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743A8" w14:textId="17ECD42F" w:rsidR="006D0A46" w:rsidRDefault="00F87A97" w:rsidP="00BF5F07">
      <w:pPr>
        <w:spacing w:line="276" w:lineRule="auto"/>
        <w:rPr>
          <w:rFonts w:ascii="Arial" w:hAnsi="Arial" w:cs="Arial"/>
          <w:b/>
          <w:bCs/>
          <w:sz w:val="28"/>
          <w:szCs w:val="28"/>
          <w:lang w:val="en-US"/>
        </w:rPr>
      </w:pPr>
      <w:bookmarkStart w:id="0" w:name="_Hlk143777926"/>
      <w:r w:rsidRPr="00BF5F07">
        <w:rPr>
          <w:rFonts w:ascii="Arial" w:hAnsi="Arial" w:cs="Arial"/>
          <w:b/>
          <w:bCs/>
          <w:sz w:val="28"/>
          <w:szCs w:val="28"/>
          <w:lang w:val="en-US"/>
        </w:rPr>
        <w:t>GASTROINTESTINAL NEUROENDOCRINE TUMORS</w:t>
      </w:r>
      <w:r w:rsidR="00EB07F6" w:rsidRPr="00BF5F07">
        <w:rPr>
          <w:rFonts w:ascii="Arial" w:hAnsi="Arial" w:cs="Arial"/>
          <w:b/>
          <w:bCs/>
          <w:sz w:val="28"/>
          <w:szCs w:val="28"/>
          <w:lang w:val="en-US"/>
        </w:rPr>
        <w:t xml:space="preserve"> AND THE CARCINOID SYNDROME</w:t>
      </w:r>
    </w:p>
    <w:bookmarkEnd w:id="0"/>
    <w:p w14:paraId="5EC75ABC" w14:textId="77777777" w:rsidR="00BF5F07" w:rsidRPr="00BF5F07" w:rsidRDefault="00BF5F07" w:rsidP="00BF5F07">
      <w:pPr>
        <w:spacing w:line="276" w:lineRule="auto"/>
        <w:rPr>
          <w:rFonts w:ascii="Arial" w:hAnsi="Arial" w:cs="Arial"/>
          <w:b/>
          <w:bCs/>
          <w:sz w:val="28"/>
          <w:szCs w:val="28"/>
          <w:lang w:val="en-US"/>
        </w:rPr>
      </w:pPr>
    </w:p>
    <w:p w14:paraId="2F6FB5CC" w14:textId="09549941" w:rsidR="00A57F36" w:rsidRDefault="00A57F36" w:rsidP="00BF5F07">
      <w:pPr>
        <w:spacing w:line="276" w:lineRule="auto"/>
        <w:rPr>
          <w:rFonts w:ascii="Arial" w:hAnsi="Arial" w:cs="Arial"/>
          <w:sz w:val="20"/>
          <w:szCs w:val="20"/>
          <w:lang w:val="en-US"/>
        </w:rPr>
      </w:pPr>
      <w:r w:rsidRPr="00BF5F07">
        <w:rPr>
          <w:rFonts w:ascii="Arial" w:hAnsi="Arial" w:cs="Arial"/>
          <w:b/>
          <w:bCs/>
          <w:lang w:val="en-US"/>
        </w:rPr>
        <w:t xml:space="preserve">Johannes Hofland, </w:t>
      </w:r>
      <w:r w:rsidR="009B5F0F" w:rsidRPr="00BF5F07">
        <w:rPr>
          <w:rFonts w:ascii="Arial" w:hAnsi="Arial" w:cs="Arial"/>
          <w:b/>
          <w:bCs/>
          <w:lang w:val="en-US"/>
        </w:rPr>
        <w:t>MD, PhD</w:t>
      </w:r>
      <w:r w:rsidR="009B5F0F" w:rsidRPr="00BF5F07">
        <w:rPr>
          <w:rFonts w:ascii="Arial" w:hAnsi="Arial" w:cs="Arial"/>
          <w:sz w:val="20"/>
          <w:szCs w:val="20"/>
          <w:lang w:val="en-US"/>
        </w:rPr>
        <w:t xml:space="preserve">, </w:t>
      </w:r>
      <w:r w:rsidR="00810E52">
        <w:rPr>
          <w:rFonts w:ascii="Arial" w:hAnsi="Arial" w:cs="Arial"/>
          <w:sz w:val="20"/>
          <w:szCs w:val="20"/>
          <w:lang w:val="en-US"/>
        </w:rPr>
        <w:t>E</w:t>
      </w:r>
      <w:r w:rsidRPr="00BF5F07">
        <w:rPr>
          <w:rFonts w:ascii="Arial" w:hAnsi="Arial" w:cs="Arial"/>
          <w:sz w:val="20"/>
          <w:szCs w:val="20"/>
          <w:lang w:val="en-US"/>
        </w:rPr>
        <w:t xml:space="preserve">ndocrinologist, Department of Internal Medicine, Division of Endocrinology, </w:t>
      </w:r>
      <w:r w:rsidR="00A41A73" w:rsidRPr="00BF5F07">
        <w:rPr>
          <w:rFonts w:ascii="Arial" w:hAnsi="Arial" w:cs="Arial"/>
          <w:sz w:val="20"/>
          <w:szCs w:val="20"/>
          <w:lang w:val="en-US"/>
        </w:rPr>
        <w:t xml:space="preserve">Erasmus MC &amp; </w:t>
      </w:r>
      <w:r w:rsidRPr="00BF5F07">
        <w:rPr>
          <w:rFonts w:ascii="Arial" w:hAnsi="Arial" w:cs="Arial"/>
          <w:sz w:val="20"/>
          <w:szCs w:val="20"/>
          <w:lang w:val="en-US"/>
        </w:rPr>
        <w:t>Erasmus</w:t>
      </w:r>
      <w:r w:rsidR="009B5F0F" w:rsidRPr="00BF5F07">
        <w:rPr>
          <w:rFonts w:ascii="Arial" w:hAnsi="Arial" w:cs="Arial"/>
          <w:sz w:val="20"/>
          <w:szCs w:val="20"/>
          <w:lang w:val="en-US"/>
        </w:rPr>
        <w:t xml:space="preserve"> MC Cancer Institute </w:t>
      </w:r>
      <w:r w:rsidRPr="00BF5F07">
        <w:rPr>
          <w:rFonts w:ascii="Arial" w:hAnsi="Arial" w:cs="Arial"/>
          <w:sz w:val="20"/>
          <w:szCs w:val="20"/>
          <w:lang w:val="en-US"/>
        </w:rPr>
        <w:t xml:space="preserve">Rotterdam, </w:t>
      </w:r>
      <w:r w:rsidR="009B5F0F" w:rsidRPr="00BF5F07">
        <w:rPr>
          <w:rFonts w:ascii="Arial" w:hAnsi="Arial" w:cs="Arial"/>
          <w:sz w:val="20"/>
          <w:szCs w:val="20"/>
          <w:lang w:val="en-US"/>
        </w:rPr>
        <w:t xml:space="preserve">the </w:t>
      </w:r>
      <w:r w:rsidRPr="00BF5F07">
        <w:rPr>
          <w:rFonts w:ascii="Arial" w:hAnsi="Arial" w:cs="Arial"/>
          <w:sz w:val="20"/>
          <w:szCs w:val="20"/>
          <w:lang w:val="en-US"/>
        </w:rPr>
        <w:t>Netherlands.</w:t>
      </w:r>
      <w:r w:rsidR="00B202C9">
        <w:rPr>
          <w:rFonts w:ascii="Arial" w:hAnsi="Arial" w:cs="Arial"/>
          <w:sz w:val="20"/>
          <w:szCs w:val="20"/>
          <w:lang w:val="en-US"/>
        </w:rPr>
        <w:t xml:space="preserve"> </w:t>
      </w:r>
      <w:hyperlink r:id="rId9" w:history="1">
        <w:r w:rsidR="00B202C9" w:rsidRPr="00F26794">
          <w:rPr>
            <w:rStyle w:val="Hyperlink"/>
            <w:rFonts w:ascii="Arial" w:hAnsi="Arial" w:cs="Arial"/>
            <w:sz w:val="20"/>
            <w:szCs w:val="20"/>
            <w:lang w:val="en-US"/>
          </w:rPr>
          <w:t>j.hofland@erasmusmc.nl</w:t>
        </w:r>
      </w:hyperlink>
    </w:p>
    <w:p w14:paraId="6B9E1BA3" w14:textId="145A4289" w:rsidR="006D0A46" w:rsidRDefault="00086B8F" w:rsidP="00BF5F07">
      <w:pPr>
        <w:spacing w:line="276" w:lineRule="auto"/>
        <w:rPr>
          <w:rFonts w:ascii="Arial" w:hAnsi="Arial" w:cs="Arial"/>
          <w:sz w:val="20"/>
          <w:szCs w:val="20"/>
          <w:lang w:val="en-US"/>
        </w:rPr>
      </w:pPr>
      <w:r w:rsidRPr="00BF5F07">
        <w:rPr>
          <w:rFonts w:ascii="Arial" w:hAnsi="Arial" w:cs="Arial"/>
          <w:b/>
          <w:bCs/>
          <w:lang w:val="en-US"/>
        </w:rPr>
        <w:t>Wouter W. de Herder</w:t>
      </w:r>
      <w:r w:rsidR="006D0A46" w:rsidRPr="00BF5F07">
        <w:rPr>
          <w:rFonts w:ascii="Arial" w:hAnsi="Arial" w:cs="Arial"/>
          <w:b/>
          <w:bCs/>
          <w:lang w:val="en-US"/>
        </w:rPr>
        <w:t>, MD, PhD</w:t>
      </w:r>
      <w:r w:rsidR="006D0A46" w:rsidRPr="00BF5F07">
        <w:rPr>
          <w:rFonts w:ascii="Arial" w:hAnsi="Arial" w:cs="Arial"/>
          <w:sz w:val="20"/>
          <w:szCs w:val="20"/>
          <w:lang w:val="en-US"/>
        </w:rPr>
        <w:t xml:space="preserve">, </w:t>
      </w:r>
      <w:r w:rsidR="00B202C9">
        <w:rPr>
          <w:rFonts w:ascii="Arial" w:hAnsi="Arial" w:cs="Arial"/>
          <w:sz w:val="20"/>
          <w:szCs w:val="20"/>
          <w:lang w:val="en-US"/>
        </w:rPr>
        <w:t>P</w:t>
      </w:r>
      <w:r w:rsidRPr="00BF5F07">
        <w:rPr>
          <w:rFonts w:ascii="Arial" w:hAnsi="Arial" w:cs="Arial"/>
          <w:sz w:val="20"/>
          <w:szCs w:val="20"/>
          <w:lang w:val="en-US"/>
        </w:rPr>
        <w:t>rofessor of endocrine oncology</w:t>
      </w:r>
      <w:r w:rsidR="006D0A46" w:rsidRPr="00BF5F07">
        <w:rPr>
          <w:rFonts w:ascii="Arial" w:hAnsi="Arial" w:cs="Arial"/>
          <w:sz w:val="20"/>
          <w:szCs w:val="20"/>
          <w:lang w:val="en-US"/>
        </w:rPr>
        <w:t xml:space="preserve">, </w:t>
      </w:r>
      <w:r w:rsidR="00A57F36" w:rsidRPr="00BF5F07">
        <w:rPr>
          <w:rFonts w:ascii="Arial" w:hAnsi="Arial" w:cs="Arial"/>
          <w:sz w:val="20"/>
          <w:szCs w:val="20"/>
          <w:lang w:val="en-US"/>
        </w:rPr>
        <w:t xml:space="preserve">Department of Internal Medicine, Division of Endocrinology, </w:t>
      </w:r>
      <w:r w:rsidR="00A41A73" w:rsidRPr="00BF5F07">
        <w:rPr>
          <w:rFonts w:ascii="Arial" w:hAnsi="Arial" w:cs="Arial"/>
          <w:sz w:val="20"/>
          <w:szCs w:val="20"/>
          <w:lang w:val="en-US"/>
        </w:rPr>
        <w:t xml:space="preserve">Erasmus MC &amp; </w:t>
      </w:r>
      <w:r w:rsidRPr="00BF5F07">
        <w:rPr>
          <w:rFonts w:ascii="Arial" w:hAnsi="Arial" w:cs="Arial"/>
          <w:sz w:val="20"/>
          <w:szCs w:val="20"/>
          <w:lang w:val="en-US"/>
        </w:rPr>
        <w:t xml:space="preserve">Erasmus </w:t>
      </w:r>
      <w:r w:rsidR="009B5F0F" w:rsidRPr="00BF5F07">
        <w:rPr>
          <w:rFonts w:ascii="Arial" w:hAnsi="Arial" w:cs="Arial"/>
          <w:sz w:val="20"/>
          <w:szCs w:val="20"/>
          <w:lang w:val="en-US"/>
        </w:rPr>
        <w:t>MC Cancer Institute</w:t>
      </w:r>
      <w:r w:rsidRPr="00BF5F07">
        <w:rPr>
          <w:rFonts w:ascii="Arial" w:hAnsi="Arial" w:cs="Arial"/>
          <w:sz w:val="20"/>
          <w:szCs w:val="20"/>
          <w:lang w:val="en-US"/>
        </w:rPr>
        <w:t xml:space="preserve">, Rotterdam, </w:t>
      </w:r>
      <w:r w:rsidR="009B5F0F" w:rsidRPr="00BF5F07">
        <w:rPr>
          <w:rFonts w:ascii="Arial" w:hAnsi="Arial" w:cs="Arial"/>
          <w:sz w:val="20"/>
          <w:szCs w:val="20"/>
          <w:lang w:val="en-US"/>
        </w:rPr>
        <w:t xml:space="preserve">the </w:t>
      </w:r>
      <w:r w:rsidRPr="00BF5F07">
        <w:rPr>
          <w:rFonts w:ascii="Arial" w:hAnsi="Arial" w:cs="Arial"/>
          <w:sz w:val="20"/>
          <w:szCs w:val="20"/>
          <w:lang w:val="en-US"/>
        </w:rPr>
        <w:t>Netherlands.</w:t>
      </w:r>
      <w:r w:rsidR="00B202C9">
        <w:rPr>
          <w:rFonts w:ascii="Arial" w:hAnsi="Arial" w:cs="Arial"/>
          <w:sz w:val="20"/>
          <w:szCs w:val="20"/>
          <w:lang w:val="en-US"/>
        </w:rPr>
        <w:t xml:space="preserve"> </w:t>
      </w:r>
      <w:hyperlink r:id="rId10" w:history="1">
        <w:r w:rsidR="00B202C9" w:rsidRPr="00F26794">
          <w:rPr>
            <w:rStyle w:val="Hyperlink"/>
            <w:rFonts w:ascii="Arial" w:hAnsi="Arial" w:cs="Arial"/>
            <w:sz w:val="20"/>
            <w:szCs w:val="20"/>
            <w:lang w:val="en-US"/>
          </w:rPr>
          <w:t>w.w.deherder@erasmusmc.n</w:t>
        </w:r>
        <w:r w:rsidR="00B202C9" w:rsidRPr="00F26794">
          <w:rPr>
            <w:rStyle w:val="Hyperlink"/>
            <w:rFonts w:ascii="Arial" w:hAnsi="Arial" w:cs="Arial"/>
            <w:sz w:val="20"/>
            <w:szCs w:val="20"/>
            <w:lang w:val="en-US"/>
          </w:rPr>
          <w:t>l</w:t>
        </w:r>
      </w:hyperlink>
    </w:p>
    <w:p w14:paraId="50530BAD" w14:textId="77777777" w:rsidR="00BF5F07" w:rsidRDefault="00BF5F07" w:rsidP="00BF5F07">
      <w:pPr>
        <w:spacing w:line="276" w:lineRule="auto"/>
        <w:rPr>
          <w:rFonts w:ascii="Arial" w:hAnsi="Arial" w:cs="Arial"/>
          <w:sz w:val="20"/>
          <w:szCs w:val="20"/>
          <w:lang w:val="en-US"/>
        </w:rPr>
      </w:pPr>
    </w:p>
    <w:p w14:paraId="6A3A6534" w14:textId="46F2E814" w:rsidR="00BF5F07" w:rsidRPr="00BF5F07" w:rsidRDefault="00BF5F07" w:rsidP="00BF5F07">
      <w:pPr>
        <w:spacing w:line="276" w:lineRule="auto"/>
        <w:rPr>
          <w:rFonts w:ascii="Arial" w:hAnsi="Arial" w:cs="Arial"/>
          <w:b/>
          <w:bCs/>
          <w:sz w:val="22"/>
          <w:szCs w:val="22"/>
          <w:lang w:val="en-US"/>
        </w:rPr>
      </w:pPr>
      <w:r w:rsidRPr="00BF5F07">
        <w:rPr>
          <w:rFonts w:ascii="Arial" w:hAnsi="Arial" w:cs="Arial"/>
          <w:b/>
          <w:bCs/>
          <w:sz w:val="22"/>
          <w:szCs w:val="22"/>
          <w:lang w:val="en-US"/>
        </w:rPr>
        <w:t>Updated August 2</w:t>
      </w:r>
      <w:r w:rsidR="00A808AE">
        <w:rPr>
          <w:rFonts w:ascii="Arial" w:hAnsi="Arial" w:cs="Arial"/>
          <w:b/>
          <w:bCs/>
          <w:sz w:val="22"/>
          <w:szCs w:val="22"/>
          <w:lang w:val="en-US"/>
        </w:rPr>
        <w:t>4</w:t>
      </w:r>
      <w:r w:rsidRPr="00BF5F07">
        <w:rPr>
          <w:rFonts w:ascii="Arial" w:hAnsi="Arial" w:cs="Arial"/>
          <w:b/>
          <w:bCs/>
          <w:sz w:val="22"/>
          <w:szCs w:val="22"/>
          <w:lang w:val="en-US"/>
        </w:rPr>
        <w:t>, 2023</w:t>
      </w:r>
    </w:p>
    <w:p w14:paraId="437546FA" w14:textId="77777777" w:rsidR="00AD6623" w:rsidRPr="00BF5F07" w:rsidRDefault="00AD6623" w:rsidP="00BF5F07">
      <w:pPr>
        <w:spacing w:line="276" w:lineRule="auto"/>
        <w:rPr>
          <w:rFonts w:ascii="Arial" w:hAnsi="Arial" w:cs="Arial"/>
          <w:sz w:val="22"/>
          <w:szCs w:val="22"/>
          <w:lang w:val="en-US"/>
        </w:rPr>
      </w:pPr>
    </w:p>
    <w:p w14:paraId="2B9735D3" w14:textId="74ED0211" w:rsidR="006D0A46" w:rsidRPr="0053152C" w:rsidRDefault="006D0A46" w:rsidP="00BF5F07">
      <w:pPr>
        <w:spacing w:line="276" w:lineRule="auto"/>
        <w:rPr>
          <w:rFonts w:ascii="Arial" w:hAnsi="Arial" w:cs="Arial"/>
          <w:b/>
          <w:bCs/>
          <w:color w:val="0070C0"/>
          <w:sz w:val="22"/>
          <w:szCs w:val="22"/>
          <w:lang w:val="en-US"/>
        </w:rPr>
      </w:pPr>
      <w:bookmarkStart w:id="1" w:name="_Hlk143778046"/>
      <w:r w:rsidRPr="0053152C">
        <w:rPr>
          <w:rFonts w:ascii="Arial" w:hAnsi="Arial" w:cs="Arial"/>
          <w:b/>
          <w:bCs/>
          <w:color w:val="0070C0"/>
          <w:sz w:val="22"/>
          <w:szCs w:val="22"/>
          <w:lang w:val="en-US"/>
        </w:rPr>
        <w:t>ABSTRACT</w:t>
      </w:r>
    </w:p>
    <w:p w14:paraId="460D5808" w14:textId="77777777" w:rsidR="00BF5F07" w:rsidRPr="0053152C" w:rsidRDefault="00BF5F07" w:rsidP="00BF5F07">
      <w:pPr>
        <w:spacing w:line="276" w:lineRule="auto"/>
        <w:rPr>
          <w:rFonts w:ascii="Arial" w:hAnsi="Arial" w:cs="Arial"/>
          <w:sz w:val="22"/>
          <w:szCs w:val="22"/>
          <w:lang w:val="en-US"/>
        </w:rPr>
      </w:pPr>
    </w:p>
    <w:p w14:paraId="2DA11C85" w14:textId="5659E443" w:rsidR="00743372" w:rsidRPr="0053152C" w:rsidRDefault="00B346A0" w:rsidP="00BF5F07">
      <w:pPr>
        <w:spacing w:line="276" w:lineRule="auto"/>
        <w:rPr>
          <w:rFonts w:ascii="Arial" w:hAnsi="Arial" w:cs="Arial"/>
          <w:sz w:val="22"/>
          <w:szCs w:val="22"/>
          <w:lang w:val="en-US"/>
        </w:rPr>
      </w:pPr>
      <w:r w:rsidRPr="0053152C">
        <w:rPr>
          <w:rFonts w:ascii="Arial" w:hAnsi="Arial" w:cs="Arial"/>
          <w:sz w:val="22"/>
          <w:szCs w:val="22"/>
          <w:lang w:val="en-US"/>
        </w:rPr>
        <w:t xml:space="preserve">Neuroendocrine </w:t>
      </w:r>
      <w:r w:rsidR="00372F38" w:rsidRPr="0053152C">
        <w:rPr>
          <w:rFonts w:ascii="Arial" w:hAnsi="Arial" w:cs="Arial"/>
          <w:sz w:val="22"/>
          <w:szCs w:val="22"/>
          <w:lang w:val="en-US"/>
        </w:rPr>
        <w:t xml:space="preserve">neoplasms </w:t>
      </w:r>
      <w:r w:rsidRPr="0053152C">
        <w:rPr>
          <w:rFonts w:ascii="Arial" w:hAnsi="Arial" w:cs="Arial"/>
          <w:sz w:val="22"/>
          <w:szCs w:val="22"/>
          <w:lang w:val="en-US"/>
        </w:rPr>
        <w:t xml:space="preserve">originating from the gut </w:t>
      </w:r>
      <w:r w:rsidR="005E736F" w:rsidRPr="0053152C">
        <w:rPr>
          <w:rFonts w:ascii="Arial" w:hAnsi="Arial" w:cs="Arial"/>
          <w:sz w:val="22"/>
          <w:szCs w:val="22"/>
          <w:lang w:val="en-US"/>
        </w:rPr>
        <w:t xml:space="preserve">are increasingly </w:t>
      </w:r>
      <w:r w:rsidR="00BE65CD" w:rsidRPr="0053152C">
        <w:rPr>
          <w:rFonts w:ascii="Arial" w:hAnsi="Arial" w:cs="Arial"/>
          <w:sz w:val="22"/>
          <w:szCs w:val="22"/>
          <w:lang w:val="en-US"/>
        </w:rPr>
        <w:t>diagnosed as a result of the</w:t>
      </w:r>
      <w:r w:rsidR="00E1364A" w:rsidRPr="0053152C">
        <w:rPr>
          <w:rFonts w:ascii="Arial" w:hAnsi="Arial" w:cs="Arial"/>
          <w:sz w:val="22"/>
          <w:szCs w:val="22"/>
          <w:lang w:val="en-US"/>
        </w:rPr>
        <w:t xml:space="preserve"> rise in</w:t>
      </w:r>
      <w:r w:rsidR="00196A7C" w:rsidRPr="0053152C">
        <w:rPr>
          <w:rFonts w:ascii="Arial" w:hAnsi="Arial" w:cs="Arial"/>
          <w:sz w:val="22"/>
          <w:szCs w:val="22"/>
          <w:lang w:val="en-US"/>
        </w:rPr>
        <w:t xml:space="preserve"> radiological and endoscopic </w:t>
      </w:r>
      <w:r w:rsidR="00372F38" w:rsidRPr="0053152C">
        <w:rPr>
          <w:rFonts w:ascii="Arial" w:hAnsi="Arial" w:cs="Arial"/>
          <w:sz w:val="22"/>
          <w:szCs w:val="22"/>
          <w:lang w:val="en-US"/>
        </w:rPr>
        <w:t xml:space="preserve">procedures, </w:t>
      </w:r>
      <w:r w:rsidR="00D53B33" w:rsidRPr="0053152C">
        <w:rPr>
          <w:rFonts w:ascii="Arial" w:hAnsi="Arial" w:cs="Arial"/>
          <w:sz w:val="22"/>
          <w:szCs w:val="22"/>
          <w:lang w:val="en-US"/>
        </w:rPr>
        <w:t>improved pathological classification</w:t>
      </w:r>
      <w:r w:rsidR="00310FD1">
        <w:rPr>
          <w:rFonts w:ascii="Arial" w:hAnsi="Arial" w:cs="Arial"/>
          <w:sz w:val="22"/>
          <w:szCs w:val="22"/>
          <w:lang w:val="en-US"/>
        </w:rPr>
        <w:t>,</w:t>
      </w:r>
      <w:r w:rsidR="00D53B33" w:rsidRPr="0053152C">
        <w:rPr>
          <w:rFonts w:ascii="Arial" w:hAnsi="Arial" w:cs="Arial"/>
          <w:sz w:val="22"/>
          <w:szCs w:val="22"/>
          <w:lang w:val="en-US"/>
        </w:rPr>
        <w:t xml:space="preserve"> and likely </w:t>
      </w:r>
      <w:r w:rsidR="006B1ADD" w:rsidRPr="0053152C">
        <w:rPr>
          <w:rFonts w:ascii="Arial" w:hAnsi="Arial" w:cs="Arial"/>
          <w:sz w:val="22"/>
          <w:szCs w:val="22"/>
          <w:lang w:val="en-US"/>
        </w:rPr>
        <w:t>an increase in</w:t>
      </w:r>
      <w:r w:rsidR="008F762C" w:rsidRPr="0053152C">
        <w:rPr>
          <w:rFonts w:ascii="Arial" w:hAnsi="Arial" w:cs="Arial"/>
          <w:sz w:val="22"/>
          <w:szCs w:val="22"/>
          <w:lang w:val="en-US"/>
        </w:rPr>
        <w:t xml:space="preserve"> true</w:t>
      </w:r>
      <w:r w:rsidR="006B1ADD" w:rsidRPr="0053152C">
        <w:rPr>
          <w:rFonts w:ascii="Arial" w:hAnsi="Arial" w:cs="Arial"/>
          <w:sz w:val="22"/>
          <w:szCs w:val="22"/>
          <w:lang w:val="en-US"/>
        </w:rPr>
        <w:t xml:space="preserve"> incidence. The diffuse </w:t>
      </w:r>
      <w:r w:rsidR="00276ADD" w:rsidRPr="0053152C">
        <w:rPr>
          <w:rFonts w:ascii="Arial" w:hAnsi="Arial" w:cs="Arial"/>
          <w:sz w:val="22"/>
          <w:szCs w:val="22"/>
          <w:lang w:val="en-US"/>
        </w:rPr>
        <w:t xml:space="preserve">neuroendocrine </w:t>
      </w:r>
      <w:r w:rsidR="006B1ADD" w:rsidRPr="0053152C">
        <w:rPr>
          <w:rFonts w:ascii="Arial" w:hAnsi="Arial" w:cs="Arial"/>
          <w:sz w:val="22"/>
          <w:szCs w:val="22"/>
          <w:lang w:val="en-US"/>
        </w:rPr>
        <w:t xml:space="preserve">gastrointestinal system </w:t>
      </w:r>
      <w:r w:rsidR="004E5CCD" w:rsidRPr="0053152C">
        <w:rPr>
          <w:rFonts w:ascii="Arial" w:hAnsi="Arial" w:cs="Arial"/>
          <w:sz w:val="22"/>
          <w:szCs w:val="22"/>
          <w:lang w:val="en-US"/>
        </w:rPr>
        <w:t>can trigger cancer formation into</w:t>
      </w:r>
      <w:r w:rsidR="00276ADD" w:rsidRPr="0053152C">
        <w:rPr>
          <w:rFonts w:ascii="Arial" w:hAnsi="Arial" w:cs="Arial"/>
          <w:sz w:val="22"/>
          <w:szCs w:val="22"/>
          <w:lang w:val="en-US"/>
        </w:rPr>
        <w:t xml:space="preserve"> a wide variety of neoplasm subtypes, ranging from well-differentiated tumors to poorly differentiated carcinomas</w:t>
      </w:r>
      <w:r w:rsidR="009F37D9" w:rsidRPr="0053152C">
        <w:rPr>
          <w:rFonts w:ascii="Arial" w:hAnsi="Arial" w:cs="Arial"/>
          <w:sz w:val="22"/>
          <w:szCs w:val="22"/>
          <w:lang w:val="en-US"/>
        </w:rPr>
        <w:t>. All gastrointestinal neuroendocrine neoplasms have</w:t>
      </w:r>
      <w:r w:rsidR="00276ADD" w:rsidRPr="0053152C">
        <w:rPr>
          <w:rFonts w:ascii="Arial" w:hAnsi="Arial" w:cs="Arial"/>
          <w:sz w:val="22"/>
          <w:szCs w:val="22"/>
          <w:lang w:val="en-US"/>
        </w:rPr>
        <w:t xml:space="preserve"> the potential to metastasize and ultimately </w:t>
      </w:r>
      <w:r w:rsidR="00DE7C0A" w:rsidRPr="0053152C">
        <w:rPr>
          <w:rFonts w:ascii="Arial" w:hAnsi="Arial" w:cs="Arial"/>
          <w:sz w:val="22"/>
          <w:szCs w:val="22"/>
          <w:lang w:val="en-US"/>
        </w:rPr>
        <w:t>impair patient survival</w:t>
      </w:r>
      <w:r w:rsidR="00276ADD" w:rsidRPr="0053152C">
        <w:rPr>
          <w:rFonts w:ascii="Arial" w:hAnsi="Arial" w:cs="Arial"/>
          <w:sz w:val="22"/>
          <w:szCs w:val="22"/>
          <w:lang w:val="en-US"/>
        </w:rPr>
        <w:t xml:space="preserve">. </w:t>
      </w:r>
      <w:r w:rsidR="00335855" w:rsidRPr="0053152C">
        <w:rPr>
          <w:rFonts w:ascii="Arial" w:hAnsi="Arial" w:cs="Arial"/>
          <w:sz w:val="22"/>
          <w:szCs w:val="22"/>
          <w:lang w:val="en-US"/>
        </w:rPr>
        <w:t>In recent years, changes have occurred in the pathophysiological understanding, nomenclature, pathological grading, molecular imaging</w:t>
      </w:r>
      <w:r w:rsidR="00310FD1">
        <w:rPr>
          <w:rFonts w:ascii="Arial" w:hAnsi="Arial" w:cs="Arial"/>
          <w:sz w:val="22"/>
          <w:szCs w:val="22"/>
          <w:lang w:val="en-US"/>
        </w:rPr>
        <w:t>,</w:t>
      </w:r>
      <w:r w:rsidR="00335855" w:rsidRPr="0053152C">
        <w:rPr>
          <w:rFonts w:ascii="Arial" w:hAnsi="Arial" w:cs="Arial"/>
          <w:sz w:val="22"/>
          <w:szCs w:val="22"/>
          <w:lang w:val="en-US"/>
        </w:rPr>
        <w:t xml:space="preserve"> and management options for </w:t>
      </w:r>
      <w:r w:rsidR="008F762C" w:rsidRPr="0053152C">
        <w:rPr>
          <w:rFonts w:ascii="Arial" w:hAnsi="Arial" w:cs="Arial"/>
          <w:sz w:val="22"/>
          <w:szCs w:val="22"/>
          <w:lang w:val="en-US"/>
        </w:rPr>
        <w:t xml:space="preserve">these </w:t>
      </w:r>
      <w:r w:rsidR="00335855" w:rsidRPr="0053152C">
        <w:rPr>
          <w:rFonts w:ascii="Arial" w:hAnsi="Arial" w:cs="Arial"/>
          <w:sz w:val="22"/>
          <w:szCs w:val="22"/>
          <w:lang w:val="en-US"/>
        </w:rPr>
        <w:t>neuro</w:t>
      </w:r>
      <w:r w:rsidR="00167D9E" w:rsidRPr="0053152C">
        <w:rPr>
          <w:rFonts w:ascii="Arial" w:hAnsi="Arial" w:cs="Arial"/>
          <w:sz w:val="22"/>
          <w:szCs w:val="22"/>
          <w:lang w:val="en-US"/>
        </w:rPr>
        <w:t>endocrine neoplasms.</w:t>
      </w:r>
      <w:r w:rsidR="008B13A5" w:rsidRPr="0053152C">
        <w:rPr>
          <w:rFonts w:ascii="Arial" w:hAnsi="Arial" w:cs="Arial"/>
          <w:sz w:val="22"/>
          <w:szCs w:val="22"/>
          <w:lang w:val="en-US"/>
        </w:rPr>
        <w:t xml:space="preserve"> </w:t>
      </w:r>
      <w:r w:rsidR="00C81C69" w:rsidRPr="0053152C">
        <w:rPr>
          <w:rFonts w:ascii="Arial" w:hAnsi="Arial" w:cs="Arial"/>
          <w:sz w:val="22"/>
          <w:szCs w:val="22"/>
          <w:lang w:val="en-US"/>
        </w:rPr>
        <w:t>This chapter will focus on well-differentiated neuroendocrine tumors of gastrointestinal origin, which find their origin at separate primary locations, all characterized by their specific clinical behavior.</w:t>
      </w:r>
      <w:r w:rsidR="00105171" w:rsidRPr="0053152C">
        <w:rPr>
          <w:rFonts w:ascii="Arial" w:hAnsi="Arial" w:cs="Arial"/>
          <w:sz w:val="22"/>
          <w:szCs w:val="22"/>
          <w:lang w:val="en-US"/>
        </w:rPr>
        <w:t xml:space="preserve"> </w:t>
      </w:r>
      <w:r w:rsidR="008C1571" w:rsidRPr="0053152C">
        <w:rPr>
          <w:rFonts w:ascii="Arial" w:hAnsi="Arial" w:cs="Arial"/>
          <w:sz w:val="22"/>
          <w:szCs w:val="22"/>
          <w:lang w:val="en-US"/>
        </w:rPr>
        <w:t xml:space="preserve">A minority of patients suffer from hormonal syndromes due to the secretion of peptides or amines from the neuroendocrine tumor. </w:t>
      </w:r>
      <w:r w:rsidR="008A693C" w:rsidRPr="0053152C">
        <w:rPr>
          <w:rFonts w:ascii="Arial" w:hAnsi="Arial" w:cs="Arial"/>
          <w:sz w:val="22"/>
          <w:szCs w:val="22"/>
          <w:lang w:val="en-US"/>
        </w:rPr>
        <w:t>The carcinoid syndrome is t</w:t>
      </w:r>
      <w:r w:rsidR="008C1571" w:rsidRPr="0053152C">
        <w:rPr>
          <w:rFonts w:ascii="Arial" w:hAnsi="Arial" w:cs="Arial"/>
          <w:sz w:val="22"/>
          <w:szCs w:val="22"/>
          <w:lang w:val="en-US"/>
        </w:rPr>
        <w:t xml:space="preserve">he quintessential hormonal syndrome </w:t>
      </w:r>
      <w:r w:rsidR="00AD6623" w:rsidRPr="0053152C">
        <w:rPr>
          <w:rFonts w:ascii="Arial" w:hAnsi="Arial" w:cs="Arial"/>
          <w:sz w:val="22"/>
          <w:szCs w:val="22"/>
          <w:lang w:val="en-US"/>
        </w:rPr>
        <w:t>in gastrointestinal neuroendocrine tumors, particularly those of midgut origin</w:t>
      </w:r>
      <w:r w:rsidR="00743372" w:rsidRPr="0053152C">
        <w:rPr>
          <w:rFonts w:ascii="Arial" w:hAnsi="Arial" w:cs="Arial"/>
          <w:sz w:val="22"/>
          <w:szCs w:val="22"/>
          <w:lang w:val="en-US"/>
        </w:rPr>
        <w:t xml:space="preserve">. Patients suffering from the carcinoid syndrome have a reduced survival and quality of life, due to debilitating symptoms of flushing and diarrhea as well as fibrotic complications. We provide an overview of the background of gastrointestinal neuroendocrine tumors as well as the carcinoid syndrome and discuss the diagnostic pathways as well as treatment </w:t>
      </w:r>
      <w:r w:rsidR="006C2900" w:rsidRPr="0053152C">
        <w:rPr>
          <w:rFonts w:ascii="Arial" w:hAnsi="Arial" w:cs="Arial"/>
          <w:sz w:val="22"/>
          <w:szCs w:val="22"/>
          <w:lang w:val="en-US"/>
        </w:rPr>
        <w:t>possibilities</w:t>
      </w:r>
      <w:r w:rsidR="00743372" w:rsidRPr="0053152C">
        <w:rPr>
          <w:rFonts w:ascii="Arial" w:hAnsi="Arial" w:cs="Arial"/>
          <w:sz w:val="22"/>
          <w:szCs w:val="22"/>
          <w:lang w:val="en-US"/>
        </w:rPr>
        <w:t xml:space="preserve"> for patients presenting with this disease.</w:t>
      </w:r>
    </w:p>
    <w:bookmarkEnd w:id="1"/>
    <w:p w14:paraId="79D17560" w14:textId="2318DF63" w:rsidR="00086B8F" w:rsidRPr="0053152C" w:rsidRDefault="00086B8F" w:rsidP="00BF5F07">
      <w:pPr>
        <w:spacing w:line="276" w:lineRule="auto"/>
        <w:rPr>
          <w:rFonts w:ascii="Arial" w:hAnsi="Arial" w:cs="Arial"/>
          <w:sz w:val="22"/>
          <w:szCs w:val="22"/>
          <w:lang w:val="en-US"/>
        </w:rPr>
      </w:pPr>
    </w:p>
    <w:p w14:paraId="6A80BFF8" w14:textId="7C09B2AF" w:rsidR="00F30849" w:rsidRPr="0053152C" w:rsidRDefault="00176123" w:rsidP="00BF5F07">
      <w:pPr>
        <w:spacing w:line="276" w:lineRule="auto"/>
        <w:rPr>
          <w:rFonts w:ascii="Arial" w:hAnsi="Arial" w:cs="Arial"/>
          <w:b/>
          <w:bCs/>
          <w:sz w:val="22"/>
          <w:szCs w:val="22"/>
          <w:lang w:val="en-US"/>
        </w:rPr>
      </w:pPr>
      <w:bookmarkStart w:id="2" w:name="_Hlk143778114"/>
      <w:r w:rsidRPr="0053152C">
        <w:rPr>
          <w:rFonts w:ascii="Arial" w:hAnsi="Arial" w:cs="Arial"/>
          <w:b/>
          <w:bCs/>
          <w:color w:val="0070C0"/>
          <w:sz w:val="22"/>
          <w:szCs w:val="22"/>
          <w:lang w:val="en-US"/>
        </w:rPr>
        <w:t>I</w:t>
      </w:r>
      <w:r w:rsidR="00BF5F07" w:rsidRPr="0053152C">
        <w:rPr>
          <w:rFonts w:ascii="Arial" w:hAnsi="Arial" w:cs="Arial"/>
          <w:b/>
          <w:bCs/>
          <w:color w:val="0070C0"/>
          <w:sz w:val="22"/>
          <w:szCs w:val="22"/>
          <w:lang w:val="en-US"/>
        </w:rPr>
        <w:t>NTRODUCTION</w:t>
      </w:r>
      <w:r w:rsidR="00BF5F07" w:rsidRPr="0053152C">
        <w:rPr>
          <w:rFonts w:ascii="Arial" w:hAnsi="Arial" w:cs="Arial"/>
          <w:b/>
          <w:bCs/>
          <w:sz w:val="22"/>
          <w:szCs w:val="22"/>
          <w:lang w:val="en-US"/>
        </w:rPr>
        <w:t xml:space="preserve"> </w:t>
      </w:r>
    </w:p>
    <w:p w14:paraId="576D9369" w14:textId="77777777" w:rsidR="00BF5F07" w:rsidRPr="0053152C" w:rsidRDefault="00BF5F07" w:rsidP="00BF5F07">
      <w:pPr>
        <w:spacing w:line="276" w:lineRule="auto"/>
        <w:rPr>
          <w:rFonts w:ascii="Arial" w:hAnsi="Arial" w:cs="Arial"/>
          <w:sz w:val="22"/>
          <w:szCs w:val="22"/>
          <w:lang w:val="en-US"/>
        </w:rPr>
      </w:pPr>
    </w:p>
    <w:p w14:paraId="5FB6BDB4" w14:textId="6A0DA2B6" w:rsidR="009A6A2B" w:rsidRPr="0053152C" w:rsidRDefault="00166491" w:rsidP="00BF5F07">
      <w:pPr>
        <w:spacing w:line="276" w:lineRule="auto"/>
        <w:rPr>
          <w:rFonts w:ascii="Arial" w:hAnsi="Arial" w:cs="Arial"/>
          <w:sz w:val="22"/>
          <w:szCs w:val="22"/>
          <w:lang w:val="en-US"/>
        </w:rPr>
      </w:pPr>
      <w:r w:rsidRPr="0053152C">
        <w:rPr>
          <w:rFonts w:ascii="Arial" w:hAnsi="Arial" w:cs="Arial"/>
          <w:sz w:val="22"/>
          <w:szCs w:val="22"/>
          <w:lang w:val="en-US"/>
        </w:rPr>
        <w:t xml:space="preserve">Enteroendocrine cells constitute approximately 1-2% of all cells </w:t>
      </w:r>
      <w:r w:rsidR="008F762C" w:rsidRPr="0053152C">
        <w:rPr>
          <w:rFonts w:ascii="Arial" w:hAnsi="Arial" w:cs="Arial"/>
          <w:sz w:val="22"/>
          <w:szCs w:val="22"/>
          <w:lang w:val="en-US"/>
        </w:rPr>
        <w:t>with</w:t>
      </w:r>
      <w:r w:rsidRPr="0053152C">
        <w:rPr>
          <w:rFonts w:ascii="Arial" w:hAnsi="Arial" w:cs="Arial"/>
          <w:sz w:val="22"/>
          <w:szCs w:val="22"/>
          <w:lang w:val="en-US"/>
        </w:rPr>
        <w:t>in the gastrointestinal tract. Quite similarly, neuroendocrine neoplasms (NEN) of the digestive tract form 1-2% of all malignancies in this organ system. When grouped together with pancreatic NEN</w:t>
      </w:r>
      <w:r w:rsidR="00921C80" w:rsidRPr="0053152C">
        <w:rPr>
          <w:rFonts w:ascii="Arial" w:hAnsi="Arial" w:cs="Arial"/>
          <w:sz w:val="22"/>
          <w:szCs w:val="22"/>
          <w:lang w:val="en-US"/>
        </w:rPr>
        <w:t xml:space="preserve"> (</w:t>
      </w:r>
      <w:proofErr w:type="spellStart"/>
      <w:r w:rsidR="00921C80" w:rsidRPr="0053152C">
        <w:rPr>
          <w:rFonts w:ascii="Arial" w:hAnsi="Arial" w:cs="Arial"/>
          <w:sz w:val="22"/>
          <w:szCs w:val="22"/>
          <w:lang w:val="en-US"/>
        </w:rPr>
        <w:t>panNEN</w:t>
      </w:r>
      <w:proofErr w:type="spellEnd"/>
      <w:r w:rsidR="00921C80" w:rsidRPr="0053152C">
        <w:rPr>
          <w:rFonts w:ascii="Arial" w:hAnsi="Arial" w:cs="Arial"/>
          <w:sz w:val="22"/>
          <w:szCs w:val="22"/>
          <w:lang w:val="en-US"/>
        </w:rPr>
        <w:t>)</w:t>
      </w:r>
      <w:r w:rsidRPr="0053152C">
        <w:rPr>
          <w:rFonts w:ascii="Arial" w:hAnsi="Arial" w:cs="Arial"/>
          <w:sz w:val="22"/>
          <w:szCs w:val="22"/>
          <w:lang w:val="en-US"/>
        </w:rPr>
        <w:t xml:space="preserve">, </w:t>
      </w:r>
      <w:proofErr w:type="spellStart"/>
      <w:r w:rsidRPr="0053152C">
        <w:rPr>
          <w:rFonts w:ascii="Arial" w:hAnsi="Arial" w:cs="Arial"/>
          <w:sz w:val="22"/>
          <w:szCs w:val="22"/>
          <w:lang w:val="en-US"/>
        </w:rPr>
        <w:t>gastroenteropancreatic</w:t>
      </w:r>
      <w:proofErr w:type="spellEnd"/>
      <w:r w:rsidRPr="0053152C">
        <w:rPr>
          <w:rFonts w:ascii="Arial" w:hAnsi="Arial" w:cs="Arial"/>
          <w:sz w:val="22"/>
          <w:szCs w:val="22"/>
          <w:lang w:val="en-US"/>
        </w:rPr>
        <w:t xml:space="preserve"> (GEP) NEN are the second most common malignancy in the gut, surpassing </w:t>
      </w:r>
      <w:r w:rsidR="007A0BF1" w:rsidRPr="0053152C">
        <w:rPr>
          <w:rFonts w:ascii="Arial" w:hAnsi="Arial" w:cs="Arial"/>
          <w:sz w:val="22"/>
          <w:szCs w:val="22"/>
          <w:lang w:val="en-US"/>
        </w:rPr>
        <w:t>esophagus</w:t>
      </w:r>
      <w:r w:rsidRPr="0053152C">
        <w:rPr>
          <w:rFonts w:ascii="Arial" w:hAnsi="Arial" w:cs="Arial"/>
          <w:sz w:val="22"/>
          <w:szCs w:val="22"/>
          <w:lang w:val="en-US"/>
        </w:rPr>
        <w:t>, gastric</w:t>
      </w:r>
      <w:r w:rsidR="00310FD1">
        <w:rPr>
          <w:rFonts w:ascii="Arial" w:hAnsi="Arial" w:cs="Arial"/>
          <w:sz w:val="22"/>
          <w:szCs w:val="22"/>
          <w:lang w:val="en-US"/>
        </w:rPr>
        <w:t>,</w:t>
      </w:r>
      <w:r w:rsidRPr="0053152C">
        <w:rPr>
          <w:rFonts w:ascii="Arial" w:hAnsi="Arial" w:cs="Arial"/>
          <w:sz w:val="22"/>
          <w:szCs w:val="22"/>
          <w:lang w:val="en-US"/>
        </w:rPr>
        <w:t xml:space="preserve"> and pancreatic carcinomas in incidence rates</w:t>
      </w:r>
      <w:r w:rsidR="009C7720" w:rsidRPr="0053152C">
        <w:rPr>
          <w:rFonts w:ascii="Arial" w:hAnsi="Arial" w:cs="Arial"/>
          <w:sz w:val="22"/>
          <w:szCs w:val="22"/>
          <w:lang w:val="en-US"/>
        </w:rPr>
        <w:t xml:space="preserve"> </w:t>
      </w:r>
      <w:r w:rsidR="00577913"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&lt;EndNote&gt;&lt;Cite&gt;&lt;Author&gt;Chauhan&lt;/Author&gt;&lt;Year&gt;2020&lt;/Year&gt;&lt;RecNum&gt;767&lt;/RecNum&gt;&lt;DisplayText&gt;[1]&lt;/DisplayText&gt;&lt;record&gt;&lt;rec-number&gt;767&lt;/rec-number&gt;&lt;foreign-keys&gt;&lt;key app="EN" db-id="2sd5evea8t2f2hedwrrv52tmsspa20afzvtd" timestamp="1610224773"&gt;767&lt;/key&gt;&lt;/foreign-keys&gt;&lt;ref-type name="Journal Article"&gt;17&lt;/ref-type&gt;&lt;contributors&gt;&lt;authors&gt;&lt;author&gt;Chauhan, A.&lt;/author&gt;&lt;author&gt;Kohn, E.&lt;/author&gt;&lt;author&gt;Del Rivero, J.&lt;/author&gt;&lt;/authors&gt;&lt;/contributors&gt;&lt;auth-address&gt;Division of Medical Oncology, Department of Internal Medicine, University of Kentucky, Lexington.&amp;#xD;Neuroendocrine and Gynecologic Cancer Therapeutics, Cancer Therapy Evaluation Program, National Cancer Institute, National Institutes of Health, Bethesda, Maryland.&amp;#xD;Medical Oncology and Clinical Endocrinology, Center for Cancer Research Rare Tumor Clinic, National Cancer Institute, National Institutes of Health, Bethesda, Maryland.&lt;/auth-address&gt;&lt;titles&gt;&lt;title&gt;Neuroendocrine Tumors-Less Well Known, Often Misunderstood, and Rapidly Growing in Incidence&lt;/title&gt;&lt;secondary-title&gt;JAMA Oncol&lt;/secondary-title&gt;&lt;/titles&gt;&lt;periodical&gt;&lt;full-title&gt;JAMA Oncol&lt;/full-title&gt;&lt;/periodical&gt;&lt;pages&gt;21-22&lt;/pages&gt;&lt;volume&gt;6&lt;/volume&gt;&lt;number&gt;1&lt;/number&gt;&lt;edition&gt;2019/11/08&lt;/edition&gt;&lt;keywords&gt;&lt;keyword&gt;Humans&lt;/keyword&gt;&lt;keyword&gt;Incidence&lt;/keyword&gt;&lt;keyword&gt;*Neuroendocrine Tumors/epidemiology&lt;/keyword&gt;&lt;/keywords&gt;&lt;dates&gt;&lt;year&gt;2020&lt;/year&gt;&lt;pub-dates&gt;&lt;date&gt;Jan 1&lt;/date&gt;&lt;/pub-dates&gt;&lt;/dates&gt;&lt;isbn&gt;2374-2445 (Electronic)&amp;#xD;2374-2437 (Print)&amp;#xD;2374-2437 (Linking)&lt;/isbn&gt;&lt;accession-num&gt;31697337&lt;/accession-num&gt;&lt;urls&gt;&lt;related-urls&gt;&lt;url&gt;https://www.ncbi.nlm.nih.gov/pubmed/31697337&lt;/url&gt;&lt;/related-urls&gt;&lt;/urls&gt;&lt;custom2&gt;PMC9382718&lt;/custom2&gt;&lt;electronic-resource-num&gt;10.1001/jamaoncol.2019.4568&lt;/electronic-resource-num&gt;&lt;/record&gt;&lt;/Cite&gt;&lt;/EndNote&gt;</w:instrText>
      </w:r>
      <w:r w:rsidR="00577913"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w:t>
      </w:r>
      <w:r w:rsidR="00A808AE">
        <w:rPr>
          <w:rFonts w:ascii="Arial" w:hAnsi="Arial" w:cs="Arial"/>
          <w:noProof/>
          <w:sz w:val="22"/>
          <w:szCs w:val="22"/>
          <w:lang w:val="en-US"/>
        </w:rPr>
        <w:t>)</w:t>
      </w:r>
      <w:r w:rsidR="00577913" w:rsidRPr="0053152C">
        <w:rPr>
          <w:rFonts w:ascii="Arial" w:hAnsi="Arial" w:cs="Arial"/>
          <w:sz w:val="22"/>
          <w:szCs w:val="22"/>
          <w:lang w:val="en-US"/>
        </w:rPr>
        <w:fldChar w:fldCharType="end"/>
      </w:r>
      <w:r w:rsidRPr="0053152C">
        <w:rPr>
          <w:rFonts w:ascii="Arial" w:hAnsi="Arial" w:cs="Arial"/>
          <w:sz w:val="22"/>
          <w:szCs w:val="22"/>
          <w:lang w:val="en-US"/>
        </w:rPr>
        <w:t xml:space="preserve">. </w:t>
      </w:r>
      <w:r w:rsidR="00230EB5" w:rsidRPr="0053152C">
        <w:rPr>
          <w:rFonts w:ascii="Arial" w:hAnsi="Arial" w:cs="Arial"/>
          <w:sz w:val="22"/>
          <w:szCs w:val="22"/>
          <w:lang w:val="en-US"/>
        </w:rPr>
        <w:t xml:space="preserve">These tumors can arise anywhere along the </w:t>
      </w:r>
      <w:r w:rsidR="00BE65CD" w:rsidRPr="0053152C">
        <w:rPr>
          <w:rFonts w:ascii="Arial" w:hAnsi="Arial" w:cs="Arial"/>
          <w:sz w:val="22"/>
          <w:szCs w:val="22"/>
          <w:lang w:val="en-US"/>
        </w:rPr>
        <w:t xml:space="preserve">primitive </w:t>
      </w:r>
      <w:r w:rsidR="00230EB5" w:rsidRPr="0053152C">
        <w:rPr>
          <w:rFonts w:ascii="Arial" w:hAnsi="Arial" w:cs="Arial"/>
          <w:sz w:val="22"/>
          <w:szCs w:val="22"/>
          <w:lang w:val="en-US"/>
        </w:rPr>
        <w:t>gut</w:t>
      </w:r>
      <w:r w:rsidR="008F762C" w:rsidRPr="0053152C">
        <w:rPr>
          <w:rFonts w:ascii="Arial" w:hAnsi="Arial" w:cs="Arial"/>
          <w:sz w:val="22"/>
          <w:szCs w:val="22"/>
          <w:lang w:val="en-US"/>
        </w:rPr>
        <w:t>, but are most commonly detected in the small intestine or rectum</w:t>
      </w:r>
      <w:r w:rsidR="00230EB5" w:rsidRPr="0053152C">
        <w:rPr>
          <w:rFonts w:ascii="Arial" w:hAnsi="Arial" w:cs="Arial"/>
          <w:sz w:val="22"/>
          <w:szCs w:val="22"/>
          <w:lang w:val="en-US"/>
        </w:rPr>
        <w:t xml:space="preserve">. </w:t>
      </w:r>
      <w:r w:rsidR="000011A1" w:rsidRPr="0053152C">
        <w:rPr>
          <w:rFonts w:ascii="Arial" w:hAnsi="Arial" w:cs="Arial"/>
          <w:sz w:val="22"/>
          <w:szCs w:val="22"/>
          <w:lang w:val="en-US"/>
        </w:rPr>
        <w:t xml:space="preserve">Based on histology, </w:t>
      </w:r>
      <w:r w:rsidRPr="0053152C">
        <w:rPr>
          <w:rFonts w:ascii="Arial" w:hAnsi="Arial" w:cs="Arial"/>
          <w:sz w:val="22"/>
          <w:szCs w:val="22"/>
          <w:lang w:val="en-US"/>
        </w:rPr>
        <w:t>NENs are grouped into well-differentiated neuroendocrine tumors (NET) and poorly differentiated neuroendocrine carcinomas (NEC)</w:t>
      </w:r>
      <w:r w:rsidR="000665F6" w:rsidRPr="0053152C">
        <w:rPr>
          <w:rFonts w:ascii="Arial" w:hAnsi="Arial" w:cs="Arial"/>
          <w:sz w:val="22"/>
          <w:szCs w:val="22"/>
          <w:lang w:val="en-US"/>
        </w:rPr>
        <w:t xml:space="preserve"> </w:t>
      </w:r>
      <w:r w:rsidR="004168EB" w:rsidRPr="0053152C">
        <w:rPr>
          <w:rFonts w:ascii="Arial" w:hAnsi="Arial" w:cs="Arial"/>
          <w:sz w:val="22"/>
          <w:szCs w:val="22"/>
          <w:lang w:val="en-US"/>
        </w:rPr>
        <w:fldChar w:fldCharType="begin">
          <w:fldData xml:space="preserve">PEVuZE5vdGU+PENpdGU+PEF1dGhvcj5OYWd0ZWdhYWw8L0F1dGhvcj48WWVhcj4yMDIwPC9ZZWFy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PEVuZE5vdGU+PENpdGU+PEF1dGhvcj5OYWd0ZWdhYWw8L0F1dGhvcj48WWVhcj4yMDIwPC9ZZWFy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4168EB" w:rsidRPr="0053152C">
        <w:rPr>
          <w:rFonts w:ascii="Arial" w:hAnsi="Arial" w:cs="Arial"/>
          <w:sz w:val="22"/>
          <w:szCs w:val="22"/>
          <w:lang w:val="en-US"/>
        </w:rPr>
      </w:r>
      <w:r w:rsidR="004168EB"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w:t>
      </w:r>
      <w:r w:rsidR="00A808AE">
        <w:rPr>
          <w:rFonts w:ascii="Arial" w:hAnsi="Arial" w:cs="Arial"/>
          <w:noProof/>
          <w:sz w:val="22"/>
          <w:szCs w:val="22"/>
          <w:lang w:val="en-US"/>
        </w:rPr>
        <w:t>)</w:t>
      </w:r>
      <w:r w:rsidR="004168EB" w:rsidRPr="0053152C">
        <w:rPr>
          <w:rFonts w:ascii="Arial" w:hAnsi="Arial" w:cs="Arial"/>
          <w:sz w:val="22"/>
          <w:szCs w:val="22"/>
          <w:lang w:val="en-US"/>
        </w:rPr>
        <w:fldChar w:fldCharType="end"/>
      </w:r>
      <w:r w:rsidRPr="0053152C">
        <w:rPr>
          <w:rFonts w:ascii="Arial" w:hAnsi="Arial" w:cs="Arial"/>
          <w:sz w:val="22"/>
          <w:szCs w:val="22"/>
          <w:lang w:val="en-US"/>
        </w:rPr>
        <w:t xml:space="preserve">. The former group was previously termed carcinoid tumors, based on the original observation by </w:t>
      </w:r>
      <w:r w:rsidR="00BE65CD" w:rsidRPr="0053152C">
        <w:rPr>
          <w:rFonts w:ascii="Arial" w:hAnsi="Arial" w:cs="Arial"/>
          <w:sz w:val="22"/>
          <w:szCs w:val="22"/>
          <w:lang w:val="en-US"/>
        </w:rPr>
        <w:t xml:space="preserve">Siegfried </w:t>
      </w:r>
      <w:r w:rsidRPr="0053152C">
        <w:rPr>
          <w:rFonts w:ascii="Arial" w:hAnsi="Arial" w:cs="Arial"/>
          <w:sz w:val="22"/>
          <w:szCs w:val="22"/>
          <w:lang w:val="en-US"/>
        </w:rPr>
        <w:t xml:space="preserve">Obendorfer </w:t>
      </w:r>
      <w:r w:rsidR="00BE65CD" w:rsidRPr="0053152C">
        <w:rPr>
          <w:rFonts w:ascii="Arial" w:hAnsi="Arial" w:cs="Arial"/>
          <w:sz w:val="22"/>
          <w:szCs w:val="22"/>
          <w:lang w:val="en-US"/>
        </w:rPr>
        <w:t xml:space="preserve">(1876-1944) </w:t>
      </w:r>
      <w:r w:rsidRPr="0053152C">
        <w:rPr>
          <w:rFonts w:ascii="Arial" w:hAnsi="Arial" w:cs="Arial"/>
          <w:sz w:val="22"/>
          <w:szCs w:val="22"/>
          <w:lang w:val="en-US"/>
        </w:rPr>
        <w:t>in 1907 that NETs of the small bowel displayed “carcinoma-like” or “carcinoid” features</w:t>
      </w:r>
      <w:r w:rsidR="00AD4414">
        <w:rPr>
          <w:rFonts w:ascii="Arial" w:hAnsi="Arial" w:cs="Arial"/>
          <w:sz w:val="22"/>
          <w:szCs w:val="22"/>
          <w:lang w:val="en-US"/>
        </w:rPr>
        <w:t xml:space="preserve"> </w:t>
      </w:r>
      <w:bookmarkStart w:id="3" w:name="_Hlk143717535"/>
      <w:r w:rsidR="00F912A6" w:rsidRPr="004155A1">
        <w:rPr>
          <w:rFonts w:ascii="Arial" w:hAnsi="Arial" w:cs="Arial"/>
          <w:color w:val="000000" w:themeColor="text1"/>
          <w:sz w:val="22"/>
          <w:szCs w:val="22"/>
          <w:lang w:val="en-US"/>
        </w:rPr>
        <w:fldChar w:fldCharType="begin"/>
      </w:r>
      <w:r w:rsidR="00F912A6" w:rsidRPr="004155A1">
        <w:rPr>
          <w:rFonts w:ascii="Arial" w:hAnsi="Arial" w:cs="Arial"/>
          <w:color w:val="000000" w:themeColor="text1"/>
          <w:sz w:val="22"/>
          <w:szCs w:val="22"/>
          <w:lang w:val="en-US"/>
        </w:rPr>
        <w:instrText xml:space="preserve"> ADDIN EN.CITE &lt;EndNote&gt;&lt;Cite&gt;&lt;Author&gt;de Herder&lt;/Author&gt;&lt;Year&gt;2016&lt;/Year&gt;&lt;RecNum&gt;605&lt;/RecNum&gt;&lt;DisplayText&gt;[3]&lt;/DisplayText&gt;&lt;record&gt;&lt;rec-number&gt;605&lt;/rec-number&gt;&lt;foreign-keys&gt;&lt;key app="EN" db-id="2sd5evea8t2f2hedwrrv52tmsspa20afzvtd" timestamp="1550479329"&gt;605&lt;/key&gt;&lt;/foreign-keys&gt;&lt;ref-type name="Journal Article"&gt;17&lt;/ref-type&gt;&lt;contributors&gt;&lt;authors&gt;&lt;author&gt;de Herder, W. W.&lt;/author&gt;&lt;author&gt;Rehfeld, J. F.&lt;/author&gt;&lt;author&gt;Kidd, M.&lt;/author&gt;&lt;author&gt;Modlin, I. M.&lt;/author&gt;&lt;/authors&gt;&lt;/contributors&gt;&lt;auth-address&gt;Department of Internal Medicine, Section of Endocrinology, Erasmus MC, Rotterdam, The Netherlands. Electronic address: w.w.deherder@erasmusmc.nl.&amp;#xD;Department of Clinical Biochemistry, The National University Hospital (Rigshospitalet), Copenhagen, Denmark.&amp;#xD;Wren Laboratories LLC, Branford, CT, USA.&amp;#xD;Yale University School of Medicine, New Haven, CT, USA.&lt;/auth-address&gt;&lt;titles&gt;&lt;title&gt;A short history of neuroendocrine tumours and their peptide hormones&lt;/title&gt;&lt;secondary-title&gt;Best Pract Res Clin Endocrinol Metab&lt;/secondary-title&gt;&lt;/titles&gt;&lt;pages&gt;3-17&lt;/pages&gt;&lt;volume&gt;30&lt;/volume&gt;&lt;number&gt;1&lt;/number&gt;&lt;edition&gt;2016/03/15&lt;/edition&gt;&lt;keywords&gt;&lt;keyword&gt;Endocrinology/*history&lt;/keyword&gt;&lt;keyword&gt;History, 19th Century&lt;/keyword&gt;&lt;keyword&gt;History, 20th Century&lt;/keyword&gt;&lt;keyword&gt;Humans&lt;/keyword&gt;&lt;keyword&gt;Neuroendocrine Tumors/*metabolism/pathology/physiopathology&lt;/keyword&gt;&lt;keyword&gt;Pathology/*history&lt;/keyword&gt;&lt;keyword&gt;Peptide Hormones/*metabolism&lt;/keyword&gt;&lt;/keywords&gt;&lt;dates&gt;&lt;year&gt;2016&lt;/year&gt;&lt;pub-dates&gt;&lt;date&gt;Jan&lt;/date&gt;&lt;/pub-dates&gt;&lt;/dates&gt;&lt;isbn&gt;1878-1594 (Electronic)&amp;#xD;1521-690X (Linking)&lt;/isbn&gt;&lt;accession-num&gt;26971840&lt;/accession-num&gt;&lt;urls&gt;&lt;related-urls&gt;&lt;url&gt;https://www.ncbi.nlm.nih.gov/pubmed/26971840&lt;/url&gt;&lt;/related-urls&gt;&lt;/urls&gt;&lt;electronic-resource-num&gt;S1521-690X(15)00100-1 [pii]&amp;#xD;10.1016/j.beem.2015.10.004&lt;/electronic-resource-num&gt;&lt;language&gt;eng&lt;/language&gt;&lt;/record&gt;&lt;/Cite&gt;&lt;/EndNote&gt;</w:instrText>
      </w:r>
      <w:r w:rsidR="00F912A6" w:rsidRPr="004155A1">
        <w:rPr>
          <w:rFonts w:ascii="Arial" w:hAnsi="Arial" w:cs="Arial"/>
          <w:color w:val="000000" w:themeColor="text1"/>
          <w:sz w:val="22"/>
          <w:szCs w:val="22"/>
          <w:lang w:val="en-US"/>
        </w:rPr>
        <w:fldChar w:fldCharType="separate"/>
      </w:r>
      <w:r w:rsidR="00A808AE">
        <w:rPr>
          <w:rFonts w:ascii="Arial" w:hAnsi="Arial" w:cs="Arial"/>
          <w:noProof/>
          <w:color w:val="000000" w:themeColor="text1"/>
          <w:sz w:val="22"/>
          <w:szCs w:val="22"/>
          <w:lang w:val="en-US"/>
        </w:rPr>
        <w:t>(</w:t>
      </w:r>
      <w:r w:rsidR="00F912A6" w:rsidRPr="004155A1">
        <w:rPr>
          <w:rFonts w:ascii="Arial" w:hAnsi="Arial" w:cs="Arial"/>
          <w:noProof/>
          <w:color w:val="000000" w:themeColor="text1"/>
          <w:sz w:val="22"/>
          <w:szCs w:val="22"/>
          <w:lang w:val="en-US"/>
        </w:rPr>
        <w:t>3</w:t>
      </w:r>
      <w:r w:rsidR="00A808AE">
        <w:rPr>
          <w:rFonts w:ascii="Arial" w:hAnsi="Arial" w:cs="Arial"/>
          <w:noProof/>
          <w:color w:val="000000" w:themeColor="text1"/>
          <w:sz w:val="22"/>
          <w:szCs w:val="22"/>
          <w:lang w:val="en-US"/>
        </w:rPr>
        <w:t>)</w:t>
      </w:r>
      <w:r w:rsidR="00F912A6" w:rsidRPr="004155A1">
        <w:rPr>
          <w:rFonts w:ascii="Arial" w:hAnsi="Arial" w:cs="Arial"/>
          <w:color w:val="000000" w:themeColor="text1"/>
          <w:sz w:val="22"/>
          <w:szCs w:val="22"/>
          <w:lang w:val="en-US"/>
        </w:rPr>
        <w:fldChar w:fldCharType="end"/>
      </w:r>
      <w:r w:rsidR="00AD4414" w:rsidRPr="004155A1">
        <w:rPr>
          <w:rFonts w:ascii="Arial" w:hAnsi="Arial" w:cs="Arial"/>
          <w:color w:val="000000" w:themeColor="text1"/>
          <w:sz w:val="22"/>
          <w:szCs w:val="22"/>
          <w:lang w:val="en-US"/>
        </w:rPr>
        <w:t>.</w:t>
      </w:r>
      <w:bookmarkEnd w:id="3"/>
      <w:r w:rsidRPr="004155A1">
        <w:rPr>
          <w:rFonts w:ascii="Arial" w:hAnsi="Arial" w:cs="Arial"/>
          <w:color w:val="000000" w:themeColor="text1"/>
          <w:sz w:val="22"/>
          <w:szCs w:val="22"/>
          <w:lang w:val="en-US"/>
        </w:rPr>
        <w:t xml:space="preserve"> </w:t>
      </w:r>
      <w:r w:rsidRPr="0053152C">
        <w:rPr>
          <w:rFonts w:ascii="Arial" w:hAnsi="Arial" w:cs="Arial"/>
          <w:sz w:val="22"/>
          <w:szCs w:val="22"/>
          <w:lang w:val="en-US"/>
        </w:rPr>
        <w:t>As this</w:t>
      </w:r>
      <w:r w:rsidR="00230EB5" w:rsidRPr="0053152C">
        <w:rPr>
          <w:rFonts w:ascii="Arial" w:hAnsi="Arial" w:cs="Arial"/>
          <w:sz w:val="22"/>
          <w:szCs w:val="22"/>
          <w:lang w:val="en-US"/>
        </w:rPr>
        <w:t xml:space="preserve"> </w:t>
      </w:r>
      <w:r w:rsidR="00F912A6">
        <w:rPr>
          <w:rFonts w:ascii="Arial" w:hAnsi="Arial" w:cs="Arial"/>
          <w:sz w:val="22"/>
          <w:szCs w:val="22"/>
          <w:lang w:val="en-US"/>
        </w:rPr>
        <w:t xml:space="preserve">term </w:t>
      </w:r>
      <w:r w:rsidR="00230EB5" w:rsidRPr="0053152C">
        <w:rPr>
          <w:rFonts w:ascii="Arial" w:hAnsi="Arial" w:cs="Arial"/>
          <w:sz w:val="22"/>
          <w:szCs w:val="22"/>
          <w:lang w:val="en-US"/>
        </w:rPr>
        <w:t xml:space="preserve">has </w:t>
      </w:r>
      <w:r w:rsidR="00010848" w:rsidRPr="0053152C">
        <w:rPr>
          <w:rFonts w:ascii="Arial" w:hAnsi="Arial" w:cs="Arial"/>
          <w:sz w:val="22"/>
          <w:szCs w:val="22"/>
          <w:lang w:val="en-US"/>
        </w:rPr>
        <w:t>led</w:t>
      </w:r>
      <w:r w:rsidR="00230EB5" w:rsidRPr="0053152C">
        <w:rPr>
          <w:rFonts w:ascii="Arial" w:hAnsi="Arial" w:cs="Arial"/>
          <w:sz w:val="22"/>
          <w:szCs w:val="22"/>
          <w:lang w:val="en-US"/>
        </w:rPr>
        <w:t xml:space="preserve"> to the common </w:t>
      </w:r>
      <w:r w:rsidR="00230EB5" w:rsidRPr="0053152C">
        <w:rPr>
          <w:rFonts w:ascii="Arial" w:hAnsi="Arial" w:cs="Arial"/>
          <w:sz w:val="22"/>
          <w:szCs w:val="22"/>
          <w:lang w:val="en-US"/>
        </w:rPr>
        <w:lastRenderedPageBreak/>
        <w:t>misconception that carcinoid tumors are benign or always indolent, current correct nomenclature of th</w:t>
      </w:r>
      <w:r w:rsidR="00B72EDB" w:rsidRPr="0053152C">
        <w:rPr>
          <w:rFonts w:ascii="Arial" w:hAnsi="Arial" w:cs="Arial"/>
          <w:sz w:val="22"/>
          <w:szCs w:val="22"/>
          <w:lang w:val="en-US"/>
        </w:rPr>
        <w:t>is</w:t>
      </w:r>
      <w:r w:rsidR="00230EB5" w:rsidRPr="0053152C">
        <w:rPr>
          <w:rFonts w:ascii="Arial" w:hAnsi="Arial" w:cs="Arial"/>
          <w:sz w:val="22"/>
          <w:szCs w:val="22"/>
          <w:lang w:val="en-US"/>
        </w:rPr>
        <w:t xml:space="preserve"> gastrointestinal malignancy solely uses the term NE</w:t>
      </w:r>
      <w:r w:rsidR="00B72EDB" w:rsidRPr="0053152C">
        <w:rPr>
          <w:rFonts w:ascii="Arial" w:hAnsi="Arial" w:cs="Arial"/>
          <w:sz w:val="22"/>
          <w:szCs w:val="22"/>
          <w:lang w:val="en-US"/>
        </w:rPr>
        <w:t>N</w:t>
      </w:r>
      <w:r w:rsidR="00230EB5" w:rsidRPr="0053152C">
        <w:rPr>
          <w:rFonts w:ascii="Arial" w:hAnsi="Arial" w:cs="Arial"/>
          <w:sz w:val="22"/>
          <w:szCs w:val="22"/>
          <w:lang w:val="en-US"/>
        </w:rPr>
        <w:t>.</w:t>
      </w:r>
    </w:p>
    <w:p w14:paraId="0E122E9C" w14:textId="77777777" w:rsidR="00BF5F07" w:rsidRPr="0053152C" w:rsidRDefault="00BF5F07" w:rsidP="00BF5F07">
      <w:pPr>
        <w:spacing w:line="276" w:lineRule="auto"/>
        <w:rPr>
          <w:rFonts w:ascii="Arial" w:hAnsi="Arial" w:cs="Arial"/>
          <w:sz w:val="22"/>
          <w:szCs w:val="22"/>
          <w:lang w:val="en-US"/>
        </w:rPr>
      </w:pPr>
    </w:p>
    <w:p w14:paraId="05281719" w14:textId="2C803561" w:rsidR="009A6A2B" w:rsidRPr="0053152C" w:rsidRDefault="009A6A2B" w:rsidP="00BF5F07">
      <w:pPr>
        <w:spacing w:line="276" w:lineRule="auto"/>
        <w:rPr>
          <w:rFonts w:ascii="Arial" w:hAnsi="Arial" w:cs="Arial"/>
          <w:sz w:val="22"/>
          <w:szCs w:val="22"/>
          <w:lang w:val="en-US"/>
        </w:rPr>
      </w:pPr>
      <w:r w:rsidRPr="0053152C">
        <w:rPr>
          <w:rFonts w:ascii="Arial" w:hAnsi="Arial" w:cs="Arial"/>
          <w:sz w:val="22"/>
          <w:szCs w:val="22"/>
          <w:lang w:val="en-US"/>
        </w:rPr>
        <w:t>This chapter focuses on the clinical features, diagnosis</w:t>
      </w:r>
      <w:r w:rsidR="00310FD1">
        <w:rPr>
          <w:rFonts w:ascii="Arial" w:hAnsi="Arial" w:cs="Arial"/>
          <w:sz w:val="22"/>
          <w:szCs w:val="22"/>
          <w:lang w:val="en-US"/>
        </w:rPr>
        <w:t>,</w:t>
      </w:r>
      <w:r w:rsidRPr="0053152C">
        <w:rPr>
          <w:rFonts w:ascii="Arial" w:hAnsi="Arial" w:cs="Arial"/>
          <w:sz w:val="22"/>
          <w:szCs w:val="22"/>
          <w:lang w:val="en-US"/>
        </w:rPr>
        <w:t xml:space="preserve"> and management of the different</w:t>
      </w:r>
      <w:r w:rsidR="000011A1" w:rsidRPr="0053152C">
        <w:rPr>
          <w:rFonts w:ascii="Arial" w:hAnsi="Arial" w:cs="Arial"/>
          <w:sz w:val="22"/>
          <w:szCs w:val="22"/>
          <w:lang w:val="en-US"/>
        </w:rPr>
        <w:t xml:space="preserve"> well-differentiated</w:t>
      </w:r>
      <w:r w:rsidRPr="0053152C">
        <w:rPr>
          <w:rFonts w:ascii="Arial" w:hAnsi="Arial" w:cs="Arial"/>
          <w:sz w:val="22"/>
          <w:szCs w:val="22"/>
          <w:lang w:val="en-US"/>
        </w:rPr>
        <w:t xml:space="preserve"> NET along the gastrointestinal tract. The reader is referred to chapter “Diffuse hormonal systems” for lung NEN</w:t>
      </w:r>
      <w:r w:rsidR="004168EB" w:rsidRPr="0053152C">
        <w:rPr>
          <w:rFonts w:ascii="Arial" w:hAnsi="Arial" w:cs="Arial"/>
          <w:sz w:val="22"/>
          <w:szCs w:val="22"/>
          <w:lang w:val="en-US"/>
        </w:rPr>
        <w:t xml:space="preserve"> </w:t>
      </w:r>
      <w:r w:rsidR="00114496" w:rsidRPr="0053152C">
        <w:rPr>
          <w:rFonts w:ascii="Arial" w:hAnsi="Arial" w:cs="Arial"/>
          <w:sz w:val="22"/>
          <w:szCs w:val="22"/>
          <w:lang w:val="en-US"/>
        </w:rPr>
        <w:fldChar w:fldCharType="begin">
          <w:fldData xml:space="preserve">PEVuZE5vdGU+PENpdGU+PEF1dGhvcj5BbmRlcnNzb24tUm9sZjwvQXV0aG9yPjxZZWFyPjIwMDA8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PEVuZE5vdGU+PENpdGU+PEF1dGhvcj5BbmRlcnNzb24tUm9sZjwvQXV0aG9yPjxZZWFyPjIwMDA8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114496" w:rsidRPr="0053152C">
        <w:rPr>
          <w:rFonts w:ascii="Arial" w:hAnsi="Arial" w:cs="Arial"/>
          <w:sz w:val="22"/>
          <w:szCs w:val="22"/>
          <w:lang w:val="en-US"/>
        </w:rPr>
      </w:r>
      <w:r w:rsidR="00114496"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4</w:t>
      </w:r>
      <w:r w:rsidR="00A808AE">
        <w:rPr>
          <w:rFonts w:ascii="Arial" w:hAnsi="Arial" w:cs="Arial"/>
          <w:noProof/>
          <w:sz w:val="22"/>
          <w:szCs w:val="22"/>
          <w:lang w:val="en-US"/>
        </w:rPr>
        <w:t>)</w:t>
      </w:r>
      <w:r w:rsidR="00114496" w:rsidRPr="0053152C">
        <w:rPr>
          <w:rFonts w:ascii="Arial" w:hAnsi="Arial" w:cs="Arial"/>
          <w:sz w:val="22"/>
          <w:szCs w:val="22"/>
          <w:lang w:val="en-US"/>
        </w:rPr>
        <w:fldChar w:fldCharType="end"/>
      </w:r>
      <w:r w:rsidRPr="0053152C">
        <w:rPr>
          <w:rFonts w:ascii="Arial" w:hAnsi="Arial" w:cs="Arial"/>
          <w:sz w:val="22"/>
          <w:szCs w:val="22"/>
          <w:lang w:val="en-US"/>
        </w:rPr>
        <w:t xml:space="preserve">, where well-differentiated tumors are still termed </w:t>
      </w:r>
      <w:r w:rsidR="00B72EDB" w:rsidRPr="0053152C">
        <w:rPr>
          <w:rFonts w:ascii="Arial" w:hAnsi="Arial" w:cs="Arial"/>
          <w:sz w:val="22"/>
          <w:szCs w:val="22"/>
          <w:lang w:val="en-US"/>
        </w:rPr>
        <w:t xml:space="preserve">typical or atypical </w:t>
      </w:r>
      <w:r w:rsidRPr="0053152C">
        <w:rPr>
          <w:rFonts w:ascii="Arial" w:hAnsi="Arial" w:cs="Arial"/>
          <w:sz w:val="22"/>
          <w:szCs w:val="22"/>
          <w:lang w:val="en-US"/>
        </w:rPr>
        <w:t xml:space="preserve">carcinoids, and to chapter “Pathophysiology and treatment of pancreatic neuroendocrine tumors” for </w:t>
      </w:r>
      <w:proofErr w:type="spellStart"/>
      <w:r w:rsidR="00BE65CD" w:rsidRPr="0053152C">
        <w:rPr>
          <w:rFonts w:ascii="Arial" w:hAnsi="Arial" w:cs="Arial"/>
          <w:sz w:val="22"/>
          <w:szCs w:val="22"/>
          <w:lang w:val="en-US"/>
        </w:rPr>
        <w:t>panNEN</w:t>
      </w:r>
      <w:proofErr w:type="spellEnd"/>
      <w:r w:rsidR="00114496" w:rsidRPr="0053152C">
        <w:rPr>
          <w:rFonts w:ascii="Arial" w:hAnsi="Arial" w:cs="Arial"/>
          <w:sz w:val="22"/>
          <w:szCs w:val="22"/>
          <w:lang w:val="en-US"/>
        </w:rPr>
        <w:t xml:space="preserve"> </w:t>
      </w:r>
      <w:r w:rsidR="003759A5" w:rsidRPr="0053152C">
        <w:rPr>
          <w:rFonts w:ascii="Arial" w:hAnsi="Arial" w:cs="Arial"/>
          <w:sz w:val="22"/>
          <w:szCs w:val="22"/>
          <w:lang w:val="en-US"/>
        </w:rPr>
        <w:fldChar w:fldCharType="begin">
          <w:fldData xml:space="preserve">PEVuZE5vdGU+PENpdGU+PEF1dGhvcj5NYXJpZW48L0F1dGhvcj48WWVhcj4yMDAwPC9ZZWFyPjxS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PEVuZE5vdGU+PENpdGU+PEF1dGhvcj5NYXJpZW48L0F1dGhvcj48WWVhcj4yMDAwPC9ZZWFyPjxS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3759A5" w:rsidRPr="0053152C">
        <w:rPr>
          <w:rFonts w:ascii="Arial" w:hAnsi="Arial" w:cs="Arial"/>
          <w:sz w:val="22"/>
          <w:szCs w:val="22"/>
          <w:lang w:val="en-US"/>
        </w:rPr>
      </w:r>
      <w:r w:rsidR="003759A5"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5</w:t>
      </w:r>
      <w:r w:rsidR="00A808AE">
        <w:rPr>
          <w:rFonts w:ascii="Arial" w:hAnsi="Arial" w:cs="Arial"/>
          <w:noProof/>
          <w:sz w:val="22"/>
          <w:szCs w:val="22"/>
          <w:lang w:val="en-US"/>
        </w:rPr>
        <w:t>)</w:t>
      </w:r>
      <w:r w:rsidR="003759A5" w:rsidRPr="0053152C">
        <w:rPr>
          <w:rFonts w:ascii="Arial" w:hAnsi="Arial" w:cs="Arial"/>
          <w:sz w:val="22"/>
          <w:szCs w:val="22"/>
          <w:lang w:val="en-US"/>
        </w:rPr>
        <w:fldChar w:fldCharType="end"/>
      </w:r>
      <w:r w:rsidRPr="0053152C">
        <w:rPr>
          <w:rFonts w:ascii="Arial" w:hAnsi="Arial" w:cs="Arial"/>
          <w:sz w:val="22"/>
          <w:szCs w:val="22"/>
          <w:lang w:val="en-US"/>
        </w:rPr>
        <w:t>.</w:t>
      </w:r>
    </w:p>
    <w:p w14:paraId="5626DB4A" w14:textId="77777777" w:rsidR="007263C8" w:rsidRPr="0053152C" w:rsidRDefault="007263C8" w:rsidP="00BF5F07">
      <w:pPr>
        <w:spacing w:line="276" w:lineRule="auto"/>
        <w:rPr>
          <w:rFonts w:ascii="Arial" w:hAnsi="Arial" w:cs="Arial"/>
          <w:sz w:val="22"/>
          <w:szCs w:val="22"/>
          <w:lang w:val="en-US"/>
        </w:rPr>
      </w:pPr>
    </w:p>
    <w:p w14:paraId="09DD12D0" w14:textId="2CD343E2" w:rsidR="007263C8" w:rsidRPr="0053152C" w:rsidRDefault="00C222F8" w:rsidP="00BF5F07">
      <w:pPr>
        <w:spacing w:line="276" w:lineRule="auto"/>
        <w:rPr>
          <w:rFonts w:ascii="Arial" w:hAnsi="Arial" w:cs="Arial"/>
          <w:b/>
          <w:bCs/>
          <w:color w:val="0070C0"/>
          <w:sz w:val="22"/>
          <w:szCs w:val="22"/>
          <w:lang w:val="en-US"/>
        </w:rPr>
      </w:pPr>
      <w:r w:rsidRPr="0053152C">
        <w:rPr>
          <w:rFonts w:ascii="Arial" w:hAnsi="Arial" w:cs="Arial"/>
          <w:b/>
          <w:bCs/>
          <w:color w:val="0070C0"/>
          <w:sz w:val="22"/>
          <w:szCs w:val="22"/>
          <w:lang w:val="en-US"/>
        </w:rPr>
        <w:t>E</w:t>
      </w:r>
      <w:r w:rsidR="00BF5F07" w:rsidRPr="0053152C">
        <w:rPr>
          <w:rFonts w:ascii="Arial" w:hAnsi="Arial" w:cs="Arial"/>
          <w:b/>
          <w:bCs/>
          <w:color w:val="0070C0"/>
          <w:sz w:val="22"/>
          <w:szCs w:val="22"/>
          <w:lang w:val="en-US"/>
        </w:rPr>
        <w:t xml:space="preserve">PIDEMIOLOGY </w:t>
      </w:r>
    </w:p>
    <w:p w14:paraId="21944153" w14:textId="77777777" w:rsidR="00BF5F07" w:rsidRPr="0053152C" w:rsidRDefault="00BF5F07" w:rsidP="00BF5F07">
      <w:pPr>
        <w:spacing w:line="276" w:lineRule="auto"/>
        <w:rPr>
          <w:rFonts w:ascii="Arial" w:hAnsi="Arial" w:cs="Arial"/>
          <w:sz w:val="22"/>
          <w:szCs w:val="22"/>
          <w:lang w:val="en-US"/>
        </w:rPr>
      </w:pPr>
    </w:p>
    <w:p w14:paraId="4EDA47E2" w14:textId="037990E5" w:rsidR="007A0BF1" w:rsidRPr="0053152C" w:rsidRDefault="007A0BF1" w:rsidP="00BF5F07">
      <w:pPr>
        <w:spacing w:line="276" w:lineRule="auto"/>
        <w:rPr>
          <w:rFonts w:ascii="Arial" w:hAnsi="Arial" w:cs="Arial"/>
          <w:sz w:val="22"/>
          <w:szCs w:val="22"/>
          <w:lang w:val="en-US"/>
        </w:rPr>
      </w:pPr>
      <w:r w:rsidRPr="0053152C">
        <w:rPr>
          <w:rFonts w:ascii="Arial" w:hAnsi="Arial" w:cs="Arial"/>
          <w:sz w:val="22"/>
          <w:szCs w:val="22"/>
          <w:lang w:val="en-US"/>
        </w:rPr>
        <w:t>NEN are historically considered a rare cancer type with an incidence of all subtypes combined of 5-10 per 100</w:t>
      </w:r>
      <w:r w:rsidR="00CB0629">
        <w:rPr>
          <w:rFonts w:ascii="Arial" w:hAnsi="Arial" w:cs="Arial"/>
          <w:sz w:val="22"/>
          <w:szCs w:val="22"/>
          <w:lang w:val="en-US"/>
        </w:rPr>
        <w:t>,</w:t>
      </w:r>
      <w:r w:rsidRPr="0053152C">
        <w:rPr>
          <w:rFonts w:ascii="Arial" w:hAnsi="Arial" w:cs="Arial"/>
          <w:sz w:val="22"/>
          <w:szCs w:val="22"/>
          <w:lang w:val="en-US"/>
        </w:rPr>
        <w:t>000 persons per year</w:t>
      </w:r>
      <w:r w:rsidR="00C46C1A" w:rsidRPr="0053152C">
        <w:rPr>
          <w:rFonts w:ascii="Arial" w:hAnsi="Arial" w:cs="Arial"/>
          <w:sz w:val="22"/>
          <w:szCs w:val="22"/>
          <w:lang w:val="en-US"/>
        </w:rPr>
        <w:t xml:space="preserve"> </w:t>
      </w:r>
      <w:r w:rsidR="00C46C1A" w:rsidRPr="0053152C">
        <w:rPr>
          <w:rFonts w:ascii="Arial" w:hAnsi="Arial" w:cs="Arial"/>
          <w:sz w:val="22"/>
          <w:szCs w:val="22"/>
          <w:lang w:val="en-US"/>
        </w:rPr>
        <w:fldChar w:fldCharType="begin">
          <w:fldData xml:space="preserve">PEVuZE5vdGU+PENpdGU+PEF1dGhvcj5GcmFlbmtlbDwvQXV0aG9yPjxZZWFyPjIwMTQ8L1llYXI+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PEVuZE5vdGU+PENpdGU+PEF1dGhvcj5GcmFlbmtlbDwvQXV0aG9yPjxZZWFyPjIwMTQ8L1llYXI+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C46C1A" w:rsidRPr="0053152C">
        <w:rPr>
          <w:rFonts w:ascii="Arial" w:hAnsi="Arial" w:cs="Arial"/>
          <w:sz w:val="22"/>
          <w:szCs w:val="22"/>
          <w:lang w:val="en-US"/>
        </w:rPr>
      </w:r>
      <w:r w:rsidR="00C46C1A"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6</w:t>
      </w:r>
      <w:r w:rsidR="00A808AE">
        <w:rPr>
          <w:rFonts w:ascii="Arial" w:hAnsi="Arial" w:cs="Arial"/>
          <w:noProof/>
          <w:sz w:val="22"/>
          <w:szCs w:val="22"/>
          <w:lang w:val="en-US"/>
        </w:rPr>
        <w:t>)</w:t>
      </w:r>
      <w:r w:rsidR="00C46C1A" w:rsidRPr="0053152C">
        <w:rPr>
          <w:rFonts w:ascii="Arial" w:hAnsi="Arial" w:cs="Arial"/>
          <w:sz w:val="22"/>
          <w:szCs w:val="22"/>
          <w:lang w:val="en-US"/>
        </w:rPr>
        <w:fldChar w:fldCharType="end"/>
      </w:r>
      <w:r w:rsidRPr="0053152C">
        <w:rPr>
          <w:rFonts w:ascii="Arial" w:hAnsi="Arial" w:cs="Arial"/>
          <w:sz w:val="22"/>
          <w:szCs w:val="22"/>
          <w:lang w:val="en-US"/>
        </w:rPr>
        <w:t xml:space="preserve">. Two registry studies have shown that the incidence of NEN is rising several </w:t>
      </w:r>
      <w:proofErr w:type="gramStart"/>
      <w:r w:rsidRPr="0053152C">
        <w:rPr>
          <w:rFonts w:ascii="Arial" w:hAnsi="Arial" w:cs="Arial"/>
          <w:sz w:val="22"/>
          <w:szCs w:val="22"/>
          <w:lang w:val="en-US"/>
        </w:rPr>
        <w:t>fold</w:t>
      </w:r>
      <w:proofErr w:type="gramEnd"/>
      <w:r w:rsidRPr="0053152C">
        <w:rPr>
          <w:rFonts w:ascii="Arial" w:hAnsi="Arial" w:cs="Arial"/>
          <w:sz w:val="22"/>
          <w:szCs w:val="22"/>
          <w:lang w:val="en-US"/>
        </w:rPr>
        <w:t xml:space="preserve"> over the last decades. In the United States of America, NEN incidence increased</w:t>
      </w:r>
      <w:r w:rsidR="00A7513A" w:rsidRPr="0053152C">
        <w:rPr>
          <w:rFonts w:ascii="Arial" w:hAnsi="Arial" w:cs="Arial"/>
          <w:sz w:val="22"/>
          <w:szCs w:val="22"/>
          <w:lang w:val="en-US"/>
        </w:rPr>
        <w:t xml:space="preserve"> 6.4-fold</w:t>
      </w:r>
      <w:r w:rsidRPr="0053152C">
        <w:rPr>
          <w:rFonts w:ascii="Arial" w:hAnsi="Arial" w:cs="Arial"/>
          <w:sz w:val="22"/>
          <w:szCs w:val="22"/>
          <w:lang w:val="en-US"/>
        </w:rPr>
        <w:t xml:space="preserve"> from </w:t>
      </w:r>
      <w:r w:rsidR="00D5401F" w:rsidRPr="0053152C">
        <w:rPr>
          <w:rFonts w:ascii="Arial" w:hAnsi="Arial" w:cs="Arial"/>
          <w:sz w:val="22"/>
          <w:szCs w:val="22"/>
          <w:lang w:val="en-US"/>
        </w:rPr>
        <w:t>1.09</w:t>
      </w:r>
      <w:r w:rsidRPr="0053152C">
        <w:rPr>
          <w:rFonts w:ascii="Arial" w:hAnsi="Arial" w:cs="Arial"/>
          <w:sz w:val="22"/>
          <w:szCs w:val="22"/>
          <w:lang w:val="en-US"/>
        </w:rPr>
        <w:t xml:space="preserve"> to </w:t>
      </w:r>
      <w:r w:rsidR="00622E12" w:rsidRPr="0053152C">
        <w:rPr>
          <w:rFonts w:ascii="Arial" w:hAnsi="Arial" w:cs="Arial"/>
          <w:sz w:val="22"/>
          <w:szCs w:val="22"/>
          <w:lang w:val="en-US"/>
        </w:rPr>
        <w:t>6.98 per 100</w:t>
      </w:r>
      <w:r w:rsidR="00CB0629">
        <w:rPr>
          <w:rFonts w:ascii="Arial" w:hAnsi="Arial" w:cs="Arial"/>
          <w:sz w:val="22"/>
          <w:szCs w:val="22"/>
          <w:lang w:val="en-US"/>
        </w:rPr>
        <w:t>,</w:t>
      </w:r>
      <w:r w:rsidR="00622E12" w:rsidRPr="0053152C">
        <w:rPr>
          <w:rFonts w:ascii="Arial" w:hAnsi="Arial" w:cs="Arial"/>
          <w:sz w:val="22"/>
          <w:szCs w:val="22"/>
          <w:lang w:val="en-US"/>
        </w:rPr>
        <w:t>000</w:t>
      </w:r>
      <w:r w:rsidRPr="0053152C">
        <w:rPr>
          <w:rFonts w:ascii="Arial" w:hAnsi="Arial" w:cs="Arial"/>
          <w:sz w:val="22"/>
          <w:szCs w:val="22"/>
          <w:lang w:val="en-US"/>
        </w:rPr>
        <w:t xml:space="preserve"> </w:t>
      </w:r>
      <w:r w:rsidR="00BE65CD" w:rsidRPr="0053152C">
        <w:rPr>
          <w:rFonts w:ascii="Arial" w:hAnsi="Arial" w:cs="Arial"/>
          <w:sz w:val="22"/>
          <w:szCs w:val="22"/>
          <w:lang w:val="en-US"/>
        </w:rPr>
        <w:t xml:space="preserve">population </w:t>
      </w:r>
      <w:r w:rsidRPr="0053152C">
        <w:rPr>
          <w:rFonts w:ascii="Arial" w:hAnsi="Arial" w:cs="Arial"/>
          <w:sz w:val="22"/>
          <w:szCs w:val="22"/>
          <w:lang w:val="en-US"/>
        </w:rPr>
        <w:t>per year between 197</w:t>
      </w:r>
      <w:r w:rsidR="00D5401F" w:rsidRPr="0053152C">
        <w:rPr>
          <w:rFonts w:ascii="Arial" w:hAnsi="Arial" w:cs="Arial"/>
          <w:sz w:val="22"/>
          <w:szCs w:val="22"/>
          <w:lang w:val="en-US"/>
        </w:rPr>
        <w:t>3</w:t>
      </w:r>
      <w:r w:rsidRPr="0053152C">
        <w:rPr>
          <w:rFonts w:ascii="Arial" w:hAnsi="Arial" w:cs="Arial"/>
          <w:sz w:val="22"/>
          <w:szCs w:val="22"/>
          <w:lang w:val="en-US"/>
        </w:rPr>
        <w:t xml:space="preserve"> and 2012</w:t>
      </w:r>
      <w:r w:rsidR="00D80D7A" w:rsidRPr="0053152C">
        <w:rPr>
          <w:rFonts w:ascii="Arial" w:hAnsi="Arial" w:cs="Arial"/>
          <w:sz w:val="22"/>
          <w:szCs w:val="22"/>
          <w:lang w:val="en-US"/>
        </w:rPr>
        <w:t xml:space="preserve"> </w:t>
      </w:r>
      <w:r w:rsidR="00D5401F" w:rsidRPr="0053152C">
        <w:rPr>
          <w:rFonts w:ascii="Arial" w:hAnsi="Arial" w:cs="Arial"/>
          <w:sz w:val="22"/>
          <w:szCs w:val="22"/>
          <w:lang w:val="en-US"/>
        </w:rPr>
        <w:fldChar w:fldCharType="begin">
          <w:fldData xml:space="preserve">PEVuZE5vdGU+PENpdGU+PEF1dGhvcj5EYXNhcmk8L0F1dGhvcj48WWVhcj4yMDE3PC9ZZWFyPjxS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PEVuZE5vdGU+PENpdGU+PEF1dGhvcj5EYXNhcmk8L0F1dGhvcj48WWVhcj4yMDE3PC9ZZWFyPjxS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D5401F" w:rsidRPr="0053152C">
        <w:rPr>
          <w:rFonts w:ascii="Arial" w:hAnsi="Arial" w:cs="Arial"/>
          <w:sz w:val="22"/>
          <w:szCs w:val="22"/>
          <w:lang w:val="en-US"/>
        </w:rPr>
      </w:r>
      <w:r w:rsidR="00D5401F"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7</w:t>
      </w:r>
      <w:r w:rsidR="00A808AE">
        <w:rPr>
          <w:rFonts w:ascii="Arial" w:hAnsi="Arial" w:cs="Arial"/>
          <w:noProof/>
          <w:sz w:val="22"/>
          <w:szCs w:val="22"/>
          <w:lang w:val="en-US"/>
        </w:rPr>
        <w:t>)</w:t>
      </w:r>
      <w:r w:rsidR="00D5401F" w:rsidRPr="0053152C">
        <w:rPr>
          <w:rFonts w:ascii="Arial" w:hAnsi="Arial" w:cs="Arial"/>
          <w:sz w:val="22"/>
          <w:szCs w:val="22"/>
          <w:lang w:val="en-US"/>
        </w:rPr>
        <w:fldChar w:fldCharType="end"/>
      </w:r>
      <w:r w:rsidRPr="0053152C">
        <w:rPr>
          <w:rFonts w:ascii="Arial" w:hAnsi="Arial" w:cs="Arial"/>
          <w:sz w:val="22"/>
          <w:szCs w:val="22"/>
          <w:lang w:val="en-US"/>
        </w:rPr>
        <w:t>, while in the United Kingdom rates rose</w:t>
      </w:r>
      <w:r w:rsidR="00401869" w:rsidRPr="0053152C">
        <w:rPr>
          <w:rFonts w:ascii="Arial" w:hAnsi="Arial" w:cs="Arial"/>
          <w:sz w:val="22"/>
          <w:szCs w:val="22"/>
          <w:lang w:val="en-US"/>
        </w:rPr>
        <w:t xml:space="preserve"> </w:t>
      </w:r>
      <w:r w:rsidR="00A7513A" w:rsidRPr="0053152C">
        <w:rPr>
          <w:rFonts w:ascii="Arial" w:hAnsi="Arial" w:cs="Arial"/>
          <w:sz w:val="22"/>
          <w:szCs w:val="22"/>
          <w:lang w:val="en-US"/>
        </w:rPr>
        <w:t>3.7-fold</w:t>
      </w:r>
      <w:r w:rsidRPr="0053152C">
        <w:rPr>
          <w:rFonts w:ascii="Arial" w:hAnsi="Arial" w:cs="Arial"/>
          <w:sz w:val="22"/>
          <w:szCs w:val="22"/>
          <w:lang w:val="en-US"/>
        </w:rPr>
        <w:t xml:space="preserve"> from </w:t>
      </w:r>
      <w:r w:rsidR="00F36E26" w:rsidRPr="0053152C">
        <w:rPr>
          <w:rFonts w:ascii="Arial" w:hAnsi="Arial" w:cs="Arial"/>
          <w:sz w:val="22"/>
          <w:szCs w:val="22"/>
          <w:lang w:val="en-US"/>
        </w:rPr>
        <w:t>2.35</w:t>
      </w:r>
      <w:r w:rsidRPr="0053152C">
        <w:rPr>
          <w:rFonts w:ascii="Arial" w:hAnsi="Arial" w:cs="Arial"/>
          <w:sz w:val="22"/>
          <w:szCs w:val="22"/>
          <w:lang w:val="en-US"/>
        </w:rPr>
        <w:t xml:space="preserve"> to </w:t>
      </w:r>
      <w:r w:rsidR="00F36E26" w:rsidRPr="0053152C">
        <w:rPr>
          <w:rFonts w:ascii="Arial" w:hAnsi="Arial" w:cs="Arial"/>
          <w:sz w:val="22"/>
          <w:szCs w:val="22"/>
          <w:lang w:val="en-US"/>
        </w:rPr>
        <w:t>8.61 per 100</w:t>
      </w:r>
      <w:r w:rsidR="00CB0629">
        <w:rPr>
          <w:rFonts w:ascii="Arial" w:hAnsi="Arial" w:cs="Arial"/>
          <w:sz w:val="22"/>
          <w:szCs w:val="22"/>
          <w:lang w:val="en-US"/>
        </w:rPr>
        <w:t>,</w:t>
      </w:r>
      <w:r w:rsidR="00F36E26" w:rsidRPr="0053152C">
        <w:rPr>
          <w:rFonts w:ascii="Arial" w:hAnsi="Arial" w:cs="Arial"/>
          <w:sz w:val="22"/>
          <w:szCs w:val="22"/>
          <w:lang w:val="en-US"/>
        </w:rPr>
        <w:t>000</w:t>
      </w:r>
      <w:r w:rsidR="00BE65CD" w:rsidRPr="0053152C">
        <w:rPr>
          <w:rFonts w:ascii="Arial" w:hAnsi="Arial" w:cs="Arial"/>
          <w:sz w:val="22"/>
          <w:szCs w:val="22"/>
          <w:lang w:val="en-US"/>
        </w:rPr>
        <w:t xml:space="preserve"> population</w:t>
      </w:r>
      <w:r w:rsidR="00F36E26" w:rsidRPr="0053152C">
        <w:rPr>
          <w:rFonts w:ascii="Arial" w:hAnsi="Arial" w:cs="Arial"/>
          <w:sz w:val="22"/>
          <w:szCs w:val="22"/>
          <w:lang w:val="en-US"/>
        </w:rPr>
        <w:t xml:space="preserve"> per year </w:t>
      </w:r>
      <w:r w:rsidRPr="0053152C">
        <w:rPr>
          <w:rFonts w:ascii="Arial" w:hAnsi="Arial" w:cs="Arial"/>
          <w:sz w:val="22"/>
          <w:szCs w:val="22"/>
          <w:lang w:val="en-US"/>
        </w:rPr>
        <w:t xml:space="preserve">between </w:t>
      </w:r>
      <w:r w:rsidR="00401869" w:rsidRPr="0053152C">
        <w:rPr>
          <w:rFonts w:ascii="Arial" w:hAnsi="Arial" w:cs="Arial"/>
          <w:sz w:val="22"/>
          <w:szCs w:val="22"/>
          <w:lang w:val="en-US"/>
        </w:rPr>
        <w:t>1995</w:t>
      </w:r>
      <w:r w:rsidRPr="0053152C">
        <w:rPr>
          <w:rFonts w:ascii="Arial" w:hAnsi="Arial" w:cs="Arial"/>
          <w:sz w:val="22"/>
          <w:szCs w:val="22"/>
          <w:lang w:val="en-US"/>
        </w:rPr>
        <w:t xml:space="preserve"> and </w:t>
      </w:r>
      <w:r w:rsidR="00401869" w:rsidRPr="0053152C">
        <w:rPr>
          <w:rFonts w:ascii="Arial" w:hAnsi="Arial" w:cs="Arial"/>
          <w:sz w:val="22"/>
          <w:szCs w:val="22"/>
          <w:lang w:val="en-US"/>
        </w:rPr>
        <w:t>2018</w:t>
      </w:r>
      <w:r w:rsidR="00A7513A" w:rsidRPr="0053152C">
        <w:rPr>
          <w:rFonts w:ascii="Arial" w:hAnsi="Arial" w:cs="Arial"/>
          <w:sz w:val="22"/>
          <w:szCs w:val="22"/>
          <w:lang w:val="en-US"/>
        </w:rPr>
        <w:t xml:space="preserve"> </w:t>
      </w:r>
      <w:r w:rsidR="007323B5" w:rsidRPr="0053152C">
        <w:rPr>
          <w:rFonts w:ascii="Arial" w:hAnsi="Arial" w:cs="Arial"/>
          <w:sz w:val="22"/>
          <w:szCs w:val="22"/>
          <w:lang w:val="en-US"/>
        </w:rPr>
        <w:fldChar w:fldCharType="begin">
          <w:fldData xml:space="preserve">PEVuZE5vdGU+PENpdGU+PEF1dGhvcj5XaGl0ZTwvQXV0aG9yPjxZZWFyPjIwMjI8L1llYXI+PFJl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PEVuZE5vdGU+PENpdGU+PEF1dGhvcj5XaGl0ZTwvQXV0aG9yPjxZZWFyPjIwMjI8L1llYXI+PFJl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7323B5" w:rsidRPr="0053152C">
        <w:rPr>
          <w:rFonts w:ascii="Arial" w:hAnsi="Arial" w:cs="Arial"/>
          <w:sz w:val="22"/>
          <w:szCs w:val="22"/>
          <w:lang w:val="en-US"/>
        </w:rPr>
      </w:r>
      <w:r w:rsidR="007323B5"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8</w:t>
      </w:r>
      <w:r w:rsidR="00A808AE">
        <w:rPr>
          <w:rFonts w:ascii="Arial" w:hAnsi="Arial" w:cs="Arial"/>
          <w:noProof/>
          <w:sz w:val="22"/>
          <w:szCs w:val="22"/>
          <w:lang w:val="en-US"/>
        </w:rPr>
        <w:t>)</w:t>
      </w:r>
      <w:r w:rsidR="007323B5" w:rsidRPr="0053152C">
        <w:rPr>
          <w:rFonts w:ascii="Arial" w:hAnsi="Arial" w:cs="Arial"/>
          <w:sz w:val="22"/>
          <w:szCs w:val="22"/>
          <w:lang w:val="en-US"/>
        </w:rPr>
        <w:fldChar w:fldCharType="end"/>
      </w:r>
      <w:r w:rsidRPr="0053152C">
        <w:rPr>
          <w:rFonts w:ascii="Arial" w:hAnsi="Arial" w:cs="Arial"/>
          <w:sz w:val="22"/>
          <w:szCs w:val="22"/>
          <w:lang w:val="en-US"/>
        </w:rPr>
        <w:t xml:space="preserve">. Within the </w:t>
      </w:r>
      <w:r w:rsidR="008F762C" w:rsidRPr="0053152C">
        <w:rPr>
          <w:rFonts w:ascii="Arial" w:hAnsi="Arial" w:cs="Arial"/>
          <w:sz w:val="22"/>
          <w:szCs w:val="22"/>
          <w:lang w:val="en-US"/>
        </w:rPr>
        <w:t>GEP</w:t>
      </w:r>
      <w:r w:rsidRPr="0053152C">
        <w:rPr>
          <w:rFonts w:ascii="Arial" w:hAnsi="Arial" w:cs="Arial"/>
          <w:sz w:val="22"/>
          <w:szCs w:val="22"/>
          <w:lang w:val="en-US"/>
        </w:rPr>
        <w:t xml:space="preserve"> subtypes, small intestinal</w:t>
      </w:r>
      <w:r w:rsidR="00E75BC5" w:rsidRPr="0053152C">
        <w:rPr>
          <w:rFonts w:ascii="Arial" w:hAnsi="Arial" w:cs="Arial"/>
          <w:sz w:val="22"/>
          <w:szCs w:val="22"/>
          <w:lang w:val="en-US"/>
        </w:rPr>
        <w:t>, pancreatic</w:t>
      </w:r>
      <w:r w:rsidR="00CB0629">
        <w:rPr>
          <w:rFonts w:ascii="Arial" w:hAnsi="Arial" w:cs="Arial"/>
          <w:sz w:val="22"/>
          <w:szCs w:val="22"/>
          <w:lang w:val="en-US"/>
        </w:rPr>
        <w:t>,</w:t>
      </w:r>
      <w:r w:rsidRPr="0053152C">
        <w:rPr>
          <w:rFonts w:ascii="Arial" w:hAnsi="Arial" w:cs="Arial"/>
          <w:sz w:val="22"/>
          <w:szCs w:val="22"/>
          <w:lang w:val="en-US"/>
        </w:rPr>
        <w:t xml:space="preserve"> and rectal NEN are most </w:t>
      </w:r>
      <w:r w:rsidR="008F762C" w:rsidRPr="0053152C">
        <w:rPr>
          <w:rFonts w:ascii="Arial" w:hAnsi="Arial" w:cs="Arial"/>
          <w:sz w:val="22"/>
          <w:szCs w:val="22"/>
          <w:lang w:val="en-US"/>
        </w:rPr>
        <w:t>prevalent</w:t>
      </w:r>
      <w:r w:rsidRPr="0053152C">
        <w:rPr>
          <w:rFonts w:ascii="Arial" w:hAnsi="Arial" w:cs="Arial"/>
          <w:sz w:val="22"/>
          <w:szCs w:val="22"/>
          <w:lang w:val="en-US"/>
        </w:rPr>
        <w:t xml:space="preserve"> and have seen the </w:t>
      </w:r>
      <w:r w:rsidR="0053152C" w:rsidRPr="0053152C">
        <w:rPr>
          <w:rFonts w:ascii="Arial" w:hAnsi="Arial" w:cs="Arial"/>
          <w:sz w:val="22"/>
          <w:szCs w:val="22"/>
          <w:lang w:val="en-US"/>
        </w:rPr>
        <w:t>clearest</w:t>
      </w:r>
      <w:r w:rsidRPr="0053152C">
        <w:rPr>
          <w:rFonts w:ascii="Arial" w:hAnsi="Arial" w:cs="Arial"/>
          <w:sz w:val="22"/>
          <w:szCs w:val="22"/>
          <w:lang w:val="en-US"/>
        </w:rPr>
        <w:t xml:space="preserve"> rising incidence rates. Part of the increased detection</w:t>
      </w:r>
      <w:r w:rsidR="008F762C" w:rsidRPr="0053152C">
        <w:rPr>
          <w:rFonts w:ascii="Arial" w:hAnsi="Arial" w:cs="Arial"/>
          <w:sz w:val="22"/>
          <w:szCs w:val="22"/>
          <w:lang w:val="en-US"/>
        </w:rPr>
        <w:t xml:space="preserve"> rate</w:t>
      </w:r>
      <w:r w:rsidRPr="0053152C">
        <w:rPr>
          <w:rFonts w:ascii="Arial" w:hAnsi="Arial" w:cs="Arial"/>
          <w:sz w:val="22"/>
          <w:szCs w:val="22"/>
          <w:lang w:val="en-US"/>
        </w:rPr>
        <w:t xml:space="preserve"> is caused by the rise in the absolute number of endoscopy procedures and radiological imaging</w:t>
      </w:r>
      <w:r w:rsidR="00B26C06" w:rsidRPr="0053152C">
        <w:rPr>
          <w:rFonts w:ascii="Arial" w:hAnsi="Arial" w:cs="Arial"/>
          <w:sz w:val="22"/>
          <w:szCs w:val="22"/>
          <w:lang w:val="en-US"/>
        </w:rPr>
        <w:t xml:space="preserve">, shifting the diagnosis more often towards incidentalomas. </w:t>
      </w:r>
      <w:r w:rsidR="007C79C7" w:rsidRPr="0053152C">
        <w:rPr>
          <w:rFonts w:ascii="Arial" w:hAnsi="Arial" w:cs="Arial"/>
          <w:sz w:val="22"/>
          <w:szCs w:val="22"/>
          <w:lang w:val="en-US"/>
        </w:rPr>
        <w:t>On the other hand,</w:t>
      </w:r>
      <w:r w:rsidR="00B26C06" w:rsidRPr="0053152C">
        <w:rPr>
          <w:rFonts w:ascii="Arial" w:hAnsi="Arial" w:cs="Arial"/>
          <w:sz w:val="22"/>
          <w:szCs w:val="22"/>
          <w:lang w:val="en-US"/>
        </w:rPr>
        <w:t xml:space="preserve"> increased awareness among pathologists and improved classification </w:t>
      </w:r>
      <w:r w:rsidR="007C79C7" w:rsidRPr="0053152C">
        <w:rPr>
          <w:rFonts w:ascii="Arial" w:hAnsi="Arial" w:cs="Arial"/>
          <w:sz w:val="22"/>
          <w:szCs w:val="22"/>
          <w:lang w:val="en-US"/>
        </w:rPr>
        <w:t xml:space="preserve">likely </w:t>
      </w:r>
      <w:r w:rsidR="00B26C06" w:rsidRPr="0053152C">
        <w:rPr>
          <w:rFonts w:ascii="Arial" w:hAnsi="Arial" w:cs="Arial"/>
          <w:sz w:val="22"/>
          <w:szCs w:val="22"/>
          <w:lang w:val="en-US"/>
        </w:rPr>
        <w:t xml:space="preserve">also plays a role. The striking rise of NEN incidence </w:t>
      </w:r>
      <w:r w:rsidR="00D4578B" w:rsidRPr="0053152C">
        <w:rPr>
          <w:rFonts w:ascii="Arial" w:hAnsi="Arial" w:cs="Arial"/>
          <w:sz w:val="22"/>
          <w:szCs w:val="22"/>
          <w:lang w:val="en-US"/>
        </w:rPr>
        <w:t>compared to the stable incidence of</w:t>
      </w:r>
      <w:r w:rsidR="006865AA" w:rsidRPr="0053152C">
        <w:rPr>
          <w:rFonts w:ascii="Arial" w:hAnsi="Arial" w:cs="Arial"/>
          <w:sz w:val="22"/>
          <w:szCs w:val="22"/>
          <w:lang w:val="en-US"/>
        </w:rPr>
        <w:t xml:space="preserve"> all</w:t>
      </w:r>
      <w:r w:rsidR="00B26C06" w:rsidRPr="0053152C">
        <w:rPr>
          <w:rFonts w:ascii="Arial" w:hAnsi="Arial" w:cs="Arial"/>
          <w:sz w:val="22"/>
          <w:szCs w:val="22"/>
          <w:lang w:val="en-US"/>
        </w:rPr>
        <w:t xml:space="preserve"> other </w:t>
      </w:r>
      <w:r w:rsidR="00D4578B" w:rsidRPr="0053152C">
        <w:rPr>
          <w:rFonts w:ascii="Arial" w:hAnsi="Arial" w:cs="Arial"/>
          <w:sz w:val="22"/>
          <w:szCs w:val="22"/>
          <w:lang w:val="en-US"/>
        </w:rPr>
        <w:t>malignant neoplasms</w:t>
      </w:r>
      <w:r w:rsidR="00381BA9" w:rsidRPr="0053152C">
        <w:rPr>
          <w:rFonts w:ascii="Arial" w:hAnsi="Arial" w:cs="Arial"/>
          <w:sz w:val="22"/>
          <w:szCs w:val="22"/>
          <w:lang w:val="en-US"/>
        </w:rPr>
        <w:t xml:space="preserve"> in recent decades</w:t>
      </w:r>
      <w:r w:rsidR="00B26C06" w:rsidRPr="0053152C">
        <w:rPr>
          <w:rFonts w:ascii="Arial" w:hAnsi="Arial" w:cs="Arial"/>
          <w:sz w:val="22"/>
          <w:szCs w:val="22"/>
          <w:lang w:val="en-US"/>
        </w:rPr>
        <w:t xml:space="preserve"> </w:t>
      </w:r>
      <w:r w:rsidR="00381BA9" w:rsidRPr="0053152C">
        <w:rPr>
          <w:rFonts w:ascii="Arial" w:hAnsi="Arial" w:cs="Arial"/>
          <w:sz w:val="22"/>
          <w:szCs w:val="22"/>
          <w:lang w:val="en-US"/>
        </w:rPr>
        <w:fldChar w:fldCharType="begin">
          <w:fldData xml:space="preserve">PEVuZE5vdGU+PENpdGU+PEF1dGhvcj5EYXNhcmk8L0F1dGhvcj48WWVhcj4yMDE3PC9ZZWFyPjxS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PEVuZE5vdGU+PENpdGU+PEF1dGhvcj5EYXNhcmk8L0F1dGhvcj48WWVhcj4yMDE3PC9ZZWFyPjxS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381BA9" w:rsidRPr="0053152C">
        <w:rPr>
          <w:rFonts w:ascii="Arial" w:hAnsi="Arial" w:cs="Arial"/>
          <w:sz w:val="22"/>
          <w:szCs w:val="22"/>
          <w:lang w:val="en-US"/>
        </w:rPr>
      </w:r>
      <w:r w:rsidR="00381BA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7, 8</w:t>
      </w:r>
      <w:r w:rsidR="00A808AE">
        <w:rPr>
          <w:rFonts w:ascii="Arial" w:hAnsi="Arial" w:cs="Arial"/>
          <w:noProof/>
          <w:sz w:val="22"/>
          <w:szCs w:val="22"/>
          <w:lang w:val="en-US"/>
        </w:rPr>
        <w:t>)</w:t>
      </w:r>
      <w:r w:rsidR="00381BA9" w:rsidRPr="0053152C">
        <w:rPr>
          <w:rFonts w:ascii="Arial" w:hAnsi="Arial" w:cs="Arial"/>
          <w:sz w:val="22"/>
          <w:szCs w:val="22"/>
          <w:lang w:val="en-US"/>
        </w:rPr>
        <w:fldChar w:fldCharType="end"/>
      </w:r>
      <w:r w:rsidR="006865AA" w:rsidRPr="0053152C">
        <w:rPr>
          <w:rFonts w:ascii="Arial" w:hAnsi="Arial" w:cs="Arial"/>
          <w:sz w:val="22"/>
          <w:szCs w:val="22"/>
          <w:lang w:val="en-US"/>
        </w:rPr>
        <w:t xml:space="preserve"> </w:t>
      </w:r>
      <w:r w:rsidR="00381BA9" w:rsidRPr="0053152C">
        <w:rPr>
          <w:rFonts w:ascii="Arial" w:hAnsi="Arial" w:cs="Arial"/>
          <w:sz w:val="22"/>
          <w:szCs w:val="22"/>
          <w:lang w:val="en-US"/>
        </w:rPr>
        <w:t>might</w:t>
      </w:r>
      <w:r w:rsidR="00B26C06" w:rsidRPr="0053152C">
        <w:rPr>
          <w:rFonts w:ascii="Arial" w:hAnsi="Arial" w:cs="Arial"/>
          <w:sz w:val="22"/>
          <w:szCs w:val="22"/>
          <w:lang w:val="en-US"/>
        </w:rPr>
        <w:t xml:space="preserve"> suggest </w:t>
      </w:r>
      <w:r w:rsidR="00381BA9" w:rsidRPr="0053152C">
        <w:rPr>
          <w:rFonts w:ascii="Arial" w:hAnsi="Arial" w:cs="Arial"/>
          <w:sz w:val="22"/>
          <w:szCs w:val="22"/>
          <w:lang w:val="en-US"/>
        </w:rPr>
        <w:t>that a currently unknown</w:t>
      </w:r>
      <w:r w:rsidR="00B26C06" w:rsidRPr="0053152C">
        <w:rPr>
          <w:rFonts w:ascii="Arial" w:hAnsi="Arial" w:cs="Arial"/>
          <w:sz w:val="22"/>
          <w:szCs w:val="22"/>
          <w:lang w:val="en-US"/>
        </w:rPr>
        <w:t xml:space="preserve"> epigenetic </w:t>
      </w:r>
      <w:r w:rsidR="006865AA" w:rsidRPr="0053152C">
        <w:rPr>
          <w:rFonts w:ascii="Arial" w:hAnsi="Arial" w:cs="Arial"/>
          <w:sz w:val="22"/>
          <w:szCs w:val="22"/>
          <w:lang w:val="en-US"/>
        </w:rPr>
        <w:t xml:space="preserve">or environmental </w:t>
      </w:r>
      <w:r w:rsidR="00B26C06" w:rsidRPr="0053152C">
        <w:rPr>
          <w:rFonts w:ascii="Arial" w:hAnsi="Arial" w:cs="Arial"/>
          <w:sz w:val="22"/>
          <w:szCs w:val="22"/>
          <w:lang w:val="en-US"/>
        </w:rPr>
        <w:t>risk factor</w:t>
      </w:r>
      <w:r w:rsidR="00381BA9" w:rsidRPr="0053152C">
        <w:rPr>
          <w:rFonts w:ascii="Arial" w:hAnsi="Arial" w:cs="Arial"/>
          <w:sz w:val="22"/>
          <w:szCs w:val="22"/>
          <w:lang w:val="en-US"/>
        </w:rPr>
        <w:t xml:space="preserve"> could </w:t>
      </w:r>
      <w:r w:rsidR="00B26C06" w:rsidRPr="0053152C">
        <w:rPr>
          <w:rFonts w:ascii="Arial" w:hAnsi="Arial" w:cs="Arial"/>
          <w:sz w:val="22"/>
          <w:szCs w:val="22"/>
          <w:lang w:val="en-US"/>
        </w:rPr>
        <w:t>stimulat</w:t>
      </w:r>
      <w:r w:rsidR="00381BA9" w:rsidRPr="0053152C">
        <w:rPr>
          <w:rFonts w:ascii="Arial" w:hAnsi="Arial" w:cs="Arial"/>
          <w:sz w:val="22"/>
          <w:szCs w:val="22"/>
          <w:lang w:val="en-US"/>
        </w:rPr>
        <w:t>e</w:t>
      </w:r>
      <w:r w:rsidR="00B26C06" w:rsidRPr="0053152C">
        <w:rPr>
          <w:rFonts w:ascii="Arial" w:hAnsi="Arial" w:cs="Arial"/>
          <w:sz w:val="22"/>
          <w:szCs w:val="22"/>
          <w:lang w:val="en-US"/>
        </w:rPr>
        <w:t xml:space="preserve"> NEN carcinogenesis.</w:t>
      </w:r>
    </w:p>
    <w:p w14:paraId="1E788D6D" w14:textId="77777777" w:rsidR="00BF5F07" w:rsidRPr="0053152C" w:rsidRDefault="00BF5F07" w:rsidP="00BF5F07">
      <w:pPr>
        <w:spacing w:line="276" w:lineRule="auto"/>
        <w:rPr>
          <w:rFonts w:ascii="Arial" w:hAnsi="Arial" w:cs="Arial"/>
          <w:sz w:val="22"/>
          <w:szCs w:val="22"/>
          <w:lang w:val="en-US"/>
        </w:rPr>
      </w:pPr>
    </w:p>
    <w:p w14:paraId="3BDC34A9" w14:textId="5D02B368" w:rsidR="007263C8" w:rsidRPr="0053152C" w:rsidRDefault="007A0BF1" w:rsidP="00BF5F07">
      <w:pPr>
        <w:spacing w:line="276" w:lineRule="auto"/>
        <w:rPr>
          <w:rFonts w:ascii="Arial" w:hAnsi="Arial" w:cs="Arial"/>
          <w:sz w:val="22"/>
          <w:szCs w:val="22"/>
          <w:lang w:val="en-US"/>
        </w:rPr>
      </w:pPr>
      <w:r w:rsidRPr="0053152C">
        <w:rPr>
          <w:rFonts w:ascii="Arial" w:hAnsi="Arial" w:cs="Arial"/>
          <w:sz w:val="22"/>
          <w:szCs w:val="22"/>
          <w:lang w:val="en-US"/>
        </w:rPr>
        <w:t xml:space="preserve">The combination of increased detection as well as improved survival leads to an overall increase in NEN prevalence. </w:t>
      </w:r>
      <w:r w:rsidR="00B21C3B" w:rsidRPr="0053152C">
        <w:rPr>
          <w:rFonts w:ascii="Arial" w:hAnsi="Arial" w:cs="Arial"/>
          <w:sz w:val="22"/>
          <w:szCs w:val="22"/>
          <w:lang w:val="en-US"/>
        </w:rPr>
        <w:t>The r</w:t>
      </w:r>
      <w:r w:rsidR="00CC44BE" w:rsidRPr="0053152C">
        <w:rPr>
          <w:rFonts w:ascii="Arial" w:hAnsi="Arial" w:cs="Arial"/>
          <w:sz w:val="22"/>
          <w:szCs w:val="22"/>
          <w:lang w:val="en-US"/>
        </w:rPr>
        <w:t xml:space="preserve">ecent </w:t>
      </w:r>
      <w:r w:rsidR="00B21C3B" w:rsidRPr="0053152C">
        <w:rPr>
          <w:rFonts w:ascii="Arial" w:hAnsi="Arial" w:cs="Arial"/>
          <w:sz w:val="22"/>
          <w:szCs w:val="22"/>
          <w:lang w:val="en-US"/>
        </w:rPr>
        <w:t>epidemiological data</w:t>
      </w:r>
      <w:r w:rsidRPr="0053152C">
        <w:rPr>
          <w:rFonts w:ascii="Arial" w:hAnsi="Arial" w:cs="Arial"/>
          <w:sz w:val="22"/>
          <w:szCs w:val="22"/>
          <w:lang w:val="en-US"/>
        </w:rPr>
        <w:t xml:space="preserve"> in the United Kingdom</w:t>
      </w:r>
      <w:r w:rsidR="00B21C3B" w:rsidRPr="0053152C">
        <w:rPr>
          <w:rFonts w:ascii="Arial" w:hAnsi="Arial" w:cs="Arial"/>
          <w:sz w:val="22"/>
          <w:szCs w:val="22"/>
          <w:lang w:val="en-US"/>
        </w:rPr>
        <w:t xml:space="preserve"> </w:t>
      </w:r>
      <w:r w:rsidR="00A753E0" w:rsidRPr="0053152C">
        <w:rPr>
          <w:rFonts w:ascii="Arial" w:hAnsi="Arial" w:cs="Arial"/>
          <w:sz w:val="22"/>
          <w:szCs w:val="22"/>
          <w:lang w:val="en-US"/>
        </w:rPr>
        <w:fldChar w:fldCharType="begin">
          <w:fldData xml:space="preserve">PEVuZE5vdGU+PENpdGU+PEF1dGhvcj5XaGl0ZTwvQXV0aG9yPjxZZWFyPjIwMjI8L1llYXI+PFJl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PEVuZE5vdGU+PENpdGU+PEF1dGhvcj5XaGl0ZTwvQXV0aG9yPjxZZWFyPjIwMjI8L1llYXI+PFJl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A753E0" w:rsidRPr="0053152C">
        <w:rPr>
          <w:rFonts w:ascii="Arial" w:hAnsi="Arial" w:cs="Arial"/>
          <w:sz w:val="22"/>
          <w:szCs w:val="22"/>
          <w:lang w:val="en-US"/>
        </w:rPr>
      </w:r>
      <w:r w:rsidR="00A753E0"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8</w:t>
      </w:r>
      <w:r w:rsidR="00A808AE">
        <w:rPr>
          <w:rFonts w:ascii="Arial" w:hAnsi="Arial" w:cs="Arial"/>
          <w:noProof/>
          <w:sz w:val="22"/>
          <w:szCs w:val="22"/>
          <w:lang w:val="en-US"/>
        </w:rPr>
        <w:t>)</w:t>
      </w:r>
      <w:r w:rsidR="00A753E0" w:rsidRPr="0053152C">
        <w:rPr>
          <w:rFonts w:ascii="Arial" w:hAnsi="Arial" w:cs="Arial"/>
          <w:sz w:val="22"/>
          <w:szCs w:val="22"/>
          <w:lang w:val="en-US"/>
        </w:rPr>
        <w:fldChar w:fldCharType="end"/>
      </w:r>
      <w:r w:rsidRPr="0053152C">
        <w:rPr>
          <w:rFonts w:ascii="Arial" w:hAnsi="Arial" w:cs="Arial"/>
          <w:sz w:val="22"/>
          <w:szCs w:val="22"/>
          <w:lang w:val="en-US"/>
        </w:rPr>
        <w:t xml:space="preserve"> suggest that NEN should not be considered a rare form of cancer</w:t>
      </w:r>
      <w:r w:rsidR="00B21C3B" w:rsidRPr="0053152C">
        <w:rPr>
          <w:rFonts w:ascii="Arial" w:hAnsi="Arial" w:cs="Arial"/>
          <w:sz w:val="22"/>
          <w:szCs w:val="22"/>
          <w:lang w:val="en-US"/>
        </w:rPr>
        <w:t xml:space="preserve"> anymore</w:t>
      </w:r>
      <w:r w:rsidR="005B029B">
        <w:rPr>
          <w:rFonts w:ascii="Arial" w:hAnsi="Arial" w:cs="Arial"/>
          <w:sz w:val="22"/>
          <w:szCs w:val="22"/>
          <w:lang w:val="en-US"/>
        </w:rPr>
        <w:t>, as it comprised the 10</w:t>
      </w:r>
      <w:r w:rsidR="005B029B" w:rsidRPr="004155A1">
        <w:rPr>
          <w:rFonts w:ascii="Arial" w:hAnsi="Arial" w:cs="Arial"/>
          <w:sz w:val="22"/>
          <w:szCs w:val="22"/>
          <w:vertAlign w:val="superscript"/>
          <w:lang w:val="en-US"/>
        </w:rPr>
        <w:t>th</w:t>
      </w:r>
      <w:r w:rsidR="005B029B">
        <w:rPr>
          <w:rFonts w:ascii="Arial" w:hAnsi="Arial" w:cs="Arial"/>
          <w:sz w:val="22"/>
          <w:szCs w:val="22"/>
          <w:lang w:val="en-US"/>
        </w:rPr>
        <w:t xml:space="preserve"> most prevalent cancer</w:t>
      </w:r>
      <w:r w:rsidRPr="0053152C">
        <w:rPr>
          <w:rFonts w:ascii="Arial" w:hAnsi="Arial" w:cs="Arial"/>
          <w:sz w:val="22"/>
          <w:szCs w:val="22"/>
          <w:lang w:val="en-US"/>
        </w:rPr>
        <w:t xml:space="preserve">. </w:t>
      </w:r>
    </w:p>
    <w:p w14:paraId="51F0E0F7" w14:textId="77777777" w:rsidR="008C1082" w:rsidRPr="0053152C" w:rsidRDefault="008C1082" w:rsidP="00BF5F07">
      <w:pPr>
        <w:spacing w:line="276" w:lineRule="auto"/>
        <w:rPr>
          <w:rFonts w:ascii="Arial" w:hAnsi="Arial" w:cs="Arial"/>
          <w:sz w:val="22"/>
          <w:szCs w:val="22"/>
          <w:lang w:val="en-US"/>
        </w:rPr>
      </w:pPr>
    </w:p>
    <w:p w14:paraId="3020499B" w14:textId="196D25A4" w:rsidR="008C1082" w:rsidRPr="0053152C" w:rsidRDefault="008C1082" w:rsidP="00BF5F07">
      <w:pPr>
        <w:spacing w:line="276" w:lineRule="auto"/>
        <w:rPr>
          <w:rFonts w:ascii="Arial" w:hAnsi="Arial" w:cs="Arial"/>
          <w:b/>
          <w:bCs/>
          <w:sz w:val="22"/>
          <w:szCs w:val="22"/>
          <w:lang w:val="en-US"/>
        </w:rPr>
      </w:pPr>
      <w:r w:rsidRPr="0053152C">
        <w:rPr>
          <w:rFonts w:ascii="Arial" w:hAnsi="Arial" w:cs="Arial"/>
          <w:b/>
          <w:bCs/>
          <w:color w:val="0070C0"/>
          <w:sz w:val="22"/>
          <w:szCs w:val="22"/>
          <w:lang w:val="en-US"/>
        </w:rPr>
        <w:t>P</w:t>
      </w:r>
      <w:r w:rsidR="00BF5F07" w:rsidRPr="0053152C">
        <w:rPr>
          <w:rFonts w:ascii="Arial" w:hAnsi="Arial" w:cs="Arial"/>
          <w:b/>
          <w:bCs/>
          <w:color w:val="0070C0"/>
          <w:sz w:val="22"/>
          <w:szCs w:val="22"/>
          <w:lang w:val="en-US"/>
        </w:rPr>
        <w:t>ATHOPHYSIOLOGY</w:t>
      </w:r>
      <w:r w:rsidR="00BF5F07" w:rsidRPr="0053152C">
        <w:rPr>
          <w:rFonts w:ascii="Arial" w:hAnsi="Arial" w:cs="Arial"/>
          <w:b/>
          <w:bCs/>
          <w:sz w:val="22"/>
          <w:szCs w:val="22"/>
          <w:lang w:val="en-US"/>
        </w:rPr>
        <w:t xml:space="preserve"> </w:t>
      </w:r>
    </w:p>
    <w:p w14:paraId="63BD240E" w14:textId="77777777" w:rsidR="00BF5F07" w:rsidRPr="0053152C" w:rsidRDefault="00BF5F07" w:rsidP="00BF5F07">
      <w:pPr>
        <w:spacing w:line="276" w:lineRule="auto"/>
        <w:rPr>
          <w:rFonts w:ascii="Arial" w:hAnsi="Arial" w:cs="Arial"/>
          <w:b/>
          <w:bCs/>
          <w:sz w:val="22"/>
          <w:szCs w:val="22"/>
          <w:lang w:val="en-US"/>
        </w:rPr>
      </w:pPr>
    </w:p>
    <w:p w14:paraId="3385C5B9" w14:textId="39361C77" w:rsidR="009A6A2B" w:rsidRPr="0053152C" w:rsidRDefault="00EF0288" w:rsidP="00BF5F07">
      <w:pPr>
        <w:spacing w:line="276" w:lineRule="auto"/>
        <w:rPr>
          <w:rFonts w:ascii="Arial" w:hAnsi="Arial" w:cs="Arial"/>
          <w:sz w:val="22"/>
          <w:szCs w:val="22"/>
          <w:lang w:val="en-US"/>
        </w:rPr>
      </w:pPr>
      <w:r w:rsidRPr="0053152C">
        <w:rPr>
          <w:rFonts w:ascii="Arial" w:hAnsi="Arial" w:cs="Arial"/>
          <w:sz w:val="22"/>
          <w:szCs w:val="22"/>
          <w:lang w:val="en-US"/>
        </w:rPr>
        <w:t>Much is unknown about the pathogenesis of gastrointestinal NET</w:t>
      </w:r>
      <w:r w:rsidR="00553FB7" w:rsidRPr="0053152C">
        <w:rPr>
          <w:rFonts w:ascii="Arial" w:hAnsi="Arial" w:cs="Arial"/>
          <w:sz w:val="22"/>
          <w:szCs w:val="22"/>
          <w:lang w:val="en-US"/>
        </w:rPr>
        <w:t xml:space="preserve"> </w:t>
      </w:r>
      <w:r w:rsidR="00553FB7"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&lt;EndNote&gt;&lt;Cite&gt;&lt;Author&gt;Mafficini&lt;/Author&gt;&lt;Year&gt;2019&lt;/Year&gt;&lt;RecNum&gt;560&lt;/RecNum&gt;&lt;DisplayText&gt;[9]&lt;/DisplayText&gt;&lt;record&gt;&lt;rec-number&gt;560&lt;/rec-number&gt;&lt;foreign-keys&gt;&lt;key app="EN" db-id="2sd5evea8t2f2hedwrrv52tmsspa20afzvtd" timestamp="1549185004"&gt;560&lt;/key&gt;&lt;/foreign-keys&gt;&lt;ref-type name="Journal Article"&gt;17&lt;/ref-type&gt;&lt;contributors&gt;&lt;authors&gt;&lt;author&gt;Mafficini, A.&lt;/author&gt;&lt;author&gt;Scarpa, A.&lt;/author&gt;&lt;/authors&gt;&lt;/contributors&gt;&lt;auth-address&gt;ARC-Net Center for Applied Research on Cancer, University and Hospital Trust of Verona, Verona, Italy.&amp;#xD;Department of Diagnostics and Public Health, Section of Pathology, University and Hospital Trust of Verona, Verona, Italy.&lt;/auth-address&gt;&lt;titles&gt;&lt;title&gt;Genetics and Epigenetics of Gastroenteropancreatic Neuroendocrine Neoplasms&lt;/title&gt;&lt;secondary-title&gt;Endocr Rev&lt;/secondary-title&gt;&lt;/titles&gt;&lt;periodical&gt;&lt;full-title&gt;Endocr Rev&lt;/full-title&gt;&lt;/periodical&gt;&lt;pages&gt;506-536&lt;/pages&gt;&lt;volume&gt;40&lt;/volume&gt;&lt;number&gt;2&lt;/number&gt;&lt;edition&gt;2019/01/19&lt;/edition&gt;&lt;dates&gt;&lt;year&gt;2019&lt;/year&gt;&lt;pub-dates&gt;&lt;date&gt;Apr 1&lt;/date&gt;&lt;/pub-dates&gt;&lt;/dates&gt;&lt;isbn&gt;1945-7189 (Electronic)&amp;#xD;0163-769X (Linking)&lt;/isbn&gt;&lt;accession-num&gt;30657883&lt;/accession-num&gt;&lt;urls&gt;&lt;related-urls&gt;&lt;url&gt;https://www.ncbi.nlm.nih.gov/pubmed/30657883&lt;/url&gt;&lt;/related-urls&gt;&lt;/urls&gt;&lt;electronic-resource-num&gt;10.1210/er.2018-00160&lt;/electronic-resource-num&gt;&lt;/record&gt;&lt;/Cite&gt;&lt;/EndNote&gt;</w:instrText>
      </w:r>
      <w:r w:rsidR="00553FB7"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9</w:t>
      </w:r>
      <w:r w:rsidR="00A808AE">
        <w:rPr>
          <w:rFonts w:ascii="Arial" w:hAnsi="Arial" w:cs="Arial"/>
          <w:noProof/>
          <w:sz w:val="22"/>
          <w:szCs w:val="22"/>
          <w:lang w:val="en-US"/>
        </w:rPr>
        <w:t>)</w:t>
      </w:r>
      <w:r w:rsidR="00553FB7" w:rsidRPr="0053152C">
        <w:rPr>
          <w:rFonts w:ascii="Arial" w:hAnsi="Arial" w:cs="Arial"/>
          <w:sz w:val="22"/>
          <w:szCs w:val="22"/>
          <w:lang w:val="en-US"/>
        </w:rPr>
        <w:fldChar w:fldCharType="end"/>
      </w:r>
      <w:r w:rsidRPr="0053152C">
        <w:rPr>
          <w:rFonts w:ascii="Arial" w:hAnsi="Arial" w:cs="Arial"/>
          <w:sz w:val="22"/>
          <w:szCs w:val="22"/>
          <w:lang w:val="en-US"/>
        </w:rPr>
        <w:t xml:space="preserve">. Besides the driver function of gastrin in two subtypes of gastric NET (see below), the causative factors for NET formation in the gut remain elusive. Genetic mutations have been identified as </w:t>
      </w:r>
      <w:r w:rsidR="008F762C" w:rsidRPr="0053152C">
        <w:rPr>
          <w:rFonts w:ascii="Arial" w:hAnsi="Arial" w:cs="Arial"/>
          <w:sz w:val="22"/>
          <w:szCs w:val="22"/>
          <w:lang w:val="en-US"/>
        </w:rPr>
        <w:t>driving carcinogenesis</w:t>
      </w:r>
      <w:r w:rsidRPr="0053152C">
        <w:rPr>
          <w:rFonts w:ascii="Arial" w:hAnsi="Arial" w:cs="Arial"/>
          <w:sz w:val="22"/>
          <w:szCs w:val="22"/>
          <w:lang w:val="en-US"/>
        </w:rPr>
        <w:t xml:space="preserve"> across a wide array of malignancies, but – even in late, advanced stages of disease – NET remains among the tumor types with the lowest amount of</w:t>
      </w:r>
      <w:r w:rsidR="008F762C" w:rsidRPr="0053152C">
        <w:rPr>
          <w:rFonts w:ascii="Arial" w:hAnsi="Arial" w:cs="Arial"/>
          <w:sz w:val="22"/>
          <w:szCs w:val="22"/>
          <w:lang w:val="en-US"/>
        </w:rPr>
        <w:t xml:space="preserve"> tumor mutational burden or</w:t>
      </w:r>
      <w:r w:rsidRPr="0053152C">
        <w:rPr>
          <w:rFonts w:ascii="Arial" w:hAnsi="Arial" w:cs="Arial"/>
          <w:sz w:val="22"/>
          <w:szCs w:val="22"/>
          <w:lang w:val="en-US"/>
        </w:rPr>
        <w:t xml:space="preserve"> driver mutations</w:t>
      </w:r>
      <w:r w:rsidR="000C4F14" w:rsidRPr="0053152C">
        <w:rPr>
          <w:rFonts w:ascii="Arial" w:hAnsi="Arial" w:cs="Arial"/>
          <w:sz w:val="22"/>
          <w:szCs w:val="22"/>
          <w:lang w:val="en-US"/>
        </w:rPr>
        <w:t xml:space="preserve"> </w:t>
      </w:r>
      <w:r w:rsidR="00190E5C" w:rsidRPr="0053152C">
        <w:rPr>
          <w:rFonts w:ascii="Arial" w:hAnsi="Arial" w:cs="Arial"/>
          <w:sz w:val="22"/>
          <w:szCs w:val="22"/>
          <w:lang w:val="en-US"/>
        </w:rPr>
        <w:fldChar w:fldCharType="begin">
          <w:fldData xml:space="preserve">PEVuZE5vdGU+PENpdGU+PEF1dGhvcj5Qcmllc3RsZXk8L0F1dGhvcj48WWVhcj4yMDE5PC9ZZWFy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PEVuZE5vdGU+PENpdGU+PEF1dGhvcj5Qcmllc3RsZXk8L0F1dGhvcj48WWVhcj4yMDE5PC9ZZWFy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190E5C" w:rsidRPr="0053152C">
        <w:rPr>
          <w:rFonts w:ascii="Arial" w:hAnsi="Arial" w:cs="Arial"/>
          <w:sz w:val="22"/>
          <w:szCs w:val="22"/>
          <w:lang w:val="en-US"/>
        </w:rPr>
      </w:r>
      <w:r w:rsidR="00190E5C"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10</w:t>
      </w:r>
      <w:r w:rsidR="00A808AE">
        <w:rPr>
          <w:rFonts w:ascii="Arial" w:hAnsi="Arial" w:cs="Arial"/>
          <w:noProof/>
          <w:sz w:val="22"/>
          <w:szCs w:val="22"/>
          <w:lang w:val="en-US"/>
        </w:rPr>
        <w:t>)</w:t>
      </w:r>
      <w:r w:rsidR="00190E5C" w:rsidRPr="0053152C">
        <w:rPr>
          <w:rFonts w:ascii="Arial" w:hAnsi="Arial" w:cs="Arial"/>
          <w:sz w:val="22"/>
          <w:szCs w:val="22"/>
          <w:lang w:val="en-US"/>
        </w:rPr>
        <w:fldChar w:fldCharType="end"/>
      </w:r>
      <w:r w:rsidRPr="0053152C">
        <w:rPr>
          <w:rFonts w:ascii="Arial" w:hAnsi="Arial" w:cs="Arial"/>
          <w:sz w:val="22"/>
          <w:szCs w:val="22"/>
          <w:lang w:val="en-US"/>
        </w:rPr>
        <w:t>.</w:t>
      </w:r>
      <w:r w:rsidR="00190E5C" w:rsidRPr="0053152C">
        <w:rPr>
          <w:rFonts w:ascii="Arial" w:hAnsi="Arial" w:cs="Arial"/>
          <w:sz w:val="22"/>
          <w:szCs w:val="22"/>
          <w:lang w:val="en-US"/>
        </w:rPr>
        <w:t xml:space="preserve"> Contrarily, NEC show</w:t>
      </w:r>
      <w:r w:rsidR="008E67FB" w:rsidRPr="0053152C">
        <w:rPr>
          <w:rFonts w:ascii="Arial" w:hAnsi="Arial" w:cs="Arial"/>
          <w:sz w:val="22"/>
          <w:szCs w:val="22"/>
          <w:lang w:val="en-US"/>
        </w:rPr>
        <w:t xml:space="preserve"> </w:t>
      </w:r>
      <w:r w:rsidR="00A253DC" w:rsidRPr="0053152C">
        <w:rPr>
          <w:rFonts w:ascii="Arial" w:hAnsi="Arial" w:cs="Arial"/>
          <w:sz w:val="22"/>
          <w:szCs w:val="22"/>
          <w:lang w:val="en-US"/>
        </w:rPr>
        <w:t xml:space="preserve">a high tumor mutational burden with gene mutations in well-known </w:t>
      </w:r>
      <w:r w:rsidR="00C57920" w:rsidRPr="0053152C">
        <w:rPr>
          <w:rFonts w:ascii="Arial" w:hAnsi="Arial" w:cs="Arial"/>
          <w:sz w:val="22"/>
          <w:szCs w:val="22"/>
          <w:lang w:val="en-US"/>
        </w:rPr>
        <w:t>oncogenes or tumor suppressor genes, such as</w:t>
      </w:r>
      <w:r w:rsidR="00190E5C" w:rsidRPr="0053152C">
        <w:rPr>
          <w:rFonts w:ascii="Arial" w:hAnsi="Arial" w:cs="Arial"/>
          <w:sz w:val="22"/>
          <w:szCs w:val="22"/>
          <w:lang w:val="en-US"/>
        </w:rPr>
        <w:t xml:space="preserve"> </w:t>
      </w:r>
      <w:r w:rsidR="008E67FB" w:rsidRPr="0053152C">
        <w:rPr>
          <w:rFonts w:ascii="Arial" w:hAnsi="Arial" w:cs="Arial"/>
          <w:i/>
          <w:iCs/>
          <w:sz w:val="22"/>
          <w:szCs w:val="22"/>
          <w:lang w:val="en-US"/>
        </w:rPr>
        <w:t>TP53</w:t>
      </w:r>
      <w:r w:rsidR="008E67FB" w:rsidRPr="0053152C">
        <w:rPr>
          <w:rFonts w:ascii="Arial" w:hAnsi="Arial" w:cs="Arial"/>
          <w:sz w:val="22"/>
          <w:szCs w:val="22"/>
          <w:lang w:val="en-US"/>
        </w:rPr>
        <w:t xml:space="preserve">, </w:t>
      </w:r>
      <w:r w:rsidR="008E67FB" w:rsidRPr="0053152C">
        <w:rPr>
          <w:rFonts w:ascii="Arial" w:hAnsi="Arial" w:cs="Arial"/>
          <w:i/>
          <w:iCs/>
          <w:sz w:val="22"/>
          <w:szCs w:val="22"/>
          <w:lang w:val="en-US"/>
        </w:rPr>
        <w:t>KRAS</w:t>
      </w:r>
      <w:r w:rsidR="008E67FB" w:rsidRPr="0053152C">
        <w:rPr>
          <w:rFonts w:ascii="Arial" w:hAnsi="Arial" w:cs="Arial"/>
          <w:sz w:val="22"/>
          <w:szCs w:val="22"/>
          <w:lang w:val="en-US"/>
        </w:rPr>
        <w:t xml:space="preserve">, </w:t>
      </w:r>
      <w:r w:rsidR="008E67FB" w:rsidRPr="0053152C">
        <w:rPr>
          <w:rFonts w:ascii="Arial" w:hAnsi="Arial" w:cs="Arial"/>
          <w:i/>
          <w:iCs/>
          <w:sz w:val="22"/>
          <w:szCs w:val="22"/>
          <w:lang w:val="en-US"/>
        </w:rPr>
        <w:t>RB1</w:t>
      </w:r>
      <w:r w:rsidR="00C57920" w:rsidRPr="0053152C">
        <w:rPr>
          <w:rFonts w:ascii="Arial" w:hAnsi="Arial" w:cs="Arial"/>
          <w:sz w:val="22"/>
          <w:szCs w:val="22"/>
          <w:lang w:val="en-US"/>
        </w:rPr>
        <w:t xml:space="preserve"> </w:t>
      </w:r>
      <w:r w:rsidR="00C85015" w:rsidRPr="0053152C">
        <w:rPr>
          <w:rFonts w:ascii="Arial" w:hAnsi="Arial" w:cs="Arial"/>
          <w:sz w:val="22"/>
          <w:szCs w:val="22"/>
          <w:lang w:val="en-US"/>
        </w:rPr>
        <w:fldChar w:fldCharType="begin">
          <w:fldData xml:space="preserve">PEVuZE5vdGU+PENpdGU+PEF1dGhvcj52YW4gUmlldDwvQXV0aG9yPjxZZWFyPjIwMjE8L1llYXI+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PEVuZE5vdGU+PENpdGU+PEF1dGhvcj52YW4gUmlldDwvQXV0aG9yPjxZZWFyPjIwMjE8L1llYXI+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C85015" w:rsidRPr="0053152C">
        <w:rPr>
          <w:rFonts w:ascii="Arial" w:hAnsi="Arial" w:cs="Arial"/>
          <w:sz w:val="22"/>
          <w:szCs w:val="22"/>
          <w:lang w:val="en-US"/>
        </w:rPr>
      </w:r>
      <w:r w:rsidR="00C85015"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11</w:t>
      </w:r>
      <w:r w:rsidR="00A808AE">
        <w:rPr>
          <w:rFonts w:ascii="Arial" w:hAnsi="Arial" w:cs="Arial"/>
          <w:noProof/>
          <w:sz w:val="22"/>
          <w:szCs w:val="22"/>
          <w:lang w:val="en-US"/>
        </w:rPr>
        <w:t>)</w:t>
      </w:r>
      <w:r w:rsidR="00C85015" w:rsidRPr="0053152C">
        <w:rPr>
          <w:rFonts w:ascii="Arial" w:hAnsi="Arial" w:cs="Arial"/>
          <w:sz w:val="22"/>
          <w:szCs w:val="22"/>
          <w:lang w:val="en-US"/>
        </w:rPr>
        <w:fldChar w:fldCharType="end"/>
      </w:r>
      <w:r w:rsidR="00C57920" w:rsidRPr="0053152C">
        <w:rPr>
          <w:rFonts w:ascii="Arial" w:hAnsi="Arial" w:cs="Arial"/>
          <w:sz w:val="22"/>
          <w:szCs w:val="22"/>
          <w:lang w:val="en-US"/>
        </w:rPr>
        <w:t>.</w:t>
      </w:r>
      <w:r w:rsidR="00190E5C" w:rsidRPr="0053152C">
        <w:rPr>
          <w:rFonts w:ascii="Arial" w:hAnsi="Arial" w:cs="Arial"/>
          <w:sz w:val="22"/>
          <w:szCs w:val="22"/>
          <w:lang w:val="en-US"/>
        </w:rPr>
        <w:t xml:space="preserve"> </w:t>
      </w:r>
      <w:r w:rsidRPr="0053152C">
        <w:rPr>
          <w:rFonts w:ascii="Arial" w:hAnsi="Arial" w:cs="Arial"/>
          <w:sz w:val="22"/>
          <w:szCs w:val="22"/>
          <w:lang w:val="en-US"/>
        </w:rPr>
        <w:t xml:space="preserve">Dedicated studies of small intestinal NET genotypes with next generation sequencing have failed to detect prevalent mutations. The most commonly mutated gene in small intestinal NET, </w:t>
      </w:r>
      <w:r w:rsidRPr="0053152C">
        <w:rPr>
          <w:rFonts w:ascii="Arial" w:hAnsi="Arial" w:cs="Arial"/>
          <w:i/>
          <w:iCs/>
          <w:sz w:val="22"/>
          <w:szCs w:val="22"/>
          <w:lang w:val="en-US"/>
        </w:rPr>
        <w:t>CD</w:t>
      </w:r>
      <w:r w:rsidR="003742C5" w:rsidRPr="0053152C">
        <w:rPr>
          <w:rFonts w:ascii="Arial" w:hAnsi="Arial" w:cs="Arial"/>
          <w:i/>
          <w:iCs/>
          <w:sz w:val="22"/>
          <w:szCs w:val="22"/>
          <w:lang w:val="en-US"/>
        </w:rPr>
        <w:t>K</w:t>
      </w:r>
      <w:r w:rsidRPr="0053152C">
        <w:rPr>
          <w:rFonts w:ascii="Arial" w:hAnsi="Arial" w:cs="Arial"/>
          <w:i/>
          <w:iCs/>
          <w:sz w:val="22"/>
          <w:szCs w:val="22"/>
          <w:lang w:val="en-US"/>
        </w:rPr>
        <w:t>N1</w:t>
      </w:r>
      <w:r w:rsidR="003742C5" w:rsidRPr="0053152C">
        <w:rPr>
          <w:rFonts w:ascii="Arial" w:hAnsi="Arial" w:cs="Arial"/>
          <w:i/>
          <w:iCs/>
          <w:sz w:val="22"/>
          <w:szCs w:val="22"/>
          <w:lang w:val="en-US"/>
        </w:rPr>
        <w:t>B</w:t>
      </w:r>
      <w:r w:rsidR="004D5730" w:rsidRPr="0053152C">
        <w:rPr>
          <w:rFonts w:ascii="Arial" w:hAnsi="Arial" w:cs="Arial"/>
          <w:i/>
          <w:iCs/>
          <w:sz w:val="22"/>
          <w:szCs w:val="22"/>
          <w:lang w:val="en-US"/>
        </w:rPr>
        <w:t xml:space="preserve"> </w:t>
      </w:r>
      <w:r w:rsidR="004D5730" w:rsidRPr="0053152C">
        <w:rPr>
          <w:rFonts w:ascii="Arial" w:hAnsi="Arial" w:cs="Arial"/>
          <w:sz w:val="22"/>
          <w:szCs w:val="22"/>
          <w:lang w:val="en-US"/>
        </w:rPr>
        <w:t>encoding cyclin-dependent kinase inhibitor p27</w:t>
      </w:r>
      <w:r w:rsidR="009551EF" w:rsidRPr="0053152C">
        <w:rPr>
          <w:rFonts w:ascii="Arial" w:hAnsi="Arial" w:cs="Arial"/>
          <w:sz w:val="22"/>
          <w:szCs w:val="22"/>
          <w:lang w:val="en-US"/>
        </w:rPr>
        <w:t>,</w:t>
      </w:r>
      <w:r w:rsidR="00FC13F0" w:rsidRPr="0053152C">
        <w:rPr>
          <w:rFonts w:ascii="Arial" w:hAnsi="Arial" w:cs="Arial"/>
          <w:sz w:val="22"/>
          <w:szCs w:val="22"/>
          <w:lang w:val="en-US"/>
        </w:rPr>
        <w:t xml:space="preserve"> was found to be </w:t>
      </w:r>
      <w:r w:rsidRPr="0053152C">
        <w:rPr>
          <w:rFonts w:ascii="Arial" w:hAnsi="Arial" w:cs="Arial"/>
          <w:sz w:val="22"/>
          <w:szCs w:val="22"/>
          <w:lang w:val="en-US"/>
        </w:rPr>
        <w:t xml:space="preserve">mutated in </w:t>
      </w:r>
      <w:r w:rsidR="004D5730" w:rsidRPr="0053152C">
        <w:rPr>
          <w:rFonts w:ascii="Arial" w:hAnsi="Arial" w:cs="Arial"/>
          <w:sz w:val="22"/>
          <w:szCs w:val="22"/>
          <w:lang w:val="en-US"/>
        </w:rPr>
        <w:t>10</w:t>
      </w:r>
      <w:r w:rsidRPr="0053152C">
        <w:rPr>
          <w:rFonts w:ascii="Arial" w:hAnsi="Arial" w:cs="Arial"/>
          <w:sz w:val="22"/>
          <w:szCs w:val="22"/>
          <w:lang w:val="en-US"/>
        </w:rPr>
        <w:t>% of cases</w:t>
      </w:r>
      <w:r w:rsidR="00F85772" w:rsidRPr="0053152C">
        <w:rPr>
          <w:rFonts w:ascii="Arial" w:hAnsi="Arial" w:cs="Arial"/>
          <w:sz w:val="22"/>
          <w:szCs w:val="22"/>
          <w:lang w:val="en-US"/>
        </w:rPr>
        <w:t xml:space="preserve"> </w:t>
      </w:r>
      <w:r w:rsidR="00F85772" w:rsidRPr="0053152C">
        <w:rPr>
          <w:rFonts w:ascii="Arial" w:hAnsi="Arial" w:cs="Arial"/>
          <w:sz w:val="22"/>
          <w:szCs w:val="22"/>
          <w:lang w:val="en-US"/>
        </w:rPr>
        <w:fldChar w:fldCharType="begin">
          <w:fldData xml:space="preserve">PEVuZE5vdGU+PENpdGU+PEF1dGhvcj5GcmFuY2lzPC9BdXRob3I+PFllYXI+MjAxMzwvWWVhcj48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PEVuZE5vdGU+PENpdGU+PEF1dGhvcj5GcmFuY2lzPC9BdXRob3I+PFllYXI+MjAxMzwvWWVhcj48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F85772" w:rsidRPr="0053152C">
        <w:rPr>
          <w:rFonts w:ascii="Arial" w:hAnsi="Arial" w:cs="Arial"/>
          <w:sz w:val="22"/>
          <w:szCs w:val="22"/>
          <w:lang w:val="en-US"/>
        </w:rPr>
      </w:r>
      <w:r w:rsidR="00F85772"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12</w:t>
      </w:r>
      <w:r w:rsidR="00A808AE">
        <w:rPr>
          <w:rFonts w:ascii="Arial" w:hAnsi="Arial" w:cs="Arial"/>
          <w:noProof/>
          <w:sz w:val="22"/>
          <w:szCs w:val="22"/>
          <w:lang w:val="en-US"/>
        </w:rPr>
        <w:t>)</w:t>
      </w:r>
      <w:r w:rsidR="00F85772" w:rsidRPr="0053152C">
        <w:rPr>
          <w:rFonts w:ascii="Arial" w:hAnsi="Arial" w:cs="Arial"/>
          <w:sz w:val="22"/>
          <w:szCs w:val="22"/>
          <w:lang w:val="en-US"/>
        </w:rPr>
        <w:fldChar w:fldCharType="end"/>
      </w:r>
      <w:r w:rsidRPr="0053152C">
        <w:rPr>
          <w:rFonts w:ascii="Arial" w:hAnsi="Arial" w:cs="Arial"/>
          <w:sz w:val="22"/>
          <w:szCs w:val="22"/>
          <w:lang w:val="en-US"/>
        </w:rPr>
        <w:t xml:space="preserve">. </w:t>
      </w:r>
      <w:r w:rsidR="00F85772" w:rsidRPr="0053152C">
        <w:rPr>
          <w:rFonts w:ascii="Arial" w:hAnsi="Arial" w:cs="Arial"/>
          <w:sz w:val="22"/>
          <w:szCs w:val="22"/>
          <w:lang w:val="en-US"/>
        </w:rPr>
        <w:t xml:space="preserve">Germline mutation in </w:t>
      </w:r>
      <w:r w:rsidR="00F85772" w:rsidRPr="0053152C">
        <w:rPr>
          <w:rFonts w:ascii="Arial" w:hAnsi="Arial" w:cs="Arial"/>
          <w:i/>
          <w:iCs/>
          <w:sz w:val="22"/>
          <w:szCs w:val="22"/>
          <w:lang w:val="en-US"/>
        </w:rPr>
        <w:t>CDKN1B</w:t>
      </w:r>
      <w:r w:rsidR="00F85772" w:rsidRPr="0053152C">
        <w:rPr>
          <w:rFonts w:ascii="Arial" w:hAnsi="Arial" w:cs="Arial"/>
          <w:sz w:val="22"/>
          <w:szCs w:val="22"/>
          <w:lang w:val="en-US"/>
        </w:rPr>
        <w:t xml:space="preserve"> </w:t>
      </w:r>
      <w:r w:rsidRPr="0053152C">
        <w:rPr>
          <w:rFonts w:ascii="Arial" w:hAnsi="Arial" w:cs="Arial"/>
          <w:sz w:val="22"/>
          <w:szCs w:val="22"/>
          <w:lang w:val="en-US"/>
        </w:rPr>
        <w:t>also</w:t>
      </w:r>
      <w:r w:rsidR="00F85772" w:rsidRPr="0053152C">
        <w:rPr>
          <w:rFonts w:ascii="Arial" w:hAnsi="Arial" w:cs="Arial"/>
          <w:sz w:val="22"/>
          <w:szCs w:val="22"/>
          <w:lang w:val="en-US"/>
        </w:rPr>
        <w:t xml:space="preserve"> cause the</w:t>
      </w:r>
      <w:r w:rsidR="006719DA" w:rsidRPr="0053152C">
        <w:rPr>
          <w:rFonts w:ascii="Arial" w:hAnsi="Arial" w:cs="Arial"/>
          <w:sz w:val="22"/>
          <w:szCs w:val="22"/>
          <w:lang w:val="en-US"/>
        </w:rPr>
        <w:t xml:space="preserve"> rare</w:t>
      </w:r>
      <w:r w:rsidR="00F85772" w:rsidRPr="0053152C">
        <w:rPr>
          <w:rFonts w:ascii="Arial" w:hAnsi="Arial" w:cs="Arial"/>
          <w:sz w:val="22"/>
          <w:szCs w:val="22"/>
          <w:lang w:val="en-US"/>
        </w:rPr>
        <w:t xml:space="preserve"> endocr</w:t>
      </w:r>
      <w:r w:rsidR="006719DA" w:rsidRPr="0053152C">
        <w:rPr>
          <w:rFonts w:ascii="Arial" w:hAnsi="Arial" w:cs="Arial"/>
          <w:sz w:val="22"/>
          <w:szCs w:val="22"/>
          <w:lang w:val="en-US"/>
        </w:rPr>
        <w:t>ine tumor syndrome</w:t>
      </w:r>
      <w:r w:rsidRPr="0053152C">
        <w:rPr>
          <w:rFonts w:ascii="Arial" w:hAnsi="Arial" w:cs="Arial"/>
          <w:sz w:val="22"/>
          <w:szCs w:val="22"/>
          <w:lang w:val="en-US"/>
        </w:rPr>
        <w:t xml:space="preserve"> multiple endocrine neoplasia type 4 (MEN4)</w:t>
      </w:r>
      <w:r w:rsidR="00C31AC4" w:rsidRPr="0053152C">
        <w:rPr>
          <w:rFonts w:ascii="Arial" w:hAnsi="Arial" w:cs="Arial"/>
          <w:sz w:val="22"/>
          <w:szCs w:val="22"/>
          <w:lang w:val="en-US"/>
        </w:rPr>
        <w:t>, which predisposes to the occurrence of gastric, duodenal</w:t>
      </w:r>
      <w:r w:rsidR="00CB0629">
        <w:rPr>
          <w:rFonts w:ascii="Arial" w:hAnsi="Arial" w:cs="Arial"/>
          <w:sz w:val="22"/>
          <w:szCs w:val="22"/>
          <w:lang w:val="en-US"/>
        </w:rPr>
        <w:t>,</w:t>
      </w:r>
      <w:r w:rsidR="00C31AC4" w:rsidRPr="0053152C">
        <w:rPr>
          <w:rFonts w:ascii="Arial" w:hAnsi="Arial" w:cs="Arial"/>
          <w:sz w:val="22"/>
          <w:szCs w:val="22"/>
          <w:lang w:val="en-US"/>
        </w:rPr>
        <w:t xml:space="preserve"> and pancreatic NET</w:t>
      </w:r>
      <w:r w:rsidR="00BE65CD" w:rsidRPr="0053152C">
        <w:rPr>
          <w:rFonts w:ascii="Arial" w:hAnsi="Arial" w:cs="Arial"/>
          <w:sz w:val="22"/>
          <w:szCs w:val="22"/>
          <w:lang w:val="en-US"/>
        </w:rPr>
        <w:t xml:space="preserve"> among other tumor types</w:t>
      </w:r>
      <w:r w:rsidR="006719DA" w:rsidRPr="0053152C">
        <w:rPr>
          <w:rFonts w:ascii="Arial" w:hAnsi="Arial" w:cs="Arial"/>
          <w:sz w:val="22"/>
          <w:szCs w:val="22"/>
          <w:lang w:val="en-US"/>
        </w:rPr>
        <w:t xml:space="preserve"> </w:t>
      </w:r>
      <w:r w:rsidR="009F2C39" w:rsidRPr="0053152C">
        <w:rPr>
          <w:rFonts w:ascii="Arial" w:hAnsi="Arial" w:cs="Arial"/>
          <w:sz w:val="22"/>
          <w:szCs w:val="22"/>
          <w:lang w:val="en-US"/>
        </w:rPr>
        <w:fldChar w:fldCharType="begin">
          <w:fldData xml:space="preserve">PEVuZE5vdGU+PENpdGU+PEF1dGhvcj5kZSBIZXJkZXI8L0F1dGhvcj48WWVhcj4yMDAwPC9ZZWFy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PEVuZE5vdGU+PENpdGU+PEF1dGhvcj5kZSBIZXJkZXI8L0F1dGhvcj48WWVhcj4yMDAwPC9ZZWFy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9F2C39" w:rsidRPr="0053152C">
        <w:rPr>
          <w:rFonts w:ascii="Arial" w:hAnsi="Arial" w:cs="Arial"/>
          <w:sz w:val="22"/>
          <w:szCs w:val="22"/>
          <w:lang w:val="en-US"/>
        </w:rPr>
      </w:r>
      <w:r w:rsidR="009F2C3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13</w:t>
      </w:r>
      <w:r w:rsidR="00A808AE">
        <w:rPr>
          <w:rFonts w:ascii="Arial" w:hAnsi="Arial" w:cs="Arial"/>
          <w:noProof/>
          <w:sz w:val="22"/>
          <w:szCs w:val="22"/>
          <w:lang w:val="en-US"/>
        </w:rPr>
        <w:t>)</w:t>
      </w:r>
      <w:r w:rsidR="009F2C39" w:rsidRPr="0053152C">
        <w:rPr>
          <w:rFonts w:ascii="Arial" w:hAnsi="Arial" w:cs="Arial"/>
          <w:sz w:val="22"/>
          <w:szCs w:val="22"/>
          <w:lang w:val="en-US"/>
        </w:rPr>
        <w:fldChar w:fldCharType="end"/>
      </w:r>
      <w:r w:rsidRPr="0053152C">
        <w:rPr>
          <w:rFonts w:ascii="Arial" w:hAnsi="Arial" w:cs="Arial"/>
          <w:sz w:val="22"/>
          <w:szCs w:val="22"/>
          <w:lang w:val="en-US"/>
        </w:rPr>
        <w:t xml:space="preserve">. </w:t>
      </w:r>
      <w:r w:rsidR="00D159DB" w:rsidRPr="0053152C">
        <w:rPr>
          <w:rFonts w:ascii="Arial" w:hAnsi="Arial" w:cs="Arial"/>
          <w:sz w:val="22"/>
          <w:szCs w:val="22"/>
          <w:lang w:val="en-US"/>
        </w:rPr>
        <w:t xml:space="preserve">Whole genome sequencing of </w:t>
      </w:r>
      <w:r w:rsidR="00335CBD" w:rsidRPr="0053152C">
        <w:rPr>
          <w:rFonts w:ascii="Arial" w:hAnsi="Arial" w:cs="Arial"/>
          <w:sz w:val="22"/>
          <w:szCs w:val="22"/>
          <w:lang w:val="en-US"/>
        </w:rPr>
        <w:t xml:space="preserve">synchronous multifocal </w:t>
      </w:r>
      <w:r w:rsidR="005A323C" w:rsidRPr="0053152C">
        <w:rPr>
          <w:rFonts w:ascii="Arial" w:hAnsi="Arial" w:cs="Arial"/>
          <w:sz w:val="22"/>
          <w:szCs w:val="22"/>
          <w:lang w:val="en-US"/>
        </w:rPr>
        <w:t xml:space="preserve">small intestinal NET also failed to detect common genetic drivers, but instead </w:t>
      </w:r>
      <w:r w:rsidR="00914C0C" w:rsidRPr="0053152C">
        <w:rPr>
          <w:rFonts w:ascii="Arial" w:hAnsi="Arial" w:cs="Arial"/>
          <w:sz w:val="22"/>
          <w:szCs w:val="22"/>
          <w:lang w:val="en-US"/>
        </w:rPr>
        <w:t>observed</w:t>
      </w:r>
      <w:r w:rsidR="005A323C" w:rsidRPr="0053152C">
        <w:rPr>
          <w:rFonts w:ascii="Arial" w:hAnsi="Arial" w:cs="Arial"/>
          <w:sz w:val="22"/>
          <w:szCs w:val="22"/>
          <w:lang w:val="en-US"/>
        </w:rPr>
        <w:t xml:space="preserve"> </w:t>
      </w:r>
      <w:r w:rsidR="000B7D45" w:rsidRPr="0053152C">
        <w:rPr>
          <w:rFonts w:ascii="Arial" w:hAnsi="Arial" w:cs="Arial"/>
          <w:sz w:val="22"/>
          <w:szCs w:val="22"/>
          <w:lang w:val="en-US"/>
        </w:rPr>
        <w:t xml:space="preserve">clonal independency of tumors within </w:t>
      </w:r>
      <w:r w:rsidR="000B7D45" w:rsidRPr="0053152C">
        <w:rPr>
          <w:rFonts w:ascii="Arial" w:hAnsi="Arial" w:cs="Arial"/>
          <w:sz w:val="22"/>
          <w:szCs w:val="22"/>
          <w:lang w:val="en-US"/>
        </w:rPr>
        <w:lastRenderedPageBreak/>
        <w:t>individuals</w:t>
      </w:r>
      <w:r w:rsidR="00914C0C" w:rsidRPr="0053152C">
        <w:rPr>
          <w:rFonts w:ascii="Arial" w:hAnsi="Arial" w:cs="Arial"/>
          <w:sz w:val="22"/>
          <w:szCs w:val="22"/>
          <w:lang w:val="en-US"/>
        </w:rPr>
        <w:t xml:space="preserve"> </w:t>
      </w:r>
      <w:r w:rsidR="008B4E8D" w:rsidRPr="0053152C">
        <w:rPr>
          <w:rFonts w:ascii="Arial" w:hAnsi="Arial" w:cs="Arial"/>
          <w:sz w:val="22"/>
          <w:szCs w:val="22"/>
          <w:lang w:val="en-US"/>
        </w:rPr>
        <w:fldChar w:fldCharType="begin">
          <w:fldData xml:space="preserve">PEVuZE5vdGU+PENpdGU+PEF1dGhvcj5NYWtpbmVuPC9BdXRob3I+PFllYXI+MjAyMjwvWWVhcj48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PEVuZE5vdGU+PENpdGU+PEF1dGhvcj5NYWtpbmVuPC9BdXRob3I+PFllYXI+MjAyMjwvWWVhcj48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8B4E8D" w:rsidRPr="0053152C">
        <w:rPr>
          <w:rFonts w:ascii="Arial" w:hAnsi="Arial" w:cs="Arial"/>
          <w:sz w:val="22"/>
          <w:szCs w:val="22"/>
          <w:lang w:val="en-US"/>
        </w:rPr>
      </w:r>
      <w:r w:rsidR="008B4E8D"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14</w:t>
      </w:r>
      <w:r w:rsidR="00A808AE">
        <w:rPr>
          <w:rFonts w:ascii="Arial" w:hAnsi="Arial" w:cs="Arial"/>
          <w:noProof/>
          <w:sz w:val="22"/>
          <w:szCs w:val="22"/>
          <w:lang w:val="en-US"/>
        </w:rPr>
        <w:t>)</w:t>
      </w:r>
      <w:r w:rsidR="008B4E8D" w:rsidRPr="0053152C">
        <w:rPr>
          <w:rFonts w:ascii="Arial" w:hAnsi="Arial" w:cs="Arial"/>
          <w:sz w:val="22"/>
          <w:szCs w:val="22"/>
          <w:lang w:val="en-US"/>
        </w:rPr>
        <w:fldChar w:fldCharType="end"/>
      </w:r>
      <w:r w:rsidR="000B7D45" w:rsidRPr="0053152C">
        <w:rPr>
          <w:rFonts w:ascii="Arial" w:hAnsi="Arial" w:cs="Arial"/>
          <w:sz w:val="22"/>
          <w:szCs w:val="22"/>
          <w:lang w:val="en-US"/>
        </w:rPr>
        <w:t>.</w:t>
      </w:r>
      <w:r w:rsidR="008B4E8D" w:rsidRPr="0053152C">
        <w:rPr>
          <w:rFonts w:ascii="Arial" w:hAnsi="Arial" w:cs="Arial"/>
          <w:sz w:val="22"/>
          <w:szCs w:val="22"/>
          <w:lang w:val="en-US"/>
        </w:rPr>
        <w:t xml:space="preserve"> </w:t>
      </w:r>
      <w:r w:rsidRPr="0053152C">
        <w:rPr>
          <w:rFonts w:ascii="Arial" w:hAnsi="Arial" w:cs="Arial"/>
          <w:sz w:val="22"/>
          <w:szCs w:val="22"/>
          <w:lang w:val="en-US"/>
        </w:rPr>
        <w:t xml:space="preserve">No clear driver mutations have been identified for the other </w:t>
      </w:r>
      <w:r w:rsidR="008B4E8D" w:rsidRPr="0053152C">
        <w:rPr>
          <w:rFonts w:ascii="Arial" w:hAnsi="Arial" w:cs="Arial"/>
          <w:sz w:val="22"/>
          <w:szCs w:val="22"/>
          <w:lang w:val="en-US"/>
        </w:rPr>
        <w:t xml:space="preserve">subtypes of </w:t>
      </w:r>
      <w:r w:rsidRPr="0053152C">
        <w:rPr>
          <w:rFonts w:ascii="Arial" w:hAnsi="Arial" w:cs="Arial"/>
          <w:sz w:val="22"/>
          <w:szCs w:val="22"/>
          <w:lang w:val="en-US"/>
        </w:rPr>
        <w:t>gastrointestinal NET as well. Multiple endocrine neoplasia type 1 (MEN1) is</w:t>
      </w:r>
      <w:r w:rsidR="00171793" w:rsidRPr="0053152C">
        <w:rPr>
          <w:rFonts w:ascii="Arial" w:hAnsi="Arial" w:cs="Arial"/>
          <w:sz w:val="22"/>
          <w:szCs w:val="22"/>
          <w:lang w:val="en-US"/>
        </w:rPr>
        <w:t xml:space="preserve"> besides primary hyperparathyroidism and </w:t>
      </w:r>
      <w:r w:rsidR="00795B90" w:rsidRPr="0053152C">
        <w:rPr>
          <w:rFonts w:ascii="Arial" w:hAnsi="Arial" w:cs="Arial"/>
          <w:sz w:val="22"/>
          <w:szCs w:val="22"/>
          <w:lang w:val="en-US"/>
        </w:rPr>
        <w:t>pituitary NET</w:t>
      </w:r>
      <w:r w:rsidRPr="0053152C">
        <w:rPr>
          <w:rFonts w:ascii="Arial" w:hAnsi="Arial" w:cs="Arial"/>
          <w:sz w:val="22"/>
          <w:szCs w:val="22"/>
          <w:lang w:val="en-US"/>
        </w:rPr>
        <w:t xml:space="preserve"> </w:t>
      </w:r>
      <w:r w:rsidR="00E506EC" w:rsidRPr="0053152C">
        <w:rPr>
          <w:rFonts w:ascii="Arial" w:hAnsi="Arial" w:cs="Arial"/>
          <w:sz w:val="22"/>
          <w:szCs w:val="22"/>
          <w:lang w:val="en-US"/>
        </w:rPr>
        <w:t xml:space="preserve">primarily </w:t>
      </w:r>
      <w:r w:rsidRPr="0053152C">
        <w:rPr>
          <w:rFonts w:ascii="Arial" w:hAnsi="Arial" w:cs="Arial"/>
          <w:sz w:val="22"/>
          <w:szCs w:val="22"/>
          <w:lang w:val="en-US"/>
        </w:rPr>
        <w:t xml:space="preserve">associated with the occurrence of pancreatic, </w:t>
      </w:r>
      <w:r w:rsidR="00BE65CD" w:rsidRPr="0053152C">
        <w:rPr>
          <w:rFonts w:ascii="Arial" w:hAnsi="Arial" w:cs="Arial"/>
          <w:sz w:val="22"/>
          <w:szCs w:val="22"/>
          <w:lang w:val="en-US"/>
        </w:rPr>
        <w:t>bronchial</w:t>
      </w:r>
      <w:r w:rsidR="00CB0629">
        <w:rPr>
          <w:rFonts w:ascii="Arial" w:hAnsi="Arial" w:cs="Arial"/>
          <w:sz w:val="22"/>
          <w:szCs w:val="22"/>
          <w:lang w:val="en-US"/>
        </w:rPr>
        <w:t>,</w:t>
      </w:r>
      <w:r w:rsidR="00BE65CD" w:rsidRPr="0053152C">
        <w:rPr>
          <w:rFonts w:ascii="Arial" w:hAnsi="Arial" w:cs="Arial"/>
          <w:sz w:val="22"/>
          <w:szCs w:val="22"/>
          <w:lang w:val="en-US"/>
        </w:rPr>
        <w:t xml:space="preserve"> </w:t>
      </w:r>
      <w:r w:rsidRPr="0053152C">
        <w:rPr>
          <w:rFonts w:ascii="Arial" w:hAnsi="Arial" w:cs="Arial"/>
          <w:sz w:val="22"/>
          <w:szCs w:val="22"/>
          <w:lang w:val="en-US"/>
        </w:rPr>
        <w:t>and thymic NET</w:t>
      </w:r>
      <w:r w:rsidR="00D907BC" w:rsidRPr="0053152C">
        <w:rPr>
          <w:rFonts w:ascii="Arial" w:hAnsi="Arial" w:cs="Arial"/>
          <w:sz w:val="22"/>
          <w:szCs w:val="22"/>
          <w:lang w:val="en-US"/>
        </w:rPr>
        <w:t xml:space="preserve"> </w:t>
      </w:r>
      <w:r w:rsidR="00657053" w:rsidRPr="0053152C">
        <w:rPr>
          <w:rFonts w:ascii="Arial" w:hAnsi="Arial" w:cs="Arial"/>
          <w:sz w:val="22"/>
          <w:szCs w:val="22"/>
          <w:lang w:val="en-US"/>
        </w:rPr>
        <w:fldChar w:fldCharType="begin">
          <w:fldData xml:space="preserve">PEVuZE5vdGU+PENpdGU+PEF1dGhvcj5QaWV0ZXJtYW48L0F1dGhvcj48WWVhcj4yMDAwPC9ZZWFy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PEVuZE5vdGU+PENpdGU+PEF1dGhvcj5QaWV0ZXJtYW48L0F1dGhvcj48WWVhcj4yMDAwPC9ZZWFy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657053" w:rsidRPr="0053152C">
        <w:rPr>
          <w:rFonts w:ascii="Arial" w:hAnsi="Arial" w:cs="Arial"/>
          <w:sz w:val="22"/>
          <w:szCs w:val="22"/>
          <w:lang w:val="en-US"/>
        </w:rPr>
      </w:r>
      <w:r w:rsidR="00657053"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15</w:t>
      </w:r>
      <w:r w:rsidR="00A808AE">
        <w:rPr>
          <w:rFonts w:ascii="Arial" w:hAnsi="Arial" w:cs="Arial"/>
          <w:noProof/>
          <w:sz w:val="22"/>
          <w:szCs w:val="22"/>
          <w:lang w:val="en-US"/>
        </w:rPr>
        <w:t>)</w:t>
      </w:r>
      <w:r w:rsidR="00657053" w:rsidRPr="0053152C">
        <w:rPr>
          <w:rFonts w:ascii="Arial" w:hAnsi="Arial" w:cs="Arial"/>
          <w:sz w:val="22"/>
          <w:szCs w:val="22"/>
          <w:lang w:val="en-US"/>
        </w:rPr>
        <w:fldChar w:fldCharType="end"/>
      </w:r>
      <w:r w:rsidR="00795B90" w:rsidRPr="0053152C">
        <w:rPr>
          <w:rFonts w:ascii="Arial" w:hAnsi="Arial" w:cs="Arial"/>
          <w:sz w:val="22"/>
          <w:szCs w:val="22"/>
          <w:lang w:val="en-US"/>
        </w:rPr>
        <w:t xml:space="preserve">. However, </w:t>
      </w:r>
      <w:r w:rsidR="00E506EC" w:rsidRPr="0053152C">
        <w:rPr>
          <w:rFonts w:ascii="Arial" w:hAnsi="Arial" w:cs="Arial"/>
          <w:sz w:val="22"/>
          <w:szCs w:val="22"/>
          <w:lang w:val="en-US"/>
        </w:rPr>
        <w:t xml:space="preserve">duodenal NET </w:t>
      </w:r>
      <w:r w:rsidR="00795B90" w:rsidRPr="0053152C">
        <w:rPr>
          <w:rFonts w:ascii="Arial" w:hAnsi="Arial" w:cs="Arial"/>
          <w:sz w:val="22"/>
          <w:szCs w:val="22"/>
          <w:lang w:val="en-US"/>
        </w:rPr>
        <w:t xml:space="preserve">can also arise within the context of MEN1 and </w:t>
      </w:r>
      <w:r w:rsidR="00657053" w:rsidRPr="0053152C">
        <w:rPr>
          <w:rFonts w:ascii="Arial" w:hAnsi="Arial" w:cs="Arial"/>
          <w:sz w:val="22"/>
          <w:szCs w:val="22"/>
          <w:lang w:val="en-US"/>
        </w:rPr>
        <w:t xml:space="preserve">these </w:t>
      </w:r>
      <w:r w:rsidR="000B11E9" w:rsidRPr="0053152C">
        <w:rPr>
          <w:rFonts w:ascii="Arial" w:hAnsi="Arial" w:cs="Arial"/>
          <w:sz w:val="22"/>
          <w:szCs w:val="22"/>
          <w:lang w:val="en-US"/>
        </w:rPr>
        <w:t>have a predilection to</w:t>
      </w:r>
      <w:r w:rsidR="00967D79" w:rsidRPr="0053152C">
        <w:rPr>
          <w:rFonts w:ascii="Arial" w:hAnsi="Arial" w:cs="Arial"/>
          <w:sz w:val="22"/>
          <w:szCs w:val="22"/>
          <w:lang w:val="en-US"/>
        </w:rPr>
        <w:t xml:space="preserve"> secrete gastrin</w:t>
      </w:r>
      <w:r w:rsidR="00B9766D" w:rsidRPr="0053152C">
        <w:rPr>
          <w:rFonts w:ascii="Arial" w:hAnsi="Arial" w:cs="Arial"/>
          <w:sz w:val="22"/>
          <w:szCs w:val="22"/>
          <w:lang w:val="en-US"/>
        </w:rPr>
        <w:t xml:space="preserve">, leading to </w:t>
      </w:r>
      <w:proofErr w:type="spellStart"/>
      <w:r w:rsidR="00967D79" w:rsidRPr="0053152C">
        <w:rPr>
          <w:rFonts w:ascii="Arial" w:hAnsi="Arial" w:cs="Arial"/>
          <w:sz w:val="22"/>
          <w:szCs w:val="22"/>
          <w:lang w:val="en-US"/>
        </w:rPr>
        <w:t>gastrinoma</w:t>
      </w:r>
      <w:proofErr w:type="spellEnd"/>
      <w:r w:rsidR="00967D79" w:rsidRPr="0053152C">
        <w:rPr>
          <w:rFonts w:ascii="Arial" w:hAnsi="Arial" w:cs="Arial"/>
          <w:sz w:val="22"/>
          <w:szCs w:val="22"/>
          <w:lang w:val="en-US"/>
        </w:rPr>
        <w:t xml:space="preserve"> or Zollinger-Ellison syndrome</w:t>
      </w:r>
      <w:r w:rsidR="00B9766D" w:rsidRPr="0053152C">
        <w:rPr>
          <w:rFonts w:ascii="Arial" w:hAnsi="Arial" w:cs="Arial"/>
          <w:sz w:val="22"/>
          <w:szCs w:val="22"/>
          <w:lang w:val="en-US"/>
        </w:rPr>
        <w:t xml:space="preserve">. </w:t>
      </w:r>
      <w:r w:rsidR="00077E1A" w:rsidRPr="0053152C">
        <w:rPr>
          <w:rFonts w:ascii="Arial" w:hAnsi="Arial" w:cs="Arial"/>
          <w:sz w:val="22"/>
          <w:szCs w:val="22"/>
          <w:lang w:val="en-US"/>
        </w:rPr>
        <w:t xml:space="preserve">This in turn </w:t>
      </w:r>
      <w:r w:rsidR="000D109A" w:rsidRPr="0053152C">
        <w:rPr>
          <w:rFonts w:ascii="Arial" w:hAnsi="Arial" w:cs="Arial"/>
          <w:sz w:val="22"/>
          <w:szCs w:val="22"/>
          <w:lang w:val="en-US"/>
        </w:rPr>
        <w:t>stimulate</w:t>
      </w:r>
      <w:r w:rsidR="008F762C" w:rsidRPr="0053152C">
        <w:rPr>
          <w:rFonts w:ascii="Arial" w:hAnsi="Arial" w:cs="Arial"/>
          <w:sz w:val="22"/>
          <w:szCs w:val="22"/>
          <w:lang w:val="en-US"/>
        </w:rPr>
        <w:t>s</w:t>
      </w:r>
      <w:r w:rsidR="00967D79" w:rsidRPr="0053152C">
        <w:rPr>
          <w:rFonts w:ascii="Arial" w:hAnsi="Arial" w:cs="Arial"/>
          <w:sz w:val="22"/>
          <w:szCs w:val="22"/>
          <w:lang w:val="en-US"/>
        </w:rPr>
        <w:t xml:space="preserve"> secondary gastric NET formation </w:t>
      </w:r>
      <w:r w:rsidR="00D907BC" w:rsidRPr="0053152C">
        <w:rPr>
          <w:rFonts w:ascii="Arial" w:hAnsi="Arial" w:cs="Arial"/>
          <w:sz w:val="22"/>
          <w:szCs w:val="22"/>
          <w:lang w:val="en-US"/>
        </w:rPr>
        <w:fldChar w:fldCharType="begin">
          <w:fldData xml:space="preserve">PEVuZE5vdGU+PENpdGU+PEF1dGhvcj5KZW5zZW48L0F1dGhvcj48WWVhcj4yMDAwPC9ZZWFyPjxS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PEVuZE5vdGU+PENpdGU+PEF1dGhvcj5KZW5zZW48L0F1dGhvcj48WWVhcj4yMDAwPC9ZZWFyPjxS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D907BC" w:rsidRPr="0053152C">
        <w:rPr>
          <w:rFonts w:ascii="Arial" w:hAnsi="Arial" w:cs="Arial"/>
          <w:sz w:val="22"/>
          <w:szCs w:val="22"/>
          <w:lang w:val="en-US"/>
        </w:rPr>
      </w:r>
      <w:r w:rsidR="00D907BC"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16</w:t>
      </w:r>
      <w:r w:rsidR="00A808AE">
        <w:rPr>
          <w:rFonts w:ascii="Arial" w:hAnsi="Arial" w:cs="Arial"/>
          <w:noProof/>
          <w:sz w:val="22"/>
          <w:szCs w:val="22"/>
          <w:lang w:val="en-US"/>
        </w:rPr>
        <w:t>)</w:t>
      </w:r>
      <w:r w:rsidR="00D907BC" w:rsidRPr="0053152C">
        <w:rPr>
          <w:rFonts w:ascii="Arial" w:hAnsi="Arial" w:cs="Arial"/>
          <w:sz w:val="22"/>
          <w:szCs w:val="22"/>
          <w:lang w:val="en-US"/>
        </w:rPr>
        <w:fldChar w:fldCharType="end"/>
      </w:r>
      <w:r w:rsidRPr="0053152C">
        <w:rPr>
          <w:rFonts w:ascii="Arial" w:hAnsi="Arial" w:cs="Arial"/>
          <w:sz w:val="22"/>
          <w:szCs w:val="22"/>
          <w:lang w:val="en-US"/>
        </w:rPr>
        <w:t xml:space="preserve">. </w:t>
      </w:r>
      <w:r w:rsidR="000A79EA" w:rsidRPr="0053152C">
        <w:rPr>
          <w:rFonts w:ascii="Arial" w:hAnsi="Arial" w:cs="Arial"/>
          <w:sz w:val="22"/>
          <w:szCs w:val="22"/>
          <w:lang w:val="en-US"/>
        </w:rPr>
        <w:t xml:space="preserve">A </w:t>
      </w:r>
      <w:r w:rsidR="00E46AA6" w:rsidRPr="0053152C">
        <w:rPr>
          <w:rFonts w:ascii="Arial" w:hAnsi="Arial" w:cs="Arial"/>
          <w:sz w:val="22"/>
          <w:szCs w:val="22"/>
          <w:lang w:val="en-US"/>
        </w:rPr>
        <w:t xml:space="preserve">genome-wide association study of </w:t>
      </w:r>
      <w:r w:rsidR="00511285" w:rsidRPr="0053152C">
        <w:rPr>
          <w:rFonts w:ascii="Arial" w:hAnsi="Arial" w:cs="Arial"/>
          <w:sz w:val="22"/>
          <w:szCs w:val="22"/>
          <w:lang w:val="en-US"/>
        </w:rPr>
        <w:t>405</w:t>
      </w:r>
      <w:r w:rsidR="00E46AA6" w:rsidRPr="0053152C">
        <w:rPr>
          <w:rFonts w:ascii="Arial" w:hAnsi="Arial" w:cs="Arial"/>
          <w:sz w:val="22"/>
          <w:szCs w:val="22"/>
          <w:lang w:val="en-US"/>
        </w:rPr>
        <w:t xml:space="preserve"> patients</w:t>
      </w:r>
      <w:r w:rsidR="009A6576" w:rsidRPr="0053152C">
        <w:rPr>
          <w:rFonts w:ascii="Arial" w:hAnsi="Arial" w:cs="Arial"/>
          <w:sz w:val="22"/>
          <w:szCs w:val="22"/>
          <w:lang w:val="en-US"/>
        </w:rPr>
        <w:t xml:space="preserve"> compared to </w:t>
      </w:r>
      <w:r w:rsidR="00F50C67" w:rsidRPr="0053152C">
        <w:rPr>
          <w:rFonts w:ascii="Arial" w:hAnsi="Arial" w:cs="Arial"/>
          <w:sz w:val="22"/>
          <w:szCs w:val="22"/>
          <w:lang w:val="en-US"/>
        </w:rPr>
        <w:t>more than 6</w:t>
      </w:r>
      <w:r w:rsidR="009A6576" w:rsidRPr="0053152C">
        <w:rPr>
          <w:rFonts w:ascii="Arial" w:hAnsi="Arial" w:cs="Arial"/>
          <w:sz w:val="22"/>
          <w:szCs w:val="22"/>
          <w:lang w:val="en-US"/>
        </w:rPr>
        <w:t>00</w:t>
      </w:r>
      <w:r w:rsidR="00CB0629">
        <w:rPr>
          <w:rFonts w:ascii="Arial" w:hAnsi="Arial" w:cs="Arial"/>
          <w:sz w:val="22"/>
          <w:szCs w:val="22"/>
          <w:lang w:val="en-US"/>
        </w:rPr>
        <w:t>,</w:t>
      </w:r>
      <w:r w:rsidR="009A6576" w:rsidRPr="0053152C">
        <w:rPr>
          <w:rFonts w:ascii="Arial" w:hAnsi="Arial" w:cs="Arial"/>
          <w:sz w:val="22"/>
          <w:szCs w:val="22"/>
          <w:lang w:val="en-US"/>
        </w:rPr>
        <w:t>000 control subjects</w:t>
      </w:r>
      <w:r w:rsidR="00E46AA6" w:rsidRPr="0053152C">
        <w:rPr>
          <w:rFonts w:ascii="Arial" w:hAnsi="Arial" w:cs="Arial"/>
          <w:sz w:val="22"/>
          <w:szCs w:val="22"/>
          <w:lang w:val="en-US"/>
        </w:rPr>
        <w:t xml:space="preserve"> </w:t>
      </w:r>
      <w:r w:rsidR="00F50C67" w:rsidRPr="0053152C">
        <w:rPr>
          <w:rFonts w:ascii="Arial" w:hAnsi="Arial" w:cs="Arial"/>
          <w:sz w:val="22"/>
          <w:szCs w:val="22"/>
          <w:lang w:val="en-US"/>
        </w:rPr>
        <w:t xml:space="preserve">in two cohorts </w:t>
      </w:r>
      <w:r w:rsidR="009A6576" w:rsidRPr="0053152C">
        <w:rPr>
          <w:rFonts w:ascii="Arial" w:hAnsi="Arial" w:cs="Arial"/>
          <w:sz w:val="22"/>
          <w:szCs w:val="22"/>
          <w:lang w:val="en-US"/>
        </w:rPr>
        <w:t xml:space="preserve">revealed an association </w:t>
      </w:r>
      <w:r w:rsidR="006E0EF4" w:rsidRPr="0053152C">
        <w:rPr>
          <w:rFonts w:ascii="Arial" w:hAnsi="Arial" w:cs="Arial"/>
          <w:sz w:val="22"/>
          <w:szCs w:val="22"/>
          <w:lang w:val="en-US"/>
        </w:rPr>
        <w:t xml:space="preserve">between </w:t>
      </w:r>
      <w:r w:rsidR="00212587" w:rsidRPr="0053152C">
        <w:rPr>
          <w:rFonts w:ascii="Arial" w:hAnsi="Arial" w:cs="Arial"/>
          <w:sz w:val="22"/>
          <w:szCs w:val="22"/>
          <w:lang w:val="en-US"/>
        </w:rPr>
        <w:t>the occurrence of small intestinal NET</w:t>
      </w:r>
      <w:r w:rsidR="006E0EF4" w:rsidRPr="0053152C">
        <w:rPr>
          <w:rFonts w:ascii="Arial" w:hAnsi="Arial" w:cs="Arial"/>
          <w:sz w:val="22"/>
          <w:szCs w:val="22"/>
          <w:lang w:val="en-US"/>
        </w:rPr>
        <w:t xml:space="preserve"> and single nucleotide polymorphisms in 6 genes</w:t>
      </w:r>
      <w:r w:rsidR="003C1724" w:rsidRPr="0053152C">
        <w:rPr>
          <w:rFonts w:ascii="Arial" w:hAnsi="Arial" w:cs="Arial"/>
          <w:sz w:val="22"/>
          <w:szCs w:val="22"/>
          <w:lang w:val="en-US"/>
        </w:rPr>
        <w:t xml:space="preserve"> </w:t>
      </w:r>
      <w:r w:rsidR="00615F9F"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&lt;EndNote&gt;&lt;Cite&gt;&lt;Author&gt;Giri&lt;/Author&gt;&lt;Year&gt;2023&lt;/Year&gt;&lt;RecNum&gt;1030&lt;/RecNum&gt;&lt;DisplayText&gt;[17]&lt;/DisplayText&gt;&lt;record&gt;&lt;rec-number&gt;1030&lt;/rec-number&gt;&lt;foreign-keys&gt;&lt;key app="EN" db-id="2sd5evea8t2f2hedwrrv52tmsspa20afzvtd" timestamp="1690746314"&gt;1030&lt;/key&gt;&lt;/foreign-keys&gt;&lt;ref-type name="Journal Article"&gt;17&lt;/ref-type&gt;&lt;contributors&gt;&lt;authors&gt;&lt;author&gt;Giri, A. K.&lt;/author&gt;&lt;author&gt;Aavikko, M.&lt;/author&gt;&lt;author&gt;Wartiovaara, L.&lt;/author&gt;&lt;author&gt;Lemmetyinen, T.&lt;/author&gt;&lt;author&gt;Karjalainen, J.&lt;/author&gt;&lt;author&gt;Mehtonen, J.&lt;/author&gt;&lt;author&gt;Palin, K.&lt;/author&gt;&lt;author&gt;Valimaki, N.&lt;/author&gt;&lt;author&gt;Tamlander, M.&lt;/author&gt;&lt;author&gt;Saikkonen, R.&lt;/author&gt;&lt;author&gt;Karhu, A.&lt;/author&gt;&lt;author&gt;Morgunova, E.&lt;/author&gt;&lt;author&gt;Sun, B.&lt;/author&gt;&lt;author&gt;Runz, H.&lt;/author&gt;&lt;author&gt;Palta, P.&lt;/author&gt;&lt;author&gt;Luo, S.&lt;/author&gt;&lt;author&gt;Joensuu, H.&lt;/author&gt;&lt;author&gt;Makela, T. P.&lt;/author&gt;&lt;author&gt;Kostiainen, I.&lt;/author&gt;&lt;author&gt;Schalin-Jantti, C.&lt;/author&gt;&lt;author&gt;FinnGen,&lt;/author&gt;&lt;author&gt;Palotie, A.&lt;/author&gt;&lt;author&gt;Aaltonen, L. A.&lt;/author&gt;&lt;author&gt;Ollila, S.&lt;/author&gt;&lt;author&gt;Daly, M. J.&lt;/author&gt;&lt;/authors&gt;&lt;/contributors&gt;&lt;titles&gt;&lt;title&gt;Genome wide association study identifies 4 novel risk loci for small intestinal neuroendocrine tumors including a missense mutation in LGR5&lt;/title&gt;&lt;secondary-title&gt;Gastroenterology&lt;/secondary-title&gt;&lt;/titles&gt;&lt;periodical&gt;&lt;full-title&gt;Gastroenterology&lt;/full-title&gt;&lt;/periodical&gt;&lt;edition&gt;20230713&lt;/edition&gt;&lt;keywords&gt;&lt;keyword&gt;Cdkal1&lt;/keyword&gt;&lt;keyword&gt;Fermt2&lt;/keyword&gt;&lt;keyword&gt;FinnGen&lt;/keyword&gt;&lt;keyword&gt;Sema6a&lt;/keyword&gt;&lt;keyword&gt;Si-net&lt;/keyword&gt;&lt;/keywords&gt;&lt;dates&gt;&lt;year&gt;2023&lt;/year&gt;&lt;pub-dates&gt;&lt;date&gt;Jul 13&lt;/date&gt;&lt;/pub-dates&gt;&lt;/dates&gt;&lt;isbn&gt;1528-0012 (Electronic)&amp;#xD;0016-5085 (Linking)&lt;/isbn&gt;&lt;accession-num&gt;37453564&lt;/accession-num&gt;&lt;urls&gt;&lt;related-urls&gt;&lt;url&gt;https://www.ncbi.nlm.nih.gov/pubmed/37453564&lt;/url&gt;&lt;/related-urls&gt;&lt;/urls&gt;&lt;electronic-resource-num&gt;10.1053/j.gastro.2023.06.031&lt;/electronic-resource-num&gt;&lt;remote-database-name&gt;Publisher&lt;/remote-database-name&gt;&lt;remote-database-provider&gt;NLM&lt;/remote-database-provider&gt;&lt;/record&gt;&lt;/Cite&gt;&lt;/EndNote&gt;</w:instrText>
      </w:r>
      <w:r w:rsidR="00615F9F"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17</w:t>
      </w:r>
      <w:r w:rsidR="00A808AE">
        <w:rPr>
          <w:rFonts w:ascii="Arial" w:hAnsi="Arial" w:cs="Arial"/>
          <w:noProof/>
          <w:sz w:val="22"/>
          <w:szCs w:val="22"/>
          <w:lang w:val="en-US"/>
        </w:rPr>
        <w:t>)</w:t>
      </w:r>
      <w:r w:rsidR="00615F9F" w:rsidRPr="0053152C">
        <w:rPr>
          <w:rFonts w:ascii="Arial" w:hAnsi="Arial" w:cs="Arial"/>
          <w:sz w:val="22"/>
          <w:szCs w:val="22"/>
          <w:lang w:val="en-US"/>
        </w:rPr>
        <w:fldChar w:fldCharType="end"/>
      </w:r>
      <w:r w:rsidR="00212587" w:rsidRPr="0053152C">
        <w:rPr>
          <w:rFonts w:ascii="Arial" w:hAnsi="Arial" w:cs="Arial"/>
          <w:sz w:val="22"/>
          <w:szCs w:val="22"/>
          <w:lang w:val="en-US"/>
        </w:rPr>
        <w:t>.</w:t>
      </w:r>
      <w:r w:rsidR="00D67BD0" w:rsidRPr="0053152C">
        <w:rPr>
          <w:rFonts w:ascii="Arial" w:hAnsi="Arial" w:cs="Arial"/>
          <w:sz w:val="22"/>
          <w:szCs w:val="22"/>
          <w:lang w:val="en-US"/>
        </w:rPr>
        <w:t xml:space="preserve"> </w:t>
      </w:r>
      <w:r w:rsidR="003F0779" w:rsidRPr="0053152C">
        <w:rPr>
          <w:rFonts w:ascii="Arial" w:hAnsi="Arial" w:cs="Arial"/>
          <w:sz w:val="22"/>
          <w:szCs w:val="22"/>
          <w:lang w:val="en-US"/>
        </w:rPr>
        <w:t xml:space="preserve">The most interesting </w:t>
      </w:r>
      <w:r w:rsidR="004B0E95" w:rsidRPr="0053152C">
        <w:rPr>
          <w:rFonts w:ascii="Arial" w:hAnsi="Arial" w:cs="Arial"/>
          <w:sz w:val="22"/>
          <w:szCs w:val="22"/>
          <w:lang w:val="en-US"/>
        </w:rPr>
        <w:t xml:space="preserve">locus </w:t>
      </w:r>
      <w:r w:rsidR="003025F5" w:rsidRPr="0053152C">
        <w:rPr>
          <w:rFonts w:ascii="Arial" w:hAnsi="Arial" w:cs="Arial"/>
          <w:sz w:val="22"/>
          <w:szCs w:val="22"/>
          <w:lang w:val="en-US"/>
        </w:rPr>
        <w:t xml:space="preserve">was </w:t>
      </w:r>
      <w:r w:rsidR="004B0E95" w:rsidRPr="0053152C">
        <w:rPr>
          <w:rFonts w:ascii="Arial" w:hAnsi="Arial" w:cs="Arial"/>
          <w:sz w:val="22"/>
          <w:szCs w:val="22"/>
          <w:lang w:val="en-US"/>
        </w:rPr>
        <w:t>of</w:t>
      </w:r>
      <w:r w:rsidR="003025F5" w:rsidRPr="0053152C">
        <w:rPr>
          <w:rFonts w:ascii="Arial" w:hAnsi="Arial" w:cs="Arial"/>
          <w:sz w:val="22"/>
          <w:szCs w:val="22"/>
          <w:lang w:val="en-US"/>
        </w:rPr>
        <w:t xml:space="preserve"> a missense mutation</w:t>
      </w:r>
      <w:r w:rsidR="004B0E95" w:rsidRPr="0053152C">
        <w:rPr>
          <w:rFonts w:ascii="Arial" w:hAnsi="Arial" w:cs="Arial"/>
          <w:sz w:val="22"/>
          <w:szCs w:val="22"/>
          <w:lang w:val="en-US"/>
        </w:rPr>
        <w:t xml:space="preserve"> in the </w:t>
      </w:r>
      <w:r w:rsidR="00AF7EA3" w:rsidRPr="0053152C">
        <w:rPr>
          <w:rFonts w:ascii="Arial" w:hAnsi="Arial" w:cs="Arial"/>
          <w:sz w:val="22"/>
          <w:szCs w:val="22"/>
          <w:lang w:val="en-US"/>
        </w:rPr>
        <w:t>intestinal stem cell factor LGR5, suggesting</w:t>
      </w:r>
      <w:r w:rsidR="0045229D" w:rsidRPr="0053152C">
        <w:rPr>
          <w:rFonts w:ascii="Arial" w:hAnsi="Arial" w:cs="Arial"/>
          <w:sz w:val="22"/>
          <w:szCs w:val="22"/>
          <w:lang w:val="en-US"/>
        </w:rPr>
        <w:t xml:space="preserve"> a role </w:t>
      </w:r>
      <w:r w:rsidR="00F43BD1" w:rsidRPr="0053152C">
        <w:rPr>
          <w:rFonts w:ascii="Arial" w:hAnsi="Arial" w:cs="Arial"/>
          <w:sz w:val="22"/>
          <w:szCs w:val="22"/>
          <w:lang w:val="en-US"/>
        </w:rPr>
        <w:t xml:space="preserve">for </w:t>
      </w:r>
      <w:r w:rsidR="000F79BB" w:rsidRPr="0053152C">
        <w:rPr>
          <w:rFonts w:ascii="Arial" w:hAnsi="Arial" w:cs="Arial"/>
          <w:sz w:val="22"/>
          <w:szCs w:val="22"/>
          <w:lang w:val="en-US"/>
        </w:rPr>
        <w:t xml:space="preserve">aberrant </w:t>
      </w:r>
      <w:r w:rsidR="00F43BD1" w:rsidRPr="0053152C">
        <w:rPr>
          <w:rFonts w:ascii="Arial" w:hAnsi="Arial" w:cs="Arial"/>
          <w:sz w:val="22"/>
          <w:szCs w:val="22"/>
          <w:lang w:val="en-US"/>
        </w:rPr>
        <w:t>cell</w:t>
      </w:r>
      <w:r w:rsidR="000F79BB" w:rsidRPr="0053152C">
        <w:rPr>
          <w:rFonts w:ascii="Arial" w:hAnsi="Arial" w:cs="Arial"/>
          <w:sz w:val="22"/>
          <w:szCs w:val="22"/>
          <w:lang w:val="en-US"/>
        </w:rPr>
        <w:t>ular</w:t>
      </w:r>
      <w:r w:rsidR="00F43BD1" w:rsidRPr="0053152C">
        <w:rPr>
          <w:rFonts w:ascii="Arial" w:hAnsi="Arial" w:cs="Arial"/>
          <w:sz w:val="22"/>
          <w:szCs w:val="22"/>
          <w:lang w:val="en-US"/>
        </w:rPr>
        <w:t xml:space="preserve"> differentiation in the development of small intestinal NET.</w:t>
      </w:r>
      <w:r w:rsidR="003025F5" w:rsidRPr="0053152C">
        <w:rPr>
          <w:rFonts w:ascii="Arial" w:hAnsi="Arial" w:cs="Arial"/>
          <w:sz w:val="22"/>
          <w:szCs w:val="22"/>
          <w:lang w:val="en-US"/>
        </w:rPr>
        <w:t xml:space="preserve"> </w:t>
      </w:r>
      <w:r w:rsidR="00CB0629">
        <w:rPr>
          <w:rFonts w:ascii="Arial" w:hAnsi="Arial" w:cs="Arial"/>
          <w:sz w:val="22"/>
          <w:szCs w:val="22"/>
          <w:lang w:val="en-US"/>
        </w:rPr>
        <w:t>C</w:t>
      </w:r>
      <w:r w:rsidR="004A023E" w:rsidRPr="0053152C">
        <w:rPr>
          <w:rFonts w:ascii="Arial" w:hAnsi="Arial" w:cs="Arial"/>
          <w:sz w:val="22"/>
          <w:szCs w:val="22"/>
          <w:lang w:val="en-US"/>
        </w:rPr>
        <w:t>ontrary to DNA mutation</w:t>
      </w:r>
      <w:r w:rsidR="00DD7F65" w:rsidRPr="0053152C">
        <w:rPr>
          <w:rFonts w:ascii="Arial" w:hAnsi="Arial" w:cs="Arial"/>
          <w:sz w:val="22"/>
          <w:szCs w:val="22"/>
          <w:lang w:val="en-US"/>
        </w:rPr>
        <w:t>s</w:t>
      </w:r>
      <w:r w:rsidR="004A023E" w:rsidRPr="0053152C">
        <w:rPr>
          <w:rFonts w:ascii="Arial" w:hAnsi="Arial" w:cs="Arial"/>
          <w:sz w:val="22"/>
          <w:szCs w:val="22"/>
          <w:lang w:val="en-US"/>
        </w:rPr>
        <w:t xml:space="preserve">, chromosomal aberrations are prevalent in gastrointestinal NET. For small intestinal NET </w:t>
      </w:r>
      <w:r w:rsidR="004C51A0" w:rsidRPr="0053152C">
        <w:rPr>
          <w:rFonts w:ascii="Arial" w:hAnsi="Arial" w:cs="Arial"/>
          <w:sz w:val="22"/>
          <w:szCs w:val="22"/>
          <w:lang w:val="en-US"/>
        </w:rPr>
        <w:t>copy number variations have been frequently detected</w:t>
      </w:r>
      <w:r w:rsidR="0082346E" w:rsidRPr="0053152C">
        <w:rPr>
          <w:rFonts w:ascii="Arial" w:hAnsi="Arial" w:cs="Arial"/>
          <w:sz w:val="22"/>
          <w:szCs w:val="22"/>
          <w:lang w:val="en-US"/>
        </w:rPr>
        <w:t>. The</w:t>
      </w:r>
      <w:r w:rsidR="004C51A0" w:rsidRPr="0053152C">
        <w:rPr>
          <w:rFonts w:ascii="Arial" w:hAnsi="Arial" w:cs="Arial"/>
          <w:sz w:val="22"/>
          <w:szCs w:val="22"/>
          <w:lang w:val="en-US"/>
        </w:rPr>
        <w:t xml:space="preserve"> most prominent </w:t>
      </w:r>
      <w:r w:rsidR="0082346E" w:rsidRPr="0053152C">
        <w:rPr>
          <w:rFonts w:ascii="Arial" w:hAnsi="Arial" w:cs="Arial"/>
          <w:sz w:val="22"/>
          <w:szCs w:val="22"/>
          <w:lang w:val="en-US"/>
        </w:rPr>
        <w:t xml:space="preserve">observed </w:t>
      </w:r>
      <w:r w:rsidR="002D6DF9" w:rsidRPr="0053152C">
        <w:rPr>
          <w:rFonts w:ascii="Arial" w:hAnsi="Arial" w:cs="Arial"/>
          <w:sz w:val="22"/>
          <w:szCs w:val="22"/>
          <w:lang w:val="en-US"/>
        </w:rPr>
        <w:t xml:space="preserve">change </w:t>
      </w:r>
      <w:r w:rsidR="0082346E" w:rsidRPr="0053152C">
        <w:rPr>
          <w:rFonts w:ascii="Arial" w:hAnsi="Arial" w:cs="Arial"/>
          <w:sz w:val="22"/>
          <w:szCs w:val="22"/>
          <w:lang w:val="en-US"/>
        </w:rPr>
        <w:t>is loss of</w:t>
      </w:r>
      <w:r w:rsidR="004C51A0" w:rsidRPr="0053152C">
        <w:rPr>
          <w:rFonts w:ascii="Arial" w:hAnsi="Arial" w:cs="Arial"/>
          <w:sz w:val="22"/>
          <w:szCs w:val="22"/>
          <w:lang w:val="en-US"/>
        </w:rPr>
        <w:t xml:space="preserve"> chromosome</w:t>
      </w:r>
      <w:r w:rsidR="0082346E" w:rsidRPr="0053152C">
        <w:rPr>
          <w:rFonts w:ascii="Arial" w:hAnsi="Arial" w:cs="Arial"/>
          <w:sz w:val="22"/>
          <w:szCs w:val="22"/>
          <w:lang w:val="en-US"/>
        </w:rPr>
        <w:t xml:space="preserve"> 18 in up to 70% of cases, followed </w:t>
      </w:r>
      <w:r w:rsidR="002D6DF9" w:rsidRPr="0053152C">
        <w:rPr>
          <w:rFonts w:ascii="Arial" w:hAnsi="Arial" w:cs="Arial"/>
          <w:sz w:val="22"/>
          <w:szCs w:val="22"/>
          <w:lang w:val="en-US"/>
        </w:rPr>
        <w:t>by losse</w:t>
      </w:r>
      <w:r w:rsidR="004C51A0" w:rsidRPr="0053152C">
        <w:rPr>
          <w:rFonts w:ascii="Arial" w:hAnsi="Arial" w:cs="Arial"/>
          <w:sz w:val="22"/>
          <w:szCs w:val="22"/>
          <w:lang w:val="en-US"/>
        </w:rPr>
        <w:t>s</w:t>
      </w:r>
      <w:r w:rsidR="002D6DF9" w:rsidRPr="0053152C">
        <w:rPr>
          <w:rFonts w:ascii="Arial" w:hAnsi="Arial" w:cs="Arial"/>
          <w:sz w:val="22"/>
          <w:szCs w:val="22"/>
          <w:lang w:val="en-US"/>
        </w:rPr>
        <w:t xml:space="preserve"> in chromosomes 9, 11 and 16 and gains in chromosomes 4, </w:t>
      </w:r>
      <w:r w:rsidR="002B27DF" w:rsidRPr="0053152C">
        <w:rPr>
          <w:rFonts w:ascii="Arial" w:hAnsi="Arial" w:cs="Arial"/>
          <w:sz w:val="22"/>
          <w:szCs w:val="22"/>
          <w:lang w:val="en-US"/>
        </w:rPr>
        <w:t>5, 14 and 20</w:t>
      </w:r>
      <w:r w:rsidR="00947B0C" w:rsidRPr="0053152C">
        <w:rPr>
          <w:rFonts w:ascii="Arial" w:hAnsi="Arial" w:cs="Arial"/>
          <w:sz w:val="22"/>
          <w:szCs w:val="22"/>
          <w:lang w:val="en-US"/>
        </w:rPr>
        <w:t xml:space="preserve"> </w:t>
      </w:r>
      <w:r w:rsidR="00947B0C" w:rsidRPr="0053152C">
        <w:rPr>
          <w:rFonts w:ascii="Arial" w:hAnsi="Arial" w:cs="Arial"/>
          <w:sz w:val="22"/>
          <w:szCs w:val="22"/>
          <w:lang w:val="en-US"/>
        </w:rPr>
        <w:fldChar w:fldCharType="begin">
          <w:fldData xml:space="preserve">PEVuZE5vdGU+PENpdGU+PEF1dGhvcj5IYXNoZW1pPC9BdXRob3I+PFllYXI+MjAxMzwvWWVhcj48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PEVuZE5vdGU+PENpdGU+PEF1dGhvcj5IYXNoZW1pPC9BdXRob3I+PFllYXI+MjAxMzwvWWVhcj48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947B0C" w:rsidRPr="0053152C">
        <w:rPr>
          <w:rFonts w:ascii="Arial" w:hAnsi="Arial" w:cs="Arial"/>
          <w:sz w:val="22"/>
          <w:szCs w:val="22"/>
          <w:lang w:val="en-US"/>
        </w:rPr>
      </w:r>
      <w:r w:rsidR="00947B0C"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18</w:t>
      </w:r>
      <w:r w:rsidR="00A808AE">
        <w:rPr>
          <w:rFonts w:ascii="Arial" w:hAnsi="Arial" w:cs="Arial"/>
          <w:noProof/>
          <w:sz w:val="22"/>
          <w:szCs w:val="22"/>
          <w:lang w:val="en-US"/>
        </w:rPr>
        <w:t>)</w:t>
      </w:r>
      <w:r w:rsidR="00947B0C" w:rsidRPr="0053152C">
        <w:rPr>
          <w:rFonts w:ascii="Arial" w:hAnsi="Arial" w:cs="Arial"/>
          <w:sz w:val="22"/>
          <w:szCs w:val="22"/>
          <w:lang w:val="en-US"/>
        </w:rPr>
        <w:fldChar w:fldCharType="end"/>
      </w:r>
      <w:r w:rsidR="004C51A0" w:rsidRPr="0053152C">
        <w:rPr>
          <w:rFonts w:ascii="Arial" w:hAnsi="Arial" w:cs="Arial"/>
          <w:sz w:val="22"/>
          <w:szCs w:val="22"/>
          <w:lang w:val="en-US"/>
        </w:rPr>
        <w:t>. Whether these changes have a causative role in the development of small intestinal NET is currently unknown.</w:t>
      </w:r>
    </w:p>
    <w:p w14:paraId="2A2EB455" w14:textId="77777777" w:rsidR="00BF5F07" w:rsidRPr="0053152C" w:rsidRDefault="00BF5F07" w:rsidP="00BF5F07">
      <w:pPr>
        <w:spacing w:line="276" w:lineRule="auto"/>
        <w:rPr>
          <w:rFonts w:ascii="Arial" w:hAnsi="Arial" w:cs="Arial"/>
          <w:sz w:val="22"/>
          <w:szCs w:val="22"/>
          <w:lang w:val="en-US"/>
        </w:rPr>
      </w:pPr>
    </w:p>
    <w:p w14:paraId="1B7C5649" w14:textId="72277AA7" w:rsidR="004C51A0" w:rsidRPr="0053152C" w:rsidRDefault="004C51A0" w:rsidP="00BF5F07">
      <w:pPr>
        <w:spacing w:line="276" w:lineRule="auto"/>
        <w:rPr>
          <w:rFonts w:ascii="Arial" w:hAnsi="Arial" w:cs="Arial"/>
          <w:sz w:val="22"/>
          <w:szCs w:val="22"/>
          <w:lang w:val="en-US"/>
        </w:rPr>
      </w:pPr>
      <w:r w:rsidRPr="0053152C">
        <w:rPr>
          <w:rFonts w:ascii="Arial" w:hAnsi="Arial" w:cs="Arial"/>
          <w:sz w:val="22"/>
          <w:szCs w:val="22"/>
          <w:lang w:val="en-US"/>
        </w:rPr>
        <w:t>Due to the</w:t>
      </w:r>
      <w:r w:rsidR="00D67BD0" w:rsidRPr="0053152C">
        <w:rPr>
          <w:rFonts w:ascii="Arial" w:hAnsi="Arial" w:cs="Arial"/>
          <w:sz w:val="22"/>
          <w:szCs w:val="22"/>
          <w:lang w:val="en-US"/>
        </w:rPr>
        <w:t xml:space="preserve"> lack of</w:t>
      </w:r>
      <w:r w:rsidRPr="0053152C">
        <w:rPr>
          <w:rFonts w:ascii="Arial" w:hAnsi="Arial" w:cs="Arial"/>
          <w:sz w:val="22"/>
          <w:szCs w:val="22"/>
          <w:lang w:val="en-US"/>
        </w:rPr>
        <w:t xml:space="preserve"> obvious DNA changes contributing to NET pathogenesis, studies have investigated the role of epigenetics, e.g. changes to the chromatin that affect gene transcription without changing the DNA code</w:t>
      </w:r>
      <w:r w:rsidR="00D14D08" w:rsidRPr="0053152C">
        <w:rPr>
          <w:rFonts w:ascii="Arial" w:hAnsi="Arial" w:cs="Arial"/>
          <w:sz w:val="22"/>
          <w:szCs w:val="22"/>
          <w:lang w:val="en-US"/>
        </w:rPr>
        <w:t xml:space="preserve"> </w:t>
      </w:r>
      <w:r w:rsidR="00760B4A"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&lt;EndNote&gt;&lt;Cite&gt;&lt;Author&gt;Dawson&lt;/Author&gt;&lt;Year&gt;2012&lt;/Year&gt;&lt;RecNum&gt;544&lt;/RecNum&gt;&lt;DisplayText&gt;[19]&lt;/DisplayText&gt;&lt;record&gt;&lt;rec-number&gt;544&lt;/rec-number&gt;&lt;foreign-keys&gt;&lt;key app="EN" db-id="2sd5evea8t2f2hedwrrv52tmsspa20afzvtd" timestamp="1547384780"&gt;544&lt;/key&gt;&lt;/foreign-keys&gt;&lt;ref-type name="Journal Article"&gt;17&lt;/ref-type&gt;&lt;contributors&gt;&lt;authors&gt;&lt;author&gt;Dawson, M. A.&lt;/author&gt;&lt;author&gt;Kouzarides, T.&lt;/author&gt;&lt;/authors&gt;&lt;/contributors&gt;&lt;auth-address&gt;Gurdon Institute and Department of Pathology, University of Cambridge, Tennis Court Road, Cambridge CB2 1QN, UK.&lt;/auth-address&gt;&lt;titles&gt;&lt;title&gt;Cancer epigenetics: from mechanism to therapy&lt;/title&gt;&lt;secondary-title&gt;Cell&lt;/secondary-title&gt;&lt;/titles&gt;&lt;pages&gt;12-27&lt;/pages&gt;&lt;volume&gt;150&lt;/volume&gt;&lt;number&gt;1&lt;/number&gt;&lt;keywords&gt;&lt;keyword&gt;Chromatin Assembly and Disassembly&lt;/keyword&gt;&lt;keyword&gt;DNA Methylation&lt;/keyword&gt;&lt;keyword&gt;*Epigenesis, Genetic&lt;/keyword&gt;&lt;keyword&gt;Epigenomics&lt;/keyword&gt;&lt;keyword&gt;Gene Expression Regulation, Neoplastic&lt;/keyword&gt;&lt;keyword&gt;Histone Code&lt;/keyword&gt;&lt;keyword&gt;Humans&lt;/keyword&gt;&lt;keyword&gt;Neoplasms/*drug therapy/*genetics/metabolism&lt;/keyword&gt;&lt;/keywords&gt;&lt;dates&gt;&lt;year&gt;2012&lt;/year&gt;&lt;pub-dates&gt;&lt;date&gt;Jul 6&lt;/date&gt;&lt;/pub-dates&gt;&lt;/dates&gt;&lt;isbn&gt;1097-4172 (Electronic)&amp;#xD;0092-8674 (Linking)&lt;/isbn&gt;&lt;accession-num&gt;22770212&lt;/accession-num&gt;&lt;urls&gt;&lt;related-urls&gt;&lt;url&gt;https://www.ncbi.nlm.nih.gov/pubmed/22770212&lt;/url&gt;&lt;/related-urls&gt;&lt;/urls&gt;&lt;electronic-resource-num&gt;10.1016/j.cell.2012.06.013&lt;/electronic-resource-num&gt;&lt;/record&gt;&lt;/Cite&gt;&lt;/EndNote&gt;</w:instrText>
      </w:r>
      <w:r w:rsidR="00760B4A"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19</w:t>
      </w:r>
      <w:r w:rsidR="00A808AE">
        <w:rPr>
          <w:rFonts w:ascii="Arial" w:hAnsi="Arial" w:cs="Arial"/>
          <w:noProof/>
          <w:sz w:val="22"/>
          <w:szCs w:val="22"/>
          <w:lang w:val="en-US"/>
        </w:rPr>
        <w:t>)</w:t>
      </w:r>
      <w:r w:rsidR="00760B4A" w:rsidRPr="0053152C">
        <w:rPr>
          <w:rFonts w:ascii="Arial" w:hAnsi="Arial" w:cs="Arial"/>
          <w:sz w:val="22"/>
          <w:szCs w:val="22"/>
          <w:lang w:val="en-US"/>
        </w:rPr>
        <w:fldChar w:fldCharType="end"/>
      </w:r>
      <w:r w:rsidRPr="0053152C">
        <w:rPr>
          <w:rFonts w:ascii="Arial" w:hAnsi="Arial" w:cs="Arial"/>
          <w:sz w:val="22"/>
          <w:szCs w:val="22"/>
          <w:lang w:val="en-US"/>
        </w:rPr>
        <w:t xml:space="preserve">. </w:t>
      </w:r>
      <w:r w:rsidR="001E71BF" w:rsidRPr="0053152C">
        <w:rPr>
          <w:rFonts w:ascii="Arial" w:hAnsi="Arial" w:cs="Arial"/>
          <w:sz w:val="22"/>
          <w:szCs w:val="22"/>
          <w:lang w:val="en-US"/>
        </w:rPr>
        <w:t>In the largest study to date</w:t>
      </w:r>
      <w:r w:rsidR="009A2D1C" w:rsidRPr="0053152C">
        <w:rPr>
          <w:rFonts w:ascii="Arial" w:hAnsi="Arial" w:cs="Arial"/>
          <w:sz w:val="22"/>
          <w:szCs w:val="22"/>
          <w:lang w:val="en-US"/>
        </w:rPr>
        <w:t xml:space="preserve"> in 97 patients with small intestinal NET, integrated genetic</w:t>
      </w:r>
      <w:r w:rsidR="00276BD0" w:rsidRPr="0053152C">
        <w:rPr>
          <w:rFonts w:ascii="Arial" w:hAnsi="Arial" w:cs="Arial"/>
          <w:sz w:val="22"/>
          <w:szCs w:val="22"/>
          <w:lang w:val="en-US"/>
        </w:rPr>
        <w:t xml:space="preserve">, </w:t>
      </w:r>
      <w:r w:rsidR="009A2D1C" w:rsidRPr="0053152C">
        <w:rPr>
          <w:rFonts w:ascii="Arial" w:hAnsi="Arial" w:cs="Arial"/>
          <w:sz w:val="22"/>
          <w:szCs w:val="22"/>
          <w:lang w:val="en-US"/>
        </w:rPr>
        <w:t>epigenetic</w:t>
      </w:r>
      <w:r w:rsidR="00CB0629">
        <w:rPr>
          <w:rFonts w:ascii="Arial" w:hAnsi="Arial" w:cs="Arial"/>
          <w:sz w:val="22"/>
          <w:szCs w:val="22"/>
          <w:lang w:val="en-US"/>
        </w:rPr>
        <w:t>,</w:t>
      </w:r>
      <w:r w:rsidRPr="0053152C">
        <w:rPr>
          <w:rFonts w:ascii="Arial" w:hAnsi="Arial" w:cs="Arial"/>
          <w:sz w:val="22"/>
          <w:szCs w:val="22"/>
          <w:lang w:val="en-US"/>
        </w:rPr>
        <w:t xml:space="preserve"> </w:t>
      </w:r>
      <w:r w:rsidR="00276BD0" w:rsidRPr="0053152C">
        <w:rPr>
          <w:rFonts w:ascii="Arial" w:hAnsi="Arial" w:cs="Arial"/>
          <w:sz w:val="22"/>
          <w:szCs w:val="22"/>
          <w:lang w:val="en-US"/>
        </w:rPr>
        <w:t xml:space="preserve">and transcriptomic </w:t>
      </w:r>
      <w:r w:rsidRPr="0053152C">
        <w:rPr>
          <w:rFonts w:ascii="Arial" w:hAnsi="Arial" w:cs="Arial"/>
          <w:sz w:val="22"/>
          <w:szCs w:val="22"/>
          <w:lang w:val="en-US"/>
        </w:rPr>
        <w:t>analysis detected 3 molecular subtypes, that differed in their survival outcome</w:t>
      </w:r>
      <w:r w:rsidR="00760B4A" w:rsidRPr="0053152C">
        <w:rPr>
          <w:rFonts w:ascii="Arial" w:hAnsi="Arial" w:cs="Arial"/>
          <w:sz w:val="22"/>
          <w:szCs w:val="22"/>
          <w:lang w:val="en-US"/>
        </w:rPr>
        <w:t xml:space="preserve"> </w:t>
      </w:r>
      <w:r w:rsidR="001E71BF" w:rsidRPr="0053152C">
        <w:rPr>
          <w:rFonts w:ascii="Arial" w:hAnsi="Arial" w:cs="Arial"/>
          <w:sz w:val="22"/>
          <w:szCs w:val="22"/>
          <w:lang w:val="en-US"/>
        </w:rPr>
        <w:fldChar w:fldCharType="begin">
          <w:fldData xml:space="preserve">PEVuZE5vdGU+PENpdGU+PEF1dGhvcj5LYXJwYXRoYWtpczwvQXV0aG9yPjxZZWFyPjIwMTY8L1ll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PEVuZE5vdGU+PENpdGU+PEF1dGhvcj5LYXJwYXRoYWtpczwvQXV0aG9yPjxZZWFyPjIwMTY8L1ll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1E71BF" w:rsidRPr="0053152C">
        <w:rPr>
          <w:rFonts w:ascii="Arial" w:hAnsi="Arial" w:cs="Arial"/>
          <w:sz w:val="22"/>
          <w:szCs w:val="22"/>
          <w:lang w:val="en-US"/>
        </w:rPr>
      </w:r>
      <w:r w:rsidR="001E71BF"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20</w:t>
      </w:r>
      <w:r w:rsidR="00A808AE">
        <w:rPr>
          <w:rFonts w:ascii="Arial" w:hAnsi="Arial" w:cs="Arial"/>
          <w:noProof/>
          <w:sz w:val="22"/>
          <w:szCs w:val="22"/>
          <w:lang w:val="en-US"/>
        </w:rPr>
        <w:t>)</w:t>
      </w:r>
      <w:r w:rsidR="001E71BF" w:rsidRPr="0053152C">
        <w:rPr>
          <w:rFonts w:ascii="Arial" w:hAnsi="Arial" w:cs="Arial"/>
          <w:sz w:val="22"/>
          <w:szCs w:val="22"/>
          <w:lang w:val="en-US"/>
        </w:rPr>
        <w:fldChar w:fldCharType="end"/>
      </w:r>
      <w:r w:rsidRPr="0053152C">
        <w:rPr>
          <w:rFonts w:ascii="Arial" w:hAnsi="Arial" w:cs="Arial"/>
          <w:sz w:val="22"/>
          <w:szCs w:val="22"/>
          <w:lang w:val="en-US"/>
        </w:rPr>
        <w:t xml:space="preserve">. </w:t>
      </w:r>
      <w:r w:rsidR="008A68B8" w:rsidRPr="0053152C">
        <w:rPr>
          <w:rFonts w:ascii="Arial" w:hAnsi="Arial" w:cs="Arial"/>
          <w:sz w:val="22"/>
          <w:szCs w:val="22"/>
          <w:lang w:val="en-US"/>
        </w:rPr>
        <w:t>DNA methylation analysis found that s</w:t>
      </w:r>
      <w:r w:rsidR="00CF5A1A" w:rsidRPr="0053152C">
        <w:rPr>
          <w:rFonts w:ascii="Arial" w:hAnsi="Arial" w:cs="Arial"/>
          <w:sz w:val="22"/>
          <w:szCs w:val="22"/>
          <w:lang w:val="en-US"/>
        </w:rPr>
        <w:t xml:space="preserve">mall intestinal NET </w:t>
      </w:r>
      <w:proofErr w:type="gramStart"/>
      <w:r w:rsidR="00CF5A1A" w:rsidRPr="0053152C">
        <w:rPr>
          <w:rFonts w:ascii="Arial" w:hAnsi="Arial" w:cs="Arial"/>
          <w:sz w:val="22"/>
          <w:szCs w:val="22"/>
          <w:lang w:val="en-US"/>
        </w:rPr>
        <w:t>were</w:t>
      </w:r>
      <w:proofErr w:type="gramEnd"/>
      <w:r w:rsidR="00CF5A1A" w:rsidRPr="0053152C">
        <w:rPr>
          <w:rFonts w:ascii="Arial" w:hAnsi="Arial" w:cs="Arial"/>
          <w:sz w:val="22"/>
          <w:szCs w:val="22"/>
          <w:lang w:val="en-US"/>
        </w:rPr>
        <w:t xml:space="preserve"> highly epigenetically dysregulated. </w:t>
      </w:r>
      <w:r w:rsidR="008D753B" w:rsidRPr="0053152C">
        <w:rPr>
          <w:rFonts w:ascii="Arial" w:hAnsi="Arial" w:cs="Arial"/>
          <w:sz w:val="22"/>
          <w:szCs w:val="22"/>
          <w:lang w:val="en-US"/>
        </w:rPr>
        <w:t>The prognostically favorable</w:t>
      </w:r>
      <w:r w:rsidR="008A68B8" w:rsidRPr="0053152C">
        <w:rPr>
          <w:rFonts w:ascii="Arial" w:hAnsi="Arial" w:cs="Arial"/>
          <w:sz w:val="22"/>
          <w:szCs w:val="22"/>
          <w:lang w:val="en-US"/>
        </w:rPr>
        <w:t xml:space="preserve"> molecular sub</w:t>
      </w:r>
      <w:r w:rsidRPr="0053152C">
        <w:rPr>
          <w:rFonts w:ascii="Arial" w:hAnsi="Arial" w:cs="Arial"/>
          <w:sz w:val="22"/>
          <w:szCs w:val="22"/>
          <w:lang w:val="en-US"/>
        </w:rPr>
        <w:t xml:space="preserve">group was associated with </w:t>
      </w:r>
      <w:r w:rsidR="00702A69" w:rsidRPr="0053152C">
        <w:rPr>
          <w:rFonts w:ascii="Arial" w:hAnsi="Arial" w:cs="Arial"/>
          <w:sz w:val="22"/>
          <w:szCs w:val="22"/>
          <w:lang w:val="en-US"/>
        </w:rPr>
        <w:t>loss of chromosome 18</w:t>
      </w:r>
      <w:r w:rsidRPr="0053152C">
        <w:rPr>
          <w:rFonts w:ascii="Arial" w:hAnsi="Arial" w:cs="Arial"/>
          <w:sz w:val="22"/>
          <w:szCs w:val="22"/>
          <w:lang w:val="en-US"/>
        </w:rPr>
        <w:t xml:space="preserve">, </w:t>
      </w:r>
      <w:r w:rsidR="008D753B" w:rsidRPr="0053152C">
        <w:rPr>
          <w:rFonts w:ascii="Arial" w:hAnsi="Arial" w:cs="Arial"/>
          <w:sz w:val="22"/>
          <w:szCs w:val="22"/>
          <w:lang w:val="en-US"/>
        </w:rPr>
        <w:t xml:space="preserve">while </w:t>
      </w:r>
      <w:r w:rsidR="00B44067" w:rsidRPr="0053152C">
        <w:rPr>
          <w:rFonts w:ascii="Arial" w:hAnsi="Arial" w:cs="Arial"/>
          <w:sz w:val="22"/>
          <w:szCs w:val="22"/>
          <w:lang w:val="en-US"/>
        </w:rPr>
        <w:t>another</w:t>
      </w:r>
      <w:r w:rsidR="008D753B" w:rsidRPr="0053152C">
        <w:rPr>
          <w:rFonts w:ascii="Arial" w:hAnsi="Arial" w:cs="Arial"/>
          <w:sz w:val="22"/>
          <w:szCs w:val="22"/>
          <w:lang w:val="en-US"/>
        </w:rPr>
        <w:t xml:space="preserve"> subgroup displayed n</w:t>
      </w:r>
      <w:r w:rsidR="00B44067" w:rsidRPr="0053152C">
        <w:rPr>
          <w:rFonts w:ascii="Arial" w:hAnsi="Arial" w:cs="Arial"/>
          <w:sz w:val="22"/>
          <w:szCs w:val="22"/>
          <w:lang w:val="en-US"/>
        </w:rPr>
        <w:t xml:space="preserve">o copy numbers </w:t>
      </w:r>
      <w:r w:rsidR="008D753B" w:rsidRPr="0053152C">
        <w:rPr>
          <w:rFonts w:ascii="Arial" w:hAnsi="Arial" w:cs="Arial"/>
          <w:sz w:val="22"/>
          <w:szCs w:val="22"/>
          <w:lang w:val="en-US"/>
        </w:rPr>
        <w:t>alterations</w:t>
      </w:r>
      <w:r w:rsidRPr="0053152C">
        <w:rPr>
          <w:rFonts w:ascii="Arial" w:hAnsi="Arial" w:cs="Arial"/>
          <w:sz w:val="22"/>
          <w:szCs w:val="22"/>
          <w:lang w:val="en-US"/>
        </w:rPr>
        <w:t xml:space="preserve">. </w:t>
      </w:r>
      <w:r w:rsidR="008F48BB" w:rsidRPr="0053152C">
        <w:rPr>
          <w:rFonts w:ascii="Arial" w:hAnsi="Arial" w:cs="Arial"/>
          <w:sz w:val="22"/>
          <w:szCs w:val="22"/>
          <w:lang w:val="en-US"/>
        </w:rPr>
        <w:t xml:space="preserve">NET in the molecular subgroup with inferior survival outcome displayed multiple copy number variations. </w:t>
      </w:r>
    </w:p>
    <w:p w14:paraId="21F73CAB" w14:textId="77777777" w:rsidR="00BF5F07" w:rsidRPr="0053152C" w:rsidRDefault="00BF5F07" w:rsidP="00BF5F07">
      <w:pPr>
        <w:spacing w:line="276" w:lineRule="auto"/>
        <w:rPr>
          <w:rFonts w:ascii="Arial" w:hAnsi="Arial" w:cs="Arial"/>
          <w:sz w:val="22"/>
          <w:szCs w:val="22"/>
          <w:lang w:val="en-US"/>
        </w:rPr>
      </w:pPr>
    </w:p>
    <w:p w14:paraId="0C27E455" w14:textId="6DFF5D90" w:rsidR="008C1082" w:rsidRPr="0053152C" w:rsidRDefault="004C51A0" w:rsidP="00BF5F07">
      <w:pPr>
        <w:spacing w:line="276" w:lineRule="auto"/>
        <w:rPr>
          <w:rFonts w:ascii="Arial" w:hAnsi="Arial" w:cs="Arial"/>
          <w:sz w:val="22"/>
          <w:szCs w:val="22"/>
          <w:lang w:val="en-US"/>
        </w:rPr>
      </w:pPr>
      <w:r w:rsidRPr="0053152C">
        <w:rPr>
          <w:rFonts w:ascii="Arial" w:hAnsi="Arial" w:cs="Arial"/>
          <w:sz w:val="22"/>
          <w:szCs w:val="22"/>
          <w:lang w:val="en-US"/>
        </w:rPr>
        <w:t xml:space="preserve">Because of the link between enteroendocrine cells and the bowel content, there have been speculations on </w:t>
      </w:r>
      <w:r w:rsidR="00906853" w:rsidRPr="0053152C">
        <w:rPr>
          <w:rFonts w:ascii="Arial" w:hAnsi="Arial" w:cs="Arial"/>
          <w:sz w:val="22"/>
          <w:szCs w:val="22"/>
          <w:lang w:val="en-US"/>
        </w:rPr>
        <w:t>carcinogenic</w:t>
      </w:r>
      <w:r w:rsidRPr="0053152C">
        <w:rPr>
          <w:rFonts w:ascii="Arial" w:hAnsi="Arial" w:cs="Arial"/>
          <w:sz w:val="22"/>
          <w:szCs w:val="22"/>
          <w:lang w:val="en-US"/>
        </w:rPr>
        <w:t xml:space="preserve"> factors in the bowel content. This could include but is not limited to </w:t>
      </w:r>
      <w:r w:rsidR="00602AAC" w:rsidRPr="0053152C">
        <w:rPr>
          <w:rFonts w:ascii="Arial" w:hAnsi="Arial" w:cs="Arial"/>
          <w:sz w:val="22"/>
          <w:szCs w:val="22"/>
          <w:lang w:val="en-US"/>
        </w:rPr>
        <w:t>dietary factors</w:t>
      </w:r>
      <w:r w:rsidRPr="0053152C">
        <w:rPr>
          <w:rFonts w:ascii="Arial" w:hAnsi="Arial" w:cs="Arial"/>
          <w:sz w:val="22"/>
          <w:szCs w:val="22"/>
          <w:lang w:val="en-US"/>
        </w:rPr>
        <w:t>, microbial species</w:t>
      </w:r>
      <w:r w:rsidR="00CB0629">
        <w:rPr>
          <w:rFonts w:ascii="Arial" w:hAnsi="Arial" w:cs="Arial"/>
          <w:sz w:val="22"/>
          <w:szCs w:val="22"/>
          <w:lang w:val="en-US"/>
        </w:rPr>
        <w:t>,</w:t>
      </w:r>
      <w:r w:rsidRPr="0053152C">
        <w:rPr>
          <w:rFonts w:ascii="Arial" w:hAnsi="Arial" w:cs="Arial"/>
          <w:sz w:val="22"/>
          <w:szCs w:val="22"/>
          <w:lang w:val="en-US"/>
        </w:rPr>
        <w:t xml:space="preserve"> and microplastics. Further research is needed before a clear role can be identified for these factors.</w:t>
      </w:r>
    </w:p>
    <w:p w14:paraId="50591C94" w14:textId="77777777" w:rsidR="004C51A0" w:rsidRPr="0053152C" w:rsidRDefault="004C51A0" w:rsidP="00BF5F07">
      <w:pPr>
        <w:spacing w:line="276" w:lineRule="auto"/>
        <w:rPr>
          <w:rFonts w:ascii="Arial" w:hAnsi="Arial" w:cs="Arial"/>
          <w:sz w:val="22"/>
          <w:szCs w:val="22"/>
          <w:lang w:val="en-US"/>
        </w:rPr>
      </w:pPr>
    </w:p>
    <w:p w14:paraId="2D70508E" w14:textId="0A7FAA5B" w:rsidR="009A6A2B" w:rsidRPr="0053152C" w:rsidRDefault="009A6A2B" w:rsidP="00BF5F07">
      <w:pPr>
        <w:spacing w:line="276" w:lineRule="auto"/>
        <w:rPr>
          <w:rFonts w:ascii="Arial" w:hAnsi="Arial" w:cs="Arial"/>
          <w:b/>
          <w:bCs/>
          <w:color w:val="0070C0"/>
          <w:sz w:val="22"/>
          <w:szCs w:val="22"/>
          <w:lang w:val="en-US"/>
        </w:rPr>
      </w:pPr>
      <w:r w:rsidRPr="0053152C">
        <w:rPr>
          <w:rFonts w:ascii="Arial" w:hAnsi="Arial" w:cs="Arial"/>
          <w:b/>
          <w:bCs/>
          <w:color w:val="0070C0"/>
          <w:sz w:val="22"/>
          <w:szCs w:val="22"/>
          <w:lang w:val="en-US"/>
        </w:rPr>
        <w:t>C</w:t>
      </w:r>
      <w:r w:rsidR="00D750BA" w:rsidRPr="0053152C">
        <w:rPr>
          <w:rFonts w:ascii="Arial" w:hAnsi="Arial" w:cs="Arial"/>
          <w:b/>
          <w:bCs/>
          <w:color w:val="0070C0"/>
          <w:sz w:val="22"/>
          <w:szCs w:val="22"/>
          <w:lang w:val="en-US"/>
        </w:rPr>
        <w:t xml:space="preserve">OMMON FEATURES </w:t>
      </w:r>
    </w:p>
    <w:p w14:paraId="46BD6046" w14:textId="77777777" w:rsidR="00D750BA" w:rsidRPr="0053152C" w:rsidRDefault="00D750BA" w:rsidP="00BF5F07">
      <w:pPr>
        <w:spacing w:line="276" w:lineRule="auto"/>
        <w:rPr>
          <w:rFonts w:ascii="Arial" w:hAnsi="Arial" w:cs="Arial"/>
          <w:sz w:val="22"/>
          <w:szCs w:val="22"/>
          <w:lang w:val="en-US"/>
        </w:rPr>
      </w:pPr>
    </w:p>
    <w:p w14:paraId="56CA2674" w14:textId="49A57E1A" w:rsidR="000011A1" w:rsidRPr="0053152C" w:rsidRDefault="000011A1" w:rsidP="00BF5F07">
      <w:pPr>
        <w:spacing w:line="276" w:lineRule="auto"/>
        <w:rPr>
          <w:rFonts w:ascii="Arial" w:hAnsi="Arial" w:cs="Arial"/>
          <w:sz w:val="22"/>
          <w:szCs w:val="22"/>
          <w:lang w:val="en-US"/>
        </w:rPr>
      </w:pPr>
      <w:r w:rsidRPr="0053152C">
        <w:rPr>
          <w:rFonts w:ascii="Arial" w:hAnsi="Arial" w:cs="Arial"/>
          <w:sz w:val="22"/>
          <w:szCs w:val="22"/>
          <w:lang w:val="en-US"/>
        </w:rPr>
        <w:t xml:space="preserve">NET of the gastrointestinal tract </w:t>
      </w:r>
      <w:proofErr w:type="gramStart"/>
      <w:r w:rsidRPr="0053152C">
        <w:rPr>
          <w:rFonts w:ascii="Arial" w:hAnsi="Arial" w:cs="Arial"/>
          <w:sz w:val="22"/>
          <w:szCs w:val="22"/>
          <w:lang w:val="en-US"/>
        </w:rPr>
        <w:t>share</w:t>
      </w:r>
      <w:proofErr w:type="gramEnd"/>
      <w:r w:rsidRPr="0053152C">
        <w:rPr>
          <w:rFonts w:ascii="Arial" w:hAnsi="Arial" w:cs="Arial"/>
          <w:sz w:val="22"/>
          <w:szCs w:val="22"/>
          <w:lang w:val="en-US"/>
        </w:rPr>
        <w:t xml:space="preserve"> many features owing to their collective origin from enteroendocrine cells. Originally described as APUD (amine precursor uptake and decarboxylation) tumors or </w:t>
      </w:r>
      <w:proofErr w:type="spellStart"/>
      <w:r w:rsidRPr="0053152C">
        <w:rPr>
          <w:rFonts w:ascii="Arial" w:hAnsi="Arial" w:cs="Arial"/>
          <w:sz w:val="22"/>
          <w:szCs w:val="22"/>
          <w:lang w:val="en-US"/>
        </w:rPr>
        <w:t>APUDomas</w:t>
      </w:r>
      <w:proofErr w:type="spellEnd"/>
      <w:r w:rsidRPr="0053152C">
        <w:rPr>
          <w:rFonts w:ascii="Arial" w:hAnsi="Arial" w:cs="Arial"/>
          <w:sz w:val="22"/>
          <w:szCs w:val="22"/>
          <w:lang w:val="en-US"/>
        </w:rPr>
        <w:t xml:space="preserve"> </w:t>
      </w:r>
      <w:r w:rsidR="00B531ED" w:rsidRPr="0053152C">
        <w:rPr>
          <w:rFonts w:ascii="Arial" w:hAnsi="Arial" w:cs="Arial"/>
          <w:sz w:val="22"/>
          <w:szCs w:val="22"/>
          <w:lang w:val="en-US"/>
        </w:rPr>
        <w:t xml:space="preserve">by Anthony Pearse (1916-2003) </w:t>
      </w:r>
      <w:r w:rsidRPr="0053152C">
        <w:rPr>
          <w:rFonts w:ascii="Arial" w:hAnsi="Arial" w:cs="Arial"/>
          <w:sz w:val="22"/>
          <w:szCs w:val="22"/>
          <w:lang w:val="en-US"/>
        </w:rPr>
        <w:t>these neoplasms retain the potential to produce and secrete several hormonal substances</w:t>
      </w:r>
      <w:r w:rsidR="00023579" w:rsidRPr="0053152C">
        <w:rPr>
          <w:rFonts w:ascii="Arial" w:hAnsi="Arial" w:cs="Arial"/>
          <w:sz w:val="22"/>
          <w:szCs w:val="22"/>
          <w:lang w:val="en-US"/>
        </w:rPr>
        <w:t xml:space="preserve"> in the form of </w:t>
      </w:r>
      <w:r w:rsidRPr="0053152C">
        <w:rPr>
          <w:rFonts w:ascii="Arial" w:hAnsi="Arial" w:cs="Arial"/>
          <w:sz w:val="22"/>
          <w:szCs w:val="22"/>
          <w:lang w:val="en-US"/>
        </w:rPr>
        <w:t>amines and peptides</w:t>
      </w:r>
      <w:r w:rsidR="00023579" w:rsidRPr="0053152C">
        <w:rPr>
          <w:rFonts w:ascii="Arial" w:hAnsi="Arial" w:cs="Arial"/>
          <w:sz w:val="22"/>
          <w:szCs w:val="22"/>
          <w:lang w:val="en-US"/>
        </w:rPr>
        <w:t xml:space="preserve"> </w:t>
      </w:r>
      <w:r w:rsidR="00023579" w:rsidRPr="0053152C">
        <w:rPr>
          <w:rFonts w:ascii="Arial" w:hAnsi="Arial" w:cs="Arial"/>
          <w:sz w:val="22"/>
          <w:szCs w:val="22"/>
          <w:lang w:val="en-US"/>
        </w:rPr>
        <w:fldChar w:fldCharType="begin">
          <w:fldData xml:space="preserve">PEVuZE5vdGU+PENpdGU+PEF1dGhvcj5QZWFyc2U8L0F1dGhvcj48WWVhcj4xOTY5PC9ZZWFyPjxS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PEVuZE5vdGU+PENpdGU+PEF1dGhvcj5QZWFyc2U8L0F1dGhvcj48WWVhcj4xOTY5PC9ZZWFyPjxS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023579" w:rsidRPr="0053152C">
        <w:rPr>
          <w:rFonts w:ascii="Arial" w:hAnsi="Arial" w:cs="Arial"/>
          <w:sz w:val="22"/>
          <w:szCs w:val="22"/>
          <w:lang w:val="en-US"/>
        </w:rPr>
      </w:r>
      <w:r w:rsidR="0002357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3, 21</w:t>
      </w:r>
      <w:r w:rsidR="00A808AE">
        <w:rPr>
          <w:rFonts w:ascii="Arial" w:hAnsi="Arial" w:cs="Arial"/>
          <w:noProof/>
          <w:sz w:val="22"/>
          <w:szCs w:val="22"/>
          <w:lang w:val="en-US"/>
        </w:rPr>
        <w:t>)</w:t>
      </w:r>
      <w:r w:rsidR="00023579" w:rsidRPr="0053152C">
        <w:rPr>
          <w:rFonts w:ascii="Arial" w:hAnsi="Arial" w:cs="Arial"/>
          <w:sz w:val="22"/>
          <w:szCs w:val="22"/>
          <w:lang w:val="en-US"/>
        </w:rPr>
        <w:fldChar w:fldCharType="end"/>
      </w:r>
      <w:r w:rsidRPr="0053152C">
        <w:rPr>
          <w:rFonts w:ascii="Arial" w:hAnsi="Arial" w:cs="Arial"/>
          <w:sz w:val="22"/>
          <w:szCs w:val="22"/>
          <w:lang w:val="en-US"/>
        </w:rPr>
        <w:t>. These secretagogues are stored in intracellular dense-core secretory granules, which are released upon fusion with the plasm</w:t>
      </w:r>
      <w:r w:rsidR="00B72EDB" w:rsidRPr="0053152C">
        <w:rPr>
          <w:rFonts w:ascii="Arial" w:hAnsi="Arial" w:cs="Arial"/>
          <w:sz w:val="22"/>
          <w:szCs w:val="22"/>
          <w:lang w:val="en-US"/>
        </w:rPr>
        <w:t>a</w:t>
      </w:r>
      <w:r w:rsidRPr="0053152C">
        <w:rPr>
          <w:rFonts w:ascii="Arial" w:hAnsi="Arial" w:cs="Arial"/>
          <w:sz w:val="22"/>
          <w:szCs w:val="22"/>
          <w:lang w:val="en-US"/>
        </w:rPr>
        <w:t xml:space="preserve"> membrane. Gastrointestinal NET, like other </w:t>
      </w:r>
      <w:r w:rsidR="00CD1508" w:rsidRPr="0053152C">
        <w:rPr>
          <w:rFonts w:ascii="Arial" w:hAnsi="Arial" w:cs="Arial"/>
          <w:sz w:val="22"/>
          <w:szCs w:val="22"/>
          <w:lang w:val="en-US"/>
        </w:rPr>
        <w:t xml:space="preserve">types of </w:t>
      </w:r>
      <w:r w:rsidRPr="0053152C">
        <w:rPr>
          <w:rFonts w:ascii="Arial" w:hAnsi="Arial" w:cs="Arial"/>
          <w:sz w:val="22"/>
          <w:szCs w:val="22"/>
          <w:lang w:val="en-US"/>
        </w:rPr>
        <w:t>NET</w:t>
      </w:r>
      <w:r w:rsidR="00CD1508" w:rsidRPr="0053152C">
        <w:rPr>
          <w:rFonts w:ascii="Arial" w:hAnsi="Arial" w:cs="Arial"/>
          <w:sz w:val="22"/>
          <w:szCs w:val="22"/>
          <w:lang w:val="en-US"/>
        </w:rPr>
        <w:t>,</w:t>
      </w:r>
      <w:r w:rsidRPr="0053152C">
        <w:rPr>
          <w:rFonts w:ascii="Arial" w:hAnsi="Arial" w:cs="Arial"/>
          <w:sz w:val="22"/>
          <w:szCs w:val="22"/>
          <w:lang w:val="en-US"/>
        </w:rPr>
        <w:t xml:space="preserve"> express markers specific for their neuroendocrine phenotype. </w:t>
      </w:r>
      <w:r w:rsidR="00E530F6" w:rsidRPr="0053152C">
        <w:rPr>
          <w:rFonts w:ascii="Arial" w:hAnsi="Arial" w:cs="Arial"/>
          <w:sz w:val="22"/>
          <w:szCs w:val="22"/>
          <w:lang w:val="en-US"/>
        </w:rPr>
        <w:t>The two most prevalent markers, synaptophysin and chromogranin A, form</w:t>
      </w:r>
      <w:r w:rsidR="00023579" w:rsidRPr="0053152C">
        <w:rPr>
          <w:rFonts w:ascii="Arial" w:hAnsi="Arial" w:cs="Arial"/>
          <w:sz w:val="22"/>
          <w:szCs w:val="22"/>
          <w:lang w:val="en-US"/>
        </w:rPr>
        <w:t xml:space="preserve"> the basis for a</w:t>
      </w:r>
      <w:r w:rsidR="00E530F6" w:rsidRPr="0053152C">
        <w:rPr>
          <w:rFonts w:ascii="Arial" w:hAnsi="Arial" w:cs="Arial"/>
          <w:sz w:val="22"/>
          <w:szCs w:val="22"/>
          <w:lang w:val="en-US"/>
        </w:rPr>
        <w:t xml:space="preserve"> immunohistochemical diagnosis of a NE</w:t>
      </w:r>
      <w:r w:rsidR="00023579" w:rsidRPr="0053152C">
        <w:rPr>
          <w:rFonts w:ascii="Arial" w:hAnsi="Arial" w:cs="Arial"/>
          <w:sz w:val="22"/>
          <w:szCs w:val="22"/>
          <w:lang w:val="en-US"/>
        </w:rPr>
        <w:t>N</w:t>
      </w:r>
      <w:r w:rsidR="00B531ED" w:rsidRPr="0053152C">
        <w:rPr>
          <w:rFonts w:ascii="Arial" w:hAnsi="Arial" w:cs="Arial"/>
          <w:sz w:val="22"/>
          <w:szCs w:val="22"/>
          <w:lang w:val="en-US"/>
        </w:rPr>
        <w:t xml:space="preserve"> cell</w:t>
      </w:r>
      <w:r w:rsidR="00023579" w:rsidRPr="0053152C">
        <w:rPr>
          <w:rFonts w:ascii="Arial" w:hAnsi="Arial" w:cs="Arial"/>
          <w:sz w:val="22"/>
          <w:szCs w:val="22"/>
          <w:lang w:val="en-US"/>
        </w:rPr>
        <w:t xml:space="preserve"> </w:t>
      </w:r>
      <w:r w:rsidR="00023579"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&lt;EndNote&gt;&lt;Cite&gt;&lt;Author&gt;Hofland&lt;/Author&gt;&lt;Year&gt;2020&lt;/Year&gt;&lt;RecNum&gt;722&lt;/RecNum&gt;&lt;DisplayText&gt;[22]&lt;/DisplayText&gt;&lt;record&gt;&lt;rec-number&gt;722&lt;/rec-number&gt;&lt;foreign-keys&gt;&lt;key app="EN" db-id="2sd5evea8t2f2hedwrrv52tmsspa20afzvtd" timestamp="1569920520"&gt;722&lt;/key&gt;&lt;/foreign-keys&gt;&lt;ref-type name="Journal Article"&gt;17&lt;/ref-type&gt;&lt;contributors&gt;&lt;authors&gt;&lt;author&gt;Hofland, J.&lt;/author&gt;&lt;author&gt;Kaltsas, G.&lt;/author&gt;&lt;author&gt;de Herder, W. W.&lt;/author&gt;&lt;/authors&gt;&lt;/contributors&gt;&lt;auth-address&gt;ENETS Center of Excellence, Section of Endocrinology, Department of Internal Medicine, Erasmus MC Cancer Center, Erasmus MC, Rotterdam, The Netherlands.&amp;#xD;1st Department of Propaupedic Internal Medicine, National and Kapodistrian University of Athens, Athens, Greece.&lt;/auth-address&gt;&lt;titles&gt;&lt;title&gt;Advances in the Diagnosis and Management of Well-Differentiated Neuroendocrine Neoplasms&lt;/title&gt;&lt;secondary-title&gt;Endocr Rev&lt;/secondary-title&gt;&lt;/titles&gt;&lt;periodical&gt;&lt;full-title&gt;Endocr Rev&lt;/full-title&gt;&lt;/periodical&gt;&lt;pages&gt;371-403&lt;/pages&gt;&lt;volume&gt;41&lt;/volume&gt;&lt;number&gt;2&lt;/number&gt;&lt;edition&gt;2019/09/27&lt;/edition&gt;&lt;keywords&gt;&lt;keyword&gt;Humans&lt;/keyword&gt;&lt;keyword&gt;Neuroendocrine Tumors/*diagnosis/metabolism/pathology/*therapy&lt;/keyword&gt;&lt;/keywords&gt;&lt;dates&gt;&lt;year&gt;2020&lt;/year&gt;&lt;pub-dates&gt;&lt;date&gt;Apr 1&lt;/date&gt;&lt;/pub-dates&gt;&lt;/dates&gt;&lt;isbn&gt;1945-7189 (Electronic)&amp;#xD;0163-769X (Print)&amp;#xD;0163-769X (Linking)&lt;/isbn&gt;&lt;accession-num&gt;31555796&lt;/accession-num&gt;&lt;urls&gt;&lt;related-urls&gt;&lt;url&gt;https://www.ncbi.nlm.nih.gov/pubmed/31555796&lt;/url&gt;&lt;/related-urls&gt;&lt;/urls&gt;&lt;custom2&gt;PMC7080342&lt;/custom2&gt;&lt;electronic-resource-num&gt;10.1210/endrev/bnz004&lt;/electronic-resource-num&gt;&lt;language&gt;eng&lt;/language&gt;&lt;/record&gt;&lt;/Cite&gt;&lt;/EndNote&gt;</w:instrText>
      </w:r>
      <w:r w:rsidR="0002357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22</w:t>
      </w:r>
      <w:r w:rsidR="00A808AE">
        <w:rPr>
          <w:rFonts w:ascii="Arial" w:hAnsi="Arial" w:cs="Arial"/>
          <w:noProof/>
          <w:sz w:val="22"/>
          <w:szCs w:val="22"/>
          <w:lang w:val="en-US"/>
        </w:rPr>
        <w:t>)</w:t>
      </w:r>
      <w:r w:rsidR="00023579" w:rsidRPr="0053152C">
        <w:rPr>
          <w:rFonts w:ascii="Arial" w:hAnsi="Arial" w:cs="Arial"/>
          <w:sz w:val="22"/>
          <w:szCs w:val="22"/>
          <w:lang w:val="en-US"/>
        </w:rPr>
        <w:fldChar w:fldCharType="end"/>
      </w:r>
      <w:r w:rsidR="00E530F6" w:rsidRPr="0053152C">
        <w:rPr>
          <w:rFonts w:ascii="Arial" w:hAnsi="Arial" w:cs="Arial"/>
          <w:sz w:val="22"/>
          <w:szCs w:val="22"/>
          <w:lang w:val="en-US"/>
        </w:rPr>
        <w:t>.</w:t>
      </w:r>
    </w:p>
    <w:p w14:paraId="68E20FF3" w14:textId="75BC4DE2" w:rsidR="007263C8" w:rsidRPr="0053152C" w:rsidRDefault="000011A1" w:rsidP="00BF5F07">
      <w:pPr>
        <w:spacing w:line="276" w:lineRule="auto"/>
        <w:rPr>
          <w:rFonts w:ascii="Arial" w:hAnsi="Arial" w:cs="Arial"/>
          <w:sz w:val="22"/>
          <w:szCs w:val="22"/>
          <w:lang w:val="en-US"/>
        </w:rPr>
      </w:pPr>
      <w:r w:rsidRPr="0053152C">
        <w:rPr>
          <w:rFonts w:ascii="Arial" w:hAnsi="Arial" w:cs="Arial"/>
          <w:sz w:val="22"/>
          <w:szCs w:val="22"/>
          <w:lang w:val="en-US"/>
        </w:rPr>
        <w:t xml:space="preserve"> </w:t>
      </w:r>
    </w:p>
    <w:p w14:paraId="21AE01F6" w14:textId="18C359F1" w:rsidR="009A6A2B" w:rsidRPr="0053152C" w:rsidRDefault="009A6A2B" w:rsidP="00BF5F07">
      <w:pPr>
        <w:spacing w:line="276" w:lineRule="auto"/>
        <w:rPr>
          <w:rFonts w:ascii="Arial" w:hAnsi="Arial" w:cs="Arial"/>
          <w:b/>
          <w:bCs/>
          <w:color w:val="00B050"/>
          <w:sz w:val="22"/>
          <w:szCs w:val="22"/>
          <w:lang w:val="en-US"/>
        </w:rPr>
      </w:pPr>
      <w:r w:rsidRPr="0053152C">
        <w:rPr>
          <w:rFonts w:ascii="Arial" w:hAnsi="Arial" w:cs="Arial"/>
          <w:b/>
          <w:bCs/>
          <w:color w:val="00B050"/>
          <w:sz w:val="22"/>
          <w:szCs w:val="22"/>
          <w:lang w:val="en-US"/>
        </w:rPr>
        <w:t>Stage</w:t>
      </w:r>
    </w:p>
    <w:p w14:paraId="314EF047" w14:textId="77777777" w:rsidR="00D750BA" w:rsidRPr="0053152C" w:rsidRDefault="00D750BA" w:rsidP="00BF5F07">
      <w:pPr>
        <w:spacing w:line="276" w:lineRule="auto"/>
        <w:rPr>
          <w:rFonts w:ascii="Arial" w:hAnsi="Arial" w:cs="Arial"/>
          <w:sz w:val="22"/>
          <w:szCs w:val="22"/>
          <w:lang w:val="en-US"/>
        </w:rPr>
      </w:pPr>
    </w:p>
    <w:p w14:paraId="195E20C9" w14:textId="70744811" w:rsidR="0097689A" w:rsidRPr="0053152C" w:rsidRDefault="0097689A" w:rsidP="00BF5F07">
      <w:pPr>
        <w:spacing w:line="276" w:lineRule="auto"/>
        <w:rPr>
          <w:rFonts w:ascii="Arial" w:hAnsi="Arial" w:cs="Arial"/>
          <w:sz w:val="22"/>
          <w:szCs w:val="22"/>
          <w:lang w:val="en-US"/>
        </w:rPr>
      </w:pPr>
      <w:r w:rsidRPr="0053152C">
        <w:rPr>
          <w:rFonts w:ascii="Arial" w:hAnsi="Arial" w:cs="Arial"/>
          <w:sz w:val="22"/>
          <w:szCs w:val="22"/>
          <w:lang w:val="en-US"/>
        </w:rPr>
        <w:lastRenderedPageBreak/>
        <w:t xml:space="preserve">Similar to other cancers, NET </w:t>
      </w:r>
      <w:proofErr w:type="gramStart"/>
      <w:r w:rsidRPr="0053152C">
        <w:rPr>
          <w:rFonts w:ascii="Arial" w:hAnsi="Arial" w:cs="Arial"/>
          <w:sz w:val="22"/>
          <w:szCs w:val="22"/>
          <w:lang w:val="en-US"/>
        </w:rPr>
        <w:t>are</w:t>
      </w:r>
      <w:proofErr w:type="gramEnd"/>
      <w:r w:rsidRPr="0053152C">
        <w:rPr>
          <w:rFonts w:ascii="Arial" w:hAnsi="Arial" w:cs="Arial"/>
          <w:sz w:val="22"/>
          <w:szCs w:val="22"/>
          <w:lang w:val="en-US"/>
        </w:rPr>
        <w:t xml:space="preserve"> staged according to the TNM classification, which </w:t>
      </w:r>
      <w:r w:rsidR="00023579" w:rsidRPr="0053152C">
        <w:rPr>
          <w:rFonts w:ascii="Arial" w:hAnsi="Arial" w:cs="Arial"/>
          <w:sz w:val="22"/>
          <w:szCs w:val="22"/>
          <w:lang w:val="en-US"/>
        </w:rPr>
        <w:t xml:space="preserve">signifies </w:t>
      </w:r>
      <w:r w:rsidRPr="0053152C">
        <w:rPr>
          <w:rFonts w:ascii="Arial" w:hAnsi="Arial" w:cs="Arial"/>
          <w:sz w:val="22"/>
          <w:szCs w:val="22"/>
          <w:lang w:val="en-US"/>
        </w:rPr>
        <w:t>key therapeutic and prognostic information</w:t>
      </w:r>
      <w:r w:rsidR="00023579" w:rsidRPr="0053152C">
        <w:rPr>
          <w:rFonts w:ascii="Arial" w:hAnsi="Arial" w:cs="Arial"/>
          <w:sz w:val="22"/>
          <w:szCs w:val="22"/>
          <w:lang w:val="en-US"/>
        </w:rPr>
        <w:t xml:space="preserve"> </w:t>
      </w:r>
      <w:r w:rsidR="00023579" w:rsidRPr="0053152C">
        <w:rPr>
          <w:rFonts w:ascii="Arial" w:hAnsi="Arial" w:cs="Arial"/>
          <w:sz w:val="22"/>
          <w:szCs w:val="22"/>
          <w:lang w:val="en-US"/>
        </w:rPr>
        <w:fldChar w:fldCharType="begin">
          <w:fldData xml:space="preserve">PEVuZE5vdGU+PENpdGU+PEF1dGhvcj5OYWd0ZWdhYWw8L0F1dGhvcj48WWVhcj4yMDIwPC9ZZWFy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PEVuZE5vdGU+PENpdGU+PEF1dGhvcj5OYWd0ZWdhYWw8L0F1dGhvcj48WWVhcj4yMDIwPC9ZZWFy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023579" w:rsidRPr="0053152C">
        <w:rPr>
          <w:rFonts w:ascii="Arial" w:hAnsi="Arial" w:cs="Arial"/>
          <w:sz w:val="22"/>
          <w:szCs w:val="22"/>
          <w:lang w:val="en-US"/>
        </w:rPr>
      </w:r>
      <w:r w:rsidR="0002357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w:t>
      </w:r>
      <w:r w:rsidR="00A808AE">
        <w:rPr>
          <w:rFonts w:ascii="Arial" w:hAnsi="Arial" w:cs="Arial"/>
          <w:noProof/>
          <w:sz w:val="22"/>
          <w:szCs w:val="22"/>
          <w:lang w:val="en-US"/>
        </w:rPr>
        <w:t>)</w:t>
      </w:r>
      <w:r w:rsidR="00023579" w:rsidRPr="0053152C">
        <w:rPr>
          <w:rFonts w:ascii="Arial" w:hAnsi="Arial" w:cs="Arial"/>
          <w:sz w:val="22"/>
          <w:szCs w:val="22"/>
          <w:lang w:val="en-US"/>
        </w:rPr>
        <w:fldChar w:fldCharType="end"/>
      </w:r>
      <w:r w:rsidR="00023579" w:rsidRPr="0053152C">
        <w:rPr>
          <w:rFonts w:ascii="Arial" w:hAnsi="Arial" w:cs="Arial"/>
          <w:sz w:val="22"/>
          <w:szCs w:val="22"/>
          <w:lang w:val="en-US"/>
        </w:rPr>
        <w:t>, Table 1</w:t>
      </w:r>
      <w:r w:rsidRPr="0053152C">
        <w:rPr>
          <w:rFonts w:ascii="Arial" w:hAnsi="Arial" w:cs="Arial"/>
          <w:sz w:val="22"/>
          <w:szCs w:val="22"/>
          <w:lang w:val="en-US"/>
        </w:rPr>
        <w:t>. Whereas stage I and II indicate local disease confined to the presence of the primary tumor (T1-4 N0 M0), stage III signifies the presence of regional</w:t>
      </w:r>
      <w:r w:rsidR="00B72EDB" w:rsidRPr="0053152C">
        <w:rPr>
          <w:rFonts w:ascii="Arial" w:hAnsi="Arial" w:cs="Arial"/>
          <w:sz w:val="22"/>
          <w:szCs w:val="22"/>
          <w:lang w:val="en-US"/>
        </w:rPr>
        <w:t xml:space="preserve"> </w:t>
      </w:r>
      <w:r w:rsidR="00023579" w:rsidRPr="0053152C">
        <w:rPr>
          <w:rFonts w:ascii="Arial" w:hAnsi="Arial" w:cs="Arial"/>
          <w:sz w:val="22"/>
          <w:szCs w:val="22"/>
          <w:lang w:val="en-US"/>
        </w:rPr>
        <w:t>spread</w:t>
      </w:r>
      <w:r w:rsidR="00B72EDB" w:rsidRPr="0053152C">
        <w:rPr>
          <w:rFonts w:ascii="Arial" w:hAnsi="Arial" w:cs="Arial"/>
          <w:sz w:val="22"/>
          <w:szCs w:val="22"/>
          <w:lang w:val="en-US"/>
        </w:rPr>
        <w:t xml:space="preserve"> to</w:t>
      </w:r>
      <w:r w:rsidRPr="0053152C">
        <w:rPr>
          <w:rFonts w:ascii="Arial" w:hAnsi="Arial" w:cs="Arial"/>
          <w:sz w:val="22"/>
          <w:szCs w:val="22"/>
          <w:lang w:val="en-US"/>
        </w:rPr>
        <w:t xml:space="preserve"> lymph node metastases (T1-4 N1 M0). Distant metastases (T1-4 N0-1 M1) are classified as stage IV disease.</w:t>
      </w:r>
      <w:r w:rsidR="00AB68F6" w:rsidRPr="0053152C">
        <w:rPr>
          <w:rFonts w:ascii="Arial" w:hAnsi="Arial" w:cs="Arial"/>
          <w:sz w:val="22"/>
          <w:szCs w:val="22"/>
          <w:lang w:val="en-US"/>
        </w:rPr>
        <w:t xml:space="preserve"> </w:t>
      </w:r>
    </w:p>
    <w:p w14:paraId="4E72E020" w14:textId="77777777" w:rsidR="00655BA8" w:rsidRPr="0053152C" w:rsidRDefault="00655BA8" w:rsidP="00BF5F07">
      <w:pPr>
        <w:spacing w:line="276" w:lineRule="auto"/>
        <w:rPr>
          <w:rFonts w:ascii="Arial" w:hAnsi="Arial" w:cs="Arial"/>
          <w:sz w:val="22"/>
          <w:szCs w:val="22"/>
          <w:lang w:val="en-US"/>
        </w:rPr>
      </w:pPr>
    </w:p>
    <w:tbl>
      <w:tblPr>
        <w:tblStyle w:val="TableGrid"/>
        <w:tblW w:w="0" w:type="auto"/>
        <w:tblLook w:val="04A0" w:firstRow="1" w:lastRow="0" w:firstColumn="1" w:lastColumn="0" w:noHBand="0" w:noVBand="1"/>
      </w:tblPr>
      <w:tblGrid>
        <w:gridCol w:w="1031"/>
        <w:gridCol w:w="1342"/>
        <w:gridCol w:w="1598"/>
        <w:gridCol w:w="1629"/>
        <w:gridCol w:w="1647"/>
        <w:gridCol w:w="885"/>
        <w:gridCol w:w="840"/>
        <w:gridCol w:w="38"/>
      </w:tblGrid>
      <w:tr w:rsidR="00655BA8" w:rsidRPr="0053152C" w14:paraId="5C8C53A2" w14:textId="77777777" w:rsidTr="00D35C00">
        <w:trPr>
          <w:trHeight w:val="647"/>
        </w:trPr>
        <w:tc>
          <w:tcPr>
            <w:tcW w:w="9010" w:type="dxa"/>
            <w:gridSpan w:val="8"/>
            <w:shd w:val="clear" w:color="auto" w:fill="FFFF00"/>
          </w:tcPr>
          <w:p w14:paraId="559BFED7"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Table 1. TNM staging of gastrointestinal neuroendocrine neoplasms according to the 8th edition of the AJCC Cancer Staging Manual (2018)</w:t>
            </w:r>
          </w:p>
        </w:tc>
      </w:tr>
      <w:tr w:rsidR="00655BA8" w:rsidRPr="0053152C" w14:paraId="22075B1B" w14:textId="77777777" w:rsidTr="00D35C00">
        <w:trPr>
          <w:trHeight w:val="647"/>
        </w:trPr>
        <w:tc>
          <w:tcPr>
            <w:tcW w:w="1114" w:type="dxa"/>
          </w:tcPr>
          <w:p w14:paraId="0E7167FD" w14:textId="77777777" w:rsidR="00655BA8" w:rsidRPr="0053152C" w:rsidRDefault="00655BA8" w:rsidP="00D35C00">
            <w:pPr>
              <w:spacing w:line="276" w:lineRule="auto"/>
              <w:rPr>
                <w:rFonts w:ascii="Arial" w:hAnsi="Arial" w:cs="Arial"/>
                <w:sz w:val="22"/>
                <w:szCs w:val="22"/>
                <w:lang w:val="en-US"/>
              </w:rPr>
            </w:pPr>
          </w:p>
        </w:tc>
        <w:tc>
          <w:tcPr>
            <w:tcW w:w="1288" w:type="dxa"/>
          </w:tcPr>
          <w:p w14:paraId="2FAF0B3C"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Stomach</w:t>
            </w:r>
          </w:p>
        </w:tc>
        <w:tc>
          <w:tcPr>
            <w:tcW w:w="1390" w:type="dxa"/>
          </w:tcPr>
          <w:p w14:paraId="694ECAB8"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Duodenum</w:t>
            </w:r>
          </w:p>
        </w:tc>
        <w:tc>
          <w:tcPr>
            <w:tcW w:w="1738" w:type="dxa"/>
          </w:tcPr>
          <w:p w14:paraId="0EC3F174"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Small intestine</w:t>
            </w:r>
          </w:p>
        </w:tc>
        <w:tc>
          <w:tcPr>
            <w:tcW w:w="1558" w:type="dxa"/>
          </w:tcPr>
          <w:p w14:paraId="0E12A53E"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Appendix</w:t>
            </w:r>
          </w:p>
        </w:tc>
        <w:tc>
          <w:tcPr>
            <w:tcW w:w="1922" w:type="dxa"/>
            <w:gridSpan w:val="3"/>
          </w:tcPr>
          <w:p w14:paraId="7C59F48A"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Colon and rectum</w:t>
            </w:r>
          </w:p>
        </w:tc>
      </w:tr>
      <w:tr w:rsidR="00655BA8" w:rsidRPr="0053152C" w14:paraId="1F67AF01" w14:textId="77777777" w:rsidTr="00D35C00">
        <w:trPr>
          <w:trHeight w:val="323"/>
        </w:trPr>
        <w:tc>
          <w:tcPr>
            <w:tcW w:w="1114" w:type="dxa"/>
          </w:tcPr>
          <w:p w14:paraId="0F3ECFC9"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Tx</w:t>
            </w:r>
          </w:p>
        </w:tc>
        <w:tc>
          <w:tcPr>
            <w:tcW w:w="7896" w:type="dxa"/>
            <w:gridSpan w:val="7"/>
          </w:tcPr>
          <w:p w14:paraId="77B6159A"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color w:val="000000"/>
                <w:sz w:val="22"/>
                <w:szCs w:val="22"/>
                <w:shd w:val="clear" w:color="auto" w:fill="FFFFFF"/>
                <w:lang w:val="en-US"/>
              </w:rPr>
              <w:t>Primary tumor cannot be assessed</w:t>
            </w:r>
          </w:p>
        </w:tc>
      </w:tr>
      <w:tr w:rsidR="00655BA8" w:rsidRPr="0053152C" w14:paraId="6EE02E9B" w14:textId="77777777" w:rsidTr="00D35C00">
        <w:trPr>
          <w:trHeight w:val="323"/>
        </w:trPr>
        <w:tc>
          <w:tcPr>
            <w:tcW w:w="1114" w:type="dxa"/>
          </w:tcPr>
          <w:p w14:paraId="67B18F27"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T0</w:t>
            </w:r>
          </w:p>
        </w:tc>
        <w:tc>
          <w:tcPr>
            <w:tcW w:w="7896" w:type="dxa"/>
            <w:gridSpan w:val="7"/>
          </w:tcPr>
          <w:p w14:paraId="21CDCA8C"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color w:val="000000"/>
                <w:sz w:val="22"/>
                <w:szCs w:val="22"/>
                <w:shd w:val="clear" w:color="auto" w:fill="FFFFFF"/>
                <w:lang w:val="en-US"/>
              </w:rPr>
              <w:t>No evidence of primary tumor</w:t>
            </w:r>
          </w:p>
        </w:tc>
      </w:tr>
      <w:tr w:rsidR="00655BA8" w:rsidRPr="0053152C" w14:paraId="0DE57936" w14:textId="77777777" w:rsidTr="00D35C00">
        <w:trPr>
          <w:trHeight w:val="323"/>
        </w:trPr>
        <w:tc>
          <w:tcPr>
            <w:tcW w:w="1114" w:type="dxa"/>
          </w:tcPr>
          <w:p w14:paraId="2968D0AB"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T1</w:t>
            </w:r>
          </w:p>
        </w:tc>
        <w:tc>
          <w:tcPr>
            <w:tcW w:w="1288" w:type="dxa"/>
          </w:tcPr>
          <w:p w14:paraId="3519FA60"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color w:val="000000"/>
                <w:sz w:val="22"/>
                <w:szCs w:val="22"/>
                <w:shd w:val="clear" w:color="auto" w:fill="FFFFFF"/>
                <w:lang w:val="en-US"/>
              </w:rPr>
              <w:t>Invades the lamina propria or submucosa and is ≤ 1 cm in size</w:t>
            </w:r>
          </w:p>
        </w:tc>
        <w:tc>
          <w:tcPr>
            <w:tcW w:w="1390" w:type="dxa"/>
          </w:tcPr>
          <w:p w14:paraId="40A70EF0"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color w:val="000000"/>
                <w:sz w:val="22"/>
                <w:szCs w:val="22"/>
                <w:shd w:val="clear" w:color="auto" w:fill="FFFFFF"/>
                <w:lang w:val="en-US"/>
              </w:rPr>
              <w:t xml:space="preserve">Invades the lamina propria or submucosa or confined within the sphincter of Oddi and is ≤ 1 cm in size </w:t>
            </w:r>
          </w:p>
        </w:tc>
        <w:tc>
          <w:tcPr>
            <w:tcW w:w="1738" w:type="dxa"/>
          </w:tcPr>
          <w:p w14:paraId="63F4F3C3"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color w:val="000000"/>
                <w:sz w:val="22"/>
                <w:szCs w:val="22"/>
                <w:shd w:val="clear" w:color="auto" w:fill="FFFFFF"/>
                <w:lang w:val="en-US"/>
              </w:rPr>
              <w:t>Invades the lamina propria or submucosa and is ≤ 1 cm in size</w:t>
            </w:r>
          </w:p>
        </w:tc>
        <w:tc>
          <w:tcPr>
            <w:tcW w:w="1558" w:type="dxa"/>
          </w:tcPr>
          <w:p w14:paraId="4738733B"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sz w:val="22"/>
                <w:szCs w:val="22"/>
                <w:lang w:val="en-US"/>
              </w:rPr>
              <w:t>Tumor ≤ 2 cm in size</w:t>
            </w:r>
          </w:p>
        </w:tc>
        <w:tc>
          <w:tcPr>
            <w:tcW w:w="1922" w:type="dxa"/>
            <w:gridSpan w:val="3"/>
          </w:tcPr>
          <w:p w14:paraId="5BA96DC8"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color w:val="000000"/>
                <w:sz w:val="22"/>
                <w:szCs w:val="22"/>
                <w:shd w:val="clear" w:color="auto" w:fill="FFFFFF"/>
                <w:lang w:val="en-US"/>
              </w:rPr>
              <w:t>Invades the lamina propria or submucosa and is ≤ 2 cm in size</w:t>
            </w:r>
          </w:p>
        </w:tc>
      </w:tr>
      <w:tr w:rsidR="00655BA8" w:rsidRPr="0053152C" w14:paraId="08A2CCC1" w14:textId="77777777" w:rsidTr="00D35C00">
        <w:trPr>
          <w:trHeight w:val="323"/>
        </w:trPr>
        <w:tc>
          <w:tcPr>
            <w:tcW w:w="1114" w:type="dxa"/>
          </w:tcPr>
          <w:p w14:paraId="3767C125"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 xml:space="preserve">  T1a</w:t>
            </w:r>
          </w:p>
        </w:tc>
        <w:tc>
          <w:tcPr>
            <w:tcW w:w="1288" w:type="dxa"/>
          </w:tcPr>
          <w:p w14:paraId="22696895" w14:textId="77777777" w:rsidR="00655BA8" w:rsidRPr="0053152C" w:rsidRDefault="00655BA8" w:rsidP="00D35C00">
            <w:pPr>
              <w:spacing w:line="276" w:lineRule="auto"/>
              <w:rPr>
                <w:rFonts w:ascii="Arial" w:hAnsi="Arial" w:cs="Arial"/>
                <w:sz w:val="22"/>
                <w:szCs w:val="22"/>
                <w:lang w:val="en-US"/>
              </w:rPr>
            </w:pPr>
          </w:p>
        </w:tc>
        <w:tc>
          <w:tcPr>
            <w:tcW w:w="1390" w:type="dxa"/>
          </w:tcPr>
          <w:p w14:paraId="40DDE230" w14:textId="77777777" w:rsidR="00655BA8" w:rsidRPr="0053152C" w:rsidRDefault="00655BA8" w:rsidP="00D35C00">
            <w:pPr>
              <w:spacing w:line="276" w:lineRule="auto"/>
              <w:rPr>
                <w:rFonts w:ascii="Arial" w:hAnsi="Arial" w:cs="Arial"/>
                <w:sz w:val="22"/>
                <w:szCs w:val="22"/>
                <w:lang w:val="en-US"/>
              </w:rPr>
            </w:pPr>
          </w:p>
        </w:tc>
        <w:tc>
          <w:tcPr>
            <w:tcW w:w="1738" w:type="dxa"/>
          </w:tcPr>
          <w:p w14:paraId="1B3B1EE9" w14:textId="77777777" w:rsidR="00655BA8" w:rsidRPr="0053152C" w:rsidRDefault="00655BA8" w:rsidP="00D35C00">
            <w:pPr>
              <w:spacing w:line="276" w:lineRule="auto"/>
              <w:rPr>
                <w:rFonts w:ascii="Arial" w:hAnsi="Arial" w:cs="Arial"/>
                <w:sz w:val="22"/>
                <w:szCs w:val="22"/>
                <w:lang w:val="en-US"/>
              </w:rPr>
            </w:pPr>
          </w:p>
        </w:tc>
        <w:tc>
          <w:tcPr>
            <w:tcW w:w="1558" w:type="dxa"/>
          </w:tcPr>
          <w:p w14:paraId="461D9175" w14:textId="77777777" w:rsidR="00655BA8" w:rsidRPr="0053152C" w:rsidRDefault="00655BA8" w:rsidP="00D35C00">
            <w:pPr>
              <w:spacing w:line="276" w:lineRule="auto"/>
              <w:rPr>
                <w:rFonts w:ascii="Arial" w:hAnsi="Arial" w:cs="Arial"/>
                <w:sz w:val="22"/>
                <w:szCs w:val="22"/>
                <w:lang w:val="en-US"/>
              </w:rPr>
            </w:pPr>
          </w:p>
        </w:tc>
        <w:tc>
          <w:tcPr>
            <w:tcW w:w="1922" w:type="dxa"/>
            <w:gridSpan w:val="3"/>
          </w:tcPr>
          <w:p w14:paraId="776213E9"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sz w:val="22"/>
                <w:szCs w:val="22"/>
                <w:lang w:val="en-US"/>
              </w:rPr>
              <w:t>Tumor ≤ 1 cm in size</w:t>
            </w:r>
          </w:p>
        </w:tc>
      </w:tr>
      <w:tr w:rsidR="00655BA8" w:rsidRPr="0053152C" w14:paraId="067B0C8A" w14:textId="77777777" w:rsidTr="00D35C00">
        <w:trPr>
          <w:trHeight w:val="323"/>
        </w:trPr>
        <w:tc>
          <w:tcPr>
            <w:tcW w:w="1114" w:type="dxa"/>
          </w:tcPr>
          <w:p w14:paraId="6895CC5F"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 xml:space="preserve">  T1b</w:t>
            </w:r>
          </w:p>
        </w:tc>
        <w:tc>
          <w:tcPr>
            <w:tcW w:w="1288" w:type="dxa"/>
          </w:tcPr>
          <w:p w14:paraId="55CE448F" w14:textId="77777777" w:rsidR="00655BA8" w:rsidRPr="0053152C" w:rsidRDefault="00655BA8" w:rsidP="00D35C00">
            <w:pPr>
              <w:spacing w:line="276" w:lineRule="auto"/>
              <w:rPr>
                <w:rFonts w:ascii="Arial" w:hAnsi="Arial" w:cs="Arial"/>
                <w:sz w:val="22"/>
                <w:szCs w:val="22"/>
                <w:lang w:val="en-US"/>
              </w:rPr>
            </w:pPr>
          </w:p>
        </w:tc>
        <w:tc>
          <w:tcPr>
            <w:tcW w:w="1390" w:type="dxa"/>
          </w:tcPr>
          <w:p w14:paraId="6528F8F0" w14:textId="77777777" w:rsidR="00655BA8" w:rsidRPr="0053152C" w:rsidRDefault="00655BA8" w:rsidP="00D35C00">
            <w:pPr>
              <w:spacing w:line="276" w:lineRule="auto"/>
              <w:rPr>
                <w:rFonts w:ascii="Arial" w:hAnsi="Arial" w:cs="Arial"/>
                <w:sz w:val="22"/>
                <w:szCs w:val="22"/>
                <w:lang w:val="en-US"/>
              </w:rPr>
            </w:pPr>
          </w:p>
        </w:tc>
        <w:tc>
          <w:tcPr>
            <w:tcW w:w="1738" w:type="dxa"/>
          </w:tcPr>
          <w:p w14:paraId="6FE30AF7" w14:textId="77777777" w:rsidR="00655BA8" w:rsidRPr="0053152C" w:rsidRDefault="00655BA8" w:rsidP="00D35C00">
            <w:pPr>
              <w:spacing w:line="276" w:lineRule="auto"/>
              <w:rPr>
                <w:rFonts w:ascii="Arial" w:hAnsi="Arial" w:cs="Arial"/>
                <w:sz w:val="22"/>
                <w:szCs w:val="22"/>
                <w:lang w:val="en-US"/>
              </w:rPr>
            </w:pPr>
          </w:p>
        </w:tc>
        <w:tc>
          <w:tcPr>
            <w:tcW w:w="1558" w:type="dxa"/>
          </w:tcPr>
          <w:p w14:paraId="7428A8A1" w14:textId="77777777" w:rsidR="00655BA8" w:rsidRPr="0053152C" w:rsidRDefault="00655BA8" w:rsidP="00D35C00">
            <w:pPr>
              <w:spacing w:line="276" w:lineRule="auto"/>
              <w:rPr>
                <w:rFonts w:ascii="Arial" w:hAnsi="Arial" w:cs="Arial"/>
                <w:sz w:val="22"/>
                <w:szCs w:val="22"/>
                <w:lang w:val="en-US"/>
              </w:rPr>
            </w:pPr>
          </w:p>
        </w:tc>
        <w:tc>
          <w:tcPr>
            <w:tcW w:w="1922" w:type="dxa"/>
            <w:gridSpan w:val="3"/>
          </w:tcPr>
          <w:p w14:paraId="56DA0EEA"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sz w:val="22"/>
                <w:szCs w:val="22"/>
                <w:lang w:val="en-US"/>
              </w:rPr>
              <w:t>Tumor &gt; 1 and ≤ 2 cm in size</w:t>
            </w:r>
          </w:p>
        </w:tc>
      </w:tr>
      <w:tr w:rsidR="00655BA8" w:rsidRPr="0053152C" w14:paraId="7CA9DF60" w14:textId="77777777" w:rsidTr="00D35C00">
        <w:trPr>
          <w:trHeight w:val="323"/>
        </w:trPr>
        <w:tc>
          <w:tcPr>
            <w:tcW w:w="1114" w:type="dxa"/>
          </w:tcPr>
          <w:p w14:paraId="399CC254"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T2</w:t>
            </w:r>
          </w:p>
        </w:tc>
        <w:tc>
          <w:tcPr>
            <w:tcW w:w="4416" w:type="dxa"/>
            <w:gridSpan w:val="3"/>
          </w:tcPr>
          <w:p w14:paraId="4DD7F332"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color w:val="000000"/>
                <w:sz w:val="22"/>
                <w:szCs w:val="22"/>
                <w:shd w:val="clear" w:color="auto" w:fill="FFFFFF"/>
                <w:lang w:val="en-US"/>
              </w:rPr>
              <w:t>Invades the muscularis propria or is &gt; 1 cm in size</w:t>
            </w:r>
          </w:p>
        </w:tc>
        <w:tc>
          <w:tcPr>
            <w:tcW w:w="1558" w:type="dxa"/>
          </w:tcPr>
          <w:p w14:paraId="7099A778"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sz w:val="22"/>
                <w:szCs w:val="22"/>
                <w:lang w:val="en-US"/>
              </w:rPr>
              <w:t>Tumor &gt; 2 but ≤ 4 cm in size</w:t>
            </w:r>
          </w:p>
        </w:tc>
        <w:tc>
          <w:tcPr>
            <w:tcW w:w="1922" w:type="dxa"/>
            <w:gridSpan w:val="3"/>
          </w:tcPr>
          <w:p w14:paraId="51BA8C6C"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color w:val="000000"/>
                <w:sz w:val="22"/>
                <w:szCs w:val="22"/>
                <w:shd w:val="clear" w:color="auto" w:fill="FFFFFF"/>
                <w:lang w:val="en-US"/>
              </w:rPr>
              <w:t>Invades the muscularis propria or is &gt; 2 cm in size</w:t>
            </w:r>
          </w:p>
        </w:tc>
      </w:tr>
      <w:tr w:rsidR="00655BA8" w:rsidRPr="0053152C" w14:paraId="5E36049F" w14:textId="77777777" w:rsidTr="00D35C00">
        <w:trPr>
          <w:trHeight w:val="323"/>
        </w:trPr>
        <w:tc>
          <w:tcPr>
            <w:tcW w:w="1114" w:type="dxa"/>
          </w:tcPr>
          <w:p w14:paraId="1BEB6568"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T3</w:t>
            </w:r>
          </w:p>
        </w:tc>
        <w:tc>
          <w:tcPr>
            <w:tcW w:w="1288" w:type="dxa"/>
          </w:tcPr>
          <w:p w14:paraId="309E0041"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sz w:val="22"/>
                <w:szCs w:val="22"/>
                <w:lang w:val="en-US"/>
              </w:rPr>
              <w:t xml:space="preserve">Invades into the </w:t>
            </w:r>
            <w:r w:rsidRPr="0053152C">
              <w:rPr>
                <w:rFonts w:ascii="Arial" w:hAnsi="Arial" w:cs="Arial"/>
                <w:color w:val="000000"/>
                <w:sz w:val="22"/>
                <w:szCs w:val="22"/>
                <w:shd w:val="clear" w:color="auto" w:fill="FFFFFF"/>
                <w:lang w:val="en-US"/>
              </w:rPr>
              <w:t>subserosa</w:t>
            </w:r>
          </w:p>
        </w:tc>
        <w:tc>
          <w:tcPr>
            <w:tcW w:w="1390" w:type="dxa"/>
          </w:tcPr>
          <w:p w14:paraId="387C7D4E"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color w:val="000000"/>
                <w:sz w:val="22"/>
                <w:szCs w:val="22"/>
                <w:shd w:val="clear" w:color="auto" w:fill="FFFFFF"/>
                <w:lang w:val="en-US"/>
              </w:rPr>
              <w:t>Growth into the pancreas or peripancreatic adipose tissue</w:t>
            </w:r>
          </w:p>
        </w:tc>
        <w:tc>
          <w:tcPr>
            <w:tcW w:w="1738" w:type="dxa"/>
          </w:tcPr>
          <w:p w14:paraId="1ADFDBF3"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sz w:val="22"/>
                <w:szCs w:val="22"/>
                <w:lang w:val="en-US"/>
              </w:rPr>
              <w:t xml:space="preserve">Invades into the </w:t>
            </w:r>
            <w:r w:rsidRPr="0053152C">
              <w:rPr>
                <w:rFonts w:ascii="Arial" w:hAnsi="Arial" w:cs="Arial"/>
                <w:color w:val="000000"/>
                <w:sz w:val="22"/>
                <w:szCs w:val="22"/>
                <w:shd w:val="clear" w:color="auto" w:fill="FFFFFF"/>
                <w:lang w:val="en-US"/>
              </w:rPr>
              <w:t>subserosa</w:t>
            </w:r>
          </w:p>
        </w:tc>
        <w:tc>
          <w:tcPr>
            <w:tcW w:w="1558" w:type="dxa"/>
          </w:tcPr>
          <w:p w14:paraId="1905BF1D"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sz w:val="22"/>
                <w:szCs w:val="22"/>
                <w:lang w:val="en-US"/>
              </w:rPr>
              <w:t xml:space="preserve">Tumor &gt; 4 cm in size or invades into the </w:t>
            </w:r>
            <w:r w:rsidRPr="0053152C">
              <w:rPr>
                <w:rFonts w:ascii="Arial" w:hAnsi="Arial" w:cs="Arial"/>
                <w:color w:val="000000"/>
                <w:sz w:val="22"/>
                <w:szCs w:val="22"/>
                <w:shd w:val="clear" w:color="auto" w:fill="FFFFFF"/>
                <w:lang w:val="en-US"/>
              </w:rPr>
              <w:t>subserosa or mesoappendix</w:t>
            </w:r>
          </w:p>
        </w:tc>
        <w:tc>
          <w:tcPr>
            <w:tcW w:w="1922" w:type="dxa"/>
            <w:gridSpan w:val="3"/>
          </w:tcPr>
          <w:p w14:paraId="0C817A1B"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sz w:val="22"/>
                <w:szCs w:val="22"/>
                <w:lang w:val="en-US"/>
              </w:rPr>
              <w:t xml:space="preserve">Invades into the </w:t>
            </w:r>
            <w:r w:rsidRPr="0053152C">
              <w:rPr>
                <w:rFonts w:ascii="Arial" w:hAnsi="Arial" w:cs="Arial"/>
                <w:color w:val="000000"/>
                <w:sz w:val="22"/>
                <w:szCs w:val="22"/>
                <w:shd w:val="clear" w:color="auto" w:fill="FFFFFF"/>
                <w:lang w:val="en-US"/>
              </w:rPr>
              <w:t>subserosa</w:t>
            </w:r>
          </w:p>
        </w:tc>
      </w:tr>
      <w:tr w:rsidR="00655BA8" w:rsidRPr="0053152C" w14:paraId="6886A7C2" w14:textId="77777777" w:rsidTr="00D35C00">
        <w:trPr>
          <w:trHeight w:val="323"/>
        </w:trPr>
        <w:tc>
          <w:tcPr>
            <w:tcW w:w="1114" w:type="dxa"/>
          </w:tcPr>
          <w:p w14:paraId="595C250C"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T4</w:t>
            </w:r>
          </w:p>
        </w:tc>
        <w:tc>
          <w:tcPr>
            <w:tcW w:w="7896" w:type="dxa"/>
            <w:gridSpan w:val="7"/>
          </w:tcPr>
          <w:p w14:paraId="3F061CAB"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sz w:val="22"/>
                <w:szCs w:val="22"/>
                <w:lang w:val="en-US"/>
              </w:rPr>
              <w:t>Invades into the (visceral) peritoneum or adjacent organs or structures</w:t>
            </w:r>
          </w:p>
        </w:tc>
      </w:tr>
      <w:tr w:rsidR="00655BA8" w:rsidRPr="0053152C" w14:paraId="33602E46" w14:textId="77777777" w:rsidTr="00D35C00">
        <w:trPr>
          <w:trHeight w:val="323"/>
        </w:trPr>
        <w:tc>
          <w:tcPr>
            <w:tcW w:w="1114" w:type="dxa"/>
          </w:tcPr>
          <w:p w14:paraId="10DE9CF0" w14:textId="77777777" w:rsidR="00655BA8" w:rsidRPr="0053152C" w:rsidRDefault="00655BA8" w:rsidP="00D35C00">
            <w:pPr>
              <w:spacing w:line="276" w:lineRule="auto"/>
              <w:rPr>
                <w:rFonts w:ascii="Arial" w:hAnsi="Arial" w:cs="Arial"/>
                <w:b/>
                <w:bCs/>
                <w:sz w:val="22"/>
                <w:szCs w:val="22"/>
                <w:lang w:val="en-US"/>
              </w:rPr>
            </w:pPr>
            <w:proofErr w:type="spellStart"/>
            <w:r w:rsidRPr="0053152C">
              <w:rPr>
                <w:rFonts w:ascii="Arial" w:hAnsi="Arial" w:cs="Arial"/>
                <w:b/>
                <w:bCs/>
                <w:sz w:val="22"/>
                <w:szCs w:val="22"/>
                <w:lang w:val="en-US"/>
              </w:rPr>
              <w:t>Nx</w:t>
            </w:r>
            <w:proofErr w:type="spellEnd"/>
          </w:p>
        </w:tc>
        <w:tc>
          <w:tcPr>
            <w:tcW w:w="7896" w:type="dxa"/>
            <w:gridSpan w:val="7"/>
          </w:tcPr>
          <w:p w14:paraId="47376666"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color w:val="000000"/>
                <w:sz w:val="22"/>
                <w:szCs w:val="22"/>
                <w:shd w:val="clear" w:color="auto" w:fill="FFFFFF"/>
                <w:lang w:val="en-US"/>
              </w:rPr>
              <w:t>Regional lymph nodes cannot be assessed</w:t>
            </w:r>
          </w:p>
        </w:tc>
      </w:tr>
      <w:tr w:rsidR="00655BA8" w:rsidRPr="0053152C" w14:paraId="129120FB" w14:textId="77777777" w:rsidTr="00D35C00">
        <w:trPr>
          <w:trHeight w:val="323"/>
        </w:trPr>
        <w:tc>
          <w:tcPr>
            <w:tcW w:w="1114" w:type="dxa"/>
          </w:tcPr>
          <w:p w14:paraId="0BDBF765"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N0</w:t>
            </w:r>
          </w:p>
        </w:tc>
        <w:tc>
          <w:tcPr>
            <w:tcW w:w="7896" w:type="dxa"/>
            <w:gridSpan w:val="7"/>
          </w:tcPr>
          <w:p w14:paraId="10AE8781"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color w:val="000000"/>
                <w:sz w:val="22"/>
                <w:szCs w:val="22"/>
                <w:shd w:val="clear" w:color="auto" w:fill="FFFFFF"/>
                <w:lang w:val="en-US"/>
              </w:rPr>
              <w:t>No regional lymph node metastasis has occurred</w:t>
            </w:r>
          </w:p>
        </w:tc>
      </w:tr>
      <w:tr w:rsidR="00655BA8" w:rsidRPr="0053152C" w14:paraId="4CB45185" w14:textId="77777777" w:rsidTr="00D35C00">
        <w:trPr>
          <w:gridAfter w:val="1"/>
          <w:wAfter w:w="38" w:type="dxa"/>
          <w:trHeight w:val="323"/>
        </w:trPr>
        <w:tc>
          <w:tcPr>
            <w:tcW w:w="1114" w:type="dxa"/>
          </w:tcPr>
          <w:p w14:paraId="64AAEABD"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N1</w:t>
            </w:r>
          </w:p>
        </w:tc>
        <w:tc>
          <w:tcPr>
            <w:tcW w:w="2678" w:type="dxa"/>
            <w:gridSpan w:val="2"/>
          </w:tcPr>
          <w:p w14:paraId="0BFC3F49"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color w:val="000000"/>
                <w:sz w:val="22"/>
                <w:szCs w:val="22"/>
                <w:shd w:val="clear" w:color="auto" w:fill="FFFFFF"/>
                <w:lang w:val="en-US"/>
              </w:rPr>
              <w:t>Regional lymph node metastasis</w:t>
            </w:r>
          </w:p>
        </w:tc>
        <w:tc>
          <w:tcPr>
            <w:tcW w:w="1738" w:type="dxa"/>
          </w:tcPr>
          <w:p w14:paraId="67149933"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color w:val="000000"/>
                <w:sz w:val="22"/>
                <w:szCs w:val="22"/>
                <w:shd w:val="clear" w:color="auto" w:fill="FFFFFF"/>
                <w:lang w:val="en-US"/>
              </w:rPr>
              <w:t>Regional lymph node metastasis in &lt; 12 nodes</w:t>
            </w:r>
          </w:p>
        </w:tc>
        <w:tc>
          <w:tcPr>
            <w:tcW w:w="3442" w:type="dxa"/>
            <w:gridSpan w:val="3"/>
          </w:tcPr>
          <w:p w14:paraId="1C4636E3"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color w:val="000000"/>
                <w:sz w:val="22"/>
                <w:szCs w:val="22"/>
                <w:shd w:val="clear" w:color="auto" w:fill="FFFFFF"/>
                <w:lang w:val="en-US"/>
              </w:rPr>
              <w:t>Regional lymph node metastasis</w:t>
            </w:r>
          </w:p>
        </w:tc>
      </w:tr>
      <w:tr w:rsidR="00655BA8" w:rsidRPr="0053152C" w14:paraId="465832EB" w14:textId="77777777" w:rsidTr="00D35C00">
        <w:trPr>
          <w:gridAfter w:val="1"/>
          <w:wAfter w:w="38" w:type="dxa"/>
          <w:trHeight w:val="331"/>
        </w:trPr>
        <w:tc>
          <w:tcPr>
            <w:tcW w:w="1114" w:type="dxa"/>
          </w:tcPr>
          <w:p w14:paraId="3CA837DA"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N2</w:t>
            </w:r>
          </w:p>
        </w:tc>
        <w:tc>
          <w:tcPr>
            <w:tcW w:w="1288" w:type="dxa"/>
          </w:tcPr>
          <w:p w14:paraId="1C738C8D" w14:textId="77777777" w:rsidR="00655BA8" w:rsidRPr="0053152C" w:rsidRDefault="00655BA8" w:rsidP="00D35C00">
            <w:pPr>
              <w:spacing w:line="276" w:lineRule="auto"/>
              <w:rPr>
                <w:rFonts w:ascii="Arial" w:hAnsi="Arial" w:cs="Arial"/>
                <w:sz w:val="22"/>
                <w:szCs w:val="22"/>
                <w:lang w:val="en-US"/>
              </w:rPr>
            </w:pPr>
          </w:p>
        </w:tc>
        <w:tc>
          <w:tcPr>
            <w:tcW w:w="1390" w:type="dxa"/>
          </w:tcPr>
          <w:p w14:paraId="17E3B559" w14:textId="77777777" w:rsidR="00655BA8" w:rsidRPr="0053152C" w:rsidRDefault="00655BA8" w:rsidP="00D35C00">
            <w:pPr>
              <w:spacing w:line="276" w:lineRule="auto"/>
              <w:rPr>
                <w:rFonts w:ascii="Arial" w:hAnsi="Arial" w:cs="Arial"/>
                <w:sz w:val="22"/>
                <w:szCs w:val="22"/>
                <w:lang w:val="en-US"/>
              </w:rPr>
            </w:pPr>
          </w:p>
        </w:tc>
        <w:tc>
          <w:tcPr>
            <w:tcW w:w="1738" w:type="dxa"/>
          </w:tcPr>
          <w:p w14:paraId="15B0CCAF"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color w:val="000000"/>
                <w:sz w:val="22"/>
                <w:szCs w:val="22"/>
                <w:shd w:val="clear" w:color="auto" w:fill="FFFFFF"/>
                <w:lang w:val="en-US"/>
              </w:rPr>
              <w:t xml:space="preserve">Large mesenteric masses (&gt; 2 cm) or </w:t>
            </w:r>
            <w:r w:rsidRPr="0053152C">
              <w:rPr>
                <w:rFonts w:ascii="Arial" w:hAnsi="Arial" w:cs="Arial"/>
                <w:color w:val="000000"/>
                <w:sz w:val="22"/>
                <w:szCs w:val="22"/>
                <w:shd w:val="clear" w:color="auto" w:fill="FFFFFF"/>
                <w:lang w:val="en-US"/>
              </w:rPr>
              <w:lastRenderedPageBreak/>
              <w:t>extensive nodal deposits (≥ 12)</w:t>
            </w:r>
          </w:p>
        </w:tc>
        <w:tc>
          <w:tcPr>
            <w:tcW w:w="1558" w:type="dxa"/>
          </w:tcPr>
          <w:p w14:paraId="3AA915A3" w14:textId="77777777" w:rsidR="00655BA8" w:rsidRPr="0053152C" w:rsidRDefault="00655BA8" w:rsidP="00D35C00">
            <w:pPr>
              <w:spacing w:line="276" w:lineRule="auto"/>
              <w:rPr>
                <w:rFonts w:ascii="Arial" w:hAnsi="Arial" w:cs="Arial"/>
                <w:sz w:val="22"/>
                <w:szCs w:val="22"/>
                <w:lang w:val="en-US"/>
              </w:rPr>
            </w:pPr>
          </w:p>
        </w:tc>
        <w:tc>
          <w:tcPr>
            <w:tcW w:w="930" w:type="dxa"/>
          </w:tcPr>
          <w:p w14:paraId="03AFF3AC" w14:textId="77777777" w:rsidR="00655BA8" w:rsidRPr="0053152C" w:rsidRDefault="00655BA8" w:rsidP="00D35C00">
            <w:pPr>
              <w:spacing w:line="276" w:lineRule="auto"/>
              <w:rPr>
                <w:rFonts w:ascii="Arial" w:hAnsi="Arial" w:cs="Arial"/>
                <w:sz w:val="22"/>
                <w:szCs w:val="22"/>
                <w:lang w:val="en-US"/>
              </w:rPr>
            </w:pPr>
          </w:p>
        </w:tc>
        <w:tc>
          <w:tcPr>
            <w:tcW w:w="954" w:type="dxa"/>
          </w:tcPr>
          <w:p w14:paraId="1023BEB7" w14:textId="77777777" w:rsidR="00655BA8" w:rsidRPr="0053152C" w:rsidRDefault="00655BA8" w:rsidP="00D35C00">
            <w:pPr>
              <w:spacing w:line="276" w:lineRule="auto"/>
              <w:rPr>
                <w:rFonts w:ascii="Arial" w:hAnsi="Arial" w:cs="Arial"/>
                <w:sz w:val="22"/>
                <w:szCs w:val="22"/>
                <w:lang w:val="en-US"/>
              </w:rPr>
            </w:pPr>
          </w:p>
        </w:tc>
      </w:tr>
      <w:tr w:rsidR="00655BA8" w:rsidRPr="0053152C" w14:paraId="130E9478" w14:textId="77777777" w:rsidTr="00D35C00">
        <w:trPr>
          <w:trHeight w:val="323"/>
        </w:trPr>
        <w:tc>
          <w:tcPr>
            <w:tcW w:w="1114" w:type="dxa"/>
          </w:tcPr>
          <w:p w14:paraId="40A6434D"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M0</w:t>
            </w:r>
          </w:p>
        </w:tc>
        <w:tc>
          <w:tcPr>
            <w:tcW w:w="7896" w:type="dxa"/>
            <w:gridSpan w:val="7"/>
          </w:tcPr>
          <w:p w14:paraId="4570CA52"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color w:val="000000"/>
                <w:sz w:val="22"/>
                <w:szCs w:val="22"/>
                <w:shd w:val="clear" w:color="auto" w:fill="FFFFFF"/>
                <w:lang w:val="en-US"/>
              </w:rPr>
              <w:t>No distant metastasis</w:t>
            </w:r>
          </w:p>
        </w:tc>
      </w:tr>
      <w:tr w:rsidR="00655BA8" w:rsidRPr="0053152C" w14:paraId="4A94A7E4" w14:textId="77777777" w:rsidTr="00D35C00">
        <w:trPr>
          <w:trHeight w:val="323"/>
        </w:trPr>
        <w:tc>
          <w:tcPr>
            <w:tcW w:w="1114" w:type="dxa"/>
          </w:tcPr>
          <w:p w14:paraId="3162698E"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M1</w:t>
            </w:r>
          </w:p>
        </w:tc>
        <w:tc>
          <w:tcPr>
            <w:tcW w:w="7896" w:type="dxa"/>
            <w:gridSpan w:val="7"/>
          </w:tcPr>
          <w:p w14:paraId="27783BA3"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color w:val="000000"/>
                <w:sz w:val="22"/>
                <w:szCs w:val="22"/>
                <w:shd w:val="clear" w:color="auto" w:fill="FFFFFF"/>
                <w:lang w:val="en-US"/>
              </w:rPr>
              <w:t>Distant metastasis</w:t>
            </w:r>
          </w:p>
        </w:tc>
      </w:tr>
      <w:tr w:rsidR="00655BA8" w:rsidRPr="0053152C" w14:paraId="3F82838D" w14:textId="77777777" w:rsidTr="00D35C00">
        <w:trPr>
          <w:trHeight w:val="323"/>
        </w:trPr>
        <w:tc>
          <w:tcPr>
            <w:tcW w:w="1114" w:type="dxa"/>
          </w:tcPr>
          <w:p w14:paraId="43F9C133"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M1a</w:t>
            </w:r>
          </w:p>
        </w:tc>
        <w:tc>
          <w:tcPr>
            <w:tcW w:w="7896" w:type="dxa"/>
            <w:gridSpan w:val="7"/>
          </w:tcPr>
          <w:p w14:paraId="5F75A687"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color w:val="000000"/>
                <w:sz w:val="22"/>
                <w:szCs w:val="22"/>
                <w:shd w:val="clear" w:color="auto" w:fill="FFFFFF"/>
                <w:lang w:val="en-US"/>
              </w:rPr>
              <w:t>Metastasis confined to liver</w:t>
            </w:r>
          </w:p>
        </w:tc>
      </w:tr>
      <w:tr w:rsidR="00655BA8" w:rsidRPr="0053152C" w14:paraId="2738526C" w14:textId="77777777" w:rsidTr="00D35C00">
        <w:trPr>
          <w:trHeight w:val="323"/>
        </w:trPr>
        <w:tc>
          <w:tcPr>
            <w:tcW w:w="1114" w:type="dxa"/>
          </w:tcPr>
          <w:p w14:paraId="0CFD9164"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M1b</w:t>
            </w:r>
          </w:p>
        </w:tc>
        <w:tc>
          <w:tcPr>
            <w:tcW w:w="7896" w:type="dxa"/>
            <w:gridSpan w:val="7"/>
          </w:tcPr>
          <w:p w14:paraId="76BF62A5"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color w:val="000000"/>
                <w:sz w:val="22"/>
                <w:szCs w:val="22"/>
                <w:shd w:val="clear" w:color="auto" w:fill="FFFFFF"/>
                <w:lang w:val="en-US"/>
              </w:rPr>
              <w:t>Metastasis in at least one extrahepatic site (e.g., lung, ovary, nonregional lymph node, peritoneum, bone)</w:t>
            </w:r>
          </w:p>
        </w:tc>
      </w:tr>
      <w:tr w:rsidR="00655BA8" w:rsidRPr="0053152C" w14:paraId="66A793A8" w14:textId="77777777" w:rsidTr="00D35C00">
        <w:trPr>
          <w:trHeight w:val="323"/>
        </w:trPr>
        <w:tc>
          <w:tcPr>
            <w:tcW w:w="1114" w:type="dxa"/>
          </w:tcPr>
          <w:p w14:paraId="36BEC417"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M1c</w:t>
            </w:r>
          </w:p>
        </w:tc>
        <w:tc>
          <w:tcPr>
            <w:tcW w:w="7896" w:type="dxa"/>
            <w:gridSpan w:val="7"/>
          </w:tcPr>
          <w:p w14:paraId="4F756B70"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color w:val="000000"/>
                <w:sz w:val="22"/>
                <w:szCs w:val="22"/>
                <w:shd w:val="clear" w:color="auto" w:fill="FFFFFF"/>
                <w:lang w:val="en-US"/>
              </w:rPr>
              <w:t>Both hepatic and extrahepatic metastasis</w:t>
            </w:r>
          </w:p>
        </w:tc>
      </w:tr>
      <w:tr w:rsidR="00655BA8" w:rsidRPr="0053152C" w14:paraId="3B6D5D67" w14:textId="77777777" w:rsidTr="00D35C00">
        <w:trPr>
          <w:gridAfter w:val="1"/>
          <w:wAfter w:w="38" w:type="dxa"/>
          <w:trHeight w:val="323"/>
        </w:trPr>
        <w:tc>
          <w:tcPr>
            <w:tcW w:w="1114" w:type="dxa"/>
          </w:tcPr>
          <w:p w14:paraId="45D88A6B" w14:textId="77777777" w:rsidR="00655BA8" w:rsidRPr="0053152C" w:rsidRDefault="00655BA8" w:rsidP="00D35C00">
            <w:pPr>
              <w:spacing w:line="276" w:lineRule="auto"/>
              <w:rPr>
                <w:rFonts w:ascii="Arial" w:hAnsi="Arial" w:cs="Arial"/>
                <w:b/>
                <w:bCs/>
                <w:sz w:val="22"/>
                <w:szCs w:val="22"/>
                <w:lang w:val="en-US"/>
              </w:rPr>
            </w:pPr>
          </w:p>
        </w:tc>
        <w:tc>
          <w:tcPr>
            <w:tcW w:w="1288" w:type="dxa"/>
          </w:tcPr>
          <w:p w14:paraId="1F43046A" w14:textId="77777777" w:rsidR="00655BA8" w:rsidRPr="0053152C" w:rsidRDefault="00655BA8" w:rsidP="00D35C00">
            <w:pPr>
              <w:spacing w:line="276" w:lineRule="auto"/>
              <w:rPr>
                <w:rFonts w:ascii="Arial" w:hAnsi="Arial" w:cs="Arial"/>
                <w:sz w:val="22"/>
                <w:szCs w:val="22"/>
                <w:lang w:val="en-US"/>
              </w:rPr>
            </w:pPr>
          </w:p>
        </w:tc>
        <w:tc>
          <w:tcPr>
            <w:tcW w:w="1390" w:type="dxa"/>
          </w:tcPr>
          <w:p w14:paraId="690D0C4E" w14:textId="77777777" w:rsidR="00655BA8" w:rsidRPr="0053152C" w:rsidRDefault="00655BA8" w:rsidP="00D35C00">
            <w:pPr>
              <w:spacing w:line="276" w:lineRule="auto"/>
              <w:rPr>
                <w:rFonts w:ascii="Arial" w:hAnsi="Arial" w:cs="Arial"/>
                <w:sz w:val="22"/>
                <w:szCs w:val="22"/>
                <w:lang w:val="en-US"/>
              </w:rPr>
            </w:pPr>
          </w:p>
        </w:tc>
        <w:tc>
          <w:tcPr>
            <w:tcW w:w="1738" w:type="dxa"/>
          </w:tcPr>
          <w:p w14:paraId="349DF636" w14:textId="77777777" w:rsidR="00655BA8" w:rsidRPr="0053152C" w:rsidRDefault="00655BA8" w:rsidP="00D35C00">
            <w:pPr>
              <w:spacing w:line="276" w:lineRule="auto"/>
              <w:rPr>
                <w:rFonts w:ascii="Arial" w:hAnsi="Arial" w:cs="Arial"/>
                <w:sz w:val="22"/>
                <w:szCs w:val="22"/>
                <w:lang w:val="en-US"/>
              </w:rPr>
            </w:pPr>
          </w:p>
        </w:tc>
        <w:tc>
          <w:tcPr>
            <w:tcW w:w="1558" w:type="dxa"/>
          </w:tcPr>
          <w:p w14:paraId="2AFB4258" w14:textId="77777777" w:rsidR="00655BA8" w:rsidRPr="0053152C" w:rsidRDefault="00655BA8" w:rsidP="00D35C00">
            <w:pPr>
              <w:spacing w:line="276" w:lineRule="auto"/>
              <w:rPr>
                <w:rFonts w:ascii="Arial" w:hAnsi="Arial" w:cs="Arial"/>
                <w:sz w:val="22"/>
                <w:szCs w:val="22"/>
                <w:lang w:val="en-US"/>
              </w:rPr>
            </w:pPr>
          </w:p>
        </w:tc>
        <w:tc>
          <w:tcPr>
            <w:tcW w:w="930" w:type="dxa"/>
          </w:tcPr>
          <w:p w14:paraId="042D03D0" w14:textId="77777777" w:rsidR="00655BA8" w:rsidRPr="0053152C" w:rsidRDefault="00655BA8" w:rsidP="00D35C00">
            <w:pPr>
              <w:spacing w:line="276" w:lineRule="auto"/>
              <w:rPr>
                <w:rFonts w:ascii="Arial" w:hAnsi="Arial" w:cs="Arial"/>
                <w:sz w:val="22"/>
                <w:szCs w:val="22"/>
                <w:lang w:val="en-US"/>
              </w:rPr>
            </w:pPr>
          </w:p>
        </w:tc>
        <w:tc>
          <w:tcPr>
            <w:tcW w:w="954" w:type="dxa"/>
          </w:tcPr>
          <w:p w14:paraId="4DF7EDDF" w14:textId="77777777" w:rsidR="00655BA8" w:rsidRPr="0053152C" w:rsidRDefault="00655BA8" w:rsidP="00D35C00">
            <w:pPr>
              <w:spacing w:line="276" w:lineRule="auto"/>
              <w:rPr>
                <w:rFonts w:ascii="Arial" w:hAnsi="Arial" w:cs="Arial"/>
                <w:sz w:val="22"/>
                <w:szCs w:val="22"/>
                <w:lang w:val="en-US"/>
              </w:rPr>
            </w:pPr>
          </w:p>
        </w:tc>
      </w:tr>
      <w:tr w:rsidR="00655BA8" w:rsidRPr="0053152C" w14:paraId="6F867FB7" w14:textId="77777777" w:rsidTr="00D35C00">
        <w:trPr>
          <w:gridAfter w:val="1"/>
          <w:wAfter w:w="38" w:type="dxa"/>
          <w:trHeight w:val="647"/>
        </w:trPr>
        <w:tc>
          <w:tcPr>
            <w:tcW w:w="1114" w:type="dxa"/>
          </w:tcPr>
          <w:p w14:paraId="6DA506A4"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Stage I</w:t>
            </w:r>
          </w:p>
        </w:tc>
        <w:tc>
          <w:tcPr>
            <w:tcW w:w="7858" w:type="dxa"/>
            <w:gridSpan w:val="6"/>
          </w:tcPr>
          <w:p w14:paraId="6EFCB3B1"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sz w:val="22"/>
                <w:szCs w:val="22"/>
                <w:lang w:val="en-US"/>
              </w:rPr>
              <w:t>T1 N0 M0</w:t>
            </w:r>
          </w:p>
        </w:tc>
      </w:tr>
      <w:tr w:rsidR="00655BA8" w:rsidRPr="0053152C" w14:paraId="06B4AA37" w14:textId="77777777" w:rsidTr="00D35C00">
        <w:trPr>
          <w:gridAfter w:val="1"/>
          <w:wAfter w:w="38" w:type="dxa"/>
          <w:trHeight w:val="639"/>
        </w:trPr>
        <w:tc>
          <w:tcPr>
            <w:tcW w:w="1114" w:type="dxa"/>
          </w:tcPr>
          <w:p w14:paraId="15DE7769"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Stage II</w:t>
            </w:r>
          </w:p>
        </w:tc>
        <w:tc>
          <w:tcPr>
            <w:tcW w:w="5974" w:type="dxa"/>
            <w:gridSpan w:val="4"/>
          </w:tcPr>
          <w:p w14:paraId="1297A83A"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sz w:val="22"/>
                <w:szCs w:val="22"/>
                <w:lang w:val="en-US"/>
              </w:rPr>
              <w:t>T2-3 N0 M0</w:t>
            </w:r>
          </w:p>
        </w:tc>
        <w:tc>
          <w:tcPr>
            <w:tcW w:w="1884" w:type="dxa"/>
            <w:gridSpan w:val="2"/>
          </w:tcPr>
          <w:p w14:paraId="5F1D6B92" w14:textId="77777777" w:rsidR="00655BA8" w:rsidRPr="0053152C" w:rsidRDefault="00655BA8" w:rsidP="00D35C00">
            <w:pPr>
              <w:spacing w:line="276" w:lineRule="auto"/>
              <w:rPr>
                <w:rFonts w:ascii="Arial" w:hAnsi="Arial" w:cs="Arial"/>
                <w:sz w:val="22"/>
                <w:szCs w:val="22"/>
                <w:lang w:val="en-US"/>
              </w:rPr>
            </w:pPr>
          </w:p>
        </w:tc>
      </w:tr>
      <w:tr w:rsidR="00655BA8" w:rsidRPr="0053152C" w14:paraId="07167D1A" w14:textId="77777777" w:rsidTr="00D35C00">
        <w:trPr>
          <w:trHeight w:val="647"/>
        </w:trPr>
        <w:tc>
          <w:tcPr>
            <w:tcW w:w="1114" w:type="dxa"/>
          </w:tcPr>
          <w:p w14:paraId="5BF2C237"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Stage IIA</w:t>
            </w:r>
          </w:p>
        </w:tc>
        <w:tc>
          <w:tcPr>
            <w:tcW w:w="1288" w:type="dxa"/>
          </w:tcPr>
          <w:p w14:paraId="0B11A7B4" w14:textId="77777777" w:rsidR="00655BA8" w:rsidRPr="0053152C" w:rsidRDefault="00655BA8" w:rsidP="00D35C00">
            <w:pPr>
              <w:spacing w:line="276" w:lineRule="auto"/>
              <w:rPr>
                <w:rFonts w:ascii="Arial" w:hAnsi="Arial" w:cs="Arial"/>
                <w:sz w:val="22"/>
                <w:szCs w:val="22"/>
                <w:lang w:val="en-US"/>
              </w:rPr>
            </w:pPr>
          </w:p>
        </w:tc>
        <w:tc>
          <w:tcPr>
            <w:tcW w:w="1390" w:type="dxa"/>
          </w:tcPr>
          <w:p w14:paraId="3F5B5133" w14:textId="77777777" w:rsidR="00655BA8" w:rsidRPr="0053152C" w:rsidRDefault="00655BA8" w:rsidP="00D35C00">
            <w:pPr>
              <w:spacing w:line="276" w:lineRule="auto"/>
              <w:rPr>
                <w:rFonts w:ascii="Arial" w:hAnsi="Arial" w:cs="Arial"/>
                <w:sz w:val="22"/>
                <w:szCs w:val="22"/>
                <w:lang w:val="en-US"/>
              </w:rPr>
            </w:pPr>
          </w:p>
        </w:tc>
        <w:tc>
          <w:tcPr>
            <w:tcW w:w="1738" w:type="dxa"/>
          </w:tcPr>
          <w:p w14:paraId="2D46DCD5" w14:textId="77777777" w:rsidR="00655BA8" w:rsidRPr="0053152C" w:rsidRDefault="00655BA8" w:rsidP="00D35C00">
            <w:pPr>
              <w:spacing w:line="276" w:lineRule="auto"/>
              <w:rPr>
                <w:rFonts w:ascii="Arial" w:hAnsi="Arial" w:cs="Arial"/>
                <w:sz w:val="22"/>
                <w:szCs w:val="22"/>
                <w:lang w:val="en-US"/>
              </w:rPr>
            </w:pPr>
          </w:p>
        </w:tc>
        <w:tc>
          <w:tcPr>
            <w:tcW w:w="1558" w:type="dxa"/>
          </w:tcPr>
          <w:p w14:paraId="12929FEA" w14:textId="77777777" w:rsidR="00655BA8" w:rsidRPr="0053152C" w:rsidRDefault="00655BA8" w:rsidP="00D35C00">
            <w:pPr>
              <w:spacing w:line="276" w:lineRule="auto"/>
              <w:rPr>
                <w:rFonts w:ascii="Arial" w:hAnsi="Arial" w:cs="Arial"/>
                <w:sz w:val="22"/>
                <w:szCs w:val="22"/>
                <w:lang w:val="en-US"/>
              </w:rPr>
            </w:pPr>
          </w:p>
        </w:tc>
        <w:tc>
          <w:tcPr>
            <w:tcW w:w="1922" w:type="dxa"/>
            <w:gridSpan w:val="3"/>
          </w:tcPr>
          <w:p w14:paraId="1E0D80E4"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sz w:val="22"/>
                <w:szCs w:val="22"/>
                <w:lang w:val="en-US"/>
              </w:rPr>
              <w:t>T2 N0 M0</w:t>
            </w:r>
          </w:p>
        </w:tc>
      </w:tr>
      <w:tr w:rsidR="00655BA8" w:rsidRPr="0053152C" w14:paraId="7D0A9B32" w14:textId="77777777" w:rsidTr="00D35C00">
        <w:trPr>
          <w:trHeight w:val="647"/>
        </w:trPr>
        <w:tc>
          <w:tcPr>
            <w:tcW w:w="1114" w:type="dxa"/>
          </w:tcPr>
          <w:p w14:paraId="04CA12DC"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Stage IIB</w:t>
            </w:r>
          </w:p>
        </w:tc>
        <w:tc>
          <w:tcPr>
            <w:tcW w:w="1288" w:type="dxa"/>
          </w:tcPr>
          <w:p w14:paraId="57422F2D" w14:textId="77777777" w:rsidR="00655BA8" w:rsidRPr="0053152C" w:rsidRDefault="00655BA8" w:rsidP="00D35C00">
            <w:pPr>
              <w:spacing w:line="276" w:lineRule="auto"/>
              <w:rPr>
                <w:rFonts w:ascii="Arial" w:hAnsi="Arial" w:cs="Arial"/>
                <w:sz w:val="22"/>
                <w:szCs w:val="22"/>
                <w:lang w:val="en-US"/>
              </w:rPr>
            </w:pPr>
          </w:p>
        </w:tc>
        <w:tc>
          <w:tcPr>
            <w:tcW w:w="1390" w:type="dxa"/>
          </w:tcPr>
          <w:p w14:paraId="2118C676" w14:textId="77777777" w:rsidR="00655BA8" w:rsidRPr="0053152C" w:rsidRDefault="00655BA8" w:rsidP="00D35C00">
            <w:pPr>
              <w:spacing w:line="276" w:lineRule="auto"/>
              <w:rPr>
                <w:rFonts w:ascii="Arial" w:hAnsi="Arial" w:cs="Arial"/>
                <w:sz w:val="22"/>
                <w:szCs w:val="22"/>
                <w:lang w:val="en-US"/>
              </w:rPr>
            </w:pPr>
          </w:p>
        </w:tc>
        <w:tc>
          <w:tcPr>
            <w:tcW w:w="1738" w:type="dxa"/>
          </w:tcPr>
          <w:p w14:paraId="4E827309" w14:textId="77777777" w:rsidR="00655BA8" w:rsidRPr="0053152C" w:rsidRDefault="00655BA8" w:rsidP="00D35C00">
            <w:pPr>
              <w:spacing w:line="276" w:lineRule="auto"/>
              <w:rPr>
                <w:rFonts w:ascii="Arial" w:hAnsi="Arial" w:cs="Arial"/>
                <w:sz w:val="22"/>
                <w:szCs w:val="22"/>
                <w:lang w:val="en-US"/>
              </w:rPr>
            </w:pPr>
          </w:p>
        </w:tc>
        <w:tc>
          <w:tcPr>
            <w:tcW w:w="1558" w:type="dxa"/>
          </w:tcPr>
          <w:p w14:paraId="7D83F5C2" w14:textId="77777777" w:rsidR="00655BA8" w:rsidRPr="0053152C" w:rsidRDefault="00655BA8" w:rsidP="00D35C00">
            <w:pPr>
              <w:spacing w:line="276" w:lineRule="auto"/>
              <w:rPr>
                <w:rFonts w:ascii="Arial" w:hAnsi="Arial" w:cs="Arial"/>
                <w:sz w:val="22"/>
                <w:szCs w:val="22"/>
                <w:lang w:val="en-US"/>
              </w:rPr>
            </w:pPr>
          </w:p>
        </w:tc>
        <w:tc>
          <w:tcPr>
            <w:tcW w:w="1922" w:type="dxa"/>
            <w:gridSpan w:val="3"/>
          </w:tcPr>
          <w:p w14:paraId="4A781D58"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sz w:val="22"/>
                <w:szCs w:val="22"/>
                <w:lang w:val="en-US"/>
              </w:rPr>
              <w:t>T3 N0 M0</w:t>
            </w:r>
          </w:p>
        </w:tc>
      </w:tr>
      <w:tr w:rsidR="00655BA8" w:rsidRPr="0053152C" w14:paraId="63527FCD" w14:textId="77777777" w:rsidTr="00D35C00">
        <w:trPr>
          <w:gridAfter w:val="1"/>
          <w:wAfter w:w="38" w:type="dxa"/>
          <w:trHeight w:val="647"/>
        </w:trPr>
        <w:tc>
          <w:tcPr>
            <w:tcW w:w="1114" w:type="dxa"/>
          </w:tcPr>
          <w:p w14:paraId="1AF0D264"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Stage III</w:t>
            </w:r>
          </w:p>
        </w:tc>
        <w:tc>
          <w:tcPr>
            <w:tcW w:w="5974" w:type="dxa"/>
            <w:gridSpan w:val="4"/>
          </w:tcPr>
          <w:p w14:paraId="23C3F84F"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sz w:val="22"/>
                <w:szCs w:val="22"/>
                <w:lang w:val="en-US"/>
              </w:rPr>
              <w:t>Any T N1 M0 or T4 N0 M0</w:t>
            </w:r>
          </w:p>
        </w:tc>
        <w:tc>
          <w:tcPr>
            <w:tcW w:w="1884" w:type="dxa"/>
            <w:gridSpan w:val="2"/>
          </w:tcPr>
          <w:p w14:paraId="3019A818" w14:textId="77777777" w:rsidR="00655BA8" w:rsidRPr="0053152C" w:rsidRDefault="00655BA8" w:rsidP="00D35C00">
            <w:pPr>
              <w:spacing w:line="276" w:lineRule="auto"/>
              <w:rPr>
                <w:rFonts w:ascii="Arial" w:hAnsi="Arial" w:cs="Arial"/>
                <w:sz w:val="22"/>
                <w:szCs w:val="22"/>
                <w:lang w:val="en-US"/>
              </w:rPr>
            </w:pPr>
          </w:p>
        </w:tc>
      </w:tr>
      <w:tr w:rsidR="00655BA8" w:rsidRPr="0053152C" w14:paraId="2EF07C20" w14:textId="77777777" w:rsidTr="00D35C00">
        <w:trPr>
          <w:trHeight w:val="647"/>
        </w:trPr>
        <w:tc>
          <w:tcPr>
            <w:tcW w:w="1114" w:type="dxa"/>
          </w:tcPr>
          <w:p w14:paraId="6EFDC891"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Stage IIIA</w:t>
            </w:r>
          </w:p>
        </w:tc>
        <w:tc>
          <w:tcPr>
            <w:tcW w:w="1288" w:type="dxa"/>
          </w:tcPr>
          <w:p w14:paraId="19044E80" w14:textId="77777777" w:rsidR="00655BA8" w:rsidRPr="0053152C" w:rsidRDefault="00655BA8" w:rsidP="00D35C00">
            <w:pPr>
              <w:spacing w:line="276" w:lineRule="auto"/>
              <w:rPr>
                <w:rFonts w:ascii="Arial" w:hAnsi="Arial" w:cs="Arial"/>
                <w:sz w:val="22"/>
                <w:szCs w:val="22"/>
                <w:lang w:val="en-US"/>
              </w:rPr>
            </w:pPr>
          </w:p>
        </w:tc>
        <w:tc>
          <w:tcPr>
            <w:tcW w:w="1390" w:type="dxa"/>
          </w:tcPr>
          <w:p w14:paraId="554446A9" w14:textId="77777777" w:rsidR="00655BA8" w:rsidRPr="0053152C" w:rsidRDefault="00655BA8" w:rsidP="00D35C00">
            <w:pPr>
              <w:spacing w:line="276" w:lineRule="auto"/>
              <w:rPr>
                <w:rFonts w:ascii="Arial" w:hAnsi="Arial" w:cs="Arial"/>
                <w:sz w:val="22"/>
                <w:szCs w:val="22"/>
                <w:lang w:val="en-US"/>
              </w:rPr>
            </w:pPr>
          </w:p>
        </w:tc>
        <w:tc>
          <w:tcPr>
            <w:tcW w:w="1738" w:type="dxa"/>
          </w:tcPr>
          <w:p w14:paraId="3757AA25" w14:textId="77777777" w:rsidR="00655BA8" w:rsidRPr="0053152C" w:rsidRDefault="00655BA8" w:rsidP="00D35C00">
            <w:pPr>
              <w:spacing w:line="276" w:lineRule="auto"/>
              <w:rPr>
                <w:rFonts w:ascii="Arial" w:hAnsi="Arial" w:cs="Arial"/>
                <w:sz w:val="22"/>
                <w:szCs w:val="22"/>
                <w:lang w:val="en-US"/>
              </w:rPr>
            </w:pPr>
          </w:p>
        </w:tc>
        <w:tc>
          <w:tcPr>
            <w:tcW w:w="1558" w:type="dxa"/>
          </w:tcPr>
          <w:p w14:paraId="392724BC" w14:textId="77777777" w:rsidR="00655BA8" w:rsidRPr="0053152C" w:rsidRDefault="00655BA8" w:rsidP="00D35C00">
            <w:pPr>
              <w:spacing w:line="276" w:lineRule="auto"/>
              <w:rPr>
                <w:rFonts w:ascii="Arial" w:hAnsi="Arial" w:cs="Arial"/>
                <w:sz w:val="22"/>
                <w:szCs w:val="22"/>
                <w:lang w:val="en-US"/>
              </w:rPr>
            </w:pPr>
          </w:p>
        </w:tc>
        <w:tc>
          <w:tcPr>
            <w:tcW w:w="1922" w:type="dxa"/>
            <w:gridSpan w:val="3"/>
          </w:tcPr>
          <w:p w14:paraId="2DB90B3A" w14:textId="198DCF8B" w:rsidR="00655BA8" w:rsidRPr="0053152C" w:rsidRDefault="00655BA8" w:rsidP="00D35C00">
            <w:pPr>
              <w:spacing w:line="276" w:lineRule="auto"/>
              <w:rPr>
                <w:rFonts w:ascii="Arial" w:hAnsi="Arial" w:cs="Arial"/>
                <w:sz w:val="22"/>
                <w:szCs w:val="22"/>
                <w:lang w:val="en-US"/>
              </w:rPr>
            </w:pPr>
            <w:r w:rsidRPr="0053152C">
              <w:rPr>
                <w:rFonts w:ascii="Arial" w:hAnsi="Arial" w:cs="Arial"/>
                <w:sz w:val="22"/>
                <w:szCs w:val="22"/>
                <w:lang w:val="en-US"/>
              </w:rPr>
              <w:t xml:space="preserve"> T</w:t>
            </w:r>
            <w:r w:rsidR="005B029B">
              <w:rPr>
                <w:rFonts w:ascii="Arial" w:hAnsi="Arial" w:cs="Arial"/>
                <w:sz w:val="22"/>
                <w:szCs w:val="22"/>
                <w:lang w:val="en-US"/>
              </w:rPr>
              <w:t>4</w:t>
            </w:r>
            <w:r w:rsidRPr="0053152C">
              <w:rPr>
                <w:rFonts w:ascii="Arial" w:hAnsi="Arial" w:cs="Arial"/>
                <w:sz w:val="22"/>
                <w:szCs w:val="22"/>
                <w:lang w:val="en-US"/>
              </w:rPr>
              <w:t xml:space="preserve"> N</w:t>
            </w:r>
            <w:r w:rsidR="005B029B">
              <w:rPr>
                <w:rFonts w:ascii="Arial" w:hAnsi="Arial" w:cs="Arial"/>
                <w:sz w:val="22"/>
                <w:szCs w:val="22"/>
                <w:lang w:val="en-US"/>
              </w:rPr>
              <w:t>0</w:t>
            </w:r>
            <w:r w:rsidRPr="0053152C">
              <w:rPr>
                <w:rFonts w:ascii="Arial" w:hAnsi="Arial" w:cs="Arial"/>
                <w:sz w:val="22"/>
                <w:szCs w:val="22"/>
                <w:lang w:val="en-US"/>
              </w:rPr>
              <w:t xml:space="preserve"> M0</w:t>
            </w:r>
          </w:p>
        </w:tc>
      </w:tr>
      <w:tr w:rsidR="00655BA8" w:rsidRPr="0053152C" w14:paraId="4076290E" w14:textId="77777777" w:rsidTr="00D35C00">
        <w:trPr>
          <w:trHeight w:val="647"/>
        </w:trPr>
        <w:tc>
          <w:tcPr>
            <w:tcW w:w="1114" w:type="dxa"/>
          </w:tcPr>
          <w:p w14:paraId="5AD6991C"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Stage IIIB</w:t>
            </w:r>
          </w:p>
        </w:tc>
        <w:tc>
          <w:tcPr>
            <w:tcW w:w="1288" w:type="dxa"/>
          </w:tcPr>
          <w:p w14:paraId="75BCBDEE" w14:textId="77777777" w:rsidR="00655BA8" w:rsidRPr="0053152C" w:rsidRDefault="00655BA8" w:rsidP="00D35C00">
            <w:pPr>
              <w:spacing w:line="276" w:lineRule="auto"/>
              <w:rPr>
                <w:rFonts w:ascii="Arial" w:hAnsi="Arial" w:cs="Arial"/>
                <w:sz w:val="22"/>
                <w:szCs w:val="22"/>
                <w:lang w:val="en-US"/>
              </w:rPr>
            </w:pPr>
          </w:p>
        </w:tc>
        <w:tc>
          <w:tcPr>
            <w:tcW w:w="1390" w:type="dxa"/>
          </w:tcPr>
          <w:p w14:paraId="64CF4FD7" w14:textId="77777777" w:rsidR="00655BA8" w:rsidRPr="0053152C" w:rsidRDefault="00655BA8" w:rsidP="00D35C00">
            <w:pPr>
              <w:spacing w:line="276" w:lineRule="auto"/>
              <w:rPr>
                <w:rFonts w:ascii="Arial" w:hAnsi="Arial" w:cs="Arial"/>
                <w:sz w:val="22"/>
                <w:szCs w:val="22"/>
                <w:lang w:val="en-US"/>
              </w:rPr>
            </w:pPr>
          </w:p>
        </w:tc>
        <w:tc>
          <w:tcPr>
            <w:tcW w:w="1738" w:type="dxa"/>
          </w:tcPr>
          <w:p w14:paraId="0036D908" w14:textId="77777777" w:rsidR="00655BA8" w:rsidRPr="0053152C" w:rsidRDefault="00655BA8" w:rsidP="00D35C00">
            <w:pPr>
              <w:spacing w:line="276" w:lineRule="auto"/>
              <w:rPr>
                <w:rFonts w:ascii="Arial" w:hAnsi="Arial" w:cs="Arial"/>
                <w:sz w:val="22"/>
                <w:szCs w:val="22"/>
                <w:lang w:val="en-US"/>
              </w:rPr>
            </w:pPr>
          </w:p>
        </w:tc>
        <w:tc>
          <w:tcPr>
            <w:tcW w:w="1558" w:type="dxa"/>
          </w:tcPr>
          <w:p w14:paraId="5330A6ED" w14:textId="77777777" w:rsidR="00655BA8" w:rsidRPr="0053152C" w:rsidRDefault="00655BA8" w:rsidP="00D35C00">
            <w:pPr>
              <w:spacing w:line="276" w:lineRule="auto"/>
              <w:rPr>
                <w:rFonts w:ascii="Arial" w:hAnsi="Arial" w:cs="Arial"/>
                <w:sz w:val="22"/>
                <w:szCs w:val="22"/>
                <w:lang w:val="en-US"/>
              </w:rPr>
            </w:pPr>
          </w:p>
        </w:tc>
        <w:tc>
          <w:tcPr>
            <w:tcW w:w="1922" w:type="dxa"/>
            <w:gridSpan w:val="3"/>
          </w:tcPr>
          <w:p w14:paraId="0C80B396"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sz w:val="22"/>
                <w:szCs w:val="22"/>
                <w:lang w:val="en-US"/>
              </w:rPr>
              <w:t>Any T N1 M0</w:t>
            </w:r>
          </w:p>
        </w:tc>
      </w:tr>
      <w:tr w:rsidR="00655BA8" w:rsidRPr="0053152C" w14:paraId="2DE03435" w14:textId="77777777" w:rsidTr="00D35C00">
        <w:trPr>
          <w:trHeight w:val="647"/>
        </w:trPr>
        <w:tc>
          <w:tcPr>
            <w:tcW w:w="1114" w:type="dxa"/>
          </w:tcPr>
          <w:p w14:paraId="1011D455" w14:textId="77777777" w:rsidR="00655BA8" w:rsidRPr="0053152C" w:rsidRDefault="00655BA8" w:rsidP="00D35C00">
            <w:pPr>
              <w:spacing w:line="276" w:lineRule="auto"/>
              <w:rPr>
                <w:rFonts w:ascii="Arial" w:hAnsi="Arial" w:cs="Arial"/>
                <w:b/>
                <w:bCs/>
                <w:sz w:val="22"/>
                <w:szCs w:val="22"/>
                <w:lang w:val="en-US"/>
              </w:rPr>
            </w:pPr>
            <w:r w:rsidRPr="0053152C">
              <w:rPr>
                <w:rFonts w:ascii="Arial" w:hAnsi="Arial" w:cs="Arial"/>
                <w:b/>
                <w:bCs/>
                <w:sz w:val="22"/>
                <w:szCs w:val="22"/>
                <w:lang w:val="en-US"/>
              </w:rPr>
              <w:t>Stage IV</w:t>
            </w:r>
          </w:p>
        </w:tc>
        <w:tc>
          <w:tcPr>
            <w:tcW w:w="7896" w:type="dxa"/>
            <w:gridSpan w:val="7"/>
          </w:tcPr>
          <w:p w14:paraId="170B76FB" w14:textId="77777777" w:rsidR="00655BA8" w:rsidRPr="0053152C" w:rsidRDefault="00655BA8" w:rsidP="00D35C00">
            <w:pPr>
              <w:spacing w:line="276" w:lineRule="auto"/>
              <w:rPr>
                <w:rFonts w:ascii="Arial" w:hAnsi="Arial" w:cs="Arial"/>
                <w:sz w:val="22"/>
                <w:szCs w:val="22"/>
                <w:lang w:val="en-US"/>
              </w:rPr>
            </w:pPr>
            <w:r w:rsidRPr="0053152C">
              <w:rPr>
                <w:rFonts w:ascii="Arial" w:hAnsi="Arial" w:cs="Arial"/>
                <w:sz w:val="22"/>
                <w:szCs w:val="22"/>
                <w:lang w:val="en-US"/>
              </w:rPr>
              <w:t>Any T any N M1</w:t>
            </w:r>
          </w:p>
        </w:tc>
      </w:tr>
    </w:tbl>
    <w:p w14:paraId="16527B02" w14:textId="77777777" w:rsidR="00655BA8" w:rsidRPr="0053152C" w:rsidRDefault="00655BA8" w:rsidP="00BF5F07">
      <w:pPr>
        <w:spacing w:line="276" w:lineRule="auto"/>
        <w:rPr>
          <w:rFonts w:ascii="Arial" w:hAnsi="Arial" w:cs="Arial"/>
          <w:sz w:val="22"/>
          <w:szCs w:val="22"/>
          <w:lang w:val="en-US"/>
        </w:rPr>
      </w:pPr>
    </w:p>
    <w:p w14:paraId="61B7A365" w14:textId="77251A8C" w:rsidR="009A6A2B" w:rsidRPr="0053152C" w:rsidRDefault="009A6A2B" w:rsidP="00BF5F07">
      <w:pPr>
        <w:spacing w:line="276" w:lineRule="auto"/>
        <w:rPr>
          <w:rFonts w:ascii="Arial" w:hAnsi="Arial" w:cs="Arial"/>
          <w:b/>
          <w:bCs/>
          <w:color w:val="00B050"/>
          <w:sz w:val="22"/>
          <w:szCs w:val="22"/>
          <w:lang w:val="en-US"/>
        </w:rPr>
      </w:pPr>
      <w:r w:rsidRPr="0053152C">
        <w:rPr>
          <w:rFonts w:ascii="Arial" w:hAnsi="Arial" w:cs="Arial"/>
          <w:b/>
          <w:bCs/>
          <w:color w:val="00B050"/>
          <w:sz w:val="22"/>
          <w:szCs w:val="22"/>
          <w:lang w:val="en-US"/>
        </w:rPr>
        <w:t>Grade</w:t>
      </w:r>
    </w:p>
    <w:p w14:paraId="2205B783" w14:textId="77777777" w:rsidR="00D750BA" w:rsidRPr="0053152C" w:rsidRDefault="00D750BA" w:rsidP="00BF5F07">
      <w:pPr>
        <w:spacing w:line="276" w:lineRule="auto"/>
        <w:rPr>
          <w:rFonts w:ascii="Arial" w:hAnsi="Arial" w:cs="Arial"/>
          <w:sz w:val="22"/>
          <w:szCs w:val="22"/>
          <w:lang w:val="en-US"/>
        </w:rPr>
      </w:pPr>
    </w:p>
    <w:p w14:paraId="657875D4" w14:textId="3CE6ABB5" w:rsidR="00AB68F6" w:rsidRPr="0053152C" w:rsidRDefault="00AB68F6" w:rsidP="00BF5F07">
      <w:pPr>
        <w:spacing w:line="276" w:lineRule="auto"/>
        <w:rPr>
          <w:rFonts w:ascii="Arial" w:hAnsi="Arial" w:cs="Arial"/>
          <w:sz w:val="22"/>
          <w:szCs w:val="22"/>
          <w:lang w:val="en-US"/>
        </w:rPr>
      </w:pPr>
      <w:r w:rsidRPr="0053152C">
        <w:rPr>
          <w:rFonts w:ascii="Arial" w:hAnsi="Arial" w:cs="Arial"/>
          <w:sz w:val="22"/>
          <w:szCs w:val="22"/>
          <w:lang w:val="en-US"/>
        </w:rPr>
        <w:t xml:space="preserve">The biological </w:t>
      </w:r>
      <w:r w:rsidR="00023579" w:rsidRPr="0053152C">
        <w:rPr>
          <w:rFonts w:ascii="Arial" w:hAnsi="Arial" w:cs="Arial"/>
          <w:sz w:val="22"/>
          <w:szCs w:val="22"/>
          <w:lang w:val="en-US"/>
        </w:rPr>
        <w:t>behavior</w:t>
      </w:r>
      <w:r w:rsidRPr="0053152C">
        <w:rPr>
          <w:rFonts w:ascii="Arial" w:hAnsi="Arial" w:cs="Arial"/>
          <w:sz w:val="22"/>
          <w:szCs w:val="22"/>
          <w:lang w:val="en-US"/>
        </w:rPr>
        <w:t xml:space="preserve"> of the individual NEN is classified according to the tumor grade. NEN can display a wide array of biological </w:t>
      </w:r>
      <w:r w:rsidR="00023579" w:rsidRPr="0053152C">
        <w:rPr>
          <w:rFonts w:ascii="Arial" w:hAnsi="Arial" w:cs="Arial"/>
          <w:sz w:val="22"/>
          <w:szCs w:val="22"/>
          <w:lang w:val="en-US"/>
        </w:rPr>
        <w:t>behavior</w:t>
      </w:r>
      <w:r w:rsidRPr="0053152C">
        <w:rPr>
          <w:rFonts w:ascii="Arial" w:hAnsi="Arial" w:cs="Arial"/>
          <w:sz w:val="22"/>
          <w:szCs w:val="22"/>
          <w:lang w:val="en-US"/>
        </w:rPr>
        <w:t xml:space="preserve"> from generally very indolent taking years to significantly grow (</w:t>
      </w:r>
      <w:r w:rsidR="0053152C" w:rsidRPr="0053152C">
        <w:rPr>
          <w:rFonts w:ascii="Arial" w:hAnsi="Arial" w:cs="Arial"/>
          <w:sz w:val="22"/>
          <w:szCs w:val="22"/>
          <w:lang w:val="en-US"/>
        </w:rPr>
        <w:t>e.g.,</w:t>
      </w:r>
      <w:r w:rsidRPr="0053152C">
        <w:rPr>
          <w:rFonts w:ascii="Arial" w:hAnsi="Arial" w:cs="Arial"/>
          <w:sz w:val="22"/>
          <w:szCs w:val="22"/>
          <w:lang w:val="en-US"/>
        </w:rPr>
        <w:t xml:space="preserve"> appendix NET) to </w:t>
      </w:r>
      <w:r w:rsidR="00023579" w:rsidRPr="0053152C">
        <w:rPr>
          <w:rFonts w:ascii="Arial" w:hAnsi="Arial" w:cs="Arial"/>
          <w:sz w:val="22"/>
          <w:szCs w:val="22"/>
          <w:lang w:val="en-US"/>
        </w:rPr>
        <w:t>very</w:t>
      </w:r>
      <w:r w:rsidRPr="0053152C">
        <w:rPr>
          <w:rFonts w:ascii="Arial" w:hAnsi="Arial" w:cs="Arial"/>
          <w:sz w:val="22"/>
          <w:szCs w:val="22"/>
          <w:lang w:val="en-US"/>
        </w:rPr>
        <w:t xml:space="preserve"> aggressive </w:t>
      </w:r>
      <w:r w:rsidR="00023579" w:rsidRPr="0053152C">
        <w:rPr>
          <w:rFonts w:ascii="Arial" w:hAnsi="Arial" w:cs="Arial"/>
          <w:sz w:val="22"/>
          <w:szCs w:val="22"/>
          <w:lang w:val="en-US"/>
        </w:rPr>
        <w:t xml:space="preserve">inevitably </w:t>
      </w:r>
      <w:r w:rsidRPr="0053152C">
        <w:rPr>
          <w:rFonts w:ascii="Arial" w:hAnsi="Arial" w:cs="Arial"/>
          <w:sz w:val="22"/>
          <w:szCs w:val="22"/>
          <w:lang w:val="en-US"/>
        </w:rPr>
        <w:t>lead</w:t>
      </w:r>
      <w:r w:rsidR="007D2F4F" w:rsidRPr="0053152C">
        <w:rPr>
          <w:rFonts w:ascii="Arial" w:hAnsi="Arial" w:cs="Arial"/>
          <w:sz w:val="22"/>
          <w:szCs w:val="22"/>
          <w:lang w:val="en-US"/>
        </w:rPr>
        <w:t>ing to death</w:t>
      </w:r>
      <w:r w:rsidRPr="0053152C">
        <w:rPr>
          <w:rFonts w:ascii="Arial" w:hAnsi="Arial" w:cs="Arial"/>
          <w:sz w:val="22"/>
          <w:szCs w:val="22"/>
          <w:lang w:val="en-US"/>
        </w:rPr>
        <w:t xml:space="preserve"> (small cell lung </w:t>
      </w:r>
      <w:r w:rsidR="007D2F4F" w:rsidRPr="0053152C">
        <w:rPr>
          <w:rFonts w:ascii="Arial" w:hAnsi="Arial" w:cs="Arial"/>
          <w:sz w:val="22"/>
          <w:szCs w:val="22"/>
          <w:lang w:val="en-US"/>
        </w:rPr>
        <w:t>NEC</w:t>
      </w:r>
      <w:r w:rsidRPr="0053152C">
        <w:rPr>
          <w:rFonts w:ascii="Arial" w:hAnsi="Arial" w:cs="Arial"/>
          <w:sz w:val="22"/>
          <w:szCs w:val="22"/>
          <w:lang w:val="en-US"/>
        </w:rPr>
        <w:t>)</w:t>
      </w:r>
      <w:r w:rsidR="00023579" w:rsidRPr="0053152C">
        <w:rPr>
          <w:rFonts w:ascii="Arial" w:hAnsi="Arial" w:cs="Arial"/>
          <w:sz w:val="22"/>
          <w:szCs w:val="22"/>
          <w:lang w:val="en-US"/>
        </w:rPr>
        <w:t xml:space="preserve"> </w:t>
      </w:r>
      <w:r w:rsidR="00023579" w:rsidRPr="0053152C">
        <w:rPr>
          <w:rFonts w:ascii="Arial" w:hAnsi="Arial" w:cs="Arial"/>
          <w:sz w:val="22"/>
          <w:szCs w:val="22"/>
          <w:lang w:val="en-US"/>
        </w:rPr>
        <w:fldChar w:fldCharType="begin">
          <w:fldData xml:space="preserve">PEVuZE5vdGU+PENpdGU+PEF1dGhvcj5SaW5kaTwvQXV0aG9yPjxZZWFyPjIwMTg8L1llYXI+PFJl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==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PEVuZE5vdGU+PENpdGU+PEF1dGhvcj5SaW5kaTwvQXV0aG9yPjxZZWFyPjIwMTg8L1llYXI+PFJl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==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023579" w:rsidRPr="0053152C">
        <w:rPr>
          <w:rFonts w:ascii="Arial" w:hAnsi="Arial" w:cs="Arial"/>
          <w:sz w:val="22"/>
          <w:szCs w:val="22"/>
          <w:lang w:val="en-US"/>
        </w:rPr>
      </w:r>
      <w:r w:rsidR="0002357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23</w:t>
      </w:r>
      <w:r w:rsidR="00A808AE">
        <w:rPr>
          <w:rFonts w:ascii="Arial" w:hAnsi="Arial" w:cs="Arial"/>
          <w:noProof/>
          <w:sz w:val="22"/>
          <w:szCs w:val="22"/>
          <w:lang w:val="en-US"/>
        </w:rPr>
        <w:t>)</w:t>
      </w:r>
      <w:r w:rsidR="00023579" w:rsidRPr="0053152C">
        <w:rPr>
          <w:rFonts w:ascii="Arial" w:hAnsi="Arial" w:cs="Arial"/>
          <w:sz w:val="22"/>
          <w:szCs w:val="22"/>
          <w:lang w:val="en-US"/>
        </w:rPr>
        <w:fldChar w:fldCharType="end"/>
      </w:r>
      <w:r w:rsidRPr="0053152C">
        <w:rPr>
          <w:rFonts w:ascii="Arial" w:hAnsi="Arial" w:cs="Arial"/>
          <w:sz w:val="22"/>
          <w:szCs w:val="22"/>
          <w:lang w:val="en-US"/>
        </w:rPr>
        <w:t>.</w:t>
      </w:r>
      <w:r w:rsidR="00D661A6" w:rsidRPr="0053152C">
        <w:rPr>
          <w:rFonts w:ascii="Arial" w:hAnsi="Arial" w:cs="Arial"/>
          <w:sz w:val="22"/>
          <w:szCs w:val="22"/>
          <w:lang w:val="en-US"/>
        </w:rPr>
        <w:t xml:space="preserve"> In order to predict prognosis and guide management all gastrointestinal NEN should be examined histologically for differentiation (well versus poorly differentiated), mitotic index (per 10 HPF)</w:t>
      </w:r>
      <w:r w:rsidR="00481527">
        <w:rPr>
          <w:rFonts w:ascii="Arial" w:hAnsi="Arial" w:cs="Arial"/>
          <w:sz w:val="22"/>
          <w:szCs w:val="22"/>
          <w:lang w:val="en-US"/>
        </w:rPr>
        <w:t>,</w:t>
      </w:r>
      <w:r w:rsidR="00D661A6" w:rsidRPr="0053152C">
        <w:rPr>
          <w:rFonts w:ascii="Arial" w:hAnsi="Arial" w:cs="Arial"/>
          <w:sz w:val="22"/>
          <w:szCs w:val="22"/>
          <w:lang w:val="en-US"/>
        </w:rPr>
        <w:t xml:space="preserve"> and ki67 index. The latter encompasses staining of the nuclear proliferation marker ki67 by the MIB1 antibody. Different grading cut-offs have been used in the past</w:t>
      </w:r>
      <w:r w:rsidR="00023579" w:rsidRPr="0053152C">
        <w:rPr>
          <w:rFonts w:ascii="Arial" w:hAnsi="Arial" w:cs="Arial"/>
          <w:sz w:val="22"/>
          <w:szCs w:val="22"/>
          <w:lang w:val="en-US"/>
        </w:rPr>
        <w:t xml:space="preserve"> </w:t>
      </w:r>
      <w:r w:rsidR="00023579" w:rsidRPr="0053152C">
        <w:rPr>
          <w:rFonts w:ascii="Arial" w:hAnsi="Arial" w:cs="Arial"/>
          <w:sz w:val="22"/>
          <w:szCs w:val="22"/>
          <w:lang w:val="en-US"/>
        </w:rPr>
        <w:fldChar w:fldCharType="begin">
          <w:fldData xml:space="preserve">PEVuZE5vdGU+PENpdGU+PEF1dGhvcj5SaW5kaTwvQXV0aG9yPjxZZWFyPjIwMTg8L1llYXI+PFJl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PEVuZE5vdGU+PENpdGU+PEF1dGhvcj5SaW5kaTwvQXV0aG9yPjxZZWFyPjIwMTg8L1llYXI+PFJl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023579" w:rsidRPr="0053152C">
        <w:rPr>
          <w:rFonts w:ascii="Arial" w:hAnsi="Arial" w:cs="Arial"/>
          <w:sz w:val="22"/>
          <w:szCs w:val="22"/>
          <w:lang w:val="en-US"/>
        </w:rPr>
      </w:r>
      <w:r w:rsidR="0002357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24</w:t>
      </w:r>
      <w:r w:rsidR="00A808AE">
        <w:rPr>
          <w:rFonts w:ascii="Arial" w:hAnsi="Arial" w:cs="Arial"/>
          <w:noProof/>
          <w:sz w:val="22"/>
          <w:szCs w:val="22"/>
          <w:lang w:val="en-US"/>
        </w:rPr>
        <w:t>)</w:t>
      </w:r>
      <w:r w:rsidR="00023579" w:rsidRPr="0053152C">
        <w:rPr>
          <w:rFonts w:ascii="Arial" w:hAnsi="Arial" w:cs="Arial"/>
          <w:sz w:val="22"/>
          <w:szCs w:val="22"/>
          <w:lang w:val="en-US"/>
        </w:rPr>
        <w:fldChar w:fldCharType="end"/>
      </w:r>
      <w:r w:rsidR="00D661A6" w:rsidRPr="0053152C">
        <w:rPr>
          <w:rFonts w:ascii="Arial" w:hAnsi="Arial" w:cs="Arial"/>
          <w:sz w:val="22"/>
          <w:szCs w:val="22"/>
          <w:lang w:val="en-US"/>
        </w:rPr>
        <w:t>, but the WHO 20</w:t>
      </w:r>
      <w:r w:rsidR="00023579" w:rsidRPr="0053152C">
        <w:rPr>
          <w:rFonts w:ascii="Arial" w:hAnsi="Arial" w:cs="Arial"/>
          <w:sz w:val="22"/>
          <w:szCs w:val="22"/>
          <w:lang w:val="en-US"/>
        </w:rPr>
        <w:t>19</w:t>
      </w:r>
      <w:r w:rsidR="00D661A6" w:rsidRPr="0053152C">
        <w:rPr>
          <w:rFonts w:ascii="Arial" w:hAnsi="Arial" w:cs="Arial"/>
          <w:sz w:val="22"/>
          <w:szCs w:val="22"/>
          <w:lang w:val="en-US"/>
        </w:rPr>
        <w:t xml:space="preserve"> </w:t>
      </w:r>
      <w:r w:rsidR="00B971F6" w:rsidRPr="0053152C">
        <w:rPr>
          <w:rFonts w:ascii="Arial" w:hAnsi="Arial" w:cs="Arial"/>
          <w:sz w:val="22"/>
          <w:szCs w:val="22"/>
          <w:lang w:val="en-US"/>
        </w:rPr>
        <w:t>classification of digestive system tumors</w:t>
      </w:r>
      <w:r w:rsidR="00D661A6" w:rsidRPr="0053152C">
        <w:rPr>
          <w:rFonts w:ascii="Arial" w:hAnsi="Arial" w:cs="Arial"/>
          <w:sz w:val="22"/>
          <w:szCs w:val="22"/>
          <w:lang w:val="en-US"/>
        </w:rPr>
        <w:t xml:space="preserve"> </w:t>
      </w:r>
      <w:r w:rsidR="00B971F6" w:rsidRPr="0053152C">
        <w:rPr>
          <w:rFonts w:ascii="Arial" w:hAnsi="Arial" w:cs="Arial"/>
          <w:sz w:val="22"/>
          <w:szCs w:val="22"/>
          <w:lang w:val="en-US"/>
        </w:rPr>
        <w:t xml:space="preserve">and 2022 classification of (neuro)endocrine tumors </w:t>
      </w:r>
      <w:r w:rsidR="00D661A6" w:rsidRPr="0053152C">
        <w:rPr>
          <w:rFonts w:ascii="Arial" w:hAnsi="Arial" w:cs="Arial"/>
          <w:sz w:val="22"/>
          <w:szCs w:val="22"/>
          <w:lang w:val="en-US"/>
        </w:rPr>
        <w:t>separate well-differentiated NE</w:t>
      </w:r>
      <w:r w:rsidR="00F30849" w:rsidRPr="0053152C">
        <w:rPr>
          <w:rFonts w:ascii="Arial" w:hAnsi="Arial" w:cs="Arial"/>
          <w:sz w:val="22"/>
          <w:szCs w:val="22"/>
          <w:lang w:val="en-US"/>
        </w:rPr>
        <w:t>T</w:t>
      </w:r>
      <w:r w:rsidR="00D661A6" w:rsidRPr="0053152C">
        <w:rPr>
          <w:rFonts w:ascii="Arial" w:hAnsi="Arial" w:cs="Arial"/>
          <w:sz w:val="22"/>
          <w:szCs w:val="22"/>
          <w:lang w:val="en-US"/>
        </w:rPr>
        <w:t xml:space="preserve"> from poorly differentiated NEC on the basis of the histological phenotype</w:t>
      </w:r>
      <w:r w:rsidR="00B971F6" w:rsidRPr="0053152C">
        <w:rPr>
          <w:rFonts w:ascii="Arial" w:hAnsi="Arial" w:cs="Arial"/>
          <w:sz w:val="22"/>
          <w:szCs w:val="22"/>
          <w:lang w:val="en-US"/>
        </w:rPr>
        <w:t xml:space="preserve"> </w:t>
      </w:r>
      <w:r w:rsidR="00B971F6" w:rsidRPr="0053152C">
        <w:rPr>
          <w:rFonts w:ascii="Arial" w:hAnsi="Arial" w:cs="Arial"/>
          <w:sz w:val="22"/>
          <w:szCs w:val="22"/>
          <w:lang w:val="en-US"/>
        </w:rPr>
        <w:fldChar w:fldCharType="begin">
          <w:fldData xml:space="preserve">PEVuZE5vdGU+PENpdGU+PEF1dGhvcj5SaW5kaTwvQXV0aG9yPjxZZWFyPjIwMjI8L1llYXI+PFJl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PEVuZE5vdGU+PENpdGU+PEF1dGhvcj5SaW5kaTwvQXV0aG9yPjxZZWFyPjIwMjI8L1llYXI+PFJl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B971F6" w:rsidRPr="0053152C">
        <w:rPr>
          <w:rFonts w:ascii="Arial" w:hAnsi="Arial" w:cs="Arial"/>
          <w:sz w:val="22"/>
          <w:szCs w:val="22"/>
          <w:lang w:val="en-US"/>
        </w:rPr>
      </w:r>
      <w:r w:rsidR="00B971F6"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2, 25</w:t>
      </w:r>
      <w:r w:rsidR="00A808AE">
        <w:rPr>
          <w:rFonts w:ascii="Arial" w:hAnsi="Arial" w:cs="Arial"/>
          <w:noProof/>
          <w:sz w:val="22"/>
          <w:szCs w:val="22"/>
          <w:lang w:val="en-US"/>
        </w:rPr>
        <w:t>)</w:t>
      </w:r>
      <w:r w:rsidR="00B971F6" w:rsidRPr="0053152C">
        <w:rPr>
          <w:rFonts w:ascii="Arial" w:hAnsi="Arial" w:cs="Arial"/>
          <w:sz w:val="22"/>
          <w:szCs w:val="22"/>
          <w:lang w:val="en-US"/>
        </w:rPr>
        <w:fldChar w:fldCharType="end"/>
      </w:r>
      <w:r w:rsidR="00D661A6" w:rsidRPr="0053152C">
        <w:rPr>
          <w:rFonts w:ascii="Arial" w:hAnsi="Arial" w:cs="Arial"/>
          <w:sz w:val="22"/>
          <w:szCs w:val="22"/>
          <w:lang w:val="en-US"/>
        </w:rPr>
        <w:t xml:space="preserve">. In cases of </w:t>
      </w:r>
      <w:r w:rsidR="00CD1508" w:rsidRPr="0053152C">
        <w:rPr>
          <w:rFonts w:ascii="Arial" w:hAnsi="Arial" w:cs="Arial"/>
          <w:sz w:val="22"/>
          <w:szCs w:val="22"/>
          <w:lang w:val="en-US"/>
        </w:rPr>
        <w:t xml:space="preserve">an </w:t>
      </w:r>
      <w:r w:rsidR="00D661A6" w:rsidRPr="0053152C">
        <w:rPr>
          <w:rFonts w:ascii="Arial" w:hAnsi="Arial" w:cs="Arial"/>
          <w:sz w:val="22"/>
          <w:szCs w:val="22"/>
          <w:lang w:val="en-US"/>
        </w:rPr>
        <w:t>ambiguous entity, molecular analysis or staining of Rb1 and p53 can point towards the presence of a NEC</w:t>
      </w:r>
      <w:r w:rsidR="00023579" w:rsidRPr="0053152C">
        <w:rPr>
          <w:rFonts w:ascii="Arial" w:hAnsi="Arial" w:cs="Arial"/>
          <w:sz w:val="22"/>
          <w:szCs w:val="22"/>
          <w:lang w:val="en-US"/>
        </w:rPr>
        <w:t xml:space="preserve"> </w:t>
      </w:r>
      <w:r w:rsidR="00B971F6" w:rsidRPr="0053152C">
        <w:rPr>
          <w:rFonts w:ascii="Arial" w:hAnsi="Arial" w:cs="Arial"/>
          <w:sz w:val="22"/>
          <w:szCs w:val="22"/>
          <w:lang w:val="en-US"/>
        </w:rPr>
        <w:fldChar w:fldCharType="begin">
          <w:fldData xml:space="preserve">PEVuZE5vdGU+PENpdGU+PEF1dGhvcj5LYXNhamltYTwvQXV0aG9yPjxZZWFyPjIwMjI8L1llYXI+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PEVuZE5vdGU+PENpdGU+PEF1dGhvcj5LYXNhamltYTwvQXV0aG9yPjxZZWFyPjIwMjI8L1llYXI+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B971F6" w:rsidRPr="0053152C">
        <w:rPr>
          <w:rFonts w:ascii="Arial" w:hAnsi="Arial" w:cs="Arial"/>
          <w:sz w:val="22"/>
          <w:szCs w:val="22"/>
          <w:lang w:val="en-US"/>
        </w:rPr>
      </w:r>
      <w:r w:rsidR="00B971F6"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26</w:t>
      </w:r>
      <w:r w:rsidR="00A808AE">
        <w:rPr>
          <w:rFonts w:ascii="Arial" w:hAnsi="Arial" w:cs="Arial"/>
          <w:noProof/>
          <w:sz w:val="22"/>
          <w:szCs w:val="22"/>
          <w:lang w:val="en-US"/>
        </w:rPr>
        <w:t>)</w:t>
      </w:r>
      <w:r w:rsidR="00B971F6" w:rsidRPr="0053152C">
        <w:rPr>
          <w:rFonts w:ascii="Arial" w:hAnsi="Arial" w:cs="Arial"/>
          <w:sz w:val="22"/>
          <w:szCs w:val="22"/>
          <w:lang w:val="en-US"/>
        </w:rPr>
        <w:fldChar w:fldCharType="end"/>
      </w:r>
      <w:r w:rsidR="00D661A6" w:rsidRPr="0053152C">
        <w:rPr>
          <w:rFonts w:ascii="Arial" w:hAnsi="Arial" w:cs="Arial"/>
          <w:sz w:val="22"/>
          <w:szCs w:val="22"/>
          <w:lang w:val="en-US"/>
        </w:rPr>
        <w:t xml:space="preserve">. </w:t>
      </w:r>
    </w:p>
    <w:p w14:paraId="3A460AE0" w14:textId="77777777" w:rsidR="00D750BA" w:rsidRPr="0053152C" w:rsidRDefault="00D750BA" w:rsidP="00BF5F07">
      <w:pPr>
        <w:spacing w:line="276" w:lineRule="auto"/>
        <w:rPr>
          <w:rFonts w:ascii="Arial" w:hAnsi="Arial" w:cs="Arial"/>
          <w:sz w:val="22"/>
          <w:szCs w:val="22"/>
          <w:lang w:val="en-US"/>
        </w:rPr>
      </w:pPr>
    </w:p>
    <w:p w14:paraId="442D21C2" w14:textId="1A0E6FFD" w:rsidR="00D661A6" w:rsidRPr="0053152C" w:rsidRDefault="00D661A6" w:rsidP="00BF5F07">
      <w:pPr>
        <w:spacing w:line="276" w:lineRule="auto"/>
        <w:rPr>
          <w:rFonts w:ascii="Arial" w:hAnsi="Arial" w:cs="Arial"/>
          <w:sz w:val="22"/>
          <w:szCs w:val="22"/>
          <w:lang w:val="en-US"/>
        </w:rPr>
      </w:pPr>
      <w:r w:rsidRPr="0053152C">
        <w:rPr>
          <w:rFonts w:ascii="Arial" w:hAnsi="Arial" w:cs="Arial"/>
          <w:sz w:val="22"/>
          <w:szCs w:val="22"/>
          <w:lang w:val="en-US"/>
        </w:rPr>
        <w:t xml:space="preserve">NET </w:t>
      </w:r>
      <w:proofErr w:type="gramStart"/>
      <w:r w:rsidRPr="0053152C">
        <w:rPr>
          <w:rFonts w:ascii="Arial" w:hAnsi="Arial" w:cs="Arial"/>
          <w:sz w:val="22"/>
          <w:szCs w:val="22"/>
          <w:lang w:val="en-US"/>
        </w:rPr>
        <w:t>are</w:t>
      </w:r>
      <w:proofErr w:type="gramEnd"/>
      <w:r w:rsidRPr="0053152C">
        <w:rPr>
          <w:rFonts w:ascii="Arial" w:hAnsi="Arial" w:cs="Arial"/>
          <w:sz w:val="22"/>
          <w:szCs w:val="22"/>
          <w:lang w:val="en-US"/>
        </w:rPr>
        <w:t xml:space="preserve"> divided into grade 1, 2 and 3, whereas NEC by definition are grade 3. NET grading is discerned through the combination of mitotic and ki67 index, with the highest value </w:t>
      </w:r>
      <w:r w:rsidRPr="0053152C">
        <w:rPr>
          <w:rFonts w:ascii="Arial" w:hAnsi="Arial" w:cs="Arial"/>
          <w:sz w:val="22"/>
          <w:szCs w:val="22"/>
          <w:lang w:val="en-US"/>
        </w:rPr>
        <w:lastRenderedPageBreak/>
        <w:t>counted</w:t>
      </w:r>
      <w:r w:rsidR="00F30849" w:rsidRPr="0053152C">
        <w:rPr>
          <w:rFonts w:ascii="Arial" w:hAnsi="Arial" w:cs="Arial"/>
          <w:sz w:val="22"/>
          <w:szCs w:val="22"/>
          <w:lang w:val="en-US"/>
        </w:rPr>
        <w:t xml:space="preserve"> (</w:t>
      </w:r>
      <w:r w:rsidRPr="0053152C">
        <w:rPr>
          <w:rFonts w:ascii="Arial" w:hAnsi="Arial" w:cs="Arial"/>
          <w:sz w:val="22"/>
          <w:szCs w:val="22"/>
          <w:lang w:val="en-US"/>
        </w:rPr>
        <w:t xml:space="preserve">Table </w:t>
      </w:r>
      <w:r w:rsidR="00B971F6" w:rsidRPr="0053152C">
        <w:rPr>
          <w:rFonts w:ascii="Arial" w:hAnsi="Arial" w:cs="Arial"/>
          <w:sz w:val="22"/>
          <w:szCs w:val="22"/>
          <w:lang w:val="en-US"/>
        </w:rPr>
        <w:t>2</w:t>
      </w:r>
      <w:r w:rsidR="00F30849" w:rsidRPr="0053152C">
        <w:rPr>
          <w:rFonts w:ascii="Arial" w:hAnsi="Arial" w:cs="Arial"/>
          <w:sz w:val="22"/>
          <w:szCs w:val="22"/>
          <w:lang w:val="en-US"/>
        </w:rPr>
        <w:t>)</w:t>
      </w:r>
      <w:r w:rsidR="00B971F6" w:rsidRPr="0053152C">
        <w:rPr>
          <w:rFonts w:ascii="Arial" w:hAnsi="Arial" w:cs="Arial"/>
          <w:sz w:val="22"/>
          <w:szCs w:val="22"/>
          <w:lang w:val="en-US"/>
        </w:rPr>
        <w:t xml:space="preserve"> </w:t>
      </w:r>
      <w:r w:rsidR="00B971F6" w:rsidRPr="0053152C">
        <w:rPr>
          <w:rFonts w:ascii="Arial" w:hAnsi="Arial" w:cs="Arial"/>
          <w:sz w:val="22"/>
          <w:szCs w:val="22"/>
          <w:lang w:val="en-US"/>
        </w:rPr>
        <w:fldChar w:fldCharType="begin">
          <w:fldData xml:space="preserve">PEVuZE5vdGU+PENpdGU+PEF1dGhvcj5OYWd0ZWdhYWw8L0F1dGhvcj48WWVhcj4yMDIwPC9ZZWFy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PEVuZE5vdGU+PENpdGU+PEF1dGhvcj5OYWd0ZWdhYWw8L0F1dGhvcj48WWVhcj4yMDIwPC9ZZWFy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B971F6" w:rsidRPr="0053152C">
        <w:rPr>
          <w:rFonts w:ascii="Arial" w:hAnsi="Arial" w:cs="Arial"/>
          <w:sz w:val="22"/>
          <w:szCs w:val="22"/>
          <w:lang w:val="en-US"/>
        </w:rPr>
      </w:r>
      <w:r w:rsidR="00B971F6"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2, 25</w:t>
      </w:r>
      <w:r w:rsidR="00A808AE">
        <w:rPr>
          <w:rFonts w:ascii="Arial" w:hAnsi="Arial" w:cs="Arial"/>
          <w:noProof/>
          <w:sz w:val="22"/>
          <w:szCs w:val="22"/>
          <w:lang w:val="en-US"/>
        </w:rPr>
        <w:t>)</w:t>
      </w:r>
      <w:r w:rsidR="00B971F6" w:rsidRPr="0053152C">
        <w:rPr>
          <w:rFonts w:ascii="Arial" w:hAnsi="Arial" w:cs="Arial"/>
          <w:sz w:val="22"/>
          <w:szCs w:val="22"/>
          <w:lang w:val="en-US"/>
        </w:rPr>
        <w:fldChar w:fldCharType="end"/>
      </w:r>
      <w:r w:rsidRPr="0053152C">
        <w:rPr>
          <w:rFonts w:ascii="Arial" w:hAnsi="Arial" w:cs="Arial"/>
          <w:sz w:val="22"/>
          <w:szCs w:val="22"/>
          <w:lang w:val="en-US"/>
        </w:rPr>
        <w:t>.</w:t>
      </w:r>
      <w:r w:rsidR="00010848" w:rsidRPr="0053152C">
        <w:rPr>
          <w:rFonts w:ascii="Arial" w:hAnsi="Arial" w:cs="Arial"/>
          <w:sz w:val="22"/>
          <w:szCs w:val="22"/>
          <w:lang w:val="en-US"/>
        </w:rPr>
        <w:t xml:space="preserve"> Due to the differences in biological </w:t>
      </w:r>
      <w:r w:rsidR="00B971F6" w:rsidRPr="0053152C">
        <w:rPr>
          <w:rFonts w:ascii="Arial" w:hAnsi="Arial" w:cs="Arial"/>
          <w:sz w:val="22"/>
          <w:szCs w:val="22"/>
          <w:lang w:val="en-US"/>
        </w:rPr>
        <w:t>behavior</w:t>
      </w:r>
      <w:r w:rsidR="00010848" w:rsidRPr="0053152C">
        <w:rPr>
          <w:rFonts w:ascii="Arial" w:hAnsi="Arial" w:cs="Arial"/>
          <w:sz w:val="22"/>
          <w:szCs w:val="22"/>
          <w:lang w:val="en-US"/>
        </w:rPr>
        <w:t xml:space="preserve">, </w:t>
      </w:r>
      <w:r w:rsidR="00F30849" w:rsidRPr="0053152C">
        <w:rPr>
          <w:rFonts w:ascii="Arial" w:hAnsi="Arial" w:cs="Arial"/>
          <w:sz w:val="22"/>
          <w:szCs w:val="22"/>
          <w:lang w:val="en-US"/>
        </w:rPr>
        <w:t>tumor</w:t>
      </w:r>
      <w:r w:rsidR="00010848" w:rsidRPr="0053152C">
        <w:rPr>
          <w:rFonts w:ascii="Arial" w:hAnsi="Arial" w:cs="Arial"/>
          <w:sz w:val="22"/>
          <w:szCs w:val="22"/>
          <w:lang w:val="en-US"/>
        </w:rPr>
        <w:t xml:space="preserve"> grading is key to management of GI NET, especially in case</w:t>
      </w:r>
      <w:r w:rsidR="00F30849" w:rsidRPr="0053152C">
        <w:rPr>
          <w:rFonts w:ascii="Arial" w:hAnsi="Arial" w:cs="Arial"/>
          <w:sz w:val="22"/>
          <w:szCs w:val="22"/>
          <w:lang w:val="en-US"/>
        </w:rPr>
        <w:t>s</w:t>
      </w:r>
      <w:r w:rsidR="00010848" w:rsidRPr="0053152C">
        <w:rPr>
          <w:rFonts w:ascii="Arial" w:hAnsi="Arial" w:cs="Arial"/>
          <w:sz w:val="22"/>
          <w:szCs w:val="22"/>
          <w:lang w:val="en-US"/>
        </w:rPr>
        <w:t xml:space="preserve"> of metastatic and consequently incurable disease.</w:t>
      </w:r>
    </w:p>
    <w:p w14:paraId="237162BD" w14:textId="77777777" w:rsidR="001A00AF" w:rsidRPr="0053152C" w:rsidRDefault="001A00AF" w:rsidP="00BF5F07">
      <w:pPr>
        <w:spacing w:line="276" w:lineRule="auto"/>
        <w:rPr>
          <w:rFonts w:ascii="Arial" w:hAnsi="Arial" w:cs="Arial"/>
          <w:sz w:val="22"/>
          <w:szCs w:val="22"/>
          <w:lang w:val="en-US"/>
        </w:rPr>
      </w:pPr>
    </w:p>
    <w:tbl>
      <w:tblPr>
        <w:tblStyle w:val="TableGrid"/>
        <w:tblW w:w="0" w:type="auto"/>
        <w:tblLook w:val="04A0" w:firstRow="1" w:lastRow="0" w:firstColumn="1" w:lastColumn="0" w:noHBand="0" w:noVBand="1"/>
      </w:tblPr>
      <w:tblGrid>
        <w:gridCol w:w="3114"/>
        <w:gridCol w:w="2731"/>
        <w:gridCol w:w="3150"/>
      </w:tblGrid>
      <w:tr w:rsidR="001A00AF" w:rsidRPr="0053152C" w14:paraId="0A877EFF" w14:textId="77777777" w:rsidTr="00D35C00">
        <w:trPr>
          <w:trHeight w:val="586"/>
        </w:trPr>
        <w:tc>
          <w:tcPr>
            <w:tcW w:w="8995" w:type="dxa"/>
            <w:gridSpan w:val="3"/>
            <w:shd w:val="clear" w:color="auto" w:fill="FFFF00"/>
          </w:tcPr>
          <w:p w14:paraId="301E03E0" w14:textId="77777777" w:rsidR="001A00AF" w:rsidRPr="0053152C" w:rsidRDefault="001A00AF" w:rsidP="00D35C00">
            <w:pPr>
              <w:spacing w:line="276" w:lineRule="auto"/>
              <w:rPr>
                <w:rFonts w:ascii="Arial" w:eastAsiaTheme="minorHAnsi" w:hAnsi="Arial" w:cs="Arial"/>
                <w:b/>
                <w:bCs/>
                <w:sz w:val="22"/>
                <w:szCs w:val="22"/>
                <w:lang w:val="en-US" w:eastAsia="en-US"/>
              </w:rPr>
            </w:pPr>
            <w:r w:rsidRPr="0053152C">
              <w:rPr>
                <w:rFonts w:ascii="Arial" w:eastAsiaTheme="minorHAnsi" w:hAnsi="Arial" w:cs="Arial"/>
                <w:b/>
                <w:bCs/>
                <w:sz w:val="22"/>
                <w:szCs w:val="22"/>
                <w:lang w:val="en-US" w:eastAsia="en-US"/>
              </w:rPr>
              <w:t>Table 2. Classification of gastrointestinal neuroendocrine neoplasms, according to 2022 WHO classification of endocrine and neuroendocrine tumors and 2019 WHO classification of tumors of the digestive system</w:t>
            </w:r>
          </w:p>
        </w:tc>
      </w:tr>
      <w:tr w:rsidR="001A00AF" w:rsidRPr="0053152C" w14:paraId="6FA4A8F1" w14:textId="77777777" w:rsidTr="00D35C00">
        <w:trPr>
          <w:trHeight w:hRule="exact" w:val="360"/>
        </w:trPr>
        <w:tc>
          <w:tcPr>
            <w:tcW w:w="3114" w:type="dxa"/>
          </w:tcPr>
          <w:p w14:paraId="0B1FAF38" w14:textId="77777777" w:rsidR="001A00AF" w:rsidRPr="0053152C" w:rsidRDefault="001A00AF" w:rsidP="00D35C00">
            <w:pPr>
              <w:autoSpaceDE w:val="0"/>
              <w:autoSpaceDN w:val="0"/>
              <w:adjustRightInd w:val="0"/>
              <w:spacing w:line="276" w:lineRule="auto"/>
              <w:rPr>
                <w:rFonts w:ascii="Arial" w:eastAsiaTheme="minorHAnsi" w:hAnsi="Arial" w:cs="Arial"/>
                <w:b/>
                <w:bCs/>
                <w:sz w:val="22"/>
                <w:szCs w:val="22"/>
                <w:lang w:val="en-US" w:eastAsia="en-US"/>
              </w:rPr>
            </w:pPr>
            <w:r w:rsidRPr="0053152C">
              <w:rPr>
                <w:rFonts w:ascii="Arial" w:eastAsiaTheme="minorHAnsi" w:hAnsi="Arial" w:cs="Arial"/>
                <w:b/>
                <w:bCs/>
                <w:sz w:val="22"/>
                <w:szCs w:val="22"/>
                <w:lang w:val="en-US" w:eastAsia="en-US"/>
              </w:rPr>
              <w:t>Well-differentiated NEN</w:t>
            </w:r>
          </w:p>
          <w:p w14:paraId="59919BC2" w14:textId="77777777" w:rsidR="001A00AF" w:rsidRPr="0053152C" w:rsidRDefault="001A00AF" w:rsidP="00D35C00">
            <w:pPr>
              <w:autoSpaceDE w:val="0"/>
              <w:autoSpaceDN w:val="0"/>
              <w:adjustRightInd w:val="0"/>
              <w:spacing w:line="276" w:lineRule="auto"/>
              <w:rPr>
                <w:rFonts w:ascii="Arial" w:hAnsi="Arial" w:cs="Arial"/>
                <w:sz w:val="22"/>
                <w:szCs w:val="22"/>
                <w:lang w:val="en-US"/>
              </w:rPr>
            </w:pPr>
          </w:p>
        </w:tc>
        <w:tc>
          <w:tcPr>
            <w:tcW w:w="2731" w:type="dxa"/>
          </w:tcPr>
          <w:p w14:paraId="421145F5" w14:textId="77777777" w:rsidR="001A00AF" w:rsidRPr="0053152C" w:rsidRDefault="001A00AF" w:rsidP="00D35C00">
            <w:pPr>
              <w:spacing w:line="276" w:lineRule="auto"/>
              <w:rPr>
                <w:rFonts w:ascii="Arial" w:hAnsi="Arial" w:cs="Arial"/>
                <w:b/>
                <w:bCs/>
                <w:sz w:val="22"/>
                <w:szCs w:val="22"/>
                <w:lang w:val="en-US"/>
              </w:rPr>
            </w:pPr>
            <w:r w:rsidRPr="0053152C">
              <w:rPr>
                <w:rFonts w:ascii="Arial" w:eastAsiaTheme="minorHAnsi" w:hAnsi="Arial" w:cs="Arial"/>
                <w:b/>
                <w:bCs/>
                <w:sz w:val="22"/>
                <w:szCs w:val="22"/>
                <w:lang w:val="en-US" w:eastAsia="en-US"/>
              </w:rPr>
              <w:t>Ki67 proliferation index</w:t>
            </w:r>
          </w:p>
        </w:tc>
        <w:tc>
          <w:tcPr>
            <w:tcW w:w="3150" w:type="dxa"/>
          </w:tcPr>
          <w:p w14:paraId="2BB591BC" w14:textId="77777777" w:rsidR="001A00AF" w:rsidRPr="0053152C" w:rsidRDefault="001A00AF" w:rsidP="00D35C00">
            <w:pPr>
              <w:spacing w:line="276" w:lineRule="auto"/>
              <w:rPr>
                <w:rFonts w:ascii="Arial" w:eastAsiaTheme="minorHAnsi" w:hAnsi="Arial" w:cs="Arial"/>
                <w:b/>
                <w:bCs/>
                <w:sz w:val="22"/>
                <w:szCs w:val="22"/>
                <w:lang w:val="en-US" w:eastAsia="en-US"/>
              </w:rPr>
            </w:pPr>
            <w:r w:rsidRPr="0053152C">
              <w:rPr>
                <w:rFonts w:ascii="Arial" w:eastAsiaTheme="minorHAnsi" w:hAnsi="Arial" w:cs="Arial"/>
                <w:b/>
                <w:bCs/>
                <w:sz w:val="22"/>
                <w:szCs w:val="22"/>
                <w:lang w:val="en-US" w:eastAsia="en-US"/>
              </w:rPr>
              <w:t>Mitotes per 2 mm</w:t>
            </w:r>
            <w:r w:rsidRPr="0053152C">
              <w:rPr>
                <w:rFonts w:ascii="Arial" w:eastAsiaTheme="minorHAnsi" w:hAnsi="Arial" w:cs="Arial"/>
                <w:b/>
                <w:bCs/>
                <w:sz w:val="22"/>
                <w:szCs w:val="22"/>
                <w:vertAlign w:val="superscript"/>
                <w:lang w:val="en-US" w:eastAsia="en-US"/>
              </w:rPr>
              <w:t>2</w:t>
            </w:r>
          </w:p>
        </w:tc>
      </w:tr>
      <w:tr w:rsidR="001A00AF" w:rsidRPr="0053152C" w14:paraId="1ED80CDF" w14:textId="77777777" w:rsidTr="00D35C00">
        <w:trPr>
          <w:trHeight w:hRule="exact" w:val="360"/>
        </w:trPr>
        <w:tc>
          <w:tcPr>
            <w:tcW w:w="3114" w:type="dxa"/>
          </w:tcPr>
          <w:p w14:paraId="1AF228FA" w14:textId="77777777" w:rsidR="001A00AF" w:rsidRPr="0053152C" w:rsidRDefault="001A00AF" w:rsidP="00D35C00">
            <w:pPr>
              <w:spacing w:line="276" w:lineRule="auto"/>
              <w:rPr>
                <w:rFonts w:ascii="Arial" w:hAnsi="Arial" w:cs="Arial"/>
                <w:sz w:val="22"/>
                <w:szCs w:val="22"/>
                <w:lang w:val="en-US"/>
              </w:rPr>
            </w:pPr>
            <w:r w:rsidRPr="0053152C">
              <w:rPr>
                <w:rFonts w:ascii="Arial" w:eastAsiaTheme="minorHAnsi" w:hAnsi="Arial" w:cs="Arial"/>
                <w:sz w:val="22"/>
                <w:szCs w:val="22"/>
                <w:lang w:val="en-US" w:eastAsia="en-US"/>
              </w:rPr>
              <w:t>NET Grade 1</w:t>
            </w:r>
          </w:p>
        </w:tc>
        <w:tc>
          <w:tcPr>
            <w:tcW w:w="2731" w:type="dxa"/>
          </w:tcPr>
          <w:p w14:paraId="571AC95F" w14:textId="77777777" w:rsidR="001A00AF" w:rsidRPr="0053152C" w:rsidRDefault="001A00AF" w:rsidP="00D35C00">
            <w:pPr>
              <w:spacing w:line="276" w:lineRule="auto"/>
              <w:rPr>
                <w:rFonts w:ascii="Arial" w:hAnsi="Arial" w:cs="Arial"/>
                <w:sz w:val="22"/>
                <w:szCs w:val="22"/>
                <w:lang w:val="en-US"/>
              </w:rPr>
            </w:pPr>
            <w:r w:rsidRPr="0053152C">
              <w:rPr>
                <w:rFonts w:ascii="Arial" w:eastAsiaTheme="minorHAnsi" w:hAnsi="Arial" w:cs="Arial"/>
                <w:sz w:val="22"/>
                <w:szCs w:val="22"/>
                <w:lang w:val="en-US" w:eastAsia="en-US"/>
              </w:rPr>
              <w:t xml:space="preserve">&lt;3% </w:t>
            </w:r>
          </w:p>
        </w:tc>
        <w:tc>
          <w:tcPr>
            <w:tcW w:w="3150" w:type="dxa"/>
          </w:tcPr>
          <w:p w14:paraId="39AC3773" w14:textId="77777777" w:rsidR="001A00AF" w:rsidRPr="0053152C" w:rsidRDefault="001A00AF" w:rsidP="00D35C00">
            <w:pPr>
              <w:spacing w:line="276" w:lineRule="auto"/>
              <w:rPr>
                <w:rFonts w:ascii="Arial" w:hAnsi="Arial" w:cs="Arial"/>
                <w:sz w:val="22"/>
                <w:szCs w:val="22"/>
                <w:lang w:val="en-US"/>
              </w:rPr>
            </w:pPr>
            <w:r w:rsidRPr="0053152C">
              <w:rPr>
                <w:rFonts w:ascii="Arial" w:eastAsiaTheme="minorHAnsi" w:hAnsi="Arial" w:cs="Arial"/>
                <w:sz w:val="22"/>
                <w:szCs w:val="22"/>
                <w:lang w:val="en-US" w:eastAsia="en-US"/>
              </w:rPr>
              <w:t>&lt;2</w:t>
            </w:r>
          </w:p>
        </w:tc>
      </w:tr>
      <w:tr w:rsidR="001A00AF" w:rsidRPr="0053152C" w14:paraId="24BF613E" w14:textId="77777777" w:rsidTr="00D35C00">
        <w:trPr>
          <w:trHeight w:hRule="exact" w:val="360"/>
        </w:trPr>
        <w:tc>
          <w:tcPr>
            <w:tcW w:w="3114" w:type="dxa"/>
          </w:tcPr>
          <w:p w14:paraId="61729589" w14:textId="77777777" w:rsidR="001A00AF" w:rsidRPr="0053152C" w:rsidRDefault="001A00AF" w:rsidP="00D35C00">
            <w:pPr>
              <w:spacing w:line="276" w:lineRule="auto"/>
              <w:rPr>
                <w:rFonts w:ascii="Arial" w:hAnsi="Arial" w:cs="Arial"/>
                <w:sz w:val="22"/>
                <w:szCs w:val="22"/>
                <w:lang w:val="en-US"/>
              </w:rPr>
            </w:pPr>
            <w:r w:rsidRPr="0053152C">
              <w:rPr>
                <w:rFonts w:ascii="Arial" w:eastAsiaTheme="minorHAnsi" w:hAnsi="Arial" w:cs="Arial"/>
                <w:sz w:val="22"/>
                <w:szCs w:val="22"/>
                <w:lang w:val="en-US" w:eastAsia="en-US"/>
              </w:rPr>
              <w:t>NET Grade 2</w:t>
            </w:r>
          </w:p>
        </w:tc>
        <w:tc>
          <w:tcPr>
            <w:tcW w:w="2731" w:type="dxa"/>
          </w:tcPr>
          <w:p w14:paraId="03DF9066" w14:textId="77777777" w:rsidR="001A00AF" w:rsidRPr="0053152C" w:rsidRDefault="001A00AF" w:rsidP="00D35C00">
            <w:pPr>
              <w:spacing w:line="276" w:lineRule="auto"/>
              <w:rPr>
                <w:rFonts w:ascii="Arial" w:hAnsi="Arial" w:cs="Arial"/>
                <w:sz w:val="22"/>
                <w:szCs w:val="22"/>
                <w:lang w:val="en-US"/>
              </w:rPr>
            </w:pPr>
            <w:r w:rsidRPr="0053152C">
              <w:rPr>
                <w:rFonts w:ascii="Arial" w:eastAsiaTheme="minorHAnsi" w:hAnsi="Arial" w:cs="Arial"/>
                <w:sz w:val="22"/>
                <w:szCs w:val="22"/>
                <w:lang w:val="en-US" w:eastAsia="en-US"/>
              </w:rPr>
              <w:t>3–20%</w:t>
            </w:r>
          </w:p>
        </w:tc>
        <w:tc>
          <w:tcPr>
            <w:tcW w:w="3150" w:type="dxa"/>
          </w:tcPr>
          <w:p w14:paraId="32B3548D" w14:textId="77777777" w:rsidR="001A00AF" w:rsidRPr="0053152C" w:rsidRDefault="001A00AF" w:rsidP="00D35C00">
            <w:pPr>
              <w:autoSpaceDE w:val="0"/>
              <w:autoSpaceDN w:val="0"/>
              <w:adjustRightInd w:val="0"/>
              <w:spacing w:line="276" w:lineRule="auto"/>
              <w:rPr>
                <w:rFonts w:ascii="Arial" w:hAnsi="Arial" w:cs="Arial"/>
                <w:sz w:val="22"/>
                <w:szCs w:val="22"/>
                <w:lang w:val="en-US"/>
              </w:rPr>
            </w:pPr>
            <w:r w:rsidRPr="0053152C">
              <w:rPr>
                <w:rFonts w:ascii="Arial" w:eastAsiaTheme="minorHAnsi" w:hAnsi="Arial" w:cs="Arial"/>
                <w:sz w:val="22"/>
                <w:szCs w:val="22"/>
                <w:lang w:val="en-US" w:eastAsia="en-US"/>
              </w:rPr>
              <w:t>2–20</w:t>
            </w:r>
          </w:p>
        </w:tc>
      </w:tr>
      <w:tr w:rsidR="001A00AF" w:rsidRPr="0053152C" w14:paraId="48BBA5E6" w14:textId="77777777" w:rsidTr="00D35C00">
        <w:trPr>
          <w:trHeight w:hRule="exact" w:val="360"/>
        </w:trPr>
        <w:tc>
          <w:tcPr>
            <w:tcW w:w="3114" w:type="dxa"/>
          </w:tcPr>
          <w:p w14:paraId="5D024DF4" w14:textId="77777777" w:rsidR="001A00AF" w:rsidRPr="0053152C" w:rsidRDefault="001A00AF" w:rsidP="00D35C00">
            <w:pPr>
              <w:spacing w:line="276" w:lineRule="auto"/>
              <w:rPr>
                <w:rFonts w:ascii="Arial" w:hAnsi="Arial" w:cs="Arial"/>
                <w:sz w:val="22"/>
                <w:szCs w:val="22"/>
                <w:lang w:val="en-US"/>
              </w:rPr>
            </w:pPr>
            <w:r w:rsidRPr="0053152C">
              <w:rPr>
                <w:rFonts w:ascii="Arial" w:eastAsiaTheme="minorHAnsi" w:hAnsi="Arial" w:cs="Arial"/>
                <w:sz w:val="22"/>
                <w:szCs w:val="22"/>
                <w:lang w:val="en-US" w:eastAsia="en-US"/>
              </w:rPr>
              <w:t>NET Grade 3</w:t>
            </w:r>
          </w:p>
        </w:tc>
        <w:tc>
          <w:tcPr>
            <w:tcW w:w="2731" w:type="dxa"/>
          </w:tcPr>
          <w:p w14:paraId="3C757FF4" w14:textId="77777777" w:rsidR="001A00AF" w:rsidRPr="0053152C" w:rsidRDefault="001A00AF" w:rsidP="00D35C00">
            <w:pPr>
              <w:spacing w:line="276" w:lineRule="auto"/>
              <w:rPr>
                <w:rFonts w:ascii="Arial" w:hAnsi="Arial" w:cs="Arial"/>
                <w:sz w:val="22"/>
                <w:szCs w:val="22"/>
                <w:lang w:val="en-US"/>
              </w:rPr>
            </w:pPr>
            <w:r w:rsidRPr="0053152C">
              <w:rPr>
                <w:rFonts w:ascii="Arial" w:eastAsiaTheme="minorHAnsi" w:hAnsi="Arial" w:cs="Arial"/>
                <w:sz w:val="22"/>
                <w:szCs w:val="22"/>
                <w:lang w:val="en-US" w:eastAsia="en-US"/>
              </w:rPr>
              <w:t>&gt;20%</w:t>
            </w:r>
          </w:p>
        </w:tc>
        <w:tc>
          <w:tcPr>
            <w:tcW w:w="3150" w:type="dxa"/>
          </w:tcPr>
          <w:p w14:paraId="02BA8637" w14:textId="77777777" w:rsidR="001A00AF" w:rsidRPr="0053152C" w:rsidRDefault="001A00AF" w:rsidP="00D35C00">
            <w:pPr>
              <w:autoSpaceDE w:val="0"/>
              <w:autoSpaceDN w:val="0"/>
              <w:adjustRightInd w:val="0"/>
              <w:spacing w:line="276" w:lineRule="auto"/>
              <w:rPr>
                <w:rFonts w:ascii="Arial" w:hAnsi="Arial" w:cs="Arial"/>
                <w:sz w:val="22"/>
                <w:szCs w:val="22"/>
                <w:lang w:val="en-US"/>
              </w:rPr>
            </w:pPr>
            <w:r w:rsidRPr="0053152C">
              <w:rPr>
                <w:rFonts w:ascii="Arial" w:eastAsiaTheme="minorHAnsi" w:hAnsi="Arial" w:cs="Arial"/>
                <w:sz w:val="22"/>
                <w:szCs w:val="22"/>
                <w:lang w:val="en-US" w:eastAsia="en-US"/>
              </w:rPr>
              <w:t>&gt;20</w:t>
            </w:r>
          </w:p>
        </w:tc>
      </w:tr>
      <w:tr w:rsidR="001A00AF" w:rsidRPr="0053152C" w14:paraId="17587E3D" w14:textId="77777777" w:rsidTr="00D35C00">
        <w:trPr>
          <w:trHeight w:val="935"/>
        </w:trPr>
        <w:tc>
          <w:tcPr>
            <w:tcW w:w="3114" w:type="dxa"/>
          </w:tcPr>
          <w:p w14:paraId="61D8520E" w14:textId="77777777" w:rsidR="001A00AF" w:rsidRPr="0053152C" w:rsidRDefault="001A00AF" w:rsidP="00D35C00">
            <w:pPr>
              <w:autoSpaceDE w:val="0"/>
              <w:autoSpaceDN w:val="0"/>
              <w:adjustRightInd w:val="0"/>
              <w:spacing w:line="276" w:lineRule="auto"/>
              <w:rPr>
                <w:rFonts w:ascii="Arial" w:eastAsiaTheme="minorHAnsi" w:hAnsi="Arial" w:cs="Arial"/>
                <w:b/>
                <w:bCs/>
                <w:sz w:val="22"/>
                <w:szCs w:val="22"/>
                <w:lang w:val="en-US" w:eastAsia="en-US"/>
              </w:rPr>
            </w:pPr>
            <w:r w:rsidRPr="0053152C">
              <w:rPr>
                <w:rFonts w:ascii="Arial" w:eastAsiaTheme="minorHAnsi" w:hAnsi="Arial" w:cs="Arial"/>
                <w:b/>
                <w:bCs/>
                <w:sz w:val="22"/>
                <w:szCs w:val="22"/>
                <w:lang w:val="en-US" w:eastAsia="en-US"/>
              </w:rPr>
              <w:t>Poorly differentiated NEN</w:t>
            </w:r>
          </w:p>
          <w:p w14:paraId="42D0CA56" w14:textId="77777777" w:rsidR="001A00AF" w:rsidRPr="0053152C" w:rsidRDefault="001A00AF" w:rsidP="00D35C00">
            <w:pPr>
              <w:autoSpaceDE w:val="0"/>
              <w:autoSpaceDN w:val="0"/>
              <w:adjustRightInd w:val="0"/>
              <w:spacing w:line="276" w:lineRule="auto"/>
              <w:rPr>
                <w:rFonts w:ascii="Arial" w:eastAsiaTheme="minorHAnsi" w:hAnsi="Arial" w:cs="Arial"/>
                <w:sz w:val="22"/>
                <w:szCs w:val="22"/>
                <w:lang w:val="en-US" w:eastAsia="en-US"/>
              </w:rPr>
            </w:pPr>
            <w:r w:rsidRPr="0053152C">
              <w:rPr>
                <w:rFonts w:ascii="Arial" w:eastAsiaTheme="minorHAnsi" w:hAnsi="Arial" w:cs="Arial"/>
                <w:sz w:val="22"/>
                <w:szCs w:val="22"/>
                <w:lang w:val="en-US" w:eastAsia="en-US"/>
              </w:rPr>
              <w:t>Small cell NEC</w:t>
            </w:r>
          </w:p>
          <w:p w14:paraId="5EEF2A9E" w14:textId="77777777" w:rsidR="001A00AF" w:rsidRPr="0053152C" w:rsidRDefault="001A00AF" w:rsidP="00D35C00">
            <w:pPr>
              <w:autoSpaceDE w:val="0"/>
              <w:autoSpaceDN w:val="0"/>
              <w:adjustRightInd w:val="0"/>
              <w:spacing w:line="276" w:lineRule="auto"/>
              <w:rPr>
                <w:rFonts w:ascii="Arial" w:hAnsi="Arial" w:cs="Arial"/>
                <w:sz w:val="22"/>
                <w:szCs w:val="22"/>
                <w:lang w:val="en-US"/>
              </w:rPr>
            </w:pPr>
            <w:r w:rsidRPr="0053152C">
              <w:rPr>
                <w:rFonts w:ascii="Arial" w:eastAsiaTheme="minorHAnsi" w:hAnsi="Arial" w:cs="Arial"/>
                <w:sz w:val="22"/>
                <w:szCs w:val="22"/>
                <w:lang w:val="en-US" w:eastAsia="en-US"/>
              </w:rPr>
              <w:t>Large cell NEC</w:t>
            </w:r>
          </w:p>
        </w:tc>
        <w:tc>
          <w:tcPr>
            <w:tcW w:w="2731" w:type="dxa"/>
          </w:tcPr>
          <w:p w14:paraId="1842E663" w14:textId="77777777" w:rsidR="001A00AF" w:rsidRPr="0053152C" w:rsidRDefault="001A00AF" w:rsidP="00D35C00">
            <w:pPr>
              <w:autoSpaceDE w:val="0"/>
              <w:autoSpaceDN w:val="0"/>
              <w:adjustRightInd w:val="0"/>
              <w:spacing w:line="276" w:lineRule="auto"/>
              <w:rPr>
                <w:rFonts w:ascii="Arial" w:hAnsi="Arial" w:cs="Arial"/>
                <w:sz w:val="22"/>
                <w:szCs w:val="22"/>
                <w:lang w:val="en-US"/>
              </w:rPr>
            </w:pPr>
            <w:r w:rsidRPr="0053152C">
              <w:rPr>
                <w:rFonts w:ascii="Arial" w:eastAsiaTheme="minorHAnsi" w:hAnsi="Arial" w:cs="Arial"/>
                <w:sz w:val="22"/>
                <w:szCs w:val="22"/>
                <w:lang w:val="en-US" w:eastAsia="en-US"/>
              </w:rPr>
              <w:t xml:space="preserve">&gt;20% </w:t>
            </w:r>
          </w:p>
        </w:tc>
        <w:tc>
          <w:tcPr>
            <w:tcW w:w="3150" w:type="dxa"/>
          </w:tcPr>
          <w:p w14:paraId="598D2886" w14:textId="77777777" w:rsidR="001A00AF" w:rsidRPr="0053152C" w:rsidRDefault="001A00AF" w:rsidP="00D35C00">
            <w:pPr>
              <w:spacing w:line="276" w:lineRule="auto"/>
              <w:rPr>
                <w:rFonts w:ascii="Arial" w:hAnsi="Arial" w:cs="Arial"/>
                <w:sz w:val="22"/>
                <w:szCs w:val="22"/>
                <w:lang w:val="en-US"/>
              </w:rPr>
            </w:pPr>
            <w:r w:rsidRPr="0053152C">
              <w:rPr>
                <w:rFonts w:ascii="Arial" w:eastAsiaTheme="minorHAnsi" w:hAnsi="Arial" w:cs="Arial"/>
                <w:sz w:val="22"/>
                <w:szCs w:val="22"/>
                <w:lang w:val="en-US" w:eastAsia="en-US"/>
              </w:rPr>
              <w:t>&gt;20</w:t>
            </w:r>
          </w:p>
        </w:tc>
      </w:tr>
    </w:tbl>
    <w:p w14:paraId="38038777" w14:textId="77777777" w:rsidR="001A00AF" w:rsidRPr="0053152C" w:rsidRDefault="001A00AF" w:rsidP="00BF5F07">
      <w:pPr>
        <w:spacing w:line="276" w:lineRule="auto"/>
        <w:rPr>
          <w:rFonts w:ascii="Arial" w:hAnsi="Arial" w:cs="Arial"/>
          <w:sz w:val="22"/>
          <w:szCs w:val="22"/>
          <w:lang w:val="en-US"/>
        </w:rPr>
      </w:pPr>
    </w:p>
    <w:p w14:paraId="34A4C5A9" w14:textId="1493386E" w:rsidR="009A6A2B" w:rsidRPr="0053152C" w:rsidRDefault="009A6A2B" w:rsidP="00BF5F07">
      <w:pPr>
        <w:spacing w:line="276" w:lineRule="auto"/>
        <w:rPr>
          <w:rFonts w:ascii="Arial" w:hAnsi="Arial" w:cs="Arial"/>
          <w:b/>
          <w:bCs/>
          <w:color w:val="0070C0"/>
          <w:sz w:val="22"/>
          <w:szCs w:val="22"/>
          <w:lang w:val="en-US"/>
        </w:rPr>
      </w:pPr>
      <w:r w:rsidRPr="0053152C">
        <w:rPr>
          <w:rFonts w:ascii="Arial" w:hAnsi="Arial" w:cs="Arial"/>
          <w:b/>
          <w:bCs/>
          <w:color w:val="0070C0"/>
          <w:sz w:val="22"/>
          <w:szCs w:val="22"/>
          <w:lang w:val="en-US"/>
        </w:rPr>
        <w:t>H</w:t>
      </w:r>
      <w:r w:rsidR="00D750BA" w:rsidRPr="0053152C">
        <w:rPr>
          <w:rFonts w:ascii="Arial" w:hAnsi="Arial" w:cs="Arial"/>
          <w:b/>
          <w:bCs/>
          <w:color w:val="0070C0"/>
          <w:sz w:val="22"/>
          <w:szCs w:val="22"/>
          <w:lang w:val="en-US"/>
        </w:rPr>
        <w:t xml:space="preserve">ORMONAL SYNDROMES IN </w:t>
      </w:r>
      <w:r w:rsidR="00EB57A1" w:rsidRPr="0053152C">
        <w:rPr>
          <w:rFonts w:ascii="Arial" w:hAnsi="Arial" w:cs="Arial"/>
          <w:b/>
          <w:bCs/>
          <w:color w:val="0070C0"/>
          <w:sz w:val="22"/>
          <w:szCs w:val="22"/>
          <w:lang w:val="en-US"/>
        </w:rPr>
        <w:t>NET</w:t>
      </w:r>
    </w:p>
    <w:p w14:paraId="486DC898" w14:textId="77777777" w:rsidR="00D750BA" w:rsidRPr="0053152C" w:rsidRDefault="00D750BA" w:rsidP="00BF5F07">
      <w:pPr>
        <w:spacing w:line="276" w:lineRule="auto"/>
        <w:rPr>
          <w:rFonts w:ascii="Arial" w:hAnsi="Arial" w:cs="Arial"/>
          <w:sz w:val="22"/>
          <w:szCs w:val="22"/>
          <w:lang w:val="en-US"/>
        </w:rPr>
      </w:pPr>
    </w:p>
    <w:p w14:paraId="24B4DB1D" w14:textId="4C887E59" w:rsidR="00010848" w:rsidRPr="0053152C" w:rsidRDefault="00010848" w:rsidP="00BF5F07">
      <w:pPr>
        <w:spacing w:line="276" w:lineRule="auto"/>
        <w:rPr>
          <w:rFonts w:ascii="Arial" w:hAnsi="Arial" w:cs="Arial"/>
          <w:sz w:val="22"/>
          <w:szCs w:val="22"/>
          <w:lang w:val="en-US"/>
        </w:rPr>
      </w:pPr>
      <w:r w:rsidRPr="0053152C">
        <w:rPr>
          <w:rFonts w:ascii="Arial" w:hAnsi="Arial" w:cs="Arial"/>
          <w:sz w:val="22"/>
          <w:szCs w:val="22"/>
          <w:lang w:val="en-US"/>
        </w:rPr>
        <w:t xml:space="preserve">Due to their endocrine heritage, </w:t>
      </w:r>
      <w:r w:rsidR="0067037D" w:rsidRPr="0053152C">
        <w:rPr>
          <w:rFonts w:ascii="Arial" w:hAnsi="Arial" w:cs="Arial"/>
          <w:sz w:val="22"/>
          <w:szCs w:val="22"/>
          <w:lang w:val="en-US"/>
        </w:rPr>
        <w:t>gastrointestinal</w:t>
      </w:r>
      <w:r w:rsidRPr="0053152C">
        <w:rPr>
          <w:rFonts w:ascii="Arial" w:hAnsi="Arial" w:cs="Arial"/>
          <w:sz w:val="22"/>
          <w:szCs w:val="22"/>
          <w:lang w:val="en-US"/>
        </w:rPr>
        <w:t xml:space="preserve"> NET can produce and secrete excessive amounts of hormonal substances, that can elicit clinical syndromes in patients</w:t>
      </w:r>
      <w:r w:rsidR="00B971F6" w:rsidRPr="0053152C">
        <w:rPr>
          <w:rFonts w:ascii="Arial" w:hAnsi="Arial" w:cs="Arial"/>
          <w:sz w:val="22"/>
          <w:szCs w:val="22"/>
          <w:lang w:val="en-US"/>
        </w:rPr>
        <w:t xml:space="preserve"> </w:t>
      </w:r>
      <w:r w:rsidR="00B971F6"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&lt;EndNote&gt;&lt;Cite&gt;&lt;Author&gt;Hofland&lt;/Author&gt;&lt;Year&gt;2020&lt;/Year&gt;&lt;RecNum&gt;722&lt;/RecNum&gt;&lt;DisplayText&gt;[22]&lt;/DisplayText&gt;&lt;record&gt;&lt;rec-number&gt;722&lt;/rec-number&gt;&lt;foreign-keys&gt;&lt;key app="EN" db-id="2sd5evea8t2f2hedwrrv52tmsspa20afzvtd" timestamp="1569920520"&gt;722&lt;/key&gt;&lt;/foreign-keys&gt;&lt;ref-type name="Journal Article"&gt;17&lt;/ref-type&gt;&lt;contributors&gt;&lt;authors&gt;&lt;author&gt;Hofland, J.&lt;/author&gt;&lt;author&gt;Kaltsas, G.&lt;/author&gt;&lt;author&gt;de Herder, W. W.&lt;/author&gt;&lt;/authors&gt;&lt;/contributors&gt;&lt;auth-address&gt;ENETS Center of Excellence, Section of Endocrinology, Department of Internal Medicine, Erasmus MC Cancer Center, Erasmus MC, Rotterdam, The Netherlands.&amp;#xD;1st Department of Propaupedic Internal Medicine, National and Kapodistrian University of Athens, Athens, Greece.&lt;/auth-address&gt;&lt;titles&gt;&lt;title&gt;Advances in the Diagnosis and Management of Well-Differentiated Neuroendocrine Neoplasms&lt;/title&gt;&lt;secondary-title&gt;Endocr Rev&lt;/secondary-title&gt;&lt;/titles&gt;&lt;periodical&gt;&lt;full-title&gt;Endocr Rev&lt;/full-title&gt;&lt;/periodical&gt;&lt;pages&gt;371-403&lt;/pages&gt;&lt;volume&gt;41&lt;/volume&gt;&lt;number&gt;2&lt;/number&gt;&lt;edition&gt;2019/09/27&lt;/edition&gt;&lt;keywords&gt;&lt;keyword&gt;Humans&lt;/keyword&gt;&lt;keyword&gt;Neuroendocrine Tumors/*diagnosis/metabolism/pathology/*therapy&lt;/keyword&gt;&lt;/keywords&gt;&lt;dates&gt;&lt;year&gt;2020&lt;/year&gt;&lt;pub-dates&gt;&lt;date&gt;Apr 1&lt;/date&gt;&lt;/pub-dates&gt;&lt;/dates&gt;&lt;isbn&gt;1945-7189 (Electronic)&amp;#xD;0163-769X (Print)&amp;#xD;0163-769X (Linking)&lt;/isbn&gt;&lt;accession-num&gt;31555796&lt;/accession-num&gt;&lt;urls&gt;&lt;related-urls&gt;&lt;url&gt;https://www.ncbi.nlm.nih.gov/pubmed/31555796&lt;/url&gt;&lt;/related-urls&gt;&lt;/urls&gt;&lt;custom2&gt;PMC7080342&lt;/custom2&gt;&lt;electronic-resource-num&gt;10.1210/endrev/bnz004&lt;/electronic-resource-num&gt;&lt;language&gt;eng&lt;/language&gt;&lt;/record&gt;&lt;/Cite&gt;&lt;/EndNote&gt;</w:instrText>
      </w:r>
      <w:r w:rsidR="00B971F6"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22</w:t>
      </w:r>
      <w:r w:rsidR="00A808AE">
        <w:rPr>
          <w:rFonts w:ascii="Arial" w:hAnsi="Arial" w:cs="Arial"/>
          <w:noProof/>
          <w:sz w:val="22"/>
          <w:szCs w:val="22"/>
          <w:lang w:val="en-US"/>
        </w:rPr>
        <w:t>)</w:t>
      </w:r>
      <w:r w:rsidR="00B971F6" w:rsidRPr="0053152C">
        <w:rPr>
          <w:rFonts w:ascii="Arial" w:hAnsi="Arial" w:cs="Arial"/>
          <w:sz w:val="22"/>
          <w:szCs w:val="22"/>
          <w:lang w:val="en-US"/>
        </w:rPr>
        <w:fldChar w:fldCharType="end"/>
      </w:r>
      <w:r w:rsidRPr="0053152C">
        <w:rPr>
          <w:rFonts w:ascii="Arial" w:hAnsi="Arial" w:cs="Arial"/>
          <w:sz w:val="22"/>
          <w:szCs w:val="22"/>
          <w:lang w:val="en-US"/>
        </w:rPr>
        <w:t xml:space="preserve">. All patients presenting with a </w:t>
      </w:r>
      <w:r w:rsidR="0067037D" w:rsidRPr="0053152C">
        <w:rPr>
          <w:rFonts w:ascii="Arial" w:hAnsi="Arial" w:cs="Arial"/>
          <w:sz w:val="22"/>
          <w:szCs w:val="22"/>
          <w:lang w:val="en-US"/>
        </w:rPr>
        <w:t>gastrointestinal</w:t>
      </w:r>
      <w:r w:rsidRPr="0053152C">
        <w:rPr>
          <w:rFonts w:ascii="Arial" w:hAnsi="Arial" w:cs="Arial"/>
          <w:sz w:val="22"/>
          <w:szCs w:val="22"/>
          <w:lang w:val="en-US"/>
        </w:rPr>
        <w:t xml:space="preserve"> NET should be </w:t>
      </w:r>
      <w:r w:rsidR="00F30849" w:rsidRPr="0053152C">
        <w:rPr>
          <w:rFonts w:ascii="Arial" w:hAnsi="Arial" w:cs="Arial"/>
          <w:sz w:val="22"/>
          <w:szCs w:val="22"/>
          <w:lang w:val="en-US"/>
        </w:rPr>
        <w:t>examined</w:t>
      </w:r>
      <w:r w:rsidRPr="0053152C">
        <w:rPr>
          <w:rFonts w:ascii="Arial" w:hAnsi="Arial" w:cs="Arial"/>
          <w:sz w:val="22"/>
          <w:szCs w:val="22"/>
          <w:lang w:val="en-US"/>
        </w:rPr>
        <w:t xml:space="preserve"> by history taking and physical exam for the presence of a hormonal syndrome, as this has important therapeutic and prognos</w:t>
      </w:r>
      <w:r w:rsidR="00BF440E" w:rsidRPr="0053152C">
        <w:rPr>
          <w:rFonts w:ascii="Arial" w:hAnsi="Arial" w:cs="Arial"/>
          <w:sz w:val="22"/>
          <w:szCs w:val="22"/>
          <w:lang w:val="en-US"/>
        </w:rPr>
        <w:t>tic</w:t>
      </w:r>
      <w:r w:rsidRPr="0053152C">
        <w:rPr>
          <w:rFonts w:ascii="Arial" w:hAnsi="Arial" w:cs="Arial"/>
          <w:sz w:val="22"/>
          <w:szCs w:val="22"/>
          <w:lang w:val="en-US"/>
        </w:rPr>
        <w:t xml:space="preserve"> consequences. In case of a suspected hormonal syndrome, appropriate biochemical analysis should be performed for the elevation of the causative hormonal peptides or amines</w:t>
      </w:r>
      <w:r w:rsidR="00B971F6" w:rsidRPr="0053152C">
        <w:rPr>
          <w:rFonts w:ascii="Arial" w:hAnsi="Arial" w:cs="Arial"/>
          <w:sz w:val="22"/>
          <w:szCs w:val="22"/>
          <w:lang w:val="en-US"/>
        </w:rPr>
        <w:t xml:space="preserve"> </w:t>
      </w:r>
      <w:r w:rsidR="00B971F6"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&lt;EndNote&gt;&lt;Cite&gt;&lt;Author&gt;Hofland&lt;/Author&gt;&lt;Year&gt;2018&lt;/Year&gt;&lt;RecNum&gt;438&lt;/RecNum&gt;&lt;DisplayText&gt;[27]&lt;/DisplayText&gt;&lt;record&gt;&lt;rec-number&gt;438&lt;/rec-number&gt;&lt;foreign-keys&gt;&lt;key app="EN" db-id="2sd5evea8t2f2hedwrrv52tmsspa20afzvtd" timestamp="1536002788"&gt;438&lt;/key&gt;&lt;/foreign-keys&gt;&lt;ref-type name="Journal Article"&gt;17&lt;/ref-type&gt;&lt;contributors&gt;&lt;authors&gt;&lt;author&gt;Hofland, J.&lt;/author&gt;&lt;author&gt;Zandee, W. T.&lt;/author&gt;&lt;author&gt;de Herder, W. W.&lt;/author&gt;&lt;/authors&gt;&lt;/contributors&gt;&lt;auth-address&gt;ENETS Center of Excellence, Department of Internal Medicine, Erasmus Medical Center, Rotterdam, Netherlands. j.hofland@erasmusmc.nl.&amp;#xD;ENETS Center of Excellence, Department of Internal Medicine, Erasmus Medical Center, Rotterdam, Netherlands.&lt;/auth-address&gt;&lt;titles&gt;&lt;title&gt;Role of biomarker tests for diagnosis of neuroendocrine tumours&lt;/title&gt;&lt;secondary-title&gt;Nat Rev Endocrinol&lt;/secondary-title&gt;&lt;/titles&gt;&lt;periodical&gt;&lt;full-title&gt;Nat Rev Endocrinol&lt;/full-title&gt;&lt;/periodical&gt;&lt;pages&gt;656-669&lt;/pages&gt;&lt;volume&gt;14&lt;/volume&gt;&lt;number&gt;11&lt;/number&gt;&lt;dates&gt;&lt;year&gt;2018&lt;/year&gt;&lt;pub-dates&gt;&lt;date&gt;Nov&lt;/date&gt;&lt;/pub-dates&gt;&lt;/dates&gt;&lt;isbn&gt;1759-5037 (Electronic)&amp;#xD;1759-5029 (Linking)&lt;/isbn&gt;&lt;accession-num&gt;30158549&lt;/accession-num&gt;&lt;urls&gt;&lt;related-urls&gt;&lt;url&gt;https://www.ncbi.nlm.nih.gov/pubmed/30158549&lt;/url&gt;&lt;/related-urls&gt;&lt;/urls&gt;&lt;electronic-resource-num&gt;10.1038/s41574-018-0082-5&lt;/electronic-resource-num&gt;&lt;/record&gt;&lt;/Cite&gt;&lt;/EndNote&gt;</w:instrText>
      </w:r>
      <w:r w:rsidR="00B971F6"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27</w:t>
      </w:r>
      <w:r w:rsidR="00A808AE">
        <w:rPr>
          <w:rFonts w:ascii="Arial" w:hAnsi="Arial" w:cs="Arial"/>
          <w:noProof/>
          <w:sz w:val="22"/>
          <w:szCs w:val="22"/>
          <w:lang w:val="en-US"/>
        </w:rPr>
        <w:t>)</w:t>
      </w:r>
      <w:r w:rsidR="00B971F6" w:rsidRPr="0053152C">
        <w:rPr>
          <w:rFonts w:ascii="Arial" w:hAnsi="Arial" w:cs="Arial"/>
          <w:sz w:val="22"/>
          <w:szCs w:val="22"/>
          <w:lang w:val="en-US"/>
        </w:rPr>
        <w:fldChar w:fldCharType="end"/>
      </w:r>
      <w:r w:rsidRPr="0053152C">
        <w:rPr>
          <w:rFonts w:ascii="Arial" w:hAnsi="Arial" w:cs="Arial"/>
          <w:sz w:val="22"/>
          <w:szCs w:val="22"/>
          <w:lang w:val="en-US"/>
        </w:rPr>
        <w:t>.</w:t>
      </w:r>
    </w:p>
    <w:p w14:paraId="54641104" w14:textId="77777777" w:rsidR="001009D7" w:rsidRPr="0053152C" w:rsidRDefault="001009D7" w:rsidP="00BF5F07">
      <w:pPr>
        <w:spacing w:line="276" w:lineRule="auto"/>
        <w:rPr>
          <w:rFonts w:ascii="Arial" w:hAnsi="Arial" w:cs="Arial"/>
          <w:sz w:val="22"/>
          <w:szCs w:val="22"/>
          <w:lang w:val="en-US"/>
        </w:rPr>
      </w:pPr>
    </w:p>
    <w:p w14:paraId="3FDAB28A" w14:textId="12BD8243" w:rsidR="001009D7" w:rsidRPr="0053152C" w:rsidRDefault="001009D7" w:rsidP="00BF5F07">
      <w:pPr>
        <w:spacing w:line="276" w:lineRule="auto"/>
        <w:rPr>
          <w:rFonts w:ascii="Arial" w:hAnsi="Arial" w:cs="Arial"/>
          <w:b/>
          <w:bCs/>
          <w:color w:val="00B050"/>
          <w:sz w:val="22"/>
          <w:szCs w:val="22"/>
          <w:lang w:val="en-US"/>
        </w:rPr>
      </w:pPr>
      <w:r w:rsidRPr="0053152C">
        <w:rPr>
          <w:rFonts w:ascii="Arial" w:hAnsi="Arial" w:cs="Arial"/>
          <w:b/>
          <w:bCs/>
          <w:color w:val="00B050"/>
          <w:sz w:val="22"/>
          <w:szCs w:val="22"/>
          <w:lang w:val="en-US"/>
        </w:rPr>
        <w:t xml:space="preserve">Carcinoid </w:t>
      </w:r>
      <w:r w:rsidR="00D750BA" w:rsidRPr="0053152C">
        <w:rPr>
          <w:rFonts w:ascii="Arial" w:hAnsi="Arial" w:cs="Arial"/>
          <w:b/>
          <w:bCs/>
          <w:color w:val="00B050"/>
          <w:sz w:val="22"/>
          <w:szCs w:val="22"/>
          <w:lang w:val="en-US"/>
        </w:rPr>
        <w:t>S</w:t>
      </w:r>
      <w:r w:rsidRPr="0053152C">
        <w:rPr>
          <w:rFonts w:ascii="Arial" w:hAnsi="Arial" w:cs="Arial"/>
          <w:b/>
          <w:bCs/>
          <w:color w:val="00B050"/>
          <w:sz w:val="22"/>
          <w:szCs w:val="22"/>
          <w:lang w:val="en-US"/>
        </w:rPr>
        <w:t>yndrome</w:t>
      </w:r>
    </w:p>
    <w:p w14:paraId="1EB443C9" w14:textId="77777777" w:rsidR="00D750BA" w:rsidRPr="0053152C" w:rsidRDefault="00D750BA" w:rsidP="00BF5F07">
      <w:pPr>
        <w:spacing w:line="276" w:lineRule="auto"/>
        <w:rPr>
          <w:rFonts w:ascii="Arial" w:hAnsi="Arial" w:cs="Arial"/>
          <w:sz w:val="22"/>
          <w:szCs w:val="22"/>
          <w:lang w:val="en-US"/>
        </w:rPr>
      </w:pPr>
    </w:p>
    <w:p w14:paraId="52E999EF" w14:textId="210AE12B" w:rsidR="00DC622B" w:rsidRPr="0053152C" w:rsidRDefault="00F30849" w:rsidP="00BF5F07">
      <w:pPr>
        <w:spacing w:line="276" w:lineRule="auto"/>
        <w:rPr>
          <w:rFonts w:ascii="Arial" w:hAnsi="Arial" w:cs="Arial"/>
          <w:sz w:val="22"/>
          <w:szCs w:val="22"/>
          <w:lang w:val="en-US"/>
        </w:rPr>
      </w:pPr>
      <w:r w:rsidRPr="0053152C">
        <w:rPr>
          <w:rFonts w:ascii="Arial" w:hAnsi="Arial" w:cs="Arial"/>
          <w:sz w:val="22"/>
          <w:szCs w:val="22"/>
          <w:lang w:val="en-US"/>
        </w:rPr>
        <w:t>The c</w:t>
      </w:r>
      <w:r w:rsidR="00010848" w:rsidRPr="0053152C">
        <w:rPr>
          <w:rFonts w:ascii="Arial" w:hAnsi="Arial" w:cs="Arial"/>
          <w:sz w:val="22"/>
          <w:szCs w:val="22"/>
          <w:lang w:val="en-US"/>
        </w:rPr>
        <w:t>arcinoid syndrome</w:t>
      </w:r>
      <w:r w:rsidR="00800C7A" w:rsidRPr="0053152C">
        <w:rPr>
          <w:rFonts w:ascii="Arial" w:hAnsi="Arial" w:cs="Arial"/>
          <w:sz w:val="22"/>
          <w:szCs w:val="22"/>
          <w:lang w:val="en-US"/>
        </w:rPr>
        <w:t xml:space="preserve"> is the most common hormonal syndrome encountered in </w:t>
      </w:r>
      <w:r w:rsidR="0067037D" w:rsidRPr="0053152C">
        <w:rPr>
          <w:rFonts w:ascii="Arial" w:hAnsi="Arial" w:cs="Arial"/>
          <w:sz w:val="22"/>
          <w:szCs w:val="22"/>
          <w:lang w:val="en-US"/>
        </w:rPr>
        <w:t>gastrointestinal</w:t>
      </w:r>
      <w:r w:rsidR="00800C7A" w:rsidRPr="0053152C">
        <w:rPr>
          <w:rFonts w:ascii="Arial" w:hAnsi="Arial" w:cs="Arial"/>
          <w:sz w:val="22"/>
          <w:szCs w:val="22"/>
          <w:lang w:val="en-US"/>
        </w:rPr>
        <w:t xml:space="preserve"> NET and even NEN in general. Estimations fluctuate that around 20% of patients with stage IV midgut NET suffer from </w:t>
      </w:r>
      <w:r w:rsidRPr="0053152C">
        <w:rPr>
          <w:rFonts w:ascii="Arial" w:hAnsi="Arial" w:cs="Arial"/>
          <w:sz w:val="22"/>
          <w:szCs w:val="22"/>
          <w:lang w:val="en-US"/>
        </w:rPr>
        <w:t>carcinoid syndrome</w:t>
      </w:r>
      <w:r w:rsidR="0067037D" w:rsidRPr="0053152C">
        <w:rPr>
          <w:rFonts w:ascii="Arial" w:hAnsi="Arial" w:cs="Arial"/>
          <w:sz w:val="22"/>
          <w:szCs w:val="22"/>
          <w:lang w:val="en-US"/>
        </w:rPr>
        <w:t xml:space="preserve"> </w:t>
      </w:r>
      <w:r w:rsidR="0067037D" w:rsidRPr="0053152C">
        <w:rPr>
          <w:rFonts w:ascii="Arial" w:hAnsi="Arial" w:cs="Arial"/>
          <w:sz w:val="22"/>
          <w:szCs w:val="22"/>
          <w:lang w:val="en-US"/>
        </w:rPr>
        <w:fldChar w:fldCharType="begin">
          <w:fldData xml:space="preserve">PEVuZE5vdGU+PENpdGU+PEF1dGhvcj5IYWxwZXJpbjwvQXV0aG9yPjxZZWFyPjIwMTc8L1llYXI+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PEVuZE5vdGU+PENpdGU+PEF1dGhvcj5IYWxwZXJpbjwvQXV0aG9yPjxZZWFyPjIwMTc8L1llYXI+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67037D" w:rsidRPr="0053152C">
        <w:rPr>
          <w:rFonts w:ascii="Arial" w:hAnsi="Arial" w:cs="Arial"/>
          <w:sz w:val="22"/>
          <w:szCs w:val="22"/>
          <w:lang w:val="en-US"/>
        </w:rPr>
      </w:r>
      <w:r w:rsidR="0067037D"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28</w:t>
      </w:r>
      <w:r w:rsidR="00A808AE">
        <w:rPr>
          <w:rFonts w:ascii="Arial" w:hAnsi="Arial" w:cs="Arial"/>
          <w:noProof/>
          <w:sz w:val="22"/>
          <w:szCs w:val="22"/>
          <w:lang w:val="en-US"/>
        </w:rPr>
        <w:t>)</w:t>
      </w:r>
      <w:r w:rsidR="0067037D" w:rsidRPr="0053152C">
        <w:rPr>
          <w:rFonts w:ascii="Arial" w:hAnsi="Arial" w:cs="Arial"/>
          <w:sz w:val="22"/>
          <w:szCs w:val="22"/>
          <w:lang w:val="en-US"/>
        </w:rPr>
        <w:fldChar w:fldCharType="end"/>
      </w:r>
      <w:r w:rsidR="00800C7A" w:rsidRPr="0053152C">
        <w:rPr>
          <w:rFonts w:ascii="Arial" w:hAnsi="Arial" w:cs="Arial"/>
          <w:sz w:val="22"/>
          <w:szCs w:val="22"/>
          <w:lang w:val="en-US"/>
        </w:rPr>
        <w:t xml:space="preserve">. It is </w:t>
      </w:r>
      <w:r w:rsidR="00BF440E" w:rsidRPr="0053152C">
        <w:rPr>
          <w:rFonts w:ascii="Arial" w:hAnsi="Arial" w:cs="Arial"/>
          <w:sz w:val="22"/>
          <w:szCs w:val="22"/>
          <w:lang w:val="en-US"/>
        </w:rPr>
        <w:t xml:space="preserve">mainly </w:t>
      </w:r>
      <w:r w:rsidR="00800C7A" w:rsidRPr="0053152C">
        <w:rPr>
          <w:rFonts w:ascii="Arial" w:hAnsi="Arial" w:cs="Arial"/>
          <w:sz w:val="22"/>
          <w:szCs w:val="22"/>
          <w:lang w:val="en-US"/>
        </w:rPr>
        <w:t xml:space="preserve">characterized by symptoms of secretory </w:t>
      </w:r>
      <w:r w:rsidR="0067037D" w:rsidRPr="0053152C">
        <w:rPr>
          <w:rFonts w:ascii="Arial" w:hAnsi="Arial" w:cs="Arial"/>
          <w:sz w:val="22"/>
          <w:szCs w:val="22"/>
          <w:lang w:val="en-US"/>
        </w:rPr>
        <w:t>diarrhea</w:t>
      </w:r>
      <w:r w:rsidR="00800C7A" w:rsidRPr="0053152C">
        <w:rPr>
          <w:rFonts w:ascii="Arial" w:hAnsi="Arial" w:cs="Arial"/>
          <w:sz w:val="22"/>
          <w:szCs w:val="22"/>
          <w:lang w:val="en-US"/>
        </w:rPr>
        <w:t xml:space="preserve"> and vasodilatory flushes. Occasionally, bronchospasms can also occur</w:t>
      </w:r>
      <w:r w:rsidR="00E13FA9" w:rsidRPr="0053152C">
        <w:rPr>
          <w:rFonts w:ascii="Arial" w:hAnsi="Arial" w:cs="Arial"/>
          <w:sz w:val="22"/>
          <w:szCs w:val="22"/>
          <w:lang w:val="en-US"/>
        </w:rPr>
        <w:t xml:space="preserve"> </w:t>
      </w:r>
      <w:r w:rsidR="00E13FA9" w:rsidRPr="0053152C">
        <w:rPr>
          <w:rFonts w:ascii="Arial" w:hAnsi="Arial" w:cs="Arial"/>
          <w:sz w:val="22"/>
          <w:szCs w:val="22"/>
          <w:lang w:val="en-US"/>
        </w:rPr>
        <w:fldChar w:fldCharType="begin">
          <w:fldData xml:space="preserve">PEVuZE5vdGU+PENpdGU+PEF1dGhvcj5Hcm96aW5za3ktR2xhc2Jlcmc8L0F1dGhvcj48WWVhcj4y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==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PEVuZE5vdGU+PENpdGU+PEF1dGhvcj5Hcm96aW5za3ktR2xhc2Jlcmc8L0F1dGhvcj48WWVhcj4y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==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E13FA9" w:rsidRPr="0053152C">
        <w:rPr>
          <w:rFonts w:ascii="Arial" w:hAnsi="Arial" w:cs="Arial"/>
          <w:sz w:val="22"/>
          <w:szCs w:val="22"/>
          <w:lang w:val="en-US"/>
        </w:rPr>
      </w:r>
      <w:r w:rsidR="00E13FA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29</w:t>
      </w:r>
      <w:r w:rsidR="00A808AE">
        <w:rPr>
          <w:rFonts w:ascii="Arial" w:hAnsi="Arial" w:cs="Arial"/>
          <w:noProof/>
          <w:sz w:val="22"/>
          <w:szCs w:val="22"/>
          <w:lang w:val="en-US"/>
        </w:rPr>
        <w:t>)</w:t>
      </w:r>
      <w:r w:rsidR="00E13FA9" w:rsidRPr="0053152C">
        <w:rPr>
          <w:rFonts w:ascii="Arial" w:hAnsi="Arial" w:cs="Arial"/>
          <w:sz w:val="22"/>
          <w:szCs w:val="22"/>
          <w:lang w:val="en-US"/>
        </w:rPr>
        <w:fldChar w:fldCharType="end"/>
      </w:r>
      <w:r w:rsidR="00800C7A" w:rsidRPr="0053152C">
        <w:rPr>
          <w:rFonts w:ascii="Arial" w:hAnsi="Arial" w:cs="Arial"/>
          <w:sz w:val="22"/>
          <w:szCs w:val="22"/>
          <w:lang w:val="en-US"/>
        </w:rPr>
        <w:t>.</w:t>
      </w:r>
      <w:r w:rsidR="00BF440E" w:rsidRPr="0053152C">
        <w:rPr>
          <w:rFonts w:ascii="Arial" w:hAnsi="Arial" w:cs="Arial"/>
          <w:sz w:val="22"/>
          <w:szCs w:val="22"/>
          <w:lang w:val="en-US"/>
        </w:rPr>
        <w:t xml:space="preserve"> In severe and long-standing cases carcinoid heart disease </w:t>
      </w:r>
      <w:r w:rsidR="00FD23E7" w:rsidRPr="0053152C">
        <w:rPr>
          <w:rFonts w:ascii="Arial" w:hAnsi="Arial" w:cs="Arial"/>
          <w:sz w:val="22"/>
          <w:szCs w:val="22"/>
          <w:lang w:val="en-US"/>
        </w:rPr>
        <w:t xml:space="preserve">(CHD) </w:t>
      </w:r>
      <w:r w:rsidR="00BF440E" w:rsidRPr="0053152C">
        <w:rPr>
          <w:rFonts w:ascii="Arial" w:hAnsi="Arial" w:cs="Arial"/>
          <w:sz w:val="22"/>
          <w:szCs w:val="22"/>
          <w:lang w:val="en-US"/>
        </w:rPr>
        <w:t>can arise, characterized by plaque-like depos</w:t>
      </w:r>
      <w:r w:rsidR="007A4E3F" w:rsidRPr="0053152C">
        <w:rPr>
          <w:rFonts w:ascii="Arial" w:hAnsi="Arial" w:cs="Arial"/>
          <w:sz w:val="22"/>
          <w:szCs w:val="22"/>
          <w:lang w:val="en-US"/>
        </w:rPr>
        <w:t>i</w:t>
      </w:r>
      <w:r w:rsidR="00BF440E" w:rsidRPr="0053152C">
        <w:rPr>
          <w:rFonts w:ascii="Arial" w:hAnsi="Arial" w:cs="Arial"/>
          <w:sz w:val="22"/>
          <w:szCs w:val="22"/>
          <w:lang w:val="en-US"/>
        </w:rPr>
        <w:t>tions in mainly right-sided heart valves and endocardium</w:t>
      </w:r>
      <w:r w:rsidR="0067037D" w:rsidRPr="0053152C">
        <w:rPr>
          <w:rFonts w:ascii="Arial" w:hAnsi="Arial" w:cs="Arial"/>
          <w:sz w:val="22"/>
          <w:szCs w:val="22"/>
          <w:lang w:val="en-US"/>
        </w:rPr>
        <w:t xml:space="preserve"> </w:t>
      </w:r>
      <w:r w:rsidR="00E13FA9"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&lt;EndNote&gt;&lt;Cite&gt;&lt;Author&gt;Grozinsky-Glasberg&lt;/Author&gt;&lt;Year&gt;2015&lt;/Year&gt;&lt;RecNum&gt;806&lt;/RecNum&gt;&lt;DisplayText&gt;[30]&lt;/DisplayText&gt;&lt;record&gt;&lt;rec-number&gt;806&lt;/rec-number&gt;&lt;foreign-keys&gt;&lt;key app="EN" db-id="2sd5evea8t2f2hedwrrv52tmsspa20afzvtd" timestamp="1621627003"&gt;806&lt;/key&gt;&lt;/foreign-keys&gt;&lt;ref-type name="Journal Article"&gt;17&lt;/ref-type&gt;&lt;contributors&gt;&lt;authors&gt;&lt;author&gt;Grozinsky-Glasberg, S.&lt;/author&gt;&lt;author&gt;Grossman, A. B.&lt;/author&gt;&lt;author&gt;Gross, D. J.&lt;/author&gt;&lt;/authors&gt;&lt;/contributors&gt;&lt;auth-address&gt;Neuroendocrine Tumor Unit, Endocrinology and Metabolism Service, Department of Medicine, Hadassah-Hebrew University Medical Center, Jerusalem, Israel.&lt;/auth-address&gt;&lt;titles&gt;&lt;title&gt;Carcinoid Heart Disease: From Pathophysiology to Treatment--&amp;apos;Something in the Way It Moves&amp;apos;&lt;/title&gt;&lt;secondary-title&gt;Neuroendocrinology&lt;/secondary-title&gt;&lt;/titles&gt;&lt;periodical&gt;&lt;full-title&gt;Neuroendocrinology&lt;/full-title&gt;&lt;/periodical&gt;&lt;pages&gt;263-73&lt;/pages&gt;&lt;volume&gt;101&lt;/volume&gt;&lt;number&gt;4&lt;/number&gt;&lt;edition&gt;2015/04/15&lt;/edition&gt;&lt;keywords&gt;&lt;keyword&gt;Animals&lt;/keyword&gt;&lt;keyword&gt;Carcinoid Heart Disease/diagnosis/pathology/*physiopathology/*therapy&lt;/keyword&gt;&lt;keyword&gt;Humans&lt;/keyword&gt;&lt;keyword&gt;Neuroendocrine Tumors/complications/physiopathology&lt;/keyword&gt;&lt;/keywords&gt;&lt;dates&gt;&lt;year&gt;2015&lt;/year&gt;&lt;/dates&gt;&lt;isbn&gt;1423-0194 (Electronic)&amp;#xD;0028-3835 (Linking)&lt;/isbn&gt;&lt;accession-num&gt;25871411&lt;/accession-num&gt;&lt;urls&gt;&lt;related-urls&gt;&lt;url&gt;https://www.ncbi.nlm.nih.gov/pubmed/25871411&lt;/url&gt;&lt;/related-urls&gt;&lt;/urls&gt;&lt;electronic-resource-num&gt;10.1159/000381930&lt;/electronic-resource-num&gt;&lt;/record&gt;&lt;/Cite&gt;&lt;/EndNote&gt;</w:instrText>
      </w:r>
      <w:r w:rsidR="00E13FA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30</w:t>
      </w:r>
      <w:r w:rsidR="00A808AE">
        <w:rPr>
          <w:rFonts w:ascii="Arial" w:hAnsi="Arial" w:cs="Arial"/>
          <w:noProof/>
          <w:sz w:val="22"/>
          <w:szCs w:val="22"/>
          <w:lang w:val="en-US"/>
        </w:rPr>
        <w:t>)</w:t>
      </w:r>
      <w:r w:rsidR="00E13FA9" w:rsidRPr="0053152C">
        <w:rPr>
          <w:rFonts w:ascii="Arial" w:hAnsi="Arial" w:cs="Arial"/>
          <w:sz w:val="22"/>
          <w:szCs w:val="22"/>
          <w:lang w:val="en-US"/>
        </w:rPr>
        <w:fldChar w:fldCharType="end"/>
      </w:r>
      <w:r w:rsidR="00BF440E" w:rsidRPr="0053152C">
        <w:rPr>
          <w:rFonts w:ascii="Arial" w:hAnsi="Arial" w:cs="Arial"/>
          <w:sz w:val="22"/>
          <w:szCs w:val="22"/>
          <w:lang w:val="en-US"/>
        </w:rPr>
        <w:t xml:space="preserve">. </w:t>
      </w:r>
      <w:r w:rsidR="00DC622B" w:rsidRPr="0053152C">
        <w:rPr>
          <w:rFonts w:ascii="Arial" w:hAnsi="Arial" w:cs="Arial"/>
          <w:sz w:val="22"/>
          <w:szCs w:val="22"/>
          <w:lang w:val="en-US"/>
        </w:rPr>
        <w:t>Following acute stressors, some NET associated with carcinoid syndrome are able to secrete massive amounts of vasoactive compounds, leading to hemodynamic instability. This type of vasodilatory shock</w:t>
      </w:r>
      <w:r w:rsidR="00020D0A" w:rsidRPr="0053152C">
        <w:rPr>
          <w:rFonts w:ascii="Arial" w:hAnsi="Arial" w:cs="Arial"/>
          <w:sz w:val="22"/>
          <w:szCs w:val="22"/>
          <w:lang w:val="en-US"/>
        </w:rPr>
        <w:t xml:space="preserve">, also known as carcinoid </w:t>
      </w:r>
      <w:r w:rsidR="006367E1" w:rsidRPr="0053152C">
        <w:rPr>
          <w:rFonts w:ascii="Arial" w:hAnsi="Arial" w:cs="Arial"/>
          <w:sz w:val="22"/>
          <w:szCs w:val="22"/>
          <w:lang w:val="en-US"/>
        </w:rPr>
        <w:t>crisis,</w:t>
      </w:r>
      <w:r w:rsidR="00DC622B" w:rsidRPr="0053152C">
        <w:rPr>
          <w:rFonts w:ascii="Arial" w:hAnsi="Arial" w:cs="Arial"/>
          <w:sz w:val="22"/>
          <w:szCs w:val="22"/>
          <w:lang w:val="en-US"/>
        </w:rPr>
        <w:t xml:space="preserve"> </w:t>
      </w:r>
      <w:r w:rsidR="00E13FA9" w:rsidRPr="0053152C">
        <w:rPr>
          <w:rFonts w:ascii="Arial" w:hAnsi="Arial" w:cs="Arial"/>
          <w:sz w:val="22"/>
          <w:szCs w:val="22"/>
          <w:lang w:val="en-US"/>
        </w:rPr>
        <w:t>can be</w:t>
      </w:r>
      <w:r w:rsidR="00DC622B" w:rsidRPr="0053152C">
        <w:rPr>
          <w:rFonts w:ascii="Arial" w:hAnsi="Arial" w:cs="Arial"/>
          <w:sz w:val="22"/>
          <w:szCs w:val="22"/>
          <w:lang w:val="en-US"/>
        </w:rPr>
        <w:t xml:space="preserve"> defined as</w:t>
      </w:r>
      <w:r w:rsidR="00E13FA9" w:rsidRPr="0053152C">
        <w:rPr>
          <w:rFonts w:ascii="Arial" w:hAnsi="Arial" w:cs="Arial"/>
          <w:sz w:val="22"/>
          <w:szCs w:val="22"/>
          <w:lang w:val="en-US"/>
        </w:rPr>
        <w:t xml:space="preserve"> an acute onset of</w:t>
      </w:r>
      <w:r w:rsidR="006367E1" w:rsidRPr="0053152C">
        <w:rPr>
          <w:rFonts w:ascii="Arial" w:hAnsi="Arial" w:cs="Arial"/>
          <w:sz w:val="22"/>
          <w:szCs w:val="22"/>
          <w:lang w:val="en-US"/>
        </w:rPr>
        <w:t xml:space="preserve"> stressor-induced</w:t>
      </w:r>
      <w:r w:rsidR="00E13FA9" w:rsidRPr="0053152C">
        <w:rPr>
          <w:rFonts w:ascii="Arial" w:hAnsi="Arial" w:cs="Arial"/>
          <w:sz w:val="22"/>
          <w:szCs w:val="22"/>
          <w:lang w:val="en-US"/>
        </w:rPr>
        <w:t xml:space="preserve"> </w:t>
      </w:r>
      <w:r w:rsidR="006367E1" w:rsidRPr="0053152C">
        <w:rPr>
          <w:rFonts w:ascii="Arial" w:hAnsi="Arial" w:cs="Arial"/>
          <w:sz w:val="22"/>
          <w:szCs w:val="22"/>
          <w:lang w:val="en-US"/>
        </w:rPr>
        <w:t>hemodynamic</w:t>
      </w:r>
      <w:r w:rsidR="00E13FA9" w:rsidRPr="0053152C">
        <w:rPr>
          <w:rFonts w:ascii="Arial" w:hAnsi="Arial" w:cs="Arial"/>
          <w:sz w:val="22"/>
          <w:szCs w:val="22"/>
          <w:lang w:val="en-US"/>
        </w:rPr>
        <w:t xml:space="preserve"> instability</w:t>
      </w:r>
      <w:r w:rsidR="00DC622B" w:rsidRPr="0053152C">
        <w:rPr>
          <w:rFonts w:ascii="Arial" w:hAnsi="Arial" w:cs="Arial"/>
          <w:sz w:val="22"/>
          <w:szCs w:val="22"/>
          <w:lang w:val="en-US"/>
        </w:rPr>
        <w:t xml:space="preserve"> </w:t>
      </w:r>
      <w:r w:rsidR="006367E1" w:rsidRPr="0053152C">
        <w:rPr>
          <w:rFonts w:ascii="Arial" w:hAnsi="Arial" w:cs="Arial"/>
          <w:sz w:val="22"/>
          <w:szCs w:val="22"/>
          <w:lang w:val="en-US"/>
        </w:rPr>
        <w:t>in patients with carcinoid syndrome</w:t>
      </w:r>
      <w:r w:rsidR="00DC622B" w:rsidRPr="0053152C">
        <w:rPr>
          <w:rFonts w:ascii="Arial" w:hAnsi="Arial" w:cs="Arial"/>
          <w:sz w:val="22"/>
          <w:szCs w:val="22"/>
          <w:lang w:val="en-US"/>
        </w:rPr>
        <w:t xml:space="preserve"> and can be observed during the induction of anesthesia and after tumor lysis following embolization or peptide receptor radionuclide therapy</w:t>
      </w:r>
      <w:r w:rsidR="00E13FA9" w:rsidRPr="0053152C">
        <w:rPr>
          <w:rFonts w:ascii="Arial" w:hAnsi="Arial" w:cs="Arial"/>
          <w:sz w:val="22"/>
          <w:szCs w:val="22"/>
          <w:lang w:val="en-US"/>
        </w:rPr>
        <w:t xml:space="preserve"> </w:t>
      </w:r>
      <w:r w:rsidR="00E13FA9" w:rsidRPr="0053152C">
        <w:rPr>
          <w:rFonts w:ascii="Arial" w:hAnsi="Arial" w:cs="Arial"/>
          <w:sz w:val="22"/>
          <w:szCs w:val="22"/>
          <w:lang w:val="en-US"/>
        </w:rPr>
        <w:fldChar w:fldCharType="begin">
          <w:fldData xml:space="preserve">PEVuZE5vdGU+PENpdGU+PEF1dGhvcj5Db25kcm9uPC9BdXRob3I+PFllYXI+MjAxOTwvWWVhcj48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PEVuZE5vdGU+PENpdGU+PEF1dGhvcj5Db25kcm9uPC9BdXRob3I+PFllYXI+MjAxOTwvWWVhcj48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E13FA9" w:rsidRPr="0053152C">
        <w:rPr>
          <w:rFonts w:ascii="Arial" w:hAnsi="Arial" w:cs="Arial"/>
          <w:sz w:val="22"/>
          <w:szCs w:val="22"/>
          <w:lang w:val="en-US"/>
        </w:rPr>
      </w:r>
      <w:r w:rsidR="00E13FA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31</w:t>
      </w:r>
      <w:r w:rsidR="00A808AE">
        <w:rPr>
          <w:rFonts w:ascii="Arial" w:hAnsi="Arial" w:cs="Arial"/>
          <w:noProof/>
          <w:sz w:val="22"/>
          <w:szCs w:val="22"/>
          <w:lang w:val="en-US"/>
        </w:rPr>
        <w:t>)</w:t>
      </w:r>
      <w:r w:rsidR="00E13FA9" w:rsidRPr="0053152C">
        <w:rPr>
          <w:rFonts w:ascii="Arial" w:hAnsi="Arial" w:cs="Arial"/>
          <w:sz w:val="22"/>
          <w:szCs w:val="22"/>
          <w:lang w:val="en-US"/>
        </w:rPr>
        <w:fldChar w:fldCharType="end"/>
      </w:r>
      <w:r w:rsidR="00DC622B" w:rsidRPr="0053152C">
        <w:rPr>
          <w:rFonts w:ascii="Arial" w:hAnsi="Arial" w:cs="Arial"/>
          <w:sz w:val="22"/>
          <w:szCs w:val="22"/>
          <w:lang w:val="en-US"/>
        </w:rPr>
        <w:t xml:space="preserve">. </w:t>
      </w:r>
    </w:p>
    <w:p w14:paraId="7127D440" w14:textId="77777777" w:rsidR="00D750BA" w:rsidRPr="0053152C" w:rsidRDefault="00D750BA" w:rsidP="00BF5F07">
      <w:pPr>
        <w:spacing w:line="276" w:lineRule="auto"/>
        <w:rPr>
          <w:rFonts w:ascii="Arial" w:hAnsi="Arial" w:cs="Arial"/>
          <w:sz w:val="22"/>
          <w:szCs w:val="22"/>
          <w:lang w:val="en-US"/>
        </w:rPr>
      </w:pPr>
    </w:p>
    <w:p w14:paraId="3869E083" w14:textId="2CE71836" w:rsidR="00010848" w:rsidRPr="0053152C" w:rsidRDefault="00BF440E" w:rsidP="00BF5F07">
      <w:pPr>
        <w:spacing w:line="276" w:lineRule="auto"/>
        <w:rPr>
          <w:rFonts w:ascii="Arial" w:hAnsi="Arial" w:cs="Arial"/>
          <w:sz w:val="22"/>
          <w:szCs w:val="22"/>
          <w:lang w:val="en-US"/>
        </w:rPr>
      </w:pPr>
      <w:r w:rsidRPr="0053152C">
        <w:rPr>
          <w:rFonts w:ascii="Arial" w:hAnsi="Arial" w:cs="Arial"/>
          <w:sz w:val="22"/>
          <w:szCs w:val="22"/>
          <w:lang w:val="en-US"/>
        </w:rPr>
        <w:t xml:space="preserve">The </w:t>
      </w:r>
      <w:r w:rsidR="006367E1" w:rsidRPr="0053152C">
        <w:rPr>
          <w:rFonts w:ascii="Arial" w:hAnsi="Arial" w:cs="Arial"/>
          <w:sz w:val="22"/>
          <w:szCs w:val="22"/>
          <w:lang w:val="en-US"/>
        </w:rPr>
        <w:t>principal</w:t>
      </w:r>
      <w:r w:rsidRPr="0053152C">
        <w:rPr>
          <w:rFonts w:ascii="Arial" w:hAnsi="Arial" w:cs="Arial"/>
          <w:sz w:val="22"/>
          <w:szCs w:val="22"/>
          <w:lang w:val="en-US"/>
        </w:rPr>
        <w:t xml:space="preserve"> effector of carcinoid syndrome is thought to be the amine serotonin (5-hydroxytryptamine)</w:t>
      </w:r>
      <w:r w:rsidR="006367E1" w:rsidRPr="0053152C">
        <w:rPr>
          <w:rFonts w:ascii="Arial" w:hAnsi="Arial" w:cs="Arial"/>
          <w:sz w:val="22"/>
          <w:szCs w:val="22"/>
          <w:lang w:val="en-US"/>
        </w:rPr>
        <w:t xml:space="preserve"> </w:t>
      </w:r>
      <w:r w:rsidR="006367E1"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&lt;EndNote&gt;&lt;Cite&gt;&lt;Author&gt;Oates&lt;/Author&gt;&lt;Year&gt;1964&lt;/Year&gt;&lt;RecNum&gt;239&lt;/RecNum&gt;&lt;DisplayText&gt;[32]&lt;/DisplayText&gt;&lt;record&gt;&lt;rec-number&gt;239&lt;/rec-number&gt;&lt;foreign-keys&gt;&lt;key app="EN" db-id="2sd5evea8t2f2hedwrrv52tmsspa20afzvtd" timestamp="1509275636"&gt;239&lt;/key&gt;&lt;/foreign-keys&gt;&lt;ref-type name="Journal Article"&gt;17&lt;/ref-type&gt;&lt;contributors&gt;&lt;authors&gt;&lt;author&gt;Oates, J. A.&lt;/author&gt;&lt;author&gt;Melmon, K.&lt;/author&gt;&lt;author&gt;Sjoerdsma, A.&lt;/author&gt;&lt;author&gt;Gillespie, L.&lt;/author&gt;&lt;author&gt;Mason, D. T.&lt;/author&gt;&lt;/authors&gt;&lt;/contributors&gt;&lt;titles&gt;&lt;title&gt;Release of a Kinin Peptide in the Carcinoid Syndrome&lt;/title&gt;&lt;secondary-title&gt;Lancet&lt;/secondary-title&gt;&lt;alt-title&gt;Lancet&lt;/alt-title&gt;&lt;/titles&gt;&lt;periodical&gt;&lt;full-title&gt;Lancet&lt;/full-title&gt;&lt;/periodical&gt;&lt;alt-periodical&gt;&lt;full-title&gt;Lancet&lt;/full-title&gt;&lt;/alt-periodical&gt;&lt;pages&gt;514-7&lt;/pages&gt;&lt;volume&gt;1&lt;/volume&gt;&lt;number&gt;7332&lt;/number&gt;&lt;edition&gt;1964/03/07&lt;/edition&gt;&lt;keywords&gt;&lt;keyword&gt;*Blood Pressure Determination&lt;/keyword&gt;&lt;keyword&gt;*Bradykinin&lt;/keyword&gt;&lt;keyword&gt;*Chymotrypsin&lt;/keyword&gt;&lt;keyword&gt;*Epinephrine&lt;/keyword&gt;&lt;keyword&gt;*Heart Function Tests&lt;/keyword&gt;&lt;keyword&gt;*Hepatic Veins&lt;/keyword&gt;&lt;keyword&gt;*Kallikreins&lt;/keyword&gt;&lt;keyword&gt;*Kinins&lt;/keyword&gt;&lt;keyword&gt;*Liver Neoplasms&lt;/keyword&gt;&lt;keyword&gt;*Malignant Carcinoid Syndrome&lt;/keyword&gt;&lt;keyword&gt;*Metabolism&lt;/keyword&gt;&lt;keyword&gt;*Nephrectomy&lt;/keyword&gt;&lt;keyword&gt;Rats&lt;/keyword&gt;&lt;keyword&gt;*Respiratory Function Tests&lt;/keyword&gt;&lt;keyword&gt;*Vagotomy&lt;/keyword&gt;&lt;/keywords&gt;&lt;dates&gt;&lt;year&gt;1964&lt;/year&gt;&lt;pub-dates&gt;&lt;date&gt;Mar 07&lt;/date&gt;&lt;/pub-dates&gt;&lt;/dates&gt;&lt;isbn&gt;0140-6736 (Print)&amp;#xD;0140-6736 (Linking)&lt;/isbn&gt;&lt;accession-num&gt;14100182&lt;/accession-num&gt;&lt;urls&gt;&lt;related-urls&gt;&lt;url&gt;http://www.ncbi.nlm.nih.gov/pubmed/14100182&lt;/url&gt;&lt;/related-urls&gt;&lt;/urls&gt;&lt;language&gt;eng&lt;/language&gt;&lt;/record&gt;&lt;/Cite&gt;&lt;/EndNote&gt;</w:instrText>
      </w:r>
      <w:r w:rsidR="006367E1"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32</w:t>
      </w:r>
      <w:r w:rsidR="00A808AE">
        <w:rPr>
          <w:rFonts w:ascii="Arial" w:hAnsi="Arial" w:cs="Arial"/>
          <w:noProof/>
          <w:sz w:val="22"/>
          <w:szCs w:val="22"/>
          <w:lang w:val="en-US"/>
        </w:rPr>
        <w:t>)</w:t>
      </w:r>
      <w:r w:rsidR="006367E1" w:rsidRPr="0053152C">
        <w:rPr>
          <w:rFonts w:ascii="Arial" w:hAnsi="Arial" w:cs="Arial"/>
          <w:sz w:val="22"/>
          <w:szCs w:val="22"/>
          <w:lang w:val="en-US"/>
        </w:rPr>
        <w:fldChar w:fldCharType="end"/>
      </w:r>
      <w:r w:rsidR="006367E1" w:rsidRPr="0053152C">
        <w:rPr>
          <w:rFonts w:ascii="Arial" w:hAnsi="Arial" w:cs="Arial"/>
          <w:sz w:val="22"/>
          <w:szCs w:val="22"/>
          <w:lang w:val="en-US"/>
        </w:rPr>
        <w:t>, which is also secreted physiologically by several subtypes of neuroendocrine cells in the gut and lungs</w:t>
      </w:r>
      <w:r w:rsidR="00F30849" w:rsidRPr="0053152C">
        <w:rPr>
          <w:rFonts w:ascii="Arial" w:hAnsi="Arial" w:cs="Arial"/>
          <w:sz w:val="22"/>
          <w:szCs w:val="22"/>
          <w:lang w:val="en-US"/>
        </w:rPr>
        <w:t xml:space="preserve">. </w:t>
      </w:r>
      <w:r w:rsidR="006367E1" w:rsidRPr="0053152C">
        <w:rPr>
          <w:rFonts w:ascii="Arial" w:hAnsi="Arial" w:cs="Arial"/>
          <w:sz w:val="22"/>
          <w:szCs w:val="22"/>
          <w:lang w:val="en-US"/>
        </w:rPr>
        <w:t>A variety of preclinical and clinical studies support a central role of serotonin</w:t>
      </w:r>
      <w:r w:rsidR="00F30849" w:rsidRPr="0053152C">
        <w:rPr>
          <w:rFonts w:ascii="Arial" w:hAnsi="Arial" w:cs="Arial"/>
          <w:sz w:val="22"/>
          <w:szCs w:val="22"/>
          <w:lang w:val="en-US"/>
        </w:rPr>
        <w:t xml:space="preserve"> </w:t>
      </w:r>
      <w:r w:rsidR="006367E1" w:rsidRPr="0053152C">
        <w:rPr>
          <w:rFonts w:ascii="Arial" w:hAnsi="Arial" w:cs="Arial"/>
          <w:sz w:val="22"/>
          <w:szCs w:val="22"/>
          <w:lang w:val="en-US"/>
        </w:rPr>
        <w:t>in the pathophysiology of carcinoid syndrome-related</w:t>
      </w:r>
      <w:r w:rsidRPr="0053152C">
        <w:rPr>
          <w:rFonts w:ascii="Arial" w:hAnsi="Arial" w:cs="Arial"/>
          <w:sz w:val="22"/>
          <w:szCs w:val="22"/>
          <w:lang w:val="en-US"/>
        </w:rPr>
        <w:t xml:space="preserve"> diarrhea and </w:t>
      </w:r>
      <w:r w:rsidR="00FD23E7" w:rsidRPr="0053152C">
        <w:rPr>
          <w:rFonts w:ascii="Arial" w:hAnsi="Arial" w:cs="Arial"/>
          <w:sz w:val="22"/>
          <w:szCs w:val="22"/>
          <w:lang w:val="en-US"/>
        </w:rPr>
        <w:t>CHD</w:t>
      </w:r>
      <w:r w:rsidR="00F30849" w:rsidRPr="0053152C">
        <w:rPr>
          <w:rFonts w:ascii="Arial" w:hAnsi="Arial" w:cs="Arial"/>
          <w:sz w:val="22"/>
          <w:szCs w:val="22"/>
          <w:lang w:val="en-US"/>
        </w:rPr>
        <w:t>, while its role in flushing in carcinoid syndrome patients is still controversial</w:t>
      </w:r>
      <w:r w:rsidRPr="0053152C">
        <w:rPr>
          <w:rFonts w:ascii="Arial" w:hAnsi="Arial" w:cs="Arial"/>
          <w:sz w:val="22"/>
          <w:szCs w:val="22"/>
          <w:lang w:val="en-US"/>
        </w:rPr>
        <w:t xml:space="preserve">. Other </w:t>
      </w:r>
      <w:r w:rsidRPr="0053152C">
        <w:rPr>
          <w:rFonts w:ascii="Arial" w:hAnsi="Arial" w:cs="Arial"/>
          <w:sz w:val="22"/>
          <w:szCs w:val="22"/>
          <w:lang w:val="en-US"/>
        </w:rPr>
        <w:lastRenderedPageBreak/>
        <w:t>hormonal substances</w:t>
      </w:r>
      <w:r w:rsidR="00F30849" w:rsidRPr="0053152C">
        <w:rPr>
          <w:rFonts w:ascii="Arial" w:hAnsi="Arial" w:cs="Arial"/>
          <w:sz w:val="22"/>
          <w:szCs w:val="22"/>
          <w:lang w:val="en-US"/>
        </w:rPr>
        <w:t xml:space="preserve"> postulated to contribute to the</w:t>
      </w:r>
      <w:r w:rsidRPr="0053152C">
        <w:rPr>
          <w:rFonts w:ascii="Arial" w:hAnsi="Arial" w:cs="Arial"/>
          <w:sz w:val="22"/>
          <w:szCs w:val="22"/>
          <w:lang w:val="en-US"/>
        </w:rPr>
        <w:t xml:space="preserve"> carcinoid syndrome include tachykinins,</w:t>
      </w:r>
      <w:r w:rsidR="00F30849" w:rsidRPr="0053152C">
        <w:rPr>
          <w:rFonts w:ascii="Arial" w:hAnsi="Arial" w:cs="Arial"/>
          <w:sz w:val="22"/>
          <w:szCs w:val="22"/>
          <w:lang w:val="en-US"/>
        </w:rPr>
        <w:t xml:space="preserve"> catecholamines,</w:t>
      </w:r>
      <w:r w:rsidRPr="0053152C">
        <w:rPr>
          <w:rFonts w:ascii="Arial" w:hAnsi="Arial" w:cs="Arial"/>
          <w:sz w:val="22"/>
          <w:szCs w:val="22"/>
          <w:lang w:val="en-US"/>
        </w:rPr>
        <w:t xml:space="preserve"> kallikrein and histamine</w:t>
      </w:r>
      <w:r w:rsidR="006367E1" w:rsidRPr="0053152C">
        <w:rPr>
          <w:rFonts w:ascii="Arial" w:hAnsi="Arial" w:cs="Arial"/>
          <w:sz w:val="22"/>
          <w:szCs w:val="22"/>
          <w:lang w:val="en-US"/>
        </w:rPr>
        <w:t xml:space="preserve"> </w:t>
      </w:r>
      <w:r w:rsidR="006367E1"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&lt;EndNote&gt;&lt;Cite&gt;&lt;Author&gt;Clement&lt;/Author&gt;&lt;Year&gt;2020&lt;/Year&gt;&lt;RecNum&gt;819&lt;/RecNum&gt;&lt;DisplayText&gt;[33]&lt;/DisplayText&gt;&lt;record&gt;&lt;rec-number&gt;819&lt;/rec-number&gt;&lt;foreign-keys&gt;&lt;key app="EN" db-id="2sd5evea8t2f2hedwrrv52tmsspa20afzvtd" timestamp="1633884069"&gt;819&lt;/key&gt;&lt;/foreign-keys&gt;&lt;ref-type name="Journal Article"&gt;17&lt;/ref-type&gt;&lt;contributors&gt;&lt;authors&gt;&lt;author&gt;Clement, D.&lt;/author&gt;&lt;author&gt;Ramage, J.&lt;/author&gt;&lt;author&gt;Srirajaskanthan, R.&lt;/author&gt;&lt;/authors&gt;&lt;/contributors&gt;&lt;auth-address&gt;Department of Gastroenterology, Kings College Hospital London, London SE5 9RS, UK.&amp;#xD;Faculty of Life Sciences and Medicine, Kings College London, London, UK.&amp;#xD;Neuroendocrine Tumour Unit, Kings Health Partners ENETS Centre of Excellence, London SE5 9RS, UK.&lt;/auth-address&gt;&lt;titles&gt;&lt;title&gt;Update on Pathophysiology, Treatment, and Complications of Carcinoid Syndrome&lt;/title&gt;&lt;secondary-title&gt;J Oncol&lt;/secondary-title&gt;&lt;/titles&gt;&lt;periodical&gt;&lt;full-title&gt;J Oncol&lt;/full-title&gt;&lt;/periodical&gt;&lt;pages&gt;8341426&lt;/pages&gt;&lt;volume&gt;2020&lt;/volume&gt;&lt;edition&gt;2020/04/24&lt;/edition&gt;&lt;dates&gt;&lt;year&gt;2020&lt;/year&gt;&lt;/dates&gt;&lt;isbn&gt;1687-8450 (Print)&amp;#xD;1687-8450 (Linking)&lt;/isbn&gt;&lt;accession-num&gt;32322270&lt;/accession-num&gt;&lt;urls&gt;&lt;related-urls&gt;&lt;url&gt;https://www.ncbi.nlm.nih.gov/pubmed/32322270&lt;/url&gt;&lt;/related-urls&gt;&lt;/urls&gt;&lt;custom2&gt;PMC7160731&lt;/custom2&gt;&lt;electronic-resource-num&gt;10.1155/2020/8341426&lt;/electronic-resource-num&gt;&lt;/record&gt;&lt;/Cite&gt;&lt;/EndNote&gt;</w:instrText>
      </w:r>
      <w:r w:rsidR="006367E1"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33</w:t>
      </w:r>
      <w:r w:rsidR="00A808AE">
        <w:rPr>
          <w:rFonts w:ascii="Arial" w:hAnsi="Arial" w:cs="Arial"/>
          <w:noProof/>
          <w:sz w:val="22"/>
          <w:szCs w:val="22"/>
          <w:lang w:val="en-US"/>
        </w:rPr>
        <w:t>)</w:t>
      </w:r>
      <w:r w:rsidR="006367E1" w:rsidRPr="0053152C">
        <w:rPr>
          <w:rFonts w:ascii="Arial" w:hAnsi="Arial" w:cs="Arial"/>
          <w:sz w:val="22"/>
          <w:szCs w:val="22"/>
          <w:lang w:val="en-US"/>
        </w:rPr>
        <w:fldChar w:fldCharType="end"/>
      </w:r>
      <w:r w:rsidRPr="0053152C">
        <w:rPr>
          <w:rFonts w:ascii="Arial" w:hAnsi="Arial" w:cs="Arial"/>
          <w:sz w:val="22"/>
          <w:szCs w:val="22"/>
          <w:lang w:val="en-US"/>
        </w:rPr>
        <w:t xml:space="preserve">. </w:t>
      </w:r>
    </w:p>
    <w:p w14:paraId="203A2FE7" w14:textId="77777777" w:rsidR="00D750BA" w:rsidRPr="0053152C" w:rsidRDefault="00D750BA" w:rsidP="00BF5F07">
      <w:pPr>
        <w:spacing w:line="276" w:lineRule="auto"/>
        <w:rPr>
          <w:rFonts w:ascii="Arial" w:hAnsi="Arial" w:cs="Arial"/>
          <w:sz w:val="22"/>
          <w:szCs w:val="22"/>
          <w:lang w:val="en-US"/>
        </w:rPr>
      </w:pPr>
    </w:p>
    <w:p w14:paraId="236BF4D8" w14:textId="39AA29E4" w:rsidR="00E07609" w:rsidRPr="0053152C" w:rsidRDefault="00E07609" w:rsidP="00BF5F07">
      <w:pPr>
        <w:spacing w:line="276" w:lineRule="auto"/>
        <w:rPr>
          <w:rFonts w:ascii="Arial" w:hAnsi="Arial" w:cs="Arial"/>
          <w:sz w:val="22"/>
          <w:szCs w:val="22"/>
          <w:lang w:val="en-US"/>
        </w:rPr>
      </w:pPr>
      <w:r w:rsidRPr="0053152C">
        <w:rPr>
          <w:rFonts w:ascii="Arial" w:hAnsi="Arial" w:cs="Arial"/>
          <w:sz w:val="22"/>
          <w:szCs w:val="22"/>
          <w:lang w:val="en-US"/>
        </w:rPr>
        <w:t xml:space="preserve">Carcinoid syndrome </w:t>
      </w:r>
      <w:r w:rsidR="00DA2C7D" w:rsidRPr="0053152C">
        <w:rPr>
          <w:rFonts w:ascii="Arial" w:hAnsi="Arial" w:cs="Arial"/>
          <w:sz w:val="22"/>
          <w:szCs w:val="22"/>
          <w:lang w:val="en-US"/>
        </w:rPr>
        <w:t xml:space="preserve">predominantly </w:t>
      </w:r>
      <w:r w:rsidRPr="0053152C">
        <w:rPr>
          <w:rFonts w:ascii="Arial" w:hAnsi="Arial" w:cs="Arial"/>
          <w:sz w:val="22"/>
          <w:szCs w:val="22"/>
          <w:lang w:val="en-US"/>
        </w:rPr>
        <w:t>arises in NET of midgut origin,</w:t>
      </w:r>
      <w:r w:rsidR="00F30849" w:rsidRPr="0053152C">
        <w:rPr>
          <w:rFonts w:ascii="Arial" w:hAnsi="Arial" w:cs="Arial"/>
          <w:sz w:val="22"/>
          <w:szCs w:val="22"/>
          <w:lang w:val="en-US"/>
        </w:rPr>
        <w:t xml:space="preserve"> comprised of jejunum, ileum, cecum</w:t>
      </w:r>
      <w:r w:rsidR="00481527">
        <w:rPr>
          <w:rFonts w:ascii="Arial" w:hAnsi="Arial" w:cs="Arial"/>
          <w:sz w:val="22"/>
          <w:szCs w:val="22"/>
          <w:lang w:val="en-US"/>
        </w:rPr>
        <w:t>,</w:t>
      </w:r>
      <w:r w:rsidR="00F30849" w:rsidRPr="0053152C">
        <w:rPr>
          <w:rFonts w:ascii="Arial" w:hAnsi="Arial" w:cs="Arial"/>
          <w:sz w:val="22"/>
          <w:szCs w:val="22"/>
          <w:lang w:val="en-US"/>
        </w:rPr>
        <w:t xml:space="preserve"> and ascending colon. This location specificity is</w:t>
      </w:r>
      <w:r w:rsidRPr="0053152C">
        <w:rPr>
          <w:rFonts w:ascii="Arial" w:hAnsi="Arial" w:cs="Arial"/>
          <w:sz w:val="22"/>
          <w:szCs w:val="22"/>
          <w:lang w:val="en-US"/>
        </w:rPr>
        <w:t xml:space="preserve"> presumably due to carcinogenesis within the enterochromaffin (EC) cell, which uses serotonin a</w:t>
      </w:r>
      <w:r w:rsidR="00481527">
        <w:rPr>
          <w:rFonts w:ascii="Arial" w:hAnsi="Arial" w:cs="Arial"/>
          <w:sz w:val="22"/>
          <w:szCs w:val="22"/>
          <w:lang w:val="en-US"/>
        </w:rPr>
        <w:t>s</w:t>
      </w:r>
      <w:r w:rsidRPr="0053152C">
        <w:rPr>
          <w:rFonts w:ascii="Arial" w:hAnsi="Arial" w:cs="Arial"/>
          <w:sz w:val="22"/>
          <w:szCs w:val="22"/>
          <w:lang w:val="en-US"/>
        </w:rPr>
        <w:t xml:space="preserve"> its main secretagogue to communicate with the autonomous nervous system and influence bowel motility</w:t>
      </w:r>
      <w:r w:rsidR="006367E1" w:rsidRPr="0053152C">
        <w:rPr>
          <w:rFonts w:ascii="Arial" w:hAnsi="Arial" w:cs="Arial"/>
          <w:sz w:val="22"/>
          <w:szCs w:val="22"/>
          <w:lang w:val="en-US"/>
        </w:rPr>
        <w:t xml:space="preserve"> </w:t>
      </w:r>
      <w:r w:rsidR="006367E1" w:rsidRPr="0053152C">
        <w:rPr>
          <w:rFonts w:ascii="Arial" w:hAnsi="Arial" w:cs="Arial"/>
          <w:sz w:val="22"/>
          <w:szCs w:val="22"/>
          <w:lang w:val="en-US"/>
        </w:rPr>
        <w:fldChar w:fldCharType="begin">
          <w:fldData xml:space="preserve">PEVuZE5vdGU+PENpdGU+PEF1dGhvcj5BbmRlcnNzb24tUm9sZjwvQXV0aG9yPjxZZWFyPjIwMDA8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PEVuZE5vdGU+PENpdGU+PEF1dGhvcj5BbmRlcnNzb24tUm9sZjwvQXV0aG9yPjxZZWFyPjIwMDA8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6367E1" w:rsidRPr="0053152C">
        <w:rPr>
          <w:rFonts w:ascii="Arial" w:hAnsi="Arial" w:cs="Arial"/>
          <w:sz w:val="22"/>
          <w:szCs w:val="22"/>
          <w:lang w:val="en-US"/>
        </w:rPr>
      </w:r>
      <w:r w:rsidR="006367E1"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4</w:t>
      </w:r>
      <w:r w:rsidR="00A808AE">
        <w:rPr>
          <w:rFonts w:ascii="Arial" w:hAnsi="Arial" w:cs="Arial"/>
          <w:noProof/>
          <w:sz w:val="22"/>
          <w:szCs w:val="22"/>
          <w:lang w:val="en-US"/>
        </w:rPr>
        <w:t>)</w:t>
      </w:r>
      <w:r w:rsidR="006367E1" w:rsidRPr="0053152C">
        <w:rPr>
          <w:rFonts w:ascii="Arial" w:hAnsi="Arial" w:cs="Arial"/>
          <w:sz w:val="22"/>
          <w:szCs w:val="22"/>
          <w:lang w:val="en-US"/>
        </w:rPr>
        <w:fldChar w:fldCharType="end"/>
      </w:r>
      <w:r w:rsidRPr="0053152C">
        <w:rPr>
          <w:rFonts w:ascii="Arial" w:hAnsi="Arial" w:cs="Arial"/>
          <w:sz w:val="22"/>
          <w:szCs w:val="22"/>
          <w:lang w:val="en-US"/>
        </w:rPr>
        <w:t xml:space="preserve">. </w:t>
      </w:r>
      <w:r w:rsidR="00DA2C7D" w:rsidRPr="0053152C">
        <w:rPr>
          <w:rFonts w:ascii="Arial" w:hAnsi="Arial" w:cs="Arial"/>
          <w:sz w:val="22"/>
          <w:szCs w:val="22"/>
          <w:lang w:val="en-US"/>
        </w:rPr>
        <w:t xml:space="preserve">This hormonal syndrome can also be encountered in </w:t>
      </w:r>
      <w:r w:rsidR="000D4E1D" w:rsidRPr="0053152C">
        <w:rPr>
          <w:rFonts w:ascii="Arial" w:hAnsi="Arial" w:cs="Arial"/>
          <w:sz w:val="22"/>
          <w:szCs w:val="22"/>
          <w:lang w:val="en-US"/>
        </w:rPr>
        <w:t>bronchial</w:t>
      </w:r>
      <w:r w:rsidR="00DA2C7D" w:rsidRPr="0053152C">
        <w:rPr>
          <w:rFonts w:ascii="Arial" w:hAnsi="Arial" w:cs="Arial"/>
          <w:sz w:val="22"/>
          <w:szCs w:val="22"/>
          <w:lang w:val="en-US"/>
        </w:rPr>
        <w:t xml:space="preserve"> NET (typical or atypical carcinoid) or NET of other origin (</w:t>
      </w:r>
      <w:r w:rsidR="0053152C" w:rsidRPr="0053152C">
        <w:rPr>
          <w:rFonts w:ascii="Arial" w:hAnsi="Arial" w:cs="Arial"/>
          <w:sz w:val="22"/>
          <w:szCs w:val="22"/>
          <w:lang w:val="en-US"/>
        </w:rPr>
        <w:t>e.g.,</w:t>
      </w:r>
      <w:r w:rsidR="00DA2C7D" w:rsidRPr="0053152C">
        <w:rPr>
          <w:rFonts w:ascii="Arial" w:hAnsi="Arial" w:cs="Arial"/>
          <w:sz w:val="22"/>
          <w:szCs w:val="22"/>
          <w:lang w:val="en-US"/>
        </w:rPr>
        <w:t xml:space="preserve"> ovarian, pancreatic</w:t>
      </w:r>
      <w:r w:rsidR="00F30849" w:rsidRPr="0053152C">
        <w:rPr>
          <w:rFonts w:ascii="Arial" w:hAnsi="Arial" w:cs="Arial"/>
          <w:sz w:val="22"/>
          <w:szCs w:val="22"/>
          <w:lang w:val="en-US"/>
        </w:rPr>
        <w:t>, unknown primary</w:t>
      </w:r>
      <w:r w:rsidR="00DA2C7D" w:rsidRPr="0053152C">
        <w:rPr>
          <w:rFonts w:ascii="Arial" w:hAnsi="Arial" w:cs="Arial"/>
          <w:sz w:val="22"/>
          <w:szCs w:val="22"/>
          <w:lang w:val="en-US"/>
        </w:rPr>
        <w:t xml:space="preserve">). Importantly, tumor seeding beyond the portal circulation is a prerequisite for carcinoid syndrome, as </w:t>
      </w:r>
      <w:r w:rsidR="00CD1508" w:rsidRPr="0053152C">
        <w:rPr>
          <w:rFonts w:ascii="Arial" w:hAnsi="Arial" w:cs="Arial"/>
          <w:sz w:val="22"/>
          <w:szCs w:val="22"/>
          <w:lang w:val="en-US"/>
        </w:rPr>
        <w:t>its causative</w:t>
      </w:r>
      <w:r w:rsidR="00DA2C7D" w:rsidRPr="0053152C">
        <w:rPr>
          <w:rFonts w:ascii="Arial" w:hAnsi="Arial" w:cs="Arial"/>
          <w:sz w:val="22"/>
          <w:szCs w:val="22"/>
          <w:lang w:val="en-US"/>
        </w:rPr>
        <w:t xml:space="preserve"> hormones are inactivated by hepatocytes</w:t>
      </w:r>
      <w:r w:rsidR="006367E1" w:rsidRPr="0053152C">
        <w:rPr>
          <w:rFonts w:ascii="Arial" w:hAnsi="Arial" w:cs="Arial"/>
          <w:sz w:val="22"/>
          <w:szCs w:val="22"/>
          <w:lang w:val="en-US"/>
        </w:rPr>
        <w:t xml:space="preserve"> </w:t>
      </w:r>
      <w:r w:rsidR="006367E1"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&lt;EndNote&gt;&lt;Cite&gt;&lt;Author&gt;Ito&lt;/Author&gt;&lt;Year&gt;2018&lt;/Year&gt;&lt;RecNum&gt;860&lt;/RecNum&gt;&lt;DisplayText&gt;[34]&lt;/DisplayText&gt;&lt;record&gt;&lt;rec-number&gt;860&lt;/rec-number&gt;&lt;foreign-keys&gt;&lt;key app="EN" db-id="2sd5evea8t2f2hedwrrv52tmsspa20afzvtd" timestamp="1634234588"&gt;860&lt;/key&gt;&lt;/foreign-keys&gt;&lt;ref-type name="Journal Article"&gt;17&lt;/ref-type&gt;&lt;contributors&gt;&lt;authors&gt;&lt;author&gt;Ito, T.&lt;/author&gt;&lt;author&gt;Lee, L.&lt;/author&gt;&lt;author&gt;Jensen, R. T.&lt;/author&gt;&lt;/authors&gt;&lt;/contributors&gt;&lt;auth-address&gt;Neuroendocrine Tumor Centre, Fukuoka Sanno Hospital, International University of Health and Welfare.&amp;#xD;Department of Medicine and Bioregulatory Science, Graduate School of Medical Sciences, Kyushu University, Fukuoka, Japan.&amp;#xD;Digestive Diseases Branch, NIDDK, NIH, Bethesda, Maryland, USA.&lt;/auth-address&gt;&lt;titles&gt;&lt;title&gt;Carcinoid-syndrome: recent advances, current status and controversies&lt;/title&gt;&lt;secondary-title&gt;Curr Opin Endocrinol Diabetes Obes&lt;/secondary-title&gt;&lt;/titles&gt;&lt;periodical&gt;&lt;full-title&gt;Curr Opin Endocrinol Diabetes Obes&lt;/full-title&gt;&lt;/periodical&gt;&lt;pages&gt;22-35&lt;/pages&gt;&lt;volume&gt;25&lt;/volume&gt;&lt;number&gt;1&lt;/number&gt;&lt;edition&gt;2017/11/10&lt;/edition&gt;&lt;keywords&gt;&lt;keyword&gt;Carcinoid Tumor/diagnosis/epidemiology/therapy&lt;/keyword&gt;&lt;keyword&gt;Humans&lt;/keyword&gt;&lt;keyword&gt;*Malignant Carcinoid Syndrome/diagnosis/epidemiology/therapy&lt;/keyword&gt;&lt;keyword&gt;Medical Oncology/*methods/*trends&lt;/keyword&gt;&lt;keyword&gt;Neuroendocrine Tumors/diagnosis/epidemiology/therapy&lt;/keyword&gt;&lt;keyword&gt;Somatostatin/therapeutic use&lt;/keyword&gt;&lt;/keywords&gt;&lt;dates&gt;&lt;year&gt;2018&lt;/year&gt;&lt;pub-dates&gt;&lt;date&gt;Feb&lt;/date&gt;&lt;/pub-dates&gt;&lt;/dates&gt;&lt;isbn&gt;1752-2978 (Electronic)&amp;#xD;1752-296X (Linking)&lt;/isbn&gt;&lt;accession-num&gt;29120923&lt;/accession-num&gt;&lt;urls&gt;&lt;related-urls&gt;&lt;url&gt;https://www.ncbi.nlm.nih.gov/pubmed/29120923&lt;/url&gt;&lt;/related-urls&gt;&lt;/urls&gt;&lt;custom2&gt;PMC5747542&lt;/custom2&gt;&lt;electronic-resource-num&gt;10.1097/MED.0000000000000376&lt;/electronic-resource-num&gt;&lt;/record&gt;&lt;/Cite&gt;&lt;/EndNote&gt;</w:instrText>
      </w:r>
      <w:r w:rsidR="006367E1"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34</w:t>
      </w:r>
      <w:r w:rsidR="00A808AE">
        <w:rPr>
          <w:rFonts w:ascii="Arial" w:hAnsi="Arial" w:cs="Arial"/>
          <w:noProof/>
          <w:sz w:val="22"/>
          <w:szCs w:val="22"/>
          <w:lang w:val="en-US"/>
        </w:rPr>
        <w:t>)</w:t>
      </w:r>
      <w:r w:rsidR="006367E1" w:rsidRPr="0053152C">
        <w:rPr>
          <w:rFonts w:ascii="Arial" w:hAnsi="Arial" w:cs="Arial"/>
          <w:sz w:val="22"/>
          <w:szCs w:val="22"/>
          <w:lang w:val="en-US"/>
        </w:rPr>
        <w:fldChar w:fldCharType="end"/>
      </w:r>
      <w:r w:rsidR="00DA2C7D" w:rsidRPr="0053152C">
        <w:rPr>
          <w:rFonts w:ascii="Arial" w:hAnsi="Arial" w:cs="Arial"/>
          <w:sz w:val="22"/>
          <w:szCs w:val="22"/>
          <w:lang w:val="en-US"/>
        </w:rPr>
        <w:t xml:space="preserve">. For midgut NET, carcinoid syndrome thus hallmarks spread beyond locoregional disease, </w:t>
      </w:r>
      <w:r w:rsidR="006367E1" w:rsidRPr="0053152C">
        <w:rPr>
          <w:rFonts w:ascii="Arial" w:hAnsi="Arial" w:cs="Arial"/>
          <w:sz w:val="22"/>
          <w:szCs w:val="22"/>
          <w:lang w:val="en-US"/>
        </w:rPr>
        <w:t>with</w:t>
      </w:r>
      <w:r w:rsidR="00DA2C7D" w:rsidRPr="0053152C">
        <w:rPr>
          <w:rFonts w:ascii="Arial" w:hAnsi="Arial" w:cs="Arial"/>
          <w:sz w:val="22"/>
          <w:szCs w:val="22"/>
          <w:lang w:val="en-US"/>
        </w:rPr>
        <w:t xml:space="preserve"> liver metastases</w:t>
      </w:r>
      <w:r w:rsidR="006367E1" w:rsidRPr="0053152C">
        <w:rPr>
          <w:rFonts w:ascii="Arial" w:hAnsi="Arial" w:cs="Arial"/>
          <w:sz w:val="22"/>
          <w:szCs w:val="22"/>
          <w:lang w:val="en-US"/>
        </w:rPr>
        <w:t xml:space="preserve"> being present in more than 90% of cases</w:t>
      </w:r>
      <w:r w:rsidR="00DA2C7D" w:rsidRPr="0053152C">
        <w:rPr>
          <w:rFonts w:ascii="Arial" w:hAnsi="Arial" w:cs="Arial"/>
          <w:sz w:val="22"/>
          <w:szCs w:val="22"/>
          <w:lang w:val="en-US"/>
        </w:rPr>
        <w:t xml:space="preserve">. Alternatively, the tumor sites may secrete through the retroperitoneal or ovarian/testicular venous drainage, effectively bypassing the portal circulation </w:t>
      </w:r>
      <w:r w:rsidR="00F30849" w:rsidRPr="0053152C">
        <w:rPr>
          <w:rFonts w:ascii="Arial" w:hAnsi="Arial" w:cs="Arial"/>
          <w:sz w:val="22"/>
          <w:szCs w:val="22"/>
          <w:lang w:val="en-US"/>
        </w:rPr>
        <w:t xml:space="preserve">and drain directly on the inferior </w:t>
      </w:r>
      <w:proofErr w:type="spellStart"/>
      <w:r w:rsidR="00F30849" w:rsidRPr="0053152C">
        <w:rPr>
          <w:rFonts w:ascii="Arial" w:hAnsi="Arial" w:cs="Arial"/>
          <w:sz w:val="22"/>
          <w:szCs w:val="22"/>
          <w:lang w:val="en-US"/>
        </w:rPr>
        <w:t>caval</w:t>
      </w:r>
      <w:proofErr w:type="spellEnd"/>
      <w:r w:rsidR="00F30849" w:rsidRPr="0053152C">
        <w:rPr>
          <w:rFonts w:ascii="Arial" w:hAnsi="Arial" w:cs="Arial"/>
          <w:sz w:val="22"/>
          <w:szCs w:val="22"/>
          <w:lang w:val="en-US"/>
        </w:rPr>
        <w:t xml:space="preserve"> vein</w:t>
      </w:r>
      <w:r w:rsidR="00DA2C7D" w:rsidRPr="0053152C">
        <w:rPr>
          <w:rFonts w:ascii="Arial" w:hAnsi="Arial" w:cs="Arial"/>
          <w:sz w:val="22"/>
          <w:szCs w:val="22"/>
          <w:lang w:val="en-US"/>
        </w:rPr>
        <w:t>.</w:t>
      </w:r>
    </w:p>
    <w:p w14:paraId="5546E1C4" w14:textId="77777777" w:rsidR="00D750BA" w:rsidRPr="0053152C" w:rsidRDefault="00D750BA" w:rsidP="00BF5F07">
      <w:pPr>
        <w:spacing w:line="276" w:lineRule="auto"/>
        <w:rPr>
          <w:rFonts w:ascii="Arial" w:hAnsi="Arial" w:cs="Arial"/>
          <w:sz w:val="22"/>
          <w:szCs w:val="22"/>
          <w:lang w:val="en-US"/>
        </w:rPr>
      </w:pPr>
    </w:p>
    <w:p w14:paraId="7F4AE6F7" w14:textId="043602C4" w:rsidR="00DA2C7D" w:rsidRPr="0053152C" w:rsidRDefault="00DA2C7D" w:rsidP="00BF5F07">
      <w:pPr>
        <w:spacing w:line="276" w:lineRule="auto"/>
        <w:rPr>
          <w:rFonts w:ascii="Arial" w:hAnsi="Arial" w:cs="Arial"/>
          <w:sz w:val="22"/>
          <w:szCs w:val="22"/>
          <w:lang w:val="en-US"/>
        </w:rPr>
      </w:pPr>
      <w:r w:rsidRPr="0053152C">
        <w:rPr>
          <w:rFonts w:ascii="Arial" w:hAnsi="Arial" w:cs="Arial"/>
          <w:sz w:val="22"/>
          <w:szCs w:val="22"/>
          <w:lang w:val="en-US"/>
        </w:rPr>
        <w:t>The presence of carcinoid syndrome is a negative prognostic indicator</w:t>
      </w:r>
      <w:r w:rsidR="00E06D0A" w:rsidRPr="0053152C">
        <w:rPr>
          <w:rFonts w:ascii="Arial" w:hAnsi="Arial" w:cs="Arial"/>
          <w:sz w:val="22"/>
          <w:szCs w:val="22"/>
          <w:lang w:val="en-US"/>
        </w:rPr>
        <w:t xml:space="preserve">, which is </w:t>
      </w:r>
      <w:r w:rsidR="005D0CD8" w:rsidRPr="0053152C">
        <w:rPr>
          <w:rFonts w:ascii="Arial" w:hAnsi="Arial" w:cs="Arial"/>
          <w:sz w:val="22"/>
          <w:szCs w:val="22"/>
          <w:lang w:val="en-US"/>
        </w:rPr>
        <w:t xml:space="preserve">likely </w:t>
      </w:r>
      <w:r w:rsidR="00E06D0A" w:rsidRPr="0053152C">
        <w:rPr>
          <w:rFonts w:ascii="Arial" w:hAnsi="Arial" w:cs="Arial"/>
          <w:sz w:val="22"/>
          <w:szCs w:val="22"/>
          <w:lang w:val="en-US"/>
        </w:rPr>
        <w:t>caused by its association with tumor bulk</w:t>
      </w:r>
      <w:r w:rsidR="005D0CD8" w:rsidRPr="0053152C">
        <w:rPr>
          <w:rFonts w:ascii="Arial" w:hAnsi="Arial" w:cs="Arial"/>
          <w:sz w:val="22"/>
          <w:szCs w:val="22"/>
          <w:lang w:val="en-US"/>
        </w:rPr>
        <w:t xml:space="preserve"> </w:t>
      </w:r>
      <w:r w:rsidR="005D0CD8" w:rsidRPr="0053152C">
        <w:rPr>
          <w:rFonts w:ascii="Arial" w:hAnsi="Arial" w:cs="Arial"/>
          <w:sz w:val="22"/>
          <w:szCs w:val="22"/>
          <w:lang w:val="en-US"/>
        </w:rPr>
        <w:fldChar w:fldCharType="begin">
          <w:fldData xml:space="preserve">PEVuZE5vdGU+PENpdGU+PEF1dGhvcj5IYWxwZXJpbjwvQXV0aG9yPjxZZWFyPjIwMTc8L1llYXI+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PEVuZE5vdGU+PENpdGU+PEF1dGhvcj5IYWxwZXJpbjwvQXV0aG9yPjxZZWFyPjIwMTc8L1llYXI+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5D0CD8" w:rsidRPr="0053152C">
        <w:rPr>
          <w:rFonts w:ascii="Arial" w:hAnsi="Arial" w:cs="Arial"/>
          <w:sz w:val="22"/>
          <w:szCs w:val="22"/>
          <w:lang w:val="en-US"/>
        </w:rPr>
      </w:r>
      <w:r w:rsidR="005D0CD8"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28, 35</w:t>
      </w:r>
      <w:r w:rsidR="00A808AE">
        <w:rPr>
          <w:rFonts w:ascii="Arial" w:hAnsi="Arial" w:cs="Arial"/>
          <w:noProof/>
          <w:sz w:val="22"/>
          <w:szCs w:val="22"/>
          <w:lang w:val="en-US"/>
        </w:rPr>
        <w:t>)</w:t>
      </w:r>
      <w:r w:rsidR="005D0CD8" w:rsidRPr="0053152C">
        <w:rPr>
          <w:rFonts w:ascii="Arial" w:hAnsi="Arial" w:cs="Arial"/>
          <w:sz w:val="22"/>
          <w:szCs w:val="22"/>
          <w:lang w:val="en-US"/>
        </w:rPr>
        <w:fldChar w:fldCharType="end"/>
      </w:r>
      <w:r w:rsidR="00E06D0A" w:rsidRPr="0053152C">
        <w:rPr>
          <w:rFonts w:ascii="Arial" w:hAnsi="Arial" w:cs="Arial"/>
          <w:sz w:val="22"/>
          <w:szCs w:val="22"/>
          <w:lang w:val="en-US"/>
        </w:rPr>
        <w:t xml:space="preserve">. Within this spectrum, </w:t>
      </w:r>
      <w:r w:rsidR="00FD23E7" w:rsidRPr="0053152C">
        <w:rPr>
          <w:rFonts w:ascii="Arial" w:hAnsi="Arial" w:cs="Arial"/>
          <w:sz w:val="22"/>
          <w:szCs w:val="22"/>
          <w:lang w:val="en-US"/>
        </w:rPr>
        <w:t>CHD</w:t>
      </w:r>
      <w:r w:rsidR="00E06D0A" w:rsidRPr="0053152C">
        <w:rPr>
          <w:rFonts w:ascii="Arial" w:hAnsi="Arial" w:cs="Arial"/>
          <w:sz w:val="22"/>
          <w:szCs w:val="22"/>
          <w:lang w:val="en-US"/>
        </w:rPr>
        <w:t xml:space="preserve"> is</w:t>
      </w:r>
      <w:r w:rsidR="00F30849" w:rsidRPr="0053152C">
        <w:rPr>
          <w:rFonts w:ascii="Arial" w:hAnsi="Arial" w:cs="Arial"/>
          <w:sz w:val="22"/>
          <w:szCs w:val="22"/>
          <w:lang w:val="en-US"/>
        </w:rPr>
        <w:t xml:space="preserve"> also</w:t>
      </w:r>
      <w:r w:rsidR="00E06D0A" w:rsidRPr="0053152C">
        <w:rPr>
          <w:rFonts w:ascii="Arial" w:hAnsi="Arial" w:cs="Arial"/>
          <w:sz w:val="22"/>
          <w:szCs w:val="22"/>
          <w:lang w:val="en-US"/>
        </w:rPr>
        <w:t xml:space="preserve"> associated with </w:t>
      </w:r>
      <w:r w:rsidR="00F30849" w:rsidRPr="0053152C">
        <w:rPr>
          <w:rFonts w:ascii="Arial" w:hAnsi="Arial" w:cs="Arial"/>
          <w:sz w:val="22"/>
          <w:szCs w:val="22"/>
          <w:lang w:val="en-US"/>
        </w:rPr>
        <w:t>decreased survival in patients</w:t>
      </w:r>
      <w:r w:rsidR="005D0CD8" w:rsidRPr="0053152C">
        <w:rPr>
          <w:rFonts w:ascii="Arial" w:hAnsi="Arial" w:cs="Arial"/>
          <w:sz w:val="22"/>
          <w:szCs w:val="22"/>
          <w:lang w:val="en-US"/>
        </w:rPr>
        <w:t xml:space="preserve"> in univariate analyses </w:t>
      </w:r>
      <w:r w:rsidR="005D0CD8"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&lt;EndNote&gt;&lt;Cite&gt;&lt;Author&gt;Bhattacharyya&lt;/Author&gt;&lt;Year&gt;2011&lt;/Year&gt;&lt;RecNum&gt;412&lt;/RecNum&gt;&lt;DisplayText&gt;[36]&lt;/DisplayText&gt;&lt;record&gt;&lt;rec-number&gt;412&lt;/rec-number&gt;&lt;foreign-keys&gt;&lt;key app="EN" db-id="2sd5evea8t2f2hedwrrv52tmsspa20afzvtd" timestamp="1522092723"&gt;412&lt;/key&gt;&lt;/foreign-keys&gt;&lt;ref-type name="Journal Article"&gt;17&lt;/ref-type&gt;&lt;contributors&gt;&lt;authors&gt;&lt;author&gt;Bhattacharyya, S.&lt;/author&gt;&lt;author&gt;Toumpanakis, C.&lt;/author&gt;&lt;author&gt;Chilkunda, D.&lt;/author&gt;&lt;author&gt;Caplin, M. E.&lt;/author&gt;&lt;author&gt;Davar, J.&lt;/author&gt;&lt;/authors&gt;&lt;/contributors&gt;&lt;auth-address&gt;Carcinoid Heart Disease Clinic, Department of Cardiology, Royal Free Hospital, London, UK. sanjeev144@hotmail.com&lt;/auth-address&gt;&lt;titles&gt;&lt;title&gt;Risk factors for the development and progression of carcinoid heart disease&lt;/title&gt;&lt;secondary-title&gt;Am J Cardiol&lt;/secondary-title&gt;&lt;/titles&gt;&lt;periodical&gt;&lt;full-title&gt;Am J Cardiol&lt;/full-title&gt;&lt;/periodical&gt;&lt;pages&gt;1221-6&lt;/pages&gt;&lt;volume&gt;107&lt;/volume&gt;&lt;number&gt;8&lt;/number&gt;&lt;keywords&gt;&lt;keyword&gt;Aged&lt;/keyword&gt;&lt;keyword&gt;Biomarkers, Tumor/blood&lt;/keyword&gt;&lt;keyword&gt;Carcinoid Heart Disease/blood/*diagnosis/epidemiology&lt;/keyword&gt;&lt;keyword&gt;Disease Progression&lt;/keyword&gt;&lt;keyword&gt;Echocardiography&lt;/keyword&gt;&lt;keyword&gt;Female&lt;/keyword&gt;&lt;keyword&gt;Follow-Up Studies&lt;/keyword&gt;&lt;keyword&gt;Humans&lt;/keyword&gt;&lt;keyword&gt;Hydroxyindoleacetic Acid/*blood&lt;/keyword&gt;&lt;keyword&gt;Incidence&lt;/keyword&gt;&lt;keyword&gt;Male&lt;/keyword&gt;&lt;keyword&gt;Middle Aged&lt;/keyword&gt;&lt;keyword&gt;Prognosis&lt;/keyword&gt;&lt;keyword&gt;Prospective Studies&lt;/keyword&gt;&lt;keyword&gt;Risk Factors&lt;/keyword&gt;&lt;keyword&gt;Time Factors&lt;/keyword&gt;&lt;keyword&gt;United Kingdom/epidemiology&lt;/keyword&gt;&lt;/keywords&gt;&lt;dates&gt;&lt;year&gt;2011&lt;/year&gt;&lt;pub-dates&gt;&lt;date&gt;Apr 15&lt;/date&gt;&lt;/pub-dates&gt;&lt;/dates&gt;&lt;isbn&gt;1879-1913 (Electronic)&amp;#xD;0002-9149 (Linking)&lt;/isbn&gt;&lt;accession-num&gt;21296329&lt;/accession-num&gt;&lt;urls&gt;&lt;related-urls&gt;&lt;url&gt;https://www.ncbi.nlm.nih.gov/pubmed/21296329&lt;/url&gt;&lt;/related-urls&gt;&lt;/urls&gt;&lt;electronic-resource-num&gt;10.1016/j.amjcard.2010.12.025&lt;/electronic-resource-num&gt;&lt;/record&gt;&lt;/Cite&gt;&lt;/EndNote&gt;</w:instrText>
      </w:r>
      <w:r w:rsidR="005D0CD8"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36</w:t>
      </w:r>
      <w:r w:rsidR="00A808AE">
        <w:rPr>
          <w:rFonts w:ascii="Arial" w:hAnsi="Arial" w:cs="Arial"/>
          <w:noProof/>
          <w:sz w:val="22"/>
          <w:szCs w:val="22"/>
          <w:lang w:val="en-US"/>
        </w:rPr>
        <w:t>)</w:t>
      </w:r>
      <w:r w:rsidR="005D0CD8" w:rsidRPr="0053152C">
        <w:rPr>
          <w:rFonts w:ascii="Arial" w:hAnsi="Arial" w:cs="Arial"/>
          <w:sz w:val="22"/>
          <w:szCs w:val="22"/>
          <w:lang w:val="en-US"/>
        </w:rPr>
        <w:fldChar w:fldCharType="end"/>
      </w:r>
      <w:r w:rsidR="00E06D0A" w:rsidRPr="0053152C">
        <w:rPr>
          <w:rFonts w:ascii="Arial" w:hAnsi="Arial" w:cs="Arial"/>
          <w:sz w:val="22"/>
          <w:szCs w:val="22"/>
          <w:lang w:val="en-US"/>
        </w:rPr>
        <w:t xml:space="preserve">. Because of these features carcinoid syndrome should be diligently investigated in all patients with NET and actively managed </w:t>
      </w:r>
      <w:r w:rsidR="00F30849" w:rsidRPr="0053152C">
        <w:rPr>
          <w:rFonts w:ascii="Arial" w:hAnsi="Arial" w:cs="Arial"/>
          <w:sz w:val="22"/>
          <w:szCs w:val="22"/>
          <w:lang w:val="en-US"/>
        </w:rPr>
        <w:t>alongside</w:t>
      </w:r>
      <w:r w:rsidR="00E06D0A" w:rsidRPr="0053152C">
        <w:rPr>
          <w:rFonts w:ascii="Arial" w:hAnsi="Arial" w:cs="Arial"/>
          <w:sz w:val="22"/>
          <w:szCs w:val="22"/>
          <w:lang w:val="en-US"/>
        </w:rPr>
        <w:t xml:space="preserve"> antiproliferative therapy (see management section below).</w:t>
      </w:r>
    </w:p>
    <w:p w14:paraId="1A561D6A" w14:textId="77777777" w:rsidR="00F30849" w:rsidRPr="0053152C" w:rsidRDefault="00F30849" w:rsidP="00BF5F07">
      <w:pPr>
        <w:spacing w:line="276" w:lineRule="auto"/>
        <w:rPr>
          <w:rFonts w:ascii="Arial" w:hAnsi="Arial" w:cs="Arial"/>
          <w:sz w:val="22"/>
          <w:szCs w:val="22"/>
          <w:lang w:val="en-US"/>
        </w:rPr>
      </w:pPr>
    </w:p>
    <w:p w14:paraId="0F6BAE15" w14:textId="7E3B0A6A" w:rsidR="001009D7" w:rsidRPr="0053152C" w:rsidRDefault="001009D7" w:rsidP="00BF5F07">
      <w:pPr>
        <w:spacing w:line="276" w:lineRule="auto"/>
        <w:rPr>
          <w:rFonts w:ascii="Arial" w:hAnsi="Arial" w:cs="Arial"/>
          <w:b/>
          <w:bCs/>
          <w:sz w:val="22"/>
          <w:szCs w:val="22"/>
          <w:lang w:val="en-US"/>
        </w:rPr>
      </w:pPr>
      <w:r w:rsidRPr="0053152C">
        <w:rPr>
          <w:rFonts w:ascii="Arial" w:hAnsi="Arial" w:cs="Arial"/>
          <w:b/>
          <w:bCs/>
          <w:color w:val="00B050"/>
          <w:sz w:val="22"/>
          <w:szCs w:val="22"/>
          <w:lang w:val="en-US"/>
        </w:rPr>
        <w:t xml:space="preserve">Other </w:t>
      </w:r>
      <w:r w:rsidR="00D750BA" w:rsidRPr="0053152C">
        <w:rPr>
          <w:rFonts w:ascii="Arial" w:hAnsi="Arial" w:cs="Arial"/>
          <w:b/>
          <w:bCs/>
          <w:color w:val="00B050"/>
          <w:sz w:val="22"/>
          <w:szCs w:val="22"/>
          <w:lang w:val="en-US"/>
        </w:rPr>
        <w:t>F</w:t>
      </w:r>
      <w:r w:rsidRPr="0053152C">
        <w:rPr>
          <w:rFonts w:ascii="Arial" w:hAnsi="Arial" w:cs="Arial"/>
          <w:b/>
          <w:bCs/>
          <w:color w:val="00B050"/>
          <w:sz w:val="22"/>
          <w:szCs w:val="22"/>
          <w:lang w:val="en-US"/>
        </w:rPr>
        <w:t xml:space="preserve">unctioning </w:t>
      </w:r>
      <w:r w:rsidR="00D750BA" w:rsidRPr="0053152C">
        <w:rPr>
          <w:rFonts w:ascii="Arial" w:hAnsi="Arial" w:cs="Arial"/>
          <w:b/>
          <w:bCs/>
          <w:color w:val="00B050"/>
          <w:sz w:val="22"/>
          <w:szCs w:val="22"/>
          <w:lang w:val="en-US"/>
        </w:rPr>
        <w:t>S</w:t>
      </w:r>
      <w:r w:rsidRPr="0053152C">
        <w:rPr>
          <w:rFonts w:ascii="Arial" w:hAnsi="Arial" w:cs="Arial"/>
          <w:b/>
          <w:bCs/>
          <w:color w:val="00B050"/>
          <w:sz w:val="22"/>
          <w:szCs w:val="22"/>
          <w:lang w:val="en-US"/>
        </w:rPr>
        <w:t>yndromes</w:t>
      </w:r>
    </w:p>
    <w:bookmarkEnd w:id="2"/>
    <w:p w14:paraId="688FF3C8" w14:textId="77777777" w:rsidR="00D750BA" w:rsidRPr="0053152C" w:rsidRDefault="00D750BA" w:rsidP="00BF5F07">
      <w:pPr>
        <w:spacing w:line="276" w:lineRule="auto"/>
        <w:rPr>
          <w:rFonts w:ascii="Arial" w:hAnsi="Arial" w:cs="Arial"/>
          <w:sz w:val="22"/>
          <w:szCs w:val="22"/>
          <w:lang w:val="en-US"/>
        </w:rPr>
      </w:pPr>
    </w:p>
    <w:p w14:paraId="032A85F9" w14:textId="54C414D4" w:rsidR="00010848" w:rsidRPr="0053152C" w:rsidRDefault="00350241" w:rsidP="00BF5F07">
      <w:pPr>
        <w:spacing w:line="276" w:lineRule="auto"/>
        <w:rPr>
          <w:rFonts w:ascii="Arial" w:hAnsi="Arial" w:cs="Arial"/>
          <w:sz w:val="22"/>
          <w:szCs w:val="22"/>
          <w:lang w:val="en-US"/>
        </w:rPr>
      </w:pPr>
      <w:bookmarkStart w:id="4" w:name="_Hlk143778159"/>
      <w:r w:rsidRPr="0053152C">
        <w:rPr>
          <w:rFonts w:ascii="Arial" w:hAnsi="Arial" w:cs="Arial"/>
          <w:sz w:val="22"/>
          <w:szCs w:val="22"/>
          <w:lang w:val="en-US"/>
        </w:rPr>
        <w:t>Besides carcinoid syndrome, o</w:t>
      </w:r>
      <w:r w:rsidR="00EB57A1" w:rsidRPr="0053152C">
        <w:rPr>
          <w:rFonts w:ascii="Arial" w:hAnsi="Arial" w:cs="Arial"/>
          <w:sz w:val="22"/>
          <w:szCs w:val="22"/>
          <w:lang w:val="en-US"/>
        </w:rPr>
        <w:t>ther NEN-associated hormonal syndromes</w:t>
      </w:r>
      <w:r w:rsidRPr="0053152C">
        <w:rPr>
          <w:rFonts w:ascii="Arial" w:hAnsi="Arial" w:cs="Arial"/>
          <w:sz w:val="22"/>
          <w:szCs w:val="22"/>
          <w:lang w:val="en-US"/>
        </w:rPr>
        <w:t xml:space="preserve"> </w:t>
      </w:r>
      <w:r w:rsidR="00EB57A1" w:rsidRPr="0053152C">
        <w:rPr>
          <w:rFonts w:ascii="Arial" w:hAnsi="Arial" w:cs="Arial"/>
          <w:sz w:val="22"/>
          <w:szCs w:val="22"/>
          <w:lang w:val="en-US"/>
        </w:rPr>
        <w:t xml:space="preserve">are predominantly encountered in patients with a </w:t>
      </w:r>
      <w:proofErr w:type="spellStart"/>
      <w:r w:rsidR="00BE65CD" w:rsidRPr="0053152C">
        <w:rPr>
          <w:rFonts w:ascii="Arial" w:hAnsi="Arial" w:cs="Arial"/>
          <w:sz w:val="22"/>
          <w:szCs w:val="22"/>
          <w:lang w:val="en-US"/>
        </w:rPr>
        <w:t>panNEN</w:t>
      </w:r>
      <w:proofErr w:type="spellEnd"/>
      <w:r w:rsidR="00EB57A1" w:rsidRPr="0053152C">
        <w:rPr>
          <w:rFonts w:ascii="Arial" w:hAnsi="Arial" w:cs="Arial"/>
          <w:sz w:val="22"/>
          <w:szCs w:val="22"/>
          <w:lang w:val="en-US"/>
        </w:rPr>
        <w:t>.</w:t>
      </w:r>
      <w:r w:rsidR="005D0CD8" w:rsidRPr="0053152C">
        <w:rPr>
          <w:rFonts w:ascii="Arial" w:hAnsi="Arial" w:cs="Arial"/>
          <w:sz w:val="22"/>
          <w:szCs w:val="22"/>
          <w:lang w:val="en-US"/>
        </w:rPr>
        <w:t xml:space="preserve"> </w:t>
      </w:r>
      <w:r w:rsidR="007201CD" w:rsidRPr="0053152C">
        <w:rPr>
          <w:rFonts w:ascii="Arial" w:hAnsi="Arial" w:cs="Arial"/>
          <w:sz w:val="22"/>
          <w:szCs w:val="22"/>
          <w:lang w:val="en-US"/>
        </w:rPr>
        <w:t xml:space="preserve">Duodenal NET </w:t>
      </w:r>
      <w:r w:rsidRPr="0053152C">
        <w:rPr>
          <w:rFonts w:ascii="Arial" w:hAnsi="Arial" w:cs="Arial"/>
          <w:sz w:val="22"/>
          <w:szCs w:val="22"/>
          <w:lang w:val="en-US"/>
        </w:rPr>
        <w:t xml:space="preserve">can in rare cases </w:t>
      </w:r>
      <w:r w:rsidR="007201CD" w:rsidRPr="0053152C">
        <w:rPr>
          <w:rFonts w:ascii="Arial" w:hAnsi="Arial" w:cs="Arial"/>
          <w:sz w:val="22"/>
          <w:szCs w:val="22"/>
          <w:lang w:val="en-US"/>
        </w:rPr>
        <w:t xml:space="preserve">elicit hormonal syndromes that are </w:t>
      </w:r>
      <w:r w:rsidRPr="0053152C">
        <w:rPr>
          <w:rFonts w:ascii="Arial" w:hAnsi="Arial" w:cs="Arial"/>
          <w:sz w:val="22"/>
          <w:szCs w:val="22"/>
          <w:lang w:val="en-US"/>
        </w:rPr>
        <w:t xml:space="preserve">also </w:t>
      </w:r>
      <w:r w:rsidR="007201CD" w:rsidRPr="0053152C">
        <w:rPr>
          <w:rFonts w:ascii="Arial" w:hAnsi="Arial" w:cs="Arial"/>
          <w:sz w:val="22"/>
          <w:szCs w:val="22"/>
          <w:lang w:val="en-US"/>
        </w:rPr>
        <w:t>seen in pancreatic NET</w:t>
      </w:r>
      <w:r w:rsidR="00166A95" w:rsidRPr="0053152C">
        <w:rPr>
          <w:rFonts w:ascii="Arial" w:hAnsi="Arial" w:cs="Arial"/>
          <w:sz w:val="22"/>
          <w:szCs w:val="22"/>
          <w:lang w:val="en-US"/>
        </w:rPr>
        <w:t xml:space="preserve">, such as </w:t>
      </w:r>
      <w:proofErr w:type="spellStart"/>
      <w:r w:rsidR="00166A95" w:rsidRPr="0053152C">
        <w:rPr>
          <w:rFonts w:ascii="Arial" w:hAnsi="Arial" w:cs="Arial"/>
          <w:sz w:val="22"/>
          <w:szCs w:val="22"/>
          <w:lang w:val="en-US"/>
        </w:rPr>
        <w:t>gastrinoma</w:t>
      </w:r>
      <w:proofErr w:type="spellEnd"/>
      <w:r w:rsidR="005D0CD8" w:rsidRPr="0053152C">
        <w:rPr>
          <w:rFonts w:ascii="Arial" w:hAnsi="Arial" w:cs="Arial"/>
          <w:sz w:val="22"/>
          <w:szCs w:val="22"/>
          <w:lang w:val="en-US"/>
        </w:rPr>
        <w:t xml:space="preserve"> </w:t>
      </w:r>
      <w:r w:rsidRPr="0053152C">
        <w:rPr>
          <w:rFonts w:ascii="Arial" w:hAnsi="Arial" w:cs="Arial"/>
          <w:sz w:val="22"/>
          <w:szCs w:val="22"/>
          <w:lang w:val="en-US"/>
        </w:rPr>
        <w:fldChar w:fldCharType="begin">
          <w:fldData xml:space="preserve">PEVuZE5vdGU+PENpdGU+PEF1dGhvcj5KZW5zZW48L0F1dGhvcj48WWVhcj4yMDAwPC9ZZWFyPjxS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PEVuZE5vdGU+PENpdGU+PEF1dGhvcj5KZW5zZW48L0F1dGhvcj48WWVhcj4yMDAwPC9ZZWFyPjxS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Pr="0053152C">
        <w:rPr>
          <w:rFonts w:ascii="Arial" w:hAnsi="Arial" w:cs="Arial"/>
          <w:sz w:val="22"/>
          <w:szCs w:val="22"/>
          <w:lang w:val="en-US"/>
        </w:rPr>
      </w:r>
      <w:r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16</w:t>
      </w:r>
      <w:r w:rsidR="00A808AE">
        <w:rPr>
          <w:rFonts w:ascii="Arial" w:hAnsi="Arial" w:cs="Arial"/>
          <w:noProof/>
          <w:sz w:val="22"/>
          <w:szCs w:val="22"/>
          <w:lang w:val="en-US"/>
        </w:rPr>
        <w:t>)</w:t>
      </w:r>
      <w:r w:rsidRPr="0053152C">
        <w:rPr>
          <w:rFonts w:ascii="Arial" w:hAnsi="Arial" w:cs="Arial"/>
          <w:sz w:val="22"/>
          <w:szCs w:val="22"/>
          <w:lang w:val="en-US"/>
        </w:rPr>
        <w:fldChar w:fldCharType="end"/>
      </w:r>
      <w:r w:rsidR="005D0CD8" w:rsidRPr="0053152C">
        <w:rPr>
          <w:rFonts w:ascii="Arial" w:hAnsi="Arial" w:cs="Arial"/>
          <w:sz w:val="22"/>
          <w:szCs w:val="22"/>
          <w:lang w:val="en-US"/>
        </w:rPr>
        <w:t>, VIPoma</w:t>
      </w:r>
      <w:r w:rsidRPr="0053152C">
        <w:rPr>
          <w:rFonts w:ascii="Arial" w:hAnsi="Arial" w:cs="Arial"/>
          <w:sz w:val="22"/>
          <w:szCs w:val="22"/>
          <w:lang w:val="en-US"/>
        </w:rPr>
        <w:t xml:space="preserve"> </w:t>
      </w:r>
      <w:r w:rsidRPr="0053152C">
        <w:rPr>
          <w:rFonts w:ascii="Arial" w:hAnsi="Arial" w:cs="Arial"/>
          <w:sz w:val="22"/>
          <w:szCs w:val="22"/>
          <w:lang w:val="en-US"/>
        </w:rPr>
        <w:fldChar w:fldCharType="begin">
          <w:fldData xml:space="preserve">PEVuZE5vdGU+PENpdGU+PEF1dGhvcj5kZSBIZXJkZXI8L0F1dGhvcj48WWVhcj4yMDAwPC9ZZWFy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PEVuZE5vdGU+PENpdGU+PEF1dGhvcj5kZSBIZXJkZXI8L0F1dGhvcj48WWVhcj4yMDAwPC9ZZWFy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Pr="0053152C">
        <w:rPr>
          <w:rFonts w:ascii="Arial" w:hAnsi="Arial" w:cs="Arial"/>
          <w:sz w:val="22"/>
          <w:szCs w:val="22"/>
          <w:lang w:val="en-US"/>
        </w:rPr>
      </w:r>
      <w:r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37</w:t>
      </w:r>
      <w:r w:rsidR="00A808AE">
        <w:rPr>
          <w:rFonts w:ascii="Arial" w:hAnsi="Arial" w:cs="Arial"/>
          <w:noProof/>
          <w:sz w:val="22"/>
          <w:szCs w:val="22"/>
          <w:lang w:val="en-US"/>
        </w:rPr>
        <w:t>)</w:t>
      </w:r>
      <w:r w:rsidRPr="0053152C">
        <w:rPr>
          <w:rFonts w:ascii="Arial" w:hAnsi="Arial" w:cs="Arial"/>
          <w:sz w:val="22"/>
          <w:szCs w:val="22"/>
          <w:lang w:val="en-US"/>
        </w:rPr>
        <w:fldChar w:fldCharType="end"/>
      </w:r>
      <w:r w:rsidR="00876C66">
        <w:rPr>
          <w:rFonts w:ascii="Arial" w:hAnsi="Arial" w:cs="Arial"/>
          <w:sz w:val="22"/>
          <w:szCs w:val="22"/>
          <w:lang w:val="en-US"/>
        </w:rPr>
        <w:t>,</w:t>
      </w:r>
      <w:r w:rsidR="005D0CD8" w:rsidRPr="0053152C">
        <w:rPr>
          <w:rFonts w:ascii="Arial" w:hAnsi="Arial" w:cs="Arial"/>
          <w:sz w:val="22"/>
          <w:szCs w:val="22"/>
          <w:lang w:val="en-US"/>
        </w:rPr>
        <w:t xml:space="preserve"> and </w:t>
      </w:r>
      <w:proofErr w:type="spellStart"/>
      <w:r w:rsidR="005D0CD8" w:rsidRPr="0053152C">
        <w:rPr>
          <w:rFonts w:ascii="Arial" w:hAnsi="Arial" w:cs="Arial"/>
          <w:sz w:val="22"/>
          <w:szCs w:val="22"/>
          <w:lang w:val="en-US"/>
        </w:rPr>
        <w:t>somatostatinoma</w:t>
      </w:r>
      <w:proofErr w:type="spellEnd"/>
      <w:r w:rsidRPr="0053152C">
        <w:rPr>
          <w:rFonts w:ascii="Arial" w:hAnsi="Arial" w:cs="Arial"/>
          <w:sz w:val="22"/>
          <w:szCs w:val="22"/>
          <w:lang w:val="en-US"/>
        </w:rPr>
        <w:t xml:space="preserve"> </w:t>
      </w:r>
      <w:r w:rsidRPr="0053152C">
        <w:rPr>
          <w:rFonts w:ascii="Arial" w:hAnsi="Arial" w:cs="Arial"/>
          <w:sz w:val="22"/>
          <w:szCs w:val="22"/>
          <w:lang w:val="en-US"/>
        </w:rPr>
        <w:fldChar w:fldCharType="begin">
          <w:fldData xml:space="preserve">PEVuZE5vdGU+PENpdGU+PEF1dGhvcj5kZSBIZXJkZXI8L0F1dGhvcj48WWVhcj4yMDAwPC9ZZWFy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PEVuZE5vdGU+PENpdGU+PEF1dGhvcj5kZSBIZXJkZXI8L0F1dGhvcj48WWVhcj4yMDAwPC9ZZWFy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Pr="0053152C">
        <w:rPr>
          <w:rFonts w:ascii="Arial" w:hAnsi="Arial" w:cs="Arial"/>
          <w:sz w:val="22"/>
          <w:szCs w:val="22"/>
          <w:lang w:val="en-US"/>
        </w:rPr>
      </w:r>
      <w:r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38</w:t>
      </w:r>
      <w:r w:rsidR="00A808AE">
        <w:rPr>
          <w:rFonts w:ascii="Arial" w:hAnsi="Arial" w:cs="Arial"/>
          <w:noProof/>
          <w:sz w:val="22"/>
          <w:szCs w:val="22"/>
          <w:lang w:val="en-US"/>
        </w:rPr>
        <w:t>)</w:t>
      </w:r>
      <w:r w:rsidRPr="0053152C">
        <w:rPr>
          <w:rFonts w:ascii="Arial" w:hAnsi="Arial" w:cs="Arial"/>
          <w:sz w:val="22"/>
          <w:szCs w:val="22"/>
          <w:lang w:val="en-US"/>
        </w:rPr>
        <w:fldChar w:fldCharType="end"/>
      </w:r>
      <w:r w:rsidR="007201CD" w:rsidRPr="0053152C">
        <w:rPr>
          <w:rFonts w:ascii="Arial" w:hAnsi="Arial" w:cs="Arial"/>
          <w:sz w:val="22"/>
          <w:szCs w:val="22"/>
          <w:lang w:val="en-US"/>
        </w:rPr>
        <w:t xml:space="preserve">. </w:t>
      </w:r>
      <w:r w:rsidR="00010848" w:rsidRPr="0053152C">
        <w:rPr>
          <w:rFonts w:ascii="Arial" w:hAnsi="Arial" w:cs="Arial"/>
          <w:sz w:val="22"/>
          <w:szCs w:val="22"/>
          <w:lang w:val="en-US"/>
        </w:rPr>
        <w:t xml:space="preserve">Ectopic hormonal </w:t>
      </w:r>
      <w:r w:rsidR="0017416F" w:rsidRPr="0053152C">
        <w:rPr>
          <w:rFonts w:ascii="Arial" w:hAnsi="Arial" w:cs="Arial"/>
          <w:sz w:val="22"/>
          <w:szCs w:val="22"/>
          <w:lang w:val="en-US"/>
        </w:rPr>
        <w:t xml:space="preserve">production has also been described in gastrointestinal NET in </w:t>
      </w:r>
      <w:r w:rsidRPr="0053152C">
        <w:rPr>
          <w:rFonts w:ascii="Arial" w:hAnsi="Arial" w:cs="Arial"/>
          <w:sz w:val="22"/>
          <w:szCs w:val="22"/>
          <w:lang w:val="en-US"/>
        </w:rPr>
        <w:t>limited case reports</w:t>
      </w:r>
      <w:r w:rsidR="0017416F" w:rsidRPr="0053152C">
        <w:rPr>
          <w:rFonts w:ascii="Arial" w:hAnsi="Arial" w:cs="Arial"/>
          <w:sz w:val="22"/>
          <w:szCs w:val="22"/>
          <w:lang w:val="en-US"/>
        </w:rPr>
        <w:t xml:space="preserve">. </w:t>
      </w:r>
      <w:r w:rsidR="00CD1508" w:rsidRPr="0053152C">
        <w:rPr>
          <w:rFonts w:ascii="Arial" w:hAnsi="Arial" w:cs="Arial"/>
          <w:sz w:val="22"/>
          <w:szCs w:val="22"/>
          <w:lang w:val="en-US"/>
        </w:rPr>
        <w:t>However,</w:t>
      </w:r>
      <w:r w:rsidR="0017416F" w:rsidRPr="0053152C">
        <w:rPr>
          <w:rFonts w:ascii="Arial" w:hAnsi="Arial" w:cs="Arial"/>
          <w:sz w:val="22"/>
          <w:szCs w:val="22"/>
          <w:lang w:val="en-US"/>
        </w:rPr>
        <w:t xml:space="preserve"> </w:t>
      </w:r>
      <w:r w:rsidR="0053152C" w:rsidRPr="0053152C">
        <w:rPr>
          <w:rFonts w:ascii="Arial" w:hAnsi="Arial" w:cs="Arial"/>
          <w:sz w:val="22"/>
          <w:szCs w:val="22"/>
          <w:lang w:val="en-US"/>
        </w:rPr>
        <w:t>these functioning syndromes</w:t>
      </w:r>
      <w:r w:rsidRPr="0053152C">
        <w:rPr>
          <w:rFonts w:ascii="Arial" w:hAnsi="Arial" w:cs="Arial"/>
          <w:sz w:val="22"/>
          <w:szCs w:val="22"/>
          <w:lang w:val="en-US"/>
        </w:rPr>
        <w:t xml:space="preserve"> are</w:t>
      </w:r>
      <w:r w:rsidR="0017416F" w:rsidRPr="0053152C">
        <w:rPr>
          <w:rFonts w:ascii="Arial" w:hAnsi="Arial" w:cs="Arial"/>
          <w:sz w:val="22"/>
          <w:szCs w:val="22"/>
          <w:lang w:val="en-US"/>
        </w:rPr>
        <w:t xml:space="preserve"> more frequented encountered in pancreatic (ACTH, PTHrP, GHRH) or lung NET (SIADH, ACTH)</w:t>
      </w:r>
      <w:r w:rsidR="00EB57A1" w:rsidRPr="0053152C">
        <w:rPr>
          <w:rFonts w:ascii="Arial" w:hAnsi="Arial" w:cs="Arial"/>
          <w:sz w:val="22"/>
          <w:szCs w:val="22"/>
          <w:lang w:val="en-US"/>
        </w:rPr>
        <w:t>, see</w:t>
      </w:r>
      <w:r w:rsidR="005D0CD8" w:rsidRPr="0053152C">
        <w:rPr>
          <w:rFonts w:ascii="Arial" w:hAnsi="Arial" w:cs="Arial"/>
          <w:sz w:val="22"/>
          <w:szCs w:val="22"/>
          <w:lang w:val="en-US"/>
        </w:rPr>
        <w:t xml:space="preserve"> the Endotext chapter on Paraneoplastic syndromes related to Neuroendocrine Tumors </w:t>
      </w:r>
      <w:r w:rsidR="005D0CD8" w:rsidRPr="0053152C">
        <w:rPr>
          <w:rFonts w:ascii="Arial" w:hAnsi="Arial" w:cs="Arial"/>
          <w:sz w:val="22"/>
          <w:szCs w:val="22"/>
          <w:lang w:val="en-US"/>
        </w:rPr>
        <w:fldChar w:fldCharType="begin">
          <w:fldData xml:space="preserve">PEVuZE5vdGU+PENpdGU+PEF1dGhvcj5Uc29saTwvQXV0aG9yPjxZZWFyPjIwMDA8L1llYXI+PFJl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PEVuZE5vdGU+PENpdGU+PEF1dGhvcj5Uc29saTwvQXV0aG9yPjxZZWFyPjIwMDA8L1llYXI+PFJl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5D0CD8" w:rsidRPr="0053152C">
        <w:rPr>
          <w:rFonts w:ascii="Arial" w:hAnsi="Arial" w:cs="Arial"/>
          <w:sz w:val="22"/>
          <w:szCs w:val="22"/>
          <w:lang w:val="en-US"/>
        </w:rPr>
      </w:r>
      <w:r w:rsidR="005D0CD8"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39</w:t>
      </w:r>
      <w:r w:rsidR="00A808AE">
        <w:rPr>
          <w:rFonts w:ascii="Arial" w:hAnsi="Arial" w:cs="Arial"/>
          <w:noProof/>
          <w:sz w:val="22"/>
          <w:szCs w:val="22"/>
          <w:lang w:val="en-US"/>
        </w:rPr>
        <w:t>)</w:t>
      </w:r>
      <w:r w:rsidR="005D0CD8" w:rsidRPr="0053152C">
        <w:rPr>
          <w:rFonts w:ascii="Arial" w:hAnsi="Arial" w:cs="Arial"/>
          <w:sz w:val="22"/>
          <w:szCs w:val="22"/>
          <w:lang w:val="en-US"/>
        </w:rPr>
        <w:fldChar w:fldCharType="end"/>
      </w:r>
      <w:r w:rsidR="0017416F" w:rsidRPr="0053152C">
        <w:rPr>
          <w:rFonts w:ascii="Arial" w:hAnsi="Arial" w:cs="Arial"/>
          <w:sz w:val="22"/>
          <w:szCs w:val="22"/>
          <w:lang w:val="en-US"/>
        </w:rPr>
        <w:t>.</w:t>
      </w:r>
    </w:p>
    <w:p w14:paraId="1FF73D9B" w14:textId="6B033235" w:rsidR="009A6A2B" w:rsidRPr="0053152C" w:rsidRDefault="009A6A2B" w:rsidP="00BF5F07">
      <w:pPr>
        <w:spacing w:line="276" w:lineRule="auto"/>
        <w:rPr>
          <w:rFonts w:ascii="Arial" w:hAnsi="Arial" w:cs="Arial"/>
          <w:sz w:val="22"/>
          <w:szCs w:val="22"/>
          <w:lang w:val="en-US"/>
        </w:rPr>
      </w:pPr>
    </w:p>
    <w:p w14:paraId="74A9FF5B" w14:textId="219948A8" w:rsidR="009A6A2B" w:rsidRPr="0053152C" w:rsidRDefault="001009D7" w:rsidP="00BF5F07">
      <w:pPr>
        <w:spacing w:line="276" w:lineRule="auto"/>
        <w:rPr>
          <w:rFonts w:ascii="Arial" w:hAnsi="Arial" w:cs="Arial"/>
          <w:b/>
          <w:bCs/>
          <w:color w:val="0070C0"/>
          <w:sz w:val="22"/>
          <w:szCs w:val="22"/>
          <w:lang w:val="en-US"/>
        </w:rPr>
      </w:pPr>
      <w:r w:rsidRPr="0053152C">
        <w:rPr>
          <w:rFonts w:ascii="Arial" w:hAnsi="Arial" w:cs="Arial"/>
          <w:b/>
          <w:bCs/>
          <w:color w:val="0070C0"/>
          <w:sz w:val="22"/>
          <w:szCs w:val="22"/>
          <w:lang w:val="en-US"/>
        </w:rPr>
        <w:t>P</w:t>
      </w:r>
      <w:r w:rsidR="00D750BA" w:rsidRPr="0053152C">
        <w:rPr>
          <w:rFonts w:ascii="Arial" w:hAnsi="Arial" w:cs="Arial"/>
          <w:b/>
          <w:bCs/>
          <w:color w:val="0070C0"/>
          <w:sz w:val="22"/>
          <w:szCs w:val="22"/>
          <w:lang w:val="en-US"/>
        </w:rPr>
        <w:t xml:space="preserve">RIMARY </w:t>
      </w:r>
      <w:r w:rsidRPr="0053152C">
        <w:rPr>
          <w:rFonts w:ascii="Arial" w:hAnsi="Arial" w:cs="Arial"/>
          <w:b/>
          <w:bCs/>
          <w:color w:val="0070C0"/>
          <w:sz w:val="22"/>
          <w:szCs w:val="22"/>
          <w:lang w:val="en-US"/>
        </w:rPr>
        <w:t xml:space="preserve">NET </w:t>
      </w:r>
      <w:r w:rsidR="00D750BA" w:rsidRPr="0053152C">
        <w:rPr>
          <w:rFonts w:ascii="Arial" w:hAnsi="Arial" w:cs="Arial"/>
          <w:b/>
          <w:bCs/>
          <w:color w:val="0070C0"/>
          <w:sz w:val="22"/>
          <w:szCs w:val="22"/>
          <w:lang w:val="en-US"/>
        </w:rPr>
        <w:t xml:space="preserve">LOCATIONS </w:t>
      </w:r>
    </w:p>
    <w:p w14:paraId="42533307" w14:textId="77777777" w:rsidR="00D750BA" w:rsidRPr="0053152C" w:rsidRDefault="00D750BA" w:rsidP="00BF5F07">
      <w:pPr>
        <w:spacing w:line="276" w:lineRule="auto"/>
        <w:rPr>
          <w:rFonts w:ascii="Arial" w:hAnsi="Arial" w:cs="Arial"/>
          <w:sz w:val="22"/>
          <w:szCs w:val="22"/>
          <w:u w:val="single"/>
          <w:lang w:val="en-US"/>
        </w:rPr>
      </w:pPr>
    </w:p>
    <w:p w14:paraId="3814A7E4" w14:textId="064FE6BA" w:rsidR="009A6A2B" w:rsidRPr="0053152C" w:rsidRDefault="00597589" w:rsidP="00BF5F07">
      <w:pPr>
        <w:spacing w:line="276" w:lineRule="auto"/>
        <w:rPr>
          <w:rFonts w:ascii="Arial" w:hAnsi="Arial" w:cs="Arial"/>
          <w:b/>
          <w:bCs/>
          <w:color w:val="00B050"/>
          <w:sz w:val="22"/>
          <w:szCs w:val="22"/>
          <w:lang w:val="en-US"/>
        </w:rPr>
      </w:pPr>
      <w:r w:rsidRPr="0053152C">
        <w:rPr>
          <w:rFonts w:ascii="Arial" w:hAnsi="Arial" w:cs="Arial"/>
          <w:b/>
          <w:bCs/>
          <w:color w:val="00B050"/>
          <w:sz w:val="22"/>
          <w:szCs w:val="22"/>
          <w:lang w:val="en-US"/>
        </w:rPr>
        <w:t>E</w:t>
      </w:r>
      <w:r w:rsidR="009A6A2B" w:rsidRPr="0053152C">
        <w:rPr>
          <w:rFonts w:ascii="Arial" w:hAnsi="Arial" w:cs="Arial"/>
          <w:b/>
          <w:bCs/>
          <w:color w:val="00B050"/>
          <w:sz w:val="22"/>
          <w:szCs w:val="22"/>
          <w:lang w:val="en-US"/>
        </w:rPr>
        <w:t>sophagus</w:t>
      </w:r>
    </w:p>
    <w:p w14:paraId="5A569864" w14:textId="77777777" w:rsidR="00D750BA" w:rsidRPr="0053152C" w:rsidRDefault="00D750BA" w:rsidP="00BF5F07">
      <w:pPr>
        <w:spacing w:line="276" w:lineRule="auto"/>
        <w:rPr>
          <w:rFonts w:ascii="Arial" w:hAnsi="Arial" w:cs="Arial"/>
          <w:sz w:val="22"/>
          <w:szCs w:val="22"/>
          <w:u w:val="single"/>
          <w:lang w:val="en-US"/>
        </w:rPr>
      </w:pPr>
    </w:p>
    <w:p w14:paraId="646E86BD" w14:textId="1E5FDE65" w:rsidR="00BE08B9" w:rsidRPr="0053152C" w:rsidRDefault="00BE08B9" w:rsidP="00BF5F07">
      <w:pPr>
        <w:spacing w:line="276" w:lineRule="auto"/>
        <w:rPr>
          <w:rFonts w:ascii="Arial" w:hAnsi="Arial" w:cs="Arial"/>
          <w:sz w:val="22"/>
          <w:szCs w:val="22"/>
          <w:lang w:val="en-US"/>
        </w:rPr>
      </w:pPr>
      <w:r w:rsidRPr="0053152C">
        <w:rPr>
          <w:rFonts w:ascii="Arial" w:hAnsi="Arial" w:cs="Arial"/>
          <w:sz w:val="22"/>
          <w:szCs w:val="22"/>
          <w:lang w:val="en-US"/>
        </w:rPr>
        <w:t xml:space="preserve">Well-differentiated NET of the upper alimentary tract </w:t>
      </w:r>
      <w:proofErr w:type="gramStart"/>
      <w:r w:rsidRPr="0053152C">
        <w:rPr>
          <w:rFonts w:ascii="Arial" w:hAnsi="Arial" w:cs="Arial"/>
          <w:sz w:val="22"/>
          <w:szCs w:val="22"/>
          <w:lang w:val="en-US"/>
        </w:rPr>
        <w:t>are</w:t>
      </w:r>
      <w:proofErr w:type="gramEnd"/>
      <w:r w:rsidRPr="0053152C">
        <w:rPr>
          <w:rFonts w:ascii="Arial" w:hAnsi="Arial" w:cs="Arial"/>
          <w:sz w:val="22"/>
          <w:szCs w:val="22"/>
          <w:lang w:val="en-US"/>
        </w:rPr>
        <w:t xml:space="preserve"> extremely rare. </w:t>
      </w:r>
      <w:r w:rsidR="00697FA1" w:rsidRPr="0053152C">
        <w:rPr>
          <w:rFonts w:ascii="Arial" w:hAnsi="Arial" w:cs="Arial"/>
          <w:sz w:val="22"/>
          <w:szCs w:val="22"/>
          <w:lang w:val="en-US"/>
        </w:rPr>
        <w:t>The esophagus is a predilection place for the occurrence of NEC</w:t>
      </w:r>
      <w:r w:rsidR="0036439E" w:rsidRPr="0053152C">
        <w:rPr>
          <w:rFonts w:ascii="Arial" w:hAnsi="Arial" w:cs="Arial"/>
          <w:sz w:val="22"/>
          <w:szCs w:val="22"/>
          <w:lang w:val="en-US"/>
        </w:rPr>
        <w:t xml:space="preserve"> </w:t>
      </w:r>
      <w:r w:rsidR="0036439E" w:rsidRPr="0053152C">
        <w:rPr>
          <w:rFonts w:ascii="Arial" w:hAnsi="Arial" w:cs="Arial"/>
          <w:sz w:val="22"/>
          <w:szCs w:val="22"/>
          <w:lang w:val="en-US"/>
        </w:rPr>
        <w:fldChar w:fldCharType="begin">
          <w:fldData xml:space="preserve">PEVuZE5vdGU+PENpdGU+PEF1dGhvcj5NYXN0cmFjY2k8L0F1dGhvcj48WWVhcj4yMDIxPC9ZZWFy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PEVuZE5vdGU+PENpdGU+PEF1dGhvcj5NYXN0cmFjY2k8L0F1dGhvcj48WWVhcj4yMDIxPC9ZZWFy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36439E" w:rsidRPr="0053152C">
        <w:rPr>
          <w:rFonts w:ascii="Arial" w:hAnsi="Arial" w:cs="Arial"/>
          <w:sz w:val="22"/>
          <w:szCs w:val="22"/>
          <w:lang w:val="en-US"/>
        </w:rPr>
      </w:r>
      <w:r w:rsidR="0036439E"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40</w:t>
      </w:r>
      <w:r w:rsidR="00A808AE">
        <w:rPr>
          <w:rFonts w:ascii="Arial" w:hAnsi="Arial" w:cs="Arial"/>
          <w:noProof/>
          <w:sz w:val="22"/>
          <w:szCs w:val="22"/>
          <w:lang w:val="en-US"/>
        </w:rPr>
        <w:t>)</w:t>
      </w:r>
      <w:r w:rsidR="0036439E" w:rsidRPr="0053152C">
        <w:rPr>
          <w:rFonts w:ascii="Arial" w:hAnsi="Arial" w:cs="Arial"/>
          <w:sz w:val="22"/>
          <w:szCs w:val="22"/>
          <w:lang w:val="en-US"/>
        </w:rPr>
        <w:fldChar w:fldCharType="end"/>
      </w:r>
      <w:r w:rsidR="00697FA1" w:rsidRPr="0053152C">
        <w:rPr>
          <w:rFonts w:ascii="Arial" w:hAnsi="Arial" w:cs="Arial"/>
          <w:sz w:val="22"/>
          <w:szCs w:val="22"/>
          <w:lang w:val="en-US"/>
        </w:rPr>
        <w:t>.</w:t>
      </w:r>
      <w:r w:rsidR="0036439E" w:rsidRPr="0053152C">
        <w:rPr>
          <w:rFonts w:ascii="Arial" w:hAnsi="Arial" w:cs="Arial"/>
          <w:sz w:val="22"/>
          <w:szCs w:val="22"/>
          <w:lang w:val="en-US"/>
        </w:rPr>
        <w:t xml:space="preserve"> Alternatively, </w:t>
      </w:r>
      <w:r w:rsidR="0036439E" w:rsidRPr="0053152C">
        <w:rPr>
          <w:rFonts w:ascii="Arial" w:hAnsi="Arial" w:cs="Arial"/>
          <w:color w:val="212121"/>
          <w:sz w:val="22"/>
          <w:szCs w:val="22"/>
          <w:shd w:val="clear" w:color="auto" w:fill="FFFFFF"/>
          <w:lang w:val="en-US"/>
        </w:rPr>
        <w:t xml:space="preserve">mixed neuroendocrine-non neuroendocrine neoplasms (MiNEN) can be encountered in the esophagus, similar to other </w:t>
      </w:r>
      <w:r w:rsidR="00553FB7" w:rsidRPr="0053152C">
        <w:rPr>
          <w:rFonts w:ascii="Arial" w:hAnsi="Arial" w:cs="Arial"/>
          <w:color w:val="212121"/>
          <w:sz w:val="22"/>
          <w:szCs w:val="22"/>
          <w:shd w:val="clear" w:color="auto" w:fill="FFFFFF"/>
          <w:lang w:val="en-US"/>
        </w:rPr>
        <w:t xml:space="preserve">gastrointestinal sites. </w:t>
      </w:r>
      <w:r w:rsidR="007C64EF" w:rsidRPr="0053152C">
        <w:rPr>
          <w:rFonts w:ascii="Arial" w:hAnsi="Arial" w:cs="Arial"/>
          <w:color w:val="212121"/>
          <w:sz w:val="22"/>
          <w:szCs w:val="22"/>
          <w:shd w:val="clear" w:color="auto" w:fill="FFFFFF"/>
          <w:lang w:val="en-US"/>
        </w:rPr>
        <w:t xml:space="preserve">Formerly these tumors were designated as Mixed adeno-neuroendocrine carcinoma (MANEC). </w:t>
      </w:r>
      <w:r w:rsidR="00553FB7" w:rsidRPr="0053152C">
        <w:rPr>
          <w:rFonts w:ascii="Arial" w:hAnsi="Arial" w:cs="Arial"/>
          <w:color w:val="212121"/>
          <w:sz w:val="22"/>
          <w:szCs w:val="22"/>
          <w:shd w:val="clear" w:color="auto" w:fill="FFFFFF"/>
          <w:lang w:val="en-US"/>
        </w:rPr>
        <w:t xml:space="preserve">This aggressive tumor entity is comprised of both a NEN component (NET or NEC) as well as an adenocarcinoma component, with the latter being responsible for the prognostic outcome </w:t>
      </w:r>
      <w:r w:rsidR="00553FB7" w:rsidRPr="0053152C">
        <w:rPr>
          <w:rFonts w:ascii="Arial" w:hAnsi="Arial" w:cs="Arial"/>
          <w:color w:val="212121"/>
          <w:sz w:val="22"/>
          <w:szCs w:val="22"/>
          <w:shd w:val="clear" w:color="auto" w:fill="FFFFFF"/>
          <w:lang w:val="en-US"/>
        </w:rPr>
        <w:fldChar w:fldCharType="begin">
          <w:fldData xml:space="preserve">PEVuZE5vdGU+PENpdGU+PEF1dGhvcj5OYWd0ZWdhYWw8L0F1dGhvcj48WWVhcj4yMDIwPC9ZZWFy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</w:fldData>
        </w:fldChar>
      </w:r>
      <w:r w:rsidR="00F912A6">
        <w:rPr>
          <w:rFonts w:ascii="Arial" w:hAnsi="Arial" w:cs="Arial"/>
          <w:color w:val="212121"/>
          <w:sz w:val="22"/>
          <w:szCs w:val="22"/>
          <w:shd w:val="clear" w:color="auto" w:fill="FFFFFF"/>
          <w:lang w:val="en-US"/>
        </w:rPr>
        <w:instrText xml:space="preserve"> ADDIN EN.CITE </w:instrText>
      </w:r>
      <w:r w:rsidR="00F912A6">
        <w:rPr>
          <w:rFonts w:ascii="Arial" w:hAnsi="Arial" w:cs="Arial"/>
          <w:color w:val="212121"/>
          <w:sz w:val="22"/>
          <w:szCs w:val="22"/>
          <w:shd w:val="clear" w:color="auto" w:fill="FFFFFF"/>
          <w:lang w:val="en-US"/>
        </w:rPr>
        <w:fldChar w:fldCharType="begin">
          <w:fldData xml:space="preserve">PEVuZE5vdGU+PENpdGU+PEF1dGhvcj5OYWd0ZWdhYWw8L0F1dGhvcj48WWVhcj4yMDIwPC9ZZWFy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</w:fldData>
        </w:fldChar>
      </w:r>
      <w:r w:rsidR="00F912A6">
        <w:rPr>
          <w:rFonts w:ascii="Arial" w:hAnsi="Arial" w:cs="Arial"/>
          <w:color w:val="212121"/>
          <w:sz w:val="22"/>
          <w:szCs w:val="22"/>
          <w:shd w:val="clear" w:color="auto" w:fill="FFFFFF"/>
          <w:lang w:val="en-US"/>
        </w:rPr>
        <w:instrText xml:space="preserve"> ADDIN EN.CITE.DATA </w:instrText>
      </w:r>
      <w:r w:rsidR="00F912A6">
        <w:rPr>
          <w:rFonts w:ascii="Arial" w:hAnsi="Arial" w:cs="Arial"/>
          <w:color w:val="212121"/>
          <w:sz w:val="22"/>
          <w:szCs w:val="22"/>
          <w:shd w:val="clear" w:color="auto" w:fill="FFFFFF"/>
          <w:lang w:val="en-US"/>
        </w:rPr>
      </w:r>
      <w:r w:rsidR="00F912A6">
        <w:rPr>
          <w:rFonts w:ascii="Arial" w:hAnsi="Arial" w:cs="Arial"/>
          <w:color w:val="212121"/>
          <w:sz w:val="22"/>
          <w:szCs w:val="22"/>
          <w:shd w:val="clear" w:color="auto" w:fill="FFFFFF"/>
          <w:lang w:val="en-US"/>
        </w:rPr>
        <w:fldChar w:fldCharType="end"/>
      </w:r>
      <w:r w:rsidR="00553FB7" w:rsidRPr="0053152C">
        <w:rPr>
          <w:rFonts w:ascii="Arial" w:hAnsi="Arial" w:cs="Arial"/>
          <w:color w:val="212121"/>
          <w:sz w:val="22"/>
          <w:szCs w:val="22"/>
          <w:shd w:val="clear" w:color="auto" w:fill="FFFFFF"/>
          <w:lang w:val="en-US"/>
        </w:rPr>
      </w:r>
      <w:r w:rsidR="00553FB7" w:rsidRPr="0053152C">
        <w:rPr>
          <w:rFonts w:ascii="Arial" w:hAnsi="Arial" w:cs="Arial"/>
          <w:color w:val="212121"/>
          <w:sz w:val="22"/>
          <w:szCs w:val="22"/>
          <w:shd w:val="clear" w:color="auto" w:fill="FFFFFF"/>
          <w:lang w:val="en-US"/>
        </w:rPr>
        <w:fldChar w:fldCharType="separate"/>
      </w:r>
      <w:r w:rsidR="00A808AE">
        <w:rPr>
          <w:rFonts w:ascii="Arial" w:hAnsi="Arial" w:cs="Arial"/>
          <w:noProof/>
          <w:color w:val="212121"/>
          <w:sz w:val="22"/>
          <w:szCs w:val="22"/>
          <w:shd w:val="clear" w:color="auto" w:fill="FFFFFF"/>
          <w:lang w:val="en-US"/>
        </w:rPr>
        <w:t>(</w:t>
      </w:r>
      <w:r w:rsidR="00F912A6">
        <w:rPr>
          <w:rFonts w:ascii="Arial" w:hAnsi="Arial" w:cs="Arial"/>
          <w:noProof/>
          <w:color w:val="212121"/>
          <w:sz w:val="22"/>
          <w:szCs w:val="22"/>
          <w:shd w:val="clear" w:color="auto" w:fill="FFFFFF"/>
          <w:lang w:val="en-US"/>
        </w:rPr>
        <w:t>2</w:t>
      </w:r>
      <w:r w:rsidR="00A808AE">
        <w:rPr>
          <w:rFonts w:ascii="Arial" w:hAnsi="Arial" w:cs="Arial"/>
          <w:noProof/>
          <w:color w:val="212121"/>
          <w:sz w:val="22"/>
          <w:szCs w:val="22"/>
          <w:shd w:val="clear" w:color="auto" w:fill="FFFFFF"/>
          <w:lang w:val="en-US"/>
        </w:rPr>
        <w:t>)</w:t>
      </w:r>
      <w:r w:rsidR="00553FB7" w:rsidRPr="0053152C">
        <w:rPr>
          <w:rFonts w:ascii="Arial" w:hAnsi="Arial" w:cs="Arial"/>
          <w:color w:val="212121"/>
          <w:sz w:val="22"/>
          <w:szCs w:val="22"/>
          <w:shd w:val="clear" w:color="auto" w:fill="FFFFFF"/>
          <w:lang w:val="en-US"/>
        </w:rPr>
        <w:fldChar w:fldCharType="end"/>
      </w:r>
      <w:r w:rsidR="00553FB7" w:rsidRPr="0053152C">
        <w:rPr>
          <w:rFonts w:ascii="Arial" w:hAnsi="Arial" w:cs="Arial"/>
          <w:color w:val="212121"/>
          <w:sz w:val="22"/>
          <w:szCs w:val="22"/>
          <w:shd w:val="clear" w:color="auto" w:fill="FFFFFF"/>
          <w:lang w:val="en-US"/>
        </w:rPr>
        <w:t>.</w:t>
      </w:r>
    </w:p>
    <w:p w14:paraId="6C7FF7FC" w14:textId="77777777" w:rsidR="009E27C3" w:rsidRPr="0053152C" w:rsidRDefault="009E27C3" w:rsidP="00BF5F07">
      <w:pPr>
        <w:spacing w:line="276" w:lineRule="auto"/>
        <w:rPr>
          <w:rFonts w:ascii="Arial" w:hAnsi="Arial" w:cs="Arial"/>
          <w:sz w:val="22"/>
          <w:szCs w:val="22"/>
          <w:u w:val="single"/>
          <w:lang w:val="en-US"/>
        </w:rPr>
      </w:pPr>
    </w:p>
    <w:p w14:paraId="6A2DA137" w14:textId="16524078" w:rsidR="009A6A2B" w:rsidRPr="0053152C" w:rsidRDefault="009A6A2B" w:rsidP="00BF5F07">
      <w:pPr>
        <w:spacing w:line="276" w:lineRule="auto"/>
        <w:rPr>
          <w:rFonts w:ascii="Arial" w:hAnsi="Arial" w:cs="Arial"/>
          <w:b/>
          <w:bCs/>
          <w:color w:val="00B050"/>
          <w:sz w:val="22"/>
          <w:szCs w:val="22"/>
          <w:lang w:val="en-US"/>
        </w:rPr>
      </w:pPr>
      <w:r w:rsidRPr="0053152C">
        <w:rPr>
          <w:rFonts w:ascii="Arial" w:hAnsi="Arial" w:cs="Arial"/>
          <w:b/>
          <w:bCs/>
          <w:color w:val="00B050"/>
          <w:sz w:val="22"/>
          <w:szCs w:val="22"/>
          <w:lang w:val="en-US"/>
        </w:rPr>
        <w:t>Stomach</w:t>
      </w:r>
    </w:p>
    <w:p w14:paraId="34730B22" w14:textId="77777777" w:rsidR="00D750BA" w:rsidRPr="0053152C" w:rsidRDefault="00D750BA" w:rsidP="00BF5F07">
      <w:pPr>
        <w:spacing w:line="276" w:lineRule="auto"/>
        <w:rPr>
          <w:rFonts w:ascii="Arial" w:hAnsi="Arial" w:cs="Arial"/>
          <w:sz w:val="22"/>
          <w:szCs w:val="22"/>
          <w:lang w:val="en-US"/>
        </w:rPr>
      </w:pPr>
    </w:p>
    <w:p w14:paraId="6B8CC77F" w14:textId="00DE0BCA" w:rsidR="006972AB" w:rsidRPr="0053152C" w:rsidRDefault="00EB57A1" w:rsidP="00BF5F07">
      <w:pPr>
        <w:spacing w:line="276" w:lineRule="auto"/>
        <w:rPr>
          <w:rFonts w:ascii="Arial" w:hAnsi="Arial" w:cs="Arial"/>
          <w:sz w:val="22"/>
          <w:szCs w:val="22"/>
          <w:lang w:val="en-US"/>
        </w:rPr>
      </w:pPr>
      <w:r w:rsidRPr="0053152C">
        <w:rPr>
          <w:rFonts w:ascii="Arial" w:hAnsi="Arial" w:cs="Arial"/>
          <w:sz w:val="22"/>
          <w:szCs w:val="22"/>
          <w:lang w:val="en-US"/>
        </w:rPr>
        <w:lastRenderedPageBreak/>
        <w:t>The neuroendocrine cells in the stomach can give rise to several NE</w:t>
      </w:r>
      <w:r w:rsidR="00597589" w:rsidRPr="0053152C">
        <w:rPr>
          <w:rFonts w:ascii="Arial" w:hAnsi="Arial" w:cs="Arial"/>
          <w:sz w:val="22"/>
          <w:szCs w:val="22"/>
          <w:lang w:val="en-US"/>
        </w:rPr>
        <w:t>N</w:t>
      </w:r>
      <w:r w:rsidRPr="0053152C">
        <w:rPr>
          <w:rFonts w:ascii="Arial" w:hAnsi="Arial" w:cs="Arial"/>
          <w:sz w:val="22"/>
          <w:szCs w:val="22"/>
          <w:lang w:val="en-US"/>
        </w:rPr>
        <w:t xml:space="preserve"> subtypes, depending on the underlying pathophysiology. Central to understanding gastric NE</w:t>
      </w:r>
      <w:r w:rsidR="00597589" w:rsidRPr="0053152C">
        <w:rPr>
          <w:rFonts w:ascii="Arial" w:hAnsi="Arial" w:cs="Arial"/>
          <w:sz w:val="22"/>
          <w:szCs w:val="22"/>
          <w:lang w:val="en-US"/>
        </w:rPr>
        <w:t>N</w:t>
      </w:r>
      <w:r w:rsidRPr="0053152C">
        <w:rPr>
          <w:rFonts w:ascii="Arial" w:hAnsi="Arial" w:cs="Arial"/>
          <w:sz w:val="22"/>
          <w:szCs w:val="22"/>
          <w:lang w:val="en-US"/>
        </w:rPr>
        <w:t xml:space="preserve"> is the dependency </w:t>
      </w:r>
      <w:r w:rsidR="00553FB7" w:rsidRPr="0053152C">
        <w:rPr>
          <w:rFonts w:ascii="Arial" w:hAnsi="Arial" w:cs="Arial"/>
          <w:sz w:val="22"/>
          <w:szCs w:val="22"/>
          <w:lang w:val="en-US"/>
        </w:rPr>
        <w:t xml:space="preserve">of the histamine-producing enterochromaffin-like (ECL) cells </w:t>
      </w:r>
      <w:r w:rsidRPr="0053152C">
        <w:rPr>
          <w:rFonts w:ascii="Arial" w:hAnsi="Arial" w:cs="Arial"/>
          <w:sz w:val="22"/>
          <w:szCs w:val="22"/>
          <w:lang w:val="en-US"/>
        </w:rPr>
        <w:t xml:space="preserve">on gastrin stimulation. </w:t>
      </w:r>
      <w:r w:rsidR="008B5B10" w:rsidRPr="0053152C">
        <w:rPr>
          <w:rFonts w:ascii="Arial" w:hAnsi="Arial" w:cs="Arial"/>
          <w:sz w:val="22"/>
          <w:szCs w:val="22"/>
          <w:lang w:val="en-US"/>
        </w:rPr>
        <w:t xml:space="preserve">Chronic hypergastrinemia due to several causes can lead to </w:t>
      </w:r>
      <w:r w:rsidR="009E27C3" w:rsidRPr="0053152C">
        <w:rPr>
          <w:rFonts w:ascii="Arial" w:hAnsi="Arial" w:cs="Arial"/>
          <w:sz w:val="22"/>
          <w:szCs w:val="22"/>
          <w:lang w:val="en-US"/>
        </w:rPr>
        <w:t>ECL</w:t>
      </w:r>
      <w:r w:rsidR="008B5B10" w:rsidRPr="0053152C">
        <w:rPr>
          <w:rFonts w:ascii="Arial" w:hAnsi="Arial" w:cs="Arial"/>
          <w:sz w:val="22"/>
          <w:szCs w:val="22"/>
          <w:lang w:val="en-US"/>
        </w:rPr>
        <w:t xml:space="preserve"> cell hyperplasia and </w:t>
      </w:r>
      <w:r w:rsidR="00BA4E4B" w:rsidRPr="0053152C">
        <w:rPr>
          <w:rFonts w:ascii="Arial" w:hAnsi="Arial" w:cs="Arial"/>
          <w:sz w:val="22"/>
          <w:szCs w:val="22"/>
          <w:lang w:val="en-US"/>
        </w:rPr>
        <w:t xml:space="preserve">gastric </w:t>
      </w:r>
      <w:r w:rsidR="008B5B10" w:rsidRPr="0053152C">
        <w:rPr>
          <w:rFonts w:ascii="Arial" w:hAnsi="Arial" w:cs="Arial"/>
          <w:sz w:val="22"/>
          <w:szCs w:val="22"/>
          <w:lang w:val="en-US"/>
        </w:rPr>
        <w:t>NET formation</w:t>
      </w:r>
      <w:r w:rsidR="009E27C3" w:rsidRPr="0053152C">
        <w:rPr>
          <w:rFonts w:ascii="Arial" w:hAnsi="Arial" w:cs="Arial"/>
          <w:sz w:val="22"/>
          <w:szCs w:val="22"/>
          <w:lang w:val="en-US"/>
        </w:rPr>
        <w:t xml:space="preserve">, so called </w:t>
      </w:r>
      <w:proofErr w:type="spellStart"/>
      <w:r w:rsidR="008B5B10" w:rsidRPr="0053152C">
        <w:rPr>
          <w:rFonts w:ascii="Arial" w:hAnsi="Arial" w:cs="Arial"/>
          <w:sz w:val="22"/>
          <w:szCs w:val="22"/>
          <w:lang w:val="en-US"/>
        </w:rPr>
        <w:t>ECLoma</w:t>
      </w:r>
      <w:proofErr w:type="spellEnd"/>
      <w:r w:rsidR="008B5B10" w:rsidRPr="0053152C">
        <w:rPr>
          <w:rFonts w:ascii="Arial" w:hAnsi="Arial" w:cs="Arial"/>
          <w:sz w:val="22"/>
          <w:szCs w:val="22"/>
          <w:lang w:val="en-US"/>
        </w:rPr>
        <w:t xml:space="preserve">. When an </w:t>
      </w:r>
      <w:proofErr w:type="spellStart"/>
      <w:r w:rsidR="008B5B10" w:rsidRPr="0053152C">
        <w:rPr>
          <w:rFonts w:ascii="Arial" w:hAnsi="Arial" w:cs="Arial"/>
          <w:sz w:val="22"/>
          <w:szCs w:val="22"/>
          <w:lang w:val="en-US"/>
        </w:rPr>
        <w:t>ECLoma</w:t>
      </w:r>
      <w:proofErr w:type="spellEnd"/>
      <w:r w:rsidR="008B5B10" w:rsidRPr="0053152C">
        <w:rPr>
          <w:rFonts w:ascii="Arial" w:hAnsi="Arial" w:cs="Arial"/>
          <w:sz w:val="22"/>
          <w:szCs w:val="22"/>
          <w:lang w:val="en-US"/>
        </w:rPr>
        <w:t xml:space="preserve"> occurs during compensatory gastrin elevations this is termed a type I gastric NET</w:t>
      </w:r>
      <w:r w:rsidR="00553FB7" w:rsidRPr="0053152C">
        <w:rPr>
          <w:rFonts w:ascii="Arial" w:hAnsi="Arial" w:cs="Arial"/>
          <w:sz w:val="22"/>
          <w:szCs w:val="22"/>
          <w:lang w:val="en-US"/>
        </w:rPr>
        <w:t xml:space="preserve"> </w:t>
      </w:r>
      <w:r w:rsidR="00553FB7" w:rsidRPr="0053152C">
        <w:rPr>
          <w:rFonts w:ascii="Arial" w:hAnsi="Arial" w:cs="Arial"/>
          <w:sz w:val="22"/>
          <w:szCs w:val="22"/>
          <w:lang w:val="en-US"/>
        </w:rPr>
        <w:fldChar w:fldCharType="begin">
          <w:fldData xml:space="preserve">PEVuZE5vdGU+PENpdGU+PEF1dGhvcj5SaW5kaTwvQXV0aG9yPjxZZWFyPjE5OTM8L1llYXI+PFJl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PEVuZE5vdGU+PENpdGU+PEF1dGhvcj5SaW5kaTwvQXV0aG9yPjxZZWFyPjE5OTM8L1llYXI+PFJl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553FB7" w:rsidRPr="0053152C">
        <w:rPr>
          <w:rFonts w:ascii="Arial" w:hAnsi="Arial" w:cs="Arial"/>
          <w:sz w:val="22"/>
          <w:szCs w:val="22"/>
          <w:lang w:val="en-US"/>
        </w:rPr>
      </w:r>
      <w:r w:rsidR="00553FB7"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41</w:t>
      </w:r>
      <w:r w:rsidR="00A808AE">
        <w:rPr>
          <w:rFonts w:ascii="Arial" w:hAnsi="Arial" w:cs="Arial"/>
          <w:noProof/>
          <w:sz w:val="22"/>
          <w:szCs w:val="22"/>
          <w:lang w:val="en-US"/>
        </w:rPr>
        <w:t>)</w:t>
      </w:r>
      <w:r w:rsidR="00553FB7" w:rsidRPr="0053152C">
        <w:rPr>
          <w:rFonts w:ascii="Arial" w:hAnsi="Arial" w:cs="Arial"/>
          <w:sz w:val="22"/>
          <w:szCs w:val="22"/>
          <w:lang w:val="en-US"/>
        </w:rPr>
        <w:fldChar w:fldCharType="end"/>
      </w:r>
      <w:r w:rsidR="00553FB7" w:rsidRPr="0053152C">
        <w:rPr>
          <w:rFonts w:ascii="Arial" w:hAnsi="Arial" w:cs="Arial"/>
          <w:sz w:val="22"/>
          <w:szCs w:val="22"/>
          <w:lang w:val="en-US"/>
        </w:rPr>
        <w:t>, accounting for 75-80% of gastric NEN</w:t>
      </w:r>
      <w:r w:rsidR="008B5B10" w:rsidRPr="0053152C">
        <w:rPr>
          <w:rFonts w:ascii="Arial" w:hAnsi="Arial" w:cs="Arial"/>
          <w:sz w:val="22"/>
          <w:szCs w:val="22"/>
          <w:lang w:val="en-US"/>
        </w:rPr>
        <w:t xml:space="preserve">. This is most commonly caused by atrophic gastritis due to antibodies against intrinsic factor or parietal cells, which is also causative for pernicious anemia. Alternatively, </w:t>
      </w:r>
      <w:r w:rsidR="006972AB" w:rsidRPr="0053152C">
        <w:rPr>
          <w:rFonts w:ascii="Arial" w:hAnsi="Arial" w:cs="Arial"/>
          <w:sz w:val="22"/>
          <w:szCs w:val="22"/>
          <w:lang w:val="en-US"/>
        </w:rPr>
        <w:t>type I gastric NET</w:t>
      </w:r>
      <w:r w:rsidR="008B5B10" w:rsidRPr="0053152C">
        <w:rPr>
          <w:rFonts w:ascii="Arial" w:hAnsi="Arial" w:cs="Arial"/>
          <w:sz w:val="22"/>
          <w:szCs w:val="22"/>
          <w:lang w:val="en-US"/>
        </w:rPr>
        <w:t xml:space="preserve"> have been described following </w:t>
      </w:r>
      <w:r w:rsidR="006972AB" w:rsidRPr="0053152C">
        <w:rPr>
          <w:rFonts w:ascii="Arial" w:hAnsi="Arial" w:cs="Arial"/>
          <w:sz w:val="22"/>
          <w:szCs w:val="22"/>
          <w:lang w:val="en-US"/>
        </w:rPr>
        <w:t>Helicobacter pylori infection</w:t>
      </w:r>
      <w:r w:rsidR="002C79A9" w:rsidRPr="0053152C">
        <w:rPr>
          <w:rFonts w:ascii="Arial" w:hAnsi="Arial" w:cs="Arial"/>
          <w:sz w:val="22"/>
          <w:szCs w:val="22"/>
          <w:lang w:val="en-US"/>
        </w:rPr>
        <w:t>,</w:t>
      </w:r>
      <w:r w:rsidR="006972AB" w:rsidRPr="0053152C">
        <w:rPr>
          <w:rFonts w:ascii="Arial" w:hAnsi="Arial" w:cs="Arial"/>
          <w:sz w:val="22"/>
          <w:szCs w:val="22"/>
          <w:lang w:val="en-US"/>
        </w:rPr>
        <w:t xml:space="preserve"> </w:t>
      </w:r>
      <w:r w:rsidR="008B5B10" w:rsidRPr="0053152C">
        <w:rPr>
          <w:rFonts w:ascii="Arial" w:hAnsi="Arial" w:cs="Arial"/>
          <w:sz w:val="22"/>
          <w:szCs w:val="22"/>
          <w:lang w:val="en-US"/>
        </w:rPr>
        <w:t>chronic use of proton pump inhi</w:t>
      </w:r>
      <w:r w:rsidR="00597589" w:rsidRPr="0053152C">
        <w:rPr>
          <w:rFonts w:ascii="Arial" w:hAnsi="Arial" w:cs="Arial"/>
          <w:sz w:val="22"/>
          <w:szCs w:val="22"/>
          <w:lang w:val="en-US"/>
        </w:rPr>
        <w:t>bi</w:t>
      </w:r>
      <w:r w:rsidR="008B5B10" w:rsidRPr="0053152C">
        <w:rPr>
          <w:rFonts w:ascii="Arial" w:hAnsi="Arial" w:cs="Arial"/>
          <w:sz w:val="22"/>
          <w:szCs w:val="22"/>
          <w:lang w:val="en-US"/>
        </w:rPr>
        <w:t>tors</w:t>
      </w:r>
      <w:r w:rsidR="00711542">
        <w:rPr>
          <w:rFonts w:ascii="Arial" w:hAnsi="Arial" w:cs="Arial"/>
          <w:sz w:val="22"/>
          <w:szCs w:val="22"/>
          <w:lang w:val="en-US"/>
        </w:rPr>
        <w:t>,</w:t>
      </w:r>
      <w:r w:rsidR="002C79A9" w:rsidRPr="0053152C">
        <w:rPr>
          <w:rFonts w:ascii="Arial" w:hAnsi="Arial" w:cs="Arial"/>
          <w:sz w:val="22"/>
          <w:szCs w:val="22"/>
          <w:lang w:val="en-US"/>
        </w:rPr>
        <w:t xml:space="preserve"> or mutations in the proton pump gene (</w:t>
      </w:r>
      <w:r w:rsidR="002C79A9" w:rsidRPr="0053152C">
        <w:rPr>
          <w:rFonts w:ascii="Arial" w:hAnsi="Arial" w:cs="Arial"/>
          <w:i/>
          <w:iCs/>
          <w:sz w:val="22"/>
          <w:szCs w:val="22"/>
          <w:lang w:val="en-US"/>
        </w:rPr>
        <w:t>ATP4A</w:t>
      </w:r>
      <w:r w:rsidR="002C79A9" w:rsidRPr="0053152C">
        <w:rPr>
          <w:rFonts w:ascii="Arial" w:hAnsi="Arial" w:cs="Arial"/>
          <w:sz w:val="22"/>
          <w:szCs w:val="22"/>
          <w:lang w:val="en-US"/>
        </w:rPr>
        <w:t xml:space="preserve">) </w:t>
      </w:r>
      <w:r w:rsidR="008B5B10" w:rsidRPr="0053152C">
        <w:rPr>
          <w:rFonts w:ascii="Arial" w:hAnsi="Arial" w:cs="Arial"/>
          <w:sz w:val="22"/>
          <w:szCs w:val="22"/>
          <w:lang w:val="en-US"/>
        </w:rPr>
        <w:t>and resulting hypergastrinemia</w:t>
      </w:r>
      <w:r w:rsidR="006972AB" w:rsidRPr="0053152C">
        <w:rPr>
          <w:rFonts w:ascii="Arial" w:hAnsi="Arial" w:cs="Arial"/>
          <w:sz w:val="22"/>
          <w:szCs w:val="22"/>
          <w:lang w:val="en-US"/>
        </w:rPr>
        <w:t xml:space="preserve"> </w:t>
      </w:r>
      <w:r w:rsidR="002C79A9" w:rsidRPr="0053152C">
        <w:rPr>
          <w:rFonts w:ascii="Arial" w:hAnsi="Arial" w:cs="Arial"/>
          <w:sz w:val="22"/>
          <w:szCs w:val="22"/>
          <w:lang w:val="en-US"/>
        </w:rPr>
        <w:fldChar w:fldCharType="begin">
          <w:fldData xml:space="preserve">PEVuZE5vdGU+PENpdGU+PEF1dGhvcj5Gb3NzbWFyazwvQXV0aG9yPjxZZWFyPjIwMTY8L1llYXI+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PEVuZE5vdGU+PENpdGU+PEF1dGhvcj5Gb3NzbWFyazwvQXV0aG9yPjxZZWFyPjIwMTY8L1llYXI+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2C79A9" w:rsidRPr="0053152C">
        <w:rPr>
          <w:rFonts w:ascii="Arial" w:hAnsi="Arial" w:cs="Arial"/>
          <w:sz w:val="22"/>
          <w:szCs w:val="22"/>
          <w:lang w:val="en-US"/>
        </w:rPr>
      </w:r>
      <w:r w:rsidR="002C79A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42-45</w:t>
      </w:r>
      <w:r w:rsidR="00A808AE">
        <w:rPr>
          <w:rFonts w:ascii="Arial" w:hAnsi="Arial" w:cs="Arial"/>
          <w:noProof/>
          <w:sz w:val="22"/>
          <w:szCs w:val="22"/>
          <w:lang w:val="en-US"/>
        </w:rPr>
        <w:t>)</w:t>
      </w:r>
      <w:r w:rsidR="002C79A9" w:rsidRPr="0053152C">
        <w:rPr>
          <w:rFonts w:ascii="Arial" w:hAnsi="Arial" w:cs="Arial"/>
          <w:sz w:val="22"/>
          <w:szCs w:val="22"/>
          <w:lang w:val="en-US"/>
        </w:rPr>
        <w:fldChar w:fldCharType="end"/>
      </w:r>
      <w:r w:rsidR="008B5B10" w:rsidRPr="0053152C">
        <w:rPr>
          <w:rFonts w:ascii="Arial" w:hAnsi="Arial" w:cs="Arial"/>
          <w:sz w:val="22"/>
          <w:szCs w:val="22"/>
          <w:lang w:val="en-US"/>
        </w:rPr>
        <w:t xml:space="preserve">. When </w:t>
      </w:r>
      <w:proofErr w:type="spellStart"/>
      <w:r w:rsidR="008B5B10" w:rsidRPr="0053152C">
        <w:rPr>
          <w:rFonts w:ascii="Arial" w:hAnsi="Arial" w:cs="Arial"/>
          <w:sz w:val="22"/>
          <w:szCs w:val="22"/>
          <w:lang w:val="en-US"/>
        </w:rPr>
        <w:t>ECLoma</w:t>
      </w:r>
      <w:proofErr w:type="spellEnd"/>
      <w:r w:rsidR="008B5B10" w:rsidRPr="0053152C">
        <w:rPr>
          <w:rFonts w:ascii="Arial" w:hAnsi="Arial" w:cs="Arial"/>
          <w:sz w:val="22"/>
          <w:szCs w:val="22"/>
          <w:lang w:val="en-US"/>
        </w:rPr>
        <w:t xml:space="preserve"> arise due to a gastrin-producing NET in the pancreas or duodenum</w:t>
      </w:r>
      <w:r w:rsidR="006972AB" w:rsidRPr="0053152C">
        <w:rPr>
          <w:rFonts w:ascii="Arial" w:hAnsi="Arial" w:cs="Arial"/>
          <w:sz w:val="22"/>
          <w:szCs w:val="22"/>
          <w:lang w:val="en-US"/>
        </w:rPr>
        <w:t xml:space="preserve"> (Zollinger-Ellison syndrome)</w:t>
      </w:r>
      <w:r w:rsidR="008B5B10" w:rsidRPr="0053152C">
        <w:rPr>
          <w:rFonts w:ascii="Arial" w:hAnsi="Arial" w:cs="Arial"/>
          <w:sz w:val="22"/>
          <w:szCs w:val="22"/>
          <w:lang w:val="en-US"/>
        </w:rPr>
        <w:t>, these</w:t>
      </w:r>
      <w:r w:rsidR="00A744FA" w:rsidRPr="0053152C">
        <w:rPr>
          <w:rFonts w:ascii="Arial" w:hAnsi="Arial" w:cs="Arial"/>
          <w:sz w:val="22"/>
          <w:szCs w:val="22"/>
          <w:lang w:val="en-US"/>
        </w:rPr>
        <w:t xml:space="preserve"> are termed type 2 gastric NET</w:t>
      </w:r>
      <w:r w:rsidR="006972AB" w:rsidRPr="0053152C">
        <w:rPr>
          <w:rFonts w:ascii="Arial" w:hAnsi="Arial" w:cs="Arial"/>
          <w:sz w:val="22"/>
          <w:szCs w:val="22"/>
          <w:lang w:val="en-US"/>
        </w:rPr>
        <w:t>, which is responsible for 5% of all gastric NET cases</w:t>
      </w:r>
      <w:r w:rsidR="00A744FA" w:rsidRPr="0053152C">
        <w:rPr>
          <w:rFonts w:ascii="Arial" w:hAnsi="Arial" w:cs="Arial"/>
          <w:sz w:val="22"/>
          <w:szCs w:val="22"/>
          <w:lang w:val="en-US"/>
        </w:rPr>
        <w:t>.</w:t>
      </w:r>
      <w:r w:rsidR="00E84E7E" w:rsidRPr="0053152C">
        <w:rPr>
          <w:rFonts w:ascii="Arial" w:hAnsi="Arial" w:cs="Arial"/>
          <w:sz w:val="22"/>
          <w:szCs w:val="22"/>
          <w:lang w:val="en-US"/>
        </w:rPr>
        <w:t xml:space="preserve"> This pathology is generally restricted to patients with MEN-</w:t>
      </w:r>
      <w:r w:rsidR="00597589" w:rsidRPr="0053152C">
        <w:rPr>
          <w:rFonts w:ascii="Arial" w:hAnsi="Arial" w:cs="Arial"/>
          <w:sz w:val="22"/>
          <w:szCs w:val="22"/>
          <w:lang w:val="en-US"/>
        </w:rPr>
        <w:t>I</w:t>
      </w:r>
      <w:r w:rsidR="00E84E7E" w:rsidRPr="0053152C">
        <w:rPr>
          <w:rFonts w:ascii="Arial" w:hAnsi="Arial" w:cs="Arial"/>
          <w:sz w:val="22"/>
          <w:szCs w:val="22"/>
          <w:lang w:val="en-US"/>
        </w:rPr>
        <w:t xml:space="preserve"> and a duodenal </w:t>
      </w:r>
      <w:proofErr w:type="spellStart"/>
      <w:r w:rsidR="00E84E7E" w:rsidRPr="0053152C">
        <w:rPr>
          <w:rFonts w:ascii="Arial" w:hAnsi="Arial" w:cs="Arial"/>
          <w:sz w:val="22"/>
          <w:szCs w:val="22"/>
          <w:lang w:val="en-US"/>
        </w:rPr>
        <w:t>gastrinoma</w:t>
      </w:r>
      <w:proofErr w:type="spellEnd"/>
      <w:r w:rsidR="006972AB" w:rsidRPr="0053152C">
        <w:rPr>
          <w:rFonts w:ascii="Arial" w:hAnsi="Arial" w:cs="Arial"/>
          <w:sz w:val="22"/>
          <w:szCs w:val="22"/>
          <w:lang w:val="en-US"/>
        </w:rPr>
        <w:t xml:space="preserve"> </w:t>
      </w:r>
      <w:r w:rsidR="006972AB"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&lt;EndNote&gt;&lt;Cite&gt;&lt;Author&gt;Norton&lt;/Author&gt;&lt;Year&gt;2004&lt;/Year&gt;&lt;RecNum&gt;508&lt;/RecNum&gt;&lt;DisplayText&gt;[46]&lt;/DisplayText&gt;&lt;record&gt;&lt;rec-number&gt;508&lt;/rec-number&gt;&lt;foreign-keys&gt;&lt;key app="EN" db-id="2sd5evea8t2f2hedwrrv52tmsspa20afzvtd" timestamp="1546258559"&gt;508&lt;/key&gt;&lt;/foreign-keys&gt;&lt;ref-type name="Journal Article"&gt;17&lt;/ref-type&gt;&lt;contributors&gt;&lt;authors&gt;&lt;author&gt;Norton, J. A.&lt;/author&gt;&lt;author&gt;Melcher, M. L.&lt;/author&gt;&lt;author&gt;Gibril, F.&lt;/author&gt;&lt;author&gt;Jensen, R. T.&lt;/author&gt;&lt;/authors&gt;&lt;/contributors&gt;&lt;auth-address&gt;Department of Surgery, Stanford University Medical Center, 300 Pasteur Drive, Stanford, CA 94305-5651, USA.&lt;/auth-address&gt;&lt;titles&gt;&lt;title&gt;Gastric carcinoid tumors in multiple endocrine neoplasia-1 patients with Zollinger-Ellison syndrome can be symptomatic, demonstrate aggressive growth, and require surgical treatment&lt;/title&gt;&lt;secondary-title&gt;Surgery&lt;/secondary-title&gt;&lt;/titles&gt;&lt;periodical&gt;&lt;full-title&gt;Surgery&lt;/full-title&gt;&lt;/periodical&gt;&lt;pages&gt;1267-74&lt;/pages&gt;&lt;volume&gt;136&lt;/volume&gt;&lt;number&gt;6&lt;/number&gt;&lt;keywords&gt;&lt;keyword&gt;Adult&lt;/keyword&gt;&lt;keyword&gt;Carcinoid Tumor/complications/*physiopathology/surgery&lt;/keyword&gt;&lt;keyword&gt;Disease Progression&lt;/keyword&gt;&lt;keyword&gt;Female&lt;/keyword&gt;&lt;keyword&gt;Humans&lt;/keyword&gt;&lt;keyword&gt;Male&lt;/keyword&gt;&lt;keyword&gt;Middle Aged&lt;/keyword&gt;&lt;keyword&gt;Multiple Endocrine Neoplasia Type 1/complications/*physiopathology/surgery&lt;/keyword&gt;&lt;keyword&gt;Neoplasm Invasiveness&lt;/keyword&gt;&lt;keyword&gt;Retrospective Studies&lt;/keyword&gt;&lt;keyword&gt;Stomach Neoplasms/complications/*physiopathology/surgery&lt;/keyword&gt;&lt;keyword&gt;Zollinger-Ellison Syndrome/complications/*physiopathology/surgery&lt;/keyword&gt;&lt;/keywords&gt;&lt;dates&gt;&lt;year&gt;2004&lt;/year&gt;&lt;pub-dates&gt;&lt;date&gt;Dec&lt;/date&gt;&lt;/pub-dates&gt;&lt;/dates&gt;&lt;isbn&gt;0039-6060 (Print)&amp;#xD;0039-6060 (Linking)&lt;/isbn&gt;&lt;accession-num&gt;15657586&lt;/accession-num&gt;&lt;urls&gt;&lt;related-urls&gt;&lt;url&gt;https://www.ncbi.nlm.nih.gov/pubmed/15657586&lt;/url&gt;&lt;/related-urls&gt;&lt;/urls&gt;&lt;electronic-resource-num&gt;10.1016/j.surg.2004.06.057&lt;/electronic-resource-num&gt;&lt;/record&gt;&lt;/Cite&gt;&lt;/EndNote&gt;</w:instrText>
      </w:r>
      <w:r w:rsidR="006972AB"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46</w:t>
      </w:r>
      <w:r w:rsidR="00A808AE">
        <w:rPr>
          <w:rFonts w:ascii="Arial" w:hAnsi="Arial" w:cs="Arial"/>
          <w:noProof/>
          <w:sz w:val="22"/>
          <w:szCs w:val="22"/>
          <w:lang w:val="en-US"/>
        </w:rPr>
        <w:t>)</w:t>
      </w:r>
      <w:r w:rsidR="006972AB" w:rsidRPr="0053152C">
        <w:rPr>
          <w:rFonts w:ascii="Arial" w:hAnsi="Arial" w:cs="Arial"/>
          <w:sz w:val="22"/>
          <w:szCs w:val="22"/>
          <w:lang w:val="en-US"/>
        </w:rPr>
        <w:fldChar w:fldCharType="end"/>
      </w:r>
      <w:r w:rsidR="00E84E7E" w:rsidRPr="0053152C">
        <w:rPr>
          <w:rFonts w:ascii="Arial" w:hAnsi="Arial" w:cs="Arial"/>
          <w:sz w:val="22"/>
          <w:szCs w:val="22"/>
          <w:lang w:val="en-US"/>
        </w:rPr>
        <w:t xml:space="preserve">. A </w:t>
      </w:r>
      <w:r w:rsidR="009E27C3" w:rsidRPr="0053152C">
        <w:rPr>
          <w:rFonts w:ascii="Arial" w:hAnsi="Arial" w:cs="Arial"/>
          <w:sz w:val="22"/>
          <w:szCs w:val="22"/>
          <w:lang w:val="en-US"/>
        </w:rPr>
        <w:t>well</w:t>
      </w:r>
      <w:r w:rsidR="00597589" w:rsidRPr="0053152C">
        <w:rPr>
          <w:rFonts w:ascii="Arial" w:hAnsi="Arial" w:cs="Arial"/>
          <w:sz w:val="22"/>
          <w:szCs w:val="22"/>
          <w:lang w:val="en-US"/>
        </w:rPr>
        <w:t>-</w:t>
      </w:r>
      <w:r w:rsidR="009E27C3" w:rsidRPr="0053152C">
        <w:rPr>
          <w:rFonts w:ascii="Arial" w:hAnsi="Arial" w:cs="Arial"/>
          <w:sz w:val="22"/>
          <w:szCs w:val="22"/>
          <w:lang w:val="en-US"/>
        </w:rPr>
        <w:t xml:space="preserve">differentiated </w:t>
      </w:r>
      <w:r w:rsidR="00E84E7E" w:rsidRPr="0053152C">
        <w:rPr>
          <w:rFonts w:ascii="Arial" w:hAnsi="Arial" w:cs="Arial"/>
          <w:sz w:val="22"/>
          <w:szCs w:val="22"/>
          <w:lang w:val="en-US"/>
        </w:rPr>
        <w:t xml:space="preserve">gastric NET arising </w:t>
      </w:r>
      <w:r w:rsidR="00597589" w:rsidRPr="0053152C">
        <w:rPr>
          <w:rFonts w:ascii="Arial" w:hAnsi="Arial" w:cs="Arial"/>
          <w:sz w:val="22"/>
          <w:szCs w:val="22"/>
          <w:lang w:val="en-US"/>
        </w:rPr>
        <w:t>in the presence of normal fasting gastrin levels</w:t>
      </w:r>
      <w:r w:rsidR="00E84E7E" w:rsidRPr="0053152C">
        <w:rPr>
          <w:rFonts w:ascii="Arial" w:hAnsi="Arial" w:cs="Arial"/>
          <w:sz w:val="22"/>
          <w:szCs w:val="22"/>
          <w:lang w:val="en-US"/>
        </w:rPr>
        <w:t xml:space="preserve"> is termed a type 3 NET</w:t>
      </w:r>
      <w:r w:rsidR="006972AB" w:rsidRPr="0053152C">
        <w:rPr>
          <w:rFonts w:ascii="Arial" w:hAnsi="Arial" w:cs="Arial"/>
          <w:sz w:val="22"/>
          <w:szCs w:val="22"/>
          <w:lang w:val="en-US"/>
        </w:rPr>
        <w:t xml:space="preserve"> and accounts for approximately 15-20% of gastric NET</w:t>
      </w:r>
      <w:r w:rsidR="009E27C3" w:rsidRPr="0053152C">
        <w:rPr>
          <w:rFonts w:ascii="Arial" w:hAnsi="Arial" w:cs="Arial"/>
          <w:sz w:val="22"/>
          <w:szCs w:val="22"/>
          <w:lang w:val="en-US"/>
        </w:rPr>
        <w:t>. Some authors have proposed</w:t>
      </w:r>
      <w:r w:rsidR="002C79A9" w:rsidRPr="0053152C">
        <w:rPr>
          <w:rFonts w:ascii="Arial" w:hAnsi="Arial" w:cs="Arial"/>
          <w:sz w:val="22"/>
          <w:szCs w:val="22"/>
          <w:lang w:val="en-US"/>
        </w:rPr>
        <w:t xml:space="preserve"> the rare</w:t>
      </w:r>
      <w:r w:rsidR="009E27C3" w:rsidRPr="0053152C">
        <w:rPr>
          <w:rFonts w:ascii="Arial" w:hAnsi="Arial" w:cs="Arial"/>
          <w:sz w:val="22"/>
          <w:szCs w:val="22"/>
          <w:lang w:val="en-US"/>
        </w:rPr>
        <w:t xml:space="preserve"> gastric NEC as the type 4</w:t>
      </w:r>
      <w:r w:rsidR="002C79A9" w:rsidRPr="0053152C">
        <w:rPr>
          <w:rFonts w:ascii="Arial" w:hAnsi="Arial" w:cs="Arial"/>
          <w:sz w:val="22"/>
          <w:szCs w:val="22"/>
          <w:lang w:val="en-US"/>
        </w:rPr>
        <w:t xml:space="preserve"> gastric NEN</w:t>
      </w:r>
      <w:r w:rsidR="006972AB" w:rsidRPr="0053152C">
        <w:rPr>
          <w:rFonts w:ascii="Arial" w:hAnsi="Arial" w:cs="Arial"/>
          <w:sz w:val="22"/>
          <w:szCs w:val="22"/>
          <w:lang w:val="en-US"/>
        </w:rPr>
        <w:t xml:space="preserve"> </w:t>
      </w:r>
      <w:r w:rsidR="002C79A9"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&lt;EndNote&gt;&lt;Cite&gt;&lt;Author&gt;Mafficini&lt;/Author&gt;&lt;Year&gt;2019&lt;/Year&gt;&lt;RecNum&gt;560&lt;/RecNum&gt;&lt;DisplayText&gt;[9]&lt;/DisplayText&gt;&lt;record&gt;&lt;rec-number&gt;560&lt;/rec-number&gt;&lt;foreign-keys&gt;&lt;key app="EN" db-id="2sd5evea8t2f2hedwrrv52tmsspa20afzvtd" timestamp="1549185004"&gt;560&lt;/key&gt;&lt;/foreign-keys&gt;&lt;ref-type name="Journal Article"&gt;17&lt;/ref-type&gt;&lt;contributors&gt;&lt;authors&gt;&lt;author&gt;Mafficini, A.&lt;/author&gt;&lt;author&gt;Scarpa, A.&lt;/author&gt;&lt;/authors&gt;&lt;/contributors&gt;&lt;auth-address&gt;ARC-Net Center for Applied Research on Cancer, University and Hospital Trust of Verona, Verona, Italy.&amp;#xD;Department of Diagnostics and Public Health, Section of Pathology, University and Hospital Trust of Verona, Verona, Italy.&lt;/auth-address&gt;&lt;titles&gt;&lt;title&gt;Genetics and Epigenetics of Gastroenteropancreatic Neuroendocrine Neoplasms&lt;/title&gt;&lt;secondary-title&gt;Endocr Rev&lt;/secondary-title&gt;&lt;/titles&gt;&lt;periodical&gt;&lt;full-title&gt;Endocr Rev&lt;/full-title&gt;&lt;/periodical&gt;&lt;pages&gt;506-536&lt;/pages&gt;&lt;volume&gt;40&lt;/volume&gt;&lt;number&gt;2&lt;/number&gt;&lt;edition&gt;2019/01/19&lt;/edition&gt;&lt;dates&gt;&lt;year&gt;2019&lt;/year&gt;&lt;pub-dates&gt;&lt;date&gt;Apr 1&lt;/date&gt;&lt;/pub-dates&gt;&lt;/dates&gt;&lt;isbn&gt;1945-7189 (Electronic)&amp;#xD;0163-769X (Linking)&lt;/isbn&gt;&lt;accession-num&gt;30657883&lt;/accession-num&gt;&lt;urls&gt;&lt;related-urls&gt;&lt;url&gt;https://www.ncbi.nlm.nih.gov/pubmed/30657883&lt;/url&gt;&lt;/related-urls&gt;&lt;/urls&gt;&lt;electronic-resource-num&gt;10.1210/er.2018-00160&lt;/electronic-resource-num&gt;&lt;/record&gt;&lt;/Cite&gt;&lt;/EndNote&gt;</w:instrText>
      </w:r>
      <w:r w:rsidR="002C79A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9</w:t>
      </w:r>
      <w:r w:rsidR="00A808AE">
        <w:rPr>
          <w:rFonts w:ascii="Arial" w:hAnsi="Arial" w:cs="Arial"/>
          <w:noProof/>
          <w:sz w:val="22"/>
          <w:szCs w:val="22"/>
          <w:lang w:val="en-US"/>
        </w:rPr>
        <w:t>)</w:t>
      </w:r>
      <w:r w:rsidR="002C79A9" w:rsidRPr="0053152C">
        <w:rPr>
          <w:rFonts w:ascii="Arial" w:hAnsi="Arial" w:cs="Arial"/>
          <w:sz w:val="22"/>
          <w:szCs w:val="22"/>
          <w:lang w:val="en-US"/>
        </w:rPr>
        <w:fldChar w:fldCharType="end"/>
      </w:r>
      <w:r w:rsidR="00585201" w:rsidRPr="0053152C">
        <w:rPr>
          <w:rFonts w:ascii="Arial" w:hAnsi="Arial" w:cs="Arial"/>
          <w:sz w:val="22"/>
          <w:szCs w:val="22"/>
          <w:lang w:val="en-US"/>
        </w:rPr>
        <w:t>,</w:t>
      </w:r>
      <w:r w:rsidR="00E84E7E" w:rsidRPr="0053152C">
        <w:rPr>
          <w:rFonts w:ascii="Arial" w:hAnsi="Arial" w:cs="Arial"/>
          <w:sz w:val="22"/>
          <w:szCs w:val="22"/>
          <w:lang w:val="en-US"/>
        </w:rPr>
        <w:t xml:space="preserve"> T</w:t>
      </w:r>
      <w:r w:rsidR="00585201" w:rsidRPr="0053152C">
        <w:rPr>
          <w:rFonts w:ascii="Arial" w:hAnsi="Arial" w:cs="Arial"/>
          <w:sz w:val="22"/>
          <w:szCs w:val="22"/>
          <w:lang w:val="en-US"/>
        </w:rPr>
        <w:t>able</w:t>
      </w:r>
      <w:r w:rsidR="00E84E7E" w:rsidRPr="0053152C">
        <w:rPr>
          <w:rFonts w:ascii="Arial" w:hAnsi="Arial" w:cs="Arial"/>
          <w:sz w:val="22"/>
          <w:szCs w:val="22"/>
          <w:lang w:val="en-US"/>
        </w:rPr>
        <w:t xml:space="preserve"> </w:t>
      </w:r>
      <w:r w:rsidR="006972AB" w:rsidRPr="0053152C">
        <w:rPr>
          <w:rFonts w:ascii="Arial" w:hAnsi="Arial" w:cs="Arial"/>
          <w:sz w:val="22"/>
          <w:szCs w:val="22"/>
          <w:lang w:val="en-US"/>
        </w:rPr>
        <w:t>3</w:t>
      </w:r>
      <w:r w:rsidR="00E84E7E" w:rsidRPr="0053152C">
        <w:rPr>
          <w:rFonts w:ascii="Arial" w:hAnsi="Arial" w:cs="Arial"/>
          <w:sz w:val="22"/>
          <w:szCs w:val="22"/>
          <w:lang w:val="en-US"/>
        </w:rPr>
        <w:t xml:space="preserve">. </w:t>
      </w:r>
    </w:p>
    <w:p w14:paraId="46623EF2" w14:textId="77777777" w:rsidR="001A00AF" w:rsidRPr="0053152C" w:rsidRDefault="001A00AF" w:rsidP="00BF5F07">
      <w:pPr>
        <w:spacing w:line="276" w:lineRule="auto"/>
        <w:rPr>
          <w:rFonts w:ascii="Arial" w:hAnsi="Arial" w:cs="Arial"/>
          <w:sz w:val="22"/>
          <w:szCs w:val="22"/>
          <w:lang w:val="en-US"/>
        </w:rPr>
      </w:pPr>
    </w:p>
    <w:tbl>
      <w:tblPr>
        <w:tblStyle w:val="TableGrid"/>
        <w:tblW w:w="0" w:type="auto"/>
        <w:tblLook w:val="04A0" w:firstRow="1" w:lastRow="0" w:firstColumn="1" w:lastColumn="0" w:noHBand="0" w:noVBand="1"/>
      </w:tblPr>
      <w:tblGrid>
        <w:gridCol w:w="2107"/>
        <w:gridCol w:w="2136"/>
        <w:gridCol w:w="1439"/>
        <w:gridCol w:w="3328"/>
      </w:tblGrid>
      <w:tr w:rsidR="001A00AF" w:rsidRPr="0053152C" w14:paraId="2D095AFE" w14:textId="77777777" w:rsidTr="00D35C00">
        <w:trPr>
          <w:trHeight w:val="350"/>
        </w:trPr>
        <w:tc>
          <w:tcPr>
            <w:tcW w:w="9010" w:type="dxa"/>
            <w:gridSpan w:val="4"/>
            <w:shd w:val="clear" w:color="auto" w:fill="FFFF00"/>
          </w:tcPr>
          <w:p w14:paraId="7DDD4768" w14:textId="77777777" w:rsidR="001A00AF" w:rsidRPr="0053152C" w:rsidRDefault="001A00AF" w:rsidP="00D35C00">
            <w:pPr>
              <w:spacing w:line="276" w:lineRule="auto"/>
              <w:rPr>
                <w:rFonts w:ascii="Arial" w:eastAsiaTheme="minorHAnsi" w:hAnsi="Arial" w:cs="Arial"/>
                <w:b/>
                <w:bCs/>
                <w:sz w:val="22"/>
                <w:szCs w:val="22"/>
                <w:lang w:val="en-US" w:eastAsia="en-US"/>
              </w:rPr>
            </w:pPr>
            <w:r w:rsidRPr="0053152C">
              <w:rPr>
                <w:rFonts w:ascii="Arial" w:eastAsiaTheme="minorHAnsi" w:hAnsi="Arial" w:cs="Arial"/>
                <w:b/>
                <w:bCs/>
                <w:sz w:val="22"/>
                <w:szCs w:val="22"/>
                <w:lang w:val="en-US" w:eastAsia="en-US"/>
              </w:rPr>
              <w:t>Table 3. Subtypes of Gastric Neuroendocrine Neoplasm</w:t>
            </w:r>
          </w:p>
        </w:tc>
      </w:tr>
      <w:tr w:rsidR="001A00AF" w:rsidRPr="0053152C" w14:paraId="403A9D07" w14:textId="77777777" w:rsidTr="00D35C00">
        <w:trPr>
          <w:trHeight w:val="586"/>
        </w:trPr>
        <w:tc>
          <w:tcPr>
            <w:tcW w:w="2118" w:type="dxa"/>
          </w:tcPr>
          <w:p w14:paraId="5AF47FA3" w14:textId="77777777" w:rsidR="001A00AF" w:rsidRPr="0053152C" w:rsidRDefault="001A00AF" w:rsidP="00D35C00">
            <w:pPr>
              <w:autoSpaceDE w:val="0"/>
              <w:autoSpaceDN w:val="0"/>
              <w:adjustRightInd w:val="0"/>
              <w:spacing w:line="276" w:lineRule="auto"/>
              <w:rPr>
                <w:rFonts w:ascii="Arial" w:hAnsi="Arial" w:cs="Arial"/>
                <w:sz w:val="22"/>
                <w:szCs w:val="22"/>
                <w:lang w:val="en-US"/>
              </w:rPr>
            </w:pPr>
          </w:p>
        </w:tc>
        <w:tc>
          <w:tcPr>
            <w:tcW w:w="2136" w:type="dxa"/>
          </w:tcPr>
          <w:p w14:paraId="70D18759" w14:textId="77777777" w:rsidR="001A00AF" w:rsidRPr="0053152C" w:rsidRDefault="001A00AF" w:rsidP="00D35C00">
            <w:pPr>
              <w:spacing w:line="276" w:lineRule="auto"/>
              <w:rPr>
                <w:rFonts w:ascii="Arial" w:hAnsi="Arial" w:cs="Arial"/>
                <w:b/>
                <w:bCs/>
                <w:sz w:val="22"/>
                <w:szCs w:val="22"/>
                <w:lang w:val="en-US"/>
              </w:rPr>
            </w:pPr>
            <w:r w:rsidRPr="0053152C">
              <w:rPr>
                <w:rFonts w:ascii="Arial" w:eastAsiaTheme="minorHAnsi" w:hAnsi="Arial" w:cs="Arial"/>
                <w:b/>
                <w:bCs/>
                <w:sz w:val="22"/>
                <w:szCs w:val="22"/>
                <w:lang w:val="en-US" w:eastAsia="en-US"/>
              </w:rPr>
              <w:t>Hypergastrinemia, ECL cell hyperplasia</w:t>
            </w:r>
          </w:p>
        </w:tc>
        <w:tc>
          <w:tcPr>
            <w:tcW w:w="1411" w:type="dxa"/>
          </w:tcPr>
          <w:p w14:paraId="31425A31" w14:textId="77777777" w:rsidR="001A00AF" w:rsidRPr="0053152C" w:rsidRDefault="001A00AF" w:rsidP="00D35C00">
            <w:pPr>
              <w:spacing w:line="276" w:lineRule="auto"/>
              <w:rPr>
                <w:rFonts w:ascii="Arial" w:eastAsiaTheme="minorHAnsi" w:hAnsi="Arial" w:cs="Arial"/>
                <w:b/>
                <w:bCs/>
                <w:sz w:val="22"/>
                <w:szCs w:val="22"/>
                <w:lang w:val="en-US" w:eastAsia="en-US"/>
              </w:rPr>
            </w:pPr>
            <w:r w:rsidRPr="0053152C">
              <w:rPr>
                <w:rFonts w:ascii="Arial" w:eastAsiaTheme="minorHAnsi" w:hAnsi="Arial" w:cs="Arial"/>
                <w:b/>
                <w:bCs/>
                <w:sz w:val="22"/>
                <w:szCs w:val="22"/>
                <w:lang w:val="en-US" w:eastAsia="en-US"/>
              </w:rPr>
              <w:t>Growth</w:t>
            </w:r>
          </w:p>
        </w:tc>
        <w:tc>
          <w:tcPr>
            <w:tcW w:w="3345" w:type="dxa"/>
          </w:tcPr>
          <w:p w14:paraId="598AE330" w14:textId="77777777" w:rsidR="001A00AF" w:rsidRPr="0053152C" w:rsidRDefault="001A00AF" w:rsidP="00D35C00">
            <w:pPr>
              <w:spacing w:line="276" w:lineRule="auto"/>
              <w:rPr>
                <w:rFonts w:ascii="Arial" w:eastAsiaTheme="minorHAnsi" w:hAnsi="Arial" w:cs="Arial"/>
                <w:b/>
                <w:bCs/>
                <w:sz w:val="22"/>
                <w:szCs w:val="22"/>
                <w:lang w:val="en-US" w:eastAsia="en-US"/>
              </w:rPr>
            </w:pPr>
            <w:r w:rsidRPr="0053152C">
              <w:rPr>
                <w:rFonts w:ascii="Arial" w:eastAsiaTheme="minorHAnsi" w:hAnsi="Arial" w:cs="Arial"/>
                <w:b/>
                <w:bCs/>
                <w:sz w:val="22"/>
                <w:szCs w:val="22"/>
                <w:lang w:val="en-US" w:eastAsia="en-US"/>
              </w:rPr>
              <w:t>Features</w:t>
            </w:r>
          </w:p>
        </w:tc>
      </w:tr>
      <w:tr w:rsidR="001A00AF" w:rsidRPr="0053152C" w14:paraId="55100255" w14:textId="77777777" w:rsidTr="00D35C00">
        <w:trPr>
          <w:trHeight w:val="473"/>
        </w:trPr>
        <w:tc>
          <w:tcPr>
            <w:tcW w:w="2118" w:type="dxa"/>
          </w:tcPr>
          <w:p w14:paraId="23A6E14C" w14:textId="77777777" w:rsidR="001A00AF" w:rsidRPr="0053152C" w:rsidRDefault="001A00AF" w:rsidP="00D35C00">
            <w:pPr>
              <w:spacing w:line="276" w:lineRule="auto"/>
              <w:rPr>
                <w:rFonts w:ascii="Arial" w:hAnsi="Arial" w:cs="Arial"/>
                <w:sz w:val="22"/>
                <w:szCs w:val="22"/>
                <w:lang w:val="en-US"/>
              </w:rPr>
            </w:pPr>
            <w:r w:rsidRPr="0053152C">
              <w:rPr>
                <w:rFonts w:ascii="Arial" w:eastAsiaTheme="minorHAnsi" w:hAnsi="Arial" w:cs="Arial"/>
                <w:sz w:val="22"/>
                <w:szCs w:val="22"/>
                <w:lang w:val="en-US" w:eastAsia="en-US"/>
              </w:rPr>
              <w:t>Gastric NET type 1</w:t>
            </w:r>
          </w:p>
        </w:tc>
        <w:tc>
          <w:tcPr>
            <w:tcW w:w="2136" w:type="dxa"/>
          </w:tcPr>
          <w:p w14:paraId="541DEC96" w14:textId="77777777" w:rsidR="001A00AF" w:rsidRPr="0053152C" w:rsidRDefault="001A00AF" w:rsidP="00D35C00">
            <w:pPr>
              <w:spacing w:line="276" w:lineRule="auto"/>
              <w:rPr>
                <w:rFonts w:ascii="Arial" w:hAnsi="Arial" w:cs="Arial"/>
                <w:sz w:val="22"/>
                <w:szCs w:val="22"/>
                <w:lang w:val="en-US"/>
              </w:rPr>
            </w:pPr>
            <w:r w:rsidRPr="0053152C">
              <w:rPr>
                <w:rFonts w:ascii="Arial" w:eastAsiaTheme="minorHAnsi" w:hAnsi="Arial" w:cs="Arial"/>
                <w:sz w:val="22"/>
                <w:szCs w:val="22"/>
                <w:lang w:val="en-US" w:eastAsia="en-US"/>
              </w:rPr>
              <w:t xml:space="preserve">Yes </w:t>
            </w:r>
          </w:p>
        </w:tc>
        <w:tc>
          <w:tcPr>
            <w:tcW w:w="1411" w:type="dxa"/>
          </w:tcPr>
          <w:p w14:paraId="1B0A1761" w14:textId="77777777" w:rsidR="001A00AF" w:rsidRPr="0053152C" w:rsidRDefault="001A00AF" w:rsidP="00D35C00">
            <w:pPr>
              <w:spacing w:line="276" w:lineRule="auto"/>
              <w:rPr>
                <w:rFonts w:ascii="Arial" w:hAnsi="Arial" w:cs="Arial"/>
                <w:sz w:val="22"/>
                <w:szCs w:val="22"/>
                <w:lang w:val="en-US"/>
              </w:rPr>
            </w:pPr>
            <w:r w:rsidRPr="0053152C">
              <w:rPr>
                <w:rFonts w:ascii="Arial" w:eastAsiaTheme="minorHAnsi" w:hAnsi="Arial" w:cs="Arial"/>
                <w:sz w:val="22"/>
                <w:szCs w:val="22"/>
                <w:lang w:val="en-US" w:eastAsia="en-US"/>
              </w:rPr>
              <w:t>Indolent</w:t>
            </w:r>
          </w:p>
        </w:tc>
        <w:tc>
          <w:tcPr>
            <w:tcW w:w="3345" w:type="dxa"/>
          </w:tcPr>
          <w:p w14:paraId="6D2F9264" w14:textId="77777777" w:rsidR="001A00AF" w:rsidRPr="0053152C" w:rsidRDefault="001A00AF" w:rsidP="00D35C00">
            <w:pPr>
              <w:spacing w:line="276" w:lineRule="auto"/>
              <w:rPr>
                <w:rFonts w:ascii="Arial" w:eastAsiaTheme="minorHAnsi" w:hAnsi="Arial" w:cs="Arial"/>
                <w:sz w:val="22"/>
                <w:szCs w:val="22"/>
                <w:lang w:val="en-US" w:eastAsia="en-US"/>
              </w:rPr>
            </w:pPr>
            <w:r w:rsidRPr="0053152C">
              <w:rPr>
                <w:rFonts w:ascii="Arial" w:eastAsiaTheme="minorHAnsi" w:hAnsi="Arial" w:cs="Arial"/>
                <w:sz w:val="22"/>
                <w:szCs w:val="22"/>
                <w:lang w:val="en-US" w:eastAsia="en-US"/>
              </w:rPr>
              <w:t xml:space="preserve">Secondary to atrophic gastritis, helicobacter pylori infection, proton pump inhibition or </w:t>
            </w:r>
            <w:r w:rsidRPr="0053152C">
              <w:rPr>
                <w:rFonts w:ascii="Arial" w:eastAsiaTheme="minorHAnsi" w:hAnsi="Arial" w:cs="Arial"/>
                <w:i/>
                <w:iCs/>
                <w:sz w:val="22"/>
                <w:szCs w:val="22"/>
                <w:lang w:val="en-US" w:eastAsia="en-US"/>
              </w:rPr>
              <w:t>ATP4A</w:t>
            </w:r>
            <w:r w:rsidRPr="0053152C">
              <w:rPr>
                <w:rFonts w:ascii="Arial" w:eastAsiaTheme="minorHAnsi" w:hAnsi="Arial" w:cs="Arial"/>
                <w:sz w:val="22"/>
                <w:szCs w:val="22"/>
                <w:lang w:val="en-US" w:eastAsia="en-US"/>
              </w:rPr>
              <w:t xml:space="preserve"> mutation</w:t>
            </w:r>
          </w:p>
        </w:tc>
      </w:tr>
      <w:tr w:rsidR="001A00AF" w:rsidRPr="0053152C" w14:paraId="0AB01586" w14:textId="77777777" w:rsidTr="00D35C00">
        <w:trPr>
          <w:trHeight w:val="423"/>
        </w:trPr>
        <w:tc>
          <w:tcPr>
            <w:tcW w:w="2118" w:type="dxa"/>
          </w:tcPr>
          <w:p w14:paraId="62366865" w14:textId="77777777" w:rsidR="001A00AF" w:rsidRPr="0053152C" w:rsidRDefault="001A00AF" w:rsidP="00D35C00">
            <w:pPr>
              <w:spacing w:line="276" w:lineRule="auto"/>
              <w:rPr>
                <w:rFonts w:ascii="Arial" w:hAnsi="Arial" w:cs="Arial"/>
                <w:sz w:val="22"/>
                <w:szCs w:val="22"/>
                <w:lang w:val="en-US"/>
              </w:rPr>
            </w:pPr>
            <w:r w:rsidRPr="0053152C">
              <w:rPr>
                <w:rFonts w:ascii="Arial" w:eastAsiaTheme="minorHAnsi" w:hAnsi="Arial" w:cs="Arial"/>
                <w:sz w:val="22"/>
                <w:szCs w:val="22"/>
                <w:lang w:val="en-US" w:eastAsia="en-US"/>
              </w:rPr>
              <w:t>Gastric NET type 2</w:t>
            </w:r>
          </w:p>
        </w:tc>
        <w:tc>
          <w:tcPr>
            <w:tcW w:w="2136" w:type="dxa"/>
          </w:tcPr>
          <w:p w14:paraId="5C4FCBA6" w14:textId="77777777" w:rsidR="001A00AF" w:rsidRPr="0053152C" w:rsidRDefault="001A00AF" w:rsidP="00D35C00">
            <w:pPr>
              <w:spacing w:line="276" w:lineRule="auto"/>
              <w:rPr>
                <w:rFonts w:ascii="Arial" w:hAnsi="Arial" w:cs="Arial"/>
                <w:sz w:val="22"/>
                <w:szCs w:val="22"/>
                <w:lang w:val="en-US"/>
              </w:rPr>
            </w:pPr>
            <w:r w:rsidRPr="0053152C">
              <w:rPr>
                <w:rFonts w:ascii="Arial" w:eastAsiaTheme="minorHAnsi" w:hAnsi="Arial" w:cs="Arial"/>
                <w:sz w:val="22"/>
                <w:szCs w:val="22"/>
                <w:lang w:val="en-US" w:eastAsia="en-US"/>
              </w:rPr>
              <w:t>Yes</w:t>
            </w:r>
          </w:p>
        </w:tc>
        <w:tc>
          <w:tcPr>
            <w:tcW w:w="1411" w:type="dxa"/>
          </w:tcPr>
          <w:p w14:paraId="7C447ACA" w14:textId="77777777" w:rsidR="001A00AF" w:rsidRPr="0053152C" w:rsidRDefault="001A00AF" w:rsidP="00D35C00">
            <w:pPr>
              <w:autoSpaceDE w:val="0"/>
              <w:autoSpaceDN w:val="0"/>
              <w:adjustRightInd w:val="0"/>
              <w:spacing w:line="276" w:lineRule="auto"/>
              <w:rPr>
                <w:rFonts w:ascii="Arial" w:hAnsi="Arial" w:cs="Arial"/>
                <w:sz w:val="22"/>
                <w:szCs w:val="22"/>
                <w:lang w:val="en-US"/>
              </w:rPr>
            </w:pPr>
            <w:r w:rsidRPr="0053152C">
              <w:rPr>
                <w:rFonts w:ascii="Arial" w:hAnsi="Arial" w:cs="Arial"/>
                <w:sz w:val="22"/>
                <w:szCs w:val="22"/>
                <w:lang w:val="en-US"/>
              </w:rPr>
              <w:t>Indolent</w:t>
            </w:r>
          </w:p>
        </w:tc>
        <w:tc>
          <w:tcPr>
            <w:tcW w:w="3345" w:type="dxa"/>
          </w:tcPr>
          <w:p w14:paraId="6A278F44" w14:textId="77777777" w:rsidR="001A00AF" w:rsidRPr="0053152C" w:rsidRDefault="001A00AF" w:rsidP="00D35C00">
            <w:pPr>
              <w:autoSpaceDE w:val="0"/>
              <w:autoSpaceDN w:val="0"/>
              <w:adjustRightInd w:val="0"/>
              <w:spacing w:line="276" w:lineRule="auto"/>
              <w:rPr>
                <w:rFonts w:ascii="Arial" w:eastAsiaTheme="minorHAnsi" w:hAnsi="Arial" w:cs="Arial"/>
                <w:sz w:val="22"/>
                <w:szCs w:val="22"/>
                <w:lang w:val="en-US" w:eastAsia="en-US"/>
              </w:rPr>
            </w:pPr>
            <w:r w:rsidRPr="0053152C">
              <w:rPr>
                <w:rFonts w:ascii="Arial" w:eastAsiaTheme="minorHAnsi" w:hAnsi="Arial" w:cs="Arial"/>
                <w:sz w:val="22"/>
                <w:szCs w:val="22"/>
                <w:lang w:val="en-US" w:eastAsia="en-US"/>
              </w:rPr>
              <w:t xml:space="preserve">Secondary to </w:t>
            </w:r>
            <w:proofErr w:type="spellStart"/>
            <w:r w:rsidRPr="0053152C">
              <w:rPr>
                <w:rFonts w:ascii="Arial" w:eastAsiaTheme="minorHAnsi" w:hAnsi="Arial" w:cs="Arial"/>
                <w:sz w:val="22"/>
                <w:szCs w:val="22"/>
                <w:lang w:val="en-US" w:eastAsia="en-US"/>
              </w:rPr>
              <w:t>gastrinoma</w:t>
            </w:r>
            <w:proofErr w:type="spellEnd"/>
            <w:r w:rsidRPr="0053152C">
              <w:rPr>
                <w:rFonts w:ascii="Arial" w:eastAsiaTheme="minorHAnsi" w:hAnsi="Arial" w:cs="Arial"/>
                <w:sz w:val="22"/>
                <w:szCs w:val="22"/>
                <w:lang w:val="en-US" w:eastAsia="en-US"/>
              </w:rPr>
              <w:t xml:space="preserve"> (Zollinger Ellison syndrome)</w:t>
            </w:r>
          </w:p>
        </w:tc>
      </w:tr>
      <w:tr w:rsidR="001A00AF" w:rsidRPr="0053152C" w14:paraId="1FC964C0" w14:textId="77777777" w:rsidTr="00D35C00">
        <w:trPr>
          <w:trHeight w:val="305"/>
        </w:trPr>
        <w:tc>
          <w:tcPr>
            <w:tcW w:w="2118" w:type="dxa"/>
          </w:tcPr>
          <w:p w14:paraId="203665C9" w14:textId="77777777" w:rsidR="001A00AF" w:rsidRPr="0053152C" w:rsidRDefault="001A00AF" w:rsidP="00D35C00">
            <w:pPr>
              <w:spacing w:line="276" w:lineRule="auto"/>
              <w:rPr>
                <w:rFonts w:ascii="Arial" w:hAnsi="Arial" w:cs="Arial"/>
                <w:sz w:val="22"/>
                <w:szCs w:val="22"/>
                <w:lang w:val="en-US"/>
              </w:rPr>
            </w:pPr>
            <w:r w:rsidRPr="0053152C">
              <w:rPr>
                <w:rFonts w:ascii="Arial" w:eastAsiaTheme="minorHAnsi" w:hAnsi="Arial" w:cs="Arial"/>
                <w:sz w:val="22"/>
                <w:szCs w:val="22"/>
                <w:lang w:val="en-US" w:eastAsia="en-US"/>
              </w:rPr>
              <w:t>Gastric NET type 3</w:t>
            </w:r>
          </w:p>
        </w:tc>
        <w:tc>
          <w:tcPr>
            <w:tcW w:w="2136" w:type="dxa"/>
          </w:tcPr>
          <w:p w14:paraId="61EB9B05" w14:textId="77777777" w:rsidR="001A00AF" w:rsidRPr="0053152C" w:rsidRDefault="001A00AF" w:rsidP="00D35C00">
            <w:pPr>
              <w:spacing w:line="276" w:lineRule="auto"/>
              <w:rPr>
                <w:rFonts w:ascii="Arial" w:hAnsi="Arial" w:cs="Arial"/>
                <w:sz w:val="22"/>
                <w:szCs w:val="22"/>
                <w:lang w:val="en-US"/>
              </w:rPr>
            </w:pPr>
            <w:r w:rsidRPr="0053152C">
              <w:rPr>
                <w:rFonts w:ascii="Arial" w:hAnsi="Arial" w:cs="Arial"/>
                <w:sz w:val="22"/>
                <w:szCs w:val="22"/>
                <w:lang w:val="en-US"/>
              </w:rPr>
              <w:t>No</w:t>
            </w:r>
          </w:p>
        </w:tc>
        <w:tc>
          <w:tcPr>
            <w:tcW w:w="1411" w:type="dxa"/>
          </w:tcPr>
          <w:p w14:paraId="26A70834" w14:textId="77777777" w:rsidR="001A00AF" w:rsidRPr="0053152C" w:rsidRDefault="001A00AF" w:rsidP="00D35C00">
            <w:pPr>
              <w:autoSpaceDE w:val="0"/>
              <w:autoSpaceDN w:val="0"/>
              <w:adjustRightInd w:val="0"/>
              <w:spacing w:line="276" w:lineRule="auto"/>
              <w:rPr>
                <w:rFonts w:ascii="Arial" w:hAnsi="Arial" w:cs="Arial"/>
                <w:sz w:val="22"/>
                <w:szCs w:val="22"/>
                <w:lang w:val="en-US"/>
              </w:rPr>
            </w:pPr>
            <w:r w:rsidRPr="0053152C">
              <w:rPr>
                <w:rFonts w:ascii="Arial" w:hAnsi="Arial" w:cs="Arial"/>
                <w:sz w:val="22"/>
                <w:szCs w:val="22"/>
                <w:lang w:val="en-US"/>
              </w:rPr>
              <w:t>Intermediate</w:t>
            </w:r>
          </w:p>
        </w:tc>
        <w:tc>
          <w:tcPr>
            <w:tcW w:w="3345" w:type="dxa"/>
          </w:tcPr>
          <w:p w14:paraId="70F27041" w14:textId="77777777" w:rsidR="001A00AF" w:rsidRPr="0053152C" w:rsidRDefault="001A00AF" w:rsidP="00D35C00">
            <w:pPr>
              <w:autoSpaceDE w:val="0"/>
              <w:autoSpaceDN w:val="0"/>
              <w:adjustRightInd w:val="0"/>
              <w:spacing w:line="276" w:lineRule="auto"/>
              <w:rPr>
                <w:rFonts w:ascii="Arial" w:eastAsiaTheme="minorHAnsi" w:hAnsi="Arial" w:cs="Arial"/>
                <w:sz w:val="22"/>
                <w:szCs w:val="22"/>
                <w:lang w:val="en-US" w:eastAsia="en-US"/>
              </w:rPr>
            </w:pPr>
            <w:r w:rsidRPr="0053152C">
              <w:rPr>
                <w:rFonts w:ascii="Arial" w:eastAsiaTheme="minorHAnsi" w:hAnsi="Arial" w:cs="Arial"/>
                <w:sz w:val="22"/>
                <w:szCs w:val="22"/>
                <w:lang w:val="en-US" w:eastAsia="en-US"/>
              </w:rPr>
              <w:t>Sporadic</w:t>
            </w:r>
          </w:p>
        </w:tc>
      </w:tr>
      <w:tr w:rsidR="001A00AF" w:rsidRPr="0053152C" w14:paraId="41762A8D" w14:textId="77777777" w:rsidTr="00D35C00">
        <w:trPr>
          <w:trHeight w:val="278"/>
        </w:trPr>
        <w:tc>
          <w:tcPr>
            <w:tcW w:w="2118" w:type="dxa"/>
          </w:tcPr>
          <w:p w14:paraId="0C2AEC66" w14:textId="77777777" w:rsidR="001A00AF" w:rsidRPr="0053152C" w:rsidRDefault="001A00AF" w:rsidP="00D35C00">
            <w:pPr>
              <w:autoSpaceDE w:val="0"/>
              <w:autoSpaceDN w:val="0"/>
              <w:adjustRightInd w:val="0"/>
              <w:spacing w:line="276" w:lineRule="auto"/>
              <w:rPr>
                <w:rFonts w:ascii="Arial" w:hAnsi="Arial" w:cs="Arial"/>
                <w:sz w:val="22"/>
                <w:szCs w:val="22"/>
                <w:lang w:val="en-US"/>
              </w:rPr>
            </w:pPr>
            <w:r w:rsidRPr="0053152C">
              <w:rPr>
                <w:rFonts w:ascii="Arial" w:eastAsiaTheme="minorHAnsi" w:hAnsi="Arial" w:cs="Arial"/>
                <w:sz w:val="22"/>
                <w:szCs w:val="22"/>
                <w:lang w:val="en-US" w:eastAsia="en-US"/>
              </w:rPr>
              <w:t>Gastric NEC type 4</w:t>
            </w:r>
          </w:p>
        </w:tc>
        <w:tc>
          <w:tcPr>
            <w:tcW w:w="2136" w:type="dxa"/>
          </w:tcPr>
          <w:p w14:paraId="65BBC5F1" w14:textId="77777777" w:rsidR="001A00AF" w:rsidRPr="0053152C" w:rsidRDefault="001A00AF" w:rsidP="00D35C00">
            <w:pPr>
              <w:autoSpaceDE w:val="0"/>
              <w:autoSpaceDN w:val="0"/>
              <w:adjustRightInd w:val="0"/>
              <w:spacing w:line="276" w:lineRule="auto"/>
              <w:rPr>
                <w:rFonts w:ascii="Arial" w:hAnsi="Arial" w:cs="Arial"/>
                <w:sz w:val="22"/>
                <w:szCs w:val="22"/>
                <w:lang w:val="en-US"/>
              </w:rPr>
            </w:pPr>
            <w:r w:rsidRPr="0053152C">
              <w:rPr>
                <w:rFonts w:ascii="Arial" w:eastAsiaTheme="minorHAnsi" w:hAnsi="Arial" w:cs="Arial"/>
                <w:sz w:val="22"/>
                <w:szCs w:val="22"/>
                <w:lang w:val="en-US" w:eastAsia="en-US"/>
              </w:rPr>
              <w:t xml:space="preserve">No </w:t>
            </w:r>
          </w:p>
        </w:tc>
        <w:tc>
          <w:tcPr>
            <w:tcW w:w="1411" w:type="dxa"/>
          </w:tcPr>
          <w:p w14:paraId="6FA593ED" w14:textId="77777777" w:rsidR="001A00AF" w:rsidRPr="0053152C" w:rsidRDefault="001A00AF" w:rsidP="00D35C00">
            <w:pPr>
              <w:spacing w:line="276" w:lineRule="auto"/>
              <w:rPr>
                <w:rFonts w:ascii="Arial" w:hAnsi="Arial" w:cs="Arial"/>
                <w:sz w:val="22"/>
                <w:szCs w:val="22"/>
                <w:lang w:val="en-US"/>
              </w:rPr>
            </w:pPr>
            <w:r w:rsidRPr="0053152C">
              <w:rPr>
                <w:rFonts w:ascii="Arial" w:hAnsi="Arial" w:cs="Arial"/>
                <w:sz w:val="22"/>
                <w:szCs w:val="22"/>
                <w:lang w:val="en-US"/>
              </w:rPr>
              <w:t>Aggressive</w:t>
            </w:r>
          </w:p>
        </w:tc>
        <w:tc>
          <w:tcPr>
            <w:tcW w:w="3345" w:type="dxa"/>
          </w:tcPr>
          <w:p w14:paraId="3E28E216" w14:textId="77777777" w:rsidR="001A00AF" w:rsidRPr="0053152C" w:rsidRDefault="001A00AF" w:rsidP="00D35C00">
            <w:pPr>
              <w:spacing w:line="276" w:lineRule="auto"/>
              <w:rPr>
                <w:rFonts w:ascii="Arial" w:eastAsiaTheme="minorHAnsi" w:hAnsi="Arial" w:cs="Arial"/>
                <w:sz w:val="22"/>
                <w:szCs w:val="22"/>
                <w:lang w:val="en-US" w:eastAsia="en-US"/>
              </w:rPr>
            </w:pPr>
            <w:r w:rsidRPr="0053152C">
              <w:rPr>
                <w:rFonts w:ascii="Arial" w:eastAsiaTheme="minorHAnsi" w:hAnsi="Arial" w:cs="Arial"/>
                <w:sz w:val="22"/>
                <w:szCs w:val="22"/>
                <w:lang w:val="en-US" w:eastAsia="en-US"/>
              </w:rPr>
              <w:t>Sporadic</w:t>
            </w:r>
          </w:p>
        </w:tc>
      </w:tr>
    </w:tbl>
    <w:p w14:paraId="544348C2" w14:textId="77777777" w:rsidR="001A00AF" w:rsidRPr="0053152C" w:rsidRDefault="001A00AF" w:rsidP="00BF5F07">
      <w:pPr>
        <w:spacing w:line="276" w:lineRule="auto"/>
        <w:rPr>
          <w:rFonts w:ascii="Arial" w:hAnsi="Arial" w:cs="Arial"/>
          <w:sz w:val="22"/>
          <w:szCs w:val="22"/>
          <w:lang w:val="en-US"/>
        </w:rPr>
      </w:pPr>
    </w:p>
    <w:p w14:paraId="4AB53F6C" w14:textId="10108D93" w:rsidR="002E6047" w:rsidRPr="0053152C" w:rsidRDefault="00E84E7E" w:rsidP="00BF5F07">
      <w:pPr>
        <w:spacing w:line="276" w:lineRule="auto"/>
        <w:rPr>
          <w:rFonts w:ascii="Arial" w:hAnsi="Arial" w:cs="Arial"/>
          <w:sz w:val="22"/>
          <w:szCs w:val="22"/>
          <w:lang w:val="en-US"/>
        </w:rPr>
      </w:pPr>
      <w:r w:rsidRPr="0053152C">
        <w:rPr>
          <w:rFonts w:ascii="Arial" w:hAnsi="Arial" w:cs="Arial"/>
          <w:sz w:val="22"/>
          <w:szCs w:val="22"/>
          <w:lang w:val="en-US"/>
        </w:rPr>
        <w:t xml:space="preserve">Biological </w:t>
      </w:r>
      <w:r w:rsidR="00597589" w:rsidRPr="0053152C">
        <w:rPr>
          <w:rFonts w:ascii="Arial" w:hAnsi="Arial" w:cs="Arial"/>
          <w:sz w:val="22"/>
          <w:szCs w:val="22"/>
          <w:lang w:val="en-US"/>
        </w:rPr>
        <w:t>behavior</w:t>
      </w:r>
      <w:r w:rsidRPr="0053152C">
        <w:rPr>
          <w:rFonts w:ascii="Arial" w:hAnsi="Arial" w:cs="Arial"/>
          <w:sz w:val="22"/>
          <w:szCs w:val="22"/>
          <w:lang w:val="en-US"/>
        </w:rPr>
        <w:t xml:space="preserve"> of the gastric NEN subtypes differs widely with generally indolent course for type 1 and 2 NET, which </w:t>
      </w:r>
      <w:r w:rsidR="00875DE3" w:rsidRPr="0053152C">
        <w:rPr>
          <w:rFonts w:ascii="Arial" w:hAnsi="Arial" w:cs="Arial"/>
          <w:sz w:val="22"/>
          <w:szCs w:val="22"/>
          <w:lang w:val="en-US"/>
        </w:rPr>
        <w:t xml:space="preserve">are predominantly grade 1 and </w:t>
      </w:r>
      <w:r w:rsidRPr="0053152C">
        <w:rPr>
          <w:rFonts w:ascii="Arial" w:hAnsi="Arial" w:cs="Arial"/>
          <w:sz w:val="22"/>
          <w:szCs w:val="22"/>
          <w:lang w:val="en-US"/>
        </w:rPr>
        <w:t xml:space="preserve">can be </w:t>
      </w:r>
      <w:r w:rsidR="00875DE3" w:rsidRPr="0053152C">
        <w:rPr>
          <w:rFonts w:ascii="Arial" w:hAnsi="Arial" w:cs="Arial"/>
          <w:sz w:val="22"/>
          <w:szCs w:val="22"/>
          <w:lang w:val="en-US"/>
        </w:rPr>
        <w:t>characterized by multiplicity</w:t>
      </w:r>
      <w:r w:rsidR="002E6047" w:rsidRPr="0053152C">
        <w:rPr>
          <w:rFonts w:ascii="Arial" w:hAnsi="Arial" w:cs="Arial"/>
          <w:sz w:val="22"/>
          <w:szCs w:val="22"/>
          <w:lang w:val="en-US"/>
        </w:rPr>
        <w:t xml:space="preserve"> </w:t>
      </w:r>
      <w:r w:rsidR="002E6047" w:rsidRPr="0053152C">
        <w:rPr>
          <w:rFonts w:ascii="Arial" w:hAnsi="Arial" w:cs="Arial"/>
          <w:sz w:val="22"/>
          <w:szCs w:val="22"/>
          <w:lang w:val="en-US"/>
        </w:rPr>
        <w:fldChar w:fldCharType="begin">
          <w:fldData xml:space="preserve">PEVuZE5vdGU+PENpdGU+PEF1dGhvcj5DYW1wYW5hPC9BdXRob3I+PFllYXI+MjAxNjwvWWVhcj48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PEVuZE5vdGU+PENpdGU+PEF1dGhvcj5DYW1wYW5hPC9BdXRob3I+PFllYXI+MjAxNjwvWWVhcj48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2E6047" w:rsidRPr="0053152C">
        <w:rPr>
          <w:rFonts w:ascii="Arial" w:hAnsi="Arial" w:cs="Arial"/>
          <w:sz w:val="22"/>
          <w:szCs w:val="22"/>
          <w:lang w:val="en-US"/>
        </w:rPr>
      </w:r>
      <w:r w:rsidR="002E6047"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47-49</w:t>
      </w:r>
      <w:r w:rsidR="00A808AE">
        <w:rPr>
          <w:rFonts w:ascii="Arial" w:hAnsi="Arial" w:cs="Arial"/>
          <w:noProof/>
          <w:sz w:val="22"/>
          <w:szCs w:val="22"/>
          <w:lang w:val="en-US"/>
        </w:rPr>
        <w:t>)</w:t>
      </w:r>
      <w:r w:rsidR="002E6047" w:rsidRPr="0053152C">
        <w:rPr>
          <w:rFonts w:ascii="Arial" w:hAnsi="Arial" w:cs="Arial"/>
          <w:sz w:val="22"/>
          <w:szCs w:val="22"/>
          <w:lang w:val="en-US"/>
        </w:rPr>
        <w:fldChar w:fldCharType="end"/>
      </w:r>
      <w:r w:rsidRPr="0053152C">
        <w:rPr>
          <w:rFonts w:ascii="Arial" w:hAnsi="Arial" w:cs="Arial"/>
          <w:sz w:val="22"/>
          <w:szCs w:val="22"/>
          <w:lang w:val="en-US"/>
        </w:rPr>
        <w:t xml:space="preserve">. Only a few metastatic cases have been reported in </w:t>
      </w:r>
      <w:r w:rsidR="00711542">
        <w:rPr>
          <w:rFonts w:ascii="Arial" w:hAnsi="Arial" w:cs="Arial"/>
          <w:sz w:val="22"/>
          <w:szCs w:val="22"/>
          <w:lang w:val="en-US"/>
        </w:rPr>
        <w:t xml:space="preserve">the </w:t>
      </w:r>
      <w:r w:rsidRPr="0053152C">
        <w:rPr>
          <w:rFonts w:ascii="Arial" w:hAnsi="Arial" w:cs="Arial"/>
          <w:sz w:val="22"/>
          <w:szCs w:val="22"/>
          <w:lang w:val="en-US"/>
        </w:rPr>
        <w:t xml:space="preserve">literature, without clear evidence of </w:t>
      </w:r>
      <w:r w:rsidR="00875DE3" w:rsidRPr="0053152C">
        <w:rPr>
          <w:rFonts w:ascii="Arial" w:hAnsi="Arial" w:cs="Arial"/>
          <w:sz w:val="22"/>
          <w:szCs w:val="22"/>
          <w:lang w:val="en-US"/>
        </w:rPr>
        <w:t xml:space="preserve">impaired </w:t>
      </w:r>
      <w:r w:rsidR="00597589" w:rsidRPr="0053152C">
        <w:rPr>
          <w:rFonts w:ascii="Arial" w:hAnsi="Arial" w:cs="Arial"/>
          <w:sz w:val="22"/>
          <w:szCs w:val="22"/>
          <w:lang w:val="en-US"/>
        </w:rPr>
        <w:t>survival</w:t>
      </w:r>
      <w:r w:rsidR="002E6047" w:rsidRPr="0053152C">
        <w:rPr>
          <w:rFonts w:ascii="Arial" w:hAnsi="Arial" w:cs="Arial"/>
          <w:sz w:val="22"/>
          <w:szCs w:val="22"/>
          <w:lang w:val="en-US"/>
        </w:rPr>
        <w:t xml:space="preserve"> </w:t>
      </w:r>
      <w:r w:rsidR="002E6047" w:rsidRPr="0053152C">
        <w:rPr>
          <w:rFonts w:ascii="Arial" w:hAnsi="Arial" w:cs="Arial"/>
          <w:sz w:val="22"/>
          <w:szCs w:val="22"/>
          <w:lang w:val="en-US"/>
        </w:rPr>
        <w:fldChar w:fldCharType="begin">
          <w:fldData xml:space="preserve">PEVuZE5vdGU+PENpdGU+PEF1dGhvcj5Hcm96aW5za3ktR2xhc2Jlcmc8L0F1dGhvcj48WWVhcj4y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PEVuZE5vdGU+PENpdGU+PEF1dGhvcj5Hcm96aW5za3ktR2xhc2Jlcmc8L0F1dGhvcj48WWVhcj4y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2E6047" w:rsidRPr="0053152C">
        <w:rPr>
          <w:rFonts w:ascii="Arial" w:hAnsi="Arial" w:cs="Arial"/>
          <w:sz w:val="22"/>
          <w:szCs w:val="22"/>
          <w:lang w:val="en-US"/>
        </w:rPr>
      </w:r>
      <w:r w:rsidR="002E6047"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50</w:t>
      </w:r>
      <w:r w:rsidR="00A808AE">
        <w:rPr>
          <w:rFonts w:ascii="Arial" w:hAnsi="Arial" w:cs="Arial"/>
          <w:noProof/>
          <w:sz w:val="22"/>
          <w:szCs w:val="22"/>
          <w:lang w:val="en-US"/>
        </w:rPr>
        <w:t>)</w:t>
      </w:r>
      <w:r w:rsidR="002E6047" w:rsidRPr="0053152C">
        <w:rPr>
          <w:rFonts w:ascii="Arial" w:hAnsi="Arial" w:cs="Arial"/>
          <w:sz w:val="22"/>
          <w:szCs w:val="22"/>
          <w:lang w:val="en-US"/>
        </w:rPr>
        <w:fldChar w:fldCharType="end"/>
      </w:r>
      <w:r w:rsidR="00875DE3" w:rsidRPr="0053152C">
        <w:rPr>
          <w:rFonts w:ascii="Arial" w:hAnsi="Arial" w:cs="Arial"/>
          <w:sz w:val="22"/>
          <w:szCs w:val="22"/>
          <w:lang w:val="en-US"/>
        </w:rPr>
        <w:t xml:space="preserve">. Type 3 </w:t>
      </w:r>
      <w:r w:rsidR="009E27C3" w:rsidRPr="0053152C">
        <w:rPr>
          <w:rFonts w:ascii="Arial" w:hAnsi="Arial" w:cs="Arial"/>
          <w:sz w:val="22"/>
          <w:szCs w:val="22"/>
          <w:lang w:val="en-US"/>
        </w:rPr>
        <w:t xml:space="preserve">gastric NET </w:t>
      </w:r>
      <w:r w:rsidR="00875DE3" w:rsidRPr="0053152C">
        <w:rPr>
          <w:rFonts w:ascii="Arial" w:hAnsi="Arial" w:cs="Arial"/>
          <w:sz w:val="22"/>
          <w:szCs w:val="22"/>
          <w:lang w:val="en-US"/>
        </w:rPr>
        <w:t xml:space="preserve">and </w:t>
      </w:r>
      <w:r w:rsidR="009E27C3" w:rsidRPr="0053152C">
        <w:rPr>
          <w:rFonts w:ascii="Arial" w:hAnsi="Arial" w:cs="Arial"/>
          <w:sz w:val="22"/>
          <w:szCs w:val="22"/>
          <w:lang w:val="en-US"/>
        </w:rPr>
        <w:t xml:space="preserve">type </w:t>
      </w:r>
      <w:r w:rsidR="00875DE3" w:rsidRPr="0053152C">
        <w:rPr>
          <w:rFonts w:ascii="Arial" w:hAnsi="Arial" w:cs="Arial"/>
          <w:sz w:val="22"/>
          <w:szCs w:val="22"/>
          <w:lang w:val="en-US"/>
        </w:rPr>
        <w:t>4 gastric NE</w:t>
      </w:r>
      <w:r w:rsidR="009E27C3" w:rsidRPr="0053152C">
        <w:rPr>
          <w:rFonts w:ascii="Arial" w:hAnsi="Arial" w:cs="Arial"/>
          <w:sz w:val="22"/>
          <w:szCs w:val="22"/>
          <w:lang w:val="en-US"/>
        </w:rPr>
        <w:t>C</w:t>
      </w:r>
      <w:r w:rsidR="002E6047" w:rsidRPr="0053152C">
        <w:rPr>
          <w:rFonts w:ascii="Arial" w:hAnsi="Arial" w:cs="Arial"/>
          <w:sz w:val="22"/>
          <w:szCs w:val="22"/>
          <w:lang w:val="en-US"/>
        </w:rPr>
        <w:t xml:space="preserve"> were previously considered as a single subtype, which was accompanied by a high rate of metastases and poor survival outcome. H</w:t>
      </w:r>
      <w:r w:rsidR="00875DE3" w:rsidRPr="0053152C">
        <w:rPr>
          <w:rFonts w:ascii="Arial" w:hAnsi="Arial" w:cs="Arial"/>
          <w:sz w:val="22"/>
          <w:szCs w:val="22"/>
          <w:lang w:val="en-US"/>
        </w:rPr>
        <w:t>owever</w:t>
      </w:r>
      <w:r w:rsidR="002E6047" w:rsidRPr="0053152C">
        <w:rPr>
          <w:rFonts w:ascii="Arial" w:hAnsi="Arial" w:cs="Arial"/>
          <w:sz w:val="22"/>
          <w:szCs w:val="22"/>
          <w:lang w:val="en-US"/>
        </w:rPr>
        <w:t>, recent analyses show</w:t>
      </w:r>
      <w:r w:rsidR="000A63FB" w:rsidRPr="0053152C">
        <w:rPr>
          <w:rFonts w:ascii="Arial" w:hAnsi="Arial" w:cs="Arial"/>
          <w:sz w:val="22"/>
          <w:szCs w:val="22"/>
          <w:lang w:val="en-US"/>
        </w:rPr>
        <w:t xml:space="preserve"> lower grade, metastatic potential</w:t>
      </w:r>
      <w:r w:rsidR="00711542">
        <w:rPr>
          <w:rFonts w:ascii="Arial" w:hAnsi="Arial" w:cs="Arial"/>
          <w:sz w:val="22"/>
          <w:szCs w:val="22"/>
          <w:lang w:val="en-US"/>
        </w:rPr>
        <w:t>,</w:t>
      </w:r>
      <w:r w:rsidR="000A63FB" w:rsidRPr="0053152C">
        <w:rPr>
          <w:rFonts w:ascii="Arial" w:hAnsi="Arial" w:cs="Arial"/>
          <w:sz w:val="22"/>
          <w:szCs w:val="22"/>
          <w:lang w:val="en-US"/>
        </w:rPr>
        <w:t xml:space="preserve"> and</w:t>
      </w:r>
      <w:r w:rsidR="002E6047" w:rsidRPr="0053152C">
        <w:rPr>
          <w:rFonts w:ascii="Arial" w:hAnsi="Arial" w:cs="Arial"/>
          <w:sz w:val="22"/>
          <w:szCs w:val="22"/>
          <w:lang w:val="en-US"/>
        </w:rPr>
        <w:t xml:space="preserve"> better outcome of type 3 gastric NET than previously </w:t>
      </w:r>
      <w:r w:rsidR="000A63FB" w:rsidRPr="0053152C">
        <w:rPr>
          <w:rFonts w:ascii="Arial" w:hAnsi="Arial" w:cs="Arial"/>
          <w:sz w:val="22"/>
          <w:szCs w:val="22"/>
          <w:lang w:val="en-US"/>
        </w:rPr>
        <w:t xml:space="preserve">assumed </w:t>
      </w:r>
      <w:r w:rsidR="000A63FB" w:rsidRPr="0053152C">
        <w:rPr>
          <w:rFonts w:ascii="Arial" w:hAnsi="Arial" w:cs="Arial"/>
          <w:sz w:val="22"/>
          <w:szCs w:val="22"/>
          <w:lang w:val="en-US"/>
        </w:rPr>
        <w:fldChar w:fldCharType="begin">
          <w:fldData xml:space="preserve">PEVuZE5vdGU+PENpdGU+PEF1dGhvcj5FeGFyY2hvdTwvQXV0aG9yPjxZZWFyPjIwMjE8L1llYXI+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PEVuZE5vdGU+PENpdGU+PEF1dGhvcj5FeGFyY2hvdTwvQXV0aG9yPjxZZWFyPjIwMjE8L1llYXI+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0A63FB" w:rsidRPr="0053152C">
        <w:rPr>
          <w:rFonts w:ascii="Arial" w:hAnsi="Arial" w:cs="Arial"/>
          <w:sz w:val="22"/>
          <w:szCs w:val="22"/>
          <w:lang w:val="en-US"/>
        </w:rPr>
      </w:r>
      <w:r w:rsidR="000A63FB"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51, 52</w:t>
      </w:r>
      <w:r w:rsidR="00A808AE">
        <w:rPr>
          <w:rFonts w:ascii="Arial" w:hAnsi="Arial" w:cs="Arial"/>
          <w:noProof/>
          <w:sz w:val="22"/>
          <w:szCs w:val="22"/>
          <w:lang w:val="en-US"/>
        </w:rPr>
        <w:t>)</w:t>
      </w:r>
      <w:r w:rsidR="000A63FB" w:rsidRPr="0053152C">
        <w:rPr>
          <w:rFonts w:ascii="Arial" w:hAnsi="Arial" w:cs="Arial"/>
          <w:sz w:val="22"/>
          <w:szCs w:val="22"/>
          <w:lang w:val="en-US"/>
        </w:rPr>
        <w:fldChar w:fldCharType="end"/>
      </w:r>
      <w:r w:rsidR="000A63FB" w:rsidRPr="0053152C">
        <w:rPr>
          <w:rFonts w:ascii="Arial" w:hAnsi="Arial" w:cs="Arial"/>
          <w:sz w:val="22"/>
          <w:szCs w:val="22"/>
          <w:lang w:val="en-US"/>
        </w:rPr>
        <w:t>.</w:t>
      </w:r>
    </w:p>
    <w:p w14:paraId="2185AF09" w14:textId="77777777" w:rsidR="00D750BA" w:rsidRPr="0053152C" w:rsidRDefault="00D750BA" w:rsidP="00BF5F07">
      <w:pPr>
        <w:spacing w:line="276" w:lineRule="auto"/>
        <w:rPr>
          <w:rFonts w:ascii="Arial" w:hAnsi="Arial" w:cs="Arial"/>
          <w:sz w:val="22"/>
          <w:szCs w:val="22"/>
          <w:lang w:val="en-US"/>
        </w:rPr>
      </w:pPr>
    </w:p>
    <w:p w14:paraId="06ACB40F" w14:textId="27DE97A3" w:rsidR="00E84E7E" w:rsidRPr="0053152C" w:rsidRDefault="00875DE3" w:rsidP="00BF5F07">
      <w:pPr>
        <w:spacing w:line="276" w:lineRule="auto"/>
        <w:rPr>
          <w:rFonts w:ascii="Arial" w:hAnsi="Arial" w:cs="Arial"/>
          <w:sz w:val="22"/>
          <w:szCs w:val="22"/>
          <w:lang w:val="en-US"/>
        </w:rPr>
      </w:pPr>
      <w:r w:rsidRPr="0053152C">
        <w:rPr>
          <w:rFonts w:ascii="Arial" w:hAnsi="Arial" w:cs="Arial"/>
          <w:sz w:val="22"/>
          <w:szCs w:val="22"/>
          <w:lang w:val="en-US"/>
        </w:rPr>
        <w:t>The vast majority of gastric NET is clinically non-functional, although ghrelin production has been described in NET presumably derived from gastric H cells</w:t>
      </w:r>
      <w:r w:rsidR="002E6047" w:rsidRPr="0053152C">
        <w:rPr>
          <w:rFonts w:ascii="Arial" w:hAnsi="Arial" w:cs="Arial"/>
          <w:sz w:val="22"/>
          <w:szCs w:val="22"/>
          <w:lang w:val="en-US"/>
        </w:rPr>
        <w:t xml:space="preserve">, </w:t>
      </w:r>
      <w:r w:rsidRPr="0053152C">
        <w:rPr>
          <w:rFonts w:ascii="Arial" w:hAnsi="Arial" w:cs="Arial"/>
          <w:sz w:val="22"/>
          <w:szCs w:val="22"/>
          <w:lang w:val="en-US"/>
        </w:rPr>
        <w:t xml:space="preserve">see </w:t>
      </w:r>
      <w:r w:rsidR="002E6047" w:rsidRPr="0053152C">
        <w:rPr>
          <w:rFonts w:ascii="Arial" w:hAnsi="Arial" w:cs="Arial"/>
          <w:sz w:val="22"/>
          <w:szCs w:val="22"/>
          <w:lang w:val="en-US"/>
        </w:rPr>
        <w:t>Endotext c</w:t>
      </w:r>
      <w:r w:rsidRPr="0053152C">
        <w:rPr>
          <w:rFonts w:ascii="Arial" w:hAnsi="Arial" w:cs="Arial"/>
          <w:sz w:val="22"/>
          <w:szCs w:val="22"/>
          <w:lang w:val="en-US"/>
        </w:rPr>
        <w:t>hapter</w:t>
      </w:r>
      <w:r w:rsidR="002E6047" w:rsidRPr="0053152C">
        <w:rPr>
          <w:rFonts w:ascii="Arial" w:hAnsi="Arial" w:cs="Arial"/>
          <w:sz w:val="22"/>
          <w:szCs w:val="22"/>
          <w:lang w:val="en-US"/>
        </w:rPr>
        <w:t xml:space="preserve"> on</w:t>
      </w:r>
      <w:r w:rsidRPr="0053152C">
        <w:rPr>
          <w:rFonts w:ascii="Arial" w:hAnsi="Arial" w:cs="Arial"/>
          <w:sz w:val="22"/>
          <w:szCs w:val="22"/>
          <w:lang w:val="en-US"/>
        </w:rPr>
        <w:t xml:space="preserve"> </w:t>
      </w:r>
      <w:proofErr w:type="spellStart"/>
      <w:r w:rsidRPr="0053152C">
        <w:rPr>
          <w:rFonts w:ascii="Arial" w:hAnsi="Arial" w:cs="Arial"/>
          <w:sz w:val="22"/>
          <w:szCs w:val="22"/>
          <w:lang w:val="en-US"/>
        </w:rPr>
        <w:t>Ghrelinoma</w:t>
      </w:r>
      <w:proofErr w:type="spellEnd"/>
      <w:r w:rsidR="002E6047" w:rsidRPr="0053152C">
        <w:rPr>
          <w:rFonts w:ascii="Arial" w:hAnsi="Arial" w:cs="Arial"/>
          <w:sz w:val="22"/>
          <w:szCs w:val="22"/>
          <w:lang w:val="en-US"/>
        </w:rPr>
        <w:t xml:space="preserve"> </w:t>
      </w:r>
      <w:r w:rsidR="002E6047" w:rsidRPr="0053152C">
        <w:rPr>
          <w:rFonts w:ascii="Arial" w:hAnsi="Arial" w:cs="Arial"/>
          <w:sz w:val="22"/>
          <w:szCs w:val="22"/>
          <w:lang w:val="en-US"/>
        </w:rPr>
        <w:fldChar w:fldCharType="begin">
          <w:fldData xml:space="preserve">PEVuZE5vdGU+PENpdGU+PEF1dGhvcj5aYW5kZWU8L0F1dGhvcj48WWVhcj4yMDAwPC9ZZWFyPjxS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PEVuZE5vdGU+PENpdGU+PEF1dGhvcj5aYW5kZWU8L0F1dGhvcj48WWVhcj4yMDAwPC9ZZWFyPjxS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2E6047" w:rsidRPr="0053152C">
        <w:rPr>
          <w:rFonts w:ascii="Arial" w:hAnsi="Arial" w:cs="Arial"/>
          <w:sz w:val="22"/>
          <w:szCs w:val="22"/>
          <w:lang w:val="en-US"/>
        </w:rPr>
      </w:r>
      <w:r w:rsidR="002E6047"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53</w:t>
      </w:r>
      <w:r w:rsidR="00A808AE">
        <w:rPr>
          <w:rFonts w:ascii="Arial" w:hAnsi="Arial" w:cs="Arial"/>
          <w:noProof/>
          <w:sz w:val="22"/>
          <w:szCs w:val="22"/>
          <w:lang w:val="en-US"/>
        </w:rPr>
        <w:t>)</w:t>
      </w:r>
      <w:r w:rsidR="002E6047" w:rsidRPr="0053152C">
        <w:rPr>
          <w:rFonts w:ascii="Arial" w:hAnsi="Arial" w:cs="Arial"/>
          <w:sz w:val="22"/>
          <w:szCs w:val="22"/>
          <w:lang w:val="en-US"/>
        </w:rPr>
        <w:fldChar w:fldCharType="end"/>
      </w:r>
      <w:r w:rsidRPr="0053152C">
        <w:rPr>
          <w:rFonts w:ascii="Arial" w:hAnsi="Arial" w:cs="Arial"/>
          <w:sz w:val="22"/>
          <w:szCs w:val="22"/>
          <w:lang w:val="en-US"/>
        </w:rPr>
        <w:t>.</w:t>
      </w:r>
    </w:p>
    <w:p w14:paraId="13100451" w14:textId="77777777" w:rsidR="00E84E7E" w:rsidRPr="0053152C" w:rsidRDefault="00E84E7E" w:rsidP="00BF5F07">
      <w:pPr>
        <w:spacing w:line="276" w:lineRule="auto"/>
        <w:rPr>
          <w:rFonts w:ascii="Arial" w:hAnsi="Arial" w:cs="Arial"/>
          <w:sz w:val="22"/>
          <w:szCs w:val="22"/>
          <w:lang w:val="en-US"/>
        </w:rPr>
      </w:pPr>
    </w:p>
    <w:p w14:paraId="7A51BF9D" w14:textId="76DC3E5B" w:rsidR="009A6A2B" w:rsidRPr="0053152C" w:rsidRDefault="009A6A2B" w:rsidP="00BF5F07">
      <w:pPr>
        <w:spacing w:line="276" w:lineRule="auto"/>
        <w:rPr>
          <w:rFonts w:ascii="Arial" w:hAnsi="Arial" w:cs="Arial"/>
          <w:b/>
          <w:bCs/>
          <w:color w:val="00B050"/>
          <w:sz w:val="22"/>
          <w:szCs w:val="22"/>
          <w:lang w:val="en-US"/>
        </w:rPr>
      </w:pPr>
      <w:r w:rsidRPr="0053152C">
        <w:rPr>
          <w:rFonts w:ascii="Arial" w:hAnsi="Arial" w:cs="Arial"/>
          <w:b/>
          <w:bCs/>
          <w:color w:val="00B050"/>
          <w:sz w:val="22"/>
          <w:szCs w:val="22"/>
          <w:lang w:val="en-US"/>
        </w:rPr>
        <w:t>Duodenum</w:t>
      </w:r>
    </w:p>
    <w:p w14:paraId="1B1849D8" w14:textId="77777777" w:rsidR="00D750BA" w:rsidRPr="0053152C" w:rsidRDefault="00D750BA" w:rsidP="00BF5F07">
      <w:pPr>
        <w:spacing w:line="276" w:lineRule="auto"/>
        <w:rPr>
          <w:rFonts w:ascii="Arial" w:hAnsi="Arial" w:cs="Arial"/>
          <w:sz w:val="22"/>
          <w:szCs w:val="22"/>
          <w:u w:val="single"/>
          <w:lang w:val="en-US"/>
        </w:rPr>
      </w:pPr>
    </w:p>
    <w:p w14:paraId="7A512C41" w14:textId="3AB075E7" w:rsidR="00BE08B9" w:rsidRPr="0053152C" w:rsidRDefault="000A4651" w:rsidP="00BF5F07">
      <w:pPr>
        <w:spacing w:line="276" w:lineRule="auto"/>
        <w:rPr>
          <w:rFonts w:ascii="Arial" w:hAnsi="Arial" w:cs="Arial"/>
          <w:sz w:val="22"/>
          <w:szCs w:val="22"/>
          <w:lang w:val="en-US"/>
        </w:rPr>
      </w:pPr>
      <w:r w:rsidRPr="0053152C">
        <w:rPr>
          <w:rFonts w:ascii="Arial" w:hAnsi="Arial" w:cs="Arial"/>
          <w:sz w:val="22"/>
          <w:szCs w:val="22"/>
          <w:lang w:val="en-US"/>
        </w:rPr>
        <w:lastRenderedPageBreak/>
        <w:t xml:space="preserve">A rare subtype of gastrointestinal NET, duodenal NET </w:t>
      </w:r>
      <w:proofErr w:type="gramStart"/>
      <w:r w:rsidRPr="0053152C">
        <w:rPr>
          <w:rFonts w:ascii="Arial" w:hAnsi="Arial" w:cs="Arial"/>
          <w:sz w:val="22"/>
          <w:szCs w:val="22"/>
          <w:lang w:val="en-US"/>
        </w:rPr>
        <w:t>are</w:t>
      </w:r>
      <w:proofErr w:type="gramEnd"/>
      <w:r w:rsidRPr="0053152C">
        <w:rPr>
          <w:rFonts w:ascii="Arial" w:hAnsi="Arial" w:cs="Arial"/>
          <w:sz w:val="22"/>
          <w:szCs w:val="22"/>
          <w:lang w:val="en-US"/>
        </w:rPr>
        <w:t xml:space="preserve"> often incidentally discovered during</w:t>
      </w:r>
      <w:r w:rsidR="00597589" w:rsidRPr="0053152C">
        <w:rPr>
          <w:rFonts w:ascii="Arial" w:hAnsi="Arial" w:cs="Arial"/>
          <w:sz w:val="22"/>
          <w:szCs w:val="22"/>
          <w:lang w:val="en-US"/>
        </w:rPr>
        <w:t xml:space="preserve"> </w:t>
      </w:r>
      <w:r w:rsidRPr="0053152C">
        <w:rPr>
          <w:rFonts w:ascii="Arial" w:hAnsi="Arial" w:cs="Arial"/>
          <w:sz w:val="22"/>
          <w:szCs w:val="22"/>
          <w:lang w:val="en-US"/>
        </w:rPr>
        <w:t>esophagogastroduodenoscopy</w:t>
      </w:r>
      <w:r w:rsidR="004E6367" w:rsidRPr="0053152C">
        <w:rPr>
          <w:rFonts w:ascii="Arial" w:hAnsi="Arial" w:cs="Arial"/>
          <w:sz w:val="22"/>
          <w:szCs w:val="22"/>
          <w:lang w:val="en-US"/>
        </w:rPr>
        <w:t xml:space="preserve"> (Figure 1A)</w:t>
      </w:r>
      <w:r w:rsidRPr="0053152C">
        <w:rPr>
          <w:rFonts w:ascii="Arial" w:hAnsi="Arial" w:cs="Arial"/>
          <w:sz w:val="22"/>
          <w:szCs w:val="22"/>
          <w:lang w:val="en-US"/>
        </w:rPr>
        <w:t>. They are characterized by intramural lesions</w:t>
      </w:r>
      <w:r w:rsidR="009E27C3" w:rsidRPr="0053152C">
        <w:rPr>
          <w:rFonts w:ascii="Arial" w:hAnsi="Arial" w:cs="Arial"/>
          <w:sz w:val="22"/>
          <w:szCs w:val="22"/>
          <w:lang w:val="en-US"/>
        </w:rPr>
        <w:t xml:space="preserve"> which might sometimes only be visible on endoscopic ultrasound.</w:t>
      </w:r>
      <w:r w:rsidRPr="0053152C">
        <w:rPr>
          <w:rFonts w:ascii="Arial" w:hAnsi="Arial" w:cs="Arial"/>
          <w:sz w:val="22"/>
          <w:szCs w:val="22"/>
          <w:lang w:val="en-US"/>
        </w:rPr>
        <w:t xml:space="preserve"> </w:t>
      </w:r>
      <w:r w:rsidR="00597589" w:rsidRPr="0053152C">
        <w:rPr>
          <w:rFonts w:ascii="Arial" w:hAnsi="Arial" w:cs="Arial"/>
          <w:sz w:val="22"/>
          <w:szCs w:val="22"/>
          <w:lang w:val="en-US"/>
        </w:rPr>
        <w:t>Bleeding or ulceration is rare, but can be a presenting symptom</w:t>
      </w:r>
      <w:r w:rsidR="00E12C00" w:rsidRPr="0053152C">
        <w:rPr>
          <w:rFonts w:ascii="Arial" w:hAnsi="Arial" w:cs="Arial"/>
          <w:sz w:val="22"/>
          <w:szCs w:val="22"/>
          <w:lang w:val="en-US"/>
        </w:rPr>
        <w:t xml:space="preserve"> </w:t>
      </w:r>
      <w:r w:rsidR="00E12C00" w:rsidRPr="0053152C">
        <w:rPr>
          <w:rFonts w:ascii="Arial" w:hAnsi="Arial" w:cs="Arial"/>
          <w:sz w:val="22"/>
          <w:szCs w:val="22"/>
          <w:lang w:val="en-US"/>
        </w:rPr>
        <w:fldChar w:fldCharType="begin">
          <w:fldData xml:space="preserve">PEVuZE5vdGU+PENpdGU+PEF1dGhvcj5Ib2ZmbWFubjwvQXV0aG9yPjxZZWFyPjIwMDU8L1llYXI+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PEVuZE5vdGU+PENpdGU+PEF1dGhvcj5Ib2ZmbWFubjwvQXV0aG9yPjxZZWFyPjIwMDU8L1llYXI+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E12C00" w:rsidRPr="0053152C">
        <w:rPr>
          <w:rFonts w:ascii="Arial" w:hAnsi="Arial" w:cs="Arial"/>
          <w:sz w:val="22"/>
          <w:szCs w:val="22"/>
          <w:lang w:val="en-US"/>
        </w:rPr>
      </w:r>
      <w:r w:rsidR="00E12C00"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54</w:t>
      </w:r>
      <w:r w:rsidR="00A808AE">
        <w:rPr>
          <w:rFonts w:ascii="Arial" w:hAnsi="Arial" w:cs="Arial"/>
          <w:noProof/>
          <w:sz w:val="22"/>
          <w:szCs w:val="22"/>
          <w:lang w:val="en-US"/>
        </w:rPr>
        <w:t>)</w:t>
      </w:r>
      <w:r w:rsidR="00E12C00" w:rsidRPr="0053152C">
        <w:rPr>
          <w:rFonts w:ascii="Arial" w:hAnsi="Arial" w:cs="Arial"/>
          <w:sz w:val="22"/>
          <w:szCs w:val="22"/>
          <w:lang w:val="en-US"/>
        </w:rPr>
        <w:fldChar w:fldCharType="end"/>
      </w:r>
      <w:r w:rsidR="00597589" w:rsidRPr="0053152C">
        <w:rPr>
          <w:rFonts w:ascii="Arial" w:hAnsi="Arial" w:cs="Arial"/>
          <w:sz w:val="22"/>
          <w:szCs w:val="22"/>
          <w:lang w:val="en-US"/>
        </w:rPr>
        <w:t>.</w:t>
      </w:r>
      <w:r w:rsidR="00E12C00" w:rsidRPr="0053152C">
        <w:rPr>
          <w:rFonts w:ascii="Arial" w:hAnsi="Arial" w:cs="Arial"/>
          <w:sz w:val="22"/>
          <w:szCs w:val="22"/>
          <w:lang w:val="en-US"/>
        </w:rPr>
        <w:t xml:space="preserve"> </w:t>
      </w:r>
      <w:r w:rsidR="00511E04" w:rsidRPr="0053152C">
        <w:rPr>
          <w:rFonts w:ascii="Arial" w:hAnsi="Arial" w:cs="Arial"/>
          <w:sz w:val="22"/>
          <w:szCs w:val="22"/>
          <w:lang w:val="en-US"/>
        </w:rPr>
        <w:t xml:space="preserve">The majority of duodenal NET are localized and grade 1-2, particularly for tumors smaller than 1.0 cm. Metastatic potential increases with size and can be present at diagnosis or occur during follow-up </w:t>
      </w:r>
      <w:r w:rsidR="00511E04" w:rsidRPr="0053152C">
        <w:rPr>
          <w:rFonts w:ascii="Arial" w:hAnsi="Arial" w:cs="Arial"/>
          <w:sz w:val="22"/>
          <w:szCs w:val="22"/>
          <w:lang w:val="en-US"/>
        </w:rPr>
        <w:fldChar w:fldCharType="begin">
          <w:fldData xml:space="preserve">PEVuZE5vdGU+PENpdGU+PEF1dGhvcj5NYXNzaXJvbmk8L0F1dGhvcj48WWVhcj4yMDE4PC9ZZWFy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PEVuZE5vdGU+PENpdGU+PEF1dGhvcj5NYXNzaXJvbmk8L0F1dGhvcj48WWVhcj4yMDE4PC9ZZWFy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511E04" w:rsidRPr="0053152C">
        <w:rPr>
          <w:rFonts w:ascii="Arial" w:hAnsi="Arial" w:cs="Arial"/>
          <w:sz w:val="22"/>
          <w:szCs w:val="22"/>
          <w:lang w:val="en-US"/>
        </w:rPr>
      </w:r>
      <w:r w:rsidR="00511E04"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55, 56</w:t>
      </w:r>
      <w:r w:rsidR="00A808AE">
        <w:rPr>
          <w:rFonts w:ascii="Arial" w:hAnsi="Arial" w:cs="Arial"/>
          <w:noProof/>
          <w:sz w:val="22"/>
          <w:szCs w:val="22"/>
          <w:lang w:val="en-US"/>
        </w:rPr>
        <w:t>)</w:t>
      </w:r>
      <w:r w:rsidR="00511E04" w:rsidRPr="0053152C">
        <w:rPr>
          <w:rFonts w:ascii="Arial" w:hAnsi="Arial" w:cs="Arial"/>
          <w:sz w:val="22"/>
          <w:szCs w:val="22"/>
          <w:lang w:val="en-US"/>
        </w:rPr>
        <w:fldChar w:fldCharType="end"/>
      </w:r>
      <w:r w:rsidR="00511E04" w:rsidRPr="0053152C">
        <w:rPr>
          <w:rFonts w:ascii="Arial" w:hAnsi="Arial" w:cs="Arial"/>
          <w:sz w:val="22"/>
          <w:szCs w:val="22"/>
          <w:lang w:val="en-US"/>
        </w:rPr>
        <w:t xml:space="preserve">. </w:t>
      </w:r>
      <w:r w:rsidRPr="0053152C">
        <w:rPr>
          <w:rFonts w:ascii="Arial" w:hAnsi="Arial" w:cs="Arial"/>
          <w:sz w:val="22"/>
          <w:szCs w:val="22"/>
          <w:lang w:val="en-US"/>
        </w:rPr>
        <w:t xml:space="preserve">Due to the nature of the neuroendocrine cells in the duodenum several hormonal syndromes can be encountered, such as </w:t>
      </w:r>
      <w:proofErr w:type="spellStart"/>
      <w:r w:rsidRPr="0053152C">
        <w:rPr>
          <w:rFonts w:ascii="Arial" w:hAnsi="Arial" w:cs="Arial"/>
          <w:sz w:val="22"/>
          <w:szCs w:val="22"/>
          <w:lang w:val="en-US"/>
        </w:rPr>
        <w:t>gastrinoma</w:t>
      </w:r>
      <w:proofErr w:type="spellEnd"/>
      <w:r w:rsidRPr="0053152C">
        <w:rPr>
          <w:rFonts w:ascii="Arial" w:hAnsi="Arial" w:cs="Arial"/>
          <w:sz w:val="22"/>
          <w:szCs w:val="22"/>
          <w:lang w:val="en-US"/>
        </w:rPr>
        <w:t xml:space="preserve"> or VIPoma. </w:t>
      </w:r>
      <w:r w:rsidR="00E12C00" w:rsidRPr="0053152C">
        <w:rPr>
          <w:rFonts w:ascii="Arial" w:hAnsi="Arial" w:cs="Arial"/>
          <w:sz w:val="22"/>
          <w:szCs w:val="22"/>
          <w:lang w:val="en-US"/>
        </w:rPr>
        <w:t xml:space="preserve">Somatostatin-expressing NET near the ampulla of Vater have been described as part of neurofibromatosis type 1 </w:t>
      </w:r>
      <w:r w:rsidR="00E12C00" w:rsidRPr="0053152C">
        <w:rPr>
          <w:rFonts w:ascii="Arial" w:hAnsi="Arial" w:cs="Arial"/>
          <w:sz w:val="22"/>
          <w:szCs w:val="22"/>
          <w:lang w:val="en-US"/>
        </w:rPr>
        <w:fldChar w:fldCharType="begin">
          <w:fldData xml:space="preserve">PEVuZE5vdGU+PENpdGU+PEF1dGhvcj5HaWFubmFrb2RpbW9zPC9BdXRob3I+PFllYXI+MjAyMjwv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PEVuZE5vdGU+PENpdGU+PEF1dGhvcj5HaWFubmFrb2RpbW9zPC9BdXRob3I+PFllYXI+MjAyMjwv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E12C00" w:rsidRPr="0053152C">
        <w:rPr>
          <w:rFonts w:ascii="Arial" w:hAnsi="Arial" w:cs="Arial"/>
          <w:sz w:val="22"/>
          <w:szCs w:val="22"/>
          <w:lang w:val="en-US"/>
        </w:rPr>
      </w:r>
      <w:r w:rsidR="00E12C00"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57</w:t>
      </w:r>
      <w:r w:rsidR="00A808AE">
        <w:rPr>
          <w:rFonts w:ascii="Arial" w:hAnsi="Arial" w:cs="Arial"/>
          <w:noProof/>
          <w:sz w:val="22"/>
          <w:szCs w:val="22"/>
          <w:lang w:val="en-US"/>
        </w:rPr>
        <w:t>)</w:t>
      </w:r>
      <w:r w:rsidR="00E12C00" w:rsidRPr="0053152C">
        <w:rPr>
          <w:rFonts w:ascii="Arial" w:hAnsi="Arial" w:cs="Arial"/>
          <w:sz w:val="22"/>
          <w:szCs w:val="22"/>
          <w:lang w:val="en-US"/>
        </w:rPr>
        <w:fldChar w:fldCharType="end"/>
      </w:r>
      <w:r w:rsidR="00E12C00" w:rsidRPr="0053152C">
        <w:rPr>
          <w:rFonts w:ascii="Arial" w:hAnsi="Arial" w:cs="Arial"/>
          <w:sz w:val="22"/>
          <w:szCs w:val="22"/>
          <w:lang w:val="en-US"/>
        </w:rPr>
        <w:t xml:space="preserve">. </w:t>
      </w:r>
      <w:r w:rsidR="009E27C3" w:rsidRPr="0053152C">
        <w:rPr>
          <w:rFonts w:ascii="Arial" w:hAnsi="Arial" w:cs="Arial"/>
          <w:sz w:val="22"/>
          <w:szCs w:val="22"/>
          <w:lang w:val="en-US"/>
        </w:rPr>
        <w:t>Some of the larger duodenal NET</w:t>
      </w:r>
      <w:r w:rsidRPr="0053152C">
        <w:rPr>
          <w:rFonts w:ascii="Arial" w:hAnsi="Arial" w:cs="Arial"/>
          <w:sz w:val="22"/>
          <w:szCs w:val="22"/>
          <w:lang w:val="en-US"/>
        </w:rPr>
        <w:t xml:space="preserve"> cannot be effectively localized as originated from either duodenum or pancreas</w:t>
      </w:r>
      <w:r w:rsidR="00E12C00" w:rsidRPr="0053152C">
        <w:rPr>
          <w:rFonts w:ascii="Arial" w:hAnsi="Arial" w:cs="Arial"/>
          <w:sz w:val="22"/>
          <w:szCs w:val="22"/>
          <w:lang w:val="en-US"/>
        </w:rPr>
        <w:t xml:space="preserve"> due to the overlapping anatomy</w:t>
      </w:r>
      <w:r w:rsidRPr="0053152C">
        <w:rPr>
          <w:rFonts w:ascii="Arial" w:hAnsi="Arial" w:cs="Arial"/>
          <w:sz w:val="22"/>
          <w:szCs w:val="22"/>
          <w:lang w:val="en-US"/>
        </w:rPr>
        <w:t xml:space="preserve">. </w:t>
      </w:r>
    </w:p>
    <w:p w14:paraId="56CB0405" w14:textId="77777777" w:rsidR="00930242" w:rsidRPr="0053152C" w:rsidRDefault="00930242" w:rsidP="00BF5F07">
      <w:pPr>
        <w:spacing w:line="276" w:lineRule="auto"/>
        <w:rPr>
          <w:rFonts w:ascii="Arial" w:hAnsi="Arial" w:cs="Arial"/>
          <w:sz w:val="22"/>
          <w:szCs w:val="22"/>
          <w:lang w:val="en-US"/>
        </w:rPr>
      </w:pPr>
    </w:p>
    <w:p w14:paraId="7AE9AC60" w14:textId="41BC4A5A" w:rsidR="00930242" w:rsidRPr="0053152C" w:rsidRDefault="00594E71" w:rsidP="00BF5F07">
      <w:pPr>
        <w:spacing w:line="276" w:lineRule="auto"/>
        <w:rPr>
          <w:rFonts w:ascii="Arial" w:hAnsi="Arial" w:cs="Arial"/>
          <w:sz w:val="22"/>
          <w:szCs w:val="22"/>
          <w:lang w:val="en-US"/>
        </w:rPr>
      </w:pPr>
      <w:r w:rsidRPr="0053152C">
        <w:rPr>
          <w:rFonts w:asciiTheme="minorHAnsi" w:hAnsiTheme="minorHAnsi" w:cstheme="minorHAnsi"/>
          <w:b/>
          <w:bCs/>
          <w:noProof/>
          <w:lang w:val="en-US"/>
        </w:rPr>
        <w:drawing>
          <wp:inline distT="0" distB="0" distL="0" distR="0" wp14:anchorId="5DCF1F91" wp14:editId="24FE1019">
            <wp:extent cx="5727700" cy="2338070"/>
            <wp:effectExtent l="0" t="0" r="6350" b="5080"/>
            <wp:docPr id="155685722" name="Picture 15568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49617" name=""/>
                    <pic:cNvPicPr/>
                  </pic:nvPicPr>
                  <pic:blipFill>
                    <a:blip r:embed="rId11"/>
                    <a:stretch>
                      <a:fillRect/>
                    </a:stretch>
                  </pic:blipFill>
                  <pic:spPr>
                    <a:xfrm>
                      <a:off x="0" y="0"/>
                      <a:ext cx="5727700" cy="2338070"/>
                    </a:xfrm>
                    <a:prstGeom prst="rect">
                      <a:avLst/>
                    </a:prstGeom>
                  </pic:spPr>
                </pic:pic>
              </a:graphicData>
            </a:graphic>
          </wp:inline>
        </w:drawing>
      </w:r>
    </w:p>
    <w:p w14:paraId="6223847B" w14:textId="1437FF8F" w:rsidR="000A4651" w:rsidRPr="0053152C" w:rsidRDefault="00594E71" w:rsidP="00BF5F07">
      <w:pPr>
        <w:spacing w:line="276" w:lineRule="auto"/>
        <w:rPr>
          <w:rFonts w:ascii="Arial" w:hAnsi="Arial" w:cs="Arial"/>
          <w:b/>
          <w:bCs/>
          <w:sz w:val="22"/>
          <w:szCs w:val="22"/>
          <w:lang w:val="en-US"/>
        </w:rPr>
      </w:pPr>
      <w:r w:rsidRPr="0053152C">
        <w:rPr>
          <w:rFonts w:ascii="Arial" w:hAnsi="Arial" w:cs="Arial"/>
          <w:b/>
          <w:bCs/>
          <w:sz w:val="22"/>
          <w:szCs w:val="22"/>
          <w:lang w:val="en-US"/>
        </w:rPr>
        <w:t xml:space="preserve">Figure 1. Endoscopy in gastrointestinal NET. (A) Endoscopic image of a 5 mm submucosal lesion in the duodenal bulb. Fine needle aspiration confirmed a grade 1 duodenal NET, which was subsequently removed by endoscopic mucosal resection. (B) Endoscopic view of </w:t>
      </w:r>
      <w:r w:rsidR="0053152C" w:rsidRPr="0053152C">
        <w:rPr>
          <w:rFonts w:ascii="Arial" w:hAnsi="Arial" w:cs="Arial"/>
          <w:b/>
          <w:bCs/>
          <w:sz w:val="22"/>
          <w:szCs w:val="22"/>
          <w:lang w:val="en-US"/>
        </w:rPr>
        <w:t>an</w:t>
      </w:r>
      <w:r w:rsidRPr="0053152C">
        <w:rPr>
          <w:rFonts w:ascii="Arial" w:hAnsi="Arial" w:cs="Arial"/>
          <w:b/>
          <w:bCs/>
          <w:sz w:val="22"/>
          <w:szCs w:val="22"/>
          <w:lang w:val="en-US"/>
        </w:rPr>
        <w:t xml:space="preserve"> 8 mm rectal NET, grade 1, which was successfully resected by endoscopic submucosal dissection.</w:t>
      </w:r>
    </w:p>
    <w:p w14:paraId="39548E19" w14:textId="77777777" w:rsidR="00594E71" w:rsidRPr="0053152C" w:rsidRDefault="00594E71" w:rsidP="00BF5F07">
      <w:pPr>
        <w:spacing w:line="276" w:lineRule="auto"/>
        <w:rPr>
          <w:rFonts w:ascii="Arial" w:hAnsi="Arial" w:cs="Arial"/>
          <w:sz w:val="22"/>
          <w:szCs w:val="22"/>
          <w:lang w:val="en-US"/>
        </w:rPr>
      </w:pPr>
    </w:p>
    <w:p w14:paraId="0CA9001D" w14:textId="088DAD16" w:rsidR="009A6A2B" w:rsidRPr="0053152C" w:rsidRDefault="009A6A2B" w:rsidP="00BF5F07">
      <w:pPr>
        <w:spacing w:line="276" w:lineRule="auto"/>
        <w:rPr>
          <w:rFonts w:ascii="Arial" w:hAnsi="Arial" w:cs="Arial"/>
          <w:b/>
          <w:bCs/>
          <w:color w:val="00B050"/>
          <w:sz w:val="22"/>
          <w:szCs w:val="22"/>
          <w:lang w:val="en-US"/>
        </w:rPr>
      </w:pPr>
      <w:r w:rsidRPr="0053152C">
        <w:rPr>
          <w:rFonts w:ascii="Arial" w:hAnsi="Arial" w:cs="Arial"/>
          <w:b/>
          <w:bCs/>
          <w:color w:val="00B050"/>
          <w:sz w:val="22"/>
          <w:szCs w:val="22"/>
          <w:lang w:val="en-US"/>
        </w:rPr>
        <w:t xml:space="preserve">Small </w:t>
      </w:r>
      <w:r w:rsidR="00D750BA" w:rsidRPr="0053152C">
        <w:rPr>
          <w:rFonts w:ascii="Arial" w:hAnsi="Arial" w:cs="Arial"/>
          <w:b/>
          <w:bCs/>
          <w:color w:val="00B050"/>
          <w:sz w:val="22"/>
          <w:szCs w:val="22"/>
          <w:lang w:val="en-US"/>
        </w:rPr>
        <w:t>I</w:t>
      </w:r>
      <w:r w:rsidRPr="0053152C">
        <w:rPr>
          <w:rFonts w:ascii="Arial" w:hAnsi="Arial" w:cs="Arial"/>
          <w:b/>
          <w:bCs/>
          <w:color w:val="00B050"/>
          <w:sz w:val="22"/>
          <w:szCs w:val="22"/>
          <w:lang w:val="en-US"/>
        </w:rPr>
        <w:t>ntestinal</w:t>
      </w:r>
      <w:r w:rsidR="00BE08B9" w:rsidRPr="0053152C">
        <w:rPr>
          <w:rFonts w:ascii="Arial" w:hAnsi="Arial" w:cs="Arial"/>
          <w:b/>
          <w:bCs/>
          <w:color w:val="00B050"/>
          <w:sz w:val="22"/>
          <w:szCs w:val="22"/>
          <w:lang w:val="en-US"/>
        </w:rPr>
        <w:t xml:space="preserve"> (</w:t>
      </w:r>
      <w:r w:rsidR="00D750BA" w:rsidRPr="0053152C">
        <w:rPr>
          <w:rFonts w:ascii="Arial" w:hAnsi="Arial" w:cs="Arial"/>
          <w:b/>
          <w:bCs/>
          <w:color w:val="00B050"/>
          <w:sz w:val="22"/>
          <w:szCs w:val="22"/>
          <w:lang w:val="en-US"/>
        </w:rPr>
        <w:t>J</w:t>
      </w:r>
      <w:r w:rsidR="00BE08B9" w:rsidRPr="0053152C">
        <w:rPr>
          <w:rFonts w:ascii="Arial" w:hAnsi="Arial" w:cs="Arial"/>
          <w:b/>
          <w:bCs/>
          <w:color w:val="00B050"/>
          <w:sz w:val="22"/>
          <w:szCs w:val="22"/>
          <w:lang w:val="en-US"/>
        </w:rPr>
        <w:t xml:space="preserve">ejunum and </w:t>
      </w:r>
      <w:r w:rsidR="00D750BA" w:rsidRPr="0053152C">
        <w:rPr>
          <w:rFonts w:ascii="Arial" w:hAnsi="Arial" w:cs="Arial"/>
          <w:b/>
          <w:bCs/>
          <w:color w:val="00B050"/>
          <w:sz w:val="22"/>
          <w:szCs w:val="22"/>
          <w:lang w:val="en-US"/>
        </w:rPr>
        <w:t>I</w:t>
      </w:r>
      <w:r w:rsidR="00BE08B9" w:rsidRPr="0053152C">
        <w:rPr>
          <w:rFonts w:ascii="Arial" w:hAnsi="Arial" w:cs="Arial"/>
          <w:b/>
          <w:bCs/>
          <w:color w:val="00B050"/>
          <w:sz w:val="22"/>
          <w:szCs w:val="22"/>
          <w:lang w:val="en-US"/>
        </w:rPr>
        <w:t>leum)</w:t>
      </w:r>
    </w:p>
    <w:p w14:paraId="58EF5259" w14:textId="77777777" w:rsidR="00D750BA" w:rsidRPr="0053152C" w:rsidRDefault="00D750BA" w:rsidP="00BF5F07">
      <w:pPr>
        <w:spacing w:line="276" w:lineRule="auto"/>
        <w:rPr>
          <w:rFonts w:ascii="Arial" w:hAnsi="Arial" w:cs="Arial"/>
          <w:sz w:val="22"/>
          <w:szCs w:val="22"/>
          <w:lang w:val="en-US"/>
        </w:rPr>
      </w:pPr>
    </w:p>
    <w:p w14:paraId="5953DA4A" w14:textId="31990AE5" w:rsidR="00737935" w:rsidRPr="0053152C" w:rsidRDefault="00875DE3" w:rsidP="00BF5F07">
      <w:pPr>
        <w:spacing w:line="276" w:lineRule="auto"/>
        <w:rPr>
          <w:rFonts w:ascii="Arial" w:hAnsi="Arial" w:cs="Arial"/>
          <w:sz w:val="22"/>
          <w:szCs w:val="22"/>
          <w:lang w:val="en-US"/>
        </w:rPr>
      </w:pPr>
      <w:r w:rsidRPr="0053152C">
        <w:rPr>
          <w:rFonts w:ascii="Arial" w:hAnsi="Arial" w:cs="Arial"/>
          <w:sz w:val="22"/>
          <w:szCs w:val="22"/>
          <w:lang w:val="en-US"/>
        </w:rPr>
        <w:t>The classic site for well-differentiated NET in the gastrointestinal tract is the small intestin</w:t>
      </w:r>
      <w:r w:rsidR="00271A85" w:rsidRPr="0053152C">
        <w:rPr>
          <w:rFonts w:ascii="Arial" w:hAnsi="Arial" w:cs="Arial"/>
          <w:sz w:val="22"/>
          <w:szCs w:val="22"/>
          <w:lang w:val="en-US"/>
        </w:rPr>
        <w:t>e</w:t>
      </w:r>
      <w:r w:rsidRPr="0053152C">
        <w:rPr>
          <w:rFonts w:ascii="Arial" w:hAnsi="Arial" w:cs="Arial"/>
          <w:sz w:val="22"/>
          <w:szCs w:val="22"/>
          <w:lang w:val="en-US"/>
        </w:rPr>
        <w:t>, particularly the</w:t>
      </w:r>
      <w:r w:rsidR="00607C90" w:rsidRPr="0053152C">
        <w:rPr>
          <w:rFonts w:ascii="Arial" w:hAnsi="Arial" w:cs="Arial"/>
          <w:sz w:val="22"/>
          <w:szCs w:val="22"/>
          <w:lang w:val="en-US"/>
        </w:rPr>
        <w:t xml:space="preserve"> terminal</w:t>
      </w:r>
      <w:r w:rsidRPr="0053152C">
        <w:rPr>
          <w:rFonts w:ascii="Arial" w:hAnsi="Arial" w:cs="Arial"/>
          <w:sz w:val="22"/>
          <w:szCs w:val="22"/>
          <w:lang w:val="en-US"/>
        </w:rPr>
        <w:t xml:space="preserve"> ileum. NET are the most common malignancy in the small intestine, followed</w:t>
      </w:r>
      <w:r w:rsidR="00354548" w:rsidRPr="0053152C">
        <w:rPr>
          <w:rFonts w:ascii="Arial" w:hAnsi="Arial" w:cs="Arial"/>
          <w:sz w:val="22"/>
          <w:szCs w:val="22"/>
          <w:lang w:val="en-US"/>
        </w:rPr>
        <w:t xml:space="preserve"> in incidence</w:t>
      </w:r>
      <w:r w:rsidRPr="0053152C">
        <w:rPr>
          <w:rFonts w:ascii="Arial" w:hAnsi="Arial" w:cs="Arial"/>
          <w:sz w:val="22"/>
          <w:szCs w:val="22"/>
          <w:lang w:val="en-US"/>
        </w:rPr>
        <w:t xml:space="preserve"> by </w:t>
      </w:r>
      <w:r w:rsidR="007337F2" w:rsidRPr="0053152C">
        <w:rPr>
          <w:rFonts w:ascii="Arial" w:hAnsi="Arial" w:cs="Arial"/>
          <w:sz w:val="22"/>
          <w:szCs w:val="22"/>
          <w:lang w:val="en-US"/>
        </w:rPr>
        <w:t>adenocarcinoma</w:t>
      </w:r>
      <w:r w:rsidR="00607C90" w:rsidRPr="0053152C">
        <w:rPr>
          <w:rFonts w:ascii="Arial" w:hAnsi="Arial" w:cs="Arial"/>
          <w:sz w:val="22"/>
          <w:szCs w:val="22"/>
          <w:lang w:val="en-US"/>
        </w:rPr>
        <w:t xml:space="preserve"> and </w:t>
      </w:r>
      <w:r w:rsidR="00271A85" w:rsidRPr="0053152C">
        <w:rPr>
          <w:rFonts w:ascii="Arial" w:hAnsi="Arial" w:cs="Arial"/>
          <w:sz w:val="22"/>
          <w:szCs w:val="22"/>
          <w:lang w:val="en-US"/>
        </w:rPr>
        <w:t>lymphoma</w:t>
      </w:r>
      <w:r w:rsidR="007337F2" w:rsidRPr="0053152C">
        <w:rPr>
          <w:rFonts w:ascii="Arial" w:hAnsi="Arial" w:cs="Arial"/>
          <w:sz w:val="22"/>
          <w:szCs w:val="22"/>
          <w:lang w:val="en-US"/>
        </w:rPr>
        <w:t xml:space="preserve"> </w:t>
      </w:r>
      <w:r w:rsidR="007337F2"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&lt;EndNote&gt;&lt;Cite&gt;&lt;Author&gt;Barsouk&lt;/Author&gt;&lt;Year&gt;2019&lt;/Year&gt;&lt;RecNum&gt;1051&lt;/RecNum&gt;&lt;DisplayText&gt;[58]&lt;/DisplayText&gt;&lt;record&gt;&lt;rec-number&gt;1051&lt;/rec-number&gt;&lt;foreign-keys&gt;&lt;key app="EN" db-id="2sd5evea8t2f2hedwrrv52tmsspa20afzvtd" timestamp="1690793697"&gt;1051&lt;/key&gt;&lt;/foreign-keys&gt;&lt;ref-type name="Journal Article"&gt;17&lt;/ref-type&gt;&lt;contributors&gt;&lt;authors&gt;&lt;author&gt;Barsouk, A.&lt;/author&gt;&lt;author&gt;Rawla, P.&lt;/author&gt;&lt;author&gt;Barsouk, A.&lt;/author&gt;&lt;author&gt;Thandra, K. C.&lt;/author&gt;&lt;/authors&gt;&lt;/contributors&gt;&lt;auth-address&gt;Hillman Cancer Center, University of Pittsburgh, Pittsburgh, PA 15232, USA. adambarsouk@comcast.net.&amp;#xD;Department of Medicine, Sovah Health, Martinsville, VA 24112, USA. rawlap@gmail.com.&amp;#xD;Hematologist-Oncologist, Allegheny Health Network, Pittsburgh, PA 15212, USA. alexbarsouk@comcast.net.&amp;#xD;Department of Pulmonary and Critical Care Medicine, Sentara Virginia Beach General Hospital, Virginia Beach, VA 23454, USA. kc_thandra@yahoo.com.&lt;/auth-address&gt;&lt;titles&gt;&lt;title&gt;Epidemiology of Cancers of the Small Intestine: Trends, Risk Factors, and Prevention&lt;/title&gt;&lt;secondary-title&gt;Med Sci (Basel)&lt;/secondary-title&gt;&lt;/titles&gt;&lt;periodical&gt;&lt;full-title&gt;Med Sci (Basel)&lt;/full-title&gt;&lt;/periodical&gt;&lt;volume&gt;7&lt;/volume&gt;&lt;number&gt;3&lt;/number&gt;&lt;edition&gt;2019/03/20&lt;/edition&gt;&lt;keywords&gt;&lt;keyword&gt;epidemiology&lt;/keyword&gt;&lt;keyword&gt;etiology&lt;/keyword&gt;&lt;keyword&gt;incidence&lt;/keyword&gt;&lt;keyword&gt;mortality&lt;/keyword&gt;&lt;keyword&gt;prevention&lt;/keyword&gt;&lt;keyword&gt;risk factors&lt;/keyword&gt;&lt;keyword&gt;small bowel&lt;/keyword&gt;&lt;keyword&gt;small intestine cancer&lt;/keyword&gt;&lt;keyword&gt;trends&lt;/keyword&gt;&lt;/keywords&gt;&lt;dates&gt;&lt;year&gt;2019&lt;/year&gt;&lt;pub-dates&gt;&lt;date&gt;Mar 17&lt;/date&gt;&lt;/pub-dates&gt;&lt;/dates&gt;&lt;isbn&gt;2076-3271 (Electronic)&amp;#xD;2076-3271 (Linking)&lt;/isbn&gt;&lt;accession-num&gt;30884915&lt;/accession-num&gt;&lt;urls&gt;&lt;related-urls&gt;&lt;url&gt;https://www.ncbi.nlm.nih.gov/pubmed/30884915&lt;/url&gt;&lt;/related-urls&gt;&lt;/urls&gt;&lt;custom2&gt;PMC6473503&lt;/custom2&gt;&lt;electronic-resource-num&gt;10.3390/medsci7030046&lt;/electronic-resource-num&gt;&lt;/record&gt;&lt;/Cite&gt;&lt;/EndNote&gt;</w:instrText>
      </w:r>
      <w:r w:rsidR="007337F2"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58</w:t>
      </w:r>
      <w:r w:rsidR="00A808AE">
        <w:rPr>
          <w:rFonts w:ascii="Arial" w:hAnsi="Arial" w:cs="Arial"/>
          <w:noProof/>
          <w:sz w:val="22"/>
          <w:szCs w:val="22"/>
          <w:lang w:val="en-US"/>
        </w:rPr>
        <w:t>)</w:t>
      </w:r>
      <w:r w:rsidR="007337F2" w:rsidRPr="0053152C">
        <w:rPr>
          <w:rFonts w:ascii="Arial" w:hAnsi="Arial" w:cs="Arial"/>
          <w:sz w:val="22"/>
          <w:szCs w:val="22"/>
          <w:lang w:val="en-US"/>
        </w:rPr>
        <w:fldChar w:fldCharType="end"/>
      </w:r>
      <w:r w:rsidRPr="0053152C">
        <w:rPr>
          <w:rFonts w:ascii="Arial" w:hAnsi="Arial" w:cs="Arial"/>
          <w:sz w:val="22"/>
          <w:szCs w:val="22"/>
          <w:lang w:val="en-US"/>
        </w:rPr>
        <w:t xml:space="preserve">. </w:t>
      </w:r>
      <w:r w:rsidR="00737935" w:rsidRPr="0053152C">
        <w:rPr>
          <w:rFonts w:ascii="Arial" w:hAnsi="Arial" w:cs="Arial"/>
          <w:sz w:val="22"/>
          <w:szCs w:val="22"/>
          <w:lang w:val="en-US"/>
        </w:rPr>
        <w:t xml:space="preserve">Almost all small intestinal NET </w:t>
      </w:r>
      <w:proofErr w:type="gramStart"/>
      <w:r w:rsidR="00737935" w:rsidRPr="0053152C">
        <w:rPr>
          <w:rFonts w:ascii="Arial" w:hAnsi="Arial" w:cs="Arial"/>
          <w:sz w:val="22"/>
          <w:szCs w:val="22"/>
          <w:lang w:val="en-US"/>
        </w:rPr>
        <w:t>are</w:t>
      </w:r>
      <w:proofErr w:type="gramEnd"/>
      <w:r w:rsidR="00737935" w:rsidRPr="0053152C">
        <w:rPr>
          <w:rFonts w:ascii="Arial" w:hAnsi="Arial" w:cs="Arial"/>
          <w:sz w:val="22"/>
          <w:szCs w:val="22"/>
          <w:lang w:val="en-US"/>
        </w:rPr>
        <w:t xml:space="preserve"> low to intermediate grade and can potentially show indolent growth </w:t>
      </w:r>
      <w:r w:rsidR="00737935" w:rsidRPr="0053152C">
        <w:rPr>
          <w:rFonts w:ascii="Arial" w:hAnsi="Arial" w:cs="Arial"/>
          <w:sz w:val="22"/>
          <w:szCs w:val="22"/>
          <w:lang w:val="en-US"/>
        </w:rPr>
        <w:fldChar w:fldCharType="begin">
          <w:fldData xml:space="preserve">PEVuZE5vdGU+PENpdGU+PEF1dGhvcj5Tbm9ycmFkb3R0aXI8L0F1dGhvcj48WWVhcj4yMDIyPC9Z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=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PEVuZE5vdGU+PENpdGU+PEF1dGhvcj5Tbm9ycmFkb3R0aXI8L0F1dGhvcj48WWVhcj4yMDIyPC9Z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=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737935" w:rsidRPr="0053152C">
        <w:rPr>
          <w:rFonts w:ascii="Arial" w:hAnsi="Arial" w:cs="Arial"/>
          <w:sz w:val="22"/>
          <w:szCs w:val="22"/>
          <w:lang w:val="en-US"/>
        </w:rPr>
      </w:r>
      <w:r w:rsidR="00737935"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59</w:t>
      </w:r>
      <w:r w:rsidR="00A808AE">
        <w:rPr>
          <w:rFonts w:ascii="Arial" w:hAnsi="Arial" w:cs="Arial"/>
          <w:noProof/>
          <w:sz w:val="22"/>
          <w:szCs w:val="22"/>
          <w:lang w:val="en-US"/>
        </w:rPr>
        <w:t>)</w:t>
      </w:r>
      <w:r w:rsidR="00737935" w:rsidRPr="0053152C">
        <w:rPr>
          <w:rFonts w:ascii="Arial" w:hAnsi="Arial" w:cs="Arial"/>
          <w:sz w:val="22"/>
          <w:szCs w:val="22"/>
          <w:lang w:val="en-US"/>
        </w:rPr>
        <w:fldChar w:fldCharType="end"/>
      </w:r>
      <w:r w:rsidR="00737935" w:rsidRPr="0053152C">
        <w:rPr>
          <w:rFonts w:ascii="Arial" w:hAnsi="Arial" w:cs="Arial"/>
          <w:sz w:val="22"/>
          <w:szCs w:val="22"/>
          <w:lang w:val="en-US"/>
        </w:rPr>
        <w:t xml:space="preserve">. NEC of the small intestine are extremely rare. </w:t>
      </w:r>
      <w:r w:rsidR="00607C90" w:rsidRPr="0053152C">
        <w:rPr>
          <w:rFonts w:ascii="Arial" w:hAnsi="Arial" w:cs="Arial"/>
          <w:sz w:val="22"/>
          <w:szCs w:val="22"/>
          <w:lang w:val="en-US"/>
        </w:rPr>
        <w:t>As EC cells are the predominant neuroendocrine cell in the small intestine</w:t>
      </w:r>
      <w:r w:rsidR="00354548" w:rsidRPr="0053152C">
        <w:rPr>
          <w:rFonts w:ascii="Arial" w:hAnsi="Arial" w:cs="Arial"/>
          <w:sz w:val="22"/>
          <w:szCs w:val="22"/>
          <w:lang w:val="en-US"/>
        </w:rPr>
        <w:t xml:space="preserve">, </w:t>
      </w:r>
      <w:r w:rsidR="00737935" w:rsidRPr="0053152C">
        <w:rPr>
          <w:rFonts w:ascii="Arial" w:hAnsi="Arial" w:cs="Arial"/>
          <w:sz w:val="22"/>
          <w:szCs w:val="22"/>
          <w:lang w:val="en-US"/>
        </w:rPr>
        <w:t xml:space="preserve">metastatic </w:t>
      </w:r>
      <w:r w:rsidR="00354548" w:rsidRPr="0053152C">
        <w:rPr>
          <w:rFonts w:ascii="Arial" w:hAnsi="Arial" w:cs="Arial"/>
          <w:sz w:val="22"/>
          <w:szCs w:val="22"/>
          <w:lang w:val="en-US"/>
        </w:rPr>
        <w:t xml:space="preserve">small intestinal NET </w:t>
      </w:r>
      <w:proofErr w:type="gramStart"/>
      <w:r w:rsidR="00354548" w:rsidRPr="0053152C">
        <w:rPr>
          <w:rFonts w:ascii="Arial" w:hAnsi="Arial" w:cs="Arial"/>
          <w:sz w:val="22"/>
          <w:szCs w:val="22"/>
          <w:lang w:val="en-US"/>
        </w:rPr>
        <w:t>are</w:t>
      </w:r>
      <w:proofErr w:type="gramEnd"/>
      <w:r w:rsidR="00354548" w:rsidRPr="0053152C">
        <w:rPr>
          <w:rFonts w:ascii="Arial" w:hAnsi="Arial" w:cs="Arial"/>
          <w:sz w:val="22"/>
          <w:szCs w:val="22"/>
          <w:lang w:val="en-US"/>
        </w:rPr>
        <w:t xml:space="preserve"> most often associated with the carcinoid syndrome</w:t>
      </w:r>
      <w:r w:rsidR="00901B05" w:rsidRPr="0053152C">
        <w:rPr>
          <w:rFonts w:ascii="Arial" w:hAnsi="Arial" w:cs="Arial"/>
          <w:sz w:val="22"/>
          <w:szCs w:val="22"/>
          <w:lang w:val="en-US"/>
        </w:rPr>
        <w:t xml:space="preserve"> </w:t>
      </w:r>
      <w:r w:rsidR="00901B05" w:rsidRPr="0053152C">
        <w:rPr>
          <w:rFonts w:ascii="Arial" w:hAnsi="Arial" w:cs="Arial"/>
          <w:sz w:val="22"/>
          <w:szCs w:val="22"/>
          <w:lang w:val="en-US"/>
        </w:rPr>
        <w:fldChar w:fldCharType="begin">
          <w:fldData xml:space="preserve">PEVuZE5vdGU+PENpdGU+PEF1dGhvcj5TZWk8L0F1dGhvcj48WWVhcj4yMDIwPC9ZZWFyPjxSZWNO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PEVuZE5vdGU+PENpdGU+PEF1dGhvcj5TZWk8L0F1dGhvcj48WWVhcj4yMDIwPC9ZZWFyPjxSZWNO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901B05" w:rsidRPr="0053152C">
        <w:rPr>
          <w:rFonts w:ascii="Arial" w:hAnsi="Arial" w:cs="Arial"/>
          <w:sz w:val="22"/>
          <w:szCs w:val="22"/>
          <w:lang w:val="en-US"/>
        </w:rPr>
      </w:r>
      <w:r w:rsidR="00901B05"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60</w:t>
      </w:r>
      <w:r w:rsidR="00A808AE">
        <w:rPr>
          <w:rFonts w:ascii="Arial" w:hAnsi="Arial" w:cs="Arial"/>
          <w:noProof/>
          <w:sz w:val="22"/>
          <w:szCs w:val="22"/>
          <w:lang w:val="en-US"/>
        </w:rPr>
        <w:t>)</w:t>
      </w:r>
      <w:r w:rsidR="00901B05" w:rsidRPr="0053152C">
        <w:rPr>
          <w:rFonts w:ascii="Arial" w:hAnsi="Arial" w:cs="Arial"/>
          <w:sz w:val="22"/>
          <w:szCs w:val="22"/>
          <w:lang w:val="en-US"/>
        </w:rPr>
        <w:fldChar w:fldCharType="end"/>
      </w:r>
      <w:r w:rsidR="00354548" w:rsidRPr="0053152C">
        <w:rPr>
          <w:rFonts w:ascii="Arial" w:hAnsi="Arial" w:cs="Arial"/>
          <w:sz w:val="22"/>
          <w:szCs w:val="22"/>
          <w:lang w:val="en-US"/>
        </w:rPr>
        <w:t>.</w:t>
      </w:r>
    </w:p>
    <w:p w14:paraId="32230C40" w14:textId="77777777" w:rsidR="00D750BA" w:rsidRPr="0053152C" w:rsidRDefault="00D750BA" w:rsidP="00BF5F07">
      <w:pPr>
        <w:spacing w:line="276" w:lineRule="auto"/>
        <w:rPr>
          <w:rFonts w:ascii="Arial" w:hAnsi="Arial" w:cs="Arial"/>
          <w:sz w:val="22"/>
          <w:szCs w:val="22"/>
          <w:lang w:val="en-US"/>
        </w:rPr>
      </w:pPr>
    </w:p>
    <w:p w14:paraId="1E0F7442" w14:textId="46A603FC" w:rsidR="002F0176" w:rsidRPr="0053152C" w:rsidRDefault="00737935" w:rsidP="00BF5F07">
      <w:pPr>
        <w:spacing w:line="276" w:lineRule="auto"/>
        <w:rPr>
          <w:rFonts w:ascii="Arial" w:hAnsi="Arial" w:cs="Arial"/>
          <w:sz w:val="22"/>
          <w:szCs w:val="22"/>
          <w:lang w:val="en-US"/>
        </w:rPr>
      </w:pPr>
      <w:r w:rsidRPr="0053152C">
        <w:rPr>
          <w:rFonts w:ascii="Arial" w:hAnsi="Arial" w:cs="Arial"/>
          <w:sz w:val="22"/>
          <w:szCs w:val="22"/>
          <w:lang w:val="en-US"/>
        </w:rPr>
        <w:t xml:space="preserve">At presentation, the majority of small intestinal NET are metastasized, with a predilection for lymph node and liver metastases </w:t>
      </w:r>
      <w:r w:rsidRPr="0053152C">
        <w:rPr>
          <w:rFonts w:ascii="Arial" w:hAnsi="Arial" w:cs="Arial"/>
          <w:sz w:val="22"/>
          <w:szCs w:val="22"/>
          <w:lang w:val="en-US"/>
        </w:rPr>
        <w:fldChar w:fldCharType="begin">
          <w:fldData xml:space="preserve">PEVuZE5vdGU+PENpdGU+PEF1dGhvcj5Tbm9ycmFkb3R0aXI8L0F1dGhvcj48WWVhcj4yMDIyPC9Z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=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PEVuZE5vdGU+PENpdGU+PEF1dGhvcj5Tbm9ycmFkb3R0aXI8L0F1dGhvcj48WWVhcj4yMDIyPC9Z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=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Pr="0053152C">
        <w:rPr>
          <w:rFonts w:ascii="Arial" w:hAnsi="Arial" w:cs="Arial"/>
          <w:sz w:val="22"/>
          <w:szCs w:val="22"/>
          <w:lang w:val="en-US"/>
        </w:rPr>
      </w:r>
      <w:r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59</w:t>
      </w:r>
      <w:r w:rsidR="00A808AE">
        <w:rPr>
          <w:rFonts w:ascii="Arial" w:hAnsi="Arial" w:cs="Arial"/>
          <w:noProof/>
          <w:sz w:val="22"/>
          <w:szCs w:val="22"/>
          <w:lang w:val="en-US"/>
        </w:rPr>
        <w:t>)</w:t>
      </w:r>
      <w:r w:rsidRPr="0053152C">
        <w:rPr>
          <w:rFonts w:ascii="Arial" w:hAnsi="Arial" w:cs="Arial"/>
          <w:sz w:val="22"/>
          <w:szCs w:val="22"/>
          <w:lang w:val="en-US"/>
        </w:rPr>
        <w:fldChar w:fldCharType="end"/>
      </w:r>
      <w:r w:rsidRPr="0053152C">
        <w:rPr>
          <w:rFonts w:ascii="Arial" w:hAnsi="Arial" w:cs="Arial"/>
          <w:sz w:val="22"/>
          <w:szCs w:val="22"/>
          <w:lang w:val="en-US"/>
        </w:rPr>
        <w:t xml:space="preserve">. In some </w:t>
      </w:r>
      <w:r w:rsidR="0053152C" w:rsidRPr="0053152C">
        <w:rPr>
          <w:rFonts w:ascii="Arial" w:hAnsi="Arial" w:cs="Arial"/>
          <w:sz w:val="22"/>
          <w:szCs w:val="22"/>
          <w:lang w:val="en-US"/>
        </w:rPr>
        <w:t>cases,</w:t>
      </w:r>
      <w:r w:rsidRPr="0053152C">
        <w:rPr>
          <w:rFonts w:ascii="Arial" w:hAnsi="Arial" w:cs="Arial"/>
          <w:sz w:val="22"/>
          <w:szCs w:val="22"/>
          <w:lang w:val="en-US"/>
        </w:rPr>
        <w:t xml:space="preserve"> the primary tumor cannot be visualized despite modern imaging techniques, such as PET/CT. </w:t>
      </w:r>
      <w:r w:rsidR="002F0176" w:rsidRPr="0053152C">
        <w:rPr>
          <w:rFonts w:ascii="Arial" w:hAnsi="Arial" w:cs="Arial"/>
          <w:sz w:val="22"/>
          <w:szCs w:val="22"/>
          <w:lang w:val="en-US"/>
        </w:rPr>
        <w:t xml:space="preserve">Lymphogenic spread of small intestinal NET occurs </w:t>
      </w:r>
      <w:r w:rsidRPr="0053152C">
        <w:rPr>
          <w:rFonts w:ascii="Arial" w:hAnsi="Arial" w:cs="Arial"/>
          <w:sz w:val="22"/>
          <w:szCs w:val="22"/>
          <w:lang w:val="en-US"/>
        </w:rPr>
        <w:t>locally with</w:t>
      </w:r>
      <w:r w:rsidR="002F0176" w:rsidRPr="0053152C">
        <w:rPr>
          <w:rFonts w:ascii="Arial" w:hAnsi="Arial" w:cs="Arial"/>
          <w:sz w:val="22"/>
          <w:szCs w:val="22"/>
          <w:lang w:val="en-US"/>
        </w:rPr>
        <w:t xml:space="preserve">in the mesentery. </w:t>
      </w:r>
      <w:r w:rsidRPr="0053152C">
        <w:rPr>
          <w:rFonts w:ascii="Arial" w:hAnsi="Arial" w:cs="Arial"/>
          <w:sz w:val="22"/>
          <w:szCs w:val="22"/>
          <w:lang w:val="en-US"/>
        </w:rPr>
        <w:t xml:space="preserve">The finding of NET accompanied by a </w:t>
      </w:r>
      <w:proofErr w:type="gramStart"/>
      <w:r w:rsidRPr="0053152C">
        <w:rPr>
          <w:rFonts w:ascii="Arial" w:hAnsi="Arial" w:cs="Arial"/>
          <w:sz w:val="22"/>
          <w:szCs w:val="22"/>
          <w:lang w:val="en-US"/>
        </w:rPr>
        <w:t>mesenteric mass hints</w:t>
      </w:r>
      <w:proofErr w:type="gramEnd"/>
      <w:r w:rsidRPr="0053152C">
        <w:rPr>
          <w:rFonts w:ascii="Arial" w:hAnsi="Arial" w:cs="Arial"/>
          <w:sz w:val="22"/>
          <w:szCs w:val="22"/>
          <w:lang w:val="en-US"/>
        </w:rPr>
        <w:t xml:space="preserve"> towards a small bowel origin of the NET. </w:t>
      </w:r>
      <w:r w:rsidR="002F0176" w:rsidRPr="0053152C">
        <w:rPr>
          <w:rFonts w:ascii="Arial" w:hAnsi="Arial" w:cs="Arial"/>
          <w:sz w:val="22"/>
          <w:szCs w:val="22"/>
          <w:lang w:val="en-US"/>
        </w:rPr>
        <w:t xml:space="preserve">Unique </w:t>
      </w:r>
      <w:r w:rsidRPr="0053152C">
        <w:rPr>
          <w:rFonts w:ascii="Arial" w:hAnsi="Arial" w:cs="Arial"/>
          <w:sz w:val="22"/>
          <w:szCs w:val="22"/>
          <w:lang w:val="en-US"/>
        </w:rPr>
        <w:t>to</w:t>
      </w:r>
      <w:r w:rsidR="009E27C3" w:rsidRPr="0053152C">
        <w:rPr>
          <w:rFonts w:ascii="Arial" w:hAnsi="Arial" w:cs="Arial"/>
          <w:sz w:val="22"/>
          <w:szCs w:val="22"/>
          <w:lang w:val="en-US"/>
        </w:rPr>
        <w:t xml:space="preserve"> small intestinal</w:t>
      </w:r>
      <w:r w:rsidR="002F0176" w:rsidRPr="0053152C">
        <w:rPr>
          <w:rFonts w:ascii="Arial" w:hAnsi="Arial" w:cs="Arial"/>
          <w:sz w:val="22"/>
          <w:szCs w:val="22"/>
          <w:lang w:val="en-US"/>
        </w:rPr>
        <w:t xml:space="preserve"> NET</w:t>
      </w:r>
      <w:r w:rsidRPr="0053152C">
        <w:rPr>
          <w:rFonts w:ascii="Arial" w:hAnsi="Arial" w:cs="Arial"/>
          <w:sz w:val="22"/>
          <w:szCs w:val="22"/>
          <w:lang w:val="en-US"/>
        </w:rPr>
        <w:t>,</w:t>
      </w:r>
      <w:r w:rsidR="002F0176" w:rsidRPr="0053152C">
        <w:rPr>
          <w:rFonts w:ascii="Arial" w:hAnsi="Arial" w:cs="Arial"/>
          <w:sz w:val="22"/>
          <w:szCs w:val="22"/>
          <w:lang w:val="en-US"/>
        </w:rPr>
        <w:t xml:space="preserve"> mesenteric metastases can develop extensive fibrosis (Figure</w:t>
      </w:r>
      <w:r w:rsidR="00607C90" w:rsidRPr="0053152C">
        <w:rPr>
          <w:rFonts w:ascii="Arial" w:hAnsi="Arial" w:cs="Arial"/>
          <w:sz w:val="22"/>
          <w:szCs w:val="22"/>
          <w:lang w:val="en-US"/>
        </w:rPr>
        <w:t xml:space="preserve"> </w:t>
      </w:r>
      <w:r w:rsidR="004E6367" w:rsidRPr="0053152C">
        <w:rPr>
          <w:rFonts w:ascii="Arial" w:hAnsi="Arial" w:cs="Arial"/>
          <w:sz w:val="22"/>
          <w:szCs w:val="22"/>
          <w:lang w:val="en-US"/>
        </w:rPr>
        <w:t>2</w:t>
      </w:r>
      <w:r w:rsidR="002F0176" w:rsidRPr="0053152C">
        <w:rPr>
          <w:rFonts w:ascii="Arial" w:hAnsi="Arial" w:cs="Arial"/>
          <w:sz w:val="22"/>
          <w:szCs w:val="22"/>
          <w:lang w:val="en-US"/>
        </w:rPr>
        <w:t>). This is seen on cross-sectional imaging as fibrotic strand radiating from a solid mesenteric mass</w:t>
      </w:r>
      <w:r w:rsidR="004074B1" w:rsidRPr="0053152C">
        <w:rPr>
          <w:rFonts w:ascii="Arial" w:hAnsi="Arial" w:cs="Arial"/>
          <w:sz w:val="22"/>
          <w:szCs w:val="22"/>
          <w:lang w:val="en-US"/>
        </w:rPr>
        <w:t xml:space="preserve">, in </w:t>
      </w:r>
      <w:r w:rsidR="004074B1" w:rsidRPr="0053152C">
        <w:rPr>
          <w:rFonts w:ascii="Arial" w:hAnsi="Arial" w:cs="Arial"/>
          <w:sz w:val="22"/>
          <w:szCs w:val="22"/>
          <w:lang w:val="en-US"/>
        </w:rPr>
        <w:lastRenderedPageBreak/>
        <w:t>a spoke-wheel pattern</w:t>
      </w:r>
      <w:r w:rsidR="000176B8" w:rsidRPr="0053152C">
        <w:rPr>
          <w:rFonts w:ascii="Arial" w:hAnsi="Arial" w:cs="Arial"/>
          <w:sz w:val="22"/>
          <w:szCs w:val="22"/>
          <w:lang w:val="en-US"/>
        </w:rPr>
        <w:t xml:space="preserve"> </w:t>
      </w:r>
      <w:r w:rsidR="000176B8"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&lt;EndNote&gt;&lt;Cite&gt;&lt;Author&gt;Blazevic&lt;/Author&gt;&lt;Year&gt;2018&lt;/Year&gt;&lt;RecNum&gt;340&lt;/RecNum&gt;&lt;DisplayText&gt;[61]&lt;/DisplayText&gt;&lt;record&gt;&lt;rec-number&gt;340&lt;/rec-number&gt;&lt;foreign-keys&gt;&lt;key app="EN" db-id="2sd5evea8t2f2hedwrrv52tmsspa20afzvtd" timestamp="1515418154"&gt;340&lt;/key&gt;&lt;/foreign-keys&gt;&lt;ref-type name="Journal Article"&gt;17&lt;/ref-type&gt;&lt;contributors&gt;&lt;authors&gt;&lt;author&gt;Blazevic, A.&lt;/author&gt;&lt;author&gt;Hofland, J.&lt;/author&gt;&lt;author&gt;Hofland, L. J.&lt;/author&gt;&lt;author&gt;Feelders, R. A.&lt;/author&gt;&lt;author&gt;de Herder, W. W.&lt;/author&gt;&lt;/authors&gt;&lt;/contributors&gt;&lt;auth-address&gt;Department of Internal MedicineSector Endocrinology, ENETS Centre of Excellence, Erasmus University Medical Center (Erasmus MC) and Erasmus MC Cancer Institute, Rotterdam, Netherlands a.blazevic.1@erasmusmc.nl.&amp;#xD;Department of Internal MedicineSector Endocrinology, ENETS Centre of Excellence, Erasmus University Medical Center (Erasmus MC) and Erasmus MC Cancer Institute, Rotterdam, Netherlands.&lt;/auth-address&gt;&lt;titles&gt;&lt;title&gt;Small intestinal neuroendocrine tumours and fibrosis: an entangled conundrum&lt;/title&gt;&lt;secondary-title&gt;Endocr Relat Cancer&lt;/secondary-title&gt;&lt;/titles&gt;&lt;periodical&gt;&lt;full-title&gt;Endocr Relat Cancer&lt;/full-title&gt;&lt;/periodical&gt;&lt;pages&gt;R115-R130&lt;/pages&gt;&lt;volume&gt;25&lt;/volume&gt;&lt;number&gt;3&lt;/number&gt;&lt;edition&gt;2017/12/14&lt;/edition&gt;&lt;keywords&gt;&lt;keyword&gt;fibrosis&lt;/keyword&gt;&lt;keyword&gt;growth factors&lt;/keyword&gt;&lt;keyword&gt;neuroendocrine tumour&lt;/keyword&gt;&lt;keyword&gt;targeted therapy&lt;/keyword&gt;&lt;keyword&gt;tumour microenvironment&lt;/keyword&gt;&lt;/keywords&gt;&lt;dates&gt;&lt;year&gt;2018&lt;/year&gt;&lt;pub-dates&gt;&lt;date&gt;Mar&lt;/date&gt;&lt;/pub-dates&gt;&lt;/dates&gt;&lt;isbn&gt;1479-6821 (Electronic)&amp;#xD;1351-0088 (Linking)&lt;/isbn&gt;&lt;accession-num&gt;29233841&lt;/accession-num&gt;&lt;urls&gt;&lt;related-urls&gt;&lt;url&gt;https://www.ncbi.nlm.nih.gov/pubmed/29233841&lt;/url&gt;&lt;/related-urls&gt;&lt;/urls&gt;&lt;electronic-resource-num&gt;10.1530/ERC-17-0380&lt;/electronic-resource-num&gt;&lt;language&gt;eng&lt;/language&gt;&lt;/record&gt;&lt;/Cite&gt;&lt;/EndNote&gt;</w:instrText>
      </w:r>
      <w:r w:rsidR="000176B8"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61</w:t>
      </w:r>
      <w:r w:rsidR="00A808AE">
        <w:rPr>
          <w:rFonts w:ascii="Arial" w:hAnsi="Arial" w:cs="Arial"/>
          <w:noProof/>
          <w:sz w:val="22"/>
          <w:szCs w:val="22"/>
          <w:lang w:val="en-US"/>
        </w:rPr>
        <w:t>)</w:t>
      </w:r>
      <w:r w:rsidR="000176B8" w:rsidRPr="0053152C">
        <w:rPr>
          <w:rFonts w:ascii="Arial" w:hAnsi="Arial" w:cs="Arial"/>
          <w:sz w:val="22"/>
          <w:szCs w:val="22"/>
          <w:lang w:val="en-US"/>
        </w:rPr>
        <w:fldChar w:fldCharType="end"/>
      </w:r>
      <w:r w:rsidR="004074B1" w:rsidRPr="0053152C">
        <w:rPr>
          <w:rFonts w:ascii="Arial" w:hAnsi="Arial" w:cs="Arial"/>
          <w:sz w:val="22"/>
          <w:szCs w:val="22"/>
          <w:lang w:val="en-US"/>
        </w:rPr>
        <w:t xml:space="preserve">. This </w:t>
      </w:r>
      <w:r w:rsidR="00711542" w:rsidRPr="00711542">
        <w:rPr>
          <w:rFonts w:ascii="Arial" w:hAnsi="Arial" w:cs="Arial"/>
          <w:sz w:val="22"/>
          <w:szCs w:val="22"/>
          <w:lang w:val="en-US"/>
        </w:rPr>
        <w:t>pathognomonic</w:t>
      </w:r>
      <w:r w:rsidR="004074B1" w:rsidRPr="0053152C">
        <w:rPr>
          <w:rFonts w:ascii="Arial" w:hAnsi="Arial" w:cs="Arial"/>
          <w:sz w:val="22"/>
          <w:szCs w:val="22"/>
          <w:lang w:val="en-US"/>
        </w:rPr>
        <w:t xml:space="preserve"> feature of small intestinal NET can lead to chronic bowel ischemia due to compression of venous drainage</w:t>
      </w:r>
      <w:r w:rsidRPr="0053152C">
        <w:rPr>
          <w:rFonts w:ascii="Arial" w:hAnsi="Arial" w:cs="Arial"/>
          <w:sz w:val="22"/>
          <w:szCs w:val="22"/>
          <w:lang w:val="en-US"/>
        </w:rPr>
        <w:t>, leading to intermittent abdominal cramps or colicky pain, particularly after a large meal.</w:t>
      </w:r>
      <w:r w:rsidR="004074B1" w:rsidRPr="0053152C">
        <w:rPr>
          <w:rFonts w:ascii="Arial" w:hAnsi="Arial" w:cs="Arial"/>
          <w:sz w:val="22"/>
          <w:szCs w:val="22"/>
          <w:lang w:val="en-US"/>
        </w:rPr>
        <w:t xml:space="preserve"> </w:t>
      </w:r>
      <w:r w:rsidRPr="0053152C">
        <w:rPr>
          <w:rFonts w:ascii="Arial" w:hAnsi="Arial" w:cs="Arial"/>
          <w:sz w:val="22"/>
          <w:szCs w:val="22"/>
          <w:lang w:val="en-US"/>
        </w:rPr>
        <w:t>U</w:t>
      </w:r>
      <w:r w:rsidR="004074B1" w:rsidRPr="0053152C">
        <w:rPr>
          <w:rFonts w:ascii="Arial" w:hAnsi="Arial" w:cs="Arial"/>
          <w:sz w:val="22"/>
          <w:szCs w:val="22"/>
          <w:lang w:val="en-US"/>
        </w:rPr>
        <w:t>ltimately</w:t>
      </w:r>
      <w:r w:rsidRPr="0053152C">
        <w:rPr>
          <w:rFonts w:ascii="Arial" w:hAnsi="Arial" w:cs="Arial"/>
          <w:sz w:val="22"/>
          <w:szCs w:val="22"/>
          <w:lang w:val="en-US"/>
        </w:rPr>
        <w:t>,</w:t>
      </w:r>
      <w:r w:rsidR="004074B1" w:rsidRPr="0053152C">
        <w:rPr>
          <w:rFonts w:ascii="Arial" w:hAnsi="Arial" w:cs="Arial"/>
          <w:sz w:val="22"/>
          <w:szCs w:val="22"/>
          <w:lang w:val="en-US"/>
        </w:rPr>
        <w:t xml:space="preserve"> ileus or </w:t>
      </w:r>
      <w:r w:rsidRPr="0053152C">
        <w:rPr>
          <w:rFonts w:ascii="Arial" w:hAnsi="Arial" w:cs="Arial"/>
          <w:sz w:val="22"/>
          <w:szCs w:val="22"/>
          <w:lang w:val="en-US"/>
        </w:rPr>
        <w:t xml:space="preserve">bowel </w:t>
      </w:r>
      <w:r w:rsidR="004074B1" w:rsidRPr="0053152C">
        <w:rPr>
          <w:rFonts w:ascii="Arial" w:hAnsi="Arial" w:cs="Arial"/>
          <w:sz w:val="22"/>
          <w:szCs w:val="22"/>
          <w:lang w:val="en-US"/>
        </w:rPr>
        <w:t>perforation</w:t>
      </w:r>
      <w:r w:rsidRPr="0053152C">
        <w:rPr>
          <w:rFonts w:ascii="Arial" w:hAnsi="Arial" w:cs="Arial"/>
          <w:sz w:val="22"/>
          <w:szCs w:val="22"/>
          <w:lang w:val="en-US"/>
        </w:rPr>
        <w:t xml:space="preserve"> can occur</w:t>
      </w:r>
      <w:r w:rsidR="004074B1" w:rsidRPr="0053152C">
        <w:rPr>
          <w:rFonts w:ascii="Arial" w:hAnsi="Arial" w:cs="Arial"/>
          <w:sz w:val="22"/>
          <w:szCs w:val="22"/>
          <w:lang w:val="en-US"/>
        </w:rPr>
        <w:t xml:space="preserve">. </w:t>
      </w:r>
      <w:r w:rsidR="000176B8" w:rsidRPr="0053152C">
        <w:rPr>
          <w:rFonts w:ascii="Arial" w:hAnsi="Arial" w:cs="Arial"/>
          <w:sz w:val="22"/>
          <w:szCs w:val="22"/>
          <w:lang w:val="en-US"/>
        </w:rPr>
        <w:t>In one study of 530 patients with small intestinal NET, m</w:t>
      </w:r>
      <w:r w:rsidR="004074B1" w:rsidRPr="0053152C">
        <w:rPr>
          <w:rFonts w:ascii="Arial" w:hAnsi="Arial" w:cs="Arial"/>
          <w:sz w:val="22"/>
          <w:szCs w:val="22"/>
          <w:lang w:val="en-US"/>
        </w:rPr>
        <w:t>esenteri</w:t>
      </w:r>
      <w:r w:rsidR="000176B8" w:rsidRPr="0053152C">
        <w:rPr>
          <w:rFonts w:ascii="Arial" w:hAnsi="Arial" w:cs="Arial"/>
          <w:sz w:val="22"/>
          <w:szCs w:val="22"/>
          <w:lang w:val="en-US"/>
        </w:rPr>
        <w:t>c</w:t>
      </w:r>
      <w:r w:rsidR="004074B1" w:rsidRPr="0053152C">
        <w:rPr>
          <w:rFonts w:ascii="Arial" w:hAnsi="Arial" w:cs="Arial"/>
          <w:sz w:val="22"/>
          <w:szCs w:val="22"/>
          <w:lang w:val="en-US"/>
        </w:rPr>
        <w:t xml:space="preserve"> fibrosis </w:t>
      </w:r>
      <w:r w:rsidR="000176B8" w:rsidRPr="0053152C">
        <w:rPr>
          <w:rFonts w:ascii="Arial" w:hAnsi="Arial" w:cs="Arial"/>
          <w:sz w:val="22"/>
          <w:szCs w:val="22"/>
          <w:lang w:val="en-US"/>
        </w:rPr>
        <w:t xml:space="preserve">was </w:t>
      </w:r>
      <w:r w:rsidR="00711542">
        <w:rPr>
          <w:rFonts w:ascii="Arial" w:hAnsi="Arial" w:cs="Arial"/>
          <w:sz w:val="22"/>
          <w:szCs w:val="22"/>
          <w:lang w:val="en-US"/>
        </w:rPr>
        <w:t xml:space="preserve">found </w:t>
      </w:r>
      <w:r w:rsidR="000176B8" w:rsidRPr="0053152C">
        <w:rPr>
          <w:rFonts w:ascii="Arial" w:hAnsi="Arial" w:cs="Arial"/>
          <w:sz w:val="22"/>
          <w:szCs w:val="22"/>
          <w:lang w:val="en-US"/>
        </w:rPr>
        <w:t>to be</w:t>
      </w:r>
      <w:r w:rsidR="004074B1" w:rsidRPr="0053152C">
        <w:rPr>
          <w:rFonts w:ascii="Arial" w:hAnsi="Arial" w:cs="Arial"/>
          <w:sz w:val="22"/>
          <w:szCs w:val="22"/>
          <w:lang w:val="en-US"/>
        </w:rPr>
        <w:t xml:space="preserve"> progressive in </w:t>
      </w:r>
      <w:r w:rsidR="000176B8" w:rsidRPr="0053152C">
        <w:rPr>
          <w:rFonts w:ascii="Arial" w:hAnsi="Arial" w:cs="Arial"/>
          <w:sz w:val="22"/>
          <w:szCs w:val="22"/>
          <w:lang w:val="en-US"/>
        </w:rPr>
        <w:t>13.5</w:t>
      </w:r>
      <w:r w:rsidR="004074B1" w:rsidRPr="0053152C">
        <w:rPr>
          <w:rFonts w:ascii="Arial" w:hAnsi="Arial" w:cs="Arial"/>
          <w:sz w:val="22"/>
          <w:szCs w:val="22"/>
          <w:lang w:val="en-US"/>
        </w:rPr>
        <w:t xml:space="preserve">% of </w:t>
      </w:r>
      <w:r w:rsidR="000176B8" w:rsidRPr="0053152C">
        <w:rPr>
          <w:rFonts w:ascii="Arial" w:hAnsi="Arial" w:cs="Arial"/>
          <w:sz w:val="22"/>
          <w:szCs w:val="22"/>
          <w:lang w:val="en-US"/>
        </w:rPr>
        <w:t>case</w:t>
      </w:r>
      <w:r w:rsidR="004074B1" w:rsidRPr="0053152C">
        <w:rPr>
          <w:rFonts w:ascii="Arial" w:hAnsi="Arial" w:cs="Arial"/>
          <w:sz w:val="22"/>
          <w:szCs w:val="22"/>
          <w:lang w:val="en-US"/>
        </w:rPr>
        <w:t>s</w:t>
      </w:r>
      <w:r w:rsidR="000176B8" w:rsidRPr="0053152C">
        <w:rPr>
          <w:rFonts w:ascii="Arial" w:hAnsi="Arial" w:cs="Arial"/>
          <w:sz w:val="22"/>
          <w:szCs w:val="22"/>
          <w:lang w:val="en-US"/>
        </w:rPr>
        <w:t xml:space="preserve"> with a median time to growth of 40 months, signifying slow progression </w:t>
      </w:r>
      <w:r w:rsidR="000176B8" w:rsidRPr="0053152C">
        <w:rPr>
          <w:rFonts w:ascii="Arial" w:hAnsi="Arial" w:cs="Arial"/>
          <w:sz w:val="22"/>
          <w:szCs w:val="22"/>
          <w:lang w:val="en-US"/>
        </w:rPr>
        <w:fldChar w:fldCharType="begin">
          <w:fldData xml:space="preserve">PEVuZE5vdGU+PENpdGU+PEF1dGhvcj5CbGF6ZXZpYzwvQXV0aG9yPjxZZWFyPjIwMjE8L1llYXI+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PEVuZE5vdGU+PENpdGU+PEF1dGhvcj5CbGF6ZXZpYzwvQXV0aG9yPjxZZWFyPjIwMjE8L1llYXI+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0176B8" w:rsidRPr="0053152C">
        <w:rPr>
          <w:rFonts w:ascii="Arial" w:hAnsi="Arial" w:cs="Arial"/>
          <w:sz w:val="22"/>
          <w:szCs w:val="22"/>
          <w:lang w:val="en-US"/>
        </w:rPr>
      </w:r>
      <w:r w:rsidR="000176B8"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62</w:t>
      </w:r>
      <w:r w:rsidR="00A808AE">
        <w:rPr>
          <w:rFonts w:ascii="Arial" w:hAnsi="Arial" w:cs="Arial"/>
          <w:noProof/>
          <w:sz w:val="22"/>
          <w:szCs w:val="22"/>
          <w:lang w:val="en-US"/>
        </w:rPr>
        <w:t>)</w:t>
      </w:r>
      <w:r w:rsidR="000176B8" w:rsidRPr="0053152C">
        <w:rPr>
          <w:rFonts w:ascii="Arial" w:hAnsi="Arial" w:cs="Arial"/>
          <w:sz w:val="22"/>
          <w:szCs w:val="22"/>
          <w:lang w:val="en-US"/>
        </w:rPr>
        <w:fldChar w:fldCharType="end"/>
      </w:r>
      <w:r w:rsidR="000176B8" w:rsidRPr="0053152C">
        <w:rPr>
          <w:rFonts w:ascii="Arial" w:hAnsi="Arial" w:cs="Arial"/>
          <w:sz w:val="22"/>
          <w:szCs w:val="22"/>
          <w:lang w:val="en-US"/>
        </w:rPr>
        <w:t>. Although mesenteric fibrosis can lead to fatal complications and is associated with overall survival in univariate analysis, it was not</w:t>
      </w:r>
      <w:r w:rsidR="004074B1" w:rsidRPr="0053152C">
        <w:rPr>
          <w:rFonts w:ascii="Arial" w:hAnsi="Arial" w:cs="Arial"/>
          <w:sz w:val="22"/>
          <w:szCs w:val="22"/>
          <w:lang w:val="en-US"/>
        </w:rPr>
        <w:t xml:space="preserve"> associated with a worse overall survival</w:t>
      </w:r>
      <w:r w:rsidR="000176B8" w:rsidRPr="0053152C">
        <w:rPr>
          <w:rFonts w:ascii="Arial" w:hAnsi="Arial" w:cs="Arial"/>
          <w:sz w:val="22"/>
          <w:szCs w:val="22"/>
          <w:lang w:val="en-US"/>
        </w:rPr>
        <w:t xml:space="preserve"> in multivariate analysis </w:t>
      </w:r>
      <w:r w:rsidR="000176B8"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&lt;EndNote&gt;&lt;Cite&gt;&lt;Author&gt;Blazevic&lt;/Author&gt;&lt;Year&gt;2018&lt;/Year&gt;&lt;RecNum&gt;497&lt;/RecNum&gt;&lt;DisplayText&gt;[63]&lt;/DisplayText&gt;&lt;record&gt;&lt;rec-number&gt;497&lt;/rec-number&gt;&lt;foreign-keys&gt;&lt;key app="EN" db-id="2sd5evea8t2f2hedwrrv52tmsspa20afzvtd" timestamp="1546249936"&gt;497&lt;/key&gt;&lt;/foreign-keys&gt;&lt;ref-type name="Journal Article"&gt;17&lt;/ref-type&gt;&lt;contributors&gt;&lt;authors&gt;&lt;author&gt;Blazevic, A.&lt;/author&gt;&lt;author&gt;Zandee, W. T.&lt;/author&gt;&lt;author&gt;Franssen, G. J. H.&lt;/author&gt;&lt;author&gt;Hofland, J.&lt;/author&gt;&lt;author&gt;van Velthuysen, M. F.&lt;/author&gt;&lt;author&gt;Hofland, L. J.&lt;/author&gt;&lt;author&gt;Feelders, R. A.&lt;/author&gt;&lt;author&gt;de Herder, W. W.&lt;/author&gt;&lt;/authors&gt;&lt;/contributors&gt;&lt;auth-address&gt;Department of Internal MedicineSection Endocrinology, ENETS Centre of Excellence for Neuroendocrine Tumours, Erasmus University Medical Center and Erasmus MC Cancer Institute, Rotterdam, The Netherlands.&amp;#xD;Department of SurgeryENETS Centre of Excellence for Neuroendocrine Tumours, Erasmus University Medical Center and Erasmus MC Cancer Institute, Rotterdam, The Netherlands.&amp;#xD;Department of PathologyENETS Centre of Excellence for Neuroendocrine Tumours, Erasmus University Medical Center and Erasmus MC Cancer Institute, Rotterdam, The Netherlands.&lt;/auth-address&gt;&lt;titles&gt;&lt;title&gt;Mesenteric fibrosis and palliative surgery in small intestinal neuroendocrine tumours&lt;/title&gt;&lt;secondary-title&gt;Endocr Relat Cancer&lt;/secondary-title&gt;&lt;/titles&gt;&lt;periodical&gt;&lt;full-title&gt;Endocr Relat Cancer&lt;/full-title&gt;&lt;/periodical&gt;&lt;pages&gt;245-254&lt;/pages&gt;&lt;volume&gt;25&lt;/volume&gt;&lt;number&gt;3&lt;/number&gt;&lt;keywords&gt;&lt;keyword&gt;*fibrosis&lt;/keyword&gt;&lt;keyword&gt;*mesenteric mass&lt;/keyword&gt;&lt;keyword&gt;*neuroendocrine tumour&lt;/keyword&gt;&lt;keyword&gt;*prognosis&lt;/keyword&gt;&lt;keyword&gt;*surgery&lt;/keyword&gt;&lt;/keywords&gt;&lt;dates&gt;&lt;year&gt;2018&lt;/year&gt;&lt;pub-dates&gt;&lt;date&gt;Mar&lt;/date&gt;&lt;/pub-dates&gt;&lt;/dates&gt;&lt;isbn&gt;1479-6821 (Electronic)&amp;#xD;1351-0088 (Linking)&lt;/isbn&gt;&lt;accession-num&gt;29255095&lt;/accession-num&gt;&lt;urls&gt;&lt;related-urls&gt;&lt;url&gt;https://www.ncbi.nlm.nih.gov/pubmed/29255095&lt;/url&gt;&lt;/related-urls&gt;&lt;/urls&gt;&lt;electronic-resource-num&gt;10.1530/ERC-17-0282&lt;/electronic-resource-num&gt;&lt;/record&gt;&lt;/Cite&gt;&lt;/EndNote&gt;</w:instrText>
      </w:r>
      <w:r w:rsidR="000176B8"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63</w:t>
      </w:r>
      <w:r w:rsidR="00A808AE">
        <w:rPr>
          <w:rFonts w:ascii="Arial" w:hAnsi="Arial" w:cs="Arial"/>
          <w:noProof/>
          <w:sz w:val="22"/>
          <w:szCs w:val="22"/>
          <w:lang w:val="en-US"/>
        </w:rPr>
        <w:t>)</w:t>
      </w:r>
      <w:r w:rsidR="000176B8" w:rsidRPr="0053152C">
        <w:rPr>
          <w:rFonts w:ascii="Arial" w:hAnsi="Arial" w:cs="Arial"/>
          <w:sz w:val="22"/>
          <w:szCs w:val="22"/>
          <w:lang w:val="en-US"/>
        </w:rPr>
        <w:fldChar w:fldCharType="end"/>
      </w:r>
      <w:r w:rsidR="004074B1" w:rsidRPr="0053152C">
        <w:rPr>
          <w:rFonts w:ascii="Arial" w:hAnsi="Arial" w:cs="Arial"/>
          <w:sz w:val="22"/>
          <w:szCs w:val="22"/>
          <w:lang w:val="en-US"/>
        </w:rPr>
        <w:t>.</w:t>
      </w:r>
    </w:p>
    <w:p w14:paraId="33AD5A49" w14:textId="77777777" w:rsidR="00594E71" w:rsidRPr="0053152C" w:rsidRDefault="00594E71" w:rsidP="00BF5F07">
      <w:pPr>
        <w:spacing w:line="276" w:lineRule="auto"/>
        <w:rPr>
          <w:rFonts w:ascii="Arial" w:hAnsi="Arial" w:cs="Arial"/>
          <w:sz w:val="22"/>
          <w:szCs w:val="22"/>
          <w:lang w:val="en-US"/>
        </w:rPr>
      </w:pPr>
    </w:p>
    <w:p w14:paraId="2F2EC842" w14:textId="578D35C2" w:rsidR="00594E71" w:rsidRPr="0053152C" w:rsidRDefault="00594E71" w:rsidP="00BF5F07">
      <w:pPr>
        <w:spacing w:line="276" w:lineRule="auto"/>
        <w:rPr>
          <w:rFonts w:ascii="Arial" w:hAnsi="Arial" w:cs="Arial"/>
          <w:sz w:val="22"/>
          <w:szCs w:val="22"/>
          <w:lang w:val="en-US"/>
        </w:rPr>
      </w:pPr>
      <w:r w:rsidRPr="0053152C">
        <w:rPr>
          <w:rFonts w:asciiTheme="minorHAnsi" w:hAnsiTheme="minorHAnsi" w:cstheme="minorHAnsi"/>
          <w:b/>
          <w:bCs/>
          <w:noProof/>
          <w:lang w:val="en-US"/>
        </w:rPr>
        <w:drawing>
          <wp:inline distT="0" distB="0" distL="0" distR="0" wp14:anchorId="5F544285" wp14:editId="143C26EE">
            <wp:extent cx="5727700" cy="3855085"/>
            <wp:effectExtent l="0" t="0" r="6350" b="0"/>
            <wp:docPr id="365442135" name="Picture 36544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82095" name=""/>
                    <pic:cNvPicPr/>
                  </pic:nvPicPr>
                  <pic:blipFill>
                    <a:blip r:embed="rId12"/>
                    <a:stretch>
                      <a:fillRect/>
                    </a:stretch>
                  </pic:blipFill>
                  <pic:spPr>
                    <a:xfrm>
                      <a:off x="0" y="0"/>
                      <a:ext cx="5727700" cy="3855085"/>
                    </a:xfrm>
                    <a:prstGeom prst="rect">
                      <a:avLst/>
                    </a:prstGeom>
                  </pic:spPr>
                </pic:pic>
              </a:graphicData>
            </a:graphic>
          </wp:inline>
        </w:drawing>
      </w:r>
    </w:p>
    <w:p w14:paraId="77274AFE" w14:textId="67470A74" w:rsidR="00D750BA" w:rsidRPr="0053152C" w:rsidRDefault="00594E71" w:rsidP="00BF5F07">
      <w:pPr>
        <w:spacing w:line="276" w:lineRule="auto"/>
        <w:rPr>
          <w:rFonts w:ascii="Arial" w:hAnsi="Arial" w:cs="Arial"/>
          <w:b/>
          <w:bCs/>
          <w:sz w:val="22"/>
          <w:szCs w:val="22"/>
          <w:lang w:val="en-US"/>
        </w:rPr>
      </w:pPr>
      <w:r w:rsidRPr="0053152C">
        <w:rPr>
          <w:rFonts w:ascii="Arial" w:hAnsi="Arial" w:cs="Arial"/>
          <w:b/>
          <w:bCs/>
          <w:sz w:val="22"/>
          <w:szCs w:val="22"/>
          <w:lang w:val="en-US"/>
        </w:rPr>
        <w:t>Figure 2. Mesenteric fibrosis in midgut NET. (A) Transversal and (B) coronal plane contrast-enhanced CT images of a patient with a cecal NET and a mesenteric metastasis (arrow). A desmoplastic reaction consisting of fibrotic strands can be seen radiating from the mesenteric tumor mass, which can compromise venous blood flow from the bowel. The mass is partly calcified.</w:t>
      </w:r>
    </w:p>
    <w:p w14:paraId="5153AB47" w14:textId="77777777" w:rsidR="00594E71" w:rsidRPr="0053152C" w:rsidRDefault="00594E71" w:rsidP="00BF5F07">
      <w:pPr>
        <w:spacing w:line="276" w:lineRule="auto"/>
        <w:rPr>
          <w:rFonts w:ascii="Arial" w:hAnsi="Arial" w:cs="Arial"/>
          <w:sz w:val="22"/>
          <w:szCs w:val="22"/>
          <w:lang w:val="en-US"/>
        </w:rPr>
      </w:pPr>
    </w:p>
    <w:p w14:paraId="00479696" w14:textId="44847556" w:rsidR="009E27C3" w:rsidRPr="0053152C" w:rsidRDefault="00737935" w:rsidP="00BF5F07">
      <w:pPr>
        <w:spacing w:line="276" w:lineRule="auto"/>
        <w:rPr>
          <w:rFonts w:ascii="Arial" w:hAnsi="Arial" w:cs="Arial"/>
          <w:sz w:val="22"/>
          <w:szCs w:val="22"/>
          <w:lang w:val="en-US"/>
        </w:rPr>
      </w:pPr>
      <w:r w:rsidRPr="0053152C">
        <w:rPr>
          <w:rFonts w:ascii="Arial" w:hAnsi="Arial" w:cs="Arial"/>
          <w:sz w:val="22"/>
          <w:szCs w:val="22"/>
          <w:lang w:val="en-US"/>
        </w:rPr>
        <w:t>Hepatic metastases of small intestinal NET</w:t>
      </w:r>
      <w:r w:rsidR="009E27C3" w:rsidRPr="0053152C">
        <w:rPr>
          <w:rFonts w:ascii="Arial" w:hAnsi="Arial" w:cs="Arial"/>
          <w:sz w:val="22"/>
          <w:szCs w:val="22"/>
          <w:lang w:val="en-US"/>
        </w:rPr>
        <w:t xml:space="preserve"> can be much larger than the primary tumor or lymph nodes</w:t>
      </w:r>
      <w:r w:rsidR="00916162" w:rsidRPr="0053152C">
        <w:rPr>
          <w:rFonts w:ascii="Arial" w:hAnsi="Arial" w:cs="Arial"/>
          <w:sz w:val="22"/>
          <w:szCs w:val="22"/>
          <w:lang w:val="en-US"/>
        </w:rPr>
        <w:t xml:space="preserve">. </w:t>
      </w:r>
      <w:r w:rsidRPr="0053152C">
        <w:rPr>
          <w:rFonts w:ascii="Arial" w:hAnsi="Arial" w:cs="Arial"/>
          <w:sz w:val="22"/>
          <w:szCs w:val="22"/>
          <w:lang w:val="en-US"/>
        </w:rPr>
        <w:t xml:space="preserve">Even in the presence of extensive </w:t>
      </w:r>
      <w:proofErr w:type="spellStart"/>
      <w:r w:rsidRPr="0053152C">
        <w:rPr>
          <w:rFonts w:ascii="Arial" w:hAnsi="Arial" w:cs="Arial"/>
          <w:sz w:val="22"/>
          <w:szCs w:val="22"/>
          <w:lang w:val="en-US"/>
        </w:rPr>
        <w:t>bilobar</w:t>
      </w:r>
      <w:proofErr w:type="spellEnd"/>
      <w:r w:rsidRPr="0053152C">
        <w:rPr>
          <w:rFonts w:ascii="Arial" w:hAnsi="Arial" w:cs="Arial"/>
          <w:sz w:val="22"/>
          <w:szCs w:val="22"/>
          <w:lang w:val="en-US"/>
        </w:rPr>
        <w:t xml:space="preserve"> metastases, the function of the liver is often preserved, although isolated hyperammonemia due to shunting has been described in selected cases </w:t>
      </w:r>
      <w:r w:rsidRPr="0053152C">
        <w:rPr>
          <w:rFonts w:ascii="Arial" w:hAnsi="Arial" w:cs="Arial"/>
          <w:sz w:val="22"/>
          <w:szCs w:val="22"/>
          <w:lang w:val="en-US"/>
        </w:rPr>
        <w:fldChar w:fldCharType="begin">
          <w:fldData xml:space="preserve">PEVuZE5vdGU+PENpdGU+PEF1dGhvcj5SZWZhcmR0PC9BdXRob3I+PFllYXI+MjAyMjwvWWVhcj48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PEVuZE5vdGU+PENpdGU+PEF1dGhvcj5SZWZhcmR0PC9BdXRob3I+PFllYXI+MjAyMjwvWWVhcj48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Pr="0053152C">
        <w:rPr>
          <w:rFonts w:ascii="Arial" w:hAnsi="Arial" w:cs="Arial"/>
          <w:sz w:val="22"/>
          <w:szCs w:val="22"/>
          <w:lang w:val="en-US"/>
        </w:rPr>
      </w:r>
      <w:r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64</w:t>
      </w:r>
      <w:r w:rsidR="00A808AE">
        <w:rPr>
          <w:rFonts w:ascii="Arial" w:hAnsi="Arial" w:cs="Arial"/>
          <w:noProof/>
          <w:sz w:val="22"/>
          <w:szCs w:val="22"/>
          <w:lang w:val="en-US"/>
        </w:rPr>
        <w:t>)</w:t>
      </w:r>
      <w:r w:rsidRPr="0053152C">
        <w:rPr>
          <w:rFonts w:ascii="Arial" w:hAnsi="Arial" w:cs="Arial"/>
          <w:sz w:val="22"/>
          <w:szCs w:val="22"/>
          <w:lang w:val="en-US"/>
        </w:rPr>
        <w:fldChar w:fldCharType="end"/>
      </w:r>
      <w:r w:rsidRPr="0053152C">
        <w:rPr>
          <w:rFonts w:ascii="Arial" w:hAnsi="Arial" w:cs="Arial"/>
          <w:sz w:val="22"/>
          <w:szCs w:val="22"/>
          <w:lang w:val="en-US"/>
        </w:rPr>
        <w:t>.</w:t>
      </w:r>
    </w:p>
    <w:p w14:paraId="480F369B" w14:textId="77777777" w:rsidR="004074B1" w:rsidRPr="0053152C" w:rsidRDefault="004074B1" w:rsidP="00BF5F07">
      <w:pPr>
        <w:spacing w:line="276" w:lineRule="auto"/>
        <w:rPr>
          <w:rFonts w:ascii="Arial" w:hAnsi="Arial" w:cs="Arial"/>
          <w:sz w:val="22"/>
          <w:szCs w:val="22"/>
          <w:lang w:val="en-US"/>
        </w:rPr>
      </w:pPr>
    </w:p>
    <w:p w14:paraId="64AE822A" w14:textId="0AAEAB55" w:rsidR="009A6A2B" w:rsidRPr="0053152C" w:rsidRDefault="009A6A2B" w:rsidP="00BF5F07">
      <w:pPr>
        <w:spacing w:line="276" w:lineRule="auto"/>
        <w:rPr>
          <w:rFonts w:ascii="Arial" w:hAnsi="Arial" w:cs="Arial"/>
          <w:b/>
          <w:bCs/>
          <w:color w:val="00B050"/>
          <w:sz w:val="22"/>
          <w:szCs w:val="22"/>
          <w:lang w:val="en-US"/>
        </w:rPr>
      </w:pPr>
      <w:r w:rsidRPr="0053152C">
        <w:rPr>
          <w:rFonts w:ascii="Arial" w:hAnsi="Arial" w:cs="Arial"/>
          <w:b/>
          <w:bCs/>
          <w:color w:val="00B050"/>
          <w:sz w:val="22"/>
          <w:szCs w:val="22"/>
          <w:lang w:val="en-US"/>
        </w:rPr>
        <w:t>Appendix</w:t>
      </w:r>
    </w:p>
    <w:p w14:paraId="542B5F39" w14:textId="77777777" w:rsidR="00D750BA" w:rsidRPr="0053152C" w:rsidRDefault="00D750BA" w:rsidP="00BF5F07">
      <w:pPr>
        <w:spacing w:line="276" w:lineRule="auto"/>
        <w:rPr>
          <w:rFonts w:ascii="Arial" w:hAnsi="Arial" w:cs="Arial"/>
          <w:sz w:val="22"/>
          <w:szCs w:val="22"/>
          <w:lang w:val="en-US"/>
        </w:rPr>
      </w:pPr>
    </w:p>
    <w:p w14:paraId="69EF993E" w14:textId="74C70EAC" w:rsidR="004074B1" w:rsidRPr="0053152C" w:rsidRDefault="00312F60" w:rsidP="00BF5F07">
      <w:pPr>
        <w:spacing w:line="276" w:lineRule="auto"/>
        <w:rPr>
          <w:rFonts w:ascii="Arial" w:hAnsi="Arial" w:cs="Arial"/>
          <w:sz w:val="22"/>
          <w:szCs w:val="22"/>
          <w:lang w:val="en-US"/>
        </w:rPr>
      </w:pPr>
      <w:r w:rsidRPr="0053152C">
        <w:rPr>
          <w:rFonts w:ascii="Arial" w:hAnsi="Arial" w:cs="Arial"/>
          <w:sz w:val="22"/>
          <w:szCs w:val="22"/>
          <w:lang w:val="en-US"/>
        </w:rPr>
        <w:t>In the majority of cases, a</w:t>
      </w:r>
      <w:r w:rsidR="004074B1" w:rsidRPr="0053152C">
        <w:rPr>
          <w:rFonts w:ascii="Arial" w:hAnsi="Arial" w:cs="Arial"/>
          <w:sz w:val="22"/>
          <w:szCs w:val="22"/>
          <w:lang w:val="en-US"/>
        </w:rPr>
        <w:t xml:space="preserve">ppendix NET </w:t>
      </w:r>
      <w:proofErr w:type="gramStart"/>
      <w:r w:rsidR="004074B1" w:rsidRPr="0053152C">
        <w:rPr>
          <w:rFonts w:ascii="Arial" w:hAnsi="Arial" w:cs="Arial"/>
          <w:sz w:val="22"/>
          <w:szCs w:val="22"/>
          <w:lang w:val="en-US"/>
        </w:rPr>
        <w:t>are</w:t>
      </w:r>
      <w:proofErr w:type="gramEnd"/>
      <w:r w:rsidR="004074B1" w:rsidRPr="0053152C">
        <w:rPr>
          <w:rFonts w:ascii="Arial" w:hAnsi="Arial" w:cs="Arial"/>
          <w:sz w:val="22"/>
          <w:szCs w:val="22"/>
          <w:lang w:val="en-US"/>
        </w:rPr>
        <w:t xml:space="preserve"> </w:t>
      </w:r>
      <w:r w:rsidRPr="0053152C">
        <w:rPr>
          <w:rFonts w:ascii="Arial" w:hAnsi="Arial" w:cs="Arial"/>
          <w:sz w:val="22"/>
          <w:szCs w:val="22"/>
          <w:lang w:val="en-US"/>
        </w:rPr>
        <w:t xml:space="preserve">incidentally </w:t>
      </w:r>
      <w:r w:rsidR="004074B1" w:rsidRPr="0053152C">
        <w:rPr>
          <w:rFonts w:ascii="Arial" w:hAnsi="Arial" w:cs="Arial"/>
          <w:sz w:val="22"/>
          <w:szCs w:val="22"/>
          <w:lang w:val="en-US"/>
        </w:rPr>
        <w:t>encountered during append</w:t>
      </w:r>
      <w:r w:rsidRPr="0053152C">
        <w:rPr>
          <w:rFonts w:ascii="Arial" w:hAnsi="Arial" w:cs="Arial"/>
          <w:sz w:val="22"/>
          <w:szCs w:val="22"/>
          <w:lang w:val="en-US"/>
        </w:rPr>
        <w:t>ectomy because of appendicitis. A contributory role of the potentially obstructive tumor has been attributed to the occurrence of appendicitis, but this has not been proven</w:t>
      </w:r>
      <w:r w:rsidR="0093060F" w:rsidRPr="0053152C">
        <w:rPr>
          <w:rFonts w:ascii="Arial" w:hAnsi="Arial" w:cs="Arial"/>
          <w:sz w:val="22"/>
          <w:szCs w:val="22"/>
          <w:lang w:val="en-US"/>
        </w:rPr>
        <w:t xml:space="preserve"> to date</w:t>
      </w:r>
      <w:r w:rsidRPr="0053152C">
        <w:rPr>
          <w:rFonts w:ascii="Arial" w:hAnsi="Arial" w:cs="Arial"/>
          <w:sz w:val="22"/>
          <w:szCs w:val="22"/>
          <w:lang w:val="en-US"/>
        </w:rPr>
        <w:t>.</w:t>
      </w:r>
      <w:r w:rsidR="0093060F" w:rsidRPr="0053152C">
        <w:rPr>
          <w:rFonts w:ascii="Arial" w:hAnsi="Arial" w:cs="Arial"/>
          <w:sz w:val="22"/>
          <w:szCs w:val="22"/>
          <w:lang w:val="en-US"/>
        </w:rPr>
        <w:t xml:space="preserve"> Because of its association with appendicitis, appendix NET </w:t>
      </w:r>
      <w:proofErr w:type="gramStart"/>
      <w:r w:rsidR="0093060F" w:rsidRPr="0053152C">
        <w:rPr>
          <w:rFonts w:ascii="Arial" w:hAnsi="Arial" w:cs="Arial"/>
          <w:sz w:val="22"/>
          <w:szCs w:val="22"/>
          <w:lang w:val="en-US"/>
        </w:rPr>
        <w:t>have</w:t>
      </w:r>
      <w:proofErr w:type="gramEnd"/>
      <w:r w:rsidR="0093060F" w:rsidRPr="0053152C">
        <w:rPr>
          <w:rFonts w:ascii="Arial" w:hAnsi="Arial" w:cs="Arial"/>
          <w:sz w:val="22"/>
          <w:szCs w:val="22"/>
          <w:lang w:val="en-US"/>
        </w:rPr>
        <w:t xml:space="preserve"> a peak incidence in adolescents and young adults</w:t>
      </w:r>
      <w:r w:rsidR="00FB0005" w:rsidRPr="0053152C">
        <w:rPr>
          <w:rFonts w:ascii="Arial" w:hAnsi="Arial" w:cs="Arial"/>
          <w:sz w:val="22"/>
          <w:szCs w:val="22"/>
          <w:lang w:val="en-US"/>
        </w:rPr>
        <w:t xml:space="preserve"> </w:t>
      </w:r>
      <w:r w:rsidR="00FB0005" w:rsidRPr="0053152C">
        <w:rPr>
          <w:rFonts w:ascii="Arial" w:hAnsi="Arial" w:cs="Arial"/>
          <w:sz w:val="22"/>
          <w:szCs w:val="22"/>
          <w:lang w:val="en-US"/>
        </w:rPr>
        <w:fldChar w:fldCharType="begin">
          <w:fldData xml:space="preserve">PEVuZE5vdGU+PENpdGU+PEF1dGhvcj5QYXBlPC9BdXRob3I+PFllYXI+MjAxNjwvWWVhcj48UmVj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PEVuZE5vdGU+PENpdGU+PEF1dGhvcj5QYXBlPC9BdXRob3I+PFllYXI+MjAxNjwvWWVhcj48UmVj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FB0005" w:rsidRPr="0053152C">
        <w:rPr>
          <w:rFonts w:ascii="Arial" w:hAnsi="Arial" w:cs="Arial"/>
          <w:sz w:val="22"/>
          <w:szCs w:val="22"/>
          <w:lang w:val="en-US"/>
        </w:rPr>
      </w:r>
      <w:r w:rsidR="00FB0005"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65</w:t>
      </w:r>
      <w:r w:rsidR="00A808AE">
        <w:rPr>
          <w:rFonts w:ascii="Arial" w:hAnsi="Arial" w:cs="Arial"/>
          <w:noProof/>
          <w:sz w:val="22"/>
          <w:szCs w:val="22"/>
          <w:lang w:val="en-US"/>
        </w:rPr>
        <w:t>)</w:t>
      </w:r>
      <w:r w:rsidR="00FB0005" w:rsidRPr="0053152C">
        <w:rPr>
          <w:rFonts w:ascii="Arial" w:hAnsi="Arial" w:cs="Arial"/>
          <w:sz w:val="22"/>
          <w:szCs w:val="22"/>
          <w:lang w:val="en-US"/>
        </w:rPr>
        <w:fldChar w:fldCharType="end"/>
      </w:r>
      <w:r w:rsidR="0093060F" w:rsidRPr="0053152C">
        <w:rPr>
          <w:rFonts w:ascii="Arial" w:hAnsi="Arial" w:cs="Arial"/>
          <w:sz w:val="22"/>
          <w:szCs w:val="22"/>
          <w:lang w:val="en-US"/>
        </w:rPr>
        <w:t>. Most appendix NET cases are confined to the appendix</w:t>
      </w:r>
      <w:r w:rsidR="00607C90" w:rsidRPr="0053152C">
        <w:rPr>
          <w:rFonts w:ascii="Arial" w:hAnsi="Arial" w:cs="Arial"/>
          <w:sz w:val="22"/>
          <w:szCs w:val="22"/>
          <w:lang w:val="en-US"/>
        </w:rPr>
        <w:t xml:space="preserve"> and </w:t>
      </w:r>
      <w:r w:rsidR="0093060F" w:rsidRPr="0053152C">
        <w:rPr>
          <w:rFonts w:ascii="Arial" w:hAnsi="Arial" w:cs="Arial"/>
          <w:sz w:val="22"/>
          <w:szCs w:val="22"/>
          <w:lang w:val="en-US"/>
        </w:rPr>
        <w:t xml:space="preserve">have a </w:t>
      </w:r>
      <w:r w:rsidR="00607C90" w:rsidRPr="0053152C">
        <w:rPr>
          <w:rFonts w:ascii="Arial" w:hAnsi="Arial" w:cs="Arial"/>
          <w:sz w:val="22"/>
          <w:szCs w:val="22"/>
          <w:lang w:val="en-US"/>
        </w:rPr>
        <w:lastRenderedPageBreak/>
        <w:t>favorable</w:t>
      </w:r>
      <w:r w:rsidR="0093060F" w:rsidRPr="0053152C">
        <w:rPr>
          <w:rFonts w:ascii="Arial" w:hAnsi="Arial" w:cs="Arial"/>
          <w:sz w:val="22"/>
          <w:szCs w:val="22"/>
          <w:lang w:val="en-US"/>
        </w:rPr>
        <w:t xml:space="preserve"> </w:t>
      </w:r>
      <w:r w:rsidR="00607C90" w:rsidRPr="0053152C">
        <w:rPr>
          <w:rFonts w:ascii="Arial" w:hAnsi="Arial" w:cs="Arial"/>
          <w:sz w:val="22"/>
          <w:szCs w:val="22"/>
          <w:lang w:val="en-US"/>
        </w:rPr>
        <w:t>proliferation index</w:t>
      </w:r>
      <w:r w:rsidR="0093060F" w:rsidRPr="0053152C">
        <w:rPr>
          <w:rFonts w:ascii="Arial" w:hAnsi="Arial" w:cs="Arial"/>
          <w:sz w:val="22"/>
          <w:szCs w:val="22"/>
          <w:lang w:val="en-US"/>
        </w:rPr>
        <w:t xml:space="preserve"> (</w:t>
      </w:r>
      <w:r w:rsidR="00607C90" w:rsidRPr="0053152C">
        <w:rPr>
          <w:rFonts w:ascii="Arial" w:hAnsi="Arial" w:cs="Arial"/>
          <w:sz w:val="22"/>
          <w:szCs w:val="22"/>
          <w:lang w:val="en-US"/>
        </w:rPr>
        <w:t xml:space="preserve">grade </w:t>
      </w:r>
      <w:r w:rsidR="0093060F" w:rsidRPr="0053152C">
        <w:rPr>
          <w:rFonts w:ascii="Arial" w:hAnsi="Arial" w:cs="Arial"/>
          <w:sz w:val="22"/>
          <w:szCs w:val="22"/>
          <w:lang w:val="en-US"/>
        </w:rPr>
        <w:t>1 or low 2)</w:t>
      </w:r>
      <w:r w:rsidR="00607C90" w:rsidRPr="0053152C">
        <w:rPr>
          <w:rFonts w:ascii="Arial" w:hAnsi="Arial" w:cs="Arial"/>
          <w:sz w:val="22"/>
          <w:szCs w:val="22"/>
          <w:lang w:val="en-US"/>
        </w:rPr>
        <w:t>. Development of lymph node metastases can be seen in up to 25% of appendix NET</w:t>
      </w:r>
      <w:r w:rsidR="0093060F" w:rsidRPr="0053152C">
        <w:rPr>
          <w:rFonts w:ascii="Arial" w:hAnsi="Arial" w:cs="Arial"/>
          <w:sz w:val="22"/>
          <w:szCs w:val="22"/>
          <w:lang w:val="en-US"/>
        </w:rPr>
        <w:t xml:space="preserve"> </w:t>
      </w:r>
      <w:r w:rsidR="00271A85" w:rsidRPr="0053152C">
        <w:rPr>
          <w:rFonts w:ascii="Arial" w:hAnsi="Arial" w:cs="Arial"/>
          <w:sz w:val="22"/>
          <w:szCs w:val="22"/>
          <w:lang w:val="en-US"/>
        </w:rPr>
        <w:t>patients</w:t>
      </w:r>
      <w:r w:rsidR="00607C90" w:rsidRPr="0053152C">
        <w:rPr>
          <w:rFonts w:ascii="Arial" w:hAnsi="Arial" w:cs="Arial"/>
          <w:sz w:val="22"/>
          <w:szCs w:val="22"/>
          <w:lang w:val="en-US"/>
        </w:rPr>
        <w:t>, whereas distant metastases are rare</w:t>
      </w:r>
      <w:r w:rsidR="00253622" w:rsidRPr="0053152C">
        <w:rPr>
          <w:rFonts w:ascii="Arial" w:hAnsi="Arial" w:cs="Arial"/>
          <w:sz w:val="22"/>
          <w:szCs w:val="22"/>
          <w:lang w:val="en-US"/>
        </w:rPr>
        <w:t xml:space="preserve"> </w:t>
      </w:r>
      <w:r w:rsidR="00253622" w:rsidRPr="0053152C">
        <w:rPr>
          <w:rFonts w:ascii="Arial" w:hAnsi="Arial" w:cs="Arial"/>
          <w:sz w:val="22"/>
          <w:szCs w:val="22"/>
          <w:lang w:val="en-US"/>
        </w:rPr>
        <w:fldChar w:fldCharType="begin">
          <w:fldData xml:space="preserve">PEVuZE5vdGU+PENpdGU+PEF1dGhvcj5OZXN0aTwvQXV0aG9yPjxZZWFyPjIwMjM8L1llYXI+PFJl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PEVuZE5vdGU+PENpdGU+PEF1dGhvcj5OZXN0aTwvQXV0aG9yPjxZZWFyPjIwMjM8L1llYXI+PFJl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253622" w:rsidRPr="0053152C">
        <w:rPr>
          <w:rFonts w:ascii="Arial" w:hAnsi="Arial" w:cs="Arial"/>
          <w:sz w:val="22"/>
          <w:szCs w:val="22"/>
          <w:lang w:val="en-US"/>
        </w:rPr>
      </w:r>
      <w:r w:rsidR="00253622"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66</w:t>
      </w:r>
      <w:r w:rsidR="00A808AE">
        <w:rPr>
          <w:rFonts w:ascii="Arial" w:hAnsi="Arial" w:cs="Arial"/>
          <w:noProof/>
          <w:sz w:val="22"/>
          <w:szCs w:val="22"/>
          <w:lang w:val="en-US"/>
        </w:rPr>
        <w:t>)</w:t>
      </w:r>
      <w:r w:rsidR="00253622" w:rsidRPr="0053152C">
        <w:rPr>
          <w:rFonts w:ascii="Arial" w:hAnsi="Arial" w:cs="Arial"/>
          <w:sz w:val="22"/>
          <w:szCs w:val="22"/>
          <w:lang w:val="en-US"/>
        </w:rPr>
        <w:fldChar w:fldCharType="end"/>
      </w:r>
      <w:r w:rsidR="0093060F" w:rsidRPr="0053152C">
        <w:rPr>
          <w:rFonts w:ascii="Arial" w:hAnsi="Arial" w:cs="Arial"/>
          <w:sz w:val="22"/>
          <w:szCs w:val="22"/>
          <w:lang w:val="en-US"/>
        </w:rPr>
        <w:t xml:space="preserve">. </w:t>
      </w:r>
      <w:r w:rsidR="001009D7" w:rsidRPr="0053152C">
        <w:rPr>
          <w:rFonts w:ascii="Arial" w:hAnsi="Arial" w:cs="Arial"/>
          <w:sz w:val="22"/>
          <w:szCs w:val="22"/>
          <w:lang w:val="en-US"/>
        </w:rPr>
        <w:t xml:space="preserve">Contrary to origin NET within the midgut, carcinoid syndrome is rarely encountered in appendix NET patients, potentially due to other cell of origin and limited metastatic spread and tumor bulk. </w:t>
      </w:r>
    </w:p>
    <w:p w14:paraId="77F5E3E3" w14:textId="77777777" w:rsidR="004074B1" w:rsidRPr="0053152C" w:rsidRDefault="004074B1" w:rsidP="00BF5F07">
      <w:pPr>
        <w:spacing w:line="276" w:lineRule="auto"/>
        <w:rPr>
          <w:rFonts w:ascii="Arial" w:hAnsi="Arial" w:cs="Arial"/>
          <w:sz w:val="22"/>
          <w:szCs w:val="22"/>
          <w:lang w:val="en-US"/>
        </w:rPr>
      </w:pPr>
    </w:p>
    <w:p w14:paraId="11423AB6" w14:textId="62B3927E" w:rsidR="009A6A2B" w:rsidRPr="0053152C" w:rsidRDefault="009A6A2B" w:rsidP="00BF5F07">
      <w:pPr>
        <w:spacing w:line="276" w:lineRule="auto"/>
        <w:rPr>
          <w:rFonts w:ascii="Arial" w:hAnsi="Arial" w:cs="Arial"/>
          <w:b/>
          <w:bCs/>
          <w:color w:val="00B050"/>
          <w:sz w:val="22"/>
          <w:szCs w:val="22"/>
          <w:lang w:val="en-US"/>
        </w:rPr>
      </w:pPr>
      <w:r w:rsidRPr="0053152C">
        <w:rPr>
          <w:rFonts w:ascii="Arial" w:hAnsi="Arial" w:cs="Arial"/>
          <w:b/>
          <w:bCs/>
          <w:color w:val="00B050"/>
          <w:sz w:val="22"/>
          <w:szCs w:val="22"/>
          <w:lang w:val="en-US"/>
        </w:rPr>
        <w:t>Colon</w:t>
      </w:r>
    </w:p>
    <w:p w14:paraId="1F1FE74C" w14:textId="77777777" w:rsidR="00D750BA" w:rsidRPr="0053152C" w:rsidRDefault="00D750BA" w:rsidP="00BF5F07">
      <w:pPr>
        <w:spacing w:line="276" w:lineRule="auto"/>
        <w:rPr>
          <w:rFonts w:ascii="Arial" w:hAnsi="Arial" w:cs="Arial"/>
          <w:sz w:val="22"/>
          <w:szCs w:val="22"/>
          <w:lang w:val="en-US"/>
        </w:rPr>
      </w:pPr>
    </w:p>
    <w:p w14:paraId="1E07DA85" w14:textId="4E80DD72" w:rsidR="009D3CAD" w:rsidRPr="0053152C" w:rsidRDefault="009D3CAD" w:rsidP="00BF5F07">
      <w:pPr>
        <w:spacing w:line="276" w:lineRule="auto"/>
        <w:rPr>
          <w:rFonts w:ascii="Arial" w:hAnsi="Arial" w:cs="Arial"/>
          <w:sz w:val="22"/>
          <w:szCs w:val="22"/>
          <w:lang w:val="en-US"/>
        </w:rPr>
      </w:pPr>
      <w:r w:rsidRPr="0053152C">
        <w:rPr>
          <w:rFonts w:ascii="Arial" w:hAnsi="Arial" w:cs="Arial"/>
          <w:sz w:val="22"/>
          <w:szCs w:val="22"/>
          <w:lang w:val="en-US"/>
        </w:rPr>
        <w:t xml:space="preserve">NET </w:t>
      </w:r>
      <w:r w:rsidR="00607C90" w:rsidRPr="0053152C">
        <w:rPr>
          <w:rFonts w:ascii="Arial" w:hAnsi="Arial" w:cs="Arial"/>
          <w:sz w:val="22"/>
          <w:szCs w:val="22"/>
          <w:lang w:val="en-US"/>
        </w:rPr>
        <w:t xml:space="preserve">arising </w:t>
      </w:r>
      <w:r w:rsidRPr="0053152C">
        <w:rPr>
          <w:rFonts w:ascii="Arial" w:hAnsi="Arial" w:cs="Arial"/>
          <w:sz w:val="22"/>
          <w:szCs w:val="22"/>
          <w:lang w:val="en-US"/>
        </w:rPr>
        <w:t>in the</w:t>
      </w:r>
      <w:r w:rsidR="00607C90" w:rsidRPr="0053152C">
        <w:rPr>
          <w:rFonts w:ascii="Arial" w:hAnsi="Arial" w:cs="Arial"/>
          <w:sz w:val="22"/>
          <w:szCs w:val="22"/>
          <w:lang w:val="en-US"/>
        </w:rPr>
        <w:t xml:space="preserve"> caecum and</w:t>
      </w:r>
      <w:r w:rsidRPr="0053152C">
        <w:rPr>
          <w:rFonts w:ascii="Arial" w:hAnsi="Arial" w:cs="Arial"/>
          <w:sz w:val="22"/>
          <w:szCs w:val="22"/>
          <w:lang w:val="en-US"/>
        </w:rPr>
        <w:t xml:space="preserve"> ascending colon generally show a biological </w:t>
      </w:r>
      <w:r w:rsidR="00607C90" w:rsidRPr="0053152C">
        <w:rPr>
          <w:rFonts w:ascii="Arial" w:hAnsi="Arial" w:cs="Arial"/>
          <w:sz w:val="22"/>
          <w:szCs w:val="22"/>
          <w:lang w:val="en-US"/>
        </w:rPr>
        <w:t>behavior</w:t>
      </w:r>
      <w:r w:rsidRPr="0053152C">
        <w:rPr>
          <w:rFonts w:ascii="Arial" w:hAnsi="Arial" w:cs="Arial"/>
          <w:sz w:val="22"/>
          <w:szCs w:val="22"/>
          <w:lang w:val="en-US"/>
        </w:rPr>
        <w:t xml:space="preserve"> that is similar to that of small intestinal NET</w:t>
      </w:r>
      <w:r w:rsidR="001009D7" w:rsidRPr="0053152C">
        <w:rPr>
          <w:rFonts w:ascii="Arial" w:hAnsi="Arial" w:cs="Arial"/>
          <w:sz w:val="22"/>
          <w:szCs w:val="22"/>
          <w:lang w:val="en-US"/>
        </w:rPr>
        <w:t>. T</w:t>
      </w:r>
      <w:r w:rsidR="00607C90" w:rsidRPr="0053152C">
        <w:rPr>
          <w:rFonts w:ascii="Arial" w:hAnsi="Arial" w:cs="Arial"/>
          <w:sz w:val="22"/>
          <w:szCs w:val="22"/>
          <w:lang w:val="en-US"/>
        </w:rPr>
        <w:t>ogether</w:t>
      </w:r>
      <w:r w:rsidR="001009D7" w:rsidRPr="0053152C">
        <w:rPr>
          <w:rFonts w:ascii="Arial" w:hAnsi="Arial" w:cs="Arial"/>
          <w:sz w:val="22"/>
          <w:szCs w:val="22"/>
          <w:lang w:val="en-US"/>
        </w:rPr>
        <w:t xml:space="preserve"> these are</w:t>
      </w:r>
      <w:r w:rsidR="00607C90" w:rsidRPr="0053152C">
        <w:rPr>
          <w:rFonts w:ascii="Arial" w:hAnsi="Arial" w:cs="Arial"/>
          <w:sz w:val="22"/>
          <w:szCs w:val="22"/>
          <w:lang w:val="en-US"/>
        </w:rPr>
        <w:t xml:space="preserve"> termed midgut NET due to their common embryological origin and vascularization by the superior mesenteric artery and vein</w:t>
      </w:r>
      <w:r w:rsidRPr="0053152C">
        <w:rPr>
          <w:rFonts w:ascii="Arial" w:hAnsi="Arial" w:cs="Arial"/>
          <w:sz w:val="22"/>
          <w:szCs w:val="22"/>
          <w:lang w:val="en-US"/>
        </w:rPr>
        <w:t xml:space="preserve">. </w:t>
      </w:r>
      <w:r w:rsidR="001009D7" w:rsidRPr="0053152C">
        <w:rPr>
          <w:rFonts w:ascii="Arial" w:hAnsi="Arial" w:cs="Arial"/>
          <w:sz w:val="22"/>
          <w:szCs w:val="22"/>
          <w:lang w:val="en-US"/>
        </w:rPr>
        <w:t>Consequently</w:t>
      </w:r>
      <w:r w:rsidRPr="0053152C">
        <w:rPr>
          <w:rFonts w:ascii="Arial" w:hAnsi="Arial" w:cs="Arial"/>
          <w:sz w:val="22"/>
          <w:szCs w:val="22"/>
          <w:lang w:val="en-US"/>
        </w:rPr>
        <w:t xml:space="preserve">, </w:t>
      </w:r>
      <w:r w:rsidR="001009D7" w:rsidRPr="0053152C">
        <w:rPr>
          <w:rFonts w:ascii="Arial" w:hAnsi="Arial" w:cs="Arial"/>
          <w:sz w:val="22"/>
          <w:szCs w:val="22"/>
          <w:lang w:val="en-US"/>
        </w:rPr>
        <w:t xml:space="preserve">cecal and ascending colonic </w:t>
      </w:r>
      <w:r w:rsidRPr="0053152C">
        <w:rPr>
          <w:rFonts w:ascii="Arial" w:hAnsi="Arial" w:cs="Arial"/>
          <w:sz w:val="22"/>
          <w:szCs w:val="22"/>
          <w:lang w:val="en-US"/>
        </w:rPr>
        <w:t>NET are</w:t>
      </w:r>
      <w:r w:rsidR="001009D7" w:rsidRPr="0053152C">
        <w:rPr>
          <w:rFonts w:ascii="Arial" w:hAnsi="Arial" w:cs="Arial"/>
          <w:sz w:val="22"/>
          <w:szCs w:val="22"/>
          <w:lang w:val="en-US"/>
        </w:rPr>
        <w:t xml:space="preserve"> often</w:t>
      </w:r>
      <w:r w:rsidRPr="0053152C">
        <w:rPr>
          <w:rFonts w:ascii="Arial" w:hAnsi="Arial" w:cs="Arial"/>
          <w:sz w:val="22"/>
          <w:szCs w:val="22"/>
          <w:lang w:val="en-US"/>
        </w:rPr>
        <w:t xml:space="preserve"> </w:t>
      </w:r>
      <w:r w:rsidR="0053152C" w:rsidRPr="0053152C">
        <w:rPr>
          <w:rFonts w:ascii="Arial" w:hAnsi="Arial" w:cs="Arial"/>
          <w:sz w:val="22"/>
          <w:szCs w:val="22"/>
          <w:lang w:val="en-US"/>
        </w:rPr>
        <w:t>low-grade</w:t>
      </w:r>
      <w:r w:rsidRPr="0053152C">
        <w:rPr>
          <w:rFonts w:ascii="Arial" w:hAnsi="Arial" w:cs="Arial"/>
          <w:sz w:val="22"/>
          <w:szCs w:val="22"/>
          <w:lang w:val="en-US"/>
        </w:rPr>
        <w:t xml:space="preserve"> tumors, can be associated with carcinoid syndrome when metastasized beyond the portal circulation</w:t>
      </w:r>
      <w:r w:rsidR="00374529">
        <w:rPr>
          <w:rFonts w:ascii="Arial" w:hAnsi="Arial" w:cs="Arial"/>
          <w:sz w:val="22"/>
          <w:szCs w:val="22"/>
          <w:lang w:val="en-US"/>
        </w:rPr>
        <w:t>,</w:t>
      </w:r>
      <w:r w:rsidRPr="0053152C">
        <w:rPr>
          <w:rFonts w:ascii="Arial" w:hAnsi="Arial" w:cs="Arial"/>
          <w:sz w:val="22"/>
          <w:szCs w:val="22"/>
          <w:lang w:val="en-US"/>
        </w:rPr>
        <w:t xml:space="preserve"> and give rise to fibrotic complications</w:t>
      </w:r>
      <w:r w:rsidR="00253622" w:rsidRPr="0053152C">
        <w:rPr>
          <w:rFonts w:ascii="Arial" w:hAnsi="Arial" w:cs="Arial"/>
          <w:sz w:val="22"/>
          <w:szCs w:val="22"/>
          <w:lang w:val="en-US"/>
        </w:rPr>
        <w:t xml:space="preserve"> </w:t>
      </w:r>
      <w:r w:rsidR="00253622" w:rsidRPr="0053152C">
        <w:rPr>
          <w:rFonts w:ascii="Arial" w:hAnsi="Arial" w:cs="Arial"/>
          <w:sz w:val="22"/>
          <w:szCs w:val="22"/>
          <w:lang w:val="en-US"/>
        </w:rPr>
        <w:fldChar w:fldCharType="begin">
          <w:fldData xml:space="preserve">PEVuZE5vdGU+PENpdGU+PEF1dGhvcj5SaW5rZTwvQXV0aG9yPjxZZWFyPjIwMjM8L1llYXI+PFJl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PEVuZE5vdGU+PENpdGU+PEF1dGhvcj5SaW5rZTwvQXV0aG9yPjxZZWFyPjIwMjM8L1llYXI+PFJl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253622" w:rsidRPr="0053152C">
        <w:rPr>
          <w:rFonts w:ascii="Arial" w:hAnsi="Arial" w:cs="Arial"/>
          <w:sz w:val="22"/>
          <w:szCs w:val="22"/>
          <w:lang w:val="en-US"/>
        </w:rPr>
      </w:r>
      <w:r w:rsidR="00253622"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67</w:t>
      </w:r>
      <w:r w:rsidR="00A808AE">
        <w:rPr>
          <w:rFonts w:ascii="Arial" w:hAnsi="Arial" w:cs="Arial"/>
          <w:noProof/>
          <w:sz w:val="22"/>
          <w:szCs w:val="22"/>
          <w:lang w:val="en-US"/>
        </w:rPr>
        <w:t>)</w:t>
      </w:r>
      <w:r w:rsidR="00253622" w:rsidRPr="0053152C">
        <w:rPr>
          <w:rFonts w:ascii="Arial" w:hAnsi="Arial" w:cs="Arial"/>
          <w:sz w:val="22"/>
          <w:szCs w:val="22"/>
          <w:lang w:val="en-US"/>
        </w:rPr>
        <w:fldChar w:fldCharType="end"/>
      </w:r>
      <w:r w:rsidRPr="0053152C">
        <w:rPr>
          <w:rFonts w:ascii="Arial" w:hAnsi="Arial" w:cs="Arial"/>
          <w:sz w:val="22"/>
          <w:szCs w:val="22"/>
          <w:lang w:val="en-US"/>
        </w:rPr>
        <w:t>.</w:t>
      </w:r>
      <w:r w:rsidR="00253622" w:rsidRPr="0053152C">
        <w:rPr>
          <w:rFonts w:ascii="Arial" w:hAnsi="Arial" w:cs="Arial"/>
          <w:sz w:val="22"/>
          <w:szCs w:val="22"/>
          <w:lang w:val="en-US"/>
        </w:rPr>
        <w:t xml:space="preserve"> </w:t>
      </w:r>
    </w:p>
    <w:p w14:paraId="5C5BFCF7" w14:textId="77777777" w:rsidR="00D750BA" w:rsidRPr="0053152C" w:rsidRDefault="00D750BA" w:rsidP="00BF5F07">
      <w:pPr>
        <w:spacing w:line="276" w:lineRule="auto"/>
        <w:rPr>
          <w:rFonts w:ascii="Arial" w:hAnsi="Arial" w:cs="Arial"/>
          <w:sz w:val="22"/>
          <w:szCs w:val="22"/>
          <w:lang w:val="en-US"/>
        </w:rPr>
      </w:pPr>
    </w:p>
    <w:p w14:paraId="31C5E9C9" w14:textId="0DE11D25" w:rsidR="009D3CAD" w:rsidRPr="0053152C" w:rsidRDefault="009D3CAD" w:rsidP="00BF5F07">
      <w:pPr>
        <w:spacing w:line="276" w:lineRule="auto"/>
        <w:rPr>
          <w:rFonts w:ascii="Arial" w:hAnsi="Arial" w:cs="Arial"/>
          <w:sz w:val="22"/>
          <w:szCs w:val="22"/>
          <w:lang w:val="en-US"/>
        </w:rPr>
      </w:pPr>
      <w:r w:rsidRPr="0053152C">
        <w:rPr>
          <w:rFonts w:ascii="Arial" w:hAnsi="Arial" w:cs="Arial"/>
          <w:sz w:val="22"/>
          <w:szCs w:val="22"/>
          <w:lang w:val="en-US"/>
        </w:rPr>
        <w:t xml:space="preserve">Contrarily, NEN in the </w:t>
      </w:r>
      <w:r w:rsidR="001009D7" w:rsidRPr="0053152C">
        <w:rPr>
          <w:rFonts w:ascii="Arial" w:hAnsi="Arial" w:cs="Arial"/>
          <w:sz w:val="22"/>
          <w:szCs w:val="22"/>
          <w:lang w:val="en-US"/>
        </w:rPr>
        <w:t>transverse and descending</w:t>
      </w:r>
      <w:r w:rsidRPr="0053152C">
        <w:rPr>
          <w:rFonts w:ascii="Arial" w:hAnsi="Arial" w:cs="Arial"/>
          <w:sz w:val="22"/>
          <w:szCs w:val="22"/>
          <w:lang w:val="en-US"/>
        </w:rPr>
        <w:t xml:space="preserve"> colon </w:t>
      </w:r>
      <w:r w:rsidR="00922991" w:rsidRPr="0053152C">
        <w:rPr>
          <w:rFonts w:ascii="Arial" w:hAnsi="Arial" w:cs="Arial"/>
          <w:sz w:val="22"/>
          <w:szCs w:val="22"/>
          <w:lang w:val="en-US"/>
        </w:rPr>
        <w:t xml:space="preserve">are more aggressive with a </w:t>
      </w:r>
      <w:r w:rsidR="00BA4E4B" w:rsidRPr="0053152C">
        <w:rPr>
          <w:rFonts w:ascii="Arial" w:hAnsi="Arial" w:cs="Arial"/>
          <w:sz w:val="22"/>
          <w:szCs w:val="22"/>
          <w:lang w:val="en-US"/>
        </w:rPr>
        <w:t>predilection</w:t>
      </w:r>
      <w:r w:rsidR="00922991" w:rsidRPr="0053152C">
        <w:rPr>
          <w:rFonts w:ascii="Arial" w:hAnsi="Arial" w:cs="Arial"/>
          <w:sz w:val="22"/>
          <w:szCs w:val="22"/>
          <w:lang w:val="en-US"/>
        </w:rPr>
        <w:t xml:space="preserve"> for</w:t>
      </w:r>
      <w:r w:rsidR="001009D7" w:rsidRPr="0053152C">
        <w:rPr>
          <w:rFonts w:ascii="Arial" w:hAnsi="Arial" w:cs="Arial"/>
          <w:sz w:val="22"/>
          <w:szCs w:val="22"/>
          <w:lang w:val="en-US"/>
        </w:rPr>
        <w:t xml:space="preserve"> the occurrence of</w:t>
      </w:r>
      <w:r w:rsidR="00922991" w:rsidRPr="0053152C">
        <w:rPr>
          <w:rFonts w:ascii="Arial" w:hAnsi="Arial" w:cs="Arial"/>
          <w:sz w:val="22"/>
          <w:szCs w:val="22"/>
          <w:lang w:val="en-US"/>
        </w:rPr>
        <w:t xml:space="preserve"> NEC. These NEC share</w:t>
      </w:r>
      <w:r w:rsidR="001009D7" w:rsidRPr="0053152C">
        <w:rPr>
          <w:rFonts w:ascii="Arial" w:hAnsi="Arial" w:cs="Arial"/>
          <w:sz w:val="22"/>
          <w:szCs w:val="22"/>
          <w:lang w:val="en-US"/>
        </w:rPr>
        <w:t xml:space="preserve"> common</w:t>
      </w:r>
      <w:r w:rsidR="00922991" w:rsidRPr="0053152C">
        <w:rPr>
          <w:rFonts w:ascii="Arial" w:hAnsi="Arial" w:cs="Arial"/>
          <w:sz w:val="22"/>
          <w:szCs w:val="22"/>
          <w:lang w:val="en-US"/>
        </w:rPr>
        <w:t xml:space="preserve"> features with adenocarcinomas of the colon</w:t>
      </w:r>
      <w:r w:rsidR="001009D7" w:rsidRPr="0053152C">
        <w:rPr>
          <w:rFonts w:ascii="Arial" w:hAnsi="Arial" w:cs="Arial"/>
          <w:sz w:val="22"/>
          <w:szCs w:val="22"/>
          <w:lang w:val="en-US"/>
        </w:rPr>
        <w:t>, like molecular background</w:t>
      </w:r>
      <w:r w:rsidR="00253622" w:rsidRPr="0053152C">
        <w:rPr>
          <w:rFonts w:ascii="Arial" w:hAnsi="Arial" w:cs="Arial"/>
          <w:sz w:val="22"/>
          <w:szCs w:val="22"/>
          <w:lang w:val="en-US"/>
        </w:rPr>
        <w:t xml:space="preserve"> </w:t>
      </w:r>
      <w:r w:rsidR="00253622" w:rsidRPr="0053152C">
        <w:rPr>
          <w:rFonts w:ascii="Arial" w:hAnsi="Arial" w:cs="Arial"/>
          <w:sz w:val="22"/>
          <w:szCs w:val="22"/>
          <w:lang w:val="en-US"/>
        </w:rPr>
        <w:fldChar w:fldCharType="begin">
          <w:fldData xml:space="preserve">PEVuZE5vdGU+PENpdGU+PEF1dGhvcj52YW4gUmlldDwvQXV0aG9yPjxZZWFyPjIwMjE8L1llYXI+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PEVuZE5vdGU+PENpdGU+PEF1dGhvcj52YW4gUmlldDwvQXV0aG9yPjxZZWFyPjIwMjE8L1llYXI+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253622" w:rsidRPr="0053152C">
        <w:rPr>
          <w:rFonts w:ascii="Arial" w:hAnsi="Arial" w:cs="Arial"/>
          <w:sz w:val="22"/>
          <w:szCs w:val="22"/>
          <w:lang w:val="en-US"/>
        </w:rPr>
      </w:r>
      <w:r w:rsidR="00253622"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11</w:t>
      </w:r>
      <w:r w:rsidR="00A808AE">
        <w:rPr>
          <w:rFonts w:ascii="Arial" w:hAnsi="Arial" w:cs="Arial"/>
          <w:noProof/>
          <w:sz w:val="22"/>
          <w:szCs w:val="22"/>
          <w:lang w:val="en-US"/>
        </w:rPr>
        <w:t>)</w:t>
      </w:r>
      <w:r w:rsidR="00253622" w:rsidRPr="0053152C">
        <w:rPr>
          <w:rFonts w:ascii="Arial" w:hAnsi="Arial" w:cs="Arial"/>
          <w:sz w:val="22"/>
          <w:szCs w:val="22"/>
          <w:lang w:val="en-US"/>
        </w:rPr>
        <w:fldChar w:fldCharType="end"/>
      </w:r>
      <w:r w:rsidR="00922991" w:rsidRPr="0053152C">
        <w:rPr>
          <w:rFonts w:ascii="Arial" w:hAnsi="Arial" w:cs="Arial"/>
          <w:sz w:val="22"/>
          <w:szCs w:val="22"/>
          <w:lang w:val="en-US"/>
        </w:rPr>
        <w:t>. Hormonal syndromes are seldomly encountered in these colon NEC.</w:t>
      </w:r>
    </w:p>
    <w:p w14:paraId="2528DB32" w14:textId="77777777" w:rsidR="00BA4E4B" w:rsidRPr="0053152C" w:rsidRDefault="00BA4E4B" w:rsidP="00BF5F07">
      <w:pPr>
        <w:spacing w:line="276" w:lineRule="auto"/>
        <w:rPr>
          <w:rFonts w:ascii="Arial" w:hAnsi="Arial" w:cs="Arial"/>
          <w:sz w:val="22"/>
          <w:szCs w:val="22"/>
          <w:lang w:val="en-US"/>
        </w:rPr>
      </w:pPr>
    </w:p>
    <w:p w14:paraId="53E62188" w14:textId="13184557" w:rsidR="009A6A2B" w:rsidRPr="0053152C" w:rsidRDefault="009A6A2B" w:rsidP="00BF5F07">
      <w:pPr>
        <w:spacing w:line="276" w:lineRule="auto"/>
        <w:rPr>
          <w:rFonts w:ascii="Arial" w:hAnsi="Arial" w:cs="Arial"/>
          <w:b/>
          <w:bCs/>
          <w:color w:val="00B050"/>
          <w:sz w:val="22"/>
          <w:szCs w:val="22"/>
          <w:lang w:val="en-US"/>
        </w:rPr>
      </w:pPr>
      <w:r w:rsidRPr="0053152C">
        <w:rPr>
          <w:rFonts w:ascii="Arial" w:hAnsi="Arial" w:cs="Arial"/>
          <w:b/>
          <w:bCs/>
          <w:color w:val="00B050"/>
          <w:sz w:val="22"/>
          <w:szCs w:val="22"/>
          <w:lang w:val="en-US"/>
        </w:rPr>
        <w:t>Rectum</w:t>
      </w:r>
    </w:p>
    <w:p w14:paraId="56949DB7" w14:textId="77777777" w:rsidR="00D750BA" w:rsidRPr="0053152C" w:rsidRDefault="00D750BA" w:rsidP="00BF5F07">
      <w:pPr>
        <w:spacing w:line="276" w:lineRule="auto"/>
        <w:rPr>
          <w:rFonts w:ascii="Arial" w:hAnsi="Arial" w:cs="Arial"/>
          <w:sz w:val="22"/>
          <w:szCs w:val="22"/>
          <w:lang w:val="en-US"/>
        </w:rPr>
      </w:pPr>
    </w:p>
    <w:p w14:paraId="23191FB0" w14:textId="3AE3B1BC" w:rsidR="00922991" w:rsidRPr="0053152C" w:rsidRDefault="001009D7" w:rsidP="00BF5F07">
      <w:pPr>
        <w:spacing w:line="276" w:lineRule="auto"/>
        <w:rPr>
          <w:rFonts w:ascii="Arial" w:hAnsi="Arial" w:cs="Arial"/>
          <w:sz w:val="22"/>
          <w:szCs w:val="22"/>
          <w:lang w:val="en-US"/>
        </w:rPr>
      </w:pPr>
      <w:r w:rsidRPr="0053152C">
        <w:rPr>
          <w:rFonts w:ascii="Arial" w:hAnsi="Arial" w:cs="Arial"/>
          <w:sz w:val="22"/>
          <w:szCs w:val="22"/>
          <w:lang w:val="en-US"/>
        </w:rPr>
        <w:t>Unlike the distal colon, NEN in t</w:t>
      </w:r>
      <w:r w:rsidR="00922991" w:rsidRPr="0053152C">
        <w:rPr>
          <w:rFonts w:ascii="Arial" w:hAnsi="Arial" w:cs="Arial"/>
          <w:sz w:val="22"/>
          <w:szCs w:val="22"/>
          <w:lang w:val="en-US"/>
        </w:rPr>
        <w:t xml:space="preserve">he rectum </w:t>
      </w:r>
      <w:r w:rsidRPr="0053152C">
        <w:rPr>
          <w:rFonts w:ascii="Arial" w:hAnsi="Arial" w:cs="Arial"/>
          <w:sz w:val="22"/>
          <w:szCs w:val="22"/>
          <w:lang w:val="en-US"/>
        </w:rPr>
        <w:t>show a preference for well-differentiated</w:t>
      </w:r>
      <w:r w:rsidR="00922991" w:rsidRPr="0053152C">
        <w:rPr>
          <w:rFonts w:ascii="Arial" w:hAnsi="Arial" w:cs="Arial"/>
          <w:sz w:val="22"/>
          <w:szCs w:val="22"/>
          <w:lang w:val="en-US"/>
        </w:rPr>
        <w:t xml:space="preserve"> NET</w:t>
      </w:r>
      <w:r w:rsidR="00A04435" w:rsidRPr="0053152C">
        <w:rPr>
          <w:rFonts w:ascii="Arial" w:hAnsi="Arial" w:cs="Arial"/>
          <w:sz w:val="22"/>
          <w:szCs w:val="22"/>
          <w:lang w:val="en-US"/>
        </w:rPr>
        <w:t xml:space="preserve"> </w:t>
      </w:r>
      <w:r w:rsidR="00A04435" w:rsidRPr="0053152C">
        <w:rPr>
          <w:rFonts w:ascii="Arial" w:hAnsi="Arial" w:cs="Arial"/>
          <w:sz w:val="22"/>
          <w:szCs w:val="22"/>
          <w:lang w:val="en-US"/>
        </w:rPr>
        <w:fldChar w:fldCharType="begin">
          <w:fldData xml:space="preserve">PEVuZE5vdGU+PENpdGU+PEF1dGhvcj5HYWxsbzwvQXV0aG9yPjxZZWFyPjIwMjI8L1llYXI+PFJl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=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PEVuZE5vdGU+PENpdGU+PEF1dGhvcj5HYWxsbzwvQXV0aG9yPjxZZWFyPjIwMjI8L1llYXI+PFJl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=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A04435" w:rsidRPr="0053152C">
        <w:rPr>
          <w:rFonts w:ascii="Arial" w:hAnsi="Arial" w:cs="Arial"/>
          <w:sz w:val="22"/>
          <w:szCs w:val="22"/>
          <w:lang w:val="en-US"/>
        </w:rPr>
      </w:r>
      <w:r w:rsidR="00A04435"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68</w:t>
      </w:r>
      <w:r w:rsidR="00A808AE">
        <w:rPr>
          <w:rFonts w:ascii="Arial" w:hAnsi="Arial" w:cs="Arial"/>
          <w:noProof/>
          <w:sz w:val="22"/>
          <w:szCs w:val="22"/>
          <w:lang w:val="en-US"/>
        </w:rPr>
        <w:t>)</w:t>
      </w:r>
      <w:r w:rsidR="00A04435" w:rsidRPr="0053152C">
        <w:rPr>
          <w:rFonts w:ascii="Arial" w:hAnsi="Arial" w:cs="Arial"/>
          <w:sz w:val="22"/>
          <w:szCs w:val="22"/>
          <w:lang w:val="en-US"/>
        </w:rPr>
        <w:fldChar w:fldCharType="end"/>
      </w:r>
      <w:r w:rsidRPr="0053152C">
        <w:rPr>
          <w:rFonts w:ascii="Arial" w:hAnsi="Arial" w:cs="Arial"/>
          <w:sz w:val="22"/>
          <w:szCs w:val="22"/>
          <w:lang w:val="en-US"/>
        </w:rPr>
        <w:t xml:space="preserve">. </w:t>
      </w:r>
      <w:r w:rsidR="00253622" w:rsidRPr="0053152C">
        <w:rPr>
          <w:rFonts w:ascii="Arial" w:hAnsi="Arial" w:cs="Arial"/>
          <w:sz w:val="22"/>
          <w:szCs w:val="22"/>
          <w:lang w:val="en-US"/>
        </w:rPr>
        <w:t>Most rectal NET are incidentally discovered during colonoscopy</w:t>
      </w:r>
      <w:r w:rsidR="004E6367" w:rsidRPr="0053152C">
        <w:rPr>
          <w:rFonts w:ascii="Arial" w:hAnsi="Arial" w:cs="Arial"/>
          <w:sz w:val="22"/>
          <w:szCs w:val="22"/>
          <w:lang w:val="en-US"/>
        </w:rPr>
        <w:t xml:space="preserve"> (Figure 1B)</w:t>
      </w:r>
      <w:r w:rsidR="00253622" w:rsidRPr="0053152C">
        <w:rPr>
          <w:rFonts w:ascii="Arial" w:hAnsi="Arial" w:cs="Arial"/>
          <w:sz w:val="22"/>
          <w:szCs w:val="22"/>
          <w:lang w:val="en-US"/>
        </w:rPr>
        <w:t xml:space="preserve">. </w:t>
      </w:r>
      <w:r w:rsidRPr="0053152C">
        <w:rPr>
          <w:rFonts w:ascii="Arial" w:hAnsi="Arial" w:cs="Arial"/>
          <w:sz w:val="22"/>
          <w:szCs w:val="22"/>
          <w:lang w:val="en-US"/>
        </w:rPr>
        <w:t>A</w:t>
      </w:r>
      <w:r w:rsidR="00922991" w:rsidRPr="0053152C">
        <w:rPr>
          <w:rFonts w:ascii="Arial" w:hAnsi="Arial" w:cs="Arial"/>
          <w:sz w:val="22"/>
          <w:szCs w:val="22"/>
          <w:lang w:val="en-US"/>
        </w:rPr>
        <w:t xml:space="preserve"> rise in </w:t>
      </w:r>
      <w:r w:rsidRPr="0053152C">
        <w:rPr>
          <w:rFonts w:ascii="Arial" w:hAnsi="Arial" w:cs="Arial"/>
          <w:sz w:val="22"/>
          <w:szCs w:val="22"/>
          <w:lang w:val="en-US"/>
        </w:rPr>
        <w:t xml:space="preserve">rectal NET </w:t>
      </w:r>
      <w:r w:rsidR="00922991" w:rsidRPr="0053152C">
        <w:rPr>
          <w:rFonts w:ascii="Arial" w:hAnsi="Arial" w:cs="Arial"/>
          <w:sz w:val="22"/>
          <w:szCs w:val="22"/>
          <w:lang w:val="en-US"/>
        </w:rPr>
        <w:t>incidence</w:t>
      </w:r>
      <w:r w:rsidRPr="0053152C">
        <w:rPr>
          <w:rFonts w:ascii="Arial" w:hAnsi="Arial" w:cs="Arial"/>
          <w:sz w:val="22"/>
          <w:szCs w:val="22"/>
          <w:lang w:val="en-US"/>
        </w:rPr>
        <w:t xml:space="preserve"> rates</w:t>
      </w:r>
      <w:r w:rsidR="00922991" w:rsidRPr="0053152C">
        <w:rPr>
          <w:rFonts w:ascii="Arial" w:hAnsi="Arial" w:cs="Arial"/>
          <w:sz w:val="22"/>
          <w:szCs w:val="22"/>
          <w:lang w:val="en-US"/>
        </w:rPr>
        <w:t xml:space="preserve"> has been detected that coincided with the increased use of diagnostic colonoscopy</w:t>
      </w:r>
      <w:r w:rsidR="00A9523A" w:rsidRPr="0053152C">
        <w:rPr>
          <w:rFonts w:ascii="Arial" w:hAnsi="Arial" w:cs="Arial"/>
          <w:sz w:val="22"/>
          <w:szCs w:val="22"/>
          <w:lang w:val="en-US"/>
        </w:rPr>
        <w:t xml:space="preserve"> </w:t>
      </w:r>
      <w:r w:rsidR="00A9523A"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&lt;EndNote&gt;&lt;Cite&gt;&lt;Author&gt;Cope&lt;/Author&gt;&lt;Year&gt;2022&lt;/Year&gt;&lt;RecNum&gt;1057&lt;/RecNum&gt;&lt;DisplayText&gt;[69]&lt;/DisplayText&gt;&lt;record&gt;&lt;rec-number&gt;1057&lt;/rec-number&gt;&lt;foreign-keys&gt;&lt;key app="EN" db-id="2sd5evea8t2f2hedwrrv52tmsspa20afzvtd" timestamp="1690797306"&gt;1057&lt;/key&gt;&lt;/foreign-keys&gt;&lt;ref-type name="Journal Article"&gt;17&lt;/ref-type&gt;&lt;contributors&gt;&lt;authors&gt;&lt;author&gt;Cope, J.&lt;/author&gt;&lt;author&gt;Srirajaskanthan, R.&lt;/author&gt;&lt;/authors&gt;&lt;/contributors&gt;&lt;auth-address&gt;Department of Gastroenterology, Kings College Hospital, London, SE5 9RS, UK.&amp;#xD;Department of Gastroenterology, Kings College Hospital, London, SE5 9RS, UK. r.srirajaskanthan@nhs.net.&amp;#xD;Kings Health Partners ENETs Centre of Excellence Neuroendocrine Tumour Unit, Institute of Liver Studies, Kings College Hospital, London, SE5 9RS, UK. r.srirajaskanthan@nhs.net.&lt;/auth-address&gt;&lt;titles&gt;&lt;title&gt;Rectal Neuroendocrine Neoplasms: Why Is There a Global Variation?&lt;/title&gt;&lt;secondary-title&gt;Curr Oncol Rep&lt;/secondary-title&gt;&lt;/titles&gt;&lt;periodical&gt;&lt;full-title&gt;Curr Oncol Rep&lt;/full-title&gt;&lt;/periodical&gt;&lt;pages&gt;257-263&lt;/pages&gt;&lt;volume&gt;24&lt;/volume&gt;&lt;number&gt;3&lt;/number&gt;&lt;edition&gt;2022/01/28&lt;/edition&gt;&lt;keywords&gt;&lt;keyword&gt;Colonoscopy&lt;/keyword&gt;&lt;keyword&gt;Humans&lt;/keyword&gt;&lt;keyword&gt;*Intestinal Neoplasms/pathology&lt;/keyword&gt;&lt;keyword&gt;*Neuroendocrine Tumors/diagnosis/epidemiology/pathology&lt;/keyword&gt;&lt;keyword&gt;*Rectal Neoplasms/diagnosis/epidemiology/pathology&lt;/keyword&gt;&lt;keyword&gt;Rectum&lt;/keyword&gt;&lt;keyword&gt;Bowel cancer screening&lt;/keyword&gt;&lt;keyword&gt;Endoscopy&lt;/keyword&gt;&lt;keyword&gt;Ethnicity&lt;/keyword&gt;&lt;keyword&gt;Healthcare&lt;/keyword&gt;&lt;keyword&gt;Polyp&lt;/keyword&gt;&lt;keyword&gt;Rectal neuroendocrine tumour&lt;/keyword&gt;&lt;keyword&gt;Registry&lt;/keyword&gt;&lt;/keywords&gt;&lt;dates&gt;&lt;year&gt;2022&lt;/year&gt;&lt;pub-dates&gt;&lt;date&gt;Mar&lt;/date&gt;&lt;/pub-dates&gt;&lt;/dates&gt;&lt;isbn&gt;1534-6269 (Electronic)&amp;#xD;1523-3790 (Print)&amp;#xD;1523-3790 (Linking)&lt;/isbn&gt;&lt;accession-num&gt;35084662&lt;/accession-num&gt;&lt;urls&gt;&lt;related-urls&gt;&lt;url&gt;https://www.ncbi.nlm.nih.gov/pubmed/35084662&lt;/url&gt;&lt;/related-urls&gt;&lt;/urls&gt;&lt;custom2&gt;PMC8885478&lt;/custom2&gt;&lt;electronic-resource-num&gt;10.1007/s11912-021-01172-1&lt;/electronic-resource-num&gt;&lt;/record&gt;&lt;/Cite&gt;&lt;/EndNote&gt;</w:instrText>
      </w:r>
      <w:r w:rsidR="00A9523A"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69</w:t>
      </w:r>
      <w:r w:rsidR="00A808AE">
        <w:rPr>
          <w:rFonts w:ascii="Arial" w:hAnsi="Arial" w:cs="Arial"/>
          <w:noProof/>
          <w:sz w:val="22"/>
          <w:szCs w:val="22"/>
          <w:lang w:val="en-US"/>
        </w:rPr>
        <w:t>)</w:t>
      </w:r>
      <w:r w:rsidR="00A9523A" w:rsidRPr="0053152C">
        <w:rPr>
          <w:rFonts w:ascii="Arial" w:hAnsi="Arial" w:cs="Arial"/>
          <w:sz w:val="22"/>
          <w:szCs w:val="22"/>
          <w:lang w:val="en-US"/>
        </w:rPr>
        <w:fldChar w:fldCharType="end"/>
      </w:r>
      <w:r w:rsidR="00922991" w:rsidRPr="0053152C">
        <w:rPr>
          <w:rFonts w:ascii="Arial" w:hAnsi="Arial" w:cs="Arial"/>
          <w:sz w:val="22"/>
          <w:szCs w:val="22"/>
          <w:lang w:val="en-US"/>
        </w:rPr>
        <w:t>. At the time of detection, tumor size is often small</w:t>
      </w:r>
      <w:r w:rsidRPr="0053152C">
        <w:rPr>
          <w:rFonts w:ascii="Arial" w:hAnsi="Arial" w:cs="Arial"/>
          <w:sz w:val="22"/>
          <w:szCs w:val="22"/>
          <w:lang w:val="en-US"/>
        </w:rPr>
        <w:t xml:space="preserve"> (&lt; 1 cm)</w:t>
      </w:r>
      <w:r w:rsidR="00922991" w:rsidRPr="0053152C">
        <w:rPr>
          <w:rFonts w:ascii="Arial" w:hAnsi="Arial" w:cs="Arial"/>
          <w:sz w:val="22"/>
          <w:szCs w:val="22"/>
          <w:lang w:val="en-US"/>
        </w:rPr>
        <w:t xml:space="preserve"> signifying indolent </w:t>
      </w:r>
      <w:r w:rsidRPr="0053152C">
        <w:rPr>
          <w:rFonts w:ascii="Arial" w:hAnsi="Arial" w:cs="Arial"/>
          <w:sz w:val="22"/>
          <w:szCs w:val="22"/>
          <w:lang w:val="en-US"/>
        </w:rPr>
        <w:t>behavior</w:t>
      </w:r>
      <w:r w:rsidR="00A9523A" w:rsidRPr="0053152C">
        <w:rPr>
          <w:rFonts w:ascii="Arial" w:hAnsi="Arial" w:cs="Arial"/>
          <w:sz w:val="22"/>
          <w:szCs w:val="22"/>
          <w:lang w:val="en-US"/>
        </w:rPr>
        <w:t xml:space="preserve"> and small risk of metastatic spread </w:t>
      </w:r>
      <w:r w:rsidR="00A9523A" w:rsidRPr="0053152C">
        <w:rPr>
          <w:rFonts w:ascii="Arial" w:hAnsi="Arial" w:cs="Arial"/>
          <w:sz w:val="22"/>
          <w:szCs w:val="22"/>
          <w:lang w:val="en-US"/>
        </w:rPr>
        <w:fldChar w:fldCharType="begin">
          <w:fldData xml:space="preserve">PEVuZE5vdGU+PENpdGU+PEF1dGhvcj5aaGFvPC9BdXRob3I+PFllYXI+MjAyMTwvWWVhcj48UmVj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PEVuZE5vdGU+PENpdGU+PEF1dGhvcj5aaGFvPC9BdXRob3I+PFllYXI+MjAyMTwvWWVhcj48UmVj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A9523A" w:rsidRPr="0053152C">
        <w:rPr>
          <w:rFonts w:ascii="Arial" w:hAnsi="Arial" w:cs="Arial"/>
          <w:sz w:val="22"/>
          <w:szCs w:val="22"/>
          <w:lang w:val="en-US"/>
        </w:rPr>
      </w:r>
      <w:r w:rsidR="00A9523A"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70</w:t>
      </w:r>
      <w:r w:rsidR="00A808AE">
        <w:rPr>
          <w:rFonts w:ascii="Arial" w:hAnsi="Arial" w:cs="Arial"/>
          <w:noProof/>
          <w:sz w:val="22"/>
          <w:szCs w:val="22"/>
          <w:lang w:val="en-US"/>
        </w:rPr>
        <w:t>)</w:t>
      </w:r>
      <w:r w:rsidR="00A9523A" w:rsidRPr="0053152C">
        <w:rPr>
          <w:rFonts w:ascii="Arial" w:hAnsi="Arial" w:cs="Arial"/>
          <w:sz w:val="22"/>
          <w:szCs w:val="22"/>
          <w:lang w:val="en-US"/>
        </w:rPr>
        <w:fldChar w:fldCharType="end"/>
      </w:r>
      <w:r w:rsidR="00922991" w:rsidRPr="0053152C">
        <w:rPr>
          <w:rFonts w:ascii="Arial" w:hAnsi="Arial" w:cs="Arial"/>
          <w:sz w:val="22"/>
          <w:szCs w:val="22"/>
          <w:lang w:val="en-US"/>
        </w:rPr>
        <w:t xml:space="preserve">. However, </w:t>
      </w:r>
      <w:r w:rsidRPr="0053152C">
        <w:rPr>
          <w:rFonts w:ascii="Arial" w:hAnsi="Arial" w:cs="Arial"/>
          <w:sz w:val="22"/>
          <w:szCs w:val="22"/>
          <w:lang w:val="en-US"/>
        </w:rPr>
        <w:t xml:space="preserve">a subset of </w:t>
      </w:r>
      <w:r w:rsidR="00922991" w:rsidRPr="0053152C">
        <w:rPr>
          <w:rFonts w:ascii="Arial" w:hAnsi="Arial" w:cs="Arial"/>
          <w:sz w:val="22"/>
          <w:szCs w:val="22"/>
          <w:lang w:val="en-US"/>
        </w:rPr>
        <w:t>rectal NET can</w:t>
      </w:r>
      <w:r w:rsidRPr="0053152C">
        <w:rPr>
          <w:rFonts w:ascii="Arial" w:hAnsi="Arial" w:cs="Arial"/>
          <w:sz w:val="22"/>
          <w:szCs w:val="22"/>
          <w:lang w:val="en-US"/>
        </w:rPr>
        <w:t xml:space="preserve"> present in locally advanced stages and be</w:t>
      </w:r>
      <w:r w:rsidR="00922991" w:rsidRPr="0053152C">
        <w:rPr>
          <w:rFonts w:ascii="Arial" w:hAnsi="Arial" w:cs="Arial"/>
          <w:sz w:val="22"/>
          <w:szCs w:val="22"/>
          <w:lang w:val="en-US"/>
        </w:rPr>
        <w:t xml:space="preserve"> associated with metastatic spread. </w:t>
      </w:r>
      <w:r w:rsidR="00FB1B49" w:rsidRPr="0053152C">
        <w:rPr>
          <w:rFonts w:ascii="Arial" w:hAnsi="Arial" w:cs="Arial"/>
          <w:sz w:val="22"/>
          <w:szCs w:val="22"/>
          <w:lang w:val="en-US"/>
        </w:rPr>
        <w:t xml:space="preserve">Although their venous drainage is not connected to the portal vein, rectal NET </w:t>
      </w:r>
      <w:proofErr w:type="gramStart"/>
      <w:r w:rsidR="00FB1B49" w:rsidRPr="0053152C">
        <w:rPr>
          <w:rFonts w:ascii="Arial" w:hAnsi="Arial" w:cs="Arial"/>
          <w:sz w:val="22"/>
          <w:szCs w:val="22"/>
          <w:lang w:val="en-US"/>
        </w:rPr>
        <w:t>are</w:t>
      </w:r>
      <w:proofErr w:type="gramEnd"/>
      <w:r w:rsidR="00FB1B49" w:rsidRPr="0053152C">
        <w:rPr>
          <w:rFonts w:ascii="Arial" w:hAnsi="Arial" w:cs="Arial"/>
          <w:sz w:val="22"/>
          <w:szCs w:val="22"/>
          <w:lang w:val="en-US"/>
        </w:rPr>
        <w:t xml:space="preserve"> rarely associated with hormonal syndromes</w:t>
      </w:r>
      <w:r w:rsidR="00A9523A" w:rsidRPr="0053152C">
        <w:rPr>
          <w:rFonts w:ascii="Arial" w:hAnsi="Arial" w:cs="Arial"/>
          <w:sz w:val="22"/>
          <w:szCs w:val="22"/>
          <w:lang w:val="en-US"/>
        </w:rPr>
        <w:t>, presumably</w:t>
      </w:r>
      <w:r w:rsidRPr="0053152C">
        <w:rPr>
          <w:rFonts w:ascii="Arial" w:hAnsi="Arial" w:cs="Arial"/>
          <w:sz w:val="22"/>
          <w:szCs w:val="22"/>
          <w:lang w:val="en-US"/>
        </w:rPr>
        <w:t xml:space="preserve"> due to their</w:t>
      </w:r>
      <w:r w:rsidR="00A9523A" w:rsidRPr="0053152C">
        <w:rPr>
          <w:rFonts w:ascii="Arial" w:hAnsi="Arial" w:cs="Arial"/>
          <w:sz w:val="22"/>
          <w:szCs w:val="22"/>
          <w:lang w:val="en-US"/>
        </w:rPr>
        <w:t xml:space="preserve"> neuroendocrine</w:t>
      </w:r>
      <w:r w:rsidRPr="0053152C">
        <w:rPr>
          <w:rFonts w:ascii="Arial" w:hAnsi="Arial" w:cs="Arial"/>
          <w:sz w:val="22"/>
          <w:szCs w:val="22"/>
          <w:lang w:val="en-US"/>
        </w:rPr>
        <w:t xml:space="preserve"> cell</w:t>
      </w:r>
      <w:r w:rsidR="00A9523A" w:rsidRPr="0053152C">
        <w:rPr>
          <w:rFonts w:ascii="Arial" w:hAnsi="Arial" w:cs="Arial"/>
          <w:sz w:val="22"/>
          <w:szCs w:val="22"/>
          <w:lang w:val="en-US"/>
        </w:rPr>
        <w:t xml:space="preserve"> type of</w:t>
      </w:r>
      <w:r w:rsidRPr="0053152C">
        <w:rPr>
          <w:rFonts w:ascii="Arial" w:hAnsi="Arial" w:cs="Arial"/>
          <w:sz w:val="22"/>
          <w:szCs w:val="22"/>
          <w:lang w:val="en-US"/>
        </w:rPr>
        <w:t xml:space="preserve"> origin</w:t>
      </w:r>
      <w:r w:rsidR="00FB1B49" w:rsidRPr="0053152C">
        <w:rPr>
          <w:rFonts w:ascii="Arial" w:hAnsi="Arial" w:cs="Arial"/>
          <w:sz w:val="22"/>
          <w:szCs w:val="22"/>
          <w:lang w:val="en-US"/>
        </w:rPr>
        <w:t>.</w:t>
      </w:r>
    </w:p>
    <w:p w14:paraId="23A6B9B4" w14:textId="77777777" w:rsidR="009A6A2B" w:rsidRPr="0053152C" w:rsidRDefault="009A6A2B" w:rsidP="00BF5F07">
      <w:pPr>
        <w:spacing w:line="276" w:lineRule="auto"/>
        <w:rPr>
          <w:rFonts w:ascii="Arial" w:hAnsi="Arial" w:cs="Arial"/>
          <w:sz w:val="22"/>
          <w:szCs w:val="22"/>
          <w:lang w:val="en-US"/>
        </w:rPr>
      </w:pPr>
    </w:p>
    <w:p w14:paraId="7BAAD293" w14:textId="55C0D24E" w:rsidR="009A6A2B" w:rsidRPr="0053152C" w:rsidRDefault="009A6A2B" w:rsidP="00BF5F07">
      <w:pPr>
        <w:spacing w:line="276" w:lineRule="auto"/>
        <w:rPr>
          <w:rFonts w:ascii="Arial" w:hAnsi="Arial" w:cs="Arial"/>
          <w:b/>
          <w:bCs/>
          <w:sz w:val="22"/>
          <w:szCs w:val="22"/>
          <w:lang w:val="en-US"/>
        </w:rPr>
      </w:pPr>
      <w:r w:rsidRPr="0053152C">
        <w:rPr>
          <w:rFonts w:ascii="Arial" w:hAnsi="Arial" w:cs="Arial"/>
          <w:b/>
          <w:bCs/>
          <w:color w:val="0070C0"/>
          <w:sz w:val="22"/>
          <w:szCs w:val="22"/>
          <w:lang w:val="en-US"/>
        </w:rPr>
        <w:t>D</w:t>
      </w:r>
      <w:r w:rsidR="00D750BA" w:rsidRPr="0053152C">
        <w:rPr>
          <w:rFonts w:ascii="Arial" w:hAnsi="Arial" w:cs="Arial"/>
          <w:b/>
          <w:bCs/>
          <w:color w:val="0070C0"/>
          <w:sz w:val="22"/>
          <w:szCs w:val="22"/>
          <w:lang w:val="en-US"/>
        </w:rPr>
        <w:t>IAGNOSIS</w:t>
      </w:r>
      <w:r w:rsidR="00D750BA" w:rsidRPr="0053152C">
        <w:rPr>
          <w:rFonts w:ascii="Arial" w:hAnsi="Arial" w:cs="Arial"/>
          <w:b/>
          <w:bCs/>
          <w:sz w:val="22"/>
          <w:szCs w:val="22"/>
          <w:lang w:val="en-US"/>
        </w:rPr>
        <w:t xml:space="preserve"> </w:t>
      </w:r>
      <w:bookmarkEnd w:id="4"/>
    </w:p>
    <w:p w14:paraId="77F7DE44" w14:textId="77777777" w:rsidR="00D750BA" w:rsidRPr="0053152C" w:rsidRDefault="00D750BA" w:rsidP="00BF5F07">
      <w:pPr>
        <w:spacing w:line="276" w:lineRule="auto"/>
        <w:rPr>
          <w:rFonts w:ascii="Arial" w:hAnsi="Arial" w:cs="Arial"/>
          <w:sz w:val="22"/>
          <w:szCs w:val="22"/>
          <w:u w:val="single"/>
          <w:lang w:val="en-US"/>
        </w:rPr>
      </w:pPr>
    </w:p>
    <w:p w14:paraId="34074FAB" w14:textId="24A8BA18" w:rsidR="002C7238" w:rsidRPr="0053152C" w:rsidRDefault="002C7238" w:rsidP="00BF5F07">
      <w:pPr>
        <w:spacing w:line="276" w:lineRule="auto"/>
        <w:rPr>
          <w:rFonts w:ascii="Arial" w:hAnsi="Arial" w:cs="Arial"/>
          <w:b/>
          <w:bCs/>
          <w:color w:val="00B050"/>
          <w:sz w:val="22"/>
          <w:szCs w:val="22"/>
          <w:lang w:val="en-US"/>
        </w:rPr>
      </w:pPr>
      <w:bookmarkStart w:id="5" w:name="_Hlk143778211"/>
      <w:r w:rsidRPr="0053152C">
        <w:rPr>
          <w:rFonts w:ascii="Arial" w:hAnsi="Arial" w:cs="Arial"/>
          <w:b/>
          <w:bCs/>
          <w:color w:val="00B050"/>
          <w:sz w:val="22"/>
          <w:szCs w:val="22"/>
          <w:lang w:val="en-US"/>
        </w:rPr>
        <w:t>Histopathology</w:t>
      </w:r>
    </w:p>
    <w:p w14:paraId="36115619" w14:textId="77777777" w:rsidR="00D750BA" w:rsidRPr="0053152C" w:rsidRDefault="00D750BA" w:rsidP="00BF5F07">
      <w:pPr>
        <w:spacing w:line="276" w:lineRule="auto"/>
        <w:rPr>
          <w:rFonts w:ascii="Arial" w:hAnsi="Arial" w:cs="Arial"/>
          <w:sz w:val="22"/>
          <w:szCs w:val="22"/>
          <w:lang w:val="en-US"/>
        </w:rPr>
      </w:pPr>
    </w:p>
    <w:p w14:paraId="5AF5D049" w14:textId="6B26E979" w:rsidR="002C7238" w:rsidRPr="0053152C" w:rsidRDefault="00090C34" w:rsidP="00BF5F07">
      <w:pPr>
        <w:spacing w:line="276" w:lineRule="auto"/>
        <w:rPr>
          <w:rFonts w:ascii="Arial" w:hAnsi="Arial" w:cs="Arial"/>
          <w:sz w:val="22"/>
          <w:szCs w:val="22"/>
          <w:lang w:val="en-US"/>
        </w:rPr>
      </w:pPr>
      <w:r w:rsidRPr="0053152C">
        <w:rPr>
          <w:rFonts w:ascii="Arial" w:hAnsi="Arial" w:cs="Arial"/>
          <w:sz w:val="22"/>
          <w:szCs w:val="22"/>
          <w:lang w:val="en-US"/>
        </w:rPr>
        <w:t xml:space="preserve">Obtaining </w:t>
      </w:r>
      <w:r w:rsidR="00791147" w:rsidRPr="0053152C">
        <w:rPr>
          <w:rFonts w:ascii="Arial" w:hAnsi="Arial" w:cs="Arial"/>
          <w:sz w:val="22"/>
          <w:szCs w:val="22"/>
          <w:lang w:val="en-US"/>
        </w:rPr>
        <w:t xml:space="preserve">histology for evaluation </w:t>
      </w:r>
      <w:r w:rsidR="00B039F3">
        <w:rPr>
          <w:rFonts w:ascii="Arial" w:hAnsi="Arial" w:cs="Arial"/>
          <w:sz w:val="22"/>
          <w:szCs w:val="22"/>
          <w:lang w:val="en-US"/>
        </w:rPr>
        <w:t>and</w:t>
      </w:r>
      <w:r w:rsidR="00791147" w:rsidRPr="0053152C">
        <w:rPr>
          <w:rFonts w:ascii="Arial" w:hAnsi="Arial" w:cs="Arial"/>
          <w:sz w:val="22"/>
          <w:szCs w:val="22"/>
          <w:lang w:val="en-US"/>
        </w:rPr>
        <w:t xml:space="preserve"> confirmation of diagnosis remains essential in the work-up of a </w:t>
      </w:r>
      <w:r w:rsidR="007263C8" w:rsidRPr="0053152C">
        <w:rPr>
          <w:rFonts w:ascii="Arial" w:hAnsi="Arial" w:cs="Arial"/>
          <w:sz w:val="22"/>
          <w:szCs w:val="22"/>
          <w:lang w:val="en-US"/>
        </w:rPr>
        <w:t>gastrointestinal</w:t>
      </w:r>
      <w:r w:rsidR="00DB4E3F" w:rsidRPr="0053152C">
        <w:rPr>
          <w:rFonts w:ascii="Arial" w:hAnsi="Arial" w:cs="Arial"/>
          <w:sz w:val="22"/>
          <w:szCs w:val="22"/>
          <w:lang w:val="en-US"/>
        </w:rPr>
        <w:t xml:space="preserve"> NE</w:t>
      </w:r>
      <w:r w:rsidR="00071CBE" w:rsidRPr="0053152C">
        <w:rPr>
          <w:rFonts w:ascii="Arial" w:hAnsi="Arial" w:cs="Arial"/>
          <w:sz w:val="22"/>
          <w:szCs w:val="22"/>
          <w:lang w:val="en-US"/>
        </w:rPr>
        <w:t>N</w:t>
      </w:r>
      <w:r w:rsidR="00DB4E3F" w:rsidRPr="0053152C">
        <w:rPr>
          <w:rFonts w:ascii="Arial" w:hAnsi="Arial" w:cs="Arial"/>
          <w:sz w:val="22"/>
          <w:szCs w:val="22"/>
          <w:lang w:val="en-US"/>
        </w:rPr>
        <w:t xml:space="preserve">, even in the setting of modern imaging techniques and circulating </w:t>
      </w:r>
      <w:r w:rsidR="00A47BFF" w:rsidRPr="0053152C">
        <w:rPr>
          <w:rFonts w:ascii="Arial" w:hAnsi="Arial" w:cs="Arial"/>
          <w:sz w:val="22"/>
          <w:szCs w:val="22"/>
          <w:lang w:val="en-US"/>
        </w:rPr>
        <w:t>bio</w:t>
      </w:r>
      <w:r w:rsidR="00DB4E3F" w:rsidRPr="0053152C">
        <w:rPr>
          <w:rFonts w:ascii="Arial" w:hAnsi="Arial" w:cs="Arial"/>
          <w:sz w:val="22"/>
          <w:szCs w:val="22"/>
          <w:lang w:val="en-US"/>
        </w:rPr>
        <w:t>markers.</w:t>
      </w:r>
      <w:r w:rsidR="00BF3E11" w:rsidRPr="0053152C">
        <w:rPr>
          <w:rFonts w:ascii="Arial" w:hAnsi="Arial" w:cs="Arial"/>
          <w:sz w:val="22"/>
          <w:szCs w:val="22"/>
          <w:lang w:val="en-US"/>
        </w:rPr>
        <w:t xml:space="preserve"> The diagnosis of a NE</w:t>
      </w:r>
      <w:r w:rsidR="00071CBE" w:rsidRPr="0053152C">
        <w:rPr>
          <w:rFonts w:ascii="Arial" w:hAnsi="Arial" w:cs="Arial"/>
          <w:sz w:val="22"/>
          <w:szCs w:val="22"/>
          <w:lang w:val="en-US"/>
        </w:rPr>
        <w:t>N</w:t>
      </w:r>
      <w:r w:rsidR="00BF3E11" w:rsidRPr="0053152C">
        <w:rPr>
          <w:rFonts w:ascii="Arial" w:hAnsi="Arial" w:cs="Arial"/>
          <w:sz w:val="22"/>
          <w:szCs w:val="22"/>
          <w:lang w:val="en-US"/>
        </w:rPr>
        <w:t xml:space="preserve"> can be suggested through histological findings on H&amp;E staining, such as </w:t>
      </w:r>
      <w:r w:rsidR="0053152C" w:rsidRPr="0053152C">
        <w:rPr>
          <w:rFonts w:ascii="Arial" w:hAnsi="Arial" w:cs="Arial"/>
          <w:sz w:val="22"/>
          <w:szCs w:val="22"/>
          <w:lang w:val="en-US"/>
        </w:rPr>
        <w:t>an</w:t>
      </w:r>
      <w:r w:rsidR="00BF3E11" w:rsidRPr="0053152C">
        <w:rPr>
          <w:rFonts w:ascii="Arial" w:hAnsi="Arial" w:cs="Arial"/>
          <w:sz w:val="22"/>
          <w:szCs w:val="22"/>
          <w:lang w:val="en-US"/>
        </w:rPr>
        <w:t xml:space="preserve"> </w:t>
      </w:r>
      <w:r w:rsidR="00FD330E" w:rsidRPr="0053152C">
        <w:rPr>
          <w:rFonts w:ascii="Arial" w:hAnsi="Arial" w:cs="Arial"/>
          <w:sz w:val="22"/>
          <w:szCs w:val="22"/>
          <w:lang w:val="en-US"/>
        </w:rPr>
        <w:t>organoid</w:t>
      </w:r>
      <w:r w:rsidR="00BF3E11" w:rsidRPr="0053152C">
        <w:rPr>
          <w:rFonts w:ascii="Arial" w:hAnsi="Arial" w:cs="Arial"/>
          <w:sz w:val="22"/>
          <w:szCs w:val="22"/>
          <w:lang w:val="en-US"/>
        </w:rPr>
        <w:t xml:space="preserve"> pattern</w:t>
      </w:r>
      <w:r w:rsidR="00362856" w:rsidRPr="0053152C">
        <w:rPr>
          <w:rFonts w:ascii="Arial" w:hAnsi="Arial" w:cs="Arial"/>
          <w:sz w:val="22"/>
          <w:szCs w:val="22"/>
          <w:lang w:val="en-US"/>
        </w:rPr>
        <w:t>, absence of necrosis, low nucleus to cytoplasm ratio</w:t>
      </w:r>
      <w:r w:rsidR="00B039F3">
        <w:rPr>
          <w:rFonts w:ascii="Arial" w:hAnsi="Arial" w:cs="Arial"/>
          <w:sz w:val="22"/>
          <w:szCs w:val="22"/>
          <w:lang w:val="en-US"/>
        </w:rPr>
        <w:t>,</w:t>
      </w:r>
      <w:r w:rsidR="0041490F" w:rsidRPr="0053152C">
        <w:rPr>
          <w:rFonts w:ascii="Arial" w:hAnsi="Arial" w:cs="Arial"/>
          <w:sz w:val="22"/>
          <w:szCs w:val="22"/>
          <w:lang w:val="en-US"/>
        </w:rPr>
        <w:t xml:space="preserve"> and salt and pepper chromatin</w:t>
      </w:r>
      <w:r w:rsidR="00362856" w:rsidRPr="0053152C">
        <w:rPr>
          <w:rFonts w:ascii="Arial" w:hAnsi="Arial" w:cs="Arial"/>
          <w:sz w:val="22"/>
          <w:szCs w:val="22"/>
          <w:lang w:val="en-US"/>
        </w:rPr>
        <w:t xml:space="preserve">. </w:t>
      </w:r>
      <w:r w:rsidR="00976381" w:rsidRPr="0053152C">
        <w:rPr>
          <w:rFonts w:ascii="Arial" w:hAnsi="Arial" w:cs="Arial"/>
          <w:sz w:val="22"/>
          <w:szCs w:val="22"/>
          <w:lang w:val="en-US"/>
        </w:rPr>
        <w:t>U</w:t>
      </w:r>
      <w:r w:rsidR="00BF3E11" w:rsidRPr="0053152C">
        <w:rPr>
          <w:rFonts w:ascii="Arial" w:hAnsi="Arial" w:cs="Arial"/>
          <w:sz w:val="22"/>
          <w:szCs w:val="22"/>
          <w:lang w:val="en-US"/>
        </w:rPr>
        <w:t>ltimately</w:t>
      </w:r>
      <w:r w:rsidR="00976381" w:rsidRPr="0053152C">
        <w:rPr>
          <w:rFonts w:ascii="Arial" w:hAnsi="Arial" w:cs="Arial"/>
          <w:sz w:val="22"/>
          <w:szCs w:val="22"/>
          <w:lang w:val="en-US"/>
        </w:rPr>
        <w:t>, the histological diagnosis</w:t>
      </w:r>
      <w:r w:rsidR="00BF3E11" w:rsidRPr="0053152C">
        <w:rPr>
          <w:rFonts w:ascii="Arial" w:hAnsi="Arial" w:cs="Arial"/>
          <w:sz w:val="22"/>
          <w:szCs w:val="22"/>
          <w:lang w:val="en-US"/>
        </w:rPr>
        <w:t xml:space="preserve"> requires positive immunohistochemical staining </w:t>
      </w:r>
      <w:r w:rsidR="00881ABE" w:rsidRPr="0053152C">
        <w:rPr>
          <w:rFonts w:ascii="Arial" w:hAnsi="Arial" w:cs="Arial"/>
          <w:sz w:val="22"/>
          <w:szCs w:val="22"/>
          <w:lang w:val="en-US"/>
        </w:rPr>
        <w:t>of neuroendocrine markers</w:t>
      </w:r>
      <w:r w:rsidR="00542E19" w:rsidRPr="0053152C">
        <w:rPr>
          <w:rFonts w:ascii="Arial" w:hAnsi="Arial" w:cs="Arial"/>
          <w:sz w:val="22"/>
          <w:szCs w:val="22"/>
          <w:lang w:val="en-US"/>
        </w:rPr>
        <w:t xml:space="preserve"> </w:t>
      </w:r>
      <w:r w:rsidR="00B53621"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&lt;EndNote&gt;&lt;Cite&gt;&lt;Author&gt;Perren&lt;/Author&gt;&lt;Year&gt;2017&lt;/Year&gt;&lt;RecNum&gt;1059&lt;/RecNum&gt;&lt;DisplayText&gt;[71]&lt;/DisplayText&gt;&lt;record&gt;&lt;rec-number&gt;1059&lt;/rec-number&gt;&lt;foreign-keys&gt;&lt;key app="EN" db-id="2sd5evea8t2f2hedwrrv52tmsspa20afzvtd" timestamp="1691008423"&gt;1059&lt;/key&gt;&lt;/foreign-keys&gt;&lt;ref-type name="Journal Article"&gt;17&lt;/ref-type&gt;&lt;contributors&gt;&lt;authors&gt;&lt;author&gt;Perren, A.&lt;/author&gt;&lt;author&gt;Couvelard, A.&lt;/author&gt;&lt;author&gt;Scoazec, J. Y.&lt;/author&gt;&lt;author&gt;Costa, F.&lt;/author&gt;&lt;author&gt;Borbath, I.&lt;/author&gt;&lt;author&gt;Delle Fave, G.&lt;/author&gt;&lt;author&gt;Gorbounova, V.&lt;/author&gt;&lt;author&gt;Gross, D.&lt;/author&gt;&lt;author&gt;Grossma, A.&lt;/author&gt;&lt;author&gt;Jense, R. T.&lt;/author&gt;&lt;author&gt;Kulke, M.&lt;/author&gt;&lt;author&gt;Oeberg, K.&lt;/author&gt;&lt;author&gt;Rindi, G.&lt;/author&gt;&lt;author&gt;Sorbye, H.&lt;/author&gt;&lt;author&gt;Welin, S.&lt;/author&gt;&lt;author&gt;Antibes Consensus Conference, participants&lt;/author&gt;&lt;/authors&gt;&lt;/contributors&gt;&lt;auth-address&gt;Institute of Pathology, University of Bern, Switzerland.&lt;/auth-address&gt;&lt;titles&gt;&lt;title&gt;ENETS Consensus Guidelines for the Standards of Care in Neuroendocrine Tumors: Pathology: Diagnosis and Prognostic Stratification&lt;/title&gt;&lt;secondary-title&gt;Neuroendocrinology&lt;/secondary-title&gt;&lt;/titles&gt;&lt;periodical&gt;&lt;full-title&gt;Neuroendocrinology&lt;/full-title&gt;&lt;/periodical&gt;&lt;pages&gt;196-200&lt;/pages&gt;&lt;volume&gt;105&lt;/volume&gt;&lt;number&gt;3&lt;/number&gt;&lt;edition&gt;20170211&lt;/edition&gt;&lt;dates&gt;&lt;year&gt;2017&lt;/year&gt;&lt;/dates&gt;&lt;isbn&gt;1423-0194 (Electronic)&amp;#xD;0028-3835 (Linking)&lt;/isbn&gt;&lt;accession-num&gt;28190015&lt;/accession-num&gt;&lt;urls&gt;&lt;related-urls&gt;&lt;url&gt;https://www.ncbi.nlm.nih.gov/pubmed/28190015&lt;/url&gt;&lt;/related-urls&gt;&lt;/urls&gt;&lt;electronic-resource-num&gt;10.1159/000457956&lt;/electronic-resource-num&gt;&lt;remote-database-name&gt;Publisher&lt;/remote-database-name&gt;&lt;remote-database-provider&gt;NLM&lt;/remote-database-provider&gt;&lt;/record&gt;&lt;/Cite&gt;&lt;/EndNote&gt;</w:instrText>
      </w:r>
      <w:r w:rsidR="00B53621"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71</w:t>
      </w:r>
      <w:r w:rsidR="00A808AE">
        <w:rPr>
          <w:rFonts w:ascii="Arial" w:hAnsi="Arial" w:cs="Arial"/>
          <w:noProof/>
          <w:sz w:val="22"/>
          <w:szCs w:val="22"/>
          <w:lang w:val="en-US"/>
        </w:rPr>
        <w:t>)</w:t>
      </w:r>
      <w:r w:rsidR="00B53621" w:rsidRPr="0053152C">
        <w:rPr>
          <w:rFonts w:ascii="Arial" w:hAnsi="Arial" w:cs="Arial"/>
          <w:sz w:val="22"/>
          <w:szCs w:val="22"/>
          <w:lang w:val="en-US"/>
        </w:rPr>
        <w:fldChar w:fldCharType="end"/>
      </w:r>
      <w:r w:rsidR="00881ABE" w:rsidRPr="0053152C">
        <w:rPr>
          <w:rFonts w:ascii="Arial" w:hAnsi="Arial" w:cs="Arial"/>
          <w:sz w:val="22"/>
          <w:szCs w:val="22"/>
          <w:lang w:val="en-US"/>
        </w:rPr>
        <w:t xml:space="preserve">. Most commonly used neuroendocrine markers include synaptophysin and chromogranin A, although </w:t>
      </w:r>
      <w:r w:rsidR="00EF6576" w:rsidRPr="0053152C">
        <w:rPr>
          <w:rFonts w:ascii="Arial" w:hAnsi="Arial" w:cs="Arial"/>
          <w:sz w:val="22"/>
          <w:szCs w:val="22"/>
          <w:lang w:val="en-US"/>
        </w:rPr>
        <w:t>N-CAM (CD56)</w:t>
      </w:r>
      <w:r w:rsidR="00043A77" w:rsidRPr="0053152C">
        <w:rPr>
          <w:rFonts w:ascii="Arial" w:hAnsi="Arial" w:cs="Arial"/>
          <w:sz w:val="22"/>
          <w:szCs w:val="22"/>
          <w:lang w:val="en-US"/>
        </w:rPr>
        <w:t xml:space="preserve"> has also been advocated as such</w:t>
      </w:r>
      <w:r w:rsidR="00EF6576" w:rsidRPr="0053152C">
        <w:rPr>
          <w:rFonts w:ascii="Arial" w:hAnsi="Arial" w:cs="Arial"/>
          <w:sz w:val="22"/>
          <w:szCs w:val="22"/>
          <w:lang w:val="en-US"/>
        </w:rPr>
        <w:t xml:space="preserve"> in the past</w:t>
      </w:r>
      <w:r w:rsidR="00043A77" w:rsidRPr="0053152C">
        <w:rPr>
          <w:rFonts w:ascii="Arial" w:hAnsi="Arial" w:cs="Arial"/>
          <w:sz w:val="22"/>
          <w:szCs w:val="22"/>
          <w:lang w:val="en-US"/>
        </w:rPr>
        <w:t>. Staining with either synaptophysin or chromogranin A should be positive</w:t>
      </w:r>
      <w:r w:rsidR="00D2518D" w:rsidRPr="0053152C">
        <w:rPr>
          <w:rFonts w:ascii="Arial" w:hAnsi="Arial" w:cs="Arial"/>
          <w:sz w:val="22"/>
          <w:szCs w:val="22"/>
          <w:lang w:val="en-US"/>
        </w:rPr>
        <w:t>, with the former having a higher p</w:t>
      </w:r>
      <w:r w:rsidR="00A42432" w:rsidRPr="0053152C">
        <w:rPr>
          <w:rFonts w:ascii="Arial" w:hAnsi="Arial" w:cs="Arial"/>
          <w:sz w:val="22"/>
          <w:szCs w:val="22"/>
          <w:lang w:val="en-US"/>
        </w:rPr>
        <w:t>ositivity rate</w:t>
      </w:r>
      <w:r w:rsidR="00D2518D" w:rsidRPr="0053152C">
        <w:rPr>
          <w:rFonts w:ascii="Arial" w:hAnsi="Arial" w:cs="Arial"/>
          <w:sz w:val="22"/>
          <w:szCs w:val="22"/>
          <w:lang w:val="en-US"/>
        </w:rPr>
        <w:t xml:space="preserve"> in </w:t>
      </w:r>
      <w:r w:rsidR="007263C8" w:rsidRPr="0053152C">
        <w:rPr>
          <w:rFonts w:ascii="Arial" w:hAnsi="Arial" w:cs="Arial"/>
          <w:sz w:val="22"/>
          <w:szCs w:val="22"/>
          <w:lang w:val="en-US"/>
        </w:rPr>
        <w:t xml:space="preserve">gastrointestinal </w:t>
      </w:r>
      <w:r w:rsidR="00D2518D" w:rsidRPr="0053152C">
        <w:rPr>
          <w:rFonts w:ascii="Arial" w:hAnsi="Arial" w:cs="Arial"/>
          <w:sz w:val="22"/>
          <w:szCs w:val="22"/>
          <w:lang w:val="en-US"/>
        </w:rPr>
        <w:t>NE</w:t>
      </w:r>
      <w:r w:rsidR="00071CBE" w:rsidRPr="0053152C">
        <w:rPr>
          <w:rFonts w:ascii="Arial" w:hAnsi="Arial" w:cs="Arial"/>
          <w:sz w:val="22"/>
          <w:szCs w:val="22"/>
          <w:lang w:val="en-US"/>
        </w:rPr>
        <w:t>N</w:t>
      </w:r>
      <w:r w:rsidR="00BD4954" w:rsidRPr="0053152C">
        <w:rPr>
          <w:rFonts w:ascii="Arial" w:hAnsi="Arial" w:cs="Arial"/>
          <w:sz w:val="22"/>
          <w:szCs w:val="22"/>
          <w:lang w:val="en-US"/>
        </w:rPr>
        <w:t xml:space="preserve"> </w:t>
      </w:r>
      <w:r w:rsidR="00346E2C"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&lt;EndNote&gt;&lt;Cite&gt;&lt;Author&gt;Lloyd&lt;/Author&gt;&lt;Year&gt;2003&lt;/Year&gt;&lt;RecNum&gt;1060&lt;/RecNum&gt;&lt;DisplayText&gt;[72]&lt;/DisplayText&gt;&lt;record&gt;&lt;rec-number&gt;1060&lt;/rec-number&gt;&lt;foreign-keys&gt;&lt;key app="EN" db-id="2sd5evea8t2f2hedwrrv52tmsspa20afzvtd" timestamp="1691008565"&gt;1060&lt;/key&gt;&lt;/foreign-keys&gt;&lt;ref-type name="Journal Article"&gt;17&lt;/ref-type&gt;&lt;contributors&gt;&lt;authors&gt;&lt;author&gt;Lloyd, R. V.&lt;/author&gt;&lt;/authors&gt;&lt;/contributors&gt;&lt;auth-address&gt;Mayo Clinic, Department of Laboratory Medicine and Pathology, 200 First Street SW, Rochester, MN 55905, USA.&lt;/auth-address&gt;&lt;titles&gt;&lt;title&gt;Practical markers used in the diagnosis of neuroendocrine tumors&lt;/title&gt;&lt;secondary-title&gt;Endocr Pathol&lt;/secondary-title&gt;&lt;/titles&gt;&lt;periodical&gt;&lt;full-title&gt;Endocr Pathol&lt;/full-title&gt;&lt;/periodical&gt;&lt;pages&gt;293-301&lt;/pages&gt;&lt;volume&gt;14&lt;/volume&gt;&lt;number&gt;4&lt;/number&gt;&lt;keywords&gt;&lt;keyword&gt;Aged&lt;/keyword&gt;&lt;keyword&gt;Biomarkers, Tumor/*analysis/genetics&lt;/keyword&gt;&lt;keyword&gt;Chromogranins/analysis&lt;/keyword&gt;&lt;keyword&gt;Diagnosis, Differential&lt;/keyword&gt;&lt;keyword&gt;Humans&lt;/keyword&gt;&lt;keyword&gt;In Situ Hybridization&lt;/keyword&gt;&lt;keyword&gt;Keratins/analysis&lt;/keyword&gt;&lt;keyword&gt;Male&lt;/keyword&gt;&lt;keyword&gt;Neuroendocrine Tumors/*diagnosis&lt;/keyword&gt;&lt;keyword&gt;Neurosecretory Systems&lt;/keyword&gt;&lt;keyword&gt;RNA, Messenger/analysis&lt;/keyword&gt;&lt;keyword&gt;Synaptophysin/analysis&lt;/keyword&gt;&lt;keyword&gt;Transcription Factors/analysis&lt;/keyword&gt;&lt;/keywords&gt;&lt;dates&gt;&lt;year&gt;2003&lt;/year&gt;&lt;pub-dates&gt;&lt;date&gt;Winter&lt;/date&gt;&lt;/pub-dates&gt;&lt;/dates&gt;&lt;isbn&gt;1046-3976 (Print)&amp;#xD;1046-3976 (Linking)&lt;/isbn&gt;&lt;accession-num&gt;14739487&lt;/accession-num&gt;&lt;urls&gt;&lt;related-urls&gt;&lt;url&gt;https://www.ncbi.nlm.nih.gov/pubmed/14739487&lt;/url&gt;&lt;/related-urls&gt;&lt;/urls&gt;&lt;electronic-resource-num&gt;10.1385/ep:14:4:293&lt;/electronic-resource-num&gt;&lt;remote-database-name&gt;Medline&lt;/remote-database-name&gt;&lt;remote-database-provider&gt;NLM&lt;/remote-database-provider&gt;&lt;/record&gt;&lt;/Cite&gt;&lt;/EndNote&gt;</w:instrText>
      </w:r>
      <w:r w:rsidR="00346E2C"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72</w:t>
      </w:r>
      <w:r w:rsidR="00A808AE">
        <w:rPr>
          <w:rFonts w:ascii="Arial" w:hAnsi="Arial" w:cs="Arial"/>
          <w:noProof/>
          <w:sz w:val="22"/>
          <w:szCs w:val="22"/>
          <w:lang w:val="en-US"/>
        </w:rPr>
        <w:t>)</w:t>
      </w:r>
      <w:r w:rsidR="00346E2C" w:rsidRPr="0053152C">
        <w:rPr>
          <w:rFonts w:ascii="Arial" w:hAnsi="Arial" w:cs="Arial"/>
          <w:sz w:val="22"/>
          <w:szCs w:val="22"/>
          <w:lang w:val="en-US"/>
        </w:rPr>
        <w:fldChar w:fldCharType="end"/>
      </w:r>
      <w:r w:rsidR="00D2518D" w:rsidRPr="0053152C">
        <w:rPr>
          <w:rFonts w:ascii="Arial" w:hAnsi="Arial" w:cs="Arial"/>
          <w:sz w:val="22"/>
          <w:szCs w:val="22"/>
          <w:lang w:val="en-US"/>
        </w:rPr>
        <w:t>.</w:t>
      </w:r>
      <w:r w:rsidR="00096D5F" w:rsidRPr="0053152C">
        <w:rPr>
          <w:rFonts w:ascii="Arial" w:hAnsi="Arial" w:cs="Arial"/>
          <w:sz w:val="22"/>
          <w:szCs w:val="22"/>
          <w:lang w:val="en-US"/>
        </w:rPr>
        <w:t xml:space="preserve"> </w:t>
      </w:r>
      <w:r w:rsidR="001D5AC7" w:rsidRPr="0053152C">
        <w:rPr>
          <w:rFonts w:ascii="Arial" w:hAnsi="Arial" w:cs="Arial"/>
          <w:sz w:val="22"/>
          <w:szCs w:val="22"/>
          <w:lang w:val="en-US"/>
        </w:rPr>
        <w:t xml:space="preserve">Expert pathological examination is advised in </w:t>
      </w:r>
      <w:r w:rsidR="0041490F" w:rsidRPr="0053152C">
        <w:rPr>
          <w:rFonts w:ascii="Arial" w:hAnsi="Arial" w:cs="Arial"/>
          <w:sz w:val="22"/>
          <w:szCs w:val="22"/>
          <w:lang w:val="en-US"/>
        </w:rPr>
        <w:t>uncertain</w:t>
      </w:r>
      <w:r w:rsidR="00B01085" w:rsidRPr="0053152C">
        <w:rPr>
          <w:rFonts w:ascii="Arial" w:hAnsi="Arial" w:cs="Arial"/>
          <w:sz w:val="22"/>
          <w:szCs w:val="22"/>
          <w:lang w:val="en-US"/>
        </w:rPr>
        <w:t xml:space="preserve"> cases, for instance</w:t>
      </w:r>
      <w:r w:rsidR="0041490F" w:rsidRPr="0053152C">
        <w:rPr>
          <w:rFonts w:ascii="Arial" w:hAnsi="Arial" w:cs="Arial"/>
          <w:sz w:val="22"/>
          <w:szCs w:val="22"/>
          <w:lang w:val="en-US"/>
        </w:rPr>
        <w:t xml:space="preserve"> </w:t>
      </w:r>
      <w:r w:rsidR="00B01085" w:rsidRPr="0053152C">
        <w:rPr>
          <w:rFonts w:ascii="Arial" w:hAnsi="Arial" w:cs="Arial"/>
          <w:sz w:val="22"/>
          <w:szCs w:val="22"/>
          <w:lang w:val="en-US"/>
        </w:rPr>
        <w:t xml:space="preserve">in </w:t>
      </w:r>
      <w:r w:rsidR="00BC7740" w:rsidRPr="0053152C">
        <w:rPr>
          <w:rFonts w:ascii="Arial" w:hAnsi="Arial" w:cs="Arial"/>
          <w:sz w:val="22"/>
          <w:szCs w:val="22"/>
          <w:lang w:val="en-US"/>
        </w:rPr>
        <w:t xml:space="preserve">neoplasms </w:t>
      </w:r>
      <w:r w:rsidR="00B174F6" w:rsidRPr="0053152C">
        <w:rPr>
          <w:rFonts w:ascii="Arial" w:hAnsi="Arial" w:cs="Arial"/>
          <w:sz w:val="22"/>
          <w:szCs w:val="22"/>
          <w:lang w:val="en-US"/>
        </w:rPr>
        <w:t xml:space="preserve">with overlap </w:t>
      </w:r>
      <w:r w:rsidR="00BC7740" w:rsidRPr="0053152C">
        <w:rPr>
          <w:rFonts w:ascii="Arial" w:hAnsi="Arial" w:cs="Arial"/>
          <w:sz w:val="22"/>
          <w:szCs w:val="22"/>
          <w:lang w:val="en-US"/>
        </w:rPr>
        <w:t>with other malignancies</w:t>
      </w:r>
      <w:r w:rsidR="00B174F6" w:rsidRPr="0053152C">
        <w:rPr>
          <w:rFonts w:ascii="Arial" w:hAnsi="Arial" w:cs="Arial"/>
          <w:sz w:val="22"/>
          <w:szCs w:val="22"/>
          <w:lang w:val="en-US"/>
        </w:rPr>
        <w:t>, su</w:t>
      </w:r>
      <w:r w:rsidR="00BC7740" w:rsidRPr="0053152C">
        <w:rPr>
          <w:rFonts w:ascii="Arial" w:hAnsi="Arial" w:cs="Arial"/>
          <w:sz w:val="22"/>
          <w:szCs w:val="22"/>
          <w:lang w:val="en-US"/>
        </w:rPr>
        <w:t xml:space="preserve">ch as </w:t>
      </w:r>
      <w:r w:rsidR="00096D5F" w:rsidRPr="0053152C">
        <w:rPr>
          <w:rFonts w:ascii="Arial" w:hAnsi="Arial" w:cs="Arial"/>
          <w:sz w:val="22"/>
          <w:szCs w:val="22"/>
          <w:lang w:val="en-US"/>
        </w:rPr>
        <w:t xml:space="preserve">carcinomas with neuroendocrine </w:t>
      </w:r>
      <w:r w:rsidR="00A42432" w:rsidRPr="0053152C">
        <w:rPr>
          <w:rFonts w:ascii="Arial" w:hAnsi="Arial" w:cs="Arial"/>
          <w:sz w:val="22"/>
          <w:szCs w:val="22"/>
          <w:lang w:val="en-US"/>
        </w:rPr>
        <w:t>differentiation</w:t>
      </w:r>
      <w:r w:rsidR="00A7352E" w:rsidRPr="0053152C">
        <w:rPr>
          <w:rFonts w:ascii="Arial" w:hAnsi="Arial" w:cs="Arial"/>
          <w:sz w:val="22"/>
          <w:szCs w:val="22"/>
          <w:lang w:val="en-US"/>
        </w:rPr>
        <w:t xml:space="preserve">, </w:t>
      </w:r>
      <w:r w:rsidR="00854720" w:rsidRPr="0053152C">
        <w:rPr>
          <w:rFonts w:ascii="Arial" w:hAnsi="Arial" w:cs="Arial"/>
          <w:sz w:val="22"/>
          <w:szCs w:val="22"/>
          <w:lang w:val="en-US"/>
        </w:rPr>
        <w:t>amphicrine carcinoma</w:t>
      </w:r>
      <w:r w:rsidR="00A42432" w:rsidRPr="0053152C">
        <w:rPr>
          <w:rFonts w:ascii="Arial" w:hAnsi="Arial" w:cs="Arial"/>
          <w:sz w:val="22"/>
          <w:szCs w:val="22"/>
          <w:lang w:val="en-US"/>
        </w:rPr>
        <w:t xml:space="preserve"> </w:t>
      </w:r>
      <w:r w:rsidR="00BC7740" w:rsidRPr="0053152C">
        <w:rPr>
          <w:rFonts w:ascii="Arial" w:hAnsi="Arial" w:cs="Arial"/>
          <w:sz w:val="22"/>
          <w:szCs w:val="22"/>
          <w:lang w:val="en-US"/>
        </w:rPr>
        <w:t>and</w:t>
      </w:r>
      <w:r w:rsidR="00096D5F" w:rsidRPr="0053152C">
        <w:rPr>
          <w:rFonts w:ascii="Arial" w:hAnsi="Arial" w:cs="Arial"/>
          <w:sz w:val="22"/>
          <w:szCs w:val="22"/>
          <w:lang w:val="en-US"/>
        </w:rPr>
        <w:t xml:space="preserve"> MiNEN</w:t>
      </w:r>
      <w:r w:rsidR="00A42432" w:rsidRPr="0053152C">
        <w:rPr>
          <w:rFonts w:ascii="Arial" w:hAnsi="Arial" w:cs="Arial"/>
          <w:sz w:val="22"/>
          <w:szCs w:val="22"/>
          <w:lang w:val="en-US"/>
        </w:rPr>
        <w:t xml:space="preserve"> </w:t>
      </w:r>
      <w:r w:rsidR="00A42432" w:rsidRPr="0053152C">
        <w:rPr>
          <w:rFonts w:ascii="Arial" w:hAnsi="Arial" w:cs="Arial"/>
          <w:sz w:val="22"/>
          <w:szCs w:val="22"/>
          <w:lang w:val="en-US"/>
        </w:rPr>
        <w:fldChar w:fldCharType="begin">
          <w:fldData xml:space="preserve">PEVuZE5vdGU+PENpdGU+PEF1dGhvcj5NZXJvbGE8L0F1dGhvcj48WWVhcj4yMDIxPC9ZZWFyPjxS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PEVuZE5vdGU+PENpdGU+PEF1dGhvcj5NZXJvbGE8L0F1dGhvcj48WWVhcj4yMDIxPC9ZZWFyPjxS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A42432" w:rsidRPr="0053152C">
        <w:rPr>
          <w:rFonts w:ascii="Arial" w:hAnsi="Arial" w:cs="Arial"/>
          <w:sz w:val="22"/>
          <w:szCs w:val="22"/>
          <w:lang w:val="en-US"/>
        </w:rPr>
      </w:r>
      <w:r w:rsidR="00A42432"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25, 73</w:t>
      </w:r>
      <w:r w:rsidR="00A808AE">
        <w:rPr>
          <w:rFonts w:ascii="Arial" w:hAnsi="Arial" w:cs="Arial"/>
          <w:noProof/>
          <w:sz w:val="22"/>
          <w:szCs w:val="22"/>
          <w:lang w:val="en-US"/>
        </w:rPr>
        <w:t>)</w:t>
      </w:r>
      <w:r w:rsidR="00A42432" w:rsidRPr="0053152C">
        <w:rPr>
          <w:rFonts w:ascii="Arial" w:hAnsi="Arial" w:cs="Arial"/>
          <w:sz w:val="22"/>
          <w:szCs w:val="22"/>
          <w:lang w:val="en-US"/>
        </w:rPr>
        <w:fldChar w:fldCharType="end"/>
      </w:r>
      <w:r w:rsidR="00BC7740" w:rsidRPr="0053152C">
        <w:rPr>
          <w:rFonts w:ascii="Arial" w:hAnsi="Arial" w:cs="Arial"/>
          <w:sz w:val="22"/>
          <w:szCs w:val="22"/>
          <w:lang w:val="en-US"/>
        </w:rPr>
        <w:t xml:space="preserve">. </w:t>
      </w:r>
    </w:p>
    <w:p w14:paraId="752AE02E" w14:textId="77777777" w:rsidR="00D750BA" w:rsidRPr="0053152C" w:rsidRDefault="00D750BA" w:rsidP="00BF5F07">
      <w:pPr>
        <w:spacing w:line="276" w:lineRule="auto"/>
        <w:rPr>
          <w:rFonts w:ascii="Arial" w:hAnsi="Arial" w:cs="Arial"/>
          <w:sz w:val="22"/>
          <w:szCs w:val="22"/>
          <w:lang w:val="en-US"/>
        </w:rPr>
      </w:pPr>
    </w:p>
    <w:p w14:paraId="25C9F799" w14:textId="68AE067B" w:rsidR="00D2518D" w:rsidRPr="0053152C" w:rsidRDefault="00D2518D" w:rsidP="00BF5F07">
      <w:pPr>
        <w:spacing w:line="276" w:lineRule="auto"/>
        <w:rPr>
          <w:rFonts w:ascii="Arial" w:hAnsi="Arial" w:cs="Arial"/>
          <w:sz w:val="22"/>
          <w:szCs w:val="22"/>
          <w:lang w:val="en-US"/>
        </w:rPr>
      </w:pPr>
      <w:r w:rsidRPr="0053152C">
        <w:rPr>
          <w:rFonts w:ascii="Arial" w:hAnsi="Arial" w:cs="Arial"/>
          <w:sz w:val="22"/>
          <w:szCs w:val="22"/>
          <w:lang w:val="en-US"/>
        </w:rPr>
        <w:t xml:space="preserve">Besides </w:t>
      </w:r>
      <w:r w:rsidR="00271A85" w:rsidRPr="0053152C">
        <w:rPr>
          <w:rFonts w:ascii="Arial" w:hAnsi="Arial" w:cs="Arial"/>
          <w:sz w:val="22"/>
          <w:szCs w:val="22"/>
          <w:lang w:val="en-US"/>
        </w:rPr>
        <w:t>for confirming</w:t>
      </w:r>
      <w:r w:rsidRPr="0053152C">
        <w:rPr>
          <w:rFonts w:ascii="Arial" w:hAnsi="Arial" w:cs="Arial"/>
          <w:sz w:val="22"/>
          <w:szCs w:val="22"/>
          <w:lang w:val="en-US"/>
        </w:rPr>
        <w:t xml:space="preserve"> the diagnosis</w:t>
      </w:r>
      <w:r w:rsidR="00271A85" w:rsidRPr="0053152C">
        <w:rPr>
          <w:rFonts w:ascii="Arial" w:hAnsi="Arial" w:cs="Arial"/>
          <w:sz w:val="22"/>
          <w:szCs w:val="22"/>
          <w:lang w:val="en-US"/>
        </w:rPr>
        <w:t>,</w:t>
      </w:r>
      <w:r w:rsidRPr="0053152C">
        <w:rPr>
          <w:rFonts w:ascii="Arial" w:hAnsi="Arial" w:cs="Arial"/>
          <w:sz w:val="22"/>
          <w:szCs w:val="22"/>
          <w:lang w:val="en-US"/>
        </w:rPr>
        <w:t xml:space="preserve"> </w:t>
      </w:r>
      <w:r w:rsidR="00EC0679" w:rsidRPr="0053152C">
        <w:rPr>
          <w:rFonts w:ascii="Arial" w:hAnsi="Arial" w:cs="Arial"/>
          <w:sz w:val="22"/>
          <w:szCs w:val="22"/>
          <w:lang w:val="en-US"/>
        </w:rPr>
        <w:t>histopathological evaluation is required for tumor grading according to the WHO classification.</w:t>
      </w:r>
      <w:r w:rsidR="00071CBE" w:rsidRPr="0053152C">
        <w:rPr>
          <w:rFonts w:ascii="Arial" w:hAnsi="Arial" w:cs="Arial"/>
          <w:sz w:val="22"/>
          <w:szCs w:val="22"/>
          <w:lang w:val="en-US"/>
        </w:rPr>
        <w:t xml:space="preserve"> First, the distinction </w:t>
      </w:r>
      <w:r w:rsidR="005D74EE" w:rsidRPr="0053152C">
        <w:rPr>
          <w:rFonts w:ascii="Arial" w:hAnsi="Arial" w:cs="Arial"/>
          <w:sz w:val="22"/>
          <w:szCs w:val="22"/>
          <w:lang w:val="en-US"/>
        </w:rPr>
        <w:t>between a poorly differentiated NEC and a well</w:t>
      </w:r>
      <w:r w:rsidR="00AE2B86" w:rsidRPr="0053152C">
        <w:rPr>
          <w:rFonts w:ascii="Arial" w:hAnsi="Arial" w:cs="Arial"/>
          <w:sz w:val="22"/>
          <w:szCs w:val="22"/>
          <w:lang w:val="en-US"/>
        </w:rPr>
        <w:t>-</w:t>
      </w:r>
      <w:r w:rsidR="005D74EE" w:rsidRPr="0053152C">
        <w:rPr>
          <w:rFonts w:ascii="Arial" w:hAnsi="Arial" w:cs="Arial"/>
          <w:sz w:val="22"/>
          <w:szCs w:val="22"/>
          <w:lang w:val="en-US"/>
        </w:rPr>
        <w:t>differentiated NET is crucial</w:t>
      </w:r>
      <w:r w:rsidR="007263C8" w:rsidRPr="0053152C">
        <w:rPr>
          <w:rFonts w:ascii="Arial" w:hAnsi="Arial" w:cs="Arial"/>
          <w:sz w:val="22"/>
          <w:szCs w:val="22"/>
          <w:lang w:val="en-US"/>
        </w:rPr>
        <w:t xml:space="preserve"> as shown above</w:t>
      </w:r>
      <w:r w:rsidR="005D74EE" w:rsidRPr="0053152C">
        <w:rPr>
          <w:rFonts w:ascii="Arial" w:hAnsi="Arial" w:cs="Arial"/>
          <w:sz w:val="22"/>
          <w:szCs w:val="22"/>
          <w:lang w:val="en-US"/>
        </w:rPr>
        <w:t xml:space="preserve">. </w:t>
      </w:r>
      <w:r w:rsidR="002B1066" w:rsidRPr="0053152C">
        <w:rPr>
          <w:rFonts w:ascii="Arial" w:hAnsi="Arial" w:cs="Arial"/>
          <w:sz w:val="22"/>
          <w:szCs w:val="22"/>
          <w:lang w:val="en-US"/>
        </w:rPr>
        <w:t>T</w:t>
      </w:r>
      <w:r w:rsidR="008B4479" w:rsidRPr="0053152C">
        <w:rPr>
          <w:rFonts w:ascii="Arial" w:hAnsi="Arial" w:cs="Arial"/>
          <w:sz w:val="22"/>
          <w:szCs w:val="22"/>
          <w:lang w:val="en-US"/>
        </w:rPr>
        <w:t>h</w:t>
      </w:r>
      <w:r w:rsidR="0041490F" w:rsidRPr="0053152C">
        <w:rPr>
          <w:rFonts w:ascii="Arial" w:hAnsi="Arial" w:cs="Arial"/>
          <w:sz w:val="22"/>
          <w:szCs w:val="22"/>
          <w:lang w:val="en-US"/>
        </w:rPr>
        <w:t>is</w:t>
      </w:r>
      <w:r w:rsidR="008B4479" w:rsidRPr="0053152C">
        <w:rPr>
          <w:rFonts w:ascii="Arial" w:hAnsi="Arial" w:cs="Arial"/>
          <w:sz w:val="22"/>
          <w:szCs w:val="22"/>
          <w:lang w:val="en-US"/>
        </w:rPr>
        <w:t xml:space="preserve"> distinction is made on </w:t>
      </w:r>
      <w:r w:rsidR="00B039F3">
        <w:rPr>
          <w:rFonts w:ascii="Arial" w:hAnsi="Arial" w:cs="Arial"/>
          <w:sz w:val="22"/>
          <w:szCs w:val="22"/>
          <w:lang w:val="en-US"/>
        </w:rPr>
        <w:t>the</w:t>
      </w:r>
      <w:r w:rsidR="008B4479" w:rsidRPr="0053152C">
        <w:rPr>
          <w:rFonts w:ascii="Arial" w:hAnsi="Arial" w:cs="Arial"/>
          <w:sz w:val="22"/>
          <w:szCs w:val="22"/>
          <w:lang w:val="en-US"/>
        </w:rPr>
        <w:t xml:space="preserve"> basis of</w:t>
      </w:r>
      <w:r w:rsidR="002B1066" w:rsidRPr="0053152C">
        <w:rPr>
          <w:rFonts w:ascii="Arial" w:hAnsi="Arial" w:cs="Arial"/>
          <w:sz w:val="22"/>
          <w:szCs w:val="22"/>
          <w:lang w:val="en-US"/>
        </w:rPr>
        <w:t xml:space="preserve"> cell</w:t>
      </w:r>
      <w:r w:rsidR="008B4479" w:rsidRPr="0053152C">
        <w:rPr>
          <w:rFonts w:ascii="Arial" w:hAnsi="Arial" w:cs="Arial"/>
          <w:sz w:val="22"/>
          <w:szCs w:val="22"/>
          <w:lang w:val="en-US"/>
        </w:rPr>
        <w:t>ular</w:t>
      </w:r>
      <w:r w:rsidR="002B1066" w:rsidRPr="0053152C">
        <w:rPr>
          <w:rFonts w:ascii="Arial" w:hAnsi="Arial" w:cs="Arial"/>
          <w:sz w:val="22"/>
          <w:szCs w:val="22"/>
          <w:lang w:val="en-US"/>
        </w:rPr>
        <w:t xml:space="preserve"> morphology</w:t>
      </w:r>
      <w:r w:rsidR="00BA2153" w:rsidRPr="0053152C">
        <w:rPr>
          <w:rFonts w:ascii="Arial" w:hAnsi="Arial" w:cs="Arial"/>
          <w:sz w:val="22"/>
          <w:szCs w:val="22"/>
          <w:lang w:val="en-US"/>
        </w:rPr>
        <w:t xml:space="preserve"> </w:t>
      </w:r>
      <w:r w:rsidR="00B01085" w:rsidRPr="0053152C">
        <w:rPr>
          <w:rFonts w:ascii="Arial" w:hAnsi="Arial" w:cs="Arial"/>
          <w:sz w:val="22"/>
          <w:szCs w:val="22"/>
          <w:lang w:val="en-US"/>
        </w:rPr>
        <w:fldChar w:fldCharType="begin">
          <w:fldData xml:space="preserve">PEVuZE5vdGU+PENpdGU+PEF1dGhvcj5FbHZlYmFra2VuPC9BdXRob3I+PFllYXI+MjAyMTwvWWVh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PEVuZE5vdGU+PENpdGU+PEF1dGhvcj5FbHZlYmFra2VuPC9BdXRob3I+PFllYXI+MjAyMTwvWWVh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B01085" w:rsidRPr="0053152C">
        <w:rPr>
          <w:rFonts w:ascii="Arial" w:hAnsi="Arial" w:cs="Arial"/>
          <w:sz w:val="22"/>
          <w:szCs w:val="22"/>
          <w:lang w:val="en-US"/>
        </w:rPr>
      </w:r>
      <w:r w:rsidR="00B01085"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74</w:t>
      </w:r>
      <w:r w:rsidR="00A808AE">
        <w:rPr>
          <w:rFonts w:ascii="Arial" w:hAnsi="Arial" w:cs="Arial"/>
          <w:noProof/>
          <w:sz w:val="22"/>
          <w:szCs w:val="22"/>
          <w:lang w:val="en-US"/>
        </w:rPr>
        <w:t>)</w:t>
      </w:r>
      <w:r w:rsidR="00B01085" w:rsidRPr="0053152C">
        <w:rPr>
          <w:rFonts w:ascii="Arial" w:hAnsi="Arial" w:cs="Arial"/>
          <w:sz w:val="22"/>
          <w:szCs w:val="22"/>
          <w:lang w:val="en-US"/>
        </w:rPr>
        <w:fldChar w:fldCharType="end"/>
      </w:r>
      <w:r w:rsidR="008B4479" w:rsidRPr="0053152C">
        <w:rPr>
          <w:rFonts w:ascii="Arial" w:hAnsi="Arial" w:cs="Arial"/>
          <w:sz w:val="22"/>
          <w:szCs w:val="22"/>
          <w:lang w:val="en-US"/>
        </w:rPr>
        <w:t xml:space="preserve">. </w:t>
      </w:r>
      <w:r w:rsidR="005D74EE" w:rsidRPr="0053152C">
        <w:rPr>
          <w:rFonts w:ascii="Arial" w:hAnsi="Arial" w:cs="Arial"/>
          <w:sz w:val="22"/>
          <w:szCs w:val="22"/>
          <w:lang w:val="en-US"/>
        </w:rPr>
        <w:t xml:space="preserve">Second, </w:t>
      </w:r>
      <w:r w:rsidR="007263C8" w:rsidRPr="0053152C">
        <w:rPr>
          <w:rFonts w:ascii="Arial" w:hAnsi="Arial" w:cs="Arial"/>
          <w:sz w:val="22"/>
          <w:szCs w:val="22"/>
          <w:lang w:val="en-US"/>
        </w:rPr>
        <w:t>each pathological evaluation of a NET specimen should include grading</w:t>
      </w:r>
      <w:r w:rsidR="008B54AC" w:rsidRPr="0053152C">
        <w:rPr>
          <w:rFonts w:ascii="Arial" w:hAnsi="Arial" w:cs="Arial"/>
          <w:sz w:val="22"/>
          <w:szCs w:val="22"/>
          <w:lang w:val="en-US"/>
        </w:rPr>
        <w:t xml:space="preserve"> through evaluation of differentiation, ki67 (MIB1) proliferation index and mitotic index </w:t>
      </w:r>
      <w:r w:rsidR="009404C0" w:rsidRPr="0053152C">
        <w:rPr>
          <w:rFonts w:ascii="Arial" w:hAnsi="Arial" w:cs="Arial"/>
          <w:sz w:val="22"/>
          <w:szCs w:val="22"/>
          <w:lang w:val="en-US"/>
        </w:rPr>
        <w:t xml:space="preserve">(Table </w:t>
      </w:r>
      <w:r w:rsidR="0041490F" w:rsidRPr="0053152C">
        <w:rPr>
          <w:rFonts w:ascii="Arial" w:hAnsi="Arial" w:cs="Arial"/>
          <w:sz w:val="22"/>
          <w:szCs w:val="22"/>
          <w:lang w:val="en-US"/>
        </w:rPr>
        <w:t>2</w:t>
      </w:r>
      <w:r w:rsidR="009404C0" w:rsidRPr="0053152C">
        <w:rPr>
          <w:rFonts w:ascii="Arial" w:hAnsi="Arial" w:cs="Arial"/>
          <w:sz w:val="22"/>
          <w:szCs w:val="22"/>
          <w:lang w:val="en-US"/>
        </w:rPr>
        <w:t>)</w:t>
      </w:r>
      <w:r w:rsidR="00F61EE1" w:rsidRPr="0053152C">
        <w:rPr>
          <w:rFonts w:ascii="Arial" w:hAnsi="Arial" w:cs="Arial"/>
          <w:sz w:val="22"/>
          <w:szCs w:val="22"/>
          <w:lang w:val="en-US"/>
        </w:rPr>
        <w:t>.</w:t>
      </w:r>
      <w:r w:rsidR="007263C8" w:rsidRPr="0053152C">
        <w:rPr>
          <w:rFonts w:ascii="Arial" w:hAnsi="Arial" w:cs="Arial"/>
          <w:sz w:val="22"/>
          <w:szCs w:val="22"/>
          <w:lang w:val="en-US"/>
        </w:rPr>
        <w:t xml:space="preserve"> Importantly, </w:t>
      </w:r>
      <w:r w:rsidR="00271A85" w:rsidRPr="0053152C">
        <w:rPr>
          <w:rFonts w:ascii="Arial" w:hAnsi="Arial" w:cs="Arial"/>
          <w:sz w:val="22"/>
          <w:szCs w:val="22"/>
          <w:lang w:val="en-US"/>
        </w:rPr>
        <w:t xml:space="preserve">tumor </w:t>
      </w:r>
      <w:r w:rsidR="007263C8" w:rsidRPr="0053152C">
        <w:rPr>
          <w:rFonts w:ascii="Arial" w:hAnsi="Arial" w:cs="Arial"/>
          <w:sz w:val="22"/>
          <w:szCs w:val="22"/>
          <w:lang w:val="en-US"/>
        </w:rPr>
        <w:t>grade can</w:t>
      </w:r>
      <w:r w:rsidR="00BA2153" w:rsidRPr="0053152C">
        <w:rPr>
          <w:rFonts w:ascii="Arial" w:hAnsi="Arial" w:cs="Arial"/>
          <w:sz w:val="22"/>
          <w:szCs w:val="22"/>
          <w:lang w:val="en-US"/>
        </w:rPr>
        <w:t xml:space="preserve"> be heterogenous within or between tumor lesions as well as</w:t>
      </w:r>
      <w:r w:rsidR="007263C8" w:rsidRPr="0053152C">
        <w:rPr>
          <w:rFonts w:ascii="Arial" w:hAnsi="Arial" w:cs="Arial"/>
          <w:sz w:val="22"/>
          <w:szCs w:val="22"/>
          <w:lang w:val="en-US"/>
        </w:rPr>
        <w:t xml:space="preserve"> change over time</w:t>
      </w:r>
      <w:r w:rsidR="00BA2153" w:rsidRPr="0053152C">
        <w:rPr>
          <w:rFonts w:ascii="Arial" w:hAnsi="Arial" w:cs="Arial"/>
          <w:sz w:val="22"/>
          <w:szCs w:val="22"/>
          <w:lang w:val="en-US"/>
        </w:rPr>
        <w:t xml:space="preserve"> </w:t>
      </w:r>
      <w:r w:rsidR="00BA2153" w:rsidRPr="0053152C">
        <w:rPr>
          <w:rFonts w:ascii="Arial" w:hAnsi="Arial" w:cs="Arial"/>
          <w:sz w:val="22"/>
          <w:szCs w:val="22"/>
          <w:lang w:val="en-US"/>
        </w:rPr>
        <w:fldChar w:fldCharType="begin">
          <w:fldData xml:space="preserve">PEVuZE5vdGU+PENpdGU+PEF1dGhvcj5NZXJvbGE8L0F1dGhvcj48WWVhcj4yMDIyPC9ZZWFyPjxS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PEVuZE5vdGU+PENpdGU+PEF1dGhvcj5NZXJvbGE8L0F1dGhvcj48WWVhcj4yMDIyPC9ZZWFyPjxS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BA2153" w:rsidRPr="0053152C">
        <w:rPr>
          <w:rFonts w:ascii="Arial" w:hAnsi="Arial" w:cs="Arial"/>
          <w:sz w:val="22"/>
          <w:szCs w:val="22"/>
          <w:lang w:val="en-US"/>
        </w:rPr>
      </w:r>
      <w:r w:rsidR="00BA2153"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75, 76</w:t>
      </w:r>
      <w:r w:rsidR="00A808AE">
        <w:rPr>
          <w:rFonts w:ascii="Arial" w:hAnsi="Arial" w:cs="Arial"/>
          <w:noProof/>
          <w:sz w:val="22"/>
          <w:szCs w:val="22"/>
          <w:lang w:val="en-US"/>
        </w:rPr>
        <w:t>)</w:t>
      </w:r>
      <w:r w:rsidR="00BA2153" w:rsidRPr="0053152C">
        <w:rPr>
          <w:rFonts w:ascii="Arial" w:hAnsi="Arial" w:cs="Arial"/>
          <w:sz w:val="22"/>
          <w:szCs w:val="22"/>
          <w:lang w:val="en-US"/>
        </w:rPr>
        <w:fldChar w:fldCharType="end"/>
      </w:r>
      <w:r w:rsidR="007263C8" w:rsidRPr="0053152C">
        <w:rPr>
          <w:rFonts w:ascii="Arial" w:hAnsi="Arial" w:cs="Arial"/>
          <w:sz w:val="22"/>
          <w:szCs w:val="22"/>
          <w:lang w:val="en-US"/>
        </w:rPr>
        <w:t>. The disease course o</w:t>
      </w:r>
      <w:r w:rsidR="0041490F" w:rsidRPr="0053152C">
        <w:rPr>
          <w:rFonts w:ascii="Arial" w:hAnsi="Arial" w:cs="Arial"/>
          <w:sz w:val="22"/>
          <w:szCs w:val="22"/>
          <w:lang w:val="en-US"/>
        </w:rPr>
        <w:t>ver</w:t>
      </w:r>
      <w:r w:rsidR="007263C8" w:rsidRPr="0053152C">
        <w:rPr>
          <w:rFonts w:ascii="Arial" w:hAnsi="Arial" w:cs="Arial"/>
          <w:sz w:val="22"/>
          <w:szCs w:val="22"/>
          <w:lang w:val="en-US"/>
        </w:rPr>
        <w:t xml:space="preserve"> </w:t>
      </w:r>
      <w:r w:rsidR="0041490F" w:rsidRPr="0053152C">
        <w:rPr>
          <w:rFonts w:ascii="Arial" w:hAnsi="Arial" w:cs="Arial"/>
          <w:sz w:val="22"/>
          <w:szCs w:val="22"/>
          <w:lang w:val="en-US"/>
        </w:rPr>
        <w:t xml:space="preserve">many </w:t>
      </w:r>
      <w:r w:rsidR="007263C8" w:rsidRPr="0053152C">
        <w:rPr>
          <w:rFonts w:ascii="Arial" w:hAnsi="Arial" w:cs="Arial"/>
          <w:sz w:val="22"/>
          <w:szCs w:val="22"/>
          <w:lang w:val="en-US"/>
        </w:rPr>
        <w:t xml:space="preserve">years in patients can be accompanied by an increase in proliferation indices and grade over time, providing rationale </w:t>
      </w:r>
      <w:r w:rsidR="00B039F3">
        <w:rPr>
          <w:rFonts w:ascii="Arial" w:hAnsi="Arial" w:cs="Arial"/>
          <w:sz w:val="22"/>
          <w:szCs w:val="22"/>
          <w:lang w:val="en-US"/>
        </w:rPr>
        <w:t>for</w:t>
      </w:r>
      <w:r w:rsidR="007263C8" w:rsidRPr="0053152C">
        <w:rPr>
          <w:rFonts w:ascii="Arial" w:hAnsi="Arial" w:cs="Arial"/>
          <w:sz w:val="22"/>
          <w:szCs w:val="22"/>
          <w:lang w:val="en-US"/>
        </w:rPr>
        <w:t xml:space="preserve"> repeat biopsies in </w:t>
      </w:r>
      <w:r w:rsidR="00A42432" w:rsidRPr="0053152C">
        <w:rPr>
          <w:rFonts w:ascii="Arial" w:hAnsi="Arial" w:cs="Arial"/>
          <w:sz w:val="22"/>
          <w:szCs w:val="22"/>
          <w:lang w:val="en-US"/>
        </w:rPr>
        <w:t xml:space="preserve">selected </w:t>
      </w:r>
      <w:r w:rsidR="007263C8" w:rsidRPr="0053152C">
        <w:rPr>
          <w:rFonts w:ascii="Arial" w:hAnsi="Arial" w:cs="Arial"/>
          <w:sz w:val="22"/>
          <w:szCs w:val="22"/>
          <w:lang w:val="en-US"/>
        </w:rPr>
        <w:t>patients with disease progression. Altogether</w:t>
      </w:r>
      <w:r w:rsidR="00F61EE1" w:rsidRPr="0053152C">
        <w:rPr>
          <w:rFonts w:ascii="Arial" w:hAnsi="Arial" w:cs="Arial"/>
          <w:sz w:val="22"/>
          <w:szCs w:val="22"/>
          <w:lang w:val="en-US"/>
        </w:rPr>
        <w:t xml:space="preserve">, grading provides key information for clinical decision making across all stages and primary locations of </w:t>
      </w:r>
      <w:r w:rsidR="007263C8" w:rsidRPr="0053152C">
        <w:rPr>
          <w:rFonts w:ascii="Arial" w:hAnsi="Arial" w:cs="Arial"/>
          <w:sz w:val="22"/>
          <w:szCs w:val="22"/>
          <w:lang w:val="en-US"/>
        </w:rPr>
        <w:t>gastrointestinal</w:t>
      </w:r>
      <w:r w:rsidR="00F61EE1" w:rsidRPr="0053152C">
        <w:rPr>
          <w:rFonts w:ascii="Arial" w:hAnsi="Arial" w:cs="Arial"/>
          <w:sz w:val="22"/>
          <w:szCs w:val="22"/>
          <w:lang w:val="en-US"/>
        </w:rPr>
        <w:t xml:space="preserve"> NET.</w:t>
      </w:r>
      <w:r w:rsidR="006F3A5B" w:rsidRPr="0053152C">
        <w:rPr>
          <w:rFonts w:ascii="Arial" w:hAnsi="Arial" w:cs="Arial"/>
          <w:sz w:val="22"/>
          <w:szCs w:val="22"/>
          <w:lang w:val="en-US"/>
        </w:rPr>
        <w:t xml:space="preserve"> The </w:t>
      </w:r>
      <w:r w:rsidR="007C64EF" w:rsidRPr="0053152C">
        <w:rPr>
          <w:rFonts w:ascii="Arial" w:hAnsi="Arial" w:cs="Arial"/>
          <w:sz w:val="22"/>
          <w:szCs w:val="22"/>
          <w:lang w:val="en-US"/>
        </w:rPr>
        <w:t xml:space="preserve">subclass of </w:t>
      </w:r>
      <w:r w:rsidR="006F3A5B" w:rsidRPr="0053152C">
        <w:rPr>
          <w:rFonts w:ascii="Arial" w:hAnsi="Arial" w:cs="Arial"/>
          <w:sz w:val="22"/>
          <w:szCs w:val="22"/>
          <w:lang w:val="en-US"/>
        </w:rPr>
        <w:t xml:space="preserve">grade </w:t>
      </w:r>
      <w:r w:rsidR="00D1216E" w:rsidRPr="0053152C">
        <w:rPr>
          <w:rFonts w:ascii="Arial" w:hAnsi="Arial" w:cs="Arial"/>
          <w:sz w:val="22"/>
          <w:szCs w:val="22"/>
          <w:lang w:val="en-US"/>
        </w:rPr>
        <w:t xml:space="preserve">3 </w:t>
      </w:r>
      <w:r w:rsidR="00A42432" w:rsidRPr="0053152C">
        <w:rPr>
          <w:rFonts w:ascii="Arial" w:hAnsi="Arial" w:cs="Arial"/>
          <w:sz w:val="22"/>
          <w:szCs w:val="22"/>
          <w:lang w:val="en-US"/>
        </w:rPr>
        <w:t xml:space="preserve">well-differentiated </w:t>
      </w:r>
      <w:r w:rsidR="007263C8" w:rsidRPr="0053152C">
        <w:rPr>
          <w:rFonts w:ascii="Arial" w:hAnsi="Arial" w:cs="Arial"/>
          <w:sz w:val="22"/>
          <w:szCs w:val="22"/>
          <w:lang w:val="en-US"/>
        </w:rPr>
        <w:t xml:space="preserve">gastrointestinal NET </w:t>
      </w:r>
      <w:r w:rsidR="00D1216E" w:rsidRPr="0053152C">
        <w:rPr>
          <w:rFonts w:ascii="Arial" w:hAnsi="Arial" w:cs="Arial"/>
          <w:sz w:val="22"/>
          <w:szCs w:val="22"/>
          <w:lang w:val="en-US"/>
        </w:rPr>
        <w:t xml:space="preserve">was </w:t>
      </w:r>
      <w:r w:rsidR="007263C8" w:rsidRPr="0053152C">
        <w:rPr>
          <w:rFonts w:ascii="Arial" w:hAnsi="Arial" w:cs="Arial"/>
          <w:sz w:val="22"/>
          <w:szCs w:val="22"/>
          <w:lang w:val="en-US"/>
        </w:rPr>
        <w:t xml:space="preserve">only </w:t>
      </w:r>
      <w:r w:rsidR="00D1216E" w:rsidRPr="0053152C">
        <w:rPr>
          <w:rFonts w:ascii="Arial" w:hAnsi="Arial" w:cs="Arial"/>
          <w:sz w:val="22"/>
          <w:szCs w:val="22"/>
          <w:lang w:val="en-US"/>
        </w:rPr>
        <w:t xml:space="preserve">introduced </w:t>
      </w:r>
      <w:r w:rsidR="007263C8" w:rsidRPr="0053152C">
        <w:rPr>
          <w:rFonts w:ascii="Arial" w:hAnsi="Arial" w:cs="Arial"/>
          <w:sz w:val="22"/>
          <w:szCs w:val="22"/>
          <w:lang w:val="en-US"/>
        </w:rPr>
        <w:t>as recent as</w:t>
      </w:r>
      <w:r w:rsidR="00D1216E" w:rsidRPr="0053152C">
        <w:rPr>
          <w:rFonts w:ascii="Arial" w:hAnsi="Arial" w:cs="Arial"/>
          <w:sz w:val="22"/>
          <w:szCs w:val="22"/>
          <w:lang w:val="en-US"/>
        </w:rPr>
        <w:t xml:space="preserve"> </w:t>
      </w:r>
      <w:r w:rsidR="007263C8" w:rsidRPr="0053152C">
        <w:rPr>
          <w:rFonts w:ascii="Arial" w:hAnsi="Arial" w:cs="Arial"/>
          <w:sz w:val="22"/>
          <w:szCs w:val="22"/>
          <w:lang w:val="en-US"/>
        </w:rPr>
        <w:t>2019</w:t>
      </w:r>
      <w:r w:rsidR="00BA2153" w:rsidRPr="0053152C">
        <w:rPr>
          <w:rFonts w:ascii="Arial" w:hAnsi="Arial" w:cs="Arial"/>
          <w:sz w:val="22"/>
          <w:szCs w:val="22"/>
          <w:lang w:val="en-US"/>
        </w:rPr>
        <w:t xml:space="preserve"> </w:t>
      </w:r>
      <w:r w:rsidR="00BA2153" w:rsidRPr="0053152C">
        <w:rPr>
          <w:rFonts w:ascii="Arial" w:hAnsi="Arial" w:cs="Arial"/>
          <w:sz w:val="22"/>
          <w:szCs w:val="22"/>
          <w:lang w:val="en-US"/>
        </w:rPr>
        <w:fldChar w:fldCharType="begin">
          <w:fldData xml:space="preserve">PEVuZE5vdGU+PENpdGU+PEF1dGhvcj5OYWd0ZWdhYWw8L0F1dGhvcj48WWVhcj4yMDIwPC9ZZWFy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PEVuZE5vdGU+PENpdGU+PEF1dGhvcj5OYWd0ZWdhYWw8L0F1dGhvcj48WWVhcj4yMDIwPC9ZZWFy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BA2153" w:rsidRPr="0053152C">
        <w:rPr>
          <w:rFonts w:ascii="Arial" w:hAnsi="Arial" w:cs="Arial"/>
          <w:sz w:val="22"/>
          <w:szCs w:val="22"/>
          <w:lang w:val="en-US"/>
        </w:rPr>
      </w:r>
      <w:r w:rsidR="00BA2153"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w:t>
      </w:r>
      <w:r w:rsidR="00A808AE">
        <w:rPr>
          <w:rFonts w:ascii="Arial" w:hAnsi="Arial" w:cs="Arial"/>
          <w:noProof/>
          <w:sz w:val="22"/>
          <w:szCs w:val="22"/>
          <w:lang w:val="en-US"/>
        </w:rPr>
        <w:t>)</w:t>
      </w:r>
      <w:r w:rsidR="00BA2153" w:rsidRPr="0053152C">
        <w:rPr>
          <w:rFonts w:ascii="Arial" w:hAnsi="Arial" w:cs="Arial"/>
          <w:sz w:val="22"/>
          <w:szCs w:val="22"/>
          <w:lang w:val="en-US"/>
        </w:rPr>
        <w:fldChar w:fldCharType="end"/>
      </w:r>
      <w:r w:rsidR="00D1216E" w:rsidRPr="0053152C">
        <w:rPr>
          <w:rFonts w:ascii="Arial" w:hAnsi="Arial" w:cs="Arial"/>
          <w:sz w:val="22"/>
          <w:szCs w:val="22"/>
          <w:lang w:val="en-US"/>
        </w:rPr>
        <w:t xml:space="preserve">, </w:t>
      </w:r>
      <w:r w:rsidR="003D0EA3" w:rsidRPr="0053152C">
        <w:rPr>
          <w:rFonts w:ascii="Arial" w:hAnsi="Arial" w:cs="Arial"/>
          <w:sz w:val="22"/>
          <w:szCs w:val="22"/>
          <w:lang w:val="en-US"/>
        </w:rPr>
        <w:t>which limits</w:t>
      </w:r>
      <w:r w:rsidR="007263C8" w:rsidRPr="0053152C">
        <w:rPr>
          <w:rFonts w:ascii="Arial" w:hAnsi="Arial" w:cs="Arial"/>
          <w:sz w:val="22"/>
          <w:szCs w:val="22"/>
          <w:lang w:val="en-US"/>
        </w:rPr>
        <w:t xml:space="preserve"> the clinical studies and experience on </w:t>
      </w:r>
      <w:r w:rsidR="00D1216E" w:rsidRPr="0053152C">
        <w:rPr>
          <w:rFonts w:ascii="Arial" w:hAnsi="Arial" w:cs="Arial"/>
          <w:sz w:val="22"/>
          <w:szCs w:val="22"/>
          <w:lang w:val="en-US"/>
        </w:rPr>
        <w:t>the management of this</w:t>
      </w:r>
      <w:r w:rsidR="00A42432" w:rsidRPr="0053152C">
        <w:rPr>
          <w:rFonts w:ascii="Arial" w:hAnsi="Arial" w:cs="Arial"/>
          <w:sz w:val="22"/>
          <w:szCs w:val="22"/>
          <w:lang w:val="en-US"/>
        </w:rPr>
        <w:t xml:space="preserve"> rare</w:t>
      </w:r>
      <w:r w:rsidR="00D1216E" w:rsidRPr="0053152C">
        <w:rPr>
          <w:rFonts w:ascii="Arial" w:hAnsi="Arial" w:cs="Arial"/>
          <w:sz w:val="22"/>
          <w:szCs w:val="22"/>
          <w:lang w:val="en-US"/>
        </w:rPr>
        <w:t xml:space="preserve"> subtype</w:t>
      </w:r>
      <w:r w:rsidR="00096D5F" w:rsidRPr="0053152C">
        <w:rPr>
          <w:rFonts w:ascii="Arial" w:hAnsi="Arial" w:cs="Arial"/>
          <w:sz w:val="22"/>
          <w:szCs w:val="22"/>
          <w:lang w:val="en-US"/>
        </w:rPr>
        <w:t>.</w:t>
      </w:r>
    </w:p>
    <w:p w14:paraId="2B70F500" w14:textId="77777777" w:rsidR="00D750BA" w:rsidRPr="0053152C" w:rsidRDefault="00D750BA" w:rsidP="00BF5F07">
      <w:pPr>
        <w:spacing w:line="276" w:lineRule="auto"/>
        <w:rPr>
          <w:rFonts w:ascii="Arial" w:hAnsi="Arial" w:cs="Arial"/>
          <w:sz w:val="22"/>
          <w:szCs w:val="22"/>
          <w:lang w:val="en-US"/>
        </w:rPr>
      </w:pPr>
    </w:p>
    <w:p w14:paraId="4A23AA3E" w14:textId="1698AB85" w:rsidR="00C63FAD" w:rsidRPr="0053152C" w:rsidRDefault="00C63FAD" w:rsidP="00BF5F07">
      <w:pPr>
        <w:spacing w:line="276" w:lineRule="auto"/>
        <w:rPr>
          <w:rFonts w:ascii="Arial" w:hAnsi="Arial" w:cs="Arial"/>
          <w:sz w:val="22"/>
          <w:szCs w:val="22"/>
          <w:lang w:val="en-US"/>
        </w:rPr>
      </w:pPr>
      <w:r w:rsidRPr="0053152C">
        <w:rPr>
          <w:rFonts w:ascii="Arial" w:hAnsi="Arial" w:cs="Arial"/>
          <w:sz w:val="22"/>
          <w:szCs w:val="22"/>
          <w:lang w:val="en-US"/>
        </w:rPr>
        <w:t xml:space="preserve">Immunohistochemical analysis can also helpful in cases of an unknown primary </w:t>
      </w:r>
      <w:r w:rsidR="003D0EA3" w:rsidRPr="0053152C">
        <w:rPr>
          <w:rFonts w:ascii="Arial" w:hAnsi="Arial" w:cs="Arial"/>
          <w:sz w:val="22"/>
          <w:szCs w:val="22"/>
          <w:lang w:val="en-US"/>
        </w:rPr>
        <w:t>tumor</w:t>
      </w:r>
      <w:r w:rsidRPr="0053152C">
        <w:rPr>
          <w:rFonts w:ascii="Arial" w:hAnsi="Arial" w:cs="Arial"/>
          <w:sz w:val="22"/>
          <w:szCs w:val="22"/>
          <w:lang w:val="en-US"/>
        </w:rPr>
        <w:t xml:space="preserve">. Although </w:t>
      </w:r>
      <w:r w:rsidR="00B46FD9" w:rsidRPr="0053152C">
        <w:rPr>
          <w:rFonts w:ascii="Arial" w:hAnsi="Arial" w:cs="Arial"/>
          <w:sz w:val="22"/>
          <w:szCs w:val="22"/>
          <w:lang w:val="en-US"/>
        </w:rPr>
        <w:t xml:space="preserve">the prevalence of an unknown primary </w:t>
      </w:r>
      <w:r w:rsidR="003D0EA3" w:rsidRPr="0053152C">
        <w:rPr>
          <w:rFonts w:ascii="Arial" w:hAnsi="Arial" w:cs="Arial"/>
          <w:sz w:val="22"/>
          <w:szCs w:val="22"/>
          <w:lang w:val="en-US"/>
        </w:rPr>
        <w:t>tumor</w:t>
      </w:r>
      <w:r w:rsidR="00B46FD9" w:rsidRPr="0053152C">
        <w:rPr>
          <w:rFonts w:ascii="Arial" w:hAnsi="Arial" w:cs="Arial"/>
          <w:sz w:val="22"/>
          <w:szCs w:val="22"/>
          <w:lang w:val="en-US"/>
        </w:rPr>
        <w:t xml:space="preserve"> has decreased due to </w:t>
      </w:r>
      <w:r w:rsidR="00B93FA0" w:rsidRPr="0053152C">
        <w:rPr>
          <w:rFonts w:ascii="Arial" w:hAnsi="Arial" w:cs="Arial"/>
          <w:sz w:val="22"/>
          <w:szCs w:val="22"/>
          <w:lang w:val="en-US"/>
        </w:rPr>
        <w:t>contemporary PET imaging, up to 5% of NET can present with an unknown primary</w:t>
      </w:r>
      <w:r w:rsidR="00B01085" w:rsidRPr="0053152C">
        <w:rPr>
          <w:rFonts w:ascii="Arial" w:hAnsi="Arial" w:cs="Arial"/>
          <w:sz w:val="22"/>
          <w:szCs w:val="22"/>
          <w:lang w:val="en-US"/>
        </w:rPr>
        <w:t xml:space="preserve"> </w:t>
      </w:r>
      <w:r w:rsidR="00B01085" w:rsidRPr="0053152C">
        <w:rPr>
          <w:rFonts w:ascii="Arial" w:hAnsi="Arial" w:cs="Arial"/>
          <w:sz w:val="22"/>
          <w:szCs w:val="22"/>
          <w:lang w:val="en-US"/>
        </w:rPr>
        <w:fldChar w:fldCharType="begin">
          <w:fldData xml:space="preserve">PEVuZE5vdGU+PENpdGU+PEF1dGhvcj5LYXptaWVyY3phazwvQXV0aG9yPjxZZWFyPjIwMTc8L1ll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PEVuZE5vdGU+PENpdGU+PEF1dGhvcj5LYXptaWVyY3phazwvQXV0aG9yPjxZZWFyPjIwMTc8L1ll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B01085" w:rsidRPr="0053152C">
        <w:rPr>
          <w:rFonts w:ascii="Arial" w:hAnsi="Arial" w:cs="Arial"/>
          <w:sz w:val="22"/>
          <w:szCs w:val="22"/>
          <w:lang w:val="en-US"/>
        </w:rPr>
      </w:r>
      <w:r w:rsidR="00B01085"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77</w:t>
      </w:r>
      <w:r w:rsidR="00A808AE">
        <w:rPr>
          <w:rFonts w:ascii="Arial" w:hAnsi="Arial" w:cs="Arial"/>
          <w:noProof/>
          <w:sz w:val="22"/>
          <w:szCs w:val="22"/>
          <w:lang w:val="en-US"/>
        </w:rPr>
        <w:t>)</w:t>
      </w:r>
      <w:r w:rsidR="00B01085" w:rsidRPr="0053152C">
        <w:rPr>
          <w:rFonts w:ascii="Arial" w:hAnsi="Arial" w:cs="Arial"/>
          <w:sz w:val="22"/>
          <w:szCs w:val="22"/>
          <w:lang w:val="en-US"/>
        </w:rPr>
        <w:fldChar w:fldCharType="end"/>
      </w:r>
      <w:r w:rsidR="00B93FA0" w:rsidRPr="0053152C">
        <w:rPr>
          <w:rFonts w:ascii="Arial" w:hAnsi="Arial" w:cs="Arial"/>
          <w:sz w:val="22"/>
          <w:szCs w:val="22"/>
          <w:lang w:val="en-US"/>
        </w:rPr>
        <w:t xml:space="preserve">. </w:t>
      </w:r>
      <w:r w:rsidR="00627699" w:rsidRPr="0053152C">
        <w:rPr>
          <w:rFonts w:ascii="Arial" w:hAnsi="Arial" w:cs="Arial"/>
          <w:sz w:val="22"/>
          <w:szCs w:val="22"/>
          <w:lang w:val="en-US"/>
        </w:rPr>
        <w:t xml:space="preserve">Positive staining </w:t>
      </w:r>
      <w:r w:rsidR="00B039F3">
        <w:rPr>
          <w:rFonts w:ascii="Arial" w:hAnsi="Arial" w:cs="Arial"/>
          <w:sz w:val="22"/>
          <w:szCs w:val="22"/>
          <w:lang w:val="en-US"/>
        </w:rPr>
        <w:t>for</w:t>
      </w:r>
      <w:r w:rsidR="00627699" w:rsidRPr="0053152C">
        <w:rPr>
          <w:rFonts w:ascii="Arial" w:hAnsi="Arial" w:cs="Arial"/>
          <w:sz w:val="22"/>
          <w:szCs w:val="22"/>
          <w:lang w:val="en-US"/>
        </w:rPr>
        <w:t xml:space="preserve"> </w:t>
      </w:r>
      <w:r w:rsidR="00B01085" w:rsidRPr="0053152C">
        <w:rPr>
          <w:rFonts w:ascii="Arial" w:hAnsi="Arial" w:cs="Arial"/>
          <w:sz w:val="22"/>
          <w:szCs w:val="22"/>
          <w:lang w:val="en-US"/>
        </w:rPr>
        <w:t xml:space="preserve">the following immunohistochemical marker is specific for different primary origins of NET: </w:t>
      </w:r>
      <w:r w:rsidR="00627699" w:rsidRPr="0053152C">
        <w:rPr>
          <w:rFonts w:ascii="Arial" w:hAnsi="Arial" w:cs="Arial"/>
          <w:sz w:val="22"/>
          <w:szCs w:val="22"/>
          <w:lang w:val="en-US"/>
        </w:rPr>
        <w:t xml:space="preserve">TTF-1 </w:t>
      </w:r>
      <w:r w:rsidR="00B01085" w:rsidRPr="0053152C">
        <w:rPr>
          <w:rFonts w:ascii="Arial" w:hAnsi="Arial" w:cs="Arial"/>
          <w:sz w:val="22"/>
          <w:szCs w:val="22"/>
          <w:lang w:val="en-US"/>
        </w:rPr>
        <w:t>for</w:t>
      </w:r>
      <w:r w:rsidR="00627699" w:rsidRPr="0053152C">
        <w:rPr>
          <w:rFonts w:ascii="Arial" w:hAnsi="Arial" w:cs="Arial"/>
          <w:sz w:val="22"/>
          <w:szCs w:val="22"/>
          <w:lang w:val="en-US"/>
        </w:rPr>
        <w:t xml:space="preserve"> foregut tumor, </w:t>
      </w:r>
      <w:r w:rsidR="00B01085" w:rsidRPr="0053152C">
        <w:rPr>
          <w:rFonts w:ascii="Arial" w:hAnsi="Arial" w:cs="Arial"/>
          <w:sz w:val="22"/>
          <w:szCs w:val="22"/>
          <w:lang w:val="en-US"/>
        </w:rPr>
        <w:t xml:space="preserve">ISL-1 or PAX8 for pancreatic tumor, </w:t>
      </w:r>
      <w:r w:rsidR="00627699" w:rsidRPr="0053152C">
        <w:rPr>
          <w:rFonts w:ascii="Arial" w:hAnsi="Arial" w:cs="Arial"/>
          <w:sz w:val="22"/>
          <w:szCs w:val="22"/>
          <w:lang w:val="en-US"/>
        </w:rPr>
        <w:t>CDX</w:t>
      </w:r>
      <w:r w:rsidR="00B01085" w:rsidRPr="0053152C">
        <w:rPr>
          <w:rFonts w:ascii="Arial" w:hAnsi="Arial" w:cs="Arial"/>
          <w:sz w:val="22"/>
          <w:szCs w:val="22"/>
          <w:lang w:val="en-US"/>
        </w:rPr>
        <w:t>-</w:t>
      </w:r>
      <w:r w:rsidR="00627699" w:rsidRPr="0053152C">
        <w:rPr>
          <w:rFonts w:ascii="Arial" w:hAnsi="Arial" w:cs="Arial"/>
          <w:sz w:val="22"/>
          <w:szCs w:val="22"/>
          <w:lang w:val="en-US"/>
        </w:rPr>
        <w:t xml:space="preserve">2 </w:t>
      </w:r>
      <w:r w:rsidR="00B01085" w:rsidRPr="0053152C">
        <w:rPr>
          <w:rFonts w:ascii="Arial" w:hAnsi="Arial" w:cs="Arial"/>
          <w:sz w:val="22"/>
          <w:szCs w:val="22"/>
          <w:lang w:val="en-US"/>
        </w:rPr>
        <w:t>for</w:t>
      </w:r>
      <w:r w:rsidR="007233CE" w:rsidRPr="0053152C">
        <w:rPr>
          <w:rFonts w:ascii="Arial" w:hAnsi="Arial" w:cs="Arial"/>
          <w:sz w:val="22"/>
          <w:szCs w:val="22"/>
          <w:lang w:val="en-US"/>
        </w:rPr>
        <w:t xml:space="preserve"> </w:t>
      </w:r>
      <w:r w:rsidR="00B01085" w:rsidRPr="0053152C">
        <w:rPr>
          <w:rFonts w:ascii="Arial" w:hAnsi="Arial" w:cs="Arial"/>
          <w:sz w:val="22"/>
          <w:szCs w:val="22"/>
          <w:lang w:val="en-US"/>
        </w:rPr>
        <w:t>midgut tumor</w:t>
      </w:r>
      <w:r w:rsidR="00B039F3">
        <w:rPr>
          <w:rFonts w:ascii="Arial" w:hAnsi="Arial" w:cs="Arial"/>
          <w:sz w:val="22"/>
          <w:szCs w:val="22"/>
          <w:lang w:val="en-US"/>
        </w:rPr>
        <w:t>,</w:t>
      </w:r>
      <w:r w:rsidR="007233CE" w:rsidRPr="0053152C">
        <w:rPr>
          <w:rFonts w:ascii="Arial" w:hAnsi="Arial" w:cs="Arial"/>
          <w:sz w:val="22"/>
          <w:szCs w:val="22"/>
          <w:lang w:val="en-US"/>
        </w:rPr>
        <w:t xml:space="preserve"> and </w:t>
      </w:r>
      <w:r w:rsidR="008045DF" w:rsidRPr="0053152C">
        <w:rPr>
          <w:rFonts w:ascii="Arial" w:hAnsi="Arial" w:cs="Arial"/>
          <w:sz w:val="22"/>
          <w:szCs w:val="22"/>
          <w:lang w:val="en-US"/>
        </w:rPr>
        <w:t>SATB2</w:t>
      </w:r>
      <w:r w:rsidR="007233CE" w:rsidRPr="0053152C">
        <w:rPr>
          <w:rFonts w:ascii="Arial" w:hAnsi="Arial" w:cs="Arial"/>
          <w:sz w:val="22"/>
          <w:szCs w:val="22"/>
          <w:lang w:val="en-US"/>
        </w:rPr>
        <w:t xml:space="preserve"> </w:t>
      </w:r>
      <w:r w:rsidR="00B01085" w:rsidRPr="0053152C">
        <w:rPr>
          <w:rFonts w:ascii="Arial" w:hAnsi="Arial" w:cs="Arial"/>
          <w:sz w:val="22"/>
          <w:szCs w:val="22"/>
          <w:lang w:val="en-US"/>
        </w:rPr>
        <w:t xml:space="preserve">for </w:t>
      </w:r>
      <w:r w:rsidR="007233CE" w:rsidRPr="0053152C">
        <w:rPr>
          <w:rFonts w:ascii="Arial" w:hAnsi="Arial" w:cs="Arial"/>
          <w:sz w:val="22"/>
          <w:szCs w:val="22"/>
          <w:lang w:val="en-US"/>
        </w:rPr>
        <w:t xml:space="preserve">hindgut </w:t>
      </w:r>
      <w:r w:rsidR="00B01085" w:rsidRPr="0053152C">
        <w:rPr>
          <w:rFonts w:ascii="Arial" w:hAnsi="Arial" w:cs="Arial"/>
          <w:sz w:val="22"/>
          <w:szCs w:val="22"/>
          <w:lang w:val="en-US"/>
        </w:rPr>
        <w:t xml:space="preserve">tumor </w:t>
      </w:r>
      <w:r w:rsidR="00B01085" w:rsidRPr="0053152C">
        <w:rPr>
          <w:rFonts w:ascii="Arial" w:hAnsi="Arial" w:cs="Arial"/>
          <w:sz w:val="22"/>
          <w:szCs w:val="22"/>
          <w:lang w:val="en-US"/>
        </w:rPr>
        <w:fldChar w:fldCharType="begin">
          <w:fldData xml:space="preserve">PEVuZE5vdGU+PENpdGU+PEF1dGhvcj5CYXJiYXJlc2NoaTwvQXV0aG9yPjxZZWFyPjIwMDQ8L1ll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PEVuZE5vdGU+PENpdGU+PEF1dGhvcj5CYXJiYXJlc2NoaTwvQXV0aG9yPjxZZWFyPjIwMDQ8L1ll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B01085" w:rsidRPr="0053152C">
        <w:rPr>
          <w:rFonts w:ascii="Arial" w:hAnsi="Arial" w:cs="Arial"/>
          <w:sz w:val="22"/>
          <w:szCs w:val="22"/>
          <w:lang w:val="en-US"/>
        </w:rPr>
      </w:r>
      <w:r w:rsidR="00B01085"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78-81</w:t>
      </w:r>
      <w:r w:rsidR="00A808AE">
        <w:rPr>
          <w:rFonts w:ascii="Arial" w:hAnsi="Arial" w:cs="Arial"/>
          <w:noProof/>
          <w:sz w:val="22"/>
          <w:szCs w:val="22"/>
          <w:lang w:val="en-US"/>
        </w:rPr>
        <w:t>)</w:t>
      </w:r>
      <w:r w:rsidR="00B01085" w:rsidRPr="0053152C">
        <w:rPr>
          <w:rFonts w:ascii="Arial" w:hAnsi="Arial" w:cs="Arial"/>
          <w:sz w:val="22"/>
          <w:szCs w:val="22"/>
          <w:lang w:val="en-US"/>
        </w:rPr>
        <w:fldChar w:fldCharType="end"/>
      </w:r>
      <w:r w:rsidR="007233CE" w:rsidRPr="0053152C">
        <w:rPr>
          <w:rFonts w:ascii="Arial" w:hAnsi="Arial" w:cs="Arial"/>
          <w:sz w:val="22"/>
          <w:szCs w:val="22"/>
          <w:lang w:val="en-US"/>
        </w:rPr>
        <w:t>.</w:t>
      </w:r>
      <w:r w:rsidR="00B93FA0" w:rsidRPr="0053152C">
        <w:rPr>
          <w:rFonts w:ascii="Arial" w:hAnsi="Arial" w:cs="Arial"/>
          <w:sz w:val="22"/>
          <w:szCs w:val="22"/>
          <w:lang w:val="en-US"/>
        </w:rPr>
        <w:t xml:space="preserve"> </w:t>
      </w:r>
    </w:p>
    <w:p w14:paraId="55F63905" w14:textId="77777777" w:rsidR="00D2518D" w:rsidRPr="0053152C" w:rsidRDefault="00D2518D" w:rsidP="00BF5F07">
      <w:pPr>
        <w:spacing w:line="276" w:lineRule="auto"/>
        <w:rPr>
          <w:rFonts w:ascii="Arial" w:hAnsi="Arial" w:cs="Arial"/>
          <w:sz w:val="22"/>
          <w:szCs w:val="22"/>
          <w:lang w:val="en-US"/>
        </w:rPr>
      </w:pPr>
    </w:p>
    <w:p w14:paraId="635D3AE6" w14:textId="31F8D29A" w:rsidR="009A6A2B" w:rsidRPr="0053152C" w:rsidRDefault="009A6A2B" w:rsidP="00BF5F07">
      <w:pPr>
        <w:spacing w:line="276" w:lineRule="auto"/>
        <w:rPr>
          <w:rFonts w:ascii="Arial" w:hAnsi="Arial" w:cs="Arial"/>
          <w:b/>
          <w:bCs/>
          <w:color w:val="00B050"/>
          <w:sz w:val="22"/>
          <w:szCs w:val="22"/>
          <w:lang w:val="en-US"/>
        </w:rPr>
      </w:pPr>
      <w:r w:rsidRPr="0053152C">
        <w:rPr>
          <w:rFonts w:ascii="Arial" w:hAnsi="Arial" w:cs="Arial"/>
          <w:b/>
          <w:bCs/>
          <w:color w:val="00B050"/>
          <w:sz w:val="22"/>
          <w:szCs w:val="22"/>
          <w:lang w:val="en-US"/>
        </w:rPr>
        <w:t>Biochemistry</w:t>
      </w:r>
      <w:r w:rsidR="00FE6D54" w:rsidRPr="0053152C">
        <w:rPr>
          <w:rFonts w:ascii="Arial" w:hAnsi="Arial" w:cs="Arial"/>
          <w:b/>
          <w:bCs/>
          <w:color w:val="00B050"/>
          <w:sz w:val="22"/>
          <w:szCs w:val="22"/>
          <w:lang w:val="en-US"/>
        </w:rPr>
        <w:t xml:space="preserve"> – </w:t>
      </w:r>
      <w:r w:rsidR="00D750BA" w:rsidRPr="0053152C">
        <w:rPr>
          <w:rFonts w:ascii="Arial" w:hAnsi="Arial" w:cs="Arial"/>
          <w:b/>
          <w:bCs/>
          <w:color w:val="00B050"/>
          <w:sz w:val="22"/>
          <w:szCs w:val="22"/>
          <w:lang w:val="en-US"/>
        </w:rPr>
        <w:t>G</w:t>
      </w:r>
      <w:r w:rsidR="00FE6D54" w:rsidRPr="0053152C">
        <w:rPr>
          <w:rFonts w:ascii="Arial" w:hAnsi="Arial" w:cs="Arial"/>
          <w:b/>
          <w:bCs/>
          <w:color w:val="00B050"/>
          <w:sz w:val="22"/>
          <w:szCs w:val="22"/>
          <w:lang w:val="en-US"/>
        </w:rPr>
        <w:t>eneral</w:t>
      </w:r>
    </w:p>
    <w:p w14:paraId="204676CF" w14:textId="77777777" w:rsidR="00D750BA" w:rsidRPr="0053152C" w:rsidRDefault="00D750BA" w:rsidP="00BF5F07">
      <w:pPr>
        <w:spacing w:line="276" w:lineRule="auto"/>
        <w:rPr>
          <w:rFonts w:ascii="Arial" w:hAnsi="Arial" w:cs="Arial"/>
          <w:sz w:val="22"/>
          <w:szCs w:val="22"/>
          <w:lang w:val="en-US"/>
        </w:rPr>
      </w:pPr>
    </w:p>
    <w:p w14:paraId="7E08364F" w14:textId="58BDE9C2" w:rsidR="00BA4E4B" w:rsidRPr="0053152C" w:rsidRDefault="00BA4E4B" w:rsidP="00BF5F07">
      <w:pPr>
        <w:spacing w:line="276" w:lineRule="auto"/>
        <w:rPr>
          <w:rFonts w:ascii="Arial" w:hAnsi="Arial" w:cs="Arial"/>
          <w:sz w:val="22"/>
          <w:szCs w:val="22"/>
          <w:lang w:val="en-US"/>
        </w:rPr>
      </w:pPr>
      <w:r w:rsidRPr="0053152C">
        <w:rPr>
          <w:rFonts w:ascii="Arial" w:hAnsi="Arial" w:cs="Arial"/>
          <w:sz w:val="22"/>
          <w:szCs w:val="22"/>
          <w:lang w:val="en-US"/>
        </w:rPr>
        <w:t xml:space="preserve">Historically, elevated levels of biochemical markers have been </w:t>
      </w:r>
      <w:r w:rsidR="003D0EA3" w:rsidRPr="0053152C">
        <w:rPr>
          <w:rFonts w:ascii="Arial" w:hAnsi="Arial" w:cs="Arial"/>
          <w:sz w:val="22"/>
          <w:szCs w:val="22"/>
          <w:lang w:val="en-US"/>
        </w:rPr>
        <w:t>directly linked to</w:t>
      </w:r>
      <w:r w:rsidRPr="0053152C">
        <w:rPr>
          <w:rFonts w:ascii="Arial" w:hAnsi="Arial" w:cs="Arial"/>
          <w:sz w:val="22"/>
          <w:szCs w:val="22"/>
          <w:lang w:val="en-US"/>
        </w:rPr>
        <w:t xml:space="preserve"> the diagnosis of a NET. Wh</w:t>
      </w:r>
      <w:r w:rsidR="003D0EA3" w:rsidRPr="0053152C">
        <w:rPr>
          <w:rFonts w:ascii="Arial" w:hAnsi="Arial" w:cs="Arial"/>
          <w:sz w:val="22"/>
          <w:szCs w:val="22"/>
          <w:lang w:val="en-US"/>
        </w:rPr>
        <w:t>ile</w:t>
      </w:r>
      <w:r w:rsidRPr="0053152C">
        <w:rPr>
          <w:rFonts w:ascii="Arial" w:hAnsi="Arial" w:cs="Arial"/>
          <w:sz w:val="22"/>
          <w:szCs w:val="22"/>
          <w:lang w:val="en-US"/>
        </w:rPr>
        <w:t xml:space="preserve"> this can </w:t>
      </w:r>
      <w:r w:rsidR="00B039F3">
        <w:rPr>
          <w:rFonts w:ascii="Arial" w:hAnsi="Arial" w:cs="Arial"/>
          <w:sz w:val="22"/>
          <w:szCs w:val="22"/>
          <w:lang w:val="en-US"/>
        </w:rPr>
        <w:t xml:space="preserve">be </w:t>
      </w:r>
      <w:r w:rsidRPr="0053152C">
        <w:rPr>
          <w:rFonts w:ascii="Arial" w:hAnsi="Arial" w:cs="Arial"/>
          <w:sz w:val="22"/>
          <w:szCs w:val="22"/>
          <w:lang w:val="en-US"/>
        </w:rPr>
        <w:t xml:space="preserve">true for certain hormones eliciting clinical syndromes when taken under controlled conditions, the vast majority of NET cannot be diagnosed through the use of a circulating biomarker. At most, a biomarker can be used during follow-up </w:t>
      </w:r>
      <w:r w:rsidR="00C95047" w:rsidRPr="0053152C">
        <w:rPr>
          <w:rFonts w:ascii="Arial" w:hAnsi="Arial" w:cs="Arial"/>
          <w:sz w:val="22"/>
          <w:szCs w:val="22"/>
          <w:lang w:val="en-US"/>
        </w:rPr>
        <w:t>when it is elevated in a particular patient as a marker of disease recurrence or activity</w:t>
      </w:r>
      <w:r w:rsidR="00483F68" w:rsidRPr="0053152C">
        <w:rPr>
          <w:rFonts w:ascii="Arial" w:hAnsi="Arial" w:cs="Arial"/>
          <w:sz w:val="22"/>
          <w:szCs w:val="22"/>
          <w:lang w:val="en-US"/>
        </w:rPr>
        <w:t xml:space="preserve"> </w:t>
      </w:r>
      <w:r w:rsidR="00483F68" w:rsidRPr="0053152C">
        <w:rPr>
          <w:rFonts w:ascii="Arial" w:hAnsi="Arial" w:cs="Arial"/>
          <w:sz w:val="22"/>
          <w:szCs w:val="22"/>
          <w:lang w:val="en-US"/>
        </w:rPr>
        <w:fldChar w:fldCharType="begin">
          <w:fldData xml:space="preserve">PEVuZE5vdGU+PENpdGU+PEF1dGhvcj5PYmVyZzwvQXV0aG9yPjxZZWFyPjIwMTU8L1llYXI+PFJl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==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PEVuZE5vdGU+PENpdGU+PEF1dGhvcj5PYmVyZzwvQXV0aG9yPjxZZWFyPjIwMTU8L1llYXI+PFJl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==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483F68" w:rsidRPr="0053152C">
        <w:rPr>
          <w:rFonts w:ascii="Arial" w:hAnsi="Arial" w:cs="Arial"/>
          <w:sz w:val="22"/>
          <w:szCs w:val="22"/>
          <w:lang w:val="en-US"/>
        </w:rPr>
      </w:r>
      <w:r w:rsidR="00483F68"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27, 82</w:t>
      </w:r>
      <w:r w:rsidR="00A808AE">
        <w:rPr>
          <w:rFonts w:ascii="Arial" w:hAnsi="Arial" w:cs="Arial"/>
          <w:noProof/>
          <w:sz w:val="22"/>
          <w:szCs w:val="22"/>
          <w:lang w:val="en-US"/>
        </w:rPr>
        <w:t>)</w:t>
      </w:r>
      <w:r w:rsidR="00483F68" w:rsidRPr="0053152C">
        <w:rPr>
          <w:rFonts w:ascii="Arial" w:hAnsi="Arial" w:cs="Arial"/>
          <w:sz w:val="22"/>
          <w:szCs w:val="22"/>
          <w:lang w:val="en-US"/>
        </w:rPr>
        <w:fldChar w:fldCharType="end"/>
      </w:r>
      <w:r w:rsidR="00C95047" w:rsidRPr="0053152C">
        <w:rPr>
          <w:rFonts w:ascii="Arial" w:hAnsi="Arial" w:cs="Arial"/>
          <w:sz w:val="22"/>
          <w:szCs w:val="22"/>
          <w:lang w:val="en-US"/>
        </w:rPr>
        <w:t xml:space="preserve">. </w:t>
      </w:r>
    </w:p>
    <w:p w14:paraId="69B02CFB" w14:textId="77777777" w:rsidR="00D750BA" w:rsidRPr="0053152C" w:rsidRDefault="00D750BA" w:rsidP="00BF5F07">
      <w:pPr>
        <w:spacing w:line="276" w:lineRule="auto"/>
        <w:rPr>
          <w:rFonts w:ascii="Arial" w:hAnsi="Arial" w:cs="Arial"/>
          <w:sz w:val="22"/>
          <w:szCs w:val="22"/>
          <w:lang w:val="en-US"/>
        </w:rPr>
      </w:pPr>
    </w:p>
    <w:p w14:paraId="6F206F56" w14:textId="0E85DF33" w:rsidR="00C95047" w:rsidRPr="0053152C" w:rsidRDefault="00C95047" w:rsidP="00BF5F07">
      <w:pPr>
        <w:spacing w:line="276" w:lineRule="auto"/>
        <w:rPr>
          <w:rFonts w:ascii="Arial" w:hAnsi="Arial" w:cs="Arial"/>
          <w:sz w:val="22"/>
          <w:szCs w:val="22"/>
          <w:lang w:val="en-US"/>
        </w:rPr>
      </w:pPr>
      <w:r w:rsidRPr="0053152C">
        <w:rPr>
          <w:rFonts w:ascii="Arial" w:hAnsi="Arial" w:cs="Arial"/>
          <w:sz w:val="22"/>
          <w:szCs w:val="22"/>
          <w:lang w:val="en-US"/>
        </w:rPr>
        <w:t>Chromogranin A (</w:t>
      </w:r>
      <w:proofErr w:type="spellStart"/>
      <w:r w:rsidRPr="0053152C">
        <w:rPr>
          <w:rFonts w:ascii="Arial" w:hAnsi="Arial" w:cs="Arial"/>
          <w:sz w:val="22"/>
          <w:szCs w:val="22"/>
          <w:lang w:val="en-US"/>
        </w:rPr>
        <w:t>CgA</w:t>
      </w:r>
      <w:proofErr w:type="spellEnd"/>
      <w:r w:rsidRPr="0053152C">
        <w:rPr>
          <w:rFonts w:ascii="Arial" w:hAnsi="Arial" w:cs="Arial"/>
          <w:sz w:val="22"/>
          <w:szCs w:val="22"/>
          <w:lang w:val="en-US"/>
        </w:rPr>
        <w:t xml:space="preserve">) has </w:t>
      </w:r>
      <w:r w:rsidR="00B039F3">
        <w:rPr>
          <w:rFonts w:ascii="Arial" w:hAnsi="Arial" w:cs="Arial"/>
          <w:sz w:val="22"/>
          <w:szCs w:val="22"/>
          <w:lang w:val="en-US"/>
        </w:rPr>
        <w:t xml:space="preserve">been </w:t>
      </w:r>
      <w:r w:rsidRPr="0053152C">
        <w:rPr>
          <w:rFonts w:ascii="Arial" w:hAnsi="Arial" w:cs="Arial"/>
          <w:sz w:val="22"/>
          <w:szCs w:val="22"/>
          <w:lang w:val="en-US"/>
        </w:rPr>
        <w:t>extensively studied since the 19</w:t>
      </w:r>
      <w:r w:rsidR="001A2598" w:rsidRPr="0053152C">
        <w:rPr>
          <w:rFonts w:ascii="Arial" w:hAnsi="Arial" w:cs="Arial"/>
          <w:sz w:val="22"/>
          <w:szCs w:val="22"/>
          <w:lang w:val="en-US"/>
        </w:rPr>
        <w:t>9</w:t>
      </w:r>
      <w:r w:rsidRPr="0053152C">
        <w:rPr>
          <w:rFonts w:ascii="Arial" w:hAnsi="Arial" w:cs="Arial"/>
          <w:sz w:val="22"/>
          <w:szCs w:val="22"/>
          <w:lang w:val="en-US"/>
        </w:rPr>
        <w:t>0s as a diagnostic and prognostic biomarker for gastrointestinal and other NET. Th</w:t>
      </w:r>
      <w:r w:rsidR="00190F8A" w:rsidRPr="0053152C">
        <w:rPr>
          <w:rFonts w:ascii="Arial" w:hAnsi="Arial" w:cs="Arial"/>
          <w:sz w:val="22"/>
          <w:szCs w:val="22"/>
          <w:lang w:val="en-US"/>
        </w:rPr>
        <w:t>is acid glycoprotein</w:t>
      </w:r>
      <w:r w:rsidRPr="0053152C">
        <w:rPr>
          <w:rFonts w:ascii="Arial" w:hAnsi="Arial" w:cs="Arial"/>
          <w:sz w:val="22"/>
          <w:szCs w:val="22"/>
          <w:lang w:val="en-US"/>
        </w:rPr>
        <w:t xml:space="preserve"> is stored within the secretory vesicles of neuroendocrine cells and co-secreted with the hormones upon stimulation. In a meta-analysis</w:t>
      </w:r>
      <w:r w:rsidR="00E071A8" w:rsidRPr="0053152C">
        <w:rPr>
          <w:rFonts w:ascii="Arial" w:hAnsi="Arial" w:cs="Arial"/>
          <w:sz w:val="22"/>
          <w:szCs w:val="22"/>
          <w:lang w:val="en-US"/>
        </w:rPr>
        <w:t xml:space="preserve"> of </w:t>
      </w:r>
      <w:r w:rsidR="00BD30CB" w:rsidRPr="0053152C">
        <w:rPr>
          <w:rFonts w:ascii="Arial" w:hAnsi="Arial" w:cs="Arial"/>
          <w:sz w:val="22"/>
          <w:szCs w:val="22"/>
          <w:lang w:val="en-US"/>
        </w:rPr>
        <w:t>13</w:t>
      </w:r>
      <w:r w:rsidR="00E071A8" w:rsidRPr="0053152C">
        <w:rPr>
          <w:rFonts w:ascii="Arial" w:hAnsi="Arial" w:cs="Arial"/>
          <w:sz w:val="22"/>
          <w:szCs w:val="22"/>
          <w:lang w:val="en-US"/>
        </w:rPr>
        <w:t xml:space="preserve"> studies</w:t>
      </w:r>
      <w:r w:rsidRPr="0053152C">
        <w:rPr>
          <w:rFonts w:ascii="Arial" w:hAnsi="Arial" w:cs="Arial"/>
          <w:sz w:val="22"/>
          <w:szCs w:val="22"/>
          <w:lang w:val="en-US"/>
        </w:rPr>
        <w:t xml:space="preserve"> including </w:t>
      </w:r>
      <w:r w:rsidR="00BD30CB" w:rsidRPr="0053152C">
        <w:rPr>
          <w:rFonts w:ascii="Arial" w:hAnsi="Arial" w:cs="Arial"/>
          <w:sz w:val="22"/>
          <w:szCs w:val="22"/>
          <w:lang w:val="en-US"/>
        </w:rPr>
        <w:t>1260</w:t>
      </w:r>
      <w:r w:rsidRPr="0053152C">
        <w:rPr>
          <w:rFonts w:ascii="Arial" w:hAnsi="Arial" w:cs="Arial"/>
          <w:sz w:val="22"/>
          <w:szCs w:val="22"/>
          <w:lang w:val="en-US"/>
        </w:rPr>
        <w:t xml:space="preserve"> patients with a NET</w:t>
      </w:r>
      <w:r w:rsidR="00E071A8" w:rsidRPr="0053152C">
        <w:rPr>
          <w:rFonts w:ascii="Arial" w:hAnsi="Arial" w:cs="Arial"/>
          <w:sz w:val="22"/>
          <w:szCs w:val="22"/>
          <w:lang w:val="en-US"/>
        </w:rPr>
        <w:t xml:space="preserve"> sensitivity of </w:t>
      </w:r>
      <w:proofErr w:type="spellStart"/>
      <w:r w:rsidR="00E071A8" w:rsidRPr="0053152C">
        <w:rPr>
          <w:rFonts w:ascii="Arial" w:hAnsi="Arial" w:cs="Arial"/>
          <w:sz w:val="22"/>
          <w:szCs w:val="22"/>
          <w:lang w:val="en-US"/>
        </w:rPr>
        <w:t>CgA</w:t>
      </w:r>
      <w:proofErr w:type="spellEnd"/>
      <w:r w:rsidR="00E071A8" w:rsidRPr="0053152C">
        <w:rPr>
          <w:rFonts w:ascii="Arial" w:hAnsi="Arial" w:cs="Arial"/>
          <w:sz w:val="22"/>
          <w:szCs w:val="22"/>
          <w:lang w:val="en-US"/>
        </w:rPr>
        <w:t xml:space="preserve"> was 7</w:t>
      </w:r>
      <w:r w:rsidR="007E376B" w:rsidRPr="0053152C">
        <w:rPr>
          <w:rFonts w:ascii="Arial" w:hAnsi="Arial" w:cs="Arial"/>
          <w:sz w:val="22"/>
          <w:szCs w:val="22"/>
          <w:lang w:val="en-US"/>
        </w:rPr>
        <w:t>3</w:t>
      </w:r>
      <w:r w:rsidR="00E071A8" w:rsidRPr="0053152C">
        <w:rPr>
          <w:rFonts w:ascii="Arial" w:hAnsi="Arial" w:cs="Arial"/>
          <w:sz w:val="22"/>
          <w:szCs w:val="22"/>
          <w:lang w:val="en-US"/>
        </w:rPr>
        <w:t xml:space="preserve">%. In healthy controls, </w:t>
      </w:r>
      <w:proofErr w:type="spellStart"/>
      <w:r w:rsidR="00E071A8" w:rsidRPr="0053152C">
        <w:rPr>
          <w:rFonts w:ascii="Arial" w:hAnsi="Arial" w:cs="Arial"/>
          <w:sz w:val="22"/>
          <w:szCs w:val="22"/>
          <w:lang w:val="en-US"/>
        </w:rPr>
        <w:t>CgA</w:t>
      </w:r>
      <w:proofErr w:type="spellEnd"/>
      <w:r w:rsidR="00E071A8" w:rsidRPr="0053152C">
        <w:rPr>
          <w:rFonts w:ascii="Arial" w:hAnsi="Arial" w:cs="Arial"/>
          <w:sz w:val="22"/>
          <w:szCs w:val="22"/>
          <w:lang w:val="en-US"/>
        </w:rPr>
        <w:t xml:space="preserve"> levels were elevated in less than 5%, securing an excellent specificity. However, when compared to subjects with other gastrointestinal, renal</w:t>
      </w:r>
      <w:r w:rsidR="00B039F3">
        <w:rPr>
          <w:rFonts w:ascii="Arial" w:hAnsi="Arial" w:cs="Arial"/>
          <w:sz w:val="22"/>
          <w:szCs w:val="22"/>
          <w:lang w:val="en-US"/>
        </w:rPr>
        <w:t>,</w:t>
      </w:r>
      <w:r w:rsidR="00E071A8" w:rsidRPr="0053152C">
        <w:rPr>
          <w:rFonts w:ascii="Arial" w:hAnsi="Arial" w:cs="Arial"/>
          <w:sz w:val="22"/>
          <w:szCs w:val="22"/>
          <w:lang w:val="en-US"/>
        </w:rPr>
        <w:t xml:space="preserve"> or oncological disease the specificity</w:t>
      </w:r>
      <w:r w:rsidR="00FC583F" w:rsidRPr="0053152C">
        <w:rPr>
          <w:rFonts w:ascii="Arial" w:hAnsi="Arial" w:cs="Arial"/>
          <w:sz w:val="22"/>
          <w:szCs w:val="22"/>
          <w:lang w:val="en-US"/>
        </w:rPr>
        <w:t xml:space="preserve"> can</w:t>
      </w:r>
      <w:r w:rsidR="00E071A8" w:rsidRPr="0053152C">
        <w:rPr>
          <w:rFonts w:ascii="Arial" w:hAnsi="Arial" w:cs="Arial"/>
          <w:sz w:val="22"/>
          <w:szCs w:val="22"/>
          <w:lang w:val="en-US"/>
        </w:rPr>
        <w:t xml:space="preserve"> drop to</w:t>
      </w:r>
      <w:r w:rsidR="00FC583F" w:rsidRPr="0053152C">
        <w:rPr>
          <w:rFonts w:ascii="Arial" w:hAnsi="Arial" w:cs="Arial"/>
          <w:sz w:val="22"/>
          <w:szCs w:val="22"/>
          <w:lang w:val="en-US"/>
        </w:rPr>
        <w:t xml:space="preserve"> ranges of</w:t>
      </w:r>
      <w:r w:rsidR="00E071A8" w:rsidRPr="0053152C">
        <w:rPr>
          <w:rFonts w:ascii="Arial" w:hAnsi="Arial" w:cs="Arial"/>
          <w:sz w:val="22"/>
          <w:szCs w:val="22"/>
          <w:lang w:val="en-US"/>
        </w:rPr>
        <w:t xml:space="preserve"> 50</w:t>
      </w:r>
      <w:r w:rsidR="00FC583F" w:rsidRPr="0053152C">
        <w:rPr>
          <w:rFonts w:ascii="Arial" w:hAnsi="Arial" w:cs="Arial"/>
          <w:sz w:val="22"/>
          <w:szCs w:val="22"/>
          <w:lang w:val="en-US"/>
        </w:rPr>
        <w:t>-60</w:t>
      </w:r>
      <w:r w:rsidR="00E071A8" w:rsidRPr="0053152C">
        <w:rPr>
          <w:rFonts w:ascii="Arial" w:hAnsi="Arial" w:cs="Arial"/>
          <w:sz w:val="22"/>
          <w:szCs w:val="22"/>
          <w:lang w:val="en-US"/>
        </w:rPr>
        <w:t>%</w:t>
      </w:r>
      <w:r w:rsidR="00F05036" w:rsidRPr="0053152C">
        <w:rPr>
          <w:rFonts w:ascii="Arial" w:hAnsi="Arial" w:cs="Arial"/>
          <w:sz w:val="22"/>
          <w:szCs w:val="22"/>
          <w:lang w:val="en-US"/>
        </w:rPr>
        <w:t xml:space="preserve"> </w:t>
      </w:r>
      <w:r w:rsidR="00FC583F" w:rsidRPr="0053152C">
        <w:rPr>
          <w:rFonts w:ascii="Arial" w:hAnsi="Arial" w:cs="Arial"/>
          <w:sz w:val="22"/>
          <w:szCs w:val="22"/>
          <w:lang w:val="en-US"/>
        </w:rPr>
        <w:fldChar w:fldCharType="begin">
          <w:fldData xml:space="preserve">PEVuZE5vdGU+PENpdGU+PEF1dGhvcj5Nb2xpbmE8L0F1dGhvcj48WWVhcj4yMDExPC9ZZWFyPjxS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PEVuZE5vdGU+PENpdGU+PEF1dGhvcj5Nb2xpbmE8L0F1dGhvcj48WWVhcj4yMDExPC9ZZWFyPjxS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FC583F" w:rsidRPr="0053152C">
        <w:rPr>
          <w:rFonts w:ascii="Arial" w:hAnsi="Arial" w:cs="Arial"/>
          <w:sz w:val="22"/>
          <w:szCs w:val="22"/>
          <w:lang w:val="en-US"/>
        </w:rPr>
      </w:r>
      <w:r w:rsidR="00FC583F"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83</w:t>
      </w:r>
      <w:r w:rsidR="00A808AE">
        <w:rPr>
          <w:rFonts w:ascii="Arial" w:hAnsi="Arial" w:cs="Arial"/>
          <w:noProof/>
          <w:sz w:val="22"/>
          <w:szCs w:val="22"/>
          <w:lang w:val="en-US"/>
        </w:rPr>
        <w:t>)</w:t>
      </w:r>
      <w:r w:rsidR="00FC583F" w:rsidRPr="0053152C">
        <w:rPr>
          <w:rFonts w:ascii="Arial" w:hAnsi="Arial" w:cs="Arial"/>
          <w:sz w:val="22"/>
          <w:szCs w:val="22"/>
          <w:lang w:val="en-US"/>
        </w:rPr>
        <w:fldChar w:fldCharType="end"/>
      </w:r>
      <w:r w:rsidR="00E071A8" w:rsidRPr="0053152C">
        <w:rPr>
          <w:rFonts w:ascii="Arial" w:hAnsi="Arial" w:cs="Arial"/>
          <w:sz w:val="22"/>
          <w:szCs w:val="22"/>
          <w:lang w:val="en-US"/>
        </w:rPr>
        <w:t xml:space="preserve">, making </w:t>
      </w:r>
      <w:proofErr w:type="spellStart"/>
      <w:r w:rsidR="00E071A8" w:rsidRPr="0053152C">
        <w:rPr>
          <w:rFonts w:ascii="Arial" w:hAnsi="Arial" w:cs="Arial"/>
          <w:sz w:val="22"/>
          <w:szCs w:val="22"/>
          <w:lang w:val="en-US"/>
        </w:rPr>
        <w:t>CgA</w:t>
      </w:r>
      <w:proofErr w:type="spellEnd"/>
      <w:r w:rsidR="00E071A8" w:rsidRPr="0053152C">
        <w:rPr>
          <w:rFonts w:ascii="Arial" w:hAnsi="Arial" w:cs="Arial"/>
          <w:sz w:val="22"/>
          <w:szCs w:val="22"/>
          <w:lang w:val="en-US"/>
        </w:rPr>
        <w:t xml:space="preserve"> a poor diagnostic marker in patients presenting with abdominal complaints or a tumor. Measurement of </w:t>
      </w:r>
      <w:proofErr w:type="spellStart"/>
      <w:r w:rsidR="00E071A8" w:rsidRPr="0053152C">
        <w:rPr>
          <w:rFonts w:ascii="Arial" w:hAnsi="Arial" w:cs="Arial"/>
          <w:sz w:val="22"/>
          <w:szCs w:val="22"/>
          <w:lang w:val="en-US"/>
        </w:rPr>
        <w:t>CgA</w:t>
      </w:r>
      <w:proofErr w:type="spellEnd"/>
      <w:r w:rsidR="00E071A8" w:rsidRPr="0053152C">
        <w:rPr>
          <w:rFonts w:ascii="Arial" w:hAnsi="Arial" w:cs="Arial"/>
          <w:sz w:val="22"/>
          <w:szCs w:val="22"/>
          <w:lang w:val="en-US"/>
        </w:rPr>
        <w:t xml:space="preserve"> for this indication has led to many unnecessary clinical investigations, </w:t>
      </w:r>
      <w:r w:rsidR="0053152C" w:rsidRPr="0053152C">
        <w:rPr>
          <w:rFonts w:ascii="Arial" w:hAnsi="Arial" w:cs="Arial"/>
          <w:sz w:val="22"/>
          <w:szCs w:val="22"/>
          <w:lang w:val="en-US"/>
        </w:rPr>
        <w:t>e.g.,</w:t>
      </w:r>
      <w:r w:rsidR="00E071A8" w:rsidRPr="0053152C">
        <w:rPr>
          <w:rFonts w:ascii="Arial" w:hAnsi="Arial" w:cs="Arial"/>
          <w:sz w:val="22"/>
          <w:szCs w:val="22"/>
          <w:lang w:val="en-US"/>
        </w:rPr>
        <w:t xml:space="preserve"> endoscopy, cross-sectional and functional imaging, into the cause of an elevated </w:t>
      </w:r>
      <w:proofErr w:type="spellStart"/>
      <w:r w:rsidR="00E071A8" w:rsidRPr="0053152C">
        <w:rPr>
          <w:rFonts w:ascii="Arial" w:hAnsi="Arial" w:cs="Arial"/>
          <w:sz w:val="22"/>
          <w:szCs w:val="22"/>
          <w:lang w:val="en-US"/>
        </w:rPr>
        <w:t>CgA</w:t>
      </w:r>
      <w:proofErr w:type="spellEnd"/>
      <w:r w:rsidR="00E071A8" w:rsidRPr="0053152C">
        <w:rPr>
          <w:rFonts w:ascii="Arial" w:hAnsi="Arial" w:cs="Arial"/>
          <w:sz w:val="22"/>
          <w:szCs w:val="22"/>
          <w:lang w:val="en-US"/>
        </w:rPr>
        <w:t xml:space="preserve"> </w:t>
      </w:r>
      <w:r w:rsidR="00C32BAC" w:rsidRPr="0053152C">
        <w:rPr>
          <w:rFonts w:ascii="Arial" w:hAnsi="Arial" w:cs="Arial"/>
          <w:sz w:val="22"/>
          <w:szCs w:val="22"/>
          <w:lang w:val="en-US"/>
        </w:rPr>
        <w:fldChar w:fldCharType="begin">
          <w:fldData xml:space="preserve">PEVuZE5vdGU+PENpdGU+PEF1dGhvcj52YW4gQmFsdmVyZW48L0F1dGhvcj48WWVhcj4yMDIyPC9Z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PEVuZE5vdGU+PENpdGU+PEF1dGhvcj52YW4gQmFsdmVyZW48L0F1dGhvcj48WWVhcj4yMDIyPC9Z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C32BAC" w:rsidRPr="0053152C">
        <w:rPr>
          <w:rFonts w:ascii="Arial" w:hAnsi="Arial" w:cs="Arial"/>
          <w:sz w:val="22"/>
          <w:szCs w:val="22"/>
          <w:lang w:val="en-US"/>
        </w:rPr>
      </w:r>
      <w:r w:rsidR="00C32BAC"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84</w:t>
      </w:r>
      <w:r w:rsidR="00A808AE">
        <w:rPr>
          <w:rFonts w:ascii="Arial" w:hAnsi="Arial" w:cs="Arial"/>
          <w:noProof/>
          <w:sz w:val="22"/>
          <w:szCs w:val="22"/>
          <w:lang w:val="en-US"/>
        </w:rPr>
        <w:t>)</w:t>
      </w:r>
      <w:r w:rsidR="00C32BAC" w:rsidRPr="0053152C">
        <w:rPr>
          <w:rFonts w:ascii="Arial" w:hAnsi="Arial" w:cs="Arial"/>
          <w:sz w:val="22"/>
          <w:szCs w:val="22"/>
          <w:lang w:val="en-US"/>
        </w:rPr>
        <w:fldChar w:fldCharType="end"/>
      </w:r>
      <w:r w:rsidR="00B939BA" w:rsidRPr="0053152C">
        <w:rPr>
          <w:rFonts w:ascii="Arial" w:hAnsi="Arial" w:cs="Arial"/>
          <w:sz w:val="22"/>
          <w:szCs w:val="22"/>
          <w:lang w:val="en-US"/>
        </w:rPr>
        <w:t xml:space="preserve"> </w:t>
      </w:r>
      <w:r w:rsidR="00E071A8" w:rsidRPr="0053152C">
        <w:rPr>
          <w:rFonts w:ascii="Arial" w:hAnsi="Arial" w:cs="Arial"/>
          <w:sz w:val="22"/>
          <w:szCs w:val="22"/>
          <w:lang w:val="en-US"/>
        </w:rPr>
        <w:t>and should be discouraged</w:t>
      </w:r>
      <w:r w:rsidR="008A6FF7" w:rsidRPr="0053152C">
        <w:rPr>
          <w:rFonts w:ascii="Arial" w:hAnsi="Arial" w:cs="Arial"/>
          <w:sz w:val="22"/>
          <w:szCs w:val="22"/>
          <w:lang w:val="en-US"/>
        </w:rPr>
        <w:t>.</w:t>
      </w:r>
    </w:p>
    <w:p w14:paraId="5FF7387F" w14:textId="77777777" w:rsidR="00D750BA" w:rsidRPr="0053152C" w:rsidRDefault="00D750BA" w:rsidP="00BF5F07">
      <w:pPr>
        <w:spacing w:line="276" w:lineRule="auto"/>
        <w:rPr>
          <w:rFonts w:ascii="Arial" w:hAnsi="Arial" w:cs="Arial"/>
          <w:sz w:val="22"/>
          <w:szCs w:val="22"/>
          <w:lang w:val="en-US"/>
        </w:rPr>
      </w:pPr>
    </w:p>
    <w:p w14:paraId="151C571D" w14:textId="17B83F14" w:rsidR="00FE6D54" w:rsidRPr="0053152C" w:rsidRDefault="00FE6D54" w:rsidP="00BF5F07">
      <w:pPr>
        <w:spacing w:line="276" w:lineRule="auto"/>
        <w:rPr>
          <w:rFonts w:ascii="Arial" w:hAnsi="Arial" w:cs="Arial"/>
          <w:sz w:val="22"/>
          <w:szCs w:val="22"/>
          <w:lang w:val="en-US"/>
        </w:rPr>
      </w:pPr>
      <w:r w:rsidRPr="0053152C">
        <w:rPr>
          <w:rFonts w:ascii="Arial" w:hAnsi="Arial" w:cs="Arial"/>
          <w:sz w:val="22"/>
          <w:szCs w:val="22"/>
          <w:lang w:val="en-US"/>
        </w:rPr>
        <w:t>C</w:t>
      </w:r>
      <w:r w:rsidR="008222AA" w:rsidRPr="0053152C">
        <w:rPr>
          <w:rFonts w:ascii="Arial" w:hAnsi="Arial" w:cs="Arial"/>
          <w:sz w:val="22"/>
          <w:szCs w:val="22"/>
          <w:lang w:val="en-US"/>
        </w:rPr>
        <w:t xml:space="preserve">irculating </w:t>
      </w:r>
      <w:proofErr w:type="spellStart"/>
      <w:r w:rsidR="008222AA" w:rsidRPr="0053152C">
        <w:rPr>
          <w:rFonts w:ascii="Arial" w:hAnsi="Arial" w:cs="Arial"/>
          <w:sz w:val="22"/>
          <w:szCs w:val="22"/>
          <w:lang w:val="en-US"/>
        </w:rPr>
        <w:t>C</w:t>
      </w:r>
      <w:r w:rsidRPr="0053152C">
        <w:rPr>
          <w:rFonts w:ascii="Arial" w:hAnsi="Arial" w:cs="Arial"/>
          <w:sz w:val="22"/>
          <w:szCs w:val="22"/>
          <w:lang w:val="en-US"/>
        </w:rPr>
        <w:t>gA</w:t>
      </w:r>
      <w:proofErr w:type="spellEnd"/>
      <w:r w:rsidR="008222AA" w:rsidRPr="0053152C">
        <w:rPr>
          <w:rFonts w:ascii="Arial" w:hAnsi="Arial" w:cs="Arial"/>
          <w:sz w:val="22"/>
          <w:szCs w:val="22"/>
          <w:lang w:val="en-US"/>
        </w:rPr>
        <w:t xml:space="preserve"> levels are</w:t>
      </w:r>
      <w:r w:rsidRPr="0053152C">
        <w:rPr>
          <w:rFonts w:ascii="Arial" w:hAnsi="Arial" w:cs="Arial"/>
          <w:sz w:val="22"/>
          <w:szCs w:val="22"/>
          <w:lang w:val="en-US"/>
        </w:rPr>
        <w:t xml:space="preserve"> associated with tumor bulk and consequently </w:t>
      </w:r>
      <w:r w:rsidR="008222AA" w:rsidRPr="0053152C">
        <w:rPr>
          <w:rFonts w:ascii="Arial" w:hAnsi="Arial" w:cs="Arial"/>
          <w:sz w:val="22"/>
          <w:szCs w:val="22"/>
          <w:lang w:val="en-US"/>
        </w:rPr>
        <w:t xml:space="preserve">are correlated to a worse prognostic outcome </w:t>
      </w:r>
      <w:r w:rsidR="008222AA" w:rsidRPr="0053152C">
        <w:rPr>
          <w:rFonts w:ascii="Arial" w:hAnsi="Arial" w:cs="Arial"/>
          <w:sz w:val="22"/>
          <w:szCs w:val="22"/>
          <w:lang w:val="en-US"/>
        </w:rPr>
        <w:fldChar w:fldCharType="begin">
          <w:fldData xml:space="preserve">PEVuZE5vdGU+PENpdGU+PEF1dGhvcj5Ob2JlbHM8L0F1dGhvcj48WWVhcj4xOTk3PC9ZZWFyPjxS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dGxlPkogQ2xpbiBFbmRvY3Jpbm9sIE1ldGFiPC9mdWxsLXRpdGxlPjwvcGVyaW9kaWNhbD48cGFn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PEVuZE5vdGU+PENpdGU+PEF1dGhvcj5Ob2JlbHM8L0F1dGhvcj48WWVhcj4xOTk3PC9ZZWFyPjxS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dGxlPkogQ2xpbiBFbmRvY3Jpbm9sIE1ldGFiPC9mdWxsLXRpdGxlPjwvcGVyaW9kaWNhbD48cGFn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8222AA" w:rsidRPr="0053152C">
        <w:rPr>
          <w:rFonts w:ascii="Arial" w:hAnsi="Arial" w:cs="Arial"/>
          <w:sz w:val="22"/>
          <w:szCs w:val="22"/>
          <w:lang w:val="en-US"/>
        </w:rPr>
      </w:r>
      <w:r w:rsidR="008222AA"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85</w:t>
      </w:r>
      <w:r w:rsidR="00A808AE">
        <w:rPr>
          <w:rFonts w:ascii="Arial" w:hAnsi="Arial" w:cs="Arial"/>
          <w:noProof/>
          <w:sz w:val="22"/>
          <w:szCs w:val="22"/>
          <w:lang w:val="en-US"/>
        </w:rPr>
        <w:t>)</w:t>
      </w:r>
      <w:r w:rsidR="008222AA" w:rsidRPr="0053152C">
        <w:rPr>
          <w:rFonts w:ascii="Arial" w:hAnsi="Arial" w:cs="Arial"/>
          <w:sz w:val="22"/>
          <w:szCs w:val="22"/>
          <w:lang w:val="en-US"/>
        </w:rPr>
        <w:fldChar w:fldCharType="end"/>
      </w:r>
      <w:r w:rsidR="008222AA" w:rsidRPr="0053152C">
        <w:rPr>
          <w:rFonts w:ascii="Arial" w:hAnsi="Arial" w:cs="Arial"/>
          <w:sz w:val="22"/>
          <w:szCs w:val="22"/>
          <w:lang w:val="en-US"/>
        </w:rPr>
        <w:t>.</w:t>
      </w:r>
      <w:r w:rsidRPr="0053152C">
        <w:rPr>
          <w:rFonts w:ascii="Arial" w:hAnsi="Arial" w:cs="Arial"/>
          <w:sz w:val="22"/>
          <w:szCs w:val="22"/>
          <w:lang w:val="en-US"/>
        </w:rPr>
        <w:t xml:space="preserve"> Because of its link to tumor bulk, </w:t>
      </w:r>
      <w:proofErr w:type="spellStart"/>
      <w:r w:rsidRPr="0053152C">
        <w:rPr>
          <w:rFonts w:ascii="Arial" w:hAnsi="Arial" w:cs="Arial"/>
          <w:sz w:val="22"/>
          <w:szCs w:val="22"/>
          <w:lang w:val="en-US"/>
        </w:rPr>
        <w:t>CgA</w:t>
      </w:r>
      <w:proofErr w:type="spellEnd"/>
      <w:r w:rsidRPr="0053152C">
        <w:rPr>
          <w:rFonts w:ascii="Arial" w:hAnsi="Arial" w:cs="Arial"/>
          <w:sz w:val="22"/>
          <w:szCs w:val="22"/>
          <w:lang w:val="en-US"/>
        </w:rPr>
        <w:t xml:space="preserve"> can be used during follow-up to trac</w:t>
      </w:r>
      <w:r w:rsidR="00271A85" w:rsidRPr="0053152C">
        <w:rPr>
          <w:rFonts w:ascii="Arial" w:hAnsi="Arial" w:cs="Arial"/>
          <w:sz w:val="22"/>
          <w:szCs w:val="22"/>
          <w:lang w:val="en-US"/>
        </w:rPr>
        <w:t>k</w:t>
      </w:r>
      <w:r w:rsidRPr="0053152C">
        <w:rPr>
          <w:rFonts w:ascii="Arial" w:hAnsi="Arial" w:cs="Arial"/>
          <w:sz w:val="22"/>
          <w:szCs w:val="22"/>
          <w:lang w:val="en-US"/>
        </w:rPr>
        <w:t xml:space="preserve"> disease activity, although it should never replace imaging due to insufficient sensitivity and specificity</w:t>
      </w:r>
      <w:r w:rsidR="008222AA" w:rsidRPr="0053152C">
        <w:rPr>
          <w:rFonts w:ascii="Arial" w:hAnsi="Arial" w:cs="Arial"/>
          <w:sz w:val="22"/>
          <w:szCs w:val="22"/>
          <w:lang w:val="en-US"/>
        </w:rPr>
        <w:t xml:space="preserve"> of detecting progressive disease</w:t>
      </w:r>
      <w:r w:rsidRPr="0053152C">
        <w:rPr>
          <w:rFonts w:ascii="Arial" w:hAnsi="Arial" w:cs="Arial"/>
          <w:sz w:val="22"/>
          <w:szCs w:val="22"/>
          <w:lang w:val="en-US"/>
        </w:rPr>
        <w:t>.</w:t>
      </w:r>
    </w:p>
    <w:p w14:paraId="59CA9905" w14:textId="77777777" w:rsidR="00D750BA" w:rsidRPr="0053152C" w:rsidRDefault="00D750BA" w:rsidP="00BF5F07">
      <w:pPr>
        <w:spacing w:line="276" w:lineRule="auto"/>
        <w:rPr>
          <w:rFonts w:ascii="Arial" w:hAnsi="Arial" w:cs="Arial"/>
          <w:sz w:val="22"/>
          <w:szCs w:val="22"/>
          <w:lang w:val="en-US"/>
        </w:rPr>
      </w:pPr>
    </w:p>
    <w:p w14:paraId="6FF06CBE" w14:textId="6A479946" w:rsidR="00FE6D54" w:rsidRPr="0053152C" w:rsidRDefault="00FE6D54" w:rsidP="00BF5F07">
      <w:pPr>
        <w:spacing w:line="276" w:lineRule="auto"/>
        <w:rPr>
          <w:rFonts w:ascii="Arial" w:hAnsi="Arial" w:cs="Arial"/>
          <w:sz w:val="22"/>
          <w:szCs w:val="22"/>
          <w:lang w:val="en-US"/>
        </w:rPr>
      </w:pPr>
      <w:r w:rsidRPr="0053152C">
        <w:rPr>
          <w:rFonts w:ascii="Arial" w:hAnsi="Arial" w:cs="Arial"/>
          <w:sz w:val="22"/>
          <w:szCs w:val="22"/>
          <w:lang w:val="en-US"/>
        </w:rPr>
        <w:t>Neuron-specific enolase (NSE) represent</w:t>
      </w:r>
      <w:r w:rsidR="00A42432" w:rsidRPr="0053152C">
        <w:rPr>
          <w:rFonts w:ascii="Arial" w:hAnsi="Arial" w:cs="Arial"/>
          <w:sz w:val="22"/>
          <w:szCs w:val="22"/>
          <w:lang w:val="en-US"/>
        </w:rPr>
        <w:t>s</w:t>
      </w:r>
      <w:r w:rsidRPr="0053152C">
        <w:rPr>
          <w:rFonts w:ascii="Arial" w:hAnsi="Arial" w:cs="Arial"/>
          <w:sz w:val="22"/>
          <w:szCs w:val="22"/>
          <w:lang w:val="en-US"/>
        </w:rPr>
        <w:t xml:space="preserve"> another circulating marker on neuroendocrine cells. Mostly studied in small cell lung cancer, NSE </w:t>
      </w:r>
      <w:r w:rsidR="006D0E6B" w:rsidRPr="0053152C">
        <w:rPr>
          <w:rFonts w:ascii="Arial" w:hAnsi="Arial" w:cs="Arial"/>
          <w:sz w:val="22"/>
          <w:szCs w:val="22"/>
          <w:lang w:val="en-US"/>
        </w:rPr>
        <w:t>is also elevated in a subset of gastrointestinal NET patients. Its sensitivity</w:t>
      </w:r>
      <w:r w:rsidR="008222AA" w:rsidRPr="0053152C">
        <w:rPr>
          <w:rFonts w:ascii="Arial" w:hAnsi="Arial" w:cs="Arial"/>
          <w:sz w:val="22"/>
          <w:szCs w:val="22"/>
          <w:lang w:val="en-US"/>
        </w:rPr>
        <w:t xml:space="preserve"> and specificity for the diagnosis of NET</w:t>
      </w:r>
      <w:r w:rsidR="006D0E6B" w:rsidRPr="0053152C">
        <w:rPr>
          <w:rFonts w:ascii="Arial" w:hAnsi="Arial" w:cs="Arial"/>
          <w:sz w:val="22"/>
          <w:szCs w:val="22"/>
          <w:lang w:val="en-US"/>
        </w:rPr>
        <w:t xml:space="preserve"> is</w:t>
      </w:r>
      <w:r w:rsidR="008222AA" w:rsidRPr="0053152C">
        <w:rPr>
          <w:rFonts w:ascii="Arial" w:hAnsi="Arial" w:cs="Arial"/>
          <w:sz w:val="22"/>
          <w:szCs w:val="22"/>
          <w:lang w:val="en-US"/>
        </w:rPr>
        <w:t xml:space="preserve"> approximately 40% and 60%, respectively </w:t>
      </w:r>
      <w:r w:rsidR="008222AA" w:rsidRPr="0053152C">
        <w:rPr>
          <w:rFonts w:ascii="Arial" w:hAnsi="Arial" w:cs="Arial"/>
          <w:sz w:val="22"/>
          <w:szCs w:val="22"/>
          <w:lang w:val="en-US"/>
        </w:rPr>
        <w:fldChar w:fldCharType="begin">
          <w:fldData xml:space="preserve">PEVuZE5vdGU+PENpdGU+PEF1dGhvcj5CYXVkaW48L0F1dGhvcj48WWVhcj4xOTk4PC9ZZWFyPjxS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YjwvZnVsbC10aXRsZT48L3BlcmlvZGljYWw+PHBhZ2VzPjI2MjItODwvcGFnZXM+PHZvbHVtZT44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==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PEVuZE5vdGU+PENpdGU+PEF1dGhvcj5CYXVkaW48L0F1dGhvcj48WWVhcj4xOTk4PC9ZZWFyPjxS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==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8222AA" w:rsidRPr="0053152C">
        <w:rPr>
          <w:rFonts w:ascii="Arial" w:hAnsi="Arial" w:cs="Arial"/>
          <w:sz w:val="22"/>
          <w:szCs w:val="22"/>
          <w:lang w:val="en-US"/>
        </w:rPr>
      </w:r>
      <w:r w:rsidR="008222AA"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85, 86</w:t>
      </w:r>
      <w:r w:rsidR="00A808AE">
        <w:rPr>
          <w:rFonts w:ascii="Arial" w:hAnsi="Arial" w:cs="Arial"/>
          <w:noProof/>
          <w:sz w:val="22"/>
          <w:szCs w:val="22"/>
          <w:lang w:val="en-US"/>
        </w:rPr>
        <w:t>)</w:t>
      </w:r>
      <w:r w:rsidR="008222AA" w:rsidRPr="0053152C">
        <w:rPr>
          <w:rFonts w:ascii="Arial" w:hAnsi="Arial" w:cs="Arial"/>
          <w:sz w:val="22"/>
          <w:szCs w:val="22"/>
          <w:lang w:val="en-US"/>
        </w:rPr>
        <w:fldChar w:fldCharType="end"/>
      </w:r>
      <w:r w:rsidR="008222AA" w:rsidRPr="0053152C">
        <w:rPr>
          <w:rFonts w:ascii="Arial" w:hAnsi="Arial" w:cs="Arial"/>
          <w:sz w:val="22"/>
          <w:szCs w:val="22"/>
          <w:lang w:val="en-US"/>
        </w:rPr>
        <w:t>, and thereby inferior to that of</w:t>
      </w:r>
      <w:r w:rsidR="006D0E6B" w:rsidRPr="0053152C">
        <w:rPr>
          <w:rFonts w:ascii="Arial" w:hAnsi="Arial" w:cs="Arial"/>
          <w:sz w:val="22"/>
          <w:szCs w:val="22"/>
          <w:lang w:val="en-US"/>
        </w:rPr>
        <w:t xml:space="preserve"> </w:t>
      </w:r>
      <w:proofErr w:type="spellStart"/>
      <w:r w:rsidR="006D0E6B" w:rsidRPr="0053152C">
        <w:rPr>
          <w:rFonts w:ascii="Arial" w:hAnsi="Arial" w:cs="Arial"/>
          <w:sz w:val="22"/>
          <w:szCs w:val="22"/>
          <w:lang w:val="en-US"/>
        </w:rPr>
        <w:t>CgA</w:t>
      </w:r>
      <w:proofErr w:type="spellEnd"/>
      <w:r w:rsidR="006D0E6B" w:rsidRPr="0053152C">
        <w:rPr>
          <w:rFonts w:ascii="Arial" w:hAnsi="Arial" w:cs="Arial"/>
          <w:sz w:val="22"/>
          <w:szCs w:val="22"/>
          <w:lang w:val="en-US"/>
        </w:rPr>
        <w:t xml:space="preserve">. Importantly, NSE levels tend to be more increased in aggressive disease. Consequently, a sudden rise in NSE </w:t>
      </w:r>
      <w:r w:rsidR="008222AA" w:rsidRPr="0053152C">
        <w:rPr>
          <w:rFonts w:ascii="Arial" w:hAnsi="Arial" w:cs="Arial"/>
          <w:sz w:val="22"/>
          <w:szCs w:val="22"/>
          <w:lang w:val="en-US"/>
        </w:rPr>
        <w:t>could herald the occurrence of</w:t>
      </w:r>
      <w:r w:rsidR="006D0E6B" w:rsidRPr="0053152C">
        <w:rPr>
          <w:rFonts w:ascii="Arial" w:hAnsi="Arial" w:cs="Arial"/>
          <w:sz w:val="22"/>
          <w:szCs w:val="22"/>
          <w:lang w:val="en-US"/>
        </w:rPr>
        <w:t xml:space="preserve"> dedifferentiation </w:t>
      </w:r>
      <w:r w:rsidR="008222AA" w:rsidRPr="0053152C">
        <w:rPr>
          <w:rFonts w:ascii="Arial" w:hAnsi="Arial" w:cs="Arial"/>
          <w:sz w:val="22"/>
          <w:szCs w:val="22"/>
          <w:lang w:val="en-US"/>
        </w:rPr>
        <w:t>in a</w:t>
      </w:r>
      <w:r w:rsidR="006D0E6B" w:rsidRPr="0053152C">
        <w:rPr>
          <w:rFonts w:ascii="Arial" w:hAnsi="Arial" w:cs="Arial"/>
          <w:sz w:val="22"/>
          <w:szCs w:val="22"/>
          <w:lang w:val="en-US"/>
        </w:rPr>
        <w:t xml:space="preserve"> NET.</w:t>
      </w:r>
    </w:p>
    <w:p w14:paraId="31D306AA" w14:textId="77777777" w:rsidR="00D750BA" w:rsidRPr="0053152C" w:rsidRDefault="00D750BA" w:rsidP="00BF5F07">
      <w:pPr>
        <w:spacing w:line="276" w:lineRule="auto"/>
        <w:rPr>
          <w:rFonts w:ascii="Arial" w:hAnsi="Arial" w:cs="Arial"/>
          <w:sz w:val="22"/>
          <w:szCs w:val="22"/>
          <w:lang w:val="en-US"/>
        </w:rPr>
      </w:pPr>
    </w:p>
    <w:p w14:paraId="171B9587" w14:textId="6031B305" w:rsidR="00571A6C" w:rsidRPr="0053152C" w:rsidRDefault="003D0EA3" w:rsidP="00BF5F07">
      <w:pPr>
        <w:spacing w:line="276" w:lineRule="auto"/>
        <w:rPr>
          <w:rFonts w:ascii="Arial" w:hAnsi="Arial" w:cs="Arial"/>
          <w:sz w:val="22"/>
          <w:szCs w:val="22"/>
          <w:lang w:val="en-US"/>
        </w:rPr>
      </w:pPr>
      <w:r w:rsidRPr="0053152C">
        <w:rPr>
          <w:rFonts w:ascii="Arial" w:hAnsi="Arial" w:cs="Arial"/>
          <w:sz w:val="22"/>
          <w:szCs w:val="22"/>
          <w:lang w:val="en-US"/>
        </w:rPr>
        <w:t>Other circulating neuroendocrine markers, like pancreatic polypeptide and neurokinin</w:t>
      </w:r>
      <w:r w:rsidR="008045DF" w:rsidRPr="0053152C">
        <w:rPr>
          <w:rFonts w:ascii="Arial" w:hAnsi="Arial" w:cs="Arial"/>
          <w:sz w:val="22"/>
          <w:szCs w:val="22"/>
          <w:lang w:val="en-US"/>
        </w:rPr>
        <w:t xml:space="preserve"> A</w:t>
      </w:r>
      <w:r w:rsidRPr="0053152C">
        <w:rPr>
          <w:rFonts w:ascii="Arial" w:hAnsi="Arial" w:cs="Arial"/>
          <w:sz w:val="22"/>
          <w:szCs w:val="22"/>
          <w:lang w:val="en-US"/>
        </w:rPr>
        <w:t>, have been used as diagnostic biomarkers in the past, but due to their overall lack of sensitivity o</w:t>
      </w:r>
      <w:r w:rsidR="00B039F3">
        <w:rPr>
          <w:rFonts w:ascii="Arial" w:hAnsi="Arial" w:cs="Arial"/>
          <w:sz w:val="22"/>
          <w:szCs w:val="22"/>
          <w:lang w:val="en-US"/>
        </w:rPr>
        <w:t>r</w:t>
      </w:r>
      <w:r w:rsidRPr="0053152C">
        <w:rPr>
          <w:rFonts w:ascii="Arial" w:hAnsi="Arial" w:cs="Arial"/>
          <w:sz w:val="22"/>
          <w:szCs w:val="22"/>
          <w:lang w:val="en-US"/>
        </w:rPr>
        <w:t xml:space="preserve"> specificity their use in clinical practice has disappeared</w:t>
      </w:r>
      <w:r w:rsidR="008045DF" w:rsidRPr="0053152C">
        <w:rPr>
          <w:rFonts w:ascii="Arial" w:hAnsi="Arial" w:cs="Arial"/>
          <w:sz w:val="22"/>
          <w:szCs w:val="22"/>
          <w:lang w:val="en-US"/>
        </w:rPr>
        <w:t xml:space="preserve"> </w:t>
      </w:r>
      <w:r w:rsidR="008045DF"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&lt;EndNote&gt;&lt;Cite&gt;&lt;Author&gt;Hofland&lt;/Author&gt;&lt;Year&gt;2018&lt;/Year&gt;&lt;RecNum&gt;438&lt;/RecNum&gt;&lt;DisplayText&gt;[27]&lt;/DisplayText&gt;&lt;record&gt;&lt;rec-number&gt;438&lt;/rec-number&gt;&lt;foreign-keys&gt;&lt;key app="EN" db-id="2sd5evea8t2f2hedwrrv52tmsspa20afzvtd" timestamp="1536002788"&gt;438&lt;/key&gt;&lt;/foreign-keys&gt;&lt;ref-type name="Journal Article"&gt;17&lt;/ref-type&gt;&lt;contributors&gt;&lt;authors&gt;&lt;author&gt;Hofland, J.&lt;/author&gt;&lt;author&gt;Zandee, W. T.&lt;/author&gt;&lt;author&gt;de Herder, W. W.&lt;/author&gt;&lt;/authors&gt;&lt;/contributors&gt;&lt;auth-address&gt;ENETS Center of Excellence, Department of Internal Medicine, Erasmus Medical Center, Rotterdam, Netherlands. j.hofland@erasmusmc.nl.&amp;#xD;ENETS Center of Excellence, Department of Internal Medicine, Erasmus Medical Center, Rotterdam, Netherlands.&lt;/auth-address&gt;&lt;titles&gt;&lt;title&gt;Role of biomarker tests for diagnosis of neuroendocrine tumours&lt;/title&gt;&lt;secondary-title&gt;Nat Rev Endocrinol&lt;/secondary-title&gt;&lt;/titles&gt;&lt;periodical&gt;&lt;full-title&gt;Nat Rev Endocrinol&lt;/full-title&gt;&lt;/periodical&gt;&lt;pages&gt;656-669&lt;/pages&gt;&lt;volume&gt;14&lt;/volume&gt;&lt;number&gt;11&lt;/number&gt;&lt;dates&gt;&lt;year&gt;2018&lt;/year&gt;&lt;pub-dates&gt;&lt;date&gt;Nov&lt;/date&gt;&lt;/pub-dates&gt;&lt;/dates&gt;&lt;isbn&gt;1759-5037 (Electronic)&amp;#xD;1759-5029 (Linking)&lt;/isbn&gt;&lt;accession-num&gt;30158549&lt;/accession-num&gt;&lt;urls&gt;&lt;related-urls&gt;&lt;url&gt;https://www.ncbi.nlm.nih.gov/pubmed/30158549&lt;/url&gt;&lt;/related-urls&gt;&lt;/urls&gt;&lt;electronic-resource-num&gt;10.1038/s41574-018-0082-5&lt;/electronic-resource-num&gt;&lt;/record&gt;&lt;/Cite&gt;&lt;/EndNote&gt;</w:instrText>
      </w:r>
      <w:r w:rsidR="008045DF"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27</w:t>
      </w:r>
      <w:r w:rsidR="00A808AE">
        <w:rPr>
          <w:rFonts w:ascii="Arial" w:hAnsi="Arial" w:cs="Arial"/>
          <w:noProof/>
          <w:sz w:val="22"/>
          <w:szCs w:val="22"/>
          <w:lang w:val="en-US"/>
        </w:rPr>
        <w:t>)</w:t>
      </w:r>
      <w:r w:rsidR="008045DF" w:rsidRPr="0053152C">
        <w:rPr>
          <w:rFonts w:ascii="Arial" w:hAnsi="Arial" w:cs="Arial"/>
          <w:sz w:val="22"/>
          <w:szCs w:val="22"/>
          <w:lang w:val="en-US"/>
        </w:rPr>
        <w:fldChar w:fldCharType="end"/>
      </w:r>
      <w:r w:rsidRPr="0053152C">
        <w:rPr>
          <w:rFonts w:ascii="Arial" w:hAnsi="Arial" w:cs="Arial"/>
          <w:sz w:val="22"/>
          <w:szCs w:val="22"/>
          <w:lang w:val="en-US"/>
        </w:rPr>
        <w:t>.</w:t>
      </w:r>
    </w:p>
    <w:p w14:paraId="0B09ED12" w14:textId="77777777" w:rsidR="00D750BA" w:rsidRPr="0053152C" w:rsidRDefault="00D750BA" w:rsidP="00BF5F07">
      <w:pPr>
        <w:spacing w:line="276" w:lineRule="auto"/>
        <w:rPr>
          <w:rFonts w:ascii="Arial" w:hAnsi="Arial" w:cs="Arial"/>
          <w:sz w:val="22"/>
          <w:szCs w:val="22"/>
          <w:lang w:val="en-US"/>
        </w:rPr>
      </w:pPr>
    </w:p>
    <w:p w14:paraId="049D47BD" w14:textId="1617B4BD" w:rsidR="00571A6C" w:rsidRPr="0053152C" w:rsidRDefault="00571A6C" w:rsidP="00BF5F07">
      <w:pPr>
        <w:spacing w:line="276" w:lineRule="auto"/>
        <w:rPr>
          <w:rFonts w:ascii="Arial" w:hAnsi="Arial" w:cs="Arial"/>
          <w:sz w:val="22"/>
          <w:szCs w:val="22"/>
          <w:lang w:val="en-US"/>
        </w:rPr>
      </w:pPr>
      <w:r w:rsidRPr="0053152C">
        <w:rPr>
          <w:rFonts w:ascii="Arial" w:hAnsi="Arial" w:cs="Arial"/>
          <w:sz w:val="22"/>
          <w:szCs w:val="22"/>
          <w:lang w:val="en-US"/>
        </w:rPr>
        <w:t xml:space="preserve">Because of the </w:t>
      </w:r>
      <w:r w:rsidR="00810D04" w:rsidRPr="0053152C">
        <w:rPr>
          <w:rFonts w:ascii="Arial" w:hAnsi="Arial" w:cs="Arial"/>
          <w:sz w:val="22"/>
          <w:szCs w:val="22"/>
          <w:lang w:val="en-US"/>
        </w:rPr>
        <w:t>inferior diagnostic characteristics of the peptide</w:t>
      </w:r>
      <w:r w:rsidR="003D0EA3" w:rsidRPr="0053152C">
        <w:rPr>
          <w:rFonts w:ascii="Arial" w:hAnsi="Arial" w:cs="Arial"/>
          <w:sz w:val="22"/>
          <w:szCs w:val="22"/>
          <w:lang w:val="en-US"/>
        </w:rPr>
        <w:t>s</w:t>
      </w:r>
      <w:r w:rsidR="00810D04" w:rsidRPr="0053152C">
        <w:rPr>
          <w:rFonts w:ascii="Arial" w:hAnsi="Arial" w:cs="Arial"/>
          <w:sz w:val="22"/>
          <w:szCs w:val="22"/>
          <w:lang w:val="en-US"/>
        </w:rPr>
        <w:t xml:space="preserve"> described above a</w:t>
      </w:r>
      <w:r w:rsidR="00483F68" w:rsidRPr="0053152C">
        <w:rPr>
          <w:rFonts w:ascii="Arial" w:hAnsi="Arial" w:cs="Arial"/>
          <w:sz w:val="22"/>
          <w:szCs w:val="22"/>
          <w:lang w:val="en-US"/>
        </w:rPr>
        <w:t>n</w:t>
      </w:r>
      <w:r w:rsidR="00810D04" w:rsidRPr="0053152C">
        <w:rPr>
          <w:rFonts w:ascii="Arial" w:hAnsi="Arial" w:cs="Arial"/>
          <w:sz w:val="22"/>
          <w:szCs w:val="22"/>
          <w:lang w:val="en-US"/>
        </w:rPr>
        <w:t xml:space="preserve"> mRNA transcript-based marker </w:t>
      </w:r>
      <w:r w:rsidR="00483F68" w:rsidRPr="0053152C">
        <w:rPr>
          <w:rFonts w:ascii="Arial" w:hAnsi="Arial" w:cs="Arial"/>
          <w:sz w:val="22"/>
          <w:szCs w:val="22"/>
          <w:lang w:val="en-US"/>
        </w:rPr>
        <w:t xml:space="preserve">called the </w:t>
      </w:r>
      <w:proofErr w:type="spellStart"/>
      <w:r w:rsidR="00483F68" w:rsidRPr="0053152C">
        <w:rPr>
          <w:rFonts w:ascii="Arial" w:hAnsi="Arial" w:cs="Arial"/>
          <w:sz w:val="22"/>
          <w:szCs w:val="22"/>
          <w:lang w:val="en-US"/>
        </w:rPr>
        <w:t>NETest</w:t>
      </w:r>
      <w:proofErr w:type="spellEnd"/>
      <w:r w:rsidR="00483F68" w:rsidRPr="0053152C">
        <w:rPr>
          <w:rFonts w:ascii="Arial" w:hAnsi="Arial" w:cs="Arial"/>
          <w:sz w:val="22"/>
          <w:szCs w:val="22"/>
          <w:lang w:val="en-US"/>
        </w:rPr>
        <w:t xml:space="preserve"> </w:t>
      </w:r>
      <w:r w:rsidR="00810D04" w:rsidRPr="0053152C">
        <w:rPr>
          <w:rFonts w:ascii="Arial" w:hAnsi="Arial" w:cs="Arial"/>
          <w:sz w:val="22"/>
          <w:szCs w:val="22"/>
          <w:lang w:val="en-US"/>
        </w:rPr>
        <w:t xml:space="preserve">was developed. Through multiplex PCR and </w:t>
      </w:r>
      <w:r w:rsidR="00483F68" w:rsidRPr="0053152C">
        <w:rPr>
          <w:rFonts w:ascii="Arial" w:hAnsi="Arial" w:cs="Arial"/>
          <w:sz w:val="22"/>
          <w:szCs w:val="22"/>
          <w:lang w:val="en-US"/>
        </w:rPr>
        <w:t>a</w:t>
      </w:r>
      <w:r w:rsidR="008B54AC" w:rsidRPr="0053152C">
        <w:rPr>
          <w:rFonts w:ascii="Arial" w:hAnsi="Arial" w:cs="Arial"/>
          <w:sz w:val="22"/>
          <w:szCs w:val="22"/>
          <w:lang w:val="en-US"/>
        </w:rPr>
        <w:t xml:space="preserve"> </w:t>
      </w:r>
      <w:r w:rsidR="00483F68" w:rsidRPr="0053152C">
        <w:rPr>
          <w:rFonts w:ascii="Arial" w:hAnsi="Arial" w:cs="Arial"/>
          <w:sz w:val="22"/>
          <w:szCs w:val="22"/>
          <w:lang w:val="en-US"/>
        </w:rPr>
        <w:t xml:space="preserve">machine learning-based </w:t>
      </w:r>
      <w:r w:rsidR="00810D04" w:rsidRPr="0053152C">
        <w:rPr>
          <w:rFonts w:ascii="Arial" w:hAnsi="Arial" w:cs="Arial"/>
          <w:sz w:val="22"/>
          <w:szCs w:val="22"/>
          <w:lang w:val="en-US"/>
        </w:rPr>
        <w:t xml:space="preserve">algorithm, the </w:t>
      </w:r>
      <w:proofErr w:type="spellStart"/>
      <w:r w:rsidR="00810D04" w:rsidRPr="0053152C">
        <w:rPr>
          <w:rFonts w:ascii="Arial" w:hAnsi="Arial" w:cs="Arial"/>
          <w:sz w:val="22"/>
          <w:szCs w:val="22"/>
          <w:lang w:val="en-US"/>
        </w:rPr>
        <w:t>NETest</w:t>
      </w:r>
      <w:proofErr w:type="spellEnd"/>
      <w:r w:rsidR="00810D04" w:rsidRPr="0053152C">
        <w:rPr>
          <w:rFonts w:ascii="Arial" w:hAnsi="Arial" w:cs="Arial"/>
          <w:sz w:val="22"/>
          <w:szCs w:val="22"/>
          <w:lang w:val="en-US"/>
        </w:rPr>
        <w:t xml:space="preserve"> provides a number on a 100-point scale, where </w:t>
      </w:r>
      <w:r w:rsidR="00483F68" w:rsidRPr="0053152C">
        <w:rPr>
          <w:rFonts w:ascii="Arial" w:hAnsi="Arial" w:cs="Arial"/>
          <w:sz w:val="22"/>
          <w:szCs w:val="22"/>
          <w:lang w:val="en-US"/>
        </w:rPr>
        <w:t xml:space="preserve">an outcome </w:t>
      </w:r>
      <w:r w:rsidR="00810D04" w:rsidRPr="0053152C">
        <w:rPr>
          <w:rFonts w:ascii="Arial" w:hAnsi="Arial" w:cs="Arial"/>
          <w:sz w:val="22"/>
          <w:szCs w:val="22"/>
          <w:lang w:val="en-US"/>
        </w:rPr>
        <w:t>above 20 has been used for optimal diagnostic cut-off</w:t>
      </w:r>
      <w:r w:rsidR="00483F68" w:rsidRPr="0053152C">
        <w:rPr>
          <w:rFonts w:ascii="Arial" w:hAnsi="Arial" w:cs="Arial"/>
          <w:sz w:val="22"/>
          <w:szCs w:val="22"/>
          <w:lang w:val="en-US"/>
        </w:rPr>
        <w:t xml:space="preserve"> </w:t>
      </w:r>
      <w:r w:rsidR="00483F68" w:rsidRPr="0053152C">
        <w:rPr>
          <w:rFonts w:ascii="Arial" w:hAnsi="Arial" w:cs="Arial"/>
          <w:sz w:val="22"/>
          <w:szCs w:val="22"/>
          <w:lang w:val="en-US"/>
        </w:rPr>
        <w:fldChar w:fldCharType="begin">
          <w:fldData xml:space="preserve">PEVuZE5vdGU+PENpdGU+PEF1dGhvcj5Nb2RsaW48L0F1dGhvcj48WWVhcj4yMDE1PC9ZZWFyPjxS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PEVuZE5vdGU+PENpdGU+PEF1dGhvcj5Nb2RsaW48L0F1dGhvcj48WWVhcj4yMDE1PC9ZZWFyPjxS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483F68" w:rsidRPr="0053152C">
        <w:rPr>
          <w:rFonts w:ascii="Arial" w:hAnsi="Arial" w:cs="Arial"/>
          <w:sz w:val="22"/>
          <w:szCs w:val="22"/>
          <w:lang w:val="en-US"/>
        </w:rPr>
      </w:r>
      <w:r w:rsidR="00483F68"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87</w:t>
      </w:r>
      <w:r w:rsidR="00A808AE">
        <w:rPr>
          <w:rFonts w:ascii="Arial" w:hAnsi="Arial" w:cs="Arial"/>
          <w:noProof/>
          <w:sz w:val="22"/>
          <w:szCs w:val="22"/>
          <w:lang w:val="en-US"/>
        </w:rPr>
        <w:t>)</w:t>
      </w:r>
      <w:r w:rsidR="00483F68" w:rsidRPr="0053152C">
        <w:rPr>
          <w:rFonts w:ascii="Arial" w:hAnsi="Arial" w:cs="Arial"/>
          <w:sz w:val="22"/>
          <w:szCs w:val="22"/>
          <w:lang w:val="en-US"/>
        </w:rPr>
        <w:fldChar w:fldCharType="end"/>
      </w:r>
      <w:r w:rsidR="00810D04" w:rsidRPr="0053152C">
        <w:rPr>
          <w:rFonts w:ascii="Arial" w:hAnsi="Arial" w:cs="Arial"/>
          <w:sz w:val="22"/>
          <w:szCs w:val="22"/>
          <w:lang w:val="en-US"/>
        </w:rPr>
        <w:t xml:space="preserve">. In a meta-analysis of </w:t>
      </w:r>
      <w:r w:rsidR="008A16F5" w:rsidRPr="0053152C">
        <w:rPr>
          <w:rFonts w:ascii="Arial" w:hAnsi="Arial" w:cs="Arial"/>
          <w:sz w:val="22"/>
          <w:szCs w:val="22"/>
          <w:lang w:val="en-US"/>
        </w:rPr>
        <w:t>6</w:t>
      </w:r>
      <w:r w:rsidR="00810D04" w:rsidRPr="0053152C">
        <w:rPr>
          <w:rFonts w:ascii="Arial" w:hAnsi="Arial" w:cs="Arial"/>
          <w:sz w:val="22"/>
          <w:szCs w:val="22"/>
          <w:lang w:val="en-US"/>
        </w:rPr>
        <w:t xml:space="preserve"> studies the </w:t>
      </w:r>
      <w:r w:rsidR="008A16F5" w:rsidRPr="0053152C">
        <w:rPr>
          <w:rFonts w:ascii="Arial" w:hAnsi="Arial" w:cs="Arial"/>
          <w:sz w:val="22"/>
          <w:szCs w:val="22"/>
          <w:lang w:val="en-US"/>
        </w:rPr>
        <w:t xml:space="preserve">sensitivity and specificity of the </w:t>
      </w:r>
      <w:proofErr w:type="spellStart"/>
      <w:r w:rsidR="008A16F5" w:rsidRPr="0053152C">
        <w:rPr>
          <w:rFonts w:ascii="Arial" w:hAnsi="Arial" w:cs="Arial"/>
          <w:sz w:val="22"/>
          <w:szCs w:val="22"/>
          <w:lang w:val="en-US"/>
        </w:rPr>
        <w:t>NETest</w:t>
      </w:r>
      <w:proofErr w:type="spellEnd"/>
      <w:r w:rsidR="008A16F5" w:rsidRPr="0053152C">
        <w:rPr>
          <w:rFonts w:ascii="Arial" w:hAnsi="Arial" w:cs="Arial"/>
          <w:sz w:val="22"/>
          <w:szCs w:val="22"/>
          <w:lang w:val="en-US"/>
        </w:rPr>
        <w:t xml:space="preserve"> was 89-94% and 95-98%, respectively </w:t>
      </w:r>
      <w:r w:rsidR="008A16F5" w:rsidRPr="0053152C">
        <w:rPr>
          <w:rFonts w:ascii="Arial" w:hAnsi="Arial" w:cs="Arial"/>
          <w:sz w:val="22"/>
          <w:szCs w:val="22"/>
          <w:lang w:val="en-US"/>
        </w:rPr>
        <w:fldChar w:fldCharType="begin">
          <w:fldData xml:space="preserve">PEVuZE5vdGU+PENpdGU+PEF1dGhvcj5PYmVyZzwvQXV0aG9yPjxZZWFyPjIwMjA8L1llYXI+PFJl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PEVuZE5vdGU+PENpdGU+PEF1dGhvcj5PYmVyZzwvQXV0aG9yPjxZZWFyPjIwMjA8L1llYXI+PFJl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8A16F5" w:rsidRPr="0053152C">
        <w:rPr>
          <w:rFonts w:ascii="Arial" w:hAnsi="Arial" w:cs="Arial"/>
          <w:sz w:val="22"/>
          <w:szCs w:val="22"/>
          <w:lang w:val="en-US"/>
        </w:rPr>
      </w:r>
      <w:r w:rsidR="008A16F5"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88</w:t>
      </w:r>
      <w:r w:rsidR="00A808AE">
        <w:rPr>
          <w:rFonts w:ascii="Arial" w:hAnsi="Arial" w:cs="Arial"/>
          <w:noProof/>
          <w:sz w:val="22"/>
          <w:szCs w:val="22"/>
          <w:lang w:val="en-US"/>
        </w:rPr>
        <w:t>)</w:t>
      </w:r>
      <w:r w:rsidR="008A16F5" w:rsidRPr="0053152C">
        <w:rPr>
          <w:rFonts w:ascii="Arial" w:hAnsi="Arial" w:cs="Arial"/>
          <w:sz w:val="22"/>
          <w:szCs w:val="22"/>
          <w:lang w:val="en-US"/>
        </w:rPr>
        <w:fldChar w:fldCharType="end"/>
      </w:r>
      <w:r w:rsidR="008A16F5" w:rsidRPr="0053152C">
        <w:rPr>
          <w:rFonts w:ascii="Arial" w:hAnsi="Arial" w:cs="Arial"/>
          <w:sz w:val="22"/>
          <w:szCs w:val="22"/>
          <w:lang w:val="en-US"/>
        </w:rPr>
        <w:t>.</w:t>
      </w:r>
      <w:r w:rsidR="00810D04" w:rsidRPr="0053152C">
        <w:rPr>
          <w:rFonts w:ascii="Arial" w:hAnsi="Arial" w:cs="Arial"/>
          <w:sz w:val="22"/>
          <w:szCs w:val="22"/>
          <w:lang w:val="en-US"/>
        </w:rPr>
        <w:t xml:space="preserve"> </w:t>
      </w:r>
      <w:r w:rsidR="00133EA2" w:rsidRPr="0053152C">
        <w:rPr>
          <w:rFonts w:ascii="Arial" w:hAnsi="Arial" w:cs="Arial"/>
          <w:sz w:val="22"/>
          <w:szCs w:val="22"/>
          <w:lang w:val="en-US"/>
        </w:rPr>
        <w:t>A</w:t>
      </w:r>
      <w:r w:rsidR="008A16F5" w:rsidRPr="0053152C">
        <w:rPr>
          <w:rFonts w:ascii="Arial" w:hAnsi="Arial" w:cs="Arial"/>
          <w:sz w:val="22"/>
          <w:szCs w:val="22"/>
          <w:lang w:val="en-US"/>
        </w:rPr>
        <w:t>n independent study employing serial sampling in</w:t>
      </w:r>
      <w:r w:rsidR="00133EA2" w:rsidRPr="0053152C">
        <w:rPr>
          <w:rFonts w:ascii="Arial" w:hAnsi="Arial" w:cs="Arial"/>
          <w:sz w:val="22"/>
          <w:szCs w:val="22"/>
          <w:lang w:val="en-US"/>
        </w:rPr>
        <w:t xml:space="preserve"> </w:t>
      </w:r>
      <w:r w:rsidR="0081332A" w:rsidRPr="0053152C">
        <w:rPr>
          <w:rFonts w:ascii="Arial" w:hAnsi="Arial" w:cs="Arial"/>
          <w:sz w:val="22"/>
          <w:szCs w:val="22"/>
          <w:lang w:val="en-US"/>
        </w:rPr>
        <w:t xml:space="preserve">132 </w:t>
      </w:r>
      <w:r w:rsidR="00F71E7D" w:rsidRPr="0053152C">
        <w:rPr>
          <w:rFonts w:ascii="Arial" w:hAnsi="Arial" w:cs="Arial"/>
          <w:sz w:val="22"/>
          <w:szCs w:val="22"/>
          <w:lang w:val="en-US"/>
        </w:rPr>
        <w:t>patients</w:t>
      </w:r>
      <w:r w:rsidR="0081332A" w:rsidRPr="0053152C">
        <w:rPr>
          <w:rFonts w:ascii="Arial" w:hAnsi="Arial" w:cs="Arial"/>
          <w:sz w:val="22"/>
          <w:szCs w:val="22"/>
          <w:lang w:val="en-US"/>
        </w:rPr>
        <w:t xml:space="preserve"> with </w:t>
      </w:r>
      <w:proofErr w:type="spellStart"/>
      <w:r w:rsidR="0081332A" w:rsidRPr="0053152C">
        <w:rPr>
          <w:rFonts w:ascii="Arial" w:hAnsi="Arial" w:cs="Arial"/>
          <w:sz w:val="22"/>
          <w:szCs w:val="22"/>
          <w:lang w:val="en-US"/>
        </w:rPr>
        <w:t>gastroenteropancreatic</w:t>
      </w:r>
      <w:proofErr w:type="spellEnd"/>
      <w:r w:rsidR="00F71E7D" w:rsidRPr="0053152C">
        <w:rPr>
          <w:rFonts w:ascii="Arial" w:hAnsi="Arial" w:cs="Arial"/>
          <w:sz w:val="22"/>
          <w:szCs w:val="22"/>
          <w:lang w:val="en-US"/>
        </w:rPr>
        <w:t xml:space="preserve"> </w:t>
      </w:r>
      <w:r w:rsidR="00864C8B" w:rsidRPr="0053152C">
        <w:rPr>
          <w:rFonts w:ascii="Arial" w:hAnsi="Arial" w:cs="Arial"/>
          <w:sz w:val="22"/>
          <w:szCs w:val="22"/>
          <w:lang w:val="en-US"/>
        </w:rPr>
        <w:t xml:space="preserve">NET </w:t>
      </w:r>
      <w:r w:rsidR="00F71E7D" w:rsidRPr="0053152C">
        <w:rPr>
          <w:rFonts w:ascii="Arial" w:hAnsi="Arial" w:cs="Arial"/>
          <w:sz w:val="22"/>
          <w:szCs w:val="22"/>
          <w:lang w:val="en-US"/>
        </w:rPr>
        <w:t>showed a</w:t>
      </w:r>
      <w:r w:rsidR="00864C8B" w:rsidRPr="0053152C">
        <w:rPr>
          <w:rFonts w:ascii="Arial" w:hAnsi="Arial" w:cs="Arial"/>
          <w:sz w:val="22"/>
          <w:szCs w:val="22"/>
          <w:lang w:val="en-US"/>
        </w:rPr>
        <w:t xml:space="preserve"> high rate of fluctuation in the </w:t>
      </w:r>
      <w:proofErr w:type="spellStart"/>
      <w:r w:rsidR="00864C8B" w:rsidRPr="0053152C">
        <w:rPr>
          <w:rFonts w:ascii="Arial" w:hAnsi="Arial" w:cs="Arial"/>
          <w:sz w:val="22"/>
          <w:szCs w:val="22"/>
          <w:lang w:val="en-US"/>
        </w:rPr>
        <w:t>NETest</w:t>
      </w:r>
      <w:proofErr w:type="spellEnd"/>
      <w:r w:rsidR="00864C8B" w:rsidRPr="0053152C">
        <w:rPr>
          <w:rFonts w:ascii="Arial" w:hAnsi="Arial" w:cs="Arial"/>
          <w:sz w:val="22"/>
          <w:szCs w:val="22"/>
          <w:lang w:val="en-US"/>
        </w:rPr>
        <w:t xml:space="preserve"> despite stable disease during follow-up</w:t>
      </w:r>
      <w:r w:rsidR="008045DF" w:rsidRPr="0053152C">
        <w:rPr>
          <w:rFonts w:ascii="Arial" w:hAnsi="Arial" w:cs="Arial"/>
          <w:sz w:val="22"/>
          <w:szCs w:val="22"/>
          <w:lang w:val="en-US"/>
        </w:rPr>
        <w:t xml:space="preserve"> </w:t>
      </w:r>
      <w:r w:rsidR="008B54AC"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&lt;EndNote&gt;&lt;Cite&gt;&lt;Author&gt;van Treijen&lt;/Author&gt;&lt;Year&gt;2022&lt;/Year&gt;&lt;RecNum&gt;1074&lt;/RecNum&gt;&lt;DisplayText&gt;[89]&lt;/DisplayText&gt;&lt;record&gt;&lt;rec-number&gt;1074&lt;/rec-number&gt;&lt;foreign-keys&gt;&lt;key app="EN" db-id="2sd5evea8t2f2hedwrrv52tmsspa20afzvtd" timestamp="1691176370"&gt;1074&lt;/key&gt;&lt;/foreign-keys&gt;&lt;ref-type name="Journal Article"&gt;17&lt;/ref-type&gt;&lt;contributors&gt;&lt;authors&gt;&lt;author&gt;van Treijen, M. J. C.&lt;/author&gt;&lt;author&gt;Korse, C. M.&lt;/author&gt;&lt;author&gt;Verbeek, W. H.&lt;/author&gt;&lt;author&gt;Tesselaar, M. E. T.&lt;/author&gt;&lt;author&gt;Valk, G. D.&lt;/author&gt;&lt;/authors&gt;&lt;/contributors&gt;&lt;auth-address&gt;Department of Endocrine Oncology, University Medical Center Utrecht, Utrecht, The Netherlands.&amp;#xD;Center for Neuroendocrine Tumors, ENETS Center of Excellence, Netherlands Cancer Institute, University Medical Center Utrecht, Utrecht, The Netherlands.&amp;#xD;Department of Clinical Chemistry, The Netherlands Cancer Institute, Amsterdam, The Netherlands.&amp;#xD;Department of Gastroenterology, The Netherlands Cancer Institute, Amsterdam, The Netherlands.&amp;#xD;Department of Medical Oncology, The Netherlands Cancer Institute, Amsterdam, The Netherlands.&lt;/auth-address&gt;&lt;titles&gt;&lt;title&gt;NETest: serial liquid biopsies in gastroenteropancreatic NET surveillance&lt;/title&gt;&lt;secondary-title&gt;Endocr Connect&lt;/secondary-title&gt;&lt;/titles&gt;&lt;periodical&gt;&lt;full-title&gt;Endocr Connect&lt;/full-title&gt;&lt;/periodical&gt;&lt;volume&gt;11&lt;/volume&gt;&lt;number&gt;10&lt;/number&gt;&lt;edition&gt;2022/08/12&lt;/edition&gt;&lt;keywords&gt;&lt;keyword&gt;gastroenteropancreatic neuroendocrine tumors&lt;/keyword&gt;&lt;keyword&gt;gene expression signature&lt;/keyword&gt;&lt;keyword&gt;liquid biopsy&lt;/keyword&gt;&lt;keyword&gt;surveillance&lt;/keyword&gt;&lt;keyword&gt;treatment response&lt;/keyword&gt;&lt;/keywords&gt;&lt;dates&gt;&lt;year&gt;2022&lt;/year&gt;&lt;pub-dates&gt;&lt;date&gt;Oct 1&lt;/date&gt;&lt;/pub-dates&gt;&lt;/dates&gt;&lt;isbn&gt;2049-3614 (Print)&amp;#xD;2049-3614 (Electronic)&amp;#xD;2049-3614 (Linking)&lt;/isbn&gt;&lt;accession-num&gt;35951312&lt;/accession-num&gt;&lt;urls&gt;&lt;related-urls&gt;&lt;url&gt;https://www.ncbi.nlm.nih.gov/pubmed/35951312&lt;/url&gt;&lt;/related-urls&gt;&lt;/urls&gt;&lt;custom2&gt;PMC9513663&lt;/custom2&gt;&lt;electronic-resource-num&gt;10.1530/EC-22-0146&lt;/electronic-resource-num&gt;&lt;/record&gt;&lt;/Cite&gt;&lt;/EndNote&gt;</w:instrText>
      </w:r>
      <w:r w:rsidR="008B54AC"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89</w:t>
      </w:r>
      <w:r w:rsidR="00A808AE">
        <w:rPr>
          <w:rFonts w:ascii="Arial" w:hAnsi="Arial" w:cs="Arial"/>
          <w:noProof/>
          <w:sz w:val="22"/>
          <w:szCs w:val="22"/>
          <w:lang w:val="en-US"/>
        </w:rPr>
        <w:t>)</w:t>
      </w:r>
      <w:r w:rsidR="008B54AC" w:rsidRPr="0053152C">
        <w:rPr>
          <w:rFonts w:ascii="Arial" w:hAnsi="Arial" w:cs="Arial"/>
          <w:sz w:val="22"/>
          <w:szCs w:val="22"/>
          <w:lang w:val="en-US"/>
        </w:rPr>
        <w:fldChar w:fldCharType="end"/>
      </w:r>
      <w:r w:rsidR="00864C8B" w:rsidRPr="0053152C">
        <w:rPr>
          <w:rFonts w:ascii="Arial" w:hAnsi="Arial" w:cs="Arial"/>
          <w:sz w:val="22"/>
          <w:szCs w:val="22"/>
          <w:lang w:val="en-US"/>
        </w:rPr>
        <w:t xml:space="preserve">. </w:t>
      </w:r>
      <w:r w:rsidR="00F71E7D" w:rsidRPr="0053152C">
        <w:rPr>
          <w:rFonts w:ascii="Arial" w:hAnsi="Arial" w:cs="Arial"/>
          <w:sz w:val="22"/>
          <w:szCs w:val="22"/>
          <w:lang w:val="en-US"/>
        </w:rPr>
        <w:t>This technique is of interest to the field, but as of yet there are restrictions regarding the availability in clinical practice, costs</w:t>
      </w:r>
      <w:r w:rsidR="00B039F3">
        <w:rPr>
          <w:rFonts w:ascii="Arial" w:hAnsi="Arial" w:cs="Arial"/>
          <w:sz w:val="22"/>
          <w:szCs w:val="22"/>
          <w:lang w:val="en-US"/>
        </w:rPr>
        <w:t>,</w:t>
      </w:r>
      <w:r w:rsidR="00F71E7D" w:rsidRPr="0053152C">
        <w:rPr>
          <w:rFonts w:ascii="Arial" w:hAnsi="Arial" w:cs="Arial"/>
          <w:sz w:val="22"/>
          <w:szCs w:val="22"/>
          <w:lang w:val="en-US"/>
        </w:rPr>
        <w:t xml:space="preserve"> and reimbursement.</w:t>
      </w:r>
      <w:r w:rsidR="00483F68" w:rsidRPr="0053152C">
        <w:rPr>
          <w:rFonts w:ascii="Arial" w:hAnsi="Arial" w:cs="Arial"/>
          <w:sz w:val="22"/>
          <w:szCs w:val="22"/>
          <w:lang w:val="en-US"/>
        </w:rPr>
        <w:t xml:space="preserve"> </w:t>
      </w:r>
      <w:r w:rsidR="00864C8B" w:rsidRPr="0053152C">
        <w:rPr>
          <w:rFonts w:ascii="Arial" w:hAnsi="Arial" w:cs="Arial"/>
          <w:sz w:val="22"/>
          <w:szCs w:val="22"/>
          <w:lang w:val="en-US"/>
        </w:rPr>
        <w:t>Hopefully, these developments will</w:t>
      </w:r>
      <w:r w:rsidR="00483F68" w:rsidRPr="0053152C">
        <w:rPr>
          <w:rFonts w:ascii="Arial" w:hAnsi="Arial" w:cs="Arial"/>
          <w:sz w:val="22"/>
          <w:szCs w:val="22"/>
          <w:lang w:val="en-US"/>
        </w:rPr>
        <w:t xml:space="preserve"> lead the way towards more superior multianalyte diagnostic biomarkers for gastrointestinal NET</w:t>
      </w:r>
      <w:r w:rsidR="00864C8B" w:rsidRPr="0053152C">
        <w:rPr>
          <w:rFonts w:ascii="Arial" w:hAnsi="Arial" w:cs="Arial"/>
          <w:sz w:val="22"/>
          <w:szCs w:val="22"/>
          <w:lang w:val="en-US"/>
        </w:rPr>
        <w:t xml:space="preserve"> in the future</w:t>
      </w:r>
      <w:r w:rsidR="00483F68" w:rsidRPr="0053152C">
        <w:rPr>
          <w:rFonts w:ascii="Arial" w:hAnsi="Arial" w:cs="Arial"/>
          <w:sz w:val="22"/>
          <w:szCs w:val="22"/>
          <w:lang w:val="en-US"/>
        </w:rPr>
        <w:t>.</w:t>
      </w:r>
    </w:p>
    <w:p w14:paraId="0AA91867" w14:textId="69084C48" w:rsidR="00FE6D54" w:rsidRPr="0053152C" w:rsidRDefault="00FE6D54" w:rsidP="00BF5F07">
      <w:pPr>
        <w:spacing w:line="276" w:lineRule="auto"/>
        <w:rPr>
          <w:rFonts w:ascii="Arial" w:hAnsi="Arial" w:cs="Arial"/>
          <w:sz w:val="22"/>
          <w:szCs w:val="22"/>
          <w:lang w:val="en-US"/>
        </w:rPr>
      </w:pPr>
    </w:p>
    <w:p w14:paraId="53CDE5F7" w14:textId="27734576" w:rsidR="00FE6D54" w:rsidRPr="0053152C" w:rsidRDefault="00FE6D54" w:rsidP="00BF5F07">
      <w:pPr>
        <w:spacing w:line="276" w:lineRule="auto"/>
        <w:rPr>
          <w:rFonts w:ascii="Arial" w:hAnsi="Arial" w:cs="Arial"/>
          <w:b/>
          <w:bCs/>
          <w:color w:val="00B050"/>
          <w:sz w:val="22"/>
          <w:szCs w:val="22"/>
          <w:lang w:val="en-US"/>
        </w:rPr>
      </w:pPr>
      <w:r w:rsidRPr="0053152C">
        <w:rPr>
          <w:rFonts w:ascii="Arial" w:hAnsi="Arial" w:cs="Arial"/>
          <w:b/>
          <w:bCs/>
          <w:color w:val="00B050"/>
          <w:sz w:val="22"/>
          <w:szCs w:val="22"/>
          <w:lang w:val="en-US"/>
        </w:rPr>
        <w:t xml:space="preserve">Biochemistry – </w:t>
      </w:r>
      <w:r w:rsidR="004E13B2" w:rsidRPr="0053152C">
        <w:rPr>
          <w:rFonts w:ascii="Arial" w:hAnsi="Arial" w:cs="Arial"/>
          <w:b/>
          <w:bCs/>
          <w:color w:val="00B050"/>
          <w:sz w:val="22"/>
          <w:szCs w:val="22"/>
          <w:lang w:val="en-US"/>
        </w:rPr>
        <w:t>S</w:t>
      </w:r>
      <w:r w:rsidRPr="0053152C">
        <w:rPr>
          <w:rFonts w:ascii="Arial" w:hAnsi="Arial" w:cs="Arial"/>
          <w:b/>
          <w:bCs/>
          <w:color w:val="00B050"/>
          <w:sz w:val="22"/>
          <w:szCs w:val="22"/>
          <w:lang w:val="en-US"/>
        </w:rPr>
        <w:t>pecific</w:t>
      </w:r>
    </w:p>
    <w:p w14:paraId="0A48913B" w14:textId="77777777" w:rsidR="00D750BA" w:rsidRPr="0053152C" w:rsidRDefault="00D750BA" w:rsidP="00BF5F07">
      <w:pPr>
        <w:spacing w:line="276" w:lineRule="auto"/>
        <w:rPr>
          <w:rFonts w:ascii="Arial" w:hAnsi="Arial" w:cs="Arial"/>
          <w:sz w:val="22"/>
          <w:szCs w:val="22"/>
          <w:lang w:val="en-US"/>
        </w:rPr>
      </w:pPr>
    </w:p>
    <w:p w14:paraId="2CFF28D3" w14:textId="1C405F3A" w:rsidR="00FE6D54" w:rsidRPr="0053152C" w:rsidRDefault="00843A1C" w:rsidP="00BF5F07">
      <w:pPr>
        <w:spacing w:line="276" w:lineRule="auto"/>
        <w:rPr>
          <w:rFonts w:ascii="Arial" w:hAnsi="Arial" w:cs="Arial"/>
          <w:sz w:val="22"/>
          <w:szCs w:val="22"/>
          <w:lang w:val="en-US"/>
        </w:rPr>
      </w:pPr>
      <w:r w:rsidRPr="0053152C">
        <w:rPr>
          <w:rFonts w:ascii="Arial" w:hAnsi="Arial" w:cs="Arial"/>
          <w:sz w:val="22"/>
          <w:szCs w:val="22"/>
          <w:lang w:val="en-US"/>
        </w:rPr>
        <w:t xml:space="preserve">When patients present with features compatible with a NET-associated </w:t>
      </w:r>
      <w:r w:rsidR="00E13D12" w:rsidRPr="0053152C">
        <w:rPr>
          <w:rFonts w:ascii="Arial" w:hAnsi="Arial" w:cs="Arial"/>
          <w:sz w:val="22"/>
          <w:szCs w:val="22"/>
          <w:lang w:val="en-US"/>
        </w:rPr>
        <w:t>functioning</w:t>
      </w:r>
      <w:r w:rsidRPr="0053152C">
        <w:rPr>
          <w:rFonts w:ascii="Arial" w:hAnsi="Arial" w:cs="Arial"/>
          <w:sz w:val="22"/>
          <w:szCs w:val="22"/>
          <w:lang w:val="en-US"/>
        </w:rPr>
        <w:t xml:space="preserve"> syndrome dedicated analysis should </w:t>
      </w:r>
      <w:r w:rsidR="00E13D12" w:rsidRPr="0053152C">
        <w:rPr>
          <w:rFonts w:ascii="Arial" w:hAnsi="Arial" w:cs="Arial"/>
          <w:sz w:val="22"/>
          <w:szCs w:val="22"/>
          <w:lang w:val="en-US"/>
        </w:rPr>
        <w:t>be performed</w:t>
      </w:r>
      <w:r w:rsidRPr="0053152C">
        <w:rPr>
          <w:rFonts w:ascii="Arial" w:hAnsi="Arial" w:cs="Arial"/>
          <w:sz w:val="22"/>
          <w:szCs w:val="22"/>
          <w:lang w:val="en-US"/>
        </w:rPr>
        <w:t xml:space="preserve">. The reader is referred to other Chapters in Endotext for hormonal analysis of </w:t>
      </w:r>
      <w:proofErr w:type="spellStart"/>
      <w:r w:rsidRPr="0053152C">
        <w:rPr>
          <w:rFonts w:ascii="Arial" w:hAnsi="Arial" w:cs="Arial"/>
          <w:sz w:val="22"/>
          <w:szCs w:val="22"/>
          <w:lang w:val="en-US"/>
        </w:rPr>
        <w:t>Gastrinoma</w:t>
      </w:r>
      <w:proofErr w:type="spellEnd"/>
      <w:r w:rsidR="00864C8B" w:rsidRPr="0053152C">
        <w:rPr>
          <w:rFonts w:ascii="Arial" w:hAnsi="Arial" w:cs="Arial"/>
          <w:sz w:val="22"/>
          <w:szCs w:val="22"/>
          <w:lang w:val="en-US"/>
        </w:rPr>
        <w:t xml:space="preserve"> </w:t>
      </w:r>
      <w:r w:rsidR="00864C8B" w:rsidRPr="0053152C">
        <w:rPr>
          <w:rFonts w:ascii="Arial" w:hAnsi="Arial" w:cs="Arial"/>
          <w:sz w:val="22"/>
          <w:szCs w:val="22"/>
          <w:lang w:val="en-US"/>
        </w:rPr>
        <w:fldChar w:fldCharType="begin">
          <w:fldData xml:space="preserve">PEVuZE5vdGU+PENpdGU+PEF1dGhvcj5KZW5zZW48L0F1dGhvcj48WWVhcj4yMDAwPC9ZZWFyPjxS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PEVuZE5vdGU+PENpdGU+PEF1dGhvcj5KZW5zZW48L0F1dGhvcj48WWVhcj4yMDAwPC9ZZWFyPjxS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864C8B" w:rsidRPr="0053152C">
        <w:rPr>
          <w:rFonts w:ascii="Arial" w:hAnsi="Arial" w:cs="Arial"/>
          <w:sz w:val="22"/>
          <w:szCs w:val="22"/>
          <w:lang w:val="en-US"/>
        </w:rPr>
      </w:r>
      <w:r w:rsidR="00864C8B"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16</w:t>
      </w:r>
      <w:r w:rsidR="00A808AE">
        <w:rPr>
          <w:rFonts w:ascii="Arial" w:hAnsi="Arial" w:cs="Arial"/>
          <w:noProof/>
          <w:sz w:val="22"/>
          <w:szCs w:val="22"/>
          <w:lang w:val="en-US"/>
        </w:rPr>
        <w:t>)</w:t>
      </w:r>
      <w:r w:rsidR="00864C8B" w:rsidRPr="0053152C">
        <w:rPr>
          <w:rFonts w:ascii="Arial" w:hAnsi="Arial" w:cs="Arial"/>
          <w:sz w:val="22"/>
          <w:szCs w:val="22"/>
          <w:lang w:val="en-US"/>
        </w:rPr>
        <w:fldChar w:fldCharType="end"/>
      </w:r>
      <w:r w:rsidRPr="0053152C">
        <w:rPr>
          <w:rFonts w:ascii="Arial" w:hAnsi="Arial" w:cs="Arial"/>
          <w:sz w:val="22"/>
          <w:szCs w:val="22"/>
          <w:lang w:val="en-US"/>
        </w:rPr>
        <w:t>, Insulinoma</w:t>
      </w:r>
      <w:r w:rsidR="00864C8B" w:rsidRPr="0053152C">
        <w:rPr>
          <w:rFonts w:ascii="Arial" w:hAnsi="Arial" w:cs="Arial"/>
          <w:sz w:val="22"/>
          <w:szCs w:val="22"/>
          <w:lang w:val="en-US"/>
        </w:rPr>
        <w:t xml:space="preserve"> </w:t>
      </w:r>
      <w:r w:rsidR="00864C8B" w:rsidRPr="0053152C">
        <w:rPr>
          <w:rFonts w:ascii="Arial" w:hAnsi="Arial" w:cs="Arial"/>
          <w:sz w:val="22"/>
          <w:szCs w:val="22"/>
          <w:lang w:val="en-US"/>
        </w:rPr>
        <w:fldChar w:fldCharType="begin">
          <w:fldData xml:space="preserve">PEVuZE5vdGU+PENpdGU+PEF1dGhvcj5kZSBIZXJkZXI8L0F1dGhvcj48WWVhcj4yMDAwPC9ZZWFy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PEVuZE5vdGU+PENpdGU+PEF1dGhvcj5kZSBIZXJkZXI8L0F1dGhvcj48WWVhcj4yMDAwPC9ZZWFy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864C8B" w:rsidRPr="0053152C">
        <w:rPr>
          <w:rFonts w:ascii="Arial" w:hAnsi="Arial" w:cs="Arial"/>
          <w:sz w:val="22"/>
          <w:szCs w:val="22"/>
          <w:lang w:val="en-US"/>
        </w:rPr>
      </w:r>
      <w:r w:rsidR="00864C8B"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90</w:t>
      </w:r>
      <w:r w:rsidR="00A808AE">
        <w:rPr>
          <w:rFonts w:ascii="Arial" w:hAnsi="Arial" w:cs="Arial"/>
          <w:noProof/>
          <w:sz w:val="22"/>
          <w:szCs w:val="22"/>
          <w:lang w:val="en-US"/>
        </w:rPr>
        <w:t>)</w:t>
      </w:r>
      <w:r w:rsidR="00864C8B" w:rsidRPr="0053152C">
        <w:rPr>
          <w:rFonts w:ascii="Arial" w:hAnsi="Arial" w:cs="Arial"/>
          <w:sz w:val="22"/>
          <w:szCs w:val="22"/>
          <w:lang w:val="en-US"/>
        </w:rPr>
        <w:fldChar w:fldCharType="end"/>
      </w:r>
      <w:r w:rsidRPr="0053152C">
        <w:rPr>
          <w:rFonts w:ascii="Arial" w:hAnsi="Arial" w:cs="Arial"/>
          <w:sz w:val="22"/>
          <w:szCs w:val="22"/>
          <w:lang w:val="en-US"/>
        </w:rPr>
        <w:t>, VIPoma</w:t>
      </w:r>
      <w:r w:rsidR="00864C8B" w:rsidRPr="0053152C">
        <w:rPr>
          <w:rFonts w:ascii="Arial" w:hAnsi="Arial" w:cs="Arial"/>
          <w:sz w:val="22"/>
          <w:szCs w:val="22"/>
          <w:lang w:val="en-US"/>
        </w:rPr>
        <w:t xml:space="preserve"> </w:t>
      </w:r>
      <w:r w:rsidR="00864C8B" w:rsidRPr="0053152C">
        <w:rPr>
          <w:rFonts w:ascii="Arial" w:hAnsi="Arial" w:cs="Arial"/>
          <w:sz w:val="22"/>
          <w:szCs w:val="22"/>
          <w:lang w:val="en-US"/>
        </w:rPr>
        <w:fldChar w:fldCharType="begin">
          <w:fldData xml:space="preserve">PEVuZE5vdGU+PENpdGU+PEF1dGhvcj5kZSBIZXJkZXI8L0F1dGhvcj48WWVhcj4yMDAwPC9ZZWFy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PEVuZE5vdGU+PENpdGU+PEF1dGhvcj5kZSBIZXJkZXI8L0F1dGhvcj48WWVhcj4yMDAwPC9ZZWFy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864C8B" w:rsidRPr="0053152C">
        <w:rPr>
          <w:rFonts w:ascii="Arial" w:hAnsi="Arial" w:cs="Arial"/>
          <w:sz w:val="22"/>
          <w:szCs w:val="22"/>
          <w:lang w:val="en-US"/>
        </w:rPr>
      </w:r>
      <w:r w:rsidR="00864C8B"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37</w:t>
      </w:r>
      <w:r w:rsidR="00A808AE">
        <w:rPr>
          <w:rFonts w:ascii="Arial" w:hAnsi="Arial" w:cs="Arial"/>
          <w:noProof/>
          <w:sz w:val="22"/>
          <w:szCs w:val="22"/>
          <w:lang w:val="en-US"/>
        </w:rPr>
        <w:t>)</w:t>
      </w:r>
      <w:r w:rsidR="00864C8B" w:rsidRPr="0053152C">
        <w:rPr>
          <w:rFonts w:ascii="Arial" w:hAnsi="Arial" w:cs="Arial"/>
          <w:sz w:val="22"/>
          <w:szCs w:val="22"/>
          <w:lang w:val="en-US"/>
        </w:rPr>
        <w:fldChar w:fldCharType="end"/>
      </w:r>
      <w:r w:rsidRPr="0053152C">
        <w:rPr>
          <w:rFonts w:ascii="Arial" w:hAnsi="Arial" w:cs="Arial"/>
          <w:sz w:val="22"/>
          <w:szCs w:val="22"/>
          <w:lang w:val="en-US"/>
        </w:rPr>
        <w:t>, Glucagonoma</w:t>
      </w:r>
      <w:r w:rsidR="00864C8B" w:rsidRPr="0053152C">
        <w:rPr>
          <w:rFonts w:ascii="Arial" w:hAnsi="Arial" w:cs="Arial"/>
          <w:sz w:val="22"/>
          <w:szCs w:val="22"/>
          <w:lang w:val="en-US"/>
        </w:rPr>
        <w:t xml:space="preserve"> </w:t>
      </w:r>
      <w:r w:rsidR="00864C8B" w:rsidRPr="0053152C">
        <w:rPr>
          <w:rFonts w:ascii="Arial" w:hAnsi="Arial" w:cs="Arial"/>
          <w:sz w:val="22"/>
          <w:szCs w:val="22"/>
          <w:lang w:val="en-US"/>
        </w:rPr>
        <w:fldChar w:fldCharType="begin">
          <w:fldData xml:space="preserve">PEVuZE5vdGU+PENpdGU+PEF1dGhvcj5kZSBIZXJkZXI8L0F1dGhvcj48WWVhcj4yMDAwPC9ZZWFy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PEVuZE5vdGU+PENpdGU+PEF1dGhvcj5kZSBIZXJkZXI8L0F1dGhvcj48WWVhcj4yMDAwPC9ZZWFy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864C8B" w:rsidRPr="0053152C">
        <w:rPr>
          <w:rFonts w:ascii="Arial" w:hAnsi="Arial" w:cs="Arial"/>
          <w:sz w:val="22"/>
          <w:szCs w:val="22"/>
          <w:lang w:val="en-US"/>
        </w:rPr>
      </w:r>
      <w:r w:rsidR="00864C8B"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91</w:t>
      </w:r>
      <w:r w:rsidR="00A808AE">
        <w:rPr>
          <w:rFonts w:ascii="Arial" w:hAnsi="Arial" w:cs="Arial"/>
          <w:noProof/>
          <w:sz w:val="22"/>
          <w:szCs w:val="22"/>
          <w:lang w:val="en-US"/>
        </w:rPr>
        <w:t>)</w:t>
      </w:r>
      <w:r w:rsidR="00864C8B" w:rsidRPr="0053152C">
        <w:rPr>
          <w:rFonts w:ascii="Arial" w:hAnsi="Arial" w:cs="Arial"/>
          <w:sz w:val="22"/>
          <w:szCs w:val="22"/>
          <w:lang w:val="en-US"/>
        </w:rPr>
        <w:fldChar w:fldCharType="end"/>
      </w:r>
      <w:r w:rsidRPr="0053152C">
        <w:rPr>
          <w:rFonts w:ascii="Arial" w:hAnsi="Arial" w:cs="Arial"/>
          <w:sz w:val="22"/>
          <w:szCs w:val="22"/>
          <w:lang w:val="en-US"/>
        </w:rPr>
        <w:t xml:space="preserve">, </w:t>
      </w:r>
      <w:proofErr w:type="spellStart"/>
      <w:r w:rsidRPr="0053152C">
        <w:rPr>
          <w:rFonts w:ascii="Arial" w:hAnsi="Arial" w:cs="Arial"/>
          <w:sz w:val="22"/>
          <w:szCs w:val="22"/>
          <w:lang w:val="en-US"/>
        </w:rPr>
        <w:t>Somatostatinoma</w:t>
      </w:r>
      <w:proofErr w:type="spellEnd"/>
      <w:r w:rsidR="00864C8B" w:rsidRPr="0053152C">
        <w:rPr>
          <w:rFonts w:ascii="Arial" w:hAnsi="Arial" w:cs="Arial"/>
          <w:sz w:val="22"/>
          <w:szCs w:val="22"/>
          <w:lang w:val="en-US"/>
        </w:rPr>
        <w:t xml:space="preserve"> </w:t>
      </w:r>
      <w:r w:rsidR="00864C8B" w:rsidRPr="0053152C">
        <w:rPr>
          <w:rFonts w:ascii="Arial" w:hAnsi="Arial" w:cs="Arial"/>
          <w:sz w:val="22"/>
          <w:szCs w:val="22"/>
          <w:lang w:val="en-US"/>
        </w:rPr>
        <w:fldChar w:fldCharType="begin">
          <w:fldData xml:space="preserve">PEVuZE5vdGU+PENpdGU+PEF1dGhvcj5kZSBIZXJkZXI8L0F1dGhvcj48WWVhcj4yMDAwPC9ZZWFy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PEVuZE5vdGU+PENpdGU+PEF1dGhvcj5kZSBIZXJkZXI8L0F1dGhvcj48WWVhcj4yMDAwPC9ZZWFy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864C8B" w:rsidRPr="0053152C">
        <w:rPr>
          <w:rFonts w:ascii="Arial" w:hAnsi="Arial" w:cs="Arial"/>
          <w:sz w:val="22"/>
          <w:szCs w:val="22"/>
          <w:lang w:val="en-US"/>
        </w:rPr>
      </w:r>
      <w:r w:rsidR="00864C8B"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38</w:t>
      </w:r>
      <w:r w:rsidR="00A808AE">
        <w:rPr>
          <w:rFonts w:ascii="Arial" w:hAnsi="Arial" w:cs="Arial"/>
          <w:noProof/>
          <w:sz w:val="22"/>
          <w:szCs w:val="22"/>
          <w:lang w:val="en-US"/>
        </w:rPr>
        <w:t>)</w:t>
      </w:r>
      <w:r w:rsidR="00864C8B" w:rsidRPr="0053152C">
        <w:rPr>
          <w:rFonts w:ascii="Arial" w:hAnsi="Arial" w:cs="Arial"/>
          <w:sz w:val="22"/>
          <w:szCs w:val="22"/>
          <w:lang w:val="en-US"/>
        </w:rPr>
        <w:fldChar w:fldCharType="end"/>
      </w:r>
      <w:r w:rsidRPr="0053152C">
        <w:rPr>
          <w:rFonts w:ascii="Arial" w:hAnsi="Arial" w:cs="Arial"/>
          <w:sz w:val="22"/>
          <w:szCs w:val="22"/>
          <w:lang w:val="en-US"/>
        </w:rPr>
        <w:t xml:space="preserve">, </w:t>
      </w:r>
      <w:proofErr w:type="spellStart"/>
      <w:r w:rsidRPr="0053152C">
        <w:rPr>
          <w:rFonts w:ascii="Arial" w:hAnsi="Arial" w:cs="Arial"/>
          <w:sz w:val="22"/>
          <w:szCs w:val="22"/>
          <w:lang w:val="en-US"/>
        </w:rPr>
        <w:t>Ghrelinoma</w:t>
      </w:r>
      <w:proofErr w:type="spellEnd"/>
      <w:r w:rsidRPr="0053152C">
        <w:rPr>
          <w:rFonts w:ascii="Arial" w:hAnsi="Arial" w:cs="Arial"/>
          <w:sz w:val="22"/>
          <w:szCs w:val="22"/>
          <w:lang w:val="en-US"/>
        </w:rPr>
        <w:t xml:space="preserve"> </w:t>
      </w:r>
      <w:r w:rsidR="00864C8B" w:rsidRPr="0053152C">
        <w:rPr>
          <w:rFonts w:ascii="Arial" w:hAnsi="Arial" w:cs="Arial"/>
          <w:sz w:val="22"/>
          <w:szCs w:val="22"/>
          <w:lang w:val="en-US"/>
        </w:rPr>
        <w:fldChar w:fldCharType="begin">
          <w:fldData xml:space="preserve">PEVuZE5vdGU+PENpdGU+PEF1dGhvcj5aYW5kZWU8L0F1dGhvcj48WWVhcj4yMDAwPC9ZZWFyPjxS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PEVuZE5vdGU+PENpdGU+PEF1dGhvcj5aYW5kZWU8L0F1dGhvcj48WWVhcj4yMDAwPC9ZZWFyPjxS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864C8B" w:rsidRPr="0053152C">
        <w:rPr>
          <w:rFonts w:ascii="Arial" w:hAnsi="Arial" w:cs="Arial"/>
          <w:sz w:val="22"/>
          <w:szCs w:val="22"/>
          <w:lang w:val="en-US"/>
        </w:rPr>
      </w:r>
      <w:r w:rsidR="00864C8B"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53</w:t>
      </w:r>
      <w:r w:rsidR="00A808AE">
        <w:rPr>
          <w:rFonts w:ascii="Arial" w:hAnsi="Arial" w:cs="Arial"/>
          <w:noProof/>
          <w:sz w:val="22"/>
          <w:szCs w:val="22"/>
          <w:lang w:val="en-US"/>
        </w:rPr>
        <w:t>)</w:t>
      </w:r>
      <w:r w:rsidR="00864C8B" w:rsidRPr="0053152C">
        <w:rPr>
          <w:rFonts w:ascii="Arial" w:hAnsi="Arial" w:cs="Arial"/>
          <w:sz w:val="22"/>
          <w:szCs w:val="22"/>
          <w:lang w:val="en-US"/>
        </w:rPr>
        <w:fldChar w:fldCharType="end"/>
      </w:r>
      <w:r w:rsidR="0072424E">
        <w:rPr>
          <w:rFonts w:ascii="Arial" w:hAnsi="Arial" w:cs="Arial"/>
          <w:sz w:val="22"/>
          <w:szCs w:val="22"/>
          <w:lang w:val="en-US"/>
        </w:rPr>
        <w:t>,</w:t>
      </w:r>
      <w:r w:rsidR="00864C8B" w:rsidRPr="0053152C">
        <w:rPr>
          <w:rFonts w:ascii="Arial" w:hAnsi="Arial" w:cs="Arial"/>
          <w:sz w:val="22"/>
          <w:szCs w:val="22"/>
          <w:lang w:val="en-US"/>
        </w:rPr>
        <w:t xml:space="preserve"> </w:t>
      </w:r>
      <w:r w:rsidRPr="0053152C">
        <w:rPr>
          <w:rFonts w:ascii="Arial" w:hAnsi="Arial" w:cs="Arial"/>
          <w:sz w:val="22"/>
          <w:szCs w:val="22"/>
          <w:lang w:val="en-US"/>
        </w:rPr>
        <w:t>and Paraneoplastic Syndromes</w:t>
      </w:r>
      <w:r w:rsidR="00864C8B" w:rsidRPr="0053152C">
        <w:rPr>
          <w:rFonts w:ascii="Arial" w:hAnsi="Arial" w:cs="Arial"/>
          <w:sz w:val="22"/>
          <w:szCs w:val="22"/>
          <w:lang w:val="en-US"/>
        </w:rPr>
        <w:t xml:space="preserve"> </w:t>
      </w:r>
      <w:r w:rsidR="00864C8B" w:rsidRPr="0053152C">
        <w:rPr>
          <w:rFonts w:ascii="Arial" w:hAnsi="Arial" w:cs="Arial"/>
          <w:sz w:val="22"/>
          <w:szCs w:val="22"/>
          <w:lang w:val="en-US"/>
        </w:rPr>
        <w:fldChar w:fldCharType="begin">
          <w:fldData xml:space="preserve">PEVuZE5vdGU+PENpdGU+PEF1dGhvcj5Uc29saTwvQXV0aG9yPjxZZWFyPjIwMDA8L1llYXI+PFJl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PEVuZE5vdGU+PENpdGU+PEF1dGhvcj5Uc29saTwvQXV0aG9yPjxZZWFyPjIwMDA8L1llYXI+PFJl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864C8B" w:rsidRPr="0053152C">
        <w:rPr>
          <w:rFonts w:ascii="Arial" w:hAnsi="Arial" w:cs="Arial"/>
          <w:sz w:val="22"/>
          <w:szCs w:val="22"/>
          <w:lang w:val="en-US"/>
        </w:rPr>
      </w:r>
      <w:r w:rsidR="00864C8B"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39</w:t>
      </w:r>
      <w:r w:rsidR="00A808AE">
        <w:rPr>
          <w:rFonts w:ascii="Arial" w:hAnsi="Arial" w:cs="Arial"/>
          <w:noProof/>
          <w:sz w:val="22"/>
          <w:szCs w:val="22"/>
          <w:lang w:val="en-US"/>
        </w:rPr>
        <w:t>)</w:t>
      </w:r>
      <w:r w:rsidR="00864C8B" w:rsidRPr="0053152C">
        <w:rPr>
          <w:rFonts w:ascii="Arial" w:hAnsi="Arial" w:cs="Arial"/>
          <w:sz w:val="22"/>
          <w:szCs w:val="22"/>
          <w:lang w:val="en-US"/>
        </w:rPr>
        <w:fldChar w:fldCharType="end"/>
      </w:r>
      <w:r w:rsidRPr="0053152C">
        <w:rPr>
          <w:rFonts w:ascii="Arial" w:hAnsi="Arial" w:cs="Arial"/>
          <w:sz w:val="22"/>
          <w:szCs w:val="22"/>
          <w:lang w:val="en-US"/>
        </w:rPr>
        <w:t>. The latter included the hormonal work-up of NET-associated hypercalcemia, hyponatremia, Cushing’s syndrome, acromegaly and hypoglycemia.</w:t>
      </w:r>
    </w:p>
    <w:p w14:paraId="08A5ABAD" w14:textId="77777777" w:rsidR="004E13B2" w:rsidRPr="0053152C" w:rsidRDefault="004E13B2" w:rsidP="00BF5F07">
      <w:pPr>
        <w:spacing w:line="276" w:lineRule="auto"/>
        <w:rPr>
          <w:rFonts w:ascii="Arial" w:hAnsi="Arial" w:cs="Arial"/>
          <w:sz w:val="22"/>
          <w:szCs w:val="22"/>
          <w:lang w:val="en-US"/>
        </w:rPr>
      </w:pPr>
    </w:p>
    <w:p w14:paraId="6EC1D314" w14:textId="297D65F2" w:rsidR="00843A1C" w:rsidRPr="0053152C" w:rsidRDefault="00843A1C" w:rsidP="00BF5F07">
      <w:pPr>
        <w:spacing w:line="276" w:lineRule="auto"/>
        <w:rPr>
          <w:rFonts w:ascii="Arial" w:hAnsi="Arial" w:cs="Arial"/>
          <w:sz w:val="22"/>
          <w:szCs w:val="22"/>
          <w:lang w:val="en-US"/>
        </w:rPr>
      </w:pPr>
      <w:r w:rsidRPr="0053152C">
        <w:rPr>
          <w:rFonts w:ascii="Arial" w:hAnsi="Arial" w:cs="Arial"/>
          <w:sz w:val="22"/>
          <w:szCs w:val="22"/>
          <w:lang w:val="en-US"/>
        </w:rPr>
        <w:t xml:space="preserve">Although the majority of </w:t>
      </w:r>
      <w:r w:rsidR="00E13D12" w:rsidRPr="0053152C">
        <w:rPr>
          <w:rFonts w:ascii="Arial" w:hAnsi="Arial" w:cs="Arial"/>
          <w:sz w:val="22"/>
          <w:szCs w:val="22"/>
          <w:lang w:val="en-US"/>
        </w:rPr>
        <w:t xml:space="preserve">gastrointestinal </w:t>
      </w:r>
      <w:r w:rsidRPr="0053152C">
        <w:rPr>
          <w:rFonts w:ascii="Arial" w:hAnsi="Arial" w:cs="Arial"/>
          <w:sz w:val="22"/>
          <w:szCs w:val="22"/>
          <w:lang w:val="en-US"/>
        </w:rPr>
        <w:t>NET are not accompanied by a hormonal syndrome, the carcinoid syndrome</w:t>
      </w:r>
      <w:r w:rsidR="002E52F8" w:rsidRPr="0053152C">
        <w:rPr>
          <w:rFonts w:ascii="Arial" w:hAnsi="Arial" w:cs="Arial"/>
          <w:sz w:val="22"/>
          <w:szCs w:val="22"/>
          <w:lang w:val="en-US"/>
        </w:rPr>
        <w:t xml:space="preserve"> </w:t>
      </w:r>
      <w:r w:rsidRPr="0053152C">
        <w:rPr>
          <w:rFonts w:ascii="Arial" w:hAnsi="Arial" w:cs="Arial"/>
          <w:sz w:val="22"/>
          <w:szCs w:val="22"/>
          <w:lang w:val="en-US"/>
        </w:rPr>
        <w:t xml:space="preserve">is the most common </w:t>
      </w:r>
      <w:r w:rsidR="002E52F8" w:rsidRPr="0053152C">
        <w:rPr>
          <w:rFonts w:ascii="Arial" w:hAnsi="Arial" w:cs="Arial"/>
          <w:sz w:val="22"/>
          <w:szCs w:val="22"/>
          <w:lang w:val="en-US"/>
        </w:rPr>
        <w:t xml:space="preserve">hormonal complication. Because patients can be asymptomatic but still at risk for complications such as carcinoid crisis or </w:t>
      </w:r>
      <w:r w:rsidR="00FD23E7" w:rsidRPr="0053152C">
        <w:rPr>
          <w:rFonts w:ascii="Arial" w:hAnsi="Arial" w:cs="Arial"/>
          <w:sz w:val="22"/>
          <w:szCs w:val="22"/>
          <w:lang w:val="en-US"/>
        </w:rPr>
        <w:t>CHD</w:t>
      </w:r>
      <w:r w:rsidR="002E52F8" w:rsidRPr="0053152C">
        <w:rPr>
          <w:rFonts w:ascii="Arial" w:hAnsi="Arial" w:cs="Arial"/>
          <w:sz w:val="22"/>
          <w:szCs w:val="22"/>
          <w:lang w:val="en-US"/>
        </w:rPr>
        <w:t xml:space="preserve">, all patients with advanced </w:t>
      </w:r>
      <w:r w:rsidR="00E13D12" w:rsidRPr="0053152C">
        <w:rPr>
          <w:rFonts w:ascii="Arial" w:hAnsi="Arial" w:cs="Arial"/>
          <w:sz w:val="22"/>
          <w:szCs w:val="22"/>
          <w:lang w:val="en-US"/>
        </w:rPr>
        <w:t xml:space="preserve">gastrointestinal </w:t>
      </w:r>
      <w:r w:rsidR="002E52F8" w:rsidRPr="0053152C">
        <w:rPr>
          <w:rFonts w:ascii="Arial" w:hAnsi="Arial" w:cs="Arial"/>
          <w:sz w:val="22"/>
          <w:szCs w:val="22"/>
          <w:lang w:val="en-US"/>
        </w:rPr>
        <w:t xml:space="preserve">NET should undergo biochemical evaluation </w:t>
      </w:r>
      <w:r w:rsidR="0072424E">
        <w:rPr>
          <w:rFonts w:ascii="Arial" w:hAnsi="Arial" w:cs="Arial"/>
          <w:sz w:val="22"/>
          <w:szCs w:val="22"/>
          <w:lang w:val="en-US"/>
        </w:rPr>
        <w:t>for</w:t>
      </w:r>
      <w:r w:rsidR="002E52F8" w:rsidRPr="0053152C">
        <w:rPr>
          <w:rFonts w:ascii="Arial" w:hAnsi="Arial" w:cs="Arial"/>
          <w:sz w:val="22"/>
          <w:szCs w:val="22"/>
          <w:lang w:val="en-US"/>
        </w:rPr>
        <w:t xml:space="preserve"> </w:t>
      </w:r>
      <w:r w:rsidR="00E13D12" w:rsidRPr="0053152C">
        <w:rPr>
          <w:rFonts w:ascii="Arial" w:hAnsi="Arial" w:cs="Arial"/>
          <w:sz w:val="22"/>
          <w:szCs w:val="22"/>
          <w:lang w:val="en-US"/>
        </w:rPr>
        <w:t>the carcinoid syndrome</w:t>
      </w:r>
      <w:r w:rsidR="00C51E66" w:rsidRPr="0053152C">
        <w:rPr>
          <w:rFonts w:ascii="Arial" w:hAnsi="Arial" w:cs="Arial"/>
          <w:sz w:val="22"/>
          <w:szCs w:val="22"/>
          <w:lang w:val="en-US"/>
        </w:rPr>
        <w:t xml:space="preserve"> at baseline</w:t>
      </w:r>
      <w:r w:rsidR="00E13D12" w:rsidRPr="0053152C">
        <w:rPr>
          <w:rFonts w:ascii="Arial" w:hAnsi="Arial" w:cs="Arial"/>
          <w:sz w:val="22"/>
          <w:szCs w:val="22"/>
          <w:lang w:val="en-US"/>
        </w:rPr>
        <w:t xml:space="preserve"> and when clinical suspicion arises during follow-up</w:t>
      </w:r>
      <w:r w:rsidR="00864C8B" w:rsidRPr="0053152C">
        <w:rPr>
          <w:rFonts w:ascii="Arial" w:hAnsi="Arial" w:cs="Arial"/>
          <w:sz w:val="22"/>
          <w:szCs w:val="22"/>
          <w:lang w:val="en-US"/>
        </w:rPr>
        <w:t xml:space="preserve"> </w:t>
      </w:r>
      <w:r w:rsidR="00864C8B" w:rsidRPr="0053152C">
        <w:rPr>
          <w:rFonts w:ascii="Arial" w:hAnsi="Arial" w:cs="Arial"/>
          <w:sz w:val="22"/>
          <w:szCs w:val="22"/>
          <w:lang w:val="en-US"/>
        </w:rPr>
        <w:fldChar w:fldCharType="begin">
          <w:fldData xml:space="preserve">PEVuZE5vdGU+PENpdGU+PEF1dGhvcj5Hcm96aW5za3ktR2xhc2Jlcmc8L0F1dGhvcj48WWVhcj4y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==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PEVuZE5vdGU+PENpdGU+PEF1dGhvcj5Hcm96aW5za3ktR2xhc2Jlcmc8L0F1dGhvcj48WWVhcj4y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==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864C8B" w:rsidRPr="0053152C">
        <w:rPr>
          <w:rFonts w:ascii="Arial" w:hAnsi="Arial" w:cs="Arial"/>
          <w:sz w:val="22"/>
          <w:szCs w:val="22"/>
          <w:lang w:val="en-US"/>
        </w:rPr>
      </w:r>
      <w:r w:rsidR="00864C8B"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29</w:t>
      </w:r>
      <w:r w:rsidR="00A808AE">
        <w:rPr>
          <w:rFonts w:ascii="Arial" w:hAnsi="Arial" w:cs="Arial"/>
          <w:noProof/>
          <w:sz w:val="22"/>
          <w:szCs w:val="22"/>
          <w:lang w:val="en-US"/>
        </w:rPr>
        <w:t>)</w:t>
      </w:r>
      <w:r w:rsidR="00864C8B" w:rsidRPr="0053152C">
        <w:rPr>
          <w:rFonts w:ascii="Arial" w:hAnsi="Arial" w:cs="Arial"/>
          <w:sz w:val="22"/>
          <w:szCs w:val="22"/>
          <w:lang w:val="en-US"/>
        </w:rPr>
        <w:fldChar w:fldCharType="end"/>
      </w:r>
      <w:r w:rsidR="00C51E66" w:rsidRPr="0053152C">
        <w:rPr>
          <w:rFonts w:ascii="Arial" w:hAnsi="Arial" w:cs="Arial"/>
          <w:sz w:val="22"/>
          <w:szCs w:val="22"/>
          <w:lang w:val="en-US"/>
        </w:rPr>
        <w:t xml:space="preserve">. </w:t>
      </w:r>
    </w:p>
    <w:p w14:paraId="61C669BD" w14:textId="77777777" w:rsidR="004E13B2" w:rsidRPr="0053152C" w:rsidRDefault="004E13B2" w:rsidP="00BF5F07">
      <w:pPr>
        <w:spacing w:line="276" w:lineRule="auto"/>
        <w:rPr>
          <w:rFonts w:ascii="Arial" w:hAnsi="Arial" w:cs="Arial"/>
          <w:sz w:val="22"/>
          <w:szCs w:val="22"/>
          <w:lang w:val="en-US"/>
        </w:rPr>
      </w:pPr>
    </w:p>
    <w:p w14:paraId="3F9C5839" w14:textId="63F5C9CC" w:rsidR="0086754C" w:rsidRPr="0053152C" w:rsidRDefault="00C51E66" w:rsidP="00BF5F07">
      <w:pPr>
        <w:spacing w:line="276" w:lineRule="auto"/>
        <w:rPr>
          <w:rFonts w:ascii="Arial" w:hAnsi="Arial" w:cs="Arial"/>
          <w:sz w:val="22"/>
          <w:szCs w:val="22"/>
          <w:lang w:val="en-US"/>
        </w:rPr>
      </w:pPr>
      <w:r w:rsidRPr="0053152C">
        <w:rPr>
          <w:rFonts w:ascii="Arial" w:hAnsi="Arial" w:cs="Arial"/>
          <w:sz w:val="22"/>
          <w:szCs w:val="22"/>
          <w:lang w:val="en-US"/>
        </w:rPr>
        <w:t xml:space="preserve">Serotonin (5-hydroxytryptamine) is the main but not exclusive culprit in </w:t>
      </w:r>
      <w:r w:rsidR="0072424E">
        <w:rPr>
          <w:rFonts w:ascii="Arial" w:hAnsi="Arial" w:cs="Arial"/>
          <w:sz w:val="22"/>
          <w:szCs w:val="22"/>
          <w:lang w:val="en-US"/>
        </w:rPr>
        <w:t xml:space="preserve">the </w:t>
      </w:r>
      <w:r w:rsidR="00DC622B" w:rsidRPr="0053152C">
        <w:rPr>
          <w:rFonts w:ascii="Arial" w:hAnsi="Arial" w:cs="Arial"/>
          <w:sz w:val="22"/>
          <w:szCs w:val="22"/>
          <w:lang w:val="en-US"/>
        </w:rPr>
        <w:t>carcinoid syndrome</w:t>
      </w:r>
      <w:r w:rsidRPr="0053152C">
        <w:rPr>
          <w:rFonts w:ascii="Arial" w:hAnsi="Arial" w:cs="Arial"/>
          <w:sz w:val="22"/>
          <w:szCs w:val="22"/>
          <w:lang w:val="en-US"/>
        </w:rPr>
        <w:t xml:space="preserve">. Upon secretion it is mainly stored in platelets, but </w:t>
      </w:r>
      <w:r w:rsidR="00DC622B" w:rsidRPr="0053152C">
        <w:rPr>
          <w:rFonts w:ascii="Arial" w:hAnsi="Arial" w:cs="Arial"/>
          <w:sz w:val="22"/>
          <w:szCs w:val="22"/>
          <w:lang w:val="en-US"/>
        </w:rPr>
        <w:t>a proportion</w:t>
      </w:r>
      <w:r w:rsidRPr="0053152C">
        <w:rPr>
          <w:rFonts w:ascii="Arial" w:hAnsi="Arial" w:cs="Arial"/>
          <w:sz w:val="22"/>
          <w:szCs w:val="22"/>
          <w:lang w:val="en-US"/>
        </w:rPr>
        <w:t xml:space="preserve"> freely circulates in the blood. It is metabolized</w:t>
      </w:r>
      <w:r w:rsidR="00DC622B" w:rsidRPr="0053152C">
        <w:rPr>
          <w:rFonts w:ascii="Arial" w:hAnsi="Arial" w:cs="Arial"/>
          <w:sz w:val="22"/>
          <w:szCs w:val="22"/>
          <w:lang w:val="en-US"/>
        </w:rPr>
        <w:t xml:space="preserve"> by hepatocytes</w:t>
      </w:r>
      <w:r w:rsidRPr="0053152C">
        <w:rPr>
          <w:rFonts w:ascii="Arial" w:hAnsi="Arial" w:cs="Arial"/>
          <w:sz w:val="22"/>
          <w:szCs w:val="22"/>
          <w:lang w:val="en-US"/>
        </w:rPr>
        <w:t xml:space="preserve"> to 5-hydroxyindolaceticacid (5-HIAA), which is </w:t>
      </w:r>
      <w:r w:rsidR="003E1B76" w:rsidRPr="0053152C">
        <w:rPr>
          <w:rFonts w:ascii="Arial" w:hAnsi="Arial" w:cs="Arial"/>
          <w:sz w:val="22"/>
          <w:szCs w:val="22"/>
          <w:lang w:val="en-US"/>
        </w:rPr>
        <w:t xml:space="preserve">more stable than serotonin and </w:t>
      </w:r>
      <w:r w:rsidRPr="0053152C">
        <w:rPr>
          <w:rFonts w:ascii="Arial" w:hAnsi="Arial" w:cs="Arial"/>
          <w:sz w:val="22"/>
          <w:szCs w:val="22"/>
          <w:lang w:val="en-US"/>
        </w:rPr>
        <w:t xml:space="preserve">excreted in the urine. 24-hour urine 5-HIAA levels are the </w:t>
      </w:r>
      <w:r w:rsidR="00114E3B" w:rsidRPr="0053152C">
        <w:rPr>
          <w:rFonts w:ascii="Arial" w:hAnsi="Arial" w:cs="Arial"/>
          <w:sz w:val="22"/>
          <w:szCs w:val="22"/>
          <w:lang w:val="en-US"/>
        </w:rPr>
        <w:t>best-established</w:t>
      </w:r>
      <w:r w:rsidRPr="0053152C">
        <w:rPr>
          <w:rFonts w:ascii="Arial" w:hAnsi="Arial" w:cs="Arial"/>
          <w:sz w:val="22"/>
          <w:szCs w:val="22"/>
          <w:lang w:val="en-US"/>
        </w:rPr>
        <w:t xml:space="preserve"> biomarker for </w:t>
      </w:r>
      <w:r w:rsidR="00DC622B" w:rsidRPr="0053152C">
        <w:rPr>
          <w:rFonts w:ascii="Arial" w:hAnsi="Arial" w:cs="Arial"/>
          <w:sz w:val="22"/>
          <w:szCs w:val="22"/>
          <w:lang w:val="en-US"/>
        </w:rPr>
        <w:t>the carcinoid syndrome</w:t>
      </w:r>
      <w:r w:rsidRPr="0053152C">
        <w:rPr>
          <w:rFonts w:ascii="Arial" w:hAnsi="Arial" w:cs="Arial"/>
          <w:sz w:val="22"/>
          <w:szCs w:val="22"/>
          <w:lang w:val="en-US"/>
        </w:rPr>
        <w:t xml:space="preserve">, with 50 </w:t>
      </w:r>
      <w:r w:rsidR="00DC622B" w:rsidRPr="0053152C">
        <w:rPr>
          <w:rFonts w:ascii="Arial" w:hAnsi="Arial" w:cs="Arial"/>
          <w:sz w:val="22"/>
          <w:szCs w:val="22"/>
          <w:lang w:val="en-US"/>
        </w:rPr>
        <w:t>µ</w:t>
      </w:r>
      <w:r w:rsidRPr="0053152C">
        <w:rPr>
          <w:rFonts w:ascii="Arial" w:hAnsi="Arial" w:cs="Arial"/>
          <w:sz w:val="22"/>
          <w:szCs w:val="22"/>
          <w:lang w:val="en-US"/>
        </w:rPr>
        <w:t>mol/24</w:t>
      </w:r>
      <w:r w:rsidR="00DC622B" w:rsidRPr="0053152C">
        <w:rPr>
          <w:rFonts w:ascii="Arial" w:hAnsi="Arial" w:cs="Arial"/>
          <w:sz w:val="22"/>
          <w:szCs w:val="22"/>
          <w:lang w:val="en-US"/>
        </w:rPr>
        <w:t>h</w:t>
      </w:r>
      <w:r w:rsidRPr="0053152C">
        <w:rPr>
          <w:rFonts w:ascii="Arial" w:hAnsi="Arial" w:cs="Arial"/>
          <w:sz w:val="22"/>
          <w:szCs w:val="22"/>
          <w:lang w:val="en-US"/>
        </w:rPr>
        <w:t xml:space="preserve"> used as </w:t>
      </w:r>
      <w:r w:rsidR="00DC622B" w:rsidRPr="0053152C">
        <w:rPr>
          <w:rFonts w:ascii="Arial" w:hAnsi="Arial" w:cs="Arial"/>
          <w:sz w:val="22"/>
          <w:szCs w:val="22"/>
          <w:lang w:val="en-US"/>
        </w:rPr>
        <w:t>the optimal</w:t>
      </w:r>
      <w:r w:rsidRPr="0053152C">
        <w:rPr>
          <w:rFonts w:ascii="Arial" w:hAnsi="Arial" w:cs="Arial"/>
          <w:sz w:val="22"/>
          <w:szCs w:val="22"/>
          <w:lang w:val="en-US"/>
        </w:rPr>
        <w:t xml:space="preserve"> diagnostic cut-off</w:t>
      </w:r>
      <w:r w:rsidR="003E1B76" w:rsidRPr="0053152C">
        <w:rPr>
          <w:rFonts w:ascii="Arial" w:hAnsi="Arial" w:cs="Arial"/>
          <w:sz w:val="22"/>
          <w:szCs w:val="22"/>
          <w:lang w:val="en-US"/>
        </w:rPr>
        <w:t xml:space="preserve"> </w:t>
      </w:r>
      <w:r w:rsidR="003E1B76" w:rsidRPr="0053152C">
        <w:rPr>
          <w:rFonts w:ascii="Arial" w:hAnsi="Arial" w:cs="Arial"/>
          <w:sz w:val="22"/>
          <w:szCs w:val="22"/>
          <w:lang w:val="en-US"/>
        </w:rPr>
        <w:fldChar w:fldCharType="begin">
          <w:fldData xml:space="preserve">PEVuZE5vdGU+PENpdGU+PEF1dGhvcj5Hcm96aW5za3ktR2xhc2Jlcmc8L0F1dGhvcj48WWVhcj4y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==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PEVuZE5vdGU+PENpdGU+PEF1dGhvcj5Hcm96aW5za3ktR2xhc2Jlcmc8L0F1dGhvcj48WWVhcj4y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==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3E1B76" w:rsidRPr="0053152C">
        <w:rPr>
          <w:rFonts w:ascii="Arial" w:hAnsi="Arial" w:cs="Arial"/>
          <w:sz w:val="22"/>
          <w:szCs w:val="22"/>
          <w:lang w:val="en-US"/>
        </w:rPr>
      </w:r>
      <w:r w:rsidR="003E1B76"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29, 92</w:t>
      </w:r>
      <w:r w:rsidR="00A808AE">
        <w:rPr>
          <w:rFonts w:ascii="Arial" w:hAnsi="Arial" w:cs="Arial"/>
          <w:noProof/>
          <w:sz w:val="22"/>
          <w:szCs w:val="22"/>
          <w:lang w:val="en-US"/>
        </w:rPr>
        <w:t>)</w:t>
      </w:r>
      <w:r w:rsidR="003E1B76" w:rsidRPr="0053152C">
        <w:rPr>
          <w:rFonts w:ascii="Arial" w:hAnsi="Arial" w:cs="Arial"/>
          <w:sz w:val="22"/>
          <w:szCs w:val="22"/>
          <w:lang w:val="en-US"/>
        </w:rPr>
        <w:fldChar w:fldCharType="end"/>
      </w:r>
      <w:r w:rsidRPr="0053152C">
        <w:rPr>
          <w:rFonts w:ascii="Arial" w:hAnsi="Arial" w:cs="Arial"/>
          <w:sz w:val="22"/>
          <w:szCs w:val="22"/>
          <w:lang w:val="en-US"/>
        </w:rPr>
        <w:t xml:space="preserve">. Urinary 5-HIAA levels correlate with tumor bulk and </w:t>
      </w:r>
      <w:r w:rsidR="00687985" w:rsidRPr="0053152C">
        <w:rPr>
          <w:rFonts w:ascii="Arial" w:hAnsi="Arial" w:cs="Arial"/>
          <w:sz w:val="22"/>
          <w:szCs w:val="22"/>
          <w:lang w:val="en-US"/>
        </w:rPr>
        <w:t xml:space="preserve">multiple studies have described an </w:t>
      </w:r>
      <w:r w:rsidR="003E1B76" w:rsidRPr="0053152C">
        <w:rPr>
          <w:rFonts w:ascii="Arial" w:hAnsi="Arial" w:cs="Arial"/>
          <w:sz w:val="22"/>
          <w:szCs w:val="22"/>
          <w:lang w:val="en-US"/>
        </w:rPr>
        <w:t>association</w:t>
      </w:r>
      <w:r w:rsidR="00687985" w:rsidRPr="0053152C">
        <w:rPr>
          <w:rFonts w:ascii="Arial" w:hAnsi="Arial" w:cs="Arial"/>
          <w:sz w:val="22"/>
          <w:szCs w:val="22"/>
          <w:lang w:val="en-US"/>
        </w:rPr>
        <w:t xml:space="preserve"> in univariate</w:t>
      </w:r>
      <w:r w:rsidR="003E1B76" w:rsidRPr="0053152C">
        <w:rPr>
          <w:rFonts w:ascii="Arial" w:hAnsi="Arial" w:cs="Arial"/>
          <w:sz w:val="22"/>
          <w:szCs w:val="22"/>
          <w:lang w:val="en-US"/>
        </w:rPr>
        <w:t xml:space="preserve"> </w:t>
      </w:r>
      <w:r w:rsidR="00687985" w:rsidRPr="0053152C">
        <w:rPr>
          <w:rFonts w:ascii="Arial" w:hAnsi="Arial" w:cs="Arial"/>
          <w:sz w:val="22"/>
          <w:szCs w:val="22"/>
          <w:lang w:val="en-US"/>
        </w:rPr>
        <w:t>analyses</w:t>
      </w:r>
      <w:r w:rsidR="003E1B76" w:rsidRPr="0053152C">
        <w:rPr>
          <w:rFonts w:ascii="Arial" w:hAnsi="Arial" w:cs="Arial"/>
          <w:sz w:val="22"/>
          <w:szCs w:val="22"/>
          <w:lang w:val="en-US"/>
        </w:rPr>
        <w:t xml:space="preserve"> with survival</w:t>
      </w:r>
      <w:r w:rsidRPr="0053152C">
        <w:rPr>
          <w:rFonts w:ascii="Arial" w:hAnsi="Arial" w:cs="Arial"/>
          <w:sz w:val="22"/>
          <w:szCs w:val="22"/>
          <w:lang w:val="en-US"/>
        </w:rPr>
        <w:t xml:space="preserve"> in CS patients</w:t>
      </w:r>
      <w:r w:rsidR="003E1B76" w:rsidRPr="0053152C">
        <w:rPr>
          <w:rFonts w:ascii="Arial" w:hAnsi="Arial" w:cs="Arial"/>
          <w:sz w:val="22"/>
          <w:szCs w:val="22"/>
          <w:lang w:val="en-US"/>
        </w:rPr>
        <w:t>, which did not persist in multivariate analys</w:t>
      </w:r>
      <w:r w:rsidR="00687985" w:rsidRPr="0053152C">
        <w:rPr>
          <w:rFonts w:ascii="Arial" w:hAnsi="Arial" w:cs="Arial"/>
          <w:sz w:val="22"/>
          <w:szCs w:val="22"/>
          <w:lang w:val="en-US"/>
        </w:rPr>
        <w:t>e</w:t>
      </w:r>
      <w:r w:rsidR="003E1B76" w:rsidRPr="0053152C">
        <w:rPr>
          <w:rFonts w:ascii="Arial" w:hAnsi="Arial" w:cs="Arial"/>
          <w:sz w:val="22"/>
          <w:szCs w:val="22"/>
          <w:lang w:val="en-US"/>
        </w:rPr>
        <w:t>s</w:t>
      </w:r>
      <w:r w:rsidR="00687985" w:rsidRPr="0053152C">
        <w:rPr>
          <w:rFonts w:ascii="Arial" w:hAnsi="Arial" w:cs="Arial"/>
          <w:sz w:val="22"/>
          <w:szCs w:val="22"/>
          <w:lang w:val="en-US"/>
        </w:rPr>
        <w:t xml:space="preserve"> </w:t>
      </w:r>
      <w:r w:rsidR="00687985" w:rsidRPr="0053152C">
        <w:rPr>
          <w:rFonts w:ascii="Arial" w:hAnsi="Arial" w:cs="Arial"/>
          <w:sz w:val="22"/>
          <w:szCs w:val="22"/>
          <w:lang w:val="en-US"/>
        </w:rPr>
        <w:fldChar w:fldCharType="begin">
          <w:fldData xml:space="preserve">PEVuZE5vdGU+PENpdGU+PEF1dGhvcj5aYW5kZWU8L0F1dGhvcj48WWVhcj4yMDE2PC9ZZWFyPjxS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PEVuZE5vdGU+PENpdGU+PEF1dGhvcj5aYW5kZWU8L0F1dGhvcj48WWVhcj4yMDE2PC9ZZWFyPjxS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687985" w:rsidRPr="0053152C">
        <w:rPr>
          <w:rFonts w:ascii="Arial" w:hAnsi="Arial" w:cs="Arial"/>
          <w:sz w:val="22"/>
          <w:szCs w:val="22"/>
          <w:lang w:val="en-US"/>
        </w:rPr>
      </w:r>
      <w:r w:rsidR="00687985"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93-95</w:t>
      </w:r>
      <w:r w:rsidR="00A808AE">
        <w:rPr>
          <w:rFonts w:ascii="Arial" w:hAnsi="Arial" w:cs="Arial"/>
          <w:noProof/>
          <w:sz w:val="22"/>
          <w:szCs w:val="22"/>
          <w:lang w:val="en-US"/>
        </w:rPr>
        <w:t>)</w:t>
      </w:r>
      <w:r w:rsidR="00687985" w:rsidRPr="0053152C">
        <w:rPr>
          <w:rFonts w:ascii="Arial" w:hAnsi="Arial" w:cs="Arial"/>
          <w:sz w:val="22"/>
          <w:szCs w:val="22"/>
          <w:lang w:val="en-US"/>
        </w:rPr>
        <w:fldChar w:fldCharType="end"/>
      </w:r>
      <w:r w:rsidRPr="0053152C">
        <w:rPr>
          <w:rFonts w:ascii="Arial" w:hAnsi="Arial" w:cs="Arial"/>
          <w:sz w:val="22"/>
          <w:szCs w:val="22"/>
          <w:lang w:val="en-US"/>
        </w:rPr>
        <w:t xml:space="preserve">. 5-HIAA level associate with the risk of developing </w:t>
      </w:r>
      <w:r w:rsidR="00FD23E7" w:rsidRPr="0053152C">
        <w:rPr>
          <w:rFonts w:ascii="Arial" w:hAnsi="Arial" w:cs="Arial"/>
          <w:sz w:val="22"/>
          <w:szCs w:val="22"/>
          <w:lang w:val="en-US"/>
        </w:rPr>
        <w:t>CHD</w:t>
      </w:r>
      <w:r w:rsidRPr="0053152C">
        <w:rPr>
          <w:rFonts w:ascii="Arial" w:hAnsi="Arial" w:cs="Arial"/>
          <w:sz w:val="22"/>
          <w:szCs w:val="22"/>
          <w:lang w:val="en-US"/>
        </w:rPr>
        <w:t xml:space="preserve">, </w:t>
      </w:r>
      <w:r w:rsidR="00114E3B" w:rsidRPr="0053152C">
        <w:rPr>
          <w:rFonts w:ascii="Arial" w:hAnsi="Arial" w:cs="Arial"/>
          <w:sz w:val="22"/>
          <w:szCs w:val="22"/>
          <w:lang w:val="en-US"/>
        </w:rPr>
        <w:t xml:space="preserve">with levels above 300 </w:t>
      </w:r>
      <w:r w:rsidR="00DC622B" w:rsidRPr="0053152C">
        <w:rPr>
          <w:rFonts w:ascii="Arial" w:hAnsi="Arial" w:cs="Arial"/>
          <w:sz w:val="22"/>
          <w:szCs w:val="22"/>
          <w:lang w:val="en-US"/>
        </w:rPr>
        <w:t>µ</w:t>
      </w:r>
      <w:r w:rsidR="00114E3B" w:rsidRPr="0053152C">
        <w:rPr>
          <w:rFonts w:ascii="Arial" w:hAnsi="Arial" w:cs="Arial"/>
          <w:sz w:val="22"/>
          <w:szCs w:val="22"/>
          <w:lang w:val="en-US"/>
        </w:rPr>
        <w:t>mol/24h conferring a 2</w:t>
      </w:r>
      <w:r w:rsidR="003E1B76" w:rsidRPr="0053152C">
        <w:rPr>
          <w:rFonts w:ascii="Arial" w:hAnsi="Arial" w:cs="Arial"/>
          <w:sz w:val="22"/>
          <w:szCs w:val="22"/>
          <w:lang w:val="en-US"/>
        </w:rPr>
        <w:t>.7-</w:t>
      </w:r>
      <w:r w:rsidR="00114E3B" w:rsidRPr="0053152C">
        <w:rPr>
          <w:rFonts w:ascii="Arial" w:hAnsi="Arial" w:cs="Arial"/>
          <w:sz w:val="22"/>
          <w:szCs w:val="22"/>
          <w:lang w:val="en-US"/>
        </w:rPr>
        <w:t xml:space="preserve">fold increased </w:t>
      </w:r>
      <w:r w:rsidR="00114E3B" w:rsidRPr="0053152C">
        <w:rPr>
          <w:rFonts w:ascii="Arial" w:hAnsi="Arial" w:cs="Arial"/>
          <w:sz w:val="22"/>
          <w:szCs w:val="22"/>
          <w:lang w:val="en-US"/>
        </w:rPr>
        <w:lastRenderedPageBreak/>
        <w:t xml:space="preserve">risk of </w:t>
      </w:r>
      <w:r w:rsidR="00DC622B" w:rsidRPr="0053152C">
        <w:rPr>
          <w:rFonts w:ascii="Arial" w:hAnsi="Arial" w:cs="Arial"/>
          <w:sz w:val="22"/>
          <w:szCs w:val="22"/>
          <w:lang w:val="en-US"/>
        </w:rPr>
        <w:t xml:space="preserve">the development of </w:t>
      </w:r>
      <w:r w:rsidR="00114E3B" w:rsidRPr="0053152C">
        <w:rPr>
          <w:rFonts w:ascii="Arial" w:hAnsi="Arial" w:cs="Arial"/>
          <w:sz w:val="22"/>
          <w:szCs w:val="22"/>
          <w:lang w:val="en-US"/>
        </w:rPr>
        <w:t>CHD</w:t>
      </w:r>
      <w:r w:rsidR="008B54AC" w:rsidRPr="0053152C">
        <w:rPr>
          <w:rFonts w:ascii="Arial" w:hAnsi="Arial" w:cs="Arial"/>
          <w:sz w:val="22"/>
          <w:szCs w:val="22"/>
          <w:lang w:val="en-US"/>
        </w:rPr>
        <w:t xml:space="preserve"> </w:t>
      </w:r>
      <w:r w:rsidR="008B54AC"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&lt;EndNote&gt;&lt;Cite&gt;&lt;Author&gt;Bhattacharyya&lt;/Author&gt;&lt;Year&gt;2011&lt;/Year&gt;&lt;RecNum&gt;412&lt;/RecNum&gt;&lt;DisplayText&gt;[36]&lt;/DisplayText&gt;&lt;record&gt;&lt;rec-number&gt;412&lt;/rec-number&gt;&lt;foreign-keys&gt;&lt;key app="EN" db-id="2sd5evea8t2f2hedwrrv52tmsspa20afzvtd" timestamp="1522092723"&gt;412&lt;/key&gt;&lt;/foreign-keys&gt;&lt;ref-type name="Journal Article"&gt;17&lt;/ref-type&gt;&lt;contributors&gt;&lt;authors&gt;&lt;author&gt;Bhattacharyya, S.&lt;/author&gt;&lt;author&gt;Toumpanakis, C.&lt;/author&gt;&lt;author&gt;Chilkunda, D.&lt;/author&gt;&lt;author&gt;Caplin, M. E.&lt;/author&gt;&lt;author&gt;Davar, J.&lt;/author&gt;&lt;/authors&gt;&lt;/contributors&gt;&lt;auth-address&gt;Carcinoid Heart Disease Clinic, Department of Cardiology, Royal Free Hospital, London, UK. sanjeev144@hotmail.com&lt;/auth-address&gt;&lt;titles&gt;&lt;title&gt;Risk factors for the development and progression of carcinoid heart disease&lt;/title&gt;&lt;secondary-title&gt;Am J Cardiol&lt;/secondary-title&gt;&lt;/titles&gt;&lt;periodical&gt;&lt;full-title&gt;Am J Cardiol&lt;/full-title&gt;&lt;/periodical&gt;&lt;pages&gt;1221-6&lt;/pages&gt;&lt;volume&gt;107&lt;/volume&gt;&lt;number&gt;8&lt;/number&gt;&lt;keywords&gt;&lt;keyword&gt;Aged&lt;/keyword&gt;&lt;keyword&gt;Biomarkers, Tumor/blood&lt;/keyword&gt;&lt;keyword&gt;Carcinoid Heart Disease/blood/*diagnosis/epidemiology&lt;/keyword&gt;&lt;keyword&gt;Disease Progression&lt;/keyword&gt;&lt;keyword&gt;Echocardiography&lt;/keyword&gt;&lt;keyword&gt;Female&lt;/keyword&gt;&lt;keyword&gt;Follow-Up Studies&lt;/keyword&gt;&lt;keyword&gt;Humans&lt;/keyword&gt;&lt;keyword&gt;Hydroxyindoleacetic Acid/*blood&lt;/keyword&gt;&lt;keyword&gt;Incidence&lt;/keyword&gt;&lt;keyword&gt;Male&lt;/keyword&gt;&lt;keyword&gt;Middle Aged&lt;/keyword&gt;&lt;keyword&gt;Prognosis&lt;/keyword&gt;&lt;keyword&gt;Prospective Studies&lt;/keyword&gt;&lt;keyword&gt;Risk Factors&lt;/keyword&gt;&lt;keyword&gt;Time Factors&lt;/keyword&gt;&lt;keyword&gt;United Kingdom/epidemiology&lt;/keyword&gt;&lt;/keywords&gt;&lt;dates&gt;&lt;year&gt;2011&lt;/year&gt;&lt;pub-dates&gt;&lt;date&gt;Apr 15&lt;/date&gt;&lt;/pub-dates&gt;&lt;/dates&gt;&lt;isbn&gt;1879-1913 (Electronic)&amp;#xD;0002-9149 (Linking)&lt;/isbn&gt;&lt;accession-num&gt;21296329&lt;/accession-num&gt;&lt;urls&gt;&lt;related-urls&gt;&lt;url&gt;https://www.ncbi.nlm.nih.gov/pubmed/21296329&lt;/url&gt;&lt;/related-urls&gt;&lt;/urls&gt;&lt;electronic-resource-num&gt;10.1016/j.amjcard.2010.12.025&lt;/electronic-resource-num&gt;&lt;/record&gt;&lt;/Cite&gt;&lt;/EndNote&gt;</w:instrText>
      </w:r>
      <w:r w:rsidR="008B54AC"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36</w:t>
      </w:r>
      <w:r w:rsidR="00A808AE">
        <w:rPr>
          <w:rFonts w:ascii="Arial" w:hAnsi="Arial" w:cs="Arial"/>
          <w:noProof/>
          <w:sz w:val="22"/>
          <w:szCs w:val="22"/>
          <w:lang w:val="en-US"/>
        </w:rPr>
        <w:t>)</w:t>
      </w:r>
      <w:r w:rsidR="008B54AC" w:rsidRPr="0053152C">
        <w:rPr>
          <w:rFonts w:ascii="Arial" w:hAnsi="Arial" w:cs="Arial"/>
          <w:sz w:val="22"/>
          <w:szCs w:val="22"/>
          <w:lang w:val="en-US"/>
        </w:rPr>
        <w:fldChar w:fldCharType="end"/>
      </w:r>
      <w:r w:rsidR="00114E3B" w:rsidRPr="0053152C">
        <w:rPr>
          <w:rFonts w:ascii="Arial" w:hAnsi="Arial" w:cs="Arial"/>
          <w:sz w:val="22"/>
          <w:szCs w:val="22"/>
          <w:lang w:val="en-US"/>
        </w:rPr>
        <w:t>. Alternatively, 5-HIAA can be measured in plasma</w:t>
      </w:r>
      <w:r w:rsidR="00C7531D" w:rsidRPr="0053152C">
        <w:rPr>
          <w:rFonts w:ascii="Arial" w:hAnsi="Arial" w:cs="Arial"/>
          <w:sz w:val="22"/>
          <w:szCs w:val="22"/>
          <w:lang w:val="en-US"/>
        </w:rPr>
        <w:t xml:space="preserve"> or serum</w:t>
      </w:r>
      <w:r w:rsidR="00114E3B" w:rsidRPr="0053152C">
        <w:rPr>
          <w:rFonts w:ascii="Arial" w:hAnsi="Arial" w:cs="Arial"/>
          <w:sz w:val="22"/>
          <w:szCs w:val="22"/>
          <w:lang w:val="en-US"/>
        </w:rPr>
        <w:t>, resulting in a slightly lower sensitivity/specificity</w:t>
      </w:r>
      <w:r w:rsidR="00A42432" w:rsidRPr="0053152C">
        <w:rPr>
          <w:rFonts w:ascii="Arial" w:hAnsi="Arial" w:cs="Arial"/>
          <w:sz w:val="22"/>
          <w:szCs w:val="22"/>
          <w:lang w:val="en-US"/>
        </w:rPr>
        <w:t xml:space="preserve"> compared to 24h urine collection</w:t>
      </w:r>
      <w:r w:rsidR="008B54AC" w:rsidRPr="0053152C">
        <w:rPr>
          <w:rFonts w:ascii="Arial" w:hAnsi="Arial" w:cs="Arial"/>
          <w:sz w:val="22"/>
          <w:szCs w:val="22"/>
          <w:lang w:val="en-US"/>
        </w:rPr>
        <w:t xml:space="preserve"> </w:t>
      </w:r>
      <w:r w:rsidR="008B54AC" w:rsidRPr="0053152C">
        <w:rPr>
          <w:rFonts w:ascii="Arial" w:hAnsi="Arial" w:cs="Arial"/>
          <w:sz w:val="22"/>
          <w:szCs w:val="22"/>
          <w:lang w:val="en-US"/>
        </w:rPr>
        <w:fldChar w:fldCharType="begin">
          <w:fldData xml:space="preserve">PEVuZE5vdGU+PENpdGU+PEF1dGhvcj5kZSBNZXN0aWVyPC9BdXRob3I+PFllYXI+MjAyMTwvWWVh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PEVuZE5vdGU+PENpdGU+PEF1dGhvcj5kZSBNZXN0aWVyPC9BdXRob3I+PFllYXI+MjAyMTwvWWVh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8B54AC" w:rsidRPr="0053152C">
        <w:rPr>
          <w:rFonts w:ascii="Arial" w:hAnsi="Arial" w:cs="Arial"/>
          <w:sz w:val="22"/>
          <w:szCs w:val="22"/>
          <w:lang w:val="en-US"/>
        </w:rPr>
      </w:r>
      <w:r w:rsidR="008B54AC"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96, 97</w:t>
      </w:r>
      <w:r w:rsidR="00A808AE">
        <w:rPr>
          <w:rFonts w:ascii="Arial" w:hAnsi="Arial" w:cs="Arial"/>
          <w:noProof/>
          <w:sz w:val="22"/>
          <w:szCs w:val="22"/>
          <w:lang w:val="en-US"/>
        </w:rPr>
        <w:t>)</w:t>
      </w:r>
      <w:r w:rsidR="008B54AC" w:rsidRPr="0053152C">
        <w:rPr>
          <w:rFonts w:ascii="Arial" w:hAnsi="Arial" w:cs="Arial"/>
          <w:sz w:val="22"/>
          <w:szCs w:val="22"/>
          <w:lang w:val="en-US"/>
        </w:rPr>
        <w:fldChar w:fldCharType="end"/>
      </w:r>
      <w:r w:rsidR="00114E3B" w:rsidRPr="0053152C">
        <w:rPr>
          <w:rFonts w:ascii="Arial" w:hAnsi="Arial" w:cs="Arial"/>
          <w:sz w:val="22"/>
          <w:szCs w:val="22"/>
          <w:lang w:val="en-US"/>
        </w:rPr>
        <w:t xml:space="preserve">. </w:t>
      </w:r>
      <w:r w:rsidR="006177E9" w:rsidRPr="0053152C">
        <w:rPr>
          <w:rFonts w:ascii="Arial" w:hAnsi="Arial" w:cs="Arial"/>
          <w:sz w:val="22"/>
          <w:szCs w:val="22"/>
          <w:lang w:val="en-US"/>
        </w:rPr>
        <w:t>Venous sampling saves on</w:t>
      </w:r>
      <w:r w:rsidR="00114E3B" w:rsidRPr="0053152C">
        <w:rPr>
          <w:rFonts w:ascii="Arial" w:hAnsi="Arial" w:cs="Arial"/>
          <w:sz w:val="22"/>
          <w:szCs w:val="22"/>
          <w:lang w:val="en-US"/>
        </w:rPr>
        <w:t xml:space="preserve"> the cumbersome collection of 24h urine, but its availability is currently limited. Similarly, </w:t>
      </w:r>
      <w:r w:rsidR="00F835D1" w:rsidRPr="0053152C">
        <w:rPr>
          <w:rFonts w:ascii="Arial" w:hAnsi="Arial" w:cs="Arial"/>
          <w:sz w:val="22"/>
          <w:szCs w:val="22"/>
          <w:lang w:val="en-US"/>
        </w:rPr>
        <w:t xml:space="preserve">platelet serotonin levels are associated with </w:t>
      </w:r>
      <w:r w:rsidR="00DC622B" w:rsidRPr="0053152C">
        <w:rPr>
          <w:rFonts w:ascii="Arial" w:hAnsi="Arial" w:cs="Arial"/>
          <w:sz w:val="22"/>
          <w:szCs w:val="22"/>
          <w:lang w:val="en-US"/>
        </w:rPr>
        <w:t>carcinoid syndrome</w:t>
      </w:r>
      <w:r w:rsidR="00F835D1" w:rsidRPr="0053152C">
        <w:rPr>
          <w:rFonts w:ascii="Arial" w:hAnsi="Arial" w:cs="Arial"/>
          <w:sz w:val="22"/>
          <w:szCs w:val="22"/>
          <w:lang w:val="en-US"/>
        </w:rPr>
        <w:t>, but few labs can perform the assay</w:t>
      </w:r>
      <w:r w:rsidR="008B54AC" w:rsidRPr="0053152C">
        <w:rPr>
          <w:rFonts w:ascii="Arial" w:hAnsi="Arial" w:cs="Arial"/>
          <w:sz w:val="22"/>
          <w:szCs w:val="22"/>
          <w:lang w:val="en-US"/>
        </w:rPr>
        <w:t xml:space="preserve"> </w:t>
      </w:r>
      <w:r w:rsidR="008B54AC"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&lt;EndNote&gt;&lt;Cite&gt;&lt;Author&gt;Kema&lt;/Author&gt;&lt;Year&gt;1992&lt;/Year&gt;&lt;RecNum&gt;426&lt;/RecNum&gt;&lt;DisplayText&gt;[98]&lt;/DisplayText&gt;&lt;record&gt;&lt;rec-number&gt;426&lt;/rec-number&gt;&lt;foreign-keys&gt;&lt;key app="EN" db-id="2sd5evea8t2f2hedwrrv52tmsspa20afzvtd" timestamp="1530908437"&gt;426&lt;/key&gt;&lt;/foreign-keys&gt;&lt;ref-type name="Journal Article"&gt;17&lt;/ref-type&gt;&lt;contributors&gt;&lt;authors&gt;&lt;author&gt;Kema, I. P.&lt;/author&gt;&lt;author&gt;de Vries, E. G.&lt;/author&gt;&lt;author&gt;Schellings, A. M.&lt;/author&gt;&lt;author&gt;Postmus, P. E.&lt;/author&gt;&lt;author&gt;Muskiet, F. A.&lt;/author&gt;&lt;/authors&gt;&lt;/contributors&gt;&lt;auth-address&gt;Central Laboratory for Clinical Chemistry, University of Groningen, The Netherlands.&lt;/auth-address&gt;&lt;titles&gt;&lt;title&gt;Improved diagnosis of carcinoid tumors by measurement of platelet serotonin&lt;/title&gt;&lt;secondary-title&gt;Clin Chem&lt;/secondary-title&gt;&lt;/titles&gt;&lt;pages&gt;534-40&lt;/pages&gt;&lt;volume&gt;38&lt;/volume&gt;&lt;number&gt;4&lt;/number&gt;&lt;keywords&gt;&lt;keyword&gt;Adolescent&lt;/keyword&gt;&lt;keyword&gt;Adult&lt;/keyword&gt;&lt;keyword&gt;Aged&lt;/keyword&gt;&lt;keyword&gt;Blood Platelets/*metabolism&lt;/keyword&gt;&lt;keyword&gt;Carcinoid Tumor/blood/*diagnosis/urine&lt;/keyword&gt;&lt;keyword&gt;Female&lt;/keyword&gt;&lt;keyword&gt;Humans&lt;/keyword&gt;&lt;keyword&gt;Hydroxyindoleacetic Acid/urine&lt;/keyword&gt;&lt;keyword&gt;Male&lt;/keyword&gt;&lt;keyword&gt;Middle Aged&lt;/keyword&gt;&lt;keyword&gt;Reference Values&lt;/keyword&gt;&lt;keyword&gt;Serotonin/*blood/urine&lt;/keyword&gt;&lt;/keywords&gt;&lt;dates&gt;&lt;year&gt;1992&lt;/year&gt;&lt;pub-dates&gt;&lt;date&gt;Apr&lt;/date&gt;&lt;/pub-dates&gt;&lt;/dates&gt;&lt;isbn&gt;0009-9147 (Print)&amp;#xD;0009-9147 (Linking)&lt;/isbn&gt;&lt;accession-num&gt;1373675&lt;/accession-num&gt;&lt;urls&gt;&lt;related-urls&gt;&lt;url&gt;https://www.ncbi.nlm.nih.gov/pubmed/1373675&lt;/url&gt;&lt;/related-urls&gt;&lt;/urls&gt;&lt;/record&gt;&lt;/Cite&gt;&lt;/EndNote&gt;</w:instrText>
      </w:r>
      <w:r w:rsidR="008B54AC"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98</w:t>
      </w:r>
      <w:r w:rsidR="00A808AE">
        <w:rPr>
          <w:rFonts w:ascii="Arial" w:hAnsi="Arial" w:cs="Arial"/>
          <w:noProof/>
          <w:sz w:val="22"/>
          <w:szCs w:val="22"/>
          <w:lang w:val="en-US"/>
        </w:rPr>
        <w:t>)</w:t>
      </w:r>
      <w:r w:rsidR="008B54AC" w:rsidRPr="0053152C">
        <w:rPr>
          <w:rFonts w:ascii="Arial" w:hAnsi="Arial" w:cs="Arial"/>
          <w:sz w:val="22"/>
          <w:szCs w:val="22"/>
          <w:lang w:val="en-US"/>
        </w:rPr>
        <w:fldChar w:fldCharType="end"/>
      </w:r>
      <w:r w:rsidR="00F835D1" w:rsidRPr="0053152C">
        <w:rPr>
          <w:rFonts w:ascii="Arial" w:hAnsi="Arial" w:cs="Arial"/>
          <w:sz w:val="22"/>
          <w:szCs w:val="22"/>
          <w:lang w:val="en-US"/>
        </w:rPr>
        <w:t>. Although several other peptides, including neurokinin A, bradykinin</w:t>
      </w:r>
      <w:r w:rsidR="0072424E">
        <w:rPr>
          <w:rFonts w:ascii="Arial" w:hAnsi="Arial" w:cs="Arial"/>
          <w:sz w:val="22"/>
          <w:szCs w:val="22"/>
          <w:lang w:val="en-US"/>
        </w:rPr>
        <w:t>,</w:t>
      </w:r>
      <w:r w:rsidR="00F835D1" w:rsidRPr="0053152C">
        <w:rPr>
          <w:rFonts w:ascii="Arial" w:hAnsi="Arial" w:cs="Arial"/>
          <w:sz w:val="22"/>
          <w:szCs w:val="22"/>
          <w:lang w:val="en-US"/>
        </w:rPr>
        <w:t xml:space="preserve"> and histamine, have been associated with the occurrence of </w:t>
      </w:r>
      <w:r w:rsidR="00DC622B" w:rsidRPr="0053152C">
        <w:rPr>
          <w:rFonts w:ascii="Arial" w:hAnsi="Arial" w:cs="Arial"/>
          <w:sz w:val="22"/>
          <w:szCs w:val="22"/>
          <w:lang w:val="en-US"/>
        </w:rPr>
        <w:t>carcinoid syndrome</w:t>
      </w:r>
      <w:r w:rsidR="00F835D1" w:rsidRPr="0053152C">
        <w:rPr>
          <w:rFonts w:ascii="Arial" w:hAnsi="Arial" w:cs="Arial"/>
          <w:sz w:val="22"/>
          <w:szCs w:val="22"/>
          <w:lang w:val="en-US"/>
        </w:rPr>
        <w:t xml:space="preserve">, these markers have </w:t>
      </w:r>
      <w:r w:rsidR="00DC622B" w:rsidRPr="0053152C">
        <w:rPr>
          <w:rFonts w:ascii="Arial" w:hAnsi="Arial" w:cs="Arial"/>
          <w:sz w:val="22"/>
          <w:szCs w:val="22"/>
          <w:lang w:val="en-US"/>
        </w:rPr>
        <w:t>no</w:t>
      </w:r>
      <w:r w:rsidR="00F835D1" w:rsidRPr="0053152C">
        <w:rPr>
          <w:rFonts w:ascii="Arial" w:hAnsi="Arial" w:cs="Arial"/>
          <w:sz w:val="22"/>
          <w:szCs w:val="22"/>
          <w:lang w:val="en-US"/>
        </w:rPr>
        <w:t xml:space="preserve"> utility in</w:t>
      </w:r>
      <w:r w:rsidR="00DC622B" w:rsidRPr="0053152C">
        <w:rPr>
          <w:rFonts w:ascii="Arial" w:hAnsi="Arial" w:cs="Arial"/>
          <w:sz w:val="22"/>
          <w:szCs w:val="22"/>
          <w:lang w:val="en-US"/>
        </w:rPr>
        <w:t xml:space="preserve"> the</w:t>
      </w:r>
      <w:r w:rsidR="00F835D1" w:rsidRPr="0053152C">
        <w:rPr>
          <w:rFonts w:ascii="Arial" w:hAnsi="Arial" w:cs="Arial"/>
          <w:sz w:val="22"/>
          <w:szCs w:val="22"/>
          <w:lang w:val="en-US"/>
        </w:rPr>
        <w:t xml:space="preserve"> </w:t>
      </w:r>
      <w:r w:rsidR="00DC622B" w:rsidRPr="0053152C">
        <w:rPr>
          <w:rFonts w:ascii="Arial" w:hAnsi="Arial" w:cs="Arial"/>
          <w:sz w:val="22"/>
          <w:szCs w:val="22"/>
          <w:lang w:val="en-US"/>
        </w:rPr>
        <w:t xml:space="preserve">diagnostic workup in </w:t>
      </w:r>
      <w:r w:rsidR="00F835D1" w:rsidRPr="0053152C">
        <w:rPr>
          <w:rFonts w:ascii="Arial" w:hAnsi="Arial" w:cs="Arial"/>
          <w:sz w:val="22"/>
          <w:szCs w:val="22"/>
          <w:lang w:val="en-US"/>
        </w:rPr>
        <w:t>clinical practice.</w:t>
      </w:r>
      <w:r w:rsidR="002378AB" w:rsidRPr="0053152C">
        <w:rPr>
          <w:rFonts w:ascii="Arial" w:hAnsi="Arial" w:cs="Arial"/>
          <w:sz w:val="22"/>
          <w:szCs w:val="22"/>
          <w:lang w:val="en-US"/>
        </w:rPr>
        <w:t xml:space="preserve"> </w:t>
      </w:r>
    </w:p>
    <w:p w14:paraId="2D51E884" w14:textId="77777777" w:rsidR="004E13B2" w:rsidRPr="0053152C" w:rsidRDefault="004E13B2" w:rsidP="00BF5F07">
      <w:pPr>
        <w:spacing w:line="276" w:lineRule="auto"/>
        <w:rPr>
          <w:rFonts w:ascii="Arial" w:hAnsi="Arial" w:cs="Arial"/>
          <w:sz w:val="22"/>
          <w:szCs w:val="22"/>
          <w:lang w:val="en-US"/>
        </w:rPr>
      </w:pPr>
    </w:p>
    <w:p w14:paraId="25F2CE70" w14:textId="242F945B" w:rsidR="00C51E66" w:rsidRPr="0053152C" w:rsidRDefault="002378AB" w:rsidP="00BF5F07">
      <w:pPr>
        <w:spacing w:line="276" w:lineRule="auto"/>
        <w:rPr>
          <w:rFonts w:ascii="Arial" w:hAnsi="Arial" w:cs="Arial"/>
          <w:sz w:val="22"/>
          <w:szCs w:val="22"/>
          <w:lang w:val="en-US"/>
        </w:rPr>
      </w:pPr>
      <w:r w:rsidRPr="0053152C">
        <w:rPr>
          <w:rFonts w:ascii="Arial" w:hAnsi="Arial" w:cs="Arial"/>
          <w:sz w:val="22"/>
          <w:szCs w:val="22"/>
          <w:lang w:val="en-US"/>
        </w:rPr>
        <w:t>NT-</w:t>
      </w:r>
      <w:proofErr w:type="spellStart"/>
      <w:r w:rsidR="00C5199A" w:rsidRPr="0053152C">
        <w:rPr>
          <w:rFonts w:ascii="Arial" w:hAnsi="Arial" w:cs="Arial"/>
          <w:sz w:val="22"/>
          <w:szCs w:val="22"/>
          <w:lang w:val="en-US"/>
        </w:rPr>
        <w:t>p</w:t>
      </w:r>
      <w:r w:rsidRPr="0053152C">
        <w:rPr>
          <w:rFonts w:ascii="Arial" w:hAnsi="Arial" w:cs="Arial"/>
          <w:sz w:val="22"/>
          <w:szCs w:val="22"/>
          <w:lang w:val="en-US"/>
        </w:rPr>
        <w:t>roBNP</w:t>
      </w:r>
      <w:proofErr w:type="spellEnd"/>
      <w:r w:rsidRPr="0053152C">
        <w:rPr>
          <w:rFonts w:ascii="Arial" w:hAnsi="Arial" w:cs="Arial"/>
          <w:sz w:val="22"/>
          <w:szCs w:val="22"/>
          <w:lang w:val="en-US"/>
        </w:rPr>
        <w:t xml:space="preserve"> is u useful biomarker to screen for the presence of </w:t>
      </w:r>
      <w:r w:rsidR="00323323">
        <w:rPr>
          <w:rFonts w:ascii="Arial" w:hAnsi="Arial" w:cs="Arial"/>
          <w:sz w:val="22"/>
          <w:szCs w:val="22"/>
          <w:lang w:val="en-US"/>
        </w:rPr>
        <w:t>CHD</w:t>
      </w:r>
      <w:r w:rsidRPr="0053152C">
        <w:rPr>
          <w:rFonts w:ascii="Arial" w:hAnsi="Arial" w:cs="Arial"/>
          <w:sz w:val="22"/>
          <w:szCs w:val="22"/>
          <w:lang w:val="en-US"/>
        </w:rPr>
        <w:t xml:space="preserve"> </w:t>
      </w:r>
      <w:r w:rsidR="004E6DCF" w:rsidRPr="0053152C">
        <w:rPr>
          <w:rFonts w:ascii="Arial" w:hAnsi="Arial" w:cs="Arial"/>
          <w:sz w:val="22"/>
          <w:szCs w:val="22"/>
          <w:lang w:val="en-US"/>
        </w:rPr>
        <w:t>in patients with established carcinoid syndrome</w:t>
      </w:r>
      <w:r w:rsidR="00E1364A" w:rsidRPr="0053152C">
        <w:rPr>
          <w:rFonts w:ascii="Arial" w:hAnsi="Arial" w:cs="Arial"/>
          <w:sz w:val="22"/>
          <w:szCs w:val="22"/>
          <w:lang w:val="en-US"/>
        </w:rPr>
        <w:t xml:space="preserve"> </w:t>
      </w:r>
      <w:r w:rsidR="00E1364A" w:rsidRPr="0053152C">
        <w:rPr>
          <w:rFonts w:ascii="Arial" w:hAnsi="Arial" w:cs="Arial"/>
          <w:sz w:val="22"/>
          <w:szCs w:val="22"/>
          <w:lang w:val="en-US"/>
        </w:rPr>
        <w:fldChar w:fldCharType="begin">
          <w:fldData xml:space="preserve">PEVuZE5vdGU+PENpdGU+PEF1dGhvcj5Eb2Jzb248L0F1dGhvcj48WWVhcj4yMDEzPC9ZZWFyPjxS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PEVuZE5vdGU+PENpdGU+PEF1dGhvcj5Eb2Jzb248L0F1dGhvcj48WWVhcj4yMDEzPC9ZZWFyPjxS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E1364A" w:rsidRPr="0053152C">
        <w:rPr>
          <w:rFonts w:ascii="Arial" w:hAnsi="Arial" w:cs="Arial"/>
          <w:sz w:val="22"/>
          <w:szCs w:val="22"/>
          <w:lang w:val="en-US"/>
        </w:rPr>
      </w:r>
      <w:r w:rsidR="00E1364A"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99</w:t>
      </w:r>
      <w:r w:rsidR="00A808AE">
        <w:rPr>
          <w:rFonts w:ascii="Arial" w:hAnsi="Arial" w:cs="Arial"/>
          <w:noProof/>
          <w:sz w:val="22"/>
          <w:szCs w:val="22"/>
          <w:lang w:val="en-US"/>
        </w:rPr>
        <w:t>)</w:t>
      </w:r>
      <w:r w:rsidR="00E1364A" w:rsidRPr="0053152C">
        <w:rPr>
          <w:rFonts w:ascii="Arial" w:hAnsi="Arial" w:cs="Arial"/>
          <w:sz w:val="22"/>
          <w:szCs w:val="22"/>
          <w:lang w:val="en-US"/>
        </w:rPr>
        <w:fldChar w:fldCharType="end"/>
      </w:r>
      <w:r w:rsidR="00570779" w:rsidRPr="0053152C">
        <w:rPr>
          <w:rFonts w:ascii="Arial" w:hAnsi="Arial" w:cs="Arial"/>
          <w:sz w:val="22"/>
          <w:szCs w:val="22"/>
          <w:lang w:val="en-US"/>
        </w:rPr>
        <w:t xml:space="preserve">. </w:t>
      </w:r>
      <w:r w:rsidR="005D47FE" w:rsidRPr="0053152C">
        <w:rPr>
          <w:rFonts w:ascii="Arial" w:hAnsi="Arial" w:cs="Arial"/>
          <w:sz w:val="22"/>
          <w:szCs w:val="22"/>
          <w:lang w:val="en-US"/>
        </w:rPr>
        <w:t>A</w:t>
      </w:r>
      <w:r w:rsidR="00C5199A" w:rsidRPr="0053152C">
        <w:rPr>
          <w:rFonts w:ascii="Arial" w:hAnsi="Arial" w:cs="Arial"/>
          <w:sz w:val="22"/>
          <w:szCs w:val="22"/>
          <w:lang w:val="en-US"/>
        </w:rPr>
        <w:t>n NT-</w:t>
      </w:r>
      <w:proofErr w:type="spellStart"/>
      <w:r w:rsidR="005D47FE" w:rsidRPr="0053152C">
        <w:rPr>
          <w:rFonts w:ascii="Arial" w:hAnsi="Arial" w:cs="Arial"/>
          <w:sz w:val="22"/>
          <w:szCs w:val="22"/>
          <w:lang w:val="en-US"/>
        </w:rPr>
        <w:t>proBNP</w:t>
      </w:r>
      <w:proofErr w:type="spellEnd"/>
      <w:r w:rsidR="005D47FE" w:rsidRPr="0053152C">
        <w:rPr>
          <w:rFonts w:ascii="Arial" w:hAnsi="Arial" w:cs="Arial"/>
          <w:sz w:val="22"/>
          <w:szCs w:val="22"/>
          <w:lang w:val="en-US"/>
        </w:rPr>
        <w:t xml:space="preserve"> level</w:t>
      </w:r>
      <w:r w:rsidR="0084481D" w:rsidRPr="0053152C">
        <w:rPr>
          <w:rFonts w:ascii="Arial" w:hAnsi="Arial" w:cs="Arial"/>
          <w:sz w:val="22"/>
          <w:szCs w:val="22"/>
          <w:lang w:val="en-US"/>
        </w:rPr>
        <w:t xml:space="preserve"> </w:t>
      </w:r>
      <w:r w:rsidR="00413C27" w:rsidRPr="0053152C">
        <w:rPr>
          <w:rFonts w:ascii="Arial" w:hAnsi="Arial" w:cs="Arial"/>
          <w:sz w:val="22"/>
          <w:szCs w:val="22"/>
          <w:lang w:val="en-US"/>
        </w:rPr>
        <w:t xml:space="preserve">below </w:t>
      </w:r>
      <w:r w:rsidR="0084481D" w:rsidRPr="0053152C">
        <w:rPr>
          <w:rFonts w:ascii="Arial" w:hAnsi="Arial" w:cs="Arial"/>
          <w:sz w:val="22"/>
          <w:szCs w:val="22"/>
          <w:lang w:val="en-US"/>
        </w:rPr>
        <w:t xml:space="preserve">260 ng/mL </w:t>
      </w:r>
      <w:r w:rsidR="005D47FE" w:rsidRPr="0053152C">
        <w:rPr>
          <w:rFonts w:ascii="Arial" w:hAnsi="Arial" w:cs="Arial"/>
          <w:sz w:val="22"/>
          <w:szCs w:val="22"/>
          <w:lang w:val="en-US"/>
        </w:rPr>
        <w:t xml:space="preserve">(31 </w:t>
      </w:r>
      <w:proofErr w:type="spellStart"/>
      <w:r w:rsidR="005D47FE" w:rsidRPr="0053152C">
        <w:rPr>
          <w:rFonts w:ascii="Arial" w:hAnsi="Arial" w:cs="Arial"/>
          <w:sz w:val="22"/>
          <w:szCs w:val="22"/>
          <w:lang w:val="en-US"/>
        </w:rPr>
        <w:t>pmol</w:t>
      </w:r>
      <w:proofErr w:type="spellEnd"/>
      <w:r w:rsidR="005D47FE" w:rsidRPr="0053152C">
        <w:rPr>
          <w:rFonts w:ascii="Arial" w:hAnsi="Arial" w:cs="Arial"/>
          <w:sz w:val="22"/>
          <w:szCs w:val="22"/>
          <w:lang w:val="en-US"/>
        </w:rPr>
        <w:t>/L) has a negative predictive value of 97%</w:t>
      </w:r>
      <w:r w:rsidR="00413C27" w:rsidRPr="0053152C">
        <w:rPr>
          <w:rFonts w:ascii="Arial" w:hAnsi="Arial" w:cs="Arial"/>
          <w:sz w:val="22"/>
          <w:szCs w:val="22"/>
          <w:lang w:val="en-US"/>
        </w:rPr>
        <w:t xml:space="preserve">, thereby effectively ruling out the presence of </w:t>
      </w:r>
      <w:r w:rsidR="00FD23E7" w:rsidRPr="0053152C">
        <w:rPr>
          <w:rFonts w:ascii="Arial" w:hAnsi="Arial" w:cs="Arial"/>
          <w:sz w:val="22"/>
          <w:szCs w:val="22"/>
          <w:lang w:val="en-US"/>
        </w:rPr>
        <w:t>CHD</w:t>
      </w:r>
      <w:r w:rsidR="0086754C" w:rsidRPr="0053152C">
        <w:rPr>
          <w:rFonts w:ascii="Arial" w:hAnsi="Arial" w:cs="Arial"/>
          <w:sz w:val="22"/>
          <w:szCs w:val="22"/>
          <w:lang w:val="en-US"/>
        </w:rPr>
        <w:t xml:space="preserve"> </w:t>
      </w:r>
      <w:r w:rsidR="0086754C"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&lt;EndNote&gt;&lt;Cite&gt;&lt;Author&gt;Bhattacharyya&lt;/Author&gt;&lt;Year&gt;2008&lt;/Year&gt;&lt;RecNum&gt;326&lt;/RecNum&gt;&lt;DisplayText&gt;[100]&lt;/DisplayText&gt;&lt;record&gt;&lt;rec-number&gt;326&lt;/rec-number&gt;&lt;foreign-keys&gt;&lt;key app="EN" db-id="2sd5evea8t2f2hedwrrv52tmsspa20afzvtd" timestamp="1514456000"&gt;326&lt;/key&gt;&lt;/foreign-keys&gt;&lt;ref-type name="Journal Article"&gt;17&lt;/ref-type&gt;&lt;contributors&gt;&lt;authors&gt;&lt;author&gt;Bhattacharyya, S.&lt;/author&gt;&lt;author&gt;Toumpanakis, C.&lt;/author&gt;&lt;author&gt;Caplin, M. E.&lt;/author&gt;&lt;author&gt;Davar, J.&lt;/author&gt;&lt;/authors&gt;&lt;/contributors&gt;&lt;auth-address&gt;Carcinoid Heart Disease Clinic, Department of Cardiology, Royal Free Hospital, Pond Street, London, United Kingdom. sanjeev144@hotmail.com&lt;/auth-address&gt;&lt;titles&gt;&lt;title&gt;Usefulness of N-terminal pro-brain natriuretic peptide as a biomarker of the presence of carcinoid heart disease&lt;/title&gt;&lt;secondary-title&gt;Am J Cardiol&lt;/secondary-title&gt;&lt;/titles&gt;&lt;periodical&gt;&lt;full-title&gt;Am J Cardiol&lt;/full-title&gt;&lt;/periodical&gt;&lt;pages&gt;938-42&lt;/pages&gt;&lt;volume&gt;102&lt;/volume&gt;&lt;number&gt;7&lt;/number&gt;&lt;edition&gt;2008/09/23&lt;/edition&gt;&lt;keywords&gt;&lt;keyword&gt;Aged&lt;/keyword&gt;&lt;keyword&gt;Biomarkers/blood&lt;/keyword&gt;&lt;keyword&gt;Carcinoid Heart Disease/*blood/diagnostic imaging&lt;/keyword&gt;&lt;keyword&gt;Echocardiography&lt;/keyword&gt;&lt;keyword&gt;Enzyme-Linked Immunosorbent Assay&lt;/keyword&gt;&lt;keyword&gt;Female&lt;/keyword&gt;&lt;keyword&gt;Humans&lt;/keyword&gt;&lt;keyword&gt;Male&lt;/keyword&gt;&lt;keyword&gt;Middle Aged&lt;/keyword&gt;&lt;keyword&gt;Natriuretic Peptide, Brain/*blood&lt;/keyword&gt;&lt;keyword&gt;Peptide Fragments/*blood&lt;/keyword&gt;&lt;keyword&gt;ROC Curve&lt;/keyword&gt;&lt;keyword&gt;Sensitivity and Specificity&lt;/keyword&gt;&lt;/keywords&gt;&lt;dates&gt;&lt;year&gt;2008&lt;/year&gt;&lt;pub-dates&gt;&lt;date&gt;Oct 1&lt;/date&gt;&lt;/pub-dates&gt;&lt;/dates&gt;&lt;isbn&gt;0002-9149 (Print)&amp;#xD;0002-9149 (Linking)&lt;/isbn&gt;&lt;accession-num&gt;18805126&lt;/accession-num&gt;&lt;urls&gt;&lt;related-urls&gt;&lt;url&gt;http://www.ncbi.nlm.nih.gov/pubmed/18805126&lt;/url&gt;&lt;/related-urls&gt;&lt;/urls&gt;&lt;electronic-resource-num&gt;S0002-9149(08)00941-7 [pii]&amp;#xD;10.1016/j.amjcard.2008.05.047&lt;/electronic-resource-num&gt;&lt;language&gt;eng&lt;/language&gt;&lt;/record&gt;&lt;/Cite&gt;&lt;/EndNote&gt;</w:instrText>
      </w:r>
      <w:r w:rsidR="0086754C"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100</w:t>
      </w:r>
      <w:r w:rsidR="00A808AE">
        <w:rPr>
          <w:rFonts w:ascii="Arial" w:hAnsi="Arial" w:cs="Arial"/>
          <w:noProof/>
          <w:sz w:val="22"/>
          <w:szCs w:val="22"/>
          <w:lang w:val="en-US"/>
        </w:rPr>
        <w:t>)</w:t>
      </w:r>
      <w:r w:rsidR="0086754C" w:rsidRPr="0053152C">
        <w:rPr>
          <w:rFonts w:ascii="Arial" w:hAnsi="Arial" w:cs="Arial"/>
          <w:sz w:val="22"/>
          <w:szCs w:val="22"/>
          <w:lang w:val="en-US"/>
        </w:rPr>
        <w:fldChar w:fldCharType="end"/>
      </w:r>
      <w:r w:rsidR="00413C27" w:rsidRPr="0053152C">
        <w:rPr>
          <w:rFonts w:ascii="Arial" w:hAnsi="Arial" w:cs="Arial"/>
          <w:sz w:val="22"/>
          <w:szCs w:val="22"/>
          <w:lang w:val="en-US"/>
        </w:rPr>
        <w:t>.</w:t>
      </w:r>
      <w:r w:rsidR="002C19D0" w:rsidRPr="0053152C">
        <w:rPr>
          <w:rFonts w:ascii="Arial" w:hAnsi="Arial" w:cs="Arial"/>
          <w:sz w:val="22"/>
          <w:szCs w:val="22"/>
          <w:lang w:val="en-US"/>
        </w:rPr>
        <w:t xml:space="preserve"> Patients with </w:t>
      </w:r>
      <w:r w:rsidR="00C5199A" w:rsidRPr="0053152C">
        <w:rPr>
          <w:rFonts w:ascii="Arial" w:hAnsi="Arial" w:cs="Arial"/>
          <w:sz w:val="22"/>
          <w:szCs w:val="22"/>
          <w:lang w:val="en-US"/>
        </w:rPr>
        <w:t>NT-</w:t>
      </w:r>
      <w:proofErr w:type="spellStart"/>
      <w:r w:rsidR="002C19D0" w:rsidRPr="0053152C">
        <w:rPr>
          <w:rFonts w:ascii="Arial" w:hAnsi="Arial" w:cs="Arial"/>
          <w:sz w:val="22"/>
          <w:szCs w:val="22"/>
          <w:lang w:val="en-US"/>
        </w:rPr>
        <w:t>proBNP</w:t>
      </w:r>
      <w:proofErr w:type="spellEnd"/>
      <w:r w:rsidR="002C19D0" w:rsidRPr="0053152C">
        <w:rPr>
          <w:rFonts w:ascii="Arial" w:hAnsi="Arial" w:cs="Arial"/>
          <w:sz w:val="22"/>
          <w:szCs w:val="22"/>
          <w:lang w:val="en-US"/>
        </w:rPr>
        <w:t xml:space="preserve"> levels above 260 mg/mL should be referred for echocardiography</w:t>
      </w:r>
      <w:r w:rsidR="00C70AC1" w:rsidRPr="0053152C">
        <w:rPr>
          <w:rFonts w:ascii="Arial" w:hAnsi="Arial" w:cs="Arial"/>
          <w:sz w:val="22"/>
          <w:szCs w:val="22"/>
          <w:lang w:val="en-US"/>
        </w:rPr>
        <w:t xml:space="preserve"> to confirm or exclude the presence of CHD</w:t>
      </w:r>
      <w:r w:rsidR="002C19D0" w:rsidRPr="0053152C">
        <w:rPr>
          <w:rFonts w:ascii="Arial" w:hAnsi="Arial" w:cs="Arial"/>
          <w:sz w:val="22"/>
          <w:szCs w:val="22"/>
          <w:lang w:val="en-US"/>
        </w:rPr>
        <w:t>.</w:t>
      </w:r>
    </w:p>
    <w:p w14:paraId="0A9EED60" w14:textId="77777777" w:rsidR="00114E3B" w:rsidRPr="0053152C" w:rsidRDefault="00114E3B" w:rsidP="00BF5F07">
      <w:pPr>
        <w:spacing w:line="276" w:lineRule="auto"/>
        <w:rPr>
          <w:rFonts w:ascii="Arial" w:hAnsi="Arial" w:cs="Arial"/>
          <w:sz w:val="22"/>
          <w:szCs w:val="22"/>
          <w:lang w:val="en-US"/>
        </w:rPr>
      </w:pPr>
    </w:p>
    <w:p w14:paraId="7BDA626F" w14:textId="68BEC80D" w:rsidR="009A6A2B" w:rsidRPr="0053152C" w:rsidRDefault="009A6A2B" w:rsidP="00BF5F07">
      <w:pPr>
        <w:spacing w:line="276" w:lineRule="auto"/>
        <w:rPr>
          <w:rFonts w:ascii="Arial" w:hAnsi="Arial" w:cs="Arial"/>
          <w:b/>
          <w:bCs/>
          <w:sz w:val="22"/>
          <w:szCs w:val="22"/>
          <w:lang w:val="en-US"/>
        </w:rPr>
      </w:pPr>
      <w:r w:rsidRPr="0053152C">
        <w:rPr>
          <w:rFonts w:ascii="Arial" w:hAnsi="Arial" w:cs="Arial"/>
          <w:b/>
          <w:bCs/>
          <w:color w:val="00B050"/>
          <w:sz w:val="22"/>
          <w:szCs w:val="22"/>
          <w:lang w:val="en-US"/>
        </w:rPr>
        <w:t>Cross</w:t>
      </w:r>
      <w:r w:rsidR="0052025F" w:rsidRPr="0053152C">
        <w:rPr>
          <w:rFonts w:ascii="Arial" w:hAnsi="Arial" w:cs="Arial"/>
          <w:b/>
          <w:bCs/>
          <w:color w:val="00B050"/>
          <w:sz w:val="22"/>
          <w:szCs w:val="22"/>
          <w:lang w:val="en-US"/>
        </w:rPr>
        <w:t>-</w:t>
      </w:r>
      <w:r w:rsidR="004E13B2" w:rsidRPr="0053152C">
        <w:rPr>
          <w:rFonts w:ascii="Arial" w:hAnsi="Arial" w:cs="Arial"/>
          <w:b/>
          <w:bCs/>
          <w:color w:val="00B050"/>
          <w:sz w:val="22"/>
          <w:szCs w:val="22"/>
          <w:lang w:val="en-US"/>
        </w:rPr>
        <w:t>S</w:t>
      </w:r>
      <w:r w:rsidRPr="0053152C">
        <w:rPr>
          <w:rFonts w:ascii="Arial" w:hAnsi="Arial" w:cs="Arial"/>
          <w:b/>
          <w:bCs/>
          <w:color w:val="00B050"/>
          <w:sz w:val="22"/>
          <w:szCs w:val="22"/>
          <w:lang w:val="en-US"/>
        </w:rPr>
        <w:t xml:space="preserve">ectional </w:t>
      </w:r>
      <w:r w:rsidR="004E13B2" w:rsidRPr="0053152C">
        <w:rPr>
          <w:rFonts w:ascii="Arial" w:hAnsi="Arial" w:cs="Arial"/>
          <w:b/>
          <w:bCs/>
          <w:color w:val="00B050"/>
          <w:sz w:val="22"/>
          <w:szCs w:val="22"/>
          <w:lang w:val="en-US"/>
        </w:rPr>
        <w:t>I</w:t>
      </w:r>
      <w:r w:rsidRPr="0053152C">
        <w:rPr>
          <w:rFonts w:ascii="Arial" w:hAnsi="Arial" w:cs="Arial"/>
          <w:b/>
          <w:bCs/>
          <w:color w:val="00B050"/>
          <w:sz w:val="22"/>
          <w:szCs w:val="22"/>
          <w:lang w:val="en-US"/>
        </w:rPr>
        <w:t>maging</w:t>
      </w:r>
    </w:p>
    <w:p w14:paraId="74351A66" w14:textId="77777777" w:rsidR="004E13B2" w:rsidRPr="0053152C" w:rsidRDefault="004E13B2" w:rsidP="00BF5F07">
      <w:pPr>
        <w:spacing w:line="276" w:lineRule="auto"/>
        <w:rPr>
          <w:rFonts w:ascii="Arial" w:hAnsi="Arial" w:cs="Arial"/>
          <w:sz w:val="22"/>
          <w:szCs w:val="22"/>
          <w:lang w:val="en-US"/>
        </w:rPr>
      </w:pPr>
    </w:p>
    <w:p w14:paraId="660A9EC8" w14:textId="7400CD93" w:rsidR="00F835D1" w:rsidRPr="0053152C" w:rsidRDefault="00CF27D1" w:rsidP="00BF5F07">
      <w:pPr>
        <w:spacing w:line="276" w:lineRule="auto"/>
        <w:rPr>
          <w:rFonts w:ascii="Arial" w:hAnsi="Arial" w:cs="Arial"/>
          <w:sz w:val="22"/>
          <w:szCs w:val="22"/>
          <w:lang w:val="en-US"/>
        </w:rPr>
      </w:pPr>
      <w:r w:rsidRPr="0053152C">
        <w:rPr>
          <w:rFonts w:ascii="Arial" w:hAnsi="Arial" w:cs="Arial"/>
          <w:sz w:val="22"/>
          <w:szCs w:val="22"/>
          <w:lang w:val="en-US"/>
        </w:rPr>
        <w:t>Despite the development</w:t>
      </w:r>
      <w:r w:rsidR="009D77D7" w:rsidRPr="0053152C">
        <w:rPr>
          <w:rFonts w:ascii="Arial" w:hAnsi="Arial" w:cs="Arial"/>
          <w:sz w:val="22"/>
          <w:szCs w:val="22"/>
          <w:lang w:val="en-US"/>
        </w:rPr>
        <w:t>s</w:t>
      </w:r>
      <w:r w:rsidRPr="0053152C">
        <w:rPr>
          <w:rFonts w:ascii="Arial" w:hAnsi="Arial" w:cs="Arial"/>
          <w:sz w:val="22"/>
          <w:szCs w:val="22"/>
          <w:lang w:val="en-US"/>
        </w:rPr>
        <w:t xml:space="preserve"> in biochemistry and functional imaging, cross-sectional imaging remains the cornerstone of follow-up of NET. Furthermore, as more NET are incidentally discovered on imaging, it is important to </w:t>
      </w:r>
      <w:r w:rsidR="00EB07F6" w:rsidRPr="0053152C">
        <w:rPr>
          <w:rFonts w:ascii="Arial" w:hAnsi="Arial" w:cs="Arial"/>
          <w:sz w:val="22"/>
          <w:szCs w:val="22"/>
          <w:lang w:val="en-US"/>
        </w:rPr>
        <w:t xml:space="preserve">be aware of </w:t>
      </w:r>
      <w:r w:rsidRPr="0053152C">
        <w:rPr>
          <w:rFonts w:ascii="Arial" w:hAnsi="Arial" w:cs="Arial"/>
          <w:sz w:val="22"/>
          <w:szCs w:val="22"/>
          <w:lang w:val="en-US"/>
        </w:rPr>
        <w:t>typical or even pathognomonic radiological features of NET.</w:t>
      </w:r>
      <w:r w:rsidR="009D77D7" w:rsidRPr="0053152C">
        <w:rPr>
          <w:rFonts w:ascii="Arial" w:hAnsi="Arial" w:cs="Arial"/>
          <w:sz w:val="22"/>
          <w:szCs w:val="22"/>
          <w:lang w:val="en-US"/>
        </w:rPr>
        <w:t xml:space="preserve"> </w:t>
      </w:r>
      <w:r w:rsidR="00126F37" w:rsidRPr="0053152C">
        <w:rPr>
          <w:rFonts w:ascii="Arial" w:hAnsi="Arial" w:cs="Arial"/>
          <w:sz w:val="22"/>
          <w:szCs w:val="22"/>
          <w:lang w:val="en-US"/>
        </w:rPr>
        <w:t>O</w:t>
      </w:r>
      <w:r w:rsidR="00EB07F6" w:rsidRPr="0053152C">
        <w:rPr>
          <w:rFonts w:ascii="Arial" w:hAnsi="Arial" w:cs="Arial"/>
          <w:sz w:val="22"/>
          <w:szCs w:val="22"/>
          <w:lang w:val="en-US"/>
        </w:rPr>
        <w:t>n</w:t>
      </w:r>
      <w:r w:rsidR="00126F37" w:rsidRPr="0053152C">
        <w:rPr>
          <w:rFonts w:ascii="Arial" w:hAnsi="Arial" w:cs="Arial"/>
          <w:sz w:val="22"/>
          <w:szCs w:val="22"/>
          <w:lang w:val="en-US"/>
        </w:rPr>
        <w:t xml:space="preserve"> </w:t>
      </w:r>
      <w:r w:rsidR="006177E9" w:rsidRPr="0053152C">
        <w:rPr>
          <w:rFonts w:ascii="Arial" w:hAnsi="Arial" w:cs="Arial"/>
          <w:sz w:val="22"/>
          <w:szCs w:val="22"/>
          <w:lang w:val="en-US"/>
        </w:rPr>
        <w:t xml:space="preserve">contrast-enhanced </w:t>
      </w:r>
      <w:r w:rsidR="00126F37" w:rsidRPr="0053152C">
        <w:rPr>
          <w:rFonts w:ascii="Arial" w:hAnsi="Arial" w:cs="Arial"/>
          <w:sz w:val="22"/>
          <w:szCs w:val="22"/>
          <w:lang w:val="en-US"/>
        </w:rPr>
        <w:t xml:space="preserve">computer tomography (CT) scan </w:t>
      </w:r>
      <w:r w:rsidR="00DC622B" w:rsidRPr="0053152C">
        <w:rPr>
          <w:rFonts w:ascii="Arial" w:hAnsi="Arial" w:cs="Arial"/>
          <w:sz w:val="22"/>
          <w:szCs w:val="22"/>
          <w:lang w:val="en-US"/>
        </w:rPr>
        <w:t>gastrointestinal</w:t>
      </w:r>
      <w:r w:rsidR="00577C56" w:rsidRPr="0053152C">
        <w:rPr>
          <w:rFonts w:ascii="Arial" w:hAnsi="Arial" w:cs="Arial"/>
          <w:sz w:val="22"/>
          <w:szCs w:val="22"/>
          <w:lang w:val="en-US"/>
        </w:rPr>
        <w:t xml:space="preserve"> NET typically present as </w:t>
      </w:r>
      <w:proofErr w:type="spellStart"/>
      <w:r w:rsidR="00577C56" w:rsidRPr="0053152C">
        <w:rPr>
          <w:rFonts w:ascii="Arial" w:hAnsi="Arial" w:cs="Arial"/>
          <w:sz w:val="22"/>
          <w:szCs w:val="22"/>
          <w:lang w:val="en-US"/>
        </w:rPr>
        <w:t>hypervascular</w:t>
      </w:r>
      <w:proofErr w:type="spellEnd"/>
      <w:r w:rsidR="00577C56" w:rsidRPr="0053152C">
        <w:rPr>
          <w:rFonts w:ascii="Arial" w:hAnsi="Arial" w:cs="Arial"/>
          <w:sz w:val="22"/>
          <w:szCs w:val="22"/>
          <w:lang w:val="en-US"/>
        </w:rPr>
        <w:t xml:space="preserve"> lesions</w:t>
      </w:r>
      <w:r w:rsidR="00C27F84" w:rsidRPr="0053152C">
        <w:rPr>
          <w:rFonts w:ascii="Arial" w:hAnsi="Arial" w:cs="Arial"/>
          <w:sz w:val="22"/>
          <w:szCs w:val="22"/>
          <w:lang w:val="en-US"/>
        </w:rPr>
        <w:t xml:space="preserve"> in the </w:t>
      </w:r>
      <w:r w:rsidR="002103CB" w:rsidRPr="0053152C">
        <w:rPr>
          <w:rFonts w:ascii="Arial" w:hAnsi="Arial" w:cs="Arial"/>
          <w:sz w:val="22"/>
          <w:szCs w:val="22"/>
          <w:lang w:val="en-US"/>
        </w:rPr>
        <w:t>bowel wall</w:t>
      </w:r>
      <w:r w:rsidR="006177E9" w:rsidRPr="0053152C">
        <w:rPr>
          <w:rFonts w:ascii="Arial" w:hAnsi="Arial" w:cs="Arial"/>
          <w:sz w:val="22"/>
          <w:szCs w:val="22"/>
          <w:lang w:val="en-US"/>
        </w:rPr>
        <w:t xml:space="preserve"> </w:t>
      </w:r>
      <w:r w:rsidR="006177E9" w:rsidRPr="0053152C">
        <w:rPr>
          <w:rFonts w:ascii="Arial" w:hAnsi="Arial" w:cs="Arial"/>
          <w:sz w:val="22"/>
          <w:szCs w:val="22"/>
          <w:lang w:val="en-US"/>
        </w:rPr>
        <w:fldChar w:fldCharType="begin">
          <w:fldData xml:space="preserve">PEVuZE5vdGU+PENpdGU+PEF1dGhvcj5TaGlueWE8L0F1dGhvcj48WWVhcj4yMDE3PC9ZZWFyPjxS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=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PEVuZE5vdGU+PENpdGU+PEF1dGhvcj5TaGlueWE8L0F1dGhvcj48WWVhcj4yMDE3PC9ZZWFyPjxS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=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6177E9" w:rsidRPr="0053152C">
        <w:rPr>
          <w:rFonts w:ascii="Arial" w:hAnsi="Arial" w:cs="Arial"/>
          <w:sz w:val="22"/>
          <w:szCs w:val="22"/>
          <w:lang w:val="en-US"/>
        </w:rPr>
      </w:r>
      <w:r w:rsidR="006177E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101</w:t>
      </w:r>
      <w:r w:rsidR="00A808AE">
        <w:rPr>
          <w:rFonts w:ascii="Arial" w:hAnsi="Arial" w:cs="Arial"/>
          <w:noProof/>
          <w:sz w:val="22"/>
          <w:szCs w:val="22"/>
          <w:lang w:val="en-US"/>
        </w:rPr>
        <w:t>)</w:t>
      </w:r>
      <w:r w:rsidR="006177E9" w:rsidRPr="0053152C">
        <w:rPr>
          <w:rFonts w:ascii="Arial" w:hAnsi="Arial" w:cs="Arial"/>
          <w:sz w:val="22"/>
          <w:szCs w:val="22"/>
          <w:lang w:val="en-US"/>
        </w:rPr>
        <w:fldChar w:fldCharType="end"/>
      </w:r>
      <w:r w:rsidR="001B0B77" w:rsidRPr="0053152C">
        <w:rPr>
          <w:rFonts w:ascii="Arial" w:hAnsi="Arial" w:cs="Arial"/>
          <w:sz w:val="22"/>
          <w:szCs w:val="22"/>
          <w:lang w:val="en-US"/>
        </w:rPr>
        <w:t xml:space="preserve">. The majority of NET </w:t>
      </w:r>
      <w:r w:rsidR="00346F65" w:rsidRPr="0053152C">
        <w:rPr>
          <w:rFonts w:ascii="Arial" w:hAnsi="Arial" w:cs="Arial"/>
          <w:sz w:val="22"/>
          <w:szCs w:val="22"/>
          <w:lang w:val="en-US"/>
        </w:rPr>
        <w:t xml:space="preserve">have enhanced </w:t>
      </w:r>
      <w:r w:rsidR="006177E9" w:rsidRPr="0053152C">
        <w:rPr>
          <w:rFonts w:ascii="Arial" w:hAnsi="Arial" w:cs="Arial"/>
          <w:sz w:val="22"/>
          <w:szCs w:val="22"/>
          <w:lang w:val="en-US"/>
        </w:rPr>
        <w:t xml:space="preserve">intravenous </w:t>
      </w:r>
      <w:r w:rsidR="00346F65" w:rsidRPr="0053152C">
        <w:rPr>
          <w:rFonts w:ascii="Arial" w:hAnsi="Arial" w:cs="Arial"/>
          <w:sz w:val="22"/>
          <w:szCs w:val="22"/>
          <w:lang w:val="en-US"/>
        </w:rPr>
        <w:t xml:space="preserve">contrast uptake </w:t>
      </w:r>
      <w:r w:rsidR="0041475A" w:rsidRPr="0053152C">
        <w:rPr>
          <w:rFonts w:ascii="Arial" w:hAnsi="Arial" w:cs="Arial"/>
          <w:sz w:val="22"/>
          <w:szCs w:val="22"/>
          <w:lang w:val="en-US"/>
        </w:rPr>
        <w:t xml:space="preserve">in arterial phase, making it relevant to include an </w:t>
      </w:r>
      <w:r w:rsidR="00DC622B" w:rsidRPr="0053152C">
        <w:rPr>
          <w:rFonts w:ascii="Arial" w:hAnsi="Arial" w:cs="Arial"/>
          <w:sz w:val="22"/>
          <w:szCs w:val="22"/>
          <w:lang w:val="en-US"/>
        </w:rPr>
        <w:t xml:space="preserve">early </w:t>
      </w:r>
      <w:r w:rsidR="0041475A" w:rsidRPr="0053152C">
        <w:rPr>
          <w:rFonts w:ascii="Arial" w:hAnsi="Arial" w:cs="Arial"/>
          <w:sz w:val="22"/>
          <w:szCs w:val="22"/>
          <w:lang w:val="en-US"/>
        </w:rPr>
        <w:t xml:space="preserve">arterial </w:t>
      </w:r>
      <w:r w:rsidR="00DC622B" w:rsidRPr="0053152C">
        <w:rPr>
          <w:rFonts w:ascii="Arial" w:hAnsi="Arial" w:cs="Arial"/>
          <w:sz w:val="22"/>
          <w:szCs w:val="22"/>
          <w:lang w:val="en-US"/>
        </w:rPr>
        <w:t xml:space="preserve">scan </w:t>
      </w:r>
      <w:r w:rsidR="0041475A" w:rsidRPr="0053152C">
        <w:rPr>
          <w:rFonts w:ascii="Arial" w:hAnsi="Arial" w:cs="Arial"/>
          <w:sz w:val="22"/>
          <w:szCs w:val="22"/>
          <w:lang w:val="en-US"/>
        </w:rPr>
        <w:t xml:space="preserve">phase </w:t>
      </w:r>
      <w:r w:rsidR="00DC622B" w:rsidRPr="0053152C">
        <w:rPr>
          <w:rFonts w:ascii="Arial" w:hAnsi="Arial" w:cs="Arial"/>
          <w:sz w:val="22"/>
          <w:szCs w:val="22"/>
          <w:lang w:val="en-US"/>
        </w:rPr>
        <w:t xml:space="preserve">next to a venous or portal phase </w:t>
      </w:r>
      <w:r w:rsidR="009B619C" w:rsidRPr="0053152C">
        <w:rPr>
          <w:rFonts w:ascii="Arial" w:hAnsi="Arial" w:cs="Arial"/>
          <w:sz w:val="22"/>
          <w:szCs w:val="22"/>
          <w:lang w:val="en-US"/>
        </w:rPr>
        <w:t xml:space="preserve">in case of </w:t>
      </w:r>
      <w:r w:rsidR="00DC622B" w:rsidRPr="0053152C">
        <w:rPr>
          <w:rFonts w:ascii="Arial" w:hAnsi="Arial" w:cs="Arial"/>
          <w:sz w:val="22"/>
          <w:szCs w:val="22"/>
          <w:lang w:val="en-US"/>
        </w:rPr>
        <w:t xml:space="preserve">a </w:t>
      </w:r>
      <w:r w:rsidR="009B619C" w:rsidRPr="0053152C">
        <w:rPr>
          <w:rFonts w:ascii="Arial" w:hAnsi="Arial" w:cs="Arial"/>
          <w:sz w:val="22"/>
          <w:szCs w:val="22"/>
          <w:lang w:val="en-US"/>
        </w:rPr>
        <w:t xml:space="preserve">suspicion of </w:t>
      </w:r>
      <w:r w:rsidR="00DC622B" w:rsidRPr="0053152C">
        <w:rPr>
          <w:rFonts w:ascii="Arial" w:hAnsi="Arial" w:cs="Arial"/>
          <w:sz w:val="22"/>
          <w:szCs w:val="22"/>
          <w:lang w:val="en-US"/>
        </w:rPr>
        <w:t xml:space="preserve">a </w:t>
      </w:r>
      <w:r w:rsidR="009B619C" w:rsidRPr="0053152C">
        <w:rPr>
          <w:rFonts w:ascii="Arial" w:hAnsi="Arial" w:cs="Arial"/>
          <w:sz w:val="22"/>
          <w:szCs w:val="22"/>
          <w:lang w:val="en-US"/>
        </w:rPr>
        <w:t>NET</w:t>
      </w:r>
      <w:r w:rsidR="00EB07F6" w:rsidRPr="0053152C">
        <w:rPr>
          <w:rFonts w:ascii="Arial" w:hAnsi="Arial" w:cs="Arial"/>
          <w:sz w:val="22"/>
          <w:szCs w:val="22"/>
          <w:lang w:val="en-US"/>
        </w:rPr>
        <w:t xml:space="preserve"> </w:t>
      </w:r>
      <w:r w:rsidR="00EB07F6"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&lt;EndNote&gt;&lt;Cite&gt;&lt;Author&gt;Sundin&lt;/Author&gt;&lt;Year&gt;2017&lt;/Year&gt;&lt;RecNum&gt;224&lt;/RecNum&gt;&lt;DisplayText&gt;[102]&lt;/DisplayText&gt;&lt;record&gt;&lt;rec-number&gt;224&lt;/rec-number&gt;&lt;foreign-keys&gt;&lt;key app="EN" db-id="2sd5evea8t2f2hedwrrv52tmsspa20afzvtd" timestamp="1508695490"&gt;224&lt;/key&gt;&lt;/foreign-keys&gt;&lt;ref-type name="Journal Article"&gt;17&lt;/ref-type&gt;&lt;contributors&gt;&lt;authors&gt;&lt;author&gt;Sundin, A.&lt;/author&gt;&lt;author&gt;Arnold, R.&lt;/author&gt;&lt;author&gt;Baudin, E.&lt;/author&gt;&lt;author&gt;Cwikla, J. B.&lt;/author&gt;&lt;author&gt;Eriksson, B.&lt;/author&gt;&lt;author&gt;Fanti, S.&lt;/author&gt;&lt;author&gt;Fazio, N.&lt;/author&gt;&lt;author&gt;Giammarile, F.&lt;/author&gt;&lt;author&gt;Hicks, R. J.&lt;/author&gt;&lt;author&gt;Kjaer, A.&lt;/author&gt;&lt;author&gt;Krenning, E.&lt;/author&gt;&lt;author&gt;Kwekkeboom, D.&lt;/author&gt;&lt;author&gt;Lombard-Bohas, C.&lt;/author&gt;&lt;author&gt;O&amp;apos;Connor, J. M.&lt;/author&gt;&lt;author&gt;O&amp;apos;Toole, D.&lt;/author&gt;&lt;author&gt;Rockall, A.&lt;/author&gt;&lt;author&gt;Wiedenmann, B.&lt;/author&gt;&lt;author&gt;Valle, J. W.&lt;/author&gt;&lt;author&gt;Vullierme, M. P.&lt;/author&gt;&lt;author&gt;Antibes Consensus Conference, participants&lt;/author&gt;&lt;/authors&gt;&lt;/contributors&gt;&lt;auth-address&gt;Department of Radiology, Institut Surgical Sciences, Uppsala University, Uppsala, Sweden.&lt;/auth-address&gt;&lt;titles&gt;&lt;title&gt;ENETS Consensus Guidelines for the Standards of Care in Neuroendocrine Tumors: Radiological, Nuclear Medicine &amp;amp; Hybrid Imaging&lt;/title&gt;&lt;secondary-title&gt;Neuroendocrinology&lt;/secondary-title&gt;&lt;alt-title&gt;Neuroendocrinology&lt;/alt-title&gt;&lt;/titles&gt;&lt;periodical&gt;&lt;full-title&gt;Neuroendocrinology&lt;/full-title&gt;&lt;/periodical&gt;&lt;alt-periodical&gt;&lt;full-title&gt;Neuroendocrinology&lt;/full-title&gt;&lt;/alt-periodical&gt;&lt;pages&gt;212-244&lt;/pages&gt;&lt;volume&gt;105&lt;/volume&gt;&lt;number&gt;3&lt;/number&gt;&lt;edition&gt;2017/03/30&lt;/edition&gt;&lt;dates&gt;&lt;year&gt;2017&lt;/year&gt;&lt;/dates&gt;&lt;isbn&gt;1423-0194 (Electronic)&amp;#xD;0028-3835 (Linking)&lt;/isbn&gt;&lt;accession-num&gt;28355596&lt;/accession-num&gt;&lt;urls&gt;&lt;related-urls&gt;&lt;url&gt;http://www.ncbi.nlm.nih.gov/pubmed/28355596&lt;/url&gt;&lt;/related-urls&gt;&lt;/urls&gt;&lt;electronic-resource-num&gt;10.1159/000471879&lt;/electronic-resource-num&gt;&lt;language&gt;eng&lt;/language&gt;&lt;/record&gt;&lt;/Cite&gt;&lt;/EndNote&gt;</w:instrText>
      </w:r>
      <w:r w:rsidR="00EB07F6"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102</w:t>
      </w:r>
      <w:r w:rsidR="00A808AE">
        <w:rPr>
          <w:rFonts w:ascii="Arial" w:hAnsi="Arial" w:cs="Arial"/>
          <w:noProof/>
          <w:sz w:val="22"/>
          <w:szCs w:val="22"/>
          <w:lang w:val="en-US"/>
        </w:rPr>
        <w:t>)</w:t>
      </w:r>
      <w:r w:rsidR="00EB07F6" w:rsidRPr="0053152C">
        <w:rPr>
          <w:rFonts w:ascii="Arial" w:hAnsi="Arial" w:cs="Arial"/>
          <w:sz w:val="22"/>
          <w:szCs w:val="22"/>
          <w:lang w:val="en-US"/>
        </w:rPr>
        <w:fldChar w:fldCharType="end"/>
      </w:r>
      <w:r w:rsidR="009B619C" w:rsidRPr="0053152C">
        <w:rPr>
          <w:rFonts w:ascii="Arial" w:hAnsi="Arial" w:cs="Arial"/>
          <w:sz w:val="22"/>
          <w:szCs w:val="22"/>
          <w:lang w:val="en-US"/>
        </w:rPr>
        <w:t xml:space="preserve">. </w:t>
      </w:r>
      <w:r w:rsidR="0093392E" w:rsidRPr="0053152C">
        <w:rPr>
          <w:rFonts w:ascii="Arial" w:hAnsi="Arial" w:cs="Arial"/>
          <w:sz w:val="22"/>
          <w:szCs w:val="22"/>
          <w:lang w:val="en-US"/>
        </w:rPr>
        <w:t xml:space="preserve">Primary </w:t>
      </w:r>
      <w:r w:rsidR="000A195E" w:rsidRPr="0053152C">
        <w:rPr>
          <w:rFonts w:ascii="Arial" w:hAnsi="Arial" w:cs="Arial"/>
          <w:sz w:val="22"/>
          <w:szCs w:val="22"/>
          <w:lang w:val="en-US"/>
        </w:rPr>
        <w:t xml:space="preserve">NET </w:t>
      </w:r>
      <w:r w:rsidR="0093392E" w:rsidRPr="0053152C">
        <w:rPr>
          <w:rFonts w:ascii="Arial" w:hAnsi="Arial" w:cs="Arial"/>
          <w:sz w:val="22"/>
          <w:szCs w:val="22"/>
          <w:lang w:val="en-US"/>
        </w:rPr>
        <w:t xml:space="preserve">lesions </w:t>
      </w:r>
      <w:r w:rsidR="003A1CE2" w:rsidRPr="0053152C">
        <w:rPr>
          <w:rFonts w:ascii="Arial" w:hAnsi="Arial" w:cs="Arial"/>
          <w:sz w:val="22"/>
          <w:szCs w:val="22"/>
          <w:lang w:val="en-US"/>
        </w:rPr>
        <w:t>in the small intestin</w:t>
      </w:r>
      <w:r w:rsidR="00C7531D" w:rsidRPr="0053152C">
        <w:rPr>
          <w:rFonts w:ascii="Arial" w:hAnsi="Arial" w:cs="Arial"/>
          <w:sz w:val="22"/>
          <w:szCs w:val="22"/>
          <w:lang w:val="en-US"/>
        </w:rPr>
        <w:t>e</w:t>
      </w:r>
      <w:r w:rsidR="003A1CE2" w:rsidRPr="0053152C">
        <w:rPr>
          <w:rFonts w:ascii="Arial" w:hAnsi="Arial" w:cs="Arial"/>
          <w:sz w:val="22"/>
          <w:szCs w:val="22"/>
          <w:lang w:val="en-US"/>
        </w:rPr>
        <w:t xml:space="preserve"> tend to be small and can easily be missed, whereas lymph node or distant metastases can be extensive.</w:t>
      </w:r>
      <w:r w:rsidR="00471E09" w:rsidRPr="0053152C">
        <w:rPr>
          <w:rFonts w:ascii="Arial" w:hAnsi="Arial" w:cs="Arial"/>
          <w:sz w:val="22"/>
          <w:szCs w:val="22"/>
          <w:lang w:val="en-US"/>
        </w:rPr>
        <w:t xml:space="preserve"> </w:t>
      </w:r>
      <w:r w:rsidR="009A3917" w:rsidRPr="0053152C">
        <w:rPr>
          <w:rFonts w:ascii="Arial" w:hAnsi="Arial" w:cs="Arial"/>
          <w:sz w:val="22"/>
          <w:szCs w:val="22"/>
          <w:lang w:val="en-US"/>
        </w:rPr>
        <w:t xml:space="preserve">Fibrosis </w:t>
      </w:r>
      <w:r w:rsidR="005155EE" w:rsidRPr="0053152C">
        <w:rPr>
          <w:rFonts w:ascii="Arial" w:hAnsi="Arial" w:cs="Arial"/>
          <w:sz w:val="22"/>
          <w:szCs w:val="22"/>
          <w:lang w:val="en-US"/>
        </w:rPr>
        <w:t xml:space="preserve">can occur </w:t>
      </w:r>
      <w:r w:rsidR="00A73C79" w:rsidRPr="0053152C">
        <w:rPr>
          <w:rFonts w:ascii="Arial" w:hAnsi="Arial" w:cs="Arial"/>
          <w:sz w:val="22"/>
          <w:szCs w:val="22"/>
          <w:lang w:val="en-US"/>
        </w:rPr>
        <w:t>in</w:t>
      </w:r>
      <w:r w:rsidR="009A3917" w:rsidRPr="0053152C">
        <w:rPr>
          <w:rFonts w:ascii="Arial" w:hAnsi="Arial" w:cs="Arial"/>
          <w:sz w:val="22"/>
          <w:szCs w:val="22"/>
          <w:lang w:val="en-US"/>
        </w:rPr>
        <w:t xml:space="preserve"> mesenteric NET metastases</w:t>
      </w:r>
      <w:r w:rsidR="00A73C79" w:rsidRPr="0053152C">
        <w:rPr>
          <w:rFonts w:ascii="Arial" w:hAnsi="Arial" w:cs="Arial"/>
          <w:sz w:val="22"/>
          <w:szCs w:val="22"/>
          <w:lang w:val="en-US"/>
        </w:rPr>
        <w:t>, leading to pathognomonic fibrotic strands radiating from the mesenteric mass</w:t>
      </w:r>
      <w:r w:rsidR="004E6367" w:rsidRPr="0053152C">
        <w:rPr>
          <w:rFonts w:ascii="Arial" w:hAnsi="Arial" w:cs="Arial"/>
          <w:sz w:val="22"/>
          <w:szCs w:val="22"/>
          <w:lang w:val="en-US"/>
        </w:rPr>
        <w:t xml:space="preserve"> </w:t>
      </w:r>
      <w:r w:rsidR="00EB07F6"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&lt;EndNote&gt;&lt;Cite&gt;&lt;Author&gt;Blazevic&lt;/Author&gt;&lt;Year&gt;2018&lt;/Year&gt;&lt;RecNum&gt;340&lt;/RecNum&gt;&lt;DisplayText&gt;[61]&lt;/DisplayText&gt;&lt;record&gt;&lt;rec-number&gt;340&lt;/rec-number&gt;&lt;foreign-keys&gt;&lt;key app="EN" db-id="2sd5evea8t2f2hedwrrv52tmsspa20afzvtd" timestamp="1515418154"&gt;340&lt;/key&gt;&lt;/foreign-keys&gt;&lt;ref-type name="Journal Article"&gt;17&lt;/ref-type&gt;&lt;contributors&gt;&lt;authors&gt;&lt;author&gt;Blazevic, A.&lt;/author&gt;&lt;author&gt;Hofland, J.&lt;/author&gt;&lt;author&gt;Hofland, L. J.&lt;/author&gt;&lt;author&gt;Feelders, R. A.&lt;/author&gt;&lt;author&gt;de Herder, W. W.&lt;/author&gt;&lt;/authors&gt;&lt;/contributors&gt;&lt;auth-address&gt;Department of Internal MedicineSector Endocrinology, ENETS Centre of Excellence, Erasmus University Medical Center (Erasmus MC) and Erasmus MC Cancer Institute, Rotterdam, Netherlands a.blazevic.1@erasmusmc.nl.&amp;#xD;Department of Internal MedicineSector Endocrinology, ENETS Centre of Excellence, Erasmus University Medical Center (Erasmus MC) and Erasmus MC Cancer Institute, Rotterdam, Netherlands.&lt;/auth-address&gt;&lt;titles&gt;&lt;title&gt;Small intestinal neuroendocrine tumours and fibrosis: an entangled conundrum&lt;/title&gt;&lt;secondary-title&gt;Endocr Relat Cancer&lt;/secondary-title&gt;&lt;/titles&gt;&lt;periodical&gt;&lt;full-title&gt;Endocr Relat Cancer&lt;/full-title&gt;&lt;/periodical&gt;&lt;pages&gt;R115-R130&lt;/pages&gt;&lt;volume&gt;25&lt;/volume&gt;&lt;number&gt;3&lt;/number&gt;&lt;edition&gt;2017/12/14&lt;/edition&gt;&lt;keywords&gt;&lt;keyword&gt;fibrosis&lt;/keyword&gt;&lt;keyword&gt;growth factors&lt;/keyword&gt;&lt;keyword&gt;neuroendocrine tumour&lt;/keyword&gt;&lt;keyword&gt;targeted therapy&lt;/keyword&gt;&lt;keyword&gt;tumour microenvironment&lt;/keyword&gt;&lt;/keywords&gt;&lt;dates&gt;&lt;year&gt;2018&lt;/year&gt;&lt;pub-dates&gt;&lt;date&gt;Mar&lt;/date&gt;&lt;/pub-dates&gt;&lt;/dates&gt;&lt;isbn&gt;1479-6821 (Electronic)&amp;#xD;1351-0088 (Linking)&lt;/isbn&gt;&lt;accession-num&gt;29233841&lt;/accession-num&gt;&lt;urls&gt;&lt;related-urls&gt;&lt;url&gt;https://www.ncbi.nlm.nih.gov/pubmed/29233841&lt;/url&gt;&lt;/related-urls&gt;&lt;/urls&gt;&lt;electronic-resource-num&gt;10.1530/ERC-17-0380&lt;/electronic-resource-num&gt;&lt;language&gt;eng&lt;/language&gt;&lt;/record&gt;&lt;/Cite&gt;&lt;/EndNote&gt;</w:instrText>
      </w:r>
      <w:r w:rsidR="00EB07F6"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61</w:t>
      </w:r>
      <w:r w:rsidR="00A808AE">
        <w:rPr>
          <w:rFonts w:ascii="Arial" w:hAnsi="Arial" w:cs="Arial"/>
          <w:noProof/>
          <w:sz w:val="22"/>
          <w:szCs w:val="22"/>
          <w:lang w:val="en-US"/>
        </w:rPr>
        <w:t>)</w:t>
      </w:r>
      <w:r w:rsidR="00EB07F6" w:rsidRPr="0053152C">
        <w:rPr>
          <w:rFonts w:ascii="Arial" w:hAnsi="Arial" w:cs="Arial"/>
          <w:sz w:val="22"/>
          <w:szCs w:val="22"/>
          <w:lang w:val="en-US"/>
        </w:rPr>
        <w:fldChar w:fldCharType="end"/>
      </w:r>
      <w:r w:rsidR="004E6367" w:rsidRPr="0053152C">
        <w:rPr>
          <w:rFonts w:ascii="Arial" w:hAnsi="Arial" w:cs="Arial"/>
          <w:sz w:val="22"/>
          <w:szCs w:val="22"/>
          <w:lang w:val="en-US"/>
        </w:rPr>
        <w:t xml:space="preserve"> </w:t>
      </w:r>
      <w:r w:rsidR="00323323">
        <w:rPr>
          <w:rFonts w:ascii="Arial" w:hAnsi="Arial" w:cs="Arial"/>
          <w:sz w:val="22"/>
          <w:szCs w:val="22"/>
          <w:lang w:val="en-US"/>
        </w:rPr>
        <w:t>(</w:t>
      </w:r>
      <w:r w:rsidR="004E6367" w:rsidRPr="0053152C">
        <w:rPr>
          <w:rFonts w:ascii="Arial" w:hAnsi="Arial" w:cs="Arial"/>
          <w:sz w:val="22"/>
          <w:szCs w:val="22"/>
          <w:lang w:val="en-US"/>
        </w:rPr>
        <w:t>Figure 2</w:t>
      </w:r>
      <w:r w:rsidR="00323323">
        <w:rPr>
          <w:rFonts w:ascii="Arial" w:hAnsi="Arial" w:cs="Arial"/>
          <w:sz w:val="22"/>
          <w:szCs w:val="22"/>
          <w:lang w:val="en-US"/>
        </w:rPr>
        <w:t>)</w:t>
      </w:r>
      <w:r w:rsidR="00EA5666" w:rsidRPr="0053152C">
        <w:rPr>
          <w:rFonts w:ascii="Arial" w:hAnsi="Arial" w:cs="Arial"/>
          <w:sz w:val="22"/>
          <w:szCs w:val="22"/>
          <w:lang w:val="en-US"/>
        </w:rPr>
        <w:t>.</w:t>
      </w:r>
      <w:r w:rsidR="00A73C79" w:rsidRPr="0053152C">
        <w:rPr>
          <w:rFonts w:ascii="Arial" w:hAnsi="Arial" w:cs="Arial"/>
          <w:sz w:val="22"/>
          <w:szCs w:val="22"/>
          <w:lang w:val="en-US"/>
        </w:rPr>
        <w:t xml:space="preserve"> </w:t>
      </w:r>
      <w:r w:rsidR="00DC622B" w:rsidRPr="0053152C">
        <w:rPr>
          <w:rFonts w:ascii="Arial" w:hAnsi="Arial" w:cs="Arial"/>
          <w:sz w:val="22"/>
          <w:szCs w:val="22"/>
          <w:lang w:val="en-US"/>
        </w:rPr>
        <w:t>Gastroin</w:t>
      </w:r>
      <w:r w:rsidR="00873C0C" w:rsidRPr="0053152C">
        <w:rPr>
          <w:rFonts w:ascii="Arial" w:hAnsi="Arial" w:cs="Arial"/>
          <w:sz w:val="22"/>
          <w:szCs w:val="22"/>
          <w:lang w:val="en-US"/>
        </w:rPr>
        <w:t>t</w:t>
      </w:r>
      <w:r w:rsidR="00DC622B" w:rsidRPr="0053152C">
        <w:rPr>
          <w:rFonts w:ascii="Arial" w:hAnsi="Arial" w:cs="Arial"/>
          <w:sz w:val="22"/>
          <w:szCs w:val="22"/>
          <w:lang w:val="en-US"/>
        </w:rPr>
        <w:t>estinal</w:t>
      </w:r>
      <w:r w:rsidR="000D7FED" w:rsidRPr="0053152C">
        <w:rPr>
          <w:rFonts w:ascii="Arial" w:hAnsi="Arial" w:cs="Arial"/>
          <w:sz w:val="22"/>
          <w:szCs w:val="22"/>
          <w:lang w:val="en-US"/>
        </w:rPr>
        <w:t xml:space="preserve"> NET predominantly </w:t>
      </w:r>
      <w:proofErr w:type="gramStart"/>
      <w:r w:rsidR="006177E9" w:rsidRPr="0053152C">
        <w:rPr>
          <w:rFonts w:ascii="Arial" w:hAnsi="Arial" w:cs="Arial"/>
          <w:sz w:val="22"/>
          <w:szCs w:val="22"/>
          <w:lang w:val="en-US"/>
        </w:rPr>
        <w:t>metastasize</w:t>
      </w:r>
      <w:proofErr w:type="gramEnd"/>
      <w:r w:rsidR="000D7FED" w:rsidRPr="0053152C">
        <w:rPr>
          <w:rFonts w:ascii="Arial" w:hAnsi="Arial" w:cs="Arial"/>
          <w:sz w:val="22"/>
          <w:szCs w:val="22"/>
          <w:lang w:val="en-US"/>
        </w:rPr>
        <w:t xml:space="preserve"> to the liver, where </w:t>
      </w:r>
      <w:r w:rsidR="00320448" w:rsidRPr="0053152C">
        <w:rPr>
          <w:rFonts w:ascii="Arial" w:hAnsi="Arial" w:cs="Arial"/>
          <w:sz w:val="22"/>
          <w:szCs w:val="22"/>
          <w:lang w:val="en-US"/>
        </w:rPr>
        <w:t xml:space="preserve">single, </w:t>
      </w:r>
      <w:r w:rsidR="000D7FED" w:rsidRPr="0053152C">
        <w:rPr>
          <w:rFonts w:ascii="Arial" w:hAnsi="Arial" w:cs="Arial"/>
          <w:sz w:val="22"/>
          <w:szCs w:val="22"/>
          <w:lang w:val="en-US"/>
        </w:rPr>
        <w:t>multiple</w:t>
      </w:r>
      <w:r w:rsidR="00320448" w:rsidRPr="0053152C">
        <w:rPr>
          <w:rFonts w:ascii="Arial" w:hAnsi="Arial" w:cs="Arial"/>
          <w:sz w:val="22"/>
          <w:szCs w:val="22"/>
          <w:lang w:val="en-US"/>
        </w:rPr>
        <w:t xml:space="preserve"> or extensive</w:t>
      </w:r>
      <w:r w:rsidR="000D7FED" w:rsidRPr="0053152C">
        <w:rPr>
          <w:rFonts w:ascii="Arial" w:hAnsi="Arial" w:cs="Arial"/>
          <w:sz w:val="22"/>
          <w:szCs w:val="22"/>
          <w:lang w:val="en-US"/>
        </w:rPr>
        <w:t xml:space="preserve"> metastases </w:t>
      </w:r>
      <w:r w:rsidR="00320448" w:rsidRPr="0053152C">
        <w:rPr>
          <w:rFonts w:ascii="Arial" w:hAnsi="Arial" w:cs="Arial"/>
          <w:sz w:val="22"/>
          <w:szCs w:val="22"/>
          <w:lang w:val="en-US"/>
        </w:rPr>
        <w:t xml:space="preserve">can be found. Again, these are </w:t>
      </w:r>
      <w:proofErr w:type="spellStart"/>
      <w:r w:rsidR="00320448" w:rsidRPr="0053152C">
        <w:rPr>
          <w:rFonts w:ascii="Arial" w:hAnsi="Arial" w:cs="Arial"/>
          <w:sz w:val="22"/>
          <w:szCs w:val="22"/>
          <w:lang w:val="en-US"/>
        </w:rPr>
        <w:t>hypervascular</w:t>
      </w:r>
      <w:proofErr w:type="spellEnd"/>
      <w:r w:rsidR="00320448" w:rsidRPr="0053152C">
        <w:rPr>
          <w:rFonts w:ascii="Arial" w:hAnsi="Arial" w:cs="Arial"/>
          <w:sz w:val="22"/>
          <w:szCs w:val="22"/>
          <w:lang w:val="en-US"/>
        </w:rPr>
        <w:t xml:space="preserve"> and enhancing </w:t>
      </w:r>
      <w:r w:rsidR="00DB5614" w:rsidRPr="0053152C">
        <w:rPr>
          <w:rFonts w:ascii="Arial" w:hAnsi="Arial" w:cs="Arial"/>
          <w:sz w:val="22"/>
          <w:szCs w:val="22"/>
          <w:lang w:val="en-US"/>
        </w:rPr>
        <w:t>on arterial phase in the majority of cases</w:t>
      </w:r>
      <w:r w:rsidR="006177E9" w:rsidRPr="0053152C">
        <w:rPr>
          <w:rFonts w:ascii="Arial" w:hAnsi="Arial" w:cs="Arial"/>
          <w:sz w:val="22"/>
          <w:szCs w:val="22"/>
          <w:lang w:val="en-US"/>
        </w:rPr>
        <w:t xml:space="preserve"> </w:t>
      </w:r>
      <w:r w:rsidR="006177E9" w:rsidRPr="0053152C">
        <w:rPr>
          <w:rFonts w:ascii="Arial" w:hAnsi="Arial" w:cs="Arial"/>
          <w:sz w:val="22"/>
          <w:szCs w:val="22"/>
          <w:lang w:val="en-US"/>
        </w:rPr>
        <w:fldChar w:fldCharType="begin">
          <w:fldData xml:space="preserve">PEVuZE5vdGU+PENpdGU+PEF1dGhvcj5Sb25vdDwvQXV0aG9yPjxZZWFyPjIwMTc8L1llYXI+PFJl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PEVuZE5vdGU+PENpdGU+PEF1dGhvcj5Sb25vdDwvQXV0aG9yPjxZZWFyPjIwMTc8L1llYXI+PFJl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6177E9" w:rsidRPr="0053152C">
        <w:rPr>
          <w:rFonts w:ascii="Arial" w:hAnsi="Arial" w:cs="Arial"/>
          <w:sz w:val="22"/>
          <w:szCs w:val="22"/>
          <w:lang w:val="en-US"/>
        </w:rPr>
      </w:r>
      <w:r w:rsidR="006177E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103</w:t>
      </w:r>
      <w:r w:rsidR="00A808AE">
        <w:rPr>
          <w:rFonts w:ascii="Arial" w:hAnsi="Arial" w:cs="Arial"/>
          <w:noProof/>
          <w:sz w:val="22"/>
          <w:szCs w:val="22"/>
          <w:lang w:val="en-US"/>
        </w:rPr>
        <w:t>)</w:t>
      </w:r>
      <w:r w:rsidR="006177E9" w:rsidRPr="0053152C">
        <w:rPr>
          <w:rFonts w:ascii="Arial" w:hAnsi="Arial" w:cs="Arial"/>
          <w:sz w:val="22"/>
          <w:szCs w:val="22"/>
          <w:lang w:val="en-US"/>
        </w:rPr>
        <w:fldChar w:fldCharType="end"/>
      </w:r>
      <w:r w:rsidR="004E6367" w:rsidRPr="0053152C">
        <w:rPr>
          <w:rFonts w:ascii="Arial" w:hAnsi="Arial" w:cs="Arial"/>
          <w:sz w:val="22"/>
          <w:szCs w:val="22"/>
          <w:lang w:val="en-US"/>
        </w:rPr>
        <w:t xml:space="preserve"> (Figure 3)</w:t>
      </w:r>
      <w:r w:rsidR="00DB5614" w:rsidRPr="0053152C">
        <w:rPr>
          <w:rFonts w:ascii="Arial" w:hAnsi="Arial" w:cs="Arial"/>
          <w:sz w:val="22"/>
          <w:szCs w:val="22"/>
          <w:lang w:val="en-US"/>
        </w:rPr>
        <w:t>.</w:t>
      </w:r>
    </w:p>
    <w:p w14:paraId="00D4BA06" w14:textId="77777777" w:rsidR="00594E71" w:rsidRPr="0053152C" w:rsidRDefault="00594E71" w:rsidP="00BF5F07">
      <w:pPr>
        <w:spacing w:line="276" w:lineRule="auto"/>
        <w:rPr>
          <w:rFonts w:ascii="Arial" w:hAnsi="Arial" w:cs="Arial"/>
          <w:sz w:val="22"/>
          <w:szCs w:val="22"/>
          <w:lang w:val="en-US"/>
        </w:rPr>
      </w:pPr>
    </w:p>
    <w:p w14:paraId="6DDFA0CE" w14:textId="36DD81C1" w:rsidR="00594E71" w:rsidRPr="0053152C" w:rsidRDefault="00594E71" w:rsidP="00BF5F07">
      <w:pPr>
        <w:spacing w:line="276" w:lineRule="auto"/>
        <w:rPr>
          <w:rFonts w:ascii="Arial" w:hAnsi="Arial" w:cs="Arial"/>
          <w:sz w:val="22"/>
          <w:szCs w:val="22"/>
          <w:lang w:val="en-US"/>
        </w:rPr>
      </w:pPr>
      <w:r w:rsidRPr="0053152C">
        <w:rPr>
          <w:rFonts w:asciiTheme="minorHAnsi" w:hAnsiTheme="minorHAnsi" w:cstheme="minorHAnsi"/>
          <w:b/>
          <w:bCs/>
          <w:noProof/>
          <w:lang w:val="en-US"/>
        </w:rPr>
        <w:drawing>
          <wp:inline distT="0" distB="0" distL="0" distR="0" wp14:anchorId="6AC78C52" wp14:editId="614BD024">
            <wp:extent cx="5727700" cy="2750185"/>
            <wp:effectExtent l="0" t="0" r="6350" b="0"/>
            <wp:docPr id="1440582872" name="Picture 144058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41719" name=""/>
                    <pic:cNvPicPr/>
                  </pic:nvPicPr>
                  <pic:blipFill>
                    <a:blip r:embed="rId13"/>
                    <a:stretch>
                      <a:fillRect/>
                    </a:stretch>
                  </pic:blipFill>
                  <pic:spPr>
                    <a:xfrm>
                      <a:off x="0" y="0"/>
                      <a:ext cx="5727700" cy="2750185"/>
                    </a:xfrm>
                    <a:prstGeom prst="rect">
                      <a:avLst/>
                    </a:prstGeom>
                  </pic:spPr>
                </pic:pic>
              </a:graphicData>
            </a:graphic>
          </wp:inline>
        </w:drawing>
      </w:r>
    </w:p>
    <w:p w14:paraId="2DDD0FF0" w14:textId="653F59EE" w:rsidR="00A6214E" w:rsidRPr="0053152C" w:rsidRDefault="00594E71" w:rsidP="00BF5F07">
      <w:pPr>
        <w:spacing w:line="276" w:lineRule="auto"/>
        <w:rPr>
          <w:rFonts w:ascii="Arial" w:hAnsi="Arial" w:cs="Arial"/>
          <w:b/>
          <w:bCs/>
          <w:sz w:val="22"/>
          <w:szCs w:val="22"/>
          <w:lang w:val="en-US"/>
        </w:rPr>
      </w:pPr>
      <w:r w:rsidRPr="0053152C">
        <w:rPr>
          <w:rFonts w:ascii="Arial" w:hAnsi="Arial" w:cs="Arial"/>
          <w:b/>
          <w:bCs/>
          <w:sz w:val="22"/>
          <w:szCs w:val="22"/>
          <w:lang w:val="en-US"/>
        </w:rPr>
        <w:lastRenderedPageBreak/>
        <w:t xml:space="preserve">Figure 3. Cross-sectional imaging in gastrointestinal NET. Due to their </w:t>
      </w:r>
      <w:proofErr w:type="spellStart"/>
      <w:r w:rsidRPr="0053152C">
        <w:rPr>
          <w:rFonts w:ascii="Arial" w:hAnsi="Arial" w:cs="Arial"/>
          <w:b/>
          <w:bCs/>
          <w:sz w:val="22"/>
          <w:szCs w:val="22"/>
          <w:lang w:val="en-US"/>
        </w:rPr>
        <w:t>hypervascular</w:t>
      </w:r>
      <w:proofErr w:type="spellEnd"/>
      <w:r w:rsidRPr="0053152C">
        <w:rPr>
          <w:rFonts w:ascii="Arial" w:hAnsi="Arial" w:cs="Arial"/>
          <w:b/>
          <w:bCs/>
          <w:sz w:val="22"/>
          <w:szCs w:val="22"/>
          <w:lang w:val="en-US"/>
        </w:rPr>
        <w:t xml:space="preserve"> nature, NET primary lesions and metastases can be enhancing in early arterial phase. In case (A) diffuse </w:t>
      </w:r>
      <w:proofErr w:type="spellStart"/>
      <w:r w:rsidRPr="0053152C">
        <w:rPr>
          <w:rFonts w:ascii="Arial" w:hAnsi="Arial" w:cs="Arial"/>
          <w:b/>
          <w:bCs/>
          <w:sz w:val="22"/>
          <w:szCs w:val="22"/>
          <w:lang w:val="en-US"/>
        </w:rPr>
        <w:t>hypervascular</w:t>
      </w:r>
      <w:proofErr w:type="spellEnd"/>
      <w:r w:rsidRPr="0053152C">
        <w:rPr>
          <w:rFonts w:ascii="Arial" w:hAnsi="Arial" w:cs="Arial"/>
          <w:b/>
          <w:bCs/>
          <w:sz w:val="22"/>
          <w:szCs w:val="22"/>
          <w:lang w:val="en-US"/>
        </w:rPr>
        <w:t xml:space="preserve"> liver metastases of a small intestinal NET are visible. Not all NET (metastases) </w:t>
      </w:r>
      <w:proofErr w:type="gramStart"/>
      <w:r w:rsidRPr="0053152C">
        <w:rPr>
          <w:rFonts w:ascii="Arial" w:hAnsi="Arial" w:cs="Arial"/>
          <w:b/>
          <w:bCs/>
          <w:sz w:val="22"/>
          <w:szCs w:val="22"/>
          <w:lang w:val="en-US"/>
        </w:rPr>
        <w:t>are</w:t>
      </w:r>
      <w:proofErr w:type="gramEnd"/>
      <w:r w:rsidRPr="0053152C">
        <w:rPr>
          <w:rFonts w:ascii="Arial" w:hAnsi="Arial" w:cs="Arial"/>
          <w:b/>
          <w:bCs/>
          <w:sz w:val="22"/>
          <w:szCs w:val="22"/>
          <w:lang w:val="en-US"/>
        </w:rPr>
        <w:t xml:space="preserve"> </w:t>
      </w:r>
      <w:proofErr w:type="spellStart"/>
      <w:r w:rsidRPr="0053152C">
        <w:rPr>
          <w:rFonts w:ascii="Arial" w:hAnsi="Arial" w:cs="Arial"/>
          <w:b/>
          <w:bCs/>
          <w:sz w:val="22"/>
          <w:szCs w:val="22"/>
          <w:lang w:val="en-US"/>
        </w:rPr>
        <w:t>hypervascular</w:t>
      </w:r>
      <w:proofErr w:type="spellEnd"/>
      <w:r w:rsidRPr="0053152C">
        <w:rPr>
          <w:rFonts w:ascii="Arial" w:hAnsi="Arial" w:cs="Arial"/>
          <w:b/>
          <w:bCs/>
          <w:sz w:val="22"/>
          <w:szCs w:val="22"/>
          <w:lang w:val="en-US"/>
        </w:rPr>
        <w:t>, as shown in case (B) with a single non-enhancing liver metastasis of small intestinal NET during arterial phase (arrow). The added value of including an early arterial phase after contrast injection (C) op top of venous phase imaging (D) is illustrated within a patient with a small intestinal NET, where visibility of a segment 3 NET metastasis is improved during arterial scan. MRI, particularly diffusion weighted imaging (DWI), can improve the detection rate of small liver NET metastases (E).</w:t>
      </w:r>
    </w:p>
    <w:p w14:paraId="350C28AC" w14:textId="77777777" w:rsidR="00594E71" w:rsidRPr="0053152C" w:rsidRDefault="00594E71" w:rsidP="00BF5F07">
      <w:pPr>
        <w:spacing w:line="276" w:lineRule="auto"/>
        <w:rPr>
          <w:rFonts w:ascii="Arial" w:hAnsi="Arial" w:cs="Arial"/>
          <w:sz w:val="22"/>
          <w:szCs w:val="22"/>
          <w:lang w:val="en-US"/>
        </w:rPr>
      </w:pPr>
    </w:p>
    <w:p w14:paraId="156EAD6A" w14:textId="2B1641C7" w:rsidR="008746D6" w:rsidRPr="0053152C" w:rsidRDefault="008746D6" w:rsidP="00BF5F07">
      <w:pPr>
        <w:spacing w:line="276" w:lineRule="auto"/>
        <w:rPr>
          <w:rFonts w:ascii="Arial" w:hAnsi="Arial" w:cs="Arial"/>
          <w:sz w:val="22"/>
          <w:szCs w:val="22"/>
          <w:lang w:val="en-US"/>
        </w:rPr>
      </w:pPr>
      <w:r w:rsidRPr="0053152C">
        <w:rPr>
          <w:rFonts w:ascii="Arial" w:hAnsi="Arial" w:cs="Arial"/>
          <w:sz w:val="22"/>
          <w:szCs w:val="22"/>
          <w:lang w:val="en-US"/>
        </w:rPr>
        <w:t xml:space="preserve">Magnetic resonance imaging (MRI) </w:t>
      </w:r>
      <w:r w:rsidR="00465463" w:rsidRPr="0053152C">
        <w:rPr>
          <w:rFonts w:ascii="Arial" w:hAnsi="Arial" w:cs="Arial"/>
          <w:sz w:val="22"/>
          <w:szCs w:val="22"/>
          <w:lang w:val="en-US"/>
        </w:rPr>
        <w:t>is superior to CT with regard to liver and bone metastases</w:t>
      </w:r>
      <w:r w:rsidR="006177E9" w:rsidRPr="0053152C">
        <w:rPr>
          <w:rFonts w:ascii="Arial" w:hAnsi="Arial" w:cs="Arial"/>
          <w:sz w:val="22"/>
          <w:szCs w:val="22"/>
          <w:lang w:val="en-US"/>
        </w:rPr>
        <w:t xml:space="preserve">, particularly </w:t>
      </w:r>
      <w:r w:rsidR="009E1EE9" w:rsidRPr="0053152C">
        <w:rPr>
          <w:rFonts w:ascii="Arial" w:hAnsi="Arial" w:cs="Arial"/>
          <w:sz w:val="22"/>
          <w:szCs w:val="22"/>
          <w:lang w:val="en-US"/>
        </w:rPr>
        <w:t>with</w:t>
      </w:r>
      <w:r w:rsidR="006177E9" w:rsidRPr="0053152C">
        <w:rPr>
          <w:rFonts w:ascii="Arial" w:hAnsi="Arial" w:cs="Arial"/>
          <w:sz w:val="22"/>
          <w:szCs w:val="22"/>
          <w:lang w:val="en-US"/>
        </w:rPr>
        <w:t xml:space="preserve"> contrast</w:t>
      </w:r>
      <w:r w:rsidR="009E1EE9" w:rsidRPr="0053152C">
        <w:rPr>
          <w:rFonts w:ascii="Arial" w:hAnsi="Arial" w:cs="Arial"/>
          <w:sz w:val="22"/>
          <w:szCs w:val="22"/>
          <w:lang w:val="en-US"/>
        </w:rPr>
        <w:t xml:space="preserve"> enhancement</w:t>
      </w:r>
      <w:r w:rsidR="006177E9" w:rsidRPr="0053152C">
        <w:rPr>
          <w:rFonts w:ascii="Arial" w:hAnsi="Arial" w:cs="Arial"/>
          <w:sz w:val="22"/>
          <w:szCs w:val="22"/>
          <w:lang w:val="en-US"/>
        </w:rPr>
        <w:t xml:space="preserve"> and </w:t>
      </w:r>
      <w:r w:rsidR="009E1EE9" w:rsidRPr="0053152C">
        <w:rPr>
          <w:rFonts w:ascii="Arial" w:hAnsi="Arial" w:cs="Arial"/>
          <w:sz w:val="22"/>
          <w:szCs w:val="22"/>
          <w:lang w:val="en-US"/>
        </w:rPr>
        <w:t xml:space="preserve">diffusion-weighted imaging (DWI) </w:t>
      </w:r>
      <w:r w:rsidR="009E1EE9" w:rsidRPr="0053152C">
        <w:rPr>
          <w:rFonts w:ascii="Arial" w:hAnsi="Arial" w:cs="Arial"/>
          <w:sz w:val="22"/>
          <w:szCs w:val="22"/>
          <w:lang w:val="en-US"/>
        </w:rPr>
        <w:fldChar w:fldCharType="begin">
          <w:fldData xml:space="preserve">PEVuZE5vdGU+PENpdGU+PEF1dGhvcj5IYXlvejwvQXV0aG9yPjxZZWFyPjIwMjA8L1llYXI+PFJl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PEVuZE5vdGU+PENpdGU+PEF1dGhvcj5IYXlvejwvQXV0aG9yPjxZZWFyPjIwMjA8L1llYXI+PFJl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9E1EE9" w:rsidRPr="0053152C">
        <w:rPr>
          <w:rFonts w:ascii="Arial" w:hAnsi="Arial" w:cs="Arial"/>
          <w:sz w:val="22"/>
          <w:szCs w:val="22"/>
          <w:lang w:val="en-US"/>
        </w:rPr>
      </w:r>
      <w:r w:rsidR="009E1EE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104, 105</w:t>
      </w:r>
      <w:r w:rsidR="00A808AE">
        <w:rPr>
          <w:rFonts w:ascii="Arial" w:hAnsi="Arial" w:cs="Arial"/>
          <w:noProof/>
          <w:sz w:val="22"/>
          <w:szCs w:val="22"/>
          <w:lang w:val="en-US"/>
        </w:rPr>
        <w:t>)</w:t>
      </w:r>
      <w:r w:rsidR="009E1EE9" w:rsidRPr="0053152C">
        <w:rPr>
          <w:rFonts w:ascii="Arial" w:hAnsi="Arial" w:cs="Arial"/>
          <w:sz w:val="22"/>
          <w:szCs w:val="22"/>
          <w:lang w:val="en-US"/>
        </w:rPr>
        <w:fldChar w:fldCharType="end"/>
      </w:r>
      <w:r w:rsidR="004E6367" w:rsidRPr="0053152C">
        <w:rPr>
          <w:rFonts w:ascii="Arial" w:hAnsi="Arial" w:cs="Arial"/>
          <w:sz w:val="22"/>
          <w:szCs w:val="22"/>
          <w:lang w:val="en-US"/>
        </w:rPr>
        <w:t xml:space="preserve"> (Figure 3)</w:t>
      </w:r>
      <w:r w:rsidR="00465463" w:rsidRPr="0053152C">
        <w:rPr>
          <w:rFonts w:ascii="Arial" w:hAnsi="Arial" w:cs="Arial"/>
          <w:sz w:val="22"/>
          <w:szCs w:val="22"/>
          <w:lang w:val="en-US"/>
        </w:rPr>
        <w:t>.</w:t>
      </w:r>
      <w:r w:rsidR="009E1EE9" w:rsidRPr="0053152C">
        <w:rPr>
          <w:rFonts w:ascii="Arial" w:hAnsi="Arial" w:cs="Arial"/>
          <w:sz w:val="22"/>
          <w:szCs w:val="22"/>
          <w:lang w:val="en-US"/>
        </w:rPr>
        <w:t xml:space="preserve"> For small liver neuroendocrine metastases, MRI even has a higher lesion-based sensitivity than contemporary SSTR-based PET imaging (see below) </w:t>
      </w:r>
      <w:r w:rsidR="009E1EE9" w:rsidRPr="0053152C">
        <w:rPr>
          <w:rFonts w:ascii="Arial" w:hAnsi="Arial" w:cs="Arial"/>
          <w:sz w:val="22"/>
          <w:szCs w:val="22"/>
          <w:lang w:val="en-US"/>
        </w:rPr>
        <w:fldChar w:fldCharType="begin">
          <w:fldData xml:space="preserve">PEVuZE5vdGU+PENpdGU+PEF1dGhvcj5IYWlkZXI8L0F1dGhvcj48WWVhcj4yMDIyPC9ZZWFyPjxS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==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PEVuZE5vdGU+PENpdGU+PEF1dGhvcj5IYWlkZXI8L0F1dGhvcj48WWVhcj4yMDIyPC9ZZWFyPjxS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==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9E1EE9" w:rsidRPr="0053152C">
        <w:rPr>
          <w:rFonts w:ascii="Arial" w:hAnsi="Arial" w:cs="Arial"/>
          <w:sz w:val="22"/>
          <w:szCs w:val="22"/>
          <w:lang w:val="en-US"/>
        </w:rPr>
      </w:r>
      <w:r w:rsidR="009E1EE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106</w:t>
      </w:r>
      <w:r w:rsidR="00A808AE">
        <w:rPr>
          <w:rFonts w:ascii="Arial" w:hAnsi="Arial" w:cs="Arial"/>
          <w:noProof/>
          <w:sz w:val="22"/>
          <w:szCs w:val="22"/>
          <w:lang w:val="en-US"/>
        </w:rPr>
        <w:t>)</w:t>
      </w:r>
      <w:r w:rsidR="009E1EE9" w:rsidRPr="0053152C">
        <w:rPr>
          <w:rFonts w:ascii="Arial" w:hAnsi="Arial" w:cs="Arial"/>
          <w:sz w:val="22"/>
          <w:szCs w:val="22"/>
          <w:lang w:val="en-US"/>
        </w:rPr>
        <w:fldChar w:fldCharType="end"/>
      </w:r>
      <w:r w:rsidR="009E1EE9" w:rsidRPr="0053152C">
        <w:rPr>
          <w:rFonts w:ascii="Arial" w:hAnsi="Arial" w:cs="Arial"/>
          <w:sz w:val="22"/>
          <w:szCs w:val="22"/>
          <w:lang w:val="en-US"/>
        </w:rPr>
        <w:t xml:space="preserve">. </w:t>
      </w:r>
      <w:r w:rsidR="00F74214" w:rsidRPr="0053152C">
        <w:rPr>
          <w:rFonts w:ascii="Arial" w:hAnsi="Arial" w:cs="Arial"/>
          <w:sz w:val="22"/>
          <w:szCs w:val="22"/>
          <w:lang w:val="en-US"/>
        </w:rPr>
        <w:t>In rectal NET, MRI is also helpful to stage local growth and lymph node metastases</w:t>
      </w:r>
      <w:r w:rsidR="00F115D3" w:rsidRPr="0053152C">
        <w:rPr>
          <w:rFonts w:ascii="Arial" w:hAnsi="Arial" w:cs="Arial"/>
          <w:sz w:val="22"/>
          <w:szCs w:val="22"/>
          <w:lang w:val="en-US"/>
        </w:rPr>
        <w:t xml:space="preserve"> </w:t>
      </w:r>
      <w:r w:rsidR="00F115D3"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&lt;EndNote&gt;&lt;Cite&gt;&lt;Author&gt;Srirajaskanthan&lt;/Author&gt;&lt;Year&gt;2023&lt;/Year&gt;&lt;RecNum&gt;1089&lt;/RecNum&gt;&lt;DisplayText&gt;[107]&lt;/DisplayText&gt;&lt;record&gt;&lt;rec-number&gt;1089&lt;/rec-number&gt;&lt;foreign-keys&gt;&lt;key app="EN" db-id="2sd5evea8t2f2hedwrrv52tmsspa20afzvtd" timestamp="1691440699"&gt;1089&lt;/key&gt;&lt;/foreign-keys&gt;&lt;ref-type name="Journal Article"&gt;17&lt;/ref-type&gt;&lt;contributors&gt;&lt;authors&gt;&lt;author&gt;Srirajaskanthan, R.&lt;/author&gt;&lt;author&gt;Clement, D.&lt;/author&gt;&lt;author&gt;Brown, S.&lt;/author&gt;&lt;author&gt;Howard, M. R.&lt;/author&gt;&lt;author&gt;Ramage, J. K.&lt;/author&gt;&lt;/authors&gt;&lt;/contributors&gt;&lt;auth-address&gt;Kings Health Partners, ENETS Centre of Excellence, Institute of Liver Studies, King&amp;apos;s College Hospital, London SE5 9RS, UK.&amp;#xD;Department of Gastroenterology, King&amp;apos;s College Hospital, London SE5 9RS, UK.&amp;#xD;Department of Histopathology, Kings Health Partners, ENETS Centre of Excellence, King&amp;apos;s College Hospital, London SE5 9RS, UK.&amp;#xD;Department of Gastroenterology, Hampshire Hospitals NHS Foundation Trust, Basingstoke RG24 9NA, Hampshire, UK.&lt;/auth-address&gt;&lt;titles&gt;&lt;title&gt;Optimising Outcomes and Surveillance Strategies of Rectal Neuroendocrine Neoplasms&lt;/title&gt;&lt;secondary-title&gt;Cancers (Basel)&lt;/secondary-title&gt;&lt;/titles&gt;&lt;periodical&gt;&lt;full-title&gt;Cancers (Basel)&lt;/full-title&gt;&lt;/periodical&gt;&lt;volume&gt;15&lt;/volume&gt;&lt;number&gt;10&lt;/number&gt;&lt;edition&gt;2023/06/22&lt;/edition&gt;&lt;keywords&gt;&lt;keyword&gt;Mri&lt;/keyword&gt;&lt;keyword&gt;endoscopy&lt;/keyword&gt;&lt;keyword&gt;grade&lt;/keyword&gt;&lt;keyword&gt;rectal neuroendocrine tumors&lt;/keyword&gt;&lt;keyword&gt;staging&lt;/keyword&gt;&lt;keyword&gt;surveillance&lt;/keyword&gt;&lt;/keywords&gt;&lt;dates&gt;&lt;year&gt;2023&lt;/year&gt;&lt;pub-dates&gt;&lt;date&gt;May 15&lt;/date&gt;&lt;/pub-dates&gt;&lt;/dates&gt;&lt;isbn&gt;2072-6694 (Print)&amp;#xD;2072-6694 (Electronic)&amp;#xD;2072-6694 (Linking)&lt;/isbn&gt;&lt;accession-num&gt;37345103&lt;/accession-num&gt;&lt;urls&gt;&lt;related-urls&gt;&lt;url&gt;https://www.ncbi.nlm.nih.gov/pubmed/37345103&lt;/url&gt;&lt;/related-urls&gt;&lt;/urls&gt;&lt;custom2&gt;PMC10216037&lt;/custom2&gt;&lt;electronic-resource-num&gt;10.3390/cancers15102766&lt;/electronic-resource-num&gt;&lt;/record&gt;&lt;/Cite&gt;&lt;/EndNote&gt;</w:instrText>
      </w:r>
      <w:r w:rsidR="00F115D3"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107</w:t>
      </w:r>
      <w:r w:rsidR="00A808AE">
        <w:rPr>
          <w:rFonts w:ascii="Arial" w:hAnsi="Arial" w:cs="Arial"/>
          <w:noProof/>
          <w:sz w:val="22"/>
          <w:szCs w:val="22"/>
          <w:lang w:val="en-US"/>
        </w:rPr>
        <w:t>)</w:t>
      </w:r>
      <w:r w:rsidR="00F115D3" w:rsidRPr="0053152C">
        <w:rPr>
          <w:rFonts w:ascii="Arial" w:hAnsi="Arial" w:cs="Arial"/>
          <w:sz w:val="22"/>
          <w:szCs w:val="22"/>
          <w:lang w:val="en-US"/>
        </w:rPr>
        <w:fldChar w:fldCharType="end"/>
      </w:r>
      <w:r w:rsidR="00F74214" w:rsidRPr="0053152C">
        <w:rPr>
          <w:rFonts w:ascii="Arial" w:hAnsi="Arial" w:cs="Arial"/>
          <w:sz w:val="22"/>
          <w:szCs w:val="22"/>
          <w:lang w:val="en-US"/>
        </w:rPr>
        <w:t xml:space="preserve">. </w:t>
      </w:r>
      <w:r w:rsidR="00450DFB" w:rsidRPr="0053152C">
        <w:rPr>
          <w:rFonts w:ascii="Arial" w:hAnsi="Arial" w:cs="Arial"/>
          <w:sz w:val="22"/>
          <w:szCs w:val="22"/>
          <w:lang w:val="en-US"/>
        </w:rPr>
        <w:t xml:space="preserve">MRI </w:t>
      </w:r>
      <w:r w:rsidR="006177E9" w:rsidRPr="0053152C">
        <w:rPr>
          <w:rFonts w:ascii="Arial" w:hAnsi="Arial" w:cs="Arial"/>
          <w:sz w:val="22"/>
          <w:szCs w:val="22"/>
          <w:lang w:val="en-US"/>
        </w:rPr>
        <w:t>has caveats</w:t>
      </w:r>
      <w:r w:rsidR="00450DFB" w:rsidRPr="0053152C">
        <w:rPr>
          <w:rFonts w:ascii="Arial" w:hAnsi="Arial" w:cs="Arial"/>
          <w:sz w:val="22"/>
          <w:szCs w:val="22"/>
          <w:lang w:val="en-US"/>
        </w:rPr>
        <w:t xml:space="preserve"> in</w:t>
      </w:r>
      <w:r w:rsidR="006177E9" w:rsidRPr="0053152C">
        <w:rPr>
          <w:rFonts w:ascii="Arial" w:hAnsi="Arial" w:cs="Arial"/>
          <w:sz w:val="22"/>
          <w:szCs w:val="22"/>
          <w:lang w:val="en-US"/>
        </w:rPr>
        <w:t xml:space="preserve"> the </w:t>
      </w:r>
      <w:r w:rsidR="00450DFB" w:rsidRPr="0053152C">
        <w:rPr>
          <w:rFonts w:ascii="Arial" w:hAnsi="Arial" w:cs="Arial"/>
          <w:sz w:val="22"/>
          <w:szCs w:val="22"/>
          <w:lang w:val="en-US"/>
        </w:rPr>
        <w:t xml:space="preserve">detection of the primary tumor of the bowel, </w:t>
      </w:r>
      <w:r w:rsidR="00F74214" w:rsidRPr="0053152C">
        <w:rPr>
          <w:rFonts w:ascii="Arial" w:hAnsi="Arial" w:cs="Arial"/>
          <w:sz w:val="22"/>
          <w:szCs w:val="22"/>
          <w:lang w:val="en-US"/>
        </w:rPr>
        <w:t>mesenteric</w:t>
      </w:r>
      <w:r w:rsidR="00871F46">
        <w:rPr>
          <w:rFonts w:ascii="Arial" w:hAnsi="Arial" w:cs="Arial"/>
          <w:sz w:val="22"/>
          <w:szCs w:val="22"/>
          <w:lang w:val="en-US"/>
        </w:rPr>
        <w:t>,</w:t>
      </w:r>
      <w:r w:rsidR="00F74214" w:rsidRPr="0053152C">
        <w:rPr>
          <w:rFonts w:ascii="Arial" w:hAnsi="Arial" w:cs="Arial"/>
          <w:sz w:val="22"/>
          <w:szCs w:val="22"/>
          <w:lang w:val="en-US"/>
        </w:rPr>
        <w:t xml:space="preserve"> </w:t>
      </w:r>
      <w:r w:rsidR="00450DFB" w:rsidRPr="0053152C">
        <w:rPr>
          <w:rFonts w:ascii="Arial" w:hAnsi="Arial" w:cs="Arial"/>
          <w:sz w:val="22"/>
          <w:szCs w:val="22"/>
          <w:lang w:val="en-US"/>
        </w:rPr>
        <w:t>or peritoneal metastases.</w:t>
      </w:r>
    </w:p>
    <w:p w14:paraId="13B54B1D" w14:textId="77777777" w:rsidR="00066DE8" w:rsidRPr="0053152C" w:rsidRDefault="00066DE8" w:rsidP="00BF5F07">
      <w:pPr>
        <w:spacing w:line="276" w:lineRule="auto"/>
        <w:rPr>
          <w:rFonts w:ascii="Arial" w:hAnsi="Arial" w:cs="Arial"/>
          <w:sz w:val="22"/>
          <w:szCs w:val="22"/>
          <w:lang w:val="en-US"/>
        </w:rPr>
      </w:pPr>
    </w:p>
    <w:p w14:paraId="416C84DA" w14:textId="5BFADA9F" w:rsidR="00066DE8" w:rsidRPr="0053152C" w:rsidRDefault="00066DE8" w:rsidP="00BF5F07">
      <w:pPr>
        <w:spacing w:line="276" w:lineRule="auto"/>
        <w:rPr>
          <w:rFonts w:ascii="Arial" w:hAnsi="Arial" w:cs="Arial"/>
          <w:b/>
          <w:bCs/>
          <w:color w:val="00B050"/>
          <w:sz w:val="22"/>
          <w:szCs w:val="22"/>
          <w:lang w:val="en-US"/>
        </w:rPr>
      </w:pPr>
      <w:r w:rsidRPr="0053152C">
        <w:rPr>
          <w:rFonts w:ascii="Arial" w:hAnsi="Arial" w:cs="Arial"/>
          <w:b/>
          <w:bCs/>
          <w:color w:val="00B050"/>
          <w:sz w:val="22"/>
          <w:szCs w:val="22"/>
          <w:lang w:val="en-US"/>
        </w:rPr>
        <w:t>Endoscopy</w:t>
      </w:r>
    </w:p>
    <w:p w14:paraId="1F76F49E" w14:textId="77777777" w:rsidR="00A6214E" w:rsidRPr="0053152C" w:rsidRDefault="00A6214E" w:rsidP="00BF5F07">
      <w:pPr>
        <w:spacing w:line="276" w:lineRule="auto"/>
        <w:rPr>
          <w:rFonts w:ascii="Arial" w:hAnsi="Arial" w:cs="Arial"/>
          <w:sz w:val="22"/>
          <w:szCs w:val="22"/>
          <w:lang w:val="en-US"/>
        </w:rPr>
      </w:pPr>
    </w:p>
    <w:p w14:paraId="5787FB19" w14:textId="297D2293" w:rsidR="009D77D7" w:rsidRPr="0053152C" w:rsidRDefault="00885E1A" w:rsidP="00BF5F07">
      <w:pPr>
        <w:spacing w:line="276" w:lineRule="auto"/>
        <w:rPr>
          <w:rFonts w:ascii="Arial" w:hAnsi="Arial" w:cs="Arial"/>
          <w:sz w:val="22"/>
          <w:szCs w:val="22"/>
          <w:lang w:val="en-US"/>
        </w:rPr>
      </w:pPr>
      <w:r w:rsidRPr="0053152C">
        <w:rPr>
          <w:rFonts w:ascii="Arial" w:hAnsi="Arial" w:cs="Arial"/>
          <w:sz w:val="22"/>
          <w:szCs w:val="22"/>
          <w:lang w:val="en-US"/>
        </w:rPr>
        <w:t xml:space="preserve">Endoscopy is often </w:t>
      </w:r>
      <w:r w:rsidR="00B062F3" w:rsidRPr="0053152C">
        <w:rPr>
          <w:rFonts w:ascii="Arial" w:hAnsi="Arial" w:cs="Arial"/>
          <w:sz w:val="22"/>
          <w:szCs w:val="22"/>
          <w:lang w:val="en-US"/>
        </w:rPr>
        <w:t xml:space="preserve">the </w:t>
      </w:r>
      <w:r w:rsidR="00C70AC1" w:rsidRPr="0053152C">
        <w:rPr>
          <w:rFonts w:ascii="Arial" w:hAnsi="Arial" w:cs="Arial"/>
          <w:sz w:val="22"/>
          <w:szCs w:val="22"/>
          <w:lang w:val="en-US"/>
        </w:rPr>
        <w:t>modality used leading to</w:t>
      </w:r>
      <w:r w:rsidR="00B062F3" w:rsidRPr="0053152C">
        <w:rPr>
          <w:rFonts w:ascii="Arial" w:hAnsi="Arial" w:cs="Arial"/>
          <w:sz w:val="22"/>
          <w:szCs w:val="22"/>
          <w:lang w:val="en-US"/>
        </w:rPr>
        <w:t xml:space="preserve"> the incidental detection of a </w:t>
      </w:r>
      <w:r w:rsidR="00DC622B" w:rsidRPr="0053152C">
        <w:rPr>
          <w:rFonts w:ascii="Arial" w:hAnsi="Arial" w:cs="Arial"/>
          <w:sz w:val="22"/>
          <w:szCs w:val="22"/>
          <w:lang w:val="en-US"/>
        </w:rPr>
        <w:t>gastrointestinal</w:t>
      </w:r>
      <w:r w:rsidR="00B062F3" w:rsidRPr="0053152C">
        <w:rPr>
          <w:rFonts w:ascii="Arial" w:hAnsi="Arial" w:cs="Arial"/>
          <w:sz w:val="22"/>
          <w:szCs w:val="22"/>
          <w:lang w:val="en-US"/>
        </w:rPr>
        <w:t xml:space="preserve"> NET, particularly </w:t>
      </w:r>
      <w:r w:rsidR="00A42432" w:rsidRPr="0053152C">
        <w:rPr>
          <w:rFonts w:ascii="Arial" w:hAnsi="Arial" w:cs="Arial"/>
          <w:sz w:val="22"/>
          <w:szCs w:val="22"/>
          <w:lang w:val="en-US"/>
        </w:rPr>
        <w:t xml:space="preserve">within primary locations </w:t>
      </w:r>
      <w:r w:rsidR="00871F46">
        <w:rPr>
          <w:rFonts w:ascii="Arial" w:hAnsi="Arial" w:cs="Arial"/>
          <w:sz w:val="22"/>
          <w:szCs w:val="22"/>
          <w:lang w:val="en-US"/>
        </w:rPr>
        <w:t>in</w:t>
      </w:r>
      <w:r w:rsidR="00B062F3" w:rsidRPr="0053152C">
        <w:rPr>
          <w:rFonts w:ascii="Arial" w:hAnsi="Arial" w:cs="Arial"/>
          <w:sz w:val="22"/>
          <w:szCs w:val="22"/>
          <w:lang w:val="en-US"/>
        </w:rPr>
        <w:t xml:space="preserve"> the stomach or rectum</w:t>
      </w:r>
      <w:r w:rsidR="004155A1">
        <w:rPr>
          <w:rFonts w:ascii="Arial" w:hAnsi="Arial" w:cs="Arial"/>
          <w:sz w:val="22"/>
          <w:szCs w:val="22"/>
          <w:lang w:val="en-US"/>
        </w:rPr>
        <w:t xml:space="preserve"> </w:t>
      </w:r>
      <w:r w:rsidR="00323323">
        <w:rPr>
          <w:rFonts w:ascii="Arial" w:hAnsi="Arial" w:cs="Arial"/>
          <w:sz w:val="22"/>
          <w:szCs w:val="22"/>
          <w:lang w:val="en-US"/>
        </w:rPr>
        <w:t>(</w:t>
      </w:r>
      <w:r w:rsidR="004E6367" w:rsidRPr="0053152C">
        <w:rPr>
          <w:rFonts w:ascii="Arial" w:hAnsi="Arial" w:cs="Arial"/>
          <w:sz w:val="22"/>
          <w:szCs w:val="22"/>
          <w:lang w:val="en-US"/>
        </w:rPr>
        <w:t>Figure 1</w:t>
      </w:r>
      <w:r w:rsidR="00323323">
        <w:rPr>
          <w:rFonts w:ascii="Arial" w:hAnsi="Arial" w:cs="Arial"/>
          <w:sz w:val="22"/>
          <w:szCs w:val="22"/>
          <w:lang w:val="en-US"/>
        </w:rPr>
        <w:t>)</w:t>
      </w:r>
      <w:r w:rsidR="00B062F3" w:rsidRPr="0053152C">
        <w:rPr>
          <w:rFonts w:ascii="Arial" w:hAnsi="Arial" w:cs="Arial"/>
          <w:sz w:val="22"/>
          <w:szCs w:val="22"/>
          <w:lang w:val="en-US"/>
        </w:rPr>
        <w:t xml:space="preserve">. </w:t>
      </w:r>
      <w:r w:rsidR="00066DE8" w:rsidRPr="0053152C">
        <w:rPr>
          <w:rFonts w:ascii="Arial" w:hAnsi="Arial" w:cs="Arial"/>
          <w:sz w:val="22"/>
          <w:szCs w:val="22"/>
          <w:lang w:val="en-US"/>
        </w:rPr>
        <w:t xml:space="preserve">Primary tumors of gastroduodenal or rectal origin can also be missed on cross-sectional imaging, providing rationale for </w:t>
      </w:r>
      <w:r w:rsidR="0053475F" w:rsidRPr="0053152C">
        <w:rPr>
          <w:rFonts w:ascii="Arial" w:hAnsi="Arial" w:cs="Arial"/>
          <w:sz w:val="22"/>
          <w:szCs w:val="22"/>
          <w:lang w:val="en-US"/>
        </w:rPr>
        <w:t xml:space="preserve">performing </w:t>
      </w:r>
      <w:r w:rsidR="00066DE8" w:rsidRPr="0053152C">
        <w:rPr>
          <w:rFonts w:ascii="Arial" w:hAnsi="Arial" w:cs="Arial"/>
          <w:sz w:val="22"/>
          <w:szCs w:val="22"/>
          <w:lang w:val="en-US"/>
        </w:rPr>
        <w:t>endoscopy or endoscopic ultrasound</w:t>
      </w:r>
      <w:r w:rsidR="00EB07F6" w:rsidRPr="0053152C">
        <w:rPr>
          <w:rFonts w:ascii="Arial" w:hAnsi="Arial" w:cs="Arial"/>
          <w:sz w:val="22"/>
          <w:szCs w:val="22"/>
          <w:lang w:val="en-US"/>
        </w:rPr>
        <w:t xml:space="preserve"> (EUS)</w:t>
      </w:r>
      <w:r w:rsidR="00066DE8" w:rsidRPr="0053152C">
        <w:rPr>
          <w:rFonts w:ascii="Arial" w:hAnsi="Arial" w:cs="Arial"/>
          <w:sz w:val="22"/>
          <w:szCs w:val="22"/>
          <w:lang w:val="en-US"/>
        </w:rPr>
        <w:t xml:space="preserve"> </w:t>
      </w:r>
      <w:r w:rsidR="0053475F" w:rsidRPr="0053152C">
        <w:rPr>
          <w:rFonts w:ascii="Arial" w:hAnsi="Arial" w:cs="Arial"/>
          <w:sz w:val="22"/>
          <w:szCs w:val="22"/>
          <w:lang w:val="en-US"/>
        </w:rPr>
        <w:t>to stage</w:t>
      </w:r>
      <w:r w:rsidR="00066DE8" w:rsidRPr="0053152C">
        <w:rPr>
          <w:rFonts w:ascii="Arial" w:hAnsi="Arial" w:cs="Arial"/>
          <w:sz w:val="22"/>
          <w:szCs w:val="22"/>
          <w:lang w:val="en-US"/>
        </w:rPr>
        <w:t xml:space="preserve"> locoregional disease</w:t>
      </w:r>
      <w:r w:rsidR="003A2254" w:rsidRPr="0053152C">
        <w:rPr>
          <w:rFonts w:ascii="Arial" w:hAnsi="Arial" w:cs="Arial"/>
          <w:sz w:val="22"/>
          <w:szCs w:val="22"/>
          <w:lang w:val="en-US"/>
        </w:rPr>
        <w:t xml:space="preserve"> </w:t>
      </w:r>
      <w:r w:rsidR="003A2254" w:rsidRPr="0053152C">
        <w:rPr>
          <w:rFonts w:ascii="Arial" w:hAnsi="Arial" w:cs="Arial"/>
          <w:sz w:val="22"/>
          <w:szCs w:val="22"/>
          <w:lang w:val="en-US"/>
        </w:rPr>
        <w:fldChar w:fldCharType="begin">
          <w:fldData xml:space="preserve">PEVuZE5vdGU+PENpdGU+PEF1dGhvcj5QYW56dXRvPC9BdXRob3I+PFllYXI+MjAyMzwvWWVhcj48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==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PEVuZE5vdGU+PENpdGU+PEF1dGhvcj5QYW56dXRvPC9BdXRob3I+PFllYXI+MjAyMzwvWWVhcj48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==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3A2254" w:rsidRPr="0053152C">
        <w:rPr>
          <w:rFonts w:ascii="Arial" w:hAnsi="Arial" w:cs="Arial"/>
          <w:sz w:val="22"/>
          <w:szCs w:val="22"/>
          <w:lang w:val="en-US"/>
        </w:rPr>
      </w:r>
      <w:r w:rsidR="003A2254"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67, 108</w:t>
      </w:r>
      <w:r w:rsidR="00A808AE">
        <w:rPr>
          <w:rFonts w:ascii="Arial" w:hAnsi="Arial" w:cs="Arial"/>
          <w:noProof/>
          <w:sz w:val="22"/>
          <w:szCs w:val="22"/>
          <w:lang w:val="en-US"/>
        </w:rPr>
        <w:t>)</w:t>
      </w:r>
      <w:r w:rsidR="003A2254" w:rsidRPr="0053152C">
        <w:rPr>
          <w:rFonts w:ascii="Arial" w:hAnsi="Arial" w:cs="Arial"/>
          <w:sz w:val="22"/>
          <w:szCs w:val="22"/>
          <w:lang w:val="en-US"/>
        </w:rPr>
        <w:fldChar w:fldCharType="end"/>
      </w:r>
      <w:r w:rsidR="00066DE8" w:rsidRPr="0053152C">
        <w:rPr>
          <w:rFonts w:ascii="Arial" w:hAnsi="Arial" w:cs="Arial"/>
          <w:sz w:val="22"/>
          <w:szCs w:val="22"/>
          <w:lang w:val="en-US"/>
        </w:rPr>
        <w:t xml:space="preserve">. The added value of endoscopy in advanced disease is generally of limited value, unless the aim is to obtain histology. Alternatively, obtaining histology from metastases could be more informative as these </w:t>
      </w:r>
      <w:r w:rsidR="00DA14A3" w:rsidRPr="0053152C">
        <w:rPr>
          <w:rFonts w:ascii="Arial" w:hAnsi="Arial" w:cs="Arial"/>
          <w:sz w:val="22"/>
          <w:szCs w:val="22"/>
          <w:lang w:val="en-US"/>
        </w:rPr>
        <w:t>can have a higher grade than the primary tumor and ultimately determine the</w:t>
      </w:r>
      <w:r w:rsidR="00066DE8" w:rsidRPr="0053152C">
        <w:rPr>
          <w:rFonts w:ascii="Arial" w:hAnsi="Arial" w:cs="Arial"/>
          <w:sz w:val="22"/>
          <w:szCs w:val="22"/>
          <w:lang w:val="en-US"/>
        </w:rPr>
        <w:t xml:space="preserve"> patient prognosis</w:t>
      </w:r>
      <w:r w:rsidR="00EB07F6" w:rsidRPr="0053152C">
        <w:rPr>
          <w:rFonts w:ascii="Arial" w:hAnsi="Arial" w:cs="Arial"/>
          <w:sz w:val="22"/>
          <w:szCs w:val="22"/>
          <w:lang w:val="en-US"/>
        </w:rPr>
        <w:t xml:space="preserve"> </w:t>
      </w:r>
      <w:r w:rsidR="00DA14A3"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&lt;EndNote&gt;&lt;Cite&gt;&lt;Author&gt;Grillo&lt;/Author&gt;&lt;Year&gt;2016&lt;/Year&gt;&lt;RecNum&gt;1066&lt;/RecNum&gt;&lt;DisplayText&gt;[76]&lt;/DisplayText&gt;&lt;record&gt;&lt;rec-number&gt;1066&lt;/rec-number&gt;&lt;foreign-keys&gt;&lt;key app="EN" db-id="2sd5evea8t2f2hedwrrv52tmsspa20afzvtd" timestamp="1691174673"&gt;1066&lt;/key&gt;&lt;/foreign-keys&gt;&lt;ref-type name="Journal Article"&gt;17&lt;/ref-type&gt;&lt;contributors&gt;&lt;authors&gt;&lt;author&gt;Grillo, F.&lt;/author&gt;&lt;author&gt;Albertelli, M.&lt;/author&gt;&lt;author&gt;Brisigotti, M. P.&lt;/author&gt;&lt;author&gt;Borra, T.&lt;/author&gt;&lt;author&gt;Boschetti, M.&lt;/author&gt;&lt;author&gt;Fiocca, R.&lt;/author&gt;&lt;author&gt;Ferone, D.&lt;/author&gt;&lt;author&gt;Mastracci, L.&lt;/author&gt;&lt;/authors&gt;&lt;/contributors&gt;&lt;titles&gt;&lt;title&gt;Grade Increases in Gastroenteropancreatic Neuroendocrine Tumor Metastases Compared to the Primary Tumor&lt;/title&gt;&lt;secondary-title&gt;Neuroendocrinology&lt;/secondary-title&gt;&lt;/titles&gt;&lt;periodical&gt;&lt;full-title&gt;Neuroendocrinology&lt;/full-title&gt;&lt;/periodical&gt;&lt;pages&gt;452-9&lt;/pages&gt;&lt;volume&gt;103&lt;/volume&gt;&lt;number&gt;5&lt;/number&gt;&lt;edition&gt;2015/09/05&lt;/edition&gt;&lt;keywords&gt;&lt;keyword&gt;Adult&lt;/keyword&gt;&lt;keyword&gt;Aged&lt;/keyword&gt;&lt;keyword&gt;Aged, 80 and over&lt;/keyword&gt;&lt;keyword&gt;Cell Proliferation&lt;/keyword&gt;&lt;keyword&gt;Female&lt;/keyword&gt;&lt;keyword&gt;Humans&lt;/keyword&gt;&lt;keyword&gt;Intestinal Neoplasms/metabolism/*pathology/secondary&lt;/keyword&gt;&lt;keyword&gt;Ki-67 Antigen/metabolism&lt;/keyword&gt;&lt;keyword&gt;Male&lt;/keyword&gt;&lt;keyword&gt;Middle Aged&lt;/keyword&gt;&lt;keyword&gt;Neoplasms, Second Primary/*pathology&lt;/keyword&gt;&lt;keyword&gt;Neuroendocrine Tumors/metabolism/*pathology/secondary&lt;/keyword&gt;&lt;keyword&gt;Pancreatic Neoplasms/metabolism/*pathology/secondary&lt;/keyword&gt;&lt;keyword&gt;Retrospective Studies&lt;/keyword&gt;&lt;keyword&gt;Stomach Neoplasms/metabolism/*pathology/secondary&lt;/keyword&gt;&lt;keyword&gt;Survival Analysis&lt;/keyword&gt;&lt;/keywords&gt;&lt;dates&gt;&lt;year&gt;2016&lt;/year&gt;&lt;/dates&gt;&lt;isbn&gt;1423-0194 (Electronic)&amp;#xD;0028-3835 (Linking)&lt;/isbn&gt;&lt;accession-num&gt;26337010&lt;/accession-num&gt;&lt;urls&gt;&lt;related-urls&gt;&lt;url&gt;https://www.ncbi.nlm.nih.gov/pubmed/26337010&lt;/url&gt;&lt;/related-urls&gt;&lt;/urls&gt;&lt;electronic-resource-num&gt;10.1159/000439434&lt;/electronic-resource-num&gt;&lt;/record&gt;&lt;/Cite&gt;&lt;/EndNote&gt;</w:instrText>
      </w:r>
      <w:r w:rsidR="00DA14A3"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76</w:t>
      </w:r>
      <w:r w:rsidR="00A808AE">
        <w:rPr>
          <w:rFonts w:ascii="Arial" w:hAnsi="Arial" w:cs="Arial"/>
          <w:noProof/>
          <w:sz w:val="22"/>
          <w:szCs w:val="22"/>
          <w:lang w:val="en-US"/>
        </w:rPr>
        <w:t>)</w:t>
      </w:r>
      <w:r w:rsidR="00DA14A3" w:rsidRPr="0053152C">
        <w:rPr>
          <w:rFonts w:ascii="Arial" w:hAnsi="Arial" w:cs="Arial"/>
          <w:sz w:val="22"/>
          <w:szCs w:val="22"/>
          <w:lang w:val="en-US"/>
        </w:rPr>
        <w:fldChar w:fldCharType="end"/>
      </w:r>
      <w:r w:rsidR="00066DE8" w:rsidRPr="0053152C">
        <w:rPr>
          <w:rFonts w:ascii="Arial" w:hAnsi="Arial" w:cs="Arial"/>
          <w:sz w:val="22"/>
          <w:szCs w:val="22"/>
          <w:lang w:val="en-US"/>
        </w:rPr>
        <w:t>.</w:t>
      </w:r>
    </w:p>
    <w:p w14:paraId="3DF0825F" w14:textId="77777777" w:rsidR="00066DE8" w:rsidRPr="0053152C" w:rsidRDefault="00066DE8" w:rsidP="00BF5F07">
      <w:pPr>
        <w:spacing w:line="276" w:lineRule="auto"/>
        <w:rPr>
          <w:rFonts w:ascii="Arial" w:hAnsi="Arial" w:cs="Arial"/>
          <w:sz w:val="22"/>
          <w:szCs w:val="22"/>
          <w:lang w:val="en-US"/>
        </w:rPr>
      </w:pPr>
    </w:p>
    <w:p w14:paraId="513F3D7B" w14:textId="2A669E0F" w:rsidR="009A6A2B" w:rsidRPr="0053152C" w:rsidRDefault="009A6A2B" w:rsidP="00BF5F07">
      <w:pPr>
        <w:spacing w:line="276" w:lineRule="auto"/>
        <w:rPr>
          <w:rFonts w:ascii="Arial" w:hAnsi="Arial" w:cs="Arial"/>
          <w:b/>
          <w:bCs/>
          <w:color w:val="00B050"/>
          <w:sz w:val="22"/>
          <w:szCs w:val="22"/>
          <w:lang w:val="en-US"/>
        </w:rPr>
      </w:pPr>
      <w:r w:rsidRPr="0053152C">
        <w:rPr>
          <w:rFonts w:ascii="Arial" w:hAnsi="Arial" w:cs="Arial"/>
          <w:b/>
          <w:bCs/>
          <w:color w:val="00B050"/>
          <w:sz w:val="22"/>
          <w:szCs w:val="22"/>
          <w:lang w:val="en-US"/>
        </w:rPr>
        <w:t xml:space="preserve">Nuclear </w:t>
      </w:r>
      <w:r w:rsidR="00A6214E" w:rsidRPr="0053152C">
        <w:rPr>
          <w:rFonts w:ascii="Arial" w:hAnsi="Arial" w:cs="Arial"/>
          <w:b/>
          <w:bCs/>
          <w:color w:val="00B050"/>
          <w:sz w:val="22"/>
          <w:szCs w:val="22"/>
          <w:lang w:val="en-US"/>
        </w:rPr>
        <w:t>I</w:t>
      </w:r>
      <w:r w:rsidRPr="0053152C">
        <w:rPr>
          <w:rFonts w:ascii="Arial" w:hAnsi="Arial" w:cs="Arial"/>
          <w:b/>
          <w:bCs/>
          <w:color w:val="00B050"/>
          <w:sz w:val="22"/>
          <w:szCs w:val="22"/>
          <w:lang w:val="en-US"/>
        </w:rPr>
        <w:t>maging</w:t>
      </w:r>
    </w:p>
    <w:p w14:paraId="736AB1CC" w14:textId="77777777" w:rsidR="00A6214E" w:rsidRPr="0053152C" w:rsidRDefault="00A6214E" w:rsidP="00BF5F07">
      <w:pPr>
        <w:spacing w:line="276" w:lineRule="auto"/>
        <w:rPr>
          <w:rFonts w:ascii="Arial" w:hAnsi="Arial" w:cs="Arial"/>
          <w:sz w:val="22"/>
          <w:szCs w:val="22"/>
          <w:u w:val="single"/>
          <w:lang w:val="en-US"/>
        </w:rPr>
      </w:pPr>
    </w:p>
    <w:p w14:paraId="4D4D5426" w14:textId="29A981A1" w:rsidR="009A6A2B" w:rsidRPr="0053152C" w:rsidRDefault="00AA64B9" w:rsidP="00BF5F07">
      <w:pPr>
        <w:spacing w:line="276" w:lineRule="auto"/>
        <w:rPr>
          <w:rFonts w:ascii="Arial" w:hAnsi="Arial" w:cs="Arial"/>
          <w:sz w:val="22"/>
          <w:szCs w:val="22"/>
          <w:lang w:val="en-US"/>
        </w:rPr>
      </w:pPr>
      <w:r w:rsidRPr="0053152C">
        <w:rPr>
          <w:rFonts w:ascii="Arial" w:hAnsi="Arial" w:cs="Arial"/>
          <w:sz w:val="22"/>
          <w:szCs w:val="22"/>
          <w:lang w:val="en-US"/>
        </w:rPr>
        <w:t>Over 90% of well-differentiated NET express somatostatin receptors, which can be used for functional imaging. Somatostatin is a hormone, whose physiological actions are to inhibit hormonal production and release from neuroendocrine cells, for instance in the pituitary, pancreas</w:t>
      </w:r>
      <w:r w:rsidR="00871F46">
        <w:rPr>
          <w:rFonts w:ascii="Arial" w:hAnsi="Arial" w:cs="Arial"/>
          <w:sz w:val="22"/>
          <w:szCs w:val="22"/>
          <w:lang w:val="en-US"/>
        </w:rPr>
        <w:t>,</w:t>
      </w:r>
      <w:r w:rsidRPr="0053152C">
        <w:rPr>
          <w:rFonts w:ascii="Arial" w:hAnsi="Arial" w:cs="Arial"/>
          <w:sz w:val="22"/>
          <w:szCs w:val="22"/>
          <w:lang w:val="en-US"/>
        </w:rPr>
        <w:t xml:space="preserve"> and intestine</w:t>
      </w:r>
      <w:r w:rsidR="00EB07F6" w:rsidRPr="0053152C">
        <w:rPr>
          <w:rFonts w:ascii="Arial" w:hAnsi="Arial" w:cs="Arial"/>
          <w:sz w:val="22"/>
          <w:szCs w:val="22"/>
          <w:lang w:val="en-US"/>
        </w:rPr>
        <w:t xml:space="preserve"> </w:t>
      </w:r>
      <w:r w:rsidR="006E2306"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&lt;EndNote&gt;&lt;Cite&gt;&lt;Author&gt;Hofland&lt;/Author&gt;&lt;Year&gt;2003&lt;/Year&gt;&lt;RecNum&gt;313&lt;/RecNum&gt;&lt;DisplayText&gt;[109]&lt;/DisplayText&gt;&lt;record&gt;&lt;rec-number&gt;313&lt;/rec-number&gt;&lt;foreign-keys&gt;&lt;key app="EN" db-id="2sd5evea8t2f2hedwrrv52tmsspa20afzvtd" timestamp="1511212892"&gt;313&lt;/key&gt;&lt;/foreign-keys&gt;&lt;ref-type name="Journal Article"&gt;17&lt;/ref-type&gt;&lt;contributors&gt;&lt;authors&gt;&lt;author&gt;Hofland, L. J.&lt;/author&gt;&lt;author&gt;Lamberts, S. W.&lt;/author&gt;&lt;/authors&gt;&lt;/contributors&gt;&lt;auth-address&gt;Department of Internal Medicine, Erasmus Medical Center, 3015 GD Rotterdam, The Netherlands. hofland@imw3.fgg.eur.nl&lt;/auth-address&gt;&lt;titles&gt;&lt;title&gt;The pathophysiological consequences of somatostatin receptor internalization and resistance&lt;/title&gt;&lt;secondary-title&gt;Endocr Rev&lt;/secondary-title&gt;&lt;alt-title&gt;Endocrine reviews&lt;/alt-title&gt;&lt;/titles&gt;&lt;periodical&gt;&lt;full-title&gt;Endocr Rev&lt;/full-title&gt;&lt;/periodical&gt;&lt;pages&gt;28-47&lt;/pages&gt;&lt;volume&gt;24&lt;/volume&gt;&lt;number&gt;1&lt;/number&gt;&lt;edition&gt;2003/02/18&lt;/edition&gt;&lt;keywords&gt;&lt;keyword&gt;Animals&lt;/keyword&gt;&lt;keyword&gt;Drug Resistance&lt;/keyword&gt;&lt;keyword&gt;Gene Expression&lt;/keyword&gt;&lt;keyword&gt;Humans&lt;/keyword&gt;&lt;keyword&gt;Neoplasms/drug therapy/metabolism/radiotherapy&lt;/keyword&gt;&lt;keyword&gt;Radiopharmaceuticals/therapeutic use&lt;/keyword&gt;&lt;keyword&gt;Receptors, Somatostatin/analysis/genetics/*metabolism&lt;/keyword&gt;&lt;keyword&gt;Somatostatin/pharmacology&lt;/keyword&gt;&lt;keyword&gt;Tachyphylaxis&lt;/keyword&gt;&lt;/keywords&gt;&lt;dates&gt;&lt;year&gt;2003&lt;/year&gt;&lt;pub-dates&gt;&lt;date&gt;Feb&lt;/date&gt;&lt;/pub-dates&gt;&lt;/dates&gt;&lt;isbn&gt;0163-769X (Print)&amp;#xD;0163-769X (Linking)&lt;/isbn&gt;&lt;accession-num&gt;12588807&lt;/accession-num&gt;&lt;work-type&gt;Review&lt;/work-type&gt;&lt;urls&gt;&lt;related-urls&gt;&lt;url&gt;http://www.ncbi.nlm.nih.gov/pubmed/12588807&lt;/url&gt;&lt;/related-urls&gt;&lt;/urls&gt;&lt;electronic-resource-num&gt;10.1210/er.2000-0001&lt;/electronic-resource-num&gt;&lt;language&gt;eng&lt;/language&gt;&lt;/record&gt;&lt;/Cite&gt;&lt;/EndNote&gt;</w:instrText>
      </w:r>
      <w:r w:rsidR="006E2306"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109</w:t>
      </w:r>
      <w:r w:rsidR="00A808AE">
        <w:rPr>
          <w:rFonts w:ascii="Arial" w:hAnsi="Arial" w:cs="Arial"/>
          <w:noProof/>
          <w:sz w:val="22"/>
          <w:szCs w:val="22"/>
          <w:lang w:val="en-US"/>
        </w:rPr>
        <w:t>)</w:t>
      </w:r>
      <w:r w:rsidR="006E2306" w:rsidRPr="0053152C">
        <w:rPr>
          <w:rFonts w:ascii="Arial" w:hAnsi="Arial" w:cs="Arial"/>
          <w:sz w:val="22"/>
          <w:szCs w:val="22"/>
          <w:lang w:val="en-US"/>
        </w:rPr>
        <w:fldChar w:fldCharType="end"/>
      </w:r>
      <w:r w:rsidRPr="0053152C">
        <w:rPr>
          <w:rFonts w:ascii="Arial" w:hAnsi="Arial" w:cs="Arial"/>
          <w:sz w:val="22"/>
          <w:szCs w:val="22"/>
          <w:lang w:val="en-US"/>
        </w:rPr>
        <w:t xml:space="preserve">. It binds to one </w:t>
      </w:r>
      <w:r w:rsidR="00C70AC1" w:rsidRPr="0053152C">
        <w:rPr>
          <w:rFonts w:ascii="Arial" w:hAnsi="Arial" w:cs="Arial"/>
          <w:sz w:val="22"/>
          <w:szCs w:val="22"/>
          <w:lang w:val="en-US"/>
        </w:rPr>
        <w:t xml:space="preserve">or more </w:t>
      </w:r>
      <w:r w:rsidRPr="0053152C">
        <w:rPr>
          <w:rFonts w:ascii="Arial" w:hAnsi="Arial" w:cs="Arial"/>
          <w:sz w:val="22"/>
          <w:szCs w:val="22"/>
          <w:lang w:val="en-US"/>
        </w:rPr>
        <w:t>of five somatostatin receptor</w:t>
      </w:r>
      <w:r w:rsidR="00C70AC1" w:rsidRPr="0053152C">
        <w:rPr>
          <w:rFonts w:ascii="Arial" w:hAnsi="Arial" w:cs="Arial"/>
          <w:sz w:val="22"/>
          <w:szCs w:val="22"/>
          <w:lang w:val="en-US"/>
        </w:rPr>
        <w:t xml:space="preserve"> </w:t>
      </w:r>
      <w:r w:rsidRPr="0053152C">
        <w:rPr>
          <w:rFonts w:ascii="Arial" w:hAnsi="Arial" w:cs="Arial"/>
          <w:sz w:val="22"/>
          <w:szCs w:val="22"/>
          <w:lang w:val="en-US"/>
        </w:rPr>
        <w:t>s</w:t>
      </w:r>
      <w:r w:rsidR="00C70AC1" w:rsidRPr="0053152C">
        <w:rPr>
          <w:rFonts w:ascii="Arial" w:hAnsi="Arial" w:cs="Arial"/>
          <w:sz w:val="22"/>
          <w:szCs w:val="22"/>
          <w:lang w:val="en-US"/>
        </w:rPr>
        <w:t>ubtypes</w:t>
      </w:r>
      <w:r w:rsidRPr="0053152C">
        <w:rPr>
          <w:rFonts w:ascii="Arial" w:hAnsi="Arial" w:cs="Arial"/>
          <w:sz w:val="22"/>
          <w:szCs w:val="22"/>
          <w:lang w:val="en-US"/>
        </w:rPr>
        <w:t xml:space="preserve"> expressed on the </w:t>
      </w:r>
      <w:r w:rsidR="00C70AC1" w:rsidRPr="0053152C">
        <w:rPr>
          <w:rFonts w:ascii="Arial" w:hAnsi="Arial" w:cs="Arial"/>
          <w:sz w:val="22"/>
          <w:szCs w:val="22"/>
          <w:lang w:val="en-US"/>
        </w:rPr>
        <w:t>cell</w:t>
      </w:r>
      <w:r w:rsidR="00D11C60" w:rsidRPr="0053152C">
        <w:rPr>
          <w:rFonts w:ascii="Arial" w:hAnsi="Arial" w:cs="Arial"/>
          <w:sz w:val="22"/>
          <w:szCs w:val="22"/>
          <w:lang w:val="en-US"/>
        </w:rPr>
        <w:t xml:space="preserve"> </w:t>
      </w:r>
      <w:r w:rsidRPr="0053152C">
        <w:rPr>
          <w:rFonts w:ascii="Arial" w:hAnsi="Arial" w:cs="Arial"/>
          <w:sz w:val="22"/>
          <w:szCs w:val="22"/>
          <w:lang w:val="en-US"/>
        </w:rPr>
        <w:t xml:space="preserve">membrane. Radiolabeled somatostatin analogues (SSA) were developed in the 1980s to image gastrointestinal and pancreatic NET. First, </w:t>
      </w:r>
      <w:proofErr w:type="spellStart"/>
      <w:r w:rsidRPr="0053152C">
        <w:rPr>
          <w:rFonts w:ascii="Arial" w:hAnsi="Arial" w:cs="Arial"/>
          <w:sz w:val="22"/>
          <w:szCs w:val="22"/>
          <w:lang w:val="en-US"/>
        </w:rPr>
        <w:t>Octreoscan</w:t>
      </w:r>
      <w:proofErr w:type="spellEnd"/>
      <w:r w:rsidRPr="0053152C">
        <w:rPr>
          <w:rFonts w:ascii="Arial" w:hAnsi="Arial" w:cs="Arial"/>
          <w:sz w:val="22"/>
          <w:szCs w:val="22"/>
          <w:lang w:val="en-US"/>
        </w:rPr>
        <w:t xml:space="preserve">® with gamma-emitter </w:t>
      </w:r>
      <w:r w:rsidRPr="0053152C">
        <w:rPr>
          <w:rFonts w:ascii="Arial" w:hAnsi="Arial" w:cs="Arial"/>
          <w:sz w:val="22"/>
          <w:szCs w:val="22"/>
          <w:vertAlign w:val="superscript"/>
          <w:lang w:val="en-US"/>
        </w:rPr>
        <w:t>111</w:t>
      </w:r>
      <w:r w:rsidRPr="0053152C">
        <w:rPr>
          <w:rFonts w:ascii="Arial" w:hAnsi="Arial" w:cs="Arial"/>
          <w:sz w:val="22"/>
          <w:szCs w:val="22"/>
          <w:lang w:val="en-US"/>
        </w:rPr>
        <w:t>In-pentreotide was shown superior to cross-sectional imaging in NET using planar and SPECT imaging</w:t>
      </w:r>
      <w:r w:rsidR="006E2306" w:rsidRPr="0053152C">
        <w:rPr>
          <w:rFonts w:ascii="Arial" w:hAnsi="Arial" w:cs="Arial"/>
          <w:sz w:val="22"/>
          <w:szCs w:val="22"/>
          <w:lang w:val="en-US"/>
        </w:rPr>
        <w:t xml:space="preserve"> </w:t>
      </w:r>
      <w:r w:rsidR="006E2306" w:rsidRPr="0053152C">
        <w:rPr>
          <w:rFonts w:ascii="Arial" w:hAnsi="Arial" w:cs="Arial"/>
          <w:sz w:val="22"/>
          <w:szCs w:val="22"/>
          <w:lang w:val="en-US"/>
        </w:rPr>
        <w:fldChar w:fldCharType="begin">
          <w:fldData xml:space="preserve">PEVuZE5vdGU+PENpdGU+PEF1dGhvcj5LcmVubmluZzwvQXV0aG9yPjxZZWFyPjE5ODk8L1llYXI+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PEVuZE5vdGU+PENpdGU+PEF1dGhvcj5LcmVubmluZzwvQXV0aG9yPjxZZWFyPjE5ODk8L1llYXI+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6E2306" w:rsidRPr="0053152C">
        <w:rPr>
          <w:rFonts w:ascii="Arial" w:hAnsi="Arial" w:cs="Arial"/>
          <w:sz w:val="22"/>
          <w:szCs w:val="22"/>
          <w:lang w:val="en-US"/>
        </w:rPr>
      </w:r>
      <w:r w:rsidR="006E2306"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110</w:t>
      </w:r>
      <w:r w:rsidR="00A808AE">
        <w:rPr>
          <w:rFonts w:ascii="Arial" w:hAnsi="Arial" w:cs="Arial"/>
          <w:noProof/>
          <w:sz w:val="22"/>
          <w:szCs w:val="22"/>
          <w:lang w:val="en-US"/>
        </w:rPr>
        <w:t>)</w:t>
      </w:r>
      <w:r w:rsidR="006E2306" w:rsidRPr="0053152C">
        <w:rPr>
          <w:rFonts w:ascii="Arial" w:hAnsi="Arial" w:cs="Arial"/>
          <w:sz w:val="22"/>
          <w:szCs w:val="22"/>
          <w:lang w:val="en-US"/>
        </w:rPr>
        <w:fldChar w:fldCharType="end"/>
      </w:r>
      <w:r w:rsidRPr="0053152C">
        <w:rPr>
          <w:rFonts w:ascii="Arial" w:hAnsi="Arial" w:cs="Arial"/>
          <w:sz w:val="22"/>
          <w:szCs w:val="22"/>
          <w:lang w:val="en-US"/>
        </w:rPr>
        <w:t xml:space="preserve">. In the </w:t>
      </w:r>
      <w:r w:rsidR="00C70AC1" w:rsidRPr="0053152C">
        <w:rPr>
          <w:rFonts w:ascii="Arial" w:hAnsi="Arial" w:cs="Arial"/>
          <w:sz w:val="22"/>
          <w:szCs w:val="22"/>
          <w:lang w:val="en-US"/>
        </w:rPr>
        <w:t xml:space="preserve">recent </w:t>
      </w:r>
      <w:r w:rsidRPr="0053152C">
        <w:rPr>
          <w:rFonts w:ascii="Arial" w:hAnsi="Arial" w:cs="Arial"/>
          <w:sz w:val="22"/>
          <w:szCs w:val="22"/>
          <w:lang w:val="en-US"/>
        </w:rPr>
        <w:t xml:space="preserve">ten years, </w:t>
      </w:r>
      <w:r w:rsidRPr="0053152C">
        <w:rPr>
          <w:rFonts w:ascii="Arial" w:hAnsi="Arial" w:cs="Arial"/>
          <w:sz w:val="22"/>
          <w:szCs w:val="22"/>
          <w:vertAlign w:val="superscript"/>
          <w:lang w:val="en-US"/>
        </w:rPr>
        <w:t>68</w:t>
      </w:r>
      <w:r w:rsidRPr="0053152C">
        <w:rPr>
          <w:rFonts w:ascii="Arial" w:hAnsi="Arial" w:cs="Arial"/>
          <w:sz w:val="22"/>
          <w:szCs w:val="22"/>
          <w:lang w:val="en-US"/>
        </w:rPr>
        <w:t>Gallium-labeled SSA (</w:t>
      </w:r>
      <w:r w:rsidRPr="0053152C">
        <w:rPr>
          <w:rFonts w:ascii="Arial" w:hAnsi="Arial" w:cs="Arial"/>
          <w:sz w:val="22"/>
          <w:szCs w:val="22"/>
          <w:vertAlign w:val="superscript"/>
          <w:lang w:val="en-US"/>
        </w:rPr>
        <w:t>68</w:t>
      </w:r>
      <w:r w:rsidRPr="0053152C">
        <w:rPr>
          <w:rFonts w:ascii="Arial" w:hAnsi="Arial" w:cs="Arial"/>
          <w:sz w:val="22"/>
          <w:szCs w:val="22"/>
          <w:lang w:val="en-US"/>
        </w:rPr>
        <w:t xml:space="preserve">Ga-DOTATATE, </w:t>
      </w:r>
      <w:r w:rsidRPr="0053152C">
        <w:rPr>
          <w:rFonts w:ascii="Arial" w:hAnsi="Arial" w:cs="Arial"/>
          <w:sz w:val="22"/>
          <w:szCs w:val="22"/>
          <w:vertAlign w:val="superscript"/>
          <w:lang w:val="en-US"/>
        </w:rPr>
        <w:t>68</w:t>
      </w:r>
      <w:r w:rsidRPr="0053152C">
        <w:rPr>
          <w:rFonts w:ascii="Arial" w:hAnsi="Arial" w:cs="Arial"/>
          <w:sz w:val="22"/>
          <w:szCs w:val="22"/>
          <w:lang w:val="en-US"/>
        </w:rPr>
        <w:t xml:space="preserve">Ga-DOTATOC, </w:t>
      </w:r>
      <w:r w:rsidRPr="0053152C">
        <w:rPr>
          <w:rFonts w:ascii="Arial" w:hAnsi="Arial" w:cs="Arial"/>
          <w:sz w:val="22"/>
          <w:szCs w:val="22"/>
          <w:vertAlign w:val="superscript"/>
          <w:lang w:val="en-US"/>
        </w:rPr>
        <w:t>68</w:t>
      </w:r>
      <w:r w:rsidRPr="0053152C">
        <w:rPr>
          <w:rFonts w:ascii="Arial" w:hAnsi="Arial" w:cs="Arial"/>
          <w:sz w:val="22"/>
          <w:szCs w:val="22"/>
          <w:lang w:val="en-US"/>
        </w:rPr>
        <w:t xml:space="preserve">Ga-DOTANOC) suitable for PET imaging have replaced </w:t>
      </w:r>
      <w:r w:rsidRPr="0053152C">
        <w:rPr>
          <w:rFonts w:ascii="Arial" w:hAnsi="Arial" w:cs="Arial"/>
          <w:sz w:val="22"/>
          <w:szCs w:val="22"/>
          <w:vertAlign w:val="superscript"/>
          <w:lang w:val="en-US"/>
        </w:rPr>
        <w:t>111</w:t>
      </w:r>
      <w:r w:rsidRPr="0053152C">
        <w:rPr>
          <w:rFonts w:ascii="Arial" w:hAnsi="Arial" w:cs="Arial"/>
          <w:sz w:val="22"/>
          <w:szCs w:val="22"/>
          <w:lang w:val="en-US"/>
        </w:rPr>
        <w:t xml:space="preserve">In-pentreotide as the preferred imaging modality. Importantly, </w:t>
      </w:r>
      <w:r w:rsidRPr="0053152C">
        <w:rPr>
          <w:rFonts w:ascii="Arial" w:hAnsi="Arial" w:cs="Arial"/>
          <w:sz w:val="22"/>
          <w:szCs w:val="22"/>
          <w:vertAlign w:val="superscript"/>
          <w:lang w:val="en-US"/>
        </w:rPr>
        <w:t>68</w:t>
      </w:r>
      <w:r w:rsidRPr="0053152C">
        <w:rPr>
          <w:rFonts w:ascii="Arial" w:hAnsi="Arial" w:cs="Arial"/>
          <w:sz w:val="22"/>
          <w:szCs w:val="22"/>
          <w:lang w:val="en-US"/>
        </w:rPr>
        <w:t xml:space="preserve">Ga-DOTA-SSA PET changes </w:t>
      </w:r>
      <w:r w:rsidR="00C70AC1" w:rsidRPr="0053152C">
        <w:rPr>
          <w:rFonts w:ascii="Arial" w:hAnsi="Arial" w:cs="Arial"/>
          <w:sz w:val="22"/>
          <w:szCs w:val="22"/>
          <w:lang w:val="en-US"/>
        </w:rPr>
        <w:t xml:space="preserve">clinical </w:t>
      </w:r>
      <w:r w:rsidRPr="0053152C">
        <w:rPr>
          <w:rFonts w:ascii="Arial" w:hAnsi="Arial" w:cs="Arial"/>
          <w:sz w:val="22"/>
          <w:szCs w:val="22"/>
          <w:lang w:val="en-US"/>
        </w:rPr>
        <w:t>management in 40-50% of cases, according to two meta-analyses</w:t>
      </w:r>
      <w:r w:rsidR="00DA14A3" w:rsidRPr="0053152C">
        <w:rPr>
          <w:rFonts w:ascii="Arial" w:hAnsi="Arial" w:cs="Arial"/>
          <w:sz w:val="22"/>
          <w:szCs w:val="22"/>
          <w:lang w:val="en-US"/>
        </w:rPr>
        <w:t xml:space="preserve"> </w:t>
      </w:r>
      <w:r w:rsidR="00DA14A3" w:rsidRPr="0053152C">
        <w:rPr>
          <w:rFonts w:ascii="Arial" w:hAnsi="Arial" w:cs="Arial"/>
          <w:sz w:val="22"/>
          <w:szCs w:val="22"/>
          <w:lang w:val="en-US"/>
        </w:rPr>
        <w:fldChar w:fldCharType="begin">
          <w:fldData xml:space="preserve">PEVuZE5vdGU+PENpdGU+PEF1dGhvcj5CYXJyaW88L0F1dGhvcj48WWVhcj4yMDE3PC9ZZWFyPjxS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PEVuZE5vdGU+PENpdGU+PEF1dGhvcj5CYXJyaW88L0F1dGhvcj48WWVhcj4yMDE3PC9ZZWFyPjxS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DA14A3" w:rsidRPr="0053152C">
        <w:rPr>
          <w:rFonts w:ascii="Arial" w:hAnsi="Arial" w:cs="Arial"/>
          <w:sz w:val="22"/>
          <w:szCs w:val="22"/>
          <w:lang w:val="en-US"/>
        </w:rPr>
      </w:r>
      <w:r w:rsidR="00DA14A3"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111, 112</w:t>
      </w:r>
      <w:r w:rsidR="00A808AE">
        <w:rPr>
          <w:rFonts w:ascii="Arial" w:hAnsi="Arial" w:cs="Arial"/>
          <w:noProof/>
          <w:sz w:val="22"/>
          <w:szCs w:val="22"/>
          <w:lang w:val="en-US"/>
        </w:rPr>
        <w:t>)</w:t>
      </w:r>
      <w:r w:rsidR="00DA14A3" w:rsidRPr="0053152C">
        <w:rPr>
          <w:rFonts w:ascii="Arial" w:hAnsi="Arial" w:cs="Arial"/>
          <w:sz w:val="22"/>
          <w:szCs w:val="22"/>
          <w:lang w:val="en-US"/>
        </w:rPr>
        <w:fldChar w:fldCharType="end"/>
      </w:r>
      <w:r w:rsidRPr="0053152C">
        <w:rPr>
          <w:rFonts w:ascii="Arial" w:hAnsi="Arial" w:cs="Arial"/>
          <w:sz w:val="22"/>
          <w:szCs w:val="22"/>
          <w:lang w:val="en-US"/>
        </w:rPr>
        <w:t>, and as such constitutes a key diagnostic modality in the NET armamentarium</w:t>
      </w:r>
      <w:r w:rsidR="004E6367" w:rsidRPr="0053152C">
        <w:rPr>
          <w:rFonts w:ascii="Arial" w:hAnsi="Arial" w:cs="Arial"/>
          <w:sz w:val="22"/>
          <w:szCs w:val="22"/>
          <w:lang w:val="en-US"/>
        </w:rPr>
        <w:t xml:space="preserve"> (Figure 4)</w:t>
      </w:r>
      <w:r w:rsidRPr="0053152C">
        <w:rPr>
          <w:rFonts w:ascii="Arial" w:hAnsi="Arial" w:cs="Arial"/>
          <w:sz w:val="22"/>
          <w:szCs w:val="22"/>
          <w:lang w:val="en-US"/>
        </w:rPr>
        <w:t xml:space="preserve">. The PET can be combined with diagnostic, contrast-enhanced CT </w:t>
      </w:r>
      <w:r w:rsidR="00C222F8" w:rsidRPr="0053152C">
        <w:rPr>
          <w:rFonts w:ascii="Arial" w:hAnsi="Arial" w:cs="Arial"/>
          <w:sz w:val="22"/>
          <w:szCs w:val="22"/>
          <w:lang w:val="en-US"/>
        </w:rPr>
        <w:t xml:space="preserve">(PET/CT) </w:t>
      </w:r>
      <w:r w:rsidRPr="0053152C">
        <w:rPr>
          <w:rFonts w:ascii="Arial" w:hAnsi="Arial" w:cs="Arial"/>
          <w:sz w:val="22"/>
          <w:szCs w:val="22"/>
          <w:lang w:val="en-US"/>
        </w:rPr>
        <w:t xml:space="preserve">or MRI </w:t>
      </w:r>
      <w:r w:rsidR="00C222F8" w:rsidRPr="0053152C">
        <w:rPr>
          <w:rFonts w:ascii="Arial" w:hAnsi="Arial" w:cs="Arial"/>
          <w:sz w:val="22"/>
          <w:szCs w:val="22"/>
          <w:lang w:val="en-US"/>
        </w:rPr>
        <w:t xml:space="preserve">(PET/MRI) for hybrid imaging. Pitfalls include </w:t>
      </w:r>
      <w:r w:rsidR="00C70AC1" w:rsidRPr="0053152C">
        <w:rPr>
          <w:rFonts w:ascii="Arial" w:hAnsi="Arial" w:cs="Arial"/>
          <w:sz w:val="22"/>
          <w:szCs w:val="22"/>
          <w:lang w:val="en-US"/>
        </w:rPr>
        <w:t xml:space="preserve">PET-positive </w:t>
      </w:r>
      <w:r w:rsidR="00C222F8" w:rsidRPr="0053152C">
        <w:rPr>
          <w:rFonts w:ascii="Arial" w:hAnsi="Arial" w:cs="Arial"/>
          <w:sz w:val="22"/>
          <w:szCs w:val="22"/>
          <w:lang w:val="en-US"/>
        </w:rPr>
        <w:t>granulomatous disease, meningioma, renal cell cancer</w:t>
      </w:r>
      <w:r w:rsidR="00871F46">
        <w:rPr>
          <w:rFonts w:ascii="Arial" w:hAnsi="Arial" w:cs="Arial"/>
          <w:sz w:val="22"/>
          <w:szCs w:val="22"/>
          <w:lang w:val="en-US"/>
        </w:rPr>
        <w:t>,</w:t>
      </w:r>
      <w:r w:rsidR="00C222F8" w:rsidRPr="0053152C">
        <w:rPr>
          <w:rFonts w:ascii="Arial" w:hAnsi="Arial" w:cs="Arial"/>
          <w:sz w:val="22"/>
          <w:szCs w:val="22"/>
          <w:lang w:val="en-US"/>
        </w:rPr>
        <w:t xml:space="preserve"> and lymphoma. Expression of the somatostatin receptors decreases with increasing proliferative capacity in NET, making it very useful in low-to-</w:t>
      </w:r>
      <w:r w:rsidR="00C222F8" w:rsidRPr="0053152C">
        <w:rPr>
          <w:rFonts w:ascii="Arial" w:hAnsi="Arial" w:cs="Arial"/>
          <w:sz w:val="22"/>
          <w:szCs w:val="22"/>
          <w:lang w:val="en-US"/>
        </w:rPr>
        <w:lastRenderedPageBreak/>
        <w:t>intermediate grade NET but less sensitive in higher grade NET or NEC.</w:t>
      </w:r>
      <w:r w:rsidR="00C7531D" w:rsidRPr="0053152C">
        <w:rPr>
          <w:rFonts w:ascii="Arial" w:hAnsi="Arial" w:cs="Arial"/>
          <w:sz w:val="22"/>
          <w:szCs w:val="22"/>
          <w:lang w:val="en-US"/>
        </w:rPr>
        <w:t xml:space="preserve"> Recently, </w:t>
      </w:r>
      <w:r w:rsidR="00C7531D" w:rsidRPr="0053152C">
        <w:rPr>
          <w:rFonts w:ascii="Arial" w:hAnsi="Arial" w:cs="Arial"/>
          <w:sz w:val="22"/>
          <w:szCs w:val="22"/>
          <w:vertAlign w:val="superscript"/>
          <w:lang w:val="en-US"/>
        </w:rPr>
        <w:t>64</w:t>
      </w:r>
      <w:r w:rsidR="00C7531D" w:rsidRPr="0053152C">
        <w:rPr>
          <w:rFonts w:ascii="Arial" w:hAnsi="Arial" w:cs="Arial"/>
          <w:sz w:val="22"/>
          <w:szCs w:val="22"/>
          <w:lang w:val="en-US"/>
        </w:rPr>
        <w:t xml:space="preserve">Cu-DOTA-SSA PET/CT </w:t>
      </w:r>
      <w:r w:rsidR="006E2306" w:rsidRPr="0053152C">
        <w:rPr>
          <w:rFonts w:ascii="Arial" w:hAnsi="Arial" w:cs="Arial"/>
          <w:sz w:val="22"/>
          <w:szCs w:val="22"/>
          <w:lang w:val="en-US"/>
        </w:rPr>
        <w:t xml:space="preserve">and </w:t>
      </w:r>
      <w:r w:rsidR="006E2306" w:rsidRPr="0053152C">
        <w:rPr>
          <w:rFonts w:ascii="Arial" w:hAnsi="Arial" w:cs="Arial"/>
          <w:sz w:val="22"/>
          <w:szCs w:val="22"/>
          <w:vertAlign w:val="superscript"/>
          <w:lang w:val="en-US"/>
        </w:rPr>
        <w:t>18</w:t>
      </w:r>
      <w:r w:rsidR="006E2306" w:rsidRPr="0053152C">
        <w:rPr>
          <w:rFonts w:ascii="Arial" w:hAnsi="Arial" w:cs="Arial"/>
          <w:sz w:val="22"/>
          <w:szCs w:val="22"/>
          <w:lang w:val="en-US"/>
        </w:rPr>
        <w:t>F-</w:t>
      </w:r>
      <w:r w:rsidR="002330F9" w:rsidRPr="0053152C">
        <w:rPr>
          <w:rFonts w:ascii="Arial" w:hAnsi="Arial" w:cs="Arial"/>
          <w:sz w:val="22"/>
          <w:szCs w:val="22"/>
          <w:lang w:val="en-US"/>
        </w:rPr>
        <w:t>AIF-NOTA-SSA</w:t>
      </w:r>
      <w:r w:rsidR="006E2306" w:rsidRPr="0053152C">
        <w:rPr>
          <w:rFonts w:ascii="Arial" w:hAnsi="Arial" w:cs="Arial"/>
          <w:sz w:val="22"/>
          <w:szCs w:val="22"/>
          <w:lang w:val="en-US"/>
        </w:rPr>
        <w:t xml:space="preserve"> </w:t>
      </w:r>
      <w:r w:rsidR="00C7531D" w:rsidRPr="0053152C">
        <w:rPr>
          <w:rFonts w:ascii="Arial" w:hAnsi="Arial" w:cs="Arial"/>
          <w:sz w:val="22"/>
          <w:szCs w:val="22"/>
          <w:lang w:val="en-US"/>
        </w:rPr>
        <w:t>ha</w:t>
      </w:r>
      <w:r w:rsidR="006E2306" w:rsidRPr="0053152C">
        <w:rPr>
          <w:rFonts w:ascii="Arial" w:hAnsi="Arial" w:cs="Arial"/>
          <w:sz w:val="22"/>
          <w:szCs w:val="22"/>
          <w:lang w:val="en-US"/>
        </w:rPr>
        <w:t>ve</w:t>
      </w:r>
      <w:r w:rsidR="00C7531D" w:rsidRPr="0053152C">
        <w:rPr>
          <w:rFonts w:ascii="Arial" w:hAnsi="Arial" w:cs="Arial"/>
          <w:sz w:val="22"/>
          <w:szCs w:val="22"/>
          <w:lang w:val="en-US"/>
        </w:rPr>
        <w:t xml:space="preserve"> been introduced with similar or slighter superior diagnostic capability compared to </w:t>
      </w:r>
      <w:r w:rsidR="00C7531D" w:rsidRPr="0053152C">
        <w:rPr>
          <w:rFonts w:ascii="Arial" w:hAnsi="Arial" w:cs="Arial"/>
          <w:sz w:val="22"/>
          <w:szCs w:val="22"/>
          <w:vertAlign w:val="superscript"/>
          <w:lang w:val="en-US"/>
        </w:rPr>
        <w:t>68</w:t>
      </w:r>
      <w:r w:rsidR="00C7531D" w:rsidRPr="0053152C">
        <w:rPr>
          <w:rFonts w:ascii="Arial" w:hAnsi="Arial" w:cs="Arial"/>
          <w:sz w:val="22"/>
          <w:szCs w:val="22"/>
          <w:lang w:val="en-US"/>
        </w:rPr>
        <w:t>Ga-DOTA-SSA PET</w:t>
      </w:r>
      <w:r w:rsidR="002330F9" w:rsidRPr="0053152C">
        <w:rPr>
          <w:rFonts w:ascii="Arial" w:hAnsi="Arial" w:cs="Arial"/>
          <w:sz w:val="22"/>
          <w:szCs w:val="22"/>
          <w:lang w:val="en-US"/>
        </w:rPr>
        <w:t xml:space="preserve"> </w:t>
      </w:r>
      <w:r w:rsidR="002330F9" w:rsidRPr="0053152C">
        <w:rPr>
          <w:rFonts w:ascii="Arial" w:hAnsi="Arial" w:cs="Arial"/>
          <w:sz w:val="22"/>
          <w:szCs w:val="22"/>
          <w:lang w:val="en-US"/>
        </w:rPr>
        <w:fldChar w:fldCharType="begin">
          <w:fldData xml:space="preserve">PEVuZE5vdGU+PENpdGU+PEF1dGhvcj5IaWNrczwvQXV0aG9yPjxZZWFyPjIwMTk8L1llYXI+PFJl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PEVuZE5vdGU+PENpdGU+PEF1dGhvcj5IaWNrczwvQXV0aG9yPjxZZWFyPjIwMTk8L1llYXI+PFJl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2330F9" w:rsidRPr="0053152C">
        <w:rPr>
          <w:rFonts w:ascii="Arial" w:hAnsi="Arial" w:cs="Arial"/>
          <w:sz w:val="22"/>
          <w:szCs w:val="22"/>
          <w:lang w:val="en-US"/>
        </w:rPr>
      </w:r>
      <w:r w:rsidR="002330F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113, 114</w:t>
      </w:r>
      <w:r w:rsidR="00A808AE">
        <w:rPr>
          <w:rFonts w:ascii="Arial" w:hAnsi="Arial" w:cs="Arial"/>
          <w:noProof/>
          <w:sz w:val="22"/>
          <w:szCs w:val="22"/>
          <w:lang w:val="en-US"/>
        </w:rPr>
        <w:t>)</w:t>
      </w:r>
      <w:r w:rsidR="002330F9" w:rsidRPr="0053152C">
        <w:rPr>
          <w:rFonts w:ascii="Arial" w:hAnsi="Arial" w:cs="Arial"/>
          <w:sz w:val="22"/>
          <w:szCs w:val="22"/>
          <w:lang w:val="en-US"/>
        </w:rPr>
        <w:fldChar w:fldCharType="end"/>
      </w:r>
      <w:r w:rsidR="00C7531D" w:rsidRPr="0053152C">
        <w:rPr>
          <w:rFonts w:ascii="Arial" w:hAnsi="Arial" w:cs="Arial"/>
          <w:sz w:val="22"/>
          <w:szCs w:val="22"/>
          <w:lang w:val="en-US"/>
        </w:rPr>
        <w:t>.</w:t>
      </w:r>
    </w:p>
    <w:p w14:paraId="17AB234C" w14:textId="77777777" w:rsidR="00A6214E" w:rsidRPr="0053152C" w:rsidRDefault="00A6214E" w:rsidP="00BF5F07">
      <w:pPr>
        <w:spacing w:line="276" w:lineRule="auto"/>
        <w:rPr>
          <w:rFonts w:ascii="Arial" w:hAnsi="Arial" w:cs="Arial"/>
          <w:sz w:val="22"/>
          <w:szCs w:val="22"/>
          <w:lang w:val="en-US"/>
        </w:rPr>
      </w:pPr>
    </w:p>
    <w:p w14:paraId="22E7E32A" w14:textId="0D9007D9" w:rsidR="00C222F8" w:rsidRPr="0053152C" w:rsidRDefault="00C222F8" w:rsidP="00BF5F07">
      <w:pPr>
        <w:spacing w:line="276" w:lineRule="auto"/>
        <w:rPr>
          <w:rFonts w:ascii="Arial" w:hAnsi="Arial" w:cs="Arial"/>
          <w:sz w:val="22"/>
          <w:szCs w:val="22"/>
          <w:lang w:val="en-US"/>
        </w:rPr>
      </w:pPr>
      <w:r w:rsidRPr="0053152C">
        <w:rPr>
          <w:rFonts w:ascii="Arial" w:hAnsi="Arial" w:cs="Arial"/>
          <w:sz w:val="22"/>
          <w:szCs w:val="22"/>
          <w:lang w:val="en-US"/>
        </w:rPr>
        <w:t xml:space="preserve">Alternatively, </w:t>
      </w:r>
      <w:r w:rsidRPr="0053152C">
        <w:rPr>
          <w:rFonts w:ascii="Arial" w:hAnsi="Arial" w:cs="Arial"/>
          <w:sz w:val="22"/>
          <w:szCs w:val="22"/>
          <w:vertAlign w:val="superscript"/>
          <w:lang w:val="en-US"/>
        </w:rPr>
        <w:t>18</w:t>
      </w:r>
      <w:r w:rsidRPr="0053152C">
        <w:rPr>
          <w:rFonts w:ascii="Arial" w:hAnsi="Arial" w:cs="Arial"/>
          <w:sz w:val="22"/>
          <w:szCs w:val="22"/>
          <w:lang w:val="en-US"/>
        </w:rPr>
        <w:t xml:space="preserve">F-DOPA PET has been advocated by several centers as superior to </w:t>
      </w:r>
      <w:r w:rsidRPr="0053152C">
        <w:rPr>
          <w:rFonts w:ascii="Arial" w:hAnsi="Arial" w:cs="Arial"/>
          <w:sz w:val="22"/>
          <w:szCs w:val="22"/>
          <w:vertAlign w:val="superscript"/>
          <w:lang w:val="en-US"/>
        </w:rPr>
        <w:t>68</w:t>
      </w:r>
      <w:r w:rsidRPr="0053152C">
        <w:rPr>
          <w:rFonts w:ascii="Arial" w:hAnsi="Arial" w:cs="Arial"/>
          <w:sz w:val="22"/>
          <w:szCs w:val="22"/>
          <w:lang w:val="en-US"/>
        </w:rPr>
        <w:t>Ga-DOTA-SSA PET, particularly for midgut NET</w:t>
      </w:r>
      <w:r w:rsidR="002330F9" w:rsidRPr="0053152C">
        <w:rPr>
          <w:rFonts w:ascii="Arial" w:hAnsi="Arial" w:cs="Arial"/>
          <w:sz w:val="22"/>
          <w:szCs w:val="22"/>
          <w:lang w:val="en-US"/>
        </w:rPr>
        <w:t xml:space="preserve"> </w:t>
      </w:r>
      <w:r w:rsidR="002330F9" w:rsidRPr="0053152C">
        <w:rPr>
          <w:rFonts w:ascii="Arial" w:hAnsi="Arial" w:cs="Arial"/>
          <w:sz w:val="22"/>
          <w:szCs w:val="22"/>
          <w:lang w:val="en-US"/>
        </w:rPr>
        <w:fldChar w:fldCharType="begin">
          <w:fldData xml:space="preserve">PEVuZE5vdGU+PENpdGU+PEF1dGhvcj5IYXVnPC9BdXRob3I+PFllYXI+MjAwOTwvWWVhcj48UmVj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PEVuZE5vdGU+PENpdGU+PEF1dGhvcj5IYXVnPC9BdXRob3I+PFllYXI+MjAwOTwvWWVhcj48UmVj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2330F9" w:rsidRPr="0053152C">
        <w:rPr>
          <w:rFonts w:ascii="Arial" w:hAnsi="Arial" w:cs="Arial"/>
          <w:sz w:val="22"/>
          <w:szCs w:val="22"/>
          <w:lang w:val="en-US"/>
        </w:rPr>
      </w:r>
      <w:r w:rsidR="002330F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115</w:t>
      </w:r>
      <w:r w:rsidR="00A808AE">
        <w:rPr>
          <w:rFonts w:ascii="Arial" w:hAnsi="Arial" w:cs="Arial"/>
          <w:noProof/>
          <w:sz w:val="22"/>
          <w:szCs w:val="22"/>
          <w:lang w:val="en-US"/>
        </w:rPr>
        <w:t>)</w:t>
      </w:r>
      <w:r w:rsidR="002330F9" w:rsidRPr="0053152C">
        <w:rPr>
          <w:rFonts w:ascii="Arial" w:hAnsi="Arial" w:cs="Arial"/>
          <w:sz w:val="22"/>
          <w:szCs w:val="22"/>
          <w:lang w:val="en-US"/>
        </w:rPr>
        <w:fldChar w:fldCharType="end"/>
      </w:r>
      <w:r w:rsidRPr="0053152C">
        <w:rPr>
          <w:rFonts w:ascii="Arial" w:hAnsi="Arial" w:cs="Arial"/>
          <w:sz w:val="22"/>
          <w:szCs w:val="22"/>
          <w:lang w:val="en-US"/>
        </w:rPr>
        <w:t xml:space="preserve">. Although this may vary between patients and mostly pertain to tumor count rather than to change in management, </w:t>
      </w:r>
      <w:r w:rsidRPr="0053152C">
        <w:rPr>
          <w:rFonts w:ascii="Arial" w:hAnsi="Arial" w:cs="Arial"/>
          <w:sz w:val="22"/>
          <w:szCs w:val="22"/>
          <w:vertAlign w:val="superscript"/>
          <w:lang w:val="en-US"/>
        </w:rPr>
        <w:t>68</w:t>
      </w:r>
      <w:r w:rsidRPr="0053152C">
        <w:rPr>
          <w:rFonts w:ascii="Arial" w:hAnsi="Arial" w:cs="Arial"/>
          <w:sz w:val="22"/>
          <w:szCs w:val="22"/>
          <w:lang w:val="en-US"/>
        </w:rPr>
        <w:t>Ga-</w:t>
      </w:r>
      <w:r w:rsidR="002330F9" w:rsidRPr="0053152C">
        <w:rPr>
          <w:rFonts w:ascii="Arial" w:hAnsi="Arial" w:cs="Arial"/>
          <w:sz w:val="22"/>
          <w:szCs w:val="22"/>
          <w:lang w:val="en-US"/>
        </w:rPr>
        <w:t>D</w:t>
      </w:r>
      <w:r w:rsidR="00533630" w:rsidRPr="0053152C">
        <w:rPr>
          <w:rFonts w:ascii="Arial" w:hAnsi="Arial" w:cs="Arial"/>
          <w:sz w:val="22"/>
          <w:szCs w:val="22"/>
          <w:lang w:val="en-US"/>
        </w:rPr>
        <w:t>O</w:t>
      </w:r>
      <w:r w:rsidR="002330F9" w:rsidRPr="0053152C">
        <w:rPr>
          <w:rFonts w:ascii="Arial" w:hAnsi="Arial" w:cs="Arial"/>
          <w:sz w:val="22"/>
          <w:szCs w:val="22"/>
          <w:lang w:val="en-US"/>
        </w:rPr>
        <w:t>TA</w:t>
      </w:r>
      <w:r w:rsidRPr="0053152C">
        <w:rPr>
          <w:rFonts w:ascii="Arial" w:hAnsi="Arial" w:cs="Arial"/>
          <w:sz w:val="22"/>
          <w:szCs w:val="22"/>
          <w:lang w:val="en-US"/>
        </w:rPr>
        <w:t xml:space="preserve"> SSA also has therapeutic consequences for </w:t>
      </w:r>
      <w:proofErr w:type="spellStart"/>
      <w:r w:rsidR="00C70AC1" w:rsidRPr="0053152C">
        <w:rPr>
          <w:rFonts w:ascii="Arial" w:hAnsi="Arial" w:cs="Arial"/>
          <w:sz w:val="22"/>
          <w:szCs w:val="22"/>
          <w:lang w:val="en-US"/>
        </w:rPr>
        <w:t>theranostics</w:t>
      </w:r>
      <w:proofErr w:type="spellEnd"/>
      <w:r w:rsidR="00C70AC1" w:rsidRPr="0053152C">
        <w:rPr>
          <w:rFonts w:ascii="Arial" w:hAnsi="Arial" w:cs="Arial"/>
          <w:sz w:val="22"/>
          <w:szCs w:val="22"/>
          <w:lang w:val="en-US"/>
        </w:rPr>
        <w:t xml:space="preserve"> using </w:t>
      </w:r>
      <w:r w:rsidRPr="0053152C">
        <w:rPr>
          <w:rFonts w:ascii="Arial" w:hAnsi="Arial" w:cs="Arial"/>
          <w:sz w:val="22"/>
          <w:szCs w:val="22"/>
          <w:lang w:val="en-US"/>
        </w:rPr>
        <w:t>unlabeled (‘cold’) SSA and peptide receptor radionuclide therapy (PRRT) with radiolabeled (‘hot’) SSA</w:t>
      </w:r>
      <w:r w:rsidR="00533630" w:rsidRPr="0053152C">
        <w:rPr>
          <w:rFonts w:ascii="Arial" w:hAnsi="Arial" w:cs="Arial"/>
          <w:sz w:val="22"/>
          <w:szCs w:val="22"/>
          <w:lang w:val="en-US"/>
        </w:rPr>
        <w:t xml:space="preserve"> (see below)</w:t>
      </w:r>
      <w:r w:rsidRPr="0053152C">
        <w:rPr>
          <w:rFonts w:ascii="Arial" w:hAnsi="Arial" w:cs="Arial"/>
          <w:sz w:val="22"/>
          <w:szCs w:val="22"/>
          <w:lang w:val="en-US"/>
        </w:rPr>
        <w:t>.</w:t>
      </w:r>
    </w:p>
    <w:p w14:paraId="2F8EC2C1" w14:textId="77777777" w:rsidR="00594E71" w:rsidRPr="0053152C" w:rsidRDefault="00594E71" w:rsidP="00BF5F07">
      <w:pPr>
        <w:spacing w:line="276" w:lineRule="auto"/>
        <w:rPr>
          <w:rFonts w:ascii="Arial" w:hAnsi="Arial" w:cs="Arial"/>
          <w:sz w:val="22"/>
          <w:szCs w:val="22"/>
          <w:lang w:val="en-US"/>
        </w:rPr>
      </w:pPr>
    </w:p>
    <w:p w14:paraId="247C8161" w14:textId="577C252D" w:rsidR="00594E71" w:rsidRPr="0053152C" w:rsidRDefault="00594E71" w:rsidP="00BF5F07">
      <w:pPr>
        <w:spacing w:line="276" w:lineRule="auto"/>
        <w:rPr>
          <w:rFonts w:ascii="Arial" w:hAnsi="Arial" w:cs="Arial"/>
          <w:sz w:val="22"/>
          <w:szCs w:val="22"/>
          <w:lang w:val="en-US"/>
        </w:rPr>
      </w:pPr>
      <w:r w:rsidRPr="0053152C">
        <w:rPr>
          <w:rFonts w:asciiTheme="minorHAnsi" w:hAnsiTheme="minorHAnsi" w:cstheme="minorHAnsi"/>
          <w:noProof/>
          <w:vertAlign w:val="superscript"/>
          <w:lang w:val="en-US"/>
        </w:rPr>
        <w:drawing>
          <wp:inline distT="0" distB="0" distL="0" distR="0" wp14:anchorId="50AB1F5D" wp14:editId="3578DE9C">
            <wp:extent cx="5727700" cy="3410585"/>
            <wp:effectExtent l="0" t="0" r="6350" b="0"/>
            <wp:docPr id="1015909552" name="Picture 101590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05973" name=""/>
                    <pic:cNvPicPr/>
                  </pic:nvPicPr>
                  <pic:blipFill>
                    <a:blip r:embed="rId14"/>
                    <a:stretch>
                      <a:fillRect/>
                    </a:stretch>
                  </pic:blipFill>
                  <pic:spPr>
                    <a:xfrm>
                      <a:off x="0" y="0"/>
                      <a:ext cx="5727700" cy="3410585"/>
                    </a:xfrm>
                    <a:prstGeom prst="rect">
                      <a:avLst/>
                    </a:prstGeom>
                  </pic:spPr>
                </pic:pic>
              </a:graphicData>
            </a:graphic>
          </wp:inline>
        </w:drawing>
      </w:r>
    </w:p>
    <w:p w14:paraId="131680A8" w14:textId="6B36C7D2" w:rsidR="00A6214E" w:rsidRPr="0053152C" w:rsidRDefault="00594E71" w:rsidP="00BF5F07">
      <w:pPr>
        <w:spacing w:line="276" w:lineRule="auto"/>
        <w:rPr>
          <w:rFonts w:ascii="Arial" w:hAnsi="Arial" w:cs="Arial"/>
          <w:b/>
          <w:bCs/>
          <w:sz w:val="22"/>
          <w:szCs w:val="22"/>
          <w:lang w:val="en-US"/>
        </w:rPr>
      </w:pPr>
      <w:r w:rsidRPr="0053152C">
        <w:rPr>
          <w:rFonts w:ascii="Arial" w:hAnsi="Arial" w:cs="Arial"/>
          <w:b/>
          <w:bCs/>
          <w:sz w:val="22"/>
          <w:szCs w:val="22"/>
          <w:lang w:val="en-US"/>
        </w:rPr>
        <w:t>Figure 4. 68Ga-DOTA-SSA PET imaging. 68Ga-DOTA-SSA PET staging is superior to anatomical imaging and 111In-pentreotide SPECT (</w:t>
      </w:r>
      <w:proofErr w:type="spellStart"/>
      <w:r w:rsidRPr="0053152C">
        <w:rPr>
          <w:rFonts w:ascii="Arial" w:hAnsi="Arial" w:cs="Arial"/>
          <w:b/>
          <w:bCs/>
          <w:sz w:val="22"/>
          <w:szCs w:val="22"/>
          <w:lang w:val="en-US"/>
        </w:rPr>
        <w:t>Octreoscan</w:t>
      </w:r>
      <w:proofErr w:type="spellEnd"/>
      <w:r w:rsidRPr="0053152C">
        <w:rPr>
          <w:rFonts w:ascii="Arial" w:hAnsi="Arial" w:cs="Arial"/>
          <w:b/>
          <w:bCs/>
          <w:sz w:val="22"/>
          <w:szCs w:val="22"/>
          <w:lang w:val="en-US"/>
        </w:rPr>
        <w:t xml:space="preserve">). In this case of a patient with stage IV small intestinal NET, PET imaging detected more lesions than </w:t>
      </w:r>
      <w:proofErr w:type="spellStart"/>
      <w:r w:rsidRPr="0053152C">
        <w:rPr>
          <w:rFonts w:ascii="Arial" w:hAnsi="Arial" w:cs="Arial"/>
          <w:b/>
          <w:bCs/>
          <w:sz w:val="22"/>
          <w:szCs w:val="22"/>
          <w:lang w:val="en-US"/>
        </w:rPr>
        <w:t>Octreoscan</w:t>
      </w:r>
      <w:proofErr w:type="spellEnd"/>
      <w:r w:rsidRPr="0053152C">
        <w:rPr>
          <w:rFonts w:ascii="Arial" w:hAnsi="Arial" w:cs="Arial"/>
          <w:b/>
          <w:bCs/>
          <w:sz w:val="22"/>
          <w:szCs w:val="22"/>
          <w:lang w:val="en-US"/>
        </w:rPr>
        <w:t xml:space="preserve">, scanned within </w:t>
      </w:r>
      <w:r w:rsidR="0053152C" w:rsidRPr="0053152C">
        <w:rPr>
          <w:rFonts w:ascii="Arial" w:hAnsi="Arial" w:cs="Arial"/>
          <w:b/>
          <w:bCs/>
          <w:sz w:val="22"/>
          <w:szCs w:val="22"/>
          <w:lang w:val="en-US"/>
        </w:rPr>
        <w:t>3-month</w:t>
      </w:r>
      <w:r w:rsidRPr="0053152C">
        <w:rPr>
          <w:rFonts w:ascii="Arial" w:hAnsi="Arial" w:cs="Arial"/>
          <w:b/>
          <w:bCs/>
          <w:sz w:val="22"/>
          <w:szCs w:val="22"/>
          <w:lang w:val="en-US"/>
        </w:rPr>
        <w:t xml:space="preserve"> timeframe without anatomical progression. In the same patient, multiple liver metastases are detected on hybrid PET/CT imaging (arrow), which were not visible on contrast-enhanced CT (CECT).</w:t>
      </w:r>
    </w:p>
    <w:p w14:paraId="30F6FBAB" w14:textId="77777777" w:rsidR="00594E71" w:rsidRPr="0053152C" w:rsidRDefault="00594E71" w:rsidP="00BF5F07">
      <w:pPr>
        <w:spacing w:line="276" w:lineRule="auto"/>
        <w:rPr>
          <w:rFonts w:ascii="Arial" w:hAnsi="Arial" w:cs="Arial"/>
          <w:sz w:val="22"/>
          <w:szCs w:val="22"/>
          <w:lang w:val="en-US"/>
        </w:rPr>
      </w:pPr>
    </w:p>
    <w:p w14:paraId="24430FAD" w14:textId="40819524" w:rsidR="00C222F8" w:rsidRPr="0053152C" w:rsidRDefault="00C222F8" w:rsidP="00BF5F07">
      <w:pPr>
        <w:spacing w:line="276" w:lineRule="auto"/>
        <w:rPr>
          <w:rFonts w:ascii="Arial" w:hAnsi="Arial" w:cs="Arial"/>
          <w:sz w:val="22"/>
          <w:szCs w:val="22"/>
          <w:lang w:val="en-US"/>
        </w:rPr>
      </w:pPr>
      <w:r w:rsidRPr="0053152C">
        <w:rPr>
          <w:rFonts w:ascii="Arial" w:hAnsi="Arial" w:cs="Arial"/>
          <w:sz w:val="22"/>
          <w:szCs w:val="22"/>
          <w:lang w:val="en-US"/>
        </w:rPr>
        <w:t xml:space="preserve">Similar to other malignancies, a subset of NET </w:t>
      </w:r>
      <w:proofErr w:type="gramStart"/>
      <w:r w:rsidR="00533630" w:rsidRPr="0053152C">
        <w:rPr>
          <w:rFonts w:ascii="Arial" w:hAnsi="Arial" w:cs="Arial"/>
          <w:sz w:val="22"/>
          <w:szCs w:val="22"/>
          <w:lang w:val="en-US"/>
        </w:rPr>
        <w:t>metabolize</w:t>
      </w:r>
      <w:proofErr w:type="gramEnd"/>
      <w:r w:rsidRPr="0053152C">
        <w:rPr>
          <w:rFonts w:ascii="Arial" w:hAnsi="Arial" w:cs="Arial"/>
          <w:sz w:val="22"/>
          <w:szCs w:val="22"/>
          <w:lang w:val="en-US"/>
        </w:rPr>
        <w:t xml:space="preserve"> increased amounts of glucose, which makes them amenable to imaging with </w:t>
      </w:r>
      <w:r w:rsidRPr="0053152C">
        <w:rPr>
          <w:rFonts w:ascii="Arial" w:hAnsi="Arial" w:cs="Arial"/>
          <w:sz w:val="22"/>
          <w:szCs w:val="22"/>
          <w:vertAlign w:val="superscript"/>
          <w:lang w:val="en-US"/>
        </w:rPr>
        <w:t>18</w:t>
      </w:r>
      <w:r w:rsidRPr="0053152C">
        <w:rPr>
          <w:rFonts w:ascii="Arial" w:hAnsi="Arial" w:cs="Arial"/>
          <w:sz w:val="22"/>
          <w:szCs w:val="22"/>
          <w:lang w:val="en-US"/>
        </w:rPr>
        <w:t xml:space="preserve">F-fluorodeoxyglucose (FDG) PET. Uptake of </w:t>
      </w:r>
      <w:r w:rsidRPr="0053152C">
        <w:rPr>
          <w:rFonts w:ascii="Arial" w:hAnsi="Arial" w:cs="Arial"/>
          <w:sz w:val="22"/>
          <w:szCs w:val="22"/>
          <w:vertAlign w:val="superscript"/>
          <w:lang w:val="en-US"/>
        </w:rPr>
        <w:t>18</w:t>
      </w:r>
      <w:r w:rsidRPr="0053152C">
        <w:rPr>
          <w:rFonts w:ascii="Arial" w:hAnsi="Arial" w:cs="Arial"/>
          <w:sz w:val="22"/>
          <w:szCs w:val="22"/>
          <w:lang w:val="en-US"/>
        </w:rPr>
        <w:t xml:space="preserve">F-FDG PET in NET increases with aggressiveness, making it the preferred imaging modality in NEC and </w:t>
      </w:r>
      <w:r w:rsidR="0053152C" w:rsidRPr="0053152C">
        <w:rPr>
          <w:rFonts w:ascii="Arial" w:hAnsi="Arial" w:cs="Arial"/>
          <w:sz w:val="22"/>
          <w:szCs w:val="22"/>
          <w:lang w:val="en-US"/>
        </w:rPr>
        <w:t>higher-grade</w:t>
      </w:r>
      <w:r w:rsidRPr="0053152C">
        <w:rPr>
          <w:rFonts w:ascii="Arial" w:hAnsi="Arial" w:cs="Arial"/>
          <w:sz w:val="22"/>
          <w:szCs w:val="22"/>
          <w:lang w:val="en-US"/>
        </w:rPr>
        <w:t xml:space="preserve"> NET</w:t>
      </w:r>
      <w:r w:rsidR="00533630" w:rsidRPr="0053152C">
        <w:rPr>
          <w:rFonts w:ascii="Arial" w:hAnsi="Arial" w:cs="Arial"/>
          <w:sz w:val="22"/>
          <w:szCs w:val="22"/>
          <w:lang w:val="en-US"/>
        </w:rPr>
        <w:t xml:space="preserve"> </w:t>
      </w:r>
      <w:r w:rsidR="00533630" w:rsidRPr="0053152C">
        <w:rPr>
          <w:rFonts w:ascii="Arial" w:hAnsi="Arial" w:cs="Arial"/>
          <w:sz w:val="22"/>
          <w:szCs w:val="22"/>
          <w:lang w:val="en-US"/>
        </w:rPr>
        <w:fldChar w:fldCharType="begin">
          <w:fldData xml:space="preserve">PEVuZE5vdGU+PENpdGU+PEF1dGhvcj5DaGFuPC9BdXRob3I+PFllYXI+MjAxNzwvWWVhcj48UmVj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PEVuZE5vdGU+PENpdGU+PEF1dGhvcj5DaGFuPC9BdXRob3I+PFllYXI+MjAxNzwvWWVhcj48UmVj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533630" w:rsidRPr="0053152C">
        <w:rPr>
          <w:rFonts w:ascii="Arial" w:hAnsi="Arial" w:cs="Arial"/>
          <w:sz w:val="22"/>
          <w:szCs w:val="22"/>
          <w:lang w:val="en-US"/>
        </w:rPr>
      </w:r>
      <w:r w:rsidR="00533630"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116, 117</w:t>
      </w:r>
      <w:r w:rsidR="00A808AE">
        <w:rPr>
          <w:rFonts w:ascii="Arial" w:hAnsi="Arial" w:cs="Arial"/>
          <w:noProof/>
          <w:sz w:val="22"/>
          <w:szCs w:val="22"/>
          <w:lang w:val="en-US"/>
        </w:rPr>
        <w:t>)</w:t>
      </w:r>
      <w:r w:rsidR="00533630" w:rsidRPr="0053152C">
        <w:rPr>
          <w:rFonts w:ascii="Arial" w:hAnsi="Arial" w:cs="Arial"/>
          <w:sz w:val="22"/>
          <w:szCs w:val="22"/>
          <w:lang w:val="en-US"/>
        </w:rPr>
        <w:fldChar w:fldCharType="end"/>
      </w:r>
      <w:r w:rsidRPr="0053152C">
        <w:rPr>
          <w:rFonts w:ascii="Arial" w:hAnsi="Arial" w:cs="Arial"/>
          <w:sz w:val="22"/>
          <w:szCs w:val="22"/>
          <w:lang w:val="en-US"/>
        </w:rPr>
        <w:t>.</w:t>
      </w:r>
      <w:r w:rsidR="006E2306" w:rsidRPr="0053152C">
        <w:rPr>
          <w:rFonts w:ascii="Arial" w:hAnsi="Arial" w:cs="Arial"/>
          <w:sz w:val="22"/>
          <w:szCs w:val="22"/>
          <w:lang w:val="en-US"/>
        </w:rPr>
        <w:t xml:space="preserve"> Positive FDG uptake of NET is associated with growth potential and consequently several studies have established that FGD uptake constitutes a prognostic marker for a worse survival outcome</w:t>
      </w:r>
      <w:r w:rsidR="00533630" w:rsidRPr="0053152C">
        <w:rPr>
          <w:rFonts w:ascii="Arial" w:hAnsi="Arial" w:cs="Arial"/>
          <w:sz w:val="22"/>
          <w:szCs w:val="22"/>
          <w:lang w:val="en-US"/>
        </w:rPr>
        <w:t xml:space="preserve"> </w:t>
      </w:r>
      <w:r w:rsidR="00533630" w:rsidRPr="0053152C">
        <w:rPr>
          <w:rFonts w:ascii="Arial" w:hAnsi="Arial" w:cs="Arial"/>
          <w:sz w:val="22"/>
          <w:szCs w:val="22"/>
          <w:lang w:val="en-US"/>
        </w:rPr>
        <w:fldChar w:fldCharType="begin">
          <w:fldData xml:space="preserve">PEVuZE5vdGU+PENpdGU+PEF1dGhvcj5FenppZGRpbjwvQXV0aG9yPjxZZWFyPjIwMTQ8L1llYXI+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PEVuZE5vdGU+PENpdGU+PEF1dGhvcj5FenppZGRpbjwvQXV0aG9yPjxZZWFyPjIwMTQ8L1llYXI+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533630" w:rsidRPr="0053152C">
        <w:rPr>
          <w:rFonts w:ascii="Arial" w:hAnsi="Arial" w:cs="Arial"/>
          <w:sz w:val="22"/>
          <w:szCs w:val="22"/>
          <w:lang w:val="en-US"/>
        </w:rPr>
      </w:r>
      <w:r w:rsidR="00533630"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118</w:t>
      </w:r>
      <w:r w:rsidR="00A808AE">
        <w:rPr>
          <w:rFonts w:ascii="Arial" w:hAnsi="Arial" w:cs="Arial"/>
          <w:noProof/>
          <w:sz w:val="22"/>
          <w:szCs w:val="22"/>
          <w:lang w:val="en-US"/>
        </w:rPr>
        <w:t>)</w:t>
      </w:r>
      <w:r w:rsidR="00533630" w:rsidRPr="0053152C">
        <w:rPr>
          <w:rFonts w:ascii="Arial" w:hAnsi="Arial" w:cs="Arial"/>
          <w:sz w:val="22"/>
          <w:szCs w:val="22"/>
          <w:lang w:val="en-US"/>
        </w:rPr>
        <w:fldChar w:fldCharType="end"/>
      </w:r>
      <w:r w:rsidR="006E2306" w:rsidRPr="0053152C">
        <w:rPr>
          <w:rFonts w:ascii="Arial" w:hAnsi="Arial" w:cs="Arial"/>
          <w:sz w:val="22"/>
          <w:szCs w:val="22"/>
          <w:lang w:val="en-US"/>
        </w:rPr>
        <w:t>.</w:t>
      </w:r>
    </w:p>
    <w:p w14:paraId="7FEEA6E6" w14:textId="0185B3A1" w:rsidR="009A6A2B" w:rsidRPr="0053152C" w:rsidRDefault="009A6A2B" w:rsidP="00BF5F07">
      <w:pPr>
        <w:spacing w:line="276" w:lineRule="auto"/>
        <w:rPr>
          <w:rFonts w:ascii="Arial" w:hAnsi="Arial" w:cs="Arial"/>
          <w:sz w:val="22"/>
          <w:szCs w:val="22"/>
          <w:lang w:val="en-US"/>
        </w:rPr>
      </w:pPr>
    </w:p>
    <w:p w14:paraId="0148D486" w14:textId="17C0C6F5" w:rsidR="009A6A2B" w:rsidRPr="0053152C" w:rsidRDefault="009A6A2B" w:rsidP="00BF5F07">
      <w:pPr>
        <w:spacing w:line="276" w:lineRule="auto"/>
        <w:rPr>
          <w:rFonts w:ascii="Arial" w:hAnsi="Arial" w:cs="Arial"/>
          <w:b/>
          <w:bCs/>
          <w:color w:val="0070C0"/>
          <w:sz w:val="22"/>
          <w:szCs w:val="22"/>
          <w:lang w:val="en-US"/>
        </w:rPr>
      </w:pPr>
      <w:r w:rsidRPr="0053152C">
        <w:rPr>
          <w:rFonts w:ascii="Arial" w:hAnsi="Arial" w:cs="Arial"/>
          <w:b/>
          <w:bCs/>
          <w:color w:val="0070C0"/>
          <w:sz w:val="22"/>
          <w:szCs w:val="22"/>
          <w:lang w:val="en-US"/>
        </w:rPr>
        <w:t>M</w:t>
      </w:r>
      <w:r w:rsidR="00A6214E" w:rsidRPr="0053152C">
        <w:rPr>
          <w:rFonts w:ascii="Arial" w:hAnsi="Arial" w:cs="Arial"/>
          <w:b/>
          <w:bCs/>
          <w:color w:val="0070C0"/>
          <w:sz w:val="22"/>
          <w:szCs w:val="22"/>
          <w:lang w:val="en-US"/>
        </w:rPr>
        <w:t xml:space="preserve">ANAGEMENT </w:t>
      </w:r>
      <w:bookmarkEnd w:id="5"/>
    </w:p>
    <w:p w14:paraId="0E0F4A4C" w14:textId="77777777" w:rsidR="009C4D0D" w:rsidRPr="0053152C" w:rsidRDefault="009C4D0D" w:rsidP="00BF5F07">
      <w:pPr>
        <w:spacing w:line="276" w:lineRule="auto"/>
        <w:rPr>
          <w:rFonts w:ascii="Arial" w:hAnsi="Arial" w:cs="Arial"/>
          <w:sz w:val="22"/>
          <w:szCs w:val="22"/>
          <w:lang w:val="en-US"/>
        </w:rPr>
      </w:pPr>
    </w:p>
    <w:p w14:paraId="5564CA3A" w14:textId="7B1C7707" w:rsidR="009A6A2B" w:rsidRPr="0053152C" w:rsidRDefault="009A6A2B" w:rsidP="00BF5F07">
      <w:pPr>
        <w:spacing w:line="276" w:lineRule="auto"/>
        <w:rPr>
          <w:rFonts w:ascii="Arial" w:hAnsi="Arial" w:cs="Arial"/>
          <w:b/>
          <w:bCs/>
          <w:color w:val="00B050"/>
          <w:sz w:val="22"/>
          <w:szCs w:val="22"/>
          <w:lang w:val="en-US"/>
        </w:rPr>
      </w:pPr>
      <w:bookmarkStart w:id="6" w:name="_Hlk143778268"/>
      <w:r w:rsidRPr="0053152C">
        <w:rPr>
          <w:rFonts w:ascii="Arial" w:hAnsi="Arial" w:cs="Arial"/>
          <w:b/>
          <w:bCs/>
          <w:color w:val="00B050"/>
          <w:sz w:val="22"/>
          <w:szCs w:val="22"/>
          <w:lang w:val="en-US"/>
        </w:rPr>
        <w:t>Surgery</w:t>
      </w:r>
    </w:p>
    <w:p w14:paraId="722C94EA" w14:textId="77777777" w:rsidR="00A6214E" w:rsidRPr="0053152C" w:rsidRDefault="00A6214E" w:rsidP="00BF5F07">
      <w:pPr>
        <w:spacing w:line="276" w:lineRule="auto"/>
        <w:rPr>
          <w:rFonts w:ascii="Arial" w:hAnsi="Arial" w:cs="Arial"/>
          <w:sz w:val="22"/>
          <w:szCs w:val="22"/>
          <w:lang w:val="en-US"/>
        </w:rPr>
      </w:pPr>
    </w:p>
    <w:p w14:paraId="3E80F795" w14:textId="217A9794" w:rsidR="00264C35" w:rsidRPr="0053152C" w:rsidRDefault="00264C35" w:rsidP="00BF5F07">
      <w:pPr>
        <w:spacing w:line="276" w:lineRule="auto"/>
        <w:rPr>
          <w:rFonts w:ascii="Arial" w:hAnsi="Arial" w:cs="Arial"/>
          <w:sz w:val="22"/>
          <w:szCs w:val="22"/>
          <w:lang w:val="en-US"/>
        </w:rPr>
      </w:pPr>
      <w:r w:rsidRPr="0053152C">
        <w:rPr>
          <w:rFonts w:ascii="Arial" w:hAnsi="Arial" w:cs="Arial"/>
          <w:sz w:val="22"/>
          <w:szCs w:val="22"/>
          <w:lang w:val="en-US"/>
        </w:rPr>
        <w:lastRenderedPageBreak/>
        <w:t xml:space="preserve">Radical resection remains the cornerstone </w:t>
      </w:r>
      <w:r w:rsidR="009C4D0D" w:rsidRPr="0053152C">
        <w:rPr>
          <w:rFonts w:ascii="Arial" w:hAnsi="Arial" w:cs="Arial"/>
          <w:sz w:val="22"/>
          <w:szCs w:val="22"/>
          <w:lang w:val="en-US"/>
        </w:rPr>
        <w:t>in the</w:t>
      </w:r>
      <w:r w:rsidRPr="0053152C">
        <w:rPr>
          <w:rFonts w:ascii="Arial" w:hAnsi="Arial" w:cs="Arial"/>
          <w:sz w:val="22"/>
          <w:szCs w:val="22"/>
          <w:lang w:val="en-US"/>
        </w:rPr>
        <w:t xml:space="preserve"> management of loc</w:t>
      </w:r>
      <w:r w:rsidR="009C4D0D" w:rsidRPr="0053152C">
        <w:rPr>
          <w:rFonts w:ascii="Arial" w:hAnsi="Arial" w:cs="Arial"/>
          <w:sz w:val="22"/>
          <w:szCs w:val="22"/>
          <w:lang w:val="en-US"/>
        </w:rPr>
        <w:t>oregional stages of</w:t>
      </w:r>
      <w:r w:rsidRPr="0053152C">
        <w:rPr>
          <w:rFonts w:ascii="Arial" w:hAnsi="Arial" w:cs="Arial"/>
          <w:sz w:val="22"/>
          <w:szCs w:val="22"/>
          <w:lang w:val="en-US"/>
        </w:rPr>
        <w:t xml:space="preserve"> gastrointestinal NET. Metastatic spread is dependent on the location and size of the primary tumor and adequate staging should be performed accordingly</w:t>
      </w:r>
      <w:r w:rsidR="006E2306" w:rsidRPr="0053152C">
        <w:rPr>
          <w:rFonts w:ascii="Arial" w:hAnsi="Arial" w:cs="Arial"/>
          <w:sz w:val="22"/>
          <w:szCs w:val="22"/>
          <w:lang w:val="en-US"/>
        </w:rPr>
        <w:t xml:space="preserve">, preferably through hybrid cross-sectional and </w:t>
      </w:r>
      <w:r w:rsidR="006E2306" w:rsidRPr="0053152C">
        <w:rPr>
          <w:rFonts w:ascii="Arial" w:hAnsi="Arial" w:cs="Arial"/>
          <w:sz w:val="22"/>
          <w:szCs w:val="22"/>
          <w:vertAlign w:val="superscript"/>
          <w:lang w:val="en-US"/>
        </w:rPr>
        <w:t>68</w:t>
      </w:r>
      <w:r w:rsidR="006E2306" w:rsidRPr="0053152C">
        <w:rPr>
          <w:rFonts w:ascii="Arial" w:hAnsi="Arial" w:cs="Arial"/>
          <w:sz w:val="22"/>
          <w:szCs w:val="22"/>
          <w:lang w:val="en-US"/>
        </w:rPr>
        <w:t>Ga-DOTA-SSA PET imaging</w:t>
      </w:r>
      <w:r w:rsidR="00F74214" w:rsidRPr="0053152C">
        <w:rPr>
          <w:rFonts w:ascii="Arial" w:hAnsi="Arial" w:cs="Arial"/>
          <w:sz w:val="22"/>
          <w:szCs w:val="22"/>
          <w:lang w:val="en-US"/>
        </w:rPr>
        <w:t xml:space="preserve"> </w:t>
      </w:r>
      <w:r w:rsidR="00F74214"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&lt;EndNote&gt;&lt;Cite&gt;&lt;Author&gt;Sundin&lt;/Author&gt;&lt;Year&gt;2017&lt;/Year&gt;&lt;RecNum&gt;224&lt;/RecNum&gt;&lt;DisplayText&gt;[102]&lt;/DisplayText&gt;&lt;record&gt;&lt;rec-number&gt;224&lt;/rec-number&gt;&lt;foreign-keys&gt;&lt;key app="EN" db-id="2sd5evea8t2f2hedwrrv52tmsspa20afzvtd" timestamp="1508695490"&gt;224&lt;/key&gt;&lt;/foreign-keys&gt;&lt;ref-type name="Journal Article"&gt;17&lt;/ref-type&gt;&lt;contributors&gt;&lt;authors&gt;&lt;author&gt;Sundin, A.&lt;/author&gt;&lt;author&gt;Arnold, R.&lt;/author&gt;&lt;author&gt;Baudin, E.&lt;/author&gt;&lt;author&gt;Cwikla, J. B.&lt;/author&gt;&lt;author&gt;Eriksson, B.&lt;/author&gt;&lt;author&gt;Fanti, S.&lt;/author&gt;&lt;author&gt;Fazio, N.&lt;/author&gt;&lt;author&gt;Giammarile, F.&lt;/author&gt;&lt;author&gt;Hicks, R. J.&lt;/author&gt;&lt;author&gt;Kjaer, A.&lt;/author&gt;&lt;author&gt;Krenning, E.&lt;/author&gt;&lt;author&gt;Kwekkeboom, D.&lt;/author&gt;&lt;author&gt;Lombard-Bohas, C.&lt;/author&gt;&lt;author&gt;O&amp;apos;Connor, J. M.&lt;/author&gt;&lt;author&gt;O&amp;apos;Toole, D.&lt;/author&gt;&lt;author&gt;Rockall, A.&lt;/author&gt;&lt;author&gt;Wiedenmann, B.&lt;/author&gt;&lt;author&gt;Valle, J. W.&lt;/author&gt;&lt;author&gt;Vullierme, M. P.&lt;/author&gt;&lt;author&gt;Antibes Consensus Conference, participants&lt;/author&gt;&lt;/authors&gt;&lt;/contributors&gt;&lt;auth-address&gt;Department of Radiology, Institut Surgical Sciences, Uppsala University, Uppsala, Sweden.&lt;/auth-address&gt;&lt;titles&gt;&lt;title&gt;ENETS Consensus Guidelines for the Standards of Care in Neuroendocrine Tumors: Radiological, Nuclear Medicine &amp;amp; Hybrid Imaging&lt;/title&gt;&lt;secondary-title&gt;Neuroendocrinology&lt;/secondary-title&gt;&lt;alt-title&gt;Neuroendocrinology&lt;/alt-title&gt;&lt;/titles&gt;&lt;periodical&gt;&lt;full-title&gt;Neuroendocrinology&lt;/full-title&gt;&lt;/periodical&gt;&lt;alt-periodical&gt;&lt;full-title&gt;Neuroendocrinology&lt;/full-title&gt;&lt;/alt-periodical&gt;&lt;pages&gt;212-244&lt;/pages&gt;&lt;volume&gt;105&lt;/volume&gt;&lt;number&gt;3&lt;/number&gt;&lt;edition&gt;2017/03/30&lt;/edition&gt;&lt;dates&gt;&lt;year&gt;2017&lt;/year&gt;&lt;/dates&gt;&lt;isbn&gt;1423-0194 (Electronic)&amp;#xD;0028-3835 (Linking)&lt;/isbn&gt;&lt;accession-num&gt;28355596&lt;/accession-num&gt;&lt;urls&gt;&lt;related-urls&gt;&lt;url&gt;http://www.ncbi.nlm.nih.gov/pubmed/28355596&lt;/url&gt;&lt;/related-urls&gt;&lt;/urls&gt;&lt;electronic-resource-num&gt;10.1159/000471879&lt;/electronic-resource-num&gt;&lt;language&gt;eng&lt;/language&gt;&lt;/record&gt;&lt;/Cite&gt;&lt;/EndNote&gt;</w:instrText>
      </w:r>
      <w:r w:rsidR="00F74214"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102</w:t>
      </w:r>
      <w:r w:rsidR="00A808AE">
        <w:rPr>
          <w:rFonts w:ascii="Arial" w:hAnsi="Arial" w:cs="Arial"/>
          <w:noProof/>
          <w:sz w:val="22"/>
          <w:szCs w:val="22"/>
          <w:lang w:val="en-US"/>
        </w:rPr>
        <w:t>)</w:t>
      </w:r>
      <w:r w:rsidR="00F74214" w:rsidRPr="0053152C">
        <w:rPr>
          <w:rFonts w:ascii="Arial" w:hAnsi="Arial" w:cs="Arial"/>
          <w:sz w:val="22"/>
          <w:szCs w:val="22"/>
          <w:lang w:val="en-US"/>
        </w:rPr>
        <w:fldChar w:fldCharType="end"/>
      </w:r>
      <w:r w:rsidRPr="0053152C">
        <w:rPr>
          <w:rFonts w:ascii="Arial" w:hAnsi="Arial" w:cs="Arial"/>
          <w:sz w:val="22"/>
          <w:szCs w:val="22"/>
          <w:lang w:val="en-US"/>
        </w:rPr>
        <w:t>. If</w:t>
      </w:r>
      <w:r w:rsidR="00533630" w:rsidRPr="0053152C">
        <w:rPr>
          <w:rFonts w:ascii="Arial" w:hAnsi="Arial" w:cs="Arial"/>
          <w:sz w:val="22"/>
          <w:szCs w:val="22"/>
          <w:lang w:val="en-US"/>
        </w:rPr>
        <w:t xml:space="preserve"> the</w:t>
      </w:r>
      <w:r w:rsidRPr="0053152C">
        <w:rPr>
          <w:rFonts w:ascii="Arial" w:hAnsi="Arial" w:cs="Arial"/>
          <w:sz w:val="22"/>
          <w:szCs w:val="22"/>
          <w:lang w:val="en-US"/>
        </w:rPr>
        <w:t xml:space="preserve"> disease is confined to the local tumor</w:t>
      </w:r>
      <w:r w:rsidR="009C4D0D" w:rsidRPr="0053152C">
        <w:rPr>
          <w:rFonts w:ascii="Arial" w:hAnsi="Arial" w:cs="Arial"/>
          <w:sz w:val="22"/>
          <w:szCs w:val="22"/>
          <w:lang w:val="en-US"/>
        </w:rPr>
        <w:t xml:space="preserve"> (stage I-II) or locoregional lymph nodes (stage III)</w:t>
      </w:r>
      <w:r w:rsidR="0072683C" w:rsidRPr="0053152C">
        <w:rPr>
          <w:rFonts w:ascii="Arial" w:hAnsi="Arial" w:cs="Arial"/>
          <w:sz w:val="22"/>
          <w:szCs w:val="22"/>
          <w:lang w:val="en-US"/>
        </w:rPr>
        <w:t xml:space="preserve">, the option of a surgical oncological resection should be evaluated. </w:t>
      </w:r>
      <w:r w:rsidR="009C4D0D" w:rsidRPr="0053152C">
        <w:rPr>
          <w:rFonts w:ascii="Arial" w:hAnsi="Arial" w:cs="Arial"/>
          <w:sz w:val="22"/>
          <w:szCs w:val="22"/>
          <w:lang w:val="en-US"/>
        </w:rPr>
        <w:t xml:space="preserve">If the NET can be radically resected </w:t>
      </w:r>
      <w:r w:rsidR="00871F46">
        <w:rPr>
          <w:rFonts w:ascii="Arial" w:hAnsi="Arial" w:cs="Arial"/>
          <w:sz w:val="22"/>
          <w:szCs w:val="22"/>
          <w:lang w:val="en-US"/>
        </w:rPr>
        <w:t xml:space="preserve">the </w:t>
      </w:r>
      <w:r w:rsidR="009C4D0D" w:rsidRPr="0053152C">
        <w:rPr>
          <w:rFonts w:ascii="Arial" w:hAnsi="Arial" w:cs="Arial"/>
          <w:sz w:val="22"/>
          <w:szCs w:val="22"/>
          <w:lang w:val="en-US"/>
        </w:rPr>
        <w:t>outcome is very favorable with 10-years survival outcomes of &gt;90% for all primary sites. A</w:t>
      </w:r>
      <w:r w:rsidR="00533630" w:rsidRPr="0053152C">
        <w:rPr>
          <w:rFonts w:ascii="Arial" w:hAnsi="Arial" w:cs="Arial"/>
          <w:sz w:val="22"/>
          <w:szCs w:val="22"/>
          <w:lang w:val="en-US"/>
        </w:rPr>
        <w:t xml:space="preserve"> large</w:t>
      </w:r>
      <w:r w:rsidR="009C4D0D" w:rsidRPr="0053152C">
        <w:rPr>
          <w:rFonts w:ascii="Arial" w:hAnsi="Arial" w:cs="Arial"/>
          <w:sz w:val="22"/>
          <w:szCs w:val="22"/>
          <w:lang w:val="en-US"/>
        </w:rPr>
        <w:t xml:space="preserve"> registry series from Canada did find that recurrence rates can </w:t>
      </w:r>
      <w:r w:rsidR="00871F46">
        <w:rPr>
          <w:rFonts w:ascii="Arial" w:hAnsi="Arial" w:cs="Arial"/>
          <w:sz w:val="22"/>
          <w:szCs w:val="22"/>
          <w:lang w:val="en-US"/>
        </w:rPr>
        <w:t>increase</w:t>
      </w:r>
      <w:r w:rsidR="009C4D0D" w:rsidRPr="0053152C">
        <w:rPr>
          <w:rFonts w:ascii="Arial" w:hAnsi="Arial" w:cs="Arial"/>
          <w:sz w:val="22"/>
          <w:szCs w:val="22"/>
          <w:lang w:val="en-US"/>
        </w:rPr>
        <w:t xml:space="preserve"> up to 60% for small intestinal NET and </w:t>
      </w:r>
      <w:r w:rsidR="00533630" w:rsidRPr="0053152C">
        <w:rPr>
          <w:rFonts w:ascii="Arial" w:hAnsi="Arial" w:cs="Arial"/>
          <w:sz w:val="22"/>
          <w:szCs w:val="22"/>
          <w:lang w:val="en-US"/>
        </w:rPr>
        <w:t>40-50</w:t>
      </w:r>
      <w:r w:rsidR="009C4D0D" w:rsidRPr="0053152C">
        <w:rPr>
          <w:rFonts w:ascii="Arial" w:hAnsi="Arial" w:cs="Arial"/>
          <w:sz w:val="22"/>
          <w:szCs w:val="22"/>
          <w:lang w:val="en-US"/>
        </w:rPr>
        <w:t xml:space="preserve">% for other NET in a </w:t>
      </w:r>
      <w:r w:rsidR="00533630" w:rsidRPr="0053152C">
        <w:rPr>
          <w:rFonts w:ascii="Arial" w:hAnsi="Arial" w:cs="Arial"/>
          <w:sz w:val="22"/>
          <w:szCs w:val="22"/>
          <w:lang w:val="en-US"/>
        </w:rPr>
        <w:t>15</w:t>
      </w:r>
      <w:r w:rsidR="009C4D0D" w:rsidRPr="0053152C">
        <w:rPr>
          <w:rFonts w:ascii="Arial" w:hAnsi="Arial" w:cs="Arial"/>
          <w:sz w:val="22"/>
          <w:szCs w:val="22"/>
          <w:lang w:val="en-US"/>
        </w:rPr>
        <w:t>-year postoperative period</w:t>
      </w:r>
      <w:r w:rsidR="00533630" w:rsidRPr="0053152C">
        <w:rPr>
          <w:rFonts w:ascii="Arial" w:hAnsi="Arial" w:cs="Arial"/>
          <w:sz w:val="22"/>
          <w:szCs w:val="22"/>
          <w:lang w:val="en-US"/>
        </w:rPr>
        <w:t xml:space="preserve"> </w:t>
      </w:r>
      <w:r w:rsidR="00F74214" w:rsidRPr="0053152C">
        <w:rPr>
          <w:rFonts w:ascii="Arial" w:hAnsi="Arial" w:cs="Arial"/>
          <w:sz w:val="22"/>
          <w:szCs w:val="22"/>
          <w:lang w:val="en-US"/>
        </w:rPr>
        <w:fldChar w:fldCharType="begin">
          <w:fldData xml:space="preserve">PEVuZE5vdGU+PENpdGU+PEF1dGhvcj5TaW5naDwvQXV0aG9yPjxZZWFyPjIwMTg8L1llYXI+PFJl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PEVuZE5vdGU+PENpdGU+PEF1dGhvcj5TaW5naDwvQXV0aG9yPjxZZWFyPjIwMTg8L1llYXI+PFJl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F74214" w:rsidRPr="0053152C">
        <w:rPr>
          <w:rFonts w:ascii="Arial" w:hAnsi="Arial" w:cs="Arial"/>
          <w:sz w:val="22"/>
          <w:szCs w:val="22"/>
          <w:lang w:val="en-US"/>
        </w:rPr>
      </w:r>
      <w:r w:rsidR="00F74214"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119</w:t>
      </w:r>
      <w:r w:rsidR="00A808AE">
        <w:rPr>
          <w:rFonts w:ascii="Arial" w:hAnsi="Arial" w:cs="Arial"/>
          <w:noProof/>
          <w:sz w:val="22"/>
          <w:szCs w:val="22"/>
          <w:lang w:val="en-US"/>
        </w:rPr>
        <w:t>)</w:t>
      </w:r>
      <w:r w:rsidR="00F74214" w:rsidRPr="0053152C">
        <w:rPr>
          <w:rFonts w:ascii="Arial" w:hAnsi="Arial" w:cs="Arial"/>
          <w:sz w:val="22"/>
          <w:szCs w:val="22"/>
          <w:lang w:val="en-US"/>
        </w:rPr>
        <w:fldChar w:fldCharType="end"/>
      </w:r>
      <w:r w:rsidR="009C4D0D" w:rsidRPr="0053152C">
        <w:rPr>
          <w:rFonts w:ascii="Arial" w:hAnsi="Arial" w:cs="Arial"/>
          <w:sz w:val="22"/>
          <w:szCs w:val="22"/>
          <w:lang w:val="en-US"/>
        </w:rPr>
        <w:t xml:space="preserve">. Given the retrospective nature of this series and contemporary </w:t>
      </w:r>
      <w:r w:rsidR="00F74214" w:rsidRPr="0053152C">
        <w:rPr>
          <w:rFonts w:ascii="Arial" w:hAnsi="Arial" w:cs="Arial"/>
          <w:sz w:val="22"/>
          <w:szCs w:val="22"/>
          <w:lang w:val="en-US"/>
        </w:rPr>
        <w:t>preoperative</w:t>
      </w:r>
      <w:r w:rsidR="009C4D0D" w:rsidRPr="0053152C">
        <w:rPr>
          <w:rFonts w:ascii="Arial" w:hAnsi="Arial" w:cs="Arial"/>
          <w:sz w:val="22"/>
          <w:szCs w:val="22"/>
          <w:lang w:val="en-US"/>
        </w:rPr>
        <w:t xml:space="preserve"> imaging it remains uncertain whether recurrence rates of current </w:t>
      </w:r>
      <w:r w:rsidR="00C70AC1" w:rsidRPr="0053152C">
        <w:rPr>
          <w:rFonts w:ascii="Arial" w:hAnsi="Arial" w:cs="Arial"/>
          <w:sz w:val="22"/>
          <w:szCs w:val="22"/>
          <w:lang w:val="en-US"/>
        </w:rPr>
        <w:t>therapeutic interventions</w:t>
      </w:r>
      <w:r w:rsidR="009C4D0D" w:rsidRPr="0053152C">
        <w:rPr>
          <w:rFonts w:ascii="Arial" w:hAnsi="Arial" w:cs="Arial"/>
          <w:sz w:val="22"/>
          <w:szCs w:val="22"/>
          <w:lang w:val="en-US"/>
        </w:rPr>
        <w:t xml:space="preserve"> </w:t>
      </w:r>
      <w:r w:rsidR="00533630" w:rsidRPr="0053152C">
        <w:rPr>
          <w:rFonts w:ascii="Arial" w:hAnsi="Arial" w:cs="Arial"/>
          <w:sz w:val="22"/>
          <w:szCs w:val="22"/>
          <w:lang w:val="en-US"/>
        </w:rPr>
        <w:t>are</w:t>
      </w:r>
      <w:r w:rsidR="009C4D0D" w:rsidRPr="0053152C">
        <w:rPr>
          <w:rFonts w:ascii="Arial" w:hAnsi="Arial" w:cs="Arial"/>
          <w:sz w:val="22"/>
          <w:szCs w:val="22"/>
          <w:lang w:val="en-US"/>
        </w:rPr>
        <w:t xml:space="preserve"> still this high.</w:t>
      </w:r>
    </w:p>
    <w:p w14:paraId="14680E1D" w14:textId="77777777" w:rsidR="00A6214E" w:rsidRPr="0053152C" w:rsidRDefault="00A6214E" w:rsidP="00BF5F07">
      <w:pPr>
        <w:spacing w:line="276" w:lineRule="auto"/>
        <w:rPr>
          <w:rFonts w:ascii="Arial" w:hAnsi="Arial" w:cs="Arial"/>
          <w:sz w:val="22"/>
          <w:szCs w:val="22"/>
          <w:lang w:val="en-US"/>
        </w:rPr>
      </w:pPr>
    </w:p>
    <w:p w14:paraId="60F949DE" w14:textId="31E3DEA7" w:rsidR="00C801FB" w:rsidRPr="0053152C" w:rsidRDefault="009C4D0D" w:rsidP="00BF5F07">
      <w:pPr>
        <w:spacing w:line="276" w:lineRule="auto"/>
        <w:rPr>
          <w:rFonts w:ascii="Arial" w:hAnsi="Arial" w:cs="Arial"/>
          <w:sz w:val="22"/>
          <w:szCs w:val="22"/>
          <w:lang w:val="en-US"/>
        </w:rPr>
      </w:pPr>
      <w:r w:rsidRPr="0053152C">
        <w:rPr>
          <w:rFonts w:ascii="Arial" w:hAnsi="Arial" w:cs="Arial"/>
          <w:sz w:val="22"/>
          <w:szCs w:val="22"/>
          <w:lang w:val="en-US"/>
        </w:rPr>
        <w:t>For stage I gastroduodenal NET, metastatic spread is limited and endoscopic resection of the NET can be considered</w:t>
      </w:r>
      <w:r w:rsidR="00F115D3" w:rsidRPr="0053152C">
        <w:rPr>
          <w:rFonts w:ascii="Arial" w:hAnsi="Arial" w:cs="Arial"/>
          <w:sz w:val="22"/>
          <w:szCs w:val="22"/>
          <w:lang w:val="en-US"/>
        </w:rPr>
        <w:t xml:space="preserve"> </w:t>
      </w:r>
      <w:r w:rsidR="00F115D3" w:rsidRPr="0053152C">
        <w:rPr>
          <w:rFonts w:ascii="Arial" w:hAnsi="Arial" w:cs="Arial"/>
          <w:sz w:val="22"/>
          <w:szCs w:val="22"/>
          <w:lang w:val="en-US"/>
        </w:rPr>
        <w:fldChar w:fldCharType="begin">
          <w:fldData xml:space="preserve">PEVuZE5vdGU+PENpdGU+PEF1dGhvcj5QYW56dXRvPC9BdXRob3I+PFllYXI+MjAyMzwvWWVhcj48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PEVuZE5vdGU+PENpdGU+PEF1dGhvcj5QYW56dXRvPC9BdXRob3I+PFllYXI+MjAyMzwvWWVhcj48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F115D3" w:rsidRPr="0053152C">
        <w:rPr>
          <w:rFonts w:ascii="Arial" w:hAnsi="Arial" w:cs="Arial"/>
          <w:sz w:val="22"/>
          <w:szCs w:val="22"/>
          <w:lang w:val="en-US"/>
        </w:rPr>
      </w:r>
      <w:r w:rsidR="00F115D3"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108</w:t>
      </w:r>
      <w:r w:rsidR="00A808AE">
        <w:rPr>
          <w:rFonts w:ascii="Arial" w:hAnsi="Arial" w:cs="Arial"/>
          <w:noProof/>
          <w:sz w:val="22"/>
          <w:szCs w:val="22"/>
          <w:lang w:val="en-US"/>
        </w:rPr>
        <w:t>)</w:t>
      </w:r>
      <w:r w:rsidR="00F115D3" w:rsidRPr="0053152C">
        <w:rPr>
          <w:rFonts w:ascii="Arial" w:hAnsi="Arial" w:cs="Arial"/>
          <w:sz w:val="22"/>
          <w:szCs w:val="22"/>
          <w:lang w:val="en-US"/>
        </w:rPr>
        <w:fldChar w:fldCharType="end"/>
      </w:r>
      <w:r w:rsidRPr="0053152C">
        <w:rPr>
          <w:rFonts w:ascii="Arial" w:hAnsi="Arial" w:cs="Arial"/>
          <w:sz w:val="22"/>
          <w:szCs w:val="22"/>
          <w:lang w:val="en-US"/>
        </w:rPr>
        <w:t>. This pertains to gastric type I and type II NET</w:t>
      </w:r>
      <w:r w:rsidR="007B6568" w:rsidRPr="0053152C">
        <w:rPr>
          <w:rFonts w:ascii="Arial" w:hAnsi="Arial" w:cs="Arial"/>
          <w:sz w:val="22"/>
          <w:szCs w:val="22"/>
          <w:lang w:val="en-US"/>
        </w:rPr>
        <w:t xml:space="preserve"> up to 2 cm without muscle invasion</w:t>
      </w:r>
      <w:r w:rsidRPr="0053152C">
        <w:rPr>
          <w:rFonts w:ascii="Arial" w:hAnsi="Arial" w:cs="Arial"/>
          <w:sz w:val="22"/>
          <w:szCs w:val="22"/>
          <w:lang w:val="en-US"/>
        </w:rPr>
        <w:t xml:space="preserve"> and duodenal NET localized at safe distance from the Vater’s ampulla. Similarly, an endoscopic resection can be performed in stage I rectal NET</w:t>
      </w:r>
      <w:r w:rsidR="00F115D3" w:rsidRPr="0053152C">
        <w:rPr>
          <w:rFonts w:ascii="Arial" w:hAnsi="Arial" w:cs="Arial"/>
          <w:sz w:val="22"/>
          <w:szCs w:val="22"/>
          <w:lang w:val="en-US"/>
        </w:rPr>
        <w:t xml:space="preserve">, as the risk of lymph node metastases is limited to less than 3% </w:t>
      </w:r>
      <w:r w:rsidR="00F115D3" w:rsidRPr="0053152C">
        <w:rPr>
          <w:rFonts w:ascii="Arial" w:hAnsi="Arial" w:cs="Arial"/>
          <w:sz w:val="22"/>
          <w:szCs w:val="22"/>
          <w:lang w:val="en-US"/>
        </w:rPr>
        <w:fldChar w:fldCharType="begin">
          <w:fldData xml:space="preserve">PEVuZE5vdGU+PENpdGU+PEF1dGhvcj5SaW5rZTwvQXV0aG9yPjxZZWFyPjIwMjM8L1llYXI+PFJl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PEVuZE5vdGU+PENpdGU+PEF1dGhvcj5SaW5rZTwvQXV0aG9yPjxZZWFyPjIwMjM8L1llYXI+PFJl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F115D3" w:rsidRPr="0053152C">
        <w:rPr>
          <w:rFonts w:ascii="Arial" w:hAnsi="Arial" w:cs="Arial"/>
          <w:sz w:val="22"/>
          <w:szCs w:val="22"/>
          <w:lang w:val="en-US"/>
        </w:rPr>
      </w:r>
      <w:r w:rsidR="00F115D3"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67</w:t>
      </w:r>
      <w:r w:rsidR="00A808AE">
        <w:rPr>
          <w:rFonts w:ascii="Arial" w:hAnsi="Arial" w:cs="Arial"/>
          <w:noProof/>
          <w:sz w:val="22"/>
          <w:szCs w:val="22"/>
          <w:lang w:val="en-US"/>
        </w:rPr>
        <w:t>)</w:t>
      </w:r>
      <w:r w:rsidR="00F115D3" w:rsidRPr="0053152C">
        <w:rPr>
          <w:rFonts w:ascii="Arial" w:hAnsi="Arial" w:cs="Arial"/>
          <w:sz w:val="22"/>
          <w:szCs w:val="22"/>
          <w:lang w:val="en-US"/>
        </w:rPr>
        <w:fldChar w:fldCharType="end"/>
      </w:r>
      <w:r w:rsidRPr="0053152C">
        <w:rPr>
          <w:rFonts w:ascii="Arial" w:hAnsi="Arial" w:cs="Arial"/>
          <w:sz w:val="22"/>
          <w:szCs w:val="22"/>
          <w:lang w:val="en-US"/>
        </w:rPr>
        <w:t xml:space="preserve">. Resection from both tumor subtypes should be performed by </w:t>
      </w:r>
      <w:r w:rsidR="00F74214" w:rsidRPr="0053152C">
        <w:rPr>
          <w:rFonts w:ascii="Arial" w:hAnsi="Arial" w:cs="Arial"/>
          <w:sz w:val="22"/>
          <w:szCs w:val="22"/>
          <w:lang w:val="en-US"/>
        </w:rPr>
        <w:t>endoscopic mucosal resection (EMR)</w:t>
      </w:r>
      <w:r w:rsidR="00F115D3" w:rsidRPr="0053152C">
        <w:rPr>
          <w:rFonts w:ascii="Arial" w:hAnsi="Arial" w:cs="Arial"/>
          <w:sz w:val="22"/>
          <w:szCs w:val="22"/>
          <w:lang w:val="en-US"/>
        </w:rPr>
        <w:t>,</w:t>
      </w:r>
      <w:r w:rsidR="00F74214" w:rsidRPr="0053152C">
        <w:rPr>
          <w:rFonts w:ascii="Arial" w:hAnsi="Arial" w:cs="Arial"/>
          <w:sz w:val="22"/>
          <w:szCs w:val="22"/>
          <w:lang w:val="en-US"/>
        </w:rPr>
        <w:t xml:space="preserve"> endoscopic submucosal </w:t>
      </w:r>
      <w:r w:rsidR="00F115D3" w:rsidRPr="0053152C">
        <w:rPr>
          <w:rFonts w:ascii="Arial" w:hAnsi="Arial" w:cs="Arial"/>
          <w:sz w:val="22"/>
          <w:szCs w:val="22"/>
          <w:lang w:val="en-US"/>
        </w:rPr>
        <w:t>dissection</w:t>
      </w:r>
      <w:r w:rsidR="00F74214" w:rsidRPr="0053152C">
        <w:rPr>
          <w:rFonts w:ascii="Arial" w:hAnsi="Arial" w:cs="Arial"/>
          <w:sz w:val="22"/>
          <w:szCs w:val="22"/>
          <w:lang w:val="en-US"/>
        </w:rPr>
        <w:t xml:space="preserve"> (ESD)</w:t>
      </w:r>
      <w:r w:rsidR="00871F46">
        <w:rPr>
          <w:rFonts w:ascii="Arial" w:hAnsi="Arial" w:cs="Arial"/>
          <w:sz w:val="22"/>
          <w:szCs w:val="22"/>
          <w:lang w:val="en-US"/>
        </w:rPr>
        <w:t>,</w:t>
      </w:r>
      <w:r w:rsidR="00F115D3" w:rsidRPr="0053152C">
        <w:rPr>
          <w:rFonts w:ascii="Arial" w:hAnsi="Arial" w:cs="Arial"/>
          <w:sz w:val="22"/>
          <w:szCs w:val="22"/>
          <w:lang w:val="en-US"/>
        </w:rPr>
        <w:t xml:space="preserve"> or endoscopic full thickness resection (</w:t>
      </w:r>
      <w:proofErr w:type="spellStart"/>
      <w:r w:rsidR="00F115D3" w:rsidRPr="0053152C">
        <w:rPr>
          <w:rFonts w:ascii="Arial" w:hAnsi="Arial" w:cs="Arial"/>
          <w:sz w:val="22"/>
          <w:szCs w:val="22"/>
          <w:lang w:val="en-US"/>
        </w:rPr>
        <w:t>eFTR</w:t>
      </w:r>
      <w:proofErr w:type="spellEnd"/>
      <w:r w:rsidR="00F115D3" w:rsidRPr="0053152C">
        <w:rPr>
          <w:rFonts w:ascii="Arial" w:hAnsi="Arial" w:cs="Arial"/>
          <w:sz w:val="22"/>
          <w:szCs w:val="22"/>
          <w:lang w:val="en-US"/>
        </w:rPr>
        <w:t>)</w:t>
      </w:r>
      <w:r w:rsidRPr="0053152C">
        <w:rPr>
          <w:rFonts w:ascii="Arial" w:hAnsi="Arial" w:cs="Arial"/>
          <w:sz w:val="22"/>
          <w:szCs w:val="22"/>
          <w:lang w:val="en-US"/>
        </w:rPr>
        <w:t xml:space="preserve"> rather than </w:t>
      </w:r>
      <w:r w:rsidR="00F74214" w:rsidRPr="0053152C">
        <w:rPr>
          <w:rFonts w:ascii="Arial" w:hAnsi="Arial" w:cs="Arial"/>
          <w:sz w:val="22"/>
          <w:szCs w:val="22"/>
          <w:lang w:val="en-US"/>
        </w:rPr>
        <w:t xml:space="preserve">snare </w:t>
      </w:r>
      <w:r w:rsidRPr="0053152C">
        <w:rPr>
          <w:rFonts w:ascii="Arial" w:hAnsi="Arial" w:cs="Arial"/>
          <w:sz w:val="22"/>
          <w:szCs w:val="22"/>
          <w:lang w:val="en-US"/>
        </w:rPr>
        <w:t>polypectomy due to the submucosal growth pattern of NET.</w:t>
      </w:r>
      <w:r w:rsidR="00F115D3" w:rsidRPr="0053152C">
        <w:rPr>
          <w:rFonts w:ascii="Arial" w:hAnsi="Arial" w:cs="Arial"/>
          <w:sz w:val="22"/>
          <w:szCs w:val="22"/>
          <w:lang w:val="en-US"/>
        </w:rPr>
        <w:t xml:space="preserve"> Successful removal of</w:t>
      </w:r>
      <w:r w:rsidR="007B6568" w:rsidRPr="0053152C">
        <w:rPr>
          <w:rFonts w:ascii="Arial" w:hAnsi="Arial" w:cs="Arial"/>
          <w:sz w:val="22"/>
          <w:szCs w:val="22"/>
          <w:lang w:val="en-US"/>
        </w:rPr>
        <w:t xml:space="preserve"> type I gastric NET or</w:t>
      </w:r>
      <w:r w:rsidR="00F115D3" w:rsidRPr="0053152C">
        <w:rPr>
          <w:rFonts w:ascii="Arial" w:hAnsi="Arial" w:cs="Arial"/>
          <w:sz w:val="22"/>
          <w:szCs w:val="22"/>
          <w:lang w:val="en-US"/>
        </w:rPr>
        <w:t xml:space="preserve"> stage I rectal NET is</w:t>
      </w:r>
      <w:r w:rsidR="007B6568" w:rsidRPr="0053152C">
        <w:rPr>
          <w:rFonts w:ascii="Arial" w:hAnsi="Arial" w:cs="Arial"/>
          <w:sz w:val="22"/>
          <w:szCs w:val="22"/>
          <w:lang w:val="en-US"/>
        </w:rPr>
        <w:t xml:space="preserve"> are high (&gt;85%) with slight superiority of ESD over EMR</w:t>
      </w:r>
      <w:r w:rsidR="00F115D3" w:rsidRPr="0053152C">
        <w:rPr>
          <w:rFonts w:ascii="Arial" w:hAnsi="Arial" w:cs="Arial"/>
          <w:sz w:val="22"/>
          <w:szCs w:val="22"/>
          <w:lang w:val="en-US"/>
        </w:rPr>
        <w:t xml:space="preserve">, while </w:t>
      </w:r>
      <w:proofErr w:type="spellStart"/>
      <w:r w:rsidR="00F115D3" w:rsidRPr="0053152C">
        <w:rPr>
          <w:rFonts w:ascii="Arial" w:hAnsi="Arial" w:cs="Arial"/>
          <w:sz w:val="22"/>
          <w:szCs w:val="22"/>
          <w:lang w:val="en-US"/>
        </w:rPr>
        <w:t>eFTR</w:t>
      </w:r>
      <w:proofErr w:type="spellEnd"/>
      <w:r w:rsidR="00F115D3" w:rsidRPr="0053152C">
        <w:rPr>
          <w:rFonts w:ascii="Arial" w:hAnsi="Arial" w:cs="Arial"/>
          <w:sz w:val="22"/>
          <w:szCs w:val="22"/>
          <w:lang w:val="en-US"/>
        </w:rPr>
        <w:t xml:space="preserve"> might approach 100% radical resection rates</w:t>
      </w:r>
      <w:r w:rsidR="007B6568" w:rsidRPr="0053152C">
        <w:rPr>
          <w:rFonts w:ascii="Arial" w:hAnsi="Arial" w:cs="Arial"/>
          <w:sz w:val="22"/>
          <w:szCs w:val="22"/>
          <w:lang w:val="en-US"/>
        </w:rPr>
        <w:t xml:space="preserve"> </w:t>
      </w:r>
      <w:r w:rsidR="007B6568" w:rsidRPr="0053152C">
        <w:rPr>
          <w:rFonts w:ascii="Arial" w:hAnsi="Arial" w:cs="Arial"/>
          <w:sz w:val="22"/>
          <w:szCs w:val="22"/>
          <w:lang w:val="en-US"/>
        </w:rPr>
        <w:fldChar w:fldCharType="begin">
          <w:fldData xml:space="preserve">PEVuZE5vdGU+PENpdGU+PEF1dGhvcj5aaGFuZzwvQXV0aG9yPjxZZWFyPjIwMTY8L1llYXI+PFJl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PEVuZE5vdGU+PENpdGU+PEF1dGhvcj5aaGFuZzwvQXV0aG9yPjxZZWFyPjIwMTY8L1llYXI+PFJl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7B6568" w:rsidRPr="0053152C">
        <w:rPr>
          <w:rFonts w:ascii="Arial" w:hAnsi="Arial" w:cs="Arial"/>
          <w:sz w:val="22"/>
          <w:szCs w:val="22"/>
          <w:lang w:val="en-US"/>
        </w:rPr>
      </w:r>
      <w:r w:rsidR="007B6568"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120-122</w:t>
      </w:r>
      <w:r w:rsidR="00A808AE">
        <w:rPr>
          <w:rFonts w:ascii="Arial" w:hAnsi="Arial" w:cs="Arial"/>
          <w:noProof/>
          <w:sz w:val="22"/>
          <w:szCs w:val="22"/>
          <w:lang w:val="en-US"/>
        </w:rPr>
        <w:t>)</w:t>
      </w:r>
      <w:r w:rsidR="007B6568" w:rsidRPr="0053152C">
        <w:rPr>
          <w:rFonts w:ascii="Arial" w:hAnsi="Arial" w:cs="Arial"/>
          <w:sz w:val="22"/>
          <w:szCs w:val="22"/>
          <w:lang w:val="en-US"/>
        </w:rPr>
        <w:fldChar w:fldCharType="end"/>
      </w:r>
      <w:r w:rsidR="00F115D3" w:rsidRPr="0053152C">
        <w:rPr>
          <w:rFonts w:ascii="Arial" w:hAnsi="Arial" w:cs="Arial"/>
          <w:sz w:val="22"/>
          <w:szCs w:val="22"/>
          <w:lang w:val="en-US"/>
        </w:rPr>
        <w:t>.</w:t>
      </w:r>
      <w:r w:rsidRPr="0053152C">
        <w:rPr>
          <w:rFonts w:ascii="Arial" w:hAnsi="Arial" w:cs="Arial"/>
          <w:sz w:val="22"/>
          <w:szCs w:val="22"/>
          <w:lang w:val="en-US"/>
        </w:rPr>
        <w:t xml:space="preserve"> </w:t>
      </w:r>
      <w:r w:rsidR="00C801FB" w:rsidRPr="0053152C">
        <w:rPr>
          <w:rFonts w:ascii="Arial" w:hAnsi="Arial" w:cs="Arial"/>
          <w:sz w:val="22"/>
          <w:szCs w:val="22"/>
          <w:lang w:val="en-US"/>
        </w:rPr>
        <w:t xml:space="preserve">In cases of </w:t>
      </w:r>
      <w:r w:rsidR="00C7531D" w:rsidRPr="0053152C">
        <w:rPr>
          <w:rFonts w:ascii="Arial" w:hAnsi="Arial" w:cs="Arial"/>
          <w:sz w:val="22"/>
          <w:szCs w:val="22"/>
          <w:lang w:val="en-US"/>
        </w:rPr>
        <w:t xml:space="preserve">an </w:t>
      </w:r>
      <w:r w:rsidR="00F115D3" w:rsidRPr="0053152C">
        <w:rPr>
          <w:rFonts w:ascii="Arial" w:hAnsi="Arial" w:cs="Arial"/>
          <w:sz w:val="22"/>
          <w:szCs w:val="22"/>
          <w:lang w:val="en-US"/>
        </w:rPr>
        <w:t>i</w:t>
      </w:r>
      <w:r w:rsidR="00871F46">
        <w:rPr>
          <w:rFonts w:ascii="Arial" w:hAnsi="Arial" w:cs="Arial"/>
          <w:sz w:val="22"/>
          <w:szCs w:val="22"/>
          <w:lang w:val="en-US"/>
        </w:rPr>
        <w:t>nadequate</w:t>
      </w:r>
      <w:r w:rsidR="00C7531D" w:rsidRPr="0053152C">
        <w:rPr>
          <w:rFonts w:ascii="Arial" w:hAnsi="Arial" w:cs="Arial"/>
          <w:sz w:val="22"/>
          <w:szCs w:val="22"/>
          <w:lang w:val="en-US"/>
        </w:rPr>
        <w:t xml:space="preserve"> endoscopic resection</w:t>
      </w:r>
      <w:r w:rsidR="00C801FB" w:rsidRPr="0053152C">
        <w:rPr>
          <w:rFonts w:ascii="Arial" w:hAnsi="Arial" w:cs="Arial"/>
          <w:sz w:val="22"/>
          <w:szCs w:val="22"/>
          <w:lang w:val="en-US"/>
        </w:rPr>
        <w:t xml:space="preserve"> further imaging should be performed and</w:t>
      </w:r>
      <w:r w:rsidR="007B6568" w:rsidRPr="0053152C">
        <w:rPr>
          <w:rFonts w:ascii="Arial" w:hAnsi="Arial" w:cs="Arial"/>
          <w:sz w:val="22"/>
          <w:szCs w:val="22"/>
          <w:lang w:val="en-US"/>
        </w:rPr>
        <w:t xml:space="preserve"> a step-up endoscopic approach or</w:t>
      </w:r>
      <w:r w:rsidR="00C801FB" w:rsidRPr="0053152C">
        <w:rPr>
          <w:rFonts w:ascii="Arial" w:hAnsi="Arial" w:cs="Arial"/>
          <w:sz w:val="22"/>
          <w:szCs w:val="22"/>
          <w:lang w:val="en-US"/>
        </w:rPr>
        <w:t xml:space="preserve"> surgical resection should be considered. </w:t>
      </w:r>
    </w:p>
    <w:p w14:paraId="44D87EB0" w14:textId="77777777" w:rsidR="00A6214E" w:rsidRPr="0053152C" w:rsidRDefault="00A6214E" w:rsidP="00BF5F07">
      <w:pPr>
        <w:spacing w:line="276" w:lineRule="auto"/>
        <w:rPr>
          <w:rFonts w:ascii="Arial" w:hAnsi="Arial" w:cs="Arial"/>
          <w:sz w:val="22"/>
          <w:szCs w:val="22"/>
          <w:lang w:val="en-US"/>
        </w:rPr>
      </w:pPr>
    </w:p>
    <w:p w14:paraId="0FA9D4FF" w14:textId="692A4533" w:rsidR="009C4D0D" w:rsidRPr="0053152C" w:rsidRDefault="00C801FB" w:rsidP="00BF5F07">
      <w:pPr>
        <w:spacing w:line="276" w:lineRule="auto"/>
        <w:rPr>
          <w:rFonts w:ascii="Arial" w:hAnsi="Arial" w:cs="Arial"/>
          <w:sz w:val="22"/>
          <w:szCs w:val="22"/>
          <w:lang w:val="en-US"/>
        </w:rPr>
      </w:pPr>
      <w:r w:rsidRPr="0053152C">
        <w:rPr>
          <w:rFonts w:ascii="Arial" w:hAnsi="Arial" w:cs="Arial"/>
          <w:sz w:val="22"/>
          <w:szCs w:val="22"/>
          <w:lang w:val="en-US"/>
        </w:rPr>
        <w:t>Patients with oligometastatic disease might also benefit from an upfront surgical approach. As the liver is the predominant site for metastatic disease, concomitant surgical resection and/or interventional tumor ablation should be considered in patients with limited liver involvement</w:t>
      </w:r>
      <w:r w:rsidR="00650D60" w:rsidRPr="0053152C">
        <w:rPr>
          <w:rFonts w:ascii="Arial" w:hAnsi="Arial" w:cs="Arial"/>
          <w:sz w:val="22"/>
          <w:szCs w:val="22"/>
          <w:lang w:val="en-US"/>
        </w:rPr>
        <w:t xml:space="preserve"> </w:t>
      </w:r>
      <w:r w:rsidR="00650D60" w:rsidRPr="0053152C">
        <w:rPr>
          <w:rFonts w:ascii="Arial" w:hAnsi="Arial" w:cs="Arial"/>
          <w:sz w:val="22"/>
          <w:szCs w:val="22"/>
          <w:lang w:val="en-US"/>
        </w:rPr>
        <w:fldChar w:fldCharType="begin">
          <w:fldData xml:space="preserve">PEVuZE5vdGU+PENpdGU+PEF1dGhvcj5GcmlsbGluZzwvQXV0aG9yPjxZZWFyPjIwMTQ8L1llYXI+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PEVuZE5vdGU+PENpdGU+PEF1dGhvcj5GcmlsbGluZzwvQXV0aG9yPjxZZWFyPjIwMTQ8L1llYXI+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650D60" w:rsidRPr="0053152C">
        <w:rPr>
          <w:rFonts w:ascii="Arial" w:hAnsi="Arial" w:cs="Arial"/>
          <w:sz w:val="22"/>
          <w:szCs w:val="22"/>
          <w:lang w:val="en-US"/>
        </w:rPr>
      </w:r>
      <w:r w:rsidR="00650D60"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123</w:t>
      </w:r>
      <w:r w:rsidR="00A808AE">
        <w:rPr>
          <w:rFonts w:ascii="Arial" w:hAnsi="Arial" w:cs="Arial"/>
          <w:noProof/>
          <w:sz w:val="22"/>
          <w:szCs w:val="22"/>
          <w:lang w:val="en-US"/>
        </w:rPr>
        <w:t>)</w:t>
      </w:r>
      <w:r w:rsidR="00650D60" w:rsidRPr="0053152C">
        <w:rPr>
          <w:rFonts w:ascii="Arial" w:hAnsi="Arial" w:cs="Arial"/>
          <w:sz w:val="22"/>
          <w:szCs w:val="22"/>
          <w:lang w:val="en-US"/>
        </w:rPr>
        <w:fldChar w:fldCharType="end"/>
      </w:r>
      <w:r w:rsidRPr="0053152C">
        <w:rPr>
          <w:rFonts w:ascii="Arial" w:hAnsi="Arial" w:cs="Arial"/>
          <w:sz w:val="22"/>
          <w:szCs w:val="22"/>
          <w:lang w:val="en-US"/>
        </w:rPr>
        <w:t>.</w:t>
      </w:r>
      <w:r w:rsidR="0064130A" w:rsidRPr="0053152C">
        <w:rPr>
          <w:rFonts w:ascii="Arial" w:hAnsi="Arial" w:cs="Arial"/>
          <w:sz w:val="22"/>
          <w:szCs w:val="22"/>
          <w:lang w:val="en-US"/>
        </w:rPr>
        <w:t xml:space="preserve"> This can potentially cure the patient, but it should be noted that modern imaging techniques detect approximately one-third of liver metastases compared to histological evaluation</w:t>
      </w:r>
      <w:r w:rsidR="007B6568" w:rsidRPr="0053152C">
        <w:rPr>
          <w:rFonts w:ascii="Arial" w:hAnsi="Arial" w:cs="Arial"/>
          <w:sz w:val="22"/>
          <w:szCs w:val="22"/>
          <w:lang w:val="en-US"/>
        </w:rPr>
        <w:t xml:space="preserve"> </w:t>
      </w:r>
      <w:r w:rsidR="007B6568" w:rsidRPr="0053152C">
        <w:rPr>
          <w:rFonts w:ascii="Arial" w:hAnsi="Arial" w:cs="Arial"/>
          <w:sz w:val="22"/>
          <w:szCs w:val="22"/>
          <w:lang w:val="en-US"/>
        </w:rPr>
        <w:fldChar w:fldCharType="begin">
          <w:fldData xml:space="preserve">PEVuZE5vdGU+PENpdGU+PEF1dGhvcj5FbGlhczwvQXV0aG9yPjxZZWFyPjIwMTA8L1llYXI+PFJl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PEVuZE5vdGU+PENpdGU+PEF1dGhvcj5FbGlhczwvQXV0aG9yPjxZZWFyPjIwMTA8L1llYXI+PFJl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7B6568" w:rsidRPr="0053152C">
        <w:rPr>
          <w:rFonts w:ascii="Arial" w:hAnsi="Arial" w:cs="Arial"/>
          <w:sz w:val="22"/>
          <w:szCs w:val="22"/>
          <w:lang w:val="en-US"/>
        </w:rPr>
      </w:r>
      <w:r w:rsidR="007B6568"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124, 125</w:t>
      </w:r>
      <w:r w:rsidR="00A808AE">
        <w:rPr>
          <w:rFonts w:ascii="Arial" w:hAnsi="Arial" w:cs="Arial"/>
          <w:noProof/>
          <w:sz w:val="22"/>
          <w:szCs w:val="22"/>
          <w:lang w:val="en-US"/>
        </w:rPr>
        <w:t>)</w:t>
      </w:r>
      <w:r w:rsidR="007B6568" w:rsidRPr="0053152C">
        <w:rPr>
          <w:rFonts w:ascii="Arial" w:hAnsi="Arial" w:cs="Arial"/>
          <w:sz w:val="22"/>
          <w:szCs w:val="22"/>
          <w:lang w:val="en-US"/>
        </w:rPr>
        <w:fldChar w:fldCharType="end"/>
      </w:r>
      <w:r w:rsidR="0064130A" w:rsidRPr="0053152C">
        <w:rPr>
          <w:rFonts w:ascii="Arial" w:hAnsi="Arial" w:cs="Arial"/>
          <w:sz w:val="22"/>
          <w:szCs w:val="22"/>
          <w:lang w:val="en-US"/>
        </w:rPr>
        <w:t xml:space="preserve">. The presence of </w:t>
      </w:r>
      <w:proofErr w:type="spellStart"/>
      <w:r w:rsidR="0064130A" w:rsidRPr="0053152C">
        <w:rPr>
          <w:rFonts w:ascii="Arial" w:hAnsi="Arial" w:cs="Arial"/>
          <w:sz w:val="22"/>
          <w:szCs w:val="22"/>
          <w:lang w:val="en-US"/>
        </w:rPr>
        <w:t>micrometastases</w:t>
      </w:r>
      <w:proofErr w:type="spellEnd"/>
      <w:r w:rsidR="0064130A" w:rsidRPr="0053152C">
        <w:rPr>
          <w:rFonts w:ascii="Arial" w:hAnsi="Arial" w:cs="Arial"/>
          <w:sz w:val="22"/>
          <w:szCs w:val="22"/>
          <w:lang w:val="en-US"/>
        </w:rPr>
        <w:t xml:space="preserve"> should be factored into the management process. Despite this, long-term outcomes can be excellent in cases of upfront surgery in oligometastatic disease. A</w:t>
      </w:r>
      <w:r w:rsidR="00F90E57" w:rsidRPr="0053152C">
        <w:rPr>
          <w:rFonts w:ascii="Arial" w:hAnsi="Arial" w:cs="Arial"/>
          <w:sz w:val="22"/>
          <w:szCs w:val="22"/>
          <w:lang w:val="en-US"/>
        </w:rPr>
        <w:t xml:space="preserve"> potential</w:t>
      </w:r>
      <w:r w:rsidR="0064130A" w:rsidRPr="0053152C">
        <w:rPr>
          <w:rFonts w:ascii="Arial" w:hAnsi="Arial" w:cs="Arial"/>
          <w:sz w:val="22"/>
          <w:szCs w:val="22"/>
          <w:lang w:val="en-US"/>
        </w:rPr>
        <w:t xml:space="preserve"> </w:t>
      </w:r>
      <w:r w:rsidR="00873C0C" w:rsidRPr="0053152C">
        <w:rPr>
          <w:rFonts w:ascii="Arial" w:hAnsi="Arial" w:cs="Arial"/>
          <w:sz w:val="22"/>
          <w:szCs w:val="22"/>
          <w:lang w:val="en-US"/>
        </w:rPr>
        <w:t>advantage</w:t>
      </w:r>
      <w:r w:rsidR="0064130A" w:rsidRPr="0053152C">
        <w:rPr>
          <w:rFonts w:ascii="Arial" w:hAnsi="Arial" w:cs="Arial"/>
          <w:sz w:val="22"/>
          <w:szCs w:val="22"/>
          <w:lang w:val="en-US"/>
        </w:rPr>
        <w:t xml:space="preserve"> </w:t>
      </w:r>
      <w:r w:rsidR="00F90E57" w:rsidRPr="0053152C">
        <w:rPr>
          <w:rFonts w:ascii="Arial" w:hAnsi="Arial" w:cs="Arial"/>
          <w:sz w:val="22"/>
          <w:szCs w:val="22"/>
          <w:lang w:val="en-US"/>
        </w:rPr>
        <w:t xml:space="preserve">of tumor debulking in this setting </w:t>
      </w:r>
      <w:r w:rsidR="0064130A" w:rsidRPr="0053152C">
        <w:rPr>
          <w:rFonts w:ascii="Arial" w:hAnsi="Arial" w:cs="Arial"/>
          <w:sz w:val="22"/>
          <w:szCs w:val="22"/>
          <w:lang w:val="en-US"/>
        </w:rPr>
        <w:t xml:space="preserve">could be the </w:t>
      </w:r>
      <w:r w:rsidR="00A34E7B" w:rsidRPr="0053152C">
        <w:rPr>
          <w:rFonts w:ascii="Arial" w:hAnsi="Arial" w:cs="Arial"/>
          <w:sz w:val="22"/>
          <w:szCs w:val="22"/>
          <w:lang w:val="en-US"/>
        </w:rPr>
        <w:t>delay</w:t>
      </w:r>
      <w:r w:rsidR="0064130A" w:rsidRPr="0053152C">
        <w:rPr>
          <w:rFonts w:ascii="Arial" w:hAnsi="Arial" w:cs="Arial"/>
          <w:sz w:val="22"/>
          <w:szCs w:val="22"/>
          <w:lang w:val="en-US"/>
        </w:rPr>
        <w:t xml:space="preserve"> of</w:t>
      </w:r>
      <w:r w:rsidR="00A34E7B" w:rsidRPr="0053152C">
        <w:rPr>
          <w:rFonts w:ascii="Arial" w:hAnsi="Arial" w:cs="Arial"/>
          <w:sz w:val="22"/>
          <w:szCs w:val="22"/>
          <w:lang w:val="en-US"/>
        </w:rPr>
        <w:t xml:space="preserve"> the need to start</w:t>
      </w:r>
      <w:r w:rsidR="0064130A" w:rsidRPr="0053152C">
        <w:rPr>
          <w:rFonts w:ascii="Arial" w:hAnsi="Arial" w:cs="Arial"/>
          <w:sz w:val="22"/>
          <w:szCs w:val="22"/>
          <w:lang w:val="en-US"/>
        </w:rPr>
        <w:t xml:space="preserve"> systemic therapy. Several series have also described survival benefits of extensive liver metastases resection</w:t>
      </w:r>
      <w:r w:rsidR="00650D60" w:rsidRPr="0053152C">
        <w:rPr>
          <w:rFonts w:ascii="Arial" w:hAnsi="Arial" w:cs="Arial"/>
          <w:sz w:val="22"/>
          <w:szCs w:val="22"/>
          <w:lang w:val="en-US"/>
        </w:rPr>
        <w:t xml:space="preserve"> </w:t>
      </w:r>
      <w:r w:rsidR="00650D60" w:rsidRPr="0053152C">
        <w:rPr>
          <w:rFonts w:ascii="Arial" w:hAnsi="Arial" w:cs="Arial"/>
          <w:sz w:val="22"/>
          <w:szCs w:val="22"/>
          <w:lang w:val="en-US"/>
        </w:rPr>
        <w:fldChar w:fldCharType="begin">
          <w:fldData xml:space="preserve">PEVuZE5vdGU+PENpdGU+PEF1dGhvcj5Fcmlrc3NvbjwvQXV0aG9yPjxZZWFyPjIwMDg8L1llYXI+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PEVuZE5vdGU+PENpdGU+PEF1dGhvcj5Fcmlrc3NvbjwvQXV0aG9yPjxZZWFyPjIwMDg8L1llYXI+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650D60" w:rsidRPr="0053152C">
        <w:rPr>
          <w:rFonts w:ascii="Arial" w:hAnsi="Arial" w:cs="Arial"/>
          <w:sz w:val="22"/>
          <w:szCs w:val="22"/>
          <w:lang w:val="en-US"/>
        </w:rPr>
      </w:r>
      <w:r w:rsidR="00650D60"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126-129</w:t>
      </w:r>
      <w:r w:rsidR="00A808AE">
        <w:rPr>
          <w:rFonts w:ascii="Arial" w:hAnsi="Arial" w:cs="Arial"/>
          <w:noProof/>
          <w:sz w:val="22"/>
          <w:szCs w:val="22"/>
          <w:lang w:val="en-US"/>
        </w:rPr>
        <w:t>)</w:t>
      </w:r>
      <w:r w:rsidR="00650D60" w:rsidRPr="0053152C">
        <w:rPr>
          <w:rFonts w:ascii="Arial" w:hAnsi="Arial" w:cs="Arial"/>
          <w:sz w:val="22"/>
          <w:szCs w:val="22"/>
          <w:lang w:val="en-US"/>
        </w:rPr>
        <w:fldChar w:fldCharType="end"/>
      </w:r>
      <w:r w:rsidR="0064130A" w:rsidRPr="0053152C">
        <w:rPr>
          <w:rFonts w:ascii="Arial" w:hAnsi="Arial" w:cs="Arial"/>
          <w:sz w:val="22"/>
          <w:szCs w:val="22"/>
          <w:lang w:val="en-US"/>
        </w:rPr>
        <w:t xml:space="preserve">, but </w:t>
      </w:r>
      <w:r w:rsidR="00650D60" w:rsidRPr="0053152C">
        <w:rPr>
          <w:rFonts w:ascii="Arial" w:hAnsi="Arial" w:cs="Arial"/>
          <w:sz w:val="22"/>
          <w:szCs w:val="22"/>
          <w:lang w:val="en-US"/>
        </w:rPr>
        <w:t xml:space="preserve">these concern mostly retrospective series, which might introduce selection bias, </w:t>
      </w:r>
      <w:r w:rsidR="00F90E57" w:rsidRPr="0053152C">
        <w:rPr>
          <w:rFonts w:ascii="Arial" w:hAnsi="Arial" w:cs="Arial"/>
          <w:sz w:val="22"/>
          <w:szCs w:val="22"/>
          <w:lang w:val="en-US"/>
        </w:rPr>
        <w:t xml:space="preserve">and data was often collected </w:t>
      </w:r>
      <w:r w:rsidR="00650D60" w:rsidRPr="0053152C">
        <w:rPr>
          <w:rFonts w:ascii="Arial" w:hAnsi="Arial" w:cs="Arial"/>
          <w:sz w:val="22"/>
          <w:szCs w:val="22"/>
          <w:lang w:val="en-US"/>
        </w:rPr>
        <w:t>before the advent of currently available molecular therapies.</w:t>
      </w:r>
    </w:p>
    <w:p w14:paraId="31E6AFB0" w14:textId="77777777" w:rsidR="00A6214E" w:rsidRPr="0053152C" w:rsidRDefault="00A6214E" w:rsidP="00BF5F07">
      <w:pPr>
        <w:spacing w:line="276" w:lineRule="auto"/>
        <w:rPr>
          <w:rFonts w:ascii="Arial" w:hAnsi="Arial" w:cs="Arial"/>
          <w:sz w:val="22"/>
          <w:szCs w:val="22"/>
          <w:lang w:val="en-US"/>
        </w:rPr>
      </w:pPr>
    </w:p>
    <w:p w14:paraId="22E8D7D7" w14:textId="47F2C72F" w:rsidR="00650D60" w:rsidRDefault="00650D60" w:rsidP="00BF5F07">
      <w:pPr>
        <w:spacing w:line="276" w:lineRule="auto"/>
        <w:rPr>
          <w:rFonts w:ascii="Arial" w:hAnsi="Arial" w:cs="Arial"/>
          <w:sz w:val="22"/>
          <w:szCs w:val="22"/>
          <w:lang w:val="en-US"/>
        </w:rPr>
      </w:pPr>
      <w:r w:rsidRPr="0053152C">
        <w:rPr>
          <w:rFonts w:ascii="Arial" w:hAnsi="Arial" w:cs="Arial"/>
          <w:sz w:val="22"/>
          <w:szCs w:val="22"/>
          <w:lang w:val="en-US"/>
        </w:rPr>
        <w:t>Resection of the primary tumor in the context of stage IV or metastatic disease is controversial.</w:t>
      </w:r>
      <w:r w:rsidR="00A34E7B" w:rsidRPr="0053152C">
        <w:rPr>
          <w:rFonts w:ascii="Arial" w:hAnsi="Arial" w:cs="Arial"/>
          <w:sz w:val="22"/>
          <w:szCs w:val="22"/>
          <w:lang w:val="en-US"/>
        </w:rPr>
        <w:t xml:space="preserve"> Whereas retrospective studies have supported a survival benefit in patients whose primary tumor was resected compared to those that were not operated</w:t>
      </w:r>
      <w:r w:rsidR="002C6220" w:rsidRPr="0053152C">
        <w:rPr>
          <w:rFonts w:ascii="Arial" w:hAnsi="Arial" w:cs="Arial"/>
          <w:sz w:val="22"/>
          <w:szCs w:val="22"/>
          <w:lang w:val="en-US"/>
        </w:rPr>
        <w:t xml:space="preserve"> </w:t>
      </w:r>
      <w:r w:rsidR="002C6220" w:rsidRPr="0053152C">
        <w:rPr>
          <w:rFonts w:ascii="Arial" w:hAnsi="Arial" w:cs="Arial"/>
          <w:sz w:val="22"/>
          <w:szCs w:val="22"/>
          <w:lang w:val="en-US"/>
        </w:rPr>
        <w:fldChar w:fldCharType="begin">
          <w:fldData xml:space="preserve">PEVuZE5vdGU+PENpdGU+PEF1dGhvcj5MZXZ5PC9BdXRob3I+PFllYXI+MjAyMjwvWWVhcj48UmVj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PEVuZE5vdGU+PENpdGU+PEF1dGhvcj5MZXZ5PC9BdXRob3I+PFllYXI+MjAyMjwvWWVhcj48UmVj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2C6220" w:rsidRPr="0053152C">
        <w:rPr>
          <w:rFonts w:ascii="Arial" w:hAnsi="Arial" w:cs="Arial"/>
          <w:sz w:val="22"/>
          <w:szCs w:val="22"/>
          <w:lang w:val="en-US"/>
        </w:rPr>
      </w:r>
      <w:r w:rsidR="002C6220"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130-132</w:t>
      </w:r>
      <w:r w:rsidR="00A808AE">
        <w:rPr>
          <w:rFonts w:ascii="Arial" w:hAnsi="Arial" w:cs="Arial"/>
          <w:noProof/>
          <w:sz w:val="22"/>
          <w:szCs w:val="22"/>
          <w:lang w:val="en-US"/>
        </w:rPr>
        <w:t>)</w:t>
      </w:r>
      <w:r w:rsidR="002C6220" w:rsidRPr="0053152C">
        <w:rPr>
          <w:rFonts w:ascii="Arial" w:hAnsi="Arial" w:cs="Arial"/>
          <w:sz w:val="22"/>
          <w:szCs w:val="22"/>
          <w:lang w:val="en-US"/>
        </w:rPr>
        <w:fldChar w:fldCharType="end"/>
      </w:r>
      <w:r w:rsidR="00A34E7B" w:rsidRPr="0053152C">
        <w:rPr>
          <w:rFonts w:ascii="Arial" w:hAnsi="Arial" w:cs="Arial"/>
          <w:sz w:val="22"/>
          <w:szCs w:val="22"/>
          <w:lang w:val="en-US"/>
        </w:rPr>
        <w:t xml:space="preserve">, this was later refuted in other series or after propensity score-matched controls </w:t>
      </w:r>
      <w:r w:rsidR="00A34E7B" w:rsidRPr="0053152C">
        <w:rPr>
          <w:rFonts w:ascii="Arial" w:hAnsi="Arial" w:cs="Arial"/>
          <w:sz w:val="22"/>
          <w:szCs w:val="22"/>
          <w:lang w:val="en-US"/>
        </w:rPr>
        <w:fldChar w:fldCharType="begin">
          <w:fldData xml:space="preserve">PEVuZE5vdGU+PENpdGU+PEF1dGhvcj5CbGF6ZXZpYzwvQXV0aG9yPjxZZWFyPjIwMTg8L1llYXI+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PEVuZE5vdGU+PENpdGU+PEF1dGhvcj5CbGF6ZXZpYzwvQXV0aG9yPjxZZWFyPjIwMTg8L1llYXI+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A34E7B" w:rsidRPr="0053152C">
        <w:rPr>
          <w:rFonts w:ascii="Arial" w:hAnsi="Arial" w:cs="Arial"/>
          <w:sz w:val="22"/>
          <w:szCs w:val="22"/>
          <w:lang w:val="en-US"/>
        </w:rPr>
      </w:r>
      <w:r w:rsidR="00A34E7B"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63, 133</w:t>
      </w:r>
      <w:r w:rsidR="00A808AE">
        <w:rPr>
          <w:rFonts w:ascii="Arial" w:hAnsi="Arial" w:cs="Arial"/>
          <w:noProof/>
          <w:sz w:val="22"/>
          <w:szCs w:val="22"/>
          <w:lang w:val="en-US"/>
        </w:rPr>
        <w:t>)</w:t>
      </w:r>
      <w:r w:rsidR="00A34E7B" w:rsidRPr="0053152C">
        <w:rPr>
          <w:rFonts w:ascii="Arial" w:hAnsi="Arial" w:cs="Arial"/>
          <w:sz w:val="22"/>
          <w:szCs w:val="22"/>
          <w:lang w:val="en-US"/>
        </w:rPr>
        <w:fldChar w:fldCharType="end"/>
      </w:r>
      <w:r w:rsidR="00A34E7B" w:rsidRPr="0053152C">
        <w:rPr>
          <w:rFonts w:ascii="Arial" w:hAnsi="Arial" w:cs="Arial"/>
          <w:sz w:val="22"/>
          <w:szCs w:val="22"/>
          <w:lang w:val="en-US"/>
        </w:rPr>
        <w:t xml:space="preserve">. Importantly, the disease course locoregionally can be indolent, </w:t>
      </w:r>
      <w:r w:rsidR="00871F46">
        <w:rPr>
          <w:rFonts w:ascii="Arial" w:hAnsi="Arial" w:cs="Arial"/>
          <w:sz w:val="22"/>
          <w:szCs w:val="22"/>
          <w:lang w:val="en-US"/>
        </w:rPr>
        <w:t>and</w:t>
      </w:r>
      <w:r w:rsidR="00A34E7B" w:rsidRPr="0053152C">
        <w:rPr>
          <w:rFonts w:ascii="Arial" w:hAnsi="Arial" w:cs="Arial"/>
          <w:sz w:val="22"/>
          <w:szCs w:val="22"/>
          <w:lang w:val="en-US"/>
        </w:rPr>
        <w:t xml:space="preserve"> in one series only 13% of mesenteric masses showing significant progression after a median follow-up time of 40 months </w:t>
      </w:r>
      <w:r w:rsidR="00A34E7B" w:rsidRPr="0053152C">
        <w:rPr>
          <w:rFonts w:ascii="Arial" w:hAnsi="Arial" w:cs="Arial"/>
          <w:sz w:val="22"/>
          <w:szCs w:val="22"/>
          <w:lang w:val="en-US"/>
        </w:rPr>
        <w:fldChar w:fldCharType="begin">
          <w:fldData xml:space="preserve">PEVuZE5vdGU+PENpdGU+PEF1dGhvcj5CbGF6ZXZpYzwvQXV0aG9yPjxZZWFyPjIwMjE8L1llYXI+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PEVuZE5vdGU+PENpdGU+PEF1dGhvcj5CbGF6ZXZpYzwvQXV0aG9yPjxZZWFyPjIwMjE8L1llYXI+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A34E7B" w:rsidRPr="0053152C">
        <w:rPr>
          <w:rFonts w:ascii="Arial" w:hAnsi="Arial" w:cs="Arial"/>
          <w:sz w:val="22"/>
          <w:szCs w:val="22"/>
          <w:lang w:val="en-US"/>
        </w:rPr>
      </w:r>
      <w:r w:rsidR="00A34E7B"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62</w:t>
      </w:r>
      <w:r w:rsidR="00A808AE">
        <w:rPr>
          <w:rFonts w:ascii="Arial" w:hAnsi="Arial" w:cs="Arial"/>
          <w:noProof/>
          <w:sz w:val="22"/>
          <w:szCs w:val="22"/>
          <w:lang w:val="en-US"/>
        </w:rPr>
        <w:t>)</w:t>
      </w:r>
      <w:r w:rsidR="00A34E7B" w:rsidRPr="0053152C">
        <w:rPr>
          <w:rFonts w:ascii="Arial" w:hAnsi="Arial" w:cs="Arial"/>
          <w:sz w:val="22"/>
          <w:szCs w:val="22"/>
          <w:lang w:val="en-US"/>
        </w:rPr>
        <w:fldChar w:fldCharType="end"/>
      </w:r>
      <w:r w:rsidR="00A34E7B" w:rsidRPr="0053152C">
        <w:rPr>
          <w:rFonts w:ascii="Arial" w:hAnsi="Arial" w:cs="Arial"/>
          <w:sz w:val="22"/>
          <w:szCs w:val="22"/>
          <w:lang w:val="en-US"/>
        </w:rPr>
        <w:t xml:space="preserve">. Patients with advanced midgut NET and recurrent complaints from the primary tumor or (fibrotic) mesenteric mass should undergo operation </w:t>
      </w:r>
      <w:r w:rsidR="002C6220" w:rsidRPr="0053152C">
        <w:rPr>
          <w:rFonts w:ascii="Arial" w:hAnsi="Arial" w:cs="Arial"/>
          <w:sz w:val="22"/>
          <w:szCs w:val="22"/>
          <w:lang w:val="en-US"/>
        </w:rPr>
        <w:t>to explore</w:t>
      </w:r>
      <w:r w:rsidR="00A34E7B" w:rsidRPr="0053152C">
        <w:rPr>
          <w:rFonts w:ascii="Arial" w:hAnsi="Arial" w:cs="Arial"/>
          <w:sz w:val="22"/>
          <w:szCs w:val="22"/>
          <w:lang w:val="en-US"/>
        </w:rPr>
        <w:t xml:space="preserve"> the possibility of</w:t>
      </w:r>
      <w:r w:rsidR="002C6220" w:rsidRPr="0053152C">
        <w:rPr>
          <w:rFonts w:ascii="Arial" w:hAnsi="Arial" w:cs="Arial"/>
          <w:sz w:val="22"/>
          <w:szCs w:val="22"/>
          <w:lang w:val="en-US"/>
        </w:rPr>
        <w:t xml:space="preserve"> a</w:t>
      </w:r>
      <w:r w:rsidR="00A34E7B" w:rsidRPr="0053152C">
        <w:rPr>
          <w:rFonts w:ascii="Arial" w:hAnsi="Arial" w:cs="Arial"/>
          <w:sz w:val="22"/>
          <w:szCs w:val="22"/>
          <w:lang w:val="en-US"/>
        </w:rPr>
        <w:t xml:space="preserve"> </w:t>
      </w:r>
      <w:r w:rsidR="002C6220" w:rsidRPr="0053152C">
        <w:rPr>
          <w:rFonts w:ascii="Arial" w:hAnsi="Arial" w:cs="Arial"/>
          <w:sz w:val="22"/>
          <w:szCs w:val="22"/>
          <w:lang w:val="en-US"/>
        </w:rPr>
        <w:t xml:space="preserve">palliative </w:t>
      </w:r>
      <w:r w:rsidR="00A34E7B" w:rsidRPr="0053152C">
        <w:rPr>
          <w:rFonts w:ascii="Arial" w:hAnsi="Arial" w:cs="Arial"/>
          <w:sz w:val="22"/>
          <w:szCs w:val="22"/>
          <w:lang w:val="en-US"/>
        </w:rPr>
        <w:t xml:space="preserve">resection or </w:t>
      </w:r>
      <w:r w:rsidR="002C6220" w:rsidRPr="0053152C">
        <w:rPr>
          <w:rFonts w:ascii="Arial" w:hAnsi="Arial" w:cs="Arial"/>
          <w:sz w:val="22"/>
          <w:szCs w:val="22"/>
          <w:lang w:val="en-US"/>
        </w:rPr>
        <w:t>alternatively, a</w:t>
      </w:r>
      <w:r w:rsidR="00F90E57" w:rsidRPr="0053152C">
        <w:rPr>
          <w:rFonts w:ascii="Arial" w:hAnsi="Arial" w:cs="Arial"/>
          <w:sz w:val="22"/>
          <w:szCs w:val="22"/>
          <w:lang w:val="en-US"/>
        </w:rPr>
        <w:t xml:space="preserve">n intestinal </w:t>
      </w:r>
      <w:r w:rsidR="00A34E7B" w:rsidRPr="0053152C">
        <w:rPr>
          <w:rFonts w:ascii="Arial" w:hAnsi="Arial" w:cs="Arial"/>
          <w:sz w:val="22"/>
          <w:szCs w:val="22"/>
          <w:lang w:val="en-US"/>
        </w:rPr>
        <w:t>bypass.</w:t>
      </w:r>
    </w:p>
    <w:p w14:paraId="189E62F9" w14:textId="77777777" w:rsidR="004155A1" w:rsidRDefault="004155A1" w:rsidP="00BF5F07">
      <w:pPr>
        <w:spacing w:line="276" w:lineRule="auto"/>
        <w:rPr>
          <w:rFonts w:ascii="Arial" w:hAnsi="Arial" w:cs="Arial"/>
          <w:sz w:val="22"/>
          <w:szCs w:val="22"/>
          <w:lang w:val="en-US"/>
        </w:rPr>
      </w:pPr>
    </w:p>
    <w:p w14:paraId="19235264" w14:textId="642EB3B7" w:rsidR="009C4D0D" w:rsidRPr="0053152C" w:rsidRDefault="004155A1" w:rsidP="00BF5F07">
      <w:pPr>
        <w:spacing w:line="276" w:lineRule="auto"/>
        <w:rPr>
          <w:rFonts w:ascii="Arial" w:hAnsi="Arial" w:cs="Arial"/>
          <w:sz w:val="22"/>
          <w:szCs w:val="22"/>
          <w:lang w:val="en-US"/>
        </w:rPr>
      </w:pPr>
      <w:r w:rsidRPr="004155A1">
        <w:rPr>
          <w:rFonts w:ascii="Arial" w:hAnsi="Arial" w:cs="Arial"/>
          <w:b/>
          <w:bCs/>
          <w:color w:val="00B050"/>
          <w:sz w:val="22"/>
          <w:szCs w:val="22"/>
          <w:lang w:val="en-US"/>
        </w:rPr>
        <w:lastRenderedPageBreak/>
        <w:t>Palliative Management</w:t>
      </w:r>
    </w:p>
    <w:p w14:paraId="573316FC" w14:textId="77777777" w:rsidR="00A6214E" w:rsidRPr="0053152C" w:rsidRDefault="00A6214E" w:rsidP="00BF5F07">
      <w:pPr>
        <w:spacing w:line="276" w:lineRule="auto"/>
        <w:rPr>
          <w:rFonts w:ascii="Arial" w:hAnsi="Arial" w:cs="Arial"/>
          <w:sz w:val="22"/>
          <w:szCs w:val="22"/>
          <w:u w:val="single"/>
          <w:lang w:val="en-US"/>
        </w:rPr>
      </w:pPr>
    </w:p>
    <w:p w14:paraId="5E28D15E" w14:textId="04E5C166" w:rsidR="00A76B64" w:rsidRPr="0053152C" w:rsidRDefault="00CC3071" w:rsidP="00BF5F07">
      <w:pPr>
        <w:spacing w:line="276" w:lineRule="auto"/>
        <w:rPr>
          <w:rFonts w:ascii="Arial" w:hAnsi="Arial" w:cs="Arial"/>
          <w:sz w:val="22"/>
          <w:szCs w:val="22"/>
          <w:lang w:val="en-US"/>
        </w:rPr>
      </w:pPr>
      <w:r w:rsidRPr="0053152C">
        <w:rPr>
          <w:rFonts w:ascii="Arial" w:hAnsi="Arial" w:cs="Arial"/>
          <w:sz w:val="22"/>
          <w:szCs w:val="22"/>
          <w:lang w:val="en-US"/>
        </w:rPr>
        <w:t>Patients with unresectable or advanced gastrointestinal NET are in a palliative setting and the different treatment modalities should be weighed in terms of efficacy and toxicity. Given the wide range of gastrointestinal NET subtypes, the treatment chosen should align with the biological behavior of the tumor</w:t>
      </w:r>
      <w:r w:rsidR="002C6220" w:rsidRPr="0053152C">
        <w:rPr>
          <w:rFonts w:ascii="Arial" w:hAnsi="Arial" w:cs="Arial"/>
          <w:sz w:val="22"/>
          <w:szCs w:val="22"/>
          <w:lang w:val="en-US"/>
        </w:rPr>
        <w:t xml:space="preserve"> as well as the characteristics of the individual patient</w:t>
      </w:r>
      <w:r w:rsidR="004E6367" w:rsidRPr="0053152C">
        <w:rPr>
          <w:rFonts w:ascii="Arial" w:hAnsi="Arial" w:cs="Arial"/>
          <w:sz w:val="22"/>
          <w:szCs w:val="22"/>
          <w:lang w:val="en-US"/>
        </w:rPr>
        <w:t xml:space="preserve"> (Figure 5)</w:t>
      </w:r>
      <w:r w:rsidRPr="0053152C">
        <w:rPr>
          <w:rFonts w:ascii="Arial" w:hAnsi="Arial" w:cs="Arial"/>
          <w:sz w:val="22"/>
          <w:szCs w:val="22"/>
          <w:lang w:val="en-US"/>
        </w:rPr>
        <w:t>.</w:t>
      </w:r>
      <w:r w:rsidR="002C6220" w:rsidRPr="0053152C">
        <w:rPr>
          <w:rFonts w:ascii="Arial" w:hAnsi="Arial" w:cs="Arial"/>
          <w:sz w:val="22"/>
          <w:szCs w:val="22"/>
          <w:lang w:val="en-US"/>
        </w:rPr>
        <w:t xml:space="preserve"> Factors to consider in the management of gastrointestinal NET include: tumor grade, growth rate</w:t>
      </w:r>
      <w:r w:rsidR="00A76B64" w:rsidRPr="0053152C">
        <w:rPr>
          <w:rFonts w:ascii="Arial" w:hAnsi="Arial" w:cs="Arial"/>
          <w:sz w:val="22"/>
          <w:szCs w:val="22"/>
          <w:lang w:val="en-US"/>
        </w:rPr>
        <w:t xml:space="preserve"> and</w:t>
      </w:r>
      <w:r w:rsidR="002C6220" w:rsidRPr="0053152C">
        <w:rPr>
          <w:rFonts w:ascii="Arial" w:hAnsi="Arial" w:cs="Arial"/>
          <w:sz w:val="22"/>
          <w:szCs w:val="22"/>
          <w:lang w:val="en-US"/>
        </w:rPr>
        <w:t xml:space="preserve"> location(s), symptoms, presence of</w:t>
      </w:r>
      <w:r w:rsidR="00A76B64" w:rsidRPr="0053152C">
        <w:rPr>
          <w:rFonts w:ascii="Arial" w:hAnsi="Arial" w:cs="Arial"/>
          <w:sz w:val="22"/>
          <w:szCs w:val="22"/>
          <w:lang w:val="en-US"/>
        </w:rPr>
        <w:t xml:space="preserve"> </w:t>
      </w:r>
      <w:r w:rsidR="00871F46">
        <w:rPr>
          <w:rFonts w:ascii="Arial" w:hAnsi="Arial" w:cs="Arial"/>
          <w:sz w:val="22"/>
          <w:szCs w:val="22"/>
          <w:lang w:val="en-US"/>
        </w:rPr>
        <w:t xml:space="preserve">a </w:t>
      </w:r>
      <w:r w:rsidR="00A76B64" w:rsidRPr="0053152C">
        <w:rPr>
          <w:rFonts w:ascii="Arial" w:hAnsi="Arial" w:cs="Arial"/>
          <w:sz w:val="22"/>
          <w:szCs w:val="22"/>
          <w:lang w:val="en-US"/>
        </w:rPr>
        <w:t>hormonal syndrome, performance score, comorbidities, previous therapies, availability of treatments and patient preference.</w:t>
      </w:r>
    </w:p>
    <w:p w14:paraId="2D632F6D" w14:textId="77777777" w:rsidR="00594E71" w:rsidRPr="0053152C" w:rsidRDefault="00594E71" w:rsidP="00BF5F07">
      <w:pPr>
        <w:spacing w:line="276" w:lineRule="auto"/>
        <w:rPr>
          <w:rFonts w:ascii="Arial" w:hAnsi="Arial" w:cs="Arial"/>
          <w:sz w:val="22"/>
          <w:szCs w:val="22"/>
          <w:lang w:val="en-US"/>
        </w:rPr>
      </w:pPr>
    </w:p>
    <w:p w14:paraId="32B868BD" w14:textId="6796E117" w:rsidR="00594E71" w:rsidRPr="0053152C" w:rsidRDefault="00594E71" w:rsidP="00BF5F07">
      <w:pPr>
        <w:spacing w:line="276" w:lineRule="auto"/>
        <w:rPr>
          <w:rFonts w:ascii="Arial" w:hAnsi="Arial" w:cs="Arial"/>
          <w:sz w:val="22"/>
          <w:szCs w:val="22"/>
          <w:lang w:val="en-US"/>
        </w:rPr>
      </w:pPr>
      <w:r w:rsidRPr="0053152C">
        <w:rPr>
          <w:rFonts w:asciiTheme="minorHAnsi" w:hAnsiTheme="minorHAnsi" w:cstheme="minorHAnsi"/>
          <w:noProof/>
          <w:lang w:val="en-US"/>
        </w:rPr>
        <w:drawing>
          <wp:inline distT="0" distB="0" distL="0" distR="0" wp14:anchorId="224625AB" wp14:editId="781FE3B0">
            <wp:extent cx="5438899" cy="5482940"/>
            <wp:effectExtent l="0" t="0" r="0" b="3810"/>
            <wp:docPr id="1327951274" name="Picture 132795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79896" name=""/>
                    <pic:cNvPicPr/>
                  </pic:nvPicPr>
                  <pic:blipFill>
                    <a:blip r:embed="rId15"/>
                    <a:stretch>
                      <a:fillRect/>
                    </a:stretch>
                  </pic:blipFill>
                  <pic:spPr>
                    <a:xfrm>
                      <a:off x="0" y="0"/>
                      <a:ext cx="5445381" cy="5489474"/>
                    </a:xfrm>
                    <a:prstGeom prst="rect">
                      <a:avLst/>
                    </a:prstGeom>
                  </pic:spPr>
                </pic:pic>
              </a:graphicData>
            </a:graphic>
          </wp:inline>
        </w:drawing>
      </w:r>
    </w:p>
    <w:p w14:paraId="1D52267F" w14:textId="489CBCBE" w:rsidR="00A6214E" w:rsidRPr="0053152C" w:rsidRDefault="00594E71" w:rsidP="00BF5F07">
      <w:pPr>
        <w:spacing w:line="276" w:lineRule="auto"/>
        <w:rPr>
          <w:rFonts w:ascii="Arial" w:hAnsi="Arial" w:cs="Arial"/>
          <w:b/>
          <w:bCs/>
          <w:sz w:val="22"/>
          <w:szCs w:val="22"/>
          <w:lang w:val="en-US"/>
        </w:rPr>
      </w:pPr>
      <w:r w:rsidRPr="0053152C">
        <w:rPr>
          <w:rFonts w:ascii="Arial" w:hAnsi="Arial" w:cs="Arial"/>
          <w:b/>
          <w:bCs/>
          <w:sz w:val="22"/>
          <w:szCs w:val="22"/>
          <w:lang w:val="en-US"/>
        </w:rPr>
        <w:t>Figure 5. Stage IV gastrointestinal NET. There is a wide heterogeneity in clinical presentation of gastrointestinal NET in advanced or metastatic setting. On these maximal intensity projections of 68Ga-DOTATATE PET, there are 8 different clinical scenarios of stage IV gastrointestinal NET. Despite the similar disease stage, all these patients deserve personalized management of their disease according to several patient- and tumor-specific factors. For optimal management, choice of treatment should be discussed in an experienced multidisciplinary setting.</w:t>
      </w:r>
    </w:p>
    <w:p w14:paraId="4DBC4F0C" w14:textId="77777777" w:rsidR="00594E71" w:rsidRPr="0053152C" w:rsidRDefault="00594E71" w:rsidP="00BF5F07">
      <w:pPr>
        <w:spacing w:line="276" w:lineRule="auto"/>
        <w:rPr>
          <w:rFonts w:ascii="Arial" w:hAnsi="Arial" w:cs="Arial"/>
          <w:sz w:val="22"/>
          <w:szCs w:val="22"/>
          <w:lang w:val="en-US"/>
        </w:rPr>
      </w:pPr>
    </w:p>
    <w:p w14:paraId="02BF1A6D" w14:textId="77777777" w:rsidR="00F912A6" w:rsidRPr="0053152C" w:rsidRDefault="00F912A6" w:rsidP="00F912A6">
      <w:pPr>
        <w:spacing w:line="276" w:lineRule="auto"/>
        <w:rPr>
          <w:rFonts w:ascii="Arial" w:hAnsi="Arial" w:cs="Arial"/>
          <w:b/>
          <w:bCs/>
          <w:color w:val="00B050"/>
          <w:sz w:val="22"/>
          <w:szCs w:val="22"/>
          <w:lang w:val="en-US"/>
        </w:rPr>
      </w:pPr>
      <w:r w:rsidRPr="0053152C">
        <w:rPr>
          <w:rFonts w:ascii="Arial" w:hAnsi="Arial" w:cs="Arial"/>
          <w:b/>
          <w:bCs/>
          <w:color w:val="00B050"/>
          <w:sz w:val="22"/>
          <w:szCs w:val="22"/>
          <w:lang w:val="en-US"/>
        </w:rPr>
        <w:lastRenderedPageBreak/>
        <w:t>Active Surveillance</w:t>
      </w:r>
    </w:p>
    <w:p w14:paraId="0F3941EF" w14:textId="77777777" w:rsidR="00F912A6" w:rsidRDefault="00F912A6" w:rsidP="00BF5F07">
      <w:pPr>
        <w:spacing w:line="276" w:lineRule="auto"/>
        <w:rPr>
          <w:rFonts w:ascii="Arial" w:hAnsi="Arial" w:cs="Arial"/>
          <w:sz w:val="22"/>
          <w:szCs w:val="22"/>
          <w:lang w:val="en-US"/>
        </w:rPr>
      </w:pPr>
    </w:p>
    <w:p w14:paraId="2B535097" w14:textId="573B254B" w:rsidR="00CC3071" w:rsidRPr="0053152C" w:rsidRDefault="00A76B64" w:rsidP="00BF5F07">
      <w:pPr>
        <w:spacing w:line="276" w:lineRule="auto"/>
        <w:rPr>
          <w:rFonts w:ascii="Arial" w:hAnsi="Arial" w:cs="Arial"/>
          <w:sz w:val="22"/>
          <w:szCs w:val="22"/>
          <w:lang w:val="en-US"/>
        </w:rPr>
      </w:pPr>
      <w:r w:rsidRPr="0053152C">
        <w:rPr>
          <w:rFonts w:ascii="Arial" w:hAnsi="Arial" w:cs="Arial"/>
          <w:sz w:val="22"/>
          <w:szCs w:val="22"/>
          <w:lang w:val="en-US"/>
        </w:rPr>
        <w:t>One potential option to consider is to perform</w:t>
      </w:r>
      <w:r w:rsidR="00CC3071" w:rsidRPr="0053152C">
        <w:rPr>
          <w:rFonts w:ascii="Arial" w:hAnsi="Arial" w:cs="Arial"/>
          <w:sz w:val="22"/>
          <w:szCs w:val="22"/>
          <w:lang w:val="en-US"/>
        </w:rPr>
        <w:t xml:space="preserve"> active surveillance in asymptomatic patients with advanced, grade I or </w:t>
      </w:r>
      <w:r w:rsidRPr="0053152C">
        <w:rPr>
          <w:rFonts w:ascii="Arial" w:hAnsi="Arial" w:cs="Arial"/>
          <w:sz w:val="22"/>
          <w:szCs w:val="22"/>
          <w:lang w:val="en-US"/>
        </w:rPr>
        <w:t>low-grade II</w:t>
      </w:r>
      <w:r w:rsidR="00CC3071" w:rsidRPr="0053152C">
        <w:rPr>
          <w:rFonts w:ascii="Arial" w:hAnsi="Arial" w:cs="Arial"/>
          <w:sz w:val="22"/>
          <w:szCs w:val="22"/>
          <w:lang w:val="en-US"/>
        </w:rPr>
        <w:t xml:space="preserve"> NET with limited tumor bulk. </w:t>
      </w:r>
      <w:r w:rsidR="0063229E" w:rsidRPr="0053152C">
        <w:rPr>
          <w:rFonts w:ascii="Arial" w:hAnsi="Arial" w:cs="Arial"/>
          <w:sz w:val="22"/>
          <w:szCs w:val="22"/>
          <w:lang w:val="en-US"/>
        </w:rPr>
        <w:t>Evidence for this strategy can be found in placebo-controlled trials. First, the median time to progression in placebo-treated patients was 6 months in the phase III randomized PROMID trial in midgut NET patients</w:t>
      </w:r>
      <w:r w:rsidRPr="0053152C">
        <w:rPr>
          <w:rFonts w:ascii="Arial" w:hAnsi="Arial" w:cs="Arial"/>
          <w:sz w:val="22"/>
          <w:szCs w:val="22"/>
          <w:lang w:val="en-US"/>
        </w:rPr>
        <w:t xml:space="preserve"> </w:t>
      </w:r>
      <w:r w:rsidRPr="0053152C">
        <w:rPr>
          <w:rFonts w:ascii="Arial" w:hAnsi="Arial" w:cs="Arial"/>
          <w:sz w:val="22"/>
          <w:szCs w:val="22"/>
          <w:lang w:val="en-US"/>
        </w:rPr>
        <w:fldChar w:fldCharType="begin">
          <w:fldData xml:space="preserve">PEVuZE5vdGU+PENpdGU+PEF1dGhvcj5SaW5rZTwvQXV0aG9yPjxZZWFyPjIwMDk8L1llYXI+PFJl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PEVuZE5vdGU+PENpdGU+PEF1dGhvcj5SaW5rZTwvQXV0aG9yPjxZZWFyPjIwMDk8L1llYXI+PFJl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Pr="0053152C">
        <w:rPr>
          <w:rFonts w:ascii="Arial" w:hAnsi="Arial" w:cs="Arial"/>
          <w:sz w:val="22"/>
          <w:szCs w:val="22"/>
          <w:lang w:val="en-US"/>
        </w:rPr>
      </w:r>
      <w:r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134</w:t>
      </w:r>
      <w:r w:rsidR="00A808AE">
        <w:rPr>
          <w:rFonts w:ascii="Arial" w:hAnsi="Arial" w:cs="Arial"/>
          <w:noProof/>
          <w:sz w:val="22"/>
          <w:szCs w:val="22"/>
          <w:lang w:val="en-US"/>
        </w:rPr>
        <w:t>)</w:t>
      </w:r>
      <w:r w:rsidRPr="0053152C">
        <w:rPr>
          <w:rFonts w:ascii="Arial" w:hAnsi="Arial" w:cs="Arial"/>
          <w:sz w:val="22"/>
          <w:szCs w:val="22"/>
          <w:lang w:val="en-US"/>
        </w:rPr>
        <w:fldChar w:fldCharType="end"/>
      </w:r>
      <w:r w:rsidR="0063229E" w:rsidRPr="0053152C">
        <w:rPr>
          <w:rFonts w:ascii="Arial" w:hAnsi="Arial" w:cs="Arial"/>
          <w:sz w:val="22"/>
          <w:szCs w:val="22"/>
          <w:lang w:val="en-US"/>
        </w:rPr>
        <w:t>. Second, i</w:t>
      </w:r>
      <w:r w:rsidR="00CC3071" w:rsidRPr="0053152C">
        <w:rPr>
          <w:rFonts w:ascii="Arial" w:hAnsi="Arial" w:cs="Arial"/>
          <w:sz w:val="22"/>
          <w:szCs w:val="22"/>
          <w:lang w:val="en-US"/>
        </w:rPr>
        <w:t xml:space="preserve">n the phase III randomized CLARINET trial in patients with nonfunctioning </w:t>
      </w:r>
      <w:r w:rsidR="00027555" w:rsidRPr="0053152C">
        <w:rPr>
          <w:rFonts w:ascii="Arial" w:hAnsi="Arial" w:cs="Arial"/>
          <w:sz w:val="22"/>
          <w:szCs w:val="22"/>
          <w:lang w:val="en-US"/>
        </w:rPr>
        <w:t>GEP</w:t>
      </w:r>
      <w:r w:rsidR="00CC3071" w:rsidRPr="0053152C">
        <w:rPr>
          <w:rFonts w:ascii="Arial" w:hAnsi="Arial" w:cs="Arial"/>
          <w:sz w:val="22"/>
          <w:szCs w:val="22"/>
          <w:lang w:val="en-US"/>
        </w:rPr>
        <w:t xml:space="preserve"> NET, patients randomized to </w:t>
      </w:r>
      <w:r w:rsidR="00C7531D" w:rsidRPr="0053152C">
        <w:rPr>
          <w:rFonts w:ascii="Arial" w:hAnsi="Arial" w:cs="Arial"/>
          <w:sz w:val="22"/>
          <w:szCs w:val="22"/>
          <w:lang w:val="en-US"/>
        </w:rPr>
        <w:t>placebo</w:t>
      </w:r>
      <w:r w:rsidR="00CC3071" w:rsidRPr="0053152C">
        <w:rPr>
          <w:rFonts w:ascii="Arial" w:hAnsi="Arial" w:cs="Arial"/>
          <w:sz w:val="22"/>
          <w:szCs w:val="22"/>
          <w:lang w:val="en-US"/>
        </w:rPr>
        <w:t xml:space="preserve"> had a median progression-free survival (PFS) of 18 months</w:t>
      </w:r>
      <w:r w:rsidRPr="0053152C">
        <w:rPr>
          <w:rFonts w:ascii="Arial" w:hAnsi="Arial" w:cs="Arial"/>
          <w:sz w:val="22"/>
          <w:szCs w:val="22"/>
          <w:lang w:val="en-US"/>
        </w:rPr>
        <w:t xml:space="preserve"> </w:t>
      </w:r>
      <w:r w:rsidRPr="0053152C">
        <w:rPr>
          <w:rFonts w:ascii="Arial" w:hAnsi="Arial" w:cs="Arial"/>
          <w:sz w:val="22"/>
          <w:szCs w:val="22"/>
          <w:lang w:val="en-US"/>
        </w:rPr>
        <w:fldChar w:fldCharType="begin">
          <w:fldData xml:space="preserve">PEVuZE5vdGU+PENpdGU+PEF1dGhvcj5DYXBsaW48L0F1dGhvcj48WWVhcj4yMDE0PC9ZZWFyPjxS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PEVuZE5vdGU+PENpdGU+PEF1dGhvcj5DYXBsaW48L0F1dGhvcj48WWVhcj4yMDE0PC9ZZWFyPjxS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Pr="0053152C">
        <w:rPr>
          <w:rFonts w:ascii="Arial" w:hAnsi="Arial" w:cs="Arial"/>
          <w:sz w:val="22"/>
          <w:szCs w:val="22"/>
          <w:lang w:val="en-US"/>
        </w:rPr>
      </w:r>
      <w:r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135</w:t>
      </w:r>
      <w:r w:rsidR="00A808AE">
        <w:rPr>
          <w:rFonts w:ascii="Arial" w:hAnsi="Arial" w:cs="Arial"/>
          <w:noProof/>
          <w:sz w:val="22"/>
          <w:szCs w:val="22"/>
          <w:lang w:val="en-US"/>
        </w:rPr>
        <w:t>)</w:t>
      </w:r>
      <w:r w:rsidRPr="0053152C">
        <w:rPr>
          <w:rFonts w:ascii="Arial" w:hAnsi="Arial" w:cs="Arial"/>
          <w:sz w:val="22"/>
          <w:szCs w:val="22"/>
          <w:lang w:val="en-US"/>
        </w:rPr>
        <w:fldChar w:fldCharType="end"/>
      </w:r>
      <w:r w:rsidR="00CC3071" w:rsidRPr="0053152C">
        <w:rPr>
          <w:rFonts w:ascii="Arial" w:hAnsi="Arial" w:cs="Arial"/>
          <w:sz w:val="22"/>
          <w:szCs w:val="22"/>
          <w:lang w:val="en-US"/>
        </w:rPr>
        <w:t>.</w:t>
      </w:r>
      <w:r w:rsidR="0063229E" w:rsidRPr="0053152C">
        <w:rPr>
          <w:rFonts w:ascii="Arial" w:hAnsi="Arial" w:cs="Arial"/>
          <w:sz w:val="22"/>
          <w:szCs w:val="22"/>
          <w:lang w:val="en-US"/>
        </w:rPr>
        <w:t xml:space="preserve"> </w:t>
      </w:r>
      <w:r w:rsidR="00CC3071" w:rsidRPr="0053152C">
        <w:rPr>
          <w:rFonts w:ascii="Arial" w:hAnsi="Arial" w:cs="Arial"/>
          <w:sz w:val="22"/>
          <w:szCs w:val="22"/>
          <w:lang w:val="en-US"/>
        </w:rPr>
        <w:t>Consequently, not all tumors show clear growth potential</w:t>
      </w:r>
      <w:r w:rsidR="0063229E" w:rsidRPr="0053152C">
        <w:rPr>
          <w:rFonts w:ascii="Arial" w:hAnsi="Arial" w:cs="Arial"/>
          <w:sz w:val="22"/>
          <w:szCs w:val="22"/>
          <w:lang w:val="en-US"/>
        </w:rPr>
        <w:t xml:space="preserve"> over time</w:t>
      </w:r>
      <w:r w:rsidR="00CC3071" w:rsidRPr="0053152C">
        <w:rPr>
          <w:rFonts w:ascii="Arial" w:hAnsi="Arial" w:cs="Arial"/>
          <w:sz w:val="22"/>
          <w:szCs w:val="22"/>
          <w:lang w:val="en-US"/>
        </w:rPr>
        <w:t xml:space="preserve"> and selected patients can thus safely refrain from costly and potentially toxic medication.</w:t>
      </w:r>
      <w:r w:rsidR="0063229E" w:rsidRPr="0053152C">
        <w:rPr>
          <w:rFonts w:ascii="Arial" w:hAnsi="Arial" w:cs="Arial"/>
          <w:sz w:val="22"/>
          <w:szCs w:val="22"/>
          <w:lang w:val="en-US"/>
        </w:rPr>
        <w:t xml:space="preserve"> This strategy should not be adopted in patients with symptomatic, functioning, </w:t>
      </w:r>
      <w:r w:rsidR="002A4C1F" w:rsidRPr="0053152C">
        <w:rPr>
          <w:rFonts w:ascii="Arial" w:hAnsi="Arial" w:cs="Arial"/>
          <w:sz w:val="22"/>
          <w:szCs w:val="22"/>
          <w:lang w:val="en-US"/>
        </w:rPr>
        <w:t>high</w:t>
      </w:r>
      <w:r w:rsidRPr="0053152C">
        <w:rPr>
          <w:rFonts w:ascii="Arial" w:hAnsi="Arial" w:cs="Arial"/>
          <w:sz w:val="22"/>
          <w:szCs w:val="22"/>
          <w:lang w:val="en-US"/>
        </w:rPr>
        <w:t>-</w:t>
      </w:r>
      <w:r w:rsidR="002A4C1F" w:rsidRPr="0053152C">
        <w:rPr>
          <w:rFonts w:ascii="Arial" w:hAnsi="Arial" w:cs="Arial"/>
          <w:sz w:val="22"/>
          <w:szCs w:val="22"/>
          <w:lang w:val="en-US"/>
        </w:rPr>
        <w:t xml:space="preserve">grade, </w:t>
      </w:r>
      <w:r w:rsidR="0063229E" w:rsidRPr="0053152C">
        <w:rPr>
          <w:rFonts w:ascii="Arial" w:hAnsi="Arial" w:cs="Arial"/>
          <w:sz w:val="22"/>
          <w:szCs w:val="22"/>
          <w:lang w:val="en-US"/>
        </w:rPr>
        <w:t>quickly progressive</w:t>
      </w:r>
      <w:r w:rsidR="0025688A">
        <w:rPr>
          <w:rFonts w:ascii="Arial" w:hAnsi="Arial" w:cs="Arial"/>
          <w:sz w:val="22"/>
          <w:szCs w:val="22"/>
          <w:lang w:val="en-US"/>
        </w:rPr>
        <w:t>,</w:t>
      </w:r>
      <w:r w:rsidR="0063229E" w:rsidRPr="0053152C">
        <w:rPr>
          <w:rFonts w:ascii="Arial" w:hAnsi="Arial" w:cs="Arial"/>
          <w:sz w:val="22"/>
          <w:szCs w:val="22"/>
          <w:lang w:val="en-US"/>
        </w:rPr>
        <w:t xml:space="preserve"> or high tumor volume disease. Follow-up cross-sectional imaging every 3-6 months is advised for gastrointestinal NET patients undergoing active surveillance.</w:t>
      </w:r>
    </w:p>
    <w:p w14:paraId="6B1EAB2A" w14:textId="77777777" w:rsidR="00CC3071" w:rsidRPr="0053152C" w:rsidRDefault="00CC3071" w:rsidP="00BF5F07">
      <w:pPr>
        <w:spacing w:line="276" w:lineRule="auto"/>
        <w:rPr>
          <w:rFonts w:ascii="Arial" w:hAnsi="Arial" w:cs="Arial"/>
          <w:sz w:val="22"/>
          <w:szCs w:val="22"/>
          <w:lang w:val="en-US"/>
        </w:rPr>
      </w:pPr>
    </w:p>
    <w:p w14:paraId="116E152C" w14:textId="5EFB76ED" w:rsidR="009A6A2B" w:rsidRPr="0053152C" w:rsidRDefault="0063229E" w:rsidP="00BF5F07">
      <w:pPr>
        <w:spacing w:line="276" w:lineRule="auto"/>
        <w:rPr>
          <w:rFonts w:ascii="Arial" w:hAnsi="Arial" w:cs="Arial"/>
          <w:b/>
          <w:bCs/>
          <w:color w:val="00B050"/>
          <w:sz w:val="22"/>
          <w:szCs w:val="22"/>
          <w:lang w:val="en-US"/>
        </w:rPr>
      </w:pPr>
      <w:r w:rsidRPr="0053152C">
        <w:rPr>
          <w:rFonts w:ascii="Arial" w:hAnsi="Arial" w:cs="Arial"/>
          <w:b/>
          <w:bCs/>
          <w:color w:val="00B050"/>
          <w:sz w:val="22"/>
          <w:szCs w:val="22"/>
          <w:lang w:val="en-US"/>
        </w:rPr>
        <w:t xml:space="preserve">Somatostatin </w:t>
      </w:r>
      <w:r w:rsidR="00A6214E" w:rsidRPr="0053152C">
        <w:rPr>
          <w:rFonts w:ascii="Arial" w:hAnsi="Arial" w:cs="Arial"/>
          <w:b/>
          <w:bCs/>
          <w:color w:val="00B050"/>
          <w:sz w:val="22"/>
          <w:szCs w:val="22"/>
          <w:lang w:val="en-US"/>
        </w:rPr>
        <w:t>A</w:t>
      </w:r>
      <w:r w:rsidRPr="0053152C">
        <w:rPr>
          <w:rFonts w:ascii="Arial" w:hAnsi="Arial" w:cs="Arial"/>
          <w:b/>
          <w:bCs/>
          <w:color w:val="00B050"/>
          <w:sz w:val="22"/>
          <w:szCs w:val="22"/>
          <w:lang w:val="en-US"/>
        </w:rPr>
        <w:t>nalogs</w:t>
      </w:r>
    </w:p>
    <w:p w14:paraId="319096FC" w14:textId="77777777" w:rsidR="00A6214E" w:rsidRPr="0053152C" w:rsidRDefault="00A6214E" w:rsidP="00BF5F07">
      <w:pPr>
        <w:spacing w:line="276" w:lineRule="auto"/>
        <w:rPr>
          <w:rFonts w:ascii="Arial" w:hAnsi="Arial" w:cs="Arial"/>
          <w:sz w:val="22"/>
          <w:szCs w:val="22"/>
          <w:lang w:val="en-US"/>
        </w:rPr>
      </w:pPr>
    </w:p>
    <w:p w14:paraId="7540FA80" w14:textId="65CDA11F" w:rsidR="0063229E" w:rsidRPr="0053152C" w:rsidRDefault="0063229E" w:rsidP="00BF5F07">
      <w:pPr>
        <w:spacing w:line="276" w:lineRule="auto"/>
        <w:rPr>
          <w:rFonts w:ascii="Arial" w:hAnsi="Arial" w:cs="Arial"/>
          <w:sz w:val="22"/>
          <w:szCs w:val="22"/>
          <w:lang w:val="en-US"/>
        </w:rPr>
      </w:pPr>
      <w:r w:rsidRPr="0053152C">
        <w:rPr>
          <w:rFonts w:ascii="Arial" w:hAnsi="Arial" w:cs="Arial"/>
          <w:sz w:val="22"/>
          <w:szCs w:val="22"/>
          <w:lang w:val="en-US"/>
        </w:rPr>
        <w:t xml:space="preserve">Before </w:t>
      </w:r>
      <w:r w:rsidR="00D7108C">
        <w:rPr>
          <w:rFonts w:ascii="Arial" w:hAnsi="Arial" w:cs="Arial"/>
          <w:sz w:val="22"/>
          <w:szCs w:val="22"/>
          <w:lang w:val="en-US"/>
        </w:rPr>
        <w:t>their</w:t>
      </w:r>
      <w:r w:rsidRPr="0053152C">
        <w:rPr>
          <w:rFonts w:ascii="Arial" w:hAnsi="Arial" w:cs="Arial"/>
          <w:sz w:val="22"/>
          <w:szCs w:val="22"/>
          <w:lang w:val="en-US"/>
        </w:rPr>
        <w:t xml:space="preserve"> role in imaging, SSA were developed for their potential antihormonal effects. The SSA octreotide was found to effectively reduce serotonin production in patients with carcinoid syndrome and other NEN-associated functioning syndromes</w:t>
      </w:r>
      <w:r w:rsidR="00A76B64" w:rsidRPr="0053152C">
        <w:rPr>
          <w:rFonts w:ascii="Arial" w:hAnsi="Arial" w:cs="Arial"/>
          <w:sz w:val="22"/>
          <w:szCs w:val="22"/>
          <w:lang w:val="en-US"/>
        </w:rPr>
        <w:t xml:space="preserve"> </w:t>
      </w:r>
      <w:r w:rsidR="00A76B64"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&lt;EndNote&gt;&lt;Cite&gt;&lt;Author&gt;Kvols&lt;/Author&gt;&lt;Year&gt;1986&lt;/Year&gt;&lt;RecNum&gt;22&lt;/RecNum&gt;&lt;DisplayText&gt;[136]&lt;/DisplayText&gt;&lt;record&gt;&lt;rec-number&gt;22&lt;/rec-number&gt;&lt;foreign-keys&gt;&lt;key app="EN" db-id="2sd5evea8t2f2hedwrrv52tmsspa20afzvtd" timestamp="1500102935"&gt;22&lt;/key&gt;&lt;/foreign-keys&gt;&lt;ref-type name="Journal Article"&gt;17&lt;/ref-type&gt;&lt;contributors&gt;&lt;authors&gt;&lt;author&gt;Kvols, L. K.&lt;/author&gt;&lt;author&gt;Moertel, C. G.&lt;/author&gt;&lt;author&gt;O&amp;apos;Connell, M. J.&lt;/author&gt;&lt;author&gt;Schutt, A. J.&lt;/author&gt;&lt;author&gt;Rubin, J.&lt;/author&gt;&lt;author&gt;Hahn, R. G.&lt;/author&gt;&lt;/authors&gt;&lt;/contributors&gt;&lt;titles&gt;&lt;title&gt;Treatment of the malignant carcinoid syndrome. Evaluation of a long-acting somatostatin analogue&lt;/title&gt;&lt;secondary-title&gt;N Engl J Med&lt;/secondary-title&gt;&lt;/titles&gt;&lt;periodical&gt;&lt;full-title&gt;N Engl J Med&lt;/full-title&gt;&lt;/periodical&gt;&lt;pages&gt;663-6&lt;/pages&gt;&lt;volume&gt;315&lt;/volume&gt;&lt;number&gt;11&lt;/number&gt;&lt;edition&gt;1986/09/11&lt;/edition&gt;&lt;keywords&gt;&lt;keyword&gt;Adult&lt;/keyword&gt;&lt;keyword&gt;Aged&lt;/keyword&gt;&lt;keyword&gt;Antineoplastic Agents/administration &amp;amp; dosage/*therapeutic use&lt;/keyword&gt;&lt;keyword&gt;Diarrhea/drug therapy&lt;/keyword&gt;&lt;keyword&gt;Female&lt;/keyword&gt;&lt;keyword&gt;Flushing/therapy&lt;/keyword&gt;&lt;keyword&gt;Humans&lt;/keyword&gt;&lt;keyword&gt;Hydroxyindoleacetic Acid/urine&lt;/keyword&gt;&lt;keyword&gt;Injections, Subcutaneous&lt;/keyword&gt;&lt;keyword&gt;Male&lt;/keyword&gt;&lt;keyword&gt;Malignant Carcinoid Syndrome/*drug therapy/urine&lt;/keyword&gt;&lt;keyword&gt;Middle Aged&lt;/keyword&gt;&lt;keyword&gt;Octreotide&lt;/keyword&gt;&lt;keyword&gt;Self Administration&lt;/keyword&gt;&lt;keyword&gt;Somatostatin/administration &amp;amp; dosage/*analogs &amp;amp; derivatives/therapeutic use&lt;/keyword&gt;&lt;/keywords&gt;&lt;dates&gt;&lt;year&gt;1986&lt;/year&gt;&lt;pub-dates&gt;&lt;date&gt;Sep 11&lt;/date&gt;&lt;/pub-dates&gt;&lt;/dates&gt;&lt;isbn&gt;0028-4793 (Print)&amp;#xD;0028-4793 (Linking)&lt;/isbn&gt;&lt;accession-num&gt;2427948&lt;/accession-num&gt;&lt;urls&gt;&lt;related-urls&gt;&lt;url&gt;http://www.ncbi.nlm.nih.gov/pubmed/2427948&lt;/url&gt;&lt;/related-urls&gt;&lt;/urls&gt;&lt;electronic-resource-num&gt;10.1056/NEJM198609113151102&lt;/electronic-resource-num&gt;&lt;language&gt;eng&lt;/language&gt;&lt;/record&gt;&lt;/Cite&gt;&lt;/EndNote&gt;</w:instrText>
      </w:r>
      <w:r w:rsidR="00A76B64"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136</w:t>
      </w:r>
      <w:r w:rsidR="00A808AE">
        <w:rPr>
          <w:rFonts w:ascii="Arial" w:hAnsi="Arial" w:cs="Arial"/>
          <w:noProof/>
          <w:sz w:val="22"/>
          <w:szCs w:val="22"/>
          <w:lang w:val="en-US"/>
        </w:rPr>
        <w:t>)</w:t>
      </w:r>
      <w:r w:rsidR="00A76B64" w:rsidRPr="0053152C">
        <w:rPr>
          <w:rFonts w:ascii="Arial" w:hAnsi="Arial" w:cs="Arial"/>
          <w:sz w:val="22"/>
          <w:szCs w:val="22"/>
          <w:lang w:val="en-US"/>
        </w:rPr>
        <w:fldChar w:fldCharType="end"/>
      </w:r>
      <w:r w:rsidRPr="0053152C">
        <w:rPr>
          <w:rFonts w:ascii="Arial" w:hAnsi="Arial" w:cs="Arial"/>
          <w:sz w:val="22"/>
          <w:szCs w:val="22"/>
          <w:lang w:val="en-US"/>
        </w:rPr>
        <w:t xml:space="preserve">. Following its long-term application in functioning NET, antitumoral efficacy was tested in the PROMID and CLARINET trials. </w:t>
      </w:r>
      <w:r w:rsidR="002A4C1F" w:rsidRPr="0053152C">
        <w:rPr>
          <w:rFonts w:ascii="Arial" w:hAnsi="Arial" w:cs="Arial"/>
          <w:sz w:val="22"/>
          <w:szCs w:val="22"/>
          <w:lang w:val="en-US"/>
        </w:rPr>
        <w:t>The German multicenter PROMID study randomized 85 midgut NET patients to 4-weekly 30 mg octreotide long-acting release (LAR) injections or placebo injections</w:t>
      </w:r>
      <w:r w:rsidR="00A76B64" w:rsidRPr="0053152C">
        <w:rPr>
          <w:rFonts w:ascii="Arial" w:hAnsi="Arial" w:cs="Arial"/>
          <w:sz w:val="22"/>
          <w:szCs w:val="22"/>
          <w:lang w:val="en-US"/>
        </w:rPr>
        <w:t xml:space="preserve"> </w:t>
      </w:r>
      <w:r w:rsidR="00A76B64" w:rsidRPr="0053152C">
        <w:rPr>
          <w:rFonts w:ascii="Arial" w:hAnsi="Arial" w:cs="Arial"/>
          <w:sz w:val="22"/>
          <w:szCs w:val="22"/>
          <w:lang w:val="en-US"/>
        </w:rPr>
        <w:fldChar w:fldCharType="begin">
          <w:fldData xml:space="preserve">PEVuZE5vdGU+PENpdGU+PEF1dGhvcj5SaW5rZTwvQXV0aG9yPjxZZWFyPjIwMDk8L1llYXI+PFJl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PEVuZE5vdGU+PENpdGU+PEF1dGhvcj5SaW5rZTwvQXV0aG9yPjxZZWFyPjIwMDk8L1llYXI+PFJl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A76B64" w:rsidRPr="0053152C">
        <w:rPr>
          <w:rFonts w:ascii="Arial" w:hAnsi="Arial" w:cs="Arial"/>
          <w:sz w:val="22"/>
          <w:szCs w:val="22"/>
          <w:lang w:val="en-US"/>
        </w:rPr>
      </w:r>
      <w:r w:rsidR="00A76B64"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134</w:t>
      </w:r>
      <w:r w:rsidR="00A808AE">
        <w:rPr>
          <w:rFonts w:ascii="Arial" w:hAnsi="Arial" w:cs="Arial"/>
          <w:noProof/>
          <w:sz w:val="22"/>
          <w:szCs w:val="22"/>
          <w:lang w:val="en-US"/>
        </w:rPr>
        <w:t>)</w:t>
      </w:r>
      <w:r w:rsidR="00A76B64" w:rsidRPr="0053152C">
        <w:rPr>
          <w:rFonts w:ascii="Arial" w:hAnsi="Arial" w:cs="Arial"/>
          <w:sz w:val="22"/>
          <w:szCs w:val="22"/>
          <w:lang w:val="en-US"/>
        </w:rPr>
        <w:fldChar w:fldCharType="end"/>
      </w:r>
      <w:r w:rsidR="002A4C1F" w:rsidRPr="0053152C">
        <w:rPr>
          <w:rFonts w:ascii="Arial" w:hAnsi="Arial" w:cs="Arial"/>
          <w:sz w:val="22"/>
          <w:szCs w:val="22"/>
          <w:lang w:val="en-US"/>
        </w:rPr>
        <w:t>. These patients were in the beginning of their</w:t>
      </w:r>
      <w:r w:rsidR="00B658B9" w:rsidRPr="0053152C">
        <w:rPr>
          <w:rFonts w:ascii="Arial" w:hAnsi="Arial" w:cs="Arial"/>
          <w:sz w:val="22"/>
          <w:szCs w:val="22"/>
          <w:lang w:val="en-US"/>
        </w:rPr>
        <w:t xml:space="preserve"> disease course with a median ti</w:t>
      </w:r>
      <w:r w:rsidR="002A4C1F" w:rsidRPr="0053152C">
        <w:rPr>
          <w:rFonts w:ascii="Arial" w:hAnsi="Arial" w:cs="Arial"/>
          <w:sz w:val="22"/>
          <w:szCs w:val="22"/>
          <w:lang w:val="en-US"/>
        </w:rPr>
        <w:t>me from diagnosis of 4 months and had on average limited liver tumor load</w:t>
      </w:r>
      <w:r w:rsidR="00B658B9" w:rsidRPr="0053152C">
        <w:rPr>
          <w:rFonts w:ascii="Arial" w:hAnsi="Arial" w:cs="Arial"/>
          <w:sz w:val="22"/>
          <w:szCs w:val="22"/>
          <w:lang w:val="en-US"/>
        </w:rPr>
        <w:t xml:space="preserve"> and grade I</w:t>
      </w:r>
      <w:r w:rsidR="002A4C1F" w:rsidRPr="0053152C">
        <w:rPr>
          <w:rFonts w:ascii="Arial" w:hAnsi="Arial" w:cs="Arial"/>
          <w:sz w:val="22"/>
          <w:szCs w:val="22"/>
          <w:lang w:val="en-US"/>
        </w:rPr>
        <w:t xml:space="preserve">. In an intention to treated (ITT) analysis median time to progression was 14.3 months in octreotide LAR-treated patients versus 6.0 months in the placebo group (P=0.000072). Overall survival (OS) was not different between the groups. The effect of SSA is predominantly stabilization of disease as only one patient in both treatment groups experienced a partial response. Overall, </w:t>
      </w:r>
      <w:r w:rsidR="00027555" w:rsidRPr="0053152C">
        <w:rPr>
          <w:rFonts w:ascii="Arial" w:hAnsi="Arial" w:cs="Arial"/>
          <w:sz w:val="22"/>
          <w:szCs w:val="22"/>
          <w:lang w:val="en-US"/>
        </w:rPr>
        <w:t xml:space="preserve">octreotide LAR </w:t>
      </w:r>
      <w:r w:rsidR="002A4C1F" w:rsidRPr="0053152C">
        <w:rPr>
          <w:rFonts w:ascii="Arial" w:hAnsi="Arial" w:cs="Arial"/>
          <w:sz w:val="22"/>
          <w:szCs w:val="22"/>
          <w:lang w:val="en-US"/>
        </w:rPr>
        <w:t>tr</w:t>
      </w:r>
      <w:r w:rsidR="00027555" w:rsidRPr="0053152C">
        <w:rPr>
          <w:rFonts w:ascii="Arial" w:hAnsi="Arial" w:cs="Arial"/>
          <w:sz w:val="22"/>
          <w:szCs w:val="22"/>
          <w:lang w:val="en-US"/>
        </w:rPr>
        <w:t>eatment was well tolerated, although diarrhea, flatulence</w:t>
      </w:r>
      <w:r w:rsidR="0025688A">
        <w:rPr>
          <w:rFonts w:ascii="Arial" w:hAnsi="Arial" w:cs="Arial"/>
          <w:sz w:val="22"/>
          <w:szCs w:val="22"/>
          <w:lang w:val="en-US"/>
        </w:rPr>
        <w:t>,</w:t>
      </w:r>
      <w:r w:rsidR="00027555" w:rsidRPr="0053152C">
        <w:rPr>
          <w:rFonts w:ascii="Arial" w:hAnsi="Arial" w:cs="Arial"/>
          <w:sz w:val="22"/>
          <w:szCs w:val="22"/>
          <w:lang w:val="en-US"/>
        </w:rPr>
        <w:t xml:space="preserve"> and bile stones were </w:t>
      </w:r>
      <w:r w:rsidR="00C7531D" w:rsidRPr="0053152C">
        <w:rPr>
          <w:rFonts w:ascii="Arial" w:hAnsi="Arial" w:cs="Arial"/>
          <w:sz w:val="22"/>
          <w:szCs w:val="22"/>
          <w:lang w:val="en-US"/>
        </w:rPr>
        <w:t>more frequently</w:t>
      </w:r>
      <w:r w:rsidR="00027555" w:rsidRPr="0053152C">
        <w:rPr>
          <w:rFonts w:ascii="Arial" w:hAnsi="Arial" w:cs="Arial"/>
          <w:sz w:val="22"/>
          <w:szCs w:val="22"/>
          <w:lang w:val="en-US"/>
        </w:rPr>
        <w:t xml:space="preserve"> observed in the SSA-treated group.</w:t>
      </w:r>
    </w:p>
    <w:p w14:paraId="6F855C2E" w14:textId="77777777" w:rsidR="00A6214E" w:rsidRPr="0053152C" w:rsidRDefault="00A6214E" w:rsidP="00BF5F07">
      <w:pPr>
        <w:spacing w:line="276" w:lineRule="auto"/>
        <w:rPr>
          <w:rFonts w:ascii="Arial" w:hAnsi="Arial" w:cs="Arial"/>
          <w:sz w:val="22"/>
          <w:szCs w:val="22"/>
          <w:lang w:val="en-US"/>
        </w:rPr>
      </w:pPr>
    </w:p>
    <w:p w14:paraId="713F9DCD" w14:textId="6610B681" w:rsidR="00027555" w:rsidRPr="0053152C" w:rsidRDefault="00027555" w:rsidP="00BF5F07">
      <w:pPr>
        <w:spacing w:line="276" w:lineRule="auto"/>
        <w:rPr>
          <w:rFonts w:ascii="Arial" w:hAnsi="Arial" w:cs="Arial"/>
          <w:sz w:val="22"/>
          <w:szCs w:val="22"/>
          <w:lang w:val="en-US"/>
        </w:rPr>
      </w:pPr>
      <w:r w:rsidRPr="0053152C">
        <w:rPr>
          <w:rFonts w:ascii="Arial" w:hAnsi="Arial" w:cs="Arial"/>
          <w:sz w:val="22"/>
          <w:szCs w:val="22"/>
          <w:lang w:val="en-US"/>
        </w:rPr>
        <w:t xml:space="preserve">The international multicenter CLARINET trial randomized 204 patients with advanced nonfunctioning GEP NET to 4-weekly injections of 120 mg </w:t>
      </w:r>
      <w:proofErr w:type="spellStart"/>
      <w:r w:rsidRPr="0053152C">
        <w:rPr>
          <w:rFonts w:ascii="Arial" w:hAnsi="Arial" w:cs="Arial"/>
          <w:sz w:val="22"/>
          <w:szCs w:val="22"/>
          <w:lang w:val="en-US"/>
        </w:rPr>
        <w:t>lanreotide</w:t>
      </w:r>
      <w:proofErr w:type="spellEnd"/>
      <w:r w:rsidRPr="0053152C">
        <w:rPr>
          <w:rFonts w:ascii="Arial" w:hAnsi="Arial" w:cs="Arial"/>
          <w:sz w:val="22"/>
          <w:szCs w:val="22"/>
          <w:lang w:val="en-US"/>
        </w:rPr>
        <w:t xml:space="preserve"> </w:t>
      </w:r>
      <w:proofErr w:type="spellStart"/>
      <w:r w:rsidRPr="0053152C">
        <w:rPr>
          <w:rFonts w:ascii="Arial" w:hAnsi="Arial" w:cs="Arial"/>
          <w:sz w:val="22"/>
          <w:szCs w:val="22"/>
          <w:lang w:val="en-US"/>
        </w:rPr>
        <w:t>autogel</w:t>
      </w:r>
      <w:proofErr w:type="spellEnd"/>
      <w:r w:rsidRPr="0053152C">
        <w:rPr>
          <w:rFonts w:ascii="Arial" w:hAnsi="Arial" w:cs="Arial"/>
          <w:sz w:val="22"/>
          <w:szCs w:val="22"/>
          <w:lang w:val="en-US"/>
        </w:rPr>
        <w:t xml:space="preserve"> or </w:t>
      </w:r>
      <w:r w:rsidR="0053152C" w:rsidRPr="0053152C">
        <w:rPr>
          <w:rFonts w:ascii="Arial" w:hAnsi="Arial" w:cs="Arial"/>
          <w:sz w:val="22"/>
          <w:szCs w:val="22"/>
          <w:lang w:val="en-US"/>
        </w:rPr>
        <w:t>placebo</w:t>
      </w:r>
      <w:r w:rsidRPr="0053152C">
        <w:rPr>
          <w:rFonts w:ascii="Arial" w:hAnsi="Arial" w:cs="Arial"/>
          <w:sz w:val="22"/>
          <w:szCs w:val="22"/>
          <w:lang w:val="en-US"/>
        </w:rPr>
        <w:t xml:space="preserve"> injections</w:t>
      </w:r>
      <w:r w:rsidR="00A76B64" w:rsidRPr="0053152C">
        <w:rPr>
          <w:rFonts w:ascii="Arial" w:hAnsi="Arial" w:cs="Arial"/>
          <w:sz w:val="22"/>
          <w:szCs w:val="22"/>
          <w:lang w:val="en-US"/>
        </w:rPr>
        <w:t xml:space="preserve"> </w:t>
      </w:r>
      <w:r w:rsidR="00A76B64" w:rsidRPr="0053152C">
        <w:rPr>
          <w:rFonts w:ascii="Arial" w:hAnsi="Arial" w:cs="Arial"/>
          <w:sz w:val="22"/>
          <w:szCs w:val="22"/>
          <w:lang w:val="en-US"/>
        </w:rPr>
        <w:fldChar w:fldCharType="begin">
          <w:fldData xml:space="preserve">PEVuZE5vdGU+PENpdGU+PEF1dGhvcj5DYXBsaW48L0F1dGhvcj48WWVhcj4yMDE0PC9ZZWFyPjxS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PEVuZE5vdGU+PENpdGU+PEF1dGhvcj5DYXBsaW48L0F1dGhvcj48WWVhcj4yMDE0PC9ZZWFyPjxS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A76B64" w:rsidRPr="0053152C">
        <w:rPr>
          <w:rFonts w:ascii="Arial" w:hAnsi="Arial" w:cs="Arial"/>
          <w:sz w:val="22"/>
          <w:szCs w:val="22"/>
          <w:lang w:val="en-US"/>
        </w:rPr>
      </w:r>
      <w:r w:rsidR="00A76B64"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135</w:t>
      </w:r>
      <w:r w:rsidR="00A808AE">
        <w:rPr>
          <w:rFonts w:ascii="Arial" w:hAnsi="Arial" w:cs="Arial"/>
          <w:noProof/>
          <w:sz w:val="22"/>
          <w:szCs w:val="22"/>
          <w:lang w:val="en-US"/>
        </w:rPr>
        <w:t>)</w:t>
      </w:r>
      <w:r w:rsidR="00A76B64" w:rsidRPr="0053152C">
        <w:rPr>
          <w:rFonts w:ascii="Arial" w:hAnsi="Arial" w:cs="Arial"/>
          <w:sz w:val="22"/>
          <w:szCs w:val="22"/>
          <w:lang w:val="en-US"/>
        </w:rPr>
        <w:fldChar w:fldCharType="end"/>
      </w:r>
      <w:r w:rsidRPr="0053152C">
        <w:rPr>
          <w:rFonts w:ascii="Arial" w:hAnsi="Arial" w:cs="Arial"/>
          <w:sz w:val="22"/>
          <w:szCs w:val="22"/>
          <w:lang w:val="en-US"/>
        </w:rPr>
        <w:t xml:space="preserve">. </w:t>
      </w:r>
      <w:r w:rsidR="00B658B9" w:rsidRPr="0053152C">
        <w:rPr>
          <w:rFonts w:ascii="Arial" w:hAnsi="Arial" w:cs="Arial"/>
          <w:sz w:val="22"/>
          <w:szCs w:val="22"/>
          <w:lang w:val="en-US"/>
        </w:rPr>
        <w:t>T</w:t>
      </w:r>
      <w:r w:rsidRPr="0053152C">
        <w:rPr>
          <w:rFonts w:ascii="Arial" w:hAnsi="Arial" w:cs="Arial"/>
          <w:sz w:val="22"/>
          <w:szCs w:val="22"/>
          <w:lang w:val="en-US"/>
        </w:rPr>
        <w:t>umors were</w:t>
      </w:r>
      <w:r w:rsidR="00B658B9" w:rsidRPr="0053152C">
        <w:rPr>
          <w:rFonts w:ascii="Arial" w:hAnsi="Arial" w:cs="Arial"/>
          <w:sz w:val="22"/>
          <w:szCs w:val="22"/>
          <w:lang w:val="en-US"/>
        </w:rPr>
        <w:t xml:space="preserve"> grade I and II with ki-67 index up to 10% and</w:t>
      </w:r>
      <w:r w:rsidRPr="0053152C">
        <w:rPr>
          <w:rFonts w:ascii="Arial" w:hAnsi="Arial" w:cs="Arial"/>
          <w:sz w:val="22"/>
          <w:szCs w:val="22"/>
          <w:lang w:val="en-US"/>
        </w:rPr>
        <w:t xml:space="preserve"> mostly from pancreas or midgut origin. Over 80% of patients had not received previous antitumoral treatment and tumor progression before randomization was only shown in 4-5% of patients. </w:t>
      </w:r>
      <w:r w:rsidR="00B658B9" w:rsidRPr="0053152C">
        <w:rPr>
          <w:rFonts w:ascii="Arial" w:hAnsi="Arial" w:cs="Arial"/>
          <w:sz w:val="22"/>
          <w:szCs w:val="22"/>
          <w:lang w:val="en-US"/>
        </w:rPr>
        <w:t xml:space="preserve">ITT analysis revealed that </w:t>
      </w:r>
      <w:r w:rsidRPr="0053152C">
        <w:rPr>
          <w:rFonts w:ascii="Arial" w:hAnsi="Arial" w:cs="Arial"/>
          <w:sz w:val="22"/>
          <w:szCs w:val="22"/>
          <w:lang w:val="en-US"/>
        </w:rPr>
        <w:t xml:space="preserve">PFS was significantly longer in </w:t>
      </w:r>
      <w:proofErr w:type="spellStart"/>
      <w:r w:rsidRPr="0053152C">
        <w:rPr>
          <w:rFonts w:ascii="Arial" w:hAnsi="Arial" w:cs="Arial"/>
          <w:sz w:val="22"/>
          <w:szCs w:val="22"/>
          <w:lang w:val="en-US"/>
        </w:rPr>
        <w:t>lanreotide</w:t>
      </w:r>
      <w:proofErr w:type="spellEnd"/>
      <w:r w:rsidRPr="0053152C">
        <w:rPr>
          <w:rFonts w:ascii="Arial" w:hAnsi="Arial" w:cs="Arial"/>
          <w:sz w:val="22"/>
          <w:szCs w:val="22"/>
          <w:lang w:val="en-US"/>
        </w:rPr>
        <w:t>-treated patients compared to placebo (median not reached versus 18.0 months, P&lt;0.001).</w:t>
      </w:r>
      <w:r w:rsidR="00B658B9" w:rsidRPr="0053152C">
        <w:rPr>
          <w:rFonts w:ascii="Arial" w:hAnsi="Arial" w:cs="Arial"/>
          <w:sz w:val="22"/>
          <w:szCs w:val="22"/>
          <w:lang w:val="en-US"/>
        </w:rPr>
        <w:t xml:space="preserve"> The benefit of </w:t>
      </w:r>
      <w:proofErr w:type="spellStart"/>
      <w:r w:rsidR="00B658B9" w:rsidRPr="0053152C">
        <w:rPr>
          <w:rFonts w:ascii="Arial" w:hAnsi="Arial" w:cs="Arial"/>
          <w:sz w:val="22"/>
          <w:szCs w:val="22"/>
          <w:lang w:val="en-US"/>
        </w:rPr>
        <w:t>lanreotide</w:t>
      </w:r>
      <w:proofErr w:type="spellEnd"/>
      <w:r w:rsidR="00B658B9" w:rsidRPr="0053152C">
        <w:rPr>
          <w:rFonts w:ascii="Arial" w:hAnsi="Arial" w:cs="Arial"/>
          <w:sz w:val="22"/>
          <w:szCs w:val="22"/>
          <w:lang w:val="en-US"/>
        </w:rPr>
        <w:t xml:space="preserve"> persisted in most predefined subgroups across primary origin, tumor grade</w:t>
      </w:r>
      <w:r w:rsidR="0025688A">
        <w:rPr>
          <w:rFonts w:ascii="Arial" w:hAnsi="Arial" w:cs="Arial"/>
          <w:sz w:val="22"/>
          <w:szCs w:val="22"/>
          <w:lang w:val="en-US"/>
        </w:rPr>
        <w:t>,</w:t>
      </w:r>
      <w:r w:rsidR="00B658B9" w:rsidRPr="0053152C">
        <w:rPr>
          <w:rFonts w:ascii="Arial" w:hAnsi="Arial" w:cs="Arial"/>
          <w:sz w:val="22"/>
          <w:szCs w:val="22"/>
          <w:lang w:val="en-US"/>
        </w:rPr>
        <w:t xml:space="preserve"> and liver involvement. Safety of </w:t>
      </w:r>
      <w:proofErr w:type="spellStart"/>
      <w:r w:rsidR="00B658B9" w:rsidRPr="0053152C">
        <w:rPr>
          <w:rFonts w:ascii="Arial" w:hAnsi="Arial" w:cs="Arial"/>
          <w:sz w:val="22"/>
          <w:szCs w:val="22"/>
          <w:lang w:val="en-US"/>
        </w:rPr>
        <w:t>lanreotide</w:t>
      </w:r>
      <w:proofErr w:type="spellEnd"/>
      <w:r w:rsidR="00B658B9" w:rsidRPr="0053152C">
        <w:rPr>
          <w:rFonts w:ascii="Arial" w:hAnsi="Arial" w:cs="Arial"/>
          <w:sz w:val="22"/>
          <w:szCs w:val="22"/>
          <w:lang w:val="en-US"/>
        </w:rPr>
        <w:t xml:space="preserve"> was good, with known side effects of gastrointestinal complaints, exocrine pancreas insufficiency</w:t>
      </w:r>
      <w:r w:rsidR="0025688A">
        <w:rPr>
          <w:rFonts w:ascii="Arial" w:hAnsi="Arial" w:cs="Arial"/>
          <w:sz w:val="22"/>
          <w:szCs w:val="22"/>
          <w:lang w:val="en-US"/>
        </w:rPr>
        <w:t>,</w:t>
      </w:r>
      <w:r w:rsidR="00B658B9" w:rsidRPr="0053152C">
        <w:rPr>
          <w:rFonts w:ascii="Arial" w:hAnsi="Arial" w:cs="Arial"/>
          <w:sz w:val="22"/>
          <w:szCs w:val="22"/>
          <w:lang w:val="en-US"/>
        </w:rPr>
        <w:t xml:space="preserve"> and hyperglycemia. </w:t>
      </w:r>
      <w:r w:rsidR="000414A5" w:rsidRPr="0053152C">
        <w:rPr>
          <w:rFonts w:ascii="Arial" w:hAnsi="Arial" w:cs="Arial"/>
          <w:sz w:val="22"/>
          <w:szCs w:val="22"/>
          <w:lang w:val="en-US"/>
        </w:rPr>
        <w:t xml:space="preserve">Interestingly, the open label extension study of the CLARINET showed a median PFS of 33 months in those continuing </w:t>
      </w:r>
      <w:proofErr w:type="spellStart"/>
      <w:r w:rsidR="000414A5" w:rsidRPr="0053152C">
        <w:rPr>
          <w:rFonts w:ascii="Arial" w:hAnsi="Arial" w:cs="Arial"/>
          <w:sz w:val="22"/>
          <w:szCs w:val="22"/>
          <w:lang w:val="en-US"/>
        </w:rPr>
        <w:t>lanreotide</w:t>
      </w:r>
      <w:proofErr w:type="spellEnd"/>
      <w:r w:rsidR="000414A5" w:rsidRPr="0053152C">
        <w:rPr>
          <w:rFonts w:ascii="Arial" w:hAnsi="Arial" w:cs="Arial"/>
          <w:sz w:val="22"/>
          <w:szCs w:val="22"/>
          <w:lang w:val="en-US"/>
        </w:rPr>
        <w:t xml:space="preserve">, while patients in the placebo group – with a median PFS of 14 months - who crossed over to </w:t>
      </w:r>
      <w:proofErr w:type="spellStart"/>
      <w:r w:rsidR="000414A5" w:rsidRPr="0053152C">
        <w:rPr>
          <w:rFonts w:ascii="Arial" w:hAnsi="Arial" w:cs="Arial"/>
          <w:sz w:val="22"/>
          <w:szCs w:val="22"/>
          <w:lang w:val="en-US"/>
        </w:rPr>
        <w:t>lanreotide</w:t>
      </w:r>
      <w:proofErr w:type="spellEnd"/>
      <w:r w:rsidR="000414A5" w:rsidRPr="0053152C">
        <w:rPr>
          <w:rFonts w:ascii="Arial" w:hAnsi="Arial" w:cs="Arial"/>
          <w:sz w:val="22"/>
          <w:szCs w:val="22"/>
          <w:lang w:val="en-US"/>
        </w:rPr>
        <w:t xml:space="preserve"> after progression had a median second PFS of 18 months</w:t>
      </w:r>
      <w:r w:rsidR="00A76B64" w:rsidRPr="0053152C">
        <w:rPr>
          <w:rFonts w:ascii="Arial" w:hAnsi="Arial" w:cs="Arial"/>
          <w:sz w:val="22"/>
          <w:szCs w:val="22"/>
          <w:lang w:val="en-US"/>
        </w:rPr>
        <w:t xml:space="preserve"> </w:t>
      </w:r>
      <w:r w:rsidR="00A76B64" w:rsidRPr="0053152C">
        <w:rPr>
          <w:rFonts w:ascii="Arial" w:hAnsi="Arial" w:cs="Arial"/>
          <w:sz w:val="22"/>
          <w:szCs w:val="22"/>
          <w:lang w:val="en-US"/>
        </w:rPr>
        <w:fldChar w:fldCharType="begin">
          <w:fldData xml:space="preserve">PEVuZE5vdGU+PENpdGU+PEF1dGhvcj5DYXBsaW48L0F1dGhvcj48WWVhcj4yMDE2PC9ZZWFyPjxS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PEVuZE5vdGU+PENpdGU+PEF1dGhvcj5DYXBsaW48L0F1dGhvcj48WWVhcj4yMDE2PC9ZZWFyPjxS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A76B64" w:rsidRPr="0053152C">
        <w:rPr>
          <w:rFonts w:ascii="Arial" w:hAnsi="Arial" w:cs="Arial"/>
          <w:sz w:val="22"/>
          <w:szCs w:val="22"/>
          <w:lang w:val="en-US"/>
        </w:rPr>
      </w:r>
      <w:r w:rsidR="00A76B64"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137</w:t>
      </w:r>
      <w:r w:rsidR="00A808AE">
        <w:rPr>
          <w:rFonts w:ascii="Arial" w:hAnsi="Arial" w:cs="Arial"/>
          <w:noProof/>
          <w:sz w:val="22"/>
          <w:szCs w:val="22"/>
          <w:lang w:val="en-US"/>
        </w:rPr>
        <w:t>)</w:t>
      </w:r>
      <w:r w:rsidR="00A76B64" w:rsidRPr="0053152C">
        <w:rPr>
          <w:rFonts w:ascii="Arial" w:hAnsi="Arial" w:cs="Arial"/>
          <w:sz w:val="22"/>
          <w:szCs w:val="22"/>
          <w:lang w:val="en-US"/>
        </w:rPr>
        <w:fldChar w:fldCharType="end"/>
      </w:r>
      <w:r w:rsidR="000414A5" w:rsidRPr="0053152C">
        <w:rPr>
          <w:rFonts w:ascii="Arial" w:hAnsi="Arial" w:cs="Arial"/>
          <w:sz w:val="22"/>
          <w:szCs w:val="22"/>
          <w:lang w:val="en-US"/>
        </w:rPr>
        <w:t xml:space="preserve">. This again supports the possibility of considering active surveillance in a subset of patients with indolent disease. Overall survival </w:t>
      </w:r>
      <w:r w:rsidR="0037591D">
        <w:rPr>
          <w:rFonts w:ascii="Arial" w:hAnsi="Arial" w:cs="Arial"/>
          <w:sz w:val="22"/>
          <w:szCs w:val="22"/>
          <w:lang w:val="en-US"/>
        </w:rPr>
        <w:t xml:space="preserve">(OS) </w:t>
      </w:r>
      <w:r w:rsidR="000414A5" w:rsidRPr="0053152C">
        <w:rPr>
          <w:rFonts w:ascii="Arial" w:hAnsi="Arial" w:cs="Arial"/>
          <w:sz w:val="22"/>
          <w:szCs w:val="22"/>
          <w:lang w:val="en-US"/>
        </w:rPr>
        <w:t xml:space="preserve">in the core CLARINET study was not </w:t>
      </w:r>
      <w:r w:rsidR="000414A5" w:rsidRPr="0053152C">
        <w:rPr>
          <w:rFonts w:ascii="Arial" w:hAnsi="Arial" w:cs="Arial"/>
          <w:sz w:val="22"/>
          <w:szCs w:val="22"/>
          <w:lang w:val="en-US"/>
        </w:rPr>
        <w:lastRenderedPageBreak/>
        <w:t xml:space="preserve">significantly different between treatment groups, but was also biased by crossover from placebo to </w:t>
      </w:r>
      <w:proofErr w:type="spellStart"/>
      <w:r w:rsidR="000414A5" w:rsidRPr="0053152C">
        <w:rPr>
          <w:rFonts w:ascii="Arial" w:hAnsi="Arial" w:cs="Arial"/>
          <w:sz w:val="22"/>
          <w:szCs w:val="22"/>
          <w:lang w:val="en-US"/>
        </w:rPr>
        <w:t>lanreotide</w:t>
      </w:r>
      <w:proofErr w:type="spellEnd"/>
      <w:r w:rsidR="000414A5" w:rsidRPr="0053152C">
        <w:rPr>
          <w:rFonts w:ascii="Arial" w:hAnsi="Arial" w:cs="Arial"/>
          <w:sz w:val="22"/>
          <w:szCs w:val="22"/>
          <w:lang w:val="en-US"/>
        </w:rPr>
        <w:t>.</w:t>
      </w:r>
    </w:p>
    <w:p w14:paraId="0DE2F2C2" w14:textId="77777777" w:rsidR="00A6214E" w:rsidRPr="0053152C" w:rsidRDefault="00A6214E" w:rsidP="00BF5F07">
      <w:pPr>
        <w:spacing w:line="276" w:lineRule="auto"/>
        <w:rPr>
          <w:rFonts w:ascii="Arial" w:hAnsi="Arial" w:cs="Arial"/>
          <w:sz w:val="22"/>
          <w:szCs w:val="22"/>
          <w:lang w:val="en-US"/>
        </w:rPr>
      </w:pPr>
    </w:p>
    <w:p w14:paraId="37FF4A7D" w14:textId="00D2FF70" w:rsidR="00B658B9" w:rsidRPr="0053152C" w:rsidRDefault="00B658B9" w:rsidP="00BF5F07">
      <w:pPr>
        <w:spacing w:line="276" w:lineRule="auto"/>
        <w:rPr>
          <w:rFonts w:ascii="Arial" w:hAnsi="Arial" w:cs="Arial"/>
          <w:sz w:val="22"/>
          <w:szCs w:val="22"/>
          <w:lang w:val="en-US"/>
        </w:rPr>
      </w:pPr>
      <w:r w:rsidRPr="0053152C">
        <w:rPr>
          <w:rFonts w:ascii="Arial" w:hAnsi="Arial" w:cs="Arial"/>
          <w:sz w:val="22"/>
          <w:szCs w:val="22"/>
          <w:lang w:val="en-US"/>
        </w:rPr>
        <w:t xml:space="preserve">Together these landmark trials have positioned SSA as first-line antiproliferative treatment for well-differentiated gastrointestinal NET, particularly in patients without signs of high tumor volume or aggressive disease course. Injections with octreotide LAR or </w:t>
      </w:r>
      <w:proofErr w:type="spellStart"/>
      <w:r w:rsidRPr="0053152C">
        <w:rPr>
          <w:rFonts w:ascii="Arial" w:hAnsi="Arial" w:cs="Arial"/>
          <w:sz w:val="22"/>
          <w:szCs w:val="22"/>
          <w:lang w:val="en-US"/>
        </w:rPr>
        <w:t>lanreotide</w:t>
      </w:r>
      <w:proofErr w:type="spellEnd"/>
      <w:r w:rsidRPr="0053152C">
        <w:rPr>
          <w:rFonts w:ascii="Arial" w:hAnsi="Arial" w:cs="Arial"/>
          <w:sz w:val="22"/>
          <w:szCs w:val="22"/>
          <w:lang w:val="en-US"/>
        </w:rPr>
        <w:t xml:space="preserve"> are every 4 weeks in the gluteal area intramuscular</w:t>
      </w:r>
      <w:r w:rsidR="00A76B64" w:rsidRPr="0053152C">
        <w:rPr>
          <w:rFonts w:ascii="Arial" w:hAnsi="Arial" w:cs="Arial"/>
          <w:sz w:val="22"/>
          <w:szCs w:val="22"/>
          <w:lang w:val="en-US"/>
        </w:rPr>
        <w:t>ly</w:t>
      </w:r>
      <w:r w:rsidRPr="0053152C">
        <w:rPr>
          <w:rFonts w:ascii="Arial" w:hAnsi="Arial" w:cs="Arial"/>
          <w:sz w:val="22"/>
          <w:szCs w:val="22"/>
          <w:lang w:val="en-US"/>
        </w:rPr>
        <w:t xml:space="preserve"> or deep subcutaneous</w:t>
      </w:r>
      <w:r w:rsidR="00A76B64" w:rsidRPr="0053152C">
        <w:rPr>
          <w:rFonts w:ascii="Arial" w:hAnsi="Arial" w:cs="Arial"/>
          <w:sz w:val="22"/>
          <w:szCs w:val="22"/>
          <w:lang w:val="en-US"/>
        </w:rPr>
        <w:t>ly</w:t>
      </w:r>
      <w:r w:rsidRPr="0053152C">
        <w:rPr>
          <w:rFonts w:ascii="Arial" w:hAnsi="Arial" w:cs="Arial"/>
          <w:sz w:val="22"/>
          <w:szCs w:val="22"/>
          <w:lang w:val="en-US"/>
        </w:rPr>
        <w:t xml:space="preserve">, respectively. </w:t>
      </w:r>
      <w:r w:rsidR="00425F3E" w:rsidRPr="0053152C">
        <w:rPr>
          <w:rFonts w:ascii="Arial" w:hAnsi="Arial" w:cs="Arial"/>
          <w:sz w:val="22"/>
          <w:szCs w:val="22"/>
          <w:lang w:val="en-US"/>
        </w:rPr>
        <w:t xml:space="preserve">Overall tolerability is excellent, although </w:t>
      </w:r>
      <w:r w:rsidR="00C7531D" w:rsidRPr="0053152C">
        <w:rPr>
          <w:rFonts w:ascii="Arial" w:hAnsi="Arial" w:cs="Arial"/>
          <w:sz w:val="22"/>
          <w:szCs w:val="22"/>
          <w:lang w:val="en-US"/>
        </w:rPr>
        <w:t xml:space="preserve">patients </w:t>
      </w:r>
      <w:r w:rsidR="00425F3E" w:rsidRPr="0053152C">
        <w:rPr>
          <w:rFonts w:ascii="Arial" w:hAnsi="Arial" w:cs="Arial"/>
          <w:sz w:val="22"/>
          <w:szCs w:val="22"/>
          <w:lang w:val="en-US"/>
        </w:rPr>
        <w:t xml:space="preserve">should be </w:t>
      </w:r>
      <w:r w:rsidR="00C7531D" w:rsidRPr="0053152C">
        <w:rPr>
          <w:rFonts w:ascii="Arial" w:hAnsi="Arial" w:cs="Arial"/>
          <w:sz w:val="22"/>
          <w:szCs w:val="22"/>
          <w:lang w:val="en-US"/>
        </w:rPr>
        <w:t>counselled</w:t>
      </w:r>
      <w:r w:rsidR="00425F3E" w:rsidRPr="0053152C">
        <w:rPr>
          <w:rFonts w:ascii="Arial" w:hAnsi="Arial" w:cs="Arial"/>
          <w:sz w:val="22"/>
          <w:szCs w:val="22"/>
          <w:lang w:val="en-US"/>
        </w:rPr>
        <w:t xml:space="preserve"> on the </w:t>
      </w:r>
      <w:r w:rsidR="00C7531D" w:rsidRPr="0053152C">
        <w:rPr>
          <w:rFonts w:ascii="Arial" w:hAnsi="Arial" w:cs="Arial"/>
          <w:sz w:val="22"/>
          <w:szCs w:val="22"/>
          <w:lang w:val="en-US"/>
        </w:rPr>
        <w:t xml:space="preserve">potential </w:t>
      </w:r>
      <w:r w:rsidR="00425F3E" w:rsidRPr="0053152C">
        <w:rPr>
          <w:rFonts w:ascii="Arial" w:hAnsi="Arial" w:cs="Arial"/>
          <w:sz w:val="22"/>
          <w:szCs w:val="22"/>
          <w:lang w:val="en-US"/>
        </w:rPr>
        <w:t>gastrointestinal</w:t>
      </w:r>
      <w:r w:rsidR="00C7531D" w:rsidRPr="0053152C">
        <w:rPr>
          <w:rFonts w:ascii="Arial" w:hAnsi="Arial" w:cs="Arial"/>
          <w:sz w:val="22"/>
          <w:szCs w:val="22"/>
          <w:lang w:val="en-US"/>
        </w:rPr>
        <w:t xml:space="preserve"> adverse</w:t>
      </w:r>
      <w:r w:rsidR="00425F3E" w:rsidRPr="0053152C">
        <w:rPr>
          <w:rFonts w:ascii="Arial" w:hAnsi="Arial" w:cs="Arial"/>
          <w:sz w:val="22"/>
          <w:szCs w:val="22"/>
          <w:lang w:val="en-US"/>
        </w:rPr>
        <w:t xml:space="preserve"> effects, </w:t>
      </w:r>
      <w:r w:rsidR="0053152C" w:rsidRPr="0053152C">
        <w:rPr>
          <w:rFonts w:ascii="Arial" w:hAnsi="Arial" w:cs="Arial"/>
          <w:sz w:val="22"/>
          <w:szCs w:val="22"/>
          <w:lang w:val="en-US"/>
        </w:rPr>
        <w:t>e.g.,</w:t>
      </w:r>
      <w:r w:rsidR="00425F3E" w:rsidRPr="0053152C">
        <w:rPr>
          <w:rFonts w:ascii="Arial" w:hAnsi="Arial" w:cs="Arial"/>
          <w:sz w:val="22"/>
          <w:szCs w:val="22"/>
          <w:lang w:val="en-US"/>
        </w:rPr>
        <w:t xml:space="preserve"> diarrhea, flatulence, nausea, stool discoloration, after the first administration, which tend to dissipate after repeated injections. </w:t>
      </w:r>
      <w:r w:rsidR="00A25B7B" w:rsidRPr="0053152C">
        <w:rPr>
          <w:rFonts w:ascii="Arial" w:hAnsi="Arial" w:cs="Arial"/>
          <w:sz w:val="22"/>
          <w:szCs w:val="22"/>
          <w:lang w:val="en-US"/>
        </w:rPr>
        <w:t>Long-term concerns include hyperglycemia and bile stones. Although preventive cholecystectomy has been advocated in th</w:t>
      </w:r>
      <w:r w:rsidR="000414A5" w:rsidRPr="0053152C">
        <w:rPr>
          <w:rFonts w:ascii="Arial" w:hAnsi="Arial" w:cs="Arial"/>
          <w:sz w:val="22"/>
          <w:szCs w:val="22"/>
          <w:lang w:val="en-US"/>
        </w:rPr>
        <w:t>e past, this practice has been abandoned in most expert centers</w:t>
      </w:r>
      <w:r w:rsidR="00B601E9" w:rsidRPr="0053152C">
        <w:rPr>
          <w:rFonts w:ascii="Arial" w:hAnsi="Arial" w:cs="Arial"/>
          <w:sz w:val="22"/>
          <w:szCs w:val="22"/>
          <w:lang w:val="en-US"/>
        </w:rPr>
        <w:t xml:space="preserve"> </w:t>
      </w:r>
      <w:r w:rsidR="00B601E9" w:rsidRPr="0053152C">
        <w:rPr>
          <w:rFonts w:ascii="Arial" w:hAnsi="Arial" w:cs="Arial"/>
          <w:sz w:val="22"/>
          <w:szCs w:val="22"/>
          <w:lang w:val="en-US"/>
        </w:rPr>
        <w:fldChar w:fldCharType="begin">
          <w:fldData xml:space="preserve">PEVuZE5vdGU+PENpdGU+PEF1dGhvcj5TaW5uYW1vbjwvQXV0aG9yPjxZZWFyPjIwMTg8L1llYXI+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PEVuZE5vdGU+PENpdGU+PEF1dGhvcj5TaW5uYW1vbjwvQXV0aG9yPjxZZWFyPjIwMTg8L1llYXI+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B601E9" w:rsidRPr="0053152C">
        <w:rPr>
          <w:rFonts w:ascii="Arial" w:hAnsi="Arial" w:cs="Arial"/>
          <w:sz w:val="22"/>
          <w:szCs w:val="22"/>
          <w:lang w:val="en-US"/>
        </w:rPr>
      </w:r>
      <w:r w:rsidR="00B601E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138</w:t>
      </w:r>
      <w:r w:rsidR="00A808AE">
        <w:rPr>
          <w:rFonts w:ascii="Arial" w:hAnsi="Arial" w:cs="Arial"/>
          <w:noProof/>
          <w:sz w:val="22"/>
          <w:szCs w:val="22"/>
          <w:lang w:val="en-US"/>
        </w:rPr>
        <w:t>)</w:t>
      </w:r>
      <w:r w:rsidR="00B601E9" w:rsidRPr="0053152C">
        <w:rPr>
          <w:rFonts w:ascii="Arial" w:hAnsi="Arial" w:cs="Arial"/>
          <w:sz w:val="22"/>
          <w:szCs w:val="22"/>
          <w:lang w:val="en-US"/>
        </w:rPr>
        <w:fldChar w:fldCharType="end"/>
      </w:r>
      <w:r w:rsidR="00A25B7B" w:rsidRPr="0053152C">
        <w:rPr>
          <w:rFonts w:ascii="Arial" w:hAnsi="Arial" w:cs="Arial"/>
          <w:sz w:val="22"/>
          <w:szCs w:val="22"/>
          <w:lang w:val="en-US"/>
        </w:rPr>
        <w:t>.</w:t>
      </w:r>
    </w:p>
    <w:p w14:paraId="2F700A10" w14:textId="77777777" w:rsidR="00A6214E" w:rsidRPr="0053152C" w:rsidRDefault="00A6214E" w:rsidP="00BF5F07">
      <w:pPr>
        <w:spacing w:line="276" w:lineRule="auto"/>
        <w:rPr>
          <w:rFonts w:ascii="Arial" w:hAnsi="Arial" w:cs="Arial"/>
          <w:sz w:val="22"/>
          <w:szCs w:val="22"/>
          <w:lang w:val="en-US"/>
        </w:rPr>
      </w:pPr>
    </w:p>
    <w:p w14:paraId="2CD09823" w14:textId="0770B4D5" w:rsidR="00A25B7B" w:rsidRPr="0053152C" w:rsidRDefault="000414A5" w:rsidP="00BF5F07">
      <w:pPr>
        <w:spacing w:line="276" w:lineRule="auto"/>
        <w:rPr>
          <w:rFonts w:ascii="Arial" w:hAnsi="Arial" w:cs="Arial"/>
          <w:sz w:val="22"/>
          <w:szCs w:val="22"/>
          <w:lang w:val="en-US"/>
        </w:rPr>
      </w:pPr>
      <w:r w:rsidRPr="0053152C">
        <w:rPr>
          <w:rFonts w:ascii="Arial" w:hAnsi="Arial" w:cs="Arial"/>
          <w:sz w:val="22"/>
          <w:szCs w:val="22"/>
          <w:lang w:val="en-US"/>
        </w:rPr>
        <w:t>Several retrospective series and clinical experience supported the use of SSA d</w:t>
      </w:r>
      <w:r w:rsidR="00A25B7B" w:rsidRPr="0053152C">
        <w:rPr>
          <w:rFonts w:ascii="Arial" w:hAnsi="Arial" w:cs="Arial"/>
          <w:sz w:val="22"/>
          <w:szCs w:val="22"/>
          <w:lang w:val="en-US"/>
        </w:rPr>
        <w:t>ose escalation</w:t>
      </w:r>
      <w:r w:rsidRPr="0053152C">
        <w:rPr>
          <w:rFonts w:ascii="Arial" w:hAnsi="Arial" w:cs="Arial"/>
          <w:sz w:val="22"/>
          <w:szCs w:val="22"/>
          <w:lang w:val="en-US"/>
        </w:rPr>
        <w:t xml:space="preserve"> in patients with mild progressive disease</w:t>
      </w:r>
      <w:r w:rsidR="00B601E9" w:rsidRPr="0053152C">
        <w:rPr>
          <w:rFonts w:ascii="Arial" w:hAnsi="Arial" w:cs="Arial"/>
          <w:sz w:val="22"/>
          <w:szCs w:val="22"/>
          <w:lang w:val="en-US"/>
        </w:rPr>
        <w:t xml:space="preserve"> </w:t>
      </w:r>
      <w:r w:rsidR="00B601E9" w:rsidRPr="0053152C">
        <w:rPr>
          <w:rFonts w:ascii="Arial" w:hAnsi="Arial" w:cs="Arial"/>
          <w:sz w:val="22"/>
          <w:szCs w:val="22"/>
          <w:lang w:val="en-US"/>
        </w:rPr>
        <w:fldChar w:fldCharType="begin">
          <w:fldData xml:space="preserve">PEVuZE5vdGU+PENpdGU+PEF1dGhvcj5TdHJvc2Jlcmc8L0F1dGhvcj48WWVhcj4yMDE0PC9ZZWFy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PEVuZE5vdGU+PENpdGU+PEF1dGhvcj5TdHJvc2Jlcmc8L0F1dGhvcj48WWVhcj4yMDE0PC9ZZWFy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B601E9" w:rsidRPr="0053152C">
        <w:rPr>
          <w:rFonts w:ascii="Arial" w:hAnsi="Arial" w:cs="Arial"/>
          <w:sz w:val="22"/>
          <w:szCs w:val="22"/>
          <w:lang w:val="en-US"/>
        </w:rPr>
      </w:r>
      <w:r w:rsidR="00B601E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139</w:t>
      </w:r>
      <w:r w:rsidR="00A808AE">
        <w:rPr>
          <w:rFonts w:ascii="Arial" w:hAnsi="Arial" w:cs="Arial"/>
          <w:noProof/>
          <w:sz w:val="22"/>
          <w:szCs w:val="22"/>
          <w:lang w:val="en-US"/>
        </w:rPr>
        <w:t>)</w:t>
      </w:r>
      <w:r w:rsidR="00B601E9" w:rsidRPr="0053152C">
        <w:rPr>
          <w:rFonts w:ascii="Arial" w:hAnsi="Arial" w:cs="Arial"/>
          <w:sz w:val="22"/>
          <w:szCs w:val="22"/>
          <w:lang w:val="en-US"/>
        </w:rPr>
        <w:fldChar w:fldCharType="end"/>
      </w:r>
      <w:r w:rsidRPr="0053152C">
        <w:rPr>
          <w:rFonts w:ascii="Arial" w:hAnsi="Arial" w:cs="Arial"/>
          <w:sz w:val="22"/>
          <w:szCs w:val="22"/>
          <w:lang w:val="en-US"/>
        </w:rPr>
        <w:t xml:space="preserve">. These studies suggest that increasing the injected dose or injection frequency might be accompanied by improved antiproliferative control. </w:t>
      </w:r>
      <w:r w:rsidR="00BE3C32" w:rsidRPr="0053152C">
        <w:rPr>
          <w:rFonts w:ascii="Arial" w:hAnsi="Arial" w:cs="Arial"/>
          <w:sz w:val="22"/>
          <w:szCs w:val="22"/>
          <w:lang w:val="en-US"/>
        </w:rPr>
        <w:t xml:space="preserve">First prospective evidence of this effect came from the NETTER-1 study designed to investigate the effect of peptide receptor radionuclide therapy (PRRT) with </w:t>
      </w:r>
      <w:r w:rsidR="00BE3C32" w:rsidRPr="0053152C">
        <w:rPr>
          <w:rFonts w:ascii="Arial" w:hAnsi="Arial" w:cs="Arial"/>
          <w:sz w:val="22"/>
          <w:szCs w:val="22"/>
          <w:vertAlign w:val="superscript"/>
          <w:lang w:val="en-US"/>
        </w:rPr>
        <w:t>177</w:t>
      </w:r>
      <w:r w:rsidR="00BE3C32" w:rsidRPr="0053152C">
        <w:rPr>
          <w:rFonts w:ascii="Arial" w:hAnsi="Arial" w:cs="Arial"/>
          <w:sz w:val="22"/>
          <w:szCs w:val="22"/>
          <w:lang w:val="en-US"/>
        </w:rPr>
        <w:t>Lutetium-DOTA-octreotate (</w:t>
      </w:r>
      <w:r w:rsidR="00BE3C32" w:rsidRPr="0053152C">
        <w:rPr>
          <w:rFonts w:ascii="Arial" w:hAnsi="Arial" w:cs="Arial"/>
          <w:sz w:val="22"/>
          <w:szCs w:val="22"/>
          <w:vertAlign w:val="superscript"/>
          <w:lang w:val="en-US"/>
        </w:rPr>
        <w:t>177</w:t>
      </w:r>
      <w:r w:rsidR="00BE3C32" w:rsidRPr="0053152C">
        <w:rPr>
          <w:rFonts w:ascii="Arial" w:hAnsi="Arial" w:cs="Arial"/>
          <w:sz w:val="22"/>
          <w:szCs w:val="22"/>
          <w:lang w:val="en-US"/>
        </w:rPr>
        <w:t>Lu-DOTATATE)</w:t>
      </w:r>
      <w:r w:rsidR="00B601E9" w:rsidRPr="0053152C">
        <w:rPr>
          <w:rFonts w:ascii="Arial" w:hAnsi="Arial" w:cs="Arial"/>
          <w:sz w:val="22"/>
          <w:szCs w:val="22"/>
          <w:lang w:val="en-US"/>
        </w:rPr>
        <w:t xml:space="preserve"> </w:t>
      </w:r>
      <w:r w:rsidR="00B601E9" w:rsidRPr="0053152C">
        <w:rPr>
          <w:rFonts w:ascii="Arial" w:hAnsi="Arial" w:cs="Arial"/>
          <w:sz w:val="22"/>
          <w:szCs w:val="22"/>
          <w:lang w:val="en-US"/>
        </w:rPr>
        <w:fldChar w:fldCharType="begin">
          <w:fldData xml:space="preserve">PEVuZE5vdGU+PENpdGU+PEF1dGhvcj5TdHJvc2Jlcmc8L0F1dGhvcj48WWVhcj4yMDE3PC9ZZWFy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PEVuZE5vdGU+PENpdGU+PEF1dGhvcj5TdHJvc2Jlcmc8L0F1dGhvcj48WWVhcj4yMDE3PC9ZZWFy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B601E9" w:rsidRPr="0053152C">
        <w:rPr>
          <w:rFonts w:ascii="Arial" w:hAnsi="Arial" w:cs="Arial"/>
          <w:sz w:val="22"/>
          <w:szCs w:val="22"/>
          <w:lang w:val="en-US"/>
        </w:rPr>
      </w:r>
      <w:r w:rsidR="00B601E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140</w:t>
      </w:r>
      <w:r w:rsidR="00A808AE">
        <w:rPr>
          <w:rFonts w:ascii="Arial" w:hAnsi="Arial" w:cs="Arial"/>
          <w:noProof/>
          <w:sz w:val="22"/>
          <w:szCs w:val="22"/>
          <w:lang w:val="en-US"/>
        </w:rPr>
        <w:t>)</w:t>
      </w:r>
      <w:r w:rsidR="00B601E9" w:rsidRPr="0053152C">
        <w:rPr>
          <w:rFonts w:ascii="Arial" w:hAnsi="Arial" w:cs="Arial"/>
          <w:sz w:val="22"/>
          <w:szCs w:val="22"/>
          <w:lang w:val="en-US"/>
        </w:rPr>
        <w:fldChar w:fldCharType="end"/>
      </w:r>
      <w:r w:rsidR="00BE3C32" w:rsidRPr="0053152C">
        <w:rPr>
          <w:rFonts w:ascii="Arial" w:hAnsi="Arial" w:cs="Arial"/>
          <w:sz w:val="22"/>
          <w:szCs w:val="22"/>
          <w:lang w:val="en-US"/>
        </w:rPr>
        <w:t xml:space="preserve">. Patients enrolled in this study had advanced, progressive midgut NET on regular dose of SSA and were randomized between PRRT and an escalated dose of 60 mg of octreotide LAR every four weeks. Patients in the high-dose SSA control group had a medium PFS of 8.4 months, supporting some antiproliferative effect of SSA dose escalation after disease progression on a regular dose of SSA. The CLARINET forte single-arm, phase II trial </w:t>
      </w:r>
      <w:r w:rsidR="00F90E57" w:rsidRPr="0053152C">
        <w:rPr>
          <w:rFonts w:ascii="Arial" w:hAnsi="Arial" w:cs="Arial"/>
          <w:sz w:val="22"/>
          <w:szCs w:val="22"/>
          <w:lang w:val="en-US"/>
        </w:rPr>
        <w:t>was designed to study</w:t>
      </w:r>
      <w:r w:rsidR="00BE3C32" w:rsidRPr="0053152C">
        <w:rPr>
          <w:rFonts w:ascii="Arial" w:hAnsi="Arial" w:cs="Arial"/>
          <w:sz w:val="22"/>
          <w:szCs w:val="22"/>
          <w:lang w:val="en-US"/>
        </w:rPr>
        <w:t xml:space="preserve"> the efficacy of </w:t>
      </w:r>
      <w:proofErr w:type="spellStart"/>
      <w:r w:rsidR="00BE3C32" w:rsidRPr="0053152C">
        <w:rPr>
          <w:rFonts w:ascii="Arial" w:hAnsi="Arial" w:cs="Arial"/>
          <w:sz w:val="22"/>
          <w:szCs w:val="22"/>
          <w:lang w:val="en-US"/>
        </w:rPr>
        <w:t>lanreotide</w:t>
      </w:r>
      <w:proofErr w:type="spellEnd"/>
      <w:r w:rsidR="00BE3C32" w:rsidRPr="0053152C">
        <w:rPr>
          <w:rFonts w:ascii="Arial" w:hAnsi="Arial" w:cs="Arial"/>
          <w:sz w:val="22"/>
          <w:szCs w:val="22"/>
          <w:lang w:val="en-US"/>
        </w:rPr>
        <w:t xml:space="preserve"> dose escalation in midgut and pancreatic NET patients with disease progression on standard </w:t>
      </w:r>
      <w:proofErr w:type="spellStart"/>
      <w:r w:rsidR="00BE3C32" w:rsidRPr="0053152C">
        <w:rPr>
          <w:rFonts w:ascii="Arial" w:hAnsi="Arial" w:cs="Arial"/>
          <w:sz w:val="22"/>
          <w:szCs w:val="22"/>
          <w:lang w:val="en-US"/>
        </w:rPr>
        <w:t>lanreotide</w:t>
      </w:r>
      <w:proofErr w:type="spellEnd"/>
      <w:r w:rsidR="00BE3C32" w:rsidRPr="0053152C">
        <w:rPr>
          <w:rFonts w:ascii="Arial" w:hAnsi="Arial" w:cs="Arial"/>
          <w:sz w:val="22"/>
          <w:szCs w:val="22"/>
          <w:lang w:val="en-US"/>
        </w:rPr>
        <w:t xml:space="preserve"> dose in the previous 2 years</w:t>
      </w:r>
      <w:r w:rsidR="00B601E9" w:rsidRPr="0053152C">
        <w:rPr>
          <w:rFonts w:ascii="Arial" w:hAnsi="Arial" w:cs="Arial"/>
          <w:sz w:val="22"/>
          <w:szCs w:val="22"/>
          <w:lang w:val="en-US"/>
        </w:rPr>
        <w:t xml:space="preserve"> </w:t>
      </w:r>
      <w:r w:rsidR="00B601E9" w:rsidRPr="0053152C">
        <w:rPr>
          <w:rFonts w:ascii="Arial" w:hAnsi="Arial" w:cs="Arial"/>
          <w:sz w:val="22"/>
          <w:szCs w:val="22"/>
          <w:lang w:val="en-US"/>
        </w:rPr>
        <w:fldChar w:fldCharType="begin">
          <w:fldData xml:space="preserve">PEVuZE5vdGU+PENpdGU+PEF1dGhvcj5QYXZlbDwvQXV0aG9yPjxZZWFyPjIwMjE8L1llYXI+PFJl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PEVuZE5vdGU+PENpdGU+PEF1dGhvcj5QYXZlbDwvQXV0aG9yPjxZZWFyPjIwMjE8L1llYXI+PFJl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B601E9" w:rsidRPr="0053152C">
        <w:rPr>
          <w:rFonts w:ascii="Arial" w:hAnsi="Arial" w:cs="Arial"/>
          <w:sz w:val="22"/>
          <w:szCs w:val="22"/>
          <w:lang w:val="en-US"/>
        </w:rPr>
      </w:r>
      <w:r w:rsidR="00B601E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141</w:t>
      </w:r>
      <w:r w:rsidR="00A808AE">
        <w:rPr>
          <w:rFonts w:ascii="Arial" w:hAnsi="Arial" w:cs="Arial"/>
          <w:noProof/>
          <w:sz w:val="22"/>
          <w:szCs w:val="22"/>
          <w:lang w:val="en-US"/>
        </w:rPr>
        <w:t>)</w:t>
      </w:r>
      <w:r w:rsidR="00B601E9" w:rsidRPr="0053152C">
        <w:rPr>
          <w:rFonts w:ascii="Arial" w:hAnsi="Arial" w:cs="Arial"/>
          <w:sz w:val="22"/>
          <w:szCs w:val="22"/>
          <w:lang w:val="en-US"/>
        </w:rPr>
        <w:fldChar w:fldCharType="end"/>
      </w:r>
      <w:r w:rsidR="00BE3C32" w:rsidRPr="0053152C">
        <w:rPr>
          <w:rFonts w:ascii="Arial" w:hAnsi="Arial" w:cs="Arial"/>
          <w:sz w:val="22"/>
          <w:szCs w:val="22"/>
          <w:lang w:val="en-US"/>
        </w:rPr>
        <w:t>. In the midgut NET cohort</w:t>
      </w:r>
      <w:r w:rsidR="00B601E9" w:rsidRPr="0053152C">
        <w:rPr>
          <w:rFonts w:ascii="Arial" w:hAnsi="Arial" w:cs="Arial"/>
          <w:sz w:val="22"/>
          <w:szCs w:val="22"/>
          <w:lang w:val="en-US"/>
        </w:rPr>
        <w:t>,</w:t>
      </w:r>
      <w:r w:rsidR="00BE3C32" w:rsidRPr="0053152C">
        <w:rPr>
          <w:rFonts w:ascii="Arial" w:hAnsi="Arial" w:cs="Arial"/>
          <w:sz w:val="22"/>
          <w:szCs w:val="22"/>
          <w:lang w:val="en-US"/>
        </w:rPr>
        <w:t xml:space="preserve"> 51 patients</w:t>
      </w:r>
      <w:r w:rsidR="005F5365" w:rsidRPr="0053152C">
        <w:rPr>
          <w:rFonts w:ascii="Arial" w:hAnsi="Arial" w:cs="Arial"/>
          <w:sz w:val="22"/>
          <w:szCs w:val="22"/>
          <w:lang w:val="en-US"/>
        </w:rPr>
        <w:t xml:space="preserve"> were included with grade 1-2 disease and 57% of patients had – generally </w:t>
      </w:r>
      <w:r w:rsidR="00BE3C32" w:rsidRPr="0053152C">
        <w:rPr>
          <w:rFonts w:ascii="Arial" w:hAnsi="Arial" w:cs="Arial"/>
          <w:sz w:val="22"/>
          <w:szCs w:val="22"/>
          <w:lang w:val="en-US"/>
        </w:rPr>
        <w:t>limit</w:t>
      </w:r>
      <w:r w:rsidR="005F5365" w:rsidRPr="0053152C">
        <w:rPr>
          <w:rFonts w:ascii="Arial" w:hAnsi="Arial" w:cs="Arial"/>
          <w:sz w:val="22"/>
          <w:szCs w:val="22"/>
          <w:lang w:val="en-US"/>
        </w:rPr>
        <w:t>ed -</w:t>
      </w:r>
      <w:r w:rsidR="00BE3C32" w:rsidRPr="0053152C">
        <w:rPr>
          <w:rFonts w:ascii="Arial" w:hAnsi="Arial" w:cs="Arial"/>
          <w:sz w:val="22"/>
          <w:szCs w:val="22"/>
          <w:lang w:val="en-US"/>
        </w:rPr>
        <w:t xml:space="preserve"> hepatic </w:t>
      </w:r>
      <w:r w:rsidR="005F5365" w:rsidRPr="0053152C">
        <w:rPr>
          <w:rFonts w:ascii="Arial" w:hAnsi="Arial" w:cs="Arial"/>
          <w:sz w:val="22"/>
          <w:szCs w:val="22"/>
          <w:lang w:val="en-US"/>
        </w:rPr>
        <w:t>metastases</w:t>
      </w:r>
      <w:r w:rsidR="00BE3C32" w:rsidRPr="0053152C">
        <w:rPr>
          <w:rFonts w:ascii="Arial" w:hAnsi="Arial" w:cs="Arial"/>
          <w:sz w:val="22"/>
          <w:szCs w:val="22"/>
          <w:lang w:val="en-US"/>
        </w:rPr>
        <w:t>.</w:t>
      </w:r>
      <w:r w:rsidR="005F5365" w:rsidRPr="0053152C">
        <w:rPr>
          <w:rFonts w:ascii="Arial" w:hAnsi="Arial" w:cs="Arial"/>
          <w:sz w:val="22"/>
          <w:szCs w:val="22"/>
          <w:lang w:val="en-US"/>
        </w:rPr>
        <w:t xml:space="preserve"> After dose escalation to </w:t>
      </w:r>
      <w:proofErr w:type="spellStart"/>
      <w:r w:rsidR="005F5365" w:rsidRPr="0053152C">
        <w:rPr>
          <w:rFonts w:ascii="Arial" w:hAnsi="Arial" w:cs="Arial"/>
          <w:sz w:val="22"/>
          <w:szCs w:val="22"/>
          <w:lang w:val="en-US"/>
        </w:rPr>
        <w:t>lanreotide</w:t>
      </w:r>
      <w:proofErr w:type="spellEnd"/>
      <w:r w:rsidR="005F5365" w:rsidRPr="0053152C">
        <w:rPr>
          <w:rFonts w:ascii="Arial" w:hAnsi="Arial" w:cs="Arial"/>
          <w:sz w:val="22"/>
          <w:szCs w:val="22"/>
          <w:lang w:val="en-US"/>
        </w:rPr>
        <w:t xml:space="preserve"> 120 mg every 2 weeks median PFS in this cohort was 8.3 months, while disease control rate (partial response or stable disease as best outcome) was 73%. Importantly, no deterioration of quality of life and no additional treatment-related safety concerns were observed in patients treated with high-dose </w:t>
      </w:r>
      <w:proofErr w:type="spellStart"/>
      <w:r w:rsidR="005F5365" w:rsidRPr="0053152C">
        <w:rPr>
          <w:rFonts w:ascii="Arial" w:hAnsi="Arial" w:cs="Arial"/>
          <w:sz w:val="22"/>
          <w:szCs w:val="22"/>
          <w:lang w:val="en-US"/>
        </w:rPr>
        <w:t>lanreotide</w:t>
      </w:r>
      <w:proofErr w:type="spellEnd"/>
      <w:r w:rsidR="005F5365" w:rsidRPr="0053152C">
        <w:rPr>
          <w:rFonts w:ascii="Arial" w:hAnsi="Arial" w:cs="Arial"/>
          <w:sz w:val="22"/>
          <w:szCs w:val="22"/>
          <w:lang w:val="en-US"/>
        </w:rPr>
        <w:t>.</w:t>
      </w:r>
    </w:p>
    <w:p w14:paraId="1D558D02" w14:textId="77777777" w:rsidR="00A6214E" w:rsidRPr="0053152C" w:rsidRDefault="00A6214E" w:rsidP="00BF5F07">
      <w:pPr>
        <w:spacing w:line="276" w:lineRule="auto"/>
        <w:rPr>
          <w:rFonts w:ascii="Arial" w:hAnsi="Arial" w:cs="Arial"/>
          <w:sz w:val="22"/>
          <w:szCs w:val="22"/>
          <w:lang w:val="en-US"/>
        </w:rPr>
      </w:pPr>
    </w:p>
    <w:p w14:paraId="0218B9F6" w14:textId="59830A6E" w:rsidR="005F5365" w:rsidRPr="0053152C" w:rsidRDefault="005F5365" w:rsidP="00BF5F07">
      <w:pPr>
        <w:spacing w:line="276" w:lineRule="auto"/>
        <w:rPr>
          <w:rFonts w:ascii="Arial" w:hAnsi="Arial" w:cs="Arial"/>
          <w:sz w:val="22"/>
          <w:szCs w:val="22"/>
          <w:lang w:val="en-US"/>
        </w:rPr>
      </w:pPr>
      <w:r w:rsidRPr="0053152C">
        <w:rPr>
          <w:rFonts w:ascii="Arial" w:hAnsi="Arial" w:cs="Arial"/>
          <w:sz w:val="22"/>
          <w:szCs w:val="22"/>
          <w:lang w:val="en-US"/>
        </w:rPr>
        <w:t>SSA treatment should be given lifelong in patients with carcinoid syndrome and other SSA-responsive functioning syndromes</w:t>
      </w:r>
      <w:r w:rsidR="00980132" w:rsidRPr="0053152C">
        <w:rPr>
          <w:rFonts w:ascii="Arial" w:hAnsi="Arial" w:cs="Arial"/>
          <w:sz w:val="22"/>
          <w:szCs w:val="22"/>
          <w:lang w:val="en-US"/>
        </w:rPr>
        <w:t xml:space="preserve"> for which these drugs are registered and approved</w:t>
      </w:r>
      <w:r w:rsidR="00B601E9" w:rsidRPr="0053152C">
        <w:rPr>
          <w:rFonts w:ascii="Arial" w:hAnsi="Arial" w:cs="Arial"/>
          <w:sz w:val="22"/>
          <w:szCs w:val="22"/>
          <w:lang w:val="en-US"/>
        </w:rPr>
        <w:t xml:space="preserve"> </w:t>
      </w:r>
      <w:r w:rsidR="00B601E9" w:rsidRPr="0053152C">
        <w:rPr>
          <w:rFonts w:ascii="Arial" w:hAnsi="Arial" w:cs="Arial"/>
          <w:sz w:val="22"/>
          <w:szCs w:val="22"/>
          <w:lang w:val="en-US"/>
        </w:rPr>
        <w:fldChar w:fldCharType="begin">
          <w:fldData xml:space="preserve">PEVuZE5vdGU+PENpdGU+PEF1dGhvcj5Hcm96aW5za3ktR2xhc2Jlcmc8L0F1dGhvcj48WWVhcj4y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PEVuZE5vdGU+PENpdGU+PEF1dGhvcj5Hcm96aW5za3ktR2xhc2Jlcmc8L0F1dGhvcj48WWVhcj4y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B601E9" w:rsidRPr="0053152C">
        <w:rPr>
          <w:rFonts w:ascii="Arial" w:hAnsi="Arial" w:cs="Arial"/>
          <w:sz w:val="22"/>
          <w:szCs w:val="22"/>
          <w:lang w:val="en-US"/>
        </w:rPr>
      </w:r>
      <w:r w:rsidR="00B601E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29, 142</w:t>
      </w:r>
      <w:r w:rsidR="00A808AE">
        <w:rPr>
          <w:rFonts w:ascii="Arial" w:hAnsi="Arial" w:cs="Arial"/>
          <w:noProof/>
          <w:sz w:val="22"/>
          <w:szCs w:val="22"/>
          <w:lang w:val="en-US"/>
        </w:rPr>
        <w:t>)</w:t>
      </w:r>
      <w:r w:rsidR="00B601E9" w:rsidRPr="0053152C">
        <w:rPr>
          <w:rFonts w:ascii="Arial" w:hAnsi="Arial" w:cs="Arial"/>
          <w:sz w:val="22"/>
          <w:szCs w:val="22"/>
          <w:lang w:val="en-US"/>
        </w:rPr>
        <w:fldChar w:fldCharType="end"/>
      </w:r>
      <w:r w:rsidRPr="0053152C">
        <w:rPr>
          <w:rFonts w:ascii="Arial" w:hAnsi="Arial" w:cs="Arial"/>
          <w:sz w:val="22"/>
          <w:szCs w:val="22"/>
          <w:lang w:val="en-US"/>
        </w:rPr>
        <w:t>. This includes continuation of treatment after radiological or clinical progression and initiation of a second-line of treatment. Whether SSA should be continued in nonfunctioning</w:t>
      </w:r>
      <w:r w:rsidR="00631061" w:rsidRPr="0053152C">
        <w:rPr>
          <w:rFonts w:ascii="Arial" w:hAnsi="Arial" w:cs="Arial"/>
          <w:sz w:val="22"/>
          <w:szCs w:val="22"/>
          <w:lang w:val="en-US"/>
        </w:rPr>
        <w:t xml:space="preserve"> gastrointestinal NET</w:t>
      </w:r>
      <w:r w:rsidRPr="0053152C">
        <w:rPr>
          <w:rFonts w:ascii="Arial" w:hAnsi="Arial" w:cs="Arial"/>
          <w:sz w:val="22"/>
          <w:szCs w:val="22"/>
          <w:lang w:val="en-US"/>
        </w:rPr>
        <w:t xml:space="preserve"> disease is a matter of controversy</w:t>
      </w:r>
      <w:r w:rsidR="00631061" w:rsidRPr="0053152C">
        <w:rPr>
          <w:rFonts w:ascii="Arial" w:hAnsi="Arial" w:cs="Arial"/>
          <w:sz w:val="22"/>
          <w:szCs w:val="22"/>
          <w:lang w:val="en-US"/>
        </w:rPr>
        <w:t xml:space="preserve"> and no prospective data is available to guide this. </w:t>
      </w:r>
      <w:r w:rsidR="006C2783" w:rsidRPr="0053152C">
        <w:rPr>
          <w:rFonts w:ascii="Arial" w:hAnsi="Arial" w:cs="Arial"/>
          <w:sz w:val="22"/>
          <w:szCs w:val="22"/>
          <w:lang w:val="en-US"/>
        </w:rPr>
        <w:t>Intriguingly</w:t>
      </w:r>
      <w:r w:rsidR="00631061" w:rsidRPr="0053152C">
        <w:rPr>
          <w:rFonts w:ascii="Arial" w:hAnsi="Arial" w:cs="Arial"/>
          <w:sz w:val="22"/>
          <w:szCs w:val="22"/>
          <w:lang w:val="en-US"/>
        </w:rPr>
        <w:t>, 50% of panelists in the NANETS guideline support</w:t>
      </w:r>
      <w:r w:rsidR="00B601E9" w:rsidRPr="0053152C">
        <w:rPr>
          <w:rFonts w:ascii="Arial" w:hAnsi="Arial" w:cs="Arial"/>
          <w:sz w:val="22"/>
          <w:szCs w:val="22"/>
          <w:lang w:val="en-US"/>
        </w:rPr>
        <w:t>ed</w:t>
      </w:r>
      <w:r w:rsidR="00631061" w:rsidRPr="0053152C">
        <w:rPr>
          <w:rFonts w:ascii="Arial" w:hAnsi="Arial" w:cs="Arial"/>
          <w:sz w:val="22"/>
          <w:szCs w:val="22"/>
          <w:lang w:val="en-US"/>
        </w:rPr>
        <w:t xml:space="preserve"> </w:t>
      </w:r>
      <w:r w:rsidR="00F90E57" w:rsidRPr="0053152C">
        <w:rPr>
          <w:rFonts w:ascii="Arial" w:hAnsi="Arial" w:cs="Arial"/>
          <w:sz w:val="22"/>
          <w:szCs w:val="22"/>
          <w:lang w:val="en-US"/>
        </w:rPr>
        <w:t>continu</w:t>
      </w:r>
      <w:r w:rsidR="0025688A">
        <w:rPr>
          <w:rFonts w:ascii="Arial" w:hAnsi="Arial" w:cs="Arial"/>
          <w:sz w:val="22"/>
          <w:szCs w:val="22"/>
          <w:lang w:val="en-US"/>
        </w:rPr>
        <w:t>ing</w:t>
      </w:r>
      <w:r w:rsidR="00631061" w:rsidRPr="0053152C">
        <w:rPr>
          <w:rFonts w:ascii="Arial" w:hAnsi="Arial" w:cs="Arial"/>
          <w:sz w:val="22"/>
          <w:szCs w:val="22"/>
          <w:lang w:val="en-US"/>
        </w:rPr>
        <w:t xml:space="preserve"> </w:t>
      </w:r>
      <w:r w:rsidR="00F90E57" w:rsidRPr="0053152C">
        <w:rPr>
          <w:rFonts w:ascii="Arial" w:hAnsi="Arial" w:cs="Arial"/>
          <w:sz w:val="22"/>
          <w:szCs w:val="22"/>
          <w:lang w:val="en-US"/>
        </w:rPr>
        <w:t xml:space="preserve">SSA </w:t>
      </w:r>
      <w:r w:rsidR="00631061" w:rsidRPr="0053152C">
        <w:rPr>
          <w:rFonts w:ascii="Arial" w:hAnsi="Arial" w:cs="Arial"/>
          <w:sz w:val="22"/>
          <w:szCs w:val="22"/>
          <w:lang w:val="en-US"/>
        </w:rPr>
        <w:t>treatment</w:t>
      </w:r>
      <w:r w:rsidR="00F90E57" w:rsidRPr="0053152C">
        <w:rPr>
          <w:rFonts w:ascii="Arial" w:hAnsi="Arial" w:cs="Arial"/>
          <w:sz w:val="22"/>
          <w:szCs w:val="22"/>
          <w:lang w:val="en-US"/>
        </w:rPr>
        <w:t xml:space="preserve">, while </w:t>
      </w:r>
      <w:r w:rsidR="00631061" w:rsidRPr="0053152C">
        <w:rPr>
          <w:rFonts w:ascii="Arial" w:hAnsi="Arial" w:cs="Arial"/>
          <w:sz w:val="22"/>
          <w:szCs w:val="22"/>
          <w:lang w:val="en-US"/>
        </w:rPr>
        <w:t>50%</w:t>
      </w:r>
      <w:r w:rsidR="00F90E57" w:rsidRPr="0053152C">
        <w:rPr>
          <w:rFonts w:ascii="Arial" w:hAnsi="Arial" w:cs="Arial"/>
          <w:sz w:val="22"/>
          <w:szCs w:val="22"/>
          <w:lang w:val="en-US"/>
        </w:rPr>
        <w:t xml:space="preserve"> supported</w:t>
      </w:r>
      <w:r w:rsidR="00631061" w:rsidRPr="0053152C">
        <w:rPr>
          <w:rFonts w:ascii="Arial" w:hAnsi="Arial" w:cs="Arial"/>
          <w:sz w:val="22"/>
          <w:szCs w:val="22"/>
          <w:lang w:val="en-US"/>
        </w:rPr>
        <w:t xml:space="preserve"> </w:t>
      </w:r>
      <w:r w:rsidR="00F90E57" w:rsidRPr="0053152C">
        <w:rPr>
          <w:rFonts w:ascii="Arial" w:hAnsi="Arial" w:cs="Arial"/>
          <w:sz w:val="22"/>
          <w:szCs w:val="22"/>
          <w:lang w:val="en-US"/>
        </w:rPr>
        <w:t>stop</w:t>
      </w:r>
      <w:r w:rsidR="0025688A">
        <w:rPr>
          <w:rFonts w:ascii="Arial" w:hAnsi="Arial" w:cs="Arial"/>
          <w:sz w:val="22"/>
          <w:szCs w:val="22"/>
          <w:lang w:val="en-US"/>
        </w:rPr>
        <w:t>ping</w:t>
      </w:r>
      <w:r w:rsidR="00F90E57" w:rsidRPr="0053152C">
        <w:rPr>
          <w:rFonts w:ascii="Arial" w:hAnsi="Arial" w:cs="Arial"/>
          <w:sz w:val="22"/>
          <w:szCs w:val="22"/>
          <w:lang w:val="en-US"/>
        </w:rPr>
        <w:t xml:space="preserve"> </w:t>
      </w:r>
      <w:r w:rsidR="00631061" w:rsidRPr="0053152C">
        <w:rPr>
          <w:rFonts w:ascii="Arial" w:hAnsi="Arial" w:cs="Arial"/>
          <w:sz w:val="22"/>
          <w:szCs w:val="22"/>
          <w:lang w:val="en-US"/>
        </w:rPr>
        <w:t>treatment upon progression</w:t>
      </w:r>
      <w:r w:rsidR="00B601E9" w:rsidRPr="0053152C">
        <w:rPr>
          <w:rFonts w:ascii="Arial" w:hAnsi="Arial" w:cs="Arial"/>
          <w:sz w:val="22"/>
          <w:szCs w:val="22"/>
          <w:lang w:val="en-US"/>
        </w:rPr>
        <w:t xml:space="preserve"> </w:t>
      </w:r>
      <w:r w:rsidR="00B601E9" w:rsidRPr="0053152C">
        <w:rPr>
          <w:rFonts w:ascii="Arial" w:hAnsi="Arial" w:cs="Arial"/>
          <w:sz w:val="22"/>
          <w:szCs w:val="22"/>
          <w:lang w:val="en-US"/>
        </w:rPr>
        <w:fldChar w:fldCharType="begin">
          <w:fldData xml:space="preserve">PEVuZE5vdGU+PENpdGU+PEF1dGhvcj5TdHJvc2Jlcmc8L0F1dGhvcj48WWVhcj4yMDE3PC9ZZWFy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PEVuZE5vdGU+PENpdGU+PEF1dGhvcj5TdHJvc2Jlcmc8L0F1dGhvcj48WWVhcj4yMDE3PC9ZZWFy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B601E9" w:rsidRPr="0053152C">
        <w:rPr>
          <w:rFonts w:ascii="Arial" w:hAnsi="Arial" w:cs="Arial"/>
          <w:sz w:val="22"/>
          <w:szCs w:val="22"/>
          <w:lang w:val="en-US"/>
        </w:rPr>
      </w:r>
      <w:r w:rsidR="00B601E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143</w:t>
      </w:r>
      <w:r w:rsidR="00A808AE">
        <w:rPr>
          <w:rFonts w:ascii="Arial" w:hAnsi="Arial" w:cs="Arial"/>
          <w:noProof/>
          <w:sz w:val="22"/>
          <w:szCs w:val="22"/>
          <w:lang w:val="en-US"/>
        </w:rPr>
        <w:t>)</w:t>
      </w:r>
      <w:r w:rsidR="00B601E9" w:rsidRPr="0053152C">
        <w:rPr>
          <w:rFonts w:ascii="Arial" w:hAnsi="Arial" w:cs="Arial"/>
          <w:sz w:val="22"/>
          <w:szCs w:val="22"/>
          <w:lang w:val="en-US"/>
        </w:rPr>
        <w:fldChar w:fldCharType="end"/>
      </w:r>
      <w:r w:rsidR="00631061" w:rsidRPr="0053152C">
        <w:rPr>
          <w:rFonts w:ascii="Arial" w:hAnsi="Arial" w:cs="Arial"/>
          <w:sz w:val="22"/>
          <w:szCs w:val="22"/>
          <w:lang w:val="en-US"/>
        </w:rPr>
        <w:t xml:space="preserve">. </w:t>
      </w:r>
    </w:p>
    <w:p w14:paraId="44CCA6A0" w14:textId="77777777" w:rsidR="00A6214E" w:rsidRPr="0053152C" w:rsidRDefault="00A6214E" w:rsidP="00BF5F07">
      <w:pPr>
        <w:spacing w:line="276" w:lineRule="auto"/>
        <w:rPr>
          <w:rFonts w:ascii="Arial" w:hAnsi="Arial" w:cs="Arial"/>
          <w:sz w:val="22"/>
          <w:szCs w:val="22"/>
          <w:lang w:val="en-US"/>
        </w:rPr>
      </w:pPr>
    </w:p>
    <w:p w14:paraId="58DA4FE9" w14:textId="3AB2CADD" w:rsidR="006C2783" w:rsidRPr="0053152C" w:rsidRDefault="006C2783" w:rsidP="00BF5F07">
      <w:pPr>
        <w:spacing w:line="276" w:lineRule="auto"/>
        <w:rPr>
          <w:rFonts w:ascii="Arial" w:hAnsi="Arial" w:cs="Arial"/>
          <w:sz w:val="22"/>
          <w:szCs w:val="22"/>
          <w:lang w:val="en-US"/>
        </w:rPr>
      </w:pPr>
      <w:r w:rsidRPr="0053152C">
        <w:rPr>
          <w:rFonts w:ascii="Arial" w:hAnsi="Arial" w:cs="Arial"/>
          <w:sz w:val="22"/>
          <w:szCs w:val="22"/>
          <w:lang w:val="en-US"/>
        </w:rPr>
        <w:t xml:space="preserve">The pan-somatostatin receptor agonist </w:t>
      </w:r>
      <w:proofErr w:type="spellStart"/>
      <w:r w:rsidRPr="0053152C">
        <w:rPr>
          <w:rFonts w:ascii="Arial" w:hAnsi="Arial" w:cs="Arial"/>
          <w:sz w:val="22"/>
          <w:szCs w:val="22"/>
          <w:lang w:val="en-US"/>
        </w:rPr>
        <w:t>pasireotide</w:t>
      </w:r>
      <w:proofErr w:type="spellEnd"/>
      <w:r w:rsidRPr="0053152C">
        <w:rPr>
          <w:rFonts w:ascii="Arial" w:hAnsi="Arial" w:cs="Arial"/>
          <w:sz w:val="22"/>
          <w:szCs w:val="22"/>
          <w:lang w:val="en-US"/>
        </w:rPr>
        <w:t xml:space="preserve"> has been investigated in NET </w:t>
      </w:r>
      <w:r w:rsidR="00F90E57" w:rsidRPr="0053152C">
        <w:rPr>
          <w:rFonts w:ascii="Arial" w:hAnsi="Arial" w:cs="Arial"/>
          <w:sz w:val="22"/>
          <w:szCs w:val="22"/>
          <w:lang w:val="en-US"/>
        </w:rPr>
        <w:t>based on</w:t>
      </w:r>
      <w:r w:rsidRPr="0053152C">
        <w:rPr>
          <w:rFonts w:ascii="Arial" w:hAnsi="Arial" w:cs="Arial"/>
          <w:sz w:val="22"/>
          <w:szCs w:val="22"/>
          <w:lang w:val="en-US"/>
        </w:rPr>
        <w:t xml:space="preserve"> the hypothesis that targeting more somatostatin receptor subtypes might have an additive antiproliferative effect compared to octreotide and </w:t>
      </w:r>
      <w:proofErr w:type="spellStart"/>
      <w:r w:rsidRPr="0053152C">
        <w:rPr>
          <w:rFonts w:ascii="Arial" w:hAnsi="Arial" w:cs="Arial"/>
          <w:sz w:val="22"/>
          <w:szCs w:val="22"/>
          <w:lang w:val="en-US"/>
        </w:rPr>
        <w:t>lanreotide</w:t>
      </w:r>
      <w:proofErr w:type="spellEnd"/>
      <w:r w:rsidR="00F90E57" w:rsidRPr="0053152C">
        <w:rPr>
          <w:rFonts w:ascii="Arial" w:hAnsi="Arial" w:cs="Arial"/>
          <w:sz w:val="22"/>
          <w:szCs w:val="22"/>
          <w:lang w:val="en-US"/>
        </w:rPr>
        <w:t>,</w:t>
      </w:r>
      <w:r w:rsidRPr="0053152C">
        <w:rPr>
          <w:rFonts w:ascii="Arial" w:hAnsi="Arial" w:cs="Arial"/>
          <w:sz w:val="22"/>
          <w:szCs w:val="22"/>
          <w:lang w:val="en-US"/>
        </w:rPr>
        <w:t xml:space="preserve"> which predominantly target the somatostatin receptor subtype 2</w:t>
      </w:r>
      <w:r w:rsidR="00B601E9" w:rsidRPr="0053152C">
        <w:rPr>
          <w:rFonts w:ascii="Arial" w:hAnsi="Arial" w:cs="Arial"/>
          <w:sz w:val="22"/>
          <w:szCs w:val="22"/>
          <w:lang w:val="en-US"/>
        </w:rPr>
        <w:t xml:space="preserve"> </w:t>
      </w:r>
      <w:r w:rsidR="00B601E9" w:rsidRPr="0053152C">
        <w:rPr>
          <w:rFonts w:ascii="Arial" w:hAnsi="Arial" w:cs="Arial"/>
          <w:sz w:val="22"/>
          <w:szCs w:val="22"/>
          <w:lang w:val="en-US"/>
        </w:rPr>
        <w:fldChar w:fldCharType="begin">
          <w:fldData xml:space="preserve">PEVuZE5vdGU+PENpdGU+PEF1dGhvcj5Ldm9sczwvQXV0aG9yPjxZZWFyPjIwMTI8L1llYXI+PFJl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PEVuZE5vdGU+PENpdGU+PEF1dGhvcj5Ldm9sczwvQXV0aG9yPjxZZWFyPjIwMTI8L1llYXI+PFJl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B601E9" w:rsidRPr="0053152C">
        <w:rPr>
          <w:rFonts w:ascii="Arial" w:hAnsi="Arial" w:cs="Arial"/>
          <w:sz w:val="22"/>
          <w:szCs w:val="22"/>
          <w:lang w:val="en-US"/>
        </w:rPr>
      </w:r>
      <w:r w:rsidR="00B601E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144</w:t>
      </w:r>
      <w:r w:rsidR="00A808AE">
        <w:rPr>
          <w:rFonts w:ascii="Arial" w:hAnsi="Arial" w:cs="Arial"/>
          <w:noProof/>
          <w:sz w:val="22"/>
          <w:szCs w:val="22"/>
          <w:lang w:val="en-US"/>
        </w:rPr>
        <w:t>)</w:t>
      </w:r>
      <w:r w:rsidR="00B601E9" w:rsidRPr="0053152C">
        <w:rPr>
          <w:rFonts w:ascii="Arial" w:hAnsi="Arial" w:cs="Arial"/>
          <w:sz w:val="22"/>
          <w:szCs w:val="22"/>
          <w:lang w:val="en-US"/>
        </w:rPr>
        <w:fldChar w:fldCharType="end"/>
      </w:r>
      <w:r w:rsidRPr="0053152C">
        <w:rPr>
          <w:rFonts w:ascii="Arial" w:hAnsi="Arial" w:cs="Arial"/>
          <w:sz w:val="22"/>
          <w:szCs w:val="22"/>
          <w:lang w:val="en-US"/>
        </w:rPr>
        <w:t>. However, early phase clinical trials provided insufficient grounds to pursue further clinical development of this drug in NET</w:t>
      </w:r>
      <w:r w:rsidR="00B601E9" w:rsidRPr="0053152C">
        <w:rPr>
          <w:rFonts w:ascii="Arial" w:hAnsi="Arial" w:cs="Arial"/>
          <w:sz w:val="22"/>
          <w:szCs w:val="22"/>
          <w:lang w:val="en-US"/>
        </w:rPr>
        <w:t xml:space="preserve"> </w:t>
      </w:r>
      <w:r w:rsidR="00B601E9" w:rsidRPr="0053152C">
        <w:rPr>
          <w:rFonts w:ascii="Arial" w:hAnsi="Arial" w:cs="Arial"/>
          <w:sz w:val="22"/>
          <w:szCs w:val="22"/>
          <w:lang w:val="en-US"/>
        </w:rPr>
        <w:fldChar w:fldCharType="begin">
          <w:fldData xml:space="preserve">PEVuZE5vdGU+PENpdGU+PEF1dGhvcj5LdWxrZTwvQXV0aG9yPjxZZWFyPjIwMTc8L1llYXI+PFJl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PEVuZE5vdGU+PENpdGU+PEF1dGhvcj5LdWxrZTwvQXV0aG9yPjxZZWFyPjIwMTc8L1llYXI+PFJl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B601E9" w:rsidRPr="0053152C">
        <w:rPr>
          <w:rFonts w:ascii="Arial" w:hAnsi="Arial" w:cs="Arial"/>
          <w:sz w:val="22"/>
          <w:szCs w:val="22"/>
          <w:lang w:val="en-US"/>
        </w:rPr>
      </w:r>
      <w:r w:rsidR="00B601E9"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145, 146</w:t>
      </w:r>
      <w:r w:rsidR="00A808AE">
        <w:rPr>
          <w:rFonts w:ascii="Arial" w:hAnsi="Arial" w:cs="Arial"/>
          <w:noProof/>
          <w:sz w:val="22"/>
          <w:szCs w:val="22"/>
          <w:lang w:val="en-US"/>
        </w:rPr>
        <w:t>)</w:t>
      </w:r>
      <w:r w:rsidR="00B601E9" w:rsidRPr="0053152C">
        <w:rPr>
          <w:rFonts w:ascii="Arial" w:hAnsi="Arial" w:cs="Arial"/>
          <w:sz w:val="22"/>
          <w:szCs w:val="22"/>
          <w:lang w:val="en-US"/>
        </w:rPr>
        <w:fldChar w:fldCharType="end"/>
      </w:r>
      <w:r w:rsidRPr="0053152C">
        <w:rPr>
          <w:rFonts w:ascii="Arial" w:hAnsi="Arial" w:cs="Arial"/>
          <w:sz w:val="22"/>
          <w:szCs w:val="22"/>
          <w:lang w:val="en-US"/>
        </w:rPr>
        <w:t>.</w:t>
      </w:r>
    </w:p>
    <w:p w14:paraId="3DB534A1" w14:textId="77777777" w:rsidR="0063229E" w:rsidRPr="0053152C" w:rsidRDefault="0063229E" w:rsidP="00BF5F07">
      <w:pPr>
        <w:spacing w:line="276" w:lineRule="auto"/>
        <w:rPr>
          <w:rFonts w:ascii="Arial" w:hAnsi="Arial" w:cs="Arial"/>
          <w:sz w:val="22"/>
          <w:szCs w:val="22"/>
          <w:lang w:val="en-US"/>
        </w:rPr>
      </w:pPr>
    </w:p>
    <w:p w14:paraId="193A3E7B" w14:textId="5210990E" w:rsidR="009A6A2B" w:rsidRPr="0053152C" w:rsidRDefault="00631061" w:rsidP="00BF5F07">
      <w:pPr>
        <w:spacing w:line="276" w:lineRule="auto"/>
        <w:rPr>
          <w:rFonts w:ascii="Arial" w:hAnsi="Arial" w:cs="Arial"/>
          <w:b/>
          <w:bCs/>
          <w:color w:val="00B050"/>
          <w:sz w:val="22"/>
          <w:szCs w:val="22"/>
          <w:lang w:val="en-US"/>
        </w:rPr>
      </w:pPr>
      <w:r w:rsidRPr="0053152C">
        <w:rPr>
          <w:rFonts w:ascii="Arial" w:hAnsi="Arial" w:cs="Arial"/>
          <w:b/>
          <w:bCs/>
          <w:color w:val="00B050"/>
          <w:sz w:val="22"/>
          <w:szCs w:val="22"/>
          <w:lang w:val="en-US"/>
        </w:rPr>
        <w:t xml:space="preserve">Peptide </w:t>
      </w:r>
      <w:r w:rsidR="00A6214E" w:rsidRPr="0053152C">
        <w:rPr>
          <w:rFonts w:ascii="Arial" w:hAnsi="Arial" w:cs="Arial"/>
          <w:b/>
          <w:bCs/>
          <w:color w:val="00B050"/>
          <w:sz w:val="22"/>
          <w:szCs w:val="22"/>
          <w:lang w:val="en-US"/>
        </w:rPr>
        <w:t>R</w:t>
      </w:r>
      <w:r w:rsidRPr="0053152C">
        <w:rPr>
          <w:rFonts w:ascii="Arial" w:hAnsi="Arial" w:cs="Arial"/>
          <w:b/>
          <w:bCs/>
          <w:color w:val="00B050"/>
          <w:sz w:val="22"/>
          <w:szCs w:val="22"/>
          <w:lang w:val="en-US"/>
        </w:rPr>
        <w:t xml:space="preserve">eceptor </w:t>
      </w:r>
      <w:r w:rsidR="00A6214E" w:rsidRPr="0053152C">
        <w:rPr>
          <w:rFonts w:ascii="Arial" w:hAnsi="Arial" w:cs="Arial"/>
          <w:b/>
          <w:bCs/>
          <w:color w:val="00B050"/>
          <w:sz w:val="22"/>
          <w:szCs w:val="22"/>
          <w:lang w:val="en-US"/>
        </w:rPr>
        <w:t>R</w:t>
      </w:r>
      <w:r w:rsidRPr="0053152C">
        <w:rPr>
          <w:rFonts w:ascii="Arial" w:hAnsi="Arial" w:cs="Arial"/>
          <w:b/>
          <w:bCs/>
          <w:color w:val="00B050"/>
          <w:sz w:val="22"/>
          <w:szCs w:val="22"/>
          <w:lang w:val="en-US"/>
        </w:rPr>
        <w:t xml:space="preserve">adionuclide </w:t>
      </w:r>
      <w:r w:rsidR="00A6214E" w:rsidRPr="0053152C">
        <w:rPr>
          <w:rFonts w:ascii="Arial" w:hAnsi="Arial" w:cs="Arial"/>
          <w:b/>
          <w:bCs/>
          <w:color w:val="00B050"/>
          <w:sz w:val="22"/>
          <w:szCs w:val="22"/>
          <w:lang w:val="en-US"/>
        </w:rPr>
        <w:t>T</w:t>
      </w:r>
      <w:r w:rsidRPr="0053152C">
        <w:rPr>
          <w:rFonts w:ascii="Arial" w:hAnsi="Arial" w:cs="Arial"/>
          <w:b/>
          <w:bCs/>
          <w:color w:val="00B050"/>
          <w:sz w:val="22"/>
          <w:szCs w:val="22"/>
          <w:lang w:val="en-US"/>
        </w:rPr>
        <w:t>herapy</w:t>
      </w:r>
    </w:p>
    <w:p w14:paraId="6603BCAC" w14:textId="77777777" w:rsidR="00A6214E" w:rsidRPr="0053152C" w:rsidRDefault="00A6214E" w:rsidP="00BF5F07">
      <w:pPr>
        <w:spacing w:line="276" w:lineRule="auto"/>
        <w:rPr>
          <w:rFonts w:ascii="Arial" w:hAnsi="Arial" w:cs="Arial"/>
          <w:sz w:val="22"/>
          <w:szCs w:val="22"/>
          <w:lang w:val="en-US"/>
        </w:rPr>
      </w:pPr>
    </w:p>
    <w:p w14:paraId="2609816F" w14:textId="114DF05A" w:rsidR="00595D40" w:rsidRPr="0053152C" w:rsidRDefault="00631061" w:rsidP="00BF5F07">
      <w:pPr>
        <w:spacing w:line="276" w:lineRule="auto"/>
        <w:rPr>
          <w:rFonts w:ascii="Arial" w:hAnsi="Arial" w:cs="Arial"/>
          <w:sz w:val="22"/>
          <w:szCs w:val="22"/>
          <w:lang w:val="en-US"/>
        </w:rPr>
      </w:pPr>
      <w:r w:rsidRPr="0053152C">
        <w:rPr>
          <w:rFonts w:ascii="Arial" w:hAnsi="Arial" w:cs="Arial"/>
          <w:sz w:val="22"/>
          <w:szCs w:val="22"/>
          <w:lang w:val="en-US"/>
        </w:rPr>
        <w:t xml:space="preserve">Similar to the diagnostics and therapeutics of thyroid disease with radioactive iodine, the </w:t>
      </w:r>
      <w:r w:rsidR="00D7108C">
        <w:rPr>
          <w:rFonts w:ascii="Arial" w:hAnsi="Arial" w:cs="Arial"/>
          <w:sz w:val="22"/>
          <w:szCs w:val="22"/>
          <w:lang w:val="en-US"/>
        </w:rPr>
        <w:t>discovery</w:t>
      </w:r>
      <w:r w:rsidR="00D7108C" w:rsidRPr="0053152C">
        <w:rPr>
          <w:rFonts w:ascii="Arial" w:hAnsi="Arial" w:cs="Arial"/>
          <w:sz w:val="22"/>
          <w:szCs w:val="22"/>
          <w:lang w:val="en-US"/>
        </w:rPr>
        <w:t xml:space="preserve"> </w:t>
      </w:r>
      <w:r w:rsidRPr="0053152C">
        <w:rPr>
          <w:rFonts w:ascii="Arial" w:hAnsi="Arial" w:cs="Arial"/>
          <w:sz w:val="22"/>
          <w:szCs w:val="22"/>
          <w:lang w:val="en-US"/>
        </w:rPr>
        <w:t xml:space="preserve">of molecular somatostatin receptor imaging also heralded the advent of targeted somatostatin receptor-based radionuclide therapy. Following initial developments with </w:t>
      </w:r>
      <w:r w:rsidRPr="0053152C">
        <w:rPr>
          <w:rFonts w:ascii="Arial" w:hAnsi="Arial" w:cs="Arial"/>
          <w:sz w:val="22"/>
          <w:szCs w:val="22"/>
          <w:vertAlign w:val="superscript"/>
          <w:lang w:val="en-US"/>
        </w:rPr>
        <w:t>111</w:t>
      </w:r>
      <w:r w:rsidRPr="0053152C">
        <w:rPr>
          <w:rFonts w:ascii="Arial" w:hAnsi="Arial" w:cs="Arial"/>
          <w:sz w:val="22"/>
          <w:szCs w:val="22"/>
          <w:lang w:val="en-US"/>
        </w:rPr>
        <w:t xml:space="preserve">In-pentreotide and </w:t>
      </w:r>
      <w:r w:rsidRPr="0053152C">
        <w:rPr>
          <w:rFonts w:ascii="Arial" w:hAnsi="Arial" w:cs="Arial"/>
          <w:sz w:val="22"/>
          <w:szCs w:val="22"/>
          <w:vertAlign w:val="superscript"/>
          <w:lang w:val="en-US"/>
        </w:rPr>
        <w:t>90</w:t>
      </w:r>
      <w:r w:rsidRPr="0053152C">
        <w:rPr>
          <w:rFonts w:ascii="Arial" w:hAnsi="Arial" w:cs="Arial"/>
          <w:sz w:val="22"/>
          <w:szCs w:val="22"/>
          <w:lang w:val="en-US"/>
        </w:rPr>
        <w:t xml:space="preserve">Yttrium-DOTATATE, the short-range beta-emitter </w:t>
      </w:r>
      <w:r w:rsidRPr="0053152C">
        <w:rPr>
          <w:rFonts w:ascii="Arial" w:hAnsi="Arial" w:cs="Arial"/>
          <w:sz w:val="22"/>
          <w:szCs w:val="22"/>
          <w:vertAlign w:val="superscript"/>
          <w:lang w:val="en-US"/>
        </w:rPr>
        <w:t>177</w:t>
      </w:r>
      <w:r w:rsidRPr="0053152C">
        <w:rPr>
          <w:rFonts w:ascii="Arial" w:hAnsi="Arial" w:cs="Arial"/>
          <w:sz w:val="22"/>
          <w:szCs w:val="22"/>
          <w:lang w:val="en-US"/>
        </w:rPr>
        <w:t>Lutetium coupled to DOTATATE (</w:t>
      </w:r>
      <w:r w:rsidRPr="0053152C">
        <w:rPr>
          <w:rFonts w:ascii="Arial" w:hAnsi="Arial" w:cs="Arial"/>
          <w:sz w:val="22"/>
          <w:szCs w:val="22"/>
          <w:vertAlign w:val="superscript"/>
          <w:lang w:val="en-US"/>
        </w:rPr>
        <w:t>177</w:t>
      </w:r>
      <w:r w:rsidRPr="0053152C">
        <w:rPr>
          <w:rFonts w:ascii="Arial" w:hAnsi="Arial" w:cs="Arial"/>
          <w:sz w:val="22"/>
          <w:szCs w:val="22"/>
          <w:lang w:val="en-US"/>
        </w:rPr>
        <w:t>Lu-DOTATATE) was introduced in 2000</w:t>
      </w:r>
      <w:r w:rsidR="001434E5" w:rsidRPr="0053152C">
        <w:rPr>
          <w:rFonts w:ascii="Arial" w:hAnsi="Arial" w:cs="Arial"/>
          <w:sz w:val="22"/>
          <w:szCs w:val="22"/>
          <w:lang w:val="en-US"/>
        </w:rPr>
        <w:t xml:space="preserve"> </w:t>
      </w:r>
      <w:r w:rsidR="001434E5" w:rsidRPr="0053152C">
        <w:rPr>
          <w:rFonts w:ascii="Arial" w:hAnsi="Arial" w:cs="Arial"/>
          <w:sz w:val="22"/>
          <w:szCs w:val="22"/>
          <w:lang w:val="en-US"/>
        </w:rPr>
        <w:fldChar w:fldCharType="begin">
          <w:fldData xml:space="preserve">PEVuZE5vdGU+PENpdGU+PEF1dGhvcj5Ld2Vra2Vib29tPC9BdXRob3I+PFllYXI+MjAwNTwvWWVh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PEVuZE5vdGU+PENpdGU+PEF1dGhvcj5Ld2Vra2Vib29tPC9BdXRob3I+PFllYXI+MjAwNTwvWWVh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1434E5" w:rsidRPr="0053152C">
        <w:rPr>
          <w:rFonts w:ascii="Arial" w:hAnsi="Arial" w:cs="Arial"/>
          <w:sz w:val="22"/>
          <w:szCs w:val="22"/>
          <w:lang w:val="en-US"/>
        </w:rPr>
      </w:r>
      <w:r w:rsidR="001434E5"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147</w:t>
      </w:r>
      <w:r w:rsidR="00A808AE">
        <w:rPr>
          <w:rFonts w:ascii="Arial" w:hAnsi="Arial" w:cs="Arial"/>
          <w:noProof/>
          <w:sz w:val="22"/>
          <w:szCs w:val="22"/>
          <w:lang w:val="en-US"/>
        </w:rPr>
        <w:t>)</w:t>
      </w:r>
      <w:r w:rsidR="001434E5" w:rsidRPr="0053152C">
        <w:rPr>
          <w:rFonts w:ascii="Arial" w:hAnsi="Arial" w:cs="Arial"/>
          <w:sz w:val="22"/>
          <w:szCs w:val="22"/>
          <w:lang w:val="en-US"/>
        </w:rPr>
        <w:fldChar w:fldCharType="end"/>
      </w:r>
      <w:r w:rsidRPr="0053152C">
        <w:rPr>
          <w:rFonts w:ascii="Arial" w:hAnsi="Arial" w:cs="Arial"/>
          <w:sz w:val="22"/>
          <w:szCs w:val="22"/>
          <w:lang w:val="en-US"/>
        </w:rPr>
        <w:t xml:space="preserve">. </w:t>
      </w:r>
      <w:r w:rsidR="00595D40" w:rsidRPr="0053152C">
        <w:rPr>
          <w:rFonts w:ascii="Arial" w:hAnsi="Arial" w:cs="Arial"/>
          <w:sz w:val="22"/>
          <w:szCs w:val="22"/>
          <w:lang w:val="en-US"/>
        </w:rPr>
        <w:t>This technique of targeting the somatostatin receptor on tumor cells with internal radiation was termed PRRT.</w:t>
      </w:r>
    </w:p>
    <w:p w14:paraId="7EBB1E70" w14:textId="77777777" w:rsidR="00A6214E" w:rsidRPr="0053152C" w:rsidRDefault="00A6214E" w:rsidP="00BF5F07">
      <w:pPr>
        <w:spacing w:line="276" w:lineRule="auto"/>
        <w:rPr>
          <w:rFonts w:ascii="Arial" w:hAnsi="Arial" w:cs="Arial"/>
          <w:sz w:val="22"/>
          <w:szCs w:val="22"/>
          <w:lang w:val="en-US"/>
        </w:rPr>
      </w:pPr>
    </w:p>
    <w:p w14:paraId="2A5E05F5" w14:textId="722CEB80" w:rsidR="00631061" w:rsidRPr="0053152C" w:rsidRDefault="00595D40" w:rsidP="00BF5F07">
      <w:pPr>
        <w:spacing w:line="276" w:lineRule="auto"/>
        <w:rPr>
          <w:rFonts w:ascii="Arial" w:hAnsi="Arial" w:cs="Arial"/>
          <w:sz w:val="22"/>
          <w:szCs w:val="22"/>
          <w:lang w:val="en-US"/>
        </w:rPr>
      </w:pPr>
      <w:r w:rsidRPr="0053152C">
        <w:rPr>
          <w:rFonts w:ascii="Arial" w:hAnsi="Arial" w:cs="Arial"/>
          <w:sz w:val="22"/>
          <w:szCs w:val="22"/>
          <w:lang w:val="en-US"/>
        </w:rPr>
        <w:t>Individual phase II trials at several centers showed promising antitumoral effects on somatostatin receptor-positive NET, including gastrointestinal subtypes</w:t>
      </w:r>
      <w:r w:rsidR="001434E5" w:rsidRPr="0053152C">
        <w:rPr>
          <w:rFonts w:ascii="Arial" w:hAnsi="Arial" w:cs="Arial"/>
          <w:sz w:val="22"/>
          <w:szCs w:val="22"/>
          <w:lang w:val="en-US"/>
        </w:rPr>
        <w:t xml:space="preserve"> </w:t>
      </w:r>
      <w:r w:rsidR="001434E5"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&lt;EndNote&gt;&lt;Cite&gt;&lt;Author&gt;Hicks&lt;/Author&gt;&lt;Year&gt;2017&lt;/Year&gt;&lt;RecNum&gt;391&lt;/RecNum&gt;&lt;DisplayText&gt;[148]&lt;/DisplayText&gt;&lt;record&gt;&lt;rec-number&gt;391&lt;/rec-number&gt;&lt;foreign-keys&gt;&lt;key app="EN" db-id="2sd5evea8t2f2hedwrrv52tmsspa20afzvtd" timestamp="1521977515"&gt;391&lt;/key&gt;&lt;/foreign-keys&gt;&lt;ref-type name="Journal Article"&gt;17&lt;/ref-type&gt;&lt;contributors&gt;&lt;authors&gt;&lt;author&gt;Hicks, R. J.&lt;/author&gt;&lt;author&gt;Kwekkeboom, D. J.&lt;/author&gt;&lt;author&gt;Krenning, E.&lt;/author&gt;&lt;author&gt;Bodei, L.&lt;/author&gt;&lt;author&gt;Grozinsky-Glasberg, S.&lt;/author&gt;&lt;author&gt;Arnold, R.&lt;/author&gt;&lt;author&gt;Borbath, I.&lt;/author&gt;&lt;author&gt;Cwikla, J.&lt;/author&gt;&lt;author&gt;Toumpanakis, C.&lt;/author&gt;&lt;author&gt;Kaltsas, G.&lt;/author&gt;&lt;author&gt;Davies, P.&lt;/author&gt;&lt;author&gt;Horsch, D.&lt;/author&gt;&lt;author&gt;Tiensuu Janson, E.&lt;/author&gt;&lt;author&gt;Ramage, J.&lt;/author&gt;&lt;author&gt;Antibes Consensus Conference, participants&lt;/author&gt;&lt;/authors&gt;&lt;/contributors&gt;&lt;auth-address&gt;Cancer Imaging and Neuroendocrine Service, the Peter MacCallum Cancer Centre, Melbourne, VIC, Australia.&lt;/auth-address&gt;&lt;titles&gt;&lt;title&gt;ENETS Consensus Guidelines for the Standards of Care in Neuroendocrine Neoplasia: Peptide Receptor Radionuclide Therapy with Radiolabeled Somatostatin Analogues&lt;/title&gt;&lt;secondary-title&gt;Neuroendocrinology&lt;/secondary-title&gt;&lt;/titles&gt;&lt;periodical&gt;&lt;full-title&gt;Neuroendocrinology&lt;/full-title&gt;&lt;/periodical&gt;&lt;pages&gt;295-309&lt;/pages&gt;&lt;volume&gt;105&lt;/volume&gt;&lt;number&gt;3&lt;/number&gt;&lt;dates&gt;&lt;year&gt;2017&lt;/year&gt;&lt;/dates&gt;&lt;isbn&gt;1423-0194 (Electronic)&amp;#xD;0028-3835 (Linking)&lt;/isbn&gt;&lt;accession-num&gt;28402980&lt;/accession-num&gt;&lt;urls&gt;&lt;related-urls&gt;&lt;url&gt;https://www.ncbi.nlm.nih.gov/pubmed/28402980&lt;/url&gt;&lt;/related-urls&gt;&lt;/urls&gt;&lt;electronic-resource-num&gt;10.1159/000475526&lt;/electronic-resource-num&gt;&lt;/record&gt;&lt;/Cite&gt;&lt;/EndNote&gt;</w:instrText>
      </w:r>
      <w:r w:rsidR="001434E5"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148</w:t>
      </w:r>
      <w:r w:rsidR="00A808AE">
        <w:rPr>
          <w:rFonts w:ascii="Arial" w:hAnsi="Arial" w:cs="Arial"/>
          <w:noProof/>
          <w:sz w:val="22"/>
          <w:szCs w:val="22"/>
          <w:lang w:val="en-US"/>
        </w:rPr>
        <w:t>)</w:t>
      </w:r>
      <w:r w:rsidR="001434E5" w:rsidRPr="0053152C">
        <w:rPr>
          <w:rFonts w:ascii="Arial" w:hAnsi="Arial" w:cs="Arial"/>
          <w:sz w:val="22"/>
          <w:szCs w:val="22"/>
          <w:lang w:val="en-US"/>
        </w:rPr>
        <w:fldChar w:fldCharType="end"/>
      </w:r>
      <w:r w:rsidRPr="0053152C">
        <w:rPr>
          <w:rFonts w:ascii="Arial" w:hAnsi="Arial" w:cs="Arial"/>
          <w:sz w:val="22"/>
          <w:szCs w:val="22"/>
          <w:lang w:val="en-US"/>
        </w:rPr>
        <w:t>.</w:t>
      </w:r>
      <w:r w:rsidR="008A60F6" w:rsidRPr="0053152C">
        <w:rPr>
          <w:rFonts w:ascii="Arial" w:hAnsi="Arial" w:cs="Arial"/>
          <w:sz w:val="22"/>
          <w:szCs w:val="22"/>
          <w:lang w:val="en-US"/>
        </w:rPr>
        <w:t xml:space="preserve"> The multinational phase III randomized NETTER-1 trial established PRRT with 4 cycles of </w:t>
      </w:r>
      <w:r w:rsidR="008A60F6" w:rsidRPr="0053152C">
        <w:rPr>
          <w:rFonts w:ascii="Arial" w:hAnsi="Arial" w:cs="Arial"/>
          <w:sz w:val="22"/>
          <w:szCs w:val="22"/>
          <w:vertAlign w:val="superscript"/>
          <w:lang w:val="en-US"/>
        </w:rPr>
        <w:t>177</w:t>
      </w:r>
      <w:r w:rsidR="008A60F6" w:rsidRPr="0053152C">
        <w:rPr>
          <w:rFonts w:ascii="Arial" w:hAnsi="Arial" w:cs="Arial"/>
          <w:sz w:val="22"/>
          <w:szCs w:val="22"/>
          <w:lang w:val="en-US"/>
        </w:rPr>
        <w:t>Lu-DOTATATE as an effective therapy for advanced, somatostatin receptor-positive midgut NET</w:t>
      </w:r>
      <w:r w:rsidR="001434E5" w:rsidRPr="0053152C">
        <w:rPr>
          <w:rFonts w:ascii="Arial" w:hAnsi="Arial" w:cs="Arial"/>
          <w:sz w:val="22"/>
          <w:szCs w:val="22"/>
          <w:lang w:val="en-US"/>
        </w:rPr>
        <w:t xml:space="preserve"> </w:t>
      </w:r>
      <w:r w:rsidR="001434E5" w:rsidRPr="0053152C">
        <w:rPr>
          <w:rFonts w:ascii="Arial" w:hAnsi="Arial" w:cs="Arial"/>
          <w:sz w:val="22"/>
          <w:szCs w:val="22"/>
          <w:lang w:val="en-US"/>
        </w:rPr>
        <w:fldChar w:fldCharType="begin">
          <w:fldData xml:space="preserve">PEVuZE5vdGU+PENpdGU+PEF1dGhvcj5TdHJvc2Jlcmc8L0F1dGhvcj48WWVhcj4yMDE3PC9ZZWFy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PEVuZE5vdGU+PENpdGU+PEF1dGhvcj5TdHJvc2Jlcmc8L0F1dGhvcj48WWVhcj4yMDE3PC9ZZWFy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1434E5" w:rsidRPr="0053152C">
        <w:rPr>
          <w:rFonts w:ascii="Arial" w:hAnsi="Arial" w:cs="Arial"/>
          <w:sz w:val="22"/>
          <w:szCs w:val="22"/>
          <w:lang w:val="en-US"/>
        </w:rPr>
      </w:r>
      <w:r w:rsidR="001434E5"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140</w:t>
      </w:r>
      <w:r w:rsidR="00A808AE">
        <w:rPr>
          <w:rFonts w:ascii="Arial" w:hAnsi="Arial" w:cs="Arial"/>
          <w:noProof/>
          <w:sz w:val="22"/>
          <w:szCs w:val="22"/>
          <w:lang w:val="en-US"/>
        </w:rPr>
        <w:t>)</w:t>
      </w:r>
      <w:r w:rsidR="001434E5" w:rsidRPr="0053152C">
        <w:rPr>
          <w:rFonts w:ascii="Arial" w:hAnsi="Arial" w:cs="Arial"/>
          <w:sz w:val="22"/>
          <w:szCs w:val="22"/>
          <w:lang w:val="en-US"/>
        </w:rPr>
        <w:fldChar w:fldCharType="end"/>
      </w:r>
      <w:r w:rsidR="008A60F6" w:rsidRPr="0053152C">
        <w:rPr>
          <w:rFonts w:ascii="Arial" w:hAnsi="Arial" w:cs="Arial"/>
          <w:sz w:val="22"/>
          <w:szCs w:val="22"/>
          <w:lang w:val="en-US"/>
        </w:rPr>
        <w:t>. In this trial, 229 patients were randomized between PRRT, including 30 mg octreotide LAR between cycles and 4-weekly after the fourth cycle, and 60 mg octreotide LAR every four weeks. Patients had a grade 1-2 midgut NET that was progressive on SSA before enrollment. The median PFS in the PRRT group was not reached compared to 8.4 months in the high-dose SSA group. Benefit in PFS prolongation was evident across all pre</w:t>
      </w:r>
      <w:r w:rsidR="006574B8" w:rsidRPr="0053152C">
        <w:rPr>
          <w:rFonts w:ascii="Arial" w:hAnsi="Arial" w:cs="Arial"/>
          <w:sz w:val="22"/>
          <w:szCs w:val="22"/>
          <w:lang w:val="en-US"/>
        </w:rPr>
        <w:t>-</w:t>
      </w:r>
      <w:r w:rsidR="008A60F6" w:rsidRPr="0053152C">
        <w:rPr>
          <w:rFonts w:ascii="Arial" w:hAnsi="Arial" w:cs="Arial"/>
          <w:sz w:val="22"/>
          <w:szCs w:val="22"/>
          <w:lang w:val="en-US"/>
        </w:rPr>
        <w:t xml:space="preserve">specified subgroups. Risk of progression or death was 79% </w:t>
      </w:r>
      <w:r w:rsidR="0025688A">
        <w:rPr>
          <w:rFonts w:ascii="Arial" w:hAnsi="Arial" w:cs="Arial"/>
          <w:sz w:val="22"/>
          <w:szCs w:val="22"/>
          <w:lang w:val="en-US"/>
        </w:rPr>
        <w:t xml:space="preserve">and </w:t>
      </w:r>
      <w:r w:rsidR="008A60F6" w:rsidRPr="0053152C">
        <w:rPr>
          <w:rFonts w:ascii="Arial" w:hAnsi="Arial" w:cs="Arial"/>
          <w:sz w:val="22"/>
          <w:szCs w:val="22"/>
          <w:lang w:val="en-US"/>
        </w:rPr>
        <w:t>decreased in the patients treated with PRRT.</w:t>
      </w:r>
      <w:r w:rsidR="006574B8" w:rsidRPr="0053152C">
        <w:rPr>
          <w:rFonts w:ascii="Arial" w:hAnsi="Arial" w:cs="Arial"/>
          <w:sz w:val="22"/>
          <w:szCs w:val="22"/>
          <w:lang w:val="en-US"/>
        </w:rPr>
        <w:t xml:space="preserve"> The study confirmed known side effects of </w:t>
      </w:r>
      <w:r w:rsidR="006574B8" w:rsidRPr="0053152C">
        <w:rPr>
          <w:rFonts w:ascii="Arial" w:hAnsi="Arial" w:cs="Arial"/>
          <w:sz w:val="22"/>
          <w:szCs w:val="22"/>
          <w:vertAlign w:val="superscript"/>
          <w:lang w:val="en-US"/>
        </w:rPr>
        <w:t>177</w:t>
      </w:r>
      <w:r w:rsidR="006574B8" w:rsidRPr="0053152C">
        <w:rPr>
          <w:rFonts w:ascii="Arial" w:hAnsi="Arial" w:cs="Arial"/>
          <w:sz w:val="22"/>
          <w:szCs w:val="22"/>
          <w:lang w:val="en-US"/>
        </w:rPr>
        <w:t>Lu-DOTATATE, including nausea, fatigue, abdominal pain</w:t>
      </w:r>
      <w:r w:rsidR="0025688A">
        <w:rPr>
          <w:rFonts w:ascii="Arial" w:hAnsi="Arial" w:cs="Arial"/>
          <w:sz w:val="22"/>
          <w:szCs w:val="22"/>
          <w:lang w:val="en-US"/>
        </w:rPr>
        <w:t>,</w:t>
      </w:r>
      <w:r w:rsidR="006574B8" w:rsidRPr="0053152C">
        <w:rPr>
          <w:rFonts w:ascii="Arial" w:hAnsi="Arial" w:cs="Arial"/>
          <w:sz w:val="22"/>
          <w:szCs w:val="22"/>
          <w:lang w:val="en-US"/>
        </w:rPr>
        <w:t xml:space="preserve"> and diarrhea. Two percent of patients experienced grade 3 or higher thrombocytopenia, while 2 patients (1.8%) developed myelodysplastic syndrome following PRRT. In a meta-analysis of </w:t>
      </w:r>
      <w:r w:rsidR="001434E5" w:rsidRPr="0053152C">
        <w:rPr>
          <w:rFonts w:ascii="Arial" w:hAnsi="Arial" w:cs="Arial"/>
          <w:sz w:val="22"/>
          <w:szCs w:val="22"/>
          <w:lang w:val="en-US"/>
        </w:rPr>
        <w:t>28 studies</w:t>
      </w:r>
      <w:r w:rsidR="006574B8" w:rsidRPr="0053152C">
        <w:rPr>
          <w:rFonts w:ascii="Arial" w:hAnsi="Arial" w:cs="Arial"/>
          <w:sz w:val="22"/>
          <w:szCs w:val="22"/>
          <w:lang w:val="en-US"/>
        </w:rPr>
        <w:t xml:space="preserve"> </w:t>
      </w:r>
      <w:r w:rsidR="001434E5" w:rsidRPr="0053152C">
        <w:rPr>
          <w:rFonts w:ascii="Arial" w:hAnsi="Arial" w:cs="Arial"/>
          <w:sz w:val="22"/>
          <w:szCs w:val="22"/>
          <w:lang w:val="en-US"/>
        </w:rPr>
        <w:t xml:space="preserve">comprising 7334 patients treated </w:t>
      </w:r>
      <w:r w:rsidR="006574B8" w:rsidRPr="0053152C">
        <w:rPr>
          <w:rFonts w:ascii="Arial" w:hAnsi="Arial" w:cs="Arial"/>
          <w:sz w:val="22"/>
          <w:szCs w:val="22"/>
          <w:lang w:val="en-US"/>
        </w:rPr>
        <w:t xml:space="preserve">with </w:t>
      </w:r>
      <w:r w:rsidR="006574B8" w:rsidRPr="0053152C">
        <w:rPr>
          <w:rFonts w:ascii="Arial" w:hAnsi="Arial" w:cs="Arial"/>
          <w:sz w:val="22"/>
          <w:szCs w:val="22"/>
          <w:vertAlign w:val="superscript"/>
          <w:lang w:val="en-US"/>
        </w:rPr>
        <w:t>90</w:t>
      </w:r>
      <w:r w:rsidR="006574B8" w:rsidRPr="0053152C">
        <w:rPr>
          <w:rFonts w:ascii="Arial" w:hAnsi="Arial" w:cs="Arial"/>
          <w:sz w:val="22"/>
          <w:szCs w:val="22"/>
          <w:lang w:val="en-US"/>
        </w:rPr>
        <w:t xml:space="preserve">Y-DOTATOC or </w:t>
      </w:r>
      <w:r w:rsidR="006574B8" w:rsidRPr="0053152C">
        <w:rPr>
          <w:rFonts w:ascii="Arial" w:hAnsi="Arial" w:cs="Arial"/>
          <w:sz w:val="22"/>
          <w:szCs w:val="22"/>
          <w:vertAlign w:val="superscript"/>
          <w:lang w:val="en-US"/>
        </w:rPr>
        <w:t>177</w:t>
      </w:r>
      <w:r w:rsidR="006574B8" w:rsidRPr="0053152C">
        <w:rPr>
          <w:rFonts w:ascii="Arial" w:hAnsi="Arial" w:cs="Arial"/>
          <w:sz w:val="22"/>
          <w:szCs w:val="22"/>
          <w:lang w:val="en-US"/>
        </w:rPr>
        <w:t>Lu-DOTATATE, the combined incidence of myelodysplastic syndrome and acute myeloid leukemia</w:t>
      </w:r>
      <w:r w:rsidR="001434E5" w:rsidRPr="0053152C">
        <w:rPr>
          <w:rFonts w:ascii="Arial" w:hAnsi="Arial" w:cs="Arial"/>
          <w:sz w:val="22"/>
          <w:szCs w:val="22"/>
          <w:lang w:val="en-US"/>
        </w:rPr>
        <w:t xml:space="preserve"> after PRRT</w:t>
      </w:r>
      <w:r w:rsidR="006574B8" w:rsidRPr="0053152C">
        <w:rPr>
          <w:rFonts w:ascii="Arial" w:hAnsi="Arial" w:cs="Arial"/>
          <w:sz w:val="22"/>
          <w:szCs w:val="22"/>
          <w:lang w:val="en-US"/>
        </w:rPr>
        <w:t xml:space="preserve"> was 2.</w:t>
      </w:r>
      <w:r w:rsidR="001434E5" w:rsidRPr="0053152C">
        <w:rPr>
          <w:rFonts w:ascii="Arial" w:hAnsi="Arial" w:cs="Arial"/>
          <w:sz w:val="22"/>
          <w:szCs w:val="22"/>
          <w:lang w:val="en-US"/>
        </w:rPr>
        <w:t>6</w:t>
      </w:r>
      <w:r w:rsidR="006574B8" w:rsidRPr="0053152C">
        <w:rPr>
          <w:rFonts w:ascii="Arial" w:hAnsi="Arial" w:cs="Arial"/>
          <w:sz w:val="22"/>
          <w:szCs w:val="22"/>
          <w:lang w:val="en-US"/>
        </w:rPr>
        <w:t>%</w:t>
      </w:r>
      <w:r w:rsidR="001434E5" w:rsidRPr="0053152C">
        <w:rPr>
          <w:rFonts w:ascii="Arial" w:hAnsi="Arial" w:cs="Arial"/>
          <w:sz w:val="22"/>
          <w:szCs w:val="22"/>
          <w:lang w:val="en-US"/>
        </w:rPr>
        <w:t xml:space="preserve"> </w:t>
      </w:r>
      <w:r w:rsidR="001434E5"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&lt;EndNote&gt;&lt;Cite&gt;&lt;Author&gt;Sonbol&lt;/Author&gt;&lt;Year&gt;2020&lt;/Year&gt;&lt;RecNum&gt;1100&lt;/RecNum&gt;&lt;DisplayText&gt;[149]&lt;/DisplayText&gt;&lt;record&gt;&lt;rec-number&gt;1100&lt;/rec-number&gt;&lt;foreign-keys&gt;&lt;key app="EN" db-id="2sd5evea8t2f2hedwrrv52tmsspa20afzvtd" timestamp="1691958057"&gt;1100&lt;/key&gt;&lt;/foreign-keys&gt;&lt;ref-type name="Journal Article"&gt;17&lt;/ref-type&gt;&lt;contributors&gt;&lt;authors&gt;&lt;author&gt;Sonbol, M. B.&lt;/author&gt;&lt;author&gt;Halfdanarson, T. R.&lt;/author&gt;&lt;author&gt;Hilal, T.&lt;/author&gt;&lt;/authors&gt;&lt;/contributors&gt;&lt;auth-address&gt;Mayo Clinic Cancer Center, Phoenix, Arizona.&amp;#xD;Mayo Clinic Cancer Center, Rochester, Minnesota.&amp;#xD;University of Mississippi Medical Center, Jackson.&lt;/auth-address&gt;&lt;titles&gt;&lt;title&gt;Assessment of Therapy-Related Myeloid Neoplasms in Patients With Neuroendocrine Tumors After Peptide Receptor Radionuclide Therapy: A Systematic Review&lt;/title&gt;&lt;secondary-title&gt;JAMA Oncol&lt;/secondary-title&gt;&lt;/titles&gt;&lt;periodical&gt;&lt;full-title&gt;JAMA Oncol&lt;/full-title&gt;&lt;/periodical&gt;&lt;pages&gt;1086-1092&lt;/pages&gt;&lt;volume&gt;6&lt;/volume&gt;&lt;number&gt;7&lt;/number&gt;&lt;edition&gt;2020/04/17&lt;/edition&gt;&lt;keywords&gt;&lt;keyword&gt;Hematologic Neoplasms/*etiology&lt;/keyword&gt;&lt;keyword&gt;Humans&lt;/keyword&gt;&lt;keyword&gt;Neoplasms, Second Primary/*etiology&lt;/keyword&gt;&lt;keyword&gt;Neuroendocrine Tumors/*drug therapy&lt;/keyword&gt;&lt;keyword&gt;Observational Studies as Topic&lt;/keyword&gt;&lt;keyword&gt;Radioisotopes/*therapeutic use&lt;/keyword&gt;&lt;keyword&gt;Randomized Controlled Trials as Topic&lt;/keyword&gt;&lt;keyword&gt;*Receptors, Peptide&lt;/keyword&gt;&lt;/keywords&gt;&lt;dates&gt;&lt;year&gt;2020&lt;/year&gt;&lt;pub-dates&gt;&lt;date&gt;Jul 1&lt;/date&gt;&lt;/pub-dates&gt;&lt;/dates&gt;&lt;isbn&gt;2374-2445 (Electronic)&amp;#xD;2374-2437 (Linking)&lt;/isbn&gt;&lt;accession-num&gt;32297906&lt;/accession-num&gt;&lt;urls&gt;&lt;related-urls&gt;&lt;url&gt;https://www.ncbi.nlm.nih.gov/pubmed/32297906&lt;/url&gt;&lt;/related-urls&gt;&lt;/urls&gt;&lt;electronic-resource-num&gt;10.1001/jamaoncol.2020.0078&lt;/electronic-resource-num&gt;&lt;/record&gt;&lt;/Cite&gt;&lt;/EndNote&gt;</w:instrText>
      </w:r>
      <w:r w:rsidR="001434E5"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149</w:t>
      </w:r>
      <w:r w:rsidR="00A808AE">
        <w:rPr>
          <w:rFonts w:ascii="Arial" w:hAnsi="Arial" w:cs="Arial"/>
          <w:noProof/>
          <w:sz w:val="22"/>
          <w:szCs w:val="22"/>
          <w:lang w:val="en-US"/>
        </w:rPr>
        <w:t>)</w:t>
      </w:r>
      <w:r w:rsidR="001434E5" w:rsidRPr="0053152C">
        <w:rPr>
          <w:rFonts w:ascii="Arial" w:hAnsi="Arial" w:cs="Arial"/>
          <w:sz w:val="22"/>
          <w:szCs w:val="22"/>
          <w:lang w:val="en-US"/>
        </w:rPr>
        <w:fldChar w:fldCharType="end"/>
      </w:r>
      <w:r w:rsidR="006574B8" w:rsidRPr="0053152C">
        <w:rPr>
          <w:rFonts w:ascii="Arial" w:hAnsi="Arial" w:cs="Arial"/>
          <w:sz w:val="22"/>
          <w:szCs w:val="22"/>
          <w:lang w:val="en-US"/>
        </w:rPr>
        <w:t>. Final analysis of the NETTER-1 study revealed that</w:t>
      </w:r>
      <w:r w:rsidR="00B33E58" w:rsidRPr="0053152C">
        <w:rPr>
          <w:rFonts w:ascii="Arial" w:hAnsi="Arial" w:cs="Arial"/>
          <w:sz w:val="22"/>
          <w:szCs w:val="22"/>
          <w:lang w:val="en-US"/>
        </w:rPr>
        <w:t xml:space="preserve"> the median OS in the PRRT group </w:t>
      </w:r>
      <w:r w:rsidR="0025688A">
        <w:rPr>
          <w:rFonts w:ascii="Arial" w:hAnsi="Arial" w:cs="Arial"/>
          <w:sz w:val="22"/>
          <w:szCs w:val="22"/>
          <w:lang w:val="en-US"/>
        </w:rPr>
        <w:t xml:space="preserve">was </w:t>
      </w:r>
      <w:r w:rsidR="00B33E58" w:rsidRPr="0053152C">
        <w:rPr>
          <w:rFonts w:ascii="Arial" w:hAnsi="Arial" w:cs="Arial"/>
          <w:sz w:val="22"/>
          <w:szCs w:val="22"/>
          <w:lang w:val="en-US"/>
        </w:rPr>
        <w:t>48.0 months compared to 36.3 months in the high-dose SSA group, which was not significantly different</w:t>
      </w:r>
      <w:r w:rsidR="001434E5" w:rsidRPr="0053152C">
        <w:rPr>
          <w:rFonts w:ascii="Arial" w:hAnsi="Arial" w:cs="Arial"/>
          <w:sz w:val="22"/>
          <w:szCs w:val="22"/>
          <w:lang w:val="en-US"/>
        </w:rPr>
        <w:t xml:space="preserve"> </w:t>
      </w:r>
      <w:r w:rsidR="001434E5" w:rsidRPr="0053152C">
        <w:rPr>
          <w:rFonts w:ascii="Arial" w:hAnsi="Arial" w:cs="Arial"/>
          <w:sz w:val="22"/>
          <w:szCs w:val="22"/>
          <w:lang w:val="en-US"/>
        </w:rPr>
        <w:fldChar w:fldCharType="begin">
          <w:fldData xml:space="preserve">PEVuZE5vdGU+PENpdGU+PEF1dGhvcj5TdHJvc2Jlcmc8L0F1dGhvcj48WWVhcj4yMDIxPC9ZZWFy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PEVuZE5vdGU+PENpdGU+PEF1dGhvcj5TdHJvc2Jlcmc8L0F1dGhvcj48WWVhcj4yMDIxPC9ZZWFy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1434E5" w:rsidRPr="0053152C">
        <w:rPr>
          <w:rFonts w:ascii="Arial" w:hAnsi="Arial" w:cs="Arial"/>
          <w:sz w:val="22"/>
          <w:szCs w:val="22"/>
          <w:lang w:val="en-US"/>
        </w:rPr>
      </w:r>
      <w:r w:rsidR="001434E5"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150</w:t>
      </w:r>
      <w:r w:rsidR="00A808AE">
        <w:rPr>
          <w:rFonts w:ascii="Arial" w:hAnsi="Arial" w:cs="Arial"/>
          <w:noProof/>
          <w:sz w:val="22"/>
          <w:szCs w:val="22"/>
          <w:lang w:val="en-US"/>
        </w:rPr>
        <w:t>)</w:t>
      </w:r>
      <w:r w:rsidR="001434E5" w:rsidRPr="0053152C">
        <w:rPr>
          <w:rFonts w:ascii="Arial" w:hAnsi="Arial" w:cs="Arial"/>
          <w:sz w:val="22"/>
          <w:szCs w:val="22"/>
          <w:lang w:val="en-US"/>
        </w:rPr>
        <w:fldChar w:fldCharType="end"/>
      </w:r>
      <w:r w:rsidR="00B33E58" w:rsidRPr="0053152C">
        <w:rPr>
          <w:rFonts w:ascii="Arial" w:hAnsi="Arial" w:cs="Arial"/>
          <w:sz w:val="22"/>
          <w:szCs w:val="22"/>
          <w:lang w:val="en-US"/>
        </w:rPr>
        <w:t>. Crossover of 37% of the patients randomized to high-dose SSA, long-term survival with multiple other treatment lines and insufficient statistical power could have contributed to the failure of reaching this secondary endpoint. Another key secondary endpoint was reached: time to deterioration of quality of life was significantly longer in patients treated with PRRT compared to those treated with high-dose SSA</w:t>
      </w:r>
      <w:r w:rsidR="001434E5" w:rsidRPr="0053152C">
        <w:rPr>
          <w:rFonts w:ascii="Arial" w:hAnsi="Arial" w:cs="Arial"/>
          <w:sz w:val="22"/>
          <w:szCs w:val="22"/>
          <w:lang w:val="en-US"/>
        </w:rPr>
        <w:t xml:space="preserve"> </w:t>
      </w:r>
      <w:r w:rsidR="001434E5" w:rsidRPr="0053152C">
        <w:rPr>
          <w:rFonts w:ascii="Arial" w:hAnsi="Arial" w:cs="Arial"/>
          <w:sz w:val="22"/>
          <w:szCs w:val="22"/>
          <w:lang w:val="en-US"/>
        </w:rPr>
        <w:fldChar w:fldCharType="begin">
          <w:fldData xml:space="preserve">PEVuZE5vdGU+PENpdGU+PEF1dGhvcj5TdHJvc2Jlcmc8L0F1dGhvcj48WWVhcj4yMDE4PC9ZZWFy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PEVuZE5vdGU+PENpdGU+PEF1dGhvcj5TdHJvc2Jlcmc8L0F1dGhvcj48WWVhcj4yMDE4PC9ZZWFy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1434E5" w:rsidRPr="0053152C">
        <w:rPr>
          <w:rFonts w:ascii="Arial" w:hAnsi="Arial" w:cs="Arial"/>
          <w:sz w:val="22"/>
          <w:szCs w:val="22"/>
          <w:lang w:val="en-US"/>
        </w:rPr>
      </w:r>
      <w:r w:rsidR="001434E5"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151</w:t>
      </w:r>
      <w:r w:rsidR="00A808AE">
        <w:rPr>
          <w:rFonts w:ascii="Arial" w:hAnsi="Arial" w:cs="Arial"/>
          <w:noProof/>
          <w:sz w:val="22"/>
          <w:szCs w:val="22"/>
          <w:lang w:val="en-US"/>
        </w:rPr>
        <w:t>)</w:t>
      </w:r>
      <w:r w:rsidR="001434E5" w:rsidRPr="0053152C">
        <w:rPr>
          <w:rFonts w:ascii="Arial" w:hAnsi="Arial" w:cs="Arial"/>
          <w:sz w:val="22"/>
          <w:szCs w:val="22"/>
          <w:lang w:val="en-US"/>
        </w:rPr>
        <w:fldChar w:fldCharType="end"/>
      </w:r>
      <w:r w:rsidR="00B33E58" w:rsidRPr="0053152C">
        <w:rPr>
          <w:rFonts w:ascii="Arial" w:hAnsi="Arial" w:cs="Arial"/>
          <w:sz w:val="22"/>
          <w:szCs w:val="22"/>
          <w:lang w:val="en-US"/>
        </w:rPr>
        <w:t xml:space="preserve">. </w:t>
      </w:r>
    </w:p>
    <w:p w14:paraId="6911AEF4" w14:textId="77777777" w:rsidR="00A6214E" w:rsidRPr="0053152C" w:rsidRDefault="00A6214E" w:rsidP="00BF5F07">
      <w:pPr>
        <w:spacing w:line="276" w:lineRule="auto"/>
        <w:rPr>
          <w:rFonts w:ascii="Arial" w:hAnsi="Arial" w:cs="Arial"/>
          <w:sz w:val="22"/>
          <w:szCs w:val="22"/>
          <w:lang w:val="en-US"/>
        </w:rPr>
      </w:pPr>
    </w:p>
    <w:p w14:paraId="52FC3488" w14:textId="550CB952" w:rsidR="00B33E58" w:rsidRPr="0053152C" w:rsidRDefault="00B33E58" w:rsidP="00BF5F07">
      <w:pPr>
        <w:spacing w:line="276" w:lineRule="auto"/>
        <w:rPr>
          <w:rFonts w:ascii="Arial" w:hAnsi="Arial" w:cs="Arial"/>
          <w:sz w:val="22"/>
          <w:szCs w:val="22"/>
          <w:lang w:val="en-US"/>
        </w:rPr>
      </w:pPr>
      <w:r w:rsidRPr="0053152C">
        <w:rPr>
          <w:rFonts w:ascii="Arial" w:hAnsi="Arial" w:cs="Arial"/>
          <w:sz w:val="22"/>
          <w:szCs w:val="22"/>
          <w:lang w:val="en-US"/>
        </w:rPr>
        <w:t xml:space="preserve">Although the NETTER-1 only included midgut NET patients, the phase II </w:t>
      </w:r>
      <w:r w:rsidR="00980132" w:rsidRPr="0053152C">
        <w:rPr>
          <w:rFonts w:ascii="Arial" w:hAnsi="Arial" w:cs="Arial"/>
          <w:sz w:val="22"/>
          <w:szCs w:val="22"/>
          <w:lang w:val="en-US"/>
        </w:rPr>
        <w:t xml:space="preserve">Erasmus MC </w:t>
      </w:r>
      <w:r w:rsidRPr="0053152C">
        <w:rPr>
          <w:rFonts w:ascii="Arial" w:hAnsi="Arial" w:cs="Arial"/>
          <w:sz w:val="22"/>
          <w:szCs w:val="22"/>
          <w:lang w:val="en-US"/>
        </w:rPr>
        <w:t xml:space="preserve">Rotterdam data were used to obtain regulatory approval of </w:t>
      </w:r>
      <w:r w:rsidRPr="0053152C">
        <w:rPr>
          <w:rFonts w:ascii="Arial" w:hAnsi="Arial" w:cs="Arial"/>
          <w:sz w:val="22"/>
          <w:szCs w:val="22"/>
          <w:vertAlign w:val="superscript"/>
          <w:lang w:val="en-US"/>
        </w:rPr>
        <w:t>177</w:t>
      </w:r>
      <w:r w:rsidRPr="0053152C">
        <w:rPr>
          <w:rFonts w:ascii="Arial" w:hAnsi="Arial" w:cs="Arial"/>
          <w:sz w:val="22"/>
          <w:szCs w:val="22"/>
          <w:lang w:val="en-US"/>
        </w:rPr>
        <w:t>Lu-DOTATATE for all gastrointestinal (and pancreatic) NET subtypes</w:t>
      </w:r>
      <w:r w:rsidR="001434E5" w:rsidRPr="0053152C">
        <w:rPr>
          <w:rFonts w:ascii="Arial" w:hAnsi="Arial" w:cs="Arial"/>
          <w:sz w:val="22"/>
          <w:szCs w:val="22"/>
          <w:lang w:val="en-US"/>
        </w:rPr>
        <w:t xml:space="preserve"> </w:t>
      </w:r>
      <w:r w:rsidR="001434E5"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&lt;EndNote&gt;&lt;Cite&gt;&lt;Author&gt;Brabander&lt;/Author&gt;&lt;Year&gt;2017&lt;/Year&gt;&lt;RecNum&gt;72&lt;/RecNum&gt;&lt;DisplayText&gt;[152]&lt;/DisplayText&gt;&lt;record&gt;&lt;rec-number&gt;72&lt;/rec-number&gt;&lt;foreign-keys&gt;&lt;key app="EN" db-id="2sd5evea8t2f2hedwrrv52tmsspa20afzvtd" timestamp="1503495243"&gt;72&lt;/key&gt;&lt;/foreign-keys&gt;&lt;ref-type name="Journal Article"&gt;17&lt;/ref-type&gt;&lt;contributors&gt;&lt;authors&gt;&lt;author&gt;Brabander, T.&lt;/author&gt;&lt;author&gt;van der Zwan, W. A.&lt;/author&gt;&lt;author&gt;Teunissen, J. J. M.&lt;/author&gt;&lt;author&gt;Kam, B. L. R.&lt;/author&gt;&lt;author&gt;Feelders, R. A.&lt;/author&gt;&lt;author&gt;de Herder, W. W.&lt;/author&gt;&lt;author&gt;van Eijck, C. H. J.&lt;/author&gt;&lt;author&gt;Franssen, G. J. H.&lt;/author&gt;&lt;author&gt;Krenning, E. P.&lt;/author&gt;&lt;author&gt;Kwekkeboom, D. J.&lt;/author&gt;&lt;/authors&gt;&lt;/contributors&gt;&lt;auth-address&gt;Department of Radiology &amp;amp; Nuclear Medicine, Erasmus Medical Center, Rotterdam, the Netherlands. t.brabander@erasmusmc.nl.&amp;#xD;Department of Radiology &amp;amp; Nuclear Medicine, Erasmus Medical Center, Rotterdam, the Netherlands.&amp;#xD;Department of Internal Medicine, Erasmus Medical Center, ENETS Center of Excellence, Rotterdam, the Netherlands.&amp;#xD;Department of Surgery, Erasmus Medical Center, Rotterdam, the Netherlands.&lt;/auth-address&gt;&lt;titles&gt;&lt;title&gt;Long-Term Efficacy, Survival, and Safety of [177Lu-DOTA0,Tyr3]octreotate in Patients with Gastroenteropancreatic and Bronchial Neuroendocrine Tumors&lt;/title&gt;&lt;secondary-title&gt;Clin Cancer Res&lt;/secondary-title&gt;&lt;/titles&gt;&lt;periodical&gt;&lt;full-title&gt;Clin Cancer Res&lt;/full-title&gt;&lt;/periodical&gt;&lt;pages&gt;4617-4624&lt;/pages&gt;&lt;volume&gt;23&lt;/volume&gt;&lt;number&gt;16&lt;/number&gt;&lt;edition&gt;2017/04/22&lt;/edition&gt;&lt;dates&gt;&lt;year&gt;2017&lt;/year&gt;&lt;pub-dates&gt;&lt;date&gt;Aug 15&lt;/date&gt;&lt;/pub-dates&gt;&lt;/dates&gt;&lt;isbn&gt;1078-0432 (Print)&amp;#xD;1078-0432 (Linking)&lt;/isbn&gt;&lt;accession-num&gt;28428192&lt;/accession-num&gt;&lt;urls&gt;&lt;related-urls&gt;&lt;url&gt;http://www.ncbi.nlm.nih.gov/pubmed/28428192&lt;/url&gt;&lt;/related-urls&gt;&lt;/urls&gt;&lt;electronic-resource-num&gt;1078-0432.CCR-16-2743 [pii]&amp;#xD;10.1158/1078-0432.CCR-16-2743&lt;/electronic-resource-num&gt;&lt;language&gt;eng&lt;/language&gt;&lt;/record&gt;&lt;/Cite&gt;&lt;/EndNote&gt;</w:instrText>
      </w:r>
      <w:r w:rsidR="001434E5"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152</w:t>
      </w:r>
      <w:r w:rsidR="00A808AE">
        <w:rPr>
          <w:rFonts w:ascii="Arial" w:hAnsi="Arial" w:cs="Arial"/>
          <w:noProof/>
          <w:sz w:val="22"/>
          <w:szCs w:val="22"/>
          <w:lang w:val="en-US"/>
        </w:rPr>
        <w:t>)</w:t>
      </w:r>
      <w:r w:rsidR="001434E5" w:rsidRPr="0053152C">
        <w:rPr>
          <w:rFonts w:ascii="Arial" w:hAnsi="Arial" w:cs="Arial"/>
          <w:sz w:val="22"/>
          <w:szCs w:val="22"/>
          <w:lang w:val="en-US"/>
        </w:rPr>
        <w:fldChar w:fldCharType="end"/>
      </w:r>
      <w:r w:rsidRPr="0053152C">
        <w:rPr>
          <w:rFonts w:ascii="Arial" w:hAnsi="Arial" w:cs="Arial"/>
          <w:sz w:val="22"/>
          <w:szCs w:val="22"/>
          <w:lang w:val="en-US"/>
        </w:rPr>
        <w:t xml:space="preserve">. </w:t>
      </w:r>
      <w:r w:rsidR="002922D3" w:rsidRPr="0053152C">
        <w:rPr>
          <w:rFonts w:ascii="Arial" w:hAnsi="Arial" w:cs="Arial"/>
          <w:sz w:val="22"/>
          <w:szCs w:val="22"/>
          <w:lang w:val="en-US"/>
        </w:rPr>
        <w:t xml:space="preserve">Importantly, PRRT also induced tumor response in 18% of </w:t>
      </w:r>
      <w:r w:rsidR="001434E5" w:rsidRPr="0053152C">
        <w:rPr>
          <w:rFonts w:ascii="Arial" w:hAnsi="Arial" w:cs="Arial"/>
          <w:sz w:val="22"/>
          <w:szCs w:val="22"/>
          <w:lang w:val="en-US"/>
        </w:rPr>
        <w:t xml:space="preserve">midgut NET </w:t>
      </w:r>
      <w:r w:rsidR="002922D3" w:rsidRPr="0053152C">
        <w:rPr>
          <w:rFonts w:ascii="Arial" w:hAnsi="Arial" w:cs="Arial"/>
          <w:sz w:val="22"/>
          <w:szCs w:val="22"/>
          <w:lang w:val="en-US"/>
        </w:rPr>
        <w:t xml:space="preserve">patients in the NETTER-1 study and </w:t>
      </w:r>
      <w:r w:rsidR="001434E5" w:rsidRPr="0053152C">
        <w:rPr>
          <w:rFonts w:ascii="Arial" w:hAnsi="Arial" w:cs="Arial"/>
          <w:sz w:val="22"/>
          <w:szCs w:val="22"/>
          <w:lang w:val="en-US"/>
        </w:rPr>
        <w:t>39</w:t>
      </w:r>
      <w:r w:rsidR="002922D3" w:rsidRPr="0053152C">
        <w:rPr>
          <w:rFonts w:ascii="Arial" w:hAnsi="Arial" w:cs="Arial"/>
          <w:sz w:val="22"/>
          <w:szCs w:val="22"/>
          <w:lang w:val="en-US"/>
        </w:rPr>
        <w:t xml:space="preserve">% </w:t>
      </w:r>
      <w:r w:rsidR="001434E5" w:rsidRPr="0053152C">
        <w:rPr>
          <w:rFonts w:ascii="Arial" w:hAnsi="Arial" w:cs="Arial"/>
          <w:sz w:val="22"/>
          <w:szCs w:val="22"/>
          <w:lang w:val="en-US"/>
        </w:rPr>
        <w:t xml:space="preserve">of </w:t>
      </w:r>
      <w:r w:rsidR="00643444" w:rsidRPr="0053152C">
        <w:rPr>
          <w:rFonts w:ascii="Arial" w:hAnsi="Arial" w:cs="Arial"/>
          <w:sz w:val="22"/>
          <w:szCs w:val="22"/>
          <w:lang w:val="en-US"/>
        </w:rPr>
        <w:t xml:space="preserve">various NET patients </w:t>
      </w:r>
      <w:r w:rsidR="002922D3" w:rsidRPr="0053152C">
        <w:rPr>
          <w:rFonts w:ascii="Arial" w:hAnsi="Arial" w:cs="Arial"/>
          <w:sz w:val="22"/>
          <w:szCs w:val="22"/>
          <w:lang w:val="en-US"/>
        </w:rPr>
        <w:t xml:space="preserve">in </w:t>
      </w:r>
      <w:r w:rsidR="001434E5" w:rsidRPr="0053152C">
        <w:rPr>
          <w:rFonts w:ascii="Arial" w:hAnsi="Arial" w:cs="Arial"/>
          <w:sz w:val="22"/>
          <w:szCs w:val="22"/>
          <w:lang w:val="en-US"/>
        </w:rPr>
        <w:t>the Rotterdam</w:t>
      </w:r>
      <w:r w:rsidR="002922D3" w:rsidRPr="0053152C">
        <w:rPr>
          <w:rFonts w:ascii="Arial" w:hAnsi="Arial" w:cs="Arial"/>
          <w:sz w:val="22"/>
          <w:szCs w:val="22"/>
          <w:lang w:val="en-US"/>
        </w:rPr>
        <w:t xml:space="preserve"> stud</w:t>
      </w:r>
      <w:r w:rsidR="001434E5" w:rsidRPr="0053152C">
        <w:rPr>
          <w:rFonts w:ascii="Arial" w:hAnsi="Arial" w:cs="Arial"/>
          <w:sz w:val="22"/>
          <w:szCs w:val="22"/>
          <w:lang w:val="en-US"/>
        </w:rPr>
        <w:t>y</w:t>
      </w:r>
      <w:r w:rsidR="002922D3" w:rsidRPr="0053152C">
        <w:rPr>
          <w:rFonts w:ascii="Arial" w:hAnsi="Arial" w:cs="Arial"/>
          <w:sz w:val="22"/>
          <w:szCs w:val="22"/>
          <w:lang w:val="en-US"/>
        </w:rPr>
        <w:t xml:space="preserve">, which makes it a potential cytoreductive therapy. </w:t>
      </w:r>
      <w:r w:rsidRPr="0053152C">
        <w:rPr>
          <w:rFonts w:ascii="Arial" w:hAnsi="Arial" w:cs="Arial"/>
          <w:sz w:val="22"/>
          <w:szCs w:val="22"/>
          <w:lang w:val="en-US"/>
        </w:rPr>
        <w:t xml:space="preserve">Standard protocol of PRRT included four infusions of 7.4 </w:t>
      </w:r>
      <w:proofErr w:type="spellStart"/>
      <w:r w:rsidRPr="0053152C">
        <w:rPr>
          <w:rFonts w:ascii="Arial" w:hAnsi="Arial" w:cs="Arial"/>
          <w:sz w:val="22"/>
          <w:szCs w:val="22"/>
          <w:lang w:val="en-US"/>
        </w:rPr>
        <w:t>GBq</w:t>
      </w:r>
      <w:proofErr w:type="spellEnd"/>
      <w:r w:rsidRPr="0053152C">
        <w:rPr>
          <w:rFonts w:ascii="Arial" w:hAnsi="Arial" w:cs="Arial"/>
          <w:sz w:val="22"/>
          <w:szCs w:val="22"/>
          <w:lang w:val="en-US"/>
        </w:rPr>
        <w:t xml:space="preserve"> </w:t>
      </w:r>
      <w:r w:rsidRPr="0053152C">
        <w:rPr>
          <w:rFonts w:ascii="Arial" w:hAnsi="Arial" w:cs="Arial"/>
          <w:sz w:val="22"/>
          <w:szCs w:val="22"/>
          <w:vertAlign w:val="superscript"/>
          <w:lang w:val="en-US"/>
        </w:rPr>
        <w:t>177</w:t>
      </w:r>
      <w:r w:rsidRPr="0053152C">
        <w:rPr>
          <w:rFonts w:ascii="Arial" w:hAnsi="Arial" w:cs="Arial"/>
          <w:sz w:val="22"/>
          <w:szCs w:val="22"/>
          <w:lang w:val="en-US"/>
        </w:rPr>
        <w:t>Lu-DOTATATE spaced 8 (range 6-12) weeks apart.</w:t>
      </w:r>
      <w:r w:rsidR="00B70E28" w:rsidRPr="0053152C">
        <w:rPr>
          <w:rFonts w:ascii="Arial" w:hAnsi="Arial" w:cs="Arial"/>
          <w:sz w:val="22"/>
          <w:szCs w:val="22"/>
          <w:lang w:val="en-US"/>
        </w:rPr>
        <w:t xml:space="preserve"> PRRT s</w:t>
      </w:r>
      <w:r w:rsidR="00F90E57" w:rsidRPr="0053152C">
        <w:rPr>
          <w:rFonts w:ascii="Arial" w:hAnsi="Arial" w:cs="Arial"/>
          <w:sz w:val="22"/>
          <w:szCs w:val="22"/>
          <w:lang w:val="en-US"/>
        </w:rPr>
        <w:t>hould preferably</w:t>
      </w:r>
      <w:r w:rsidR="00B70E28" w:rsidRPr="0053152C">
        <w:rPr>
          <w:rFonts w:ascii="Arial" w:hAnsi="Arial" w:cs="Arial"/>
          <w:sz w:val="22"/>
          <w:szCs w:val="22"/>
          <w:lang w:val="en-US"/>
        </w:rPr>
        <w:t xml:space="preserve"> be administered in the absence of long-acting SSA (4-6 weeks) or short-acting SSA (24 hours) due to competition at the receptor level.</w:t>
      </w:r>
      <w:r w:rsidRPr="0053152C">
        <w:rPr>
          <w:rFonts w:ascii="Arial" w:hAnsi="Arial" w:cs="Arial"/>
          <w:sz w:val="22"/>
          <w:szCs w:val="22"/>
          <w:lang w:val="en-US"/>
        </w:rPr>
        <w:t xml:space="preserve"> An amino acid solution of 2.5% lysine and arginine is co-infused with </w:t>
      </w:r>
      <w:r w:rsidRPr="0053152C">
        <w:rPr>
          <w:rFonts w:ascii="Arial" w:hAnsi="Arial" w:cs="Arial"/>
          <w:sz w:val="22"/>
          <w:szCs w:val="22"/>
          <w:vertAlign w:val="superscript"/>
          <w:lang w:val="en-US"/>
        </w:rPr>
        <w:t>177</w:t>
      </w:r>
      <w:r w:rsidRPr="0053152C">
        <w:rPr>
          <w:rFonts w:ascii="Arial" w:hAnsi="Arial" w:cs="Arial"/>
          <w:sz w:val="22"/>
          <w:szCs w:val="22"/>
          <w:lang w:val="en-US"/>
        </w:rPr>
        <w:t xml:space="preserve">Lu-DOTATATE in order to saturate the renal reuptake of radioactive peptide </w:t>
      </w:r>
      <w:r w:rsidR="00B70E28" w:rsidRPr="0053152C">
        <w:rPr>
          <w:rFonts w:ascii="Arial" w:hAnsi="Arial" w:cs="Arial"/>
          <w:sz w:val="22"/>
          <w:szCs w:val="22"/>
          <w:lang w:val="en-US"/>
        </w:rPr>
        <w:t>and prevent radiation-induced nephrotoxicity. This limits the incidence of severe renal insufficiency after PRRT to less than 1%</w:t>
      </w:r>
      <w:r w:rsidR="00643444" w:rsidRPr="0053152C">
        <w:rPr>
          <w:rFonts w:ascii="Arial" w:hAnsi="Arial" w:cs="Arial"/>
          <w:sz w:val="22"/>
          <w:szCs w:val="22"/>
          <w:lang w:val="en-US"/>
        </w:rPr>
        <w:t xml:space="preserve"> </w:t>
      </w:r>
      <w:r w:rsidR="00643444"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&lt;EndNote&gt;&lt;Cite&gt;&lt;Author&gt;Brabander&lt;/Author&gt;&lt;Year&gt;2017&lt;/Year&gt;&lt;RecNum&gt;72&lt;/RecNum&gt;&lt;DisplayText&gt;[152]&lt;/DisplayText&gt;&lt;record&gt;&lt;rec-number&gt;72&lt;/rec-number&gt;&lt;foreign-keys&gt;&lt;key app="EN" db-id="2sd5evea8t2f2hedwrrv52tmsspa20afzvtd" timestamp="1503495243"&gt;72&lt;/key&gt;&lt;/foreign-keys&gt;&lt;ref-type name="Journal Article"&gt;17&lt;/ref-type&gt;&lt;contributors&gt;&lt;authors&gt;&lt;author&gt;Brabander, T.&lt;/author&gt;&lt;author&gt;van der Zwan, W. A.&lt;/author&gt;&lt;author&gt;Teunissen, J. J. M.&lt;/author&gt;&lt;author&gt;Kam, B. L. R.&lt;/author&gt;&lt;author&gt;Feelders, R. A.&lt;/author&gt;&lt;author&gt;de Herder, W. W.&lt;/author&gt;&lt;author&gt;van Eijck, C. H. J.&lt;/author&gt;&lt;author&gt;Franssen, G. J. H.&lt;/author&gt;&lt;author&gt;Krenning, E. P.&lt;/author&gt;&lt;author&gt;Kwekkeboom, D. J.&lt;/author&gt;&lt;/authors&gt;&lt;/contributors&gt;&lt;auth-address&gt;Department of Radiology &amp;amp; Nuclear Medicine, Erasmus Medical Center, Rotterdam, the Netherlands. t.brabander@erasmusmc.nl.&amp;#xD;Department of Radiology &amp;amp; Nuclear Medicine, Erasmus Medical Center, Rotterdam, the Netherlands.&amp;#xD;Department of Internal Medicine, Erasmus Medical Center, ENETS Center of Excellence, Rotterdam, the Netherlands.&amp;#xD;Department of Surgery, Erasmus Medical Center, Rotterdam, the Netherlands.&lt;/auth-address&gt;&lt;titles&gt;&lt;title&gt;Long-Term Efficacy, Survival, and Safety of [177Lu-DOTA0,Tyr3]octreotate in Patients with Gastroenteropancreatic and Bronchial Neuroendocrine Tumors&lt;/title&gt;&lt;secondary-title&gt;Clin Cancer Res&lt;/secondary-title&gt;&lt;/titles&gt;&lt;periodical&gt;&lt;full-title&gt;Clin Cancer Res&lt;/full-title&gt;&lt;/periodical&gt;&lt;pages&gt;4617-4624&lt;/pages&gt;&lt;volume&gt;23&lt;/volume&gt;&lt;number&gt;16&lt;/number&gt;&lt;edition&gt;2017/04/22&lt;/edition&gt;&lt;dates&gt;&lt;year&gt;2017&lt;/year&gt;&lt;pub-dates&gt;&lt;date&gt;Aug 15&lt;/date&gt;&lt;/pub-dates&gt;&lt;/dates&gt;&lt;isbn&gt;1078-0432 (Print)&amp;#xD;1078-0432 (Linking)&lt;/isbn&gt;&lt;accession-num&gt;28428192&lt;/accession-num&gt;&lt;urls&gt;&lt;related-urls&gt;&lt;url&gt;http://www.ncbi.nlm.nih.gov/pubmed/28428192&lt;/url&gt;&lt;/related-urls&gt;&lt;/urls&gt;&lt;electronic-resource-num&gt;1078-0432.CCR-16-2743 [pii]&amp;#xD;10.1158/1078-0432.CCR-16-2743&lt;/electronic-resource-num&gt;&lt;language&gt;eng&lt;/language&gt;&lt;/record&gt;&lt;/Cite&gt;&lt;/EndNote&gt;</w:instrText>
      </w:r>
      <w:r w:rsidR="00643444"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152</w:t>
      </w:r>
      <w:r w:rsidR="00A808AE">
        <w:rPr>
          <w:rFonts w:ascii="Arial" w:hAnsi="Arial" w:cs="Arial"/>
          <w:noProof/>
          <w:sz w:val="22"/>
          <w:szCs w:val="22"/>
          <w:lang w:val="en-US"/>
        </w:rPr>
        <w:t>)</w:t>
      </w:r>
      <w:r w:rsidR="00643444" w:rsidRPr="0053152C">
        <w:rPr>
          <w:rFonts w:ascii="Arial" w:hAnsi="Arial" w:cs="Arial"/>
          <w:sz w:val="22"/>
          <w:szCs w:val="22"/>
          <w:lang w:val="en-US"/>
        </w:rPr>
        <w:fldChar w:fldCharType="end"/>
      </w:r>
      <w:r w:rsidR="00B70E28" w:rsidRPr="0053152C">
        <w:rPr>
          <w:rFonts w:ascii="Arial" w:hAnsi="Arial" w:cs="Arial"/>
          <w:sz w:val="22"/>
          <w:szCs w:val="22"/>
          <w:lang w:val="en-US"/>
        </w:rPr>
        <w:t>. Special considerations should be applied to patients with pre-existing cytopenia or clonal hematopoiesis, impaired renal function or hydronephrosis, massive liver tumor bulk, mesenteric fibrosis</w:t>
      </w:r>
      <w:r w:rsidR="00122CD9">
        <w:rPr>
          <w:rFonts w:ascii="Arial" w:hAnsi="Arial" w:cs="Arial"/>
          <w:sz w:val="22"/>
          <w:szCs w:val="22"/>
          <w:lang w:val="en-US"/>
        </w:rPr>
        <w:t>,</w:t>
      </w:r>
      <w:r w:rsidR="00B70E28" w:rsidRPr="0053152C">
        <w:rPr>
          <w:rFonts w:ascii="Arial" w:hAnsi="Arial" w:cs="Arial"/>
          <w:sz w:val="22"/>
          <w:szCs w:val="22"/>
          <w:lang w:val="en-US"/>
        </w:rPr>
        <w:t xml:space="preserve"> or nervous system involvement</w:t>
      </w:r>
      <w:r w:rsidR="00643444" w:rsidRPr="0053152C">
        <w:rPr>
          <w:rFonts w:ascii="Arial" w:hAnsi="Arial" w:cs="Arial"/>
          <w:sz w:val="22"/>
          <w:szCs w:val="22"/>
          <w:lang w:val="en-US"/>
        </w:rPr>
        <w:t xml:space="preserve"> </w:t>
      </w:r>
      <w:r w:rsidR="00643444" w:rsidRPr="0053152C">
        <w:rPr>
          <w:rFonts w:ascii="Arial" w:hAnsi="Arial" w:cs="Arial"/>
          <w:sz w:val="22"/>
          <w:szCs w:val="22"/>
          <w:lang w:val="en-US"/>
        </w:rPr>
        <w:fldChar w:fldCharType="begin">
          <w:fldData xml:space="preserve">PEVuZE5vdGU+PENpdGU+PEF1dGhvcj5CZWN4PC9BdXRob3I+PFllYXI+MjAyMjwvWWVhcj48UmVj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PEVuZE5vdGU+PENpdGU+PEF1dGhvcj5CZWN4PC9BdXRob3I+PFllYXI+MjAyMjwvWWVhcj48UmVj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643444" w:rsidRPr="0053152C">
        <w:rPr>
          <w:rFonts w:ascii="Arial" w:hAnsi="Arial" w:cs="Arial"/>
          <w:sz w:val="22"/>
          <w:szCs w:val="22"/>
          <w:lang w:val="en-US"/>
        </w:rPr>
      </w:r>
      <w:r w:rsidR="00643444"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153</w:t>
      </w:r>
      <w:r w:rsidR="00A808AE">
        <w:rPr>
          <w:rFonts w:ascii="Arial" w:hAnsi="Arial" w:cs="Arial"/>
          <w:noProof/>
          <w:sz w:val="22"/>
          <w:szCs w:val="22"/>
          <w:lang w:val="en-US"/>
        </w:rPr>
        <w:t>)</w:t>
      </w:r>
      <w:r w:rsidR="00643444" w:rsidRPr="0053152C">
        <w:rPr>
          <w:rFonts w:ascii="Arial" w:hAnsi="Arial" w:cs="Arial"/>
          <w:sz w:val="22"/>
          <w:szCs w:val="22"/>
          <w:lang w:val="en-US"/>
        </w:rPr>
        <w:fldChar w:fldCharType="end"/>
      </w:r>
      <w:r w:rsidR="00B70E28" w:rsidRPr="0053152C">
        <w:rPr>
          <w:rFonts w:ascii="Arial" w:hAnsi="Arial" w:cs="Arial"/>
          <w:sz w:val="22"/>
          <w:szCs w:val="22"/>
          <w:lang w:val="en-US"/>
        </w:rPr>
        <w:t>. Patients with</w:t>
      </w:r>
      <w:r w:rsidR="00F90E57" w:rsidRPr="0053152C">
        <w:rPr>
          <w:rFonts w:ascii="Arial" w:hAnsi="Arial" w:cs="Arial"/>
          <w:sz w:val="22"/>
          <w:szCs w:val="22"/>
          <w:lang w:val="en-US"/>
        </w:rPr>
        <w:t xml:space="preserve"> a</w:t>
      </w:r>
      <w:r w:rsidR="00B70E28" w:rsidRPr="0053152C">
        <w:rPr>
          <w:rFonts w:ascii="Arial" w:hAnsi="Arial" w:cs="Arial"/>
          <w:sz w:val="22"/>
          <w:szCs w:val="22"/>
          <w:lang w:val="en-US"/>
        </w:rPr>
        <w:t xml:space="preserve"> severe functioning syndrome are at risk of an exacerbation of symptoms or hormonal crisis following temporary SSA withdrawal or tumor lysis with PRRT. Although the risk is minor at 1% incidence in </w:t>
      </w:r>
      <w:r w:rsidR="00B70E28" w:rsidRPr="0053152C">
        <w:rPr>
          <w:rFonts w:ascii="Arial" w:hAnsi="Arial" w:cs="Arial"/>
          <w:sz w:val="22"/>
          <w:szCs w:val="22"/>
          <w:lang w:val="en-US"/>
        </w:rPr>
        <w:lastRenderedPageBreak/>
        <w:t>retrospective series and limited to patients with severe hormonal hypersecretion</w:t>
      </w:r>
      <w:r w:rsidR="00643444" w:rsidRPr="0053152C">
        <w:rPr>
          <w:rFonts w:ascii="Arial" w:hAnsi="Arial" w:cs="Arial"/>
          <w:sz w:val="22"/>
          <w:szCs w:val="22"/>
          <w:lang w:val="en-US"/>
        </w:rPr>
        <w:t xml:space="preserve"> </w:t>
      </w:r>
      <w:r w:rsidR="00643444" w:rsidRPr="0053152C">
        <w:rPr>
          <w:rFonts w:ascii="Arial" w:hAnsi="Arial" w:cs="Arial"/>
          <w:sz w:val="22"/>
          <w:szCs w:val="22"/>
          <w:lang w:val="en-US"/>
        </w:rPr>
        <w:fldChar w:fldCharType="begin">
          <w:fldData xml:space="preserve">PEVuZE5vdGU+PENpdGU+PEF1dGhvcj5aYW5kZWU8L0F1dGhvcj48WWVhcj4yMDE5PC9ZZWFyPjxS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PEVuZE5vdGU+PENpdGU+PEF1dGhvcj5aYW5kZWU8L0F1dGhvcj48WWVhcj4yMDE5PC9ZZWFyPjxS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643444" w:rsidRPr="0053152C">
        <w:rPr>
          <w:rFonts w:ascii="Arial" w:hAnsi="Arial" w:cs="Arial"/>
          <w:sz w:val="22"/>
          <w:szCs w:val="22"/>
          <w:lang w:val="en-US"/>
        </w:rPr>
      </w:r>
      <w:r w:rsidR="00643444"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154, 155</w:t>
      </w:r>
      <w:r w:rsidR="00A808AE">
        <w:rPr>
          <w:rFonts w:ascii="Arial" w:hAnsi="Arial" w:cs="Arial"/>
          <w:noProof/>
          <w:sz w:val="22"/>
          <w:szCs w:val="22"/>
          <w:lang w:val="en-US"/>
        </w:rPr>
        <w:t>)</w:t>
      </w:r>
      <w:r w:rsidR="00643444" w:rsidRPr="0053152C">
        <w:rPr>
          <w:rFonts w:ascii="Arial" w:hAnsi="Arial" w:cs="Arial"/>
          <w:sz w:val="22"/>
          <w:szCs w:val="22"/>
          <w:lang w:val="en-US"/>
        </w:rPr>
        <w:fldChar w:fldCharType="end"/>
      </w:r>
      <w:r w:rsidR="00B70E28" w:rsidRPr="0053152C">
        <w:rPr>
          <w:rFonts w:ascii="Arial" w:hAnsi="Arial" w:cs="Arial"/>
          <w:sz w:val="22"/>
          <w:szCs w:val="22"/>
          <w:lang w:val="en-US"/>
        </w:rPr>
        <w:t>, adequate management through supportive measures and swift re-introduction of SSA should be employed to prevent a hormonal crisis.</w:t>
      </w:r>
    </w:p>
    <w:p w14:paraId="3117D57E" w14:textId="77777777" w:rsidR="00A6214E" w:rsidRPr="0053152C" w:rsidRDefault="00A6214E" w:rsidP="00BF5F07">
      <w:pPr>
        <w:spacing w:line="276" w:lineRule="auto"/>
        <w:rPr>
          <w:rFonts w:ascii="Arial" w:hAnsi="Arial" w:cs="Arial"/>
          <w:sz w:val="22"/>
          <w:szCs w:val="22"/>
          <w:lang w:val="en-US"/>
        </w:rPr>
      </w:pPr>
    </w:p>
    <w:p w14:paraId="743B5EB9" w14:textId="6335B133" w:rsidR="009F7595" w:rsidRPr="0053152C" w:rsidRDefault="002922D3" w:rsidP="00BF5F07">
      <w:pPr>
        <w:spacing w:line="276" w:lineRule="auto"/>
        <w:rPr>
          <w:rFonts w:ascii="Arial" w:hAnsi="Arial" w:cs="Arial"/>
          <w:sz w:val="22"/>
          <w:szCs w:val="22"/>
          <w:lang w:val="en-US"/>
        </w:rPr>
      </w:pPr>
      <w:r w:rsidRPr="0053152C">
        <w:rPr>
          <w:rFonts w:ascii="Arial" w:hAnsi="Arial" w:cs="Arial"/>
          <w:sz w:val="22"/>
          <w:szCs w:val="22"/>
          <w:lang w:val="en-US"/>
        </w:rPr>
        <w:t xml:space="preserve">There is a possibility for salvage PRRT when progressive disease (re-)occurs after a period of disease control following 4 cycles of PRRT. Several retrospective series have described renewed disease control or even response after additional cycles with </w:t>
      </w:r>
      <w:r w:rsidRPr="0053152C">
        <w:rPr>
          <w:rFonts w:ascii="Arial" w:hAnsi="Arial" w:cs="Arial"/>
          <w:sz w:val="22"/>
          <w:szCs w:val="22"/>
          <w:vertAlign w:val="superscript"/>
          <w:lang w:val="en-US"/>
        </w:rPr>
        <w:t>177</w:t>
      </w:r>
      <w:r w:rsidRPr="0053152C">
        <w:rPr>
          <w:rFonts w:ascii="Arial" w:hAnsi="Arial" w:cs="Arial"/>
          <w:sz w:val="22"/>
          <w:szCs w:val="22"/>
          <w:lang w:val="en-US"/>
        </w:rPr>
        <w:t>Lu-DOTATATE after progression. In the largest series to date of 181 patients</w:t>
      </w:r>
      <w:r w:rsidR="002B2407" w:rsidRPr="0053152C">
        <w:rPr>
          <w:rFonts w:ascii="Arial" w:hAnsi="Arial" w:cs="Arial"/>
          <w:sz w:val="22"/>
          <w:szCs w:val="22"/>
          <w:lang w:val="en-US"/>
        </w:rPr>
        <w:t xml:space="preserve"> with gastrointestinal, pancreatic, bronchopulmonary</w:t>
      </w:r>
      <w:r w:rsidR="00122CD9">
        <w:rPr>
          <w:rFonts w:ascii="Arial" w:hAnsi="Arial" w:cs="Arial"/>
          <w:sz w:val="22"/>
          <w:szCs w:val="22"/>
          <w:lang w:val="en-US"/>
        </w:rPr>
        <w:t>,</w:t>
      </w:r>
      <w:r w:rsidR="002B2407" w:rsidRPr="0053152C">
        <w:rPr>
          <w:rFonts w:ascii="Arial" w:hAnsi="Arial" w:cs="Arial"/>
          <w:sz w:val="22"/>
          <w:szCs w:val="22"/>
          <w:lang w:val="en-US"/>
        </w:rPr>
        <w:t xml:space="preserve"> or unknown origin NET</w:t>
      </w:r>
      <w:r w:rsidRPr="0053152C">
        <w:rPr>
          <w:rFonts w:ascii="Arial" w:hAnsi="Arial" w:cs="Arial"/>
          <w:sz w:val="22"/>
          <w:szCs w:val="22"/>
          <w:lang w:val="en-US"/>
        </w:rPr>
        <w:t>, salvage PRRT with two cycles was administered if disease progression occurred after a period of at least 18 months after the first cycle of the initial PRRT</w:t>
      </w:r>
      <w:r w:rsidR="00643444" w:rsidRPr="0053152C">
        <w:rPr>
          <w:rFonts w:ascii="Arial" w:hAnsi="Arial" w:cs="Arial"/>
          <w:sz w:val="22"/>
          <w:szCs w:val="22"/>
          <w:lang w:val="en-US"/>
        </w:rPr>
        <w:t xml:space="preserve"> </w:t>
      </w:r>
      <w:r w:rsidR="00643444" w:rsidRPr="0053152C">
        <w:rPr>
          <w:rFonts w:ascii="Arial" w:hAnsi="Arial" w:cs="Arial"/>
          <w:sz w:val="22"/>
          <w:szCs w:val="22"/>
          <w:lang w:val="en-US"/>
        </w:rPr>
        <w:fldChar w:fldCharType="begin">
          <w:fldData xml:space="preserve">PEVuZE5vdGU+PENpdGU+PEF1dGhvcj52YW4gZGVyIFp3YW48L0F1dGhvcj48WWVhcj4yMDE5PC9Z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PEVuZE5vdGU+PENpdGU+PEF1dGhvcj52YW4gZGVyIFp3YW48L0F1dGhvcj48WWVhcj4yMDE5PC9Z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643444" w:rsidRPr="0053152C">
        <w:rPr>
          <w:rFonts w:ascii="Arial" w:hAnsi="Arial" w:cs="Arial"/>
          <w:sz w:val="22"/>
          <w:szCs w:val="22"/>
          <w:lang w:val="en-US"/>
        </w:rPr>
      </w:r>
      <w:r w:rsidR="00643444"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156</w:t>
      </w:r>
      <w:r w:rsidR="00A808AE">
        <w:rPr>
          <w:rFonts w:ascii="Arial" w:hAnsi="Arial" w:cs="Arial"/>
          <w:noProof/>
          <w:sz w:val="22"/>
          <w:szCs w:val="22"/>
          <w:lang w:val="en-US"/>
        </w:rPr>
        <w:t>)</w:t>
      </w:r>
      <w:r w:rsidR="00643444" w:rsidRPr="0053152C">
        <w:rPr>
          <w:rFonts w:ascii="Arial" w:hAnsi="Arial" w:cs="Arial"/>
          <w:sz w:val="22"/>
          <w:szCs w:val="22"/>
          <w:lang w:val="en-US"/>
        </w:rPr>
        <w:fldChar w:fldCharType="end"/>
      </w:r>
      <w:r w:rsidRPr="0053152C">
        <w:rPr>
          <w:rFonts w:ascii="Arial" w:hAnsi="Arial" w:cs="Arial"/>
          <w:sz w:val="22"/>
          <w:szCs w:val="22"/>
          <w:lang w:val="en-US"/>
        </w:rPr>
        <w:t xml:space="preserve">. The median PFS after salvage PRRT was 14.6 months and thereby approximately </w:t>
      </w:r>
      <w:r w:rsidR="002B2407" w:rsidRPr="0053152C">
        <w:rPr>
          <w:rFonts w:ascii="Arial" w:hAnsi="Arial" w:cs="Arial"/>
          <w:sz w:val="22"/>
          <w:szCs w:val="22"/>
          <w:lang w:val="en-US"/>
        </w:rPr>
        <w:t>50%</w:t>
      </w:r>
      <w:r w:rsidRPr="0053152C">
        <w:rPr>
          <w:rFonts w:ascii="Arial" w:hAnsi="Arial" w:cs="Arial"/>
          <w:sz w:val="22"/>
          <w:szCs w:val="22"/>
          <w:lang w:val="en-US"/>
        </w:rPr>
        <w:t xml:space="preserve"> of the initial PRRT</w:t>
      </w:r>
      <w:r w:rsidR="002B2407" w:rsidRPr="0053152C">
        <w:rPr>
          <w:rFonts w:ascii="Arial" w:hAnsi="Arial" w:cs="Arial"/>
          <w:sz w:val="22"/>
          <w:szCs w:val="22"/>
          <w:lang w:val="en-US"/>
        </w:rPr>
        <w:t xml:space="preserve">, while disease control was observed in 75% of patients. Salvage PRRT was not associated with increased rates of myelotoxicity or nephrotoxicity. In patients that respond favorably to salvage PRRT, future cycles can be considered when progressive disease once again arises, although clinical outcome data of additional treatments are scarce. </w:t>
      </w:r>
    </w:p>
    <w:p w14:paraId="473E2EF1" w14:textId="77777777" w:rsidR="00631061" w:rsidRPr="0053152C" w:rsidRDefault="00631061" w:rsidP="00BF5F07">
      <w:pPr>
        <w:spacing w:line="276" w:lineRule="auto"/>
        <w:rPr>
          <w:rFonts w:ascii="Arial" w:hAnsi="Arial" w:cs="Arial"/>
          <w:sz w:val="22"/>
          <w:szCs w:val="22"/>
          <w:lang w:val="en-US"/>
        </w:rPr>
      </w:pPr>
    </w:p>
    <w:p w14:paraId="3BC4DBE9" w14:textId="5CB5C18A" w:rsidR="009A6A2B" w:rsidRPr="0053152C" w:rsidRDefault="009A6A2B" w:rsidP="00BF5F07">
      <w:pPr>
        <w:spacing w:line="276" w:lineRule="auto"/>
        <w:rPr>
          <w:rFonts w:ascii="Arial" w:hAnsi="Arial" w:cs="Arial"/>
          <w:b/>
          <w:bCs/>
          <w:color w:val="00B050"/>
          <w:sz w:val="22"/>
          <w:szCs w:val="22"/>
          <w:lang w:val="en-US"/>
        </w:rPr>
      </w:pPr>
      <w:r w:rsidRPr="0053152C">
        <w:rPr>
          <w:rFonts w:ascii="Arial" w:hAnsi="Arial" w:cs="Arial"/>
          <w:b/>
          <w:bCs/>
          <w:color w:val="00B050"/>
          <w:sz w:val="22"/>
          <w:szCs w:val="22"/>
          <w:lang w:val="en-US"/>
        </w:rPr>
        <w:t>Target</w:t>
      </w:r>
      <w:r w:rsidR="00C222F8" w:rsidRPr="0053152C">
        <w:rPr>
          <w:rFonts w:ascii="Arial" w:hAnsi="Arial" w:cs="Arial"/>
          <w:b/>
          <w:bCs/>
          <w:color w:val="00B050"/>
          <w:sz w:val="22"/>
          <w:szCs w:val="22"/>
          <w:lang w:val="en-US"/>
        </w:rPr>
        <w:t>ed</w:t>
      </w:r>
      <w:r w:rsidRPr="0053152C">
        <w:rPr>
          <w:rFonts w:ascii="Arial" w:hAnsi="Arial" w:cs="Arial"/>
          <w:b/>
          <w:bCs/>
          <w:color w:val="00B050"/>
          <w:sz w:val="22"/>
          <w:szCs w:val="22"/>
          <w:lang w:val="en-US"/>
        </w:rPr>
        <w:t xml:space="preserve"> </w:t>
      </w:r>
      <w:r w:rsidR="00A6214E" w:rsidRPr="0053152C">
        <w:rPr>
          <w:rFonts w:ascii="Arial" w:hAnsi="Arial" w:cs="Arial"/>
          <w:b/>
          <w:bCs/>
          <w:color w:val="00B050"/>
          <w:sz w:val="22"/>
          <w:szCs w:val="22"/>
          <w:lang w:val="en-US"/>
        </w:rPr>
        <w:t>T</w:t>
      </w:r>
      <w:r w:rsidRPr="0053152C">
        <w:rPr>
          <w:rFonts w:ascii="Arial" w:hAnsi="Arial" w:cs="Arial"/>
          <w:b/>
          <w:bCs/>
          <w:color w:val="00B050"/>
          <w:sz w:val="22"/>
          <w:szCs w:val="22"/>
          <w:lang w:val="en-US"/>
        </w:rPr>
        <w:t>herapy</w:t>
      </w:r>
    </w:p>
    <w:bookmarkEnd w:id="6"/>
    <w:p w14:paraId="3A30C709" w14:textId="77777777" w:rsidR="00A6214E" w:rsidRPr="0053152C" w:rsidRDefault="00A6214E" w:rsidP="00BF5F07">
      <w:pPr>
        <w:spacing w:line="276" w:lineRule="auto"/>
        <w:rPr>
          <w:rFonts w:ascii="Arial" w:hAnsi="Arial" w:cs="Arial"/>
          <w:sz w:val="22"/>
          <w:szCs w:val="22"/>
          <w:lang w:val="en-US"/>
        </w:rPr>
      </w:pPr>
    </w:p>
    <w:p w14:paraId="5E9F2F2B" w14:textId="158E35E2" w:rsidR="00FC27B7" w:rsidRPr="0053152C" w:rsidRDefault="006C2783" w:rsidP="00BF5F07">
      <w:pPr>
        <w:spacing w:line="276" w:lineRule="auto"/>
        <w:rPr>
          <w:rFonts w:ascii="Arial" w:hAnsi="Arial" w:cs="Arial"/>
          <w:sz w:val="22"/>
          <w:szCs w:val="22"/>
          <w:lang w:val="en-US"/>
        </w:rPr>
      </w:pPr>
      <w:bookmarkStart w:id="7" w:name="_Hlk143778323"/>
      <w:r w:rsidRPr="0053152C">
        <w:rPr>
          <w:rFonts w:ascii="Arial" w:hAnsi="Arial" w:cs="Arial"/>
          <w:sz w:val="22"/>
          <w:szCs w:val="22"/>
          <w:lang w:val="en-US"/>
        </w:rPr>
        <w:t xml:space="preserve">The mammalian target of rapamycin (mTOR) protein is a central proliferative factor in </w:t>
      </w:r>
      <w:r w:rsidR="007B2DEB" w:rsidRPr="0053152C">
        <w:rPr>
          <w:rFonts w:ascii="Arial" w:hAnsi="Arial" w:cs="Arial"/>
          <w:sz w:val="22"/>
          <w:szCs w:val="22"/>
          <w:lang w:val="en-US"/>
        </w:rPr>
        <w:t xml:space="preserve">many </w:t>
      </w:r>
      <w:r w:rsidRPr="0053152C">
        <w:rPr>
          <w:rFonts w:ascii="Arial" w:hAnsi="Arial" w:cs="Arial"/>
          <w:sz w:val="22"/>
          <w:szCs w:val="22"/>
          <w:lang w:val="en-US"/>
        </w:rPr>
        <w:t xml:space="preserve">cancer cells. Inhibition of the mTOR pathway has been investigated for </w:t>
      </w:r>
      <w:r w:rsidR="007B2DEB" w:rsidRPr="0053152C">
        <w:rPr>
          <w:rFonts w:ascii="Arial" w:hAnsi="Arial" w:cs="Arial"/>
          <w:sz w:val="22"/>
          <w:szCs w:val="22"/>
          <w:lang w:val="en-US"/>
        </w:rPr>
        <w:t>several</w:t>
      </w:r>
      <w:r w:rsidRPr="0053152C">
        <w:rPr>
          <w:rFonts w:ascii="Arial" w:hAnsi="Arial" w:cs="Arial"/>
          <w:sz w:val="22"/>
          <w:szCs w:val="22"/>
          <w:lang w:val="en-US"/>
        </w:rPr>
        <w:t xml:space="preserve"> malignancies, including NEN. The RADIANT-2</w:t>
      </w:r>
      <w:r w:rsidR="00BB2B9A" w:rsidRPr="0053152C">
        <w:rPr>
          <w:rFonts w:ascii="Arial" w:hAnsi="Arial" w:cs="Arial"/>
          <w:sz w:val="22"/>
          <w:szCs w:val="22"/>
          <w:lang w:val="en-US"/>
        </w:rPr>
        <w:t xml:space="preserve"> multicenter phase III trial</w:t>
      </w:r>
      <w:r w:rsidRPr="0053152C">
        <w:rPr>
          <w:rFonts w:ascii="Arial" w:hAnsi="Arial" w:cs="Arial"/>
          <w:sz w:val="22"/>
          <w:szCs w:val="22"/>
          <w:lang w:val="en-US"/>
        </w:rPr>
        <w:t xml:space="preserve"> investigated whether </w:t>
      </w:r>
      <w:r w:rsidR="00BB2B9A" w:rsidRPr="0053152C">
        <w:rPr>
          <w:rFonts w:ascii="Arial" w:hAnsi="Arial" w:cs="Arial"/>
          <w:sz w:val="22"/>
          <w:szCs w:val="22"/>
          <w:lang w:val="en-US"/>
        </w:rPr>
        <w:t xml:space="preserve">the oral mTOR inhibitor </w:t>
      </w:r>
      <w:proofErr w:type="spellStart"/>
      <w:r w:rsidRPr="0053152C">
        <w:rPr>
          <w:rFonts w:ascii="Arial" w:hAnsi="Arial" w:cs="Arial"/>
          <w:sz w:val="22"/>
          <w:szCs w:val="22"/>
          <w:lang w:val="en-US"/>
        </w:rPr>
        <w:t>everolimus</w:t>
      </w:r>
      <w:proofErr w:type="spellEnd"/>
      <w:r w:rsidRPr="0053152C">
        <w:rPr>
          <w:rFonts w:ascii="Arial" w:hAnsi="Arial" w:cs="Arial"/>
          <w:sz w:val="22"/>
          <w:szCs w:val="22"/>
          <w:lang w:val="en-US"/>
        </w:rPr>
        <w:t xml:space="preserve"> </w:t>
      </w:r>
      <w:r w:rsidR="00BB2B9A" w:rsidRPr="0053152C">
        <w:rPr>
          <w:rFonts w:ascii="Arial" w:hAnsi="Arial" w:cs="Arial"/>
          <w:sz w:val="22"/>
          <w:szCs w:val="22"/>
          <w:lang w:val="en-US"/>
        </w:rPr>
        <w:t>had efficacy in patients with advanced NET and carcinoid syndrome</w:t>
      </w:r>
      <w:r w:rsidR="00CD51C3" w:rsidRPr="0053152C">
        <w:rPr>
          <w:rFonts w:ascii="Arial" w:hAnsi="Arial" w:cs="Arial"/>
          <w:sz w:val="22"/>
          <w:szCs w:val="22"/>
          <w:lang w:val="en-US"/>
        </w:rPr>
        <w:t xml:space="preserve"> </w:t>
      </w:r>
      <w:r w:rsidR="005665F8" w:rsidRPr="0053152C">
        <w:rPr>
          <w:rFonts w:ascii="Arial" w:hAnsi="Arial" w:cs="Arial"/>
          <w:sz w:val="22"/>
          <w:szCs w:val="22"/>
          <w:lang w:val="en-US"/>
        </w:rPr>
        <w:fldChar w:fldCharType="begin">
          <w:fldData xml:space="preserve">PEVuZE5vdGU+PENpdGU+PEF1dGhvcj5QYXZlbDwvQXV0aG9yPjxZZWFyPjIwMTE8L1llYXI+PFJl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PEVuZE5vdGU+PENpdGU+PEF1dGhvcj5QYXZlbDwvQXV0aG9yPjxZZWFyPjIwMTE8L1llYXI+PFJl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5665F8" w:rsidRPr="0053152C">
        <w:rPr>
          <w:rFonts w:ascii="Arial" w:hAnsi="Arial" w:cs="Arial"/>
          <w:sz w:val="22"/>
          <w:szCs w:val="22"/>
          <w:lang w:val="en-US"/>
        </w:rPr>
      </w:r>
      <w:r w:rsidR="005665F8"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157</w:t>
      </w:r>
      <w:r w:rsidR="00A808AE">
        <w:rPr>
          <w:rFonts w:ascii="Arial" w:hAnsi="Arial" w:cs="Arial"/>
          <w:noProof/>
          <w:sz w:val="22"/>
          <w:szCs w:val="22"/>
          <w:lang w:val="en-US"/>
        </w:rPr>
        <w:t>)</w:t>
      </w:r>
      <w:r w:rsidR="005665F8" w:rsidRPr="0053152C">
        <w:rPr>
          <w:rFonts w:ascii="Arial" w:hAnsi="Arial" w:cs="Arial"/>
          <w:sz w:val="22"/>
          <w:szCs w:val="22"/>
          <w:lang w:val="en-US"/>
        </w:rPr>
        <w:fldChar w:fldCharType="end"/>
      </w:r>
      <w:r w:rsidR="00BB2B9A" w:rsidRPr="0053152C">
        <w:rPr>
          <w:rFonts w:ascii="Arial" w:hAnsi="Arial" w:cs="Arial"/>
          <w:sz w:val="22"/>
          <w:szCs w:val="22"/>
          <w:lang w:val="en-US"/>
        </w:rPr>
        <w:t xml:space="preserve">. In total, 429 patients with progressive and advanced grade 1-2 disease were randomized between </w:t>
      </w:r>
      <w:proofErr w:type="spellStart"/>
      <w:r w:rsidR="00BB2B9A" w:rsidRPr="0053152C">
        <w:rPr>
          <w:rFonts w:ascii="Arial" w:hAnsi="Arial" w:cs="Arial"/>
          <w:sz w:val="22"/>
          <w:szCs w:val="22"/>
          <w:lang w:val="en-US"/>
        </w:rPr>
        <w:t>everolimus</w:t>
      </w:r>
      <w:proofErr w:type="spellEnd"/>
      <w:r w:rsidR="00BB2B9A" w:rsidRPr="0053152C">
        <w:rPr>
          <w:rFonts w:ascii="Arial" w:hAnsi="Arial" w:cs="Arial"/>
          <w:sz w:val="22"/>
          <w:szCs w:val="22"/>
          <w:lang w:val="en-US"/>
        </w:rPr>
        <w:t xml:space="preserve"> 10 mg </w:t>
      </w:r>
      <w:proofErr w:type="spellStart"/>
      <w:r w:rsidR="00BB2B9A" w:rsidRPr="0053152C">
        <w:rPr>
          <w:rFonts w:ascii="Arial" w:hAnsi="Arial" w:cs="Arial"/>
          <w:sz w:val="22"/>
          <w:szCs w:val="22"/>
          <w:lang w:val="en-US"/>
        </w:rPr>
        <w:t>q.d</w:t>
      </w:r>
      <w:proofErr w:type="spellEnd"/>
      <w:r w:rsidR="00BB2B9A" w:rsidRPr="0053152C">
        <w:rPr>
          <w:rFonts w:ascii="Arial" w:hAnsi="Arial" w:cs="Arial"/>
          <w:sz w:val="22"/>
          <w:szCs w:val="22"/>
          <w:lang w:val="en-US"/>
        </w:rPr>
        <w:t>. plus octreotide LAR 30 mg every 4 weeks or placebo plus octreotide 30 mg every 4 weeks. Primary sites included among other</w:t>
      </w:r>
      <w:r w:rsidR="00122CD9">
        <w:rPr>
          <w:rFonts w:ascii="Arial" w:hAnsi="Arial" w:cs="Arial"/>
          <w:sz w:val="22"/>
          <w:szCs w:val="22"/>
          <w:lang w:val="en-US"/>
        </w:rPr>
        <w:t>s</w:t>
      </w:r>
      <w:r w:rsidR="00BB2B9A" w:rsidRPr="0053152C">
        <w:rPr>
          <w:rFonts w:ascii="Arial" w:hAnsi="Arial" w:cs="Arial"/>
          <w:sz w:val="22"/>
          <w:szCs w:val="22"/>
          <w:lang w:val="en-US"/>
        </w:rPr>
        <w:t xml:space="preserve"> small intestine (52%), lung (10%), colon (6%)</w:t>
      </w:r>
      <w:r w:rsidR="00122CD9">
        <w:rPr>
          <w:rFonts w:ascii="Arial" w:hAnsi="Arial" w:cs="Arial"/>
          <w:sz w:val="22"/>
          <w:szCs w:val="22"/>
          <w:lang w:val="en-US"/>
        </w:rPr>
        <w:t>,</w:t>
      </w:r>
      <w:r w:rsidR="00BB2B9A" w:rsidRPr="0053152C">
        <w:rPr>
          <w:rFonts w:ascii="Arial" w:hAnsi="Arial" w:cs="Arial"/>
          <w:sz w:val="22"/>
          <w:szCs w:val="22"/>
          <w:lang w:val="en-US"/>
        </w:rPr>
        <w:t xml:space="preserve"> and pancreas (6%). Baseline characteristics between the groups were not well balance</w:t>
      </w:r>
      <w:r w:rsidR="00E231EE" w:rsidRPr="0053152C">
        <w:rPr>
          <w:rFonts w:ascii="Arial" w:hAnsi="Arial" w:cs="Arial"/>
          <w:sz w:val="22"/>
          <w:szCs w:val="22"/>
          <w:lang w:val="en-US"/>
        </w:rPr>
        <w:t>d</w:t>
      </w:r>
      <w:r w:rsidR="00BB2B9A" w:rsidRPr="0053152C">
        <w:rPr>
          <w:rFonts w:ascii="Arial" w:hAnsi="Arial" w:cs="Arial"/>
          <w:sz w:val="22"/>
          <w:szCs w:val="22"/>
          <w:lang w:val="en-US"/>
        </w:rPr>
        <w:t xml:space="preserve"> with regard to WHO performance status, primary sites</w:t>
      </w:r>
      <w:r w:rsidR="00122CD9">
        <w:rPr>
          <w:rFonts w:ascii="Arial" w:hAnsi="Arial" w:cs="Arial"/>
          <w:sz w:val="22"/>
          <w:szCs w:val="22"/>
          <w:lang w:val="en-US"/>
        </w:rPr>
        <w:t>,</w:t>
      </w:r>
      <w:r w:rsidR="00BB2B9A" w:rsidRPr="0053152C">
        <w:rPr>
          <w:rFonts w:ascii="Arial" w:hAnsi="Arial" w:cs="Arial"/>
          <w:sz w:val="22"/>
          <w:szCs w:val="22"/>
          <w:lang w:val="en-US"/>
        </w:rPr>
        <w:t xml:space="preserve"> and prior use of chemotherapy.</w:t>
      </w:r>
      <w:r w:rsidR="00FC27B7" w:rsidRPr="0053152C">
        <w:rPr>
          <w:rFonts w:ascii="Arial" w:hAnsi="Arial" w:cs="Arial"/>
          <w:sz w:val="22"/>
          <w:szCs w:val="22"/>
          <w:lang w:val="en-US"/>
        </w:rPr>
        <w:t xml:space="preserve"> The median PFS was 16.4 months in the </w:t>
      </w:r>
      <w:proofErr w:type="spellStart"/>
      <w:r w:rsidR="00FC27B7" w:rsidRPr="0053152C">
        <w:rPr>
          <w:rFonts w:ascii="Arial" w:hAnsi="Arial" w:cs="Arial"/>
          <w:sz w:val="22"/>
          <w:szCs w:val="22"/>
          <w:lang w:val="en-US"/>
        </w:rPr>
        <w:t>everolimus</w:t>
      </w:r>
      <w:proofErr w:type="spellEnd"/>
      <w:r w:rsidR="00FC27B7" w:rsidRPr="0053152C">
        <w:rPr>
          <w:rFonts w:ascii="Arial" w:hAnsi="Arial" w:cs="Arial"/>
          <w:sz w:val="22"/>
          <w:szCs w:val="22"/>
          <w:lang w:val="en-US"/>
        </w:rPr>
        <w:t xml:space="preserve"> combination group compared to 11.3 months in the placebo combination group (p=0.026). This analysis encompassing central review of radiological images did not reach the pre-specified cut-off for superiority. Median OS was </w:t>
      </w:r>
      <w:r w:rsidR="002C0EAA" w:rsidRPr="0053152C">
        <w:rPr>
          <w:rFonts w:ascii="Arial" w:hAnsi="Arial" w:cs="Arial"/>
          <w:sz w:val="22"/>
          <w:szCs w:val="22"/>
          <w:lang w:val="en-US"/>
        </w:rPr>
        <w:t xml:space="preserve">35.2 months in the </w:t>
      </w:r>
      <w:r w:rsidR="00FC27B7" w:rsidRPr="0053152C">
        <w:rPr>
          <w:rFonts w:ascii="Arial" w:hAnsi="Arial" w:cs="Arial"/>
          <w:sz w:val="22"/>
          <w:szCs w:val="22"/>
          <w:lang w:val="en-US"/>
        </w:rPr>
        <w:t xml:space="preserve">placebo-octreotide LAR group </w:t>
      </w:r>
      <w:r w:rsidR="002C0EAA" w:rsidRPr="0053152C">
        <w:rPr>
          <w:rFonts w:ascii="Arial" w:hAnsi="Arial" w:cs="Arial"/>
          <w:sz w:val="22"/>
          <w:szCs w:val="22"/>
          <w:lang w:val="en-US"/>
        </w:rPr>
        <w:t>compared to 29.2 months in</w:t>
      </w:r>
      <w:r w:rsidR="00FC27B7" w:rsidRPr="0053152C">
        <w:rPr>
          <w:rFonts w:ascii="Arial" w:hAnsi="Arial" w:cs="Arial"/>
          <w:sz w:val="22"/>
          <w:szCs w:val="22"/>
          <w:lang w:val="en-US"/>
        </w:rPr>
        <w:t xml:space="preserve"> the </w:t>
      </w:r>
      <w:proofErr w:type="spellStart"/>
      <w:r w:rsidR="00FC27B7" w:rsidRPr="0053152C">
        <w:rPr>
          <w:rFonts w:ascii="Arial" w:hAnsi="Arial" w:cs="Arial"/>
          <w:sz w:val="22"/>
          <w:szCs w:val="22"/>
          <w:lang w:val="en-US"/>
        </w:rPr>
        <w:t>everolimus</w:t>
      </w:r>
      <w:proofErr w:type="spellEnd"/>
      <w:r w:rsidR="00FC27B7" w:rsidRPr="0053152C">
        <w:rPr>
          <w:rFonts w:ascii="Arial" w:hAnsi="Arial" w:cs="Arial"/>
          <w:sz w:val="22"/>
          <w:szCs w:val="22"/>
          <w:lang w:val="en-US"/>
        </w:rPr>
        <w:t>-octreot</w:t>
      </w:r>
      <w:r w:rsidR="002C0EAA" w:rsidRPr="0053152C">
        <w:rPr>
          <w:rFonts w:ascii="Arial" w:hAnsi="Arial" w:cs="Arial"/>
          <w:sz w:val="22"/>
          <w:szCs w:val="22"/>
          <w:lang w:val="en-US"/>
        </w:rPr>
        <w:t xml:space="preserve">ide LAR group, which was not a statistically significant difference, but more deaths related to respiratory or cardiac disease were observed in the </w:t>
      </w:r>
      <w:proofErr w:type="spellStart"/>
      <w:r w:rsidR="002C0EAA" w:rsidRPr="0053152C">
        <w:rPr>
          <w:rFonts w:ascii="Arial" w:hAnsi="Arial" w:cs="Arial"/>
          <w:sz w:val="22"/>
          <w:szCs w:val="22"/>
          <w:lang w:val="en-US"/>
        </w:rPr>
        <w:t>everolimus</w:t>
      </w:r>
      <w:proofErr w:type="spellEnd"/>
      <w:r w:rsidR="002C0EAA" w:rsidRPr="0053152C">
        <w:rPr>
          <w:rFonts w:ascii="Arial" w:hAnsi="Arial" w:cs="Arial"/>
          <w:sz w:val="22"/>
          <w:szCs w:val="22"/>
          <w:lang w:val="en-US"/>
        </w:rPr>
        <w:t xml:space="preserve"> arm</w:t>
      </w:r>
      <w:r w:rsidR="00FC27B7" w:rsidRPr="0053152C">
        <w:rPr>
          <w:rFonts w:ascii="Arial" w:hAnsi="Arial" w:cs="Arial"/>
          <w:sz w:val="22"/>
          <w:szCs w:val="22"/>
          <w:lang w:val="en-US"/>
        </w:rPr>
        <w:t>.</w:t>
      </w:r>
    </w:p>
    <w:p w14:paraId="6A734C6D" w14:textId="77777777" w:rsidR="00A6214E" w:rsidRPr="0053152C" w:rsidRDefault="00A6214E" w:rsidP="00BF5F07">
      <w:pPr>
        <w:spacing w:line="276" w:lineRule="auto"/>
        <w:rPr>
          <w:rFonts w:ascii="Arial" w:hAnsi="Arial" w:cs="Arial"/>
          <w:sz w:val="22"/>
          <w:szCs w:val="22"/>
          <w:lang w:val="en-US"/>
        </w:rPr>
      </w:pPr>
    </w:p>
    <w:p w14:paraId="6042FBC3" w14:textId="58E0AEFF" w:rsidR="00FC27B7" w:rsidRPr="0053152C" w:rsidRDefault="00E20B14" w:rsidP="00BF5F07">
      <w:pPr>
        <w:spacing w:line="276" w:lineRule="auto"/>
        <w:rPr>
          <w:rFonts w:ascii="Arial" w:hAnsi="Arial" w:cs="Arial"/>
          <w:sz w:val="22"/>
          <w:szCs w:val="22"/>
          <w:lang w:val="en-US"/>
        </w:rPr>
      </w:pPr>
      <w:r w:rsidRPr="0053152C">
        <w:rPr>
          <w:rFonts w:ascii="Arial" w:hAnsi="Arial" w:cs="Arial"/>
          <w:sz w:val="22"/>
          <w:szCs w:val="22"/>
          <w:lang w:val="en-US"/>
        </w:rPr>
        <w:t xml:space="preserve">In the RADIANT-4 phase III trial, patients with advanced, progressive, grade 1-2, nonfunctioning NET of gastrointestinal </w:t>
      </w:r>
      <w:r w:rsidR="00B43BB2" w:rsidRPr="0053152C">
        <w:rPr>
          <w:rFonts w:ascii="Arial" w:hAnsi="Arial" w:cs="Arial"/>
          <w:sz w:val="22"/>
          <w:szCs w:val="22"/>
          <w:lang w:val="en-US"/>
        </w:rPr>
        <w:t xml:space="preserve">or lung </w:t>
      </w:r>
      <w:r w:rsidRPr="0053152C">
        <w:rPr>
          <w:rFonts w:ascii="Arial" w:hAnsi="Arial" w:cs="Arial"/>
          <w:sz w:val="22"/>
          <w:szCs w:val="22"/>
          <w:lang w:val="en-US"/>
        </w:rPr>
        <w:t>origin were included</w:t>
      </w:r>
      <w:r w:rsidR="007E6F91" w:rsidRPr="0053152C">
        <w:rPr>
          <w:rFonts w:ascii="Arial" w:hAnsi="Arial" w:cs="Arial"/>
          <w:sz w:val="22"/>
          <w:szCs w:val="22"/>
          <w:lang w:val="en-US"/>
        </w:rPr>
        <w:t xml:space="preserve"> </w:t>
      </w:r>
      <w:r w:rsidR="007E6F91" w:rsidRPr="0053152C">
        <w:rPr>
          <w:rFonts w:ascii="Arial" w:hAnsi="Arial" w:cs="Arial"/>
          <w:sz w:val="22"/>
          <w:szCs w:val="22"/>
          <w:lang w:val="en-US"/>
        </w:rPr>
        <w:fldChar w:fldCharType="begin">
          <w:fldData xml:space="preserve">PEVuZE5vdGU+PENpdGU+PEF1dGhvcj5ZYW88L0F1dGhvcj48WWVhcj4yMDE2PC9ZZWFyPjxSZWNO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==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PEVuZE5vdGU+PENpdGU+PEF1dGhvcj5ZYW88L0F1dGhvcj48WWVhcj4yMDE2PC9ZZWFyPjxSZWNO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==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7E6F91" w:rsidRPr="0053152C">
        <w:rPr>
          <w:rFonts w:ascii="Arial" w:hAnsi="Arial" w:cs="Arial"/>
          <w:sz w:val="22"/>
          <w:szCs w:val="22"/>
          <w:lang w:val="en-US"/>
        </w:rPr>
      </w:r>
      <w:r w:rsidR="007E6F91"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158</w:t>
      </w:r>
      <w:r w:rsidR="00A808AE">
        <w:rPr>
          <w:rFonts w:ascii="Arial" w:hAnsi="Arial" w:cs="Arial"/>
          <w:noProof/>
          <w:sz w:val="22"/>
          <w:szCs w:val="22"/>
          <w:lang w:val="en-US"/>
        </w:rPr>
        <w:t>)</w:t>
      </w:r>
      <w:r w:rsidR="007E6F91" w:rsidRPr="0053152C">
        <w:rPr>
          <w:rFonts w:ascii="Arial" w:hAnsi="Arial" w:cs="Arial"/>
          <w:sz w:val="22"/>
          <w:szCs w:val="22"/>
          <w:lang w:val="en-US"/>
        </w:rPr>
        <w:fldChar w:fldCharType="end"/>
      </w:r>
      <w:r w:rsidRPr="0053152C">
        <w:rPr>
          <w:rFonts w:ascii="Arial" w:hAnsi="Arial" w:cs="Arial"/>
          <w:sz w:val="22"/>
          <w:szCs w:val="22"/>
          <w:lang w:val="en-US"/>
        </w:rPr>
        <w:t xml:space="preserve">. Here, 302 patients were randomized 2:1 to </w:t>
      </w:r>
      <w:proofErr w:type="spellStart"/>
      <w:r w:rsidRPr="0053152C">
        <w:rPr>
          <w:rFonts w:ascii="Arial" w:hAnsi="Arial" w:cs="Arial"/>
          <w:sz w:val="22"/>
          <w:szCs w:val="22"/>
          <w:lang w:val="en-US"/>
        </w:rPr>
        <w:t>e</w:t>
      </w:r>
      <w:r w:rsidR="00B43BB2" w:rsidRPr="0053152C">
        <w:rPr>
          <w:rFonts w:ascii="Arial" w:hAnsi="Arial" w:cs="Arial"/>
          <w:sz w:val="22"/>
          <w:szCs w:val="22"/>
          <w:lang w:val="en-US"/>
        </w:rPr>
        <w:t>verolimus</w:t>
      </w:r>
      <w:proofErr w:type="spellEnd"/>
      <w:r w:rsidR="00B43BB2" w:rsidRPr="0053152C">
        <w:rPr>
          <w:rFonts w:ascii="Arial" w:hAnsi="Arial" w:cs="Arial"/>
          <w:sz w:val="22"/>
          <w:szCs w:val="22"/>
          <w:lang w:val="en-US"/>
        </w:rPr>
        <w:t xml:space="preserve"> 10 mg </w:t>
      </w:r>
      <w:proofErr w:type="spellStart"/>
      <w:r w:rsidR="00B43BB2" w:rsidRPr="0053152C">
        <w:rPr>
          <w:rFonts w:ascii="Arial" w:hAnsi="Arial" w:cs="Arial"/>
          <w:sz w:val="22"/>
          <w:szCs w:val="22"/>
          <w:lang w:val="en-US"/>
        </w:rPr>
        <w:t>q.d</w:t>
      </w:r>
      <w:proofErr w:type="spellEnd"/>
      <w:r w:rsidR="00B43BB2" w:rsidRPr="0053152C">
        <w:rPr>
          <w:rFonts w:ascii="Arial" w:hAnsi="Arial" w:cs="Arial"/>
          <w:sz w:val="22"/>
          <w:szCs w:val="22"/>
          <w:lang w:val="en-US"/>
        </w:rPr>
        <w:t xml:space="preserve">. or placebo. Approximately 60% of patients had a gastrointestinal NET, while 80% had liver metastases, generally with limited liver tumor bulk. Median PFS was longer </w:t>
      </w:r>
      <w:r w:rsidR="00122CD9">
        <w:rPr>
          <w:rFonts w:ascii="Arial" w:hAnsi="Arial" w:cs="Arial"/>
          <w:sz w:val="22"/>
          <w:szCs w:val="22"/>
          <w:lang w:val="en-US"/>
        </w:rPr>
        <w:t xml:space="preserve">in the </w:t>
      </w:r>
      <w:proofErr w:type="spellStart"/>
      <w:r w:rsidR="00B43BB2" w:rsidRPr="0053152C">
        <w:rPr>
          <w:rFonts w:ascii="Arial" w:hAnsi="Arial" w:cs="Arial"/>
          <w:sz w:val="22"/>
          <w:szCs w:val="22"/>
          <w:lang w:val="en-US"/>
        </w:rPr>
        <w:t>everolimus</w:t>
      </w:r>
      <w:proofErr w:type="spellEnd"/>
      <w:r w:rsidR="00B43BB2" w:rsidRPr="0053152C">
        <w:rPr>
          <w:rFonts w:ascii="Arial" w:hAnsi="Arial" w:cs="Arial"/>
          <w:sz w:val="22"/>
          <w:szCs w:val="22"/>
          <w:lang w:val="en-US"/>
        </w:rPr>
        <w:t xml:space="preserve">-treated patients at 11.0 months versus 3.9 months in the placebo group. This difference was significant after central radiology review as well as after local review (P&lt;0.00001). Despite a 36% reduction in the risk at death in the </w:t>
      </w:r>
      <w:proofErr w:type="spellStart"/>
      <w:r w:rsidR="00B43BB2" w:rsidRPr="0053152C">
        <w:rPr>
          <w:rFonts w:ascii="Arial" w:hAnsi="Arial" w:cs="Arial"/>
          <w:sz w:val="22"/>
          <w:szCs w:val="22"/>
          <w:lang w:val="en-US"/>
        </w:rPr>
        <w:t>everolimus</w:t>
      </w:r>
      <w:proofErr w:type="spellEnd"/>
      <w:r w:rsidR="00B43BB2" w:rsidRPr="0053152C">
        <w:rPr>
          <w:rFonts w:ascii="Arial" w:hAnsi="Arial" w:cs="Arial"/>
          <w:sz w:val="22"/>
          <w:szCs w:val="22"/>
          <w:lang w:val="en-US"/>
        </w:rPr>
        <w:t xml:space="preserve"> group, overall survival was not significantly improved. Partial response was obtained in 2% of patient treated with </w:t>
      </w:r>
      <w:proofErr w:type="spellStart"/>
      <w:r w:rsidR="00B43BB2" w:rsidRPr="0053152C">
        <w:rPr>
          <w:rFonts w:ascii="Arial" w:hAnsi="Arial" w:cs="Arial"/>
          <w:sz w:val="22"/>
          <w:szCs w:val="22"/>
          <w:lang w:val="en-US"/>
        </w:rPr>
        <w:t>everolimus</w:t>
      </w:r>
      <w:proofErr w:type="spellEnd"/>
      <w:r w:rsidR="00B43BB2" w:rsidRPr="0053152C">
        <w:rPr>
          <w:rFonts w:ascii="Arial" w:hAnsi="Arial" w:cs="Arial"/>
          <w:sz w:val="22"/>
          <w:szCs w:val="22"/>
          <w:lang w:val="en-US"/>
        </w:rPr>
        <w:t>, while stable disease was observed in 81%.</w:t>
      </w:r>
      <w:r w:rsidR="00941727" w:rsidRPr="0053152C">
        <w:rPr>
          <w:rFonts w:ascii="Arial" w:hAnsi="Arial" w:cs="Arial"/>
          <w:sz w:val="22"/>
          <w:szCs w:val="22"/>
          <w:lang w:val="en-US"/>
        </w:rPr>
        <w:t xml:space="preserve"> Given the outcomes of the RADIANT-2 and RADIANT-4 trials</w:t>
      </w:r>
      <w:r w:rsidR="00943146" w:rsidRPr="0053152C">
        <w:rPr>
          <w:rFonts w:ascii="Arial" w:hAnsi="Arial" w:cs="Arial"/>
          <w:sz w:val="22"/>
          <w:szCs w:val="22"/>
          <w:lang w:val="en-US"/>
        </w:rPr>
        <w:t>,</w:t>
      </w:r>
      <w:r w:rsidR="00941727" w:rsidRPr="0053152C">
        <w:rPr>
          <w:rFonts w:ascii="Arial" w:hAnsi="Arial" w:cs="Arial"/>
          <w:sz w:val="22"/>
          <w:szCs w:val="22"/>
          <w:lang w:val="en-US"/>
        </w:rPr>
        <w:t xml:space="preserve"> </w:t>
      </w:r>
      <w:proofErr w:type="spellStart"/>
      <w:r w:rsidR="00941727" w:rsidRPr="0053152C">
        <w:rPr>
          <w:rFonts w:ascii="Arial" w:hAnsi="Arial" w:cs="Arial"/>
          <w:sz w:val="22"/>
          <w:szCs w:val="22"/>
          <w:lang w:val="en-US"/>
        </w:rPr>
        <w:t>everolimus</w:t>
      </w:r>
      <w:proofErr w:type="spellEnd"/>
      <w:r w:rsidR="00941727" w:rsidRPr="0053152C">
        <w:rPr>
          <w:rFonts w:ascii="Arial" w:hAnsi="Arial" w:cs="Arial"/>
          <w:sz w:val="22"/>
          <w:szCs w:val="22"/>
          <w:lang w:val="en-US"/>
        </w:rPr>
        <w:t xml:space="preserve"> appears to be b</w:t>
      </w:r>
      <w:r w:rsidR="00943146" w:rsidRPr="0053152C">
        <w:rPr>
          <w:rFonts w:ascii="Arial" w:hAnsi="Arial" w:cs="Arial"/>
          <w:sz w:val="22"/>
          <w:szCs w:val="22"/>
          <w:lang w:val="en-US"/>
        </w:rPr>
        <w:t>etter suited for nonfunctioning NET than functioning NET.</w:t>
      </w:r>
    </w:p>
    <w:p w14:paraId="36AF7BAC" w14:textId="77777777" w:rsidR="00A6214E" w:rsidRPr="0053152C" w:rsidRDefault="00A6214E" w:rsidP="00BF5F07">
      <w:pPr>
        <w:spacing w:line="276" w:lineRule="auto"/>
        <w:rPr>
          <w:rFonts w:ascii="Arial" w:hAnsi="Arial" w:cs="Arial"/>
          <w:sz w:val="22"/>
          <w:szCs w:val="22"/>
          <w:lang w:val="en-US"/>
        </w:rPr>
      </w:pPr>
    </w:p>
    <w:p w14:paraId="14509607" w14:textId="4E3413DA" w:rsidR="00874206" w:rsidRPr="0053152C" w:rsidRDefault="007B2DEB" w:rsidP="00BF5F07">
      <w:pPr>
        <w:spacing w:line="276" w:lineRule="auto"/>
        <w:rPr>
          <w:rFonts w:ascii="Arial" w:hAnsi="Arial" w:cs="Arial"/>
          <w:sz w:val="22"/>
          <w:szCs w:val="22"/>
          <w:lang w:val="en-US"/>
        </w:rPr>
      </w:pPr>
      <w:proofErr w:type="spellStart"/>
      <w:r w:rsidRPr="0053152C">
        <w:rPr>
          <w:rFonts w:ascii="Arial" w:hAnsi="Arial" w:cs="Arial"/>
          <w:sz w:val="22"/>
          <w:szCs w:val="22"/>
          <w:lang w:val="en-US"/>
        </w:rPr>
        <w:lastRenderedPageBreak/>
        <w:t>Everolimus</w:t>
      </w:r>
      <w:proofErr w:type="spellEnd"/>
      <w:r w:rsidRPr="0053152C">
        <w:rPr>
          <w:rFonts w:ascii="Arial" w:hAnsi="Arial" w:cs="Arial"/>
          <w:sz w:val="22"/>
          <w:szCs w:val="22"/>
          <w:lang w:val="en-US"/>
        </w:rPr>
        <w:t xml:space="preserve"> use is associated with</w:t>
      </w:r>
      <w:r w:rsidR="00C0274D" w:rsidRPr="0053152C">
        <w:rPr>
          <w:rFonts w:ascii="Arial" w:hAnsi="Arial" w:cs="Arial"/>
          <w:sz w:val="22"/>
          <w:szCs w:val="22"/>
          <w:lang w:val="en-US"/>
        </w:rPr>
        <w:t xml:space="preserve"> </w:t>
      </w:r>
      <w:r w:rsidRPr="0053152C">
        <w:rPr>
          <w:rFonts w:ascii="Arial" w:hAnsi="Arial" w:cs="Arial"/>
          <w:sz w:val="22"/>
          <w:szCs w:val="22"/>
          <w:lang w:val="en-US"/>
        </w:rPr>
        <w:t>a high rate of</w:t>
      </w:r>
      <w:r w:rsidR="00C0274D" w:rsidRPr="0053152C">
        <w:rPr>
          <w:rFonts w:ascii="Arial" w:hAnsi="Arial" w:cs="Arial"/>
          <w:sz w:val="22"/>
          <w:szCs w:val="22"/>
          <w:lang w:val="en-US"/>
        </w:rPr>
        <w:t xml:space="preserve"> side effects, such as</w:t>
      </w:r>
      <w:r w:rsidR="00FC27B7" w:rsidRPr="0053152C">
        <w:rPr>
          <w:rFonts w:ascii="Arial" w:hAnsi="Arial" w:cs="Arial"/>
          <w:sz w:val="22"/>
          <w:szCs w:val="22"/>
          <w:lang w:val="en-US"/>
        </w:rPr>
        <w:t xml:space="preserve"> stomatitis, rash, diarrhea, fatigue, diabetes, </w:t>
      </w:r>
      <w:r w:rsidR="00B43BB2" w:rsidRPr="0053152C">
        <w:rPr>
          <w:rFonts w:ascii="Arial" w:hAnsi="Arial" w:cs="Arial"/>
          <w:sz w:val="22"/>
          <w:szCs w:val="22"/>
          <w:lang w:val="en-US"/>
        </w:rPr>
        <w:t>infections</w:t>
      </w:r>
      <w:r w:rsidR="00122CD9">
        <w:rPr>
          <w:rFonts w:ascii="Arial" w:hAnsi="Arial" w:cs="Arial"/>
          <w:sz w:val="22"/>
          <w:szCs w:val="22"/>
          <w:lang w:val="en-US"/>
        </w:rPr>
        <w:t>,</w:t>
      </w:r>
      <w:r w:rsidR="00FC27B7" w:rsidRPr="0053152C">
        <w:rPr>
          <w:rFonts w:ascii="Arial" w:hAnsi="Arial" w:cs="Arial"/>
          <w:sz w:val="22"/>
          <w:szCs w:val="22"/>
          <w:lang w:val="en-US"/>
        </w:rPr>
        <w:t xml:space="preserve"> and </w:t>
      </w:r>
      <w:r w:rsidR="00B43BB2" w:rsidRPr="0053152C">
        <w:rPr>
          <w:rFonts w:ascii="Arial" w:hAnsi="Arial" w:cs="Arial"/>
          <w:sz w:val="22"/>
          <w:szCs w:val="22"/>
          <w:lang w:val="en-US"/>
        </w:rPr>
        <w:t xml:space="preserve">non-infectious </w:t>
      </w:r>
      <w:r w:rsidR="002C0EAA" w:rsidRPr="0053152C">
        <w:rPr>
          <w:rFonts w:ascii="Arial" w:hAnsi="Arial" w:cs="Arial"/>
          <w:sz w:val="22"/>
          <w:szCs w:val="22"/>
          <w:lang w:val="en-US"/>
        </w:rPr>
        <w:t xml:space="preserve">pneumonitis. Dose reductions or interruptions are </w:t>
      </w:r>
      <w:r w:rsidR="009B2766" w:rsidRPr="0053152C">
        <w:rPr>
          <w:rFonts w:ascii="Arial" w:hAnsi="Arial" w:cs="Arial"/>
          <w:sz w:val="22"/>
          <w:szCs w:val="22"/>
          <w:lang w:val="en-US"/>
        </w:rPr>
        <w:t>necessary</w:t>
      </w:r>
      <w:r w:rsidR="002C0EAA" w:rsidRPr="0053152C">
        <w:rPr>
          <w:rFonts w:ascii="Arial" w:hAnsi="Arial" w:cs="Arial"/>
          <w:sz w:val="22"/>
          <w:szCs w:val="22"/>
          <w:lang w:val="en-US"/>
        </w:rPr>
        <w:t xml:space="preserve"> in up to </w:t>
      </w:r>
      <w:r w:rsidR="00B43BB2" w:rsidRPr="0053152C">
        <w:rPr>
          <w:rFonts w:ascii="Arial" w:hAnsi="Arial" w:cs="Arial"/>
          <w:sz w:val="22"/>
          <w:szCs w:val="22"/>
          <w:lang w:val="en-US"/>
        </w:rPr>
        <w:t>two-thirds</w:t>
      </w:r>
      <w:r w:rsidR="002C0EAA" w:rsidRPr="0053152C">
        <w:rPr>
          <w:rFonts w:ascii="Arial" w:hAnsi="Arial" w:cs="Arial"/>
          <w:sz w:val="22"/>
          <w:szCs w:val="22"/>
          <w:lang w:val="en-US"/>
        </w:rPr>
        <w:t xml:space="preserve"> of </w:t>
      </w:r>
      <w:r w:rsidR="009B2766" w:rsidRPr="0053152C">
        <w:rPr>
          <w:rFonts w:ascii="Arial" w:hAnsi="Arial" w:cs="Arial"/>
          <w:sz w:val="22"/>
          <w:szCs w:val="22"/>
          <w:lang w:val="en-US"/>
        </w:rPr>
        <w:t xml:space="preserve">NET </w:t>
      </w:r>
      <w:r w:rsidR="002C0EAA" w:rsidRPr="0053152C">
        <w:rPr>
          <w:rFonts w:ascii="Arial" w:hAnsi="Arial" w:cs="Arial"/>
          <w:sz w:val="22"/>
          <w:szCs w:val="22"/>
          <w:lang w:val="en-US"/>
        </w:rPr>
        <w:t xml:space="preserve">patients taking </w:t>
      </w:r>
      <w:proofErr w:type="spellStart"/>
      <w:r w:rsidR="002C0EAA" w:rsidRPr="0053152C">
        <w:rPr>
          <w:rFonts w:ascii="Arial" w:hAnsi="Arial" w:cs="Arial"/>
          <w:sz w:val="22"/>
          <w:szCs w:val="22"/>
          <w:lang w:val="en-US"/>
        </w:rPr>
        <w:t>everolimus</w:t>
      </w:r>
      <w:proofErr w:type="spellEnd"/>
      <w:r w:rsidR="002C0EAA" w:rsidRPr="0053152C">
        <w:rPr>
          <w:rFonts w:ascii="Arial" w:hAnsi="Arial" w:cs="Arial"/>
          <w:sz w:val="22"/>
          <w:szCs w:val="22"/>
          <w:lang w:val="en-US"/>
        </w:rPr>
        <w:t xml:space="preserve"> </w:t>
      </w:r>
      <w:r w:rsidR="00AA17A1" w:rsidRPr="0053152C">
        <w:rPr>
          <w:rFonts w:ascii="Arial" w:hAnsi="Arial" w:cs="Arial"/>
          <w:sz w:val="22"/>
          <w:szCs w:val="22"/>
          <w:lang w:val="en-US"/>
        </w:rPr>
        <w:fldChar w:fldCharType="begin">
          <w:fldData xml:space="preserve">PEVuZE5vdGU+PENpdGU+PEF1dGhvcj5ZYW88L0F1dGhvcj48WWVhcj4yMDE2PC9ZZWFyPjxSZWNO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==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PEVuZE5vdGU+PENpdGU+PEF1dGhvcj5ZYW88L0F1dGhvcj48WWVhcj4yMDE2PC9ZZWFyPjxSZWNO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==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AA17A1" w:rsidRPr="0053152C">
        <w:rPr>
          <w:rFonts w:ascii="Arial" w:hAnsi="Arial" w:cs="Arial"/>
          <w:sz w:val="22"/>
          <w:szCs w:val="22"/>
          <w:lang w:val="en-US"/>
        </w:rPr>
      </w:r>
      <w:r w:rsidR="00AA17A1"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158</w:t>
      </w:r>
      <w:r w:rsidR="00A808AE">
        <w:rPr>
          <w:rFonts w:ascii="Arial" w:hAnsi="Arial" w:cs="Arial"/>
          <w:noProof/>
          <w:sz w:val="22"/>
          <w:szCs w:val="22"/>
          <w:lang w:val="en-US"/>
        </w:rPr>
        <w:t>)</w:t>
      </w:r>
      <w:r w:rsidR="00AA17A1" w:rsidRPr="0053152C">
        <w:rPr>
          <w:rFonts w:ascii="Arial" w:hAnsi="Arial" w:cs="Arial"/>
          <w:sz w:val="22"/>
          <w:szCs w:val="22"/>
          <w:lang w:val="en-US"/>
        </w:rPr>
        <w:fldChar w:fldCharType="end"/>
      </w:r>
      <w:r w:rsidR="002C0EAA" w:rsidRPr="0053152C">
        <w:rPr>
          <w:rFonts w:ascii="Arial" w:hAnsi="Arial" w:cs="Arial"/>
          <w:sz w:val="22"/>
          <w:szCs w:val="22"/>
          <w:lang w:val="en-US"/>
        </w:rPr>
        <w:t>.</w:t>
      </w:r>
      <w:r w:rsidR="00E20B14" w:rsidRPr="0053152C">
        <w:rPr>
          <w:rFonts w:ascii="Arial" w:hAnsi="Arial" w:cs="Arial"/>
          <w:sz w:val="22"/>
          <w:szCs w:val="22"/>
          <w:lang w:val="en-US"/>
        </w:rPr>
        <w:t xml:space="preserve"> No benefit in terms of quality of life has been proven for </w:t>
      </w:r>
      <w:proofErr w:type="spellStart"/>
      <w:r w:rsidR="00E20B14" w:rsidRPr="0053152C">
        <w:rPr>
          <w:rFonts w:ascii="Arial" w:hAnsi="Arial" w:cs="Arial"/>
          <w:sz w:val="22"/>
          <w:szCs w:val="22"/>
          <w:lang w:val="en-US"/>
        </w:rPr>
        <w:t>everolimus</w:t>
      </w:r>
      <w:proofErr w:type="spellEnd"/>
      <w:r w:rsidR="00CA4518" w:rsidRPr="0053152C">
        <w:rPr>
          <w:rFonts w:ascii="Arial" w:hAnsi="Arial" w:cs="Arial"/>
          <w:sz w:val="22"/>
          <w:szCs w:val="22"/>
          <w:lang w:val="en-US"/>
        </w:rPr>
        <w:t xml:space="preserve"> </w:t>
      </w:r>
      <w:r w:rsidR="009A7AA7" w:rsidRPr="0053152C">
        <w:rPr>
          <w:rFonts w:ascii="Arial" w:hAnsi="Arial" w:cs="Arial"/>
          <w:sz w:val="22"/>
          <w:szCs w:val="22"/>
          <w:lang w:val="en-US"/>
        </w:rPr>
        <w:fldChar w:fldCharType="begin">
          <w:fldData xml:space="preserve">PEVuZE5vdGU+PENpdGU+PEF1dGhvcj5QYXZlbDwvQXV0aG9yPjxZZWFyPjIwMTc8L1llYXI+PFJl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PEVuZE5vdGU+PENpdGU+PEF1dGhvcj5QYXZlbDwvQXV0aG9yPjxZZWFyPjIwMTc8L1llYXI+PFJl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9A7AA7" w:rsidRPr="0053152C">
        <w:rPr>
          <w:rFonts w:ascii="Arial" w:hAnsi="Arial" w:cs="Arial"/>
          <w:sz w:val="22"/>
          <w:szCs w:val="22"/>
          <w:lang w:val="en-US"/>
        </w:rPr>
      </w:r>
      <w:r w:rsidR="009A7AA7"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159</w:t>
      </w:r>
      <w:r w:rsidR="00A808AE">
        <w:rPr>
          <w:rFonts w:ascii="Arial" w:hAnsi="Arial" w:cs="Arial"/>
          <w:noProof/>
          <w:sz w:val="22"/>
          <w:szCs w:val="22"/>
          <w:lang w:val="en-US"/>
        </w:rPr>
        <w:t>)</w:t>
      </w:r>
      <w:r w:rsidR="009A7AA7" w:rsidRPr="0053152C">
        <w:rPr>
          <w:rFonts w:ascii="Arial" w:hAnsi="Arial" w:cs="Arial"/>
          <w:sz w:val="22"/>
          <w:szCs w:val="22"/>
          <w:lang w:val="en-US"/>
        </w:rPr>
        <w:fldChar w:fldCharType="end"/>
      </w:r>
      <w:r w:rsidR="00BD400F" w:rsidRPr="0053152C">
        <w:rPr>
          <w:rFonts w:ascii="Arial" w:hAnsi="Arial" w:cs="Arial"/>
          <w:sz w:val="22"/>
          <w:szCs w:val="22"/>
          <w:lang w:val="en-US"/>
        </w:rPr>
        <w:t xml:space="preserve">, with potentially </w:t>
      </w:r>
      <w:r w:rsidR="00537220" w:rsidRPr="0053152C">
        <w:rPr>
          <w:rFonts w:ascii="Arial" w:hAnsi="Arial" w:cs="Arial"/>
          <w:sz w:val="22"/>
          <w:szCs w:val="22"/>
          <w:lang w:val="en-US"/>
        </w:rPr>
        <w:t xml:space="preserve">a decrease in quality of life in patients with </w:t>
      </w:r>
      <w:proofErr w:type="spellStart"/>
      <w:r w:rsidR="00537220" w:rsidRPr="0053152C">
        <w:rPr>
          <w:rFonts w:ascii="Arial" w:hAnsi="Arial" w:cs="Arial"/>
          <w:sz w:val="22"/>
          <w:szCs w:val="22"/>
          <w:lang w:val="en-US"/>
        </w:rPr>
        <w:t>extrapancreatic</w:t>
      </w:r>
      <w:proofErr w:type="spellEnd"/>
      <w:r w:rsidR="00537220" w:rsidRPr="0053152C">
        <w:rPr>
          <w:rFonts w:ascii="Arial" w:hAnsi="Arial" w:cs="Arial"/>
          <w:sz w:val="22"/>
          <w:szCs w:val="22"/>
          <w:lang w:val="en-US"/>
        </w:rPr>
        <w:t xml:space="preserve"> NET</w:t>
      </w:r>
      <w:r w:rsidR="00864E8F" w:rsidRPr="0053152C">
        <w:rPr>
          <w:rFonts w:ascii="Arial" w:hAnsi="Arial" w:cs="Arial"/>
          <w:sz w:val="22"/>
          <w:szCs w:val="22"/>
          <w:lang w:val="en-US"/>
        </w:rPr>
        <w:t xml:space="preserve"> </w:t>
      </w:r>
      <w:r w:rsidR="004F1E2E" w:rsidRPr="0053152C">
        <w:rPr>
          <w:rFonts w:ascii="Arial" w:hAnsi="Arial" w:cs="Arial"/>
          <w:sz w:val="22"/>
          <w:szCs w:val="22"/>
          <w:lang w:val="en-US"/>
        </w:rPr>
        <w:fldChar w:fldCharType="begin">
          <w:fldData xml:space="preserve">PEVuZE5vdGU+PENpdGU+PEF1dGhvcj5QYXZlbDwvQXV0aG9yPjxZZWFyPjIwMTY8L1llYXI+PFJl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PEVuZE5vdGU+PENpdGU+PEF1dGhvcj5QYXZlbDwvQXV0aG9yPjxZZWFyPjIwMTY8L1llYXI+PFJl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4F1E2E" w:rsidRPr="0053152C">
        <w:rPr>
          <w:rFonts w:ascii="Arial" w:hAnsi="Arial" w:cs="Arial"/>
          <w:sz w:val="22"/>
          <w:szCs w:val="22"/>
          <w:lang w:val="en-US"/>
        </w:rPr>
      </w:r>
      <w:r w:rsidR="004F1E2E"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160</w:t>
      </w:r>
      <w:r w:rsidR="00A808AE">
        <w:rPr>
          <w:rFonts w:ascii="Arial" w:hAnsi="Arial" w:cs="Arial"/>
          <w:noProof/>
          <w:sz w:val="22"/>
          <w:szCs w:val="22"/>
          <w:lang w:val="en-US"/>
        </w:rPr>
        <w:t>)</w:t>
      </w:r>
      <w:r w:rsidR="004F1E2E" w:rsidRPr="0053152C">
        <w:rPr>
          <w:rFonts w:ascii="Arial" w:hAnsi="Arial" w:cs="Arial"/>
          <w:sz w:val="22"/>
          <w:szCs w:val="22"/>
          <w:lang w:val="en-US"/>
        </w:rPr>
        <w:fldChar w:fldCharType="end"/>
      </w:r>
      <w:r w:rsidR="00D7108C">
        <w:rPr>
          <w:rFonts w:ascii="Arial" w:hAnsi="Arial" w:cs="Arial"/>
          <w:sz w:val="22"/>
          <w:szCs w:val="22"/>
          <w:lang w:val="en-US"/>
        </w:rPr>
        <w:t>.</w:t>
      </w:r>
    </w:p>
    <w:p w14:paraId="272E4CDB" w14:textId="131D00DA" w:rsidR="00FC27B7" w:rsidRPr="0053152C" w:rsidRDefault="00FC27B7" w:rsidP="00BF5F07">
      <w:pPr>
        <w:spacing w:line="276" w:lineRule="auto"/>
        <w:rPr>
          <w:rFonts w:ascii="Arial" w:hAnsi="Arial" w:cs="Arial"/>
          <w:sz w:val="22"/>
          <w:szCs w:val="22"/>
          <w:lang w:val="en-US"/>
        </w:rPr>
      </w:pPr>
    </w:p>
    <w:p w14:paraId="73B520D8" w14:textId="1BEA961A" w:rsidR="00874206" w:rsidRPr="0053152C" w:rsidRDefault="00E42896" w:rsidP="00BF5F07">
      <w:pPr>
        <w:spacing w:line="276" w:lineRule="auto"/>
        <w:rPr>
          <w:rFonts w:ascii="Arial" w:hAnsi="Arial" w:cs="Arial"/>
          <w:sz w:val="22"/>
          <w:szCs w:val="22"/>
          <w:lang w:val="en-US"/>
        </w:rPr>
      </w:pPr>
      <w:r w:rsidRPr="0053152C">
        <w:rPr>
          <w:rFonts w:ascii="Arial" w:hAnsi="Arial" w:cs="Arial"/>
          <w:sz w:val="22"/>
          <w:szCs w:val="22"/>
          <w:lang w:val="en-US"/>
        </w:rPr>
        <w:t>Multi</w:t>
      </w:r>
      <w:r w:rsidR="00D1454C" w:rsidRPr="0053152C">
        <w:rPr>
          <w:rFonts w:ascii="Arial" w:hAnsi="Arial" w:cs="Arial"/>
          <w:sz w:val="22"/>
          <w:szCs w:val="22"/>
          <w:lang w:val="en-US"/>
        </w:rPr>
        <w:t>target t</w:t>
      </w:r>
      <w:r w:rsidR="00C144E4" w:rsidRPr="0053152C">
        <w:rPr>
          <w:rFonts w:ascii="Arial" w:hAnsi="Arial" w:cs="Arial"/>
          <w:sz w:val="22"/>
          <w:szCs w:val="22"/>
          <w:lang w:val="en-US"/>
        </w:rPr>
        <w:t>yrosine kinase inhibitors (</w:t>
      </w:r>
      <w:r w:rsidRPr="0053152C">
        <w:rPr>
          <w:rFonts w:ascii="Arial" w:hAnsi="Arial" w:cs="Arial"/>
          <w:sz w:val="22"/>
          <w:szCs w:val="22"/>
          <w:lang w:val="en-US"/>
        </w:rPr>
        <w:t>M</w:t>
      </w:r>
      <w:r w:rsidR="00C144E4" w:rsidRPr="0053152C">
        <w:rPr>
          <w:rFonts w:ascii="Arial" w:hAnsi="Arial" w:cs="Arial"/>
          <w:sz w:val="22"/>
          <w:szCs w:val="22"/>
          <w:lang w:val="en-US"/>
        </w:rPr>
        <w:t xml:space="preserve">TKI) are another form of </w:t>
      </w:r>
      <w:r w:rsidR="00621979" w:rsidRPr="0053152C">
        <w:rPr>
          <w:rFonts w:ascii="Arial" w:hAnsi="Arial" w:cs="Arial"/>
          <w:sz w:val="22"/>
          <w:szCs w:val="22"/>
          <w:lang w:val="en-US"/>
        </w:rPr>
        <w:t xml:space="preserve">targeted therapy that can exert potent anti-cancer effects. </w:t>
      </w:r>
      <w:r w:rsidR="008A79FD" w:rsidRPr="0053152C">
        <w:rPr>
          <w:rFonts w:ascii="Arial" w:hAnsi="Arial" w:cs="Arial"/>
          <w:sz w:val="22"/>
          <w:szCs w:val="22"/>
          <w:lang w:val="en-US"/>
        </w:rPr>
        <w:t>Sunitinib is a</w:t>
      </w:r>
      <w:r w:rsidR="00CC728B" w:rsidRPr="0053152C">
        <w:rPr>
          <w:rFonts w:ascii="Arial" w:hAnsi="Arial" w:cs="Arial"/>
          <w:sz w:val="22"/>
          <w:szCs w:val="22"/>
          <w:lang w:val="en-US"/>
        </w:rPr>
        <w:t>n oral</w:t>
      </w:r>
      <w:r w:rsidR="008A79FD" w:rsidRPr="0053152C">
        <w:rPr>
          <w:rFonts w:ascii="Arial" w:hAnsi="Arial" w:cs="Arial"/>
          <w:sz w:val="22"/>
          <w:szCs w:val="22"/>
          <w:lang w:val="en-US"/>
        </w:rPr>
        <w:t xml:space="preserve"> </w:t>
      </w:r>
      <w:proofErr w:type="spellStart"/>
      <w:r w:rsidR="008A79FD" w:rsidRPr="0053152C">
        <w:rPr>
          <w:rFonts w:ascii="Arial" w:hAnsi="Arial" w:cs="Arial"/>
          <w:sz w:val="22"/>
          <w:szCs w:val="22"/>
          <w:lang w:val="en-US"/>
        </w:rPr>
        <w:t>multireceptor</w:t>
      </w:r>
      <w:proofErr w:type="spellEnd"/>
      <w:r w:rsidR="008A79FD" w:rsidRPr="0053152C">
        <w:rPr>
          <w:rFonts w:ascii="Arial" w:hAnsi="Arial" w:cs="Arial"/>
          <w:sz w:val="22"/>
          <w:szCs w:val="22"/>
          <w:lang w:val="en-US"/>
        </w:rPr>
        <w:t xml:space="preserve"> </w:t>
      </w:r>
      <w:r w:rsidR="00D1454C" w:rsidRPr="0053152C">
        <w:rPr>
          <w:rFonts w:ascii="Arial" w:hAnsi="Arial" w:cs="Arial"/>
          <w:sz w:val="22"/>
          <w:szCs w:val="22"/>
          <w:lang w:val="en-US"/>
        </w:rPr>
        <w:t>M</w:t>
      </w:r>
      <w:r w:rsidR="008A79FD" w:rsidRPr="0053152C">
        <w:rPr>
          <w:rFonts w:ascii="Arial" w:hAnsi="Arial" w:cs="Arial"/>
          <w:sz w:val="22"/>
          <w:szCs w:val="22"/>
          <w:lang w:val="en-US"/>
        </w:rPr>
        <w:t xml:space="preserve">TKI </w:t>
      </w:r>
      <w:r w:rsidR="00D32C73" w:rsidRPr="0053152C">
        <w:rPr>
          <w:rFonts w:ascii="Arial" w:hAnsi="Arial" w:cs="Arial"/>
          <w:sz w:val="22"/>
          <w:szCs w:val="22"/>
          <w:lang w:val="en-US"/>
        </w:rPr>
        <w:t xml:space="preserve">which has been investigated in </w:t>
      </w:r>
      <w:proofErr w:type="spellStart"/>
      <w:r w:rsidR="00980132" w:rsidRPr="0053152C">
        <w:rPr>
          <w:rFonts w:ascii="Arial" w:hAnsi="Arial" w:cs="Arial"/>
          <w:sz w:val="22"/>
          <w:szCs w:val="22"/>
          <w:lang w:val="en-US"/>
        </w:rPr>
        <w:t>pan</w:t>
      </w:r>
      <w:r w:rsidR="00D32C73" w:rsidRPr="0053152C">
        <w:rPr>
          <w:rFonts w:ascii="Arial" w:hAnsi="Arial" w:cs="Arial"/>
          <w:sz w:val="22"/>
          <w:szCs w:val="22"/>
          <w:lang w:val="en-US"/>
        </w:rPr>
        <w:t>NET</w:t>
      </w:r>
      <w:proofErr w:type="spellEnd"/>
      <w:r w:rsidR="00D32C73" w:rsidRPr="0053152C">
        <w:rPr>
          <w:rFonts w:ascii="Arial" w:hAnsi="Arial" w:cs="Arial"/>
          <w:sz w:val="22"/>
          <w:szCs w:val="22"/>
          <w:lang w:val="en-US"/>
        </w:rPr>
        <w:t xml:space="preserve"> patients. In a phase II study</w:t>
      </w:r>
      <w:r w:rsidR="007E6D7E" w:rsidRPr="0053152C">
        <w:rPr>
          <w:rFonts w:ascii="Arial" w:hAnsi="Arial" w:cs="Arial"/>
          <w:sz w:val="22"/>
          <w:szCs w:val="22"/>
          <w:lang w:val="en-US"/>
        </w:rPr>
        <w:t>,</w:t>
      </w:r>
      <w:r w:rsidR="00CC728B" w:rsidRPr="0053152C">
        <w:rPr>
          <w:rFonts w:ascii="Arial" w:hAnsi="Arial" w:cs="Arial"/>
          <w:sz w:val="22"/>
          <w:szCs w:val="22"/>
          <w:lang w:val="en-US"/>
        </w:rPr>
        <w:t xml:space="preserve"> </w:t>
      </w:r>
      <w:proofErr w:type="spellStart"/>
      <w:r w:rsidR="00CC728B" w:rsidRPr="0053152C">
        <w:rPr>
          <w:rFonts w:ascii="Arial" w:hAnsi="Arial" w:cs="Arial"/>
          <w:sz w:val="22"/>
          <w:szCs w:val="22"/>
          <w:lang w:val="en-US"/>
        </w:rPr>
        <w:t>suninitib</w:t>
      </w:r>
      <w:proofErr w:type="spellEnd"/>
      <w:r w:rsidR="00CC728B" w:rsidRPr="0053152C">
        <w:rPr>
          <w:rFonts w:ascii="Arial" w:hAnsi="Arial" w:cs="Arial"/>
          <w:sz w:val="22"/>
          <w:szCs w:val="22"/>
          <w:lang w:val="en-US"/>
        </w:rPr>
        <w:t xml:space="preserve"> showed</w:t>
      </w:r>
      <w:r w:rsidR="007E6D7E" w:rsidRPr="0053152C">
        <w:rPr>
          <w:rFonts w:ascii="Arial" w:hAnsi="Arial" w:cs="Arial"/>
          <w:sz w:val="22"/>
          <w:szCs w:val="22"/>
          <w:lang w:val="en-US"/>
        </w:rPr>
        <w:t xml:space="preserve"> encouraging </w:t>
      </w:r>
      <w:r w:rsidR="00CC728B" w:rsidRPr="0053152C">
        <w:rPr>
          <w:rFonts w:ascii="Arial" w:hAnsi="Arial" w:cs="Arial"/>
          <w:sz w:val="22"/>
          <w:szCs w:val="22"/>
          <w:lang w:val="en-US"/>
        </w:rPr>
        <w:t>antitumoral activity</w:t>
      </w:r>
      <w:r w:rsidR="00553BC5" w:rsidRPr="0053152C">
        <w:rPr>
          <w:rFonts w:ascii="Arial" w:hAnsi="Arial" w:cs="Arial"/>
          <w:sz w:val="22"/>
          <w:szCs w:val="22"/>
          <w:lang w:val="en-US"/>
        </w:rPr>
        <w:t xml:space="preserve"> </w:t>
      </w:r>
      <w:r w:rsidR="00065C23" w:rsidRPr="0053152C">
        <w:rPr>
          <w:rFonts w:ascii="Arial" w:hAnsi="Arial" w:cs="Arial"/>
          <w:sz w:val="22"/>
          <w:szCs w:val="22"/>
          <w:lang w:val="en-US"/>
        </w:rPr>
        <w:t>in 61</w:t>
      </w:r>
      <w:r w:rsidR="007E6D7E" w:rsidRPr="0053152C">
        <w:rPr>
          <w:rFonts w:ascii="Arial" w:hAnsi="Arial" w:cs="Arial"/>
          <w:sz w:val="22"/>
          <w:szCs w:val="22"/>
          <w:lang w:val="en-US"/>
        </w:rPr>
        <w:t xml:space="preserve"> pancreatic </w:t>
      </w:r>
      <w:proofErr w:type="gramStart"/>
      <w:r w:rsidR="007E6D7E" w:rsidRPr="0053152C">
        <w:rPr>
          <w:rFonts w:ascii="Arial" w:hAnsi="Arial" w:cs="Arial"/>
          <w:sz w:val="22"/>
          <w:szCs w:val="22"/>
          <w:lang w:val="en-US"/>
        </w:rPr>
        <w:t>NET</w:t>
      </w:r>
      <w:proofErr w:type="gramEnd"/>
      <w:r w:rsidR="00553BC5" w:rsidRPr="0053152C">
        <w:rPr>
          <w:rFonts w:ascii="Arial" w:hAnsi="Arial" w:cs="Arial"/>
          <w:sz w:val="22"/>
          <w:szCs w:val="22"/>
          <w:lang w:val="en-US"/>
        </w:rPr>
        <w:t xml:space="preserve"> with partial response observed in </w:t>
      </w:r>
      <w:r w:rsidR="00065C23" w:rsidRPr="0053152C">
        <w:rPr>
          <w:rFonts w:ascii="Arial" w:hAnsi="Arial" w:cs="Arial"/>
          <w:sz w:val="22"/>
          <w:szCs w:val="22"/>
          <w:lang w:val="en-US"/>
        </w:rPr>
        <w:t>17%</w:t>
      </w:r>
      <w:r w:rsidR="0026783A" w:rsidRPr="0053152C">
        <w:rPr>
          <w:rFonts w:ascii="Arial" w:hAnsi="Arial" w:cs="Arial"/>
          <w:sz w:val="22"/>
          <w:szCs w:val="22"/>
          <w:lang w:val="en-US"/>
        </w:rPr>
        <w:t xml:space="preserve"> </w:t>
      </w:r>
      <w:r w:rsidR="0026783A" w:rsidRPr="0053152C">
        <w:rPr>
          <w:rFonts w:ascii="Arial" w:hAnsi="Arial" w:cs="Arial"/>
          <w:sz w:val="22"/>
          <w:szCs w:val="22"/>
          <w:lang w:val="en-US"/>
        </w:rPr>
        <w:fldChar w:fldCharType="begin">
          <w:fldData xml:space="preserve">PEVuZE5vdGU+PENpdGU+PEF1dGhvcj5LdWxrZTwvQXV0aG9yPjxZZWFyPjIwMDg8L1llYXI+PFJl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PEVuZE5vdGU+PENpdGU+PEF1dGhvcj5LdWxrZTwvQXV0aG9yPjxZZWFyPjIwMDg8L1llYXI+PFJl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26783A" w:rsidRPr="0053152C">
        <w:rPr>
          <w:rFonts w:ascii="Arial" w:hAnsi="Arial" w:cs="Arial"/>
          <w:sz w:val="22"/>
          <w:szCs w:val="22"/>
          <w:lang w:val="en-US"/>
        </w:rPr>
      </w:r>
      <w:r w:rsidR="0026783A"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161</w:t>
      </w:r>
      <w:r w:rsidR="00A808AE">
        <w:rPr>
          <w:rFonts w:ascii="Arial" w:hAnsi="Arial" w:cs="Arial"/>
          <w:noProof/>
          <w:sz w:val="22"/>
          <w:szCs w:val="22"/>
          <w:lang w:val="en-US"/>
        </w:rPr>
        <w:t>)</w:t>
      </w:r>
      <w:r w:rsidR="0026783A" w:rsidRPr="0053152C">
        <w:rPr>
          <w:rFonts w:ascii="Arial" w:hAnsi="Arial" w:cs="Arial"/>
          <w:sz w:val="22"/>
          <w:szCs w:val="22"/>
          <w:lang w:val="en-US"/>
        </w:rPr>
        <w:fldChar w:fldCharType="end"/>
      </w:r>
      <w:r w:rsidR="00065C23" w:rsidRPr="0053152C">
        <w:rPr>
          <w:rFonts w:ascii="Arial" w:hAnsi="Arial" w:cs="Arial"/>
          <w:sz w:val="22"/>
          <w:szCs w:val="22"/>
          <w:lang w:val="en-US"/>
        </w:rPr>
        <w:t>. W</w:t>
      </w:r>
      <w:r w:rsidR="007E6D7E" w:rsidRPr="0053152C">
        <w:rPr>
          <w:rFonts w:ascii="Arial" w:hAnsi="Arial" w:cs="Arial"/>
          <w:sz w:val="22"/>
          <w:szCs w:val="22"/>
          <w:lang w:val="en-US"/>
        </w:rPr>
        <w:t xml:space="preserve">hile </w:t>
      </w:r>
      <w:r w:rsidR="00065C23" w:rsidRPr="0053152C">
        <w:rPr>
          <w:rFonts w:ascii="Arial" w:hAnsi="Arial" w:cs="Arial"/>
          <w:sz w:val="22"/>
          <w:szCs w:val="22"/>
          <w:lang w:val="en-US"/>
        </w:rPr>
        <w:t xml:space="preserve">the </w:t>
      </w:r>
      <w:r w:rsidR="00DF09E4" w:rsidRPr="0053152C">
        <w:rPr>
          <w:rFonts w:ascii="Arial" w:hAnsi="Arial" w:cs="Arial"/>
          <w:sz w:val="22"/>
          <w:szCs w:val="22"/>
          <w:lang w:val="en-US"/>
        </w:rPr>
        <w:t>median time to progression</w:t>
      </w:r>
      <w:r w:rsidR="0092345B" w:rsidRPr="0053152C">
        <w:rPr>
          <w:rFonts w:ascii="Arial" w:hAnsi="Arial" w:cs="Arial"/>
          <w:sz w:val="22"/>
          <w:szCs w:val="22"/>
          <w:lang w:val="en-US"/>
        </w:rPr>
        <w:t xml:space="preserve"> </w:t>
      </w:r>
      <w:r w:rsidR="00CC5E15" w:rsidRPr="0053152C">
        <w:rPr>
          <w:rFonts w:ascii="Arial" w:hAnsi="Arial" w:cs="Arial"/>
          <w:sz w:val="22"/>
          <w:szCs w:val="22"/>
          <w:lang w:val="en-US"/>
        </w:rPr>
        <w:t xml:space="preserve">of 10.2 months </w:t>
      </w:r>
      <w:r w:rsidR="0092345B" w:rsidRPr="0053152C">
        <w:rPr>
          <w:rFonts w:ascii="Arial" w:hAnsi="Arial" w:cs="Arial"/>
          <w:sz w:val="22"/>
          <w:szCs w:val="22"/>
          <w:lang w:val="en-US"/>
        </w:rPr>
        <w:t xml:space="preserve">in 41 patients with </w:t>
      </w:r>
      <w:r w:rsidR="0021204E" w:rsidRPr="0053152C">
        <w:rPr>
          <w:rFonts w:ascii="Arial" w:hAnsi="Arial" w:cs="Arial"/>
          <w:sz w:val="22"/>
          <w:szCs w:val="22"/>
          <w:lang w:val="en-US"/>
        </w:rPr>
        <w:t>gastrointestinal and lung NET</w:t>
      </w:r>
      <w:r w:rsidR="00CC5E15" w:rsidRPr="0053152C">
        <w:rPr>
          <w:rFonts w:ascii="Arial" w:hAnsi="Arial" w:cs="Arial"/>
          <w:sz w:val="22"/>
          <w:szCs w:val="22"/>
          <w:lang w:val="en-US"/>
        </w:rPr>
        <w:t xml:space="preserve"> </w:t>
      </w:r>
      <w:r w:rsidR="008E297A" w:rsidRPr="0053152C">
        <w:rPr>
          <w:rFonts w:ascii="Arial" w:hAnsi="Arial" w:cs="Arial"/>
          <w:sz w:val="22"/>
          <w:szCs w:val="22"/>
          <w:lang w:val="en-US"/>
        </w:rPr>
        <w:t xml:space="preserve">treated with </w:t>
      </w:r>
      <w:r w:rsidR="00CC5E15" w:rsidRPr="0053152C">
        <w:rPr>
          <w:rFonts w:ascii="Arial" w:hAnsi="Arial" w:cs="Arial"/>
          <w:sz w:val="22"/>
          <w:szCs w:val="22"/>
          <w:lang w:val="en-US"/>
        </w:rPr>
        <w:t xml:space="preserve">sunitinib </w:t>
      </w:r>
      <w:r w:rsidR="00DF09E4" w:rsidRPr="0053152C">
        <w:rPr>
          <w:rFonts w:ascii="Arial" w:hAnsi="Arial" w:cs="Arial"/>
          <w:sz w:val="22"/>
          <w:szCs w:val="22"/>
          <w:lang w:val="en-US"/>
        </w:rPr>
        <w:t xml:space="preserve">exceeded the </w:t>
      </w:r>
      <w:r w:rsidR="00C144AB" w:rsidRPr="0053152C">
        <w:rPr>
          <w:rFonts w:ascii="Arial" w:hAnsi="Arial" w:cs="Arial"/>
          <w:sz w:val="22"/>
          <w:szCs w:val="22"/>
          <w:lang w:val="en-US"/>
        </w:rPr>
        <w:t xml:space="preserve">7.7 months observed in </w:t>
      </w:r>
      <w:proofErr w:type="spellStart"/>
      <w:r w:rsidR="00980132" w:rsidRPr="0053152C">
        <w:rPr>
          <w:rFonts w:ascii="Arial" w:hAnsi="Arial" w:cs="Arial"/>
          <w:sz w:val="22"/>
          <w:szCs w:val="22"/>
          <w:lang w:val="en-US"/>
        </w:rPr>
        <w:t>pan</w:t>
      </w:r>
      <w:r w:rsidR="00C144AB" w:rsidRPr="0053152C">
        <w:rPr>
          <w:rFonts w:ascii="Arial" w:hAnsi="Arial" w:cs="Arial"/>
          <w:sz w:val="22"/>
          <w:szCs w:val="22"/>
          <w:lang w:val="en-US"/>
        </w:rPr>
        <w:t>NET</w:t>
      </w:r>
      <w:proofErr w:type="spellEnd"/>
      <w:r w:rsidR="00C144AB" w:rsidRPr="0053152C">
        <w:rPr>
          <w:rFonts w:ascii="Arial" w:hAnsi="Arial" w:cs="Arial"/>
          <w:sz w:val="22"/>
          <w:szCs w:val="22"/>
          <w:lang w:val="en-US"/>
        </w:rPr>
        <w:t xml:space="preserve"> patients, further development of </w:t>
      </w:r>
      <w:r w:rsidR="00980132" w:rsidRPr="0053152C">
        <w:rPr>
          <w:rFonts w:ascii="Arial" w:hAnsi="Arial" w:cs="Arial"/>
          <w:sz w:val="22"/>
          <w:szCs w:val="22"/>
          <w:lang w:val="en-US"/>
        </w:rPr>
        <w:t xml:space="preserve">sunitinib </w:t>
      </w:r>
      <w:r w:rsidR="00C144AB" w:rsidRPr="0053152C">
        <w:rPr>
          <w:rFonts w:ascii="Arial" w:hAnsi="Arial" w:cs="Arial"/>
          <w:sz w:val="22"/>
          <w:szCs w:val="22"/>
          <w:lang w:val="en-US"/>
        </w:rPr>
        <w:t xml:space="preserve">in gastrointestinal NET was not pursued due to the low response rate of </w:t>
      </w:r>
      <w:r w:rsidR="00C964E1" w:rsidRPr="0053152C">
        <w:rPr>
          <w:rFonts w:ascii="Arial" w:hAnsi="Arial" w:cs="Arial"/>
          <w:sz w:val="22"/>
          <w:szCs w:val="22"/>
          <w:lang w:val="en-US"/>
        </w:rPr>
        <w:t xml:space="preserve">2.4%. A subsequent phase III trial in </w:t>
      </w:r>
      <w:proofErr w:type="spellStart"/>
      <w:r w:rsidR="00980132" w:rsidRPr="0053152C">
        <w:rPr>
          <w:rFonts w:ascii="Arial" w:hAnsi="Arial" w:cs="Arial"/>
          <w:sz w:val="22"/>
          <w:szCs w:val="22"/>
          <w:lang w:val="en-US"/>
        </w:rPr>
        <w:t>pan</w:t>
      </w:r>
      <w:r w:rsidR="00C964E1" w:rsidRPr="0053152C">
        <w:rPr>
          <w:rFonts w:ascii="Arial" w:hAnsi="Arial" w:cs="Arial"/>
          <w:sz w:val="22"/>
          <w:szCs w:val="22"/>
          <w:lang w:val="en-US"/>
        </w:rPr>
        <w:t>NET</w:t>
      </w:r>
      <w:proofErr w:type="spellEnd"/>
      <w:r w:rsidR="00C964E1" w:rsidRPr="0053152C">
        <w:rPr>
          <w:rFonts w:ascii="Arial" w:hAnsi="Arial" w:cs="Arial"/>
          <w:sz w:val="22"/>
          <w:szCs w:val="22"/>
          <w:lang w:val="en-US"/>
        </w:rPr>
        <w:t xml:space="preserve"> </w:t>
      </w:r>
      <w:r w:rsidR="00001FB7" w:rsidRPr="0053152C">
        <w:rPr>
          <w:rFonts w:ascii="Arial" w:hAnsi="Arial" w:cs="Arial"/>
          <w:sz w:val="22"/>
          <w:szCs w:val="22"/>
          <w:lang w:val="en-US"/>
        </w:rPr>
        <w:t xml:space="preserve">patients </w:t>
      </w:r>
      <w:r w:rsidR="00F44587" w:rsidRPr="0053152C">
        <w:rPr>
          <w:rFonts w:ascii="Arial" w:hAnsi="Arial" w:cs="Arial"/>
          <w:sz w:val="22"/>
          <w:szCs w:val="22"/>
          <w:lang w:val="en-US"/>
        </w:rPr>
        <w:t xml:space="preserve">showed that sunitinib improved PFS and OS in </w:t>
      </w:r>
      <w:proofErr w:type="spellStart"/>
      <w:r w:rsidR="00980132" w:rsidRPr="0053152C">
        <w:rPr>
          <w:rFonts w:ascii="Arial" w:hAnsi="Arial" w:cs="Arial"/>
          <w:sz w:val="22"/>
          <w:szCs w:val="22"/>
          <w:lang w:val="en-US"/>
        </w:rPr>
        <w:t>pan</w:t>
      </w:r>
      <w:r w:rsidR="00F44587" w:rsidRPr="0053152C">
        <w:rPr>
          <w:rFonts w:ascii="Arial" w:hAnsi="Arial" w:cs="Arial"/>
          <w:sz w:val="22"/>
          <w:szCs w:val="22"/>
          <w:lang w:val="en-US"/>
        </w:rPr>
        <w:t>NET</w:t>
      </w:r>
      <w:proofErr w:type="spellEnd"/>
      <w:r w:rsidR="00F44587" w:rsidRPr="0053152C">
        <w:rPr>
          <w:rFonts w:ascii="Arial" w:hAnsi="Arial" w:cs="Arial"/>
          <w:sz w:val="22"/>
          <w:szCs w:val="22"/>
          <w:lang w:val="en-US"/>
        </w:rPr>
        <w:t xml:space="preserve"> patients</w:t>
      </w:r>
      <w:r w:rsidR="0026783A" w:rsidRPr="0053152C">
        <w:rPr>
          <w:rFonts w:ascii="Arial" w:hAnsi="Arial" w:cs="Arial"/>
          <w:sz w:val="22"/>
          <w:szCs w:val="22"/>
          <w:lang w:val="en-US"/>
        </w:rPr>
        <w:t xml:space="preserve"> </w:t>
      </w:r>
      <w:r w:rsidR="006F53D7" w:rsidRPr="0053152C">
        <w:rPr>
          <w:rFonts w:ascii="Arial" w:hAnsi="Arial" w:cs="Arial"/>
          <w:sz w:val="22"/>
          <w:szCs w:val="22"/>
          <w:lang w:val="en-US"/>
        </w:rPr>
        <w:fldChar w:fldCharType="begin">
          <w:fldData xml:space="preserve">PEVuZE5vdGU+PENpdGU+PEF1dGhvcj5SYXltb25kPC9BdXRob3I+PFllYXI+MjAxMTwvWWVhcj48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PEVuZE5vdGU+PENpdGU+PEF1dGhvcj5SYXltb25kPC9BdXRob3I+PFllYXI+MjAxMTwvWWVhcj48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6F53D7" w:rsidRPr="0053152C">
        <w:rPr>
          <w:rFonts w:ascii="Arial" w:hAnsi="Arial" w:cs="Arial"/>
          <w:sz w:val="22"/>
          <w:szCs w:val="22"/>
          <w:lang w:val="en-US"/>
        </w:rPr>
      </w:r>
      <w:r w:rsidR="006F53D7"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162</w:t>
      </w:r>
      <w:r w:rsidR="00A808AE">
        <w:rPr>
          <w:rFonts w:ascii="Arial" w:hAnsi="Arial" w:cs="Arial"/>
          <w:noProof/>
          <w:sz w:val="22"/>
          <w:szCs w:val="22"/>
          <w:lang w:val="en-US"/>
        </w:rPr>
        <w:t>)</w:t>
      </w:r>
      <w:r w:rsidR="006F53D7" w:rsidRPr="0053152C">
        <w:rPr>
          <w:rFonts w:ascii="Arial" w:hAnsi="Arial" w:cs="Arial"/>
          <w:sz w:val="22"/>
          <w:szCs w:val="22"/>
          <w:lang w:val="en-US"/>
        </w:rPr>
        <w:fldChar w:fldCharType="end"/>
      </w:r>
      <w:r w:rsidR="00F44587" w:rsidRPr="0053152C">
        <w:rPr>
          <w:rFonts w:ascii="Arial" w:hAnsi="Arial" w:cs="Arial"/>
          <w:sz w:val="22"/>
          <w:szCs w:val="22"/>
          <w:lang w:val="en-US"/>
        </w:rPr>
        <w:t>, which led to registration of this drug for NET</w:t>
      </w:r>
      <w:r w:rsidR="008E297A" w:rsidRPr="0053152C">
        <w:rPr>
          <w:rFonts w:ascii="Arial" w:hAnsi="Arial" w:cs="Arial"/>
          <w:sz w:val="22"/>
          <w:szCs w:val="22"/>
          <w:lang w:val="en-US"/>
        </w:rPr>
        <w:t xml:space="preserve"> of pancreatic origin</w:t>
      </w:r>
      <w:r w:rsidR="00F44587" w:rsidRPr="0053152C">
        <w:rPr>
          <w:rFonts w:ascii="Arial" w:hAnsi="Arial" w:cs="Arial"/>
          <w:sz w:val="22"/>
          <w:szCs w:val="22"/>
          <w:lang w:val="en-US"/>
        </w:rPr>
        <w:t xml:space="preserve"> only.</w:t>
      </w:r>
      <w:r w:rsidR="00D21FA9" w:rsidRPr="0053152C">
        <w:rPr>
          <w:rFonts w:ascii="Arial" w:hAnsi="Arial" w:cs="Arial"/>
          <w:sz w:val="22"/>
          <w:szCs w:val="22"/>
          <w:lang w:val="en-US"/>
        </w:rPr>
        <w:t xml:space="preserve"> </w:t>
      </w:r>
    </w:p>
    <w:p w14:paraId="75052581" w14:textId="77777777" w:rsidR="00A6214E" w:rsidRPr="0053152C" w:rsidRDefault="00A6214E" w:rsidP="00BF5F07">
      <w:pPr>
        <w:spacing w:line="276" w:lineRule="auto"/>
        <w:rPr>
          <w:rFonts w:ascii="Arial" w:hAnsi="Arial" w:cs="Arial"/>
          <w:sz w:val="22"/>
          <w:szCs w:val="22"/>
          <w:lang w:val="en-US"/>
        </w:rPr>
      </w:pPr>
    </w:p>
    <w:p w14:paraId="04242CBD" w14:textId="72D00FB8" w:rsidR="00CC0C56" w:rsidRPr="0053152C" w:rsidRDefault="004B1AEC" w:rsidP="00BF5F07">
      <w:pPr>
        <w:spacing w:line="276" w:lineRule="auto"/>
        <w:rPr>
          <w:rFonts w:ascii="Arial" w:hAnsi="Arial" w:cs="Arial"/>
          <w:sz w:val="22"/>
          <w:szCs w:val="22"/>
          <w:lang w:val="en-US"/>
        </w:rPr>
      </w:pPr>
      <w:r w:rsidRPr="0053152C">
        <w:rPr>
          <w:rFonts w:ascii="Arial" w:hAnsi="Arial" w:cs="Arial"/>
          <w:sz w:val="22"/>
          <w:szCs w:val="22"/>
          <w:lang w:val="en-US"/>
        </w:rPr>
        <w:t xml:space="preserve">Another </w:t>
      </w:r>
      <w:r w:rsidR="00E42896" w:rsidRPr="0053152C">
        <w:rPr>
          <w:rFonts w:ascii="Arial" w:hAnsi="Arial" w:cs="Arial"/>
          <w:sz w:val="22"/>
          <w:szCs w:val="22"/>
          <w:lang w:val="en-US"/>
        </w:rPr>
        <w:t>M</w:t>
      </w:r>
      <w:r w:rsidRPr="0053152C">
        <w:rPr>
          <w:rFonts w:ascii="Arial" w:hAnsi="Arial" w:cs="Arial"/>
          <w:sz w:val="22"/>
          <w:szCs w:val="22"/>
          <w:lang w:val="en-US"/>
        </w:rPr>
        <w:t xml:space="preserve">TKI </w:t>
      </w:r>
      <w:proofErr w:type="spellStart"/>
      <w:r w:rsidRPr="0053152C">
        <w:rPr>
          <w:rFonts w:ascii="Arial" w:hAnsi="Arial" w:cs="Arial"/>
          <w:sz w:val="22"/>
          <w:szCs w:val="22"/>
          <w:lang w:val="en-US"/>
        </w:rPr>
        <w:t>surufatinib</w:t>
      </w:r>
      <w:proofErr w:type="spellEnd"/>
      <w:r w:rsidRPr="0053152C">
        <w:rPr>
          <w:rFonts w:ascii="Arial" w:hAnsi="Arial" w:cs="Arial"/>
          <w:sz w:val="22"/>
          <w:szCs w:val="22"/>
          <w:lang w:val="en-US"/>
        </w:rPr>
        <w:t xml:space="preserve"> was tested in two phase III studies</w:t>
      </w:r>
      <w:r w:rsidR="00D21FA9" w:rsidRPr="0053152C">
        <w:rPr>
          <w:rFonts w:ascii="Arial" w:hAnsi="Arial" w:cs="Arial"/>
          <w:sz w:val="22"/>
          <w:szCs w:val="22"/>
          <w:lang w:val="en-US"/>
        </w:rPr>
        <w:t xml:space="preserve"> </w:t>
      </w:r>
      <w:r w:rsidR="002C3FF9" w:rsidRPr="0053152C">
        <w:rPr>
          <w:rFonts w:ascii="Arial" w:hAnsi="Arial" w:cs="Arial"/>
          <w:sz w:val="22"/>
          <w:szCs w:val="22"/>
          <w:lang w:val="en-US"/>
        </w:rPr>
        <w:t xml:space="preserve">in China in pancreatic and </w:t>
      </w:r>
      <w:proofErr w:type="spellStart"/>
      <w:r w:rsidR="002C3FF9" w:rsidRPr="0053152C">
        <w:rPr>
          <w:rFonts w:ascii="Arial" w:hAnsi="Arial" w:cs="Arial"/>
          <w:sz w:val="22"/>
          <w:szCs w:val="22"/>
          <w:lang w:val="en-US"/>
        </w:rPr>
        <w:t>extrapancreatic</w:t>
      </w:r>
      <w:proofErr w:type="spellEnd"/>
      <w:r w:rsidR="002C3FF9" w:rsidRPr="0053152C">
        <w:rPr>
          <w:rFonts w:ascii="Arial" w:hAnsi="Arial" w:cs="Arial"/>
          <w:sz w:val="22"/>
          <w:szCs w:val="22"/>
          <w:lang w:val="en-US"/>
        </w:rPr>
        <w:t xml:space="preserve"> NET, respectively</w:t>
      </w:r>
      <w:r w:rsidR="0052295E" w:rsidRPr="0053152C">
        <w:rPr>
          <w:rFonts w:ascii="Arial" w:hAnsi="Arial" w:cs="Arial"/>
          <w:sz w:val="22"/>
          <w:szCs w:val="22"/>
          <w:lang w:val="en-US"/>
        </w:rPr>
        <w:t xml:space="preserve"> </w:t>
      </w:r>
      <w:r w:rsidR="002543C0" w:rsidRPr="0053152C">
        <w:rPr>
          <w:rFonts w:ascii="Arial" w:hAnsi="Arial" w:cs="Arial"/>
          <w:sz w:val="22"/>
          <w:szCs w:val="22"/>
          <w:lang w:val="en-US"/>
        </w:rPr>
        <w:fldChar w:fldCharType="begin">
          <w:fldData xml:space="preserve">PEVuZE5vdGU+PENpdGU+PEF1dGhvcj5YdTwvQXV0aG9yPjxZZWFyPjIwMjA8L1llYXI+PFJlY051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PEVuZE5vdGU+PENpdGU+PEF1dGhvcj5YdTwvQXV0aG9yPjxZZWFyPjIwMjA8L1llYXI+PFJlY051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2543C0" w:rsidRPr="0053152C">
        <w:rPr>
          <w:rFonts w:ascii="Arial" w:hAnsi="Arial" w:cs="Arial"/>
          <w:sz w:val="22"/>
          <w:szCs w:val="22"/>
          <w:lang w:val="en-US"/>
        </w:rPr>
      </w:r>
      <w:r w:rsidR="002543C0"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163, 164</w:t>
      </w:r>
      <w:r w:rsidR="00A808AE">
        <w:rPr>
          <w:rFonts w:ascii="Arial" w:hAnsi="Arial" w:cs="Arial"/>
          <w:noProof/>
          <w:sz w:val="22"/>
          <w:szCs w:val="22"/>
          <w:lang w:val="en-US"/>
        </w:rPr>
        <w:t>)</w:t>
      </w:r>
      <w:r w:rsidR="002543C0" w:rsidRPr="0053152C">
        <w:rPr>
          <w:rFonts w:ascii="Arial" w:hAnsi="Arial" w:cs="Arial"/>
          <w:sz w:val="22"/>
          <w:szCs w:val="22"/>
          <w:lang w:val="en-US"/>
        </w:rPr>
        <w:fldChar w:fldCharType="end"/>
      </w:r>
      <w:r w:rsidR="002C3FF9" w:rsidRPr="0053152C">
        <w:rPr>
          <w:rFonts w:ascii="Arial" w:hAnsi="Arial" w:cs="Arial"/>
          <w:sz w:val="22"/>
          <w:szCs w:val="22"/>
          <w:lang w:val="en-US"/>
        </w:rPr>
        <w:t xml:space="preserve">. </w:t>
      </w:r>
      <w:r w:rsidR="00A40631" w:rsidRPr="0053152C">
        <w:rPr>
          <w:rFonts w:ascii="Arial" w:hAnsi="Arial" w:cs="Arial"/>
          <w:sz w:val="22"/>
          <w:szCs w:val="22"/>
          <w:lang w:val="en-US"/>
        </w:rPr>
        <w:t xml:space="preserve">In the multicenter, randomized SANET-ep trial </w:t>
      </w:r>
      <w:r w:rsidR="00D92CD8" w:rsidRPr="0053152C">
        <w:rPr>
          <w:rFonts w:ascii="Arial" w:hAnsi="Arial" w:cs="Arial"/>
          <w:sz w:val="22"/>
          <w:szCs w:val="22"/>
          <w:lang w:val="en-US"/>
        </w:rPr>
        <w:t xml:space="preserve">198 patients with </w:t>
      </w:r>
      <w:r w:rsidR="00CF5B26" w:rsidRPr="0053152C">
        <w:rPr>
          <w:rFonts w:ascii="Arial" w:hAnsi="Arial" w:cs="Arial"/>
          <w:sz w:val="22"/>
          <w:szCs w:val="22"/>
          <w:lang w:val="en-US"/>
        </w:rPr>
        <w:t xml:space="preserve">advanced, grade 1-2, progressive NET of </w:t>
      </w:r>
      <w:r w:rsidR="00D92CD8" w:rsidRPr="0053152C">
        <w:rPr>
          <w:rFonts w:ascii="Arial" w:hAnsi="Arial" w:cs="Arial"/>
          <w:sz w:val="22"/>
          <w:szCs w:val="22"/>
          <w:lang w:val="en-US"/>
        </w:rPr>
        <w:t xml:space="preserve">gastrointestinal (47%), </w:t>
      </w:r>
      <w:r w:rsidR="00DB0CE7" w:rsidRPr="0053152C">
        <w:rPr>
          <w:rFonts w:ascii="Arial" w:hAnsi="Arial" w:cs="Arial"/>
          <w:sz w:val="22"/>
          <w:szCs w:val="22"/>
          <w:lang w:val="en-US"/>
        </w:rPr>
        <w:t>thoracic (24%)</w:t>
      </w:r>
      <w:r w:rsidR="0032181B">
        <w:rPr>
          <w:rFonts w:ascii="Arial" w:hAnsi="Arial" w:cs="Arial"/>
          <w:sz w:val="22"/>
          <w:szCs w:val="22"/>
          <w:lang w:val="en-US"/>
        </w:rPr>
        <w:t>,</w:t>
      </w:r>
      <w:r w:rsidR="00D92CD8" w:rsidRPr="0053152C">
        <w:rPr>
          <w:rFonts w:ascii="Arial" w:hAnsi="Arial" w:cs="Arial"/>
          <w:sz w:val="22"/>
          <w:szCs w:val="22"/>
          <w:lang w:val="en-US"/>
        </w:rPr>
        <w:t xml:space="preserve"> or other origins</w:t>
      </w:r>
      <w:r w:rsidR="00DB0CE7" w:rsidRPr="0053152C">
        <w:rPr>
          <w:rFonts w:ascii="Arial" w:hAnsi="Arial" w:cs="Arial"/>
          <w:sz w:val="22"/>
          <w:szCs w:val="22"/>
          <w:lang w:val="en-US"/>
        </w:rPr>
        <w:t xml:space="preserve"> were randomized</w:t>
      </w:r>
      <w:r w:rsidR="003812D6" w:rsidRPr="0053152C">
        <w:rPr>
          <w:rFonts w:ascii="Arial" w:hAnsi="Arial" w:cs="Arial"/>
          <w:sz w:val="22"/>
          <w:szCs w:val="22"/>
          <w:lang w:val="en-US"/>
        </w:rPr>
        <w:t xml:space="preserve"> 2:1</w:t>
      </w:r>
      <w:r w:rsidR="00CF5B26" w:rsidRPr="0053152C">
        <w:rPr>
          <w:rFonts w:ascii="Arial" w:hAnsi="Arial" w:cs="Arial"/>
          <w:sz w:val="22"/>
          <w:szCs w:val="22"/>
          <w:lang w:val="en-US"/>
        </w:rPr>
        <w:t xml:space="preserve"> to oral </w:t>
      </w:r>
      <w:proofErr w:type="spellStart"/>
      <w:r w:rsidR="00CF5B26" w:rsidRPr="0053152C">
        <w:rPr>
          <w:rFonts w:ascii="Arial" w:hAnsi="Arial" w:cs="Arial"/>
          <w:sz w:val="22"/>
          <w:szCs w:val="22"/>
          <w:lang w:val="en-US"/>
        </w:rPr>
        <w:t>surufatinib</w:t>
      </w:r>
      <w:proofErr w:type="spellEnd"/>
      <w:r w:rsidR="00CF5B26" w:rsidRPr="0053152C">
        <w:rPr>
          <w:rFonts w:ascii="Arial" w:hAnsi="Arial" w:cs="Arial"/>
          <w:sz w:val="22"/>
          <w:szCs w:val="22"/>
          <w:lang w:val="en-US"/>
        </w:rPr>
        <w:t xml:space="preserve"> 300 mg or placebo</w:t>
      </w:r>
      <w:r w:rsidR="003812D6" w:rsidRPr="0053152C">
        <w:rPr>
          <w:rFonts w:ascii="Arial" w:hAnsi="Arial" w:cs="Arial"/>
          <w:sz w:val="22"/>
          <w:szCs w:val="22"/>
          <w:lang w:val="en-US"/>
        </w:rPr>
        <w:t xml:space="preserve"> once daily</w:t>
      </w:r>
      <w:r w:rsidR="00622C98" w:rsidRPr="0053152C">
        <w:rPr>
          <w:rFonts w:ascii="Arial" w:hAnsi="Arial" w:cs="Arial"/>
          <w:sz w:val="22"/>
          <w:szCs w:val="22"/>
          <w:lang w:val="en-US"/>
        </w:rPr>
        <w:t xml:space="preserve"> </w:t>
      </w:r>
      <w:r w:rsidR="00622C98" w:rsidRPr="0053152C">
        <w:rPr>
          <w:rFonts w:ascii="Arial" w:hAnsi="Arial" w:cs="Arial"/>
          <w:sz w:val="22"/>
          <w:szCs w:val="22"/>
          <w:lang w:val="en-US"/>
        </w:rPr>
        <w:fldChar w:fldCharType="begin">
          <w:fldData xml:space="preserve">PEVuZE5vdGU+PENpdGU+PEF1dGhvcj5YdTwvQXV0aG9yPjxZZWFyPjIwMjA8L1llYXI+PFJlY051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PEVuZE5vdGU+PENpdGU+PEF1dGhvcj5YdTwvQXV0aG9yPjxZZWFyPjIwMjA8L1llYXI+PFJlY051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622C98" w:rsidRPr="0053152C">
        <w:rPr>
          <w:rFonts w:ascii="Arial" w:hAnsi="Arial" w:cs="Arial"/>
          <w:sz w:val="22"/>
          <w:szCs w:val="22"/>
          <w:lang w:val="en-US"/>
        </w:rPr>
      </w:r>
      <w:r w:rsidR="00622C98"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164</w:t>
      </w:r>
      <w:r w:rsidR="00A808AE">
        <w:rPr>
          <w:rFonts w:ascii="Arial" w:hAnsi="Arial" w:cs="Arial"/>
          <w:noProof/>
          <w:sz w:val="22"/>
          <w:szCs w:val="22"/>
          <w:lang w:val="en-US"/>
        </w:rPr>
        <w:t>)</w:t>
      </w:r>
      <w:r w:rsidR="00622C98" w:rsidRPr="0053152C">
        <w:rPr>
          <w:rFonts w:ascii="Arial" w:hAnsi="Arial" w:cs="Arial"/>
          <w:sz w:val="22"/>
          <w:szCs w:val="22"/>
          <w:lang w:val="en-US"/>
        </w:rPr>
        <w:fldChar w:fldCharType="end"/>
      </w:r>
      <w:r w:rsidR="003812D6" w:rsidRPr="0053152C">
        <w:rPr>
          <w:rFonts w:ascii="Arial" w:hAnsi="Arial" w:cs="Arial"/>
          <w:sz w:val="22"/>
          <w:szCs w:val="22"/>
          <w:lang w:val="en-US"/>
        </w:rPr>
        <w:t>.</w:t>
      </w:r>
      <w:r w:rsidR="00E25AD5" w:rsidRPr="0053152C">
        <w:rPr>
          <w:rFonts w:ascii="Arial" w:hAnsi="Arial" w:cs="Arial"/>
          <w:sz w:val="22"/>
          <w:szCs w:val="22"/>
          <w:lang w:val="en-US"/>
        </w:rPr>
        <w:t xml:space="preserve"> The median PFS</w:t>
      </w:r>
      <w:r w:rsidR="004C1577" w:rsidRPr="0053152C">
        <w:rPr>
          <w:rFonts w:ascii="Arial" w:hAnsi="Arial" w:cs="Arial"/>
          <w:sz w:val="22"/>
          <w:szCs w:val="22"/>
          <w:lang w:val="en-US"/>
        </w:rPr>
        <w:t xml:space="preserve"> after central review</w:t>
      </w:r>
      <w:r w:rsidR="00E25AD5" w:rsidRPr="0053152C">
        <w:rPr>
          <w:rFonts w:ascii="Arial" w:hAnsi="Arial" w:cs="Arial"/>
          <w:sz w:val="22"/>
          <w:szCs w:val="22"/>
          <w:lang w:val="en-US"/>
        </w:rPr>
        <w:t xml:space="preserve"> </w:t>
      </w:r>
      <w:r w:rsidR="004C1577" w:rsidRPr="0053152C">
        <w:rPr>
          <w:rFonts w:ascii="Arial" w:hAnsi="Arial" w:cs="Arial"/>
          <w:sz w:val="22"/>
          <w:szCs w:val="22"/>
          <w:lang w:val="en-US"/>
        </w:rPr>
        <w:t xml:space="preserve">in the </w:t>
      </w:r>
      <w:proofErr w:type="spellStart"/>
      <w:r w:rsidR="004C1577" w:rsidRPr="0053152C">
        <w:rPr>
          <w:rFonts w:ascii="Arial" w:hAnsi="Arial" w:cs="Arial"/>
          <w:sz w:val="22"/>
          <w:szCs w:val="22"/>
          <w:lang w:val="en-US"/>
        </w:rPr>
        <w:t>surufatinib</w:t>
      </w:r>
      <w:proofErr w:type="spellEnd"/>
      <w:r w:rsidR="004C1577" w:rsidRPr="0053152C">
        <w:rPr>
          <w:rFonts w:ascii="Arial" w:hAnsi="Arial" w:cs="Arial"/>
          <w:sz w:val="22"/>
          <w:szCs w:val="22"/>
          <w:lang w:val="en-US"/>
        </w:rPr>
        <w:t xml:space="preserve"> group was </w:t>
      </w:r>
      <w:r w:rsidR="0068272A" w:rsidRPr="0053152C">
        <w:rPr>
          <w:rFonts w:ascii="Arial" w:hAnsi="Arial" w:cs="Arial"/>
          <w:sz w:val="22"/>
          <w:szCs w:val="22"/>
          <w:lang w:val="en-US"/>
        </w:rPr>
        <w:t>7.4 months compared to 3.9 months in the placebo group</w:t>
      </w:r>
      <w:r w:rsidR="00A9211A" w:rsidRPr="0053152C">
        <w:rPr>
          <w:rFonts w:ascii="Arial" w:hAnsi="Arial" w:cs="Arial"/>
          <w:sz w:val="22"/>
          <w:szCs w:val="22"/>
          <w:lang w:val="en-US"/>
        </w:rPr>
        <w:t xml:space="preserve"> (P=0.037)</w:t>
      </w:r>
      <w:r w:rsidR="0031061E" w:rsidRPr="0053152C">
        <w:rPr>
          <w:rFonts w:ascii="Arial" w:hAnsi="Arial" w:cs="Arial"/>
          <w:sz w:val="22"/>
          <w:szCs w:val="22"/>
          <w:lang w:val="en-US"/>
        </w:rPr>
        <w:t>, which appeared to be independent of the subgroups studied.</w:t>
      </w:r>
      <w:r w:rsidR="00E26DCD" w:rsidRPr="0053152C">
        <w:rPr>
          <w:rFonts w:ascii="Arial" w:hAnsi="Arial" w:cs="Arial"/>
          <w:sz w:val="22"/>
          <w:szCs w:val="22"/>
          <w:lang w:val="en-US"/>
        </w:rPr>
        <w:t xml:space="preserve"> There was a large difference with the local radiology review, which </w:t>
      </w:r>
      <w:r w:rsidR="00DB40BB" w:rsidRPr="0053152C">
        <w:rPr>
          <w:rFonts w:ascii="Arial" w:hAnsi="Arial" w:cs="Arial"/>
          <w:sz w:val="22"/>
          <w:szCs w:val="22"/>
          <w:lang w:val="en-US"/>
        </w:rPr>
        <w:t xml:space="preserve">tended to overexaggerate the effect of </w:t>
      </w:r>
      <w:proofErr w:type="spellStart"/>
      <w:r w:rsidR="00DB40BB" w:rsidRPr="0053152C">
        <w:rPr>
          <w:rFonts w:ascii="Arial" w:hAnsi="Arial" w:cs="Arial"/>
          <w:sz w:val="22"/>
          <w:szCs w:val="22"/>
          <w:lang w:val="en-US"/>
        </w:rPr>
        <w:t>sur</w:t>
      </w:r>
      <w:r w:rsidR="00BB655F" w:rsidRPr="0053152C">
        <w:rPr>
          <w:rFonts w:ascii="Arial" w:hAnsi="Arial" w:cs="Arial"/>
          <w:sz w:val="22"/>
          <w:szCs w:val="22"/>
          <w:lang w:val="en-US"/>
        </w:rPr>
        <w:t>ufatinib</w:t>
      </w:r>
      <w:proofErr w:type="spellEnd"/>
      <w:r w:rsidR="00BB655F" w:rsidRPr="0053152C">
        <w:rPr>
          <w:rFonts w:ascii="Arial" w:hAnsi="Arial" w:cs="Arial"/>
          <w:sz w:val="22"/>
          <w:szCs w:val="22"/>
          <w:lang w:val="en-US"/>
        </w:rPr>
        <w:t xml:space="preserve"> </w:t>
      </w:r>
      <w:r w:rsidR="00DB40BB" w:rsidRPr="0053152C">
        <w:rPr>
          <w:rFonts w:ascii="Arial" w:hAnsi="Arial" w:cs="Arial"/>
          <w:sz w:val="22"/>
          <w:szCs w:val="22"/>
          <w:lang w:val="en-US"/>
        </w:rPr>
        <w:t>on PFS.</w:t>
      </w:r>
      <w:r w:rsidR="009C2781" w:rsidRPr="0053152C">
        <w:rPr>
          <w:rFonts w:ascii="Arial" w:hAnsi="Arial" w:cs="Arial"/>
          <w:sz w:val="22"/>
          <w:szCs w:val="22"/>
          <w:lang w:val="en-US"/>
        </w:rPr>
        <w:t xml:space="preserve"> </w:t>
      </w:r>
      <w:r w:rsidR="0052295E" w:rsidRPr="0053152C">
        <w:rPr>
          <w:rFonts w:ascii="Arial" w:hAnsi="Arial" w:cs="Arial"/>
          <w:sz w:val="22"/>
          <w:szCs w:val="22"/>
          <w:lang w:val="en-US"/>
        </w:rPr>
        <w:t xml:space="preserve">OS </w:t>
      </w:r>
      <w:r w:rsidR="009C2781" w:rsidRPr="0053152C">
        <w:rPr>
          <w:rFonts w:ascii="Arial" w:hAnsi="Arial" w:cs="Arial"/>
          <w:sz w:val="22"/>
          <w:szCs w:val="22"/>
          <w:lang w:val="en-US"/>
        </w:rPr>
        <w:t xml:space="preserve">was not different </w:t>
      </w:r>
      <w:r w:rsidR="00255BF7" w:rsidRPr="0053152C">
        <w:rPr>
          <w:rFonts w:ascii="Arial" w:hAnsi="Arial" w:cs="Arial"/>
          <w:sz w:val="22"/>
          <w:szCs w:val="22"/>
          <w:lang w:val="en-US"/>
        </w:rPr>
        <w:t>between the groups at the time of the interim analysis.</w:t>
      </w:r>
      <w:r w:rsidR="00BB655F" w:rsidRPr="0053152C">
        <w:rPr>
          <w:rFonts w:ascii="Arial" w:hAnsi="Arial" w:cs="Arial"/>
          <w:sz w:val="22"/>
          <w:szCs w:val="22"/>
          <w:lang w:val="en-US"/>
        </w:rPr>
        <w:t xml:space="preserve"> Partial response and stable disease were observed in 10 </w:t>
      </w:r>
      <w:r w:rsidR="00340BE8" w:rsidRPr="0053152C">
        <w:rPr>
          <w:rFonts w:ascii="Arial" w:hAnsi="Arial" w:cs="Arial"/>
          <w:sz w:val="22"/>
          <w:szCs w:val="22"/>
          <w:lang w:val="en-US"/>
        </w:rPr>
        <w:t xml:space="preserve">(8%) and 88 (70%) </w:t>
      </w:r>
      <w:r w:rsidR="00BB655F" w:rsidRPr="0053152C">
        <w:rPr>
          <w:rFonts w:ascii="Arial" w:hAnsi="Arial" w:cs="Arial"/>
          <w:sz w:val="22"/>
          <w:szCs w:val="22"/>
          <w:lang w:val="en-US"/>
        </w:rPr>
        <w:t>out of 126 patients</w:t>
      </w:r>
      <w:r w:rsidR="00340BE8" w:rsidRPr="0053152C">
        <w:rPr>
          <w:rFonts w:ascii="Arial" w:hAnsi="Arial" w:cs="Arial"/>
          <w:sz w:val="22"/>
          <w:szCs w:val="22"/>
          <w:lang w:val="en-US"/>
        </w:rPr>
        <w:t>, respectively,</w:t>
      </w:r>
      <w:r w:rsidR="00BB655F" w:rsidRPr="0053152C">
        <w:rPr>
          <w:rFonts w:ascii="Arial" w:hAnsi="Arial" w:cs="Arial"/>
          <w:sz w:val="22"/>
          <w:szCs w:val="22"/>
          <w:lang w:val="en-US"/>
        </w:rPr>
        <w:t xml:space="preserve"> in the </w:t>
      </w:r>
      <w:proofErr w:type="spellStart"/>
      <w:r w:rsidR="00BB655F" w:rsidRPr="0053152C">
        <w:rPr>
          <w:rFonts w:ascii="Arial" w:hAnsi="Arial" w:cs="Arial"/>
          <w:sz w:val="22"/>
          <w:szCs w:val="22"/>
          <w:lang w:val="en-US"/>
        </w:rPr>
        <w:t>surufatinib</w:t>
      </w:r>
      <w:proofErr w:type="spellEnd"/>
      <w:r w:rsidR="00BB655F" w:rsidRPr="0053152C">
        <w:rPr>
          <w:rFonts w:ascii="Arial" w:hAnsi="Arial" w:cs="Arial"/>
          <w:sz w:val="22"/>
          <w:szCs w:val="22"/>
          <w:lang w:val="en-US"/>
        </w:rPr>
        <w:t xml:space="preserve"> arm.</w:t>
      </w:r>
      <w:r w:rsidR="009C0CF9" w:rsidRPr="0053152C">
        <w:rPr>
          <w:rFonts w:ascii="Arial" w:hAnsi="Arial" w:cs="Arial"/>
          <w:sz w:val="22"/>
          <w:szCs w:val="22"/>
          <w:lang w:val="en-US"/>
        </w:rPr>
        <w:t xml:space="preserve"> Relevant treatment-related side effects included hypertension, </w:t>
      </w:r>
      <w:r w:rsidR="00CD6C3D" w:rsidRPr="0053152C">
        <w:rPr>
          <w:rFonts w:ascii="Arial" w:hAnsi="Arial" w:cs="Arial"/>
          <w:sz w:val="22"/>
          <w:szCs w:val="22"/>
          <w:lang w:val="en-US"/>
        </w:rPr>
        <w:t xml:space="preserve">proteinuria, anemia and </w:t>
      </w:r>
      <w:r w:rsidR="00584682" w:rsidRPr="0053152C">
        <w:rPr>
          <w:rFonts w:ascii="Arial" w:hAnsi="Arial" w:cs="Arial"/>
          <w:sz w:val="22"/>
          <w:szCs w:val="22"/>
          <w:lang w:val="en-US"/>
        </w:rPr>
        <w:t xml:space="preserve">elevated </w:t>
      </w:r>
      <w:r w:rsidR="00CD6C3D" w:rsidRPr="0053152C">
        <w:rPr>
          <w:rFonts w:ascii="Arial" w:hAnsi="Arial" w:cs="Arial"/>
          <w:sz w:val="22"/>
          <w:szCs w:val="22"/>
          <w:lang w:val="en-US"/>
        </w:rPr>
        <w:t>liver enzymes.</w:t>
      </w:r>
      <w:r w:rsidR="005B5069" w:rsidRPr="0053152C">
        <w:rPr>
          <w:rFonts w:ascii="Arial" w:hAnsi="Arial" w:cs="Arial"/>
          <w:sz w:val="22"/>
          <w:szCs w:val="22"/>
          <w:lang w:val="en-US"/>
        </w:rPr>
        <w:t xml:space="preserve"> </w:t>
      </w:r>
      <w:r w:rsidR="004C5A79" w:rsidRPr="0053152C">
        <w:rPr>
          <w:rFonts w:ascii="Arial" w:hAnsi="Arial" w:cs="Arial"/>
          <w:sz w:val="22"/>
          <w:szCs w:val="22"/>
          <w:lang w:val="en-US"/>
        </w:rPr>
        <w:t xml:space="preserve">Quality of life </w:t>
      </w:r>
      <w:r w:rsidR="00980132" w:rsidRPr="0053152C">
        <w:rPr>
          <w:rFonts w:ascii="Arial" w:hAnsi="Arial" w:cs="Arial"/>
          <w:sz w:val="22"/>
          <w:szCs w:val="22"/>
          <w:lang w:val="en-US"/>
        </w:rPr>
        <w:t>did not</w:t>
      </w:r>
      <w:r w:rsidR="004C5A79" w:rsidRPr="0053152C">
        <w:rPr>
          <w:rFonts w:ascii="Arial" w:hAnsi="Arial" w:cs="Arial"/>
          <w:sz w:val="22"/>
          <w:szCs w:val="22"/>
          <w:lang w:val="en-US"/>
        </w:rPr>
        <w:t xml:space="preserve"> improve in the </w:t>
      </w:r>
      <w:proofErr w:type="spellStart"/>
      <w:r w:rsidR="004C5A79" w:rsidRPr="0053152C">
        <w:rPr>
          <w:rFonts w:ascii="Arial" w:hAnsi="Arial" w:cs="Arial"/>
          <w:sz w:val="22"/>
          <w:szCs w:val="22"/>
          <w:lang w:val="en-US"/>
        </w:rPr>
        <w:t>surufatinib</w:t>
      </w:r>
      <w:proofErr w:type="spellEnd"/>
      <w:r w:rsidR="004C5A79" w:rsidRPr="0053152C">
        <w:rPr>
          <w:rFonts w:ascii="Arial" w:hAnsi="Arial" w:cs="Arial"/>
          <w:sz w:val="22"/>
          <w:szCs w:val="22"/>
          <w:lang w:val="en-US"/>
        </w:rPr>
        <w:t xml:space="preserve"> arm, while </w:t>
      </w:r>
      <w:proofErr w:type="spellStart"/>
      <w:r w:rsidR="00980132" w:rsidRPr="0053152C">
        <w:rPr>
          <w:rFonts w:ascii="Arial" w:hAnsi="Arial" w:cs="Arial"/>
          <w:sz w:val="22"/>
          <w:szCs w:val="22"/>
          <w:lang w:val="en-US"/>
        </w:rPr>
        <w:t>surufatinib</w:t>
      </w:r>
      <w:proofErr w:type="spellEnd"/>
      <w:r w:rsidR="00980132" w:rsidRPr="0053152C">
        <w:rPr>
          <w:rFonts w:ascii="Arial" w:hAnsi="Arial" w:cs="Arial"/>
          <w:sz w:val="22"/>
          <w:szCs w:val="22"/>
          <w:lang w:val="en-US"/>
        </w:rPr>
        <w:t xml:space="preserve">-treated </w:t>
      </w:r>
      <w:r w:rsidR="004C5A79" w:rsidRPr="0053152C">
        <w:rPr>
          <w:rFonts w:ascii="Arial" w:hAnsi="Arial" w:cs="Arial"/>
          <w:sz w:val="22"/>
          <w:szCs w:val="22"/>
          <w:lang w:val="en-US"/>
        </w:rPr>
        <w:t>patients experienced more diarrhea than</w:t>
      </w:r>
      <w:r w:rsidR="00980132" w:rsidRPr="0053152C">
        <w:rPr>
          <w:rFonts w:ascii="Arial" w:hAnsi="Arial" w:cs="Arial"/>
          <w:sz w:val="22"/>
          <w:szCs w:val="22"/>
          <w:lang w:val="en-US"/>
        </w:rPr>
        <w:t xml:space="preserve"> those</w:t>
      </w:r>
      <w:r w:rsidR="004C5A79" w:rsidRPr="0053152C">
        <w:rPr>
          <w:rFonts w:ascii="Arial" w:hAnsi="Arial" w:cs="Arial"/>
          <w:sz w:val="22"/>
          <w:szCs w:val="22"/>
          <w:lang w:val="en-US"/>
        </w:rPr>
        <w:t xml:space="preserve"> in the placebo arm</w:t>
      </w:r>
      <w:r w:rsidR="00924BBB" w:rsidRPr="0053152C">
        <w:rPr>
          <w:rFonts w:ascii="Arial" w:hAnsi="Arial" w:cs="Arial"/>
          <w:sz w:val="22"/>
          <w:szCs w:val="22"/>
          <w:lang w:val="en-US"/>
        </w:rPr>
        <w:t xml:space="preserve"> </w:t>
      </w:r>
      <w:r w:rsidR="00924BBB" w:rsidRPr="0053152C">
        <w:rPr>
          <w:rFonts w:ascii="Arial" w:hAnsi="Arial" w:cs="Arial"/>
          <w:sz w:val="22"/>
          <w:szCs w:val="22"/>
          <w:lang w:val="en-US"/>
        </w:rPr>
        <w:fldChar w:fldCharType="begin">
          <w:fldData xml:space="preserve">PEVuZE5vdGU+PENpdGU+PEF1dGhvcj5MaTwvQXV0aG9yPjxZZWFyPjIwMjI8L1llYXI+PFJlY051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PEVuZE5vdGU+PENpdGU+PEF1dGhvcj5MaTwvQXV0aG9yPjxZZWFyPjIwMjI8L1llYXI+PFJlY051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924BBB" w:rsidRPr="0053152C">
        <w:rPr>
          <w:rFonts w:ascii="Arial" w:hAnsi="Arial" w:cs="Arial"/>
          <w:sz w:val="22"/>
          <w:szCs w:val="22"/>
          <w:lang w:val="en-US"/>
        </w:rPr>
      </w:r>
      <w:r w:rsidR="00924BBB"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165</w:t>
      </w:r>
      <w:r w:rsidR="00A808AE">
        <w:rPr>
          <w:rFonts w:ascii="Arial" w:hAnsi="Arial" w:cs="Arial"/>
          <w:noProof/>
          <w:sz w:val="22"/>
          <w:szCs w:val="22"/>
          <w:lang w:val="en-US"/>
        </w:rPr>
        <w:t>)</w:t>
      </w:r>
      <w:r w:rsidR="00924BBB" w:rsidRPr="0053152C">
        <w:rPr>
          <w:rFonts w:ascii="Arial" w:hAnsi="Arial" w:cs="Arial"/>
          <w:sz w:val="22"/>
          <w:szCs w:val="22"/>
          <w:lang w:val="en-US"/>
        </w:rPr>
        <w:fldChar w:fldCharType="end"/>
      </w:r>
      <w:r w:rsidR="004C5A79" w:rsidRPr="0053152C">
        <w:rPr>
          <w:rFonts w:ascii="Arial" w:hAnsi="Arial" w:cs="Arial"/>
          <w:sz w:val="22"/>
          <w:szCs w:val="22"/>
          <w:lang w:val="en-US"/>
        </w:rPr>
        <w:t xml:space="preserve">. </w:t>
      </w:r>
      <w:r w:rsidR="005B5069" w:rsidRPr="0053152C">
        <w:rPr>
          <w:rFonts w:ascii="Arial" w:hAnsi="Arial" w:cs="Arial"/>
          <w:sz w:val="22"/>
          <w:szCs w:val="22"/>
          <w:lang w:val="en-US"/>
        </w:rPr>
        <w:t>Based on the SANET</w:t>
      </w:r>
      <w:r w:rsidR="00B74A0F" w:rsidRPr="0053152C">
        <w:rPr>
          <w:rFonts w:ascii="Arial" w:hAnsi="Arial" w:cs="Arial"/>
          <w:sz w:val="22"/>
          <w:szCs w:val="22"/>
          <w:lang w:val="en-US"/>
        </w:rPr>
        <w:t xml:space="preserve">-ep study and its partner SANET-p study in </w:t>
      </w:r>
      <w:proofErr w:type="spellStart"/>
      <w:r w:rsidR="00980132" w:rsidRPr="0053152C">
        <w:rPr>
          <w:rFonts w:ascii="Arial" w:hAnsi="Arial" w:cs="Arial"/>
          <w:sz w:val="22"/>
          <w:szCs w:val="22"/>
          <w:lang w:val="en-US"/>
        </w:rPr>
        <w:t>pan</w:t>
      </w:r>
      <w:r w:rsidR="00B74A0F" w:rsidRPr="0053152C">
        <w:rPr>
          <w:rFonts w:ascii="Arial" w:hAnsi="Arial" w:cs="Arial"/>
          <w:sz w:val="22"/>
          <w:szCs w:val="22"/>
          <w:lang w:val="en-US"/>
        </w:rPr>
        <w:t>NET</w:t>
      </w:r>
      <w:proofErr w:type="spellEnd"/>
      <w:r w:rsidR="00B74A0F" w:rsidRPr="0053152C">
        <w:rPr>
          <w:rFonts w:ascii="Arial" w:hAnsi="Arial" w:cs="Arial"/>
          <w:sz w:val="22"/>
          <w:szCs w:val="22"/>
          <w:lang w:val="en-US"/>
        </w:rPr>
        <w:t xml:space="preserve"> patients,</w:t>
      </w:r>
      <w:r w:rsidR="005B5069" w:rsidRPr="0053152C">
        <w:rPr>
          <w:rFonts w:ascii="Arial" w:hAnsi="Arial" w:cs="Arial"/>
          <w:sz w:val="22"/>
          <w:szCs w:val="22"/>
          <w:lang w:val="en-US"/>
        </w:rPr>
        <w:t xml:space="preserve"> </w:t>
      </w:r>
      <w:proofErr w:type="spellStart"/>
      <w:r w:rsidR="005B5069" w:rsidRPr="0053152C">
        <w:rPr>
          <w:rFonts w:ascii="Arial" w:hAnsi="Arial" w:cs="Arial"/>
          <w:sz w:val="22"/>
          <w:szCs w:val="22"/>
          <w:lang w:val="en-US"/>
        </w:rPr>
        <w:t>surufatinib</w:t>
      </w:r>
      <w:proofErr w:type="spellEnd"/>
      <w:r w:rsidR="005B5069" w:rsidRPr="0053152C">
        <w:rPr>
          <w:rFonts w:ascii="Arial" w:hAnsi="Arial" w:cs="Arial"/>
          <w:sz w:val="22"/>
          <w:szCs w:val="22"/>
          <w:lang w:val="en-US"/>
        </w:rPr>
        <w:t xml:space="preserve"> is registered </w:t>
      </w:r>
      <w:r w:rsidR="00492F3F" w:rsidRPr="0053152C">
        <w:rPr>
          <w:rFonts w:ascii="Arial" w:hAnsi="Arial" w:cs="Arial"/>
          <w:sz w:val="22"/>
          <w:szCs w:val="22"/>
          <w:lang w:val="en-US"/>
        </w:rPr>
        <w:t xml:space="preserve">in </w:t>
      </w:r>
      <w:r w:rsidR="002311DD" w:rsidRPr="0053152C">
        <w:rPr>
          <w:rFonts w:ascii="Arial" w:hAnsi="Arial" w:cs="Arial"/>
          <w:sz w:val="22"/>
          <w:szCs w:val="22"/>
          <w:lang w:val="en-US"/>
        </w:rPr>
        <w:t>China f</w:t>
      </w:r>
      <w:r w:rsidR="00492F3F" w:rsidRPr="0053152C">
        <w:rPr>
          <w:rFonts w:ascii="Arial" w:hAnsi="Arial" w:cs="Arial"/>
          <w:sz w:val="22"/>
          <w:szCs w:val="22"/>
          <w:lang w:val="en-US"/>
        </w:rPr>
        <w:t xml:space="preserve">or the treatment of </w:t>
      </w:r>
      <w:r w:rsidR="00B74A0F" w:rsidRPr="0053152C">
        <w:rPr>
          <w:rFonts w:ascii="Arial" w:hAnsi="Arial" w:cs="Arial"/>
          <w:sz w:val="22"/>
          <w:szCs w:val="22"/>
          <w:lang w:val="en-US"/>
        </w:rPr>
        <w:t xml:space="preserve">nonpancreatic and pancreatic NET. </w:t>
      </w:r>
      <w:proofErr w:type="spellStart"/>
      <w:r w:rsidR="0092710A" w:rsidRPr="0053152C">
        <w:rPr>
          <w:rFonts w:ascii="Arial" w:hAnsi="Arial" w:cs="Arial"/>
          <w:sz w:val="22"/>
          <w:szCs w:val="22"/>
          <w:lang w:val="en-US"/>
        </w:rPr>
        <w:t>Surufatinib</w:t>
      </w:r>
      <w:proofErr w:type="spellEnd"/>
      <w:r w:rsidR="0092710A" w:rsidRPr="0053152C">
        <w:rPr>
          <w:rFonts w:ascii="Arial" w:hAnsi="Arial" w:cs="Arial"/>
          <w:sz w:val="22"/>
          <w:szCs w:val="22"/>
          <w:lang w:val="en-US"/>
        </w:rPr>
        <w:t xml:space="preserve"> is thus far not registered for these indications by the FDA or EMA.</w:t>
      </w:r>
      <w:r w:rsidR="0087498F" w:rsidRPr="0053152C">
        <w:rPr>
          <w:rFonts w:ascii="Arial" w:hAnsi="Arial" w:cs="Arial"/>
          <w:sz w:val="22"/>
          <w:szCs w:val="22"/>
          <w:lang w:val="en-US"/>
        </w:rPr>
        <w:t xml:space="preserve"> </w:t>
      </w:r>
    </w:p>
    <w:p w14:paraId="09E43611" w14:textId="77777777" w:rsidR="00A6214E" w:rsidRPr="0053152C" w:rsidRDefault="00A6214E" w:rsidP="00BF5F07">
      <w:pPr>
        <w:spacing w:line="276" w:lineRule="auto"/>
        <w:rPr>
          <w:rFonts w:ascii="Arial" w:hAnsi="Arial" w:cs="Arial"/>
          <w:sz w:val="22"/>
          <w:szCs w:val="22"/>
          <w:lang w:val="en-US"/>
        </w:rPr>
      </w:pPr>
    </w:p>
    <w:p w14:paraId="0F05C362" w14:textId="760A62CA" w:rsidR="00BB655F" w:rsidRPr="0053152C" w:rsidRDefault="00CC0C56" w:rsidP="00BF5F07">
      <w:pPr>
        <w:spacing w:line="276" w:lineRule="auto"/>
        <w:rPr>
          <w:rFonts w:ascii="Arial" w:hAnsi="Arial" w:cs="Arial"/>
          <w:sz w:val="22"/>
          <w:szCs w:val="22"/>
          <w:lang w:val="en-US"/>
        </w:rPr>
      </w:pPr>
      <w:r w:rsidRPr="0053152C">
        <w:rPr>
          <w:rFonts w:ascii="Arial" w:hAnsi="Arial" w:cs="Arial"/>
          <w:sz w:val="22"/>
          <w:szCs w:val="22"/>
          <w:lang w:val="en-US"/>
        </w:rPr>
        <w:t xml:space="preserve">Several other </w:t>
      </w:r>
      <w:r w:rsidR="00E42896" w:rsidRPr="0053152C">
        <w:rPr>
          <w:rFonts w:ascii="Arial" w:hAnsi="Arial" w:cs="Arial"/>
          <w:sz w:val="22"/>
          <w:szCs w:val="22"/>
          <w:lang w:val="en-US"/>
        </w:rPr>
        <w:t>M</w:t>
      </w:r>
      <w:r w:rsidRPr="0053152C">
        <w:rPr>
          <w:rFonts w:ascii="Arial" w:hAnsi="Arial" w:cs="Arial"/>
          <w:sz w:val="22"/>
          <w:szCs w:val="22"/>
          <w:lang w:val="en-US"/>
        </w:rPr>
        <w:t>TKI have shown potential for antiprol</w:t>
      </w:r>
      <w:r w:rsidR="00904741" w:rsidRPr="0053152C">
        <w:rPr>
          <w:rFonts w:ascii="Arial" w:hAnsi="Arial" w:cs="Arial"/>
          <w:sz w:val="22"/>
          <w:szCs w:val="22"/>
          <w:lang w:val="en-US"/>
        </w:rPr>
        <w:t>if</w:t>
      </w:r>
      <w:r w:rsidRPr="0053152C">
        <w:rPr>
          <w:rFonts w:ascii="Arial" w:hAnsi="Arial" w:cs="Arial"/>
          <w:sz w:val="22"/>
          <w:szCs w:val="22"/>
          <w:lang w:val="en-US"/>
        </w:rPr>
        <w:t xml:space="preserve">erative activity in NET patients. These include </w:t>
      </w:r>
      <w:r w:rsidR="000E600F" w:rsidRPr="0053152C">
        <w:rPr>
          <w:rFonts w:ascii="Arial" w:hAnsi="Arial" w:cs="Arial"/>
          <w:sz w:val="22"/>
          <w:szCs w:val="22"/>
          <w:lang w:val="en-US"/>
        </w:rPr>
        <w:t>pazopanib</w:t>
      </w:r>
      <w:r w:rsidR="008A1933" w:rsidRPr="0053152C">
        <w:rPr>
          <w:rFonts w:ascii="Arial" w:hAnsi="Arial" w:cs="Arial"/>
          <w:sz w:val="22"/>
          <w:szCs w:val="22"/>
          <w:lang w:val="en-US"/>
        </w:rPr>
        <w:t xml:space="preserve"> </w:t>
      </w:r>
      <w:r w:rsidR="008A1933" w:rsidRPr="0053152C">
        <w:rPr>
          <w:rFonts w:ascii="Arial" w:hAnsi="Arial" w:cs="Arial"/>
          <w:sz w:val="22"/>
          <w:szCs w:val="22"/>
          <w:lang w:val="en-US"/>
        </w:rPr>
        <w:fldChar w:fldCharType="begin">
          <w:fldData xml:space="preserve">PEVuZE5vdGU+PENpdGU+PEF1dGhvcj5HcmFuZGU8L0F1dGhvcj48WWVhcj4yMDE1PC9ZZWFyPjxS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PEVuZE5vdGU+PENpdGU+PEF1dGhvcj5HcmFuZGU8L0F1dGhvcj48WWVhcj4yMDE1PC9ZZWFyPjxS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8A1933" w:rsidRPr="0053152C">
        <w:rPr>
          <w:rFonts w:ascii="Arial" w:hAnsi="Arial" w:cs="Arial"/>
          <w:sz w:val="22"/>
          <w:szCs w:val="22"/>
          <w:lang w:val="en-US"/>
        </w:rPr>
      </w:r>
      <w:r w:rsidR="008A1933"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166</w:t>
      </w:r>
      <w:r w:rsidR="00A808AE">
        <w:rPr>
          <w:rFonts w:ascii="Arial" w:hAnsi="Arial" w:cs="Arial"/>
          <w:noProof/>
          <w:sz w:val="22"/>
          <w:szCs w:val="22"/>
          <w:lang w:val="en-US"/>
        </w:rPr>
        <w:t>)</w:t>
      </w:r>
      <w:r w:rsidR="008A1933" w:rsidRPr="0053152C">
        <w:rPr>
          <w:rFonts w:ascii="Arial" w:hAnsi="Arial" w:cs="Arial"/>
          <w:sz w:val="22"/>
          <w:szCs w:val="22"/>
          <w:lang w:val="en-US"/>
        </w:rPr>
        <w:fldChar w:fldCharType="end"/>
      </w:r>
      <w:r w:rsidR="000E600F" w:rsidRPr="0053152C">
        <w:rPr>
          <w:rFonts w:ascii="Arial" w:hAnsi="Arial" w:cs="Arial"/>
          <w:sz w:val="22"/>
          <w:szCs w:val="22"/>
          <w:lang w:val="en-US"/>
        </w:rPr>
        <w:t>,</w:t>
      </w:r>
      <w:r w:rsidR="008815DD" w:rsidRPr="0053152C">
        <w:rPr>
          <w:rFonts w:ascii="Arial" w:hAnsi="Arial" w:cs="Arial"/>
          <w:sz w:val="22"/>
          <w:szCs w:val="22"/>
          <w:lang w:val="en-US"/>
        </w:rPr>
        <w:t xml:space="preserve"> </w:t>
      </w:r>
      <w:proofErr w:type="spellStart"/>
      <w:r w:rsidR="00D7108C">
        <w:rPr>
          <w:rFonts w:ascii="Arial" w:hAnsi="Arial" w:cs="Arial"/>
          <w:sz w:val="22"/>
          <w:szCs w:val="22"/>
          <w:lang w:val="en-US"/>
        </w:rPr>
        <w:t>l</w:t>
      </w:r>
      <w:r w:rsidR="00955810" w:rsidRPr="0053152C">
        <w:rPr>
          <w:rFonts w:ascii="Arial" w:hAnsi="Arial" w:cs="Arial"/>
          <w:sz w:val="22"/>
          <w:szCs w:val="22"/>
          <w:lang w:val="en-US"/>
        </w:rPr>
        <w:t>envatinib</w:t>
      </w:r>
      <w:proofErr w:type="spellEnd"/>
      <w:r w:rsidR="00E472E6" w:rsidRPr="0053152C">
        <w:rPr>
          <w:rFonts w:ascii="Arial" w:hAnsi="Arial" w:cs="Arial"/>
          <w:sz w:val="22"/>
          <w:szCs w:val="22"/>
          <w:lang w:val="en-US"/>
        </w:rPr>
        <w:t xml:space="preserve"> </w:t>
      </w:r>
      <w:r w:rsidR="003506DA" w:rsidRPr="0053152C">
        <w:rPr>
          <w:rFonts w:ascii="Arial" w:hAnsi="Arial" w:cs="Arial"/>
          <w:sz w:val="22"/>
          <w:szCs w:val="22"/>
          <w:lang w:val="en-US"/>
        </w:rPr>
        <w:fldChar w:fldCharType="begin">
          <w:fldData xml:space="preserve">PEVuZE5vdGU+PENpdGU+PEF1dGhvcj5DYXBkZXZpbGE8L0F1dGhvcj48WWVhcj4yMDIxPC9ZZWFy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PEVuZE5vdGU+PENpdGU+PEF1dGhvcj5DYXBkZXZpbGE8L0F1dGhvcj48WWVhcj4yMDIxPC9ZZWFy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3506DA" w:rsidRPr="0053152C">
        <w:rPr>
          <w:rFonts w:ascii="Arial" w:hAnsi="Arial" w:cs="Arial"/>
          <w:sz w:val="22"/>
          <w:szCs w:val="22"/>
          <w:lang w:val="en-US"/>
        </w:rPr>
      </w:r>
      <w:r w:rsidR="003506DA"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167</w:t>
      </w:r>
      <w:r w:rsidR="00A808AE">
        <w:rPr>
          <w:rFonts w:ascii="Arial" w:hAnsi="Arial" w:cs="Arial"/>
          <w:noProof/>
          <w:sz w:val="22"/>
          <w:szCs w:val="22"/>
          <w:lang w:val="en-US"/>
        </w:rPr>
        <w:t>)</w:t>
      </w:r>
      <w:r w:rsidR="003506DA" w:rsidRPr="0053152C">
        <w:rPr>
          <w:rFonts w:ascii="Arial" w:hAnsi="Arial" w:cs="Arial"/>
          <w:sz w:val="22"/>
          <w:szCs w:val="22"/>
          <w:lang w:val="en-US"/>
        </w:rPr>
        <w:fldChar w:fldCharType="end"/>
      </w:r>
      <w:r w:rsidR="003F1292">
        <w:rPr>
          <w:rFonts w:ascii="Arial" w:hAnsi="Arial" w:cs="Arial"/>
          <w:sz w:val="22"/>
          <w:szCs w:val="22"/>
          <w:lang w:val="en-US"/>
        </w:rPr>
        <w:t>,</w:t>
      </w:r>
      <w:r w:rsidR="00955810" w:rsidRPr="0053152C">
        <w:rPr>
          <w:rFonts w:ascii="Arial" w:hAnsi="Arial" w:cs="Arial"/>
          <w:sz w:val="22"/>
          <w:szCs w:val="22"/>
          <w:lang w:val="en-US"/>
        </w:rPr>
        <w:t xml:space="preserve"> and </w:t>
      </w:r>
      <w:proofErr w:type="spellStart"/>
      <w:r w:rsidR="00955810" w:rsidRPr="0053152C">
        <w:rPr>
          <w:rFonts w:ascii="Arial" w:hAnsi="Arial" w:cs="Arial"/>
          <w:sz w:val="22"/>
          <w:szCs w:val="22"/>
          <w:lang w:val="en-US"/>
        </w:rPr>
        <w:t>axitinib</w:t>
      </w:r>
      <w:proofErr w:type="spellEnd"/>
      <w:r w:rsidR="004B2538" w:rsidRPr="0053152C">
        <w:rPr>
          <w:rFonts w:ascii="Arial" w:hAnsi="Arial" w:cs="Arial"/>
          <w:sz w:val="22"/>
          <w:szCs w:val="22"/>
          <w:lang w:val="en-US"/>
        </w:rPr>
        <w:t xml:space="preserve"> </w:t>
      </w:r>
      <w:r w:rsidR="004B2538" w:rsidRPr="0053152C">
        <w:rPr>
          <w:rFonts w:ascii="Arial" w:hAnsi="Arial" w:cs="Arial"/>
          <w:sz w:val="22"/>
          <w:szCs w:val="22"/>
          <w:lang w:val="en-US"/>
        </w:rPr>
        <w:fldChar w:fldCharType="begin">
          <w:fldData xml:space="preserve">PEVuZE5vdGU+PENpdGU+PEF1dGhvcj5TdHJvc2Jlcmc8L0F1dGhvcj48WWVhcj4yMDE2PC9ZZWFy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PEVuZE5vdGU+PENpdGU+PEF1dGhvcj5TdHJvc2Jlcmc8L0F1dGhvcj48WWVhcj4yMDE2PC9ZZWFy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4B2538" w:rsidRPr="0053152C">
        <w:rPr>
          <w:rFonts w:ascii="Arial" w:hAnsi="Arial" w:cs="Arial"/>
          <w:sz w:val="22"/>
          <w:szCs w:val="22"/>
          <w:lang w:val="en-US"/>
        </w:rPr>
      </w:r>
      <w:r w:rsidR="004B2538"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168</w:t>
      </w:r>
      <w:r w:rsidR="00A808AE">
        <w:rPr>
          <w:rFonts w:ascii="Arial" w:hAnsi="Arial" w:cs="Arial"/>
          <w:noProof/>
          <w:sz w:val="22"/>
          <w:szCs w:val="22"/>
          <w:lang w:val="en-US"/>
        </w:rPr>
        <w:t>)</w:t>
      </w:r>
      <w:r w:rsidR="004B2538" w:rsidRPr="0053152C">
        <w:rPr>
          <w:rFonts w:ascii="Arial" w:hAnsi="Arial" w:cs="Arial"/>
          <w:sz w:val="22"/>
          <w:szCs w:val="22"/>
          <w:lang w:val="en-US"/>
        </w:rPr>
        <w:fldChar w:fldCharType="end"/>
      </w:r>
      <w:r w:rsidR="00FF0135" w:rsidRPr="0053152C">
        <w:rPr>
          <w:rFonts w:ascii="Arial" w:hAnsi="Arial" w:cs="Arial"/>
          <w:sz w:val="22"/>
          <w:szCs w:val="22"/>
          <w:lang w:val="en-US"/>
        </w:rPr>
        <w:t xml:space="preserve">. </w:t>
      </w:r>
      <w:r w:rsidR="00B82B33" w:rsidRPr="0053152C">
        <w:rPr>
          <w:rFonts w:ascii="Arial" w:hAnsi="Arial" w:cs="Arial"/>
          <w:sz w:val="22"/>
          <w:szCs w:val="22"/>
          <w:lang w:val="en-US"/>
        </w:rPr>
        <w:t xml:space="preserve">Further phase III data are necessary before these </w:t>
      </w:r>
      <w:r w:rsidR="00E42896" w:rsidRPr="0053152C">
        <w:rPr>
          <w:rFonts w:ascii="Arial" w:hAnsi="Arial" w:cs="Arial"/>
          <w:sz w:val="22"/>
          <w:szCs w:val="22"/>
          <w:lang w:val="en-US"/>
        </w:rPr>
        <w:t xml:space="preserve">MTKI </w:t>
      </w:r>
      <w:r w:rsidR="00B82B33" w:rsidRPr="0053152C">
        <w:rPr>
          <w:rFonts w:ascii="Arial" w:hAnsi="Arial" w:cs="Arial"/>
          <w:sz w:val="22"/>
          <w:szCs w:val="22"/>
          <w:lang w:val="en-US"/>
        </w:rPr>
        <w:t xml:space="preserve">can be </w:t>
      </w:r>
      <w:r w:rsidR="008942F5" w:rsidRPr="0053152C">
        <w:rPr>
          <w:rFonts w:ascii="Arial" w:hAnsi="Arial" w:cs="Arial"/>
          <w:sz w:val="22"/>
          <w:szCs w:val="22"/>
          <w:lang w:val="en-US"/>
        </w:rPr>
        <w:t>considered in gastrointestinal NET.</w:t>
      </w:r>
    </w:p>
    <w:p w14:paraId="56D0F86A" w14:textId="77777777" w:rsidR="006C2783" w:rsidRPr="0053152C" w:rsidRDefault="006C2783" w:rsidP="00BF5F07">
      <w:pPr>
        <w:spacing w:line="276" w:lineRule="auto"/>
        <w:rPr>
          <w:rFonts w:ascii="Arial" w:hAnsi="Arial" w:cs="Arial"/>
          <w:sz w:val="22"/>
          <w:szCs w:val="22"/>
          <w:lang w:val="en-US"/>
        </w:rPr>
      </w:pPr>
    </w:p>
    <w:p w14:paraId="12ECBA1F" w14:textId="2E519D82" w:rsidR="002B2407" w:rsidRPr="0053152C" w:rsidRDefault="001E0614" w:rsidP="00BF5F07">
      <w:pPr>
        <w:spacing w:line="276" w:lineRule="auto"/>
        <w:rPr>
          <w:rFonts w:ascii="Arial" w:hAnsi="Arial" w:cs="Arial"/>
          <w:b/>
          <w:bCs/>
          <w:sz w:val="22"/>
          <w:szCs w:val="22"/>
          <w:lang w:val="en-US"/>
        </w:rPr>
      </w:pPr>
      <w:r w:rsidRPr="0053152C">
        <w:rPr>
          <w:rFonts w:ascii="Arial" w:hAnsi="Arial" w:cs="Arial"/>
          <w:b/>
          <w:bCs/>
          <w:color w:val="00B050"/>
          <w:sz w:val="22"/>
          <w:szCs w:val="22"/>
          <w:lang w:val="en-US"/>
        </w:rPr>
        <w:t xml:space="preserve">Immunotherapy: </w:t>
      </w:r>
      <w:r w:rsidR="002B2407" w:rsidRPr="0053152C">
        <w:rPr>
          <w:rFonts w:ascii="Arial" w:hAnsi="Arial" w:cs="Arial"/>
          <w:b/>
          <w:bCs/>
          <w:color w:val="00B050"/>
          <w:sz w:val="22"/>
          <w:szCs w:val="22"/>
          <w:lang w:val="en-US"/>
        </w:rPr>
        <w:t>Interferon-</w:t>
      </w:r>
      <w:r w:rsidR="00A6214E" w:rsidRPr="0053152C">
        <w:rPr>
          <w:rFonts w:ascii="Arial" w:hAnsi="Arial" w:cs="Arial"/>
          <w:b/>
          <w:bCs/>
          <w:color w:val="00B050"/>
          <w:sz w:val="22"/>
          <w:szCs w:val="22"/>
          <w:lang w:val="en-US"/>
        </w:rPr>
        <w:t>A</w:t>
      </w:r>
      <w:r w:rsidR="002B2407" w:rsidRPr="0053152C">
        <w:rPr>
          <w:rFonts w:ascii="Arial" w:hAnsi="Arial" w:cs="Arial"/>
          <w:b/>
          <w:bCs/>
          <w:color w:val="00B050"/>
          <w:sz w:val="22"/>
          <w:szCs w:val="22"/>
          <w:lang w:val="en-US"/>
        </w:rPr>
        <w:t>lpha</w:t>
      </w:r>
      <w:r w:rsidRPr="0053152C">
        <w:rPr>
          <w:rFonts w:ascii="Arial" w:hAnsi="Arial" w:cs="Arial"/>
          <w:b/>
          <w:bCs/>
          <w:color w:val="00B050"/>
          <w:sz w:val="22"/>
          <w:szCs w:val="22"/>
          <w:lang w:val="en-US"/>
        </w:rPr>
        <w:t xml:space="preserve"> </w:t>
      </w:r>
      <w:r w:rsidR="0066354C" w:rsidRPr="0053152C">
        <w:rPr>
          <w:rFonts w:ascii="Arial" w:hAnsi="Arial" w:cs="Arial"/>
          <w:b/>
          <w:bCs/>
          <w:color w:val="00B050"/>
          <w:sz w:val="22"/>
          <w:szCs w:val="22"/>
          <w:lang w:val="en-US"/>
        </w:rPr>
        <w:t>and</w:t>
      </w:r>
      <w:r w:rsidRPr="0053152C">
        <w:rPr>
          <w:rFonts w:ascii="Arial" w:hAnsi="Arial" w:cs="Arial"/>
          <w:b/>
          <w:bCs/>
          <w:color w:val="00B050"/>
          <w:sz w:val="22"/>
          <w:szCs w:val="22"/>
          <w:lang w:val="en-US"/>
        </w:rPr>
        <w:t xml:space="preserve"> </w:t>
      </w:r>
      <w:r w:rsidR="00A6214E" w:rsidRPr="0053152C">
        <w:rPr>
          <w:rFonts w:ascii="Arial" w:hAnsi="Arial" w:cs="Arial"/>
          <w:b/>
          <w:bCs/>
          <w:color w:val="00B050"/>
          <w:sz w:val="22"/>
          <w:szCs w:val="22"/>
          <w:lang w:val="en-US"/>
        </w:rPr>
        <w:t>I</w:t>
      </w:r>
      <w:r w:rsidR="007B2DEB" w:rsidRPr="0053152C">
        <w:rPr>
          <w:rFonts w:ascii="Arial" w:hAnsi="Arial" w:cs="Arial"/>
          <w:b/>
          <w:bCs/>
          <w:color w:val="00B050"/>
          <w:sz w:val="22"/>
          <w:szCs w:val="22"/>
          <w:lang w:val="en-US"/>
        </w:rPr>
        <w:t xml:space="preserve">mmune </w:t>
      </w:r>
      <w:r w:rsidR="00A6214E" w:rsidRPr="0053152C">
        <w:rPr>
          <w:rFonts w:ascii="Arial" w:hAnsi="Arial" w:cs="Arial"/>
          <w:b/>
          <w:bCs/>
          <w:color w:val="00B050"/>
          <w:sz w:val="22"/>
          <w:szCs w:val="22"/>
          <w:lang w:val="en-US"/>
        </w:rPr>
        <w:t>C</w:t>
      </w:r>
      <w:r w:rsidR="007B2DEB" w:rsidRPr="0053152C">
        <w:rPr>
          <w:rFonts w:ascii="Arial" w:hAnsi="Arial" w:cs="Arial"/>
          <w:b/>
          <w:bCs/>
          <w:color w:val="00B050"/>
          <w:sz w:val="22"/>
          <w:szCs w:val="22"/>
          <w:lang w:val="en-US"/>
        </w:rPr>
        <w:t xml:space="preserve">heckpoint </w:t>
      </w:r>
      <w:r w:rsidR="00A6214E" w:rsidRPr="0053152C">
        <w:rPr>
          <w:rFonts w:ascii="Arial" w:hAnsi="Arial" w:cs="Arial"/>
          <w:b/>
          <w:bCs/>
          <w:color w:val="00B050"/>
          <w:sz w:val="22"/>
          <w:szCs w:val="22"/>
          <w:lang w:val="en-US"/>
        </w:rPr>
        <w:t>I</w:t>
      </w:r>
      <w:r w:rsidR="007B2DEB" w:rsidRPr="0053152C">
        <w:rPr>
          <w:rFonts w:ascii="Arial" w:hAnsi="Arial" w:cs="Arial"/>
          <w:b/>
          <w:bCs/>
          <w:color w:val="00B050"/>
          <w:sz w:val="22"/>
          <w:szCs w:val="22"/>
          <w:lang w:val="en-US"/>
        </w:rPr>
        <w:t>nhibitors</w:t>
      </w:r>
    </w:p>
    <w:p w14:paraId="3FD0A1EA" w14:textId="77777777" w:rsidR="00A6214E" w:rsidRPr="0053152C" w:rsidRDefault="00A6214E" w:rsidP="00BF5F07">
      <w:pPr>
        <w:spacing w:line="276" w:lineRule="auto"/>
        <w:rPr>
          <w:rFonts w:ascii="Arial" w:hAnsi="Arial" w:cs="Arial"/>
          <w:sz w:val="22"/>
          <w:szCs w:val="22"/>
          <w:u w:val="single"/>
          <w:lang w:val="en-US"/>
        </w:rPr>
      </w:pPr>
    </w:p>
    <w:p w14:paraId="00E78EC5" w14:textId="6D042B5A" w:rsidR="00C32090" w:rsidRDefault="008C1082" w:rsidP="00BF5F07">
      <w:pPr>
        <w:spacing w:line="276" w:lineRule="auto"/>
        <w:rPr>
          <w:rFonts w:ascii="Arial" w:hAnsi="Arial" w:cs="Arial"/>
          <w:sz w:val="22"/>
          <w:szCs w:val="22"/>
          <w:lang w:val="en-US"/>
        </w:rPr>
      </w:pPr>
      <w:r w:rsidRPr="0053152C">
        <w:rPr>
          <w:rFonts w:ascii="Arial" w:hAnsi="Arial" w:cs="Arial"/>
          <w:sz w:val="22"/>
          <w:szCs w:val="22"/>
          <w:lang w:val="en-US"/>
        </w:rPr>
        <w:t>In the 1980s</w:t>
      </w:r>
      <w:r w:rsidR="007B2DEB" w:rsidRPr="0053152C">
        <w:rPr>
          <w:rFonts w:ascii="Arial" w:hAnsi="Arial" w:cs="Arial"/>
          <w:sz w:val="22"/>
          <w:szCs w:val="22"/>
          <w:lang w:val="en-US"/>
        </w:rPr>
        <w:t>,</w:t>
      </w:r>
      <w:r w:rsidRPr="0053152C">
        <w:rPr>
          <w:rFonts w:ascii="Arial" w:hAnsi="Arial" w:cs="Arial"/>
          <w:sz w:val="22"/>
          <w:szCs w:val="22"/>
          <w:lang w:val="en-US"/>
        </w:rPr>
        <w:t xml:space="preserve"> the advent of interferon </w:t>
      </w:r>
      <w:r w:rsidR="00284BA2" w:rsidRPr="0053152C">
        <w:rPr>
          <w:rFonts w:ascii="Arial" w:hAnsi="Arial" w:cs="Arial"/>
          <w:sz w:val="22"/>
          <w:szCs w:val="22"/>
          <w:lang w:val="en-US"/>
        </w:rPr>
        <w:t xml:space="preserve">as a novel </w:t>
      </w:r>
      <w:r w:rsidR="009B3B79" w:rsidRPr="0053152C">
        <w:rPr>
          <w:rFonts w:ascii="Arial" w:hAnsi="Arial" w:cs="Arial"/>
          <w:sz w:val="22"/>
          <w:szCs w:val="22"/>
          <w:lang w:val="en-US"/>
        </w:rPr>
        <w:t xml:space="preserve">cancer </w:t>
      </w:r>
      <w:r w:rsidR="00284BA2" w:rsidRPr="0053152C">
        <w:rPr>
          <w:rFonts w:ascii="Arial" w:hAnsi="Arial" w:cs="Arial"/>
          <w:sz w:val="22"/>
          <w:szCs w:val="22"/>
          <w:lang w:val="en-US"/>
        </w:rPr>
        <w:t xml:space="preserve">drug </w:t>
      </w:r>
      <w:r w:rsidRPr="0053152C">
        <w:rPr>
          <w:rFonts w:ascii="Arial" w:hAnsi="Arial" w:cs="Arial"/>
          <w:sz w:val="22"/>
          <w:szCs w:val="22"/>
          <w:lang w:val="en-US"/>
        </w:rPr>
        <w:t>was also investigated in NEN. Several uncontrolled series supported antiproliferative and antihorm</w:t>
      </w:r>
      <w:r w:rsidR="001210BE" w:rsidRPr="0053152C">
        <w:rPr>
          <w:rFonts w:ascii="Arial" w:hAnsi="Arial" w:cs="Arial"/>
          <w:sz w:val="22"/>
          <w:szCs w:val="22"/>
          <w:lang w:val="en-US"/>
        </w:rPr>
        <w:t>on</w:t>
      </w:r>
      <w:r w:rsidRPr="0053152C">
        <w:rPr>
          <w:rFonts w:ascii="Arial" w:hAnsi="Arial" w:cs="Arial"/>
          <w:sz w:val="22"/>
          <w:szCs w:val="22"/>
          <w:lang w:val="en-US"/>
        </w:rPr>
        <w:t xml:space="preserve">al effects </w:t>
      </w:r>
      <w:r w:rsidR="00C84E8F" w:rsidRPr="0053152C">
        <w:rPr>
          <w:rFonts w:ascii="Arial" w:hAnsi="Arial" w:cs="Arial"/>
          <w:sz w:val="22"/>
          <w:szCs w:val="22"/>
          <w:lang w:val="en-US"/>
        </w:rPr>
        <w:t>of interferon</w:t>
      </w:r>
      <w:r w:rsidR="007B2DEB" w:rsidRPr="0053152C">
        <w:rPr>
          <w:rFonts w:ascii="Arial" w:hAnsi="Arial" w:cs="Arial"/>
          <w:sz w:val="22"/>
          <w:szCs w:val="22"/>
          <w:lang w:val="en-US"/>
        </w:rPr>
        <w:t xml:space="preserve"> alpha</w:t>
      </w:r>
      <w:r w:rsidR="00C84E8F" w:rsidRPr="0053152C">
        <w:rPr>
          <w:rFonts w:ascii="Arial" w:hAnsi="Arial" w:cs="Arial"/>
          <w:sz w:val="22"/>
          <w:szCs w:val="22"/>
          <w:lang w:val="en-US"/>
        </w:rPr>
        <w:t xml:space="preserve"> </w:t>
      </w:r>
      <w:r w:rsidRPr="0053152C">
        <w:rPr>
          <w:rFonts w:ascii="Arial" w:hAnsi="Arial" w:cs="Arial"/>
          <w:sz w:val="22"/>
          <w:szCs w:val="22"/>
          <w:lang w:val="en-US"/>
        </w:rPr>
        <w:t>in mostly small intestinal NET</w:t>
      </w:r>
      <w:r w:rsidR="00EF7408" w:rsidRPr="0053152C">
        <w:rPr>
          <w:rFonts w:ascii="Arial" w:hAnsi="Arial" w:cs="Arial"/>
          <w:sz w:val="22"/>
          <w:szCs w:val="22"/>
          <w:lang w:val="en-US"/>
        </w:rPr>
        <w:t xml:space="preserve"> </w:t>
      </w:r>
      <w:r w:rsidR="00DC67A1" w:rsidRPr="0053152C">
        <w:rPr>
          <w:rFonts w:ascii="Arial" w:hAnsi="Arial" w:cs="Arial"/>
          <w:sz w:val="22"/>
          <w:szCs w:val="22"/>
          <w:lang w:val="en-US"/>
        </w:rPr>
        <w:fldChar w:fldCharType="begin">
          <w:fldData xml:space="preserve">PEVuZE5vdGU+PENpdGU+PEF1dGhvcj5Nb2VydGVsPC9BdXRob3I+PFllYXI+MTk4OTwvWWVhcj48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PEVuZE5vdGU+PENpdGU+PEF1dGhvcj5Nb2VydGVsPC9BdXRob3I+PFllYXI+MTk4OTwvWWVhcj48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DC67A1" w:rsidRPr="0053152C">
        <w:rPr>
          <w:rFonts w:ascii="Arial" w:hAnsi="Arial" w:cs="Arial"/>
          <w:sz w:val="22"/>
          <w:szCs w:val="22"/>
          <w:lang w:val="en-US"/>
        </w:rPr>
      </w:r>
      <w:r w:rsidR="00DC67A1"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169, 170</w:t>
      </w:r>
      <w:r w:rsidR="00A808AE">
        <w:rPr>
          <w:rFonts w:ascii="Arial" w:hAnsi="Arial" w:cs="Arial"/>
          <w:noProof/>
          <w:sz w:val="22"/>
          <w:szCs w:val="22"/>
          <w:lang w:val="en-US"/>
        </w:rPr>
        <w:t>)</w:t>
      </w:r>
      <w:r w:rsidR="00DC67A1" w:rsidRPr="0053152C">
        <w:rPr>
          <w:rFonts w:ascii="Arial" w:hAnsi="Arial" w:cs="Arial"/>
          <w:sz w:val="22"/>
          <w:szCs w:val="22"/>
          <w:lang w:val="en-US"/>
        </w:rPr>
        <w:fldChar w:fldCharType="end"/>
      </w:r>
      <w:r w:rsidRPr="0053152C">
        <w:rPr>
          <w:rFonts w:ascii="Arial" w:hAnsi="Arial" w:cs="Arial"/>
          <w:sz w:val="22"/>
          <w:szCs w:val="22"/>
          <w:lang w:val="en-US"/>
        </w:rPr>
        <w:t xml:space="preserve">. The proinflammatory effects of interferon alpha however </w:t>
      </w:r>
      <w:r w:rsidR="0053152C" w:rsidRPr="0053152C">
        <w:rPr>
          <w:rFonts w:ascii="Arial" w:hAnsi="Arial" w:cs="Arial"/>
          <w:sz w:val="22"/>
          <w:szCs w:val="22"/>
          <w:lang w:val="en-US"/>
        </w:rPr>
        <w:t>led</w:t>
      </w:r>
      <w:r w:rsidRPr="0053152C">
        <w:rPr>
          <w:rFonts w:ascii="Arial" w:hAnsi="Arial" w:cs="Arial"/>
          <w:sz w:val="22"/>
          <w:szCs w:val="22"/>
          <w:lang w:val="en-US"/>
        </w:rPr>
        <w:t xml:space="preserve"> to side effects of flu-like symptoms, myalgia, asthenia, auto-immune diseases</w:t>
      </w:r>
      <w:r w:rsidR="0037591D">
        <w:rPr>
          <w:rFonts w:ascii="Arial" w:hAnsi="Arial" w:cs="Arial"/>
          <w:sz w:val="22"/>
          <w:szCs w:val="22"/>
          <w:lang w:val="en-US"/>
        </w:rPr>
        <w:t>,</w:t>
      </w:r>
      <w:r w:rsidRPr="0053152C">
        <w:rPr>
          <w:rFonts w:ascii="Arial" w:hAnsi="Arial" w:cs="Arial"/>
          <w:sz w:val="22"/>
          <w:szCs w:val="22"/>
          <w:lang w:val="en-US"/>
        </w:rPr>
        <w:t xml:space="preserve"> and diarrhea, limit</w:t>
      </w:r>
      <w:r w:rsidR="00F912A6">
        <w:rPr>
          <w:rFonts w:ascii="Arial" w:hAnsi="Arial" w:cs="Arial"/>
          <w:sz w:val="22"/>
          <w:szCs w:val="22"/>
          <w:lang w:val="en-US"/>
        </w:rPr>
        <w:t>ing</w:t>
      </w:r>
      <w:r w:rsidRPr="0053152C">
        <w:rPr>
          <w:rFonts w:ascii="Arial" w:hAnsi="Arial" w:cs="Arial"/>
          <w:sz w:val="22"/>
          <w:szCs w:val="22"/>
          <w:lang w:val="en-US"/>
        </w:rPr>
        <w:t xml:space="preserve"> its tolerability in patients. Compared to SSA, interferon alpha </w:t>
      </w:r>
      <w:r w:rsidR="00CF2413" w:rsidRPr="0053152C">
        <w:rPr>
          <w:rFonts w:ascii="Arial" w:hAnsi="Arial" w:cs="Arial"/>
          <w:sz w:val="22"/>
          <w:szCs w:val="22"/>
          <w:lang w:val="en-US"/>
        </w:rPr>
        <w:t xml:space="preserve">had comparable antiproliferative effects </w:t>
      </w:r>
      <w:r w:rsidR="00CF2413" w:rsidRPr="0053152C">
        <w:rPr>
          <w:rFonts w:ascii="Arial" w:hAnsi="Arial" w:cs="Arial"/>
          <w:sz w:val="22"/>
          <w:szCs w:val="22"/>
          <w:lang w:val="en-US"/>
        </w:rPr>
        <w:fldChar w:fldCharType="begin">
          <w:fldData xml:space="preserve">PEVuZE5vdGU+PENpdGU+PEF1dGhvcj5GYWlzczwvQXV0aG9yPjxZZWFyPjIwMDM8L1llYXI+PFJl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PEVuZE5vdGU+PENpdGU+PEF1dGhvcj5GYWlzczwvQXV0aG9yPjxZZWFyPjIwMDM8L1llYXI+PFJl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CF2413" w:rsidRPr="0053152C">
        <w:rPr>
          <w:rFonts w:ascii="Arial" w:hAnsi="Arial" w:cs="Arial"/>
          <w:sz w:val="22"/>
          <w:szCs w:val="22"/>
          <w:lang w:val="en-US"/>
        </w:rPr>
      </w:r>
      <w:r w:rsidR="00CF2413"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171</w:t>
      </w:r>
      <w:r w:rsidR="00A808AE">
        <w:rPr>
          <w:rFonts w:ascii="Arial" w:hAnsi="Arial" w:cs="Arial"/>
          <w:noProof/>
          <w:sz w:val="22"/>
          <w:szCs w:val="22"/>
          <w:lang w:val="en-US"/>
        </w:rPr>
        <w:t>)</w:t>
      </w:r>
      <w:r w:rsidR="00CF2413" w:rsidRPr="0053152C">
        <w:rPr>
          <w:rFonts w:ascii="Arial" w:hAnsi="Arial" w:cs="Arial"/>
          <w:sz w:val="22"/>
          <w:szCs w:val="22"/>
          <w:lang w:val="en-US"/>
        </w:rPr>
        <w:fldChar w:fldCharType="end"/>
      </w:r>
      <w:r w:rsidRPr="0053152C">
        <w:rPr>
          <w:rFonts w:ascii="Arial" w:hAnsi="Arial" w:cs="Arial"/>
          <w:sz w:val="22"/>
          <w:szCs w:val="22"/>
          <w:lang w:val="en-US"/>
        </w:rPr>
        <w:t xml:space="preserve">. Long-acting interferon alpha appears to be better tolerated and was shown to produce antitumor effect in a single retrospective series in </w:t>
      </w:r>
      <w:r w:rsidR="00A0616E" w:rsidRPr="0053152C">
        <w:rPr>
          <w:rFonts w:ascii="Arial" w:hAnsi="Arial" w:cs="Arial"/>
          <w:sz w:val="22"/>
          <w:szCs w:val="22"/>
          <w:lang w:val="en-US"/>
        </w:rPr>
        <w:t>17</w:t>
      </w:r>
      <w:r w:rsidRPr="0053152C">
        <w:rPr>
          <w:rFonts w:ascii="Arial" w:hAnsi="Arial" w:cs="Arial"/>
          <w:sz w:val="22"/>
          <w:szCs w:val="22"/>
          <w:lang w:val="en-US"/>
        </w:rPr>
        <w:t xml:space="preserve"> patients</w:t>
      </w:r>
      <w:r w:rsidR="00A0616E" w:rsidRPr="0053152C">
        <w:rPr>
          <w:rFonts w:ascii="Arial" w:hAnsi="Arial" w:cs="Arial"/>
          <w:sz w:val="22"/>
          <w:szCs w:val="22"/>
          <w:lang w:val="en-US"/>
        </w:rPr>
        <w:t xml:space="preserve"> </w:t>
      </w:r>
      <w:r w:rsidR="00A0616E" w:rsidRPr="0053152C">
        <w:rPr>
          <w:rFonts w:ascii="Arial" w:hAnsi="Arial" w:cs="Arial"/>
          <w:sz w:val="22"/>
          <w:szCs w:val="22"/>
          <w:lang w:val="en-US"/>
        </w:rPr>
        <w:fldChar w:fldCharType="begin">
          <w:fldData xml:space="preserve">PEVuZE5vdGU+PENpdGU+PEF1dGhvcj5QYXZlbDwvQXV0aG9yPjxZZWFyPjIwMDY8L1llYXI+PFJl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==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PEVuZE5vdGU+PENpdGU+PEF1dGhvcj5QYXZlbDwvQXV0aG9yPjxZZWFyPjIwMDY8L1llYXI+PFJl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==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A0616E" w:rsidRPr="0053152C">
        <w:rPr>
          <w:rFonts w:ascii="Arial" w:hAnsi="Arial" w:cs="Arial"/>
          <w:sz w:val="22"/>
          <w:szCs w:val="22"/>
          <w:lang w:val="en-US"/>
        </w:rPr>
      </w:r>
      <w:r w:rsidR="00A0616E"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172</w:t>
      </w:r>
      <w:r w:rsidR="00A808AE">
        <w:rPr>
          <w:rFonts w:ascii="Arial" w:hAnsi="Arial" w:cs="Arial"/>
          <w:noProof/>
          <w:sz w:val="22"/>
          <w:szCs w:val="22"/>
          <w:lang w:val="en-US"/>
        </w:rPr>
        <w:t>)</w:t>
      </w:r>
      <w:r w:rsidR="00A0616E" w:rsidRPr="0053152C">
        <w:rPr>
          <w:rFonts w:ascii="Arial" w:hAnsi="Arial" w:cs="Arial"/>
          <w:sz w:val="22"/>
          <w:szCs w:val="22"/>
          <w:lang w:val="en-US"/>
        </w:rPr>
        <w:fldChar w:fldCharType="end"/>
      </w:r>
      <w:r w:rsidRPr="0053152C">
        <w:rPr>
          <w:rFonts w:ascii="Arial" w:hAnsi="Arial" w:cs="Arial"/>
          <w:sz w:val="22"/>
          <w:szCs w:val="22"/>
          <w:lang w:val="en-US"/>
        </w:rPr>
        <w:t xml:space="preserve">.  </w:t>
      </w:r>
    </w:p>
    <w:p w14:paraId="617B98E4" w14:textId="77777777" w:rsidR="0037591D" w:rsidRPr="0053152C" w:rsidRDefault="0037591D" w:rsidP="00BF5F07">
      <w:pPr>
        <w:spacing w:line="276" w:lineRule="auto"/>
        <w:rPr>
          <w:rFonts w:ascii="Arial" w:hAnsi="Arial" w:cs="Arial"/>
          <w:sz w:val="22"/>
          <w:szCs w:val="22"/>
          <w:lang w:val="en-US"/>
        </w:rPr>
      </w:pPr>
    </w:p>
    <w:p w14:paraId="47039166" w14:textId="7218B00D" w:rsidR="008C1082" w:rsidRPr="0053152C" w:rsidRDefault="008C1082" w:rsidP="00BF5F07">
      <w:pPr>
        <w:spacing w:line="276" w:lineRule="auto"/>
        <w:rPr>
          <w:rFonts w:ascii="Arial" w:hAnsi="Arial" w:cs="Arial"/>
          <w:sz w:val="22"/>
          <w:szCs w:val="22"/>
          <w:lang w:val="en-US"/>
        </w:rPr>
      </w:pPr>
      <w:r w:rsidRPr="0053152C">
        <w:rPr>
          <w:rFonts w:ascii="Arial" w:hAnsi="Arial" w:cs="Arial"/>
          <w:sz w:val="22"/>
          <w:szCs w:val="22"/>
          <w:lang w:val="en-US"/>
        </w:rPr>
        <w:t>Immun</w:t>
      </w:r>
      <w:r w:rsidR="0013112D" w:rsidRPr="0053152C">
        <w:rPr>
          <w:rFonts w:ascii="Arial" w:hAnsi="Arial" w:cs="Arial"/>
          <w:sz w:val="22"/>
          <w:szCs w:val="22"/>
          <w:lang w:val="en-US"/>
        </w:rPr>
        <w:t>otherapy with immune</w:t>
      </w:r>
      <w:r w:rsidRPr="0053152C">
        <w:rPr>
          <w:rFonts w:ascii="Arial" w:hAnsi="Arial" w:cs="Arial"/>
          <w:sz w:val="22"/>
          <w:szCs w:val="22"/>
          <w:lang w:val="en-US"/>
        </w:rPr>
        <w:t xml:space="preserve"> checkpoint inhibit</w:t>
      </w:r>
      <w:r w:rsidR="0013112D" w:rsidRPr="0053152C">
        <w:rPr>
          <w:rFonts w:ascii="Arial" w:hAnsi="Arial" w:cs="Arial"/>
          <w:sz w:val="22"/>
          <w:szCs w:val="22"/>
          <w:lang w:val="en-US"/>
        </w:rPr>
        <w:t>ors</w:t>
      </w:r>
      <w:r w:rsidRPr="0053152C">
        <w:rPr>
          <w:rFonts w:ascii="Arial" w:hAnsi="Arial" w:cs="Arial"/>
          <w:sz w:val="22"/>
          <w:szCs w:val="22"/>
          <w:lang w:val="en-US"/>
        </w:rPr>
        <w:t xml:space="preserve"> has revolutionized </w:t>
      </w:r>
      <w:r w:rsidR="0013112D" w:rsidRPr="0053152C">
        <w:rPr>
          <w:rFonts w:ascii="Arial" w:hAnsi="Arial" w:cs="Arial"/>
          <w:sz w:val="22"/>
          <w:szCs w:val="22"/>
          <w:lang w:val="en-US"/>
        </w:rPr>
        <w:t xml:space="preserve">treatment of several malignancies, including melanoma and non-small cell lung cancer. </w:t>
      </w:r>
      <w:r w:rsidR="007B2DEB" w:rsidRPr="0053152C">
        <w:rPr>
          <w:rFonts w:ascii="Arial" w:hAnsi="Arial" w:cs="Arial"/>
          <w:sz w:val="22"/>
          <w:szCs w:val="22"/>
          <w:lang w:val="en-US"/>
        </w:rPr>
        <w:t>However, i</w:t>
      </w:r>
      <w:r w:rsidR="0013112D" w:rsidRPr="0053152C">
        <w:rPr>
          <w:rFonts w:ascii="Arial" w:hAnsi="Arial" w:cs="Arial"/>
          <w:sz w:val="22"/>
          <w:szCs w:val="22"/>
          <w:lang w:val="en-US"/>
        </w:rPr>
        <w:t>nfiltration of immune cells, like T-cells, is a rare occurrence in NET samples</w:t>
      </w:r>
      <w:r w:rsidR="00BF628A" w:rsidRPr="0053152C">
        <w:rPr>
          <w:rFonts w:ascii="Arial" w:hAnsi="Arial" w:cs="Arial"/>
          <w:sz w:val="22"/>
          <w:szCs w:val="22"/>
          <w:lang w:val="en-US"/>
        </w:rPr>
        <w:t xml:space="preserve"> </w:t>
      </w:r>
      <w:r w:rsidR="005A2083" w:rsidRPr="0053152C">
        <w:rPr>
          <w:rFonts w:ascii="Arial" w:hAnsi="Arial" w:cs="Arial"/>
          <w:sz w:val="22"/>
          <w:szCs w:val="22"/>
          <w:lang w:val="en-US"/>
        </w:rPr>
        <w:fldChar w:fldCharType="begin">
          <w:fldData xml:space="preserve">PEVuZE5vdGU+PENpdGU+PEF1dGhvcj5DaXZlczwvQXV0aG9yPjxZZWFyPjIwMTk8L1llYXI+PFJl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PEVuZE5vdGU+PENpdGU+PEF1dGhvcj5DaXZlczwvQXV0aG9yPjxZZWFyPjIwMTk8L1llYXI+PFJl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5A2083" w:rsidRPr="0053152C">
        <w:rPr>
          <w:rFonts w:ascii="Arial" w:hAnsi="Arial" w:cs="Arial"/>
          <w:sz w:val="22"/>
          <w:szCs w:val="22"/>
          <w:lang w:val="en-US"/>
        </w:rPr>
      </w:r>
      <w:r w:rsidR="005A2083"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173-175</w:t>
      </w:r>
      <w:r w:rsidR="00A808AE">
        <w:rPr>
          <w:rFonts w:ascii="Arial" w:hAnsi="Arial" w:cs="Arial"/>
          <w:noProof/>
          <w:sz w:val="22"/>
          <w:szCs w:val="22"/>
          <w:lang w:val="en-US"/>
        </w:rPr>
        <w:t>)</w:t>
      </w:r>
      <w:r w:rsidR="005A2083" w:rsidRPr="0053152C">
        <w:rPr>
          <w:rFonts w:ascii="Arial" w:hAnsi="Arial" w:cs="Arial"/>
          <w:sz w:val="22"/>
          <w:szCs w:val="22"/>
          <w:lang w:val="en-US"/>
        </w:rPr>
        <w:fldChar w:fldCharType="end"/>
      </w:r>
      <w:r w:rsidR="0013112D" w:rsidRPr="0053152C">
        <w:rPr>
          <w:rFonts w:ascii="Arial" w:hAnsi="Arial" w:cs="Arial"/>
          <w:sz w:val="22"/>
          <w:szCs w:val="22"/>
          <w:lang w:val="en-US"/>
        </w:rPr>
        <w:t xml:space="preserve">. </w:t>
      </w:r>
      <w:r w:rsidR="007B2DEB" w:rsidRPr="0053152C">
        <w:rPr>
          <w:rFonts w:ascii="Arial" w:hAnsi="Arial" w:cs="Arial"/>
          <w:sz w:val="22"/>
          <w:szCs w:val="22"/>
          <w:lang w:val="en-US"/>
        </w:rPr>
        <w:t>In line with these preclinical findings</w:t>
      </w:r>
      <w:r w:rsidR="0013112D" w:rsidRPr="0053152C">
        <w:rPr>
          <w:rFonts w:ascii="Arial" w:hAnsi="Arial" w:cs="Arial"/>
          <w:sz w:val="22"/>
          <w:szCs w:val="22"/>
          <w:lang w:val="en-US"/>
        </w:rPr>
        <w:t xml:space="preserve">, immune checkpoint inhibition in </w:t>
      </w:r>
      <w:r w:rsidR="007B2DEB" w:rsidRPr="0053152C">
        <w:rPr>
          <w:rFonts w:ascii="Arial" w:hAnsi="Arial" w:cs="Arial"/>
          <w:sz w:val="22"/>
          <w:szCs w:val="22"/>
          <w:lang w:val="en-US"/>
        </w:rPr>
        <w:t>clinical</w:t>
      </w:r>
      <w:r w:rsidR="0013112D" w:rsidRPr="0053152C">
        <w:rPr>
          <w:rFonts w:ascii="Arial" w:hAnsi="Arial" w:cs="Arial"/>
          <w:sz w:val="22"/>
          <w:szCs w:val="22"/>
          <w:lang w:val="en-US"/>
        </w:rPr>
        <w:t xml:space="preserve"> </w:t>
      </w:r>
      <w:r w:rsidR="007B2DEB" w:rsidRPr="0053152C">
        <w:rPr>
          <w:rFonts w:ascii="Arial" w:hAnsi="Arial" w:cs="Arial"/>
          <w:sz w:val="22"/>
          <w:szCs w:val="22"/>
          <w:lang w:val="en-US"/>
        </w:rPr>
        <w:t xml:space="preserve">(basket) </w:t>
      </w:r>
      <w:r w:rsidR="0013112D" w:rsidRPr="0053152C">
        <w:rPr>
          <w:rFonts w:ascii="Arial" w:hAnsi="Arial" w:cs="Arial"/>
          <w:sz w:val="22"/>
          <w:szCs w:val="22"/>
          <w:lang w:val="en-US"/>
        </w:rPr>
        <w:t xml:space="preserve">trials have failed to show </w:t>
      </w:r>
      <w:r w:rsidR="007B2DEB" w:rsidRPr="0053152C">
        <w:rPr>
          <w:rFonts w:ascii="Arial" w:hAnsi="Arial" w:cs="Arial"/>
          <w:sz w:val="22"/>
          <w:szCs w:val="22"/>
          <w:lang w:val="en-US"/>
        </w:rPr>
        <w:t xml:space="preserve">positive </w:t>
      </w:r>
      <w:r w:rsidR="009B7A97" w:rsidRPr="0053152C">
        <w:rPr>
          <w:rFonts w:ascii="Arial" w:hAnsi="Arial" w:cs="Arial"/>
          <w:sz w:val="22"/>
          <w:szCs w:val="22"/>
          <w:lang w:val="en-US"/>
        </w:rPr>
        <w:t>effects</w:t>
      </w:r>
      <w:r w:rsidR="0013112D" w:rsidRPr="0053152C">
        <w:rPr>
          <w:rFonts w:ascii="Arial" w:hAnsi="Arial" w:cs="Arial"/>
          <w:sz w:val="22"/>
          <w:szCs w:val="22"/>
          <w:lang w:val="en-US"/>
        </w:rPr>
        <w:t xml:space="preserve"> in well-differentiated NET</w:t>
      </w:r>
      <w:r w:rsidR="00B062B2" w:rsidRPr="0053152C">
        <w:rPr>
          <w:rFonts w:ascii="Arial" w:hAnsi="Arial" w:cs="Arial"/>
          <w:sz w:val="22"/>
          <w:szCs w:val="22"/>
          <w:lang w:val="en-US"/>
        </w:rPr>
        <w:t xml:space="preserve"> </w:t>
      </w:r>
      <w:r w:rsidR="00B062B2" w:rsidRPr="0053152C">
        <w:rPr>
          <w:rFonts w:ascii="Arial" w:hAnsi="Arial" w:cs="Arial"/>
          <w:sz w:val="22"/>
          <w:szCs w:val="22"/>
          <w:lang w:val="en-US"/>
        </w:rPr>
        <w:fldChar w:fldCharType="begin">
          <w:fldData xml:space="preserve">PEVuZE5vdGU+PENpdGU+PEF1dGhvcj5TdHJvc2Jlcmc8L0F1dGhvcj48WWVhcj4yMDIwPC9ZZWFy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PEVuZE5vdGU+PENpdGU+PEF1dGhvcj5TdHJvc2Jlcmc8L0F1dGhvcj48WWVhcj4yMDIwPC9ZZWFy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B062B2" w:rsidRPr="0053152C">
        <w:rPr>
          <w:rFonts w:ascii="Arial" w:hAnsi="Arial" w:cs="Arial"/>
          <w:sz w:val="22"/>
          <w:szCs w:val="22"/>
          <w:lang w:val="en-US"/>
        </w:rPr>
      </w:r>
      <w:r w:rsidR="00B062B2"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176-178</w:t>
      </w:r>
      <w:r w:rsidR="00A808AE">
        <w:rPr>
          <w:rFonts w:ascii="Arial" w:hAnsi="Arial" w:cs="Arial"/>
          <w:noProof/>
          <w:sz w:val="22"/>
          <w:szCs w:val="22"/>
          <w:lang w:val="en-US"/>
        </w:rPr>
        <w:t>)</w:t>
      </w:r>
      <w:r w:rsidR="00B062B2" w:rsidRPr="0053152C">
        <w:rPr>
          <w:rFonts w:ascii="Arial" w:hAnsi="Arial" w:cs="Arial"/>
          <w:sz w:val="22"/>
          <w:szCs w:val="22"/>
          <w:lang w:val="en-US"/>
        </w:rPr>
        <w:fldChar w:fldCharType="end"/>
      </w:r>
      <w:r w:rsidR="00FD68A3" w:rsidRPr="0053152C">
        <w:rPr>
          <w:rFonts w:ascii="Arial" w:hAnsi="Arial" w:cs="Arial"/>
          <w:sz w:val="22"/>
          <w:szCs w:val="22"/>
          <w:lang w:val="en-US"/>
        </w:rPr>
        <w:t>.</w:t>
      </w:r>
    </w:p>
    <w:p w14:paraId="59BEE7D3" w14:textId="77777777" w:rsidR="00C32090" w:rsidRPr="0053152C" w:rsidRDefault="00C32090" w:rsidP="00BF5F07">
      <w:pPr>
        <w:spacing w:line="276" w:lineRule="auto"/>
        <w:rPr>
          <w:rFonts w:ascii="Arial" w:hAnsi="Arial" w:cs="Arial"/>
          <w:sz w:val="22"/>
          <w:szCs w:val="22"/>
          <w:lang w:val="en-US"/>
        </w:rPr>
      </w:pPr>
    </w:p>
    <w:p w14:paraId="7A7A789B" w14:textId="252837AD" w:rsidR="009A6A2B" w:rsidRPr="0053152C" w:rsidRDefault="009A6A2B" w:rsidP="00BF5F07">
      <w:pPr>
        <w:spacing w:line="276" w:lineRule="auto"/>
        <w:rPr>
          <w:rFonts w:ascii="Arial" w:hAnsi="Arial" w:cs="Arial"/>
          <w:b/>
          <w:bCs/>
          <w:color w:val="00B050"/>
          <w:sz w:val="22"/>
          <w:szCs w:val="22"/>
          <w:lang w:val="en-US"/>
        </w:rPr>
      </w:pPr>
      <w:r w:rsidRPr="0053152C">
        <w:rPr>
          <w:rFonts w:ascii="Arial" w:hAnsi="Arial" w:cs="Arial"/>
          <w:b/>
          <w:bCs/>
          <w:color w:val="00B050"/>
          <w:sz w:val="22"/>
          <w:szCs w:val="22"/>
          <w:lang w:val="en-US"/>
        </w:rPr>
        <w:t>Chemotherapy</w:t>
      </w:r>
    </w:p>
    <w:p w14:paraId="04A30144" w14:textId="77777777" w:rsidR="00A6214E" w:rsidRPr="0053152C" w:rsidRDefault="00A6214E" w:rsidP="00BF5F07">
      <w:pPr>
        <w:spacing w:line="276" w:lineRule="auto"/>
        <w:rPr>
          <w:rFonts w:ascii="Arial" w:hAnsi="Arial" w:cs="Arial"/>
          <w:sz w:val="22"/>
          <w:szCs w:val="22"/>
          <w:u w:val="single"/>
          <w:lang w:val="en-US"/>
        </w:rPr>
      </w:pPr>
    </w:p>
    <w:p w14:paraId="49AE09B8" w14:textId="2C6E5BDC" w:rsidR="00114E3B" w:rsidRPr="0053152C" w:rsidRDefault="00DF3577" w:rsidP="00BF5F07">
      <w:pPr>
        <w:spacing w:line="276" w:lineRule="auto"/>
        <w:rPr>
          <w:rFonts w:ascii="Arial" w:hAnsi="Arial" w:cs="Arial"/>
          <w:sz w:val="22"/>
          <w:szCs w:val="22"/>
          <w:lang w:val="en-US"/>
        </w:rPr>
      </w:pPr>
      <w:r w:rsidRPr="0053152C">
        <w:rPr>
          <w:rFonts w:ascii="Arial" w:hAnsi="Arial" w:cs="Arial"/>
          <w:sz w:val="22"/>
          <w:szCs w:val="22"/>
          <w:lang w:val="en-US"/>
        </w:rPr>
        <w:t xml:space="preserve">In contrast to </w:t>
      </w:r>
      <w:proofErr w:type="spellStart"/>
      <w:r w:rsidRPr="0053152C">
        <w:rPr>
          <w:rFonts w:ascii="Arial" w:hAnsi="Arial" w:cs="Arial"/>
          <w:sz w:val="22"/>
          <w:szCs w:val="22"/>
          <w:lang w:val="en-US"/>
        </w:rPr>
        <w:t>panNET</w:t>
      </w:r>
      <w:proofErr w:type="spellEnd"/>
      <w:r w:rsidRPr="0053152C">
        <w:rPr>
          <w:rFonts w:ascii="Arial" w:hAnsi="Arial" w:cs="Arial"/>
          <w:sz w:val="22"/>
          <w:szCs w:val="22"/>
          <w:lang w:val="en-US"/>
        </w:rPr>
        <w:t xml:space="preserve"> there are no phase III clinical data to support the use of chemotherapy in gastrointestinal NET.</w:t>
      </w:r>
      <w:r w:rsidR="006D2476" w:rsidRPr="0053152C">
        <w:rPr>
          <w:rFonts w:ascii="Arial" w:hAnsi="Arial" w:cs="Arial"/>
          <w:sz w:val="22"/>
          <w:szCs w:val="22"/>
          <w:lang w:val="en-US"/>
        </w:rPr>
        <w:t xml:space="preserve"> Presumably in part through their well-differentiated nature, response rates </w:t>
      </w:r>
      <w:r w:rsidR="00C967D7" w:rsidRPr="0053152C">
        <w:rPr>
          <w:rFonts w:ascii="Arial" w:hAnsi="Arial" w:cs="Arial"/>
          <w:sz w:val="22"/>
          <w:szCs w:val="22"/>
          <w:lang w:val="en-US"/>
        </w:rPr>
        <w:t>to chemotherapy have been disappointing and further clinical development halted</w:t>
      </w:r>
      <w:r w:rsidR="001C4417" w:rsidRPr="0053152C">
        <w:rPr>
          <w:rFonts w:ascii="Arial" w:hAnsi="Arial" w:cs="Arial"/>
          <w:sz w:val="22"/>
          <w:szCs w:val="22"/>
          <w:lang w:val="en-US"/>
        </w:rPr>
        <w:t xml:space="preserve"> </w:t>
      </w:r>
      <w:r w:rsidR="001C4417" w:rsidRPr="0053152C">
        <w:rPr>
          <w:rFonts w:ascii="Arial" w:hAnsi="Arial" w:cs="Arial"/>
          <w:sz w:val="22"/>
          <w:szCs w:val="22"/>
          <w:lang w:val="en-US"/>
        </w:rPr>
        <w:fldChar w:fldCharType="begin">
          <w:fldData xml:space="preserve">PEVuZE5vdGU+PENpdGU+PEF1dGhvcj5MYW1hcmNhPC9BdXRob3I+PFllYXI+MjAxNjwvWWVhcj48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PEVuZE5vdGU+PENpdGU+PEF1dGhvcj5MYW1hcmNhPC9BdXRob3I+PFllYXI+MjAxNjwvWWVhcj48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1C4417" w:rsidRPr="0053152C">
        <w:rPr>
          <w:rFonts w:ascii="Arial" w:hAnsi="Arial" w:cs="Arial"/>
          <w:sz w:val="22"/>
          <w:szCs w:val="22"/>
          <w:lang w:val="en-US"/>
        </w:rPr>
      </w:r>
      <w:r w:rsidR="001C4417"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179</w:t>
      </w:r>
      <w:r w:rsidR="00A808AE">
        <w:rPr>
          <w:rFonts w:ascii="Arial" w:hAnsi="Arial" w:cs="Arial"/>
          <w:noProof/>
          <w:sz w:val="22"/>
          <w:szCs w:val="22"/>
          <w:lang w:val="en-US"/>
        </w:rPr>
        <w:t>)</w:t>
      </w:r>
      <w:r w:rsidR="001C4417" w:rsidRPr="0053152C">
        <w:rPr>
          <w:rFonts w:ascii="Arial" w:hAnsi="Arial" w:cs="Arial"/>
          <w:sz w:val="22"/>
          <w:szCs w:val="22"/>
          <w:lang w:val="en-US"/>
        </w:rPr>
        <w:fldChar w:fldCharType="end"/>
      </w:r>
      <w:r w:rsidR="00C967D7" w:rsidRPr="0053152C">
        <w:rPr>
          <w:rFonts w:ascii="Arial" w:hAnsi="Arial" w:cs="Arial"/>
          <w:sz w:val="22"/>
          <w:szCs w:val="22"/>
          <w:lang w:val="en-US"/>
        </w:rPr>
        <w:t xml:space="preserve">. </w:t>
      </w:r>
      <w:r w:rsidR="002767C5" w:rsidRPr="0053152C">
        <w:rPr>
          <w:rFonts w:ascii="Arial" w:hAnsi="Arial" w:cs="Arial"/>
          <w:sz w:val="22"/>
          <w:szCs w:val="22"/>
          <w:lang w:val="en-US"/>
        </w:rPr>
        <w:t>Consequently, ENETS</w:t>
      </w:r>
      <w:r w:rsidR="00744B4D" w:rsidRPr="0053152C">
        <w:rPr>
          <w:rFonts w:ascii="Arial" w:hAnsi="Arial" w:cs="Arial"/>
          <w:sz w:val="22"/>
          <w:szCs w:val="22"/>
          <w:lang w:val="en-US"/>
        </w:rPr>
        <w:t xml:space="preserve"> 2016</w:t>
      </w:r>
      <w:r w:rsidR="002767C5" w:rsidRPr="0053152C">
        <w:rPr>
          <w:rFonts w:ascii="Arial" w:hAnsi="Arial" w:cs="Arial"/>
          <w:sz w:val="22"/>
          <w:szCs w:val="22"/>
          <w:lang w:val="en-US"/>
        </w:rPr>
        <w:t xml:space="preserve"> and NANETS</w:t>
      </w:r>
      <w:r w:rsidR="00744B4D" w:rsidRPr="0053152C">
        <w:rPr>
          <w:rFonts w:ascii="Arial" w:hAnsi="Arial" w:cs="Arial"/>
          <w:sz w:val="22"/>
          <w:szCs w:val="22"/>
          <w:lang w:val="en-US"/>
        </w:rPr>
        <w:t xml:space="preserve"> 2017</w:t>
      </w:r>
      <w:r w:rsidR="002767C5" w:rsidRPr="0053152C">
        <w:rPr>
          <w:rFonts w:ascii="Arial" w:hAnsi="Arial" w:cs="Arial"/>
          <w:sz w:val="22"/>
          <w:szCs w:val="22"/>
          <w:lang w:val="en-US"/>
        </w:rPr>
        <w:t xml:space="preserve"> guidelines do not support the use of chemotherapy in gastrointestinal NET</w:t>
      </w:r>
      <w:r w:rsidR="0068079D" w:rsidRPr="0053152C">
        <w:rPr>
          <w:rFonts w:ascii="Arial" w:hAnsi="Arial" w:cs="Arial"/>
          <w:sz w:val="22"/>
          <w:szCs w:val="22"/>
          <w:lang w:val="en-US"/>
        </w:rPr>
        <w:t xml:space="preserve"> </w:t>
      </w:r>
      <w:r w:rsidR="00ED3C8B" w:rsidRPr="0053152C">
        <w:rPr>
          <w:rFonts w:ascii="Arial" w:hAnsi="Arial" w:cs="Arial"/>
          <w:sz w:val="22"/>
          <w:szCs w:val="22"/>
          <w:lang w:val="en-US"/>
        </w:rPr>
        <w:fldChar w:fldCharType="begin">
          <w:fldData xml:space="preserve">PEVuZE5vdGU+PENpdGU+PEF1dGhvcj5QYXZlbDwvQXV0aG9yPjxZZWFyPjIwMTY8L1llYXI+PFJl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PEVuZE5vdGU+PENpdGU+PEF1dGhvcj5QYXZlbDwvQXV0aG9yPjxZZWFyPjIwMTY8L1llYXI+PFJl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ED3C8B" w:rsidRPr="0053152C">
        <w:rPr>
          <w:rFonts w:ascii="Arial" w:hAnsi="Arial" w:cs="Arial"/>
          <w:sz w:val="22"/>
          <w:szCs w:val="22"/>
          <w:lang w:val="en-US"/>
        </w:rPr>
      </w:r>
      <w:r w:rsidR="00ED3C8B"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143, 180</w:t>
      </w:r>
      <w:r w:rsidR="00A808AE">
        <w:rPr>
          <w:rFonts w:ascii="Arial" w:hAnsi="Arial" w:cs="Arial"/>
          <w:noProof/>
          <w:sz w:val="22"/>
          <w:szCs w:val="22"/>
          <w:lang w:val="en-US"/>
        </w:rPr>
        <w:t>)</w:t>
      </w:r>
      <w:r w:rsidR="00ED3C8B" w:rsidRPr="0053152C">
        <w:rPr>
          <w:rFonts w:ascii="Arial" w:hAnsi="Arial" w:cs="Arial"/>
          <w:sz w:val="22"/>
          <w:szCs w:val="22"/>
          <w:lang w:val="en-US"/>
        </w:rPr>
        <w:fldChar w:fldCharType="end"/>
      </w:r>
      <w:r w:rsidR="002767C5" w:rsidRPr="0053152C">
        <w:rPr>
          <w:rFonts w:ascii="Arial" w:hAnsi="Arial" w:cs="Arial"/>
          <w:sz w:val="22"/>
          <w:szCs w:val="22"/>
          <w:lang w:val="en-US"/>
        </w:rPr>
        <w:t xml:space="preserve">. The </w:t>
      </w:r>
      <w:r w:rsidR="00546F36" w:rsidRPr="0053152C">
        <w:rPr>
          <w:rFonts w:ascii="Arial" w:hAnsi="Arial" w:cs="Arial"/>
          <w:sz w:val="22"/>
          <w:szCs w:val="22"/>
          <w:lang w:val="en-US"/>
        </w:rPr>
        <w:t>EMSO</w:t>
      </w:r>
      <w:r w:rsidR="00744B4D" w:rsidRPr="0053152C">
        <w:rPr>
          <w:rFonts w:ascii="Arial" w:hAnsi="Arial" w:cs="Arial"/>
          <w:sz w:val="22"/>
          <w:szCs w:val="22"/>
          <w:lang w:val="en-US"/>
        </w:rPr>
        <w:t xml:space="preserve"> 2021</w:t>
      </w:r>
      <w:r w:rsidR="00C64BA7" w:rsidRPr="0053152C">
        <w:rPr>
          <w:rFonts w:ascii="Arial" w:hAnsi="Arial" w:cs="Arial"/>
          <w:sz w:val="22"/>
          <w:szCs w:val="22"/>
          <w:lang w:val="en-US"/>
        </w:rPr>
        <w:t xml:space="preserve"> guideline</w:t>
      </w:r>
      <w:r w:rsidR="00546F36" w:rsidRPr="0053152C">
        <w:rPr>
          <w:rFonts w:ascii="Arial" w:hAnsi="Arial" w:cs="Arial"/>
          <w:sz w:val="22"/>
          <w:szCs w:val="22"/>
          <w:lang w:val="en-US"/>
        </w:rPr>
        <w:t xml:space="preserve"> does </w:t>
      </w:r>
      <w:r w:rsidR="00744B4D" w:rsidRPr="0053152C">
        <w:rPr>
          <w:rFonts w:ascii="Arial" w:hAnsi="Arial" w:cs="Arial"/>
          <w:sz w:val="22"/>
          <w:szCs w:val="22"/>
          <w:lang w:val="en-US"/>
        </w:rPr>
        <w:t>advocate</w:t>
      </w:r>
      <w:r w:rsidR="00546F36" w:rsidRPr="0053152C">
        <w:rPr>
          <w:rFonts w:ascii="Arial" w:hAnsi="Arial" w:cs="Arial"/>
          <w:sz w:val="22"/>
          <w:szCs w:val="22"/>
          <w:lang w:val="en-US"/>
        </w:rPr>
        <w:t xml:space="preserve"> the use of either FOLFOX (5-fluorourical, </w:t>
      </w:r>
      <w:r w:rsidR="00C64BA7" w:rsidRPr="0053152C">
        <w:rPr>
          <w:rFonts w:ascii="Arial" w:hAnsi="Arial" w:cs="Arial"/>
          <w:sz w:val="22"/>
          <w:szCs w:val="22"/>
          <w:lang w:val="en-US"/>
        </w:rPr>
        <w:t>oxaliplatin) or TEMCAP (temozolomide, capecitabine) i</w:t>
      </w:r>
      <w:r w:rsidR="00551B33" w:rsidRPr="0053152C">
        <w:rPr>
          <w:rFonts w:ascii="Arial" w:hAnsi="Arial" w:cs="Arial"/>
          <w:sz w:val="22"/>
          <w:szCs w:val="22"/>
          <w:lang w:val="en-US"/>
        </w:rPr>
        <w:t>n selected cases with high grade 2 gastrointestinal NET</w:t>
      </w:r>
      <w:r w:rsidR="00744B4D" w:rsidRPr="0053152C">
        <w:rPr>
          <w:rFonts w:ascii="Arial" w:hAnsi="Arial" w:cs="Arial"/>
          <w:sz w:val="22"/>
          <w:szCs w:val="22"/>
          <w:lang w:val="en-US"/>
        </w:rPr>
        <w:t xml:space="preserve"> in third-line or higher setting</w:t>
      </w:r>
      <w:r w:rsidR="00C64BA7" w:rsidRPr="0053152C">
        <w:rPr>
          <w:rFonts w:ascii="Arial" w:hAnsi="Arial" w:cs="Arial"/>
          <w:sz w:val="22"/>
          <w:szCs w:val="22"/>
          <w:lang w:val="en-US"/>
        </w:rPr>
        <w:t>, although this is not supported by prospective clinical data</w:t>
      </w:r>
      <w:r w:rsidR="004A18E0" w:rsidRPr="0053152C">
        <w:rPr>
          <w:rFonts w:ascii="Arial" w:hAnsi="Arial" w:cs="Arial"/>
          <w:sz w:val="22"/>
          <w:szCs w:val="22"/>
          <w:lang w:val="en-US"/>
        </w:rPr>
        <w:t xml:space="preserve"> </w:t>
      </w:r>
      <w:r w:rsidR="003833CB" w:rsidRPr="0053152C">
        <w:rPr>
          <w:rFonts w:ascii="Arial" w:hAnsi="Arial" w:cs="Arial"/>
          <w:sz w:val="22"/>
          <w:szCs w:val="22"/>
          <w:lang w:val="en-US"/>
        </w:rPr>
        <w:fldChar w:fldCharType="begin">
          <w:fldData xml:space="preserve">PEVuZE5vdGU+PENpdGU+PEF1dGhvcj5QYXZlbDwvQXV0aG9yPjxZZWFyPjIwMjA8L1llYXI+PFJl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PEVuZE5vdGU+PENpdGU+PEF1dGhvcj5QYXZlbDwvQXV0aG9yPjxZZWFyPjIwMjA8L1llYXI+PFJl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3833CB" w:rsidRPr="0053152C">
        <w:rPr>
          <w:rFonts w:ascii="Arial" w:hAnsi="Arial" w:cs="Arial"/>
          <w:sz w:val="22"/>
          <w:szCs w:val="22"/>
          <w:lang w:val="en-US"/>
        </w:rPr>
      </w:r>
      <w:r w:rsidR="003833CB"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181</w:t>
      </w:r>
      <w:r w:rsidR="00A808AE">
        <w:rPr>
          <w:rFonts w:ascii="Arial" w:hAnsi="Arial" w:cs="Arial"/>
          <w:noProof/>
          <w:sz w:val="22"/>
          <w:szCs w:val="22"/>
          <w:lang w:val="en-US"/>
        </w:rPr>
        <w:t>)</w:t>
      </w:r>
      <w:r w:rsidR="003833CB" w:rsidRPr="0053152C">
        <w:rPr>
          <w:rFonts w:ascii="Arial" w:hAnsi="Arial" w:cs="Arial"/>
          <w:sz w:val="22"/>
          <w:szCs w:val="22"/>
          <w:lang w:val="en-US"/>
        </w:rPr>
        <w:fldChar w:fldCharType="end"/>
      </w:r>
      <w:r w:rsidR="00C64BA7" w:rsidRPr="0053152C">
        <w:rPr>
          <w:rFonts w:ascii="Arial" w:hAnsi="Arial" w:cs="Arial"/>
          <w:sz w:val="22"/>
          <w:szCs w:val="22"/>
          <w:lang w:val="en-US"/>
        </w:rPr>
        <w:t>.</w:t>
      </w:r>
      <w:r w:rsidR="00551B33" w:rsidRPr="0053152C">
        <w:rPr>
          <w:rFonts w:ascii="Arial" w:hAnsi="Arial" w:cs="Arial"/>
          <w:sz w:val="22"/>
          <w:szCs w:val="22"/>
          <w:lang w:val="en-US"/>
        </w:rPr>
        <w:t xml:space="preserve"> </w:t>
      </w:r>
    </w:p>
    <w:p w14:paraId="56C37B5A" w14:textId="77777777" w:rsidR="00C967D7" w:rsidRPr="0053152C" w:rsidRDefault="00C967D7" w:rsidP="00BF5F07">
      <w:pPr>
        <w:spacing w:line="276" w:lineRule="auto"/>
        <w:rPr>
          <w:rFonts w:ascii="Arial" w:hAnsi="Arial" w:cs="Arial"/>
          <w:sz w:val="22"/>
          <w:szCs w:val="22"/>
          <w:lang w:val="en-US"/>
        </w:rPr>
      </w:pPr>
    </w:p>
    <w:p w14:paraId="312DD424" w14:textId="3762F6EF" w:rsidR="008C1082" w:rsidRPr="0053152C" w:rsidRDefault="008C1082" w:rsidP="00BF5F07">
      <w:pPr>
        <w:spacing w:line="276" w:lineRule="auto"/>
        <w:rPr>
          <w:rFonts w:ascii="Arial" w:hAnsi="Arial" w:cs="Arial"/>
          <w:b/>
          <w:bCs/>
          <w:color w:val="00B050"/>
          <w:sz w:val="22"/>
          <w:szCs w:val="22"/>
          <w:lang w:val="en-US"/>
        </w:rPr>
      </w:pPr>
      <w:r w:rsidRPr="0053152C">
        <w:rPr>
          <w:rFonts w:ascii="Arial" w:hAnsi="Arial" w:cs="Arial"/>
          <w:b/>
          <w:bCs/>
          <w:color w:val="00B050"/>
          <w:sz w:val="22"/>
          <w:szCs w:val="22"/>
          <w:lang w:val="en-US"/>
        </w:rPr>
        <w:t xml:space="preserve">Supportive </w:t>
      </w:r>
      <w:r w:rsidR="00A6214E" w:rsidRPr="0053152C">
        <w:rPr>
          <w:rFonts w:ascii="Arial" w:hAnsi="Arial" w:cs="Arial"/>
          <w:b/>
          <w:bCs/>
          <w:color w:val="00B050"/>
          <w:sz w:val="22"/>
          <w:szCs w:val="22"/>
          <w:lang w:val="en-US"/>
        </w:rPr>
        <w:t>T</w:t>
      </w:r>
      <w:r w:rsidRPr="0053152C">
        <w:rPr>
          <w:rFonts w:ascii="Arial" w:hAnsi="Arial" w:cs="Arial"/>
          <w:b/>
          <w:bCs/>
          <w:color w:val="00B050"/>
          <w:sz w:val="22"/>
          <w:szCs w:val="22"/>
          <w:lang w:val="en-US"/>
        </w:rPr>
        <w:t>herapy</w:t>
      </w:r>
    </w:p>
    <w:p w14:paraId="12099DFE" w14:textId="77777777" w:rsidR="00A6214E" w:rsidRPr="0053152C" w:rsidRDefault="00A6214E" w:rsidP="00BF5F07">
      <w:pPr>
        <w:spacing w:line="276" w:lineRule="auto"/>
        <w:rPr>
          <w:rFonts w:ascii="Arial" w:hAnsi="Arial" w:cs="Arial"/>
          <w:sz w:val="22"/>
          <w:szCs w:val="22"/>
          <w:u w:val="single"/>
          <w:lang w:val="en-US"/>
        </w:rPr>
      </w:pPr>
    </w:p>
    <w:p w14:paraId="2F92AA77" w14:textId="052E529B" w:rsidR="00FD68A3" w:rsidRPr="0053152C" w:rsidRDefault="00D20730" w:rsidP="00BF5F07">
      <w:pPr>
        <w:spacing w:line="276" w:lineRule="auto"/>
        <w:rPr>
          <w:rFonts w:ascii="Arial" w:hAnsi="Arial" w:cs="Arial"/>
          <w:sz w:val="22"/>
          <w:szCs w:val="22"/>
          <w:lang w:val="en-US"/>
        </w:rPr>
      </w:pPr>
      <w:r w:rsidRPr="0053152C">
        <w:rPr>
          <w:rFonts w:ascii="Arial" w:hAnsi="Arial" w:cs="Arial"/>
          <w:sz w:val="22"/>
          <w:szCs w:val="22"/>
          <w:lang w:val="en-US"/>
        </w:rPr>
        <w:t>Due to the</w:t>
      </w:r>
      <w:r w:rsidR="00FD3546" w:rsidRPr="0053152C">
        <w:rPr>
          <w:rFonts w:ascii="Arial" w:hAnsi="Arial" w:cs="Arial"/>
          <w:sz w:val="22"/>
          <w:szCs w:val="22"/>
          <w:lang w:val="en-US"/>
        </w:rPr>
        <w:t xml:space="preserve"> primary tumor and metastasis</w:t>
      </w:r>
      <w:r w:rsidRPr="0053152C">
        <w:rPr>
          <w:rFonts w:ascii="Arial" w:hAnsi="Arial" w:cs="Arial"/>
          <w:sz w:val="22"/>
          <w:szCs w:val="22"/>
          <w:lang w:val="en-US"/>
        </w:rPr>
        <w:t xml:space="preserve"> location</w:t>
      </w:r>
      <w:r w:rsidR="00FD3546" w:rsidRPr="0053152C">
        <w:rPr>
          <w:rFonts w:ascii="Arial" w:hAnsi="Arial" w:cs="Arial"/>
          <w:sz w:val="22"/>
          <w:szCs w:val="22"/>
          <w:lang w:val="en-US"/>
        </w:rPr>
        <w:t>s</w:t>
      </w:r>
      <w:r w:rsidRPr="0053152C">
        <w:rPr>
          <w:rFonts w:ascii="Arial" w:hAnsi="Arial" w:cs="Arial"/>
          <w:sz w:val="22"/>
          <w:szCs w:val="22"/>
          <w:lang w:val="en-US"/>
        </w:rPr>
        <w:t xml:space="preserve"> as well as the </w:t>
      </w:r>
      <w:r w:rsidR="00FD3546" w:rsidRPr="0053152C">
        <w:rPr>
          <w:rFonts w:ascii="Arial" w:hAnsi="Arial" w:cs="Arial"/>
          <w:sz w:val="22"/>
          <w:szCs w:val="22"/>
          <w:lang w:val="en-US"/>
        </w:rPr>
        <w:t>sequalae</w:t>
      </w:r>
      <w:r w:rsidRPr="0053152C">
        <w:rPr>
          <w:rFonts w:ascii="Arial" w:hAnsi="Arial" w:cs="Arial"/>
          <w:sz w:val="22"/>
          <w:szCs w:val="22"/>
          <w:lang w:val="en-US"/>
        </w:rPr>
        <w:t xml:space="preserve"> of hormonal overproduction and therapeutic interventions</w:t>
      </w:r>
      <w:r w:rsidR="007B2DEB" w:rsidRPr="0053152C">
        <w:rPr>
          <w:rFonts w:ascii="Arial" w:hAnsi="Arial" w:cs="Arial"/>
          <w:sz w:val="22"/>
          <w:szCs w:val="22"/>
          <w:lang w:val="en-US"/>
        </w:rPr>
        <w:t>,</w:t>
      </w:r>
      <w:r w:rsidRPr="0053152C">
        <w:rPr>
          <w:rFonts w:ascii="Arial" w:hAnsi="Arial" w:cs="Arial"/>
          <w:sz w:val="22"/>
          <w:szCs w:val="22"/>
          <w:lang w:val="en-US"/>
        </w:rPr>
        <w:t xml:space="preserve"> </w:t>
      </w:r>
      <w:r w:rsidR="00FD3546" w:rsidRPr="0053152C">
        <w:rPr>
          <w:rFonts w:ascii="Arial" w:hAnsi="Arial" w:cs="Arial"/>
          <w:sz w:val="22"/>
          <w:szCs w:val="22"/>
          <w:lang w:val="en-US"/>
        </w:rPr>
        <w:t xml:space="preserve">patients with gastrointestinal NET </w:t>
      </w:r>
      <w:r w:rsidR="007B2DEB" w:rsidRPr="0053152C">
        <w:rPr>
          <w:rFonts w:ascii="Arial" w:hAnsi="Arial" w:cs="Arial"/>
          <w:sz w:val="22"/>
          <w:szCs w:val="22"/>
          <w:lang w:val="en-US"/>
        </w:rPr>
        <w:t>can be in</w:t>
      </w:r>
      <w:r w:rsidR="004E399B" w:rsidRPr="0053152C">
        <w:rPr>
          <w:rFonts w:ascii="Arial" w:hAnsi="Arial" w:cs="Arial"/>
          <w:sz w:val="22"/>
          <w:szCs w:val="22"/>
          <w:lang w:val="en-US"/>
        </w:rPr>
        <w:t xml:space="preserve"> a poor clinical condition. Inadequate nutrient intake and uptake </w:t>
      </w:r>
      <w:r w:rsidR="00CD35FE" w:rsidRPr="0053152C">
        <w:rPr>
          <w:rFonts w:ascii="Arial" w:hAnsi="Arial" w:cs="Arial"/>
          <w:sz w:val="22"/>
          <w:szCs w:val="22"/>
          <w:lang w:val="en-US"/>
        </w:rPr>
        <w:t>in these patients leads to increased incidence</w:t>
      </w:r>
      <w:r w:rsidR="007B2DEB" w:rsidRPr="0053152C">
        <w:rPr>
          <w:rFonts w:ascii="Arial" w:hAnsi="Arial" w:cs="Arial"/>
          <w:sz w:val="22"/>
          <w:szCs w:val="22"/>
          <w:lang w:val="en-US"/>
        </w:rPr>
        <w:t xml:space="preserve"> rate</w:t>
      </w:r>
      <w:r w:rsidR="00CD35FE" w:rsidRPr="0053152C">
        <w:rPr>
          <w:rFonts w:ascii="Arial" w:hAnsi="Arial" w:cs="Arial"/>
          <w:sz w:val="22"/>
          <w:szCs w:val="22"/>
          <w:lang w:val="en-US"/>
        </w:rPr>
        <w:t xml:space="preserve">s of </w:t>
      </w:r>
      <w:r w:rsidR="00E84738" w:rsidRPr="0053152C">
        <w:rPr>
          <w:rFonts w:ascii="Arial" w:hAnsi="Arial" w:cs="Arial"/>
          <w:sz w:val="22"/>
          <w:szCs w:val="22"/>
          <w:lang w:val="en-US"/>
        </w:rPr>
        <w:t>weight loss, muscle atrophy</w:t>
      </w:r>
      <w:r w:rsidR="0037591D">
        <w:rPr>
          <w:rFonts w:ascii="Arial" w:hAnsi="Arial" w:cs="Arial"/>
          <w:sz w:val="22"/>
          <w:szCs w:val="22"/>
          <w:lang w:val="en-US"/>
        </w:rPr>
        <w:t>,</w:t>
      </w:r>
      <w:r w:rsidR="00E84738" w:rsidRPr="0053152C">
        <w:rPr>
          <w:rFonts w:ascii="Arial" w:hAnsi="Arial" w:cs="Arial"/>
          <w:sz w:val="22"/>
          <w:szCs w:val="22"/>
          <w:lang w:val="en-US"/>
        </w:rPr>
        <w:t xml:space="preserve"> </w:t>
      </w:r>
      <w:r w:rsidR="00166998" w:rsidRPr="0053152C">
        <w:rPr>
          <w:rFonts w:ascii="Arial" w:hAnsi="Arial" w:cs="Arial"/>
          <w:sz w:val="22"/>
          <w:szCs w:val="22"/>
          <w:lang w:val="en-US"/>
        </w:rPr>
        <w:t>and decreased performance status</w:t>
      </w:r>
      <w:r w:rsidR="001405DB" w:rsidRPr="0053152C">
        <w:rPr>
          <w:rFonts w:ascii="Arial" w:hAnsi="Arial" w:cs="Arial"/>
          <w:sz w:val="22"/>
          <w:szCs w:val="22"/>
          <w:lang w:val="en-US"/>
        </w:rPr>
        <w:t xml:space="preserve"> </w:t>
      </w:r>
      <w:r w:rsidR="003F3EEE" w:rsidRPr="0053152C">
        <w:rPr>
          <w:rFonts w:ascii="Arial" w:hAnsi="Arial" w:cs="Arial"/>
          <w:sz w:val="22"/>
          <w:szCs w:val="22"/>
          <w:lang w:val="en-US"/>
        </w:rPr>
        <w:fldChar w:fldCharType="begin">
          <w:fldData xml:space="preserve">PEVuZE5vdGU+PENpdGU+PEF1dGhvcj5DbGVtZW50PC9BdXRob3I+PFllYXI+MjAyMzwvWWVhcj48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PEVuZE5vdGU+PENpdGU+PEF1dGhvcj5DbGVtZW50PC9BdXRob3I+PFllYXI+MjAyMzwvWWVhcj48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3F3EEE" w:rsidRPr="0053152C">
        <w:rPr>
          <w:rFonts w:ascii="Arial" w:hAnsi="Arial" w:cs="Arial"/>
          <w:sz w:val="22"/>
          <w:szCs w:val="22"/>
          <w:lang w:val="en-US"/>
        </w:rPr>
      </w:r>
      <w:r w:rsidR="003F3EEE"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182</w:t>
      </w:r>
      <w:r w:rsidR="00A808AE">
        <w:rPr>
          <w:rFonts w:ascii="Arial" w:hAnsi="Arial" w:cs="Arial"/>
          <w:noProof/>
          <w:sz w:val="22"/>
          <w:szCs w:val="22"/>
          <w:lang w:val="en-US"/>
        </w:rPr>
        <w:t>)</w:t>
      </w:r>
      <w:r w:rsidR="003F3EEE" w:rsidRPr="0053152C">
        <w:rPr>
          <w:rFonts w:ascii="Arial" w:hAnsi="Arial" w:cs="Arial"/>
          <w:sz w:val="22"/>
          <w:szCs w:val="22"/>
          <w:lang w:val="en-US"/>
        </w:rPr>
        <w:fldChar w:fldCharType="end"/>
      </w:r>
      <w:r w:rsidR="00166998" w:rsidRPr="0053152C">
        <w:rPr>
          <w:rFonts w:ascii="Arial" w:hAnsi="Arial" w:cs="Arial"/>
          <w:sz w:val="22"/>
          <w:szCs w:val="22"/>
          <w:lang w:val="en-US"/>
        </w:rPr>
        <w:t xml:space="preserve">. </w:t>
      </w:r>
      <w:r w:rsidR="00C264BB" w:rsidRPr="0053152C">
        <w:rPr>
          <w:rFonts w:ascii="Arial" w:hAnsi="Arial" w:cs="Arial"/>
          <w:sz w:val="22"/>
          <w:szCs w:val="22"/>
          <w:lang w:val="en-US"/>
        </w:rPr>
        <w:t xml:space="preserve">Consequently, all gastrointestinal NET patients should be screened on </w:t>
      </w:r>
      <w:r w:rsidR="007412B5" w:rsidRPr="0053152C">
        <w:rPr>
          <w:rFonts w:ascii="Arial" w:hAnsi="Arial" w:cs="Arial"/>
          <w:sz w:val="22"/>
          <w:szCs w:val="22"/>
          <w:lang w:val="en-US"/>
        </w:rPr>
        <w:t>dietary intake and referred to dieticians if they are at risk of weight loss.</w:t>
      </w:r>
      <w:r w:rsidR="00A32A83" w:rsidRPr="0053152C">
        <w:rPr>
          <w:rFonts w:ascii="Arial" w:hAnsi="Arial" w:cs="Arial"/>
          <w:sz w:val="22"/>
          <w:szCs w:val="22"/>
          <w:lang w:val="en-US"/>
        </w:rPr>
        <w:t xml:space="preserve"> High-protein, high-calor</w:t>
      </w:r>
      <w:r w:rsidR="0037591D">
        <w:rPr>
          <w:rFonts w:ascii="Arial" w:hAnsi="Arial" w:cs="Arial"/>
          <w:sz w:val="22"/>
          <w:szCs w:val="22"/>
          <w:lang w:val="en-US"/>
        </w:rPr>
        <w:t>ie</w:t>
      </w:r>
      <w:r w:rsidR="00A32A83" w:rsidRPr="0053152C">
        <w:rPr>
          <w:rFonts w:ascii="Arial" w:hAnsi="Arial" w:cs="Arial"/>
          <w:sz w:val="22"/>
          <w:szCs w:val="22"/>
          <w:lang w:val="en-US"/>
        </w:rPr>
        <w:t xml:space="preserve"> supplements should be prescribed if </w:t>
      </w:r>
      <w:r w:rsidR="005B43A9" w:rsidRPr="0053152C">
        <w:rPr>
          <w:rFonts w:ascii="Arial" w:hAnsi="Arial" w:cs="Arial"/>
          <w:sz w:val="22"/>
          <w:szCs w:val="22"/>
          <w:lang w:val="en-US"/>
        </w:rPr>
        <w:t xml:space="preserve">regular dietary advice is insufficient to prevent weight loss. In cases of suspected reduced </w:t>
      </w:r>
      <w:r w:rsidR="0037591D">
        <w:rPr>
          <w:rFonts w:ascii="Arial" w:hAnsi="Arial" w:cs="Arial"/>
          <w:sz w:val="22"/>
          <w:szCs w:val="22"/>
          <w:lang w:val="en-US"/>
        </w:rPr>
        <w:t xml:space="preserve">calorie </w:t>
      </w:r>
      <w:r w:rsidR="005B43A9" w:rsidRPr="0053152C">
        <w:rPr>
          <w:rFonts w:ascii="Arial" w:hAnsi="Arial" w:cs="Arial"/>
          <w:sz w:val="22"/>
          <w:szCs w:val="22"/>
          <w:lang w:val="en-US"/>
        </w:rPr>
        <w:t xml:space="preserve">uptake due to exocrine pancreatic insufficiency, often encountered during SSA treatment, or bile acid diarrhea, due to </w:t>
      </w:r>
      <w:r w:rsidR="00E749BE" w:rsidRPr="0053152C">
        <w:rPr>
          <w:rFonts w:ascii="Arial" w:hAnsi="Arial" w:cs="Arial"/>
          <w:sz w:val="22"/>
          <w:szCs w:val="22"/>
          <w:lang w:val="en-US"/>
        </w:rPr>
        <w:t>bowel resection, a trial of pancreatic enzyme supplements or bile acid seque</w:t>
      </w:r>
      <w:r w:rsidR="00BF560A" w:rsidRPr="0053152C">
        <w:rPr>
          <w:rFonts w:ascii="Arial" w:hAnsi="Arial" w:cs="Arial"/>
          <w:sz w:val="22"/>
          <w:szCs w:val="22"/>
          <w:lang w:val="en-US"/>
        </w:rPr>
        <w:t>s</w:t>
      </w:r>
      <w:r w:rsidR="00E749BE" w:rsidRPr="0053152C">
        <w:rPr>
          <w:rFonts w:ascii="Arial" w:hAnsi="Arial" w:cs="Arial"/>
          <w:sz w:val="22"/>
          <w:szCs w:val="22"/>
          <w:lang w:val="en-US"/>
        </w:rPr>
        <w:t xml:space="preserve">trants </w:t>
      </w:r>
      <w:r w:rsidR="00BF560A" w:rsidRPr="0053152C">
        <w:rPr>
          <w:rFonts w:ascii="Arial" w:hAnsi="Arial" w:cs="Arial"/>
          <w:sz w:val="22"/>
          <w:szCs w:val="22"/>
          <w:lang w:val="en-US"/>
        </w:rPr>
        <w:t xml:space="preserve">can be considered. </w:t>
      </w:r>
    </w:p>
    <w:p w14:paraId="490E2E33" w14:textId="77777777" w:rsidR="00A6214E" w:rsidRPr="0053152C" w:rsidRDefault="00A6214E" w:rsidP="00BF5F07">
      <w:pPr>
        <w:spacing w:line="276" w:lineRule="auto"/>
        <w:rPr>
          <w:rFonts w:ascii="Arial" w:hAnsi="Arial" w:cs="Arial"/>
          <w:sz w:val="22"/>
          <w:szCs w:val="22"/>
          <w:lang w:val="en-US"/>
        </w:rPr>
      </w:pPr>
    </w:p>
    <w:p w14:paraId="380D7FDD" w14:textId="3FF7D88D" w:rsidR="00921194" w:rsidRPr="0053152C" w:rsidRDefault="00B4671D" w:rsidP="00BF5F07">
      <w:pPr>
        <w:spacing w:line="276" w:lineRule="auto"/>
        <w:rPr>
          <w:rFonts w:ascii="Arial" w:hAnsi="Arial" w:cs="Arial"/>
          <w:sz w:val="22"/>
          <w:szCs w:val="22"/>
          <w:lang w:val="en-US"/>
        </w:rPr>
      </w:pPr>
      <w:r w:rsidRPr="0053152C">
        <w:rPr>
          <w:rFonts w:ascii="Arial" w:hAnsi="Arial" w:cs="Arial"/>
          <w:sz w:val="22"/>
          <w:szCs w:val="22"/>
          <w:lang w:val="en-US"/>
        </w:rPr>
        <w:t xml:space="preserve">In some cases, </w:t>
      </w:r>
      <w:r w:rsidR="007038A8" w:rsidRPr="0053152C">
        <w:rPr>
          <w:rFonts w:ascii="Arial" w:hAnsi="Arial" w:cs="Arial"/>
          <w:sz w:val="22"/>
          <w:szCs w:val="22"/>
          <w:lang w:val="en-US"/>
        </w:rPr>
        <w:t xml:space="preserve">patients </w:t>
      </w:r>
      <w:r w:rsidR="00F96DB6" w:rsidRPr="0053152C">
        <w:rPr>
          <w:rFonts w:ascii="Arial" w:hAnsi="Arial" w:cs="Arial"/>
          <w:sz w:val="22"/>
          <w:szCs w:val="22"/>
          <w:lang w:val="en-US"/>
        </w:rPr>
        <w:t xml:space="preserve">can be refractory to these interventions and escalation should be considered. This is particularly true for patients with </w:t>
      </w:r>
      <w:r w:rsidR="002A65F8" w:rsidRPr="0053152C">
        <w:rPr>
          <w:rFonts w:ascii="Arial" w:hAnsi="Arial" w:cs="Arial"/>
          <w:sz w:val="22"/>
          <w:szCs w:val="22"/>
          <w:lang w:val="en-US"/>
        </w:rPr>
        <w:t xml:space="preserve">extensive bowel resections leading to short bowel </w:t>
      </w:r>
      <w:r w:rsidR="0037591D">
        <w:rPr>
          <w:rFonts w:ascii="Arial" w:hAnsi="Arial" w:cs="Arial"/>
          <w:sz w:val="22"/>
          <w:szCs w:val="22"/>
          <w:lang w:val="en-US"/>
        </w:rPr>
        <w:t xml:space="preserve">syndrome </w:t>
      </w:r>
      <w:r w:rsidR="002A65F8" w:rsidRPr="0053152C">
        <w:rPr>
          <w:rFonts w:ascii="Arial" w:hAnsi="Arial" w:cs="Arial"/>
          <w:sz w:val="22"/>
          <w:szCs w:val="22"/>
          <w:lang w:val="en-US"/>
        </w:rPr>
        <w:t>and those with severe desmoplastic reaction surrounding mesenteric metastases of small bowel NET.</w:t>
      </w:r>
      <w:r w:rsidR="00982AA0" w:rsidRPr="0053152C">
        <w:rPr>
          <w:rFonts w:ascii="Arial" w:hAnsi="Arial" w:cs="Arial"/>
          <w:sz w:val="22"/>
          <w:szCs w:val="22"/>
          <w:lang w:val="en-US"/>
        </w:rPr>
        <w:t xml:space="preserve"> Food intake in the latter group might also be compromised by </w:t>
      </w:r>
      <w:r w:rsidR="00487813" w:rsidRPr="0053152C">
        <w:rPr>
          <w:rFonts w:ascii="Arial" w:hAnsi="Arial" w:cs="Arial"/>
          <w:sz w:val="22"/>
          <w:szCs w:val="22"/>
          <w:lang w:val="en-US"/>
        </w:rPr>
        <w:t xml:space="preserve">intermittent </w:t>
      </w:r>
      <w:r w:rsidR="00982AA0" w:rsidRPr="0053152C">
        <w:rPr>
          <w:rFonts w:ascii="Arial" w:hAnsi="Arial" w:cs="Arial"/>
          <w:sz w:val="22"/>
          <w:szCs w:val="22"/>
          <w:lang w:val="en-US"/>
        </w:rPr>
        <w:t>venous ischemic pain</w:t>
      </w:r>
      <w:r w:rsidR="00487813" w:rsidRPr="0053152C">
        <w:rPr>
          <w:rFonts w:ascii="Arial" w:hAnsi="Arial" w:cs="Arial"/>
          <w:sz w:val="22"/>
          <w:szCs w:val="22"/>
          <w:lang w:val="en-US"/>
        </w:rPr>
        <w:t xml:space="preserve"> precipitated by meals. Tube feeding through nasogastric tube should be considered</w:t>
      </w:r>
      <w:r w:rsidR="007B2DEB" w:rsidRPr="0053152C">
        <w:rPr>
          <w:rFonts w:ascii="Arial" w:hAnsi="Arial" w:cs="Arial"/>
          <w:sz w:val="22"/>
          <w:szCs w:val="22"/>
          <w:lang w:val="en-US"/>
        </w:rPr>
        <w:t xml:space="preserve"> in selected cases</w:t>
      </w:r>
      <w:r w:rsidR="00487813" w:rsidRPr="0053152C">
        <w:rPr>
          <w:rFonts w:ascii="Arial" w:hAnsi="Arial" w:cs="Arial"/>
          <w:sz w:val="22"/>
          <w:szCs w:val="22"/>
          <w:lang w:val="en-US"/>
        </w:rPr>
        <w:t xml:space="preserve">. In case </w:t>
      </w:r>
      <w:r w:rsidR="005F50E3" w:rsidRPr="0053152C">
        <w:rPr>
          <w:rFonts w:ascii="Arial" w:hAnsi="Arial" w:cs="Arial"/>
          <w:sz w:val="22"/>
          <w:szCs w:val="22"/>
          <w:lang w:val="en-US"/>
        </w:rPr>
        <w:t xml:space="preserve">enteral feeding fails to improve the clinical situation, total parenteral nutrition </w:t>
      </w:r>
      <w:r w:rsidR="002C15E2" w:rsidRPr="0053152C">
        <w:rPr>
          <w:rFonts w:ascii="Arial" w:hAnsi="Arial" w:cs="Arial"/>
          <w:sz w:val="22"/>
          <w:szCs w:val="22"/>
          <w:lang w:val="en-US"/>
        </w:rPr>
        <w:t>can serve as a last resort for these refractory cases. Treatment</w:t>
      </w:r>
      <w:r w:rsidR="00D7108C">
        <w:rPr>
          <w:rFonts w:ascii="Arial" w:hAnsi="Arial" w:cs="Arial"/>
          <w:sz w:val="22"/>
          <w:szCs w:val="22"/>
          <w:lang w:val="en-US"/>
        </w:rPr>
        <w:t xml:space="preserve"> with total parenteral nutrition</w:t>
      </w:r>
      <w:r w:rsidR="002C15E2" w:rsidRPr="0053152C">
        <w:rPr>
          <w:rFonts w:ascii="Arial" w:hAnsi="Arial" w:cs="Arial"/>
          <w:sz w:val="22"/>
          <w:szCs w:val="22"/>
          <w:lang w:val="en-US"/>
        </w:rPr>
        <w:t xml:space="preserve"> up to </w:t>
      </w:r>
      <w:r w:rsidR="00D81E3C" w:rsidRPr="0053152C">
        <w:rPr>
          <w:rFonts w:ascii="Arial" w:hAnsi="Arial" w:cs="Arial"/>
          <w:sz w:val="22"/>
          <w:szCs w:val="22"/>
          <w:lang w:val="en-US"/>
        </w:rPr>
        <w:t>5</w:t>
      </w:r>
      <w:r w:rsidR="002C15E2" w:rsidRPr="0053152C">
        <w:rPr>
          <w:rFonts w:ascii="Arial" w:hAnsi="Arial" w:cs="Arial"/>
          <w:sz w:val="22"/>
          <w:szCs w:val="22"/>
          <w:lang w:val="en-US"/>
        </w:rPr>
        <w:t xml:space="preserve"> years has been successfully implemented in severe cases</w:t>
      </w:r>
      <w:r w:rsidR="00D7108C">
        <w:rPr>
          <w:rFonts w:ascii="Arial" w:hAnsi="Arial" w:cs="Arial"/>
          <w:sz w:val="22"/>
          <w:szCs w:val="22"/>
          <w:lang w:val="en-US"/>
        </w:rPr>
        <w:t xml:space="preserve"> of NET</w:t>
      </w:r>
      <w:r w:rsidR="00BD17D8" w:rsidRPr="0053152C">
        <w:rPr>
          <w:rFonts w:ascii="Arial" w:hAnsi="Arial" w:cs="Arial"/>
          <w:sz w:val="22"/>
          <w:szCs w:val="22"/>
          <w:lang w:val="en-US"/>
        </w:rPr>
        <w:t xml:space="preserve"> </w:t>
      </w:r>
      <w:r w:rsidR="00BD17D8" w:rsidRPr="0053152C">
        <w:rPr>
          <w:rFonts w:ascii="Arial" w:hAnsi="Arial" w:cs="Arial"/>
          <w:sz w:val="22"/>
          <w:szCs w:val="22"/>
          <w:lang w:val="en-US"/>
        </w:rPr>
        <w:fldChar w:fldCharType="begin">
          <w:fldData xml:space="preserve">PEVuZE5vdGU+PENpdGU+PEF1dGhvcj5DbGVtZW50PC9BdXRob3I+PFllYXI+MjAyMzwvWWVhcj48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PEVuZE5vdGU+PENpdGU+PEF1dGhvcj5DbGVtZW50PC9BdXRob3I+PFllYXI+MjAyMzwvWWVhcj48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BD17D8" w:rsidRPr="0053152C">
        <w:rPr>
          <w:rFonts w:ascii="Arial" w:hAnsi="Arial" w:cs="Arial"/>
          <w:sz w:val="22"/>
          <w:szCs w:val="22"/>
          <w:lang w:val="en-US"/>
        </w:rPr>
      </w:r>
      <w:r w:rsidR="00BD17D8"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183</w:t>
      </w:r>
      <w:r w:rsidR="00A808AE">
        <w:rPr>
          <w:rFonts w:ascii="Arial" w:hAnsi="Arial" w:cs="Arial"/>
          <w:noProof/>
          <w:sz w:val="22"/>
          <w:szCs w:val="22"/>
          <w:lang w:val="en-US"/>
        </w:rPr>
        <w:t>)</w:t>
      </w:r>
      <w:r w:rsidR="00BD17D8" w:rsidRPr="0053152C">
        <w:rPr>
          <w:rFonts w:ascii="Arial" w:hAnsi="Arial" w:cs="Arial"/>
          <w:sz w:val="22"/>
          <w:szCs w:val="22"/>
          <w:lang w:val="en-US"/>
        </w:rPr>
        <w:fldChar w:fldCharType="end"/>
      </w:r>
      <w:r w:rsidR="002C15E2" w:rsidRPr="0053152C">
        <w:rPr>
          <w:rFonts w:ascii="Arial" w:hAnsi="Arial" w:cs="Arial"/>
          <w:sz w:val="22"/>
          <w:szCs w:val="22"/>
          <w:lang w:val="en-US"/>
        </w:rPr>
        <w:t>.</w:t>
      </w:r>
    </w:p>
    <w:p w14:paraId="23A35CF3" w14:textId="77777777" w:rsidR="00A6214E" w:rsidRPr="0053152C" w:rsidRDefault="00A6214E" w:rsidP="00BF5F07">
      <w:pPr>
        <w:spacing w:line="276" w:lineRule="auto"/>
        <w:rPr>
          <w:rFonts w:ascii="Arial" w:hAnsi="Arial" w:cs="Arial"/>
          <w:sz w:val="22"/>
          <w:szCs w:val="22"/>
          <w:lang w:val="en-US"/>
        </w:rPr>
      </w:pPr>
    </w:p>
    <w:p w14:paraId="6A6BAC67" w14:textId="140BBB69" w:rsidR="008C1082" w:rsidRPr="0053152C" w:rsidRDefault="00D62679" w:rsidP="00BF5F07">
      <w:pPr>
        <w:spacing w:line="276" w:lineRule="auto"/>
        <w:rPr>
          <w:rFonts w:ascii="Arial" w:hAnsi="Arial" w:cs="Arial"/>
          <w:sz w:val="22"/>
          <w:szCs w:val="22"/>
          <w:lang w:val="en-US"/>
        </w:rPr>
      </w:pPr>
      <w:r w:rsidRPr="0053152C">
        <w:rPr>
          <w:rFonts w:ascii="Arial" w:hAnsi="Arial" w:cs="Arial"/>
          <w:sz w:val="22"/>
          <w:szCs w:val="22"/>
          <w:lang w:val="en-US"/>
        </w:rPr>
        <w:t>Besides nutritional support</w:t>
      </w:r>
      <w:r w:rsidR="00D7108C">
        <w:rPr>
          <w:rFonts w:ascii="Arial" w:hAnsi="Arial" w:cs="Arial"/>
          <w:sz w:val="22"/>
          <w:szCs w:val="22"/>
          <w:lang w:val="en-US"/>
        </w:rPr>
        <w:t xml:space="preserve">, </w:t>
      </w:r>
      <w:r w:rsidR="008C1082" w:rsidRPr="0053152C">
        <w:rPr>
          <w:rFonts w:ascii="Arial" w:hAnsi="Arial" w:cs="Arial"/>
          <w:sz w:val="22"/>
          <w:szCs w:val="22"/>
          <w:lang w:val="en-US"/>
        </w:rPr>
        <w:t>physical therapy</w:t>
      </w:r>
      <w:r w:rsidRPr="0053152C">
        <w:rPr>
          <w:rFonts w:ascii="Arial" w:hAnsi="Arial" w:cs="Arial"/>
          <w:sz w:val="22"/>
          <w:szCs w:val="22"/>
          <w:lang w:val="en-US"/>
        </w:rPr>
        <w:t xml:space="preserve"> should also be offered to patients in order to improve their clinical </w:t>
      </w:r>
      <w:r w:rsidR="00DB098A" w:rsidRPr="0053152C">
        <w:rPr>
          <w:rFonts w:ascii="Arial" w:hAnsi="Arial" w:cs="Arial"/>
          <w:sz w:val="22"/>
          <w:szCs w:val="22"/>
          <w:lang w:val="en-US"/>
        </w:rPr>
        <w:t xml:space="preserve">performance status. Finally, given the impact of </w:t>
      </w:r>
      <w:r w:rsidR="0053152C" w:rsidRPr="0053152C">
        <w:rPr>
          <w:rFonts w:ascii="Arial" w:hAnsi="Arial" w:cs="Arial"/>
          <w:sz w:val="22"/>
          <w:szCs w:val="22"/>
          <w:lang w:val="en-US"/>
        </w:rPr>
        <w:t>an</w:t>
      </w:r>
      <w:r w:rsidR="00DB098A" w:rsidRPr="0053152C">
        <w:rPr>
          <w:rFonts w:ascii="Arial" w:hAnsi="Arial" w:cs="Arial"/>
          <w:sz w:val="22"/>
          <w:szCs w:val="22"/>
          <w:lang w:val="en-US"/>
        </w:rPr>
        <w:t xml:space="preserve"> incurable disease and its </w:t>
      </w:r>
      <w:r w:rsidR="00D1511D" w:rsidRPr="0053152C">
        <w:rPr>
          <w:rFonts w:ascii="Arial" w:hAnsi="Arial" w:cs="Arial"/>
          <w:sz w:val="22"/>
          <w:szCs w:val="22"/>
          <w:lang w:val="en-US"/>
        </w:rPr>
        <w:t xml:space="preserve">complaints psychosocial support should be discussed with patients and </w:t>
      </w:r>
      <w:r w:rsidR="00F35CBC" w:rsidRPr="0053152C">
        <w:rPr>
          <w:rFonts w:ascii="Arial" w:hAnsi="Arial" w:cs="Arial"/>
          <w:sz w:val="22"/>
          <w:szCs w:val="22"/>
          <w:lang w:val="en-US"/>
        </w:rPr>
        <w:t>made accessible</w:t>
      </w:r>
      <w:r w:rsidR="00D7108C">
        <w:rPr>
          <w:rFonts w:ascii="Arial" w:hAnsi="Arial" w:cs="Arial"/>
          <w:sz w:val="22"/>
          <w:szCs w:val="22"/>
          <w:lang w:val="en-US"/>
        </w:rPr>
        <w:t>,</w:t>
      </w:r>
      <w:r w:rsidR="00F35CBC" w:rsidRPr="0053152C">
        <w:rPr>
          <w:rFonts w:ascii="Arial" w:hAnsi="Arial" w:cs="Arial"/>
          <w:sz w:val="22"/>
          <w:szCs w:val="22"/>
          <w:lang w:val="en-US"/>
        </w:rPr>
        <w:t xml:space="preserve"> if needed </w:t>
      </w:r>
      <w:r w:rsidR="00BA6A04" w:rsidRPr="0053152C">
        <w:rPr>
          <w:rFonts w:ascii="Arial" w:hAnsi="Arial" w:cs="Arial"/>
          <w:sz w:val="22"/>
          <w:szCs w:val="22"/>
          <w:lang w:val="en-US"/>
        </w:rPr>
        <w:fldChar w:fldCharType="begin">
          <w:fldData xml:space="preserve">PEVuZE5vdGU+PENpdGU+PEF1dGhvcj5EZWwgUml2ZXJvPC9BdXRob3I+PFllYXI+MjAyMzwvWWVh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PEVuZE5vdGU+PENpdGU+PEF1dGhvcj5EZWwgUml2ZXJvPC9BdXRob3I+PFllYXI+MjAyMzwvWWVh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BA6A04" w:rsidRPr="0053152C">
        <w:rPr>
          <w:rFonts w:ascii="Arial" w:hAnsi="Arial" w:cs="Arial"/>
          <w:sz w:val="22"/>
          <w:szCs w:val="22"/>
          <w:lang w:val="en-US"/>
        </w:rPr>
      </w:r>
      <w:r w:rsidR="00BA6A04"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184</w:t>
      </w:r>
      <w:r w:rsidR="00A808AE">
        <w:rPr>
          <w:rFonts w:ascii="Arial" w:hAnsi="Arial" w:cs="Arial"/>
          <w:noProof/>
          <w:sz w:val="22"/>
          <w:szCs w:val="22"/>
          <w:lang w:val="en-US"/>
        </w:rPr>
        <w:t>)</w:t>
      </w:r>
      <w:r w:rsidR="00BA6A04" w:rsidRPr="0053152C">
        <w:rPr>
          <w:rFonts w:ascii="Arial" w:hAnsi="Arial" w:cs="Arial"/>
          <w:sz w:val="22"/>
          <w:szCs w:val="22"/>
          <w:lang w:val="en-US"/>
        </w:rPr>
        <w:fldChar w:fldCharType="end"/>
      </w:r>
      <w:r w:rsidR="00F35CBC" w:rsidRPr="0053152C">
        <w:rPr>
          <w:rFonts w:ascii="Arial" w:hAnsi="Arial" w:cs="Arial"/>
          <w:sz w:val="22"/>
          <w:szCs w:val="22"/>
          <w:lang w:val="en-US"/>
        </w:rPr>
        <w:t>.</w:t>
      </w:r>
      <w:r w:rsidR="008C1082" w:rsidRPr="0053152C">
        <w:rPr>
          <w:rFonts w:ascii="Arial" w:hAnsi="Arial" w:cs="Arial"/>
          <w:sz w:val="22"/>
          <w:szCs w:val="22"/>
          <w:lang w:val="en-US"/>
        </w:rPr>
        <w:t xml:space="preserve"> </w:t>
      </w:r>
    </w:p>
    <w:p w14:paraId="435350C0" w14:textId="77777777" w:rsidR="008C1082" w:rsidRPr="0053152C" w:rsidRDefault="008C1082" w:rsidP="00BF5F07">
      <w:pPr>
        <w:spacing w:line="276" w:lineRule="auto"/>
        <w:rPr>
          <w:rFonts w:ascii="Arial" w:hAnsi="Arial" w:cs="Arial"/>
          <w:sz w:val="22"/>
          <w:szCs w:val="22"/>
          <w:lang w:val="en-US"/>
        </w:rPr>
      </w:pPr>
    </w:p>
    <w:p w14:paraId="08394074" w14:textId="6D4C5A32" w:rsidR="00114E3B" w:rsidRPr="0053152C" w:rsidRDefault="00114E3B" w:rsidP="00BF5F07">
      <w:pPr>
        <w:spacing w:line="276" w:lineRule="auto"/>
        <w:rPr>
          <w:rFonts w:ascii="Arial" w:hAnsi="Arial" w:cs="Arial"/>
          <w:b/>
          <w:bCs/>
          <w:color w:val="0070C0"/>
          <w:sz w:val="22"/>
          <w:szCs w:val="22"/>
          <w:lang w:val="en-US"/>
        </w:rPr>
      </w:pPr>
      <w:r w:rsidRPr="0053152C">
        <w:rPr>
          <w:rFonts w:ascii="Arial" w:hAnsi="Arial" w:cs="Arial"/>
          <w:b/>
          <w:bCs/>
          <w:color w:val="0070C0"/>
          <w:sz w:val="22"/>
          <w:szCs w:val="22"/>
          <w:lang w:val="en-US"/>
        </w:rPr>
        <w:t>M</w:t>
      </w:r>
      <w:r w:rsidR="00A6214E" w:rsidRPr="0053152C">
        <w:rPr>
          <w:rFonts w:ascii="Arial" w:hAnsi="Arial" w:cs="Arial"/>
          <w:b/>
          <w:bCs/>
          <w:color w:val="0070C0"/>
          <w:sz w:val="22"/>
          <w:szCs w:val="22"/>
          <w:lang w:val="en-US"/>
        </w:rPr>
        <w:t xml:space="preserve">ANAGEMENT OF CARCINOID SYNDROME </w:t>
      </w:r>
    </w:p>
    <w:p w14:paraId="0424B8C2" w14:textId="77777777" w:rsidR="00A6214E" w:rsidRPr="0053152C" w:rsidRDefault="00A6214E" w:rsidP="00BF5F07">
      <w:pPr>
        <w:spacing w:line="276" w:lineRule="auto"/>
        <w:rPr>
          <w:rFonts w:ascii="Arial" w:hAnsi="Arial" w:cs="Arial"/>
          <w:b/>
          <w:bCs/>
          <w:sz w:val="22"/>
          <w:szCs w:val="22"/>
          <w:lang w:val="en-US"/>
        </w:rPr>
      </w:pPr>
    </w:p>
    <w:p w14:paraId="74AB8742" w14:textId="7628CBE9" w:rsidR="00114E3B" w:rsidRPr="0053152C" w:rsidRDefault="00BB6572" w:rsidP="00BF5F07">
      <w:pPr>
        <w:spacing w:line="276" w:lineRule="auto"/>
        <w:rPr>
          <w:rFonts w:ascii="Arial" w:hAnsi="Arial" w:cs="Arial"/>
          <w:sz w:val="22"/>
          <w:szCs w:val="22"/>
          <w:lang w:val="en-US"/>
        </w:rPr>
      </w:pPr>
      <w:r w:rsidRPr="0053152C">
        <w:rPr>
          <w:rFonts w:ascii="Arial" w:hAnsi="Arial" w:cs="Arial"/>
          <w:sz w:val="22"/>
          <w:szCs w:val="22"/>
          <w:lang w:val="en-US"/>
        </w:rPr>
        <w:lastRenderedPageBreak/>
        <w:t xml:space="preserve">Patient with gastrointestinal NET and the carcinoid syndrome require dedicated </w:t>
      </w:r>
      <w:r w:rsidR="007B2DEB" w:rsidRPr="0053152C">
        <w:rPr>
          <w:rFonts w:ascii="Arial" w:hAnsi="Arial" w:cs="Arial"/>
          <w:sz w:val="22"/>
          <w:szCs w:val="22"/>
          <w:lang w:val="en-US"/>
        </w:rPr>
        <w:t>management of</w:t>
      </w:r>
      <w:r w:rsidRPr="0053152C">
        <w:rPr>
          <w:rFonts w:ascii="Arial" w:hAnsi="Arial" w:cs="Arial"/>
          <w:sz w:val="22"/>
          <w:szCs w:val="22"/>
          <w:lang w:val="en-US"/>
        </w:rPr>
        <w:t xml:space="preserve"> their hormonal symptoms. Quality of life in these patients is severely decreased, </w:t>
      </w:r>
      <w:r w:rsidR="0037591D">
        <w:rPr>
          <w:rFonts w:ascii="Arial" w:hAnsi="Arial" w:cs="Arial"/>
          <w:sz w:val="22"/>
          <w:szCs w:val="22"/>
          <w:lang w:val="en-US"/>
        </w:rPr>
        <w:t>even</w:t>
      </w:r>
      <w:r w:rsidRPr="0053152C">
        <w:rPr>
          <w:rFonts w:ascii="Arial" w:hAnsi="Arial" w:cs="Arial"/>
          <w:sz w:val="22"/>
          <w:szCs w:val="22"/>
          <w:lang w:val="en-US"/>
        </w:rPr>
        <w:t xml:space="preserve"> when compared to patients with other – generally more aggressive – cancers</w:t>
      </w:r>
      <w:r w:rsidR="00C67407" w:rsidRPr="0053152C">
        <w:rPr>
          <w:rFonts w:ascii="Arial" w:hAnsi="Arial" w:cs="Arial"/>
          <w:sz w:val="22"/>
          <w:szCs w:val="22"/>
          <w:lang w:val="en-US"/>
        </w:rPr>
        <w:t xml:space="preserve"> </w:t>
      </w:r>
      <w:r w:rsidR="00C67407" w:rsidRPr="0053152C">
        <w:rPr>
          <w:rFonts w:ascii="Arial" w:hAnsi="Arial" w:cs="Arial"/>
          <w:sz w:val="22"/>
          <w:szCs w:val="22"/>
          <w:lang w:val="en-US"/>
        </w:rPr>
        <w:fldChar w:fldCharType="begin">
          <w:fldData xml:space="preserve">PEVuZE5vdGU+PENpdGU+PEF1dGhvcj5CZWF1bW9udDwvQXV0aG9yPjxZZWFyPjIwMTI8L1llYXI+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PEVuZE5vdGU+PENpdGU+PEF1dGhvcj5CZWF1bW9udDwvQXV0aG9yPjxZZWFyPjIwMTI8L1llYXI+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C67407" w:rsidRPr="0053152C">
        <w:rPr>
          <w:rFonts w:ascii="Arial" w:hAnsi="Arial" w:cs="Arial"/>
          <w:sz w:val="22"/>
          <w:szCs w:val="22"/>
          <w:lang w:val="en-US"/>
        </w:rPr>
      </w:r>
      <w:r w:rsidR="00C67407"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185</w:t>
      </w:r>
      <w:r w:rsidR="00A808AE">
        <w:rPr>
          <w:rFonts w:ascii="Arial" w:hAnsi="Arial" w:cs="Arial"/>
          <w:noProof/>
          <w:sz w:val="22"/>
          <w:szCs w:val="22"/>
          <w:lang w:val="en-US"/>
        </w:rPr>
        <w:t>)</w:t>
      </w:r>
      <w:r w:rsidR="00C67407" w:rsidRPr="0053152C">
        <w:rPr>
          <w:rFonts w:ascii="Arial" w:hAnsi="Arial" w:cs="Arial"/>
          <w:sz w:val="22"/>
          <w:szCs w:val="22"/>
          <w:lang w:val="en-US"/>
        </w:rPr>
        <w:fldChar w:fldCharType="end"/>
      </w:r>
      <w:r w:rsidRPr="0053152C">
        <w:rPr>
          <w:rFonts w:ascii="Arial" w:hAnsi="Arial" w:cs="Arial"/>
          <w:sz w:val="22"/>
          <w:szCs w:val="22"/>
          <w:lang w:val="en-US"/>
        </w:rPr>
        <w:t xml:space="preserve">. Prompt </w:t>
      </w:r>
      <w:r w:rsidR="00B35E0B" w:rsidRPr="0053152C">
        <w:rPr>
          <w:rFonts w:ascii="Arial" w:hAnsi="Arial" w:cs="Arial"/>
          <w:sz w:val="22"/>
          <w:szCs w:val="22"/>
          <w:lang w:val="en-US"/>
        </w:rPr>
        <w:t>recognition</w:t>
      </w:r>
      <w:r w:rsidRPr="0053152C">
        <w:rPr>
          <w:rFonts w:ascii="Arial" w:hAnsi="Arial" w:cs="Arial"/>
          <w:sz w:val="22"/>
          <w:szCs w:val="22"/>
          <w:lang w:val="en-US"/>
        </w:rPr>
        <w:t xml:space="preserve"> of symptoms of flushing and diarrhea is key to specific management, while the complications of mesenteric fibrosis and </w:t>
      </w:r>
      <w:r w:rsidR="00FD23E7" w:rsidRPr="0053152C">
        <w:rPr>
          <w:rFonts w:ascii="Arial" w:hAnsi="Arial" w:cs="Arial"/>
          <w:sz w:val="22"/>
          <w:szCs w:val="22"/>
          <w:lang w:val="en-US"/>
        </w:rPr>
        <w:t>CHD</w:t>
      </w:r>
      <w:r w:rsidRPr="0053152C">
        <w:rPr>
          <w:rFonts w:ascii="Arial" w:hAnsi="Arial" w:cs="Arial"/>
          <w:sz w:val="22"/>
          <w:szCs w:val="22"/>
          <w:lang w:val="en-US"/>
        </w:rPr>
        <w:t xml:space="preserve"> should also be </w:t>
      </w:r>
      <w:r w:rsidR="007B2DEB" w:rsidRPr="0053152C">
        <w:rPr>
          <w:rFonts w:ascii="Arial" w:hAnsi="Arial" w:cs="Arial"/>
          <w:sz w:val="22"/>
          <w:szCs w:val="22"/>
          <w:lang w:val="en-US"/>
        </w:rPr>
        <w:t xml:space="preserve">screened and </w:t>
      </w:r>
      <w:r w:rsidRPr="0053152C">
        <w:rPr>
          <w:rFonts w:ascii="Arial" w:hAnsi="Arial" w:cs="Arial"/>
          <w:sz w:val="22"/>
          <w:szCs w:val="22"/>
          <w:lang w:val="en-US"/>
        </w:rPr>
        <w:t>treated adequately</w:t>
      </w:r>
      <w:r w:rsidR="001C68CB" w:rsidRPr="0053152C">
        <w:rPr>
          <w:rFonts w:ascii="Arial" w:hAnsi="Arial" w:cs="Arial"/>
          <w:sz w:val="22"/>
          <w:szCs w:val="22"/>
          <w:lang w:val="en-US"/>
        </w:rPr>
        <w:t xml:space="preserve"> </w:t>
      </w:r>
      <w:r w:rsidR="00C47D03" w:rsidRPr="0053152C">
        <w:rPr>
          <w:rFonts w:ascii="Arial" w:hAnsi="Arial" w:cs="Arial"/>
          <w:sz w:val="22"/>
          <w:szCs w:val="22"/>
          <w:lang w:val="en-US"/>
        </w:rPr>
        <w:fldChar w:fldCharType="begin">
          <w:fldData xml:space="preserve">PEVuZE5vdGU+PENpdGU+PEF1dGhvcj5Hcm96aW5za3ktR2xhc2Jlcmc8L0F1dGhvcj48WWVhcj4y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==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PEVuZE5vdGU+PENpdGU+PEF1dGhvcj5Hcm96aW5za3ktR2xhc2Jlcmc8L0F1dGhvcj48WWVhcj4y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==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C47D03" w:rsidRPr="0053152C">
        <w:rPr>
          <w:rFonts w:ascii="Arial" w:hAnsi="Arial" w:cs="Arial"/>
          <w:sz w:val="22"/>
          <w:szCs w:val="22"/>
          <w:lang w:val="en-US"/>
        </w:rPr>
      </w:r>
      <w:r w:rsidR="00C47D03"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29</w:t>
      </w:r>
      <w:r w:rsidR="00A808AE">
        <w:rPr>
          <w:rFonts w:ascii="Arial" w:hAnsi="Arial" w:cs="Arial"/>
          <w:noProof/>
          <w:sz w:val="22"/>
          <w:szCs w:val="22"/>
          <w:lang w:val="en-US"/>
        </w:rPr>
        <w:t>)</w:t>
      </w:r>
      <w:r w:rsidR="00C47D03" w:rsidRPr="0053152C">
        <w:rPr>
          <w:rFonts w:ascii="Arial" w:hAnsi="Arial" w:cs="Arial"/>
          <w:sz w:val="22"/>
          <w:szCs w:val="22"/>
          <w:lang w:val="en-US"/>
        </w:rPr>
        <w:fldChar w:fldCharType="end"/>
      </w:r>
      <w:r w:rsidRPr="0053152C">
        <w:rPr>
          <w:rFonts w:ascii="Arial" w:hAnsi="Arial" w:cs="Arial"/>
          <w:sz w:val="22"/>
          <w:szCs w:val="22"/>
          <w:lang w:val="en-US"/>
        </w:rPr>
        <w:t>.</w:t>
      </w:r>
    </w:p>
    <w:p w14:paraId="53B67998" w14:textId="77777777" w:rsidR="0038305B" w:rsidRPr="0053152C" w:rsidRDefault="0038305B" w:rsidP="00BF5F07">
      <w:pPr>
        <w:spacing w:line="276" w:lineRule="auto"/>
        <w:rPr>
          <w:rFonts w:ascii="Arial" w:hAnsi="Arial" w:cs="Arial"/>
          <w:sz w:val="22"/>
          <w:szCs w:val="22"/>
          <w:lang w:val="en-US"/>
        </w:rPr>
      </w:pPr>
    </w:p>
    <w:p w14:paraId="1710A259" w14:textId="6FC7CC21" w:rsidR="00020D0A" w:rsidRPr="0053152C" w:rsidRDefault="00952B92" w:rsidP="00BF5F07">
      <w:pPr>
        <w:spacing w:line="276" w:lineRule="auto"/>
        <w:rPr>
          <w:rFonts w:ascii="Arial" w:hAnsi="Arial" w:cs="Arial"/>
          <w:sz w:val="22"/>
          <w:szCs w:val="22"/>
          <w:lang w:val="en-US"/>
        </w:rPr>
      </w:pPr>
      <w:r>
        <w:rPr>
          <w:rFonts w:ascii="Arial" w:hAnsi="Arial" w:cs="Arial"/>
          <w:sz w:val="22"/>
          <w:szCs w:val="22"/>
          <w:lang w:val="en-US"/>
        </w:rPr>
        <w:t>The c</w:t>
      </w:r>
      <w:r w:rsidR="00BB6572" w:rsidRPr="0053152C">
        <w:rPr>
          <w:rFonts w:ascii="Arial" w:hAnsi="Arial" w:cs="Arial"/>
          <w:sz w:val="22"/>
          <w:szCs w:val="22"/>
          <w:lang w:val="en-US"/>
        </w:rPr>
        <w:t xml:space="preserve">ornerstone of the management of the carcinoid syndrome is SSA. Since the 1980s octreotide and later </w:t>
      </w:r>
      <w:proofErr w:type="spellStart"/>
      <w:r w:rsidR="00BB6572" w:rsidRPr="0053152C">
        <w:rPr>
          <w:rFonts w:ascii="Arial" w:hAnsi="Arial" w:cs="Arial"/>
          <w:sz w:val="22"/>
          <w:szCs w:val="22"/>
          <w:lang w:val="en-US"/>
        </w:rPr>
        <w:t>lanreotide</w:t>
      </w:r>
      <w:proofErr w:type="spellEnd"/>
      <w:r w:rsidR="00BB6572" w:rsidRPr="0053152C">
        <w:rPr>
          <w:rFonts w:ascii="Arial" w:hAnsi="Arial" w:cs="Arial"/>
          <w:sz w:val="22"/>
          <w:szCs w:val="22"/>
          <w:lang w:val="en-US"/>
        </w:rPr>
        <w:t xml:space="preserve"> have </w:t>
      </w:r>
      <w:r>
        <w:rPr>
          <w:rFonts w:ascii="Arial" w:hAnsi="Arial" w:cs="Arial"/>
          <w:sz w:val="22"/>
          <w:szCs w:val="22"/>
          <w:lang w:val="en-US"/>
        </w:rPr>
        <w:t xml:space="preserve">been </w:t>
      </w:r>
      <w:r w:rsidR="00BB6572" w:rsidRPr="0053152C">
        <w:rPr>
          <w:rFonts w:ascii="Arial" w:hAnsi="Arial" w:cs="Arial"/>
          <w:sz w:val="22"/>
          <w:szCs w:val="22"/>
          <w:lang w:val="en-US"/>
        </w:rPr>
        <w:t xml:space="preserve">shown to lead to biochemical and clinical responses in </w:t>
      </w:r>
      <w:r>
        <w:rPr>
          <w:rFonts w:ascii="Arial" w:hAnsi="Arial" w:cs="Arial"/>
          <w:sz w:val="22"/>
          <w:szCs w:val="22"/>
          <w:lang w:val="en-US"/>
        </w:rPr>
        <w:t xml:space="preserve">patients with </w:t>
      </w:r>
      <w:r w:rsidR="00BB6572" w:rsidRPr="0053152C">
        <w:rPr>
          <w:rFonts w:ascii="Arial" w:hAnsi="Arial" w:cs="Arial"/>
          <w:sz w:val="22"/>
          <w:szCs w:val="22"/>
          <w:lang w:val="en-US"/>
        </w:rPr>
        <w:t xml:space="preserve">the carcinoid syndrome. In a meta-analysis comprising </w:t>
      </w:r>
      <w:r w:rsidR="008F3DCD" w:rsidRPr="0053152C">
        <w:rPr>
          <w:rFonts w:ascii="Arial" w:hAnsi="Arial" w:cs="Arial"/>
          <w:sz w:val="22"/>
          <w:szCs w:val="22"/>
          <w:lang w:val="en-US"/>
        </w:rPr>
        <w:t>1945 interventions in 33 studies</w:t>
      </w:r>
      <w:r w:rsidR="00BB6572" w:rsidRPr="0053152C">
        <w:rPr>
          <w:rFonts w:ascii="Arial" w:hAnsi="Arial" w:cs="Arial"/>
          <w:sz w:val="22"/>
          <w:szCs w:val="22"/>
          <w:lang w:val="en-US"/>
        </w:rPr>
        <w:t xml:space="preserve">, SSA significantly </w:t>
      </w:r>
      <w:r>
        <w:rPr>
          <w:rFonts w:ascii="Arial" w:hAnsi="Arial" w:cs="Arial"/>
          <w:sz w:val="22"/>
          <w:szCs w:val="22"/>
          <w:lang w:val="en-US"/>
        </w:rPr>
        <w:t>decreas</w:t>
      </w:r>
      <w:r w:rsidR="00BB6572" w:rsidRPr="0053152C">
        <w:rPr>
          <w:rFonts w:ascii="Arial" w:hAnsi="Arial" w:cs="Arial"/>
          <w:sz w:val="22"/>
          <w:szCs w:val="22"/>
          <w:lang w:val="en-US"/>
        </w:rPr>
        <w:t xml:space="preserve">ed 5-HIAA excretion in </w:t>
      </w:r>
      <w:r w:rsidR="00E72E78" w:rsidRPr="0053152C">
        <w:rPr>
          <w:rFonts w:ascii="Arial" w:hAnsi="Arial" w:cs="Arial"/>
          <w:sz w:val="22"/>
          <w:szCs w:val="22"/>
          <w:lang w:val="en-US"/>
        </w:rPr>
        <w:t>45-46</w:t>
      </w:r>
      <w:r w:rsidR="00BB6572" w:rsidRPr="0053152C">
        <w:rPr>
          <w:rFonts w:ascii="Arial" w:hAnsi="Arial" w:cs="Arial"/>
          <w:sz w:val="22"/>
          <w:szCs w:val="22"/>
          <w:lang w:val="en-US"/>
        </w:rPr>
        <w:t xml:space="preserve">% of patients, while flushing and diarrhea were decreased in </w:t>
      </w:r>
      <w:r w:rsidR="00E72E78" w:rsidRPr="0053152C">
        <w:rPr>
          <w:rFonts w:ascii="Arial" w:hAnsi="Arial" w:cs="Arial"/>
          <w:sz w:val="22"/>
          <w:szCs w:val="22"/>
          <w:lang w:val="en-US"/>
        </w:rPr>
        <w:t>69-</w:t>
      </w:r>
      <w:r w:rsidR="000E4C28" w:rsidRPr="0053152C">
        <w:rPr>
          <w:rFonts w:ascii="Arial" w:hAnsi="Arial" w:cs="Arial"/>
          <w:sz w:val="22"/>
          <w:szCs w:val="22"/>
          <w:lang w:val="en-US"/>
        </w:rPr>
        <w:t>72</w:t>
      </w:r>
      <w:r w:rsidR="00BB6572" w:rsidRPr="0053152C">
        <w:rPr>
          <w:rFonts w:ascii="Arial" w:hAnsi="Arial" w:cs="Arial"/>
          <w:sz w:val="22"/>
          <w:szCs w:val="22"/>
          <w:lang w:val="en-US"/>
        </w:rPr>
        <w:t xml:space="preserve">% and </w:t>
      </w:r>
      <w:r w:rsidR="00E72E78" w:rsidRPr="0053152C">
        <w:rPr>
          <w:rFonts w:ascii="Arial" w:hAnsi="Arial" w:cs="Arial"/>
          <w:sz w:val="22"/>
          <w:szCs w:val="22"/>
          <w:lang w:val="en-US"/>
        </w:rPr>
        <w:t>65</w:t>
      </w:r>
      <w:r w:rsidR="00BB6572" w:rsidRPr="0053152C">
        <w:rPr>
          <w:rFonts w:ascii="Arial" w:hAnsi="Arial" w:cs="Arial"/>
          <w:sz w:val="22"/>
          <w:szCs w:val="22"/>
          <w:lang w:val="en-US"/>
        </w:rPr>
        <w:t>%, respectively</w:t>
      </w:r>
      <w:r w:rsidR="00397111" w:rsidRPr="0053152C">
        <w:rPr>
          <w:rFonts w:ascii="Arial" w:hAnsi="Arial" w:cs="Arial"/>
          <w:sz w:val="22"/>
          <w:szCs w:val="22"/>
          <w:lang w:val="en-US"/>
        </w:rPr>
        <w:t xml:space="preserve"> </w:t>
      </w:r>
      <w:r w:rsidR="002319AA"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&lt;EndNote&gt;&lt;Cite&gt;&lt;Author&gt;Hofland&lt;/Author&gt;&lt;Year&gt;2019&lt;/Year&gt;&lt;RecNum&gt;659&lt;/RecNum&gt;&lt;DisplayText&gt;[186]&lt;/DisplayText&gt;&lt;record&gt;&lt;rec-number&gt;659&lt;/rec-number&gt;&lt;foreign-keys&gt;&lt;key app="EN" db-id="2sd5evea8t2f2hedwrrv52tmsspa20afzvtd" timestamp="1557068375"&gt;659&lt;/key&gt;&lt;/foreign-keys&gt;&lt;ref-type name="Journal Article"&gt;17&lt;/ref-type&gt;&lt;contributors&gt;&lt;authors&gt;&lt;author&gt;Hofland, J.&lt;/author&gt;&lt;author&gt;Herrera Martinez, A. D.&lt;/author&gt;&lt;author&gt;Zandee, W. T.&lt;/author&gt;&lt;author&gt;de Herder, W. W.&lt;/author&gt;&lt;/authors&gt;&lt;/contributors&gt;&lt;auth-address&gt;J Hofland, Internal Medicine, Erasmus MC, Rotterdam, Netherlands.&amp;#xD;A Herrera Martinez, Endocrinology and Nutrition, Reina Sofia University Hospital, Cordoba, Spain.&amp;#xD;W Zandee, Internal Medicine, Erasmus MC, Rotterdam, Netherlands.&amp;#xD;W de Herder, Internal Medicine, Erasmus MC, Rotterdam, Netherlands.&lt;/auth-address&gt;&lt;titles&gt;&lt;title&gt;Management of carcinoid syndrome: a systematic review and meta-analysis&lt;/title&gt;&lt;secondary-title&gt;Endocr Relat Cancer&lt;/secondary-title&gt;&lt;/titles&gt;&lt;periodical&gt;&lt;full-title&gt;Endocr Relat Cancer&lt;/full-title&gt;&lt;/periodical&gt;&lt;pages&gt;doi: 10.1530/ERC-18-0495.&lt;/pages&gt;&lt;edition&gt;2019/01/05&lt;/edition&gt;&lt;dates&gt;&lt;year&gt;2019&lt;/year&gt;&lt;pub-dates&gt;&lt;date&gt;Jan 1&lt;/date&gt;&lt;/pub-dates&gt;&lt;/dates&gt;&lt;isbn&gt;1479-6821 (Electronic)&amp;#xD;1351-0088 (Linking)&lt;/isbn&gt;&lt;accession-num&gt;30608900&lt;/accession-num&gt;&lt;urls&gt;&lt;related-urls&gt;&lt;url&gt;https://www.ncbi.nlm.nih.gov/pubmed/30608900&lt;/url&gt;&lt;/related-urls&gt;&lt;/urls&gt;&lt;electronic-resource-num&gt;10.1530/ERC-18-0495&lt;/electronic-resource-num&gt;&lt;/record&gt;&lt;/Cite&gt;&lt;/EndNote&gt;</w:instrText>
      </w:r>
      <w:r w:rsidR="002319AA"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186</w:t>
      </w:r>
      <w:r w:rsidR="00A808AE">
        <w:rPr>
          <w:rFonts w:ascii="Arial" w:hAnsi="Arial" w:cs="Arial"/>
          <w:noProof/>
          <w:sz w:val="22"/>
          <w:szCs w:val="22"/>
          <w:lang w:val="en-US"/>
        </w:rPr>
        <w:t>)</w:t>
      </w:r>
      <w:r w:rsidR="002319AA" w:rsidRPr="0053152C">
        <w:rPr>
          <w:rFonts w:ascii="Arial" w:hAnsi="Arial" w:cs="Arial"/>
          <w:sz w:val="22"/>
          <w:szCs w:val="22"/>
          <w:lang w:val="en-US"/>
        </w:rPr>
        <w:fldChar w:fldCharType="end"/>
      </w:r>
      <w:r w:rsidR="00BB6572" w:rsidRPr="0053152C">
        <w:rPr>
          <w:rFonts w:ascii="Arial" w:hAnsi="Arial" w:cs="Arial"/>
          <w:sz w:val="22"/>
          <w:szCs w:val="22"/>
          <w:lang w:val="en-US"/>
        </w:rPr>
        <w:t xml:space="preserve">. </w:t>
      </w:r>
      <w:r w:rsidR="00E72E78" w:rsidRPr="0053152C">
        <w:rPr>
          <w:rFonts w:ascii="Arial" w:hAnsi="Arial" w:cs="Arial"/>
          <w:sz w:val="22"/>
          <w:szCs w:val="22"/>
          <w:lang w:val="en-US"/>
        </w:rPr>
        <w:t>Also given its favorable tolerability</w:t>
      </w:r>
      <w:r w:rsidR="00BB6572" w:rsidRPr="0053152C">
        <w:rPr>
          <w:rFonts w:ascii="Arial" w:hAnsi="Arial" w:cs="Arial"/>
          <w:sz w:val="22"/>
          <w:szCs w:val="22"/>
          <w:lang w:val="en-US"/>
        </w:rPr>
        <w:t xml:space="preserve">, all patients should be started on SSA soon after a confirmed diagnosis of carcinoid syndrome. </w:t>
      </w:r>
    </w:p>
    <w:p w14:paraId="795850EE" w14:textId="77777777" w:rsidR="0038305B" w:rsidRPr="0053152C" w:rsidRDefault="0038305B" w:rsidP="00BF5F07">
      <w:pPr>
        <w:spacing w:line="276" w:lineRule="auto"/>
        <w:rPr>
          <w:rFonts w:ascii="Arial" w:hAnsi="Arial" w:cs="Arial"/>
          <w:sz w:val="22"/>
          <w:szCs w:val="22"/>
          <w:lang w:val="en-US"/>
        </w:rPr>
      </w:pPr>
    </w:p>
    <w:p w14:paraId="1A7D127A" w14:textId="47A5C606" w:rsidR="00BB6572" w:rsidRPr="0053152C" w:rsidRDefault="00020D0A" w:rsidP="00BF5F07">
      <w:pPr>
        <w:spacing w:line="276" w:lineRule="auto"/>
        <w:rPr>
          <w:rFonts w:ascii="Arial" w:hAnsi="Arial" w:cs="Arial"/>
          <w:sz w:val="22"/>
          <w:szCs w:val="22"/>
          <w:lang w:val="en-US"/>
        </w:rPr>
      </w:pPr>
      <w:r w:rsidRPr="0053152C">
        <w:rPr>
          <w:rFonts w:ascii="Arial" w:hAnsi="Arial" w:cs="Arial"/>
          <w:sz w:val="22"/>
          <w:szCs w:val="22"/>
          <w:lang w:val="en-US"/>
        </w:rPr>
        <w:t>Although patients with carcinoid syndrome in the majority of cases have widespread disease, the option of</w:t>
      </w:r>
      <w:r w:rsidR="00BB6572" w:rsidRPr="0053152C">
        <w:rPr>
          <w:rFonts w:ascii="Arial" w:hAnsi="Arial" w:cs="Arial"/>
          <w:sz w:val="22"/>
          <w:szCs w:val="22"/>
          <w:lang w:val="en-US"/>
        </w:rPr>
        <w:t xml:space="preserve"> cytoreductive therapy</w:t>
      </w:r>
      <w:r w:rsidRPr="0053152C">
        <w:rPr>
          <w:rFonts w:ascii="Arial" w:hAnsi="Arial" w:cs="Arial"/>
          <w:sz w:val="22"/>
          <w:szCs w:val="22"/>
          <w:lang w:val="en-US"/>
        </w:rPr>
        <w:t xml:space="preserve"> by surgical resection</w:t>
      </w:r>
      <w:r w:rsidR="007B2DEB" w:rsidRPr="0053152C">
        <w:rPr>
          <w:rFonts w:ascii="Arial" w:hAnsi="Arial" w:cs="Arial"/>
          <w:sz w:val="22"/>
          <w:szCs w:val="22"/>
          <w:lang w:val="en-US"/>
        </w:rPr>
        <w:t xml:space="preserve"> or ablation</w:t>
      </w:r>
      <w:r w:rsidRPr="0053152C">
        <w:rPr>
          <w:rFonts w:ascii="Arial" w:hAnsi="Arial" w:cs="Arial"/>
          <w:sz w:val="22"/>
          <w:szCs w:val="22"/>
          <w:lang w:val="en-US"/>
        </w:rPr>
        <w:t xml:space="preserve"> or</w:t>
      </w:r>
      <w:r w:rsidR="007B2DEB" w:rsidRPr="0053152C">
        <w:rPr>
          <w:rFonts w:ascii="Arial" w:hAnsi="Arial" w:cs="Arial"/>
          <w:sz w:val="22"/>
          <w:szCs w:val="22"/>
          <w:lang w:val="en-US"/>
        </w:rPr>
        <w:t xml:space="preserve"> intra-arterial</w:t>
      </w:r>
      <w:r w:rsidRPr="0053152C">
        <w:rPr>
          <w:rFonts w:ascii="Arial" w:hAnsi="Arial" w:cs="Arial"/>
          <w:sz w:val="22"/>
          <w:szCs w:val="22"/>
          <w:lang w:val="en-US"/>
        </w:rPr>
        <w:t xml:space="preserve"> liver embolization can be considered in selected cases</w:t>
      </w:r>
      <w:r w:rsidR="00BB6572" w:rsidRPr="0053152C">
        <w:rPr>
          <w:rFonts w:ascii="Arial" w:hAnsi="Arial" w:cs="Arial"/>
          <w:sz w:val="22"/>
          <w:szCs w:val="22"/>
          <w:lang w:val="en-US"/>
        </w:rPr>
        <w:t>.</w:t>
      </w:r>
      <w:r w:rsidRPr="0053152C">
        <w:rPr>
          <w:rFonts w:ascii="Arial" w:hAnsi="Arial" w:cs="Arial"/>
          <w:sz w:val="22"/>
          <w:szCs w:val="22"/>
          <w:lang w:val="en-US"/>
        </w:rPr>
        <w:t xml:space="preserve"> If the vast majority of tumor bulk can be resected or embolized, this can lead to biochemical responses and clinical benefit for the patient</w:t>
      </w:r>
      <w:r w:rsidR="00791EFC" w:rsidRPr="0053152C">
        <w:rPr>
          <w:rFonts w:ascii="Arial" w:hAnsi="Arial" w:cs="Arial"/>
          <w:sz w:val="22"/>
          <w:szCs w:val="22"/>
          <w:lang w:val="en-US"/>
        </w:rPr>
        <w:t xml:space="preserve"> </w:t>
      </w:r>
      <w:r w:rsidR="00791EFC"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&lt;EndNote&gt;&lt;Cite&gt;&lt;Author&gt;Hofland&lt;/Author&gt;&lt;Year&gt;2019&lt;/Year&gt;&lt;RecNum&gt;659&lt;/RecNum&gt;&lt;DisplayText&gt;[186]&lt;/DisplayText&gt;&lt;record&gt;&lt;rec-number&gt;659&lt;/rec-number&gt;&lt;foreign-keys&gt;&lt;key app="EN" db-id="2sd5evea8t2f2hedwrrv52tmsspa20afzvtd" timestamp="1557068375"&gt;659&lt;/key&gt;&lt;/foreign-keys&gt;&lt;ref-type name="Journal Article"&gt;17&lt;/ref-type&gt;&lt;contributors&gt;&lt;authors&gt;&lt;author&gt;Hofland, J.&lt;/author&gt;&lt;author&gt;Herrera Martinez, A. D.&lt;/author&gt;&lt;author&gt;Zandee, W. T.&lt;/author&gt;&lt;author&gt;de Herder, W. W.&lt;/author&gt;&lt;/authors&gt;&lt;/contributors&gt;&lt;auth-address&gt;J Hofland, Internal Medicine, Erasmus MC, Rotterdam, Netherlands.&amp;#xD;A Herrera Martinez, Endocrinology and Nutrition, Reina Sofia University Hospital, Cordoba, Spain.&amp;#xD;W Zandee, Internal Medicine, Erasmus MC, Rotterdam, Netherlands.&amp;#xD;W de Herder, Internal Medicine, Erasmus MC, Rotterdam, Netherlands.&lt;/auth-address&gt;&lt;titles&gt;&lt;title&gt;Management of carcinoid syndrome: a systematic review and meta-analysis&lt;/title&gt;&lt;secondary-title&gt;Endocr Relat Cancer&lt;/secondary-title&gt;&lt;/titles&gt;&lt;periodical&gt;&lt;full-title&gt;Endocr Relat Cancer&lt;/full-title&gt;&lt;/periodical&gt;&lt;pages&gt;doi: 10.1530/ERC-18-0495.&lt;/pages&gt;&lt;edition&gt;2019/01/05&lt;/edition&gt;&lt;dates&gt;&lt;year&gt;2019&lt;/year&gt;&lt;pub-dates&gt;&lt;date&gt;Jan 1&lt;/date&gt;&lt;/pub-dates&gt;&lt;/dates&gt;&lt;isbn&gt;1479-6821 (Electronic)&amp;#xD;1351-0088 (Linking)&lt;/isbn&gt;&lt;accession-num&gt;30608900&lt;/accession-num&gt;&lt;urls&gt;&lt;related-urls&gt;&lt;url&gt;https://www.ncbi.nlm.nih.gov/pubmed/30608900&lt;/url&gt;&lt;/related-urls&gt;&lt;/urls&gt;&lt;electronic-resource-num&gt;10.1530/ERC-18-0495&lt;/electronic-resource-num&gt;&lt;/record&gt;&lt;/Cite&gt;&lt;/EndNote&gt;</w:instrText>
      </w:r>
      <w:r w:rsidR="00791EFC"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186</w:t>
      </w:r>
      <w:r w:rsidR="00A808AE">
        <w:rPr>
          <w:rFonts w:ascii="Arial" w:hAnsi="Arial" w:cs="Arial"/>
          <w:noProof/>
          <w:sz w:val="22"/>
          <w:szCs w:val="22"/>
          <w:lang w:val="en-US"/>
        </w:rPr>
        <w:t>)</w:t>
      </w:r>
      <w:r w:rsidR="00791EFC" w:rsidRPr="0053152C">
        <w:rPr>
          <w:rFonts w:ascii="Arial" w:hAnsi="Arial" w:cs="Arial"/>
          <w:sz w:val="22"/>
          <w:szCs w:val="22"/>
          <w:lang w:val="en-US"/>
        </w:rPr>
        <w:fldChar w:fldCharType="end"/>
      </w:r>
      <w:r w:rsidRPr="0053152C">
        <w:rPr>
          <w:rFonts w:ascii="Arial" w:hAnsi="Arial" w:cs="Arial"/>
          <w:sz w:val="22"/>
          <w:szCs w:val="22"/>
          <w:lang w:val="en-US"/>
        </w:rPr>
        <w:t xml:space="preserve">. These options should be weighed </w:t>
      </w:r>
      <w:r w:rsidR="00670B14" w:rsidRPr="0053152C">
        <w:rPr>
          <w:rFonts w:ascii="Arial" w:hAnsi="Arial" w:cs="Arial"/>
          <w:sz w:val="22"/>
          <w:szCs w:val="22"/>
          <w:lang w:val="en-US"/>
        </w:rPr>
        <w:t>also considering</w:t>
      </w:r>
      <w:r w:rsidRPr="0053152C">
        <w:rPr>
          <w:rFonts w:ascii="Arial" w:hAnsi="Arial" w:cs="Arial"/>
          <w:sz w:val="22"/>
          <w:szCs w:val="22"/>
          <w:lang w:val="en-US"/>
        </w:rPr>
        <w:t xml:space="preserve"> the level of serotonin overproduction, tumor growth rate</w:t>
      </w:r>
      <w:r w:rsidR="00952B92">
        <w:rPr>
          <w:rFonts w:ascii="Arial" w:hAnsi="Arial" w:cs="Arial"/>
          <w:sz w:val="22"/>
          <w:szCs w:val="22"/>
          <w:lang w:val="en-US"/>
        </w:rPr>
        <w:t>,</w:t>
      </w:r>
      <w:r w:rsidRPr="0053152C">
        <w:rPr>
          <w:rFonts w:ascii="Arial" w:hAnsi="Arial" w:cs="Arial"/>
          <w:sz w:val="22"/>
          <w:szCs w:val="22"/>
          <w:lang w:val="en-US"/>
        </w:rPr>
        <w:t xml:space="preserve"> and efficacy of SSA. Importantly, SSA should be initiated before interventional therapy is commenced in order to reduce the risk of a carcinoid crisis</w:t>
      </w:r>
      <w:r w:rsidR="006B2D81" w:rsidRPr="0053152C">
        <w:rPr>
          <w:rFonts w:ascii="Arial" w:hAnsi="Arial" w:cs="Arial"/>
          <w:sz w:val="22"/>
          <w:szCs w:val="22"/>
          <w:lang w:val="en-US"/>
        </w:rPr>
        <w:t xml:space="preserve"> </w:t>
      </w:r>
      <w:r w:rsidR="00EC5797"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&lt;EndNote&gt;&lt;Cite&gt;&lt;Author&gt;Kaltsas&lt;/Author&gt;&lt;Year&gt;2017&lt;/Year&gt;&lt;RecNum&gt;1122&lt;/RecNum&gt;&lt;DisplayText&gt;[187]&lt;/DisplayText&gt;&lt;record&gt;&lt;rec-number&gt;1122&lt;/rec-number&gt;&lt;foreign-keys&gt;&lt;key app="EN" db-id="2sd5evea8t2f2hedwrrv52tmsspa20afzvtd" timestamp="1692132882"&gt;1122&lt;/key&gt;&lt;/foreign-keys&gt;&lt;ref-type name="Journal Article"&gt;17&lt;/ref-type&gt;&lt;contributors&gt;&lt;authors&gt;&lt;author&gt;Kaltsas, G.&lt;/author&gt;&lt;author&gt;Caplin, M.&lt;/author&gt;&lt;author&gt;Davies, P.&lt;/author&gt;&lt;author&gt;Ferone, D.&lt;/author&gt;&lt;author&gt;Garcia-Carbonero, R.&lt;/author&gt;&lt;author&gt;Grozinsky-Glasberg, S.&lt;/author&gt;&lt;author&gt;Horsch, D.&lt;/author&gt;&lt;author&gt;Tiensuu Janson, E.&lt;/author&gt;&lt;author&gt;Kianmanesh, R.&lt;/author&gt;&lt;author&gt;Kos-Kudla, B.&lt;/author&gt;&lt;author&gt;Pavel, M.&lt;/author&gt;&lt;author&gt;Rinke, A.&lt;/author&gt;&lt;author&gt;Falconi, M.&lt;/author&gt;&lt;author&gt;de Herder, W. W.&lt;/author&gt;&lt;author&gt;Antibes Consensus Conference, participants&lt;/author&gt;&lt;/authors&gt;&lt;/contributors&gt;&lt;auth-address&gt;Endocrine Unit, Department of Pathophysiology, National and Kapodistrian University of Athens, Athens, Greece.&lt;/auth-address&gt;&lt;titles&gt;&lt;title&gt;ENETS Consensus Guidelines for the Standards of Care in Neuroendocrine Tumors: Pre- and Perioperative Therapy in Patients with Neuroendocrine Tumors&lt;/title&gt;&lt;secondary-title&gt;Neuroendocrinology&lt;/secondary-title&gt;&lt;/titles&gt;&lt;periodical&gt;&lt;full-title&gt;Neuroendocrinology&lt;/full-title&gt;&lt;/periodical&gt;&lt;pages&gt;245-254&lt;/pages&gt;&lt;volume&gt;105&lt;/volume&gt;&lt;number&gt;3&lt;/number&gt;&lt;edition&gt;20170302&lt;/edition&gt;&lt;dates&gt;&lt;year&gt;2017&lt;/year&gt;&lt;/dates&gt;&lt;isbn&gt;1423-0194 (Electronic)&amp;#xD;0028-3835 (Print)&amp;#xD;0028-3835 (Linking)&lt;/isbn&gt;&lt;accession-num&gt;28253514&lt;/accession-num&gt;&lt;urls&gt;&lt;related-urls&gt;&lt;url&gt;https://www.ncbi.nlm.nih.gov/pubmed/28253514&lt;/url&gt;&lt;/related-urls&gt;&lt;/urls&gt;&lt;custom2&gt;PMC5637287&lt;/custom2&gt;&lt;electronic-resource-num&gt;10.1159/000461583&lt;/electronic-resource-num&gt;&lt;remote-database-name&gt;Publisher&lt;/remote-database-name&gt;&lt;remote-database-provider&gt;NLM&lt;/remote-database-provider&gt;&lt;/record&gt;&lt;/Cite&gt;&lt;/EndNote&gt;</w:instrText>
      </w:r>
      <w:r w:rsidR="00EC5797"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187</w:t>
      </w:r>
      <w:r w:rsidR="00A808AE">
        <w:rPr>
          <w:rFonts w:ascii="Arial" w:hAnsi="Arial" w:cs="Arial"/>
          <w:noProof/>
          <w:sz w:val="22"/>
          <w:szCs w:val="22"/>
          <w:lang w:val="en-US"/>
        </w:rPr>
        <w:t>)</w:t>
      </w:r>
      <w:r w:rsidR="00EC5797" w:rsidRPr="0053152C">
        <w:rPr>
          <w:rFonts w:ascii="Arial" w:hAnsi="Arial" w:cs="Arial"/>
          <w:sz w:val="22"/>
          <w:szCs w:val="22"/>
          <w:lang w:val="en-US"/>
        </w:rPr>
        <w:fldChar w:fldCharType="end"/>
      </w:r>
      <w:r w:rsidRPr="0053152C">
        <w:rPr>
          <w:rFonts w:ascii="Arial" w:hAnsi="Arial" w:cs="Arial"/>
          <w:sz w:val="22"/>
          <w:szCs w:val="22"/>
          <w:lang w:val="en-US"/>
        </w:rPr>
        <w:t xml:space="preserve">. </w:t>
      </w:r>
      <w:r w:rsidR="00BB6572" w:rsidRPr="0053152C">
        <w:rPr>
          <w:rFonts w:ascii="Arial" w:hAnsi="Arial" w:cs="Arial"/>
          <w:sz w:val="22"/>
          <w:szCs w:val="22"/>
          <w:lang w:val="en-US"/>
        </w:rPr>
        <w:t xml:space="preserve"> </w:t>
      </w:r>
    </w:p>
    <w:p w14:paraId="5B8B7F21" w14:textId="77777777" w:rsidR="0038305B" w:rsidRPr="0053152C" w:rsidRDefault="0038305B" w:rsidP="00BF5F07">
      <w:pPr>
        <w:spacing w:line="276" w:lineRule="auto"/>
        <w:rPr>
          <w:rFonts w:ascii="Arial" w:hAnsi="Arial" w:cs="Arial"/>
          <w:sz w:val="22"/>
          <w:szCs w:val="22"/>
          <w:lang w:val="en-US"/>
        </w:rPr>
      </w:pPr>
    </w:p>
    <w:p w14:paraId="30F3A8B4" w14:textId="76139E92" w:rsidR="00755F5A" w:rsidRPr="0053152C" w:rsidRDefault="0046483C" w:rsidP="00BF5F07">
      <w:pPr>
        <w:spacing w:line="276" w:lineRule="auto"/>
        <w:rPr>
          <w:rFonts w:ascii="Arial" w:hAnsi="Arial" w:cs="Arial"/>
          <w:sz w:val="22"/>
          <w:szCs w:val="22"/>
          <w:lang w:val="en-US"/>
        </w:rPr>
      </w:pPr>
      <w:r w:rsidRPr="0053152C">
        <w:rPr>
          <w:rFonts w:ascii="Arial" w:hAnsi="Arial" w:cs="Arial"/>
          <w:sz w:val="22"/>
          <w:szCs w:val="22"/>
          <w:lang w:val="en-US"/>
        </w:rPr>
        <w:t>Patients with</w:t>
      </w:r>
      <w:r w:rsidR="00D43377" w:rsidRPr="0053152C">
        <w:rPr>
          <w:rFonts w:ascii="Arial" w:hAnsi="Arial" w:cs="Arial"/>
          <w:sz w:val="22"/>
          <w:szCs w:val="22"/>
          <w:lang w:val="en-US"/>
        </w:rPr>
        <w:t xml:space="preserve"> </w:t>
      </w:r>
      <w:r w:rsidR="00D75941" w:rsidRPr="0053152C">
        <w:rPr>
          <w:rFonts w:ascii="Arial" w:hAnsi="Arial" w:cs="Arial"/>
          <w:sz w:val="22"/>
          <w:szCs w:val="22"/>
          <w:lang w:val="en-US"/>
        </w:rPr>
        <w:t>persistent symptoms despite label doses of SSA</w:t>
      </w:r>
      <w:r w:rsidRPr="0053152C">
        <w:rPr>
          <w:rFonts w:ascii="Arial" w:hAnsi="Arial" w:cs="Arial"/>
          <w:sz w:val="22"/>
          <w:szCs w:val="22"/>
          <w:lang w:val="en-US"/>
        </w:rPr>
        <w:t xml:space="preserve"> are designated as having refractory carcinoid syndrome. Several</w:t>
      </w:r>
      <w:r w:rsidR="00E066E4" w:rsidRPr="0053152C">
        <w:rPr>
          <w:rFonts w:ascii="Arial" w:hAnsi="Arial" w:cs="Arial"/>
          <w:sz w:val="22"/>
          <w:szCs w:val="22"/>
          <w:lang w:val="en-US"/>
        </w:rPr>
        <w:t xml:space="preserve"> systemic</w:t>
      </w:r>
      <w:r w:rsidRPr="0053152C">
        <w:rPr>
          <w:rFonts w:ascii="Arial" w:hAnsi="Arial" w:cs="Arial"/>
          <w:sz w:val="22"/>
          <w:szCs w:val="22"/>
          <w:lang w:val="en-US"/>
        </w:rPr>
        <w:t xml:space="preserve"> options are </w:t>
      </w:r>
      <w:r w:rsidR="00E066E4" w:rsidRPr="0053152C">
        <w:rPr>
          <w:rFonts w:ascii="Arial" w:hAnsi="Arial" w:cs="Arial"/>
          <w:sz w:val="22"/>
          <w:szCs w:val="22"/>
          <w:lang w:val="en-US"/>
        </w:rPr>
        <w:t>available for treatment</w:t>
      </w:r>
      <w:r w:rsidR="000A13DF" w:rsidRPr="0053152C">
        <w:rPr>
          <w:rFonts w:ascii="Arial" w:hAnsi="Arial" w:cs="Arial"/>
          <w:sz w:val="22"/>
          <w:szCs w:val="22"/>
          <w:lang w:val="en-US"/>
        </w:rPr>
        <w:t xml:space="preserve"> and these should be weighed on </w:t>
      </w:r>
      <w:r w:rsidR="00952B92">
        <w:rPr>
          <w:rFonts w:ascii="Arial" w:hAnsi="Arial" w:cs="Arial"/>
          <w:sz w:val="22"/>
          <w:szCs w:val="22"/>
          <w:lang w:val="en-US"/>
        </w:rPr>
        <w:t xml:space="preserve">an </w:t>
      </w:r>
      <w:r w:rsidR="000A13DF" w:rsidRPr="0053152C">
        <w:rPr>
          <w:rFonts w:ascii="Arial" w:hAnsi="Arial" w:cs="Arial"/>
          <w:sz w:val="22"/>
          <w:szCs w:val="22"/>
          <w:lang w:val="en-US"/>
        </w:rPr>
        <w:t xml:space="preserve">individual basis </w:t>
      </w:r>
      <w:r w:rsidR="00952B92">
        <w:rPr>
          <w:rFonts w:ascii="Arial" w:hAnsi="Arial" w:cs="Arial"/>
          <w:sz w:val="22"/>
          <w:szCs w:val="22"/>
          <w:lang w:val="en-US"/>
        </w:rPr>
        <w:t xml:space="preserve">guided by </w:t>
      </w:r>
      <w:r w:rsidR="000A13DF" w:rsidRPr="0053152C">
        <w:rPr>
          <w:rFonts w:ascii="Arial" w:hAnsi="Arial" w:cs="Arial"/>
          <w:sz w:val="22"/>
          <w:szCs w:val="22"/>
          <w:lang w:val="en-US"/>
        </w:rPr>
        <w:t>tumor bulk, rate of progression, severity of symptoms</w:t>
      </w:r>
      <w:r w:rsidR="00952B92">
        <w:rPr>
          <w:rFonts w:ascii="Arial" w:hAnsi="Arial" w:cs="Arial"/>
          <w:sz w:val="22"/>
          <w:szCs w:val="22"/>
          <w:lang w:val="en-US"/>
        </w:rPr>
        <w:t>,</w:t>
      </w:r>
      <w:r w:rsidR="000A13DF" w:rsidRPr="0053152C">
        <w:rPr>
          <w:rFonts w:ascii="Arial" w:hAnsi="Arial" w:cs="Arial"/>
          <w:sz w:val="22"/>
          <w:szCs w:val="22"/>
          <w:lang w:val="en-US"/>
        </w:rPr>
        <w:t xml:space="preserve"> and availability. </w:t>
      </w:r>
      <w:r w:rsidR="009C630C" w:rsidRPr="0053152C">
        <w:rPr>
          <w:rFonts w:ascii="Arial" w:hAnsi="Arial" w:cs="Arial"/>
          <w:sz w:val="22"/>
          <w:szCs w:val="22"/>
          <w:lang w:val="en-US"/>
        </w:rPr>
        <w:t xml:space="preserve">Dose escalation of SSA can be attempted and leads to symptomatic improvement in </w:t>
      </w:r>
      <w:r w:rsidR="00667EF0" w:rsidRPr="0053152C">
        <w:rPr>
          <w:rFonts w:ascii="Arial" w:hAnsi="Arial" w:cs="Arial"/>
          <w:sz w:val="22"/>
          <w:szCs w:val="22"/>
          <w:lang w:val="en-US"/>
        </w:rPr>
        <w:t>72-84</w:t>
      </w:r>
      <w:r w:rsidR="009C630C" w:rsidRPr="0053152C">
        <w:rPr>
          <w:rFonts w:ascii="Arial" w:hAnsi="Arial" w:cs="Arial"/>
          <w:sz w:val="22"/>
          <w:szCs w:val="22"/>
          <w:lang w:val="en-US"/>
        </w:rPr>
        <w:t>% of patients</w:t>
      </w:r>
      <w:r w:rsidR="00BF6B3B" w:rsidRPr="0053152C">
        <w:rPr>
          <w:rFonts w:ascii="Arial" w:hAnsi="Arial" w:cs="Arial"/>
          <w:sz w:val="22"/>
          <w:szCs w:val="22"/>
          <w:lang w:val="en-US"/>
        </w:rPr>
        <w:t xml:space="preserve"> </w:t>
      </w:r>
      <w:r w:rsidR="00BF6B3B" w:rsidRPr="0053152C">
        <w:rPr>
          <w:rFonts w:ascii="Arial" w:hAnsi="Arial" w:cs="Arial"/>
          <w:sz w:val="22"/>
          <w:szCs w:val="22"/>
          <w:lang w:val="en-US"/>
        </w:rPr>
        <w:fldChar w:fldCharType="begin"/>
      </w:r>
      <w:r w:rsidR="00F912A6">
        <w:rPr>
          <w:rFonts w:ascii="Arial" w:hAnsi="Arial" w:cs="Arial"/>
          <w:sz w:val="22"/>
          <w:szCs w:val="22"/>
          <w:lang w:val="en-US"/>
        </w:rPr>
        <w:instrText xml:space="preserve"> ADDIN EN.CITE &lt;EndNote&gt;&lt;Cite&gt;&lt;Author&gt;Hofland&lt;/Author&gt;&lt;Year&gt;2019&lt;/Year&gt;&lt;RecNum&gt;659&lt;/RecNum&gt;&lt;DisplayText&gt;[186]&lt;/DisplayText&gt;&lt;record&gt;&lt;rec-number&gt;659&lt;/rec-number&gt;&lt;foreign-keys&gt;&lt;key app="EN" db-id="2sd5evea8t2f2hedwrrv52tmsspa20afzvtd" timestamp="1557068375"&gt;659&lt;/key&gt;&lt;/foreign-keys&gt;&lt;ref-type name="Journal Article"&gt;17&lt;/ref-type&gt;&lt;contributors&gt;&lt;authors&gt;&lt;author&gt;Hofland, J.&lt;/author&gt;&lt;author&gt;Herrera Martinez, A. D.&lt;/author&gt;&lt;author&gt;Zandee, W. T.&lt;/author&gt;&lt;author&gt;de Herder, W. W.&lt;/author&gt;&lt;/authors&gt;&lt;/contributors&gt;&lt;auth-address&gt;J Hofland, Internal Medicine, Erasmus MC, Rotterdam, Netherlands.&amp;#xD;A Herrera Martinez, Endocrinology and Nutrition, Reina Sofia University Hospital, Cordoba, Spain.&amp;#xD;W Zandee, Internal Medicine, Erasmus MC, Rotterdam, Netherlands.&amp;#xD;W de Herder, Internal Medicine, Erasmus MC, Rotterdam, Netherlands.&lt;/auth-address&gt;&lt;titles&gt;&lt;title&gt;Management of carcinoid syndrome: a systematic review and meta-analysis&lt;/title&gt;&lt;secondary-title&gt;Endocr Relat Cancer&lt;/secondary-title&gt;&lt;/titles&gt;&lt;periodical&gt;&lt;full-title&gt;Endocr Relat Cancer&lt;/full-title&gt;&lt;/periodical&gt;&lt;pages&gt;doi: 10.1530/ERC-18-0495.&lt;/pages&gt;&lt;edition&gt;2019/01/05&lt;/edition&gt;&lt;dates&gt;&lt;year&gt;2019&lt;/year&gt;&lt;pub-dates&gt;&lt;date&gt;Jan 1&lt;/date&gt;&lt;/pub-dates&gt;&lt;/dates&gt;&lt;isbn&gt;1479-6821 (Electronic)&amp;#xD;1351-0088 (Linking)&lt;/isbn&gt;&lt;accession-num&gt;30608900&lt;/accession-num&gt;&lt;urls&gt;&lt;related-urls&gt;&lt;url&gt;https://www.ncbi.nlm.nih.gov/pubmed/30608900&lt;/url&gt;&lt;/related-urls&gt;&lt;/urls&gt;&lt;electronic-resource-num&gt;10.1530/ERC-18-0495&lt;/electronic-resource-num&gt;&lt;/record&gt;&lt;/Cite&gt;&lt;/EndNote&gt;</w:instrText>
      </w:r>
      <w:r w:rsidR="00BF6B3B"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186</w:t>
      </w:r>
      <w:r w:rsidR="00A808AE">
        <w:rPr>
          <w:rFonts w:ascii="Arial" w:hAnsi="Arial" w:cs="Arial"/>
          <w:noProof/>
          <w:sz w:val="22"/>
          <w:szCs w:val="22"/>
          <w:lang w:val="en-US"/>
        </w:rPr>
        <w:t>)</w:t>
      </w:r>
      <w:r w:rsidR="00BF6B3B" w:rsidRPr="0053152C">
        <w:rPr>
          <w:rFonts w:ascii="Arial" w:hAnsi="Arial" w:cs="Arial"/>
          <w:sz w:val="22"/>
          <w:szCs w:val="22"/>
          <w:lang w:val="en-US"/>
        </w:rPr>
        <w:fldChar w:fldCharType="end"/>
      </w:r>
      <w:r w:rsidR="009C630C" w:rsidRPr="0053152C">
        <w:rPr>
          <w:rFonts w:ascii="Arial" w:hAnsi="Arial" w:cs="Arial"/>
          <w:sz w:val="22"/>
          <w:szCs w:val="22"/>
          <w:lang w:val="en-US"/>
        </w:rPr>
        <w:t xml:space="preserve">. </w:t>
      </w:r>
      <w:r w:rsidR="009947CB" w:rsidRPr="0053152C">
        <w:rPr>
          <w:rFonts w:ascii="Arial" w:hAnsi="Arial" w:cs="Arial"/>
          <w:sz w:val="22"/>
          <w:szCs w:val="22"/>
          <w:lang w:val="en-US"/>
        </w:rPr>
        <w:t xml:space="preserve">Alternatively, a randomized controlled trial has proven efficacy of the oral drug </w:t>
      </w:r>
      <w:proofErr w:type="spellStart"/>
      <w:r w:rsidR="009947CB" w:rsidRPr="0053152C">
        <w:rPr>
          <w:rFonts w:ascii="Arial" w:hAnsi="Arial" w:cs="Arial"/>
          <w:sz w:val="22"/>
          <w:szCs w:val="22"/>
          <w:lang w:val="en-US"/>
        </w:rPr>
        <w:t>telotristat</w:t>
      </w:r>
      <w:proofErr w:type="spellEnd"/>
      <w:r w:rsidR="009947CB" w:rsidRPr="0053152C">
        <w:rPr>
          <w:rFonts w:ascii="Arial" w:hAnsi="Arial" w:cs="Arial"/>
          <w:sz w:val="22"/>
          <w:szCs w:val="22"/>
          <w:lang w:val="en-US"/>
        </w:rPr>
        <w:t xml:space="preserve"> ethyl in controlling diarrhea in patients with </w:t>
      </w:r>
      <w:r w:rsidR="00AF37A0" w:rsidRPr="0053152C">
        <w:rPr>
          <w:rFonts w:ascii="Arial" w:hAnsi="Arial" w:cs="Arial"/>
          <w:sz w:val="22"/>
          <w:szCs w:val="22"/>
          <w:lang w:val="en-US"/>
        </w:rPr>
        <w:t>refractory carcinoid syndrome</w:t>
      </w:r>
      <w:r w:rsidR="00EE6F1A" w:rsidRPr="0053152C">
        <w:rPr>
          <w:rFonts w:ascii="Arial" w:hAnsi="Arial" w:cs="Arial"/>
          <w:sz w:val="22"/>
          <w:szCs w:val="22"/>
          <w:lang w:val="en-US"/>
        </w:rPr>
        <w:t xml:space="preserve"> </w:t>
      </w:r>
      <w:r w:rsidR="00EE6F1A" w:rsidRPr="0053152C">
        <w:rPr>
          <w:rFonts w:ascii="Arial" w:hAnsi="Arial" w:cs="Arial"/>
          <w:sz w:val="22"/>
          <w:szCs w:val="22"/>
          <w:lang w:val="en-US"/>
        </w:rPr>
        <w:fldChar w:fldCharType="begin">
          <w:fldData xml:space="preserve">PEVuZE5vdGU+PENpdGU+PEF1dGhvcj5LdWxrZTwvQXV0aG9yPjxZZWFyPjIwMTc8L1llYXI+PFJl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=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PEVuZE5vdGU+PENpdGU+PEF1dGhvcj5LdWxrZTwvQXV0aG9yPjxZZWFyPjIwMTc8L1llYXI+PFJl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=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EE6F1A" w:rsidRPr="0053152C">
        <w:rPr>
          <w:rFonts w:ascii="Arial" w:hAnsi="Arial" w:cs="Arial"/>
          <w:sz w:val="22"/>
          <w:szCs w:val="22"/>
          <w:lang w:val="en-US"/>
        </w:rPr>
      </w:r>
      <w:r w:rsidR="00EE6F1A"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188</w:t>
      </w:r>
      <w:r w:rsidR="00A808AE">
        <w:rPr>
          <w:rFonts w:ascii="Arial" w:hAnsi="Arial" w:cs="Arial"/>
          <w:noProof/>
          <w:sz w:val="22"/>
          <w:szCs w:val="22"/>
          <w:lang w:val="en-US"/>
        </w:rPr>
        <w:t>)</w:t>
      </w:r>
      <w:r w:rsidR="00EE6F1A" w:rsidRPr="0053152C">
        <w:rPr>
          <w:rFonts w:ascii="Arial" w:hAnsi="Arial" w:cs="Arial"/>
          <w:sz w:val="22"/>
          <w:szCs w:val="22"/>
          <w:lang w:val="en-US"/>
        </w:rPr>
        <w:fldChar w:fldCharType="end"/>
      </w:r>
      <w:r w:rsidR="00AF37A0" w:rsidRPr="0053152C">
        <w:rPr>
          <w:rFonts w:ascii="Arial" w:hAnsi="Arial" w:cs="Arial"/>
          <w:sz w:val="22"/>
          <w:szCs w:val="22"/>
          <w:lang w:val="en-US"/>
        </w:rPr>
        <w:t xml:space="preserve">. This serotonin synthesis inhibitor, dosed at 250 mg t.i.d., decreased bowel movements in approximately </w:t>
      </w:r>
      <w:r w:rsidR="00B804FF" w:rsidRPr="0053152C">
        <w:rPr>
          <w:rFonts w:ascii="Arial" w:hAnsi="Arial" w:cs="Arial"/>
          <w:sz w:val="22"/>
          <w:szCs w:val="22"/>
          <w:lang w:val="en-US"/>
        </w:rPr>
        <w:t>half of the cases</w:t>
      </w:r>
      <w:r w:rsidR="00EE6F1A" w:rsidRPr="0053152C">
        <w:rPr>
          <w:rFonts w:ascii="Arial" w:hAnsi="Arial" w:cs="Arial"/>
          <w:sz w:val="22"/>
          <w:szCs w:val="22"/>
          <w:lang w:val="en-US"/>
        </w:rPr>
        <w:t xml:space="preserve"> and with a mean</w:t>
      </w:r>
      <w:r w:rsidR="00BC01DD">
        <w:rPr>
          <w:rFonts w:ascii="Arial" w:hAnsi="Arial" w:cs="Arial"/>
          <w:sz w:val="22"/>
          <w:szCs w:val="22"/>
          <w:lang w:val="en-US"/>
        </w:rPr>
        <w:t xml:space="preserve"> reduction</w:t>
      </w:r>
      <w:r w:rsidR="00EE6F1A" w:rsidRPr="0053152C">
        <w:rPr>
          <w:rFonts w:ascii="Arial" w:hAnsi="Arial" w:cs="Arial"/>
          <w:sz w:val="22"/>
          <w:szCs w:val="22"/>
          <w:lang w:val="en-US"/>
        </w:rPr>
        <w:t xml:space="preserve"> of 0.8 bowel movements per day</w:t>
      </w:r>
      <w:r w:rsidR="00B804FF" w:rsidRPr="0053152C">
        <w:rPr>
          <w:rFonts w:ascii="Arial" w:hAnsi="Arial" w:cs="Arial"/>
          <w:sz w:val="22"/>
          <w:szCs w:val="22"/>
          <w:lang w:val="en-US"/>
        </w:rPr>
        <w:t>, whil</w:t>
      </w:r>
      <w:r w:rsidR="00217F84" w:rsidRPr="0053152C">
        <w:rPr>
          <w:rFonts w:ascii="Arial" w:hAnsi="Arial" w:cs="Arial"/>
          <w:sz w:val="22"/>
          <w:szCs w:val="22"/>
          <w:lang w:val="en-US"/>
        </w:rPr>
        <w:t>st</w:t>
      </w:r>
      <w:r w:rsidR="00B804FF" w:rsidRPr="0053152C">
        <w:rPr>
          <w:rFonts w:ascii="Arial" w:hAnsi="Arial" w:cs="Arial"/>
          <w:sz w:val="22"/>
          <w:szCs w:val="22"/>
          <w:lang w:val="en-US"/>
        </w:rPr>
        <w:t xml:space="preserve"> having no significant effect on flushing</w:t>
      </w:r>
      <w:r w:rsidR="00F62FF1" w:rsidRPr="0053152C">
        <w:rPr>
          <w:rFonts w:ascii="Arial" w:hAnsi="Arial" w:cs="Arial"/>
          <w:sz w:val="22"/>
          <w:szCs w:val="22"/>
          <w:lang w:val="en-US"/>
        </w:rPr>
        <w:t>.</w:t>
      </w:r>
      <w:r w:rsidR="00B804FF" w:rsidRPr="0053152C">
        <w:rPr>
          <w:rFonts w:ascii="Arial" w:hAnsi="Arial" w:cs="Arial"/>
          <w:sz w:val="22"/>
          <w:szCs w:val="22"/>
          <w:lang w:val="en-US"/>
        </w:rPr>
        <w:t xml:space="preserve"> A </w:t>
      </w:r>
      <w:r w:rsidR="00BC01DD">
        <w:rPr>
          <w:rFonts w:ascii="Arial" w:hAnsi="Arial" w:cs="Arial"/>
          <w:sz w:val="22"/>
          <w:szCs w:val="22"/>
          <w:lang w:val="en-US"/>
        </w:rPr>
        <w:t xml:space="preserve">drug </w:t>
      </w:r>
      <w:r w:rsidR="00B804FF" w:rsidRPr="0053152C">
        <w:rPr>
          <w:rFonts w:ascii="Arial" w:hAnsi="Arial" w:cs="Arial"/>
          <w:sz w:val="22"/>
          <w:szCs w:val="22"/>
          <w:lang w:val="en-US"/>
        </w:rPr>
        <w:t xml:space="preserve">trial of three months is generally advised with stopping of </w:t>
      </w:r>
      <w:proofErr w:type="spellStart"/>
      <w:r w:rsidR="00B804FF" w:rsidRPr="0053152C">
        <w:rPr>
          <w:rFonts w:ascii="Arial" w:hAnsi="Arial" w:cs="Arial"/>
          <w:sz w:val="22"/>
          <w:szCs w:val="22"/>
          <w:lang w:val="en-US"/>
        </w:rPr>
        <w:t>telotristat</w:t>
      </w:r>
      <w:proofErr w:type="spellEnd"/>
      <w:r w:rsidR="00B804FF" w:rsidRPr="0053152C">
        <w:rPr>
          <w:rFonts w:ascii="Arial" w:hAnsi="Arial" w:cs="Arial"/>
          <w:sz w:val="22"/>
          <w:szCs w:val="22"/>
          <w:lang w:val="en-US"/>
        </w:rPr>
        <w:t xml:space="preserve"> ethyl i</w:t>
      </w:r>
      <w:r w:rsidR="00942B02" w:rsidRPr="0053152C">
        <w:rPr>
          <w:rFonts w:ascii="Arial" w:hAnsi="Arial" w:cs="Arial"/>
          <w:sz w:val="22"/>
          <w:szCs w:val="22"/>
          <w:lang w:val="en-US"/>
        </w:rPr>
        <w:t>f</w:t>
      </w:r>
      <w:r w:rsidR="00B804FF" w:rsidRPr="0053152C">
        <w:rPr>
          <w:rFonts w:ascii="Arial" w:hAnsi="Arial" w:cs="Arial"/>
          <w:sz w:val="22"/>
          <w:szCs w:val="22"/>
          <w:lang w:val="en-US"/>
        </w:rPr>
        <w:t xml:space="preserve"> no benefit has been obtained after this time.</w:t>
      </w:r>
      <w:r w:rsidR="00A113B5" w:rsidRPr="0053152C">
        <w:rPr>
          <w:rFonts w:ascii="Arial" w:hAnsi="Arial" w:cs="Arial"/>
          <w:sz w:val="22"/>
          <w:szCs w:val="22"/>
          <w:lang w:val="en-US"/>
        </w:rPr>
        <w:t xml:space="preserve"> </w:t>
      </w:r>
      <w:r w:rsidR="00750500" w:rsidRPr="0053152C">
        <w:rPr>
          <w:rFonts w:ascii="Arial" w:hAnsi="Arial" w:cs="Arial"/>
          <w:sz w:val="22"/>
          <w:szCs w:val="22"/>
          <w:lang w:val="en-US"/>
        </w:rPr>
        <w:t>C</w:t>
      </w:r>
      <w:r w:rsidR="00BC01DD">
        <w:rPr>
          <w:rFonts w:ascii="Arial" w:hAnsi="Arial" w:cs="Arial"/>
          <w:sz w:val="22"/>
          <w:szCs w:val="22"/>
          <w:lang w:val="en-US"/>
        </w:rPr>
        <w:t>linical</w:t>
      </w:r>
      <w:r w:rsidR="00750500" w:rsidRPr="0053152C">
        <w:rPr>
          <w:rFonts w:ascii="Arial" w:hAnsi="Arial" w:cs="Arial"/>
          <w:sz w:val="22"/>
          <w:szCs w:val="22"/>
          <w:lang w:val="en-US"/>
        </w:rPr>
        <w:t xml:space="preserve"> symptoms improved in patients treated with PRRT in the NETTER-1 trial</w:t>
      </w:r>
      <w:r w:rsidR="005103E9" w:rsidRPr="0053152C">
        <w:rPr>
          <w:rFonts w:ascii="Arial" w:hAnsi="Arial" w:cs="Arial"/>
          <w:sz w:val="22"/>
          <w:szCs w:val="22"/>
          <w:lang w:val="en-US"/>
        </w:rPr>
        <w:t xml:space="preserve"> </w:t>
      </w:r>
      <w:r w:rsidR="00CE7C18" w:rsidRPr="0053152C">
        <w:rPr>
          <w:rFonts w:ascii="Arial" w:hAnsi="Arial" w:cs="Arial"/>
          <w:sz w:val="22"/>
          <w:szCs w:val="22"/>
          <w:lang w:val="en-US"/>
        </w:rPr>
        <w:fldChar w:fldCharType="begin">
          <w:fldData xml:space="preserve">PEVuZE5vdGU+PENpdGU+PEF1dGhvcj5TdHJvc2Jlcmc8L0F1dGhvcj48WWVhcj4yMDE3PC9ZZWFy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PEVuZE5vdGU+PENpdGU+PEF1dGhvcj5TdHJvc2Jlcmc8L0F1dGhvcj48WWVhcj4yMDE3PC9ZZWFy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CE7C18" w:rsidRPr="0053152C">
        <w:rPr>
          <w:rFonts w:ascii="Arial" w:hAnsi="Arial" w:cs="Arial"/>
          <w:sz w:val="22"/>
          <w:szCs w:val="22"/>
          <w:lang w:val="en-US"/>
        </w:rPr>
      </w:r>
      <w:r w:rsidR="00CE7C18"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140</w:t>
      </w:r>
      <w:r w:rsidR="00A808AE">
        <w:rPr>
          <w:rFonts w:ascii="Arial" w:hAnsi="Arial" w:cs="Arial"/>
          <w:noProof/>
          <w:sz w:val="22"/>
          <w:szCs w:val="22"/>
          <w:lang w:val="en-US"/>
        </w:rPr>
        <w:t>)</w:t>
      </w:r>
      <w:r w:rsidR="00CE7C18" w:rsidRPr="0053152C">
        <w:rPr>
          <w:rFonts w:ascii="Arial" w:hAnsi="Arial" w:cs="Arial"/>
          <w:sz w:val="22"/>
          <w:szCs w:val="22"/>
          <w:lang w:val="en-US"/>
        </w:rPr>
        <w:fldChar w:fldCharType="end"/>
      </w:r>
      <w:r w:rsidR="00750500" w:rsidRPr="0053152C">
        <w:rPr>
          <w:rFonts w:ascii="Arial" w:hAnsi="Arial" w:cs="Arial"/>
          <w:sz w:val="22"/>
          <w:szCs w:val="22"/>
          <w:lang w:val="en-US"/>
        </w:rPr>
        <w:t>, although no sub</w:t>
      </w:r>
      <w:r w:rsidR="00CE7C18" w:rsidRPr="0053152C">
        <w:rPr>
          <w:rFonts w:ascii="Arial" w:hAnsi="Arial" w:cs="Arial"/>
          <w:sz w:val="22"/>
          <w:szCs w:val="22"/>
          <w:lang w:val="en-US"/>
        </w:rPr>
        <w:t>-</w:t>
      </w:r>
      <w:r w:rsidR="00750500" w:rsidRPr="0053152C">
        <w:rPr>
          <w:rFonts w:ascii="Arial" w:hAnsi="Arial" w:cs="Arial"/>
          <w:sz w:val="22"/>
          <w:szCs w:val="22"/>
          <w:lang w:val="en-US"/>
        </w:rPr>
        <w:t xml:space="preserve">analysis was performed </w:t>
      </w:r>
      <w:r w:rsidR="006C2B7D" w:rsidRPr="0053152C">
        <w:rPr>
          <w:rFonts w:ascii="Arial" w:hAnsi="Arial" w:cs="Arial"/>
          <w:sz w:val="22"/>
          <w:szCs w:val="22"/>
          <w:lang w:val="en-US"/>
        </w:rPr>
        <w:t xml:space="preserve">for carcinoid syndrome patients. In a </w:t>
      </w:r>
      <w:r w:rsidR="003C6D83" w:rsidRPr="0053152C">
        <w:rPr>
          <w:rFonts w:ascii="Arial" w:hAnsi="Arial" w:cs="Arial"/>
          <w:sz w:val="22"/>
          <w:szCs w:val="22"/>
          <w:lang w:val="en-US"/>
        </w:rPr>
        <w:t xml:space="preserve">retrospective </w:t>
      </w:r>
      <w:r w:rsidR="006C2B7D" w:rsidRPr="0053152C">
        <w:rPr>
          <w:rFonts w:ascii="Arial" w:hAnsi="Arial" w:cs="Arial"/>
          <w:sz w:val="22"/>
          <w:szCs w:val="22"/>
          <w:lang w:val="en-US"/>
        </w:rPr>
        <w:t>series of 24 patients with stable disease or</w:t>
      </w:r>
      <w:r w:rsidR="00907A9E" w:rsidRPr="0053152C">
        <w:rPr>
          <w:rFonts w:ascii="Arial" w:hAnsi="Arial" w:cs="Arial"/>
          <w:sz w:val="22"/>
          <w:szCs w:val="22"/>
          <w:lang w:val="en-US"/>
        </w:rPr>
        <w:t xml:space="preserve"> severe,</w:t>
      </w:r>
      <w:r w:rsidR="006C2B7D" w:rsidRPr="0053152C">
        <w:rPr>
          <w:rFonts w:ascii="Arial" w:hAnsi="Arial" w:cs="Arial"/>
          <w:sz w:val="22"/>
          <w:szCs w:val="22"/>
          <w:lang w:val="en-US"/>
        </w:rPr>
        <w:t xml:space="preserve"> refractory carcinoid syndrome, PRRT with four cycles of </w:t>
      </w:r>
      <w:r w:rsidR="006C2B7D" w:rsidRPr="0053152C">
        <w:rPr>
          <w:rFonts w:ascii="Arial" w:hAnsi="Arial" w:cs="Arial"/>
          <w:sz w:val="22"/>
          <w:szCs w:val="22"/>
          <w:vertAlign w:val="superscript"/>
          <w:lang w:val="en-US"/>
        </w:rPr>
        <w:t>177</w:t>
      </w:r>
      <w:r w:rsidR="006C2B7D" w:rsidRPr="0053152C">
        <w:rPr>
          <w:rFonts w:ascii="Arial" w:hAnsi="Arial" w:cs="Arial"/>
          <w:sz w:val="22"/>
          <w:szCs w:val="22"/>
          <w:lang w:val="en-US"/>
        </w:rPr>
        <w:t xml:space="preserve">Lu-DOTATATE effectively reduced </w:t>
      </w:r>
      <w:r w:rsidR="00907A9E" w:rsidRPr="0053152C">
        <w:rPr>
          <w:rFonts w:ascii="Arial" w:hAnsi="Arial" w:cs="Arial"/>
          <w:sz w:val="22"/>
          <w:szCs w:val="22"/>
          <w:lang w:val="en-US"/>
        </w:rPr>
        <w:t>flushes and diarrhea</w:t>
      </w:r>
      <w:r w:rsidR="006C2B7D" w:rsidRPr="0053152C">
        <w:rPr>
          <w:rFonts w:ascii="Arial" w:hAnsi="Arial" w:cs="Arial"/>
          <w:sz w:val="22"/>
          <w:szCs w:val="22"/>
          <w:lang w:val="en-US"/>
        </w:rPr>
        <w:t xml:space="preserve"> in </w:t>
      </w:r>
      <w:r w:rsidR="00907A9E" w:rsidRPr="0053152C">
        <w:rPr>
          <w:rFonts w:ascii="Arial" w:hAnsi="Arial" w:cs="Arial"/>
          <w:sz w:val="22"/>
          <w:szCs w:val="22"/>
          <w:lang w:val="en-US"/>
        </w:rPr>
        <w:t>67</w:t>
      </w:r>
      <w:r w:rsidR="006C2B7D" w:rsidRPr="0053152C">
        <w:rPr>
          <w:rFonts w:ascii="Arial" w:hAnsi="Arial" w:cs="Arial"/>
          <w:sz w:val="22"/>
          <w:szCs w:val="22"/>
          <w:lang w:val="en-US"/>
        </w:rPr>
        <w:t>%</w:t>
      </w:r>
      <w:r w:rsidR="00907A9E" w:rsidRPr="0053152C">
        <w:rPr>
          <w:rFonts w:ascii="Arial" w:hAnsi="Arial" w:cs="Arial"/>
          <w:sz w:val="22"/>
          <w:szCs w:val="22"/>
          <w:lang w:val="en-US"/>
        </w:rPr>
        <w:t xml:space="preserve"> and 47%</w:t>
      </w:r>
      <w:r w:rsidR="006C2B7D" w:rsidRPr="0053152C">
        <w:rPr>
          <w:rFonts w:ascii="Arial" w:hAnsi="Arial" w:cs="Arial"/>
          <w:sz w:val="22"/>
          <w:szCs w:val="22"/>
          <w:lang w:val="en-US"/>
        </w:rPr>
        <w:t xml:space="preserve"> of patients</w:t>
      </w:r>
      <w:r w:rsidR="00907A9E" w:rsidRPr="0053152C">
        <w:rPr>
          <w:rFonts w:ascii="Arial" w:hAnsi="Arial" w:cs="Arial"/>
          <w:sz w:val="22"/>
          <w:szCs w:val="22"/>
          <w:lang w:val="en-US"/>
        </w:rPr>
        <w:t>, respectively</w:t>
      </w:r>
      <w:r w:rsidR="00D66910" w:rsidRPr="0053152C">
        <w:rPr>
          <w:rFonts w:ascii="Arial" w:hAnsi="Arial" w:cs="Arial"/>
          <w:sz w:val="22"/>
          <w:szCs w:val="22"/>
          <w:lang w:val="en-US"/>
        </w:rPr>
        <w:t xml:space="preserve"> </w:t>
      </w:r>
      <w:r w:rsidR="00D66910" w:rsidRPr="0053152C">
        <w:rPr>
          <w:rFonts w:ascii="Arial" w:hAnsi="Arial" w:cs="Arial"/>
          <w:sz w:val="22"/>
          <w:szCs w:val="22"/>
          <w:lang w:val="en-US"/>
        </w:rPr>
        <w:fldChar w:fldCharType="begin">
          <w:fldData xml:space="preserve">PEVuZE5vdGU+PENpdGU+PEF1dGhvcj5aYW5kZWU8L0F1dGhvcj48WWVhcj4yMDIxPC9ZZWFyPjxS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PEVuZE5vdGU+PENpdGU+PEF1dGhvcj5aYW5kZWU8L0F1dGhvcj48WWVhcj4yMDIxPC9ZZWFyPjxS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D66910" w:rsidRPr="0053152C">
        <w:rPr>
          <w:rFonts w:ascii="Arial" w:hAnsi="Arial" w:cs="Arial"/>
          <w:sz w:val="22"/>
          <w:szCs w:val="22"/>
          <w:lang w:val="en-US"/>
        </w:rPr>
      </w:r>
      <w:r w:rsidR="00D66910"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155</w:t>
      </w:r>
      <w:r w:rsidR="00A808AE">
        <w:rPr>
          <w:rFonts w:ascii="Arial" w:hAnsi="Arial" w:cs="Arial"/>
          <w:noProof/>
          <w:sz w:val="22"/>
          <w:szCs w:val="22"/>
          <w:lang w:val="en-US"/>
        </w:rPr>
        <w:t>)</w:t>
      </w:r>
      <w:r w:rsidR="00D66910" w:rsidRPr="0053152C">
        <w:rPr>
          <w:rFonts w:ascii="Arial" w:hAnsi="Arial" w:cs="Arial"/>
          <w:sz w:val="22"/>
          <w:szCs w:val="22"/>
          <w:lang w:val="en-US"/>
        </w:rPr>
        <w:fldChar w:fldCharType="end"/>
      </w:r>
      <w:r w:rsidR="006C2B7D" w:rsidRPr="0053152C">
        <w:rPr>
          <w:rFonts w:ascii="Arial" w:hAnsi="Arial" w:cs="Arial"/>
          <w:sz w:val="22"/>
          <w:szCs w:val="22"/>
          <w:lang w:val="en-US"/>
        </w:rPr>
        <w:t>.</w:t>
      </w:r>
      <w:r w:rsidR="003C6D83" w:rsidRPr="0053152C">
        <w:rPr>
          <w:rFonts w:ascii="Arial" w:hAnsi="Arial" w:cs="Arial"/>
          <w:sz w:val="22"/>
          <w:szCs w:val="22"/>
          <w:lang w:val="en-US"/>
        </w:rPr>
        <w:t xml:space="preserve"> Therefore, PRRT constitutes a viable option for </w:t>
      </w:r>
      <w:r w:rsidR="0020261A" w:rsidRPr="0053152C">
        <w:rPr>
          <w:rFonts w:ascii="Arial" w:hAnsi="Arial" w:cs="Arial"/>
          <w:sz w:val="22"/>
          <w:szCs w:val="22"/>
          <w:lang w:val="en-US"/>
        </w:rPr>
        <w:t>refractory carcinoid syndrome patients with aggressive or progressive disease. In the past, interferon-alpha</w:t>
      </w:r>
      <w:r w:rsidR="00642911" w:rsidRPr="0053152C">
        <w:rPr>
          <w:rFonts w:ascii="Arial" w:hAnsi="Arial" w:cs="Arial"/>
          <w:sz w:val="22"/>
          <w:szCs w:val="22"/>
          <w:lang w:val="en-US"/>
        </w:rPr>
        <w:t xml:space="preserve"> injections</w:t>
      </w:r>
      <w:r w:rsidR="0020261A" w:rsidRPr="0053152C">
        <w:rPr>
          <w:rFonts w:ascii="Arial" w:hAnsi="Arial" w:cs="Arial"/>
          <w:sz w:val="22"/>
          <w:szCs w:val="22"/>
          <w:lang w:val="en-US"/>
        </w:rPr>
        <w:t xml:space="preserve"> ha</w:t>
      </w:r>
      <w:r w:rsidR="00642911" w:rsidRPr="0053152C">
        <w:rPr>
          <w:rFonts w:ascii="Arial" w:hAnsi="Arial" w:cs="Arial"/>
          <w:sz w:val="22"/>
          <w:szCs w:val="22"/>
          <w:lang w:val="en-US"/>
        </w:rPr>
        <w:t>ve</w:t>
      </w:r>
      <w:r w:rsidR="0020261A" w:rsidRPr="0053152C">
        <w:rPr>
          <w:rFonts w:ascii="Arial" w:hAnsi="Arial" w:cs="Arial"/>
          <w:sz w:val="22"/>
          <w:szCs w:val="22"/>
          <w:lang w:val="en-US"/>
        </w:rPr>
        <w:t xml:space="preserve"> been shown to </w:t>
      </w:r>
      <w:r w:rsidR="006454FF" w:rsidRPr="0053152C">
        <w:rPr>
          <w:rFonts w:ascii="Arial" w:hAnsi="Arial" w:cs="Arial"/>
          <w:sz w:val="22"/>
          <w:szCs w:val="22"/>
          <w:lang w:val="en-US"/>
        </w:rPr>
        <w:t>diminish diarrhea and flushing resulting from carcinoid syndrome.</w:t>
      </w:r>
      <w:r w:rsidR="00642911" w:rsidRPr="0053152C">
        <w:rPr>
          <w:rFonts w:ascii="Arial" w:hAnsi="Arial" w:cs="Arial"/>
          <w:sz w:val="22"/>
          <w:szCs w:val="22"/>
          <w:lang w:val="en-US"/>
        </w:rPr>
        <w:t xml:space="preserve"> Its</w:t>
      </w:r>
      <w:r w:rsidR="00E078C5" w:rsidRPr="0053152C">
        <w:rPr>
          <w:rFonts w:ascii="Arial" w:hAnsi="Arial" w:cs="Arial"/>
          <w:sz w:val="22"/>
          <w:szCs w:val="22"/>
          <w:lang w:val="en-US"/>
        </w:rPr>
        <w:t xml:space="preserve"> antihormonal</w:t>
      </w:r>
      <w:r w:rsidR="00642911" w:rsidRPr="0053152C">
        <w:rPr>
          <w:rFonts w:ascii="Arial" w:hAnsi="Arial" w:cs="Arial"/>
          <w:sz w:val="22"/>
          <w:szCs w:val="22"/>
          <w:lang w:val="en-US"/>
        </w:rPr>
        <w:t xml:space="preserve"> effect on top of SSA w</w:t>
      </w:r>
      <w:r w:rsidR="00952B92">
        <w:rPr>
          <w:rFonts w:ascii="Arial" w:hAnsi="Arial" w:cs="Arial"/>
          <w:sz w:val="22"/>
          <w:szCs w:val="22"/>
          <w:lang w:val="en-US"/>
        </w:rPr>
        <w:t>as</w:t>
      </w:r>
      <w:r w:rsidR="00642911" w:rsidRPr="0053152C">
        <w:rPr>
          <w:rFonts w:ascii="Arial" w:hAnsi="Arial" w:cs="Arial"/>
          <w:sz w:val="22"/>
          <w:szCs w:val="22"/>
          <w:lang w:val="en-US"/>
        </w:rPr>
        <w:t xml:space="preserve"> limited</w:t>
      </w:r>
      <w:r w:rsidR="00E078C5" w:rsidRPr="0053152C">
        <w:rPr>
          <w:rFonts w:ascii="Arial" w:hAnsi="Arial" w:cs="Arial"/>
          <w:sz w:val="22"/>
          <w:szCs w:val="22"/>
          <w:lang w:val="en-US"/>
        </w:rPr>
        <w:t xml:space="preserve"> </w:t>
      </w:r>
      <w:r w:rsidR="00206351" w:rsidRPr="0053152C">
        <w:rPr>
          <w:rFonts w:ascii="Arial" w:hAnsi="Arial" w:cs="Arial"/>
          <w:sz w:val="22"/>
          <w:szCs w:val="22"/>
          <w:lang w:val="en-US"/>
        </w:rPr>
        <w:fldChar w:fldCharType="begin">
          <w:fldData xml:space="preserve">PEVuZE5vdGU+PENpdGU+PEF1dGhvcj5Bcm5vbGQ8L0F1dGhvcj48WWVhcj4yMDA1PC9ZZWFyPjxS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PEVuZE5vdGU+PENpdGU+PEF1dGhvcj5Bcm5vbGQ8L0F1dGhvcj48WWVhcj4yMDA1PC9ZZWFyPjxS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206351" w:rsidRPr="0053152C">
        <w:rPr>
          <w:rFonts w:ascii="Arial" w:hAnsi="Arial" w:cs="Arial"/>
          <w:sz w:val="22"/>
          <w:szCs w:val="22"/>
          <w:lang w:val="en-US"/>
        </w:rPr>
      </w:r>
      <w:r w:rsidR="00206351"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189</w:t>
      </w:r>
      <w:r w:rsidR="00A808AE">
        <w:rPr>
          <w:rFonts w:ascii="Arial" w:hAnsi="Arial" w:cs="Arial"/>
          <w:noProof/>
          <w:sz w:val="22"/>
          <w:szCs w:val="22"/>
          <w:lang w:val="en-US"/>
        </w:rPr>
        <w:t>)</w:t>
      </w:r>
      <w:r w:rsidR="00206351" w:rsidRPr="0053152C">
        <w:rPr>
          <w:rFonts w:ascii="Arial" w:hAnsi="Arial" w:cs="Arial"/>
          <w:sz w:val="22"/>
          <w:szCs w:val="22"/>
          <w:lang w:val="en-US"/>
        </w:rPr>
        <w:fldChar w:fldCharType="end"/>
      </w:r>
      <w:r w:rsidR="00642911" w:rsidRPr="0053152C">
        <w:rPr>
          <w:rFonts w:ascii="Arial" w:hAnsi="Arial" w:cs="Arial"/>
          <w:sz w:val="22"/>
          <w:szCs w:val="22"/>
          <w:lang w:val="en-US"/>
        </w:rPr>
        <w:t xml:space="preserve">, however, and given its poor tolerability interferon-alpha is reserved to selected cases, refractory </w:t>
      </w:r>
      <w:r w:rsidR="00D50C99" w:rsidRPr="0053152C">
        <w:rPr>
          <w:rFonts w:ascii="Arial" w:hAnsi="Arial" w:cs="Arial"/>
          <w:sz w:val="22"/>
          <w:szCs w:val="22"/>
          <w:lang w:val="en-US"/>
        </w:rPr>
        <w:t xml:space="preserve">to the </w:t>
      </w:r>
      <w:r w:rsidR="00501EE0" w:rsidRPr="0053152C">
        <w:rPr>
          <w:rFonts w:ascii="Arial" w:hAnsi="Arial" w:cs="Arial"/>
          <w:sz w:val="22"/>
          <w:szCs w:val="22"/>
          <w:lang w:val="en-US"/>
        </w:rPr>
        <w:t>above-mentioned</w:t>
      </w:r>
      <w:r w:rsidR="00D50C99" w:rsidRPr="0053152C">
        <w:rPr>
          <w:rFonts w:ascii="Arial" w:hAnsi="Arial" w:cs="Arial"/>
          <w:sz w:val="22"/>
          <w:szCs w:val="22"/>
          <w:lang w:val="en-US"/>
        </w:rPr>
        <w:t xml:space="preserve"> options. </w:t>
      </w:r>
      <w:r w:rsidR="001079F8" w:rsidRPr="0053152C">
        <w:rPr>
          <w:rFonts w:ascii="Arial" w:hAnsi="Arial" w:cs="Arial"/>
          <w:sz w:val="22"/>
          <w:szCs w:val="22"/>
          <w:lang w:val="en-US"/>
        </w:rPr>
        <w:t xml:space="preserve">Anecdotal reports support the use of serotonin receptor antagonists, like </w:t>
      </w:r>
      <w:proofErr w:type="spellStart"/>
      <w:r w:rsidR="001079F8" w:rsidRPr="0053152C">
        <w:rPr>
          <w:rFonts w:ascii="Arial" w:hAnsi="Arial" w:cs="Arial"/>
          <w:sz w:val="22"/>
          <w:szCs w:val="22"/>
          <w:lang w:val="en-US"/>
        </w:rPr>
        <w:t>granisetron</w:t>
      </w:r>
      <w:proofErr w:type="spellEnd"/>
      <w:r w:rsidR="001079F8" w:rsidRPr="0053152C">
        <w:rPr>
          <w:rFonts w:ascii="Arial" w:hAnsi="Arial" w:cs="Arial"/>
          <w:sz w:val="22"/>
          <w:szCs w:val="22"/>
          <w:lang w:val="en-US"/>
        </w:rPr>
        <w:t xml:space="preserve"> or ondansetron, and </w:t>
      </w:r>
      <w:r w:rsidR="00A076C5" w:rsidRPr="0053152C">
        <w:rPr>
          <w:rFonts w:ascii="Arial" w:hAnsi="Arial" w:cs="Arial"/>
          <w:sz w:val="22"/>
          <w:szCs w:val="22"/>
          <w:lang w:val="en-US"/>
        </w:rPr>
        <w:t>antihistamines (H1 and H2 receptor blockers)</w:t>
      </w:r>
      <w:r w:rsidR="001079F8" w:rsidRPr="0053152C">
        <w:rPr>
          <w:rFonts w:ascii="Arial" w:hAnsi="Arial" w:cs="Arial"/>
          <w:sz w:val="22"/>
          <w:szCs w:val="22"/>
          <w:lang w:val="en-US"/>
        </w:rPr>
        <w:t xml:space="preserve"> i</w:t>
      </w:r>
      <w:r w:rsidR="00A076C5" w:rsidRPr="0053152C">
        <w:rPr>
          <w:rFonts w:ascii="Arial" w:hAnsi="Arial" w:cs="Arial"/>
          <w:sz w:val="22"/>
          <w:szCs w:val="22"/>
          <w:lang w:val="en-US"/>
        </w:rPr>
        <w:t>n</w:t>
      </w:r>
      <w:r w:rsidR="001079F8" w:rsidRPr="0053152C">
        <w:rPr>
          <w:rFonts w:ascii="Arial" w:hAnsi="Arial" w:cs="Arial"/>
          <w:sz w:val="22"/>
          <w:szCs w:val="22"/>
          <w:lang w:val="en-US"/>
        </w:rPr>
        <w:t xml:space="preserve"> refractory carcinoid syndrome. </w:t>
      </w:r>
    </w:p>
    <w:p w14:paraId="33A1A618" w14:textId="77777777" w:rsidR="0038305B" w:rsidRPr="0053152C" w:rsidRDefault="0038305B" w:rsidP="00BF5F07">
      <w:pPr>
        <w:spacing w:line="276" w:lineRule="auto"/>
        <w:rPr>
          <w:rFonts w:ascii="Arial" w:hAnsi="Arial" w:cs="Arial"/>
          <w:sz w:val="22"/>
          <w:szCs w:val="22"/>
          <w:lang w:val="en-US"/>
        </w:rPr>
      </w:pPr>
    </w:p>
    <w:p w14:paraId="6CB48B5A" w14:textId="37C4A0CE" w:rsidR="00AF37A0" w:rsidRPr="0053152C" w:rsidRDefault="00D50C99" w:rsidP="00BF5F07">
      <w:pPr>
        <w:spacing w:line="276" w:lineRule="auto"/>
        <w:rPr>
          <w:rFonts w:ascii="Arial" w:hAnsi="Arial" w:cs="Arial"/>
          <w:sz w:val="22"/>
          <w:szCs w:val="22"/>
          <w:lang w:val="en-US"/>
        </w:rPr>
      </w:pPr>
      <w:r w:rsidRPr="0053152C">
        <w:rPr>
          <w:rFonts w:ascii="Arial" w:hAnsi="Arial" w:cs="Arial"/>
          <w:sz w:val="22"/>
          <w:szCs w:val="22"/>
          <w:lang w:val="en-US"/>
        </w:rPr>
        <w:lastRenderedPageBreak/>
        <w:t xml:space="preserve">Importantly, </w:t>
      </w:r>
      <w:r w:rsidR="006A1BE1" w:rsidRPr="0053152C">
        <w:rPr>
          <w:rFonts w:ascii="Arial" w:hAnsi="Arial" w:cs="Arial"/>
          <w:sz w:val="22"/>
          <w:szCs w:val="22"/>
          <w:lang w:val="en-US"/>
        </w:rPr>
        <w:t xml:space="preserve">the patient should be counselled on </w:t>
      </w:r>
      <w:r w:rsidRPr="0053152C">
        <w:rPr>
          <w:rFonts w:ascii="Arial" w:hAnsi="Arial" w:cs="Arial"/>
          <w:sz w:val="22"/>
          <w:szCs w:val="22"/>
          <w:lang w:val="en-US"/>
        </w:rPr>
        <w:t>supportive therapy</w:t>
      </w:r>
      <w:r w:rsidR="006A1BE1" w:rsidRPr="0053152C">
        <w:rPr>
          <w:rFonts w:ascii="Arial" w:hAnsi="Arial" w:cs="Arial"/>
          <w:sz w:val="22"/>
          <w:szCs w:val="22"/>
          <w:lang w:val="en-US"/>
        </w:rPr>
        <w:t>, which could include the use of antidiarrheals</w:t>
      </w:r>
      <w:r w:rsidR="000B457C" w:rsidRPr="0053152C">
        <w:rPr>
          <w:rFonts w:ascii="Arial" w:hAnsi="Arial" w:cs="Arial"/>
          <w:sz w:val="22"/>
          <w:szCs w:val="22"/>
          <w:lang w:val="en-US"/>
        </w:rPr>
        <w:t>,</w:t>
      </w:r>
      <w:r w:rsidR="006A1BE1" w:rsidRPr="0053152C">
        <w:rPr>
          <w:rFonts w:ascii="Arial" w:hAnsi="Arial" w:cs="Arial"/>
          <w:sz w:val="22"/>
          <w:szCs w:val="22"/>
          <w:lang w:val="en-US"/>
        </w:rPr>
        <w:t xml:space="preserve"> like loperamide</w:t>
      </w:r>
      <w:r w:rsidR="00573478" w:rsidRPr="0053152C">
        <w:rPr>
          <w:rFonts w:ascii="Arial" w:hAnsi="Arial" w:cs="Arial"/>
          <w:sz w:val="22"/>
          <w:szCs w:val="22"/>
          <w:lang w:val="en-US"/>
        </w:rPr>
        <w:t xml:space="preserve"> or morphine</w:t>
      </w:r>
      <w:r w:rsidR="000B457C" w:rsidRPr="0053152C">
        <w:rPr>
          <w:rFonts w:ascii="Arial" w:hAnsi="Arial" w:cs="Arial"/>
          <w:sz w:val="22"/>
          <w:szCs w:val="22"/>
          <w:lang w:val="en-US"/>
        </w:rPr>
        <w:t>,</w:t>
      </w:r>
      <w:r w:rsidR="00573478" w:rsidRPr="0053152C">
        <w:rPr>
          <w:rFonts w:ascii="Arial" w:hAnsi="Arial" w:cs="Arial"/>
          <w:sz w:val="22"/>
          <w:szCs w:val="22"/>
          <w:lang w:val="en-US"/>
        </w:rPr>
        <w:t xml:space="preserve"> adaptation of dietary intake, including avoidance of alcohol, tr</w:t>
      </w:r>
      <w:r w:rsidR="0039522A" w:rsidRPr="0053152C">
        <w:rPr>
          <w:rFonts w:ascii="Arial" w:hAnsi="Arial" w:cs="Arial"/>
          <w:sz w:val="22"/>
          <w:szCs w:val="22"/>
          <w:lang w:val="en-US"/>
        </w:rPr>
        <w:t>yptophan-containing or spicy foods,</w:t>
      </w:r>
      <w:r w:rsidR="000B457C" w:rsidRPr="0053152C">
        <w:rPr>
          <w:rFonts w:ascii="Arial" w:hAnsi="Arial" w:cs="Arial"/>
          <w:sz w:val="22"/>
          <w:szCs w:val="22"/>
          <w:lang w:val="en-US"/>
        </w:rPr>
        <w:t xml:space="preserve"> and</w:t>
      </w:r>
      <w:r w:rsidR="006A1BE1" w:rsidRPr="0053152C">
        <w:rPr>
          <w:rFonts w:ascii="Arial" w:hAnsi="Arial" w:cs="Arial"/>
          <w:sz w:val="22"/>
          <w:szCs w:val="22"/>
          <w:lang w:val="en-US"/>
        </w:rPr>
        <w:t xml:space="preserve"> </w:t>
      </w:r>
      <w:r w:rsidR="00573478" w:rsidRPr="0053152C">
        <w:rPr>
          <w:rFonts w:ascii="Arial" w:hAnsi="Arial" w:cs="Arial"/>
          <w:sz w:val="22"/>
          <w:szCs w:val="22"/>
          <w:lang w:val="en-US"/>
        </w:rPr>
        <w:t xml:space="preserve">the </w:t>
      </w:r>
      <w:r w:rsidR="006A1BE1" w:rsidRPr="0053152C">
        <w:rPr>
          <w:rFonts w:ascii="Arial" w:hAnsi="Arial" w:cs="Arial"/>
          <w:sz w:val="22"/>
          <w:szCs w:val="22"/>
          <w:lang w:val="en-US"/>
        </w:rPr>
        <w:t>avoid</w:t>
      </w:r>
      <w:r w:rsidR="000B457C" w:rsidRPr="0053152C">
        <w:rPr>
          <w:rFonts w:ascii="Arial" w:hAnsi="Arial" w:cs="Arial"/>
          <w:sz w:val="22"/>
          <w:szCs w:val="22"/>
          <w:lang w:val="en-US"/>
        </w:rPr>
        <w:t>ance of stressors</w:t>
      </w:r>
      <w:r w:rsidR="00206351" w:rsidRPr="0053152C">
        <w:rPr>
          <w:rFonts w:ascii="Arial" w:hAnsi="Arial" w:cs="Arial"/>
          <w:sz w:val="22"/>
          <w:szCs w:val="22"/>
          <w:lang w:val="en-US"/>
        </w:rPr>
        <w:t xml:space="preserve"> </w:t>
      </w:r>
      <w:r w:rsidR="00A21653" w:rsidRPr="0053152C">
        <w:rPr>
          <w:rFonts w:ascii="Arial" w:hAnsi="Arial" w:cs="Arial"/>
          <w:sz w:val="22"/>
          <w:szCs w:val="22"/>
          <w:lang w:val="en-US"/>
        </w:rPr>
        <w:fldChar w:fldCharType="begin">
          <w:fldData xml:space="preserve">PEVuZE5vdGU+PENpdGU+PEF1dGhvcj5Hcm96aW5za3ktR2xhc2Jlcmc8L0F1dGhvcj48WWVhcj4y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==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PEVuZE5vdGU+PENpdGU+PEF1dGhvcj5Hcm96aW5za3ktR2xhc2Jlcmc8L0F1dGhvcj48WWVhcj4y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==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A21653" w:rsidRPr="0053152C">
        <w:rPr>
          <w:rFonts w:ascii="Arial" w:hAnsi="Arial" w:cs="Arial"/>
          <w:sz w:val="22"/>
          <w:szCs w:val="22"/>
          <w:lang w:val="en-US"/>
        </w:rPr>
      </w:r>
      <w:r w:rsidR="00A21653"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29</w:t>
      </w:r>
      <w:r w:rsidR="00A808AE">
        <w:rPr>
          <w:rFonts w:ascii="Arial" w:hAnsi="Arial" w:cs="Arial"/>
          <w:noProof/>
          <w:sz w:val="22"/>
          <w:szCs w:val="22"/>
          <w:lang w:val="en-US"/>
        </w:rPr>
        <w:t>)</w:t>
      </w:r>
      <w:r w:rsidR="00A21653" w:rsidRPr="0053152C">
        <w:rPr>
          <w:rFonts w:ascii="Arial" w:hAnsi="Arial" w:cs="Arial"/>
          <w:sz w:val="22"/>
          <w:szCs w:val="22"/>
          <w:lang w:val="en-US"/>
        </w:rPr>
        <w:fldChar w:fldCharType="end"/>
      </w:r>
      <w:r w:rsidR="0039522A" w:rsidRPr="0053152C">
        <w:rPr>
          <w:rFonts w:ascii="Arial" w:hAnsi="Arial" w:cs="Arial"/>
          <w:sz w:val="22"/>
          <w:szCs w:val="22"/>
          <w:lang w:val="en-US"/>
        </w:rPr>
        <w:t xml:space="preserve">. </w:t>
      </w:r>
      <w:r w:rsidR="00F01D05" w:rsidRPr="0053152C">
        <w:rPr>
          <w:rFonts w:ascii="Arial" w:hAnsi="Arial" w:cs="Arial"/>
          <w:sz w:val="22"/>
          <w:szCs w:val="22"/>
          <w:lang w:val="en-US"/>
        </w:rPr>
        <w:t>Patient</w:t>
      </w:r>
      <w:r w:rsidR="00A34E7B" w:rsidRPr="0053152C">
        <w:rPr>
          <w:rFonts w:ascii="Arial" w:hAnsi="Arial" w:cs="Arial"/>
          <w:sz w:val="22"/>
          <w:szCs w:val="22"/>
          <w:lang w:val="en-US"/>
        </w:rPr>
        <w:t>s</w:t>
      </w:r>
      <w:r w:rsidR="00F01D05" w:rsidRPr="0053152C">
        <w:rPr>
          <w:rFonts w:ascii="Arial" w:hAnsi="Arial" w:cs="Arial"/>
          <w:sz w:val="22"/>
          <w:szCs w:val="22"/>
          <w:lang w:val="en-US"/>
        </w:rPr>
        <w:t xml:space="preserve"> with severe carcinoid syndrome are at </w:t>
      </w:r>
      <w:r w:rsidR="00217F84" w:rsidRPr="0053152C">
        <w:rPr>
          <w:rFonts w:ascii="Arial" w:hAnsi="Arial" w:cs="Arial"/>
          <w:sz w:val="22"/>
          <w:szCs w:val="22"/>
          <w:lang w:val="en-US"/>
        </w:rPr>
        <w:t xml:space="preserve">a high </w:t>
      </w:r>
      <w:r w:rsidR="00F01D05" w:rsidRPr="0053152C">
        <w:rPr>
          <w:rFonts w:ascii="Arial" w:hAnsi="Arial" w:cs="Arial"/>
          <w:sz w:val="22"/>
          <w:szCs w:val="22"/>
          <w:lang w:val="en-US"/>
        </w:rPr>
        <w:t xml:space="preserve">risk of </w:t>
      </w:r>
      <w:r w:rsidR="0073214C" w:rsidRPr="0053152C">
        <w:rPr>
          <w:rFonts w:ascii="Arial" w:hAnsi="Arial" w:cs="Arial"/>
          <w:sz w:val="22"/>
          <w:szCs w:val="22"/>
          <w:lang w:val="en-US"/>
        </w:rPr>
        <w:t>a catabolic state and vitamin deficiencies</w:t>
      </w:r>
      <w:r w:rsidR="005A370F" w:rsidRPr="0053152C">
        <w:rPr>
          <w:rFonts w:ascii="Arial" w:hAnsi="Arial" w:cs="Arial"/>
          <w:sz w:val="22"/>
          <w:szCs w:val="22"/>
          <w:lang w:val="en-US"/>
        </w:rPr>
        <w:t>. Patients</w:t>
      </w:r>
      <w:r w:rsidR="0073214C" w:rsidRPr="0053152C">
        <w:rPr>
          <w:rFonts w:ascii="Arial" w:hAnsi="Arial" w:cs="Arial"/>
          <w:sz w:val="22"/>
          <w:szCs w:val="22"/>
          <w:lang w:val="en-US"/>
        </w:rPr>
        <w:t xml:space="preserve"> should be referred to a dietician</w:t>
      </w:r>
      <w:r w:rsidR="005A370F" w:rsidRPr="0053152C">
        <w:rPr>
          <w:rFonts w:ascii="Arial" w:hAnsi="Arial" w:cs="Arial"/>
          <w:sz w:val="22"/>
          <w:szCs w:val="22"/>
          <w:lang w:val="en-US"/>
        </w:rPr>
        <w:t xml:space="preserve"> and adequately monitored and supplemented for vitamin</w:t>
      </w:r>
      <w:r w:rsidR="00597C42" w:rsidRPr="0053152C">
        <w:rPr>
          <w:rFonts w:ascii="Arial" w:hAnsi="Arial" w:cs="Arial"/>
          <w:sz w:val="22"/>
          <w:szCs w:val="22"/>
          <w:lang w:val="en-US"/>
        </w:rPr>
        <w:t xml:space="preserve"> deficiencies, particularly for vitamin B3</w:t>
      </w:r>
      <w:r w:rsidR="008832BC" w:rsidRPr="0053152C">
        <w:rPr>
          <w:rFonts w:ascii="Arial" w:hAnsi="Arial" w:cs="Arial"/>
          <w:sz w:val="22"/>
          <w:szCs w:val="22"/>
          <w:lang w:val="en-US"/>
        </w:rPr>
        <w:t xml:space="preserve"> or niacin and fat-soluble vitamins</w:t>
      </w:r>
      <w:r w:rsidR="00597C42" w:rsidRPr="0053152C">
        <w:rPr>
          <w:rFonts w:ascii="Arial" w:hAnsi="Arial" w:cs="Arial"/>
          <w:sz w:val="22"/>
          <w:szCs w:val="22"/>
          <w:lang w:val="en-US"/>
        </w:rPr>
        <w:t>.</w:t>
      </w:r>
    </w:p>
    <w:p w14:paraId="19AF8016" w14:textId="77777777" w:rsidR="0038305B" w:rsidRPr="0053152C" w:rsidRDefault="0038305B" w:rsidP="00BF5F07">
      <w:pPr>
        <w:spacing w:line="276" w:lineRule="auto"/>
        <w:rPr>
          <w:rFonts w:ascii="Arial" w:hAnsi="Arial" w:cs="Arial"/>
          <w:sz w:val="22"/>
          <w:szCs w:val="22"/>
          <w:lang w:val="en-US"/>
        </w:rPr>
      </w:pPr>
    </w:p>
    <w:p w14:paraId="7F3CFB6B" w14:textId="29185A19" w:rsidR="00881160" w:rsidRPr="0053152C" w:rsidRDefault="00881160" w:rsidP="00BF5F07">
      <w:pPr>
        <w:spacing w:line="276" w:lineRule="auto"/>
        <w:rPr>
          <w:rFonts w:ascii="Arial" w:hAnsi="Arial" w:cs="Arial"/>
          <w:sz w:val="22"/>
          <w:szCs w:val="22"/>
          <w:lang w:val="en-US"/>
        </w:rPr>
      </w:pPr>
      <w:r w:rsidRPr="0053152C">
        <w:rPr>
          <w:rFonts w:ascii="Arial" w:hAnsi="Arial" w:cs="Arial"/>
          <w:sz w:val="22"/>
          <w:szCs w:val="22"/>
          <w:lang w:val="en-US"/>
        </w:rPr>
        <w:t xml:space="preserve">Patients suffering from </w:t>
      </w:r>
      <w:r w:rsidR="00FD23E7" w:rsidRPr="0053152C">
        <w:rPr>
          <w:rFonts w:ascii="Arial" w:hAnsi="Arial" w:cs="Arial"/>
          <w:sz w:val="22"/>
          <w:szCs w:val="22"/>
          <w:lang w:val="en-US"/>
        </w:rPr>
        <w:t>CHD</w:t>
      </w:r>
      <w:r w:rsidRPr="0053152C">
        <w:rPr>
          <w:rFonts w:ascii="Arial" w:hAnsi="Arial" w:cs="Arial"/>
          <w:sz w:val="22"/>
          <w:szCs w:val="22"/>
          <w:lang w:val="en-US"/>
        </w:rPr>
        <w:t xml:space="preserve"> should be evaluated by cardiologists experienced in right-sided cardiac pathology.</w:t>
      </w:r>
      <w:r w:rsidR="002378AB" w:rsidRPr="0053152C">
        <w:rPr>
          <w:rFonts w:ascii="Arial" w:hAnsi="Arial" w:cs="Arial"/>
          <w:sz w:val="22"/>
          <w:szCs w:val="22"/>
          <w:lang w:val="en-US"/>
        </w:rPr>
        <w:t xml:space="preserve"> Dedicated echocardiographic evaluations should be performed, preferably</w:t>
      </w:r>
      <w:r w:rsidR="00F34AA6" w:rsidRPr="0053152C">
        <w:rPr>
          <w:rFonts w:ascii="Arial" w:hAnsi="Arial" w:cs="Arial"/>
          <w:sz w:val="22"/>
          <w:szCs w:val="22"/>
          <w:lang w:val="en-US"/>
        </w:rPr>
        <w:t xml:space="preserve"> through standardized protocols </w:t>
      </w:r>
      <w:r w:rsidR="002616F6" w:rsidRPr="0053152C">
        <w:rPr>
          <w:rFonts w:ascii="Arial" w:hAnsi="Arial" w:cs="Arial"/>
          <w:sz w:val="22"/>
          <w:szCs w:val="22"/>
          <w:lang w:val="en-US"/>
        </w:rPr>
        <w:fldChar w:fldCharType="begin">
          <w:fldData xml:space="preserve">PEVuZE5vdGU+PENpdGU+PEF1dGhvcj5Ib2ZsYW5kPC9BdXRob3I+PFllYXI+MjAyMjwvWWVhcj48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PEVuZE5vdGU+PENpdGU+PEF1dGhvcj5Ib2ZsYW5kPC9BdXRob3I+PFllYXI+MjAyMjwvWWVhcj48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2616F6" w:rsidRPr="0053152C">
        <w:rPr>
          <w:rFonts w:ascii="Arial" w:hAnsi="Arial" w:cs="Arial"/>
          <w:sz w:val="22"/>
          <w:szCs w:val="22"/>
          <w:lang w:val="en-US"/>
        </w:rPr>
      </w:r>
      <w:r w:rsidR="002616F6"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190</w:t>
      </w:r>
      <w:r w:rsidR="00A808AE">
        <w:rPr>
          <w:rFonts w:ascii="Arial" w:hAnsi="Arial" w:cs="Arial"/>
          <w:noProof/>
          <w:sz w:val="22"/>
          <w:szCs w:val="22"/>
          <w:lang w:val="en-US"/>
        </w:rPr>
        <w:t>)</w:t>
      </w:r>
      <w:r w:rsidR="002616F6" w:rsidRPr="0053152C">
        <w:rPr>
          <w:rFonts w:ascii="Arial" w:hAnsi="Arial" w:cs="Arial"/>
          <w:sz w:val="22"/>
          <w:szCs w:val="22"/>
          <w:lang w:val="en-US"/>
        </w:rPr>
        <w:fldChar w:fldCharType="end"/>
      </w:r>
      <w:r w:rsidR="00F34AA6" w:rsidRPr="0053152C">
        <w:rPr>
          <w:rFonts w:ascii="Arial" w:hAnsi="Arial" w:cs="Arial"/>
          <w:sz w:val="22"/>
          <w:szCs w:val="22"/>
          <w:lang w:val="en-US"/>
        </w:rPr>
        <w:t>.</w:t>
      </w:r>
      <w:r w:rsidR="002378AB" w:rsidRPr="0053152C">
        <w:rPr>
          <w:rFonts w:ascii="Arial" w:hAnsi="Arial" w:cs="Arial"/>
          <w:sz w:val="22"/>
          <w:szCs w:val="22"/>
          <w:lang w:val="en-US"/>
        </w:rPr>
        <w:t xml:space="preserve"> </w:t>
      </w:r>
      <w:r w:rsidR="00EB3911" w:rsidRPr="0053152C">
        <w:rPr>
          <w:rFonts w:ascii="Arial" w:hAnsi="Arial" w:cs="Arial"/>
          <w:sz w:val="22"/>
          <w:szCs w:val="22"/>
          <w:lang w:val="en-US"/>
        </w:rPr>
        <w:t xml:space="preserve">Fluid and salt restriction comprise first-line treatment of right-sided heart failure </w:t>
      </w:r>
      <w:r w:rsidR="00952B92">
        <w:rPr>
          <w:rFonts w:ascii="Arial" w:hAnsi="Arial" w:cs="Arial"/>
          <w:sz w:val="22"/>
          <w:szCs w:val="22"/>
          <w:lang w:val="en-US"/>
        </w:rPr>
        <w:t xml:space="preserve">due </w:t>
      </w:r>
      <w:r w:rsidR="00EB3911" w:rsidRPr="0053152C">
        <w:rPr>
          <w:rFonts w:ascii="Arial" w:hAnsi="Arial" w:cs="Arial"/>
          <w:sz w:val="22"/>
          <w:szCs w:val="22"/>
          <w:lang w:val="en-US"/>
        </w:rPr>
        <w:t xml:space="preserve">to tricuspid valve regurgitation or pulmonary valve regurgitation or stenosis in the context of </w:t>
      </w:r>
      <w:r w:rsidR="00FD23E7" w:rsidRPr="0053152C">
        <w:rPr>
          <w:rFonts w:ascii="Arial" w:hAnsi="Arial" w:cs="Arial"/>
          <w:sz w:val="22"/>
          <w:szCs w:val="22"/>
          <w:lang w:val="en-US"/>
        </w:rPr>
        <w:t>CHD</w:t>
      </w:r>
      <w:r w:rsidR="00EB3911" w:rsidRPr="0053152C">
        <w:rPr>
          <w:rFonts w:ascii="Arial" w:hAnsi="Arial" w:cs="Arial"/>
          <w:sz w:val="22"/>
          <w:szCs w:val="22"/>
          <w:lang w:val="en-US"/>
        </w:rPr>
        <w:t xml:space="preserve">. </w:t>
      </w:r>
      <w:r w:rsidR="007C0CCE" w:rsidRPr="0053152C">
        <w:rPr>
          <w:rFonts w:ascii="Arial" w:hAnsi="Arial" w:cs="Arial"/>
          <w:sz w:val="22"/>
          <w:szCs w:val="22"/>
          <w:lang w:val="en-US"/>
        </w:rPr>
        <w:t xml:space="preserve">Alternatively, loop diuretics can be </w:t>
      </w:r>
      <w:r w:rsidR="00952B92">
        <w:rPr>
          <w:rFonts w:ascii="Arial" w:hAnsi="Arial" w:cs="Arial"/>
          <w:sz w:val="22"/>
          <w:szCs w:val="22"/>
          <w:lang w:val="en-US"/>
        </w:rPr>
        <w:t>pre</w:t>
      </w:r>
      <w:r w:rsidR="007C0CCE" w:rsidRPr="0053152C">
        <w:rPr>
          <w:rFonts w:ascii="Arial" w:hAnsi="Arial" w:cs="Arial"/>
          <w:sz w:val="22"/>
          <w:szCs w:val="22"/>
          <w:lang w:val="en-US"/>
        </w:rPr>
        <w:t xml:space="preserve">scribed to treat fluid overload and edema. </w:t>
      </w:r>
      <w:r w:rsidR="00DA405C" w:rsidRPr="0053152C">
        <w:rPr>
          <w:rFonts w:ascii="Arial" w:hAnsi="Arial" w:cs="Arial"/>
          <w:sz w:val="22"/>
          <w:szCs w:val="22"/>
          <w:lang w:val="en-US"/>
        </w:rPr>
        <w:t xml:space="preserve">Severe symptomatic </w:t>
      </w:r>
      <w:r w:rsidR="009D69C5" w:rsidRPr="0053152C">
        <w:rPr>
          <w:rFonts w:ascii="Arial" w:hAnsi="Arial" w:cs="Arial"/>
          <w:sz w:val="22"/>
          <w:szCs w:val="22"/>
          <w:lang w:val="en-US"/>
        </w:rPr>
        <w:t>patients</w:t>
      </w:r>
      <w:r w:rsidR="00DA405C" w:rsidRPr="0053152C">
        <w:rPr>
          <w:rFonts w:ascii="Arial" w:hAnsi="Arial" w:cs="Arial"/>
          <w:sz w:val="22"/>
          <w:szCs w:val="22"/>
          <w:lang w:val="en-US"/>
        </w:rPr>
        <w:t xml:space="preserve"> should </w:t>
      </w:r>
      <w:r w:rsidR="009D69C5" w:rsidRPr="0053152C">
        <w:rPr>
          <w:rFonts w:ascii="Arial" w:hAnsi="Arial" w:cs="Arial"/>
          <w:sz w:val="22"/>
          <w:szCs w:val="22"/>
          <w:lang w:val="en-US"/>
        </w:rPr>
        <w:t>be discussed in</w:t>
      </w:r>
      <w:r w:rsidR="00A44D43" w:rsidRPr="0053152C">
        <w:rPr>
          <w:rFonts w:ascii="Arial" w:hAnsi="Arial" w:cs="Arial"/>
          <w:sz w:val="22"/>
          <w:szCs w:val="22"/>
          <w:lang w:val="en-US"/>
        </w:rPr>
        <w:t xml:space="preserve"> a multidisciplinary team for </w:t>
      </w:r>
      <w:r w:rsidR="009D69C5" w:rsidRPr="0053152C">
        <w:rPr>
          <w:rFonts w:ascii="Arial" w:hAnsi="Arial" w:cs="Arial"/>
          <w:sz w:val="22"/>
          <w:szCs w:val="22"/>
          <w:lang w:val="en-US"/>
        </w:rPr>
        <w:t xml:space="preserve">evaluation of </w:t>
      </w:r>
      <w:r w:rsidR="00A44D43" w:rsidRPr="0053152C">
        <w:rPr>
          <w:rFonts w:ascii="Arial" w:hAnsi="Arial" w:cs="Arial"/>
          <w:sz w:val="22"/>
          <w:szCs w:val="22"/>
          <w:lang w:val="en-US"/>
        </w:rPr>
        <w:t>surgical valve replacement</w:t>
      </w:r>
      <w:r w:rsidR="00595FAF" w:rsidRPr="0053152C">
        <w:rPr>
          <w:rFonts w:ascii="Arial" w:hAnsi="Arial" w:cs="Arial"/>
          <w:sz w:val="22"/>
          <w:szCs w:val="22"/>
          <w:lang w:val="en-US"/>
        </w:rPr>
        <w:t xml:space="preserve"> </w:t>
      </w:r>
      <w:r w:rsidR="009A1950" w:rsidRPr="0053152C">
        <w:rPr>
          <w:rFonts w:ascii="Arial" w:hAnsi="Arial" w:cs="Arial"/>
          <w:sz w:val="22"/>
          <w:szCs w:val="22"/>
          <w:lang w:val="en-US"/>
        </w:rPr>
        <w:fldChar w:fldCharType="begin">
          <w:fldData xml:space="preserve">PEVuZE5vdGU+PENpdGU+PEF1dGhvcj5EYXZhcjwvQXV0aG9yPjxZZWFyPjIwMTc8L1llYXI+PFJl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PEVuZE5vdGU+PENpdGU+PEF1dGhvcj5EYXZhcjwvQXV0aG9yPjxZZWFyPjIwMTc8L1llYXI+PFJl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9A1950" w:rsidRPr="0053152C">
        <w:rPr>
          <w:rFonts w:ascii="Arial" w:hAnsi="Arial" w:cs="Arial"/>
          <w:sz w:val="22"/>
          <w:szCs w:val="22"/>
          <w:lang w:val="en-US"/>
        </w:rPr>
      </w:r>
      <w:r w:rsidR="009A1950"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191</w:t>
      </w:r>
      <w:r w:rsidR="00A808AE">
        <w:rPr>
          <w:rFonts w:ascii="Arial" w:hAnsi="Arial" w:cs="Arial"/>
          <w:noProof/>
          <w:sz w:val="22"/>
          <w:szCs w:val="22"/>
          <w:lang w:val="en-US"/>
        </w:rPr>
        <w:t>)</w:t>
      </w:r>
      <w:r w:rsidR="009A1950" w:rsidRPr="0053152C">
        <w:rPr>
          <w:rFonts w:ascii="Arial" w:hAnsi="Arial" w:cs="Arial"/>
          <w:sz w:val="22"/>
          <w:szCs w:val="22"/>
          <w:lang w:val="en-US"/>
        </w:rPr>
        <w:fldChar w:fldCharType="end"/>
      </w:r>
      <w:r w:rsidR="00A44D43" w:rsidRPr="0053152C">
        <w:rPr>
          <w:rFonts w:ascii="Arial" w:hAnsi="Arial" w:cs="Arial"/>
          <w:sz w:val="22"/>
          <w:szCs w:val="22"/>
          <w:lang w:val="en-US"/>
        </w:rPr>
        <w:t xml:space="preserve">. </w:t>
      </w:r>
    </w:p>
    <w:p w14:paraId="1F7EC996" w14:textId="77777777" w:rsidR="00BB6572" w:rsidRPr="0053152C" w:rsidRDefault="00BB6572" w:rsidP="00BF5F07">
      <w:pPr>
        <w:spacing w:line="276" w:lineRule="auto"/>
        <w:rPr>
          <w:rFonts w:ascii="Arial" w:hAnsi="Arial" w:cs="Arial"/>
          <w:b/>
          <w:bCs/>
          <w:sz w:val="22"/>
          <w:szCs w:val="22"/>
          <w:lang w:val="en-US"/>
        </w:rPr>
      </w:pPr>
    </w:p>
    <w:p w14:paraId="4DB7337D" w14:textId="53350C9C" w:rsidR="00114E3B" w:rsidRPr="0053152C" w:rsidRDefault="00114E3B" w:rsidP="00BF5F07">
      <w:pPr>
        <w:spacing w:line="276" w:lineRule="auto"/>
        <w:rPr>
          <w:rFonts w:ascii="Arial" w:hAnsi="Arial" w:cs="Arial"/>
          <w:b/>
          <w:bCs/>
          <w:color w:val="0070C0"/>
          <w:sz w:val="22"/>
          <w:szCs w:val="22"/>
          <w:lang w:val="en-US"/>
        </w:rPr>
      </w:pPr>
      <w:r w:rsidRPr="0053152C">
        <w:rPr>
          <w:rFonts w:ascii="Arial" w:hAnsi="Arial" w:cs="Arial"/>
          <w:b/>
          <w:bCs/>
          <w:color w:val="0070C0"/>
          <w:sz w:val="22"/>
          <w:szCs w:val="22"/>
          <w:lang w:val="en-US"/>
        </w:rPr>
        <w:t>P</w:t>
      </w:r>
      <w:r w:rsidR="0038305B" w:rsidRPr="0053152C">
        <w:rPr>
          <w:rFonts w:ascii="Arial" w:hAnsi="Arial" w:cs="Arial"/>
          <w:b/>
          <w:bCs/>
          <w:color w:val="0070C0"/>
          <w:sz w:val="22"/>
          <w:szCs w:val="22"/>
          <w:lang w:val="en-US"/>
        </w:rPr>
        <w:t xml:space="preserve">ROGNOSIS AND FOLLOW-UP </w:t>
      </w:r>
    </w:p>
    <w:p w14:paraId="0BCC1381" w14:textId="77777777" w:rsidR="0038305B" w:rsidRPr="0053152C" w:rsidRDefault="0038305B" w:rsidP="00BF5F07">
      <w:pPr>
        <w:spacing w:line="276" w:lineRule="auto"/>
        <w:rPr>
          <w:rFonts w:ascii="Arial" w:hAnsi="Arial" w:cs="Arial"/>
          <w:sz w:val="22"/>
          <w:szCs w:val="22"/>
          <w:lang w:val="en-US"/>
        </w:rPr>
      </w:pPr>
    </w:p>
    <w:p w14:paraId="4E39454A" w14:textId="045DC386" w:rsidR="0038305B" w:rsidRPr="0053152C" w:rsidRDefault="006B0AD2" w:rsidP="00BF5F07">
      <w:pPr>
        <w:spacing w:line="276" w:lineRule="auto"/>
        <w:rPr>
          <w:rFonts w:ascii="Arial" w:hAnsi="Arial" w:cs="Arial"/>
          <w:sz w:val="22"/>
          <w:szCs w:val="22"/>
          <w:lang w:val="en-US"/>
        </w:rPr>
      </w:pPr>
      <w:r w:rsidRPr="0053152C">
        <w:rPr>
          <w:rFonts w:ascii="Arial" w:hAnsi="Arial" w:cs="Arial"/>
          <w:sz w:val="22"/>
          <w:szCs w:val="22"/>
          <w:lang w:val="en-US"/>
        </w:rPr>
        <w:t xml:space="preserve">Resection is the only potential cure for gastrointestinal NET. Recurrence is however frequently observed in NET patients operated </w:t>
      </w:r>
      <w:r w:rsidR="001707D2">
        <w:rPr>
          <w:rFonts w:ascii="Arial" w:hAnsi="Arial" w:cs="Arial"/>
          <w:sz w:val="22"/>
          <w:szCs w:val="22"/>
          <w:lang w:val="en-US"/>
        </w:rPr>
        <w:t xml:space="preserve">on </w:t>
      </w:r>
      <w:r w:rsidRPr="0053152C">
        <w:rPr>
          <w:rFonts w:ascii="Arial" w:hAnsi="Arial" w:cs="Arial"/>
          <w:sz w:val="22"/>
          <w:szCs w:val="22"/>
          <w:lang w:val="en-US"/>
        </w:rPr>
        <w:t xml:space="preserve">with curative intent </w:t>
      </w:r>
      <w:r w:rsidRPr="0053152C">
        <w:rPr>
          <w:rFonts w:ascii="Arial" w:hAnsi="Arial" w:cs="Arial"/>
          <w:sz w:val="22"/>
          <w:szCs w:val="22"/>
          <w:lang w:val="en-US"/>
        </w:rPr>
        <w:fldChar w:fldCharType="begin">
          <w:fldData xml:space="preserve">PEVuZE5vdGU+PENpdGU+PEF1dGhvcj5TaW5naDwvQXV0aG9yPjxZZWFyPjIwMTg8L1llYXI+PFJl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PEVuZE5vdGU+PENpdGU+PEF1dGhvcj5TaW5naDwvQXV0aG9yPjxZZWFyPjIwMTg8L1llYXI+PFJl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Pr="0053152C">
        <w:rPr>
          <w:rFonts w:ascii="Arial" w:hAnsi="Arial" w:cs="Arial"/>
          <w:sz w:val="22"/>
          <w:szCs w:val="22"/>
          <w:lang w:val="en-US"/>
        </w:rPr>
      </w:r>
      <w:r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119</w:t>
      </w:r>
      <w:r w:rsidR="00A808AE">
        <w:rPr>
          <w:rFonts w:ascii="Arial" w:hAnsi="Arial" w:cs="Arial"/>
          <w:noProof/>
          <w:sz w:val="22"/>
          <w:szCs w:val="22"/>
          <w:lang w:val="en-US"/>
        </w:rPr>
        <w:t>)</w:t>
      </w:r>
      <w:r w:rsidRPr="0053152C">
        <w:rPr>
          <w:rFonts w:ascii="Arial" w:hAnsi="Arial" w:cs="Arial"/>
          <w:sz w:val="22"/>
          <w:szCs w:val="22"/>
          <w:lang w:val="en-US"/>
        </w:rPr>
        <w:fldChar w:fldCharType="end"/>
      </w:r>
      <w:r w:rsidRPr="0053152C">
        <w:rPr>
          <w:rFonts w:ascii="Arial" w:hAnsi="Arial" w:cs="Arial"/>
          <w:sz w:val="22"/>
          <w:szCs w:val="22"/>
          <w:lang w:val="en-US"/>
        </w:rPr>
        <w:t>. Exceptions that are associated with excellent curation rates after local resection include T1-T2 appendiceal, gastric, duodenal</w:t>
      </w:r>
      <w:r w:rsidR="001707D2">
        <w:rPr>
          <w:rFonts w:ascii="Arial" w:hAnsi="Arial" w:cs="Arial"/>
          <w:sz w:val="22"/>
          <w:szCs w:val="22"/>
          <w:lang w:val="en-US"/>
        </w:rPr>
        <w:t>,</w:t>
      </w:r>
      <w:r w:rsidRPr="0053152C">
        <w:rPr>
          <w:rFonts w:ascii="Arial" w:hAnsi="Arial" w:cs="Arial"/>
          <w:sz w:val="22"/>
          <w:szCs w:val="22"/>
          <w:lang w:val="en-US"/>
        </w:rPr>
        <w:t xml:space="preserve"> or rectal NET. </w:t>
      </w:r>
      <w:r w:rsidR="00BC01DD">
        <w:rPr>
          <w:rFonts w:ascii="Arial" w:hAnsi="Arial" w:cs="Arial"/>
          <w:sz w:val="22"/>
          <w:szCs w:val="22"/>
          <w:lang w:val="en-US"/>
        </w:rPr>
        <w:t>L</w:t>
      </w:r>
      <w:r w:rsidR="00BC01DD" w:rsidRPr="0053152C">
        <w:rPr>
          <w:rFonts w:ascii="Arial" w:hAnsi="Arial" w:cs="Arial"/>
          <w:sz w:val="22"/>
          <w:szCs w:val="22"/>
          <w:lang w:val="en-US"/>
        </w:rPr>
        <w:t xml:space="preserve">ong-term imaging follow-up is mandated </w:t>
      </w:r>
      <w:r w:rsidR="00BC01DD">
        <w:rPr>
          <w:rFonts w:ascii="Arial" w:hAnsi="Arial" w:cs="Arial"/>
          <w:sz w:val="22"/>
          <w:szCs w:val="22"/>
          <w:lang w:val="en-US"/>
        </w:rPr>
        <w:t>for the</w:t>
      </w:r>
      <w:r w:rsidRPr="0053152C">
        <w:rPr>
          <w:rFonts w:ascii="Arial" w:hAnsi="Arial" w:cs="Arial"/>
          <w:sz w:val="22"/>
          <w:szCs w:val="22"/>
          <w:lang w:val="en-US"/>
        </w:rPr>
        <w:t xml:space="preserve"> other subtypes of gastrointestinal NET after resection of localized, locoregional</w:t>
      </w:r>
      <w:r w:rsidR="001707D2">
        <w:rPr>
          <w:rFonts w:ascii="Arial" w:hAnsi="Arial" w:cs="Arial"/>
          <w:sz w:val="22"/>
          <w:szCs w:val="22"/>
          <w:lang w:val="en-US"/>
        </w:rPr>
        <w:t>,</w:t>
      </w:r>
      <w:r w:rsidRPr="0053152C">
        <w:rPr>
          <w:rFonts w:ascii="Arial" w:hAnsi="Arial" w:cs="Arial"/>
          <w:sz w:val="22"/>
          <w:szCs w:val="22"/>
          <w:lang w:val="en-US"/>
        </w:rPr>
        <w:t xml:space="preserve"> or oligometastatic disease.</w:t>
      </w:r>
    </w:p>
    <w:p w14:paraId="3433D950" w14:textId="3531AFFD" w:rsidR="006B0AD2" w:rsidRPr="0053152C" w:rsidRDefault="006B0AD2" w:rsidP="00BF5F07">
      <w:pPr>
        <w:spacing w:line="276" w:lineRule="auto"/>
        <w:rPr>
          <w:rFonts w:ascii="Arial" w:hAnsi="Arial" w:cs="Arial"/>
          <w:sz w:val="22"/>
          <w:szCs w:val="22"/>
          <w:lang w:val="en-US"/>
        </w:rPr>
      </w:pPr>
      <w:r w:rsidRPr="0053152C">
        <w:rPr>
          <w:rFonts w:ascii="Arial" w:hAnsi="Arial" w:cs="Arial"/>
          <w:sz w:val="22"/>
          <w:szCs w:val="22"/>
          <w:lang w:val="en-US"/>
        </w:rPr>
        <w:t xml:space="preserve"> </w:t>
      </w:r>
    </w:p>
    <w:p w14:paraId="3FD82DF9" w14:textId="54769E49" w:rsidR="009A6A2B" w:rsidRPr="0053152C" w:rsidRDefault="00A577E6" w:rsidP="00BF5F07">
      <w:pPr>
        <w:spacing w:line="276" w:lineRule="auto"/>
        <w:rPr>
          <w:rFonts w:ascii="Arial" w:hAnsi="Arial" w:cs="Arial"/>
          <w:sz w:val="22"/>
          <w:szCs w:val="22"/>
          <w:lang w:val="en-US"/>
        </w:rPr>
      </w:pPr>
      <w:r w:rsidRPr="0053152C">
        <w:rPr>
          <w:rFonts w:ascii="Arial" w:hAnsi="Arial" w:cs="Arial"/>
          <w:sz w:val="22"/>
          <w:szCs w:val="22"/>
          <w:lang w:val="en-US"/>
        </w:rPr>
        <w:t>In a US registry study of almost 100</w:t>
      </w:r>
      <w:r w:rsidR="006A7AF3">
        <w:rPr>
          <w:rFonts w:ascii="Arial" w:hAnsi="Arial" w:cs="Arial"/>
          <w:sz w:val="22"/>
          <w:szCs w:val="22"/>
          <w:lang w:val="en-US"/>
        </w:rPr>
        <w:t>,</w:t>
      </w:r>
      <w:r w:rsidRPr="0053152C">
        <w:rPr>
          <w:rFonts w:ascii="Arial" w:hAnsi="Arial" w:cs="Arial"/>
          <w:sz w:val="22"/>
          <w:szCs w:val="22"/>
          <w:lang w:val="en-US"/>
        </w:rPr>
        <w:t xml:space="preserve">000 NET patients, median overall survival was 112 months and 62% of patients died of disease-related causes </w:t>
      </w:r>
      <w:r w:rsidRPr="0053152C">
        <w:rPr>
          <w:rFonts w:ascii="Arial" w:hAnsi="Arial" w:cs="Arial"/>
          <w:sz w:val="22"/>
          <w:szCs w:val="22"/>
          <w:lang w:val="en-US"/>
        </w:rPr>
        <w:fldChar w:fldCharType="begin">
          <w:fldData xml:space="preserve">PEVuZE5vdGU+PENpdGU+PEF1dGhvcj5Tb25ib2w8L0F1dGhvcj48WWVhcj4yMDIxPC9ZZWFyPjxS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PEVuZE5vdGU+PENpdGU+PEF1dGhvcj5Tb25ib2w8L0F1dGhvcj48WWVhcj4yMDIxPC9ZZWFyPjxS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Pr="0053152C">
        <w:rPr>
          <w:rFonts w:ascii="Arial" w:hAnsi="Arial" w:cs="Arial"/>
          <w:sz w:val="22"/>
          <w:szCs w:val="22"/>
          <w:lang w:val="en-US"/>
        </w:rPr>
      </w:r>
      <w:r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192</w:t>
      </w:r>
      <w:r w:rsidR="00A808AE">
        <w:rPr>
          <w:rFonts w:ascii="Arial" w:hAnsi="Arial" w:cs="Arial"/>
          <w:noProof/>
          <w:sz w:val="22"/>
          <w:szCs w:val="22"/>
          <w:lang w:val="en-US"/>
        </w:rPr>
        <w:t>)</w:t>
      </w:r>
      <w:r w:rsidRPr="0053152C">
        <w:rPr>
          <w:rFonts w:ascii="Arial" w:hAnsi="Arial" w:cs="Arial"/>
          <w:sz w:val="22"/>
          <w:szCs w:val="22"/>
          <w:lang w:val="en-US"/>
        </w:rPr>
        <w:fldChar w:fldCharType="end"/>
      </w:r>
      <w:r w:rsidRPr="0053152C">
        <w:rPr>
          <w:rFonts w:ascii="Arial" w:hAnsi="Arial" w:cs="Arial"/>
          <w:sz w:val="22"/>
          <w:szCs w:val="22"/>
          <w:lang w:val="en-US"/>
        </w:rPr>
        <w:t>. All-cause mortality was 4.3-fold higher in all NET patients, compared to the general population, while patients with stage IV disease had 35-fold elevated risk of mortality. Wh</w:t>
      </w:r>
      <w:r w:rsidR="00BC01DD">
        <w:rPr>
          <w:rFonts w:ascii="Arial" w:hAnsi="Arial" w:cs="Arial"/>
          <w:sz w:val="22"/>
          <w:szCs w:val="22"/>
          <w:lang w:val="en-US"/>
        </w:rPr>
        <w:t>ereas</w:t>
      </w:r>
      <w:r w:rsidRPr="0053152C">
        <w:rPr>
          <w:rFonts w:ascii="Arial" w:hAnsi="Arial" w:cs="Arial"/>
          <w:sz w:val="22"/>
          <w:szCs w:val="22"/>
          <w:lang w:val="en-US"/>
        </w:rPr>
        <w:t xml:space="preserve"> patients with localized disease still have an elevated standardized mortality </w:t>
      </w:r>
      <w:r w:rsidR="003162BF" w:rsidRPr="0053152C">
        <w:rPr>
          <w:rFonts w:ascii="Arial" w:hAnsi="Arial" w:cs="Arial"/>
          <w:sz w:val="22"/>
          <w:szCs w:val="22"/>
          <w:lang w:val="en-US"/>
        </w:rPr>
        <w:t>ratio</w:t>
      </w:r>
      <w:r w:rsidRPr="0053152C">
        <w:rPr>
          <w:rFonts w:ascii="Arial" w:hAnsi="Arial" w:cs="Arial"/>
          <w:sz w:val="22"/>
          <w:szCs w:val="22"/>
          <w:lang w:val="en-US"/>
        </w:rPr>
        <w:t xml:space="preserve">, the risk of non-cancer death is higher than cancer-related death in patients with non-metastatic gastrointestinal NET </w:t>
      </w:r>
      <w:r w:rsidRPr="0053152C">
        <w:rPr>
          <w:rFonts w:ascii="Arial" w:hAnsi="Arial" w:cs="Arial"/>
          <w:sz w:val="22"/>
          <w:szCs w:val="22"/>
          <w:lang w:val="en-US"/>
        </w:rPr>
        <w:fldChar w:fldCharType="begin">
          <w:fldData xml:space="preserve">PEVuZE5vdGU+PENpdGU+PEF1dGhvcj5IYWxsZXQ8L0F1dGhvcj48WWVhcj4yMDIxPC9ZZWFyPjxS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PEVuZE5vdGU+PENpdGU+PEF1dGhvcj5IYWxsZXQ8L0F1dGhvcj48WWVhcj4yMDIxPC9ZZWFyPjxS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Pr="0053152C">
        <w:rPr>
          <w:rFonts w:ascii="Arial" w:hAnsi="Arial" w:cs="Arial"/>
          <w:sz w:val="22"/>
          <w:szCs w:val="22"/>
          <w:lang w:val="en-US"/>
        </w:rPr>
      </w:r>
      <w:r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193</w:t>
      </w:r>
      <w:r w:rsidR="00A808AE">
        <w:rPr>
          <w:rFonts w:ascii="Arial" w:hAnsi="Arial" w:cs="Arial"/>
          <w:noProof/>
          <w:sz w:val="22"/>
          <w:szCs w:val="22"/>
          <w:lang w:val="en-US"/>
        </w:rPr>
        <w:t>)</w:t>
      </w:r>
      <w:r w:rsidRPr="0053152C">
        <w:rPr>
          <w:rFonts w:ascii="Arial" w:hAnsi="Arial" w:cs="Arial"/>
          <w:sz w:val="22"/>
          <w:szCs w:val="22"/>
          <w:lang w:val="en-US"/>
        </w:rPr>
        <w:fldChar w:fldCharType="end"/>
      </w:r>
      <w:r w:rsidRPr="0053152C">
        <w:rPr>
          <w:rFonts w:ascii="Arial" w:hAnsi="Arial" w:cs="Arial"/>
          <w:sz w:val="22"/>
          <w:szCs w:val="22"/>
          <w:lang w:val="en-US"/>
        </w:rPr>
        <w:t xml:space="preserve">. </w:t>
      </w:r>
      <w:r w:rsidR="00BC01DD">
        <w:rPr>
          <w:rFonts w:ascii="Arial" w:hAnsi="Arial" w:cs="Arial"/>
          <w:sz w:val="22"/>
          <w:szCs w:val="22"/>
          <w:lang w:val="en-US"/>
        </w:rPr>
        <w:t>P</w:t>
      </w:r>
      <w:r w:rsidRPr="0053152C">
        <w:rPr>
          <w:rFonts w:ascii="Arial" w:hAnsi="Arial" w:cs="Arial"/>
          <w:sz w:val="22"/>
          <w:szCs w:val="22"/>
          <w:lang w:val="en-US"/>
        </w:rPr>
        <w:t>rimary site, stage o</w:t>
      </w:r>
      <w:r w:rsidR="006A7AF3">
        <w:rPr>
          <w:rFonts w:ascii="Arial" w:hAnsi="Arial" w:cs="Arial"/>
          <w:sz w:val="22"/>
          <w:szCs w:val="22"/>
          <w:lang w:val="en-US"/>
        </w:rPr>
        <w:t>r</w:t>
      </w:r>
      <w:r w:rsidRPr="0053152C">
        <w:rPr>
          <w:rFonts w:ascii="Arial" w:hAnsi="Arial" w:cs="Arial"/>
          <w:sz w:val="22"/>
          <w:szCs w:val="22"/>
          <w:lang w:val="en-US"/>
        </w:rPr>
        <w:t xml:space="preserve"> grade are tumor-specific prognostic markers,</w:t>
      </w:r>
      <w:r w:rsidR="00BC01DD">
        <w:rPr>
          <w:rFonts w:ascii="Arial" w:hAnsi="Arial" w:cs="Arial"/>
          <w:sz w:val="22"/>
          <w:szCs w:val="22"/>
          <w:lang w:val="en-US"/>
        </w:rPr>
        <w:t xml:space="preserve"> while</w:t>
      </w:r>
      <w:r w:rsidRPr="0053152C">
        <w:rPr>
          <w:rFonts w:ascii="Arial" w:hAnsi="Arial" w:cs="Arial"/>
          <w:sz w:val="22"/>
          <w:szCs w:val="22"/>
          <w:lang w:val="en-US"/>
        </w:rPr>
        <w:t xml:space="preserve"> age, sex, comorbidities and socio-economic status constitute patient-specific factors that are associated with overall survival </w:t>
      </w:r>
      <w:r w:rsidR="006B0AD2" w:rsidRPr="0053152C">
        <w:rPr>
          <w:rFonts w:ascii="Arial" w:hAnsi="Arial" w:cs="Arial"/>
          <w:sz w:val="22"/>
          <w:szCs w:val="22"/>
          <w:lang w:val="en-US"/>
        </w:rPr>
        <w:fldChar w:fldCharType="begin">
          <w:fldData xml:space="preserve">PEVuZE5vdGU+PENpdGU+PEF1dGhvcj5EYXNhcmk8L0F1dGhvcj48WWVhcj4yMDE3PC9ZZWFyPjxS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==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PEVuZE5vdGU+PENpdGU+PEF1dGhvcj5EYXNhcmk8L0F1dGhvcj48WWVhcj4yMDE3PC9ZZWFyPjxS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==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6B0AD2" w:rsidRPr="0053152C">
        <w:rPr>
          <w:rFonts w:ascii="Arial" w:hAnsi="Arial" w:cs="Arial"/>
          <w:sz w:val="22"/>
          <w:szCs w:val="22"/>
          <w:lang w:val="en-US"/>
        </w:rPr>
      </w:r>
      <w:r w:rsidR="006B0AD2"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7, 8, 192-194</w:t>
      </w:r>
      <w:r w:rsidR="00A808AE">
        <w:rPr>
          <w:rFonts w:ascii="Arial" w:hAnsi="Arial" w:cs="Arial"/>
          <w:noProof/>
          <w:sz w:val="22"/>
          <w:szCs w:val="22"/>
          <w:lang w:val="en-US"/>
        </w:rPr>
        <w:t>)</w:t>
      </w:r>
      <w:r w:rsidR="006B0AD2" w:rsidRPr="0053152C">
        <w:rPr>
          <w:rFonts w:ascii="Arial" w:hAnsi="Arial" w:cs="Arial"/>
          <w:sz w:val="22"/>
          <w:szCs w:val="22"/>
          <w:lang w:val="en-US"/>
        </w:rPr>
        <w:fldChar w:fldCharType="end"/>
      </w:r>
      <w:r w:rsidRPr="0053152C">
        <w:rPr>
          <w:rFonts w:ascii="Arial" w:hAnsi="Arial" w:cs="Arial"/>
          <w:sz w:val="22"/>
          <w:szCs w:val="22"/>
          <w:lang w:val="en-US"/>
        </w:rPr>
        <w:t>.</w:t>
      </w:r>
      <w:r w:rsidR="006B0AD2" w:rsidRPr="0053152C">
        <w:rPr>
          <w:rFonts w:ascii="Arial" w:hAnsi="Arial" w:cs="Arial"/>
          <w:sz w:val="22"/>
          <w:szCs w:val="22"/>
          <w:lang w:val="en-US"/>
        </w:rPr>
        <w:t xml:space="preserve"> Over the last few decades</w:t>
      </w:r>
      <w:r w:rsidR="00BC01DD">
        <w:rPr>
          <w:rFonts w:ascii="Arial" w:hAnsi="Arial" w:cs="Arial"/>
          <w:sz w:val="22"/>
          <w:szCs w:val="22"/>
          <w:lang w:val="en-US"/>
        </w:rPr>
        <w:t>,</w:t>
      </w:r>
      <w:r w:rsidR="006B0AD2" w:rsidRPr="0053152C">
        <w:rPr>
          <w:rFonts w:ascii="Arial" w:hAnsi="Arial" w:cs="Arial"/>
          <w:sz w:val="22"/>
          <w:szCs w:val="22"/>
          <w:lang w:val="en-US"/>
        </w:rPr>
        <w:t xml:space="preserve"> NET management has improved considerably with the advent of superior classification, imaging</w:t>
      </w:r>
      <w:r w:rsidR="006A7AF3">
        <w:rPr>
          <w:rFonts w:ascii="Arial" w:hAnsi="Arial" w:cs="Arial"/>
          <w:sz w:val="22"/>
          <w:szCs w:val="22"/>
          <w:lang w:val="en-US"/>
        </w:rPr>
        <w:t>,</w:t>
      </w:r>
      <w:r w:rsidR="006B0AD2" w:rsidRPr="0053152C">
        <w:rPr>
          <w:rFonts w:ascii="Arial" w:hAnsi="Arial" w:cs="Arial"/>
          <w:sz w:val="22"/>
          <w:szCs w:val="22"/>
          <w:lang w:val="en-US"/>
        </w:rPr>
        <w:t xml:space="preserve"> and biochemical diagnostics and treatment modalities. These developments, combined with expert multidisciplinary team care</w:t>
      </w:r>
      <w:r w:rsidR="001B5B05" w:rsidRPr="0053152C">
        <w:rPr>
          <w:rFonts w:ascii="Arial" w:hAnsi="Arial" w:cs="Arial"/>
          <w:sz w:val="22"/>
          <w:szCs w:val="22"/>
          <w:lang w:val="en-US"/>
        </w:rPr>
        <w:t xml:space="preserve"> in dedicated NET centers</w:t>
      </w:r>
      <w:r w:rsidR="006B0AD2" w:rsidRPr="0053152C">
        <w:rPr>
          <w:rFonts w:ascii="Arial" w:hAnsi="Arial" w:cs="Arial"/>
          <w:sz w:val="22"/>
          <w:szCs w:val="22"/>
          <w:lang w:val="en-US"/>
        </w:rPr>
        <w:t>, have likely contributed to the observed improvement in overall survival in patients with gastrointestinal NET</w:t>
      </w:r>
      <w:r w:rsidR="00B55333" w:rsidRPr="0053152C">
        <w:rPr>
          <w:rFonts w:ascii="Arial" w:hAnsi="Arial" w:cs="Arial"/>
          <w:sz w:val="22"/>
          <w:szCs w:val="22"/>
          <w:lang w:val="en-US"/>
        </w:rPr>
        <w:t xml:space="preserve"> </w:t>
      </w:r>
      <w:r w:rsidR="00B55333" w:rsidRPr="0053152C">
        <w:rPr>
          <w:rFonts w:ascii="Arial" w:hAnsi="Arial" w:cs="Arial"/>
          <w:sz w:val="22"/>
          <w:szCs w:val="22"/>
          <w:lang w:val="en-US"/>
        </w:rPr>
        <w:fldChar w:fldCharType="begin">
          <w:fldData xml:space="preserve">PEVuZE5vdGU+PENpdGU+PEF1dGhvcj5EYXNhcmk8L0F1dGhvcj48WWVhcj4yMDE3PC9ZZWFyPjxS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</w:fldData>
        </w:fldChar>
      </w:r>
      <w:r w:rsidR="00F912A6">
        <w:rPr>
          <w:rFonts w:ascii="Arial" w:hAnsi="Arial" w:cs="Arial"/>
          <w:sz w:val="22"/>
          <w:szCs w:val="22"/>
          <w:lang w:val="en-US"/>
        </w:rPr>
        <w:instrText xml:space="preserve"> ADDIN EN.CITE </w:instrText>
      </w:r>
      <w:r w:rsidR="00F912A6">
        <w:rPr>
          <w:rFonts w:ascii="Arial" w:hAnsi="Arial" w:cs="Arial"/>
          <w:sz w:val="22"/>
          <w:szCs w:val="22"/>
          <w:lang w:val="en-US"/>
        </w:rPr>
        <w:fldChar w:fldCharType="begin">
          <w:fldData xml:space="preserve">PEVuZE5vdGU+PENpdGU+PEF1dGhvcj5EYXNhcmk8L0F1dGhvcj48WWVhcj4yMDE3PC9ZZWFyPjxS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</w:fldData>
        </w:fldChar>
      </w:r>
      <w:r w:rsidR="00F912A6">
        <w:rPr>
          <w:rFonts w:ascii="Arial" w:hAnsi="Arial" w:cs="Arial"/>
          <w:sz w:val="22"/>
          <w:szCs w:val="22"/>
          <w:lang w:val="en-US"/>
        </w:rPr>
        <w:instrText xml:space="preserve"> ADDIN EN.CITE.DATA </w:instrText>
      </w:r>
      <w:r w:rsidR="00F912A6">
        <w:rPr>
          <w:rFonts w:ascii="Arial" w:hAnsi="Arial" w:cs="Arial"/>
          <w:sz w:val="22"/>
          <w:szCs w:val="22"/>
          <w:lang w:val="en-US"/>
        </w:rPr>
      </w:r>
      <w:r w:rsidR="00F912A6">
        <w:rPr>
          <w:rFonts w:ascii="Arial" w:hAnsi="Arial" w:cs="Arial"/>
          <w:sz w:val="22"/>
          <w:szCs w:val="22"/>
          <w:lang w:val="en-US"/>
        </w:rPr>
        <w:fldChar w:fldCharType="end"/>
      </w:r>
      <w:r w:rsidR="00B55333" w:rsidRPr="0053152C">
        <w:rPr>
          <w:rFonts w:ascii="Arial" w:hAnsi="Arial" w:cs="Arial"/>
          <w:sz w:val="22"/>
          <w:szCs w:val="22"/>
          <w:lang w:val="en-US"/>
        </w:rPr>
      </w:r>
      <w:r w:rsidR="00B55333" w:rsidRPr="0053152C">
        <w:rPr>
          <w:rFonts w:ascii="Arial" w:hAnsi="Arial" w:cs="Arial"/>
          <w:sz w:val="22"/>
          <w:szCs w:val="22"/>
          <w:lang w:val="en-US"/>
        </w:rPr>
        <w:fldChar w:fldCharType="separate"/>
      </w:r>
      <w:r w:rsidR="00A808AE">
        <w:rPr>
          <w:rFonts w:ascii="Arial" w:hAnsi="Arial" w:cs="Arial"/>
          <w:noProof/>
          <w:sz w:val="22"/>
          <w:szCs w:val="22"/>
          <w:lang w:val="en-US"/>
        </w:rPr>
        <w:t>(</w:t>
      </w:r>
      <w:r w:rsidR="00F912A6">
        <w:rPr>
          <w:rFonts w:ascii="Arial" w:hAnsi="Arial" w:cs="Arial"/>
          <w:noProof/>
          <w:sz w:val="22"/>
          <w:szCs w:val="22"/>
          <w:lang w:val="en-US"/>
        </w:rPr>
        <w:t>7, 8</w:t>
      </w:r>
      <w:r w:rsidR="00A808AE">
        <w:rPr>
          <w:rFonts w:ascii="Arial" w:hAnsi="Arial" w:cs="Arial"/>
          <w:noProof/>
          <w:sz w:val="22"/>
          <w:szCs w:val="22"/>
          <w:lang w:val="en-US"/>
        </w:rPr>
        <w:t>)</w:t>
      </w:r>
      <w:r w:rsidR="00B55333" w:rsidRPr="0053152C">
        <w:rPr>
          <w:rFonts w:ascii="Arial" w:hAnsi="Arial" w:cs="Arial"/>
          <w:sz w:val="22"/>
          <w:szCs w:val="22"/>
          <w:lang w:val="en-US"/>
        </w:rPr>
        <w:fldChar w:fldCharType="end"/>
      </w:r>
      <w:r w:rsidR="006B0AD2" w:rsidRPr="0053152C">
        <w:rPr>
          <w:rFonts w:ascii="Arial" w:hAnsi="Arial" w:cs="Arial"/>
          <w:sz w:val="22"/>
          <w:szCs w:val="22"/>
          <w:lang w:val="en-US"/>
        </w:rPr>
        <w:t>. However, survival of gastrointestinal NET patients is still limited, particularly in those with</w:t>
      </w:r>
      <w:r w:rsidR="001D7F67" w:rsidRPr="0053152C">
        <w:rPr>
          <w:rFonts w:ascii="Arial" w:hAnsi="Arial" w:cs="Arial"/>
          <w:sz w:val="22"/>
          <w:szCs w:val="22"/>
          <w:lang w:val="en-US"/>
        </w:rPr>
        <w:t xml:space="preserve"> advanced disease</w:t>
      </w:r>
      <w:r w:rsidR="006B0AD2" w:rsidRPr="0053152C">
        <w:rPr>
          <w:rFonts w:ascii="Arial" w:hAnsi="Arial" w:cs="Arial"/>
          <w:sz w:val="22"/>
          <w:szCs w:val="22"/>
          <w:lang w:val="en-US"/>
        </w:rPr>
        <w:t>, prompting the need for future innovation in the fields of early detection of disease (recurrence), novel druggable targets</w:t>
      </w:r>
      <w:r w:rsidR="006A7AF3">
        <w:rPr>
          <w:rFonts w:ascii="Arial" w:hAnsi="Arial" w:cs="Arial"/>
          <w:sz w:val="22"/>
          <w:szCs w:val="22"/>
          <w:lang w:val="en-US"/>
        </w:rPr>
        <w:t>,</w:t>
      </w:r>
      <w:r w:rsidR="006B0AD2" w:rsidRPr="0053152C">
        <w:rPr>
          <w:rFonts w:ascii="Arial" w:hAnsi="Arial" w:cs="Arial"/>
          <w:sz w:val="22"/>
          <w:szCs w:val="22"/>
          <w:lang w:val="en-US"/>
        </w:rPr>
        <w:t xml:space="preserve"> and personalized management for NET.</w:t>
      </w:r>
      <w:r w:rsidR="001D7F67" w:rsidRPr="0053152C">
        <w:rPr>
          <w:rFonts w:ascii="Arial" w:hAnsi="Arial" w:cs="Arial"/>
          <w:sz w:val="22"/>
          <w:szCs w:val="22"/>
          <w:lang w:val="en-US"/>
        </w:rPr>
        <w:t xml:space="preserve"> </w:t>
      </w:r>
    </w:p>
    <w:p w14:paraId="69D74FEB" w14:textId="0624138F" w:rsidR="00166491" w:rsidRPr="0053152C" w:rsidRDefault="00166491" w:rsidP="00BF5F07">
      <w:pPr>
        <w:spacing w:line="276" w:lineRule="auto"/>
        <w:rPr>
          <w:rFonts w:ascii="Arial" w:hAnsi="Arial" w:cs="Arial"/>
          <w:sz w:val="22"/>
          <w:szCs w:val="22"/>
          <w:lang w:val="en-US"/>
        </w:rPr>
      </w:pPr>
    </w:p>
    <w:p w14:paraId="2C58F986" w14:textId="0519D082" w:rsidR="00F72433" w:rsidRPr="0053152C" w:rsidRDefault="00A57F36" w:rsidP="00BF5F07">
      <w:pPr>
        <w:spacing w:line="276" w:lineRule="auto"/>
        <w:rPr>
          <w:rFonts w:ascii="Arial" w:hAnsi="Arial" w:cs="Arial"/>
          <w:b/>
          <w:bCs/>
          <w:sz w:val="22"/>
          <w:szCs w:val="22"/>
          <w:lang w:val="en-US"/>
        </w:rPr>
      </w:pPr>
      <w:r w:rsidRPr="0053152C">
        <w:rPr>
          <w:rFonts w:ascii="Arial" w:hAnsi="Arial" w:cs="Arial"/>
          <w:b/>
          <w:bCs/>
          <w:color w:val="0070C0"/>
          <w:sz w:val="22"/>
          <w:szCs w:val="22"/>
          <w:lang w:val="en-US"/>
        </w:rPr>
        <w:t>R</w:t>
      </w:r>
      <w:r w:rsidR="0038305B" w:rsidRPr="0053152C">
        <w:rPr>
          <w:rFonts w:ascii="Arial" w:hAnsi="Arial" w:cs="Arial"/>
          <w:b/>
          <w:bCs/>
          <w:color w:val="0070C0"/>
          <w:sz w:val="22"/>
          <w:szCs w:val="22"/>
          <w:lang w:val="en-US"/>
        </w:rPr>
        <w:t>EFERENCES</w:t>
      </w:r>
      <w:r w:rsidRPr="0053152C">
        <w:rPr>
          <w:rFonts w:ascii="Arial" w:hAnsi="Arial" w:cs="Arial"/>
          <w:b/>
          <w:bCs/>
          <w:sz w:val="22"/>
          <w:szCs w:val="22"/>
          <w:lang w:val="en-US"/>
        </w:rPr>
        <w:t xml:space="preserve"> </w:t>
      </w:r>
    </w:p>
    <w:bookmarkEnd w:id="7"/>
    <w:p w14:paraId="7CE56C88" w14:textId="77777777" w:rsidR="0038305B" w:rsidRPr="00BF5F07" w:rsidRDefault="0038305B" w:rsidP="00BF5F07">
      <w:pPr>
        <w:spacing w:line="276" w:lineRule="auto"/>
        <w:rPr>
          <w:rFonts w:ascii="Arial" w:hAnsi="Arial" w:cs="Arial"/>
          <w:b/>
          <w:bCs/>
          <w:sz w:val="22"/>
          <w:szCs w:val="22"/>
          <w:lang w:val="en-US"/>
        </w:rPr>
      </w:pPr>
    </w:p>
    <w:bookmarkStart w:id="8" w:name="_Hlk143778370"/>
    <w:p w14:paraId="34F2689C" w14:textId="77777777" w:rsidR="00F912A6" w:rsidRPr="003F1292" w:rsidRDefault="00577913" w:rsidP="003F1292">
      <w:pPr>
        <w:pStyle w:val="EndNoteBibliography"/>
        <w:spacing w:line="276" w:lineRule="auto"/>
        <w:ind w:left="576" w:hanging="576"/>
        <w:rPr>
          <w:rFonts w:ascii="Arial" w:hAnsi="Arial"/>
          <w:noProof/>
          <w:sz w:val="22"/>
        </w:rPr>
      </w:pPr>
      <w:r w:rsidRPr="003F1292">
        <w:rPr>
          <w:rFonts w:ascii="Arial" w:hAnsi="Arial" w:cs="Arial"/>
          <w:sz w:val="22"/>
          <w:szCs w:val="22"/>
        </w:rPr>
        <w:fldChar w:fldCharType="begin"/>
      </w:r>
      <w:r w:rsidRPr="003F1292">
        <w:rPr>
          <w:rFonts w:ascii="Arial" w:hAnsi="Arial" w:cs="Arial"/>
          <w:sz w:val="22"/>
          <w:szCs w:val="22"/>
        </w:rPr>
        <w:instrText xml:space="preserve"> ADDIN EN.REFLIST </w:instrText>
      </w:r>
      <w:r w:rsidRPr="003F1292">
        <w:rPr>
          <w:rFonts w:ascii="Arial" w:hAnsi="Arial" w:cs="Arial"/>
          <w:sz w:val="22"/>
          <w:szCs w:val="22"/>
        </w:rPr>
        <w:fldChar w:fldCharType="separate"/>
      </w:r>
      <w:r w:rsidR="00F912A6" w:rsidRPr="003F1292">
        <w:rPr>
          <w:rFonts w:ascii="Arial" w:hAnsi="Arial"/>
          <w:noProof/>
          <w:sz w:val="22"/>
        </w:rPr>
        <w:t>1.</w:t>
      </w:r>
      <w:r w:rsidR="00F912A6" w:rsidRPr="003F1292">
        <w:rPr>
          <w:rFonts w:ascii="Arial" w:hAnsi="Arial"/>
          <w:noProof/>
          <w:sz w:val="22"/>
        </w:rPr>
        <w:tab/>
        <w:t>Chauhan, A., E. Kohn, and J. Del Rivero, Neuroendocrine Tumors-Less Well Known, Often Misunderstood, and Rapidly Growing in Incidence. JAMA Oncol, 2020. 6(1): p. 21-22.</w:t>
      </w:r>
    </w:p>
    <w:p w14:paraId="43635D59"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lastRenderedPageBreak/>
        <w:t>2.</w:t>
      </w:r>
      <w:r w:rsidRPr="003F1292">
        <w:rPr>
          <w:rFonts w:ascii="Arial" w:hAnsi="Arial"/>
          <w:noProof/>
          <w:sz w:val="22"/>
        </w:rPr>
        <w:tab/>
        <w:t>Nagtegaal, I.D., et al., The 2019 WHO classification of tumours of the digestive system. Histopathology, 2020. 76(2): p. 182-188.</w:t>
      </w:r>
    </w:p>
    <w:p w14:paraId="7FA0106D"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3.</w:t>
      </w:r>
      <w:r w:rsidRPr="003F1292">
        <w:rPr>
          <w:rFonts w:ascii="Arial" w:hAnsi="Arial"/>
          <w:noProof/>
          <w:sz w:val="22"/>
        </w:rPr>
        <w:tab/>
        <w:t>de Herder, W.W., et al., A short history of neuroendocrine tumours and their peptide hormones. Best Pract Res Clin Endocrinol Metab, 2016. 30(1): p. 3-17.</w:t>
      </w:r>
    </w:p>
    <w:p w14:paraId="6FFFDA14"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4.</w:t>
      </w:r>
      <w:r w:rsidRPr="003F1292">
        <w:rPr>
          <w:rFonts w:ascii="Arial" w:hAnsi="Arial"/>
          <w:noProof/>
          <w:sz w:val="22"/>
        </w:rPr>
        <w:tab/>
        <w:t>Andersson-Rolf, A., H. Clevers, and T.L. Dayton, Diffuse Hormonal Systems, in Endotext, K.R. Feingold, et al., Editors. 2000: South Dartmouth (MA).</w:t>
      </w:r>
    </w:p>
    <w:p w14:paraId="1E4936CC"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5.</w:t>
      </w:r>
      <w:r w:rsidRPr="003F1292">
        <w:rPr>
          <w:rFonts w:ascii="Arial" w:hAnsi="Arial"/>
          <w:noProof/>
          <w:sz w:val="22"/>
        </w:rPr>
        <w:tab/>
        <w:t>Marien, L., et al., Pathophysiology and Treatment of Pancreatic Neuroendocrine Neoplasms (PNENS): New Developments, in Endotext, K.R. Feingold, et al., Editors. 2000: South Dartmouth (MA).</w:t>
      </w:r>
    </w:p>
    <w:p w14:paraId="09410BD1"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6.</w:t>
      </w:r>
      <w:r w:rsidRPr="003F1292">
        <w:rPr>
          <w:rFonts w:ascii="Arial" w:hAnsi="Arial"/>
          <w:noProof/>
          <w:sz w:val="22"/>
        </w:rPr>
        <w:tab/>
        <w:t>Fraenkel, M., et al., Incidence of gastroenteropancreatic neuroendocrine tumours: a systematic review of the literature. Endocr Relat Cancer, 2014. 21(3): p. R153-63.</w:t>
      </w:r>
    </w:p>
    <w:p w14:paraId="384B5BDF"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7.</w:t>
      </w:r>
      <w:r w:rsidRPr="003F1292">
        <w:rPr>
          <w:rFonts w:ascii="Arial" w:hAnsi="Arial"/>
          <w:noProof/>
          <w:sz w:val="22"/>
        </w:rPr>
        <w:tab/>
        <w:t>Dasari, A., et al., Trends in the Incidence, Prevalence, and Survival Outcomes in Patients With Neuroendocrine Tumors in the United States. JAMA Oncol, 2017. 3(10): p. 1335-1342.</w:t>
      </w:r>
    </w:p>
    <w:p w14:paraId="684A8FD3"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8.</w:t>
      </w:r>
      <w:r w:rsidRPr="003F1292">
        <w:rPr>
          <w:rFonts w:ascii="Arial" w:hAnsi="Arial"/>
          <w:noProof/>
          <w:sz w:val="22"/>
        </w:rPr>
        <w:tab/>
        <w:t>White, B.E., et al., Incidence and survival of neuroendocrine neoplasia in England 1995-2018: A retrospective, population-based study. Lancet Reg Health Eur, 2022. 23: p. 100510.</w:t>
      </w:r>
    </w:p>
    <w:p w14:paraId="3400A944"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9.</w:t>
      </w:r>
      <w:r w:rsidRPr="003F1292">
        <w:rPr>
          <w:rFonts w:ascii="Arial" w:hAnsi="Arial"/>
          <w:noProof/>
          <w:sz w:val="22"/>
        </w:rPr>
        <w:tab/>
        <w:t>Mafficini, A. and A. Scarpa, Genetics and Epigenetics of Gastroenteropancreatic Neuroendocrine Neoplasms. Endocr Rev, 2019. 40(2): p. 506-536.</w:t>
      </w:r>
    </w:p>
    <w:p w14:paraId="29837DC4"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10.</w:t>
      </w:r>
      <w:r w:rsidRPr="003F1292">
        <w:rPr>
          <w:rFonts w:ascii="Arial" w:hAnsi="Arial"/>
          <w:noProof/>
          <w:sz w:val="22"/>
        </w:rPr>
        <w:tab/>
        <w:t>Priestley, P., et al., Pan-cancer whole-genome analyses of metastatic solid tumours. Nature, 2019. 575(7781): p. 210-216.</w:t>
      </w:r>
    </w:p>
    <w:p w14:paraId="42A9D648"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11.</w:t>
      </w:r>
      <w:r w:rsidRPr="003F1292">
        <w:rPr>
          <w:rFonts w:ascii="Arial" w:hAnsi="Arial"/>
          <w:noProof/>
          <w:sz w:val="22"/>
        </w:rPr>
        <w:tab/>
        <w:t>van Riet, J., et al., The genomic landscape of 85 advanced neuroendocrine neoplasms reveals subtype-heterogeneity and potential therapeutic targets. Nat Commun, 2021. 12(1): p. 4612.</w:t>
      </w:r>
    </w:p>
    <w:p w14:paraId="5A9156F4"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12.</w:t>
      </w:r>
      <w:r w:rsidRPr="003F1292">
        <w:rPr>
          <w:rFonts w:ascii="Arial" w:hAnsi="Arial"/>
          <w:noProof/>
          <w:sz w:val="22"/>
        </w:rPr>
        <w:tab/>
        <w:t>Francis, J.M., et al., Somatic mutation of CDKN1B in small intestine neuroendocrine tumors. Nat Genet, 2013. 45(12): p. 1483-6.</w:t>
      </w:r>
    </w:p>
    <w:p w14:paraId="6D1D4AD6"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13.</w:t>
      </w:r>
      <w:r w:rsidRPr="003F1292">
        <w:rPr>
          <w:rFonts w:ascii="Arial" w:hAnsi="Arial"/>
          <w:noProof/>
          <w:sz w:val="22"/>
        </w:rPr>
        <w:tab/>
        <w:t>de Herder, W.W. and J. Hofland, Multiple Endocrine Neoplasia Type 4, in Endotext, K.R. Feingold, et al., Editors. 2000: South Dartmouth (MA).</w:t>
      </w:r>
    </w:p>
    <w:p w14:paraId="2CD41B5E"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14.</w:t>
      </w:r>
      <w:r w:rsidRPr="003F1292">
        <w:rPr>
          <w:rFonts w:ascii="Arial" w:hAnsi="Arial"/>
          <w:noProof/>
          <w:sz w:val="22"/>
        </w:rPr>
        <w:tab/>
        <w:t>Makinen, N., et al., Whole genome sequencing reveals the independent clonal origin of multifocal ileal neuroendocrine tumors. Genome Med, 2022. 14(1): p. 82.</w:t>
      </w:r>
    </w:p>
    <w:p w14:paraId="71A28F28"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15.</w:t>
      </w:r>
      <w:r w:rsidRPr="003F1292">
        <w:rPr>
          <w:rFonts w:ascii="Arial" w:hAnsi="Arial"/>
          <w:noProof/>
          <w:sz w:val="22"/>
        </w:rPr>
        <w:tab/>
        <w:t>Pieterman, C.R.C., et al., Multiple Endocrine Neoplasia Type 1, in Endotext, K.R. Feingold, et al., Editors. 2000: South Dartmouth (MA).</w:t>
      </w:r>
    </w:p>
    <w:p w14:paraId="30FB3F68"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16.</w:t>
      </w:r>
      <w:r w:rsidRPr="003F1292">
        <w:rPr>
          <w:rFonts w:ascii="Arial" w:hAnsi="Arial"/>
          <w:noProof/>
          <w:sz w:val="22"/>
        </w:rPr>
        <w:tab/>
        <w:t>Jensen, R.T. and T. Ito, Gastrinoma, in Endotext, K.R. Feingold, et al., Editors. 2000: South Dartmouth (MA).</w:t>
      </w:r>
    </w:p>
    <w:p w14:paraId="532E5498"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17.</w:t>
      </w:r>
      <w:r w:rsidRPr="003F1292">
        <w:rPr>
          <w:rFonts w:ascii="Arial" w:hAnsi="Arial"/>
          <w:noProof/>
          <w:sz w:val="22"/>
        </w:rPr>
        <w:tab/>
        <w:t>Giri, A.K., et al., Genome wide association study identifies 4 novel risk loci for small intestinal neuroendocrine tumors including a missense mutation in LGR5. Gastroenterology, 2023.</w:t>
      </w:r>
    </w:p>
    <w:p w14:paraId="1E969110"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18.</w:t>
      </w:r>
      <w:r w:rsidRPr="003F1292">
        <w:rPr>
          <w:rFonts w:ascii="Arial" w:hAnsi="Arial"/>
          <w:noProof/>
          <w:sz w:val="22"/>
        </w:rPr>
        <w:tab/>
        <w:t>Hashemi, J., et al., Copy number alterations in small intestinal neuroendocrine tumors determined by array comparative genomic hybridization. BMC Cancer, 2013. 13: p. 505.</w:t>
      </w:r>
    </w:p>
    <w:p w14:paraId="0DC7A5EE"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19.</w:t>
      </w:r>
      <w:r w:rsidRPr="003F1292">
        <w:rPr>
          <w:rFonts w:ascii="Arial" w:hAnsi="Arial"/>
          <w:noProof/>
          <w:sz w:val="22"/>
        </w:rPr>
        <w:tab/>
        <w:t>Dawson, M.A. and T. Kouzarides, Cancer epigenetics: from mechanism to therapy. Cell, 2012. 150(1): p. 12-27.</w:t>
      </w:r>
    </w:p>
    <w:p w14:paraId="373149DB"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20.</w:t>
      </w:r>
      <w:r w:rsidRPr="003F1292">
        <w:rPr>
          <w:rFonts w:ascii="Arial" w:hAnsi="Arial"/>
          <w:noProof/>
          <w:sz w:val="22"/>
        </w:rPr>
        <w:tab/>
        <w:t>Karpathakis, A., et al., Prognostic Impact of Novel Molecular Subtypes of Small Intestinal Neuroendocrine Tumor. Clin Cancer Res, 2016. 22(1): p. 250-8.</w:t>
      </w:r>
    </w:p>
    <w:p w14:paraId="1750AC9B"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21.</w:t>
      </w:r>
      <w:r w:rsidRPr="003F1292">
        <w:rPr>
          <w:rFonts w:ascii="Arial" w:hAnsi="Arial"/>
          <w:noProof/>
          <w:sz w:val="22"/>
        </w:rPr>
        <w:tab/>
        <w:t>Pearse, A.G., The cytochemistry and ultrastructure of polypeptide hormone-producing cells of the APUD series and the embryologic, physiologic and pathologic implications of the concept. J Histochem Cytochem, 1969. 17(5): p. 303-13.</w:t>
      </w:r>
    </w:p>
    <w:p w14:paraId="0098F497"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lastRenderedPageBreak/>
        <w:t>22.</w:t>
      </w:r>
      <w:r w:rsidRPr="003F1292">
        <w:rPr>
          <w:rFonts w:ascii="Arial" w:hAnsi="Arial"/>
          <w:noProof/>
          <w:sz w:val="22"/>
        </w:rPr>
        <w:tab/>
        <w:t>Hofland, J., G. Kaltsas, and W.W. de Herder, Advances in the Diagnosis and Management of Well-Differentiated Neuroendocrine Neoplasms. Endocr Rev, 2020. 41(2): p. 371-403.</w:t>
      </w:r>
    </w:p>
    <w:p w14:paraId="0FCBF4C3"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23.</w:t>
      </w:r>
      <w:r w:rsidRPr="003F1292">
        <w:rPr>
          <w:rFonts w:ascii="Arial" w:hAnsi="Arial"/>
          <w:noProof/>
          <w:sz w:val="22"/>
        </w:rPr>
        <w:tab/>
        <w:t>Rindi, G., et al., A common classification framework for neuroendocrine neoplasms: an International Agency for Research on Cancer (IARC) and World Health Organization (WHO) expert consensus proposal. Mod Pathol, 2018. 31(12): p. 1770-1786.</w:t>
      </w:r>
    </w:p>
    <w:p w14:paraId="108EE556"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24.</w:t>
      </w:r>
      <w:r w:rsidRPr="003F1292">
        <w:rPr>
          <w:rFonts w:ascii="Arial" w:hAnsi="Arial"/>
          <w:noProof/>
          <w:sz w:val="22"/>
        </w:rPr>
        <w:tab/>
        <w:t>Rindi, G., et al., Competitive Testing of the WHO 2010 versus the WHO 2017 Grading of Pancreatic Neuroendocrine Neoplasms: Data from a Large International Cohort Study. Neuroendocrinology, 2018. 107(4): p. 375-386.</w:t>
      </w:r>
    </w:p>
    <w:p w14:paraId="29417D9E"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25.</w:t>
      </w:r>
      <w:r w:rsidRPr="003F1292">
        <w:rPr>
          <w:rFonts w:ascii="Arial" w:hAnsi="Arial"/>
          <w:noProof/>
          <w:sz w:val="22"/>
        </w:rPr>
        <w:tab/>
        <w:t>Rindi, G., et al., Overview of the 2022 WHO Classification of Neuroendocrine Neoplasms. Endocr Pathol, 2022. 33(1): p. 115-154.</w:t>
      </w:r>
    </w:p>
    <w:p w14:paraId="5F731B5F"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26.</w:t>
      </w:r>
      <w:r w:rsidRPr="003F1292">
        <w:rPr>
          <w:rFonts w:ascii="Arial" w:hAnsi="Arial"/>
          <w:noProof/>
          <w:sz w:val="22"/>
        </w:rPr>
        <w:tab/>
        <w:t>Kasajima, A., et al., An analysis of 130 neuroendocrine tumors G3 regarding prevalence, origin, metastasis, and diagnostic features. Virchows Arch, 2022. 480(2): p. 359-368.</w:t>
      </w:r>
    </w:p>
    <w:p w14:paraId="4100B0BC"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27.</w:t>
      </w:r>
      <w:r w:rsidRPr="003F1292">
        <w:rPr>
          <w:rFonts w:ascii="Arial" w:hAnsi="Arial"/>
          <w:noProof/>
          <w:sz w:val="22"/>
        </w:rPr>
        <w:tab/>
        <w:t>Hofland, J., W.T. Zandee, and W.W. de Herder, Role of biomarker tests for diagnosis of neuroendocrine tumours. Nat Rev Endocrinol, 2018. 14(11): p. 656-669.</w:t>
      </w:r>
    </w:p>
    <w:p w14:paraId="02790F40"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28.</w:t>
      </w:r>
      <w:r w:rsidRPr="003F1292">
        <w:rPr>
          <w:rFonts w:ascii="Arial" w:hAnsi="Arial"/>
          <w:noProof/>
          <w:sz w:val="22"/>
        </w:rPr>
        <w:tab/>
        <w:t>Halperin, D.M., et al., Frequency of carcinoid syndrome at neuroendocrine tumour diagnosis: a population-based study. Lancet Oncol, 2017. 18(4): p. 525-534.</w:t>
      </w:r>
    </w:p>
    <w:p w14:paraId="41B3ED63"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29.</w:t>
      </w:r>
      <w:r w:rsidRPr="003F1292">
        <w:rPr>
          <w:rFonts w:ascii="Arial" w:hAnsi="Arial"/>
          <w:noProof/>
          <w:sz w:val="22"/>
        </w:rPr>
        <w:tab/>
        <w:t>Grozinsky-Glasberg, S., et al., European Neuroendocrine Tumor Society (ENETS) 2022 Guidance Paper for Carcinoid Syndrome and Carcinoid Heart Disease. J Neuroendocrinol, 2022. 34(7): p. e13146.</w:t>
      </w:r>
    </w:p>
    <w:p w14:paraId="14A9ED44"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30.</w:t>
      </w:r>
      <w:r w:rsidRPr="003F1292">
        <w:rPr>
          <w:rFonts w:ascii="Arial" w:hAnsi="Arial"/>
          <w:noProof/>
          <w:sz w:val="22"/>
        </w:rPr>
        <w:tab/>
        <w:t>Grozinsky-Glasberg, S., A.B. Grossman, and D.J. Gross, Carcinoid Heart Disease: From Pathophysiology to Treatment--'Something in the Way It Moves'. Neuroendocrinology, 2015. 101(4): p. 263-73.</w:t>
      </w:r>
    </w:p>
    <w:p w14:paraId="3A96AA3B"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31.</w:t>
      </w:r>
      <w:r w:rsidRPr="003F1292">
        <w:rPr>
          <w:rFonts w:ascii="Arial" w:hAnsi="Arial"/>
          <w:noProof/>
          <w:sz w:val="22"/>
        </w:rPr>
        <w:tab/>
        <w:t>Condron, M.E., et al., A prospective study of the pathophysiology of carcinoid crisis. Surgery, 2019. 165(1): p. 158-165.</w:t>
      </w:r>
    </w:p>
    <w:p w14:paraId="388B3E74"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32.</w:t>
      </w:r>
      <w:r w:rsidRPr="003F1292">
        <w:rPr>
          <w:rFonts w:ascii="Arial" w:hAnsi="Arial"/>
          <w:noProof/>
          <w:sz w:val="22"/>
        </w:rPr>
        <w:tab/>
        <w:t>Oates, J.A., et al., Release of a Kinin Peptide in the Carcinoid Syndrome. Lancet, 1964. 1(7332): p. 514-7.</w:t>
      </w:r>
    </w:p>
    <w:p w14:paraId="2D6A19B9"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33.</w:t>
      </w:r>
      <w:r w:rsidRPr="003F1292">
        <w:rPr>
          <w:rFonts w:ascii="Arial" w:hAnsi="Arial"/>
          <w:noProof/>
          <w:sz w:val="22"/>
        </w:rPr>
        <w:tab/>
        <w:t>Clement, D., J. Ramage, and R. Srirajaskanthan, Update on Pathophysiology, Treatment, and Complications of Carcinoid Syndrome. J Oncol, 2020. 2020: p. 8341426.</w:t>
      </w:r>
    </w:p>
    <w:p w14:paraId="1DDFF9E5"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34.</w:t>
      </w:r>
      <w:r w:rsidRPr="003F1292">
        <w:rPr>
          <w:rFonts w:ascii="Arial" w:hAnsi="Arial"/>
          <w:noProof/>
          <w:sz w:val="22"/>
        </w:rPr>
        <w:tab/>
        <w:t>Ito, T., L. Lee, and R.T. Jensen, Carcinoid-syndrome: recent advances, current status and controversies. Curr Opin Endocrinol Diabetes Obes, 2018. 25(1): p. 22-35.</w:t>
      </w:r>
    </w:p>
    <w:p w14:paraId="38C1F987"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35.</w:t>
      </w:r>
      <w:r w:rsidRPr="003F1292">
        <w:rPr>
          <w:rFonts w:ascii="Arial" w:hAnsi="Arial"/>
          <w:noProof/>
          <w:sz w:val="22"/>
        </w:rPr>
        <w:tab/>
        <w:t>Zandee, W.T., W.W. de Herder, and H. Jann, Incidence and prognosis of carcinoid syndrome: hormones or tumour burden? Lancet Oncol, 2017. 18(6): p. e299.</w:t>
      </w:r>
    </w:p>
    <w:p w14:paraId="3DE8CC3A"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36.</w:t>
      </w:r>
      <w:r w:rsidRPr="003F1292">
        <w:rPr>
          <w:rFonts w:ascii="Arial" w:hAnsi="Arial"/>
          <w:noProof/>
          <w:sz w:val="22"/>
        </w:rPr>
        <w:tab/>
        <w:t>Bhattacharyya, S., et al., Risk factors for the development and progression of carcinoid heart disease. Am J Cardiol, 2011. 107(8): p. 1221-6.</w:t>
      </w:r>
    </w:p>
    <w:p w14:paraId="51B817C4"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37.</w:t>
      </w:r>
      <w:r w:rsidRPr="003F1292">
        <w:rPr>
          <w:rFonts w:ascii="Arial" w:hAnsi="Arial"/>
          <w:noProof/>
          <w:sz w:val="22"/>
        </w:rPr>
        <w:tab/>
        <w:t>de Herder, W.W. and J. Hofland, Vasoactive Intestinal Peptide-Secreting Tumor (VIPoma), in Endotext, K.R. Feingold, et al., Editors. 2000: South Dartmouth (MA).</w:t>
      </w:r>
    </w:p>
    <w:p w14:paraId="4E6BD38B"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38.</w:t>
      </w:r>
      <w:r w:rsidRPr="003F1292">
        <w:rPr>
          <w:rFonts w:ascii="Arial" w:hAnsi="Arial"/>
          <w:noProof/>
          <w:sz w:val="22"/>
        </w:rPr>
        <w:tab/>
        <w:t>de Herder, W.W. and J. Hofland, Somatostatinoma, in Endotext, K.R. Feingold, et al., Editors. 2000: South Dartmouth (MA).</w:t>
      </w:r>
    </w:p>
    <w:p w14:paraId="137974CF"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39.</w:t>
      </w:r>
      <w:r w:rsidRPr="003F1292">
        <w:rPr>
          <w:rFonts w:ascii="Arial" w:hAnsi="Arial"/>
          <w:noProof/>
          <w:sz w:val="22"/>
        </w:rPr>
        <w:tab/>
        <w:t>Tsoli, M., et al., Paraneoplastic Syndromes Related to Neuroendocrine Tumors, in Endotext, K.R. Feingold, et al., Editors. 2000: South Dartmouth (MA).</w:t>
      </w:r>
    </w:p>
    <w:p w14:paraId="2D55F260"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40.</w:t>
      </w:r>
      <w:r w:rsidRPr="003F1292">
        <w:rPr>
          <w:rFonts w:ascii="Arial" w:hAnsi="Arial"/>
          <w:noProof/>
          <w:sz w:val="22"/>
        </w:rPr>
        <w:tab/>
        <w:t>Mastracci, L., et al., Neuroendocrine neoplasms of the esophagus and stomach. Pathologica, 2021. 113(1): p. 5-11.</w:t>
      </w:r>
    </w:p>
    <w:p w14:paraId="0E4B0DAB"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41.</w:t>
      </w:r>
      <w:r w:rsidRPr="003F1292">
        <w:rPr>
          <w:rFonts w:ascii="Arial" w:hAnsi="Arial"/>
          <w:noProof/>
          <w:sz w:val="22"/>
        </w:rPr>
        <w:tab/>
        <w:t>Rindi, G., et al., Three subtypes of gastric argyrophil carcinoid and the gastric neuroendocrine carcinoma: a clinicopathologic study. Gastroenterology, 1993. 104(4): p. 994-1006.</w:t>
      </w:r>
    </w:p>
    <w:p w14:paraId="7F3560BD"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lastRenderedPageBreak/>
        <w:t>42.</w:t>
      </w:r>
      <w:r w:rsidRPr="003F1292">
        <w:rPr>
          <w:rFonts w:ascii="Arial" w:hAnsi="Arial"/>
          <w:noProof/>
          <w:sz w:val="22"/>
        </w:rPr>
        <w:tab/>
        <w:t>Fossmark, R., et al., ECL-cell carcinoids and carcinoma in patients homozygous for an inactivating mutation in the gastric H(+) K(+) ATPase alpha subunit. APMIS, 2016. 124(7): p. 561-6.</w:t>
      </w:r>
    </w:p>
    <w:p w14:paraId="39FDE704"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43.</w:t>
      </w:r>
      <w:r w:rsidRPr="003F1292">
        <w:rPr>
          <w:rFonts w:ascii="Arial" w:hAnsi="Arial"/>
          <w:noProof/>
          <w:sz w:val="22"/>
        </w:rPr>
        <w:tab/>
        <w:t>Calvete, O., et al., Exome sequencing identifies ATP4A gene as responsible of an atypical familial type I gastric neuroendocrine tumour. Hum Mol Genet, 2015. 24(10): p. 2914-22.</w:t>
      </w:r>
    </w:p>
    <w:p w14:paraId="75210077"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44.</w:t>
      </w:r>
      <w:r w:rsidRPr="003F1292">
        <w:rPr>
          <w:rFonts w:ascii="Arial" w:hAnsi="Arial"/>
          <w:noProof/>
          <w:sz w:val="22"/>
        </w:rPr>
        <w:tab/>
        <w:t>Sato, Y., et al., Gastric carcinoid tumors without autoimmune gastritis in Japan: a relationship with Helicobacter pylori infection. Dig Dis Sci, 2002. 47(3): p. 579-85.</w:t>
      </w:r>
    </w:p>
    <w:p w14:paraId="5C117E11"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45.</w:t>
      </w:r>
      <w:r w:rsidRPr="003F1292">
        <w:rPr>
          <w:rFonts w:ascii="Arial" w:hAnsi="Arial"/>
          <w:noProof/>
          <w:sz w:val="22"/>
        </w:rPr>
        <w:tab/>
        <w:t>Trinh, V.Q., C. Shi, and C. Ma, Gastric neuroendocrine tumours from long-term proton pump inhibitor users are indolent tumours with good prognosis. Histopathology, 2020. 77(6): p. 865-876.</w:t>
      </w:r>
    </w:p>
    <w:p w14:paraId="628BCB43"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46.</w:t>
      </w:r>
      <w:r w:rsidRPr="003F1292">
        <w:rPr>
          <w:rFonts w:ascii="Arial" w:hAnsi="Arial"/>
          <w:noProof/>
          <w:sz w:val="22"/>
        </w:rPr>
        <w:tab/>
        <w:t>Norton, J.A., et al., Gastric carcinoid tumors in multiple endocrine neoplasia-1 patients with Zollinger-Ellison syndrome can be symptomatic, demonstrate aggressive growth, and require surgical treatment. Surgery, 2004. 136(6): p. 1267-74.</w:t>
      </w:r>
    </w:p>
    <w:p w14:paraId="5285D520"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47.</w:t>
      </w:r>
      <w:r w:rsidRPr="003F1292">
        <w:rPr>
          <w:rFonts w:ascii="Arial" w:hAnsi="Arial"/>
          <w:noProof/>
          <w:sz w:val="22"/>
        </w:rPr>
        <w:tab/>
        <w:t>Campana, D., et al., Clinical management of patients with gastric neuroendocrine neoplasms associated with chronic atrophic gastritis: a retrospective, multicentre study. Endocrine, 2016. 51(1): p. 131-9.</w:t>
      </w:r>
    </w:p>
    <w:p w14:paraId="5B6ECDF7"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48.</w:t>
      </w:r>
      <w:r w:rsidRPr="003F1292">
        <w:rPr>
          <w:rFonts w:ascii="Arial" w:hAnsi="Arial"/>
          <w:noProof/>
          <w:sz w:val="22"/>
        </w:rPr>
        <w:tab/>
        <w:t>Rindi, G., et al., Gastric carcinoids and neuroendocrine carcinomas: pathogenesis, pathology, and behavior. World J Surg, 1996. 20(2): p. 168-72.</w:t>
      </w:r>
    </w:p>
    <w:p w14:paraId="68D87F2E"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49.</w:t>
      </w:r>
      <w:r w:rsidRPr="003F1292">
        <w:rPr>
          <w:rFonts w:ascii="Arial" w:hAnsi="Arial"/>
          <w:noProof/>
          <w:sz w:val="22"/>
        </w:rPr>
        <w:tab/>
        <w:t>Thomas, D., et al., Long-term follow-up of a large series of patients with type 1 gastric carcinoid tumors: data from a multicenter study. Eur J Endocrinol, 2013. 168(2): p. 185-93.</w:t>
      </w:r>
    </w:p>
    <w:p w14:paraId="4DDDEF3B"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50.</w:t>
      </w:r>
      <w:r w:rsidRPr="003F1292">
        <w:rPr>
          <w:rFonts w:ascii="Arial" w:hAnsi="Arial"/>
          <w:noProof/>
          <w:sz w:val="22"/>
        </w:rPr>
        <w:tab/>
        <w:t>Grozinsky-Glasberg, S., et al., Metastatic type 1 gastric carcinoid: a real threat or just a myth? World J Gastroenterol, 2013. 19(46): p. 8687-95.</w:t>
      </w:r>
    </w:p>
    <w:p w14:paraId="4F13D24F"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51.</w:t>
      </w:r>
      <w:r w:rsidRPr="003F1292">
        <w:rPr>
          <w:rFonts w:ascii="Arial" w:hAnsi="Arial"/>
          <w:noProof/>
          <w:sz w:val="22"/>
        </w:rPr>
        <w:tab/>
        <w:t>Exarchou, K., et al., Is local excision sufficient in selected grade 1 or 2 type III gastric neuroendocrine neoplasms? Endocrine, 2021. 74(2): p. 421-429.</w:t>
      </w:r>
    </w:p>
    <w:p w14:paraId="0451CC1E"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52.</w:t>
      </w:r>
      <w:r w:rsidRPr="003F1292">
        <w:rPr>
          <w:rFonts w:ascii="Arial" w:hAnsi="Arial"/>
          <w:noProof/>
          <w:sz w:val="22"/>
        </w:rPr>
        <w:tab/>
        <w:t>Min, B.H., et al., Clinicopathological features and outcome of type 3 gastric neuroendocrine tumours. Br J Surg, 2018. 105(11): p. 1480-1486.</w:t>
      </w:r>
    </w:p>
    <w:p w14:paraId="17FA639A"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53.</w:t>
      </w:r>
      <w:r w:rsidRPr="003F1292">
        <w:rPr>
          <w:rFonts w:ascii="Arial" w:hAnsi="Arial"/>
          <w:noProof/>
          <w:sz w:val="22"/>
        </w:rPr>
        <w:tab/>
        <w:t>Zandee, W.T., et al., Ghrelinoma, in Endotext, K.R. Feingold, et al., Editors. 2000: South Dartmouth (MA).</w:t>
      </w:r>
    </w:p>
    <w:p w14:paraId="5C107362"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54.</w:t>
      </w:r>
      <w:r w:rsidRPr="003F1292">
        <w:rPr>
          <w:rFonts w:ascii="Arial" w:hAnsi="Arial"/>
          <w:noProof/>
          <w:sz w:val="22"/>
        </w:rPr>
        <w:tab/>
        <w:t>Hoffmann, K.M., M. Furukawa, and R.T. Jensen, Duodenal neuroendocrine tumors: Classification, functional syndromes, diagnosis and medical treatment. Best Pract Res Clin Gastroenterol, 2005. 19(5): p. 675-97.</w:t>
      </w:r>
    </w:p>
    <w:p w14:paraId="45D86A21"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55.</w:t>
      </w:r>
      <w:r w:rsidRPr="003F1292">
        <w:rPr>
          <w:rFonts w:ascii="Arial" w:hAnsi="Arial"/>
          <w:noProof/>
          <w:sz w:val="22"/>
        </w:rPr>
        <w:tab/>
        <w:t>Massironi, S., et al., Heterogeneity of Duodenal Neuroendocrine Tumors: An Italian Multi-center Experience. Ann Surg Oncol, 2018. 25(11): p. 3200-3206.</w:t>
      </w:r>
    </w:p>
    <w:p w14:paraId="0EBBC3AA"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56.</w:t>
      </w:r>
      <w:r w:rsidRPr="003F1292">
        <w:rPr>
          <w:rFonts w:ascii="Arial" w:hAnsi="Arial"/>
          <w:noProof/>
          <w:sz w:val="22"/>
        </w:rPr>
        <w:tab/>
        <w:t>Margonis, G.A., et al., A Multi-institutional Analysis of Duodenal Neuroendocrine Tumors: Tumor Biology Rather than Extent of Resection Dictates Prognosis. J Gastrointest Surg, 2016. 20(6): p. 1098-105.</w:t>
      </w:r>
    </w:p>
    <w:p w14:paraId="63025BA9"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57.</w:t>
      </w:r>
      <w:r w:rsidRPr="003F1292">
        <w:rPr>
          <w:rFonts w:ascii="Arial" w:hAnsi="Arial"/>
          <w:noProof/>
          <w:sz w:val="22"/>
        </w:rPr>
        <w:tab/>
        <w:t>Giannakodimos, I., et al., Somatostatinoma of the Ampulla of Vater: A Systematic Review. J Gastrointestin Liver Dis, 2022. 31(4): p. 459-466.</w:t>
      </w:r>
    </w:p>
    <w:p w14:paraId="01881D06"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58.</w:t>
      </w:r>
      <w:r w:rsidRPr="003F1292">
        <w:rPr>
          <w:rFonts w:ascii="Arial" w:hAnsi="Arial"/>
          <w:noProof/>
          <w:sz w:val="22"/>
        </w:rPr>
        <w:tab/>
        <w:t>Barsouk, A., et al., Epidemiology of Cancers of the Small Intestine: Trends, Risk Factors, and Prevention. Med Sci (Basel), 2019. 7(3).</w:t>
      </w:r>
    </w:p>
    <w:p w14:paraId="57376680"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59.</w:t>
      </w:r>
      <w:r w:rsidRPr="003F1292">
        <w:rPr>
          <w:rFonts w:ascii="Arial" w:hAnsi="Arial"/>
          <w:noProof/>
          <w:sz w:val="22"/>
        </w:rPr>
        <w:tab/>
        <w:t>Snorradottir, S., et al., Incidence and prognosis of patients with small intestinal neuroendocrine tumors in a population based nationwide study. Cancer Epidemiol, 2022. 79: p. 102197.</w:t>
      </w:r>
    </w:p>
    <w:p w14:paraId="7EF6FC15"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60.</w:t>
      </w:r>
      <w:r w:rsidRPr="003F1292">
        <w:rPr>
          <w:rFonts w:ascii="Arial" w:hAnsi="Arial"/>
          <w:noProof/>
          <w:sz w:val="22"/>
        </w:rPr>
        <w:tab/>
        <w:t>Sei, Y., et al., Role of an active reserve stem cell subset of enteroendocrine cells in intestinal stem cell dynamics and the genesis of small intestinal neuroendocrine tumors. Am J Physiol Gastrointest Liver Physiol, 2020. 319(4): p. G494-G501.</w:t>
      </w:r>
    </w:p>
    <w:p w14:paraId="627A1EF3"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lastRenderedPageBreak/>
        <w:t>61.</w:t>
      </w:r>
      <w:r w:rsidRPr="003F1292">
        <w:rPr>
          <w:rFonts w:ascii="Arial" w:hAnsi="Arial"/>
          <w:noProof/>
          <w:sz w:val="22"/>
        </w:rPr>
        <w:tab/>
        <w:t>Blazevic, A., et al., Small intestinal neuroendocrine tumours and fibrosis: an entangled conundrum. Endocr Relat Cancer, 2018. 25(3): p. R115-R130.</w:t>
      </w:r>
    </w:p>
    <w:p w14:paraId="281F322F"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62.</w:t>
      </w:r>
      <w:r w:rsidRPr="003F1292">
        <w:rPr>
          <w:rFonts w:ascii="Arial" w:hAnsi="Arial"/>
          <w:noProof/>
          <w:sz w:val="22"/>
        </w:rPr>
        <w:tab/>
        <w:t>Blazevic, A., et al., Evolution of the Mesenteric Mass in Small Intestinal Neuroendocrine Tumours. Cancers (Basel), 2021. 13(3).</w:t>
      </w:r>
    </w:p>
    <w:p w14:paraId="5D1FC198"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63.</w:t>
      </w:r>
      <w:r w:rsidRPr="003F1292">
        <w:rPr>
          <w:rFonts w:ascii="Arial" w:hAnsi="Arial"/>
          <w:noProof/>
          <w:sz w:val="22"/>
        </w:rPr>
        <w:tab/>
        <w:t>Blazevic, A., et al., Mesenteric fibrosis and palliative surgery in small intestinal neuroendocrine tumours. Endocr Relat Cancer, 2018. 25(3): p. 245-254.</w:t>
      </w:r>
    </w:p>
    <w:p w14:paraId="4F99F3E3"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64.</w:t>
      </w:r>
      <w:r w:rsidRPr="003F1292">
        <w:rPr>
          <w:rFonts w:ascii="Arial" w:hAnsi="Arial"/>
          <w:noProof/>
          <w:sz w:val="22"/>
        </w:rPr>
        <w:tab/>
        <w:t>Refardt, J., et al., Prognostic significance of hyperammonemia in neuroendocrine neoplasm patients with liver metastases. Endocr Relat Cancer, 2022. 29(5): p. 241-250.</w:t>
      </w:r>
    </w:p>
    <w:p w14:paraId="0B6E8A2C"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65.</w:t>
      </w:r>
      <w:r w:rsidRPr="003F1292">
        <w:rPr>
          <w:rFonts w:ascii="Arial" w:hAnsi="Arial"/>
          <w:noProof/>
          <w:sz w:val="22"/>
        </w:rPr>
        <w:tab/>
        <w:t>Pape, U.F., et al., ENETS Consensus Guidelines for Neuroendocrine Neoplasms of the Appendix (Excluding Goblet Cell Carcinomas). Neuroendocrinology, 2016. 103(2): p. 144-52.</w:t>
      </w:r>
    </w:p>
    <w:p w14:paraId="4A6848B7"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66.</w:t>
      </w:r>
      <w:r w:rsidRPr="003F1292">
        <w:rPr>
          <w:rFonts w:ascii="Arial" w:hAnsi="Arial"/>
          <w:noProof/>
          <w:sz w:val="22"/>
        </w:rPr>
        <w:tab/>
        <w:t>Nesti, C., et al., Hemicolectomy versus appendectomy for patients with appendiceal neuroendocrine tumours 1-2 cm in size: a retrospective, Europe-wide, pooled cohort study. Lancet Oncol, 2023. 24(2): p. 187-194.</w:t>
      </w:r>
    </w:p>
    <w:p w14:paraId="04E72D25"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67.</w:t>
      </w:r>
      <w:r w:rsidRPr="003F1292">
        <w:rPr>
          <w:rFonts w:ascii="Arial" w:hAnsi="Arial"/>
          <w:noProof/>
          <w:sz w:val="22"/>
        </w:rPr>
        <w:tab/>
        <w:t>Rinke, A., et al., European Neuroendocrine Tumor Society (ENETS) 2023 guidance paper for colorectal neuroendocrine tumours. J Neuroendocrinol, 2023. 35(6): p. e13309.</w:t>
      </w:r>
    </w:p>
    <w:p w14:paraId="416085C8"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68.</w:t>
      </w:r>
      <w:r w:rsidRPr="003F1292">
        <w:rPr>
          <w:rFonts w:ascii="Arial" w:hAnsi="Arial"/>
          <w:noProof/>
          <w:sz w:val="22"/>
        </w:rPr>
        <w:tab/>
        <w:t>Gallo, C., et al., Rectal neuroendocrine tumors: Current advances in management, treatment, and surveillance. World J Gastroenterol, 2022. 28(11): p. 1123-1138.</w:t>
      </w:r>
    </w:p>
    <w:p w14:paraId="607FBEE6"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69.</w:t>
      </w:r>
      <w:r w:rsidRPr="003F1292">
        <w:rPr>
          <w:rFonts w:ascii="Arial" w:hAnsi="Arial"/>
          <w:noProof/>
          <w:sz w:val="22"/>
        </w:rPr>
        <w:tab/>
        <w:t>Cope, J. and R. Srirajaskanthan, Rectal Neuroendocrine Neoplasms: Why Is There a Global Variation? Curr Oncol Rep, 2022. 24(3): p. 257-263.</w:t>
      </w:r>
    </w:p>
    <w:p w14:paraId="56A27256"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70.</w:t>
      </w:r>
      <w:r w:rsidRPr="003F1292">
        <w:rPr>
          <w:rFonts w:ascii="Arial" w:hAnsi="Arial"/>
          <w:noProof/>
          <w:sz w:val="22"/>
        </w:rPr>
        <w:tab/>
        <w:t>Zhao, B., et al., Outcomes for a Large Cohort of Patients with Rectal Neuroendocrine Tumors: an Analysis of the National Cancer Database. J Gastrointest Surg, 2021. 25(2): p. 484-491.</w:t>
      </w:r>
    </w:p>
    <w:p w14:paraId="642CF1AB"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71.</w:t>
      </w:r>
      <w:r w:rsidRPr="003F1292">
        <w:rPr>
          <w:rFonts w:ascii="Arial" w:hAnsi="Arial"/>
          <w:noProof/>
          <w:sz w:val="22"/>
        </w:rPr>
        <w:tab/>
        <w:t>Perren, A., et al., ENETS Consensus Guidelines for the Standards of Care in Neuroendocrine Tumors: Pathology: Diagnosis and Prognostic Stratification. Neuroendocrinology, 2017. 105(3): p. 196-200.</w:t>
      </w:r>
    </w:p>
    <w:p w14:paraId="56ADFA75"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72.</w:t>
      </w:r>
      <w:r w:rsidRPr="003F1292">
        <w:rPr>
          <w:rFonts w:ascii="Arial" w:hAnsi="Arial"/>
          <w:noProof/>
          <w:sz w:val="22"/>
        </w:rPr>
        <w:tab/>
        <w:t>Lloyd, R.V., Practical markers used in the diagnosis of neuroendocrine tumors. Endocr Pathol, 2003. 14(4): p. 293-301.</w:t>
      </w:r>
    </w:p>
    <w:p w14:paraId="7C5A0331"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73.</w:t>
      </w:r>
      <w:r w:rsidRPr="003F1292">
        <w:rPr>
          <w:rFonts w:ascii="Arial" w:hAnsi="Arial"/>
          <w:noProof/>
          <w:sz w:val="22"/>
        </w:rPr>
        <w:tab/>
        <w:t>Merola, E., et al., Histopathological Revision for Gastroenteropancreatic Neuroendocrine Neoplasms in Expert Centers: Does It Make the Difference? Neuroendocrinology, 2021. 111(1-2): p. 170-177.</w:t>
      </w:r>
    </w:p>
    <w:p w14:paraId="4B5E6B53"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74.</w:t>
      </w:r>
      <w:r w:rsidRPr="003F1292">
        <w:rPr>
          <w:rFonts w:ascii="Arial" w:hAnsi="Arial"/>
          <w:noProof/>
          <w:sz w:val="22"/>
        </w:rPr>
        <w:tab/>
        <w:t>Elvebakken, H., et al., A Consensus-Developed Morphological Re-Evaluation of 196 High-Grade Gastroenteropancreatic Neuroendocrine Neoplasms and Its Clinical Correlations. Neuroendocrinology, 2021. 111(9): p. 883-894.</w:t>
      </w:r>
    </w:p>
    <w:p w14:paraId="0412C5D9"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75.</w:t>
      </w:r>
      <w:r w:rsidRPr="003F1292">
        <w:rPr>
          <w:rFonts w:ascii="Arial" w:hAnsi="Arial"/>
          <w:noProof/>
          <w:sz w:val="22"/>
        </w:rPr>
        <w:tab/>
        <w:t>Merola, E., et al., High rate of Ki-67 increase in entero-pancreatic NET relapses after surgery with curative intent. J Neuroendocrinol, 2022. 34(10): p. e13193.</w:t>
      </w:r>
    </w:p>
    <w:p w14:paraId="77065E97"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76.</w:t>
      </w:r>
      <w:r w:rsidRPr="003F1292">
        <w:rPr>
          <w:rFonts w:ascii="Arial" w:hAnsi="Arial"/>
          <w:noProof/>
          <w:sz w:val="22"/>
        </w:rPr>
        <w:tab/>
        <w:t>Grillo, F., et al., Grade Increases in Gastroenteropancreatic Neuroendocrine Tumor Metastases Compared to the Primary Tumor. Neuroendocrinology, 2016. 103(5): p. 452-9.</w:t>
      </w:r>
    </w:p>
    <w:p w14:paraId="0713613E"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77.</w:t>
      </w:r>
      <w:r w:rsidRPr="003F1292">
        <w:rPr>
          <w:rFonts w:ascii="Arial" w:hAnsi="Arial"/>
          <w:noProof/>
          <w:sz w:val="22"/>
        </w:rPr>
        <w:tab/>
        <w:t>Kazmierczak, P.M., et al., The added value of (68)Ga-DOTA-TATE-PET to contrast-enhanced CT for primary site detection in CUP of neuroendocrine origin. Eur Radiol, 2017. 27(4): p. 1676-1684.</w:t>
      </w:r>
    </w:p>
    <w:p w14:paraId="0333680C"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78.</w:t>
      </w:r>
      <w:r w:rsidRPr="003F1292">
        <w:rPr>
          <w:rFonts w:ascii="Arial" w:hAnsi="Arial"/>
          <w:noProof/>
          <w:sz w:val="22"/>
        </w:rPr>
        <w:tab/>
        <w:t>Barbareschi, M., et al., CDX-2 homeobox gene product expression in neuroendocrine tumors: its role as a marker of intestinal neuroendocrine tumors. Am J Surg Pathol, 2004. 28(9): p. 1169-76.</w:t>
      </w:r>
    </w:p>
    <w:p w14:paraId="42CE5CB5"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lastRenderedPageBreak/>
        <w:t>79.</w:t>
      </w:r>
      <w:r w:rsidRPr="003F1292">
        <w:rPr>
          <w:rFonts w:ascii="Arial" w:hAnsi="Arial"/>
          <w:noProof/>
          <w:sz w:val="22"/>
        </w:rPr>
        <w:tab/>
        <w:t>Koo, J., et al., Value of Islet 1 and PAX8 in identifying metastatic neuroendocrine tumors of pancreatic origin. Mod Pathol, 2012. 25(6): p. 893-901.</w:t>
      </w:r>
    </w:p>
    <w:p w14:paraId="4F02927A"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80.</w:t>
      </w:r>
      <w:r w:rsidRPr="003F1292">
        <w:rPr>
          <w:rFonts w:ascii="Arial" w:hAnsi="Arial"/>
          <w:noProof/>
          <w:sz w:val="22"/>
        </w:rPr>
        <w:tab/>
        <w:t>Srivastava, A. and J.L. Hornick, Immunohistochemical staining for CDX-2, PDX-1, NESP-55, and TTF-1 can help distinguish gastrointestinal carcinoid tumors from pancreatic endocrine and pulmonary carcinoid tumors. Am J Surg Pathol, 2009. 33(4): p. 626-32.</w:t>
      </w:r>
    </w:p>
    <w:p w14:paraId="2867FBB3"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81.</w:t>
      </w:r>
      <w:r w:rsidRPr="003F1292">
        <w:rPr>
          <w:rFonts w:ascii="Arial" w:hAnsi="Arial"/>
          <w:noProof/>
          <w:sz w:val="22"/>
        </w:rPr>
        <w:tab/>
        <w:t>Mohanty, S.K., et al., Positivity for SATB2 distinguishes Islet1 positive rectal neuroendocrine tumours from pancreaticoduodenal neuroendocrine tumours. J Clin Pathol, 2021. 74(9): p. 582-588.</w:t>
      </w:r>
    </w:p>
    <w:p w14:paraId="1B471109"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82.</w:t>
      </w:r>
      <w:r w:rsidRPr="003F1292">
        <w:rPr>
          <w:rFonts w:ascii="Arial" w:hAnsi="Arial"/>
          <w:noProof/>
          <w:sz w:val="22"/>
        </w:rPr>
        <w:tab/>
        <w:t>Oberg, K., et al., Consensus on biomarkers for neuroendocrine tumour disease. Lancet Oncol, 2015. 16(9): p. e435-e446.</w:t>
      </w:r>
    </w:p>
    <w:p w14:paraId="3B40C638"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83.</w:t>
      </w:r>
      <w:r w:rsidRPr="003F1292">
        <w:rPr>
          <w:rFonts w:ascii="Arial" w:hAnsi="Arial"/>
          <w:noProof/>
          <w:sz w:val="22"/>
        </w:rPr>
        <w:tab/>
        <w:t>Molina, R., et al., Evaluation of chromogranin A determined by three different procedures in patients with benign diseases, neuroendocrine tumors and other malignancies. Tumour Biol, 2011. 32(1): p. 13-22.</w:t>
      </w:r>
    </w:p>
    <w:p w14:paraId="1D04689C"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84.</w:t>
      </w:r>
      <w:r w:rsidRPr="003F1292">
        <w:rPr>
          <w:rFonts w:ascii="Arial" w:hAnsi="Arial"/>
          <w:noProof/>
          <w:sz w:val="22"/>
        </w:rPr>
        <w:tab/>
        <w:t>van Balveren, J.A., et al., Awareness of drug laboratory test interactions is important for prevention of unnecessary additional diagnostics: An example. Clin Chim Acta, 2022. 530: p. 99-103.</w:t>
      </w:r>
    </w:p>
    <w:p w14:paraId="51FCAED1"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85.</w:t>
      </w:r>
      <w:r w:rsidRPr="003F1292">
        <w:rPr>
          <w:rFonts w:ascii="Arial" w:hAnsi="Arial"/>
          <w:noProof/>
          <w:sz w:val="22"/>
        </w:rPr>
        <w:tab/>
        <w:t>Nobels, F.R., et al., Chromogranin A as serum marker for neuroendocrine neoplasia: comparison with neuron-specific enolase and the alpha-subunit of glycoprotein hormones. J Clin Endocrinol Metab, 1997. 82(8): p. 2622-8.</w:t>
      </w:r>
    </w:p>
    <w:p w14:paraId="44DFFFFB"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86.</w:t>
      </w:r>
      <w:r w:rsidRPr="003F1292">
        <w:rPr>
          <w:rFonts w:ascii="Arial" w:hAnsi="Arial"/>
          <w:noProof/>
          <w:sz w:val="22"/>
        </w:rPr>
        <w:tab/>
        <w:t>Baudin, E., et al., Neuron-specific enolase and chromogranin A as markers of neuroendocrine tumours. Br J Cancer, 1998. 78(8): p. 1102-7.</w:t>
      </w:r>
    </w:p>
    <w:p w14:paraId="6A3F340D"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87.</w:t>
      </w:r>
      <w:r w:rsidRPr="003F1292">
        <w:rPr>
          <w:rFonts w:ascii="Arial" w:hAnsi="Arial"/>
          <w:noProof/>
          <w:sz w:val="22"/>
        </w:rPr>
        <w:tab/>
        <w:t>Modlin, I.M., et al., The clinical utility of a novel blood-based multi-transcriptome assay for the diagnosis of neuroendocrine tumors of the gastrointestinal tract. Am J Gastroenterol, 2015. 110(8): p. 1223-32.</w:t>
      </w:r>
    </w:p>
    <w:p w14:paraId="30381D40"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88.</w:t>
      </w:r>
      <w:r w:rsidRPr="003F1292">
        <w:rPr>
          <w:rFonts w:ascii="Arial" w:hAnsi="Arial"/>
          <w:noProof/>
          <w:sz w:val="22"/>
        </w:rPr>
        <w:tab/>
        <w:t>Oberg, K., et al., A meta-analysis of the accuracy of a neuroendocrine tumor mRNA genomic biomarker (NETest) in blood. Ann Oncol, 2020. 31(2): p. 202-212.</w:t>
      </w:r>
    </w:p>
    <w:p w14:paraId="32B19ED3"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89.</w:t>
      </w:r>
      <w:r w:rsidRPr="003F1292">
        <w:rPr>
          <w:rFonts w:ascii="Arial" w:hAnsi="Arial"/>
          <w:noProof/>
          <w:sz w:val="22"/>
        </w:rPr>
        <w:tab/>
        <w:t>van Treijen, M.J.C., et al., NETest: serial liquid biopsies in gastroenteropancreatic NET surveillance. Endocr Connect, 2022. 11(10).</w:t>
      </w:r>
    </w:p>
    <w:p w14:paraId="44995B2A"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90.</w:t>
      </w:r>
      <w:r w:rsidRPr="003F1292">
        <w:rPr>
          <w:rFonts w:ascii="Arial" w:hAnsi="Arial"/>
          <w:noProof/>
          <w:sz w:val="22"/>
        </w:rPr>
        <w:tab/>
        <w:t>de Herder, W.W. and J. Hofland, Insulinoma, in Endotext, K.R. Feingold, et al., Editors. 2000: South Dartmouth (MA).</w:t>
      </w:r>
    </w:p>
    <w:p w14:paraId="4325C8BA"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91.</w:t>
      </w:r>
      <w:r w:rsidRPr="003F1292">
        <w:rPr>
          <w:rFonts w:ascii="Arial" w:hAnsi="Arial"/>
          <w:noProof/>
          <w:sz w:val="22"/>
        </w:rPr>
        <w:tab/>
        <w:t>de Herder, W.W. and J. Hofland, Glucagon &amp; Glucagonoma Syndrome, in Endotext, K.R. Feingold, et al., Editors. 2000: South Dartmouth (MA).</w:t>
      </w:r>
    </w:p>
    <w:p w14:paraId="59BE236C"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92.</w:t>
      </w:r>
      <w:r w:rsidRPr="003F1292">
        <w:rPr>
          <w:rFonts w:ascii="Arial" w:hAnsi="Arial"/>
          <w:noProof/>
          <w:sz w:val="22"/>
        </w:rPr>
        <w:tab/>
        <w:t>O'Toole, D., et al., ENETS Consensus Guidelines for the Standards of Care in Neuroendocrine Tumors: biochemical markers. Neuroendocrinology, 2009. 90(2): p. 194-202.</w:t>
      </w:r>
    </w:p>
    <w:p w14:paraId="7960FC74"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93.</w:t>
      </w:r>
      <w:r w:rsidRPr="003F1292">
        <w:rPr>
          <w:rFonts w:ascii="Arial" w:hAnsi="Arial"/>
          <w:noProof/>
          <w:sz w:val="22"/>
        </w:rPr>
        <w:tab/>
        <w:t>Zandee, W.T., et al., Limited value for urinary 5-HIAA excretion as prognostic marker in gastrointestinal neuroendocrine tumours. Eur J Endocrinol, 2016. 175(5): p. 361-6.</w:t>
      </w:r>
    </w:p>
    <w:p w14:paraId="5FFEB907"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94.</w:t>
      </w:r>
      <w:r w:rsidRPr="003F1292">
        <w:rPr>
          <w:rFonts w:ascii="Arial" w:hAnsi="Arial"/>
          <w:noProof/>
          <w:sz w:val="22"/>
        </w:rPr>
        <w:tab/>
        <w:t>Janson, E.T., et al., Carcinoid tumors: analysis of prognostic factors and survival in 301 patients from a referral center. Ann Oncol, 1997. 8(7): p. 685-90.</w:t>
      </w:r>
    </w:p>
    <w:p w14:paraId="73ADB71D"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95.</w:t>
      </w:r>
      <w:r w:rsidRPr="003F1292">
        <w:rPr>
          <w:rFonts w:ascii="Arial" w:hAnsi="Arial"/>
          <w:noProof/>
          <w:sz w:val="22"/>
        </w:rPr>
        <w:tab/>
        <w:t>Turner, G.B., et al., Circulating markers of prognosis and response to treatment in patients with midgut carcinoid tumours. Gut, 2006. 55(11): p. 1586-91.</w:t>
      </w:r>
    </w:p>
    <w:p w14:paraId="19D5A992"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96.</w:t>
      </w:r>
      <w:r w:rsidRPr="003F1292">
        <w:rPr>
          <w:rFonts w:ascii="Arial" w:hAnsi="Arial"/>
          <w:noProof/>
          <w:sz w:val="22"/>
        </w:rPr>
        <w:tab/>
        <w:t>de Mestier, L., et al., Plasmatic and Urinary 5-Hydroxyindolacetic Acid Measurements in Patients With Midgut Neuroendocrine Tumors: A GTE Study. J Clin Endocrinol Metab, 2021. 106(4): p. e1673-e1682.</w:t>
      </w:r>
    </w:p>
    <w:p w14:paraId="3679CB43"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97.</w:t>
      </w:r>
      <w:r w:rsidRPr="003F1292">
        <w:rPr>
          <w:rFonts w:ascii="Arial" w:hAnsi="Arial"/>
          <w:noProof/>
          <w:sz w:val="22"/>
        </w:rPr>
        <w:tab/>
        <w:t>Carling, R.S., et al., Evaluation of whole blood serotonin and plasma and urine 5-hydroxyindole acetic acid in diagnosis of carcinoid disease. Ann Clin Biochem, 2002. 39(Pt 6): p. 577-82.</w:t>
      </w:r>
    </w:p>
    <w:p w14:paraId="410FFF35"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lastRenderedPageBreak/>
        <w:t>98.</w:t>
      </w:r>
      <w:r w:rsidRPr="003F1292">
        <w:rPr>
          <w:rFonts w:ascii="Arial" w:hAnsi="Arial"/>
          <w:noProof/>
          <w:sz w:val="22"/>
        </w:rPr>
        <w:tab/>
        <w:t>Kema, I.P., et al., Improved diagnosis of carcinoid tumors by measurement of platelet serotonin. Clin Chem, 1992. 38(4): p. 534-40.</w:t>
      </w:r>
    </w:p>
    <w:p w14:paraId="0108FB89"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99.</w:t>
      </w:r>
      <w:r w:rsidRPr="003F1292">
        <w:rPr>
          <w:rFonts w:ascii="Arial" w:hAnsi="Arial"/>
          <w:noProof/>
          <w:sz w:val="22"/>
        </w:rPr>
        <w:tab/>
        <w:t>Dobson, R., et al., The association of a panel of biomarkers with the presence and severity of carcinoid heart disease: a cross-sectional study. PLoS One, 2013. 8(9): p. e73679.</w:t>
      </w:r>
    </w:p>
    <w:p w14:paraId="1AA8ABAD"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100.</w:t>
      </w:r>
      <w:r w:rsidRPr="003F1292">
        <w:rPr>
          <w:rFonts w:ascii="Arial" w:hAnsi="Arial"/>
          <w:noProof/>
          <w:sz w:val="22"/>
        </w:rPr>
        <w:tab/>
        <w:t>Bhattacharyya, S., et al., Usefulness of N-terminal pro-brain natriuretic peptide as a biomarker of the presence of carcinoid heart disease. Am J Cardiol, 2008. 102(7): p. 938-42.</w:t>
      </w:r>
    </w:p>
    <w:p w14:paraId="37D7691C"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101.</w:t>
      </w:r>
      <w:r w:rsidRPr="003F1292">
        <w:rPr>
          <w:rFonts w:ascii="Arial" w:hAnsi="Arial"/>
          <w:noProof/>
          <w:sz w:val="22"/>
        </w:rPr>
        <w:tab/>
        <w:t>Shinya, T., et al., Small bowel neoplasms: enhancement patterns and differentiation using post-contrast multiphasic multidetector CT. Abdom Radiol (NY), 2017. 42(3): p. 794-801.</w:t>
      </w:r>
    </w:p>
    <w:p w14:paraId="2DA02B7D"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102.</w:t>
      </w:r>
      <w:r w:rsidRPr="003F1292">
        <w:rPr>
          <w:rFonts w:ascii="Arial" w:hAnsi="Arial"/>
          <w:noProof/>
          <w:sz w:val="22"/>
        </w:rPr>
        <w:tab/>
        <w:t>Sundin, A., et al., ENETS Consensus Guidelines for the Standards of Care in Neuroendocrine Tumors: Radiological, Nuclear Medicine &amp; Hybrid Imaging. Neuroendocrinology, 2017. 105(3): p. 212-244.</w:t>
      </w:r>
    </w:p>
    <w:p w14:paraId="29A3E368"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103.</w:t>
      </w:r>
      <w:r w:rsidRPr="003F1292">
        <w:rPr>
          <w:rFonts w:ascii="Arial" w:hAnsi="Arial"/>
          <w:noProof/>
          <w:sz w:val="22"/>
        </w:rPr>
        <w:tab/>
        <w:t>Ronot, M., et al., Neuroendocrine liver metastases: Vascular patterns on triple-phase MDCT are indicative of primary tumour location. Eur J Radiol, 2017. 89: p. 156-162.</w:t>
      </w:r>
    </w:p>
    <w:p w14:paraId="3A62517F"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104.</w:t>
      </w:r>
      <w:r w:rsidRPr="003F1292">
        <w:rPr>
          <w:rFonts w:ascii="Arial" w:hAnsi="Arial"/>
          <w:noProof/>
          <w:sz w:val="22"/>
        </w:rPr>
        <w:tab/>
        <w:t>Hayoz, R., et al., The combination of hepatobiliary phase with Gd-EOB-DTPA and DWI is highly accurate for the detection and characterization of liver metastases from neuroendocrine tumor. Eur Radiol, 2020. 30(12): p. 6593-6602.</w:t>
      </w:r>
    </w:p>
    <w:p w14:paraId="73AE2E0A"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105.</w:t>
      </w:r>
      <w:r w:rsidRPr="003F1292">
        <w:rPr>
          <w:rFonts w:ascii="Arial" w:hAnsi="Arial"/>
          <w:noProof/>
          <w:sz w:val="22"/>
        </w:rPr>
        <w:tab/>
        <w:t>Dromain, C., et al., Detection of liver metastases from endocrine tumors: a prospective comparison of somatostatin receptor scintigraphy, computed tomography, and magnetic resonance imaging. J Clin Oncol, 2005. 23(1): p. 70-8.</w:t>
      </w:r>
    </w:p>
    <w:p w14:paraId="68BF2B3D"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106.</w:t>
      </w:r>
      <w:r w:rsidRPr="003F1292">
        <w:rPr>
          <w:rFonts w:ascii="Arial" w:hAnsi="Arial"/>
          <w:noProof/>
          <w:sz w:val="22"/>
        </w:rPr>
        <w:tab/>
        <w:t>Haider, M., et al., Use of MRI and Ga-68 DOTATATE for the detection of neuroendocrine liver metastases. Abdom Radiol (NY), 2022. 47(2): p. 586-595.</w:t>
      </w:r>
    </w:p>
    <w:p w14:paraId="04F12DB8"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107.</w:t>
      </w:r>
      <w:r w:rsidRPr="003F1292">
        <w:rPr>
          <w:rFonts w:ascii="Arial" w:hAnsi="Arial"/>
          <w:noProof/>
          <w:sz w:val="22"/>
        </w:rPr>
        <w:tab/>
        <w:t>Srirajaskanthan, R., et al., Optimising Outcomes and Surveillance Strategies of Rectal Neuroendocrine Neoplasms. Cancers (Basel), 2023. 15(10).</w:t>
      </w:r>
    </w:p>
    <w:p w14:paraId="764F1779"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108.</w:t>
      </w:r>
      <w:r w:rsidRPr="003F1292">
        <w:rPr>
          <w:rFonts w:ascii="Arial" w:hAnsi="Arial"/>
          <w:noProof/>
          <w:sz w:val="22"/>
        </w:rPr>
        <w:tab/>
        <w:t>Panzuto, F., et al., European Neuroendocrine Tumor Society (ENETS) 2023 guidance paper for gastroduodenal neuroendocrine tumours (NETs) G1-G3. J Neuroendocrinol, 2023: p. e13306.</w:t>
      </w:r>
    </w:p>
    <w:p w14:paraId="5003AC70"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109.</w:t>
      </w:r>
      <w:r w:rsidRPr="003F1292">
        <w:rPr>
          <w:rFonts w:ascii="Arial" w:hAnsi="Arial"/>
          <w:noProof/>
          <w:sz w:val="22"/>
        </w:rPr>
        <w:tab/>
        <w:t>Hofland, L.J. and S.W. Lamberts, The pathophysiological consequences of somatostatin receptor internalization and resistance. Endocr Rev, 2003. 24(1): p. 28-47.</w:t>
      </w:r>
    </w:p>
    <w:p w14:paraId="3AD70FCC"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110.</w:t>
      </w:r>
      <w:r w:rsidRPr="003F1292">
        <w:rPr>
          <w:rFonts w:ascii="Arial" w:hAnsi="Arial"/>
          <w:noProof/>
          <w:sz w:val="22"/>
        </w:rPr>
        <w:tab/>
        <w:t>Krenning, E.P., et al., Localisation of endocrine-related tumours with radioiodinated analogue of somatostatin. Lancet, 1989. 1(8632): p. 242-4.</w:t>
      </w:r>
    </w:p>
    <w:p w14:paraId="17A3B18B"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111.</w:t>
      </w:r>
      <w:r w:rsidRPr="003F1292">
        <w:rPr>
          <w:rFonts w:ascii="Arial" w:hAnsi="Arial"/>
          <w:noProof/>
          <w:sz w:val="22"/>
        </w:rPr>
        <w:tab/>
        <w:t>Barrio, M., et al., The Impact of Somatostatin Receptor-Directed PET/CT on the Management of Patients with Neuroendocrine Tumor: A Systematic Review and Meta-Analysis. J Nucl Med, 2017. 58(5): p. 756-761.</w:t>
      </w:r>
    </w:p>
    <w:p w14:paraId="7CFDB8CA"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112.</w:t>
      </w:r>
      <w:r w:rsidRPr="003F1292">
        <w:rPr>
          <w:rFonts w:ascii="Arial" w:hAnsi="Arial"/>
          <w:noProof/>
          <w:sz w:val="22"/>
        </w:rPr>
        <w:tab/>
        <w:t>Graham, M.M., et al., 68Ga-DOTATOC Imaging of Neuroendocrine Tumors: A Systematic Review and Metaanalysis. J Nucl Med, 2017. 58(9): p. 1452-1458.</w:t>
      </w:r>
    </w:p>
    <w:p w14:paraId="1B826ED5"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113.</w:t>
      </w:r>
      <w:r w:rsidRPr="003F1292">
        <w:rPr>
          <w:rFonts w:ascii="Arial" w:hAnsi="Arial"/>
          <w:noProof/>
          <w:sz w:val="22"/>
        </w:rPr>
        <w:tab/>
        <w:t>Hicks, R.J., et al., (64)Cu-SARTATE PET Imaging of Patients with Neuroendocrine Tumors Demonstrates High Tumor Uptake and Retention, Potentially Allowing Prospective Dosimetry for Peptide Receptor Radionuclide Therapy. J Nucl Med, 2019. 60(6): p. 777-785.</w:t>
      </w:r>
    </w:p>
    <w:p w14:paraId="4196355D"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114.</w:t>
      </w:r>
      <w:r w:rsidRPr="003F1292">
        <w:rPr>
          <w:rFonts w:ascii="Arial" w:hAnsi="Arial"/>
          <w:noProof/>
          <w:sz w:val="22"/>
        </w:rPr>
        <w:tab/>
        <w:t>Pauwels, E., et al., (18)F-AlF-NOTA-Octreotide Outperforms (68)Ga-DOTATATE/NOC PET in Neuroendocrine Tumor Patients: Results from a Prospective, Multicenter Study. J Nucl Med, 2023. 64(4): p. 632-638.</w:t>
      </w:r>
    </w:p>
    <w:p w14:paraId="1DF5D71D"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lastRenderedPageBreak/>
        <w:t>115.</w:t>
      </w:r>
      <w:r w:rsidRPr="003F1292">
        <w:rPr>
          <w:rFonts w:ascii="Arial" w:hAnsi="Arial"/>
          <w:noProof/>
          <w:sz w:val="22"/>
        </w:rPr>
        <w:tab/>
        <w:t>Haug, A., et al., Intraindividual comparison of 68Ga-DOTA-TATE and 18F-DOPA PET in patients with well-differentiated metastatic neuroendocrine tumours. Eur J Nucl Med Mol Imaging, 2009. 36(5): p. 765-70.</w:t>
      </w:r>
    </w:p>
    <w:p w14:paraId="66C76FC2"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116.</w:t>
      </w:r>
      <w:r w:rsidRPr="003F1292">
        <w:rPr>
          <w:rFonts w:ascii="Arial" w:hAnsi="Arial"/>
          <w:noProof/>
          <w:sz w:val="22"/>
        </w:rPr>
        <w:tab/>
        <w:t>Chan, D.L., et al., Dual Somatostatin Receptor/FDG PET/CT Imaging in Metastatic Neuroendocrine Tumours: Proposal for a Novel Grading Scheme with Prognostic Significance. Theranostics, 2017. 7(5): p. 1149-1158.</w:t>
      </w:r>
    </w:p>
    <w:p w14:paraId="23FD30EE"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117.</w:t>
      </w:r>
      <w:r w:rsidRPr="003F1292">
        <w:rPr>
          <w:rFonts w:ascii="Arial" w:hAnsi="Arial"/>
          <w:noProof/>
          <w:sz w:val="22"/>
        </w:rPr>
        <w:tab/>
        <w:t>Squires, M.H., 3rd, et al., Octreoscan Versus FDG-PET for Neuroendocrine Tumor Staging: A Biological Approach. Ann Surg Oncol, 2015. 22(7): p. 2295-301.</w:t>
      </w:r>
    </w:p>
    <w:p w14:paraId="54A23D5B"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118.</w:t>
      </w:r>
      <w:r w:rsidRPr="003F1292">
        <w:rPr>
          <w:rFonts w:ascii="Arial" w:hAnsi="Arial"/>
          <w:noProof/>
          <w:sz w:val="22"/>
        </w:rPr>
        <w:tab/>
        <w:t>Ezziddin, S., et al., Prognostic stratification of metastatic gastroenteropancreatic neuroendocrine neoplasms by 18F-FDG PET: feasibility of a metabolic grading system. J Nucl Med, 2014. 55(8): p. 1260-6.</w:t>
      </w:r>
    </w:p>
    <w:p w14:paraId="1F9E5A5C"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119.</w:t>
      </w:r>
      <w:r w:rsidRPr="003F1292">
        <w:rPr>
          <w:rFonts w:ascii="Arial" w:hAnsi="Arial"/>
          <w:noProof/>
          <w:sz w:val="22"/>
        </w:rPr>
        <w:tab/>
        <w:t>Singh, S., et al., Recurrence in Resected Gastroenteropancreatic Neuroendocrine Tumors. JAMA Oncol, 2018. 4(4): p. 583-585.</w:t>
      </w:r>
    </w:p>
    <w:p w14:paraId="6598DBFE"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120.</w:t>
      </w:r>
      <w:r w:rsidRPr="003F1292">
        <w:rPr>
          <w:rFonts w:ascii="Arial" w:hAnsi="Arial"/>
          <w:noProof/>
          <w:sz w:val="22"/>
        </w:rPr>
        <w:tab/>
        <w:t>Zhang, H.P., et al., Endoscopic treatments for rectal neuroendocrine tumors smaller than 16 mm: a meta-analysis. Scand J Gastroenterol, 2016. 51(11): p. 1345-53.</w:t>
      </w:r>
    </w:p>
    <w:p w14:paraId="587E5941"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121.</w:t>
      </w:r>
      <w:r w:rsidRPr="003F1292">
        <w:rPr>
          <w:rFonts w:ascii="Arial" w:hAnsi="Arial"/>
          <w:noProof/>
          <w:sz w:val="22"/>
        </w:rPr>
        <w:tab/>
        <w:t>Noh, J.H., et al., Clinical Outcomes of Endoscopic Treatment for Type 1 Gastric Neuroendocrine Tumor. J Gastrointest Surg, 2021. 25(10): p. 2495-2502.</w:t>
      </w:r>
    </w:p>
    <w:p w14:paraId="7A3DC66D"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122.</w:t>
      </w:r>
      <w:r w:rsidRPr="003F1292">
        <w:rPr>
          <w:rFonts w:ascii="Arial" w:hAnsi="Arial"/>
          <w:noProof/>
          <w:sz w:val="22"/>
        </w:rPr>
        <w:tab/>
        <w:t>Brand, M., et al., Endoscopic full thickness resection vs. transanal endoscopic microsurgery for local treatment of rectal neuroendocrine tumors - a retrospective analysis. Int J Colorectal Dis, 2021. 36(5): p. 971-976.</w:t>
      </w:r>
    </w:p>
    <w:p w14:paraId="5E09B3C6"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123.</w:t>
      </w:r>
      <w:r w:rsidRPr="003F1292">
        <w:rPr>
          <w:rFonts w:ascii="Arial" w:hAnsi="Arial"/>
          <w:noProof/>
          <w:sz w:val="22"/>
        </w:rPr>
        <w:tab/>
        <w:t>Frilling, A., et al., Recommendations for management of patients with neuroendocrine liver metastases. Lancet Oncol, 2014. 15(1): p. e8-21.</w:t>
      </w:r>
    </w:p>
    <w:p w14:paraId="538FCC98"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124.</w:t>
      </w:r>
      <w:r w:rsidRPr="003F1292">
        <w:rPr>
          <w:rFonts w:ascii="Arial" w:hAnsi="Arial"/>
          <w:noProof/>
          <w:sz w:val="22"/>
        </w:rPr>
        <w:tab/>
        <w:t>Elias, D., et al., Hepatic metastases from neuroendocrine tumors with a "thin slice" pathological examination: they are many more than you think. Ann Surg, 2010. 251(2): p. 307-10.</w:t>
      </w:r>
    </w:p>
    <w:p w14:paraId="6ED403C5"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125.</w:t>
      </w:r>
      <w:r w:rsidRPr="003F1292">
        <w:rPr>
          <w:rFonts w:ascii="Arial" w:hAnsi="Arial"/>
          <w:noProof/>
          <w:sz w:val="22"/>
        </w:rPr>
        <w:tab/>
        <w:t>Gibson, W.E., et al., Hepatic micrometastases are associated with poor prognosis in patients with liver metastases from neuroendocrine tumors of the digestive tract. Hum Pathol, 2018. 79: p. 109-115.</w:t>
      </w:r>
    </w:p>
    <w:p w14:paraId="0FF40FBB"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126.</w:t>
      </w:r>
      <w:r w:rsidRPr="003F1292">
        <w:rPr>
          <w:rFonts w:ascii="Arial" w:hAnsi="Arial"/>
          <w:noProof/>
          <w:sz w:val="22"/>
        </w:rPr>
        <w:tab/>
        <w:t>Eriksson, J., et al., Surgery and radiofrequency ablation for treatment of liver metastases from midgut and foregut carcinoids and endocrine pancreatic tumors. World J Surg, 2008. 32(5): p. 930-8.</w:t>
      </w:r>
    </w:p>
    <w:p w14:paraId="5A741B4F"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127.</w:t>
      </w:r>
      <w:r w:rsidRPr="003F1292">
        <w:rPr>
          <w:rFonts w:ascii="Arial" w:hAnsi="Arial"/>
          <w:noProof/>
          <w:sz w:val="22"/>
        </w:rPr>
        <w:tab/>
        <w:t>Gaujoux, S., et al., Synchronous resection of primary and liver metastases for neuroendocrine tumors. Ann Surg Oncol, 2012. 19(13): p. 4270-7.</w:t>
      </w:r>
    </w:p>
    <w:p w14:paraId="1946BC1B"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128.</w:t>
      </w:r>
      <w:r w:rsidRPr="003F1292">
        <w:rPr>
          <w:rFonts w:ascii="Arial" w:hAnsi="Arial"/>
          <w:noProof/>
          <w:sz w:val="22"/>
        </w:rPr>
        <w:tab/>
        <w:t>Norton, J.A., et al., Aggressive surgery for metastatic liver neuroendocrine tumors. Surgery, 2003. 134(6): p. 1057-63; discussion 1063-5.</w:t>
      </w:r>
    </w:p>
    <w:p w14:paraId="4346F0E5"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129.</w:t>
      </w:r>
      <w:r w:rsidRPr="003F1292">
        <w:rPr>
          <w:rFonts w:ascii="Arial" w:hAnsi="Arial"/>
          <w:noProof/>
          <w:sz w:val="22"/>
        </w:rPr>
        <w:tab/>
        <w:t>Zappa, M., et al., Liver-directed therapies in liver metastases from neuroendocrine tumors of the gastrointestinal tract. Target Oncol, 2012. 7(2): p. 107-16.</w:t>
      </w:r>
    </w:p>
    <w:p w14:paraId="3F4CE4CA"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130.</w:t>
      </w:r>
      <w:r w:rsidRPr="003F1292">
        <w:rPr>
          <w:rFonts w:ascii="Arial" w:hAnsi="Arial"/>
          <w:noProof/>
          <w:sz w:val="22"/>
        </w:rPr>
        <w:tab/>
        <w:t>Levy, S., et al., Primary Tumor Resection is Associated with Improved Disease-Specific Mortality in Patients with Stage IV Small Intestinal Neuroendocrine Tumors (NETs): A Comparison of Upfront Surgical Resection Versus a Watch and Wait Strategy in Two Specialist NET Centers. Ann Surg Oncol, 2022. 29(12): p. 7822-7832.</w:t>
      </w:r>
    </w:p>
    <w:p w14:paraId="74AABDB4"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131.</w:t>
      </w:r>
      <w:r w:rsidRPr="003F1292">
        <w:rPr>
          <w:rFonts w:ascii="Arial" w:hAnsi="Arial"/>
          <w:noProof/>
          <w:sz w:val="22"/>
        </w:rPr>
        <w:tab/>
        <w:t>Norlen, O., et al., Long-term results of surgery for small intestinal neuroendocrine tumors at a tertiary referral center. World J Surg, 2012. 36(6): p. 1419-31.</w:t>
      </w:r>
    </w:p>
    <w:p w14:paraId="79AEB933"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132.</w:t>
      </w:r>
      <w:r w:rsidRPr="003F1292">
        <w:rPr>
          <w:rFonts w:ascii="Arial" w:hAnsi="Arial"/>
          <w:noProof/>
          <w:sz w:val="22"/>
        </w:rPr>
        <w:tab/>
        <w:t>Soreide, O., et al., Surgical treatment as a principle in patients with advanced abdominal carcinoid tumors. Surgery, 1992. 111(1): p. 48-54.</w:t>
      </w:r>
    </w:p>
    <w:p w14:paraId="12BBE190"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133.</w:t>
      </w:r>
      <w:r w:rsidRPr="003F1292">
        <w:rPr>
          <w:rFonts w:ascii="Arial" w:hAnsi="Arial"/>
          <w:noProof/>
          <w:sz w:val="22"/>
        </w:rPr>
        <w:tab/>
        <w:t>Daskalakis, K., et al., Association of a Prophylactic Surgical Approach to Stage IV Small Intestinal Neuroendocrine Tumors With Survival. JAMA Oncol, 2018. 4(2): p. 183-189.</w:t>
      </w:r>
    </w:p>
    <w:p w14:paraId="58E72C73"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lastRenderedPageBreak/>
        <w:t>134.</w:t>
      </w:r>
      <w:r w:rsidRPr="003F1292">
        <w:rPr>
          <w:rFonts w:ascii="Arial" w:hAnsi="Arial"/>
          <w:noProof/>
          <w:sz w:val="22"/>
        </w:rPr>
        <w:tab/>
        <w:t>Rinke, A., et al., Placebo-controlled, double-blind, prospective, randomized study on the effect of octreotide LAR in the control of tumor growth in patients with metastatic neuroendocrine midgut tumors: a report from the PROMID Study Group. J Clin Oncol, 2009. 27(28): p. 4656-63.</w:t>
      </w:r>
    </w:p>
    <w:p w14:paraId="384D7629"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135.</w:t>
      </w:r>
      <w:r w:rsidRPr="003F1292">
        <w:rPr>
          <w:rFonts w:ascii="Arial" w:hAnsi="Arial"/>
          <w:noProof/>
          <w:sz w:val="22"/>
        </w:rPr>
        <w:tab/>
        <w:t>Caplin, M.E., et al., Lanreotide in metastatic enteropancreatic neuroendocrine tumors. N Engl J Med, 2014. 371(3): p. 224-33.</w:t>
      </w:r>
    </w:p>
    <w:p w14:paraId="26A8A3E9"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136.</w:t>
      </w:r>
      <w:r w:rsidRPr="003F1292">
        <w:rPr>
          <w:rFonts w:ascii="Arial" w:hAnsi="Arial"/>
          <w:noProof/>
          <w:sz w:val="22"/>
        </w:rPr>
        <w:tab/>
        <w:t>Kvols, L.K., et al., Treatment of the malignant carcinoid syndrome. Evaluation of a long-acting somatostatin analogue. N Engl J Med, 1986. 315(11): p. 663-6.</w:t>
      </w:r>
    </w:p>
    <w:p w14:paraId="07A194A2"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137.</w:t>
      </w:r>
      <w:r w:rsidRPr="003F1292">
        <w:rPr>
          <w:rFonts w:ascii="Arial" w:hAnsi="Arial"/>
          <w:noProof/>
          <w:sz w:val="22"/>
        </w:rPr>
        <w:tab/>
        <w:t>Caplin, M.E., et al., Anti-tumour effects of lanreotide for pancreatic and intestinal neuroendocrine tumours: the CLARINET open-label extension study. Endocr Relat Cancer, 2016. 23(3): p. 191-9.</w:t>
      </w:r>
    </w:p>
    <w:p w14:paraId="338B71BE"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138.</w:t>
      </w:r>
      <w:r w:rsidRPr="003F1292">
        <w:rPr>
          <w:rFonts w:ascii="Arial" w:hAnsi="Arial"/>
          <w:noProof/>
          <w:sz w:val="22"/>
        </w:rPr>
        <w:tab/>
        <w:t>Sinnamon, A.J., et al., Prophylactic Cholecystectomy at Time of Surgery for Small Bowel Neuroendocrine Tumor Does Not Increase Postoperative Morbidity. Ann Surg Oncol, 2018. 25(1): p. 239-245.</w:t>
      </w:r>
    </w:p>
    <w:p w14:paraId="1D71A1F5"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139.</w:t>
      </w:r>
      <w:r w:rsidRPr="003F1292">
        <w:rPr>
          <w:rFonts w:ascii="Arial" w:hAnsi="Arial"/>
          <w:noProof/>
          <w:sz w:val="22"/>
        </w:rPr>
        <w:tab/>
        <w:t>Strosberg, J.R., et al., Clinical benefits of above-standard dose of octreotide LAR in patients with neuroendocrine tumors for control of carcinoid syndrome symptoms: a multicenter retrospective chart review study. Oncologist, 2014. 19(9): p. 930-6.</w:t>
      </w:r>
    </w:p>
    <w:p w14:paraId="75B50C3A"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140.</w:t>
      </w:r>
      <w:r w:rsidRPr="003F1292">
        <w:rPr>
          <w:rFonts w:ascii="Arial" w:hAnsi="Arial"/>
          <w:noProof/>
          <w:sz w:val="22"/>
        </w:rPr>
        <w:tab/>
        <w:t>Strosberg, J., et al., Phase 3 Trial of 177Lu-Dotatate for Midgut Neuroendocrine Tumors. N Engl J Med, 2017. 376(2): p. 125-135.</w:t>
      </w:r>
    </w:p>
    <w:p w14:paraId="41F8D142"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141.</w:t>
      </w:r>
      <w:r w:rsidRPr="003F1292">
        <w:rPr>
          <w:rFonts w:ascii="Arial" w:hAnsi="Arial"/>
          <w:noProof/>
          <w:sz w:val="22"/>
        </w:rPr>
        <w:tab/>
        <w:t>Pavel, M., et al., Efficacy and safety of high-dose lanreotide autogel in patients with progressive pancreatic or midgut neuroendocrine tumours: CLARINET FORTE phase 2 study results. Eur J Cancer, 2021. 157: p. 403-414.</w:t>
      </w:r>
    </w:p>
    <w:p w14:paraId="3D4BC672"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142.</w:t>
      </w:r>
      <w:r w:rsidRPr="003F1292">
        <w:rPr>
          <w:rFonts w:ascii="Arial" w:hAnsi="Arial"/>
          <w:noProof/>
          <w:sz w:val="22"/>
        </w:rPr>
        <w:tab/>
        <w:t>Hofland, J., et al., European Neuroendocrine Tumor Society 2023 guidance paper for functioning pancreatic neuroendocrine tumour syndromes. J Neuroendocrinol, 2023: p. e13318.</w:t>
      </w:r>
    </w:p>
    <w:p w14:paraId="67DBF6D0"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143.</w:t>
      </w:r>
      <w:r w:rsidRPr="003F1292">
        <w:rPr>
          <w:rFonts w:ascii="Arial" w:hAnsi="Arial"/>
          <w:noProof/>
          <w:sz w:val="22"/>
        </w:rPr>
        <w:tab/>
        <w:t>Strosberg, J.R., et al., The North American Neuroendocrine Tumor Society Consensus Guidelines for Surveillance and Medical Management of Midgut Neuroendocrine Tumors. Pancreas, 2017. 46(6): p. 707-714.</w:t>
      </w:r>
    </w:p>
    <w:p w14:paraId="0C47D48B"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144.</w:t>
      </w:r>
      <w:r w:rsidRPr="003F1292">
        <w:rPr>
          <w:rFonts w:ascii="Arial" w:hAnsi="Arial"/>
          <w:noProof/>
          <w:sz w:val="22"/>
        </w:rPr>
        <w:tab/>
        <w:t>Kvols, L.K., et al., Pasireotide (SOM230) shows efficacy and tolerability in the treatment of patients with advanced neuroendocrine tumors refractory or resistant to octreotide LAR: results from a phase II study. Endocr Relat Cancer, 2012. 19(5): p. 657-66.</w:t>
      </w:r>
    </w:p>
    <w:p w14:paraId="68CB036B"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145.</w:t>
      </w:r>
      <w:r w:rsidRPr="003F1292">
        <w:rPr>
          <w:rFonts w:ascii="Arial" w:hAnsi="Arial"/>
          <w:noProof/>
          <w:sz w:val="22"/>
        </w:rPr>
        <w:tab/>
        <w:t>Kulke, M.H., et al., A randomized, open-label, phase 2 study of everolimus in combination with pasireotide LAR or everolimus alone in advanced, well-differentiated, progressive pancreatic neuroendocrine tumors: COOPERATE-2 trial. Ann Oncol, 2017. 28(6): p. 1309-1315.</w:t>
      </w:r>
    </w:p>
    <w:p w14:paraId="457F8658"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146.</w:t>
      </w:r>
      <w:r w:rsidRPr="003F1292">
        <w:rPr>
          <w:rFonts w:ascii="Arial" w:hAnsi="Arial"/>
          <w:noProof/>
          <w:sz w:val="22"/>
        </w:rPr>
        <w:tab/>
        <w:t>Ferolla, P., et al., Efficacy and safety of long-acting pasireotide or everolimus alone or in combination in patients with advanced carcinoids of the lung and thymus (LUNA): an open-label, multicentre, randomised, phase 2 trial. Lancet Oncol, 2017. 18(12): p. 1652-1664.</w:t>
      </w:r>
    </w:p>
    <w:p w14:paraId="406ABE2C" w14:textId="422F57D3"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147.</w:t>
      </w:r>
      <w:r w:rsidRPr="003F1292">
        <w:rPr>
          <w:rFonts w:ascii="Arial" w:hAnsi="Arial"/>
          <w:noProof/>
          <w:sz w:val="22"/>
        </w:rPr>
        <w:tab/>
        <w:t xml:space="preserve">Kwekkeboom, D.J., et al., Radiolabeled somatostatin analog </w:t>
      </w:r>
      <w:r w:rsidR="00A808AE" w:rsidRPr="003F1292">
        <w:rPr>
          <w:rFonts w:ascii="Arial" w:hAnsi="Arial"/>
          <w:noProof/>
          <w:sz w:val="22"/>
        </w:rPr>
        <w:t>(</w:t>
      </w:r>
      <w:r w:rsidRPr="003F1292">
        <w:rPr>
          <w:rFonts w:ascii="Arial" w:hAnsi="Arial"/>
          <w:noProof/>
          <w:sz w:val="22"/>
        </w:rPr>
        <w:t>177Lu-DOTA0,Tyr3</w:t>
      </w:r>
      <w:r w:rsidR="00A808AE" w:rsidRPr="003F1292">
        <w:rPr>
          <w:rFonts w:ascii="Arial" w:hAnsi="Arial"/>
          <w:noProof/>
          <w:sz w:val="22"/>
        </w:rPr>
        <w:t>)</w:t>
      </w:r>
      <w:r w:rsidRPr="003F1292">
        <w:rPr>
          <w:rFonts w:ascii="Arial" w:hAnsi="Arial"/>
          <w:noProof/>
          <w:sz w:val="22"/>
        </w:rPr>
        <w:t>octreotate in patients with endocrine gastroenteropancreatic tumors. J Clin Oncol, 2005. 23(12): p. 2754-62.</w:t>
      </w:r>
    </w:p>
    <w:p w14:paraId="0A06C353"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148.</w:t>
      </w:r>
      <w:r w:rsidRPr="003F1292">
        <w:rPr>
          <w:rFonts w:ascii="Arial" w:hAnsi="Arial"/>
          <w:noProof/>
          <w:sz w:val="22"/>
        </w:rPr>
        <w:tab/>
        <w:t>Hicks, R.J., et al., ENETS Consensus Guidelines for the Standards of Care in Neuroendocrine Neoplasia: Peptide Receptor Radionuclide Therapy with Radiolabeled Somatostatin Analogues. Neuroendocrinology, 2017. 105(3): p. 295-309.</w:t>
      </w:r>
    </w:p>
    <w:p w14:paraId="46AC0D09"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lastRenderedPageBreak/>
        <w:t>149.</w:t>
      </w:r>
      <w:r w:rsidRPr="003F1292">
        <w:rPr>
          <w:rFonts w:ascii="Arial" w:hAnsi="Arial"/>
          <w:noProof/>
          <w:sz w:val="22"/>
        </w:rPr>
        <w:tab/>
        <w:t>Sonbol, M.B., T.R. Halfdanarson, and T. Hilal, Assessment of Therapy-Related Myeloid Neoplasms in Patients With Neuroendocrine Tumors After Peptide Receptor Radionuclide Therapy: A Systematic Review. JAMA Oncol, 2020. 6(7): p. 1086-1092.</w:t>
      </w:r>
    </w:p>
    <w:p w14:paraId="5D7FC390"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150.</w:t>
      </w:r>
      <w:r w:rsidRPr="003F1292">
        <w:rPr>
          <w:rFonts w:ascii="Arial" w:hAnsi="Arial"/>
          <w:noProof/>
          <w:sz w:val="22"/>
        </w:rPr>
        <w:tab/>
        <w:t>Strosberg, J.R., et al., (177)Lu-Dotatate plus long-acting octreotide versus high</w:t>
      </w:r>
      <w:r w:rsidRPr="003F1292">
        <w:rPr>
          <w:rFonts w:ascii="Cambria Math" w:hAnsi="Cambria Math" w:cs="Cambria Math"/>
          <w:noProof/>
          <w:sz w:val="22"/>
        </w:rPr>
        <w:t>‑</w:t>
      </w:r>
      <w:r w:rsidRPr="003F1292">
        <w:rPr>
          <w:rFonts w:ascii="Arial" w:hAnsi="Arial"/>
          <w:noProof/>
          <w:sz w:val="22"/>
        </w:rPr>
        <w:t>dose long-acting octreotide in patients with midgut neuroendocrine tumours (NETTER-1): final overall survival and long-term safety results from an open-label, randomised, controlled, phase 3 trial. Lancet Oncol, 2021. 22(12): p. 1752-1763.</w:t>
      </w:r>
    </w:p>
    <w:p w14:paraId="2C6351FA"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151.</w:t>
      </w:r>
      <w:r w:rsidRPr="003F1292">
        <w:rPr>
          <w:rFonts w:ascii="Arial" w:hAnsi="Arial"/>
          <w:noProof/>
          <w:sz w:val="22"/>
        </w:rPr>
        <w:tab/>
        <w:t>Strosberg, J., et al., Health-Related Quality of Life in Patients With Progressive Midgut Neuroendocrine Tumors Treated With (177)Lu-Dotatate in the Phase III NETTER-1 Trial. J Clin Oncol, 2018. 36(25): p. 2578-2584.</w:t>
      </w:r>
    </w:p>
    <w:p w14:paraId="25672EED" w14:textId="6763BB9B"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152.</w:t>
      </w:r>
      <w:r w:rsidRPr="003F1292">
        <w:rPr>
          <w:rFonts w:ascii="Arial" w:hAnsi="Arial"/>
          <w:noProof/>
          <w:sz w:val="22"/>
        </w:rPr>
        <w:tab/>
        <w:t xml:space="preserve">Brabander, T., et al., Long-Term Efficacy, Survival, and Safety of </w:t>
      </w:r>
      <w:r w:rsidR="00A808AE" w:rsidRPr="003F1292">
        <w:rPr>
          <w:rFonts w:ascii="Arial" w:hAnsi="Arial"/>
          <w:noProof/>
          <w:sz w:val="22"/>
        </w:rPr>
        <w:t>(</w:t>
      </w:r>
      <w:r w:rsidRPr="003F1292">
        <w:rPr>
          <w:rFonts w:ascii="Arial" w:hAnsi="Arial"/>
          <w:noProof/>
          <w:sz w:val="22"/>
        </w:rPr>
        <w:t>177Lu-DOTA0,Tyr3</w:t>
      </w:r>
      <w:r w:rsidR="00A808AE" w:rsidRPr="003F1292">
        <w:rPr>
          <w:rFonts w:ascii="Arial" w:hAnsi="Arial"/>
          <w:noProof/>
          <w:sz w:val="22"/>
        </w:rPr>
        <w:t>)</w:t>
      </w:r>
      <w:r w:rsidRPr="003F1292">
        <w:rPr>
          <w:rFonts w:ascii="Arial" w:hAnsi="Arial"/>
          <w:noProof/>
          <w:sz w:val="22"/>
        </w:rPr>
        <w:t>octreotate in Patients with Gastroenteropancreatic and Bronchial Neuroendocrine Tumors. Clin Cancer Res, 2017. 23(16): p. 4617-4624.</w:t>
      </w:r>
    </w:p>
    <w:p w14:paraId="69A2D791"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153.</w:t>
      </w:r>
      <w:r w:rsidRPr="003F1292">
        <w:rPr>
          <w:rFonts w:ascii="Arial" w:hAnsi="Arial"/>
          <w:noProof/>
          <w:sz w:val="22"/>
        </w:rPr>
        <w:tab/>
        <w:t>Becx, M.N., et al., A Clinical Guide to Peptide Receptor Radionuclide Therapy with (177)Lu-DOTATATE in Neuroendocrine Tumor Patients. Cancers (Basel), 2022. 14(23).</w:t>
      </w:r>
    </w:p>
    <w:p w14:paraId="3139EBAF"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154.</w:t>
      </w:r>
      <w:r w:rsidRPr="003F1292">
        <w:rPr>
          <w:rFonts w:ascii="Arial" w:hAnsi="Arial"/>
          <w:noProof/>
          <w:sz w:val="22"/>
        </w:rPr>
        <w:tab/>
        <w:t>Zandee, W.T., et al., Symptomatic and Radiological Response to 177Lu-DOTATATE for the Treatment of Functioning Pancreatic Neuroendocrine Tumors. J Clin Endocrinol Metab, 2019. 104(4): p. 1336-1344.</w:t>
      </w:r>
    </w:p>
    <w:p w14:paraId="62456424"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155.</w:t>
      </w:r>
      <w:r w:rsidRPr="003F1292">
        <w:rPr>
          <w:rFonts w:ascii="Arial" w:hAnsi="Arial"/>
          <w:noProof/>
          <w:sz w:val="22"/>
        </w:rPr>
        <w:tab/>
        <w:t>Zandee, W.T., et al., Peptide Receptor Radionuclide Therapy With 177Lu-DOTATATE for Symptomatic Control of Refractory Carcinoid Syndrome. J Clin Endocrinol Metab, 2021. 106(9): p. e3665-e3672.</w:t>
      </w:r>
    </w:p>
    <w:p w14:paraId="1B3D65CA" w14:textId="2B003B3D"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156.</w:t>
      </w:r>
      <w:r w:rsidRPr="003F1292">
        <w:rPr>
          <w:rFonts w:ascii="Arial" w:hAnsi="Arial"/>
          <w:noProof/>
          <w:sz w:val="22"/>
        </w:rPr>
        <w:tab/>
        <w:t xml:space="preserve">van der Zwan, W.A., et al., Salvage peptide receptor radionuclide therapy with </w:t>
      </w:r>
      <w:r w:rsidR="00A808AE" w:rsidRPr="003F1292">
        <w:rPr>
          <w:rFonts w:ascii="Arial" w:hAnsi="Arial"/>
          <w:noProof/>
          <w:sz w:val="22"/>
        </w:rPr>
        <w:t>(</w:t>
      </w:r>
      <w:r w:rsidRPr="003F1292">
        <w:rPr>
          <w:rFonts w:ascii="Arial" w:hAnsi="Arial"/>
          <w:noProof/>
          <w:sz w:val="22"/>
        </w:rPr>
        <w:t>(177)Lu-DOTA,Tyr(3)</w:t>
      </w:r>
      <w:r w:rsidR="00A808AE" w:rsidRPr="003F1292">
        <w:rPr>
          <w:rFonts w:ascii="Arial" w:hAnsi="Arial"/>
          <w:noProof/>
          <w:sz w:val="22"/>
        </w:rPr>
        <w:t>)</w:t>
      </w:r>
      <w:r w:rsidRPr="003F1292">
        <w:rPr>
          <w:rFonts w:ascii="Arial" w:hAnsi="Arial"/>
          <w:noProof/>
          <w:sz w:val="22"/>
        </w:rPr>
        <w:t>octreotate in patients with bronchial and gastroenteropancreatic neuroendocrine tumours. Eur J Nucl Med Mol Imaging, 2019. 46(3): p. 704-717.</w:t>
      </w:r>
    </w:p>
    <w:p w14:paraId="17E9C3E8"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157.</w:t>
      </w:r>
      <w:r w:rsidRPr="003F1292">
        <w:rPr>
          <w:rFonts w:ascii="Arial" w:hAnsi="Arial"/>
          <w:noProof/>
          <w:sz w:val="22"/>
        </w:rPr>
        <w:tab/>
        <w:t>Pavel, M.E., et al., Everolimus plus octreotide long-acting repeatable for the treatment of advanced neuroendocrine tumours associated with carcinoid syndrome (RADIANT-2): a randomised, placebo-controlled, phase 3 study. Lancet, 2011. 378(9808): p. 2005-2012.</w:t>
      </w:r>
    </w:p>
    <w:p w14:paraId="242BB499"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158.</w:t>
      </w:r>
      <w:r w:rsidRPr="003F1292">
        <w:rPr>
          <w:rFonts w:ascii="Arial" w:hAnsi="Arial"/>
          <w:noProof/>
          <w:sz w:val="22"/>
        </w:rPr>
        <w:tab/>
        <w:t>Yao, J.C., et al., Everolimus for the treatment of advanced, non-functional neuroendocrine tumours of the lung or gastrointestinal tract (RADIANT-4): a randomised, placebo-controlled, phase 3 study. Lancet, 2016. 387(10022): p. 968-77.</w:t>
      </w:r>
    </w:p>
    <w:p w14:paraId="45EDDF87"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159.</w:t>
      </w:r>
      <w:r w:rsidRPr="003F1292">
        <w:rPr>
          <w:rFonts w:ascii="Arial" w:hAnsi="Arial"/>
          <w:noProof/>
          <w:sz w:val="22"/>
        </w:rPr>
        <w:tab/>
        <w:t>Pavel, M.E., et al., Health-related quality of life for everolimus versus placebo in patients with advanced, non-functional, well-differentiated gastrointestinal or lung neuroendocrine tumours (RADIANT-4): a multicentre, randomised, double-blind, placebo-controlled, phase 3 trial. Lancet Oncol, 2017. 18(10): p. 1411-1422.</w:t>
      </w:r>
    </w:p>
    <w:p w14:paraId="61804C91"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160.</w:t>
      </w:r>
      <w:r w:rsidRPr="003F1292">
        <w:rPr>
          <w:rFonts w:ascii="Arial" w:hAnsi="Arial"/>
          <w:noProof/>
          <w:sz w:val="22"/>
        </w:rPr>
        <w:tab/>
        <w:t>Pavel, M., et al., Safety and QOL in Patients with Advanced NET in a Phase 3b Expanded Access Study of Everolimus. Target Oncol, 2016. 11(5): p. 667-675.</w:t>
      </w:r>
    </w:p>
    <w:p w14:paraId="3B2C7DB9"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161.</w:t>
      </w:r>
      <w:r w:rsidRPr="003F1292">
        <w:rPr>
          <w:rFonts w:ascii="Arial" w:hAnsi="Arial"/>
          <w:noProof/>
          <w:sz w:val="22"/>
        </w:rPr>
        <w:tab/>
        <w:t>Kulke, M.H., et al., Activity of sunitinib in patients with advanced neuroendocrine tumors. J Clin Oncol, 2008. 26(20): p. 3403-10.</w:t>
      </w:r>
    </w:p>
    <w:p w14:paraId="0EE974A4"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162.</w:t>
      </w:r>
      <w:r w:rsidRPr="003F1292">
        <w:rPr>
          <w:rFonts w:ascii="Arial" w:hAnsi="Arial"/>
          <w:noProof/>
          <w:sz w:val="22"/>
        </w:rPr>
        <w:tab/>
        <w:t>Raymond, E., et al., Sunitinib malate for the treatment of pancreatic neuroendocrine tumors. N Engl J Med, 2011. 364(6): p. 501-13.</w:t>
      </w:r>
    </w:p>
    <w:p w14:paraId="7194EC3C"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163.</w:t>
      </w:r>
      <w:r w:rsidRPr="003F1292">
        <w:rPr>
          <w:rFonts w:ascii="Arial" w:hAnsi="Arial"/>
          <w:noProof/>
          <w:sz w:val="22"/>
        </w:rPr>
        <w:tab/>
        <w:t>Xu, J., et al., Surufatinib in advanced pancreatic neuroendocrine tumours (SANET-p): a randomised, double-blind, placebo-controlled, phase 3 study. Lancet Oncol, 2020. 21(11): p. 1489-1499.</w:t>
      </w:r>
    </w:p>
    <w:p w14:paraId="36122AC6"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164.</w:t>
      </w:r>
      <w:r w:rsidRPr="003F1292">
        <w:rPr>
          <w:rFonts w:ascii="Arial" w:hAnsi="Arial"/>
          <w:noProof/>
          <w:sz w:val="22"/>
        </w:rPr>
        <w:tab/>
        <w:t>Xu, J., et al., Surufatinib in advanced extrapancreatic neuroendocrine tumours (SANET-ep): a randomised, double-blind, placebo-controlled, phase 3 study. Lancet Oncol, 2020. 21(11): p. 1500-1512.</w:t>
      </w:r>
    </w:p>
    <w:p w14:paraId="58BADD88"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lastRenderedPageBreak/>
        <w:t>165.</w:t>
      </w:r>
      <w:r w:rsidRPr="003F1292">
        <w:rPr>
          <w:rFonts w:ascii="Arial" w:hAnsi="Arial"/>
          <w:noProof/>
          <w:sz w:val="22"/>
        </w:rPr>
        <w:tab/>
        <w:t>Li, J., et al., Health-related quality of life in patients with advanced well-differentiated pancreatic and extrapancreatic neuroendocrine tumors treated with surufatinib versus placebo: Results from two randomized, double-blind, phase III trials (SANET-p and SANET-ep). Eur J Cancer, 2022. 169: p. 1-9.</w:t>
      </w:r>
    </w:p>
    <w:p w14:paraId="4287E7A0"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166.</w:t>
      </w:r>
      <w:r w:rsidRPr="003F1292">
        <w:rPr>
          <w:rFonts w:ascii="Arial" w:hAnsi="Arial"/>
          <w:noProof/>
          <w:sz w:val="22"/>
        </w:rPr>
        <w:tab/>
        <w:t>Grande, E., et al., Pazopanib in pretreated advanced neuroendocrine tumors: a phase II, open-label trial of the Spanish Task Force Group for Neuroendocrine Tumors (GETNE). Ann Oncol, 2015. 26(9): p. 1987-1993.</w:t>
      </w:r>
    </w:p>
    <w:p w14:paraId="45F9FE3F"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167.</w:t>
      </w:r>
      <w:r w:rsidRPr="003F1292">
        <w:rPr>
          <w:rFonts w:ascii="Arial" w:hAnsi="Arial"/>
          <w:noProof/>
          <w:sz w:val="22"/>
        </w:rPr>
        <w:tab/>
        <w:t>Capdevila, J., et al., Lenvatinib in Patients With Advanced Grade 1/2 Pancreatic and Gastrointestinal Neuroendocrine Tumors: Results of the Phase II TALENT Trial (GETNE1509). J Clin Oncol, 2021. 39(20): p. 2304-2312.</w:t>
      </w:r>
    </w:p>
    <w:p w14:paraId="46A14F02"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168.</w:t>
      </w:r>
      <w:r w:rsidRPr="003F1292">
        <w:rPr>
          <w:rFonts w:ascii="Arial" w:hAnsi="Arial"/>
          <w:noProof/>
          <w:sz w:val="22"/>
        </w:rPr>
        <w:tab/>
        <w:t>Strosberg, J.R., et al., A phase II study of axitinib in advanced neuroendocrine tumors. Endocr Relat Cancer, 2016. 23(5): p. 411-8.</w:t>
      </w:r>
    </w:p>
    <w:p w14:paraId="0366EB95"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169.</w:t>
      </w:r>
      <w:r w:rsidRPr="003F1292">
        <w:rPr>
          <w:rFonts w:ascii="Arial" w:hAnsi="Arial"/>
          <w:noProof/>
          <w:sz w:val="22"/>
        </w:rPr>
        <w:tab/>
        <w:t>Moertel, C.G., J. Rubin, and L.K. Kvols, Therapy of metastatic carcinoid tumor and the malignant carcinoid syndrome with recombinant leukocyte A interferon. J Clin Oncol, 1989. 7(7): p. 865-8.</w:t>
      </w:r>
    </w:p>
    <w:p w14:paraId="30FEB0D3"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170.</w:t>
      </w:r>
      <w:r w:rsidRPr="003F1292">
        <w:rPr>
          <w:rFonts w:ascii="Arial" w:hAnsi="Arial"/>
          <w:noProof/>
          <w:sz w:val="22"/>
        </w:rPr>
        <w:tab/>
        <w:t>Oberg, K., et al., Treatment of malignant carcinoid tumors with human leukocyte interferon: long-term results. Cancer Treat Rep, 1986. 70(11): p. 1297-304.</w:t>
      </w:r>
    </w:p>
    <w:p w14:paraId="348A3AFE"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171.</w:t>
      </w:r>
      <w:r w:rsidRPr="003F1292">
        <w:rPr>
          <w:rFonts w:ascii="Arial" w:hAnsi="Arial"/>
          <w:noProof/>
          <w:sz w:val="22"/>
        </w:rPr>
        <w:tab/>
        <w:t>Faiss, S., et al., Prospective, randomized, multicenter trial on the antiproliferative effect of lanreotide, interferon alfa, and their combination for therapy of metastatic neuroendocrine gastroenteropancreatic tumors--the International Lanreotide and Interferon Alfa Study Group. J Clin Oncol, 2003. 21(14): p. 2689-96.</w:t>
      </w:r>
    </w:p>
    <w:p w14:paraId="03BDFD9D"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172.</w:t>
      </w:r>
      <w:r w:rsidRPr="003F1292">
        <w:rPr>
          <w:rFonts w:ascii="Arial" w:hAnsi="Arial"/>
          <w:noProof/>
          <w:sz w:val="22"/>
        </w:rPr>
        <w:tab/>
        <w:t>Pavel, M.E., et al., Efficacy and tolerability of pegylated IFN-alpha in patients with neuroendocrine gastroenteropancreatic carcinomas. J Interferon Cytokine Res, 2006. 26(1): p. 8-13.</w:t>
      </w:r>
    </w:p>
    <w:p w14:paraId="4E41D11E"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173.</w:t>
      </w:r>
      <w:r w:rsidRPr="003F1292">
        <w:rPr>
          <w:rFonts w:ascii="Arial" w:hAnsi="Arial"/>
          <w:noProof/>
          <w:sz w:val="22"/>
        </w:rPr>
        <w:tab/>
        <w:t>Cives, M., et al., Analysis of the immune landscape of small bowel neuroendocrine tumors. Endocr Relat Cancer, 2019. 26(1): p. 119-130.</w:t>
      </w:r>
    </w:p>
    <w:p w14:paraId="49B56B17"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174.</w:t>
      </w:r>
      <w:r w:rsidRPr="003F1292">
        <w:rPr>
          <w:rFonts w:ascii="Arial" w:hAnsi="Arial"/>
          <w:noProof/>
          <w:sz w:val="22"/>
        </w:rPr>
        <w:tab/>
        <w:t>Vesely, C., et al., Systematic Evaluation of the Immune Environment of Small Intestinal Neuroendocrine Tumors. Clin Cancer Res, 2022. 28(12): p. 2657-2668.</w:t>
      </w:r>
    </w:p>
    <w:p w14:paraId="0058E799"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175.</w:t>
      </w:r>
      <w:r w:rsidRPr="003F1292">
        <w:rPr>
          <w:rFonts w:ascii="Arial" w:hAnsi="Arial"/>
          <w:noProof/>
          <w:sz w:val="22"/>
        </w:rPr>
        <w:tab/>
        <w:t>Bosch, F., et al., Immune checkpoint markers in gastroenteropancreatic neuroendocrine neoplasia. Endocr Relat Cancer, 2019. 26(3): p. 293-301.</w:t>
      </w:r>
    </w:p>
    <w:p w14:paraId="3B41DB92"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176.</w:t>
      </w:r>
      <w:r w:rsidRPr="003F1292">
        <w:rPr>
          <w:rFonts w:ascii="Arial" w:hAnsi="Arial"/>
          <w:noProof/>
          <w:sz w:val="22"/>
        </w:rPr>
        <w:tab/>
        <w:t>Strosberg, J., et al., Efficacy and Safety of Pembrolizumab in Previously Treated Advanced Neuroendocrine Tumors: Results From the Phase II KEYNOTE-158 Study. Clin Cancer Res, 2020. 26(9): p. 2124-2130.</w:t>
      </w:r>
    </w:p>
    <w:p w14:paraId="3D46996E"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177.</w:t>
      </w:r>
      <w:r w:rsidRPr="003F1292">
        <w:rPr>
          <w:rFonts w:ascii="Arial" w:hAnsi="Arial"/>
          <w:noProof/>
          <w:sz w:val="22"/>
        </w:rPr>
        <w:tab/>
        <w:t>Patel, S.P., et al., A Phase II Basket Trial of Dual Anti-CTLA-4 and Anti-PD-1 Blockade in Rare Tumors (DART SWOG 1609) in Patients with Nonpancreatic Neuroendocrine Tumors. Clin Cancer Res, 2020. 26(10): p. 2290-2296.</w:t>
      </w:r>
    </w:p>
    <w:p w14:paraId="6D7D54A0"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178.</w:t>
      </w:r>
      <w:r w:rsidRPr="003F1292">
        <w:rPr>
          <w:rFonts w:ascii="Arial" w:hAnsi="Arial"/>
          <w:noProof/>
          <w:sz w:val="22"/>
        </w:rPr>
        <w:tab/>
        <w:t>Klein, O., et al., Immunotherapy of Ipilimumab and Nivolumab in Patients with Advanced Neuroendocrine Tumors: A Subgroup Analysis of the CA209-538 Clinical Trial for Rare Cancers. Clin Cancer Res, 2020. 26(17): p. 4454-4459.</w:t>
      </w:r>
    </w:p>
    <w:p w14:paraId="38E8E6B2"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179.</w:t>
      </w:r>
      <w:r w:rsidRPr="003F1292">
        <w:rPr>
          <w:rFonts w:ascii="Arial" w:hAnsi="Arial"/>
          <w:noProof/>
          <w:sz w:val="22"/>
        </w:rPr>
        <w:tab/>
        <w:t>Lamarca, A., et al., Chemotherapy for advanced non-pancreatic well-differentiated neuroendocrine tumours of the gastrointestinal tract, a systematic review and meta-analysis: A lost cause? Cancer Treat Rev, 2016. 44: p. 26-41.</w:t>
      </w:r>
    </w:p>
    <w:p w14:paraId="0B29FBA4"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180.</w:t>
      </w:r>
      <w:r w:rsidRPr="003F1292">
        <w:rPr>
          <w:rFonts w:ascii="Arial" w:hAnsi="Arial"/>
          <w:noProof/>
          <w:sz w:val="22"/>
        </w:rPr>
        <w:tab/>
        <w:t>Pavel, M., et al., ENETS Consensus Guidelines Update for the Management of Distant Metastatic Disease of Intestinal, Pancreatic, Bronchial Neuroendocrine Neoplasms (NEN) and NEN of Unknown Primary Site. Neuroendocrinology, 2016. 103(2): p. 172-85.</w:t>
      </w:r>
    </w:p>
    <w:p w14:paraId="3084813E"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lastRenderedPageBreak/>
        <w:t>181.</w:t>
      </w:r>
      <w:r w:rsidRPr="003F1292">
        <w:rPr>
          <w:rFonts w:ascii="Arial" w:hAnsi="Arial"/>
          <w:noProof/>
          <w:sz w:val="22"/>
        </w:rPr>
        <w:tab/>
        <w:t>Pavel, M., et al., Gastroenteropancreatic neuroendocrine neoplasms: ESMO Clinical Practice Guidelines for diagnosis, treatment and follow-up. Ann Oncol, 2020. 31(7): p. 844-860.</w:t>
      </w:r>
    </w:p>
    <w:p w14:paraId="655F82FB"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182.</w:t>
      </w:r>
      <w:r w:rsidRPr="003F1292">
        <w:rPr>
          <w:rFonts w:ascii="Arial" w:hAnsi="Arial"/>
          <w:noProof/>
          <w:sz w:val="22"/>
        </w:rPr>
        <w:tab/>
        <w:t>Clement, D., et al., Prevalence of Sarcopenia and Impact on Survival in Patients with Metastatic Gastroenteropancreatic Neuroendocrine Tumours. Cancers (Basel), 2023. 15(3).</w:t>
      </w:r>
    </w:p>
    <w:p w14:paraId="179364B6"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183.</w:t>
      </w:r>
      <w:r w:rsidRPr="003F1292">
        <w:rPr>
          <w:rFonts w:ascii="Arial" w:hAnsi="Arial"/>
          <w:noProof/>
          <w:sz w:val="22"/>
        </w:rPr>
        <w:tab/>
        <w:t>Clement, D., et al., Outcomes and survival in patients with advanced intestinal neuroendocrine tumours on home parenteral nutrition, an international multicentre retrospective cohort study. Clin Nutr ESPEN, 2023. 54: p. 106-112.</w:t>
      </w:r>
    </w:p>
    <w:p w14:paraId="618258B9"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184.</w:t>
      </w:r>
      <w:r w:rsidRPr="003F1292">
        <w:rPr>
          <w:rFonts w:ascii="Arial" w:hAnsi="Arial"/>
          <w:noProof/>
          <w:sz w:val="22"/>
        </w:rPr>
        <w:tab/>
        <w:t>Del Rivero, J., et al., Practical considerations when providing palliative care to patients with neuroendocrine tumors in the context of routine disease management or hospice care. Endocr Relat Cancer, 2023. 30(7).</w:t>
      </w:r>
    </w:p>
    <w:p w14:paraId="7618F5C3"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185.</w:t>
      </w:r>
      <w:r w:rsidRPr="003F1292">
        <w:rPr>
          <w:rFonts w:ascii="Arial" w:hAnsi="Arial"/>
          <w:noProof/>
          <w:sz w:val="22"/>
        </w:rPr>
        <w:tab/>
        <w:t>Beaumont, J.L., et al., Comparison of health-related quality of life in patients with neuroendocrine tumors with quality of life in the general US population. Pancreas, 2012. 41(3): p. 461-6.</w:t>
      </w:r>
    </w:p>
    <w:p w14:paraId="300C8178"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186.</w:t>
      </w:r>
      <w:r w:rsidRPr="003F1292">
        <w:rPr>
          <w:rFonts w:ascii="Arial" w:hAnsi="Arial"/>
          <w:noProof/>
          <w:sz w:val="22"/>
        </w:rPr>
        <w:tab/>
        <w:t>Hofland, J., et al., Management of carcinoid syndrome: a systematic review and meta-analysis. Endocr Relat Cancer, 2019: p. doi: 10.1530/ERC-18-0495.</w:t>
      </w:r>
    </w:p>
    <w:p w14:paraId="54294692"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187.</w:t>
      </w:r>
      <w:r w:rsidRPr="003F1292">
        <w:rPr>
          <w:rFonts w:ascii="Arial" w:hAnsi="Arial"/>
          <w:noProof/>
          <w:sz w:val="22"/>
        </w:rPr>
        <w:tab/>
        <w:t>Kaltsas, G., et al., ENETS Consensus Guidelines for the Standards of Care in Neuroendocrine Tumors: Pre- and Perioperative Therapy in Patients with Neuroendocrine Tumors. Neuroendocrinology, 2017. 105(3): p. 245-254.</w:t>
      </w:r>
    </w:p>
    <w:p w14:paraId="2837A0BF"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188.</w:t>
      </w:r>
      <w:r w:rsidRPr="003F1292">
        <w:rPr>
          <w:rFonts w:ascii="Arial" w:hAnsi="Arial"/>
          <w:noProof/>
          <w:sz w:val="22"/>
        </w:rPr>
        <w:tab/>
        <w:t>Kulke, M.H., et al., Telotristat Ethyl, a Tryptophan Hydroxylase Inhibitor for the Treatment of Carcinoid Syndrome. J Clin Oncol, 2017. 35(1): p. 14-23.</w:t>
      </w:r>
    </w:p>
    <w:p w14:paraId="72E3575E"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189.</w:t>
      </w:r>
      <w:r w:rsidRPr="003F1292">
        <w:rPr>
          <w:rFonts w:ascii="Arial" w:hAnsi="Arial"/>
          <w:noProof/>
          <w:sz w:val="22"/>
        </w:rPr>
        <w:tab/>
        <w:t>Arnold, R., et al., Octreotide versus octreotide plus interferon-alpha in endocrine gastroenteropancreatic tumors: a randomized trial. Clin Gastroenterol Hepatol, 2005. 3(8): p. 761-71.</w:t>
      </w:r>
    </w:p>
    <w:p w14:paraId="6E0F3A18"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190.</w:t>
      </w:r>
      <w:r w:rsidRPr="003F1292">
        <w:rPr>
          <w:rFonts w:ascii="Arial" w:hAnsi="Arial"/>
          <w:noProof/>
          <w:sz w:val="22"/>
        </w:rPr>
        <w:tab/>
        <w:t>Hofland, J., et al., Synoptic reporting of echocardiography in carcinoid heart disease (ENETS Carcinoid Heart Disease Task Force). J Neuroendocrinol, 2022. 34(3): p. e13060.</w:t>
      </w:r>
    </w:p>
    <w:p w14:paraId="5192F061"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191.</w:t>
      </w:r>
      <w:r w:rsidRPr="003F1292">
        <w:rPr>
          <w:rFonts w:ascii="Arial" w:hAnsi="Arial"/>
          <w:noProof/>
          <w:sz w:val="22"/>
        </w:rPr>
        <w:tab/>
        <w:t>Davar, J., et al., Diagnosing and Managing Carcinoid Heart Disease in Patients With Neuroendocrine Tumors: An Expert Statement. J Am Coll Cardiol, 2017. 69(10): p. 1288-1304.</w:t>
      </w:r>
    </w:p>
    <w:p w14:paraId="14881CFE"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192.</w:t>
      </w:r>
      <w:r w:rsidRPr="003F1292">
        <w:rPr>
          <w:rFonts w:ascii="Arial" w:hAnsi="Arial"/>
          <w:noProof/>
          <w:sz w:val="22"/>
        </w:rPr>
        <w:tab/>
        <w:t>Sonbol, M.B., et al., Causes of Death After Neuroendocrine Tumors Diagnosis: A US Population-Based Analysis. Pancreas, 2021. 50(1): p. 47-53.</w:t>
      </w:r>
    </w:p>
    <w:p w14:paraId="072472C2"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193.</w:t>
      </w:r>
      <w:r w:rsidRPr="003F1292">
        <w:rPr>
          <w:rFonts w:ascii="Arial" w:hAnsi="Arial"/>
          <w:noProof/>
          <w:sz w:val="22"/>
        </w:rPr>
        <w:tab/>
        <w:t>Hallet, J., et al., Risk of Cancer-Specific Death for Patients Diagnosed With Neuroendocrine Tumors: A Population-Based Analysis. J Natl Compr Canc Netw, 2021. 19(8): p. 935-944.</w:t>
      </w:r>
    </w:p>
    <w:p w14:paraId="55143EF9" w14:textId="77777777" w:rsidR="00F912A6" w:rsidRPr="003F1292" w:rsidRDefault="00F912A6" w:rsidP="003F1292">
      <w:pPr>
        <w:pStyle w:val="EndNoteBibliography"/>
        <w:spacing w:line="276" w:lineRule="auto"/>
        <w:ind w:left="576" w:hanging="576"/>
        <w:rPr>
          <w:rFonts w:ascii="Arial" w:hAnsi="Arial"/>
          <w:noProof/>
          <w:sz w:val="22"/>
        </w:rPr>
      </w:pPr>
      <w:r w:rsidRPr="003F1292">
        <w:rPr>
          <w:rFonts w:ascii="Arial" w:hAnsi="Arial"/>
          <w:noProof/>
          <w:sz w:val="22"/>
        </w:rPr>
        <w:t>194.</w:t>
      </w:r>
      <w:r w:rsidRPr="003F1292">
        <w:rPr>
          <w:rFonts w:ascii="Arial" w:hAnsi="Arial"/>
          <w:noProof/>
          <w:sz w:val="22"/>
        </w:rPr>
        <w:tab/>
        <w:t>Polee, I.N., et al., Long-term survival in patients with gastroenteropancreatic neuroendocrine neoplasms: A population-based study. Eur J Cancer, 2022. 172: p. 252-263.</w:t>
      </w:r>
    </w:p>
    <w:p w14:paraId="586C0FB6" w14:textId="40511967" w:rsidR="00873C0C" w:rsidRPr="003F1292" w:rsidRDefault="00577913" w:rsidP="003F1292">
      <w:pPr>
        <w:spacing w:line="276" w:lineRule="auto"/>
        <w:ind w:left="576" w:hanging="576"/>
        <w:rPr>
          <w:rFonts w:ascii="Arial" w:hAnsi="Arial" w:cs="Arial"/>
          <w:sz w:val="22"/>
          <w:szCs w:val="22"/>
          <w:lang w:val="en-US"/>
        </w:rPr>
      </w:pPr>
      <w:r w:rsidRPr="003F1292">
        <w:rPr>
          <w:rFonts w:ascii="Arial" w:hAnsi="Arial" w:cs="Arial"/>
          <w:sz w:val="22"/>
          <w:szCs w:val="22"/>
          <w:lang w:val="en-US"/>
        </w:rPr>
        <w:fldChar w:fldCharType="end"/>
      </w:r>
      <w:bookmarkEnd w:id="8"/>
    </w:p>
    <w:sectPr w:rsidR="00873C0C" w:rsidRPr="003F1292" w:rsidSect="0042442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76B7A"/>
    <w:multiLevelType w:val="hybridMultilevel"/>
    <w:tmpl w:val="5DEA64F8"/>
    <w:lvl w:ilvl="0" w:tplc="1D883BE8">
      <w:start w:val="1"/>
      <w:numFmt w:val="decimal"/>
      <w:lvlText w:val="%1."/>
      <w:lvlJc w:val="left"/>
      <w:pPr>
        <w:tabs>
          <w:tab w:val="num" w:pos="360"/>
        </w:tabs>
        <w:ind w:left="360" w:hanging="360"/>
      </w:pPr>
      <w:rPr>
        <w:rFonts w:ascii="Arial" w:hAnsi="Arial" w:hint="default"/>
        <w:b w:val="0"/>
        <w:sz w:val="20"/>
        <w:lang w:val="en-US"/>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AD36E4C"/>
    <w:multiLevelType w:val="multilevel"/>
    <w:tmpl w:val="4108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BF5892"/>
    <w:multiLevelType w:val="multilevel"/>
    <w:tmpl w:val="1F3CA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D22139"/>
    <w:multiLevelType w:val="hybridMultilevel"/>
    <w:tmpl w:val="77B6DC00"/>
    <w:lvl w:ilvl="0" w:tplc="B5D43BF0">
      <w:start w:val="1"/>
      <w:numFmt w:val="decimal"/>
      <w:lvlText w:val="%1."/>
      <w:lvlJc w:val="left"/>
      <w:pPr>
        <w:ind w:left="1080" w:hanging="360"/>
      </w:pPr>
      <w:rPr>
        <w:rFonts w:eastAsiaTheme="minorHAnsi" w:cstheme="minorBidi"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4A0F6BD3"/>
    <w:multiLevelType w:val="multilevel"/>
    <w:tmpl w:val="95F20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C37C7C"/>
    <w:multiLevelType w:val="multilevel"/>
    <w:tmpl w:val="F3DA8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266E33"/>
    <w:multiLevelType w:val="multilevel"/>
    <w:tmpl w:val="C852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CD160B"/>
    <w:multiLevelType w:val="hybridMultilevel"/>
    <w:tmpl w:val="E4B8EDB0"/>
    <w:lvl w:ilvl="0" w:tplc="84622F10">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5E0609B"/>
    <w:multiLevelType w:val="hybridMultilevel"/>
    <w:tmpl w:val="B596F1E4"/>
    <w:lvl w:ilvl="0" w:tplc="CDDAD62A">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C4705F8"/>
    <w:multiLevelType w:val="multilevel"/>
    <w:tmpl w:val="64C8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0659779">
    <w:abstractNumId w:val="6"/>
  </w:num>
  <w:num w:numId="2" w16cid:durableId="64650235">
    <w:abstractNumId w:val="2"/>
  </w:num>
  <w:num w:numId="3" w16cid:durableId="1818255337">
    <w:abstractNumId w:val="9"/>
  </w:num>
  <w:num w:numId="4" w16cid:durableId="2092457808">
    <w:abstractNumId w:val="5"/>
  </w:num>
  <w:num w:numId="5" w16cid:durableId="1753160163">
    <w:abstractNumId w:val="1"/>
  </w:num>
  <w:num w:numId="6" w16cid:durableId="1569539205">
    <w:abstractNumId w:val="3"/>
  </w:num>
  <w:num w:numId="7" w16cid:durableId="1252087239">
    <w:abstractNumId w:val="4"/>
  </w:num>
  <w:num w:numId="8" w16cid:durableId="188105583">
    <w:abstractNumId w:val="0"/>
  </w:num>
  <w:num w:numId="9" w16cid:durableId="1728727489">
    <w:abstractNumId w:val="7"/>
  </w:num>
  <w:num w:numId="10" w16cid:durableId="1609753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d5evea8t2f2hedwrrv52tmsspa20afzvtd&quot;&gt;Hoffie NET-Saved-Saved-Converted2&lt;record-ids&gt;&lt;item&gt;2&lt;/item&gt;&lt;item&gt;3&lt;/item&gt;&lt;item&gt;5&lt;/item&gt;&lt;item&gt;7&lt;/item&gt;&lt;item&gt;15&lt;/item&gt;&lt;item&gt;18&lt;/item&gt;&lt;item&gt;22&lt;/item&gt;&lt;item&gt;24&lt;/item&gt;&lt;item&gt;37&lt;/item&gt;&lt;item&gt;38&lt;/item&gt;&lt;item&gt;69&lt;/item&gt;&lt;item&gt;72&lt;/item&gt;&lt;item&gt;73&lt;/item&gt;&lt;item&gt;74&lt;/item&gt;&lt;item&gt;107&lt;/item&gt;&lt;item&gt;119&lt;/item&gt;&lt;item&gt;133&lt;/item&gt;&lt;item&gt;134&lt;/item&gt;&lt;item&gt;139&lt;/item&gt;&lt;item&gt;145&lt;/item&gt;&lt;item&gt;206&lt;/item&gt;&lt;item&gt;207&lt;/item&gt;&lt;item&gt;211&lt;/item&gt;&lt;item&gt;224&lt;/item&gt;&lt;item&gt;226&lt;/item&gt;&lt;item&gt;239&lt;/item&gt;&lt;item&gt;287&lt;/item&gt;&lt;item&gt;299&lt;/item&gt;&lt;item&gt;300&lt;/item&gt;&lt;item&gt;313&lt;/item&gt;&lt;item&gt;323&lt;/item&gt;&lt;item&gt;326&lt;/item&gt;&lt;item&gt;335&lt;/item&gt;&lt;item&gt;337&lt;/item&gt;&lt;item&gt;340&lt;/item&gt;&lt;item&gt;350&lt;/item&gt;&lt;item&gt;369&lt;/item&gt;&lt;item&gt;391&lt;/item&gt;&lt;item&gt;412&lt;/item&gt;&lt;item&gt;426&lt;/item&gt;&lt;item&gt;438&lt;/item&gt;&lt;item&gt;450&lt;/item&gt;&lt;item&gt;455&lt;/item&gt;&lt;item&gt;459&lt;/item&gt;&lt;item&gt;460&lt;/item&gt;&lt;item&gt;468&lt;/item&gt;&lt;item&gt;473&lt;/item&gt;&lt;item&gt;474&lt;/item&gt;&lt;item&gt;476&lt;/item&gt;&lt;item&gt;494&lt;/item&gt;&lt;item&gt;497&lt;/item&gt;&lt;item&gt;504&lt;/item&gt;&lt;item&gt;505&lt;/item&gt;&lt;item&gt;506&lt;/item&gt;&lt;item&gt;508&lt;/item&gt;&lt;item&gt;515&lt;/item&gt;&lt;item&gt;520&lt;/item&gt;&lt;item&gt;522&lt;/item&gt;&lt;item&gt;541&lt;/item&gt;&lt;item&gt;544&lt;/item&gt;&lt;item&gt;560&lt;/item&gt;&lt;item&gt;586&lt;/item&gt;&lt;item&gt;598&lt;/item&gt;&lt;item&gt;600&lt;/item&gt;&lt;item&gt;605&lt;/item&gt;&lt;item&gt;628&lt;/item&gt;&lt;item&gt;659&lt;/item&gt;&lt;item&gt;661&lt;/item&gt;&lt;item&gt;690&lt;/item&gt;&lt;item&gt;691&lt;/item&gt;&lt;item&gt;722&lt;/item&gt;&lt;item&gt;740&lt;/item&gt;&lt;item&gt;767&lt;/item&gt;&lt;item&gt;770&lt;/item&gt;&lt;item&gt;771&lt;/item&gt;&lt;item&gt;776&lt;/item&gt;&lt;item&gt;806&lt;/item&gt;&lt;item&gt;819&lt;/item&gt;&lt;item&gt;825&lt;/item&gt;&lt;item&gt;839&lt;/item&gt;&lt;item&gt;860&lt;/item&gt;&lt;item&gt;861&lt;/item&gt;&lt;item&gt;864&lt;/item&gt;&lt;item&gt;882&lt;/item&gt;&lt;item&gt;889&lt;/item&gt;&lt;item&gt;896&lt;/item&gt;&lt;item&gt;935&lt;/item&gt;&lt;item&gt;961&lt;/item&gt;&lt;item&gt;987&lt;/item&gt;&lt;item&gt;988&lt;/item&gt;&lt;item&gt;1021&lt;/item&gt;&lt;item&gt;1022&lt;/item&gt;&lt;item&gt;1023&lt;/item&gt;&lt;item&gt;1024&lt;/item&gt;&lt;item&gt;1025&lt;/item&gt;&lt;item&gt;1026&lt;/item&gt;&lt;item&gt;1027&lt;/item&gt;&lt;item&gt;1028&lt;/item&gt;&lt;item&gt;1029&lt;/item&gt;&lt;item&gt;1030&lt;/item&gt;&lt;item&gt;1031&lt;/item&gt;&lt;item&gt;1032&lt;/item&gt;&lt;item&gt;1033&lt;/item&gt;&lt;item&gt;1034&lt;/item&gt;&lt;item&gt;1035&lt;/item&gt;&lt;item&gt;1036&lt;/item&gt;&lt;item&gt;1037&lt;/item&gt;&lt;item&gt;1038&lt;/item&gt;&lt;item&gt;1039&lt;/item&gt;&lt;item&gt;1040&lt;/item&gt;&lt;item&gt;1041&lt;/item&gt;&lt;item&gt;1042&lt;/item&gt;&lt;item&gt;1043&lt;/item&gt;&lt;item&gt;1044&lt;/item&gt;&lt;item&gt;1045&lt;/item&gt;&lt;item&gt;1046&lt;/item&gt;&lt;item&gt;1047&lt;/item&gt;&lt;item&gt;1048&lt;/item&gt;&lt;item&gt;1049&lt;/item&gt;&lt;item&gt;1050&lt;/item&gt;&lt;item&gt;1051&lt;/item&gt;&lt;item&gt;1052&lt;/item&gt;&lt;item&gt;1053&lt;/item&gt;&lt;item&gt;1054&lt;/item&gt;&lt;item&gt;1055&lt;/item&gt;&lt;item&gt;1056&lt;/item&gt;&lt;item&gt;1057&lt;/item&gt;&lt;item&gt;1058&lt;/item&gt;&lt;item&gt;1059&lt;/item&gt;&lt;item&gt;1060&lt;/item&gt;&lt;item&gt;1061&lt;/item&gt;&lt;item&gt;1062&lt;/item&gt;&lt;item&gt;1063&lt;/item&gt;&lt;item&gt;1064&lt;/item&gt;&lt;item&gt;1065&lt;/item&gt;&lt;item&gt;1066&lt;/item&gt;&lt;item&gt;1067&lt;/item&gt;&lt;item&gt;1068&lt;/item&gt;&lt;item&gt;1069&lt;/item&gt;&lt;item&gt;1070&lt;/item&gt;&lt;item&gt;1071&lt;/item&gt;&lt;item&gt;1072&lt;/item&gt;&lt;item&gt;1073&lt;/item&gt;&lt;item&gt;1074&lt;/item&gt;&lt;item&gt;1075&lt;/item&gt;&lt;item&gt;1076&lt;/item&gt;&lt;item&gt;1077&lt;/item&gt;&lt;item&gt;1078&lt;/item&gt;&lt;item&gt;1079&lt;/item&gt;&lt;item&gt;1080&lt;/item&gt;&lt;item&gt;1081&lt;/item&gt;&lt;item&gt;1082&lt;/item&gt;&lt;item&gt;1083&lt;/item&gt;&lt;item&gt;1084&lt;/item&gt;&lt;item&gt;1085&lt;/item&gt;&lt;item&gt;1086&lt;/item&gt;&lt;item&gt;1087&lt;/item&gt;&lt;item&gt;1088&lt;/item&gt;&lt;item&gt;1089&lt;/item&gt;&lt;item&gt;1090&lt;/item&gt;&lt;item&gt;1091&lt;/item&gt;&lt;item&gt;1092&lt;/item&gt;&lt;item&gt;1093&lt;/item&gt;&lt;item&gt;1094&lt;/item&gt;&lt;item&gt;1095&lt;/item&gt;&lt;item&gt;1096&lt;/item&gt;&lt;item&gt;1097&lt;/item&gt;&lt;item&gt;1098&lt;/item&gt;&lt;item&gt;1099&lt;/item&gt;&lt;item&gt;1100&lt;/item&gt;&lt;item&gt;1101&lt;/item&gt;&lt;item&gt;1102&lt;/item&gt;&lt;item&gt;1103&lt;/item&gt;&lt;item&gt;1104&lt;/item&gt;&lt;item&gt;1105&lt;/item&gt;&lt;item&gt;1106&lt;/item&gt;&lt;item&gt;1107&lt;/item&gt;&lt;item&gt;1108&lt;/item&gt;&lt;item&gt;1109&lt;/item&gt;&lt;item&gt;1111&lt;/item&gt;&lt;item&gt;1112&lt;/item&gt;&lt;item&gt;1113&lt;/item&gt;&lt;item&gt;1114&lt;/item&gt;&lt;item&gt;1115&lt;/item&gt;&lt;item&gt;1116&lt;/item&gt;&lt;item&gt;1117&lt;/item&gt;&lt;item&gt;1118&lt;/item&gt;&lt;item&gt;1119&lt;/item&gt;&lt;item&gt;1120&lt;/item&gt;&lt;item&gt;1121&lt;/item&gt;&lt;item&gt;1122&lt;/item&gt;&lt;item&gt;1123&lt;/item&gt;&lt;item&gt;1125&lt;/item&gt;&lt;item&gt;1126&lt;/item&gt;&lt;item&gt;1127&lt;/item&gt;&lt;item&gt;1128&lt;/item&gt;&lt;/record-ids&gt;&lt;/item&gt;&lt;/Libraries&gt;"/>
  </w:docVars>
  <w:rsids>
    <w:rsidRoot w:val="006D0A46"/>
    <w:rsid w:val="000011A1"/>
    <w:rsid w:val="00001FB7"/>
    <w:rsid w:val="00010848"/>
    <w:rsid w:val="000153FE"/>
    <w:rsid w:val="0001705B"/>
    <w:rsid w:val="000176B8"/>
    <w:rsid w:val="00020D0A"/>
    <w:rsid w:val="00023579"/>
    <w:rsid w:val="00027555"/>
    <w:rsid w:val="0003279E"/>
    <w:rsid w:val="000414A5"/>
    <w:rsid w:val="00043A77"/>
    <w:rsid w:val="00053164"/>
    <w:rsid w:val="00065C23"/>
    <w:rsid w:val="000665F6"/>
    <w:rsid w:val="00066DE8"/>
    <w:rsid w:val="00071CBE"/>
    <w:rsid w:val="0007698D"/>
    <w:rsid w:val="00077E1A"/>
    <w:rsid w:val="000844C4"/>
    <w:rsid w:val="00085925"/>
    <w:rsid w:val="00086B8F"/>
    <w:rsid w:val="00090C34"/>
    <w:rsid w:val="0009415F"/>
    <w:rsid w:val="00094A45"/>
    <w:rsid w:val="00096D5F"/>
    <w:rsid w:val="000A13DF"/>
    <w:rsid w:val="000A195E"/>
    <w:rsid w:val="000A2D33"/>
    <w:rsid w:val="000A4651"/>
    <w:rsid w:val="000A63FB"/>
    <w:rsid w:val="000A79EA"/>
    <w:rsid w:val="000B11E9"/>
    <w:rsid w:val="000B457C"/>
    <w:rsid w:val="000B7D45"/>
    <w:rsid w:val="000C2F3E"/>
    <w:rsid w:val="000C4F14"/>
    <w:rsid w:val="000D109A"/>
    <w:rsid w:val="000D4E1D"/>
    <w:rsid w:val="000D7FED"/>
    <w:rsid w:val="000E4C28"/>
    <w:rsid w:val="000E600F"/>
    <w:rsid w:val="000E7AD0"/>
    <w:rsid w:val="000F4DAB"/>
    <w:rsid w:val="000F79BB"/>
    <w:rsid w:val="001009D7"/>
    <w:rsid w:val="00105171"/>
    <w:rsid w:val="001079F8"/>
    <w:rsid w:val="00110696"/>
    <w:rsid w:val="00114496"/>
    <w:rsid w:val="0011490F"/>
    <w:rsid w:val="00114E3B"/>
    <w:rsid w:val="001210BE"/>
    <w:rsid w:val="00121C8A"/>
    <w:rsid w:val="00122CD9"/>
    <w:rsid w:val="00126F37"/>
    <w:rsid w:val="0013112D"/>
    <w:rsid w:val="00133EA2"/>
    <w:rsid w:val="001405DB"/>
    <w:rsid w:val="001434E5"/>
    <w:rsid w:val="0014753E"/>
    <w:rsid w:val="001564D3"/>
    <w:rsid w:val="00164BA8"/>
    <w:rsid w:val="00166491"/>
    <w:rsid w:val="00166998"/>
    <w:rsid w:val="00166A95"/>
    <w:rsid w:val="00166E4E"/>
    <w:rsid w:val="00167D9E"/>
    <w:rsid w:val="001707D2"/>
    <w:rsid w:val="001713C2"/>
    <w:rsid w:val="00171793"/>
    <w:rsid w:val="001729DB"/>
    <w:rsid w:val="0017416F"/>
    <w:rsid w:val="00176123"/>
    <w:rsid w:val="00190E5C"/>
    <w:rsid w:val="00190F8A"/>
    <w:rsid w:val="00191077"/>
    <w:rsid w:val="001928D2"/>
    <w:rsid w:val="00196A7C"/>
    <w:rsid w:val="001A00AF"/>
    <w:rsid w:val="001A077A"/>
    <w:rsid w:val="001A2598"/>
    <w:rsid w:val="001A3C41"/>
    <w:rsid w:val="001B0B77"/>
    <w:rsid w:val="001B5B05"/>
    <w:rsid w:val="001C4417"/>
    <w:rsid w:val="001C68CB"/>
    <w:rsid w:val="001D5AC7"/>
    <w:rsid w:val="001D7F67"/>
    <w:rsid w:val="001E0614"/>
    <w:rsid w:val="001E6FD9"/>
    <w:rsid w:val="001E71BF"/>
    <w:rsid w:val="001F43A8"/>
    <w:rsid w:val="0020261A"/>
    <w:rsid w:val="00206351"/>
    <w:rsid w:val="002103CB"/>
    <w:rsid w:val="002108D1"/>
    <w:rsid w:val="0021204E"/>
    <w:rsid w:val="00212587"/>
    <w:rsid w:val="00217F84"/>
    <w:rsid w:val="00226D1A"/>
    <w:rsid w:val="00230EB5"/>
    <w:rsid w:val="002311DD"/>
    <w:rsid w:val="002319AA"/>
    <w:rsid w:val="002330F9"/>
    <w:rsid w:val="002378AB"/>
    <w:rsid w:val="002443E1"/>
    <w:rsid w:val="00246079"/>
    <w:rsid w:val="002477C8"/>
    <w:rsid w:val="00253622"/>
    <w:rsid w:val="002543C0"/>
    <w:rsid w:val="00255BF7"/>
    <w:rsid w:val="0025688A"/>
    <w:rsid w:val="00257C7E"/>
    <w:rsid w:val="002616F6"/>
    <w:rsid w:val="00264C35"/>
    <w:rsid w:val="0026783A"/>
    <w:rsid w:val="00271A85"/>
    <w:rsid w:val="002767C5"/>
    <w:rsid w:val="00276ADD"/>
    <w:rsid w:val="00276BD0"/>
    <w:rsid w:val="00284BA2"/>
    <w:rsid w:val="002869AB"/>
    <w:rsid w:val="002922D3"/>
    <w:rsid w:val="002A11F4"/>
    <w:rsid w:val="002A4C1F"/>
    <w:rsid w:val="002A65F8"/>
    <w:rsid w:val="002A72E6"/>
    <w:rsid w:val="002B1066"/>
    <w:rsid w:val="002B2407"/>
    <w:rsid w:val="002B27DF"/>
    <w:rsid w:val="002C0EAA"/>
    <w:rsid w:val="002C15E2"/>
    <w:rsid w:val="002C19D0"/>
    <w:rsid w:val="002C3FF9"/>
    <w:rsid w:val="002C6220"/>
    <w:rsid w:val="002C7238"/>
    <w:rsid w:val="002C79A9"/>
    <w:rsid w:val="002D6DF9"/>
    <w:rsid w:val="002E52F8"/>
    <w:rsid w:val="002E6047"/>
    <w:rsid w:val="002E6C96"/>
    <w:rsid w:val="002F0176"/>
    <w:rsid w:val="002F3BC1"/>
    <w:rsid w:val="002F4434"/>
    <w:rsid w:val="003025F5"/>
    <w:rsid w:val="00304183"/>
    <w:rsid w:val="00306B89"/>
    <w:rsid w:val="0031061E"/>
    <w:rsid w:val="00310F27"/>
    <w:rsid w:val="00310FD1"/>
    <w:rsid w:val="00312F60"/>
    <w:rsid w:val="00314A95"/>
    <w:rsid w:val="003162BF"/>
    <w:rsid w:val="00320448"/>
    <w:rsid w:val="0032181B"/>
    <w:rsid w:val="00323323"/>
    <w:rsid w:val="003241B8"/>
    <w:rsid w:val="003246AC"/>
    <w:rsid w:val="00325B24"/>
    <w:rsid w:val="00327826"/>
    <w:rsid w:val="00335855"/>
    <w:rsid w:val="00335CBD"/>
    <w:rsid w:val="00340BE8"/>
    <w:rsid w:val="0034209D"/>
    <w:rsid w:val="00346E2C"/>
    <w:rsid w:val="00346F65"/>
    <w:rsid w:val="00350241"/>
    <w:rsid w:val="003506DA"/>
    <w:rsid w:val="0035224D"/>
    <w:rsid w:val="00354548"/>
    <w:rsid w:val="00354D71"/>
    <w:rsid w:val="00356684"/>
    <w:rsid w:val="003618BE"/>
    <w:rsid w:val="00362856"/>
    <w:rsid w:val="00363CAE"/>
    <w:rsid w:val="0036439E"/>
    <w:rsid w:val="00367B64"/>
    <w:rsid w:val="00372F38"/>
    <w:rsid w:val="00373740"/>
    <w:rsid w:val="003742C5"/>
    <w:rsid w:val="00374529"/>
    <w:rsid w:val="0037591D"/>
    <w:rsid w:val="003759A5"/>
    <w:rsid w:val="003812D6"/>
    <w:rsid w:val="00381BA9"/>
    <w:rsid w:val="0038305B"/>
    <w:rsid w:val="003833CB"/>
    <w:rsid w:val="00386371"/>
    <w:rsid w:val="0039522A"/>
    <w:rsid w:val="00397111"/>
    <w:rsid w:val="003A1CE2"/>
    <w:rsid w:val="003A2254"/>
    <w:rsid w:val="003C1724"/>
    <w:rsid w:val="003C6D83"/>
    <w:rsid w:val="003D0EA3"/>
    <w:rsid w:val="003D769E"/>
    <w:rsid w:val="003E1B76"/>
    <w:rsid w:val="003E2BA4"/>
    <w:rsid w:val="003F0779"/>
    <w:rsid w:val="003F1292"/>
    <w:rsid w:val="003F3EEE"/>
    <w:rsid w:val="0040099C"/>
    <w:rsid w:val="00401869"/>
    <w:rsid w:val="0040386C"/>
    <w:rsid w:val="00405085"/>
    <w:rsid w:val="004064FB"/>
    <w:rsid w:val="004074B1"/>
    <w:rsid w:val="004125AC"/>
    <w:rsid w:val="00413C27"/>
    <w:rsid w:val="0041475A"/>
    <w:rsid w:val="0041490F"/>
    <w:rsid w:val="004155A1"/>
    <w:rsid w:val="004168EB"/>
    <w:rsid w:val="004200C3"/>
    <w:rsid w:val="00424426"/>
    <w:rsid w:val="00425F3E"/>
    <w:rsid w:val="004303FC"/>
    <w:rsid w:val="00432912"/>
    <w:rsid w:val="00435A10"/>
    <w:rsid w:val="00436D22"/>
    <w:rsid w:val="00450DFB"/>
    <w:rsid w:val="0045229D"/>
    <w:rsid w:val="004626DA"/>
    <w:rsid w:val="0046483C"/>
    <w:rsid w:val="00465463"/>
    <w:rsid w:val="00471E09"/>
    <w:rsid w:val="00481527"/>
    <w:rsid w:val="00481EB3"/>
    <w:rsid w:val="00482028"/>
    <w:rsid w:val="00483F68"/>
    <w:rsid w:val="00487813"/>
    <w:rsid w:val="00492F3F"/>
    <w:rsid w:val="00497883"/>
    <w:rsid w:val="00497BCD"/>
    <w:rsid w:val="004A023E"/>
    <w:rsid w:val="004A18E0"/>
    <w:rsid w:val="004A3403"/>
    <w:rsid w:val="004A3A94"/>
    <w:rsid w:val="004A43ED"/>
    <w:rsid w:val="004B0E95"/>
    <w:rsid w:val="004B1AEC"/>
    <w:rsid w:val="004B2538"/>
    <w:rsid w:val="004C1577"/>
    <w:rsid w:val="004C167F"/>
    <w:rsid w:val="004C51A0"/>
    <w:rsid w:val="004C5A79"/>
    <w:rsid w:val="004C5D7D"/>
    <w:rsid w:val="004D5730"/>
    <w:rsid w:val="004D70E1"/>
    <w:rsid w:val="004D7B91"/>
    <w:rsid w:val="004E13B2"/>
    <w:rsid w:val="004E399B"/>
    <w:rsid w:val="004E5CCD"/>
    <w:rsid w:val="004E6367"/>
    <w:rsid w:val="004E6DCF"/>
    <w:rsid w:val="004F1E2E"/>
    <w:rsid w:val="00501EE0"/>
    <w:rsid w:val="005103E9"/>
    <w:rsid w:val="00511285"/>
    <w:rsid w:val="00511E04"/>
    <w:rsid w:val="005155EE"/>
    <w:rsid w:val="0052025F"/>
    <w:rsid w:val="0052295E"/>
    <w:rsid w:val="0053152C"/>
    <w:rsid w:val="00533630"/>
    <w:rsid w:val="0053475F"/>
    <w:rsid w:val="00534964"/>
    <w:rsid w:val="00537220"/>
    <w:rsid w:val="005400BB"/>
    <w:rsid w:val="00542E19"/>
    <w:rsid w:val="00546F36"/>
    <w:rsid w:val="00551B33"/>
    <w:rsid w:val="00553BC5"/>
    <w:rsid w:val="00553FB7"/>
    <w:rsid w:val="005665F8"/>
    <w:rsid w:val="00570779"/>
    <w:rsid w:val="005711BE"/>
    <w:rsid w:val="00571A6C"/>
    <w:rsid w:val="00573478"/>
    <w:rsid w:val="00577913"/>
    <w:rsid w:val="00577C56"/>
    <w:rsid w:val="00580E26"/>
    <w:rsid w:val="00584682"/>
    <w:rsid w:val="00585201"/>
    <w:rsid w:val="00591347"/>
    <w:rsid w:val="00594E71"/>
    <w:rsid w:val="00595D40"/>
    <w:rsid w:val="00595FAF"/>
    <w:rsid w:val="00597589"/>
    <w:rsid w:val="00597C42"/>
    <w:rsid w:val="005A1DC8"/>
    <w:rsid w:val="005A2083"/>
    <w:rsid w:val="005A2EC9"/>
    <w:rsid w:val="005A323C"/>
    <w:rsid w:val="005A370F"/>
    <w:rsid w:val="005A50B9"/>
    <w:rsid w:val="005B029B"/>
    <w:rsid w:val="005B0625"/>
    <w:rsid w:val="005B43A9"/>
    <w:rsid w:val="005B5069"/>
    <w:rsid w:val="005C1886"/>
    <w:rsid w:val="005D0CD8"/>
    <w:rsid w:val="005D17A8"/>
    <w:rsid w:val="005D47FE"/>
    <w:rsid w:val="005D74EE"/>
    <w:rsid w:val="005E59F7"/>
    <w:rsid w:val="005E736F"/>
    <w:rsid w:val="005F3C58"/>
    <w:rsid w:val="005F43D4"/>
    <w:rsid w:val="005F50E3"/>
    <w:rsid w:val="005F5365"/>
    <w:rsid w:val="00602AAC"/>
    <w:rsid w:val="00607C90"/>
    <w:rsid w:val="00613B86"/>
    <w:rsid w:val="00615F9F"/>
    <w:rsid w:val="006177E9"/>
    <w:rsid w:val="00617B32"/>
    <w:rsid w:val="00621979"/>
    <w:rsid w:val="00622C98"/>
    <w:rsid w:val="00622E12"/>
    <w:rsid w:val="00627699"/>
    <w:rsid w:val="00631061"/>
    <w:rsid w:val="0063229E"/>
    <w:rsid w:val="006367E1"/>
    <w:rsid w:val="0064130A"/>
    <w:rsid w:val="00642911"/>
    <w:rsid w:val="00643444"/>
    <w:rsid w:val="006454FF"/>
    <w:rsid w:val="00650D60"/>
    <w:rsid w:val="00654587"/>
    <w:rsid w:val="00655BA8"/>
    <w:rsid w:val="00657053"/>
    <w:rsid w:val="006574B8"/>
    <w:rsid w:val="0066354C"/>
    <w:rsid w:val="006645DE"/>
    <w:rsid w:val="00666328"/>
    <w:rsid w:val="006669D0"/>
    <w:rsid w:val="00667EF0"/>
    <w:rsid w:val="0067037D"/>
    <w:rsid w:val="00670B14"/>
    <w:rsid w:val="006719DA"/>
    <w:rsid w:val="0068079D"/>
    <w:rsid w:val="0068272A"/>
    <w:rsid w:val="006865AA"/>
    <w:rsid w:val="00687985"/>
    <w:rsid w:val="00692D8F"/>
    <w:rsid w:val="00692DB8"/>
    <w:rsid w:val="00695A06"/>
    <w:rsid w:val="006972AB"/>
    <w:rsid w:val="00697FA1"/>
    <w:rsid w:val="006A1BE1"/>
    <w:rsid w:val="006A1FD9"/>
    <w:rsid w:val="006A2753"/>
    <w:rsid w:val="006A455B"/>
    <w:rsid w:val="006A7AF3"/>
    <w:rsid w:val="006B0AD2"/>
    <w:rsid w:val="006B1ADD"/>
    <w:rsid w:val="006B2D81"/>
    <w:rsid w:val="006B4EEC"/>
    <w:rsid w:val="006C262A"/>
    <w:rsid w:val="006C2783"/>
    <w:rsid w:val="006C2900"/>
    <w:rsid w:val="006C2B7D"/>
    <w:rsid w:val="006D0A46"/>
    <w:rsid w:val="006D0E6B"/>
    <w:rsid w:val="006D2476"/>
    <w:rsid w:val="006E0EF4"/>
    <w:rsid w:val="006E2306"/>
    <w:rsid w:val="006F3A5B"/>
    <w:rsid w:val="006F53D7"/>
    <w:rsid w:val="007021AD"/>
    <w:rsid w:val="00702A69"/>
    <w:rsid w:val="007038A8"/>
    <w:rsid w:val="00711542"/>
    <w:rsid w:val="00712902"/>
    <w:rsid w:val="007201CD"/>
    <w:rsid w:val="007218D0"/>
    <w:rsid w:val="007233CE"/>
    <w:rsid w:val="0072424E"/>
    <w:rsid w:val="007263C8"/>
    <w:rsid w:val="0072683C"/>
    <w:rsid w:val="00730090"/>
    <w:rsid w:val="0073038E"/>
    <w:rsid w:val="0073214C"/>
    <w:rsid w:val="007323B5"/>
    <w:rsid w:val="007337F2"/>
    <w:rsid w:val="00734ADF"/>
    <w:rsid w:val="00737935"/>
    <w:rsid w:val="007412B5"/>
    <w:rsid w:val="00743372"/>
    <w:rsid w:val="00744B4D"/>
    <w:rsid w:val="00750500"/>
    <w:rsid w:val="00751D5B"/>
    <w:rsid w:val="00752D19"/>
    <w:rsid w:val="00753307"/>
    <w:rsid w:val="007541CB"/>
    <w:rsid w:val="00755F5A"/>
    <w:rsid w:val="00760B4A"/>
    <w:rsid w:val="00760F8B"/>
    <w:rsid w:val="007821A0"/>
    <w:rsid w:val="00782378"/>
    <w:rsid w:val="007866E6"/>
    <w:rsid w:val="00791147"/>
    <w:rsid w:val="00791EFC"/>
    <w:rsid w:val="00795B90"/>
    <w:rsid w:val="007A0BF1"/>
    <w:rsid w:val="007A2D47"/>
    <w:rsid w:val="007A4E3F"/>
    <w:rsid w:val="007B2DEB"/>
    <w:rsid w:val="007B6568"/>
    <w:rsid w:val="007C0CCE"/>
    <w:rsid w:val="007C1696"/>
    <w:rsid w:val="007C64EF"/>
    <w:rsid w:val="007C79C7"/>
    <w:rsid w:val="007D2ECA"/>
    <w:rsid w:val="007D2ED4"/>
    <w:rsid w:val="007D2F4F"/>
    <w:rsid w:val="007E1D0D"/>
    <w:rsid w:val="007E376B"/>
    <w:rsid w:val="007E6D7E"/>
    <w:rsid w:val="007E6F91"/>
    <w:rsid w:val="007E7D1B"/>
    <w:rsid w:val="007F1833"/>
    <w:rsid w:val="007F594C"/>
    <w:rsid w:val="0080050B"/>
    <w:rsid w:val="00800C7A"/>
    <w:rsid w:val="008045DF"/>
    <w:rsid w:val="00810D04"/>
    <w:rsid w:val="00810E52"/>
    <w:rsid w:val="008117C7"/>
    <w:rsid w:val="0081332A"/>
    <w:rsid w:val="00821030"/>
    <w:rsid w:val="008222AA"/>
    <w:rsid w:val="0082346E"/>
    <w:rsid w:val="008350D8"/>
    <w:rsid w:val="00843A1C"/>
    <w:rsid w:val="0084481D"/>
    <w:rsid w:val="008459E3"/>
    <w:rsid w:val="00854720"/>
    <w:rsid w:val="00864C8B"/>
    <w:rsid w:val="00864E8F"/>
    <w:rsid w:val="008650B4"/>
    <w:rsid w:val="0086540C"/>
    <w:rsid w:val="00865DE0"/>
    <w:rsid w:val="0086754C"/>
    <w:rsid w:val="00870F88"/>
    <w:rsid w:val="00871F46"/>
    <w:rsid w:val="00873C0C"/>
    <w:rsid w:val="00874206"/>
    <w:rsid w:val="008746D6"/>
    <w:rsid w:val="0087498F"/>
    <w:rsid w:val="00875DE3"/>
    <w:rsid w:val="00876C66"/>
    <w:rsid w:val="00881160"/>
    <w:rsid w:val="008815DD"/>
    <w:rsid w:val="00881ABE"/>
    <w:rsid w:val="008832BC"/>
    <w:rsid w:val="008837A4"/>
    <w:rsid w:val="00885E1A"/>
    <w:rsid w:val="008942F5"/>
    <w:rsid w:val="00896097"/>
    <w:rsid w:val="00896ABA"/>
    <w:rsid w:val="008A16F5"/>
    <w:rsid w:val="008A1933"/>
    <w:rsid w:val="008A60F6"/>
    <w:rsid w:val="008A68B8"/>
    <w:rsid w:val="008A693C"/>
    <w:rsid w:val="008A6DCA"/>
    <w:rsid w:val="008A6FF7"/>
    <w:rsid w:val="008A781F"/>
    <w:rsid w:val="008A79FD"/>
    <w:rsid w:val="008B0D55"/>
    <w:rsid w:val="008B13A5"/>
    <w:rsid w:val="008B273D"/>
    <w:rsid w:val="008B4479"/>
    <w:rsid w:val="008B4E8D"/>
    <w:rsid w:val="008B54AC"/>
    <w:rsid w:val="008B5B10"/>
    <w:rsid w:val="008B78EB"/>
    <w:rsid w:val="008C1082"/>
    <w:rsid w:val="008C1571"/>
    <w:rsid w:val="008C359E"/>
    <w:rsid w:val="008D3AA2"/>
    <w:rsid w:val="008D4063"/>
    <w:rsid w:val="008D5068"/>
    <w:rsid w:val="008D6B55"/>
    <w:rsid w:val="008D753B"/>
    <w:rsid w:val="008E297A"/>
    <w:rsid w:val="008E67FB"/>
    <w:rsid w:val="008F3DCD"/>
    <w:rsid w:val="008F48BB"/>
    <w:rsid w:val="008F762C"/>
    <w:rsid w:val="00901B05"/>
    <w:rsid w:val="00904557"/>
    <w:rsid w:val="00904741"/>
    <w:rsid w:val="00906853"/>
    <w:rsid w:val="00906A62"/>
    <w:rsid w:val="00907A9E"/>
    <w:rsid w:val="00907C32"/>
    <w:rsid w:val="00910037"/>
    <w:rsid w:val="00914C0C"/>
    <w:rsid w:val="00916162"/>
    <w:rsid w:val="00921194"/>
    <w:rsid w:val="00921C80"/>
    <w:rsid w:val="00922991"/>
    <w:rsid w:val="00923342"/>
    <w:rsid w:val="0092345B"/>
    <w:rsid w:val="00923F40"/>
    <w:rsid w:val="00924530"/>
    <w:rsid w:val="00924BBB"/>
    <w:rsid w:val="0092710A"/>
    <w:rsid w:val="00930242"/>
    <w:rsid w:val="0093060F"/>
    <w:rsid w:val="0093392E"/>
    <w:rsid w:val="009404C0"/>
    <w:rsid w:val="00941727"/>
    <w:rsid w:val="00942B02"/>
    <w:rsid w:val="00943146"/>
    <w:rsid w:val="009476EA"/>
    <w:rsid w:val="00947B0C"/>
    <w:rsid w:val="00952B92"/>
    <w:rsid w:val="009551EF"/>
    <w:rsid w:val="00955810"/>
    <w:rsid w:val="00955C44"/>
    <w:rsid w:val="009623E5"/>
    <w:rsid w:val="00967D79"/>
    <w:rsid w:val="0097557C"/>
    <w:rsid w:val="00976381"/>
    <w:rsid w:val="0097689A"/>
    <w:rsid w:val="00980132"/>
    <w:rsid w:val="00982AA0"/>
    <w:rsid w:val="009947CB"/>
    <w:rsid w:val="009A1950"/>
    <w:rsid w:val="009A2D1C"/>
    <w:rsid w:val="009A3917"/>
    <w:rsid w:val="009A6576"/>
    <w:rsid w:val="009A6A2B"/>
    <w:rsid w:val="009A71B9"/>
    <w:rsid w:val="009A7AA7"/>
    <w:rsid w:val="009B2766"/>
    <w:rsid w:val="009B3B79"/>
    <w:rsid w:val="009B5F0F"/>
    <w:rsid w:val="009B619C"/>
    <w:rsid w:val="009B7A97"/>
    <w:rsid w:val="009C0CBF"/>
    <w:rsid w:val="009C0CF9"/>
    <w:rsid w:val="009C2781"/>
    <w:rsid w:val="009C4D0D"/>
    <w:rsid w:val="009C630C"/>
    <w:rsid w:val="009C7720"/>
    <w:rsid w:val="009D0082"/>
    <w:rsid w:val="009D3CAD"/>
    <w:rsid w:val="009D4BF4"/>
    <w:rsid w:val="009D5F0A"/>
    <w:rsid w:val="009D69C5"/>
    <w:rsid w:val="009D7716"/>
    <w:rsid w:val="009D77D7"/>
    <w:rsid w:val="009E1EE9"/>
    <w:rsid w:val="009E27C3"/>
    <w:rsid w:val="009F2C39"/>
    <w:rsid w:val="009F37D9"/>
    <w:rsid w:val="009F53DB"/>
    <w:rsid w:val="009F563B"/>
    <w:rsid w:val="009F7595"/>
    <w:rsid w:val="00A000C3"/>
    <w:rsid w:val="00A039BD"/>
    <w:rsid w:val="00A04435"/>
    <w:rsid w:val="00A0616E"/>
    <w:rsid w:val="00A076C5"/>
    <w:rsid w:val="00A113B5"/>
    <w:rsid w:val="00A17D07"/>
    <w:rsid w:val="00A21653"/>
    <w:rsid w:val="00A253DC"/>
    <w:rsid w:val="00A25B7B"/>
    <w:rsid w:val="00A32A83"/>
    <w:rsid w:val="00A3468D"/>
    <w:rsid w:val="00A34E7B"/>
    <w:rsid w:val="00A40631"/>
    <w:rsid w:val="00A41A73"/>
    <w:rsid w:val="00A42432"/>
    <w:rsid w:val="00A44D43"/>
    <w:rsid w:val="00A47BFF"/>
    <w:rsid w:val="00A511F3"/>
    <w:rsid w:val="00A577E6"/>
    <w:rsid w:val="00A57F36"/>
    <w:rsid w:val="00A6214E"/>
    <w:rsid w:val="00A7352E"/>
    <w:rsid w:val="00A736E3"/>
    <w:rsid w:val="00A73C79"/>
    <w:rsid w:val="00A744FA"/>
    <w:rsid w:val="00A7462C"/>
    <w:rsid w:val="00A7513A"/>
    <w:rsid w:val="00A753E0"/>
    <w:rsid w:val="00A75483"/>
    <w:rsid w:val="00A76B64"/>
    <w:rsid w:val="00A77AA7"/>
    <w:rsid w:val="00A808AE"/>
    <w:rsid w:val="00A9068A"/>
    <w:rsid w:val="00A9211A"/>
    <w:rsid w:val="00A9523A"/>
    <w:rsid w:val="00AA17A1"/>
    <w:rsid w:val="00AA5162"/>
    <w:rsid w:val="00AA64B9"/>
    <w:rsid w:val="00AB68F6"/>
    <w:rsid w:val="00AC3E1E"/>
    <w:rsid w:val="00AC7CD0"/>
    <w:rsid w:val="00AD4414"/>
    <w:rsid w:val="00AD6623"/>
    <w:rsid w:val="00AE2B86"/>
    <w:rsid w:val="00AF37A0"/>
    <w:rsid w:val="00AF47A6"/>
    <w:rsid w:val="00AF5116"/>
    <w:rsid w:val="00AF7EA3"/>
    <w:rsid w:val="00B01085"/>
    <w:rsid w:val="00B0184C"/>
    <w:rsid w:val="00B0349E"/>
    <w:rsid w:val="00B039F3"/>
    <w:rsid w:val="00B062B2"/>
    <w:rsid w:val="00B062F3"/>
    <w:rsid w:val="00B174F6"/>
    <w:rsid w:val="00B202C9"/>
    <w:rsid w:val="00B21C3B"/>
    <w:rsid w:val="00B26C06"/>
    <w:rsid w:val="00B33E58"/>
    <w:rsid w:val="00B346A0"/>
    <w:rsid w:val="00B34D83"/>
    <w:rsid w:val="00B35698"/>
    <w:rsid w:val="00B35E0B"/>
    <w:rsid w:val="00B37C74"/>
    <w:rsid w:val="00B43BB2"/>
    <w:rsid w:val="00B44067"/>
    <w:rsid w:val="00B4671D"/>
    <w:rsid w:val="00B46FD9"/>
    <w:rsid w:val="00B50FB4"/>
    <w:rsid w:val="00B531ED"/>
    <w:rsid w:val="00B53621"/>
    <w:rsid w:val="00B55333"/>
    <w:rsid w:val="00B601E9"/>
    <w:rsid w:val="00B602DA"/>
    <w:rsid w:val="00B64553"/>
    <w:rsid w:val="00B65004"/>
    <w:rsid w:val="00B658B9"/>
    <w:rsid w:val="00B66B8F"/>
    <w:rsid w:val="00B67F9E"/>
    <w:rsid w:val="00B70E28"/>
    <w:rsid w:val="00B713C1"/>
    <w:rsid w:val="00B72EDB"/>
    <w:rsid w:val="00B72F94"/>
    <w:rsid w:val="00B74A0F"/>
    <w:rsid w:val="00B804FF"/>
    <w:rsid w:val="00B82B33"/>
    <w:rsid w:val="00B8544B"/>
    <w:rsid w:val="00B865FA"/>
    <w:rsid w:val="00B939BA"/>
    <w:rsid w:val="00B93FA0"/>
    <w:rsid w:val="00B971F6"/>
    <w:rsid w:val="00B9766D"/>
    <w:rsid w:val="00BA2153"/>
    <w:rsid w:val="00BA4E4B"/>
    <w:rsid w:val="00BA6A04"/>
    <w:rsid w:val="00BB2B9A"/>
    <w:rsid w:val="00BB655F"/>
    <w:rsid w:val="00BB6572"/>
    <w:rsid w:val="00BC01DD"/>
    <w:rsid w:val="00BC12A7"/>
    <w:rsid w:val="00BC7740"/>
    <w:rsid w:val="00BD1671"/>
    <w:rsid w:val="00BD17D8"/>
    <w:rsid w:val="00BD30CB"/>
    <w:rsid w:val="00BD400F"/>
    <w:rsid w:val="00BD4954"/>
    <w:rsid w:val="00BD7069"/>
    <w:rsid w:val="00BE08B9"/>
    <w:rsid w:val="00BE34A4"/>
    <w:rsid w:val="00BE3C32"/>
    <w:rsid w:val="00BE65CD"/>
    <w:rsid w:val="00BF3E11"/>
    <w:rsid w:val="00BF440E"/>
    <w:rsid w:val="00BF560A"/>
    <w:rsid w:val="00BF5F07"/>
    <w:rsid w:val="00BF628A"/>
    <w:rsid w:val="00BF6B3B"/>
    <w:rsid w:val="00C0274D"/>
    <w:rsid w:val="00C06E84"/>
    <w:rsid w:val="00C13846"/>
    <w:rsid w:val="00C144AB"/>
    <w:rsid w:val="00C144E4"/>
    <w:rsid w:val="00C222F8"/>
    <w:rsid w:val="00C264BB"/>
    <w:rsid w:val="00C27F84"/>
    <w:rsid w:val="00C31AC4"/>
    <w:rsid w:val="00C32090"/>
    <w:rsid w:val="00C32BAC"/>
    <w:rsid w:val="00C400CA"/>
    <w:rsid w:val="00C46C1A"/>
    <w:rsid w:val="00C476BC"/>
    <w:rsid w:val="00C47D03"/>
    <w:rsid w:val="00C5199A"/>
    <w:rsid w:val="00C51E66"/>
    <w:rsid w:val="00C57920"/>
    <w:rsid w:val="00C63FAD"/>
    <w:rsid w:val="00C64BA7"/>
    <w:rsid w:val="00C67407"/>
    <w:rsid w:val="00C70AC1"/>
    <w:rsid w:val="00C721A0"/>
    <w:rsid w:val="00C730AF"/>
    <w:rsid w:val="00C7531D"/>
    <w:rsid w:val="00C801FB"/>
    <w:rsid w:val="00C81C69"/>
    <w:rsid w:val="00C84E8F"/>
    <w:rsid w:val="00C85015"/>
    <w:rsid w:val="00C85A3F"/>
    <w:rsid w:val="00C86AFD"/>
    <w:rsid w:val="00C87CA5"/>
    <w:rsid w:val="00C95047"/>
    <w:rsid w:val="00C964E1"/>
    <w:rsid w:val="00C967D7"/>
    <w:rsid w:val="00CA4518"/>
    <w:rsid w:val="00CB019F"/>
    <w:rsid w:val="00CB0629"/>
    <w:rsid w:val="00CC0C56"/>
    <w:rsid w:val="00CC3071"/>
    <w:rsid w:val="00CC44BE"/>
    <w:rsid w:val="00CC5E15"/>
    <w:rsid w:val="00CC6F83"/>
    <w:rsid w:val="00CC728B"/>
    <w:rsid w:val="00CD027D"/>
    <w:rsid w:val="00CD1508"/>
    <w:rsid w:val="00CD35FE"/>
    <w:rsid w:val="00CD51C3"/>
    <w:rsid w:val="00CD6C3D"/>
    <w:rsid w:val="00CE638B"/>
    <w:rsid w:val="00CE7C18"/>
    <w:rsid w:val="00CF099C"/>
    <w:rsid w:val="00CF2413"/>
    <w:rsid w:val="00CF27D1"/>
    <w:rsid w:val="00CF4AD0"/>
    <w:rsid w:val="00CF5A1A"/>
    <w:rsid w:val="00CF5B26"/>
    <w:rsid w:val="00D11C60"/>
    <w:rsid w:val="00D1216E"/>
    <w:rsid w:val="00D1454C"/>
    <w:rsid w:val="00D14D08"/>
    <w:rsid w:val="00D1511D"/>
    <w:rsid w:val="00D159DB"/>
    <w:rsid w:val="00D20730"/>
    <w:rsid w:val="00D21FA9"/>
    <w:rsid w:val="00D2518D"/>
    <w:rsid w:val="00D276AF"/>
    <w:rsid w:val="00D27A25"/>
    <w:rsid w:val="00D32C73"/>
    <w:rsid w:val="00D40298"/>
    <w:rsid w:val="00D43377"/>
    <w:rsid w:val="00D4578B"/>
    <w:rsid w:val="00D463DB"/>
    <w:rsid w:val="00D50C99"/>
    <w:rsid w:val="00D53B33"/>
    <w:rsid w:val="00D5401F"/>
    <w:rsid w:val="00D62679"/>
    <w:rsid w:val="00D6426B"/>
    <w:rsid w:val="00D6515A"/>
    <w:rsid w:val="00D661A6"/>
    <w:rsid w:val="00D66910"/>
    <w:rsid w:val="00D66B82"/>
    <w:rsid w:val="00D67BD0"/>
    <w:rsid w:val="00D7108C"/>
    <w:rsid w:val="00D717AB"/>
    <w:rsid w:val="00D750BA"/>
    <w:rsid w:val="00D75941"/>
    <w:rsid w:val="00D80D7A"/>
    <w:rsid w:val="00D81E3C"/>
    <w:rsid w:val="00D907BC"/>
    <w:rsid w:val="00D92CD8"/>
    <w:rsid w:val="00DA14A3"/>
    <w:rsid w:val="00DA2C7D"/>
    <w:rsid w:val="00DA405C"/>
    <w:rsid w:val="00DB098A"/>
    <w:rsid w:val="00DB0CE7"/>
    <w:rsid w:val="00DB40BB"/>
    <w:rsid w:val="00DB4E3F"/>
    <w:rsid w:val="00DB5614"/>
    <w:rsid w:val="00DC44EA"/>
    <w:rsid w:val="00DC4E4D"/>
    <w:rsid w:val="00DC622B"/>
    <w:rsid w:val="00DC67A1"/>
    <w:rsid w:val="00DD7F65"/>
    <w:rsid w:val="00DE0339"/>
    <w:rsid w:val="00DE46E7"/>
    <w:rsid w:val="00DE77FA"/>
    <w:rsid w:val="00DE7C0A"/>
    <w:rsid w:val="00DF09E4"/>
    <w:rsid w:val="00DF13BF"/>
    <w:rsid w:val="00DF19A2"/>
    <w:rsid w:val="00DF3572"/>
    <w:rsid w:val="00DF3577"/>
    <w:rsid w:val="00DF648B"/>
    <w:rsid w:val="00E066E4"/>
    <w:rsid w:val="00E06D0A"/>
    <w:rsid w:val="00E071A8"/>
    <w:rsid w:val="00E07609"/>
    <w:rsid w:val="00E078C5"/>
    <w:rsid w:val="00E12C00"/>
    <w:rsid w:val="00E13264"/>
    <w:rsid w:val="00E1364A"/>
    <w:rsid w:val="00E13D12"/>
    <w:rsid w:val="00E13FA9"/>
    <w:rsid w:val="00E20AE7"/>
    <w:rsid w:val="00E20B14"/>
    <w:rsid w:val="00E22788"/>
    <w:rsid w:val="00E231EE"/>
    <w:rsid w:val="00E25AD5"/>
    <w:rsid w:val="00E26DCD"/>
    <w:rsid w:val="00E342B5"/>
    <w:rsid w:val="00E42074"/>
    <w:rsid w:val="00E42896"/>
    <w:rsid w:val="00E44EBB"/>
    <w:rsid w:val="00E46AA6"/>
    <w:rsid w:val="00E472E6"/>
    <w:rsid w:val="00E506EC"/>
    <w:rsid w:val="00E51BE8"/>
    <w:rsid w:val="00E530F6"/>
    <w:rsid w:val="00E546B9"/>
    <w:rsid w:val="00E70E32"/>
    <w:rsid w:val="00E72E78"/>
    <w:rsid w:val="00E749BE"/>
    <w:rsid w:val="00E75BC5"/>
    <w:rsid w:val="00E84738"/>
    <w:rsid w:val="00E84E7E"/>
    <w:rsid w:val="00E8517C"/>
    <w:rsid w:val="00E90BA2"/>
    <w:rsid w:val="00EA5666"/>
    <w:rsid w:val="00EB07F6"/>
    <w:rsid w:val="00EB3911"/>
    <w:rsid w:val="00EB44D0"/>
    <w:rsid w:val="00EB4E17"/>
    <w:rsid w:val="00EB57A1"/>
    <w:rsid w:val="00EB6962"/>
    <w:rsid w:val="00EB737C"/>
    <w:rsid w:val="00EC0679"/>
    <w:rsid w:val="00EC0B98"/>
    <w:rsid w:val="00EC56B7"/>
    <w:rsid w:val="00EC5797"/>
    <w:rsid w:val="00EC6C78"/>
    <w:rsid w:val="00ED1962"/>
    <w:rsid w:val="00ED3C8B"/>
    <w:rsid w:val="00ED671F"/>
    <w:rsid w:val="00EE6F1A"/>
    <w:rsid w:val="00EF0288"/>
    <w:rsid w:val="00EF3D99"/>
    <w:rsid w:val="00EF6576"/>
    <w:rsid w:val="00EF7408"/>
    <w:rsid w:val="00F01D05"/>
    <w:rsid w:val="00F03847"/>
    <w:rsid w:val="00F05036"/>
    <w:rsid w:val="00F05AD4"/>
    <w:rsid w:val="00F115D3"/>
    <w:rsid w:val="00F16CB8"/>
    <w:rsid w:val="00F208A7"/>
    <w:rsid w:val="00F22277"/>
    <w:rsid w:val="00F30849"/>
    <w:rsid w:val="00F32285"/>
    <w:rsid w:val="00F34AA6"/>
    <w:rsid w:val="00F35CBC"/>
    <w:rsid w:val="00F36E26"/>
    <w:rsid w:val="00F43BD1"/>
    <w:rsid w:val="00F44587"/>
    <w:rsid w:val="00F47567"/>
    <w:rsid w:val="00F50C67"/>
    <w:rsid w:val="00F52845"/>
    <w:rsid w:val="00F61EE1"/>
    <w:rsid w:val="00F62FF1"/>
    <w:rsid w:val="00F639CC"/>
    <w:rsid w:val="00F71E7D"/>
    <w:rsid w:val="00F72433"/>
    <w:rsid w:val="00F739CC"/>
    <w:rsid w:val="00F74214"/>
    <w:rsid w:val="00F77171"/>
    <w:rsid w:val="00F8086B"/>
    <w:rsid w:val="00F80AAD"/>
    <w:rsid w:val="00F835D1"/>
    <w:rsid w:val="00F85772"/>
    <w:rsid w:val="00F87A97"/>
    <w:rsid w:val="00F90E57"/>
    <w:rsid w:val="00F912A6"/>
    <w:rsid w:val="00F96DB6"/>
    <w:rsid w:val="00FA302F"/>
    <w:rsid w:val="00FB0005"/>
    <w:rsid w:val="00FB1B49"/>
    <w:rsid w:val="00FB3301"/>
    <w:rsid w:val="00FC13F0"/>
    <w:rsid w:val="00FC27B7"/>
    <w:rsid w:val="00FC583F"/>
    <w:rsid w:val="00FC6B6D"/>
    <w:rsid w:val="00FC6C39"/>
    <w:rsid w:val="00FD23E7"/>
    <w:rsid w:val="00FD330E"/>
    <w:rsid w:val="00FD3546"/>
    <w:rsid w:val="00FD3F90"/>
    <w:rsid w:val="00FD5402"/>
    <w:rsid w:val="00FD567B"/>
    <w:rsid w:val="00FD68A3"/>
    <w:rsid w:val="00FE6326"/>
    <w:rsid w:val="00FE6D54"/>
    <w:rsid w:val="00FF01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2A741"/>
  <w15:docId w15:val="{90B581CF-C53D-4391-9806-33A18DD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B32"/>
    <w:rPr>
      <w:rFonts w:ascii="Times New Roman" w:eastAsia="Times New Roman" w:hAnsi="Times New Roman" w:cs="Times New Roman"/>
      <w:lang w:eastAsia="en-GB"/>
    </w:rPr>
  </w:style>
  <w:style w:type="paragraph" w:styleId="Heading1">
    <w:name w:val="heading 1"/>
    <w:basedOn w:val="Normal"/>
    <w:link w:val="Heading1Char"/>
    <w:uiPriority w:val="9"/>
    <w:qFormat/>
    <w:rsid w:val="00F72433"/>
    <w:pPr>
      <w:spacing w:before="100" w:beforeAutospacing="1" w:after="100" w:afterAutospacing="1"/>
      <w:outlineLvl w:val="0"/>
    </w:pPr>
    <w:rPr>
      <w:b/>
      <w:bCs/>
      <w:kern w:val="36"/>
      <w:sz w:val="48"/>
      <w:szCs w:val="4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D0A46"/>
    <w:pPr>
      <w:spacing w:before="100" w:beforeAutospacing="1" w:after="100" w:afterAutospacing="1"/>
    </w:pPr>
  </w:style>
  <w:style w:type="paragraph" w:styleId="BalloonText">
    <w:name w:val="Balloon Text"/>
    <w:basedOn w:val="Normal"/>
    <w:link w:val="BalloonTextChar"/>
    <w:uiPriority w:val="99"/>
    <w:semiHidden/>
    <w:unhideWhenUsed/>
    <w:rsid w:val="006D0A46"/>
    <w:rPr>
      <w:sz w:val="18"/>
      <w:szCs w:val="18"/>
    </w:rPr>
  </w:style>
  <w:style w:type="character" w:customStyle="1" w:styleId="BalloonTextChar">
    <w:name w:val="Balloon Text Char"/>
    <w:basedOn w:val="DefaultParagraphFont"/>
    <w:link w:val="BalloonText"/>
    <w:uiPriority w:val="99"/>
    <w:semiHidden/>
    <w:rsid w:val="006D0A46"/>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086B8F"/>
    <w:pPr>
      <w:jc w:val="center"/>
    </w:pPr>
    <w:rPr>
      <w:rFonts w:ascii="Calibri" w:eastAsiaTheme="minorHAnsi" w:hAnsi="Calibri" w:cs="Calibri"/>
      <w:lang w:val="en-US" w:eastAsia="en-US"/>
    </w:rPr>
  </w:style>
  <w:style w:type="character" w:customStyle="1" w:styleId="EndNoteBibliographyTitleChar">
    <w:name w:val="EndNote Bibliography Title Char"/>
    <w:basedOn w:val="DefaultParagraphFont"/>
    <w:link w:val="EndNoteBibliographyTitle"/>
    <w:rsid w:val="00086B8F"/>
    <w:rPr>
      <w:rFonts w:ascii="Calibri" w:hAnsi="Calibri" w:cs="Calibri"/>
      <w:lang w:val="en-US"/>
    </w:rPr>
  </w:style>
  <w:style w:type="paragraph" w:customStyle="1" w:styleId="EndNoteBibliography">
    <w:name w:val="EndNote Bibliography"/>
    <w:basedOn w:val="Normal"/>
    <w:link w:val="EndNoteBibliographyChar"/>
    <w:rsid w:val="00086B8F"/>
    <w:rPr>
      <w:rFonts w:ascii="Calibri" w:eastAsiaTheme="minorHAnsi" w:hAnsi="Calibri" w:cs="Calibri"/>
      <w:lang w:val="en-US" w:eastAsia="en-US"/>
    </w:rPr>
  </w:style>
  <w:style w:type="character" w:customStyle="1" w:styleId="EndNoteBibliographyChar">
    <w:name w:val="EndNote Bibliography Char"/>
    <w:basedOn w:val="DefaultParagraphFont"/>
    <w:link w:val="EndNoteBibliography"/>
    <w:rsid w:val="00086B8F"/>
    <w:rPr>
      <w:rFonts w:ascii="Calibri" w:hAnsi="Calibri" w:cs="Calibri"/>
      <w:lang w:val="en-US"/>
    </w:rPr>
  </w:style>
  <w:style w:type="character" w:styleId="Hyperlink">
    <w:name w:val="Hyperlink"/>
    <w:basedOn w:val="DefaultParagraphFont"/>
    <w:uiPriority w:val="99"/>
    <w:unhideWhenUsed/>
    <w:rsid w:val="00086B8F"/>
    <w:rPr>
      <w:color w:val="0563C1" w:themeColor="hyperlink"/>
      <w:u w:val="single"/>
    </w:rPr>
  </w:style>
  <w:style w:type="character" w:customStyle="1" w:styleId="UnresolvedMention1">
    <w:name w:val="Unresolved Mention1"/>
    <w:basedOn w:val="DefaultParagraphFont"/>
    <w:uiPriority w:val="99"/>
    <w:semiHidden/>
    <w:unhideWhenUsed/>
    <w:rsid w:val="00086B8F"/>
    <w:rPr>
      <w:color w:val="605E5C"/>
      <w:shd w:val="clear" w:color="auto" w:fill="E1DFDD"/>
    </w:rPr>
  </w:style>
  <w:style w:type="character" w:styleId="CommentReference">
    <w:name w:val="annotation reference"/>
    <w:basedOn w:val="DefaultParagraphFont"/>
    <w:uiPriority w:val="99"/>
    <w:semiHidden/>
    <w:unhideWhenUsed/>
    <w:rsid w:val="00086B8F"/>
    <w:rPr>
      <w:sz w:val="16"/>
      <w:szCs w:val="16"/>
    </w:rPr>
  </w:style>
  <w:style w:type="paragraph" w:styleId="CommentText">
    <w:name w:val="annotation text"/>
    <w:basedOn w:val="Normal"/>
    <w:link w:val="CommentTextChar"/>
    <w:uiPriority w:val="99"/>
    <w:semiHidden/>
    <w:unhideWhenUsed/>
    <w:rsid w:val="00086B8F"/>
    <w:rPr>
      <w:sz w:val="20"/>
      <w:szCs w:val="20"/>
    </w:rPr>
  </w:style>
  <w:style w:type="character" w:customStyle="1" w:styleId="CommentTextChar">
    <w:name w:val="Comment Text Char"/>
    <w:basedOn w:val="DefaultParagraphFont"/>
    <w:link w:val="CommentText"/>
    <w:uiPriority w:val="99"/>
    <w:semiHidden/>
    <w:rsid w:val="00086B8F"/>
    <w:rPr>
      <w:sz w:val="20"/>
      <w:szCs w:val="20"/>
    </w:rPr>
  </w:style>
  <w:style w:type="paragraph" w:styleId="CommentSubject">
    <w:name w:val="annotation subject"/>
    <w:basedOn w:val="CommentText"/>
    <w:next w:val="CommentText"/>
    <w:link w:val="CommentSubjectChar"/>
    <w:uiPriority w:val="99"/>
    <w:semiHidden/>
    <w:unhideWhenUsed/>
    <w:rsid w:val="00086B8F"/>
    <w:rPr>
      <w:b/>
      <w:bCs/>
    </w:rPr>
  </w:style>
  <w:style w:type="character" w:customStyle="1" w:styleId="CommentSubjectChar">
    <w:name w:val="Comment Subject Char"/>
    <w:basedOn w:val="CommentTextChar"/>
    <w:link w:val="CommentSubject"/>
    <w:uiPriority w:val="99"/>
    <w:semiHidden/>
    <w:rsid w:val="00086B8F"/>
    <w:rPr>
      <w:b/>
      <w:bCs/>
      <w:sz w:val="20"/>
      <w:szCs w:val="20"/>
    </w:rPr>
  </w:style>
  <w:style w:type="character" w:customStyle="1" w:styleId="labs-docsum-authors">
    <w:name w:val="labs-docsum-authors"/>
    <w:basedOn w:val="DefaultParagraphFont"/>
    <w:rsid w:val="009B5F0F"/>
  </w:style>
  <w:style w:type="character" w:customStyle="1" w:styleId="labs-docsum-journal-citation">
    <w:name w:val="labs-docsum-journal-citation"/>
    <w:basedOn w:val="DefaultParagraphFont"/>
    <w:rsid w:val="009B5F0F"/>
  </w:style>
  <w:style w:type="character" w:customStyle="1" w:styleId="citation-part">
    <w:name w:val="citation-part"/>
    <w:basedOn w:val="DefaultParagraphFont"/>
    <w:rsid w:val="009B5F0F"/>
  </w:style>
  <w:style w:type="character" w:customStyle="1" w:styleId="docsum-pmid">
    <w:name w:val="docsum-pmid"/>
    <w:basedOn w:val="DefaultParagraphFont"/>
    <w:rsid w:val="009B5F0F"/>
  </w:style>
  <w:style w:type="paragraph" w:styleId="Revision">
    <w:name w:val="Revision"/>
    <w:hidden/>
    <w:uiPriority w:val="99"/>
    <w:semiHidden/>
    <w:rsid w:val="00617B32"/>
  </w:style>
  <w:style w:type="character" w:customStyle="1" w:styleId="apple-converted-space">
    <w:name w:val="apple-converted-space"/>
    <w:basedOn w:val="DefaultParagraphFont"/>
    <w:rsid w:val="00617B32"/>
  </w:style>
  <w:style w:type="character" w:customStyle="1" w:styleId="docsum-authors">
    <w:name w:val="docsum-authors"/>
    <w:basedOn w:val="DefaultParagraphFont"/>
    <w:rsid w:val="0009415F"/>
  </w:style>
  <w:style w:type="character" w:customStyle="1" w:styleId="docsum-journal-citation">
    <w:name w:val="docsum-journal-citation"/>
    <w:basedOn w:val="DefaultParagraphFont"/>
    <w:rsid w:val="0009415F"/>
  </w:style>
  <w:style w:type="character" w:customStyle="1" w:styleId="mixed-citation">
    <w:name w:val="mixed-citation"/>
    <w:basedOn w:val="DefaultParagraphFont"/>
    <w:rsid w:val="0009415F"/>
  </w:style>
  <w:style w:type="character" w:customStyle="1" w:styleId="ref-title">
    <w:name w:val="ref-title"/>
    <w:basedOn w:val="DefaultParagraphFont"/>
    <w:rsid w:val="0009415F"/>
  </w:style>
  <w:style w:type="character" w:customStyle="1" w:styleId="ref-journal">
    <w:name w:val="ref-journal"/>
    <w:basedOn w:val="DefaultParagraphFont"/>
    <w:rsid w:val="0009415F"/>
  </w:style>
  <w:style w:type="character" w:customStyle="1" w:styleId="ref-vol">
    <w:name w:val="ref-vol"/>
    <w:basedOn w:val="DefaultParagraphFont"/>
    <w:rsid w:val="0009415F"/>
  </w:style>
  <w:style w:type="character" w:customStyle="1" w:styleId="nowrap">
    <w:name w:val="nowrap"/>
    <w:basedOn w:val="DefaultParagraphFont"/>
    <w:rsid w:val="0009415F"/>
  </w:style>
  <w:style w:type="character" w:customStyle="1" w:styleId="Heading1Char">
    <w:name w:val="Heading 1 Char"/>
    <w:basedOn w:val="DefaultParagraphFont"/>
    <w:link w:val="Heading1"/>
    <w:uiPriority w:val="9"/>
    <w:rsid w:val="00F72433"/>
    <w:rPr>
      <w:rFonts w:ascii="Times New Roman" w:eastAsia="Times New Roman" w:hAnsi="Times New Roman" w:cs="Times New Roman"/>
      <w:b/>
      <w:bCs/>
      <w:kern w:val="36"/>
      <w:sz w:val="48"/>
      <w:szCs w:val="48"/>
      <w:lang w:val="nl-NL" w:eastAsia="nl-NL"/>
    </w:rPr>
  </w:style>
  <w:style w:type="character" w:customStyle="1" w:styleId="period">
    <w:name w:val="period"/>
    <w:basedOn w:val="DefaultParagraphFont"/>
    <w:rsid w:val="00F72433"/>
  </w:style>
  <w:style w:type="character" w:customStyle="1" w:styleId="cit">
    <w:name w:val="cit"/>
    <w:basedOn w:val="DefaultParagraphFont"/>
    <w:rsid w:val="00F72433"/>
  </w:style>
  <w:style w:type="character" w:customStyle="1" w:styleId="citation-doi">
    <w:name w:val="citation-doi"/>
    <w:basedOn w:val="DefaultParagraphFont"/>
    <w:rsid w:val="00F72433"/>
  </w:style>
  <w:style w:type="character" w:customStyle="1" w:styleId="authors-list-item">
    <w:name w:val="authors-list-item"/>
    <w:basedOn w:val="DefaultParagraphFont"/>
    <w:rsid w:val="00F72433"/>
  </w:style>
  <w:style w:type="character" w:customStyle="1" w:styleId="comma">
    <w:name w:val="comma"/>
    <w:basedOn w:val="DefaultParagraphFont"/>
    <w:rsid w:val="00F72433"/>
  </w:style>
  <w:style w:type="character" w:customStyle="1" w:styleId="id-label">
    <w:name w:val="id-label"/>
    <w:basedOn w:val="DefaultParagraphFont"/>
    <w:rsid w:val="00F72433"/>
  </w:style>
  <w:style w:type="character" w:styleId="Strong">
    <w:name w:val="Strong"/>
    <w:basedOn w:val="DefaultParagraphFont"/>
    <w:uiPriority w:val="22"/>
    <w:qFormat/>
    <w:rsid w:val="00F72433"/>
    <w:rPr>
      <w:b/>
      <w:bCs/>
    </w:rPr>
  </w:style>
  <w:style w:type="character" w:customStyle="1" w:styleId="secondary-date">
    <w:name w:val="secondary-date"/>
    <w:basedOn w:val="DefaultParagraphFont"/>
    <w:rsid w:val="00F72433"/>
  </w:style>
  <w:style w:type="character" w:customStyle="1" w:styleId="author-sup-separator">
    <w:name w:val="author-sup-separator"/>
    <w:basedOn w:val="DefaultParagraphFont"/>
    <w:rsid w:val="00F72433"/>
  </w:style>
  <w:style w:type="character" w:customStyle="1" w:styleId="fm-vol-iss-date">
    <w:name w:val="fm-vol-iss-date"/>
    <w:basedOn w:val="DefaultParagraphFont"/>
    <w:rsid w:val="009476EA"/>
  </w:style>
  <w:style w:type="character" w:customStyle="1" w:styleId="doi">
    <w:name w:val="doi"/>
    <w:basedOn w:val="DefaultParagraphFont"/>
    <w:rsid w:val="009476EA"/>
  </w:style>
  <w:style w:type="character" w:customStyle="1" w:styleId="fm-citation-ids-label">
    <w:name w:val="fm-citation-ids-label"/>
    <w:basedOn w:val="DefaultParagraphFont"/>
    <w:rsid w:val="009476EA"/>
  </w:style>
  <w:style w:type="character" w:customStyle="1" w:styleId="author">
    <w:name w:val="author"/>
    <w:basedOn w:val="DefaultParagraphFont"/>
    <w:rsid w:val="00F8086B"/>
  </w:style>
  <w:style w:type="character" w:customStyle="1" w:styleId="articletitle">
    <w:name w:val="articletitle"/>
    <w:basedOn w:val="DefaultParagraphFont"/>
    <w:rsid w:val="00F8086B"/>
  </w:style>
  <w:style w:type="character" w:customStyle="1" w:styleId="pubyear">
    <w:name w:val="pubyear"/>
    <w:basedOn w:val="DefaultParagraphFont"/>
    <w:rsid w:val="00F8086B"/>
  </w:style>
  <w:style w:type="character" w:customStyle="1" w:styleId="vol">
    <w:name w:val="vol"/>
    <w:basedOn w:val="DefaultParagraphFont"/>
    <w:rsid w:val="00F8086B"/>
  </w:style>
  <w:style w:type="character" w:customStyle="1" w:styleId="pagefirst">
    <w:name w:val="pagefirst"/>
    <w:basedOn w:val="DefaultParagraphFont"/>
    <w:rsid w:val="00F8086B"/>
  </w:style>
  <w:style w:type="character" w:customStyle="1" w:styleId="pagelast">
    <w:name w:val="pagelast"/>
    <w:basedOn w:val="DefaultParagraphFont"/>
    <w:rsid w:val="00F8086B"/>
  </w:style>
  <w:style w:type="paragraph" w:styleId="ListParagraph">
    <w:name w:val="List Paragraph"/>
    <w:basedOn w:val="Normal"/>
    <w:uiPriority w:val="34"/>
    <w:qFormat/>
    <w:rsid w:val="00A17D07"/>
    <w:pPr>
      <w:spacing w:after="160" w:line="259" w:lineRule="auto"/>
      <w:ind w:left="720"/>
      <w:contextualSpacing/>
    </w:pPr>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2E6C96"/>
    <w:rPr>
      <w:color w:val="954F72" w:themeColor="followedHyperlink"/>
      <w:u w:val="single"/>
    </w:rPr>
  </w:style>
  <w:style w:type="table" w:styleId="TableGrid">
    <w:name w:val="Table Grid"/>
    <w:basedOn w:val="TableNormal"/>
    <w:uiPriority w:val="39"/>
    <w:rsid w:val="008B54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202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9941">
      <w:bodyDiv w:val="1"/>
      <w:marLeft w:val="0"/>
      <w:marRight w:val="0"/>
      <w:marTop w:val="0"/>
      <w:marBottom w:val="0"/>
      <w:divBdr>
        <w:top w:val="none" w:sz="0" w:space="0" w:color="auto"/>
        <w:left w:val="none" w:sz="0" w:space="0" w:color="auto"/>
        <w:bottom w:val="none" w:sz="0" w:space="0" w:color="auto"/>
        <w:right w:val="none" w:sz="0" w:space="0" w:color="auto"/>
      </w:divBdr>
    </w:div>
    <w:div w:id="157038851">
      <w:bodyDiv w:val="1"/>
      <w:marLeft w:val="0"/>
      <w:marRight w:val="0"/>
      <w:marTop w:val="0"/>
      <w:marBottom w:val="0"/>
      <w:divBdr>
        <w:top w:val="none" w:sz="0" w:space="0" w:color="auto"/>
        <w:left w:val="none" w:sz="0" w:space="0" w:color="auto"/>
        <w:bottom w:val="none" w:sz="0" w:space="0" w:color="auto"/>
        <w:right w:val="none" w:sz="0" w:space="0" w:color="auto"/>
      </w:divBdr>
      <w:divsChild>
        <w:div w:id="576525507">
          <w:marLeft w:val="0"/>
          <w:marRight w:val="0"/>
          <w:marTop w:val="166"/>
          <w:marBottom w:val="166"/>
          <w:divBdr>
            <w:top w:val="none" w:sz="0" w:space="0" w:color="auto"/>
            <w:left w:val="none" w:sz="0" w:space="0" w:color="auto"/>
            <w:bottom w:val="none" w:sz="0" w:space="0" w:color="auto"/>
            <w:right w:val="none" w:sz="0" w:space="0" w:color="auto"/>
          </w:divBdr>
          <w:divsChild>
            <w:div w:id="1509564479">
              <w:marLeft w:val="0"/>
              <w:marRight w:val="0"/>
              <w:marTop w:val="0"/>
              <w:marBottom w:val="0"/>
              <w:divBdr>
                <w:top w:val="none" w:sz="0" w:space="0" w:color="auto"/>
                <w:left w:val="none" w:sz="0" w:space="0" w:color="auto"/>
                <w:bottom w:val="none" w:sz="0" w:space="0" w:color="auto"/>
                <w:right w:val="none" w:sz="0" w:space="0" w:color="auto"/>
              </w:divBdr>
            </w:div>
          </w:divsChild>
        </w:div>
        <w:div w:id="1928685928">
          <w:marLeft w:val="0"/>
          <w:marRight w:val="0"/>
          <w:marTop w:val="0"/>
          <w:marBottom w:val="166"/>
          <w:divBdr>
            <w:top w:val="none" w:sz="0" w:space="0" w:color="auto"/>
            <w:left w:val="none" w:sz="0" w:space="0" w:color="auto"/>
            <w:bottom w:val="none" w:sz="0" w:space="0" w:color="auto"/>
            <w:right w:val="none" w:sz="0" w:space="0" w:color="auto"/>
          </w:divBdr>
          <w:divsChild>
            <w:div w:id="69624492">
              <w:marLeft w:val="0"/>
              <w:marRight w:val="0"/>
              <w:marTop w:val="0"/>
              <w:marBottom w:val="0"/>
              <w:divBdr>
                <w:top w:val="none" w:sz="0" w:space="0" w:color="auto"/>
                <w:left w:val="none" w:sz="0" w:space="0" w:color="auto"/>
                <w:bottom w:val="none" w:sz="0" w:space="0" w:color="auto"/>
                <w:right w:val="none" w:sz="0" w:space="0" w:color="auto"/>
              </w:divBdr>
              <w:divsChild>
                <w:div w:id="1511870402">
                  <w:marLeft w:val="0"/>
                  <w:marRight w:val="0"/>
                  <w:marTop w:val="0"/>
                  <w:marBottom w:val="0"/>
                  <w:divBdr>
                    <w:top w:val="none" w:sz="0" w:space="0" w:color="auto"/>
                    <w:left w:val="none" w:sz="0" w:space="0" w:color="auto"/>
                    <w:bottom w:val="none" w:sz="0" w:space="0" w:color="auto"/>
                    <w:right w:val="none" w:sz="0" w:space="0" w:color="auto"/>
                  </w:divBdr>
                </w:div>
                <w:div w:id="1523713178">
                  <w:marLeft w:val="0"/>
                  <w:marRight w:val="0"/>
                  <w:marTop w:val="0"/>
                  <w:marBottom w:val="0"/>
                  <w:divBdr>
                    <w:top w:val="none" w:sz="0" w:space="0" w:color="auto"/>
                    <w:left w:val="none" w:sz="0" w:space="0" w:color="auto"/>
                    <w:bottom w:val="none" w:sz="0" w:space="0" w:color="auto"/>
                    <w:right w:val="none" w:sz="0" w:space="0" w:color="auto"/>
                  </w:divBdr>
                </w:div>
              </w:divsChild>
            </w:div>
            <w:div w:id="425004362">
              <w:marLeft w:val="0"/>
              <w:marRight w:val="0"/>
              <w:marTop w:val="0"/>
              <w:marBottom w:val="0"/>
              <w:divBdr>
                <w:top w:val="none" w:sz="0" w:space="0" w:color="auto"/>
                <w:left w:val="none" w:sz="0" w:space="0" w:color="auto"/>
                <w:bottom w:val="none" w:sz="0" w:space="0" w:color="auto"/>
                <w:right w:val="none" w:sz="0" w:space="0" w:color="auto"/>
              </w:divBdr>
              <w:divsChild>
                <w:div w:id="645935198">
                  <w:marLeft w:val="0"/>
                  <w:marRight w:val="0"/>
                  <w:marTop w:val="0"/>
                  <w:marBottom w:val="0"/>
                  <w:divBdr>
                    <w:top w:val="none" w:sz="0" w:space="0" w:color="auto"/>
                    <w:left w:val="none" w:sz="0" w:space="0" w:color="auto"/>
                    <w:bottom w:val="none" w:sz="0" w:space="0" w:color="auto"/>
                    <w:right w:val="none" w:sz="0" w:space="0" w:color="auto"/>
                  </w:divBdr>
                  <w:divsChild>
                    <w:div w:id="495724741">
                      <w:marLeft w:val="0"/>
                      <w:marRight w:val="0"/>
                      <w:marTop w:val="0"/>
                      <w:marBottom w:val="0"/>
                      <w:divBdr>
                        <w:top w:val="none" w:sz="0" w:space="0" w:color="auto"/>
                        <w:left w:val="none" w:sz="0" w:space="0" w:color="auto"/>
                        <w:bottom w:val="none" w:sz="0" w:space="0" w:color="auto"/>
                        <w:right w:val="none" w:sz="0" w:space="0" w:color="auto"/>
                      </w:divBdr>
                    </w:div>
                    <w:div w:id="6939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671951">
      <w:bodyDiv w:val="1"/>
      <w:marLeft w:val="0"/>
      <w:marRight w:val="0"/>
      <w:marTop w:val="0"/>
      <w:marBottom w:val="0"/>
      <w:divBdr>
        <w:top w:val="none" w:sz="0" w:space="0" w:color="auto"/>
        <w:left w:val="none" w:sz="0" w:space="0" w:color="auto"/>
        <w:bottom w:val="none" w:sz="0" w:space="0" w:color="auto"/>
        <w:right w:val="none" w:sz="0" w:space="0" w:color="auto"/>
      </w:divBdr>
    </w:div>
    <w:div w:id="374695366">
      <w:bodyDiv w:val="1"/>
      <w:marLeft w:val="0"/>
      <w:marRight w:val="0"/>
      <w:marTop w:val="0"/>
      <w:marBottom w:val="0"/>
      <w:divBdr>
        <w:top w:val="none" w:sz="0" w:space="0" w:color="auto"/>
        <w:left w:val="none" w:sz="0" w:space="0" w:color="auto"/>
        <w:bottom w:val="none" w:sz="0" w:space="0" w:color="auto"/>
        <w:right w:val="none" w:sz="0" w:space="0" w:color="auto"/>
      </w:divBdr>
    </w:div>
    <w:div w:id="376321551">
      <w:bodyDiv w:val="1"/>
      <w:marLeft w:val="0"/>
      <w:marRight w:val="0"/>
      <w:marTop w:val="0"/>
      <w:marBottom w:val="0"/>
      <w:divBdr>
        <w:top w:val="none" w:sz="0" w:space="0" w:color="auto"/>
        <w:left w:val="none" w:sz="0" w:space="0" w:color="auto"/>
        <w:bottom w:val="none" w:sz="0" w:space="0" w:color="auto"/>
        <w:right w:val="none" w:sz="0" w:space="0" w:color="auto"/>
      </w:divBdr>
    </w:div>
    <w:div w:id="574558774">
      <w:bodyDiv w:val="1"/>
      <w:marLeft w:val="0"/>
      <w:marRight w:val="0"/>
      <w:marTop w:val="0"/>
      <w:marBottom w:val="0"/>
      <w:divBdr>
        <w:top w:val="none" w:sz="0" w:space="0" w:color="auto"/>
        <w:left w:val="none" w:sz="0" w:space="0" w:color="auto"/>
        <w:bottom w:val="none" w:sz="0" w:space="0" w:color="auto"/>
        <w:right w:val="none" w:sz="0" w:space="0" w:color="auto"/>
      </w:divBdr>
      <w:divsChild>
        <w:div w:id="274749922">
          <w:marLeft w:val="0"/>
          <w:marRight w:val="0"/>
          <w:marTop w:val="0"/>
          <w:marBottom w:val="0"/>
          <w:divBdr>
            <w:top w:val="none" w:sz="0" w:space="0" w:color="auto"/>
            <w:left w:val="none" w:sz="0" w:space="0" w:color="auto"/>
            <w:bottom w:val="none" w:sz="0" w:space="0" w:color="auto"/>
            <w:right w:val="none" w:sz="0" w:space="0" w:color="auto"/>
          </w:divBdr>
        </w:div>
        <w:div w:id="816186158">
          <w:marLeft w:val="0"/>
          <w:marRight w:val="0"/>
          <w:marTop w:val="0"/>
          <w:marBottom w:val="0"/>
          <w:divBdr>
            <w:top w:val="none" w:sz="0" w:space="0" w:color="auto"/>
            <w:left w:val="none" w:sz="0" w:space="0" w:color="auto"/>
            <w:bottom w:val="none" w:sz="0" w:space="0" w:color="auto"/>
            <w:right w:val="none" w:sz="0" w:space="0" w:color="auto"/>
          </w:divBdr>
          <w:divsChild>
            <w:div w:id="1839423856">
              <w:marLeft w:val="0"/>
              <w:marRight w:val="0"/>
              <w:marTop w:val="0"/>
              <w:marBottom w:val="0"/>
              <w:divBdr>
                <w:top w:val="none" w:sz="0" w:space="0" w:color="auto"/>
                <w:left w:val="none" w:sz="0" w:space="0" w:color="auto"/>
                <w:bottom w:val="none" w:sz="0" w:space="0" w:color="auto"/>
                <w:right w:val="none" w:sz="0" w:space="0" w:color="auto"/>
              </w:divBdr>
              <w:divsChild>
                <w:div w:id="1123227359">
                  <w:marLeft w:val="0"/>
                  <w:marRight w:val="0"/>
                  <w:marTop w:val="0"/>
                  <w:marBottom w:val="0"/>
                  <w:divBdr>
                    <w:top w:val="none" w:sz="0" w:space="0" w:color="auto"/>
                    <w:left w:val="none" w:sz="0" w:space="0" w:color="auto"/>
                    <w:bottom w:val="none" w:sz="0" w:space="0" w:color="auto"/>
                    <w:right w:val="none" w:sz="0" w:space="0" w:color="auto"/>
                  </w:divBdr>
                  <w:divsChild>
                    <w:div w:id="146866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89084">
          <w:marLeft w:val="0"/>
          <w:marRight w:val="0"/>
          <w:marTop w:val="0"/>
          <w:marBottom w:val="0"/>
          <w:divBdr>
            <w:top w:val="none" w:sz="0" w:space="0" w:color="auto"/>
            <w:left w:val="none" w:sz="0" w:space="0" w:color="auto"/>
            <w:bottom w:val="none" w:sz="0" w:space="0" w:color="auto"/>
            <w:right w:val="none" w:sz="0" w:space="0" w:color="auto"/>
          </w:divBdr>
          <w:divsChild>
            <w:div w:id="1808467530">
              <w:marLeft w:val="0"/>
              <w:marRight w:val="0"/>
              <w:marTop w:val="0"/>
              <w:marBottom w:val="0"/>
              <w:divBdr>
                <w:top w:val="none" w:sz="0" w:space="0" w:color="auto"/>
                <w:left w:val="none" w:sz="0" w:space="0" w:color="auto"/>
                <w:bottom w:val="none" w:sz="0" w:space="0" w:color="auto"/>
                <w:right w:val="none" w:sz="0" w:space="0" w:color="auto"/>
              </w:divBdr>
              <w:divsChild>
                <w:div w:id="192572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48691">
      <w:bodyDiv w:val="1"/>
      <w:marLeft w:val="0"/>
      <w:marRight w:val="0"/>
      <w:marTop w:val="0"/>
      <w:marBottom w:val="0"/>
      <w:divBdr>
        <w:top w:val="none" w:sz="0" w:space="0" w:color="auto"/>
        <w:left w:val="none" w:sz="0" w:space="0" w:color="auto"/>
        <w:bottom w:val="none" w:sz="0" w:space="0" w:color="auto"/>
        <w:right w:val="none" w:sz="0" w:space="0" w:color="auto"/>
      </w:divBdr>
    </w:div>
    <w:div w:id="715273881">
      <w:bodyDiv w:val="1"/>
      <w:marLeft w:val="0"/>
      <w:marRight w:val="0"/>
      <w:marTop w:val="0"/>
      <w:marBottom w:val="0"/>
      <w:divBdr>
        <w:top w:val="none" w:sz="0" w:space="0" w:color="auto"/>
        <w:left w:val="none" w:sz="0" w:space="0" w:color="auto"/>
        <w:bottom w:val="none" w:sz="0" w:space="0" w:color="auto"/>
        <w:right w:val="none" w:sz="0" w:space="0" w:color="auto"/>
      </w:divBdr>
    </w:div>
    <w:div w:id="731275970">
      <w:bodyDiv w:val="1"/>
      <w:marLeft w:val="0"/>
      <w:marRight w:val="0"/>
      <w:marTop w:val="0"/>
      <w:marBottom w:val="0"/>
      <w:divBdr>
        <w:top w:val="none" w:sz="0" w:space="0" w:color="auto"/>
        <w:left w:val="none" w:sz="0" w:space="0" w:color="auto"/>
        <w:bottom w:val="none" w:sz="0" w:space="0" w:color="auto"/>
        <w:right w:val="none" w:sz="0" w:space="0" w:color="auto"/>
      </w:divBdr>
      <w:divsChild>
        <w:div w:id="1957564238">
          <w:marLeft w:val="0"/>
          <w:marRight w:val="0"/>
          <w:marTop w:val="0"/>
          <w:marBottom w:val="0"/>
          <w:divBdr>
            <w:top w:val="none" w:sz="0" w:space="0" w:color="auto"/>
            <w:left w:val="none" w:sz="0" w:space="0" w:color="auto"/>
            <w:bottom w:val="none" w:sz="0" w:space="0" w:color="auto"/>
            <w:right w:val="none" w:sz="0" w:space="0" w:color="auto"/>
          </w:divBdr>
        </w:div>
      </w:divsChild>
    </w:div>
    <w:div w:id="748574199">
      <w:bodyDiv w:val="1"/>
      <w:marLeft w:val="0"/>
      <w:marRight w:val="0"/>
      <w:marTop w:val="0"/>
      <w:marBottom w:val="0"/>
      <w:divBdr>
        <w:top w:val="none" w:sz="0" w:space="0" w:color="auto"/>
        <w:left w:val="none" w:sz="0" w:space="0" w:color="auto"/>
        <w:bottom w:val="none" w:sz="0" w:space="0" w:color="auto"/>
        <w:right w:val="none" w:sz="0" w:space="0" w:color="auto"/>
      </w:divBdr>
    </w:div>
    <w:div w:id="857886499">
      <w:bodyDiv w:val="1"/>
      <w:marLeft w:val="0"/>
      <w:marRight w:val="0"/>
      <w:marTop w:val="0"/>
      <w:marBottom w:val="0"/>
      <w:divBdr>
        <w:top w:val="none" w:sz="0" w:space="0" w:color="auto"/>
        <w:left w:val="none" w:sz="0" w:space="0" w:color="auto"/>
        <w:bottom w:val="none" w:sz="0" w:space="0" w:color="auto"/>
        <w:right w:val="none" w:sz="0" w:space="0" w:color="auto"/>
      </w:divBdr>
    </w:div>
    <w:div w:id="874804589">
      <w:bodyDiv w:val="1"/>
      <w:marLeft w:val="0"/>
      <w:marRight w:val="0"/>
      <w:marTop w:val="0"/>
      <w:marBottom w:val="0"/>
      <w:divBdr>
        <w:top w:val="none" w:sz="0" w:space="0" w:color="auto"/>
        <w:left w:val="none" w:sz="0" w:space="0" w:color="auto"/>
        <w:bottom w:val="none" w:sz="0" w:space="0" w:color="auto"/>
        <w:right w:val="none" w:sz="0" w:space="0" w:color="auto"/>
      </w:divBdr>
      <w:divsChild>
        <w:div w:id="471406535">
          <w:marLeft w:val="0"/>
          <w:marRight w:val="0"/>
          <w:marTop w:val="166"/>
          <w:marBottom w:val="166"/>
          <w:divBdr>
            <w:top w:val="none" w:sz="0" w:space="0" w:color="auto"/>
            <w:left w:val="none" w:sz="0" w:space="0" w:color="auto"/>
            <w:bottom w:val="none" w:sz="0" w:space="0" w:color="auto"/>
            <w:right w:val="none" w:sz="0" w:space="0" w:color="auto"/>
          </w:divBdr>
        </w:div>
        <w:div w:id="1528983587">
          <w:marLeft w:val="0"/>
          <w:marRight w:val="0"/>
          <w:marTop w:val="166"/>
          <w:marBottom w:val="166"/>
          <w:divBdr>
            <w:top w:val="none" w:sz="0" w:space="0" w:color="auto"/>
            <w:left w:val="none" w:sz="0" w:space="0" w:color="auto"/>
            <w:bottom w:val="none" w:sz="0" w:space="0" w:color="auto"/>
            <w:right w:val="none" w:sz="0" w:space="0" w:color="auto"/>
          </w:divBdr>
        </w:div>
      </w:divsChild>
    </w:div>
    <w:div w:id="885870347">
      <w:bodyDiv w:val="1"/>
      <w:marLeft w:val="0"/>
      <w:marRight w:val="0"/>
      <w:marTop w:val="0"/>
      <w:marBottom w:val="0"/>
      <w:divBdr>
        <w:top w:val="none" w:sz="0" w:space="0" w:color="auto"/>
        <w:left w:val="none" w:sz="0" w:space="0" w:color="auto"/>
        <w:bottom w:val="none" w:sz="0" w:space="0" w:color="auto"/>
        <w:right w:val="none" w:sz="0" w:space="0" w:color="auto"/>
      </w:divBdr>
      <w:divsChild>
        <w:div w:id="1320965416">
          <w:marLeft w:val="0"/>
          <w:marRight w:val="0"/>
          <w:marTop w:val="0"/>
          <w:marBottom w:val="0"/>
          <w:divBdr>
            <w:top w:val="none" w:sz="0" w:space="0" w:color="auto"/>
            <w:left w:val="none" w:sz="0" w:space="0" w:color="auto"/>
            <w:bottom w:val="none" w:sz="0" w:space="0" w:color="auto"/>
            <w:right w:val="none" w:sz="0" w:space="0" w:color="auto"/>
          </w:divBdr>
          <w:divsChild>
            <w:div w:id="111441727">
              <w:marLeft w:val="0"/>
              <w:marRight w:val="0"/>
              <w:marTop w:val="0"/>
              <w:marBottom w:val="0"/>
              <w:divBdr>
                <w:top w:val="none" w:sz="0" w:space="0" w:color="auto"/>
                <w:left w:val="none" w:sz="0" w:space="0" w:color="auto"/>
                <w:bottom w:val="none" w:sz="0" w:space="0" w:color="auto"/>
                <w:right w:val="none" w:sz="0" w:space="0" w:color="auto"/>
              </w:divBdr>
              <w:divsChild>
                <w:div w:id="2133942245">
                  <w:marLeft w:val="0"/>
                  <w:marRight w:val="0"/>
                  <w:marTop w:val="0"/>
                  <w:marBottom w:val="0"/>
                  <w:divBdr>
                    <w:top w:val="single" w:sz="6" w:space="0" w:color="auto"/>
                    <w:left w:val="single" w:sz="6" w:space="0" w:color="auto"/>
                    <w:bottom w:val="single" w:sz="6" w:space="0" w:color="auto"/>
                    <w:right w:val="single" w:sz="6" w:space="0" w:color="auto"/>
                  </w:divBdr>
                  <w:divsChild>
                    <w:div w:id="111479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94699877">
          <w:marLeft w:val="0"/>
          <w:marRight w:val="0"/>
          <w:marTop w:val="0"/>
          <w:marBottom w:val="0"/>
          <w:divBdr>
            <w:top w:val="none" w:sz="0" w:space="0" w:color="auto"/>
            <w:left w:val="none" w:sz="0" w:space="0" w:color="auto"/>
            <w:bottom w:val="none" w:sz="0" w:space="0" w:color="auto"/>
            <w:right w:val="none" w:sz="0" w:space="0" w:color="auto"/>
          </w:divBdr>
          <w:divsChild>
            <w:div w:id="8003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90580">
      <w:bodyDiv w:val="1"/>
      <w:marLeft w:val="0"/>
      <w:marRight w:val="0"/>
      <w:marTop w:val="0"/>
      <w:marBottom w:val="0"/>
      <w:divBdr>
        <w:top w:val="none" w:sz="0" w:space="0" w:color="auto"/>
        <w:left w:val="none" w:sz="0" w:space="0" w:color="auto"/>
        <w:bottom w:val="none" w:sz="0" w:space="0" w:color="auto"/>
        <w:right w:val="none" w:sz="0" w:space="0" w:color="auto"/>
      </w:divBdr>
    </w:div>
    <w:div w:id="915550383">
      <w:bodyDiv w:val="1"/>
      <w:marLeft w:val="0"/>
      <w:marRight w:val="0"/>
      <w:marTop w:val="0"/>
      <w:marBottom w:val="0"/>
      <w:divBdr>
        <w:top w:val="none" w:sz="0" w:space="0" w:color="auto"/>
        <w:left w:val="none" w:sz="0" w:space="0" w:color="auto"/>
        <w:bottom w:val="none" w:sz="0" w:space="0" w:color="auto"/>
        <w:right w:val="none" w:sz="0" w:space="0" w:color="auto"/>
      </w:divBdr>
    </w:div>
    <w:div w:id="1006640956">
      <w:bodyDiv w:val="1"/>
      <w:marLeft w:val="0"/>
      <w:marRight w:val="0"/>
      <w:marTop w:val="0"/>
      <w:marBottom w:val="0"/>
      <w:divBdr>
        <w:top w:val="none" w:sz="0" w:space="0" w:color="auto"/>
        <w:left w:val="none" w:sz="0" w:space="0" w:color="auto"/>
        <w:bottom w:val="none" w:sz="0" w:space="0" w:color="auto"/>
        <w:right w:val="none" w:sz="0" w:space="0" w:color="auto"/>
      </w:divBdr>
    </w:div>
    <w:div w:id="1109011126">
      <w:bodyDiv w:val="1"/>
      <w:marLeft w:val="0"/>
      <w:marRight w:val="0"/>
      <w:marTop w:val="0"/>
      <w:marBottom w:val="0"/>
      <w:divBdr>
        <w:top w:val="none" w:sz="0" w:space="0" w:color="auto"/>
        <w:left w:val="none" w:sz="0" w:space="0" w:color="auto"/>
        <w:bottom w:val="none" w:sz="0" w:space="0" w:color="auto"/>
        <w:right w:val="none" w:sz="0" w:space="0" w:color="auto"/>
      </w:divBdr>
    </w:div>
    <w:div w:id="1291016644">
      <w:bodyDiv w:val="1"/>
      <w:marLeft w:val="0"/>
      <w:marRight w:val="0"/>
      <w:marTop w:val="0"/>
      <w:marBottom w:val="0"/>
      <w:divBdr>
        <w:top w:val="none" w:sz="0" w:space="0" w:color="auto"/>
        <w:left w:val="none" w:sz="0" w:space="0" w:color="auto"/>
        <w:bottom w:val="none" w:sz="0" w:space="0" w:color="auto"/>
        <w:right w:val="none" w:sz="0" w:space="0" w:color="auto"/>
      </w:divBdr>
      <w:divsChild>
        <w:div w:id="2105954592">
          <w:marLeft w:val="0"/>
          <w:marRight w:val="0"/>
          <w:marTop w:val="0"/>
          <w:marBottom w:val="0"/>
          <w:divBdr>
            <w:top w:val="none" w:sz="0" w:space="0" w:color="auto"/>
            <w:left w:val="none" w:sz="0" w:space="0" w:color="auto"/>
            <w:bottom w:val="none" w:sz="0" w:space="0" w:color="auto"/>
            <w:right w:val="none" w:sz="0" w:space="0" w:color="auto"/>
          </w:divBdr>
        </w:div>
      </w:divsChild>
    </w:div>
    <w:div w:id="1541043780">
      <w:bodyDiv w:val="1"/>
      <w:marLeft w:val="0"/>
      <w:marRight w:val="0"/>
      <w:marTop w:val="0"/>
      <w:marBottom w:val="0"/>
      <w:divBdr>
        <w:top w:val="none" w:sz="0" w:space="0" w:color="auto"/>
        <w:left w:val="none" w:sz="0" w:space="0" w:color="auto"/>
        <w:bottom w:val="none" w:sz="0" w:space="0" w:color="auto"/>
        <w:right w:val="none" w:sz="0" w:space="0" w:color="auto"/>
      </w:divBdr>
      <w:divsChild>
        <w:div w:id="165097862">
          <w:marLeft w:val="0"/>
          <w:marRight w:val="0"/>
          <w:marTop w:val="0"/>
          <w:marBottom w:val="0"/>
          <w:divBdr>
            <w:top w:val="none" w:sz="0" w:space="0" w:color="auto"/>
            <w:left w:val="none" w:sz="0" w:space="0" w:color="auto"/>
            <w:bottom w:val="none" w:sz="0" w:space="0" w:color="auto"/>
            <w:right w:val="none" w:sz="0" w:space="0" w:color="auto"/>
          </w:divBdr>
          <w:divsChild>
            <w:div w:id="179784723">
              <w:marLeft w:val="0"/>
              <w:marRight w:val="0"/>
              <w:marTop w:val="0"/>
              <w:marBottom w:val="0"/>
              <w:divBdr>
                <w:top w:val="none" w:sz="0" w:space="0" w:color="auto"/>
                <w:left w:val="none" w:sz="0" w:space="0" w:color="auto"/>
                <w:bottom w:val="none" w:sz="0" w:space="0" w:color="auto"/>
                <w:right w:val="none" w:sz="0" w:space="0" w:color="auto"/>
              </w:divBdr>
              <w:divsChild>
                <w:div w:id="1432314086">
                  <w:marLeft w:val="0"/>
                  <w:marRight w:val="0"/>
                  <w:marTop w:val="0"/>
                  <w:marBottom w:val="0"/>
                  <w:divBdr>
                    <w:top w:val="none" w:sz="0" w:space="0" w:color="auto"/>
                    <w:left w:val="none" w:sz="0" w:space="0" w:color="auto"/>
                    <w:bottom w:val="none" w:sz="0" w:space="0" w:color="auto"/>
                    <w:right w:val="none" w:sz="0" w:space="0" w:color="auto"/>
                  </w:divBdr>
                </w:div>
              </w:divsChild>
            </w:div>
            <w:div w:id="927694432">
              <w:marLeft w:val="0"/>
              <w:marRight w:val="0"/>
              <w:marTop w:val="0"/>
              <w:marBottom w:val="0"/>
              <w:divBdr>
                <w:top w:val="none" w:sz="0" w:space="0" w:color="auto"/>
                <w:left w:val="none" w:sz="0" w:space="0" w:color="auto"/>
                <w:bottom w:val="none" w:sz="0" w:space="0" w:color="auto"/>
                <w:right w:val="none" w:sz="0" w:space="0" w:color="auto"/>
              </w:divBdr>
              <w:divsChild>
                <w:div w:id="176379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9293">
          <w:marLeft w:val="0"/>
          <w:marRight w:val="0"/>
          <w:marTop w:val="0"/>
          <w:marBottom w:val="0"/>
          <w:divBdr>
            <w:top w:val="none" w:sz="0" w:space="0" w:color="auto"/>
            <w:left w:val="none" w:sz="0" w:space="0" w:color="auto"/>
            <w:bottom w:val="none" w:sz="0" w:space="0" w:color="auto"/>
            <w:right w:val="none" w:sz="0" w:space="0" w:color="auto"/>
          </w:divBdr>
          <w:divsChild>
            <w:div w:id="554270514">
              <w:marLeft w:val="0"/>
              <w:marRight w:val="0"/>
              <w:marTop w:val="0"/>
              <w:marBottom w:val="0"/>
              <w:divBdr>
                <w:top w:val="none" w:sz="0" w:space="0" w:color="auto"/>
                <w:left w:val="none" w:sz="0" w:space="0" w:color="auto"/>
                <w:bottom w:val="none" w:sz="0" w:space="0" w:color="auto"/>
                <w:right w:val="none" w:sz="0" w:space="0" w:color="auto"/>
              </w:divBdr>
              <w:divsChild>
                <w:div w:id="2111389815">
                  <w:marLeft w:val="0"/>
                  <w:marRight w:val="0"/>
                  <w:marTop w:val="0"/>
                  <w:marBottom w:val="0"/>
                  <w:divBdr>
                    <w:top w:val="none" w:sz="0" w:space="0" w:color="auto"/>
                    <w:left w:val="none" w:sz="0" w:space="0" w:color="auto"/>
                    <w:bottom w:val="none" w:sz="0" w:space="0" w:color="auto"/>
                    <w:right w:val="none" w:sz="0" w:space="0" w:color="auto"/>
                  </w:divBdr>
                </w:div>
              </w:divsChild>
            </w:div>
            <w:div w:id="1184857087">
              <w:marLeft w:val="0"/>
              <w:marRight w:val="0"/>
              <w:marTop w:val="0"/>
              <w:marBottom w:val="0"/>
              <w:divBdr>
                <w:top w:val="none" w:sz="0" w:space="0" w:color="auto"/>
                <w:left w:val="none" w:sz="0" w:space="0" w:color="auto"/>
                <w:bottom w:val="none" w:sz="0" w:space="0" w:color="auto"/>
                <w:right w:val="none" w:sz="0" w:space="0" w:color="auto"/>
              </w:divBdr>
              <w:divsChild>
                <w:div w:id="120220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31226">
          <w:marLeft w:val="0"/>
          <w:marRight w:val="0"/>
          <w:marTop w:val="0"/>
          <w:marBottom w:val="0"/>
          <w:divBdr>
            <w:top w:val="none" w:sz="0" w:space="0" w:color="auto"/>
            <w:left w:val="none" w:sz="0" w:space="0" w:color="auto"/>
            <w:bottom w:val="none" w:sz="0" w:space="0" w:color="auto"/>
            <w:right w:val="none" w:sz="0" w:space="0" w:color="auto"/>
          </w:divBdr>
          <w:divsChild>
            <w:div w:id="666983501">
              <w:marLeft w:val="0"/>
              <w:marRight w:val="0"/>
              <w:marTop w:val="0"/>
              <w:marBottom w:val="0"/>
              <w:divBdr>
                <w:top w:val="none" w:sz="0" w:space="0" w:color="auto"/>
                <w:left w:val="none" w:sz="0" w:space="0" w:color="auto"/>
                <w:bottom w:val="none" w:sz="0" w:space="0" w:color="auto"/>
                <w:right w:val="none" w:sz="0" w:space="0" w:color="auto"/>
              </w:divBdr>
              <w:divsChild>
                <w:div w:id="1703440816">
                  <w:marLeft w:val="0"/>
                  <w:marRight w:val="0"/>
                  <w:marTop w:val="0"/>
                  <w:marBottom w:val="0"/>
                  <w:divBdr>
                    <w:top w:val="none" w:sz="0" w:space="0" w:color="auto"/>
                    <w:left w:val="none" w:sz="0" w:space="0" w:color="auto"/>
                    <w:bottom w:val="none" w:sz="0" w:space="0" w:color="auto"/>
                    <w:right w:val="none" w:sz="0" w:space="0" w:color="auto"/>
                  </w:divBdr>
                </w:div>
              </w:divsChild>
            </w:div>
            <w:div w:id="915017268">
              <w:marLeft w:val="0"/>
              <w:marRight w:val="0"/>
              <w:marTop w:val="0"/>
              <w:marBottom w:val="0"/>
              <w:divBdr>
                <w:top w:val="none" w:sz="0" w:space="0" w:color="auto"/>
                <w:left w:val="none" w:sz="0" w:space="0" w:color="auto"/>
                <w:bottom w:val="none" w:sz="0" w:space="0" w:color="auto"/>
                <w:right w:val="none" w:sz="0" w:space="0" w:color="auto"/>
              </w:divBdr>
              <w:divsChild>
                <w:div w:id="181425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5742">
          <w:marLeft w:val="0"/>
          <w:marRight w:val="0"/>
          <w:marTop w:val="0"/>
          <w:marBottom w:val="0"/>
          <w:divBdr>
            <w:top w:val="none" w:sz="0" w:space="0" w:color="auto"/>
            <w:left w:val="none" w:sz="0" w:space="0" w:color="auto"/>
            <w:bottom w:val="none" w:sz="0" w:space="0" w:color="auto"/>
            <w:right w:val="none" w:sz="0" w:space="0" w:color="auto"/>
          </w:divBdr>
          <w:divsChild>
            <w:div w:id="1012537496">
              <w:marLeft w:val="0"/>
              <w:marRight w:val="0"/>
              <w:marTop w:val="0"/>
              <w:marBottom w:val="0"/>
              <w:divBdr>
                <w:top w:val="none" w:sz="0" w:space="0" w:color="auto"/>
                <w:left w:val="none" w:sz="0" w:space="0" w:color="auto"/>
                <w:bottom w:val="none" w:sz="0" w:space="0" w:color="auto"/>
                <w:right w:val="none" w:sz="0" w:space="0" w:color="auto"/>
              </w:divBdr>
              <w:divsChild>
                <w:div w:id="1418600802">
                  <w:marLeft w:val="0"/>
                  <w:marRight w:val="0"/>
                  <w:marTop w:val="0"/>
                  <w:marBottom w:val="0"/>
                  <w:divBdr>
                    <w:top w:val="none" w:sz="0" w:space="0" w:color="auto"/>
                    <w:left w:val="none" w:sz="0" w:space="0" w:color="auto"/>
                    <w:bottom w:val="none" w:sz="0" w:space="0" w:color="auto"/>
                    <w:right w:val="none" w:sz="0" w:space="0" w:color="auto"/>
                  </w:divBdr>
                </w:div>
              </w:divsChild>
            </w:div>
            <w:div w:id="1272515762">
              <w:marLeft w:val="0"/>
              <w:marRight w:val="0"/>
              <w:marTop w:val="0"/>
              <w:marBottom w:val="0"/>
              <w:divBdr>
                <w:top w:val="none" w:sz="0" w:space="0" w:color="auto"/>
                <w:left w:val="none" w:sz="0" w:space="0" w:color="auto"/>
                <w:bottom w:val="none" w:sz="0" w:space="0" w:color="auto"/>
                <w:right w:val="none" w:sz="0" w:space="0" w:color="auto"/>
              </w:divBdr>
              <w:divsChild>
                <w:div w:id="22495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5847">
          <w:marLeft w:val="0"/>
          <w:marRight w:val="0"/>
          <w:marTop w:val="0"/>
          <w:marBottom w:val="0"/>
          <w:divBdr>
            <w:top w:val="none" w:sz="0" w:space="0" w:color="auto"/>
            <w:left w:val="none" w:sz="0" w:space="0" w:color="auto"/>
            <w:bottom w:val="none" w:sz="0" w:space="0" w:color="auto"/>
            <w:right w:val="none" w:sz="0" w:space="0" w:color="auto"/>
          </w:divBdr>
          <w:divsChild>
            <w:div w:id="1522860370">
              <w:marLeft w:val="0"/>
              <w:marRight w:val="0"/>
              <w:marTop w:val="0"/>
              <w:marBottom w:val="0"/>
              <w:divBdr>
                <w:top w:val="none" w:sz="0" w:space="0" w:color="auto"/>
                <w:left w:val="none" w:sz="0" w:space="0" w:color="auto"/>
                <w:bottom w:val="none" w:sz="0" w:space="0" w:color="auto"/>
                <w:right w:val="none" w:sz="0" w:space="0" w:color="auto"/>
              </w:divBdr>
              <w:divsChild>
                <w:div w:id="88436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49202">
          <w:marLeft w:val="0"/>
          <w:marRight w:val="0"/>
          <w:marTop w:val="0"/>
          <w:marBottom w:val="0"/>
          <w:divBdr>
            <w:top w:val="none" w:sz="0" w:space="0" w:color="auto"/>
            <w:left w:val="none" w:sz="0" w:space="0" w:color="auto"/>
            <w:bottom w:val="none" w:sz="0" w:space="0" w:color="auto"/>
            <w:right w:val="none" w:sz="0" w:space="0" w:color="auto"/>
          </w:divBdr>
          <w:divsChild>
            <w:div w:id="150945241">
              <w:marLeft w:val="0"/>
              <w:marRight w:val="0"/>
              <w:marTop w:val="0"/>
              <w:marBottom w:val="0"/>
              <w:divBdr>
                <w:top w:val="none" w:sz="0" w:space="0" w:color="auto"/>
                <w:left w:val="none" w:sz="0" w:space="0" w:color="auto"/>
                <w:bottom w:val="none" w:sz="0" w:space="0" w:color="auto"/>
                <w:right w:val="none" w:sz="0" w:space="0" w:color="auto"/>
              </w:divBdr>
              <w:divsChild>
                <w:div w:id="1036198694">
                  <w:marLeft w:val="0"/>
                  <w:marRight w:val="0"/>
                  <w:marTop w:val="0"/>
                  <w:marBottom w:val="0"/>
                  <w:divBdr>
                    <w:top w:val="none" w:sz="0" w:space="0" w:color="auto"/>
                    <w:left w:val="none" w:sz="0" w:space="0" w:color="auto"/>
                    <w:bottom w:val="none" w:sz="0" w:space="0" w:color="auto"/>
                    <w:right w:val="none" w:sz="0" w:space="0" w:color="auto"/>
                  </w:divBdr>
                </w:div>
              </w:divsChild>
            </w:div>
            <w:div w:id="277495010">
              <w:marLeft w:val="0"/>
              <w:marRight w:val="0"/>
              <w:marTop w:val="0"/>
              <w:marBottom w:val="0"/>
              <w:divBdr>
                <w:top w:val="none" w:sz="0" w:space="0" w:color="auto"/>
                <w:left w:val="none" w:sz="0" w:space="0" w:color="auto"/>
                <w:bottom w:val="none" w:sz="0" w:space="0" w:color="auto"/>
                <w:right w:val="none" w:sz="0" w:space="0" w:color="auto"/>
              </w:divBdr>
              <w:divsChild>
                <w:div w:id="13938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96045">
          <w:marLeft w:val="0"/>
          <w:marRight w:val="0"/>
          <w:marTop w:val="0"/>
          <w:marBottom w:val="0"/>
          <w:divBdr>
            <w:top w:val="none" w:sz="0" w:space="0" w:color="auto"/>
            <w:left w:val="none" w:sz="0" w:space="0" w:color="auto"/>
            <w:bottom w:val="none" w:sz="0" w:space="0" w:color="auto"/>
            <w:right w:val="none" w:sz="0" w:space="0" w:color="auto"/>
          </w:divBdr>
          <w:divsChild>
            <w:div w:id="1146161276">
              <w:marLeft w:val="0"/>
              <w:marRight w:val="0"/>
              <w:marTop w:val="0"/>
              <w:marBottom w:val="0"/>
              <w:divBdr>
                <w:top w:val="none" w:sz="0" w:space="0" w:color="auto"/>
                <w:left w:val="none" w:sz="0" w:space="0" w:color="auto"/>
                <w:bottom w:val="none" w:sz="0" w:space="0" w:color="auto"/>
                <w:right w:val="none" w:sz="0" w:space="0" w:color="auto"/>
              </w:divBdr>
              <w:divsChild>
                <w:div w:id="180702672">
                  <w:marLeft w:val="0"/>
                  <w:marRight w:val="0"/>
                  <w:marTop w:val="0"/>
                  <w:marBottom w:val="0"/>
                  <w:divBdr>
                    <w:top w:val="none" w:sz="0" w:space="0" w:color="auto"/>
                    <w:left w:val="none" w:sz="0" w:space="0" w:color="auto"/>
                    <w:bottom w:val="none" w:sz="0" w:space="0" w:color="auto"/>
                    <w:right w:val="none" w:sz="0" w:space="0" w:color="auto"/>
                  </w:divBdr>
                </w:div>
              </w:divsChild>
            </w:div>
            <w:div w:id="1457486302">
              <w:marLeft w:val="0"/>
              <w:marRight w:val="0"/>
              <w:marTop w:val="0"/>
              <w:marBottom w:val="0"/>
              <w:divBdr>
                <w:top w:val="none" w:sz="0" w:space="0" w:color="auto"/>
                <w:left w:val="none" w:sz="0" w:space="0" w:color="auto"/>
                <w:bottom w:val="none" w:sz="0" w:space="0" w:color="auto"/>
                <w:right w:val="none" w:sz="0" w:space="0" w:color="auto"/>
              </w:divBdr>
              <w:divsChild>
                <w:div w:id="9818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21935">
      <w:bodyDiv w:val="1"/>
      <w:marLeft w:val="0"/>
      <w:marRight w:val="0"/>
      <w:marTop w:val="0"/>
      <w:marBottom w:val="0"/>
      <w:divBdr>
        <w:top w:val="none" w:sz="0" w:space="0" w:color="auto"/>
        <w:left w:val="none" w:sz="0" w:space="0" w:color="auto"/>
        <w:bottom w:val="none" w:sz="0" w:space="0" w:color="auto"/>
        <w:right w:val="none" w:sz="0" w:space="0" w:color="auto"/>
      </w:divBdr>
      <w:divsChild>
        <w:div w:id="474758118">
          <w:marLeft w:val="0"/>
          <w:marRight w:val="0"/>
          <w:marTop w:val="0"/>
          <w:marBottom w:val="0"/>
          <w:divBdr>
            <w:top w:val="none" w:sz="0" w:space="0" w:color="auto"/>
            <w:left w:val="none" w:sz="0" w:space="0" w:color="auto"/>
            <w:bottom w:val="none" w:sz="0" w:space="0" w:color="auto"/>
            <w:right w:val="none" w:sz="0" w:space="0" w:color="auto"/>
          </w:divBdr>
          <w:divsChild>
            <w:div w:id="1369599491">
              <w:marLeft w:val="0"/>
              <w:marRight w:val="0"/>
              <w:marTop w:val="0"/>
              <w:marBottom w:val="0"/>
              <w:divBdr>
                <w:top w:val="none" w:sz="0" w:space="0" w:color="auto"/>
                <w:left w:val="none" w:sz="0" w:space="0" w:color="auto"/>
                <w:bottom w:val="none" w:sz="0" w:space="0" w:color="auto"/>
                <w:right w:val="none" w:sz="0" w:space="0" w:color="auto"/>
              </w:divBdr>
              <w:divsChild>
                <w:div w:id="364139451">
                  <w:marLeft w:val="0"/>
                  <w:marRight w:val="0"/>
                  <w:marTop w:val="0"/>
                  <w:marBottom w:val="0"/>
                  <w:divBdr>
                    <w:top w:val="none" w:sz="0" w:space="0" w:color="auto"/>
                    <w:left w:val="none" w:sz="0" w:space="0" w:color="auto"/>
                    <w:bottom w:val="none" w:sz="0" w:space="0" w:color="auto"/>
                    <w:right w:val="none" w:sz="0" w:space="0" w:color="auto"/>
                  </w:divBdr>
                  <w:divsChild>
                    <w:div w:id="23108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82868">
          <w:marLeft w:val="0"/>
          <w:marRight w:val="0"/>
          <w:marTop w:val="0"/>
          <w:marBottom w:val="0"/>
          <w:divBdr>
            <w:top w:val="none" w:sz="0" w:space="0" w:color="auto"/>
            <w:left w:val="none" w:sz="0" w:space="0" w:color="auto"/>
            <w:bottom w:val="none" w:sz="0" w:space="0" w:color="auto"/>
            <w:right w:val="none" w:sz="0" w:space="0" w:color="auto"/>
          </w:divBdr>
          <w:divsChild>
            <w:div w:id="278805027">
              <w:marLeft w:val="0"/>
              <w:marRight w:val="0"/>
              <w:marTop w:val="0"/>
              <w:marBottom w:val="0"/>
              <w:divBdr>
                <w:top w:val="none" w:sz="0" w:space="0" w:color="auto"/>
                <w:left w:val="none" w:sz="0" w:space="0" w:color="auto"/>
                <w:bottom w:val="none" w:sz="0" w:space="0" w:color="auto"/>
                <w:right w:val="none" w:sz="0" w:space="0" w:color="auto"/>
              </w:divBdr>
              <w:divsChild>
                <w:div w:id="195378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22081">
      <w:bodyDiv w:val="1"/>
      <w:marLeft w:val="0"/>
      <w:marRight w:val="0"/>
      <w:marTop w:val="0"/>
      <w:marBottom w:val="0"/>
      <w:divBdr>
        <w:top w:val="none" w:sz="0" w:space="0" w:color="auto"/>
        <w:left w:val="none" w:sz="0" w:space="0" w:color="auto"/>
        <w:bottom w:val="none" w:sz="0" w:space="0" w:color="auto"/>
        <w:right w:val="none" w:sz="0" w:space="0" w:color="auto"/>
      </w:divBdr>
      <w:divsChild>
        <w:div w:id="1157919688">
          <w:marLeft w:val="0"/>
          <w:marRight w:val="0"/>
          <w:marTop w:val="0"/>
          <w:marBottom w:val="0"/>
          <w:divBdr>
            <w:top w:val="none" w:sz="0" w:space="0" w:color="auto"/>
            <w:left w:val="none" w:sz="0" w:space="0" w:color="auto"/>
            <w:bottom w:val="none" w:sz="0" w:space="0" w:color="auto"/>
            <w:right w:val="none" w:sz="0" w:space="0" w:color="auto"/>
          </w:divBdr>
          <w:divsChild>
            <w:div w:id="1490515324">
              <w:marLeft w:val="0"/>
              <w:marRight w:val="0"/>
              <w:marTop w:val="0"/>
              <w:marBottom w:val="0"/>
              <w:divBdr>
                <w:top w:val="none" w:sz="0" w:space="0" w:color="auto"/>
                <w:left w:val="none" w:sz="0" w:space="0" w:color="auto"/>
                <w:bottom w:val="none" w:sz="0" w:space="0" w:color="auto"/>
                <w:right w:val="none" w:sz="0" w:space="0" w:color="auto"/>
              </w:divBdr>
              <w:divsChild>
                <w:div w:id="9426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55172">
          <w:marLeft w:val="0"/>
          <w:marRight w:val="0"/>
          <w:marTop w:val="0"/>
          <w:marBottom w:val="0"/>
          <w:divBdr>
            <w:top w:val="none" w:sz="0" w:space="0" w:color="auto"/>
            <w:left w:val="none" w:sz="0" w:space="0" w:color="auto"/>
            <w:bottom w:val="none" w:sz="0" w:space="0" w:color="auto"/>
            <w:right w:val="none" w:sz="0" w:space="0" w:color="auto"/>
          </w:divBdr>
          <w:divsChild>
            <w:div w:id="48963392">
              <w:marLeft w:val="0"/>
              <w:marRight w:val="0"/>
              <w:marTop w:val="0"/>
              <w:marBottom w:val="0"/>
              <w:divBdr>
                <w:top w:val="none" w:sz="0" w:space="0" w:color="auto"/>
                <w:left w:val="none" w:sz="0" w:space="0" w:color="auto"/>
                <w:bottom w:val="none" w:sz="0" w:space="0" w:color="auto"/>
                <w:right w:val="none" w:sz="0" w:space="0" w:color="auto"/>
              </w:divBdr>
              <w:divsChild>
                <w:div w:id="2083797440">
                  <w:marLeft w:val="0"/>
                  <w:marRight w:val="0"/>
                  <w:marTop w:val="0"/>
                  <w:marBottom w:val="0"/>
                  <w:divBdr>
                    <w:top w:val="none" w:sz="0" w:space="0" w:color="auto"/>
                    <w:left w:val="none" w:sz="0" w:space="0" w:color="auto"/>
                    <w:bottom w:val="none" w:sz="0" w:space="0" w:color="auto"/>
                    <w:right w:val="none" w:sz="0" w:space="0" w:color="auto"/>
                  </w:divBdr>
                  <w:divsChild>
                    <w:div w:id="141435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800656">
      <w:bodyDiv w:val="1"/>
      <w:marLeft w:val="0"/>
      <w:marRight w:val="0"/>
      <w:marTop w:val="0"/>
      <w:marBottom w:val="0"/>
      <w:divBdr>
        <w:top w:val="none" w:sz="0" w:space="0" w:color="auto"/>
        <w:left w:val="none" w:sz="0" w:space="0" w:color="auto"/>
        <w:bottom w:val="none" w:sz="0" w:space="0" w:color="auto"/>
        <w:right w:val="none" w:sz="0" w:space="0" w:color="auto"/>
      </w:divBdr>
    </w:div>
    <w:div w:id="1713573583">
      <w:bodyDiv w:val="1"/>
      <w:marLeft w:val="0"/>
      <w:marRight w:val="0"/>
      <w:marTop w:val="0"/>
      <w:marBottom w:val="0"/>
      <w:divBdr>
        <w:top w:val="none" w:sz="0" w:space="0" w:color="auto"/>
        <w:left w:val="none" w:sz="0" w:space="0" w:color="auto"/>
        <w:bottom w:val="none" w:sz="0" w:space="0" w:color="auto"/>
        <w:right w:val="none" w:sz="0" w:space="0" w:color="auto"/>
      </w:divBdr>
      <w:divsChild>
        <w:div w:id="209801471">
          <w:marLeft w:val="0"/>
          <w:marRight w:val="0"/>
          <w:marTop w:val="0"/>
          <w:marBottom w:val="0"/>
          <w:divBdr>
            <w:top w:val="none" w:sz="0" w:space="0" w:color="auto"/>
            <w:left w:val="none" w:sz="0" w:space="0" w:color="auto"/>
            <w:bottom w:val="none" w:sz="0" w:space="0" w:color="auto"/>
            <w:right w:val="none" w:sz="0" w:space="0" w:color="auto"/>
          </w:divBdr>
          <w:divsChild>
            <w:div w:id="124203760">
              <w:marLeft w:val="0"/>
              <w:marRight w:val="0"/>
              <w:marTop w:val="0"/>
              <w:marBottom w:val="0"/>
              <w:divBdr>
                <w:top w:val="none" w:sz="0" w:space="0" w:color="auto"/>
                <w:left w:val="none" w:sz="0" w:space="0" w:color="auto"/>
                <w:bottom w:val="none" w:sz="0" w:space="0" w:color="auto"/>
                <w:right w:val="none" w:sz="0" w:space="0" w:color="auto"/>
              </w:divBdr>
              <w:divsChild>
                <w:div w:id="1612321947">
                  <w:marLeft w:val="0"/>
                  <w:marRight w:val="0"/>
                  <w:marTop w:val="0"/>
                  <w:marBottom w:val="0"/>
                  <w:divBdr>
                    <w:top w:val="none" w:sz="0" w:space="0" w:color="auto"/>
                    <w:left w:val="none" w:sz="0" w:space="0" w:color="auto"/>
                    <w:bottom w:val="none" w:sz="0" w:space="0" w:color="auto"/>
                    <w:right w:val="none" w:sz="0" w:space="0" w:color="auto"/>
                  </w:divBdr>
                </w:div>
              </w:divsChild>
            </w:div>
            <w:div w:id="500970460">
              <w:marLeft w:val="0"/>
              <w:marRight w:val="0"/>
              <w:marTop w:val="0"/>
              <w:marBottom w:val="0"/>
              <w:divBdr>
                <w:top w:val="none" w:sz="0" w:space="0" w:color="auto"/>
                <w:left w:val="none" w:sz="0" w:space="0" w:color="auto"/>
                <w:bottom w:val="none" w:sz="0" w:space="0" w:color="auto"/>
                <w:right w:val="none" w:sz="0" w:space="0" w:color="auto"/>
              </w:divBdr>
              <w:divsChild>
                <w:div w:id="97040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1307">
          <w:marLeft w:val="0"/>
          <w:marRight w:val="0"/>
          <w:marTop w:val="0"/>
          <w:marBottom w:val="0"/>
          <w:divBdr>
            <w:top w:val="none" w:sz="0" w:space="0" w:color="auto"/>
            <w:left w:val="none" w:sz="0" w:space="0" w:color="auto"/>
            <w:bottom w:val="none" w:sz="0" w:space="0" w:color="auto"/>
            <w:right w:val="none" w:sz="0" w:space="0" w:color="auto"/>
          </w:divBdr>
          <w:divsChild>
            <w:div w:id="217666844">
              <w:marLeft w:val="0"/>
              <w:marRight w:val="0"/>
              <w:marTop w:val="0"/>
              <w:marBottom w:val="0"/>
              <w:divBdr>
                <w:top w:val="none" w:sz="0" w:space="0" w:color="auto"/>
                <w:left w:val="none" w:sz="0" w:space="0" w:color="auto"/>
                <w:bottom w:val="none" w:sz="0" w:space="0" w:color="auto"/>
                <w:right w:val="none" w:sz="0" w:space="0" w:color="auto"/>
              </w:divBdr>
              <w:divsChild>
                <w:div w:id="2032950112">
                  <w:marLeft w:val="0"/>
                  <w:marRight w:val="0"/>
                  <w:marTop w:val="0"/>
                  <w:marBottom w:val="0"/>
                  <w:divBdr>
                    <w:top w:val="none" w:sz="0" w:space="0" w:color="auto"/>
                    <w:left w:val="none" w:sz="0" w:space="0" w:color="auto"/>
                    <w:bottom w:val="none" w:sz="0" w:space="0" w:color="auto"/>
                    <w:right w:val="none" w:sz="0" w:space="0" w:color="auto"/>
                  </w:divBdr>
                </w:div>
              </w:divsChild>
            </w:div>
            <w:div w:id="613175044">
              <w:marLeft w:val="0"/>
              <w:marRight w:val="0"/>
              <w:marTop w:val="0"/>
              <w:marBottom w:val="0"/>
              <w:divBdr>
                <w:top w:val="none" w:sz="0" w:space="0" w:color="auto"/>
                <w:left w:val="none" w:sz="0" w:space="0" w:color="auto"/>
                <w:bottom w:val="none" w:sz="0" w:space="0" w:color="auto"/>
                <w:right w:val="none" w:sz="0" w:space="0" w:color="auto"/>
              </w:divBdr>
              <w:divsChild>
                <w:div w:id="348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77714">
          <w:marLeft w:val="0"/>
          <w:marRight w:val="0"/>
          <w:marTop w:val="0"/>
          <w:marBottom w:val="0"/>
          <w:divBdr>
            <w:top w:val="none" w:sz="0" w:space="0" w:color="auto"/>
            <w:left w:val="none" w:sz="0" w:space="0" w:color="auto"/>
            <w:bottom w:val="none" w:sz="0" w:space="0" w:color="auto"/>
            <w:right w:val="none" w:sz="0" w:space="0" w:color="auto"/>
          </w:divBdr>
          <w:divsChild>
            <w:div w:id="48312219">
              <w:marLeft w:val="0"/>
              <w:marRight w:val="0"/>
              <w:marTop w:val="0"/>
              <w:marBottom w:val="0"/>
              <w:divBdr>
                <w:top w:val="none" w:sz="0" w:space="0" w:color="auto"/>
                <w:left w:val="none" w:sz="0" w:space="0" w:color="auto"/>
                <w:bottom w:val="none" w:sz="0" w:space="0" w:color="auto"/>
                <w:right w:val="none" w:sz="0" w:space="0" w:color="auto"/>
              </w:divBdr>
              <w:divsChild>
                <w:div w:id="1601521235">
                  <w:marLeft w:val="0"/>
                  <w:marRight w:val="0"/>
                  <w:marTop w:val="0"/>
                  <w:marBottom w:val="0"/>
                  <w:divBdr>
                    <w:top w:val="none" w:sz="0" w:space="0" w:color="auto"/>
                    <w:left w:val="none" w:sz="0" w:space="0" w:color="auto"/>
                    <w:bottom w:val="none" w:sz="0" w:space="0" w:color="auto"/>
                    <w:right w:val="none" w:sz="0" w:space="0" w:color="auto"/>
                  </w:divBdr>
                </w:div>
              </w:divsChild>
            </w:div>
            <w:div w:id="685524032">
              <w:marLeft w:val="0"/>
              <w:marRight w:val="0"/>
              <w:marTop w:val="0"/>
              <w:marBottom w:val="0"/>
              <w:divBdr>
                <w:top w:val="none" w:sz="0" w:space="0" w:color="auto"/>
                <w:left w:val="none" w:sz="0" w:space="0" w:color="auto"/>
                <w:bottom w:val="none" w:sz="0" w:space="0" w:color="auto"/>
                <w:right w:val="none" w:sz="0" w:space="0" w:color="auto"/>
              </w:divBdr>
              <w:divsChild>
                <w:div w:id="3349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95652">
          <w:marLeft w:val="0"/>
          <w:marRight w:val="0"/>
          <w:marTop w:val="0"/>
          <w:marBottom w:val="0"/>
          <w:divBdr>
            <w:top w:val="none" w:sz="0" w:space="0" w:color="auto"/>
            <w:left w:val="none" w:sz="0" w:space="0" w:color="auto"/>
            <w:bottom w:val="none" w:sz="0" w:space="0" w:color="auto"/>
            <w:right w:val="none" w:sz="0" w:space="0" w:color="auto"/>
          </w:divBdr>
          <w:divsChild>
            <w:div w:id="367068403">
              <w:marLeft w:val="0"/>
              <w:marRight w:val="0"/>
              <w:marTop w:val="0"/>
              <w:marBottom w:val="0"/>
              <w:divBdr>
                <w:top w:val="none" w:sz="0" w:space="0" w:color="auto"/>
                <w:left w:val="none" w:sz="0" w:space="0" w:color="auto"/>
                <w:bottom w:val="none" w:sz="0" w:space="0" w:color="auto"/>
                <w:right w:val="none" w:sz="0" w:space="0" w:color="auto"/>
              </w:divBdr>
              <w:divsChild>
                <w:div w:id="1301690552">
                  <w:marLeft w:val="0"/>
                  <w:marRight w:val="0"/>
                  <w:marTop w:val="0"/>
                  <w:marBottom w:val="0"/>
                  <w:divBdr>
                    <w:top w:val="none" w:sz="0" w:space="0" w:color="auto"/>
                    <w:left w:val="none" w:sz="0" w:space="0" w:color="auto"/>
                    <w:bottom w:val="none" w:sz="0" w:space="0" w:color="auto"/>
                    <w:right w:val="none" w:sz="0" w:space="0" w:color="auto"/>
                  </w:divBdr>
                </w:div>
              </w:divsChild>
            </w:div>
            <w:div w:id="1927880004">
              <w:marLeft w:val="0"/>
              <w:marRight w:val="0"/>
              <w:marTop w:val="0"/>
              <w:marBottom w:val="0"/>
              <w:divBdr>
                <w:top w:val="none" w:sz="0" w:space="0" w:color="auto"/>
                <w:left w:val="none" w:sz="0" w:space="0" w:color="auto"/>
                <w:bottom w:val="none" w:sz="0" w:space="0" w:color="auto"/>
                <w:right w:val="none" w:sz="0" w:space="0" w:color="auto"/>
              </w:divBdr>
              <w:divsChild>
                <w:div w:id="194703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051940">
      <w:bodyDiv w:val="1"/>
      <w:marLeft w:val="0"/>
      <w:marRight w:val="0"/>
      <w:marTop w:val="0"/>
      <w:marBottom w:val="0"/>
      <w:divBdr>
        <w:top w:val="none" w:sz="0" w:space="0" w:color="auto"/>
        <w:left w:val="none" w:sz="0" w:space="0" w:color="auto"/>
        <w:bottom w:val="none" w:sz="0" w:space="0" w:color="auto"/>
        <w:right w:val="none" w:sz="0" w:space="0" w:color="auto"/>
      </w:divBdr>
      <w:divsChild>
        <w:div w:id="2093626031">
          <w:marLeft w:val="0"/>
          <w:marRight w:val="0"/>
          <w:marTop w:val="0"/>
          <w:marBottom w:val="0"/>
          <w:divBdr>
            <w:top w:val="none" w:sz="0" w:space="0" w:color="auto"/>
            <w:left w:val="none" w:sz="0" w:space="0" w:color="auto"/>
            <w:bottom w:val="none" w:sz="0" w:space="0" w:color="auto"/>
            <w:right w:val="none" w:sz="0" w:space="0" w:color="auto"/>
          </w:divBdr>
        </w:div>
      </w:divsChild>
    </w:div>
    <w:div w:id="1815639482">
      <w:bodyDiv w:val="1"/>
      <w:marLeft w:val="0"/>
      <w:marRight w:val="0"/>
      <w:marTop w:val="0"/>
      <w:marBottom w:val="0"/>
      <w:divBdr>
        <w:top w:val="none" w:sz="0" w:space="0" w:color="auto"/>
        <w:left w:val="none" w:sz="0" w:space="0" w:color="auto"/>
        <w:bottom w:val="none" w:sz="0" w:space="0" w:color="auto"/>
        <w:right w:val="none" w:sz="0" w:space="0" w:color="auto"/>
      </w:divBdr>
      <w:divsChild>
        <w:div w:id="65761951">
          <w:marLeft w:val="0"/>
          <w:marRight w:val="0"/>
          <w:marTop w:val="0"/>
          <w:marBottom w:val="0"/>
          <w:divBdr>
            <w:top w:val="none" w:sz="0" w:space="0" w:color="auto"/>
            <w:left w:val="none" w:sz="0" w:space="0" w:color="auto"/>
            <w:bottom w:val="none" w:sz="0" w:space="0" w:color="auto"/>
            <w:right w:val="none" w:sz="0" w:space="0" w:color="auto"/>
          </w:divBdr>
          <w:divsChild>
            <w:div w:id="1170606241">
              <w:marLeft w:val="0"/>
              <w:marRight w:val="0"/>
              <w:marTop w:val="0"/>
              <w:marBottom w:val="0"/>
              <w:divBdr>
                <w:top w:val="none" w:sz="0" w:space="0" w:color="auto"/>
                <w:left w:val="none" w:sz="0" w:space="0" w:color="auto"/>
                <w:bottom w:val="none" w:sz="0" w:space="0" w:color="auto"/>
                <w:right w:val="none" w:sz="0" w:space="0" w:color="auto"/>
              </w:divBdr>
              <w:divsChild>
                <w:div w:id="8186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8691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hyperlink" Target="mailto:w.w.deherder@erasmusmc.nl" TargetMode="External"/><Relationship Id="rId4" Type="http://schemas.openxmlformats.org/officeDocument/2006/relationships/customXml" Target="../customXml/item4.xml"/><Relationship Id="rId9" Type="http://schemas.openxmlformats.org/officeDocument/2006/relationships/hyperlink" Target="mailto:j.hofland@erasmusmc.nl"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3665430FE677F4B84C930607EE8A9FB" ma:contentTypeVersion="3" ma:contentTypeDescription="Een nieuw document maken." ma:contentTypeScope="" ma:versionID="4dc4927b1490d1abb96c7af4678190ee">
  <xsd:schema xmlns:xsd="http://www.w3.org/2001/XMLSchema" xmlns:xs="http://www.w3.org/2001/XMLSchema" xmlns:p="http://schemas.microsoft.com/office/2006/metadata/properties" xmlns:ns3="93ce3b11-6bd9-4bea-8dcd-5c8a7e912445" targetNamespace="http://schemas.microsoft.com/office/2006/metadata/properties" ma:root="true" ma:fieldsID="1c1eb8a7a2004ee6c15dbcc141864a1d" ns3:_="">
    <xsd:import namespace="93ce3b11-6bd9-4bea-8dcd-5c8a7e912445"/>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ce3b11-6bd9-4bea-8dcd-5c8a7e9124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819BB8-48B2-4A52-AF2F-E133CCAFEE0F}">
  <ds:schemaRefs>
    <ds:schemaRef ds:uri="http://schemas.openxmlformats.org/officeDocument/2006/bibliography"/>
  </ds:schemaRefs>
</ds:datastoreItem>
</file>

<file path=customXml/itemProps2.xml><?xml version="1.0" encoding="utf-8"?>
<ds:datastoreItem xmlns:ds="http://schemas.openxmlformats.org/officeDocument/2006/customXml" ds:itemID="{4788B07F-CBC8-4114-B354-99B3DECB1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ce3b11-6bd9-4bea-8dcd-5c8a7e9124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E455C8-6350-4178-8CA1-4CAC370D70AB}">
  <ds:schemaRefs>
    <ds:schemaRef ds:uri="http://schemas.microsoft.com/sharepoint/v3/contenttype/forms"/>
  </ds:schemaRefs>
</ds:datastoreItem>
</file>

<file path=customXml/itemProps4.xml><?xml version="1.0" encoding="utf-8"?>
<ds:datastoreItem xmlns:ds="http://schemas.openxmlformats.org/officeDocument/2006/customXml" ds:itemID="{A5471F9E-263B-4642-A583-3BA50E8BDE8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37</Pages>
  <Words>28617</Words>
  <Characters>163118</Characters>
  <Application>Microsoft Office Word</Application>
  <DocSecurity>0</DocSecurity>
  <Lines>1359</Lines>
  <Paragraphs>382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Wouter Zandee</dc:creator>
  <cp:keywords/>
  <dc:description/>
  <cp:lastModifiedBy>Kenneth Feingold</cp:lastModifiedBy>
  <cp:revision>5</cp:revision>
  <dcterms:created xsi:type="dcterms:W3CDTF">2023-08-24T17:35:00Z</dcterms:created>
  <dcterms:modified xsi:type="dcterms:W3CDTF">2023-08-24T18:23:00Z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0x01010073665430FE677F4B84C930607EE8A9FB</vt:lpwstr>
  </property>
</Properties>
</file>