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0ED81" w14:textId="77777777" w:rsidR="001C1FCE" w:rsidRDefault="00B04895" w:rsidP="008833CF">
      <w:pPr>
        <w:spacing w:after="0"/>
        <w:rPr>
          <w:rFonts w:ascii="Arial" w:hAnsi="Arial" w:cs="Arial"/>
          <w:b/>
          <w:sz w:val="28"/>
          <w:szCs w:val="28"/>
        </w:rPr>
      </w:pPr>
      <w:r w:rsidRPr="00122865">
        <w:rPr>
          <w:rFonts w:ascii="Arial" w:hAnsi="Arial" w:cs="Arial"/>
          <w:b/>
          <w:sz w:val="28"/>
          <w:szCs w:val="28"/>
        </w:rPr>
        <w:t>G</w:t>
      </w:r>
      <w:r w:rsidR="001C1FCE">
        <w:rPr>
          <w:rFonts w:ascii="Arial" w:hAnsi="Arial" w:cs="Arial"/>
          <w:b/>
          <w:sz w:val="28"/>
          <w:szCs w:val="28"/>
        </w:rPr>
        <w:t>ENETICS AND DYSLIPIDEMIA</w:t>
      </w:r>
    </w:p>
    <w:p w14:paraId="6A406244" w14:textId="5010E986" w:rsidR="00D6202A" w:rsidRPr="00122865" w:rsidRDefault="00D6202A" w:rsidP="008833CF">
      <w:pPr>
        <w:spacing w:after="0"/>
        <w:rPr>
          <w:rFonts w:ascii="Arial" w:hAnsi="Arial" w:cs="Arial"/>
          <w:b/>
          <w:sz w:val="28"/>
          <w:szCs w:val="28"/>
        </w:rPr>
      </w:pPr>
    </w:p>
    <w:p w14:paraId="7F3BE1FD" w14:textId="09134E5D" w:rsidR="001C1FCE" w:rsidRPr="008833CF" w:rsidRDefault="00D6202A" w:rsidP="008833CF">
      <w:pPr>
        <w:spacing w:after="0"/>
        <w:rPr>
          <w:rFonts w:ascii="Arial" w:hAnsi="Arial" w:cs="Arial"/>
          <w:sz w:val="20"/>
          <w:szCs w:val="20"/>
        </w:rPr>
      </w:pPr>
      <w:r w:rsidRPr="008833CF">
        <w:rPr>
          <w:rFonts w:ascii="Arial" w:hAnsi="Arial" w:cs="Arial"/>
          <w:b/>
          <w:sz w:val="24"/>
          <w:szCs w:val="24"/>
        </w:rPr>
        <w:t>Nivedita Patni, MD</w:t>
      </w:r>
      <w:r w:rsidR="001C1FCE">
        <w:rPr>
          <w:sz w:val="24"/>
          <w:szCs w:val="24"/>
        </w:rPr>
        <w:t xml:space="preserve"> </w:t>
      </w:r>
      <w:r w:rsidR="001C1FCE" w:rsidRPr="008833CF">
        <w:rPr>
          <w:rFonts w:ascii="Arial" w:hAnsi="Arial" w:cs="Arial"/>
          <w:sz w:val="20"/>
          <w:szCs w:val="20"/>
        </w:rPr>
        <w:t>Division of Pediatric Endocrinology, Department of Pediatrics, UT Southwestern Medical Center, Dallas, Texas</w:t>
      </w:r>
    </w:p>
    <w:p w14:paraId="0171637B" w14:textId="5B3CEC94" w:rsidR="001C1FCE" w:rsidRPr="008833CF" w:rsidRDefault="00D6202A" w:rsidP="008833CF">
      <w:pPr>
        <w:spacing w:after="0"/>
        <w:rPr>
          <w:rFonts w:ascii="Arial" w:hAnsi="Arial" w:cs="Arial"/>
          <w:sz w:val="20"/>
          <w:szCs w:val="20"/>
        </w:rPr>
      </w:pPr>
      <w:r w:rsidRPr="008833CF">
        <w:rPr>
          <w:rFonts w:ascii="Arial" w:hAnsi="Arial" w:cs="Arial"/>
          <w:b/>
          <w:sz w:val="24"/>
          <w:szCs w:val="24"/>
        </w:rPr>
        <w:t>Zahid Ahmad, MD</w:t>
      </w:r>
      <w:r w:rsidR="001C1FCE">
        <w:rPr>
          <w:sz w:val="24"/>
          <w:szCs w:val="24"/>
        </w:rPr>
        <w:t xml:space="preserve"> </w:t>
      </w:r>
      <w:r w:rsidR="001C1FCE" w:rsidRPr="008833CF">
        <w:rPr>
          <w:rFonts w:ascii="Arial" w:hAnsi="Arial" w:cs="Arial"/>
          <w:sz w:val="20"/>
          <w:szCs w:val="20"/>
        </w:rPr>
        <w:t>Division of Nutrition and Metabolic Disease, Department of Internal Medicine, Center for Human Nutrition, UT Southwester</w:t>
      </w:r>
      <w:r w:rsidR="001C1FCE">
        <w:rPr>
          <w:rFonts w:ascii="Arial" w:hAnsi="Arial" w:cs="Arial"/>
          <w:sz w:val="20"/>
          <w:szCs w:val="20"/>
        </w:rPr>
        <w:t>n Medical Center, Dallas, Texas</w:t>
      </w:r>
    </w:p>
    <w:p w14:paraId="11DEB18E" w14:textId="4B4CD54A" w:rsidR="00514C0D" w:rsidRPr="001C1FCE" w:rsidRDefault="00D6202A" w:rsidP="008833CF">
      <w:pPr>
        <w:spacing w:after="0"/>
        <w:rPr>
          <w:rFonts w:ascii="Arial" w:hAnsi="Arial" w:cs="Arial"/>
          <w:sz w:val="20"/>
          <w:szCs w:val="20"/>
        </w:rPr>
      </w:pPr>
      <w:r w:rsidRPr="008833CF">
        <w:rPr>
          <w:rFonts w:ascii="Arial" w:hAnsi="Arial" w:cs="Arial"/>
          <w:b/>
          <w:sz w:val="24"/>
          <w:szCs w:val="24"/>
        </w:rPr>
        <w:t>Don P Wilson, MD</w:t>
      </w:r>
      <w:r w:rsidR="001C1FCE" w:rsidRPr="008833CF">
        <w:rPr>
          <w:rFonts w:ascii="Arial" w:hAnsi="Arial" w:cs="Arial"/>
          <w:b/>
          <w:sz w:val="24"/>
          <w:szCs w:val="24"/>
        </w:rPr>
        <w:t xml:space="preserve"> </w:t>
      </w:r>
      <w:r w:rsidR="00514C0D" w:rsidRPr="001C1FCE">
        <w:rPr>
          <w:rFonts w:ascii="Arial" w:hAnsi="Arial" w:cs="Arial"/>
          <w:sz w:val="20"/>
          <w:szCs w:val="20"/>
        </w:rPr>
        <w:t>Pediat</w:t>
      </w:r>
      <w:r w:rsidR="001005C5" w:rsidRPr="001C1FCE">
        <w:rPr>
          <w:rFonts w:ascii="Arial" w:hAnsi="Arial" w:cs="Arial"/>
          <w:sz w:val="20"/>
          <w:szCs w:val="20"/>
        </w:rPr>
        <w:t xml:space="preserve">ric Endocrinology and Diabetes, </w:t>
      </w:r>
      <w:r w:rsidR="00514C0D" w:rsidRPr="001C1FCE">
        <w:rPr>
          <w:rFonts w:ascii="Arial" w:hAnsi="Arial" w:cs="Arial"/>
          <w:sz w:val="20"/>
          <w:szCs w:val="20"/>
        </w:rPr>
        <w:t>Cook Children’s Medical Center, Fort Worth, Texas</w:t>
      </w:r>
    </w:p>
    <w:p w14:paraId="1390DACC" w14:textId="274E3C73" w:rsidR="009F2528" w:rsidRPr="00654A10" w:rsidRDefault="009F2528" w:rsidP="008833CF">
      <w:pPr>
        <w:spacing w:after="0"/>
      </w:pPr>
    </w:p>
    <w:p w14:paraId="6ED1DE5A" w14:textId="0C76C14D" w:rsidR="00BE5C01" w:rsidRPr="001C1FCE" w:rsidRDefault="001C1FCE">
      <w:pPr>
        <w:autoSpaceDE w:val="0"/>
        <w:autoSpaceDN w:val="0"/>
        <w:adjustRightInd w:val="0"/>
        <w:spacing w:after="0"/>
        <w:rPr>
          <w:rStyle w:val="highlight2"/>
          <w:rFonts w:ascii="Arial" w:hAnsi="Arial" w:cs="Arial"/>
        </w:rPr>
      </w:pPr>
      <w:r w:rsidRPr="001C1FCE">
        <w:rPr>
          <w:rStyle w:val="highlight2"/>
          <w:rFonts w:ascii="Arial" w:hAnsi="Arial" w:cs="Arial"/>
        </w:rPr>
        <w:t xml:space="preserve">Received </w:t>
      </w:r>
      <w:r w:rsidR="001D348D">
        <w:rPr>
          <w:rStyle w:val="highlight2"/>
          <w:rFonts w:ascii="Arial" w:hAnsi="Arial" w:cs="Arial"/>
        </w:rPr>
        <w:t>19</w:t>
      </w:r>
      <w:r w:rsidRPr="001C1FCE">
        <w:rPr>
          <w:rStyle w:val="highlight2"/>
          <w:rFonts w:ascii="Arial" w:hAnsi="Arial" w:cs="Arial"/>
        </w:rPr>
        <w:t xml:space="preserve"> Ju</w:t>
      </w:r>
      <w:r w:rsidR="001D348D">
        <w:rPr>
          <w:rStyle w:val="highlight2"/>
          <w:rFonts w:ascii="Arial" w:hAnsi="Arial" w:cs="Arial"/>
        </w:rPr>
        <w:t>ly</w:t>
      </w:r>
      <w:r w:rsidRPr="001C1FCE">
        <w:rPr>
          <w:rStyle w:val="highlight2"/>
          <w:rFonts w:ascii="Arial" w:hAnsi="Arial" w:cs="Arial"/>
        </w:rPr>
        <w:t xml:space="preserve"> 2016</w:t>
      </w:r>
    </w:p>
    <w:p w14:paraId="14E70970" w14:textId="77777777" w:rsidR="001C1FCE" w:rsidRPr="001C1FCE" w:rsidRDefault="001C1FCE">
      <w:pPr>
        <w:autoSpaceDE w:val="0"/>
        <w:autoSpaceDN w:val="0"/>
        <w:adjustRightInd w:val="0"/>
        <w:spacing w:after="0"/>
        <w:rPr>
          <w:rStyle w:val="highlight2"/>
          <w:rFonts w:ascii="Arial" w:hAnsi="Arial" w:cs="Arial"/>
        </w:rPr>
      </w:pPr>
    </w:p>
    <w:p w14:paraId="7718FCCB" w14:textId="77777777" w:rsidR="001C1FCE" w:rsidRDefault="00BE5C01">
      <w:pPr>
        <w:autoSpaceDE w:val="0"/>
        <w:autoSpaceDN w:val="0"/>
        <w:adjustRightInd w:val="0"/>
        <w:spacing w:after="0"/>
        <w:rPr>
          <w:rStyle w:val="highlight2"/>
          <w:rFonts w:ascii="Arial" w:hAnsi="Arial" w:cs="Arial"/>
          <w:b/>
        </w:rPr>
      </w:pPr>
      <w:r w:rsidRPr="001C1FCE">
        <w:rPr>
          <w:rStyle w:val="highlight2"/>
          <w:rFonts w:ascii="Arial" w:hAnsi="Arial" w:cs="Arial"/>
          <w:b/>
        </w:rPr>
        <w:t>A</w:t>
      </w:r>
      <w:r w:rsidR="001C1FCE" w:rsidRPr="001C1FCE">
        <w:rPr>
          <w:rStyle w:val="highlight2"/>
          <w:rFonts w:ascii="Arial" w:hAnsi="Arial" w:cs="Arial"/>
          <w:b/>
        </w:rPr>
        <w:t>BSTRACT</w:t>
      </w:r>
    </w:p>
    <w:p w14:paraId="044C1BEF" w14:textId="1A4209C1" w:rsidR="00BE5C01" w:rsidRPr="001C1FCE" w:rsidRDefault="00BE5C01">
      <w:pPr>
        <w:autoSpaceDE w:val="0"/>
        <w:autoSpaceDN w:val="0"/>
        <w:adjustRightInd w:val="0"/>
        <w:spacing w:after="0"/>
        <w:rPr>
          <w:rStyle w:val="highlight2"/>
          <w:rFonts w:ascii="Arial" w:hAnsi="Arial" w:cs="Arial"/>
          <w:b/>
        </w:rPr>
      </w:pPr>
    </w:p>
    <w:p w14:paraId="16376D2A" w14:textId="77777777" w:rsidR="0029046E" w:rsidRDefault="004E166F" w:rsidP="0029046E">
      <w:pPr>
        <w:spacing w:after="0"/>
        <w:rPr>
          <w:rFonts w:ascii="Arial" w:hAnsi="Arial" w:cs="Arial"/>
        </w:rPr>
      </w:pPr>
      <w:r w:rsidRPr="001C1FCE">
        <w:rPr>
          <w:rStyle w:val="highlight2"/>
          <w:rFonts w:ascii="Arial" w:hAnsi="Arial" w:cs="Arial"/>
        </w:rPr>
        <w:t xml:space="preserve">Pediatric primary or monogenic dyslipidemias are </w:t>
      </w:r>
      <w:r w:rsidR="001C1FCE">
        <w:rPr>
          <w:rStyle w:val="highlight2"/>
          <w:rFonts w:ascii="Arial" w:hAnsi="Arial" w:cs="Arial"/>
        </w:rPr>
        <w:t xml:space="preserve">a </w:t>
      </w:r>
      <w:r w:rsidRPr="001C1FCE">
        <w:rPr>
          <w:rFonts w:ascii="Arial" w:hAnsi="Arial" w:cs="Arial"/>
        </w:rPr>
        <w:t xml:space="preserve">heterogeneous group of disorders, characterized by severe elevation of cholesterol, triglycerides or rarely a combination of the two. Monogenic hypercholesterolemias have elevated low-density lipoprotein-cholesterol (LDL-C) levels and very high risk of premature atherosclerotic disease. They are </w:t>
      </w:r>
      <w:r w:rsidRPr="001C1FCE">
        <w:rPr>
          <w:rFonts w:ascii="Arial" w:hAnsi="Arial" w:cs="Arial"/>
          <w:lang w:val="en"/>
        </w:rPr>
        <w:t xml:space="preserve">caused by mutations in genes involved in </w:t>
      </w:r>
      <w:r w:rsidRPr="001C1FCE">
        <w:rPr>
          <w:rFonts w:ascii="Arial" w:hAnsi="Arial" w:cs="Arial"/>
        </w:rPr>
        <w:t>the receptor-mediated uptake of LDL by the LDL receptor (LDLR) in hepatocytes. Autosomal dominant familial hypercholesterolemia results from mutations in LDLR, apolipoprotein B-100</w:t>
      </w:r>
      <w:r w:rsidRPr="001C1FCE">
        <w:rPr>
          <w:rFonts w:ascii="Arial" w:hAnsi="Arial" w:cs="Arial"/>
          <w:i/>
        </w:rPr>
        <w:t xml:space="preserve"> (APOB), </w:t>
      </w:r>
      <w:r w:rsidRPr="001C1FCE">
        <w:rPr>
          <w:rFonts w:ascii="Arial" w:hAnsi="Arial" w:cs="Arial"/>
        </w:rPr>
        <w:t>or proprotein convertase subtilisin-like kexin type 9</w:t>
      </w:r>
      <w:r w:rsidRPr="001C1FCE">
        <w:rPr>
          <w:rFonts w:ascii="Arial" w:hAnsi="Arial" w:cs="Arial"/>
          <w:i/>
        </w:rPr>
        <w:t xml:space="preserve"> </w:t>
      </w:r>
      <w:r w:rsidRPr="001C1FCE">
        <w:rPr>
          <w:rFonts w:ascii="Arial" w:hAnsi="Arial" w:cs="Arial"/>
        </w:rPr>
        <w:t>(</w:t>
      </w:r>
      <w:r w:rsidRPr="001C1FCE">
        <w:rPr>
          <w:rFonts w:ascii="Arial" w:hAnsi="Arial" w:cs="Arial"/>
          <w:i/>
        </w:rPr>
        <w:t>PCSK9)</w:t>
      </w:r>
      <w:r w:rsidRPr="001C1FCE">
        <w:rPr>
          <w:rFonts w:ascii="Arial" w:hAnsi="Arial" w:cs="Arial"/>
        </w:rPr>
        <w:t xml:space="preserve">. Autosomal recessive hypercholesterolemia is caused by </w:t>
      </w:r>
      <w:r w:rsidRPr="001C1FCE">
        <w:rPr>
          <w:rFonts w:ascii="Arial" w:hAnsi="Arial" w:cs="Arial"/>
          <w:color w:val="131413"/>
        </w:rPr>
        <w:t>mutations in the LDLR adaptor protein 1 (</w:t>
      </w:r>
      <w:r w:rsidRPr="001C1FCE">
        <w:rPr>
          <w:rFonts w:ascii="Arial" w:hAnsi="Arial" w:cs="Arial"/>
          <w:i/>
          <w:color w:val="131413"/>
        </w:rPr>
        <w:t>LDLRAP1</w:t>
      </w:r>
      <w:r w:rsidRPr="001C1FCE">
        <w:rPr>
          <w:rFonts w:ascii="Arial" w:hAnsi="Arial" w:cs="Arial"/>
          <w:color w:val="131413"/>
        </w:rPr>
        <w:t xml:space="preserve">) gene. </w:t>
      </w:r>
      <w:r w:rsidRPr="001C1FCE">
        <w:rPr>
          <w:rFonts w:ascii="Arial" w:hAnsi="Arial" w:cs="Arial"/>
        </w:rPr>
        <w:t xml:space="preserve"> Type 1 hyperlipoproteinemia have severe fasting hypertriglyceridemia secondary to accumulation of triglyceride (TG)-rich lipoproteins, especially chylomicrons. It results from muta</w:t>
      </w:r>
      <w:r w:rsidRPr="001C1FCE">
        <w:rPr>
          <w:rFonts w:ascii="Arial" w:hAnsi="Arial" w:cs="Arial"/>
        </w:rPr>
        <w:softHyphen/>
        <w:t>tions in one or more genes that compromise chylo</w:t>
      </w:r>
      <w:r w:rsidRPr="001C1FCE">
        <w:rPr>
          <w:rFonts w:ascii="Arial" w:hAnsi="Arial" w:cs="Arial"/>
        </w:rPr>
        <w:softHyphen/>
        <w:t>micron lipolysis and clearance. It has autosomal recessive inheritance caused by mutations in lipoprotein lipase (</w:t>
      </w:r>
      <w:r w:rsidRPr="001C1FCE">
        <w:rPr>
          <w:rFonts w:ascii="Arial" w:hAnsi="Arial" w:cs="Arial"/>
          <w:i/>
        </w:rPr>
        <w:t>LPL</w:t>
      </w:r>
      <w:r w:rsidRPr="001C1FCE">
        <w:rPr>
          <w:rFonts w:ascii="Arial" w:hAnsi="Arial" w:cs="Arial"/>
        </w:rPr>
        <w:t>), Apolipoprotein C-II(</w:t>
      </w:r>
      <w:r w:rsidRPr="001C1FCE">
        <w:rPr>
          <w:rFonts w:ascii="Arial" w:hAnsi="Arial" w:cs="Arial"/>
          <w:i/>
        </w:rPr>
        <w:t>APOCII</w:t>
      </w:r>
      <w:r w:rsidRPr="001C1FCE">
        <w:rPr>
          <w:rFonts w:ascii="Arial" w:hAnsi="Arial" w:cs="Arial"/>
        </w:rPr>
        <w:t>), Lipase maturation factor 1(</w:t>
      </w:r>
      <w:r w:rsidRPr="001C1FCE">
        <w:rPr>
          <w:rFonts w:ascii="Arial" w:hAnsi="Arial" w:cs="Arial"/>
          <w:i/>
        </w:rPr>
        <w:t>LMF-1</w:t>
      </w:r>
      <w:r w:rsidRPr="001C1FCE">
        <w:rPr>
          <w:rFonts w:ascii="Arial" w:hAnsi="Arial" w:cs="Arial"/>
        </w:rPr>
        <w:t>), Apolipoprotein A-V(</w:t>
      </w:r>
      <w:r w:rsidRPr="001C1FCE">
        <w:rPr>
          <w:rFonts w:ascii="Arial" w:hAnsi="Arial" w:cs="Arial"/>
          <w:i/>
        </w:rPr>
        <w:t>APOAV</w:t>
      </w:r>
      <w:r w:rsidRPr="001C1FCE">
        <w:rPr>
          <w:rFonts w:ascii="Arial" w:hAnsi="Arial" w:cs="Arial"/>
        </w:rPr>
        <w:t>), Glycosylphosphatidylinositolanchored high-density lipoprotein-binding protein 1(</w:t>
      </w:r>
      <w:r w:rsidRPr="001C1FCE">
        <w:rPr>
          <w:rFonts w:ascii="Arial" w:hAnsi="Arial" w:cs="Arial"/>
          <w:i/>
        </w:rPr>
        <w:t>GPIHBP1</w:t>
      </w:r>
      <w:r w:rsidRPr="001C1FCE">
        <w:rPr>
          <w:rFonts w:ascii="Arial" w:hAnsi="Arial" w:cs="Arial"/>
        </w:rPr>
        <w:t xml:space="preserve">). Familial combined hypercholesterolemia is a complex genetic disease and primarily a disorder of adults. There is strong evidence demonstrating a log-linear relationship between total cholesterol levels and coronary heart disease risk. Severe hypertriglyceridemia is an increased risk of acute pancreatitis. Universal lipid screening with measurement of non-fasting non-HDL cholesterol should be performed in all children ages 9 –11 years and 17–21 years. </w:t>
      </w:r>
      <w:r w:rsidR="00BE5C01" w:rsidRPr="001C1FCE">
        <w:rPr>
          <w:rFonts w:ascii="Arial" w:hAnsi="Arial" w:cs="Arial"/>
        </w:rPr>
        <w:t>Advanced g</w:t>
      </w:r>
      <w:r w:rsidRPr="001C1FCE">
        <w:rPr>
          <w:rFonts w:ascii="Arial" w:hAnsi="Arial" w:cs="Arial"/>
        </w:rPr>
        <w:t>enetic testing and counseling play very important role in patients with genetic dyslipidemia.</w:t>
      </w:r>
      <w:r w:rsidR="0029046E">
        <w:rPr>
          <w:rFonts w:ascii="Arial" w:hAnsi="Arial" w:cs="Arial"/>
        </w:rPr>
        <w:t xml:space="preserve"> </w:t>
      </w:r>
      <w:r w:rsidR="0029046E">
        <w:rPr>
          <w:rFonts w:ascii="Arial" w:eastAsia="Times New Roman" w:hAnsi="Arial" w:cs="Arial"/>
          <w:color w:val="000000"/>
        </w:rPr>
        <w:t>For complete coverage of all related aeas of Endocrinology, please visit our on-line FREE web-text,  WWW.ENDOTEXT.ORG.</w:t>
      </w:r>
    </w:p>
    <w:p w14:paraId="52254942" w14:textId="7285F60E" w:rsidR="004E166F" w:rsidRPr="001C1FCE" w:rsidRDefault="004E166F">
      <w:pPr>
        <w:autoSpaceDE w:val="0"/>
        <w:autoSpaceDN w:val="0"/>
        <w:adjustRightInd w:val="0"/>
        <w:spacing w:after="0"/>
        <w:rPr>
          <w:rFonts w:ascii="Arial" w:hAnsi="Arial" w:cs="Arial"/>
        </w:rPr>
      </w:pPr>
    </w:p>
    <w:p w14:paraId="0BB1094A" w14:textId="77777777" w:rsidR="00A14080" w:rsidRPr="008833CF" w:rsidRDefault="00A14080" w:rsidP="008833CF">
      <w:pPr>
        <w:spacing w:after="0"/>
        <w:rPr>
          <w:rFonts w:ascii="Arial" w:hAnsi="Arial" w:cs="Arial"/>
          <w:color w:val="FF0000"/>
        </w:rPr>
      </w:pPr>
    </w:p>
    <w:p w14:paraId="31929511" w14:textId="77777777" w:rsidR="00451EFF" w:rsidRPr="001C1FCE" w:rsidRDefault="00451EFF">
      <w:pPr>
        <w:spacing w:after="0"/>
        <w:rPr>
          <w:rFonts w:ascii="Arial" w:hAnsi="Arial" w:cs="Arial"/>
          <w:b/>
        </w:rPr>
      </w:pPr>
      <w:r w:rsidRPr="001C1FCE">
        <w:rPr>
          <w:rFonts w:ascii="Arial" w:hAnsi="Arial" w:cs="Arial"/>
          <w:b/>
        </w:rPr>
        <w:t>INTRODUCTION</w:t>
      </w:r>
    </w:p>
    <w:p w14:paraId="29D5B9F6" w14:textId="77777777" w:rsidR="00436AF2" w:rsidRPr="001C1FCE" w:rsidRDefault="00436AF2">
      <w:pPr>
        <w:spacing w:after="0"/>
        <w:rPr>
          <w:rFonts w:ascii="Arial" w:hAnsi="Arial" w:cs="Arial"/>
          <w:b/>
        </w:rPr>
      </w:pPr>
    </w:p>
    <w:p w14:paraId="074BEA43" w14:textId="32D51D24" w:rsidR="00436AF2" w:rsidRPr="001C1FCE" w:rsidRDefault="0081211B">
      <w:pPr>
        <w:spacing w:after="0"/>
        <w:rPr>
          <w:rFonts w:ascii="Arial" w:hAnsi="Arial" w:cs="Arial"/>
        </w:rPr>
      </w:pPr>
      <w:r w:rsidRPr="001C1FCE">
        <w:rPr>
          <w:rStyle w:val="highlight2"/>
          <w:rFonts w:ascii="Arial" w:hAnsi="Arial" w:cs="Arial"/>
        </w:rPr>
        <w:t>Dyslipidemia</w:t>
      </w:r>
      <w:r w:rsidR="003C3B6C" w:rsidRPr="001C1FCE">
        <w:rPr>
          <w:rStyle w:val="highlight2"/>
          <w:rFonts w:ascii="Arial" w:hAnsi="Arial" w:cs="Arial"/>
        </w:rPr>
        <w:t xml:space="preserve">s are </w:t>
      </w:r>
      <w:r w:rsidRPr="001C1FCE">
        <w:rPr>
          <w:rFonts w:ascii="Arial" w:hAnsi="Arial" w:cs="Arial"/>
        </w:rPr>
        <w:t>heterogeneous group of disorders</w:t>
      </w:r>
      <w:r w:rsidR="003C3B6C" w:rsidRPr="001C1FCE">
        <w:rPr>
          <w:rFonts w:ascii="Arial" w:hAnsi="Arial" w:cs="Arial"/>
        </w:rPr>
        <w:t xml:space="preserve"> </w:t>
      </w:r>
      <w:r w:rsidRPr="001C1FCE">
        <w:rPr>
          <w:rFonts w:ascii="Arial" w:hAnsi="Arial" w:cs="Arial"/>
        </w:rPr>
        <w:t xml:space="preserve">characterized by abnormal levels </w:t>
      </w:r>
      <w:r w:rsidR="000E2DD5" w:rsidRPr="001C1FCE">
        <w:rPr>
          <w:rFonts w:ascii="Arial" w:hAnsi="Arial" w:cs="Arial"/>
        </w:rPr>
        <w:t>of circulating lipids and lipoproteins</w:t>
      </w:r>
      <w:r w:rsidR="003C3B6C" w:rsidRPr="001C1FCE">
        <w:rPr>
          <w:rFonts w:ascii="Arial" w:hAnsi="Arial" w:cs="Arial"/>
        </w:rPr>
        <w:t xml:space="preserve">. </w:t>
      </w:r>
      <w:r w:rsidR="000E2DD5" w:rsidRPr="001C1FCE">
        <w:rPr>
          <w:rFonts w:ascii="Arial" w:hAnsi="Arial" w:cs="Arial"/>
        </w:rPr>
        <w:t xml:space="preserve"> These abnormalities include elevations in cholesterol (hypercholesterolemia, Fredrickson Class IIa)</w:t>
      </w:r>
      <w:r w:rsidR="004C0894" w:rsidRPr="001C1FCE">
        <w:rPr>
          <w:rFonts w:ascii="Arial" w:hAnsi="Arial" w:cs="Arial"/>
        </w:rPr>
        <w:t>, triglycerides</w:t>
      </w:r>
      <w:r w:rsidR="000E2DD5" w:rsidRPr="001C1FCE">
        <w:rPr>
          <w:rFonts w:ascii="Arial" w:hAnsi="Arial" w:cs="Arial"/>
        </w:rPr>
        <w:t xml:space="preserve"> (hypertriglyceridemia, </w:t>
      </w:r>
      <w:r w:rsidR="004C0894" w:rsidRPr="001C1FCE">
        <w:rPr>
          <w:rFonts w:ascii="Arial" w:hAnsi="Arial" w:cs="Arial"/>
        </w:rPr>
        <w:t>Frederickson</w:t>
      </w:r>
      <w:r w:rsidR="000E2DD5" w:rsidRPr="001C1FCE">
        <w:rPr>
          <w:rFonts w:ascii="Arial" w:hAnsi="Arial" w:cs="Arial"/>
        </w:rPr>
        <w:t xml:space="preserve"> Classes I, IV and V), or a combination of the two (Fredrickson Classes III or IIb).  </w:t>
      </w:r>
      <w:r w:rsidR="003C3B6C" w:rsidRPr="001C1FCE">
        <w:rPr>
          <w:rFonts w:ascii="Arial" w:hAnsi="Arial" w:cs="Arial"/>
        </w:rPr>
        <w:t xml:space="preserve">The etiology of </w:t>
      </w:r>
      <w:r w:rsidR="004C0894" w:rsidRPr="001C1FCE">
        <w:rPr>
          <w:rFonts w:ascii="Arial" w:hAnsi="Arial" w:cs="Arial"/>
        </w:rPr>
        <w:t xml:space="preserve">these </w:t>
      </w:r>
      <w:r w:rsidR="003C3B6C" w:rsidRPr="001C1FCE">
        <w:rPr>
          <w:rFonts w:ascii="Arial" w:hAnsi="Arial" w:cs="Arial"/>
        </w:rPr>
        <w:t>dyslipidemia</w:t>
      </w:r>
      <w:r w:rsidR="004C0894" w:rsidRPr="001C1FCE">
        <w:rPr>
          <w:rFonts w:ascii="Arial" w:hAnsi="Arial" w:cs="Arial"/>
        </w:rPr>
        <w:t>s</w:t>
      </w:r>
      <w:r w:rsidR="003C3B6C" w:rsidRPr="001C1FCE">
        <w:rPr>
          <w:rFonts w:ascii="Arial" w:hAnsi="Arial" w:cs="Arial"/>
        </w:rPr>
        <w:t xml:space="preserve"> can </w:t>
      </w:r>
      <w:r w:rsidR="004C0894" w:rsidRPr="001C1FCE">
        <w:rPr>
          <w:rFonts w:ascii="Arial" w:hAnsi="Arial" w:cs="Arial"/>
        </w:rPr>
        <w:t xml:space="preserve">further be classified as </w:t>
      </w:r>
      <w:r w:rsidR="003C3B6C" w:rsidRPr="001C1FCE">
        <w:rPr>
          <w:rFonts w:ascii="Arial" w:hAnsi="Arial" w:cs="Arial"/>
        </w:rPr>
        <w:t xml:space="preserve">primary </w:t>
      </w:r>
      <w:r w:rsidR="004C0894" w:rsidRPr="001C1FCE">
        <w:rPr>
          <w:rFonts w:ascii="Arial" w:hAnsi="Arial" w:cs="Arial"/>
        </w:rPr>
        <w:t xml:space="preserve">(monogenic) </w:t>
      </w:r>
      <w:r w:rsidR="003C3B6C" w:rsidRPr="001C1FCE">
        <w:rPr>
          <w:rFonts w:ascii="Arial" w:hAnsi="Arial" w:cs="Arial"/>
        </w:rPr>
        <w:t>or secondary. Prim</w:t>
      </w:r>
      <w:r w:rsidR="00AC46AD" w:rsidRPr="001C1FCE">
        <w:rPr>
          <w:rFonts w:ascii="Arial" w:hAnsi="Arial" w:cs="Arial"/>
        </w:rPr>
        <w:t xml:space="preserve">ary or </w:t>
      </w:r>
      <w:r w:rsidR="00AC46AD" w:rsidRPr="001C1FCE">
        <w:rPr>
          <w:rFonts w:ascii="Arial" w:hAnsi="Arial" w:cs="Arial"/>
        </w:rPr>
        <w:lastRenderedPageBreak/>
        <w:t>monogenic dyslipidemias are due to single gene defects</w:t>
      </w:r>
      <w:r w:rsidR="004C0894" w:rsidRPr="001C1FCE">
        <w:rPr>
          <w:rFonts w:ascii="Arial" w:hAnsi="Arial" w:cs="Arial"/>
        </w:rPr>
        <w:t>, while s</w:t>
      </w:r>
      <w:r w:rsidR="00AC46AD" w:rsidRPr="001C1FCE">
        <w:rPr>
          <w:rFonts w:ascii="Arial" w:hAnsi="Arial" w:cs="Arial"/>
        </w:rPr>
        <w:t xml:space="preserve">econdary dyslipidemias </w:t>
      </w:r>
      <w:r w:rsidR="004C0894" w:rsidRPr="001C1FCE">
        <w:rPr>
          <w:rFonts w:ascii="Arial" w:hAnsi="Arial" w:cs="Arial"/>
        </w:rPr>
        <w:t>are multifactorial – combining underlying genetic predispositions with d</w:t>
      </w:r>
      <w:r w:rsidR="00AC46AD" w:rsidRPr="001C1FCE">
        <w:rPr>
          <w:rFonts w:ascii="Arial" w:hAnsi="Arial" w:cs="Arial"/>
        </w:rPr>
        <w:t>isease</w:t>
      </w:r>
      <w:r w:rsidR="004C0894" w:rsidRPr="001C1FCE">
        <w:rPr>
          <w:rFonts w:ascii="Arial" w:hAnsi="Arial" w:cs="Arial"/>
        </w:rPr>
        <w:t xml:space="preserve"> states</w:t>
      </w:r>
      <w:r w:rsidR="00AC46AD" w:rsidRPr="001C1FCE">
        <w:rPr>
          <w:rFonts w:ascii="Arial" w:hAnsi="Arial" w:cs="Arial"/>
        </w:rPr>
        <w:t xml:space="preserve"> such as diabetes, thyroid disease, </w:t>
      </w:r>
      <w:r w:rsidR="000E2DD5" w:rsidRPr="001C1FCE">
        <w:rPr>
          <w:rFonts w:ascii="Arial" w:hAnsi="Arial" w:cs="Arial"/>
        </w:rPr>
        <w:t xml:space="preserve">or </w:t>
      </w:r>
      <w:r w:rsidR="00AC46AD" w:rsidRPr="001C1FCE">
        <w:rPr>
          <w:rFonts w:ascii="Arial" w:hAnsi="Arial" w:cs="Arial"/>
        </w:rPr>
        <w:t>drug-</w:t>
      </w:r>
      <w:r w:rsidR="000E2DD5" w:rsidRPr="001C1FCE">
        <w:rPr>
          <w:rFonts w:ascii="Arial" w:hAnsi="Arial" w:cs="Arial"/>
        </w:rPr>
        <w:t xml:space="preserve">related </w:t>
      </w:r>
      <w:r w:rsidR="00AC46AD" w:rsidRPr="001C1FCE">
        <w:rPr>
          <w:rFonts w:ascii="Arial" w:hAnsi="Arial" w:cs="Arial"/>
        </w:rPr>
        <w:t xml:space="preserve">changes in lipid metabolism. </w:t>
      </w:r>
    </w:p>
    <w:p w14:paraId="4B6D96BA" w14:textId="466AE010" w:rsidR="00AC46AD" w:rsidRPr="001C1FCE" w:rsidRDefault="00AC46AD">
      <w:pPr>
        <w:spacing w:after="0"/>
        <w:rPr>
          <w:rFonts w:ascii="Arial" w:hAnsi="Arial" w:cs="Arial"/>
        </w:rPr>
      </w:pPr>
    </w:p>
    <w:p w14:paraId="04D0B96F" w14:textId="0CF8BDAE" w:rsidR="00451EFF" w:rsidRPr="001C1FCE" w:rsidRDefault="00436AF2">
      <w:pPr>
        <w:spacing w:after="0"/>
        <w:rPr>
          <w:rFonts w:ascii="Arial" w:eastAsia="Times New Roman" w:hAnsi="Arial" w:cs="Arial"/>
          <w:b/>
        </w:rPr>
      </w:pPr>
      <w:r w:rsidRPr="001C1FCE">
        <w:rPr>
          <w:rFonts w:ascii="Arial" w:eastAsia="Times New Roman" w:hAnsi="Arial" w:cs="Arial"/>
          <w:b/>
        </w:rPr>
        <w:t>MONOGENIC HYPERCHOLESTERLEMIA</w:t>
      </w:r>
    </w:p>
    <w:p w14:paraId="2E3E9407" w14:textId="77777777" w:rsidR="00436AF2" w:rsidRPr="001C1FCE" w:rsidRDefault="00436AF2">
      <w:pPr>
        <w:spacing w:after="0"/>
        <w:rPr>
          <w:rFonts w:ascii="Arial" w:eastAsia="Times New Roman" w:hAnsi="Arial" w:cs="Arial"/>
          <w:b/>
        </w:rPr>
      </w:pPr>
    </w:p>
    <w:p w14:paraId="0A9B7F41" w14:textId="5843E1F8" w:rsidR="00AD220E" w:rsidRPr="001C1FCE" w:rsidRDefault="00E70915">
      <w:pPr>
        <w:autoSpaceDE w:val="0"/>
        <w:autoSpaceDN w:val="0"/>
        <w:adjustRightInd w:val="0"/>
        <w:spacing w:after="0"/>
        <w:rPr>
          <w:rFonts w:ascii="Arial" w:hAnsi="Arial" w:cs="Arial"/>
        </w:rPr>
      </w:pPr>
      <w:r w:rsidRPr="001C1FCE">
        <w:rPr>
          <w:rFonts w:ascii="Arial" w:hAnsi="Arial" w:cs="Arial"/>
        </w:rPr>
        <w:t>Monogenic hypercholesterolemias are a group of single gene defects with Mendelian transmission  characterized by elevated low-density lipoprotein</w:t>
      </w:r>
      <w:r w:rsidR="004C0894" w:rsidRPr="001C1FCE">
        <w:rPr>
          <w:rFonts w:ascii="Arial" w:hAnsi="Arial" w:cs="Arial"/>
        </w:rPr>
        <w:t>-</w:t>
      </w:r>
      <w:r w:rsidRPr="001C1FCE">
        <w:rPr>
          <w:rFonts w:ascii="Arial" w:hAnsi="Arial" w:cs="Arial"/>
        </w:rPr>
        <w:t xml:space="preserve">cholesterol </w:t>
      </w:r>
      <w:r w:rsidR="004C0894" w:rsidRPr="001C1FCE">
        <w:rPr>
          <w:rFonts w:ascii="Arial" w:hAnsi="Arial" w:cs="Arial"/>
        </w:rPr>
        <w:t xml:space="preserve">(LDL-C) </w:t>
      </w:r>
      <w:r w:rsidRPr="001C1FCE">
        <w:rPr>
          <w:rFonts w:ascii="Arial" w:hAnsi="Arial" w:cs="Arial"/>
        </w:rPr>
        <w:t>levels and very high risk of premature atherosclerotic disease</w:t>
      </w:r>
      <w:r w:rsidR="004C0894" w:rsidRPr="001C1FCE">
        <w:rPr>
          <w:rFonts w:ascii="Arial" w:hAnsi="Arial" w:cs="Arial"/>
        </w:rPr>
        <w:t xml:space="preserve"> </w:t>
      </w:r>
      <w:r w:rsidR="00AD220E" w:rsidRPr="008833CF">
        <w:rPr>
          <w:rFonts w:ascii="Arial" w:hAnsi="Arial" w:cs="Arial"/>
        </w:rPr>
        <w:fldChar w:fldCharType="begin"/>
      </w:r>
      <w:r w:rsidR="009531C4" w:rsidRPr="001C1FCE">
        <w:rPr>
          <w:rFonts w:ascii="Arial" w:hAnsi="Arial" w:cs="Arial"/>
        </w:rPr>
        <w:instrText xml:space="preserve"> ADDIN EN.CITE &lt;EndNote&gt;&lt;Cite&gt;&lt;Author&gt;Rader&lt;/Author&gt;&lt;Year&gt;2003&lt;/Year&gt;&lt;RecNum&gt;63&lt;/RecNum&gt;&lt;DisplayText&gt;(1)&lt;/DisplayText&gt;&lt;record&gt;&lt;rec-number&gt;63&lt;/rec-number&gt;&lt;foreign-keys&gt;&lt;key app="EN" db-id="5zpeaztvj5d9xserx59v0trgxdxttxd2tsx9" timestamp="1461779998"&gt;63&lt;/key&gt;&lt;/foreign-keys&gt;&lt;ref-type name="Journal Article"&gt;17&lt;/ref-type&gt;&lt;contributors&gt;&lt;authors&gt;&lt;author&gt;Rader, D. J.&lt;/author&gt;&lt;author&gt;Cohen, J.&lt;/author&gt;&lt;author&gt;Hobbs, H. H.&lt;/author&gt;&lt;/authors&gt;&lt;/contributors&gt;&lt;auth-address&gt;Department of Medicine and Center for Experimental Therapeutics, University of Pennsylvania School of Medicine, Philadelphia, Pennsylvania, USA.&lt;/auth-address&gt;&lt;titles&gt;&lt;title&gt;Monogenic hypercholesterolemia: new insights in pathogenesis and treatment&lt;/title&gt;&lt;secondary-title&gt;J Clin Invest&lt;/secondary-title&gt;&lt;/titles&gt;&lt;periodical&gt;&lt;full-title&gt;J Clin Invest&lt;/full-title&gt;&lt;/periodical&gt;&lt;pages&gt;1795-803&lt;/pages&gt;&lt;volume&gt;111&lt;/volume&gt;&lt;number&gt;12&lt;/number&gt;&lt;keywords&gt;&lt;keyword&gt;Apolipoprotein B-100&lt;/keyword&gt;&lt;keyword&gt;Apolipoproteins B/genetics&lt;/keyword&gt;&lt;keyword&gt;Coronary Artery Disease/etiology/prevention &amp;amp; control&lt;/keyword&gt;&lt;keyword&gt;Genes, Dominant&lt;/keyword&gt;&lt;keyword&gt;Genes, Recessive&lt;/keyword&gt;&lt;keyword&gt;History, 20th Century&lt;/keyword&gt;&lt;keyword&gt;Humans&lt;/keyword&gt;&lt;keyword&gt;Hyperlipoproteinemia Type II/*etiology/history/metabolism/*therapy&lt;/keyword&gt;&lt;keyword&gt;Lipoproteins, LDL/metabolism&lt;/keyword&gt;&lt;keyword&gt;Sitosterols/blood&lt;/keyword&gt;&lt;/keywords&gt;&lt;dates&gt;&lt;year&gt;2003&lt;/year&gt;&lt;pub-dates&gt;&lt;date&gt;Jun&lt;/date&gt;&lt;/pub-dates&gt;&lt;/dates&gt;&lt;isbn&gt;0021-9738 (Print)&amp;#xD;0021-9738 (Linking)&lt;/isbn&gt;&lt;accession-num&gt;12813012&lt;/accession-num&gt;&lt;urls&gt;&lt;related-urls&gt;&lt;url&gt;http://www.ncbi.nlm.nih.gov/pubmed/12813012&lt;/url&gt;&lt;/related-urls&gt;&lt;/urls&gt;&lt;custom2&gt;161432&lt;/custom2&gt;&lt;electronic-resource-num&gt;10.1172/JCI18925&lt;/electronic-resource-num&gt;&lt;/record&gt;&lt;/Cite&gt;&lt;/EndNote&gt;</w:instrText>
      </w:r>
      <w:r w:rsidR="00AD220E" w:rsidRPr="008833CF">
        <w:rPr>
          <w:rFonts w:ascii="Arial" w:hAnsi="Arial" w:cs="Arial"/>
        </w:rPr>
        <w:fldChar w:fldCharType="separate"/>
      </w:r>
      <w:r w:rsidR="009531C4" w:rsidRPr="001C1FCE">
        <w:rPr>
          <w:rFonts w:ascii="Arial" w:hAnsi="Arial" w:cs="Arial"/>
          <w:noProof/>
        </w:rPr>
        <w:t>(1)</w:t>
      </w:r>
      <w:r w:rsidR="00AD220E" w:rsidRPr="008833CF">
        <w:rPr>
          <w:rFonts w:ascii="Arial" w:hAnsi="Arial" w:cs="Arial"/>
        </w:rPr>
        <w:fldChar w:fldCharType="end"/>
      </w:r>
      <w:r w:rsidR="00AD220E" w:rsidRPr="001C1FCE">
        <w:rPr>
          <w:rFonts w:ascii="Arial" w:hAnsi="Arial" w:cs="Arial"/>
        </w:rPr>
        <w:t xml:space="preserve"> </w:t>
      </w:r>
      <w:r w:rsidR="00B92A51" w:rsidRPr="001C1FCE">
        <w:rPr>
          <w:rFonts w:ascii="Arial" w:hAnsi="Arial" w:cs="Arial"/>
        </w:rPr>
        <w:t>(</w:t>
      </w:r>
      <w:r w:rsidR="00AD220E" w:rsidRPr="001C1FCE">
        <w:rPr>
          <w:rFonts w:ascii="Arial" w:hAnsi="Arial" w:cs="Arial"/>
        </w:rPr>
        <w:t>Table 1</w:t>
      </w:r>
      <w:r w:rsidR="00B92A51" w:rsidRPr="001C1FCE">
        <w:rPr>
          <w:rFonts w:ascii="Arial" w:hAnsi="Arial" w:cs="Arial"/>
        </w:rPr>
        <w:t>)</w:t>
      </w:r>
      <w:r w:rsidRPr="001C1FCE">
        <w:rPr>
          <w:rFonts w:ascii="Arial" w:hAnsi="Arial" w:cs="Arial"/>
        </w:rPr>
        <w:t xml:space="preserve">. </w:t>
      </w:r>
    </w:p>
    <w:p w14:paraId="28F3C6BC" w14:textId="77777777" w:rsidR="00AD220E" w:rsidRPr="001C1FCE" w:rsidRDefault="00AD220E">
      <w:pPr>
        <w:autoSpaceDE w:val="0"/>
        <w:autoSpaceDN w:val="0"/>
        <w:adjustRightInd w:val="0"/>
        <w:spacing w:after="0"/>
        <w:rPr>
          <w:rFonts w:ascii="Arial" w:hAnsi="Arial" w:cs="Arial"/>
        </w:rPr>
      </w:pPr>
    </w:p>
    <w:p w14:paraId="69F33A13" w14:textId="611F9E68" w:rsidR="00AD220E" w:rsidRPr="001C1FCE" w:rsidRDefault="00AD220E">
      <w:pPr>
        <w:spacing w:after="0"/>
        <w:rPr>
          <w:rFonts w:ascii="Arial" w:hAnsi="Arial" w:cs="Arial"/>
          <w:b/>
        </w:rPr>
      </w:pPr>
      <w:r w:rsidRPr="001C1FCE">
        <w:rPr>
          <w:rFonts w:ascii="Arial" w:hAnsi="Arial" w:cs="Arial"/>
          <w:b/>
        </w:rPr>
        <w:t>Table.1 Monogenic causes of hypercholesterolemia</w:t>
      </w:r>
      <w:r w:rsidR="00974A62" w:rsidRPr="008833CF">
        <w:rPr>
          <w:rFonts w:ascii="Arial" w:hAnsi="Arial" w:cs="Arial"/>
          <w:b/>
        </w:rPr>
        <w:fldChar w:fldCharType="begin"/>
      </w:r>
      <w:r w:rsidR="009531C4" w:rsidRPr="001C1FCE">
        <w:rPr>
          <w:rFonts w:ascii="Arial" w:hAnsi="Arial" w:cs="Arial"/>
          <w:b/>
        </w:rPr>
        <w:instrText xml:space="preserve"> ADDIN EN.CITE &lt;EndNote&gt;&lt;Cite&gt;&lt;Author&gt;Rader&lt;/Author&gt;&lt;Year&gt;2003&lt;/Year&gt;&lt;RecNum&gt;63&lt;/RecNum&gt;&lt;DisplayText&gt;(1)&lt;/DisplayText&gt;&lt;record&gt;&lt;rec-number&gt;63&lt;/rec-number&gt;&lt;foreign-keys&gt;&lt;key app="EN" db-id="5zpeaztvj5d9xserx59v0trgxdxttxd2tsx9" timestamp="1461779998"&gt;63&lt;/key&gt;&lt;/foreign-keys&gt;&lt;ref-type name="Journal Article"&gt;17&lt;/ref-type&gt;&lt;contributors&gt;&lt;authors&gt;&lt;author&gt;Rader, D. J.&lt;/author&gt;&lt;author&gt;Cohen, J.&lt;/author&gt;&lt;author&gt;Hobbs, H. H.&lt;/author&gt;&lt;/authors&gt;&lt;/contributors&gt;&lt;auth-address&gt;Department of Medicine and Center for Experimental Therapeutics, University of Pennsylvania School of Medicine, Philadelphia, Pennsylvania, USA.&lt;/auth-address&gt;&lt;titles&gt;&lt;title&gt;Monogenic hypercholesterolemia: new insights in pathogenesis and treatment&lt;/title&gt;&lt;secondary-title&gt;J Clin Invest&lt;/secondary-title&gt;&lt;/titles&gt;&lt;periodical&gt;&lt;full-title&gt;J Clin Invest&lt;/full-title&gt;&lt;/periodical&gt;&lt;pages&gt;1795-803&lt;/pages&gt;&lt;volume&gt;111&lt;/volume&gt;&lt;number&gt;12&lt;/number&gt;&lt;keywords&gt;&lt;keyword&gt;Apolipoprotein B-100&lt;/keyword&gt;&lt;keyword&gt;Apolipoproteins B/genetics&lt;/keyword&gt;&lt;keyword&gt;Coronary Artery Disease/etiology/prevention &amp;amp; control&lt;/keyword&gt;&lt;keyword&gt;Genes, Dominant&lt;/keyword&gt;&lt;keyword&gt;Genes, Recessive&lt;/keyword&gt;&lt;keyword&gt;History, 20th Century&lt;/keyword&gt;&lt;keyword&gt;Humans&lt;/keyword&gt;&lt;keyword&gt;Hyperlipoproteinemia Type II/*etiology/history/metabolism/*therapy&lt;/keyword&gt;&lt;keyword&gt;Lipoproteins, LDL/metabolism&lt;/keyword&gt;&lt;keyword&gt;Sitosterols/blood&lt;/keyword&gt;&lt;/keywords&gt;&lt;dates&gt;&lt;year&gt;2003&lt;/year&gt;&lt;pub-dates&gt;&lt;date&gt;Jun&lt;/date&gt;&lt;/pub-dates&gt;&lt;/dates&gt;&lt;isbn&gt;0021-9738 (Print)&amp;#xD;0021-9738 (Linking)&lt;/isbn&gt;&lt;accession-num&gt;12813012&lt;/accession-num&gt;&lt;urls&gt;&lt;related-urls&gt;&lt;url&gt;http://www.ncbi.nlm.nih.gov/pubmed/12813012&lt;/url&gt;&lt;/related-urls&gt;&lt;/urls&gt;&lt;custom2&gt;161432&lt;/custom2&gt;&lt;electronic-resource-num&gt;10.1172/JCI18925&lt;/electronic-resource-num&gt;&lt;/record&gt;&lt;/Cite&gt;&lt;/EndNote&gt;</w:instrText>
      </w:r>
      <w:r w:rsidR="00974A62" w:rsidRPr="008833CF">
        <w:rPr>
          <w:rFonts w:ascii="Arial" w:hAnsi="Arial" w:cs="Arial"/>
          <w:b/>
        </w:rPr>
        <w:fldChar w:fldCharType="separate"/>
      </w:r>
      <w:r w:rsidR="009531C4" w:rsidRPr="001C1FCE">
        <w:rPr>
          <w:rFonts w:ascii="Arial" w:hAnsi="Arial" w:cs="Arial"/>
          <w:b/>
          <w:noProof/>
        </w:rPr>
        <w:t>(1)</w:t>
      </w:r>
      <w:r w:rsidR="00974A62" w:rsidRPr="008833CF">
        <w:rPr>
          <w:rFonts w:ascii="Arial" w:hAnsi="Arial" w:cs="Arial"/>
          <w:b/>
        </w:rPr>
        <w:fldChar w:fldCharType="end"/>
      </w:r>
      <w:r w:rsidRPr="001C1FCE">
        <w:rPr>
          <w:rFonts w:ascii="Arial" w:hAnsi="Arial" w:cs="Arial"/>
          <w:b/>
        </w:rPr>
        <w:t>.</w:t>
      </w:r>
    </w:p>
    <w:tbl>
      <w:tblPr>
        <w:tblStyle w:val="TableGrid"/>
        <w:tblW w:w="0" w:type="auto"/>
        <w:tblLook w:val="04A0" w:firstRow="1" w:lastRow="0" w:firstColumn="1" w:lastColumn="0" w:noHBand="0" w:noVBand="1"/>
      </w:tblPr>
      <w:tblGrid>
        <w:gridCol w:w="1390"/>
        <w:gridCol w:w="2344"/>
        <w:gridCol w:w="2038"/>
        <w:gridCol w:w="1684"/>
        <w:gridCol w:w="1966"/>
      </w:tblGrid>
      <w:tr w:rsidR="00BE5C01" w:rsidRPr="001C1FCE" w14:paraId="0DD05756" w14:textId="77777777" w:rsidTr="00BE5C01">
        <w:trPr>
          <w:trHeight w:val="356"/>
        </w:trPr>
        <w:tc>
          <w:tcPr>
            <w:tcW w:w="1305" w:type="dxa"/>
            <w:tcBorders>
              <w:bottom w:val="single" w:sz="4" w:space="0" w:color="auto"/>
            </w:tcBorders>
          </w:tcPr>
          <w:p w14:paraId="658DFA0D" w14:textId="6FAE386A" w:rsidR="00B87225" w:rsidRPr="008833CF" w:rsidRDefault="00B87225">
            <w:pPr>
              <w:spacing w:line="276" w:lineRule="auto"/>
              <w:rPr>
                <w:rFonts w:ascii="Arial" w:hAnsi="Arial" w:cs="Arial"/>
                <w:b/>
              </w:rPr>
            </w:pPr>
            <w:r w:rsidRPr="008833CF">
              <w:rPr>
                <w:rFonts w:ascii="Arial" w:hAnsi="Arial" w:cs="Arial"/>
                <w:b/>
              </w:rPr>
              <w:t>Inheritance</w:t>
            </w:r>
          </w:p>
        </w:tc>
        <w:tc>
          <w:tcPr>
            <w:tcW w:w="2344" w:type="dxa"/>
            <w:tcBorders>
              <w:bottom w:val="single" w:sz="4" w:space="0" w:color="auto"/>
            </w:tcBorders>
          </w:tcPr>
          <w:p w14:paraId="61C9D7C0" w14:textId="09B71CD1" w:rsidR="00B87225" w:rsidRPr="008833CF" w:rsidRDefault="00B87225">
            <w:pPr>
              <w:spacing w:line="276" w:lineRule="auto"/>
              <w:rPr>
                <w:rFonts w:ascii="Arial" w:hAnsi="Arial" w:cs="Arial"/>
                <w:b/>
              </w:rPr>
            </w:pPr>
            <w:r w:rsidRPr="008833CF">
              <w:rPr>
                <w:rFonts w:ascii="Arial" w:hAnsi="Arial" w:cs="Arial"/>
                <w:b/>
              </w:rPr>
              <w:t>Disease</w:t>
            </w:r>
          </w:p>
        </w:tc>
        <w:tc>
          <w:tcPr>
            <w:tcW w:w="2038" w:type="dxa"/>
            <w:tcBorders>
              <w:bottom w:val="single" w:sz="4" w:space="0" w:color="auto"/>
            </w:tcBorders>
          </w:tcPr>
          <w:p w14:paraId="3307E02B" w14:textId="2544F724" w:rsidR="00B87225" w:rsidRPr="008833CF" w:rsidRDefault="00B87225">
            <w:pPr>
              <w:spacing w:line="276" w:lineRule="auto"/>
              <w:rPr>
                <w:rFonts w:ascii="Arial" w:hAnsi="Arial" w:cs="Arial"/>
                <w:b/>
              </w:rPr>
            </w:pPr>
            <w:r w:rsidRPr="008833CF">
              <w:rPr>
                <w:rFonts w:ascii="Arial" w:hAnsi="Arial" w:cs="Arial"/>
                <w:b/>
              </w:rPr>
              <w:t>Gene</w:t>
            </w:r>
          </w:p>
        </w:tc>
        <w:tc>
          <w:tcPr>
            <w:tcW w:w="1684" w:type="dxa"/>
            <w:tcBorders>
              <w:bottom w:val="single" w:sz="4" w:space="0" w:color="auto"/>
            </w:tcBorders>
          </w:tcPr>
          <w:p w14:paraId="2EBD2D86" w14:textId="34A7A405" w:rsidR="00B87225" w:rsidRPr="008833CF" w:rsidRDefault="00B87225">
            <w:pPr>
              <w:spacing w:line="276" w:lineRule="auto"/>
              <w:rPr>
                <w:rFonts w:ascii="Arial" w:hAnsi="Arial" w:cs="Arial"/>
                <w:b/>
              </w:rPr>
            </w:pPr>
            <w:r w:rsidRPr="008833CF">
              <w:rPr>
                <w:rFonts w:ascii="Arial" w:hAnsi="Arial" w:cs="Arial"/>
                <w:b/>
              </w:rPr>
              <w:t>Prevalence</w:t>
            </w:r>
          </w:p>
        </w:tc>
        <w:tc>
          <w:tcPr>
            <w:tcW w:w="1525" w:type="dxa"/>
            <w:tcBorders>
              <w:bottom w:val="single" w:sz="4" w:space="0" w:color="auto"/>
            </w:tcBorders>
          </w:tcPr>
          <w:p w14:paraId="496048A9" w14:textId="77777777" w:rsidR="00B87225" w:rsidRPr="008833CF" w:rsidRDefault="00B87225">
            <w:pPr>
              <w:spacing w:line="276" w:lineRule="auto"/>
              <w:rPr>
                <w:rFonts w:ascii="Arial" w:hAnsi="Arial" w:cs="Arial"/>
                <w:b/>
              </w:rPr>
            </w:pPr>
            <w:r w:rsidRPr="008833CF">
              <w:rPr>
                <w:rFonts w:ascii="Arial" w:hAnsi="Arial" w:cs="Arial"/>
                <w:b/>
              </w:rPr>
              <w:t>Mechanism</w:t>
            </w:r>
          </w:p>
        </w:tc>
      </w:tr>
      <w:tr w:rsidR="00BE5C01" w:rsidRPr="001C1FCE" w14:paraId="1DBA6DC2" w14:textId="77777777" w:rsidTr="00BE5C01">
        <w:trPr>
          <w:trHeight w:val="700"/>
        </w:trPr>
        <w:tc>
          <w:tcPr>
            <w:tcW w:w="1305" w:type="dxa"/>
            <w:tcBorders>
              <w:bottom w:val="single" w:sz="4" w:space="0" w:color="auto"/>
              <w:right w:val="single" w:sz="4" w:space="0" w:color="auto"/>
            </w:tcBorders>
          </w:tcPr>
          <w:p w14:paraId="36C7411F" w14:textId="21EA6041" w:rsidR="00B87225" w:rsidRPr="008833CF" w:rsidRDefault="00AD384C">
            <w:pPr>
              <w:spacing w:line="276" w:lineRule="auto"/>
              <w:rPr>
                <w:rFonts w:ascii="Arial" w:hAnsi="Arial" w:cs="Arial"/>
                <w:b/>
              </w:rPr>
            </w:pPr>
            <w:r w:rsidRPr="008833CF">
              <w:rPr>
                <w:rFonts w:ascii="Arial" w:hAnsi="Arial" w:cs="Arial"/>
                <w:b/>
              </w:rPr>
              <w:t xml:space="preserve">Autosomal </w:t>
            </w:r>
            <w:r w:rsidR="00B87225" w:rsidRPr="008833CF">
              <w:rPr>
                <w:rFonts w:ascii="Arial" w:hAnsi="Arial" w:cs="Arial"/>
                <w:b/>
              </w:rPr>
              <w:t>Dominant</w:t>
            </w:r>
          </w:p>
        </w:tc>
        <w:tc>
          <w:tcPr>
            <w:tcW w:w="2344" w:type="dxa"/>
            <w:tcBorders>
              <w:left w:val="single" w:sz="4" w:space="0" w:color="auto"/>
              <w:right w:val="nil"/>
            </w:tcBorders>
          </w:tcPr>
          <w:p w14:paraId="5AD4A73E" w14:textId="12BEA4DC" w:rsidR="00B87225" w:rsidRPr="008833CF" w:rsidRDefault="00B87225">
            <w:pPr>
              <w:spacing w:line="276" w:lineRule="auto"/>
              <w:rPr>
                <w:rFonts w:ascii="Arial" w:hAnsi="Arial" w:cs="Arial"/>
                <w:b/>
              </w:rPr>
            </w:pPr>
          </w:p>
        </w:tc>
        <w:tc>
          <w:tcPr>
            <w:tcW w:w="2038" w:type="dxa"/>
            <w:tcBorders>
              <w:left w:val="nil"/>
              <w:right w:val="nil"/>
            </w:tcBorders>
          </w:tcPr>
          <w:p w14:paraId="3D66D2AC" w14:textId="1766B905" w:rsidR="00B87225" w:rsidRPr="008833CF" w:rsidRDefault="00B87225">
            <w:pPr>
              <w:spacing w:line="276" w:lineRule="auto"/>
              <w:rPr>
                <w:rFonts w:ascii="Arial" w:hAnsi="Arial" w:cs="Arial"/>
                <w:b/>
              </w:rPr>
            </w:pPr>
          </w:p>
        </w:tc>
        <w:tc>
          <w:tcPr>
            <w:tcW w:w="1684" w:type="dxa"/>
            <w:tcBorders>
              <w:left w:val="nil"/>
              <w:right w:val="nil"/>
            </w:tcBorders>
          </w:tcPr>
          <w:p w14:paraId="74289040" w14:textId="77777777" w:rsidR="00B87225" w:rsidRPr="008833CF" w:rsidRDefault="00B87225">
            <w:pPr>
              <w:spacing w:line="276" w:lineRule="auto"/>
              <w:rPr>
                <w:rFonts w:ascii="Arial" w:hAnsi="Arial" w:cs="Arial"/>
                <w:b/>
              </w:rPr>
            </w:pPr>
          </w:p>
        </w:tc>
        <w:tc>
          <w:tcPr>
            <w:tcW w:w="1525" w:type="dxa"/>
            <w:tcBorders>
              <w:left w:val="nil"/>
            </w:tcBorders>
          </w:tcPr>
          <w:p w14:paraId="61C6ABD1" w14:textId="77777777" w:rsidR="00B87225" w:rsidRPr="008833CF" w:rsidRDefault="00B87225">
            <w:pPr>
              <w:spacing w:line="276" w:lineRule="auto"/>
              <w:rPr>
                <w:rFonts w:ascii="Arial" w:hAnsi="Arial" w:cs="Arial"/>
                <w:b/>
              </w:rPr>
            </w:pPr>
          </w:p>
        </w:tc>
      </w:tr>
      <w:tr w:rsidR="00BE5C01" w:rsidRPr="001C1FCE" w14:paraId="360B992D" w14:textId="77777777" w:rsidTr="00BE5C01">
        <w:trPr>
          <w:trHeight w:val="1413"/>
        </w:trPr>
        <w:tc>
          <w:tcPr>
            <w:tcW w:w="1305" w:type="dxa"/>
            <w:tcBorders>
              <w:top w:val="single" w:sz="4" w:space="0" w:color="auto"/>
              <w:bottom w:val="nil"/>
            </w:tcBorders>
          </w:tcPr>
          <w:p w14:paraId="25812572" w14:textId="77777777" w:rsidR="00B87225" w:rsidRPr="001C1FCE" w:rsidRDefault="00B87225">
            <w:pPr>
              <w:spacing w:line="276" w:lineRule="auto"/>
              <w:rPr>
                <w:rFonts w:ascii="Arial" w:hAnsi="Arial" w:cs="Arial"/>
              </w:rPr>
            </w:pPr>
          </w:p>
        </w:tc>
        <w:tc>
          <w:tcPr>
            <w:tcW w:w="2344" w:type="dxa"/>
          </w:tcPr>
          <w:p w14:paraId="2627444B" w14:textId="190E86A6" w:rsidR="00B87225" w:rsidRPr="001C1FCE" w:rsidRDefault="00B87225">
            <w:pPr>
              <w:spacing w:line="276" w:lineRule="auto"/>
              <w:rPr>
                <w:rFonts w:ascii="Arial" w:hAnsi="Arial" w:cs="Arial"/>
              </w:rPr>
            </w:pPr>
            <w:r w:rsidRPr="001C1FCE">
              <w:rPr>
                <w:rFonts w:ascii="Arial" w:hAnsi="Arial" w:cs="Arial"/>
              </w:rPr>
              <w:t>Familial Hypercholesterolemia (FH)</w:t>
            </w:r>
            <w:r w:rsidR="00DE70C4" w:rsidRPr="001C1FCE">
              <w:rPr>
                <w:rFonts w:ascii="Arial" w:hAnsi="Arial" w:cs="Arial"/>
              </w:rPr>
              <w:t xml:space="preserve"> </w:t>
            </w:r>
          </w:p>
        </w:tc>
        <w:tc>
          <w:tcPr>
            <w:tcW w:w="2038" w:type="dxa"/>
          </w:tcPr>
          <w:p w14:paraId="0CB32CDA" w14:textId="514F0D35" w:rsidR="00B87225" w:rsidRPr="001C1FCE" w:rsidRDefault="00B87225">
            <w:pPr>
              <w:spacing w:line="276" w:lineRule="auto"/>
              <w:rPr>
                <w:rFonts w:ascii="Arial" w:hAnsi="Arial" w:cs="Arial"/>
              </w:rPr>
            </w:pPr>
            <w:r w:rsidRPr="001C1FCE">
              <w:rPr>
                <w:rFonts w:ascii="Arial" w:hAnsi="Arial" w:cs="Arial"/>
              </w:rPr>
              <w:t>LDLR</w:t>
            </w:r>
            <w:r w:rsidR="00DE70C4" w:rsidRPr="008833CF">
              <w:rPr>
                <w:rFonts w:ascii="Arial" w:hAnsi="Arial" w:cs="Arial"/>
              </w:rPr>
              <w:fldChar w:fldCharType="begin">
                <w:fldData xml:space="preserve">PEVuZE5vdGU+PENpdGU+PEF1dGhvcj5Hb2xkc3RlaW48L0F1dGhvcj48WWVhcj4xOTc5PC9ZZWFy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PEVuZE5vdGU+PENpdGU+PEF1dGhvcj5Hb2xkc3RlaW48L0F1dGhvcj48WWVhcj4xOTc5PC9ZZWFy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DE70C4" w:rsidRPr="008833CF">
              <w:rPr>
                <w:rFonts w:ascii="Arial" w:hAnsi="Arial" w:cs="Arial"/>
              </w:rPr>
            </w:r>
            <w:r w:rsidR="00DE70C4" w:rsidRPr="008833CF">
              <w:rPr>
                <w:rFonts w:ascii="Arial" w:hAnsi="Arial" w:cs="Arial"/>
              </w:rPr>
              <w:fldChar w:fldCharType="separate"/>
            </w:r>
            <w:r w:rsidR="009531C4" w:rsidRPr="001C1FCE">
              <w:rPr>
                <w:rFonts w:ascii="Arial" w:hAnsi="Arial" w:cs="Arial"/>
                <w:noProof/>
              </w:rPr>
              <w:t>(2,3)</w:t>
            </w:r>
            <w:r w:rsidR="00DE70C4" w:rsidRPr="008833CF">
              <w:rPr>
                <w:rFonts w:ascii="Arial" w:hAnsi="Arial" w:cs="Arial"/>
              </w:rPr>
              <w:fldChar w:fldCharType="end"/>
            </w:r>
          </w:p>
        </w:tc>
        <w:tc>
          <w:tcPr>
            <w:tcW w:w="1684" w:type="dxa"/>
          </w:tcPr>
          <w:p w14:paraId="7E5BBF75" w14:textId="77777777" w:rsidR="00B87225" w:rsidRPr="001C1FCE" w:rsidRDefault="00B87225">
            <w:pPr>
              <w:spacing w:line="276" w:lineRule="auto"/>
              <w:rPr>
                <w:rFonts w:ascii="Arial" w:hAnsi="Arial" w:cs="Arial"/>
              </w:rPr>
            </w:pPr>
            <w:r w:rsidRPr="001C1FCE">
              <w:rPr>
                <w:rFonts w:ascii="Arial" w:hAnsi="Arial" w:cs="Arial"/>
              </w:rPr>
              <w:t>1 in 500 (heterozygous)</w:t>
            </w:r>
          </w:p>
          <w:p w14:paraId="58CC9703" w14:textId="3B63E04A" w:rsidR="00B87225" w:rsidRPr="001C1FCE" w:rsidRDefault="00B87225">
            <w:pPr>
              <w:spacing w:line="276" w:lineRule="auto"/>
              <w:rPr>
                <w:rFonts w:ascii="Arial" w:hAnsi="Arial" w:cs="Arial"/>
              </w:rPr>
            </w:pPr>
            <w:r w:rsidRPr="001C1FCE">
              <w:rPr>
                <w:rFonts w:ascii="Arial" w:hAnsi="Arial" w:cs="Arial"/>
              </w:rPr>
              <w:t>1 in 1X 10</w:t>
            </w:r>
            <w:r w:rsidRPr="001C1FCE">
              <w:rPr>
                <w:rFonts w:ascii="Arial" w:hAnsi="Arial" w:cs="Arial"/>
                <w:vertAlign w:val="superscript"/>
              </w:rPr>
              <w:t xml:space="preserve">6 </w:t>
            </w:r>
            <w:r w:rsidRPr="001C1FCE">
              <w:rPr>
                <w:rFonts w:ascii="Arial" w:hAnsi="Arial" w:cs="Arial"/>
              </w:rPr>
              <w:t>(homozygous)</w:t>
            </w:r>
          </w:p>
        </w:tc>
        <w:tc>
          <w:tcPr>
            <w:tcW w:w="1525" w:type="dxa"/>
          </w:tcPr>
          <w:p w14:paraId="58DD1F6E" w14:textId="77777777" w:rsidR="00B87225" w:rsidRPr="001C1FCE" w:rsidRDefault="00B87225">
            <w:pPr>
              <w:spacing w:line="276" w:lineRule="auto"/>
              <w:rPr>
                <w:rFonts w:ascii="Arial" w:hAnsi="Arial" w:cs="Arial"/>
              </w:rPr>
            </w:pPr>
            <w:r w:rsidRPr="001C1FCE">
              <w:rPr>
                <w:rFonts w:ascii="Arial" w:hAnsi="Arial" w:cs="Arial"/>
              </w:rPr>
              <w:t>↓LDL Clearance</w:t>
            </w:r>
          </w:p>
        </w:tc>
      </w:tr>
      <w:tr w:rsidR="00BE5C01" w:rsidRPr="001C1FCE" w14:paraId="1325AA0B" w14:textId="77777777" w:rsidTr="00BE5C01">
        <w:trPr>
          <w:trHeight w:val="1413"/>
        </w:trPr>
        <w:tc>
          <w:tcPr>
            <w:tcW w:w="1305" w:type="dxa"/>
            <w:tcBorders>
              <w:top w:val="nil"/>
              <w:bottom w:val="nil"/>
            </w:tcBorders>
          </w:tcPr>
          <w:p w14:paraId="4BB47475" w14:textId="20CCEBEF" w:rsidR="00B87225" w:rsidRPr="001C1FCE" w:rsidRDefault="00B87225">
            <w:pPr>
              <w:spacing w:line="276" w:lineRule="auto"/>
              <w:rPr>
                <w:rFonts w:ascii="Arial" w:hAnsi="Arial" w:cs="Arial"/>
              </w:rPr>
            </w:pPr>
          </w:p>
        </w:tc>
        <w:tc>
          <w:tcPr>
            <w:tcW w:w="2344" w:type="dxa"/>
          </w:tcPr>
          <w:p w14:paraId="31BC19C3" w14:textId="01A05D64" w:rsidR="00B87225" w:rsidRPr="001C1FCE" w:rsidRDefault="00B87225">
            <w:pPr>
              <w:spacing w:line="276" w:lineRule="auto"/>
              <w:rPr>
                <w:rFonts w:ascii="Arial" w:hAnsi="Arial" w:cs="Arial"/>
              </w:rPr>
            </w:pPr>
            <w:r w:rsidRPr="001C1FCE">
              <w:rPr>
                <w:rFonts w:ascii="Arial" w:hAnsi="Arial" w:cs="Arial"/>
              </w:rPr>
              <w:t>Familial defective apo B-100</w:t>
            </w:r>
          </w:p>
        </w:tc>
        <w:tc>
          <w:tcPr>
            <w:tcW w:w="2038" w:type="dxa"/>
          </w:tcPr>
          <w:p w14:paraId="7600217F" w14:textId="5C0EA416" w:rsidR="00B87225" w:rsidRPr="001C1FCE" w:rsidRDefault="00B87225">
            <w:pPr>
              <w:spacing w:line="276" w:lineRule="auto"/>
              <w:rPr>
                <w:rFonts w:ascii="Arial" w:hAnsi="Arial" w:cs="Arial"/>
              </w:rPr>
            </w:pPr>
            <w:r w:rsidRPr="001C1FCE">
              <w:rPr>
                <w:rFonts w:ascii="Arial" w:hAnsi="Arial" w:cs="Arial"/>
              </w:rPr>
              <w:t>APOB</w:t>
            </w:r>
            <w:r w:rsidR="00DE70C4" w:rsidRPr="008833CF">
              <w:rPr>
                <w:rFonts w:ascii="Arial" w:hAnsi="Arial" w:cs="Arial"/>
              </w:rPr>
              <w:fldChar w:fldCharType="begin"/>
            </w:r>
            <w:r w:rsidR="009531C4" w:rsidRPr="001C1FCE">
              <w:rPr>
                <w:rFonts w:ascii="Arial" w:hAnsi="Arial" w:cs="Arial"/>
              </w:rPr>
              <w:instrText xml:space="preserve"> ADDIN EN.CITE &lt;EndNote&gt;&lt;Cite&gt;&lt;Author&gt;Soria&lt;/Author&gt;&lt;Year&gt;1989&lt;/Year&gt;&lt;RecNum&gt;67&lt;/RecNum&gt;&lt;DisplayText&gt;(4)&lt;/DisplayText&gt;&lt;record&gt;&lt;rec-number&gt;67&lt;/rec-number&gt;&lt;foreign-keys&gt;&lt;key app="EN" db-id="5zpeaztvj5d9xserx59v0trgxdxttxd2tsx9" timestamp="1461782137"&gt;67&lt;/key&gt;&lt;/foreign-keys&gt;&lt;ref-type name="Journal Article"&gt;17&lt;/ref-type&gt;&lt;contributors&gt;&lt;authors&gt;&lt;author&gt;Soria, L. F.&lt;/author&gt;&lt;author&gt;Ludwig, E. H.&lt;/author&gt;&lt;author&gt;Clarke, H. R.&lt;/author&gt;&lt;author&gt;Vega, G. L.&lt;/author&gt;&lt;author&gt;Grundy, S. M.&lt;/author&gt;&lt;author&gt;McCarthy, B. J.&lt;/author&gt;&lt;/authors&gt;&lt;/contributors&gt;&lt;auth-address&gt;Gladstone Foundation Laboratories for Cardiovascular Disease, University of California, San Francisco 94140-0608.&lt;/auth-address&gt;&lt;titles&gt;&lt;title&gt;Association between a specific apolipoprotein B mutation and familial defective apolipoprotein B-100&lt;/title&gt;&lt;secondary-title&gt;Proc Natl Acad Sci U S A&lt;/secondary-title&gt;&lt;/titles&gt;&lt;periodical&gt;&lt;full-title&gt;Proc Natl Acad Sci U S A&lt;/full-title&gt;&lt;/periodical&gt;&lt;pages&gt;587-91&lt;/pages&gt;&lt;volume&gt;86&lt;/volume&gt;&lt;number&gt;2&lt;/number&gt;&lt;keywords&gt;&lt;keyword&gt;Alleles&lt;/keyword&gt;&lt;keyword&gt;Amino Acid Sequence&lt;/keyword&gt;&lt;keyword&gt;Apolipoproteins B/*genetics&lt;/keyword&gt;&lt;keyword&gt;Base Sequence&lt;/keyword&gt;&lt;keyword&gt;Cloning, Molecular&lt;/keyword&gt;&lt;keyword&gt;DNA/genetics&lt;/keyword&gt;&lt;keyword&gt;Genetic Vectors&lt;/keyword&gt;&lt;keyword&gt;Genotype&lt;/keyword&gt;&lt;keyword&gt;Haplotypes&lt;/keyword&gt;&lt;keyword&gt;Humans&lt;/keyword&gt;&lt;keyword&gt;Hyperlipoproteinemia Type II/*genetics&lt;/keyword&gt;&lt;keyword&gt;Lipoproteins, LDL/metabolism&lt;/keyword&gt;&lt;keyword&gt;Molecular Sequence Data&lt;/keyword&gt;&lt;keyword&gt;Mutation&lt;/keyword&gt;&lt;keyword&gt;Pedigree&lt;/keyword&gt;&lt;keyword&gt;Polymorphism, Restriction Fragment Length&lt;/keyword&gt;&lt;keyword&gt;Receptors, LDL/metabolism&lt;/keyword&gt;&lt;/keywords&gt;&lt;dates&gt;&lt;year&gt;1989&lt;/year&gt;&lt;pub-dates&gt;&lt;date&gt;Jan&lt;/date&gt;&lt;/pub-dates&gt;&lt;/dates&gt;&lt;isbn&gt;0027-8424 (Print)&amp;#xD;0027-8424 (Linking)&lt;/isbn&gt;&lt;accession-num&gt;2563166&lt;/accession-num&gt;&lt;urls&gt;&lt;related-urls&gt;&lt;url&gt;http://www.ncbi.nlm.nih.gov/pubmed/2563166&lt;/url&gt;&lt;/related-urls&gt;&lt;/urls&gt;&lt;custom2&gt;286517&lt;/custom2&gt;&lt;/record&gt;&lt;/Cite&gt;&lt;/EndNote&gt;</w:instrText>
            </w:r>
            <w:r w:rsidR="00DE70C4" w:rsidRPr="008833CF">
              <w:rPr>
                <w:rFonts w:ascii="Arial" w:hAnsi="Arial" w:cs="Arial"/>
              </w:rPr>
              <w:fldChar w:fldCharType="separate"/>
            </w:r>
            <w:r w:rsidR="009531C4" w:rsidRPr="001C1FCE">
              <w:rPr>
                <w:rFonts w:ascii="Arial" w:hAnsi="Arial" w:cs="Arial"/>
                <w:noProof/>
              </w:rPr>
              <w:t>(4)</w:t>
            </w:r>
            <w:r w:rsidR="00DE70C4" w:rsidRPr="008833CF">
              <w:rPr>
                <w:rFonts w:ascii="Arial" w:hAnsi="Arial" w:cs="Arial"/>
              </w:rPr>
              <w:fldChar w:fldCharType="end"/>
            </w:r>
          </w:p>
        </w:tc>
        <w:tc>
          <w:tcPr>
            <w:tcW w:w="1684" w:type="dxa"/>
          </w:tcPr>
          <w:p w14:paraId="7F3B54FA" w14:textId="77777777" w:rsidR="00B87225" w:rsidRPr="001C1FCE" w:rsidRDefault="00B87225">
            <w:pPr>
              <w:spacing w:line="276" w:lineRule="auto"/>
              <w:rPr>
                <w:rFonts w:ascii="Arial" w:hAnsi="Arial" w:cs="Arial"/>
              </w:rPr>
            </w:pPr>
            <w:r w:rsidRPr="001C1FCE">
              <w:rPr>
                <w:rFonts w:ascii="Arial" w:hAnsi="Arial" w:cs="Arial"/>
              </w:rPr>
              <w:t>1:1000 (heterozygous)</w:t>
            </w:r>
          </w:p>
          <w:p w14:paraId="438ABDFB" w14:textId="444BFBC4" w:rsidR="00B87225" w:rsidRPr="001C1FCE" w:rsidRDefault="00B87225">
            <w:pPr>
              <w:spacing w:line="276" w:lineRule="auto"/>
              <w:rPr>
                <w:rFonts w:ascii="Arial" w:hAnsi="Arial" w:cs="Arial"/>
              </w:rPr>
            </w:pPr>
            <w:r w:rsidRPr="001C1FCE">
              <w:rPr>
                <w:rFonts w:ascii="Arial" w:hAnsi="Arial" w:cs="Arial"/>
              </w:rPr>
              <w:t>1 in 4 X 10</w:t>
            </w:r>
            <w:r w:rsidRPr="001C1FCE">
              <w:rPr>
                <w:rFonts w:ascii="Arial" w:hAnsi="Arial" w:cs="Arial"/>
                <w:vertAlign w:val="superscript"/>
              </w:rPr>
              <w:t xml:space="preserve">6 </w:t>
            </w:r>
            <w:r w:rsidRPr="001C1FCE">
              <w:rPr>
                <w:rFonts w:ascii="Arial" w:hAnsi="Arial" w:cs="Arial"/>
              </w:rPr>
              <w:t>(homozugous)</w:t>
            </w:r>
          </w:p>
        </w:tc>
        <w:tc>
          <w:tcPr>
            <w:tcW w:w="1525" w:type="dxa"/>
          </w:tcPr>
          <w:p w14:paraId="734AAEED" w14:textId="77777777" w:rsidR="00B87225" w:rsidRPr="001C1FCE" w:rsidRDefault="00B87225">
            <w:pPr>
              <w:spacing w:line="276" w:lineRule="auto"/>
              <w:rPr>
                <w:rFonts w:ascii="Arial" w:hAnsi="Arial" w:cs="Arial"/>
              </w:rPr>
            </w:pPr>
            <w:r w:rsidRPr="001C1FCE">
              <w:rPr>
                <w:rFonts w:ascii="Arial" w:hAnsi="Arial" w:cs="Arial"/>
              </w:rPr>
              <w:t>↓LDL Clearance</w:t>
            </w:r>
          </w:p>
        </w:tc>
      </w:tr>
      <w:tr w:rsidR="00BE5C01" w:rsidRPr="001C1FCE" w14:paraId="6BBF8447" w14:textId="77777777" w:rsidTr="00BE5C01">
        <w:trPr>
          <w:trHeight w:val="713"/>
        </w:trPr>
        <w:tc>
          <w:tcPr>
            <w:tcW w:w="1305" w:type="dxa"/>
            <w:tcBorders>
              <w:top w:val="nil"/>
              <w:bottom w:val="nil"/>
            </w:tcBorders>
          </w:tcPr>
          <w:p w14:paraId="2FA65CC3" w14:textId="2237FA20" w:rsidR="00B87225" w:rsidRPr="001C1FCE" w:rsidRDefault="00B87225">
            <w:pPr>
              <w:spacing w:line="276" w:lineRule="auto"/>
              <w:rPr>
                <w:rFonts w:ascii="Arial" w:hAnsi="Arial" w:cs="Arial"/>
              </w:rPr>
            </w:pPr>
          </w:p>
        </w:tc>
        <w:tc>
          <w:tcPr>
            <w:tcW w:w="2344" w:type="dxa"/>
          </w:tcPr>
          <w:p w14:paraId="4B28E568" w14:textId="32067A2D" w:rsidR="00B87225" w:rsidRPr="001C1FCE" w:rsidRDefault="00B87225">
            <w:pPr>
              <w:spacing w:line="276" w:lineRule="auto"/>
              <w:rPr>
                <w:rFonts w:ascii="Arial" w:hAnsi="Arial" w:cs="Arial"/>
              </w:rPr>
            </w:pPr>
            <w:r w:rsidRPr="001C1FCE">
              <w:rPr>
                <w:rFonts w:ascii="Arial" w:hAnsi="Arial" w:cs="Arial"/>
              </w:rPr>
              <w:t>FH3</w:t>
            </w:r>
          </w:p>
        </w:tc>
        <w:tc>
          <w:tcPr>
            <w:tcW w:w="2038" w:type="dxa"/>
          </w:tcPr>
          <w:p w14:paraId="26F929B6" w14:textId="1F08497F" w:rsidR="00B87225" w:rsidRPr="001C1FCE" w:rsidRDefault="00B87225">
            <w:pPr>
              <w:spacing w:line="276" w:lineRule="auto"/>
              <w:rPr>
                <w:rFonts w:ascii="Arial" w:hAnsi="Arial" w:cs="Arial"/>
              </w:rPr>
            </w:pPr>
            <w:r w:rsidRPr="001C1FCE">
              <w:rPr>
                <w:rFonts w:ascii="Arial" w:hAnsi="Arial" w:cs="Arial"/>
              </w:rPr>
              <w:t>PCSK9</w:t>
            </w:r>
            <w:r w:rsidR="00DE70C4" w:rsidRPr="008833CF">
              <w:rPr>
                <w:rFonts w:ascii="Arial" w:hAnsi="Arial" w:cs="Arial"/>
              </w:rPr>
              <w:fldChar w:fldCharType="begin">
                <w:fldData xml:space="preserve">PEVuZE5vdGU+PENpdGU+PEF1dGhvcj5NYXh3ZWxsPC9BdXRob3I+PFllYXI+MjAwNTwvWWVhcj48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NjktNzQ8L3BhZ2VzPjx2b2x1bWU+MTAyPC92b2x1bWU+PG51bWJlcj42PC9udW1iZXI+PGtleXdv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PEVuZE5vdGU+PENpdGU+PEF1dGhvcj5NYXh3ZWxsPC9BdXRob3I+PFllYXI+MjAwNTwvWWVhcj48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DE70C4" w:rsidRPr="008833CF">
              <w:rPr>
                <w:rFonts w:ascii="Arial" w:hAnsi="Arial" w:cs="Arial"/>
              </w:rPr>
            </w:r>
            <w:r w:rsidR="00DE70C4" w:rsidRPr="008833CF">
              <w:rPr>
                <w:rFonts w:ascii="Arial" w:hAnsi="Arial" w:cs="Arial"/>
              </w:rPr>
              <w:fldChar w:fldCharType="separate"/>
            </w:r>
            <w:r w:rsidR="009531C4" w:rsidRPr="001C1FCE">
              <w:rPr>
                <w:rFonts w:ascii="Arial" w:hAnsi="Arial" w:cs="Arial"/>
                <w:noProof/>
              </w:rPr>
              <w:t>(5)</w:t>
            </w:r>
            <w:r w:rsidR="00DE70C4" w:rsidRPr="008833CF">
              <w:rPr>
                <w:rFonts w:ascii="Arial" w:hAnsi="Arial" w:cs="Arial"/>
              </w:rPr>
              <w:fldChar w:fldCharType="end"/>
            </w:r>
          </w:p>
        </w:tc>
        <w:tc>
          <w:tcPr>
            <w:tcW w:w="1684" w:type="dxa"/>
          </w:tcPr>
          <w:p w14:paraId="79DFD37C" w14:textId="6E50C6B2" w:rsidR="00B87225" w:rsidRPr="001C1FCE" w:rsidRDefault="00B87225">
            <w:pPr>
              <w:spacing w:line="276" w:lineRule="auto"/>
              <w:rPr>
                <w:rFonts w:ascii="Arial" w:hAnsi="Arial" w:cs="Arial"/>
              </w:rPr>
            </w:pPr>
            <w:r w:rsidRPr="001C1FCE">
              <w:rPr>
                <w:rFonts w:ascii="Arial" w:hAnsi="Arial" w:cs="Arial"/>
              </w:rPr>
              <w:t>&lt;1 in 10,000</w:t>
            </w:r>
          </w:p>
        </w:tc>
        <w:tc>
          <w:tcPr>
            <w:tcW w:w="1525" w:type="dxa"/>
          </w:tcPr>
          <w:p w14:paraId="034AE854" w14:textId="52777D1A" w:rsidR="00B87225" w:rsidRPr="001C1FCE" w:rsidRDefault="00FC5B91">
            <w:pPr>
              <w:spacing w:line="276" w:lineRule="auto"/>
              <w:rPr>
                <w:rFonts w:ascii="Arial" w:hAnsi="Arial" w:cs="Arial"/>
              </w:rPr>
            </w:pPr>
            <w:r w:rsidRPr="001C1FCE">
              <w:rPr>
                <w:rFonts w:ascii="Arial" w:hAnsi="Arial" w:cs="Arial"/>
              </w:rPr>
              <w:t>↑Degradation of LDLR</w:t>
            </w:r>
          </w:p>
        </w:tc>
      </w:tr>
      <w:tr w:rsidR="00BE5C01" w:rsidRPr="001C1FCE" w14:paraId="03230420" w14:textId="77777777" w:rsidTr="00BE5C01">
        <w:trPr>
          <w:trHeight w:val="700"/>
        </w:trPr>
        <w:tc>
          <w:tcPr>
            <w:tcW w:w="1305" w:type="dxa"/>
            <w:tcBorders>
              <w:top w:val="nil"/>
              <w:bottom w:val="single" w:sz="4" w:space="0" w:color="auto"/>
            </w:tcBorders>
          </w:tcPr>
          <w:p w14:paraId="34167D35" w14:textId="77777777" w:rsidR="00B87225" w:rsidRPr="001C1FCE" w:rsidRDefault="00B87225">
            <w:pPr>
              <w:spacing w:line="276" w:lineRule="auto"/>
              <w:rPr>
                <w:rFonts w:ascii="Arial" w:hAnsi="Arial" w:cs="Arial"/>
              </w:rPr>
            </w:pPr>
          </w:p>
        </w:tc>
        <w:tc>
          <w:tcPr>
            <w:tcW w:w="2344" w:type="dxa"/>
            <w:tcBorders>
              <w:bottom w:val="single" w:sz="4" w:space="0" w:color="auto"/>
            </w:tcBorders>
          </w:tcPr>
          <w:p w14:paraId="5DCE24F5" w14:textId="46205DC1" w:rsidR="00B87225" w:rsidRPr="001C1FCE" w:rsidRDefault="00B87225">
            <w:pPr>
              <w:spacing w:line="276" w:lineRule="auto"/>
              <w:rPr>
                <w:rFonts w:ascii="Arial" w:hAnsi="Arial" w:cs="Arial"/>
              </w:rPr>
            </w:pPr>
            <w:r w:rsidRPr="001C1FCE">
              <w:rPr>
                <w:rFonts w:ascii="Arial" w:hAnsi="Arial" w:cs="Arial"/>
              </w:rPr>
              <w:t>FH4</w:t>
            </w:r>
          </w:p>
        </w:tc>
        <w:tc>
          <w:tcPr>
            <w:tcW w:w="2038" w:type="dxa"/>
            <w:tcBorders>
              <w:bottom w:val="single" w:sz="4" w:space="0" w:color="auto"/>
            </w:tcBorders>
          </w:tcPr>
          <w:p w14:paraId="486CA884" w14:textId="29C3EA7B" w:rsidR="00B87225" w:rsidRPr="001C1FCE" w:rsidRDefault="00B87225">
            <w:pPr>
              <w:spacing w:line="276" w:lineRule="auto"/>
              <w:rPr>
                <w:rFonts w:ascii="Arial" w:hAnsi="Arial" w:cs="Arial"/>
              </w:rPr>
            </w:pPr>
            <w:r w:rsidRPr="001C1FCE">
              <w:rPr>
                <w:rFonts w:ascii="Arial" w:hAnsi="Arial" w:cs="Arial"/>
              </w:rPr>
              <w:t>ApoE</w:t>
            </w:r>
            <w:r w:rsidRPr="008833CF">
              <w:rPr>
                <w:rFonts w:ascii="Arial" w:hAnsi="Arial" w:cs="Arial"/>
              </w:rPr>
              <w:fldChar w:fldCharType="begin">
                <w:fldData xml:space="preserve">PEVuZE5vdGU+PENpdGU+PEF1dGhvcj5Bd2FuPC9BdXRob3I+PFllYXI+MjAxMzwvWWVhcj48UmVj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PEVuZE5vdGU+PENpdGU+PEF1dGhvcj5Bd2FuPC9BdXRob3I+PFllYXI+MjAxMzwvWWVhcj48UmVj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009531C4" w:rsidRPr="001C1FCE">
              <w:rPr>
                <w:rFonts w:ascii="Arial" w:hAnsi="Arial" w:cs="Arial"/>
                <w:noProof/>
              </w:rPr>
              <w:t>(6)</w:t>
            </w:r>
            <w:r w:rsidRPr="008833CF">
              <w:rPr>
                <w:rFonts w:ascii="Arial" w:hAnsi="Arial" w:cs="Arial"/>
              </w:rPr>
              <w:fldChar w:fldCharType="end"/>
            </w:r>
          </w:p>
        </w:tc>
        <w:tc>
          <w:tcPr>
            <w:tcW w:w="1684" w:type="dxa"/>
            <w:tcBorders>
              <w:bottom w:val="single" w:sz="4" w:space="0" w:color="auto"/>
            </w:tcBorders>
          </w:tcPr>
          <w:p w14:paraId="3977B71C" w14:textId="1DF76E08" w:rsidR="00B87225" w:rsidRPr="001C1FCE" w:rsidRDefault="00B87225">
            <w:pPr>
              <w:spacing w:line="276" w:lineRule="auto"/>
              <w:rPr>
                <w:rFonts w:ascii="Arial" w:hAnsi="Arial" w:cs="Arial"/>
              </w:rPr>
            </w:pPr>
            <w:r w:rsidRPr="001C1FCE">
              <w:rPr>
                <w:rFonts w:ascii="Arial" w:hAnsi="Arial" w:cs="Arial"/>
              </w:rPr>
              <w:t>?</w:t>
            </w:r>
          </w:p>
        </w:tc>
        <w:tc>
          <w:tcPr>
            <w:tcW w:w="1525" w:type="dxa"/>
            <w:tcBorders>
              <w:bottom w:val="single" w:sz="4" w:space="0" w:color="auto"/>
            </w:tcBorders>
          </w:tcPr>
          <w:p w14:paraId="40B88DC1" w14:textId="11CE5090" w:rsidR="00B87225" w:rsidRPr="001C1FCE" w:rsidRDefault="00B87225">
            <w:pPr>
              <w:spacing w:line="276" w:lineRule="auto"/>
              <w:rPr>
                <w:rFonts w:ascii="Arial" w:hAnsi="Arial" w:cs="Arial"/>
              </w:rPr>
            </w:pPr>
            <w:r w:rsidRPr="001C1FCE">
              <w:rPr>
                <w:rFonts w:ascii="Arial" w:hAnsi="Arial" w:cs="Arial"/>
              </w:rPr>
              <w:t>↓LDL Clearance</w:t>
            </w:r>
          </w:p>
        </w:tc>
      </w:tr>
      <w:tr w:rsidR="00BE5C01" w:rsidRPr="001C1FCE" w14:paraId="60E8E9A5" w14:textId="77777777" w:rsidTr="00BE5C01">
        <w:trPr>
          <w:trHeight w:val="700"/>
        </w:trPr>
        <w:tc>
          <w:tcPr>
            <w:tcW w:w="1305" w:type="dxa"/>
            <w:tcBorders>
              <w:bottom w:val="single" w:sz="4" w:space="0" w:color="auto"/>
              <w:right w:val="single" w:sz="4" w:space="0" w:color="auto"/>
            </w:tcBorders>
          </w:tcPr>
          <w:p w14:paraId="1085DD6D" w14:textId="255FBCFB" w:rsidR="00B87225" w:rsidRPr="008833CF" w:rsidRDefault="00AD384C">
            <w:pPr>
              <w:spacing w:line="276" w:lineRule="auto"/>
              <w:rPr>
                <w:rFonts w:ascii="Arial" w:hAnsi="Arial" w:cs="Arial"/>
                <w:b/>
              </w:rPr>
            </w:pPr>
            <w:r w:rsidRPr="008833CF">
              <w:rPr>
                <w:rFonts w:ascii="Arial" w:hAnsi="Arial" w:cs="Arial"/>
                <w:b/>
              </w:rPr>
              <w:t xml:space="preserve">Autosomal </w:t>
            </w:r>
            <w:r w:rsidR="00B87225" w:rsidRPr="008833CF">
              <w:rPr>
                <w:rFonts w:ascii="Arial" w:hAnsi="Arial" w:cs="Arial"/>
                <w:b/>
              </w:rPr>
              <w:t>Recessive</w:t>
            </w:r>
          </w:p>
        </w:tc>
        <w:tc>
          <w:tcPr>
            <w:tcW w:w="2344" w:type="dxa"/>
            <w:tcBorders>
              <w:left w:val="single" w:sz="4" w:space="0" w:color="auto"/>
              <w:bottom w:val="single" w:sz="4" w:space="0" w:color="auto"/>
              <w:right w:val="nil"/>
            </w:tcBorders>
          </w:tcPr>
          <w:p w14:paraId="7A8C63AE" w14:textId="77777777" w:rsidR="00B87225" w:rsidRPr="001C1FCE" w:rsidRDefault="00B87225">
            <w:pPr>
              <w:spacing w:line="276" w:lineRule="auto"/>
              <w:rPr>
                <w:rFonts w:ascii="Arial" w:hAnsi="Arial" w:cs="Arial"/>
              </w:rPr>
            </w:pPr>
          </w:p>
        </w:tc>
        <w:tc>
          <w:tcPr>
            <w:tcW w:w="2038" w:type="dxa"/>
            <w:tcBorders>
              <w:left w:val="nil"/>
              <w:bottom w:val="single" w:sz="4" w:space="0" w:color="auto"/>
              <w:right w:val="nil"/>
            </w:tcBorders>
          </w:tcPr>
          <w:p w14:paraId="76D8F62E" w14:textId="77777777" w:rsidR="00B87225" w:rsidRPr="001C1FCE" w:rsidRDefault="00B87225">
            <w:pPr>
              <w:spacing w:line="276" w:lineRule="auto"/>
              <w:rPr>
                <w:rFonts w:ascii="Arial" w:hAnsi="Arial" w:cs="Arial"/>
              </w:rPr>
            </w:pPr>
          </w:p>
        </w:tc>
        <w:tc>
          <w:tcPr>
            <w:tcW w:w="1684" w:type="dxa"/>
            <w:tcBorders>
              <w:left w:val="nil"/>
              <w:bottom w:val="single" w:sz="4" w:space="0" w:color="auto"/>
              <w:right w:val="nil"/>
            </w:tcBorders>
          </w:tcPr>
          <w:p w14:paraId="6BC32D91" w14:textId="77777777" w:rsidR="00B87225" w:rsidRPr="001C1FCE" w:rsidRDefault="00B87225">
            <w:pPr>
              <w:spacing w:line="276" w:lineRule="auto"/>
              <w:rPr>
                <w:rFonts w:ascii="Arial" w:hAnsi="Arial" w:cs="Arial"/>
              </w:rPr>
            </w:pPr>
          </w:p>
        </w:tc>
        <w:tc>
          <w:tcPr>
            <w:tcW w:w="1525" w:type="dxa"/>
            <w:tcBorders>
              <w:left w:val="nil"/>
              <w:bottom w:val="single" w:sz="4" w:space="0" w:color="auto"/>
            </w:tcBorders>
          </w:tcPr>
          <w:p w14:paraId="39B7F2C3" w14:textId="77777777" w:rsidR="00B87225" w:rsidRPr="001C1FCE" w:rsidRDefault="00B87225">
            <w:pPr>
              <w:spacing w:line="276" w:lineRule="auto"/>
              <w:rPr>
                <w:rFonts w:ascii="Arial" w:hAnsi="Arial" w:cs="Arial"/>
              </w:rPr>
            </w:pPr>
          </w:p>
        </w:tc>
      </w:tr>
      <w:tr w:rsidR="00BE5C01" w:rsidRPr="001C1FCE" w14:paraId="1468927C" w14:textId="77777777" w:rsidTr="006F12FE">
        <w:trPr>
          <w:trHeight w:val="713"/>
        </w:trPr>
        <w:tc>
          <w:tcPr>
            <w:tcW w:w="1305" w:type="dxa"/>
            <w:vMerge w:val="restart"/>
            <w:tcBorders>
              <w:top w:val="single" w:sz="4" w:space="0" w:color="auto"/>
            </w:tcBorders>
          </w:tcPr>
          <w:p w14:paraId="13A658ED" w14:textId="77777777" w:rsidR="00BE5C01" w:rsidRPr="001C1FCE" w:rsidRDefault="00BE5C01">
            <w:pPr>
              <w:spacing w:line="276" w:lineRule="auto"/>
              <w:rPr>
                <w:rFonts w:ascii="Arial" w:hAnsi="Arial" w:cs="Arial"/>
              </w:rPr>
            </w:pPr>
          </w:p>
        </w:tc>
        <w:tc>
          <w:tcPr>
            <w:tcW w:w="2344" w:type="dxa"/>
            <w:tcBorders>
              <w:top w:val="single" w:sz="4" w:space="0" w:color="auto"/>
            </w:tcBorders>
          </w:tcPr>
          <w:p w14:paraId="3DC6526C" w14:textId="1006FA26" w:rsidR="00BE5C01" w:rsidRPr="001C1FCE" w:rsidRDefault="00BE5C01">
            <w:pPr>
              <w:spacing w:line="276" w:lineRule="auto"/>
              <w:rPr>
                <w:rFonts w:ascii="Arial" w:hAnsi="Arial" w:cs="Arial"/>
              </w:rPr>
            </w:pPr>
            <w:r w:rsidRPr="001C1FCE">
              <w:rPr>
                <w:rFonts w:ascii="Arial" w:hAnsi="Arial" w:cs="Arial"/>
              </w:rPr>
              <w:t>Autosomal recessive hypercholesterolemia</w:t>
            </w:r>
          </w:p>
        </w:tc>
        <w:tc>
          <w:tcPr>
            <w:tcW w:w="2038" w:type="dxa"/>
            <w:tcBorders>
              <w:top w:val="single" w:sz="4" w:space="0" w:color="auto"/>
            </w:tcBorders>
          </w:tcPr>
          <w:p w14:paraId="2D42869E" w14:textId="45A7F9B6" w:rsidR="00BE5C01" w:rsidRPr="001C1FCE" w:rsidRDefault="00BE5C01">
            <w:pPr>
              <w:spacing w:line="276" w:lineRule="auto"/>
              <w:rPr>
                <w:rFonts w:ascii="Arial" w:hAnsi="Arial" w:cs="Arial"/>
              </w:rPr>
            </w:pPr>
            <w:r w:rsidRPr="001C1FCE">
              <w:rPr>
                <w:rFonts w:ascii="Arial" w:hAnsi="Arial" w:cs="Arial"/>
              </w:rPr>
              <w:t>LDLRAP1</w:t>
            </w:r>
            <w:r w:rsidRPr="008833CF">
              <w:rPr>
                <w:rFonts w:ascii="Arial" w:hAnsi="Arial" w:cs="Arial"/>
              </w:rPr>
              <w:fldChar w:fldCharType="begin">
                <w:fldData xml:space="preserve">PEVuZE5vdGU+PENpdGU+PEF1dGhvcj5QaXNjaW90dGE8L0F1dGhvcj48WWVhcj4yMDA2PC9ZZWFy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=
</w:fldData>
              </w:fldChar>
            </w:r>
            <w:r w:rsidRPr="001C1FCE">
              <w:rPr>
                <w:rFonts w:ascii="Arial" w:hAnsi="Arial" w:cs="Arial"/>
              </w:rPr>
              <w:instrText xml:space="preserve"> ADDIN EN.CITE </w:instrText>
            </w:r>
            <w:r w:rsidRPr="008833CF">
              <w:rPr>
                <w:rFonts w:ascii="Arial" w:hAnsi="Arial" w:cs="Arial"/>
              </w:rPr>
              <w:fldChar w:fldCharType="begin">
                <w:fldData xml:space="preserve">PEVuZE5vdGU+PENpdGU+PEF1dGhvcj5QaXNjaW90dGE8L0F1dGhvcj48WWVhcj4yMDA2PC9ZZWFy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=
</w:fldData>
              </w:fldChar>
            </w:r>
            <w:r w:rsidRPr="001C1FCE">
              <w:rPr>
                <w:rFonts w:ascii="Arial" w:hAnsi="Arial" w:cs="Arial"/>
              </w:rPr>
              <w:instrText xml:space="preserve"> ADDIN EN.CITE.DATA </w:instrText>
            </w:r>
            <w:r w:rsidRPr="008833CF">
              <w:rPr>
                <w:rFonts w:ascii="Arial" w:hAnsi="Arial" w:cs="Arial"/>
              </w:rPr>
            </w:r>
            <w:r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Pr="001C1FCE">
              <w:rPr>
                <w:rFonts w:ascii="Arial" w:hAnsi="Arial" w:cs="Arial"/>
                <w:noProof/>
              </w:rPr>
              <w:t>(7)</w:t>
            </w:r>
            <w:r w:rsidRPr="008833CF">
              <w:rPr>
                <w:rFonts w:ascii="Arial" w:hAnsi="Arial" w:cs="Arial"/>
              </w:rPr>
              <w:fldChar w:fldCharType="end"/>
            </w:r>
          </w:p>
        </w:tc>
        <w:tc>
          <w:tcPr>
            <w:tcW w:w="1684" w:type="dxa"/>
            <w:tcBorders>
              <w:top w:val="single" w:sz="4" w:space="0" w:color="auto"/>
            </w:tcBorders>
          </w:tcPr>
          <w:p w14:paraId="3BAEB8F9" w14:textId="5A9DBAA8" w:rsidR="00BE5C01" w:rsidRPr="001C1FCE" w:rsidRDefault="00BE5C01">
            <w:pPr>
              <w:spacing w:line="276" w:lineRule="auto"/>
              <w:rPr>
                <w:rFonts w:ascii="Arial" w:hAnsi="Arial" w:cs="Arial"/>
              </w:rPr>
            </w:pPr>
            <w:r w:rsidRPr="001C1FCE">
              <w:rPr>
                <w:rFonts w:ascii="Arial" w:hAnsi="Arial" w:cs="Arial"/>
              </w:rPr>
              <w:t>&lt;1 in 5 X 10</w:t>
            </w:r>
            <w:r w:rsidRPr="001C1FCE">
              <w:rPr>
                <w:rFonts w:ascii="Arial" w:hAnsi="Arial" w:cs="Arial"/>
                <w:vertAlign w:val="superscript"/>
              </w:rPr>
              <w:t>6</w:t>
            </w:r>
          </w:p>
        </w:tc>
        <w:tc>
          <w:tcPr>
            <w:tcW w:w="1525" w:type="dxa"/>
            <w:tcBorders>
              <w:top w:val="single" w:sz="4" w:space="0" w:color="auto"/>
            </w:tcBorders>
          </w:tcPr>
          <w:p w14:paraId="102C73F1" w14:textId="77777777" w:rsidR="00BE5C01" w:rsidRPr="001C1FCE" w:rsidRDefault="00BE5C01">
            <w:pPr>
              <w:spacing w:line="276" w:lineRule="auto"/>
              <w:rPr>
                <w:rFonts w:ascii="Arial" w:hAnsi="Arial" w:cs="Arial"/>
              </w:rPr>
            </w:pPr>
            <w:r w:rsidRPr="001C1FCE">
              <w:rPr>
                <w:rFonts w:ascii="Arial" w:hAnsi="Arial" w:cs="Arial"/>
              </w:rPr>
              <w:t>↓LDL Clearance</w:t>
            </w:r>
          </w:p>
        </w:tc>
      </w:tr>
      <w:tr w:rsidR="00BE5C01" w:rsidRPr="001C1FCE" w14:paraId="515B9DC5" w14:textId="77777777" w:rsidTr="006F12FE">
        <w:trPr>
          <w:trHeight w:val="1413"/>
        </w:trPr>
        <w:tc>
          <w:tcPr>
            <w:tcW w:w="1305" w:type="dxa"/>
            <w:vMerge/>
          </w:tcPr>
          <w:p w14:paraId="5A6C5244" w14:textId="77777777" w:rsidR="00BE5C01" w:rsidRPr="001C1FCE" w:rsidRDefault="00BE5C01">
            <w:pPr>
              <w:spacing w:line="276" w:lineRule="auto"/>
              <w:rPr>
                <w:rFonts w:ascii="Arial" w:hAnsi="Arial" w:cs="Arial"/>
              </w:rPr>
            </w:pPr>
          </w:p>
        </w:tc>
        <w:tc>
          <w:tcPr>
            <w:tcW w:w="2344" w:type="dxa"/>
          </w:tcPr>
          <w:p w14:paraId="089CEACD" w14:textId="4E6A676B" w:rsidR="00BE5C01" w:rsidRPr="001C1FCE" w:rsidRDefault="00BE5C01">
            <w:pPr>
              <w:spacing w:line="276" w:lineRule="auto"/>
              <w:rPr>
                <w:rFonts w:ascii="Arial" w:hAnsi="Arial" w:cs="Arial"/>
              </w:rPr>
            </w:pPr>
            <w:r w:rsidRPr="001C1FCE">
              <w:rPr>
                <w:rFonts w:ascii="Arial" w:hAnsi="Arial" w:cs="Arial"/>
              </w:rPr>
              <w:t>Sitosterolemia</w:t>
            </w:r>
          </w:p>
        </w:tc>
        <w:tc>
          <w:tcPr>
            <w:tcW w:w="2038" w:type="dxa"/>
          </w:tcPr>
          <w:p w14:paraId="06E863C3" w14:textId="0C5F2385" w:rsidR="00BE5C01" w:rsidRPr="001C1FCE" w:rsidRDefault="00BE5C01">
            <w:pPr>
              <w:spacing w:line="276" w:lineRule="auto"/>
              <w:rPr>
                <w:rFonts w:ascii="Arial" w:hAnsi="Arial" w:cs="Arial"/>
              </w:rPr>
            </w:pPr>
            <w:r w:rsidRPr="001C1FCE">
              <w:rPr>
                <w:rFonts w:ascii="Arial" w:hAnsi="Arial" w:cs="Arial"/>
              </w:rPr>
              <w:t>ABCG5/ABCG8</w:t>
            </w:r>
            <w:r w:rsidRPr="008833CF">
              <w:rPr>
                <w:rFonts w:ascii="Arial" w:hAnsi="Arial" w:cs="Arial"/>
              </w:rPr>
              <w:fldChar w:fldCharType="begin">
                <w:fldData xml:space="preserve">PEVuZE5vdGU+PENpdGU+PEF1dGhvcj5MdTwvQXV0aG9yPjxZZWFyPjIwMDE8L1llYXI+PFJlY051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</w:fldData>
              </w:fldChar>
            </w:r>
            <w:r w:rsidRPr="001C1FCE">
              <w:rPr>
                <w:rFonts w:ascii="Arial" w:hAnsi="Arial" w:cs="Arial"/>
              </w:rPr>
              <w:instrText xml:space="preserve"> ADDIN EN.CITE </w:instrText>
            </w:r>
            <w:r w:rsidRPr="008833CF">
              <w:rPr>
                <w:rFonts w:ascii="Arial" w:hAnsi="Arial" w:cs="Arial"/>
              </w:rPr>
              <w:fldChar w:fldCharType="begin">
                <w:fldData xml:space="preserve">PEVuZE5vdGU+PENpdGU+PEF1dGhvcj5MdTwvQXV0aG9yPjxZZWFyPjIwMDE8L1llYXI+PFJlY051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</w:fldData>
              </w:fldChar>
            </w:r>
            <w:r w:rsidRPr="001C1FCE">
              <w:rPr>
                <w:rFonts w:ascii="Arial" w:hAnsi="Arial" w:cs="Arial"/>
              </w:rPr>
              <w:instrText xml:space="preserve"> ADDIN EN.CITE.DATA </w:instrText>
            </w:r>
            <w:r w:rsidRPr="008833CF">
              <w:rPr>
                <w:rFonts w:ascii="Arial" w:hAnsi="Arial" w:cs="Arial"/>
              </w:rPr>
            </w:r>
            <w:r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Pr="001C1FCE">
              <w:rPr>
                <w:rFonts w:ascii="Arial" w:hAnsi="Arial" w:cs="Arial"/>
                <w:noProof/>
              </w:rPr>
              <w:t>(8)</w:t>
            </w:r>
            <w:r w:rsidRPr="008833CF">
              <w:rPr>
                <w:rFonts w:ascii="Arial" w:hAnsi="Arial" w:cs="Arial"/>
              </w:rPr>
              <w:fldChar w:fldCharType="end"/>
            </w:r>
          </w:p>
        </w:tc>
        <w:tc>
          <w:tcPr>
            <w:tcW w:w="1684" w:type="dxa"/>
          </w:tcPr>
          <w:p w14:paraId="1C47E68A" w14:textId="37BF45AB" w:rsidR="00BE5C01" w:rsidRPr="001C1FCE" w:rsidRDefault="00BE5C01">
            <w:pPr>
              <w:spacing w:line="276" w:lineRule="auto"/>
              <w:rPr>
                <w:rFonts w:ascii="Arial" w:hAnsi="Arial" w:cs="Arial"/>
              </w:rPr>
            </w:pPr>
            <w:r w:rsidRPr="001C1FCE">
              <w:rPr>
                <w:rFonts w:ascii="Arial" w:hAnsi="Arial" w:cs="Arial"/>
              </w:rPr>
              <w:t>&lt; 1 in 5x 10</w:t>
            </w:r>
            <w:r w:rsidRPr="001C1FCE">
              <w:rPr>
                <w:rFonts w:ascii="Arial" w:hAnsi="Arial" w:cs="Arial"/>
                <w:vertAlign w:val="superscript"/>
              </w:rPr>
              <w:t>6</w:t>
            </w:r>
          </w:p>
        </w:tc>
        <w:tc>
          <w:tcPr>
            <w:tcW w:w="1525" w:type="dxa"/>
          </w:tcPr>
          <w:p w14:paraId="29AD7152" w14:textId="4110D94F" w:rsidR="00BE5C01" w:rsidRPr="001C1FCE" w:rsidRDefault="00BE5C01">
            <w:pPr>
              <w:spacing w:line="276" w:lineRule="auto"/>
              <w:rPr>
                <w:rFonts w:ascii="Arial" w:hAnsi="Arial" w:cs="Arial"/>
              </w:rPr>
            </w:pPr>
            <w:r w:rsidRPr="001C1FCE">
              <w:rPr>
                <w:rFonts w:ascii="Arial" w:hAnsi="Arial" w:cs="Arial"/>
              </w:rPr>
              <w:t>↓cholesterol excretion</w:t>
            </w:r>
          </w:p>
          <w:p w14:paraId="0D64068A" w14:textId="0919465F" w:rsidR="00BE5C01" w:rsidRPr="001C1FCE" w:rsidRDefault="00BE5C01">
            <w:pPr>
              <w:spacing w:line="276" w:lineRule="auto"/>
              <w:rPr>
                <w:rFonts w:ascii="Arial" w:hAnsi="Arial" w:cs="Arial"/>
              </w:rPr>
            </w:pPr>
            <w:r w:rsidRPr="001C1FCE">
              <w:rPr>
                <w:rFonts w:ascii="Arial" w:hAnsi="Arial" w:cs="Arial"/>
              </w:rPr>
              <w:t>↓LDL Clearance</w:t>
            </w:r>
          </w:p>
        </w:tc>
      </w:tr>
      <w:tr w:rsidR="00BE5C01" w:rsidRPr="001C1FCE" w14:paraId="59BEA7A3" w14:textId="77777777" w:rsidTr="006F12FE">
        <w:trPr>
          <w:trHeight w:val="1413"/>
        </w:trPr>
        <w:tc>
          <w:tcPr>
            <w:tcW w:w="1305" w:type="dxa"/>
            <w:vMerge/>
          </w:tcPr>
          <w:p w14:paraId="5E746030" w14:textId="77777777" w:rsidR="00BE5C01" w:rsidRPr="001C1FCE" w:rsidRDefault="00BE5C01" w:rsidP="008833CF">
            <w:pPr>
              <w:spacing w:line="276" w:lineRule="auto"/>
              <w:rPr>
                <w:rFonts w:ascii="Arial" w:hAnsi="Arial" w:cs="Arial"/>
              </w:rPr>
            </w:pPr>
          </w:p>
        </w:tc>
        <w:tc>
          <w:tcPr>
            <w:tcW w:w="2344" w:type="dxa"/>
          </w:tcPr>
          <w:p w14:paraId="319AEEB9" w14:textId="0152F476" w:rsidR="00BE5C01" w:rsidRPr="001C1FCE" w:rsidRDefault="00BE5C01" w:rsidP="008833CF">
            <w:pPr>
              <w:spacing w:line="276" w:lineRule="auto"/>
              <w:rPr>
                <w:rFonts w:ascii="Arial" w:hAnsi="Arial" w:cs="Arial"/>
              </w:rPr>
            </w:pPr>
            <w:r w:rsidRPr="001C1FCE">
              <w:rPr>
                <w:rFonts w:ascii="Arial" w:hAnsi="Arial" w:cs="Arial"/>
              </w:rPr>
              <w:t>Cerebrotendinous xanthomatosis (CTX)</w:t>
            </w:r>
          </w:p>
        </w:tc>
        <w:tc>
          <w:tcPr>
            <w:tcW w:w="2038" w:type="dxa"/>
          </w:tcPr>
          <w:p w14:paraId="1FC50E85" w14:textId="641B4A37" w:rsidR="00BE5C01" w:rsidRPr="001C1FCE" w:rsidRDefault="00BE5C01" w:rsidP="008833CF">
            <w:pPr>
              <w:spacing w:line="276" w:lineRule="auto"/>
              <w:rPr>
                <w:rFonts w:ascii="Arial" w:hAnsi="Arial" w:cs="Arial"/>
              </w:rPr>
            </w:pPr>
            <w:r w:rsidRPr="001C1FCE">
              <w:rPr>
                <w:rFonts w:ascii="Arial" w:hAnsi="Arial" w:cs="Arial"/>
              </w:rPr>
              <w:t>CYP27A1</w:t>
            </w:r>
          </w:p>
        </w:tc>
        <w:tc>
          <w:tcPr>
            <w:tcW w:w="1684" w:type="dxa"/>
          </w:tcPr>
          <w:p w14:paraId="65CAB997" w14:textId="3AF29F38" w:rsidR="00BE5C01" w:rsidRPr="001C1FCE" w:rsidRDefault="00BE5C01" w:rsidP="008833CF">
            <w:pPr>
              <w:spacing w:line="276" w:lineRule="auto"/>
              <w:rPr>
                <w:rFonts w:ascii="Arial" w:hAnsi="Arial" w:cs="Arial"/>
              </w:rPr>
            </w:pPr>
            <w:r w:rsidRPr="001C1FCE">
              <w:rPr>
                <w:rFonts w:ascii="Arial" w:hAnsi="Arial" w:cs="Arial"/>
              </w:rPr>
              <w:t>3-5 in 10</w:t>
            </w:r>
            <w:r w:rsidRPr="001C1FCE">
              <w:rPr>
                <w:rFonts w:ascii="Arial" w:hAnsi="Arial" w:cs="Arial"/>
                <w:vertAlign w:val="superscript"/>
              </w:rPr>
              <w:t>5</w:t>
            </w:r>
            <w:r w:rsidRPr="001C1FCE">
              <w:rPr>
                <w:rFonts w:ascii="Arial" w:hAnsi="Arial" w:cs="Arial"/>
              </w:rPr>
              <w:t xml:space="preserve"> </w:t>
            </w:r>
          </w:p>
        </w:tc>
        <w:tc>
          <w:tcPr>
            <w:tcW w:w="1525" w:type="dxa"/>
          </w:tcPr>
          <w:p w14:paraId="2D3EB551" w14:textId="37165544" w:rsidR="00BE5C01" w:rsidRPr="001C1FCE" w:rsidRDefault="00BE5C01" w:rsidP="008833CF">
            <w:pPr>
              <w:spacing w:line="276" w:lineRule="auto"/>
              <w:rPr>
                <w:rFonts w:ascii="Arial" w:hAnsi="Arial" w:cs="Arial"/>
              </w:rPr>
            </w:pPr>
            <w:r w:rsidRPr="001C1FCE">
              <w:rPr>
                <w:rFonts w:ascii="Arial" w:hAnsi="Arial" w:cs="Arial"/>
              </w:rPr>
              <w:t>↓ conversion of cholesterol to chenodeoxycholic acid (CDCA) and cholic acid</w:t>
            </w:r>
          </w:p>
        </w:tc>
      </w:tr>
    </w:tbl>
    <w:p w14:paraId="2B1BF0D7" w14:textId="77777777" w:rsidR="00AD220E" w:rsidRPr="001C1FCE" w:rsidRDefault="00AD220E">
      <w:pPr>
        <w:autoSpaceDE w:val="0"/>
        <w:autoSpaceDN w:val="0"/>
        <w:adjustRightInd w:val="0"/>
        <w:spacing w:after="0"/>
        <w:rPr>
          <w:rFonts w:ascii="Arial" w:hAnsi="Arial" w:cs="Arial"/>
        </w:rPr>
      </w:pPr>
    </w:p>
    <w:p w14:paraId="6DE59330" w14:textId="77777777" w:rsidR="00436AF2" w:rsidRPr="001C1FCE" w:rsidRDefault="004C0894">
      <w:pPr>
        <w:autoSpaceDE w:val="0"/>
        <w:autoSpaceDN w:val="0"/>
        <w:adjustRightInd w:val="0"/>
        <w:spacing w:after="0"/>
        <w:rPr>
          <w:rFonts w:ascii="Arial" w:hAnsi="Arial" w:cs="Arial"/>
        </w:rPr>
      </w:pPr>
      <w:r w:rsidRPr="001C1FCE">
        <w:rPr>
          <w:rFonts w:ascii="Arial" w:hAnsi="Arial" w:cs="Arial"/>
          <w:b/>
        </w:rPr>
        <w:t>Autosomal dominant hypercholesterolemia</w:t>
      </w:r>
      <w:r w:rsidRPr="001C1FCE">
        <w:rPr>
          <w:rFonts w:ascii="Arial" w:hAnsi="Arial" w:cs="Arial"/>
        </w:rPr>
        <w:t xml:space="preserve"> </w:t>
      </w:r>
    </w:p>
    <w:p w14:paraId="6520F665" w14:textId="77777777" w:rsidR="00436AF2" w:rsidRPr="001C1FCE" w:rsidRDefault="00436AF2">
      <w:pPr>
        <w:autoSpaceDE w:val="0"/>
        <w:autoSpaceDN w:val="0"/>
        <w:adjustRightInd w:val="0"/>
        <w:spacing w:after="0"/>
        <w:rPr>
          <w:rFonts w:ascii="Arial" w:hAnsi="Arial" w:cs="Arial"/>
        </w:rPr>
      </w:pPr>
    </w:p>
    <w:p w14:paraId="799879CE" w14:textId="3FBE2490" w:rsidR="004C0894" w:rsidRPr="001C1FCE" w:rsidRDefault="00436AF2">
      <w:pPr>
        <w:autoSpaceDE w:val="0"/>
        <w:autoSpaceDN w:val="0"/>
        <w:adjustRightInd w:val="0"/>
        <w:spacing w:after="0"/>
        <w:rPr>
          <w:rFonts w:ascii="Arial" w:hAnsi="Arial" w:cs="Arial"/>
        </w:rPr>
      </w:pPr>
      <w:r w:rsidRPr="001C1FCE">
        <w:rPr>
          <w:rFonts w:ascii="Arial" w:hAnsi="Arial" w:cs="Arial"/>
        </w:rPr>
        <w:t xml:space="preserve">Autosomal dominant hypercholesterolemia (ADH) </w:t>
      </w:r>
      <w:r w:rsidR="004C0894" w:rsidRPr="001C1FCE">
        <w:rPr>
          <w:rFonts w:ascii="Arial" w:hAnsi="Arial" w:cs="Arial"/>
        </w:rPr>
        <w:t xml:space="preserve">is characterized by severe </w:t>
      </w:r>
      <w:r w:rsidR="00133DC4" w:rsidRPr="001C1FCE">
        <w:rPr>
          <w:rFonts w:ascii="Arial" w:hAnsi="Arial" w:cs="Arial"/>
        </w:rPr>
        <w:t xml:space="preserve">life-long </w:t>
      </w:r>
      <w:r w:rsidR="004C0894" w:rsidRPr="001C1FCE">
        <w:rPr>
          <w:rFonts w:ascii="Arial" w:hAnsi="Arial" w:cs="Arial"/>
        </w:rPr>
        <w:t xml:space="preserve">elevations in low-density lipoprotein-cholesterol (LDL-C) with a concomitant 10-20 fold-increased risk of premature coronary heart disease (CHD) compared with the general population </w:t>
      </w:r>
      <w:r w:rsidR="004C0894" w:rsidRPr="008833CF">
        <w:rPr>
          <w:rFonts w:ascii="Arial" w:hAnsi="Arial" w:cs="Arial"/>
        </w:rPr>
        <w:fldChar w:fldCharType="begin">
          <w:fldData xml:space="preserve">PEVuZE5vdGU+PENpdGU+PEF1dGhvcj5Ob3JkZXN0Z2FhcmQ8L0F1dGhvcj48WWVhcj4yMDEzPC9Z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PEVuZE5vdGU+PENpdGU+PEF1dGhvcj5Ob3JkZXN0Z2FhcmQ8L0F1dGhvcj48WWVhcj4yMDEzPC9Z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4C0894" w:rsidRPr="008833CF">
        <w:rPr>
          <w:rFonts w:ascii="Arial" w:hAnsi="Arial" w:cs="Arial"/>
        </w:rPr>
      </w:r>
      <w:r w:rsidR="004C0894" w:rsidRPr="008833CF">
        <w:rPr>
          <w:rFonts w:ascii="Arial" w:hAnsi="Arial" w:cs="Arial"/>
        </w:rPr>
        <w:fldChar w:fldCharType="separate"/>
      </w:r>
      <w:r w:rsidR="009531C4" w:rsidRPr="001C1FCE">
        <w:rPr>
          <w:rFonts w:ascii="Arial" w:hAnsi="Arial" w:cs="Arial"/>
          <w:noProof/>
        </w:rPr>
        <w:t>(9)</w:t>
      </w:r>
      <w:r w:rsidR="004C0894" w:rsidRPr="008833CF">
        <w:rPr>
          <w:rFonts w:ascii="Arial" w:hAnsi="Arial" w:cs="Arial"/>
        </w:rPr>
        <w:fldChar w:fldCharType="end"/>
      </w:r>
      <w:r w:rsidR="004C0894" w:rsidRPr="001C1FCE">
        <w:rPr>
          <w:rFonts w:ascii="Arial" w:hAnsi="Arial" w:cs="Arial"/>
        </w:rPr>
        <w:t xml:space="preserve">. </w:t>
      </w:r>
      <w:r w:rsidR="00D74D82" w:rsidRPr="001C1FCE">
        <w:rPr>
          <w:rFonts w:ascii="Arial" w:hAnsi="Arial" w:cs="Arial"/>
          <w:lang w:val="en"/>
        </w:rPr>
        <w:t xml:space="preserve">Autosomal dominant hypercholesterolemia is primarily caused by mutations in genes involved in </w:t>
      </w:r>
      <w:r w:rsidR="00D74D82" w:rsidRPr="001C1FCE">
        <w:rPr>
          <w:rFonts w:ascii="Arial" w:hAnsi="Arial" w:cs="Arial"/>
        </w:rPr>
        <w:t xml:space="preserve">the receptor-mediated uptake of LDL by the LDL receptor </w:t>
      </w:r>
      <w:r w:rsidR="00063D61">
        <w:rPr>
          <w:rFonts w:ascii="Arial" w:hAnsi="Arial" w:cs="Arial"/>
        </w:rPr>
        <w:t>(LDLR) in hepatocytes</w:t>
      </w:r>
      <w:bookmarkStart w:id="0" w:name="_GoBack"/>
      <w:bookmarkEnd w:id="0"/>
      <w:r w:rsidR="00D74D82" w:rsidRPr="001C1FCE">
        <w:rPr>
          <w:rFonts w:ascii="Arial" w:hAnsi="Arial" w:cs="Arial"/>
        </w:rPr>
        <w:t xml:space="preserve">. </w:t>
      </w:r>
      <w:r w:rsidR="00D74D82" w:rsidRPr="001C1FCE">
        <w:rPr>
          <w:rFonts w:ascii="Arial" w:hAnsi="Arial" w:cs="Arial"/>
          <w:lang w:val="en"/>
        </w:rPr>
        <w:t xml:space="preserve"> </w:t>
      </w:r>
    </w:p>
    <w:p w14:paraId="7468173B" w14:textId="77777777" w:rsidR="004C0894" w:rsidRPr="001C1FCE" w:rsidRDefault="004C0894">
      <w:pPr>
        <w:autoSpaceDE w:val="0"/>
        <w:autoSpaceDN w:val="0"/>
        <w:adjustRightInd w:val="0"/>
        <w:spacing w:after="0"/>
        <w:rPr>
          <w:rFonts w:ascii="Arial" w:hAnsi="Arial" w:cs="Arial"/>
        </w:rPr>
      </w:pPr>
    </w:p>
    <w:p w14:paraId="42D5840D" w14:textId="29BC8CDC" w:rsidR="004C0894" w:rsidRPr="001C1FCE" w:rsidRDefault="004C0894">
      <w:pPr>
        <w:autoSpaceDE w:val="0"/>
        <w:autoSpaceDN w:val="0"/>
        <w:adjustRightInd w:val="0"/>
        <w:spacing w:after="0"/>
        <w:rPr>
          <w:rFonts w:ascii="Arial" w:hAnsi="Arial" w:cs="Arial"/>
        </w:rPr>
      </w:pPr>
      <w:r w:rsidRPr="001C1FCE">
        <w:rPr>
          <w:rFonts w:ascii="Arial" w:hAnsi="Arial" w:cs="Arial"/>
        </w:rPr>
        <w:t xml:space="preserve">Thus far, three genes have been found to cause the disorder: </w:t>
      </w:r>
      <w:r w:rsidR="00D74D82" w:rsidRPr="001C1FCE">
        <w:rPr>
          <w:rFonts w:ascii="Arial" w:hAnsi="Arial" w:cs="Arial"/>
          <w:i/>
        </w:rPr>
        <w:t>L</w:t>
      </w:r>
      <w:r w:rsidRPr="001C1FCE">
        <w:rPr>
          <w:rFonts w:ascii="Arial" w:hAnsi="Arial" w:cs="Arial"/>
          <w:i/>
        </w:rPr>
        <w:t>DL</w:t>
      </w:r>
      <w:r w:rsidR="00D74D82" w:rsidRPr="001C1FCE">
        <w:rPr>
          <w:rFonts w:ascii="Arial" w:hAnsi="Arial" w:cs="Arial"/>
          <w:i/>
        </w:rPr>
        <w:t xml:space="preserve">R </w:t>
      </w:r>
      <w:r w:rsidR="00D74D82" w:rsidRPr="001C1FCE">
        <w:rPr>
          <w:rFonts w:ascii="Arial" w:hAnsi="Arial" w:cs="Arial"/>
        </w:rPr>
        <w:t>(</w:t>
      </w:r>
      <w:r w:rsidRPr="001C1FCE">
        <w:rPr>
          <w:rFonts w:ascii="Arial" w:hAnsi="Arial" w:cs="Arial"/>
        </w:rPr>
        <w:t>Online Mendelian Inheritance in Man [OMIM] # 143890, referred to as having familial hypercholesterolemia [FH]), apolipoprotein B-100</w:t>
      </w:r>
      <w:r w:rsidRPr="001C1FCE">
        <w:rPr>
          <w:rFonts w:ascii="Arial" w:hAnsi="Arial" w:cs="Arial"/>
          <w:i/>
        </w:rPr>
        <w:t xml:space="preserve"> (APOB, </w:t>
      </w:r>
      <w:r w:rsidRPr="001C1FCE">
        <w:rPr>
          <w:rFonts w:ascii="Arial" w:hAnsi="Arial" w:cs="Arial"/>
        </w:rPr>
        <w:t>OMIM # 107730, referred to as familial defective APOB</w:t>
      </w:r>
      <w:r w:rsidRPr="001C1FCE">
        <w:rPr>
          <w:rFonts w:ascii="Arial" w:hAnsi="Arial" w:cs="Arial"/>
          <w:i/>
        </w:rPr>
        <w:t xml:space="preserve">), </w:t>
      </w:r>
      <w:r w:rsidRPr="001C1FCE">
        <w:rPr>
          <w:rFonts w:ascii="Arial" w:hAnsi="Arial" w:cs="Arial"/>
        </w:rPr>
        <w:t>and proprotein convertase subtilisin-like kexin type 9</w:t>
      </w:r>
      <w:r w:rsidRPr="001C1FCE">
        <w:rPr>
          <w:rFonts w:ascii="Arial" w:hAnsi="Arial" w:cs="Arial"/>
          <w:i/>
        </w:rPr>
        <w:t xml:space="preserve"> </w:t>
      </w:r>
      <w:r w:rsidRPr="001C1FCE">
        <w:rPr>
          <w:rFonts w:ascii="Arial" w:hAnsi="Arial" w:cs="Arial"/>
        </w:rPr>
        <w:t>(</w:t>
      </w:r>
      <w:r w:rsidRPr="001C1FCE">
        <w:rPr>
          <w:rFonts w:ascii="Arial" w:hAnsi="Arial" w:cs="Arial"/>
          <w:i/>
        </w:rPr>
        <w:t xml:space="preserve">PCSK9, </w:t>
      </w:r>
      <w:r w:rsidRPr="001C1FCE">
        <w:rPr>
          <w:rFonts w:ascii="Arial" w:hAnsi="Arial" w:cs="Arial"/>
        </w:rPr>
        <w:t xml:space="preserve">OMIM # 603776, referred to as FH3) </w:t>
      </w:r>
      <w:r w:rsidRPr="008833CF">
        <w:rPr>
          <w:rFonts w:ascii="Arial" w:hAnsi="Arial" w:cs="Arial"/>
        </w:rPr>
        <w:fldChar w:fldCharType="begin"/>
      </w:r>
      <w:r w:rsidR="009531C4" w:rsidRPr="001C1FCE">
        <w:rPr>
          <w:rFonts w:ascii="Arial" w:hAnsi="Arial" w:cs="Arial"/>
        </w:rPr>
        <w:instrText xml:space="preserve"> ADDIN EN.CITE &lt;EndNote&gt;&lt;Cite&gt;&lt;Author&gt;Rader&lt;/Author&gt;&lt;Year&gt;2003&lt;/Year&gt;&lt;RecNum&gt;63&lt;/RecNum&gt;&lt;DisplayText&gt;(1)&lt;/DisplayText&gt;&lt;record&gt;&lt;rec-number&gt;63&lt;/rec-number&gt;&lt;foreign-keys&gt;&lt;key app="EN" db-id="5zpeaztvj5d9xserx59v0trgxdxttxd2tsx9" timestamp="1461779998"&gt;63&lt;/key&gt;&lt;/foreign-keys&gt;&lt;ref-type name="Journal Article"&gt;17&lt;/ref-type&gt;&lt;contributors&gt;&lt;authors&gt;&lt;author&gt;Rader, D. J.&lt;/author&gt;&lt;author&gt;Cohen, J.&lt;/author&gt;&lt;author&gt;Hobbs, H. H.&lt;/author&gt;&lt;/authors&gt;&lt;/contributors&gt;&lt;auth-address&gt;Department of Medicine and Center for Experimental Therapeutics, University of Pennsylvania School of Medicine, Philadelphia, Pennsylvania, USA.&lt;/auth-address&gt;&lt;titles&gt;&lt;title&gt;Monogenic hypercholesterolemia: new insights in pathogenesis and treatment&lt;/title&gt;&lt;secondary-title&gt;J Clin Invest&lt;/secondary-title&gt;&lt;/titles&gt;&lt;periodical&gt;&lt;full-title&gt;J Clin Invest&lt;/full-title&gt;&lt;/periodical&gt;&lt;pages&gt;1795-803&lt;/pages&gt;&lt;volume&gt;111&lt;/volume&gt;&lt;number&gt;12&lt;/number&gt;&lt;keywords&gt;&lt;keyword&gt;Apolipoprotein B-100&lt;/keyword&gt;&lt;keyword&gt;Apolipoproteins B/genetics&lt;/keyword&gt;&lt;keyword&gt;Coronary Artery Disease/etiology/prevention &amp;amp; control&lt;/keyword&gt;&lt;keyword&gt;Genes, Dominant&lt;/keyword&gt;&lt;keyword&gt;Genes, Recessive&lt;/keyword&gt;&lt;keyword&gt;History, 20th Century&lt;/keyword&gt;&lt;keyword&gt;Humans&lt;/keyword&gt;&lt;keyword&gt;Hyperlipoproteinemia Type II/*etiology/history/metabolism/*therapy&lt;/keyword&gt;&lt;keyword&gt;Lipoproteins, LDL/metabolism&lt;/keyword&gt;&lt;keyword&gt;Sitosterols/blood&lt;/keyword&gt;&lt;/keywords&gt;&lt;dates&gt;&lt;year&gt;2003&lt;/year&gt;&lt;pub-dates&gt;&lt;date&gt;Jun&lt;/date&gt;&lt;/pub-dates&gt;&lt;/dates&gt;&lt;isbn&gt;0021-9738 (Print)&amp;#xD;0021-9738 (Linking)&lt;/isbn&gt;&lt;accession-num&gt;12813012&lt;/accession-num&gt;&lt;urls&gt;&lt;related-urls&gt;&lt;url&gt;http://www.ncbi.nlm.nih.gov/pubmed/12813012&lt;/url&gt;&lt;/related-urls&gt;&lt;/urls&gt;&lt;custom2&gt;161432&lt;/custom2&gt;&lt;electronic-resource-num&gt;10.1172/JCI18925&lt;/electronic-resource-num&gt;&lt;/record&gt;&lt;/Cite&gt;&lt;/EndNote&gt;</w:instrText>
      </w:r>
      <w:r w:rsidRPr="008833CF">
        <w:rPr>
          <w:rFonts w:ascii="Arial" w:hAnsi="Arial" w:cs="Arial"/>
        </w:rPr>
        <w:fldChar w:fldCharType="separate"/>
      </w:r>
      <w:r w:rsidR="009531C4" w:rsidRPr="001C1FCE">
        <w:rPr>
          <w:rFonts w:ascii="Arial" w:hAnsi="Arial" w:cs="Arial"/>
          <w:noProof/>
        </w:rPr>
        <w:t>(1)</w:t>
      </w:r>
      <w:r w:rsidRPr="008833CF">
        <w:rPr>
          <w:rFonts w:ascii="Arial" w:hAnsi="Arial" w:cs="Arial"/>
        </w:rPr>
        <w:fldChar w:fldCharType="end"/>
      </w:r>
      <w:r w:rsidRPr="001C1FCE">
        <w:rPr>
          <w:rFonts w:ascii="Arial" w:hAnsi="Arial" w:cs="Arial"/>
          <w:i/>
        </w:rPr>
        <w:t>.</w:t>
      </w:r>
      <w:r w:rsidRPr="001C1FCE">
        <w:rPr>
          <w:rFonts w:ascii="Arial" w:hAnsi="Arial" w:cs="Arial"/>
        </w:rPr>
        <w:t xml:space="preserve"> In ADH cohorts, mutation detection rates vary - as high as 90% in ethnically homogenous populations </w:t>
      </w:r>
      <w:r w:rsidRPr="008833CF">
        <w:rPr>
          <w:rFonts w:ascii="Arial" w:hAnsi="Arial" w:cs="Arial"/>
        </w:rPr>
        <w:fldChar w:fldCharType="begin">
          <w:fldData xml:space="preserve">PEVuZE5vdGU+PENpdGU+PEF1dGhvcj5LaGFjaGFkdXJpYW48L0F1dGhvcj48WWVhcj4xOTczPC9Z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PEVuZE5vdGU+PENpdGU+PEF1dGhvcj5LaGFjaGFkdXJpYW48L0F1dGhvcj48WWVhcj4xOTczPC9Z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009531C4" w:rsidRPr="001C1FCE">
        <w:rPr>
          <w:rFonts w:ascii="Arial" w:hAnsi="Arial" w:cs="Arial"/>
          <w:noProof/>
        </w:rPr>
        <w:t>(10-14)</w:t>
      </w:r>
      <w:r w:rsidRPr="008833CF">
        <w:rPr>
          <w:rFonts w:ascii="Arial" w:hAnsi="Arial" w:cs="Arial"/>
        </w:rPr>
        <w:fldChar w:fldCharType="end"/>
      </w:r>
      <w:r w:rsidRPr="001C1FCE">
        <w:rPr>
          <w:rFonts w:ascii="Arial" w:hAnsi="Arial" w:cs="Arial"/>
        </w:rPr>
        <w:t xml:space="preserve"> and as low as 40% in a multiethnic US cohort </w:t>
      </w:r>
      <w:r w:rsidRPr="008833CF">
        <w:rPr>
          <w:rFonts w:ascii="Arial" w:hAnsi="Arial" w:cs="Arial"/>
        </w:rPr>
        <w:fldChar w:fldCharType="begin"/>
      </w:r>
      <w:r w:rsidR="009531C4" w:rsidRPr="001C1FCE">
        <w:rPr>
          <w:rFonts w:ascii="Arial" w:hAnsi="Arial" w:cs="Arial"/>
        </w:rPr>
        <w:instrText xml:space="preserve"> ADDIN EN.CITE &lt;EndNote&gt;&lt;Cite&gt;&lt;Author&gt;Ahmad&lt;/Author&gt;&lt;Year&gt;2012&lt;/Year&gt;&lt;RecNum&gt;460&lt;/RecNum&gt;&lt;DisplayText&gt;(15)&lt;/DisplayText&gt;&lt;record&gt;&lt;rec-number&gt;460&lt;/rec-number&gt;&lt;foreign-keys&gt;&lt;key app="EN" db-id="ztaa05x090eaxqe255i5dzscw92rs0p0vwrt" timestamp="1350655996"&gt;460&lt;/key&gt;&lt;/foreign-keys&gt;&lt;ref-type name="Journal Article"&gt;17&lt;/ref-type&gt;&lt;contributors&gt;&lt;authors&gt;&lt;author&gt;Ahmad, Z.&lt;/author&gt;&lt;author&gt;Adams-Huet, B.&lt;/author&gt;&lt;author&gt;Chen, C.&lt;/author&gt;&lt;author&gt;Garg, A.&lt;/author&gt;&lt;/authors&gt;&lt;/contributors&gt;&lt;auth-address&gt;UT Southwestern Medical Center, Dallas, TX.&lt;/auth-address&gt;&lt;titles&gt;&lt;title&gt;Low Prevalence of Mutations in Known Loci for Autosomal Dominant Hypercholesterolemia in a Multi-Ethnic Patient Cohort&lt;/title&gt;&lt;secondary-title&gt;Circ Cardiovasc Genet&lt;/secondary-title&gt;&lt;/titles&gt;&lt;periodical&gt;&lt;full-title&gt;Circ Cardiovasc Genet&lt;/full-title&gt;&lt;/periodical&gt;&lt;pages&gt;666-75&lt;/pages&gt;&lt;volume&gt;5&lt;/volume&gt;&lt;number&gt;6&lt;/number&gt;&lt;edition&gt;2012/10/16&lt;/edition&gt;&lt;dates&gt;&lt;year&gt;2012&lt;/year&gt;&lt;pub-dates&gt;&lt;date&gt;Oct 11&lt;/date&gt;&lt;/pub-dates&gt;&lt;/dates&gt;&lt;isbn&gt;1942-3268 (Electronic)&amp;#xD;1942-3268 (Linking)&lt;/isbn&gt;&lt;accession-num&gt;23064986&lt;/accession-num&gt;&lt;urls&gt;&lt;related-urls&gt;&lt;url&gt;http://www.ncbi.nlm.nih.gov/entrez/query.fcgi?cmd=Retrieve&amp;amp;db=PubMed&amp;amp;dopt=Citation&amp;amp;list_uids=23064986&lt;/url&gt;&lt;/related-urls&gt;&lt;/urls&gt;&lt;electronic-resource-num&gt;CIRCGENETICS.112.963587 [pii]&amp;#xD;10.1161/CIRCGENETICS.112.963587&lt;/electronic-resource-num&gt;&lt;language&gt;Eng&lt;/language&gt;&lt;/record&gt;&lt;/Cite&gt;&lt;/EndNote&gt;</w:instrText>
      </w:r>
      <w:r w:rsidRPr="008833CF">
        <w:rPr>
          <w:rFonts w:ascii="Arial" w:hAnsi="Arial" w:cs="Arial"/>
        </w:rPr>
        <w:fldChar w:fldCharType="separate"/>
      </w:r>
      <w:r w:rsidR="009531C4" w:rsidRPr="001C1FCE">
        <w:rPr>
          <w:rFonts w:ascii="Arial" w:hAnsi="Arial" w:cs="Arial"/>
          <w:noProof/>
        </w:rPr>
        <w:t>(15)</w:t>
      </w:r>
      <w:r w:rsidRPr="008833CF">
        <w:rPr>
          <w:rFonts w:ascii="Arial" w:hAnsi="Arial" w:cs="Arial"/>
        </w:rPr>
        <w:fldChar w:fldCharType="end"/>
      </w:r>
      <w:r w:rsidRPr="001C1FCE">
        <w:rPr>
          <w:rFonts w:ascii="Arial" w:hAnsi="Arial" w:cs="Arial"/>
        </w:rPr>
        <w:t>.</w:t>
      </w:r>
    </w:p>
    <w:p w14:paraId="39FFE4B1" w14:textId="77777777" w:rsidR="004C0894" w:rsidRPr="001C1FCE" w:rsidRDefault="004C0894">
      <w:pPr>
        <w:autoSpaceDE w:val="0"/>
        <w:autoSpaceDN w:val="0"/>
        <w:adjustRightInd w:val="0"/>
        <w:spacing w:after="0"/>
        <w:rPr>
          <w:rFonts w:ascii="Arial" w:hAnsi="Arial" w:cs="Arial"/>
        </w:rPr>
      </w:pPr>
    </w:p>
    <w:p w14:paraId="6985D9A8" w14:textId="3996B640" w:rsidR="004C0894" w:rsidRPr="001C1FCE" w:rsidRDefault="00133DC4">
      <w:pPr>
        <w:autoSpaceDE w:val="0"/>
        <w:autoSpaceDN w:val="0"/>
        <w:adjustRightInd w:val="0"/>
        <w:spacing w:after="0"/>
        <w:rPr>
          <w:rFonts w:ascii="Arial" w:hAnsi="Arial" w:cs="Arial"/>
        </w:rPr>
      </w:pPr>
      <w:r w:rsidRPr="001C1FCE">
        <w:rPr>
          <w:rFonts w:ascii="Arial" w:hAnsi="Arial" w:cs="Arial"/>
          <w:b/>
          <w:lang w:val="en"/>
        </w:rPr>
        <w:t>F</w:t>
      </w:r>
      <w:r w:rsidR="00AD2395">
        <w:rPr>
          <w:rFonts w:ascii="Arial" w:hAnsi="Arial" w:cs="Arial"/>
          <w:b/>
          <w:lang w:val="en"/>
        </w:rPr>
        <w:t xml:space="preserve">amilial </w:t>
      </w:r>
      <w:r w:rsidRPr="001C1FCE">
        <w:rPr>
          <w:rFonts w:ascii="Arial" w:hAnsi="Arial" w:cs="Arial"/>
          <w:b/>
          <w:lang w:val="en"/>
        </w:rPr>
        <w:t>H</w:t>
      </w:r>
      <w:r w:rsidR="00AD2395">
        <w:rPr>
          <w:rFonts w:ascii="Arial" w:hAnsi="Arial" w:cs="Arial"/>
          <w:b/>
          <w:lang w:val="en"/>
        </w:rPr>
        <w:t>ypercholesterolemia</w:t>
      </w:r>
      <w:r w:rsidRPr="001C1FCE">
        <w:rPr>
          <w:rFonts w:ascii="Arial" w:hAnsi="Arial" w:cs="Arial"/>
          <w:b/>
          <w:lang w:val="en"/>
        </w:rPr>
        <w:t>:</w:t>
      </w:r>
      <w:r w:rsidRPr="001C1FCE">
        <w:rPr>
          <w:rFonts w:ascii="Arial" w:hAnsi="Arial" w:cs="Arial"/>
          <w:lang w:val="en"/>
        </w:rPr>
        <w:t xml:space="preserve">  </w:t>
      </w:r>
      <w:r w:rsidR="00AD2395">
        <w:rPr>
          <w:rFonts w:ascii="Arial" w:hAnsi="Arial" w:cs="Arial"/>
          <w:lang w:val="en"/>
        </w:rPr>
        <w:br/>
      </w:r>
      <w:r w:rsidRPr="001C1FCE">
        <w:rPr>
          <w:rFonts w:ascii="Arial" w:hAnsi="Arial" w:cs="Arial"/>
          <w:lang w:val="en"/>
        </w:rPr>
        <w:t xml:space="preserve">Brown and Goldstein </w:t>
      </w:r>
      <w:r w:rsidRPr="008833CF">
        <w:rPr>
          <w:rFonts w:ascii="Arial" w:hAnsi="Arial" w:cs="Arial"/>
          <w:lang w:val="en"/>
        </w:rPr>
        <w:fldChar w:fldCharType="begin"/>
      </w:r>
      <w:r w:rsidR="009531C4" w:rsidRPr="001C1FCE">
        <w:rPr>
          <w:rFonts w:ascii="Arial" w:hAnsi="Arial" w:cs="Arial"/>
          <w:lang w:val="en"/>
        </w:rPr>
        <w:instrText xml:space="preserve"> ADDIN EN.CITE &lt;EndNote&gt;&lt;Cite&gt;&lt;Author&gt;Goldstein&lt;/Author&gt;&lt;Year&gt;1979&lt;/Year&gt;&lt;RecNum&gt;58&lt;/RecNum&gt;&lt;DisplayText&gt;(2)&lt;/DisplayText&gt;&lt;record&gt;&lt;rec-number&gt;58&lt;/rec-number&gt;&lt;foreign-keys&gt;&lt;key app="EN" db-id="5zpeaztvj5d9xserx59v0trgxdxttxd2tsx9" timestamp="1461779929"&gt;58&lt;/key&gt;&lt;/foreign-keys&gt;&lt;ref-type name="Journal Article"&gt;17&lt;/ref-type&gt;&lt;contributors&gt;&lt;authors&gt;&lt;author&gt;Goldstein, J. L.&lt;/author&gt;&lt;author&gt;Brown, M. S.&lt;/author&gt;&lt;/authors&gt;&lt;/contributors&gt;&lt;titles&gt;&lt;title&gt;The LDL receptor locus and the genetics of familial hypercholesterolemia&lt;/title&gt;&lt;secondary-title&gt;Annu Rev Genet&lt;/secondary-title&gt;&lt;/titles&gt;&lt;periodical&gt;&lt;full-title&gt;Annu Rev Genet&lt;/full-title&gt;&lt;/periodical&gt;&lt;pages&gt;259-89&lt;/pages&gt;&lt;volume&gt;13&lt;/volume&gt;&lt;keywords&gt;&lt;keyword&gt;Alleles&lt;/keyword&gt;&lt;keyword&gt;Cells, Cultured&lt;/keyword&gt;&lt;keyword&gt;Cholesterol/*metabolism&lt;/keyword&gt;&lt;keyword&gt;Gene Frequency&lt;/keyword&gt;&lt;keyword&gt;Genes, Dominant&lt;/keyword&gt;&lt;keyword&gt;Genotype&lt;/keyword&gt;&lt;keyword&gt;Heterozygote Detection&lt;/keyword&gt;&lt;keyword&gt;Humans&lt;/keyword&gt;&lt;keyword&gt;Hyperlipoproteinemia Type II/*genetics/metabolism&lt;/keyword&gt;&lt;keyword&gt;Lipoproteins, LDL/*metabolism&lt;/keyword&gt;&lt;keyword&gt;Mutation&lt;/keyword&gt;&lt;keyword&gt;Phenotype&lt;/keyword&gt;&lt;keyword&gt;Skin/metabolism&lt;/keyword&gt;&lt;/keywords&gt;&lt;dates&gt;&lt;year&gt;1979&lt;/year&gt;&lt;/dates&gt;&lt;isbn&gt;0066-4197 (Print)&amp;#xD;0066-4197 (Linking)&lt;/isbn&gt;&lt;accession-num&gt;231932&lt;/accession-num&gt;&lt;urls&gt;&lt;related-urls&gt;&lt;url&gt;http://www.ncbi.nlm.nih.gov/pubmed/231932&lt;/url&gt;&lt;/related-urls&gt;&lt;/urls&gt;&lt;electronic-resource-num&gt;10.1146/annurev.ge.13.120179.001355&lt;/electronic-resource-num&gt;&lt;/record&gt;&lt;/Cite&gt;&lt;/EndNote&gt;</w:instrText>
      </w:r>
      <w:r w:rsidRPr="008833CF">
        <w:rPr>
          <w:rFonts w:ascii="Arial" w:hAnsi="Arial" w:cs="Arial"/>
          <w:lang w:val="en"/>
        </w:rPr>
        <w:fldChar w:fldCharType="separate"/>
      </w:r>
      <w:r w:rsidR="009531C4" w:rsidRPr="001C1FCE">
        <w:rPr>
          <w:rFonts w:ascii="Arial" w:hAnsi="Arial" w:cs="Arial"/>
          <w:noProof/>
          <w:lang w:val="en"/>
        </w:rPr>
        <w:t>(2)</w:t>
      </w:r>
      <w:r w:rsidRPr="008833CF">
        <w:rPr>
          <w:rFonts w:ascii="Arial" w:hAnsi="Arial" w:cs="Arial"/>
          <w:lang w:val="en"/>
        </w:rPr>
        <w:fldChar w:fldCharType="end"/>
      </w:r>
      <w:r w:rsidRPr="001C1FCE">
        <w:rPr>
          <w:rFonts w:ascii="Arial" w:hAnsi="Arial" w:cs="Arial"/>
          <w:lang w:val="en"/>
        </w:rPr>
        <w:t xml:space="preserve"> first demonstrated that autosomal dominant hypercholesterolemia </w:t>
      </w:r>
      <w:r w:rsidR="00D74D82" w:rsidRPr="001C1FCE">
        <w:rPr>
          <w:rFonts w:ascii="Arial" w:hAnsi="Arial" w:cs="Arial"/>
          <w:lang w:val="en"/>
        </w:rPr>
        <w:t>is due to dysfunctional</w:t>
      </w:r>
      <w:r w:rsidRPr="001C1FCE">
        <w:rPr>
          <w:rFonts w:ascii="Arial" w:hAnsi="Arial" w:cs="Arial"/>
          <w:lang w:val="en"/>
        </w:rPr>
        <w:t xml:space="preserve"> LDLR.</w:t>
      </w:r>
      <w:r w:rsidRPr="001C1FCE">
        <w:rPr>
          <w:rFonts w:ascii="Arial" w:hAnsi="Arial" w:cs="Arial"/>
        </w:rPr>
        <w:t xml:space="preserve"> Pathogenic changes in LDLR result in impaired uptake and processing of LDL particles which leads to decreased LDL clearance and elevated serum cholesterol levels. Over 1000 mutations in </w:t>
      </w:r>
      <w:r w:rsidRPr="001C1FCE">
        <w:rPr>
          <w:rFonts w:ascii="Arial" w:hAnsi="Arial" w:cs="Arial"/>
          <w:i/>
        </w:rPr>
        <w:t>LDLR</w:t>
      </w:r>
      <w:r w:rsidRPr="001C1FCE">
        <w:rPr>
          <w:rFonts w:ascii="Arial" w:hAnsi="Arial" w:cs="Arial"/>
        </w:rPr>
        <w:t xml:space="preserve"> have been described thus far </w:t>
      </w:r>
      <w:r w:rsidRPr="008833CF">
        <w:rPr>
          <w:rFonts w:ascii="Arial" w:hAnsi="Arial" w:cs="Arial"/>
        </w:rPr>
        <w:fldChar w:fldCharType="begin">
          <w:fldData xml:space="preserve">PEVuZE5vdGU+PENpdGU+PEF1dGhvcj5MZWlnaDwvQXV0aG9yPjxZZWFyPjIwMDg8L1llYXI+PFJl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PEVuZE5vdGU+PENpdGU+PEF1dGhvcj5MZWlnaDwvQXV0aG9yPjxZZWFyPjIwMDg8L1llYXI+PFJl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009531C4" w:rsidRPr="001C1FCE">
        <w:rPr>
          <w:rFonts w:ascii="Arial" w:hAnsi="Arial" w:cs="Arial"/>
          <w:noProof/>
        </w:rPr>
        <w:t>(3,16)</w:t>
      </w:r>
      <w:r w:rsidRPr="008833CF">
        <w:rPr>
          <w:rFonts w:ascii="Arial" w:hAnsi="Arial" w:cs="Arial"/>
        </w:rPr>
        <w:fldChar w:fldCharType="end"/>
      </w:r>
      <w:r w:rsidR="00D74D82" w:rsidRPr="001C1FCE">
        <w:rPr>
          <w:rFonts w:ascii="Arial" w:hAnsi="Arial" w:cs="Arial"/>
        </w:rPr>
        <w:t>. A</w:t>
      </w:r>
      <w:r w:rsidR="004C0894" w:rsidRPr="001C1FCE">
        <w:rPr>
          <w:rFonts w:ascii="Arial" w:hAnsi="Arial" w:cs="Arial"/>
        </w:rPr>
        <w:t xml:space="preserve">mong </w:t>
      </w:r>
      <w:r w:rsidRPr="001C1FCE">
        <w:rPr>
          <w:rFonts w:ascii="Arial" w:hAnsi="Arial" w:cs="Arial"/>
        </w:rPr>
        <w:t>autosomal dominant hyp</w:t>
      </w:r>
      <w:r w:rsidR="00D74D82" w:rsidRPr="001C1FCE">
        <w:rPr>
          <w:rFonts w:ascii="Arial" w:hAnsi="Arial" w:cs="Arial"/>
        </w:rPr>
        <w:t>er</w:t>
      </w:r>
      <w:r w:rsidRPr="001C1FCE">
        <w:rPr>
          <w:rFonts w:ascii="Arial" w:hAnsi="Arial" w:cs="Arial"/>
        </w:rPr>
        <w:t xml:space="preserve">cholesterolemia </w:t>
      </w:r>
      <w:r w:rsidR="004C0894" w:rsidRPr="001C1FCE">
        <w:rPr>
          <w:rFonts w:ascii="Arial" w:hAnsi="Arial" w:cs="Arial"/>
        </w:rPr>
        <w:t xml:space="preserve">patients with detectable mutations, </w:t>
      </w:r>
      <w:r w:rsidR="004C0894" w:rsidRPr="001C1FCE">
        <w:rPr>
          <w:rFonts w:ascii="Arial" w:hAnsi="Arial" w:cs="Arial"/>
          <w:i/>
        </w:rPr>
        <w:t>LDLR</w:t>
      </w:r>
      <w:r w:rsidR="004C0894" w:rsidRPr="001C1FCE">
        <w:rPr>
          <w:rFonts w:ascii="Arial" w:hAnsi="Arial" w:cs="Arial"/>
        </w:rPr>
        <w:t xml:space="preserve"> mutations represent ~90% of cases</w:t>
      </w:r>
      <w:r w:rsidR="00D74D82" w:rsidRPr="001C1FCE">
        <w:rPr>
          <w:rFonts w:ascii="Arial" w:hAnsi="Arial" w:cs="Arial"/>
        </w:rPr>
        <w:t>, and</w:t>
      </w:r>
      <w:r w:rsidRPr="001C1FCE">
        <w:rPr>
          <w:rFonts w:ascii="Arial" w:hAnsi="Arial" w:cs="Arial"/>
        </w:rPr>
        <w:t xml:space="preserve"> </w:t>
      </w:r>
      <w:r w:rsidR="00D74D82" w:rsidRPr="001C1FCE">
        <w:rPr>
          <w:rFonts w:ascii="Arial" w:hAnsi="Arial" w:cs="Arial"/>
        </w:rPr>
        <w:t>r</w:t>
      </w:r>
      <w:r w:rsidR="004C0894" w:rsidRPr="001C1FCE">
        <w:rPr>
          <w:rFonts w:ascii="Arial" w:hAnsi="Arial" w:cs="Arial"/>
        </w:rPr>
        <w:t xml:space="preserve">ecent large-scale exome sequencing studies have identified </w:t>
      </w:r>
      <w:r w:rsidR="004C0894" w:rsidRPr="001C1FCE">
        <w:rPr>
          <w:rFonts w:ascii="Arial" w:hAnsi="Arial" w:cs="Arial"/>
          <w:i/>
        </w:rPr>
        <w:t>LDLR</w:t>
      </w:r>
      <w:r w:rsidR="004C0894" w:rsidRPr="001C1FCE">
        <w:rPr>
          <w:rFonts w:ascii="Arial" w:hAnsi="Arial" w:cs="Arial"/>
        </w:rPr>
        <w:t xml:space="preserve"> mutations as the most common genetic defect among all individuals with premature CHD </w:t>
      </w:r>
      <w:r w:rsidR="004C0894" w:rsidRPr="008833CF">
        <w:rPr>
          <w:rFonts w:ascii="Arial" w:hAnsi="Arial" w:cs="Arial"/>
        </w:rPr>
        <w:fldChar w:fldCharType="begin">
          <w:fldData xml:space="preserve">PEVuZE5vdGU+PENpdGU+PEF1dGhvcj5EbzwvQXV0aG9yPjxZZWFyPjIwMTQ8L1llYXI+PFJlY051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PEVuZE5vdGU+PENpdGU+PEF1dGhvcj5EbzwvQXV0aG9yPjxZZWFyPjIwMTQ8L1llYXI+PFJlY051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4C0894" w:rsidRPr="008833CF">
        <w:rPr>
          <w:rFonts w:ascii="Arial" w:hAnsi="Arial" w:cs="Arial"/>
        </w:rPr>
      </w:r>
      <w:r w:rsidR="004C0894" w:rsidRPr="008833CF">
        <w:rPr>
          <w:rFonts w:ascii="Arial" w:hAnsi="Arial" w:cs="Arial"/>
        </w:rPr>
        <w:fldChar w:fldCharType="separate"/>
      </w:r>
      <w:r w:rsidR="009531C4" w:rsidRPr="001C1FCE">
        <w:rPr>
          <w:rFonts w:ascii="Arial" w:hAnsi="Arial" w:cs="Arial"/>
          <w:noProof/>
        </w:rPr>
        <w:t>(17)</w:t>
      </w:r>
      <w:r w:rsidR="004C0894" w:rsidRPr="008833CF">
        <w:rPr>
          <w:rFonts w:ascii="Arial" w:hAnsi="Arial" w:cs="Arial"/>
        </w:rPr>
        <w:fldChar w:fldCharType="end"/>
      </w:r>
      <w:r w:rsidR="004C0894" w:rsidRPr="001C1FCE">
        <w:rPr>
          <w:rFonts w:ascii="Arial" w:hAnsi="Arial" w:cs="Arial"/>
        </w:rPr>
        <w:t xml:space="preserve">. </w:t>
      </w:r>
    </w:p>
    <w:p w14:paraId="4BD65C1C" w14:textId="77777777" w:rsidR="004C0894" w:rsidRPr="001C1FCE" w:rsidRDefault="004C0894">
      <w:pPr>
        <w:autoSpaceDE w:val="0"/>
        <w:autoSpaceDN w:val="0"/>
        <w:adjustRightInd w:val="0"/>
        <w:spacing w:after="0"/>
        <w:rPr>
          <w:rFonts w:ascii="Arial" w:hAnsi="Arial" w:cs="Arial"/>
        </w:rPr>
      </w:pPr>
    </w:p>
    <w:p w14:paraId="03374F8E" w14:textId="31362BD9" w:rsidR="00197591" w:rsidRDefault="00673A59">
      <w:pPr>
        <w:autoSpaceDE w:val="0"/>
        <w:autoSpaceDN w:val="0"/>
        <w:adjustRightInd w:val="0"/>
        <w:spacing w:after="0"/>
        <w:rPr>
          <w:rFonts w:ascii="Arial" w:hAnsi="Arial" w:cs="Arial"/>
        </w:rPr>
      </w:pPr>
      <w:r w:rsidRPr="001C1FCE">
        <w:rPr>
          <w:rFonts w:ascii="Arial" w:hAnsi="Arial" w:cs="Arial"/>
        </w:rPr>
        <w:t xml:space="preserve">FH can occur as either homozygous (or compound heterozygous) or heterozygous, with a gene dosage effect. </w:t>
      </w:r>
      <w:r w:rsidR="00197591" w:rsidRPr="001C1FCE">
        <w:rPr>
          <w:rFonts w:ascii="Arial" w:hAnsi="Arial" w:cs="Arial"/>
        </w:rPr>
        <w:t xml:space="preserve">Homozygous FH is </w:t>
      </w:r>
      <w:r w:rsidR="00180BFE" w:rsidRPr="001C1FCE">
        <w:rPr>
          <w:rFonts w:ascii="Arial" w:hAnsi="Arial" w:cs="Arial"/>
        </w:rPr>
        <w:t xml:space="preserve">rare with a frequency </w:t>
      </w:r>
      <w:r w:rsidR="00197591" w:rsidRPr="001C1FCE">
        <w:rPr>
          <w:rFonts w:ascii="Arial" w:hAnsi="Arial" w:cs="Arial"/>
        </w:rPr>
        <w:t>of 1 in 1,000,000</w:t>
      </w:r>
      <w:r w:rsidRPr="001C1FCE">
        <w:rPr>
          <w:rFonts w:ascii="Arial" w:hAnsi="Arial" w:cs="Arial"/>
        </w:rPr>
        <w:t>,</w:t>
      </w:r>
      <w:r w:rsidR="00197591" w:rsidRPr="001C1FCE">
        <w:rPr>
          <w:rFonts w:ascii="Arial" w:hAnsi="Arial" w:cs="Arial"/>
        </w:rPr>
        <w:t xml:space="preserve"> whereas heterozygous FH </w:t>
      </w:r>
      <w:r w:rsidR="00180BFE" w:rsidRPr="001C1FCE">
        <w:rPr>
          <w:rFonts w:ascii="Arial" w:hAnsi="Arial" w:cs="Arial"/>
        </w:rPr>
        <w:t xml:space="preserve">affects 1 in </w:t>
      </w:r>
      <w:r w:rsidR="00197591" w:rsidRPr="001C1FCE">
        <w:rPr>
          <w:rFonts w:ascii="Arial" w:hAnsi="Arial" w:cs="Arial"/>
        </w:rPr>
        <w:t>500</w:t>
      </w:r>
      <w:r w:rsidRPr="001C1FCE">
        <w:rPr>
          <w:rFonts w:ascii="Arial" w:hAnsi="Arial" w:cs="Arial"/>
        </w:rPr>
        <w:t>.</w:t>
      </w:r>
      <w:r w:rsidR="000E04DF" w:rsidRPr="001C1FCE">
        <w:rPr>
          <w:rFonts w:ascii="Arial" w:hAnsi="Arial" w:cs="Arial"/>
        </w:rPr>
        <w:t xml:space="preserve"> </w:t>
      </w:r>
      <w:r w:rsidRPr="001C1FCE">
        <w:rPr>
          <w:rFonts w:ascii="Arial" w:hAnsi="Arial" w:cs="Arial"/>
        </w:rPr>
        <w:t>H</w:t>
      </w:r>
      <w:r w:rsidR="000E04DF" w:rsidRPr="001C1FCE">
        <w:rPr>
          <w:rFonts w:ascii="Arial" w:hAnsi="Arial" w:cs="Arial"/>
        </w:rPr>
        <w:t xml:space="preserve">igher frequencies have been reported in </w:t>
      </w:r>
      <w:r w:rsidRPr="001C1FCE">
        <w:rPr>
          <w:rFonts w:ascii="Arial" w:hAnsi="Arial" w:cs="Arial"/>
        </w:rPr>
        <w:t xml:space="preserve">homogenous </w:t>
      </w:r>
      <w:r w:rsidR="00197591" w:rsidRPr="001C1FCE">
        <w:rPr>
          <w:rFonts w:ascii="Arial" w:hAnsi="Arial" w:cs="Arial"/>
        </w:rPr>
        <w:t>ethnicities</w:t>
      </w:r>
      <w:r w:rsidR="000E04DF" w:rsidRPr="001C1FCE">
        <w:rPr>
          <w:rFonts w:ascii="Arial" w:hAnsi="Arial" w:cs="Arial"/>
        </w:rPr>
        <w:t xml:space="preserve"> </w:t>
      </w:r>
      <w:r w:rsidRPr="001C1FCE">
        <w:rPr>
          <w:rFonts w:ascii="Arial" w:hAnsi="Arial" w:cs="Arial"/>
        </w:rPr>
        <w:t>such as the</w:t>
      </w:r>
      <w:r w:rsidR="000E04DF" w:rsidRPr="001C1FCE">
        <w:rPr>
          <w:rFonts w:ascii="Arial" w:hAnsi="Arial" w:cs="Arial"/>
        </w:rPr>
        <w:t xml:space="preserve"> </w:t>
      </w:r>
      <w:r w:rsidRPr="001C1FCE">
        <w:rPr>
          <w:rFonts w:ascii="Arial" w:hAnsi="Arial" w:cs="Arial"/>
        </w:rPr>
        <w:t xml:space="preserve">Danish, </w:t>
      </w:r>
      <w:r w:rsidR="000E04DF" w:rsidRPr="001C1FCE">
        <w:rPr>
          <w:rFonts w:ascii="Arial" w:hAnsi="Arial" w:cs="Arial"/>
        </w:rPr>
        <w:t>French Canadians, South African Afrikaners and Christian Lebanese</w:t>
      </w:r>
      <w:r w:rsidR="00AF27D3" w:rsidRPr="001C1FCE">
        <w:rPr>
          <w:rFonts w:ascii="Arial" w:hAnsi="Arial" w:cs="Arial"/>
        </w:rPr>
        <w:t xml:space="preserve"> </w:t>
      </w:r>
      <w:r w:rsidR="000E04DF" w:rsidRPr="008833CF">
        <w:rPr>
          <w:rFonts w:ascii="Arial" w:hAnsi="Arial" w:cs="Arial"/>
        </w:rPr>
        <w:fldChar w:fldCharType="begin">
          <w:fldData xml:space="preserve">PEVuZE5vdGU+PENpdGU+PEF1dGhvcj5BdXN0aW48L0F1dGhvcj48WWVhcj4yMDA0PC9ZZWFyPjxS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PEVuZE5vdGU+PENpdGU+PEF1dGhvcj5BdXN0aW48L0F1dGhvcj48WWVhcj4yMDA0PC9ZZWFyPjxS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0E04DF" w:rsidRPr="008833CF">
        <w:rPr>
          <w:rFonts w:ascii="Arial" w:hAnsi="Arial" w:cs="Arial"/>
        </w:rPr>
      </w:r>
      <w:r w:rsidR="000E04DF" w:rsidRPr="008833CF">
        <w:rPr>
          <w:rFonts w:ascii="Arial" w:hAnsi="Arial" w:cs="Arial"/>
        </w:rPr>
        <w:fldChar w:fldCharType="separate"/>
      </w:r>
      <w:r w:rsidR="009531C4" w:rsidRPr="001C1FCE">
        <w:rPr>
          <w:rFonts w:ascii="Arial" w:hAnsi="Arial" w:cs="Arial"/>
          <w:noProof/>
        </w:rPr>
        <w:t>(18,19)</w:t>
      </w:r>
      <w:r w:rsidR="000E04DF" w:rsidRPr="008833CF">
        <w:rPr>
          <w:rFonts w:ascii="Arial" w:hAnsi="Arial" w:cs="Arial"/>
        </w:rPr>
        <w:fldChar w:fldCharType="end"/>
      </w:r>
      <w:r w:rsidR="000E04DF" w:rsidRPr="001C1FCE">
        <w:rPr>
          <w:rFonts w:ascii="Arial" w:hAnsi="Arial" w:cs="Arial"/>
        </w:rPr>
        <w:t>.</w:t>
      </w:r>
      <w:r w:rsidRPr="001C1FCE">
        <w:rPr>
          <w:rFonts w:ascii="Arial" w:hAnsi="Arial" w:cs="Arial"/>
        </w:rPr>
        <w:t xml:space="preserve"> As expected h</w:t>
      </w:r>
      <w:r w:rsidR="0003646C" w:rsidRPr="001C1FCE">
        <w:rPr>
          <w:rFonts w:ascii="Arial" w:hAnsi="Arial" w:cs="Arial"/>
        </w:rPr>
        <w:t>omozygotes are more severely affected tha</w:t>
      </w:r>
      <w:r w:rsidR="00124401" w:rsidRPr="001C1FCE">
        <w:rPr>
          <w:rFonts w:ascii="Arial" w:hAnsi="Arial" w:cs="Arial"/>
        </w:rPr>
        <w:t>n</w:t>
      </w:r>
      <w:r w:rsidR="0003646C" w:rsidRPr="001C1FCE">
        <w:rPr>
          <w:rFonts w:ascii="Arial" w:hAnsi="Arial" w:cs="Arial"/>
        </w:rPr>
        <w:t xml:space="preserve"> heterozygotes</w:t>
      </w:r>
      <w:r w:rsidRPr="001C1FCE">
        <w:rPr>
          <w:rFonts w:ascii="Arial" w:hAnsi="Arial" w:cs="Arial"/>
        </w:rPr>
        <w:t>, with LDL-C that are typically &gt; 500 mg/dL</w:t>
      </w:r>
      <w:r w:rsidR="0003646C" w:rsidRPr="001C1FCE">
        <w:rPr>
          <w:rFonts w:ascii="Arial" w:hAnsi="Arial" w:cs="Arial"/>
        </w:rPr>
        <w:t xml:space="preserve"> </w:t>
      </w:r>
      <w:r w:rsidR="001E590B" w:rsidRPr="008833CF">
        <w:rPr>
          <w:rFonts w:ascii="Arial" w:hAnsi="Arial" w:cs="Arial"/>
        </w:rPr>
        <w:fldChar w:fldCharType="begin">
          <w:fldData xml:space="preserve">PEVuZE5vdGU+PENpdGU+PEF1dGhvcj5DdWNoZWw8L0F1dGhvcj48WWVhcj4yMDE0PC9ZZWFyPjxS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</w:fldData>
        </w:fldChar>
      </w:r>
      <w:r w:rsidR="009531C4" w:rsidRPr="001C1FCE">
        <w:rPr>
          <w:rFonts w:ascii="Arial" w:hAnsi="Arial" w:cs="Arial"/>
        </w:rPr>
        <w:instrText xml:space="preserve"> ADDIN EN.CITE </w:instrText>
      </w:r>
      <w:r w:rsidR="009531C4" w:rsidRPr="008833CF">
        <w:rPr>
          <w:rFonts w:ascii="Arial" w:hAnsi="Arial" w:cs="Arial"/>
        </w:rPr>
        <w:fldChar w:fldCharType="begin">
          <w:fldData xml:space="preserve">PEVuZE5vdGU+PENpdGU+PEF1dGhvcj5DdWNoZWw8L0F1dGhvcj48WWVhcj4yMDE0PC9ZZWFyPjxS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</w:fldData>
        </w:fldChar>
      </w:r>
      <w:r w:rsidR="009531C4" w:rsidRPr="001C1FCE">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1E590B" w:rsidRPr="008833CF">
        <w:rPr>
          <w:rFonts w:ascii="Arial" w:hAnsi="Arial" w:cs="Arial"/>
        </w:rPr>
      </w:r>
      <w:r w:rsidR="001E590B" w:rsidRPr="008833CF">
        <w:rPr>
          <w:rFonts w:ascii="Arial" w:hAnsi="Arial" w:cs="Arial"/>
        </w:rPr>
        <w:fldChar w:fldCharType="separate"/>
      </w:r>
      <w:r w:rsidR="009531C4" w:rsidRPr="001C1FCE">
        <w:rPr>
          <w:rFonts w:ascii="Arial" w:hAnsi="Arial" w:cs="Arial"/>
          <w:noProof/>
        </w:rPr>
        <w:t>(20)</w:t>
      </w:r>
      <w:r w:rsidR="001E590B" w:rsidRPr="008833CF">
        <w:rPr>
          <w:rFonts w:ascii="Arial" w:hAnsi="Arial" w:cs="Arial"/>
        </w:rPr>
        <w:fldChar w:fldCharType="end"/>
      </w:r>
      <w:r w:rsidRPr="001C1FCE">
        <w:rPr>
          <w:rFonts w:ascii="Arial" w:hAnsi="Arial" w:cs="Arial"/>
        </w:rPr>
        <w:t xml:space="preserve"> (Figure 1). Heterozygotes have LDL-C between 190 and 500. </w:t>
      </w:r>
      <w:r w:rsidR="0003646C" w:rsidRPr="001C1FCE">
        <w:rPr>
          <w:rFonts w:ascii="Arial" w:hAnsi="Arial" w:cs="Arial"/>
        </w:rPr>
        <w:t xml:space="preserve"> </w:t>
      </w:r>
    </w:p>
    <w:p w14:paraId="37897A44" w14:textId="77777777" w:rsidR="004373EE" w:rsidRPr="001C1FCE" w:rsidRDefault="004373EE">
      <w:pPr>
        <w:autoSpaceDE w:val="0"/>
        <w:autoSpaceDN w:val="0"/>
        <w:adjustRightInd w:val="0"/>
        <w:spacing w:after="0"/>
        <w:rPr>
          <w:rFonts w:ascii="Arial" w:hAnsi="Arial" w:cs="Arial"/>
        </w:rPr>
      </w:pPr>
    </w:p>
    <w:p w14:paraId="1EB5315B" w14:textId="77777777" w:rsidR="001D348D" w:rsidRDefault="001D348D" w:rsidP="00122865">
      <w:pPr>
        <w:autoSpaceDE w:val="0"/>
        <w:autoSpaceDN w:val="0"/>
        <w:adjustRightInd w:val="0"/>
        <w:spacing w:after="0"/>
        <w:rPr>
          <w:rFonts w:ascii="Arial" w:hAnsi="Arial" w:cs="Arial"/>
        </w:rPr>
      </w:pPr>
    </w:p>
    <w:p w14:paraId="2833397D" w14:textId="404A0E3C" w:rsidR="001D348D" w:rsidRDefault="001D348D" w:rsidP="00122865">
      <w:pPr>
        <w:autoSpaceDE w:val="0"/>
        <w:autoSpaceDN w:val="0"/>
        <w:adjustRightInd w:val="0"/>
        <w:spacing w:after="0"/>
        <w:rPr>
          <w:rFonts w:ascii="Arial" w:hAnsi="Arial" w:cs="Arial"/>
        </w:rPr>
      </w:pPr>
      <w:r>
        <w:rPr>
          <w:noProof/>
        </w:rPr>
        <w:lastRenderedPageBreak/>
        <w:drawing>
          <wp:inline distT="0" distB="0" distL="0" distR="0" wp14:anchorId="7410E7B7" wp14:editId="6246D983">
            <wp:extent cx="5943600" cy="4349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349115"/>
                    </a:xfrm>
                    <a:prstGeom prst="rect">
                      <a:avLst/>
                    </a:prstGeom>
                  </pic:spPr>
                </pic:pic>
              </a:graphicData>
            </a:graphic>
          </wp:inline>
        </w:drawing>
      </w:r>
    </w:p>
    <w:p w14:paraId="619B1909" w14:textId="77777777" w:rsidR="0096481B" w:rsidRPr="00122865" w:rsidRDefault="0096481B" w:rsidP="00122865">
      <w:pPr>
        <w:autoSpaceDE w:val="0"/>
        <w:autoSpaceDN w:val="0"/>
        <w:adjustRightInd w:val="0"/>
        <w:spacing w:after="0"/>
        <w:rPr>
          <w:rFonts w:ascii="Arial" w:hAnsi="Arial" w:cs="Arial"/>
        </w:rPr>
      </w:pPr>
    </w:p>
    <w:p w14:paraId="5657A839" w14:textId="77777777" w:rsidR="0096481B" w:rsidRPr="00122865" w:rsidRDefault="0096481B" w:rsidP="0096481B">
      <w:pPr>
        <w:autoSpaceDE w:val="0"/>
        <w:autoSpaceDN w:val="0"/>
        <w:adjustRightInd w:val="0"/>
        <w:spacing w:after="0"/>
        <w:rPr>
          <w:rFonts w:ascii="Arial" w:hAnsi="Arial" w:cs="Arial"/>
        </w:rPr>
      </w:pPr>
      <w:r w:rsidRPr="00EF719D">
        <w:rPr>
          <w:rFonts w:ascii="Arial" w:hAnsi="Arial" w:cs="Arial"/>
          <w:b/>
        </w:rPr>
        <w:t>Figure 1. Phenotypic variability in familial hypercholesterolemia.</w:t>
      </w:r>
      <w:r w:rsidRPr="00122865">
        <w:rPr>
          <w:rFonts w:ascii="Arial" w:hAnsi="Arial" w:cs="Arial"/>
        </w:rPr>
        <w:t xml:space="preserve"> LDL, low-density lipoprotein; APOB, apolipoprotein B; PCSK9, pro-protein convertase subtilisin/kexin type 9; LDLRAP1, LDL receptor adaptor protein 1 (i.e. ARH, autosomal rece</w:t>
      </w:r>
      <w:r>
        <w:rPr>
          <w:rFonts w:ascii="Arial" w:hAnsi="Arial" w:cs="Arial"/>
        </w:rPr>
        <w:t>ssive hypercholesterolaemia). (Adapted</w:t>
      </w:r>
      <w:r w:rsidRPr="00122865">
        <w:rPr>
          <w:rFonts w:ascii="Arial" w:hAnsi="Arial" w:cs="Arial"/>
        </w:rPr>
        <w:t xml:space="preserve"> from </w:t>
      </w:r>
      <w:r w:rsidRPr="00122865">
        <w:rPr>
          <w:rFonts w:ascii="Arial" w:hAnsi="Arial" w:cs="Arial"/>
          <w:noProof/>
        </w:rPr>
        <w:t xml:space="preserve">Cuchel, M., et al., </w:t>
      </w:r>
      <w:r w:rsidRPr="00122865">
        <w:rPr>
          <w:rFonts w:ascii="Arial" w:hAnsi="Arial" w:cs="Arial"/>
          <w:i/>
          <w:noProof/>
        </w:rPr>
        <w:t>Homozygous familial hypercholesterolaemia: new insights and guidance for clinicians to improve detection and clinical management. A position paper from the Consensus Panel on Familial Hypercholesterolaemia of the European Atherosclerosis Society.</w:t>
      </w:r>
      <w:r w:rsidRPr="00122865">
        <w:rPr>
          <w:rFonts w:ascii="Arial" w:hAnsi="Arial" w:cs="Arial"/>
          <w:noProof/>
        </w:rPr>
        <w:t xml:space="preserve"> Eur Heart J, 2014. </w:t>
      </w:r>
      <w:r w:rsidRPr="00122865">
        <w:rPr>
          <w:rFonts w:ascii="Arial" w:hAnsi="Arial" w:cs="Arial"/>
          <w:b/>
          <w:noProof/>
        </w:rPr>
        <w:t>35</w:t>
      </w:r>
      <w:r w:rsidRPr="00122865">
        <w:rPr>
          <w:rFonts w:ascii="Arial" w:hAnsi="Arial" w:cs="Arial"/>
          <w:noProof/>
        </w:rPr>
        <w:t>(32): p. 2146-57)</w:t>
      </w:r>
    </w:p>
    <w:p w14:paraId="161C4A36" w14:textId="77777777" w:rsidR="0096481B" w:rsidRDefault="0096481B" w:rsidP="00122865">
      <w:pPr>
        <w:spacing w:after="0"/>
        <w:rPr>
          <w:rFonts w:ascii="Arial" w:hAnsi="Arial" w:cs="Arial"/>
          <w:b/>
        </w:rPr>
      </w:pPr>
    </w:p>
    <w:p w14:paraId="0B740542" w14:textId="77777777" w:rsidR="00AD2395" w:rsidRDefault="00673A59" w:rsidP="00122865">
      <w:pPr>
        <w:spacing w:after="0"/>
        <w:rPr>
          <w:rFonts w:ascii="Arial" w:hAnsi="Arial" w:cs="Arial"/>
          <w:b/>
        </w:rPr>
      </w:pPr>
      <w:r w:rsidRPr="00122865">
        <w:rPr>
          <w:rFonts w:ascii="Arial" w:hAnsi="Arial" w:cs="Arial"/>
          <w:b/>
        </w:rPr>
        <w:t xml:space="preserve">Familial defective APO B-100: </w:t>
      </w:r>
      <w:r w:rsidR="00B92A51" w:rsidRPr="00122865">
        <w:rPr>
          <w:rFonts w:ascii="Arial" w:hAnsi="Arial" w:cs="Arial"/>
          <w:b/>
        </w:rPr>
        <w:t xml:space="preserve"> </w:t>
      </w:r>
    </w:p>
    <w:p w14:paraId="782DF33A" w14:textId="7CFA60F5" w:rsidR="00DC60B8" w:rsidRDefault="00B92A51" w:rsidP="00122865">
      <w:pPr>
        <w:spacing w:after="0"/>
        <w:rPr>
          <w:rFonts w:ascii="Arial" w:hAnsi="Arial" w:cs="Arial"/>
        </w:rPr>
      </w:pPr>
      <w:r w:rsidRPr="00122865">
        <w:rPr>
          <w:rFonts w:ascii="Arial" w:hAnsi="Arial" w:cs="Arial"/>
          <w:color w:val="131413"/>
        </w:rPr>
        <w:t xml:space="preserve">POB-100 is </w:t>
      </w:r>
      <w:r w:rsidR="00673A59" w:rsidRPr="00122865">
        <w:rPr>
          <w:rFonts w:ascii="Arial" w:hAnsi="Arial" w:cs="Arial"/>
          <w:color w:val="131413"/>
        </w:rPr>
        <w:t xml:space="preserve">the major apolipoprotein on </w:t>
      </w:r>
      <w:r w:rsidRPr="00122865">
        <w:rPr>
          <w:rFonts w:ascii="Arial" w:hAnsi="Arial" w:cs="Arial"/>
          <w:color w:val="131413"/>
        </w:rPr>
        <w:t>LDL particles</w:t>
      </w:r>
      <w:r w:rsidR="00673A59" w:rsidRPr="00122865">
        <w:rPr>
          <w:rFonts w:ascii="Arial" w:hAnsi="Arial" w:cs="Arial"/>
          <w:color w:val="131413"/>
        </w:rPr>
        <w:t>.</w:t>
      </w:r>
      <w:r w:rsidRPr="00122865">
        <w:rPr>
          <w:rFonts w:ascii="Arial" w:hAnsi="Arial" w:cs="Arial"/>
          <w:color w:val="131413"/>
        </w:rPr>
        <w:t xml:space="preserve"> </w:t>
      </w:r>
      <w:r w:rsidR="00593C06" w:rsidRPr="00122865">
        <w:rPr>
          <w:rFonts w:ascii="Arial" w:hAnsi="Arial" w:cs="Arial"/>
        </w:rPr>
        <w:t xml:space="preserve">FDB was first described phenotypically by Innerarity et al. in 1987 after investigation by Vega and Grundy suggested that reduced binding of LDL to LDLR played a causative role in hypercholesterolemia. </w:t>
      </w:r>
      <w:r w:rsidR="00673A59" w:rsidRPr="00122865">
        <w:rPr>
          <w:rFonts w:ascii="Arial" w:hAnsi="Arial" w:cs="Arial"/>
          <w:color w:val="131413"/>
        </w:rPr>
        <w:t>M</w:t>
      </w:r>
      <w:r w:rsidRPr="00122865">
        <w:rPr>
          <w:rFonts w:ascii="Arial" w:hAnsi="Arial" w:cs="Arial"/>
          <w:color w:val="131413"/>
        </w:rPr>
        <w:t xml:space="preserve">utations </w:t>
      </w:r>
      <w:r w:rsidR="00673A59" w:rsidRPr="00122865">
        <w:rPr>
          <w:rFonts w:ascii="Arial" w:hAnsi="Arial" w:cs="Arial"/>
          <w:color w:val="131413"/>
        </w:rPr>
        <w:t xml:space="preserve">can occur </w:t>
      </w:r>
      <w:r w:rsidRPr="00122865">
        <w:rPr>
          <w:rFonts w:ascii="Arial" w:hAnsi="Arial" w:cs="Arial"/>
          <w:color w:val="131413"/>
        </w:rPr>
        <w:t>in</w:t>
      </w:r>
      <w:r w:rsidR="00673A59" w:rsidRPr="00122865">
        <w:rPr>
          <w:rFonts w:ascii="Arial" w:hAnsi="Arial" w:cs="Arial"/>
          <w:color w:val="131413"/>
        </w:rPr>
        <w:t xml:space="preserve"> the </w:t>
      </w:r>
      <w:r w:rsidRPr="00122865">
        <w:rPr>
          <w:rFonts w:ascii="Arial" w:hAnsi="Arial" w:cs="Arial"/>
          <w:color w:val="131413"/>
        </w:rPr>
        <w:t xml:space="preserve"> A</w:t>
      </w:r>
      <w:r w:rsidR="00673A59" w:rsidRPr="00122865">
        <w:rPr>
          <w:rFonts w:ascii="Arial" w:hAnsi="Arial" w:cs="Arial"/>
          <w:color w:val="131413"/>
        </w:rPr>
        <w:t>PO</w:t>
      </w:r>
      <w:r w:rsidRPr="00122865">
        <w:rPr>
          <w:rFonts w:ascii="Arial" w:hAnsi="Arial" w:cs="Arial"/>
          <w:color w:val="131413"/>
        </w:rPr>
        <w:t xml:space="preserve">B </w:t>
      </w:r>
      <w:r w:rsidR="00673A59" w:rsidRPr="00122865">
        <w:rPr>
          <w:rFonts w:ascii="Arial" w:hAnsi="Arial" w:cs="Arial"/>
          <w:color w:val="131413"/>
        </w:rPr>
        <w:t>domain involved in the</w:t>
      </w:r>
      <w:r w:rsidR="00D61134" w:rsidRPr="00122865">
        <w:rPr>
          <w:rFonts w:ascii="Arial" w:hAnsi="Arial" w:cs="Arial"/>
        </w:rPr>
        <w:t xml:space="preserve"> binding of APOB </w:t>
      </w:r>
      <w:r w:rsidR="00673A59" w:rsidRPr="00122865">
        <w:rPr>
          <w:rFonts w:ascii="Arial" w:hAnsi="Arial" w:cs="Arial"/>
        </w:rPr>
        <w:t>to the</w:t>
      </w:r>
      <w:r w:rsidR="00D61134" w:rsidRPr="00122865">
        <w:rPr>
          <w:rFonts w:ascii="Arial" w:hAnsi="Arial" w:cs="Arial"/>
        </w:rPr>
        <w:t xml:space="preserve"> LDLR, reducing clearance of LDL from plasma </w:t>
      </w:r>
      <w:r w:rsidR="00673A59" w:rsidRPr="00122865">
        <w:rPr>
          <w:rFonts w:ascii="Arial" w:hAnsi="Arial" w:cs="Arial"/>
        </w:rPr>
        <w:t xml:space="preserve">and </w:t>
      </w:r>
      <w:r w:rsidR="00D61134" w:rsidRPr="00122865">
        <w:rPr>
          <w:rFonts w:ascii="Arial" w:hAnsi="Arial" w:cs="Arial"/>
        </w:rPr>
        <w:t>causing hypercholesterolemia</w:t>
      </w:r>
      <w:r w:rsidR="00673A59" w:rsidRPr="00122865">
        <w:rPr>
          <w:rFonts w:ascii="Arial" w:hAnsi="Arial" w:cs="Arial"/>
        </w:rPr>
        <w:t xml:space="preserve"> </w:t>
      </w:r>
      <w:r w:rsidR="006A0A66" w:rsidRPr="00122865">
        <w:rPr>
          <w:rFonts w:ascii="Arial" w:hAnsi="Arial" w:cs="Arial"/>
        </w:rPr>
        <w:fldChar w:fldCharType="begin"/>
      </w:r>
      <w:r w:rsidR="009531C4">
        <w:rPr>
          <w:rFonts w:ascii="Arial" w:hAnsi="Arial" w:cs="Arial"/>
        </w:rPr>
        <w:instrText xml:space="preserve"> ADDIN EN.CITE &lt;EndNote&gt;&lt;Cite&gt;&lt;Author&gt;Soria&lt;/Author&gt;&lt;Year&gt;1989&lt;/Year&gt;&lt;RecNum&gt;67&lt;/RecNum&gt;&lt;DisplayText&gt;(4)&lt;/DisplayText&gt;&lt;record&gt;&lt;rec-number&gt;67&lt;/rec-number&gt;&lt;foreign-keys&gt;&lt;key app="EN" db-id="5zpeaztvj5d9xserx59v0trgxdxttxd2tsx9" timestamp="1461782137"&gt;67&lt;/key&gt;&lt;/foreign-keys&gt;&lt;ref-type name="Journal Article"&gt;17&lt;/ref-type&gt;&lt;contributors&gt;&lt;authors&gt;&lt;author&gt;Soria, L. F.&lt;/author&gt;&lt;author&gt;Ludwig, E. H.&lt;/author&gt;&lt;author&gt;Clarke, H. R.&lt;/author&gt;&lt;author&gt;Vega, G. L.&lt;/author&gt;&lt;author&gt;Grundy, S. M.&lt;/author&gt;&lt;author&gt;McCarthy, B. J.&lt;/author&gt;&lt;/authors&gt;&lt;/contributors&gt;&lt;auth-address&gt;Gladstone Foundation Laboratories for Cardiovascular Disease, University of California, San Francisco 94140-0608.&lt;/auth-address&gt;&lt;titles&gt;&lt;title&gt;Association between a specific apolipoprotein B mutation and familial defective apolipoprotein B-100&lt;/title&gt;&lt;secondary-title&gt;Proc Natl Acad Sci U S A&lt;/secondary-title&gt;&lt;/titles&gt;&lt;periodical&gt;&lt;full-title&gt;Proc Natl Acad Sci U S A&lt;/full-title&gt;&lt;/periodical&gt;&lt;pages&gt;587-91&lt;/pages&gt;&lt;volume&gt;86&lt;/volume&gt;&lt;number&gt;2&lt;/number&gt;&lt;keywords&gt;&lt;keyword&gt;Alleles&lt;/keyword&gt;&lt;keyword&gt;Amino Acid Sequence&lt;/keyword&gt;&lt;keyword&gt;Apolipoproteins B/*genetics&lt;/keyword&gt;&lt;keyword&gt;Base Sequence&lt;/keyword&gt;&lt;keyword&gt;Cloning, Molecular&lt;/keyword&gt;&lt;keyword&gt;DNA/genetics&lt;/keyword&gt;&lt;keyword&gt;Genetic Vectors&lt;/keyword&gt;&lt;keyword&gt;Genotype&lt;/keyword&gt;&lt;keyword&gt;Haplotypes&lt;/keyword&gt;&lt;keyword&gt;Humans&lt;/keyword&gt;&lt;keyword&gt;Hyperlipoproteinemia Type II/*genetics&lt;/keyword&gt;&lt;keyword&gt;Lipoproteins, LDL/metabolism&lt;/keyword&gt;&lt;keyword&gt;Molecular Sequence Data&lt;/keyword&gt;&lt;keyword&gt;Mutation&lt;/keyword&gt;&lt;keyword&gt;Pedigree&lt;/keyword&gt;&lt;keyword&gt;Polymorphism, Restriction Fragment Length&lt;/keyword&gt;&lt;keyword&gt;Receptors, LDL/metabolism&lt;/keyword&gt;&lt;/keywords&gt;&lt;dates&gt;&lt;year&gt;1989&lt;/year&gt;&lt;pub-dates&gt;&lt;date&gt;Jan&lt;/date&gt;&lt;/pub-dates&gt;&lt;/dates&gt;&lt;isbn&gt;0027-8424 (Print)&amp;#xD;0027-8424 (Linking)&lt;/isbn&gt;&lt;accession-num&gt;2563166&lt;/accession-num&gt;&lt;urls&gt;&lt;related-urls&gt;&lt;url&gt;http://www.ncbi.nlm.nih.gov/pubmed/2563166&lt;/url&gt;&lt;/related-urls&gt;&lt;/urls&gt;&lt;custom2&gt;286517&lt;/custom2&gt;&lt;/record&gt;&lt;/Cite&gt;&lt;/EndNote&gt;</w:instrText>
      </w:r>
      <w:r w:rsidR="006A0A66" w:rsidRPr="00122865">
        <w:rPr>
          <w:rFonts w:ascii="Arial" w:hAnsi="Arial" w:cs="Arial"/>
        </w:rPr>
        <w:fldChar w:fldCharType="separate"/>
      </w:r>
      <w:r w:rsidR="009531C4">
        <w:rPr>
          <w:rFonts w:ascii="Arial" w:hAnsi="Arial" w:cs="Arial"/>
          <w:noProof/>
        </w:rPr>
        <w:t>(4)</w:t>
      </w:r>
      <w:r w:rsidR="006A0A66" w:rsidRPr="00122865">
        <w:rPr>
          <w:rFonts w:ascii="Arial" w:hAnsi="Arial" w:cs="Arial"/>
        </w:rPr>
        <w:fldChar w:fldCharType="end"/>
      </w:r>
      <w:r w:rsidR="00D61134" w:rsidRPr="00122865">
        <w:rPr>
          <w:rFonts w:ascii="Arial" w:hAnsi="Arial" w:cs="Arial"/>
        </w:rPr>
        <w:t xml:space="preserve">. </w:t>
      </w:r>
      <w:r w:rsidR="00593C06" w:rsidRPr="00122865">
        <w:rPr>
          <w:rFonts w:ascii="Arial" w:hAnsi="Arial" w:cs="Arial"/>
        </w:rPr>
        <w:t xml:space="preserve"> Specifically, two mutations, R3500Q and R3500W, remain the most frequently identified mutations that cause FDB. Most individuals who carry these mutations are from central European origin.</w:t>
      </w:r>
    </w:p>
    <w:p w14:paraId="0B3DE4DF" w14:textId="77777777" w:rsidR="00124401" w:rsidRPr="00122865" w:rsidRDefault="00124401" w:rsidP="00122865">
      <w:pPr>
        <w:spacing w:after="0"/>
        <w:rPr>
          <w:rFonts w:ascii="Arial" w:hAnsi="Arial" w:cs="Arial"/>
          <w:color w:val="131413"/>
        </w:rPr>
      </w:pPr>
    </w:p>
    <w:p w14:paraId="2C6688BF" w14:textId="77777777" w:rsidR="00AD2395" w:rsidRDefault="00D61134" w:rsidP="00122865">
      <w:pPr>
        <w:autoSpaceDE w:val="0"/>
        <w:autoSpaceDN w:val="0"/>
        <w:adjustRightInd w:val="0"/>
        <w:spacing w:after="0"/>
        <w:rPr>
          <w:rFonts w:ascii="Arial" w:hAnsi="Arial" w:cs="Arial"/>
        </w:rPr>
      </w:pPr>
      <w:r w:rsidRPr="00EF719D">
        <w:rPr>
          <w:rFonts w:ascii="Arial" w:hAnsi="Arial" w:cs="Arial"/>
          <w:b/>
          <w:iCs/>
        </w:rPr>
        <w:t>PCSK9</w:t>
      </w:r>
      <w:r w:rsidR="00DC60B8" w:rsidRPr="00EF719D">
        <w:rPr>
          <w:rFonts w:ascii="Arial" w:hAnsi="Arial" w:cs="Arial"/>
          <w:b/>
        </w:rPr>
        <w:t>:</w:t>
      </w:r>
      <w:r w:rsidR="00DC60B8" w:rsidRPr="00122865">
        <w:rPr>
          <w:rFonts w:ascii="Arial" w:hAnsi="Arial" w:cs="Arial"/>
        </w:rPr>
        <w:t xml:space="preserve"> </w:t>
      </w:r>
    </w:p>
    <w:p w14:paraId="64B2B6A2" w14:textId="7498D708" w:rsidR="00DC60B8" w:rsidRPr="00122865" w:rsidRDefault="00DC60B8" w:rsidP="00122865">
      <w:pPr>
        <w:autoSpaceDE w:val="0"/>
        <w:autoSpaceDN w:val="0"/>
        <w:adjustRightInd w:val="0"/>
        <w:spacing w:after="0"/>
        <w:rPr>
          <w:rFonts w:ascii="Arial" w:hAnsi="Arial" w:cs="Arial"/>
          <w:color w:val="131413"/>
        </w:rPr>
      </w:pPr>
      <w:r w:rsidRPr="00122865">
        <w:rPr>
          <w:rFonts w:ascii="Arial" w:hAnsi="Arial" w:cs="Arial"/>
        </w:rPr>
        <w:lastRenderedPageBreak/>
        <w:t>PCSK9</w:t>
      </w:r>
      <w:r w:rsidR="00D61134" w:rsidRPr="00122865">
        <w:rPr>
          <w:rFonts w:ascii="Arial" w:hAnsi="Arial" w:cs="Arial"/>
        </w:rPr>
        <w:t xml:space="preserve"> is a serine protease that degrades hepatic LDLR</w:t>
      </w:r>
      <w:r w:rsidR="00593C06" w:rsidRPr="00122865">
        <w:rPr>
          <w:rFonts w:ascii="Arial" w:hAnsi="Arial" w:cs="Arial"/>
        </w:rPr>
        <w:t>s</w:t>
      </w:r>
      <w:r w:rsidR="00D61134" w:rsidRPr="00122865">
        <w:rPr>
          <w:rFonts w:ascii="Arial" w:hAnsi="Arial" w:cs="Arial"/>
        </w:rPr>
        <w:t xml:space="preserve"> in the endosomes. </w:t>
      </w:r>
      <w:r w:rsidR="00593C06" w:rsidRPr="00122865">
        <w:rPr>
          <w:rFonts w:ascii="Arial" w:hAnsi="Arial" w:cs="Arial"/>
        </w:rPr>
        <w:t>M</w:t>
      </w:r>
      <w:r w:rsidR="00D61134" w:rsidRPr="00122865">
        <w:rPr>
          <w:rFonts w:ascii="Arial" w:hAnsi="Arial" w:cs="Arial"/>
        </w:rPr>
        <w:t>utation</w:t>
      </w:r>
      <w:r w:rsidR="00593C06" w:rsidRPr="00122865">
        <w:rPr>
          <w:rFonts w:ascii="Arial" w:hAnsi="Arial" w:cs="Arial"/>
        </w:rPr>
        <w:t>s</w:t>
      </w:r>
      <w:r w:rsidR="00D61134" w:rsidRPr="00122865">
        <w:rPr>
          <w:rFonts w:ascii="Arial" w:hAnsi="Arial" w:cs="Arial"/>
        </w:rPr>
        <w:t xml:space="preserve"> upregulating activation of the PCSK9 gene </w:t>
      </w:r>
      <w:r w:rsidR="00593C06" w:rsidRPr="00122865">
        <w:rPr>
          <w:rFonts w:ascii="Arial" w:hAnsi="Arial" w:cs="Arial"/>
        </w:rPr>
        <w:t xml:space="preserve">were discovered in three French families with autosomal dominant hypercholesterolemia but no mutations in </w:t>
      </w:r>
      <w:r w:rsidR="00593C06" w:rsidRPr="00122865">
        <w:rPr>
          <w:rFonts w:ascii="Arial" w:hAnsi="Arial" w:cs="Arial"/>
          <w:i/>
        </w:rPr>
        <w:t>LDLR</w:t>
      </w:r>
      <w:r w:rsidR="00593C06" w:rsidRPr="00122865">
        <w:rPr>
          <w:rFonts w:ascii="Arial" w:hAnsi="Arial" w:cs="Arial"/>
        </w:rPr>
        <w:t xml:space="preserve"> or </w:t>
      </w:r>
      <w:r w:rsidR="00593C06" w:rsidRPr="00122865">
        <w:rPr>
          <w:rFonts w:ascii="Arial" w:hAnsi="Arial" w:cs="Arial"/>
          <w:i/>
        </w:rPr>
        <w:t>APOB</w:t>
      </w:r>
      <w:r w:rsidR="00593C06" w:rsidRPr="00122865">
        <w:rPr>
          <w:rFonts w:ascii="Arial" w:hAnsi="Arial" w:cs="Arial"/>
        </w:rPr>
        <w:t xml:space="preserve"> </w:t>
      </w:r>
      <w:r w:rsidR="00593C06" w:rsidRPr="00122865">
        <w:rPr>
          <w:rFonts w:ascii="Arial" w:hAnsi="Arial" w:cs="Arial"/>
        </w:rPr>
        <w:fldChar w:fldCharType="begin">
          <w:fldData xml:space="preserve">PEVuZE5vdGU+PENpdGU+PEF1dGhvcj5BYmlmYWRlbDwvQXV0aG9yPjxZZWFyPjIwMDM8L1llYXI+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=
</w:fldData>
        </w:fldChar>
      </w:r>
      <w:r w:rsidR="009531C4">
        <w:rPr>
          <w:rFonts w:ascii="Arial" w:hAnsi="Arial" w:cs="Arial"/>
        </w:rPr>
        <w:instrText xml:space="preserve"> ADDIN EN.CITE </w:instrText>
      </w:r>
      <w:r w:rsidR="009531C4">
        <w:rPr>
          <w:rFonts w:ascii="Arial" w:hAnsi="Arial" w:cs="Arial"/>
        </w:rPr>
        <w:fldChar w:fldCharType="begin">
          <w:fldData xml:space="preserve">PEVuZE5vdGU+PENpdGU+PEF1dGhvcj5BYmlmYWRlbDwvQXV0aG9yPjxZZWFyPjIwMDM8L1llYXI+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=
</w:fldData>
        </w:fldChar>
      </w:r>
      <w:r w:rsidR="009531C4">
        <w:rPr>
          <w:rFonts w:ascii="Arial" w:hAnsi="Arial" w:cs="Arial"/>
        </w:rPr>
        <w:instrText xml:space="preserve"> ADDIN EN.CITE.DATA </w:instrText>
      </w:r>
      <w:r w:rsidR="009531C4">
        <w:rPr>
          <w:rFonts w:ascii="Arial" w:hAnsi="Arial" w:cs="Arial"/>
        </w:rPr>
      </w:r>
      <w:r w:rsidR="009531C4">
        <w:rPr>
          <w:rFonts w:ascii="Arial" w:hAnsi="Arial" w:cs="Arial"/>
        </w:rPr>
        <w:fldChar w:fldCharType="end"/>
      </w:r>
      <w:r w:rsidR="00593C06" w:rsidRPr="00122865">
        <w:rPr>
          <w:rFonts w:ascii="Arial" w:hAnsi="Arial" w:cs="Arial"/>
        </w:rPr>
      </w:r>
      <w:r w:rsidR="00593C06" w:rsidRPr="00122865">
        <w:rPr>
          <w:rFonts w:ascii="Arial" w:hAnsi="Arial" w:cs="Arial"/>
        </w:rPr>
        <w:fldChar w:fldCharType="separate"/>
      </w:r>
      <w:r w:rsidR="009531C4">
        <w:rPr>
          <w:rFonts w:ascii="Arial" w:hAnsi="Arial" w:cs="Arial"/>
          <w:noProof/>
        </w:rPr>
        <w:t>(21)</w:t>
      </w:r>
      <w:r w:rsidR="00593C06" w:rsidRPr="00122865">
        <w:rPr>
          <w:rFonts w:ascii="Arial" w:hAnsi="Arial" w:cs="Arial"/>
        </w:rPr>
        <w:fldChar w:fldCharType="end"/>
      </w:r>
      <w:r w:rsidR="00593C06" w:rsidRPr="00122865">
        <w:rPr>
          <w:rFonts w:ascii="Arial" w:hAnsi="Arial" w:cs="Arial"/>
          <w:i/>
        </w:rPr>
        <w:t>. PCSK9</w:t>
      </w:r>
      <w:r w:rsidR="00593C06" w:rsidRPr="00122865">
        <w:rPr>
          <w:rFonts w:ascii="Arial" w:hAnsi="Arial" w:cs="Arial"/>
        </w:rPr>
        <w:t xml:space="preserve"> gain-of-function mutations cause more severe hypercholesterolemia than </w:t>
      </w:r>
      <w:r w:rsidR="00593C06" w:rsidRPr="00122865">
        <w:rPr>
          <w:rFonts w:ascii="Arial" w:hAnsi="Arial" w:cs="Arial"/>
          <w:i/>
        </w:rPr>
        <w:t>LDLR</w:t>
      </w:r>
      <w:r w:rsidR="00593C06" w:rsidRPr="00122865">
        <w:rPr>
          <w:rFonts w:ascii="Arial" w:hAnsi="Arial" w:cs="Arial"/>
        </w:rPr>
        <w:t xml:space="preserve"> and </w:t>
      </w:r>
      <w:r w:rsidR="00593C06" w:rsidRPr="00122865">
        <w:rPr>
          <w:rFonts w:ascii="Arial" w:hAnsi="Arial" w:cs="Arial"/>
          <w:i/>
        </w:rPr>
        <w:t>APOB</w:t>
      </w:r>
      <w:r w:rsidR="00593C06" w:rsidRPr="00122865">
        <w:rPr>
          <w:rFonts w:ascii="Arial" w:hAnsi="Arial" w:cs="Arial"/>
        </w:rPr>
        <w:t xml:space="preserve"> mutations</w:t>
      </w:r>
      <w:r w:rsidR="00CA10C9" w:rsidRPr="00122865">
        <w:rPr>
          <w:rFonts w:ascii="Arial" w:hAnsi="Arial" w:cs="Arial"/>
        </w:rPr>
        <w:t xml:space="preserve"> </w:t>
      </w:r>
      <w:r w:rsidR="00CA10C9" w:rsidRPr="00122865">
        <w:rPr>
          <w:rFonts w:ascii="Arial" w:hAnsi="Arial" w:cs="Arial"/>
        </w:rPr>
        <w:fldChar w:fldCharType="begin">
          <w:fldData xml:space="preserve">PEVuZE5vdGU+PENpdGU+PEF1dGhvcj5Ib3BraW5zPC9BdXRob3I+PFllYXI+MjAxNTwvWWVhcj48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==
</w:fldData>
        </w:fldChar>
      </w:r>
      <w:r w:rsidR="009531C4">
        <w:rPr>
          <w:rFonts w:ascii="Arial" w:hAnsi="Arial" w:cs="Arial"/>
        </w:rPr>
        <w:instrText xml:space="preserve"> ADDIN EN.CITE </w:instrText>
      </w:r>
      <w:r w:rsidR="009531C4">
        <w:rPr>
          <w:rFonts w:ascii="Arial" w:hAnsi="Arial" w:cs="Arial"/>
        </w:rPr>
        <w:fldChar w:fldCharType="begin">
          <w:fldData xml:space="preserve">PEVuZE5vdGU+PENpdGU+PEF1dGhvcj5Ib3BraW5zPC9BdXRob3I+PFllYXI+MjAxNTwvWWVhcj48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==
</w:fldData>
        </w:fldChar>
      </w:r>
      <w:r w:rsidR="009531C4">
        <w:rPr>
          <w:rFonts w:ascii="Arial" w:hAnsi="Arial" w:cs="Arial"/>
        </w:rPr>
        <w:instrText xml:space="preserve"> ADDIN EN.CITE.DATA </w:instrText>
      </w:r>
      <w:r w:rsidR="009531C4">
        <w:rPr>
          <w:rFonts w:ascii="Arial" w:hAnsi="Arial" w:cs="Arial"/>
        </w:rPr>
      </w:r>
      <w:r w:rsidR="009531C4">
        <w:rPr>
          <w:rFonts w:ascii="Arial" w:hAnsi="Arial" w:cs="Arial"/>
        </w:rPr>
        <w:fldChar w:fldCharType="end"/>
      </w:r>
      <w:r w:rsidR="00CA10C9" w:rsidRPr="00122865">
        <w:rPr>
          <w:rFonts w:ascii="Arial" w:hAnsi="Arial" w:cs="Arial"/>
        </w:rPr>
      </w:r>
      <w:r w:rsidR="00CA10C9" w:rsidRPr="00122865">
        <w:rPr>
          <w:rFonts w:ascii="Arial" w:hAnsi="Arial" w:cs="Arial"/>
        </w:rPr>
        <w:fldChar w:fldCharType="separate"/>
      </w:r>
      <w:r w:rsidR="009531C4">
        <w:rPr>
          <w:rFonts w:ascii="Arial" w:hAnsi="Arial" w:cs="Arial"/>
          <w:noProof/>
        </w:rPr>
        <w:t>(22)</w:t>
      </w:r>
      <w:r w:rsidR="00CA10C9" w:rsidRPr="00122865">
        <w:rPr>
          <w:rFonts w:ascii="Arial" w:hAnsi="Arial" w:cs="Arial"/>
        </w:rPr>
        <w:fldChar w:fldCharType="end"/>
      </w:r>
      <w:r w:rsidR="00593C06" w:rsidRPr="00122865">
        <w:rPr>
          <w:rFonts w:ascii="Arial" w:hAnsi="Arial" w:cs="Arial"/>
        </w:rPr>
        <w:t xml:space="preserve">. </w:t>
      </w:r>
    </w:p>
    <w:p w14:paraId="7AC95A8D" w14:textId="77777777" w:rsidR="00CA10C9" w:rsidRPr="00122865" w:rsidRDefault="00CA10C9" w:rsidP="00122865">
      <w:pPr>
        <w:autoSpaceDE w:val="0"/>
        <w:autoSpaceDN w:val="0"/>
        <w:adjustRightInd w:val="0"/>
        <w:spacing w:after="0"/>
        <w:rPr>
          <w:rFonts w:ascii="Arial" w:hAnsi="Arial" w:cs="Arial"/>
        </w:rPr>
      </w:pPr>
    </w:p>
    <w:p w14:paraId="6082048B" w14:textId="444EDE59" w:rsidR="00124401" w:rsidRPr="00122865" w:rsidRDefault="00DC60B8" w:rsidP="00122865">
      <w:pPr>
        <w:autoSpaceDE w:val="0"/>
        <w:autoSpaceDN w:val="0"/>
        <w:adjustRightInd w:val="0"/>
        <w:spacing w:after="0"/>
        <w:rPr>
          <w:rFonts w:ascii="Arial" w:hAnsi="Arial" w:cs="Arial"/>
        </w:rPr>
      </w:pPr>
      <w:r w:rsidRPr="00122865">
        <w:rPr>
          <w:rFonts w:ascii="Arial" w:hAnsi="Arial" w:cs="Arial"/>
          <w:b/>
        </w:rPr>
        <w:t>Autosomal recessive hypercholesterolemia (ARH)</w:t>
      </w:r>
      <w:r w:rsidRPr="00122865">
        <w:rPr>
          <w:rFonts w:ascii="Arial" w:hAnsi="Arial" w:cs="Arial"/>
        </w:rPr>
        <w:t xml:space="preserve"> </w:t>
      </w:r>
    </w:p>
    <w:p w14:paraId="386EE9AB" w14:textId="77777777" w:rsidR="00124401" w:rsidRDefault="00124401" w:rsidP="00122865">
      <w:pPr>
        <w:autoSpaceDE w:val="0"/>
        <w:autoSpaceDN w:val="0"/>
        <w:adjustRightInd w:val="0"/>
        <w:spacing w:after="0"/>
        <w:rPr>
          <w:rFonts w:ascii="Arial" w:hAnsi="Arial" w:cs="Arial"/>
        </w:rPr>
      </w:pPr>
    </w:p>
    <w:p w14:paraId="3CD11EF7" w14:textId="419F04C2" w:rsidR="00D61134" w:rsidRPr="00122865" w:rsidRDefault="00CA10C9" w:rsidP="00122865">
      <w:pPr>
        <w:autoSpaceDE w:val="0"/>
        <w:autoSpaceDN w:val="0"/>
        <w:adjustRightInd w:val="0"/>
        <w:spacing w:after="0"/>
        <w:rPr>
          <w:rFonts w:ascii="Arial" w:hAnsi="Arial" w:cs="Arial"/>
          <w:color w:val="131413"/>
        </w:rPr>
      </w:pPr>
      <w:r w:rsidRPr="00122865">
        <w:rPr>
          <w:rFonts w:ascii="Arial" w:hAnsi="Arial" w:cs="Arial"/>
        </w:rPr>
        <w:t>ARH</w:t>
      </w:r>
      <w:r w:rsidR="00DC60B8" w:rsidRPr="00122865">
        <w:rPr>
          <w:rFonts w:ascii="Arial" w:hAnsi="Arial" w:cs="Arial"/>
        </w:rPr>
        <w:t xml:space="preserve"> is caused </w:t>
      </w:r>
      <w:r w:rsidRPr="00122865">
        <w:rPr>
          <w:rFonts w:ascii="Arial" w:hAnsi="Arial" w:cs="Arial"/>
        </w:rPr>
        <w:t xml:space="preserve">by bi-allelic </w:t>
      </w:r>
      <w:r w:rsidR="00DC60B8" w:rsidRPr="00122865">
        <w:rPr>
          <w:rFonts w:ascii="Arial" w:hAnsi="Arial" w:cs="Arial"/>
          <w:color w:val="131413"/>
        </w:rPr>
        <w:t xml:space="preserve">mutations in the LDLR adaptor protein 1 (LDLRAP1) gene. </w:t>
      </w:r>
      <w:r w:rsidR="00D61134" w:rsidRPr="00122865">
        <w:rPr>
          <w:rFonts w:ascii="Arial" w:hAnsi="Arial" w:cs="Arial"/>
        </w:rPr>
        <w:t>LDLR adaptor protein (LDLRAP1 or ARH) promotes the clustering of LDLRs into the clathrin-coated pits on the basolateral surface of hepatocytes by coupling the cytoplasmic tail of LDLR to structural components of the clathrin-coated pit and thus is essential for LDLR-mediated endocytosis. Inactivating mutations in LDLRAP1 lead to retention of LDLRs on the apical surface, thus severely reducing LDL uptake</w:t>
      </w:r>
      <w:r w:rsidR="003E20DB">
        <w:rPr>
          <w:rFonts w:ascii="Arial" w:hAnsi="Arial" w:cs="Arial"/>
        </w:rPr>
        <w:t xml:space="preserve"> </w:t>
      </w:r>
      <w:r w:rsidR="00DE70C4" w:rsidRPr="00122865">
        <w:rPr>
          <w:rFonts w:ascii="Arial" w:hAnsi="Arial" w:cs="Arial"/>
        </w:rPr>
        <w:fldChar w:fldCharType="begin">
          <w:fldData xml:space="preserve">PEVuZE5vdGU+PENpdGU+PEF1dGhvcj5QaXNjaW90dGE8L0F1dGhvcj48WWVhcj4yMDA2PC9ZZWFy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=
</w:fldData>
        </w:fldChar>
      </w:r>
      <w:r w:rsidR="009531C4">
        <w:rPr>
          <w:rFonts w:ascii="Arial" w:hAnsi="Arial" w:cs="Arial"/>
        </w:rPr>
        <w:instrText xml:space="preserve"> ADDIN EN.CITE </w:instrText>
      </w:r>
      <w:r w:rsidR="009531C4">
        <w:rPr>
          <w:rFonts w:ascii="Arial" w:hAnsi="Arial" w:cs="Arial"/>
        </w:rPr>
        <w:fldChar w:fldCharType="begin">
          <w:fldData xml:space="preserve">PEVuZE5vdGU+PENpdGU+PEF1dGhvcj5QaXNjaW90dGE8L0F1dGhvcj48WWVhcj4yMDA2PC9ZZWFy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=
</w:fldData>
        </w:fldChar>
      </w:r>
      <w:r w:rsidR="009531C4">
        <w:rPr>
          <w:rFonts w:ascii="Arial" w:hAnsi="Arial" w:cs="Arial"/>
        </w:rPr>
        <w:instrText xml:space="preserve"> ADDIN EN.CITE.DATA </w:instrText>
      </w:r>
      <w:r w:rsidR="009531C4">
        <w:rPr>
          <w:rFonts w:ascii="Arial" w:hAnsi="Arial" w:cs="Arial"/>
        </w:rPr>
      </w:r>
      <w:r w:rsidR="009531C4">
        <w:rPr>
          <w:rFonts w:ascii="Arial" w:hAnsi="Arial" w:cs="Arial"/>
        </w:rPr>
        <w:fldChar w:fldCharType="end"/>
      </w:r>
      <w:r w:rsidR="00DE70C4" w:rsidRPr="00122865">
        <w:rPr>
          <w:rFonts w:ascii="Arial" w:hAnsi="Arial" w:cs="Arial"/>
        </w:rPr>
      </w:r>
      <w:r w:rsidR="00DE70C4" w:rsidRPr="00122865">
        <w:rPr>
          <w:rFonts w:ascii="Arial" w:hAnsi="Arial" w:cs="Arial"/>
        </w:rPr>
        <w:fldChar w:fldCharType="separate"/>
      </w:r>
      <w:r w:rsidR="009531C4">
        <w:rPr>
          <w:rFonts w:ascii="Arial" w:hAnsi="Arial" w:cs="Arial"/>
          <w:noProof/>
        </w:rPr>
        <w:t>(7)</w:t>
      </w:r>
      <w:r w:rsidR="00DE70C4" w:rsidRPr="00122865">
        <w:rPr>
          <w:rFonts w:ascii="Arial" w:hAnsi="Arial" w:cs="Arial"/>
        </w:rPr>
        <w:fldChar w:fldCharType="end"/>
      </w:r>
      <w:r w:rsidR="00D61134" w:rsidRPr="00122865">
        <w:rPr>
          <w:rFonts w:ascii="Arial" w:hAnsi="Arial" w:cs="Arial"/>
        </w:rPr>
        <w:t>.</w:t>
      </w:r>
    </w:p>
    <w:p w14:paraId="3D9DC3F2" w14:textId="77777777" w:rsidR="00D61134" w:rsidRPr="00122865" w:rsidRDefault="00D61134" w:rsidP="00122865">
      <w:pPr>
        <w:autoSpaceDE w:val="0"/>
        <w:autoSpaceDN w:val="0"/>
        <w:adjustRightInd w:val="0"/>
        <w:spacing w:after="0"/>
        <w:rPr>
          <w:rFonts w:ascii="Arial" w:hAnsi="Arial" w:cs="Arial"/>
          <w:lang w:val="en"/>
        </w:rPr>
      </w:pPr>
    </w:p>
    <w:p w14:paraId="120720E9" w14:textId="27BF8AA7" w:rsidR="00124401" w:rsidRDefault="009A311E">
      <w:pPr>
        <w:autoSpaceDE w:val="0"/>
        <w:autoSpaceDN w:val="0"/>
        <w:adjustRightInd w:val="0"/>
        <w:spacing w:after="0"/>
        <w:rPr>
          <w:rFonts w:ascii="Arial" w:hAnsi="Arial" w:cs="Arial"/>
        </w:rPr>
      </w:pPr>
      <w:r w:rsidRPr="00122865">
        <w:rPr>
          <w:rFonts w:ascii="Arial" w:hAnsi="Arial" w:cs="Arial"/>
          <w:b/>
        </w:rPr>
        <w:t>Clinical features</w:t>
      </w:r>
    </w:p>
    <w:p w14:paraId="59F83B2E" w14:textId="77777777" w:rsidR="00124401" w:rsidRDefault="00124401">
      <w:pPr>
        <w:autoSpaceDE w:val="0"/>
        <w:autoSpaceDN w:val="0"/>
        <w:adjustRightInd w:val="0"/>
        <w:spacing w:after="0"/>
        <w:rPr>
          <w:rFonts w:ascii="Arial" w:hAnsi="Arial" w:cs="Arial"/>
        </w:rPr>
      </w:pPr>
    </w:p>
    <w:p w14:paraId="0F861ACF" w14:textId="5F2EC691" w:rsidR="0003646C" w:rsidRPr="00122865" w:rsidRDefault="0003646C">
      <w:pPr>
        <w:autoSpaceDE w:val="0"/>
        <w:autoSpaceDN w:val="0"/>
        <w:adjustRightInd w:val="0"/>
        <w:spacing w:after="0"/>
        <w:rPr>
          <w:rFonts w:ascii="Arial" w:hAnsi="Arial" w:cs="Arial"/>
        </w:rPr>
      </w:pPr>
      <w:r w:rsidRPr="00122865">
        <w:rPr>
          <w:rFonts w:ascii="Arial" w:hAnsi="Arial" w:cs="Arial"/>
        </w:rPr>
        <w:t>FH should be suspected in any child with elevated LDL</w:t>
      </w:r>
      <w:r w:rsidR="00CA10C9" w:rsidRPr="00122865">
        <w:rPr>
          <w:rFonts w:ascii="Arial" w:hAnsi="Arial" w:cs="Arial"/>
        </w:rPr>
        <w:t>-C</w:t>
      </w:r>
      <w:r w:rsidR="005529CD" w:rsidRPr="00122865">
        <w:rPr>
          <w:rFonts w:ascii="Arial" w:hAnsi="Arial" w:cs="Arial"/>
        </w:rPr>
        <w:t xml:space="preserve"> along with </w:t>
      </w:r>
      <w:r w:rsidRPr="00122865">
        <w:rPr>
          <w:rFonts w:ascii="Arial" w:hAnsi="Arial" w:cs="Arial"/>
        </w:rPr>
        <w:t>family histo</w:t>
      </w:r>
      <w:r w:rsidR="005529CD" w:rsidRPr="00122865">
        <w:rPr>
          <w:rFonts w:ascii="Arial" w:hAnsi="Arial" w:cs="Arial"/>
        </w:rPr>
        <w:t>ry of elevated LD</w:t>
      </w:r>
      <w:r w:rsidR="00DC60B8" w:rsidRPr="00122865">
        <w:rPr>
          <w:rFonts w:ascii="Arial" w:hAnsi="Arial" w:cs="Arial"/>
        </w:rPr>
        <w:t>L</w:t>
      </w:r>
      <w:r w:rsidR="005529CD" w:rsidRPr="00122865">
        <w:rPr>
          <w:rFonts w:ascii="Arial" w:hAnsi="Arial" w:cs="Arial"/>
        </w:rPr>
        <w:t xml:space="preserve">, </w:t>
      </w:r>
      <w:r w:rsidRPr="00122865">
        <w:rPr>
          <w:rFonts w:ascii="Arial" w:hAnsi="Arial" w:cs="Arial"/>
        </w:rPr>
        <w:t>tendon xanthomas</w:t>
      </w:r>
      <w:r w:rsidR="005529CD" w:rsidRPr="00122865">
        <w:rPr>
          <w:rFonts w:ascii="Arial" w:hAnsi="Arial" w:cs="Arial"/>
        </w:rPr>
        <w:t>, premature CHD or sudden premature cardiac death. Cholesterol esters deposit in peripheral tissues like Achill</w:t>
      </w:r>
      <w:r w:rsidR="00124401">
        <w:rPr>
          <w:rFonts w:ascii="Arial" w:hAnsi="Arial" w:cs="Arial"/>
        </w:rPr>
        <w:t>e</w:t>
      </w:r>
      <w:r w:rsidR="005529CD" w:rsidRPr="00122865">
        <w:rPr>
          <w:rFonts w:ascii="Arial" w:hAnsi="Arial" w:cs="Arial"/>
        </w:rPr>
        <w:t>s and extensor tendons giving rise to tendon xanthomas and their accumulation in arterial walls lead to development of plaques and atherosclerosis.  Xanthomas are rarely seen in children and adolescents</w:t>
      </w:r>
      <w:r w:rsidR="00124401">
        <w:rPr>
          <w:rFonts w:ascii="Arial" w:hAnsi="Arial" w:cs="Arial"/>
        </w:rPr>
        <w:t>. H</w:t>
      </w:r>
      <w:r w:rsidR="005529CD" w:rsidRPr="00122865">
        <w:rPr>
          <w:rFonts w:ascii="Arial" w:hAnsi="Arial" w:cs="Arial"/>
        </w:rPr>
        <w:t>owever a</w:t>
      </w:r>
      <w:r w:rsidRPr="00122865">
        <w:rPr>
          <w:rFonts w:ascii="Arial" w:hAnsi="Arial" w:cs="Arial"/>
        </w:rPr>
        <w:t>therosclerosis is present from early childhood, and</w:t>
      </w:r>
      <w:r w:rsidR="005529CD" w:rsidRPr="00122865">
        <w:rPr>
          <w:rFonts w:ascii="Arial" w:hAnsi="Arial" w:cs="Arial"/>
        </w:rPr>
        <w:t xml:space="preserve"> </w:t>
      </w:r>
      <w:r w:rsidRPr="00122865">
        <w:rPr>
          <w:rFonts w:ascii="Arial" w:hAnsi="Arial" w:cs="Arial"/>
        </w:rPr>
        <w:t>children with FH have endothelial dysfunction and</w:t>
      </w:r>
      <w:r w:rsidR="00D61134" w:rsidRPr="00122865">
        <w:rPr>
          <w:rFonts w:ascii="Arial" w:hAnsi="Arial" w:cs="Arial"/>
        </w:rPr>
        <w:t xml:space="preserve"> </w:t>
      </w:r>
      <w:r w:rsidRPr="00122865">
        <w:rPr>
          <w:rFonts w:ascii="Arial" w:hAnsi="Arial" w:cs="Arial"/>
        </w:rPr>
        <w:t>increased carotid intima-media thickness</w:t>
      </w:r>
      <w:r w:rsidR="005529CD" w:rsidRPr="00122865">
        <w:rPr>
          <w:rFonts w:ascii="Arial" w:hAnsi="Arial" w:cs="Arial"/>
        </w:rPr>
        <w:fldChar w:fldCharType="begin"/>
      </w:r>
      <w:r w:rsidR="009531C4">
        <w:rPr>
          <w:rFonts w:ascii="Arial" w:hAnsi="Arial" w:cs="Arial"/>
        </w:rPr>
        <w:instrText xml:space="preserve"> ADDIN EN.CITE &lt;EndNote&gt;&lt;Cite&gt;&lt;Author&gt;Wiegman&lt;/Author&gt;&lt;Year&gt;2004&lt;/Year&gt;&lt;RecNum&gt;60&lt;/RecNum&gt;&lt;DisplayText&gt;(24)&lt;/DisplayText&gt;&lt;record&gt;&lt;rec-number&gt;60&lt;/rec-number&gt;&lt;foreign-keys&gt;&lt;key app="EN" db-id="5zpeaztvj5d9xserx59v0trgxdxttxd2tsx9" timestamp="1461779930"&gt;60&lt;/key&gt;&lt;/foreign-keys&gt;&lt;ref-type name="Journal Article"&gt;17&lt;/ref-type&gt;&lt;contributors&gt;&lt;authors&gt;&lt;author&gt;Wiegman, A.&lt;/author&gt;&lt;author&gt;de Groot, E.&lt;/author&gt;&lt;author&gt;Hutten, B. A.&lt;/author&gt;&lt;author&gt;Rodenburg, J.&lt;/author&gt;&lt;author&gt;Gort, J.&lt;/author&gt;&lt;author&gt;Bakker, H. D.&lt;/author&gt;&lt;author&gt;Sijbrands, E. J.&lt;/author&gt;&lt;author&gt;Kastelein, J. J.&lt;/author&gt;&lt;/authors&gt;&lt;/contributors&gt;&lt;auth-address&gt;Department of Paediatrics, Academic Medical Centre, University of Amsterdam, Amsterdam, Netherlands.&lt;/auth-address&gt;&lt;titles&gt;&lt;title&gt;Arterial intima-media thickness in children heterozygous for familial hypercholesterolaemia&lt;/title&gt;&lt;secondary-title&gt;Lancet&lt;/secondary-title&gt;&lt;/titles&gt;&lt;periodical&gt;&lt;full-title&gt;Lancet&lt;/full-title&gt;&lt;/periodical&gt;&lt;pages&gt;369-70&lt;/pages&gt;&lt;volume&gt;363&lt;/volume&gt;&lt;number&gt;9406&lt;/number&gt;&lt;keywords&gt;&lt;keyword&gt;Adolescent&lt;/keyword&gt;&lt;keyword&gt;Carotid Arteries/*ultrasonography&lt;/keyword&gt;&lt;keyword&gt;Child&lt;/keyword&gt;&lt;keyword&gt;Cholesterol, LDL/blood&lt;/keyword&gt;&lt;keyword&gt;Female&lt;/keyword&gt;&lt;keyword&gt;Heterozygote&lt;/keyword&gt;&lt;keyword&gt;Humans&lt;/keyword&gt;&lt;keyword&gt;Hyperlipoproteinemia Type II/blood/genetics/*ultrasonography&lt;/keyword&gt;&lt;keyword&gt;Male&lt;/keyword&gt;&lt;keyword&gt;Siblings&lt;/keyword&gt;&lt;keyword&gt;Tunica Intima/*ultrasonography&lt;/keyword&gt;&lt;/keywords&gt;&lt;dates&gt;&lt;year&gt;2004&lt;/year&gt;&lt;pub-dates&gt;&lt;date&gt;Jan 31&lt;/date&gt;&lt;/pub-dates&gt;&lt;/dates&gt;&lt;isbn&gt;1474-547X (Electronic)&amp;#xD;0140-6736 (Linking)&lt;/isbn&gt;&lt;accession-num&gt;15070569&lt;/accession-num&gt;&lt;urls&gt;&lt;related-urls&gt;&lt;url&gt;http://www.ncbi.nlm.nih.gov/pubmed/15070569&lt;/url&gt;&lt;/related-urls&gt;&lt;/urls&gt;&lt;electronic-resource-num&gt;10.1016/S0140-6736(04)15467-6&lt;/electronic-resource-num&gt;&lt;/record&gt;&lt;/Cite&gt;&lt;/EndNote&gt;</w:instrText>
      </w:r>
      <w:r w:rsidR="005529CD" w:rsidRPr="00122865">
        <w:rPr>
          <w:rFonts w:ascii="Arial" w:hAnsi="Arial" w:cs="Arial"/>
        </w:rPr>
        <w:fldChar w:fldCharType="separate"/>
      </w:r>
      <w:r w:rsidR="009531C4">
        <w:rPr>
          <w:rFonts w:ascii="Arial" w:hAnsi="Arial" w:cs="Arial"/>
          <w:noProof/>
        </w:rPr>
        <w:t>(24)</w:t>
      </w:r>
      <w:r w:rsidR="005529CD" w:rsidRPr="00122865">
        <w:rPr>
          <w:rFonts w:ascii="Arial" w:hAnsi="Arial" w:cs="Arial"/>
        </w:rPr>
        <w:fldChar w:fldCharType="end"/>
      </w:r>
      <w:r w:rsidR="005529CD" w:rsidRPr="00122865">
        <w:rPr>
          <w:rFonts w:ascii="Arial" w:hAnsi="Arial" w:cs="Arial"/>
        </w:rPr>
        <w:t>.</w:t>
      </w:r>
    </w:p>
    <w:p w14:paraId="5976CD66" w14:textId="77777777" w:rsidR="0003646C" w:rsidRPr="00122865" w:rsidRDefault="0003646C">
      <w:pPr>
        <w:autoSpaceDE w:val="0"/>
        <w:autoSpaceDN w:val="0"/>
        <w:adjustRightInd w:val="0"/>
        <w:spacing w:after="0"/>
        <w:rPr>
          <w:rFonts w:ascii="Arial" w:hAnsi="Arial" w:cs="Arial"/>
        </w:rPr>
      </w:pPr>
    </w:p>
    <w:p w14:paraId="0D1D3FA2" w14:textId="1F7BAA18" w:rsidR="00AF27D3" w:rsidRDefault="00AF27D3" w:rsidP="008833CF">
      <w:pPr>
        <w:autoSpaceDE w:val="0"/>
        <w:autoSpaceDN w:val="0"/>
        <w:adjustRightInd w:val="0"/>
        <w:spacing w:after="0"/>
        <w:ind w:left="720" w:hanging="720"/>
        <w:rPr>
          <w:rFonts w:ascii="Arial" w:hAnsi="Arial" w:cs="Arial"/>
        </w:rPr>
      </w:pPr>
      <w:r w:rsidRPr="00122865">
        <w:rPr>
          <w:rFonts w:ascii="Arial" w:hAnsi="Arial" w:cs="Arial"/>
        </w:rPr>
        <w:t xml:space="preserve">There are three diagnostic tools </w:t>
      </w:r>
      <w:r w:rsidR="008814C5" w:rsidRPr="00122865">
        <w:rPr>
          <w:rFonts w:ascii="Arial" w:hAnsi="Arial" w:cs="Arial"/>
        </w:rPr>
        <w:t>available</w:t>
      </w:r>
      <w:r w:rsidRPr="00122865">
        <w:rPr>
          <w:rFonts w:ascii="Arial" w:hAnsi="Arial" w:cs="Arial"/>
        </w:rPr>
        <w:t xml:space="preserve"> for FH</w:t>
      </w:r>
      <w:r w:rsidR="00DC60B8" w:rsidRPr="00122865">
        <w:rPr>
          <w:rFonts w:ascii="Arial" w:hAnsi="Arial" w:cs="Arial"/>
        </w:rPr>
        <w:t xml:space="preserve"> (Table </w:t>
      </w:r>
      <w:r w:rsidR="00654A10" w:rsidRPr="00122865">
        <w:rPr>
          <w:rFonts w:ascii="Arial" w:hAnsi="Arial" w:cs="Arial"/>
        </w:rPr>
        <w:t>2</w:t>
      </w:r>
      <w:r w:rsidR="00DC60B8" w:rsidRPr="00122865">
        <w:rPr>
          <w:rFonts w:ascii="Arial" w:hAnsi="Arial" w:cs="Arial"/>
        </w:rPr>
        <w:t>)</w:t>
      </w:r>
      <w:r w:rsidRPr="00122865">
        <w:rPr>
          <w:rFonts w:ascii="Arial" w:hAnsi="Arial" w:cs="Arial"/>
        </w:rPr>
        <w:t xml:space="preserve">: </w:t>
      </w:r>
    </w:p>
    <w:p w14:paraId="6098F3AD" w14:textId="77777777" w:rsidR="004373EE" w:rsidRPr="00122865" w:rsidRDefault="004373EE" w:rsidP="008833CF">
      <w:pPr>
        <w:autoSpaceDE w:val="0"/>
        <w:autoSpaceDN w:val="0"/>
        <w:adjustRightInd w:val="0"/>
        <w:spacing w:after="0"/>
        <w:ind w:left="720" w:hanging="720"/>
        <w:rPr>
          <w:rFonts w:ascii="Arial" w:hAnsi="Arial" w:cs="Arial"/>
        </w:rPr>
      </w:pPr>
    </w:p>
    <w:p w14:paraId="21C7307F" w14:textId="7E332B90" w:rsidR="00AF27D3" w:rsidRPr="00122865" w:rsidRDefault="00AF27D3" w:rsidP="008833CF">
      <w:pPr>
        <w:pStyle w:val="ListParagraph"/>
        <w:numPr>
          <w:ilvl w:val="0"/>
          <w:numId w:val="4"/>
        </w:numPr>
        <w:autoSpaceDE w:val="0"/>
        <w:autoSpaceDN w:val="0"/>
        <w:adjustRightInd w:val="0"/>
        <w:spacing w:after="0"/>
        <w:ind w:hanging="720"/>
        <w:rPr>
          <w:rFonts w:ascii="Arial" w:hAnsi="Arial" w:cs="Arial"/>
          <w:sz w:val="22"/>
          <w:szCs w:val="22"/>
        </w:rPr>
      </w:pPr>
      <w:r w:rsidRPr="00122865">
        <w:rPr>
          <w:rFonts w:ascii="Arial" w:hAnsi="Arial" w:cs="Arial"/>
          <w:sz w:val="22"/>
          <w:szCs w:val="22"/>
        </w:rPr>
        <w:t>The US MedPed Program</w:t>
      </w:r>
      <w:r w:rsidR="00C23D29" w:rsidRPr="00122865">
        <w:rPr>
          <w:rFonts w:ascii="Arial" w:hAnsi="Arial" w:cs="Arial"/>
          <w:sz w:val="22"/>
          <w:szCs w:val="22"/>
        </w:rPr>
        <w:t xml:space="preserve"> diagnostic criteria</w:t>
      </w:r>
      <w:r w:rsidRPr="00122865">
        <w:rPr>
          <w:rFonts w:ascii="Arial" w:hAnsi="Arial" w:cs="Arial"/>
          <w:sz w:val="22"/>
          <w:szCs w:val="22"/>
        </w:rPr>
        <w:fldChar w:fldCharType="begin"/>
      </w:r>
      <w:r w:rsidR="009531C4">
        <w:rPr>
          <w:rFonts w:ascii="Arial" w:hAnsi="Arial" w:cs="Arial"/>
          <w:sz w:val="22"/>
          <w:szCs w:val="22"/>
        </w:rPr>
        <w:instrText xml:space="preserve"> ADDIN EN.CITE &lt;EndNote&gt;&lt;Cite&gt;&lt;Author&gt;Williams&lt;/Author&gt;&lt;Year&gt;1993&lt;/Year&gt;&lt;RecNum&gt;61&lt;/RecNum&gt;&lt;DisplayText&gt;(25)&lt;/DisplayText&gt;&lt;record&gt;&lt;rec-number&gt;61&lt;/rec-number&gt;&lt;foreign-keys&gt;&lt;key app="EN" db-id="5zpeaztvj5d9xserx59v0trgxdxttxd2tsx9" timestamp="1461779930"&gt;61&lt;/key&gt;&lt;/foreign-keys&gt;&lt;ref-type name="Journal Article"&gt;17&lt;/ref-type&gt;&lt;contributors&gt;&lt;authors&gt;&lt;author&gt;Williams, R. R.&lt;/author&gt;&lt;author&gt;Hunt, S. C.&lt;/author&gt;&lt;author&gt;Schumacher, M. C.&lt;/author&gt;&lt;author&gt;Hegele, R. A.&lt;/author&gt;&lt;author&gt;Leppert, M. F.&lt;/author&gt;&lt;author&gt;Ludwig, E. H.&lt;/author&gt;&lt;author&gt;Hopkins, P. N.&lt;/author&gt;&lt;/authors&gt;&lt;/contributors&gt;&lt;auth-address&gt;Department of Internal Medicine, University of Utah School of Medicine, Salt Lake City.&lt;/auth-address&gt;&lt;titles&gt;&lt;title&gt;Diagnosing heterozygous familial hypercholesterolemia using new practical criteria validated by molecular genetics&lt;/title&gt;&lt;secondary-title&gt;Am J Cardiol&lt;/secondary-title&gt;&lt;/titles&gt;&lt;periodical&gt;&lt;full-title&gt;Am J Cardiol&lt;/full-title&gt;&lt;/periodical&gt;&lt;pages&gt;171-6&lt;/pages&gt;&lt;volume&gt;72&lt;/volume&gt;&lt;number&gt;2&lt;/number&gt;&lt;keywords&gt;&lt;keyword&gt;Adolescent&lt;/keyword&gt;&lt;keyword&gt;Adult&lt;/keyword&gt;&lt;keyword&gt;Cholesterol/blood&lt;/keyword&gt;&lt;keyword&gt;Diagnosis, Differential&lt;/keyword&gt;&lt;keyword&gt;Female&lt;/keyword&gt;&lt;keyword&gt;Genetic Testing&lt;/keyword&gt;&lt;keyword&gt;Heterozygote Detection/*methods&lt;/keyword&gt;&lt;keyword&gt;Humans&lt;/keyword&gt;&lt;keyword&gt;Hyperlipidemia, Familial Combined/blood/diagnosis/genetics&lt;/keyword&gt;&lt;keyword&gt;Hyperlipoproteinemia Type II/blood/*diagnosis/genetics&lt;/keyword&gt;&lt;keyword&gt;Male&lt;/keyword&gt;&lt;keyword&gt;Pedigree&lt;/keyword&gt;&lt;keyword&gt;Probability&lt;/keyword&gt;&lt;keyword&gt;Utah&lt;/keyword&gt;&lt;/keywords&gt;&lt;dates&gt;&lt;year&gt;1993&lt;/year&gt;&lt;pub-dates&gt;&lt;date&gt;Jul 15&lt;/date&gt;&lt;/pub-dates&gt;&lt;/dates&gt;&lt;isbn&gt;0002-9149 (Print)&amp;#xD;0002-9149 (Linking)&lt;/isbn&gt;&lt;accession-num&gt;8328379&lt;/accession-num&gt;&lt;urls&gt;&lt;related-urls&gt;&lt;url&gt;http://www.ncbi.nlm.nih.gov/pubmed/8328379&lt;/url&gt;&lt;/related-urls&gt;&lt;/urls&gt;&lt;/record&gt;&lt;/Cite&gt;&lt;/EndNote&gt;</w:instrText>
      </w:r>
      <w:r w:rsidRPr="00122865">
        <w:rPr>
          <w:rFonts w:ascii="Arial" w:hAnsi="Arial" w:cs="Arial"/>
          <w:sz w:val="22"/>
          <w:szCs w:val="22"/>
        </w:rPr>
        <w:fldChar w:fldCharType="separate"/>
      </w:r>
      <w:r w:rsidR="009531C4">
        <w:rPr>
          <w:rFonts w:ascii="Arial" w:hAnsi="Arial" w:cs="Arial"/>
          <w:noProof/>
          <w:sz w:val="22"/>
          <w:szCs w:val="22"/>
        </w:rPr>
        <w:t>(25)</w:t>
      </w:r>
      <w:r w:rsidRPr="00122865">
        <w:rPr>
          <w:rFonts w:ascii="Arial" w:hAnsi="Arial" w:cs="Arial"/>
          <w:sz w:val="22"/>
          <w:szCs w:val="22"/>
        </w:rPr>
        <w:fldChar w:fldCharType="end"/>
      </w:r>
      <w:r w:rsidRPr="00122865">
        <w:rPr>
          <w:rFonts w:ascii="Arial" w:hAnsi="Arial" w:cs="Arial"/>
          <w:sz w:val="22"/>
          <w:szCs w:val="22"/>
        </w:rPr>
        <w:t xml:space="preserve">: It </w:t>
      </w:r>
      <w:r w:rsidR="005529CD" w:rsidRPr="00122865">
        <w:rPr>
          <w:rFonts w:ascii="Arial" w:hAnsi="Arial" w:cs="Arial"/>
          <w:sz w:val="22"/>
          <w:szCs w:val="22"/>
        </w:rPr>
        <w:t>utilizes total cholesterol levels specific to an individual’s age and family history</w:t>
      </w:r>
      <w:r w:rsidR="004D760A" w:rsidRPr="00122865">
        <w:rPr>
          <w:rFonts w:ascii="Arial" w:hAnsi="Arial" w:cs="Arial"/>
          <w:sz w:val="22"/>
          <w:szCs w:val="22"/>
        </w:rPr>
        <w:t>. The levels were derived from mathematical modeling using published cholesterol levels for FH individuals</w:t>
      </w:r>
      <w:r w:rsidR="00DC60B8" w:rsidRPr="00122865">
        <w:rPr>
          <w:rFonts w:ascii="Arial" w:hAnsi="Arial" w:cs="Arial"/>
          <w:sz w:val="22"/>
          <w:szCs w:val="22"/>
        </w:rPr>
        <w:t xml:space="preserve"> in the United States and Japan</w:t>
      </w:r>
      <w:r w:rsidR="00654A10" w:rsidRPr="00122865">
        <w:rPr>
          <w:rFonts w:ascii="Arial" w:hAnsi="Arial" w:cs="Arial"/>
          <w:sz w:val="22"/>
          <w:szCs w:val="22"/>
        </w:rPr>
        <w:t xml:space="preserve"> </w:t>
      </w:r>
      <w:r w:rsidR="00DC60B8" w:rsidRPr="00122865">
        <w:rPr>
          <w:rFonts w:ascii="Arial" w:hAnsi="Arial" w:cs="Arial"/>
          <w:sz w:val="22"/>
          <w:szCs w:val="22"/>
        </w:rPr>
        <w:t>(</w:t>
      </w:r>
      <w:r w:rsidR="00654A10" w:rsidRPr="00122865">
        <w:rPr>
          <w:rFonts w:ascii="Arial" w:hAnsi="Arial" w:cs="Arial"/>
          <w:sz w:val="22"/>
          <w:szCs w:val="22"/>
        </w:rPr>
        <w:t>Table 2</w:t>
      </w:r>
      <w:r w:rsidR="00DC60B8" w:rsidRPr="00122865">
        <w:rPr>
          <w:rFonts w:ascii="Arial" w:hAnsi="Arial" w:cs="Arial"/>
          <w:sz w:val="22"/>
          <w:szCs w:val="22"/>
        </w:rPr>
        <w:t>a).</w:t>
      </w:r>
    </w:p>
    <w:p w14:paraId="5B63D4B0" w14:textId="196AD0BB" w:rsidR="00DC60B8" w:rsidRPr="00122865" w:rsidRDefault="001E590B" w:rsidP="008833CF">
      <w:pPr>
        <w:pStyle w:val="ListParagraph"/>
        <w:numPr>
          <w:ilvl w:val="0"/>
          <w:numId w:val="4"/>
        </w:numPr>
        <w:autoSpaceDE w:val="0"/>
        <w:autoSpaceDN w:val="0"/>
        <w:adjustRightInd w:val="0"/>
        <w:spacing w:after="0"/>
        <w:ind w:hanging="720"/>
        <w:rPr>
          <w:rFonts w:ascii="Arial" w:hAnsi="Arial" w:cs="Arial"/>
          <w:sz w:val="22"/>
          <w:szCs w:val="22"/>
        </w:rPr>
      </w:pPr>
      <w:r w:rsidRPr="00122865">
        <w:rPr>
          <w:rFonts w:ascii="Arial" w:hAnsi="Arial" w:cs="Arial"/>
          <w:sz w:val="22"/>
          <w:szCs w:val="22"/>
        </w:rPr>
        <w:t>T</w:t>
      </w:r>
      <w:r w:rsidR="00AF27D3" w:rsidRPr="00122865">
        <w:rPr>
          <w:rFonts w:ascii="Arial" w:hAnsi="Arial" w:cs="Arial"/>
          <w:sz w:val="22"/>
          <w:szCs w:val="22"/>
        </w:rPr>
        <w:t xml:space="preserve">he Simon Broome Register Group </w:t>
      </w:r>
      <w:r w:rsidR="00C23D29" w:rsidRPr="00122865">
        <w:rPr>
          <w:rFonts w:ascii="Arial" w:hAnsi="Arial" w:cs="Arial"/>
          <w:sz w:val="22"/>
          <w:szCs w:val="22"/>
        </w:rPr>
        <w:t>criteria</w:t>
      </w:r>
      <w:r w:rsidR="004D760A" w:rsidRPr="00122865">
        <w:rPr>
          <w:rFonts w:ascii="Arial" w:hAnsi="Arial" w:cs="Arial"/>
          <w:sz w:val="22"/>
          <w:szCs w:val="22"/>
        </w:rPr>
        <w:t xml:space="preserve"> </w:t>
      </w:r>
      <w:r w:rsidR="004D760A" w:rsidRPr="00122865">
        <w:rPr>
          <w:rFonts w:ascii="Arial" w:hAnsi="Arial" w:cs="Arial"/>
          <w:sz w:val="22"/>
          <w:szCs w:val="22"/>
        </w:rPr>
        <w:fldChar w:fldCharType="begin"/>
      </w:r>
      <w:r w:rsidR="009531C4">
        <w:rPr>
          <w:rFonts w:ascii="Arial" w:hAnsi="Arial" w:cs="Arial"/>
          <w:sz w:val="22"/>
          <w:szCs w:val="22"/>
        </w:rPr>
        <w:instrText xml:space="preserve"> ADDIN EN.CITE &lt;EndNote&gt;&lt;Cite&gt;&lt;Year&gt;1991&lt;/Year&gt;&lt;RecNum&gt;62&lt;/RecNum&gt;&lt;DisplayText&gt;(26)&lt;/DisplayText&gt;&lt;record&gt;&lt;rec-number&gt;62&lt;/rec-number&gt;&lt;foreign-keys&gt;&lt;key app="EN" db-id="5zpeaztvj5d9xserx59v0trgxdxttxd2tsx9" timestamp="1461779930"&gt;62&lt;/key&gt;&lt;/foreign-keys&gt;&lt;ref-type name="Journal Article"&gt;17&lt;/ref-type&gt;&lt;contributors&gt;&lt;/contributors&gt;&lt;titles&gt;&lt;title&gt;Risk of fatal coronary heart disease in familial hypercholesterolaemia. Scientific Steering Committee on behalf of the Simon Broome Register Group&lt;/title&gt;&lt;secondary-title&gt;BMJ&lt;/secondary-title&gt;&lt;/titles&gt;&lt;periodical&gt;&lt;full-title&gt;BMJ&lt;/full-title&gt;&lt;/periodical&gt;&lt;pages&gt;893-6&lt;/pages&gt;&lt;volume&gt;303&lt;/volume&gt;&lt;number&gt;6807&lt;/number&gt;&lt;keywords&gt;&lt;keyword&gt;Adult&lt;/keyword&gt;&lt;keyword&gt;Age Factors&lt;/keyword&gt;&lt;keyword&gt;Aged&lt;/keyword&gt;&lt;keyword&gt;Coronary Disease/*etiology/mortality&lt;/keyword&gt;&lt;keyword&gt;Female&lt;/keyword&gt;&lt;keyword&gt;Great Britain/epidemiology&lt;/keyword&gt;&lt;keyword&gt;Humans&lt;/keyword&gt;&lt;keyword&gt;Hyperlipoproteinemia Type II/*complications/prevention &amp;amp; control&lt;/keyword&gt;&lt;keyword&gt;Male&lt;/keyword&gt;&lt;keyword&gt;Mass Screening/methods&lt;/keyword&gt;&lt;keyword&gt;Middle Aged&lt;/keyword&gt;&lt;keyword&gt;Prospective Studies&lt;/keyword&gt;&lt;keyword&gt;Risk Factors&lt;/keyword&gt;&lt;/keywords&gt;&lt;dates&gt;&lt;year&gt;1991&lt;/year&gt;&lt;pub-dates&gt;&lt;date&gt;Oct 12&lt;/date&gt;&lt;/pub-dates&gt;&lt;/dates&gt;&lt;isbn&gt;0959-8138 (Print)&amp;#xD;0959-535X (Linking)&lt;/isbn&gt;&lt;accession-num&gt;1933004&lt;/accession-num&gt;&lt;urls&gt;&lt;related-urls&gt;&lt;url&gt;http://www.ncbi.nlm.nih.gov/pubmed/1933004&lt;/url&gt;&lt;/related-urls&gt;&lt;/urls&gt;&lt;custom2&gt;1671226&lt;/custom2&gt;&lt;/record&gt;&lt;/Cite&gt;&lt;/EndNote&gt;</w:instrText>
      </w:r>
      <w:r w:rsidR="004D760A" w:rsidRPr="00122865">
        <w:rPr>
          <w:rFonts w:ascii="Arial" w:hAnsi="Arial" w:cs="Arial"/>
          <w:sz w:val="22"/>
          <w:szCs w:val="22"/>
        </w:rPr>
        <w:fldChar w:fldCharType="separate"/>
      </w:r>
      <w:r w:rsidR="009531C4">
        <w:rPr>
          <w:rFonts w:ascii="Arial" w:hAnsi="Arial" w:cs="Arial"/>
          <w:noProof/>
          <w:sz w:val="22"/>
          <w:szCs w:val="22"/>
        </w:rPr>
        <w:t>(26)</w:t>
      </w:r>
      <w:r w:rsidR="004D760A" w:rsidRPr="00122865">
        <w:rPr>
          <w:rFonts w:ascii="Arial" w:hAnsi="Arial" w:cs="Arial"/>
          <w:sz w:val="22"/>
          <w:szCs w:val="22"/>
        </w:rPr>
        <w:fldChar w:fldCharType="end"/>
      </w:r>
      <w:r w:rsidR="004D760A" w:rsidRPr="00122865">
        <w:rPr>
          <w:rFonts w:ascii="Arial" w:hAnsi="Arial" w:cs="Arial"/>
          <w:sz w:val="22"/>
          <w:szCs w:val="22"/>
        </w:rPr>
        <w:t xml:space="preserve">: It </w:t>
      </w:r>
      <w:r w:rsidRPr="00122865">
        <w:rPr>
          <w:rFonts w:ascii="Arial" w:hAnsi="Arial" w:cs="Arial"/>
          <w:sz w:val="22"/>
          <w:szCs w:val="22"/>
        </w:rPr>
        <w:t xml:space="preserve">utilizes </w:t>
      </w:r>
      <w:r w:rsidR="004D760A" w:rsidRPr="00122865">
        <w:rPr>
          <w:rFonts w:ascii="Arial" w:hAnsi="Arial" w:cs="Arial"/>
          <w:sz w:val="22"/>
          <w:szCs w:val="22"/>
        </w:rPr>
        <w:t>cholesterol levels, clinical characteristics, molecular diagnosis, and family history</w:t>
      </w:r>
      <w:r w:rsidR="00DC60B8" w:rsidRPr="00122865">
        <w:rPr>
          <w:rFonts w:ascii="Arial" w:hAnsi="Arial" w:cs="Arial"/>
          <w:sz w:val="22"/>
          <w:szCs w:val="22"/>
        </w:rPr>
        <w:t xml:space="preserve"> (Table </w:t>
      </w:r>
      <w:r w:rsidR="00654A10" w:rsidRPr="00122865">
        <w:rPr>
          <w:rFonts w:ascii="Arial" w:hAnsi="Arial" w:cs="Arial"/>
          <w:sz w:val="22"/>
          <w:szCs w:val="22"/>
        </w:rPr>
        <w:t>2</w:t>
      </w:r>
      <w:r w:rsidR="00DC60B8" w:rsidRPr="00122865">
        <w:rPr>
          <w:rFonts w:ascii="Arial" w:hAnsi="Arial" w:cs="Arial"/>
          <w:sz w:val="22"/>
          <w:szCs w:val="22"/>
        </w:rPr>
        <w:t>b).</w:t>
      </w:r>
    </w:p>
    <w:p w14:paraId="5E40D3C3" w14:textId="16A66487" w:rsidR="004D760A" w:rsidRPr="00122865" w:rsidRDefault="001E590B" w:rsidP="008833CF">
      <w:pPr>
        <w:pStyle w:val="ListParagraph"/>
        <w:numPr>
          <w:ilvl w:val="0"/>
          <w:numId w:val="4"/>
        </w:numPr>
        <w:autoSpaceDE w:val="0"/>
        <w:autoSpaceDN w:val="0"/>
        <w:adjustRightInd w:val="0"/>
        <w:spacing w:after="0"/>
        <w:ind w:hanging="720"/>
        <w:rPr>
          <w:rFonts w:ascii="Arial" w:hAnsi="Arial" w:cs="Arial"/>
          <w:sz w:val="22"/>
          <w:szCs w:val="22"/>
        </w:rPr>
      </w:pPr>
      <w:r w:rsidRPr="00122865">
        <w:rPr>
          <w:rFonts w:ascii="Arial" w:hAnsi="Arial" w:cs="Arial"/>
          <w:sz w:val="22"/>
          <w:szCs w:val="22"/>
        </w:rPr>
        <w:t>T</w:t>
      </w:r>
      <w:r w:rsidR="00AF27D3" w:rsidRPr="00122865">
        <w:rPr>
          <w:rFonts w:ascii="Arial" w:hAnsi="Arial" w:cs="Arial"/>
          <w:sz w:val="22"/>
          <w:szCs w:val="22"/>
        </w:rPr>
        <w:t>he</w:t>
      </w:r>
      <w:r w:rsidRPr="00122865">
        <w:rPr>
          <w:rFonts w:ascii="Arial" w:hAnsi="Arial" w:cs="Arial"/>
          <w:sz w:val="22"/>
          <w:szCs w:val="22"/>
        </w:rPr>
        <w:t xml:space="preserve"> Dutch Lipid Clinic Network</w:t>
      </w:r>
      <w:r w:rsidR="00C23D29" w:rsidRPr="00122865">
        <w:rPr>
          <w:rFonts w:ascii="Arial" w:hAnsi="Arial" w:cs="Arial"/>
          <w:sz w:val="22"/>
          <w:szCs w:val="22"/>
        </w:rPr>
        <w:t xml:space="preserve"> criteria</w:t>
      </w:r>
      <w:r w:rsidR="00654A10" w:rsidRPr="00122865">
        <w:rPr>
          <w:rFonts w:ascii="Arial" w:hAnsi="Arial" w:cs="Arial"/>
          <w:sz w:val="22"/>
          <w:szCs w:val="22"/>
        </w:rPr>
        <w:fldChar w:fldCharType="begin"/>
      </w:r>
      <w:r w:rsidR="009531C4">
        <w:rPr>
          <w:rFonts w:ascii="Arial" w:hAnsi="Arial" w:cs="Arial"/>
          <w:sz w:val="22"/>
          <w:szCs w:val="22"/>
        </w:rPr>
        <w:instrText xml:space="preserve"> ADDIN EN.CITE &lt;EndNote&gt;&lt;Cite&gt;&lt;Author&gt;World Health Organization. Familial hypercholesterolemia—report of a second WHO Consultation. Geneva&lt;/Author&gt;&lt;RecNum&gt;86&lt;/RecNum&gt;&lt;DisplayText&gt;(27)&lt;/DisplayText&gt;&lt;record&gt;&lt;rec-number&gt;86&lt;/rec-number&gt;&lt;foreign-keys&gt;&lt;key app="EN" db-id="5zpeaztvj5d9xserx59v0trgxdxttxd2tsx9" timestamp="1461876228"&gt;86&lt;/key&gt;&lt;/foreign-keys&gt;&lt;ref-type name="Journal Article"&gt;17&lt;/ref-type&gt;&lt;contributors&gt;&lt;authors&gt;&lt;author&gt;World Health Organization. Familial hypercholesterolemia—report of a second WHO Consultation. Geneva, Switzerland: World Health Organization, 1999. (WHO publication no. WHO/HGN/FH/CONS/99.2)&lt;/author&gt;&lt;/authors&gt;&lt;/contributors&gt;&lt;titles&gt;&lt;/titles&gt;&lt;dates&gt;&lt;/dates&gt;&lt;urls&gt;&lt;/urls&gt;&lt;/record&gt;&lt;/Cite&gt;&lt;/EndNote&gt;</w:instrText>
      </w:r>
      <w:r w:rsidR="00654A10" w:rsidRPr="00122865">
        <w:rPr>
          <w:rFonts w:ascii="Arial" w:hAnsi="Arial" w:cs="Arial"/>
          <w:sz w:val="22"/>
          <w:szCs w:val="22"/>
        </w:rPr>
        <w:fldChar w:fldCharType="separate"/>
      </w:r>
      <w:r w:rsidR="009531C4">
        <w:rPr>
          <w:rFonts w:ascii="Arial" w:hAnsi="Arial" w:cs="Arial"/>
          <w:noProof/>
          <w:sz w:val="22"/>
          <w:szCs w:val="22"/>
        </w:rPr>
        <w:t>(27)</w:t>
      </w:r>
      <w:r w:rsidR="00654A10" w:rsidRPr="00122865">
        <w:rPr>
          <w:rFonts w:ascii="Arial" w:hAnsi="Arial" w:cs="Arial"/>
          <w:sz w:val="22"/>
          <w:szCs w:val="22"/>
        </w:rPr>
        <w:fldChar w:fldCharType="end"/>
      </w:r>
      <w:r w:rsidRPr="00122865">
        <w:rPr>
          <w:rFonts w:ascii="Arial" w:hAnsi="Arial" w:cs="Arial"/>
          <w:sz w:val="22"/>
          <w:szCs w:val="22"/>
        </w:rPr>
        <w:t xml:space="preserve">: It utilizes </w:t>
      </w:r>
      <w:r w:rsidR="004D760A" w:rsidRPr="00122865">
        <w:rPr>
          <w:rFonts w:ascii="Arial" w:hAnsi="Arial" w:cs="Arial"/>
          <w:sz w:val="22"/>
          <w:szCs w:val="22"/>
        </w:rPr>
        <w:t>family history of hyperlipidemia or heart</w:t>
      </w:r>
      <w:r w:rsidRPr="00122865">
        <w:rPr>
          <w:rFonts w:ascii="Arial" w:hAnsi="Arial" w:cs="Arial"/>
          <w:sz w:val="22"/>
          <w:szCs w:val="22"/>
        </w:rPr>
        <w:t xml:space="preserve"> </w:t>
      </w:r>
      <w:r w:rsidR="004D760A" w:rsidRPr="00122865">
        <w:rPr>
          <w:rFonts w:ascii="Arial" w:hAnsi="Arial" w:cs="Arial"/>
          <w:sz w:val="22"/>
          <w:szCs w:val="22"/>
        </w:rPr>
        <w:t>disease, clinical characteristics such as tendinous xanthomata,</w:t>
      </w:r>
      <w:r w:rsidRPr="00122865">
        <w:rPr>
          <w:rFonts w:ascii="Arial" w:hAnsi="Arial" w:cs="Arial"/>
          <w:sz w:val="22"/>
          <w:szCs w:val="22"/>
        </w:rPr>
        <w:t xml:space="preserve"> </w:t>
      </w:r>
      <w:r w:rsidR="004D760A" w:rsidRPr="00122865">
        <w:rPr>
          <w:rFonts w:ascii="Arial" w:hAnsi="Arial" w:cs="Arial"/>
          <w:sz w:val="22"/>
          <w:szCs w:val="22"/>
        </w:rPr>
        <w:t>elevated LDL cholesterol, and/or an identified mutation</w:t>
      </w:r>
      <w:r w:rsidR="00DC60B8" w:rsidRPr="00122865">
        <w:rPr>
          <w:rFonts w:ascii="Arial" w:hAnsi="Arial" w:cs="Arial"/>
          <w:sz w:val="22"/>
          <w:szCs w:val="22"/>
        </w:rPr>
        <w:t xml:space="preserve"> (Table</w:t>
      </w:r>
      <w:r w:rsidR="00124401">
        <w:rPr>
          <w:rFonts w:ascii="Arial" w:hAnsi="Arial" w:cs="Arial"/>
          <w:sz w:val="22"/>
          <w:szCs w:val="22"/>
        </w:rPr>
        <w:t xml:space="preserve"> </w:t>
      </w:r>
      <w:r w:rsidR="00654A10" w:rsidRPr="00122865">
        <w:rPr>
          <w:rFonts w:ascii="Arial" w:hAnsi="Arial" w:cs="Arial"/>
          <w:sz w:val="22"/>
          <w:szCs w:val="22"/>
        </w:rPr>
        <w:t>2</w:t>
      </w:r>
      <w:r w:rsidR="00DC60B8" w:rsidRPr="00122865">
        <w:rPr>
          <w:rFonts w:ascii="Arial" w:hAnsi="Arial" w:cs="Arial"/>
          <w:sz w:val="22"/>
          <w:szCs w:val="22"/>
        </w:rPr>
        <w:t>c)</w:t>
      </w:r>
      <w:r w:rsidR="004D760A" w:rsidRPr="00122865">
        <w:rPr>
          <w:rFonts w:ascii="Arial" w:hAnsi="Arial" w:cs="Arial"/>
          <w:sz w:val="22"/>
          <w:szCs w:val="22"/>
        </w:rPr>
        <w:t>.</w:t>
      </w:r>
    </w:p>
    <w:p w14:paraId="44509AAE" w14:textId="2F974D2D" w:rsidR="004D760A" w:rsidRPr="00122865" w:rsidRDefault="004D760A">
      <w:pPr>
        <w:autoSpaceDE w:val="0"/>
        <w:autoSpaceDN w:val="0"/>
        <w:adjustRightInd w:val="0"/>
        <w:spacing w:after="0"/>
        <w:rPr>
          <w:rFonts w:ascii="Arial" w:hAnsi="Arial" w:cs="Arial"/>
        </w:rPr>
      </w:pPr>
    </w:p>
    <w:tbl>
      <w:tblPr>
        <w:tblW w:w="902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2"/>
      </w:tblGrid>
      <w:tr w:rsidR="009A16FC" w:rsidRPr="00D379E7" w14:paraId="03EBFDD6" w14:textId="77777777" w:rsidTr="00AD2395">
        <w:trPr>
          <w:trHeight w:val="11549"/>
        </w:trPr>
        <w:tc>
          <w:tcPr>
            <w:tcW w:w="9027" w:type="dxa"/>
          </w:tcPr>
          <w:p w14:paraId="50D43CA1" w14:textId="6D078ED0" w:rsidR="00F839AC" w:rsidRPr="00EF719D" w:rsidRDefault="00F839AC" w:rsidP="00122865">
            <w:pPr>
              <w:autoSpaceDE w:val="0"/>
              <w:autoSpaceDN w:val="0"/>
              <w:adjustRightInd w:val="0"/>
              <w:spacing w:after="0"/>
              <w:rPr>
                <w:rFonts w:ascii="Arial" w:hAnsi="Arial" w:cs="Arial"/>
                <w:b/>
              </w:rPr>
            </w:pPr>
            <w:r w:rsidRPr="00EF719D">
              <w:rPr>
                <w:rFonts w:ascii="Arial" w:hAnsi="Arial" w:cs="Arial"/>
                <w:b/>
                <w:noProof/>
              </w:rPr>
              <w:lastRenderedPageBreak/>
              <mc:AlternateContent>
                <mc:Choice Requires="wps">
                  <w:drawing>
                    <wp:anchor distT="0" distB="0" distL="114300" distR="114300" simplePos="0" relativeHeight="251662336" behindDoc="0" locked="0" layoutInCell="1" allowOverlap="1" wp14:anchorId="3C2A6075" wp14:editId="2578FDA1">
                      <wp:simplePos x="0" y="0"/>
                      <wp:positionH relativeFrom="column">
                        <wp:posOffset>-69275</wp:posOffset>
                      </wp:positionH>
                      <wp:positionV relativeFrom="paragraph">
                        <wp:posOffset>131673</wp:posOffset>
                      </wp:positionV>
                      <wp:extent cx="6599208" cy="8626"/>
                      <wp:effectExtent l="0" t="0" r="30480" b="29845"/>
                      <wp:wrapNone/>
                      <wp:docPr id="14" name="Straight Connector 14"/>
                      <wp:cNvGraphicFramePr/>
                      <a:graphic xmlns:a="http://schemas.openxmlformats.org/drawingml/2006/main">
                        <a:graphicData uri="http://schemas.microsoft.com/office/word/2010/wordprocessingShape">
                          <wps:wsp>
                            <wps:cNvCnPr/>
                            <wps:spPr>
                              <a:xfrm flipV="1">
                                <a:off x="0" y="0"/>
                                <a:ext cx="6599208" cy="8626"/>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1E3FBE8" id="Straight Connector 1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45pt,10.35pt" to="514.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" strokecolor="gray [1629]" strokeweight="1pt"/>
                  </w:pict>
                </mc:Fallback>
              </mc:AlternateContent>
            </w:r>
            <w:r w:rsidR="00654A10" w:rsidRPr="00EF719D">
              <w:rPr>
                <w:rFonts w:ascii="Arial" w:hAnsi="Arial" w:cs="Arial"/>
                <w:b/>
              </w:rPr>
              <w:t>Table 2</w:t>
            </w:r>
            <w:r w:rsidRPr="00EF719D">
              <w:rPr>
                <w:rFonts w:ascii="Arial" w:hAnsi="Arial" w:cs="Arial"/>
                <w:b/>
              </w:rPr>
              <w:t>. Diagnostic tools for FH.</w:t>
            </w:r>
          </w:p>
          <w:p w14:paraId="206850D1" w14:textId="370B58B3" w:rsidR="00C23D29" w:rsidRPr="00EF719D" w:rsidRDefault="003E20DB" w:rsidP="00122865">
            <w:pPr>
              <w:pStyle w:val="ListParagraph"/>
              <w:numPr>
                <w:ilvl w:val="0"/>
                <w:numId w:val="9"/>
              </w:numPr>
              <w:autoSpaceDE w:val="0"/>
              <w:autoSpaceDN w:val="0"/>
              <w:adjustRightInd w:val="0"/>
              <w:spacing w:after="0"/>
              <w:ind w:left="0"/>
              <w:rPr>
                <w:rFonts w:ascii="Arial" w:hAnsi="Arial" w:cs="Arial"/>
                <w:b/>
                <w:sz w:val="22"/>
                <w:szCs w:val="22"/>
              </w:rPr>
            </w:pPr>
            <w:r w:rsidRPr="00EF719D">
              <w:rPr>
                <w:rFonts w:ascii="Arial" w:hAnsi="Arial" w:cs="Arial"/>
                <w:b/>
                <w:sz w:val="22"/>
                <w:szCs w:val="22"/>
              </w:rPr>
              <w:t xml:space="preserve">a. </w:t>
            </w:r>
            <w:r w:rsidR="00C23D29" w:rsidRPr="00EF719D">
              <w:rPr>
                <w:rFonts w:ascii="Arial" w:hAnsi="Arial" w:cs="Arial"/>
                <w:b/>
                <w:sz w:val="22"/>
                <w:szCs w:val="22"/>
              </w:rPr>
              <w:t>US MedPed Program diagnostic criteria.</w:t>
            </w:r>
          </w:p>
          <w:p w14:paraId="68E33552" w14:textId="77777777" w:rsidR="00C23D29" w:rsidRPr="00D379E7" w:rsidRDefault="00C23D29" w:rsidP="00122865">
            <w:pPr>
              <w:autoSpaceDE w:val="0"/>
              <w:autoSpaceDN w:val="0"/>
              <w:adjustRightInd w:val="0"/>
              <w:spacing w:after="0"/>
              <w:rPr>
                <w:rFonts w:ascii="Times New Roman" w:hAnsi="Times New Roman" w:cs="Times New Roman"/>
                <w:sz w:val="18"/>
                <w:szCs w:val="18"/>
              </w:rPr>
            </w:pPr>
            <w:r w:rsidRPr="00D379E7">
              <w:rPr>
                <w:rFonts w:ascii="Times New Roman" w:hAnsi="Times New Roman" w:cs="Times New Roman"/>
                <w:noProof/>
                <w:sz w:val="18"/>
                <w:szCs w:val="18"/>
              </w:rPr>
              <w:drawing>
                <wp:inline distT="0" distB="0" distL="0" distR="0" wp14:anchorId="6F81721D" wp14:editId="5403AEE1">
                  <wp:extent cx="5943600" cy="8534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53440"/>
                          </a:xfrm>
                          <a:prstGeom prst="rect">
                            <a:avLst/>
                          </a:prstGeom>
                        </pic:spPr>
                      </pic:pic>
                    </a:graphicData>
                  </a:graphic>
                </wp:inline>
              </w:drawing>
            </w:r>
          </w:p>
          <w:p w14:paraId="52FA059F" w14:textId="77777777" w:rsidR="00C23D29" w:rsidRPr="00D379E7" w:rsidRDefault="00C23D29" w:rsidP="00122865">
            <w:pPr>
              <w:autoSpaceDE w:val="0"/>
              <w:autoSpaceDN w:val="0"/>
              <w:adjustRightInd w:val="0"/>
              <w:spacing w:after="0"/>
              <w:rPr>
                <w:rFonts w:ascii="Times New Roman" w:hAnsi="Times New Roman" w:cs="Times New Roman"/>
                <w:sz w:val="18"/>
                <w:szCs w:val="18"/>
              </w:rPr>
            </w:pPr>
            <w:r w:rsidRPr="00D379E7">
              <w:rPr>
                <w:rFonts w:ascii="Times New Roman" w:hAnsi="Times New Roman" w:cs="Times New Roman"/>
                <w:noProof/>
                <w:sz w:val="18"/>
                <w:szCs w:val="18"/>
              </w:rPr>
              <mc:AlternateContent>
                <mc:Choice Requires="wps">
                  <w:drawing>
                    <wp:anchor distT="0" distB="0" distL="114300" distR="114300" simplePos="0" relativeHeight="251654144" behindDoc="0" locked="0" layoutInCell="1" allowOverlap="1" wp14:anchorId="5CB67682" wp14:editId="5EED3995">
                      <wp:simplePos x="0" y="0"/>
                      <wp:positionH relativeFrom="column">
                        <wp:posOffset>238125</wp:posOffset>
                      </wp:positionH>
                      <wp:positionV relativeFrom="paragraph">
                        <wp:posOffset>131445</wp:posOffset>
                      </wp:positionV>
                      <wp:extent cx="59055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0550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163D125"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8.75pt,10.35pt" to="483.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" strokecolor="gray [1629]" strokeweight="1pt"/>
                  </w:pict>
                </mc:Fallback>
              </mc:AlternateContent>
            </w:r>
            <w:r w:rsidRPr="00D379E7">
              <w:rPr>
                <w:rFonts w:ascii="Times New Roman" w:hAnsi="Times New Roman" w:cs="Times New Roman"/>
                <w:sz w:val="18"/>
                <w:szCs w:val="18"/>
              </w:rPr>
              <w:t xml:space="preserve">Diagnosis of FH if total cholesterol level exceeds the cutpoint in table above. </w:t>
            </w:r>
          </w:p>
          <w:p w14:paraId="65622EB5" w14:textId="77777777" w:rsidR="00C23D29" w:rsidRPr="00D379E7" w:rsidRDefault="00C23D29" w:rsidP="00122865">
            <w:pPr>
              <w:autoSpaceDE w:val="0"/>
              <w:autoSpaceDN w:val="0"/>
              <w:adjustRightInd w:val="0"/>
              <w:spacing w:after="0"/>
              <w:rPr>
                <w:rFonts w:ascii="Times New Roman" w:hAnsi="Times New Roman" w:cs="Times New Roman"/>
                <w:sz w:val="18"/>
                <w:szCs w:val="18"/>
              </w:rPr>
            </w:pPr>
          </w:p>
          <w:p w14:paraId="52D007AE" w14:textId="77777777" w:rsidR="00C23D29" w:rsidRPr="00D379E7" w:rsidRDefault="00C23D29" w:rsidP="00122865">
            <w:pPr>
              <w:autoSpaceDE w:val="0"/>
              <w:autoSpaceDN w:val="0"/>
              <w:adjustRightInd w:val="0"/>
              <w:spacing w:after="0"/>
              <w:rPr>
                <w:rFonts w:ascii="Times New Roman" w:hAnsi="Times New Roman" w:cs="Times New Roman"/>
                <w:sz w:val="18"/>
                <w:szCs w:val="18"/>
              </w:rPr>
            </w:pPr>
          </w:p>
          <w:p w14:paraId="54F3D464" w14:textId="783DEED5" w:rsidR="00C23D29" w:rsidRPr="00D379E7" w:rsidRDefault="00C23D29" w:rsidP="00122865">
            <w:pPr>
              <w:autoSpaceDE w:val="0"/>
              <w:autoSpaceDN w:val="0"/>
              <w:adjustRightInd w:val="0"/>
              <w:spacing w:after="0"/>
              <w:rPr>
                <w:rFonts w:ascii="Times New Roman" w:hAnsi="Times New Roman" w:cs="Times New Roman"/>
                <w:noProof/>
                <w:sz w:val="18"/>
                <w:szCs w:val="18"/>
              </w:rPr>
            </w:pPr>
            <w:r w:rsidRPr="00EF719D">
              <w:rPr>
                <w:rFonts w:ascii="Arial" w:hAnsi="Arial" w:cs="Arial"/>
                <w:b/>
                <w:noProof/>
              </w:rPr>
              <mc:AlternateContent>
                <mc:Choice Requires="wps">
                  <w:drawing>
                    <wp:anchor distT="0" distB="0" distL="114300" distR="114300" simplePos="0" relativeHeight="251658240" behindDoc="0" locked="0" layoutInCell="1" allowOverlap="1" wp14:anchorId="49F40796" wp14:editId="2F84B1E8">
                      <wp:simplePos x="0" y="0"/>
                      <wp:positionH relativeFrom="column">
                        <wp:posOffset>273685</wp:posOffset>
                      </wp:positionH>
                      <wp:positionV relativeFrom="paragraph">
                        <wp:posOffset>1885686</wp:posOffset>
                      </wp:positionV>
                      <wp:extent cx="5868538" cy="0"/>
                      <wp:effectExtent l="0" t="0" r="37465" b="19050"/>
                      <wp:wrapNone/>
                      <wp:docPr id="11" name="Straight Connector 11"/>
                      <wp:cNvGraphicFramePr/>
                      <a:graphic xmlns:a="http://schemas.openxmlformats.org/drawingml/2006/main">
                        <a:graphicData uri="http://schemas.microsoft.com/office/word/2010/wordprocessingShape">
                          <wps:wsp>
                            <wps:cNvCnPr/>
                            <wps:spPr>
                              <a:xfrm flipV="1">
                                <a:off x="0" y="0"/>
                                <a:ext cx="5868538"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727AEA9" id="Straight Connector 1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5pt,148.5pt" to="48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" strokecolor="gray [1629]" strokeweight="1pt"/>
                  </w:pict>
                </mc:Fallback>
              </mc:AlternateContent>
            </w:r>
            <w:r w:rsidRPr="00EF719D">
              <w:rPr>
                <w:rFonts w:ascii="Arial" w:hAnsi="Arial" w:cs="Arial"/>
                <w:b/>
              </w:rPr>
              <w:t>b.  The Simon Broome Register Criteria</w:t>
            </w:r>
            <w:r w:rsidRPr="00EF719D">
              <w:rPr>
                <w:rFonts w:ascii="Arial" w:hAnsi="Arial" w:cs="Arial"/>
                <w:b/>
                <w:noProof/>
              </w:rPr>
              <w:t xml:space="preserve">    </w:t>
            </w:r>
            <w:r w:rsidRPr="00D379E7">
              <w:rPr>
                <w:rFonts w:ascii="Times New Roman" w:hAnsi="Times New Roman" w:cs="Times New Roman"/>
                <w:noProof/>
                <w:sz w:val="18"/>
                <w:szCs w:val="18"/>
              </w:rPr>
              <w:drawing>
                <wp:inline distT="0" distB="0" distL="0" distR="0" wp14:anchorId="2927E1D0" wp14:editId="7A0EA819">
                  <wp:extent cx="5915025" cy="1666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61" t="10708" r="2317" b="4121"/>
                          <a:stretch/>
                        </pic:blipFill>
                        <pic:spPr bwMode="auto">
                          <a:xfrm>
                            <a:off x="0" y="0"/>
                            <a:ext cx="5915025" cy="1666875"/>
                          </a:xfrm>
                          <a:prstGeom prst="rect">
                            <a:avLst/>
                          </a:prstGeom>
                          <a:ln>
                            <a:noFill/>
                          </a:ln>
                          <a:extLst>
                            <a:ext uri="{53640926-AAD7-44d8-BBD7-CCE9431645EC}">
                              <a14:shadowObscured xmlns:a14="http://schemas.microsoft.com/office/drawing/2010/main"/>
                            </a:ext>
                          </a:extLst>
                        </pic:spPr>
                      </pic:pic>
                    </a:graphicData>
                  </a:graphic>
                </wp:inline>
              </w:drawing>
            </w:r>
          </w:p>
          <w:p w14:paraId="6C3F0B32" w14:textId="77777777" w:rsidR="00C23D29" w:rsidRPr="00D379E7" w:rsidRDefault="00C23D29" w:rsidP="00122865">
            <w:pPr>
              <w:spacing w:after="0"/>
              <w:rPr>
                <w:rFonts w:ascii="Times New Roman" w:hAnsi="Times New Roman" w:cs="Times New Roman"/>
                <w:sz w:val="18"/>
                <w:szCs w:val="18"/>
              </w:rPr>
            </w:pPr>
          </w:p>
          <w:p w14:paraId="36B79550" w14:textId="77777777" w:rsidR="00C23D29" w:rsidRPr="00D379E7" w:rsidRDefault="00C23D29" w:rsidP="00122865">
            <w:pPr>
              <w:spacing w:after="0"/>
              <w:rPr>
                <w:rFonts w:ascii="Times New Roman" w:hAnsi="Times New Roman" w:cs="Times New Roman"/>
                <w:sz w:val="18"/>
                <w:szCs w:val="18"/>
              </w:rPr>
            </w:pPr>
          </w:p>
          <w:p w14:paraId="2A6BC832" w14:textId="313EADF5" w:rsidR="00C23D29" w:rsidRPr="00D379E7" w:rsidRDefault="00C23D29" w:rsidP="00122865">
            <w:pPr>
              <w:spacing w:after="0"/>
              <w:rPr>
                <w:rFonts w:ascii="Times New Roman" w:hAnsi="Times New Roman" w:cs="Times New Roman"/>
                <w:sz w:val="18"/>
                <w:szCs w:val="18"/>
              </w:rPr>
            </w:pPr>
            <w:r w:rsidRPr="00EF719D">
              <w:rPr>
                <w:rFonts w:ascii="Arial" w:hAnsi="Arial" w:cs="Arial"/>
                <w:b/>
              </w:rPr>
              <w:t>c.   The Dutch Lipid Clinic Network criteria</w:t>
            </w:r>
            <w:r w:rsidRPr="00D379E7">
              <w:rPr>
                <w:rFonts w:ascii="Times New Roman" w:hAnsi="Times New Roman" w:cs="Times New Roman"/>
                <w:noProof/>
                <w:sz w:val="18"/>
                <w:szCs w:val="18"/>
              </w:rPr>
              <w:drawing>
                <wp:inline distT="0" distB="0" distL="0" distR="0" wp14:anchorId="62EB0503" wp14:editId="6D2C41D1">
                  <wp:extent cx="5943600" cy="34664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466465"/>
                          </a:xfrm>
                          <a:prstGeom prst="rect">
                            <a:avLst/>
                          </a:prstGeom>
                        </pic:spPr>
                      </pic:pic>
                    </a:graphicData>
                  </a:graphic>
                </wp:inline>
              </w:drawing>
            </w:r>
          </w:p>
        </w:tc>
      </w:tr>
    </w:tbl>
    <w:p w14:paraId="6F1E5206" w14:textId="77777777" w:rsidR="001E590B" w:rsidRPr="00122865" w:rsidRDefault="001E590B" w:rsidP="00122865">
      <w:pPr>
        <w:autoSpaceDE w:val="0"/>
        <w:autoSpaceDN w:val="0"/>
        <w:adjustRightInd w:val="0"/>
        <w:spacing w:after="0"/>
        <w:rPr>
          <w:rFonts w:ascii="Arial" w:hAnsi="Arial" w:cs="Arial"/>
        </w:rPr>
      </w:pPr>
    </w:p>
    <w:p w14:paraId="793D99AD" w14:textId="77777777" w:rsidR="001E590B" w:rsidRPr="00122865" w:rsidRDefault="001E590B" w:rsidP="00122865">
      <w:pPr>
        <w:autoSpaceDE w:val="0"/>
        <w:autoSpaceDN w:val="0"/>
        <w:adjustRightInd w:val="0"/>
        <w:spacing w:after="0"/>
        <w:rPr>
          <w:rFonts w:ascii="Arial" w:hAnsi="Arial" w:cs="Arial"/>
        </w:rPr>
      </w:pPr>
    </w:p>
    <w:p w14:paraId="787F80A3" w14:textId="77777777" w:rsidR="00124401" w:rsidRDefault="00124401" w:rsidP="00122865">
      <w:pPr>
        <w:spacing w:after="0"/>
        <w:rPr>
          <w:rFonts w:ascii="Arial" w:eastAsia="Times New Roman" w:hAnsi="Arial" w:cs="Arial"/>
          <w:b/>
        </w:rPr>
      </w:pPr>
    </w:p>
    <w:p w14:paraId="4E76E8D9" w14:textId="7F31FF58" w:rsidR="00124401" w:rsidRDefault="00FB72B8" w:rsidP="00122865">
      <w:pPr>
        <w:spacing w:after="0"/>
        <w:rPr>
          <w:rFonts w:ascii="Arial" w:eastAsia="Times New Roman" w:hAnsi="Arial" w:cs="Arial"/>
          <w:b/>
        </w:rPr>
      </w:pPr>
      <w:r>
        <w:rPr>
          <w:rFonts w:ascii="Arial" w:eastAsia="Times New Roman" w:hAnsi="Arial" w:cs="Arial"/>
          <w:b/>
        </w:rPr>
        <w:lastRenderedPageBreak/>
        <w:t>T</w:t>
      </w:r>
      <w:r w:rsidR="00CD4863">
        <w:rPr>
          <w:rFonts w:ascii="Arial" w:eastAsia="Times New Roman" w:hAnsi="Arial" w:cs="Arial"/>
          <w:b/>
        </w:rPr>
        <w:t>YPE 1 HYPERLIPIDEMIA</w:t>
      </w:r>
    </w:p>
    <w:p w14:paraId="42CF9B6F" w14:textId="77777777" w:rsidR="00124401" w:rsidRPr="00122865" w:rsidRDefault="00124401" w:rsidP="00122865">
      <w:pPr>
        <w:spacing w:after="0"/>
        <w:rPr>
          <w:rFonts w:ascii="Arial" w:eastAsia="Times New Roman" w:hAnsi="Arial" w:cs="Arial"/>
          <w:b/>
        </w:rPr>
      </w:pPr>
    </w:p>
    <w:p w14:paraId="17043BE7" w14:textId="45287A5B" w:rsidR="009A311E" w:rsidRDefault="008421DE" w:rsidP="00122865">
      <w:pPr>
        <w:spacing w:after="0"/>
        <w:rPr>
          <w:rFonts w:ascii="Arial" w:hAnsi="Arial" w:cs="Arial"/>
        </w:rPr>
      </w:pPr>
      <w:r w:rsidRPr="00122865">
        <w:rPr>
          <w:rFonts w:ascii="Arial" w:hAnsi="Arial" w:cs="Arial"/>
        </w:rPr>
        <w:t>Type 1 hyperlipoprotein</w:t>
      </w:r>
      <w:r w:rsidR="00277E11" w:rsidRPr="00122865">
        <w:rPr>
          <w:rFonts w:ascii="Arial" w:hAnsi="Arial" w:cs="Arial"/>
        </w:rPr>
        <w:t xml:space="preserve">emia (T1HLP, OMIM# 238600) or familial chylomicronemia syndrome is characterized by severe </w:t>
      </w:r>
      <w:r w:rsidR="009A311E" w:rsidRPr="00122865">
        <w:rPr>
          <w:rFonts w:ascii="Arial" w:hAnsi="Arial" w:cs="Arial"/>
        </w:rPr>
        <w:t>fasting hypertriglyceridemia</w:t>
      </w:r>
      <w:r w:rsidR="00277E11" w:rsidRPr="00122865">
        <w:rPr>
          <w:rFonts w:ascii="Arial" w:hAnsi="Arial" w:cs="Arial"/>
        </w:rPr>
        <w:t xml:space="preserve"> secondary</w:t>
      </w:r>
      <w:r w:rsidR="009A311E" w:rsidRPr="00122865">
        <w:rPr>
          <w:rFonts w:ascii="Arial" w:hAnsi="Arial" w:cs="Arial"/>
        </w:rPr>
        <w:t xml:space="preserve"> to accumulation of triglyceride</w:t>
      </w:r>
      <w:r w:rsidR="008814C5" w:rsidRPr="00122865">
        <w:rPr>
          <w:rFonts w:ascii="Arial" w:hAnsi="Arial" w:cs="Arial"/>
        </w:rPr>
        <w:t xml:space="preserve"> </w:t>
      </w:r>
      <w:r w:rsidR="009A311E" w:rsidRPr="00122865">
        <w:rPr>
          <w:rFonts w:ascii="Arial" w:hAnsi="Arial" w:cs="Arial"/>
        </w:rPr>
        <w:t>(TG)</w:t>
      </w:r>
      <w:r w:rsidR="00277E11" w:rsidRPr="00122865">
        <w:rPr>
          <w:rFonts w:ascii="Arial" w:hAnsi="Arial" w:cs="Arial"/>
        </w:rPr>
        <w:t xml:space="preserve">-rich lipoproteins, especially chylomicrons. </w:t>
      </w:r>
      <w:r w:rsidR="00675095" w:rsidRPr="00122865">
        <w:rPr>
          <w:rFonts w:ascii="Arial" w:hAnsi="Arial" w:cs="Arial"/>
        </w:rPr>
        <w:t xml:space="preserve"> </w:t>
      </w:r>
      <w:r w:rsidR="008814C5" w:rsidRPr="00122865">
        <w:rPr>
          <w:rFonts w:ascii="Arial" w:hAnsi="Arial" w:cs="Arial"/>
        </w:rPr>
        <w:t>It results from muta</w:t>
      </w:r>
      <w:r w:rsidR="008814C5" w:rsidRPr="00122865">
        <w:rPr>
          <w:rFonts w:ascii="Arial" w:hAnsi="Arial" w:cs="Arial"/>
        </w:rPr>
        <w:softHyphen/>
        <w:t>tions in one or more genes that compromise chylo</w:t>
      </w:r>
      <w:r w:rsidR="008814C5" w:rsidRPr="00122865">
        <w:rPr>
          <w:rFonts w:ascii="Arial" w:hAnsi="Arial" w:cs="Arial"/>
        </w:rPr>
        <w:softHyphen/>
        <w:t xml:space="preserve">micron lipolysis and clearance. </w:t>
      </w:r>
      <w:r w:rsidR="00675095" w:rsidRPr="00122865">
        <w:rPr>
          <w:rFonts w:ascii="Arial" w:hAnsi="Arial" w:cs="Arial"/>
        </w:rPr>
        <w:t>These disorders typi</w:t>
      </w:r>
      <w:r w:rsidR="00675095" w:rsidRPr="00122865">
        <w:rPr>
          <w:rFonts w:ascii="Arial" w:hAnsi="Arial" w:cs="Arial"/>
        </w:rPr>
        <w:softHyphen/>
        <w:t xml:space="preserve">cally show autosomal recessive inheritance </w:t>
      </w:r>
      <w:r w:rsidR="008814C5" w:rsidRPr="00122865">
        <w:rPr>
          <w:rFonts w:ascii="Arial" w:hAnsi="Arial" w:cs="Arial"/>
        </w:rPr>
        <w:t>with published esti</w:t>
      </w:r>
      <w:r w:rsidR="008814C5" w:rsidRPr="00122865">
        <w:rPr>
          <w:rFonts w:ascii="Arial" w:hAnsi="Arial" w:cs="Arial"/>
        </w:rPr>
        <w:softHyphen/>
        <w:t>mates of prevalence of ~1:1,000,000</w:t>
      </w:r>
      <w:r w:rsidR="00797A5D" w:rsidRPr="00122865">
        <w:rPr>
          <w:rFonts w:ascii="Arial" w:hAnsi="Arial" w:cs="Arial"/>
        </w:rPr>
        <w:t>.</w:t>
      </w:r>
    </w:p>
    <w:p w14:paraId="50389B0D" w14:textId="77777777" w:rsidR="00FB72B8" w:rsidRPr="00122865" w:rsidRDefault="00FB72B8" w:rsidP="00122865">
      <w:pPr>
        <w:spacing w:after="0"/>
        <w:rPr>
          <w:rFonts w:ascii="Arial" w:hAnsi="Arial" w:cs="Arial"/>
        </w:rPr>
      </w:pPr>
    </w:p>
    <w:p w14:paraId="71F6F523" w14:textId="206F3E53" w:rsidR="00FB72B8" w:rsidRDefault="009A311E" w:rsidP="00122865">
      <w:pPr>
        <w:autoSpaceDE w:val="0"/>
        <w:autoSpaceDN w:val="0"/>
        <w:adjustRightInd w:val="0"/>
        <w:spacing w:after="0"/>
        <w:rPr>
          <w:rFonts w:ascii="Arial" w:hAnsi="Arial" w:cs="Arial"/>
          <w:b/>
        </w:rPr>
      </w:pPr>
      <w:r w:rsidRPr="00122865">
        <w:rPr>
          <w:rFonts w:ascii="Arial" w:hAnsi="Arial" w:cs="Arial"/>
          <w:b/>
        </w:rPr>
        <w:t>Genetics</w:t>
      </w:r>
    </w:p>
    <w:p w14:paraId="1A218030" w14:textId="77777777" w:rsidR="00103414" w:rsidRPr="00FB72B8" w:rsidRDefault="00103414" w:rsidP="00122865">
      <w:pPr>
        <w:autoSpaceDE w:val="0"/>
        <w:autoSpaceDN w:val="0"/>
        <w:adjustRightInd w:val="0"/>
        <w:spacing w:after="0"/>
        <w:rPr>
          <w:rFonts w:ascii="Arial" w:hAnsi="Arial" w:cs="Arial"/>
        </w:rPr>
      </w:pPr>
    </w:p>
    <w:p w14:paraId="2874859E" w14:textId="6F9AA10E" w:rsidR="009A311E" w:rsidRPr="008833CF" w:rsidRDefault="00103414" w:rsidP="00122865">
      <w:pPr>
        <w:autoSpaceDE w:val="0"/>
        <w:autoSpaceDN w:val="0"/>
        <w:adjustRightInd w:val="0"/>
        <w:spacing w:after="0"/>
        <w:rPr>
          <w:rFonts w:ascii="Arial" w:hAnsi="Arial" w:cs="Arial"/>
          <w:b/>
        </w:rPr>
      </w:pPr>
      <w:r w:rsidRPr="008833CF">
        <w:rPr>
          <w:rFonts w:ascii="Arial" w:hAnsi="Arial" w:cs="Arial"/>
          <w:b/>
        </w:rPr>
        <w:t>Table 3. Genetic basis of type 1 hyperlipoproteinemia</w:t>
      </w:r>
    </w:p>
    <w:tbl>
      <w:tblPr>
        <w:tblStyle w:val="TableGrid"/>
        <w:tblW w:w="8288" w:type="dxa"/>
        <w:tblLook w:val="0420" w:firstRow="1" w:lastRow="0" w:firstColumn="0" w:lastColumn="0" w:noHBand="0" w:noVBand="1"/>
      </w:tblPr>
      <w:tblGrid>
        <w:gridCol w:w="2072"/>
        <w:gridCol w:w="2072"/>
        <w:gridCol w:w="2072"/>
        <w:gridCol w:w="2072"/>
      </w:tblGrid>
      <w:tr w:rsidR="00103414" w:rsidRPr="00681FF2" w14:paraId="72F6ADDF" w14:textId="77777777" w:rsidTr="000B4B0E">
        <w:trPr>
          <w:trHeight w:val="803"/>
        </w:trPr>
        <w:tc>
          <w:tcPr>
            <w:tcW w:w="2072" w:type="dxa"/>
            <w:hideMark/>
          </w:tcPr>
          <w:p w14:paraId="6EBDB395"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b/>
                <w:bCs/>
                <w:kern w:val="24"/>
                <w:sz w:val="20"/>
                <w:szCs w:val="20"/>
              </w:rPr>
              <w:t>Gene</w:t>
            </w:r>
          </w:p>
        </w:tc>
        <w:tc>
          <w:tcPr>
            <w:tcW w:w="2072" w:type="dxa"/>
            <w:hideMark/>
          </w:tcPr>
          <w:p w14:paraId="7E9F4C7E"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b/>
                <w:bCs/>
                <w:kern w:val="24"/>
                <w:sz w:val="20"/>
                <w:szCs w:val="20"/>
              </w:rPr>
              <w:t>Homozygote prevalence</w:t>
            </w:r>
          </w:p>
        </w:tc>
        <w:tc>
          <w:tcPr>
            <w:tcW w:w="2072" w:type="dxa"/>
            <w:hideMark/>
          </w:tcPr>
          <w:p w14:paraId="4046773C"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b/>
                <w:bCs/>
                <w:kern w:val="24"/>
                <w:sz w:val="20"/>
                <w:szCs w:val="20"/>
              </w:rPr>
              <w:t>Gene product function</w:t>
            </w:r>
          </w:p>
        </w:tc>
        <w:tc>
          <w:tcPr>
            <w:tcW w:w="2072" w:type="dxa"/>
            <w:hideMark/>
          </w:tcPr>
          <w:p w14:paraId="6A58FD34"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b/>
                <w:bCs/>
                <w:kern w:val="24"/>
                <w:sz w:val="20"/>
                <w:szCs w:val="20"/>
              </w:rPr>
              <w:t>Age of onset</w:t>
            </w:r>
          </w:p>
        </w:tc>
      </w:tr>
      <w:tr w:rsidR="00103414" w:rsidRPr="00681FF2" w14:paraId="2AE8F958" w14:textId="77777777" w:rsidTr="000B4B0E">
        <w:trPr>
          <w:trHeight w:val="1147"/>
        </w:trPr>
        <w:tc>
          <w:tcPr>
            <w:tcW w:w="2072" w:type="dxa"/>
            <w:hideMark/>
          </w:tcPr>
          <w:p w14:paraId="7C79391F"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LPL</w:t>
            </w:r>
          </w:p>
        </w:tc>
        <w:tc>
          <w:tcPr>
            <w:tcW w:w="2072" w:type="dxa"/>
            <w:hideMark/>
          </w:tcPr>
          <w:p w14:paraId="519156DE" w14:textId="77777777" w:rsidR="00103414"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1 in 1 million</w:t>
            </w:r>
          </w:p>
          <w:p w14:paraId="4FBE5F2F"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(95% cases)</w:t>
            </w:r>
          </w:p>
        </w:tc>
        <w:tc>
          <w:tcPr>
            <w:tcW w:w="2072" w:type="dxa"/>
            <w:hideMark/>
          </w:tcPr>
          <w:p w14:paraId="5556746D"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Hydrolysis of TG, peripheral uptake of FFA</w:t>
            </w:r>
          </w:p>
        </w:tc>
        <w:tc>
          <w:tcPr>
            <w:tcW w:w="2072" w:type="dxa"/>
            <w:hideMark/>
          </w:tcPr>
          <w:p w14:paraId="70BD5814"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Infancy or childhood</w:t>
            </w:r>
          </w:p>
        </w:tc>
      </w:tr>
      <w:tr w:rsidR="00103414" w:rsidRPr="00681FF2" w14:paraId="6A51B7C2" w14:textId="77777777" w:rsidTr="000B4B0E">
        <w:trPr>
          <w:trHeight w:val="803"/>
        </w:trPr>
        <w:tc>
          <w:tcPr>
            <w:tcW w:w="2072" w:type="dxa"/>
            <w:hideMark/>
          </w:tcPr>
          <w:p w14:paraId="46B26508"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APOC2</w:t>
            </w:r>
          </w:p>
        </w:tc>
        <w:tc>
          <w:tcPr>
            <w:tcW w:w="2072" w:type="dxa"/>
            <w:hideMark/>
          </w:tcPr>
          <w:p w14:paraId="44DAC95C"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20 families</w:t>
            </w:r>
          </w:p>
        </w:tc>
        <w:tc>
          <w:tcPr>
            <w:tcW w:w="2072" w:type="dxa"/>
            <w:hideMark/>
          </w:tcPr>
          <w:p w14:paraId="186BA604"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Required cofactor of LPL</w:t>
            </w:r>
          </w:p>
        </w:tc>
        <w:tc>
          <w:tcPr>
            <w:tcW w:w="2072" w:type="dxa"/>
            <w:hideMark/>
          </w:tcPr>
          <w:p w14:paraId="74CCA7E3"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Childhood or adolescence</w:t>
            </w:r>
          </w:p>
        </w:tc>
      </w:tr>
      <w:tr w:rsidR="00103414" w:rsidRPr="00681FF2" w14:paraId="2AFC3B94" w14:textId="77777777" w:rsidTr="000B4B0E">
        <w:trPr>
          <w:trHeight w:val="1491"/>
        </w:trPr>
        <w:tc>
          <w:tcPr>
            <w:tcW w:w="2072" w:type="dxa"/>
          </w:tcPr>
          <w:p w14:paraId="5C0376E6"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LMF1</w:t>
            </w:r>
          </w:p>
        </w:tc>
        <w:tc>
          <w:tcPr>
            <w:tcW w:w="2072" w:type="dxa"/>
          </w:tcPr>
          <w:p w14:paraId="0BF54534"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2 families</w:t>
            </w:r>
          </w:p>
        </w:tc>
        <w:tc>
          <w:tcPr>
            <w:tcW w:w="2072" w:type="dxa"/>
          </w:tcPr>
          <w:p w14:paraId="5B6C81BA"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Chaperone molecule required for proper LPL folding and/or expression</w:t>
            </w:r>
          </w:p>
        </w:tc>
        <w:tc>
          <w:tcPr>
            <w:tcW w:w="2072" w:type="dxa"/>
          </w:tcPr>
          <w:p w14:paraId="6CB9B25B"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Late adulthood</w:t>
            </w:r>
          </w:p>
        </w:tc>
      </w:tr>
      <w:tr w:rsidR="00103414" w:rsidRPr="00681FF2" w14:paraId="4091D97B" w14:textId="77777777" w:rsidTr="000B4B0E">
        <w:trPr>
          <w:trHeight w:val="1491"/>
        </w:trPr>
        <w:tc>
          <w:tcPr>
            <w:tcW w:w="2072" w:type="dxa"/>
          </w:tcPr>
          <w:p w14:paraId="2986739C"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APOA5</w:t>
            </w:r>
          </w:p>
        </w:tc>
        <w:tc>
          <w:tcPr>
            <w:tcW w:w="2072" w:type="dxa"/>
          </w:tcPr>
          <w:p w14:paraId="260DEF28"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5 families</w:t>
            </w:r>
          </w:p>
        </w:tc>
        <w:tc>
          <w:tcPr>
            <w:tcW w:w="2072" w:type="dxa"/>
          </w:tcPr>
          <w:p w14:paraId="7F9C8FF1"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Enhancer of LPL activity</w:t>
            </w:r>
          </w:p>
        </w:tc>
        <w:tc>
          <w:tcPr>
            <w:tcW w:w="2072" w:type="dxa"/>
          </w:tcPr>
          <w:p w14:paraId="344B1C85" w14:textId="77777777" w:rsidR="00103414" w:rsidRPr="00681FF2" w:rsidRDefault="00103414" w:rsidP="000B4B0E">
            <w:pPr>
              <w:rPr>
                <w:rFonts w:ascii="Arial" w:eastAsia="Times New Roman" w:hAnsi="Arial" w:cs="Arial"/>
                <w:color w:val="000000" w:themeColor="dark1"/>
                <w:kern w:val="24"/>
                <w:sz w:val="20"/>
                <w:szCs w:val="20"/>
              </w:rPr>
            </w:pPr>
            <w:r w:rsidRPr="00681FF2">
              <w:rPr>
                <w:rFonts w:ascii="Arial" w:eastAsia="Times New Roman" w:hAnsi="Arial" w:cs="Arial"/>
                <w:color w:val="000000" w:themeColor="dark1"/>
                <w:kern w:val="24"/>
                <w:sz w:val="20"/>
                <w:szCs w:val="20"/>
              </w:rPr>
              <w:t>Late adulthood</w:t>
            </w:r>
          </w:p>
        </w:tc>
      </w:tr>
      <w:tr w:rsidR="00103414" w:rsidRPr="00681FF2" w14:paraId="40C35358" w14:textId="77777777" w:rsidTr="000B4B0E">
        <w:trPr>
          <w:trHeight w:val="1491"/>
        </w:trPr>
        <w:tc>
          <w:tcPr>
            <w:tcW w:w="2072" w:type="dxa"/>
            <w:hideMark/>
          </w:tcPr>
          <w:p w14:paraId="3651223E"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GPIHBP1</w:t>
            </w:r>
          </w:p>
        </w:tc>
        <w:tc>
          <w:tcPr>
            <w:tcW w:w="2072" w:type="dxa"/>
            <w:hideMark/>
          </w:tcPr>
          <w:p w14:paraId="619B8734"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15 families</w:t>
            </w:r>
          </w:p>
        </w:tc>
        <w:tc>
          <w:tcPr>
            <w:tcW w:w="2072" w:type="dxa"/>
            <w:hideMark/>
          </w:tcPr>
          <w:p w14:paraId="269EB833"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Anchors LPL on capillary endothelium. Stabilizes binding of chylomicrons near LPL, supports lipolysis</w:t>
            </w:r>
          </w:p>
        </w:tc>
        <w:tc>
          <w:tcPr>
            <w:tcW w:w="2072" w:type="dxa"/>
            <w:hideMark/>
          </w:tcPr>
          <w:p w14:paraId="320D3BFE" w14:textId="77777777" w:rsidR="00681FF2" w:rsidRPr="00681FF2" w:rsidRDefault="00103414" w:rsidP="000B4B0E">
            <w:pPr>
              <w:rPr>
                <w:rFonts w:ascii="Arial" w:eastAsia="Times New Roman" w:hAnsi="Arial" w:cs="Arial"/>
                <w:sz w:val="20"/>
                <w:szCs w:val="20"/>
              </w:rPr>
            </w:pPr>
            <w:r w:rsidRPr="00681FF2">
              <w:rPr>
                <w:rFonts w:ascii="Arial" w:eastAsia="Times New Roman" w:hAnsi="Arial" w:cs="Arial"/>
                <w:color w:val="000000" w:themeColor="dark1"/>
                <w:kern w:val="24"/>
                <w:sz w:val="20"/>
                <w:szCs w:val="20"/>
              </w:rPr>
              <w:t xml:space="preserve">Infancy or childhood </w:t>
            </w:r>
          </w:p>
        </w:tc>
      </w:tr>
    </w:tbl>
    <w:p w14:paraId="588483B6" w14:textId="77777777" w:rsidR="00103414" w:rsidRPr="00122865" w:rsidRDefault="00103414" w:rsidP="00122865">
      <w:pPr>
        <w:autoSpaceDE w:val="0"/>
        <w:autoSpaceDN w:val="0"/>
        <w:adjustRightInd w:val="0"/>
        <w:spacing w:after="0"/>
        <w:rPr>
          <w:rFonts w:ascii="Arial" w:hAnsi="Arial" w:cs="Arial"/>
        </w:rPr>
      </w:pPr>
    </w:p>
    <w:p w14:paraId="3A6ADE8E" w14:textId="267E5155" w:rsidR="00FB72B8" w:rsidRPr="00EF021F" w:rsidRDefault="009A311E" w:rsidP="00EF021F">
      <w:pPr>
        <w:pStyle w:val="ListParagraph"/>
        <w:autoSpaceDE w:val="0"/>
        <w:autoSpaceDN w:val="0"/>
        <w:adjustRightInd w:val="0"/>
        <w:spacing w:after="0"/>
        <w:ind w:left="0"/>
        <w:rPr>
          <w:rFonts w:ascii="Arial" w:hAnsi="Arial" w:cs="Arial"/>
          <w:sz w:val="22"/>
          <w:szCs w:val="22"/>
        </w:rPr>
      </w:pPr>
      <w:r w:rsidRPr="00EF021F">
        <w:rPr>
          <w:rFonts w:ascii="Arial" w:hAnsi="Arial" w:cs="Arial"/>
          <w:b/>
          <w:sz w:val="22"/>
          <w:szCs w:val="22"/>
        </w:rPr>
        <w:t>Lipoprotein Lipase (LPL) deficiency:</w:t>
      </w:r>
      <w:r w:rsidRPr="00EF021F">
        <w:rPr>
          <w:rFonts w:ascii="Arial" w:hAnsi="Arial" w:cs="Arial"/>
          <w:sz w:val="22"/>
          <w:szCs w:val="22"/>
        </w:rPr>
        <w:t xml:space="preserve"> </w:t>
      </w:r>
      <w:r w:rsidR="00AD2395">
        <w:rPr>
          <w:rFonts w:ascii="Arial" w:hAnsi="Arial" w:cs="Arial"/>
          <w:sz w:val="22"/>
          <w:szCs w:val="22"/>
        </w:rPr>
        <w:br/>
      </w:r>
      <w:r w:rsidRPr="00EF021F">
        <w:rPr>
          <w:rFonts w:ascii="Arial" w:hAnsi="Arial" w:cs="Arial"/>
          <w:sz w:val="22"/>
          <w:szCs w:val="22"/>
        </w:rPr>
        <w:t xml:space="preserve">T1HLP most commonly results from lipolytic defects due to deficiency of LPL. LPL is produced primarily by adipocytes and myocytes and binds to heparan sulfate, located at the heparin-binding site on the surface of capillary endothelial cells, allowing LPL to extend into the plasma and participate in the hydrolysis of TG carried in chylomicrons and very-low-density lipoproteins. </w:t>
      </w:r>
      <w:r w:rsidR="00CA10C9" w:rsidRPr="00EF021F">
        <w:rPr>
          <w:rFonts w:ascii="Arial" w:hAnsi="Arial" w:cs="Arial"/>
          <w:sz w:val="22"/>
          <w:szCs w:val="22"/>
        </w:rPr>
        <w:t xml:space="preserve">Bi-allelic </w:t>
      </w:r>
      <w:r w:rsidR="00CA10C9" w:rsidRPr="00EF021F">
        <w:rPr>
          <w:rFonts w:ascii="Arial" w:hAnsi="Arial" w:cs="Arial"/>
          <w:i/>
          <w:sz w:val="22"/>
          <w:szCs w:val="22"/>
        </w:rPr>
        <w:t>LPL</w:t>
      </w:r>
      <w:r w:rsidR="00CA10C9" w:rsidRPr="00EF021F">
        <w:rPr>
          <w:rFonts w:ascii="Arial" w:hAnsi="Arial" w:cs="Arial"/>
          <w:sz w:val="22"/>
          <w:szCs w:val="22"/>
        </w:rPr>
        <w:t xml:space="preserve"> mutations </w:t>
      </w:r>
      <w:r w:rsidR="00B245D9" w:rsidRPr="00EF021F">
        <w:rPr>
          <w:rFonts w:ascii="Arial" w:hAnsi="Arial" w:cs="Arial"/>
          <w:sz w:val="22"/>
          <w:szCs w:val="22"/>
        </w:rPr>
        <w:t xml:space="preserve">account for about 95% cases of </w:t>
      </w:r>
      <w:r w:rsidR="00CA10C9" w:rsidRPr="00EF021F">
        <w:rPr>
          <w:rFonts w:ascii="Arial" w:hAnsi="Arial" w:cs="Arial"/>
          <w:sz w:val="22"/>
          <w:szCs w:val="22"/>
        </w:rPr>
        <w:t>T1HLP</w:t>
      </w:r>
      <w:r w:rsidR="00B245D9" w:rsidRPr="00EF021F">
        <w:rPr>
          <w:rFonts w:ascii="Arial" w:hAnsi="Arial" w:cs="Arial"/>
          <w:sz w:val="22"/>
          <w:szCs w:val="22"/>
        </w:rPr>
        <w:t xml:space="preserve">. </w:t>
      </w:r>
      <w:r w:rsidRPr="00EF021F">
        <w:rPr>
          <w:rFonts w:ascii="Arial" w:hAnsi="Arial" w:cs="Arial"/>
          <w:sz w:val="22"/>
          <w:szCs w:val="22"/>
        </w:rPr>
        <w:t xml:space="preserve">More than 114 mutations in </w:t>
      </w:r>
      <w:r w:rsidRPr="00EF021F">
        <w:rPr>
          <w:rFonts w:ascii="Arial" w:hAnsi="Arial" w:cs="Arial"/>
          <w:i/>
          <w:iCs/>
          <w:sz w:val="22"/>
          <w:szCs w:val="22"/>
        </w:rPr>
        <w:t xml:space="preserve">LPL </w:t>
      </w:r>
      <w:r w:rsidRPr="00EF021F">
        <w:rPr>
          <w:rFonts w:ascii="Arial" w:hAnsi="Arial" w:cs="Arial"/>
          <w:sz w:val="22"/>
          <w:szCs w:val="22"/>
        </w:rPr>
        <w:t xml:space="preserve">have been described, and almost all of these have been shown to reduce or eliminate LPL </w:t>
      </w:r>
      <w:r w:rsidRPr="00EF021F">
        <w:rPr>
          <w:rFonts w:ascii="Arial" w:hAnsi="Arial" w:cs="Arial"/>
          <w:sz w:val="22"/>
          <w:szCs w:val="22"/>
        </w:rPr>
        <w:lastRenderedPageBreak/>
        <w:t>activity in the homozygous state, preventing hydrolysis, and resulting in accumulation of triglyceride-rich lipoproteins, primarily chylomicrons</w:t>
      </w:r>
      <w:r w:rsidRPr="00EF021F">
        <w:rPr>
          <w:rFonts w:ascii="Arial" w:hAnsi="Arial" w:cs="Arial"/>
          <w:sz w:val="22"/>
          <w:szCs w:val="22"/>
        </w:rPr>
        <w:fldChar w:fldCharType="begin">
          <w:fldData xml:space="preserve">PEVuZE5vdGU+PENpdGU+PEF1dGhvcj5DaG9rc2hpPC9BdXRob3I+PFllYXI+MjAxNDwvWWVhcj48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=
</w:fldData>
        </w:fldChar>
      </w:r>
      <w:r w:rsidR="009531C4">
        <w:rPr>
          <w:rFonts w:ascii="Arial" w:hAnsi="Arial" w:cs="Arial"/>
          <w:sz w:val="22"/>
          <w:szCs w:val="22"/>
        </w:rPr>
        <w:instrText xml:space="preserve"> ADDIN EN.CITE </w:instrText>
      </w:r>
      <w:r w:rsidR="009531C4">
        <w:rPr>
          <w:rFonts w:ascii="Arial" w:hAnsi="Arial" w:cs="Arial"/>
          <w:sz w:val="22"/>
          <w:szCs w:val="22"/>
        </w:rPr>
        <w:fldChar w:fldCharType="begin">
          <w:fldData xml:space="preserve">PEVuZE5vdGU+PENpdGU+PEF1dGhvcj5DaG9rc2hpPC9BdXRob3I+PFllYXI+MjAxNDwvWWVhcj48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=
</w:fldData>
        </w:fldChar>
      </w:r>
      <w:r w:rsidR="009531C4">
        <w:rPr>
          <w:rFonts w:ascii="Arial" w:hAnsi="Arial" w:cs="Arial"/>
          <w:sz w:val="22"/>
          <w:szCs w:val="22"/>
        </w:rPr>
        <w:instrText xml:space="preserve"> ADDIN EN.CITE.DATA </w:instrText>
      </w:r>
      <w:r w:rsidR="009531C4">
        <w:rPr>
          <w:rFonts w:ascii="Arial" w:hAnsi="Arial" w:cs="Arial"/>
          <w:sz w:val="22"/>
          <w:szCs w:val="22"/>
        </w:rPr>
      </w:r>
      <w:r w:rsidR="009531C4">
        <w:rPr>
          <w:rFonts w:ascii="Arial" w:hAnsi="Arial" w:cs="Arial"/>
          <w:sz w:val="22"/>
          <w:szCs w:val="22"/>
        </w:rPr>
        <w:fldChar w:fldCharType="end"/>
      </w:r>
      <w:r w:rsidRPr="00EF021F">
        <w:rPr>
          <w:rFonts w:ascii="Arial" w:hAnsi="Arial" w:cs="Arial"/>
          <w:sz w:val="22"/>
          <w:szCs w:val="22"/>
        </w:rPr>
      </w:r>
      <w:r w:rsidRPr="00EF021F">
        <w:rPr>
          <w:rFonts w:ascii="Arial" w:hAnsi="Arial" w:cs="Arial"/>
          <w:sz w:val="22"/>
          <w:szCs w:val="22"/>
        </w:rPr>
        <w:fldChar w:fldCharType="separate"/>
      </w:r>
      <w:r w:rsidR="009531C4">
        <w:rPr>
          <w:rFonts w:ascii="Arial" w:hAnsi="Arial" w:cs="Arial"/>
          <w:noProof/>
          <w:sz w:val="22"/>
          <w:szCs w:val="22"/>
        </w:rPr>
        <w:t>(28,29)</w:t>
      </w:r>
      <w:r w:rsidRPr="00EF021F">
        <w:rPr>
          <w:rFonts w:ascii="Arial" w:hAnsi="Arial" w:cs="Arial"/>
          <w:sz w:val="22"/>
          <w:szCs w:val="22"/>
        </w:rPr>
        <w:fldChar w:fldCharType="end"/>
      </w:r>
      <w:r w:rsidRPr="00EF021F">
        <w:rPr>
          <w:rFonts w:ascii="Arial" w:hAnsi="Arial" w:cs="Arial"/>
          <w:sz w:val="22"/>
          <w:szCs w:val="22"/>
        </w:rPr>
        <w:t xml:space="preserve">. </w:t>
      </w:r>
    </w:p>
    <w:p w14:paraId="4774B1D3" w14:textId="3327678A" w:rsidR="009A311E" w:rsidRPr="00122865" w:rsidRDefault="009A311E" w:rsidP="00122865">
      <w:pPr>
        <w:pStyle w:val="ListParagraph"/>
        <w:autoSpaceDE w:val="0"/>
        <w:autoSpaceDN w:val="0"/>
        <w:adjustRightInd w:val="0"/>
        <w:spacing w:after="0"/>
        <w:ind w:left="0"/>
        <w:rPr>
          <w:rFonts w:ascii="Arial" w:hAnsi="Arial" w:cs="Arial"/>
          <w:sz w:val="22"/>
          <w:szCs w:val="22"/>
        </w:rPr>
      </w:pPr>
    </w:p>
    <w:p w14:paraId="65185C4C" w14:textId="5702F46E" w:rsidR="009A311E" w:rsidRDefault="00B245D9" w:rsidP="00122865">
      <w:pPr>
        <w:pStyle w:val="ListParagraph"/>
        <w:autoSpaceDE w:val="0"/>
        <w:autoSpaceDN w:val="0"/>
        <w:adjustRightInd w:val="0"/>
        <w:spacing w:after="0"/>
        <w:ind w:left="0"/>
        <w:rPr>
          <w:rFonts w:ascii="Arial" w:hAnsi="Arial" w:cs="Arial"/>
          <w:sz w:val="22"/>
          <w:szCs w:val="22"/>
        </w:rPr>
      </w:pPr>
      <w:r w:rsidRPr="00122865">
        <w:rPr>
          <w:rFonts w:ascii="Arial" w:hAnsi="Arial" w:cs="Arial"/>
          <w:b/>
          <w:sz w:val="22"/>
          <w:szCs w:val="22"/>
        </w:rPr>
        <w:t>Apolipoprotein C-II (</w:t>
      </w:r>
      <w:r w:rsidRPr="00122865">
        <w:rPr>
          <w:rFonts w:ascii="Arial" w:hAnsi="Arial" w:cs="Arial"/>
          <w:b/>
          <w:i/>
          <w:sz w:val="22"/>
          <w:szCs w:val="22"/>
        </w:rPr>
        <w:t>APOC2)</w:t>
      </w:r>
      <w:r w:rsidRPr="00122865">
        <w:rPr>
          <w:rFonts w:ascii="Arial" w:hAnsi="Arial" w:cs="Arial"/>
          <w:b/>
          <w:sz w:val="22"/>
          <w:szCs w:val="22"/>
        </w:rPr>
        <w:t xml:space="preserve"> mutations:</w:t>
      </w:r>
      <w:r w:rsidR="00AD2395">
        <w:rPr>
          <w:rFonts w:ascii="Arial" w:hAnsi="Arial" w:cs="Arial"/>
          <w:b/>
          <w:sz w:val="22"/>
          <w:szCs w:val="22"/>
        </w:rPr>
        <w:br/>
      </w:r>
      <w:r w:rsidRPr="00122865">
        <w:rPr>
          <w:rFonts w:ascii="Arial" w:hAnsi="Arial" w:cs="Arial"/>
          <w:i/>
          <w:sz w:val="22"/>
          <w:szCs w:val="22"/>
        </w:rPr>
        <w:t xml:space="preserve"> </w:t>
      </w:r>
      <w:r w:rsidR="009A311E" w:rsidRPr="00122865">
        <w:rPr>
          <w:rFonts w:ascii="Arial" w:hAnsi="Arial" w:cs="Arial"/>
          <w:i/>
          <w:sz w:val="22"/>
          <w:szCs w:val="22"/>
        </w:rPr>
        <w:t>APOC2</w:t>
      </w:r>
      <w:r w:rsidR="009A311E" w:rsidRPr="00122865">
        <w:rPr>
          <w:rFonts w:ascii="Arial" w:hAnsi="Arial" w:cs="Arial"/>
          <w:sz w:val="22"/>
          <w:szCs w:val="22"/>
        </w:rPr>
        <w:t xml:space="preserve"> encodes for apolipoprotein (apo) C-II which is found on high-density lipoproteins (HDL), chylomicrons, and very-low-density lipoproteins, and acts as </w:t>
      </w:r>
      <w:r w:rsidRPr="00122865">
        <w:rPr>
          <w:rFonts w:ascii="Arial" w:hAnsi="Arial" w:cs="Arial"/>
          <w:sz w:val="22"/>
          <w:szCs w:val="22"/>
        </w:rPr>
        <w:t xml:space="preserve">a key cofactor and </w:t>
      </w:r>
      <w:r w:rsidR="009A311E" w:rsidRPr="00122865">
        <w:rPr>
          <w:rFonts w:ascii="Arial" w:hAnsi="Arial" w:cs="Arial"/>
          <w:sz w:val="22"/>
          <w:szCs w:val="22"/>
        </w:rPr>
        <w:t>an activator for LPL</w:t>
      </w:r>
      <w:r w:rsidRPr="00122865">
        <w:rPr>
          <w:rFonts w:ascii="Arial" w:hAnsi="Arial" w:cs="Arial"/>
          <w:sz w:val="22"/>
          <w:szCs w:val="22"/>
        </w:rPr>
        <w:t xml:space="preserve"> </w:t>
      </w:r>
      <w:r w:rsidR="009A311E" w:rsidRPr="00122865">
        <w:rPr>
          <w:rFonts w:ascii="Arial" w:hAnsi="Arial" w:cs="Arial"/>
          <w:sz w:val="22"/>
          <w:szCs w:val="22"/>
        </w:rPr>
        <w:fldChar w:fldCharType="begin">
          <w:fldData xml:space="preserve">PEVuZE5vdGU+PENpdGU+PEF1dGhvcj5Gb2pvPC9BdXRob3I+PFllYXI+MTk5MjwvWWVhcj48UmVj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</w:fldData>
        </w:fldChar>
      </w:r>
      <w:r w:rsidR="009531C4">
        <w:rPr>
          <w:rFonts w:ascii="Arial" w:hAnsi="Arial" w:cs="Arial"/>
          <w:sz w:val="22"/>
          <w:szCs w:val="22"/>
        </w:rPr>
        <w:instrText xml:space="preserve"> ADDIN EN.CITE </w:instrText>
      </w:r>
      <w:r w:rsidR="009531C4">
        <w:rPr>
          <w:rFonts w:ascii="Arial" w:hAnsi="Arial" w:cs="Arial"/>
          <w:sz w:val="22"/>
          <w:szCs w:val="22"/>
        </w:rPr>
        <w:fldChar w:fldCharType="begin">
          <w:fldData xml:space="preserve">PEVuZE5vdGU+PENpdGU+PEF1dGhvcj5Gb2pvPC9BdXRob3I+PFllYXI+MTk5MjwvWWVhcj48UmVj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</w:fldData>
        </w:fldChar>
      </w:r>
      <w:r w:rsidR="009531C4">
        <w:rPr>
          <w:rFonts w:ascii="Arial" w:hAnsi="Arial" w:cs="Arial"/>
          <w:sz w:val="22"/>
          <w:szCs w:val="22"/>
        </w:rPr>
        <w:instrText xml:space="preserve"> ADDIN EN.CITE.DATA </w:instrText>
      </w:r>
      <w:r w:rsidR="009531C4">
        <w:rPr>
          <w:rFonts w:ascii="Arial" w:hAnsi="Arial" w:cs="Arial"/>
          <w:sz w:val="22"/>
          <w:szCs w:val="22"/>
        </w:rPr>
      </w:r>
      <w:r w:rsidR="009531C4">
        <w:rPr>
          <w:rFonts w:ascii="Arial" w:hAnsi="Arial" w:cs="Arial"/>
          <w:sz w:val="22"/>
          <w:szCs w:val="22"/>
        </w:rPr>
        <w:fldChar w:fldCharType="end"/>
      </w:r>
      <w:r w:rsidR="009A311E" w:rsidRPr="00122865">
        <w:rPr>
          <w:rFonts w:ascii="Arial" w:hAnsi="Arial" w:cs="Arial"/>
          <w:sz w:val="22"/>
          <w:szCs w:val="22"/>
        </w:rPr>
      </w:r>
      <w:r w:rsidR="009A311E" w:rsidRPr="00122865">
        <w:rPr>
          <w:rFonts w:ascii="Arial" w:hAnsi="Arial" w:cs="Arial"/>
          <w:sz w:val="22"/>
          <w:szCs w:val="22"/>
        </w:rPr>
        <w:fldChar w:fldCharType="separate"/>
      </w:r>
      <w:r w:rsidR="009531C4">
        <w:rPr>
          <w:rFonts w:ascii="Arial" w:hAnsi="Arial" w:cs="Arial"/>
          <w:noProof/>
          <w:sz w:val="22"/>
          <w:szCs w:val="22"/>
        </w:rPr>
        <w:t>(30,31)</w:t>
      </w:r>
      <w:r w:rsidR="009A311E" w:rsidRPr="00122865">
        <w:rPr>
          <w:rFonts w:ascii="Arial" w:hAnsi="Arial" w:cs="Arial"/>
          <w:sz w:val="22"/>
          <w:szCs w:val="22"/>
        </w:rPr>
        <w:fldChar w:fldCharType="end"/>
      </w:r>
      <w:r w:rsidR="009A311E" w:rsidRPr="00122865">
        <w:rPr>
          <w:rFonts w:ascii="Arial" w:hAnsi="Arial" w:cs="Arial"/>
          <w:sz w:val="22"/>
          <w:szCs w:val="22"/>
        </w:rPr>
        <w:t xml:space="preserve">. </w:t>
      </w:r>
      <w:r w:rsidR="00CA10C9" w:rsidRPr="00122865">
        <w:rPr>
          <w:rFonts w:ascii="Arial" w:hAnsi="Arial" w:cs="Arial"/>
          <w:sz w:val="22"/>
          <w:szCs w:val="22"/>
        </w:rPr>
        <w:t xml:space="preserve">Twenty </w:t>
      </w:r>
      <w:r w:rsidR="008814C5" w:rsidRPr="00122865">
        <w:rPr>
          <w:rFonts w:ascii="Arial" w:hAnsi="Arial" w:cs="Arial"/>
          <w:sz w:val="22"/>
          <w:szCs w:val="22"/>
        </w:rPr>
        <w:t xml:space="preserve">families with disease causing mutations in APOC2 have been reported in </w:t>
      </w:r>
      <w:r w:rsidR="00FB72B8">
        <w:rPr>
          <w:rFonts w:ascii="Arial" w:hAnsi="Arial" w:cs="Arial"/>
          <w:sz w:val="22"/>
          <w:szCs w:val="22"/>
        </w:rPr>
        <w:t xml:space="preserve">the </w:t>
      </w:r>
      <w:r w:rsidR="008814C5" w:rsidRPr="00122865">
        <w:rPr>
          <w:rFonts w:ascii="Arial" w:hAnsi="Arial" w:cs="Arial"/>
          <w:sz w:val="22"/>
          <w:szCs w:val="22"/>
        </w:rPr>
        <w:t xml:space="preserve">literature. </w:t>
      </w:r>
    </w:p>
    <w:p w14:paraId="3A3B40D9" w14:textId="77777777" w:rsidR="00FB72B8" w:rsidRPr="00122865" w:rsidRDefault="00FB72B8" w:rsidP="00122865">
      <w:pPr>
        <w:pStyle w:val="ListParagraph"/>
        <w:autoSpaceDE w:val="0"/>
        <w:autoSpaceDN w:val="0"/>
        <w:adjustRightInd w:val="0"/>
        <w:spacing w:after="0"/>
        <w:ind w:left="0"/>
        <w:rPr>
          <w:rFonts w:ascii="Arial" w:hAnsi="Arial" w:cs="Arial"/>
          <w:sz w:val="22"/>
          <w:szCs w:val="22"/>
        </w:rPr>
      </w:pPr>
    </w:p>
    <w:p w14:paraId="0D4B43D7" w14:textId="276815E6" w:rsidR="009A311E" w:rsidRDefault="009A311E" w:rsidP="00122865">
      <w:pPr>
        <w:pStyle w:val="ListParagraph"/>
        <w:autoSpaceDE w:val="0"/>
        <w:autoSpaceDN w:val="0"/>
        <w:adjustRightInd w:val="0"/>
        <w:spacing w:after="0"/>
        <w:ind w:left="0"/>
        <w:rPr>
          <w:rFonts w:ascii="Arial" w:hAnsi="Arial" w:cs="Arial"/>
          <w:sz w:val="22"/>
          <w:szCs w:val="22"/>
        </w:rPr>
      </w:pPr>
      <w:r w:rsidRPr="00122865">
        <w:rPr>
          <w:rFonts w:ascii="Arial" w:hAnsi="Arial" w:cs="Arial"/>
          <w:b/>
          <w:sz w:val="22"/>
          <w:szCs w:val="22"/>
        </w:rPr>
        <w:t>Lipase maturation factor 1 (</w:t>
      </w:r>
      <w:r w:rsidRPr="00122865">
        <w:rPr>
          <w:rFonts w:ascii="Arial" w:hAnsi="Arial" w:cs="Arial"/>
          <w:b/>
          <w:i/>
          <w:sz w:val="22"/>
          <w:szCs w:val="22"/>
        </w:rPr>
        <w:t>LMF1</w:t>
      </w:r>
      <w:r w:rsidRPr="00122865">
        <w:rPr>
          <w:rFonts w:ascii="Arial" w:hAnsi="Arial" w:cs="Arial"/>
          <w:b/>
          <w:sz w:val="22"/>
          <w:szCs w:val="22"/>
        </w:rPr>
        <w:t>)</w:t>
      </w:r>
      <w:r w:rsidR="00B245D9" w:rsidRPr="00122865">
        <w:rPr>
          <w:rFonts w:ascii="Arial" w:hAnsi="Arial" w:cs="Arial"/>
          <w:b/>
          <w:sz w:val="22"/>
          <w:szCs w:val="22"/>
        </w:rPr>
        <w:t xml:space="preserve"> mutations: </w:t>
      </w:r>
      <w:r w:rsidR="00AD2395">
        <w:rPr>
          <w:rFonts w:ascii="Arial" w:hAnsi="Arial" w:cs="Arial"/>
          <w:b/>
          <w:sz w:val="22"/>
          <w:szCs w:val="22"/>
        </w:rPr>
        <w:br/>
      </w:r>
      <w:r w:rsidR="00B245D9" w:rsidRPr="00122865">
        <w:rPr>
          <w:rFonts w:ascii="Arial" w:hAnsi="Arial" w:cs="Arial"/>
          <w:sz w:val="22"/>
          <w:szCs w:val="22"/>
        </w:rPr>
        <w:t>LMF1</w:t>
      </w:r>
      <w:r w:rsidRPr="00122865">
        <w:rPr>
          <w:rFonts w:ascii="Arial" w:hAnsi="Arial" w:cs="Arial"/>
          <w:sz w:val="22"/>
          <w:szCs w:val="22"/>
        </w:rPr>
        <w:t xml:space="preserve"> serves as a chaperone </w:t>
      </w:r>
      <w:r w:rsidR="00FB72B8">
        <w:rPr>
          <w:rFonts w:ascii="Arial" w:hAnsi="Arial" w:cs="Arial"/>
          <w:sz w:val="22"/>
          <w:szCs w:val="22"/>
        </w:rPr>
        <w:t>in</w:t>
      </w:r>
      <w:r w:rsidRPr="00122865">
        <w:rPr>
          <w:rFonts w:ascii="Arial" w:hAnsi="Arial" w:cs="Arial"/>
          <w:sz w:val="22"/>
          <w:szCs w:val="22"/>
        </w:rPr>
        <w:t xml:space="preserve"> the endoplasmic reticulum and is required for the posttranslational activation of LPL, thus playing </w:t>
      </w:r>
      <w:r w:rsidR="00FB72B8">
        <w:rPr>
          <w:rFonts w:ascii="Arial" w:hAnsi="Arial" w:cs="Arial"/>
          <w:sz w:val="22"/>
          <w:szCs w:val="22"/>
        </w:rPr>
        <w:t xml:space="preserve">a </w:t>
      </w:r>
      <w:r w:rsidRPr="00122865">
        <w:rPr>
          <w:rFonts w:ascii="Arial" w:eastAsia="Arial Unicode MS" w:hAnsi="Arial" w:cs="Arial"/>
          <w:sz w:val="22"/>
          <w:szCs w:val="22"/>
        </w:rPr>
        <w:t>regulatory role in lipase activation and lipid metabolism</w:t>
      </w:r>
      <w:r w:rsidRPr="00122865">
        <w:rPr>
          <w:rFonts w:ascii="Arial" w:eastAsia="Arial Unicode MS" w:hAnsi="Arial" w:cs="Arial"/>
          <w:sz w:val="22"/>
          <w:szCs w:val="22"/>
        </w:rPr>
        <w:fldChar w:fldCharType="begin"/>
      </w:r>
      <w:r w:rsidR="009531C4">
        <w:rPr>
          <w:rFonts w:ascii="Arial" w:eastAsia="Arial Unicode MS" w:hAnsi="Arial" w:cs="Arial"/>
          <w:sz w:val="22"/>
          <w:szCs w:val="22"/>
        </w:rPr>
        <w:instrText xml:space="preserve"> ADDIN EN.CITE &lt;EndNote&gt;&lt;Cite&gt;&lt;Author&gt;Peterfy&lt;/Author&gt;&lt;Year&gt;2012&lt;/Year&gt;&lt;RecNum&gt;8&lt;/RecNum&gt;&lt;DisplayText&gt;(32)&lt;/DisplayText&gt;&lt;record&gt;&lt;rec-number&gt;8&lt;/rec-number&gt;&lt;foreign-keys&gt;&lt;key app="EN" db-id="5zpeaztvj5d9xserx59v0trgxdxttxd2tsx9" timestamp="1434395716"&gt;8&lt;/key&gt;&lt;/foreign-keys&gt;&lt;ref-type name="Journal Article"&gt;17&lt;/ref-type&gt;&lt;contributors&gt;&lt;authors&gt;&lt;author&gt;Peterfy, M.&lt;/author&gt;&lt;/authors&gt;&lt;/contributors&gt;&lt;auth-address&gt;Medical Genetics Institute, Cedars-Sinai Medical Center, Los Angeles, CA, United States. mpeterfy@ucla.edu&lt;/auth-address&gt;&lt;titles&gt;&lt;title&gt;Lipase maturation factor 1: a lipase chaperone involved in lipid metabolism&lt;/title&gt;&lt;secondary-title&gt;Biochim Biophys Acta&lt;/secondary-title&gt;&lt;/titles&gt;&lt;periodical&gt;&lt;full-title&gt;Biochim Biophys Acta&lt;/full-title&gt;&lt;/periodical&gt;&lt;pages&gt;790-4&lt;/pages&gt;&lt;volume&gt;1821&lt;/volume&gt;&lt;number&gt;5&lt;/number&gt;&lt;keywords&gt;&lt;keyword&gt;Animals&lt;/keyword&gt;&lt;keyword&gt;Gene Expression Regulation&lt;/keyword&gt;&lt;keyword&gt;Humans&lt;/keyword&gt;&lt;keyword&gt;*Lipase/chemistry/genetics/metabolism&lt;/keyword&gt;&lt;keyword&gt;Lipid Metabolism/*genetics&lt;/keyword&gt;&lt;keyword&gt;Lipid Metabolism, Inborn Errors/genetics/metabolism&lt;/keyword&gt;&lt;keyword&gt;Lipoprotein Lipase/deficiency/genetics/metabolism&lt;/keyword&gt;&lt;keyword&gt;*Membrane Proteins/genetics/metabolism&lt;/keyword&gt;&lt;keyword&gt;Mice&lt;/keyword&gt;&lt;keyword&gt;Molecular Chaperones&lt;/keyword&gt;&lt;keyword&gt;Mutation&lt;/keyword&gt;&lt;keyword&gt;Protein Multimerization/genetics&lt;/keyword&gt;&lt;/keywords&gt;&lt;dates&gt;&lt;year&gt;2012&lt;/year&gt;&lt;pub-dates&gt;&lt;date&gt;May&lt;/date&gt;&lt;/pub-dates&gt;&lt;/dates&gt;&lt;isbn&gt;0006-3002 (Print)&amp;#xD;0006-3002 (Linking)&lt;/isbn&gt;&lt;accession-num&gt;22063272&lt;/accession-num&gt;&lt;urls&gt;&lt;related-urls&gt;&lt;url&gt;http://www.ncbi.nlm.nih.gov/pubmed/22063272&lt;/url&gt;&lt;/related-urls&gt;&lt;/urls&gt;&lt;custom2&gt;3288453&lt;/custom2&gt;&lt;electronic-resource-num&gt;10.1016/j.bbalip.2011.10.006&lt;/electronic-resource-num&gt;&lt;/record&gt;&lt;/Cite&gt;&lt;/EndNote&gt;</w:instrText>
      </w:r>
      <w:r w:rsidRPr="00122865">
        <w:rPr>
          <w:rFonts w:ascii="Arial" w:eastAsia="Arial Unicode MS" w:hAnsi="Arial" w:cs="Arial"/>
          <w:sz w:val="22"/>
          <w:szCs w:val="22"/>
        </w:rPr>
        <w:fldChar w:fldCharType="separate"/>
      </w:r>
      <w:r w:rsidR="009531C4">
        <w:rPr>
          <w:rFonts w:ascii="Arial" w:eastAsia="Arial Unicode MS" w:hAnsi="Arial" w:cs="Arial"/>
          <w:noProof/>
          <w:sz w:val="22"/>
          <w:szCs w:val="22"/>
        </w:rPr>
        <w:t>(32)</w:t>
      </w:r>
      <w:r w:rsidRPr="00122865">
        <w:rPr>
          <w:rFonts w:ascii="Arial" w:eastAsia="Arial Unicode MS" w:hAnsi="Arial" w:cs="Arial"/>
          <w:sz w:val="22"/>
          <w:szCs w:val="22"/>
        </w:rPr>
        <w:fldChar w:fldCharType="end"/>
      </w:r>
      <w:r w:rsidRPr="00122865">
        <w:rPr>
          <w:rFonts w:ascii="Arial" w:eastAsia="Arial Unicode MS" w:hAnsi="Arial" w:cs="Arial"/>
          <w:sz w:val="22"/>
          <w:szCs w:val="22"/>
        </w:rPr>
        <w:t>.</w:t>
      </w:r>
      <w:r w:rsidRPr="00122865">
        <w:rPr>
          <w:rFonts w:ascii="Arial" w:hAnsi="Arial" w:cs="Arial"/>
          <w:sz w:val="22"/>
          <w:szCs w:val="22"/>
        </w:rPr>
        <w:t xml:space="preserve"> </w:t>
      </w:r>
      <w:r w:rsidR="00CA10C9" w:rsidRPr="00122865">
        <w:rPr>
          <w:rFonts w:ascii="Arial" w:hAnsi="Arial" w:cs="Arial"/>
          <w:sz w:val="22"/>
          <w:szCs w:val="22"/>
        </w:rPr>
        <w:t>Two</w:t>
      </w:r>
      <w:r w:rsidR="008814C5" w:rsidRPr="00122865">
        <w:rPr>
          <w:rFonts w:ascii="Arial" w:hAnsi="Arial" w:cs="Arial"/>
          <w:sz w:val="22"/>
          <w:szCs w:val="22"/>
        </w:rPr>
        <w:t xml:space="preserve"> families with disease causing mutations in LMF1 have been reported in literature</w:t>
      </w:r>
    </w:p>
    <w:p w14:paraId="0B1B56AF" w14:textId="77777777" w:rsidR="00FB72B8" w:rsidRPr="00122865" w:rsidRDefault="00FB72B8" w:rsidP="00122865">
      <w:pPr>
        <w:pStyle w:val="ListParagraph"/>
        <w:autoSpaceDE w:val="0"/>
        <w:autoSpaceDN w:val="0"/>
        <w:adjustRightInd w:val="0"/>
        <w:spacing w:after="0"/>
        <w:ind w:left="0"/>
        <w:rPr>
          <w:rFonts w:ascii="Arial" w:hAnsi="Arial" w:cs="Arial"/>
          <w:sz w:val="22"/>
          <w:szCs w:val="22"/>
        </w:rPr>
      </w:pPr>
    </w:p>
    <w:p w14:paraId="220AA9A2" w14:textId="5F1CEEA5" w:rsidR="009A311E" w:rsidRDefault="009A311E" w:rsidP="00122865">
      <w:pPr>
        <w:pStyle w:val="ListParagraph"/>
        <w:autoSpaceDE w:val="0"/>
        <w:autoSpaceDN w:val="0"/>
        <w:adjustRightInd w:val="0"/>
        <w:spacing w:after="0"/>
        <w:ind w:left="0"/>
        <w:rPr>
          <w:rFonts w:ascii="Arial" w:hAnsi="Arial" w:cs="Arial"/>
          <w:sz w:val="22"/>
          <w:szCs w:val="22"/>
        </w:rPr>
      </w:pPr>
      <w:r w:rsidRPr="00122865">
        <w:rPr>
          <w:rFonts w:ascii="Arial" w:hAnsi="Arial" w:cs="Arial"/>
          <w:b/>
          <w:sz w:val="22"/>
          <w:szCs w:val="22"/>
        </w:rPr>
        <w:t>Apolipoprotein A-V (</w:t>
      </w:r>
      <w:r w:rsidR="00AF0F1E" w:rsidRPr="00122865">
        <w:rPr>
          <w:rFonts w:ascii="Arial" w:hAnsi="Arial" w:cs="Arial"/>
          <w:b/>
          <w:i/>
          <w:sz w:val="22"/>
          <w:szCs w:val="22"/>
        </w:rPr>
        <w:t>A</w:t>
      </w:r>
      <w:r w:rsidR="00CA10C9" w:rsidRPr="00122865">
        <w:rPr>
          <w:rFonts w:ascii="Arial" w:hAnsi="Arial" w:cs="Arial"/>
          <w:b/>
          <w:i/>
          <w:sz w:val="22"/>
          <w:szCs w:val="22"/>
        </w:rPr>
        <w:t>PO</w:t>
      </w:r>
      <w:r w:rsidRPr="00122865">
        <w:rPr>
          <w:rFonts w:ascii="Arial" w:hAnsi="Arial" w:cs="Arial"/>
          <w:b/>
          <w:i/>
          <w:sz w:val="22"/>
          <w:szCs w:val="22"/>
        </w:rPr>
        <w:t>AV)</w:t>
      </w:r>
      <w:r w:rsidR="00AF0F1E" w:rsidRPr="00122865">
        <w:rPr>
          <w:rFonts w:ascii="Arial" w:hAnsi="Arial" w:cs="Arial"/>
          <w:b/>
          <w:i/>
          <w:sz w:val="22"/>
          <w:szCs w:val="22"/>
        </w:rPr>
        <w:t xml:space="preserve"> </w:t>
      </w:r>
      <w:r w:rsidR="00AF0F1E" w:rsidRPr="00122865">
        <w:rPr>
          <w:rFonts w:ascii="Arial" w:hAnsi="Arial" w:cs="Arial"/>
          <w:b/>
          <w:sz w:val="22"/>
          <w:szCs w:val="22"/>
        </w:rPr>
        <w:t>mutation:</w:t>
      </w:r>
      <w:r w:rsidR="00AF0F1E" w:rsidRPr="00122865">
        <w:rPr>
          <w:rFonts w:ascii="Arial" w:hAnsi="Arial" w:cs="Arial"/>
          <w:sz w:val="22"/>
          <w:szCs w:val="22"/>
        </w:rPr>
        <w:t xml:space="preserve"> </w:t>
      </w:r>
      <w:r w:rsidR="00AD2395">
        <w:rPr>
          <w:rFonts w:ascii="Arial" w:hAnsi="Arial" w:cs="Arial"/>
          <w:sz w:val="22"/>
          <w:szCs w:val="22"/>
        </w:rPr>
        <w:br/>
      </w:r>
      <w:r w:rsidR="00AF0F1E" w:rsidRPr="00122865">
        <w:rPr>
          <w:rFonts w:ascii="Arial" w:hAnsi="Arial" w:cs="Arial"/>
          <w:sz w:val="22"/>
          <w:szCs w:val="22"/>
        </w:rPr>
        <w:t>Apo A-V</w:t>
      </w:r>
      <w:r w:rsidRPr="00122865">
        <w:rPr>
          <w:rFonts w:ascii="Arial" w:hAnsi="Arial" w:cs="Arial"/>
          <w:sz w:val="22"/>
          <w:szCs w:val="22"/>
        </w:rPr>
        <w:t xml:space="preserve"> is believed to stabilize the lipoprotein–enzyme complex and to</w:t>
      </w:r>
      <w:r w:rsidR="00AF0F1E" w:rsidRPr="00122865">
        <w:rPr>
          <w:rFonts w:ascii="Arial" w:hAnsi="Arial" w:cs="Arial"/>
          <w:sz w:val="22"/>
          <w:szCs w:val="22"/>
        </w:rPr>
        <w:t xml:space="preserve"> enhance lipolysis; thus, when A</w:t>
      </w:r>
      <w:r w:rsidRPr="00122865">
        <w:rPr>
          <w:rFonts w:ascii="Arial" w:hAnsi="Arial" w:cs="Arial"/>
          <w:sz w:val="22"/>
          <w:szCs w:val="22"/>
        </w:rPr>
        <w:t>po</w:t>
      </w:r>
      <w:r w:rsidR="00AF0F1E" w:rsidRPr="00122865">
        <w:rPr>
          <w:rFonts w:ascii="Arial" w:hAnsi="Arial" w:cs="Arial"/>
          <w:sz w:val="22"/>
          <w:szCs w:val="22"/>
        </w:rPr>
        <w:t xml:space="preserve"> </w:t>
      </w:r>
      <w:r w:rsidRPr="00122865">
        <w:rPr>
          <w:rFonts w:ascii="Arial" w:hAnsi="Arial" w:cs="Arial"/>
          <w:sz w:val="22"/>
          <w:szCs w:val="22"/>
        </w:rPr>
        <w:t>A</w:t>
      </w:r>
      <w:r w:rsidRPr="00122865">
        <w:rPr>
          <w:rFonts w:ascii="Arial" w:hAnsi="Arial" w:cs="Arial"/>
          <w:sz w:val="22"/>
          <w:szCs w:val="22"/>
        </w:rPr>
        <w:noBreakHyphen/>
        <w:t xml:space="preserve">V is defective or absent, the efficiency of LPL-mediated lipolysis is decreased </w:t>
      </w:r>
      <w:r w:rsidRPr="00122865">
        <w:rPr>
          <w:rFonts w:ascii="Arial" w:hAnsi="Arial" w:cs="Arial"/>
          <w:sz w:val="22"/>
          <w:szCs w:val="22"/>
        </w:rPr>
        <w:fldChar w:fldCharType="begin">
          <w:fldData xml:space="preserve">PEVuZE5vdGU+PENpdGU+PEF1dGhvcj5OaWxzc29uPC9BdXRob3I+PFllYXI+MjAxMTwvWWVhcj48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</w:fldData>
        </w:fldChar>
      </w:r>
      <w:r w:rsidR="009531C4">
        <w:rPr>
          <w:rFonts w:ascii="Arial" w:hAnsi="Arial" w:cs="Arial"/>
          <w:sz w:val="22"/>
          <w:szCs w:val="22"/>
        </w:rPr>
        <w:instrText xml:space="preserve"> ADDIN EN.CITE </w:instrText>
      </w:r>
      <w:r w:rsidR="009531C4">
        <w:rPr>
          <w:rFonts w:ascii="Arial" w:hAnsi="Arial" w:cs="Arial"/>
          <w:sz w:val="22"/>
          <w:szCs w:val="22"/>
        </w:rPr>
        <w:fldChar w:fldCharType="begin">
          <w:fldData xml:space="preserve">PEVuZE5vdGU+PENpdGU+PEF1dGhvcj5OaWxzc29uPC9BdXRob3I+PFllYXI+MjAxMTwvWWVhcj48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</w:fldData>
        </w:fldChar>
      </w:r>
      <w:r w:rsidR="009531C4">
        <w:rPr>
          <w:rFonts w:ascii="Arial" w:hAnsi="Arial" w:cs="Arial"/>
          <w:sz w:val="22"/>
          <w:szCs w:val="22"/>
        </w:rPr>
        <w:instrText xml:space="preserve"> ADDIN EN.CITE.DATA </w:instrText>
      </w:r>
      <w:r w:rsidR="009531C4">
        <w:rPr>
          <w:rFonts w:ascii="Arial" w:hAnsi="Arial" w:cs="Arial"/>
          <w:sz w:val="22"/>
          <w:szCs w:val="22"/>
        </w:rPr>
      </w:r>
      <w:r w:rsidR="009531C4">
        <w:rPr>
          <w:rFonts w:ascii="Arial" w:hAnsi="Arial" w:cs="Arial"/>
          <w:sz w:val="22"/>
          <w:szCs w:val="22"/>
        </w:rPr>
        <w:fldChar w:fldCharType="end"/>
      </w:r>
      <w:r w:rsidRPr="00122865">
        <w:rPr>
          <w:rFonts w:ascii="Arial" w:hAnsi="Arial" w:cs="Arial"/>
          <w:sz w:val="22"/>
          <w:szCs w:val="22"/>
        </w:rPr>
      </w:r>
      <w:r w:rsidRPr="00122865">
        <w:rPr>
          <w:rFonts w:ascii="Arial" w:hAnsi="Arial" w:cs="Arial"/>
          <w:sz w:val="22"/>
          <w:szCs w:val="22"/>
        </w:rPr>
        <w:fldChar w:fldCharType="separate"/>
      </w:r>
      <w:r w:rsidR="009531C4">
        <w:rPr>
          <w:rFonts w:ascii="Arial" w:hAnsi="Arial" w:cs="Arial"/>
          <w:noProof/>
          <w:sz w:val="22"/>
          <w:szCs w:val="22"/>
        </w:rPr>
        <w:t>(33,34)</w:t>
      </w:r>
      <w:r w:rsidRPr="00122865">
        <w:rPr>
          <w:rFonts w:ascii="Arial" w:hAnsi="Arial" w:cs="Arial"/>
          <w:sz w:val="22"/>
          <w:szCs w:val="22"/>
        </w:rPr>
        <w:fldChar w:fldCharType="end"/>
      </w:r>
      <w:r w:rsidRPr="00122865">
        <w:rPr>
          <w:rFonts w:ascii="Arial" w:hAnsi="Arial" w:cs="Arial"/>
          <w:sz w:val="22"/>
          <w:szCs w:val="22"/>
        </w:rPr>
        <w:t xml:space="preserve">. </w:t>
      </w:r>
      <w:r w:rsidR="00CA10C9" w:rsidRPr="00122865">
        <w:rPr>
          <w:rFonts w:ascii="Arial" w:hAnsi="Arial" w:cs="Arial"/>
          <w:sz w:val="22"/>
          <w:szCs w:val="22"/>
        </w:rPr>
        <w:t>Five</w:t>
      </w:r>
      <w:r w:rsidR="008814C5" w:rsidRPr="00122865">
        <w:rPr>
          <w:rFonts w:ascii="Arial" w:hAnsi="Arial" w:cs="Arial"/>
          <w:sz w:val="22"/>
          <w:szCs w:val="22"/>
        </w:rPr>
        <w:t xml:space="preserve"> patients with disease causing mutations in APO</w:t>
      </w:r>
      <w:r w:rsidR="00CA10C9" w:rsidRPr="00122865">
        <w:rPr>
          <w:rFonts w:ascii="Arial" w:hAnsi="Arial" w:cs="Arial"/>
          <w:sz w:val="22"/>
          <w:szCs w:val="22"/>
        </w:rPr>
        <w:t>AV</w:t>
      </w:r>
      <w:r w:rsidR="008814C5" w:rsidRPr="00122865">
        <w:rPr>
          <w:rFonts w:ascii="Arial" w:hAnsi="Arial" w:cs="Arial"/>
          <w:sz w:val="22"/>
          <w:szCs w:val="22"/>
        </w:rPr>
        <w:t xml:space="preserve"> have been reported in literature</w:t>
      </w:r>
      <w:r w:rsidR="00FB72B8">
        <w:rPr>
          <w:rFonts w:ascii="Arial" w:hAnsi="Arial" w:cs="Arial"/>
          <w:sz w:val="22"/>
          <w:szCs w:val="22"/>
        </w:rPr>
        <w:t>.</w:t>
      </w:r>
    </w:p>
    <w:p w14:paraId="32D93132" w14:textId="77777777" w:rsidR="00FB72B8" w:rsidRPr="00122865" w:rsidRDefault="00FB72B8" w:rsidP="00122865">
      <w:pPr>
        <w:pStyle w:val="ListParagraph"/>
        <w:autoSpaceDE w:val="0"/>
        <w:autoSpaceDN w:val="0"/>
        <w:adjustRightInd w:val="0"/>
        <w:spacing w:after="0"/>
        <w:ind w:left="0"/>
        <w:rPr>
          <w:rFonts w:ascii="Arial" w:hAnsi="Arial" w:cs="Arial"/>
          <w:sz w:val="22"/>
          <w:szCs w:val="22"/>
        </w:rPr>
      </w:pPr>
    </w:p>
    <w:p w14:paraId="49319CD5" w14:textId="2229BC30" w:rsidR="00B245D9" w:rsidRPr="00122865" w:rsidRDefault="009A311E" w:rsidP="00122865">
      <w:pPr>
        <w:pStyle w:val="ListParagraph"/>
        <w:autoSpaceDE w:val="0"/>
        <w:autoSpaceDN w:val="0"/>
        <w:adjustRightInd w:val="0"/>
        <w:spacing w:after="0"/>
        <w:ind w:left="0"/>
        <w:rPr>
          <w:rFonts w:ascii="Arial" w:hAnsi="Arial" w:cs="Arial"/>
          <w:sz w:val="22"/>
          <w:szCs w:val="22"/>
        </w:rPr>
      </w:pPr>
      <w:r w:rsidRPr="00122865">
        <w:rPr>
          <w:rFonts w:ascii="Arial" w:hAnsi="Arial" w:cs="Arial"/>
          <w:b/>
          <w:sz w:val="22"/>
          <w:szCs w:val="22"/>
        </w:rPr>
        <w:t>Glycosylphosphatidylinositolanchored high-density lipoprotein-binding protein 1 (</w:t>
      </w:r>
      <w:r w:rsidRPr="00122865">
        <w:rPr>
          <w:rFonts w:ascii="Arial" w:hAnsi="Arial" w:cs="Arial"/>
          <w:b/>
          <w:i/>
          <w:sz w:val="22"/>
          <w:szCs w:val="22"/>
        </w:rPr>
        <w:t>GPIHBP1</w:t>
      </w:r>
      <w:r w:rsidRPr="00122865">
        <w:rPr>
          <w:rFonts w:ascii="Arial" w:hAnsi="Arial" w:cs="Arial"/>
          <w:b/>
          <w:sz w:val="22"/>
          <w:szCs w:val="22"/>
        </w:rPr>
        <w:t>)</w:t>
      </w:r>
      <w:r w:rsidR="00AF0F1E" w:rsidRPr="00122865">
        <w:rPr>
          <w:rFonts w:ascii="Arial" w:hAnsi="Arial" w:cs="Arial"/>
          <w:b/>
          <w:sz w:val="22"/>
          <w:szCs w:val="22"/>
        </w:rPr>
        <w:t xml:space="preserve"> mutation: </w:t>
      </w:r>
      <w:r w:rsidR="00AF0F1E" w:rsidRPr="00122865">
        <w:rPr>
          <w:rFonts w:ascii="Arial" w:hAnsi="Arial" w:cs="Arial"/>
          <w:sz w:val="22"/>
          <w:szCs w:val="22"/>
        </w:rPr>
        <w:t xml:space="preserve">GPIHBP1 is </w:t>
      </w:r>
      <w:r w:rsidRPr="00122865">
        <w:rPr>
          <w:rFonts w:ascii="Arial" w:hAnsi="Arial" w:cs="Arial"/>
          <w:sz w:val="22"/>
          <w:szCs w:val="22"/>
        </w:rPr>
        <w:t>a glycosylphosphatidylinositol-anchored protein o</w:t>
      </w:r>
      <w:r w:rsidR="00FB72B8">
        <w:rPr>
          <w:rFonts w:ascii="Arial" w:hAnsi="Arial" w:cs="Arial"/>
          <w:sz w:val="22"/>
          <w:szCs w:val="22"/>
        </w:rPr>
        <w:t>n</w:t>
      </w:r>
      <w:r w:rsidRPr="00122865">
        <w:rPr>
          <w:rFonts w:ascii="Arial" w:hAnsi="Arial" w:cs="Arial"/>
          <w:sz w:val="22"/>
          <w:szCs w:val="22"/>
        </w:rPr>
        <w:t xml:space="preserve"> capillary endothelial cells, transports LPL into capillaries</w:t>
      </w:r>
      <w:r w:rsidRPr="00122865">
        <w:rPr>
          <w:rFonts w:ascii="Arial" w:hAnsi="Arial" w:cs="Arial"/>
          <w:sz w:val="22"/>
          <w:szCs w:val="22"/>
        </w:rPr>
        <w:fldChar w:fldCharType="begin"/>
      </w:r>
      <w:r w:rsidR="009531C4">
        <w:rPr>
          <w:rFonts w:ascii="Arial" w:hAnsi="Arial" w:cs="Arial"/>
          <w:sz w:val="22"/>
          <w:szCs w:val="22"/>
        </w:rPr>
        <w:instrText xml:space="preserve"> ADDIN EN.CITE &lt;EndNote&gt;&lt;Cite&gt;&lt;Author&gt;Davies&lt;/Author&gt;&lt;Year&gt;2010&lt;/Year&gt;&lt;RecNum&gt;12&lt;/RecNum&gt;&lt;DisplayText&gt;(35)&lt;/DisplayText&gt;&lt;record&gt;&lt;rec-number&gt;12&lt;/rec-number&gt;&lt;foreign-keys&gt;&lt;key app="EN" db-id="5zpeaztvj5d9xserx59v0trgxdxttxd2tsx9" timestamp="1434401709"&gt;12&lt;/key&gt;&lt;/foreign-keys&gt;&lt;ref-type name="Journal Article"&gt;17&lt;/ref-type&gt;&lt;contributors&gt;&lt;authors&gt;&lt;author&gt;Davies, B. S.&lt;/author&gt;&lt;author&gt;Beigneux, A. P.&lt;/author&gt;&lt;author&gt;Barnes, R. H., 2nd&lt;/author&gt;&lt;author&gt;Tu, Y.&lt;/author&gt;&lt;author&gt;Gin, P.&lt;/author&gt;&lt;author&gt;Weinstein, M. M.&lt;/author&gt;&lt;author&gt;Nobumori, C.&lt;/author&gt;&lt;author&gt;Nyren, R.&lt;/author&gt;&lt;author&gt;Goldberg, I.&lt;/author&gt;&lt;author&gt;Olivecrona, G.&lt;/author&gt;&lt;author&gt;Bensadoun, A.&lt;/author&gt;&lt;author&gt;Young, S. G.&lt;/author&gt;&lt;author&gt;Fong, L. G.&lt;/author&gt;&lt;/authors&gt;&lt;/contributors&gt;&lt;auth-address&gt;Department of Medicine, David Geffen School of Medicine, University of California, Los Angeles, Los Angeles, CA 90095, USA.&lt;/auth-address&gt;&lt;titles&gt;&lt;title&gt;GPIHBP1 is responsible for the entry of lipoprotein lipase into capillaries&lt;/title&gt;&lt;secondary-title&gt;Cell Metab&lt;/secondary-title&gt;&lt;/titles&gt;&lt;periodical&gt;&lt;full-title&gt;Cell Metab&lt;/full-title&gt;&lt;/periodical&gt;&lt;pages&gt;42-52&lt;/pages&gt;&lt;volume&gt;12&lt;/volume&gt;&lt;number&gt;1&lt;/number&gt;&lt;keywords&gt;&lt;keyword&gt;Adipose Tissue/blood supply&lt;/keyword&gt;&lt;keyword&gt;Animals&lt;/keyword&gt;&lt;keyword&gt;Capillaries/*enzymology&lt;/keyword&gt;&lt;keyword&gt;Endothelial Cells/enzymology/metabolism&lt;/keyword&gt;&lt;keyword&gt;Lipid Metabolism&lt;/keyword&gt;&lt;keyword&gt;Lipoprotein Lipase/analysis/*metabolism&lt;/keyword&gt;&lt;keyword&gt;Lipoproteins/metabolism&lt;/keyword&gt;&lt;keyword&gt;Mice&lt;/keyword&gt;&lt;keyword&gt;Mice, Knockout&lt;/keyword&gt;&lt;keyword&gt;Receptors, Lipoprotein/analysis/genetics/*metabolism&lt;/keyword&gt;&lt;keyword&gt;Triglycerides/metabolism&lt;/keyword&gt;&lt;/keywords&gt;&lt;dates&gt;&lt;year&gt;2010&lt;/year&gt;&lt;pub-dates&gt;&lt;date&gt;Jul 7&lt;/date&gt;&lt;/pub-dates&gt;&lt;/dates&gt;&lt;isbn&gt;1932-7420 (Electronic)&amp;#xD;1550-4131 (Linking)&lt;/isbn&gt;&lt;accession-num&gt;20620994&lt;/accession-num&gt;&lt;urls&gt;&lt;related-urls&gt;&lt;url&gt;http://www.ncbi.nlm.nih.gov/pubmed/20620994&lt;/url&gt;&lt;/related-urls&gt;&lt;/urls&gt;&lt;custom2&gt;2913606&lt;/custom2&gt;&lt;electronic-resource-num&gt;10.1016/j.cmet.2010.04.016&lt;/electronic-resource-num&gt;&lt;/record&gt;&lt;/Cite&gt;&lt;/EndNote&gt;</w:instrText>
      </w:r>
      <w:r w:rsidRPr="00122865">
        <w:rPr>
          <w:rFonts w:ascii="Arial" w:hAnsi="Arial" w:cs="Arial"/>
          <w:sz w:val="22"/>
          <w:szCs w:val="22"/>
        </w:rPr>
        <w:fldChar w:fldCharType="separate"/>
      </w:r>
      <w:r w:rsidR="009531C4">
        <w:rPr>
          <w:rFonts w:ascii="Arial" w:hAnsi="Arial" w:cs="Arial"/>
          <w:noProof/>
          <w:sz w:val="22"/>
          <w:szCs w:val="22"/>
        </w:rPr>
        <w:t>(35)</w:t>
      </w:r>
      <w:r w:rsidRPr="00122865">
        <w:rPr>
          <w:rFonts w:ascii="Arial" w:hAnsi="Arial" w:cs="Arial"/>
          <w:sz w:val="22"/>
          <w:szCs w:val="22"/>
        </w:rPr>
        <w:fldChar w:fldCharType="end"/>
      </w:r>
      <w:r w:rsidRPr="00122865">
        <w:rPr>
          <w:rFonts w:ascii="Arial" w:hAnsi="Arial" w:cs="Arial"/>
          <w:sz w:val="22"/>
          <w:szCs w:val="22"/>
        </w:rPr>
        <w:t xml:space="preserve">.  </w:t>
      </w:r>
      <w:r w:rsidR="00AF0F1E" w:rsidRPr="00122865">
        <w:rPr>
          <w:rFonts w:ascii="Arial" w:hAnsi="Arial" w:cs="Arial"/>
          <w:sz w:val="22"/>
          <w:szCs w:val="22"/>
        </w:rPr>
        <w:t>GPI</w:t>
      </w:r>
      <w:r w:rsidRPr="00122865">
        <w:rPr>
          <w:rFonts w:ascii="Arial" w:hAnsi="Arial" w:cs="Arial"/>
          <w:sz w:val="22"/>
          <w:szCs w:val="22"/>
        </w:rPr>
        <w:t>HBP1 directs the transendothelial transport of LP</w:t>
      </w:r>
      <w:r w:rsidR="00CD4863">
        <w:rPr>
          <w:rFonts w:ascii="Arial" w:hAnsi="Arial" w:cs="Arial"/>
          <w:sz w:val="22"/>
          <w:szCs w:val="22"/>
        </w:rPr>
        <w:t>L,</w:t>
      </w:r>
      <w:r w:rsidRPr="00122865">
        <w:rPr>
          <w:rFonts w:ascii="Arial" w:hAnsi="Arial" w:cs="Arial"/>
          <w:sz w:val="22"/>
          <w:szCs w:val="22"/>
        </w:rPr>
        <w:t xml:space="preserve"> helps anchor chylomicrons to the endothelial surface</w:t>
      </w:r>
      <w:r w:rsidR="00CD4863">
        <w:rPr>
          <w:rFonts w:ascii="Arial" w:hAnsi="Arial" w:cs="Arial"/>
          <w:sz w:val="22"/>
          <w:szCs w:val="22"/>
        </w:rPr>
        <w:t>,</w:t>
      </w:r>
      <w:r w:rsidRPr="00122865">
        <w:rPr>
          <w:rFonts w:ascii="Arial" w:hAnsi="Arial" w:cs="Arial"/>
          <w:sz w:val="22"/>
          <w:szCs w:val="22"/>
        </w:rPr>
        <w:t xml:space="preserve"> and enhances lipolysis</w:t>
      </w:r>
      <w:r w:rsidR="00CD4863">
        <w:rPr>
          <w:rFonts w:ascii="Arial" w:hAnsi="Arial" w:cs="Arial"/>
          <w:sz w:val="22"/>
          <w:szCs w:val="22"/>
        </w:rPr>
        <w:t xml:space="preserve"> </w:t>
      </w:r>
      <w:r w:rsidRPr="00122865">
        <w:rPr>
          <w:rFonts w:ascii="Arial" w:hAnsi="Arial" w:cs="Arial"/>
          <w:sz w:val="22"/>
          <w:szCs w:val="22"/>
        </w:rPr>
        <w:fldChar w:fldCharType="begin">
          <w:fldData xml:space="preserve">PEVuZE5vdGU+PENpdGU+PEF1dGhvcj5CZWlnbmV1eDwvQXV0aG9yPjxZZWFyPjIwMDc8L1llYXI+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</w:fldData>
        </w:fldChar>
      </w:r>
      <w:r w:rsidR="009531C4">
        <w:rPr>
          <w:rFonts w:ascii="Arial" w:hAnsi="Arial" w:cs="Arial"/>
          <w:sz w:val="22"/>
          <w:szCs w:val="22"/>
        </w:rPr>
        <w:instrText xml:space="preserve"> ADDIN EN.CITE </w:instrText>
      </w:r>
      <w:r w:rsidR="009531C4">
        <w:rPr>
          <w:rFonts w:ascii="Arial" w:hAnsi="Arial" w:cs="Arial"/>
          <w:sz w:val="22"/>
          <w:szCs w:val="22"/>
        </w:rPr>
        <w:fldChar w:fldCharType="begin">
          <w:fldData xml:space="preserve">PEVuZE5vdGU+PENpdGU+PEF1dGhvcj5CZWlnbmV1eDwvQXV0aG9yPjxZZWFyPjIwMDc8L1llYXI+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</w:fldData>
        </w:fldChar>
      </w:r>
      <w:r w:rsidR="009531C4">
        <w:rPr>
          <w:rFonts w:ascii="Arial" w:hAnsi="Arial" w:cs="Arial"/>
          <w:sz w:val="22"/>
          <w:szCs w:val="22"/>
        </w:rPr>
        <w:instrText xml:space="preserve"> ADDIN EN.CITE.DATA </w:instrText>
      </w:r>
      <w:r w:rsidR="009531C4">
        <w:rPr>
          <w:rFonts w:ascii="Arial" w:hAnsi="Arial" w:cs="Arial"/>
          <w:sz w:val="22"/>
          <w:szCs w:val="22"/>
        </w:rPr>
      </w:r>
      <w:r w:rsidR="009531C4">
        <w:rPr>
          <w:rFonts w:ascii="Arial" w:hAnsi="Arial" w:cs="Arial"/>
          <w:sz w:val="22"/>
          <w:szCs w:val="22"/>
        </w:rPr>
        <w:fldChar w:fldCharType="end"/>
      </w:r>
      <w:r w:rsidRPr="00122865">
        <w:rPr>
          <w:rFonts w:ascii="Arial" w:hAnsi="Arial" w:cs="Arial"/>
          <w:sz w:val="22"/>
          <w:szCs w:val="22"/>
        </w:rPr>
      </w:r>
      <w:r w:rsidRPr="00122865">
        <w:rPr>
          <w:rFonts w:ascii="Arial" w:hAnsi="Arial" w:cs="Arial"/>
          <w:sz w:val="22"/>
          <w:szCs w:val="22"/>
        </w:rPr>
        <w:fldChar w:fldCharType="separate"/>
      </w:r>
      <w:r w:rsidR="009531C4">
        <w:rPr>
          <w:rFonts w:ascii="Arial" w:hAnsi="Arial" w:cs="Arial"/>
          <w:noProof/>
          <w:sz w:val="22"/>
          <w:szCs w:val="22"/>
        </w:rPr>
        <w:t>(36)</w:t>
      </w:r>
      <w:r w:rsidRPr="00122865">
        <w:rPr>
          <w:rFonts w:ascii="Arial" w:hAnsi="Arial" w:cs="Arial"/>
          <w:sz w:val="22"/>
          <w:szCs w:val="22"/>
        </w:rPr>
        <w:fldChar w:fldCharType="end"/>
      </w:r>
      <w:r w:rsidRPr="00122865">
        <w:rPr>
          <w:rFonts w:ascii="Arial" w:hAnsi="Arial" w:cs="Arial"/>
          <w:sz w:val="22"/>
          <w:szCs w:val="22"/>
        </w:rPr>
        <w:t xml:space="preserve">. Mutations in mutations in </w:t>
      </w:r>
      <w:r w:rsidRPr="00122865">
        <w:rPr>
          <w:rFonts w:ascii="Arial" w:hAnsi="Arial" w:cs="Arial"/>
          <w:i/>
          <w:iCs/>
          <w:sz w:val="22"/>
          <w:szCs w:val="22"/>
        </w:rPr>
        <w:t xml:space="preserve">GPIHBP1 </w:t>
      </w:r>
      <w:r w:rsidR="00AF0F1E" w:rsidRPr="00122865">
        <w:rPr>
          <w:rFonts w:ascii="Arial" w:hAnsi="Arial" w:cs="Arial"/>
          <w:sz w:val="22"/>
          <w:szCs w:val="22"/>
        </w:rPr>
        <w:t>have been reported in 15</w:t>
      </w:r>
      <w:r w:rsidRPr="00122865">
        <w:rPr>
          <w:rFonts w:ascii="Arial" w:hAnsi="Arial" w:cs="Arial"/>
          <w:sz w:val="22"/>
          <w:szCs w:val="22"/>
        </w:rPr>
        <w:t xml:space="preserve"> families.</w:t>
      </w:r>
      <w:r w:rsidRPr="00122865">
        <w:rPr>
          <w:rFonts w:ascii="Arial" w:hAnsi="Arial" w:cs="Arial"/>
          <w:sz w:val="22"/>
          <w:szCs w:val="22"/>
          <w:lang w:val="en"/>
        </w:rPr>
        <w:t xml:space="preserve"> </w:t>
      </w:r>
    </w:p>
    <w:p w14:paraId="1624342C" w14:textId="15928FE6" w:rsidR="009A311E" w:rsidRPr="00122865" w:rsidRDefault="009A311E" w:rsidP="00122865">
      <w:pPr>
        <w:pStyle w:val="ListParagraph"/>
        <w:autoSpaceDE w:val="0"/>
        <w:autoSpaceDN w:val="0"/>
        <w:adjustRightInd w:val="0"/>
        <w:spacing w:after="0"/>
        <w:ind w:left="0"/>
        <w:rPr>
          <w:rFonts w:ascii="Arial" w:hAnsi="Arial" w:cs="Arial"/>
          <w:sz w:val="22"/>
          <w:szCs w:val="22"/>
        </w:rPr>
      </w:pPr>
    </w:p>
    <w:p w14:paraId="2B17BD15" w14:textId="7BA463A9" w:rsidR="00116893" w:rsidRPr="004373EE" w:rsidRDefault="00116893" w:rsidP="004373EE">
      <w:pPr>
        <w:pStyle w:val="ListParagraph"/>
        <w:autoSpaceDE w:val="0"/>
        <w:autoSpaceDN w:val="0"/>
        <w:adjustRightInd w:val="0"/>
        <w:spacing w:after="0"/>
        <w:ind w:left="0"/>
        <w:rPr>
          <w:rFonts w:ascii="Arial" w:hAnsi="Arial" w:cs="Arial"/>
          <w:color w:val="2B2E34"/>
          <w:sz w:val="22"/>
          <w:szCs w:val="22"/>
        </w:rPr>
      </w:pPr>
      <w:r w:rsidRPr="004373EE">
        <w:rPr>
          <w:rFonts w:ascii="Arial" w:hAnsi="Arial" w:cs="Arial"/>
          <w:color w:val="2B2E34"/>
          <w:sz w:val="22"/>
          <w:szCs w:val="22"/>
        </w:rPr>
        <w:t xml:space="preserve">Recent studies have shown that most patients with HTG have a complex genetic etiology consisting of multiple genetic variants ranging in both frequency and effect. </w:t>
      </w:r>
      <w:r w:rsidR="00EF021F" w:rsidRPr="004373EE">
        <w:rPr>
          <w:rFonts w:ascii="Arial" w:hAnsi="Arial" w:cs="Arial"/>
          <w:color w:val="2B2E34"/>
          <w:sz w:val="22"/>
          <w:szCs w:val="22"/>
        </w:rPr>
        <w:t xml:space="preserve">Patients with TG concentration of 200-1000 mgl/dL typically have polygenic or multigenic HTG. Polygenic TG results from complex interplay of rare heterozygous variants with relatively large effects in </w:t>
      </w:r>
      <w:r w:rsidR="00EF021F" w:rsidRPr="004373EE">
        <w:rPr>
          <w:rFonts w:ascii="Arial" w:hAnsi="Arial" w:cs="Arial"/>
          <w:i/>
          <w:iCs/>
          <w:color w:val="2B2E34"/>
          <w:sz w:val="22"/>
          <w:szCs w:val="22"/>
        </w:rPr>
        <w:t>APOA5</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GCKR</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LPL</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APOB</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APOE</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CREBH</w:t>
      </w:r>
      <w:r w:rsidR="00EF021F" w:rsidRPr="004373EE">
        <w:rPr>
          <w:rFonts w:ascii="Arial" w:hAnsi="Arial" w:cs="Arial"/>
          <w:color w:val="2B2E34"/>
          <w:sz w:val="22"/>
          <w:szCs w:val="22"/>
        </w:rPr>
        <w:t xml:space="preserve">, </w:t>
      </w:r>
      <w:r w:rsidR="00EF021F" w:rsidRPr="004373EE">
        <w:rPr>
          <w:rFonts w:ascii="Arial" w:hAnsi="Arial" w:cs="Arial"/>
          <w:i/>
          <w:iCs/>
          <w:color w:val="2B2E34"/>
          <w:sz w:val="22"/>
          <w:szCs w:val="22"/>
        </w:rPr>
        <w:t>GPIHBP1</w:t>
      </w:r>
      <w:r w:rsidR="00EF021F" w:rsidRPr="004373EE">
        <w:rPr>
          <w:rFonts w:ascii="Arial" w:hAnsi="Arial" w:cs="Arial"/>
          <w:color w:val="2B2E34"/>
          <w:sz w:val="22"/>
          <w:szCs w:val="22"/>
        </w:rPr>
        <w:t xml:space="preserve"> and rare variants in more than 30 genes together with secondary factors. </w:t>
      </w:r>
      <w:r w:rsidRPr="004373EE">
        <w:rPr>
          <w:rFonts w:ascii="Arial" w:hAnsi="Arial" w:cs="Arial"/>
          <w:color w:val="2B2E34"/>
          <w:sz w:val="22"/>
          <w:szCs w:val="22"/>
        </w:rPr>
        <w:fldChar w:fldCharType="begin"/>
      </w:r>
      <w:r w:rsidR="009531C4" w:rsidRPr="004373EE">
        <w:rPr>
          <w:rFonts w:ascii="Arial" w:hAnsi="Arial" w:cs="Arial"/>
          <w:color w:val="2B2E34"/>
          <w:sz w:val="22"/>
          <w:szCs w:val="22"/>
        </w:rPr>
        <w:instrText xml:space="preserve"> ADDIN EN.CITE &lt;EndNote&gt;&lt;Cite&gt;&lt;Author&gt;Johansen&lt;/Author&gt;&lt;Year&gt;2011&lt;/Year&gt;&lt;RecNum&gt;2&lt;/RecNum&gt;&lt;DisplayText&gt;(29)&lt;/DisplayText&gt;&lt;record&gt;&lt;rec-number&gt;2&lt;/rec-number&gt;&lt;foreign-keys&gt;&lt;key app="EN" db-id="5zpeaztvj5d9xserx59v0trgxdxttxd2tsx9" timestamp="1434133074"&gt;2&lt;/key&gt;&lt;/foreign-keys&gt;&lt;ref-type name="Journal Article"&gt;17&lt;/ref-type&gt;&lt;contributors&gt;&lt;authors&gt;&lt;author&gt;Johansen, C. T.&lt;/author&gt;&lt;author&gt;Hegele, R. A.&lt;/author&gt;&lt;/authors&gt;&lt;/contributors&gt;&lt;auth-address&gt;Departments of Biochemistry and Medicine, Robarts Research Institute and Schulich School of Medicine and Dentistry, University of Western Ontario, London, Ontario, Canada.&lt;/auth-address&gt;&lt;titles&gt;&lt;title&gt;Genetic bases of hypertriglyceridemic phenotypes&lt;/title&gt;&lt;secondary-title&gt;Curr Opin Lipidol&lt;/secondary-title&gt;&lt;/titles&gt;&lt;periodical&gt;&lt;full-title&gt;Curr Opin Lipidol&lt;/full-title&gt;&lt;/periodical&gt;&lt;pages&gt;247-53&lt;/pages&gt;&lt;volume&gt;22&lt;/volume&gt;&lt;number&gt;4&lt;/number&gt;&lt;keywords&gt;&lt;keyword&gt;Adaptor Proteins, Signal Transducing/genetics&lt;/keyword&gt;&lt;keyword&gt;Animals&lt;/keyword&gt;&lt;keyword&gt;Apolipoproteins A/genetics&lt;/keyword&gt;&lt;keyword&gt;Carrier Proteins/genetics&lt;/keyword&gt;&lt;keyword&gt;Genome-Wide Association Study&lt;/keyword&gt;&lt;keyword&gt;Humans&lt;/keyword&gt;&lt;keyword&gt;Hyperlipoproteinemia Type IV/*genetics/metabolism&lt;/keyword&gt;&lt;keyword&gt;Lipoprotein Lipase/deficiency/genetics&lt;/keyword&gt;&lt;keyword&gt;Membrane Proteins/genetics&lt;/keyword&gt;&lt;keyword&gt;Mutation&lt;/keyword&gt;&lt;keyword&gt;*Phenotype&lt;/keyword&gt;&lt;keyword&gt;Receptors, LDL/genetics&lt;/keyword&gt;&lt;keyword&gt;Receptors, Lipoprotein&lt;/keyword&gt;&lt;/keywords&gt;&lt;dates&gt;&lt;year&gt;2011&lt;/year&gt;&lt;pub-dates&gt;&lt;date&gt;Aug&lt;/date&gt;&lt;/pub-dates&gt;&lt;/dates&gt;&lt;isbn&gt;1473-6535 (Electronic)&amp;#xD;0957-9672 (Linking)&lt;/isbn&gt;&lt;accession-num&gt;21519249&lt;/accession-num&gt;&lt;urls&gt;&lt;related-urls&gt;&lt;url&gt;http://www.ncbi.nlm.nih.gov/pubmed/21519249&lt;/url&gt;&lt;/related-urls&gt;&lt;/urls&gt;&lt;electronic-resource-num&gt;10.1097/MOL.0b013e3283471972&lt;/electronic-resource-num&gt;&lt;/record&gt;&lt;/Cite&gt;&lt;/EndNote&gt;</w:instrText>
      </w:r>
      <w:r w:rsidRPr="004373EE">
        <w:rPr>
          <w:rFonts w:ascii="Arial" w:hAnsi="Arial" w:cs="Arial"/>
          <w:color w:val="2B2E34"/>
          <w:sz w:val="22"/>
          <w:szCs w:val="22"/>
        </w:rPr>
        <w:fldChar w:fldCharType="separate"/>
      </w:r>
      <w:r w:rsidR="009531C4" w:rsidRPr="004373EE">
        <w:rPr>
          <w:rFonts w:ascii="Arial" w:hAnsi="Arial" w:cs="Arial"/>
          <w:noProof/>
          <w:color w:val="2B2E34"/>
          <w:sz w:val="22"/>
          <w:szCs w:val="22"/>
        </w:rPr>
        <w:t>(29)</w:t>
      </w:r>
      <w:r w:rsidRPr="004373EE">
        <w:rPr>
          <w:rFonts w:ascii="Arial" w:hAnsi="Arial" w:cs="Arial"/>
          <w:color w:val="2B2E34"/>
          <w:sz w:val="22"/>
          <w:szCs w:val="22"/>
        </w:rPr>
        <w:fldChar w:fldCharType="end"/>
      </w:r>
      <w:r w:rsidRPr="004373EE">
        <w:rPr>
          <w:rFonts w:ascii="Arial" w:hAnsi="Arial" w:cs="Arial"/>
          <w:color w:val="2B2E34"/>
          <w:sz w:val="22"/>
          <w:szCs w:val="22"/>
        </w:rPr>
        <w:t xml:space="preserve">. </w:t>
      </w:r>
    </w:p>
    <w:p w14:paraId="2435EB7C" w14:textId="77777777" w:rsidR="00FB72B8" w:rsidRPr="00CD4863" w:rsidRDefault="00FB72B8" w:rsidP="00122865">
      <w:pPr>
        <w:autoSpaceDE w:val="0"/>
        <w:autoSpaceDN w:val="0"/>
        <w:adjustRightInd w:val="0"/>
        <w:spacing w:after="0"/>
        <w:rPr>
          <w:rFonts w:ascii="Arial" w:hAnsi="Arial" w:cs="Arial"/>
        </w:rPr>
      </w:pPr>
    </w:p>
    <w:p w14:paraId="4397AB92" w14:textId="77777777" w:rsidR="00FB72B8" w:rsidRPr="00CD4863" w:rsidRDefault="009A311E" w:rsidP="00122865">
      <w:pPr>
        <w:spacing w:after="0"/>
        <w:rPr>
          <w:rFonts w:ascii="Arial" w:hAnsi="Arial" w:cs="Arial"/>
          <w:b/>
        </w:rPr>
      </w:pPr>
      <w:r w:rsidRPr="00CD4863">
        <w:rPr>
          <w:rFonts w:ascii="Arial" w:hAnsi="Arial" w:cs="Arial"/>
          <w:b/>
        </w:rPr>
        <w:t>Clinical features</w:t>
      </w:r>
    </w:p>
    <w:p w14:paraId="13C81919" w14:textId="3694EE76" w:rsidR="009A311E" w:rsidRPr="00CD4863" w:rsidRDefault="009A311E" w:rsidP="00122865">
      <w:pPr>
        <w:spacing w:after="0"/>
        <w:rPr>
          <w:rFonts w:ascii="Arial" w:hAnsi="Arial" w:cs="Arial"/>
          <w:b/>
        </w:rPr>
      </w:pPr>
    </w:p>
    <w:p w14:paraId="226CC677" w14:textId="79E351D2" w:rsidR="00AE209E" w:rsidRPr="00CD4863" w:rsidRDefault="00681FF2" w:rsidP="00122865">
      <w:pPr>
        <w:autoSpaceDE w:val="0"/>
        <w:autoSpaceDN w:val="0"/>
        <w:adjustRightInd w:val="0"/>
        <w:spacing w:after="0"/>
        <w:rPr>
          <w:rFonts w:ascii="Arial" w:hAnsi="Arial" w:cs="Arial"/>
        </w:rPr>
      </w:pPr>
      <w:r w:rsidRPr="00CD4863">
        <w:rPr>
          <w:rFonts w:ascii="Arial" w:hAnsi="Arial" w:cs="Arial"/>
        </w:rPr>
        <w:t>T1HLP usually presents by adolescence although cases are often unrecognized until adulthood</w:t>
      </w:r>
      <w:r w:rsidRPr="008833CF">
        <w:rPr>
          <w:rFonts w:ascii="Arial" w:hAnsi="Arial" w:cs="Arial"/>
        </w:rPr>
        <w:fldChar w:fldCharType="begin">
          <w:fldData xml:space="preserve">PEVuZE5vdGU+PENpdGU+PEF1dGhvcj5DaG9rc2hpPC9BdXRob3I+PFllYXI+MjAxNDwvWWVhcj48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</w:fldData>
        </w:fldChar>
      </w:r>
      <w:r w:rsidR="009531C4" w:rsidRPr="00CD4863">
        <w:rPr>
          <w:rFonts w:ascii="Arial" w:hAnsi="Arial" w:cs="Arial"/>
        </w:rPr>
        <w:instrText xml:space="preserve"> ADDIN EN.CITE </w:instrText>
      </w:r>
      <w:r w:rsidR="009531C4" w:rsidRPr="008833CF">
        <w:rPr>
          <w:rFonts w:ascii="Arial" w:hAnsi="Arial" w:cs="Arial"/>
        </w:rPr>
        <w:fldChar w:fldCharType="begin">
          <w:fldData xml:space="preserve">PEVuZE5vdGU+PENpdGU+PEF1dGhvcj5DaG9rc2hpPC9BdXRob3I+PFllYXI+MjAxNDwvWWVhcj48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</w:fldData>
        </w:fldChar>
      </w:r>
      <w:r w:rsidR="009531C4" w:rsidRPr="00CD4863">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Pr="008833CF">
        <w:rPr>
          <w:rFonts w:ascii="Arial" w:hAnsi="Arial" w:cs="Arial"/>
        </w:rPr>
      </w:r>
      <w:r w:rsidRPr="008833CF">
        <w:rPr>
          <w:rFonts w:ascii="Arial" w:hAnsi="Arial" w:cs="Arial"/>
        </w:rPr>
        <w:fldChar w:fldCharType="separate"/>
      </w:r>
      <w:r w:rsidR="009531C4" w:rsidRPr="00CD4863">
        <w:rPr>
          <w:rFonts w:ascii="Arial" w:hAnsi="Arial" w:cs="Arial"/>
          <w:noProof/>
        </w:rPr>
        <w:t>(28)</w:t>
      </w:r>
      <w:r w:rsidRPr="008833CF">
        <w:rPr>
          <w:rFonts w:ascii="Arial" w:hAnsi="Arial" w:cs="Arial"/>
        </w:rPr>
        <w:fldChar w:fldCharType="end"/>
      </w:r>
      <w:r w:rsidRPr="00CD4863">
        <w:rPr>
          <w:rFonts w:ascii="Arial" w:hAnsi="Arial" w:cs="Arial"/>
        </w:rPr>
        <w:t xml:space="preserve">. </w:t>
      </w:r>
      <w:r w:rsidR="00CD436A" w:rsidRPr="00CD4863">
        <w:rPr>
          <w:rFonts w:ascii="Arial" w:hAnsi="Arial" w:cs="Arial"/>
        </w:rPr>
        <w:t xml:space="preserve">Often, patients don’t get diagnosed until after developing pancreatitis </w:t>
      </w:r>
      <w:r w:rsidR="00CD436A" w:rsidRPr="008833CF">
        <w:rPr>
          <w:rFonts w:ascii="Arial" w:hAnsi="Arial" w:cs="Arial"/>
        </w:rPr>
        <w:fldChar w:fldCharType="begin">
          <w:fldData xml:space="preserve">PEVuZE5vdGU+PENpdGU+PEF1dGhvcj5DaG9rc2hpPC9BdXRob3I+PFllYXI+MjAxNDwvWWVhcj48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</w:fldData>
        </w:fldChar>
      </w:r>
      <w:r w:rsidR="009531C4" w:rsidRPr="00CD4863">
        <w:rPr>
          <w:rFonts w:ascii="Arial" w:hAnsi="Arial" w:cs="Arial"/>
        </w:rPr>
        <w:instrText xml:space="preserve"> ADDIN EN.CITE </w:instrText>
      </w:r>
      <w:r w:rsidR="009531C4" w:rsidRPr="008833CF">
        <w:rPr>
          <w:rFonts w:ascii="Arial" w:hAnsi="Arial" w:cs="Arial"/>
        </w:rPr>
        <w:fldChar w:fldCharType="begin">
          <w:fldData xml:space="preserve">PEVuZE5vdGU+PENpdGU+PEF1dGhvcj5DaG9rc2hpPC9BdXRob3I+PFllYXI+MjAxNDwvWWVhcj48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</w:fldData>
        </w:fldChar>
      </w:r>
      <w:r w:rsidR="009531C4" w:rsidRPr="00CD4863">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CD436A" w:rsidRPr="008833CF">
        <w:rPr>
          <w:rFonts w:ascii="Arial" w:hAnsi="Arial" w:cs="Arial"/>
        </w:rPr>
      </w:r>
      <w:r w:rsidR="00CD436A" w:rsidRPr="008833CF">
        <w:rPr>
          <w:rFonts w:ascii="Arial" w:hAnsi="Arial" w:cs="Arial"/>
        </w:rPr>
        <w:fldChar w:fldCharType="separate"/>
      </w:r>
      <w:r w:rsidR="009531C4" w:rsidRPr="00CD4863">
        <w:rPr>
          <w:rFonts w:ascii="Arial" w:hAnsi="Arial" w:cs="Arial"/>
          <w:noProof/>
        </w:rPr>
        <w:t>(28,37)</w:t>
      </w:r>
      <w:r w:rsidR="00CD436A" w:rsidRPr="008833CF">
        <w:rPr>
          <w:rFonts w:ascii="Arial" w:hAnsi="Arial" w:cs="Arial"/>
        </w:rPr>
        <w:fldChar w:fldCharType="end"/>
      </w:r>
      <w:r w:rsidR="00CD436A" w:rsidRPr="00CD4863">
        <w:rPr>
          <w:rFonts w:ascii="Arial" w:hAnsi="Arial" w:cs="Arial"/>
        </w:rPr>
        <w:t xml:space="preserve">, at which time triglycerides are noted to severely elevated (at least &gt; 1000 mg/dL). </w:t>
      </w:r>
      <w:r w:rsidR="00AE209E" w:rsidRPr="00CD4863">
        <w:rPr>
          <w:rFonts w:ascii="Arial" w:hAnsi="Arial" w:cs="Arial"/>
        </w:rPr>
        <w:t xml:space="preserve">Some rare cases may present with failure to thrive, intestinal bleeding, anemia or encephalopathy </w:t>
      </w:r>
      <w:r w:rsidR="00AE209E" w:rsidRPr="008833CF">
        <w:rPr>
          <w:rFonts w:ascii="Arial" w:hAnsi="Arial" w:cs="Arial"/>
        </w:rPr>
        <w:fldChar w:fldCharType="begin">
          <w:fldData xml:space="preserve">PEVuZE5vdGU+PENpdGU+PEF1dGhvcj5GZW9saS1Gb25zZWNhPC9BdXRob3I+PFllYXI+MTk5ODwv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</w:fldData>
        </w:fldChar>
      </w:r>
      <w:r w:rsidR="009531C4" w:rsidRPr="00CD4863">
        <w:rPr>
          <w:rFonts w:ascii="Arial" w:hAnsi="Arial" w:cs="Arial"/>
        </w:rPr>
        <w:instrText xml:space="preserve"> ADDIN EN.CITE </w:instrText>
      </w:r>
      <w:r w:rsidR="009531C4" w:rsidRPr="008833CF">
        <w:rPr>
          <w:rFonts w:ascii="Arial" w:hAnsi="Arial" w:cs="Arial"/>
        </w:rPr>
        <w:fldChar w:fldCharType="begin">
          <w:fldData xml:space="preserve">PEVuZE5vdGU+PENpdGU+PEF1dGhvcj5GZW9saS1Gb25zZWNhPC9BdXRob3I+PFllYXI+MTk5ODwv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</w:fldData>
        </w:fldChar>
      </w:r>
      <w:r w:rsidR="009531C4" w:rsidRPr="00CD4863">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AE209E" w:rsidRPr="008833CF">
        <w:rPr>
          <w:rFonts w:ascii="Arial" w:hAnsi="Arial" w:cs="Arial"/>
        </w:rPr>
      </w:r>
      <w:r w:rsidR="00AE209E" w:rsidRPr="008833CF">
        <w:rPr>
          <w:rFonts w:ascii="Arial" w:hAnsi="Arial" w:cs="Arial"/>
        </w:rPr>
        <w:fldChar w:fldCharType="separate"/>
      </w:r>
      <w:r w:rsidR="009531C4" w:rsidRPr="00CD4863">
        <w:rPr>
          <w:rFonts w:ascii="Arial" w:hAnsi="Arial" w:cs="Arial"/>
          <w:noProof/>
        </w:rPr>
        <w:t>(38-40)</w:t>
      </w:r>
      <w:r w:rsidR="00AE209E" w:rsidRPr="008833CF">
        <w:rPr>
          <w:rFonts w:ascii="Arial" w:hAnsi="Arial" w:cs="Arial"/>
        </w:rPr>
        <w:fldChar w:fldCharType="end"/>
      </w:r>
      <w:r w:rsidR="00AE209E" w:rsidRPr="00CD4863">
        <w:rPr>
          <w:rFonts w:ascii="Arial" w:hAnsi="Arial" w:cs="Arial"/>
        </w:rPr>
        <w:t xml:space="preserve">. </w:t>
      </w:r>
      <w:r w:rsidR="00272A3A" w:rsidRPr="00CD4863">
        <w:rPr>
          <w:rFonts w:ascii="Arial" w:hAnsi="Arial" w:cs="Arial"/>
        </w:rPr>
        <w:t>Unique clinical features like neonatal transient obstructive jaundice due to xanthomas in pancreatic head region and asymptomatic renal xanthomas have been recently described</w:t>
      </w:r>
      <w:r w:rsidR="00272A3A" w:rsidRPr="008833CF">
        <w:rPr>
          <w:rFonts w:ascii="Arial" w:hAnsi="Arial" w:cs="Arial"/>
        </w:rPr>
        <w:fldChar w:fldCharType="begin">
          <w:fldData xml:space="preserve">PEVuZE5vdGU+PENpdGU+PEF1dGhvcj5TZXJ2YWVzPC9BdXRob3I+PFllYXI+MjAxMDwvWWVhcj48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</w:fldData>
        </w:fldChar>
      </w:r>
      <w:r w:rsidR="009531C4" w:rsidRPr="00CD4863">
        <w:rPr>
          <w:rFonts w:ascii="Arial" w:hAnsi="Arial" w:cs="Arial"/>
        </w:rPr>
        <w:instrText xml:space="preserve"> ADDIN EN.CITE </w:instrText>
      </w:r>
      <w:r w:rsidR="009531C4" w:rsidRPr="008833CF">
        <w:rPr>
          <w:rFonts w:ascii="Arial" w:hAnsi="Arial" w:cs="Arial"/>
        </w:rPr>
        <w:fldChar w:fldCharType="begin">
          <w:fldData xml:space="preserve">PEVuZE5vdGU+PENpdGU+PEF1dGhvcj5TZXJ2YWVzPC9BdXRob3I+PFllYXI+MjAxMDwvWWVhcj48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</w:fldData>
        </w:fldChar>
      </w:r>
      <w:r w:rsidR="009531C4" w:rsidRPr="00CD4863">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272A3A" w:rsidRPr="008833CF">
        <w:rPr>
          <w:rFonts w:ascii="Arial" w:hAnsi="Arial" w:cs="Arial"/>
        </w:rPr>
      </w:r>
      <w:r w:rsidR="00272A3A" w:rsidRPr="008833CF">
        <w:rPr>
          <w:rFonts w:ascii="Arial" w:hAnsi="Arial" w:cs="Arial"/>
        </w:rPr>
        <w:fldChar w:fldCharType="separate"/>
      </w:r>
      <w:r w:rsidR="009531C4" w:rsidRPr="00CD4863">
        <w:rPr>
          <w:rFonts w:ascii="Arial" w:hAnsi="Arial" w:cs="Arial"/>
          <w:noProof/>
        </w:rPr>
        <w:t>(41,42)</w:t>
      </w:r>
      <w:r w:rsidR="00272A3A" w:rsidRPr="008833CF">
        <w:rPr>
          <w:rFonts w:ascii="Arial" w:hAnsi="Arial" w:cs="Arial"/>
        </w:rPr>
        <w:fldChar w:fldCharType="end"/>
      </w:r>
      <w:r w:rsidR="00272A3A" w:rsidRPr="00CD4863">
        <w:rPr>
          <w:rFonts w:ascii="Arial" w:hAnsi="Arial" w:cs="Arial"/>
        </w:rPr>
        <w:t>.</w:t>
      </w:r>
    </w:p>
    <w:p w14:paraId="1231F3CF" w14:textId="77777777" w:rsidR="00AE209E" w:rsidRPr="00CD4863" w:rsidRDefault="00AE209E" w:rsidP="00122865">
      <w:pPr>
        <w:autoSpaceDE w:val="0"/>
        <w:autoSpaceDN w:val="0"/>
        <w:adjustRightInd w:val="0"/>
        <w:spacing w:after="0"/>
        <w:rPr>
          <w:rFonts w:ascii="Arial" w:hAnsi="Arial" w:cs="Arial"/>
        </w:rPr>
      </w:pPr>
    </w:p>
    <w:p w14:paraId="161CC1B6" w14:textId="76C8F366" w:rsidR="00AE209E" w:rsidRPr="00CD4863" w:rsidRDefault="00AE209E" w:rsidP="00122865">
      <w:pPr>
        <w:autoSpaceDE w:val="0"/>
        <w:autoSpaceDN w:val="0"/>
        <w:adjustRightInd w:val="0"/>
        <w:spacing w:after="0"/>
        <w:rPr>
          <w:rFonts w:ascii="Arial" w:hAnsi="Arial" w:cs="Arial"/>
        </w:rPr>
      </w:pPr>
      <w:r w:rsidRPr="00CD4863">
        <w:rPr>
          <w:rFonts w:ascii="Arial" w:hAnsi="Arial" w:cs="Arial"/>
        </w:rPr>
        <w:lastRenderedPageBreak/>
        <w:t>Several physical exam findings characterize T1HLP. On funduscopic exam,</w:t>
      </w:r>
      <w:r w:rsidR="00BB26DE" w:rsidRPr="00CD4863">
        <w:rPr>
          <w:rFonts w:ascii="Arial" w:hAnsi="Arial" w:cs="Arial"/>
        </w:rPr>
        <w:t xml:space="preserve"> a pale pink appearance of vessels can be noted, referred to as lipemia retinalis. Lipemia retinalis occurs due to light scattering of large chylomicron particles. </w:t>
      </w:r>
      <w:r w:rsidRPr="00CD4863">
        <w:rPr>
          <w:rFonts w:ascii="Arial" w:hAnsi="Arial" w:cs="Arial"/>
        </w:rPr>
        <w:t>E</w:t>
      </w:r>
      <w:r w:rsidR="008814C5" w:rsidRPr="00CD4863">
        <w:rPr>
          <w:rFonts w:ascii="Arial" w:hAnsi="Arial" w:cs="Arial"/>
        </w:rPr>
        <w:t xml:space="preserve">ruptive </w:t>
      </w:r>
      <w:r w:rsidRPr="00CD4863">
        <w:rPr>
          <w:rFonts w:ascii="Arial" w:hAnsi="Arial" w:cs="Arial"/>
        </w:rPr>
        <w:t>x</w:t>
      </w:r>
      <w:r w:rsidR="008814C5" w:rsidRPr="00CD4863">
        <w:rPr>
          <w:rFonts w:ascii="Arial" w:hAnsi="Arial" w:cs="Arial"/>
        </w:rPr>
        <w:t>anthomas</w:t>
      </w:r>
      <w:r w:rsidR="00AF0F1E" w:rsidRPr="00CD4863">
        <w:rPr>
          <w:rFonts w:ascii="Arial" w:hAnsi="Arial" w:cs="Arial"/>
        </w:rPr>
        <w:t xml:space="preserve"> </w:t>
      </w:r>
      <w:r w:rsidRPr="00CD4863">
        <w:rPr>
          <w:rFonts w:ascii="Arial" w:hAnsi="Arial" w:cs="Arial"/>
        </w:rPr>
        <w:t xml:space="preserve">- </w:t>
      </w:r>
      <w:r w:rsidR="00BB26DE" w:rsidRPr="00CD4863">
        <w:rPr>
          <w:rFonts w:ascii="Arial" w:hAnsi="Arial" w:cs="Arial"/>
        </w:rPr>
        <w:t xml:space="preserve">crops of discrete yellow papules on an erythematous base – can manifest on the back, buttocks, and extensor aspects of elbows and knees. The eruptive xanthomas clear as triglycerides decrease.  </w:t>
      </w:r>
      <w:r w:rsidR="008814C5" w:rsidRPr="00CD4863">
        <w:rPr>
          <w:rFonts w:ascii="Arial" w:hAnsi="Arial" w:cs="Arial"/>
        </w:rPr>
        <w:t xml:space="preserve"> </w:t>
      </w:r>
      <w:r w:rsidR="00BB26DE" w:rsidRPr="00CD4863">
        <w:rPr>
          <w:rFonts w:ascii="Arial" w:hAnsi="Arial" w:cs="Arial"/>
        </w:rPr>
        <w:t>Hepatosplenomegaly occurs due to triglyceride accumulation in the liver and spleen.</w:t>
      </w:r>
    </w:p>
    <w:p w14:paraId="7FF71CA2" w14:textId="77777777" w:rsidR="00AE209E" w:rsidRPr="00CD4863" w:rsidRDefault="00AE209E" w:rsidP="00122865">
      <w:pPr>
        <w:autoSpaceDE w:val="0"/>
        <w:autoSpaceDN w:val="0"/>
        <w:adjustRightInd w:val="0"/>
        <w:spacing w:after="0"/>
        <w:rPr>
          <w:rFonts w:ascii="Arial" w:hAnsi="Arial" w:cs="Arial"/>
        </w:rPr>
      </w:pPr>
    </w:p>
    <w:p w14:paraId="04B9DF1D" w14:textId="1629EEEB" w:rsidR="009A311E" w:rsidRPr="00CD4863" w:rsidRDefault="00BB26DE" w:rsidP="00122865">
      <w:pPr>
        <w:autoSpaceDE w:val="0"/>
        <w:autoSpaceDN w:val="0"/>
        <w:adjustRightInd w:val="0"/>
        <w:spacing w:after="0"/>
        <w:rPr>
          <w:rFonts w:ascii="Arial" w:hAnsi="Arial" w:cs="Arial"/>
          <w:b/>
          <w:color w:val="FF0000"/>
        </w:rPr>
      </w:pPr>
      <w:r w:rsidRPr="00CD4863">
        <w:rPr>
          <w:rFonts w:ascii="Arial" w:hAnsi="Arial" w:cs="Arial"/>
        </w:rPr>
        <w:t>S</w:t>
      </w:r>
      <w:r w:rsidR="008814C5" w:rsidRPr="00CD4863">
        <w:rPr>
          <w:rFonts w:ascii="Arial" w:hAnsi="Arial" w:cs="Arial"/>
        </w:rPr>
        <w:t>evere hypertriglyceridemia</w:t>
      </w:r>
      <w:r w:rsidR="00797A5D" w:rsidRPr="00CD4863">
        <w:rPr>
          <w:rFonts w:ascii="Arial" w:hAnsi="Arial" w:cs="Arial"/>
        </w:rPr>
        <w:t xml:space="preserve"> </w:t>
      </w:r>
      <w:r w:rsidR="00AE209E" w:rsidRPr="00CD4863">
        <w:rPr>
          <w:rFonts w:ascii="Arial" w:hAnsi="Arial" w:cs="Arial"/>
        </w:rPr>
        <w:t>is an increased risk of</w:t>
      </w:r>
      <w:r w:rsidR="008814C5" w:rsidRPr="00CD4863">
        <w:rPr>
          <w:rFonts w:ascii="Arial" w:hAnsi="Arial" w:cs="Arial"/>
        </w:rPr>
        <w:t xml:space="preserve"> acute pan</w:t>
      </w:r>
      <w:r w:rsidR="00116893" w:rsidRPr="00CD4863">
        <w:rPr>
          <w:rFonts w:ascii="Arial" w:hAnsi="Arial" w:cs="Arial"/>
        </w:rPr>
        <w:t>creatitis,</w:t>
      </w:r>
      <w:r w:rsidR="008814C5" w:rsidRPr="00CD4863">
        <w:rPr>
          <w:rFonts w:ascii="Arial" w:hAnsi="Arial" w:cs="Arial"/>
        </w:rPr>
        <w:t xml:space="preserve"> a serious</w:t>
      </w:r>
      <w:r w:rsidR="00797A5D" w:rsidRPr="00CD4863">
        <w:rPr>
          <w:rFonts w:ascii="Arial" w:hAnsi="Arial" w:cs="Arial"/>
        </w:rPr>
        <w:t xml:space="preserve"> </w:t>
      </w:r>
      <w:r w:rsidR="008814C5" w:rsidRPr="00CD4863">
        <w:rPr>
          <w:rFonts w:ascii="Arial" w:hAnsi="Arial" w:cs="Arial"/>
        </w:rPr>
        <w:t>condition often complicated by the systemic inflammatory</w:t>
      </w:r>
      <w:r w:rsidR="00797A5D" w:rsidRPr="00CD4863">
        <w:rPr>
          <w:rFonts w:ascii="Arial" w:hAnsi="Arial" w:cs="Arial"/>
        </w:rPr>
        <w:t xml:space="preserve"> </w:t>
      </w:r>
      <w:r w:rsidR="008814C5" w:rsidRPr="00CD4863">
        <w:rPr>
          <w:rFonts w:ascii="Arial" w:hAnsi="Arial" w:cs="Arial"/>
        </w:rPr>
        <w:t>response syndrome, multiorgan failure, pancreatic necrosis,</w:t>
      </w:r>
      <w:r w:rsidR="00797A5D" w:rsidRPr="00CD4863">
        <w:rPr>
          <w:rFonts w:ascii="Arial" w:hAnsi="Arial" w:cs="Arial"/>
        </w:rPr>
        <w:t xml:space="preserve"> a</w:t>
      </w:r>
      <w:r w:rsidR="008814C5" w:rsidRPr="00CD4863">
        <w:rPr>
          <w:rFonts w:ascii="Arial" w:hAnsi="Arial" w:cs="Arial"/>
        </w:rPr>
        <w:t>nd mortality rates as high as 20%.</w:t>
      </w:r>
      <w:r w:rsidR="00AF0F1E" w:rsidRPr="00CD4863">
        <w:rPr>
          <w:rFonts w:ascii="Arial" w:hAnsi="Arial" w:cs="Arial"/>
        </w:rPr>
        <w:t xml:space="preserve"> </w:t>
      </w:r>
      <w:r w:rsidRPr="00CD4863">
        <w:rPr>
          <w:rFonts w:ascii="Arial" w:hAnsi="Arial" w:cs="Arial"/>
        </w:rPr>
        <w:t>Even when not having pancreatitis episodes, some T1HLP patients suffer from bouts of abdominal pain</w:t>
      </w:r>
      <w:r w:rsidR="0084534D">
        <w:rPr>
          <w:rFonts w:ascii="Arial" w:hAnsi="Arial" w:cs="Arial"/>
          <w:b/>
          <w:color w:val="FF0000"/>
        </w:rPr>
        <w:t>.</w:t>
      </w:r>
    </w:p>
    <w:p w14:paraId="7E6A2D69" w14:textId="77777777" w:rsidR="00797A5D" w:rsidRPr="00CD4863" w:rsidRDefault="00797A5D" w:rsidP="00122865">
      <w:pPr>
        <w:autoSpaceDE w:val="0"/>
        <w:autoSpaceDN w:val="0"/>
        <w:adjustRightInd w:val="0"/>
        <w:spacing w:after="0"/>
        <w:rPr>
          <w:rFonts w:ascii="Arial" w:hAnsi="Arial" w:cs="Arial"/>
        </w:rPr>
      </w:pPr>
    </w:p>
    <w:p w14:paraId="1741D920" w14:textId="24E9D69D" w:rsidR="00DF0BC8" w:rsidRPr="00CD4863" w:rsidRDefault="00797A5D" w:rsidP="00122865">
      <w:pPr>
        <w:autoSpaceDE w:val="0"/>
        <w:autoSpaceDN w:val="0"/>
        <w:adjustRightInd w:val="0"/>
        <w:spacing w:after="0"/>
        <w:rPr>
          <w:rFonts w:ascii="Arial" w:hAnsi="Arial" w:cs="Arial"/>
          <w:b/>
        </w:rPr>
      </w:pPr>
      <w:r w:rsidRPr="00CD4863">
        <w:rPr>
          <w:rFonts w:ascii="Arial" w:hAnsi="Arial" w:cs="Arial"/>
          <w:b/>
        </w:rPr>
        <w:t>Diagnostic approach</w:t>
      </w:r>
    </w:p>
    <w:p w14:paraId="5C2EB363" w14:textId="77777777" w:rsidR="00DF0BC8" w:rsidRPr="00CD4863" w:rsidRDefault="00DF0BC8" w:rsidP="00122865">
      <w:pPr>
        <w:autoSpaceDE w:val="0"/>
        <w:autoSpaceDN w:val="0"/>
        <w:adjustRightInd w:val="0"/>
        <w:spacing w:after="0"/>
        <w:rPr>
          <w:rFonts w:ascii="Arial" w:hAnsi="Arial" w:cs="Arial"/>
        </w:rPr>
      </w:pPr>
    </w:p>
    <w:p w14:paraId="6F0054F9" w14:textId="09CBC2F2" w:rsidR="00797A5D" w:rsidRPr="00CD4863" w:rsidRDefault="00BB26DE" w:rsidP="00122865">
      <w:pPr>
        <w:autoSpaceDE w:val="0"/>
        <w:autoSpaceDN w:val="0"/>
        <w:adjustRightInd w:val="0"/>
        <w:spacing w:after="0"/>
        <w:rPr>
          <w:rFonts w:ascii="Arial" w:hAnsi="Arial" w:cs="Arial"/>
          <w:b/>
          <w:color w:val="FF0000"/>
        </w:rPr>
      </w:pPr>
      <w:r w:rsidRPr="00CD4863">
        <w:rPr>
          <w:rFonts w:ascii="Arial" w:hAnsi="Arial" w:cs="Arial"/>
        </w:rPr>
        <w:t>T1HLP should be suspected in patients wit</w:t>
      </w:r>
      <w:r w:rsidR="003C2C8C" w:rsidRPr="00CD4863">
        <w:rPr>
          <w:rFonts w:ascii="Arial" w:hAnsi="Arial" w:cs="Arial"/>
        </w:rPr>
        <w:t>h severe hypertriglyceridemia (</w:t>
      </w:r>
      <w:r w:rsidRPr="00CD4863">
        <w:rPr>
          <w:rFonts w:ascii="Arial" w:hAnsi="Arial" w:cs="Arial"/>
        </w:rPr>
        <w:t xml:space="preserve">&gt; 1000 mg/dL) without any secondary cause (e.g. uncontrolled diabetes, alcohol use). </w:t>
      </w:r>
      <w:r w:rsidR="00797A5D" w:rsidRPr="00CD4863">
        <w:rPr>
          <w:rFonts w:ascii="Arial" w:hAnsi="Arial" w:cs="Arial"/>
        </w:rPr>
        <w:t xml:space="preserve"> Gene sequencing to look for homozygous or compound heterozygous mutations in known genes such as L</w:t>
      </w:r>
      <w:r w:rsidR="00797A5D" w:rsidRPr="00CD4863">
        <w:rPr>
          <w:rFonts w:ascii="Arial" w:hAnsi="Arial" w:cs="Arial"/>
          <w:i/>
          <w:iCs/>
        </w:rPr>
        <w:t>PL</w:t>
      </w:r>
      <w:r w:rsidR="00797A5D" w:rsidRPr="00CD4863">
        <w:rPr>
          <w:rFonts w:ascii="Arial" w:hAnsi="Arial" w:cs="Arial"/>
        </w:rPr>
        <w:t xml:space="preserve">, </w:t>
      </w:r>
      <w:r w:rsidR="00797A5D" w:rsidRPr="00CD4863">
        <w:rPr>
          <w:rFonts w:ascii="Arial" w:hAnsi="Arial" w:cs="Arial"/>
          <w:i/>
          <w:iCs/>
        </w:rPr>
        <w:t>APOC2</w:t>
      </w:r>
      <w:r w:rsidR="00797A5D" w:rsidRPr="00CD4863">
        <w:rPr>
          <w:rFonts w:ascii="Arial" w:hAnsi="Arial" w:cs="Arial"/>
        </w:rPr>
        <w:t xml:space="preserve">, </w:t>
      </w:r>
      <w:r w:rsidR="00797A5D" w:rsidRPr="00CD4863">
        <w:rPr>
          <w:rFonts w:ascii="Arial" w:hAnsi="Arial" w:cs="Arial"/>
          <w:i/>
          <w:iCs/>
        </w:rPr>
        <w:t>APOA5</w:t>
      </w:r>
      <w:r w:rsidR="00797A5D" w:rsidRPr="00CD4863">
        <w:rPr>
          <w:rFonts w:ascii="Arial" w:hAnsi="Arial" w:cs="Arial"/>
        </w:rPr>
        <w:t xml:space="preserve">, </w:t>
      </w:r>
      <w:r w:rsidR="00797A5D" w:rsidRPr="00CD4863">
        <w:rPr>
          <w:rFonts w:ascii="Arial" w:hAnsi="Arial" w:cs="Arial"/>
          <w:i/>
          <w:iCs/>
        </w:rPr>
        <w:t xml:space="preserve">LMF1 </w:t>
      </w:r>
      <w:r w:rsidR="00797A5D" w:rsidRPr="00CD4863">
        <w:rPr>
          <w:rFonts w:ascii="Arial" w:hAnsi="Arial" w:cs="Arial"/>
        </w:rPr>
        <w:t xml:space="preserve">and </w:t>
      </w:r>
      <w:r w:rsidR="00797A5D" w:rsidRPr="00CD4863">
        <w:rPr>
          <w:rFonts w:ascii="Arial" w:hAnsi="Arial" w:cs="Arial"/>
          <w:i/>
          <w:iCs/>
        </w:rPr>
        <w:t>GPIHBP1</w:t>
      </w:r>
      <w:r w:rsidR="00797A5D" w:rsidRPr="00CD4863">
        <w:rPr>
          <w:rFonts w:ascii="Arial" w:hAnsi="Arial" w:cs="Arial"/>
        </w:rPr>
        <w:t xml:space="preserve"> should be performed. </w:t>
      </w:r>
      <w:r w:rsidRPr="00CD4863">
        <w:rPr>
          <w:rFonts w:ascii="Arial" w:hAnsi="Arial" w:cs="Arial"/>
        </w:rPr>
        <w:t>Although not always clinically available, several research</w:t>
      </w:r>
      <w:r w:rsidR="006D44BD" w:rsidRPr="00CD4863">
        <w:rPr>
          <w:rFonts w:ascii="Arial" w:hAnsi="Arial" w:cs="Arial"/>
        </w:rPr>
        <w:t xml:space="preserve"> </w:t>
      </w:r>
      <w:r w:rsidRPr="00CD4863">
        <w:rPr>
          <w:rFonts w:ascii="Arial" w:hAnsi="Arial" w:cs="Arial"/>
        </w:rPr>
        <w:t>labs can do sequencing or t</w:t>
      </w:r>
      <w:r w:rsidR="00797A5D" w:rsidRPr="00CD4863">
        <w:rPr>
          <w:rFonts w:ascii="Arial" w:hAnsi="Arial" w:cs="Arial"/>
        </w:rPr>
        <w:t>hese genes can be included as part of targeted next-generation sequencing diagnost</w:t>
      </w:r>
      <w:r w:rsidR="008421DE" w:rsidRPr="00CD4863">
        <w:rPr>
          <w:rFonts w:ascii="Arial" w:hAnsi="Arial" w:cs="Arial"/>
        </w:rPr>
        <w:t>ic panel for monogenic dyslipid</w:t>
      </w:r>
      <w:r w:rsidR="00797A5D" w:rsidRPr="00CD4863">
        <w:rPr>
          <w:rFonts w:ascii="Arial" w:hAnsi="Arial" w:cs="Arial"/>
        </w:rPr>
        <w:t>emias.</w:t>
      </w:r>
      <w:r w:rsidR="00797A5D" w:rsidRPr="00CD4863">
        <w:rPr>
          <w:rStyle w:val="A12"/>
          <w:rFonts w:ascii="Arial" w:hAnsi="Arial" w:cs="Arial"/>
          <w:color w:val="auto"/>
          <w:sz w:val="22"/>
          <w:szCs w:val="22"/>
        </w:rPr>
        <w:t xml:space="preserve"> </w:t>
      </w:r>
      <w:r w:rsidR="00797A5D" w:rsidRPr="00CD4863">
        <w:rPr>
          <w:rFonts w:ascii="Arial" w:hAnsi="Arial" w:cs="Arial"/>
        </w:rPr>
        <w:t xml:space="preserve">A molecular diagnosis aids in the early identification of at-risk family members. It might also help to establish candidacy for emerging therapies that target primary LPL deficiency, especially for patients who present at a young age. </w:t>
      </w:r>
      <w:r w:rsidR="003C2C8C" w:rsidRPr="008833CF">
        <w:rPr>
          <w:rFonts w:ascii="Arial" w:hAnsi="Arial" w:cs="Arial"/>
        </w:rPr>
        <w:t>Alipogene tiparvovec (</w:t>
      </w:r>
      <w:r w:rsidR="003C2C8C" w:rsidRPr="008833CF">
        <w:rPr>
          <w:rStyle w:val="highlight2"/>
          <w:rFonts w:ascii="Arial" w:hAnsi="Arial" w:cs="Arial"/>
        </w:rPr>
        <w:t>Glybera</w:t>
      </w:r>
      <w:r w:rsidR="003C2C8C" w:rsidRPr="008833CF">
        <w:rPr>
          <w:rFonts w:ascii="Arial" w:hAnsi="Arial" w:cs="Arial"/>
        </w:rPr>
        <w:t>®; AMT-011, AAV1-LPL(S447X)) is an adeno-associated virus serotype 1-based gene therapy, approved for adult patients with familial LPL deficiency (LPLD) and suffering from severe or multiple pancreatitis attacks despite dietary fat restrictions in Europe</w:t>
      </w:r>
      <w:r w:rsidR="009531C4" w:rsidRPr="008833CF">
        <w:rPr>
          <w:rFonts w:ascii="Arial" w:hAnsi="Arial" w:cs="Arial"/>
        </w:rPr>
        <w:fldChar w:fldCharType="begin"/>
      </w:r>
      <w:r w:rsidR="009531C4" w:rsidRPr="008833CF">
        <w:rPr>
          <w:rFonts w:ascii="Arial" w:hAnsi="Arial" w:cs="Arial"/>
        </w:rPr>
        <w:instrText xml:space="preserve"> ADDIN EN.CITE &lt;EndNote&gt;&lt;Cite&gt;&lt;Author&gt;Burnett&lt;/Author&gt;&lt;Year&gt;2009&lt;/Year&gt;&lt;RecNum&gt;90&lt;/RecNum&gt;&lt;DisplayText&gt;(43)&lt;/DisplayText&gt;&lt;record&gt;&lt;rec-number&gt;90&lt;/rec-number&gt;&lt;foreign-keys&gt;&lt;key app="EN" db-id="5zpeaztvj5d9xserx59v0trgxdxttxd2tsx9" timestamp="1465845857"&gt;90&lt;/key&gt;&lt;/foreign-keys&gt;&lt;ref-type name="Journal Article"&gt;17&lt;/ref-type&gt;&lt;contributors&gt;&lt;authors&gt;&lt;author&gt;Burnett, J. R.&lt;/author&gt;&lt;author&gt;Hooper, A. J.&lt;/author&gt;&lt;/authors&gt;&lt;/contributors&gt;&lt;auth-address&gt;Royal Perth Hospital, Department of Core Clinical Pathology &amp;amp; Biochemistry, PathWest Laboratory Medicine WA, Wellington Street, GPO Box X2213, Perth, WA 6847, Australia. john.burnett@health.wa.gov.au&lt;/auth-address&gt;&lt;titles&gt;&lt;title&gt;Alipogene tiparvovec, an adeno-associated virus encoding the Ser(447)X variant of the human lipoprotein lipase gene for the treatment of patients with lipoprotein lipase deficiency&lt;/title&gt;&lt;secondary-title&gt;Curr Opin Mol Ther&lt;/secondary-title&gt;&lt;/titles&gt;&lt;periodical&gt;&lt;full-title&gt;Curr Opin Mol Ther&lt;/full-title&gt;&lt;/periodical&gt;&lt;pages&gt;681-91&lt;/pages&gt;&lt;volume&gt;11&lt;/volume&gt;&lt;number&gt;6&lt;/number&gt;&lt;keywords&gt;&lt;keyword&gt;Animals&lt;/keyword&gt;&lt;keyword&gt;Clinical Trials as Topic&lt;/keyword&gt;&lt;keyword&gt;*Dependovirus/genetics/metabolism&lt;/keyword&gt;&lt;keyword&gt;Disease Models, Animal&lt;/keyword&gt;&lt;keyword&gt;Drug Evaluation, Preclinical&lt;/keyword&gt;&lt;keyword&gt;Genetic Therapy/*methods&lt;/keyword&gt;&lt;keyword&gt;*Genetic Vectors&lt;/keyword&gt;&lt;keyword&gt;Humans&lt;/keyword&gt;&lt;keyword&gt;*Hyperlipoproteinemia Type I/drug therapy/genetics&lt;/keyword&gt;&lt;keyword&gt;*Lipoprotein Lipase/genetics/metabolism&lt;/keyword&gt;&lt;keyword&gt;Mice&lt;/keyword&gt;&lt;keyword&gt;Serine/genetics/*metabolism&lt;/keyword&gt;&lt;/keywords&gt;&lt;dates&gt;&lt;year&gt;2009&lt;/year&gt;&lt;pub-dates&gt;&lt;date&gt;Dec&lt;/date&gt;&lt;/pub-dates&gt;&lt;/dates&gt;&lt;isbn&gt;2040-3445 (Electronic)&amp;#xD;1464-8431 (Linking)&lt;/isbn&gt;&lt;accession-num&gt;20072945&lt;/accession-num&gt;&lt;urls&gt;&lt;related-urls&gt;&lt;url&gt;http://www.ncbi.nlm.nih.gov/pubmed/20072945&lt;/url&gt;&lt;/related-urls&gt;&lt;/urls&gt;&lt;/record&gt;&lt;/Cite&gt;&lt;/EndNote&gt;</w:instrText>
      </w:r>
      <w:r w:rsidR="009531C4" w:rsidRPr="008833CF">
        <w:rPr>
          <w:rFonts w:ascii="Arial" w:hAnsi="Arial" w:cs="Arial"/>
        </w:rPr>
        <w:fldChar w:fldCharType="separate"/>
      </w:r>
      <w:r w:rsidR="009531C4" w:rsidRPr="008833CF">
        <w:rPr>
          <w:rFonts w:ascii="Arial" w:hAnsi="Arial" w:cs="Arial"/>
          <w:noProof/>
        </w:rPr>
        <w:t>(43)</w:t>
      </w:r>
      <w:r w:rsidR="009531C4" w:rsidRPr="008833CF">
        <w:rPr>
          <w:rFonts w:ascii="Arial" w:hAnsi="Arial" w:cs="Arial"/>
        </w:rPr>
        <w:fldChar w:fldCharType="end"/>
      </w:r>
      <w:r w:rsidR="009531C4" w:rsidRPr="008833CF">
        <w:rPr>
          <w:rFonts w:ascii="Arial" w:hAnsi="Arial" w:cs="Arial"/>
        </w:rPr>
        <w:t>.</w:t>
      </w:r>
      <w:r w:rsidR="003C2C8C" w:rsidRPr="00CD4863">
        <w:rPr>
          <w:rFonts w:ascii="Arial" w:hAnsi="Arial" w:cs="Arial"/>
        </w:rPr>
        <w:t xml:space="preserve"> </w:t>
      </w:r>
    </w:p>
    <w:p w14:paraId="3738BF03" w14:textId="77777777" w:rsidR="00797A5D" w:rsidRPr="00CD4863" w:rsidRDefault="00797A5D" w:rsidP="00122865">
      <w:pPr>
        <w:autoSpaceDE w:val="0"/>
        <w:autoSpaceDN w:val="0"/>
        <w:adjustRightInd w:val="0"/>
        <w:spacing w:after="0"/>
        <w:rPr>
          <w:rFonts w:ascii="Arial" w:hAnsi="Arial" w:cs="Arial"/>
        </w:rPr>
      </w:pPr>
    </w:p>
    <w:p w14:paraId="03646B52" w14:textId="02DDAD3E" w:rsidR="00451EFF" w:rsidRPr="00CD4863" w:rsidRDefault="00794715" w:rsidP="00122865">
      <w:pPr>
        <w:spacing w:after="0"/>
        <w:rPr>
          <w:rFonts w:ascii="Arial" w:eastAsia="Times New Roman" w:hAnsi="Arial" w:cs="Arial"/>
          <w:b/>
        </w:rPr>
      </w:pPr>
      <w:r w:rsidRPr="00CD4863">
        <w:rPr>
          <w:rFonts w:ascii="Arial" w:eastAsia="Times New Roman" w:hAnsi="Arial" w:cs="Arial"/>
          <w:b/>
        </w:rPr>
        <w:t xml:space="preserve">FAMILIAL COMBINED HYPERLIPIDEMIA </w:t>
      </w:r>
      <w:r w:rsidR="00451EFF" w:rsidRPr="00CD4863">
        <w:rPr>
          <w:rFonts w:ascii="Arial" w:eastAsia="Times New Roman" w:hAnsi="Arial" w:cs="Arial"/>
          <w:b/>
        </w:rPr>
        <w:t>(FCHL)</w:t>
      </w:r>
    </w:p>
    <w:p w14:paraId="3E06F8D0" w14:textId="77777777" w:rsidR="00794715" w:rsidRPr="00CD4863" w:rsidRDefault="00794715" w:rsidP="00122865">
      <w:pPr>
        <w:spacing w:after="0"/>
        <w:rPr>
          <w:rFonts w:ascii="Arial" w:eastAsia="Times New Roman" w:hAnsi="Arial" w:cs="Arial"/>
          <w:b/>
        </w:rPr>
      </w:pPr>
    </w:p>
    <w:p w14:paraId="196CCD88" w14:textId="5EAF5D30" w:rsidR="00BB59AA" w:rsidRPr="00CD4863" w:rsidRDefault="00451EFF" w:rsidP="00122865">
      <w:pPr>
        <w:spacing w:after="0"/>
        <w:rPr>
          <w:rFonts w:ascii="Arial" w:hAnsi="Arial" w:cs="Arial"/>
          <w:b/>
          <w:color w:val="FF0000"/>
        </w:rPr>
      </w:pPr>
      <w:r w:rsidRPr="00CD4863">
        <w:rPr>
          <w:rFonts w:ascii="Arial" w:hAnsi="Arial" w:cs="Arial"/>
        </w:rPr>
        <w:t>FCHL</w:t>
      </w:r>
      <w:r w:rsidR="00034370" w:rsidRPr="00CD4863">
        <w:rPr>
          <w:rFonts w:ascii="Arial" w:hAnsi="Arial" w:cs="Arial"/>
        </w:rPr>
        <w:t xml:space="preserve"> </w:t>
      </w:r>
      <w:r w:rsidR="00CD42E5" w:rsidRPr="00CD4863">
        <w:rPr>
          <w:rFonts w:ascii="Arial" w:hAnsi="Arial" w:cs="Arial"/>
        </w:rPr>
        <w:t>is characterized by plasma triglyceride level</w:t>
      </w:r>
      <w:r w:rsidR="00116893" w:rsidRPr="00CD4863">
        <w:rPr>
          <w:rFonts w:ascii="Arial" w:hAnsi="Arial" w:cs="Arial"/>
        </w:rPr>
        <w:t>s</w:t>
      </w:r>
      <w:r w:rsidR="00CD42E5" w:rsidRPr="00CD4863">
        <w:rPr>
          <w:rFonts w:ascii="Arial" w:hAnsi="Arial" w:cs="Arial"/>
        </w:rPr>
        <w:t xml:space="preserve"> more than </w:t>
      </w:r>
      <w:r w:rsidR="000B7220" w:rsidRPr="00CD4863">
        <w:rPr>
          <w:rFonts w:ascii="Arial" w:hAnsi="Arial" w:cs="Arial"/>
        </w:rPr>
        <w:t>150 mg/dL</w:t>
      </w:r>
      <w:r w:rsidR="00CD42E5" w:rsidRPr="00CD4863">
        <w:rPr>
          <w:rFonts w:ascii="Arial" w:hAnsi="Arial" w:cs="Arial"/>
        </w:rPr>
        <w:t xml:space="preserve"> and apolipoprotein B more than 1.2 g/L in at least two family members </w:t>
      </w:r>
      <w:r w:rsidR="00CD42E5" w:rsidRPr="008833CF">
        <w:rPr>
          <w:rFonts w:ascii="Arial" w:hAnsi="Arial" w:cs="Arial"/>
        </w:rPr>
        <w:fldChar w:fldCharType="begin">
          <w:fldData xml:space="preserve">PEVuZE5vdGU+PENpdGU+PEF1dGhvcj5WZWVya2FtcDwvQXV0aG9yPjxZZWFyPjIwMDQ8L1llYXI+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</w:fldData>
        </w:fldChar>
      </w:r>
      <w:r w:rsidR="009531C4" w:rsidRPr="00CD4863">
        <w:rPr>
          <w:rFonts w:ascii="Arial" w:hAnsi="Arial" w:cs="Arial"/>
        </w:rPr>
        <w:instrText xml:space="preserve"> ADDIN EN.CITE </w:instrText>
      </w:r>
      <w:r w:rsidR="009531C4" w:rsidRPr="008833CF">
        <w:rPr>
          <w:rFonts w:ascii="Arial" w:hAnsi="Arial" w:cs="Arial"/>
        </w:rPr>
        <w:fldChar w:fldCharType="begin">
          <w:fldData xml:space="preserve">PEVuZE5vdGU+PENpdGU+PEF1dGhvcj5WZWVya2FtcDwvQXV0aG9yPjxZZWFyPjIwMDQ8L1llYXI+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</w:fldData>
        </w:fldChar>
      </w:r>
      <w:r w:rsidR="009531C4" w:rsidRPr="00CD4863">
        <w:rPr>
          <w:rFonts w:ascii="Arial" w:hAnsi="Arial" w:cs="Arial"/>
        </w:rPr>
        <w:instrText xml:space="preserve"> ADDIN EN.CITE.DATA </w:instrText>
      </w:r>
      <w:r w:rsidR="009531C4" w:rsidRPr="008833CF">
        <w:rPr>
          <w:rFonts w:ascii="Arial" w:hAnsi="Arial" w:cs="Arial"/>
        </w:rPr>
      </w:r>
      <w:r w:rsidR="009531C4" w:rsidRPr="008833CF">
        <w:rPr>
          <w:rFonts w:ascii="Arial" w:hAnsi="Arial" w:cs="Arial"/>
        </w:rPr>
        <w:fldChar w:fldCharType="end"/>
      </w:r>
      <w:r w:rsidR="00CD42E5" w:rsidRPr="008833CF">
        <w:rPr>
          <w:rFonts w:ascii="Arial" w:hAnsi="Arial" w:cs="Arial"/>
        </w:rPr>
      </w:r>
      <w:r w:rsidR="00CD42E5" w:rsidRPr="008833CF">
        <w:rPr>
          <w:rFonts w:ascii="Arial" w:hAnsi="Arial" w:cs="Arial"/>
        </w:rPr>
        <w:fldChar w:fldCharType="separate"/>
      </w:r>
      <w:r w:rsidR="009531C4" w:rsidRPr="00CD4863">
        <w:rPr>
          <w:rFonts w:ascii="Arial" w:hAnsi="Arial" w:cs="Arial"/>
          <w:noProof/>
        </w:rPr>
        <w:t>(44,45)</w:t>
      </w:r>
      <w:r w:rsidR="00CD42E5" w:rsidRPr="008833CF">
        <w:rPr>
          <w:rFonts w:ascii="Arial" w:hAnsi="Arial" w:cs="Arial"/>
        </w:rPr>
        <w:fldChar w:fldCharType="end"/>
      </w:r>
      <w:r w:rsidR="00CD42E5" w:rsidRPr="00CD4863">
        <w:rPr>
          <w:rFonts w:ascii="Arial" w:hAnsi="Arial" w:cs="Arial"/>
        </w:rPr>
        <w:t xml:space="preserve">. </w:t>
      </w:r>
      <w:r w:rsidR="00BB59AA" w:rsidRPr="00CD4863">
        <w:rPr>
          <w:rFonts w:ascii="Arial" w:hAnsi="Arial" w:cs="Arial"/>
        </w:rPr>
        <w:t xml:space="preserve">Its prevalence is estimated to be about 1 in 100 and thus is of importance for cardiovascular metabolic health of </w:t>
      </w:r>
      <w:r w:rsidR="00116893" w:rsidRPr="00CD4863">
        <w:rPr>
          <w:rFonts w:ascii="Arial" w:hAnsi="Arial" w:cs="Arial"/>
        </w:rPr>
        <w:t xml:space="preserve">population </w:t>
      </w:r>
      <w:r w:rsidR="00BB59AA" w:rsidRPr="008833CF">
        <w:rPr>
          <w:rFonts w:ascii="Arial" w:hAnsi="Arial" w:cs="Arial"/>
        </w:rPr>
        <w:fldChar w:fldCharType="begin"/>
      </w:r>
      <w:r w:rsidR="009531C4" w:rsidRPr="00CD4863">
        <w:rPr>
          <w:rFonts w:ascii="Arial" w:hAnsi="Arial" w:cs="Arial"/>
        </w:rPr>
        <w:instrText xml:space="preserve"> ADDIN EN.CITE &lt;EndNote&gt;&lt;Cite&gt;&lt;Author&gt;Goldstein&lt;/Author&gt;&lt;Year&gt;1973&lt;/Year&gt;&lt;RecNum&gt;75&lt;/RecNum&gt;&lt;DisplayText&gt;(46)&lt;/DisplayText&gt;&lt;record&gt;&lt;rec-number&gt;75&lt;/rec-number&gt;&lt;foreign-keys&gt;&lt;key app="EN" db-id="5zpeaztvj5d9xserx59v0trgxdxttxd2tsx9" timestamp="1461873517"&gt;75&lt;/key&gt;&lt;/foreign-keys&gt;&lt;ref-type name="Journal Article"&gt;17&lt;/ref-type&gt;&lt;contributors&gt;&lt;authors&gt;&lt;author&gt;Goldstein, J. L.&lt;/author&gt;&lt;author&gt;Schrott, H. G.&lt;/author&gt;&lt;author&gt;Hazzard, W. R.&lt;/author&gt;&lt;author&gt;Bierman, E. L.&lt;/author&gt;&lt;author&gt;Motulsky, A. G.&lt;/author&gt;&lt;/authors&gt;&lt;/contributors&gt;&lt;titles&gt;&lt;title&gt;Hyperlipidemia in coronary heart disease. II. Genetic analysis of lipid levels in 176 families and delineation of a new inherited disorder, combined hyperlipidemia&lt;/title&gt;&lt;secondary-title&gt;J Clin Invest&lt;/secondary-title&gt;&lt;/titles&gt;&lt;periodical&gt;&lt;full-title&gt;J Clin Invest&lt;/full-title&gt;&lt;/periodical&gt;&lt;pages&gt;1544-68&lt;/pages&gt;&lt;volume&gt;52&lt;/volume&gt;&lt;number&gt;7&lt;/number&gt;&lt;keywords&gt;&lt;keyword&gt;Adolescent&lt;/keyword&gt;&lt;keyword&gt;Adult&lt;/keyword&gt;&lt;keyword&gt;Aged&lt;/keyword&gt;&lt;keyword&gt;Child&lt;/keyword&gt;&lt;keyword&gt;Cholesterol/blood&lt;/keyword&gt;&lt;keyword&gt;Female&lt;/keyword&gt;&lt;keyword&gt;Heterozygote&lt;/keyword&gt;&lt;keyword&gt;Humans&lt;/keyword&gt;&lt;keyword&gt;Hypercholesterolemia/blood/*genetics&lt;/keyword&gt;&lt;keyword&gt;Hyperlipidemias/blood/*genetics&lt;/keyword&gt;&lt;keyword&gt;Male&lt;/keyword&gt;&lt;keyword&gt;Middle Aged&lt;/keyword&gt;&lt;keyword&gt;Myocardial Infarction/blood&lt;/keyword&gt;&lt;keyword&gt;Pedigree&lt;/keyword&gt;&lt;keyword&gt;Triglycerides/blood&lt;/keyword&gt;&lt;/keywords&gt;&lt;dates&gt;&lt;year&gt;1973&lt;/year&gt;&lt;pub-dates&gt;&lt;date&gt;Jul&lt;/date&gt;&lt;/pub-dates&gt;&lt;/dates&gt;&lt;isbn&gt;0021-9738 (Print)&amp;#xD;0021-9738 (Linking)&lt;/isbn&gt;&lt;accession-num&gt;4718953&lt;/accession-num&gt;&lt;urls&gt;&lt;related-urls&gt;&lt;url&gt;http://www.ncbi.nlm.nih.gov/pubmed/4718953&lt;/url&gt;&lt;/related-urls&gt;&lt;/urls&gt;&lt;custom2&gt;PMC302426&lt;/custom2&gt;&lt;electronic-resource-num&gt;10.1172/JCI107332&lt;/electronic-resource-num&gt;&lt;/record&gt;&lt;/Cite&gt;&lt;/EndNote&gt;</w:instrText>
      </w:r>
      <w:r w:rsidR="00BB59AA" w:rsidRPr="008833CF">
        <w:rPr>
          <w:rFonts w:ascii="Arial" w:hAnsi="Arial" w:cs="Arial"/>
        </w:rPr>
        <w:fldChar w:fldCharType="separate"/>
      </w:r>
      <w:r w:rsidR="009531C4" w:rsidRPr="00CD4863">
        <w:rPr>
          <w:rFonts w:ascii="Arial" w:hAnsi="Arial" w:cs="Arial"/>
          <w:noProof/>
        </w:rPr>
        <w:t>(46)</w:t>
      </w:r>
      <w:r w:rsidR="00BB59AA" w:rsidRPr="008833CF">
        <w:rPr>
          <w:rFonts w:ascii="Arial" w:hAnsi="Arial" w:cs="Arial"/>
        </w:rPr>
        <w:fldChar w:fldCharType="end"/>
      </w:r>
      <w:r w:rsidR="00BB59AA" w:rsidRPr="00CD4863">
        <w:rPr>
          <w:rFonts w:ascii="Arial" w:hAnsi="Arial" w:cs="Arial"/>
        </w:rPr>
        <w:t>. N</w:t>
      </w:r>
      <w:r w:rsidRPr="00CD4863">
        <w:rPr>
          <w:rFonts w:ascii="Arial" w:hAnsi="Arial" w:cs="Arial"/>
        </w:rPr>
        <w:t>o single gene has yet been ident</w:t>
      </w:r>
      <w:r w:rsidR="00BB59AA" w:rsidRPr="00CD4863">
        <w:rPr>
          <w:rFonts w:ascii="Arial" w:hAnsi="Arial" w:cs="Arial"/>
        </w:rPr>
        <w:t xml:space="preserve">ified as a causative factor. It is a complex genetic disease </w:t>
      </w:r>
      <w:r w:rsidR="00794715" w:rsidRPr="00CD4863">
        <w:rPr>
          <w:rFonts w:ascii="Arial" w:hAnsi="Arial" w:cs="Arial"/>
        </w:rPr>
        <w:t xml:space="preserve">and </w:t>
      </w:r>
      <w:r w:rsidR="00BB59AA" w:rsidRPr="00CD4863">
        <w:rPr>
          <w:rFonts w:ascii="Arial" w:hAnsi="Arial" w:cs="Arial"/>
        </w:rPr>
        <w:t xml:space="preserve">the features are determined by interaction of multiple FCHL susceptibility genes with environmental factors. The genes most frequently reported to be associated with FCHL are functionally related to plasma lipid metabolism and clearance, such as </w:t>
      </w:r>
      <w:r w:rsidR="00BB59AA" w:rsidRPr="00CD4863">
        <w:rPr>
          <w:rFonts w:ascii="Arial" w:hAnsi="Arial" w:cs="Arial"/>
          <w:i/>
        </w:rPr>
        <w:t>LPL, LIPC</w:t>
      </w:r>
      <w:r w:rsidR="00BB59AA" w:rsidRPr="00CD4863">
        <w:rPr>
          <w:rFonts w:ascii="Arial" w:hAnsi="Arial" w:cs="Arial"/>
        </w:rPr>
        <w:t xml:space="preserve">, </w:t>
      </w:r>
      <w:r w:rsidR="00BB59AA" w:rsidRPr="00CD4863">
        <w:rPr>
          <w:rFonts w:ascii="Arial" w:hAnsi="Arial" w:cs="Arial"/>
          <w:i/>
        </w:rPr>
        <w:t>APOA1/C3/A4/A5</w:t>
      </w:r>
      <w:r w:rsidR="00BB59AA" w:rsidRPr="00CD4863">
        <w:rPr>
          <w:rFonts w:ascii="Arial" w:hAnsi="Arial" w:cs="Arial"/>
        </w:rPr>
        <w:t xml:space="preserve"> and </w:t>
      </w:r>
      <w:r w:rsidR="00BB59AA" w:rsidRPr="00CD4863">
        <w:rPr>
          <w:rFonts w:ascii="Arial" w:hAnsi="Arial" w:cs="Arial"/>
          <w:i/>
        </w:rPr>
        <w:t>APOE</w:t>
      </w:r>
      <w:r w:rsidR="00D71368" w:rsidRPr="00CD4863">
        <w:rPr>
          <w:rFonts w:ascii="Arial" w:hAnsi="Arial" w:cs="Arial"/>
        </w:rPr>
        <w:t xml:space="preserve">. Overproduction of VLDL particles and hepatic fat accumulation are both central aspects of FCHL. Increased free fatty acid flux (from dysfunctional adipose tissue) towards the liver, increased hepatic de novo lipogenesis and impaired β oxidation results in hepatic fat accumulation </w:t>
      </w:r>
      <w:r w:rsidR="00BB59AA" w:rsidRPr="008833CF">
        <w:rPr>
          <w:rFonts w:ascii="Arial" w:hAnsi="Arial" w:cs="Arial"/>
        </w:rPr>
        <w:fldChar w:fldCharType="begin"/>
      </w:r>
      <w:r w:rsidR="009531C4" w:rsidRPr="00CD4863">
        <w:rPr>
          <w:rFonts w:ascii="Arial" w:hAnsi="Arial" w:cs="Arial"/>
        </w:rPr>
        <w:instrText xml:space="preserve"> ADDIN EN.CITE &lt;EndNote&gt;&lt;Cite&gt;&lt;Author&gt;Brouwers&lt;/Author&gt;&lt;Year&gt;2012&lt;/Year&gt;&lt;RecNum&gt;78&lt;/RecNum&gt;&lt;DisplayText&gt;(47)&lt;/DisplayText&gt;&lt;record&gt;&lt;rec-number&gt;78&lt;/rec-number&gt;&lt;foreign-keys&gt;&lt;key app="EN" db-id="5zpeaztvj5d9xserx59v0trgxdxttxd2tsx9" timestamp="1461873519"&gt;78&lt;/key&gt;&lt;/foreign-keys&gt;&lt;ref-type name="Journal Article"&gt;17&lt;/ref-type&gt;&lt;contributors&gt;&lt;authors&gt;&lt;author&gt;Brouwers, M. C.&lt;/author&gt;&lt;author&gt;van Greevenbroek, M. M.&lt;/author&gt;&lt;author&gt;Stehouwer, C. D.&lt;/author&gt;&lt;author&gt;de Graaf, J.&lt;/author&gt;&lt;author&gt;Stalenhoef, A. F.&lt;/author&gt;&lt;/authors&gt;&lt;/contributors&gt;&lt;auth-address&gt;Department of Internal Medicine and Endocrinology, Maastricht University Medical Centre, P. Debyelaan 25, 6229 HX, Maastricht, The Netherlands.&lt;/auth-address&gt;&lt;titles&gt;&lt;title&gt;The genetics of familial combined hyperlipidaemia&lt;/title&gt;&lt;secondary-title&gt;Nat Rev Endocrinol&lt;/secondary-title&gt;&lt;/titles&gt;&lt;periodical&gt;&lt;full-title&gt;Nat Rev Endocrinol&lt;/full-title&gt;&lt;/periodical&gt;&lt;pages&gt;352-62&lt;/pages&gt;&lt;volume&gt;8&lt;/volume&gt;&lt;number&gt;6&lt;/number&gt;&lt;keywords&gt;&lt;keyword&gt;Adipose Tissue/physiopathology&lt;/keyword&gt;&lt;keyword&gt;Genetic Predisposition to Disease/*genetics&lt;/keyword&gt;&lt;keyword&gt;Genome-Wide Association Study&lt;/keyword&gt;&lt;keyword&gt;Humans&lt;/keyword&gt;&lt;keyword&gt;Hyperlipidemia, Familial Combined/epidemiology/*genetics/*metabolism&lt;/keyword&gt;&lt;keyword&gt;Lipid Metabolism/physiology&lt;/keyword&gt;&lt;keyword&gt;Polymorphism, Genetic/genetics&lt;/keyword&gt;&lt;keyword&gt;Prevalence&lt;/keyword&gt;&lt;/keywords&gt;&lt;dates&gt;&lt;year&gt;2012&lt;/year&gt;&lt;pub-dates&gt;&lt;date&gt;Jun&lt;/date&gt;&lt;/pub-dates&gt;&lt;/dates&gt;&lt;isbn&gt;1759-5037 (Electronic)&amp;#xD;1759-5029 (Linking)&lt;/isbn&gt;&lt;accession-num&gt;22330738&lt;/accession-num&gt;&lt;urls&gt;&lt;related-urls&gt;&lt;url&gt;http://www.ncbi.nlm.nih.gov/pubmed/22330738&lt;/url&gt;&lt;/related-urls&gt;&lt;/urls&gt;&lt;electronic-resource-num&gt;10.1038/nrendo.2012.15&lt;/electronic-resource-num&gt;&lt;/record&gt;&lt;/Cite&gt;&lt;/EndNote&gt;</w:instrText>
      </w:r>
      <w:r w:rsidR="00BB59AA" w:rsidRPr="008833CF">
        <w:rPr>
          <w:rFonts w:ascii="Arial" w:hAnsi="Arial" w:cs="Arial"/>
        </w:rPr>
        <w:fldChar w:fldCharType="separate"/>
      </w:r>
      <w:r w:rsidR="009531C4" w:rsidRPr="00CD4863">
        <w:rPr>
          <w:rFonts w:ascii="Arial" w:hAnsi="Arial" w:cs="Arial"/>
          <w:noProof/>
        </w:rPr>
        <w:t>(47)</w:t>
      </w:r>
      <w:r w:rsidR="00BB59AA" w:rsidRPr="008833CF">
        <w:rPr>
          <w:rFonts w:ascii="Arial" w:hAnsi="Arial" w:cs="Arial"/>
        </w:rPr>
        <w:fldChar w:fldCharType="end"/>
      </w:r>
      <w:r w:rsidR="00BB59AA" w:rsidRPr="00CD4863">
        <w:rPr>
          <w:rFonts w:ascii="Arial" w:hAnsi="Arial" w:cs="Arial"/>
        </w:rPr>
        <w:t xml:space="preserve">. </w:t>
      </w:r>
      <w:r w:rsidR="000B7220" w:rsidRPr="00CD4863">
        <w:rPr>
          <w:rFonts w:ascii="Arial" w:hAnsi="Arial" w:cs="Arial"/>
          <w:lang w:val="en"/>
        </w:rPr>
        <w:t>FCHL is typically a diagnosis of adults. Its diagnosis is very complex in children due to lack of long-term data linking lipid values measured in children to the expression of the disease in the adult state or in the old people. Hyperapo B in children may be a precursor of other lipid abnormalities, and thus it suggested as a good marker of early diagnosis of FCH</w:t>
      </w:r>
      <w:r w:rsidR="000B7220" w:rsidRPr="008833CF">
        <w:rPr>
          <w:rFonts w:ascii="Arial" w:hAnsi="Arial" w:cs="Arial"/>
          <w:lang w:val="en"/>
        </w:rPr>
        <w:fldChar w:fldCharType="begin"/>
      </w:r>
      <w:r w:rsidR="000B7220" w:rsidRPr="00CD4863">
        <w:rPr>
          <w:rFonts w:ascii="Arial" w:hAnsi="Arial" w:cs="Arial"/>
          <w:lang w:val="en"/>
        </w:rPr>
        <w:instrText xml:space="preserve"> ADDIN EN.CITE &lt;EndNote&gt;&lt;Cite&gt;&lt;Author&gt;Gaddi&lt;/Author&gt;&lt;Year&gt;2007&lt;/Year&gt;&lt;RecNum&gt;91&lt;/RecNum&gt;&lt;DisplayText&gt;(48)&lt;/DisplayText&gt;&lt;record&gt;&lt;rec-number&gt;91&lt;/rec-number&gt;&lt;foreign-keys&gt;&lt;key app="EN" db-id="5zpeaztvj5d9xserx59v0trgxdxttxd2tsx9" timestamp="1465847408"&gt;91&lt;/key&gt;&lt;/foreign-keys&gt;&lt;ref-type name="Journal Article"&gt;17&lt;/ref-type&gt;&lt;contributors&gt;&lt;authors&gt;&lt;author&gt;Gaddi, A.&lt;/author&gt;&lt;author&gt;Cicero, A. F.&lt;/author&gt;&lt;author&gt;Odoo, F. O.&lt;/author&gt;&lt;author&gt;Poli, A. A.&lt;/author&gt;&lt;author&gt;Paoletti, R.&lt;/author&gt;&lt;author&gt;Atherosclerosis,&lt;/author&gt;&lt;author&gt;Metabolic Diseases Study, Group&lt;/author&gt;&lt;/authors&gt;&lt;/contributors&gt;&lt;auth-address&gt;Center for Metabolic diseases and Atherosclerosis, University of Bologna, Italy. gaddiats@med.unibo.it&lt;/auth-address&gt;&lt;titles&gt;&lt;title&gt;Practical guidelines for familial combined hyperlipidemia diagnosis: an up-date&lt;/title&gt;&lt;secondary-title&gt;Vasc Health Risk Manag&lt;/secondary-title&gt;&lt;/titles&gt;&lt;periodical&gt;&lt;full-title&gt;Vasc Health Risk Manag&lt;/full-title&gt;&lt;/periodical&gt;&lt;pages&gt;877-86&lt;/pages&gt;&lt;volume&gt;3&lt;/volume&gt;&lt;number&gt;6&lt;/number&gt;&lt;keywords&gt;&lt;keyword&gt;Diagnosis, Differential&lt;/keyword&gt;&lt;keyword&gt;Humans&lt;/keyword&gt;&lt;keyword&gt;Hyperlipidemia, Familial Combined/blood/*diagnosis/*drug therapy/genetics&lt;/keyword&gt;&lt;keyword&gt;Lipoproteins/blood&lt;/keyword&gt;&lt;keyword&gt;Prevalence&lt;/keyword&gt;&lt;/keywords&gt;&lt;dates&gt;&lt;year&gt;2007&lt;/year&gt;&lt;/dates&gt;&lt;isbn&gt;1176-6344 (Print)&amp;#xD;1176-6344 (Linking)&lt;/isbn&gt;&lt;accession-num&gt;18200807&lt;/accession-num&gt;&lt;urls&gt;&lt;related-urls&gt;&lt;url&gt;http://www.ncbi.nlm.nih.gov/pubmed/18200807&lt;/url&gt;&lt;/related-urls&gt;&lt;/urls&gt;&lt;custom2&gt;2350131&lt;/custom2&gt;&lt;/record&gt;&lt;/Cite&gt;&lt;/EndNote&gt;</w:instrText>
      </w:r>
      <w:r w:rsidR="000B7220" w:rsidRPr="008833CF">
        <w:rPr>
          <w:rFonts w:ascii="Arial" w:hAnsi="Arial" w:cs="Arial"/>
          <w:lang w:val="en"/>
        </w:rPr>
        <w:fldChar w:fldCharType="separate"/>
      </w:r>
      <w:r w:rsidR="000B7220" w:rsidRPr="00CD4863">
        <w:rPr>
          <w:rFonts w:ascii="Arial" w:hAnsi="Arial" w:cs="Arial"/>
          <w:noProof/>
          <w:lang w:val="en"/>
        </w:rPr>
        <w:t>(48)</w:t>
      </w:r>
      <w:r w:rsidR="000B7220" w:rsidRPr="008833CF">
        <w:rPr>
          <w:rFonts w:ascii="Arial" w:hAnsi="Arial" w:cs="Arial"/>
          <w:lang w:val="en"/>
        </w:rPr>
        <w:fldChar w:fldCharType="end"/>
      </w:r>
      <w:r w:rsidR="000B7220" w:rsidRPr="00CD4863">
        <w:rPr>
          <w:rFonts w:ascii="Arial" w:hAnsi="Arial" w:cs="Arial"/>
          <w:lang w:val="en"/>
        </w:rPr>
        <w:t xml:space="preserve">. </w:t>
      </w:r>
    </w:p>
    <w:p w14:paraId="7E15905A" w14:textId="0896EC2F" w:rsidR="00BB59AA" w:rsidRPr="00122865" w:rsidRDefault="00BB59AA" w:rsidP="00122865">
      <w:pPr>
        <w:spacing w:after="0"/>
        <w:rPr>
          <w:rFonts w:ascii="Arial" w:hAnsi="Arial" w:cs="Arial"/>
        </w:rPr>
      </w:pPr>
    </w:p>
    <w:p w14:paraId="7728361A" w14:textId="0D4BD91A" w:rsidR="00794715" w:rsidRDefault="00794715" w:rsidP="00122865">
      <w:pPr>
        <w:spacing w:after="0"/>
        <w:rPr>
          <w:rFonts w:ascii="Arial" w:eastAsia="Times New Roman" w:hAnsi="Arial" w:cs="Arial"/>
          <w:b/>
        </w:rPr>
      </w:pPr>
      <w:r>
        <w:rPr>
          <w:rFonts w:ascii="Arial" w:eastAsia="Times New Roman" w:hAnsi="Arial" w:cs="Arial"/>
          <w:b/>
        </w:rPr>
        <w:t>SCREENING</w:t>
      </w:r>
    </w:p>
    <w:p w14:paraId="7725322D" w14:textId="77777777" w:rsidR="00794715" w:rsidRDefault="00794715" w:rsidP="00122865">
      <w:pPr>
        <w:spacing w:after="0"/>
        <w:rPr>
          <w:rFonts w:ascii="Arial" w:eastAsia="Times New Roman" w:hAnsi="Arial" w:cs="Arial"/>
          <w:b/>
        </w:rPr>
      </w:pPr>
    </w:p>
    <w:p w14:paraId="7BC70AFA" w14:textId="63E98566" w:rsidR="00D71368" w:rsidRPr="00122865" w:rsidRDefault="009F4808" w:rsidP="00122865">
      <w:pPr>
        <w:spacing w:after="0"/>
        <w:rPr>
          <w:rFonts w:ascii="Arial" w:hAnsi="Arial" w:cs="Arial"/>
          <w:shd w:val="clear" w:color="auto" w:fill="FFFFFF"/>
        </w:rPr>
      </w:pPr>
      <w:r w:rsidRPr="00122865">
        <w:rPr>
          <w:rFonts w:ascii="Arial" w:hAnsi="Arial" w:cs="Arial"/>
        </w:rPr>
        <w:t>There is strong evidence demonstrating</w:t>
      </w:r>
      <w:r w:rsidR="00D71368" w:rsidRPr="00122865">
        <w:rPr>
          <w:rFonts w:ascii="Arial" w:hAnsi="Arial" w:cs="Arial"/>
        </w:rPr>
        <w:t xml:space="preserve"> a log-linear relationship between total cholesterol levels and coronary heart disease (CHD) risk</w:t>
      </w:r>
      <w:r w:rsidRPr="00122865">
        <w:rPr>
          <w:rFonts w:ascii="Arial" w:hAnsi="Arial" w:cs="Arial"/>
        </w:rPr>
        <w:t>. Thus the National Heart, Lung, and Blood Institute (NHLBI) along with the American Academy, issued integrated recommendations for cardiovascular (CV) risk reduction, including guidelines for management of hypertension, obesity, and hyperlipidemia</w:t>
      </w:r>
      <w:r w:rsidRPr="00122865">
        <w:rPr>
          <w:rFonts w:ascii="Arial" w:hAnsi="Arial" w:cs="Arial"/>
        </w:rPr>
        <w:fldChar w:fldCharType="begin"/>
      </w:r>
      <w:r w:rsidR="000B7220">
        <w:rPr>
          <w:rFonts w:ascii="Arial" w:hAnsi="Arial" w:cs="Arial"/>
        </w:rPr>
        <w:instrText xml:space="preserve"> ADDIN EN.CITE &lt;EndNote&gt;&lt;Cite&gt;&lt;Author&gt;Expert Panel on Integrated Guidelines for Cardiovascular&lt;/Author&gt;&lt;Year&gt;2011&lt;/Year&gt;&lt;RecNum&gt;79&lt;/RecNum&gt;&lt;DisplayText&gt;(49)&lt;/DisplayText&gt;&lt;record&gt;&lt;rec-number&gt;79&lt;/rec-number&gt;&lt;foreign-keys&gt;&lt;key app="EN" db-id="5zpeaztvj5d9xserx59v0trgxdxttxd2tsx9" timestamp="1461873519"&gt;79&lt;/key&gt;&lt;/foreign-keys&gt;&lt;ref-type name="Journal Article"&gt;17&lt;/ref-type&gt;&lt;contributors&gt;&lt;authors&gt;&lt;author&gt;Expert Panel on Integrated Guidelines for Cardiovascular, Health&lt;/author&gt;&lt;author&gt;Risk Reduction in, Children&lt;/author&gt;&lt;author&gt;Adolescents,&lt;/author&gt;&lt;author&gt;National Heart, Lung&lt;/author&gt;&lt;author&gt;Blood, Institute&lt;/author&gt;&lt;/authors&gt;&lt;/contributors&gt;&lt;titles&gt;&lt;title&gt;Expert panel on integrated guidelines for cardiovascular health and risk reduction in children and adolescents: summary report&lt;/title&gt;&lt;secondary-title&gt;Pediatrics&lt;/secondary-title&gt;&lt;/titles&gt;&lt;periodical&gt;&lt;full-title&gt;Pediatrics&lt;/full-title&gt;&lt;/periodical&gt;&lt;pages&gt;S213-56&lt;/pages&gt;&lt;volume&gt;128 Suppl 5&lt;/volume&gt;&lt;keywords&gt;&lt;keyword&gt;Adolescent&lt;/keyword&gt;&lt;keyword&gt;Cardiovascular Diseases/diagnosis/etiology/*prevention &amp;amp; control&lt;/keyword&gt;&lt;keyword&gt;Child&lt;/keyword&gt;&lt;keyword&gt;Diet&lt;/keyword&gt;&lt;keyword&gt;Dyslipidemias/diagnosis/therapy&lt;/keyword&gt;&lt;keyword&gt;Exercise&lt;/keyword&gt;&lt;keyword&gt;Female&lt;/keyword&gt;&lt;keyword&gt;Humans&lt;/keyword&gt;&lt;keyword&gt;Male&lt;/keyword&gt;&lt;keyword&gt;Overweight/therapy&lt;/keyword&gt;&lt;keyword&gt;Pregnancy&lt;/keyword&gt;&lt;keyword&gt;Prenatal Exposure Delayed Effects&lt;/keyword&gt;&lt;keyword&gt;*Primary Prevention&lt;/keyword&gt;&lt;keyword&gt;Risk Factors&lt;/keyword&gt;&lt;keyword&gt;*Risk Reduction Behavior&lt;/keyword&gt;&lt;keyword&gt;Socioeconomic Factors&lt;/keyword&gt;&lt;keyword&gt;Tobacco Smoke Pollution/adverse effects/prevention &amp;amp; control&lt;/keyword&gt;&lt;/keywords&gt;&lt;dates&gt;&lt;year&gt;2011&lt;/year&gt;&lt;pub-dates&gt;&lt;date&gt;Dec&lt;/date&gt;&lt;/pub-dates&gt;&lt;/dates&gt;&lt;isbn&gt;1098-4275 (Electronic)&amp;#xD;0031-4005 (Linking)&lt;/isbn&gt;&lt;accession-num&gt;22084329&lt;/accession-num&gt;&lt;urls&gt;&lt;related-urls&gt;&lt;url&gt;http://www.ncbi.nlm.nih.gov/pubmed/22084329&lt;/url&gt;&lt;/related-urls&gt;&lt;/urls&gt;&lt;custom2&gt;PMC4536582&lt;/custom2&gt;&lt;electronic-resource-num&gt;10.1542/peds.2009-2107C&lt;/electronic-resource-num&gt;&lt;/record&gt;&lt;/Cite&gt;&lt;/EndNote&gt;</w:instrText>
      </w:r>
      <w:r w:rsidRPr="00122865">
        <w:rPr>
          <w:rFonts w:ascii="Arial" w:hAnsi="Arial" w:cs="Arial"/>
        </w:rPr>
        <w:fldChar w:fldCharType="separate"/>
      </w:r>
      <w:r w:rsidR="000B7220">
        <w:rPr>
          <w:rFonts w:ascii="Arial" w:hAnsi="Arial" w:cs="Arial"/>
          <w:noProof/>
        </w:rPr>
        <w:t>(49)</w:t>
      </w:r>
      <w:r w:rsidRPr="00122865">
        <w:rPr>
          <w:rFonts w:ascii="Arial" w:hAnsi="Arial" w:cs="Arial"/>
        </w:rPr>
        <w:fldChar w:fldCharType="end"/>
      </w:r>
      <w:r w:rsidRPr="00122865">
        <w:rPr>
          <w:rFonts w:ascii="Arial" w:hAnsi="Arial" w:cs="Arial"/>
        </w:rPr>
        <w:t>. Universal lipid screening should be performed with meas</w:t>
      </w:r>
      <w:r w:rsidR="005962D0" w:rsidRPr="00122865">
        <w:rPr>
          <w:rFonts w:ascii="Arial" w:hAnsi="Arial" w:cs="Arial"/>
        </w:rPr>
        <w:t>urement of non-fasting non-HDL cholesterol</w:t>
      </w:r>
      <w:r w:rsidRPr="00122865">
        <w:rPr>
          <w:rFonts w:ascii="Arial" w:hAnsi="Arial" w:cs="Arial"/>
        </w:rPr>
        <w:t xml:space="preserve"> in all children ages 9 –11 </w:t>
      </w:r>
      <w:r w:rsidR="005962D0" w:rsidRPr="00122865">
        <w:rPr>
          <w:rFonts w:ascii="Arial" w:hAnsi="Arial" w:cs="Arial"/>
        </w:rPr>
        <w:t xml:space="preserve">years </w:t>
      </w:r>
      <w:r w:rsidRPr="00122865">
        <w:rPr>
          <w:rFonts w:ascii="Arial" w:hAnsi="Arial" w:cs="Arial"/>
        </w:rPr>
        <w:t>and 17–21 years. Those with abnormal levels should have two additional fasting lipid profiles measured 2 weeks to 3 months apart and averaged. Abnormal levels are then stratified by LDL</w:t>
      </w:r>
      <w:r w:rsidR="005962D0" w:rsidRPr="00122865">
        <w:rPr>
          <w:rFonts w:ascii="Arial" w:hAnsi="Arial" w:cs="Arial"/>
        </w:rPr>
        <w:t xml:space="preserve"> </w:t>
      </w:r>
      <w:r w:rsidRPr="00122865">
        <w:rPr>
          <w:rFonts w:ascii="Arial" w:hAnsi="Arial" w:cs="Arial"/>
        </w:rPr>
        <w:t>C</w:t>
      </w:r>
      <w:r w:rsidR="005962D0" w:rsidRPr="00122865">
        <w:rPr>
          <w:rFonts w:ascii="Arial" w:hAnsi="Arial" w:cs="Arial"/>
        </w:rPr>
        <w:t>holesterol</w:t>
      </w:r>
      <w:r w:rsidRPr="00122865">
        <w:rPr>
          <w:rFonts w:ascii="Arial" w:hAnsi="Arial" w:cs="Arial"/>
        </w:rPr>
        <w:t xml:space="preserve">, </w:t>
      </w:r>
      <w:r w:rsidR="005962D0" w:rsidRPr="00122865">
        <w:rPr>
          <w:rFonts w:ascii="Arial" w:hAnsi="Arial" w:cs="Arial"/>
        </w:rPr>
        <w:t>TG</w:t>
      </w:r>
      <w:r w:rsidRPr="00122865">
        <w:rPr>
          <w:rFonts w:ascii="Arial" w:hAnsi="Arial" w:cs="Arial"/>
        </w:rPr>
        <w:t xml:space="preserve"> levels, and risk factors. One of the important goals of the universal screening is identifying patients with FH. It has been shown that pro</w:t>
      </w:r>
      <w:r w:rsidRPr="00122865">
        <w:rPr>
          <w:rFonts w:ascii="Arial" w:hAnsi="Arial" w:cs="Arial"/>
          <w:shd w:val="clear" w:color="auto" w:fill="FFFFFF"/>
        </w:rPr>
        <w:t>gnosis for patients with</w:t>
      </w:r>
      <w:r w:rsidRPr="00122865">
        <w:rPr>
          <w:rStyle w:val="apple-converted-space"/>
          <w:rFonts w:ascii="Arial" w:hAnsi="Arial" w:cs="Arial"/>
          <w:shd w:val="clear" w:color="auto" w:fill="FFFFFF"/>
        </w:rPr>
        <w:t> </w:t>
      </w:r>
      <w:r w:rsidRPr="00122865">
        <w:rPr>
          <w:rStyle w:val="highlight"/>
          <w:rFonts w:ascii="Arial" w:hAnsi="Arial" w:cs="Arial"/>
          <w:shd w:val="clear" w:color="auto" w:fill="FFFFFF"/>
        </w:rPr>
        <w:t>heterozygous</w:t>
      </w:r>
      <w:r w:rsidR="006A47A2" w:rsidRPr="00122865">
        <w:rPr>
          <w:rStyle w:val="highlight"/>
          <w:rFonts w:ascii="Arial" w:hAnsi="Arial" w:cs="Arial"/>
          <w:shd w:val="clear" w:color="auto" w:fill="FFFFFF"/>
        </w:rPr>
        <w:t xml:space="preserve"> FH</w:t>
      </w:r>
      <w:r w:rsidR="006A47A2" w:rsidRPr="00122865">
        <w:rPr>
          <w:rFonts w:ascii="Arial" w:hAnsi="Arial" w:cs="Arial"/>
          <w:shd w:val="clear" w:color="auto" w:fill="FFFFFF"/>
        </w:rPr>
        <w:t xml:space="preserve"> improves</w:t>
      </w:r>
      <w:r w:rsidRPr="00122865">
        <w:rPr>
          <w:rFonts w:ascii="Arial" w:hAnsi="Arial" w:cs="Arial"/>
          <w:shd w:val="clear" w:color="auto" w:fill="FFFFFF"/>
        </w:rPr>
        <w:t xml:space="preserve"> with</w:t>
      </w:r>
      <w:r w:rsidR="006A47A2" w:rsidRPr="00122865">
        <w:rPr>
          <w:rFonts w:ascii="Arial" w:hAnsi="Arial" w:cs="Arial"/>
          <w:shd w:val="clear" w:color="auto" w:fill="FFFFFF"/>
        </w:rPr>
        <w:t xml:space="preserve"> timely</w:t>
      </w:r>
      <w:r w:rsidRPr="00122865">
        <w:rPr>
          <w:rFonts w:ascii="Arial" w:hAnsi="Arial" w:cs="Arial"/>
          <w:shd w:val="clear" w:color="auto" w:fill="FFFFFF"/>
        </w:rPr>
        <w:t xml:space="preserve"> introduction of </w:t>
      </w:r>
      <w:r w:rsidR="006A47A2" w:rsidRPr="00122865">
        <w:rPr>
          <w:rFonts w:ascii="Arial" w:hAnsi="Arial" w:cs="Arial"/>
          <w:shd w:val="clear" w:color="auto" w:fill="FFFFFF"/>
        </w:rPr>
        <w:t>treatment</w:t>
      </w:r>
      <w:r w:rsidR="006A47A2" w:rsidRPr="00122865">
        <w:rPr>
          <w:rFonts w:ascii="Arial" w:hAnsi="Arial" w:cs="Arial"/>
          <w:shd w:val="clear" w:color="auto" w:fill="FFFFFF"/>
        </w:rPr>
        <w:fldChar w:fldCharType="begin"/>
      </w:r>
      <w:r w:rsidR="000B7220">
        <w:rPr>
          <w:rFonts w:ascii="Arial" w:hAnsi="Arial" w:cs="Arial"/>
          <w:shd w:val="clear" w:color="auto" w:fill="FFFFFF"/>
        </w:rPr>
        <w:instrText xml:space="preserve"> ADDIN EN.CITE &lt;EndNote&gt;&lt;Cite&gt;&lt;Year&gt;1999&lt;/Year&gt;&lt;RecNum&gt;80&lt;/RecNum&gt;&lt;DisplayText&gt;(50)&lt;/DisplayText&gt;&lt;record&gt;&lt;rec-number&gt;80&lt;/rec-number&gt;&lt;foreign-keys&gt;&lt;key app="EN" db-id="5zpeaztvj5d9xserx59v0trgxdxttxd2tsx9" timestamp="1461873519"&gt;80&lt;/key&gt;&lt;/foreign-keys&gt;&lt;ref-type name="Journal Article"&gt;17&lt;/ref-type&gt;&lt;contributors&gt;&lt;/contributors&gt;&lt;titles&gt;&lt;title&gt;Mortality in treated heterozygous familial hypercholesterolaemia: implications for clinical management. Scientific Steering Committee on behalf of the Simon Broome Register Group&lt;/title&gt;&lt;secondary-title&gt;Atherosclerosis&lt;/secondary-title&gt;&lt;/titles&gt;&lt;periodical&gt;&lt;full-title&gt;Atherosclerosis&lt;/full-title&gt;&lt;/periodical&gt;&lt;pages&gt;105-12&lt;/pages&gt;&lt;volume&gt;142&lt;/volume&gt;&lt;number&gt;1&lt;/number&gt;&lt;keywords&gt;&lt;keyword&gt;Adult&lt;/keyword&gt;&lt;keyword&gt;Aged&lt;/keyword&gt;&lt;keyword&gt;Cause of Death&lt;/keyword&gt;&lt;keyword&gt;Cohort Studies&lt;/keyword&gt;&lt;keyword&gt;Coronary Disease/complications/mortality&lt;/keyword&gt;&lt;keyword&gt;Female&lt;/keyword&gt;&lt;keyword&gt;Follow-Up Studies&lt;/keyword&gt;&lt;keyword&gt;*Heterozygote&lt;/keyword&gt;&lt;keyword&gt;Humans&lt;/keyword&gt;&lt;keyword&gt;Hyperlipoproteinemia Type II/complications/genetics/*mortality/therapy&lt;/keyword&gt;&lt;keyword&gt;Male&lt;/keyword&gt;&lt;keyword&gt;Middle Aged&lt;/keyword&gt;&lt;keyword&gt;Risk Factors&lt;/keyword&gt;&lt;/keywords&gt;&lt;dates&gt;&lt;year&gt;1999&lt;/year&gt;&lt;pub-dates&gt;&lt;date&gt;Jan&lt;/date&gt;&lt;/pub-dates&gt;&lt;/dates&gt;&lt;isbn&gt;0021-9150 (Print)&amp;#xD;0021-9150 (Linking)&lt;/isbn&gt;&lt;accession-num&gt;9920511&lt;/accession-num&gt;&lt;urls&gt;&lt;related-urls&gt;&lt;url&gt;http://www.ncbi.nlm.nih.gov/pubmed/9920511&lt;/url&gt;&lt;/related-urls&gt;&lt;/urls&gt;&lt;/record&gt;&lt;/Cite&gt;&lt;/EndNote&gt;</w:instrText>
      </w:r>
      <w:r w:rsidR="006A47A2" w:rsidRPr="00122865">
        <w:rPr>
          <w:rFonts w:ascii="Arial" w:hAnsi="Arial" w:cs="Arial"/>
          <w:shd w:val="clear" w:color="auto" w:fill="FFFFFF"/>
        </w:rPr>
        <w:fldChar w:fldCharType="separate"/>
      </w:r>
      <w:r w:rsidR="000B7220">
        <w:rPr>
          <w:rFonts w:ascii="Arial" w:hAnsi="Arial" w:cs="Arial"/>
          <w:noProof/>
          <w:shd w:val="clear" w:color="auto" w:fill="FFFFFF"/>
        </w:rPr>
        <w:t>(50)</w:t>
      </w:r>
      <w:r w:rsidR="006A47A2" w:rsidRPr="00122865">
        <w:rPr>
          <w:rFonts w:ascii="Arial" w:hAnsi="Arial" w:cs="Arial"/>
          <w:shd w:val="clear" w:color="auto" w:fill="FFFFFF"/>
        </w:rPr>
        <w:fldChar w:fldCharType="end"/>
      </w:r>
      <w:r w:rsidR="006A47A2" w:rsidRPr="00122865">
        <w:rPr>
          <w:rFonts w:ascii="Arial" w:hAnsi="Arial" w:cs="Arial"/>
          <w:shd w:val="clear" w:color="auto" w:fill="FFFFFF"/>
        </w:rPr>
        <w:t>.</w:t>
      </w:r>
    </w:p>
    <w:p w14:paraId="1761688F" w14:textId="77777777" w:rsidR="005F0CE3" w:rsidRPr="00122865" w:rsidRDefault="005F0CE3" w:rsidP="00122865">
      <w:pPr>
        <w:autoSpaceDE w:val="0"/>
        <w:autoSpaceDN w:val="0"/>
        <w:adjustRightInd w:val="0"/>
        <w:spacing w:after="0"/>
        <w:rPr>
          <w:rFonts w:ascii="Arial" w:hAnsi="Arial" w:cs="Arial"/>
          <w:shd w:val="clear" w:color="auto" w:fill="FFFFFF"/>
        </w:rPr>
      </w:pPr>
    </w:p>
    <w:p w14:paraId="72CAE808" w14:textId="31D4690E" w:rsidR="005962D0" w:rsidRDefault="005F0CE3" w:rsidP="00122865">
      <w:pPr>
        <w:autoSpaceDE w:val="0"/>
        <w:autoSpaceDN w:val="0"/>
        <w:adjustRightInd w:val="0"/>
        <w:spacing w:after="0"/>
        <w:rPr>
          <w:rFonts w:ascii="Arial" w:hAnsi="Arial" w:cs="Arial"/>
          <w:b/>
          <w:shd w:val="clear" w:color="auto" w:fill="FFFFFF"/>
        </w:rPr>
      </w:pPr>
      <w:r w:rsidRPr="00122865">
        <w:rPr>
          <w:rFonts w:ascii="Arial" w:hAnsi="Arial" w:cs="Arial"/>
          <w:b/>
          <w:shd w:val="clear" w:color="auto" w:fill="FFFFFF"/>
        </w:rPr>
        <w:t>Cost</w:t>
      </w:r>
      <w:r w:rsidR="00E207AE" w:rsidRPr="00122865">
        <w:rPr>
          <w:rFonts w:ascii="Arial" w:hAnsi="Arial" w:cs="Arial"/>
          <w:b/>
          <w:shd w:val="clear" w:color="auto" w:fill="FFFFFF"/>
        </w:rPr>
        <w:t>-effectiveness</w:t>
      </w:r>
      <w:r w:rsidRPr="00122865">
        <w:rPr>
          <w:rFonts w:ascii="Arial" w:hAnsi="Arial" w:cs="Arial"/>
          <w:b/>
          <w:shd w:val="clear" w:color="auto" w:fill="FFFFFF"/>
        </w:rPr>
        <w:t xml:space="preserve"> </w:t>
      </w:r>
    </w:p>
    <w:p w14:paraId="2BC64741" w14:textId="77777777" w:rsidR="00794715" w:rsidRPr="00122865" w:rsidRDefault="00794715" w:rsidP="00122865">
      <w:pPr>
        <w:autoSpaceDE w:val="0"/>
        <w:autoSpaceDN w:val="0"/>
        <w:adjustRightInd w:val="0"/>
        <w:spacing w:after="0"/>
        <w:rPr>
          <w:rFonts w:ascii="Arial" w:hAnsi="Arial" w:cs="Arial"/>
          <w:b/>
          <w:shd w:val="clear" w:color="auto" w:fill="FFFFFF"/>
        </w:rPr>
      </w:pPr>
    </w:p>
    <w:p w14:paraId="0EF50228" w14:textId="077D554E" w:rsidR="005F0CE3" w:rsidRPr="00122865" w:rsidRDefault="005F0CE3">
      <w:pPr>
        <w:autoSpaceDE w:val="0"/>
        <w:autoSpaceDN w:val="0"/>
        <w:adjustRightInd w:val="0"/>
        <w:spacing w:after="0"/>
        <w:rPr>
          <w:rFonts w:ascii="Arial" w:hAnsi="Arial" w:cs="Arial"/>
          <w:shd w:val="clear" w:color="auto" w:fill="FFFFFF"/>
        </w:rPr>
      </w:pPr>
      <w:r w:rsidRPr="00122865">
        <w:rPr>
          <w:rFonts w:ascii="Arial" w:hAnsi="Arial" w:cs="Arial"/>
          <w:shd w:val="clear" w:color="auto" w:fill="FFFFFF"/>
        </w:rPr>
        <w:t>Multiple studies have reported cost-effectiveness of screening. Goldman et al</w:t>
      </w:r>
      <w:r w:rsidR="005962D0" w:rsidRPr="00122865">
        <w:rPr>
          <w:rFonts w:ascii="Arial" w:hAnsi="Arial" w:cs="Arial"/>
          <w:shd w:val="clear" w:color="auto" w:fill="FFFFFF"/>
        </w:rPr>
        <w:fldChar w:fldCharType="begin"/>
      </w:r>
      <w:r w:rsidR="000B7220">
        <w:rPr>
          <w:rFonts w:ascii="Arial" w:hAnsi="Arial" w:cs="Arial"/>
          <w:shd w:val="clear" w:color="auto" w:fill="FFFFFF"/>
        </w:rPr>
        <w:instrText xml:space="preserve"> ADDIN EN.CITE &lt;EndNote&gt;&lt;Cite&gt;&lt;Author&gt;Goldman&lt;/Author&gt;&lt;Year&gt;1993&lt;/Year&gt;&lt;RecNum&gt;81&lt;/RecNum&gt;&lt;DisplayText&gt;(51)&lt;/DisplayText&gt;&lt;record&gt;&lt;rec-number&gt;81&lt;/rec-number&gt;&lt;foreign-keys&gt;&lt;key app="EN" db-id="5zpeaztvj5d9xserx59v0trgxdxttxd2tsx9" timestamp="1461873519"&gt;81&lt;/key&gt;&lt;/foreign-keys&gt;&lt;ref-type name="Journal Article"&gt;17&lt;/ref-type&gt;&lt;contributors&gt;&lt;authors&gt;&lt;author&gt;Goldman, L.&lt;/author&gt;&lt;author&gt;Goldman, P. A.&lt;/author&gt;&lt;author&gt;Williams, L. W.&lt;/author&gt;&lt;author&gt;Weinstein, M. C.&lt;/author&gt;&lt;/authors&gt;&lt;/contributors&gt;&lt;auth-address&gt;Department of Medicine, Brigham and Women&amp;apos;s Hospital, Boston, Massachusetts 02115.&lt;/auth-address&gt;&lt;titles&gt;&lt;title&gt;Cost-effectiveness considerations in the treatment of heterozygous familial hypercholesterolemia with medications&lt;/title&gt;&lt;secondary-title&gt;Am J Cardiol&lt;/secondary-title&gt;&lt;/titles&gt;&lt;periodical&gt;&lt;full-title&gt;Am J Cardiol&lt;/full-title&gt;&lt;/periodical&gt;&lt;pages&gt;75D-79D&lt;/pages&gt;&lt;volume&gt;72&lt;/volume&gt;&lt;number&gt;10&lt;/number&gt;&lt;keywords&gt;&lt;keyword&gt;Adult&lt;/keyword&gt;&lt;keyword&gt;Aged&lt;/keyword&gt;&lt;keyword&gt;Aged, 80 and over&lt;/keyword&gt;&lt;keyword&gt;Anticholesteremic Agents/*economics/therapeutic use&lt;/keyword&gt;&lt;keyword&gt;Cost-Benefit Analysis&lt;/keyword&gt;&lt;keyword&gt;Female&lt;/keyword&gt;&lt;keyword&gt;Heterozygote&lt;/keyword&gt;&lt;keyword&gt;Humans&lt;/keyword&gt;&lt;keyword&gt;Hyperlipoproteinemia Type II/*drug therapy/*economics&lt;/keyword&gt;&lt;keyword&gt;Male&lt;/keyword&gt;&lt;keyword&gt;Middle Aged&lt;/keyword&gt;&lt;/keywords&gt;&lt;dates&gt;&lt;year&gt;1993&lt;/year&gt;&lt;pub-dates&gt;&lt;date&gt;Sep 30&lt;/date&gt;&lt;/pub-dates&gt;&lt;/dates&gt;&lt;isbn&gt;0002-9149 (Print)&amp;#xD;0002-9149 (Linking)&lt;/isbn&gt;&lt;accession-num&gt;8213502&lt;/accession-num&gt;&lt;urls&gt;&lt;related-urls&gt;&lt;url&gt;http://www.ncbi.nlm.nih.gov/pubmed/8213502&lt;/url&gt;&lt;/related-urls&gt;&lt;/urls&gt;&lt;/record&gt;&lt;/Cite&gt;&lt;/EndNote&gt;</w:instrText>
      </w:r>
      <w:r w:rsidR="005962D0" w:rsidRPr="00122865">
        <w:rPr>
          <w:rFonts w:ascii="Arial" w:hAnsi="Arial" w:cs="Arial"/>
          <w:shd w:val="clear" w:color="auto" w:fill="FFFFFF"/>
        </w:rPr>
        <w:fldChar w:fldCharType="separate"/>
      </w:r>
      <w:r w:rsidR="000B7220">
        <w:rPr>
          <w:rFonts w:ascii="Arial" w:hAnsi="Arial" w:cs="Arial"/>
          <w:noProof/>
          <w:shd w:val="clear" w:color="auto" w:fill="FFFFFF"/>
        </w:rPr>
        <w:t>(51)</w:t>
      </w:r>
      <w:r w:rsidR="005962D0" w:rsidRPr="00122865">
        <w:rPr>
          <w:rFonts w:ascii="Arial" w:hAnsi="Arial" w:cs="Arial"/>
          <w:shd w:val="clear" w:color="auto" w:fill="FFFFFF"/>
        </w:rPr>
        <w:fldChar w:fldCharType="end"/>
      </w:r>
      <w:r w:rsidRPr="00122865">
        <w:rPr>
          <w:rFonts w:ascii="Arial" w:hAnsi="Arial" w:cs="Arial"/>
          <w:shd w:val="clear" w:color="auto" w:fill="FFFFFF"/>
        </w:rPr>
        <w:t xml:space="preserve"> showed the use of low-to-moderate doses of high-cost medications like hydroxymethylglutaryl coenzyme A (HMG CoA) reductase inhibitor for primary prevention in patients with heterozygous FH.</w:t>
      </w:r>
      <w:r w:rsidRPr="00122865">
        <w:rPr>
          <w:rFonts w:ascii="Arial" w:hAnsi="Arial" w:cs="Arial"/>
        </w:rPr>
        <w:t xml:space="preserve"> </w:t>
      </w:r>
      <w:r w:rsidR="005962D0" w:rsidRPr="00122865">
        <w:rPr>
          <w:rFonts w:ascii="Arial" w:hAnsi="Arial" w:cs="Arial"/>
        </w:rPr>
        <w:t xml:space="preserve"> </w:t>
      </w:r>
      <w:r w:rsidRPr="00122865">
        <w:rPr>
          <w:rFonts w:ascii="Arial" w:hAnsi="Arial" w:cs="Arial"/>
        </w:rPr>
        <w:t>A</w:t>
      </w:r>
      <w:r w:rsidR="005962D0" w:rsidRPr="00122865">
        <w:rPr>
          <w:rFonts w:ascii="Arial" w:hAnsi="Arial" w:cs="Arial"/>
        </w:rPr>
        <w:t xml:space="preserve"> detailed study from United Kingdom compared</w:t>
      </w:r>
      <w:r w:rsidRPr="00122865">
        <w:rPr>
          <w:rFonts w:ascii="Arial" w:hAnsi="Arial" w:cs="Arial"/>
        </w:rPr>
        <w:t xml:space="preserve"> the identification and treatment of FH patients by universal screening, opportunistic screening in primary care, screening of premature myocardial infarction admissions, </w:t>
      </w:r>
      <w:r w:rsidR="005962D0" w:rsidRPr="00122865">
        <w:rPr>
          <w:rFonts w:ascii="Arial" w:hAnsi="Arial" w:cs="Arial"/>
        </w:rPr>
        <w:t xml:space="preserve">and </w:t>
      </w:r>
      <w:r w:rsidRPr="00122865">
        <w:rPr>
          <w:rFonts w:ascii="Arial" w:hAnsi="Arial" w:cs="Arial"/>
        </w:rPr>
        <w:t>tracing family members of affected patients</w:t>
      </w:r>
      <w:r w:rsidR="00E54A76" w:rsidRPr="00122865">
        <w:rPr>
          <w:rFonts w:ascii="Arial" w:hAnsi="Arial" w:cs="Arial"/>
        </w:rPr>
        <w:t xml:space="preserve">. They concluded that </w:t>
      </w:r>
      <w:r w:rsidR="00E54A76" w:rsidRPr="00122865">
        <w:rPr>
          <w:rFonts w:ascii="Arial" w:hAnsi="Arial" w:cs="Arial"/>
          <w:shd w:val="clear" w:color="auto" w:fill="FFFFFF"/>
        </w:rPr>
        <w:t>screening family members of people with familial hypercholesterolemia is the most cost effective option for detecting cases across the whole population</w:t>
      </w:r>
      <w:r w:rsidR="00E54A76" w:rsidRPr="00122865">
        <w:rPr>
          <w:rFonts w:ascii="Arial" w:hAnsi="Arial" w:cs="Arial"/>
          <w:shd w:val="clear" w:color="auto" w:fill="FFFFFF"/>
        </w:rPr>
        <w:fldChar w:fldCharType="begin"/>
      </w:r>
      <w:r w:rsidR="000B7220">
        <w:rPr>
          <w:rFonts w:ascii="Arial" w:hAnsi="Arial" w:cs="Arial"/>
          <w:shd w:val="clear" w:color="auto" w:fill="FFFFFF"/>
        </w:rPr>
        <w:instrText xml:space="preserve"> ADDIN EN.CITE &lt;EndNote&gt;&lt;Cite&gt;&lt;Author&gt;Marks&lt;/Author&gt;&lt;Year&gt;2002&lt;/Year&gt;&lt;RecNum&gt;82&lt;/RecNum&gt;&lt;DisplayText&gt;(52)&lt;/DisplayText&gt;&lt;record&gt;&lt;rec-number&gt;82&lt;/rec-number&gt;&lt;foreign-keys&gt;&lt;key app="EN" db-id="5zpeaztvj5d9xserx59v0trgxdxttxd2tsx9" timestamp="1461873519"&gt;82&lt;/key&gt;&lt;/foreign-keys&gt;&lt;ref-type name="Journal Article"&gt;17&lt;/ref-type&gt;&lt;contributors&gt;&lt;authors&gt;&lt;author&gt;Marks, D.&lt;/author&gt;&lt;author&gt;Wonderling, D.&lt;/author&gt;&lt;author&gt;Thorogood, M.&lt;/author&gt;&lt;author&gt;Lambert, H.&lt;/author&gt;&lt;author&gt;Humphries, S. E.&lt;/author&gt;&lt;author&gt;Neil, H. A.&lt;/author&gt;&lt;/authors&gt;&lt;/contributors&gt;&lt;auth-address&gt;London School of Hygiene and Tropical Medicine, London WC1E 7HT.&lt;/auth-address&gt;&lt;titles&gt;&lt;title&gt;Cost effectiveness analysis of different approaches of screening for familial hypercholesterolaemia&lt;/title&gt;&lt;secondary-title&gt;BMJ&lt;/secondary-title&gt;&lt;/titles&gt;&lt;periodical&gt;&lt;full-title&gt;BMJ&lt;/full-title&gt;&lt;/periodical&gt;&lt;pages&gt;1303&lt;/pages&gt;&lt;volume&gt;324&lt;/volume&gt;&lt;number&gt;7349&lt;/number&gt;&lt;keywords&gt;&lt;keyword&gt;Adolescent&lt;/keyword&gt;&lt;keyword&gt;Adult&lt;/keyword&gt;&lt;keyword&gt;Cost-Benefit Analysis&lt;/keyword&gt;&lt;keyword&gt;Female&lt;/keyword&gt;&lt;keyword&gt;Humans&lt;/keyword&gt;&lt;keyword&gt;Hyperlipoproteinemia Type II/*diagnosis&lt;/keyword&gt;&lt;keyword&gt;Male&lt;/keyword&gt;&lt;keyword&gt;Mass Screening/*economics/*methods&lt;/keyword&gt;&lt;keyword&gt;Middle Aged&lt;/keyword&gt;&lt;keyword&gt;Myocardial Infarction/prevention &amp;amp; control&lt;/keyword&gt;&lt;keyword&gt;Patient Simulation&lt;/keyword&gt;&lt;/keywords&gt;&lt;dates&gt;&lt;year&gt;2002&lt;/year&gt;&lt;pub-dates&gt;&lt;date&gt;Jun 1&lt;/date&gt;&lt;/pub-dates&gt;&lt;/dates&gt;&lt;isbn&gt;1756-1833 (Electronic)&amp;#xD;0959-535X (Linking)&lt;/isbn&gt;&lt;accession-num&gt;12039822&lt;/accession-num&gt;&lt;urls&gt;&lt;related-urls&gt;&lt;url&gt;http://www.ncbi.nlm.nih.gov/pubmed/12039822&lt;/url&gt;&lt;/related-urls&gt;&lt;/urls&gt;&lt;custom2&gt;PMC113765&lt;/custom2&gt;&lt;/record&gt;&lt;/Cite&gt;&lt;/EndNote&gt;</w:instrText>
      </w:r>
      <w:r w:rsidR="00E54A76" w:rsidRPr="00122865">
        <w:rPr>
          <w:rFonts w:ascii="Arial" w:hAnsi="Arial" w:cs="Arial"/>
          <w:shd w:val="clear" w:color="auto" w:fill="FFFFFF"/>
        </w:rPr>
        <w:fldChar w:fldCharType="separate"/>
      </w:r>
      <w:r w:rsidR="000B7220">
        <w:rPr>
          <w:rFonts w:ascii="Arial" w:hAnsi="Arial" w:cs="Arial"/>
          <w:noProof/>
          <w:shd w:val="clear" w:color="auto" w:fill="FFFFFF"/>
        </w:rPr>
        <w:t>(52)</w:t>
      </w:r>
      <w:r w:rsidR="00E54A76" w:rsidRPr="00122865">
        <w:rPr>
          <w:rFonts w:ascii="Arial" w:hAnsi="Arial" w:cs="Arial"/>
          <w:shd w:val="clear" w:color="auto" w:fill="FFFFFF"/>
        </w:rPr>
        <w:fldChar w:fldCharType="end"/>
      </w:r>
      <w:r w:rsidR="00E54A76" w:rsidRPr="00122865">
        <w:rPr>
          <w:rFonts w:ascii="Arial" w:hAnsi="Arial" w:cs="Arial"/>
          <w:shd w:val="clear" w:color="auto" w:fill="FFFFFF"/>
        </w:rPr>
        <w:t>.</w:t>
      </w:r>
      <w:r w:rsidR="005962D0" w:rsidRPr="00122865">
        <w:rPr>
          <w:rFonts w:ascii="Arial" w:hAnsi="Arial" w:cs="Arial"/>
          <w:shd w:val="clear" w:color="auto" w:fill="FFFFFF"/>
        </w:rPr>
        <w:t xml:space="preserve"> Another study showed </w:t>
      </w:r>
      <w:r w:rsidR="005962D0" w:rsidRPr="00122865">
        <w:rPr>
          <w:rFonts w:ascii="Arial" w:hAnsi="Arial" w:cs="Arial"/>
        </w:rPr>
        <w:t>that the cost-effectiveness of a</w:t>
      </w:r>
      <w:r w:rsidR="004C7A9F" w:rsidRPr="00122865">
        <w:rPr>
          <w:rFonts w:ascii="Arial" w:hAnsi="Arial" w:cs="Arial"/>
        </w:rPr>
        <w:t xml:space="preserve"> family based screening program</w:t>
      </w:r>
      <w:r w:rsidR="005962D0" w:rsidRPr="00122865">
        <w:rPr>
          <w:rFonts w:ascii="Arial" w:hAnsi="Arial" w:cs="Arial"/>
        </w:rPr>
        <w:t xml:space="preserve"> for FH in the Netherlands is between 25·5- and 32-thousand Euros per year of life gained</w:t>
      </w:r>
      <w:r w:rsidR="00F13A52" w:rsidRPr="00122865">
        <w:rPr>
          <w:rFonts w:ascii="Arial" w:hAnsi="Arial" w:cs="Arial"/>
        </w:rPr>
        <w:fldChar w:fldCharType="begin"/>
      </w:r>
      <w:r w:rsidR="000B7220">
        <w:rPr>
          <w:rFonts w:ascii="Arial" w:hAnsi="Arial" w:cs="Arial"/>
        </w:rPr>
        <w:instrText xml:space="preserve"> ADDIN EN.CITE &lt;EndNote&gt;&lt;Cite&gt;&lt;Author&gt;Marang-van de Mheen&lt;/Author&gt;&lt;Year&gt;2002&lt;/Year&gt;&lt;RecNum&gt;87&lt;/RecNum&gt;&lt;DisplayText&gt;(53)&lt;/DisplayText&gt;&lt;record&gt;&lt;rec-number&gt;87&lt;/rec-number&gt;&lt;foreign-keys&gt;&lt;key app="EN" db-id="5zpeaztvj5d9xserx59v0trgxdxttxd2tsx9" timestamp="1461876466"&gt;87&lt;/key&gt;&lt;/foreign-keys&gt;&lt;ref-type name="Journal Article"&gt;17&lt;/ref-type&gt;&lt;contributors&gt;&lt;authors&gt;&lt;author&gt;Marang-van de Mheen, P. J.&lt;/author&gt;&lt;author&gt;ten Asbroek, A. H.&lt;/author&gt;&lt;author&gt;Bonneux, L.&lt;/author&gt;&lt;author&gt;Bonsel, G. J.&lt;/author&gt;&lt;author&gt;Klazinga, N. S.&lt;/author&gt;&lt;/authors&gt;&lt;/contributors&gt;&lt;auth-address&gt;Department of Social Medicine, Academic Medical Center, Amsterdam, The Netherlands.&lt;/auth-address&gt;&lt;titles&gt;&lt;title&gt;Cost-effectiveness of a family and DNA based screening programme on familial hypercholesterolaemia in The Netherlands&lt;/title&gt;&lt;secondary-title&gt;Eur Heart J&lt;/secondary-title&gt;&lt;/titles&gt;&lt;periodical&gt;&lt;full-title&gt;Eur Heart J&lt;/full-title&gt;&lt;/periodical&gt;&lt;pages&gt;1922-30&lt;/pages&gt;&lt;volume&gt;23&lt;/volume&gt;&lt;number&gt;24&lt;/number&gt;&lt;keywords&gt;&lt;keyword&gt;Adolescent&lt;/keyword&gt;&lt;keyword&gt;Adult&lt;/keyword&gt;&lt;keyword&gt;Aged&lt;/keyword&gt;&lt;keyword&gt;Child&lt;/keyword&gt;&lt;keyword&gt;Child, Preschool&lt;/keyword&gt;&lt;keyword&gt;Cohort Studies&lt;/keyword&gt;&lt;keyword&gt;Coronary Disease/diagnosis/economics/genetics&lt;/keyword&gt;&lt;keyword&gt;Cost-Benefit Analysis&lt;/keyword&gt;&lt;keyword&gt;Genetic Testing/*economics&lt;/keyword&gt;&lt;keyword&gt;Humans&lt;/keyword&gt;&lt;keyword&gt;Hydroxymethylglutaryl-CoA Reductase Inhibitors/therapeutic use&lt;/keyword&gt;&lt;keyword&gt;Hyperlipoproteinemia Type II/*diagnosis/economics/genetics&lt;/keyword&gt;&lt;keyword&gt;Infant&lt;/keyword&gt;&lt;keyword&gt;Infant, Newborn&lt;/keyword&gt;&lt;keyword&gt;Middle Aged&lt;/keyword&gt;&lt;keyword&gt;Netherlands&lt;/keyword&gt;&lt;keyword&gt;*Program Evaluation&lt;/keyword&gt;&lt;keyword&gt;Risk Factors&lt;/keyword&gt;&lt;keyword&gt;Sensitivity and Specificity&lt;/keyword&gt;&lt;/keywords&gt;&lt;dates&gt;&lt;year&gt;2002&lt;/year&gt;&lt;pub-dates&gt;&lt;date&gt;Dec&lt;/date&gt;&lt;/pub-dates&gt;&lt;/dates&gt;&lt;isbn&gt;0195-668X (Print)&amp;#xD;0195-668X (Linking)&lt;/isbn&gt;&lt;accession-num&gt;12473254&lt;/accession-num&gt;&lt;urls&gt;&lt;related-urls&gt;&lt;url&gt;http://www.ncbi.nlm.nih.gov/pubmed/12473254&lt;/url&gt;&lt;/related-urls&gt;&lt;/urls&gt;&lt;/record&gt;&lt;/Cite&gt;&lt;/EndNote&gt;</w:instrText>
      </w:r>
      <w:r w:rsidR="00F13A52" w:rsidRPr="00122865">
        <w:rPr>
          <w:rFonts w:ascii="Arial" w:hAnsi="Arial" w:cs="Arial"/>
        </w:rPr>
        <w:fldChar w:fldCharType="separate"/>
      </w:r>
      <w:r w:rsidR="000B7220">
        <w:rPr>
          <w:rFonts w:ascii="Arial" w:hAnsi="Arial" w:cs="Arial"/>
          <w:noProof/>
        </w:rPr>
        <w:t>(53)</w:t>
      </w:r>
      <w:r w:rsidR="00F13A52" w:rsidRPr="00122865">
        <w:rPr>
          <w:rFonts w:ascii="Arial" w:hAnsi="Arial" w:cs="Arial"/>
        </w:rPr>
        <w:fldChar w:fldCharType="end"/>
      </w:r>
      <w:r w:rsidR="005962D0" w:rsidRPr="00122865">
        <w:rPr>
          <w:rFonts w:ascii="Arial" w:hAnsi="Arial" w:cs="Arial"/>
        </w:rPr>
        <w:t xml:space="preserve">. </w:t>
      </w:r>
    </w:p>
    <w:p w14:paraId="4C67D451" w14:textId="77777777" w:rsidR="00E54A76" w:rsidRPr="00122865" w:rsidRDefault="00E54A76">
      <w:pPr>
        <w:autoSpaceDE w:val="0"/>
        <w:autoSpaceDN w:val="0"/>
        <w:adjustRightInd w:val="0"/>
        <w:spacing w:after="0"/>
        <w:rPr>
          <w:rFonts w:ascii="Arial" w:hAnsi="Arial" w:cs="Arial"/>
          <w:shd w:val="clear" w:color="auto" w:fill="FFFFFF"/>
        </w:rPr>
      </w:pPr>
    </w:p>
    <w:p w14:paraId="464913C6" w14:textId="1D8A32DC" w:rsidR="00E54A76" w:rsidRPr="00122865" w:rsidRDefault="00794715">
      <w:pPr>
        <w:autoSpaceDE w:val="0"/>
        <w:autoSpaceDN w:val="0"/>
        <w:adjustRightInd w:val="0"/>
        <w:spacing w:after="0"/>
        <w:rPr>
          <w:rFonts w:ascii="Arial" w:hAnsi="Arial" w:cs="Arial"/>
          <w:b/>
          <w:shd w:val="clear" w:color="auto" w:fill="FFFFFF"/>
        </w:rPr>
      </w:pPr>
      <w:r w:rsidRPr="00122865">
        <w:rPr>
          <w:rFonts w:ascii="Arial" w:hAnsi="Arial" w:cs="Arial"/>
          <w:b/>
          <w:shd w:val="clear" w:color="auto" w:fill="FFFFFF"/>
        </w:rPr>
        <w:t>GENETIC COUNSELING</w:t>
      </w:r>
    </w:p>
    <w:p w14:paraId="72502259" w14:textId="77777777" w:rsidR="00794715" w:rsidRPr="00122865" w:rsidRDefault="00794715">
      <w:pPr>
        <w:autoSpaceDE w:val="0"/>
        <w:autoSpaceDN w:val="0"/>
        <w:adjustRightInd w:val="0"/>
        <w:spacing w:after="0"/>
        <w:rPr>
          <w:rFonts w:ascii="Arial" w:hAnsi="Arial" w:cs="Arial"/>
          <w:shd w:val="clear" w:color="auto" w:fill="FFFFFF"/>
        </w:rPr>
      </w:pPr>
    </w:p>
    <w:p w14:paraId="45F27039" w14:textId="18840841" w:rsidR="009F2528" w:rsidRDefault="00E54A76" w:rsidP="008833CF">
      <w:pPr>
        <w:autoSpaceDE w:val="0"/>
        <w:autoSpaceDN w:val="0"/>
        <w:adjustRightInd w:val="0"/>
        <w:spacing w:after="0"/>
        <w:rPr>
          <w:rFonts w:ascii="NewBaskerville-Roman" w:hAnsi="NewBaskerville-Roman" w:cs="NewBaskerville-Roman"/>
          <w:sz w:val="20"/>
          <w:szCs w:val="20"/>
        </w:rPr>
      </w:pPr>
      <w:r w:rsidRPr="00122865">
        <w:rPr>
          <w:rFonts w:ascii="Arial" w:eastAsia="Times New Roman" w:hAnsi="Arial" w:cs="Arial"/>
        </w:rPr>
        <w:t xml:space="preserve">FH, has </w:t>
      </w:r>
      <w:r w:rsidR="00BB26DE" w:rsidRPr="00122865">
        <w:rPr>
          <w:rFonts w:ascii="Arial" w:eastAsia="Times New Roman" w:hAnsi="Arial" w:cs="Arial"/>
        </w:rPr>
        <w:t xml:space="preserve">autosomal </w:t>
      </w:r>
      <w:r w:rsidRPr="00122865">
        <w:rPr>
          <w:rFonts w:ascii="Arial" w:eastAsia="Times New Roman" w:hAnsi="Arial" w:cs="Arial"/>
        </w:rPr>
        <w:t xml:space="preserve">dominant inheritance </w:t>
      </w:r>
      <w:r w:rsidR="00BB26DE" w:rsidRPr="00122865">
        <w:rPr>
          <w:rFonts w:ascii="Arial" w:eastAsia="Times New Roman" w:hAnsi="Arial" w:cs="Arial"/>
        </w:rPr>
        <w:t xml:space="preserve">with a gene dosage effect </w:t>
      </w:r>
      <w:r w:rsidRPr="00122865">
        <w:rPr>
          <w:rFonts w:ascii="Arial" w:eastAsia="Times New Roman" w:hAnsi="Arial" w:cs="Arial"/>
        </w:rPr>
        <w:t xml:space="preserve">and the impact of diagnosis is likely to extend beyond the affected patient to multiple relatives across multiple generations. Identifying at-risk individuals is very important to prevent morbidity and mortality due to premature CVD. Given the complicated nature of genetic testing, there is significant role of genetic </w:t>
      </w:r>
      <w:r w:rsidR="005962D0" w:rsidRPr="00122865">
        <w:rPr>
          <w:rFonts w:ascii="Arial" w:eastAsia="Times New Roman" w:hAnsi="Arial" w:cs="Arial"/>
        </w:rPr>
        <w:t>counseling</w:t>
      </w:r>
      <w:r w:rsidRPr="00122865">
        <w:rPr>
          <w:rFonts w:ascii="Arial" w:eastAsia="Times New Roman" w:hAnsi="Arial" w:cs="Arial"/>
        </w:rPr>
        <w:t xml:space="preserve"> for professionals treating </w:t>
      </w:r>
      <w:r w:rsidR="005962D0" w:rsidRPr="00122865">
        <w:rPr>
          <w:rFonts w:ascii="Arial" w:eastAsia="Times New Roman" w:hAnsi="Arial" w:cs="Arial"/>
        </w:rPr>
        <w:t>hypercholesterolemic</w:t>
      </w:r>
      <w:r w:rsidRPr="00122865">
        <w:rPr>
          <w:rFonts w:ascii="Arial" w:eastAsia="Times New Roman" w:hAnsi="Arial" w:cs="Arial"/>
        </w:rPr>
        <w:t xml:space="preserve"> patients. Genetic </w:t>
      </w:r>
      <w:r w:rsidR="005962D0" w:rsidRPr="00122865">
        <w:rPr>
          <w:rFonts w:ascii="Arial" w:eastAsia="Times New Roman" w:hAnsi="Arial" w:cs="Arial"/>
        </w:rPr>
        <w:t>counseling</w:t>
      </w:r>
      <w:r w:rsidRPr="00122865">
        <w:rPr>
          <w:rFonts w:ascii="Arial" w:eastAsia="Times New Roman" w:hAnsi="Arial" w:cs="Arial"/>
        </w:rPr>
        <w:t xml:space="preserve"> should begin when the proband </w:t>
      </w:r>
      <w:r w:rsidR="009A16FC" w:rsidRPr="00122865">
        <w:rPr>
          <w:rFonts w:ascii="Arial" w:eastAsia="Times New Roman" w:hAnsi="Arial" w:cs="Arial"/>
        </w:rPr>
        <w:t xml:space="preserve">is suspected to have diagnosis of FH. The discussion should include an explanation of inheritance patterns, information about genetic testing, including potential benefits, risks, and potential for incidental or uncertain findings. Once results are obtained, genetic counseling helps the patient in their interpretation. Genetic </w:t>
      </w:r>
      <w:r w:rsidR="005962D0" w:rsidRPr="00122865">
        <w:rPr>
          <w:rFonts w:ascii="Arial" w:eastAsia="Times New Roman" w:hAnsi="Arial" w:cs="Arial"/>
        </w:rPr>
        <w:t>counselors</w:t>
      </w:r>
      <w:r w:rsidR="009A16FC" w:rsidRPr="00122865">
        <w:rPr>
          <w:rFonts w:ascii="Arial" w:eastAsia="Times New Roman" w:hAnsi="Arial" w:cs="Arial"/>
        </w:rPr>
        <w:t xml:space="preserve"> should discuss the genetic tests results and interpretations and need to test family members in families with positive results. They also need to discuss that about 20–40% of FH patients do not have any unidentifiable mutations in Sanger sequencing (first line testing), and might benefit from new testing modalities like whole exome </w:t>
      </w:r>
      <w:r w:rsidR="009A16FC" w:rsidRPr="009F2528">
        <w:rPr>
          <w:rFonts w:ascii="Arial" w:eastAsia="Times New Roman" w:hAnsi="Arial" w:cs="Arial"/>
        </w:rPr>
        <w:t>sequencing.</w:t>
      </w:r>
      <w:r w:rsidR="009F2528" w:rsidRPr="009F2528">
        <w:rPr>
          <w:rFonts w:ascii="Arial" w:eastAsia="Times New Roman" w:hAnsi="Arial" w:cs="Arial"/>
        </w:rPr>
        <w:t xml:space="preserve"> </w:t>
      </w:r>
      <w:r w:rsidR="00662D97">
        <w:rPr>
          <w:rFonts w:ascii="Arial" w:hAnsi="Arial" w:cs="Arial"/>
        </w:rPr>
        <w:t>T1HLP</w:t>
      </w:r>
      <w:r w:rsidR="009F2528" w:rsidRPr="009F2528">
        <w:rPr>
          <w:rFonts w:ascii="Arial" w:hAnsi="Arial" w:cs="Arial"/>
        </w:rPr>
        <w:t xml:space="preserve"> has autosomal recessive inheritance and genetic testing of the families help identify at risk individuals. Early identification </w:t>
      </w:r>
      <w:r w:rsidR="009F2528" w:rsidRPr="009F2528">
        <w:rPr>
          <w:rFonts w:ascii="Arial" w:hAnsi="Arial" w:cs="Arial"/>
        </w:rPr>
        <w:lastRenderedPageBreak/>
        <w:t>of subjects at risk for developing HTG could prompt early lifestyle modification or evidence- based pharmacological intervention to reduce risk of clinical end points.</w:t>
      </w:r>
      <w:r w:rsidR="009F2528">
        <w:rPr>
          <w:rFonts w:ascii="NewBaskerville-Roman" w:hAnsi="NewBaskerville-Roman" w:cs="NewBaskerville-Roman"/>
          <w:sz w:val="20"/>
          <w:szCs w:val="20"/>
        </w:rPr>
        <w:t xml:space="preserve">  </w:t>
      </w:r>
    </w:p>
    <w:p w14:paraId="314591FD" w14:textId="1FC23149" w:rsidR="00E54A76" w:rsidRPr="00122865" w:rsidRDefault="00A14080">
      <w:pPr>
        <w:shd w:val="clear" w:color="auto" w:fill="FFFFFF"/>
        <w:spacing w:after="0"/>
        <w:rPr>
          <w:rFonts w:ascii="Arial" w:eastAsia="Times New Roman" w:hAnsi="Arial" w:cs="Arial"/>
          <w:b/>
          <w:color w:val="FF0000"/>
        </w:rPr>
      </w:pPr>
      <w:r>
        <w:rPr>
          <w:rFonts w:ascii="Arial" w:eastAsia="Times New Roman" w:hAnsi="Arial" w:cs="Arial"/>
        </w:rPr>
        <w:t xml:space="preserve"> </w:t>
      </w:r>
    </w:p>
    <w:p w14:paraId="195CB32E" w14:textId="531FC5D1" w:rsidR="000E04DF" w:rsidRPr="00DE6D46" w:rsidRDefault="00A14080" w:rsidP="00DE6D46">
      <w:pPr>
        <w:spacing w:after="0"/>
        <w:ind w:left="432" w:hanging="432"/>
        <w:rPr>
          <w:rFonts w:ascii="Arial" w:hAnsi="Arial" w:cs="Arial"/>
        </w:rPr>
      </w:pPr>
      <w:r w:rsidRPr="00DE6D46">
        <w:rPr>
          <w:rFonts w:ascii="Arial" w:hAnsi="Arial" w:cs="Arial"/>
          <w:b/>
        </w:rPr>
        <w:t>REFERENCES</w:t>
      </w:r>
    </w:p>
    <w:p w14:paraId="42890F63" w14:textId="77777777" w:rsidR="00A14080" w:rsidRPr="00DE6D46" w:rsidRDefault="00A14080" w:rsidP="00DE6D46">
      <w:pPr>
        <w:spacing w:after="0"/>
        <w:ind w:left="432" w:hanging="432"/>
        <w:rPr>
          <w:rFonts w:ascii="Arial" w:hAnsi="Arial" w:cs="Arial"/>
        </w:rPr>
      </w:pPr>
    </w:p>
    <w:p w14:paraId="429105E9" w14:textId="77777777" w:rsidR="000B7220" w:rsidRPr="00DE6D46" w:rsidRDefault="000E04DF" w:rsidP="00DE6D46">
      <w:pPr>
        <w:pStyle w:val="EndNoteBibliography"/>
        <w:spacing w:after="0" w:line="276" w:lineRule="auto"/>
        <w:ind w:left="432" w:hanging="432"/>
        <w:rPr>
          <w:rFonts w:ascii="Arial" w:hAnsi="Arial" w:cs="Arial"/>
        </w:rPr>
      </w:pPr>
      <w:r w:rsidRPr="00DE6D46">
        <w:rPr>
          <w:rFonts w:ascii="Arial" w:hAnsi="Arial" w:cs="Arial"/>
        </w:rPr>
        <w:fldChar w:fldCharType="begin"/>
      </w:r>
      <w:r w:rsidRPr="00DE6D46">
        <w:rPr>
          <w:rFonts w:ascii="Arial" w:hAnsi="Arial" w:cs="Arial"/>
        </w:rPr>
        <w:instrText xml:space="preserve"> ADDIN EN.REFLIST </w:instrText>
      </w:r>
      <w:r w:rsidRPr="00DE6D46">
        <w:rPr>
          <w:rFonts w:ascii="Arial" w:hAnsi="Arial" w:cs="Arial"/>
        </w:rPr>
        <w:fldChar w:fldCharType="separate"/>
      </w:r>
      <w:r w:rsidR="000B7220" w:rsidRPr="00DE6D46">
        <w:rPr>
          <w:rFonts w:ascii="Arial" w:hAnsi="Arial" w:cs="Arial"/>
          <w:b/>
        </w:rPr>
        <w:t>1.</w:t>
      </w:r>
      <w:r w:rsidR="000B7220" w:rsidRPr="00DE6D46">
        <w:rPr>
          <w:rFonts w:ascii="Arial" w:hAnsi="Arial" w:cs="Arial"/>
        </w:rPr>
        <w:tab/>
        <w:t>Rader DJ, Cohen J, Hobbs HH. Monogenic hypercholesterolemia: new insights in pathogenesis and treatment. J Clin Invest</w:t>
      </w:r>
      <w:r w:rsidR="000B7220" w:rsidRPr="00DE6D46">
        <w:rPr>
          <w:rFonts w:ascii="Arial" w:hAnsi="Arial" w:cs="Arial"/>
          <w:i/>
        </w:rPr>
        <w:t xml:space="preserve"> </w:t>
      </w:r>
      <w:r w:rsidR="000B7220" w:rsidRPr="00DE6D46">
        <w:rPr>
          <w:rFonts w:ascii="Arial" w:hAnsi="Arial" w:cs="Arial"/>
        </w:rPr>
        <w:t>2003; 111:1795-1803</w:t>
      </w:r>
    </w:p>
    <w:p w14:paraId="5276FAC6"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w:t>
      </w:r>
      <w:r w:rsidRPr="00DE6D46">
        <w:rPr>
          <w:rFonts w:ascii="Arial" w:hAnsi="Arial" w:cs="Arial"/>
        </w:rPr>
        <w:tab/>
        <w:t>Goldstein JL, Brown MS. The LDL receptor locus and the genetics of familial hypercholesterolemia. Annu Rev Genet</w:t>
      </w:r>
      <w:r w:rsidRPr="00DE6D46">
        <w:rPr>
          <w:rFonts w:ascii="Arial" w:hAnsi="Arial" w:cs="Arial"/>
          <w:i/>
        </w:rPr>
        <w:t xml:space="preserve"> </w:t>
      </w:r>
      <w:r w:rsidRPr="00DE6D46">
        <w:rPr>
          <w:rFonts w:ascii="Arial" w:hAnsi="Arial" w:cs="Arial"/>
        </w:rPr>
        <w:t>1979; 13:259-289</w:t>
      </w:r>
    </w:p>
    <w:p w14:paraId="6409813D"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w:t>
      </w:r>
      <w:r w:rsidRPr="00DE6D46">
        <w:rPr>
          <w:rFonts w:ascii="Arial" w:hAnsi="Arial" w:cs="Arial"/>
        </w:rPr>
        <w:tab/>
        <w:t>Leigh SE, Foster AH, Whittall RA, Hubbart CS, Humphries SE. Update and analysis of the University College London low density lipoprotein receptor familial hypercholesterolemia database. Ann Hum Genet</w:t>
      </w:r>
      <w:r w:rsidRPr="00DE6D46">
        <w:rPr>
          <w:rFonts w:ascii="Arial" w:hAnsi="Arial" w:cs="Arial"/>
          <w:i/>
        </w:rPr>
        <w:t xml:space="preserve"> </w:t>
      </w:r>
      <w:r w:rsidRPr="00DE6D46">
        <w:rPr>
          <w:rFonts w:ascii="Arial" w:hAnsi="Arial" w:cs="Arial"/>
        </w:rPr>
        <w:t>2008; 72:485-498</w:t>
      </w:r>
    </w:p>
    <w:p w14:paraId="1FD9A2BB"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w:t>
      </w:r>
      <w:r w:rsidRPr="00DE6D46">
        <w:rPr>
          <w:rFonts w:ascii="Arial" w:hAnsi="Arial" w:cs="Arial"/>
        </w:rPr>
        <w:tab/>
        <w:t>Soria LF, Ludwig EH, Clarke HR, Vega GL, Grundy SM, McCarthy BJ. Association between a specific apolipoprotein B mutation and familial defective apolipoprotein B-100. Proc Natl Acad Sci U S A</w:t>
      </w:r>
      <w:r w:rsidRPr="00DE6D46">
        <w:rPr>
          <w:rFonts w:ascii="Arial" w:hAnsi="Arial" w:cs="Arial"/>
          <w:i/>
        </w:rPr>
        <w:t xml:space="preserve"> </w:t>
      </w:r>
      <w:r w:rsidRPr="00DE6D46">
        <w:rPr>
          <w:rFonts w:ascii="Arial" w:hAnsi="Arial" w:cs="Arial"/>
        </w:rPr>
        <w:t>1989; 86:587-591</w:t>
      </w:r>
    </w:p>
    <w:p w14:paraId="49DDD090"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5.</w:t>
      </w:r>
      <w:r w:rsidRPr="00DE6D46">
        <w:rPr>
          <w:rFonts w:ascii="Arial" w:hAnsi="Arial" w:cs="Arial"/>
        </w:rPr>
        <w:tab/>
        <w:t>Maxwell KN, Fisher EA, Breslow JL. Overexpression of PCSK9 accelerates the degradation of the LDLR in a post-endoplasmic reticulum compartment. Proc Natl Acad Sci U S A</w:t>
      </w:r>
      <w:r w:rsidRPr="00DE6D46">
        <w:rPr>
          <w:rFonts w:ascii="Arial" w:hAnsi="Arial" w:cs="Arial"/>
          <w:i/>
        </w:rPr>
        <w:t xml:space="preserve"> </w:t>
      </w:r>
      <w:r w:rsidRPr="00DE6D46">
        <w:rPr>
          <w:rFonts w:ascii="Arial" w:hAnsi="Arial" w:cs="Arial"/>
        </w:rPr>
        <w:t>2005; 102:2069-2074</w:t>
      </w:r>
    </w:p>
    <w:p w14:paraId="022E452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6.</w:t>
      </w:r>
      <w:r w:rsidRPr="00DE6D46">
        <w:rPr>
          <w:rFonts w:ascii="Arial" w:hAnsi="Arial" w:cs="Arial"/>
        </w:rPr>
        <w:tab/>
        <w:t>Awan Z, Choi HY, Stitziel N, Ruel I, Bamimore MA, Husa R, Gagnon MH, Wang RH, Peloso GM, Hegele RA, Seidah NG, Kathiresan S, Genest J. APOE p.Leu167del mutation in familial hypercholesterolemia. Atherosclerosis</w:t>
      </w:r>
      <w:r w:rsidRPr="00DE6D46">
        <w:rPr>
          <w:rFonts w:ascii="Arial" w:hAnsi="Arial" w:cs="Arial"/>
          <w:i/>
        </w:rPr>
        <w:t xml:space="preserve"> </w:t>
      </w:r>
      <w:r w:rsidRPr="00DE6D46">
        <w:rPr>
          <w:rFonts w:ascii="Arial" w:hAnsi="Arial" w:cs="Arial"/>
        </w:rPr>
        <w:t>2013; 231:218-222</w:t>
      </w:r>
    </w:p>
    <w:p w14:paraId="030E13C6"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7.</w:t>
      </w:r>
      <w:r w:rsidRPr="00DE6D46">
        <w:rPr>
          <w:rFonts w:ascii="Arial" w:hAnsi="Arial" w:cs="Arial"/>
        </w:rPr>
        <w:tab/>
        <w:t>Pisciotta L, Priore Oliva C, Pes GM, Di Scala L, Bellocchio A, Fresa R, Cantafora A, Arca M, Calandra S, Bertolini S. Autosomal recessive hypercholesterolemia (ARH) and homozygous familial hypercholesterolemia (FH): a phenotypic comparison. Atherosclerosis</w:t>
      </w:r>
      <w:r w:rsidRPr="00DE6D46">
        <w:rPr>
          <w:rFonts w:ascii="Arial" w:hAnsi="Arial" w:cs="Arial"/>
          <w:i/>
        </w:rPr>
        <w:t xml:space="preserve"> </w:t>
      </w:r>
      <w:r w:rsidRPr="00DE6D46">
        <w:rPr>
          <w:rFonts w:ascii="Arial" w:hAnsi="Arial" w:cs="Arial"/>
        </w:rPr>
        <w:t>2006; 188:398-405</w:t>
      </w:r>
    </w:p>
    <w:p w14:paraId="3142675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8.</w:t>
      </w:r>
      <w:r w:rsidRPr="00DE6D46">
        <w:rPr>
          <w:rFonts w:ascii="Arial" w:hAnsi="Arial" w:cs="Arial"/>
        </w:rPr>
        <w:tab/>
        <w:t>Lu K, Lee MH, Hazard S, Brooks-Wilson A, Hidaka H, Kojima H, Ose L, Stalenhoef AF, Mietinnen T, Bjorkhem I, Bruckert E, Pandya A, Brewer HB, Jr., Salen G, Dean M, Srivastava A, Patel SB. Two genes that map to the STSL locus cause sitosterolemia: genomic structure and spectrum of mutations involving sterolin-1 and sterolin-2, encoded by ABCG5 and ABCG8, respectively. Am J Hum Genet</w:t>
      </w:r>
      <w:r w:rsidRPr="00DE6D46">
        <w:rPr>
          <w:rFonts w:ascii="Arial" w:hAnsi="Arial" w:cs="Arial"/>
          <w:i/>
        </w:rPr>
        <w:t xml:space="preserve"> </w:t>
      </w:r>
      <w:r w:rsidRPr="00DE6D46">
        <w:rPr>
          <w:rFonts w:ascii="Arial" w:hAnsi="Arial" w:cs="Arial"/>
        </w:rPr>
        <w:t>2001; 69:278-290</w:t>
      </w:r>
    </w:p>
    <w:p w14:paraId="3BE6AD2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9.</w:t>
      </w:r>
      <w:r w:rsidRPr="00DE6D46">
        <w:rPr>
          <w:rFonts w:ascii="Arial" w:hAnsi="Arial" w:cs="Arial"/>
        </w:rPr>
        <w:tab/>
        <w:t>Nordestgaard BG, Chapman MJ, Humphries SE, Ginsberg HN, Masana L, Descamps OS, Wiklund O, Hegele RA, Raal FJ, Defesche JC, Wiegman A, Santos RD, Watts GF, Parhofer KG, Hovingh GK, Kovanen PT, Boileau C, Averna M, Boren J, Bruckert E, Catapano AL, Kuivenhoven JA, Pajukanta P, Ray K, Stalenhoef AF, Stroes E, Taskinen MR, Tybjaerg-Hansen A, European Atherosclerosis Society Consensus P. Familial hypercholesterolaemia is underdiagnosed and undertreated in the general population: guidance for clinicians to prevent coronary heart disease: consensus statement of the European Atherosclerosis Society. Eur Heart J</w:t>
      </w:r>
      <w:r w:rsidRPr="00DE6D46">
        <w:rPr>
          <w:rFonts w:ascii="Arial" w:hAnsi="Arial" w:cs="Arial"/>
          <w:i/>
        </w:rPr>
        <w:t xml:space="preserve"> </w:t>
      </w:r>
      <w:r w:rsidRPr="00DE6D46">
        <w:rPr>
          <w:rFonts w:ascii="Arial" w:hAnsi="Arial" w:cs="Arial"/>
        </w:rPr>
        <w:t>2013; 34:3478-3490a</w:t>
      </w:r>
    </w:p>
    <w:p w14:paraId="7E2363F6"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10.</w:t>
      </w:r>
      <w:r w:rsidRPr="00DE6D46">
        <w:rPr>
          <w:rFonts w:ascii="Arial" w:hAnsi="Arial" w:cs="Arial"/>
        </w:rPr>
        <w:tab/>
        <w:t>Khachadurian AK, Uthman SM. Experiences with the homozygous cases of familial hypercholesterolemia. A report of 52 patients. Nutrition and metabolism</w:t>
      </w:r>
      <w:r w:rsidRPr="00DE6D46">
        <w:rPr>
          <w:rFonts w:ascii="Arial" w:hAnsi="Arial" w:cs="Arial"/>
          <w:i/>
        </w:rPr>
        <w:t xml:space="preserve"> </w:t>
      </w:r>
      <w:r w:rsidRPr="00DE6D46">
        <w:rPr>
          <w:rFonts w:ascii="Arial" w:hAnsi="Arial" w:cs="Arial"/>
        </w:rPr>
        <w:t>1973; 15:132-140</w:t>
      </w:r>
    </w:p>
    <w:p w14:paraId="553CFFAC"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11.</w:t>
      </w:r>
      <w:r w:rsidRPr="00DE6D46">
        <w:rPr>
          <w:rFonts w:ascii="Arial" w:hAnsi="Arial" w:cs="Arial"/>
        </w:rPr>
        <w:tab/>
        <w:t>Jenkins T, Nicholls E, Gordon E, Mendelsohn D, Seftel HC, Andrew MJ. Familial hypercholesterolaemia--a common genetic disorder in the Afrikaans population. S Afr Med J</w:t>
      </w:r>
      <w:r w:rsidRPr="00DE6D46">
        <w:rPr>
          <w:rFonts w:ascii="Arial" w:hAnsi="Arial" w:cs="Arial"/>
          <w:i/>
        </w:rPr>
        <w:t xml:space="preserve"> </w:t>
      </w:r>
      <w:r w:rsidRPr="00DE6D46">
        <w:rPr>
          <w:rFonts w:ascii="Arial" w:hAnsi="Arial" w:cs="Arial"/>
        </w:rPr>
        <w:t>1980; 57:943-947</w:t>
      </w:r>
    </w:p>
    <w:p w14:paraId="25AA03CC"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lastRenderedPageBreak/>
        <w:t>12.</w:t>
      </w:r>
      <w:r w:rsidRPr="00DE6D46">
        <w:rPr>
          <w:rFonts w:ascii="Arial" w:hAnsi="Arial" w:cs="Arial"/>
        </w:rPr>
        <w:tab/>
        <w:t>van der Graaf A, Avis HJ, Kusters DM, Vissers MN, Hutten BA, Defesche JC, Huijgen R, Fouchier SW, Wijburg FA, Kastelein JJ, Wiegman A. Molecular basis of autosomal dominant hypercholesterolemia: assessment in a large cohort of hypercholesterolemic children. Circulation</w:t>
      </w:r>
      <w:r w:rsidRPr="00DE6D46">
        <w:rPr>
          <w:rFonts w:ascii="Arial" w:hAnsi="Arial" w:cs="Arial"/>
          <w:i/>
        </w:rPr>
        <w:t xml:space="preserve"> </w:t>
      </w:r>
      <w:r w:rsidRPr="00DE6D46">
        <w:rPr>
          <w:rFonts w:ascii="Arial" w:hAnsi="Arial" w:cs="Arial"/>
        </w:rPr>
        <w:t>2011; 123:1167-1173</w:t>
      </w:r>
    </w:p>
    <w:p w14:paraId="616DEC41"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13.</w:t>
      </w:r>
      <w:r w:rsidRPr="00DE6D46">
        <w:rPr>
          <w:rFonts w:ascii="Arial" w:hAnsi="Arial" w:cs="Arial"/>
        </w:rPr>
        <w:tab/>
        <w:t>Moorjani S, Roy M, Gagne C, Davignon J, Brun D, Toussaint M, Lambert M, Campeau L, Blaichman S, Lupien P. Homozygous familial hypercholesterolemia among French Canadians in Quebec Province. Arteriosclerosis</w:t>
      </w:r>
      <w:r w:rsidRPr="00DE6D46">
        <w:rPr>
          <w:rFonts w:ascii="Arial" w:hAnsi="Arial" w:cs="Arial"/>
          <w:i/>
        </w:rPr>
        <w:t xml:space="preserve"> </w:t>
      </w:r>
      <w:r w:rsidRPr="00DE6D46">
        <w:rPr>
          <w:rFonts w:ascii="Arial" w:hAnsi="Arial" w:cs="Arial"/>
        </w:rPr>
        <w:t>1989; 9:211-216</w:t>
      </w:r>
    </w:p>
    <w:p w14:paraId="0B15CEF9"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14.</w:t>
      </w:r>
      <w:r w:rsidRPr="00DE6D46">
        <w:rPr>
          <w:rFonts w:ascii="Arial" w:hAnsi="Arial" w:cs="Arial"/>
        </w:rPr>
        <w:tab/>
        <w:t>Seftel HC, Baker SG, Jenkins T, Mendelsohn D. Prevalence of familial hypercholesterolemia in Johannesburg Jews. Am J Med Genet</w:t>
      </w:r>
      <w:r w:rsidRPr="00DE6D46">
        <w:rPr>
          <w:rFonts w:ascii="Arial" w:hAnsi="Arial" w:cs="Arial"/>
          <w:i/>
        </w:rPr>
        <w:t xml:space="preserve"> </w:t>
      </w:r>
      <w:r w:rsidRPr="00DE6D46">
        <w:rPr>
          <w:rFonts w:ascii="Arial" w:hAnsi="Arial" w:cs="Arial"/>
        </w:rPr>
        <w:t>1989; 34:545-547</w:t>
      </w:r>
    </w:p>
    <w:p w14:paraId="78464E7D"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15.</w:t>
      </w:r>
      <w:r w:rsidRPr="00DE6D46">
        <w:rPr>
          <w:rFonts w:ascii="Arial" w:hAnsi="Arial" w:cs="Arial"/>
        </w:rPr>
        <w:tab/>
        <w:t>Ahmad Z, Adams-Huet B, Chen C, Garg A. Low Prevalence of Mutations in Known Loci for Autosomal Dominant Hypercholesterolemia in a Multi-Ethnic Patient Cohort. Circ Cardiovasc Genet</w:t>
      </w:r>
      <w:r w:rsidRPr="00DE6D46">
        <w:rPr>
          <w:rFonts w:ascii="Arial" w:hAnsi="Arial" w:cs="Arial"/>
          <w:i/>
        </w:rPr>
        <w:t xml:space="preserve"> </w:t>
      </w:r>
      <w:r w:rsidRPr="00DE6D46">
        <w:rPr>
          <w:rFonts w:ascii="Arial" w:hAnsi="Arial" w:cs="Arial"/>
        </w:rPr>
        <w:t>2012; 5:666-675</w:t>
      </w:r>
    </w:p>
    <w:p w14:paraId="31ACE303" w14:textId="7D6C690E"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16.</w:t>
      </w:r>
      <w:r w:rsidRPr="00DE6D46">
        <w:rPr>
          <w:rFonts w:ascii="Arial" w:hAnsi="Arial" w:cs="Arial"/>
        </w:rPr>
        <w:tab/>
      </w:r>
      <w:hyperlink r:id="rId13" w:history="1">
        <w:r w:rsidRPr="00DE6D46">
          <w:rPr>
            <w:rStyle w:val="Hyperlink"/>
            <w:rFonts w:ascii="Arial" w:hAnsi="Arial" w:cs="Arial"/>
          </w:rPr>
          <w:t>http://www.ncbi.nlm.nih.gov/clinvar?LinkName=gene_clinvar&amp;from_uid=3949</w:t>
        </w:r>
      </w:hyperlink>
      <w:r w:rsidRPr="00DE6D46">
        <w:rPr>
          <w:rFonts w:ascii="Arial" w:hAnsi="Arial" w:cs="Arial"/>
        </w:rPr>
        <w:t>.</w:t>
      </w:r>
    </w:p>
    <w:p w14:paraId="1B921EC7"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17.</w:t>
      </w:r>
      <w:r w:rsidRPr="00DE6D46">
        <w:rPr>
          <w:rFonts w:ascii="Arial" w:hAnsi="Arial" w:cs="Arial"/>
        </w:rPr>
        <w:tab/>
        <w:t>Do R, Stitziel NO, Won HH, Jorgensen AB, Duga S, Angelica Merlini P, Kiezun A, Farrall M, Goel A, Zuk O, Guella I, Asselta R, Lange LA, Peloso GM, Auer PL, Project NES, Girelli D, Martinelli N, Farlow DN, DePristo MA, Roberts R, Stewart AF, Saleheen D, Danesh J, Epstein SE, Sivapalaratnam S, Kees Hovingh G, Kastelein JJ, Samani NJ, Schunkert H, Erdmann J, Shah SH, Kraus WE, Davies R, Nikpay M, Johansen CT, Wang J, Hegele RA, Hechter E, Marz W, Kleber ME, Huang J, Johnson AD, Li M, Burke GL, Gross M, Liu Y, Assimes TL, Heiss G, Lange EM, Folsom AR, Taylor HA, Olivieri O, Hamsten A, Clarke R, Reilly DF, Yin W, Rivas MA, Donnelly P, Rossouw JE, Psaty BM, Herrington DM, Wilson JG, Rich SS, Bamshad MJ, Tracy RP, Adrienne Cupples L, Rader DJ, Reilly MP, Spertus JA, Cresci S, Hartiala J, Wilson Tang WH, Hazen SL, Allayee H, Reiner AP, Carlson CS, Kooperberg C, Jackson RD, Boerwinkle E, Lander ES, Schwartz SM, Siscovick DS, McPherson R, Tybjaerg-Hansen A, Abecasis GR, Watkins H, Nickerson DA, Ardissino D, Sunyaev SR, O'Donnell CJ, Altshuler D, Gabriel S, Kathiresan S. Exome sequencing identifies rare LDLR and APOA5 alleles conferring risk for myocardial infarction. Nature</w:t>
      </w:r>
      <w:r w:rsidRPr="00DE6D46">
        <w:rPr>
          <w:rFonts w:ascii="Arial" w:hAnsi="Arial" w:cs="Arial"/>
          <w:i/>
        </w:rPr>
        <w:t xml:space="preserve"> </w:t>
      </w:r>
      <w:r w:rsidRPr="00DE6D46">
        <w:rPr>
          <w:rFonts w:ascii="Arial" w:hAnsi="Arial" w:cs="Arial"/>
        </w:rPr>
        <w:t xml:space="preserve">2014; </w:t>
      </w:r>
    </w:p>
    <w:p w14:paraId="676B4558"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18.</w:t>
      </w:r>
      <w:r w:rsidRPr="00DE6D46">
        <w:rPr>
          <w:rFonts w:ascii="Arial" w:hAnsi="Arial" w:cs="Arial"/>
        </w:rPr>
        <w:tab/>
        <w:t>Austin MA, Hutter CM, Zimmern RL, Humphries SE. Genetic causes of monogenic heterozygous familial hypercholesterolemia: a HuGE prevalence review. Am J Epidemiol</w:t>
      </w:r>
      <w:r w:rsidRPr="00DE6D46">
        <w:rPr>
          <w:rFonts w:ascii="Arial" w:hAnsi="Arial" w:cs="Arial"/>
          <w:i/>
        </w:rPr>
        <w:t xml:space="preserve"> </w:t>
      </w:r>
      <w:r w:rsidRPr="00DE6D46">
        <w:rPr>
          <w:rFonts w:ascii="Arial" w:hAnsi="Arial" w:cs="Arial"/>
        </w:rPr>
        <w:t>2004; 160:407-420</w:t>
      </w:r>
    </w:p>
    <w:p w14:paraId="33D049F7"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19.</w:t>
      </w:r>
      <w:r w:rsidRPr="00DE6D46">
        <w:rPr>
          <w:rFonts w:ascii="Arial" w:hAnsi="Arial" w:cs="Arial"/>
        </w:rPr>
        <w:tab/>
        <w:t>Goldstein JL HH, Brown MS. . Familial hypercholesterolemia.: New York, NY: McGraw-Hill Companies, Inc,.</w:t>
      </w:r>
    </w:p>
    <w:p w14:paraId="04583B61"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20.</w:t>
      </w:r>
      <w:r w:rsidRPr="00DE6D46">
        <w:rPr>
          <w:rFonts w:ascii="Arial" w:hAnsi="Arial" w:cs="Arial"/>
        </w:rPr>
        <w:tab/>
        <w:t>Cuchel M, Bruckert E, Ginsberg HN, Raal FJ, Santos RD, Hegele RA, Kuivenhoven JA, Nordestgaard BG, Descamps OS, Steinhagen-Thiessen E, Tybjaerg-Hansen A, Watts GF, Averna M, Boileau C, Boren J, Catapano AL, Defesche JC, Hovingh GK, Humphries SE, Kovanen PT, Masana L, Pajukanta P, Parhofer KG, Ray KK, Stalenhoef AF, Stroes E, Taskinen MR, Wiegman A, Wiklund O, Chapman MJ, European Atherosclerosis Society Consensus Panel on Familial H. Homozygous familial hypercholesterolaemia: new insights and guidance for clinicians to improve detection and clinical management. A position paper from the Consensus Panel on Familial Hypercholesterolaemia of the European Atherosclerosis Society. Eur Heart J</w:t>
      </w:r>
      <w:r w:rsidRPr="00DE6D46">
        <w:rPr>
          <w:rFonts w:ascii="Arial" w:hAnsi="Arial" w:cs="Arial"/>
          <w:i/>
        </w:rPr>
        <w:t xml:space="preserve"> </w:t>
      </w:r>
      <w:r w:rsidRPr="00DE6D46">
        <w:rPr>
          <w:rFonts w:ascii="Arial" w:hAnsi="Arial" w:cs="Arial"/>
        </w:rPr>
        <w:t>2014; 35:2146-2157</w:t>
      </w:r>
    </w:p>
    <w:p w14:paraId="6D7F395F"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21.</w:t>
      </w:r>
      <w:r w:rsidRPr="00DE6D46">
        <w:rPr>
          <w:rFonts w:ascii="Arial" w:hAnsi="Arial" w:cs="Arial"/>
        </w:rPr>
        <w:tab/>
        <w:t xml:space="preserve">Abifadel M, Varret M, Rabes JP, Allard D, Ouguerram K, Devillers M, Cruaud C, Benjannet S, Wickham L, Erlich D, Derre A, Villeger L, Farnier M, Beucler I, Bruckert E, Chambaz J, </w:t>
      </w:r>
      <w:r w:rsidRPr="00DE6D46">
        <w:rPr>
          <w:rFonts w:ascii="Arial" w:hAnsi="Arial" w:cs="Arial"/>
        </w:rPr>
        <w:lastRenderedPageBreak/>
        <w:t>Chanu B, Lecerf JM, Luc G, Moulin P, Weissenbach J, Prat A, Krempf M, Junien C, Seidah NG, Boileau C. Mutations in PCSK9 cause autosomal dominant hypercholesterolemia. Nat Genet</w:t>
      </w:r>
      <w:r w:rsidRPr="00DE6D46">
        <w:rPr>
          <w:rFonts w:ascii="Arial" w:hAnsi="Arial" w:cs="Arial"/>
          <w:i/>
        </w:rPr>
        <w:t xml:space="preserve"> </w:t>
      </w:r>
      <w:r w:rsidRPr="00DE6D46">
        <w:rPr>
          <w:rFonts w:ascii="Arial" w:hAnsi="Arial" w:cs="Arial"/>
        </w:rPr>
        <w:t>2003; 34:154-156</w:t>
      </w:r>
    </w:p>
    <w:p w14:paraId="76D279F5"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22.</w:t>
      </w:r>
      <w:r w:rsidRPr="00DE6D46">
        <w:rPr>
          <w:rFonts w:ascii="Arial" w:hAnsi="Arial" w:cs="Arial"/>
        </w:rPr>
        <w:tab/>
        <w:t>Hopkins PN, Defesche J, Fouchier SW, Bruckert E, Luc G, Cariou B, Sjouke B, Leren TP, Harada-Shiba M, Mabuchi H, Rabes JP, Carrie A, van Heyningen C, Carreau V, Farnier M, Teoh YP, Bourbon M, Kawashiri MA, Nohara A, Soran H, Marais AD, Tada H, Abifadel M, Boileau C, Chanu B, Katsuda S, Kishimoto I, Lambert G, Makino H, Miyamoto Y, Pichelin M, Yagi K, Yamagishi M, Zair Y, Mellis S, Yancopoulos GD, Stahl N, Mendoza J, Du Y, Hamon S, Krempf M, Swergold GD. Characterization of Autosomal Dominant Hypercholesterolemia Caused by PCSK9 Gain of Function Mutations and Its Specific Treatment With Alirocumab, a PCSK9 Monoclonal Antibody. Circ Cardiovasc Genet</w:t>
      </w:r>
      <w:r w:rsidRPr="00DE6D46">
        <w:rPr>
          <w:rFonts w:ascii="Arial" w:hAnsi="Arial" w:cs="Arial"/>
          <w:i/>
        </w:rPr>
        <w:t xml:space="preserve"> </w:t>
      </w:r>
      <w:r w:rsidRPr="00DE6D46">
        <w:rPr>
          <w:rFonts w:ascii="Arial" w:hAnsi="Arial" w:cs="Arial"/>
        </w:rPr>
        <w:t>2015; 8:823-831</w:t>
      </w:r>
    </w:p>
    <w:p w14:paraId="4EE4ED0A"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23.</w:t>
      </w:r>
      <w:r w:rsidRPr="00DE6D46">
        <w:rPr>
          <w:rFonts w:ascii="Arial" w:hAnsi="Arial" w:cs="Arial"/>
        </w:rPr>
        <w:tab/>
        <w:t>Garg A, Simha V. Update on dyslipidemia. J Clin Endocrinol Metab</w:t>
      </w:r>
      <w:r w:rsidRPr="00DE6D46">
        <w:rPr>
          <w:rFonts w:ascii="Arial" w:hAnsi="Arial" w:cs="Arial"/>
          <w:i/>
        </w:rPr>
        <w:t xml:space="preserve"> </w:t>
      </w:r>
      <w:r w:rsidRPr="00DE6D46">
        <w:rPr>
          <w:rFonts w:ascii="Arial" w:hAnsi="Arial" w:cs="Arial"/>
        </w:rPr>
        <w:t>2007; 92:1581-1589</w:t>
      </w:r>
    </w:p>
    <w:p w14:paraId="691809CE"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24.</w:t>
      </w:r>
      <w:r w:rsidRPr="00DE6D46">
        <w:rPr>
          <w:rFonts w:ascii="Arial" w:hAnsi="Arial" w:cs="Arial"/>
        </w:rPr>
        <w:tab/>
        <w:t>Wiegman A, de Groot E, Hutten BA, Rodenburg J, Gort J, Bakker HD, Sijbrands EJ, Kastelein JJ. Arterial intima-media thickness in children heterozygous for familial hypercholesterolaemia. Lancet</w:t>
      </w:r>
      <w:r w:rsidRPr="00DE6D46">
        <w:rPr>
          <w:rFonts w:ascii="Arial" w:hAnsi="Arial" w:cs="Arial"/>
          <w:i/>
        </w:rPr>
        <w:t xml:space="preserve"> </w:t>
      </w:r>
      <w:r w:rsidRPr="00DE6D46">
        <w:rPr>
          <w:rFonts w:ascii="Arial" w:hAnsi="Arial" w:cs="Arial"/>
        </w:rPr>
        <w:t>2004; 363:369-370</w:t>
      </w:r>
    </w:p>
    <w:p w14:paraId="7ECBF048"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25.</w:t>
      </w:r>
      <w:r w:rsidRPr="00DE6D46">
        <w:rPr>
          <w:rFonts w:ascii="Arial" w:hAnsi="Arial" w:cs="Arial"/>
        </w:rPr>
        <w:tab/>
        <w:t>Williams RR, Hunt SC, Schumacher MC, Hegele RA, Leppert MF, Ludwig EH, Hopkins PN. Diagnosing heterozygous familial hypercholesterolemia using new practical criteria validated by molecular genetics. Am J Cardiol</w:t>
      </w:r>
      <w:r w:rsidRPr="00DE6D46">
        <w:rPr>
          <w:rFonts w:ascii="Arial" w:hAnsi="Arial" w:cs="Arial"/>
          <w:i/>
        </w:rPr>
        <w:t xml:space="preserve"> </w:t>
      </w:r>
      <w:r w:rsidRPr="00DE6D46">
        <w:rPr>
          <w:rFonts w:ascii="Arial" w:hAnsi="Arial" w:cs="Arial"/>
        </w:rPr>
        <w:t>1993; 72:171-176</w:t>
      </w:r>
    </w:p>
    <w:p w14:paraId="33FA8BB3"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26.</w:t>
      </w:r>
      <w:r w:rsidRPr="00DE6D46">
        <w:rPr>
          <w:rFonts w:ascii="Arial" w:hAnsi="Arial" w:cs="Arial"/>
        </w:rPr>
        <w:tab/>
        <w:t>Risk of fatal coronary heart disease in familial hypercholesterolaemia. Scientific Steering Committee on behalf of the Simon Broome Register Group. BMJ</w:t>
      </w:r>
      <w:r w:rsidRPr="00DE6D46">
        <w:rPr>
          <w:rFonts w:ascii="Arial" w:hAnsi="Arial" w:cs="Arial"/>
          <w:i/>
        </w:rPr>
        <w:t xml:space="preserve"> </w:t>
      </w:r>
      <w:r w:rsidRPr="00DE6D46">
        <w:rPr>
          <w:rFonts w:ascii="Arial" w:hAnsi="Arial" w:cs="Arial"/>
        </w:rPr>
        <w:t>1991; 303:893-896</w:t>
      </w:r>
    </w:p>
    <w:p w14:paraId="5AAF0739"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27.</w:t>
      </w:r>
      <w:r w:rsidRPr="00DE6D46">
        <w:rPr>
          <w:rFonts w:ascii="Arial" w:hAnsi="Arial" w:cs="Arial"/>
        </w:rPr>
        <w:tab/>
        <w:t xml:space="preserve">World Health Organization. Familial hypercholesterolemia—report of a second WHO Consultation. Geneva SWHO, 1999. (WHO publication no. WHO/HGN/FH/CONS/99.2). </w:t>
      </w:r>
    </w:p>
    <w:p w14:paraId="0688242A"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28.</w:t>
      </w:r>
      <w:r w:rsidRPr="00DE6D46">
        <w:rPr>
          <w:rFonts w:ascii="Arial" w:hAnsi="Arial" w:cs="Arial"/>
        </w:rPr>
        <w:tab/>
        <w:t>Chokshi N, Blumenschein SD, Ahmad Z, Garg A. Genotype-phenotype relationships in patients with type I hyperlipoproteinemia. J Clin Lipidol</w:t>
      </w:r>
      <w:r w:rsidRPr="00DE6D46">
        <w:rPr>
          <w:rFonts w:ascii="Arial" w:hAnsi="Arial" w:cs="Arial"/>
          <w:i/>
        </w:rPr>
        <w:t xml:space="preserve"> </w:t>
      </w:r>
      <w:r w:rsidRPr="00DE6D46">
        <w:rPr>
          <w:rFonts w:ascii="Arial" w:hAnsi="Arial" w:cs="Arial"/>
        </w:rPr>
        <w:t>2014; 8:287-295</w:t>
      </w:r>
    </w:p>
    <w:p w14:paraId="42C581C3"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29.</w:t>
      </w:r>
      <w:r w:rsidRPr="00DE6D46">
        <w:rPr>
          <w:rFonts w:ascii="Arial" w:hAnsi="Arial" w:cs="Arial"/>
        </w:rPr>
        <w:tab/>
        <w:t>Johansen CT, Hegele RA. Genetic bases of hypertriglyceridemic phenotypes. Curr Opin Lipidol</w:t>
      </w:r>
      <w:r w:rsidRPr="00DE6D46">
        <w:rPr>
          <w:rFonts w:ascii="Arial" w:hAnsi="Arial" w:cs="Arial"/>
          <w:i/>
        </w:rPr>
        <w:t xml:space="preserve"> </w:t>
      </w:r>
      <w:r w:rsidRPr="00DE6D46">
        <w:rPr>
          <w:rFonts w:ascii="Arial" w:hAnsi="Arial" w:cs="Arial"/>
        </w:rPr>
        <w:t>2011; 22:247-253</w:t>
      </w:r>
    </w:p>
    <w:p w14:paraId="71759FE4"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30.</w:t>
      </w:r>
      <w:r w:rsidRPr="00DE6D46">
        <w:rPr>
          <w:rFonts w:ascii="Arial" w:hAnsi="Arial" w:cs="Arial"/>
        </w:rPr>
        <w:tab/>
        <w:t>Fojo SS, Brewer HB. Hypertriglyceridaemia due to genetic defects in lipoprotein lipase and apolipoprotein C-II. J Intern Med</w:t>
      </w:r>
      <w:r w:rsidRPr="00DE6D46">
        <w:rPr>
          <w:rFonts w:ascii="Arial" w:hAnsi="Arial" w:cs="Arial"/>
          <w:i/>
        </w:rPr>
        <w:t xml:space="preserve"> </w:t>
      </w:r>
      <w:r w:rsidRPr="00DE6D46">
        <w:rPr>
          <w:rFonts w:ascii="Arial" w:hAnsi="Arial" w:cs="Arial"/>
        </w:rPr>
        <w:t>1992; 231:669-677</w:t>
      </w:r>
    </w:p>
    <w:p w14:paraId="7A0A272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31.</w:t>
      </w:r>
      <w:r w:rsidRPr="00DE6D46">
        <w:rPr>
          <w:rFonts w:ascii="Arial" w:hAnsi="Arial" w:cs="Arial"/>
        </w:rPr>
        <w:tab/>
        <w:t>Johansen CT, Hegele RA. The complex genetic basis of plasma triglycerides. Curr Atheroscler Rep</w:t>
      </w:r>
      <w:r w:rsidRPr="00DE6D46">
        <w:rPr>
          <w:rFonts w:ascii="Arial" w:hAnsi="Arial" w:cs="Arial"/>
          <w:i/>
        </w:rPr>
        <w:t xml:space="preserve"> </w:t>
      </w:r>
      <w:r w:rsidRPr="00DE6D46">
        <w:rPr>
          <w:rFonts w:ascii="Arial" w:hAnsi="Arial" w:cs="Arial"/>
        </w:rPr>
        <w:t>2012; 14:227-234</w:t>
      </w:r>
    </w:p>
    <w:p w14:paraId="09F1715F"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32.</w:t>
      </w:r>
      <w:r w:rsidRPr="00DE6D46">
        <w:rPr>
          <w:rFonts w:ascii="Arial" w:hAnsi="Arial" w:cs="Arial"/>
        </w:rPr>
        <w:tab/>
        <w:t>Peterfy M. Lipase maturation factor 1: a lipase chaperone involved in lipid metabolism. Biochim Biophys Acta</w:t>
      </w:r>
      <w:r w:rsidRPr="00DE6D46">
        <w:rPr>
          <w:rFonts w:ascii="Arial" w:hAnsi="Arial" w:cs="Arial"/>
          <w:i/>
        </w:rPr>
        <w:t xml:space="preserve"> </w:t>
      </w:r>
      <w:r w:rsidRPr="00DE6D46">
        <w:rPr>
          <w:rFonts w:ascii="Arial" w:hAnsi="Arial" w:cs="Arial"/>
        </w:rPr>
        <w:t>2012; 1821:790-794</w:t>
      </w:r>
    </w:p>
    <w:p w14:paraId="595196C5"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33.</w:t>
      </w:r>
      <w:r w:rsidRPr="00DE6D46">
        <w:rPr>
          <w:rFonts w:ascii="Arial" w:hAnsi="Arial" w:cs="Arial"/>
        </w:rPr>
        <w:tab/>
        <w:t>Nilsson SK, Heeren J, Olivecrona G, Merkel M. Apolipoprotein A-V; a potent triglyceride reducer. Atherosclerosis</w:t>
      </w:r>
      <w:r w:rsidRPr="00DE6D46">
        <w:rPr>
          <w:rFonts w:ascii="Arial" w:hAnsi="Arial" w:cs="Arial"/>
          <w:i/>
        </w:rPr>
        <w:t xml:space="preserve"> </w:t>
      </w:r>
      <w:r w:rsidRPr="00DE6D46">
        <w:rPr>
          <w:rFonts w:ascii="Arial" w:hAnsi="Arial" w:cs="Arial"/>
        </w:rPr>
        <w:t>2011; 219:15-21</w:t>
      </w:r>
    </w:p>
    <w:p w14:paraId="09901A28"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34.</w:t>
      </w:r>
      <w:r w:rsidRPr="00DE6D46">
        <w:rPr>
          <w:rFonts w:ascii="Arial" w:hAnsi="Arial" w:cs="Arial"/>
        </w:rPr>
        <w:tab/>
        <w:t>Calandra S, Priore Oliva C, Tarugi P, Bertolini S. APOA5 and triglyceride metabolism, lesson from human APOA5 deficiency. Curr Opin Lipidol</w:t>
      </w:r>
      <w:r w:rsidRPr="00DE6D46">
        <w:rPr>
          <w:rFonts w:ascii="Arial" w:hAnsi="Arial" w:cs="Arial"/>
          <w:i/>
        </w:rPr>
        <w:t xml:space="preserve"> </w:t>
      </w:r>
      <w:r w:rsidRPr="00DE6D46">
        <w:rPr>
          <w:rFonts w:ascii="Arial" w:hAnsi="Arial" w:cs="Arial"/>
        </w:rPr>
        <w:t>2006; 17:122-127</w:t>
      </w:r>
    </w:p>
    <w:p w14:paraId="58DFD001"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35.</w:t>
      </w:r>
      <w:r w:rsidRPr="00DE6D46">
        <w:rPr>
          <w:rFonts w:ascii="Arial" w:hAnsi="Arial" w:cs="Arial"/>
        </w:rPr>
        <w:tab/>
        <w:t>Davies BS, Beigneux AP, Barnes RH, 2nd, Tu Y, Gin P, Weinstein MM, Nobumori C, Nyren R, Goldberg I, Olivecrona G, Bensadoun A, Young SG, Fong LG. GPIHBP1 is responsible for the entry of lipoprotein lipase into capillaries. Cell Metab</w:t>
      </w:r>
      <w:r w:rsidRPr="00DE6D46">
        <w:rPr>
          <w:rFonts w:ascii="Arial" w:hAnsi="Arial" w:cs="Arial"/>
          <w:i/>
        </w:rPr>
        <w:t xml:space="preserve"> </w:t>
      </w:r>
      <w:r w:rsidRPr="00DE6D46">
        <w:rPr>
          <w:rFonts w:ascii="Arial" w:hAnsi="Arial" w:cs="Arial"/>
        </w:rPr>
        <w:t>2010; 12:42-52</w:t>
      </w:r>
    </w:p>
    <w:p w14:paraId="291943CC"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36.</w:t>
      </w:r>
      <w:r w:rsidRPr="00DE6D46">
        <w:rPr>
          <w:rFonts w:ascii="Arial" w:hAnsi="Arial" w:cs="Arial"/>
        </w:rPr>
        <w:tab/>
        <w:t xml:space="preserve">Beigneux AP, Davies BS, Gin P, Weinstein MM, Farber E, Qiao X, Peale F, Bunting S, Walzem RL, Wong JS, Blaner WS, Ding ZM, Melford K, Wongsiriroj N, Shu X, de Sauvage F, Ryan RO, Fong LG, Bensadoun A, Young SG. Glycosylphosphatidylinositol-anchored </w:t>
      </w:r>
      <w:r w:rsidRPr="00DE6D46">
        <w:rPr>
          <w:rFonts w:ascii="Arial" w:hAnsi="Arial" w:cs="Arial"/>
        </w:rPr>
        <w:lastRenderedPageBreak/>
        <w:t>high-density lipoprotein-binding protein 1 plays a critical role in the lipolytic processing of chylomicrons. Cell Metab</w:t>
      </w:r>
      <w:r w:rsidRPr="00DE6D46">
        <w:rPr>
          <w:rFonts w:ascii="Arial" w:hAnsi="Arial" w:cs="Arial"/>
          <w:i/>
        </w:rPr>
        <w:t xml:space="preserve"> </w:t>
      </w:r>
      <w:r w:rsidRPr="00DE6D46">
        <w:rPr>
          <w:rFonts w:ascii="Arial" w:hAnsi="Arial" w:cs="Arial"/>
        </w:rPr>
        <w:t>2007; 5:279-291</w:t>
      </w:r>
    </w:p>
    <w:p w14:paraId="52CCC578"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37.</w:t>
      </w:r>
      <w:r w:rsidRPr="00DE6D46">
        <w:rPr>
          <w:rFonts w:ascii="Arial" w:hAnsi="Arial" w:cs="Arial"/>
        </w:rPr>
        <w:tab/>
        <w:t>Ahmad Z, Wilson DP. Familial chylomicronemia syndrome and response to medium-chain triglyceride therapy in an infant with novel mutations in GPIHBP1. J Clin Lipidol</w:t>
      </w:r>
      <w:r w:rsidRPr="00DE6D46">
        <w:rPr>
          <w:rFonts w:ascii="Arial" w:hAnsi="Arial" w:cs="Arial"/>
          <w:i/>
        </w:rPr>
        <w:t xml:space="preserve"> </w:t>
      </w:r>
      <w:r w:rsidRPr="00DE6D46">
        <w:rPr>
          <w:rFonts w:ascii="Arial" w:hAnsi="Arial" w:cs="Arial"/>
        </w:rPr>
        <w:t>2014; 8:635-639</w:t>
      </w:r>
    </w:p>
    <w:p w14:paraId="0F4847CF"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38.</w:t>
      </w:r>
      <w:r w:rsidRPr="00DE6D46">
        <w:rPr>
          <w:rFonts w:ascii="Arial" w:hAnsi="Arial" w:cs="Arial"/>
        </w:rPr>
        <w:tab/>
        <w:t>Feoli-Fonseca JC, Levy E, Godard M, Lambert M. Familial lipoprotein lipase deficiency in infancy: clinical, biochemical, and molecular study. J Pediatr</w:t>
      </w:r>
      <w:r w:rsidRPr="00DE6D46">
        <w:rPr>
          <w:rFonts w:ascii="Arial" w:hAnsi="Arial" w:cs="Arial"/>
          <w:i/>
        </w:rPr>
        <w:t xml:space="preserve"> </w:t>
      </w:r>
      <w:r w:rsidRPr="00DE6D46">
        <w:rPr>
          <w:rFonts w:ascii="Arial" w:hAnsi="Arial" w:cs="Arial"/>
        </w:rPr>
        <w:t>1998; 133:417-423</w:t>
      </w:r>
    </w:p>
    <w:p w14:paraId="2462199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39.</w:t>
      </w:r>
      <w:r w:rsidRPr="00DE6D46">
        <w:rPr>
          <w:rFonts w:ascii="Arial" w:hAnsi="Arial" w:cs="Arial"/>
        </w:rPr>
        <w:tab/>
        <w:t>Wilson CJ, Priore Oliva C, Maggi F, Catapano AL, Calandra S. Apolipoprotein C-II deficiency presenting as a lipid encephalopathy in infancy. Ann Neurol</w:t>
      </w:r>
      <w:r w:rsidRPr="00DE6D46">
        <w:rPr>
          <w:rFonts w:ascii="Arial" w:hAnsi="Arial" w:cs="Arial"/>
          <w:i/>
        </w:rPr>
        <w:t xml:space="preserve"> </w:t>
      </w:r>
      <w:r w:rsidRPr="00DE6D46">
        <w:rPr>
          <w:rFonts w:ascii="Arial" w:hAnsi="Arial" w:cs="Arial"/>
        </w:rPr>
        <w:t>2003; 53:807-810</w:t>
      </w:r>
    </w:p>
    <w:p w14:paraId="3E08F448"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40.</w:t>
      </w:r>
      <w:r w:rsidRPr="00DE6D46">
        <w:rPr>
          <w:rFonts w:ascii="Arial" w:hAnsi="Arial" w:cs="Arial"/>
        </w:rPr>
        <w:tab/>
        <w:t>Rahalkar AR, Hegele RA. Monogenic pediatric dyslipidemias: classification, genetics and clinical spectrum. Mol Genet Metab</w:t>
      </w:r>
      <w:r w:rsidRPr="00DE6D46">
        <w:rPr>
          <w:rFonts w:ascii="Arial" w:hAnsi="Arial" w:cs="Arial"/>
          <w:i/>
        </w:rPr>
        <w:t xml:space="preserve"> </w:t>
      </w:r>
      <w:r w:rsidRPr="00DE6D46">
        <w:rPr>
          <w:rFonts w:ascii="Arial" w:hAnsi="Arial" w:cs="Arial"/>
        </w:rPr>
        <w:t>2008; 93:282-294</w:t>
      </w:r>
    </w:p>
    <w:p w14:paraId="2D411CFC"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41.</w:t>
      </w:r>
      <w:r w:rsidRPr="00DE6D46">
        <w:rPr>
          <w:rFonts w:ascii="Arial" w:hAnsi="Arial" w:cs="Arial"/>
        </w:rPr>
        <w:tab/>
        <w:t>Servaes S, Bellah R, Verma R, Pawel B. Lipoprotein lipase deficiency with visceral xanthomas. Pediatr Radiol</w:t>
      </w:r>
      <w:r w:rsidRPr="00DE6D46">
        <w:rPr>
          <w:rFonts w:ascii="Arial" w:hAnsi="Arial" w:cs="Arial"/>
          <w:i/>
        </w:rPr>
        <w:t xml:space="preserve"> </w:t>
      </w:r>
      <w:r w:rsidRPr="00DE6D46">
        <w:rPr>
          <w:rFonts w:ascii="Arial" w:hAnsi="Arial" w:cs="Arial"/>
        </w:rPr>
        <w:t>2010; 40:1440-1442</w:t>
      </w:r>
    </w:p>
    <w:p w14:paraId="724ADB14"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42.</w:t>
      </w:r>
      <w:r w:rsidRPr="00DE6D46">
        <w:rPr>
          <w:rFonts w:ascii="Arial" w:hAnsi="Arial" w:cs="Arial"/>
        </w:rPr>
        <w:tab/>
        <w:t>Patni N, Brothers, J, Xing, C, Garg, A. . Type 1 hyperlipoproteinemia in a child with large homozygous deletion encompassing GPIHBP1. J Clin Lipidol</w:t>
      </w:r>
      <w:r w:rsidRPr="00DE6D46">
        <w:rPr>
          <w:rFonts w:ascii="Arial" w:hAnsi="Arial" w:cs="Arial"/>
          <w:i/>
        </w:rPr>
        <w:t xml:space="preserve"> </w:t>
      </w:r>
      <w:r w:rsidRPr="00DE6D46">
        <w:rPr>
          <w:rFonts w:ascii="Arial" w:hAnsi="Arial" w:cs="Arial"/>
        </w:rPr>
        <w:t xml:space="preserve">2016; </w:t>
      </w:r>
    </w:p>
    <w:p w14:paraId="3582603D"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43.</w:t>
      </w:r>
      <w:r w:rsidRPr="00DE6D46">
        <w:rPr>
          <w:rFonts w:ascii="Arial" w:hAnsi="Arial" w:cs="Arial"/>
        </w:rPr>
        <w:tab/>
        <w:t>Burnett JR, Hooper AJ. Alipogene tiparvovec, an adeno-associated virus encoding the Ser(447)X variant of the human lipoprotein lipase gene for the treatment of patients with lipoprotein lipase deficiency. Curr Opin Mol Ther</w:t>
      </w:r>
      <w:r w:rsidRPr="00DE6D46">
        <w:rPr>
          <w:rFonts w:ascii="Arial" w:hAnsi="Arial" w:cs="Arial"/>
          <w:i/>
        </w:rPr>
        <w:t xml:space="preserve"> </w:t>
      </w:r>
      <w:r w:rsidRPr="00DE6D46">
        <w:rPr>
          <w:rFonts w:ascii="Arial" w:hAnsi="Arial" w:cs="Arial"/>
        </w:rPr>
        <w:t>2009; 11:681-691</w:t>
      </w:r>
    </w:p>
    <w:p w14:paraId="57AE67B9"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44.</w:t>
      </w:r>
      <w:r w:rsidRPr="00DE6D46">
        <w:rPr>
          <w:rFonts w:ascii="Arial" w:hAnsi="Arial" w:cs="Arial"/>
        </w:rPr>
        <w:tab/>
        <w:t>Veerkamp MJ, de Graaf J, Hendriks JC, Demacker PN, Stalenhoef AF. Nomogram to diagnose familial combined hyperlipidemia on the basis of results of a 5-year follow-up study. Circulation</w:t>
      </w:r>
      <w:r w:rsidRPr="00DE6D46">
        <w:rPr>
          <w:rFonts w:ascii="Arial" w:hAnsi="Arial" w:cs="Arial"/>
          <w:i/>
        </w:rPr>
        <w:t xml:space="preserve"> </w:t>
      </w:r>
      <w:r w:rsidRPr="00DE6D46">
        <w:rPr>
          <w:rFonts w:ascii="Arial" w:hAnsi="Arial" w:cs="Arial"/>
        </w:rPr>
        <w:t>2004; 109:2980-2985</w:t>
      </w:r>
    </w:p>
    <w:p w14:paraId="48B9D60A"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45.</w:t>
      </w:r>
      <w:r w:rsidRPr="00DE6D46">
        <w:rPr>
          <w:rFonts w:ascii="Arial" w:hAnsi="Arial" w:cs="Arial"/>
        </w:rPr>
        <w:tab/>
        <w:t>Sniderman AD, Castro Cabezas M, Ribalta J, Carmena R, de Bruin TW, de Graaf J, Erkelens DW, Humphries SE, Masana L, Real JT, Talmud PJ, Taskinen MR. A proposal to redefine familial combined hyperlipidaemia -- third workshop on FCHL held in Barcelona from 3 to 5 May 2001, during the scientific sessions of the European Society for Clinical Investigation. Eur J Clin Invest</w:t>
      </w:r>
      <w:r w:rsidRPr="00DE6D46">
        <w:rPr>
          <w:rFonts w:ascii="Arial" w:hAnsi="Arial" w:cs="Arial"/>
          <w:i/>
        </w:rPr>
        <w:t xml:space="preserve"> </w:t>
      </w:r>
      <w:r w:rsidRPr="00DE6D46">
        <w:rPr>
          <w:rFonts w:ascii="Arial" w:hAnsi="Arial" w:cs="Arial"/>
        </w:rPr>
        <w:t>2002; 32:71-73</w:t>
      </w:r>
    </w:p>
    <w:p w14:paraId="511F1B84"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46.</w:t>
      </w:r>
      <w:r w:rsidRPr="00DE6D46">
        <w:rPr>
          <w:rFonts w:ascii="Arial" w:hAnsi="Arial" w:cs="Arial"/>
        </w:rPr>
        <w:tab/>
        <w:t>Goldstein JL, Schrott HG, Hazzard WR, Bierman EL, Motulsky AG. Hyperlipidemia in coronary heart disease. II. Genetic analysis of lipid levels in 176 families and delineation of a new inherited disorder, combined hyperlipidemia. J Clin Invest</w:t>
      </w:r>
      <w:r w:rsidRPr="00DE6D46">
        <w:rPr>
          <w:rFonts w:ascii="Arial" w:hAnsi="Arial" w:cs="Arial"/>
          <w:i/>
        </w:rPr>
        <w:t xml:space="preserve"> </w:t>
      </w:r>
      <w:r w:rsidRPr="00DE6D46">
        <w:rPr>
          <w:rFonts w:ascii="Arial" w:hAnsi="Arial" w:cs="Arial"/>
        </w:rPr>
        <w:t>1973; 52:1544-1568</w:t>
      </w:r>
    </w:p>
    <w:p w14:paraId="049FA06E"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47.</w:t>
      </w:r>
      <w:r w:rsidRPr="00DE6D46">
        <w:rPr>
          <w:rFonts w:ascii="Arial" w:hAnsi="Arial" w:cs="Arial"/>
        </w:rPr>
        <w:tab/>
        <w:t>Brouwers MC, van Greevenbroek MM, Stehouwer CD, de Graaf J, Stalenhoef AF. The genetics of familial combined hyperlipidaemia. Nat Rev Endocrinol</w:t>
      </w:r>
      <w:r w:rsidRPr="00DE6D46">
        <w:rPr>
          <w:rFonts w:ascii="Arial" w:hAnsi="Arial" w:cs="Arial"/>
          <w:i/>
        </w:rPr>
        <w:t xml:space="preserve"> </w:t>
      </w:r>
      <w:r w:rsidRPr="00DE6D46">
        <w:rPr>
          <w:rFonts w:ascii="Arial" w:hAnsi="Arial" w:cs="Arial"/>
        </w:rPr>
        <w:t>2012; 8:352-362</w:t>
      </w:r>
    </w:p>
    <w:p w14:paraId="26BE4F7D"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48.</w:t>
      </w:r>
      <w:r w:rsidRPr="00DE6D46">
        <w:rPr>
          <w:rFonts w:ascii="Arial" w:hAnsi="Arial" w:cs="Arial"/>
        </w:rPr>
        <w:tab/>
        <w:t>Gaddi A, Cicero AF, Odoo FO, Poli AA, Paoletti R, Atherosclerosis, Metabolic Diseases Study G. Practical guidelines for familial combined hyperlipidemia diagnosis: an up-date. Vasc Health Risk Manag</w:t>
      </w:r>
      <w:r w:rsidRPr="00DE6D46">
        <w:rPr>
          <w:rFonts w:ascii="Arial" w:hAnsi="Arial" w:cs="Arial"/>
          <w:i/>
        </w:rPr>
        <w:t xml:space="preserve"> </w:t>
      </w:r>
      <w:r w:rsidRPr="00DE6D46">
        <w:rPr>
          <w:rFonts w:ascii="Arial" w:hAnsi="Arial" w:cs="Arial"/>
        </w:rPr>
        <w:t>2007; 3:877-886</w:t>
      </w:r>
    </w:p>
    <w:p w14:paraId="31806F5C"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49.</w:t>
      </w:r>
      <w:r w:rsidRPr="00DE6D46">
        <w:rPr>
          <w:rFonts w:ascii="Arial" w:hAnsi="Arial" w:cs="Arial"/>
        </w:rPr>
        <w:tab/>
        <w:t>Expert Panel on Integrated Guidelines for Cardiovascular H, Risk Reduction in C, Adolescents, National Heart L, Blood I. Expert panel on integrated guidelines for cardiovascular health and risk reduction in children and adolescents: summary report. Pediatrics</w:t>
      </w:r>
      <w:r w:rsidRPr="00DE6D46">
        <w:rPr>
          <w:rFonts w:ascii="Arial" w:hAnsi="Arial" w:cs="Arial"/>
          <w:i/>
        </w:rPr>
        <w:t xml:space="preserve"> </w:t>
      </w:r>
      <w:r w:rsidRPr="00DE6D46">
        <w:rPr>
          <w:rFonts w:ascii="Arial" w:hAnsi="Arial" w:cs="Arial"/>
        </w:rPr>
        <w:t>2011; 128 Suppl 5:S213-256</w:t>
      </w:r>
    </w:p>
    <w:p w14:paraId="662DF7A0"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50.</w:t>
      </w:r>
      <w:r w:rsidRPr="00DE6D46">
        <w:rPr>
          <w:rFonts w:ascii="Arial" w:hAnsi="Arial" w:cs="Arial"/>
        </w:rPr>
        <w:tab/>
        <w:t>Mortality in treated heterozygous familial hypercholesterolaemia: implications for clinical management. Scientific Steering Committee on behalf of the Simon Broome Register Group. Atherosclerosis</w:t>
      </w:r>
      <w:r w:rsidRPr="00DE6D46">
        <w:rPr>
          <w:rFonts w:ascii="Arial" w:hAnsi="Arial" w:cs="Arial"/>
          <w:i/>
        </w:rPr>
        <w:t xml:space="preserve"> </w:t>
      </w:r>
      <w:r w:rsidRPr="00DE6D46">
        <w:rPr>
          <w:rFonts w:ascii="Arial" w:hAnsi="Arial" w:cs="Arial"/>
        </w:rPr>
        <w:t>1999; 142:105-112</w:t>
      </w:r>
    </w:p>
    <w:p w14:paraId="742DA8E5"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51.</w:t>
      </w:r>
      <w:r w:rsidRPr="00DE6D46">
        <w:rPr>
          <w:rFonts w:ascii="Arial" w:hAnsi="Arial" w:cs="Arial"/>
        </w:rPr>
        <w:tab/>
        <w:t>Goldman L, Goldman PA, Williams LW, Weinstein MC. Cost-effectiveness considerations in the treatment of heterozygous familial hypercholesterolemia with medications. Am J Cardiol</w:t>
      </w:r>
      <w:r w:rsidRPr="00DE6D46">
        <w:rPr>
          <w:rFonts w:ascii="Arial" w:hAnsi="Arial" w:cs="Arial"/>
          <w:i/>
        </w:rPr>
        <w:t xml:space="preserve"> </w:t>
      </w:r>
      <w:r w:rsidRPr="00DE6D46">
        <w:rPr>
          <w:rFonts w:ascii="Arial" w:hAnsi="Arial" w:cs="Arial"/>
        </w:rPr>
        <w:t>1993; 72:75D-79D</w:t>
      </w:r>
    </w:p>
    <w:p w14:paraId="196C3E62"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lastRenderedPageBreak/>
        <w:t>52.</w:t>
      </w:r>
      <w:r w:rsidRPr="00DE6D46">
        <w:rPr>
          <w:rFonts w:ascii="Arial" w:hAnsi="Arial" w:cs="Arial"/>
        </w:rPr>
        <w:tab/>
        <w:t>Marks D, Wonderling D, Thorogood M, Lambert H, Humphries SE, Neil HA. Cost effectiveness analysis of different approaches of screening for familial hypercholesterolaemia. BMJ</w:t>
      </w:r>
      <w:r w:rsidRPr="00DE6D46">
        <w:rPr>
          <w:rFonts w:ascii="Arial" w:hAnsi="Arial" w:cs="Arial"/>
          <w:i/>
        </w:rPr>
        <w:t xml:space="preserve"> </w:t>
      </w:r>
      <w:r w:rsidRPr="00DE6D46">
        <w:rPr>
          <w:rFonts w:ascii="Arial" w:hAnsi="Arial" w:cs="Arial"/>
        </w:rPr>
        <w:t>2002; 324:1303</w:t>
      </w:r>
    </w:p>
    <w:p w14:paraId="64E01E47" w14:textId="77777777" w:rsidR="000B7220" w:rsidRPr="00DE6D46" w:rsidRDefault="000B7220" w:rsidP="00DE6D46">
      <w:pPr>
        <w:pStyle w:val="EndNoteBibliography"/>
        <w:spacing w:after="0" w:line="276" w:lineRule="auto"/>
        <w:ind w:left="432" w:hanging="432"/>
        <w:rPr>
          <w:rFonts w:ascii="Arial" w:hAnsi="Arial" w:cs="Arial"/>
        </w:rPr>
      </w:pPr>
      <w:r w:rsidRPr="00DE6D46">
        <w:rPr>
          <w:rFonts w:ascii="Arial" w:hAnsi="Arial" w:cs="Arial"/>
          <w:b/>
        </w:rPr>
        <w:t>53.</w:t>
      </w:r>
      <w:r w:rsidRPr="00DE6D46">
        <w:rPr>
          <w:rFonts w:ascii="Arial" w:hAnsi="Arial" w:cs="Arial"/>
        </w:rPr>
        <w:tab/>
        <w:t>Marang-van de Mheen PJ, ten Asbroek AH, Bonneux L, Bonsel GJ, Klazinga NS. Cost-effectiveness of a family and DNA based screening programme on familial hypercholesterolaemia in The Netherlands. Eur Heart J</w:t>
      </w:r>
      <w:r w:rsidRPr="00DE6D46">
        <w:rPr>
          <w:rFonts w:ascii="Arial" w:hAnsi="Arial" w:cs="Arial"/>
          <w:i/>
        </w:rPr>
        <w:t xml:space="preserve"> </w:t>
      </w:r>
      <w:r w:rsidRPr="00DE6D46">
        <w:rPr>
          <w:rFonts w:ascii="Arial" w:hAnsi="Arial" w:cs="Arial"/>
        </w:rPr>
        <w:t>2002; 23:1922-1930</w:t>
      </w:r>
    </w:p>
    <w:p w14:paraId="1A617CA6" w14:textId="2AE9C2BA" w:rsidR="00180BFE" w:rsidRPr="00DE6D46" w:rsidRDefault="000E04DF" w:rsidP="00DE6D46">
      <w:pPr>
        <w:spacing w:after="0"/>
        <w:ind w:left="432" w:hanging="432"/>
        <w:rPr>
          <w:rFonts w:ascii="Arial" w:hAnsi="Arial" w:cs="Arial"/>
        </w:rPr>
      </w:pPr>
      <w:r w:rsidRPr="00DE6D46">
        <w:rPr>
          <w:rFonts w:ascii="Arial" w:hAnsi="Arial" w:cs="Arial"/>
        </w:rPr>
        <w:fldChar w:fldCharType="end"/>
      </w:r>
    </w:p>
    <w:p w14:paraId="29FA6528" w14:textId="7B7A0F5E" w:rsidR="001F5040" w:rsidRPr="00DE6D46" w:rsidRDefault="001F5040" w:rsidP="00DE6D46">
      <w:pPr>
        <w:spacing w:after="0"/>
        <w:ind w:left="432" w:hanging="432"/>
        <w:rPr>
          <w:rFonts w:ascii="Arial" w:hAnsi="Arial" w:cs="Arial"/>
        </w:rPr>
      </w:pPr>
    </w:p>
    <w:sectPr w:rsidR="001F5040" w:rsidRPr="00DE6D4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EDE5" w15:done="0"/>
  <w15:commentEx w15:paraId="10CCBFF2" w15:done="0"/>
  <w15:commentEx w15:paraId="1A75D122" w15:done="0"/>
  <w15:commentEx w15:paraId="6D77EBA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4100C" w14:textId="77777777" w:rsidR="0018066B" w:rsidRDefault="0018066B" w:rsidP="00EF719D">
      <w:pPr>
        <w:spacing w:after="0" w:line="240" w:lineRule="auto"/>
      </w:pPr>
      <w:r>
        <w:separator/>
      </w:r>
    </w:p>
  </w:endnote>
  <w:endnote w:type="continuationSeparator" w:id="0">
    <w:p w14:paraId="375383BC" w14:textId="77777777" w:rsidR="0018066B" w:rsidRDefault="0018066B" w:rsidP="00EF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KmmvbdAdvTT3713a231">
    <w:panose1 w:val="00000000000000000000"/>
    <w:charset w:val="00"/>
    <w:family w:val="roman"/>
    <w:notTrueType/>
    <w:pitch w:val="default"/>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Minion Pro">
    <w:panose1 w:val="02040503050306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870E9" w14:textId="77777777" w:rsidR="0018066B" w:rsidRDefault="0018066B" w:rsidP="00EF719D">
      <w:pPr>
        <w:spacing w:after="0" w:line="240" w:lineRule="auto"/>
      </w:pPr>
      <w:r>
        <w:separator/>
      </w:r>
    </w:p>
  </w:footnote>
  <w:footnote w:type="continuationSeparator" w:id="0">
    <w:p w14:paraId="29275F58" w14:textId="77777777" w:rsidR="0018066B" w:rsidRDefault="0018066B" w:rsidP="00EF71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3C1"/>
    <w:multiLevelType w:val="hybridMultilevel"/>
    <w:tmpl w:val="C478E7EA"/>
    <w:lvl w:ilvl="0" w:tplc="991C72B6">
      <w:start w:val="1"/>
      <w:numFmt w:val="bullet"/>
      <w:lvlText w:val=""/>
      <w:lvlJc w:val="left"/>
      <w:pPr>
        <w:tabs>
          <w:tab w:val="num" w:pos="720"/>
        </w:tabs>
        <w:ind w:left="720" w:hanging="360"/>
      </w:pPr>
      <w:rPr>
        <w:rFonts w:ascii="Wingdings 2" w:hAnsi="Wingdings 2" w:hint="default"/>
      </w:rPr>
    </w:lvl>
    <w:lvl w:ilvl="1" w:tplc="1BD8AFE4">
      <w:start w:val="2623"/>
      <w:numFmt w:val="bullet"/>
      <w:lvlText w:val=""/>
      <w:lvlJc w:val="left"/>
      <w:pPr>
        <w:tabs>
          <w:tab w:val="num" w:pos="1440"/>
        </w:tabs>
        <w:ind w:left="1440" w:hanging="360"/>
      </w:pPr>
      <w:rPr>
        <w:rFonts w:ascii="Wingdings" w:hAnsi="Wingdings" w:hint="default"/>
      </w:rPr>
    </w:lvl>
    <w:lvl w:ilvl="2" w:tplc="43A472E0" w:tentative="1">
      <w:start w:val="1"/>
      <w:numFmt w:val="bullet"/>
      <w:lvlText w:val=""/>
      <w:lvlJc w:val="left"/>
      <w:pPr>
        <w:tabs>
          <w:tab w:val="num" w:pos="2160"/>
        </w:tabs>
        <w:ind w:left="2160" w:hanging="360"/>
      </w:pPr>
      <w:rPr>
        <w:rFonts w:ascii="Wingdings 2" w:hAnsi="Wingdings 2" w:hint="default"/>
      </w:rPr>
    </w:lvl>
    <w:lvl w:ilvl="3" w:tplc="5C546E7A" w:tentative="1">
      <w:start w:val="1"/>
      <w:numFmt w:val="bullet"/>
      <w:lvlText w:val=""/>
      <w:lvlJc w:val="left"/>
      <w:pPr>
        <w:tabs>
          <w:tab w:val="num" w:pos="2880"/>
        </w:tabs>
        <w:ind w:left="2880" w:hanging="360"/>
      </w:pPr>
      <w:rPr>
        <w:rFonts w:ascii="Wingdings 2" w:hAnsi="Wingdings 2" w:hint="default"/>
      </w:rPr>
    </w:lvl>
    <w:lvl w:ilvl="4" w:tplc="CFDA8AC4" w:tentative="1">
      <w:start w:val="1"/>
      <w:numFmt w:val="bullet"/>
      <w:lvlText w:val=""/>
      <w:lvlJc w:val="left"/>
      <w:pPr>
        <w:tabs>
          <w:tab w:val="num" w:pos="3600"/>
        </w:tabs>
        <w:ind w:left="3600" w:hanging="360"/>
      </w:pPr>
      <w:rPr>
        <w:rFonts w:ascii="Wingdings 2" w:hAnsi="Wingdings 2" w:hint="default"/>
      </w:rPr>
    </w:lvl>
    <w:lvl w:ilvl="5" w:tplc="172C3972" w:tentative="1">
      <w:start w:val="1"/>
      <w:numFmt w:val="bullet"/>
      <w:lvlText w:val=""/>
      <w:lvlJc w:val="left"/>
      <w:pPr>
        <w:tabs>
          <w:tab w:val="num" w:pos="4320"/>
        </w:tabs>
        <w:ind w:left="4320" w:hanging="360"/>
      </w:pPr>
      <w:rPr>
        <w:rFonts w:ascii="Wingdings 2" w:hAnsi="Wingdings 2" w:hint="default"/>
      </w:rPr>
    </w:lvl>
    <w:lvl w:ilvl="6" w:tplc="47F4F34A" w:tentative="1">
      <w:start w:val="1"/>
      <w:numFmt w:val="bullet"/>
      <w:lvlText w:val=""/>
      <w:lvlJc w:val="left"/>
      <w:pPr>
        <w:tabs>
          <w:tab w:val="num" w:pos="5040"/>
        </w:tabs>
        <w:ind w:left="5040" w:hanging="360"/>
      </w:pPr>
      <w:rPr>
        <w:rFonts w:ascii="Wingdings 2" w:hAnsi="Wingdings 2" w:hint="default"/>
      </w:rPr>
    </w:lvl>
    <w:lvl w:ilvl="7" w:tplc="E3F00700" w:tentative="1">
      <w:start w:val="1"/>
      <w:numFmt w:val="bullet"/>
      <w:lvlText w:val=""/>
      <w:lvlJc w:val="left"/>
      <w:pPr>
        <w:tabs>
          <w:tab w:val="num" w:pos="5760"/>
        </w:tabs>
        <w:ind w:left="5760" w:hanging="360"/>
      </w:pPr>
      <w:rPr>
        <w:rFonts w:ascii="Wingdings 2" w:hAnsi="Wingdings 2" w:hint="default"/>
      </w:rPr>
    </w:lvl>
    <w:lvl w:ilvl="8" w:tplc="E22E7B40" w:tentative="1">
      <w:start w:val="1"/>
      <w:numFmt w:val="bullet"/>
      <w:lvlText w:val=""/>
      <w:lvlJc w:val="left"/>
      <w:pPr>
        <w:tabs>
          <w:tab w:val="num" w:pos="6480"/>
        </w:tabs>
        <w:ind w:left="6480" w:hanging="360"/>
      </w:pPr>
      <w:rPr>
        <w:rFonts w:ascii="Wingdings 2" w:hAnsi="Wingdings 2" w:hint="default"/>
      </w:rPr>
    </w:lvl>
  </w:abstractNum>
  <w:abstractNum w:abstractNumId="1">
    <w:nsid w:val="05554934"/>
    <w:multiLevelType w:val="hybridMultilevel"/>
    <w:tmpl w:val="CE46D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20079"/>
    <w:multiLevelType w:val="hybridMultilevel"/>
    <w:tmpl w:val="9EB659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6643C7F"/>
    <w:multiLevelType w:val="hybridMultilevel"/>
    <w:tmpl w:val="1040B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A23FB"/>
    <w:multiLevelType w:val="hybridMultilevel"/>
    <w:tmpl w:val="B61C081E"/>
    <w:lvl w:ilvl="0" w:tplc="D27EE0C2">
      <w:start w:val="1"/>
      <w:numFmt w:val="decimal"/>
      <w:lvlText w:val="%1."/>
      <w:lvlJc w:val="left"/>
      <w:pPr>
        <w:ind w:left="72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D6654"/>
    <w:multiLevelType w:val="hybridMultilevel"/>
    <w:tmpl w:val="FFECA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F1F4D"/>
    <w:multiLevelType w:val="hybridMultilevel"/>
    <w:tmpl w:val="20D60744"/>
    <w:lvl w:ilvl="0" w:tplc="D27EE0C2">
      <w:start w:val="1"/>
      <w:numFmt w:val="decimal"/>
      <w:lvlText w:val="%1."/>
      <w:lvlJc w:val="left"/>
      <w:pPr>
        <w:ind w:left="72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D2A29"/>
    <w:multiLevelType w:val="hybridMultilevel"/>
    <w:tmpl w:val="ECC25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F39CD"/>
    <w:multiLevelType w:val="hybridMultilevel"/>
    <w:tmpl w:val="D3D0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A700C6"/>
    <w:multiLevelType w:val="hybridMultilevel"/>
    <w:tmpl w:val="20B40740"/>
    <w:lvl w:ilvl="0" w:tplc="D27EE0C2">
      <w:start w:val="1"/>
      <w:numFmt w:val="decimal"/>
      <w:lvlText w:val="%1."/>
      <w:lvlJc w:val="left"/>
      <w:pPr>
        <w:ind w:left="36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857C54"/>
    <w:multiLevelType w:val="hybridMultilevel"/>
    <w:tmpl w:val="3AF8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31CF3"/>
    <w:multiLevelType w:val="hybridMultilevel"/>
    <w:tmpl w:val="88FC9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CF673D"/>
    <w:multiLevelType w:val="hybridMultilevel"/>
    <w:tmpl w:val="A4247DB8"/>
    <w:lvl w:ilvl="0" w:tplc="D27EE0C2">
      <w:start w:val="1"/>
      <w:numFmt w:val="decimal"/>
      <w:lvlText w:val="%1."/>
      <w:lvlJc w:val="left"/>
      <w:pPr>
        <w:ind w:left="72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A24D3C"/>
    <w:multiLevelType w:val="hybridMultilevel"/>
    <w:tmpl w:val="20B40740"/>
    <w:lvl w:ilvl="0" w:tplc="D27EE0C2">
      <w:start w:val="1"/>
      <w:numFmt w:val="decimal"/>
      <w:lvlText w:val="%1."/>
      <w:lvlJc w:val="left"/>
      <w:pPr>
        <w:ind w:left="72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961F6"/>
    <w:multiLevelType w:val="hybridMultilevel"/>
    <w:tmpl w:val="20B40740"/>
    <w:lvl w:ilvl="0" w:tplc="D27EE0C2">
      <w:start w:val="1"/>
      <w:numFmt w:val="decimal"/>
      <w:lvlText w:val="%1."/>
      <w:lvlJc w:val="left"/>
      <w:pPr>
        <w:ind w:left="720" w:hanging="360"/>
      </w:pPr>
      <w:rPr>
        <w:rFonts w:ascii="KmmvbdAdvTT3713a231" w:hAnsi="KmmvbdAdvTT3713a231" w:cs="KmmvbdAdvTT3713a231" w:hint="default"/>
        <w:color w:val="13141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1D7128"/>
    <w:multiLevelType w:val="hybridMultilevel"/>
    <w:tmpl w:val="BB900F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0"/>
  </w:num>
  <w:num w:numId="5">
    <w:abstractNumId w:val="3"/>
  </w:num>
  <w:num w:numId="6">
    <w:abstractNumId w:val="1"/>
  </w:num>
  <w:num w:numId="7">
    <w:abstractNumId w:val="7"/>
  </w:num>
  <w:num w:numId="8">
    <w:abstractNumId w:val="15"/>
  </w:num>
  <w:num w:numId="9">
    <w:abstractNumId w:val="11"/>
  </w:num>
  <w:num w:numId="10">
    <w:abstractNumId w:val="9"/>
  </w:num>
  <w:num w:numId="11">
    <w:abstractNumId w:val="12"/>
  </w:num>
  <w:num w:numId="12">
    <w:abstractNumId w:val="8"/>
  </w:num>
  <w:num w:numId="13">
    <w:abstractNumId w:val="4"/>
  </w:num>
  <w:num w:numId="14">
    <w:abstractNumId w:val="6"/>
  </w:num>
  <w:num w:numId="15">
    <w:abstractNumId w:val="13"/>
  </w:num>
  <w:num w:numId="16">
    <w:abstractNumId w:val="14"/>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oup Study">
    <w15:presenceInfo w15:providerId="AD" w15:userId="S-1-5-21-1010856934-1687714029-1540833222-6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Endo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peaztvj5d9xserx59v0trgxdxttxd2tsx9&quot;&gt;gphibp1&lt;record-ids&gt;&lt;item&gt;2&lt;/item&gt;&lt;item&gt;3&lt;/item&gt;&lt;item&gt;5&lt;/item&gt;&lt;item&gt;6&lt;/item&gt;&lt;item&gt;8&lt;/item&gt;&lt;item&gt;10&lt;/item&gt;&lt;item&gt;11&lt;/item&gt;&lt;item&gt;12&lt;/item&gt;&lt;item&gt;13&lt;/item&gt;&lt;item&gt;26&lt;/item&gt;&lt;item&gt;30&lt;/item&gt;&lt;item&gt;55&lt;/item&gt;&lt;item&gt;56&lt;/item&gt;&lt;item&gt;57&lt;/item&gt;&lt;item&gt;58&lt;/item&gt;&lt;item&gt;60&lt;/item&gt;&lt;item&gt;61&lt;/item&gt;&lt;item&gt;62&lt;/item&gt;&lt;item&gt;63&lt;/item&gt;&lt;item&gt;64&lt;/item&gt;&lt;item&gt;65&lt;/item&gt;&lt;item&gt;66&lt;/item&gt;&lt;item&gt;67&lt;/item&gt;&lt;item&gt;68&lt;/item&gt;&lt;item&gt;71&lt;/item&gt;&lt;item&gt;72&lt;/item&gt;&lt;item&gt;73&lt;/item&gt;&lt;item&gt;74&lt;/item&gt;&lt;item&gt;75&lt;/item&gt;&lt;item&gt;76&lt;/item&gt;&lt;item&gt;77&lt;/item&gt;&lt;item&gt;78&lt;/item&gt;&lt;item&gt;79&lt;/item&gt;&lt;item&gt;80&lt;/item&gt;&lt;item&gt;81&lt;/item&gt;&lt;item&gt;82&lt;/item&gt;&lt;item&gt;84&lt;/item&gt;&lt;item&gt;86&lt;/item&gt;&lt;item&gt;87&lt;/item&gt;&lt;item&gt;88&lt;/item&gt;&lt;item&gt;89&lt;/item&gt;&lt;item&gt;90&lt;/item&gt;&lt;item&gt;91&lt;/item&gt;&lt;/record-ids&gt;&lt;/item&gt;&lt;/Libraries&gt;"/>
  </w:docVars>
  <w:rsids>
    <w:rsidRoot w:val="00ED2F31"/>
    <w:rsid w:val="00004D3B"/>
    <w:rsid w:val="000061A4"/>
    <w:rsid w:val="00024E79"/>
    <w:rsid w:val="00034370"/>
    <w:rsid w:val="0003646C"/>
    <w:rsid w:val="00063D61"/>
    <w:rsid w:val="000A5502"/>
    <w:rsid w:val="000B7220"/>
    <w:rsid w:val="000C0165"/>
    <w:rsid w:val="000E04DF"/>
    <w:rsid w:val="000E2DD5"/>
    <w:rsid w:val="001005C5"/>
    <w:rsid w:val="00103414"/>
    <w:rsid w:val="00116893"/>
    <w:rsid w:val="00122865"/>
    <w:rsid w:val="00124401"/>
    <w:rsid w:val="00133DC4"/>
    <w:rsid w:val="00176CDA"/>
    <w:rsid w:val="0018066B"/>
    <w:rsid w:val="00180BFE"/>
    <w:rsid w:val="00197591"/>
    <w:rsid w:val="001C1FCE"/>
    <w:rsid w:val="001D348D"/>
    <w:rsid w:val="001E590B"/>
    <w:rsid w:val="001F5040"/>
    <w:rsid w:val="00272A3A"/>
    <w:rsid w:val="00277E11"/>
    <w:rsid w:val="00286FC5"/>
    <w:rsid w:val="0029046E"/>
    <w:rsid w:val="00326065"/>
    <w:rsid w:val="0035495B"/>
    <w:rsid w:val="00396920"/>
    <w:rsid w:val="003A4F5E"/>
    <w:rsid w:val="003C2C8C"/>
    <w:rsid w:val="003C3B6C"/>
    <w:rsid w:val="003E20DB"/>
    <w:rsid w:val="00436AF2"/>
    <w:rsid w:val="004373EE"/>
    <w:rsid w:val="00442A15"/>
    <w:rsid w:val="00451EFF"/>
    <w:rsid w:val="00465F70"/>
    <w:rsid w:val="004B50A1"/>
    <w:rsid w:val="004B64A7"/>
    <w:rsid w:val="004B69E0"/>
    <w:rsid w:val="004C0894"/>
    <w:rsid w:val="004C5511"/>
    <w:rsid w:val="004C7A9F"/>
    <w:rsid w:val="004D760A"/>
    <w:rsid w:val="004E0699"/>
    <w:rsid w:val="004E166F"/>
    <w:rsid w:val="004F4AD1"/>
    <w:rsid w:val="004F532D"/>
    <w:rsid w:val="00500C27"/>
    <w:rsid w:val="00514C0D"/>
    <w:rsid w:val="00532557"/>
    <w:rsid w:val="005529CD"/>
    <w:rsid w:val="00593C06"/>
    <w:rsid w:val="005962D0"/>
    <w:rsid w:val="005B7B1C"/>
    <w:rsid w:val="005F0CE3"/>
    <w:rsid w:val="005F5DAF"/>
    <w:rsid w:val="00654A10"/>
    <w:rsid w:val="00662D97"/>
    <w:rsid w:val="00671C92"/>
    <w:rsid w:val="00673A59"/>
    <w:rsid w:val="006745AA"/>
    <w:rsid w:val="00675095"/>
    <w:rsid w:val="00681FF2"/>
    <w:rsid w:val="006A0A66"/>
    <w:rsid w:val="006A47A2"/>
    <w:rsid w:val="006D44BD"/>
    <w:rsid w:val="00790D67"/>
    <w:rsid w:val="00794715"/>
    <w:rsid w:val="00797A5D"/>
    <w:rsid w:val="007D5C14"/>
    <w:rsid w:val="0081211B"/>
    <w:rsid w:val="008421DE"/>
    <w:rsid w:val="008434C8"/>
    <w:rsid w:val="0084534D"/>
    <w:rsid w:val="00880952"/>
    <w:rsid w:val="008814C5"/>
    <w:rsid w:val="008833CF"/>
    <w:rsid w:val="008A6B29"/>
    <w:rsid w:val="009169B6"/>
    <w:rsid w:val="00952B06"/>
    <w:rsid w:val="009531C4"/>
    <w:rsid w:val="0096481B"/>
    <w:rsid w:val="00974A62"/>
    <w:rsid w:val="009A16FC"/>
    <w:rsid w:val="009A311E"/>
    <w:rsid w:val="009E459A"/>
    <w:rsid w:val="009F2528"/>
    <w:rsid w:val="009F4808"/>
    <w:rsid w:val="00A06965"/>
    <w:rsid w:val="00A14080"/>
    <w:rsid w:val="00AC46AD"/>
    <w:rsid w:val="00AD220E"/>
    <w:rsid w:val="00AD2395"/>
    <w:rsid w:val="00AD384C"/>
    <w:rsid w:val="00AE209E"/>
    <w:rsid w:val="00AF0F1E"/>
    <w:rsid w:val="00AF27D3"/>
    <w:rsid w:val="00B04895"/>
    <w:rsid w:val="00B17FE7"/>
    <w:rsid w:val="00B245D9"/>
    <w:rsid w:val="00B87225"/>
    <w:rsid w:val="00B92A51"/>
    <w:rsid w:val="00BB26DE"/>
    <w:rsid w:val="00BB59AA"/>
    <w:rsid w:val="00BE5C01"/>
    <w:rsid w:val="00C1581D"/>
    <w:rsid w:val="00C23D29"/>
    <w:rsid w:val="00C62A42"/>
    <w:rsid w:val="00C87DEA"/>
    <w:rsid w:val="00CA10C9"/>
    <w:rsid w:val="00CD42E5"/>
    <w:rsid w:val="00CD436A"/>
    <w:rsid w:val="00CD4863"/>
    <w:rsid w:val="00D379E7"/>
    <w:rsid w:val="00D61134"/>
    <w:rsid w:val="00D6202A"/>
    <w:rsid w:val="00D71368"/>
    <w:rsid w:val="00D74D82"/>
    <w:rsid w:val="00D801BB"/>
    <w:rsid w:val="00D84C27"/>
    <w:rsid w:val="00D93F95"/>
    <w:rsid w:val="00DC60B8"/>
    <w:rsid w:val="00DE3626"/>
    <w:rsid w:val="00DE6D46"/>
    <w:rsid w:val="00DE70C4"/>
    <w:rsid w:val="00DF0BC8"/>
    <w:rsid w:val="00DF15F2"/>
    <w:rsid w:val="00E207AE"/>
    <w:rsid w:val="00E54A76"/>
    <w:rsid w:val="00E70915"/>
    <w:rsid w:val="00E772AA"/>
    <w:rsid w:val="00E9439D"/>
    <w:rsid w:val="00ED2F31"/>
    <w:rsid w:val="00EF021F"/>
    <w:rsid w:val="00EF719D"/>
    <w:rsid w:val="00F014AD"/>
    <w:rsid w:val="00F0697F"/>
    <w:rsid w:val="00F13A52"/>
    <w:rsid w:val="00F4615E"/>
    <w:rsid w:val="00F839AC"/>
    <w:rsid w:val="00FB72B8"/>
    <w:rsid w:val="00FC5B91"/>
    <w:rsid w:val="00FF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97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31"/>
    <w:pPr>
      <w:ind w:left="720"/>
    </w:pPr>
    <w:rPr>
      <w:rFonts w:ascii="Calibri" w:eastAsia="Times New Roman" w:hAnsi="Calibri" w:cs="Times New Roman"/>
      <w:sz w:val="20"/>
      <w:szCs w:val="20"/>
    </w:rPr>
  </w:style>
  <w:style w:type="paragraph" w:styleId="NormalWeb">
    <w:name w:val="Normal (Web)"/>
    <w:basedOn w:val="Normal"/>
    <w:uiPriority w:val="99"/>
    <w:unhideWhenUsed/>
    <w:rsid w:val="00451EFF"/>
    <w:pPr>
      <w:spacing w:before="100" w:beforeAutospacing="1" w:after="100" w:afterAutospacing="1" w:line="240" w:lineRule="auto"/>
    </w:pPr>
    <w:rPr>
      <w:rFonts w:ascii="Times" w:hAnsi="Times" w:cs="Times New Roman"/>
      <w:sz w:val="20"/>
      <w:szCs w:val="20"/>
    </w:rPr>
  </w:style>
  <w:style w:type="character" w:customStyle="1" w:styleId="hlfld-fulltext">
    <w:name w:val="hlfld-fulltext"/>
    <w:basedOn w:val="DefaultParagraphFont"/>
    <w:rsid w:val="00451EFF"/>
  </w:style>
  <w:style w:type="character" w:styleId="Hyperlink">
    <w:name w:val="Hyperlink"/>
    <w:basedOn w:val="DefaultParagraphFont"/>
    <w:uiPriority w:val="99"/>
    <w:unhideWhenUsed/>
    <w:rsid w:val="00451EFF"/>
    <w:rPr>
      <w:color w:val="0000FF"/>
      <w:u w:val="single"/>
    </w:rPr>
  </w:style>
  <w:style w:type="character" w:customStyle="1" w:styleId="highlight2">
    <w:name w:val="highlight2"/>
    <w:basedOn w:val="DefaultParagraphFont"/>
    <w:rsid w:val="0081211B"/>
  </w:style>
  <w:style w:type="character" w:styleId="Emphasis">
    <w:name w:val="Emphasis"/>
    <w:basedOn w:val="DefaultParagraphFont"/>
    <w:uiPriority w:val="20"/>
    <w:qFormat/>
    <w:rsid w:val="00180BFE"/>
    <w:rPr>
      <w:i/>
      <w:iCs/>
    </w:rPr>
  </w:style>
  <w:style w:type="paragraph" w:customStyle="1" w:styleId="EndNoteBibliographyTitle">
    <w:name w:val="EndNote Bibliography Title"/>
    <w:basedOn w:val="Normal"/>
    <w:link w:val="EndNoteBibliographyTitleChar"/>
    <w:rsid w:val="000E04D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04DF"/>
    <w:rPr>
      <w:rFonts w:ascii="Calibri" w:hAnsi="Calibri"/>
      <w:noProof/>
    </w:rPr>
  </w:style>
  <w:style w:type="paragraph" w:customStyle="1" w:styleId="EndNoteBibliography">
    <w:name w:val="EndNote Bibliography"/>
    <w:basedOn w:val="Normal"/>
    <w:link w:val="EndNoteBibliographyChar"/>
    <w:rsid w:val="000E04D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E04DF"/>
    <w:rPr>
      <w:rFonts w:ascii="Calibri" w:hAnsi="Calibri"/>
      <w:noProof/>
    </w:rPr>
  </w:style>
  <w:style w:type="character" w:styleId="CommentReference">
    <w:name w:val="annotation reference"/>
    <w:basedOn w:val="DefaultParagraphFont"/>
    <w:uiPriority w:val="99"/>
    <w:semiHidden/>
    <w:unhideWhenUsed/>
    <w:rsid w:val="00465F70"/>
    <w:rPr>
      <w:sz w:val="16"/>
      <w:szCs w:val="16"/>
    </w:rPr>
  </w:style>
  <w:style w:type="paragraph" w:styleId="CommentText">
    <w:name w:val="annotation text"/>
    <w:basedOn w:val="Normal"/>
    <w:link w:val="CommentTextChar"/>
    <w:uiPriority w:val="99"/>
    <w:semiHidden/>
    <w:unhideWhenUsed/>
    <w:rsid w:val="00465F70"/>
    <w:pPr>
      <w:spacing w:line="240" w:lineRule="auto"/>
    </w:pPr>
    <w:rPr>
      <w:sz w:val="20"/>
      <w:szCs w:val="20"/>
    </w:rPr>
  </w:style>
  <w:style w:type="character" w:customStyle="1" w:styleId="CommentTextChar">
    <w:name w:val="Comment Text Char"/>
    <w:basedOn w:val="DefaultParagraphFont"/>
    <w:link w:val="CommentText"/>
    <w:uiPriority w:val="99"/>
    <w:semiHidden/>
    <w:rsid w:val="00465F70"/>
    <w:rPr>
      <w:sz w:val="20"/>
      <w:szCs w:val="20"/>
    </w:rPr>
  </w:style>
  <w:style w:type="paragraph" w:styleId="CommentSubject">
    <w:name w:val="annotation subject"/>
    <w:basedOn w:val="CommentText"/>
    <w:next w:val="CommentText"/>
    <w:link w:val="CommentSubjectChar"/>
    <w:uiPriority w:val="99"/>
    <w:semiHidden/>
    <w:unhideWhenUsed/>
    <w:rsid w:val="00465F70"/>
    <w:rPr>
      <w:b/>
      <w:bCs/>
    </w:rPr>
  </w:style>
  <w:style w:type="character" w:customStyle="1" w:styleId="CommentSubjectChar">
    <w:name w:val="Comment Subject Char"/>
    <w:basedOn w:val="CommentTextChar"/>
    <w:link w:val="CommentSubject"/>
    <w:uiPriority w:val="99"/>
    <w:semiHidden/>
    <w:rsid w:val="00465F70"/>
    <w:rPr>
      <w:b/>
      <w:bCs/>
      <w:sz w:val="20"/>
      <w:szCs w:val="20"/>
    </w:rPr>
  </w:style>
  <w:style w:type="paragraph" w:styleId="BalloonText">
    <w:name w:val="Balloon Text"/>
    <w:basedOn w:val="Normal"/>
    <w:link w:val="BalloonTextChar"/>
    <w:uiPriority w:val="99"/>
    <w:semiHidden/>
    <w:unhideWhenUsed/>
    <w:rsid w:val="00465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70"/>
    <w:rPr>
      <w:rFonts w:ascii="Segoe UI" w:hAnsi="Segoe UI" w:cs="Segoe UI"/>
      <w:sz w:val="18"/>
      <w:szCs w:val="18"/>
    </w:rPr>
  </w:style>
  <w:style w:type="paragraph" w:customStyle="1" w:styleId="DecimalAligned">
    <w:name w:val="Decimal Aligned"/>
    <w:basedOn w:val="Normal"/>
    <w:uiPriority w:val="40"/>
    <w:qFormat/>
    <w:rsid w:val="00DE3626"/>
    <w:pPr>
      <w:tabs>
        <w:tab w:val="decimal" w:pos="360"/>
      </w:tabs>
    </w:pPr>
    <w:rPr>
      <w:rFonts w:eastAsiaTheme="minorEastAsia" w:cs="Times New Roman"/>
    </w:rPr>
  </w:style>
  <w:style w:type="paragraph" w:styleId="FootnoteText">
    <w:name w:val="footnote text"/>
    <w:basedOn w:val="Normal"/>
    <w:link w:val="FootnoteTextChar"/>
    <w:uiPriority w:val="99"/>
    <w:unhideWhenUsed/>
    <w:rsid w:val="00DE362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DE3626"/>
    <w:rPr>
      <w:rFonts w:eastAsiaTheme="minorEastAsia" w:cs="Times New Roman"/>
      <w:sz w:val="20"/>
      <w:szCs w:val="20"/>
    </w:rPr>
  </w:style>
  <w:style w:type="character" w:styleId="SubtleEmphasis">
    <w:name w:val="Subtle Emphasis"/>
    <w:basedOn w:val="DefaultParagraphFont"/>
    <w:uiPriority w:val="19"/>
    <w:qFormat/>
    <w:rsid w:val="00DE3626"/>
    <w:rPr>
      <w:i/>
      <w:iCs/>
    </w:rPr>
  </w:style>
  <w:style w:type="table" w:styleId="LightShading-Accent1">
    <w:name w:val="Light Shading Accent 1"/>
    <w:basedOn w:val="TableNormal"/>
    <w:uiPriority w:val="60"/>
    <w:rsid w:val="00DE3626"/>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1F5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5095"/>
    <w:pPr>
      <w:autoSpaceDE w:val="0"/>
      <w:autoSpaceDN w:val="0"/>
      <w:adjustRightInd w:val="0"/>
      <w:spacing w:after="0" w:line="240" w:lineRule="auto"/>
    </w:pPr>
    <w:rPr>
      <w:rFonts w:ascii="Minion Pro" w:hAnsi="Minion Pro" w:cs="Minion Pro"/>
      <w:color w:val="000000"/>
      <w:sz w:val="24"/>
      <w:szCs w:val="24"/>
    </w:rPr>
  </w:style>
  <w:style w:type="character" w:customStyle="1" w:styleId="A12">
    <w:name w:val="A12"/>
    <w:uiPriority w:val="99"/>
    <w:rsid w:val="00675095"/>
    <w:rPr>
      <w:rFonts w:cs="Minion Pro"/>
      <w:color w:val="000000"/>
      <w:sz w:val="11"/>
      <w:szCs w:val="11"/>
    </w:rPr>
  </w:style>
  <w:style w:type="character" w:styleId="Strong">
    <w:name w:val="Strong"/>
    <w:basedOn w:val="DefaultParagraphFont"/>
    <w:uiPriority w:val="22"/>
    <w:qFormat/>
    <w:rsid w:val="005B7B1C"/>
    <w:rPr>
      <w:b/>
      <w:bCs/>
    </w:rPr>
  </w:style>
  <w:style w:type="paragraph" w:customStyle="1" w:styleId="bulletindent11">
    <w:name w:val="bulletindent11"/>
    <w:basedOn w:val="Normal"/>
    <w:rsid w:val="005B7B1C"/>
    <w:pPr>
      <w:spacing w:before="30" w:after="30" w:line="336" w:lineRule="auto"/>
      <w:ind w:left="480"/>
    </w:pPr>
    <w:rPr>
      <w:rFonts w:ascii="Times New Roman" w:eastAsia="Times New Roman" w:hAnsi="Times New Roman" w:cs="Times New Roman"/>
      <w:sz w:val="24"/>
      <w:szCs w:val="24"/>
    </w:rPr>
  </w:style>
  <w:style w:type="paragraph" w:customStyle="1" w:styleId="bulletindent21">
    <w:name w:val="bulletindent21"/>
    <w:basedOn w:val="Normal"/>
    <w:rsid w:val="005B7B1C"/>
    <w:pPr>
      <w:spacing w:before="30" w:after="30" w:line="336" w:lineRule="auto"/>
      <w:ind w:left="960"/>
    </w:pPr>
    <w:rPr>
      <w:rFonts w:ascii="Times New Roman" w:eastAsia="Times New Roman" w:hAnsi="Times New Roman" w:cs="Times New Roman"/>
      <w:sz w:val="24"/>
      <w:szCs w:val="24"/>
    </w:rPr>
  </w:style>
  <w:style w:type="paragraph" w:customStyle="1" w:styleId="bulletindent31">
    <w:name w:val="bulletindent31"/>
    <w:basedOn w:val="Normal"/>
    <w:rsid w:val="005B7B1C"/>
    <w:pPr>
      <w:spacing w:before="30" w:after="30" w:line="336" w:lineRule="auto"/>
      <w:ind w:left="1440"/>
    </w:pPr>
    <w:rPr>
      <w:rFonts w:ascii="Times New Roman" w:eastAsia="Times New Roman" w:hAnsi="Times New Roman" w:cs="Times New Roman"/>
      <w:sz w:val="24"/>
      <w:szCs w:val="24"/>
    </w:rPr>
  </w:style>
  <w:style w:type="character" w:customStyle="1" w:styleId="glyph">
    <w:name w:val="glyph"/>
    <w:basedOn w:val="DefaultParagraphFont"/>
    <w:rsid w:val="005B7B1C"/>
  </w:style>
  <w:style w:type="character" w:customStyle="1" w:styleId="nowrap1">
    <w:name w:val="nowrap1"/>
    <w:basedOn w:val="DefaultParagraphFont"/>
    <w:rsid w:val="005B7B1C"/>
  </w:style>
  <w:style w:type="character" w:customStyle="1" w:styleId="apple-converted-space">
    <w:name w:val="apple-converted-space"/>
    <w:basedOn w:val="DefaultParagraphFont"/>
    <w:rsid w:val="009F4808"/>
  </w:style>
  <w:style w:type="character" w:customStyle="1" w:styleId="highlight">
    <w:name w:val="highlight"/>
    <w:basedOn w:val="DefaultParagraphFont"/>
    <w:rsid w:val="009F4808"/>
  </w:style>
  <w:style w:type="paragraph" w:styleId="Revision">
    <w:name w:val="Revision"/>
    <w:hidden/>
    <w:uiPriority w:val="99"/>
    <w:semiHidden/>
    <w:rsid w:val="00EF719D"/>
    <w:pPr>
      <w:spacing w:after="0" w:line="240" w:lineRule="auto"/>
    </w:pPr>
  </w:style>
  <w:style w:type="paragraph" w:styleId="Header">
    <w:name w:val="header"/>
    <w:basedOn w:val="Normal"/>
    <w:link w:val="HeaderChar"/>
    <w:uiPriority w:val="99"/>
    <w:unhideWhenUsed/>
    <w:rsid w:val="00EF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9D"/>
  </w:style>
  <w:style w:type="paragraph" w:styleId="Footer">
    <w:name w:val="footer"/>
    <w:basedOn w:val="Normal"/>
    <w:link w:val="FooterChar"/>
    <w:uiPriority w:val="99"/>
    <w:unhideWhenUsed/>
    <w:rsid w:val="00EF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F31"/>
    <w:pPr>
      <w:ind w:left="720"/>
    </w:pPr>
    <w:rPr>
      <w:rFonts w:ascii="Calibri" w:eastAsia="Times New Roman" w:hAnsi="Calibri" w:cs="Times New Roman"/>
      <w:sz w:val="20"/>
      <w:szCs w:val="20"/>
    </w:rPr>
  </w:style>
  <w:style w:type="paragraph" w:styleId="NormalWeb">
    <w:name w:val="Normal (Web)"/>
    <w:basedOn w:val="Normal"/>
    <w:uiPriority w:val="99"/>
    <w:unhideWhenUsed/>
    <w:rsid w:val="00451EFF"/>
    <w:pPr>
      <w:spacing w:before="100" w:beforeAutospacing="1" w:after="100" w:afterAutospacing="1" w:line="240" w:lineRule="auto"/>
    </w:pPr>
    <w:rPr>
      <w:rFonts w:ascii="Times" w:hAnsi="Times" w:cs="Times New Roman"/>
      <w:sz w:val="20"/>
      <w:szCs w:val="20"/>
    </w:rPr>
  </w:style>
  <w:style w:type="character" w:customStyle="1" w:styleId="hlfld-fulltext">
    <w:name w:val="hlfld-fulltext"/>
    <w:basedOn w:val="DefaultParagraphFont"/>
    <w:rsid w:val="00451EFF"/>
  </w:style>
  <w:style w:type="character" w:styleId="Hyperlink">
    <w:name w:val="Hyperlink"/>
    <w:basedOn w:val="DefaultParagraphFont"/>
    <w:uiPriority w:val="99"/>
    <w:unhideWhenUsed/>
    <w:rsid w:val="00451EFF"/>
    <w:rPr>
      <w:color w:val="0000FF"/>
      <w:u w:val="single"/>
    </w:rPr>
  </w:style>
  <w:style w:type="character" w:customStyle="1" w:styleId="highlight2">
    <w:name w:val="highlight2"/>
    <w:basedOn w:val="DefaultParagraphFont"/>
    <w:rsid w:val="0081211B"/>
  </w:style>
  <w:style w:type="character" w:styleId="Emphasis">
    <w:name w:val="Emphasis"/>
    <w:basedOn w:val="DefaultParagraphFont"/>
    <w:uiPriority w:val="20"/>
    <w:qFormat/>
    <w:rsid w:val="00180BFE"/>
    <w:rPr>
      <w:i/>
      <w:iCs/>
    </w:rPr>
  </w:style>
  <w:style w:type="paragraph" w:customStyle="1" w:styleId="EndNoteBibliographyTitle">
    <w:name w:val="EndNote Bibliography Title"/>
    <w:basedOn w:val="Normal"/>
    <w:link w:val="EndNoteBibliographyTitleChar"/>
    <w:rsid w:val="000E04D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04DF"/>
    <w:rPr>
      <w:rFonts w:ascii="Calibri" w:hAnsi="Calibri"/>
      <w:noProof/>
    </w:rPr>
  </w:style>
  <w:style w:type="paragraph" w:customStyle="1" w:styleId="EndNoteBibliography">
    <w:name w:val="EndNote Bibliography"/>
    <w:basedOn w:val="Normal"/>
    <w:link w:val="EndNoteBibliographyChar"/>
    <w:rsid w:val="000E04D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E04DF"/>
    <w:rPr>
      <w:rFonts w:ascii="Calibri" w:hAnsi="Calibri"/>
      <w:noProof/>
    </w:rPr>
  </w:style>
  <w:style w:type="character" w:styleId="CommentReference">
    <w:name w:val="annotation reference"/>
    <w:basedOn w:val="DefaultParagraphFont"/>
    <w:uiPriority w:val="99"/>
    <w:semiHidden/>
    <w:unhideWhenUsed/>
    <w:rsid w:val="00465F70"/>
    <w:rPr>
      <w:sz w:val="16"/>
      <w:szCs w:val="16"/>
    </w:rPr>
  </w:style>
  <w:style w:type="paragraph" w:styleId="CommentText">
    <w:name w:val="annotation text"/>
    <w:basedOn w:val="Normal"/>
    <w:link w:val="CommentTextChar"/>
    <w:uiPriority w:val="99"/>
    <w:semiHidden/>
    <w:unhideWhenUsed/>
    <w:rsid w:val="00465F70"/>
    <w:pPr>
      <w:spacing w:line="240" w:lineRule="auto"/>
    </w:pPr>
    <w:rPr>
      <w:sz w:val="20"/>
      <w:szCs w:val="20"/>
    </w:rPr>
  </w:style>
  <w:style w:type="character" w:customStyle="1" w:styleId="CommentTextChar">
    <w:name w:val="Comment Text Char"/>
    <w:basedOn w:val="DefaultParagraphFont"/>
    <w:link w:val="CommentText"/>
    <w:uiPriority w:val="99"/>
    <w:semiHidden/>
    <w:rsid w:val="00465F70"/>
    <w:rPr>
      <w:sz w:val="20"/>
      <w:szCs w:val="20"/>
    </w:rPr>
  </w:style>
  <w:style w:type="paragraph" w:styleId="CommentSubject">
    <w:name w:val="annotation subject"/>
    <w:basedOn w:val="CommentText"/>
    <w:next w:val="CommentText"/>
    <w:link w:val="CommentSubjectChar"/>
    <w:uiPriority w:val="99"/>
    <w:semiHidden/>
    <w:unhideWhenUsed/>
    <w:rsid w:val="00465F70"/>
    <w:rPr>
      <w:b/>
      <w:bCs/>
    </w:rPr>
  </w:style>
  <w:style w:type="character" w:customStyle="1" w:styleId="CommentSubjectChar">
    <w:name w:val="Comment Subject Char"/>
    <w:basedOn w:val="CommentTextChar"/>
    <w:link w:val="CommentSubject"/>
    <w:uiPriority w:val="99"/>
    <w:semiHidden/>
    <w:rsid w:val="00465F70"/>
    <w:rPr>
      <w:b/>
      <w:bCs/>
      <w:sz w:val="20"/>
      <w:szCs w:val="20"/>
    </w:rPr>
  </w:style>
  <w:style w:type="paragraph" w:styleId="BalloonText">
    <w:name w:val="Balloon Text"/>
    <w:basedOn w:val="Normal"/>
    <w:link w:val="BalloonTextChar"/>
    <w:uiPriority w:val="99"/>
    <w:semiHidden/>
    <w:unhideWhenUsed/>
    <w:rsid w:val="00465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70"/>
    <w:rPr>
      <w:rFonts w:ascii="Segoe UI" w:hAnsi="Segoe UI" w:cs="Segoe UI"/>
      <w:sz w:val="18"/>
      <w:szCs w:val="18"/>
    </w:rPr>
  </w:style>
  <w:style w:type="paragraph" w:customStyle="1" w:styleId="DecimalAligned">
    <w:name w:val="Decimal Aligned"/>
    <w:basedOn w:val="Normal"/>
    <w:uiPriority w:val="40"/>
    <w:qFormat/>
    <w:rsid w:val="00DE3626"/>
    <w:pPr>
      <w:tabs>
        <w:tab w:val="decimal" w:pos="360"/>
      </w:tabs>
    </w:pPr>
    <w:rPr>
      <w:rFonts w:eastAsiaTheme="minorEastAsia" w:cs="Times New Roman"/>
    </w:rPr>
  </w:style>
  <w:style w:type="paragraph" w:styleId="FootnoteText">
    <w:name w:val="footnote text"/>
    <w:basedOn w:val="Normal"/>
    <w:link w:val="FootnoteTextChar"/>
    <w:uiPriority w:val="99"/>
    <w:unhideWhenUsed/>
    <w:rsid w:val="00DE362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DE3626"/>
    <w:rPr>
      <w:rFonts w:eastAsiaTheme="minorEastAsia" w:cs="Times New Roman"/>
      <w:sz w:val="20"/>
      <w:szCs w:val="20"/>
    </w:rPr>
  </w:style>
  <w:style w:type="character" w:styleId="SubtleEmphasis">
    <w:name w:val="Subtle Emphasis"/>
    <w:basedOn w:val="DefaultParagraphFont"/>
    <w:uiPriority w:val="19"/>
    <w:qFormat/>
    <w:rsid w:val="00DE3626"/>
    <w:rPr>
      <w:i/>
      <w:iCs/>
    </w:rPr>
  </w:style>
  <w:style w:type="table" w:styleId="LightShading-Accent1">
    <w:name w:val="Light Shading Accent 1"/>
    <w:basedOn w:val="TableNormal"/>
    <w:uiPriority w:val="60"/>
    <w:rsid w:val="00DE3626"/>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1F5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5095"/>
    <w:pPr>
      <w:autoSpaceDE w:val="0"/>
      <w:autoSpaceDN w:val="0"/>
      <w:adjustRightInd w:val="0"/>
      <w:spacing w:after="0" w:line="240" w:lineRule="auto"/>
    </w:pPr>
    <w:rPr>
      <w:rFonts w:ascii="Minion Pro" w:hAnsi="Minion Pro" w:cs="Minion Pro"/>
      <w:color w:val="000000"/>
      <w:sz w:val="24"/>
      <w:szCs w:val="24"/>
    </w:rPr>
  </w:style>
  <w:style w:type="character" w:customStyle="1" w:styleId="A12">
    <w:name w:val="A12"/>
    <w:uiPriority w:val="99"/>
    <w:rsid w:val="00675095"/>
    <w:rPr>
      <w:rFonts w:cs="Minion Pro"/>
      <w:color w:val="000000"/>
      <w:sz w:val="11"/>
      <w:szCs w:val="11"/>
    </w:rPr>
  </w:style>
  <w:style w:type="character" w:styleId="Strong">
    <w:name w:val="Strong"/>
    <w:basedOn w:val="DefaultParagraphFont"/>
    <w:uiPriority w:val="22"/>
    <w:qFormat/>
    <w:rsid w:val="005B7B1C"/>
    <w:rPr>
      <w:b/>
      <w:bCs/>
    </w:rPr>
  </w:style>
  <w:style w:type="paragraph" w:customStyle="1" w:styleId="bulletindent11">
    <w:name w:val="bulletindent11"/>
    <w:basedOn w:val="Normal"/>
    <w:rsid w:val="005B7B1C"/>
    <w:pPr>
      <w:spacing w:before="30" w:after="30" w:line="336" w:lineRule="auto"/>
      <w:ind w:left="480"/>
    </w:pPr>
    <w:rPr>
      <w:rFonts w:ascii="Times New Roman" w:eastAsia="Times New Roman" w:hAnsi="Times New Roman" w:cs="Times New Roman"/>
      <w:sz w:val="24"/>
      <w:szCs w:val="24"/>
    </w:rPr>
  </w:style>
  <w:style w:type="paragraph" w:customStyle="1" w:styleId="bulletindent21">
    <w:name w:val="bulletindent21"/>
    <w:basedOn w:val="Normal"/>
    <w:rsid w:val="005B7B1C"/>
    <w:pPr>
      <w:spacing w:before="30" w:after="30" w:line="336" w:lineRule="auto"/>
      <w:ind w:left="960"/>
    </w:pPr>
    <w:rPr>
      <w:rFonts w:ascii="Times New Roman" w:eastAsia="Times New Roman" w:hAnsi="Times New Roman" w:cs="Times New Roman"/>
      <w:sz w:val="24"/>
      <w:szCs w:val="24"/>
    </w:rPr>
  </w:style>
  <w:style w:type="paragraph" w:customStyle="1" w:styleId="bulletindent31">
    <w:name w:val="bulletindent31"/>
    <w:basedOn w:val="Normal"/>
    <w:rsid w:val="005B7B1C"/>
    <w:pPr>
      <w:spacing w:before="30" w:after="30" w:line="336" w:lineRule="auto"/>
      <w:ind w:left="1440"/>
    </w:pPr>
    <w:rPr>
      <w:rFonts w:ascii="Times New Roman" w:eastAsia="Times New Roman" w:hAnsi="Times New Roman" w:cs="Times New Roman"/>
      <w:sz w:val="24"/>
      <w:szCs w:val="24"/>
    </w:rPr>
  </w:style>
  <w:style w:type="character" w:customStyle="1" w:styleId="glyph">
    <w:name w:val="glyph"/>
    <w:basedOn w:val="DefaultParagraphFont"/>
    <w:rsid w:val="005B7B1C"/>
  </w:style>
  <w:style w:type="character" w:customStyle="1" w:styleId="nowrap1">
    <w:name w:val="nowrap1"/>
    <w:basedOn w:val="DefaultParagraphFont"/>
    <w:rsid w:val="005B7B1C"/>
  </w:style>
  <w:style w:type="character" w:customStyle="1" w:styleId="apple-converted-space">
    <w:name w:val="apple-converted-space"/>
    <w:basedOn w:val="DefaultParagraphFont"/>
    <w:rsid w:val="009F4808"/>
  </w:style>
  <w:style w:type="character" w:customStyle="1" w:styleId="highlight">
    <w:name w:val="highlight"/>
    <w:basedOn w:val="DefaultParagraphFont"/>
    <w:rsid w:val="009F4808"/>
  </w:style>
  <w:style w:type="paragraph" w:styleId="Revision">
    <w:name w:val="Revision"/>
    <w:hidden/>
    <w:uiPriority w:val="99"/>
    <w:semiHidden/>
    <w:rsid w:val="00EF719D"/>
    <w:pPr>
      <w:spacing w:after="0" w:line="240" w:lineRule="auto"/>
    </w:pPr>
  </w:style>
  <w:style w:type="paragraph" w:styleId="Header">
    <w:name w:val="header"/>
    <w:basedOn w:val="Normal"/>
    <w:link w:val="HeaderChar"/>
    <w:uiPriority w:val="99"/>
    <w:unhideWhenUsed/>
    <w:rsid w:val="00EF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9D"/>
  </w:style>
  <w:style w:type="paragraph" w:styleId="Footer">
    <w:name w:val="footer"/>
    <w:basedOn w:val="Normal"/>
    <w:link w:val="FooterChar"/>
    <w:uiPriority w:val="99"/>
    <w:unhideWhenUsed/>
    <w:rsid w:val="00EF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673">
      <w:bodyDiv w:val="1"/>
      <w:marLeft w:val="0"/>
      <w:marRight w:val="0"/>
      <w:marTop w:val="0"/>
      <w:marBottom w:val="0"/>
      <w:divBdr>
        <w:top w:val="none" w:sz="0" w:space="0" w:color="auto"/>
        <w:left w:val="none" w:sz="0" w:space="0" w:color="auto"/>
        <w:bottom w:val="none" w:sz="0" w:space="0" w:color="auto"/>
        <w:right w:val="none" w:sz="0" w:space="0" w:color="auto"/>
      </w:divBdr>
      <w:divsChild>
        <w:div w:id="203953360">
          <w:marLeft w:val="0"/>
          <w:marRight w:val="0"/>
          <w:marTop w:val="0"/>
          <w:marBottom w:val="0"/>
          <w:divBdr>
            <w:top w:val="none" w:sz="0" w:space="0" w:color="auto"/>
            <w:left w:val="none" w:sz="0" w:space="0" w:color="auto"/>
            <w:bottom w:val="none" w:sz="0" w:space="0" w:color="auto"/>
            <w:right w:val="none" w:sz="0" w:space="0" w:color="auto"/>
          </w:divBdr>
          <w:divsChild>
            <w:div w:id="1607036823">
              <w:marLeft w:val="0"/>
              <w:marRight w:val="0"/>
              <w:marTop w:val="0"/>
              <w:marBottom w:val="0"/>
              <w:divBdr>
                <w:top w:val="none" w:sz="0" w:space="0" w:color="auto"/>
                <w:left w:val="none" w:sz="0" w:space="0" w:color="auto"/>
                <w:bottom w:val="none" w:sz="0" w:space="0" w:color="auto"/>
                <w:right w:val="none" w:sz="0" w:space="0" w:color="auto"/>
              </w:divBdr>
              <w:divsChild>
                <w:div w:id="1911186144">
                  <w:marLeft w:val="450"/>
                  <w:marRight w:val="900"/>
                  <w:marTop w:val="450"/>
                  <w:marBottom w:val="450"/>
                  <w:divBdr>
                    <w:top w:val="none" w:sz="0" w:space="0" w:color="auto"/>
                    <w:left w:val="none" w:sz="0" w:space="0" w:color="auto"/>
                    <w:bottom w:val="none" w:sz="0" w:space="0" w:color="auto"/>
                    <w:right w:val="none" w:sz="0" w:space="0" w:color="auto"/>
                  </w:divBdr>
                  <w:divsChild>
                    <w:div w:id="105736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326726">
      <w:bodyDiv w:val="1"/>
      <w:marLeft w:val="0"/>
      <w:marRight w:val="0"/>
      <w:marTop w:val="0"/>
      <w:marBottom w:val="0"/>
      <w:divBdr>
        <w:top w:val="none" w:sz="0" w:space="0" w:color="auto"/>
        <w:left w:val="none" w:sz="0" w:space="0" w:color="auto"/>
        <w:bottom w:val="none" w:sz="0" w:space="0" w:color="auto"/>
        <w:right w:val="none" w:sz="0" w:space="0" w:color="auto"/>
      </w:divBdr>
      <w:divsChild>
        <w:div w:id="1210456229">
          <w:marLeft w:val="0"/>
          <w:marRight w:val="0"/>
          <w:marTop w:val="0"/>
          <w:marBottom w:val="0"/>
          <w:divBdr>
            <w:top w:val="none" w:sz="0" w:space="0" w:color="auto"/>
            <w:left w:val="none" w:sz="0" w:space="0" w:color="auto"/>
            <w:bottom w:val="none" w:sz="0" w:space="0" w:color="auto"/>
            <w:right w:val="none" w:sz="0" w:space="0" w:color="auto"/>
          </w:divBdr>
          <w:divsChild>
            <w:div w:id="2068381911">
              <w:marLeft w:val="0"/>
              <w:marRight w:val="0"/>
              <w:marTop w:val="0"/>
              <w:marBottom w:val="0"/>
              <w:divBdr>
                <w:top w:val="none" w:sz="0" w:space="0" w:color="auto"/>
                <w:left w:val="none" w:sz="0" w:space="0" w:color="auto"/>
                <w:bottom w:val="none" w:sz="0" w:space="0" w:color="auto"/>
                <w:right w:val="none" w:sz="0" w:space="0" w:color="auto"/>
              </w:divBdr>
              <w:divsChild>
                <w:div w:id="1219434524">
                  <w:marLeft w:val="0"/>
                  <w:marRight w:val="0"/>
                  <w:marTop w:val="0"/>
                  <w:marBottom w:val="0"/>
                  <w:divBdr>
                    <w:top w:val="none" w:sz="0" w:space="0" w:color="auto"/>
                    <w:left w:val="none" w:sz="0" w:space="0" w:color="auto"/>
                    <w:bottom w:val="none" w:sz="0" w:space="0" w:color="auto"/>
                    <w:right w:val="none" w:sz="0" w:space="0" w:color="auto"/>
                  </w:divBdr>
                </w:div>
              </w:divsChild>
            </w:div>
            <w:div w:id="2077776012">
              <w:marLeft w:val="0"/>
              <w:marRight w:val="0"/>
              <w:marTop w:val="0"/>
              <w:marBottom w:val="0"/>
              <w:divBdr>
                <w:top w:val="none" w:sz="0" w:space="0" w:color="auto"/>
                <w:left w:val="none" w:sz="0" w:space="0" w:color="auto"/>
                <w:bottom w:val="none" w:sz="0" w:space="0" w:color="auto"/>
                <w:right w:val="none" w:sz="0" w:space="0" w:color="auto"/>
              </w:divBdr>
              <w:divsChild>
                <w:div w:id="998314899">
                  <w:marLeft w:val="0"/>
                  <w:marRight w:val="0"/>
                  <w:marTop w:val="0"/>
                  <w:marBottom w:val="0"/>
                  <w:divBdr>
                    <w:top w:val="none" w:sz="0" w:space="0" w:color="auto"/>
                    <w:left w:val="none" w:sz="0" w:space="0" w:color="auto"/>
                    <w:bottom w:val="none" w:sz="0" w:space="0" w:color="auto"/>
                    <w:right w:val="none" w:sz="0" w:space="0" w:color="auto"/>
                  </w:divBdr>
                </w:div>
              </w:divsChild>
            </w:div>
            <w:div w:id="1835490456">
              <w:marLeft w:val="0"/>
              <w:marRight w:val="0"/>
              <w:marTop w:val="0"/>
              <w:marBottom w:val="0"/>
              <w:divBdr>
                <w:top w:val="none" w:sz="0" w:space="0" w:color="auto"/>
                <w:left w:val="none" w:sz="0" w:space="0" w:color="auto"/>
                <w:bottom w:val="none" w:sz="0" w:space="0" w:color="auto"/>
                <w:right w:val="none" w:sz="0" w:space="0" w:color="auto"/>
              </w:divBdr>
              <w:divsChild>
                <w:div w:id="1978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22931">
      <w:bodyDiv w:val="1"/>
      <w:marLeft w:val="0"/>
      <w:marRight w:val="0"/>
      <w:marTop w:val="0"/>
      <w:marBottom w:val="0"/>
      <w:divBdr>
        <w:top w:val="none" w:sz="0" w:space="0" w:color="auto"/>
        <w:left w:val="none" w:sz="0" w:space="0" w:color="auto"/>
        <w:bottom w:val="none" w:sz="0" w:space="0" w:color="auto"/>
        <w:right w:val="none" w:sz="0" w:space="0" w:color="auto"/>
      </w:divBdr>
    </w:div>
    <w:div w:id="646054577">
      <w:bodyDiv w:val="1"/>
      <w:marLeft w:val="0"/>
      <w:marRight w:val="0"/>
      <w:marTop w:val="0"/>
      <w:marBottom w:val="0"/>
      <w:divBdr>
        <w:top w:val="none" w:sz="0" w:space="0" w:color="auto"/>
        <w:left w:val="none" w:sz="0" w:space="0" w:color="auto"/>
        <w:bottom w:val="none" w:sz="0" w:space="0" w:color="auto"/>
        <w:right w:val="none" w:sz="0" w:space="0" w:color="auto"/>
      </w:divBdr>
    </w:div>
    <w:div w:id="720371854">
      <w:bodyDiv w:val="1"/>
      <w:marLeft w:val="0"/>
      <w:marRight w:val="0"/>
      <w:marTop w:val="0"/>
      <w:marBottom w:val="0"/>
      <w:divBdr>
        <w:top w:val="none" w:sz="0" w:space="0" w:color="auto"/>
        <w:left w:val="none" w:sz="0" w:space="0" w:color="auto"/>
        <w:bottom w:val="none" w:sz="0" w:space="0" w:color="auto"/>
        <w:right w:val="none" w:sz="0" w:space="0" w:color="auto"/>
      </w:divBdr>
      <w:divsChild>
        <w:div w:id="367998972">
          <w:marLeft w:val="691"/>
          <w:marRight w:val="0"/>
          <w:marTop w:val="0"/>
          <w:marBottom w:val="0"/>
          <w:divBdr>
            <w:top w:val="none" w:sz="0" w:space="0" w:color="auto"/>
            <w:left w:val="none" w:sz="0" w:space="0" w:color="auto"/>
            <w:bottom w:val="none" w:sz="0" w:space="0" w:color="auto"/>
            <w:right w:val="none" w:sz="0" w:space="0" w:color="auto"/>
          </w:divBdr>
        </w:div>
        <w:div w:id="657733999">
          <w:marLeft w:val="1152"/>
          <w:marRight w:val="0"/>
          <w:marTop w:val="134"/>
          <w:marBottom w:val="0"/>
          <w:divBdr>
            <w:top w:val="none" w:sz="0" w:space="0" w:color="auto"/>
            <w:left w:val="none" w:sz="0" w:space="0" w:color="auto"/>
            <w:bottom w:val="none" w:sz="0" w:space="0" w:color="auto"/>
            <w:right w:val="none" w:sz="0" w:space="0" w:color="auto"/>
          </w:divBdr>
        </w:div>
        <w:div w:id="1590693373">
          <w:marLeft w:val="1152"/>
          <w:marRight w:val="0"/>
          <w:marTop w:val="134"/>
          <w:marBottom w:val="0"/>
          <w:divBdr>
            <w:top w:val="none" w:sz="0" w:space="0" w:color="auto"/>
            <w:left w:val="none" w:sz="0" w:space="0" w:color="auto"/>
            <w:bottom w:val="none" w:sz="0" w:space="0" w:color="auto"/>
            <w:right w:val="none" w:sz="0" w:space="0" w:color="auto"/>
          </w:divBdr>
        </w:div>
        <w:div w:id="1257209461">
          <w:marLeft w:val="1152"/>
          <w:marRight w:val="0"/>
          <w:marTop w:val="134"/>
          <w:marBottom w:val="0"/>
          <w:divBdr>
            <w:top w:val="none" w:sz="0" w:space="0" w:color="auto"/>
            <w:left w:val="none" w:sz="0" w:space="0" w:color="auto"/>
            <w:bottom w:val="none" w:sz="0" w:space="0" w:color="auto"/>
            <w:right w:val="none" w:sz="0" w:space="0" w:color="auto"/>
          </w:divBdr>
        </w:div>
        <w:div w:id="1534884416">
          <w:marLeft w:val="1152"/>
          <w:marRight w:val="0"/>
          <w:marTop w:val="134"/>
          <w:marBottom w:val="0"/>
          <w:divBdr>
            <w:top w:val="none" w:sz="0" w:space="0" w:color="auto"/>
            <w:left w:val="none" w:sz="0" w:space="0" w:color="auto"/>
            <w:bottom w:val="none" w:sz="0" w:space="0" w:color="auto"/>
            <w:right w:val="none" w:sz="0" w:space="0" w:color="auto"/>
          </w:divBdr>
        </w:div>
        <w:div w:id="1860118805">
          <w:marLeft w:val="1152"/>
          <w:marRight w:val="0"/>
          <w:marTop w:val="134"/>
          <w:marBottom w:val="0"/>
          <w:divBdr>
            <w:top w:val="none" w:sz="0" w:space="0" w:color="auto"/>
            <w:left w:val="none" w:sz="0" w:space="0" w:color="auto"/>
            <w:bottom w:val="none" w:sz="0" w:space="0" w:color="auto"/>
            <w:right w:val="none" w:sz="0" w:space="0" w:color="auto"/>
          </w:divBdr>
        </w:div>
      </w:divsChild>
    </w:div>
    <w:div w:id="843209357">
      <w:bodyDiv w:val="1"/>
      <w:marLeft w:val="0"/>
      <w:marRight w:val="0"/>
      <w:marTop w:val="0"/>
      <w:marBottom w:val="0"/>
      <w:divBdr>
        <w:top w:val="none" w:sz="0" w:space="0" w:color="auto"/>
        <w:left w:val="none" w:sz="0" w:space="0" w:color="auto"/>
        <w:bottom w:val="none" w:sz="0" w:space="0" w:color="auto"/>
        <w:right w:val="none" w:sz="0" w:space="0" w:color="auto"/>
      </w:divBdr>
    </w:div>
    <w:div w:id="1243761739">
      <w:bodyDiv w:val="1"/>
      <w:marLeft w:val="0"/>
      <w:marRight w:val="0"/>
      <w:marTop w:val="0"/>
      <w:marBottom w:val="0"/>
      <w:divBdr>
        <w:top w:val="none" w:sz="0" w:space="0" w:color="auto"/>
        <w:left w:val="none" w:sz="0" w:space="0" w:color="auto"/>
        <w:bottom w:val="none" w:sz="0" w:space="0" w:color="auto"/>
        <w:right w:val="none" w:sz="0" w:space="0" w:color="auto"/>
      </w:divBdr>
      <w:divsChild>
        <w:div w:id="1006518881">
          <w:marLeft w:val="0"/>
          <w:marRight w:val="0"/>
          <w:marTop w:val="0"/>
          <w:marBottom w:val="0"/>
          <w:divBdr>
            <w:top w:val="none" w:sz="0" w:space="0" w:color="auto"/>
            <w:left w:val="none" w:sz="0" w:space="0" w:color="auto"/>
            <w:bottom w:val="none" w:sz="0" w:space="0" w:color="auto"/>
            <w:right w:val="none" w:sz="0" w:space="0" w:color="auto"/>
          </w:divBdr>
        </w:div>
        <w:div w:id="445318412">
          <w:marLeft w:val="0"/>
          <w:marRight w:val="0"/>
          <w:marTop w:val="0"/>
          <w:marBottom w:val="0"/>
          <w:divBdr>
            <w:top w:val="none" w:sz="0" w:space="0" w:color="auto"/>
            <w:left w:val="none" w:sz="0" w:space="0" w:color="auto"/>
            <w:bottom w:val="none" w:sz="0" w:space="0" w:color="auto"/>
            <w:right w:val="none" w:sz="0" w:space="0" w:color="auto"/>
          </w:divBdr>
        </w:div>
        <w:div w:id="541097129">
          <w:marLeft w:val="0"/>
          <w:marRight w:val="0"/>
          <w:marTop w:val="0"/>
          <w:marBottom w:val="0"/>
          <w:divBdr>
            <w:top w:val="none" w:sz="0" w:space="0" w:color="auto"/>
            <w:left w:val="none" w:sz="0" w:space="0" w:color="auto"/>
            <w:bottom w:val="none" w:sz="0" w:space="0" w:color="auto"/>
            <w:right w:val="none" w:sz="0" w:space="0" w:color="auto"/>
          </w:divBdr>
        </w:div>
        <w:div w:id="462232519">
          <w:marLeft w:val="0"/>
          <w:marRight w:val="0"/>
          <w:marTop w:val="0"/>
          <w:marBottom w:val="0"/>
          <w:divBdr>
            <w:top w:val="none" w:sz="0" w:space="0" w:color="auto"/>
            <w:left w:val="none" w:sz="0" w:space="0" w:color="auto"/>
            <w:bottom w:val="none" w:sz="0" w:space="0" w:color="auto"/>
            <w:right w:val="none" w:sz="0" w:space="0" w:color="auto"/>
          </w:divBdr>
        </w:div>
        <w:div w:id="810027020">
          <w:marLeft w:val="0"/>
          <w:marRight w:val="0"/>
          <w:marTop w:val="0"/>
          <w:marBottom w:val="0"/>
          <w:divBdr>
            <w:top w:val="none" w:sz="0" w:space="0" w:color="auto"/>
            <w:left w:val="none" w:sz="0" w:space="0" w:color="auto"/>
            <w:bottom w:val="none" w:sz="0" w:space="0" w:color="auto"/>
            <w:right w:val="none" w:sz="0" w:space="0" w:color="auto"/>
          </w:divBdr>
        </w:div>
        <w:div w:id="897284295">
          <w:marLeft w:val="0"/>
          <w:marRight w:val="0"/>
          <w:marTop w:val="0"/>
          <w:marBottom w:val="0"/>
          <w:divBdr>
            <w:top w:val="none" w:sz="0" w:space="0" w:color="auto"/>
            <w:left w:val="none" w:sz="0" w:space="0" w:color="auto"/>
            <w:bottom w:val="none" w:sz="0" w:space="0" w:color="auto"/>
            <w:right w:val="none" w:sz="0" w:space="0" w:color="auto"/>
          </w:divBdr>
        </w:div>
        <w:div w:id="458568469">
          <w:marLeft w:val="0"/>
          <w:marRight w:val="0"/>
          <w:marTop w:val="0"/>
          <w:marBottom w:val="0"/>
          <w:divBdr>
            <w:top w:val="none" w:sz="0" w:space="0" w:color="auto"/>
            <w:left w:val="none" w:sz="0" w:space="0" w:color="auto"/>
            <w:bottom w:val="none" w:sz="0" w:space="0" w:color="auto"/>
            <w:right w:val="none" w:sz="0" w:space="0" w:color="auto"/>
          </w:divBdr>
        </w:div>
      </w:divsChild>
    </w:div>
    <w:div w:id="1399133157">
      <w:bodyDiv w:val="1"/>
      <w:marLeft w:val="0"/>
      <w:marRight w:val="0"/>
      <w:marTop w:val="0"/>
      <w:marBottom w:val="0"/>
      <w:divBdr>
        <w:top w:val="none" w:sz="0" w:space="0" w:color="auto"/>
        <w:left w:val="none" w:sz="0" w:space="0" w:color="auto"/>
        <w:bottom w:val="none" w:sz="0" w:space="0" w:color="auto"/>
        <w:right w:val="none" w:sz="0" w:space="0" w:color="auto"/>
      </w:divBdr>
      <w:divsChild>
        <w:div w:id="1503592944">
          <w:marLeft w:val="0"/>
          <w:marRight w:val="0"/>
          <w:marTop w:val="0"/>
          <w:marBottom w:val="0"/>
          <w:divBdr>
            <w:top w:val="none" w:sz="0" w:space="0" w:color="auto"/>
            <w:left w:val="none" w:sz="0" w:space="0" w:color="auto"/>
            <w:bottom w:val="none" w:sz="0" w:space="0" w:color="auto"/>
            <w:right w:val="none" w:sz="0" w:space="0" w:color="auto"/>
          </w:divBdr>
        </w:div>
        <w:div w:id="1663464910">
          <w:marLeft w:val="0"/>
          <w:marRight w:val="0"/>
          <w:marTop w:val="0"/>
          <w:marBottom w:val="0"/>
          <w:divBdr>
            <w:top w:val="none" w:sz="0" w:space="0" w:color="auto"/>
            <w:left w:val="none" w:sz="0" w:space="0" w:color="auto"/>
            <w:bottom w:val="none" w:sz="0" w:space="0" w:color="auto"/>
            <w:right w:val="none" w:sz="0" w:space="0" w:color="auto"/>
          </w:divBdr>
        </w:div>
        <w:div w:id="442581202">
          <w:marLeft w:val="0"/>
          <w:marRight w:val="0"/>
          <w:marTop w:val="0"/>
          <w:marBottom w:val="0"/>
          <w:divBdr>
            <w:top w:val="none" w:sz="0" w:space="0" w:color="auto"/>
            <w:left w:val="none" w:sz="0" w:space="0" w:color="auto"/>
            <w:bottom w:val="none" w:sz="0" w:space="0" w:color="auto"/>
            <w:right w:val="none" w:sz="0" w:space="0" w:color="auto"/>
          </w:divBdr>
        </w:div>
        <w:div w:id="1140877465">
          <w:marLeft w:val="0"/>
          <w:marRight w:val="0"/>
          <w:marTop w:val="0"/>
          <w:marBottom w:val="0"/>
          <w:divBdr>
            <w:top w:val="none" w:sz="0" w:space="0" w:color="auto"/>
            <w:left w:val="none" w:sz="0" w:space="0" w:color="auto"/>
            <w:bottom w:val="none" w:sz="0" w:space="0" w:color="auto"/>
            <w:right w:val="none" w:sz="0" w:space="0" w:color="auto"/>
          </w:divBdr>
        </w:div>
      </w:divsChild>
    </w:div>
    <w:div w:id="1506242554">
      <w:bodyDiv w:val="1"/>
      <w:marLeft w:val="0"/>
      <w:marRight w:val="0"/>
      <w:marTop w:val="0"/>
      <w:marBottom w:val="0"/>
      <w:divBdr>
        <w:top w:val="none" w:sz="0" w:space="0" w:color="auto"/>
        <w:left w:val="none" w:sz="0" w:space="0" w:color="auto"/>
        <w:bottom w:val="none" w:sz="0" w:space="0" w:color="auto"/>
        <w:right w:val="none" w:sz="0" w:space="0" w:color="auto"/>
      </w:divBdr>
    </w:div>
    <w:div w:id="1560046452">
      <w:bodyDiv w:val="1"/>
      <w:marLeft w:val="0"/>
      <w:marRight w:val="0"/>
      <w:marTop w:val="0"/>
      <w:marBottom w:val="0"/>
      <w:divBdr>
        <w:top w:val="none" w:sz="0" w:space="0" w:color="auto"/>
        <w:left w:val="none" w:sz="0" w:space="0" w:color="auto"/>
        <w:bottom w:val="none" w:sz="0" w:space="0" w:color="auto"/>
        <w:right w:val="none" w:sz="0" w:space="0" w:color="auto"/>
      </w:divBdr>
      <w:divsChild>
        <w:div w:id="37366678">
          <w:marLeft w:val="0"/>
          <w:marRight w:val="0"/>
          <w:marTop w:val="0"/>
          <w:marBottom w:val="0"/>
          <w:divBdr>
            <w:top w:val="none" w:sz="0" w:space="0" w:color="auto"/>
            <w:left w:val="none" w:sz="0" w:space="0" w:color="auto"/>
            <w:bottom w:val="none" w:sz="0" w:space="0" w:color="auto"/>
            <w:right w:val="none" w:sz="0" w:space="0" w:color="auto"/>
          </w:divBdr>
        </w:div>
        <w:div w:id="890654972">
          <w:marLeft w:val="0"/>
          <w:marRight w:val="0"/>
          <w:marTop w:val="0"/>
          <w:marBottom w:val="0"/>
          <w:divBdr>
            <w:top w:val="none" w:sz="0" w:space="0" w:color="auto"/>
            <w:left w:val="none" w:sz="0" w:space="0" w:color="auto"/>
            <w:bottom w:val="none" w:sz="0" w:space="0" w:color="auto"/>
            <w:right w:val="none" w:sz="0" w:space="0" w:color="auto"/>
          </w:divBdr>
        </w:div>
        <w:div w:id="1902056148">
          <w:marLeft w:val="0"/>
          <w:marRight w:val="0"/>
          <w:marTop w:val="0"/>
          <w:marBottom w:val="0"/>
          <w:divBdr>
            <w:top w:val="none" w:sz="0" w:space="0" w:color="auto"/>
            <w:left w:val="none" w:sz="0" w:space="0" w:color="auto"/>
            <w:bottom w:val="none" w:sz="0" w:space="0" w:color="auto"/>
            <w:right w:val="none" w:sz="0" w:space="0" w:color="auto"/>
          </w:divBdr>
        </w:div>
        <w:div w:id="1827475883">
          <w:marLeft w:val="0"/>
          <w:marRight w:val="0"/>
          <w:marTop w:val="0"/>
          <w:marBottom w:val="0"/>
          <w:divBdr>
            <w:top w:val="none" w:sz="0" w:space="0" w:color="auto"/>
            <w:left w:val="none" w:sz="0" w:space="0" w:color="auto"/>
            <w:bottom w:val="none" w:sz="0" w:space="0" w:color="auto"/>
            <w:right w:val="none" w:sz="0" w:space="0" w:color="auto"/>
          </w:divBdr>
        </w:div>
        <w:div w:id="1253052597">
          <w:marLeft w:val="0"/>
          <w:marRight w:val="0"/>
          <w:marTop w:val="0"/>
          <w:marBottom w:val="0"/>
          <w:divBdr>
            <w:top w:val="none" w:sz="0" w:space="0" w:color="auto"/>
            <w:left w:val="none" w:sz="0" w:space="0" w:color="auto"/>
            <w:bottom w:val="none" w:sz="0" w:space="0" w:color="auto"/>
            <w:right w:val="none" w:sz="0" w:space="0" w:color="auto"/>
          </w:divBdr>
        </w:div>
        <w:div w:id="244731308">
          <w:marLeft w:val="0"/>
          <w:marRight w:val="0"/>
          <w:marTop w:val="0"/>
          <w:marBottom w:val="0"/>
          <w:divBdr>
            <w:top w:val="none" w:sz="0" w:space="0" w:color="auto"/>
            <w:left w:val="none" w:sz="0" w:space="0" w:color="auto"/>
            <w:bottom w:val="none" w:sz="0" w:space="0" w:color="auto"/>
            <w:right w:val="none" w:sz="0" w:space="0" w:color="auto"/>
          </w:divBdr>
        </w:div>
      </w:divsChild>
    </w:div>
    <w:div w:id="1568564300">
      <w:bodyDiv w:val="1"/>
      <w:marLeft w:val="0"/>
      <w:marRight w:val="0"/>
      <w:marTop w:val="0"/>
      <w:marBottom w:val="0"/>
      <w:divBdr>
        <w:top w:val="none" w:sz="0" w:space="0" w:color="auto"/>
        <w:left w:val="none" w:sz="0" w:space="0" w:color="auto"/>
        <w:bottom w:val="none" w:sz="0" w:space="0" w:color="auto"/>
        <w:right w:val="none" w:sz="0" w:space="0" w:color="auto"/>
      </w:divBdr>
      <w:divsChild>
        <w:div w:id="1059092677">
          <w:marLeft w:val="691"/>
          <w:marRight w:val="0"/>
          <w:marTop w:val="0"/>
          <w:marBottom w:val="0"/>
          <w:divBdr>
            <w:top w:val="none" w:sz="0" w:space="0" w:color="auto"/>
            <w:left w:val="none" w:sz="0" w:space="0" w:color="auto"/>
            <w:bottom w:val="none" w:sz="0" w:space="0" w:color="auto"/>
            <w:right w:val="none" w:sz="0" w:space="0" w:color="auto"/>
          </w:divBdr>
        </w:div>
        <w:div w:id="1667050444">
          <w:marLeft w:val="1152"/>
          <w:marRight w:val="0"/>
          <w:marTop w:val="134"/>
          <w:marBottom w:val="0"/>
          <w:divBdr>
            <w:top w:val="none" w:sz="0" w:space="0" w:color="auto"/>
            <w:left w:val="none" w:sz="0" w:space="0" w:color="auto"/>
            <w:bottom w:val="none" w:sz="0" w:space="0" w:color="auto"/>
            <w:right w:val="none" w:sz="0" w:space="0" w:color="auto"/>
          </w:divBdr>
        </w:div>
        <w:div w:id="1455514623">
          <w:marLeft w:val="1152"/>
          <w:marRight w:val="0"/>
          <w:marTop w:val="134"/>
          <w:marBottom w:val="0"/>
          <w:divBdr>
            <w:top w:val="none" w:sz="0" w:space="0" w:color="auto"/>
            <w:left w:val="none" w:sz="0" w:space="0" w:color="auto"/>
            <w:bottom w:val="none" w:sz="0" w:space="0" w:color="auto"/>
            <w:right w:val="none" w:sz="0" w:space="0" w:color="auto"/>
          </w:divBdr>
        </w:div>
        <w:div w:id="884294937">
          <w:marLeft w:val="1152"/>
          <w:marRight w:val="0"/>
          <w:marTop w:val="134"/>
          <w:marBottom w:val="0"/>
          <w:divBdr>
            <w:top w:val="none" w:sz="0" w:space="0" w:color="auto"/>
            <w:left w:val="none" w:sz="0" w:space="0" w:color="auto"/>
            <w:bottom w:val="none" w:sz="0" w:space="0" w:color="auto"/>
            <w:right w:val="none" w:sz="0" w:space="0" w:color="auto"/>
          </w:divBdr>
        </w:div>
      </w:divsChild>
    </w:div>
    <w:div w:id="1647199959">
      <w:bodyDiv w:val="1"/>
      <w:marLeft w:val="0"/>
      <w:marRight w:val="0"/>
      <w:marTop w:val="0"/>
      <w:marBottom w:val="0"/>
      <w:divBdr>
        <w:top w:val="none" w:sz="0" w:space="0" w:color="auto"/>
        <w:left w:val="none" w:sz="0" w:space="0" w:color="auto"/>
        <w:bottom w:val="none" w:sz="0" w:space="0" w:color="auto"/>
        <w:right w:val="none" w:sz="0" w:space="0" w:color="auto"/>
      </w:divBdr>
      <w:divsChild>
        <w:div w:id="113406804">
          <w:marLeft w:val="0"/>
          <w:marRight w:val="0"/>
          <w:marTop w:val="0"/>
          <w:marBottom w:val="0"/>
          <w:divBdr>
            <w:top w:val="none" w:sz="0" w:space="0" w:color="auto"/>
            <w:left w:val="none" w:sz="0" w:space="0" w:color="auto"/>
            <w:bottom w:val="none" w:sz="0" w:space="0" w:color="auto"/>
            <w:right w:val="none" w:sz="0" w:space="0" w:color="auto"/>
          </w:divBdr>
        </w:div>
        <w:div w:id="393435026">
          <w:marLeft w:val="0"/>
          <w:marRight w:val="0"/>
          <w:marTop w:val="0"/>
          <w:marBottom w:val="0"/>
          <w:divBdr>
            <w:top w:val="none" w:sz="0" w:space="0" w:color="auto"/>
            <w:left w:val="none" w:sz="0" w:space="0" w:color="auto"/>
            <w:bottom w:val="none" w:sz="0" w:space="0" w:color="auto"/>
            <w:right w:val="none" w:sz="0" w:space="0" w:color="auto"/>
          </w:divBdr>
        </w:div>
        <w:div w:id="432943700">
          <w:marLeft w:val="0"/>
          <w:marRight w:val="0"/>
          <w:marTop w:val="0"/>
          <w:marBottom w:val="0"/>
          <w:divBdr>
            <w:top w:val="none" w:sz="0" w:space="0" w:color="auto"/>
            <w:left w:val="none" w:sz="0" w:space="0" w:color="auto"/>
            <w:bottom w:val="none" w:sz="0" w:space="0" w:color="auto"/>
            <w:right w:val="none" w:sz="0" w:space="0" w:color="auto"/>
          </w:divBdr>
        </w:div>
        <w:div w:id="1585455225">
          <w:marLeft w:val="0"/>
          <w:marRight w:val="0"/>
          <w:marTop w:val="0"/>
          <w:marBottom w:val="0"/>
          <w:divBdr>
            <w:top w:val="none" w:sz="0" w:space="0" w:color="auto"/>
            <w:left w:val="none" w:sz="0" w:space="0" w:color="auto"/>
            <w:bottom w:val="none" w:sz="0" w:space="0" w:color="auto"/>
            <w:right w:val="none" w:sz="0" w:space="0" w:color="auto"/>
          </w:divBdr>
        </w:div>
        <w:div w:id="1279995345">
          <w:marLeft w:val="0"/>
          <w:marRight w:val="0"/>
          <w:marTop w:val="0"/>
          <w:marBottom w:val="0"/>
          <w:divBdr>
            <w:top w:val="none" w:sz="0" w:space="0" w:color="auto"/>
            <w:left w:val="none" w:sz="0" w:space="0" w:color="auto"/>
            <w:bottom w:val="none" w:sz="0" w:space="0" w:color="auto"/>
            <w:right w:val="none" w:sz="0" w:space="0" w:color="auto"/>
          </w:divBdr>
        </w:div>
        <w:div w:id="970598013">
          <w:marLeft w:val="0"/>
          <w:marRight w:val="0"/>
          <w:marTop w:val="0"/>
          <w:marBottom w:val="0"/>
          <w:divBdr>
            <w:top w:val="none" w:sz="0" w:space="0" w:color="auto"/>
            <w:left w:val="none" w:sz="0" w:space="0" w:color="auto"/>
            <w:bottom w:val="none" w:sz="0" w:space="0" w:color="auto"/>
            <w:right w:val="none" w:sz="0" w:space="0" w:color="auto"/>
          </w:divBdr>
        </w:div>
        <w:div w:id="632176015">
          <w:marLeft w:val="0"/>
          <w:marRight w:val="0"/>
          <w:marTop w:val="0"/>
          <w:marBottom w:val="0"/>
          <w:divBdr>
            <w:top w:val="none" w:sz="0" w:space="0" w:color="auto"/>
            <w:left w:val="none" w:sz="0" w:space="0" w:color="auto"/>
            <w:bottom w:val="none" w:sz="0" w:space="0" w:color="auto"/>
            <w:right w:val="none" w:sz="0" w:space="0" w:color="auto"/>
          </w:divBdr>
        </w:div>
        <w:div w:id="1073236795">
          <w:marLeft w:val="0"/>
          <w:marRight w:val="0"/>
          <w:marTop w:val="0"/>
          <w:marBottom w:val="0"/>
          <w:divBdr>
            <w:top w:val="none" w:sz="0" w:space="0" w:color="auto"/>
            <w:left w:val="none" w:sz="0" w:space="0" w:color="auto"/>
            <w:bottom w:val="none" w:sz="0" w:space="0" w:color="auto"/>
            <w:right w:val="none" w:sz="0" w:space="0" w:color="auto"/>
          </w:divBdr>
        </w:div>
        <w:div w:id="991101265">
          <w:marLeft w:val="0"/>
          <w:marRight w:val="0"/>
          <w:marTop w:val="0"/>
          <w:marBottom w:val="0"/>
          <w:divBdr>
            <w:top w:val="none" w:sz="0" w:space="0" w:color="auto"/>
            <w:left w:val="none" w:sz="0" w:space="0" w:color="auto"/>
            <w:bottom w:val="none" w:sz="0" w:space="0" w:color="auto"/>
            <w:right w:val="none" w:sz="0" w:space="0" w:color="auto"/>
          </w:divBdr>
        </w:div>
        <w:div w:id="1999187497">
          <w:marLeft w:val="0"/>
          <w:marRight w:val="0"/>
          <w:marTop w:val="0"/>
          <w:marBottom w:val="0"/>
          <w:divBdr>
            <w:top w:val="none" w:sz="0" w:space="0" w:color="auto"/>
            <w:left w:val="none" w:sz="0" w:space="0" w:color="auto"/>
            <w:bottom w:val="none" w:sz="0" w:space="0" w:color="auto"/>
            <w:right w:val="none" w:sz="0" w:space="0" w:color="auto"/>
          </w:divBdr>
        </w:div>
        <w:div w:id="1825662007">
          <w:marLeft w:val="0"/>
          <w:marRight w:val="0"/>
          <w:marTop w:val="0"/>
          <w:marBottom w:val="0"/>
          <w:divBdr>
            <w:top w:val="none" w:sz="0" w:space="0" w:color="auto"/>
            <w:left w:val="none" w:sz="0" w:space="0" w:color="auto"/>
            <w:bottom w:val="none" w:sz="0" w:space="0" w:color="auto"/>
            <w:right w:val="none" w:sz="0" w:space="0" w:color="auto"/>
          </w:divBdr>
        </w:div>
        <w:div w:id="658120354">
          <w:marLeft w:val="0"/>
          <w:marRight w:val="0"/>
          <w:marTop w:val="0"/>
          <w:marBottom w:val="0"/>
          <w:divBdr>
            <w:top w:val="none" w:sz="0" w:space="0" w:color="auto"/>
            <w:left w:val="none" w:sz="0" w:space="0" w:color="auto"/>
            <w:bottom w:val="none" w:sz="0" w:space="0" w:color="auto"/>
            <w:right w:val="none" w:sz="0" w:space="0" w:color="auto"/>
          </w:divBdr>
        </w:div>
        <w:div w:id="990215834">
          <w:marLeft w:val="0"/>
          <w:marRight w:val="0"/>
          <w:marTop w:val="0"/>
          <w:marBottom w:val="0"/>
          <w:divBdr>
            <w:top w:val="none" w:sz="0" w:space="0" w:color="auto"/>
            <w:left w:val="none" w:sz="0" w:space="0" w:color="auto"/>
            <w:bottom w:val="none" w:sz="0" w:space="0" w:color="auto"/>
            <w:right w:val="none" w:sz="0" w:space="0" w:color="auto"/>
          </w:divBdr>
        </w:div>
        <w:div w:id="23139389">
          <w:marLeft w:val="0"/>
          <w:marRight w:val="0"/>
          <w:marTop w:val="0"/>
          <w:marBottom w:val="0"/>
          <w:divBdr>
            <w:top w:val="none" w:sz="0" w:space="0" w:color="auto"/>
            <w:left w:val="none" w:sz="0" w:space="0" w:color="auto"/>
            <w:bottom w:val="none" w:sz="0" w:space="0" w:color="auto"/>
            <w:right w:val="none" w:sz="0" w:space="0" w:color="auto"/>
          </w:divBdr>
        </w:div>
        <w:div w:id="2108302960">
          <w:marLeft w:val="0"/>
          <w:marRight w:val="0"/>
          <w:marTop w:val="0"/>
          <w:marBottom w:val="0"/>
          <w:divBdr>
            <w:top w:val="none" w:sz="0" w:space="0" w:color="auto"/>
            <w:left w:val="none" w:sz="0" w:space="0" w:color="auto"/>
            <w:bottom w:val="none" w:sz="0" w:space="0" w:color="auto"/>
            <w:right w:val="none" w:sz="0" w:space="0" w:color="auto"/>
          </w:divBdr>
        </w:div>
        <w:div w:id="427892567">
          <w:marLeft w:val="0"/>
          <w:marRight w:val="0"/>
          <w:marTop w:val="0"/>
          <w:marBottom w:val="0"/>
          <w:divBdr>
            <w:top w:val="none" w:sz="0" w:space="0" w:color="auto"/>
            <w:left w:val="none" w:sz="0" w:space="0" w:color="auto"/>
            <w:bottom w:val="none" w:sz="0" w:space="0" w:color="auto"/>
            <w:right w:val="none" w:sz="0" w:space="0" w:color="auto"/>
          </w:divBdr>
        </w:div>
        <w:div w:id="1255702280">
          <w:marLeft w:val="0"/>
          <w:marRight w:val="0"/>
          <w:marTop w:val="0"/>
          <w:marBottom w:val="0"/>
          <w:divBdr>
            <w:top w:val="none" w:sz="0" w:space="0" w:color="auto"/>
            <w:left w:val="none" w:sz="0" w:space="0" w:color="auto"/>
            <w:bottom w:val="none" w:sz="0" w:space="0" w:color="auto"/>
            <w:right w:val="none" w:sz="0" w:space="0" w:color="auto"/>
          </w:divBdr>
        </w:div>
        <w:div w:id="41448495">
          <w:marLeft w:val="0"/>
          <w:marRight w:val="0"/>
          <w:marTop w:val="0"/>
          <w:marBottom w:val="0"/>
          <w:divBdr>
            <w:top w:val="none" w:sz="0" w:space="0" w:color="auto"/>
            <w:left w:val="none" w:sz="0" w:space="0" w:color="auto"/>
            <w:bottom w:val="none" w:sz="0" w:space="0" w:color="auto"/>
            <w:right w:val="none" w:sz="0" w:space="0" w:color="auto"/>
          </w:divBdr>
        </w:div>
      </w:divsChild>
    </w:div>
    <w:div w:id="2113353012">
      <w:bodyDiv w:val="1"/>
      <w:marLeft w:val="0"/>
      <w:marRight w:val="0"/>
      <w:marTop w:val="0"/>
      <w:marBottom w:val="0"/>
      <w:divBdr>
        <w:top w:val="none" w:sz="0" w:space="0" w:color="auto"/>
        <w:left w:val="none" w:sz="0" w:space="0" w:color="auto"/>
        <w:bottom w:val="none" w:sz="0" w:space="0" w:color="auto"/>
        <w:right w:val="none" w:sz="0" w:space="0" w:color="auto"/>
      </w:divBdr>
    </w:div>
    <w:div w:id="21359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www.ncbi.nlm.nih.gov/clinvar?LinkName=gene_clinvar&amp;from_uid=3949" TargetMode="External"/><Relationship Id="rId14" Type="http://schemas.openxmlformats.org/officeDocument/2006/relationships/fontTable" Target="fontTable.xml"/><Relationship Id="rId15" Type="http://schemas.openxmlformats.org/officeDocument/2006/relationships/theme" Target="theme/theme1.xml"/><Relationship Id="rId21" Type="http://schemas.microsoft.com/office/2011/relationships/commentsExtended" Target="commentsExtended.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B11B-51A0-3F4A-9068-D89E2D49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11172</Words>
  <Characters>63686</Characters>
  <Application>Microsoft Macintosh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74709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Nivedita Patni</dc:creator>
  <cp:lastModifiedBy>Jim DelGrande</cp:lastModifiedBy>
  <cp:revision>6</cp:revision>
  <cp:lastPrinted>2016-08-16T11:48:00Z</cp:lastPrinted>
  <dcterms:created xsi:type="dcterms:W3CDTF">2016-08-16T11:48:00Z</dcterms:created>
  <dcterms:modified xsi:type="dcterms:W3CDTF">2016-09-11T19:20:00Z</dcterms:modified>
</cp:coreProperties>
</file>