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2E673" w14:textId="0913CC78" w:rsidR="00E70304" w:rsidRPr="005F3B91" w:rsidRDefault="00E70304" w:rsidP="005F3B91">
      <w:pPr>
        <w:snapToGrid w:val="0"/>
        <w:spacing w:line="276" w:lineRule="auto"/>
        <w:contextualSpacing/>
        <w:rPr>
          <w:rFonts w:ascii="Arial" w:hAnsi="Arial" w:cs="Arial"/>
          <w:b/>
          <w:bCs/>
        </w:rPr>
      </w:pPr>
      <w:bookmarkStart w:id="0" w:name="_Hlk93600362"/>
      <w:r w:rsidRPr="005F3B91">
        <w:rPr>
          <w:rFonts w:ascii="Arial" w:hAnsi="Arial" w:cs="Arial"/>
          <w:b/>
          <w:bCs/>
          <w:sz w:val="28"/>
          <w:szCs w:val="28"/>
        </w:rPr>
        <w:t>I</w:t>
      </w:r>
      <w:r w:rsidR="005F3B91" w:rsidRPr="005F3B91">
        <w:rPr>
          <w:rFonts w:ascii="Arial" w:hAnsi="Arial" w:cs="Arial"/>
          <w:b/>
          <w:bCs/>
          <w:sz w:val="28"/>
          <w:szCs w:val="28"/>
        </w:rPr>
        <w:t xml:space="preserve">MMUNE CHECKPOINT INHIBITORS RELATED ENDOCRINE ADVERSE EVENTS        </w:t>
      </w:r>
    </w:p>
    <w:bookmarkEnd w:id="0"/>
    <w:p w14:paraId="121BDA93" w14:textId="77777777" w:rsidR="00684F1E" w:rsidRPr="004B4AB1" w:rsidRDefault="00684F1E" w:rsidP="005F3B91">
      <w:pPr>
        <w:snapToGrid w:val="0"/>
        <w:spacing w:line="276" w:lineRule="auto"/>
        <w:contextualSpacing/>
        <w:rPr>
          <w:rFonts w:ascii="Arial" w:hAnsi="Arial" w:cs="Arial"/>
        </w:rPr>
      </w:pPr>
    </w:p>
    <w:p w14:paraId="4B23D733" w14:textId="3B8EC136" w:rsidR="00C44FE1" w:rsidRDefault="00C44FE1" w:rsidP="005F3B91">
      <w:pPr>
        <w:snapToGrid w:val="0"/>
        <w:spacing w:line="276" w:lineRule="auto"/>
        <w:contextualSpacing/>
        <w:rPr>
          <w:rStyle w:val="Hyperlink"/>
          <w:rFonts w:ascii="Arial" w:hAnsi="Arial" w:cs="Arial"/>
          <w:sz w:val="20"/>
          <w:szCs w:val="20"/>
          <w:u w:val="none"/>
        </w:rPr>
      </w:pPr>
      <w:r w:rsidRPr="00854191">
        <w:rPr>
          <w:rFonts w:ascii="Arial" w:hAnsi="Arial" w:cs="Arial"/>
          <w:b/>
          <w:bCs/>
        </w:rPr>
        <w:t>Ghada Elshimy, MD</w:t>
      </w:r>
      <w:r w:rsidRPr="00854191">
        <w:rPr>
          <w:rFonts w:ascii="Arial" w:hAnsi="Arial" w:cs="Arial"/>
        </w:rPr>
        <w:t>,</w:t>
      </w:r>
      <w:r w:rsidRPr="00801DE3">
        <w:rPr>
          <w:rFonts w:ascii="Arial" w:hAnsi="Arial" w:cs="Arial"/>
          <w:sz w:val="20"/>
          <w:szCs w:val="20"/>
        </w:rPr>
        <w:t xml:space="preserve"> Department of Internal Medicine, Division of Endocrinology, Diabetes, and Metabolism, Augusta University, Augusta, GA, USA 39012. </w:t>
      </w:r>
      <w:hyperlink r:id="rId6">
        <w:r w:rsidRPr="00801DE3">
          <w:rPr>
            <w:rStyle w:val="Hyperlink"/>
            <w:rFonts w:ascii="Arial" w:hAnsi="Arial" w:cs="Arial"/>
            <w:sz w:val="20"/>
            <w:szCs w:val="20"/>
            <w:u w:val="none"/>
          </w:rPr>
          <w:t>gelshimy@augusta.edu</w:t>
        </w:r>
      </w:hyperlink>
    </w:p>
    <w:p w14:paraId="42D9A83E" w14:textId="31E7A923" w:rsidR="00C44FE1" w:rsidRDefault="00C44FE1" w:rsidP="005F3B91">
      <w:pPr>
        <w:snapToGrid w:val="0"/>
        <w:spacing w:line="276" w:lineRule="auto"/>
        <w:contextualSpacing/>
        <w:rPr>
          <w:rStyle w:val="Hyperlink"/>
          <w:rFonts w:ascii="Arial" w:hAnsi="Arial" w:cs="Arial"/>
          <w:sz w:val="20"/>
          <w:szCs w:val="20"/>
          <w:u w:val="none"/>
        </w:rPr>
      </w:pPr>
      <w:r w:rsidRPr="00854191">
        <w:rPr>
          <w:rFonts w:ascii="Arial" w:hAnsi="Arial" w:cs="Arial"/>
          <w:b/>
          <w:bCs/>
        </w:rPr>
        <w:t>Rishi Raj, MD</w:t>
      </w:r>
      <w:r w:rsidRPr="00854191">
        <w:rPr>
          <w:rFonts w:ascii="Arial" w:hAnsi="Arial" w:cs="Arial"/>
        </w:rPr>
        <w:t>,</w:t>
      </w:r>
      <w:r w:rsidRPr="00801DE3">
        <w:rPr>
          <w:rFonts w:ascii="Arial" w:hAnsi="Arial" w:cs="Arial"/>
          <w:sz w:val="20"/>
          <w:szCs w:val="20"/>
        </w:rPr>
        <w:t xml:space="preserve"> Department of Internal Medicine, Division of Endocrinology, Diabetes, and Metabolism, Pikeville Medical Center, Pikeville, KY, USA 41501. </w:t>
      </w:r>
      <w:hyperlink r:id="rId7" w:history="1">
        <w:r w:rsidRPr="00801DE3">
          <w:rPr>
            <w:rStyle w:val="Hyperlink"/>
            <w:rFonts w:ascii="Arial" w:hAnsi="Arial" w:cs="Arial"/>
            <w:sz w:val="20"/>
            <w:szCs w:val="20"/>
            <w:u w:val="none"/>
          </w:rPr>
          <w:t>rishiraj91215@gmail.com</w:t>
        </w:r>
      </w:hyperlink>
    </w:p>
    <w:p w14:paraId="65BD977D" w14:textId="1F5072EB" w:rsidR="00C44FE1" w:rsidRPr="00AC51C5" w:rsidRDefault="00C44FE1" w:rsidP="005F3B91">
      <w:pPr>
        <w:spacing w:line="276" w:lineRule="auto"/>
        <w:rPr>
          <w:rFonts w:ascii="Arial" w:hAnsi="Arial" w:cs="Arial"/>
          <w:bCs/>
          <w:sz w:val="20"/>
          <w:szCs w:val="20"/>
        </w:rPr>
      </w:pPr>
      <w:r w:rsidRPr="00AC51C5">
        <w:rPr>
          <w:rFonts w:ascii="Arial" w:hAnsi="Arial" w:cs="Arial"/>
          <w:b/>
        </w:rPr>
        <w:t>Halis Kaan Akturk, MD,</w:t>
      </w:r>
      <w:r w:rsidRPr="00AC51C5">
        <w:rPr>
          <w:rFonts w:ascii="Arial" w:hAnsi="Arial" w:cs="Arial"/>
          <w:bCs/>
        </w:rPr>
        <w:t xml:space="preserve"> </w:t>
      </w:r>
      <w:r w:rsidRPr="00AC51C5">
        <w:rPr>
          <w:rFonts w:ascii="Arial" w:hAnsi="Arial" w:cs="Arial"/>
          <w:bCs/>
          <w:sz w:val="20"/>
          <w:szCs w:val="20"/>
        </w:rPr>
        <w:t>Department of Medicine, Division of Endocrinology, Barbara Davis Center for Diabetes, University of Colorado, School of Medicine, Aurora, CO, USA</w:t>
      </w:r>
      <w:r w:rsidR="00563006">
        <w:rPr>
          <w:rFonts w:ascii="Arial" w:hAnsi="Arial" w:cs="Arial"/>
          <w:bCs/>
          <w:sz w:val="20"/>
          <w:szCs w:val="20"/>
        </w:rPr>
        <w:t>. Halis.akturk@cuanschutz.edu</w:t>
      </w:r>
    </w:p>
    <w:p w14:paraId="421175F5" w14:textId="6C55549F" w:rsidR="00C44FE1" w:rsidRPr="00AC51C5" w:rsidRDefault="00C44FE1" w:rsidP="005F3B91">
      <w:pPr>
        <w:spacing w:line="276" w:lineRule="auto"/>
        <w:rPr>
          <w:rFonts w:ascii="Arial" w:hAnsi="Arial" w:cs="Arial"/>
          <w:sz w:val="20"/>
          <w:szCs w:val="20"/>
        </w:rPr>
      </w:pPr>
      <w:bookmarkStart w:id="1" w:name="_Hlk93599713"/>
      <w:r w:rsidRPr="00AC51C5">
        <w:rPr>
          <w:rFonts w:ascii="Arial" w:hAnsi="Arial" w:cs="Arial"/>
          <w:b/>
          <w:bCs/>
        </w:rPr>
        <w:t>Aleksandra</w:t>
      </w:r>
      <w:bookmarkEnd w:id="1"/>
      <w:r w:rsidRPr="00AC51C5">
        <w:rPr>
          <w:rFonts w:ascii="Arial" w:hAnsi="Arial" w:cs="Arial"/>
          <w:b/>
          <w:bCs/>
        </w:rPr>
        <w:t xml:space="preserve"> </w:t>
      </w:r>
      <w:bookmarkStart w:id="2" w:name="_Hlk93599739"/>
      <w:r w:rsidRPr="00AC51C5">
        <w:rPr>
          <w:rFonts w:ascii="Arial" w:hAnsi="Arial" w:cs="Arial"/>
          <w:b/>
          <w:bCs/>
        </w:rPr>
        <w:t>Schriber</w:t>
      </w:r>
      <w:bookmarkEnd w:id="2"/>
      <w:r w:rsidRPr="00AC51C5">
        <w:rPr>
          <w:rFonts w:ascii="Arial" w:hAnsi="Arial" w:cs="Arial"/>
          <w:b/>
          <w:bCs/>
        </w:rPr>
        <w:t xml:space="preserve">, MD, </w:t>
      </w:r>
      <w:r w:rsidRPr="00AC51C5">
        <w:rPr>
          <w:rFonts w:ascii="Arial" w:hAnsi="Arial" w:cs="Arial"/>
          <w:sz w:val="20"/>
          <w:szCs w:val="20"/>
        </w:rPr>
        <w:t>Division of Internal Medicine, University of Arizona College of Medicine-Phoenix. Phoenix, AZ, USA 85004</w:t>
      </w:r>
      <w:r w:rsidR="00563006">
        <w:rPr>
          <w:rFonts w:ascii="Arial" w:hAnsi="Arial" w:cs="Arial"/>
          <w:sz w:val="20"/>
          <w:szCs w:val="20"/>
        </w:rPr>
        <w:t>. Alexandra.schriber@bannerhealth.com</w:t>
      </w:r>
    </w:p>
    <w:p w14:paraId="7DCE89A8" w14:textId="209C3AE5" w:rsidR="00C44FE1" w:rsidRDefault="00C44FE1" w:rsidP="005F3B91">
      <w:pPr>
        <w:spacing w:line="276" w:lineRule="auto"/>
        <w:rPr>
          <w:rFonts w:ascii="Arial" w:hAnsi="Arial" w:cs="Arial"/>
          <w:sz w:val="20"/>
          <w:szCs w:val="20"/>
        </w:rPr>
      </w:pPr>
      <w:r w:rsidRPr="00AC51C5">
        <w:rPr>
          <w:rFonts w:ascii="Arial" w:hAnsi="Arial" w:cs="Arial"/>
          <w:b/>
          <w:bCs/>
        </w:rPr>
        <w:t xml:space="preserve">Nuria </w:t>
      </w:r>
      <w:bookmarkStart w:id="3" w:name="_Hlk93599840"/>
      <w:r w:rsidRPr="00AC51C5">
        <w:rPr>
          <w:rFonts w:ascii="Arial" w:hAnsi="Arial" w:cs="Arial"/>
          <w:b/>
          <w:bCs/>
        </w:rPr>
        <w:t>Sisterna</w:t>
      </w:r>
      <w:bookmarkEnd w:id="3"/>
      <w:r w:rsidRPr="00AC51C5">
        <w:rPr>
          <w:rFonts w:ascii="Arial" w:hAnsi="Arial" w:cs="Arial"/>
          <w:b/>
          <w:bCs/>
        </w:rPr>
        <w:t>, MD,</w:t>
      </w:r>
      <w:r w:rsidRPr="00AC51C5">
        <w:rPr>
          <w:rFonts w:ascii="Arial" w:hAnsi="Arial" w:cs="Arial"/>
        </w:rPr>
        <w:t xml:space="preserve"> </w:t>
      </w:r>
      <w:bookmarkStart w:id="4" w:name="_Hlk93599862"/>
      <w:r w:rsidRPr="00AC51C5">
        <w:rPr>
          <w:rFonts w:ascii="Arial" w:hAnsi="Arial" w:cs="Arial"/>
          <w:sz w:val="20"/>
          <w:szCs w:val="20"/>
        </w:rPr>
        <w:t>Division of Internal Medicine, University of Arizona College of Medicine-Phoenix. Phoenix, AZ, USA 85004</w:t>
      </w:r>
      <w:bookmarkEnd w:id="4"/>
      <w:r w:rsidR="00563006">
        <w:rPr>
          <w:rFonts w:ascii="Arial" w:hAnsi="Arial" w:cs="Arial"/>
          <w:sz w:val="20"/>
          <w:szCs w:val="20"/>
        </w:rPr>
        <w:t>. Nuria.cisterna@bannerhealth.com</w:t>
      </w:r>
    </w:p>
    <w:p w14:paraId="1B5B4045" w14:textId="031C528F" w:rsidR="00C44FE1" w:rsidRPr="00801DE3" w:rsidRDefault="00C44FE1" w:rsidP="005F3B91">
      <w:pPr>
        <w:snapToGrid w:val="0"/>
        <w:spacing w:line="276" w:lineRule="auto"/>
        <w:contextualSpacing/>
        <w:rPr>
          <w:rFonts w:ascii="Arial" w:hAnsi="Arial" w:cs="Arial"/>
          <w:sz w:val="20"/>
          <w:szCs w:val="20"/>
        </w:rPr>
      </w:pPr>
      <w:proofErr w:type="spellStart"/>
      <w:r w:rsidRPr="00AC51C5">
        <w:rPr>
          <w:rFonts w:ascii="Arial" w:hAnsi="Arial" w:cs="Arial"/>
          <w:b/>
          <w:bCs/>
        </w:rPr>
        <w:t>Iram</w:t>
      </w:r>
      <w:proofErr w:type="spellEnd"/>
      <w:r w:rsidR="005F7F2B">
        <w:rPr>
          <w:rFonts w:ascii="Arial" w:hAnsi="Arial" w:cs="Arial"/>
          <w:b/>
          <w:bCs/>
        </w:rPr>
        <w:t xml:space="preserve"> </w:t>
      </w:r>
      <w:r w:rsidR="005F7F2B" w:rsidRPr="007A28F2">
        <w:rPr>
          <w:rFonts w:cs="Arial"/>
          <w:b/>
          <w:bCs/>
        </w:rPr>
        <w:t>Ahmad</w:t>
      </w:r>
      <w:r>
        <w:rPr>
          <w:rFonts w:ascii="Arial" w:hAnsi="Arial" w:cs="Arial"/>
          <w:b/>
          <w:bCs/>
        </w:rPr>
        <w:t xml:space="preserve">, MD, </w:t>
      </w:r>
      <w:r w:rsidR="00563006">
        <w:rPr>
          <w:rFonts w:ascii="Arial" w:hAnsi="Arial" w:cs="Arial"/>
          <w:sz w:val="20"/>
          <w:szCs w:val="20"/>
        </w:rPr>
        <w:t>Department of Medicine</w:t>
      </w:r>
      <w:r w:rsidR="00563006" w:rsidRPr="00801DE3">
        <w:rPr>
          <w:rFonts w:ascii="Arial" w:hAnsi="Arial" w:cs="Arial"/>
          <w:sz w:val="20"/>
          <w:szCs w:val="20"/>
        </w:rPr>
        <w:t>, University of Arizona College of Medicine-Phoenix. Phoenix, AZ, USA 850</w:t>
      </w:r>
      <w:r w:rsidR="00563006">
        <w:rPr>
          <w:rFonts w:ascii="Arial" w:hAnsi="Arial" w:cs="Arial"/>
          <w:sz w:val="20"/>
          <w:szCs w:val="20"/>
        </w:rPr>
        <w:t>04. Iram.ahmad@bannerhealth.com</w:t>
      </w:r>
    </w:p>
    <w:p w14:paraId="16BD679E" w14:textId="77777777" w:rsidR="00C44FE1" w:rsidRPr="00801DE3" w:rsidRDefault="00C44FE1" w:rsidP="005F3B91">
      <w:pPr>
        <w:snapToGrid w:val="0"/>
        <w:spacing w:line="276" w:lineRule="auto"/>
        <w:contextualSpacing/>
        <w:rPr>
          <w:rFonts w:ascii="Arial" w:hAnsi="Arial" w:cs="Arial"/>
          <w:sz w:val="20"/>
          <w:szCs w:val="20"/>
        </w:rPr>
      </w:pPr>
      <w:r w:rsidRPr="00854191">
        <w:rPr>
          <w:rFonts w:ascii="Arial" w:hAnsi="Arial" w:cs="Arial"/>
          <w:b/>
          <w:bCs/>
        </w:rPr>
        <w:t>Aasems Jacob, MD</w:t>
      </w:r>
      <w:r w:rsidRPr="00854191">
        <w:rPr>
          <w:rFonts w:ascii="Arial" w:hAnsi="Arial" w:cs="Arial"/>
        </w:rPr>
        <w:t>,</w:t>
      </w:r>
      <w:r w:rsidRPr="00801DE3">
        <w:rPr>
          <w:rFonts w:ascii="Arial" w:hAnsi="Arial" w:cs="Arial"/>
          <w:sz w:val="20"/>
          <w:szCs w:val="20"/>
        </w:rPr>
        <w:t xml:space="preserve"> Department of Internal Medicine, Division of Hematology and Oncology, Pikeville Medical Center, Pikeville, KY, USA 41501. </w:t>
      </w:r>
      <w:hyperlink r:id="rId8" w:history="1">
        <w:r w:rsidRPr="00801DE3">
          <w:rPr>
            <w:rStyle w:val="Hyperlink"/>
            <w:rFonts w:ascii="Arial" w:hAnsi="Arial" w:cs="Arial"/>
            <w:sz w:val="20"/>
            <w:szCs w:val="20"/>
            <w:u w:val="none"/>
          </w:rPr>
          <w:t>aasemsj@gmail.com</w:t>
        </w:r>
      </w:hyperlink>
    </w:p>
    <w:p w14:paraId="5292FB2E" w14:textId="3C2F7E13" w:rsidR="00563006" w:rsidRPr="00AC51C5" w:rsidRDefault="00C44FE1" w:rsidP="005F3B91">
      <w:pPr>
        <w:snapToGrid w:val="0"/>
        <w:spacing w:line="276" w:lineRule="auto"/>
        <w:contextualSpacing/>
        <w:rPr>
          <w:rFonts w:ascii="Arial" w:hAnsi="Arial" w:cs="Arial"/>
          <w:bCs/>
          <w:sz w:val="20"/>
          <w:szCs w:val="20"/>
        </w:rPr>
      </w:pPr>
      <w:bookmarkStart w:id="5" w:name="_Hlk93600153"/>
      <w:r w:rsidRPr="00AC51C5">
        <w:rPr>
          <w:rFonts w:ascii="Arial" w:hAnsi="Arial" w:cs="Arial"/>
          <w:b/>
        </w:rPr>
        <w:t xml:space="preserve">Aaron W. </w:t>
      </w:r>
      <w:bookmarkEnd w:id="5"/>
      <w:r w:rsidRPr="00AC51C5">
        <w:rPr>
          <w:rFonts w:ascii="Arial" w:hAnsi="Arial" w:cs="Arial"/>
          <w:b/>
        </w:rPr>
        <w:t>Michels, MD</w:t>
      </w:r>
      <w:r>
        <w:rPr>
          <w:rFonts w:ascii="Arial" w:hAnsi="Arial" w:cs="Arial"/>
          <w:bCs/>
          <w:sz w:val="20"/>
          <w:szCs w:val="20"/>
        </w:rPr>
        <w:t xml:space="preserve">, </w:t>
      </w:r>
      <w:r w:rsidRPr="00AC51C5">
        <w:rPr>
          <w:rFonts w:ascii="Arial" w:hAnsi="Arial" w:cs="Arial"/>
          <w:bCs/>
          <w:sz w:val="20"/>
          <w:szCs w:val="20"/>
        </w:rPr>
        <w:t>Department of Medicine, Division of Endocrinology, Barbara Davis Center for Diabetes, University of Colorado, School of Medicine, Aurora, CO, USA</w:t>
      </w:r>
      <w:r w:rsidR="00563006">
        <w:rPr>
          <w:rFonts w:ascii="Arial" w:hAnsi="Arial" w:cs="Arial"/>
          <w:bCs/>
          <w:sz w:val="20"/>
          <w:szCs w:val="20"/>
        </w:rPr>
        <w:t>. Aaron.michels@cuanschutz.edu</w:t>
      </w:r>
    </w:p>
    <w:p w14:paraId="46733C18" w14:textId="2F1A5B1A" w:rsidR="00C44FE1" w:rsidRPr="00801DE3" w:rsidRDefault="00C44FE1" w:rsidP="005F3B91">
      <w:pPr>
        <w:snapToGrid w:val="0"/>
        <w:spacing w:line="276" w:lineRule="auto"/>
        <w:contextualSpacing/>
        <w:rPr>
          <w:rFonts w:ascii="Arial" w:hAnsi="Arial" w:cs="Arial"/>
          <w:sz w:val="20"/>
          <w:szCs w:val="20"/>
        </w:rPr>
      </w:pPr>
      <w:bookmarkStart w:id="6" w:name="_Hlk93600271"/>
      <w:r w:rsidRPr="00854191">
        <w:rPr>
          <w:rFonts w:ascii="Arial" w:hAnsi="Arial" w:cs="Arial"/>
          <w:b/>
          <w:bCs/>
        </w:rPr>
        <w:t>Ricardo</w:t>
      </w:r>
      <w:bookmarkEnd w:id="6"/>
      <w:r w:rsidRPr="00854191">
        <w:rPr>
          <w:rFonts w:ascii="Arial" w:hAnsi="Arial" w:cs="Arial"/>
          <w:b/>
          <w:bCs/>
        </w:rPr>
        <w:t xml:space="preserve"> </w:t>
      </w:r>
      <w:bookmarkStart w:id="7" w:name="_Hlk93600291"/>
      <w:r w:rsidRPr="00854191">
        <w:rPr>
          <w:rFonts w:ascii="Arial" w:hAnsi="Arial" w:cs="Arial"/>
          <w:b/>
          <w:bCs/>
        </w:rPr>
        <w:t>Correa</w:t>
      </w:r>
      <w:bookmarkEnd w:id="7"/>
      <w:r w:rsidRPr="00854191">
        <w:rPr>
          <w:rFonts w:ascii="Arial" w:hAnsi="Arial" w:cs="Arial"/>
          <w:b/>
          <w:bCs/>
        </w:rPr>
        <w:t>, MD</w:t>
      </w:r>
      <w:r w:rsidRPr="00854191">
        <w:rPr>
          <w:rFonts w:ascii="Arial" w:hAnsi="Arial" w:cs="Arial"/>
        </w:rPr>
        <w:t>,</w:t>
      </w:r>
      <w:r w:rsidRPr="00801DE3">
        <w:rPr>
          <w:rFonts w:ascii="Arial" w:hAnsi="Arial" w:cs="Arial"/>
          <w:sz w:val="20"/>
          <w:szCs w:val="20"/>
        </w:rPr>
        <w:t xml:space="preserve"> Division of Endocrinology, Phoenix VAMC and University of Arizona College of Medicine-Phoenix. Phoenix, AZ, USA 85012. </w:t>
      </w:r>
      <w:hyperlink r:id="rId9" w:history="1">
        <w:r w:rsidRPr="00801DE3">
          <w:rPr>
            <w:rStyle w:val="Hyperlink"/>
            <w:rFonts w:ascii="Arial" w:hAnsi="Arial" w:cs="Arial"/>
            <w:sz w:val="20"/>
            <w:szCs w:val="20"/>
            <w:u w:val="none"/>
          </w:rPr>
          <w:t>riccorrea20@gmail.com</w:t>
        </w:r>
      </w:hyperlink>
    </w:p>
    <w:p w14:paraId="081FC91E" w14:textId="77777777" w:rsidR="00C44FE1" w:rsidRPr="00801DE3" w:rsidRDefault="00C44FE1" w:rsidP="00C44FE1">
      <w:pPr>
        <w:snapToGrid w:val="0"/>
        <w:spacing w:line="276" w:lineRule="auto"/>
        <w:contextualSpacing/>
        <w:rPr>
          <w:rFonts w:ascii="Arial" w:hAnsi="Arial" w:cs="Arial"/>
          <w:sz w:val="20"/>
          <w:szCs w:val="20"/>
        </w:rPr>
      </w:pPr>
    </w:p>
    <w:p w14:paraId="10EEAC56" w14:textId="43DA5A02" w:rsidR="00684F1E" w:rsidRPr="005D4508" w:rsidRDefault="005F3B91" w:rsidP="00B215E8">
      <w:pPr>
        <w:snapToGrid w:val="0"/>
        <w:spacing w:line="276" w:lineRule="auto"/>
        <w:contextualSpacing/>
        <w:rPr>
          <w:rFonts w:ascii="Arial" w:hAnsi="Arial" w:cs="Arial"/>
          <w:b/>
          <w:bCs/>
          <w:sz w:val="22"/>
          <w:szCs w:val="22"/>
        </w:rPr>
      </w:pPr>
      <w:r w:rsidRPr="005D4508">
        <w:rPr>
          <w:rFonts w:ascii="Arial" w:hAnsi="Arial" w:cs="Arial"/>
          <w:b/>
          <w:bCs/>
          <w:sz w:val="22"/>
          <w:szCs w:val="22"/>
        </w:rPr>
        <w:t xml:space="preserve">Received January </w:t>
      </w:r>
      <w:r w:rsidR="009D104B">
        <w:rPr>
          <w:rFonts w:ascii="Arial" w:hAnsi="Arial" w:cs="Arial"/>
          <w:b/>
          <w:bCs/>
          <w:sz w:val="22"/>
          <w:szCs w:val="22"/>
        </w:rPr>
        <w:t>20</w:t>
      </w:r>
      <w:r w:rsidRPr="005D4508">
        <w:rPr>
          <w:rFonts w:ascii="Arial" w:hAnsi="Arial" w:cs="Arial"/>
          <w:b/>
          <w:bCs/>
          <w:sz w:val="22"/>
          <w:szCs w:val="22"/>
        </w:rPr>
        <w:t>, 2022</w:t>
      </w:r>
    </w:p>
    <w:p w14:paraId="1A99F6E8" w14:textId="77777777" w:rsidR="00365E2F" w:rsidRPr="004B4AB1" w:rsidRDefault="00365E2F" w:rsidP="00B215E8">
      <w:pPr>
        <w:snapToGrid w:val="0"/>
        <w:spacing w:line="276" w:lineRule="auto"/>
        <w:contextualSpacing/>
        <w:rPr>
          <w:rFonts w:ascii="Arial" w:eastAsia="Times New Roman" w:hAnsi="Arial" w:cs="Arial"/>
          <w:b/>
          <w:color w:val="FF0000"/>
        </w:rPr>
      </w:pPr>
    </w:p>
    <w:p w14:paraId="656DC3EC" w14:textId="665AE7C5" w:rsidR="003E3345" w:rsidRPr="005D4508" w:rsidRDefault="003E3345" w:rsidP="005D4508">
      <w:pPr>
        <w:snapToGrid w:val="0"/>
        <w:spacing w:line="276" w:lineRule="auto"/>
        <w:contextualSpacing/>
        <w:rPr>
          <w:rFonts w:ascii="Arial" w:eastAsia="Calibri" w:hAnsi="Arial" w:cs="Arial"/>
          <w:b/>
          <w:bCs/>
          <w:color w:val="0070C0"/>
          <w:sz w:val="22"/>
          <w:szCs w:val="22"/>
        </w:rPr>
      </w:pPr>
      <w:bookmarkStart w:id="8" w:name="_Hlk93600569"/>
      <w:r w:rsidRPr="005D4508">
        <w:rPr>
          <w:rFonts w:ascii="Arial" w:eastAsia="Calibri" w:hAnsi="Arial" w:cs="Arial"/>
          <w:b/>
          <w:bCs/>
          <w:color w:val="0070C0"/>
          <w:sz w:val="22"/>
          <w:szCs w:val="22"/>
        </w:rPr>
        <w:t>ABSTRACT</w:t>
      </w:r>
    </w:p>
    <w:p w14:paraId="144970A8" w14:textId="77777777" w:rsidR="005D4508" w:rsidRPr="005D4508" w:rsidRDefault="005D4508" w:rsidP="005D4508">
      <w:pPr>
        <w:snapToGrid w:val="0"/>
        <w:spacing w:line="276" w:lineRule="auto"/>
        <w:contextualSpacing/>
        <w:rPr>
          <w:rFonts w:ascii="Arial" w:hAnsi="Arial" w:cs="Arial"/>
          <w:sz w:val="22"/>
          <w:szCs w:val="22"/>
        </w:rPr>
      </w:pPr>
    </w:p>
    <w:p w14:paraId="727EC0F0" w14:textId="3E074A64" w:rsidR="00964D0C" w:rsidRPr="005D4508" w:rsidRDefault="00DD4B21" w:rsidP="005D4508">
      <w:pPr>
        <w:snapToGrid w:val="0"/>
        <w:spacing w:line="276" w:lineRule="auto"/>
        <w:contextualSpacing/>
        <w:rPr>
          <w:rFonts w:ascii="Arial" w:hAnsi="Arial" w:cs="Arial"/>
          <w:sz w:val="22"/>
          <w:szCs w:val="22"/>
        </w:rPr>
      </w:pPr>
      <w:r w:rsidRPr="005D4508">
        <w:rPr>
          <w:rFonts w:ascii="Arial" w:hAnsi="Arial" w:cs="Arial"/>
          <w:sz w:val="22"/>
          <w:szCs w:val="22"/>
        </w:rPr>
        <w:t>Immune checkpoint inhibitors (ICIs) are currently used for the treatment of various types of cancers. Despite the important clinical benefits, these medications can lead to a spectrum of side effects called immune-related adverse events (irAEs). Endocrine irAEs are among the most common irAEs that have been reported in clinical trials and post-marketing settings with an overall incidence of around 10% of patients treated with ICIs. These include hypothyroidism, hyperthyroidism, hypophysitis, primary adrenal insufficiency, insulin</w:t>
      </w:r>
      <w:r w:rsidRPr="005D4508">
        <w:rPr>
          <w:rFonts w:ascii="Cambria Math" w:hAnsi="Cambria Math" w:cs="Cambria Math"/>
          <w:sz w:val="22"/>
          <w:szCs w:val="22"/>
        </w:rPr>
        <w:t>‐</w:t>
      </w:r>
      <w:r w:rsidRPr="005D4508">
        <w:rPr>
          <w:rFonts w:ascii="Arial" w:hAnsi="Arial" w:cs="Arial"/>
          <w:sz w:val="22"/>
          <w:szCs w:val="22"/>
        </w:rPr>
        <w:t xml:space="preserve">deficient diabetes mellitus, hypogonadism, hypoparathyroidism, hypocalcemia, and other less commonly reported side effects. The symptoms can sometimes be nonspecific but life-threatening. Hence, physicians should be aware of the endocrine irAEs which can occur anytime during treatment or even after discontinuation of the medications. In this </w:t>
      </w:r>
      <w:r w:rsidR="008E21B8">
        <w:rPr>
          <w:rFonts w:ascii="Arial" w:hAnsi="Arial" w:cs="Arial"/>
          <w:sz w:val="22"/>
          <w:szCs w:val="22"/>
        </w:rPr>
        <w:t>chapter</w:t>
      </w:r>
      <w:r w:rsidRPr="005D4508">
        <w:rPr>
          <w:rFonts w:ascii="Arial" w:hAnsi="Arial" w:cs="Arial"/>
          <w:sz w:val="22"/>
          <w:szCs w:val="22"/>
        </w:rPr>
        <w:t>, we will be discussing in detail the ICI-related endocrine irAEs and their management. In addition, we will be suggesting an algorithm to be used in the clinical setting for screening and monitoring of the endocrine iRAEs.</w:t>
      </w:r>
    </w:p>
    <w:bookmarkEnd w:id="8"/>
    <w:p w14:paraId="17114DB7" w14:textId="77777777" w:rsidR="00DD4B21" w:rsidRPr="005D4508" w:rsidRDefault="00DD4B21" w:rsidP="005D4508">
      <w:pPr>
        <w:snapToGrid w:val="0"/>
        <w:spacing w:line="276" w:lineRule="auto"/>
        <w:contextualSpacing/>
        <w:rPr>
          <w:rFonts w:ascii="Arial" w:hAnsi="Arial" w:cs="Arial"/>
          <w:b/>
          <w:color w:val="0070C0"/>
          <w:sz w:val="22"/>
          <w:szCs w:val="22"/>
        </w:rPr>
      </w:pPr>
    </w:p>
    <w:p w14:paraId="51231AF5" w14:textId="7A9FF413" w:rsidR="005A7A04" w:rsidRPr="005D4508" w:rsidRDefault="008522A7" w:rsidP="005D4508">
      <w:pPr>
        <w:snapToGrid w:val="0"/>
        <w:spacing w:line="276" w:lineRule="auto"/>
        <w:contextualSpacing/>
        <w:rPr>
          <w:rFonts w:ascii="Arial" w:hAnsi="Arial" w:cs="Arial"/>
          <w:b/>
          <w:color w:val="0070C0"/>
          <w:sz w:val="22"/>
          <w:szCs w:val="22"/>
        </w:rPr>
      </w:pPr>
      <w:bookmarkStart w:id="9" w:name="_Hlk93600638"/>
      <w:r w:rsidRPr="005D4508">
        <w:rPr>
          <w:rFonts w:ascii="Arial" w:hAnsi="Arial" w:cs="Arial"/>
          <w:b/>
          <w:color w:val="0070C0"/>
          <w:sz w:val="22"/>
          <w:szCs w:val="22"/>
        </w:rPr>
        <w:t>INTRODUCTION</w:t>
      </w:r>
    </w:p>
    <w:p w14:paraId="4EFF7FEE" w14:textId="77777777" w:rsidR="005D4508" w:rsidRPr="005D4508" w:rsidRDefault="005D4508" w:rsidP="005D4508">
      <w:pPr>
        <w:snapToGrid w:val="0"/>
        <w:spacing w:line="276" w:lineRule="auto"/>
        <w:contextualSpacing/>
        <w:rPr>
          <w:rFonts w:ascii="Arial" w:hAnsi="Arial" w:cs="Arial"/>
          <w:sz w:val="22"/>
          <w:szCs w:val="22"/>
        </w:rPr>
      </w:pPr>
    </w:p>
    <w:p w14:paraId="7BE5E67D" w14:textId="6F9DD529" w:rsidR="00B11A1B" w:rsidRPr="005D4508" w:rsidRDefault="00B11A1B" w:rsidP="005D4508">
      <w:pPr>
        <w:snapToGrid w:val="0"/>
        <w:spacing w:line="276" w:lineRule="auto"/>
        <w:contextualSpacing/>
        <w:rPr>
          <w:rFonts w:ascii="Arial" w:hAnsi="Arial" w:cs="Arial"/>
          <w:sz w:val="22"/>
          <w:szCs w:val="22"/>
        </w:rPr>
      </w:pPr>
      <w:r w:rsidRPr="005D4508">
        <w:rPr>
          <w:rFonts w:ascii="Arial" w:hAnsi="Arial" w:cs="Arial"/>
          <w:sz w:val="22"/>
          <w:szCs w:val="22"/>
        </w:rPr>
        <w:lastRenderedPageBreak/>
        <w:t>Immune checkpoint inhibitors</w:t>
      </w:r>
      <w:r w:rsidR="005D09F8" w:rsidRPr="005D4508">
        <w:rPr>
          <w:rFonts w:ascii="Arial" w:hAnsi="Arial" w:cs="Arial"/>
          <w:sz w:val="22"/>
          <w:szCs w:val="22"/>
        </w:rPr>
        <w:t xml:space="preserve"> (ICIs)</w:t>
      </w:r>
      <w:r w:rsidRPr="005D4508">
        <w:rPr>
          <w:rFonts w:ascii="Arial" w:hAnsi="Arial" w:cs="Arial"/>
          <w:sz w:val="22"/>
          <w:szCs w:val="22"/>
        </w:rPr>
        <w:t xml:space="preserve"> are currently approved by the US Food and Drug Administration</w:t>
      </w:r>
      <w:r w:rsidR="005449DC" w:rsidRPr="005D4508">
        <w:rPr>
          <w:rFonts w:ascii="Arial" w:hAnsi="Arial" w:cs="Arial"/>
          <w:sz w:val="22"/>
          <w:szCs w:val="22"/>
        </w:rPr>
        <w:t xml:space="preserve"> (FDA)</w:t>
      </w:r>
      <w:r w:rsidRPr="005D4508">
        <w:rPr>
          <w:rFonts w:ascii="Arial" w:hAnsi="Arial" w:cs="Arial"/>
          <w:sz w:val="22"/>
          <w:szCs w:val="22"/>
        </w:rPr>
        <w:t xml:space="preserve"> for</w:t>
      </w:r>
      <w:r w:rsidR="00FF0520" w:rsidRPr="005D4508">
        <w:rPr>
          <w:rFonts w:ascii="Arial" w:hAnsi="Arial" w:cs="Arial"/>
          <w:sz w:val="22"/>
          <w:szCs w:val="22"/>
        </w:rPr>
        <w:t xml:space="preserve"> the </w:t>
      </w:r>
      <w:r w:rsidR="00AC0043" w:rsidRPr="005D4508">
        <w:rPr>
          <w:rFonts w:ascii="Arial" w:hAnsi="Arial" w:cs="Arial"/>
          <w:sz w:val="22"/>
          <w:szCs w:val="22"/>
        </w:rPr>
        <w:t xml:space="preserve">treatment </w:t>
      </w:r>
      <w:r w:rsidR="00C457C9" w:rsidRPr="005D4508">
        <w:rPr>
          <w:rFonts w:ascii="Arial" w:hAnsi="Arial" w:cs="Arial"/>
          <w:sz w:val="22"/>
          <w:szCs w:val="22"/>
        </w:rPr>
        <w:t xml:space="preserve">of </w:t>
      </w:r>
      <w:r w:rsidR="00FF0520" w:rsidRPr="005D4508">
        <w:rPr>
          <w:rFonts w:ascii="Arial" w:hAnsi="Arial" w:cs="Arial"/>
          <w:sz w:val="22"/>
          <w:szCs w:val="22"/>
        </w:rPr>
        <w:t>various types of</w:t>
      </w:r>
      <w:r w:rsidR="00C52E7D" w:rsidRPr="005D4508">
        <w:rPr>
          <w:rFonts w:ascii="Arial" w:hAnsi="Arial" w:cs="Arial"/>
          <w:sz w:val="22"/>
          <w:szCs w:val="22"/>
        </w:rPr>
        <w:t xml:space="preserve"> cancer</w:t>
      </w:r>
      <w:r w:rsidR="005E0BE4" w:rsidRPr="005D4508">
        <w:rPr>
          <w:rFonts w:ascii="Arial" w:hAnsi="Arial" w:cs="Arial"/>
          <w:sz w:val="22"/>
          <w:szCs w:val="22"/>
        </w:rPr>
        <w:t>s</w:t>
      </w:r>
      <w:r w:rsidR="00C52E7D" w:rsidRPr="005D4508">
        <w:rPr>
          <w:rFonts w:ascii="Arial" w:hAnsi="Arial" w:cs="Arial"/>
          <w:sz w:val="22"/>
          <w:szCs w:val="22"/>
        </w:rPr>
        <w:t xml:space="preserve"> </w:t>
      </w:r>
      <w:r w:rsidR="00932543" w:rsidRPr="005D4508">
        <w:rPr>
          <w:rFonts w:ascii="Arial" w:hAnsi="Arial" w:cs="Arial"/>
          <w:sz w:val="22"/>
          <w:szCs w:val="22"/>
        </w:rPr>
        <w:t xml:space="preserve">and </w:t>
      </w:r>
      <w:r w:rsidR="008E21B8">
        <w:rPr>
          <w:rFonts w:ascii="Arial" w:hAnsi="Arial" w:cs="Arial"/>
          <w:sz w:val="22"/>
          <w:szCs w:val="22"/>
        </w:rPr>
        <w:t xml:space="preserve">have </w:t>
      </w:r>
      <w:r w:rsidR="00627B0D" w:rsidRPr="005D4508">
        <w:rPr>
          <w:rFonts w:ascii="Arial" w:hAnsi="Arial" w:cs="Arial"/>
          <w:sz w:val="22"/>
          <w:szCs w:val="22"/>
        </w:rPr>
        <w:t xml:space="preserve">significantly </w:t>
      </w:r>
      <w:r w:rsidR="00932543" w:rsidRPr="005D4508">
        <w:rPr>
          <w:rFonts w:ascii="Arial" w:hAnsi="Arial" w:cs="Arial"/>
          <w:sz w:val="22"/>
          <w:szCs w:val="22"/>
        </w:rPr>
        <w:t xml:space="preserve">improved </w:t>
      </w:r>
      <w:r w:rsidR="00627B0D" w:rsidRPr="005D4508">
        <w:rPr>
          <w:rFonts w:ascii="Arial" w:hAnsi="Arial" w:cs="Arial"/>
          <w:sz w:val="22"/>
          <w:szCs w:val="22"/>
        </w:rPr>
        <w:t>clinical outcomes and survival</w:t>
      </w:r>
      <w:r w:rsidR="005E0BE4" w:rsidRPr="005D4508">
        <w:rPr>
          <w:rFonts w:ascii="Arial" w:hAnsi="Arial" w:cs="Arial"/>
          <w:sz w:val="22"/>
          <w:szCs w:val="22"/>
        </w:rPr>
        <w:t xml:space="preserve">. </w:t>
      </w:r>
      <w:r w:rsidR="00D5497E" w:rsidRPr="005D4508">
        <w:rPr>
          <w:rFonts w:ascii="Arial" w:hAnsi="Arial" w:cs="Arial"/>
          <w:sz w:val="22"/>
          <w:szCs w:val="22"/>
        </w:rPr>
        <w:t>Antigen-presenting</w:t>
      </w:r>
      <w:r w:rsidRPr="005D4508">
        <w:rPr>
          <w:rFonts w:ascii="Arial" w:hAnsi="Arial" w:cs="Arial"/>
          <w:sz w:val="22"/>
          <w:szCs w:val="22"/>
        </w:rPr>
        <w:t xml:space="preserve"> cells (APCs) process and express antigens </w:t>
      </w:r>
      <w:r w:rsidR="000C1CDC" w:rsidRPr="005D4508">
        <w:rPr>
          <w:rFonts w:ascii="Arial" w:hAnsi="Arial" w:cs="Arial"/>
          <w:sz w:val="22"/>
          <w:szCs w:val="22"/>
        </w:rPr>
        <w:t xml:space="preserve">(including tumor antigens) </w:t>
      </w:r>
      <w:r w:rsidRPr="005D4508">
        <w:rPr>
          <w:rFonts w:ascii="Arial" w:hAnsi="Arial" w:cs="Arial"/>
          <w:sz w:val="22"/>
          <w:szCs w:val="22"/>
        </w:rPr>
        <w:t xml:space="preserve">on major histocompatibility complexes recognized by receptors on </w:t>
      </w:r>
      <w:r w:rsidR="00113B18" w:rsidRPr="005D4508">
        <w:rPr>
          <w:rFonts w:ascii="Arial" w:hAnsi="Arial" w:cs="Arial"/>
          <w:sz w:val="22"/>
          <w:szCs w:val="22"/>
        </w:rPr>
        <w:t>T cells</w:t>
      </w:r>
      <w:r w:rsidR="00173B5C" w:rsidRPr="005D4508">
        <w:rPr>
          <w:rFonts w:ascii="Arial" w:hAnsi="Arial" w:cs="Arial"/>
          <w:sz w:val="22"/>
          <w:szCs w:val="22"/>
        </w:rPr>
        <w:t xml:space="preserve">, which then stimulates a cascade either to kill the cell expressing the antigen (via CD8+ effector/cytotoxic </w:t>
      </w:r>
      <w:r w:rsidR="00113B18" w:rsidRPr="005D4508">
        <w:rPr>
          <w:rFonts w:ascii="Arial" w:hAnsi="Arial" w:cs="Arial"/>
          <w:sz w:val="22"/>
          <w:szCs w:val="22"/>
        </w:rPr>
        <w:t>T cells</w:t>
      </w:r>
      <w:r w:rsidR="00173B5C" w:rsidRPr="005D4508">
        <w:rPr>
          <w:rFonts w:ascii="Arial" w:hAnsi="Arial" w:cs="Arial"/>
          <w:sz w:val="22"/>
          <w:szCs w:val="22"/>
        </w:rPr>
        <w:t>) or recruit other components of the immune system (via CD4+ helper cells)</w:t>
      </w:r>
      <w:r w:rsidRPr="005D4508">
        <w:rPr>
          <w:rFonts w:ascii="Arial" w:hAnsi="Arial" w:cs="Arial"/>
          <w:sz w:val="22"/>
          <w:szCs w:val="22"/>
        </w:rPr>
        <w:t xml:space="preserve"> </w:t>
      </w:r>
      <w:r w:rsidRPr="005D4508">
        <w:rPr>
          <w:rFonts w:ascii="Arial" w:hAnsi="Arial" w:cs="Arial"/>
          <w:sz w:val="22"/>
          <w:szCs w:val="22"/>
        </w:rPr>
        <w:fldChar w:fldCharType="begin"/>
      </w:r>
      <w:r w:rsidR="001D2F06" w:rsidRPr="005D4508">
        <w:rPr>
          <w:rFonts w:ascii="Arial" w:hAnsi="Arial" w:cs="Arial"/>
          <w:sz w:val="22"/>
          <w:szCs w:val="22"/>
        </w:rPr>
        <w:instrText xml:space="preserve"> ADDIN EN.CITE &lt;EndNote&gt;&lt;Cite&gt;&lt;Author&gt;Thangamathesvaran&lt;/Author&gt;&lt;Year&gt;2018&lt;/Year&gt;&lt;RecNum&gt;1755&lt;/RecNum&gt;&lt;IDText&gt;Immune checkpoint inhibitors and radiotherapy-concept and review of current literature&lt;/IDText&gt;&lt;DisplayText&gt;(1)&lt;/DisplayText&gt;&lt;record&gt;&lt;rec-number&gt;1755&lt;/rec-number&gt;&lt;foreign-keys&gt;&lt;key app="EN" db-id="2v9seap2fdxt0ie5dts5fvt3dzxfsf5trrz9" timestamp="1642189623"&gt;1755&lt;/key&gt;&lt;/foreign-keys&gt;&lt;ref-type name="Journal Article"&gt;17&lt;/ref-type&gt;&lt;contributors&gt;&lt;authors&gt;&lt;author&gt;Thangamathesvaran, L.&lt;/author&gt;&lt;author&gt;Shah, R.&lt;/author&gt;&lt;author&gt;Verma, R.&lt;/author&gt;&lt;author&gt;Mahmoud, O.&lt;/author&gt;&lt;/authors&gt;&lt;/contributors&gt;&lt;auth-address&gt;Department of Radiation Oncology, Rutgers, the State University of New Jersey, New Jersey Medical School, Newark, NJ, USA.&lt;/auth-address&gt;&lt;titles&gt;&lt;title&gt;Immune checkpoint inhibitors and radiotherapy-concept and review of current literature&lt;/title&gt;&lt;secondary-title&gt;Ann Transl Med&lt;/secondary-title&gt;&lt;/titles&gt;&lt;periodical&gt;&lt;full-title&gt;Ann Transl Med&lt;/full-title&gt;&lt;/periodical&gt;&lt;pages&gt;155&lt;/pages&gt;&lt;volume&gt;6&lt;/volume&gt;&lt;number&gt;8&lt;/number&gt;&lt;edition&gt;2018/06/05&lt;/edition&gt;&lt;keywords&gt;&lt;keyword&gt;Immune checkpoint inhibitors (ICPI)&lt;/keyword&gt;&lt;keyword&gt;radiation therapy&lt;/keyword&gt;&lt;/keywords&gt;&lt;dates&gt;&lt;year&gt;2018&lt;/year&gt;&lt;pub-dates&gt;&lt;date&gt;Apr&lt;/date&gt;&lt;/pub-dates&gt;&lt;/dates&gt;&lt;isbn&gt;2305-5839 (Print)&amp;#xD;2305-5839&lt;/isbn&gt;&lt;accession-num&gt;29862244&lt;/accession-num&gt;&lt;urls&gt;&lt;/urls&gt;&lt;custom2&gt;PMC5952022&lt;/custom2&gt;&lt;electronic-resource-num&gt;10.21037/atm.2018.03.09&lt;/electronic-resource-num&gt;&lt;remote-database-provider&gt;NLM&lt;/remote-database-provider&gt;&lt;language&gt;eng&lt;/language&gt;&lt;/record&gt;&lt;/Cite&gt;&lt;/EndNote&gt;</w:instrText>
      </w:r>
      <w:r w:rsidRPr="005D4508">
        <w:rPr>
          <w:rFonts w:ascii="Arial" w:hAnsi="Arial" w:cs="Arial"/>
          <w:sz w:val="22"/>
          <w:szCs w:val="22"/>
        </w:rPr>
        <w:fldChar w:fldCharType="separate"/>
      </w:r>
      <w:r w:rsidR="001D2F06" w:rsidRPr="005D4508">
        <w:rPr>
          <w:rFonts w:ascii="Arial" w:hAnsi="Arial" w:cs="Arial"/>
          <w:noProof/>
          <w:sz w:val="22"/>
          <w:szCs w:val="22"/>
        </w:rPr>
        <w:t>(1)</w:t>
      </w:r>
      <w:r w:rsidRPr="005D4508">
        <w:rPr>
          <w:rFonts w:ascii="Arial" w:hAnsi="Arial" w:cs="Arial"/>
          <w:sz w:val="22"/>
          <w:szCs w:val="22"/>
        </w:rPr>
        <w:fldChar w:fldCharType="end"/>
      </w:r>
      <w:r w:rsidR="00173B5C" w:rsidRPr="005D4508">
        <w:rPr>
          <w:rFonts w:ascii="Arial" w:hAnsi="Arial" w:cs="Arial"/>
          <w:sz w:val="22"/>
          <w:szCs w:val="22"/>
        </w:rPr>
        <w:t>.</w:t>
      </w:r>
      <w:r w:rsidRPr="005D4508">
        <w:rPr>
          <w:rFonts w:ascii="Arial" w:hAnsi="Arial" w:cs="Arial"/>
          <w:sz w:val="22"/>
          <w:szCs w:val="22"/>
        </w:rPr>
        <w:t xml:space="preserve"> Many of the ligands presented by the APCs can bind to multiple receptors and deliver stimulatory or inhibitory signals</w:t>
      </w:r>
      <w:r w:rsidR="00AF56B0" w:rsidRPr="005D4508">
        <w:rPr>
          <w:rFonts w:ascii="Arial" w:hAnsi="Arial" w:cs="Arial"/>
          <w:sz w:val="22"/>
          <w:szCs w:val="22"/>
        </w:rPr>
        <w:t xml:space="preserve">, the </w:t>
      </w:r>
      <w:r w:rsidR="009B5ABB" w:rsidRPr="005D4508">
        <w:rPr>
          <w:rFonts w:ascii="Arial" w:hAnsi="Arial" w:cs="Arial"/>
          <w:sz w:val="22"/>
          <w:szCs w:val="22"/>
        </w:rPr>
        <w:t>latter</w:t>
      </w:r>
      <w:r w:rsidR="00AF56B0" w:rsidRPr="005D4508">
        <w:rPr>
          <w:rFonts w:ascii="Arial" w:hAnsi="Arial" w:cs="Arial"/>
          <w:sz w:val="22"/>
          <w:szCs w:val="22"/>
        </w:rPr>
        <w:t xml:space="preserve"> being referred to as immune checkpoints</w:t>
      </w:r>
      <w:r w:rsidRPr="005D4508">
        <w:rPr>
          <w:rFonts w:ascii="Arial" w:hAnsi="Arial" w:cs="Arial"/>
          <w:sz w:val="22"/>
          <w:szCs w:val="22"/>
        </w:rPr>
        <w:t xml:space="preserve">. Various ligand-receptor interactions between antigen-presenting cells and </w:t>
      </w:r>
      <w:r w:rsidR="00113B18" w:rsidRPr="005D4508">
        <w:rPr>
          <w:rFonts w:ascii="Arial" w:hAnsi="Arial" w:cs="Arial"/>
          <w:sz w:val="22"/>
          <w:szCs w:val="22"/>
        </w:rPr>
        <w:t>T cells</w:t>
      </w:r>
      <w:r w:rsidRPr="005D4508">
        <w:rPr>
          <w:rFonts w:ascii="Arial" w:hAnsi="Arial" w:cs="Arial"/>
          <w:sz w:val="22"/>
          <w:szCs w:val="22"/>
        </w:rPr>
        <w:t xml:space="preserve"> regulate the T cell response to the </w:t>
      </w:r>
      <w:r w:rsidRPr="00E3306D">
        <w:rPr>
          <w:rFonts w:ascii="Arial" w:hAnsi="Arial" w:cs="Arial"/>
          <w:sz w:val="22"/>
          <w:szCs w:val="22"/>
        </w:rPr>
        <w:t>antigen (Figure 1</w:t>
      </w:r>
      <w:r w:rsidR="004331F9" w:rsidRPr="00E3306D">
        <w:rPr>
          <w:rFonts w:ascii="Arial" w:hAnsi="Arial" w:cs="Arial"/>
          <w:sz w:val="22"/>
          <w:szCs w:val="22"/>
        </w:rPr>
        <w:t>).</w:t>
      </w:r>
      <w:r w:rsidR="004331F9" w:rsidRPr="005D4508">
        <w:rPr>
          <w:rFonts w:ascii="Arial" w:hAnsi="Arial" w:cs="Arial"/>
          <w:sz w:val="22"/>
          <w:szCs w:val="22"/>
        </w:rPr>
        <w:t xml:space="preserve"> A</w:t>
      </w:r>
      <w:r w:rsidRPr="005D4508">
        <w:rPr>
          <w:rFonts w:ascii="Arial" w:hAnsi="Arial" w:cs="Arial"/>
          <w:sz w:val="22"/>
          <w:szCs w:val="22"/>
        </w:rPr>
        <w:t>gonists of stimulatory receptors or antagonists of inhibitory signals can result in amplification of antigen-specific T</w:t>
      </w:r>
      <w:r w:rsidR="004331F9" w:rsidRPr="005D4508">
        <w:rPr>
          <w:rFonts w:ascii="Arial" w:hAnsi="Arial" w:cs="Arial"/>
          <w:sz w:val="22"/>
          <w:szCs w:val="22"/>
        </w:rPr>
        <w:t>-</w:t>
      </w:r>
      <w:r w:rsidRPr="005D4508">
        <w:rPr>
          <w:rFonts w:ascii="Arial" w:hAnsi="Arial" w:cs="Arial"/>
          <w:sz w:val="22"/>
          <w:szCs w:val="22"/>
        </w:rPr>
        <w:t xml:space="preserve">cell responses </w:t>
      </w:r>
      <w:r w:rsidRPr="005D4508">
        <w:rPr>
          <w:rFonts w:ascii="Arial" w:hAnsi="Arial" w:cs="Arial"/>
          <w:sz w:val="22"/>
          <w:szCs w:val="22"/>
        </w:rPr>
        <w:fldChar w:fldCharType="begin"/>
      </w:r>
      <w:r w:rsidR="001D2F06" w:rsidRPr="005D4508">
        <w:rPr>
          <w:rFonts w:ascii="Arial" w:hAnsi="Arial" w:cs="Arial"/>
          <w:sz w:val="22"/>
          <w:szCs w:val="22"/>
        </w:rPr>
        <w:instrText xml:space="preserve"> ADDIN EN.CITE &lt;EndNote&gt;&lt;Cite&gt;&lt;Author&gt;Pardoll&lt;/Author&gt;&lt;Year&gt;2012&lt;/Year&gt;&lt;RecNum&gt;1756&lt;/RecNum&gt;&lt;IDText&gt;The blockade of immune checkpoints in cancer immunotherapy&lt;/IDText&gt;&lt;DisplayText&gt;(2)&lt;/DisplayText&gt;&lt;record&gt;&lt;rec-number&gt;1756&lt;/rec-number&gt;&lt;foreign-keys&gt;&lt;key app="EN" db-id="2v9seap2fdxt0ie5dts5fvt3dzxfsf5trrz9" timestamp="1642189623"&gt;1756&lt;/key&gt;&lt;/foreign-keys&gt;&lt;ref-type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Cancer&lt;/secondary-title&gt;&lt;/titles&gt;&lt;periodical&gt;&lt;full-title&gt;Nat Rev Cancer&lt;/full-title&gt;&lt;/periodical&gt;&lt;pages&gt;252-64&lt;/pages&gt;&lt;volume&gt;12&lt;/volume&gt;&lt;number&gt;4&lt;/number&gt;&lt;edition&gt;2012/03/23&lt;/edition&gt;&lt;keywords&gt;&lt;keyword&gt;Animals&lt;/keyword&gt;&lt;keyword&gt;Antigens,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Escape&lt;/keyword&gt;&lt;/keywords&gt;&lt;dates&gt;&lt;year&gt;2012&lt;/year&gt;&lt;pub-dates&gt;&lt;date&gt;Mar 22&lt;/date&gt;&lt;/pub-dates&gt;&lt;/dates&gt;&lt;isbn&gt;1474-175X (Print)&amp;#xD;1474-175x&lt;/isbn&gt;&lt;accession-num&gt;22437870&lt;/accession-num&gt;&lt;urls&gt;&lt;/urls&gt;&lt;custom2&gt;PMC4856023&lt;/custom2&gt;&lt;custom6&gt;NIHMS779907&lt;/custom6&gt;&lt;electronic-resource-num&gt;10.1038/nrc3239&lt;/electronic-resource-num&gt;&lt;remote-database-provider&gt;NLM&lt;/remote-database-provider&gt;&lt;language&gt;eng&lt;/language&gt;&lt;/record&gt;&lt;/Cite&gt;&lt;/EndNote&gt;</w:instrText>
      </w:r>
      <w:r w:rsidRPr="005D4508">
        <w:rPr>
          <w:rFonts w:ascii="Arial" w:hAnsi="Arial" w:cs="Arial"/>
          <w:sz w:val="22"/>
          <w:szCs w:val="22"/>
        </w:rPr>
        <w:fldChar w:fldCharType="separate"/>
      </w:r>
      <w:r w:rsidR="001D2F06" w:rsidRPr="005D4508">
        <w:rPr>
          <w:rFonts w:ascii="Arial" w:hAnsi="Arial" w:cs="Arial"/>
          <w:noProof/>
          <w:sz w:val="22"/>
          <w:szCs w:val="22"/>
        </w:rPr>
        <w:t>(2)</w:t>
      </w:r>
      <w:r w:rsidRPr="005D4508">
        <w:rPr>
          <w:rFonts w:ascii="Arial" w:hAnsi="Arial" w:cs="Arial"/>
          <w:sz w:val="22"/>
          <w:szCs w:val="22"/>
        </w:rPr>
        <w:fldChar w:fldCharType="end"/>
      </w:r>
      <w:r w:rsidR="00770AF5" w:rsidRPr="005D4508">
        <w:rPr>
          <w:rFonts w:ascii="Arial" w:hAnsi="Arial" w:cs="Arial"/>
          <w:sz w:val="22"/>
          <w:szCs w:val="22"/>
        </w:rPr>
        <w:t xml:space="preserve">. </w:t>
      </w:r>
      <w:r w:rsidRPr="005D4508">
        <w:rPr>
          <w:rFonts w:ascii="Arial" w:hAnsi="Arial" w:cs="Arial"/>
          <w:sz w:val="22"/>
          <w:szCs w:val="22"/>
        </w:rPr>
        <w:t xml:space="preserve">Cancer cells can develop tolerance to the immune system by </w:t>
      </w:r>
      <w:r w:rsidR="006804F4" w:rsidRPr="005D4508">
        <w:rPr>
          <w:rFonts w:ascii="Arial" w:hAnsi="Arial" w:cs="Arial"/>
          <w:sz w:val="22"/>
          <w:szCs w:val="22"/>
        </w:rPr>
        <w:t>upregulating the expression of immune checkpoint molecules like programmed cell death ligand (PD</w:t>
      </w:r>
      <w:r w:rsidR="00854706" w:rsidRPr="005D4508">
        <w:rPr>
          <w:rFonts w:ascii="Arial" w:hAnsi="Arial" w:cs="Arial"/>
          <w:sz w:val="22"/>
          <w:szCs w:val="22"/>
        </w:rPr>
        <w:t xml:space="preserve">-L1) leading to peripheral T cell </w:t>
      </w:r>
      <w:r w:rsidR="00A679B9" w:rsidRPr="005D4508">
        <w:rPr>
          <w:rFonts w:ascii="Arial" w:hAnsi="Arial" w:cs="Arial"/>
          <w:sz w:val="22"/>
          <w:szCs w:val="22"/>
        </w:rPr>
        <w:t>exhaustion or</w:t>
      </w:r>
      <w:r w:rsidR="00854706" w:rsidRPr="005D4508">
        <w:rPr>
          <w:rFonts w:ascii="Arial" w:hAnsi="Arial" w:cs="Arial"/>
          <w:sz w:val="22"/>
          <w:szCs w:val="22"/>
        </w:rPr>
        <w:t xml:space="preserve"> </w:t>
      </w:r>
      <w:r w:rsidR="00F606AA" w:rsidRPr="005D4508">
        <w:rPr>
          <w:rFonts w:ascii="Arial" w:hAnsi="Arial" w:cs="Arial"/>
          <w:sz w:val="22"/>
          <w:szCs w:val="22"/>
        </w:rPr>
        <w:t>los</w:t>
      </w:r>
      <w:r w:rsidR="006600F8" w:rsidRPr="005D4508">
        <w:rPr>
          <w:rFonts w:ascii="Arial" w:hAnsi="Arial" w:cs="Arial"/>
          <w:sz w:val="22"/>
          <w:szCs w:val="22"/>
        </w:rPr>
        <w:t>e surface</w:t>
      </w:r>
      <w:r w:rsidR="00F606AA" w:rsidRPr="005D4508">
        <w:rPr>
          <w:rFonts w:ascii="Arial" w:hAnsi="Arial" w:cs="Arial"/>
          <w:sz w:val="22"/>
          <w:szCs w:val="22"/>
        </w:rPr>
        <w:t xml:space="preserve"> antigen expression</w:t>
      </w:r>
      <w:r w:rsidR="004471CF" w:rsidRPr="005D4508">
        <w:rPr>
          <w:rFonts w:ascii="Arial" w:hAnsi="Arial" w:cs="Arial"/>
          <w:sz w:val="22"/>
          <w:szCs w:val="22"/>
        </w:rPr>
        <w:t xml:space="preserve"> </w:t>
      </w:r>
      <w:r w:rsidR="00F11FFA" w:rsidRPr="005D4508">
        <w:rPr>
          <w:rFonts w:ascii="Arial" w:hAnsi="Arial" w:cs="Arial"/>
          <w:sz w:val="22"/>
          <w:szCs w:val="22"/>
        </w:rPr>
        <w:t xml:space="preserve">leading to immunologic escape. </w:t>
      </w:r>
      <w:r w:rsidR="007E4A8D" w:rsidRPr="005D4508">
        <w:rPr>
          <w:rFonts w:ascii="Arial" w:hAnsi="Arial" w:cs="Arial"/>
          <w:sz w:val="22"/>
          <w:szCs w:val="22"/>
        </w:rPr>
        <w:t>ICIs</w:t>
      </w:r>
      <w:r w:rsidRPr="005D4508">
        <w:rPr>
          <w:rFonts w:ascii="Arial" w:hAnsi="Arial" w:cs="Arial"/>
          <w:sz w:val="22"/>
          <w:szCs w:val="22"/>
        </w:rPr>
        <w:t xml:space="preserve"> help overcom</w:t>
      </w:r>
      <w:r w:rsidR="007E4A8D" w:rsidRPr="005D4508">
        <w:rPr>
          <w:rFonts w:ascii="Arial" w:hAnsi="Arial" w:cs="Arial"/>
          <w:sz w:val="22"/>
          <w:szCs w:val="22"/>
        </w:rPr>
        <w:t>ing</w:t>
      </w:r>
      <w:r w:rsidRPr="005D4508">
        <w:rPr>
          <w:rFonts w:ascii="Arial" w:hAnsi="Arial" w:cs="Arial"/>
          <w:sz w:val="22"/>
          <w:szCs w:val="22"/>
        </w:rPr>
        <w:t xml:space="preserve"> this tolerance</w:t>
      </w:r>
      <w:r w:rsidR="00FB0629" w:rsidRPr="005D4508">
        <w:rPr>
          <w:rFonts w:ascii="Arial" w:hAnsi="Arial" w:cs="Arial"/>
          <w:sz w:val="22"/>
          <w:szCs w:val="22"/>
        </w:rPr>
        <w:t xml:space="preserve"> by </w:t>
      </w:r>
      <w:r w:rsidR="00326E5A" w:rsidRPr="005D4508">
        <w:rPr>
          <w:rFonts w:ascii="Arial" w:hAnsi="Arial" w:cs="Arial"/>
          <w:sz w:val="22"/>
          <w:szCs w:val="22"/>
        </w:rPr>
        <w:t xml:space="preserve">inhibiting the checkpoints </w:t>
      </w:r>
      <w:r w:rsidR="00C64B17" w:rsidRPr="005D4508">
        <w:rPr>
          <w:rFonts w:ascii="Arial" w:hAnsi="Arial" w:cs="Arial"/>
          <w:sz w:val="22"/>
          <w:szCs w:val="22"/>
        </w:rPr>
        <w:t>and</w:t>
      </w:r>
      <w:r w:rsidR="00326E5A" w:rsidRPr="005D4508">
        <w:rPr>
          <w:rFonts w:ascii="Arial" w:hAnsi="Arial" w:cs="Arial"/>
          <w:sz w:val="22"/>
          <w:szCs w:val="22"/>
        </w:rPr>
        <w:t xml:space="preserve"> </w:t>
      </w:r>
      <w:r w:rsidR="00C96301" w:rsidRPr="005D4508">
        <w:rPr>
          <w:rFonts w:ascii="Arial" w:hAnsi="Arial" w:cs="Arial"/>
          <w:sz w:val="22"/>
          <w:szCs w:val="22"/>
        </w:rPr>
        <w:t>these inhibitory compounds</w:t>
      </w:r>
      <w:r w:rsidR="00326E5A" w:rsidRPr="005D4508">
        <w:rPr>
          <w:rFonts w:ascii="Arial" w:hAnsi="Arial" w:cs="Arial"/>
          <w:sz w:val="22"/>
          <w:szCs w:val="22"/>
        </w:rPr>
        <w:t xml:space="preserve"> </w:t>
      </w:r>
      <w:r w:rsidR="00C96301" w:rsidRPr="005D4508">
        <w:rPr>
          <w:rFonts w:ascii="Arial" w:hAnsi="Arial" w:cs="Arial"/>
          <w:sz w:val="22"/>
          <w:szCs w:val="22"/>
        </w:rPr>
        <w:t xml:space="preserve">currently used in pharmacologic intervention </w:t>
      </w:r>
      <w:r w:rsidR="008B666E" w:rsidRPr="005D4508">
        <w:rPr>
          <w:rFonts w:ascii="Arial" w:hAnsi="Arial" w:cs="Arial"/>
          <w:sz w:val="22"/>
          <w:szCs w:val="22"/>
        </w:rPr>
        <w:t>target three ligands/receptors</w:t>
      </w:r>
      <w:r w:rsidR="00A410C3" w:rsidRPr="005D4508">
        <w:rPr>
          <w:rFonts w:ascii="Arial" w:hAnsi="Arial" w:cs="Arial"/>
          <w:sz w:val="22"/>
          <w:szCs w:val="22"/>
        </w:rPr>
        <w:t>- CTLA-4, PD-1, and PD-L1</w:t>
      </w:r>
      <w:r w:rsidR="00332F0B" w:rsidRPr="005D4508">
        <w:rPr>
          <w:rFonts w:ascii="Arial" w:hAnsi="Arial" w:cs="Arial"/>
          <w:sz w:val="22"/>
          <w:szCs w:val="22"/>
        </w:rPr>
        <w:t xml:space="preserve"> </w:t>
      </w:r>
      <w:r w:rsidR="00332F0B" w:rsidRPr="005D4508">
        <w:rPr>
          <w:rFonts w:ascii="Arial" w:hAnsi="Arial" w:cs="Arial"/>
          <w:sz w:val="22"/>
          <w:szCs w:val="22"/>
        </w:rPr>
        <w:fldChar w:fldCharType="begin"/>
      </w:r>
      <w:r w:rsidR="00332F0B" w:rsidRPr="005D4508">
        <w:rPr>
          <w:rFonts w:ascii="Arial" w:hAnsi="Arial" w:cs="Arial"/>
          <w:sz w:val="22"/>
          <w:szCs w:val="22"/>
        </w:rPr>
        <w:instrText xml:space="preserve"> ADDIN EN.CITE &lt;EndNote&gt;&lt;Cite&gt;&lt;Author&gt;Leach&lt;/Author&gt;&lt;Year&gt;1996&lt;/Year&gt;&lt;RecNum&gt;1757&lt;/RecNum&gt;&lt;DisplayText&gt;(3)&lt;/DisplayText&gt;&lt;record&gt;&lt;rec-number&gt;1757&lt;/rec-number&gt;&lt;foreign-keys&gt;&lt;key app="EN" db-id="2v9seap2fdxt0ie5dts5fvt3dzxfsf5trrz9" timestamp="1642189623"&gt;1757&lt;/key&gt;&lt;/foreign-keys&gt;&lt;ref-type name="Journal Article"&gt;17&lt;/ref-type&gt;&lt;contributors&gt;&lt;authors&gt;&lt;author&gt;Leach, D. R.&lt;/author&gt;&lt;author&gt;Krummel, M. F.&lt;/author&gt;&lt;author&gt;Allison, J. P.&lt;/author&gt;&lt;/authors&gt;&lt;/contributors&gt;&lt;auth-address&gt;Cancer Research Laboratory, University of California, Berkeley, CA 94720, USA.&lt;/auth-address&gt;&lt;titles&gt;&lt;title&gt;Enhancement of antitumor immunity by CTLA-4 blockade&lt;/title&gt;&lt;secondary-title&gt;Science&lt;/secondary-title&gt;&lt;/titles&gt;&lt;periodical&gt;&lt;full-title&gt;Science&lt;/full-title&gt;&lt;/periodical&gt;&lt;pages&gt;1734-6&lt;/pages&gt;&lt;volume&gt;271&lt;/volume&gt;&lt;number&gt;5256&lt;/number&gt;&lt;edition&gt;1996/03/22&lt;/edition&gt;&lt;keywords&gt;&lt;keyword&gt;Abatacept&lt;/keyword&gt;&lt;keyword&gt;Animals&lt;/keyword&gt;&lt;keyword&gt;Antibodies/immunology&lt;/keyword&gt;&lt;keyword&gt;Antigens, CD&lt;/keyword&gt;&lt;keyword&gt;Antigens, Differentiation/*immunology&lt;/keyword&gt;&lt;keyword&gt;B7-1 Antigen/immunology&lt;/keyword&gt;&lt;keyword&gt;CD28 Antigens/immunology&lt;/keyword&gt;&lt;keyword&gt;CTLA-4 Antigen&lt;/keyword&gt;&lt;keyword&gt;Female&lt;/keyword&gt;&lt;keyword&gt;Graft Rejection&lt;/keyword&gt;&lt;keyword&gt;*Immunoconjugates&lt;/keyword&gt;&lt;keyword&gt;Immunologic Memory&lt;/keyword&gt;&lt;keyword&gt;*Lymphocyte Activation&lt;/keyword&gt;&lt;keyword&gt;Mice&lt;/keyword&gt;&lt;keyword&gt;Mice, Inbred A&lt;/keyword&gt;&lt;keyword&gt;Mice, Inbred BALB C&lt;/keyword&gt;&lt;keyword&gt;Neoplasm Transplantation&lt;/keyword&gt;&lt;keyword&gt;Neoplasms, Experimental/*immunology&lt;/keyword&gt;&lt;keyword&gt;T-Lymphocytes/*immunology&lt;/keyword&gt;&lt;keyword&gt;Transfection&lt;/keyword&gt;&lt;keyword&gt;Tumor Cells, Cultured&lt;/keyword&gt;&lt;/keywords&gt;&lt;dates&gt;&lt;year&gt;1996&lt;/year&gt;&lt;pub-dates&gt;&lt;date&gt;Mar 22&lt;/date&gt;&lt;/pub-dates&gt;&lt;/dates&gt;&lt;isbn&gt;0036-8075 (Print)&amp;#xD;0036-8075&lt;/isbn&gt;&lt;accession-num&gt;8596936&lt;/accession-num&gt;&lt;urls&gt;&lt;/urls&gt;&lt;electronic-resource-num&gt;10.1126/science.271.5256.1734&lt;/electronic-resource-num&gt;&lt;remote-database-provider&gt;NLM&lt;/remote-database-provider&gt;&lt;language&gt;eng&lt;/language&gt;&lt;/record&gt;&lt;/Cite&gt;&lt;/EndNote&gt;</w:instrText>
      </w:r>
      <w:r w:rsidR="00332F0B" w:rsidRPr="005D4508">
        <w:rPr>
          <w:rFonts w:ascii="Arial" w:hAnsi="Arial" w:cs="Arial"/>
          <w:sz w:val="22"/>
          <w:szCs w:val="22"/>
        </w:rPr>
        <w:fldChar w:fldCharType="separate"/>
      </w:r>
      <w:r w:rsidR="00332F0B" w:rsidRPr="005D4508">
        <w:rPr>
          <w:rFonts w:ascii="Arial" w:hAnsi="Arial" w:cs="Arial"/>
          <w:noProof/>
          <w:sz w:val="22"/>
          <w:szCs w:val="22"/>
        </w:rPr>
        <w:t>(3)</w:t>
      </w:r>
      <w:r w:rsidR="00332F0B" w:rsidRPr="005D4508">
        <w:rPr>
          <w:rFonts w:ascii="Arial" w:hAnsi="Arial" w:cs="Arial"/>
          <w:sz w:val="22"/>
          <w:szCs w:val="22"/>
        </w:rPr>
        <w:fldChar w:fldCharType="end"/>
      </w:r>
      <w:r w:rsidRPr="005D4508">
        <w:rPr>
          <w:rFonts w:ascii="Arial" w:hAnsi="Arial" w:cs="Arial"/>
          <w:sz w:val="22"/>
          <w:szCs w:val="22"/>
        </w:rPr>
        <w:t>.</w:t>
      </w:r>
    </w:p>
    <w:p w14:paraId="3DC84531" w14:textId="77777777" w:rsidR="00B11A1B" w:rsidRPr="005D4508" w:rsidRDefault="00B11A1B" w:rsidP="005D4508">
      <w:pPr>
        <w:snapToGrid w:val="0"/>
        <w:spacing w:line="276" w:lineRule="auto"/>
        <w:contextualSpacing/>
        <w:rPr>
          <w:rFonts w:ascii="Arial" w:hAnsi="Arial" w:cs="Arial"/>
          <w:sz w:val="22"/>
          <w:szCs w:val="22"/>
        </w:rPr>
      </w:pPr>
    </w:p>
    <w:p w14:paraId="47134556" w14:textId="3ADBA474" w:rsidR="00B11A1B" w:rsidRPr="005D4508" w:rsidRDefault="00A03876" w:rsidP="005D4508">
      <w:pPr>
        <w:snapToGrid w:val="0"/>
        <w:spacing w:line="276" w:lineRule="auto"/>
        <w:contextualSpacing/>
        <w:rPr>
          <w:rFonts w:ascii="Arial" w:hAnsi="Arial" w:cs="Arial"/>
          <w:b/>
          <w:color w:val="00B050"/>
          <w:sz w:val="22"/>
          <w:szCs w:val="22"/>
        </w:rPr>
      </w:pPr>
      <w:r w:rsidRPr="005D4508">
        <w:rPr>
          <w:rFonts w:ascii="Arial" w:hAnsi="Arial" w:cs="Arial"/>
          <w:b/>
          <w:color w:val="00B050"/>
          <w:sz w:val="22"/>
          <w:szCs w:val="22"/>
        </w:rPr>
        <w:t>C</w:t>
      </w:r>
      <w:r w:rsidR="00D42D83" w:rsidRPr="005D4508">
        <w:rPr>
          <w:rFonts w:ascii="Arial" w:hAnsi="Arial" w:cs="Arial"/>
          <w:b/>
          <w:color w:val="00B050"/>
          <w:sz w:val="22"/>
          <w:szCs w:val="22"/>
        </w:rPr>
        <w:t>ytotoxic T-</w:t>
      </w:r>
      <w:r w:rsidR="009F6ABC" w:rsidRPr="005D4508">
        <w:rPr>
          <w:rFonts w:ascii="Arial" w:hAnsi="Arial" w:cs="Arial"/>
          <w:b/>
          <w:color w:val="00B050"/>
          <w:sz w:val="22"/>
          <w:szCs w:val="22"/>
        </w:rPr>
        <w:t>L</w:t>
      </w:r>
      <w:r w:rsidR="00D42D83" w:rsidRPr="005D4508">
        <w:rPr>
          <w:rFonts w:ascii="Arial" w:hAnsi="Arial" w:cs="Arial"/>
          <w:b/>
          <w:color w:val="00B050"/>
          <w:sz w:val="22"/>
          <w:szCs w:val="22"/>
        </w:rPr>
        <w:t>ymphocyte-</w:t>
      </w:r>
      <w:r w:rsidR="009F6ABC" w:rsidRPr="005D4508">
        <w:rPr>
          <w:rFonts w:ascii="Arial" w:hAnsi="Arial" w:cs="Arial"/>
          <w:b/>
          <w:color w:val="00B050"/>
          <w:sz w:val="22"/>
          <w:szCs w:val="22"/>
        </w:rPr>
        <w:t>A</w:t>
      </w:r>
      <w:r w:rsidR="00D42D83" w:rsidRPr="005D4508">
        <w:rPr>
          <w:rFonts w:ascii="Arial" w:hAnsi="Arial" w:cs="Arial"/>
          <w:b/>
          <w:color w:val="00B050"/>
          <w:sz w:val="22"/>
          <w:szCs w:val="22"/>
        </w:rPr>
        <w:t xml:space="preserve">ssociated </w:t>
      </w:r>
      <w:r w:rsidR="009F6ABC" w:rsidRPr="005D4508">
        <w:rPr>
          <w:rFonts w:ascii="Arial" w:hAnsi="Arial" w:cs="Arial"/>
          <w:b/>
          <w:color w:val="00B050"/>
          <w:sz w:val="22"/>
          <w:szCs w:val="22"/>
        </w:rPr>
        <w:t>P</w:t>
      </w:r>
      <w:r w:rsidR="00D42D83" w:rsidRPr="005D4508">
        <w:rPr>
          <w:rFonts w:ascii="Arial" w:hAnsi="Arial" w:cs="Arial"/>
          <w:b/>
          <w:color w:val="00B050"/>
          <w:sz w:val="22"/>
          <w:szCs w:val="22"/>
        </w:rPr>
        <w:t>rotein 4</w:t>
      </w:r>
      <w:r w:rsidR="000530A1" w:rsidRPr="005D4508">
        <w:rPr>
          <w:rFonts w:ascii="Arial" w:hAnsi="Arial" w:cs="Arial"/>
          <w:b/>
          <w:color w:val="00B050"/>
          <w:sz w:val="22"/>
          <w:szCs w:val="22"/>
        </w:rPr>
        <w:t xml:space="preserve"> (</w:t>
      </w:r>
      <w:r w:rsidR="00B11A1B" w:rsidRPr="005D4508">
        <w:rPr>
          <w:rFonts w:ascii="Arial" w:hAnsi="Arial" w:cs="Arial"/>
          <w:b/>
          <w:color w:val="00B050"/>
          <w:sz w:val="22"/>
          <w:szCs w:val="22"/>
        </w:rPr>
        <w:t>CTLA-4</w:t>
      </w:r>
      <w:r w:rsidR="000530A1" w:rsidRPr="005D4508">
        <w:rPr>
          <w:rFonts w:ascii="Arial" w:hAnsi="Arial" w:cs="Arial"/>
          <w:b/>
          <w:color w:val="00B050"/>
          <w:sz w:val="22"/>
          <w:szCs w:val="22"/>
        </w:rPr>
        <w:t xml:space="preserve">) </w:t>
      </w:r>
      <w:r w:rsidR="009F6ABC" w:rsidRPr="005D4508">
        <w:rPr>
          <w:rFonts w:ascii="Arial" w:hAnsi="Arial" w:cs="Arial"/>
          <w:b/>
          <w:color w:val="00B050"/>
          <w:sz w:val="22"/>
          <w:szCs w:val="22"/>
        </w:rPr>
        <w:t>I</w:t>
      </w:r>
      <w:r w:rsidRPr="005D4508">
        <w:rPr>
          <w:rFonts w:ascii="Arial" w:hAnsi="Arial" w:cs="Arial"/>
          <w:b/>
          <w:color w:val="00B050"/>
          <w:sz w:val="22"/>
          <w:szCs w:val="22"/>
        </w:rPr>
        <w:t>nhibitors</w:t>
      </w:r>
    </w:p>
    <w:p w14:paraId="1740CB90" w14:textId="77777777" w:rsidR="005D4508" w:rsidRPr="005D4508" w:rsidRDefault="005D4508" w:rsidP="005D4508">
      <w:pPr>
        <w:snapToGrid w:val="0"/>
        <w:spacing w:line="276" w:lineRule="auto"/>
        <w:contextualSpacing/>
        <w:rPr>
          <w:rFonts w:ascii="Arial" w:hAnsi="Arial" w:cs="Arial"/>
          <w:b/>
          <w:color w:val="00B050"/>
          <w:sz w:val="22"/>
          <w:szCs w:val="22"/>
        </w:rPr>
      </w:pPr>
    </w:p>
    <w:p w14:paraId="21052B0D" w14:textId="74252F1A" w:rsidR="004041F8" w:rsidRPr="005D4508" w:rsidRDefault="00B11A1B"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CTLA-4 was first described by Leach </w:t>
      </w:r>
      <w:r w:rsidR="009E4D81" w:rsidRPr="005D4508">
        <w:rPr>
          <w:rFonts w:ascii="Arial" w:hAnsi="Arial" w:cs="Arial"/>
          <w:sz w:val="22"/>
          <w:szCs w:val="22"/>
        </w:rPr>
        <w:t>et. al.</w:t>
      </w:r>
      <w:r w:rsidRPr="005D4508">
        <w:rPr>
          <w:rFonts w:ascii="Arial" w:hAnsi="Arial" w:cs="Arial"/>
          <w:sz w:val="22"/>
          <w:szCs w:val="22"/>
        </w:rPr>
        <w:t xml:space="preserve"> in 1996</w:t>
      </w:r>
      <w:r w:rsidR="00844DF1" w:rsidRPr="005D4508">
        <w:rPr>
          <w:rFonts w:ascii="Arial" w:hAnsi="Arial" w:cs="Arial"/>
          <w:sz w:val="22"/>
          <w:szCs w:val="22"/>
        </w:rPr>
        <w:t xml:space="preserve"> as a receptor on T cells</w:t>
      </w:r>
      <w:r w:rsidRPr="005D4508">
        <w:rPr>
          <w:rFonts w:ascii="Arial" w:hAnsi="Arial" w:cs="Arial"/>
          <w:sz w:val="22"/>
          <w:szCs w:val="22"/>
        </w:rPr>
        <w:t xml:space="preserve"> </w:t>
      </w:r>
      <w:r w:rsidRPr="005D4508">
        <w:rPr>
          <w:rFonts w:ascii="Arial" w:hAnsi="Arial" w:cs="Arial"/>
          <w:sz w:val="22"/>
          <w:szCs w:val="22"/>
        </w:rPr>
        <w:fldChar w:fldCharType="begin">
          <w:fldData xml:space="preserve">PEVuZE5vdGU+PENpdGU+PEF1dGhvcj5MZWFjaDwvQXV0aG9yPjxZZWFyPjE5OTY8L1llYXI+PFJl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</w:fldData>
        </w:fldChar>
      </w:r>
      <w:r w:rsidR="001D2F06" w:rsidRPr="005D4508">
        <w:rPr>
          <w:rFonts w:ascii="Arial" w:hAnsi="Arial" w:cs="Arial"/>
          <w:sz w:val="22"/>
          <w:szCs w:val="22"/>
        </w:rPr>
        <w:instrText xml:space="preserve"> ADDIN EN.CITE </w:instrText>
      </w:r>
      <w:r w:rsidR="001D2F06" w:rsidRPr="005D4508">
        <w:rPr>
          <w:rFonts w:ascii="Arial" w:hAnsi="Arial" w:cs="Arial"/>
          <w:sz w:val="22"/>
          <w:szCs w:val="22"/>
        </w:rPr>
        <w:fldChar w:fldCharType="begin">
          <w:fldData xml:space="preserve">PEVuZE5vdGU+PENpdGU+PEF1dGhvcj5MZWFjaDwvQXV0aG9yPjxZZWFyPjE5OTY8L1llYXI+PFJl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</w:fldData>
        </w:fldChar>
      </w:r>
      <w:r w:rsidR="001D2F06" w:rsidRPr="005D4508">
        <w:rPr>
          <w:rFonts w:ascii="Arial" w:hAnsi="Arial" w:cs="Arial"/>
          <w:sz w:val="22"/>
          <w:szCs w:val="22"/>
        </w:rPr>
        <w:instrText xml:space="preserve"> ADDIN EN.CITE.DATA </w:instrText>
      </w:r>
      <w:r w:rsidR="001D2F06" w:rsidRPr="005D4508">
        <w:rPr>
          <w:rFonts w:ascii="Arial" w:hAnsi="Arial" w:cs="Arial"/>
          <w:sz w:val="22"/>
          <w:szCs w:val="22"/>
        </w:rPr>
      </w:r>
      <w:r w:rsidR="001D2F06"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001D2F06" w:rsidRPr="005D4508">
        <w:rPr>
          <w:rFonts w:ascii="Arial" w:hAnsi="Arial" w:cs="Arial"/>
          <w:noProof/>
          <w:sz w:val="22"/>
          <w:szCs w:val="22"/>
        </w:rPr>
        <w:t>(3)</w:t>
      </w:r>
      <w:r w:rsidRPr="005D4508">
        <w:rPr>
          <w:rFonts w:ascii="Arial" w:hAnsi="Arial" w:cs="Arial"/>
          <w:sz w:val="22"/>
          <w:szCs w:val="22"/>
        </w:rPr>
        <w:fldChar w:fldCharType="end"/>
      </w:r>
      <w:r w:rsidRPr="005D4508">
        <w:rPr>
          <w:rFonts w:ascii="Arial" w:hAnsi="Arial" w:cs="Arial"/>
          <w:sz w:val="22"/>
          <w:szCs w:val="22"/>
        </w:rPr>
        <w:t xml:space="preserve">, where it acts as a </w:t>
      </w:r>
      <w:r w:rsidR="00B25572" w:rsidRPr="005D4508">
        <w:rPr>
          <w:rFonts w:ascii="Arial" w:hAnsi="Arial" w:cs="Arial"/>
          <w:sz w:val="22"/>
          <w:szCs w:val="22"/>
        </w:rPr>
        <w:t>physiologic brake on the</w:t>
      </w:r>
      <w:r w:rsidRPr="005D4508">
        <w:rPr>
          <w:rFonts w:ascii="Arial" w:hAnsi="Arial" w:cs="Arial"/>
          <w:sz w:val="22"/>
          <w:szCs w:val="22"/>
        </w:rPr>
        <w:t xml:space="preserve"> T</w:t>
      </w:r>
      <w:r w:rsidR="00D040B5" w:rsidRPr="005D4508">
        <w:rPr>
          <w:rFonts w:ascii="Arial" w:hAnsi="Arial" w:cs="Arial"/>
          <w:sz w:val="22"/>
          <w:szCs w:val="22"/>
        </w:rPr>
        <w:t>-</w:t>
      </w:r>
      <w:r w:rsidRPr="005D4508">
        <w:rPr>
          <w:rFonts w:ascii="Arial" w:hAnsi="Arial" w:cs="Arial"/>
          <w:sz w:val="22"/>
          <w:szCs w:val="22"/>
        </w:rPr>
        <w:t>cell activation. It competes with the CD28 stimulatory receptor present on T cells</w:t>
      </w:r>
      <w:r w:rsidR="00D57C97" w:rsidRPr="005D4508">
        <w:rPr>
          <w:rFonts w:ascii="Arial" w:hAnsi="Arial" w:cs="Arial"/>
          <w:sz w:val="22"/>
          <w:szCs w:val="22"/>
        </w:rPr>
        <w:t xml:space="preserve"> </w:t>
      </w:r>
      <w:r w:rsidRPr="005D4508">
        <w:rPr>
          <w:rFonts w:ascii="Arial" w:hAnsi="Arial" w:cs="Arial"/>
          <w:sz w:val="22"/>
          <w:szCs w:val="22"/>
        </w:rPr>
        <w:fldChar w:fldCharType="begin"/>
      </w:r>
      <w:r w:rsidR="001D2F06" w:rsidRPr="005D4508">
        <w:rPr>
          <w:rFonts w:ascii="Arial" w:hAnsi="Arial" w:cs="Arial"/>
          <w:sz w:val="22"/>
          <w:szCs w:val="22"/>
        </w:rPr>
        <w:instrText xml:space="preserve"> ADDIN EN.CITE &lt;EndNote&gt;&lt;Cite&gt;&lt;Author&gt;Thangamathesvaran&lt;/Author&gt;&lt;Year&gt;2018&lt;/Year&gt;&lt;RecNum&gt;1755&lt;/RecNum&gt;&lt;IDText&gt;Immune checkpoint inhibitors and radiotherapy-concept and review of current literature&lt;/IDText&gt;&lt;DisplayText&gt;(1)&lt;/DisplayText&gt;&lt;record&gt;&lt;rec-number&gt;1755&lt;/rec-number&gt;&lt;foreign-keys&gt;&lt;key app="EN" db-id="2v9seap2fdxt0ie5dts5fvt3dzxfsf5trrz9" timestamp="1642189623"&gt;1755&lt;/key&gt;&lt;/foreign-keys&gt;&lt;ref-type name="Journal Article"&gt;17&lt;/ref-type&gt;&lt;contributors&gt;&lt;authors&gt;&lt;author&gt;Thangamathesvaran, L.&lt;/author&gt;&lt;author&gt;Shah, R.&lt;/author&gt;&lt;author&gt;Verma, R.&lt;/author&gt;&lt;author&gt;Mahmoud, O.&lt;/author&gt;&lt;/authors&gt;&lt;/contributors&gt;&lt;auth-address&gt;Department of Radiation Oncology, Rutgers, the State University of New Jersey, New Jersey Medical School, Newark, NJ, USA.&lt;/auth-address&gt;&lt;titles&gt;&lt;title&gt;Immune checkpoint inhibitors and radiotherapy-concept and review of current literature&lt;/title&gt;&lt;secondary-title&gt;Ann Transl Med&lt;/secondary-title&gt;&lt;/titles&gt;&lt;periodical&gt;&lt;full-title&gt;Ann Transl Med&lt;/full-title&gt;&lt;/periodical&gt;&lt;pages&gt;155&lt;/pages&gt;&lt;volume&gt;6&lt;/volume&gt;&lt;number&gt;8&lt;/number&gt;&lt;edition&gt;2018/06/05&lt;/edition&gt;&lt;keywords&gt;&lt;keyword&gt;Immune checkpoint inhibitors (ICPI)&lt;/keyword&gt;&lt;keyword&gt;radiation therapy&lt;/keyword&gt;&lt;/keywords&gt;&lt;dates&gt;&lt;year&gt;2018&lt;/year&gt;&lt;pub-dates&gt;&lt;date&gt;Apr&lt;/date&gt;&lt;/pub-dates&gt;&lt;/dates&gt;&lt;isbn&gt;2305-5839 (Print)&amp;#xD;2305-5839&lt;/isbn&gt;&lt;accession-num&gt;29862244&lt;/accession-num&gt;&lt;urls&gt;&lt;/urls&gt;&lt;custom2&gt;PMC5952022&lt;/custom2&gt;&lt;electronic-resource-num&gt;10.21037/atm.2018.03.09&lt;/electronic-resource-num&gt;&lt;remote-database-provider&gt;NLM&lt;/remote-database-provider&gt;&lt;language&gt;eng&lt;/language&gt;&lt;/record&gt;&lt;/Cite&gt;&lt;/EndNote&gt;</w:instrText>
      </w:r>
      <w:r w:rsidRPr="005D4508">
        <w:rPr>
          <w:rFonts w:ascii="Arial" w:hAnsi="Arial" w:cs="Arial"/>
          <w:sz w:val="22"/>
          <w:szCs w:val="22"/>
        </w:rPr>
        <w:fldChar w:fldCharType="separate"/>
      </w:r>
      <w:r w:rsidR="001D2F06" w:rsidRPr="005D4508">
        <w:rPr>
          <w:rFonts w:ascii="Arial" w:hAnsi="Arial" w:cs="Arial"/>
          <w:noProof/>
          <w:sz w:val="22"/>
          <w:szCs w:val="22"/>
        </w:rPr>
        <w:t>(1)</w:t>
      </w:r>
      <w:r w:rsidRPr="005D4508">
        <w:rPr>
          <w:rFonts w:ascii="Arial" w:hAnsi="Arial" w:cs="Arial"/>
          <w:sz w:val="22"/>
          <w:szCs w:val="22"/>
        </w:rPr>
        <w:fldChar w:fldCharType="end"/>
      </w:r>
      <w:r w:rsidR="00D57C97" w:rsidRPr="005D4508">
        <w:rPr>
          <w:rFonts w:ascii="Arial" w:hAnsi="Arial" w:cs="Arial"/>
          <w:sz w:val="22"/>
          <w:szCs w:val="22"/>
        </w:rPr>
        <w:t xml:space="preserve">. </w:t>
      </w:r>
      <w:r w:rsidRPr="005D4508">
        <w:rPr>
          <w:rFonts w:ascii="Arial" w:hAnsi="Arial" w:cs="Arial"/>
          <w:sz w:val="22"/>
          <w:szCs w:val="22"/>
        </w:rPr>
        <w:t>Both bind CD80 and CD86 ligands (also known as B7.1 and B7.2 respectively, collectively as B7) seen on APCs, but CTLA-4 has a 500-2500 times higher affinity for these ligands than CD28 does</w:t>
      </w:r>
      <w:r w:rsidR="002B364C" w:rsidRPr="005D4508">
        <w:rPr>
          <w:rFonts w:ascii="Arial" w:hAnsi="Arial" w:cs="Arial"/>
          <w:sz w:val="22"/>
          <w:szCs w:val="22"/>
        </w:rPr>
        <w:t>. Blocking CTLA-</w:t>
      </w:r>
      <w:r w:rsidR="00D57C97" w:rsidRPr="005D4508">
        <w:rPr>
          <w:rFonts w:ascii="Arial" w:hAnsi="Arial" w:cs="Arial"/>
          <w:sz w:val="22"/>
          <w:szCs w:val="22"/>
        </w:rPr>
        <w:t>4: B</w:t>
      </w:r>
      <w:r w:rsidR="002B364C" w:rsidRPr="005D4508">
        <w:rPr>
          <w:rFonts w:ascii="Arial" w:hAnsi="Arial" w:cs="Arial"/>
          <w:sz w:val="22"/>
          <w:szCs w:val="22"/>
        </w:rPr>
        <w:t>7 interactions favors CD28:B7 interactions, which results in proliferation of T cells, increased T cell survival, activation of T effector cells</w:t>
      </w:r>
      <w:r w:rsidR="00D5497E" w:rsidRPr="005D4508">
        <w:rPr>
          <w:rFonts w:ascii="Arial" w:hAnsi="Arial" w:cs="Arial"/>
          <w:sz w:val="22"/>
          <w:szCs w:val="22"/>
        </w:rPr>
        <w:t>,</w:t>
      </w:r>
      <w:r w:rsidR="002B364C" w:rsidRPr="005D4508">
        <w:rPr>
          <w:rFonts w:ascii="Arial" w:hAnsi="Arial" w:cs="Arial"/>
          <w:sz w:val="22"/>
          <w:szCs w:val="22"/>
        </w:rPr>
        <w:t xml:space="preserve"> and increased diversity of T cell responses</w:t>
      </w:r>
      <w:r w:rsidR="005351C2" w:rsidRPr="005D4508">
        <w:rPr>
          <w:rFonts w:ascii="Arial" w:hAnsi="Arial" w:cs="Arial"/>
          <w:sz w:val="22"/>
          <w:szCs w:val="22"/>
        </w:rPr>
        <w:t xml:space="preserve"> </w:t>
      </w:r>
      <w:r w:rsidR="00590C29" w:rsidRPr="005D4508">
        <w:rPr>
          <w:rFonts w:ascii="Arial" w:hAnsi="Arial" w:cs="Arial"/>
          <w:sz w:val="22"/>
          <w:szCs w:val="22"/>
        </w:rPr>
        <w:t>on tumors</w:t>
      </w:r>
      <w:r w:rsidR="002B364C" w:rsidRPr="005D4508">
        <w:rPr>
          <w:rFonts w:ascii="Arial" w:hAnsi="Arial" w:cs="Arial"/>
          <w:sz w:val="22"/>
          <w:szCs w:val="22"/>
        </w:rPr>
        <w:t>. This is the basis of CTLA-4 inhibitor therapy</w:t>
      </w:r>
      <w:r w:rsidR="005351C2" w:rsidRPr="005D4508">
        <w:rPr>
          <w:rFonts w:ascii="Arial" w:hAnsi="Arial" w:cs="Arial"/>
          <w:sz w:val="22"/>
          <w:szCs w:val="22"/>
        </w:rPr>
        <w:t xml:space="preserve"> with</w:t>
      </w:r>
      <w:r w:rsidR="002B364C" w:rsidRPr="005D4508">
        <w:rPr>
          <w:rFonts w:ascii="Arial" w:hAnsi="Arial" w:cs="Arial"/>
          <w:sz w:val="22"/>
          <w:szCs w:val="22"/>
        </w:rPr>
        <w:t xml:space="preserve"> ipilimumab (trade name Yervoy) and tremelimumab</w:t>
      </w:r>
      <w:r w:rsidR="006E570C" w:rsidRPr="005D4508">
        <w:rPr>
          <w:rFonts w:ascii="Arial" w:hAnsi="Arial" w:cs="Arial"/>
          <w:sz w:val="22"/>
          <w:szCs w:val="22"/>
        </w:rPr>
        <w:t xml:space="preserve"> </w:t>
      </w:r>
      <w:r w:rsidR="004041F8" w:rsidRPr="005D4508">
        <w:rPr>
          <w:rFonts w:ascii="Arial" w:hAnsi="Arial" w:cs="Arial"/>
          <w:sz w:val="22"/>
          <w:szCs w:val="22"/>
        </w:rPr>
        <w:fldChar w:fldCharType="begin">
          <w:fldData xml:space="preserve">PEVuZE5vdGU+PENpdGU+PEF1dGhvcj5Hcm91dGhpZXI8L0F1dGhvcj48WWVhcj4yMDIwPC9ZZWFy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</w:fldData>
        </w:fldChar>
      </w:r>
      <w:r w:rsidR="004041F8" w:rsidRPr="005D4508">
        <w:rPr>
          <w:rFonts w:ascii="Arial" w:hAnsi="Arial" w:cs="Arial"/>
          <w:sz w:val="22"/>
          <w:szCs w:val="22"/>
        </w:rPr>
        <w:instrText xml:space="preserve"> ADDIN EN.CITE </w:instrText>
      </w:r>
      <w:r w:rsidR="004041F8" w:rsidRPr="005D4508">
        <w:rPr>
          <w:rFonts w:ascii="Arial" w:hAnsi="Arial" w:cs="Arial"/>
          <w:sz w:val="22"/>
          <w:szCs w:val="22"/>
        </w:rPr>
        <w:fldChar w:fldCharType="begin">
          <w:fldData xml:space="preserve">PEVuZE5vdGU+PENpdGU+PEF1dGhvcj5Hcm91dGhpZXI8L0F1dGhvcj48WWVhcj4yMDIwPC9ZZWFy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</w:fldData>
        </w:fldChar>
      </w:r>
      <w:r w:rsidR="004041F8" w:rsidRPr="005D4508">
        <w:rPr>
          <w:rFonts w:ascii="Arial" w:hAnsi="Arial" w:cs="Arial"/>
          <w:sz w:val="22"/>
          <w:szCs w:val="22"/>
        </w:rPr>
        <w:instrText xml:space="preserve"> ADDIN EN.CITE.DATA </w:instrText>
      </w:r>
      <w:r w:rsidR="004041F8" w:rsidRPr="005D4508">
        <w:rPr>
          <w:rFonts w:ascii="Arial" w:hAnsi="Arial" w:cs="Arial"/>
          <w:sz w:val="22"/>
          <w:szCs w:val="22"/>
        </w:rPr>
      </w:r>
      <w:r w:rsidR="004041F8" w:rsidRPr="005D4508">
        <w:rPr>
          <w:rFonts w:ascii="Arial" w:hAnsi="Arial" w:cs="Arial"/>
          <w:sz w:val="22"/>
          <w:szCs w:val="22"/>
        </w:rPr>
        <w:fldChar w:fldCharType="end"/>
      </w:r>
      <w:r w:rsidR="004041F8" w:rsidRPr="005D4508">
        <w:rPr>
          <w:rFonts w:ascii="Arial" w:hAnsi="Arial" w:cs="Arial"/>
          <w:sz w:val="22"/>
          <w:szCs w:val="22"/>
        </w:rPr>
      </w:r>
      <w:r w:rsidR="004041F8" w:rsidRPr="005D4508">
        <w:rPr>
          <w:rFonts w:ascii="Arial" w:hAnsi="Arial" w:cs="Arial"/>
          <w:sz w:val="22"/>
          <w:szCs w:val="22"/>
        </w:rPr>
        <w:fldChar w:fldCharType="separate"/>
      </w:r>
      <w:r w:rsidR="004041F8" w:rsidRPr="005D4508">
        <w:rPr>
          <w:rFonts w:ascii="Arial" w:hAnsi="Arial" w:cs="Arial"/>
          <w:noProof/>
          <w:sz w:val="22"/>
          <w:szCs w:val="22"/>
        </w:rPr>
        <w:t>(4, 5)</w:t>
      </w:r>
      <w:r w:rsidR="004041F8" w:rsidRPr="005D4508">
        <w:rPr>
          <w:rFonts w:ascii="Arial" w:hAnsi="Arial" w:cs="Arial"/>
          <w:sz w:val="22"/>
          <w:szCs w:val="22"/>
        </w:rPr>
        <w:fldChar w:fldCharType="end"/>
      </w:r>
      <w:r w:rsidR="00E673CC" w:rsidRPr="005D4508">
        <w:rPr>
          <w:rFonts w:ascii="Arial" w:hAnsi="Arial" w:cs="Arial"/>
          <w:sz w:val="22"/>
          <w:szCs w:val="22"/>
        </w:rPr>
        <w:t>.</w:t>
      </w:r>
    </w:p>
    <w:p w14:paraId="5984F01A" w14:textId="77777777" w:rsidR="00B11A1B" w:rsidRPr="005D4508" w:rsidRDefault="00B11A1B" w:rsidP="005D4508">
      <w:pPr>
        <w:snapToGrid w:val="0"/>
        <w:spacing w:line="276" w:lineRule="auto"/>
        <w:contextualSpacing/>
        <w:rPr>
          <w:rFonts w:ascii="Arial" w:hAnsi="Arial" w:cs="Arial"/>
          <w:sz w:val="22"/>
          <w:szCs w:val="22"/>
        </w:rPr>
      </w:pPr>
    </w:p>
    <w:p w14:paraId="2644FCD2" w14:textId="214A594D" w:rsidR="00CB65F9" w:rsidRPr="005D4508" w:rsidRDefault="00CB65F9" w:rsidP="005D4508">
      <w:pPr>
        <w:snapToGrid w:val="0"/>
        <w:spacing w:line="276" w:lineRule="auto"/>
        <w:contextualSpacing/>
        <w:rPr>
          <w:rFonts w:ascii="Arial" w:hAnsi="Arial" w:cs="Arial"/>
          <w:b/>
          <w:color w:val="00B050"/>
          <w:sz w:val="22"/>
          <w:szCs w:val="22"/>
        </w:rPr>
      </w:pPr>
      <w:r w:rsidRPr="005D4508">
        <w:rPr>
          <w:rFonts w:ascii="Arial" w:hAnsi="Arial" w:cs="Arial"/>
          <w:b/>
          <w:color w:val="00B050"/>
          <w:sz w:val="22"/>
          <w:szCs w:val="22"/>
        </w:rPr>
        <w:t xml:space="preserve">Programmed </w:t>
      </w:r>
      <w:r w:rsidR="00AB37EE" w:rsidRPr="005D4508">
        <w:rPr>
          <w:rFonts w:ascii="Arial" w:hAnsi="Arial" w:cs="Arial"/>
          <w:b/>
          <w:color w:val="00B050"/>
          <w:sz w:val="22"/>
          <w:szCs w:val="22"/>
        </w:rPr>
        <w:t>D</w:t>
      </w:r>
      <w:r w:rsidRPr="005D4508">
        <w:rPr>
          <w:rFonts w:ascii="Arial" w:hAnsi="Arial" w:cs="Arial"/>
          <w:b/>
          <w:color w:val="00B050"/>
          <w:sz w:val="22"/>
          <w:szCs w:val="22"/>
        </w:rPr>
        <w:t xml:space="preserve">eath-1 (PD-1) </w:t>
      </w:r>
      <w:r w:rsidR="00AB37EE" w:rsidRPr="005D4508">
        <w:rPr>
          <w:rFonts w:ascii="Arial" w:hAnsi="Arial" w:cs="Arial"/>
          <w:b/>
          <w:color w:val="00B050"/>
          <w:sz w:val="22"/>
          <w:szCs w:val="22"/>
        </w:rPr>
        <w:t>and P</w:t>
      </w:r>
      <w:r w:rsidRPr="005D4508">
        <w:rPr>
          <w:rFonts w:ascii="Arial" w:eastAsia="Times New Roman" w:hAnsi="Arial" w:cs="Arial"/>
          <w:b/>
          <w:color w:val="00B050"/>
          <w:sz w:val="22"/>
          <w:szCs w:val="22"/>
        </w:rPr>
        <w:t xml:space="preserve">rogrammed </w:t>
      </w:r>
      <w:r w:rsidR="00AB37EE" w:rsidRPr="005D4508">
        <w:rPr>
          <w:rFonts w:ascii="Arial" w:eastAsia="Times New Roman" w:hAnsi="Arial" w:cs="Arial"/>
          <w:b/>
          <w:color w:val="00B050"/>
          <w:sz w:val="22"/>
          <w:szCs w:val="22"/>
        </w:rPr>
        <w:t>D</w:t>
      </w:r>
      <w:r w:rsidRPr="005D4508">
        <w:rPr>
          <w:rFonts w:ascii="Arial" w:eastAsia="Times New Roman" w:hAnsi="Arial" w:cs="Arial"/>
          <w:b/>
          <w:color w:val="00B050"/>
          <w:sz w:val="22"/>
          <w:szCs w:val="22"/>
        </w:rPr>
        <w:t>eath-</w:t>
      </w:r>
      <w:r w:rsidR="00AB37EE" w:rsidRPr="005D4508">
        <w:rPr>
          <w:rFonts w:ascii="Arial" w:eastAsia="Times New Roman" w:hAnsi="Arial" w:cs="Arial"/>
          <w:b/>
          <w:color w:val="00B050"/>
          <w:sz w:val="22"/>
          <w:szCs w:val="22"/>
        </w:rPr>
        <w:t>L</w:t>
      </w:r>
      <w:r w:rsidRPr="005D4508">
        <w:rPr>
          <w:rFonts w:ascii="Arial" w:eastAsia="Times New Roman" w:hAnsi="Arial" w:cs="Arial"/>
          <w:b/>
          <w:color w:val="00B050"/>
          <w:sz w:val="22"/>
          <w:szCs w:val="22"/>
        </w:rPr>
        <w:t>igand 1 (PD-L1)</w:t>
      </w:r>
      <w:r w:rsidR="00AB37EE" w:rsidRPr="005D4508">
        <w:rPr>
          <w:rFonts w:ascii="Arial" w:eastAsia="Times New Roman" w:hAnsi="Arial" w:cs="Arial"/>
          <w:b/>
          <w:color w:val="00B050"/>
          <w:sz w:val="22"/>
          <w:szCs w:val="22"/>
        </w:rPr>
        <w:t xml:space="preserve"> Inhibitors</w:t>
      </w:r>
    </w:p>
    <w:p w14:paraId="1A4EC067" w14:textId="77777777" w:rsidR="005D4508" w:rsidRPr="005D4508" w:rsidRDefault="005D4508" w:rsidP="005D4508">
      <w:pPr>
        <w:snapToGrid w:val="0"/>
        <w:spacing w:line="276" w:lineRule="auto"/>
        <w:contextualSpacing/>
        <w:rPr>
          <w:rFonts w:ascii="Arial" w:hAnsi="Arial" w:cs="Arial"/>
          <w:sz w:val="22"/>
          <w:szCs w:val="22"/>
        </w:rPr>
      </w:pPr>
    </w:p>
    <w:p w14:paraId="229CE268" w14:textId="2BCE097D" w:rsidR="00CF3621" w:rsidRPr="005D4508" w:rsidRDefault="00B11A1B"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PD-1 receptors on the T cell </w:t>
      </w:r>
      <w:r w:rsidR="00D5497E" w:rsidRPr="005D4508">
        <w:rPr>
          <w:rFonts w:ascii="Arial" w:hAnsi="Arial" w:cs="Arial"/>
          <w:sz w:val="22"/>
          <w:szCs w:val="22"/>
        </w:rPr>
        <w:t>interact</w:t>
      </w:r>
      <w:r w:rsidRPr="005D4508">
        <w:rPr>
          <w:rFonts w:ascii="Arial" w:hAnsi="Arial" w:cs="Arial"/>
          <w:sz w:val="22"/>
          <w:szCs w:val="22"/>
        </w:rPr>
        <w:t xml:space="preserve"> with PD-L1 (another member of the B7 family) and inhibit T</w:t>
      </w:r>
      <w:r w:rsidR="0050070F" w:rsidRPr="005D4508">
        <w:rPr>
          <w:rFonts w:ascii="Arial" w:hAnsi="Arial" w:cs="Arial"/>
          <w:sz w:val="22"/>
          <w:szCs w:val="22"/>
        </w:rPr>
        <w:t>-</w:t>
      </w:r>
      <w:r w:rsidRPr="005D4508">
        <w:rPr>
          <w:rFonts w:ascii="Arial" w:hAnsi="Arial" w:cs="Arial"/>
          <w:sz w:val="22"/>
          <w:szCs w:val="22"/>
        </w:rPr>
        <w:t xml:space="preserve">cell expression and decrease expression of proinflammatory cytokines such as </w:t>
      </w:r>
      <w:r w:rsidR="003C3558" w:rsidRPr="005D4508">
        <w:rPr>
          <w:rFonts w:ascii="Arial" w:hAnsi="Arial" w:cs="Arial"/>
          <w:sz w:val="22"/>
          <w:szCs w:val="22"/>
        </w:rPr>
        <w:t>interferon</w:t>
      </w:r>
      <w:r w:rsidRPr="005D4508">
        <w:rPr>
          <w:rFonts w:ascii="Arial" w:hAnsi="Arial" w:cs="Arial"/>
          <w:sz w:val="22"/>
          <w:szCs w:val="22"/>
        </w:rPr>
        <w:t>-gamma</w:t>
      </w:r>
      <w:r w:rsidR="00A200EC" w:rsidRPr="005D4508">
        <w:rPr>
          <w:rFonts w:ascii="Arial" w:hAnsi="Arial" w:cs="Arial"/>
          <w:sz w:val="22"/>
          <w:szCs w:val="22"/>
        </w:rPr>
        <w:t xml:space="preserve"> (IFN-gamma)</w:t>
      </w:r>
      <w:r w:rsidRPr="005D4508">
        <w:rPr>
          <w:rFonts w:ascii="Arial" w:hAnsi="Arial" w:cs="Arial"/>
          <w:sz w:val="22"/>
          <w:szCs w:val="22"/>
        </w:rPr>
        <w:t xml:space="preserve">, </w:t>
      </w:r>
      <w:r w:rsidR="00A200EC" w:rsidRPr="005D4508">
        <w:rPr>
          <w:rFonts w:ascii="Arial" w:hAnsi="Arial" w:cs="Arial"/>
          <w:sz w:val="22"/>
          <w:szCs w:val="22"/>
        </w:rPr>
        <w:t>tumor necrosis factor-alpha (</w:t>
      </w:r>
      <w:r w:rsidRPr="005D4508">
        <w:rPr>
          <w:rFonts w:ascii="Arial" w:hAnsi="Arial" w:cs="Arial"/>
          <w:sz w:val="22"/>
          <w:szCs w:val="22"/>
        </w:rPr>
        <w:t>TNF-alpha</w:t>
      </w:r>
      <w:r w:rsidR="00A200EC" w:rsidRPr="005D4508">
        <w:rPr>
          <w:rFonts w:ascii="Arial" w:hAnsi="Arial" w:cs="Arial"/>
          <w:sz w:val="22"/>
          <w:szCs w:val="22"/>
        </w:rPr>
        <w:t>)</w:t>
      </w:r>
      <w:r w:rsidR="00D5497E" w:rsidRPr="005D4508">
        <w:rPr>
          <w:rFonts w:ascii="Arial" w:hAnsi="Arial" w:cs="Arial"/>
          <w:sz w:val="22"/>
          <w:szCs w:val="22"/>
        </w:rPr>
        <w:t>,</w:t>
      </w:r>
      <w:r w:rsidRPr="005D4508">
        <w:rPr>
          <w:rFonts w:ascii="Arial" w:hAnsi="Arial" w:cs="Arial"/>
          <w:sz w:val="22"/>
          <w:szCs w:val="22"/>
        </w:rPr>
        <w:t xml:space="preserve"> and </w:t>
      </w:r>
      <w:r w:rsidR="00A200EC" w:rsidRPr="005D4508">
        <w:rPr>
          <w:rFonts w:ascii="Arial" w:hAnsi="Arial" w:cs="Arial"/>
          <w:sz w:val="22"/>
          <w:szCs w:val="22"/>
        </w:rPr>
        <w:t>interleukin -2 (</w:t>
      </w:r>
      <w:r w:rsidRPr="005D4508">
        <w:rPr>
          <w:rFonts w:ascii="Arial" w:hAnsi="Arial" w:cs="Arial"/>
          <w:sz w:val="22"/>
          <w:szCs w:val="22"/>
        </w:rPr>
        <w:t>IL-2</w:t>
      </w:r>
      <w:r w:rsidR="00A200EC" w:rsidRPr="005D4508">
        <w:rPr>
          <w:rFonts w:ascii="Arial" w:hAnsi="Arial" w:cs="Arial"/>
          <w:sz w:val="22"/>
          <w:szCs w:val="22"/>
        </w:rPr>
        <w:t>)</w:t>
      </w:r>
      <w:r w:rsidRPr="005D4508">
        <w:rPr>
          <w:rFonts w:ascii="Arial" w:hAnsi="Arial" w:cs="Arial"/>
          <w:sz w:val="22"/>
          <w:szCs w:val="22"/>
        </w:rPr>
        <w:t xml:space="preserve"> similar to CTLA-4. PD-L1 is found on leukocytes, nonlymphoid tissue, and tumor cells and modulates CD8+ T cell function</w:t>
      </w:r>
      <w:r w:rsidR="0050070F" w:rsidRPr="005D4508">
        <w:rPr>
          <w:rFonts w:ascii="Arial" w:hAnsi="Arial" w:cs="Arial"/>
          <w:sz w:val="22"/>
          <w:szCs w:val="22"/>
        </w:rPr>
        <w:t xml:space="preserve"> </w:t>
      </w:r>
      <w:r w:rsidRPr="005D4508">
        <w:rPr>
          <w:rFonts w:ascii="Arial" w:hAnsi="Arial" w:cs="Arial"/>
          <w:sz w:val="22"/>
          <w:szCs w:val="22"/>
        </w:rPr>
        <w:fldChar w:fldCharType="begin"/>
      </w:r>
      <w:r w:rsidR="001D2F06" w:rsidRPr="005D4508">
        <w:rPr>
          <w:rFonts w:ascii="Arial" w:hAnsi="Arial" w:cs="Arial"/>
          <w:sz w:val="22"/>
          <w:szCs w:val="22"/>
        </w:rPr>
        <w:instrText xml:space="preserve"> ADDIN EN.CITE &lt;EndNote&gt;&lt;Cite&gt;&lt;Author&gt;Thangamathesvaran&lt;/Author&gt;&lt;Year&gt;2018&lt;/Year&gt;&lt;RecNum&gt;1755&lt;/RecNum&gt;&lt;IDText&gt;Immune checkpoint inhibitors and radiotherapy-concept and review of current literature&lt;/IDText&gt;&lt;DisplayText&gt;(1)&lt;/DisplayText&gt;&lt;record&gt;&lt;rec-number&gt;1755&lt;/rec-number&gt;&lt;foreign-keys&gt;&lt;key app="EN" db-id="2v9seap2fdxt0ie5dts5fvt3dzxfsf5trrz9" timestamp="1642189623"&gt;1755&lt;/key&gt;&lt;/foreign-keys&gt;&lt;ref-type name="Journal Article"&gt;17&lt;/ref-type&gt;&lt;contributors&gt;&lt;authors&gt;&lt;author&gt;Thangamathesvaran, L.&lt;/author&gt;&lt;author&gt;Shah, R.&lt;/author&gt;&lt;author&gt;Verma, R.&lt;/author&gt;&lt;author&gt;Mahmoud, O.&lt;/author&gt;&lt;/authors&gt;&lt;/contributors&gt;&lt;auth-address&gt;Department of Radiation Oncology, Rutgers, the State University of New Jersey, New Jersey Medical School, Newark, NJ, USA.&lt;/auth-address&gt;&lt;titles&gt;&lt;title&gt;Immune checkpoint inhibitors and radiotherapy-concept and review of current literature&lt;/title&gt;&lt;secondary-title&gt;Ann Transl Med&lt;/secondary-title&gt;&lt;/titles&gt;&lt;periodical&gt;&lt;full-title&gt;Ann Transl Med&lt;/full-title&gt;&lt;/periodical&gt;&lt;pages&gt;155&lt;/pages&gt;&lt;volume&gt;6&lt;/volume&gt;&lt;number&gt;8&lt;/number&gt;&lt;edition&gt;2018/06/05&lt;/edition&gt;&lt;keywords&gt;&lt;keyword&gt;Immune checkpoint inhibitors (ICPI)&lt;/keyword&gt;&lt;keyword&gt;radiation therapy&lt;/keyword&gt;&lt;/keywords&gt;&lt;dates&gt;&lt;year&gt;2018&lt;/year&gt;&lt;pub-dates&gt;&lt;date&gt;Apr&lt;/date&gt;&lt;/pub-dates&gt;&lt;/dates&gt;&lt;isbn&gt;2305-5839 (Print)&amp;#xD;2305-5839&lt;/isbn&gt;&lt;accession-num&gt;29862244&lt;/accession-num&gt;&lt;urls&gt;&lt;/urls&gt;&lt;custom2&gt;PMC5952022&lt;/custom2&gt;&lt;electronic-resource-num&gt;10.21037/atm.2018.03.09&lt;/electronic-resource-num&gt;&lt;remote-database-provider&gt;NLM&lt;/remote-database-provider&gt;&lt;language&gt;eng&lt;/language&gt;&lt;/record&gt;&lt;/Cite&gt;&lt;/EndNote&gt;</w:instrText>
      </w:r>
      <w:r w:rsidRPr="005D4508">
        <w:rPr>
          <w:rFonts w:ascii="Arial" w:hAnsi="Arial" w:cs="Arial"/>
          <w:sz w:val="22"/>
          <w:szCs w:val="22"/>
        </w:rPr>
        <w:fldChar w:fldCharType="separate"/>
      </w:r>
      <w:r w:rsidR="001D2F06" w:rsidRPr="005D4508">
        <w:rPr>
          <w:rFonts w:ascii="Arial" w:hAnsi="Arial" w:cs="Arial"/>
          <w:noProof/>
          <w:sz w:val="22"/>
          <w:szCs w:val="22"/>
        </w:rPr>
        <w:t>(1)</w:t>
      </w:r>
      <w:r w:rsidRPr="005D4508">
        <w:rPr>
          <w:rFonts w:ascii="Arial" w:hAnsi="Arial" w:cs="Arial"/>
          <w:sz w:val="22"/>
          <w:szCs w:val="22"/>
        </w:rPr>
        <w:fldChar w:fldCharType="end"/>
      </w:r>
      <w:r w:rsidRPr="005D4508">
        <w:rPr>
          <w:rFonts w:ascii="Arial" w:hAnsi="Arial" w:cs="Arial"/>
          <w:sz w:val="22"/>
          <w:szCs w:val="22"/>
        </w:rPr>
        <w:t xml:space="preserve">. PD-L1 is aberrantly expressed on many cancers, including lung, ovary, colon, head and neck, and breast </w:t>
      </w:r>
      <w:r w:rsidRPr="005D4508">
        <w:rPr>
          <w:rFonts w:ascii="Arial" w:hAnsi="Arial" w:cs="Arial"/>
          <w:sz w:val="22"/>
          <w:szCs w:val="22"/>
        </w:rPr>
        <w:fldChar w:fldCharType="begin">
          <w:fldData xml:space="preserve">PEVuZE5vdGU+PENpdGU+PEF1dGhvcj5UaG9tcHNvbjwvQXV0aG9yPjxZZWFyPjIwMDc8L1llYXI+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</w:fldData>
        </w:fldChar>
      </w:r>
      <w:r w:rsidR="004041F8" w:rsidRPr="005D4508">
        <w:rPr>
          <w:rFonts w:ascii="Arial" w:hAnsi="Arial" w:cs="Arial"/>
          <w:sz w:val="22"/>
          <w:szCs w:val="22"/>
        </w:rPr>
        <w:instrText xml:space="preserve"> ADDIN EN.CITE </w:instrText>
      </w:r>
      <w:r w:rsidR="004041F8" w:rsidRPr="005D4508">
        <w:rPr>
          <w:rFonts w:ascii="Arial" w:hAnsi="Arial" w:cs="Arial"/>
          <w:sz w:val="22"/>
          <w:szCs w:val="22"/>
        </w:rPr>
        <w:fldChar w:fldCharType="begin">
          <w:fldData xml:space="preserve">PEVuZE5vdGU+PENpdGU+PEF1dGhvcj5UaG9tcHNvbjwvQXV0aG9yPjxZZWFyPjIwMDc8L1llYXI+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</w:fldData>
        </w:fldChar>
      </w:r>
      <w:r w:rsidR="004041F8" w:rsidRPr="005D4508">
        <w:rPr>
          <w:rFonts w:ascii="Arial" w:hAnsi="Arial" w:cs="Arial"/>
          <w:sz w:val="22"/>
          <w:szCs w:val="22"/>
        </w:rPr>
        <w:instrText xml:space="preserve"> ADDIN EN.CITE.DATA </w:instrText>
      </w:r>
      <w:r w:rsidR="004041F8" w:rsidRPr="005D4508">
        <w:rPr>
          <w:rFonts w:ascii="Arial" w:hAnsi="Arial" w:cs="Arial"/>
          <w:sz w:val="22"/>
          <w:szCs w:val="22"/>
        </w:rPr>
      </w:r>
      <w:r w:rsidR="004041F8"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004041F8" w:rsidRPr="005D4508">
        <w:rPr>
          <w:rFonts w:ascii="Arial" w:hAnsi="Arial" w:cs="Arial"/>
          <w:noProof/>
          <w:sz w:val="22"/>
          <w:szCs w:val="22"/>
        </w:rPr>
        <w:t>(6)</w:t>
      </w:r>
      <w:r w:rsidRPr="005D4508">
        <w:rPr>
          <w:rFonts w:ascii="Arial" w:hAnsi="Arial" w:cs="Arial"/>
          <w:sz w:val="22"/>
          <w:szCs w:val="22"/>
        </w:rPr>
        <w:fldChar w:fldCharType="end"/>
      </w:r>
      <w:r w:rsidRPr="005D4508">
        <w:rPr>
          <w:rFonts w:ascii="Arial" w:hAnsi="Arial" w:cs="Arial"/>
          <w:sz w:val="22"/>
          <w:szCs w:val="22"/>
        </w:rPr>
        <w:t xml:space="preserve"> and results in tumor cells evading the immune system </w:t>
      </w:r>
      <w:r w:rsidRPr="005D4508">
        <w:rPr>
          <w:rFonts w:ascii="Arial" w:hAnsi="Arial" w:cs="Arial"/>
          <w:sz w:val="22"/>
          <w:szCs w:val="22"/>
        </w:rPr>
        <w:fldChar w:fldCharType="begin"/>
      </w:r>
      <w:r w:rsidR="004041F8" w:rsidRPr="005D4508">
        <w:rPr>
          <w:rFonts w:ascii="Arial" w:hAnsi="Arial" w:cs="Arial"/>
          <w:sz w:val="22"/>
          <w:szCs w:val="22"/>
        </w:rPr>
        <w:instrText xml:space="preserve"> ADDIN EN.CITE &lt;EndNote&gt;&lt;Cite&gt;&lt;Author&gt;Zang&lt;/Author&gt;&lt;Year&gt;2007&lt;/Year&gt;&lt;RecNum&gt;1761&lt;/RecNum&gt;&lt;IDText&gt;The B7 family and cancer therapy: costimulation and coinhibition&lt;/IDText&gt;&lt;DisplayText&gt;(7)&lt;/DisplayText&gt;&lt;record&gt;&lt;rec-number&gt;1761&lt;/rec-number&gt;&lt;foreign-keys&gt;&lt;key app="EN" db-id="2v9seap2fdxt0ie5dts5fvt3dzxfsf5trrz9" timestamp="1642189623"&gt;1761&lt;/key&gt;&lt;/foreign-keys&gt;&lt;ref-type name="Journal Article"&gt;17&lt;/ref-type&gt;&lt;contributors&gt;&lt;authors&gt;&lt;author&gt;Zang, X.&lt;/author&gt;&lt;author&gt;Allison, J. P.&lt;/author&gt;&lt;/authors&gt;&lt;/contributors&gt;&lt;auth-address&gt;Howard Hughes Medical Institute, Immunology Program, Ludwig Center of Cancer Immunotherapy, Memorial Sloan-Kettering Cancer Center, New York, New York 10021, USA.&lt;/auth-address&gt;&lt;titles&gt;&lt;title&gt;The B7 family and cancer therapy: costimulation and coinhibition&lt;/title&gt;&lt;secondary-title&gt;Clin Cancer Res&lt;/secondary-title&gt;&lt;/titles&gt;&lt;periodical&gt;&lt;full-title&gt;Clin Cancer Res&lt;/full-title&gt;&lt;/periodical&gt;&lt;pages&gt;5271-9&lt;/pages&gt;&lt;volume&gt;13&lt;/volume&gt;&lt;number&gt;18 Pt 1&lt;/number&gt;&lt;edition&gt;2007/09/19&lt;/edition&gt;&lt;keywords&gt;&lt;keyword&gt;Animals&lt;/keyword&gt;&lt;keyword&gt;Antigens, CD/drug effects&lt;/keyword&gt;&lt;keyword&gt;Antigens, Differentiation/drug effects&lt;/keyword&gt;&lt;keyword&gt;B7-1 Antigen/genetics/*physiology&lt;/keyword&gt;&lt;keyword&gt;CD28 Antigens/genetics/physiology&lt;/keyword&gt;&lt;keyword&gt;CTLA-4 Antigen&lt;/keyword&gt;&lt;keyword&gt;Cancer Vaccines/pharmacology/therapeutic use&lt;/keyword&gt;&lt;keyword&gt;Clinical Trials as Topic&lt;/keyword&gt;&lt;keyword&gt;Humans&lt;/keyword&gt;&lt;keyword&gt;*Lymphocyte Activation&lt;/keyword&gt;&lt;keyword&gt;Mice&lt;/keyword&gt;&lt;keyword&gt;Neoplasms/*therapy&lt;/keyword&gt;&lt;keyword&gt;T-Lymphocytes/drug effects/*immunology&lt;/keyword&gt;&lt;/keywords&gt;&lt;dates&gt;&lt;year&gt;2007&lt;/year&gt;&lt;pub-dates&gt;&lt;date&gt;Sep 15&lt;/date&gt;&lt;/pub-dates&gt;&lt;/dates&gt;&lt;isbn&gt;1078-0432 (Print)&amp;#xD;1078-0432&lt;/isbn&gt;&lt;accession-num&gt;17875755&lt;/accession-num&gt;&lt;urls&gt;&lt;/urls&gt;&lt;electronic-resource-num&gt;10.1158/1078-0432.Ccr-07-1030&lt;/electronic-resource-num&gt;&lt;remote-database-provider&gt;NLM&lt;/remote-database-provider&gt;&lt;language&gt;eng&lt;/language&gt;&lt;/record&gt;&lt;/Cite&gt;&lt;/EndNote&gt;</w:instrText>
      </w:r>
      <w:r w:rsidRPr="005D4508">
        <w:rPr>
          <w:rFonts w:ascii="Arial" w:hAnsi="Arial" w:cs="Arial"/>
          <w:sz w:val="22"/>
          <w:szCs w:val="22"/>
        </w:rPr>
        <w:fldChar w:fldCharType="separate"/>
      </w:r>
      <w:r w:rsidR="004041F8" w:rsidRPr="005D4508">
        <w:rPr>
          <w:rFonts w:ascii="Arial" w:hAnsi="Arial" w:cs="Arial"/>
          <w:noProof/>
          <w:sz w:val="22"/>
          <w:szCs w:val="22"/>
        </w:rPr>
        <w:t>(7)</w:t>
      </w:r>
      <w:r w:rsidRPr="005D4508">
        <w:rPr>
          <w:rFonts w:ascii="Arial" w:hAnsi="Arial" w:cs="Arial"/>
          <w:sz w:val="22"/>
          <w:szCs w:val="22"/>
        </w:rPr>
        <w:fldChar w:fldCharType="end"/>
      </w:r>
      <w:r w:rsidRPr="005D4508">
        <w:rPr>
          <w:rFonts w:ascii="Arial" w:hAnsi="Arial" w:cs="Arial"/>
          <w:sz w:val="22"/>
          <w:szCs w:val="22"/>
        </w:rPr>
        <w:t xml:space="preserve">.  Inhibition of PD-1: PD-L1 interaction increases </w:t>
      </w:r>
      <w:r w:rsidR="00D5497E" w:rsidRPr="005D4508">
        <w:rPr>
          <w:rFonts w:ascii="Arial" w:hAnsi="Arial" w:cs="Arial"/>
          <w:sz w:val="22"/>
          <w:szCs w:val="22"/>
        </w:rPr>
        <w:t xml:space="preserve">the </w:t>
      </w:r>
      <w:r w:rsidRPr="005D4508">
        <w:rPr>
          <w:rFonts w:ascii="Arial" w:hAnsi="Arial" w:cs="Arial"/>
          <w:sz w:val="22"/>
          <w:szCs w:val="22"/>
        </w:rPr>
        <w:t>number of T cells and inflammatory markers at tumor sites, creating an environment more conducive to tumor suppression. Drugs that target PD-1 include pembrolizumab (Keytruda)</w:t>
      </w:r>
      <w:r w:rsidR="0062049B" w:rsidRPr="005D4508">
        <w:rPr>
          <w:rFonts w:ascii="Arial" w:hAnsi="Arial" w:cs="Arial"/>
          <w:sz w:val="22"/>
          <w:szCs w:val="22"/>
        </w:rPr>
        <w:t xml:space="preserve">, </w:t>
      </w:r>
      <w:r w:rsidRPr="005D4508">
        <w:rPr>
          <w:rFonts w:ascii="Arial" w:hAnsi="Arial" w:cs="Arial"/>
          <w:sz w:val="22"/>
          <w:szCs w:val="22"/>
        </w:rPr>
        <w:t>nivolumab (Opdivo)</w:t>
      </w:r>
      <w:r w:rsidR="0062049B" w:rsidRPr="005D4508">
        <w:rPr>
          <w:rFonts w:ascii="Arial" w:hAnsi="Arial" w:cs="Arial"/>
          <w:sz w:val="22"/>
          <w:szCs w:val="22"/>
        </w:rPr>
        <w:t>, and dostarlimab (</w:t>
      </w:r>
      <w:r w:rsidR="00861911" w:rsidRPr="005D4508">
        <w:rPr>
          <w:rFonts w:ascii="Arial" w:hAnsi="Arial" w:cs="Arial"/>
          <w:sz w:val="22"/>
          <w:szCs w:val="22"/>
        </w:rPr>
        <w:t xml:space="preserve">Jemperli) </w:t>
      </w:r>
      <w:r w:rsidR="00115A86" w:rsidRPr="005D4508">
        <w:rPr>
          <w:rFonts w:ascii="Arial" w:hAnsi="Arial" w:cs="Arial"/>
          <w:sz w:val="22"/>
          <w:szCs w:val="22"/>
        </w:rPr>
        <w:t>while</w:t>
      </w:r>
      <w:r w:rsidRPr="005D4508">
        <w:rPr>
          <w:rFonts w:ascii="Arial" w:hAnsi="Arial" w:cs="Arial"/>
          <w:sz w:val="22"/>
          <w:szCs w:val="22"/>
        </w:rPr>
        <w:t xml:space="preserve"> PD-L1 inhibitors include atezolizumab (Tecentriq), avelumab (Bevancio), and </w:t>
      </w:r>
      <w:r w:rsidR="00046336" w:rsidRPr="005D4508">
        <w:rPr>
          <w:rFonts w:ascii="Arial" w:hAnsi="Arial" w:cs="Arial"/>
          <w:sz w:val="22"/>
          <w:szCs w:val="22"/>
        </w:rPr>
        <w:t xml:space="preserve">Durvalumab </w:t>
      </w:r>
      <w:r w:rsidRPr="005D4508">
        <w:rPr>
          <w:rFonts w:ascii="Arial" w:hAnsi="Arial" w:cs="Arial"/>
          <w:sz w:val="22"/>
          <w:szCs w:val="22"/>
        </w:rPr>
        <w:t xml:space="preserve">(Imfinzi). </w:t>
      </w:r>
      <w:r w:rsidR="00CF3621" w:rsidRPr="005D4508">
        <w:rPr>
          <w:rFonts w:ascii="Arial" w:hAnsi="Arial" w:cs="Arial"/>
          <w:sz w:val="22"/>
          <w:szCs w:val="22"/>
        </w:rPr>
        <w:t>PDL-</w:t>
      </w:r>
      <w:r w:rsidR="00F17F96" w:rsidRPr="005D4508">
        <w:rPr>
          <w:rFonts w:ascii="Arial" w:hAnsi="Arial" w:cs="Arial"/>
          <w:sz w:val="22"/>
          <w:szCs w:val="22"/>
        </w:rPr>
        <w:t>2</w:t>
      </w:r>
      <w:r w:rsidR="00CF3621" w:rsidRPr="005D4508">
        <w:rPr>
          <w:rFonts w:ascii="Arial" w:hAnsi="Arial" w:cs="Arial"/>
          <w:sz w:val="22"/>
          <w:szCs w:val="22"/>
        </w:rPr>
        <w:t xml:space="preserve"> is expressed </w:t>
      </w:r>
      <w:r w:rsidRPr="005D4508">
        <w:rPr>
          <w:rFonts w:ascii="Arial" w:hAnsi="Arial" w:cs="Arial"/>
          <w:sz w:val="22"/>
          <w:szCs w:val="22"/>
        </w:rPr>
        <w:t>on dendritic cells, monocytes, and mast cells and modulates CD4+ function.</w:t>
      </w:r>
    </w:p>
    <w:p w14:paraId="2AA16309" w14:textId="77777777" w:rsidR="003762BE" w:rsidRPr="005D4508" w:rsidRDefault="003762BE" w:rsidP="005D4508">
      <w:pPr>
        <w:snapToGrid w:val="0"/>
        <w:spacing w:line="276" w:lineRule="auto"/>
        <w:contextualSpacing/>
        <w:rPr>
          <w:rFonts w:ascii="Arial" w:hAnsi="Arial" w:cs="Arial"/>
          <w:sz w:val="22"/>
          <w:szCs w:val="22"/>
        </w:rPr>
      </w:pPr>
    </w:p>
    <w:p w14:paraId="74CDF69D" w14:textId="77777777" w:rsidR="003762BE" w:rsidRPr="005D4508" w:rsidRDefault="003762BE" w:rsidP="005D4508">
      <w:pPr>
        <w:snapToGrid w:val="0"/>
        <w:spacing w:line="276" w:lineRule="auto"/>
        <w:contextualSpacing/>
        <w:rPr>
          <w:rFonts w:ascii="Arial" w:hAnsi="Arial" w:cs="Arial"/>
          <w:sz w:val="22"/>
          <w:szCs w:val="22"/>
        </w:rPr>
      </w:pPr>
      <w:r w:rsidRPr="005D4508">
        <w:rPr>
          <w:rFonts w:ascii="Arial" w:hAnsi="Arial" w:cs="Arial"/>
          <w:noProof/>
          <w:sz w:val="22"/>
          <w:szCs w:val="22"/>
        </w:rPr>
        <w:lastRenderedPageBreak/>
        <w:drawing>
          <wp:inline distT="0" distB="0" distL="0" distR="0" wp14:anchorId="6D57776C" wp14:editId="57DE66FA">
            <wp:extent cx="4019550" cy="60050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48675" cy="6048523"/>
                    </a:xfrm>
                    <a:prstGeom prst="rect">
                      <a:avLst/>
                    </a:prstGeom>
                  </pic:spPr>
                </pic:pic>
              </a:graphicData>
            </a:graphic>
          </wp:inline>
        </w:drawing>
      </w:r>
    </w:p>
    <w:p w14:paraId="1FB02087" w14:textId="6FAAFDC9" w:rsidR="00B11A1B" w:rsidRPr="005D4508" w:rsidRDefault="00B11A1B" w:rsidP="005D4508">
      <w:pPr>
        <w:snapToGrid w:val="0"/>
        <w:spacing w:line="276" w:lineRule="auto"/>
        <w:contextualSpacing/>
        <w:rPr>
          <w:rFonts w:ascii="Arial" w:hAnsi="Arial" w:cs="Arial"/>
          <w:sz w:val="22"/>
          <w:szCs w:val="22"/>
        </w:rPr>
      </w:pPr>
      <w:r w:rsidRPr="005D4508">
        <w:rPr>
          <w:rFonts w:ascii="Arial" w:hAnsi="Arial" w:cs="Arial"/>
          <w:b/>
          <w:bCs/>
          <w:sz w:val="22"/>
          <w:szCs w:val="22"/>
        </w:rPr>
        <w:t>Figure 1</w:t>
      </w:r>
      <w:r w:rsidRPr="005D4508">
        <w:rPr>
          <w:rFonts w:ascii="Arial" w:hAnsi="Arial" w:cs="Arial"/>
          <w:sz w:val="22"/>
          <w:szCs w:val="22"/>
        </w:rPr>
        <w:t xml:space="preserve">. </w:t>
      </w:r>
      <w:r w:rsidRPr="005D4508">
        <w:rPr>
          <w:rFonts w:ascii="Arial" w:hAnsi="Arial" w:cs="Arial"/>
          <w:b/>
          <w:bCs/>
          <w:sz w:val="22"/>
          <w:szCs w:val="22"/>
        </w:rPr>
        <w:t xml:space="preserve">Interactions between </w:t>
      </w:r>
      <w:r w:rsidR="006444BC" w:rsidRPr="005D4508">
        <w:rPr>
          <w:rFonts w:ascii="Arial" w:hAnsi="Arial" w:cs="Arial"/>
          <w:b/>
          <w:bCs/>
          <w:sz w:val="22"/>
          <w:szCs w:val="22"/>
        </w:rPr>
        <w:t>antigen-presenting</w:t>
      </w:r>
      <w:r w:rsidR="008D36A8" w:rsidRPr="005D4508">
        <w:rPr>
          <w:rFonts w:ascii="Arial" w:hAnsi="Arial" w:cs="Arial"/>
          <w:b/>
          <w:bCs/>
          <w:sz w:val="22"/>
          <w:szCs w:val="22"/>
        </w:rPr>
        <w:t xml:space="preserve"> cells (</w:t>
      </w:r>
      <w:r w:rsidRPr="005D4508">
        <w:rPr>
          <w:rFonts w:ascii="Arial" w:hAnsi="Arial" w:cs="Arial"/>
          <w:b/>
          <w:bCs/>
          <w:sz w:val="22"/>
          <w:szCs w:val="22"/>
        </w:rPr>
        <w:t>APCs</w:t>
      </w:r>
      <w:r w:rsidR="008D36A8" w:rsidRPr="005D4508">
        <w:rPr>
          <w:rFonts w:ascii="Arial" w:hAnsi="Arial" w:cs="Arial"/>
          <w:b/>
          <w:bCs/>
          <w:sz w:val="22"/>
          <w:szCs w:val="22"/>
        </w:rPr>
        <w:t>)</w:t>
      </w:r>
      <w:r w:rsidRPr="005D4508">
        <w:rPr>
          <w:rFonts w:ascii="Arial" w:hAnsi="Arial" w:cs="Arial"/>
          <w:b/>
          <w:bCs/>
          <w:sz w:val="22"/>
          <w:szCs w:val="22"/>
        </w:rPr>
        <w:t xml:space="preserve"> and </w:t>
      </w:r>
      <w:r w:rsidR="00113B18" w:rsidRPr="005D4508">
        <w:rPr>
          <w:rFonts w:ascii="Arial" w:hAnsi="Arial" w:cs="Arial"/>
          <w:b/>
          <w:bCs/>
          <w:sz w:val="22"/>
          <w:szCs w:val="22"/>
        </w:rPr>
        <w:t>T cells</w:t>
      </w:r>
      <w:r w:rsidRPr="005D4508">
        <w:rPr>
          <w:rFonts w:ascii="Arial" w:hAnsi="Arial" w:cs="Arial"/>
          <w:b/>
          <w:bCs/>
          <w:sz w:val="22"/>
          <w:szCs w:val="22"/>
        </w:rPr>
        <w:t xml:space="preserve"> that regulate T</w:t>
      </w:r>
      <w:r w:rsidR="008D36A8" w:rsidRPr="005D4508">
        <w:rPr>
          <w:rFonts w:ascii="Arial" w:hAnsi="Arial" w:cs="Arial"/>
          <w:b/>
          <w:bCs/>
          <w:sz w:val="22"/>
          <w:szCs w:val="22"/>
        </w:rPr>
        <w:t>-</w:t>
      </w:r>
      <w:r w:rsidRPr="005D4508">
        <w:rPr>
          <w:rFonts w:ascii="Arial" w:hAnsi="Arial" w:cs="Arial"/>
          <w:b/>
          <w:bCs/>
          <w:sz w:val="22"/>
          <w:szCs w:val="22"/>
        </w:rPr>
        <w:t xml:space="preserve">cell </w:t>
      </w:r>
      <w:r w:rsidR="0056116C" w:rsidRPr="005D4508">
        <w:rPr>
          <w:rFonts w:ascii="Arial" w:hAnsi="Arial" w:cs="Arial"/>
          <w:b/>
          <w:bCs/>
          <w:sz w:val="22"/>
          <w:szCs w:val="22"/>
        </w:rPr>
        <w:t>responses</w:t>
      </w:r>
      <w:r w:rsidRPr="005D4508">
        <w:rPr>
          <w:rFonts w:ascii="Arial" w:hAnsi="Arial" w:cs="Arial"/>
          <w:b/>
          <w:bCs/>
          <w:sz w:val="22"/>
          <w:szCs w:val="22"/>
        </w:rPr>
        <w:t xml:space="preserve">. From </w:t>
      </w:r>
      <w:r w:rsidR="00B70EC8">
        <w:rPr>
          <w:rFonts w:ascii="Arial" w:hAnsi="Arial" w:cs="Arial"/>
          <w:b/>
          <w:bCs/>
          <w:sz w:val="22"/>
          <w:szCs w:val="22"/>
        </w:rPr>
        <w:t xml:space="preserve">DM </w:t>
      </w:r>
      <w:proofErr w:type="spellStart"/>
      <w:r w:rsidRPr="005D4508">
        <w:rPr>
          <w:rFonts w:ascii="Arial" w:hAnsi="Arial" w:cs="Arial"/>
          <w:b/>
          <w:bCs/>
          <w:sz w:val="22"/>
          <w:szCs w:val="22"/>
        </w:rPr>
        <w:t>Pardoll</w:t>
      </w:r>
      <w:proofErr w:type="spellEnd"/>
      <w:r w:rsidRPr="005D4508">
        <w:rPr>
          <w:rFonts w:ascii="Arial" w:hAnsi="Arial" w:cs="Arial"/>
          <w:b/>
          <w:bCs/>
          <w:sz w:val="22"/>
          <w:szCs w:val="22"/>
        </w:rPr>
        <w:t xml:space="preserve"> </w:t>
      </w:r>
      <w:r w:rsidRPr="005D4508">
        <w:rPr>
          <w:rFonts w:ascii="Arial" w:hAnsi="Arial" w:cs="Arial"/>
          <w:b/>
          <w:bCs/>
          <w:sz w:val="22"/>
          <w:szCs w:val="22"/>
        </w:rPr>
        <w:fldChar w:fldCharType="begin"/>
      </w:r>
      <w:r w:rsidR="001D2F06" w:rsidRPr="005D4508">
        <w:rPr>
          <w:rFonts w:ascii="Arial" w:hAnsi="Arial" w:cs="Arial"/>
          <w:b/>
          <w:bCs/>
          <w:sz w:val="22"/>
          <w:szCs w:val="22"/>
        </w:rPr>
        <w:instrText xml:space="preserve"> ADDIN EN.CITE &lt;EndNote&gt;&lt;Cite&gt;&lt;Author&gt;Pardoll&lt;/Author&gt;&lt;Year&gt;2012&lt;/Year&gt;&lt;RecNum&gt;1756&lt;/RecNum&gt;&lt;IDText&gt;The blockade of immune checkpoints in cancer immunotherapy&lt;/IDText&gt;&lt;DisplayText&gt;(2)&lt;/DisplayText&gt;&lt;record&gt;&lt;rec-number&gt;1756&lt;/rec-number&gt;&lt;foreign-keys&gt;&lt;key app="EN" db-id="2v9seap2fdxt0ie5dts5fvt3dzxfsf5trrz9" timestamp="1642189623"&gt;1756&lt;/key&gt;&lt;/foreign-keys&gt;&lt;ref-type name="Journal Article"&gt;17&lt;/ref-type&gt;&lt;contributors&gt;&lt;authors&gt;&lt;author&gt;Pardoll, D. M.&lt;/author&gt;&lt;/authors&gt;&lt;/contributors&gt;&lt;auth-address&gt;Johns Hopkins University School of Medicine, Sidney Kimmel Comprehensive Cancer Center, CRB1 Room 444, 1650 Orleans Street, Baltimore, Maryland 21287, USA. dpardol1@jhmi.edu&lt;/auth-address&gt;&lt;titles&gt;&lt;title&gt;The blockade of immune checkpoints in cancer immunotherapy&lt;/title&gt;&lt;secondary-title&gt;Nat Rev Cancer&lt;/secondary-title&gt;&lt;/titles&gt;&lt;periodical&gt;&lt;full-title&gt;Nat Rev Cancer&lt;/full-title&gt;&lt;/periodical&gt;&lt;pages&gt;252-64&lt;/pages&gt;&lt;volume&gt;12&lt;/volume&gt;&lt;number&gt;4&lt;/number&gt;&lt;edition&gt;2012/03/23&lt;/edition&gt;&lt;keywords&gt;&lt;keyword&gt;Animals&lt;/keyword&gt;&lt;keyword&gt;Antigens, Neoplasm/immunology/metabolism&lt;/keyword&gt;&lt;keyword&gt;CTLA-4 Antigen/physiology&lt;/keyword&gt;&lt;keyword&gt;Cancer Vaccines/therapeutic use&lt;/keyword&gt;&lt;keyword&gt;Clinical Trials as Topic&lt;/keyword&gt;&lt;keyword&gt;Humans&lt;/keyword&gt;&lt;keyword&gt;Immunotherapy&lt;/keyword&gt;&lt;keyword&gt;Molecular Targeted Therapy&lt;/keyword&gt;&lt;keyword&gt;Neoplasms/immunology/metabolism/*therapy&lt;/keyword&gt;&lt;keyword&gt;Programmed Cell Death 1 Receptor/physiology&lt;/keyword&gt;&lt;keyword&gt;Tumor Escape&lt;/keyword&gt;&lt;/keywords&gt;&lt;dates&gt;&lt;year&gt;2012&lt;/year&gt;&lt;pub-dates&gt;&lt;date&gt;Mar 22&lt;/date&gt;&lt;/pub-dates&gt;&lt;/dates&gt;&lt;isbn&gt;1474-175X (Print)&amp;#xD;1474-175x&lt;/isbn&gt;&lt;accession-num&gt;22437870&lt;/accession-num&gt;&lt;urls&gt;&lt;/urls&gt;&lt;custom2&gt;PMC4856023&lt;/custom2&gt;&lt;custom6&gt;NIHMS779907&lt;/custom6&gt;&lt;electronic-resource-num&gt;10.1038/nrc3239&lt;/electronic-resource-num&gt;&lt;remote-database-provider&gt;NLM&lt;/remote-database-provider&gt;&lt;language&gt;eng&lt;/language&gt;&lt;/record&gt;&lt;/Cite&gt;&lt;/EndNote&gt;</w:instrText>
      </w:r>
      <w:r w:rsidRPr="005D4508">
        <w:rPr>
          <w:rFonts w:ascii="Arial" w:hAnsi="Arial" w:cs="Arial"/>
          <w:b/>
          <w:bCs/>
          <w:sz w:val="22"/>
          <w:szCs w:val="22"/>
        </w:rPr>
        <w:fldChar w:fldCharType="separate"/>
      </w:r>
      <w:r w:rsidR="001D2F06" w:rsidRPr="005D4508">
        <w:rPr>
          <w:rFonts w:ascii="Arial" w:hAnsi="Arial" w:cs="Arial"/>
          <w:b/>
          <w:bCs/>
          <w:noProof/>
          <w:sz w:val="22"/>
          <w:szCs w:val="22"/>
        </w:rPr>
        <w:t>(2)</w:t>
      </w:r>
      <w:r w:rsidRPr="005D4508">
        <w:rPr>
          <w:rFonts w:ascii="Arial" w:hAnsi="Arial" w:cs="Arial"/>
          <w:b/>
          <w:bCs/>
          <w:sz w:val="22"/>
          <w:szCs w:val="22"/>
        </w:rPr>
        <w:fldChar w:fldCharType="end"/>
      </w:r>
    </w:p>
    <w:p w14:paraId="24252E6F" w14:textId="77777777" w:rsidR="006F07E0" w:rsidRPr="005D4508" w:rsidRDefault="006F07E0" w:rsidP="005D4508">
      <w:pPr>
        <w:snapToGrid w:val="0"/>
        <w:spacing w:line="276" w:lineRule="auto"/>
        <w:contextualSpacing/>
        <w:rPr>
          <w:rFonts w:ascii="Arial" w:hAnsi="Arial" w:cs="Arial"/>
          <w:b/>
          <w:bCs/>
          <w:color w:val="FF0000"/>
          <w:sz w:val="22"/>
          <w:szCs w:val="22"/>
        </w:rPr>
      </w:pPr>
    </w:p>
    <w:p w14:paraId="75C9F254" w14:textId="65CE80ED" w:rsidR="009F4BAE" w:rsidRPr="005D4508" w:rsidRDefault="0082053A" w:rsidP="005D4508">
      <w:pPr>
        <w:snapToGrid w:val="0"/>
        <w:spacing w:line="276" w:lineRule="auto"/>
        <w:contextualSpacing/>
        <w:rPr>
          <w:rFonts w:ascii="Arial" w:hAnsi="Arial" w:cs="Arial"/>
          <w:b/>
          <w:bCs/>
          <w:color w:val="0070C0"/>
          <w:sz w:val="22"/>
          <w:szCs w:val="22"/>
        </w:rPr>
      </w:pPr>
      <w:r w:rsidRPr="005D4508">
        <w:rPr>
          <w:rFonts w:ascii="Arial" w:hAnsi="Arial" w:cs="Arial"/>
          <w:b/>
          <w:bCs/>
          <w:color w:val="0070C0"/>
          <w:sz w:val="22"/>
          <w:szCs w:val="22"/>
        </w:rPr>
        <w:t>IMMUNE RELATED ADVERSE EVENTS (</w:t>
      </w:r>
      <w:r w:rsidR="00702A81" w:rsidRPr="005D4508">
        <w:rPr>
          <w:rFonts w:ascii="Arial" w:hAnsi="Arial" w:cs="Arial"/>
          <w:b/>
          <w:bCs/>
          <w:color w:val="0070C0"/>
          <w:sz w:val="22"/>
          <w:szCs w:val="22"/>
        </w:rPr>
        <w:t>ir</w:t>
      </w:r>
      <w:r w:rsidRPr="005D4508">
        <w:rPr>
          <w:rFonts w:ascii="Arial" w:hAnsi="Arial" w:cs="Arial"/>
          <w:b/>
          <w:bCs/>
          <w:color w:val="0070C0"/>
          <w:sz w:val="22"/>
          <w:szCs w:val="22"/>
        </w:rPr>
        <w:t>AE</w:t>
      </w:r>
      <w:r w:rsidR="00702A81" w:rsidRPr="005D4508">
        <w:rPr>
          <w:rFonts w:ascii="Arial" w:hAnsi="Arial" w:cs="Arial"/>
          <w:b/>
          <w:bCs/>
          <w:color w:val="0070C0"/>
          <w:sz w:val="22"/>
          <w:szCs w:val="22"/>
        </w:rPr>
        <w:t>s</w:t>
      </w:r>
      <w:r w:rsidRPr="005D4508">
        <w:rPr>
          <w:rFonts w:ascii="Arial" w:hAnsi="Arial" w:cs="Arial"/>
          <w:b/>
          <w:bCs/>
          <w:color w:val="0070C0"/>
          <w:sz w:val="22"/>
          <w:szCs w:val="22"/>
        </w:rPr>
        <w:t>)</w:t>
      </w:r>
    </w:p>
    <w:p w14:paraId="0FC7191D" w14:textId="77777777" w:rsidR="00BC3DF1" w:rsidRDefault="00BC3DF1" w:rsidP="005D4508">
      <w:pPr>
        <w:snapToGrid w:val="0"/>
        <w:spacing w:line="276" w:lineRule="auto"/>
        <w:contextualSpacing/>
        <w:rPr>
          <w:rFonts w:ascii="Arial" w:hAnsi="Arial" w:cs="Arial"/>
          <w:sz w:val="22"/>
          <w:szCs w:val="22"/>
        </w:rPr>
      </w:pPr>
    </w:p>
    <w:p w14:paraId="2672618A" w14:textId="689AA55F" w:rsidR="004E4FE1" w:rsidRPr="00417363" w:rsidRDefault="009F4BAE" w:rsidP="005D4508">
      <w:pPr>
        <w:snapToGrid w:val="0"/>
        <w:spacing w:line="276" w:lineRule="auto"/>
        <w:contextualSpacing/>
        <w:rPr>
          <w:rFonts w:ascii="Arial" w:hAnsi="Arial" w:cs="Arial"/>
          <w:bCs/>
          <w:sz w:val="22"/>
          <w:szCs w:val="22"/>
        </w:rPr>
      </w:pPr>
      <w:r w:rsidRPr="005D4508">
        <w:rPr>
          <w:rFonts w:ascii="Arial" w:hAnsi="Arial" w:cs="Arial"/>
          <w:sz w:val="22"/>
          <w:szCs w:val="22"/>
        </w:rPr>
        <w:t>Immune checkpoints normally inhibit</w:t>
      </w:r>
      <w:r w:rsidR="006444BC" w:rsidRPr="005D4508">
        <w:rPr>
          <w:rFonts w:ascii="Arial" w:hAnsi="Arial" w:cs="Arial"/>
          <w:sz w:val="22"/>
          <w:szCs w:val="22"/>
        </w:rPr>
        <w:t xml:space="preserve"> the function of</w:t>
      </w:r>
      <w:r w:rsidRPr="005D4508">
        <w:rPr>
          <w:rFonts w:ascii="Arial" w:hAnsi="Arial" w:cs="Arial"/>
          <w:sz w:val="22"/>
          <w:szCs w:val="22"/>
        </w:rPr>
        <w:t xml:space="preserve"> T cell</w:t>
      </w:r>
      <w:r w:rsidR="00FF26CA" w:rsidRPr="005D4508">
        <w:rPr>
          <w:rFonts w:ascii="Arial" w:hAnsi="Arial" w:cs="Arial"/>
          <w:sz w:val="22"/>
          <w:szCs w:val="22"/>
        </w:rPr>
        <w:t>s</w:t>
      </w:r>
      <w:r w:rsidRPr="005D4508">
        <w:rPr>
          <w:rFonts w:ascii="Arial" w:hAnsi="Arial" w:cs="Arial"/>
          <w:sz w:val="22"/>
          <w:szCs w:val="22"/>
        </w:rPr>
        <w:t xml:space="preserve">, which helps prevent autoimmunity but can also benefit cancer cells. ICIs prevent the apoptosis and downregulation of T cells, which allows the immune system to naturally fight malignant cells. </w:t>
      </w:r>
      <w:r w:rsidR="00B95A31" w:rsidRPr="005D4508">
        <w:rPr>
          <w:rFonts w:ascii="Arial" w:hAnsi="Arial" w:cs="Arial"/>
          <w:sz w:val="22"/>
          <w:szCs w:val="22"/>
        </w:rPr>
        <w:t xml:space="preserve">Despite the important clinical benefits, </w:t>
      </w:r>
      <w:r w:rsidR="001710AE" w:rsidRPr="005D4508">
        <w:rPr>
          <w:rFonts w:ascii="Arial" w:hAnsi="Arial" w:cs="Arial"/>
          <w:sz w:val="22"/>
          <w:szCs w:val="22"/>
        </w:rPr>
        <w:t>th</w:t>
      </w:r>
      <w:r w:rsidR="00F73A03" w:rsidRPr="005D4508">
        <w:rPr>
          <w:rFonts w:ascii="Arial" w:hAnsi="Arial" w:cs="Arial"/>
          <w:sz w:val="22"/>
          <w:szCs w:val="22"/>
        </w:rPr>
        <w:t>is unique</w:t>
      </w:r>
      <w:r w:rsidR="001710AE" w:rsidRPr="005D4508">
        <w:rPr>
          <w:rFonts w:ascii="Arial" w:hAnsi="Arial" w:cs="Arial"/>
          <w:sz w:val="22"/>
          <w:szCs w:val="22"/>
        </w:rPr>
        <w:t xml:space="preserve"> mechanism of action </w:t>
      </w:r>
      <w:r w:rsidR="00F73A03" w:rsidRPr="005D4508">
        <w:rPr>
          <w:rFonts w:ascii="Arial" w:hAnsi="Arial" w:cs="Arial"/>
          <w:sz w:val="22"/>
          <w:szCs w:val="22"/>
        </w:rPr>
        <w:t>itself can lead to a</w:t>
      </w:r>
      <w:r w:rsidR="009D40A3" w:rsidRPr="005D4508">
        <w:rPr>
          <w:rFonts w:ascii="Arial" w:hAnsi="Arial" w:cs="Arial"/>
          <w:sz w:val="22"/>
          <w:szCs w:val="22"/>
        </w:rPr>
        <w:t xml:space="preserve"> </w:t>
      </w:r>
      <w:r w:rsidR="0097448F" w:rsidRPr="005D4508">
        <w:rPr>
          <w:rFonts w:ascii="Arial" w:hAnsi="Arial" w:cs="Arial"/>
          <w:sz w:val="22"/>
          <w:szCs w:val="22"/>
        </w:rPr>
        <w:t xml:space="preserve">spectrum of </w:t>
      </w:r>
      <w:r w:rsidRPr="005D4508">
        <w:rPr>
          <w:rFonts w:ascii="Arial" w:hAnsi="Arial" w:cs="Arial"/>
          <w:sz w:val="22"/>
          <w:szCs w:val="22"/>
        </w:rPr>
        <w:t>side effect</w:t>
      </w:r>
      <w:r w:rsidR="0097448F" w:rsidRPr="005D4508">
        <w:rPr>
          <w:rFonts w:ascii="Arial" w:hAnsi="Arial" w:cs="Arial"/>
          <w:sz w:val="22"/>
          <w:szCs w:val="22"/>
        </w:rPr>
        <w:t xml:space="preserve">s called </w:t>
      </w:r>
      <w:r w:rsidR="00543EBF" w:rsidRPr="005D4508">
        <w:rPr>
          <w:rFonts w:ascii="Arial" w:hAnsi="Arial" w:cs="Arial"/>
          <w:sz w:val="22"/>
          <w:szCs w:val="22"/>
        </w:rPr>
        <w:t>immune-related</w:t>
      </w:r>
      <w:r w:rsidRPr="005D4508">
        <w:rPr>
          <w:rFonts w:ascii="Arial" w:hAnsi="Arial" w:cs="Arial"/>
          <w:sz w:val="22"/>
          <w:szCs w:val="22"/>
        </w:rPr>
        <w:t xml:space="preserve"> adverse events (irAEs). </w:t>
      </w:r>
      <w:r w:rsidR="000548A3" w:rsidRPr="005D4508">
        <w:rPr>
          <w:rFonts w:ascii="Arial" w:hAnsi="Arial" w:cs="Arial"/>
          <w:color w:val="2A2A2A"/>
          <w:sz w:val="22"/>
          <w:szCs w:val="22"/>
          <w:shd w:val="clear" w:color="auto" w:fill="FFFFFF"/>
        </w:rPr>
        <w:t>Endocrine irAE</w:t>
      </w:r>
      <w:r w:rsidR="000224B6" w:rsidRPr="005D4508">
        <w:rPr>
          <w:rFonts w:ascii="Arial" w:hAnsi="Arial" w:cs="Arial"/>
          <w:color w:val="2A2A2A"/>
          <w:sz w:val="22"/>
          <w:szCs w:val="22"/>
          <w:shd w:val="clear" w:color="auto" w:fill="FFFFFF"/>
        </w:rPr>
        <w:t>s</w:t>
      </w:r>
      <w:r w:rsidR="000548A3" w:rsidRPr="005D4508">
        <w:rPr>
          <w:rFonts w:ascii="Arial" w:hAnsi="Arial" w:cs="Arial"/>
          <w:color w:val="2A2A2A"/>
          <w:sz w:val="22"/>
          <w:szCs w:val="22"/>
          <w:shd w:val="clear" w:color="auto" w:fill="FFFFFF"/>
        </w:rPr>
        <w:t xml:space="preserve"> are among the most common irAEs that have been reported in clinical trials and </w:t>
      </w:r>
      <w:r w:rsidR="00543EBF" w:rsidRPr="005D4508">
        <w:rPr>
          <w:rFonts w:ascii="Arial" w:hAnsi="Arial" w:cs="Arial"/>
          <w:color w:val="2A2A2A"/>
          <w:sz w:val="22"/>
          <w:szCs w:val="22"/>
          <w:shd w:val="clear" w:color="auto" w:fill="FFFFFF"/>
        </w:rPr>
        <w:t>post-marketing</w:t>
      </w:r>
      <w:r w:rsidR="000548A3" w:rsidRPr="005D4508">
        <w:rPr>
          <w:rFonts w:ascii="Arial" w:hAnsi="Arial" w:cs="Arial"/>
          <w:color w:val="2A2A2A"/>
          <w:sz w:val="22"/>
          <w:szCs w:val="22"/>
          <w:shd w:val="clear" w:color="auto" w:fill="FFFFFF"/>
        </w:rPr>
        <w:t xml:space="preserve"> settings</w:t>
      </w:r>
      <w:r w:rsidR="00307D59" w:rsidRPr="005D4508">
        <w:rPr>
          <w:rFonts w:ascii="Arial" w:hAnsi="Arial" w:cs="Arial"/>
          <w:color w:val="2A2A2A"/>
          <w:sz w:val="22"/>
          <w:szCs w:val="22"/>
          <w:shd w:val="clear" w:color="auto" w:fill="FFFFFF"/>
        </w:rPr>
        <w:t xml:space="preserve"> with </w:t>
      </w:r>
      <w:r w:rsidR="00376F50" w:rsidRPr="005D4508">
        <w:rPr>
          <w:rFonts w:ascii="Arial" w:hAnsi="Arial" w:cs="Arial"/>
          <w:color w:val="2A2A2A"/>
          <w:sz w:val="22"/>
          <w:szCs w:val="22"/>
          <w:shd w:val="clear" w:color="auto" w:fill="FFFFFF"/>
        </w:rPr>
        <w:t xml:space="preserve">a </w:t>
      </w:r>
      <w:r w:rsidR="00307D59" w:rsidRPr="005D4508">
        <w:rPr>
          <w:rFonts w:ascii="Arial" w:hAnsi="Arial" w:cs="Arial"/>
          <w:color w:val="2A2A2A"/>
          <w:sz w:val="22"/>
          <w:szCs w:val="22"/>
          <w:shd w:val="clear" w:color="auto" w:fill="FFFFFF"/>
        </w:rPr>
        <w:t xml:space="preserve">meta-analysis of 38 randomized trials showing an overall incidence </w:t>
      </w:r>
      <w:r w:rsidR="00376F50" w:rsidRPr="005D4508">
        <w:rPr>
          <w:rFonts w:ascii="Arial" w:hAnsi="Arial" w:cs="Arial"/>
          <w:color w:val="2A2A2A"/>
          <w:sz w:val="22"/>
          <w:szCs w:val="22"/>
          <w:shd w:val="clear" w:color="auto" w:fill="FFFFFF"/>
        </w:rPr>
        <w:t xml:space="preserve">of endocrinopathies </w:t>
      </w:r>
      <w:r w:rsidR="00307D59" w:rsidRPr="005D4508">
        <w:rPr>
          <w:rFonts w:ascii="Arial" w:hAnsi="Arial" w:cs="Arial"/>
          <w:color w:val="2A2A2A"/>
          <w:sz w:val="22"/>
          <w:szCs w:val="22"/>
          <w:shd w:val="clear" w:color="auto" w:fill="FFFFFF"/>
        </w:rPr>
        <w:t xml:space="preserve">among 10% of patients </w:t>
      </w:r>
      <w:r w:rsidR="00307D59" w:rsidRPr="005D4508">
        <w:rPr>
          <w:rFonts w:ascii="Arial" w:hAnsi="Arial" w:cs="Arial"/>
          <w:color w:val="2A2A2A"/>
          <w:sz w:val="22"/>
          <w:szCs w:val="22"/>
          <w:shd w:val="clear" w:color="auto" w:fill="FFFFFF"/>
        </w:rPr>
        <w:lastRenderedPageBreak/>
        <w:t>treated with ICIs</w:t>
      </w:r>
      <w:r w:rsidR="00A679B9" w:rsidRPr="005D4508">
        <w:rPr>
          <w:rFonts w:ascii="Arial" w:hAnsi="Arial" w:cs="Arial"/>
          <w:color w:val="2A2A2A"/>
          <w:sz w:val="22"/>
          <w:szCs w:val="22"/>
          <w:shd w:val="clear" w:color="auto" w:fill="FFFFFF"/>
        </w:rPr>
        <w:t xml:space="preserve"> </w:t>
      </w:r>
      <w:r w:rsidR="00A679B9" w:rsidRPr="005D4508">
        <w:rPr>
          <w:rFonts w:ascii="Arial" w:hAnsi="Arial" w:cs="Arial"/>
          <w:color w:val="2A2A2A"/>
          <w:sz w:val="22"/>
          <w:szCs w:val="22"/>
          <w:shd w:val="clear" w:color="auto" w:fill="FFFFFF"/>
        </w:rPr>
        <w:fldChar w:fldCharType="begin">
          <w:fldData xml:space="preserve">PEVuZE5vdGU+PENpdGU+PEF1dGhvcj5CYXJyb3NvLVNvdXNhPC9BdXRob3I+PFllYXI+MjAxODwv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</w:fldData>
        </w:fldChar>
      </w:r>
      <w:r w:rsidR="00A679B9" w:rsidRPr="005D4508">
        <w:rPr>
          <w:rFonts w:ascii="Arial" w:hAnsi="Arial" w:cs="Arial"/>
          <w:color w:val="2A2A2A"/>
          <w:sz w:val="22"/>
          <w:szCs w:val="22"/>
          <w:shd w:val="clear" w:color="auto" w:fill="FFFFFF"/>
        </w:rPr>
        <w:instrText xml:space="preserve"> ADDIN EN.CITE </w:instrText>
      </w:r>
      <w:r w:rsidR="00A679B9" w:rsidRPr="005D4508">
        <w:rPr>
          <w:rFonts w:ascii="Arial" w:hAnsi="Arial" w:cs="Arial"/>
          <w:color w:val="2A2A2A"/>
          <w:sz w:val="22"/>
          <w:szCs w:val="22"/>
          <w:shd w:val="clear" w:color="auto" w:fill="FFFFFF"/>
        </w:rPr>
        <w:fldChar w:fldCharType="begin">
          <w:fldData xml:space="preserve">PEVuZE5vdGU+PENpdGU+PEF1dGhvcj5CYXJyb3NvLVNvdXNhPC9BdXRob3I+PFllYXI+MjAxODwv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</w:fldData>
        </w:fldChar>
      </w:r>
      <w:r w:rsidR="00A679B9" w:rsidRPr="005D4508">
        <w:rPr>
          <w:rFonts w:ascii="Arial" w:hAnsi="Arial" w:cs="Arial"/>
          <w:color w:val="2A2A2A"/>
          <w:sz w:val="22"/>
          <w:szCs w:val="22"/>
          <w:shd w:val="clear" w:color="auto" w:fill="FFFFFF"/>
        </w:rPr>
        <w:instrText xml:space="preserve"> ADDIN EN.CITE.DATA </w:instrText>
      </w:r>
      <w:r w:rsidR="00A679B9" w:rsidRPr="005D4508">
        <w:rPr>
          <w:rFonts w:ascii="Arial" w:hAnsi="Arial" w:cs="Arial"/>
          <w:color w:val="2A2A2A"/>
          <w:sz w:val="22"/>
          <w:szCs w:val="22"/>
          <w:shd w:val="clear" w:color="auto" w:fill="FFFFFF"/>
        </w:rPr>
      </w:r>
      <w:r w:rsidR="00A679B9" w:rsidRPr="005D4508">
        <w:rPr>
          <w:rFonts w:ascii="Arial" w:hAnsi="Arial" w:cs="Arial"/>
          <w:color w:val="2A2A2A"/>
          <w:sz w:val="22"/>
          <w:szCs w:val="22"/>
          <w:shd w:val="clear" w:color="auto" w:fill="FFFFFF"/>
        </w:rPr>
        <w:fldChar w:fldCharType="end"/>
      </w:r>
      <w:r w:rsidR="00A679B9" w:rsidRPr="005D4508">
        <w:rPr>
          <w:rFonts w:ascii="Arial" w:hAnsi="Arial" w:cs="Arial"/>
          <w:color w:val="2A2A2A"/>
          <w:sz w:val="22"/>
          <w:szCs w:val="22"/>
          <w:shd w:val="clear" w:color="auto" w:fill="FFFFFF"/>
        </w:rPr>
      </w:r>
      <w:r w:rsidR="00A679B9" w:rsidRPr="005D4508">
        <w:rPr>
          <w:rFonts w:ascii="Arial" w:hAnsi="Arial" w:cs="Arial"/>
          <w:color w:val="2A2A2A"/>
          <w:sz w:val="22"/>
          <w:szCs w:val="22"/>
          <w:shd w:val="clear" w:color="auto" w:fill="FFFFFF"/>
        </w:rPr>
        <w:fldChar w:fldCharType="separate"/>
      </w:r>
      <w:r w:rsidR="00A679B9" w:rsidRPr="005D4508">
        <w:rPr>
          <w:rFonts w:ascii="Arial" w:hAnsi="Arial" w:cs="Arial"/>
          <w:noProof/>
          <w:color w:val="2A2A2A"/>
          <w:sz w:val="22"/>
          <w:szCs w:val="22"/>
          <w:shd w:val="clear" w:color="auto" w:fill="FFFFFF"/>
        </w:rPr>
        <w:t>(8)</w:t>
      </w:r>
      <w:r w:rsidR="00A679B9" w:rsidRPr="005D4508">
        <w:rPr>
          <w:rFonts w:ascii="Arial" w:hAnsi="Arial" w:cs="Arial"/>
          <w:color w:val="2A2A2A"/>
          <w:sz w:val="22"/>
          <w:szCs w:val="22"/>
          <w:shd w:val="clear" w:color="auto" w:fill="FFFFFF"/>
        </w:rPr>
        <w:fldChar w:fldCharType="end"/>
      </w:r>
      <w:r w:rsidR="00A679B9" w:rsidRPr="005D4508">
        <w:rPr>
          <w:rFonts w:ascii="Arial" w:hAnsi="Arial" w:cs="Arial"/>
          <w:color w:val="2A2A2A"/>
          <w:sz w:val="22"/>
          <w:szCs w:val="22"/>
          <w:shd w:val="clear" w:color="auto" w:fill="FFFFFF"/>
        </w:rPr>
        <w:t>.</w:t>
      </w:r>
      <w:r w:rsidR="000548A3" w:rsidRPr="005D4508">
        <w:rPr>
          <w:rFonts w:ascii="Arial" w:hAnsi="Arial" w:cs="Arial"/>
          <w:color w:val="2A2A2A"/>
          <w:sz w:val="22"/>
          <w:szCs w:val="22"/>
          <w:shd w:val="clear" w:color="auto" w:fill="FFFFFF"/>
        </w:rPr>
        <w:t xml:space="preserve"> These </w:t>
      </w:r>
      <w:r w:rsidR="00543EBF" w:rsidRPr="005D4508">
        <w:rPr>
          <w:rFonts w:ascii="Arial" w:hAnsi="Arial" w:cs="Arial"/>
          <w:color w:val="2A2A2A"/>
          <w:sz w:val="22"/>
          <w:szCs w:val="22"/>
          <w:shd w:val="clear" w:color="auto" w:fill="FFFFFF"/>
        </w:rPr>
        <w:t>include</w:t>
      </w:r>
      <w:r w:rsidR="000548A3" w:rsidRPr="005D4508">
        <w:rPr>
          <w:rFonts w:ascii="Arial" w:hAnsi="Arial" w:cs="Arial"/>
          <w:color w:val="2A2A2A"/>
          <w:sz w:val="22"/>
          <w:szCs w:val="22"/>
          <w:shd w:val="clear" w:color="auto" w:fill="FFFFFF"/>
        </w:rPr>
        <w:t xml:space="preserve"> hypothyroidism,</w:t>
      </w:r>
      <w:r w:rsidR="00005602" w:rsidRPr="005D4508">
        <w:rPr>
          <w:rFonts w:ascii="Arial" w:hAnsi="Arial" w:cs="Arial"/>
          <w:color w:val="2A2A2A"/>
          <w:sz w:val="22"/>
          <w:szCs w:val="22"/>
          <w:shd w:val="clear" w:color="auto" w:fill="FFFFFF"/>
        </w:rPr>
        <w:t xml:space="preserve"> </w:t>
      </w:r>
      <w:r w:rsidR="000548A3" w:rsidRPr="005D4508">
        <w:rPr>
          <w:rFonts w:ascii="Arial" w:hAnsi="Arial" w:cs="Arial"/>
          <w:color w:val="2A2A2A"/>
          <w:sz w:val="22"/>
          <w:szCs w:val="22"/>
          <w:shd w:val="clear" w:color="auto" w:fill="FFFFFF"/>
        </w:rPr>
        <w:t>hyperthyroidism, hypophysitis, primary adrenal insufficiency (PAI), and insulin</w:t>
      </w:r>
      <w:r w:rsidR="000548A3" w:rsidRPr="005D4508">
        <w:rPr>
          <w:rFonts w:ascii="Cambria Math" w:hAnsi="Cambria Math" w:cs="Cambria Math"/>
          <w:color w:val="2A2A2A"/>
          <w:sz w:val="22"/>
          <w:szCs w:val="22"/>
          <w:shd w:val="clear" w:color="auto" w:fill="FFFFFF"/>
        </w:rPr>
        <w:t>‐</w:t>
      </w:r>
      <w:r w:rsidR="000548A3" w:rsidRPr="005D4508">
        <w:rPr>
          <w:rFonts w:ascii="Arial" w:hAnsi="Arial" w:cs="Arial"/>
          <w:color w:val="2A2A2A"/>
          <w:sz w:val="22"/>
          <w:szCs w:val="22"/>
          <w:shd w:val="clear" w:color="auto" w:fill="FFFFFF"/>
        </w:rPr>
        <w:t>deficient diabetes mellitus.</w:t>
      </w:r>
      <w:r w:rsidR="00501EDB" w:rsidRPr="005D4508">
        <w:rPr>
          <w:rFonts w:ascii="Arial" w:hAnsi="Arial" w:cs="Arial"/>
          <w:color w:val="2A2A2A"/>
          <w:sz w:val="22"/>
          <w:szCs w:val="22"/>
          <w:shd w:val="clear" w:color="auto" w:fill="FFFFFF"/>
        </w:rPr>
        <w:t xml:space="preserve"> </w:t>
      </w:r>
      <w:r w:rsidR="00017E05" w:rsidRPr="005D4508">
        <w:rPr>
          <w:rFonts w:ascii="Arial" w:hAnsi="Arial" w:cs="Arial"/>
          <w:color w:val="2A2A2A"/>
          <w:sz w:val="22"/>
          <w:szCs w:val="22"/>
          <w:shd w:val="clear" w:color="auto" w:fill="FFFFFF"/>
        </w:rPr>
        <w:t xml:space="preserve">Median time to onset of </w:t>
      </w:r>
      <w:r w:rsidR="00127265" w:rsidRPr="005D4508">
        <w:rPr>
          <w:rFonts w:ascii="Arial" w:hAnsi="Arial" w:cs="Arial"/>
          <w:color w:val="2A2A2A"/>
          <w:sz w:val="22"/>
          <w:szCs w:val="22"/>
          <w:shd w:val="clear" w:color="auto" w:fill="FFFFFF"/>
        </w:rPr>
        <w:t xml:space="preserve">moderate to severe endocrinopathy is 1.75-5 months with ipilimumab and 1.4-4.9 </w:t>
      </w:r>
      <w:r w:rsidR="00CB5FB4" w:rsidRPr="005D4508">
        <w:rPr>
          <w:rFonts w:ascii="Arial" w:hAnsi="Arial" w:cs="Arial"/>
          <w:color w:val="2A2A2A"/>
          <w:sz w:val="22"/>
          <w:szCs w:val="22"/>
          <w:shd w:val="clear" w:color="auto" w:fill="FFFFFF"/>
        </w:rPr>
        <w:t>months for any endocrinopathy</w:t>
      </w:r>
      <w:r w:rsidR="00127265" w:rsidRPr="005D4508">
        <w:rPr>
          <w:rFonts w:ascii="Arial" w:hAnsi="Arial" w:cs="Arial"/>
          <w:color w:val="2A2A2A"/>
          <w:sz w:val="22"/>
          <w:szCs w:val="22"/>
          <w:shd w:val="clear" w:color="auto" w:fill="FFFFFF"/>
        </w:rPr>
        <w:t xml:space="preserve"> with PD-1 inhibitor</w:t>
      </w:r>
      <w:r w:rsidR="0013253F" w:rsidRPr="005D4508">
        <w:rPr>
          <w:rFonts w:ascii="Arial" w:hAnsi="Arial" w:cs="Arial"/>
          <w:color w:val="2A2A2A"/>
          <w:sz w:val="22"/>
          <w:szCs w:val="22"/>
          <w:shd w:val="clear" w:color="auto" w:fill="FFFFFF"/>
        </w:rPr>
        <w:t>s</w:t>
      </w:r>
      <w:r w:rsidR="00A87DFB" w:rsidRPr="005D4508">
        <w:rPr>
          <w:rFonts w:ascii="Arial" w:hAnsi="Arial" w:cs="Arial"/>
          <w:color w:val="2A2A2A"/>
          <w:sz w:val="22"/>
          <w:szCs w:val="22"/>
          <w:shd w:val="clear" w:color="auto" w:fill="FFFFFF"/>
        </w:rPr>
        <w:t xml:space="preserve"> </w:t>
      </w:r>
      <w:r w:rsidR="00A87DFB" w:rsidRPr="005D4508">
        <w:rPr>
          <w:rFonts w:ascii="Arial" w:hAnsi="Arial" w:cs="Arial"/>
          <w:color w:val="2A2A2A"/>
          <w:sz w:val="22"/>
          <w:szCs w:val="22"/>
          <w:shd w:val="clear" w:color="auto" w:fill="FFFFFF"/>
        </w:rPr>
        <w:fldChar w:fldCharType="begin">
          <w:fldData xml:space="preserve">PEVuZE5vdGU+PENpdGU+PEF1dGhvcj5CeXVuPC9BdXRob3I+PFllYXI+MjAxNzwvWWVhcj48UmVj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</w:fldData>
        </w:fldChar>
      </w:r>
      <w:r w:rsidR="00A87DFB" w:rsidRPr="005D4508">
        <w:rPr>
          <w:rFonts w:ascii="Arial" w:hAnsi="Arial" w:cs="Arial"/>
          <w:color w:val="2A2A2A"/>
          <w:sz w:val="22"/>
          <w:szCs w:val="22"/>
          <w:shd w:val="clear" w:color="auto" w:fill="FFFFFF"/>
        </w:rPr>
        <w:instrText xml:space="preserve"> ADDIN EN.CITE </w:instrText>
      </w:r>
      <w:r w:rsidR="00A87DFB" w:rsidRPr="005D4508">
        <w:rPr>
          <w:rFonts w:ascii="Arial" w:hAnsi="Arial" w:cs="Arial"/>
          <w:color w:val="2A2A2A"/>
          <w:sz w:val="22"/>
          <w:szCs w:val="22"/>
          <w:shd w:val="clear" w:color="auto" w:fill="FFFFFF"/>
        </w:rPr>
        <w:fldChar w:fldCharType="begin">
          <w:fldData xml:space="preserve">PEVuZE5vdGU+PENpdGU+PEF1dGhvcj5CeXVuPC9BdXRob3I+PFllYXI+MjAxNzwvWWVhcj48UmVj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</w:fldData>
        </w:fldChar>
      </w:r>
      <w:r w:rsidR="00A87DFB" w:rsidRPr="005D4508">
        <w:rPr>
          <w:rFonts w:ascii="Arial" w:hAnsi="Arial" w:cs="Arial"/>
          <w:color w:val="2A2A2A"/>
          <w:sz w:val="22"/>
          <w:szCs w:val="22"/>
          <w:shd w:val="clear" w:color="auto" w:fill="FFFFFF"/>
        </w:rPr>
        <w:instrText xml:space="preserve"> ADDIN EN.CITE.DATA </w:instrText>
      </w:r>
      <w:r w:rsidR="00A87DFB" w:rsidRPr="005D4508">
        <w:rPr>
          <w:rFonts w:ascii="Arial" w:hAnsi="Arial" w:cs="Arial"/>
          <w:color w:val="2A2A2A"/>
          <w:sz w:val="22"/>
          <w:szCs w:val="22"/>
          <w:shd w:val="clear" w:color="auto" w:fill="FFFFFF"/>
        </w:rPr>
      </w:r>
      <w:r w:rsidR="00A87DFB" w:rsidRPr="005D4508">
        <w:rPr>
          <w:rFonts w:ascii="Arial" w:hAnsi="Arial" w:cs="Arial"/>
          <w:color w:val="2A2A2A"/>
          <w:sz w:val="22"/>
          <w:szCs w:val="22"/>
          <w:shd w:val="clear" w:color="auto" w:fill="FFFFFF"/>
        </w:rPr>
        <w:fldChar w:fldCharType="end"/>
      </w:r>
      <w:r w:rsidR="00A87DFB" w:rsidRPr="005D4508">
        <w:rPr>
          <w:rFonts w:ascii="Arial" w:hAnsi="Arial" w:cs="Arial"/>
          <w:color w:val="2A2A2A"/>
          <w:sz w:val="22"/>
          <w:szCs w:val="22"/>
          <w:shd w:val="clear" w:color="auto" w:fill="FFFFFF"/>
        </w:rPr>
      </w:r>
      <w:r w:rsidR="00A87DFB" w:rsidRPr="005D4508">
        <w:rPr>
          <w:rFonts w:ascii="Arial" w:hAnsi="Arial" w:cs="Arial"/>
          <w:color w:val="2A2A2A"/>
          <w:sz w:val="22"/>
          <w:szCs w:val="22"/>
          <w:shd w:val="clear" w:color="auto" w:fill="FFFFFF"/>
        </w:rPr>
        <w:fldChar w:fldCharType="separate"/>
      </w:r>
      <w:r w:rsidR="00A87DFB" w:rsidRPr="005D4508">
        <w:rPr>
          <w:rFonts w:ascii="Arial" w:hAnsi="Arial" w:cs="Arial"/>
          <w:noProof/>
          <w:color w:val="2A2A2A"/>
          <w:sz w:val="22"/>
          <w:szCs w:val="22"/>
          <w:shd w:val="clear" w:color="auto" w:fill="FFFFFF"/>
        </w:rPr>
        <w:t>(9, 10)</w:t>
      </w:r>
      <w:r w:rsidR="00A87DFB" w:rsidRPr="005D4508">
        <w:rPr>
          <w:rFonts w:ascii="Arial" w:hAnsi="Arial" w:cs="Arial"/>
          <w:color w:val="2A2A2A"/>
          <w:sz w:val="22"/>
          <w:szCs w:val="22"/>
          <w:shd w:val="clear" w:color="auto" w:fill="FFFFFF"/>
        </w:rPr>
        <w:fldChar w:fldCharType="end"/>
      </w:r>
      <w:r w:rsidR="0013253F" w:rsidRPr="005D4508">
        <w:rPr>
          <w:rFonts w:ascii="Arial" w:hAnsi="Arial" w:cs="Arial"/>
          <w:color w:val="2A2A2A"/>
          <w:sz w:val="22"/>
          <w:szCs w:val="22"/>
          <w:shd w:val="clear" w:color="auto" w:fill="FFFFFF"/>
        </w:rPr>
        <w:t>.</w:t>
      </w:r>
      <w:r w:rsidR="00A87DFB" w:rsidRPr="005D4508">
        <w:rPr>
          <w:rFonts w:ascii="Arial" w:hAnsi="Arial" w:cs="Arial"/>
          <w:sz w:val="22"/>
          <w:szCs w:val="22"/>
        </w:rPr>
        <w:t xml:space="preserve"> </w:t>
      </w:r>
      <w:r w:rsidR="00501EDB" w:rsidRPr="005D4508">
        <w:rPr>
          <w:rFonts w:ascii="Arial" w:hAnsi="Arial" w:cs="Arial"/>
          <w:color w:val="2A2A2A"/>
          <w:sz w:val="22"/>
          <w:szCs w:val="22"/>
          <w:shd w:val="clear" w:color="auto" w:fill="FFFFFF"/>
        </w:rPr>
        <w:t xml:space="preserve">Patients with pre-existing autoimmune disorders are at higher risk of </w:t>
      </w:r>
      <w:r w:rsidR="007C1C90" w:rsidRPr="005D4508">
        <w:rPr>
          <w:rFonts w:ascii="Arial" w:hAnsi="Arial" w:cs="Arial"/>
          <w:color w:val="2A2A2A"/>
          <w:sz w:val="22"/>
          <w:szCs w:val="22"/>
          <w:shd w:val="clear" w:color="auto" w:fill="FFFFFF"/>
        </w:rPr>
        <w:t>exacerbation of the autoimmune condition as well as development of an unrelated irAE</w:t>
      </w:r>
      <w:r w:rsidR="00DC36B3" w:rsidRPr="005D4508">
        <w:rPr>
          <w:rFonts w:ascii="Arial" w:hAnsi="Arial" w:cs="Arial"/>
          <w:color w:val="2A2A2A"/>
          <w:sz w:val="22"/>
          <w:szCs w:val="22"/>
          <w:shd w:val="clear" w:color="auto" w:fill="FFFFFF"/>
        </w:rPr>
        <w:t>s</w:t>
      </w:r>
      <w:r w:rsidR="00A87DFB" w:rsidRPr="005D4508">
        <w:rPr>
          <w:rFonts w:ascii="Arial" w:hAnsi="Arial" w:cs="Arial"/>
          <w:color w:val="2A2A2A"/>
          <w:sz w:val="22"/>
          <w:szCs w:val="22"/>
          <w:shd w:val="clear" w:color="auto" w:fill="FFFFFF"/>
        </w:rPr>
        <w:t xml:space="preserve"> </w:t>
      </w:r>
      <w:r w:rsidR="00A87DFB" w:rsidRPr="005D4508">
        <w:rPr>
          <w:rFonts w:ascii="Arial" w:hAnsi="Arial" w:cs="Arial"/>
          <w:color w:val="2A2A2A"/>
          <w:sz w:val="22"/>
          <w:szCs w:val="22"/>
          <w:shd w:val="clear" w:color="auto" w:fill="FFFFFF"/>
        </w:rPr>
        <w:fldChar w:fldCharType="begin">
          <w:fldData xml:space="preserve">PEVuZE5vdGU+PENpdGU+PEF1dGhvcj5Kb2huc29uPC9BdXRob3I+PFllYXI+MjAxNjwvWWVhcj48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</w:fldData>
        </w:fldChar>
      </w:r>
      <w:r w:rsidR="00A87DFB" w:rsidRPr="005D4508">
        <w:rPr>
          <w:rFonts w:ascii="Arial" w:hAnsi="Arial" w:cs="Arial"/>
          <w:color w:val="2A2A2A"/>
          <w:sz w:val="22"/>
          <w:szCs w:val="22"/>
          <w:shd w:val="clear" w:color="auto" w:fill="FFFFFF"/>
        </w:rPr>
        <w:instrText xml:space="preserve"> ADDIN EN.CITE </w:instrText>
      </w:r>
      <w:r w:rsidR="00A87DFB" w:rsidRPr="005D4508">
        <w:rPr>
          <w:rFonts w:ascii="Arial" w:hAnsi="Arial" w:cs="Arial"/>
          <w:color w:val="2A2A2A"/>
          <w:sz w:val="22"/>
          <w:szCs w:val="22"/>
          <w:shd w:val="clear" w:color="auto" w:fill="FFFFFF"/>
        </w:rPr>
        <w:fldChar w:fldCharType="begin">
          <w:fldData xml:space="preserve">PEVuZE5vdGU+PENpdGU+PEF1dGhvcj5Kb2huc29uPC9BdXRob3I+PFllYXI+MjAxNjwvWWVhcj48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</w:fldData>
        </w:fldChar>
      </w:r>
      <w:r w:rsidR="00A87DFB" w:rsidRPr="005D4508">
        <w:rPr>
          <w:rFonts w:ascii="Arial" w:hAnsi="Arial" w:cs="Arial"/>
          <w:color w:val="2A2A2A"/>
          <w:sz w:val="22"/>
          <w:szCs w:val="22"/>
          <w:shd w:val="clear" w:color="auto" w:fill="FFFFFF"/>
        </w:rPr>
        <w:instrText xml:space="preserve"> ADDIN EN.CITE.DATA </w:instrText>
      </w:r>
      <w:r w:rsidR="00A87DFB" w:rsidRPr="005D4508">
        <w:rPr>
          <w:rFonts w:ascii="Arial" w:hAnsi="Arial" w:cs="Arial"/>
          <w:color w:val="2A2A2A"/>
          <w:sz w:val="22"/>
          <w:szCs w:val="22"/>
          <w:shd w:val="clear" w:color="auto" w:fill="FFFFFF"/>
        </w:rPr>
      </w:r>
      <w:r w:rsidR="00A87DFB" w:rsidRPr="005D4508">
        <w:rPr>
          <w:rFonts w:ascii="Arial" w:hAnsi="Arial" w:cs="Arial"/>
          <w:color w:val="2A2A2A"/>
          <w:sz w:val="22"/>
          <w:szCs w:val="22"/>
          <w:shd w:val="clear" w:color="auto" w:fill="FFFFFF"/>
        </w:rPr>
        <w:fldChar w:fldCharType="end"/>
      </w:r>
      <w:r w:rsidR="00A87DFB" w:rsidRPr="005D4508">
        <w:rPr>
          <w:rFonts w:ascii="Arial" w:hAnsi="Arial" w:cs="Arial"/>
          <w:color w:val="2A2A2A"/>
          <w:sz w:val="22"/>
          <w:szCs w:val="22"/>
          <w:shd w:val="clear" w:color="auto" w:fill="FFFFFF"/>
        </w:rPr>
      </w:r>
      <w:r w:rsidR="00A87DFB" w:rsidRPr="005D4508">
        <w:rPr>
          <w:rFonts w:ascii="Arial" w:hAnsi="Arial" w:cs="Arial"/>
          <w:color w:val="2A2A2A"/>
          <w:sz w:val="22"/>
          <w:szCs w:val="22"/>
          <w:shd w:val="clear" w:color="auto" w:fill="FFFFFF"/>
        </w:rPr>
        <w:fldChar w:fldCharType="separate"/>
      </w:r>
      <w:r w:rsidR="00A87DFB" w:rsidRPr="005D4508">
        <w:rPr>
          <w:rFonts w:ascii="Arial" w:hAnsi="Arial" w:cs="Arial"/>
          <w:noProof/>
          <w:color w:val="2A2A2A"/>
          <w:sz w:val="22"/>
          <w:szCs w:val="22"/>
          <w:shd w:val="clear" w:color="auto" w:fill="FFFFFF"/>
        </w:rPr>
        <w:t>(11)</w:t>
      </w:r>
      <w:r w:rsidR="00A87DFB" w:rsidRPr="005D4508">
        <w:rPr>
          <w:rFonts w:ascii="Arial" w:hAnsi="Arial" w:cs="Arial"/>
          <w:color w:val="2A2A2A"/>
          <w:sz w:val="22"/>
          <w:szCs w:val="22"/>
          <w:shd w:val="clear" w:color="auto" w:fill="FFFFFF"/>
        </w:rPr>
        <w:fldChar w:fldCharType="end"/>
      </w:r>
      <w:r w:rsidR="00A87DFB" w:rsidRPr="005D4508">
        <w:rPr>
          <w:rFonts w:ascii="Arial" w:hAnsi="Arial" w:cs="Arial"/>
          <w:color w:val="2A2A2A"/>
          <w:sz w:val="22"/>
          <w:szCs w:val="22"/>
          <w:shd w:val="clear" w:color="auto" w:fill="FFFFFF"/>
        </w:rPr>
        <w:t xml:space="preserve">. </w:t>
      </w:r>
      <w:r w:rsidR="00602C66" w:rsidRPr="005D4508">
        <w:rPr>
          <w:rFonts w:ascii="Arial" w:hAnsi="Arial" w:cs="Arial"/>
          <w:sz w:val="22"/>
          <w:szCs w:val="22"/>
        </w:rPr>
        <w:t xml:space="preserve">Multiple </w:t>
      </w:r>
      <w:r w:rsidR="001E7C5A" w:rsidRPr="005D4508">
        <w:rPr>
          <w:rFonts w:ascii="Arial" w:hAnsi="Arial" w:cs="Arial"/>
          <w:sz w:val="22"/>
          <w:szCs w:val="22"/>
        </w:rPr>
        <w:t xml:space="preserve">large prospective studies and meta-analyses </w:t>
      </w:r>
      <w:r w:rsidR="00963D5A" w:rsidRPr="005D4508">
        <w:rPr>
          <w:rFonts w:ascii="Arial" w:hAnsi="Arial" w:cs="Arial"/>
          <w:sz w:val="22"/>
          <w:szCs w:val="22"/>
        </w:rPr>
        <w:t xml:space="preserve">showed </w:t>
      </w:r>
      <w:r w:rsidR="00180C4B" w:rsidRPr="005D4508">
        <w:rPr>
          <w:rFonts w:ascii="Arial" w:hAnsi="Arial" w:cs="Arial"/>
          <w:sz w:val="22"/>
          <w:szCs w:val="22"/>
        </w:rPr>
        <w:t>that irAEs are associated with improved treatment outcomes</w:t>
      </w:r>
      <w:r w:rsidR="006B718A" w:rsidRPr="005D4508">
        <w:rPr>
          <w:rFonts w:ascii="Arial" w:hAnsi="Arial" w:cs="Arial"/>
          <w:sz w:val="22"/>
          <w:szCs w:val="22"/>
        </w:rPr>
        <w:t xml:space="preserve"> </w:t>
      </w:r>
      <w:r w:rsidR="00D44398" w:rsidRPr="005D4508">
        <w:rPr>
          <w:rFonts w:ascii="Arial" w:hAnsi="Arial" w:cs="Arial"/>
          <w:sz w:val="22"/>
          <w:szCs w:val="22"/>
        </w:rPr>
        <w:t xml:space="preserve">suggesting </w:t>
      </w:r>
      <w:r w:rsidR="009E59B4" w:rsidRPr="005D4508">
        <w:rPr>
          <w:rFonts w:ascii="Arial" w:hAnsi="Arial" w:cs="Arial"/>
          <w:sz w:val="22"/>
          <w:szCs w:val="22"/>
        </w:rPr>
        <w:t>the</w:t>
      </w:r>
      <w:r w:rsidR="00831A8D" w:rsidRPr="005D4508">
        <w:rPr>
          <w:rFonts w:ascii="Arial" w:hAnsi="Arial" w:cs="Arial"/>
          <w:sz w:val="22"/>
          <w:szCs w:val="22"/>
        </w:rPr>
        <w:t xml:space="preserve"> activated immune system </w:t>
      </w:r>
      <w:r w:rsidR="00AA2D9E" w:rsidRPr="005D4508">
        <w:rPr>
          <w:rFonts w:ascii="Arial" w:hAnsi="Arial" w:cs="Arial"/>
          <w:sz w:val="22"/>
          <w:szCs w:val="22"/>
        </w:rPr>
        <w:t>is also concurrently targeting the cancer</w:t>
      </w:r>
      <w:r w:rsidR="00A87DFB" w:rsidRPr="005D4508">
        <w:rPr>
          <w:rFonts w:ascii="Arial" w:hAnsi="Arial" w:cs="Arial"/>
          <w:sz w:val="22"/>
          <w:szCs w:val="22"/>
        </w:rPr>
        <w:t xml:space="preserve"> </w:t>
      </w:r>
      <w:r w:rsidR="00A87DFB" w:rsidRPr="005D4508">
        <w:rPr>
          <w:rFonts w:ascii="Arial" w:hAnsi="Arial" w:cs="Arial"/>
          <w:sz w:val="22"/>
          <w:szCs w:val="22"/>
        </w:rPr>
        <w:fldChar w:fldCharType="begin">
          <w:fldData xml:space="preserve">PEVuZE5vdGU+PENpdGU+PEF1dGhvcj5FZ2dlcm1vbnQ8L0F1dGhvcj48WWVhcj4yMDIwPC9ZZWFy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=
</w:fldData>
        </w:fldChar>
      </w:r>
      <w:r w:rsidR="00A87DFB" w:rsidRPr="005D4508">
        <w:rPr>
          <w:rFonts w:ascii="Arial" w:hAnsi="Arial" w:cs="Arial"/>
          <w:sz w:val="22"/>
          <w:szCs w:val="22"/>
        </w:rPr>
        <w:instrText xml:space="preserve"> ADDIN EN.CITE </w:instrText>
      </w:r>
      <w:r w:rsidR="00A87DFB" w:rsidRPr="005D4508">
        <w:rPr>
          <w:rFonts w:ascii="Arial" w:hAnsi="Arial" w:cs="Arial"/>
          <w:sz w:val="22"/>
          <w:szCs w:val="22"/>
        </w:rPr>
        <w:fldChar w:fldCharType="begin">
          <w:fldData xml:space="preserve">PEVuZE5vdGU+PENpdGU+PEF1dGhvcj5FZ2dlcm1vbnQ8L0F1dGhvcj48WWVhcj4yMDIwPC9ZZWFy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=
</w:fldData>
        </w:fldChar>
      </w:r>
      <w:r w:rsidR="00A87DFB" w:rsidRPr="005D4508">
        <w:rPr>
          <w:rFonts w:ascii="Arial" w:hAnsi="Arial" w:cs="Arial"/>
          <w:sz w:val="22"/>
          <w:szCs w:val="22"/>
        </w:rPr>
        <w:instrText xml:space="preserve"> ADDIN EN.CITE.DATA </w:instrText>
      </w:r>
      <w:r w:rsidR="00A87DFB" w:rsidRPr="005D4508">
        <w:rPr>
          <w:rFonts w:ascii="Arial" w:hAnsi="Arial" w:cs="Arial"/>
          <w:sz w:val="22"/>
          <w:szCs w:val="22"/>
        </w:rPr>
      </w:r>
      <w:r w:rsidR="00A87DFB" w:rsidRPr="005D4508">
        <w:rPr>
          <w:rFonts w:ascii="Arial" w:hAnsi="Arial" w:cs="Arial"/>
          <w:sz w:val="22"/>
          <w:szCs w:val="22"/>
        </w:rPr>
        <w:fldChar w:fldCharType="end"/>
      </w:r>
      <w:r w:rsidR="00A87DFB" w:rsidRPr="005D4508">
        <w:rPr>
          <w:rFonts w:ascii="Arial" w:hAnsi="Arial" w:cs="Arial"/>
          <w:sz w:val="22"/>
          <w:szCs w:val="22"/>
        </w:rPr>
      </w:r>
      <w:r w:rsidR="00A87DFB" w:rsidRPr="005D4508">
        <w:rPr>
          <w:rFonts w:ascii="Arial" w:hAnsi="Arial" w:cs="Arial"/>
          <w:sz w:val="22"/>
          <w:szCs w:val="22"/>
        </w:rPr>
        <w:fldChar w:fldCharType="separate"/>
      </w:r>
      <w:r w:rsidR="00A87DFB" w:rsidRPr="005D4508">
        <w:rPr>
          <w:rFonts w:ascii="Arial" w:hAnsi="Arial" w:cs="Arial"/>
          <w:noProof/>
          <w:sz w:val="22"/>
          <w:szCs w:val="22"/>
        </w:rPr>
        <w:t>(12-14)</w:t>
      </w:r>
      <w:r w:rsidR="00A87DFB" w:rsidRPr="005D4508">
        <w:rPr>
          <w:rFonts w:ascii="Arial" w:hAnsi="Arial" w:cs="Arial"/>
          <w:sz w:val="22"/>
          <w:szCs w:val="22"/>
        </w:rPr>
        <w:fldChar w:fldCharType="end"/>
      </w:r>
      <w:r w:rsidR="00A87DFB" w:rsidRPr="005D4508">
        <w:rPr>
          <w:rFonts w:ascii="Arial" w:hAnsi="Arial" w:cs="Arial"/>
          <w:sz w:val="22"/>
          <w:szCs w:val="22"/>
        </w:rPr>
        <w:t xml:space="preserve">. </w:t>
      </w:r>
      <w:r w:rsidR="00180C4B" w:rsidRPr="005D4508">
        <w:rPr>
          <w:rFonts w:ascii="Arial" w:hAnsi="Arial" w:cs="Arial"/>
          <w:sz w:val="22"/>
          <w:szCs w:val="22"/>
        </w:rPr>
        <w:t xml:space="preserve"> </w:t>
      </w:r>
      <w:r w:rsidR="000A2D83" w:rsidRPr="005D4508">
        <w:rPr>
          <w:rFonts w:ascii="Arial" w:hAnsi="Arial" w:cs="Arial"/>
          <w:sz w:val="22"/>
          <w:szCs w:val="22"/>
        </w:rPr>
        <w:t>Hence, the general principle of management of irAE</w:t>
      </w:r>
      <w:r w:rsidR="008B15CC" w:rsidRPr="005D4508">
        <w:rPr>
          <w:rFonts w:ascii="Arial" w:hAnsi="Arial" w:cs="Arial"/>
          <w:sz w:val="22"/>
          <w:szCs w:val="22"/>
        </w:rPr>
        <w:t>s</w:t>
      </w:r>
      <w:r w:rsidR="000A2D83" w:rsidRPr="005D4508">
        <w:rPr>
          <w:rFonts w:ascii="Arial" w:hAnsi="Arial" w:cs="Arial"/>
          <w:sz w:val="22"/>
          <w:szCs w:val="22"/>
        </w:rPr>
        <w:t xml:space="preserve"> is to control sym</w:t>
      </w:r>
      <w:r w:rsidR="004B017E" w:rsidRPr="005D4508">
        <w:rPr>
          <w:rFonts w:ascii="Arial" w:hAnsi="Arial" w:cs="Arial"/>
          <w:sz w:val="22"/>
          <w:szCs w:val="22"/>
        </w:rPr>
        <w:t xml:space="preserve">ptoms with minimum amount of immunosuppression. </w:t>
      </w:r>
      <w:r w:rsidRPr="005D4508">
        <w:rPr>
          <w:rFonts w:ascii="Arial" w:hAnsi="Arial" w:cs="Arial"/>
          <w:sz w:val="22"/>
          <w:szCs w:val="22"/>
        </w:rPr>
        <w:t xml:space="preserve">In this </w:t>
      </w:r>
      <w:r w:rsidR="00403842" w:rsidRPr="005D4508">
        <w:rPr>
          <w:rFonts w:ascii="Arial" w:hAnsi="Arial" w:cs="Arial"/>
          <w:sz w:val="22"/>
          <w:szCs w:val="22"/>
        </w:rPr>
        <w:t>article</w:t>
      </w:r>
      <w:r w:rsidRPr="005D4508">
        <w:rPr>
          <w:rFonts w:ascii="Arial" w:hAnsi="Arial" w:cs="Arial"/>
          <w:sz w:val="22"/>
          <w:szCs w:val="22"/>
        </w:rPr>
        <w:t xml:space="preserve">, we will be discussing in </w:t>
      </w:r>
      <w:r w:rsidR="00023B94" w:rsidRPr="005D4508">
        <w:rPr>
          <w:rFonts w:ascii="Arial" w:hAnsi="Arial" w:cs="Arial"/>
          <w:sz w:val="22"/>
          <w:szCs w:val="22"/>
        </w:rPr>
        <w:t>detail</w:t>
      </w:r>
      <w:r w:rsidRPr="005D4508">
        <w:rPr>
          <w:rFonts w:ascii="Arial" w:hAnsi="Arial" w:cs="Arial"/>
          <w:sz w:val="22"/>
          <w:szCs w:val="22"/>
        </w:rPr>
        <w:t xml:space="preserve"> </w:t>
      </w:r>
      <w:r w:rsidR="00227EC1" w:rsidRPr="005D4508">
        <w:rPr>
          <w:rFonts w:ascii="Arial" w:hAnsi="Arial" w:cs="Arial"/>
          <w:sz w:val="22"/>
          <w:szCs w:val="22"/>
        </w:rPr>
        <w:t xml:space="preserve">the </w:t>
      </w:r>
      <w:r w:rsidR="00135AE5" w:rsidRPr="005D4508">
        <w:rPr>
          <w:rFonts w:ascii="Arial" w:hAnsi="Arial" w:cs="Arial"/>
          <w:sz w:val="22"/>
          <w:szCs w:val="22"/>
        </w:rPr>
        <w:t xml:space="preserve">ICI-related </w:t>
      </w:r>
      <w:r w:rsidR="00227EC1" w:rsidRPr="005D4508">
        <w:rPr>
          <w:rFonts w:ascii="Arial" w:hAnsi="Arial" w:cs="Arial"/>
          <w:sz w:val="22"/>
          <w:szCs w:val="22"/>
        </w:rPr>
        <w:t>endocrine</w:t>
      </w:r>
      <w:r w:rsidRPr="005D4508">
        <w:rPr>
          <w:rFonts w:ascii="Arial" w:hAnsi="Arial" w:cs="Arial"/>
          <w:sz w:val="22"/>
          <w:szCs w:val="22"/>
        </w:rPr>
        <w:t xml:space="preserve"> irAE</w:t>
      </w:r>
      <w:r w:rsidR="000224B6" w:rsidRPr="005D4508">
        <w:rPr>
          <w:rFonts w:ascii="Arial" w:hAnsi="Arial" w:cs="Arial"/>
          <w:sz w:val="22"/>
          <w:szCs w:val="22"/>
        </w:rPr>
        <w:t>s</w:t>
      </w:r>
      <w:r w:rsidR="00A016EA" w:rsidRPr="005D4508">
        <w:rPr>
          <w:rFonts w:ascii="Arial" w:hAnsi="Arial" w:cs="Arial"/>
          <w:sz w:val="22"/>
          <w:szCs w:val="22"/>
        </w:rPr>
        <w:t xml:space="preserve"> and </w:t>
      </w:r>
      <w:r w:rsidR="00342B66" w:rsidRPr="005D4508">
        <w:rPr>
          <w:rFonts w:ascii="Arial" w:hAnsi="Arial" w:cs="Arial"/>
          <w:sz w:val="22"/>
          <w:szCs w:val="22"/>
        </w:rPr>
        <w:t>its management</w:t>
      </w:r>
      <w:r w:rsidRPr="005D4508">
        <w:rPr>
          <w:rFonts w:ascii="Arial" w:hAnsi="Arial" w:cs="Arial"/>
          <w:sz w:val="22"/>
          <w:szCs w:val="22"/>
        </w:rPr>
        <w:t>.</w:t>
      </w:r>
      <w:r w:rsidR="00E427DC" w:rsidRPr="005D4508">
        <w:rPr>
          <w:rFonts w:ascii="Arial" w:hAnsi="Arial" w:cs="Arial"/>
          <w:sz w:val="22"/>
          <w:szCs w:val="22"/>
        </w:rPr>
        <w:t xml:space="preserve"> We will be suggesting algorithm for screening, monitoring and treatment of the patients and we will be listing a summary of the side effects grading system and incidence in different ICI. </w:t>
      </w:r>
      <w:r w:rsidR="00E427DC" w:rsidRPr="00417363">
        <w:rPr>
          <w:rFonts w:ascii="Arial" w:hAnsi="Arial" w:cs="Arial"/>
          <w:bCs/>
          <w:sz w:val="22"/>
          <w:szCs w:val="22"/>
        </w:rPr>
        <w:t>(Figure 2-4, Table 3-4).</w:t>
      </w:r>
    </w:p>
    <w:p w14:paraId="3D43E342" w14:textId="77777777" w:rsidR="000A1617" w:rsidRPr="005D4508" w:rsidRDefault="000A1617" w:rsidP="005D4508">
      <w:pPr>
        <w:snapToGrid w:val="0"/>
        <w:spacing w:line="276" w:lineRule="auto"/>
        <w:contextualSpacing/>
        <w:rPr>
          <w:rFonts w:ascii="Arial" w:hAnsi="Arial" w:cs="Arial"/>
          <w:b/>
          <w:bCs/>
          <w:color w:val="FF0000"/>
          <w:sz w:val="22"/>
          <w:szCs w:val="22"/>
        </w:rPr>
      </w:pPr>
    </w:p>
    <w:p w14:paraId="20B897D9" w14:textId="5FCF16A0" w:rsidR="00357B14" w:rsidRPr="005D4508" w:rsidRDefault="00357B14" w:rsidP="005D4508">
      <w:pPr>
        <w:snapToGrid w:val="0"/>
        <w:spacing w:line="276" w:lineRule="auto"/>
        <w:contextualSpacing/>
        <w:rPr>
          <w:rFonts w:ascii="Arial" w:hAnsi="Arial" w:cs="Arial"/>
          <w:b/>
          <w:bCs/>
          <w:color w:val="00B050"/>
          <w:sz w:val="22"/>
          <w:szCs w:val="22"/>
        </w:rPr>
      </w:pPr>
      <w:r w:rsidRPr="005D4508">
        <w:rPr>
          <w:rFonts w:ascii="Arial" w:hAnsi="Arial" w:cs="Arial"/>
          <w:b/>
          <w:bCs/>
          <w:color w:val="00B050"/>
          <w:sz w:val="22"/>
          <w:szCs w:val="22"/>
        </w:rPr>
        <w:t xml:space="preserve">Immune Checkpoint Inhibitor Induced </w:t>
      </w:r>
      <w:r w:rsidR="00366187" w:rsidRPr="005D4508">
        <w:rPr>
          <w:rFonts w:ascii="Arial" w:hAnsi="Arial" w:cs="Arial"/>
          <w:b/>
          <w:color w:val="00B050"/>
          <w:sz w:val="22"/>
          <w:szCs w:val="22"/>
        </w:rPr>
        <w:t>Thyroid Diseases</w:t>
      </w:r>
    </w:p>
    <w:p w14:paraId="7EDCCC9F" w14:textId="77777777" w:rsidR="00BC3DF1" w:rsidRDefault="00BC3DF1" w:rsidP="005D4508">
      <w:pPr>
        <w:snapToGrid w:val="0"/>
        <w:spacing w:line="276" w:lineRule="auto"/>
        <w:contextualSpacing/>
        <w:rPr>
          <w:rFonts w:ascii="Arial" w:eastAsia="Calibri" w:hAnsi="Arial" w:cs="Arial"/>
          <w:sz w:val="22"/>
          <w:szCs w:val="22"/>
        </w:rPr>
      </w:pPr>
    </w:p>
    <w:p w14:paraId="14088AD2" w14:textId="641B1AB7" w:rsidR="00A37577" w:rsidRPr="005D4508" w:rsidRDefault="6B584F32" w:rsidP="005D4508">
      <w:pPr>
        <w:snapToGrid w:val="0"/>
        <w:spacing w:line="276" w:lineRule="auto"/>
        <w:contextualSpacing/>
        <w:rPr>
          <w:rFonts w:ascii="Arial" w:eastAsia="Calibri" w:hAnsi="Arial" w:cs="Arial"/>
          <w:sz w:val="22"/>
          <w:szCs w:val="22"/>
        </w:rPr>
      </w:pPr>
      <w:r w:rsidRPr="005D4508">
        <w:rPr>
          <w:rFonts w:ascii="Arial" w:eastAsia="Calibri" w:hAnsi="Arial" w:cs="Arial"/>
          <w:sz w:val="22"/>
          <w:szCs w:val="22"/>
        </w:rPr>
        <w:t>ICI-mediated thyroid disease is one of the common endocrine irAE</w:t>
      </w:r>
      <w:r w:rsidR="000C7536" w:rsidRPr="005D4508">
        <w:rPr>
          <w:rFonts w:ascii="Arial" w:eastAsia="Calibri" w:hAnsi="Arial" w:cs="Arial"/>
          <w:sz w:val="22"/>
          <w:szCs w:val="22"/>
        </w:rPr>
        <w:t>s</w:t>
      </w:r>
      <w:r w:rsidRPr="005D4508">
        <w:rPr>
          <w:rFonts w:ascii="Arial" w:eastAsia="Calibri" w:hAnsi="Arial" w:cs="Arial"/>
          <w:sz w:val="22"/>
          <w:szCs w:val="22"/>
        </w:rPr>
        <w:t>. It can manifest as</w:t>
      </w:r>
      <w:r w:rsidR="00F36E05" w:rsidRPr="005D4508">
        <w:rPr>
          <w:rFonts w:ascii="Arial" w:eastAsia="Calibri" w:hAnsi="Arial" w:cs="Arial"/>
          <w:sz w:val="22"/>
          <w:szCs w:val="22"/>
        </w:rPr>
        <w:t xml:space="preserve"> </w:t>
      </w:r>
      <w:r w:rsidRPr="005D4508">
        <w:rPr>
          <w:rFonts w:ascii="Arial" w:eastAsia="Calibri" w:hAnsi="Arial" w:cs="Arial"/>
          <w:sz w:val="22"/>
          <w:szCs w:val="22"/>
        </w:rPr>
        <w:t>primary hypothyroidism secondary to destructive thyroiditis or as hyperthyroidism due to Graves' disease.</w:t>
      </w:r>
      <w:r w:rsidR="000C7536" w:rsidRPr="005D4508">
        <w:rPr>
          <w:rFonts w:ascii="Arial" w:eastAsia="Calibri" w:hAnsi="Arial" w:cs="Arial"/>
          <w:sz w:val="22"/>
          <w:szCs w:val="22"/>
        </w:rPr>
        <w:t xml:space="preserve"> </w:t>
      </w:r>
    </w:p>
    <w:p w14:paraId="29A49EDF" w14:textId="6937F103" w:rsidR="06F3746D" w:rsidRPr="005D4508" w:rsidRDefault="06F3746D" w:rsidP="005D4508">
      <w:pPr>
        <w:snapToGrid w:val="0"/>
        <w:spacing w:line="276" w:lineRule="auto"/>
        <w:contextualSpacing/>
        <w:rPr>
          <w:rFonts w:ascii="Arial" w:eastAsia="Calibri" w:hAnsi="Arial" w:cs="Arial"/>
          <w:sz w:val="22"/>
          <w:szCs w:val="22"/>
        </w:rPr>
      </w:pPr>
    </w:p>
    <w:p w14:paraId="7F6796BA" w14:textId="2260A0D9" w:rsidR="06F3746D" w:rsidRPr="005D4508" w:rsidRDefault="005C185A" w:rsidP="005D4508">
      <w:pPr>
        <w:snapToGrid w:val="0"/>
        <w:spacing w:line="276" w:lineRule="auto"/>
        <w:contextualSpacing/>
        <w:rPr>
          <w:rFonts w:ascii="Arial" w:eastAsia="Calibri" w:hAnsi="Arial" w:cs="Arial"/>
          <w:color w:val="FF0000"/>
          <w:sz w:val="22"/>
          <w:szCs w:val="22"/>
        </w:rPr>
      </w:pPr>
      <w:r w:rsidRPr="005D4508">
        <w:rPr>
          <w:rFonts w:ascii="Arial" w:eastAsia="Calibri" w:hAnsi="Arial" w:cs="Arial"/>
          <w:color w:val="FF0000"/>
          <w:sz w:val="22"/>
          <w:szCs w:val="22"/>
        </w:rPr>
        <w:t>HYPOTHYROIDISM</w:t>
      </w:r>
    </w:p>
    <w:p w14:paraId="40EDE7B4" w14:textId="77777777" w:rsidR="00BC3DF1" w:rsidRDefault="00BC3DF1" w:rsidP="005D4508">
      <w:pPr>
        <w:snapToGrid w:val="0"/>
        <w:spacing w:line="276" w:lineRule="auto"/>
        <w:contextualSpacing/>
        <w:rPr>
          <w:rFonts w:ascii="Arial" w:eastAsia="Calibri" w:hAnsi="Arial" w:cs="Arial"/>
          <w:sz w:val="22"/>
          <w:szCs w:val="22"/>
        </w:rPr>
      </w:pPr>
    </w:p>
    <w:p w14:paraId="05626117" w14:textId="77A2F069" w:rsidR="06F3746D" w:rsidRPr="005D4508" w:rsidRDefault="6B584F32" w:rsidP="005D4508">
      <w:pPr>
        <w:snapToGrid w:val="0"/>
        <w:spacing w:line="276" w:lineRule="auto"/>
        <w:contextualSpacing/>
        <w:rPr>
          <w:rFonts w:ascii="Arial" w:eastAsia="Calibri" w:hAnsi="Arial" w:cs="Arial"/>
          <w:sz w:val="22"/>
          <w:szCs w:val="22"/>
        </w:rPr>
      </w:pPr>
      <w:r w:rsidRPr="005D4508">
        <w:rPr>
          <w:rFonts w:ascii="Arial" w:eastAsia="Calibri" w:hAnsi="Arial" w:cs="Arial"/>
          <w:sz w:val="22"/>
          <w:szCs w:val="22"/>
        </w:rPr>
        <w:t xml:space="preserve">ICI-mediated </w:t>
      </w:r>
      <w:r w:rsidR="00BC3055" w:rsidRPr="005D4508">
        <w:rPr>
          <w:rFonts w:ascii="Arial" w:eastAsia="Calibri" w:hAnsi="Arial" w:cs="Arial"/>
          <w:sz w:val="22"/>
          <w:szCs w:val="22"/>
        </w:rPr>
        <w:t>hypothyroidism</w:t>
      </w:r>
      <w:r w:rsidRPr="005D4508">
        <w:rPr>
          <w:rFonts w:ascii="Arial" w:eastAsia="Calibri" w:hAnsi="Arial" w:cs="Arial"/>
          <w:sz w:val="22"/>
          <w:szCs w:val="22"/>
        </w:rPr>
        <w:t xml:space="preserve"> can present as primary or secondary hypothyroidism (</w:t>
      </w:r>
      <w:r w:rsidR="00071BCC" w:rsidRPr="005D4508">
        <w:rPr>
          <w:rFonts w:ascii="Arial" w:eastAsia="Calibri" w:hAnsi="Arial" w:cs="Arial"/>
          <w:sz w:val="22"/>
          <w:szCs w:val="22"/>
        </w:rPr>
        <w:t>secondary to</w:t>
      </w:r>
      <w:r w:rsidRPr="005D4508">
        <w:rPr>
          <w:rFonts w:ascii="Arial" w:eastAsia="Calibri" w:hAnsi="Arial" w:cs="Arial"/>
          <w:sz w:val="22"/>
          <w:szCs w:val="22"/>
        </w:rPr>
        <w:t xml:space="preserve"> </w:t>
      </w:r>
      <w:bookmarkStart w:id="10" w:name="_Int_HP5PwOee"/>
      <w:r w:rsidRPr="005D4508">
        <w:rPr>
          <w:rFonts w:ascii="Arial" w:eastAsia="Calibri" w:hAnsi="Arial" w:cs="Arial"/>
          <w:sz w:val="22"/>
          <w:szCs w:val="22"/>
        </w:rPr>
        <w:t>hypophysitis</w:t>
      </w:r>
      <w:bookmarkEnd w:id="10"/>
      <w:r w:rsidRPr="005D4508">
        <w:rPr>
          <w:rFonts w:ascii="Arial" w:eastAsia="Calibri" w:hAnsi="Arial" w:cs="Arial"/>
          <w:sz w:val="22"/>
          <w:szCs w:val="22"/>
        </w:rPr>
        <w:t>,</w:t>
      </w:r>
      <w:r w:rsidR="00071BCC" w:rsidRPr="005D4508">
        <w:rPr>
          <w:rFonts w:ascii="Arial" w:eastAsia="Calibri" w:hAnsi="Arial" w:cs="Arial"/>
          <w:sz w:val="22"/>
          <w:szCs w:val="22"/>
        </w:rPr>
        <w:t xml:space="preserve"> which is </w:t>
      </w:r>
      <w:r w:rsidRPr="005D4508">
        <w:rPr>
          <w:rFonts w:ascii="Arial" w:eastAsia="Calibri" w:hAnsi="Arial" w:cs="Arial"/>
          <w:sz w:val="22"/>
          <w:szCs w:val="22"/>
        </w:rPr>
        <w:t xml:space="preserve">discussed below). </w:t>
      </w:r>
      <w:r w:rsidR="00BC3055" w:rsidRPr="005D4508">
        <w:rPr>
          <w:rFonts w:ascii="Arial" w:eastAsia="Calibri" w:hAnsi="Arial" w:cs="Arial"/>
          <w:sz w:val="22"/>
          <w:szCs w:val="22"/>
        </w:rPr>
        <w:t>Primary h</w:t>
      </w:r>
      <w:r w:rsidR="001E67F4" w:rsidRPr="005D4508">
        <w:rPr>
          <w:rFonts w:ascii="Arial" w:eastAsia="Calibri" w:hAnsi="Arial" w:cs="Arial"/>
          <w:sz w:val="22"/>
          <w:szCs w:val="22"/>
        </w:rPr>
        <w:t xml:space="preserve">ypothyroidism usually ensues after an occurrence of ICI-induced thyrotoxicosis. </w:t>
      </w:r>
      <w:r w:rsidRPr="005D4508">
        <w:rPr>
          <w:rFonts w:ascii="Arial" w:eastAsia="Calibri" w:hAnsi="Arial" w:cs="Arial"/>
          <w:sz w:val="22"/>
          <w:szCs w:val="22"/>
        </w:rPr>
        <w:t xml:space="preserve">In a study by </w:t>
      </w:r>
      <w:r w:rsidRPr="005D4508">
        <w:rPr>
          <w:rFonts w:ascii="Arial" w:eastAsia="Times New Roman" w:hAnsi="Arial" w:cs="Arial"/>
          <w:sz w:val="22"/>
          <w:szCs w:val="22"/>
        </w:rPr>
        <w:t xml:space="preserve">Abdel-Rahman </w:t>
      </w:r>
      <w:r w:rsidR="009E4D81" w:rsidRPr="005D4508">
        <w:rPr>
          <w:rFonts w:ascii="Arial" w:eastAsia="Times New Roman" w:hAnsi="Arial" w:cs="Arial"/>
          <w:sz w:val="22"/>
          <w:szCs w:val="22"/>
        </w:rPr>
        <w:t>et. al.</w:t>
      </w:r>
      <w:r w:rsidRPr="005D4508">
        <w:rPr>
          <w:rFonts w:ascii="Arial" w:eastAsia="Times New Roman" w:hAnsi="Arial" w:cs="Arial"/>
          <w:sz w:val="22"/>
          <w:szCs w:val="22"/>
        </w:rPr>
        <w:t xml:space="preserve">, authors found </w:t>
      </w:r>
      <w:r w:rsidR="00543EBF" w:rsidRPr="005D4508">
        <w:rPr>
          <w:rFonts w:ascii="Arial" w:eastAsia="Times New Roman" w:hAnsi="Arial" w:cs="Arial"/>
          <w:sz w:val="22"/>
          <w:szCs w:val="22"/>
        </w:rPr>
        <w:t xml:space="preserve">a </w:t>
      </w:r>
      <w:r w:rsidRPr="005D4508">
        <w:rPr>
          <w:rFonts w:ascii="Arial" w:eastAsia="Times New Roman" w:hAnsi="Arial" w:cs="Arial"/>
          <w:sz w:val="22"/>
          <w:szCs w:val="22"/>
        </w:rPr>
        <w:t>higher risk of all-grade hypothyroidism compared to hyperthyroidism associated with ICIs therapy</w:t>
      </w:r>
      <w:r w:rsidR="00193484" w:rsidRPr="005D4508">
        <w:rPr>
          <w:rFonts w:ascii="Arial" w:eastAsia="Times New Roman" w:hAnsi="Arial" w:cs="Arial"/>
          <w:sz w:val="22"/>
          <w:szCs w:val="22"/>
        </w:rPr>
        <w:t xml:space="preserve"> </w:t>
      </w:r>
      <w:r w:rsidR="00193484" w:rsidRPr="005D4508">
        <w:rPr>
          <w:rFonts w:ascii="Arial" w:eastAsia="Times New Roman" w:hAnsi="Arial" w:cs="Arial"/>
          <w:sz w:val="22"/>
          <w:szCs w:val="22"/>
        </w:rPr>
        <w:fldChar w:fldCharType="begin"/>
      </w:r>
      <w:r w:rsidR="00A87DFB" w:rsidRPr="005D4508">
        <w:rPr>
          <w:rFonts w:ascii="Arial" w:eastAsia="Times New Roman" w:hAnsi="Arial" w:cs="Arial"/>
          <w:sz w:val="22"/>
          <w:szCs w:val="22"/>
        </w:rPr>
        <w:instrText xml:space="preserve"> ADDIN EN.CITE &lt;EndNote&gt;&lt;Cite&gt;&lt;Author&gt;Abdel-Rahman&lt;/Author&gt;&lt;Year&gt;2016&lt;/Year&gt;&lt;RecNum&gt;1741&lt;/RecNum&gt;&lt;DisplayText&gt;(15)&lt;/DisplayText&gt;&lt;record&gt;&lt;rec-number&gt;1741&lt;/rec-number&gt;&lt;foreign-keys&gt;&lt;key app="EN" db-id="2v9seap2fdxt0ie5dts5fvt3dzxfsf5trrz9" timestamp="1642188971"&gt;1741&lt;/key&gt;&lt;/foreign-keys&gt;&lt;ref-type name="Journal Article"&gt;17&lt;/ref-type&gt;&lt;contributors&gt;&lt;authors&gt;&lt;author&gt;Abdel-Rahman, O.&lt;/author&gt;&lt;author&gt;ElHalawani, H.&lt;/author&gt;&lt;author&gt;Fouad, M.&lt;/author&gt;&lt;/authors&gt;&lt;/contributors&gt;&lt;auth-address&gt;Clinical Oncology Department, Faculty of Medicine, Ain Shams University, Cairo, Egypt.&amp;#xD;Medical Microbiology &amp;amp; Immunology Department, Faculty of Medicine, Ain Shams University, Cairo, Egypt.&lt;/auth-address&gt;&lt;titles&gt;&lt;title&gt;Risk of endocrine complications in cancer patients treated with immune check point inhibitors: a meta-analysis&lt;/title&gt;&lt;secondary-title&gt;Future Oncol&lt;/secondary-title&gt;&lt;/titles&gt;&lt;periodical&gt;&lt;full-title&gt;Future Oncol&lt;/full-title&gt;&lt;/periodical&gt;&lt;pages&gt;413-25&lt;/pages&gt;&lt;volume&gt;12&lt;/volume&gt;&lt;number&gt;3&lt;/number&gt;&lt;edition&gt;2016/01/19&lt;/edition&gt;&lt;keywords&gt;&lt;keyword&gt;Antibodies, Monoclonal/adverse effects/therapeutic use&lt;/keyword&gt;&lt;keyword&gt;Antibodies, Monoclonal, Humanized/adverse effects/therapeutic use&lt;/keyword&gt;&lt;keyword&gt;Antineoplastic Agents/*adverse effects/therapeutic use&lt;/keyword&gt;&lt;keyword&gt;Endocrine System Diseases/*chemically induced&lt;/keyword&gt;&lt;keyword&gt;Humans&lt;/keyword&gt;&lt;keyword&gt;Ipilimumab&lt;/keyword&gt;&lt;keyword&gt;Neoplasms/*drug therapy/immunology&lt;/keyword&gt;&lt;keyword&gt;Nivolumab&lt;/keyword&gt;&lt;keyword&gt;Randomized Controlled Trials as Topic&lt;/keyword&gt;&lt;keyword&gt;Risk&lt;/keyword&gt;&lt;keyword&gt;adrenal insufficiency&lt;/keyword&gt;&lt;keyword&gt;hypothyroidism&lt;/keyword&gt;&lt;/keywords&gt;&lt;dates&gt;&lt;year&gt;2016&lt;/year&gt;&lt;pub-dates&gt;&lt;date&gt;Feb&lt;/date&gt;&lt;/pub-dates&gt;&lt;/dates&gt;&lt;isbn&gt;1479-6694&lt;/isbn&gt;&lt;accession-num&gt;26775673&lt;/accession-num&gt;&lt;urls&gt;&lt;/urls&gt;&lt;electronic-resource-num&gt;10.2217/fon.15.222&lt;/electronic-resource-num&gt;&lt;remote-database-provider&gt;NLM&lt;/remote-database-provider&gt;&lt;language&gt;eng&lt;/language&gt;&lt;/record&gt;&lt;/Cite&gt;&lt;/EndNote&gt;</w:instrText>
      </w:r>
      <w:r w:rsidR="00193484" w:rsidRPr="005D4508">
        <w:rPr>
          <w:rFonts w:ascii="Arial" w:eastAsia="Times New Roman" w:hAnsi="Arial" w:cs="Arial"/>
          <w:sz w:val="22"/>
          <w:szCs w:val="22"/>
        </w:rPr>
        <w:fldChar w:fldCharType="separate"/>
      </w:r>
      <w:r w:rsidR="00A87DFB" w:rsidRPr="005D4508">
        <w:rPr>
          <w:rFonts w:ascii="Arial" w:eastAsia="Times New Roman" w:hAnsi="Arial" w:cs="Arial"/>
          <w:noProof/>
          <w:sz w:val="22"/>
          <w:szCs w:val="22"/>
        </w:rPr>
        <w:t>(15)</w:t>
      </w:r>
      <w:r w:rsidR="00193484" w:rsidRPr="005D4508">
        <w:rPr>
          <w:rFonts w:ascii="Arial" w:eastAsia="Times New Roman" w:hAnsi="Arial" w:cs="Arial"/>
          <w:sz w:val="22"/>
          <w:szCs w:val="22"/>
        </w:rPr>
        <w:fldChar w:fldCharType="end"/>
      </w:r>
      <w:r w:rsidR="00511DEB" w:rsidRPr="005D4508">
        <w:rPr>
          <w:rFonts w:ascii="Arial" w:eastAsia="Times New Roman" w:hAnsi="Arial" w:cs="Arial"/>
          <w:sz w:val="22"/>
          <w:szCs w:val="22"/>
        </w:rPr>
        <w:t>.</w:t>
      </w:r>
    </w:p>
    <w:p w14:paraId="382A57AC" w14:textId="57246106" w:rsidR="06F3746D" w:rsidRPr="005D4508" w:rsidRDefault="06F3746D" w:rsidP="005D4508">
      <w:pPr>
        <w:snapToGrid w:val="0"/>
        <w:spacing w:line="276" w:lineRule="auto"/>
        <w:contextualSpacing/>
        <w:rPr>
          <w:rFonts w:ascii="Arial" w:eastAsia="Calibri" w:hAnsi="Arial" w:cs="Arial"/>
          <w:sz w:val="22"/>
          <w:szCs w:val="22"/>
        </w:rPr>
      </w:pPr>
    </w:p>
    <w:p w14:paraId="3F240166" w14:textId="0B64C6D9" w:rsidR="4CBC6538" w:rsidRPr="005D4508" w:rsidRDefault="06F3746D" w:rsidP="005D4508">
      <w:pPr>
        <w:snapToGrid w:val="0"/>
        <w:spacing w:line="276" w:lineRule="auto"/>
        <w:contextualSpacing/>
        <w:rPr>
          <w:rFonts w:ascii="Arial" w:eastAsia="Calibri" w:hAnsi="Arial" w:cs="Arial"/>
          <w:i/>
          <w:iCs/>
          <w:color w:val="ED7D31" w:themeColor="accent2"/>
          <w:sz w:val="22"/>
          <w:szCs w:val="22"/>
        </w:rPr>
      </w:pPr>
      <w:r w:rsidRPr="005D4508">
        <w:rPr>
          <w:rFonts w:ascii="Arial" w:eastAsia="Calibri" w:hAnsi="Arial" w:cs="Arial"/>
          <w:i/>
          <w:iCs/>
          <w:color w:val="ED7D31" w:themeColor="accent2"/>
          <w:sz w:val="22"/>
          <w:szCs w:val="22"/>
        </w:rPr>
        <w:t xml:space="preserve">Incidence  </w:t>
      </w:r>
    </w:p>
    <w:p w14:paraId="567D0E67" w14:textId="77777777" w:rsidR="00BC3DF1" w:rsidRDefault="00BC3DF1" w:rsidP="005D4508">
      <w:pPr>
        <w:snapToGrid w:val="0"/>
        <w:spacing w:line="276" w:lineRule="auto"/>
        <w:contextualSpacing/>
        <w:rPr>
          <w:rFonts w:ascii="Arial" w:eastAsia="Times New Roman" w:hAnsi="Arial" w:cs="Arial"/>
          <w:color w:val="232323"/>
          <w:sz w:val="22"/>
          <w:szCs w:val="22"/>
        </w:rPr>
      </w:pPr>
    </w:p>
    <w:p w14:paraId="1DF2C865" w14:textId="01DEAC1A" w:rsidR="06F3746D" w:rsidRPr="005D4508" w:rsidRDefault="6B584F32" w:rsidP="005D4508">
      <w:pPr>
        <w:snapToGrid w:val="0"/>
        <w:spacing w:line="276" w:lineRule="auto"/>
        <w:contextualSpacing/>
        <w:rPr>
          <w:rFonts w:ascii="Arial" w:eastAsia="Calibri" w:hAnsi="Arial" w:cs="Arial"/>
          <w:color w:val="333333"/>
          <w:sz w:val="22"/>
          <w:szCs w:val="22"/>
        </w:rPr>
      </w:pPr>
      <w:r w:rsidRPr="005D4508">
        <w:rPr>
          <w:rFonts w:ascii="Arial" w:eastAsia="Times New Roman" w:hAnsi="Arial" w:cs="Arial"/>
          <w:color w:val="232323"/>
          <w:sz w:val="22"/>
          <w:szCs w:val="22"/>
        </w:rPr>
        <w:t xml:space="preserve">The incidence of hypothyroidism with </w:t>
      </w:r>
      <w:r w:rsidR="00543EBF" w:rsidRPr="005D4508">
        <w:rPr>
          <w:rFonts w:ascii="Arial" w:eastAsia="Times New Roman" w:hAnsi="Arial" w:cs="Arial"/>
          <w:color w:val="232323"/>
          <w:sz w:val="22"/>
          <w:szCs w:val="22"/>
        </w:rPr>
        <w:t xml:space="preserve">the </w:t>
      </w:r>
      <w:r w:rsidRPr="005D4508">
        <w:rPr>
          <w:rFonts w:ascii="Arial" w:eastAsia="Times New Roman" w:hAnsi="Arial" w:cs="Arial"/>
          <w:color w:val="232323"/>
          <w:sz w:val="22"/>
          <w:szCs w:val="22"/>
        </w:rPr>
        <w:t xml:space="preserve">use of immune checkpoint inhibitors varies based on </w:t>
      </w:r>
      <w:r w:rsidR="00543EBF" w:rsidRPr="005D4508">
        <w:rPr>
          <w:rFonts w:ascii="Arial" w:eastAsia="Times New Roman" w:hAnsi="Arial" w:cs="Arial"/>
          <w:color w:val="232323"/>
          <w:sz w:val="22"/>
          <w:szCs w:val="22"/>
        </w:rPr>
        <w:t xml:space="preserve">the </w:t>
      </w:r>
      <w:r w:rsidRPr="005D4508">
        <w:rPr>
          <w:rFonts w:ascii="Arial" w:eastAsia="Times New Roman" w:hAnsi="Arial" w:cs="Arial"/>
          <w:color w:val="232323"/>
          <w:sz w:val="22"/>
          <w:szCs w:val="22"/>
        </w:rPr>
        <w:t>type of immune checkpoint inhibitors used and mono</w:t>
      </w:r>
      <w:r w:rsidR="005F57D4" w:rsidRPr="005D4508">
        <w:rPr>
          <w:rFonts w:ascii="Arial" w:eastAsia="Times New Roman" w:hAnsi="Arial" w:cs="Arial"/>
          <w:color w:val="232323"/>
          <w:sz w:val="22"/>
          <w:szCs w:val="22"/>
        </w:rPr>
        <w:t>therapy</w:t>
      </w:r>
      <w:r w:rsidRPr="005D4508">
        <w:rPr>
          <w:rFonts w:ascii="Arial" w:eastAsia="Times New Roman" w:hAnsi="Arial" w:cs="Arial"/>
          <w:color w:val="232323"/>
          <w:sz w:val="22"/>
          <w:szCs w:val="22"/>
        </w:rPr>
        <w:t xml:space="preserve"> vs combination therapy. In the largest meta-analysis of 38 randomized control trials comprising 7551 patients, the overall </w:t>
      </w:r>
      <w:r w:rsidRPr="005D4508">
        <w:rPr>
          <w:rFonts w:ascii="Arial" w:eastAsia="Times New Roman" w:hAnsi="Arial" w:cs="Arial"/>
          <w:color w:val="333333"/>
          <w:sz w:val="22"/>
          <w:szCs w:val="22"/>
        </w:rPr>
        <w:t>incidence of hypothyroidism was found to be 6.6%. The incidence of hypothyroidism ranged from 3.8% with ipilimumab to 13.2% (95% CI, 6.9%-23.8%) with combination therapy</w:t>
      </w:r>
      <w:r w:rsidR="002E4DFC" w:rsidRPr="005D4508">
        <w:rPr>
          <w:rFonts w:ascii="Arial" w:eastAsia="Times New Roman" w:hAnsi="Arial" w:cs="Arial"/>
          <w:color w:val="333333"/>
          <w:sz w:val="22"/>
          <w:szCs w:val="22"/>
        </w:rPr>
        <w:t xml:space="preserve"> </w:t>
      </w:r>
      <w:r w:rsidR="002E4DFC" w:rsidRPr="005D4508">
        <w:rPr>
          <w:rFonts w:ascii="Arial" w:eastAsia="Times New Roman" w:hAnsi="Arial" w:cs="Arial"/>
          <w:color w:val="333333"/>
          <w:sz w:val="22"/>
          <w:szCs w:val="22"/>
        </w:rPr>
        <w:fldChar w:fldCharType="begin">
          <w:fldData xml:space="preserve">PEVuZE5vdGU+PENpdGU+PEF1dGhvcj5CYXJyb3NvLVNvdXNhPC9BdXRob3I+PFllYXI+MjAxODwv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</w:fldData>
        </w:fldChar>
      </w:r>
      <w:r w:rsidR="00A679B9" w:rsidRPr="005D4508">
        <w:rPr>
          <w:rFonts w:ascii="Arial" w:eastAsia="Times New Roman" w:hAnsi="Arial" w:cs="Arial"/>
          <w:color w:val="333333"/>
          <w:sz w:val="22"/>
          <w:szCs w:val="22"/>
        </w:rPr>
        <w:instrText xml:space="preserve"> ADDIN EN.CITE </w:instrText>
      </w:r>
      <w:r w:rsidR="00A679B9" w:rsidRPr="005D4508">
        <w:rPr>
          <w:rFonts w:ascii="Arial" w:eastAsia="Times New Roman" w:hAnsi="Arial" w:cs="Arial"/>
          <w:color w:val="333333"/>
          <w:sz w:val="22"/>
          <w:szCs w:val="22"/>
        </w:rPr>
        <w:fldChar w:fldCharType="begin">
          <w:fldData xml:space="preserve">PEVuZE5vdGU+PENpdGU+PEF1dGhvcj5CYXJyb3NvLVNvdXNhPC9BdXRob3I+PFllYXI+MjAxODwv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</w:fldData>
        </w:fldChar>
      </w:r>
      <w:r w:rsidR="00A679B9" w:rsidRPr="005D4508">
        <w:rPr>
          <w:rFonts w:ascii="Arial" w:eastAsia="Times New Roman" w:hAnsi="Arial" w:cs="Arial"/>
          <w:color w:val="333333"/>
          <w:sz w:val="22"/>
          <w:szCs w:val="22"/>
        </w:rPr>
        <w:instrText xml:space="preserve"> ADDIN EN.CITE.DATA </w:instrText>
      </w:r>
      <w:r w:rsidR="00A679B9" w:rsidRPr="005D4508">
        <w:rPr>
          <w:rFonts w:ascii="Arial" w:eastAsia="Times New Roman" w:hAnsi="Arial" w:cs="Arial"/>
          <w:color w:val="333333"/>
          <w:sz w:val="22"/>
          <w:szCs w:val="22"/>
        </w:rPr>
      </w:r>
      <w:r w:rsidR="00A679B9" w:rsidRPr="005D4508">
        <w:rPr>
          <w:rFonts w:ascii="Arial" w:eastAsia="Times New Roman" w:hAnsi="Arial" w:cs="Arial"/>
          <w:color w:val="333333"/>
          <w:sz w:val="22"/>
          <w:szCs w:val="22"/>
        </w:rPr>
        <w:fldChar w:fldCharType="end"/>
      </w:r>
      <w:r w:rsidR="002E4DFC" w:rsidRPr="005D4508">
        <w:rPr>
          <w:rFonts w:ascii="Arial" w:eastAsia="Times New Roman" w:hAnsi="Arial" w:cs="Arial"/>
          <w:color w:val="333333"/>
          <w:sz w:val="22"/>
          <w:szCs w:val="22"/>
        </w:rPr>
      </w:r>
      <w:r w:rsidR="002E4DFC" w:rsidRPr="005D4508">
        <w:rPr>
          <w:rFonts w:ascii="Arial" w:eastAsia="Times New Roman" w:hAnsi="Arial" w:cs="Arial"/>
          <w:color w:val="333333"/>
          <w:sz w:val="22"/>
          <w:szCs w:val="22"/>
        </w:rPr>
        <w:fldChar w:fldCharType="separate"/>
      </w:r>
      <w:r w:rsidR="00A679B9" w:rsidRPr="005D4508">
        <w:rPr>
          <w:rFonts w:ascii="Arial" w:eastAsia="Times New Roman" w:hAnsi="Arial" w:cs="Arial"/>
          <w:noProof/>
          <w:color w:val="333333"/>
          <w:sz w:val="22"/>
          <w:szCs w:val="22"/>
        </w:rPr>
        <w:t>(8)</w:t>
      </w:r>
      <w:r w:rsidR="002E4DFC" w:rsidRPr="005D4508">
        <w:rPr>
          <w:rFonts w:ascii="Arial" w:eastAsia="Times New Roman" w:hAnsi="Arial" w:cs="Arial"/>
          <w:color w:val="333333"/>
          <w:sz w:val="22"/>
          <w:szCs w:val="22"/>
        </w:rPr>
        <w:fldChar w:fldCharType="end"/>
      </w:r>
      <w:r w:rsidR="002E4DFC" w:rsidRPr="005D4508">
        <w:rPr>
          <w:rFonts w:ascii="Arial" w:eastAsia="Times New Roman" w:hAnsi="Arial" w:cs="Arial"/>
          <w:color w:val="333333"/>
          <w:sz w:val="22"/>
          <w:szCs w:val="22"/>
        </w:rPr>
        <w:t xml:space="preserve">. </w:t>
      </w:r>
      <w:r w:rsidRPr="005D4508">
        <w:rPr>
          <w:rFonts w:ascii="Arial" w:eastAsia="Times New Roman" w:hAnsi="Arial" w:cs="Arial"/>
          <w:color w:val="333333"/>
          <w:sz w:val="22"/>
          <w:szCs w:val="22"/>
        </w:rPr>
        <w:t xml:space="preserve">Various other studies have also found similar findings of higher incidence of hypothyroidism with </w:t>
      </w:r>
      <w:r w:rsidR="00543EBF" w:rsidRPr="005D4508">
        <w:rPr>
          <w:rFonts w:ascii="Arial" w:eastAsia="Times New Roman" w:hAnsi="Arial" w:cs="Arial"/>
          <w:color w:val="333333"/>
          <w:sz w:val="22"/>
          <w:szCs w:val="22"/>
        </w:rPr>
        <w:t xml:space="preserve">the </w:t>
      </w:r>
      <w:r w:rsidRPr="005D4508">
        <w:rPr>
          <w:rFonts w:ascii="Arial" w:eastAsia="Times New Roman" w:hAnsi="Arial" w:cs="Arial"/>
          <w:color w:val="333333"/>
          <w:sz w:val="22"/>
          <w:szCs w:val="22"/>
        </w:rPr>
        <w:t>use of PD-1 inhibitors (7-21%) compared to CTLA-4 inhibitor (0-6%) ipilimumab</w:t>
      </w:r>
      <w:r w:rsidR="002E4DFC" w:rsidRPr="005D4508">
        <w:rPr>
          <w:rFonts w:ascii="Arial" w:eastAsia="Times New Roman" w:hAnsi="Arial" w:cs="Arial"/>
          <w:color w:val="333333"/>
          <w:sz w:val="22"/>
          <w:szCs w:val="22"/>
        </w:rPr>
        <w:t xml:space="preserve"> </w:t>
      </w:r>
      <w:r w:rsidR="00344448" w:rsidRPr="005D4508">
        <w:rPr>
          <w:rFonts w:ascii="Arial" w:eastAsia="Times New Roman" w:hAnsi="Arial" w:cs="Arial"/>
          <w:color w:val="333333"/>
          <w:sz w:val="22"/>
          <w:szCs w:val="22"/>
        </w:rPr>
        <w:fldChar w:fldCharType="begin">
          <w:fldData xml:space="preserve">PEVuZE5vdGU+PENpdGU+PEF1dGhvcj5Lb3R3YWw8L0F1dGhvcj48WWVhcj4yMDIwPC9ZZWFyPjxS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</w:fldData>
        </w:fldChar>
      </w:r>
      <w:r w:rsidR="00A87DFB" w:rsidRPr="005D4508">
        <w:rPr>
          <w:rFonts w:ascii="Arial" w:eastAsia="Times New Roman" w:hAnsi="Arial" w:cs="Arial"/>
          <w:color w:val="333333"/>
          <w:sz w:val="22"/>
          <w:szCs w:val="22"/>
        </w:rPr>
        <w:instrText xml:space="preserve"> ADDIN EN.CITE </w:instrText>
      </w:r>
      <w:r w:rsidR="00A87DFB" w:rsidRPr="005D4508">
        <w:rPr>
          <w:rFonts w:ascii="Arial" w:eastAsia="Times New Roman" w:hAnsi="Arial" w:cs="Arial"/>
          <w:color w:val="333333"/>
          <w:sz w:val="22"/>
          <w:szCs w:val="22"/>
        </w:rPr>
        <w:fldChar w:fldCharType="begin">
          <w:fldData xml:space="preserve">PEVuZE5vdGU+PENpdGU+PEF1dGhvcj5Lb3R3YWw8L0F1dGhvcj48WWVhcj4yMDIwPC9ZZWFyPjxS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</w:fldData>
        </w:fldChar>
      </w:r>
      <w:r w:rsidR="00A87DFB" w:rsidRPr="005D4508">
        <w:rPr>
          <w:rFonts w:ascii="Arial" w:eastAsia="Times New Roman" w:hAnsi="Arial" w:cs="Arial"/>
          <w:color w:val="333333"/>
          <w:sz w:val="22"/>
          <w:szCs w:val="22"/>
        </w:rPr>
        <w:instrText xml:space="preserve"> ADDIN EN.CITE.DATA </w:instrText>
      </w:r>
      <w:r w:rsidR="00A87DFB" w:rsidRPr="005D4508">
        <w:rPr>
          <w:rFonts w:ascii="Arial" w:eastAsia="Times New Roman" w:hAnsi="Arial" w:cs="Arial"/>
          <w:color w:val="333333"/>
          <w:sz w:val="22"/>
          <w:szCs w:val="22"/>
        </w:rPr>
      </w:r>
      <w:r w:rsidR="00A87DFB" w:rsidRPr="005D4508">
        <w:rPr>
          <w:rFonts w:ascii="Arial" w:eastAsia="Times New Roman" w:hAnsi="Arial" w:cs="Arial"/>
          <w:color w:val="333333"/>
          <w:sz w:val="22"/>
          <w:szCs w:val="22"/>
        </w:rPr>
        <w:fldChar w:fldCharType="end"/>
      </w:r>
      <w:r w:rsidR="00344448" w:rsidRPr="005D4508">
        <w:rPr>
          <w:rFonts w:ascii="Arial" w:eastAsia="Times New Roman" w:hAnsi="Arial" w:cs="Arial"/>
          <w:color w:val="333333"/>
          <w:sz w:val="22"/>
          <w:szCs w:val="22"/>
        </w:rPr>
      </w:r>
      <w:r w:rsidR="00344448" w:rsidRPr="005D4508">
        <w:rPr>
          <w:rFonts w:ascii="Arial" w:eastAsia="Times New Roman" w:hAnsi="Arial" w:cs="Arial"/>
          <w:color w:val="333333"/>
          <w:sz w:val="22"/>
          <w:szCs w:val="22"/>
        </w:rPr>
        <w:fldChar w:fldCharType="separate"/>
      </w:r>
      <w:r w:rsidR="00A87DFB" w:rsidRPr="005D4508">
        <w:rPr>
          <w:rFonts w:ascii="Arial" w:eastAsia="Times New Roman" w:hAnsi="Arial" w:cs="Arial"/>
          <w:noProof/>
          <w:color w:val="333333"/>
          <w:sz w:val="22"/>
          <w:szCs w:val="22"/>
        </w:rPr>
        <w:t>(16)</w:t>
      </w:r>
      <w:r w:rsidR="00344448" w:rsidRPr="005D4508">
        <w:rPr>
          <w:rFonts w:ascii="Arial" w:eastAsia="Times New Roman" w:hAnsi="Arial" w:cs="Arial"/>
          <w:color w:val="333333"/>
          <w:sz w:val="22"/>
          <w:szCs w:val="22"/>
        </w:rPr>
        <w:fldChar w:fldCharType="end"/>
      </w:r>
      <w:r w:rsidR="00344448" w:rsidRPr="005D4508">
        <w:rPr>
          <w:rFonts w:ascii="Arial" w:eastAsia="Times New Roman" w:hAnsi="Arial" w:cs="Arial"/>
          <w:color w:val="333333"/>
          <w:sz w:val="22"/>
          <w:szCs w:val="22"/>
        </w:rPr>
        <w:t>.</w:t>
      </w:r>
    </w:p>
    <w:p w14:paraId="2DF8C398" w14:textId="2CE41067" w:rsidR="06F3746D" w:rsidRPr="005D4508" w:rsidRDefault="06F3746D" w:rsidP="005D4508">
      <w:pPr>
        <w:snapToGrid w:val="0"/>
        <w:spacing w:line="276" w:lineRule="auto"/>
        <w:contextualSpacing/>
        <w:rPr>
          <w:rFonts w:ascii="Arial" w:hAnsi="Arial" w:cs="Arial"/>
          <w:sz w:val="22"/>
          <w:szCs w:val="22"/>
        </w:rPr>
      </w:pPr>
    </w:p>
    <w:p w14:paraId="6A0F7CAA" w14:textId="70077980" w:rsidR="4CBC6538" w:rsidRPr="005D4508" w:rsidRDefault="75306FE8" w:rsidP="005D4508">
      <w:pPr>
        <w:snapToGrid w:val="0"/>
        <w:spacing w:line="276" w:lineRule="auto"/>
        <w:contextualSpacing/>
        <w:rPr>
          <w:rFonts w:ascii="Arial" w:eastAsia="Calibri" w:hAnsi="Arial" w:cs="Arial"/>
          <w:i/>
          <w:iCs/>
          <w:color w:val="ED7D31" w:themeColor="accent2"/>
          <w:sz w:val="22"/>
          <w:szCs w:val="22"/>
        </w:rPr>
      </w:pPr>
      <w:r w:rsidRPr="005D4508">
        <w:rPr>
          <w:rFonts w:ascii="Arial" w:eastAsia="Calibri" w:hAnsi="Arial" w:cs="Arial"/>
          <w:i/>
          <w:iCs/>
          <w:color w:val="ED7D31" w:themeColor="accent2"/>
          <w:sz w:val="22"/>
          <w:szCs w:val="22"/>
        </w:rPr>
        <w:t xml:space="preserve">Pathophysiology  </w:t>
      </w:r>
    </w:p>
    <w:p w14:paraId="54A250AF" w14:textId="77777777" w:rsidR="00BC3DF1" w:rsidRDefault="00BC3DF1" w:rsidP="005D4508">
      <w:pPr>
        <w:snapToGrid w:val="0"/>
        <w:spacing w:line="276" w:lineRule="auto"/>
        <w:contextualSpacing/>
        <w:rPr>
          <w:rFonts w:ascii="Arial" w:eastAsia="Times New Roman" w:hAnsi="Arial" w:cs="Arial"/>
          <w:color w:val="222222"/>
          <w:sz w:val="22"/>
          <w:szCs w:val="22"/>
        </w:rPr>
      </w:pPr>
    </w:p>
    <w:p w14:paraId="224B1A1B" w14:textId="169E5EAA" w:rsidR="75306FE8" w:rsidRPr="005D4508" w:rsidRDefault="75306FE8" w:rsidP="005D4508">
      <w:pPr>
        <w:snapToGrid w:val="0"/>
        <w:spacing w:line="276" w:lineRule="auto"/>
        <w:contextualSpacing/>
        <w:rPr>
          <w:rFonts w:ascii="Arial" w:eastAsia="Times New Roman" w:hAnsi="Arial" w:cs="Arial"/>
          <w:color w:val="222222"/>
          <w:sz w:val="22"/>
          <w:szCs w:val="22"/>
        </w:rPr>
      </w:pPr>
      <w:r w:rsidRPr="005D4508">
        <w:rPr>
          <w:rFonts w:ascii="Arial" w:eastAsia="Times New Roman" w:hAnsi="Arial" w:cs="Arial"/>
          <w:color w:val="222222"/>
          <w:sz w:val="22"/>
          <w:szCs w:val="22"/>
        </w:rPr>
        <w:t xml:space="preserve">Anti-thyroid antibodies are often absent in ICI-associated hypothyroidism, suggesting </w:t>
      </w:r>
      <w:r w:rsidR="00A72D15" w:rsidRPr="005D4508">
        <w:rPr>
          <w:rFonts w:ascii="Arial" w:eastAsia="Times New Roman" w:hAnsi="Arial" w:cs="Arial"/>
          <w:color w:val="222222"/>
          <w:sz w:val="22"/>
          <w:szCs w:val="22"/>
        </w:rPr>
        <w:t xml:space="preserve">a </w:t>
      </w:r>
      <w:r w:rsidRPr="005D4508">
        <w:rPr>
          <w:rFonts w:ascii="Arial" w:eastAsia="Times New Roman" w:hAnsi="Arial" w:cs="Arial"/>
          <w:color w:val="222222"/>
          <w:sz w:val="22"/>
          <w:szCs w:val="22"/>
        </w:rPr>
        <w:t xml:space="preserve">role of cell-mediated rather than humoral </w:t>
      </w:r>
      <w:r w:rsidR="00A72D15" w:rsidRPr="005D4508">
        <w:rPr>
          <w:rFonts w:ascii="Arial" w:eastAsia="Times New Roman" w:hAnsi="Arial" w:cs="Arial"/>
          <w:color w:val="222222"/>
          <w:sz w:val="22"/>
          <w:szCs w:val="22"/>
        </w:rPr>
        <w:t xml:space="preserve">autoimmunity </w:t>
      </w:r>
      <w:r w:rsidR="000C5A64" w:rsidRPr="005D4508">
        <w:rPr>
          <w:rFonts w:ascii="Arial" w:eastAsia="Times New Roman" w:hAnsi="Arial" w:cs="Arial"/>
          <w:color w:val="222222"/>
          <w:sz w:val="22"/>
          <w:szCs w:val="22"/>
        </w:rPr>
        <w:fldChar w:fldCharType="begin">
          <w:fldData xml:space="preserve">PEVuZE5vdGU+PENpdGU+PEF1dGhvcj5EZWxpdmFuaXM8L0F1dGhvcj48WWVhcj4yMDE3PC9ZZWFy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</w:fldData>
        </w:fldChar>
      </w:r>
      <w:r w:rsidR="00A87DFB" w:rsidRPr="005D4508">
        <w:rPr>
          <w:rFonts w:ascii="Arial" w:eastAsia="Times New Roman" w:hAnsi="Arial" w:cs="Arial"/>
          <w:color w:val="222222"/>
          <w:sz w:val="22"/>
          <w:szCs w:val="22"/>
        </w:rPr>
        <w:instrText xml:space="preserve"> ADDIN EN.CITE </w:instrText>
      </w:r>
      <w:r w:rsidR="00A87DFB" w:rsidRPr="005D4508">
        <w:rPr>
          <w:rFonts w:ascii="Arial" w:eastAsia="Times New Roman" w:hAnsi="Arial" w:cs="Arial"/>
          <w:color w:val="222222"/>
          <w:sz w:val="22"/>
          <w:szCs w:val="22"/>
        </w:rPr>
        <w:fldChar w:fldCharType="begin">
          <w:fldData xml:space="preserve">PEVuZE5vdGU+PENpdGU+PEF1dGhvcj5EZWxpdmFuaXM8L0F1dGhvcj48WWVhcj4yMDE3PC9ZZWFy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</w:fldData>
        </w:fldChar>
      </w:r>
      <w:r w:rsidR="00A87DFB" w:rsidRPr="005D4508">
        <w:rPr>
          <w:rFonts w:ascii="Arial" w:eastAsia="Times New Roman" w:hAnsi="Arial" w:cs="Arial"/>
          <w:color w:val="222222"/>
          <w:sz w:val="22"/>
          <w:szCs w:val="22"/>
        </w:rPr>
        <w:instrText xml:space="preserve"> ADDIN EN.CITE.DATA </w:instrText>
      </w:r>
      <w:r w:rsidR="00A87DFB" w:rsidRPr="005D4508">
        <w:rPr>
          <w:rFonts w:ascii="Arial" w:eastAsia="Times New Roman" w:hAnsi="Arial" w:cs="Arial"/>
          <w:color w:val="222222"/>
          <w:sz w:val="22"/>
          <w:szCs w:val="22"/>
        </w:rPr>
      </w:r>
      <w:r w:rsidR="00A87DFB" w:rsidRPr="005D4508">
        <w:rPr>
          <w:rFonts w:ascii="Arial" w:eastAsia="Times New Roman" w:hAnsi="Arial" w:cs="Arial"/>
          <w:color w:val="222222"/>
          <w:sz w:val="22"/>
          <w:szCs w:val="22"/>
        </w:rPr>
        <w:fldChar w:fldCharType="end"/>
      </w:r>
      <w:r w:rsidR="000C5A64" w:rsidRPr="005D4508">
        <w:rPr>
          <w:rFonts w:ascii="Arial" w:eastAsia="Times New Roman" w:hAnsi="Arial" w:cs="Arial"/>
          <w:color w:val="222222"/>
          <w:sz w:val="22"/>
          <w:szCs w:val="22"/>
        </w:rPr>
      </w:r>
      <w:r w:rsidR="000C5A64" w:rsidRPr="005D4508">
        <w:rPr>
          <w:rFonts w:ascii="Arial" w:eastAsia="Times New Roman" w:hAnsi="Arial" w:cs="Arial"/>
          <w:color w:val="222222"/>
          <w:sz w:val="22"/>
          <w:szCs w:val="22"/>
        </w:rPr>
        <w:fldChar w:fldCharType="separate"/>
      </w:r>
      <w:r w:rsidR="00A87DFB" w:rsidRPr="005D4508">
        <w:rPr>
          <w:rFonts w:ascii="Arial" w:eastAsia="Times New Roman" w:hAnsi="Arial" w:cs="Arial"/>
          <w:noProof/>
          <w:color w:val="222222"/>
          <w:sz w:val="22"/>
          <w:szCs w:val="22"/>
        </w:rPr>
        <w:t>(17)</w:t>
      </w:r>
      <w:r w:rsidR="000C5A64" w:rsidRPr="005D4508">
        <w:rPr>
          <w:rFonts w:ascii="Arial" w:eastAsia="Times New Roman" w:hAnsi="Arial" w:cs="Arial"/>
          <w:color w:val="222222"/>
          <w:sz w:val="22"/>
          <w:szCs w:val="22"/>
        </w:rPr>
        <w:fldChar w:fldCharType="end"/>
      </w:r>
      <w:r w:rsidRPr="005D4508">
        <w:rPr>
          <w:rFonts w:ascii="Arial" w:eastAsia="Times New Roman" w:hAnsi="Arial" w:cs="Arial"/>
          <w:color w:val="222222"/>
          <w:sz w:val="22"/>
          <w:szCs w:val="22"/>
        </w:rPr>
        <w:t xml:space="preserve">. In addition, some studies have suggested </w:t>
      </w:r>
      <w:r w:rsidR="00A72D15" w:rsidRPr="005D4508">
        <w:rPr>
          <w:rFonts w:ascii="Arial" w:eastAsia="Times New Roman" w:hAnsi="Arial" w:cs="Arial"/>
          <w:color w:val="222222"/>
          <w:sz w:val="22"/>
          <w:szCs w:val="22"/>
        </w:rPr>
        <w:t xml:space="preserve">an </w:t>
      </w:r>
      <w:r w:rsidRPr="005D4508">
        <w:rPr>
          <w:rFonts w:ascii="Arial" w:eastAsia="Times New Roman" w:hAnsi="Arial" w:cs="Arial"/>
          <w:color w:val="222222"/>
          <w:sz w:val="22"/>
          <w:szCs w:val="22"/>
        </w:rPr>
        <w:t xml:space="preserve">increased risk of ICI-induced thyroid dysfunction among patients with pre-existing anti-thyroid antibodies compared to those without these antibodies suggesting unmasking of autoimmune </w:t>
      </w:r>
      <w:r w:rsidRPr="005D4508">
        <w:rPr>
          <w:rFonts w:ascii="Arial" w:eastAsia="Times New Roman" w:hAnsi="Arial" w:cs="Arial"/>
          <w:color w:val="222222"/>
          <w:sz w:val="22"/>
          <w:szCs w:val="22"/>
        </w:rPr>
        <w:lastRenderedPageBreak/>
        <w:t xml:space="preserve">destruction with </w:t>
      </w:r>
      <w:r w:rsidR="00A72D15" w:rsidRPr="005D4508">
        <w:rPr>
          <w:rFonts w:ascii="Arial" w:eastAsia="Times New Roman" w:hAnsi="Arial" w:cs="Arial"/>
          <w:color w:val="222222"/>
          <w:sz w:val="22"/>
          <w:szCs w:val="22"/>
        </w:rPr>
        <w:t xml:space="preserve">the </w:t>
      </w:r>
      <w:r w:rsidRPr="005D4508">
        <w:rPr>
          <w:rFonts w:ascii="Arial" w:eastAsia="Times New Roman" w:hAnsi="Arial" w:cs="Arial"/>
          <w:color w:val="222222"/>
          <w:sz w:val="22"/>
          <w:szCs w:val="22"/>
        </w:rPr>
        <w:t>use of ICIs</w:t>
      </w:r>
      <w:r w:rsidR="000C5A64" w:rsidRPr="005D4508">
        <w:rPr>
          <w:rFonts w:ascii="Arial" w:eastAsia="Times New Roman" w:hAnsi="Arial" w:cs="Arial"/>
          <w:color w:val="222222"/>
          <w:sz w:val="22"/>
          <w:szCs w:val="22"/>
        </w:rPr>
        <w:t xml:space="preserve"> </w:t>
      </w:r>
      <w:r w:rsidR="00DF5808" w:rsidRPr="005D4508">
        <w:rPr>
          <w:rFonts w:ascii="Arial" w:eastAsia="Times New Roman" w:hAnsi="Arial" w:cs="Arial"/>
          <w:color w:val="222222"/>
          <w:sz w:val="22"/>
          <w:szCs w:val="22"/>
        </w:rPr>
        <w:fldChar w:fldCharType="begin">
          <w:fldData xml:space="preserve">PEVuZE5vdGU+PENpdGU+PEF1dGhvcj5Lb2JheWFzaGk8L0F1dGhvcj48WWVhcj4yMDE4PC9ZZWFy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</w:fldData>
        </w:fldChar>
      </w:r>
      <w:r w:rsidR="00A87DFB" w:rsidRPr="005D4508">
        <w:rPr>
          <w:rFonts w:ascii="Arial" w:eastAsia="Times New Roman" w:hAnsi="Arial" w:cs="Arial"/>
          <w:color w:val="222222"/>
          <w:sz w:val="22"/>
          <w:szCs w:val="22"/>
        </w:rPr>
        <w:instrText xml:space="preserve"> ADDIN EN.CITE </w:instrText>
      </w:r>
      <w:r w:rsidR="00A87DFB" w:rsidRPr="005D4508">
        <w:rPr>
          <w:rFonts w:ascii="Arial" w:eastAsia="Times New Roman" w:hAnsi="Arial" w:cs="Arial"/>
          <w:color w:val="222222"/>
          <w:sz w:val="22"/>
          <w:szCs w:val="22"/>
        </w:rPr>
        <w:fldChar w:fldCharType="begin">
          <w:fldData xml:space="preserve">PEVuZE5vdGU+PENpdGU+PEF1dGhvcj5Lb2JheWFzaGk8L0F1dGhvcj48WWVhcj4yMDE4PC9ZZWFy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</w:fldData>
        </w:fldChar>
      </w:r>
      <w:r w:rsidR="00A87DFB" w:rsidRPr="005D4508">
        <w:rPr>
          <w:rFonts w:ascii="Arial" w:eastAsia="Times New Roman" w:hAnsi="Arial" w:cs="Arial"/>
          <w:color w:val="222222"/>
          <w:sz w:val="22"/>
          <w:szCs w:val="22"/>
        </w:rPr>
        <w:instrText xml:space="preserve"> ADDIN EN.CITE.DATA </w:instrText>
      </w:r>
      <w:r w:rsidR="00A87DFB" w:rsidRPr="005D4508">
        <w:rPr>
          <w:rFonts w:ascii="Arial" w:eastAsia="Times New Roman" w:hAnsi="Arial" w:cs="Arial"/>
          <w:color w:val="222222"/>
          <w:sz w:val="22"/>
          <w:szCs w:val="22"/>
        </w:rPr>
      </w:r>
      <w:r w:rsidR="00A87DFB" w:rsidRPr="005D4508">
        <w:rPr>
          <w:rFonts w:ascii="Arial" w:eastAsia="Times New Roman" w:hAnsi="Arial" w:cs="Arial"/>
          <w:color w:val="222222"/>
          <w:sz w:val="22"/>
          <w:szCs w:val="22"/>
        </w:rPr>
        <w:fldChar w:fldCharType="end"/>
      </w:r>
      <w:r w:rsidR="00DF5808" w:rsidRPr="005D4508">
        <w:rPr>
          <w:rFonts w:ascii="Arial" w:eastAsia="Times New Roman" w:hAnsi="Arial" w:cs="Arial"/>
          <w:color w:val="222222"/>
          <w:sz w:val="22"/>
          <w:szCs w:val="22"/>
        </w:rPr>
      </w:r>
      <w:r w:rsidR="00DF5808" w:rsidRPr="005D4508">
        <w:rPr>
          <w:rFonts w:ascii="Arial" w:eastAsia="Times New Roman" w:hAnsi="Arial" w:cs="Arial"/>
          <w:color w:val="222222"/>
          <w:sz w:val="22"/>
          <w:szCs w:val="22"/>
        </w:rPr>
        <w:fldChar w:fldCharType="separate"/>
      </w:r>
      <w:r w:rsidR="00A87DFB" w:rsidRPr="005D4508">
        <w:rPr>
          <w:rFonts w:ascii="Arial" w:eastAsia="Times New Roman" w:hAnsi="Arial" w:cs="Arial"/>
          <w:noProof/>
          <w:color w:val="222222"/>
          <w:sz w:val="22"/>
          <w:szCs w:val="22"/>
        </w:rPr>
        <w:t>(18, 19)</w:t>
      </w:r>
      <w:r w:rsidR="00DF5808" w:rsidRPr="005D4508">
        <w:rPr>
          <w:rFonts w:ascii="Arial" w:eastAsia="Times New Roman" w:hAnsi="Arial" w:cs="Arial"/>
          <w:color w:val="222222"/>
          <w:sz w:val="22"/>
          <w:szCs w:val="22"/>
        </w:rPr>
        <w:fldChar w:fldCharType="end"/>
      </w:r>
      <w:r w:rsidRPr="005D4508">
        <w:rPr>
          <w:rFonts w:ascii="Arial" w:eastAsia="Times New Roman" w:hAnsi="Arial" w:cs="Arial"/>
          <w:color w:val="222222"/>
          <w:sz w:val="22"/>
          <w:szCs w:val="22"/>
        </w:rPr>
        <w:t xml:space="preserve">. </w:t>
      </w:r>
      <w:r w:rsidRPr="005D4508">
        <w:rPr>
          <w:rFonts w:ascii="Arial" w:eastAsia="Calibri" w:hAnsi="Arial" w:cs="Arial"/>
          <w:color w:val="222222"/>
          <w:sz w:val="22"/>
          <w:szCs w:val="22"/>
        </w:rPr>
        <w:t xml:space="preserve">The complete pathophysiology behind </w:t>
      </w:r>
      <w:r w:rsidR="00A72D15" w:rsidRPr="005D4508">
        <w:rPr>
          <w:rFonts w:ascii="Arial" w:eastAsia="Calibri" w:hAnsi="Arial" w:cs="Arial"/>
          <w:color w:val="222222"/>
          <w:sz w:val="22"/>
          <w:szCs w:val="22"/>
        </w:rPr>
        <w:t xml:space="preserve">the </w:t>
      </w:r>
      <w:r w:rsidRPr="005D4508">
        <w:rPr>
          <w:rFonts w:ascii="Arial" w:eastAsia="Calibri" w:hAnsi="Arial" w:cs="Arial"/>
          <w:color w:val="222222"/>
          <w:sz w:val="22"/>
          <w:szCs w:val="22"/>
        </w:rPr>
        <w:t>development of thyroid dysfunction is not completely understood,</w:t>
      </w:r>
      <w:r w:rsidR="008853E8" w:rsidRPr="005D4508">
        <w:rPr>
          <w:rFonts w:ascii="Arial" w:eastAsia="Calibri" w:hAnsi="Arial" w:cs="Arial"/>
          <w:color w:val="222222"/>
          <w:sz w:val="22"/>
          <w:szCs w:val="22"/>
        </w:rPr>
        <w:t xml:space="preserve"> but</w:t>
      </w:r>
      <w:r w:rsidRPr="005D4508">
        <w:rPr>
          <w:rFonts w:ascii="Arial" w:eastAsia="Calibri" w:hAnsi="Arial" w:cs="Arial"/>
          <w:color w:val="222222"/>
          <w:sz w:val="22"/>
          <w:szCs w:val="22"/>
        </w:rPr>
        <w:t xml:space="preserve"> increased cytokine levels following anti-PD1 therapy have been found to </w:t>
      </w:r>
      <w:r w:rsidR="00A72D15" w:rsidRPr="005D4508">
        <w:rPr>
          <w:rFonts w:ascii="Arial" w:eastAsia="Calibri" w:hAnsi="Arial" w:cs="Arial"/>
          <w:color w:val="222222"/>
          <w:sz w:val="22"/>
          <w:szCs w:val="22"/>
        </w:rPr>
        <w:t>correlate</w:t>
      </w:r>
      <w:r w:rsidRPr="005D4508">
        <w:rPr>
          <w:rFonts w:ascii="Arial" w:eastAsia="Calibri" w:hAnsi="Arial" w:cs="Arial"/>
          <w:color w:val="222222"/>
          <w:sz w:val="22"/>
          <w:szCs w:val="22"/>
        </w:rPr>
        <w:t xml:space="preserve"> with thyroid dysfunction</w:t>
      </w:r>
      <w:r w:rsidR="00DF5808" w:rsidRPr="005D4508">
        <w:rPr>
          <w:rFonts w:ascii="Arial" w:eastAsia="Calibri" w:hAnsi="Arial" w:cs="Arial"/>
          <w:color w:val="222222"/>
          <w:sz w:val="22"/>
          <w:szCs w:val="22"/>
        </w:rPr>
        <w:t xml:space="preserve"> </w:t>
      </w:r>
      <w:r w:rsidR="006B651B" w:rsidRPr="005D4508">
        <w:rPr>
          <w:rFonts w:ascii="Arial" w:eastAsia="Calibri" w:hAnsi="Arial" w:cs="Arial"/>
          <w:color w:val="222222"/>
          <w:sz w:val="22"/>
          <w:szCs w:val="22"/>
        </w:rPr>
        <w:fldChar w:fldCharType="begin">
          <w:fldData xml:space="preserve">PEVuZE5vdGU+PENpdGU+PEF1dGhvcj5LdXJpbW90bzwvQXV0aG9yPjxZZWFyPjIwMjA8L1llYXI+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</w:fldData>
        </w:fldChar>
      </w:r>
      <w:r w:rsidR="00A87DFB" w:rsidRPr="005D4508">
        <w:rPr>
          <w:rFonts w:ascii="Arial" w:eastAsia="Calibri" w:hAnsi="Arial" w:cs="Arial"/>
          <w:color w:val="222222"/>
          <w:sz w:val="22"/>
          <w:szCs w:val="22"/>
        </w:rPr>
        <w:instrText xml:space="preserve"> ADDIN EN.CITE </w:instrText>
      </w:r>
      <w:r w:rsidR="00A87DFB" w:rsidRPr="005D4508">
        <w:rPr>
          <w:rFonts w:ascii="Arial" w:eastAsia="Calibri" w:hAnsi="Arial" w:cs="Arial"/>
          <w:color w:val="222222"/>
          <w:sz w:val="22"/>
          <w:szCs w:val="22"/>
        </w:rPr>
        <w:fldChar w:fldCharType="begin">
          <w:fldData xml:space="preserve">PEVuZE5vdGU+PENpdGU+PEF1dGhvcj5LdXJpbW90bzwvQXV0aG9yPjxZZWFyPjIwMjA8L1llYXI+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</w:fldData>
        </w:fldChar>
      </w:r>
      <w:r w:rsidR="00A87DFB" w:rsidRPr="005D4508">
        <w:rPr>
          <w:rFonts w:ascii="Arial" w:eastAsia="Calibri" w:hAnsi="Arial" w:cs="Arial"/>
          <w:color w:val="222222"/>
          <w:sz w:val="22"/>
          <w:szCs w:val="22"/>
        </w:rPr>
        <w:instrText xml:space="preserve"> ADDIN EN.CITE.DATA </w:instrText>
      </w:r>
      <w:r w:rsidR="00A87DFB" w:rsidRPr="005D4508">
        <w:rPr>
          <w:rFonts w:ascii="Arial" w:eastAsia="Calibri" w:hAnsi="Arial" w:cs="Arial"/>
          <w:color w:val="222222"/>
          <w:sz w:val="22"/>
          <w:szCs w:val="22"/>
        </w:rPr>
      </w:r>
      <w:r w:rsidR="00A87DFB" w:rsidRPr="005D4508">
        <w:rPr>
          <w:rFonts w:ascii="Arial" w:eastAsia="Calibri" w:hAnsi="Arial" w:cs="Arial"/>
          <w:color w:val="222222"/>
          <w:sz w:val="22"/>
          <w:szCs w:val="22"/>
        </w:rPr>
        <w:fldChar w:fldCharType="end"/>
      </w:r>
      <w:r w:rsidR="006B651B" w:rsidRPr="005D4508">
        <w:rPr>
          <w:rFonts w:ascii="Arial" w:eastAsia="Calibri" w:hAnsi="Arial" w:cs="Arial"/>
          <w:color w:val="222222"/>
          <w:sz w:val="22"/>
          <w:szCs w:val="22"/>
        </w:rPr>
      </w:r>
      <w:r w:rsidR="006B651B" w:rsidRPr="005D4508">
        <w:rPr>
          <w:rFonts w:ascii="Arial" w:eastAsia="Calibri" w:hAnsi="Arial" w:cs="Arial"/>
          <w:color w:val="222222"/>
          <w:sz w:val="22"/>
          <w:szCs w:val="22"/>
        </w:rPr>
        <w:fldChar w:fldCharType="separate"/>
      </w:r>
      <w:r w:rsidR="00A87DFB" w:rsidRPr="005D4508">
        <w:rPr>
          <w:rFonts w:ascii="Arial" w:eastAsia="Calibri" w:hAnsi="Arial" w:cs="Arial"/>
          <w:noProof/>
          <w:color w:val="222222"/>
          <w:sz w:val="22"/>
          <w:szCs w:val="22"/>
        </w:rPr>
        <w:t>(20)</w:t>
      </w:r>
      <w:r w:rsidR="006B651B" w:rsidRPr="005D4508">
        <w:rPr>
          <w:rFonts w:ascii="Arial" w:eastAsia="Calibri" w:hAnsi="Arial" w:cs="Arial"/>
          <w:color w:val="222222"/>
          <w:sz w:val="22"/>
          <w:szCs w:val="22"/>
        </w:rPr>
        <w:fldChar w:fldCharType="end"/>
      </w:r>
      <w:r w:rsidRPr="005D4508">
        <w:rPr>
          <w:rFonts w:ascii="Arial" w:eastAsia="Calibri" w:hAnsi="Arial" w:cs="Arial"/>
          <w:color w:val="222222"/>
          <w:sz w:val="22"/>
          <w:szCs w:val="22"/>
        </w:rPr>
        <w:t>. F</w:t>
      </w:r>
      <w:r w:rsidRPr="005D4508">
        <w:rPr>
          <w:rFonts w:ascii="Arial" w:eastAsia="Times New Roman" w:hAnsi="Arial" w:cs="Arial"/>
          <w:color w:val="222222"/>
          <w:sz w:val="22"/>
          <w:szCs w:val="22"/>
        </w:rPr>
        <w:t>ine-needle aspiration biopsy obtained during active ICI-induced thyroiditis showed lymphocytic infiltrate along with CD163+ histiocytes</w:t>
      </w:r>
      <w:r w:rsidR="006B651B" w:rsidRPr="005D4508">
        <w:rPr>
          <w:rFonts w:ascii="Arial" w:eastAsia="Times New Roman" w:hAnsi="Arial" w:cs="Arial"/>
          <w:color w:val="222222"/>
          <w:sz w:val="22"/>
          <w:szCs w:val="22"/>
        </w:rPr>
        <w:t xml:space="preserve"> </w:t>
      </w:r>
      <w:r w:rsidR="006B651B" w:rsidRPr="005D4508">
        <w:rPr>
          <w:rFonts w:ascii="Arial" w:eastAsia="Times New Roman" w:hAnsi="Arial" w:cs="Arial"/>
          <w:color w:val="222222"/>
          <w:sz w:val="22"/>
          <w:szCs w:val="22"/>
        </w:rPr>
        <w:fldChar w:fldCharType="begin"/>
      </w:r>
      <w:r w:rsidR="00A87DFB" w:rsidRPr="005D4508">
        <w:rPr>
          <w:rFonts w:ascii="Arial" w:eastAsia="Times New Roman" w:hAnsi="Arial" w:cs="Arial"/>
          <w:color w:val="222222"/>
          <w:sz w:val="22"/>
          <w:szCs w:val="22"/>
        </w:rPr>
        <w:instrText xml:space="preserve"> ADDIN EN.CITE &lt;EndNote&gt;&lt;Cite&gt;&lt;Author&gt;Angell&lt;/Author&gt;&lt;Year&gt;2018&lt;/Year&gt;&lt;RecNum&gt;1748&lt;/RecNum&gt;&lt;DisplayText&gt;(21)&lt;/DisplayText&gt;&lt;record&gt;&lt;rec-number&gt;1748&lt;/rec-number&gt;&lt;foreign-keys&gt;&lt;key app="EN" db-id="2v9seap2fdxt0ie5dts5fvt3dzxfsf5trrz9" timestamp="1642188971"&gt;1748&lt;/key&gt;&lt;/foreign-keys&gt;&lt;ref-type name="Journal Article"&gt;17&lt;/ref-type&gt;&lt;contributors&gt;&lt;authors&gt;&lt;author&gt;Angell, T. E.&lt;/author&gt;&lt;author&gt;Min, L.&lt;/author&gt;&lt;author&gt;Wieczorek, T. J.&lt;/author&gt;&lt;author&gt;Hodi, F. S.&lt;/author&gt;&lt;/authors&gt;&lt;/contributors&gt;&lt;auth-address&gt;Division of Endocrinology, Diabetes, and Hypertension, Brigham and Women&amp;apos;s Hospital, Boston, MA.&amp;#xD;Department of Pathology, Brigham and Women&amp;apos;s Hospital, Boston, MA.&amp;#xD;Department of Medical Oncology, Dana-Farber Cancer Institute, Boston, MA.&lt;/auth-address&gt;&lt;titles&gt;&lt;title&gt;Unique Cytologic Features of Thyroiditis Caused by Immune Checkpoint Inhibitor Therapy for Malignant Melanoma&lt;/title&gt;&lt;secondary-title&gt;Genes Dis&lt;/secondary-title&gt;&lt;/titles&gt;&lt;periodical&gt;&lt;full-title&gt;Genes Dis&lt;/full-title&gt;&lt;/periodical&gt;&lt;pages&gt;46-48&lt;/pages&gt;&lt;volume&gt;5&lt;/volume&gt;&lt;number&gt;1&lt;/number&gt;&lt;edition&gt;2018/04/06&lt;/edition&gt;&lt;keywords&gt;&lt;keyword&gt;Ctla-4&lt;/keyword&gt;&lt;keyword&gt;Pd-1&lt;/keyword&gt;&lt;keyword&gt;cytology&lt;/keyword&gt;&lt;keyword&gt;ipilimumab&lt;/keyword&gt;&lt;keyword&gt;nivolumab&lt;/keyword&gt;&lt;keyword&gt;thyroiditis&lt;/keyword&gt;&lt;/keywords&gt;&lt;dates&gt;&lt;year&gt;2018&lt;/year&gt;&lt;pub-dates&gt;&lt;date&gt;Mar&lt;/date&gt;&lt;/pub-dates&gt;&lt;/dates&gt;&lt;isbn&gt;2352-4820 (Print)&amp;#xD;2352-3042&lt;/isbn&gt;&lt;accession-num&gt;29619406&lt;/accession-num&gt;&lt;urls&gt;&lt;/urls&gt;&lt;custom2&gt;PMC5879785&lt;/custom2&gt;&lt;custom6&gt;NIHMS929769&lt;/custom6&gt;&lt;electronic-resource-num&gt;10.1016/j.gendis.2017.11.002&lt;/electronic-resource-num&gt;&lt;remote-database-provider&gt;NLM&lt;/remote-database-provider&gt;&lt;language&gt;eng&lt;/language&gt;&lt;/record&gt;&lt;/Cite&gt;&lt;/EndNote&gt;</w:instrText>
      </w:r>
      <w:r w:rsidR="006B651B" w:rsidRPr="005D4508">
        <w:rPr>
          <w:rFonts w:ascii="Arial" w:eastAsia="Times New Roman" w:hAnsi="Arial" w:cs="Arial"/>
          <w:color w:val="222222"/>
          <w:sz w:val="22"/>
          <w:szCs w:val="22"/>
        </w:rPr>
        <w:fldChar w:fldCharType="separate"/>
      </w:r>
      <w:r w:rsidR="00A87DFB" w:rsidRPr="005D4508">
        <w:rPr>
          <w:rFonts w:ascii="Arial" w:eastAsia="Times New Roman" w:hAnsi="Arial" w:cs="Arial"/>
          <w:noProof/>
          <w:color w:val="222222"/>
          <w:sz w:val="22"/>
          <w:szCs w:val="22"/>
        </w:rPr>
        <w:t>(21)</w:t>
      </w:r>
      <w:r w:rsidR="006B651B" w:rsidRPr="005D4508">
        <w:rPr>
          <w:rFonts w:ascii="Arial" w:eastAsia="Times New Roman" w:hAnsi="Arial" w:cs="Arial"/>
          <w:color w:val="222222"/>
          <w:sz w:val="22"/>
          <w:szCs w:val="22"/>
        </w:rPr>
        <w:fldChar w:fldCharType="end"/>
      </w:r>
      <w:r w:rsidR="006B651B" w:rsidRPr="005D4508">
        <w:rPr>
          <w:rFonts w:ascii="Arial" w:eastAsia="Times New Roman" w:hAnsi="Arial" w:cs="Arial"/>
          <w:color w:val="222222"/>
          <w:sz w:val="22"/>
          <w:szCs w:val="22"/>
        </w:rPr>
        <w:t xml:space="preserve">. </w:t>
      </w:r>
    </w:p>
    <w:p w14:paraId="62B98FA9" w14:textId="28A40D80" w:rsidR="61737632" w:rsidRPr="005D4508" w:rsidRDefault="61737632" w:rsidP="005D4508">
      <w:pPr>
        <w:snapToGrid w:val="0"/>
        <w:spacing w:line="276" w:lineRule="auto"/>
        <w:contextualSpacing/>
        <w:rPr>
          <w:rFonts w:ascii="Arial" w:eastAsia="Calibri" w:hAnsi="Arial" w:cs="Arial"/>
          <w:sz w:val="22"/>
          <w:szCs w:val="22"/>
        </w:rPr>
      </w:pPr>
    </w:p>
    <w:p w14:paraId="367B505C" w14:textId="08002CA0" w:rsidR="4CBC6538" w:rsidRPr="005D4508" w:rsidRDefault="75306FE8" w:rsidP="005D4508">
      <w:pPr>
        <w:snapToGrid w:val="0"/>
        <w:spacing w:line="276" w:lineRule="auto"/>
        <w:contextualSpacing/>
        <w:rPr>
          <w:rFonts w:ascii="Arial" w:eastAsia="Calibri" w:hAnsi="Arial" w:cs="Arial"/>
          <w:i/>
          <w:iCs/>
          <w:color w:val="ED7D31" w:themeColor="accent2"/>
          <w:sz w:val="22"/>
          <w:szCs w:val="22"/>
        </w:rPr>
      </w:pPr>
      <w:r w:rsidRPr="005D4508">
        <w:rPr>
          <w:rFonts w:ascii="Arial" w:eastAsia="Calibri" w:hAnsi="Arial" w:cs="Arial"/>
          <w:i/>
          <w:iCs/>
          <w:color w:val="ED7D31" w:themeColor="accent2"/>
          <w:sz w:val="22"/>
          <w:szCs w:val="22"/>
        </w:rPr>
        <w:t xml:space="preserve">Clinical </w:t>
      </w:r>
      <w:r w:rsidR="00693900">
        <w:rPr>
          <w:rFonts w:ascii="Arial" w:eastAsia="Calibri" w:hAnsi="Arial" w:cs="Arial"/>
          <w:i/>
          <w:iCs/>
          <w:color w:val="ED7D31" w:themeColor="accent2"/>
          <w:sz w:val="22"/>
          <w:szCs w:val="22"/>
        </w:rPr>
        <w:t>C</w:t>
      </w:r>
      <w:r w:rsidRPr="005D4508">
        <w:rPr>
          <w:rFonts w:ascii="Arial" w:eastAsia="Calibri" w:hAnsi="Arial" w:cs="Arial"/>
          <w:i/>
          <w:iCs/>
          <w:color w:val="ED7D31" w:themeColor="accent2"/>
          <w:sz w:val="22"/>
          <w:szCs w:val="22"/>
        </w:rPr>
        <w:t xml:space="preserve">haracteristics </w:t>
      </w:r>
    </w:p>
    <w:p w14:paraId="412522B3" w14:textId="77777777" w:rsidR="00BC3DF1" w:rsidRDefault="00BC3DF1" w:rsidP="005D4508">
      <w:pPr>
        <w:snapToGrid w:val="0"/>
        <w:spacing w:line="276" w:lineRule="auto"/>
        <w:contextualSpacing/>
        <w:rPr>
          <w:rFonts w:ascii="Arial" w:eastAsia="Calibri" w:hAnsi="Arial" w:cs="Arial"/>
          <w:sz w:val="22"/>
          <w:szCs w:val="22"/>
        </w:rPr>
      </w:pPr>
    </w:p>
    <w:p w14:paraId="3806D859" w14:textId="71FE3ADD" w:rsidR="61737632" w:rsidRPr="005D4508" w:rsidRDefault="75306FE8" w:rsidP="005D4508">
      <w:pPr>
        <w:snapToGrid w:val="0"/>
        <w:spacing w:line="276" w:lineRule="auto"/>
        <w:contextualSpacing/>
        <w:rPr>
          <w:rFonts w:ascii="Arial" w:eastAsia="Calibri" w:hAnsi="Arial" w:cs="Arial"/>
          <w:color w:val="222222"/>
          <w:sz w:val="22"/>
          <w:szCs w:val="22"/>
        </w:rPr>
      </w:pPr>
      <w:r w:rsidRPr="005D4508">
        <w:rPr>
          <w:rFonts w:ascii="Arial" w:eastAsia="Calibri" w:hAnsi="Arial" w:cs="Arial"/>
          <w:sz w:val="22"/>
          <w:szCs w:val="22"/>
        </w:rPr>
        <w:t>The median time to thyroid dysfunction following initiation of ICI</w:t>
      </w:r>
      <w:r w:rsidR="00DC36B3" w:rsidRPr="005D4508">
        <w:rPr>
          <w:rFonts w:ascii="Arial" w:eastAsia="Calibri" w:hAnsi="Arial" w:cs="Arial"/>
          <w:sz w:val="22"/>
          <w:szCs w:val="22"/>
        </w:rPr>
        <w:t>s</w:t>
      </w:r>
      <w:r w:rsidRPr="005D4508">
        <w:rPr>
          <w:rFonts w:ascii="Arial" w:eastAsia="Calibri" w:hAnsi="Arial" w:cs="Arial"/>
          <w:sz w:val="22"/>
          <w:szCs w:val="22"/>
        </w:rPr>
        <w:t xml:space="preserve"> is 6 weeks and most of the patients develop biochemical hypothyroidism</w:t>
      </w:r>
      <w:r w:rsidR="00BA61C8" w:rsidRPr="005D4508">
        <w:rPr>
          <w:rFonts w:ascii="Arial" w:eastAsia="Calibri" w:hAnsi="Arial" w:cs="Arial"/>
          <w:sz w:val="22"/>
          <w:szCs w:val="22"/>
        </w:rPr>
        <w:t xml:space="preserve"> </w:t>
      </w:r>
      <w:r w:rsidR="00BA61C8" w:rsidRPr="005D4508">
        <w:rPr>
          <w:rFonts w:ascii="Arial" w:eastAsia="Calibri" w:hAnsi="Arial" w:cs="Arial"/>
          <w:sz w:val="22"/>
          <w:szCs w:val="22"/>
        </w:rPr>
        <w:fldChar w:fldCharType="begin">
          <w:fldData xml:space="preserve">PEVuZE5vdGU+PENpdGU+PEF1dGhvcj5UYW48L0F1dGhvcj48WWVhcj4yMDE5PC9ZZWFyPjxSZWNO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</w:fldData>
        </w:fldChar>
      </w:r>
      <w:r w:rsidR="00A87DFB" w:rsidRPr="005D4508">
        <w:rPr>
          <w:rFonts w:ascii="Arial" w:eastAsia="Calibri" w:hAnsi="Arial" w:cs="Arial"/>
          <w:sz w:val="22"/>
          <w:szCs w:val="22"/>
        </w:rPr>
        <w:instrText xml:space="preserve"> ADDIN EN.CITE </w:instrText>
      </w:r>
      <w:r w:rsidR="00A87DFB" w:rsidRPr="005D4508">
        <w:rPr>
          <w:rFonts w:ascii="Arial" w:eastAsia="Calibri" w:hAnsi="Arial" w:cs="Arial"/>
          <w:sz w:val="22"/>
          <w:szCs w:val="22"/>
        </w:rPr>
        <w:fldChar w:fldCharType="begin">
          <w:fldData xml:space="preserve">PEVuZE5vdGU+PENpdGU+PEF1dGhvcj5UYW48L0F1dGhvcj48WWVhcj4yMDE5PC9ZZWFyPjxSZWNO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</w:fldData>
        </w:fldChar>
      </w:r>
      <w:r w:rsidR="00A87DFB" w:rsidRPr="005D4508">
        <w:rPr>
          <w:rFonts w:ascii="Arial" w:eastAsia="Calibri" w:hAnsi="Arial" w:cs="Arial"/>
          <w:sz w:val="22"/>
          <w:szCs w:val="22"/>
        </w:rPr>
        <w:instrText xml:space="preserve"> ADDIN EN.CITE.DATA </w:instrText>
      </w:r>
      <w:r w:rsidR="00A87DFB" w:rsidRPr="005D4508">
        <w:rPr>
          <w:rFonts w:ascii="Arial" w:eastAsia="Calibri" w:hAnsi="Arial" w:cs="Arial"/>
          <w:sz w:val="22"/>
          <w:szCs w:val="22"/>
        </w:rPr>
      </w:r>
      <w:r w:rsidR="00A87DFB" w:rsidRPr="005D4508">
        <w:rPr>
          <w:rFonts w:ascii="Arial" w:eastAsia="Calibri" w:hAnsi="Arial" w:cs="Arial"/>
          <w:sz w:val="22"/>
          <w:szCs w:val="22"/>
        </w:rPr>
        <w:fldChar w:fldCharType="end"/>
      </w:r>
      <w:r w:rsidR="00BA61C8" w:rsidRPr="005D4508">
        <w:rPr>
          <w:rFonts w:ascii="Arial" w:eastAsia="Calibri" w:hAnsi="Arial" w:cs="Arial"/>
          <w:sz w:val="22"/>
          <w:szCs w:val="22"/>
        </w:rPr>
      </w:r>
      <w:r w:rsidR="00BA61C8" w:rsidRPr="005D4508">
        <w:rPr>
          <w:rFonts w:ascii="Arial" w:eastAsia="Calibri" w:hAnsi="Arial" w:cs="Arial"/>
          <w:sz w:val="22"/>
          <w:szCs w:val="22"/>
        </w:rPr>
        <w:fldChar w:fldCharType="separate"/>
      </w:r>
      <w:r w:rsidR="00A87DFB" w:rsidRPr="005D4508">
        <w:rPr>
          <w:rFonts w:ascii="Arial" w:eastAsia="Calibri" w:hAnsi="Arial" w:cs="Arial"/>
          <w:noProof/>
          <w:sz w:val="22"/>
          <w:szCs w:val="22"/>
        </w:rPr>
        <w:t>(22)</w:t>
      </w:r>
      <w:r w:rsidR="00BA61C8" w:rsidRPr="005D4508">
        <w:rPr>
          <w:rFonts w:ascii="Arial" w:eastAsia="Calibri" w:hAnsi="Arial" w:cs="Arial"/>
          <w:sz w:val="22"/>
          <w:szCs w:val="22"/>
        </w:rPr>
        <w:fldChar w:fldCharType="end"/>
      </w:r>
      <w:r w:rsidRPr="005D4508">
        <w:rPr>
          <w:rFonts w:ascii="Arial" w:eastAsia="Calibri" w:hAnsi="Arial" w:cs="Arial"/>
          <w:sz w:val="22"/>
          <w:szCs w:val="22"/>
        </w:rPr>
        <w:t xml:space="preserve">. Nonetheless, thyroid dysfunction can happen at any time </w:t>
      </w:r>
      <w:r w:rsidR="00FF2A41" w:rsidRPr="005D4508">
        <w:rPr>
          <w:rFonts w:ascii="Arial" w:eastAsia="Calibri" w:hAnsi="Arial" w:cs="Arial"/>
          <w:sz w:val="22"/>
          <w:szCs w:val="22"/>
        </w:rPr>
        <w:t>during</w:t>
      </w:r>
      <w:r w:rsidR="008C2123" w:rsidRPr="005D4508">
        <w:rPr>
          <w:rFonts w:ascii="Arial" w:eastAsia="Calibri" w:hAnsi="Arial" w:cs="Arial"/>
          <w:sz w:val="22"/>
          <w:szCs w:val="22"/>
        </w:rPr>
        <w:t xml:space="preserve"> </w:t>
      </w:r>
      <w:r w:rsidRPr="005D4508">
        <w:rPr>
          <w:rFonts w:ascii="Arial" w:eastAsia="Calibri" w:hAnsi="Arial" w:cs="Arial"/>
          <w:sz w:val="22"/>
          <w:szCs w:val="22"/>
        </w:rPr>
        <w:t xml:space="preserve">therapy. </w:t>
      </w:r>
      <w:r w:rsidR="00FF2A41" w:rsidRPr="005D4508">
        <w:rPr>
          <w:rFonts w:ascii="Arial" w:eastAsia="Calibri" w:hAnsi="Arial" w:cs="Arial"/>
          <w:sz w:val="22"/>
          <w:szCs w:val="22"/>
        </w:rPr>
        <w:t>Most of</w:t>
      </w:r>
      <w:r w:rsidRPr="005D4508">
        <w:rPr>
          <w:rFonts w:ascii="Arial" w:eastAsia="Calibri" w:hAnsi="Arial" w:cs="Arial"/>
          <w:sz w:val="22"/>
          <w:szCs w:val="22"/>
        </w:rPr>
        <w:t xml:space="preserve"> </w:t>
      </w:r>
      <w:r w:rsidR="00CF0E4E" w:rsidRPr="005D4508">
        <w:rPr>
          <w:rFonts w:ascii="Arial" w:eastAsia="Calibri" w:hAnsi="Arial" w:cs="Arial"/>
          <w:sz w:val="22"/>
          <w:szCs w:val="22"/>
        </w:rPr>
        <w:t xml:space="preserve">the </w:t>
      </w:r>
      <w:r w:rsidRPr="005D4508">
        <w:rPr>
          <w:rFonts w:ascii="Arial" w:eastAsia="Calibri" w:hAnsi="Arial" w:cs="Arial"/>
          <w:sz w:val="22"/>
          <w:szCs w:val="22"/>
        </w:rPr>
        <w:t xml:space="preserve">patient are asymptomatic or have very few symptoms. Common presenting symptoms include </w:t>
      </w:r>
      <w:r w:rsidRPr="005D4508">
        <w:rPr>
          <w:rFonts w:ascii="Arial" w:eastAsia="Times New Roman" w:hAnsi="Arial" w:cs="Arial"/>
          <w:color w:val="222222"/>
          <w:sz w:val="22"/>
          <w:szCs w:val="22"/>
        </w:rPr>
        <w:t>fatigue, depressed mood, mild weight gain</w:t>
      </w:r>
      <w:r w:rsidR="00CF0E4E" w:rsidRPr="005D4508">
        <w:rPr>
          <w:rFonts w:ascii="Arial" w:eastAsia="Times New Roman" w:hAnsi="Arial" w:cs="Arial"/>
          <w:color w:val="222222"/>
          <w:sz w:val="22"/>
          <w:szCs w:val="22"/>
        </w:rPr>
        <w:t>,</w:t>
      </w:r>
      <w:r w:rsidRPr="005D4508">
        <w:rPr>
          <w:rFonts w:ascii="Arial" w:eastAsia="Times New Roman" w:hAnsi="Arial" w:cs="Arial"/>
          <w:color w:val="222222"/>
          <w:sz w:val="22"/>
          <w:szCs w:val="22"/>
        </w:rPr>
        <w:t xml:space="preserve"> and constipation however with severe hypothyroidism, </w:t>
      </w:r>
      <w:r w:rsidR="00CF0E4E" w:rsidRPr="005D4508">
        <w:rPr>
          <w:rFonts w:ascii="Arial" w:eastAsia="Times New Roman" w:hAnsi="Arial" w:cs="Arial"/>
          <w:color w:val="222222"/>
          <w:sz w:val="22"/>
          <w:szCs w:val="22"/>
        </w:rPr>
        <w:t xml:space="preserve">the </w:t>
      </w:r>
      <w:r w:rsidRPr="005D4508">
        <w:rPr>
          <w:rFonts w:ascii="Arial" w:eastAsia="Times New Roman" w:hAnsi="Arial" w:cs="Arial"/>
          <w:color w:val="222222"/>
          <w:sz w:val="22"/>
          <w:szCs w:val="22"/>
        </w:rPr>
        <w:t xml:space="preserve">patient can present with altered mental status </w:t>
      </w:r>
      <w:r w:rsidR="008C2123" w:rsidRPr="005D4508">
        <w:rPr>
          <w:rFonts w:ascii="Arial" w:eastAsia="Times New Roman" w:hAnsi="Arial" w:cs="Arial"/>
          <w:color w:val="222222"/>
          <w:sz w:val="22"/>
          <w:szCs w:val="22"/>
        </w:rPr>
        <w:fldChar w:fldCharType="begin">
          <w:fldData xml:space="preserve">PEVuZE5vdGU+PENpdGU+PEF1dGhvcj5XcmlnaHQ8L0F1dGhvcj48WWVhcj4yMDIxPC9ZZWFyPjxS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</w:fldData>
        </w:fldChar>
      </w:r>
      <w:r w:rsidR="00A87DFB" w:rsidRPr="005D4508">
        <w:rPr>
          <w:rFonts w:ascii="Arial" w:eastAsia="Times New Roman" w:hAnsi="Arial" w:cs="Arial"/>
          <w:color w:val="222222"/>
          <w:sz w:val="22"/>
          <w:szCs w:val="22"/>
        </w:rPr>
        <w:instrText xml:space="preserve"> ADDIN EN.CITE </w:instrText>
      </w:r>
      <w:r w:rsidR="00A87DFB" w:rsidRPr="005D4508">
        <w:rPr>
          <w:rFonts w:ascii="Arial" w:eastAsia="Times New Roman" w:hAnsi="Arial" w:cs="Arial"/>
          <w:color w:val="222222"/>
          <w:sz w:val="22"/>
          <w:szCs w:val="22"/>
        </w:rPr>
        <w:fldChar w:fldCharType="begin">
          <w:fldData xml:space="preserve">PEVuZE5vdGU+PENpdGU+PEF1dGhvcj5XcmlnaHQ8L0F1dGhvcj48WWVhcj4yMDIxPC9ZZWFyPjxS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</w:fldData>
        </w:fldChar>
      </w:r>
      <w:r w:rsidR="00A87DFB" w:rsidRPr="005D4508">
        <w:rPr>
          <w:rFonts w:ascii="Arial" w:eastAsia="Times New Roman" w:hAnsi="Arial" w:cs="Arial"/>
          <w:color w:val="222222"/>
          <w:sz w:val="22"/>
          <w:szCs w:val="22"/>
        </w:rPr>
        <w:instrText xml:space="preserve"> ADDIN EN.CITE.DATA </w:instrText>
      </w:r>
      <w:r w:rsidR="00A87DFB" w:rsidRPr="005D4508">
        <w:rPr>
          <w:rFonts w:ascii="Arial" w:eastAsia="Times New Roman" w:hAnsi="Arial" w:cs="Arial"/>
          <w:color w:val="222222"/>
          <w:sz w:val="22"/>
          <w:szCs w:val="22"/>
        </w:rPr>
      </w:r>
      <w:r w:rsidR="00A87DFB" w:rsidRPr="005D4508">
        <w:rPr>
          <w:rFonts w:ascii="Arial" w:eastAsia="Times New Roman" w:hAnsi="Arial" w:cs="Arial"/>
          <w:color w:val="222222"/>
          <w:sz w:val="22"/>
          <w:szCs w:val="22"/>
        </w:rPr>
        <w:fldChar w:fldCharType="end"/>
      </w:r>
      <w:r w:rsidR="008C2123" w:rsidRPr="005D4508">
        <w:rPr>
          <w:rFonts w:ascii="Arial" w:eastAsia="Times New Roman" w:hAnsi="Arial" w:cs="Arial"/>
          <w:color w:val="222222"/>
          <w:sz w:val="22"/>
          <w:szCs w:val="22"/>
        </w:rPr>
      </w:r>
      <w:r w:rsidR="008C2123" w:rsidRPr="005D4508">
        <w:rPr>
          <w:rFonts w:ascii="Arial" w:eastAsia="Times New Roman" w:hAnsi="Arial" w:cs="Arial"/>
          <w:color w:val="222222"/>
          <w:sz w:val="22"/>
          <w:szCs w:val="22"/>
        </w:rPr>
        <w:fldChar w:fldCharType="separate"/>
      </w:r>
      <w:r w:rsidR="00A87DFB" w:rsidRPr="005D4508">
        <w:rPr>
          <w:rFonts w:ascii="Arial" w:eastAsia="Times New Roman" w:hAnsi="Arial" w:cs="Arial"/>
          <w:noProof/>
          <w:color w:val="222222"/>
          <w:sz w:val="22"/>
          <w:szCs w:val="22"/>
        </w:rPr>
        <w:t>(23)</w:t>
      </w:r>
      <w:r w:rsidR="008C2123" w:rsidRPr="005D4508">
        <w:rPr>
          <w:rFonts w:ascii="Arial" w:eastAsia="Times New Roman" w:hAnsi="Arial" w:cs="Arial"/>
          <w:color w:val="222222"/>
          <w:sz w:val="22"/>
          <w:szCs w:val="22"/>
        </w:rPr>
        <w:fldChar w:fldCharType="end"/>
      </w:r>
      <w:r w:rsidR="008C2123" w:rsidRPr="005D4508">
        <w:rPr>
          <w:rFonts w:ascii="Arial" w:eastAsia="Times New Roman" w:hAnsi="Arial" w:cs="Arial"/>
          <w:color w:val="222222"/>
          <w:sz w:val="22"/>
          <w:szCs w:val="22"/>
        </w:rPr>
        <w:t xml:space="preserve">. </w:t>
      </w:r>
    </w:p>
    <w:p w14:paraId="49A0C312" w14:textId="74791E93" w:rsidR="61737632" w:rsidRPr="005D4508" w:rsidRDefault="61737632" w:rsidP="005D4508">
      <w:pPr>
        <w:snapToGrid w:val="0"/>
        <w:spacing w:line="276" w:lineRule="auto"/>
        <w:contextualSpacing/>
        <w:rPr>
          <w:rFonts w:ascii="Arial" w:eastAsia="Calibri" w:hAnsi="Arial" w:cs="Arial"/>
          <w:color w:val="222222"/>
          <w:sz w:val="22"/>
          <w:szCs w:val="22"/>
        </w:rPr>
      </w:pPr>
    </w:p>
    <w:p w14:paraId="5955DBDA" w14:textId="6B5F7010" w:rsidR="75306FE8" w:rsidRPr="005D4508" w:rsidRDefault="75306FE8" w:rsidP="005D4508">
      <w:pPr>
        <w:snapToGrid w:val="0"/>
        <w:spacing w:line="276" w:lineRule="auto"/>
        <w:contextualSpacing/>
        <w:rPr>
          <w:rFonts w:ascii="Arial" w:eastAsia="Calibri" w:hAnsi="Arial" w:cs="Arial"/>
          <w:i/>
          <w:iCs/>
          <w:color w:val="ED7D31" w:themeColor="accent2"/>
          <w:sz w:val="22"/>
          <w:szCs w:val="22"/>
        </w:rPr>
      </w:pPr>
      <w:r w:rsidRPr="005D4508">
        <w:rPr>
          <w:rFonts w:ascii="Arial" w:eastAsia="Calibri" w:hAnsi="Arial" w:cs="Arial"/>
          <w:i/>
          <w:iCs/>
          <w:color w:val="ED7D31" w:themeColor="accent2"/>
          <w:sz w:val="22"/>
          <w:szCs w:val="22"/>
        </w:rPr>
        <w:t xml:space="preserve">Screening and </w:t>
      </w:r>
      <w:r w:rsidR="00693900">
        <w:rPr>
          <w:rFonts w:ascii="Arial" w:eastAsia="Calibri" w:hAnsi="Arial" w:cs="Arial"/>
          <w:i/>
          <w:iCs/>
          <w:color w:val="ED7D31" w:themeColor="accent2"/>
          <w:sz w:val="22"/>
          <w:szCs w:val="22"/>
        </w:rPr>
        <w:t>M</w:t>
      </w:r>
      <w:r w:rsidRPr="005D4508">
        <w:rPr>
          <w:rFonts w:ascii="Arial" w:eastAsia="Calibri" w:hAnsi="Arial" w:cs="Arial"/>
          <w:i/>
          <w:iCs/>
          <w:color w:val="ED7D31" w:themeColor="accent2"/>
          <w:sz w:val="22"/>
          <w:szCs w:val="22"/>
        </w:rPr>
        <w:t xml:space="preserve">onitoring </w:t>
      </w:r>
    </w:p>
    <w:p w14:paraId="4C7DAC02" w14:textId="77777777" w:rsidR="00BC3DF1" w:rsidRDefault="00BC3DF1" w:rsidP="005D4508">
      <w:pPr>
        <w:snapToGrid w:val="0"/>
        <w:spacing w:line="276" w:lineRule="auto"/>
        <w:contextualSpacing/>
        <w:rPr>
          <w:rFonts w:ascii="Arial" w:eastAsia="Times New Roman" w:hAnsi="Arial" w:cs="Arial"/>
          <w:color w:val="222222"/>
          <w:sz w:val="22"/>
          <w:szCs w:val="22"/>
        </w:rPr>
      </w:pPr>
    </w:p>
    <w:p w14:paraId="0BCF3CCC" w14:textId="48B114F4" w:rsidR="75306FE8" w:rsidRPr="005D4508" w:rsidRDefault="75306FE8" w:rsidP="005D4508">
      <w:pPr>
        <w:snapToGrid w:val="0"/>
        <w:spacing w:line="276" w:lineRule="auto"/>
        <w:contextualSpacing/>
        <w:rPr>
          <w:rFonts w:ascii="Arial" w:eastAsia="Times New Roman" w:hAnsi="Arial" w:cs="Arial"/>
          <w:color w:val="222222"/>
          <w:sz w:val="22"/>
          <w:szCs w:val="22"/>
        </w:rPr>
      </w:pPr>
      <w:r w:rsidRPr="005D4508">
        <w:rPr>
          <w:rFonts w:ascii="Arial" w:eastAsia="Times New Roman" w:hAnsi="Arial" w:cs="Arial"/>
          <w:color w:val="222222"/>
          <w:sz w:val="22"/>
          <w:szCs w:val="22"/>
        </w:rPr>
        <w:t>Thyroid function tests should be performed in all the patients receiving ICIs, by measuring TSH</w:t>
      </w:r>
      <w:r w:rsidR="00826160" w:rsidRPr="005D4508">
        <w:rPr>
          <w:rFonts w:ascii="Arial" w:eastAsia="Times New Roman" w:hAnsi="Arial" w:cs="Arial"/>
          <w:color w:val="222222"/>
          <w:sz w:val="22"/>
          <w:szCs w:val="22"/>
        </w:rPr>
        <w:t xml:space="preserve"> (thyroid stimulating hormone)</w:t>
      </w:r>
      <w:r w:rsidRPr="005D4508">
        <w:rPr>
          <w:rFonts w:ascii="Arial" w:eastAsia="Times New Roman" w:hAnsi="Arial" w:cs="Arial"/>
          <w:color w:val="222222"/>
          <w:sz w:val="22"/>
          <w:szCs w:val="22"/>
        </w:rPr>
        <w:t xml:space="preserve"> and free T4</w:t>
      </w:r>
      <w:r w:rsidR="00826160" w:rsidRPr="005D4508">
        <w:rPr>
          <w:rFonts w:ascii="Arial" w:eastAsia="Times New Roman" w:hAnsi="Arial" w:cs="Arial"/>
          <w:color w:val="222222"/>
          <w:sz w:val="22"/>
          <w:szCs w:val="22"/>
        </w:rPr>
        <w:t xml:space="preserve"> (free thyroxine)</w:t>
      </w:r>
      <w:r w:rsidRPr="005D4508">
        <w:rPr>
          <w:rFonts w:ascii="Arial" w:eastAsia="Times New Roman" w:hAnsi="Arial" w:cs="Arial"/>
          <w:color w:val="222222"/>
          <w:sz w:val="22"/>
          <w:szCs w:val="22"/>
        </w:rPr>
        <w:t xml:space="preserve">. In the setting of abnormal thyroid function tests, routine monitoring is recommended at 4-6 weeks or more frequently if clinically indicated. However, in presence of normal thyroid function tests, the frequency could be increased to every 12-18 weeks. ICI-induced hypothyroidism is diagnosed by </w:t>
      </w:r>
      <w:r w:rsidR="00A76AD2" w:rsidRPr="005D4508">
        <w:rPr>
          <w:rFonts w:ascii="Arial" w:eastAsia="Times New Roman" w:hAnsi="Arial" w:cs="Arial"/>
          <w:color w:val="222222"/>
          <w:sz w:val="22"/>
          <w:szCs w:val="22"/>
        </w:rPr>
        <w:t xml:space="preserve">the </w:t>
      </w:r>
      <w:r w:rsidRPr="005D4508">
        <w:rPr>
          <w:rFonts w:ascii="Arial" w:eastAsia="Times New Roman" w:hAnsi="Arial" w:cs="Arial"/>
          <w:color w:val="222222"/>
          <w:sz w:val="22"/>
          <w:szCs w:val="22"/>
        </w:rPr>
        <w:t xml:space="preserve">presence of elevated TSH and decreased free T4. However, TSH is </w:t>
      </w:r>
      <w:r w:rsidR="00CE05C3" w:rsidRPr="005D4508">
        <w:rPr>
          <w:rFonts w:ascii="Arial" w:eastAsia="Times New Roman" w:hAnsi="Arial" w:cs="Arial"/>
          <w:color w:val="222222"/>
          <w:sz w:val="22"/>
          <w:szCs w:val="22"/>
        </w:rPr>
        <w:t xml:space="preserve">the </w:t>
      </w:r>
      <w:r w:rsidRPr="005D4508">
        <w:rPr>
          <w:rFonts w:ascii="Arial" w:eastAsia="Times New Roman" w:hAnsi="Arial" w:cs="Arial"/>
          <w:color w:val="222222"/>
          <w:sz w:val="22"/>
          <w:szCs w:val="22"/>
        </w:rPr>
        <w:t>more sensitive</w:t>
      </w:r>
      <w:r w:rsidR="00CE05C3" w:rsidRPr="005D4508">
        <w:rPr>
          <w:rFonts w:ascii="Arial" w:eastAsia="Times New Roman" w:hAnsi="Arial" w:cs="Arial"/>
          <w:color w:val="222222"/>
          <w:sz w:val="22"/>
          <w:szCs w:val="22"/>
        </w:rPr>
        <w:t xml:space="preserve"> and preferred</w:t>
      </w:r>
      <w:r w:rsidRPr="005D4508">
        <w:rPr>
          <w:rFonts w:ascii="Arial" w:eastAsia="Times New Roman" w:hAnsi="Arial" w:cs="Arial"/>
          <w:color w:val="222222"/>
          <w:sz w:val="22"/>
          <w:szCs w:val="22"/>
        </w:rPr>
        <w:t xml:space="preserve"> test. Currently, anti-thyroid antibodies </w:t>
      </w:r>
      <w:r w:rsidR="00F10D2D" w:rsidRPr="005D4508">
        <w:rPr>
          <w:rFonts w:ascii="Arial" w:eastAsia="Times New Roman" w:hAnsi="Arial" w:cs="Arial"/>
          <w:color w:val="222222"/>
          <w:sz w:val="22"/>
          <w:szCs w:val="22"/>
        </w:rPr>
        <w:t>have not been proven to be</w:t>
      </w:r>
      <w:r w:rsidRPr="005D4508">
        <w:rPr>
          <w:rFonts w:ascii="Arial" w:eastAsia="Times New Roman" w:hAnsi="Arial" w:cs="Arial"/>
          <w:color w:val="222222"/>
          <w:sz w:val="22"/>
          <w:szCs w:val="22"/>
        </w:rPr>
        <w:t xml:space="preserve"> helpful in </w:t>
      </w:r>
      <w:r w:rsidR="00A76AD2" w:rsidRPr="005D4508">
        <w:rPr>
          <w:rFonts w:ascii="Arial" w:eastAsia="Times New Roman" w:hAnsi="Arial" w:cs="Arial"/>
          <w:color w:val="222222"/>
          <w:sz w:val="22"/>
          <w:szCs w:val="22"/>
        </w:rPr>
        <w:t xml:space="preserve">the </w:t>
      </w:r>
      <w:r w:rsidRPr="005D4508">
        <w:rPr>
          <w:rFonts w:ascii="Arial" w:eastAsia="Times New Roman" w:hAnsi="Arial" w:cs="Arial"/>
          <w:color w:val="222222"/>
          <w:sz w:val="22"/>
          <w:szCs w:val="22"/>
        </w:rPr>
        <w:t xml:space="preserve">screening and treatment of these patients. </w:t>
      </w:r>
      <w:r w:rsidR="00F10D2D" w:rsidRPr="005D4508">
        <w:rPr>
          <w:rFonts w:ascii="Arial" w:eastAsia="Times New Roman" w:hAnsi="Arial" w:cs="Arial"/>
          <w:color w:val="222222"/>
          <w:sz w:val="22"/>
          <w:szCs w:val="22"/>
        </w:rPr>
        <w:t>For patients</w:t>
      </w:r>
      <w:r w:rsidRPr="005D4508">
        <w:rPr>
          <w:rFonts w:ascii="Arial" w:eastAsia="Times New Roman" w:hAnsi="Arial" w:cs="Arial"/>
          <w:color w:val="222222"/>
          <w:sz w:val="22"/>
          <w:szCs w:val="22"/>
        </w:rPr>
        <w:t xml:space="preserve"> who have subclinical hypothyroidism (elevated TSH and normal Free T4), routine monitoring is recommended while continuing treatment with immunotherapy.</w:t>
      </w:r>
    </w:p>
    <w:p w14:paraId="662F6810" w14:textId="4E03B05A" w:rsidR="75306FE8" w:rsidRPr="005D4508" w:rsidRDefault="75306FE8" w:rsidP="005D4508">
      <w:pPr>
        <w:snapToGrid w:val="0"/>
        <w:spacing w:line="276" w:lineRule="auto"/>
        <w:contextualSpacing/>
        <w:rPr>
          <w:rFonts w:ascii="Arial" w:eastAsia="Calibri" w:hAnsi="Arial" w:cs="Arial"/>
          <w:color w:val="222222"/>
          <w:sz w:val="22"/>
          <w:szCs w:val="22"/>
        </w:rPr>
      </w:pPr>
    </w:p>
    <w:p w14:paraId="7B55CF43" w14:textId="7D28E39D" w:rsidR="75306FE8" w:rsidRPr="005D4508" w:rsidRDefault="06F3746D" w:rsidP="005D4508">
      <w:pPr>
        <w:snapToGrid w:val="0"/>
        <w:spacing w:line="276" w:lineRule="auto"/>
        <w:contextualSpacing/>
        <w:rPr>
          <w:rFonts w:ascii="Arial" w:eastAsia="Calibri" w:hAnsi="Arial" w:cs="Arial"/>
          <w:i/>
          <w:iCs/>
          <w:sz w:val="22"/>
          <w:szCs w:val="22"/>
        </w:rPr>
      </w:pPr>
      <w:r w:rsidRPr="005D4508">
        <w:rPr>
          <w:rFonts w:ascii="Arial" w:eastAsia="Calibri" w:hAnsi="Arial" w:cs="Arial"/>
          <w:i/>
          <w:iCs/>
          <w:color w:val="ED7D31" w:themeColor="accent2"/>
          <w:sz w:val="22"/>
          <w:szCs w:val="22"/>
        </w:rPr>
        <w:t>Treatment</w:t>
      </w:r>
    </w:p>
    <w:p w14:paraId="0C04B40F" w14:textId="77777777" w:rsidR="00BC3DF1" w:rsidRDefault="00BC3DF1" w:rsidP="005D4508">
      <w:pPr>
        <w:snapToGrid w:val="0"/>
        <w:spacing w:line="276" w:lineRule="auto"/>
        <w:contextualSpacing/>
        <w:rPr>
          <w:rFonts w:ascii="Arial" w:eastAsia="Calibri" w:hAnsi="Arial" w:cs="Arial"/>
          <w:sz w:val="22"/>
          <w:szCs w:val="22"/>
        </w:rPr>
      </w:pPr>
    </w:p>
    <w:p w14:paraId="1B5E27B1" w14:textId="0DC98E02" w:rsidR="75306FE8" w:rsidRPr="005D4508" w:rsidRDefault="75306FE8" w:rsidP="005D4508">
      <w:pPr>
        <w:snapToGrid w:val="0"/>
        <w:spacing w:line="276" w:lineRule="auto"/>
        <w:contextualSpacing/>
        <w:rPr>
          <w:rFonts w:ascii="Arial" w:eastAsia="Times New Roman" w:hAnsi="Arial" w:cs="Arial"/>
          <w:sz w:val="22"/>
          <w:szCs w:val="22"/>
        </w:rPr>
      </w:pPr>
      <w:r w:rsidRPr="005D4508">
        <w:rPr>
          <w:rFonts w:ascii="Arial" w:eastAsia="Calibri" w:hAnsi="Arial" w:cs="Arial"/>
          <w:sz w:val="22"/>
          <w:szCs w:val="22"/>
        </w:rPr>
        <w:t xml:space="preserve">The diagnosis of primary hypothyroidism is based on elevated TSH (&gt;10 mIU/L) and low free T4 along with clinical symptoms. Once </w:t>
      </w:r>
      <w:r w:rsidR="00F10D2D" w:rsidRPr="005D4508">
        <w:rPr>
          <w:rFonts w:ascii="Arial" w:eastAsia="Calibri" w:hAnsi="Arial" w:cs="Arial"/>
          <w:sz w:val="22"/>
          <w:szCs w:val="22"/>
        </w:rPr>
        <w:t xml:space="preserve">the </w:t>
      </w:r>
      <w:r w:rsidRPr="005D4508">
        <w:rPr>
          <w:rFonts w:ascii="Arial" w:eastAsia="Calibri" w:hAnsi="Arial" w:cs="Arial"/>
          <w:sz w:val="22"/>
          <w:szCs w:val="22"/>
        </w:rPr>
        <w:t>diagnosis is established, treatment is recommended with levothyroxine supplementation. F</w:t>
      </w:r>
      <w:r w:rsidRPr="005D4508">
        <w:rPr>
          <w:rFonts w:ascii="Arial" w:eastAsia="Helvetica Neue" w:hAnsi="Arial" w:cs="Arial"/>
          <w:sz w:val="22"/>
          <w:szCs w:val="22"/>
        </w:rPr>
        <w:t xml:space="preserve">or young patients with TSH &gt;10 and low free T4, a full replacement dose at 1.6 mcg/kg should be considered. However, in elderly patients or among patients with cardiovascular comorbidities, </w:t>
      </w:r>
      <w:r w:rsidR="002569DF" w:rsidRPr="005D4508">
        <w:rPr>
          <w:rFonts w:ascii="Arial" w:eastAsia="Helvetica Neue" w:hAnsi="Arial" w:cs="Arial"/>
          <w:sz w:val="22"/>
          <w:szCs w:val="22"/>
        </w:rPr>
        <w:t xml:space="preserve">a </w:t>
      </w:r>
      <w:r w:rsidRPr="005D4508">
        <w:rPr>
          <w:rFonts w:ascii="Arial" w:eastAsia="Helvetica Neue" w:hAnsi="Arial" w:cs="Arial"/>
          <w:sz w:val="22"/>
          <w:szCs w:val="22"/>
        </w:rPr>
        <w:t>lower starting dose of 50 mcg is recommended. The dose should be</w:t>
      </w:r>
      <w:r w:rsidR="00E75858" w:rsidRPr="005D4508">
        <w:rPr>
          <w:rFonts w:ascii="Arial" w:eastAsia="Helvetica Neue" w:hAnsi="Arial" w:cs="Arial"/>
          <w:sz w:val="22"/>
          <w:szCs w:val="22"/>
        </w:rPr>
        <w:t xml:space="preserve"> </w:t>
      </w:r>
      <w:r w:rsidRPr="005D4508">
        <w:rPr>
          <w:rFonts w:ascii="Arial" w:eastAsia="Helvetica Neue" w:hAnsi="Arial" w:cs="Arial"/>
          <w:sz w:val="22"/>
          <w:szCs w:val="22"/>
        </w:rPr>
        <w:t xml:space="preserve">changed by ~10% every 4-6 weeks to </w:t>
      </w:r>
      <w:r w:rsidRPr="005D4508">
        <w:rPr>
          <w:rFonts w:ascii="Arial" w:eastAsia="Calibri" w:hAnsi="Arial" w:cs="Arial"/>
          <w:sz w:val="22"/>
          <w:szCs w:val="22"/>
        </w:rPr>
        <w:t xml:space="preserve">achieve </w:t>
      </w:r>
      <w:r w:rsidRPr="005D4508">
        <w:rPr>
          <w:rFonts w:ascii="Arial" w:eastAsia="Helvetica Neue" w:hAnsi="Arial" w:cs="Arial"/>
          <w:sz w:val="22"/>
          <w:szCs w:val="22"/>
        </w:rPr>
        <w:t>reference range or age-appropriate range</w:t>
      </w:r>
      <w:r w:rsidRPr="005D4508">
        <w:rPr>
          <w:rFonts w:ascii="Arial" w:eastAsia="Calibri" w:hAnsi="Arial" w:cs="Arial"/>
          <w:sz w:val="22"/>
          <w:szCs w:val="22"/>
        </w:rPr>
        <w:t xml:space="preserve"> TSH and free T4. </w:t>
      </w:r>
      <w:r w:rsidR="0035053D" w:rsidRPr="005D4508">
        <w:rPr>
          <w:rFonts w:ascii="Arial" w:eastAsia="Calibri" w:hAnsi="Arial" w:cs="Arial"/>
          <w:sz w:val="22"/>
          <w:szCs w:val="22"/>
        </w:rPr>
        <w:t>ICI</w:t>
      </w:r>
      <w:r w:rsidR="00FF2A41" w:rsidRPr="005D4508">
        <w:rPr>
          <w:rFonts w:ascii="Arial" w:eastAsia="Calibri" w:hAnsi="Arial" w:cs="Arial"/>
          <w:sz w:val="22"/>
          <w:szCs w:val="22"/>
        </w:rPr>
        <w:t xml:space="preserve">s are </w:t>
      </w:r>
      <w:r w:rsidR="00513388" w:rsidRPr="005D4508">
        <w:rPr>
          <w:rFonts w:ascii="Arial" w:eastAsia="Calibri" w:hAnsi="Arial" w:cs="Arial"/>
          <w:sz w:val="22"/>
          <w:szCs w:val="22"/>
        </w:rPr>
        <w:t xml:space="preserve">usually </w:t>
      </w:r>
      <w:r w:rsidR="0035053D" w:rsidRPr="005D4508">
        <w:rPr>
          <w:rFonts w:ascii="Arial" w:eastAsia="Calibri" w:hAnsi="Arial" w:cs="Arial"/>
          <w:sz w:val="22"/>
          <w:szCs w:val="22"/>
        </w:rPr>
        <w:t>continued</w:t>
      </w:r>
      <w:r w:rsidR="001533B7" w:rsidRPr="005D4508">
        <w:rPr>
          <w:rFonts w:ascii="Arial" w:eastAsia="Calibri" w:hAnsi="Arial" w:cs="Arial"/>
          <w:sz w:val="22"/>
          <w:szCs w:val="22"/>
        </w:rPr>
        <w:t xml:space="preserve"> while treating </w:t>
      </w:r>
      <w:r w:rsidR="00513388" w:rsidRPr="005D4508">
        <w:rPr>
          <w:rFonts w:ascii="Arial" w:eastAsia="Calibri" w:hAnsi="Arial" w:cs="Arial"/>
          <w:sz w:val="22"/>
          <w:szCs w:val="22"/>
        </w:rPr>
        <w:t>hypothyroidism</w:t>
      </w:r>
      <w:r w:rsidR="00EE4086" w:rsidRPr="005D4508">
        <w:rPr>
          <w:rFonts w:ascii="Arial" w:eastAsia="Calibri" w:hAnsi="Arial" w:cs="Arial"/>
          <w:sz w:val="22"/>
          <w:szCs w:val="22"/>
        </w:rPr>
        <w:t xml:space="preserve"> with mild to moderate symptoms</w:t>
      </w:r>
      <w:r w:rsidR="00302616" w:rsidRPr="005D4508">
        <w:rPr>
          <w:rFonts w:ascii="Arial" w:eastAsia="Calibri" w:hAnsi="Arial" w:cs="Arial"/>
          <w:sz w:val="22"/>
          <w:szCs w:val="22"/>
        </w:rPr>
        <w:t xml:space="preserve"> </w:t>
      </w:r>
      <w:r w:rsidR="00302616" w:rsidRPr="005D4508">
        <w:rPr>
          <w:rFonts w:ascii="Arial" w:eastAsia="Calibri" w:hAnsi="Arial" w:cs="Arial"/>
          <w:sz w:val="22"/>
          <w:szCs w:val="22"/>
        </w:rPr>
        <w:fldChar w:fldCharType="begin">
          <w:fldData xml:space="preserve">PEVuZE5vdGU+PENpdGU+PEF1dGhvcj5CcmFobWVyPC9BdXRob3I+PFllYXI+MjAxODwvWWVhcj48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</w:fldData>
        </w:fldChar>
      </w:r>
      <w:r w:rsidR="00302616" w:rsidRPr="005D4508">
        <w:rPr>
          <w:rFonts w:ascii="Arial" w:eastAsia="Calibri" w:hAnsi="Arial" w:cs="Arial"/>
          <w:sz w:val="22"/>
          <w:szCs w:val="22"/>
        </w:rPr>
        <w:instrText xml:space="preserve"> ADDIN EN.CITE </w:instrText>
      </w:r>
      <w:r w:rsidR="00302616" w:rsidRPr="005D4508">
        <w:rPr>
          <w:rFonts w:ascii="Arial" w:eastAsia="Calibri" w:hAnsi="Arial" w:cs="Arial"/>
          <w:sz w:val="22"/>
          <w:szCs w:val="22"/>
        </w:rPr>
        <w:fldChar w:fldCharType="begin">
          <w:fldData xml:space="preserve">PEVuZE5vdGU+PENpdGU+PEF1dGhvcj5CcmFobWVyPC9BdXRob3I+PFllYXI+MjAxODwvWWVhcj48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</w:fldData>
        </w:fldChar>
      </w:r>
      <w:r w:rsidR="00302616" w:rsidRPr="005D4508">
        <w:rPr>
          <w:rFonts w:ascii="Arial" w:eastAsia="Calibri" w:hAnsi="Arial" w:cs="Arial"/>
          <w:sz w:val="22"/>
          <w:szCs w:val="22"/>
        </w:rPr>
        <w:instrText xml:space="preserve"> ADDIN EN.CITE.DATA </w:instrText>
      </w:r>
      <w:r w:rsidR="00302616" w:rsidRPr="005D4508">
        <w:rPr>
          <w:rFonts w:ascii="Arial" w:eastAsia="Calibri" w:hAnsi="Arial" w:cs="Arial"/>
          <w:sz w:val="22"/>
          <w:szCs w:val="22"/>
        </w:rPr>
      </w:r>
      <w:r w:rsidR="00302616" w:rsidRPr="005D4508">
        <w:rPr>
          <w:rFonts w:ascii="Arial" w:eastAsia="Calibri" w:hAnsi="Arial" w:cs="Arial"/>
          <w:sz w:val="22"/>
          <w:szCs w:val="22"/>
        </w:rPr>
        <w:fldChar w:fldCharType="end"/>
      </w:r>
      <w:r w:rsidR="00302616" w:rsidRPr="005D4508">
        <w:rPr>
          <w:rFonts w:ascii="Arial" w:eastAsia="Calibri" w:hAnsi="Arial" w:cs="Arial"/>
          <w:sz w:val="22"/>
          <w:szCs w:val="22"/>
        </w:rPr>
      </w:r>
      <w:r w:rsidR="00302616" w:rsidRPr="005D4508">
        <w:rPr>
          <w:rFonts w:ascii="Arial" w:eastAsia="Calibri" w:hAnsi="Arial" w:cs="Arial"/>
          <w:sz w:val="22"/>
          <w:szCs w:val="22"/>
        </w:rPr>
        <w:fldChar w:fldCharType="separate"/>
      </w:r>
      <w:r w:rsidR="00302616" w:rsidRPr="005D4508">
        <w:rPr>
          <w:rFonts w:ascii="Arial" w:eastAsia="Calibri" w:hAnsi="Arial" w:cs="Arial"/>
          <w:noProof/>
          <w:sz w:val="22"/>
          <w:szCs w:val="22"/>
        </w:rPr>
        <w:t>(24, 25)</w:t>
      </w:r>
      <w:r w:rsidR="00302616" w:rsidRPr="005D4508">
        <w:rPr>
          <w:rFonts w:ascii="Arial" w:eastAsia="Calibri" w:hAnsi="Arial" w:cs="Arial"/>
          <w:sz w:val="22"/>
          <w:szCs w:val="22"/>
        </w:rPr>
        <w:fldChar w:fldCharType="end"/>
      </w:r>
      <w:r w:rsidR="00302616" w:rsidRPr="005D4508">
        <w:rPr>
          <w:rFonts w:ascii="Arial" w:eastAsia="Calibri" w:hAnsi="Arial" w:cs="Arial"/>
          <w:sz w:val="22"/>
          <w:szCs w:val="22"/>
        </w:rPr>
        <w:t>.</w:t>
      </w:r>
      <w:r w:rsidR="00513388" w:rsidRPr="005D4508">
        <w:rPr>
          <w:rFonts w:ascii="Arial" w:eastAsia="Calibri" w:hAnsi="Arial" w:cs="Arial"/>
          <w:sz w:val="22"/>
          <w:szCs w:val="22"/>
        </w:rPr>
        <w:t xml:space="preserve"> </w:t>
      </w:r>
      <w:r w:rsidRPr="005D4508">
        <w:rPr>
          <w:rFonts w:ascii="Arial" w:eastAsia="Calibri" w:hAnsi="Arial" w:cs="Arial"/>
          <w:sz w:val="22"/>
          <w:szCs w:val="22"/>
        </w:rPr>
        <w:t xml:space="preserve">Although the guidelines to diagnose and treat ICI–associated primary hypothyroidism is well established, </w:t>
      </w:r>
      <w:r w:rsidRPr="005D4508">
        <w:rPr>
          <w:rFonts w:ascii="Arial" w:eastAsia="Times New Roman" w:hAnsi="Arial" w:cs="Arial"/>
          <w:color w:val="222222"/>
          <w:sz w:val="22"/>
          <w:szCs w:val="22"/>
        </w:rPr>
        <w:t xml:space="preserve">the recommendations for </w:t>
      </w:r>
      <w:r w:rsidR="002569DF" w:rsidRPr="005D4508">
        <w:rPr>
          <w:rFonts w:ascii="Arial" w:eastAsia="Times New Roman" w:hAnsi="Arial" w:cs="Arial"/>
          <w:color w:val="222222"/>
          <w:sz w:val="22"/>
          <w:szCs w:val="22"/>
        </w:rPr>
        <w:t xml:space="preserve">the </w:t>
      </w:r>
      <w:r w:rsidR="00C6540C" w:rsidRPr="005D4508">
        <w:rPr>
          <w:rFonts w:ascii="Arial" w:eastAsia="Times New Roman" w:hAnsi="Arial" w:cs="Arial"/>
          <w:color w:val="222222"/>
          <w:sz w:val="22"/>
          <w:szCs w:val="22"/>
        </w:rPr>
        <w:t>management</w:t>
      </w:r>
      <w:r w:rsidRPr="005D4508">
        <w:rPr>
          <w:rFonts w:ascii="Arial" w:eastAsia="Times New Roman" w:hAnsi="Arial" w:cs="Arial"/>
          <w:color w:val="222222"/>
          <w:sz w:val="22"/>
          <w:szCs w:val="22"/>
        </w:rPr>
        <w:t xml:space="preserve"> of patients with subclinical hypothyroidism (</w:t>
      </w:r>
      <w:r w:rsidR="00431B72" w:rsidRPr="005D4508">
        <w:rPr>
          <w:rFonts w:ascii="Arial" w:eastAsia="Times New Roman" w:hAnsi="Arial" w:cs="Arial"/>
          <w:color w:val="222222"/>
          <w:sz w:val="22"/>
          <w:szCs w:val="22"/>
        </w:rPr>
        <w:t>mildly</w:t>
      </w:r>
      <w:r w:rsidRPr="005D4508">
        <w:rPr>
          <w:rFonts w:ascii="Arial" w:eastAsia="Times New Roman" w:hAnsi="Arial" w:cs="Arial"/>
          <w:color w:val="222222"/>
          <w:sz w:val="22"/>
          <w:szCs w:val="22"/>
        </w:rPr>
        <w:t xml:space="preserve"> elevated TSH with normal free T4) is not well established and should be based on </w:t>
      </w:r>
      <w:r w:rsidR="002569DF" w:rsidRPr="005D4508">
        <w:rPr>
          <w:rFonts w:ascii="Arial" w:eastAsia="Times New Roman" w:hAnsi="Arial" w:cs="Arial"/>
          <w:color w:val="222222"/>
          <w:sz w:val="22"/>
          <w:szCs w:val="22"/>
        </w:rPr>
        <w:t xml:space="preserve">the </w:t>
      </w:r>
      <w:r w:rsidRPr="005D4508">
        <w:rPr>
          <w:rFonts w:ascii="Arial" w:eastAsia="Times New Roman" w:hAnsi="Arial" w:cs="Arial"/>
          <w:color w:val="222222"/>
          <w:sz w:val="22"/>
          <w:szCs w:val="22"/>
        </w:rPr>
        <w:t>patient’s symptoms, age</w:t>
      </w:r>
      <w:r w:rsidR="002569DF" w:rsidRPr="005D4508">
        <w:rPr>
          <w:rFonts w:ascii="Arial" w:eastAsia="Times New Roman" w:hAnsi="Arial" w:cs="Arial"/>
          <w:color w:val="222222"/>
          <w:sz w:val="22"/>
          <w:szCs w:val="22"/>
        </w:rPr>
        <w:t>,</w:t>
      </w:r>
      <w:r w:rsidRPr="005D4508">
        <w:rPr>
          <w:rFonts w:ascii="Arial" w:eastAsia="Times New Roman" w:hAnsi="Arial" w:cs="Arial"/>
          <w:color w:val="222222"/>
          <w:sz w:val="22"/>
          <w:szCs w:val="22"/>
        </w:rPr>
        <w:t xml:space="preserve"> and co-morbid</w:t>
      </w:r>
      <w:r w:rsidR="00E16C94" w:rsidRPr="005D4508">
        <w:rPr>
          <w:rFonts w:ascii="Arial" w:eastAsia="Times New Roman" w:hAnsi="Arial" w:cs="Arial"/>
          <w:color w:val="222222"/>
          <w:sz w:val="22"/>
          <w:szCs w:val="22"/>
        </w:rPr>
        <w:t xml:space="preserve"> condition</w:t>
      </w:r>
      <w:r w:rsidRPr="005D4508">
        <w:rPr>
          <w:rFonts w:ascii="Arial" w:eastAsia="Times New Roman" w:hAnsi="Arial" w:cs="Arial"/>
          <w:color w:val="222222"/>
          <w:sz w:val="22"/>
          <w:szCs w:val="22"/>
        </w:rPr>
        <w:t>s</w:t>
      </w:r>
      <w:r w:rsidR="008C2123" w:rsidRPr="005D4508">
        <w:rPr>
          <w:rFonts w:ascii="Arial" w:eastAsia="Times New Roman" w:hAnsi="Arial" w:cs="Arial"/>
          <w:color w:val="222222"/>
          <w:sz w:val="22"/>
          <w:szCs w:val="22"/>
        </w:rPr>
        <w:t xml:space="preserve"> </w:t>
      </w:r>
      <w:r w:rsidR="00673902" w:rsidRPr="005D4508">
        <w:rPr>
          <w:rFonts w:ascii="Arial" w:eastAsia="Times New Roman" w:hAnsi="Arial" w:cs="Arial"/>
          <w:color w:val="222222"/>
          <w:sz w:val="22"/>
          <w:szCs w:val="22"/>
        </w:rPr>
        <w:fldChar w:fldCharType="begin">
          <w:fldData xml:space="preserve">PEVuZE5vdGU+PENpdGU+PEF1dGhvcj5CZWtrZXJpbmc8L0F1dGhvcj48WWVhcj4yMDE5PC9ZZWFy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</w:fldData>
        </w:fldChar>
      </w:r>
      <w:r w:rsidR="00302616" w:rsidRPr="005D4508">
        <w:rPr>
          <w:rFonts w:ascii="Arial" w:eastAsia="Times New Roman" w:hAnsi="Arial" w:cs="Arial"/>
          <w:color w:val="222222"/>
          <w:sz w:val="22"/>
          <w:szCs w:val="22"/>
        </w:rPr>
        <w:instrText xml:space="preserve"> ADDIN EN.CITE </w:instrText>
      </w:r>
      <w:r w:rsidR="00302616" w:rsidRPr="005D4508">
        <w:rPr>
          <w:rFonts w:ascii="Arial" w:eastAsia="Times New Roman" w:hAnsi="Arial" w:cs="Arial"/>
          <w:color w:val="222222"/>
          <w:sz w:val="22"/>
          <w:szCs w:val="22"/>
        </w:rPr>
        <w:fldChar w:fldCharType="begin">
          <w:fldData xml:space="preserve">PEVuZE5vdGU+PENpdGU+PEF1dGhvcj5CZWtrZXJpbmc8L0F1dGhvcj48WWVhcj4yMDE5PC9ZZWFy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</w:fldData>
        </w:fldChar>
      </w:r>
      <w:r w:rsidR="00302616" w:rsidRPr="005D4508">
        <w:rPr>
          <w:rFonts w:ascii="Arial" w:eastAsia="Times New Roman" w:hAnsi="Arial" w:cs="Arial"/>
          <w:color w:val="222222"/>
          <w:sz w:val="22"/>
          <w:szCs w:val="22"/>
        </w:rPr>
        <w:instrText xml:space="preserve"> ADDIN EN.CITE.DATA </w:instrText>
      </w:r>
      <w:r w:rsidR="00302616" w:rsidRPr="005D4508">
        <w:rPr>
          <w:rFonts w:ascii="Arial" w:eastAsia="Times New Roman" w:hAnsi="Arial" w:cs="Arial"/>
          <w:color w:val="222222"/>
          <w:sz w:val="22"/>
          <w:szCs w:val="22"/>
        </w:rPr>
      </w:r>
      <w:r w:rsidR="00302616" w:rsidRPr="005D4508">
        <w:rPr>
          <w:rFonts w:ascii="Arial" w:eastAsia="Times New Roman" w:hAnsi="Arial" w:cs="Arial"/>
          <w:color w:val="222222"/>
          <w:sz w:val="22"/>
          <w:szCs w:val="22"/>
        </w:rPr>
        <w:fldChar w:fldCharType="end"/>
      </w:r>
      <w:r w:rsidR="00673902" w:rsidRPr="005D4508">
        <w:rPr>
          <w:rFonts w:ascii="Arial" w:eastAsia="Times New Roman" w:hAnsi="Arial" w:cs="Arial"/>
          <w:color w:val="222222"/>
          <w:sz w:val="22"/>
          <w:szCs w:val="22"/>
        </w:rPr>
      </w:r>
      <w:r w:rsidR="00673902" w:rsidRPr="005D4508">
        <w:rPr>
          <w:rFonts w:ascii="Arial" w:eastAsia="Times New Roman" w:hAnsi="Arial" w:cs="Arial"/>
          <w:color w:val="222222"/>
          <w:sz w:val="22"/>
          <w:szCs w:val="22"/>
        </w:rPr>
        <w:fldChar w:fldCharType="separate"/>
      </w:r>
      <w:r w:rsidR="00302616" w:rsidRPr="005D4508">
        <w:rPr>
          <w:rFonts w:ascii="Arial" w:eastAsia="Times New Roman" w:hAnsi="Arial" w:cs="Arial"/>
          <w:noProof/>
          <w:color w:val="222222"/>
          <w:sz w:val="22"/>
          <w:szCs w:val="22"/>
        </w:rPr>
        <w:t>(26, 27)</w:t>
      </w:r>
      <w:r w:rsidR="00673902" w:rsidRPr="005D4508">
        <w:rPr>
          <w:rFonts w:ascii="Arial" w:eastAsia="Times New Roman" w:hAnsi="Arial" w:cs="Arial"/>
          <w:color w:val="222222"/>
          <w:sz w:val="22"/>
          <w:szCs w:val="22"/>
        </w:rPr>
        <w:fldChar w:fldCharType="end"/>
      </w:r>
      <w:r w:rsidR="00673902" w:rsidRPr="005D4508">
        <w:rPr>
          <w:rFonts w:ascii="Arial" w:eastAsia="Times New Roman" w:hAnsi="Arial" w:cs="Arial"/>
          <w:color w:val="222222"/>
          <w:sz w:val="22"/>
          <w:szCs w:val="22"/>
        </w:rPr>
        <w:t xml:space="preserve">. </w:t>
      </w:r>
    </w:p>
    <w:p w14:paraId="2542C25D" w14:textId="438E1A16" w:rsidR="75306FE8" w:rsidRPr="005D4508" w:rsidRDefault="75306FE8" w:rsidP="005D4508">
      <w:pPr>
        <w:snapToGrid w:val="0"/>
        <w:spacing w:line="276" w:lineRule="auto"/>
        <w:contextualSpacing/>
        <w:rPr>
          <w:rFonts w:ascii="Arial" w:eastAsia="Calibri" w:hAnsi="Arial" w:cs="Arial"/>
          <w:sz w:val="22"/>
          <w:szCs w:val="22"/>
        </w:rPr>
      </w:pPr>
    </w:p>
    <w:p w14:paraId="2B7912E3" w14:textId="35BAD4E1" w:rsidR="00E16C94" w:rsidRPr="005D4508" w:rsidRDefault="00605602" w:rsidP="005D4508">
      <w:pPr>
        <w:snapToGrid w:val="0"/>
        <w:spacing w:line="276" w:lineRule="auto"/>
        <w:contextualSpacing/>
        <w:rPr>
          <w:rFonts w:ascii="Arial" w:hAnsi="Arial" w:cs="Arial"/>
          <w:bCs/>
          <w:color w:val="FF0000"/>
          <w:sz w:val="22"/>
          <w:szCs w:val="22"/>
        </w:rPr>
      </w:pPr>
      <w:r w:rsidRPr="005D4508">
        <w:rPr>
          <w:rFonts w:ascii="Arial" w:hAnsi="Arial" w:cs="Arial"/>
          <w:bCs/>
          <w:color w:val="FF0000"/>
          <w:sz w:val="22"/>
          <w:szCs w:val="22"/>
        </w:rPr>
        <w:t>THYROTOXICOSIS</w:t>
      </w:r>
    </w:p>
    <w:p w14:paraId="5E477AF0" w14:textId="77777777" w:rsidR="00BC3DF1" w:rsidRDefault="00BC3DF1" w:rsidP="005D4508">
      <w:pPr>
        <w:snapToGrid w:val="0"/>
        <w:spacing w:line="276" w:lineRule="auto"/>
        <w:contextualSpacing/>
        <w:rPr>
          <w:rFonts w:ascii="Arial" w:eastAsia="Calibri" w:hAnsi="Arial" w:cs="Arial"/>
          <w:sz w:val="22"/>
          <w:szCs w:val="22"/>
        </w:rPr>
      </w:pPr>
    </w:p>
    <w:p w14:paraId="7CC6FB71" w14:textId="69BE7EC5" w:rsidR="002B6C16" w:rsidRPr="005D4508" w:rsidRDefault="00605602" w:rsidP="005D4508">
      <w:pPr>
        <w:snapToGrid w:val="0"/>
        <w:spacing w:line="276" w:lineRule="auto"/>
        <w:contextualSpacing/>
        <w:rPr>
          <w:rFonts w:ascii="Arial" w:eastAsia="Calibri" w:hAnsi="Arial" w:cs="Arial"/>
          <w:sz w:val="22"/>
          <w:szCs w:val="22"/>
        </w:rPr>
      </w:pPr>
      <w:r w:rsidRPr="005D4508">
        <w:rPr>
          <w:rFonts w:ascii="Arial" w:eastAsia="Calibri" w:hAnsi="Arial" w:cs="Arial"/>
          <w:sz w:val="22"/>
          <w:szCs w:val="22"/>
        </w:rPr>
        <w:t xml:space="preserve">ICI-mediated </w:t>
      </w:r>
      <w:r w:rsidR="000D3C7A" w:rsidRPr="005D4508">
        <w:rPr>
          <w:rFonts w:ascii="Arial" w:eastAsia="Calibri" w:hAnsi="Arial" w:cs="Arial"/>
          <w:sz w:val="22"/>
          <w:szCs w:val="22"/>
        </w:rPr>
        <w:t>thyrotoxicosis</w:t>
      </w:r>
      <w:r w:rsidRPr="005D4508">
        <w:rPr>
          <w:rFonts w:ascii="Arial" w:eastAsia="Calibri" w:hAnsi="Arial" w:cs="Arial"/>
          <w:sz w:val="22"/>
          <w:szCs w:val="22"/>
        </w:rPr>
        <w:t xml:space="preserve"> can present as</w:t>
      </w:r>
      <w:r w:rsidR="000D3C7A" w:rsidRPr="005D4508">
        <w:rPr>
          <w:rFonts w:ascii="Arial" w:eastAsia="Calibri" w:hAnsi="Arial" w:cs="Arial"/>
          <w:sz w:val="22"/>
          <w:szCs w:val="22"/>
        </w:rPr>
        <w:t xml:space="preserve"> transient thyrotoxicosis or </w:t>
      </w:r>
      <w:r w:rsidR="001E66BE" w:rsidRPr="005D4508">
        <w:rPr>
          <w:rFonts w:ascii="Arial" w:eastAsia="Calibri" w:hAnsi="Arial" w:cs="Arial"/>
          <w:sz w:val="22"/>
          <w:szCs w:val="22"/>
        </w:rPr>
        <w:t>persistent</w:t>
      </w:r>
      <w:r w:rsidR="00067DAC" w:rsidRPr="005D4508">
        <w:rPr>
          <w:rFonts w:ascii="Arial" w:eastAsia="Calibri" w:hAnsi="Arial" w:cs="Arial"/>
          <w:sz w:val="22"/>
          <w:szCs w:val="22"/>
        </w:rPr>
        <w:t xml:space="preserve"> hyperthyroidism. </w:t>
      </w:r>
      <w:r w:rsidR="0075653E" w:rsidRPr="005D4508">
        <w:rPr>
          <w:rFonts w:ascii="Arial" w:eastAsia="Calibri" w:hAnsi="Arial" w:cs="Arial"/>
          <w:sz w:val="22"/>
          <w:szCs w:val="22"/>
        </w:rPr>
        <w:t>T</w:t>
      </w:r>
      <w:r w:rsidR="00104127" w:rsidRPr="005D4508">
        <w:rPr>
          <w:rFonts w:ascii="Arial" w:eastAsia="Calibri" w:hAnsi="Arial" w:cs="Arial"/>
          <w:sz w:val="22"/>
          <w:szCs w:val="22"/>
        </w:rPr>
        <w:t xml:space="preserve">ransient thyrotoxicosis </w:t>
      </w:r>
      <w:r w:rsidR="00342D7C" w:rsidRPr="005D4508">
        <w:rPr>
          <w:rFonts w:ascii="Arial" w:eastAsia="Calibri" w:hAnsi="Arial" w:cs="Arial"/>
          <w:sz w:val="22"/>
          <w:szCs w:val="22"/>
        </w:rPr>
        <w:t xml:space="preserve">is </w:t>
      </w:r>
      <w:r w:rsidR="00104127" w:rsidRPr="005D4508">
        <w:rPr>
          <w:rFonts w:ascii="Arial" w:eastAsia="Calibri" w:hAnsi="Arial" w:cs="Arial"/>
          <w:sz w:val="22"/>
          <w:szCs w:val="22"/>
        </w:rPr>
        <w:t xml:space="preserve">far more common </w:t>
      </w:r>
      <w:r w:rsidR="00342D7C" w:rsidRPr="005D4508">
        <w:rPr>
          <w:rFonts w:ascii="Arial" w:eastAsia="Calibri" w:hAnsi="Arial" w:cs="Arial"/>
          <w:sz w:val="22"/>
          <w:szCs w:val="22"/>
        </w:rPr>
        <w:t xml:space="preserve">among patients treated with ICIs </w:t>
      </w:r>
      <w:r w:rsidR="00104127" w:rsidRPr="005D4508">
        <w:rPr>
          <w:rFonts w:ascii="Arial" w:eastAsia="Calibri" w:hAnsi="Arial" w:cs="Arial"/>
          <w:sz w:val="22"/>
          <w:szCs w:val="22"/>
        </w:rPr>
        <w:t>and is often followed by p</w:t>
      </w:r>
      <w:r w:rsidRPr="005D4508">
        <w:rPr>
          <w:rFonts w:ascii="Arial" w:eastAsia="Calibri" w:hAnsi="Arial" w:cs="Arial"/>
          <w:sz w:val="22"/>
          <w:szCs w:val="22"/>
        </w:rPr>
        <w:t xml:space="preserve">rimary </w:t>
      </w:r>
      <w:r w:rsidR="00670F7C" w:rsidRPr="005D4508">
        <w:rPr>
          <w:rFonts w:ascii="Arial" w:eastAsia="Calibri" w:hAnsi="Arial" w:cs="Arial"/>
          <w:sz w:val="22"/>
          <w:szCs w:val="22"/>
        </w:rPr>
        <w:t>hypothyroidism;</w:t>
      </w:r>
      <w:r w:rsidR="00342D7C" w:rsidRPr="005D4508">
        <w:rPr>
          <w:rFonts w:ascii="Arial" w:eastAsia="Calibri" w:hAnsi="Arial" w:cs="Arial"/>
          <w:sz w:val="22"/>
          <w:szCs w:val="22"/>
        </w:rPr>
        <w:t xml:space="preserve"> p</w:t>
      </w:r>
      <w:r w:rsidR="0034219B">
        <w:rPr>
          <w:rFonts w:ascii="Arial" w:eastAsia="Calibri" w:hAnsi="Arial" w:cs="Arial"/>
          <w:sz w:val="22"/>
          <w:szCs w:val="22"/>
        </w:rPr>
        <w:t>ersistent</w:t>
      </w:r>
      <w:r w:rsidR="002B6C16" w:rsidRPr="005D4508">
        <w:rPr>
          <w:rFonts w:ascii="Arial" w:eastAsia="Times New Roman" w:hAnsi="Arial" w:cs="Arial"/>
          <w:color w:val="232323"/>
          <w:sz w:val="22"/>
          <w:szCs w:val="22"/>
          <w:shd w:val="clear" w:color="auto" w:fill="FFFFFF"/>
        </w:rPr>
        <w:t xml:space="preserve"> hyperthyroidism is less frequent</w:t>
      </w:r>
      <w:r w:rsidR="00670F7C" w:rsidRPr="005D4508">
        <w:rPr>
          <w:rFonts w:ascii="Arial" w:eastAsia="Times New Roman" w:hAnsi="Arial" w:cs="Arial"/>
          <w:color w:val="232323"/>
          <w:sz w:val="22"/>
          <w:szCs w:val="22"/>
          <w:shd w:val="clear" w:color="auto" w:fill="FFFFFF"/>
        </w:rPr>
        <w:t xml:space="preserve">. Hyperthyroidism is more commonly reported with combination therapy and is rare with PD-L1 inhibitors. </w:t>
      </w:r>
      <w:r w:rsidR="000523ED" w:rsidRPr="005D4508">
        <w:rPr>
          <w:rFonts w:ascii="Arial" w:eastAsia="Times New Roman" w:hAnsi="Arial" w:cs="Arial"/>
          <w:color w:val="232323"/>
          <w:sz w:val="22"/>
          <w:szCs w:val="22"/>
          <w:shd w:val="clear" w:color="auto" w:fill="FFFFFF"/>
        </w:rPr>
        <w:t xml:space="preserve">Patients with hyperthyroidism can be symptomatic and need </w:t>
      </w:r>
      <w:r w:rsidR="000C3977" w:rsidRPr="005D4508">
        <w:rPr>
          <w:rFonts w:ascii="Arial" w:eastAsia="Times New Roman" w:hAnsi="Arial" w:cs="Arial"/>
          <w:color w:val="232323"/>
          <w:sz w:val="22"/>
          <w:szCs w:val="22"/>
          <w:shd w:val="clear" w:color="auto" w:fill="FFFFFF"/>
        </w:rPr>
        <w:t xml:space="preserve">supportive care with beta-blockers and anti-thyroid medications in some cases. </w:t>
      </w:r>
    </w:p>
    <w:p w14:paraId="1A7CF2C0" w14:textId="77777777" w:rsidR="008E573D" w:rsidRPr="005D4508" w:rsidRDefault="008E573D" w:rsidP="005D4508">
      <w:pPr>
        <w:snapToGrid w:val="0"/>
        <w:spacing w:line="276" w:lineRule="auto"/>
        <w:contextualSpacing/>
        <w:rPr>
          <w:rFonts w:ascii="Arial" w:eastAsia="Calibri" w:hAnsi="Arial" w:cs="Arial"/>
          <w:sz w:val="22"/>
          <w:szCs w:val="22"/>
        </w:rPr>
      </w:pPr>
    </w:p>
    <w:p w14:paraId="005119EE" w14:textId="05E0C1F1" w:rsidR="06F3746D" w:rsidRPr="005D4508" w:rsidRDefault="06F3746D" w:rsidP="005D4508">
      <w:pPr>
        <w:snapToGrid w:val="0"/>
        <w:spacing w:line="276" w:lineRule="auto"/>
        <w:contextualSpacing/>
        <w:rPr>
          <w:rFonts w:ascii="Arial" w:eastAsia="Calibri" w:hAnsi="Arial" w:cs="Arial"/>
          <w:i/>
          <w:iCs/>
          <w:color w:val="ED7D31" w:themeColor="accent2"/>
          <w:sz w:val="22"/>
          <w:szCs w:val="22"/>
        </w:rPr>
      </w:pPr>
      <w:r w:rsidRPr="005D4508">
        <w:rPr>
          <w:rFonts w:ascii="Arial" w:eastAsia="Calibri" w:hAnsi="Arial" w:cs="Arial"/>
          <w:i/>
          <w:iCs/>
          <w:color w:val="ED7D31" w:themeColor="accent2"/>
          <w:sz w:val="22"/>
          <w:szCs w:val="22"/>
        </w:rPr>
        <w:t xml:space="preserve">Incidence  </w:t>
      </w:r>
    </w:p>
    <w:p w14:paraId="0E173D2A" w14:textId="77777777" w:rsidR="00BC3DF1" w:rsidRDefault="00BC3DF1" w:rsidP="005D4508">
      <w:pPr>
        <w:snapToGrid w:val="0"/>
        <w:spacing w:line="276" w:lineRule="auto"/>
        <w:contextualSpacing/>
        <w:rPr>
          <w:rFonts w:ascii="Arial" w:eastAsia="Calibri" w:hAnsi="Arial" w:cs="Arial"/>
          <w:sz w:val="22"/>
          <w:szCs w:val="22"/>
        </w:rPr>
      </w:pPr>
    </w:p>
    <w:p w14:paraId="6F637EE4" w14:textId="6AA1BABC" w:rsidR="00DB583C" w:rsidRPr="005D4508" w:rsidRDefault="00D573C8" w:rsidP="005D4508">
      <w:pPr>
        <w:snapToGrid w:val="0"/>
        <w:spacing w:line="276" w:lineRule="auto"/>
        <w:contextualSpacing/>
        <w:rPr>
          <w:rFonts w:ascii="Arial" w:hAnsi="Arial" w:cs="Arial"/>
          <w:color w:val="333333"/>
          <w:sz w:val="22"/>
          <w:szCs w:val="22"/>
        </w:rPr>
      </w:pPr>
      <w:r w:rsidRPr="005D4508">
        <w:rPr>
          <w:rFonts w:ascii="Arial" w:eastAsia="Calibri" w:hAnsi="Arial" w:cs="Arial"/>
          <w:sz w:val="22"/>
          <w:szCs w:val="22"/>
        </w:rPr>
        <w:t xml:space="preserve">The prevalence of </w:t>
      </w:r>
      <w:r w:rsidR="00761453" w:rsidRPr="005D4508">
        <w:rPr>
          <w:rFonts w:ascii="Arial" w:eastAsia="Calibri" w:hAnsi="Arial" w:cs="Arial"/>
          <w:sz w:val="22"/>
          <w:szCs w:val="22"/>
        </w:rPr>
        <w:t xml:space="preserve">ICI-associated </w:t>
      </w:r>
      <w:r w:rsidR="00A52933" w:rsidRPr="005D4508">
        <w:rPr>
          <w:rFonts w:ascii="Arial" w:eastAsia="Calibri" w:hAnsi="Arial" w:cs="Arial"/>
          <w:sz w:val="22"/>
          <w:szCs w:val="22"/>
        </w:rPr>
        <w:t xml:space="preserve">transient </w:t>
      </w:r>
      <w:r w:rsidRPr="005D4508">
        <w:rPr>
          <w:rFonts w:ascii="Arial" w:eastAsia="Calibri" w:hAnsi="Arial" w:cs="Arial"/>
          <w:sz w:val="22"/>
          <w:szCs w:val="22"/>
        </w:rPr>
        <w:t xml:space="preserve">thyrotoxicosis </w:t>
      </w:r>
      <w:r w:rsidR="00151A35" w:rsidRPr="005D4508">
        <w:rPr>
          <w:rFonts w:ascii="Arial" w:eastAsia="Calibri" w:hAnsi="Arial" w:cs="Arial"/>
          <w:sz w:val="22"/>
          <w:szCs w:val="22"/>
        </w:rPr>
        <w:t>has varied</w:t>
      </w:r>
      <w:r w:rsidR="00761453" w:rsidRPr="005D4508">
        <w:rPr>
          <w:rFonts w:ascii="Arial" w:eastAsia="Calibri" w:hAnsi="Arial" w:cs="Arial"/>
          <w:sz w:val="22"/>
          <w:szCs w:val="22"/>
        </w:rPr>
        <w:t xml:space="preserve"> significantly </w:t>
      </w:r>
      <w:r w:rsidR="00151A35" w:rsidRPr="005D4508">
        <w:rPr>
          <w:rFonts w:ascii="Arial" w:eastAsia="Calibri" w:hAnsi="Arial" w:cs="Arial"/>
          <w:sz w:val="22"/>
          <w:szCs w:val="22"/>
        </w:rPr>
        <w:t xml:space="preserve">among the studies </w:t>
      </w:r>
      <w:r w:rsidR="00761453" w:rsidRPr="005D4508">
        <w:rPr>
          <w:rFonts w:ascii="Arial" w:eastAsia="Calibri" w:hAnsi="Arial" w:cs="Arial"/>
          <w:sz w:val="22"/>
          <w:szCs w:val="22"/>
        </w:rPr>
        <w:t xml:space="preserve">and can range from </w:t>
      </w:r>
      <w:r w:rsidR="002D4F3E" w:rsidRPr="005D4508">
        <w:rPr>
          <w:rFonts w:ascii="Arial" w:eastAsia="Calibri" w:hAnsi="Arial" w:cs="Arial"/>
          <w:sz w:val="22"/>
          <w:szCs w:val="22"/>
        </w:rPr>
        <w:t>3</w:t>
      </w:r>
      <w:r w:rsidR="0034219B">
        <w:rPr>
          <w:rFonts w:ascii="Arial" w:eastAsia="Calibri" w:hAnsi="Arial" w:cs="Arial"/>
          <w:sz w:val="22"/>
          <w:szCs w:val="22"/>
        </w:rPr>
        <w:t>.</w:t>
      </w:r>
      <w:r w:rsidR="002D4F3E" w:rsidRPr="005D4508">
        <w:rPr>
          <w:rFonts w:ascii="Arial" w:eastAsia="Calibri" w:hAnsi="Arial" w:cs="Arial"/>
          <w:sz w:val="22"/>
          <w:szCs w:val="22"/>
        </w:rPr>
        <w:t>0-9</w:t>
      </w:r>
      <w:r w:rsidR="0034219B">
        <w:rPr>
          <w:rFonts w:ascii="Arial" w:eastAsia="Calibri" w:hAnsi="Arial" w:cs="Arial"/>
          <w:sz w:val="22"/>
          <w:szCs w:val="22"/>
        </w:rPr>
        <w:t>.</w:t>
      </w:r>
      <w:r w:rsidR="002D4F3E" w:rsidRPr="005D4508">
        <w:rPr>
          <w:rFonts w:ascii="Arial" w:eastAsia="Calibri" w:hAnsi="Arial" w:cs="Arial"/>
          <w:sz w:val="22"/>
          <w:szCs w:val="22"/>
        </w:rPr>
        <w:t xml:space="preserve">0% </w:t>
      </w:r>
      <w:r w:rsidR="002D4F3E" w:rsidRPr="005D4508">
        <w:rPr>
          <w:rFonts w:ascii="Arial" w:eastAsia="Calibri" w:hAnsi="Arial" w:cs="Arial"/>
          <w:sz w:val="22"/>
          <w:szCs w:val="22"/>
        </w:rPr>
        <w:fldChar w:fldCharType="begin">
          <w:fldData xml:space="preserve">PEVuZE5vdGU+PENpdGU+PEF1dGhvcj5UaG9tcHNvbjwvQXV0aG9yPjxZZWFyPjIwMTk8L1llYXI+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</w:fldData>
        </w:fldChar>
      </w:r>
      <w:r w:rsidR="00302616" w:rsidRPr="005D4508">
        <w:rPr>
          <w:rFonts w:ascii="Arial" w:eastAsia="Calibri" w:hAnsi="Arial" w:cs="Arial"/>
          <w:sz w:val="22"/>
          <w:szCs w:val="22"/>
        </w:rPr>
        <w:instrText xml:space="preserve"> ADDIN EN.CITE </w:instrText>
      </w:r>
      <w:r w:rsidR="00302616" w:rsidRPr="005D4508">
        <w:rPr>
          <w:rFonts w:ascii="Arial" w:eastAsia="Calibri" w:hAnsi="Arial" w:cs="Arial"/>
          <w:sz w:val="22"/>
          <w:szCs w:val="22"/>
        </w:rPr>
        <w:fldChar w:fldCharType="begin">
          <w:fldData xml:space="preserve">PEVuZE5vdGU+PENpdGU+PEF1dGhvcj5UaG9tcHNvbjwvQXV0aG9yPjxZZWFyPjIwMTk8L1llYXI+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</w:fldData>
        </w:fldChar>
      </w:r>
      <w:r w:rsidR="00302616" w:rsidRPr="005D4508">
        <w:rPr>
          <w:rFonts w:ascii="Arial" w:eastAsia="Calibri" w:hAnsi="Arial" w:cs="Arial"/>
          <w:sz w:val="22"/>
          <w:szCs w:val="22"/>
        </w:rPr>
        <w:instrText xml:space="preserve"> ADDIN EN.CITE.DATA </w:instrText>
      </w:r>
      <w:r w:rsidR="00302616" w:rsidRPr="005D4508">
        <w:rPr>
          <w:rFonts w:ascii="Arial" w:eastAsia="Calibri" w:hAnsi="Arial" w:cs="Arial"/>
          <w:sz w:val="22"/>
          <w:szCs w:val="22"/>
        </w:rPr>
      </w:r>
      <w:r w:rsidR="00302616" w:rsidRPr="005D4508">
        <w:rPr>
          <w:rFonts w:ascii="Arial" w:eastAsia="Calibri" w:hAnsi="Arial" w:cs="Arial"/>
          <w:sz w:val="22"/>
          <w:szCs w:val="22"/>
        </w:rPr>
        <w:fldChar w:fldCharType="end"/>
      </w:r>
      <w:r w:rsidR="002D4F3E" w:rsidRPr="005D4508">
        <w:rPr>
          <w:rFonts w:ascii="Arial" w:eastAsia="Calibri" w:hAnsi="Arial" w:cs="Arial"/>
          <w:sz w:val="22"/>
          <w:szCs w:val="22"/>
        </w:rPr>
      </w:r>
      <w:r w:rsidR="002D4F3E" w:rsidRPr="005D4508">
        <w:rPr>
          <w:rFonts w:ascii="Arial" w:eastAsia="Calibri" w:hAnsi="Arial" w:cs="Arial"/>
          <w:sz w:val="22"/>
          <w:szCs w:val="22"/>
        </w:rPr>
        <w:fldChar w:fldCharType="separate"/>
      </w:r>
      <w:r w:rsidR="00302616" w:rsidRPr="005D4508">
        <w:rPr>
          <w:rFonts w:ascii="Arial" w:eastAsia="Calibri" w:hAnsi="Arial" w:cs="Arial"/>
          <w:noProof/>
          <w:sz w:val="22"/>
          <w:szCs w:val="22"/>
        </w:rPr>
        <w:t>(23, 28)</w:t>
      </w:r>
      <w:r w:rsidR="002D4F3E" w:rsidRPr="005D4508">
        <w:rPr>
          <w:rFonts w:ascii="Arial" w:eastAsia="Calibri" w:hAnsi="Arial" w:cs="Arial"/>
          <w:sz w:val="22"/>
          <w:szCs w:val="22"/>
        </w:rPr>
        <w:fldChar w:fldCharType="end"/>
      </w:r>
      <w:r w:rsidR="00A52933" w:rsidRPr="005D4508">
        <w:rPr>
          <w:rFonts w:ascii="Arial" w:eastAsia="Calibri" w:hAnsi="Arial" w:cs="Arial"/>
          <w:sz w:val="22"/>
          <w:szCs w:val="22"/>
        </w:rPr>
        <w:t xml:space="preserve"> </w:t>
      </w:r>
      <w:r w:rsidR="00F60CD8" w:rsidRPr="005D4508">
        <w:rPr>
          <w:rFonts w:ascii="Arial" w:eastAsia="Calibri" w:hAnsi="Arial" w:cs="Arial"/>
          <w:sz w:val="22"/>
          <w:szCs w:val="22"/>
        </w:rPr>
        <w:t>and is followed by primary</w:t>
      </w:r>
      <w:r w:rsidR="0036217F" w:rsidRPr="005D4508">
        <w:rPr>
          <w:rFonts w:ascii="Arial" w:eastAsia="Calibri" w:hAnsi="Arial" w:cs="Arial"/>
          <w:sz w:val="22"/>
          <w:szCs w:val="22"/>
        </w:rPr>
        <w:t xml:space="preserve"> </w:t>
      </w:r>
      <w:r w:rsidR="00F60CD8" w:rsidRPr="005D4508">
        <w:rPr>
          <w:rFonts w:ascii="Arial" w:eastAsia="Calibri" w:hAnsi="Arial" w:cs="Arial"/>
          <w:sz w:val="22"/>
          <w:szCs w:val="22"/>
        </w:rPr>
        <w:t>hypothyroidism</w:t>
      </w:r>
      <w:r w:rsidR="0026074A" w:rsidRPr="005D4508">
        <w:rPr>
          <w:rFonts w:ascii="Arial" w:eastAsia="Calibri" w:hAnsi="Arial" w:cs="Arial"/>
          <w:sz w:val="22"/>
          <w:szCs w:val="22"/>
        </w:rPr>
        <w:t xml:space="preserve"> </w:t>
      </w:r>
      <w:r w:rsidR="0026074A" w:rsidRPr="005D4508">
        <w:rPr>
          <w:rFonts w:ascii="Arial" w:eastAsia="Calibri" w:hAnsi="Arial" w:cs="Arial"/>
          <w:sz w:val="22"/>
          <w:szCs w:val="22"/>
        </w:rPr>
        <w:fldChar w:fldCharType="begin">
          <w:fldData xml:space="preserve">PEVuZE5vdGU+PENpdGU+PEF1dGhvcj5CYXJyb3NvLVNvdXNhPC9BdXRob3I+PFllYXI+MjAxODwv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</w:fldData>
        </w:fldChar>
      </w:r>
      <w:r w:rsidR="00A679B9" w:rsidRPr="005D4508">
        <w:rPr>
          <w:rFonts w:ascii="Arial" w:eastAsia="Calibri" w:hAnsi="Arial" w:cs="Arial"/>
          <w:sz w:val="22"/>
          <w:szCs w:val="22"/>
        </w:rPr>
        <w:instrText xml:space="preserve"> ADDIN EN.CITE </w:instrText>
      </w:r>
      <w:r w:rsidR="00A679B9" w:rsidRPr="005D4508">
        <w:rPr>
          <w:rFonts w:ascii="Arial" w:eastAsia="Calibri" w:hAnsi="Arial" w:cs="Arial"/>
          <w:sz w:val="22"/>
          <w:szCs w:val="22"/>
        </w:rPr>
        <w:fldChar w:fldCharType="begin">
          <w:fldData xml:space="preserve">PEVuZE5vdGU+PENpdGU+PEF1dGhvcj5CYXJyb3NvLVNvdXNhPC9BdXRob3I+PFllYXI+MjAxODwv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</w:fldData>
        </w:fldChar>
      </w:r>
      <w:r w:rsidR="00A679B9" w:rsidRPr="005D4508">
        <w:rPr>
          <w:rFonts w:ascii="Arial" w:eastAsia="Calibri" w:hAnsi="Arial" w:cs="Arial"/>
          <w:sz w:val="22"/>
          <w:szCs w:val="22"/>
        </w:rPr>
        <w:instrText xml:space="preserve"> ADDIN EN.CITE.DATA </w:instrText>
      </w:r>
      <w:r w:rsidR="00A679B9" w:rsidRPr="005D4508">
        <w:rPr>
          <w:rFonts w:ascii="Arial" w:eastAsia="Calibri" w:hAnsi="Arial" w:cs="Arial"/>
          <w:sz w:val="22"/>
          <w:szCs w:val="22"/>
        </w:rPr>
      </w:r>
      <w:r w:rsidR="00A679B9" w:rsidRPr="005D4508">
        <w:rPr>
          <w:rFonts w:ascii="Arial" w:eastAsia="Calibri" w:hAnsi="Arial" w:cs="Arial"/>
          <w:sz w:val="22"/>
          <w:szCs w:val="22"/>
        </w:rPr>
        <w:fldChar w:fldCharType="end"/>
      </w:r>
      <w:r w:rsidR="0026074A" w:rsidRPr="005D4508">
        <w:rPr>
          <w:rFonts w:ascii="Arial" w:eastAsia="Calibri" w:hAnsi="Arial" w:cs="Arial"/>
          <w:sz w:val="22"/>
          <w:szCs w:val="22"/>
        </w:rPr>
      </w:r>
      <w:r w:rsidR="0026074A" w:rsidRPr="005D4508">
        <w:rPr>
          <w:rFonts w:ascii="Arial" w:eastAsia="Calibri" w:hAnsi="Arial" w:cs="Arial"/>
          <w:sz w:val="22"/>
          <w:szCs w:val="22"/>
        </w:rPr>
        <w:fldChar w:fldCharType="separate"/>
      </w:r>
      <w:r w:rsidR="00A679B9" w:rsidRPr="005D4508">
        <w:rPr>
          <w:rFonts w:ascii="Arial" w:eastAsia="Calibri" w:hAnsi="Arial" w:cs="Arial"/>
          <w:noProof/>
          <w:sz w:val="22"/>
          <w:szCs w:val="22"/>
        </w:rPr>
        <w:t>(8)</w:t>
      </w:r>
      <w:r w:rsidR="0026074A" w:rsidRPr="005D4508">
        <w:rPr>
          <w:rFonts w:ascii="Arial" w:eastAsia="Calibri" w:hAnsi="Arial" w:cs="Arial"/>
          <w:sz w:val="22"/>
          <w:szCs w:val="22"/>
        </w:rPr>
        <w:fldChar w:fldCharType="end"/>
      </w:r>
      <w:r w:rsidR="009824C2" w:rsidRPr="005D4508">
        <w:rPr>
          <w:rFonts w:ascii="Arial" w:eastAsia="Calibri" w:hAnsi="Arial" w:cs="Arial"/>
          <w:sz w:val="22"/>
          <w:szCs w:val="22"/>
        </w:rPr>
        <w:t xml:space="preserve">. </w:t>
      </w:r>
      <w:r w:rsidR="00D32AF8" w:rsidRPr="005D4508">
        <w:rPr>
          <w:rFonts w:ascii="Arial" w:eastAsia="Calibri" w:hAnsi="Arial" w:cs="Arial"/>
          <w:sz w:val="22"/>
          <w:szCs w:val="22"/>
        </w:rPr>
        <w:t xml:space="preserve">The incidence of transient </w:t>
      </w:r>
      <w:r w:rsidR="00D32AF8" w:rsidRPr="005D4508">
        <w:rPr>
          <w:rFonts w:ascii="Arial" w:hAnsi="Arial" w:cs="Arial"/>
          <w:color w:val="222222"/>
          <w:sz w:val="22"/>
          <w:szCs w:val="22"/>
          <w:shd w:val="clear" w:color="auto" w:fill="FFFFFF"/>
        </w:rPr>
        <w:t xml:space="preserve">thyrotoxicosis </w:t>
      </w:r>
      <w:r w:rsidR="00627A97" w:rsidRPr="005D4508">
        <w:rPr>
          <w:rFonts w:ascii="Arial" w:hAnsi="Arial" w:cs="Arial"/>
          <w:color w:val="222222"/>
          <w:sz w:val="22"/>
          <w:szCs w:val="22"/>
          <w:shd w:val="clear" w:color="auto" w:fill="FFFFFF"/>
        </w:rPr>
        <w:t xml:space="preserve">is higher among </w:t>
      </w:r>
      <w:r w:rsidR="002569DF" w:rsidRPr="005D4508">
        <w:rPr>
          <w:rFonts w:ascii="Arial" w:hAnsi="Arial" w:cs="Arial"/>
          <w:color w:val="222222"/>
          <w:sz w:val="22"/>
          <w:szCs w:val="22"/>
          <w:shd w:val="clear" w:color="auto" w:fill="FFFFFF"/>
        </w:rPr>
        <w:t>patients</w:t>
      </w:r>
      <w:r w:rsidR="00627A97" w:rsidRPr="005D4508">
        <w:rPr>
          <w:rFonts w:ascii="Arial" w:hAnsi="Arial" w:cs="Arial"/>
          <w:color w:val="222222"/>
          <w:sz w:val="22"/>
          <w:szCs w:val="22"/>
          <w:shd w:val="clear" w:color="auto" w:fill="FFFFFF"/>
        </w:rPr>
        <w:t xml:space="preserve"> treated with</w:t>
      </w:r>
      <w:r w:rsidR="0036217F" w:rsidRPr="005D4508">
        <w:rPr>
          <w:rFonts w:ascii="Arial" w:hAnsi="Arial" w:cs="Arial"/>
          <w:color w:val="222222"/>
          <w:sz w:val="22"/>
          <w:szCs w:val="22"/>
          <w:shd w:val="clear" w:color="auto" w:fill="FFFFFF"/>
        </w:rPr>
        <w:t xml:space="preserve"> </w:t>
      </w:r>
      <w:r w:rsidR="00627A97" w:rsidRPr="005D4508">
        <w:rPr>
          <w:rFonts w:ascii="Arial" w:hAnsi="Arial" w:cs="Arial"/>
          <w:color w:val="222222"/>
          <w:sz w:val="22"/>
          <w:szCs w:val="22"/>
          <w:shd w:val="clear" w:color="auto" w:fill="FFFFFF"/>
        </w:rPr>
        <w:t xml:space="preserve">combination </w:t>
      </w:r>
      <w:r w:rsidR="0026074A" w:rsidRPr="005D4508">
        <w:rPr>
          <w:rFonts w:ascii="Arial" w:hAnsi="Arial" w:cs="Arial"/>
          <w:color w:val="222222"/>
          <w:sz w:val="22"/>
          <w:szCs w:val="22"/>
          <w:shd w:val="clear" w:color="auto" w:fill="FFFFFF"/>
        </w:rPr>
        <w:t>therapy</w:t>
      </w:r>
      <w:r w:rsidR="00627A97" w:rsidRPr="005D4508">
        <w:rPr>
          <w:rFonts w:ascii="Arial" w:hAnsi="Arial" w:cs="Arial"/>
          <w:color w:val="222222"/>
          <w:sz w:val="22"/>
          <w:szCs w:val="22"/>
          <w:shd w:val="clear" w:color="auto" w:fill="FFFFFF"/>
        </w:rPr>
        <w:t xml:space="preserve"> compared to monotherapy with</w:t>
      </w:r>
      <w:r w:rsidR="00D32AF8" w:rsidRPr="005D4508">
        <w:rPr>
          <w:rFonts w:ascii="Arial" w:hAnsi="Arial" w:cs="Arial"/>
          <w:color w:val="222222"/>
          <w:sz w:val="22"/>
          <w:szCs w:val="22"/>
          <w:shd w:val="clear" w:color="auto" w:fill="FFFFFF"/>
        </w:rPr>
        <w:t xml:space="preserve"> anti-PD1 or anti-</w:t>
      </w:r>
      <w:r w:rsidR="00E70304" w:rsidRPr="005D4508">
        <w:rPr>
          <w:rFonts w:ascii="Arial" w:hAnsi="Arial" w:cs="Arial"/>
          <w:color w:val="222222"/>
          <w:sz w:val="22"/>
          <w:szCs w:val="22"/>
          <w:shd w:val="clear" w:color="auto" w:fill="FFFFFF"/>
        </w:rPr>
        <w:t>PD-L1</w:t>
      </w:r>
      <w:r w:rsidR="00D32AF8" w:rsidRPr="005D4508">
        <w:rPr>
          <w:rFonts w:ascii="Arial" w:hAnsi="Arial" w:cs="Arial"/>
          <w:color w:val="222222"/>
          <w:sz w:val="22"/>
          <w:szCs w:val="22"/>
          <w:shd w:val="clear" w:color="auto" w:fill="FFFFFF"/>
        </w:rPr>
        <w:t xml:space="preserve"> therapy</w:t>
      </w:r>
      <w:r w:rsidR="001456E7" w:rsidRPr="005D4508">
        <w:rPr>
          <w:rFonts w:ascii="Arial" w:hAnsi="Arial" w:cs="Arial"/>
          <w:color w:val="222222"/>
          <w:sz w:val="22"/>
          <w:szCs w:val="22"/>
          <w:shd w:val="clear" w:color="auto" w:fill="FFFFFF"/>
        </w:rPr>
        <w:t xml:space="preserve"> </w:t>
      </w:r>
      <w:r w:rsidR="001456E7" w:rsidRPr="005D4508">
        <w:rPr>
          <w:rFonts w:ascii="Arial" w:hAnsi="Arial" w:cs="Arial"/>
          <w:color w:val="222222"/>
          <w:sz w:val="22"/>
          <w:szCs w:val="22"/>
          <w:shd w:val="clear" w:color="auto" w:fill="FFFFFF"/>
        </w:rPr>
        <w:fldChar w:fldCharType="begin">
          <w:fldData xml:space="preserve">PEVuZE5vdGU+PENpdGU+PEF1dGhvcj5XcmlnaHQ8L0F1dGhvcj48WWVhcj4yMDIxPC9ZZWFyPjxS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</w:fldData>
        </w:fldChar>
      </w:r>
      <w:r w:rsidR="00A87DFB" w:rsidRPr="005D4508">
        <w:rPr>
          <w:rFonts w:ascii="Arial" w:hAnsi="Arial" w:cs="Arial"/>
          <w:color w:val="222222"/>
          <w:sz w:val="22"/>
          <w:szCs w:val="22"/>
          <w:shd w:val="clear" w:color="auto" w:fill="FFFFFF"/>
        </w:rPr>
        <w:instrText xml:space="preserve"> ADDIN EN.CITE </w:instrText>
      </w:r>
      <w:r w:rsidR="00A87DFB" w:rsidRPr="005D4508">
        <w:rPr>
          <w:rFonts w:ascii="Arial" w:hAnsi="Arial" w:cs="Arial"/>
          <w:color w:val="222222"/>
          <w:sz w:val="22"/>
          <w:szCs w:val="22"/>
          <w:shd w:val="clear" w:color="auto" w:fill="FFFFFF"/>
        </w:rPr>
        <w:fldChar w:fldCharType="begin">
          <w:fldData xml:space="preserve">PEVuZE5vdGU+PENpdGU+PEF1dGhvcj5XcmlnaHQ8L0F1dGhvcj48WWVhcj4yMDIxPC9ZZWFyPjxS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</w:fldData>
        </w:fldChar>
      </w:r>
      <w:r w:rsidR="00A87DFB" w:rsidRPr="005D4508">
        <w:rPr>
          <w:rFonts w:ascii="Arial" w:hAnsi="Arial" w:cs="Arial"/>
          <w:color w:val="222222"/>
          <w:sz w:val="22"/>
          <w:szCs w:val="22"/>
          <w:shd w:val="clear" w:color="auto" w:fill="FFFFFF"/>
        </w:rPr>
        <w:instrText xml:space="preserve"> ADDIN EN.CITE.DATA </w:instrText>
      </w:r>
      <w:r w:rsidR="00A87DFB" w:rsidRPr="005D4508">
        <w:rPr>
          <w:rFonts w:ascii="Arial" w:hAnsi="Arial" w:cs="Arial"/>
          <w:color w:val="222222"/>
          <w:sz w:val="22"/>
          <w:szCs w:val="22"/>
          <w:shd w:val="clear" w:color="auto" w:fill="FFFFFF"/>
        </w:rPr>
      </w:r>
      <w:r w:rsidR="00A87DFB" w:rsidRPr="005D4508">
        <w:rPr>
          <w:rFonts w:ascii="Arial" w:hAnsi="Arial" w:cs="Arial"/>
          <w:color w:val="222222"/>
          <w:sz w:val="22"/>
          <w:szCs w:val="22"/>
          <w:shd w:val="clear" w:color="auto" w:fill="FFFFFF"/>
        </w:rPr>
        <w:fldChar w:fldCharType="end"/>
      </w:r>
      <w:r w:rsidR="001456E7" w:rsidRPr="005D4508">
        <w:rPr>
          <w:rFonts w:ascii="Arial" w:hAnsi="Arial" w:cs="Arial"/>
          <w:color w:val="222222"/>
          <w:sz w:val="22"/>
          <w:szCs w:val="22"/>
          <w:shd w:val="clear" w:color="auto" w:fill="FFFFFF"/>
        </w:rPr>
      </w:r>
      <w:r w:rsidR="001456E7" w:rsidRPr="005D4508">
        <w:rPr>
          <w:rFonts w:ascii="Arial" w:hAnsi="Arial" w:cs="Arial"/>
          <w:color w:val="222222"/>
          <w:sz w:val="22"/>
          <w:szCs w:val="22"/>
          <w:shd w:val="clear" w:color="auto" w:fill="FFFFFF"/>
        </w:rPr>
        <w:fldChar w:fldCharType="separate"/>
      </w:r>
      <w:r w:rsidR="00A87DFB" w:rsidRPr="005D4508">
        <w:rPr>
          <w:rFonts w:ascii="Arial" w:hAnsi="Arial" w:cs="Arial"/>
          <w:noProof/>
          <w:color w:val="222222"/>
          <w:sz w:val="22"/>
          <w:szCs w:val="22"/>
          <w:shd w:val="clear" w:color="auto" w:fill="FFFFFF"/>
        </w:rPr>
        <w:t>(23)</w:t>
      </w:r>
      <w:r w:rsidR="001456E7" w:rsidRPr="005D4508">
        <w:rPr>
          <w:rFonts w:ascii="Arial" w:hAnsi="Arial" w:cs="Arial"/>
          <w:color w:val="222222"/>
          <w:sz w:val="22"/>
          <w:szCs w:val="22"/>
          <w:shd w:val="clear" w:color="auto" w:fill="FFFFFF"/>
        </w:rPr>
        <w:fldChar w:fldCharType="end"/>
      </w:r>
      <w:r w:rsidR="001456E7" w:rsidRPr="005D4508">
        <w:rPr>
          <w:rFonts w:ascii="Arial" w:hAnsi="Arial" w:cs="Arial"/>
          <w:color w:val="222222"/>
          <w:sz w:val="22"/>
          <w:szCs w:val="22"/>
          <w:shd w:val="clear" w:color="auto" w:fill="FFFFFF"/>
        </w:rPr>
        <w:t xml:space="preserve">. </w:t>
      </w:r>
      <w:r w:rsidR="00A22F11" w:rsidRPr="005D4508">
        <w:rPr>
          <w:rFonts w:ascii="Arial" w:hAnsi="Arial" w:cs="Arial"/>
          <w:color w:val="333333"/>
          <w:sz w:val="22"/>
          <w:szCs w:val="22"/>
        </w:rPr>
        <w:t xml:space="preserve">In the largest to date meta-analysis, </w:t>
      </w:r>
      <w:r w:rsidR="002569DF" w:rsidRPr="005D4508">
        <w:rPr>
          <w:rFonts w:ascii="Arial" w:hAnsi="Arial" w:cs="Arial"/>
          <w:color w:val="333333"/>
          <w:sz w:val="22"/>
          <w:szCs w:val="22"/>
        </w:rPr>
        <w:t xml:space="preserve">the </w:t>
      </w:r>
      <w:r w:rsidR="00A22F11" w:rsidRPr="005D4508">
        <w:rPr>
          <w:rFonts w:ascii="Arial" w:hAnsi="Arial" w:cs="Arial"/>
          <w:color w:val="333333"/>
          <w:sz w:val="22"/>
          <w:szCs w:val="22"/>
        </w:rPr>
        <w:t xml:space="preserve">overall incidence of hyperthyroidism was estimated to be 2.9%. The incidence of hyperthyroidism ranged from 0.6% with the PD-L1 inhibitor to 8.0% with combination therapy. Combination therapy was found to have </w:t>
      </w:r>
      <w:r w:rsidR="002569DF" w:rsidRPr="005D4508">
        <w:rPr>
          <w:rFonts w:ascii="Arial" w:hAnsi="Arial" w:cs="Arial"/>
          <w:color w:val="333333"/>
          <w:sz w:val="22"/>
          <w:szCs w:val="22"/>
        </w:rPr>
        <w:t xml:space="preserve">an </w:t>
      </w:r>
      <w:r w:rsidR="00A22F11" w:rsidRPr="005D4508">
        <w:rPr>
          <w:rFonts w:ascii="Arial" w:hAnsi="Arial" w:cs="Arial"/>
          <w:color w:val="333333"/>
          <w:sz w:val="22"/>
          <w:szCs w:val="22"/>
        </w:rPr>
        <w:t xml:space="preserve">increased risk of higher-grade hyperthyroidism compared to monotherapy. Moreover, the risk of hyperthyroidism was greater with PD-1 inhibitors compared to PD-L1 inhibitors </w:t>
      </w:r>
      <w:r w:rsidR="00A22F11" w:rsidRPr="005D4508">
        <w:rPr>
          <w:rFonts w:ascii="Arial" w:hAnsi="Arial" w:cs="Arial"/>
          <w:color w:val="333333"/>
          <w:sz w:val="22"/>
          <w:szCs w:val="22"/>
        </w:rPr>
        <w:fldChar w:fldCharType="begin">
          <w:fldData xml:space="preserve">PEVuZE5vdGU+PENpdGU+PEF1dGhvcj5CYXJyb3NvLVNvdXNhPC9BdXRob3I+PFllYXI+MjAxODwv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</w:fldData>
        </w:fldChar>
      </w:r>
      <w:r w:rsidR="00A679B9" w:rsidRPr="005D4508">
        <w:rPr>
          <w:rFonts w:ascii="Arial" w:hAnsi="Arial" w:cs="Arial"/>
          <w:color w:val="333333"/>
          <w:sz w:val="22"/>
          <w:szCs w:val="22"/>
        </w:rPr>
        <w:instrText xml:space="preserve"> ADDIN EN.CITE </w:instrText>
      </w:r>
      <w:r w:rsidR="00A679B9" w:rsidRPr="005D4508">
        <w:rPr>
          <w:rFonts w:ascii="Arial" w:hAnsi="Arial" w:cs="Arial"/>
          <w:color w:val="333333"/>
          <w:sz w:val="22"/>
          <w:szCs w:val="22"/>
        </w:rPr>
        <w:fldChar w:fldCharType="begin">
          <w:fldData xml:space="preserve">PEVuZE5vdGU+PENpdGU+PEF1dGhvcj5CYXJyb3NvLVNvdXNhPC9BdXRob3I+PFllYXI+MjAxODwv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</w:fldData>
        </w:fldChar>
      </w:r>
      <w:r w:rsidR="00A679B9" w:rsidRPr="005D4508">
        <w:rPr>
          <w:rFonts w:ascii="Arial" w:hAnsi="Arial" w:cs="Arial"/>
          <w:color w:val="333333"/>
          <w:sz w:val="22"/>
          <w:szCs w:val="22"/>
        </w:rPr>
        <w:instrText xml:space="preserve"> ADDIN EN.CITE.DATA </w:instrText>
      </w:r>
      <w:r w:rsidR="00A679B9" w:rsidRPr="005D4508">
        <w:rPr>
          <w:rFonts w:ascii="Arial" w:hAnsi="Arial" w:cs="Arial"/>
          <w:color w:val="333333"/>
          <w:sz w:val="22"/>
          <w:szCs w:val="22"/>
        </w:rPr>
      </w:r>
      <w:r w:rsidR="00A679B9" w:rsidRPr="005D4508">
        <w:rPr>
          <w:rFonts w:ascii="Arial" w:hAnsi="Arial" w:cs="Arial"/>
          <w:color w:val="333333"/>
          <w:sz w:val="22"/>
          <w:szCs w:val="22"/>
        </w:rPr>
        <w:fldChar w:fldCharType="end"/>
      </w:r>
      <w:r w:rsidR="00A22F11" w:rsidRPr="005D4508">
        <w:rPr>
          <w:rFonts w:ascii="Arial" w:hAnsi="Arial" w:cs="Arial"/>
          <w:color w:val="333333"/>
          <w:sz w:val="22"/>
          <w:szCs w:val="22"/>
        </w:rPr>
      </w:r>
      <w:r w:rsidR="00A22F11" w:rsidRPr="005D4508">
        <w:rPr>
          <w:rFonts w:ascii="Arial" w:hAnsi="Arial" w:cs="Arial"/>
          <w:color w:val="333333"/>
          <w:sz w:val="22"/>
          <w:szCs w:val="22"/>
        </w:rPr>
        <w:fldChar w:fldCharType="separate"/>
      </w:r>
      <w:r w:rsidR="00A679B9" w:rsidRPr="005D4508">
        <w:rPr>
          <w:rFonts w:ascii="Arial" w:hAnsi="Arial" w:cs="Arial"/>
          <w:noProof/>
          <w:color w:val="333333"/>
          <w:sz w:val="22"/>
          <w:szCs w:val="22"/>
        </w:rPr>
        <w:t>(8)</w:t>
      </w:r>
      <w:r w:rsidR="00A22F11" w:rsidRPr="005D4508">
        <w:rPr>
          <w:rFonts w:ascii="Arial" w:hAnsi="Arial" w:cs="Arial"/>
          <w:color w:val="333333"/>
          <w:sz w:val="22"/>
          <w:szCs w:val="22"/>
        </w:rPr>
        <w:fldChar w:fldCharType="end"/>
      </w:r>
      <w:r w:rsidR="00A22F11" w:rsidRPr="005D4508">
        <w:rPr>
          <w:rFonts w:ascii="Arial" w:hAnsi="Arial" w:cs="Arial"/>
          <w:color w:val="333333"/>
          <w:sz w:val="22"/>
          <w:szCs w:val="22"/>
        </w:rPr>
        <w:t>.</w:t>
      </w:r>
      <w:r w:rsidR="00A52933" w:rsidRPr="005D4508">
        <w:rPr>
          <w:rFonts w:ascii="Arial" w:hAnsi="Arial" w:cs="Arial"/>
          <w:color w:val="333333"/>
          <w:sz w:val="22"/>
          <w:szCs w:val="22"/>
        </w:rPr>
        <w:t xml:space="preserve"> </w:t>
      </w:r>
      <w:r w:rsidR="00DB583C" w:rsidRPr="005D4508">
        <w:rPr>
          <w:rFonts w:ascii="Arial" w:hAnsi="Arial" w:cs="Arial"/>
          <w:color w:val="222222"/>
          <w:sz w:val="22"/>
          <w:szCs w:val="22"/>
          <w:shd w:val="clear" w:color="auto" w:fill="FFFFFF"/>
        </w:rPr>
        <w:t xml:space="preserve">ICI-induced </w:t>
      </w:r>
      <w:r w:rsidR="001456E7" w:rsidRPr="005D4508">
        <w:rPr>
          <w:rFonts w:ascii="Arial" w:hAnsi="Arial" w:cs="Arial"/>
          <w:color w:val="222222"/>
          <w:sz w:val="22"/>
          <w:szCs w:val="22"/>
          <w:shd w:val="clear" w:color="auto" w:fill="FFFFFF"/>
        </w:rPr>
        <w:t>Graves’</w:t>
      </w:r>
      <w:r w:rsidR="00DB583C" w:rsidRPr="005D4508">
        <w:rPr>
          <w:rFonts w:ascii="Arial" w:hAnsi="Arial" w:cs="Arial"/>
          <w:color w:val="222222"/>
          <w:sz w:val="22"/>
          <w:szCs w:val="22"/>
          <w:shd w:val="clear" w:color="auto" w:fill="FFFFFF"/>
        </w:rPr>
        <w:t xml:space="preserve"> disease is </w:t>
      </w:r>
      <w:r w:rsidR="000E2EC6" w:rsidRPr="005D4508">
        <w:rPr>
          <w:rFonts w:ascii="Arial" w:hAnsi="Arial" w:cs="Arial"/>
          <w:color w:val="222222"/>
          <w:sz w:val="22"/>
          <w:szCs w:val="22"/>
          <w:shd w:val="clear" w:color="auto" w:fill="FFFFFF"/>
        </w:rPr>
        <w:t>extremely</w:t>
      </w:r>
      <w:r w:rsidR="00DB583C" w:rsidRPr="005D4508">
        <w:rPr>
          <w:rFonts w:ascii="Arial" w:hAnsi="Arial" w:cs="Arial"/>
          <w:color w:val="222222"/>
          <w:sz w:val="22"/>
          <w:szCs w:val="22"/>
          <w:shd w:val="clear" w:color="auto" w:fill="FFFFFF"/>
        </w:rPr>
        <w:t xml:space="preserve"> rare, with only </w:t>
      </w:r>
      <w:r w:rsidR="002569DF" w:rsidRPr="005D4508">
        <w:rPr>
          <w:rFonts w:ascii="Arial" w:hAnsi="Arial" w:cs="Arial"/>
          <w:color w:val="222222"/>
          <w:sz w:val="22"/>
          <w:szCs w:val="22"/>
          <w:shd w:val="clear" w:color="auto" w:fill="FFFFFF"/>
        </w:rPr>
        <w:t xml:space="preserve">a </w:t>
      </w:r>
      <w:r w:rsidR="000E2EC6" w:rsidRPr="005D4508">
        <w:rPr>
          <w:rFonts w:ascii="Arial" w:hAnsi="Arial" w:cs="Arial"/>
          <w:color w:val="222222"/>
          <w:sz w:val="22"/>
          <w:szCs w:val="22"/>
          <w:shd w:val="clear" w:color="auto" w:fill="FFFFFF"/>
        </w:rPr>
        <w:t>few</w:t>
      </w:r>
      <w:r w:rsidR="00DB583C" w:rsidRPr="005D4508">
        <w:rPr>
          <w:rFonts w:ascii="Arial" w:hAnsi="Arial" w:cs="Arial"/>
          <w:color w:val="222222"/>
          <w:sz w:val="22"/>
          <w:szCs w:val="22"/>
          <w:shd w:val="clear" w:color="auto" w:fill="FFFFFF"/>
        </w:rPr>
        <w:t xml:space="preserve"> reported</w:t>
      </w:r>
      <w:r w:rsidR="000E2EC6" w:rsidRPr="005D4508">
        <w:rPr>
          <w:rFonts w:ascii="Arial" w:hAnsi="Arial" w:cs="Arial"/>
          <w:color w:val="222222"/>
          <w:sz w:val="22"/>
          <w:szCs w:val="22"/>
          <w:shd w:val="clear" w:color="auto" w:fill="FFFFFF"/>
        </w:rPr>
        <w:t xml:space="preserve"> cases in </w:t>
      </w:r>
      <w:r w:rsidR="002569DF" w:rsidRPr="005D4508">
        <w:rPr>
          <w:rFonts w:ascii="Arial" w:hAnsi="Arial" w:cs="Arial"/>
          <w:color w:val="222222"/>
          <w:sz w:val="22"/>
          <w:szCs w:val="22"/>
          <w:shd w:val="clear" w:color="auto" w:fill="FFFFFF"/>
        </w:rPr>
        <w:t xml:space="preserve">the </w:t>
      </w:r>
      <w:r w:rsidR="000E2EC6" w:rsidRPr="005D4508">
        <w:rPr>
          <w:rFonts w:ascii="Arial" w:hAnsi="Arial" w:cs="Arial"/>
          <w:color w:val="222222"/>
          <w:sz w:val="22"/>
          <w:szCs w:val="22"/>
          <w:shd w:val="clear" w:color="auto" w:fill="FFFFFF"/>
        </w:rPr>
        <w:t xml:space="preserve">literature </w:t>
      </w:r>
      <w:r w:rsidR="0036217F" w:rsidRPr="005D4508">
        <w:rPr>
          <w:rFonts w:ascii="Arial" w:hAnsi="Arial" w:cs="Arial"/>
          <w:color w:val="222222"/>
          <w:sz w:val="22"/>
          <w:szCs w:val="22"/>
          <w:shd w:val="clear" w:color="auto" w:fill="FFFFFF"/>
        </w:rPr>
        <w:fldChar w:fldCharType="begin"/>
      </w:r>
      <w:r w:rsidR="00302616" w:rsidRPr="005D4508">
        <w:rPr>
          <w:rFonts w:ascii="Arial" w:hAnsi="Arial" w:cs="Arial"/>
          <w:color w:val="222222"/>
          <w:sz w:val="22"/>
          <w:szCs w:val="22"/>
          <w:shd w:val="clear" w:color="auto" w:fill="FFFFFF"/>
        </w:rPr>
        <w:instrText xml:space="preserve"> ADDIN EN.CITE &lt;EndNote&gt;&lt;Cite&gt;&lt;Author&gt;Brancatella&lt;/Author&gt;&lt;Year&gt;2019&lt;/Year&gt;&lt;RecNum&gt;1789&lt;/RecNum&gt;&lt;DisplayText&gt;(29)&lt;/DisplayText&gt;&lt;record&gt;&lt;rec-number&gt;1789&lt;/rec-number&gt;&lt;foreign-keys&gt;&lt;key app="EN" db-id="2v9seap2fdxt0ie5dts5fvt3dzxfsf5trrz9" timestamp="1642243072"&gt;1789&lt;/key&gt;&lt;/foreign-keys&gt;&lt;ref-type name="Journal Article"&gt;17&lt;/ref-type&gt;&lt;contributors&gt;&lt;authors&gt;&lt;author&gt;Brancatella, A.&lt;/author&gt;&lt;author&gt;Viola, N.&lt;/author&gt;&lt;author&gt;Brogioni, S.&lt;/author&gt;&lt;author&gt;Montanelli, L.&lt;/author&gt;&lt;author&gt;Sardella, C.&lt;/author&gt;&lt;author&gt;Vitti, P.&lt;/author&gt;&lt;author&gt;Marcocci, C.&lt;/author&gt;&lt;author&gt;Lupi, I.&lt;/author&gt;&lt;author&gt;Latrofa, F.&lt;/author&gt;&lt;/authors&gt;&lt;/contributors&gt;&lt;auth-address&gt;Department of Clinical and Experimental Medicine, Unit of Endocrinology, University of Pisa, Pisa, Italy.&lt;/auth-address&gt;&lt;titles&gt;&lt;title&gt;Graves&amp;apos; Disease Induced by Immune Checkpoint Inhibitors: A Case Report and Review of the Literature&lt;/title&gt;&lt;secondary-title&gt;Eur Thyroid J&lt;/secondary-title&gt;&lt;/titles&gt;&lt;periodical&gt;&lt;full-title&gt;Eur Thyroid J&lt;/full-title&gt;&lt;/periodical&gt;&lt;pages&gt;192-195&lt;/pages&gt;&lt;volume&gt;8&lt;/volume&gt;&lt;number&gt;4&lt;/number&gt;&lt;edition&gt;2019/10/12&lt;/edition&gt;&lt;keywords&gt;&lt;keyword&gt;Graves&amp;apos; disease&lt;/keyword&gt;&lt;keyword&gt;Immune checkpoint inhibitors&lt;/keyword&gt;&lt;keyword&gt;Immune-related adverse events&lt;/keyword&gt;&lt;keyword&gt;Nivolumab&lt;/keyword&gt;&lt;keyword&gt;Thyrotoxicosis&lt;/keyword&gt;&lt;/keywords&gt;&lt;dates&gt;&lt;year&gt;2019&lt;/year&gt;&lt;pub-dates&gt;&lt;date&gt;Jul&lt;/date&gt;&lt;/pub-dates&gt;&lt;/dates&gt;&lt;isbn&gt;2235-0640 (Print)&amp;#xD;2235-0640 (Linking)&lt;/isbn&gt;&lt;accession-num&gt;31602361&lt;/accession-num&gt;&lt;urls&gt;&lt;related-urls&gt;&lt;url&gt;https://www.ncbi.nlm.nih.gov/pubmed/31602361&lt;/url&gt;&lt;/related-urls&gt;&lt;/urls&gt;&lt;custom2&gt;PMC6738242&lt;/custom2&gt;&lt;electronic-resource-num&gt;10.1159/000501824&lt;/electronic-resource-num&gt;&lt;/record&gt;&lt;/Cite&gt;&lt;/EndNote&gt;</w:instrText>
      </w:r>
      <w:r w:rsidR="0036217F" w:rsidRPr="005D4508">
        <w:rPr>
          <w:rFonts w:ascii="Arial" w:hAnsi="Arial" w:cs="Arial"/>
          <w:color w:val="222222"/>
          <w:sz w:val="22"/>
          <w:szCs w:val="22"/>
          <w:shd w:val="clear" w:color="auto" w:fill="FFFFFF"/>
        </w:rPr>
        <w:fldChar w:fldCharType="separate"/>
      </w:r>
      <w:r w:rsidR="00302616" w:rsidRPr="005D4508">
        <w:rPr>
          <w:rFonts w:ascii="Arial" w:hAnsi="Arial" w:cs="Arial"/>
          <w:noProof/>
          <w:color w:val="222222"/>
          <w:sz w:val="22"/>
          <w:szCs w:val="22"/>
          <w:shd w:val="clear" w:color="auto" w:fill="FFFFFF"/>
        </w:rPr>
        <w:t>(29)</w:t>
      </w:r>
      <w:r w:rsidR="0036217F" w:rsidRPr="005D4508">
        <w:rPr>
          <w:rFonts w:ascii="Arial" w:hAnsi="Arial" w:cs="Arial"/>
          <w:color w:val="222222"/>
          <w:sz w:val="22"/>
          <w:szCs w:val="22"/>
          <w:shd w:val="clear" w:color="auto" w:fill="FFFFFF"/>
        </w:rPr>
        <w:fldChar w:fldCharType="end"/>
      </w:r>
      <w:r w:rsidR="0036217F" w:rsidRPr="005D4508">
        <w:rPr>
          <w:rFonts w:ascii="Arial" w:hAnsi="Arial" w:cs="Arial"/>
          <w:color w:val="222222"/>
          <w:sz w:val="22"/>
          <w:szCs w:val="22"/>
          <w:shd w:val="clear" w:color="auto" w:fill="FFFFFF"/>
        </w:rPr>
        <w:t xml:space="preserve">. </w:t>
      </w:r>
    </w:p>
    <w:p w14:paraId="609442A0" w14:textId="22C0F639" w:rsidR="007F51D2" w:rsidRPr="005D4508" w:rsidRDefault="007F51D2" w:rsidP="005D4508">
      <w:pPr>
        <w:snapToGrid w:val="0"/>
        <w:spacing w:line="276" w:lineRule="auto"/>
        <w:contextualSpacing/>
        <w:rPr>
          <w:rFonts w:ascii="Arial" w:eastAsia="Calibri" w:hAnsi="Arial" w:cs="Arial"/>
          <w:b/>
          <w:bCs/>
          <w:sz w:val="22"/>
          <w:szCs w:val="22"/>
        </w:rPr>
      </w:pPr>
    </w:p>
    <w:p w14:paraId="4E5A659A" w14:textId="17DE38F1" w:rsidR="00DB75C7" w:rsidRPr="005D4508" w:rsidRDefault="06F3746D" w:rsidP="005D4508">
      <w:pPr>
        <w:snapToGrid w:val="0"/>
        <w:spacing w:line="276" w:lineRule="auto"/>
        <w:contextualSpacing/>
        <w:rPr>
          <w:rFonts w:ascii="Arial" w:eastAsia="Calibri" w:hAnsi="Arial" w:cs="Arial"/>
          <w:i/>
          <w:iCs/>
          <w:color w:val="ED7D31" w:themeColor="accent2"/>
          <w:sz w:val="22"/>
          <w:szCs w:val="22"/>
        </w:rPr>
      </w:pPr>
      <w:r w:rsidRPr="005D4508">
        <w:rPr>
          <w:rFonts w:ascii="Arial" w:eastAsia="Calibri" w:hAnsi="Arial" w:cs="Arial"/>
          <w:i/>
          <w:iCs/>
          <w:color w:val="ED7D31" w:themeColor="accent2"/>
          <w:sz w:val="22"/>
          <w:szCs w:val="22"/>
        </w:rPr>
        <w:t xml:space="preserve">Pathophysiology  </w:t>
      </w:r>
    </w:p>
    <w:p w14:paraId="7E16A873" w14:textId="77777777" w:rsidR="00BC3DF1" w:rsidRDefault="00BC3DF1" w:rsidP="005D4508">
      <w:pPr>
        <w:snapToGrid w:val="0"/>
        <w:spacing w:line="276" w:lineRule="auto"/>
        <w:contextualSpacing/>
        <w:rPr>
          <w:rFonts w:ascii="Arial" w:hAnsi="Arial" w:cs="Arial"/>
          <w:color w:val="000000"/>
          <w:sz w:val="22"/>
          <w:szCs w:val="22"/>
          <w:shd w:val="clear" w:color="auto" w:fill="FFFFFF"/>
        </w:rPr>
      </w:pPr>
    </w:p>
    <w:p w14:paraId="0035EEC3" w14:textId="2C922809" w:rsidR="005D4B36" w:rsidRPr="005D4508" w:rsidRDefault="00204ACD" w:rsidP="005D4508">
      <w:pPr>
        <w:snapToGrid w:val="0"/>
        <w:spacing w:line="276" w:lineRule="auto"/>
        <w:contextualSpacing/>
        <w:rPr>
          <w:rFonts w:ascii="Arial" w:hAnsi="Arial" w:cs="Arial"/>
          <w:color w:val="000000"/>
          <w:sz w:val="22"/>
          <w:szCs w:val="22"/>
          <w:shd w:val="clear" w:color="auto" w:fill="FFFFFF"/>
        </w:rPr>
      </w:pPr>
      <w:r w:rsidRPr="005D4508">
        <w:rPr>
          <w:rFonts w:ascii="Arial" w:hAnsi="Arial" w:cs="Arial"/>
          <w:color w:val="000000"/>
          <w:sz w:val="22"/>
          <w:szCs w:val="22"/>
          <w:shd w:val="clear" w:color="auto" w:fill="FFFFFF"/>
        </w:rPr>
        <w:t>The pathophysiology of ICI-thyrotoxicosis remains poorly understood</w:t>
      </w:r>
      <w:r w:rsidR="00575FC1" w:rsidRPr="005D4508">
        <w:rPr>
          <w:rFonts w:ascii="Arial" w:hAnsi="Arial" w:cs="Arial"/>
          <w:color w:val="000000"/>
          <w:sz w:val="22"/>
          <w:szCs w:val="22"/>
          <w:shd w:val="clear" w:color="auto" w:fill="FFFFFF"/>
        </w:rPr>
        <w:t>. A</w:t>
      </w:r>
      <w:r w:rsidR="00DF18AD" w:rsidRPr="005D4508">
        <w:rPr>
          <w:rFonts w:ascii="Arial" w:hAnsi="Arial" w:cs="Arial"/>
          <w:color w:val="000000"/>
          <w:sz w:val="22"/>
          <w:szCs w:val="22"/>
          <w:shd w:val="clear" w:color="auto" w:fill="FFFFFF"/>
        </w:rPr>
        <w:t xml:space="preserve">utoimmunity </w:t>
      </w:r>
      <w:r w:rsidR="00575FC1" w:rsidRPr="005D4508">
        <w:rPr>
          <w:rFonts w:ascii="Arial" w:hAnsi="Arial" w:cs="Arial"/>
          <w:color w:val="000000"/>
          <w:sz w:val="22"/>
          <w:szCs w:val="22"/>
          <w:shd w:val="clear" w:color="auto" w:fill="FFFFFF"/>
        </w:rPr>
        <w:t xml:space="preserve">is believed to play </w:t>
      </w:r>
      <w:r w:rsidR="00AB7438" w:rsidRPr="005D4508">
        <w:rPr>
          <w:rFonts w:ascii="Arial" w:hAnsi="Arial" w:cs="Arial"/>
          <w:color w:val="000000"/>
          <w:sz w:val="22"/>
          <w:szCs w:val="22"/>
          <w:shd w:val="clear" w:color="auto" w:fill="FFFFFF"/>
        </w:rPr>
        <w:t xml:space="preserve">a </w:t>
      </w:r>
      <w:r w:rsidR="00575FC1" w:rsidRPr="005D4508">
        <w:rPr>
          <w:rFonts w:ascii="Arial" w:hAnsi="Arial" w:cs="Arial"/>
          <w:color w:val="000000"/>
          <w:sz w:val="22"/>
          <w:szCs w:val="22"/>
          <w:shd w:val="clear" w:color="auto" w:fill="FFFFFF"/>
        </w:rPr>
        <w:t xml:space="preserve">critical role </w:t>
      </w:r>
      <w:r w:rsidR="00375669" w:rsidRPr="005D4508">
        <w:rPr>
          <w:rFonts w:ascii="Arial" w:hAnsi="Arial" w:cs="Arial"/>
          <w:color w:val="000000"/>
          <w:sz w:val="22"/>
          <w:szCs w:val="22"/>
          <w:shd w:val="clear" w:color="auto" w:fill="FFFFFF"/>
        </w:rPr>
        <w:t xml:space="preserve">in </w:t>
      </w:r>
      <w:r w:rsidR="00575FC1" w:rsidRPr="005D4508">
        <w:rPr>
          <w:rFonts w:ascii="Arial" w:hAnsi="Arial" w:cs="Arial"/>
          <w:color w:val="000000"/>
          <w:sz w:val="22"/>
          <w:szCs w:val="22"/>
          <w:shd w:val="clear" w:color="auto" w:fill="FFFFFF"/>
        </w:rPr>
        <w:t>leading to</w:t>
      </w:r>
      <w:r w:rsidR="008B62B5" w:rsidRPr="005D4508">
        <w:rPr>
          <w:rFonts w:ascii="Arial" w:hAnsi="Arial" w:cs="Arial"/>
          <w:color w:val="000000"/>
          <w:sz w:val="22"/>
          <w:szCs w:val="22"/>
          <w:shd w:val="clear" w:color="auto" w:fill="FFFFFF"/>
        </w:rPr>
        <w:t xml:space="preserve"> thyroiditis among </w:t>
      </w:r>
      <w:r w:rsidR="00B904C3" w:rsidRPr="005D4508">
        <w:rPr>
          <w:rFonts w:ascii="Arial" w:hAnsi="Arial" w:cs="Arial"/>
          <w:color w:val="000000"/>
          <w:sz w:val="22"/>
          <w:szCs w:val="22"/>
          <w:shd w:val="clear" w:color="auto" w:fill="FFFFFF"/>
        </w:rPr>
        <w:t xml:space="preserve">patients treated with ICIs. </w:t>
      </w:r>
      <w:r w:rsidR="005F683F" w:rsidRPr="005D4508">
        <w:rPr>
          <w:rFonts w:ascii="Arial" w:hAnsi="Arial" w:cs="Arial"/>
          <w:color w:val="000000"/>
          <w:sz w:val="22"/>
          <w:szCs w:val="22"/>
          <w:shd w:val="clear" w:color="auto" w:fill="FFFFFF"/>
        </w:rPr>
        <w:t xml:space="preserve">In one study, combination ICI therapy (ipilimumab and nivolumab) resulted in </w:t>
      </w:r>
      <w:r w:rsidR="00375669" w:rsidRPr="005D4508">
        <w:rPr>
          <w:rFonts w:ascii="Arial" w:hAnsi="Arial" w:cs="Arial"/>
          <w:color w:val="000000"/>
          <w:sz w:val="22"/>
          <w:szCs w:val="22"/>
          <w:shd w:val="clear" w:color="auto" w:fill="FFFFFF"/>
        </w:rPr>
        <w:t xml:space="preserve">a </w:t>
      </w:r>
      <w:r w:rsidR="005F683F" w:rsidRPr="005D4508">
        <w:rPr>
          <w:rFonts w:ascii="Arial" w:hAnsi="Arial" w:cs="Arial"/>
          <w:color w:val="000000"/>
          <w:sz w:val="22"/>
          <w:szCs w:val="22"/>
          <w:shd w:val="clear" w:color="auto" w:fill="FFFFFF"/>
        </w:rPr>
        <w:t xml:space="preserve">more </w:t>
      </w:r>
      <w:r w:rsidR="00306645" w:rsidRPr="005D4508">
        <w:rPr>
          <w:rFonts w:ascii="Arial" w:hAnsi="Arial" w:cs="Arial"/>
          <w:color w:val="000000"/>
          <w:sz w:val="22"/>
          <w:szCs w:val="22"/>
          <w:shd w:val="clear" w:color="auto" w:fill="FFFFFF"/>
        </w:rPr>
        <w:t xml:space="preserve">robust antibody response </w:t>
      </w:r>
      <w:r w:rsidR="005F683F" w:rsidRPr="005D4508">
        <w:rPr>
          <w:rFonts w:ascii="Arial" w:hAnsi="Arial" w:cs="Arial"/>
          <w:color w:val="000000"/>
          <w:sz w:val="22"/>
          <w:szCs w:val="22"/>
          <w:shd w:val="clear" w:color="auto" w:fill="FFFFFF"/>
        </w:rPr>
        <w:t>compared to monotherapy</w:t>
      </w:r>
      <w:r w:rsidR="006E140C" w:rsidRPr="005D4508">
        <w:rPr>
          <w:rFonts w:ascii="Arial" w:hAnsi="Arial" w:cs="Arial"/>
          <w:color w:val="000000"/>
          <w:sz w:val="22"/>
          <w:szCs w:val="22"/>
          <w:shd w:val="clear" w:color="auto" w:fill="FFFFFF"/>
        </w:rPr>
        <w:t xml:space="preserve"> with nivolumab</w:t>
      </w:r>
      <w:r w:rsidR="00545780" w:rsidRPr="005D4508">
        <w:rPr>
          <w:rFonts w:ascii="Arial" w:hAnsi="Arial" w:cs="Arial"/>
          <w:color w:val="000000"/>
          <w:sz w:val="22"/>
          <w:szCs w:val="22"/>
          <w:shd w:val="clear" w:color="auto" w:fill="FFFFFF"/>
        </w:rPr>
        <w:t>, leading to faster destruction of the thyroid</w:t>
      </w:r>
      <w:r w:rsidR="00AB7438" w:rsidRPr="005D4508">
        <w:rPr>
          <w:rFonts w:ascii="Arial" w:hAnsi="Arial" w:cs="Arial"/>
          <w:color w:val="000000"/>
          <w:sz w:val="22"/>
          <w:szCs w:val="22"/>
          <w:shd w:val="clear" w:color="auto" w:fill="FFFFFF"/>
        </w:rPr>
        <w:t xml:space="preserve"> </w:t>
      </w:r>
      <w:r w:rsidR="00545780" w:rsidRPr="005D4508">
        <w:rPr>
          <w:rFonts w:ascii="Arial" w:hAnsi="Arial" w:cs="Arial"/>
          <w:color w:val="000000"/>
          <w:sz w:val="22"/>
          <w:szCs w:val="22"/>
          <w:shd w:val="clear" w:color="auto" w:fill="FFFFFF"/>
        </w:rPr>
        <w:fldChar w:fldCharType="begin">
          <w:fldData xml:space="preserve">PEVuZE5vdGU+PENpdGU+PEF1dGhvcj5JeWVyPC9BdXRob3I+PFllYXI+MjAxODwvWWVhcj48UmVj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</w:fldData>
        </w:fldChar>
      </w:r>
      <w:r w:rsidR="00302616" w:rsidRPr="005D4508">
        <w:rPr>
          <w:rFonts w:ascii="Arial" w:hAnsi="Arial" w:cs="Arial"/>
          <w:color w:val="000000"/>
          <w:sz w:val="22"/>
          <w:szCs w:val="22"/>
          <w:shd w:val="clear" w:color="auto" w:fill="FFFFFF"/>
        </w:rPr>
        <w:instrText xml:space="preserve"> ADDIN EN.CITE </w:instrText>
      </w:r>
      <w:r w:rsidR="00302616" w:rsidRPr="005D4508">
        <w:rPr>
          <w:rFonts w:ascii="Arial" w:hAnsi="Arial" w:cs="Arial"/>
          <w:color w:val="000000"/>
          <w:sz w:val="22"/>
          <w:szCs w:val="22"/>
          <w:shd w:val="clear" w:color="auto" w:fill="FFFFFF"/>
        </w:rPr>
        <w:fldChar w:fldCharType="begin">
          <w:fldData xml:space="preserve">PEVuZE5vdGU+PENpdGU+PEF1dGhvcj5JeWVyPC9BdXRob3I+PFllYXI+MjAxODwvWWVhcj48UmVj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</w:fldData>
        </w:fldChar>
      </w:r>
      <w:r w:rsidR="00302616" w:rsidRPr="005D4508">
        <w:rPr>
          <w:rFonts w:ascii="Arial" w:hAnsi="Arial" w:cs="Arial"/>
          <w:color w:val="000000"/>
          <w:sz w:val="22"/>
          <w:szCs w:val="22"/>
          <w:shd w:val="clear" w:color="auto" w:fill="FFFFFF"/>
        </w:rPr>
        <w:instrText xml:space="preserve"> ADDIN EN.CITE.DATA </w:instrText>
      </w:r>
      <w:r w:rsidR="00302616" w:rsidRPr="005D4508">
        <w:rPr>
          <w:rFonts w:ascii="Arial" w:hAnsi="Arial" w:cs="Arial"/>
          <w:color w:val="000000"/>
          <w:sz w:val="22"/>
          <w:szCs w:val="22"/>
          <w:shd w:val="clear" w:color="auto" w:fill="FFFFFF"/>
        </w:rPr>
      </w:r>
      <w:r w:rsidR="00302616" w:rsidRPr="005D4508">
        <w:rPr>
          <w:rFonts w:ascii="Arial" w:hAnsi="Arial" w:cs="Arial"/>
          <w:color w:val="000000"/>
          <w:sz w:val="22"/>
          <w:szCs w:val="22"/>
          <w:shd w:val="clear" w:color="auto" w:fill="FFFFFF"/>
        </w:rPr>
        <w:fldChar w:fldCharType="end"/>
      </w:r>
      <w:r w:rsidR="00545780" w:rsidRPr="005D4508">
        <w:rPr>
          <w:rFonts w:ascii="Arial" w:hAnsi="Arial" w:cs="Arial"/>
          <w:color w:val="000000"/>
          <w:sz w:val="22"/>
          <w:szCs w:val="22"/>
          <w:shd w:val="clear" w:color="auto" w:fill="FFFFFF"/>
        </w:rPr>
      </w:r>
      <w:r w:rsidR="00545780" w:rsidRPr="005D4508">
        <w:rPr>
          <w:rFonts w:ascii="Arial" w:hAnsi="Arial" w:cs="Arial"/>
          <w:color w:val="000000"/>
          <w:sz w:val="22"/>
          <w:szCs w:val="22"/>
          <w:shd w:val="clear" w:color="auto" w:fill="FFFFFF"/>
        </w:rPr>
        <w:fldChar w:fldCharType="separate"/>
      </w:r>
      <w:r w:rsidR="00302616" w:rsidRPr="005D4508">
        <w:rPr>
          <w:rFonts w:ascii="Arial" w:hAnsi="Arial" w:cs="Arial"/>
          <w:noProof/>
          <w:color w:val="000000"/>
          <w:sz w:val="22"/>
          <w:szCs w:val="22"/>
          <w:shd w:val="clear" w:color="auto" w:fill="FFFFFF"/>
        </w:rPr>
        <w:t>(30)</w:t>
      </w:r>
      <w:r w:rsidR="00545780" w:rsidRPr="005D4508">
        <w:rPr>
          <w:rFonts w:ascii="Arial" w:hAnsi="Arial" w:cs="Arial"/>
          <w:color w:val="000000"/>
          <w:sz w:val="22"/>
          <w:szCs w:val="22"/>
          <w:shd w:val="clear" w:color="auto" w:fill="FFFFFF"/>
        </w:rPr>
        <w:fldChar w:fldCharType="end"/>
      </w:r>
      <w:r w:rsidR="006E140C" w:rsidRPr="005D4508">
        <w:rPr>
          <w:rFonts w:ascii="Arial" w:hAnsi="Arial" w:cs="Arial"/>
          <w:color w:val="000000"/>
          <w:sz w:val="22"/>
          <w:szCs w:val="22"/>
          <w:shd w:val="clear" w:color="auto" w:fill="FFFFFF"/>
        </w:rPr>
        <w:t>.</w:t>
      </w:r>
      <w:r w:rsidR="005F683F" w:rsidRPr="005D4508">
        <w:rPr>
          <w:rFonts w:ascii="Arial" w:hAnsi="Arial" w:cs="Arial"/>
          <w:color w:val="000000"/>
          <w:sz w:val="22"/>
          <w:szCs w:val="22"/>
          <w:shd w:val="clear" w:color="auto" w:fill="FFFFFF"/>
        </w:rPr>
        <w:t xml:space="preserve"> </w:t>
      </w:r>
      <w:r w:rsidR="000A1752" w:rsidRPr="005D4508">
        <w:rPr>
          <w:rFonts w:ascii="Arial" w:hAnsi="Arial" w:cs="Arial"/>
          <w:color w:val="000000"/>
          <w:sz w:val="22"/>
          <w:szCs w:val="22"/>
          <w:shd w:val="clear" w:color="auto" w:fill="FFFFFF"/>
        </w:rPr>
        <w:t>Moreover</w:t>
      </w:r>
      <w:r w:rsidR="00C871EC" w:rsidRPr="005D4508">
        <w:rPr>
          <w:rFonts w:ascii="Arial" w:hAnsi="Arial" w:cs="Arial"/>
          <w:color w:val="000000"/>
          <w:sz w:val="22"/>
          <w:szCs w:val="22"/>
          <w:shd w:val="clear" w:color="auto" w:fill="FFFFFF"/>
        </w:rPr>
        <w:t xml:space="preserve">, </w:t>
      </w:r>
      <w:r w:rsidR="00B904C3" w:rsidRPr="005D4508">
        <w:rPr>
          <w:rFonts w:ascii="Arial" w:hAnsi="Arial" w:cs="Arial"/>
          <w:color w:val="000000"/>
          <w:sz w:val="22"/>
          <w:szCs w:val="22"/>
          <w:shd w:val="clear" w:color="auto" w:fill="FFFFFF"/>
        </w:rPr>
        <w:t xml:space="preserve">patients </w:t>
      </w:r>
      <w:r w:rsidR="000A1752" w:rsidRPr="005D4508">
        <w:rPr>
          <w:rFonts w:ascii="Arial" w:hAnsi="Arial" w:cs="Arial"/>
          <w:color w:val="000000"/>
          <w:sz w:val="22"/>
          <w:szCs w:val="22"/>
          <w:shd w:val="clear" w:color="auto" w:fill="FFFFFF"/>
        </w:rPr>
        <w:t>with</w:t>
      </w:r>
      <w:r w:rsidR="00B904C3" w:rsidRPr="005D4508">
        <w:rPr>
          <w:rFonts w:ascii="Arial" w:hAnsi="Arial" w:cs="Arial"/>
          <w:color w:val="000000"/>
          <w:sz w:val="22"/>
          <w:szCs w:val="22"/>
          <w:shd w:val="clear" w:color="auto" w:fill="FFFFFF"/>
        </w:rPr>
        <w:t xml:space="preserve"> elevated anti-TPO or antithyroglobulin antibodies required a higher dose of levothyroxine </w:t>
      </w:r>
      <w:r w:rsidR="000A1752" w:rsidRPr="005D4508">
        <w:rPr>
          <w:rFonts w:ascii="Arial" w:hAnsi="Arial" w:cs="Arial"/>
          <w:color w:val="000000"/>
          <w:sz w:val="22"/>
          <w:szCs w:val="22"/>
          <w:shd w:val="clear" w:color="auto" w:fill="FFFFFF"/>
        </w:rPr>
        <w:t>compared to</w:t>
      </w:r>
      <w:r w:rsidR="00B904C3" w:rsidRPr="005D4508">
        <w:rPr>
          <w:rFonts w:ascii="Arial" w:hAnsi="Arial" w:cs="Arial"/>
          <w:color w:val="000000"/>
          <w:sz w:val="22"/>
          <w:szCs w:val="22"/>
          <w:shd w:val="clear" w:color="auto" w:fill="FFFFFF"/>
        </w:rPr>
        <w:t xml:space="preserve"> those who did not have elevated antibodies</w:t>
      </w:r>
      <w:r w:rsidR="00633FC4" w:rsidRPr="005D4508">
        <w:rPr>
          <w:rFonts w:ascii="Arial" w:hAnsi="Arial" w:cs="Arial"/>
          <w:color w:val="000000"/>
          <w:sz w:val="22"/>
          <w:szCs w:val="22"/>
          <w:shd w:val="clear" w:color="auto" w:fill="FFFFFF"/>
        </w:rPr>
        <w:t>.</w:t>
      </w:r>
      <w:r w:rsidR="003F73F7" w:rsidRPr="005D4508">
        <w:rPr>
          <w:rFonts w:ascii="Arial" w:hAnsi="Arial" w:cs="Arial"/>
          <w:color w:val="000000"/>
          <w:sz w:val="22"/>
          <w:szCs w:val="22"/>
          <w:shd w:val="clear" w:color="auto" w:fill="FFFFFF"/>
        </w:rPr>
        <w:t xml:space="preserve"> </w:t>
      </w:r>
      <w:r w:rsidR="002B17F1" w:rsidRPr="005D4508">
        <w:rPr>
          <w:rFonts w:ascii="Arial" w:hAnsi="Arial" w:cs="Arial"/>
          <w:color w:val="000000"/>
          <w:sz w:val="22"/>
          <w:szCs w:val="22"/>
          <w:shd w:val="clear" w:color="auto" w:fill="FFFFFF"/>
        </w:rPr>
        <w:t xml:space="preserve">In addition to </w:t>
      </w:r>
      <w:r w:rsidR="00375669" w:rsidRPr="005D4508">
        <w:rPr>
          <w:rFonts w:ascii="Arial" w:hAnsi="Arial" w:cs="Arial"/>
          <w:color w:val="000000"/>
          <w:sz w:val="22"/>
          <w:szCs w:val="22"/>
          <w:shd w:val="clear" w:color="auto" w:fill="FFFFFF"/>
        </w:rPr>
        <w:t>antibody-mediated</w:t>
      </w:r>
      <w:r w:rsidR="002B17F1" w:rsidRPr="005D4508">
        <w:rPr>
          <w:rFonts w:ascii="Arial" w:hAnsi="Arial" w:cs="Arial"/>
          <w:color w:val="000000"/>
          <w:sz w:val="22"/>
          <w:szCs w:val="22"/>
          <w:shd w:val="clear" w:color="auto" w:fill="FFFFFF"/>
        </w:rPr>
        <w:t xml:space="preserve"> </w:t>
      </w:r>
      <w:r w:rsidR="00EF2AAD" w:rsidRPr="005D4508">
        <w:rPr>
          <w:rFonts w:ascii="Arial" w:hAnsi="Arial" w:cs="Arial"/>
          <w:color w:val="000000"/>
          <w:sz w:val="22"/>
          <w:szCs w:val="22"/>
          <w:shd w:val="clear" w:color="auto" w:fill="FFFFFF"/>
        </w:rPr>
        <w:t>thyroid destruction, c</w:t>
      </w:r>
      <w:r w:rsidR="00901504" w:rsidRPr="005D4508">
        <w:rPr>
          <w:rFonts w:ascii="Arial" w:hAnsi="Arial" w:cs="Arial"/>
          <w:color w:val="000000"/>
          <w:sz w:val="22"/>
          <w:szCs w:val="22"/>
          <w:shd w:val="clear" w:color="auto" w:fill="FFFFFF"/>
        </w:rPr>
        <w:t xml:space="preserve">irculating CD56, CD16, and natural killer cells have been implicated in </w:t>
      </w:r>
      <w:r w:rsidR="00375669" w:rsidRPr="005D4508">
        <w:rPr>
          <w:rFonts w:ascii="Arial" w:hAnsi="Arial" w:cs="Arial"/>
          <w:color w:val="000000"/>
          <w:sz w:val="22"/>
          <w:szCs w:val="22"/>
          <w:shd w:val="clear" w:color="auto" w:fill="FFFFFF"/>
        </w:rPr>
        <w:t xml:space="preserve">the </w:t>
      </w:r>
      <w:r w:rsidR="00901504" w:rsidRPr="005D4508">
        <w:rPr>
          <w:rFonts w:ascii="Arial" w:hAnsi="Arial" w:cs="Arial"/>
          <w:color w:val="000000"/>
          <w:sz w:val="22"/>
          <w:szCs w:val="22"/>
          <w:shd w:val="clear" w:color="auto" w:fill="FFFFFF"/>
        </w:rPr>
        <w:t xml:space="preserve">development of </w:t>
      </w:r>
      <w:r w:rsidR="005D4B36" w:rsidRPr="005D4508">
        <w:rPr>
          <w:rFonts w:ascii="Arial" w:hAnsi="Arial" w:cs="Arial"/>
          <w:color w:val="000000"/>
          <w:sz w:val="22"/>
          <w:szCs w:val="22"/>
          <w:shd w:val="clear" w:color="auto" w:fill="FFFFFF"/>
        </w:rPr>
        <w:t xml:space="preserve">pembrolizumab-induced thyroiditis </w:t>
      </w:r>
      <w:r w:rsidR="00901504" w:rsidRPr="005D4508">
        <w:rPr>
          <w:rFonts w:ascii="Arial" w:hAnsi="Arial" w:cs="Arial"/>
          <w:color w:val="000000"/>
          <w:sz w:val="22"/>
          <w:szCs w:val="22"/>
          <w:shd w:val="clear" w:color="auto" w:fill="FFFFFF"/>
        </w:rPr>
        <w:t>in one study</w:t>
      </w:r>
      <w:r w:rsidR="002B17F1" w:rsidRPr="005D4508">
        <w:rPr>
          <w:rFonts w:ascii="Arial" w:hAnsi="Arial" w:cs="Arial"/>
          <w:color w:val="000000"/>
          <w:sz w:val="22"/>
          <w:szCs w:val="22"/>
          <w:shd w:val="clear" w:color="auto" w:fill="FFFFFF"/>
        </w:rPr>
        <w:t xml:space="preserve"> </w:t>
      </w:r>
      <w:r w:rsidR="002B17F1" w:rsidRPr="005D4508">
        <w:rPr>
          <w:rFonts w:ascii="Arial" w:hAnsi="Arial" w:cs="Arial"/>
          <w:color w:val="000000"/>
          <w:sz w:val="22"/>
          <w:szCs w:val="22"/>
          <w:shd w:val="clear" w:color="auto" w:fill="FFFFFF"/>
        </w:rPr>
        <w:fldChar w:fldCharType="begin">
          <w:fldData xml:space="preserve">PEVuZE5vdGU+PENpdGU+PEF1dGhvcj5EZWxpdmFuaXM8L0F1dGhvcj48WWVhcj4yMDE3PC9ZZWFy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</w:fldData>
        </w:fldChar>
      </w:r>
      <w:r w:rsidR="00A87DFB" w:rsidRPr="005D4508">
        <w:rPr>
          <w:rFonts w:ascii="Arial" w:hAnsi="Arial" w:cs="Arial"/>
          <w:color w:val="000000"/>
          <w:sz w:val="22"/>
          <w:szCs w:val="22"/>
          <w:shd w:val="clear" w:color="auto" w:fill="FFFFFF"/>
        </w:rPr>
        <w:instrText xml:space="preserve"> ADDIN EN.CITE </w:instrText>
      </w:r>
      <w:r w:rsidR="00A87DFB" w:rsidRPr="005D4508">
        <w:rPr>
          <w:rFonts w:ascii="Arial" w:hAnsi="Arial" w:cs="Arial"/>
          <w:color w:val="000000"/>
          <w:sz w:val="22"/>
          <w:szCs w:val="22"/>
          <w:shd w:val="clear" w:color="auto" w:fill="FFFFFF"/>
        </w:rPr>
        <w:fldChar w:fldCharType="begin">
          <w:fldData xml:space="preserve">PEVuZE5vdGU+PENpdGU+PEF1dGhvcj5EZWxpdmFuaXM8L0F1dGhvcj48WWVhcj4yMDE3PC9ZZWFy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</w:fldData>
        </w:fldChar>
      </w:r>
      <w:r w:rsidR="00A87DFB" w:rsidRPr="005D4508">
        <w:rPr>
          <w:rFonts w:ascii="Arial" w:hAnsi="Arial" w:cs="Arial"/>
          <w:color w:val="000000"/>
          <w:sz w:val="22"/>
          <w:szCs w:val="22"/>
          <w:shd w:val="clear" w:color="auto" w:fill="FFFFFF"/>
        </w:rPr>
        <w:instrText xml:space="preserve"> ADDIN EN.CITE.DATA </w:instrText>
      </w:r>
      <w:r w:rsidR="00A87DFB" w:rsidRPr="005D4508">
        <w:rPr>
          <w:rFonts w:ascii="Arial" w:hAnsi="Arial" w:cs="Arial"/>
          <w:color w:val="000000"/>
          <w:sz w:val="22"/>
          <w:szCs w:val="22"/>
          <w:shd w:val="clear" w:color="auto" w:fill="FFFFFF"/>
        </w:rPr>
      </w:r>
      <w:r w:rsidR="00A87DFB" w:rsidRPr="005D4508">
        <w:rPr>
          <w:rFonts w:ascii="Arial" w:hAnsi="Arial" w:cs="Arial"/>
          <w:color w:val="000000"/>
          <w:sz w:val="22"/>
          <w:szCs w:val="22"/>
          <w:shd w:val="clear" w:color="auto" w:fill="FFFFFF"/>
        </w:rPr>
        <w:fldChar w:fldCharType="end"/>
      </w:r>
      <w:r w:rsidR="002B17F1" w:rsidRPr="005D4508">
        <w:rPr>
          <w:rFonts w:ascii="Arial" w:hAnsi="Arial" w:cs="Arial"/>
          <w:color w:val="000000"/>
          <w:sz w:val="22"/>
          <w:szCs w:val="22"/>
          <w:shd w:val="clear" w:color="auto" w:fill="FFFFFF"/>
        </w:rPr>
      </w:r>
      <w:r w:rsidR="002B17F1" w:rsidRPr="005D4508">
        <w:rPr>
          <w:rFonts w:ascii="Arial" w:hAnsi="Arial" w:cs="Arial"/>
          <w:color w:val="000000"/>
          <w:sz w:val="22"/>
          <w:szCs w:val="22"/>
          <w:shd w:val="clear" w:color="auto" w:fill="FFFFFF"/>
        </w:rPr>
        <w:fldChar w:fldCharType="separate"/>
      </w:r>
      <w:r w:rsidR="00A87DFB" w:rsidRPr="005D4508">
        <w:rPr>
          <w:rFonts w:ascii="Arial" w:hAnsi="Arial" w:cs="Arial"/>
          <w:noProof/>
          <w:color w:val="000000"/>
          <w:sz w:val="22"/>
          <w:szCs w:val="22"/>
          <w:shd w:val="clear" w:color="auto" w:fill="FFFFFF"/>
        </w:rPr>
        <w:t>(17)</w:t>
      </w:r>
      <w:r w:rsidR="002B17F1" w:rsidRPr="005D4508">
        <w:rPr>
          <w:rFonts w:ascii="Arial" w:hAnsi="Arial" w:cs="Arial"/>
          <w:color w:val="000000"/>
          <w:sz w:val="22"/>
          <w:szCs w:val="22"/>
          <w:shd w:val="clear" w:color="auto" w:fill="FFFFFF"/>
        </w:rPr>
        <w:fldChar w:fldCharType="end"/>
      </w:r>
      <w:r w:rsidR="005D4B36" w:rsidRPr="005D4508">
        <w:rPr>
          <w:rFonts w:ascii="Arial" w:hAnsi="Arial" w:cs="Arial"/>
          <w:color w:val="000000"/>
          <w:sz w:val="22"/>
          <w:szCs w:val="22"/>
          <w:shd w:val="clear" w:color="auto" w:fill="FFFFFF"/>
        </w:rPr>
        <w:t xml:space="preserve">. Another study </w:t>
      </w:r>
      <w:r w:rsidR="00901504" w:rsidRPr="005D4508">
        <w:rPr>
          <w:rFonts w:ascii="Arial" w:hAnsi="Arial" w:cs="Arial"/>
          <w:color w:val="000000"/>
          <w:sz w:val="22"/>
          <w:szCs w:val="22"/>
          <w:shd w:val="clear" w:color="auto" w:fill="FFFFFF"/>
        </w:rPr>
        <w:t xml:space="preserve">found an </w:t>
      </w:r>
      <w:r w:rsidR="005D4B36" w:rsidRPr="005D4508">
        <w:rPr>
          <w:rFonts w:ascii="Arial" w:hAnsi="Arial" w:cs="Arial"/>
          <w:color w:val="000000"/>
          <w:sz w:val="22"/>
          <w:szCs w:val="22"/>
          <w:shd w:val="clear" w:color="auto" w:fill="FFFFFF"/>
        </w:rPr>
        <w:t xml:space="preserve">association </w:t>
      </w:r>
      <w:r w:rsidR="00EF2AAD" w:rsidRPr="005D4508">
        <w:rPr>
          <w:rFonts w:ascii="Arial" w:hAnsi="Arial" w:cs="Arial"/>
          <w:color w:val="000000"/>
          <w:sz w:val="22"/>
          <w:szCs w:val="22"/>
          <w:shd w:val="clear" w:color="auto" w:fill="FFFFFF"/>
        </w:rPr>
        <w:t>between PD</w:t>
      </w:r>
      <w:r w:rsidR="005D4B36" w:rsidRPr="005D4508">
        <w:rPr>
          <w:rFonts w:ascii="Arial" w:hAnsi="Arial" w:cs="Arial"/>
          <w:color w:val="000000"/>
          <w:sz w:val="22"/>
          <w:szCs w:val="22"/>
          <w:shd w:val="clear" w:color="auto" w:fill="FFFFFF"/>
        </w:rPr>
        <w:t xml:space="preserve">-L1 and PD-L2 expression on </w:t>
      </w:r>
      <w:r w:rsidR="00375669" w:rsidRPr="005D4508">
        <w:rPr>
          <w:rFonts w:ascii="Arial" w:hAnsi="Arial" w:cs="Arial"/>
          <w:color w:val="000000"/>
          <w:sz w:val="22"/>
          <w:szCs w:val="22"/>
          <w:shd w:val="clear" w:color="auto" w:fill="FFFFFF"/>
        </w:rPr>
        <w:t xml:space="preserve">the </w:t>
      </w:r>
      <w:r w:rsidR="005D4B36" w:rsidRPr="005D4508">
        <w:rPr>
          <w:rFonts w:ascii="Arial" w:hAnsi="Arial" w:cs="Arial"/>
          <w:color w:val="000000"/>
          <w:sz w:val="22"/>
          <w:szCs w:val="22"/>
          <w:shd w:val="clear" w:color="auto" w:fill="FFFFFF"/>
        </w:rPr>
        <w:t xml:space="preserve">thyroid </w:t>
      </w:r>
      <w:r w:rsidR="004C3A46" w:rsidRPr="005D4508">
        <w:rPr>
          <w:rFonts w:ascii="Arial" w:hAnsi="Arial" w:cs="Arial"/>
          <w:color w:val="000000"/>
          <w:sz w:val="22"/>
          <w:szCs w:val="22"/>
          <w:shd w:val="clear" w:color="auto" w:fill="FFFFFF"/>
        </w:rPr>
        <w:t xml:space="preserve">gland </w:t>
      </w:r>
      <w:r w:rsidR="005D4B36" w:rsidRPr="005D4508">
        <w:rPr>
          <w:rFonts w:ascii="Arial" w:hAnsi="Arial" w:cs="Arial"/>
          <w:color w:val="000000"/>
          <w:sz w:val="22"/>
          <w:szCs w:val="22"/>
          <w:shd w:val="clear" w:color="auto" w:fill="FFFFFF"/>
        </w:rPr>
        <w:t>and destructive thyroiditis</w:t>
      </w:r>
      <w:r w:rsidR="00644FDD" w:rsidRPr="005D4508">
        <w:rPr>
          <w:rFonts w:ascii="Arial" w:hAnsi="Arial" w:cs="Arial"/>
          <w:color w:val="000000"/>
          <w:sz w:val="22"/>
          <w:szCs w:val="22"/>
          <w:shd w:val="clear" w:color="auto" w:fill="FFFFFF"/>
        </w:rPr>
        <w:t xml:space="preserve"> </w:t>
      </w:r>
      <w:r w:rsidR="00644FDD" w:rsidRPr="005D4508">
        <w:rPr>
          <w:rFonts w:ascii="Arial" w:hAnsi="Arial" w:cs="Arial"/>
          <w:color w:val="000000"/>
          <w:sz w:val="22"/>
          <w:szCs w:val="22"/>
          <w:shd w:val="clear" w:color="auto" w:fill="FFFFFF"/>
        </w:rPr>
        <w:fldChar w:fldCharType="begin">
          <w:fldData xml:space="preserve">PEVuZE5vdGU+PENpdGU+PEF1dGhvcj5ZYW1hdWNoaTwvQXV0aG9yPjxZZWFyPjIwMTc8L1llYXI+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</w:fldData>
        </w:fldChar>
      </w:r>
      <w:r w:rsidR="00302616" w:rsidRPr="005D4508">
        <w:rPr>
          <w:rFonts w:ascii="Arial" w:hAnsi="Arial" w:cs="Arial"/>
          <w:color w:val="000000"/>
          <w:sz w:val="22"/>
          <w:szCs w:val="22"/>
          <w:shd w:val="clear" w:color="auto" w:fill="FFFFFF"/>
        </w:rPr>
        <w:instrText xml:space="preserve"> ADDIN EN.CITE </w:instrText>
      </w:r>
      <w:r w:rsidR="00302616" w:rsidRPr="005D4508">
        <w:rPr>
          <w:rFonts w:ascii="Arial" w:hAnsi="Arial" w:cs="Arial"/>
          <w:color w:val="000000"/>
          <w:sz w:val="22"/>
          <w:szCs w:val="22"/>
          <w:shd w:val="clear" w:color="auto" w:fill="FFFFFF"/>
        </w:rPr>
        <w:fldChar w:fldCharType="begin">
          <w:fldData xml:space="preserve">PEVuZE5vdGU+PENpdGU+PEF1dGhvcj5ZYW1hdWNoaTwvQXV0aG9yPjxZZWFyPjIwMTc8L1llYXI+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</w:fldData>
        </w:fldChar>
      </w:r>
      <w:r w:rsidR="00302616" w:rsidRPr="005D4508">
        <w:rPr>
          <w:rFonts w:ascii="Arial" w:hAnsi="Arial" w:cs="Arial"/>
          <w:color w:val="000000"/>
          <w:sz w:val="22"/>
          <w:szCs w:val="22"/>
          <w:shd w:val="clear" w:color="auto" w:fill="FFFFFF"/>
        </w:rPr>
        <w:instrText xml:space="preserve"> ADDIN EN.CITE.DATA </w:instrText>
      </w:r>
      <w:r w:rsidR="00302616" w:rsidRPr="005D4508">
        <w:rPr>
          <w:rFonts w:ascii="Arial" w:hAnsi="Arial" w:cs="Arial"/>
          <w:color w:val="000000"/>
          <w:sz w:val="22"/>
          <w:szCs w:val="22"/>
          <w:shd w:val="clear" w:color="auto" w:fill="FFFFFF"/>
        </w:rPr>
      </w:r>
      <w:r w:rsidR="00302616" w:rsidRPr="005D4508">
        <w:rPr>
          <w:rFonts w:ascii="Arial" w:hAnsi="Arial" w:cs="Arial"/>
          <w:color w:val="000000"/>
          <w:sz w:val="22"/>
          <w:szCs w:val="22"/>
          <w:shd w:val="clear" w:color="auto" w:fill="FFFFFF"/>
        </w:rPr>
        <w:fldChar w:fldCharType="end"/>
      </w:r>
      <w:r w:rsidR="00644FDD" w:rsidRPr="005D4508">
        <w:rPr>
          <w:rFonts w:ascii="Arial" w:hAnsi="Arial" w:cs="Arial"/>
          <w:color w:val="000000"/>
          <w:sz w:val="22"/>
          <w:szCs w:val="22"/>
          <w:shd w:val="clear" w:color="auto" w:fill="FFFFFF"/>
        </w:rPr>
      </w:r>
      <w:r w:rsidR="00644FDD" w:rsidRPr="005D4508">
        <w:rPr>
          <w:rFonts w:ascii="Arial" w:hAnsi="Arial" w:cs="Arial"/>
          <w:color w:val="000000"/>
          <w:sz w:val="22"/>
          <w:szCs w:val="22"/>
          <w:shd w:val="clear" w:color="auto" w:fill="FFFFFF"/>
        </w:rPr>
        <w:fldChar w:fldCharType="separate"/>
      </w:r>
      <w:r w:rsidR="00302616" w:rsidRPr="005D4508">
        <w:rPr>
          <w:rFonts w:ascii="Arial" w:hAnsi="Arial" w:cs="Arial"/>
          <w:noProof/>
          <w:color w:val="000000"/>
          <w:sz w:val="22"/>
          <w:szCs w:val="22"/>
          <w:shd w:val="clear" w:color="auto" w:fill="FFFFFF"/>
        </w:rPr>
        <w:t>(31)</w:t>
      </w:r>
      <w:r w:rsidR="00644FDD" w:rsidRPr="005D4508">
        <w:rPr>
          <w:rFonts w:ascii="Arial" w:hAnsi="Arial" w:cs="Arial"/>
          <w:color w:val="000000"/>
          <w:sz w:val="22"/>
          <w:szCs w:val="22"/>
          <w:shd w:val="clear" w:color="auto" w:fill="FFFFFF"/>
        </w:rPr>
        <w:fldChar w:fldCharType="end"/>
      </w:r>
      <w:r w:rsidR="00644FDD" w:rsidRPr="005D4508">
        <w:rPr>
          <w:rFonts w:ascii="Arial" w:hAnsi="Arial" w:cs="Arial"/>
          <w:color w:val="000000"/>
          <w:sz w:val="22"/>
          <w:szCs w:val="22"/>
          <w:shd w:val="clear" w:color="auto" w:fill="FFFFFF"/>
        </w:rPr>
        <w:t xml:space="preserve">. </w:t>
      </w:r>
      <w:r w:rsidR="000C1334" w:rsidRPr="005D4508">
        <w:rPr>
          <w:rFonts w:ascii="Arial" w:hAnsi="Arial" w:cs="Arial"/>
          <w:color w:val="000000"/>
          <w:sz w:val="22"/>
          <w:szCs w:val="22"/>
          <w:shd w:val="clear" w:color="auto" w:fill="FFFFFF"/>
        </w:rPr>
        <w:t>W</w:t>
      </w:r>
      <w:r w:rsidR="005D4B36" w:rsidRPr="005D4508">
        <w:rPr>
          <w:rFonts w:ascii="Arial" w:hAnsi="Arial" w:cs="Arial"/>
          <w:color w:val="000000"/>
          <w:sz w:val="22"/>
          <w:szCs w:val="22"/>
          <w:shd w:val="clear" w:color="auto" w:fill="FFFFFF"/>
        </w:rPr>
        <w:t xml:space="preserve">orsening of pre-existing </w:t>
      </w:r>
      <w:r w:rsidR="00865B06" w:rsidRPr="005D4508">
        <w:rPr>
          <w:rFonts w:ascii="Arial" w:hAnsi="Arial" w:cs="Arial"/>
          <w:color w:val="000000"/>
          <w:sz w:val="22"/>
          <w:szCs w:val="22"/>
          <w:shd w:val="clear" w:color="auto" w:fill="FFFFFF"/>
        </w:rPr>
        <w:t xml:space="preserve">autoimmune thyroid </w:t>
      </w:r>
      <w:r w:rsidR="005D4B36" w:rsidRPr="005D4508">
        <w:rPr>
          <w:rFonts w:ascii="Arial" w:hAnsi="Arial" w:cs="Arial"/>
          <w:color w:val="000000"/>
          <w:sz w:val="22"/>
          <w:szCs w:val="22"/>
          <w:shd w:val="clear" w:color="auto" w:fill="FFFFFF"/>
        </w:rPr>
        <w:t xml:space="preserve">disease and subclinical hypothyroidism in patients treated with </w:t>
      </w:r>
      <w:r w:rsidR="00865B06" w:rsidRPr="005D4508">
        <w:rPr>
          <w:rFonts w:ascii="Arial" w:hAnsi="Arial" w:cs="Arial"/>
          <w:color w:val="000000"/>
          <w:sz w:val="22"/>
          <w:szCs w:val="22"/>
          <w:shd w:val="clear" w:color="auto" w:fill="FFFFFF"/>
        </w:rPr>
        <w:t>ICIs</w:t>
      </w:r>
      <w:r w:rsidR="000542AD" w:rsidRPr="005D4508">
        <w:rPr>
          <w:rFonts w:ascii="Arial" w:hAnsi="Arial" w:cs="Arial"/>
          <w:color w:val="000000"/>
          <w:sz w:val="22"/>
          <w:szCs w:val="22"/>
          <w:shd w:val="clear" w:color="auto" w:fill="FFFFFF"/>
        </w:rPr>
        <w:t xml:space="preserve"> have also been reported</w:t>
      </w:r>
      <w:r w:rsidR="00EC3941" w:rsidRPr="005D4508">
        <w:rPr>
          <w:rFonts w:ascii="Arial" w:hAnsi="Arial" w:cs="Arial"/>
          <w:color w:val="000000"/>
          <w:sz w:val="22"/>
          <w:szCs w:val="22"/>
          <w:shd w:val="clear" w:color="auto" w:fill="FFFFFF"/>
        </w:rPr>
        <w:t>,</w:t>
      </w:r>
      <w:r w:rsidR="000542AD" w:rsidRPr="005D4508">
        <w:rPr>
          <w:rFonts w:ascii="Arial" w:hAnsi="Arial" w:cs="Arial"/>
          <w:color w:val="000000"/>
          <w:sz w:val="22"/>
          <w:szCs w:val="22"/>
          <w:shd w:val="clear" w:color="auto" w:fill="FFFFFF"/>
        </w:rPr>
        <w:t xml:space="preserve"> suggesting synergistic roles of autoimmunity and inflammatory mechanisms </w:t>
      </w:r>
      <w:r w:rsidR="000542AD" w:rsidRPr="005D4508">
        <w:rPr>
          <w:rFonts w:ascii="Arial" w:hAnsi="Arial" w:cs="Arial"/>
          <w:color w:val="000000"/>
          <w:sz w:val="22"/>
          <w:szCs w:val="22"/>
          <w:shd w:val="clear" w:color="auto" w:fill="FFFFFF"/>
        </w:rPr>
        <w:fldChar w:fldCharType="begin">
          <w:fldData xml:space="preserve">PEVuZE5vdGU+PENpdGU+PEF1dGhvcj5JeWVyPC9BdXRob3I+PFllYXI+MjAxODwvWWVhcj48UmVj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</w:fldData>
        </w:fldChar>
      </w:r>
      <w:r w:rsidR="00302616" w:rsidRPr="005D4508">
        <w:rPr>
          <w:rFonts w:ascii="Arial" w:hAnsi="Arial" w:cs="Arial"/>
          <w:color w:val="000000"/>
          <w:sz w:val="22"/>
          <w:szCs w:val="22"/>
          <w:shd w:val="clear" w:color="auto" w:fill="FFFFFF"/>
        </w:rPr>
        <w:instrText xml:space="preserve"> ADDIN EN.CITE </w:instrText>
      </w:r>
      <w:r w:rsidR="00302616" w:rsidRPr="005D4508">
        <w:rPr>
          <w:rFonts w:ascii="Arial" w:hAnsi="Arial" w:cs="Arial"/>
          <w:color w:val="000000"/>
          <w:sz w:val="22"/>
          <w:szCs w:val="22"/>
          <w:shd w:val="clear" w:color="auto" w:fill="FFFFFF"/>
        </w:rPr>
        <w:fldChar w:fldCharType="begin">
          <w:fldData xml:space="preserve">PEVuZE5vdGU+PENpdGU+PEF1dGhvcj5JeWVyPC9BdXRob3I+PFllYXI+MjAxODwvWWVhcj48UmVj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</w:fldData>
        </w:fldChar>
      </w:r>
      <w:r w:rsidR="00302616" w:rsidRPr="005D4508">
        <w:rPr>
          <w:rFonts w:ascii="Arial" w:hAnsi="Arial" w:cs="Arial"/>
          <w:color w:val="000000"/>
          <w:sz w:val="22"/>
          <w:szCs w:val="22"/>
          <w:shd w:val="clear" w:color="auto" w:fill="FFFFFF"/>
        </w:rPr>
        <w:instrText xml:space="preserve"> ADDIN EN.CITE.DATA </w:instrText>
      </w:r>
      <w:r w:rsidR="00302616" w:rsidRPr="005D4508">
        <w:rPr>
          <w:rFonts w:ascii="Arial" w:hAnsi="Arial" w:cs="Arial"/>
          <w:color w:val="000000"/>
          <w:sz w:val="22"/>
          <w:szCs w:val="22"/>
          <w:shd w:val="clear" w:color="auto" w:fill="FFFFFF"/>
        </w:rPr>
      </w:r>
      <w:r w:rsidR="00302616" w:rsidRPr="005D4508">
        <w:rPr>
          <w:rFonts w:ascii="Arial" w:hAnsi="Arial" w:cs="Arial"/>
          <w:color w:val="000000"/>
          <w:sz w:val="22"/>
          <w:szCs w:val="22"/>
          <w:shd w:val="clear" w:color="auto" w:fill="FFFFFF"/>
        </w:rPr>
        <w:fldChar w:fldCharType="end"/>
      </w:r>
      <w:r w:rsidR="000542AD" w:rsidRPr="005D4508">
        <w:rPr>
          <w:rFonts w:ascii="Arial" w:hAnsi="Arial" w:cs="Arial"/>
          <w:color w:val="000000"/>
          <w:sz w:val="22"/>
          <w:szCs w:val="22"/>
          <w:shd w:val="clear" w:color="auto" w:fill="FFFFFF"/>
        </w:rPr>
      </w:r>
      <w:r w:rsidR="000542AD" w:rsidRPr="005D4508">
        <w:rPr>
          <w:rFonts w:ascii="Arial" w:hAnsi="Arial" w:cs="Arial"/>
          <w:color w:val="000000"/>
          <w:sz w:val="22"/>
          <w:szCs w:val="22"/>
          <w:shd w:val="clear" w:color="auto" w:fill="FFFFFF"/>
        </w:rPr>
        <w:fldChar w:fldCharType="separate"/>
      </w:r>
      <w:r w:rsidR="00302616" w:rsidRPr="005D4508">
        <w:rPr>
          <w:rFonts w:ascii="Arial" w:hAnsi="Arial" w:cs="Arial"/>
          <w:noProof/>
          <w:color w:val="000000"/>
          <w:sz w:val="22"/>
          <w:szCs w:val="22"/>
          <w:shd w:val="clear" w:color="auto" w:fill="FFFFFF"/>
        </w:rPr>
        <w:t>(30)</w:t>
      </w:r>
      <w:r w:rsidR="000542AD" w:rsidRPr="005D4508">
        <w:rPr>
          <w:rFonts w:ascii="Arial" w:hAnsi="Arial" w:cs="Arial"/>
          <w:color w:val="000000"/>
          <w:sz w:val="22"/>
          <w:szCs w:val="22"/>
          <w:shd w:val="clear" w:color="auto" w:fill="FFFFFF"/>
        </w:rPr>
        <w:fldChar w:fldCharType="end"/>
      </w:r>
      <w:r w:rsidR="00EC3941" w:rsidRPr="005D4508">
        <w:rPr>
          <w:rFonts w:ascii="Arial" w:hAnsi="Arial" w:cs="Arial"/>
          <w:color w:val="000000"/>
          <w:sz w:val="22"/>
          <w:szCs w:val="22"/>
          <w:shd w:val="clear" w:color="auto" w:fill="FFFFFF"/>
        </w:rPr>
        <w:t>.</w:t>
      </w:r>
    </w:p>
    <w:p w14:paraId="5FFFE44C" w14:textId="77777777" w:rsidR="00E16C94" w:rsidRPr="005D4508" w:rsidRDefault="00E16C94" w:rsidP="005D4508">
      <w:pPr>
        <w:snapToGrid w:val="0"/>
        <w:spacing w:line="276" w:lineRule="auto"/>
        <w:contextualSpacing/>
        <w:rPr>
          <w:rFonts w:ascii="Arial" w:eastAsia="Calibri" w:hAnsi="Arial" w:cs="Arial"/>
          <w:sz w:val="22"/>
          <w:szCs w:val="22"/>
        </w:rPr>
      </w:pPr>
    </w:p>
    <w:p w14:paraId="6B1844D7" w14:textId="1CE8BE58" w:rsidR="000337AD" w:rsidRPr="005D4508" w:rsidRDefault="000337AD" w:rsidP="005D4508">
      <w:pPr>
        <w:snapToGrid w:val="0"/>
        <w:spacing w:line="276" w:lineRule="auto"/>
        <w:contextualSpacing/>
        <w:rPr>
          <w:rFonts w:ascii="Arial" w:eastAsia="Calibri" w:hAnsi="Arial" w:cs="Arial"/>
          <w:i/>
          <w:iCs/>
          <w:color w:val="ED7D31" w:themeColor="accent2"/>
          <w:sz w:val="22"/>
          <w:szCs w:val="22"/>
        </w:rPr>
      </w:pPr>
      <w:r w:rsidRPr="005D4508">
        <w:rPr>
          <w:rFonts w:ascii="Arial" w:eastAsia="Calibri" w:hAnsi="Arial" w:cs="Arial"/>
          <w:i/>
          <w:iCs/>
          <w:color w:val="ED7D31" w:themeColor="accent2"/>
          <w:sz w:val="22"/>
          <w:szCs w:val="22"/>
        </w:rPr>
        <w:t xml:space="preserve">Clinical </w:t>
      </w:r>
      <w:r w:rsidR="00693900">
        <w:rPr>
          <w:rFonts w:ascii="Arial" w:eastAsia="Calibri" w:hAnsi="Arial" w:cs="Arial"/>
          <w:i/>
          <w:iCs/>
          <w:color w:val="ED7D31" w:themeColor="accent2"/>
          <w:sz w:val="22"/>
          <w:szCs w:val="22"/>
        </w:rPr>
        <w:t>C</w:t>
      </w:r>
      <w:r w:rsidRPr="005D4508">
        <w:rPr>
          <w:rFonts w:ascii="Arial" w:eastAsia="Calibri" w:hAnsi="Arial" w:cs="Arial"/>
          <w:i/>
          <w:iCs/>
          <w:color w:val="ED7D31" w:themeColor="accent2"/>
          <w:sz w:val="22"/>
          <w:szCs w:val="22"/>
        </w:rPr>
        <w:t>haracteristics</w:t>
      </w:r>
    </w:p>
    <w:p w14:paraId="0138232A" w14:textId="77777777" w:rsidR="00BC3DF1" w:rsidRDefault="00BC3DF1" w:rsidP="005D4508">
      <w:pPr>
        <w:snapToGrid w:val="0"/>
        <w:spacing w:line="276" w:lineRule="auto"/>
        <w:contextualSpacing/>
        <w:rPr>
          <w:rFonts w:ascii="Arial" w:eastAsia="Times New Roman" w:hAnsi="Arial" w:cs="Arial"/>
          <w:color w:val="222222"/>
          <w:sz w:val="22"/>
          <w:szCs w:val="22"/>
        </w:rPr>
      </w:pPr>
    </w:p>
    <w:p w14:paraId="2642B453" w14:textId="4649330C" w:rsidR="006254E0" w:rsidRPr="005D4508" w:rsidRDefault="008B0E63" w:rsidP="005D4508">
      <w:pPr>
        <w:snapToGrid w:val="0"/>
        <w:spacing w:line="276" w:lineRule="auto"/>
        <w:contextualSpacing/>
        <w:rPr>
          <w:rFonts w:ascii="Arial" w:eastAsia="Calibri" w:hAnsi="Arial" w:cs="Arial"/>
          <w:i/>
          <w:iCs/>
          <w:color w:val="ED7D31" w:themeColor="accent2"/>
          <w:sz w:val="22"/>
          <w:szCs w:val="22"/>
        </w:rPr>
      </w:pPr>
      <w:r w:rsidRPr="005D4508">
        <w:rPr>
          <w:rFonts w:ascii="Arial" w:eastAsia="Times New Roman" w:hAnsi="Arial" w:cs="Arial"/>
          <w:color w:val="222222"/>
          <w:sz w:val="22"/>
          <w:szCs w:val="22"/>
        </w:rPr>
        <w:t>Most</w:t>
      </w:r>
      <w:r w:rsidR="75306FE8" w:rsidRPr="005D4508">
        <w:rPr>
          <w:rFonts w:ascii="Arial" w:eastAsia="Times New Roman" w:hAnsi="Arial" w:cs="Arial"/>
          <w:color w:val="222222"/>
          <w:sz w:val="22"/>
          <w:szCs w:val="22"/>
        </w:rPr>
        <w:t xml:space="preserve"> patients with thyrotoxicosis are asymptomatic or present with symptoms such as </w:t>
      </w:r>
      <w:r w:rsidR="006254E0" w:rsidRPr="005D4508">
        <w:rPr>
          <w:rFonts w:ascii="Arial" w:eastAsia="Times New Roman" w:hAnsi="Arial" w:cs="Arial"/>
          <w:color w:val="222222"/>
          <w:sz w:val="22"/>
          <w:szCs w:val="22"/>
        </w:rPr>
        <w:t xml:space="preserve">palpitation, </w:t>
      </w:r>
      <w:r w:rsidR="75306FE8" w:rsidRPr="005D4508">
        <w:rPr>
          <w:rFonts w:ascii="Arial" w:eastAsia="Times New Roman" w:hAnsi="Arial" w:cs="Arial"/>
          <w:color w:val="222222"/>
          <w:sz w:val="22"/>
          <w:szCs w:val="22"/>
        </w:rPr>
        <w:t>agitation</w:t>
      </w:r>
      <w:r w:rsidR="006254E0" w:rsidRPr="005D4508">
        <w:rPr>
          <w:rFonts w:ascii="Arial" w:eastAsia="Times New Roman" w:hAnsi="Arial" w:cs="Arial"/>
          <w:color w:val="222222"/>
          <w:sz w:val="22"/>
          <w:szCs w:val="22"/>
        </w:rPr>
        <w:t xml:space="preserve">, anxiety, and insomnia </w:t>
      </w:r>
      <w:r w:rsidR="00AB7E97" w:rsidRPr="005D4508">
        <w:rPr>
          <w:rFonts w:ascii="Arial" w:eastAsia="Times New Roman" w:hAnsi="Arial" w:cs="Arial"/>
          <w:color w:val="222222"/>
          <w:sz w:val="22"/>
          <w:szCs w:val="22"/>
        </w:rPr>
        <w:fldChar w:fldCharType="begin">
          <w:fldData xml:space="preserve">PEVuZE5vdGU+PENpdGU+PEF1dGhvcj5XcmlnaHQ8L0F1dGhvcj48WWVhcj4yMDIxPC9ZZWFyPjxS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</w:fldData>
        </w:fldChar>
      </w:r>
      <w:r w:rsidR="00A87DFB" w:rsidRPr="005D4508">
        <w:rPr>
          <w:rFonts w:ascii="Arial" w:eastAsia="Times New Roman" w:hAnsi="Arial" w:cs="Arial"/>
          <w:color w:val="222222"/>
          <w:sz w:val="22"/>
          <w:szCs w:val="22"/>
        </w:rPr>
        <w:instrText xml:space="preserve"> ADDIN EN.CITE </w:instrText>
      </w:r>
      <w:r w:rsidR="00A87DFB" w:rsidRPr="005D4508">
        <w:rPr>
          <w:rFonts w:ascii="Arial" w:eastAsia="Times New Roman" w:hAnsi="Arial" w:cs="Arial"/>
          <w:color w:val="222222"/>
          <w:sz w:val="22"/>
          <w:szCs w:val="22"/>
        </w:rPr>
        <w:fldChar w:fldCharType="begin">
          <w:fldData xml:space="preserve">PEVuZE5vdGU+PENpdGU+PEF1dGhvcj5XcmlnaHQ8L0F1dGhvcj48WWVhcj4yMDIxPC9ZZWFyPjxS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</w:fldData>
        </w:fldChar>
      </w:r>
      <w:r w:rsidR="00A87DFB" w:rsidRPr="005D4508">
        <w:rPr>
          <w:rFonts w:ascii="Arial" w:eastAsia="Times New Roman" w:hAnsi="Arial" w:cs="Arial"/>
          <w:color w:val="222222"/>
          <w:sz w:val="22"/>
          <w:szCs w:val="22"/>
        </w:rPr>
        <w:instrText xml:space="preserve"> ADDIN EN.CITE.DATA </w:instrText>
      </w:r>
      <w:r w:rsidR="00A87DFB" w:rsidRPr="005D4508">
        <w:rPr>
          <w:rFonts w:ascii="Arial" w:eastAsia="Times New Roman" w:hAnsi="Arial" w:cs="Arial"/>
          <w:color w:val="222222"/>
          <w:sz w:val="22"/>
          <w:szCs w:val="22"/>
        </w:rPr>
      </w:r>
      <w:r w:rsidR="00A87DFB" w:rsidRPr="005D4508">
        <w:rPr>
          <w:rFonts w:ascii="Arial" w:eastAsia="Times New Roman" w:hAnsi="Arial" w:cs="Arial"/>
          <w:color w:val="222222"/>
          <w:sz w:val="22"/>
          <w:szCs w:val="22"/>
        </w:rPr>
        <w:fldChar w:fldCharType="end"/>
      </w:r>
      <w:r w:rsidR="00AB7E97" w:rsidRPr="005D4508">
        <w:rPr>
          <w:rFonts w:ascii="Arial" w:eastAsia="Times New Roman" w:hAnsi="Arial" w:cs="Arial"/>
          <w:color w:val="222222"/>
          <w:sz w:val="22"/>
          <w:szCs w:val="22"/>
        </w:rPr>
      </w:r>
      <w:r w:rsidR="00AB7E97" w:rsidRPr="005D4508">
        <w:rPr>
          <w:rFonts w:ascii="Arial" w:eastAsia="Times New Roman" w:hAnsi="Arial" w:cs="Arial"/>
          <w:color w:val="222222"/>
          <w:sz w:val="22"/>
          <w:szCs w:val="22"/>
        </w:rPr>
        <w:fldChar w:fldCharType="separate"/>
      </w:r>
      <w:r w:rsidR="00A87DFB" w:rsidRPr="005D4508">
        <w:rPr>
          <w:rFonts w:ascii="Arial" w:eastAsia="Times New Roman" w:hAnsi="Arial" w:cs="Arial"/>
          <w:noProof/>
          <w:color w:val="222222"/>
          <w:sz w:val="22"/>
          <w:szCs w:val="22"/>
        </w:rPr>
        <w:t>(23)</w:t>
      </w:r>
      <w:r w:rsidR="00AB7E97" w:rsidRPr="005D4508">
        <w:rPr>
          <w:rFonts w:ascii="Arial" w:eastAsia="Times New Roman" w:hAnsi="Arial" w:cs="Arial"/>
          <w:color w:val="222222"/>
          <w:sz w:val="22"/>
          <w:szCs w:val="22"/>
        </w:rPr>
        <w:fldChar w:fldCharType="end"/>
      </w:r>
      <w:r w:rsidR="75306FE8" w:rsidRPr="005D4508">
        <w:rPr>
          <w:rFonts w:ascii="Arial" w:eastAsia="Times New Roman" w:hAnsi="Arial" w:cs="Arial"/>
          <w:color w:val="222222"/>
          <w:sz w:val="22"/>
          <w:szCs w:val="22"/>
        </w:rPr>
        <w:t xml:space="preserve">. </w:t>
      </w:r>
      <w:r w:rsidR="00BA7433" w:rsidRPr="005D4508">
        <w:rPr>
          <w:rFonts w:ascii="Arial" w:eastAsia="Times New Roman" w:hAnsi="Arial" w:cs="Arial"/>
          <w:color w:val="222222"/>
          <w:sz w:val="22"/>
          <w:szCs w:val="22"/>
        </w:rPr>
        <w:t xml:space="preserve">Although uncommon, </w:t>
      </w:r>
      <w:r w:rsidR="75306FE8" w:rsidRPr="005D4508">
        <w:rPr>
          <w:rFonts w:ascii="Arial" w:eastAsia="Times New Roman" w:hAnsi="Arial" w:cs="Arial"/>
          <w:color w:val="222222"/>
          <w:sz w:val="22"/>
          <w:szCs w:val="22"/>
        </w:rPr>
        <w:t xml:space="preserve">ICI-induced Graves' disease following use of </w:t>
      </w:r>
      <w:r w:rsidR="00865E5A" w:rsidRPr="005D4508">
        <w:rPr>
          <w:rFonts w:ascii="Arial" w:eastAsia="Times New Roman" w:hAnsi="Arial" w:cs="Arial"/>
          <w:color w:val="222222"/>
          <w:sz w:val="22"/>
          <w:szCs w:val="22"/>
        </w:rPr>
        <w:t>CTLA-4</w:t>
      </w:r>
      <w:r w:rsidR="75306FE8" w:rsidRPr="005D4508">
        <w:rPr>
          <w:rFonts w:ascii="Arial" w:eastAsia="Times New Roman" w:hAnsi="Arial" w:cs="Arial"/>
          <w:color w:val="222222"/>
          <w:sz w:val="22"/>
          <w:szCs w:val="22"/>
        </w:rPr>
        <w:t>-inhibitor and PD1-</w:t>
      </w:r>
      <w:r w:rsidR="00375669" w:rsidRPr="005D4508">
        <w:rPr>
          <w:rFonts w:ascii="Arial" w:eastAsia="Times New Roman" w:hAnsi="Arial" w:cs="Arial"/>
          <w:color w:val="222222"/>
          <w:sz w:val="22"/>
          <w:szCs w:val="22"/>
        </w:rPr>
        <w:t>inhibitors</w:t>
      </w:r>
      <w:r w:rsidR="75306FE8" w:rsidRPr="005D4508">
        <w:rPr>
          <w:rFonts w:ascii="Arial" w:eastAsia="Times New Roman" w:hAnsi="Arial" w:cs="Arial"/>
          <w:color w:val="222222"/>
          <w:sz w:val="22"/>
          <w:szCs w:val="22"/>
        </w:rPr>
        <w:t xml:space="preserve"> </w:t>
      </w:r>
      <w:r w:rsidR="000D4584" w:rsidRPr="005D4508">
        <w:rPr>
          <w:rFonts w:ascii="Arial" w:eastAsia="Times New Roman" w:hAnsi="Arial" w:cs="Arial"/>
          <w:color w:val="222222"/>
          <w:sz w:val="22"/>
          <w:szCs w:val="22"/>
        </w:rPr>
        <w:t>have also been reported</w:t>
      </w:r>
      <w:r w:rsidR="00D268EA" w:rsidRPr="005D4508">
        <w:rPr>
          <w:rFonts w:ascii="Arial" w:eastAsia="Times New Roman" w:hAnsi="Arial" w:cs="Arial"/>
          <w:color w:val="222222"/>
          <w:sz w:val="22"/>
          <w:szCs w:val="22"/>
        </w:rPr>
        <w:t xml:space="preserve"> </w:t>
      </w:r>
      <w:r w:rsidR="000D4584" w:rsidRPr="005D4508">
        <w:rPr>
          <w:rFonts w:ascii="Arial" w:eastAsia="Times New Roman" w:hAnsi="Arial" w:cs="Arial"/>
          <w:color w:val="222222"/>
          <w:sz w:val="22"/>
          <w:szCs w:val="22"/>
        </w:rPr>
        <w:t xml:space="preserve">and can be associated with graves orbitopathy </w:t>
      </w:r>
      <w:r w:rsidR="00502174" w:rsidRPr="005D4508">
        <w:rPr>
          <w:rFonts w:ascii="Arial" w:eastAsia="Times New Roman" w:hAnsi="Arial" w:cs="Arial"/>
          <w:color w:val="222222"/>
          <w:sz w:val="22"/>
          <w:szCs w:val="22"/>
        </w:rPr>
        <w:fldChar w:fldCharType="begin">
          <w:fldData xml:space="preserve">PEVuZE5vdGU+PENpdGU+PEF1dGhvcj5XcmlnaHQ8L0F1dGhvcj48WWVhcj4yMDIxPC9ZZWFyPjxS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</w:fldData>
        </w:fldChar>
      </w:r>
      <w:r w:rsidR="00A87DFB" w:rsidRPr="005D4508">
        <w:rPr>
          <w:rFonts w:ascii="Arial" w:eastAsia="Times New Roman" w:hAnsi="Arial" w:cs="Arial"/>
          <w:color w:val="222222"/>
          <w:sz w:val="22"/>
          <w:szCs w:val="22"/>
        </w:rPr>
        <w:instrText xml:space="preserve"> ADDIN EN.CITE </w:instrText>
      </w:r>
      <w:r w:rsidR="00A87DFB" w:rsidRPr="005D4508">
        <w:rPr>
          <w:rFonts w:ascii="Arial" w:eastAsia="Times New Roman" w:hAnsi="Arial" w:cs="Arial"/>
          <w:color w:val="222222"/>
          <w:sz w:val="22"/>
          <w:szCs w:val="22"/>
        </w:rPr>
        <w:fldChar w:fldCharType="begin">
          <w:fldData xml:space="preserve">PEVuZE5vdGU+PENpdGU+PEF1dGhvcj5XcmlnaHQ8L0F1dGhvcj48WWVhcj4yMDIxPC9ZZWFyPjxS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</w:fldData>
        </w:fldChar>
      </w:r>
      <w:r w:rsidR="00A87DFB" w:rsidRPr="005D4508">
        <w:rPr>
          <w:rFonts w:ascii="Arial" w:eastAsia="Times New Roman" w:hAnsi="Arial" w:cs="Arial"/>
          <w:color w:val="222222"/>
          <w:sz w:val="22"/>
          <w:szCs w:val="22"/>
        </w:rPr>
        <w:instrText xml:space="preserve"> ADDIN EN.CITE.DATA </w:instrText>
      </w:r>
      <w:r w:rsidR="00A87DFB" w:rsidRPr="005D4508">
        <w:rPr>
          <w:rFonts w:ascii="Arial" w:eastAsia="Times New Roman" w:hAnsi="Arial" w:cs="Arial"/>
          <w:color w:val="222222"/>
          <w:sz w:val="22"/>
          <w:szCs w:val="22"/>
        </w:rPr>
      </w:r>
      <w:r w:rsidR="00A87DFB" w:rsidRPr="005D4508">
        <w:rPr>
          <w:rFonts w:ascii="Arial" w:eastAsia="Times New Roman" w:hAnsi="Arial" w:cs="Arial"/>
          <w:color w:val="222222"/>
          <w:sz w:val="22"/>
          <w:szCs w:val="22"/>
        </w:rPr>
        <w:fldChar w:fldCharType="end"/>
      </w:r>
      <w:r w:rsidR="00502174" w:rsidRPr="005D4508">
        <w:rPr>
          <w:rFonts w:ascii="Arial" w:eastAsia="Times New Roman" w:hAnsi="Arial" w:cs="Arial"/>
          <w:color w:val="222222"/>
          <w:sz w:val="22"/>
          <w:szCs w:val="22"/>
        </w:rPr>
      </w:r>
      <w:r w:rsidR="00502174" w:rsidRPr="005D4508">
        <w:rPr>
          <w:rFonts w:ascii="Arial" w:eastAsia="Times New Roman" w:hAnsi="Arial" w:cs="Arial"/>
          <w:color w:val="222222"/>
          <w:sz w:val="22"/>
          <w:szCs w:val="22"/>
        </w:rPr>
        <w:fldChar w:fldCharType="separate"/>
      </w:r>
      <w:r w:rsidR="00A87DFB" w:rsidRPr="005D4508">
        <w:rPr>
          <w:rFonts w:ascii="Arial" w:eastAsia="Times New Roman" w:hAnsi="Arial" w:cs="Arial"/>
          <w:noProof/>
          <w:color w:val="222222"/>
          <w:sz w:val="22"/>
          <w:szCs w:val="22"/>
        </w:rPr>
        <w:t>(23)</w:t>
      </w:r>
      <w:r w:rsidR="00502174" w:rsidRPr="005D4508">
        <w:rPr>
          <w:rFonts w:ascii="Arial" w:eastAsia="Times New Roman" w:hAnsi="Arial" w:cs="Arial"/>
          <w:color w:val="222222"/>
          <w:sz w:val="22"/>
          <w:szCs w:val="22"/>
        </w:rPr>
        <w:fldChar w:fldCharType="end"/>
      </w:r>
      <w:r w:rsidR="00502174" w:rsidRPr="005D4508">
        <w:rPr>
          <w:rFonts w:ascii="Arial" w:eastAsia="Times New Roman" w:hAnsi="Arial" w:cs="Arial"/>
          <w:color w:val="222222"/>
          <w:sz w:val="22"/>
          <w:szCs w:val="22"/>
        </w:rPr>
        <w:t>.</w:t>
      </w:r>
      <w:r w:rsidR="00D268EA" w:rsidRPr="005D4508">
        <w:rPr>
          <w:rFonts w:ascii="Arial" w:eastAsia="Times New Roman" w:hAnsi="Arial" w:cs="Arial"/>
          <w:color w:val="222222"/>
          <w:sz w:val="22"/>
          <w:szCs w:val="22"/>
        </w:rPr>
        <w:t xml:space="preserve"> </w:t>
      </w:r>
      <w:r w:rsidR="00A948DD" w:rsidRPr="005D4508">
        <w:rPr>
          <w:rFonts w:ascii="Arial" w:eastAsia="Times New Roman" w:hAnsi="Arial" w:cs="Arial"/>
          <w:color w:val="222222"/>
          <w:sz w:val="22"/>
          <w:szCs w:val="22"/>
        </w:rPr>
        <w:t xml:space="preserve">Graves’ </w:t>
      </w:r>
      <w:r w:rsidR="00D546CC" w:rsidRPr="005D4508">
        <w:rPr>
          <w:rFonts w:ascii="Arial" w:eastAsia="Times New Roman" w:hAnsi="Arial" w:cs="Arial"/>
          <w:color w:val="222222"/>
          <w:sz w:val="22"/>
          <w:szCs w:val="22"/>
        </w:rPr>
        <w:t xml:space="preserve">orbitopathy can occur with and without </w:t>
      </w:r>
      <w:r w:rsidR="00A948DD" w:rsidRPr="005D4508">
        <w:rPr>
          <w:rFonts w:ascii="Arial" w:eastAsia="Times New Roman" w:hAnsi="Arial" w:cs="Arial"/>
          <w:color w:val="222222"/>
          <w:sz w:val="22"/>
          <w:szCs w:val="22"/>
        </w:rPr>
        <w:t xml:space="preserve">TRAb antibodies </w:t>
      </w:r>
      <w:r w:rsidR="00216AA3" w:rsidRPr="005D4508">
        <w:rPr>
          <w:rFonts w:ascii="Arial" w:eastAsia="Times New Roman" w:hAnsi="Arial" w:cs="Arial"/>
          <w:color w:val="222222"/>
          <w:sz w:val="22"/>
          <w:szCs w:val="22"/>
        </w:rPr>
        <w:t xml:space="preserve">among patients treated with ICIs </w:t>
      </w:r>
      <w:r w:rsidR="006D5257" w:rsidRPr="005D4508">
        <w:rPr>
          <w:rFonts w:ascii="Arial" w:eastAsia="Times New Roman" w:hAnsi="Arial" w:cs="Arial"/>
          <w:color w:val="222222"/>
          <w:sz w:val="22"/>
          <w:szCs w:val="22"/>
        </w:rPr>
        <w:fldChar w:fldCharType="begin"/>
      </w:r>
      <w:r w:rsidR="00302616" w:rsidRPr="005D4508">
        <w:rPr>
          <w:rFonts w:ascii="Arial" w:eastAsia="Times New Roman" w:hAnsi="Arial" w:cs="Arial"/>
          <w:color w:val="222222"/>
          <w:sz w:val="22"/>
          <w:szCs w:val="22"/>
        </w:rPr>
        <w:instrText xml:space="preserve"> ADDIN EN.CITE &lt;EndNote&gt;&lt;Cite&gt;&lt;Author&gt;Brancatella&lt;/Author&gt;&lt;Year&gt;2019&lt;/Year&gt;&lt;RecNum&gt;1789&lt;/RecNum&gt;&lt;DisplayText&gt;(29)&lt;/DisplayText&gt;&lt;record&gt;&lt;rec-number&gt;1789&lt;/rec-number&gt;&lt;foreign-keys&gt;&lt;key app="EN" db-id="2v9seap2fdxt0ie5dts5fvt3dzxfsf5trrz9" timestamp="1642243072"&gt;1789&lt;/key&gt;&lt;/foreign-keys&gt;&lt;ref-type name="Journal Article"&gt;17&lt;/ref-type&gt;&lt;contributors&gt;&lt;authors&gt;&lt;author&gt;Brancatella, A.&lt;/author&gt;&lt;author&gt;Viola, N.&lt;/author&gt;&lt;author&gt;Brogioni, S.&lt;/author&gt;&lt;author&gt;Montanelli, L.&lt;/author&gt;&lt;author&gt;Sardella, C.&lt;/author&gt;&lt;author&gt;Vitti, P.&lt;/author&gt;&lt;author&gt;Marcocci, C.&lt;/author&gt;&lt;author&gt;Lupi, I.&lt;/author&gt;&lt;author&gt;Latrofa, F.&lt;/author&gt;&lt;/authors&gt;&lt;/contributors&gt;&lt;auth-address&gt;Department of Clinical and Experimental Medicine, Unit of Endocrinology, University of Pisa, Pisa, Italy.&lt;/auth-address&gt;&lt;titles&gt;&lt;title&gt;Graves&amp;apos; Disease Induced by Immune Checkpoint Inhibitors: A Case Report and Review of the Literature&lt;/title&gt;&lt;secondary-title&gt;Eur Thyroid J&lt;/secondary-title&gt;&lt;/titles&gt;&lt;periodical&gt;&lt;full-title&gt;Eur Thyroid J&lt;/full-title&gt;&lt;/periodical&gt;&lt;pages&gt;192-195&lt;/pages&gt;&lt;volume&gt;8&lt;/volume&gt;&lt;number&gt;4&lt;/number&gt;&lt;edition&gt;2019/10/12&lt;/edition&gt;&lt;keywords&gt;&lt;keyword&gt;Graves&amp;apos; disease&lt;/keyword&gt;&lt;keyword&gt;Immune checkpoint inhibitors&lt;/keyword&gt;&lt;keyword&gt;Immune-related adverse events&lt;/keyword&gt;&lt;keyword&gt;Nivolumab&lt;/keyword&gt;&lt;keyword&gt;Thyrotoxicosis&lt;/keyword&gt;&lt;/keywords&gt;&lt;dates&gt;&lt;year&gt;2019&lt;/year&gt;&lt;pub-dates&gt;&lt;date&gt;Jul&lt;/date&gt;&lt;/pub-dates&gt;&lt;/dates&gt;&lt;isbn&gt;2235-0640 (Print)&amp;#xD;2235-0640 (Linking)&lt;/isbn&gt;&lt;accession-num&gt;31602361&lt;/accession-num&gt;&lt;urls&gt;&lt;related-urls&gt;&lt;url&gt;https://www.ncbi.nlm.nih.gov/pubmed/31602361&lt;/url&gt;&lt;/related-urls&gt;&lt;/urls&gt;&lt;custom2&gt;PMC6738242&lt;/custom2&gt;&lt;electronic-resource-num&gt;10.1159/000501824&lt;/electronic-resource-num&gt;&lt;/record&gt;&lt;/Cite&gt;&lt;/EndNote&gt;</w:instrText>
      </w:r>
      <w:r w:rsidR="006D5257" w:rsidRPr="005D4508">
        <w:rPr>
          <w:rFonts w:ascii="Arial" w:eastAsia="Times New Roman" w:hAnsi="Arial" w:cs="Arial"/>
          <w:color w:val="222222"/>
          <w:sz w:val="22"/>
          <w:szCs w:val="22"/>
        </w:rPr>
        <w:fldChar w:fldCharType="separate"/>
      </w:r>
      <w:r w:rsidR="00302616" w:rsidRPr="005D4508">
        <w:rPr>
          <w:rFonts w:ascii="Arial" w:eastAsia="Times New Roman" w:hAnsi="Arial" w:cs="Arial"/>
          <w:noProof/>
          <w:color w:val="222222"/>
          <w:sz w:val="22"/>
          <w:szCs w:val="22"/>
        </w:rPr>
        <w:t>(29)</w:t>
      </w:r>
      <w:r w:rsidR="006D5257" w:rsidRPr="005D4508">
        <w:rPr>
          <w:rFonts w:ascii="Arial" w:eastAsia="Times New Roman" w:hAnsi="Arial" w:cs="Arial"/>
          <w:color w:val="222222"/>
          <w:sz w:val="22"/>
          <w:szCs w:val="22"/>
        </w:rPr>
        <w:fldChar w:fldCharType="end"/>
      </w:r>
      <w:r w:rsidR="00A948DD" w:rsidRPr="005D4508">
        <w:rPr>
          <w:rFonts w:ascii="Arial" w:eastAsia="Times New Roman" w:hAnsi="Arial" w:cs="Arial"/>
          <w:color w:val="222222"/>
          <w:sz w:val="22"/>
          <w:szCs w:val="22"/>
        </w:rPr>
        <w:t>.</w:t>
      </w:r>
      <w:r w:rsidR="000D4584" w:rsidRPr="005D4508">
        <w:rPr>
          <w:rFonts w:ascii="Arial" w:eastAsia="Times New Roman" w:hAnsi="Arial" w:cs="Arial"/>
          <w:color w:val="222222"/>
          <w:sz w:val="22"/>
          <w:szCs w:val="22"/>
        </w:rPr>
        <w:t xml:space="preserve"> ICI-induced thyroid storm is extremely rare and </w:t>
      </w:r>
      <w:r w:rsidR="00375669" w:rsidRPr="005D4508">
        <w:rPr>
          <w:rFonts w:ascii="Arial" w:eastAsia="Times New Roman" w:hAnsi="Arial" w:cs="Arial"/>
          <w:color w:val="222222"/>
          <w:sz w:val="22"/>
          <w:szCs w:val="22"/>
        </w:rPr>
        <w:t>has</w:t>
      </w:r>
      <w:r w:rsidR="006254E0" w:rsidRPr="005D4508">
        <w:rPr>
          <w:rFonts w:ascii="Arial" w:eastAsia="Times New Roman" w:hAnsi="Arial" w:cs="Arial"/>
          <w:color w:val="222222"/>
          <w:sz w:val="22"/>
          <w:szCs w:val="22"/>
        </w:rPr>
        <w:t xml:space="preserve"> </w:t>
      </w:r>
      <w:r w:rsidR="000D4584" w:rsidRPr="005D4508">
        <w:rPr>
          <w:rFonts w:ascii="Arial" w:eastAsia="Times New Roman" w:hAnsi="Arial" w:cs="Arial"/>
          <w:color w:val="222222"/>
          <w:sz w:val="22"/>
          <w:szCs w:val="22"/>
        </w:rPr>
        <w:t xml:space="preserve">only been reported </w:t>
      </w:r>
      <w:r w:rsidR="006254E0" w:rsidRPr="005D4508">
        <w:rPr>
          <w:rFonts w:ascii="Arial" w:eastAsia="Times New Roman" w:hAnsi="Arial" w:cs="Arial"/>
          <w:color w:val="222222"/>
          <w:sz w:val="22"/>
          <w:szCs w:val="22"/>
        </w:rPr>
        <w:t xml:space="preserve">a </w:t>
      </w:r>
      <w:r w:rsidR="000D4584" w:rsidRPr="005D4508">
        <w:rPr>
          <w:rFonts w:ascii="Arial" w:eastAsia="Times New Roman" w:hAnsi="Arial" w:cs="Arial"/>
          <w:color w:val="222222"/>
          <w:sz w:val="22"/>
          <w:szCs w:val="22"/>
        </w:rPr>
        <w:t xml:space="preserve">few times in the literature </w:t>
      </w:r>
      <w:r w:rsidR="000D4584" w:rsidRPr="005D4508">
        <w:rPr>
          <w:rFonts w:ascii="Arial" w:eastAsia="Times New Roman" w:hAnsi="Arial" w:cs="Arial"/>
          <w:color w:val="222222"/>
          <w:sz w:val="22"/>
          <w:szCs w:val="22"/>
        </w:rPr>
        <w:fldChar w:fldCharType="begin">
          <w:fldData xml:space="preserve">PEVuZE5vdGU+PENpdGU+PEF1dGhvcj5Zb25lemFraTwvQXV0aG9yPjxZZWFyPjIwMTg8L1llYXI+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</w:fldData>
        </w:fldChar>
      </w:r>
      <w:r w:rsidR="00302616" w:rsidRPr="005D4508">
        <w:rPr>
          <w:rFonts w:ascii="Arial" w:eastAsia="Times New Roman" w:hAnsi="Arial" w:cs="Arial"/>
          <w:color w:val="222222"/>
          <w:sz w:val="22"/>
          <w:szCs w:val="22"/>
        </w:rPr>
        <w:instrText xml:space="preserve"> ADDIN EN.CITE </w:instrText>
      </w:r>
      <w:r w:rsidR="00302616" w:rsidRPr="005D4508">
        <w:rPr>
          <w:rFonts w:ascii="Arial" w:eastAsia="Times New Roman" w:hAnsi="Arial" w:cs="Arial"/>
          <w:color w:val="222222"/>
          <w:sz w:val="22"/>
          <w:szCs w:val="22"/>
        </w:rPr>
        <w:fldChar w:fldCharType="begin">
          <w:fldData xml:space="preserve">PEVuZE5vdGU+PENpdGU+PEF1dGhvcj5Zb25lemFraTwvQXV0aG9yPjxZZWFyPjIwMTg8L1llYXI+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</w:fldData>
        </w:fldChar>
      </w:r>
      <w:r w:rsidR="00302616" w:rsidRPr="005D4508">
        <w:rPr>
          <w:rFonts w:ascii="Arial" w:eastAsia="Times New Roman" w:hAnsi="Arial" w:cs="Arial"/>
          <w:color w:val="222222"/>
          <w:sz w:val="22"/>
          <w:szCs w:val="22"/>
        </w:rPr>
        <w:instrText xml:space="preserve"> ADDIN EN.CITE.DATA </w:instrText>
      </w:r>
      <w:r w:rsidR="00302616" w:rsidRPr="005D4508">
        <w:rPr>
          <w:rFonts w:ascii="Arial" w:eastAsia="Times New Roman" w:hAnsi="Arial" w:cs="Arial"/>
          <w:color w:val="222222"/>
          <w:sz w:val="22"/>
          <w:szCs w:val="22"/>
        </w:rPr>
      </w:r>
      <w:r w:rsidR="00302616" w:rsidRPr="005D4508">
        <w:rPr>
          <w:rFonts w:ascii="Arial" w:eastAsia="Times New Roman" w:hAnsi="Arial" w:cs="Arial"/>
          <w:color w:val="222222"/>
          <w:sz w:val="22"/>
          <w:szCs w:val="22"/>
        </w:rPr>
        <w:fldChar w:fldCharType="end"/>
      </w:r>
      <w:r w:rsidR="000D4584" w:rsidRPr="005D4508">
        <w:rPr>
          <w:rFonts w:ascii="Arial" w:eastAsia="Times New Roman" w:hAnsi="Arial" w:cs="Arial"/>
          <w:color w:val="222222"/>
          <w:sz w:val="22"/>
          <w:szCs w:val="22"/>
        </w:rPr>
      </w:r>
      <w:r w:rsidR="000D4584" w:rsidRPr="005D4508">
        <w:rPr>
          <w:rFonts w:ascii="Arial" w:eastAsia="Times New Roman" w:hAnsi="Arial" w:cs="Arial"/>
          <w:color w:val="222222"/>
          <w:sz w:val="22"/>
          <w:szCs w:val="22"/>
        </w:rPr>
        <w:fldChar w:fldCharType="separate"/>
      </w:r>
      <w:r w:rsidR="00302616" w:rsidRPr="005D4508">
        <w:rPr>
          <w:rFonts w:ascii="Arial" w:eastAsia="Times New Roman" w:hAnsi="Arial" w:cs="Arial"/>
          <w:noProof/>
          <w:color w:val="222222"/>
          <w:sz w:val="22"/>
          <w:szCs w:val="22"/>
        </w:rPr>
        <w:t>(32, 33)</w:t>
      </w:r>
      <w:r w:rsidR="000D4584" w:rsidRPr="005D4508">
        <w:rPr>
          <w:rFonts w:ascii="Arial" w:eastAsia="Times New Roman" w:hAnsi="Arial" w:cs="Arial"/>
          <w:color w:val="222222"/>
          <w:sz w:val="22"/>
          <w:szCs w:val="22"/>
        </w:rPr>
        <w:fldChar w:fldCharType="end"/>
      </w:r>
      <w:r w:rsidR="000D4584" w:rsidRPr="005D4508">
        <w:rPr>
          <w:rFonts w:ascii="Arial" w:eastAsia="Times New Roman" w:hAnsi="Arial" w:cs="Arial"/>
          <w:color w:val="222222"/>
          <w:sz w:val="22"/>
          <w:szCs w:val="22"/>
        </w:rPr>
        <w:t>.</w:t>
      </w:r>
      <w:r w:rsidR="00732E17" w:rsidRPr="005D4508">
        <w:rPr>
          <w:rFonts w:ascii="Arial" w:hAnsi="Arial" w:cs="Arial"/>
          <w:sz w:val="22"/>
          <w:szCs w:val="22"/>
        </w:rPr>
        <w:t xml:space="preserve"> </w:t>
      </w:r>
      <w:r w:rsidR="00901318" w:rsidRPr="005D4508">
        <w:rPr>
          <w:rFonts w:ascii="Arial" w:hAnsi="Arial" w:cs="Arial"/>
          <w:sz w:val="22"/>
          <w:szCs w:val="22"/>
        </w:rPr>
        <w:t>T</w:t>
      </w:r>
      <w:r w:rsidR="00732E17" w:rsidRPr="005D4508">
        <w:rPr>
          <w:rFonts w:ascii="Arial" w:eastAsia="Times New Roman" w:hAnsi="Arial" w:cs="Arial"/>
          <w:color w:val="222222"/>
          <w:sz w:val="22"/>
          <w:szCs w:val="22"/>
        </w:rPr>
        <w:t xml:space="preserve">oxic autonomous </w:t>
      </w:r>
      <w:r w:rsidR="00732E17" w:rsidRPr="005D4508">
        <w:rPr>
          <w:rFonts w:ascii="Arial" w:eastAsia="Times New Roman" w:hAnsi="Arial" w:cs="Arial"/>
          <w:color w:val="222222"/>
          <w:sz w:val="22"/>
          <w:szCs w:val="22"/>
        </w:rPr>
        <w:lastRenderedPageBreak/>
        <w:t xml:space="preserve">nodules or toxic multinodular goiter </w:t>
      </w:r>
      <w:r w:rsidR="00CC216A" w:rsidRPr="005D4508">
        <w:rPr>
          <w:rFonts w:ascii="Arial" w:eastAsia="Times New Roman" w:hAnsi="Arial" w:cs="Arial"/>
          <w:color w:val="222222"/>
          <w:sz w:val="22"/>
          <w:szCs w:val="22"/>
        </w:rPr>
        <w:t>is not</w:t>
      </w:r>
      <w:r w:rsidR="00901318" w:rsidRPr="005D4508">
        <w:rPr>
          <w:rFonts w:ascii="Arial" w:eastAsia="Times New Roman" w:hAnsi="Arial" w:cs="Arial"/>
          <w:color w:val="222222"/>
          <w:sz w:val="22"/>
          <w:szCs w:val="22"/>
        </w:rPr>
        <w:t xml:space="preserve"> associated with ICIs and</w:t>
      </w:r>
      <w:r w:rsidR="009A7CD7" w:rsidRPr="005D4508">
        <w:rPr>
          <w:rFonts w:ascii="Arial" w:eastAsia="Times New Roman" w:hAnsi="Arial" w:cs="Arial"/>
          <w:color w:val="222222"/>
          <w:sz w:val="22"/>
          <w:szCs w:val="22"/>
        </w:rPr>
        <w:t xml:space="preserve"> if seen among patients treated with ICIs, should be considered a co-incidental finding </w:t>
      </w:r>
      <w:r w:rsidR="000E2C49" w:rsidRPr="005D4508">
        <w:rPr>
          <w:rFonts w:ascii="Arial" w:eastAsia="Times New Roman" w:hAnsi="Arial" w:cs="Arial"/>
          <w:color w:val="222222"/>
          <w:sz w:val="22"/>
          <w:szCs w:val="22"/>
        </w:rPr>
        <w:fldChar w:fldCharType="begin">
          <w:fldData xml:space="preserve">PEVuZE5vdGU+PENpdGU+PEF1dGhvcj5XcmlnaHQ8L0F1dGhvcj48WWVhcj4yMDIxPC9ZZWFyPjxS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</w:fldData>
        </w:fldChar>
      </w:r>
      <w:r w:rsidR="00A87DFB" w:rsidRPr="005D4508">
        <w:rPr>
          <w:rFonts w:ascii="Arial" w:eastAsia="Times New Roman" w:hAnsi="Arial" w:cs="Arial"/>
          <w:color w:val="222222"/>
          <w:sz w:val="22"/>
          <w:szCs w:val="22"/>
        </w:rPr>
        <w:instrText xml:space="preserve"> ADDIN EN.CITE </w:instrText>
      </w:r>
      <w:r w:rsidR="00A87DFB" w:rsidRPr="005D4508">
        <w:rPr>
          <w:rFonts w:ascii="Arial" w:eastAsia="Times New Roman" w:hAnsi="Arial" w:cs="Arial"/>
          <w:color w:val="222222"/>
          <w:sz w:val="22"/>
          <w:szCs w:val="22"/>
        </w:rPr>
        <w:fldChar w:fldCharType="begin">
          <w:fldData xml:space="preserve">PEVuZE5vdGU+PENpdGU+PEF1dGhvcj5XcmlnaHQ8L0F1dGhvcj48WWVhcj4yMDIxPC9ZZWFyPjxS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</w:fldData>
        </w:fldChar>
      </w:r>
      <w:r w:rsidR="00A87DFB" w:rsidRPr="005D4508">
        <w:rPr>
          <w:rFonts w:ascii="Arial" w:eastAsia="Times New Roman" w:hAnsi="Arial" w:cs="Arial"/>
          <w:color w:val="222222"/>
          <w:sz w:val="22"/>
          <w:szCs w:val="22"/>
        </w:rPr>
        <w:instrText xml:space="preserve"> ADDIN EN.CITE.DATA </w:instrText>
      </w:r>
      <w:r w:rsidR="00A87DFB" w:rsidRPr="005D4508">
        <w:rPr>
          <w:rFonts w:ascii="Arial" w:eastAsia="Times New Roman" w:hAnsi="Arial" w:cs="Arial"/>
          <w:color w:val="222222"/>
          <w:sz w:val="22"/>
          <w:szCs w:val="22"/>
        </w:rPr>
      </w:r>
      <w:r w:rsidR="00A87DFB" w:rsidRPr="005D4508">
        <w:rPr>
          <w:rFonts w:ascii="Arial" w:eastAsia="Times New Roman" w:hAnsi="Arial" w:cs="Arial"/>
          <w:color w:val="222222"/>
          <w:sz w:val="22"/>
          <w:szCs w:val="22"/>
        </w:rPr>
        <w:fldChar w:fldCharType="end"/>
      </w:r>
      <w:r w:rsidR="000E2C49" w:rsidRPr="005D4508">
        <w:rPr>
          <w:rFonts w:ascii="Arial" w:eastAsia="Times New Roman" w:hAnsi="Arial" w:cs="Arial"/>
          <w:color w:val="222222"/>
          <w:sz w:val="22"/>
          <w:szCs w:val="22"/>
        </w:rPr>
      </w:r>
      <w:r w:rsidR="000E2C49" w:rsidRPr="005D4508">
        <w:rPr>
          <w:rFonts w:ascii="Arial" w:eastAsia="Times New Roman" w:hAnsi="Arial" w:cs="Arial"/>
          <w:color w:val="222222"/>
          <w:sz w:val="22"/>
          <w:szCs w:val="22"/>
        </w:rPr>
        <w:fldChar w:fldCharType="separate"/>
      </w:r>
      <w:r w:rsidR="00A87DFB" w:rsidRPr="005D4508">
        <w:rPr>
          <w:rFonts w:ascii="Arial" w:eastAsia="Times New Roman" w:hAnsi="Arial" w:cs="Arial"/>
          <w:noProof/>
          <w:color w:val="222222"/>
          <w:sz w:val="22"/>
          <w:szCs w:val="22"/>
        </w:rPr>
        <w:t>(23)</w:t>
      </w:r>
      <w:r w:rsidR="000E2C49" w:rsidRPr="005D4508">
        <w:rPr>
          <w:rFonts w:ascii="Arial" w:eastAsia="Times New Roman" w:hAnsi="Arial" w:cs="Arial"/>
          <w:color w:val="222222"/>
          <w:sz w:val="22"/>
          <w:szCs w:val="22"/>
        </w:rPr>
        <w:fldChar w:fldCharType="end"/>
      </w:r>
      <w:r w:rsidR="009A7CD7" w:rsidRPr="005D4508">
        <w:rPr>
          <w:rFonts w:ascii="Arial" w:eastAsia="Times New Roman" w:hAnsi="Arial" w:cs="Arial"/>
          <w:color w:val="222222"/>
          <w:sz w:val="22"/>
          <w:szCs w:val="22"/>
        </w:rPr>
        <w:t xml:space="preserve">. </w:t>
      </w:r>
    </w:p>
    <w:p w14:paraId="787FE3F0" w14:textId="77777777" w:rsidR="009A7CD7" w:rsidRPr="005D4508" w:rsidRDefault="009A7CD7" w:rsidP="005D4508">
      <w:pPr>
        <w:snapToGrid w:val="0"/>
        <w:spacing w:line="276" w:lineRule="auto"/>
        <w:contextualSpacing/>
        <w:rPr>
          <w:rFonts w:ascii="Arial" w:eastAsia="Times New Roman" w:hAnsi="Arial" w:cs="Arial"/>
          <w:color w:val="222222"/>
          <w:sz w:val="22"/>
          <w:szCs w:val="22"/>
        </w:rPr>
      </w:pPr>
    </w:p>
    <w:p w14:paraId="0D64C2F3" w14:textId="498F3AC3" w:rsidR="75306FE8" w:rsidRPr="005D4508" w:rsidRDefault="00876F6A" w:rsidP="005D4508">
      <w:pPr>
        <w:snapToGrid w:val="0"/>
        <w:spacing w:line="276" w:lineRule="auto"/>
        <w:contextualSpacing/>
        <w:rPr>
          <w:rFonts w:ascii="Arial" w:eastAsia="Calibri" w:hAnsi="Arial" w:cs="Arial"/>
          <w:b/>
          <w:bCs/>
          <w:sz w:val="22"/>
          <w:szCs w:val="22"/>
        </w:rPr>
      </w:pPr>
      <w:r w:rsidRPr="005D4508">
        <w:rPr>
          <w:rFonts w:ascii="Arial" w:eastAsia="Calibri" w:hAnsi="Arial" w:cs="Arial"/>
          <w:i/>
          <w:iCs/>
          <w:color w:val="ED7D31" w:themeColor="accent2"/>
          <w:sz w:val="22"/>
          <w:szCs w:val="22"/>
        </w:rPr>
        <w:t xml:space="preserve">Screening and </w:t>
      </w:r>
      <w:r w:rsidR="00693900">
        <w:rPr>
          <w:rFonts w:ascii="Arial" w:eastAsia="Calibri" w:hAnsi="Arial" w:cs="Arial"/>
          <w:i/>
          <w:iCs/>
          <w:color w:val="ED7D31" w:themeColor="accent2"/>
          <w:sz w:val="22"/>
          <w:szCs w:val="22"/>
        </w:rPr>
        <w:t>M</w:t>
      </w:r>
      <w:r w:rsidRPr="005D4508">
        <w:rPr>
          <w:rFonts w:ascii="Arial" w:eastAsia="Calibri" w:hAnsi="Arial" w:cs="Arial"/>
          <w:i/>
          <w:iCs/>
          <w:color w:val="ED7D31" w:themeColor="accent2"/>
          <w:sz w:val="22"/>
          <w:szCs w:val="22"/>
        </w:rPr>
        <w:t>onitoring</w:t>
      </w:r>
    </w:p>
    <w:p w14:paraId="43804392" w14:textId="77777777" w:rsidR="00BC3DF1" w:rsidRDefault="00BC3DF1" w:rsidP="005D4508">
      <w:pPr>
        <w:autoSpaceDE w:val="0"/>
        <w:autoSpaceDN w:val="0"/>
        <w:adjustRightInd w:val="0"/>
        <w:snapToGrid w:val="0"/>
        <w:spacing w:line="276" w:lineRule="auto"/>
        <w:contextualSpacing/>
        <w:rPr>
          <w:rFonts w:ascii="Arial" w:eastAsia="Times New Roman" w:hAnsi="Arial" w:cs="Arial"/>
          <w:color w:val="222222"/>
          <w:sz w:val="22"/>
          <w:szCs w:val="22"/>
        </w:rPr>
      </w:pPr>
    </w:p>
    <w:p w14:paraId="15448CB4" w14:textId="2F1F2422" w:rsidR="00680A14" w:rsidRPr="005D4508" w:rsidRDefault="006A111E" w:rsidP="005D4508">
      <w:pPr>
        <w:autoSpaceDE w:val="0"/>
        <w:autoSpaceDN w:val="0"/>
        <w:adjustRightInd w:val="0"/>
        <w:snapToGrid w:val="0"/>
        <w:spacing w:line="276" w:lineRule="auto"/>
        <w:contextualSpacing/>
        <w:rPr>
          <w:rFonts w:ascii="Arial" w:hAnsi="Arial" w:cs="Arial"/>
          <w:sz w:val="22"/>
          <w:szCs w:val="22"/>
        </w:rPr>
      </w:pPr>
      <w:r w:rsidRPr="005D4508">
        <w:rPr>
          <w:rFonts w:ascii="Arial" w:eastAsia="Times New Roman" w:hAnsi="Arial" w:cs="Arial"/>
          <w:color w:val="222222"/>
          <w:sz w:val="22"/>
          <w:szCs w:val="22"/>
        </w:rPr>
        <w:t>Screening</w:t>
      </w:r>
      <w:r w:rsidR="00292EFF" w:rsidRPr="005D4508">
        <w:rPr>
          <w:rFonts w:ascii="Arial" w:eastAsia="Times New Roman" w:hAnsi="Arial" w:cs="Arial"/>
          <w:color w:val="222222"/>
          <w:sz w:val="22"/>
          <w:szCs w:val="22"/>
        </w:rPr>
        <w:t xml:space="preserve"> of ICI-</w:t>
      </w:r>
      <w:r w:rsidRPr="005D4508">
        <w:rPr>
          <w:rFonts w:ascii="Arial" w:eastAsia="Times New Roman" w:hAnsi="Arial" w:cs="Arial"/>
          <w:color w:val="222222"/>
          <w:sz w:val="22"/>
          <w:szCs w:val="22"/>
        </w:rPr>
        <w:t>induced thyrotoxicosis</w:t>
      </w:r>
      <w:r w:rsidR="00292EFF" w:rsidRPr="005D4508">
        <w:rPr>
          <w:rFonts w:ascii="Arial" w:eastAsia="Times New Roman" w:hAnsi="Arial" w:cs="Arial"/>
          <w:color w:val="222222"/>
          <w:sz w:val="22"/>
          <w:szCs w:val="22"/>
        </w:rPr>
        <w:t xml:space="preserve"> is </w:t>
      </w:r>
      <w:r w:rsidR="00FF2C90" w:rsidRPr="005D4508">
        <w:rPr>
          <w:rFonts w:ascii="Arial" w:eastAsia="Times New Roman" w:hAnsi="Arial" w:cs="Arial"/>
          <w:color w:val="222222"/>
          <w:sz w:val="22"/>
          <w:szCs w:val="22"/>
        </w:rPr>
        <w:t>performed</w:t>
      </w:r>
      <w:r w:rsidRPr="005D4508">
        <w:rPr>
          <w:rFonts w:ascii="Arial" w:eastAsia="Times New Roman" w:hAnsi="Arial" w:cs="Arial"/>
          <w:color w:val="222222"/>
          <w:sz w:val="22"/>
          <w:szCs w:val="22"/>
        </w:rPr>
        <w:t xml:space="preserve"> by TSH and </w:t>
      </w:r>
      <w:r w:rsidR="00833880" w:rsidRPr="005D4508">
        <w:rPr>
          <w:rFonts w:ascii="Arial" w:eastAsia="Times New Roman" w:hAnsi="Arial" w:cs="Arial"/>
          <w:color w:val="222222"/>
          <w:sz w:val="22"/>
          <w:szCs w:val="22"/>
        </w:rPr>
        <w:t>f</w:t>
      </w:r>
      <w:r w:rsidRPr="005D4508">
        <w:rPr>
          <w:rFonts w:ascii="Arial" w:eastAsia="Times New Roman" w:hAnsi="Arial" w:cs="Arial"/>
          <w:color w:val="222222"/>
          <w:sz w:val="22"/>
          <w:szCs w:val="22"/>
        </w:rPr>
        <w:t>ree T4.</w:t>
      </w:r>
      <w:r w:rsidR="00876F6A" w:rsidRPr="005D4508">
        <w:rPr>
          <w:rFonts w:ascii="Arial" w:eastAsia="Times New Roman" w:hAnsi="Arial" w:cs="Arial"/>
          <w:color w:val="222222"/>
          <w:sz w:val="22"/>
          <w:szCs w:val="22"/>
        </w:rPr>
        <w:t xml:space="preserve"> </w:t>
      </w:r>
      <w:r w:rsidR="0035581E" w:rsidRPr="005D4508">
        <w:rPr>
          <w:rFonts w:ascii="Arial" w:eastAsia="Times New Roman" w:hAnsi="Arial" w:cs="Arial"/>
          <w:color w:val="222222"/>
          <w:sz w:val="22"/>
          <w:szCs w:val="22"/>
        </w:rPr>
        <w:t xml:space="preserve">Thyrotoxicosis is </w:t>
      </w:r>
      <w:r w:rsidR="00833880" w:rsidRPr="005D4508">
        <w:rPr>
          <w:rFonts w:ascii="Arial" w:eastAsia="Times New Roman" w:hAnsi="Arial" w:cs="Arial"/>
          <w:color w:val="222222"/>
          <w:sz w:val="22"/>
          <w:szCs w:val="22"/>
        </w:rPr>
        <w:t>defined as</w:t>
      </w:r>
      <w:r w:rsidR="0035581E" w:rsidRPr="005D4508">
        <w:rPr>
          <w:rFonts w:ascii="Arial" w:eastAsia="Times New Roman" w:hAnsi="Arial" w:cs="Arial"/>
          <w:color w:val="222222"/>
          <w:sz w:val="22"/>
          <w:szCs w:val="22"/>
        </w:rPr>
        <w:t xml:space="preserve"> suppressed TSH and it can either be </w:t>
      </w:r>
      <w:r w:rsidR="00294EFC" w:rsidRPr="005D4508">
        <w:rPr>
          <w:rFonts w:ascii="Arial" w:eastAsia="Times New Roman" w:hAnsi="Arial" w:cs="Arial"/>
          <w:color w:val="222222"/>
          <w:sz w:val="22"/>
          <w:szCs w:val="22"/>
        </w:rPr>
        <w:t>(i</w:t>
      </w:r>
      <w:r w:rsidR="0035581E" w:rsidRPr="005D4508">
        <w:rPr>
          <w:rFonts w:ascii="Arial" w:eastAsia="Times New Roman" w:hAnsi="Arial" w:cs="Arial"/>
          <w:color w:val="222222"/>
          <w:sz w:val="22"/>
          <w:szCs w:val="22"/>
        </w:rPr>
        <w:t xml:space="preserve">) clinical </w:t>
      </w:r>
      <w:r w:rsidR="00294EFC" w:rsidRPr="005D4508">
        <w:rPr>
          <w:rFonts w:ascii="Arial" w:eastAsia="Times New Roman" w:hAnsi="Arial" w:cs="Arial"/>
          <w:color w:val="222222"/>
          <w:sz w:val="22"/>
          <w:szCs w:val="22"/>
        </w:rPr>
        <w:t>when free</w:t>
      </w:r>
      <w:r w:rsidR="0035581E" w:rsidRPr="005D4508">
        <w:rPr>
          <w:rFonts w:ascii="Arial" w:eastAsia="Times New Roman" w:hAnsi="Arial" w:cs="Arial"/>
          <w:color w:val="222222"/>
          <w:sz w:val="22"/>
          <w:szCs w:val="22"/>
        </w:rPr>
        <w:t xml:space="preserve"> T4 is elevated or </w:t>
      </w:r>
      <w:r w:rsidR="00294EFC" w:rsidRPr="005D4508">
        <w:rPr>
          <w:rFonts w:ascii="Arial" w:eastAsia="Times New Roman" w:hAnsi="Arial" w:cs="Arial"/>
          <w:color w:val="222222"/>
          <w:sz w:val="22"/>
          <w:szCs w:val="22"/>
        </w:rPr>
        <w:t>(ii</w:t>
      </w:r>
      <w:r w:rsidR="0035581E" w:rsidRPr="005D4508">
        <w:rPr>
          <w:rFonts w:ascii="Arial" w:eastAsia="Times New Roman" w:hAnsi="Arial" w:cs="Arial"/>
          <w:color w:val="222222"/>
          <w:sz w:val="22"/>
          <w:szCs w:val="22"/>
        </w:rPr>
        <w:t xml:space="preserve">) subclinical when </w:t>
      </w:r>
      <w:r w:rsidR="0028127B" w:rsidRPr="005D4508">
        <w:rPr>
          <w:rFonts w:ascii="Arial" w:eastAsia="Times New Roman" w:hAnsi="Arial" w:cs="Arial"/>
          <w:color w:val="222222"/>
          <w:sz w:val="22"/>
          <w:szCs w:val="22"/>
        </w:rPr>
        <w:t>f</w:t>
      </w:r>
      <w:r w:rsidR="0035581E" w:rsidRPr="005D4508">
        <w:rPr>
          <w:rFonts w:ascii="Arial" w:eastAsia="Times New Roman" w:hAnsi="Arial" w:cs="Arial"/>
          <w:color w:val="222222"/>
          <w:sz w:val="22"/>
          <w:szCs w:val="22"/>
        </w:rPr>
        <w:t xml:space="preserve">ree T4 is normal. </w:t>
      </w:r>
      <w:r w:rsidR="00FF2C90" w:rsidRPr="005D4508">
        <w:rPr>
          <w:rFonts w:ascii="Arial" w:eastAsia="Times New Roman" w:hAnsi="Arial" w:cs="Arial"/>
          <w:color w:val="222222"/>
          <w:sz w:val="22"/>
          <w:szCs w:val="22"/>
        </w:rPr>
        <w:t>The most common cause of ICI-induced thyrotoxicosis is thyroiditis</w:t>
      </w:r>
      <w:r w:rsidR="00631EF7" w:rsidRPr="005D4508">
        <w:rPr>
          <w:rFonts w:ascii="Arial" w:eastAsia="Times New Roman" w:hAnsi="Arial" w:cs="Arial"/>
          <w:color w:val="222222"/>
          <w:sz w:val="22"/>
          <w:szCs w:val="22"/>
        </w:rPr>
        <w:t>,</w:t>
      </w:r>
      <w:r w:rsidR="00FF2C90" w:rsidRPr="005D4508">
        <w:rPr>
          <w:rFonts w:ascii="Arial" w:eastAsia="Times New Roman" w:hAnsi="Arial" w:cs="Arial"/>
          <w:color w:val="222222"/>
          <w:sz w:val="22"/>
          <w:szCs w:val="22"/>
        </w:rPr>
        <w:t xml:space="preserve"> </w:t>
      </w:r>
      <w:r w:rsidR="00796DB0" w:rsidRPr="005D4508">
        <w:rPr>
          <w:rFonts w:ascii="Arial" w:eastAsia="Times New Roman" w:hAnsi="Arial" w:cs="Arial"/>
          <w:color w:val="222222"/>
          <w:sz w:val="22"/>
          <w:szCs w:val="22"/>
        </w:rPr>
        <w:t>which is due to</w:t>
      </w:r>
      <w:r w:rsidR="00FF2C90" w:rsidRPr="005D4508">
        <w:rPr>
          <w:rFonts w:ascii="Arial" w:eastAsia="Times New Roman" w:hAnsi="Arial" w:cs="Arial"/>
          <w:color w:val="222222"/>
          <w:sz w:val="22"/>
          <w:szCs w:val="22"/>
        </w:rPr>
        <w:t xml:space="preserve"> </w:t>
      </w:r>
      <w:r w:rsidR="00CC216A" w:rsidRPr="005D4508">
        <w:rPr>
          <w:rFonts w:ascii="Arial" w:eastAsia="Times New Roman" w:hAnsi="Arial" w:cs="Arial"/>
          <w:color w:val="222222"/>
          <w:sz w:val="22"/>
          <w:szCs w:val="22"/>
        </w:rPr>
        <w:t xml:space="preserve">the </w:t>
      </w:r>
      <w:r w:rsidR="00FF2C90" w:rsidRPr="005D4508">
        <w:rPr>
          <w:rFonts w:ascii="Arial" w:eastAsia="Times New Roman" w:hAnsi="Arial" w:cs="Arial"/>
          <w:color w:val="222222"/>
          <w:sz w:val="22"/>
          <w:szCs w:val="22"/>
        </w:rPr>
        <w:t xml:space="preserve">destruction of thyroid follicular cells with </w:t>
      </w:r>
      <w:r w:rsidR="00CC216A" w:rsidRPr="005D4508">
        <w:rPr>
          <w:rFonts w:ascii="Arial" w:eastAsia="Times New Roman" w:hAnsi="Arial" w:cs="Arial"/>
          <w:color w:val="222222"/>
          <w:sz w:val="22"/>
          <w:szCs w:val="22"/>
        </w:rPr>
        <w:t xml:space="preserve">the </w:t>
      </w:r>
      <w:r w:rsidR="00FF2C90" w:rsidRPr="005D4508">
        <w:rPr>
          <w:rFonts w:ascii="Arial" w:eastAsia="Times New Roman" w:hAnsi="Arial" w:cs="Arial"/>
          <w:color w:val="222222"/>
          <w:sz w:val="22"/>
          <w:szCs w:val="22"/>
        </w:rPr>
        <w:t>release of preformed thyroid hormone</w:t>
      </w:r>
      <w:r w:rsidR="008D4DFD" w:rsidRPr="005D4508">
        <w:rPr>
          <w:rFonts w:ascii="Arial" w:eastAsia="Times New Roman" w:hAnsi="Arial" w:cs="Arial"/>
          <w:color w:val="222222"/>
          <w:sz w:val="22"/>
          <w:szCs w:val="22"/>
        </w:rPr>
        <w:t xml:space="preserve">. </w:t>
      </w:r>
      <w:r w:rsidR="007E70FE" w:rsidRPr="005D4508">
        <w:rPr>
          <w:rFonts w:ascii="Arial" w:eastAsia="Times New Roman" w:hAnsi="Arial" w:cs="Arial"/>
          <w:color w:val="222222"/>
          <w:sz w:val="22"/>
          <w:szCs w:val="22"/>
        </w:rPr>
        <w:t xml:space="preserve">This is often associated with transient thyrotoxicosis and </w:t>
      </w:r>
      <w:r w:rsidR="00606ABA" w:rsidRPr="005D4508">
        <w:rPr>
          <w:rFonts w:ascii="Arial" w:eastAsia="Times New Roman" w:hAnsi="Arial" w:cs="Arial"/>
          <w:color w:val="222222"/>
          <w:sz w:val="22"/>
          <w:szCs w:val="22"/>
        </w:rPr>
        <w:t xml:space="preserve">eventually </w:t>
      </w:r>
      <w:r w:rsidR="00FF2C90" w:rsidRPr="005D4508">
        <w:rPr>
          <w:rFonts w:ascii="Arial" w:eastAsia="Times New Roman" w:hAnsi="Arial" w:cs="Arial"/>
          <w:color w:val="222222"/>
          <w:sz w:val="22"/>
          <w:szCs w:val="22"/>
        </w:rPr>
        <w:t xml:space="preserve">progresses to hypothyroidism in </w:t>
      </w:r>
      <w:r w:rsidR="003E744F" w:rsidRPr="005D4508">
        <w:rPr>
          <w:rFonts w:ascii="Arial" w:eastAsia="Times New Roman" w:hAnsi="Arial" w:cs="Arial"/>
          <w:color w:val="222222"/>
          <w:sz w:val="22"/>
          <w:szCs w:val="22"/>
        </w:rPr>
        <w:t xml:space="preserve">the </w:t>
      </w:r>
      <w:r w:rsidR="00606ABA" w:rsidRPr="005D4508">
        <w:rPr>
          <w:rFonts w:ascii="Arial" w:eastAsia="Times New Roman" w:hAnsi="Arial" w:cs="Arial"/>
          <w:color w:val="222222"/>
          <w:sz w:val="22"/>
          <w:szCs w:val="22"/>
        </w:rPr>
        <w:t>majority</w:t>
      </w:r>
      <w:r w:rsidR="001F5B7B" w:rsidRPr="005D4508">
        <w:rPr>
          <w:rFonts w:ascii="Arial" w:eastAsia="Times New Roman" w:hAnsi="Arial" w:cs="Arial"/>
          <w:color w:val="222222"/>
          <w:sz w:val="22"/>
          <w:szCs w:val="22"/>
        </w:rPr>
        <w:t xml:space="preserve"> (</w:t>
      </w:r>
      <w:r w:rsidR="00A401C6" w:rsidRPr="005D4508">
        <w:rPr>
          <w:rFonts w:ascii="Arial" w:eastAsia="Times New Roman" w:hAnsi="Arial" w:cs="Arial"/>
          <w:color w:val="222222"/>
          <w:sz w:val="22"/>
          <w:szCs w:val="22"/>
        </w:rPr>
        <w:t>50 to 90</w:t>
      </w:r>
      <w:r w:rsidR="00606ABA" w:rsidRPr="005D4508">
        <w:rPr>
          <w:rFonts w:ascii="Arial" w:eastAsia="Times New Roman" w:hAnsi="Arial" w:cs="Arial"/>
          <w:color w:val="222222"/>
          <w:sz w:val="22"/>
          <w:szCs w:val="22"/>
        </w:rPr>
        <w:t xml:space="preserve">%) of the </w:t>
      </w:r>
      <w:r w:rsidR="00A401C6" w:rsidRPr="005D4508">
        <w:rPr>
          <w:rFonts w:ascii="Arial" w:eastAsia="Times New Roman" w:hAnsi="Arial" w:cs="Arial"/>
          <w:color w:val="222222"/>
          <w:sz w:val="22"/>
          <w:szCs w:val="22"/>
        </w:rPr>
        <w:t>cases</w:t>
      </w:r>
      <w:r w:rsidR="001F5B7B" w:rsidRPr="005D4508">
        <w:rPr>
          <w:rFonts w:ascii="Arial" w:eastAsia="Times New Roman" w:hAnsi="Arial" w:cs="Arial"/>
          <w:color w:val="222222"/>
          <w:sz w:val="22"/>
          <w:szCs w:val="22"/>
        </w:rPr>
        <w:t xml:space="preserve"> </w:t>
      </w:r>
      <w:r w:rsidR="001F5B7B" w:rsidRPr="005D4508">
        <w:rPr>
          <w:rFonts w:ascii="Arial" w:eastAsia="Times New Roman" w:hAnsi="Arial" w:cs="Arial"/>
          <w:color w:val="222222"/>
          <w:sz w:val="22"/>
          <w:szCs w:val="22"/>
        </w:rPr>
        <w:fldChar w:fldCharType="begin">
          <w:fldData xml:space="preserve">PEVuZE5vdGU+PENpdGU+PEF1dGhvcj5UYW48L0F1dGhvcj48WWVhcj4yMDE5PC9ZZWFyPjxSZWNO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==
</w:fldData>
        </w:fldChar>
      </w:r>
      <w:r w:rsidR="00302616" w:rsidRPr="005D4508">
        <w:rPr>
          <w:rFonts w:ascii="Arial" w:eastAsia="Times New Roman" w:hAnsi="Arial" w:cs="Arial"/>
          <w:color w:val="222222"/>
          <w:sz w:val="22"/>
          <w:szCs w:val="22"/>
        </w:rPr>
        <w:instrText xml:space="preserve"> ADDIN EN.CITE </w:instrText>
      </w:r>
      <w:r w:rsidR="00302616" w:rsidRPr="005D4508">
        <w:rPr>
          <w:rFonts w:ascii="Arial" w:eastAsia="Times New Roman" w:hAnsi="Arial" w:cs="Arial"/>
          <w:color w:val="222222"/>
          <w:sz w:val="22"/>
          <w:szCs w:val="22"/>
        </w:rPr>
        <w:fldChar w:fldCharType="begin">
          <w:fldData xml:space="preserve">PEVuZE5vdGU+PENpdGU+PEF1dGhvcj5UYW48L0F1dGhvcj48WWVhcj4yMDE5PC9ZZWFyPjxSZWNO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==
</w:fldData>
        </w:fldChar>
      </w:r>
      <w:r w:rsidR="00302616" w:rsidRPr="005D4508">
        <w:rPr>
          <w:rFonts w:ascii="Arial" w:eastAsia="Times New Roman" w:hAnsi="Arial" w:cs="Arial"/>
          <w:color w:val="222222"/>
          <w:sz w:val="22"/>
          <w:szCs w:val="22"/>
        </w:rPr>
        <w:instrText xml:space="preserve"> ADDIN EN.CITE.DATA </w:instrText>
      </w:r>
      <w:r w:rsidR="00302616" w:rsidRPr="005D4508">
        <w:rPr>
          <w:rFonts w:ascii="Arial" w:eastAsia="Times New Roman" w:hAnsi="Arial" w:cs="Arial"/>
          <w:color w:val="222222"/>
          <w:sz w:val="22"/>
          <w:szCs w:val="22"/>
        </w:rPr>
      </w:r>
      <w:r w:rsidR="00302616" w:rsidRPr="005D4508">
        <w:rPr>
          <w:rFonts w:ascii="Arial" w:eastAsia="Times New Roman" w:hAnsi="Arial" w:cs="Arial"/>
          <w:color w:val="222222"/>
          <w:sz w:val="22"/>
          <w:szCs w:val="22"/>
        </w:rPr>
        <w:fldChar w:fldCharType="end"/>
      </w:r>
      <w:r w:rsidR="001F5B7B" w:rsidRPr="005D4508">
        <w:rPr>
          <w:rFonts w:ascii="Arial" w:eastAsia="Times New Roman" w:hAnsi="Arial" w:cs="Arial"/>
          <w:color w:val="222222"/>
          <w:sz w:val="22"/>
          <w:szCs w:val="22"/>
        </w:rPr>
      </w:r>
      <w:r w:rsidR="001F5B7B" w:rsidRPr="005D4508">
        <w:rPr>
          <w:rFonts w:ascii="Arial" w:eastAsia="Times New Roman" w:hAnsi="Arial" w:cs="Arial"/>
          <w:color w:val="222222"/>
          <w:sz w:val="22"/>
          <w:szCs w:val="22"/>
        </w:rPr>
        <w:fldChar w:fldCharType="separate"/>
      </w:r>
      <w:r w:rsidR="00302616" w:rsidRPr="005D4508">
        <w:rPr>
          <w:rFonts w:ascii="Arial" w:eastAsia="Times New Roman" w:hAnsi="Arial" w:cs="Arial"/>
          <w:noProof/>
          <w:color w:val="222222"/>
          <w:sz w:val="22"/>
          <w:szCs w:val="22"/>
        </w:rPr>
        <w:t>(22, 28)</w:t>
      </w:r>
      <w:r w:rsidR="001F5B7B" w:rsidRPr="005D4508">
        <w:rPr>
          <w:rFonts w:ascii="Arial" w:eastAsia="Times New Roman" w:hAnsi="Arial" w:cs="Arial"/>
          <w:color w:val="222222"/>
          <w:sz w:val="22"/>
          <w:szCs w:val="22"/>
        </w:rPr>
        <w:fldChar w:fldCharType="end"/>
      </w:r>
      <w:r w:rsidR="00606ABA" w:rsidRPr="005D4508">
        <w:rPr>
          <w:rFonts w:ascii="Arial" w:eastAsia="Times New Roman" w:hAnsi="Arial" w:cs="Arial"/>
          <w:color w:val="222222"/>
          <w:sz w:val="22"/>
          <w:szCs w:val="22"/>
        </w:rPr>
        <w:t>.</w:t>
      </w:r>
      <w:r w:rsidR="006F7DC1" w:rsidRPr="005D4508">
        <w:rPr>
          <w:rFonts w:ascii="Arial" w:eastAsia="Times New Roman" w:hAnsi="Arial" w:cs="Arial"/>
          <w:color w:val="222222"/>
          <w:sz w:val="22"/>
          <w:szCs w:val="22"/>
        </w:rPr>
        <w:t xml:space="preserve"> </w:t>
      </w:r>
      <w:r w:rsidR="00631EF7" w:rsidRPr="005D4508">
        <w:rPr>
          <w:rFonts w:ascii="Arial" w:eastAsia="Times New Roman" w:hAnsi="Arial" w:cs="Arial"/>
          <w:color w:val="222222"/>
          <w:sz w:val="22"/>
          <w:szCs w:val="22"/>
        </w:rPr>
        <w:t>Hence, m</w:t>
      </w:r>
      <w:r w:rsidR="00B60A69" w:rsidRPr="005D4508">
        <w:rPr>
          <w:rFonts w:ascii="Arial" w:eastAsia="Times New Roman" w:hAnsi="Arial" w:cs="Arial"/>
          <w:color w:val="222222"/>
          <w:sz w:val="22"/>
          <w:szCs w:val="22"/>
        </w:rPr>
        <w:t xml:space="preserve">onitoring of TFTs with TSH and free T4 every 4-6 weeks is recommended. </w:t>
      </w:r>
      <w:r w:rsidR="00D614A2" w:rsidRPr="005D4508">
        <w:rPr>
          <w:rFonts w:ascii="Arial" w:eastAsia="Times New Roman" w:hAnsi="Arial" w:cs="Arial"/>
          <w:color w:val="222222"/>
          <w:sz w:val="22"/>
          <w:szCs w:val="22"/>
        </w:rPr>
        <w:t xml:space="preserve">The </w:t>
      </w:r>
      <w:r w:rsidR="001528DC" w:rsidRPr="005D4508">
        <w:rPr>
          <w:rFonts w:ascii="Arial" w:eastAsia="Times New Roman" w:hAnsi="Arial" w:cs="Arial"/>
          <w:color w:val="222222"/>
          <w:sz w:val="22"/>
          <w:szCs w:val="22"/>
        </w:rPr>
        <w:t>usual</w:t>
      </w:r>
      <w:r w:rsidR="00D614A2" w:rsidRPr="005D4508">
        <w:rPr>
          <w:rFonts w:ascii="Arial" w:eastAsia="Times New Roman" w:hAnsi="Arial" w:cs="Arial"/>
          <w:color w:val="222222"/>
          <w:sz w:val="22"/>
          <w:szCs w:val="22"/>
        </w:rPr>
        <w:t xml:space="preserve"> duration of thyrotoxicosis with ICI</w:t>
      </w:r>
      <w:r w:rsidR="003B2F0C" w:rsidRPr="005D4508">
        <w:rPr>
          <w:rFonts w:ascii="Arial" w:eastAsia="Times New Roman" w:hAnsi="Arial" w:cs="Arial"/>
          <w:color w:val="222222"/>
          <w:sz w:val="22"/>
          <w:szCs w:val="22"/>
        </w:rPr>
        <w:t>s is about 4-6 weeks</w:t>
      </w:r>
      <w:r w:rsidR="00104783" w:rsidRPr="005D4508">
        <w:rPr>
          <w:rFonts w:ascii="Arial" w:eastAsia="Times New Roman" w:hAnsi="Arial" w:cs="Arial"/>
          <w:color w:val="222222"/>
          <w:sz w:val="22"/>
          <w:szCs w:val="22"/>
        </w:rPr>
        <w:t xml:space="preserve"> </w:t>
      </w:r>
      <w:r w:rsidR="000123ED" w:rsidRPr="005D4508">
        <w:rPr>
          <w:rFonts w:ascii="Arial" w:eastAsia="Times New Roman" w:hAnsi="Arial" w:cs="Arial"/>
          <w:color w:val="222222"/>
          <w:sz w:val="22"/>
          <w:szCs w:val="22"/>
        </w:rPr>
        <w:fldChar w:fldCharType="begin">
          <w:fldData xml:space="preserve">PEVuZE5vdGU+PENpdGU+PEF1dGhvcj5JeWVyPC9BdXRob3I+PFllYXI+MjAxODwvWWVhcj48UmVj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</w:fldData>
        </w:fldChar>
      </w:r>
      <w:r w:rsidR="00302616" w:rsidRPr="005D4508">
        <w:rPr>
          <w:rFonts w:ascii="Arial" w:eastAsia="Times New Roman" w:hAnsi="Arial" w:cs="Arial"/>
          <w:color w:val="222222"/>
          <w:sz w:val="22"/>
          <w:szCs w:val="22"/>
        </w:rPr>
        <w:instrText xml:space="preserve"> ADDIN EN.CITE </w:instrText>
      </w:r>
      <w:r w:rsidR="00302616" w:rsidRPr="005D4508">
        <w:rPr>
          <w:rFonts w:ascii="Arial" w:eastAsia="Times New Roman" w:hAnsi="Arial" w:cs="Arial"/>
          <w:color w:val="222222"/>
          <w:sz w:val="22"/>
          <w:szCs w:val="22"/>
        </w:rPr>
        <w:fldChar w:fldCharType="begin">
          <w:fldData xml:space="preserve">PEVuZE5vdGU+PENpdGU+PEF1dGhvcj5JeWVyPC9BdXRob3I+PFllYXI+MjAxODwvWWVhcj48UmVj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</w:fldData>
        </w:fldChar>
      </w:r>
      <w:r w:rsidR="00302616" w:rsidRPr="005D4508">
        <w:rPr>
          <w:rFonts w:ascii="Arial" w:eastAsia="Times New Roman" w:hAnsi="Arial" w:cs="Arial"/>
          <w:color w:val="222222"/>
          <w:sz w:val="22"/>
          <w:szCs w:val="22"/>
        </w:rPr>
        <w:instrText xml:space="preserve"> ADDIN EN.CITE.DATA </w:instrText>
      </w:r>
      <w:r w:rsidR="00302616" w:rsidRPr="005D4508">
        <w:rPr>
          <w:rFonts w:ascii="Arial" w:eastAsia="Times New Roman" w:hAnsi="Arial" w:cs="Arial"/>
          <w:color w:val="222222"/>
          <w:sz w:val="22"/>
          <w:szCs w:val="22"/>
        </w:rPr>
      </w:r>
      <w:r w:rsidR="00302616" w:rsidRPr="005D4508">
        <w:rPr>
          <w:rFonts w:ascii="Arial" w:eastAsia="Times New Roman" w:hAnsi="Arial" w:cs="Arial"/>
          <w:color w:val="222222"/>
          <w:sz w:val="22"/>
          <w:szCs w:val="22"/>
        </w:rPr>
        <w:fldChar w:fldCharType="end"/>
      </w:r>
      <w:r w:rsidR="000123ED" w:rsidRPr="005D4508">
        <w:rPr>
          <w:rFonts w:ascii="Arial" w:eastAsia="Times New Roman" w:hAnsi="Arial" w:cs="Arial"/>
          <w:color w:val="222222"/>
          <w:sz w:val="22"/>
          <w:szCs w:val="22"/>
        </w:rPr>
      </w:r>
      <w:r w:rsidR="000123ED" w:rsidRPr="005D4508">
        <w:rPr>
          <w:rFonts w:ascii="Arial" w:eastAsia="Times New Roman" w:hAnsi="Arial" w:cs="Arial"/>
          <w:color w:val="222222"/>
          <w:sz w:val="22"/>
          <w:szCs w:val="22"/>
        </w:rPr>
        <w:fldChar w:fldCharType="separate"/>
      </w:r>
      <w:r w:rsidR="00302616" w:rsidRPr="005D4508">
        <w:rPr>
          <w:rFonts w:ascii="Arial" w:eastAsia="Times New Roman" w:hAnsi="Arial" w:cs="Arial"/>
          <w:noProof/>
          <w:color w:val="222222"/>
          <w:sz w:val="22"/>
          <w:szCs w:val="22"/>
        </w:rPr>
        <w:t>(30, 34)</w:t>
      </w:r>
      <w:r w:rsidR="000123ED" w:rsidRPr="005D4508">
        <w:rPr>
          <w:rFonts w:ascii="Arial" w:eastAsia="Times New Roman" w:hAnsi="Arial" w:cs="Arial"/>
          <w:color w:val="222222"/>
          <w:sz w:val="22"/>
          <w:szCs w:val="22"/>
        </w:rPr>
        <w:fldChar w:fldCharType="end"/>
      </w:r>
      <w:r w:rsidR="003B2F0C" w:rsidRPr="005D4508">
        <w:rPr>
          <w:rFonts w:ascii="Arial" w:eastAsia="Times New Roman" w:hAnsi="Arial" w:cs="Arial"/>
          <w:color w:val="222222"/>
          <w:sz w:val="22"/>
          <w:szCs w:val="22"/>
        </w:rPr>
        <w:t xml:space="preserve"> and i</w:t>
      </w:r>
      <w:r w:rsidR="00833880" w:rsidRPr="005D4508">
        <w:rPr>
          <w:rFonts w:ascii="Arial" w:eastAsia="Times New Roman" w:hAnsi="Arial" w:cs="Arial"/>
          <w:color w:val="222222"/>
          <w:sz w:val="22"/>
          <w:szCs w:val="22"/>
        </w:rPr>
        <w:t xml:space="preserve">f </w:t>
      </w:r>
      <w:r w:rsidR="00D614A2" w:rsidRPr="005D4508">
        <w:rPr>
          <w:rFonts w:ascii="Arial" w:eastAsia="Times New Roman" w:hAnsi="Arial" w:cs="Arial"/>
          <w:color w:val="222222"/>
          <w:sz w:val="22"/>
          <w:szCs w:val="22"/>
        </w:rPr>
        <w:t>thyrotoxicosis persists</w:t>
      </w:r>
      <w:r w:rsidR="003B2F0C" w:rsidRPr="005D4508">
        <w:rPr>
          <w:rFonts w:ascii="Arial" w:eastAsia="Times New Roman" w:hAnsi="Arial" w:cs="Arial"/>
          <w:color w:val="222222"/>
          <w:sz w:val="22"/>
          <w:szCs w:val="22"/>
        </w:rPr>
        <w:t xml:space="preserve"> beyond this </w:t>
      </w:r>
      <w:r w:rsidR="003E744F" w:rsidRPr="005D4508">
        <w:rPr>
          <w:rFonts w:ascii="Arial" w:eastAsia="Times New Roman" w:hAnsi="Arial" w:cs="Arial"/>
          <w:color w:val="222222"/>
          <w:sz w:val="22"/>
          <w:szCs w:val="22"/>
        </w:rPr>
        <w:t>period</w:t>
      </w:r>
      <w:r w:rsidR="003B2F0C" w:rsidRPr="005D4508">
        <w:rPr>
          <w:rFonts w:ascii="Arial" w:eastAsia="Times New Roman" w:hAnsi="Arial" w:cs="Arial"/>
          <w:color w:val="222222"/>
          <w:sz w:val="22"/>
          <w:szCs w:val="22"/>
        </w:rPr>
        <w:t xml:space="preserve">, evaluation for </w:t>
      </w:r>
      <w:r w:rsidR="00D115C5" w:rsidRPr="005D4508">
        <w:rPr>
          <w:rFonts w:ascii="Arial" w:eastAsia="Times New Roman" w:hAnsi="Arial" w:cs="Arial"/>
          <w:color w:val="222222"/>
          <w:sz w:val="22"/>
          <w:szCs w:val="22"/>
        </w:rPr>
        <w:t>Graves’</w:t>
      </w:r>
      <w:r w:rsidR="003B2F0C" w:rsidRPr="005D4508">
        <w:rPr>
          <w:rFonts w:ascii="Arial" w:eastAsia="Times New Roman" w:hAnsi="Arial" w:cs="Arial"/>
          <w:color w:val="222222"/>
          <w:sz w:val="22"/>
          <w:szCs w:val="22"/>
        </w:rPr>
        <w:t xml:space="preserve"> </w:t>
      </w:r>
      <w:r w:rsidR="00D115C5" w:rsidRPr="005D4508">
        <w:rPr>
          <w:rFonts w:ascii="Arial" w:eastAsia="Times New Roman" w:hAnsi="Arial" w:cs="Arial"/>
          <w:color w:val="222222"/>
          <w:sz w:val="22"/>
          <w:szCs w:val="22"/>
        </w:rPr>
        <w:t>disease</w:t>
      </w:r>
      <w:r w:rsidR="003B2F0C" w:rsidRPr="005D4508">
        <w:rPr>
          <w:rFonts w:ascii="Arial" w:eastAsia="Times New Roman" w:hAnsi="Arial" w:cs="Arial"/>
          <w:color w:val="222222"/>
          <w:sz w:val="22"/>
          <w:szCs w:val="22"/>
        </w:rPr>
        <w:t xml:space="preserve"> should be considered by </w:t>
      </w:r>
      <w:r w:rsidR="00EE6EC3" w:rsidRPr="005D4508">
        <w:rPr>
          <w:rFonts w:ascii="Arial" w:eastAsia="Times New Roman" w:hAnsi="Arial" w:cs="Arial"/>
          <w:color w:val="222222"/>
          <w:sz w:val="22"/>
          <w:szCs w:val="22"/>
        </w:rPr>
        <w:t>checking thyroid</w:t>
      </w:r>
      <w:r w:rsidR="001528DC" w:rsidRPr="005D4508">
        <w:rPr>
          <w:rFonts w:ascii="Arial" w:hAnsi="Arial" w:cs="Arial"/>
          <w:sz w:val="22"/>
          <w:szCs w:val="22"/>
        </w:rPr>
        <w:t>-stimulating hormone receptor antibody (TRAb)</w:t>
      </w:r>
      <w:r w:rsidR="00D115C5" w:rsidRPr="005D4508">
        <w:rPr>
          <w:rFonts w:ascii="Arial" w:hAnsi="Arial" w:cs="Arial"/>
          <w:sz w:val="22"/>
          <w:szCs w:val="22"/>
        </w:rPr>
        <w:t xml:space="preserve"> </w:t>
      </w:r>
      <w:r w:rsidR="001528DC" w:rsidRPr="005D4508">
        <w:rPr>
          <w:rFonts w:ascii="Arial" w:hAnsi="Arial" w:cs="Arial"/>
          <w:sz w:val="22"/>
          <w:szCs w:val="22"/>
        </w:rPr>
        <w:t xml:space="preserve">or thyroid-stimulating immunoglobulin (TSI) or </w:t>
      </w:r>
      <w:r w:rsidR="00AB473B">
        <w:rPr>
          <w:rFonts w:ascii="Arial" w:hAnsi="Arial" w:cs="Arial"/>
          <w:sz w:val="22"/>
          <w:szCs w:val="22"/>
        </w:rPr>
        <w:t xml:space="preserve">a </w:t>
      </w:r>
      <w:r w:rsidR="001528DC" w:rsidRPr="005D4508">
        <w:rPr>
          <w:rFonts w:ascii="Arial" w:hAnsi="Arial" w:cs="Arial"/>
          <w:sz w:val="22"/>
          <w:szCs w:val="22"/>
        </w:rPr>
        <w:t>thyroid uptake scan</w:t>
      </w:r>
      <w:r w:rsidR="00EE6EC3" w:rsidRPr="005D4508">
        <w:rPr>
          <w:rFonts w:ascii="Arial" w:hAnsi="Arial" w:cs="Arial"/>
          <w:sz w:val="22"/>
          <w:szCs w:val="22"/>
        </w:rPr>
        <w:t xml:space="preserve"> </w:t>
      </w:r>
      <w:r w:rsidR="000C096B" w:rsidRPr="005D4508">
        <w:rPr>
          <w:rFonts w:ascii="Arial" w:hAnsi="Arial" w:cs="Arial"/>
          <w:sz w:val="22"/>
          <w:szCs w:val="22"/>
        </w:rPr>
        <w:fldChar w:fldCharType="begin">
          <w:fldData xml:space="preserve">PEVuZE5vdGU+PENpdGU+PEF1dGhvcj5UaG9tcHNvbjwvQXV0aG9yPjxZZWFyPjIwMTk8L1llYXI+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</w:fldData>
        </w:fldChar>
      </w:r>
      <w:r w:rsidR="00302616" w:rsidRPr="005D4508">
        <w:rPr>
          <w:rFonts w:ascii="Arial" w:hAnsi="Arial" w:cs="Arial"/>
          <w:sz w:val="22"/>
          <w:szCs w:val="22"/>
        </w:rPr>
        <w:instrText xml:space="preserve"> ADDIN EN.CITE </w:instrText>
      </w:r>
      <w:r w:rsidR="00302616" w:rsidRPr="005D4508">
        <w:rPr>
          <w:rFonts w:ascii="Arial" w:hAnsi="Arial" w:cs="Arial"/>
          <w:sz w:val="22"/>
          <w:szCs w:val="22"/>
        </w:rPr>
        <w:fldChar w:fldCharType="begin">
          <w:fldData xml:space="preserve">PEVuZE5vdGU+PENpdGU+PEF1dGhvcj5UaG9tcHNvbjwvQXV0aG9yPjxZZWFyPjIwMTk8L1llYXI+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</w:fldData>
        </w:fldChar>
      </w:r>
      <w:r w:rsidR="00302616" w:rsidRPr="005D4508">
        <w:rPr>
          <w:rFonts w:ascii="Arial" w:hAnsi="Arial" w:cs="Arial"/>
          <w:sz w:val="22"/>
          <w:szCs w:val="22"/>
        </w:rPr>
        <w:instrText xml:space="preserve"> ADDIN EN.CITE.DATA </w:instrText>
      </w:r>
      <w:r w:rsidR="00302616" w:rsidRPr="005D4508">
        <w:rPr>
          <w:rFonts w:ascii="Arial" w:hAnsi="Arial" w:cs="Arial"/>
          <w:sz w:val="22"/>
          <w:szCs w:val="22"/>
        </w:rPr>
      </w:r>
      <w:r w:rsidR="00302616" w:rsidRPr="005D4508">
        <w:rPr>
          <w:rFonts w:ascii="Arial" w:hAnsi="Arial" w:cs="Arial"/>
          <w:sz w:val="22"/>
          <w:szCs w:val="22"/>
        </w:rPr>
        <w:fldChar w:fldCharType="end"/>
      </w:r>
      <w:r w:rsidR="000C096B" w:rsidRPr="005D4508">
        <w:rPr>
          <w:rFonts w:ascii="Arial" w:hAnsi="Arial" w:cs="Arial"/>
          <w:sz w:val="22"/>
          <w:szCs w:val="22"/>
        </w:rPr>
      </w:r>
      <w:r w:rsidR="000C096B" w:rsidRPr="005D4508">
        <w:rPr>
          <w:rFonts w:ascii="Arial" w:hAnsi="Arial" w:cs="Arial"/>
          <w:sz w:val="22"/>
          <w:szCs w:val="22"/>
        </w:rPr>
        <w:fldChar w:fldCharType="separate"/>
      </w:r>
      <w:r w:rsidR="00302616" w:rsidRPr="005D4508">
        <w:rPr>
          <w:rFonts w:ascii="Arial" w:hAnsi="Arial" w:cs="Arial"/>
          <w:noProof/>
          <w:sz w:val="22"/>
          <w:szCs w:val="22"/>
        </w:rPr>
        <w:t>(28)</w:t>
      </w:r>
      <w:r w:rsidR="000C096B" w:rsidRPr="005D4508">
        <w:rPr>
          <w:rFonts w:ascii="Arial" w:hAnsi="Arial" w:cs="Arial"/>
          <w:sz w:val="22"/>
          <w:szCs w:val="22"/>
        </w:rPr>
        <w:fldChar w:fldCharType="end"/>
      </w:r>
      <w:r w:rsidR="00C721B2" w:rsidRPr="005D4508">
        <w:rPr>
          <w:rFonts w:ascii="Arial" w:hAnsi="Arial" w:cs="Arial"/>
          <w:sz w:val="22"/>
          <w:szCs w:val="22"/>
        </w:rPr>
        <w:t xml:space="preserve">( </w:t>
      </w:r>
      <w:r w:rsidR="00C721B2" w:rsidRPr="00AB473B">
        <w:rPr>
          <w:rFonts w:ascii="Arial" w:hAnsi="Arial" w:cs="Arial"/>
          <w:bCs/>
          <w:sz w:val="22"/>
          <w:szCs w:val="22"/>
        </w:rPr>
        <w:t>Figure 2</w:t>
      </w:r>
      <w:r w:rsidR="00C721B2" w:rsidRPr="005D4508">
        <w:rPr>
          <w:rFonts w:ascii="Arial" w:hAnsi="Arial" w:cs="Arial"/>
          <w:sz w:val="22"/>
          <w:szCs w:val="22"/>
        </w:rPr>
        <w:t xml:space="preserve">). </w:t>
      </w:r>
    </w:p>
    <w:p w14:paraId="7148F882" w14:textId="575FE42D" w:rsidR="75306FE8" w:rsidRPr="005D4508" w:rsidRDefault="75306FE8" w:rsidP="005D4508">
      <w:pPr>
        <w:snapToGrid w:val="0"/>
        <w:spacing w:line="276" w:lineRule="auto"/>
        <w:contextualSpacing/>
        <w:rPr>
          <w:rFonts w:ascii="Arial" w:eastAsia="Calibri" w:hAnsi="Arial" w:cs="Arial"/>
          <w:sz w:val="22"/>
          <w:szCs w:val="22"/>
        </w:rPr>
      </w:pPr>
    </w:p>
    <w:p w14:paraId="040F98F9" w14:textId="5EBEAA1D" w:rsidR="00876F6A" w:rsidRPr="005D4508" w:rsidRDefault="00876F6A" w:rsidP="005D4508">
      <w:pPr>
        <w:snapToGrid w:val="0"/>
        <w:spacing w:line="276" w:lineRule="auto"/>
        <w:contextualSpacing/>
        <w:rPr>
          <w:rFonts w:ascii="Arial" w:eastAsia="Calibri" w:hAnsi="Arial" w:cs="Arial"/>
          <w:i/>
          <w:iCs/>
          <w:color w:val="ED7D31" w:themeColor="accent2"/>
          <w:sz w:val="22"/>
          <w:szCs w:val="22"/>
        </w:rPr>
      </w:pPr>
      <w:r w:rsidRPr="005D4508">
        <w:rPr>
          <w:rFonts w:ascii="Arial" w:eastAsia="Calibri" w:hAnsi="Arial" w:cs="Arial"/>
          <w:i/>
          <w:iCs/>
          <w:color w:val="ED7D31" w:themeColor="accent2"/>
          <w:sz w:val="22"/>
          <w:szCs w:val="22"/>
        </w:rPr>
        <w:t>Treatment</w:t>
      </w:r>
    </w:p>
    <w:p w14:paraId="4AC7CB1A" w14:textId="77777777" w:rsidR="00BC3DF1" w:rsidRDefault="00BC3DF1" w:rsidP="005D4508">
      <w:pPr>
        <w:snapToGrid w:val="0"/>
        <w:spacing w:line="276" w:lineRule="auto"/>
        <w:contextualSpacing/>
        <w:rPr>
          <w:rFonts w:ascii="Arial" w:eastAsia="Times New Roman" w:hAnsi="Arial" w:cs="Arial"/>
          <w:color w:val="222222"/>
          <w:sz w:val="22"/>
          <w:szCs w:val="22"/>
        </w:rPr>
      </w:pPr>
    </w:p>
    <w:p w14:paraId="21BBD9C8" w14:textId="01E09A7E" w:rsidR="00307A17" w:rsidRDefault="003E744F" w:rsidP="005D4508">
      <w:pPr>
        <w:snapToGrid w:val="0"/>
        <w:spacing w:line="276" w:lineRule="auto"/>
        <w:contextualSpacing/>
        <w:rPr>
          <w:rFonts w:ascii="Arial" w:hAnsi="Arial" w:cs="Arial"/>
          <w:sz w:val="22"/>
          <w:szCs w:val="22"/>
        </w:rPr>
      </w:pPr>
      <w:r w:rsidRPr="005D4508">
        <w:rPr>
          <w:rFonts w:ascii="Arial" w:eastAsia="Times New Roman" w:hAnsi="Arial" w:cs="Arial"/>
          <w:color w:val="222222"/>
          <w:sz w:val="22"/>
          <w:szCs w:val="22"/>
        </w:rPr>
        <w:t>For patients</w:t>
      </w:r>
      <w:r w:rsidR="00FC3472" w:rsidRPr="005D4508">
        <w:rPr>
          <w:rFonts w:ascii="Arial" w:eastAsia="Times New Roman" w:hAnsi="Arial" w:cs="Arial"/>
          <w:color w:val="222222"/>
          <w:sz w:val="22"/>
          <w:szCs w:val="22"/>
        </w:rPr>
        <w:t xml:space="preserve"> with </w:t>
      </w:r>
      <w:r w:rsidR="00087765" w:rsidRPr="005D4508">
        <w:rPr>
          <w:rFonts w:ascii="Arial" w:eastAsia="Times New Roman" w:hAnsi="Arial" w:cs="Arial"/>
          <w:color w:val="222222"/>
          <w:sz w:val="22"/>
          <w:szCs w:val="22"/>
        </w:rPr>
        <w:t xml:space="preserve">minimal symptoms </w:t>
      </w:r>
      <w:r w:rsidR="00FC3472" w:rsidRPr="005D4508">
        <w:rPr>
          <w:rFonts w:ascii="Arial" w:eastAsia="Times New Roman" w:hAnsi="Arial" w:cs="Arial"/>
          <w:color w:val="222222"/>
          <w:sz w:val="22"/>
          <w:szCs w:val="22"/>
        </w:rPr>
        <w:t xml:space="preserve">of </w:t>
      </w:r>
      <w:r w:rsidR="00FB2376" w:rsidRPr="005D4508">
        <w:rPr>
          <w:rFonts w:ascii="Arial" w:eastAsia="Times New Roman" w:hAnsi="Arial" w:cs="Arial"/>
          <w:color w:val="222222"/>
          <w:sz w:val="22"/>
          <w:szCs w:val="22"/>
        </w:rPr>
        <w:t>thyroiditis</w:t>
      </w:r>
      <w:r w:rsidR="00533394" w:rsidRPr="005D4508">
        <w:rPr>
          <w:rFonts w:ascii="Arial" w:eastAsia="Times New Roman" w:hAnsi="Arial" w:cs="Arial"/>
          <w:color w:val="222222"/>
          <w:sz w:val="22"/>
          <w:szCs w:val="22"/>
        </w:rPr>
        <w:t>-associated thyrotoxicosis</w:t>
      </w:r>
      <w:r w:rsidR="00087765" w:rsidRPr="005D4508">
        <w:rPr>
          <w:rFonts w:ascii="Arial" w:eastAsia="Times New Roman" w:hAnsi="Arial" w:cs="Arial"/>
          <w:color w:val="222222"/>
          <w:sz w:val="22"/>
          <w:szCs w:val="22"/>
        </w:rPr>
        <w:t xml:space="preserve">, </w:t>
      </w:r>
      <w:r w:rsidR="00647537" w:rsidRPr="005D4508">
        <w:rPr>
          <w:rFonts w:ascii="Arial" w:eastAsia="Times New Roman" w:hAnsi="Arial" w:cs="Arial"/>
          <w:color w:val="222222"/>
          <w:sz w:val="22"/>
          <w:szCs w:val="22"/>
        </w:rPr>
        <w:t>and presence of suppressed TSH and elevated free T</w:t>
      </w:r>
      <w:r w:rsidR="002E779D" w:rsidRPr="005D4508">
        <w:rPr>
          <w:rFonts w:ascii="Arial" w:eastAsia="Times New Roman" w:hAnsi="Arial" w:cs="Arial"/>
          <w:color w:val="222222"/>
          <w:sz w:val="22"/>
          <w:szCs w:val="22"/>
        </w:rPr>
        <w:t xml:space="preserve">4, supportive treatment with </w:t>
      </w:r>
      <w:r w:rsidR="0028471B" w:rsidRPr="005D4508">
        <w:rPr>
          <w:rFonts w:ascii="Arial" w:eastAsia="Times New Roman" w:hAnsi="Arial" w:cs="Arial"/>
          <w:color w:val="222222"/>
          <w:sz w:val="22"/>
          <w:szCs w:val="22"/>
        </w:rPr>
        <w:t>non-selective</w:t>
      </w:r>
      <w:r w:rsidR="00273754" w:rsidRPr="005D4508">
        <w:rPr>
          <w:rFonts w:ascii="Arial" w:eastAsia="Times New Roman" w:hAnsi="Arial" w:cs="Arial"/>
          <w:color w:val="222222"/>
          <w:sz w:val="22"/>
          <w:szCs w:val="22"/>
        </w:rPr>
        <w:t xml:space="preserve"> </w:t>
      </w:r>
      <w:r w:rsidR="00AB4527" w:rsidRPr="005D4508">
        <w:rPr>
          <w:rFonts w:ascii="Arial" w:eastAsia="Times New Roman" w:hAnsi="Arial" w:cs="Arial"/>
          <w:color w:val="222222"/>
          <w:sz w:val="22"/>
          <w:szCs w:val="22"/>
        </w:rPr>
        <w:t>beta-blockers</w:t>
      </w:r>
      <w:r w:rsidR="00273754" w:rsidRPr="005D4508">
        <w:rPr>
          <w:rFonts w:ascii="Arial" w:eastAsia="Times New Roman" w:hAnsi="Arial" w:cs="Arial"/>
          <w:color w:val="222222"/>
          <w:sz w:val="22"/>
          <w:szCs w:val="22"/>
        </w:rPr>
        <w:t xml:space="preserve"> such as propranolol should be considered</w:t>
      </w:r>
      <w:r w:rsidR="002E779D" w:rsidRPr="005D4508">
        <w:rPr>
          <w:rFonts w:ascii="Arial" w:eastAsia="Times New Roman" w:hAnsi="Arial" w:cs="Arial"/>
          <w:color w:val="222222"/>
          <w:sz w:val="22"/>
          <w:szCs w:val="22"/>
        </w:rPr>
        <w:t xml:space="preserve"> </w:t>
      </w:r>
      <w:r w:rsidR="0046740D" w:rsidRPr="005D4508">
        <w:rPr>
          <w:rFonts w:ascii="Arial" w:eastAsia="Times New Roman" w:hAnsi="Arial" w:cs="Arial"/>
          <w:color w:val="222222"/>
          <w:sz w:val="22"/>
          <w:szCs w:val="22"/>
        </w:rPr>
        <w:fldChar w:fldCharType="begin">
          <w:fldData xml:space="preserve">PEVuZE5vdGU+PENpdGU+PEF1dGhvcj5CcmFobWVyPC9BdXRob3I+PFllYXI+MjAxODwvWWVhcj48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=
</w:fldData>
        </w:fldChar>
      </w:r>
      <w:r w:rsidR="00302616" w:rsidRPr="005D4508">
        <w:rPr>
          <w:rFonts w:ascii="Arial" w:eastAsia="Times New Roman" w:hAnsi="Arial" w:cs="Arial"/>
          <w:color w:val="222222"/>
          <w:sz w:val="22"/>
          <w:szCs w:val="22"/>
        </w:rPr>
        <w:instrText xml:space="preserve"> ADDIN EN.CITE </w:instrText>
      </w:r>
      <w:r w:rsidR="00302616" w:rsidRPr="005D4508">
        <w:rPr>
          <w:rFonts w:ascii="Arial" w:eastAsia="Times New Roman" w:hAnsi="Arial" w:cs="Arial"/>
          <w:color w:val="222222"/>
          <w:sz w:val="22"/>
          <w:szCs w:val="22"/>
        </w:rPr>
        <w:fldChar w:fldCharType="begin">
          <w:fldData xml:space="preserve">PEVuZE5vdGU+PENpdGU+PEF1dGhvcj5CcmFobWVyPC9BdXRob3I+PFllYXI+MjAxODwvWWVhcj48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=
</w:fldData>
        </w:fldChar>
      </w:r>
      <w:r w:rsidR="00302616" w:rsidRPr="005D4508">
        <w:rPr>
          <w:rFonts w:ascii="Arial" w:eastAsia="Times New Roman" w:hAnsi="Arial" w:cs="Arial"/>
          <w:color w:val="222222"/>
          <w:sz w:val="22"/>
          <w:szCs w:val="22"/>
        </w:rPr>
        <w:instrText xml:space="preserve"> ADDIN EN.CITE.DATA </w:instrText>
      </w:r>
      <w:r w:rsidR="00302616" w:rsidRPr="005D4508">
        <w:rPr>
          <w:rFonts w:ascii="Arial" w:eastAsia="Times New Roman" w:hAnsi="Arial" w:cs="Arial"/>
          <w:color w:val="222222"/>
          <w:sz w:val="22"/>
          <w:szCs w:val="22"/>
        </w:rPr>
      </w:r>
      <w:r w:rsidR="00302616" w:rsidRPr="005D4508">
        <w:rPr>
          <w:rFonts w:ascii="Arial" w:eastAsia="Times New Roman" w:hAnsi="Arial" w:cs="Arial"/>
          <w:color w:val="222222"/>
          <w:sz w:val="22"/>
          <w:szCs w:val="22"/>
        </w:rPr>
        <w:fldChar w:fldCharType="end"/>
      </w:r>
      <w:r w:rsidR="0046740D" w:rsidRPr="005D4508">
        <w:rPr>
          <w:rFonts w:ascii="Arial" w:eastAsia="Times New Roman" w:hAnsi="Arial" w:cs="Arial"/>
          <w:color w:val="222222"/>
          <w:sz w:val="22"/>
          <w:szCs w:val="22"/>
        </w:rPr>
      </w:r>
      <w:r w:rsidR="0046740D" w:rsidRPr="005D4508">
        <w:rPr>
          <w:rFonts w:ascii="Arial" w:eastAsia="Times New Roman" w:hAnsi="Arial" w:cs="Arial"/>
          <w:color w:val="222222"/>
          <w:sz w:val="22"/>
          <w:szCs w:val="22"/>
        </w:rPr>
        <w:fldChar w:fldCharType="separate"/>
      </w:r>
      <w:r w:rsidR="00302616" w:rsidRPr="005D4508">
        <w:rPr>
          <w:rFonts w:ascii="Arial" w:eastAsia="Times New Roman" w:hAnsi="Arial" w:cs="Arial"/>
          <w:noProof/>
          <w:color w:val="222222"/>
          <w:sz w:val="22"/>
          <w:szCs w:val="22"/>
        </w:rPr>
        <w:t>(24)</w:t>
      </w:r>
      <w:r w:rsidR="0046740D" w:rsidRPr="005D4508">
        <w:rPr>
          <w:rFonts w:ascii="Arial" w:eastAsia="Times New Roman" w:hAnsi="Arial" w:cs="Arial"/>
          <w:color w:val="222222"/>
          <w:sz w:val="22"/>
          <w:szCs w:val="22"/>
        </w:rPr>
        <w:fldChar w:fldCharType="end"/>
      </w:r>
      <w:r w:rsidR="009874FA" w:rsidRPr="005D4508">
        <w:rPr>
          <w:rFonts w:ascii="Arial" w:eastAsia="Times New Roman" w:hAnsi="Arial" w:cs="Arial"/>
          <w:color w:val="222222"/>
          <w:sz w:val="22"/>
          <w:szCs w:val="22"/>
        </w:rPr>
        <w:t>. When propranolol is used, the recommended dose is 10-20 mg every 4 to 6 h</w:t>
      </w:r>
      <w:r w:rsidR="000503EE" w:rsidRPr="005D4508">
        <w:rPr>
          <w:rFonts w:ascii="Arial" w:eastAsia="Times New Roman" w:hAnsi="Arial" w:cs="Arial"/>
          <w:color w:val="222222"/>
          <w:sz w:val="22"/>
          <w:szCs w:val="22"/>
        </w:rPr>
        <w:t>ours</w:t>
      </w:r>
      <w:r w:rsidR="009874FA" w:rsidRPr="005D4508">
        <w:rPr>
          <w:rFonts w:ascii="Arial" w:eastAsia="Times New Roman" w:hAnsi="Arial" w:cs="Arial"/>
          <w:color w:val="222222"/>
          <w:sz w:val="22"/>
          <w:szCs w:val="22"/>
        </w:rPr>
        <w:t xml:space="preserve"> </w:t>
      </w:r>
      <w:r w:rsidR="00323C46" w:rsidRPr="005D4508">
        <w:rPr>
          <w:rFonts w:ascii="Arial" w:eastAsia="Times New Roman" w:hAnsi="Arial" w:cs="Arial"/>
          <w:color w:val="222222"/>
          <w:sz w:val="22"/>
          <w:szCs w:val="22"/>
        </w:rPr>
        <w:t xml:space="preserve">for symptomatic management and until thyrotoxicosis </w:t>
      </w:r>
      <w:r w:rsidR="00E83330" w:rsidRPr="005D4508">
        <w:rPr>
          <w:rFonts w:ascii="Arial" w:eastAsia="Times New Roman" w:hAnsi="Arial" w:cs="Arial"/>
          <w:color w:val="222222"/>
          <w:sz w:val="22"/>
          <w:szCs w:val="22"/>
        </w:rPr>
        <w:t xml:space="preserve">resolves. As most of the </w:t>
      </w:r>
      <w:r w:rsidR="00AB4527" w:rsidRPr="005D4508">
        <w:rPr>
          <w:rFonts w:ascii="Arial" w:eastAsia="Times New Roman" w:hAnsi="Arial" w:cs="Arial"/>
          <w:color w:val="222222"/>
          <w:sz w:val="22"/>
          <w:szCs w:val="22"/>
        </w:rPr>
        <w:t>time</w:t>
      </w:r>
      <w:r w:rsidR="00E83330" w:rsidRPr="005D4508">
        <w:rPr>
          <w:rFonts w:ascii="Arial" w:eastAsia="Times New Roman" w:hAnsi="Arial" w:cs="Arial"/>
          <w:color w:val="222222"/>
          <w:sz w:val="22"/>
          <w:szCs w:val="22"/>
        </w:rPr>
        <w:t>, patient</w:t>
      </w:r>
      <w:r w:rsidR="00AB4527" w:rsidRPr="005D4508">
        <w:rPr>
          <w:rFonts w:ascii="Arial" w:eastAsia="Times New Roman" w:hAnsi="Arial" w:cs="Arial"/>
          <w:color w:val="222222"/>
          <w:sz w:val="22"/>
          <w:szCs w:val="22"/>
        </w:rPr>
        <w:t xml:space="preserve">s </w:t>
      </w:r>
      <w:r w:rsidR="00E83330" w:rsidRPr="005D4508">
        <w:rPr>
          <w:rFonts w:ascii="Arial" w:eastAsia="Times New Roman" w:hAnsi="Arial" w:cs="Arial"/>
          <w:color w:val="222222"/>
          <w:sz w:val="22"/>
          <w:szCs w:val="22"/>
        </w:rPr>
        <w:t xml:space="preserve">with </w:t>
      </w:r>
      <w:r w:rsidR="00AB4527" w:rsidRPr="005D4508">
        <w:rPr>
          <w:rFonts w:ascii="Arial" w:eastAsia="Times New Roman" w:hAnsi="Arial" w:cs="Arial"/>
          <w:color w:val="222222"/>
          <w:sz w:val="22"/>
          <w:szCs w:val="22"/>
        </w:rPr>
        <w:t>ICI-induced</w:t>
      </w:r>
      <w:r w:rsidR="00E83330" w:rsidRPr="005D4508">
        <w:rPr>
          <w:rFonts w:ascii="Arial" w:eastAsia="Times New Roman" w:hAnsi="Arial" w:cs="Arial"/>
          <w:color w:val="222222"/>
          <w:sz w:val="22"/>
          <w:szCs w:val="22"/>
        </w:rPr>
        <w:t xml:space="preserve"> thyrotoxicosis progress to develop</w:t>
      </w:r>
      <w:r w:rsidR="00AB33BE" w:rsidRPr="005D4508">
        <w:rPr>
          <w:rFonts w:ascii="Arial" w:eastAsia="Times New Roman" w:hAnsi="Arial" w:cs="Arial"/>
          <w:color w:val="222222"/>
          <w:sz w:val="22"/>
          <w:szCs w:val="22"/>
        </w:rPr>
        <w:t xml:space="preserve"> primary hypothyroidism</w:t>
      </w:r>
      <w:r w:rsidR="00200C58" w:rsidRPr="005D4508">
        <w:rPr>
          <w:rFonts w:ascii="Arial" w:eastAsia="Times New Roman" w:hAnsi="Arial" w:cs="Arial"/>
          <w:color w:val="222222"/>
          <w:sz w:val="22"/>
          <w:szCs w:val="22"/>
        </w:rPr>
        <w:t xml:space="preserve"> (defined by </w:t>
      </w:r>
      <w:r w:rsidR="00200C58" w:rsidRPr="005D4508">
        <w:rPr>
          <w:rFonts w:ascii="Arial" w:hAnsi="Arial" w:cs="Arial"/>
          <w:sz w:val="22"/>
          <w:szCs w:val="22"/>
        </w:rPr>
        <w:t>elevated TSH levels)</w:t>
      </w:r>
      <w:r w:rsidR="00AB33BE" w:rsidRPr="005D4508">
        <w:rPr>
          <w:rFonts w:ascii="Arial" w:eastAsia="Times New Roman" w:hAnsi="Arial" w:cs="Arial"/>
          <w:color w:val="222222"/>
          <w:sz w:val="22"/>
          <w:szCs w:val="22"/>
        </w:rPr>
        <w:t>, further treatment with thyroid hormone replacement</w:t>
      </w:r>
      <w:r w:rsidR="00200C58" w:rsidRPr="005D4508">
        <w:rPr>
          <w:rFonts w:ascii="Arial" w:eastAsia="Times New Roman" w:hAnsi="Arial" w:cs="Arial"/>
          <w:color w:val="222222"/>
          <w:sz w:val="22"/>
          <w:szCs w:val="22"/>
        </w:rPr>
        <w:t xml:space="preserve"> should be considered</w:t>
      </w:r>
      <w:r w:rsidR="00AB33BE" w:rsidRPr="005D4508">
        <w:rPr>
          <w:rFonts w:ascii="Arial" w:eastAsia="Times New Roman" w:hAnsi="Arial" w:cs="Arial"/>
          <w:color w:val="222222"/>
          <w:sz w:val="22"/>
          <w:szCs w:val="22"/>
        </w:rPr>
        <w:t xml:space="preserve">. However, </w:t>
      </w:r>
      <w:r w:rsidR="00930073" w:rsidRPr="005D4508">
        <w:rPr>
          <w:rFonts w:ascii="Arial" w:eastAsia="Times New Roman" w:hAnsi="Arial" w:cs="Arial"/>
          <w:color w:val="222222"/>
          <w:sz w:val="22"/>
          <w:szCs w:val="22"/>
        </w:rPr>
        <w:t>i</w:t>
      </w:r>
      <w:r w:rsidR="00332B57" w:rsidRPr="005D4508">
        <w:rPr>
          <w:rFonts w:ascii="Arial" w:eastAsia="Times New Roman" w:hAnsi="Arial" w:cs="Arial"/>
          <w:color w:val="222222"/>
          <w:sz w:val="22"/>
          <w:szCs w:val="22"/>
        </w:rPr>
        <w:t xml:space="preserve">n </w:t>
      </w:r>
      <w:r w:rsidR="00AB4527" w:rsidRPr="005D4508">
        <w:rPr>
          <w:rFonts w:ascii="Arial" w:eastAsia="Times New Roman" w:hAnsi="Arial" w:cs="Arial"/>
          <w:color w:val="222222"/>
          <w:sz w:val="22"/>
          <w:szCs w:val="22"/>
        </w:rPr>
        <w:t xml:space="preserve">the </w:t>
      </w:r>
      <w:r w:rsidR="00332B57" w:rsidRPr="005D4508">
        <w:rPr>
          <w:rFonts w:ascii="Arial" w:eastAsia="Times New Roman" w:hAnsi="Arial" w:cs="Arial"/>
          <w:color w:val="222222"/>
          <w:sz w:val="22"/>
          <w:szCs w:val="22"/>
        </w:rPr>
        <w:t xml:space="preserve">minority of cases (such as prominent </w:t>
      </w:r>
      <w:r w:rsidR="0075149C" w:rsidRPr="005D4508">
        <w:rPr>
          <w:rFonts w:ascii="Arial" w:eastAsia="Times New Roman" w:hAnsi="Arial" w:cs="Arial"/>
          <w:color w:val="222222"/>
          <w:sz w:val="22"/>
          <w:szCs w:val="22"/>
        </w:rPr>
        <w:t>initial symptoms</w:t>
      </w:r>
      <w:r w:rsidR="00332B57" w:rsidRPr="005D4508">
        <w:rPr>
          <w:rFonts w:ascii="Arial" w:eastAsia="Times New Roman" w:hAnsi="Arial" w:cs="Arial"/>
          <w:color w:val="222222"/>
          <w:sz w:val="22"/>
          <w:szCs w:val="22"/>
        </w:rPr>
        <w:t>, significantly</w:t>
      </w:r>
      <w:r w:rsidR="0075149C" w:rsidRPr="005D4508">
        <w:rPr>
          <w:rFonts w:ascii="Arial" w:eastAsia="Times New Roman" w:hAnsi="Arial" w:cs="Arial"/>
          <w:color w:val="222222"/>
          <w:sz w:val="22"/>
          <w:szCs w:val="22"/>
        </w:rPr>
        <w:t xml:space="preserve"> elevated </w:t>
      </w:r>
      <w:r w:rsidR="00332B57" w:rsidRPr="005D4508">
        <w:rPr>
          <w:rFonts w:ascii="Arial" w:eastAsia="Times New Roman" w:hAnsi="Arial" w:cs="Arial"/>
          <w:color w:val="222222"/>
          <w:sz w:val="22"/>
          <w:szCs w:val="22"/>
        </w:rPr>
        <w:t xml:space="preserve">free T4 levels, </w:t>
      </w:r>
      <w:r w:rsidR="0075149C" w:rsidRPr="005D4508">
        <w:rPr>
          <w:rFonts w:ascii="Arial" w:eastAsia="Times New Roman" w:hAnsi="Arial" w:cs="Arial"/>
          <w:color w:val="222222"/>
          <w:sz w:val="22"/>
          <w:szCs w:val="22"/>
        </w:rPr>
        <w:t>signs of Graves</w:t>
      </w:r>
      <w:r w:rsidR="00332B57" w:rsidRPr="005D4508">
        <w:rPr>
          <w:rFonts w:ascii="Arial" w:eastAsia="Times New Roman" w:hAnsi="Arial" w:cs="Arial"/>
          <w:color w:val="222222"/>
          <w:sz w:val="22"/>
          <w:szCs w:val="22"/>
        </w:rPr>
        <w:t>’</w:t>
      </w:r>
      <w:r w:rsidR="0075149C" w:rsidRPr="005D4508">
        <w:rPr>
          <w:rFonts w:ascii="Arial" w:eastAsia="Times New Roman" w:hAnsi="Arial" w:cs="Arial"/>
          <w:color w:val="222222"/>
          <w:sz w:val="22"/>
          <w:szCs w:val="22"/>
        </w:rPr>
        <w:t xml:space="preserve"> orbitopathy, or </w:t>
      </w:r>
      <w:r w:rsidR="00332B57" w:rsidRPr="005D4508">
        <w:rPr>
          <w:rFonts w:ascii="Arial" w:eastAsia="Times New Roman" w:hAnsi="Arial" w:cs="Arial"/>
          <w:color w:val="222222"/>
          <w:sz w:val="22"/>
          <w:szCs w:val="22"/>
        </w:rPr>
        <w:t>persistent</w:t>
      </w:r>
      <w:r w:rsidR="0075149C" w:rsidRPr="005D4508">
        <w:rPr>
          <w:rFonts w:ascii="Arial" w:eastAsia="Times New Roman" w:hAnsi="Arial" w:cs="Arial"/>
          <w:color w:val="222222"/>
          <w:sz w:val="22"/>
          <w:szCs w:val="22"/>
        </w:rPr>
        <w:t xml:space="preserve"> thyrotoxicosis</w:t>
      </w:r>
      <w:r w:rsidR="00113754" w:rsidRPr="005D4508">
        <w:rPr>
          <w:rFonts w:ascii="Arial" w:eastAsia="Times New Roman" w:hAnsi="Arial" w:cs="Arial"/>
          <w:color w:val="222222"/>
          <w:sz w:val="22"/>
          <w:szCs w:val="22"/>
        </w:rPr>
        <w:t>), further</w:t>
      </w:r>
      <w:r w:rsidR="0075149C" w:rsidRPr="005D4508">
        <w:rPr>
          <w:rFonts w:ascii="Arial" w:eastAsia="Times New Roman" w:hAnsi="Arial" w:cs="Arial"/>
          <w:color w:val="222222"/>
          <w:sz w:val="22"/>
          <w:szCs w:val="22"/>
        </w:rPr>
        <w:t xml:space="preserve"> </w:t>
      </w:r>
      <w:r w:rsidR="0028471B" w:rsidRPr="005D4508">
        <w:rPr>
          <w:rFonts w:ascii="Arial" w:eastAsia="Times New Roman" w:hAnsi="Arial" w:cs="Arial"/>
          <w:color w:val="222222"/>
          <w:sz w:val="22"/>
          <w:szCs w:val="22"/>
        </w:rPr>
        <w:t xml:space="preserve">evaluation and treatment for </w:t>
      </w:r>
      <w:r w:rsidR="0075149C" w:rsidRPr="005D4508">
        <w:rPr>
          <w:rFonts w:ascii="Arial" w:eastAsia="Times New Roman" w:hAnsi="Arial" w:cs="Arial"/>
          <w:color w:val="222222"/>
          <w:sz w:val="22"/>
          <w:szCs w:val="22"/>
        </w:rPr>
        <w:t>Graves</w:t>
      </w:r>
      <w:r w:rsidR="0028471B" w:rsidRPr="005D4508">
        <w:rPr>
          <w:rFonts w:ascii="Arial" w:eastAsia="Times New Roman" w:hAnsi="Arial" w:cs="Arial"/>
          <w:color w:val="222222"/>
          <w:sz w:val="22"/>
          <w:szCs w:val="22"/>
        </w:rPr>
        <w:t>’</w:t>
      </w:r>
      <w:r w:rsidR="0075149C" w:rsidRPr="005D4508">
        <w:rPr>
          <w:rFonts w:ascii="Arial" w:eastAsia="Times New Roman" w:hAnsi="Arial" w:cs="Arial"/>
          <w:color w:val="222222"/>
          <w:sz w:val="22"/>
          <w:szCs w:val="22"/>
        </w:rPr>
        <w:t xml:space="preserve"> disease </w:t>
      </w:r>
      <w:r w:rsidR="0028471B" w:rsidRPr="005D4508">
        <w:rPr>
          <w:rFonts w:ascii="Arial" w:eastAsia="Times New Roman" w:hAnsi="Arial" w:cs="Arial"/>
          <w:color w:val="222222"/>
          <w:sz w:val="22"/>
          <w:szCs w:val="22"/>
        </w:rPr>
        <w:t xml:space="preserve">should be considered </w:t>
      </w:r>
      <w:r w:rsidR="0028471B" w:rsidRPr="005D4508">
        <w:rPr>
          <w:rFonts w:ascii="Arial" w:eastAsia="Times New Roman" w:hAnsi="Arial" w:cs="Arial"/>
          <w:color w:val="222222"/>
          <w:sz w:val="22"/>
          <w:szCs w:val="22"/>
        </w:rPr>
        <w:fldChar w:fldCharType="begin">
          <w:fldData xml:space="preserve">PEVuZE5vdGU+PENpdGU+PEF1dGhvcj5JeWVyPC9BdXRob3I+PFllYXI+MjAxODwvWWVhcj48UmVj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</w:fldData>
        </w:fldChar>
      </w:r>
      <w:r w:rsidR="00302616" w:rsidRPr="005D4508">
        <w:rPr>
          <w:rFonts w:ascii="Arial" w:eastAsia="Times New Roman" w:hAnsi="Arial" w:cs="Arial"/>
          <w:color w:val="222222"/>
          <w:sz w:val="22"/>
          <w:szCs w:val="22"/>
        </w:rPr>
        <w:instrText xml:space="preserve"> ADDIN EN.CITE </w:instrText>
      </w:r>
      <w:r w:rsidR="00302616" w:rsidRPr="005D4508">
        <w:rPr>
          <w:rFonts w:ascii="Arial" w:eastAsia="Times New Roman" w:hAnsi="Arial" w:cs="Arial"/>
          <w:color w:val="222222"/>
          <w:sz w:val="22"/>
          <w:szCs w:val="22"/>
        </w:rPr>
        <w:fldChar w:fldCharType="begin">
          <w:fldData xml:space="preserve">PEVuZE5vdGU+PENpdGU+PEF1dGhvcj5JeWVyPC9BdXRob3I+PFllYXI+MjAxODwvWWVhcj48UmVj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</w:fldData>
        </w:fldChar>
      </w:r>
      <w:r w:rsidR="00302616" w:rsidRPr="005D4508">
        <w:rPr>
          <w:rFonts w:ascii="Arial" w:eastAsia="Times New Roman" w:hAnsi="Arial" w:cs="Arial"/>
          <w:color w:val="222222"/>
          <w:sz w:val="22"/>
          <w:szCs w:val="22"/>
        </w:rPr>
        <w:instrText xml:space="preserve"> ADDIN EN.CITE.DATA </w:instrText>
      </w:r>
      <w:r w:rsidR="00302616" w:rsidRPr="005D4508">
        <w:rPr>
          <w:rFonts w:ascii="Arial" w:eastAsia="Times New Roman" w:hAnsi="Arial" w:cs="Arial"/>
          <w:color w:val="222222"/>
          <w:sz w:val="22"/>
          <w:szCs w:val="22"/>
        </w:rPr>
      </w:r>
      <w:r w:rsidR="00302616" w:rsidRPr="005D4508">
        <w:rPr>
          <w:rFonts w:ascii="Arial" w:eastAsia="Times New Roman" w:hAnsi="Arial" w:cs="Arial"/>
          <w:color w:val="222222"/>
          <w:sz w:val="22"/>
          <w:szCs w:val="22"/>
        </w:rPr>
        <w:fldChar w:fldCharType="end"/>
      </w:r>
      <w:r w:rsidR="0028471B" w:rsidRPr="005D4508">
        <w:rPr>
          <w:rFonts w:ascii="Arial" w:eastAsia="Times New Roman" w:hAnsi="Arial" w:cs="Arial"/>
          <w:color w:val="222222"/>
          <w:sz w:val="22"/>
          <w:szCs w:val="22"/>
        </w:rPr>
      </w:r>
      <w:r w:rsidR="0028471B" w:rsidRPr="005D4508">
        <w:rPr>
          <w:rFonts w:ascii="Arial" w:eastAsia="Times New Roman" w:hAnsi="Arial" w:cs="Arial"/>
          <w:color w:val="222222"/>
          <w:sz w:val="22"/>
          <w:szCs w:val="22"/>
        </w:rPr>
        <w:fldChar w:fldCharType="separate"/>
      </w:r>
      <w:r w:rsidR="00302616" w:rsidRPr="005D4508">
        <w:rPr>
          <w:rFonts w:ascii="Arial" w:eastAsia="Times New Roman" w:hAnsi="Arial" w:cs="Arial"/>
          <w:noProof/>
          <w:color w:val="222222"/>
          <w:sz w:val="22"/>
          <w:szCs w:val="22"/>
        </w:rPr>
        <w:t>(30, 34)</w:t>
      </w:r>
      <w:r w:rsidR="0028471B" w:rsidRPr="005D4508">
        <w:rPr>
          <w:rFonts w:ascii="Arial" w:eastAsia="Times New Roman" w:hAnsi="Arial" w:cs="Arial"/>
          <w:color w:val="222222"/>
          <w:sz w:val="22"/>
          <w:szCs w:val="22"/>
        </w:rPr>
        <w:fldChar w:fldCharType="end"/>
      </w:r>
      <w:r w:rsidR="0028471B" w:rsidRPr="005D4508">
        <w:rPr>
          <w:rFonts w:ascii="Arial" w:eastAsia="Times New Roman" w:hAnsi="Arial" w:cs="Arial"/>
          <w:color w:val="222222"/>
          <w:sz w:val="22"/>
          <w:szCs w:val="22"/>
        </w:rPr>
        <w:t xml:space="preserve">. </w:t>
      </w:r>
      <w:r w:rsidR="00211583" w:rsidRPr="005D4508">
        <w:rPr>
          <w:rFonts w:ascii="Arial" w:eastAsia="Times New Roman" w:hAnsi="Arial" w:cs="Arial"/>
          <w:color w:val="222222"/>
          <w:sz w:val="22"/>
          <w:szCs w:val="22"/>
        </w:rPr>
        <w:t>Graves’</w:t>
      </w:r>
      <w:r w:rsidR="002512F8" w:rsidRPr="005D4508">
        <w:rPr>
          <w:rFonts w:ascii="Arial" w:eastAsia="Times New Roman" w:hAnsi="Arial" w:cs="Arial"/>
          <w:color w:val="222222"/>
          <w:sz w:val="22"/>
          <w:szCs w:val="22"/>
        </w:rPr>
        <w:t xml:space="preserve"> disease </w:t>
      </w:r>
      <w:r w:rsidR="00AD411B" w:rsidRPr="005D4508">
        <w:rPr>
          <w:rFonts w:ascii="Arial" w:eastAsia="Times New Roman" w:hAnsi="Arial" w:cs="Arial"/>
          <w:color w:val="222222"/>
          <w:sz w:val="22"/>
          <w:szCs w:val="22"/>
        </w:rPr>
        <w:t>should be</w:t>
      </w:r>
      <w:r w:rsidR="00211583" w:rsidRPr="005D4508">
        <w:rPr>
          <w:rFonts w:ascii="Arial" w:eastAsia="Times New Roman" w:hAnsi="Arial" w:cs="Arial"/>
          <w:color w:val="222222"/>
          <w:sz w:val="22"/>
          <w:szCs w:val="22"/>
        </w:rPr>
        <w:t xml:space="preserve"> treated with</w:t>
      </w:r>
      <w:r w:rsidR="002512F8" w:rsidRPr="005D4508">
        <w:rPr>
          <w:rFonts w:ascii="Arial" w:eastAsia="Times New Roman" w:hAnsi="Arial" w:cs="Arial"/>
          <w:color w:val="222222"/>
          <w:sz w:val="22"/>
          <w:szCs w:val="22"/>
        </w:rPr>
        <w:t xml:space="preserve"> anti-thyroid medications, radioactive iodine</w:t>
      </w:r>
      <w:r w:rsidR="00AB4527" w:rsidRPr="005D4508">
        <w:rPr>
          <w:rFonts w:ascii="Arial" w:eastAsia="Times New Roman" w:hAnsi="Arial" w:cs="Arial"/>
          <w:color w:val="222222"/>
          <w:sz w:val="22"/>
          <w:szCs w:val="22"/>
        </w:rPr>
        <w:t>,</w:t>
      </w:r>
      <w:r w:rsidR="002512F8" w:rsidRPr="005D4508">
        <w:rPr>
          <w:rFonts w:ascii="Arial" w:eastAsia="Times New Roman" w:hAnsi="Arial" w:cs="Arial"/>
          <w:color w:val="222222"/>
          <w:sz w:val="22"/>
          <w:szCs w:val="22"/>
        </w:rPr>
        <w:t xml:space="preserve"> or surgery depending on the clinical setting and patient preference</w:t>
      </w:r>
      <w:r w:rsidR="00E03F1C" w:rsidRPr="005D4508">
        <w:rPr>
          <w:rFonts w:ascii="Arial" w:eastAsia="Times New Roman" w:hAnsi="Arial" w:cs="Arial"/>
          <w:color w:val="222222"/>
          <w:sz w:val="22"/>
          <w:szCs w:val="22"/>
        </w:rPr>
        <w:t xml:space="preserve"> </w:t>
      </w:r>
      <w:r w:rsidR="003D7D9C" w:rsidRPr="005D4508">
        <w:rPr>
          <w:rFonts w:ascii="Arial" w:eastAsia="Times New Roman" w:hAnsi="Arial" w:cs="Arial"/>
          <w:color w:val="222222"/>
          <w:sz w:val="22"/>
          <w:szCs w:val="22"/>
        </w:rPr>
        <w:fldChar w:fldCharType="begin">
          <w:fldData xml:space="preserve">PEVuZE5vdGU+PENpdGU+PEF1dGhvcj5Tam9saW48L0F1dGhvcj48WWVhcj4yMDE5PC9ZZWFyPjxS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</w:fldData>
        </w:fldChar>
      </w:r>
      <w:r w:rsidR="00302616" w:rsidRPr="005D4508">
        <w:rPr>
          <w:rFonts w:ascii="Arial" w:eastAsia="Times New Roman" w:hAnsi="Arial" w:cs="Arial"/>
          <w:color w:val="222222"/>
          <w:sz w:val="22"/>
          <w:szCs w:val="22"/>
        </w:rPr>
        <w:instrText xml:space="preserve"> ADDIN EN.CITE </w:instrText>
      </w:r>
      <w:r w:rsidR="00302616" w:rsidRPr="005D4508">
        <w:rPr>
          <w:rFonts w:ascii="Arial" w:eastAsia="Times New Roman" w:hAnsi="Arial" w:cs="Arial"/>
          <w:color w:val="222222"/>
          <w:sz w:val="22"/>
          <w:szCs w:val="22"/>
        </w:rPr>
        <w:fldChar w:fldCharType="begin">
          <w:fldData xml:space="preserve">PEVuZE5vdGU+PENpdGU+PEF1dGhvcj5Tam9saW48L0F1dGhvcj48WWVhcj4yMDE5PC9ZZWFyPjxS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</w:fldData>
        </w:fldChar>
      </w:r>
      <w:r w:rsidR="00302616" w:rsidRPr="005D4508">
        <w:rPr>
          <w:rFonts w:ascii="Arial" w:eastAsia="Times New Roman" w:hAnsi="Arial" w:cs="Arial"/>
          <w:color w:val="222222"/>
          <w:sz w:val="22"/>
          <w:szCs w:val="22"/>
        </w:rPr>
        <w:instrText xml:space="preserve"> ADDIN EN.CITE.DATA </w:instrText>
      </w:r>
      <w:r w:rsidR="00302616" w:rsidRPr="005D4508">
        <w:rPr>
          <w:rFonts w:ascii="Arial" w:eastAsia="Times New Roman" w:hAnsi="Arial" w:cs="Arial"/>
          <w:color w:val="222222"/>
          <w:sz w:val="22"/>
          <w:szCs w:val="22"/>
        </w:rPr>
      </w:r>
      <w:r w:rsidR="00302616" w:rsidRPr="005D4508">
        <w:rPr>
          <w:rFonts w:ascii="Arial" w:eastAsia="Times New Roman" w:hAnsi="Arial" w:cs="Arial"/>
          <w:color w:val="222222"/>
          <w:sz w:val="22"/>
          <w:szCs w:val="22"/>
        </w:rPr>
        <w:fldChar w:fldCharType="end"/>
      </w:r>
      <w:r w:rsidR="003D7D9C" w:rsidRPr="005D4508">
        <w:rPr>
          <w:rFonts w:ascii="Arial" w:eastAsia="Times New Roman" w:hAnsi="Arial" w:cs="Arial"/>
          <w:color w:val="222222"/>
          <w:sz w:val="22"/>
          <w:szCs w:val="22"/>
        </w:rPr>
      </w:r>
      <w:r w:rsidR="003D7D9C" w:rsidRPr="005D4508">
        <w:rPr>
          <w:rFonts w:ascii="Arial" w:eastAsia="Times New Roman" w:hAnsi="Arial" w:cs="Arial"/>
          <w:color w:val="222222"/>
          <w:sz w:val="22"/>
          <w:szCs w:val="22"/>
        </w:rPr>
        <w:fldChar w:fldCharType="separate"/>
      </w:r>
      <w:r w:rsidR="00302616" w:rsidRPr="005D4508">
        <w:rPr>
          <w:rFonts w:ascii="Arial" w:eastAsia="Times New Roman" w:hAnsi="Arial" w:cs="Arial"/>
          <w:noProof/>
          <w:color w:val="222222"/>
          <w:sz w:val="22"/>
          <w:szCs w:val="22"/>
        </w:rPr>
        <w:t>(35)</w:t>
      </w:r>
      <w:r w:rsidR="003D7D9C" w:rsidRPr="005D4508">
        <w:rPr>
          <w:rFonts w:ascii="Arial" w:eastAsia="Times New Roman" w:hAnsi="Arial" w:cs="Arial"/>
          <w:color w:val="222222"/>
          <w:sz w:val="22"/>
          <w:szCs w:val="22"/>
        </w:rPr>
        <w:fldChar w:fldCharType="end"/>
      </w:r>
      <w:r w:rsidR="00211583" w:rsidRPr="005D4508">
        <w:rPr>
          <w:rFonts w:ascii="Arial" w:hAnsi="Arial" w:cs="Arial"/>
          <w:sz w:val="22"/>
          <w:szCs w:val="22"/>
        </w:rPr>
        <w:t xml:space="preserve">. </w:t>
      </w:r>
      <w:r w:rsidR="00EF5644" w:rsidRPr="005D4508">
        <w:rPr>
          <w:rFonts w:ascii="Arial" w:eastAsia="Times New Roman" w:hAnsi="Arial" w:cs="Arial"/>
          <w:color w:val="222222"/>
          <w:sz w:val="22"/>
          <w:szCs w:val="22"/>
        </w:rPr>
        <w:t>Rarely, patient</w:t>
      </w:r>
      <w:r w:rsidR="00AB4527" w:rsidRPr="005D4508">
        <w:rPr>
          <w:rFonts w:ascii="Arial" w:eastAsia="Times New Roman" w:hAnsi="Arial" w:cs="Arial"/>
          <w:color w:val="222222"/>
          <w:sz w:val="22"/>
          <w:szCs w:val="22"/>
        </w:rPr>
        <w:t>s</w:t>
      </w:r>
      <w:r w:rsidR="00EF5644" w:rsidRPr="005D4508">
        <w:rPr>
          <w:rFonts w:ascii="Arial" w:eastAsia="Times New Roman" w:hAnsi="Arial" w:cs="Arial"/>
          <w:color w:val="222222"/>
          <w:sz w:val="22"/>
          <w:szCs w:val="22"/>
        </w:rPr>
        <w:t xml:space="preserve"> can develop thyroid storm</w:t>
      </w:r>
      <w:r w:rsidR="002F2FA4" w:rsidRPr="005D4508">
        <w:rPr>
          <w:rFonts w:ascii="Arial" w:eastAsia="Times New Roman" w:hAnsi="Arial" w:cs="Arial"/>
          <w:color w:val="222222"/>
          <w:sz w:val="22"/>
          <w:szCs w:val="22"/>
        </w:rPr>
        <w:t xml:space="preserve"> and</w:t>
      </w:r>
      <w:r w:rsidR="00EF5644" w:rsidRPr="005D4508">
        <w:rPr>
          <w:rFonts w:ascii="Arial" w:eastAsia="Times New Roman" w:hAnsi="Arial" w:cs="Arial"/>
          <w:color w:val="222222"/>
          <w:sz w:val="22"/>
          <w:szCs w:val="22"/>
        </w:rPr>
        <w:t xml:space="preserve"> h</w:t>
      </w:r>
      <w:r w:rsidR="00705FF3" w:rsidRPr="005D4508">
        <w:rPr>
          <w:rFonts w:ascii="Arial" w:eastAsia="Times New Roman" w:hAnsi="Arial" w:cs="Arial"/>
          <w:color w:val="222222"/>
          <w:sz w:val="22"/>
          <w:szCs w:val="22"/>
        </w:rPr>
        <w:t xml:space="preserve">igh-dose steroids </w:t>
      </w:r>
      <w:r w:rsidR="00EF5644" w:rsidRPr="005D4508">
        <w:rPr>
          <w:rFonts w:ascii="Arial" w:eastAsia="Times New Roman" w:hAnsi="Arial" w:cs="Arial"/>
          <w:color w:val="222222"/>
          <w:sz w:val="22"/>
          <w:szCs w:val="22"/>
        </w:rPr>
        <w:t xml:space="preserve">should be used </w:t>
      </w:r>
      <w:r w:rsidR="00705FF3" w:rsidRPr="005D4508">
        <w:rPr>
          <w:rFonts w:ascii="Arial" w:eastAsia="Times New Roman" w:hAnsi="Arial" w:cs="Arial"/>
          <w:color w:val="222222"/>
          <w:sz w:val="22"/>
          <w:szCs w:val="22"/>
        </w:rPr>
        <w:t xml:space="preserve">in conjunction with standard management </w:t>
      </w:r>
      <w:r w:rsidR="002F2FA4" w:rsidRPr="005D4508">
        <w:rPr>
          <w:rFonts w:ascii="Arial" w:eastAsia="Times New Roman" w:hAnsi="Arial" w:cs="Arial"/>
          <w:color w:val="222222"/>
          <w:sz w:val="22"/>
          <w:szCs w:val="22"/>
        </w:rPr>
        <w:t>among these patients</w:t>
      </w:r>
      <w:r w:rsidR="00E03BB0" w:rsidRPr="005D4508">
        <w:rPr>
          <w:rFonts w:ascii="Arial" w:hAnsi="Arial" w:cs="Arial"/>
          <w:sz w:val="22"/>
          <w:szCs w:val="22"/>
        </w:rPr>
        <w:t xml:space="preserve"> </w:t>
      </w:r>
      <w:r w:rsidR="00E03BB0" w:rsidRPr="005D4508">
        <w:rPr>
          <w:rFonts w:ascii="Arial" w:hAnsi="Arial" w:cs="Arial"/>
          <w:sz w:val="22"/>
          <w:szCs w:val="22"/>
        </w:rPr>
        <w:fldChar w:fldCharType="begin">
          <w:fldData xml:space="preserve">PEVuZE5vdGU+PENpdGU+PEF1dGhvcj5Sb3NzPC9BdXRob3I+PFllYXI+MjAxNjwvWWVhcj48UmVj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</w:fldData>
        </w:fldChar>
      </w:r>
      <w:r w:rsidR="00302616" w:rsidRPr="005D4508">
        <w:rPr>
          <w:rFonts w:ascii="Arial" w:hAnsi="Arial" w:cs="Arial"/>
          <w:sz w:val="22"/>
          <w:szCs w:val="22"/>
        </w:rPr>
        <w:instrText xml:space="preserve"> ADDIN EN.CITE </w:instrText>
      </w:r>
      <w:r w:rsidR="00302616" w:rsidRPr="005D4508">
        <w:rPr>
          <w:rFonts w:ascii="Arial" w:hAnsi="Arial" w:cs="Arial"/>
          <w:sz w:val="22"/>
          <w:szCs w:val="22"/>
        </w:rPr>
        <w:fldChar w:fldCharType="begin">
          <w:fldData xml:space="preserve">PEVuZE5vdGU+PENpdGU+PEF1dGhvcj5Sb3NzPC9BdXRob3I+PFllYXI+MjAxNjwvWWVhcj48UmVj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</w:fldData>
        </w:fldChar>
      </w:r>
      <w:r w:rsidR="00302616" w:rsidRPr="005D4508">
        <w:rPr>
          <w:rFonts w:ascii="Arial" w:hAnsi="Arial" w:cs="Arial"/>
          <w:sz w:val="22"/>
          <w:szCs w:val="22"/>
        </w:rPr>
        <w:instrText xml:space="preserve"> ADDIN EN.CITE.DATA </w:instrText>
      </w:r>
      <w:r w:rsidR="00302616" w:rsidRPr="005D4508">
        <w:rPr>
          <w:rFonts w:ascii="Arial" w:hAnsi="Arial" w:cs="Arial"/>
          <w:sz w:val="22"/>
          <w:szCs w:val="22"/>
        </w:rPr>
      </w:r>
      <w:r w:rsidR="00302616" w:rsidRPr="005D4508">
        <w:rPr>
          <w:rFonts w:ascii="Arial" w:hAnsi="Arial" w:cs="Arial"/>
          <w:sz w:val="22"/>
          <w:szCs w:val="22"/>
        </w:rPr>
        <w:fldChar w:fldCharType="end"/>
      </w:r>
      <w:r w:rsidR="00E03BB0" w:rsidRPr="005D4508">
        <w:rPr>
          <w:rFonts w:ascii="Arial" w:hAnsi="Arial" w:cs="Arial"/>
          <w:sz w:val="22"/>
          <w:szCs w:val="22"/>
        </w:rPr>
      </w:r>
      <w:r w:rsidR="00E03BB0" w:rsidRPr="005D4508">
        <w:rPr>
          <w:rFonts w:ascii="Arial" w:hAnsi="Arial" w:cs="Arial"/>
          <w:sz w:val="22"/>
          <w:szCs w:val="22"/>
        </w:rPr>
        <w:fldChar w:fldCharType="separate"/>
      </w:r>
      <w:r w:rsidR="00302616" w:rsidRPr="005D4508">
        <w:rPr>
          <w:rFonts w:ascii="Arial" w:hAnsi="Arial" w:cs="Arial"/>
          <w:noProof/>
          <w:sz w:val="22"/>
          <w:szCs w:val="22"/>
        </w:rPr>
        <w:t>(34)</w:t>
      </w:r>
      <w:r w:rsidR="00E03BB0" w:rsidRPr="005D4508">
        <w:rPr>
          <w:rFonts w:ascii="Arial" w:hAnsi="Arial" w:cs="Arial"/>
          <w:sz w:val="22"/>
          <w:szCs w:val="22"/>
        </w:rPr>
        <w:fldChar w:fldCharType="end"/>
      </w:r>
      <w:r w:rsidR="00E03BB0" w:rsidRPr="005D4508">
        <w:rPr>
          <w:rFonts w:ascii="Arial" w:hAnsi="Arial" w:cs="Arial"/>
          <w:sz w:val="22"/>
          <w:szCs w:val="22"/>
        </w:rPr>
        <w:t xml:space="preserve">. </w:t>
      </w:r>
      <w:r w:rsidR="00B43F1F" w:rsidRPr="005D4508">
        <w:rPr>
          <w:rFonts w:ascii="Arial" w:hAnsi="Arial" w:cs="Arial"/>
          <w:sz w:val="22"/>
          <w:szCs w:val="22"/>
        </w:rPr>
        <w:t xml:space="preserve">If asymptomatic or </w:t>
      </w:r>
      <w:r w:rsidR="003270B0" w:rsidRPr="005D4508">
        <w:rPr>
          <w:rFonts w:ascii="Arial" w:hAnsi="Arial" w:cs="Arial"/>
          <w:sz w:val="22"/>
          <w:szCs w:val="22"/>
        </w:rPr>
        <w:t xml:space="preserve">only </w:t>
      </w:r>
      <w:r w:rsidR="00B43F1F" w:rsidRPr="005D4508">
        <w:rPr>
          <w:rFonts w:ascii="Arial" w:hAnsi="Arial" w:cs="Arial"/>
          <w:sz w:val="22"/>
          <w:szCs w:val="22"/>
        </w:rPr>
        <w:t xml:space="preserve">mildly symptomatic, continuation of </w:t>
      </w:r>
      <w:r w:rsidR="00E70304" w:rsidRPr="005D4508">
        <w:rPr>
          <w:rFonts w:ascii="Arial" w:hAnsi="Arial" w:cs="Arial"/>
          <w:sz w:val="22"/>
          <w:szCs w:val="22"/>
        </w:rPr>
        <w:t>ICIs is</w:t>
      </w:r>
      <w:r w:rsidR="00B43F1F" w:rsidRPr="005D4508">
        <w:rPr>
          <w:rFonts w:ascii="Arial" w:hAnsi="Arial" w:cs="Arial"/>
          <w:sz w:val="22"/>
          <w:szCs w:val="22"/>
        </w:rPr>
        <w:t xml:space="preserve"> recommended</w:t>
      </w:r>
      <w:r w:rsidR="00E70304" w:rsidRPr="005D4508">
        <w:rPr>
          <w:rFonts w:ascii="Arial" w:hAnsi="Arial" w:cs="Arial"/>
          <w:sz w:val="22"/>
          <w:szCs w:val="22"/>
        </w:rPr>
        <w:t xml:space="preserve"> </w:t>
      </w:r>
      <w:r w:rsidR="00E70304" w:rsidRPr="005D4508">
        <w:rPr>
          <w:rFonts w:ascii="Arial" w:hAnsi="Arial" w:cs="Arial"/>
          <w:sz w:val="22"/>
          <w:szCs w:val="22"/>
        </w:rPr>
        <w:fldChar w:fldCharType="begin">
          <w:fldData xml:space="preserve">PEVuZE5vdGU+PENpdGU+PEF1dGhvcj5CcmFobWVyPC9BdXRob3I+PFllYXI+MjAxODwvWWVhcj48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PEVuZE5vdGU+PENpdGU+PEF1dGhvcj5CcmFobWVyPC9BdXRob3I+PFllYXI+MjAxODwvWWVhcj48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E70304" w:rsidRPr="005D4508">
        <w:rPr>
          <w:rFonts w:ascii="Arial" w:hAnsi="Arial" w:cs="Arial"/>
          <w:sz w:val="22"/>
          <w:szCs w:val="22"/>
        </w:rPr>
      </w:r>
      <w:r w:rsidR="00E70304" w:rsidRPr="005D4508">
        <w:rPr>
          <w:rFonts w:ascii="Arial" w:hAnsi="Arial" w:cs="Arial"/>
          <w:sz w:val="22"/>
          <w:szCs w:val="22"/>
        </w:rPr>
        <w:fldChar w:fldCharType="separate"/>
      </w:r>
      <w:r w:rsidR="00E70304" w:rsidRPr="005D4508">
        <w:rPr>
          <w:rFonts w:ascii="Arial" w:hAnsi="Arial" w:cs="Arial"/>
          <w:noProof/>
          <w:sz w:val="22"/>
          <w:szCs w:val="22"/>
        </w:rPr>
        <w:t>(24, 25)</w:t>
      </w:r>
      <w:r w:rsidR="00E70304" w:rsidRPr="005D4508">
        <w:rPr>
          <w:rFonts w:ascii="Arial" w:hAnsi="Arial" w:cs="Arial"/>
          <w:sz w:val="22"/>
          <w:szCs w:val="22"/>
        </w:rPr>
        <w:fldChar w:fldCharType="end"/>
      </w:r>
      <w:r w:rsidR="00B43F1F" w:rsidRPr="005D4508">
        <w:rPr>
          <w:rFonts w:ascii="Arial" w:hAnsi="Arial" w:cs="Arial"/>
          <w:sz w:val="22"/>
          <w:szCs w:val="22"/>
        </w:rPr>
        <w:t>.</w:t>
      </w:r>
      <w:r w:rsidR="009F143C" w:rsidRPr="005D4508">
        <w:rPr>
          <w:rFonts w:ascii="Arial" w:hAnsi="Arial" w:cs="Arial"/>
          <w:sz w:val="22"/>
          <w:szCs w:val="22"/>
        </w:rPr>
        <w:t xml:space="preserve"> </w:t>
      </w:r>
    </w:p>
    <w:p w14:paraId="209374AB" w14:textId="77777777" w:rsidR="003F7BC2" w:rsidRPr="005D4508" w:rsidRDefault="003F7BC2" w:rsidP="005D4508">
      <w:pPr>
        <w:snapToGrid w:val="0"/>
        <w:spacing w:line="276" w:lineRule="auto"/>
        <w:contextualSpacing/>
        <w:rPr>
          <w:rFonts w:ascii="Arial" w:hAnsi="Arial" w:cs="Arial"/>
          <w:sz w:val="22"/>
          <w:szCs w:val="22"/>
        </w:rPr>
      </w:pPr>
    </w:p>
    <w:p w14:paraId="0288EC91" w14:textId="59E83158" w:rsidR="00C721B2" w:rsidRPr="005D4508" w:rsidRDefault="00C721B2" w:rsidP="005D4508">
      <w:pPr>
        <w:snapToGrid w:val="0"/>
        <w:spacing w:line="276" w:lineRule="auto"/>
        <w:contextualSpacing/>
        <w:rPr>
          <w:rFonts w:ascii="Arial" w:hAnsi="Arial" w:cs="Arial"/>
          <w:sz w:val="22"/>
          <w:szCs w:val="22"/>
        </w:rPr>
      </w:pPr>
      <w:r w:rsidRPr="005D4508">
        <w:rPr>
          <w:rFonts w:ascii="Arial" w:hAnsi="Arial" w:cs="Arial"/>
          <w:noProof/>
          <w:sz w:val="22"/>
          <w:szCs w:val="22"/>
        </w:rPr>
        <w:lastRenderedPageBreak/>
        <w:drawing>
          <wp:inline distT="0" distB="0" distL="0" distR="0" wp14:anchorId="3BB9DF6D" wp14:editId="64BD3D00">
            <wp:extent cx="5829300" cy="5314950"/>
            <wp:effectExtent l="0" t="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69E732B" w14:textId="1A473C8E" w:rsidR="06F3746D" w:rsidRPr="005D4508" w:rsidRDefault="00C721B2" w:rsidP="005D4508">
      <w:pPr>
        <w:snapToGrid w:val="0"/>
        <w:spacing w:line="276" w:lineRule="auto"/>
        <w:contextualSpacing/>
        <w:rPr>
          <w:rFonts w:ascii="Arial" w:eastAsia="Calibri" w:hAnsi="Arial" w:cs="Arial"/>
          <w:sz w:val="22"/>
          <w:szCs w:val="22"/>
        </w:rPr>
      </w:pPr>
      <w:r w:rsidRPr="005D4508">
        <w:rPr>
          <w:rFonts w:ascii="Arial" w:eastAsia="Calibri" w:hAnsi="Arial" w:cs="Arial"/>
          <w:b/>
          <w:sz w:val="22"/>
          <w:szCs w:val="22"/>
        </w:rPr>
        <w:t>Figure 2</w:t>
      </w:r>
      <w:r w:rsidR="00BC3DF1">
        <w:rPr>
          <w:rFonts w:ascii="Arial" w:eastAsia="Calibri" w:hAnsi="Arial" w:cs="Arial"/>
          <w:b/>
          <w:sz w:val="22"/>
          <w:szCs w:val="22"/>
        </w:rPr>
        <w:t>.</w:t>
      </w:r>
      <w:r w:rsidRPr="005D4508">
        <w:rPr>
          <w:rFonts w:ascii="Arial" w:eastAsia="Calibri" w:hAnsi="Arial" w:cs="Arial"/>
          <w:sz w:val="22"/>
          <w:szCs w:val="22"/>
        </w:rPr>
        <w:t xml:space="preserve"> </w:t>
      </w:r>
      <w:r w:rsidRPr="00BC3DF1">
        <w:rPr>
          <w:rFonts w:ascii="Arial" w:eastAsia="Calibri" w:hAnsi="Arial" w:cs="Arial"/>
          <w:b/>
          <w:bCs/>
          <w:sz w:val="22"/>
          <w:szCs w:val="22"/>
        </w:rPr>
        <w:t>Algorithm suggested to diagnose and treat ICI thyroid disease.</w:t>
      </w:r>
      <w:r w:rsidRPr="005D4508">
        <w:rPr>
          <w:rFonts w:ascii="Arial" w:eastAsia="Calibri" w:hAnsi="Arial" w:cs="Arial"/>
          <w:sz w:val="22"/>
          <w:szCs w:val="22"/>
        </w:rPr>
        <w:t xml:space="preserve"> </w:t>
      </w:r>
    </w:p>
    <w:p w14:paraId="54FD216F" w14:textId="3EFE4586" w:rsidR="00C721B2" w:rsidRPr="005D4508" w:rsidRDefault="00C721B2" w:rsidP="005D4508">
      <w:pPr>
        <w:snapToGrid w:val="0"/>
        <w:spacing w:line="276" w:lineRule="auto"/>
        <w:contextualSpacing/>
        <w:rPr>
          <w:rFonts w:ascii="Arial" w:eastAsia="Calibri" w:hAnsi="Arial" w:cs="Arial"/>
          <w:sz w:val="22"/>
          <w:szCs w:val="22"/>
        </w:rPr>
      </w:pPr>
    </w:p>
    <w:p w14:paraId="66DEA520" w14:textId="06F33B3C" w:rsidR="000C20F7" w:rsidRPr="003F7BC2" w:rsidRDefault="00615915" w:rsidP="005D4508">
      <w:pPr>
        <w:snapToGrid w:val="0"/>
        <w:spacing w:line="276" w:lineRule="auto"/>
        <w:contextualSpacing/>
        <w:rPr>
          <w:rFonts w:ascii="Arial" w:hAnsi="Arial" w:cs="Arial"/>
          <w:b/>
          <w:bCs/>
          <w:color w:val="00B050"/>
          <w:sz w:val="22"/>
          <w:szCs w:val="22"/>
        </w:rPr>
      </w:pPr>
      <w:r w:rsidRPr="003F7BC2">
        <w:rPr>
          <w:rFonts w:ascii="Arial" w:hAnsi="Arial" w:cs="Arial"/>
          <w:b/>
          <w:bCs/>
          <w:color w:val="00B050"/>
          <w:sz w:val="22"/>
          <w:szCs w:val="22"/>
        </w:rPr>
        <w:t>H</w:t>
      </w:r>
      <w:r w:rsidR="003F7BC2" w:rsidRPr="003F7BC2">
        <w:rPr>
          <w:rFonts w:ascii="Arial" w:hAnsi="Arial" w:cs="Arial"/>
          <w:b/>
          <w:bCs/>
          <w:color w:val="00B050"/>
          <w:sz w:val="22"/>
          <w:szCs w:val="22"/>
        </w:rPr>
        <w:t xml:space="preserve">ypophysitis </w:t>
      </w:r>
    </w:p>
    <w:bookmarkEnd w:id="9"/>
    <w:p w14:paraId="00BAED47" w14:textId="77777777" w:rsidR="00BC3DF1" w:rsidRDefault="00BC3DF1" w:rsidP="005D4508">
      <w:pPr>
        <w:snapToGrid w:val="0"/>
        <w:spacing w:line="276" w:lineRule="auto"/>
        <w:contextualSpacing/>
        <w:rPr>
          <w:rFonts w:ascii="Arial" w:eastAsia="Times New Roman" w:hAnsi="Arial" w:cs="Arial"/>
          <w:color w:val="000000"/>
          <w:sz w:val="22"/>
          <w:szCs w:val="22"/>
        </w:rPr>
      </w:pPr>
    </w:p>
    <w:p w14:paraId="0671A035" w14:textId="4E7DEF80" w:rsidR="000C20F7" w:rsidRPr="005D4508" w:rsidRDefault="000C20F7" w:rsidP="005D4508">
      <w:pPr>
        <w:snapToGrid w:val="0"/>
        <w:spacing w:line="276" w:lineRule="auto"/>
        <w:contextualSpacing/>
        <w:rPr>
          <w:rFonts w:ascii="Arial" w:eastAsia="Times New Roman" w:hAnsi="Arial" w:cs="Arial"/>
          <w:color w:val="000000"/>
          <w:sz w:val="22"/>
          <w:szCs w:val="22"/>
        </w:rPr>
      </w:pPr>
      <w:bookmarkStart w:id="11" w:name="_Hlk93600725"/>
      <w:r w:rsidRPr="005D4508">
        <w:rPr>
          <w:rFonts w:ascii="Arial" w:eastAsia="Times New Roman" w:hAnsi="Arial" w:cs="Arial"/>
          <w:color w:val="000000"/>
          <w:sz w:val="22"/>
          <w:szCs w:val="22"/>
        </w:rPr>
        <w:t>Hypophysitis is one of the more common endocrine side effects reported with the use of ICI</w:t>
      </w:r>
      <w:r w:rsidR="00FF2A41" w:rsidRPr="005D4508">
        <w:rPr>
          <w:rFonts w:ascii="Arial" w:eastAsia="Times New Roman" w:hAnsi="Arial" w:cs="Arial"/>
          <w:color w:val="000000"/>
          <w:sz w:val="22"/>
          <w:szCs w:val="22"/>
        </w:rPr>
        <w:t>s</w:t>
      </w:r>
      <w:r w:rsidRPr="005D4508">
        <w:rPr>
          <w:rFonts w:ascii="Arial" w:eastAsia="Times New Roman" w:hAnsi="Arial" w:cs="Arial"/>
          <w:color w:val="000000"/>
          <w:sz w:val="22"/>
          <w:szCs w:val="22"/>
        </w:rPr>
        <w:t xml:space="preserve"> particularly with CTLA-4 antibodies and combination therapy including both </w:t>
      </w:r>
      <w:r w:rsidR="00865E5A" w:rsidRPr="005D4508">
        <w:rPr>
          <w:rFonts w:ascii="Arial" w:eastAsia="Times New Roman" w:hAnsi="Arial" w:cs="Arial"/>
          <w:color w:val="000000"/>
          <w:sz w:val="22"/>
          <w:szCs w:val="22"/>
        </w:rPr>
        <w:t>CTLA-4</w:t>
      </w:r>
      <w:r w:rsidRPr="005D4508">
        <w:rPr>
          <w:rFonts w:ascii="Arial" w:eastAsia="Times New Roman" w:hAnsi="Arial" w:cs="Arial"/>
          <w:color w:val="000000"/>
          <w:sz w:val="22"/>
          <w:szCs w:val="22"/>
        </w:rPr>
        <w:t xml:space="preserve"> and PD1 or </w:t>
      </w:r>
      <w:r w:rsidR="00E70304" w:rsidRPr="005D4508">
        <w:rPr>
          <w:rFonts w:ascii="Arial" w:eastAsia="Times New Roman" w:hAnsi="Arial" w:cs="Arial"/>
          <w:color w:val="000000"/>
          <w:sz w:val="22"/>
          <w:szCs w:val="22"/>
        </w:rPr>
        <w:t>PD-L1</w:t>
      </w:r>
      <w:r w:rsidRPr="005D4508">
        <w:rPr>
          <w:rFonts w:ascii="Arial" w:eastAsia="Times New Roman" w:hAnsi="Arial" w:cs="Arial"/>
          <w:color w:val="000000"/>
          <w:sz w:val="22"/>
          <w:szCs w:val="22"/>
        </w:rPr>
        <w:t xml:space="preserve"> inhibitors. It is less </w:t>
      </w:r>
      <w:r w:rsidR="003F7BC2">
        <w:rPr>
          <w:rFonts w:ascii="Arial" w:eastAsia="Times New Roman" w:hAnsi="Arial" w:cs="Arial"/>
          <w:color w:val="000000"/>
          <w:sz w:val="22"/>
          <w:szCs w:val="22"/>
        </w:rPr>
        <w:t xml:space="preserve">likely with </w:t>
      </w:r>
      <w:r w:rsidR="00E70304" w:rsidRPr="005D4508">
        <w:rPr>
          <w:rFonts w:ascii="Arial" w:eastAsia="Times New Roman" w:hAnsi="Arial" w:cs="Arial"/>
          <w:color w:val="000000"/>
          <w:sz w:val="22"/>
          <w:szCs w:val="22"/>
        </w:rPr>
        <w:t>PD-1</w:t>
      </w:r>
      <w:r w:rsidRPr="005D4508">
        <w:rPr>
          <w:rFonts w:ascii="Arial" w:eastAsia="Times New Roman" w:hAnsi="Arial" w:cs="Arial"/>
          <w:color w:val="000000"/>
          <w:sz w:val="22"/>
          <w:szCs w:val="22"/>
        </w:rPr>
        <w:t xml:space="preserve"> or </w:t>
      </w:r>
      <w:r w:rsidR="00E70304" w:rsidRPr="005D4508">
        <w:rPr>
          <w:rFonts w:ascii="Arial" w:eastAsia="Times New Roman" w:hAnsi="Arial" w:cs="Arial"/>
          <w:color w:val="000000"/>
          <w:sz w:val="22"/>
          <w:szCs w:val="22"/>
        </w:rPr>
        <w:t>PD-L1</w:t>
      </w:r>
      <w:r w:rsidRPr="005D4508">
        <w:rPr>
          <w:rFonts w:ascii="Arial" w:eastAsia="Times New Roman" w:hAnsi="Arial" w:cs="Arial"/>
          <w:color w:val="000000"/>
          <w:sz w:val="22"/>
          <w:szCs w:val="22"/>
        </w:rPr>
        <w:t xml:space="preserve"> inhibitor</w:t>
      </w:r>
      <w:r w:rsidR="00D8023B" w:rsidRPr="005D4508">
        <w:rPr>
          <w:rFonts w:ascii="Arial" w:eastAsia="Times New Roman" w:hAnsi="Arial" w:cs="Arial"/>
          <w:color w:val="000000"/>
          <w:sz w:val="22"/>
          <w:szCs w:val="22"/>
        </w:rPr>
        <w:t xml:space="preserve"> monotherapy</w:t>
      </w:r>
      <w:r w:rsidRPr="005D4508">
        <w:rPr>
          <w:rFonts w:ascii="Arial" w:eastAsia="Times New Roman" w:hAnsi="Arial" w:cs="Arial"/>
          <w:color w:val="000000"/>
          <w:sz w:val="22"/>
          <w:szCs w:val="22"/>
        </w:rPr>
        <w:t xml:space="preserve">. Hypophysitis is characterized by infiltration and inflammation of the pituitary gland. It can occur in the first few weeks of treatment with frequent hormonal deficiencies at the time of diagnosis. Pituitary enlargement is considered both a highly sensitive and specific indicator of hypophysitis after ruling out metastatic disease. Moreover, the symptoms of hypophysitis can sometimes </w:t>
      </w:r>
      <w:r w:rsidR="003F7BC2">
        <w:rPr>
          <w:rFonts w:ascii="Arial" w:eastAsia="Times New Roman" w:hAnsi="Arial" w:cs="Arial"/>
          <w:color w:val="000000"/>
          <w:sz w:val="22"/>
          <w:szCs w:val="22"/>
        </w:rPr>
        <w:t xml:space="preserve">be </w:t>
      </w:r>
      <w:r w:rsidRPr="005D4508">
        <w:rPr>
          <w:rFonts w:ascii="Arial" w:eastAsia="Times New Roman" w:hAnsi="Arial" w:cs="Arial"/>
          <w:color w:val="000000"/>
          <w:sz w:val="22"/>
          <w:szCs w:val="22"/>
        </w:rPr>
        <w:t>non-specific, hence the importance of close monitoring of these patients for early diagnosis and prompt treatment</w:t>
      </w:r>
      <w:r w:rsidR="00E021F5" w:rsidRPr="005D4508">
        <w:rPr>
          <w:rFonts w:ascii="Arial" w:eastAsia="Times New Roman" w:hAnsi="Arial" w:cs="Arial"/>
          <w:color w:val="000000"/>
          <w:sz w:val="22"/>
          <w:szCs w:val="22"/>
        </w:rPr>
        <w:t xml:space="preserve"> </w:t>
      </w:r>
      <w:r w:rsidR="009D69CD" w:rsidRPr="005D4508">
        <w:rPr>
          <w:rFonts w:ascii="Arial" w:eastAsia="Times New Roman" w:hAnsi="Arial" w:cs="Arial"/>
          <w:color w:val="000000"/>
          <w:sz w:val="22"/>
          <w:szCs w:val="22"/>
        </w:rPr>
        <w:fldChar w:fldCharType="begin">
          <w:fldData xml:space="preserve">PEVuZE5vdGU+PENpdGU+PEF1dGhvcj5BbGJhcmVsPC9BdXRob3I+PFllYXI+MjAxNTwvWWVhcj48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PEVuZE5vdGU+PENpdGU+PEF1dGhvcj5BbGJhcmVsPC9BdXRob3I+PFllYXI+MjAxNTwvWWVhcj48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009D69CD" w:rsidRPr="005D4508">
        <w:rPr>
          <w:rFonts w:ascii="Arial" w:eastAsia="Times New Roman" w:hAnsi="Arial" w:cs="Arial"/>
          <w:color w:val="000000"/>
          <w:sz w:val="22"/>
          <w:szCs w:val="22"/>
        </w:rPr>
      </w:r>
      <w:r w:rsidR="009D69CD"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(36, 37)</w:t>
      </w:r>
      <w:r w:rsidR="009D69CD" w:rsidRPr="005D4508">
        <w:rPr>
          <w:rFonts w:ascii="Arial" w:eastAsia="Times New Roman" w:hAnsi="Arial" w:cs="Arial"/>
          <w:color w:val="000000"/>
          <w:sz w:val="22"/>
          <w:szCs w:val="22"/>
        </w:rPr>
        <w:fldChar w:fldCharType="end"/>
      </w:r>
      <w:r w:rsidR="009D69CD" w:rsidRPr="005D4508">
        <w:rPr>
          <w:rFonts w:ascii="Arial" w:eastAsia="Times New Roman" w:hAnsi="Arial" w:cs="Arial"/>
          <w:color w:val="000000"/>
          <w:sz w:val="22"/>
          <w:szCs w:val="22"/>
        </w:rPr>
        <w:t xml:space="preserve">. </w:t>
      </w:r>
    </w:p>
    <w:p w14:paraId="501BD417" w14:textId="77777777" w:rsidR="000C20F7" w:rsidRPr="005D4508" w:rsidRDefault="000C20F7" w:rsidP="005D4508">
      <w:pPr>
        <w:snapToGrid w:val="0"/>
        <w:spacing w:line="276" w:lineRule="auto"/>
        <w:contextualSpacing/>
        <w:rPr>
          <w:rFonts w:ascii="Arial" w:eastAsia="Times New Roman" w:hAnsi="Arial" w:cs="Arial"/>
          <w:color w:val="000000"/>
          <w:sz w:val="22"/>
          <w:szCs w:val="22"/>
        </w:rPr>
      </w:pPr>
    </w:p>
    <w:p w14:paraId="377053FB" w14:textId="3D0B4A28" w:rsidR="00876F6A" w:rsidRPr="003F7BC2" w:rsidRDefault="003F7BC2" w:rsidP="005D4508">
      <w:pPr>
        <w:snapToGrid w:val="0"/>
        <w:spacing w:line="276" w:lineRule="auto"/>
        <w:contextualSpacing/>
        <w:rPr>
          <w:rFonts w:ascii="Arial" w:eastAsia="Calibri" w:hAnsi="Arial" w:cs="Arial"/>
          <w:color w:val="FF0000"/>
          <w:sz w:val="22"/>
          <w:szCs w:val="22"/>
        </w:rPr>
      </w:pPr>
      <w:r w:rsidRPr="003F7BC2">
        <w:rPr>
          <w:rFonts w:ascii="Arial" w:eastAsia="Calibri" w:hAnsi="Arial" w:cs="Arial"/>
          <w:color w:val="FF0000"/>
          <w:sz w:val="22"/>
          <w:szCs w:val="22"/>
        </w:rPr>
        <w:t xml:space="preserve">INCIDENCE </w:t>
      </w:r>
    </w:p>
    <w:p w14:paraId="2D10852E" w14:textId="77777777" w:rsidR="00BC3DF1" w:rsidRDefault="00BC3DF1" w:rsidP="005D4508">
      <w:pPr>
        <w:snapToGrid w:val="0"/>
        <w:spacing w:line="276" w:lineRule="auto"/>
        <w:contextualSpacing/>
        <w:rPr>
          <w:rFonts w:ascii="Arial" w:eastAsia="Times New Roman" w:hAnsi="Arial" w:cs="Arial"/>
          <w:color w:val="000000"/>
          <w:sz w:val="22"/>
          <w:szCs w:val="22"/>
        </w:rPr>
      </w:pPr>
    </w:p>
    <w:p w14:paraId="78C7DE48" w14:textId="53711043" w:rsidR="000C20F7" w:rsidRDefault="000C20F7" w:rsidP="005D4508">
      <w:pPr>
        <w:snapToGrid w:val="0"/>
        <w:spacing w:line="276" w:lineRule="auto"/>
        <w:contextualSpacing/>
        <w:rPr>
          <w:rFonts w:ascii="Arial" w:eastAsia="Times New Roman" w:hAnsi="Arial" w:cs="Arial"/>
          <w:color w:val="000000"/>
          <w:sz w:val="22"/>
          <w:szCs w:val="22"/>
        </w:rPr>
      </w:pPr>
      <w:r w:rsidRPr="005D4508">
        <w:rPr>
          <w:rFonts w:ascii="Arial" w:eastAsia="Times New Roman" w:hAnsi="Arial" w:cs="Arial"/>
          <w:color w:val="000000"/>
          <w:sz w:val="22"/>
          <w:szCs w:val="22"/>
        </w:rPr>
        <w:t>Hypophysitis estimated incidence was one in nine million people per year</w:t>
      </w:r>
      <w:r w:rsidR="009D69CD" w:rsidRPr="005D4508">
        <w:rPr>
          <w:rFonts w:ascii="Arial" w:eastAsia="Times New Roman" w:hAnsi="Arial" w:cs="Arial"/>
          <w:color w:val="000000"/>
          <w:sz w:val="22"/>
          <w:szCs w:val="22"/>
        </w:rPr>
        <w:t xml:space="preserve"> </w:t>
      </w:r>
      <w:r w:rsidR="00F510B3" w:rsidRPr="005D4508">
        <w:rPr>
          <w:rFonts w:ascii="Arial" w:eastAsia="Times New Roman" w:hAnsi="Arial" w:cs="Arial"/>
          <w:color w:val="000000"/>
          <w:sz w:val="22"/>
          <w:szCs w:val="22"/>
        </w:rPr>
        <w:fldChar w:fldCharType="begin"/>
      </w:r>
      <w:r w:rsidR="00E70304" w:rsidRPr="005D4508">
        <w:rPr>
          <w:rFonts w:ascii="Arial" w:eastAsia="Times New Roman" w:hAnsi="Arial" w:cs="Arial"/>
          <w:color w:val="000000"/>
          <w:sz w:val="22"/>
          <w:szCs w:val="22"/>
        </w:rPr>
        <w:instrText xml:space="preserve"> ADDIN EN.CITE &lt;EndNote&gt;&lt;Cite&gt;&lt;Author&gt;Caturegli&lt;/Author&gt;&lt;Year&gt;2005&lt;/Year&gt;&lt;RecNum&gt;1771&lt;/RecNum&gt;&lt;DisplayText&gt;(38)&lt;/DisplayText&gt;&lt;record&gt;&lt;rec-number&gt;1771&lt;/rec-number&gt;&lt;foreign-keys&gt;&lt;key app="EN" db-id="2v9seap2fdxt0ie5dts5fvt3dzxfsf5trrz9" timestamp="1642234374"&gt;1771&lt;/key&gt;&lt;/foreign-keys&gt;&lt;ref-type name="Journal Article"&gt;17&lt;/ref-type&gt;&lt;contributors&gt;&lt;authors&gt;&lt;author&gt;Caturegli, P.&lt;/author&gt;&lt;author&gt;Newschaffer, C.&lt;/author&gt;&lt;author&gt;Olivi, A.&lt;/author&gt;&lt;author&gt;Pomper, M. G.&lt;/author&gt;&lt;author&gt;Burger, P. C.&lt;/author&gt;&lt;author&gt;Rose, N. R.&lt;/author&gt;&lt;/authors&gt;&lt;/contributors&gt;&lt;auth-address&gt;Johns Hopkins Pathology, Ross 656, 720 Rutland Avenue, Baltimore, MD 21205, USA. pcat@jhmi.edu&lt;/auth-address&gt;&lt;titles&gt;&lt;title&gt;Autoimmune hypophysitis&lt;/title&gt;&lt;secondary-title&gt;Endocr Rev&lt;/secondary-title&gt;&lt;/titles&gt;&lt;periodical&gt;&lt;full-title&gt;Endocr Rev&lt;/full-title&gt;&lt;/periodical&gt;&lt;pages&gt;599-614&lt;/pages&gt;&lt;volume&gt;26&lt;/volume&gt;&lt;number&gt;5&lt;/number&gt;&lt;edition&gt;2005/01/07&lt;/edition&gt;&lt;keywords&gt;&lt;keyword&gt;Animals&lt;/keyword&gt;&lt;keyword&gt;Autoimmune Diseases/epidemiology/immunology/*pathology&lt;/keyword&gt;&lt;keyword&gt;Disease Models, Animal&lt;/keyword&gt;&lt;keyword&gt;Female&lt;/keyword&gt;&lt;keyword&gt;Humans&lt;/keyword&gt;&lt;keyword&gt;Pituitary Diseases/epidemiology/immunology/*pathology&lt;/keyword&gt;&lt;keyword&gt;Pregnancy&lt;/keyword&gt;&lt;keyword&gt;Pregnancy Complications/epidemiology/immunology/pathology&lt;/keyword&gt;&lt;/keywords&gt;&lt;dates&gt;&lt;year&gt;2005&lt;/year&gt;&lt;pub-dates&gt;&lt;date&gt;Aug&lt;/date&gt;&lt;/pub-dates&gt;&lt;/dates&gt;&lt;isbn&gt;0163-769X (Print)&amp;#xD;0163-769X (Linking)&lt;/isbn&gt;&lt;accession-num&gt;15634713&lt;/accession-num&gt;&lt;urls&gt;&lt;related-urls&gt;&lt;url&gt;https://www.ncbi.nlm.nih.gov/pubmed/15634713&lt;/url&gt;&lt;/related-urls&gt;&lt;/urls&gt;&lt;electronic-resource-num&gt;10.1210/er.2004-0011&lt;/electronic-resource-num&gt;&lt;/record&gt;&lt;/Cite&gt;&lt;/EndNote&gt;</w:instrText>
      </w:r>
      <w:r w:rsidR="00F510B3"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(38)</w:t>
      </w:r>
      <w:r w:rsidR="00F510B3"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ICI-induced hypophysitis has been reported in 0-17% of ICI-treated patients. Some studies showed the incidence increased up to 25% while using higher doses of ipilimumab of 10 mg/kg</w:t>
      </w:r>
      <w:r w:rsidR="00F510B3" w:rsidRPr="005D4508">
        <w:rPr>
          <w:rFonts w:ascii="Arial" w:eastAsia="Times New Roman" w:hAnsi="Arial" w:cs="Arial"/>
          <w:color w:val="000000"/>
          <w:sz w:val="22"/>
          <w:szCs w:val="22"/>
        </w:rPr>
        <w:t xml:space="preserve"> </w:t>
      </w:r>
      <w:r w:rsidR="00AD4627" w:rsidRPr="005D4508">
        <w:rPr>
          <w:rFonts w:ascii="Arial" w:eastAsia="Times New Roman" w:hAnsi="Arial" w:cs="Arial"/>
          <w:color w:val="000000"/>
          <w:sz w:val="22"/>
          <w:szCs w:val="22"/>
        </w:rPr>
        <w:fldChar w:fldCharType="begin">
          <w:fldData xml:space="preserve">PEVuZE5vdGU+PENpdGU+PEF1dGhvcj5BbGJhcmVsPC9BdXRob3I+PFllYXI+MjAxNTwvWWVhcj48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PEVuZE5vdGU+PENpdGU+PEF1dGhvcj5BbGJhcmVsPC9BdXRob3I+PFllYXI+MjAxNTwvWWVhcj48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00AD4627" w:rsidRPr="005D4508">
        <w:rPr>
          <w:rFonts w:ascii="Arial" w:eastAsia="Times New Roman" w:hAnsi="Arial" w:cs="Arial"/>
          <w:color w:val="000000"/>
          <w:sz w:val="22"/>
          <w:szCs w:val="22"/>
        </w:rPr>
      </w:r>
      <w:r w:rsidR="00AD4627"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(36, 37, 39)</w:t>
      </w:r>
      <w:r w:rsidR="00AD4627" w:rsidRPr="005D4508">
        <w:rPr>
          <w:rFonts w:ascii="Arial" w:eastAsia="Times New Roman" w:hAnsi="Arial" w:cs="Arial"/>
          <w:color w:val="000000"/>
          <w:sz w:val="22"/>
          <w:szCs w:val="22"/>
        </w:rPr>
        <w:fldChar w:fldCharType="end"/>
      </w:r>
      <w:r w:rsidRPr="005D4508">
        <w:rPr>
          <w:rFonts w:ascii="Arial" w:hAnsi="Arial" w:cs="Arial"/>
          <w:sz w:val="22"/>
          <w:szCs w:val="22"/>
          <w:shd w:val="clear" w:color="auto" w:fill="FFFFFF"/>
        </w:rPr>
        <w:t xml:space="preserve">. There </w:t>
      </w:r>
      <w:r w:rsidRPr="005D4508">
        <w:rPr>
          <w:rFonts w:ascii="Arial" w:eastAsia="Times New Roman" w:hAnsi="Arial" w:cs="Arial"/>
          <w:color w:val="000000"/>
          <w:sz w:val="22"/>
          <w:szCs w:val="22"/>
        </w:rPr>
        <w:t xml:space="preserve">have been some variations in the observed incidence rate of </w:t>
      </w:r>
      <w:r w:rsidR="006D4534" w:rsidRPr="005D4508">
        <w:rPr>
          <w:rFonts w:ascii="Arial" w:eastAsia="Times New Roman" w:hAnsi="Arial" w:cs="Arial"/>
          <w:color w:val="000000"/>
          <w:sz w:val="22"/>
          <w:szCs w:val="22"/>
        </w:rPr>
        <w:t>ICI-induced</w:t>
      </w:r>
      <w:r w:rsidRPr="005D4508">
        <w:rPr>
          <w:rFonts w:ascii="Arial" w:eastAsia="Times New Roman" w:hAnsi="Arial" w:cs="Arial"/>
          <w:color w:val="000000"/>
          <w:sz w:val="22"/>
          <w:szCs w:val="22"/>
        </w:rPr>
        <w:t xml:space="preserve"> hypophysitis which has been attributed to not only the dose of the medication but also to the difference in the use, the intensity, and the frequency of hormonal monitoring, in addition to clinical awareness</w:t>
      </w:r>
      <w:r w:rsidR="003F7BC2">
        <w:rPr>
          <w:rFonts w:ascii="Arial" w:eastAsia="Times New Roman" w:hAnsi="Arial" w:cs="Arial"/>
          <w:color w:val="000000"/>
          <w:sz w:val="22"/>
          <w:szCs w:val="22"/>
        </w:rPr>
        <w:t xml:space="preserve"> of</w:t>
      </w:r>
      <w:r w:rsidRPr="005D4508">
        <w:rPr>
          <w:rFonts w:ascii="Arial" w:eastAsia="Times New Roman" w:hAnsi="Arial" w:cs="Arial"/>
          <w:color w:val="000000"/>
          <w:sz w:val="22"/>
          <w:szCs w:val="22"/>
        </w:rPr>
        <w:t xml:space="preserve"> and suspicion for the condition</w:t>
      </w:r>
      <w:r w:rsidR="003E2B58" w:rsidRPr="005D4508">
        <w:rPr>
          <w:rFonts w:ascii="Arial" w:eastAsia="Times New Roman" w:hAnsi="Arial" w:cs="Arial"/>
          <w:color w:val="000000"/>
          <w:sz w:val="22"/>
          <w:szCs w:val="22"/>
        </w:rPr>
        <w:t xml:space="preserve"> </w:t>
      </w:r>
      <w:r w:rsidR="003E2B58" w:rsidRPr="005D4508">
        <w:rPr>
          <w:rFonts w:ascii="Arial" w:eastAsia="Times New Roman" w:hAnsi="Arial" w:cs="Arial"/>
          <w:color w:val="000000"/>
          <w:sz w:val="22"/>
          <w:szCs w:val="22"/>
        </w:rPr>
        <w:fldChar w:fldCharType="begin">
          <w:fldData xml:space="preserve">PEVuZE5vdGU+PENpdGU+PEF1dGhvcj5GYWplPC9BdXRob3I+PFllYXI+MjAxNDwvWWVhcj48UmVj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PEVuZE5vdGU+PENpdGU+PEF1dGhvcj5GYWplPC9BdXRob3I+PFllYXI+MjAxNDwvWWVhcj48UmVj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003E2B58" w:rsidRPr="005D4508">
        <w:rPr>
          <w:rFonts w:ascii="Arial" w:eastAsia="Times New Roman" w:hAnsi="Arial" w:cs="Arial"/>
          <w:color w:val="000000"/>
          <w:sz w:val="22"/>
          <w:szCs w:val="22"/>
        </w:rPr>
      </w:r>
      <w:r w:rsidR="003E2B58"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(37, 40)</w:t>
      </w:r>
      <w:r w:rsidR="003E2B58" w:rsidRPr="005D4508">
        <w:rPr>
          <w:rFonts w:ascii="Arial" w:eastAsia="Times New Roman" w:hAnsi="Arial" w:cs="Arial"/>
          <w:color w:val="000000"/>
          <w:sz w:val="22"/>
          <w:szCs w:val="22"/>
        </w:rPr>
        <w:fldChar w:fldCharType="end"/>
      </w:r>
      <w:r w:rsidR="003E2B58" w:rsidRPr="005D4508">
        <w:rPr>
          <w:rFonts w:ascii="Arial" w:eastAsia="Times New Roman" w:hAnsi="Arial" w:cs="Arial"/>
          <w:color w:val="000000"/>
          <w:sz w:val="22"/>
          <w:szCs w:val="22"/>
        </w:rPr>
        <w:t>.</w:t>
      </w:r>
    </w:p>
    <w:p w14:paraId="260217A9" w14:textId="77777777" w:rsidR="00BC3DF1" w:rsidRPr="005D4508" w:rsidRDefault="00BC3DF1" w:rsidP="005D4508">
      <w:pPr>
        <w:snapToGrid w:val="0"/>
        <w:spacing w:line="276" w:lineRule="auto"/>
        <w:contextualSpacing/>
        <w:rPr>
          <w:rFonts w:ascii="Arial" w:eastAsia="Times New Roman" w:hAnsi="Arial" w:cs="Arial"/>
          <w:color w:val="000000"/>
          <w:sz w:val="22"/>
          <w:szCs w:val="22"/>
        </w:rPr>
      </w:pPr>
    </w:p>
    <w:p w14:paraId="7ED39F15" w14:textId="613D9523" w:rsidR="000C20F7" w:rsidRPr="005D4508" w:rsidRDefault="002A2B86" w:rsidP="005D4508">
      <w:pPr>
        <w:snapToGrid w:val="0"/>
        <w:spacing w:line="276" w:lineRule="auto"/>
        <w:contextualSpacing/>
        <w:rPr>
          <w:rFonts w:ascii="Arial" w:hAnsi="Arial" w:cs="Arial"/>
          <w:sz w:val="22"/>
          <w:szCs w:val="22"/>
        </w:rPr>
      </w:pPr>
      <w:r w:rsidRPr="005D4508">
        <w:rPr>
          <w:rFonts w:ascii="Arial" w:eastAsia="Calibri" w:hAnsi="Arial" w:cs="Arial"/>
          <w:color w:val="000000" w:themeColor="text1"/>
          <w:sz w:val="22"/>
          <w:szCs w:val="22"/>
        </w:rPr>
        <w:t>Adrenocorticotropic hormone (</w:t>
      </w:r>
      <w:r w:rsidR="000C20F7" w:rsidRPr="005D4508">
        <w:rPr>
          <w:rFonts w:ascii="Arial" w:hAnsi="Arial" w:cs="Arial"/>
          <w:sz w:val="22"/>
          <w:szCs w:val="22"/>
        </w:rPr>
        <w:t>ACTH</w:t>
      </w:r>
      <w:r w:rsidRPr="005D4508">
        <w:rPr>
          <w:rFonts w:ascii="Arial" w:hAnsi="Arial" w:cs="Arial"/>
          <w:sz w:val="22"/>
          <w:szCs w:val="22"/>
        </w:rPr>
        <w:t>)</w:t>
      </w:r>
      <w:r w:rsidR="000C20F7" w:rsidRPr="005D4508">
        <w:rPr>
          <w:rFonts w:ascii="Arial" w:hAnsi="Arial" w:cs="Arial"/>
          <w:sz w:val="22"/>
          <w:szCs w:val="22"/>
        </w:rPr>
        <w:t xml:space="preserve"> is one of the most common hormone deficiencies in hypophysitis. In a study of ipilimumab-induced hypophysitis, 80% had central adrenal insufficiency. Lu </w:t>
      </w:r>
      <w:r w:rsidR="009E4D81" w:rsidRPr="005D4508">
        <w:rPr>
          <w:rFonts w:ascii="Arial" w:hAnsi="Arial" w:cs="Arial"/>
          <w:sz w:val="22"/>
          <w:szCs w:val="22"/>
        </w:rPr>
        <w:t>et. al.</w:t>
      </w:r>
      <w:r w:rsidR="00A120EB" w:rsidRPr="005D4508">
        <w:rPr>
          <w:rFonts w:ascii="Arial" w:hAnsi="Arial" w:cs="Arial"/>
          <w:sz w:val="22"/>
          <w:szCs w:val="22"/>
        </w:rPr>
        <w:t xml:space="preserve"> </w:t>
      </w:r>
      <w:r w:rsidR="000C20F7" w:rsidRPr="005D4508">
        <w:rPr>
          <w:rFonts w:ascii="Arial" w:hAnsi="Arial" w:cs="Arial"/>
          <w:sz w:val="22"/>
          <w:szCs w:val="22"/>
        </w:rPr>
        <w:t>found hypophysitis occurred in 3.25% of patients using ICIs. Of these, it was more common with combination therapy at 7.68% followed by anti-CTLA-4 at 4.53% then anti-PD-1 and anti-PD-L1 at less than 1% of cases</w:t>
      </w:r>
      <w:r w:rsidR="003E2B58" w:rsidRPr="005D4508">
        <w:rPr>
          <w:rFonts w:ascii="Arial" w:hAnsi="Arial" w:cs="Arial"/>
          <w:sz w:val="22"/>
          <w:szCs w:val="22"/>
        </w:rPr>
        <w:t xml:space="preserve"> </w:t>
      </w:r>
      <w:r w:rsidR="003F460C" w:rsidRPr="005D4508">
        <w:rPr>
          <w:rFonts w:ascii="Arial" w:hAnsi="Arial" w:cs="Arial"/>
          <w:sz w:val="22"/>
          <w:szCs w:val="22"/>
        </w:rPr>
        <w:fldChar w:fldCharType="begin">
          <w:fldData xml:space="preserve">PEVuZE5vdGU+PENpdGU+PEF1dGhvcj5MdTwvQXV0aG9yPjxZZWFyPjIwMTk8L1llYXI+PFJlY051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==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PEVuZE5vdGU+PENpdGU+PEF1dGhvcj5MdTwvQXV0aG9yPjxZZWFyPjIwMTk8L1llYXI+PFJlY051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==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3F460C" w:rsidRPr="005D4508">
        <w:rPr>
          <w:rFonts w:ascii="Arial" w:hAnsi="Arial" w:cs="Arial"/>
          <w:sz w:val="22"/>
          <w:szCs w:val="22"/>
        </w:rPr>
      </w:r>
      <w:r w:rsidR="003F460C" w:rsidRPr="005D4508">
        <w:rPr>
          <w:rFonts w:ascii="Arial" w:hAnsi="Arial" w:cs="Arial"/>
          <w:sz w:val="22"/>
          <w:szCs w:val="22"/>
        </w:rPr>
        <w:fldChar w:fldCharType="separate"/>
      </w:r>
      <w:r w:rsidR="00E70304" w:rsidRPr="005D4508">
        <w:rPr>
          <w:rFonts w:ascii="Arial" w:hAnsi="Arial" w:cs="Arial"/>
          <w:noProof/>
          <w:sz w:val="22"/>
          <w:szCs w:val="22"/>
        </w:rPr>
        <w:t>(41)</w:t>
      </w:r>
      <w:r w:rsidR="003F460C" w:rsidRPr="005D4508">
        <w:rPr>
          <w:rFonts w:ascii="Arial" w:hAnsi="Arial" w:cs="Arial"/>
          <w:sz w:val="22"/>
          <w:szCs w:val="22"/>
        </w:rPr>
        <w:fldChar w:fldCharType="end"/>
      </w:r>
      <w:r w:rsidR="003F460C" w:rsidRPr="005D4508">
        <w:rPr>
          <w:rFonts w:ascii="Arial" w:hAnsi="Arial" w:cs="Arial"/>
          <w:sz w:val="22"/>
          <w:szCs w:val="22"/>
        </w:rPr>
        <w:t>. C</w:t>
      </w:r>
      <w:r w:rsidR="000C20F7" w:rsidRPr="005D4508">
        <w:rPr>
          <w:rFonts w:ascii="Arial" w:hAnsi="Arial" w:cs="Arial"/>
          <w:sz w:val="22"/>
          <w:szCs w:val="22"/>
        </w:rPr>
        <w:t xml:space="preserve">hang </w:t>
      </w:r>
      <w:r w:rsidR="009E4D81" w:rsidRPr="005D4508">
        <w:rPr>
          <w:rFonts w:ascii="Arial" w:hAnsi="Arial" w:cs="Arial"/>
          <w:sz w:val="22"/>
          <w:szCs w:val="22"/>
        </w:rPr>
        <w:t>et. al.</w:t>
      </w:r>
      <w:r w:rsidR="00A120EB" w:rsidRPr="005D4508">
        <w:rPr>
          <w:rFonts w:ascii="Arial" w:hAnsi="Arial" w:cs="Arial"/>
          <w:sz w:val="22"/>
          <w:szCs w:val="22"/>
        </w:rPr>
        <w:t xml:space="preserve"> </w:t>
      </w:r>
      <w:r w:rsidR="000C20F7" w:rsidRPr="005D4508">
        <w:rPr>
          <w:rFonts w:ascii="Arial" w:hAnsi="Arial" w:cs="Arial"/>
          <w:sz w:val="22"/>
          <w:szCs w:val="22"/>
        </w:rPr>
        <w:t>found the combination of ipilimumab (anti-CTLA-4) and nivolumab (anti-PD-1) caused hypophysitis in 6.4% of patients. Incidence of anti-CTLA-4 alone was 3.2%, anti-PD-1 alone is 0.4%, and anti-</w:t>
      </w:r>
      <w:r w:rsidR="00E70304" w:rsidRPr="005D4508">
        <w:rPr>
          <w:rFonts w:ascii="Arial" w:hAnsi="Arial" w:cs="Arial"/>
          <w:sz w:val="22"/>
          <w:szCs w:val="22"/>
        </w:rPr>
        <w:t>PD-L1</w:t>
      </w:r>
      <w:r w:rsidR="000C20F7" w:rsidRPr="005D4508">
        <w:rPr>
          <w:rFonts w:ascii="Arial" w:hAnsi="Arial" w:cs="Arial"/>
          <w:sz w:val="22"/>
          <w:szCs w:val="22"/>
        </w:rPr>
        <w:t xml:space="preserve"> alone was 0.1%</w:t>
      </w:r>
      <w:r w:rsidR="003F460C" w:rsidRPr="005D4508">
        <w:rPr>
          <w:rFonts w:ascii="Arial" w:hAnsi="Arial" w:cs="Arial"/>
          <w:sz w:val="22"/>
          <w:szCs w:val="22"/>
        </w:rPr>
        <w:t xml:space="preserve"> </w:t>
      </w:r>
      <w:r w:rsidR="007D18A5"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7D18A5" w:rsidRPr="005D4508">
        <w:rPr>
          <w:rFonts w:ascii="Arial" w:hAnsi="Arial" w:cs="Arial"/>
          <w:sz w:val="22"/>
          <w:szCs w:val="22"/>
        </w:rPr>
      </w:r>
      <w:r w:rsidR="007D18A5" w:rsidRPr="005D4508">
        <w:rPr>
          <w:rFonts w:ascii="Arial" w:hAnsi="Arial" w:cs="Arial"/>
          <w:sz w:val="22"/>
          <w:szCs w:val="22"/>
        </w:rPr>
        <w:fldChar w:fldCharType="separate"/>
      </w:r>
      <w:r w:rsidR="00E70304" w:rsidRPr="005D4508">
        <w:rPr>
          <w:rFonts w:ascii="Arial" w:hAnsi="Arial" w:cs="Arial"/>
          <w:noProof/>
          <w:sz w:val="22"/>
          <w:szCs w:val="22"/>
        </w:rPr>
        <w:t>(42)</w:t>
      </w:r>
      <w:r w:rsidR="007D18A5" w:rsidRPr="005D4508">
        <w:rPr>
          <w:rFonts w:ascii="Arial" w:hAnsi="Arial" w:cs="Arial"/>
          <w:sz w:val="22"/>
          <w:szCs w:val="22"/>
        </w:rPr>
        <w:fldChar w:fldCharType="end"/>
      </w:r>
      <w:r w:rsidR="007D18A5" w:rsidRPr="005D4508">
        <w:rPr>
          <w:rFonts w:ascii="Arial" w:hAnsi="Arial" w:cs="Arial"/>
          <w:sz w:val="22"/>
          <w:szCs w:val="22"/>
        </w:rPr>
        <w:t>.</w:t>
      </w:r>
      <w:r w:rsidR="000C20F7" w:rsidRPr="005D4508">
        <w:rPr>
          <w:rFonts w:ascii="Arial" w:hAnsi="Arial" w:cs="Arial"/>
          <w:sz w:val="22"/>
          <w:szCs w:val="22"/>
        </w:rPr>
        <w:t xml:space="preserve"> </w:t>
      </w:r>
      <w:r w:rsidR="007D18A5" w:rsidRPr="005D4508">
        <w:rPr>
          <w:rFonts w:ascii="Arial" w:hAnsi="Arial" w:cs="Arial"/>
          <w:sz w:val="22"/>
          <w:szCs w:val="22"/>
        </w:rPr>
        <w:t>Overall,</w:t>
      </w:r>
      <w:r w:rsidR="000C20F7" w:rsidRPr="005D4508">
        <w:rPr>
          <w:rFonts w:ascii="Arial" w:hAnsi="Arial" w:cs="Arial"/>
          <w:sz w:val="22"/>
          <w:szCs w:val="22"/>
        </w:rPr>
        <w:t xml:space="preserve"> the evidence suggests that combination therapy and anti-CTLA-4 have the highest incidence of hypophysitis, while anti-PD-1 and anti-PD-L1 are </w:t>
      </w:r>
      <w:r w:rsidR="00592492">
        <w:rPr>
          <w:rFonts w:ascii="Arial" w:hAnsi="Arial" w:cs="Arial"/>
          <w:sz w:val="22"/>
          <w:szCs w:val="22"/>
        </w:rPr>
        <w:t xml:space="preserve">less common </w:t>
      </w:r>
      <w:r w:rsidR="000C20F7" w:rsidRPr="005D4508">
        <w:rPr>
          <w:rFonts w:ascii="Arial" w:hAnsi="Arial" w:cs="Arial"/>
          <w:sz w:val="22"/>
          <w:szCs w:val="22"/>
        </w:rPr>
        <w:t xml:space="preserve">causes of hypophysitis. </w:t>
      </w:r>
    </w:p>
    <w:p w14:paraId="178ADDD2" w14:textId="77777777" w:rsidR="000C20F7" w:rsidRPr="005D4508" w:rsidRDefault="000C20F7" w:rsidP="005D4508">
      <w:pPr>
        <w:snapToGrid w:val="0"/>
        <w:spacing w:line="276" w:lineRule="auto"/>
        <w:contextualSpacing/>
        <w:rPr>
          <w:rFonts w:ascii="Arial" w:eastAsia="Times New Roman" w:hAnsi="Arial" w:cs="Arial"/>
          <w:color w:val="000000"/>
          <w:sz w:val="22"/>
          <w:szCs w:val="22"/>
        </w:rPr>
      </w:pPr>
    </w:p>
    <w:p w14:paraId="0558BF85" w14:textId="2FE17ABD" w:rsidR="00876F6A" w:rsidRPr="00592492" w:rsidRDefault="00876F6A" w:rsidP="005D4508">
      <w:pPr>
        <w:snapToGrid w:val="0"/>
        <w:spacing w:line="276" w:lineRule="auto"/>
        <w:contextualSpacing/>
        <w:rPr>
          <w:rFonts w:ascii="Arial" w:eastAsia="Calibri" w:hAnsi="Arial" w:cs="Arial"/>
          <w:color w:val="FF0000"/>
          <w:sz w:val="22"/>
          <w:szCs w:val="22"/>
        </w:rPr>
      </w:pPr>
      <w:r w:rsidRPr="00592492">
        <w:rPr>
          <w:rFonts w:ascii="Arial" w:eastAsia="Calibri" w:hAnsi="Arial" w:cs="Arial"/>
          <w:color w:val="FF0000"/>
          <w:sz w:val="22"/>
          <w:szCs w:val="22"/>
        </w:rPr>
        <w:t>P</w:t>
      </w:r>
      <w:r w:rsidR="00592492" w:rsidRPr="00592492">
        <w:rPr>
          <w:rFonts w:ascii="Arial" w:eastAsia="Calibri" w:hAnsi="Arial" w:cs="Arial"/>
          <w:color w:val="FF0000"/>
          <w:sz w:val="22"/>
          <w:szCs w:val="22"/>
        </w:rPr>
        <w:t xml:space="preserve">ATHOPHYSIOLOGY </w:t>
      </w:r>
    </w:p>
    <w:p w14:paraId="2B138F48" w14:textId="77777777" w:rsidR="00BC3DF1" w:rsidRDefault="00BC3DF1" w:rsidP="005D4508">
      <w:pPr>
        <w:snapToGrid w:val="0"/>
        <w:spacing w:line="276" w:lineRule="auto"/>
        <w:contextualSpacing/>
        <w:rPr>
          <w:rFonts w:ascii="Arial" w:eastAsia="Times New Roman" w:hAnsi="Arial" w:cs="Arial"/>
          <w:color w:val="000000"/>
          <w:sz w:val="22"/>
          <w:szCs w:val="22"/>
        </w:rPr>
      </w:pPr>
    </w:p>
    <w:p w14:paraId="6D46CF2F" w14:textId="64123DBC" w:rsidR="000C20F7" w:rsidRPr="005D4508" w:rsidRDefault="000C20F7" w:rsidP="005D4508">
      <w:pPr>
        <w:snapToGrid w:val="0"/>
        <w:spacing w:line="276" w:lineRule="auto"/>
        <w:contextualSpacing/>
        <w:rPr>
          <w:rFonts w:ascii="Arial" w:hAnsi="Arial" w:cs="Arial"/>
          <w:sz w:val="22"/>
          <w:szCs w:val="22"/>
        </w:rPr>
      </w:pPr>
      <w:r w:rsidRPr="005D4508">
        <w:rPr>
          <w:rFonts w:ascii="Arial" w:eastAsia="Times New Roman" w:hAnsi="Arial" w:cs="Arial"/>
          <w:color w:val="000000"/>
          <w:sz w:val="22"/>
          <w:szCs w:val="22"/>
        </w:rPr>
        <w:t xml:space="preserve">The actual pathogenesis is not well defined. Since many patients had no previous immune-related disease </w:t>
      </w:r>
      <w:r w:rsidR="00EA5D69" w:rsidRPr="005D4508">
        <w:rPr>
          <w:rFonts w:ascii="Arial" w:eastAsia="Times New Roman" w:hAnsi="Arial" w:cs="Arial"/>
          <w:color w:val="000000"/>
          <w:sz w:val="22"/>
          <w:szCs w:val="22"/>
        </w:rPr>
        <w:t>before</w:t>
      </w:r>
      <w:r w:rsidRPr="005D4508">
        <w:rPr>
          <w:rFonts w:ascii="Arial" w:eastAsia="Times New Roman" w:hAnsi="Arial" w:cs="Arial"/>
          <w:color w:val="000000"/>
          <w:sz w:val="22"/>
          <w:szCs w:val="22"/>
        </w:rPr>
        <w:t xml:space="preserve"> </w:t>
      </w:r>
      <w:r w:rsidRPr="005D4508">
        <w:rPr>
          <w:rFonts w:ascii="Arial" w:hAnsi="Arial" w:cs="Arial"/>
          <w:color w:val="222222"/>
          <w:sz w:val="22"/>
          <w:szCs w:val="22"/>
          <w:shd w:val="clear" w:color="auto" w:fill="FFFFFF"/>
        </w:rPr>
        <w:t>the development of ICI</w:t>
      </w:r>
      <w:r w:rsidR="00D20806" w:rsidRPr="005D4508">
        <w:rPr>
          <w:rFonts w:ascii="Arial" w:hAnsi="Arial" w:cs="Arial"/>
          <w:color w:val="222222"/>
          <w:sz w:val="22"/>
          <w:szCs w:val="22"/>
          <w:shd w:val="clear" w:color="auto" w:fill="FFFFFF"/>
        </w:rPr>
        <w:t xml:space="preserve">-associated </w:t>
      </w:r>
      <w:r w:rsidRPr="005D4508">
        <w:rPr>
          <w:rFonts w:ascii="Arial" w:hAnsi="Arial" w:cs="Arial"/>
          <w:color w:val="222222"/>
          <w:sz w:val="22"/>
          <w:szCs w:val="22"/>
          <w:shd w:val="clear" w:color="auto" w:fill="FFFFFF"/>
        </w:rPr>
        <w:t xml:space="preserve">hypophysitis, it was suggested that this condition is not triggered by a pre-existing immune condition. Hypophysitis was initially considered a specific </w:t>
      </w:r>
      <w:r w:rsidR="00D20806" w:rsidRPr="005D4508">
        <w:rPr>
          <w:rFonts w:ascii="Arial" w:hAnsi="Arial" w:cs="Arial"/>
          <w:color w:val="222222"/>
          <w:sz w:val="22"/>
          <w:szCs w:val="22"/>
          <w:shd w:val="clear" w:color="auto" w:fill="FFFFFF"/>
        </w:rPr>
        <w:t>ir</w:t>
      </w:r>
      <w:r w:rsidRPr="005D4508">
        <w:rPr>
          <w:rFonts w:ascii="Arial" w:hAnsi="Arial" w:cs="Arial"/>
          <w:color w:val="222222"/>
          <w:sz w:val="22"/>
          <w:szCs w:val="22"/>
          <w:shd w:val="clear" w:color="auto" w:fill="FFFFFF"/>
        </w:rPr>
        <w:t xml:space="preserve">AE of ipilimumab considering the presence of pituitary expression of CTLA-4 antigens in the TSH, </w:t>
      </w:r>
      <w:r w:rsidR="002A2B86" w:rsidRPr="005D4508">
        <w:rPr>
          <w:rFonts w:ascii="Arial" w:hAnsi="Arial" w:cs="Arial"/>
          <w:color w:val="222222"/>
          <w:sz w:val="22"/>
          <w:szCs w:val="22"/>
          <w:shd w:val="clear" w:color="auto" w:fill="FFFFFF"/>
        </w:rPr>
        <w:t>follicle stimulating hormone (</w:t>
      </w:r>
      <w:r w:rsidRPr="005D4508">
        <w:rPr>
          <w:rFonts w:ascii="Arial" w:hAnsi="Arial" w:cs="Arial"/>
          <w:color w:val="222222"/>
          <w:sz w:val="22"/>
          <w:szCs w:val="22"/>
          <w:shd w:val="clear" w:color="auto" w:fill="FFFFFF"/>
        </w:rPr>
        <w:t>FSH</w:t>
      </w:r>
      <w:r w:rsidR="002A2B86" w:rsidRPr="005D4508">
        <w:rPr>
          <w:rFonts w:ascii="Arial" w:hAnsi="Arial" w:cs="Arial"/>
          <w:color w:val="222222"/>
          <w:sz w:val="22"/>
          <w:szCs w:val="22"/>
          <w:shd w:val="clear" w:color="auto" w:fill="FFFFFF"/>
        </w:rPr>
        <w:t>)</w:t>
      </w:r>
      <w:r w:rsidRPr="005D4508">
        <w:rPr>
          <w:rFonts w:ascii="Arial" w:hAnsi="Arial" w:cs="Arial"/>
          <w:color w:val="222222"/>
          <w:sz w:val="22"/>
          <w:szCs w:val="22"/>
          <w:shd w:val="clear" w:color="auto" w:fill="FFFFFF"/>
        </w:rPr>
        <w:t>, ACTH, and prolactin-secreting cells. Now more recent data suggested that it can occur with any ICI target (</w:t>
      </w:r>
      <w:r w:rsidR="00865E5A" w:rsidRPr="005D4508">
        <w:rPr>
          <w:rFonts w:ascii="Arial" w:hAnsi="Arial" w:cs="Arial"/>
          <w:color w:val="222222"/>
          <w:sz w:val="22"/>
          <w:szCs w:val="22"/>
          <w:shd w:val="clear" w:color="auto" w:fill="FFFFFF"/>
        </w:rPr>
        <w:t>CTLA-4</w:t>
      </w:r>
      <w:r w:rsidRPr="005D4508">
        <w:rPr>
          <w:rFonts w:ascii="Arial" w:hAnsi="Arial" w:cs="Arial"/>
          <w:color w:val="222222"/>
          <w:sz w:val="22"/>
          <w:szCs w:val="22"/>
          <w:shd w:val="clear" w:color="auto" w:fill="FFFFFF"/>
        </w:rPr>
        <w:t xml:space="preserve">, </w:t>
      </w:r>
      <w:r w:rsidR="00E70304" w:rsidRPr="005D4508">
        <w:rPr>
          <w:rFonts w:ascii="Arial" w:hAnsi="Arial" w:cs="Arial"/>
          <w:color w:val="222222"/>
          <w:sz w:val="22"/>
          <w:szCs w:val="22"/>
          <w:shd w:val="clear" w:color="auto" w:fill="FFFFFF"/>
        </w:rPr>
        <w:t>PD-1</w:t>
      </w:r>
      <w:r w:rsidR="003A1026" w:rsidRPr="005D4508">
        <w:rPr>
          <w:rFonts w:ascii="Arial" w:hAnsi="Arial" w:cs="Arial"/>
          <w:color w:val="222222"/>
          <w:sz w:val="22"/>
          <w:szCs w:val="22"/>
          <w:shd w:val="clear" w:color="auto" w:fill="FFFFFF"/>
        </w:rPr>
        <w:t>,</w:t>
      </w:r>
      <w:r w:rsidRPr="005D4508">
        <w:rPr>
          <w:rFonts w:ascii="Arial" w:hAnsi="Arial" w:cs="Arial"/>
          <w:color w:val="222222"/>
          <w:sz w:val="22"/>
          <w:szCs w:val="22"/>
          <w:shd w:val="clear" w:color="auto" w:fill="FFFFFF"/>
        </w:rPr>
        <w:t xml:space="preserve"> or PD-L1)</w:t>
      </w:r>
      <w:r w:rsidR="00592492">
        <w:rPr>
          <w:rFonts w:ascii="Arial" w:hAnsi="Arial" w:cs="Arial"/>
          <w:color w:val="222222"/>
          <w:sz w:val="22"/>
          <w:szCs w:val="22"/>
          <w:shd w:val="clear" w:color="auto" w:fill="FFFFFF"/>
        </w:rPr>
        <w:t xml:space="preserve"> </w:t>
      </w:r>
      <w:r w:rsidR="00D74ECB" w:rsidRPr="005D4508">
        <w:rPr>
          <w:rFonts w:ascii="Arial" w:hAnsi="Arial" w:cs="Arial"/>
          <w:color w:val="222222"/>
          <w:sz w:val="22"/>
          <w:szCs w:val="22"/>
          <w:shd w:val="clear" w:color="auto" w:fill="FFFFFF"/>
        </w:rPr>
        <w:fldChar w:fldCharType="begin">
          <w:fldData xml:space="preserve">PEVuZE5vdGU+PENpdGU+PEF1dGhvcj5HYXJvbi1Dem1pbDwvQXV0aG9yPjxZZWFyPjIwMTk8L1ll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</w:fldData>
        </w:fldChar>
      </w:r>
      <w:r w:rsidR="00E70304" w:rsidRPr="005D4508">
        <w:rPr>
          <w:rFonts w:ascii="Arial" w:hAnsi="Arial" w:cs="Arial"/>
          <w:color w:val="222222"/>
          <w:sz w:val="22"/>
          <w:szCs w:val="22"/>
          <w:shd w:val="clear" w:color="auto" w:fill="FFFFFF"/>
        </w:rPr>
        <w:instrText xml:space="preserve"> ADDIN EN.CITE </w:instrText>
      </w:r>
      <w:r w:rsidR="00E70304" w:rsidRPr="005D4508">
        <w:rPr>
          <w:rFonts w:ascii="Arial" w:hAnsi="Arial" w:cs="Arial"/>
          <w:color w:val="222222"/>
          <w:sz w:val="22"/>
          <w:szCs w:val="22"/>
          <w:shd w:val="clear" w:color="auto" w:fill="FFFFFF"/>
        </w:rPr>
        <w:fldChar w:fldCharType="begin">
          <w:fldData xml:space="preserve">PEVuZE5vdGU+PENpdGU+PEF1dGhvcj5HYXJvbi1Dem1pbDwvQXV0aG9yPjxZZWFyPjIwMTk8L1ll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</w:fldData>
        </w:fldChar>
      </w:r>
      <w:r w:rsidR="00E70304" w:rsidRPr="005D4508">
        <w:rPr>
          <w:rFonts w:ascii="Arial" w:hAnsi="Arial" w:cs="Arial"/>
          <w:color w:val="222222"/>
          <w:sz w:val="22"/>
          <w:szCs w:val="22"/>
          <w:shd w:val="clear" w:color="auto" w:fill="FFFFFF"/>
        </w:rPr>
        <w:instrText xml:space="preserve"> ADDIN EN.CITE.DATA </w:instrText>
      </w:r>
      <w:r w:rsidR="00E70304" w:rsidRPr="005D4508">
        <w:rPr>
          <w:rFonts w:ascii="Arial" w:hAnsi="Arial" w:cs="Arial"/>
          <w:color w:val="222222"/>
          <w:sz w:val="22"/>
          <w:szCs w:val="22"/>
          <w:shd w:val="clear" w:color="auto" w:fill="FFFFFF"/>
        </w:rPr>
      </w:r>
      <w:r w:rsidR="00E70304" w:rsidRPr="005D4508">
        <w:rPr>
          <w:rFonts w:ascii="Arial" w:hAnsi="Arial" w:cs="Arial"/>
          <w:color w:val="222222"/>
          <w:sz w:val="22"/>
          <w:szCs w:val="22"/>
          <w:shd w:val="clear" w:color="auto" w:fill="FFFFFF"/>
        </w:rPr>
        <w:fldChar w:fldCharType="end"/>
      </w:r>
      <w:r w:rsidR="00D74ECB" w:rsidRPr="005D4508">
        <w:rPr>
          <w:rFonts w:ascii="Arial" w:hAnsi="Arial" w:cs="Arial"/>
          <w:color w:val="222222"/>
          <w:sz w:val="22"/>
          <w:szCs w:val="22"/>
          <w:shd w:val="clear" w:color="auto" w:fill="FFFFFF"/>
        </w:rPr>
      </w:r>
      <w:r w:rsidR="00D74ECB" w:rsidRPr="005D4508">
        <w:rPr>
          <w:rFonts w:ascii="Arial" w:hAnsi="Arial" w:cs="Arial"/>
          <w:color w:val="222222"/>
          <w:sz w:val="22"/>
          <w:szCs w:val="22"/>
          <w:shd w:val="clear" w:color="auto" w:fill="FFFFFF"/>
        </w:rPr>
        <w:fldChar w:fldCharType="separate"/>
      </w:r>
      <w:r w:rsidR="00E70304" w:rsidRPr="005D4508">
        <w:rPr>
          <w:rFonts w:ascii="Arial" w:hAnsi="Arial" w:cs="Arial"/>
          <w:noProof/>
          <w:color w:val="222222"/>
          <w:sz w:val="22"/>
          <w:szCs w:val="22"/>
          <w:shd w:val="clear" w:color="auto" w:fill="FFFFFF"/>
        </w:rPr>
        <w:t>(43, 44)</w:t>
      </w:r>
      <w:r w:rsidR="00D74ECB" w:rsidRPr="005D4508">
        <w:rPr>
          <w:rFonts w:ascii="Arial" w:hAnsi="Arial" w:cs="Arial"/>
          <w:color w:val="222222"/>
          <w:sz w:val="22"/>
          <w:szCs w:val="22"/>
          <w:shd w:val="clear" w:color="auto" w:fill="FFFFFF"/>
        </w:rPr>
        <w:fldChar w:fldCharType="end"/>
      </w:r>
      <w:r w:rsidRPr="005D4508">
        <w:rPr>
          <w:rFonts w:ascii="Arial" w:hAnsi="Arial" w:cs="Arial"/>
          <w:color w:val="222222"/>
          <w:sz w:val="22"/>
          <w:szCs w:val="22"/>
          <w:shd w:val="clear" w:color="auto" w:fill="FFFFFF"/>
        </w:rPr>
        <w:t xml:space="preserve">. Garon Czmin </w:t>
      </w:r>
      <w:r w:rsidR="00EB4624" w:rsidRPr="005D4508">
        <w:rPr>
          <w:rFonts w:ascii="Arial" w:hAnsi="Arial" w:cs="Arial"/>
          <w:color w:val="222222"/>
          <w:sz w:val="22"/>
          <w:szCs w:val="22"/>
          <w:shd w:val="clear" w:color="auto" w:fill="FFFFFF"/>
        </w:rPr>
        <w:t>et. al</w:t>
      </w:r>
      <w:r w:rsidRPr="005D4508">
        <w:rPr>
          <w:rFonts w:ascii="Arial" w:hAnsi="Arial" w:cs="Arial"/>
          <w:color w:val="222222"/>
          <w:sz w:val="22"/>
          <w:szCs w:val="22"/>
          <w:shd w:val="clear" w:color="auto" w:fill="FFFFFF"/>
        </w:rPr>
        <w:t xml:space="preserve">. reported that the </w:t>
      </w:r>
      <w:r w:rsidR="00D20806" w:rsidRPr="005D4508">
        <w:rPr>
          <w:rFonts w:ascii="Arial" w:hAnsi="Arial" w:cs="Arial"/>
          <w:color w:val="222222"/>
          <w:sz w:val="22"/>
          <w:szCs w:val="22"/>
          <w:shd w:val="clear" w:color="auto" w:fill="FFFFFF"/>
        </w:rPr>
        <w:t xml:space="preserve">time to develop </w:t>
      </w:r>
      <w:r w:rsidRPr="005D4508">
        <w:rPr>
          <w:rFonts w:ascii="Arial" w:hAnsi="Arial" w:cs="Arial"/>
          <w:color w:val="222222"/>
          <w:sz w:val="22"/>
          <w:szCs w:val="22"/>
          <w:shd w:val="clear" w:color="auto" w:fill="FFFFFF"/>
        </w:rPr>
        <w:t xml:space="preserve">hypophysitis </w:t>
      </w:r>
      <w:r w:rsidR="00D20806" w:rsidRPr="005D4508">
        <w:rPr>
          <w:rFonts w:ascii="Arial" w:hAnsi="Arial" w:cs="Arial"/>
          <w:color w:val="222222"/>
          <w:sz w:val="22"/>
          <w:szCs w:val="22"/>
          <w:shd w:val="clear" w:color="auto" w:fill="FFFFFF"/>
        </w:rPr>
        <w:t>following initiation of</w:t>
      </w:r>
      <w:r w:rsidRPr="005D4508">
        <w:rPr>
          <w:rFonts w:ascii="Arial" w:hAnsi="Arial" w:cs="Arial"/>
          <w:color w:val="222222"/>
          <w:sz w:val="22"/>
          <w:szCs w:val="22"/>
          <w:shd w:val="clear" w:color="auto" w:fill="FFFFFF"/>
        </w:rPr>
        <w:t xml:space="preserve"> ICI</w:t>
      </w:r>
      <w:r w:rsidR="00FF2A41" w:rsidRPr="005D4508">
        <w:rPr>
          <w:rFonts w:ascii="Arial" w:hAnsi="Arial" w:cs="Arial"/>
          <w:color w:val="222222"/>
          <w:sz w:val="22"/>
          <w:szCs w:val="22"/>
          <w:shd w:val="clear" w:color="auto" w:fill="FFFFFF"/>
        </w:rPr>
        <w:t>s</w:t>
      </w:r>
      <w:r w:rsidRPr="005D4508">
        <w:rPr>
          <w:rFonts w:ascii="Arial" w:hAnsi="Arial" w:cs="Arial"/>
          <w:color w:val="222222"/>
          <w:sz w:val="22"/>
          <w:szCs w:val="22"/>
          <w:shd w:val="clear" w:color="auto" w:fill="FFFFFF"/>
        </w:rPr>
        <w:t xml:space="preserve"> was significantly shorter with ipilimumab alone or combined with nivolumab (83 days) </w:t>
      </w:r>
      <w:r w:rsidR="00D20806" w:rsidRPr="005D4508">
        <w:rPr>
          <w:rFonts w:ascii="Arial" w:hAnsi="Arial" w:cs="Arial"/>
          <w:color w:val="222222"/>
          <w:sz w:val="22"/>
          <w:szCs w:val="22"/>
          <w:shd w:val="clear" w:color="auto" w:fill="FFFFFF"/>
        </w:rPr>
        <w:t>compared to</w:t>
      </w:r>
      <w:r w:rsidRPr="005D4508">
        <w:rPr>
          <w:rFonts w:ascii="Arial" w:hAnsi="Arial" w:cs="Arial"/>
          <w:color w:val="222222"/>
          <w:sz w:val="22"/>
          <w:szCs w:val="22"/>
          <w:shd w:val="clear" w:color="auto" w:fill="FFFFFF"/>
        </w:rPr>
        <w:t xml:space="preserve"> nivolumab or pembrolizumab alone (165 days).</w:t>
      </w:r>
      <w:r w:rsidR="00D20806" w:rsidRPr="005D4508">
        <w:rPr>
          <w:rFonts w:ascii="Arial" w:hAnsi="Arial" w:cs="Arial"/>
          <w:color w:val="222222"/>
          <w:sz w:val="22"/>
          <w:szCs w:val="22"/>
          <w:shd w:val="clear" w:color="auto" w:fill="FFFFFF"/>
        </w:rPr>
        <w:t xml:space="preserve"> Moreover,</w:t>
      </w:r>
      <w:r w:rsidRPr="005D4508">
        <w:rPr>
          <w:rFonts w:ascii="Arial" w:hAnsi="Arial" w:cs="Arial"/>
          <w:color w:val="222222"/>
          <w:sz w:val="22"/>
          <w:szCs w:val="22"/>
          <w:shd w:val="clear" w:color="auto" w:fill="FFFFFF"/>
        </w:rPr>
        <w:t xml:space="preserve"> ICI</w:t>
      </w:r>
      <w:r w:rsidR="00D20806" w:rsidRPr="005D4508">
        <w:rPr>
          <w:rFonts w:ascii="Arial" w:hAnsi="Arial" w:cs="Arial"/>
          <w:color w:val="222222"/>
          <w:sz w:val="22"/>
          <w:szCs w:val="22"/>
          <w:shd w:val="clear" w:color="auto" w:fill="FFFFFF"/>
        </w:rPr>
        <w:t xml:space="preserve">-associated </w:t>
      </w:r>
      <w:r w:rsidRPr="005D4508">
        <w:rPr>
          <w:rFonts w:ascii="Arial" w:hAnsi="Arial" w:cs="Arial"/>
          <w:color w:val="222222"/>
          <w:sz w:val="22"/>
          <w:szCs w:val="22"/>
          <w:shd w:val="clear" w:color="auto" w:fill="FFFFFF"/>
        </w:rPr>
        <w:t xml:space="preserve">hypophysitis is more </w:t>
      </w:r>
      <w:r w:rsidR="00D20806" w:rsidRPr="005D4508">
        <w:rPr>
          <w:rFonts w:ascii="Arial" w:hAnsi="Arial" w:cs="Arial"/>
          <w:color w:val="222222"/>
          <w:sz w:val="22"/>
          <w:szCs w:val="22"/>
          <w:shd w:val="clear" w:color="auto" w:fill="FFFFFF"/>
        </w:rPr>
        <w:t>common</w:t>
      </w:r>
      <w:r w:rsidRPr="005D4508">
        <w:rPr>
          <w:rFonts w:ascii="Arial" w:hAnsi="Arial" w:cs="Arial"/>
          <w:color w:val="222222"/>
          <w:sz w:val="22"/>
          <w:szCs w:val="22"/>
          <w:shd w:val="clear" w:color="auto" w:fill="FFFFFF"/>
        </w:rPr>
        <w:t xml:space="preserve"> in men </w:t>
      </w:r>
      <w:r w:rsidR="00EF5ABA" w:rsidRPr="005D4508">
        <w:rPr>
          <w:rFonts w:ascii="Arial" w:hAnsi="Arial" w:cs="Arial"/>
          <w:color w:val="222222"/>
          <w:sz w:val="22"/>
          <w:szCs w:val="22"/>
          <w:shd w:val="clear" w:color="auto" w:fill="FFFFFF"/>
        </w:rPr>
        <w:t>while</w:t>
      </w:r>
      <w:r w:rsidRPr="005D4508">
        <w:rPr>
          <w:rFonts w:ascii="Arial" w:hAnsi="Arial" w:cs="Arial"/>
          <w:color w:val="222222"/>
          <w:sz w:val="22"/>
          <w:szCs w:val="22"/>
          <w:shd w:val="clear" w:color="auto" w:fill="FFFFFF"/>
        </w:rPr>
        <w:t xml:space="preserve"> autoimmune lymphocytic hypophysitis </w:t>
      </w:r>
      <w:r w:rsidR="00DC3509" w:rsidRPr="005D4508">
        <w:rPr>
          <w:rFonts w:ascii="Arial" w:hAnsi="Arial" w:cs="Arial"/>
          <w:color w:val="222222"/>
          <w:sz w:val="22"/>
          <w:szCs w:val="22"/>
          <w:shd w:val="clear" w:color="auto" w:fill="FFFFFF"/>
        </w:rPr>
        <w:t>has</w:t>
      </w:r>
      <w:r w:rsidRPr="005D4508">
        <w:rPr>
          <w:rFonts w:ascii="Arial" w:hAnsi="Arial" w:cs="Arial"/>
          <w:color w:val="222222"/>
          <w:sz w:val="22"/>
          <w:szCs w:val="22"/>
          <w:shd w:val="clear" w:color="auto" w:fill="FFFFFF"/>
        </w:rPr>
        <w:t xml:space="preserve"> a higher prevalence in the female population</w:t>
      </w:r>
      <w:r w:rsidR="00D74ECB" w:rsidRPr="005D4508">
        <w:rPr>
          <w:rFonts w:ascii="Arial" w:hAnsi="Arial" w:cs="Arial"/>
          <w:color w:val="222222"/>
          <w:sz w:val="22"/>
          <w:szCs w:val="22"/>
          <w:shd w:val="clear" w:color="auto" w:fill="FFFFFF"/>
        </w:rPr>
        <w:t xml:space="preserve"> </w:t>
      </w:r>
      <w:r w:rsidR="008A5E96" w:rsidRPr="005D4508">
        <w:rPr>
          <w:rFonts w:ascii="Arial" w:hAnsi="Arial" w:cs="Arial"/>
          <w:color w:val="222222"/>
          <w:sz w:val="22"/>
          <w:szCs w:val="22"/>
          <w:shd w:val="clear" w:color="auto" w:fill="FFFFFF"/>
        </w:rPr>
        <w:fldChar w:fldCharType="begin">
          <w:fldData xml:space="preserve">PEVuZE5vdGU+PENpdGU+PEF1dGhvcj5GYWxvcm5pPC9BdXRob3I+PFllYXI+MjAxNDwvWWVhcj48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</w:fldData>
        </w:fldChar>
      </w:r>
      <w:r w:rsidR="00E70304" w:rsidRPr="005D4508">
        <w:rPr>
          <w:rFonts w:ascii="Arial" w:hAnsi="Arial" w:cs="Arial"/>
          <w:color w:val="222222"/>
          <w:sz w:val="22"/>
          <w:szCs w:val="22"/>
          <w:shd w:val="clear" w:color="auto" w:fill="FFFFFF"/>
        </w:rPr>
        <w:instrText xml:space="preserve"> ADDIN EN.CITE </w:instrText>
      </w:r>
      <w:r w:rsidR="00E70304" w:rsidRPr="005D4508">
        <w:rPr>
          <w:rFonts w:ascii="Arial" w:hAnsi="Arial" w:cs="Arial"/>
          <w:color w:val="222222"/>
          <w:sz w:val="22"/>
          <w:szCs w:val="22"/>
          <w:shd w:val="clear" w:color="auto" w:fill="FFFFFF"/>
        </w:rPr>
        <w:fldChar w:fldCharType="begin">
          <w:fldData xml:space="preserve">PEVuZE5vdGU+PENpdGU+PEF1dGhvcj5GYWxvcm5pPC9BdXRob3I+PFllYXI+MjAxNDwvWWVhcj48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</w:fldData>
        </w:fldChar>
      </w:r>
      <w:r w:rsidR="00E70304" w:rsidRPr="005D4508">
        <w:rPr>
          <w:rFonts w:ascii="Arial" w:hAnsi="Arial" w:cs="Arial"/>
          <w:color w:val="222222"/>
          <w:sz w:val="22"/>
          <w:szCs w:val="22"/>
          <w:shd w:val="clear" w:color="auto" w:fill="FFFFFF"/>
        </w:rPr>
        <w:instrText xml:space="preserve"> ADDIN EN.CITE.DATA </w:instrText>
      </w:r>
      <w:r w:rsidR="00E70304" w:rsidRPr="005D4508">
        <w:rPr>
          <w:rFonts w:ascii="Arial" w:hAnsi="Arial" w:cs="Arial"/>
          <w:color w:val="222222"/>
          <w:sz w:val="22"/>
          <w:szCs w:val="22"/>
          <w:shd w:val="clear" w:color="auto" w:fill="FFFFFF"/>
        </w:rPr>
      </w:r>
      <w:r w:rsidR="00E70304" w:rsidRPr="005D4508">
        <w:rPr>
          <w:rFonts w:ascii="Arial" w:hAnsi="Arial" w:cs="Arial"/>
          <w:color w:val="222222"/>
          <w:sz w:val="22"/>
          <w:szCs w:val="22"/>
          <w:shd w:val="clear" w:color="auto" w:fill="FFFFFF"/>
        </w:rPr>
        <w:fldChar w:fldCharType="end"/>
      </w:r>
      <w:r w:rsidR="008A5E96" w:rsidRPr="005D4508">
        <w:rPr>
          <w:rFonts w:ascii="Arial" w:hAnsi="Arial" w:cs="Arial"/>
          <w:color w:val="222222"/>
          <w:sz w:val="22"/>
          <w:szCs w:val="22"/>
          <w:shd w:val="clear" w:color="auto" w:fill="FFFFFF"/>
        </w:rPr>
      </w:r>
      <w:r w:rsidR="008A5E96" w:rsidRPr="005D4508">
        <w:rPr>
          <w:rFonts w:ascii="Arial" w:hAnsi="Arial" w:cs="Arial"/>
          <w:color w:val="222222"/>
          <w:sz w:val="22"/>
          <w:szCs w:val="22"/>
          <w:shd w:val="clear" w:color="auto" w:fill="FFFFFF"/>
        </w:rPr>
        <w:fldChar w:fldCharType="separate"/>
      </w:r>
      <w:r w:rsidR="00E70304" w:rsidRPr="005D4508">
        <w:rPr>
          <w:rFonts w:ascii="Arial" w:hAnsi="Arial" w:cs="Arial"/>
          <w:noProof/>
          <w:color w:val="222222"/>
          <w:sz w:val="22"/>
          <w:szCs w:val="22"/>
          <w:shd w:val="clear" w:color="auto" w:fill="FFFFFF"/>
        </w:rPr>
        <w:t>(43, 45)</w:t>
      </w:r>
      <w:r w:rsidR="008A5E96" w:rsidRPr="005D4508">
        <w:rPr>
          <w:rFonts w:ascii="Arial" w:hAnsi="Arial" w:cs="Arial"/>
          <w:color w:val="222222"/>
          <w:sz w:val="22"/>
          <w:szCs w:val="22"/>
          <w:shd w:val="clear" w:color="auto" w:fill="FFFFFF"/>
        </w:rPr>
        <w:fldChar w:fldCharType="end"/>
      </w:r>
      <w:r w:rsidRPr="005D4508">
        <w:rPr>
          <w:rFonts w:ascii="Arial" w:hAnsi="Arial" w:cs="Arial"/>
          <w:sz w:val="22"/>
          <w:szCs w:val="22"/>
        </w:rPr>
        <w:t xml:space="preserve">. In one study, </w:t>
      </w:r>
      <w:r w:rsidR="00EF5ABA" w:rsidRPr="005D4508">
        <w:rPr>
          <w:rFonts w:ascii="Arial" w:hAnsi="Arial" w:cs="Arial"/>
          <w:sz w:val="22"/>
          <w:szCs w:val="22"/>
        </w:rPr>
        <w:t xml:space="preserve">hypophysitis with </w:t>
      </w:r>
      <w:r w:rsidRPr="005D4508">
        <w:rPr>
          <w:rFonts w:ascii="Arial" w:hAnsi="Arial" w:cs="Arial"/>
          <w:sz w:val="22"/>
          <w:szCs w:val="22"/>
        </w:rPr>
        <w:t xml:space="preserve">anti-CTLA </w:t>
      </w:r>
      <w:r w:rsidR="00EF5ABA" w:rsidRPr="005D4508">
        <w:rPr>
          <w:rFonts w:ascii="Arial" w:hAnsi="Arial" w:cs="Arial"/>
          <w:sz w:val="22"/>
          <w:szCs w:val="22"/>
        </w:rPr>
        <w:t>was four times more common in males compared to females.</w:t>
      </w:r>
      <w:r w:rsidRPr="005D4508">
        <w:rPr>
          <w:rFonts w:ascii="Arial" w:hAnsi="Arial" w:cs="Arial"/>
          <w:sz w:val="22"/>
          <w:szCs w:val="22"/>
        </w:rPr>
        <w:t xml:space="preserve"> This may be related to more men having melanoma, but studies controlling for this factor have found similar results</w:t>
      </w:r>
      <w:r w:rsidR="008A5E96" w:rsidRPr="005D4508">
        <w:rPr>
          <w:rFonts w:ascii="Arial" w:hAnsi="Arial" w:cs="Arial"/>
          <w:sz w:val="22"/>
          <w:szCs w:val="22"/>
        </w:rPr>
        <w:t xml:space="preserve"> </w:t>
      </w:r>
      <w:r w:rsidR="008A5E96"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8A5E96" w:rsidRPr="005D4508">
        <w:rPr>
          <w:rFonts w:ascii="Arial" w:hAnsi="Arial" w:cs="Arial"/>
          <w:sz w:val="22"/>
          <w:szCs w:val="22"/>
        </w:rPr>
      </w:r>
      <w:r w:rsidR="008A5E96" w:rsidRPr="005D4508">
        <w:rPr>
          <w:rFonts w:ascii="Arial" w:hAnsi="Arial" w:cs="Arial"/>
          <w:sz w:val="22"/>
          <w:szCs w:val="22"/>
        </w:rPr>
        <w:fldChar w:fldCharType="separate"/>
      </w:r>
      <w:r w:rsidR="00E70304" w:rsidRPr="005D4508">
        <w:rPr>
          <w:rFonts w:ascii="Arial" w:hAnsi="Arial" w:cs="Arial"/>
          <w:noProof/>
          <w:sz w:val="22"/>
          <w:szCs w:val="22"/>
        </w:rPr>
        <w:t>(42)</w:t>
      </w:r>
      <w:r w:rsidR="008A5E96" w:rsidRPr="005D4508">
        <w:rPr>
          <w:rFonts w:ascii="Arial" w:hAnsi="Arial" w:cs="Arial"/>
          <w:sz w:val="22"/>
          <w:szCs w:val="22"/>
        </w:rPr>
        <w:fldChar w:fldCharType="end"/>
      </w:r>
      <w:r w:rsidR="008A5E96" w:rsidRPr="005D4508">
        <w:rPr>
          <w:rFonts w:ascii="Arial" w:hAnsi="Arial" w:cs="Arial"/>
          <w:sz w:val="22"/>
          <w:szCs w:val="22"/>
        </w:rPr>
        <w:t>.</w:t>
      </w:r>
      <w:r w:rsidRPr="005D4508">
        <w:rPr>
          <w:rFonts w:ascii="Arial" w:hAnsi="Arial" w:cs="Arial"/>
          <w:sz w:val="22"/>
          <w:szCs w:val="22"/>
        </w:rPr>
        <w:t xml:space="preserve"> </w:t>
      </w:r>
      <w:r w:rsidRPr="005D4508">
        <w:rPr>
          <w:rFonts w:ascii="Arial" w:eastAsia="Times New Roman" w:hAnsi="Arial" w:cs="Arial"/>
          <w:color w:val="000000"/>
          <w:sz w:val="22"/>
          <w:szCs w:val="22"/>
        </w:rPr>
        <w:t>Corticotrophs and thyrotrophs are the most common cell types affected</w:t>
      </w:r>
      <w:r w:rsidR="00592492">
        <w:rPr>
          <w:rFonts w:ascii="Arial" w:eastAsia="Times New Roman" w:hAnsi="Arial" w:cs="Arial"/>
          <w:color w:val="000000"/>
          <w:sz w:val="22"/>
          <w:szCs w:val="22"/>
        </w:rPr>
        <w:t xml:space="preserve"> while</w:t>
      </w:r>
      <w:r w:rsidR="00EF5ABA" w:rsidRPr="005D4508">
        <w:rPr>
          <w:rFonts w:ascii="Arial" w:eastAsia="Times New Roman" w:hAnsi="Arial" w:cs="Arial"/>
          <w:color w:val="000000"/>
          <w:sz w:val="22"/>
          <w:szCs w:val="22"/>
        </w:rPr>
        <w:t xml:space="preserve"> </w:t>
      </w:r>
      <w:r w:rsidR="00EF5ABA" w:rsidRPr="005D4508">
        <w:rPr>
          <w:rFonts w:ascii="Arial" w:hAnsi="Arial" w:cs="Arial"/>
          <w:sz w:val="22"/>
          <w:szCs w:val="22"/>
          <w:shd w:val="clear" w:color="auto" w:fill="FFFFFF"/>
        </w:rPr>
        <w:t>g</w:t>
      </w:r>
      <w:r w:rsidRPr="005D4508">
        <w:rPr>
          <w:rFonts w:ascii="Arial" w:hAnsi="Arial" w:cs="Arial"/>
          <w:sz w:val="22"/>
          <w:szCs w:val="22"/>
          <w:shd w:val="clear" w:color="auto" w:fill="FFFFFF"/>
        </w:rPr>
        <w:t>onadotroph</w:t>
      </w:r>
      <w:r w:rsidR="00EF5ABA" w:rsidRPr="005D4508">
        <w:rPr>
          <w:rFonts w:ascii="Arial" w:hAnsi="Arial" w:cs="Arial"/>
          <w:sz w:val="22"/>
          <w:szCs w:val="22"/>
          <w:shd w:val="clear" w:color="auto" w:fill="FFFFFF"/>
        </w:rPr>
        <w:t xml:space="preserve"> </w:t>
      </w:r>
      <w:r w:rsidRPr="005D4508">
        <w:rPr>
          <w:rFonts w:ascii="Arial" w:hAnsi="Arial" w:cs="Arial"/>
          <w:sz w:val="22"/>
          <w:szCs w:val="22"/>
          <w:shd w:val="clear" w:color="auto" w:fill="FFFFFF"/>
        </w:rPr>
        <w:t>deficiency was more common in male patients. The somatotroph axis and prolactin levels were rarely involved</w:t>
      </w:r>
      <w:r w:rsidR="008A5E96" w:rsidRPr="005D4508">
        <w:rPr>
          <w:rFonts w:ascii="Arial" w:hAnsi="Arial" w:cs="Arial"/>
          <w:sz w:val="22"/>
          <w:szCs w:val="22"/>
          <w:shd w:val="clear" w:color="auto" w:fill="FFFFFF"/>
        </w:rPr>
        <w:t xml:space="preserve"> </w:t>
      </w:r>
      <w:r w:rsidR="004A0543" w:rsidRPr="005D4508">
        <w:rPr>
          <w:rFonts w:ascii="Arial" w:hAnsi="Arial" w:cs="Arial"/>
          <w:sz w:val="22"/>
          <w:szCs w:val="22"/>
          <w:shd w:val="clear" w:color="auto" w:fill="FFFFFF"/>
        </w:rPr>
        <w:fldChar w:fldCharType="begin">
          <w:fldData xml:space="preserve">PEVuZE5vdGU+PENpdGU+PEF1dGhvcj5BbGJhcmVsPC9BdXRob3I+PFllYXI+MjAxNTwvWWVhcj48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</w:fldData>
        </w:fldChar>
      </w:r>
      <w:r w:rsidR="00E70304" w:rsidRPr="005D4508">
        <w:rPr>
          <w:rFonts w:ascii="Arial" w:hAnsi="Arial" w:cs="Arial"/>
          <w:sz w:val="22"/>
          <w:szCs w:val="22"/>
          <w:shd w:val="clear" w:color="auto" w:fill="FFFFFF"/>
        </w:rPr>
        <w:instrText xml:space="preserve"> ADDIN EN.CITE </w:instrText>
      </w:r>
      <w:r w:rsidR="00E70304" w:rsidRPr="005D4508">
        <w:rPr>
          <w:rFonts w:ascii="Arial" w:hAnsi="Arial" w:cs="Arial"/>
          <w:sz w:val="22"/>
          <w:szCs w:val="22"/>
          <w:shd w:val="clear" w:color="auto" w:fill="FFFFFF"/>
        </w:rPr>
        <w:fldChar w:fldCharType="begin">
          <w:fldData xml:space="preserve">PEVuZE5vdGU+PENpdGU+PEF1dGhvcj5BbGJhcmVsPC9BdXRob3I+PFllYXI+MjAxNTwvWWVhcj48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</w:fldData>
        </w:fldChar>
      </w:r>
      <w:r w:rsidR="00E70304" w:rsidRPr="005D4508">
        <w:rPr>
          <w:rFonts w:ascii="Arial" w:hAnsi="Arial" w:cs="Arial"/>
          <w:sz w:val="22"/>
          <w:szCs w:val="22"/>
          <w:shd w:val="clear" w:color="auto" w:fill="FFFFFF"/>
        </w:rPr>
        <w:instrText xml:space="preserve"> ADDIN EN.CITE.DATA </w:instrText>
      </w:r>
      <w:r w:rsidR="00E70304" w:rsidRPr="005D4508">
        <w:rPr>
          <w:rFonts w:ascii="Arial" w:hAnsi="Arial" w:cs="Arial"/>
          <w:sz w:val="22"/>
          <w:szCs w:val="22"/>
          <w:shd w:val="clear" w:color="auto" w:fill="FFFFFF"/>
        </w:rPr>
      </w:r>
      <w:r w:rsidR="00E70304" w:rsidRPr="005D4508">
        <w:rPr>
          <w:rFonts w:ascii="Arial" w:hAnsi="Arial" w:cs="Arial"/>
          <w:sz w:val="22"/>
          <w:szCs w:val="22"/>
          <w:shd w:val="clear" w:color="auto" w:fill="FFFFFF"/>
        </w:rPr>
        <w:fldChar w:fldCharType="end"/>
      </w:r>
      <w:r w:rsidR="004A0543" w:rsidRPr="005D4508">
        <w:rPr>
          <w:rFonts w:ascii="Arial" w:hAnsi="Arial" w:cs="Arial"/>
          <w:sz w:val="22"/>
          <w:szCs w:val="22"/>
          <w:shd w:val="clear" w:color="auto" w:fill="FFFFFF"/>
        </w:rPr>
      </w:r>
      <w:r w:rsidR="004A0543" w:rsidRPr="005D4508">
        <w:rPr>
          <w:rFonts w:ascii="Arial" w:hAnsi="Arial" w:cs="Arial"/>
          <w:sz w:val="22"/>
          <w:szCs w:val="22"/>
          <w:shd w:val="clear" w:color="auto" w:fill="FFFFFF"/>
        </w:rPr>
        <w:fldChar w:fldCharType="separate"/>
      </w:r>
      <w:r w:rsidR="00E70304" w:rsidRPr="005D4508">
        <w:rPr>
          <w:rFonts w:ascii="Arial" w:hAnsi="Arial" w:cs="Arial"/>
          <w:noProof/>
          <w:sz w:val="22"/>
          <w:szCs w:val="22"/>
          <w:shd w:val="clear" w:color="auto" w:fill="FFFFFF"/>
        </w:rPr>
        <w:t>(36)</w:t>
      </w:r>
      <w:r w:rsidR="004A0543" w:rsidRPr="005D4508">
        <w:rPr>
          <w:rFonts w:ascii="Arial" w:hAnsi="Arial" w:cs="Arial"/>
          <w:sz w:val="22"/>
          <w:szCs w:val="22"/>
          <w:shd w:val="clear" w:color="auto" w:fill="FFFFFF"/>
        </w:rPr>
        <w:fldChar w:fldCharType="end"/>
      </w:r>
      <w:r w:rsidR="004A0543" w:rsidRPr="005D4508">
        <w:rPr>
          <w:rFonts w:ascii="Arial" w:hAnsi="Arial" w:cs="Arial"/>
          <w:sz w:val="22"/>
          <w:szCs w:val="22"/>
          <w:shd w:val="clear" w:color="auto" w:fill="FFFFFF"/>
        </w:rPr>
        <w:t>.</w:t>
      </w:r>
    </w:p>
    <w:p w14:paraId="508721F4" w14:textId="77777777" w:rsidR="000C20F7" w:rsidRPr="005D4508" w:rsidRDefault="000C20F7" w:rsidP="005D4508">
      <w:pPr>
        <w:snapToGrid w:val="0"/>
        <w:spacing w:line="276" w:lineRule="auto"/>
        <w:contextualSpacing/>
        <w:rPr>
          <w:rFonts w:ascii="Arial" w:eastAsia="Times New Roman" w:hAnsi="Arial" w:cs="Arial"/>
          <w:color w:val="000000"/>
          <w:sz w:val="22"/>
          <w:szCs w:val="22"/>
        </w:rPr>
      </w:pPr>
    </w:p>
    <w:p w14:paraId="6F01CE2B" w14:textId="3BDA9FAB" w:rsidR="00552BB7" w:rsidRPr="00592492" w:rsidRDefault="00552BB7" w:rsidP="005D4508">
      <w:pPr>
        <w:snapToGrid w:val="0"/>
        <w:spacing w:line="276" w:lineRule="auto"/>
        <w:contextualSpacing/>
        <w:rPr>
          <w:rFonts w:ascii="Arial" w:eastAsia="Calibri" w:hAnsi="Arial" w:cs="Arial"/>
          <w:color w:val="FF0000"/>
          <w:sz w:val="22"/>
          <w:szCs w:val="22"/>
        </w:rPr>
      </w:pPr>
      <w:r w:rsidRPr="00592492">
        <w:rPr>
          <w:rFonts w:ascii="Arial" w:eastAsia="Calibri" w:hAnsi="Arial" w:cs="Arial"/>
          <w:color w:val="FF0000"/>
          <w:sz w:val="22"/>
          <w:szCs w:val="22"/>
        </w:rPr>
        <w:t>C</w:t>
      </w:r>
      <w:r w:rsidR="00592492" w:rsidRPr="00592492">
        <w:rPr>
          <w:rFonts w:ascii="Arial" w:eastAsia="Calibri" w:hAnsi="Arial" w:cs="Arial"/>
          <w:color w:val="FF0000"/>
          <w:sz w:val="22"/>
          <w:szCs w:val="22"/>
        </w:rPr>
        <w:t xml:space="preserve">LINICAL CHARACTERISTICS </w:t>
      </w:r>
    </w:p>
    <w:p w14:paraId="65463035" w14:textId="77777777" w:rsidR="00BC3DF1" w:rsidRDefault="00BC3DF1" w:rsidP="005D4508">
      <w:pPr>
        <w:snapToGrid w:val="0"/>
        <w:spacing w:line="276" w:lineRule="auto"/>
        <w:contextualSpacing/>
        <w:rPr>
          <w:rFonts w:ascii="Arial" w:hAnsi="Arial" w:cs="Arial"/>
          <w:sz w:val="22"/>
          <w:szCs w:val="22"/>
        </w:rPr>
      </w:pPr>
    </w:p>
    <w:p w14:paraId="3F5D04A3" w14:textId="687E95AD" w:rsidR="00656D3C" w:rsidRPr="005D4508" w:rsidRDefault="000C20F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Hypophysitis </w:t>
      </w:r>
      <w:r w:rsidR="00856B88" w:rsidRPr="005D4508">
        <w:rPr>
          <w:rFonts w:ascii="Arial" w:hAnsi="Arial" w:cs="Arial"/>
          <w:sz w:val="22"/>
          <w:szCs w:val="22"/>
        </w:rPr>
        <w:t>can occur</w:t>
      </w:r>
      <w:r w:rsidRPr="005D4508">
        <w:rPr>
          <w:rFonts w:ascii="Arial" w:hAnsi="Arial" w:cs="Arial"/>
          <w:sz w:val="22"/>
          <w:szCs w:val="22"/>
        </w:rPr>
        <w:t xml:space="preserve"> weeks to months after the initiation of ICIs. </w:t>
      </w:r>
      <w:r w:rsidR="00C3336B" w:rsidRPr="005D4508">
        <w:rPr>
          <w:rFonts w:ascii="Arial" w:hAnsi="Arial" w:cs="Arial"/>
          <w:sz w:val="22"/>
          <w:szCs w:val="22"/>
        </w:rPr>
        <w:t xml:space="preserve">In the study by </w:t>
      </w:r>
      <w:r w:rsidRPr="005D4508">
        <w:rPr>
          <w:rFonts w:ascii="Arial" w:hAnsi="Arial" w:cs="Arial"/>
          <w:sz w:val="22"/>
          <w:szCs w:val="22"/>
        </w:rPr>
        <w:t xml:space="preserve">Albarel </w:t>
      </w:r>
      <w:r w:rsidR="00EB4624" w:rsidRPr="005D4508">
        <w:rPr>
          <w:rFonts w:ascii="Arial" w:hAnsi="Arial" w:cs="Arial"/>
          <w:sz w:val="22"/>
          <w:szCs w:val="22"/>
        </w:rPr>
        <w:t>et. al</w:t>
      </w:r>
      <w:r w:rsidR="00C3336B" w:rsidRPr="005D4508">
        <w:rPr>
          <w:rFonts w:ascii="Arial" w:hAnsi="Arial" w:cs="Arial"/>
          <w:sz w:val="22"/>
          <w:szCs w:val="22"/>
        </w:rPr>
        <w:t xml:space="preserve">., </w:t>
      </w:r>
      <w:r w:rsidRPr="005D4508">
        <w:rPr>
          <w:rFonts w:ascii="Arial" w:eastAsia="Times New Roman" w:hAnsi="Arial" w:cs="Arial"/>
          <w:color w:val="000000"/>
          <w:sz w:val="22"/>
          <w:szCs w:val="22"/>
        </w:rPr>
        <w:t xml:space="preserve">mean </w:t>
      </w:r>
      <w:r w:rsidR="00B36256" w:rsidRPr="005D4508">
        <w:rPr>
          <w:rFonts w:ascii="Arial" w:eastAsia="Times New Roman" w:hAnsi="Arial" w:cs="Arial"/>
          <w:color w:val="000000"/>
          <w:sz w:val="22"/>
          <w:szCs w:val="22"/>
        </w:rPr>
        <w:t xml:space="preserve">hypophysitis occurred at </w:t>
      </w:r>
      <w:r w:rsidRPr="005D4508">
        <w:rPr>
          <w:rFonts w:ascii="Arial" w:eastAsia="Times New Roman" w:hAnsi="Arial" w:cs="Arial"/>
          <w:color w:val="000000"/>
          <w:sz w:val="22"/>
          <w:szCs w:val="22"/>
        </w:rPr>
        <w:t>9-9.5 weeks</w:t>
      </w:r>
      <w:r w:rsidRPr="005D4508">
        <w:rPr>
          <w:rFonts w:ascii="Arial" w:hAnsi="Arial" w:cs="Arial"/>
          <w:sz w:val="22"/>
          <w:szCs w:val="22"/>
          <w:shd w:val="clear" w:color="auto" w:fill="FFFFFF"/>
        </w:rPr>
        <w:t xml:space="preserve"> ±</w:t>
      </w:r>
      <w:r w:rsidR="00B36256" w:rsidRPr="005D4508">
        <w:rPr>
          <w:rFonts w:ascii="Arial" w:hAnsi="Arial" w:cs="Arial"/>
          <w:sz w:val="22"/>
          <w:szCs w:val="22"/>
          <w:shd w:val="clear" w:color="auto" w:fill="FFFFFF"/>
        </w:rPr>
        <w:t xml:space="preserve"> 6</w:t>
      </w:r>
      <w:r w:rsidRPr="005D4508">
        <w:rPr>
          <w:rFonts w:ascii="Arial" w:hAnsi="Arial" w:cs="Arial"/>
          <w:sz w:val="22"/>
          <w:szCs w:val="22"/>
          <w:shd w:val="clear" w:color="auto" w:fill="FFFFFF"/>
        </w:rPr>
        <w:t xml:space="preserve"> weeks</w:t>
      </w:r>
      <w:r w:rsidRPr="005D4508">
        <w:rPr>
          <w:rFonts w:ascii="Arial" w:eastAsia="Times New Roman" w:hAnsi="Arial" w:cs="Arial"/>
          <w:color w:val="000000"/>
          <w:sz w:val="22"/>
          <w:szCs w:val="22"/>
        </w:rPr>
        <w:t xml:space="preserve"> after the treatment initiation with a mean age </w:t>
      </w:r>
      <w:r w:rsidR="00567477" w:rsidRPr="005D4508">
        <w:rPr>
          <w:rFonts w:ascii="Arial" w:eastAsia="Times New Roman" w:hAnsi="Arial" w:cs="Arial"/>
          <w:color w:val="000000"/>
          <w:sz w:val="22"/>
          <w:szCs w:val="22"/>
        </w:rPr>
        <w:t>at diagnosis o</w:t>
      </w:r>
      <w:r w:rsidR="003566EC" w:rsidRPr="005D4508">
        <w:rPr>
          <w:rFonts w:ascii="Arial" w:eastAsia="Times New Roman" w:hAnsi="Arial" w:cs="Arial"/>
          <w:color w:val="000000"/>
          <w:sz w:val="22"/>
          <w:szCs w:val="22"/>
        </w:rPr>
        <w:t>f</w:t>
      </w:r>
      <w:r w:rsidRPr="005D4508">
        <w:rPr>
          <w:rFonts w:ascii="Arial" w:eastAsia="Times New Roman" w:hAnsi="Arial" w:cs="Arial"/>
          <w:color w:val="000000"/>
          <w:sz w:val="22"/>
          <w:szCs w:val="22"/>
        </w:rPr>
        <w:t xml:space="preserve"> </w:t>
      </w:r>
      <w:r w:rsidRPr="005D4508">
        <w:rPr>
          <w:rFonts w:ascii="Arial" w:hAnsi="Arial" w:cs="Arial"/>
          <w:sz w:val="22"/>
          <w:szCs w:val="22"/>
          <w:shd w:val="clear" w:color="auto" w:fill="FFFFFF"/>
        </w:rPr>
        <w:t xml:space="preserve">55.2 years </w:t>
      </w:r>
      <w:r w:rsidR="004A0543" w:rsidRPr="005D4508">
        <w:rPr>
          <w:rFonts w:ascii="Arial" w:hAnsi="Arial" w:cs="Arial"/>
          <w:sz w:val="22"/>
          <w:szCs w:val="22"/>
          <w:shd w:val="clear" w:color="auto" w:fill="FFFFFF"/>
        </w:rPr>
        <w:fldChar w:fldCharType="begin">
          <w:fldData xml:space="preserve">PEVuZE5vdGU+PENpdGU+PEF1dGhvcj5BbGJhcmVsPC9BdXRob3I+PFllYXI+MjAxNTwvWWVhcj48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</w:fldData>
        </w:fldChar>
      </w:r>
      <w:r w:rsidR="00E70304" w:rsidRPr="005D4508">
        <w:rPr>
          <w:rFonts w:ascii="Arial" w:hAnsi="Arial" w:cs="Arial"/>
          <w:sz w:val="22"/>
          <w:szCs w:val="22"/>
          <w:shd w:val="clear" w:color="auto" w:fill="FFFFFF"/>
        </w:rPr>
        <w:instrText xml:space="preserve"> ADDIN EN.CITE </w:instrText>
      </w:r>
      <w:r w:rsidR="00E70304" w:rsidRPr="005D4508">
        <w:rPr>
          <w:rFonts w:ascii="Arial" w:hAnsi="Arial" w:cs="Arial"/>
          <w:sz w:val="22"/>
          <w:szCs w:val="22"/>
          <w:shd w:val="clear" w:color="auto" w:fill="FFFFFF"/>
        </w:rPr>
        <w:fldChar w:fldCharType="begin">
          <w:fldData xml:space="preserve">PEVuZE5vdGU+PENpdGU+PEF1dGhvcj5BbGJhcmVsPC9BdXRob3I+PFllYXI+MjAxNTwvWWVhcj48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</w:fldData>
        </w:fldChar>
      </w:r>
      <w:r w:rsidR="00E70304" w:rsidRPr="005D4508">
        <w:rPr>
          <w:rFonts w:ascii="Arial" w:hAnsi="Arial" w:cs="Arial"/>
          <w:sz w:val="22"/>
          <w:szCs w:val="22"/>
          <w:shd w:val="clear" w:color="auto" w:fill="FFFFFF"/>
        </w:rPr>
        <w:instrText xml:space="preserve"> ADDIN EN.CITE.DATA </w:instrText>
      </w:r>
      <w:r w:rsidR="00E70304" w:rsidRPr="005D4508">
        <w:rPr>
          <w:rFonts w:ascii="Arial" w:hAnsi="Arial" w:cs="Arial"/>
          <w:sz w:val="22"/>
          <w:szCs w:val="22"/>
          <w:shd w:val="clear" w:color="auto" w:fill="FFFFFF"/>
        </w:rPr>
      </w:r>
      <w:r w:rsidR="00E70304" w:rsidRPr="005D4508">
        <w:rPr>
          <w:rFonts w:ascii="Arial" w:hAnsi="Arial" w:cs="Arial"/>
          <w:sz w:val="22"/>
          <w:szCs w:val="22"/>
          <w:shd w:val="clear" w:color="auto" w:fill="FFFFFF"/>
        </w:rPr>
        <w:fldChar w:fldCharType="end"/>
      </w:r>
      <w:r w:rsidR="004A0543" w:rsidRPr="005D4508">
        <w:rPr>
          <w:rFonts w:ascii="Arial" w:hAnsi="Arial" w:cs="Arial"/>
          <w:sz w:val="22"/>
          <w:szCs w:val="22"/>
          <w:shd w:val="clear" w:color="auto" w:fill="FFFFFF"/>
        </w:rPr>
      </w:r>
      <w:r w:rsidR="004A0543" w:rsidRPr="005D4508">
        <w:rPr>
          <w:rFonts w:ascii="Arial" w:hAnsi="Arial" w:cs="Arial"/>
          <w:sz w:val="22"/>
          <w:szCs w:val="22"/>
          <w:shd w:val="clear" w:color="auto" w:fill="FFFFFF"/>
        </w:rPr>
        <w:fldChar w:fldCharType="separate"/>
      </w:r>
      <w:r w:rsidR="00E70304" w:rsidRPr="005D4508">
        <w:rPr>
          <w:rFonts w:ascii="Arial" w:hAnsi="Arial" w:cs="Arial"/>
          <w:noProof/>
          <w:sz w:val="22"/>
          <w:szCs w:val="22"/>
          <w:shd w:val="clear" w:color="auto" w:fill="FFFFFF"/>
        </w:rPr>
        <w:t>(36)</w:t>
      </w:r>
      <w:r w:rsidR="004A0543" w:rsidRPr="005D4508">
        <w:rPr>
          <w:rFonts w:ascii="Arial" w:hAnsi="Arial" w:cs="Arial"/>
          <w:sz w:val="22"/>
          <w:szCs w:val="22"/>
          <w:shd w:val="clear" w:color="auto" w:fill="FFFFFF"/>
        </w:rPr>
        <w:fldChar w:fldCharType="end"/>
      </w:r>
      <w:r w:rsidR="004A0543" w:rsidRPr="005D4508">
        <w:rPr>
          <w:rFonts w:ascii="Arial" w:hAnsi="Arial" w:cs="Arial"/>
          <w:sz w:val="22"/>
          <w:szCs w:val="22"/>
          <w:shd w:val="clear" w:color="auto" w:fill="FFFFFF"/>
        </w:rPr>
        <w:t>.</w:t>
      </w:r>
      <w:r w:rsidR="00EF5ABA" w:rsidRPr="005D4508">
        <w:rPr>
          <w:rFonts w:ascii="Arial" w:hAnsi="Arial" w:cs="Arial"/>
          <w:sz w:val="22"/>
          <w:szCs w:val="22"/>
        </w:rPr>
        <w:t xml:space="preserve"> </w:t>
      </w:r>
      <w:r w:rsidRPr="005D4508">
        <w:rPr>
          <w:rFonts w:ascii="Arial" w:hAnsi="Arial" w:cs="Arial"/>
          <w:sz w:val="22"/>
          <w:szCs w:val="22"/>
          <w:shd w:val="clear" w:color="auto" w:fill="FFFFFF"/>
        </w:rPr>
        <w:t xml:space="preserve">The initial symptoms </w:t>
      </w:r>
      <w:r w:rsidR="0022089B" w:rsidRPr="005D4508">
        <w:rPr>
          <w:rFonts w:ascii="Arial" w:hAnsi="Arial" w:cs="Arial"/>
          <w:sz w:val="22"/>
          <w:szCs w:val="22"/>
          <w:shd w:val="clear" w:color="auto" w:fill="FFFFFF"/>
        </w:rPr>
        <w:t xml:space="preserve">are </w:t>
      </w:r>
      <w:r w:rsidRPr="005D4508">
        <w:rPr>
          <w:rFonts w:ascii="Arial" w:hAnsi="Arial" w:cs="Arial"/>
          <w:sz w:val="22"/>
          <w:szCs w:val="22"/>
          <w:shd w:val="clear" w:color="auto" w:fill="FFFFFF"/>
        </w:rPr>
        <w:t xml:space="preserve">usually related to tumor </w:t>
      </w:r>
      <w:r w:rsidRPr="005D4508">
        <w:rPr>
          <w:rFonts w:ascii="Arial" w:hAnsi="Arial" w:cs="Arial"/>
          <w:sz w:val="22"/>
          <w:szCs w:val="22"/>
          <w:shd w:val="clear" w:color="auto" w:fill="FFFFFF"/>
        </w:rPr>
        <w:lastRenderedPageBreak/>
        <w:t>mass or hormone deficiencies, and rarely visual disturbance or diabetes insipidus</w:t>
      </w:r>
      <w:r w:rsidR="00EF753D" w:rsidRPr="005D4508">
        <w:rPr>
          <w:rFonts w:ascii="Arial" w:hAnsi="Arial" w:cs="Arial"/>
          <w:sz w:val="22"/>
          <w:szCs w:val="22"/>
          <w:shd w:val="clear" w:color="auto" w:fill="FFFFFF"/>
        </w:rPr>
        <w:t>.</w:t>
      </w:r>
      <w:r w:rsidRPr="005D4508">
        <w:rPr>
          <w:rFonts w:ascii="Arial" w:hAnsi="Arial" w:cs="Arial"/>
          <w:sz w:val="22"/>
          <w:szCs w:val="22"/>
        </w:rPr>
        <w:t xml:space="preserve"> Symptoms may be acute or </w:t>
      </w:r>
      <w:r w:rsidR="00302616" w:rsidRPr="005D4508">
        <w:rPr>
          <w:rFonts w:ascii="Arial" w:hAnsi="Arial" w:cs="Arial"/>
          <w:sz w:val="22"/>
          <w:szCs w:val="22"/>
        </w:rPr>
        <w:t>subacute,</w:t>
      </w:r>
      <w:r w:rsidRPr="005D4508">
        <w:rPr>
          <w:rFonts w:ascii="Arial" w:hAnsi="Arial" w:cs="Arial"/>
          <w:sz w:val="22"/>
          <w:szCs w:val="22"/>
        </w:rPr>
        <w:t xml:space="preserve"> but </w:t>
      </w:r>
      <w:r w:rsidR="004A0543" w:rsidRPr="005D4508">
        <w:rPr>
          <w:rFonts w:ascii="Arial" w:hAnsi="Arial" w:cs="Arial"/>
          <w:sz w:val="22"/>
          <w:szCs w:val="22"/>
        </w:rPr>
        <w:t>they are</w:t>
      </w:r>
      <w:r w:rsidRPr="005D4508">
        <w:rPr>
          <w:rFonts w:ascii="Arial" w:hAnsi="Arial" w:cs="Arial"/>
          <w:sz w:val="22"/>
          <w:szCs w:val="22"/>
        </w:rPr>
        <w:t xml:space="preserve"> usually nonspecific, including headaches, anorexia, dizziness, nausea, weight loss, and/ or fatigue. More serious signs are hypotension, lethargy, confusion, and electrolyte abnormalities including hyponatremia. Hyponatremia occurs due to increased </w:t>
      </w:r>
      <w:r w:rsidR="009B468F" w:rsidRPr="005D4508">
        <w:rPr>
          <w:rFonts w:ascii="Arial" w:eastAsia="Calibri" w:hAnsi="Arial" w:cs="Arial"/>
          <w:color w:val="000000" w:themeColor="text1"/>
          <w:sz w:val="22"/>
          <w:szCs w:val="22"/>
        </w:rPr>
        <w:t>antidiuretic hormone (</w:t>
      </w:r>
      <w:r w:rsidRPr="005D4508">
        <w:rPr>
          <w:rFonts w:ascii="Arial" w:hAnsi="Arial" w:cs="Arial"/>
          <w:sz w:val="22"/>
          <w:szCs w:val="22"/>
        </w:rPr>
        <w:t>ADH</w:t>
      </w:r>
      <w:r w:rsidR="009B468F" w:rsidRPr="005D4508">
        <w:rPr>
          <w:rFonts w:ascii="Arial" w:hAnsi="Arial" w:cs="Arial"/>
          <w:sz w:val="22"/>
          <w:szCs w:val="22"/>
        </w:rPr>
        <w:t>)</w:t>
      </w:r>
      <w:r w:rsidRPr="005D4508">
        <w:rPr>
          <w:rFonts w:ascii="Arial" w:hAnsi="Arial" w:cs="Arial"/>
          <w:sz w:val="22"/>
          <w:szCs w:val="22"/>
        </w:rPr>
        <w:t xml:space="preserve"> stimulated by hypothalamic secretion of CRH. The most common hormone deficiencies include TSH, ACTH, FSH, </w:t>
      </w:r>
      <w:r w:rsidR="002A2B86" w:rsidRPr="005D4508">
        <w:rPr>
          <w:rFonts w:ascii="Arial" w:hAnsi="Arial" w:cs="Arial"/>
          <w:sz w:val="22"/>
          <w:szCs w:val="22"/>
        </w:rPr>
        <w:t>luteinizing hormone (</w:t>
      </w:r>
      <w:r w:rsidRPr="005D4508">
        <w:rPr>
          <w:rFonts w:ascii="Arial" w:hAnsi="Arial" w:cs="Arial"/>
          <w:sz w:val="22"/>
          <w:szCs w:val="22"/>
        </w:rPr>
        <w:t>LH</w:t>
      </w:r>
      <w:r w:rsidR="002A2B86" w:rsidRPr="005D4508">
        <w:rPr>
          <w:rFonts w:ascii="Arial" w:hAnsi="Arial" w:cs="Arial"/>
          <w:sz w:val="22"/>
          <w:szCs w:val="22"/>
        </w:rPr>
        <w:t>)</w:t>
      </w:r>
      <w:r w:rsidRPr="005D4508">
        <w:rPr>
          <w:rFonts w:ascii="Arial" w:hAnsi="Arial" w:cs="Arial"/>
          <w:sz w:val="22"/>
          <w:szCs w:val="22"/>
        </w:rPr>
        <w:t xml:space="preserve">. </w:t>
      </w:r>
      <w:r w:rsidR="00FD3803" w:rsidRPr="005D4508">
        <w:rPr>
          <w:rFonts w:ascii="Arial" w:hAnsi="Arial" w:cs="Arial"/>
          <w:sz w:val="22"/>
          <w:szCs w:val="22"/>
        </w:rPr>
        <w:t>Panhypopituitarism</w:t>
      </w:r>
      <w:r w:rsidRPr="005D4508">
        <w:rPr>
          <w:rFonts w:ascii="Arial" w:hAnsi="Arial" w:cs="Arial"/>
          <w:sz w:val="22"/>
          <w:szCs w:val="22"/>
        </w:rPr>
        <w:t xml:space="preserve"> is less likely to happen. Although </w:t>
      </w:r>
      <w:r w:rsidR="00E43C4F" w:rsidRPr="005D4508">
        <w:rPr>
          <w:rFonts w:ascii="Arial" w:hAnsi="Arial" w:cs="Arial"/>
          <w:sz w:val="22"/>
          <w:szCs w:val="22"/>
        </w:rPr>
        <w:t>hypogonadotropic</w:t>
      </w:r>
      <w:r w:rsidRPr="005D4508">
        <w:rPr>
          <w:rFonts w:ascii="Arial" w:hAnsi="Arial" w:cs="Arial"/>
          <w:sz w:val="22"/>
          <w:szCs w:val="22"/>
        </w:rPr>
        <w:t xml:space="preserve"> hypogonadism and central hypothyroidism may resolve, central adrenal insufficiency is permanent requiring lifelong treatment</w:t>
      </w:r>
      <w:r w:rsidR="00656D3C" w:rsidRPr="005D4508">
        <w:rPr>
          <w:rFonts w:ascii="Arial" w:hAnsi="Arial" w:cs="Arial"/>
          <w:sz w:val="22"/>
          <w:szCs w:val="22"/>
        </w:rPr>
        <w:t xml:space="preserve"> </w:t>
      </w:r>
      <w:r w:rsidR="004A0543" w:rsidRPr="005D4508">
        <w:rPr>
          <w:rFonts w:ascii="Arial" w:hAnsi="Arial" w:cs="Arial"/>
          <w:sz w:val="22"/>
          <w:szCs w:val="22"/>
        </w:rPr>
        <w:fldChar w:fldCharType="begin">
          <w:fldData xml:space="preserve">PEVuZE5vdGU+PENpdGU+PEF1dGhvcj5BbGJhcmVsPC9BdXRob3I+PFllYXI+MjAxNTwvWWVhcj48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PEVuZE5vdGU+PENpdGU+PEF1dGhvcj5BbGJhcmVsPC9BdXRob3I+PFllYXI+MjAxNTwvWWVhcj48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4A0543" w:rsidRPr="005D4508">
        <w:rPr>
          <w:rFonts w:ascii="Arial" w:hAnsi="Arial" w:cs="Arial"/>
          <w:sz w:val="22"/>
          <w:szCs w:val="22"/>
        </w:rPr>
      </w:r>
      <w:r w:rsidR="004A0543" w:rsidRPr="005D4508">
        <w:rPr>
          <w:rFonts w:ascii="Arial" w:hAnsi="Arial" w:cs="Arial"/>
          <w:sz w:val="22"/>
          <w:szCs w:val="22"/>
        </w:rPr>
        <w:fldChar w:fldCharType="separate"/>
      </w:r>
      <w:r w:rsidR="00E70304" w:rsidRPr="005D4508">
        <w:rPr>
          <w:rFonts w:ascii="Arial" w:hAnsi="Arial" w:cs="Arial"/>
          <w:noProof/>
          <w:sz w:val="22"/>
          <w:szCs w:val="22"/>
        </w:rPr>
        <w:t>(36, 42)</w:t>
      </w:r>
      <w:r w:rsidR="004A0543" w:rsidRPr="005D4508">
        <w:rPr>
          <w:rFonts w:ascii="Arial" w:hAnsi="Arial" w:cs="Arial"/>
          <w:sz w:val="22"/>
          <w:szCs w:val="22"/>
        </w:rPr>
        <w:fldChar w:fldCharType="end"/>
      </w:r>
      <w:r w:rsidR="004A0543" w:rsidRPr="005D4508">
        <w:rPr>
          <w:rFonts w:ascii="Arial" w:hAnsi="Arial" w:cs="Arial"/>
          <w:sz w:val="22"/>
          <w:szCs w:val="22"/>
        </w:rPr>
        <w:t>.</w:t>
      </w:r>
      <w:r w:rsidR="00656D3C" w:rsidRPr="005D4508">
        <w:rPr>
          <w:rFonts w:ascii="Arial" w:hAnsi="Arial" w:cs="Arial"/>
          <w:sz w:val="22"/>
          <w:szCs w:val="22"/>
        </w:rPr>
        <w:t xml:space="preserve"> Although, hypo enhancing lesions in the anterior pituitary </w:t>
      </w:r>
      <w:r w:rsidR="005E2388" w:rsidRPr="005D4508">
        <w:rPr>
          <w:rFonts w:ascii="Arial" w:hAnsi="Arial" w:cs="Arial"/>
          <w:sz w:val="22"/>
          <w:szCs w:val="22"/>
        </w:rPr>
        <w:t>are</w:t>
      </w:r>
      <w:r w:rsidR="00656D3C" w:rsidRPr="005D4508">
        <w:rPr>
          <w:rFonts w:ascii="Arial" w:hAnsi="Arial" w:cs="Arial"/>
          <w:sz w:val="22"/>
          <w:szCs w:val="22"/>
        </w:rPr>
        <w:t xml:space="preserve"> characteristic </w:t>
      </w:r>
      <w:r w:rsidR="005E2388" w:rsidRPr="005D4508">
        <w:rPr>
          <w:rFonts w:ascii="Arial" w:hAnsi="Arial" w:cs="Arial"/>
          <w:sz w:val="22"/>
          <w:szCs w:val="22"/>
        </w:rPr>
        <w:t xml:space="preserve">of </w:t>
      </w:r>
      <w:r w:rsidR="00656D3C" w:rsidRPr="005D4508">
        <w:rPr>
          <w:rFonts w:ascii="Arial" w:hAnsi="Arial" w:cs="Arial"/>
          <w:sz w:val="22"/>
          <w:szCs w:val="22"/>
        </w:rPr>
        <w:t xml:space="preserve">ICI-associated hypophysitis, </w:t>
      </w:r>
      <w:r w:rsidR="003A4F41">
        <w:rPr>
          <w:rFonts w:ascii="Arial" w:hAnsi="Arial" w:cs="Arial"/>
          <w:sz w:val="22"/>
          <w:szCs w:val="22"/>
        </w:rPr>
        <w:t xml:space="preserve">a </w:t>
      </w:r>
      <w:r w:rsidR="005E2388" w:rsidRPr="005D4508">
        <w:rPr>
          <w:rFonts w:ascii="Arial" w:hAnsi="Arial" w:cs="Arial"/>
          <w:sz w:val="22"/>
          <w:szCs w:val="22"/>
        </w:rPr>
        <w:t xml:space="preserve">few </w:t>
      </w:r>
      <w:r w:rsidR="00656D3C" w:rsidRPr="005D4508">
        <w:rPr>
          <w:rFonts w:ascii="Arial" w:hAnsi="Arial" w:cs="Arial"/>
          <w:sz w:val="22"/>
          <w:szCs w:val="22"/>
        </w:rPr>
        <w:t>cases of PD-1/PD-L1 induced</w:t>
      </w:r>
      <w:r w:rsidR="005E2388" w:rsidRPr="005D4508">
        <w:rPr>
          <w:rFonts w:ascii="Arial" w:hAnsi="Arial" w:cs="Arial"/>
          <w:sz w:val="22"/>
          <w:szCs w:val="22"/>
        </w:rPr>
        <w:t>-</w:t>
      </w:r>
      <w:r w:rsidR="00656D3C" w:rsidRPr="005D4508">
        <w:rPr>
          <w:rFonts w:ascii="Arial" w:hAnsi="Arial" w:cs="Arial"/>
          <w:sz w:val="22"/>
          <w:szCs w:val="22"/>
        </w:rPr>
        <w:t xml:space="preserve">hypophysitis </w:t>
      </w:r>
      <w:r w:rsidR="005E2388" w:rsidRPr="005D4508">
        <w:rPr>
          <w:rFonts w:ascii="Arial" w:hAnsi="Arial" w:cs="Arial"/>
          <w:sz w:val="22"/>
          <w:szCs w:val="22"/>
        </w:rPr>
        <w:t xml:space="preserve">have been reported in the absence of any radiographic abnormalities and just on clinical grounds </w:t>
      </w:r>
      <w:r w:rsidR="005E2388" w:rsidRPr="005D4508">
        <w:rPr>
          <w:rFonts w:ascii="Arial" w:hAnsi="Arial" w:cs="Arial"/>
          <w:sz w:val="22"/>
          <w:szCs w:val="22"/>
        </w:rPr>
        <w:fldChar w:fldCharType="begin">
          <w:fldData xml:space="preserve">PEVuZE5vdGU+PENpdGU+PEF1dGhvcj5LdXJva2F3YTwvQXV0aG9yPjxZZWFyPjIwMjA8L1llYXI+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=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PEVuZE5vdGU+PENpdGU+PEF1dGhvcj5LdXJva2F3YTwvQXV0aG9yPjxZZWFyPjIwMjA8L1llYXI+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=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5E2388" w:rsidRPr="005D4508">
        <w:rPr>
          <w:rFonts w:ascii="Arial" w:hAnsi="Arial" w:cs="Arial"/>
          <w:sz w:val="22"/>
          <w:szCs w:val="22"/>
        </w:rPr>
      </w:r>
      <w:r w:rsidR="005E2388" w:rsidRPr="005D4508">
        <w:rPr>
          <w:rFonts w:ascii="Arial" w:hAnsi="Arial" w:cs="Arial"/>
          <w:sz w:val="22"/>
          <w:szCs w:val="22"/>
        </w:rPr>
        <w:fldChar w:fldCharType="separate"/>
      </w:r>
      <w:r w:rsidR="00E70304" w:rsidRPr="005D4508">
        <w:rPr>
          <w:rFonts w:ascii="Arial" w:hAnsi="Arial" w:cs="Arial"/>
          <w:noProof/>
          <w:sz w:val="22"/>
          <w:szCs w:val="22"/>
        </w:rPr>
        <w:t>(46)</w:t>
      </w:r>
      <w:r w:rsidR="005E2388" w:rsidRPr="005D4508">
        <w:rPr>
          <w:rFonts w:ascii="Arial" w:hAnsi="Arial" w:cs="Arial"/>
          <w:sz w:val="22"/>
          <w:szCs w:val="22"/>
        </w:rPr>
        <w:fldChar w:fldCharType="end"/>
      </w:r>
      <w:r w:rsidR="005E2388" w:rsidRPr="005D4508">
        <w:rPr>
          <w:rFonts w:ascii="Arial" w:hAnsi="Arial" w:cs="Arial"/>
          <w:sz w:val="22"/>
          <w:szCs w:val="22"/>
        </w:rPr>
        <w:t xml:space="preserve">. This suggests that </w:t>
      </w:r>
      <w:r w:rsidR="00E70304" w:rsidRPr="005D4508">
        <w:rPr>
          <w:rFonts w:ascii="Arial" w:hAnsi="Arial" w:cs="Arial"/>
          <w:sz w:val="22"/>
          <w:szCs w:val="22"/>
        </w:rPr>
        <w:t>PD-1</w:t>
      </w:r>
      <w:r w:rsidR="00656D3C" w:rsidRPr="005D4508">
        <w:rPr>
          <w:rFonts w:ascii="Arial" w:hAnsi="Arial" w:cs="Arial"/>
          <w:sz w:val="22"/>
          <w:szCs w:val="22"/>
        </w:rPr>
        <w:t>/</w:t>
      </w:r>
      <w:r w:rsidR="00E70304" w:rsidRPr="005D4508">
        <w:rPr>
          <w:rFonts w:ascii="Arial" w:hAnsi="Arial" w:cs="Arial"/>
          <w:sz w:val="22"/>
          <w:szCs w:val="22"/>
        </w:rPr>
        <w:t>PD-L1</w:t>
      </w:r>
      <w:r w:rsidR="00656D3C" w:rsidRPr="005D4508">
        <w:rPr>
          <w:rFonts w:ascii="Arial" w:hAnsi="Arial" w:cs="Arial"/>
          <w:sz w:val="22"/>
          <w:szCs w:val="22"/>
        </w:rPr>
        <w:t xml:space="preserve"> may not always show classic pituitary enlargement or enhancement on MRI</w:t>
      </w:r>
      <w:r w:rsidR="005E2388" w:rsidRPr="005D4508">
        <w:rPr>
          <w:rFonts w:ascii="Arial" w:hAnsi="Arial" w:cs="Arial"/>
          <w:sz w:val="22"/>
          <w:szCs w:val="22"/>
        </w:rPr>
        <w:t xml:space="preserve"> </w:t>
      </w:r>
      <w:r w:rsidR="005E2388" w:rsidRPr="005D4508">
        <w:rPr>
          <w:rFonts w:ascii="Arial" w:hAnsi="Arial" w:cs="Arial"/>
          <w:sz w:val="22"/>
          <w:szCs w:val="22"/>
        </w:rPr>
        <w:fldChar w:fldCharType="begin">
          <w:fldData xml:space="preserve">PEVuZE5vdGU+PENpdGU+PEF1dGhvcj5MdXBpPC9BdXRob3I+PFllYXI+MjAxOTwvWWVhcj48UmVj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PEVuZE5vdGU+PENpdGU+PEF1dGhvcj5MdXBpPC9BdXRob3I+PFllYXI+MjAxOTwvWWVhcj48UmVj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5E2388" w:rsidRPr="005D4508">
        <w:rPr>
          <w:rFonts w:ascii="Arial" w:hAnsi="Arial" w:cs="Arial"/>
          <w:sz w:val="22"/>
          <w:szCs w:val="22"/>
        </w:rPr>
      </w:r>
      <w:r w:rsidR="005E2388" w:rsidRPr="005D4508">
        <w:rPr>
          <w:rFonts w:ascii="Arial" w:hAnsi="Arial" w:cs="Arial"/>
          <w:sz w:val="22"/>
          <w:szCs w:val="22"/>
        </w:rPr>
        <w:fldChar w:fldCharType="separate"/>
      </w:r>
      <w:r w:rsidR="00E70304" w:rsidRPr="005D4508">
        <w:rPr>
          <w:rFonts w:ascii="Arial" w:hAnsi="Arial" w:cs="Arial"/>
          <w:noProof/>
          <w:sz w:val="22"/>
          <w:szCs w:val="22"/>
        </w:rPr>
        <w:t>(47)</w:t>
      </w:r>
      <w:r w:rsidR="005E2388" w:rsidRPr="005D4508">
        <w:rPr>
          <w:rFonts w:ascii="Arial" w:hAnsi="Arial" w:cs="Arial"/>
          <w:sz w:val="22"/>
          <w:szCs w:val="22"/>
        </w:rPr>
        <w:fldChar w:fldCharType="end"/>
      </w:r>
      <w:r w:rsidR="005E2388" w:rsidRPr="005D4508">
        <w:rPr>
          <w:rFonts w:ascii="Arial" w:hAnsi="Arial" w:cs="Arial"/>
          <w:sz w:val="22"/>
          <w:szCs w:val="22"/>
        </w:rPr>
        <w:t>.</w:t>
      </w:r>
    </w:p>
    <w:p w14:paraId="4995E83B" w14:textId="6E87B3EF" w:rsidR="000C20F7" w:rsidRPr="005D4508" w:rsidRDefault="000C20F7" w:rsidP="005D4508">
      <w:pPr>
        <w:snapToGrid w:val="0"/>
        <w:spacing w:line="276" w:lineRule="auto"/>
        <w:contextualSpacing/>
        <w:rPr>
          <w:rFonts w:ascii="Arial" w:hAnsi="Arial" w:cs="Arial"/>
          <w:sz w:val="22"/>
          <w:szCs w:val="22"/>
        </w:rPr>
      </w:pPr>
    </w:p>
    <w:p w14:paraId="72846FE4" w14:textId="50DBB56B" w:rsidR="00552BB7" w:rsidRPr="003A4F41" w:rsidRDefault="00552BB7" w:rsidP="005D4508">
      <w:pPr>
        <w:snapToGrid w:val="0"/>
        <w:spacing w:line="276" w:lineRule="auto"/>
        <w:contextualSpacing/>
        <w:rPr>
          <w:rFonts w:ascii="Arial" w:eastAsia="Calibri" w:hAnsi="Arial" w:cs="Arial"/>
          <w:b/>
          <w:bCs/>
          <w:color w:val="FF0000"/>
          <w:sz w:val="22"/>
          <w:szCs w:val="22"/>
        </w:rPr>
      </w:pPr>
      <w:r w:rsidRPr="003A4F41">
        <w:rPr>
          <w:rFonts w:ascii="Arial" w:eastAsia="Calibri" w:hAnsi="Arial" w:cs="Arial"/>
          <w:color w:val="FF0000"/>
          <w:sz w:val="22"/>
          <w:szCs w:val="22"/>
        </w:rPr>
        <w:t>S</w:t>
      </w:r>
      <w:r w:rsidR="003A4F41" w:rsidRPr="003A4F41">
        <w:rPr>
          <w:rFonts w:ascii="Arial" w:eastAsia="Calibri" w:hAnsi="Arial" w:cs="Arial"/>
          <w:color w:val="FF0000"/>
          <w:sz w:val="22"/>
          <w:szCs w:val="22"/>
        </w:rPr>
        <w:t xml:space="preserve">CREENING AND MONITORING </w:t>
      </w:r>
    </w:p>
    <w:p w14:paraId="31DAE4E3" w14:textId="77777777" w:rsidR="00BC3DF1" w:rsidRDefault="00BC3DF1" w:rsidP="005D4508">
      <w:pPr>
        <w:snapToGrid w:val="0"/>
        <w:spacing w:line="276" w:lineRule="auto"/>
        <w:contextualSpacing/>
        <w:rPr>
          <w:rFonts w:ascii="Arial" w:hAnsi="Arial" w:cs="Arial"/>
          <w:sz w:val="22"/>
          <w:szCs w:val="22"/>
        </w:rPr>
      </w:pPr>
    </w:p>
    <w:p w14:paraId="548DBF97" w14:textId="50B45983" w:rsidR="000C20F7" w:rsidRPr="005D4508" w:rsidRDefault="000C20F7" w:rsidP="005D4508">
      <w:pPr>
        <w:snapToGrid w:val="0"/>
        <w:spacing w:line="276" w:lineRule="auto"/>
        <w:contextualSpacing/>
        <w:rPr>
          <w:rFonts w:ascii="Arial" w:eastAsia="Times New Roman" w:hAnsi="Arial" w:cs="Arial"/>
          <w:b/>
          <w:bCs/>
          <w:color w:val="000000"/>
          <w:sz w:val="22"/>
          <w:szCs w:val="22"/>
        </w:rPr>
      </w:pPr>
      <w:r w:rsidRPr="005D4508">
        <w:rPr>
          <w:rFonts w:ascii="Arial" w:hAnsi="Arial" w:cs="Arial"/>
          <w:sz w:val="22"/>
          <w:szCs w:val="22"/>
        </w:rPr>
        <w:t>The National Comprehensive Cancer Network</w:t>
      </w:r>
      <w:r w:rsidR="00B603A3" w:rsidRPr="005D4508">
        <w:rPr>
          <w:rFonts w:ascii="Arial" w:hAnsi="Arial" w:cs="Arial"/>
          <w:sz w:val="22"/>
          <w:szCs w:val="22"/>
        </w:rPr>
        <w:t xml:space="preserve"> (NCCN)</w:t>
      </w:r>
      <w:r w:rsidRPr="005D4508">
        <w:rPr>
          <w:rFonts w:ascii="Arial" w:hAnsi="Arial" w:cs="Arial"/>
          <w:sz w:val="22"/>
          <w:szCs w:val="22"/>
        </w:rPr>
        <w:t xml:space="preserve"> guidelines recommend initial serum pituitary hormonal evaluation including morning cortisol, ACTH, TSH, FT3, LH, FSH, testosterone in men, estrogen in premenopausal women, prolactin, growth hormone, and IGF1. The sodium and potassium levels should also be checked</w:t>
      </w:r>
      <w:r w:rsidRPr="005D4508">
        <w:rPr>
          <w:rFonts w:ascii="Arial" w:hAnsi="Arial" w:cs="Arial"/>
          <w:color w:val="2A2A2A"/>
          <w:sz w:val="22"/>
          <w:szCs w:val="22"/>
          <w:shd w:val="clear" w:color="auto" w:fill="FFFFFF"/>
        </w:rPr>
        <w:t xml:space="preserve">. Cosyntropin stimulation test can be normal in acute secondary adrenal insufficiency. Diagnostics radiology reports of brain MRIs in patients receiving </w:t>
      </w:r>
      <w:r w:rsidR="00FF2A41" w:rsidRPr="005D4508">
        <w:rPr>
          <w:rFonts w:ascii="Arial" w:hAnsi="Arial" w:cs="Arial"/>
          <w:color w:val="2A2A2A"/>
          <w:sz w:val="22"/>
          <w:szCs w:val="22"/>
          <w:shd w:val="clear" w:color="auto" w:fill="FFFFFF"/>
        </w:rPr>
        <w:t>ICIs</w:t>
      </w:r>
      <w:r w:rsidRPr="005D4508">
        <w:rPr>
          <w:rFonts w:ascii="Arial" w:hAnsi="Arial" w:cs="Arial"/>
          <w:color w:val="2A2A2A"/>
          <w:sz w:val="22"/>
          <w:szCs w:val="22"/>
          <w:shd w:val="clear" w:color="auto" w:fill="FFFFFF"/>
        </w:rPr>
        <w:t xml:space="preserve"> should routinely include comparisons of pituitary size with prior studies. In case of suspected hypophysitis, a dedicated pituitary MRI is recommended.  MRI usually showed a p</w:t>
      </w:r>
      <w:r w:rsidRPr="005D4508">
        <w:rPr>
          <w:rFonts w:ascii="Arial" w:hAnsi="Arial" w:cs="Arial"/>
          <w:sz w:val="22"/>
          <w:szCs w:val="22"/>
        </w:rPr>
        <w:t>ituitary enlargement with or without mass effect however some cases showed pituitary adenoma, empty sella syndrome</w:t>
      </w:r>
      <w:r w:rsidR="00FD3803" w:rsidRPr="005D4508">
        <w:rPr>
          <w:rFonts w:ascii="Arial" w:hAnsi="Arial" w:cs="Arial"/>
          <w:sz w:val="22"/>
          <w:szCs w:val="22"/>
        </w:rPr>
        <w:t>,</w:t>
      </w:r>
      <w:r w:rsidRPr="005D4508">
        <w:rPr>
          <w:rFonts w:ascii="Arial" w:hAnsi="Arial" w:cs="Arial"/>
          <w:sz w:val="22"/>
          <w:szCs w:val="22"/>
        </w:rPr>
        <w:t xml:space="preserve"> or a normal pituitary gland on the imaging studies.</w:t>
      </w:r>
    </w:p>
    <w:p w14:paraId="5CFBEDA7" w14:textId="77777777" w:rsidR="000C20F7" w:rsidRPr="005D4508" w:rsidRDefault="000C20F7" w:rsidP="005D4508">
      <w:pPr>
        <w:snapToGrid w:val="0"/>
        <w:spacing w:line="276" w:lineRule="auto"/>
        <w:contextualSpacing/>
        <w:rPr>
          <w:rFonts w:ascii="Arial" w:hAnsi="Arial" w:cs="Arial"/>
          <w:color w:val="2A2A2A"/>
          <w:sz w:val="22"/>
          <w:szCs w:val="22"/>
          <w:shd w:val="clear" w:color="auto" w:fill="FFFFFF"/>
        </w:rPr>
      </w:pPr>
    </w:p>
    <w:p w14:paraId="16F5B007" w14:textId="721A5640" w:rsidR="00552BB7" w:rsidRPr="003A4F41" w:rsidRDefault="00552BB7" w:rsidP="005D4508">
      <w:pPr>
        <w:snapToGrid w:val="0"/>
        <w:spacing w:line="276" w:lineRule="auto"/>
        <w:contextualSpacing/>
        <w:rPr>
          <w:rFonts w:ascii="Arial" w:eastAsia="Calibri" w:hAnsi="Arial" w:cs="Arial"/>
          <w:color w:val="FF0000"/>
          <w:sz w:val="22"/>
          <w:szCs w:val="22"/>
        </w:rPr>
      </w:pPr>
      <w:r w:rsidRPr="003A4F41">
        <w:rPr>
          <w:rFonts w:ascii="Arial" w:eastAsia="Calibri" w:hAnsi="Arial" w:cs="Arial"/>
          <w:color w:val="FF0000"/>
          <w:sz w:val="22"/>
          <w:szCs w:val="22"/>
        </w:rPr>
        <w:t>T</w:t>
      </w:r>
      <w:r w:rsidR="003A4F41" w:rsidRPr="003A4F41">
        <w:rPr>
          <w:rFonts w:ascii="Arial" w:eastAsia="Calibri" w:hAnsi="Arial" w:cs="Arial"/>
          <w:color w:val="FF0000"/>
          <w:sz w:val="22"/>
          <w:szCs w:val="22"/>
        </w:rPr>
        <w:t xml:space="preserve">REATMENT </w:t>
      </w:r>
    </w:p>
    <w:p w14:paraId="47AC5564" w14:textId="77777777" w:rsidR="00BC3DF1" w:rsidRDefault="00BC3DF1" w:rsidP="005D4508">
      <w:pPr>
        <w:snapToGrid w:val="0"/>
        <w:spacing w:line="276" w:lineRule="auto"/>
        <w:contextualSpacing/>
        <w:rPr>
          <w:rFonts w:ascii="Arial" w:hAnsi="Arial" w:cs="Arial"/>
          <w:sz w:val="22"/>
          <w:szCs w:val="22"/>
          <w:shd w:val="clear" w:color="auto" w:fill="FFFFFF"/>
        </w:rPr>
      </w:pPr>
    </w:p>
    <w:p w14:paraId="3C805B44" w14:textId="5D629CDC" w:rsidR="000C20F7" w:rsidRPr="005D4508" w:rsidRDefault="000C20F7" w:rsidP="005D4508">
      <w:pPr>
        <w:snapToGrid w:val="0"/>
        <w:spacing w:line="276" w:lineRule="auto"/>
        <w:contextualSpacing/>
        <w:rPr>
          <w:rFonts w:ascii="Arial" w:hAnsi="Arial" w:cs="Arial"/>
          <w:sz w:val="22"/>
          <w:szCs w:val="22"/>
          <w:shd w:val="clear" w:color="auto" w:fill="FFFFFF"/>
        </w:rPr>
      </w:pPr>
      <w:r w:rsidRPr="005D4508">
        <w:rPr>
          <w:rFonts w:ascii="Arial" w:hAnsi="Arial" w:cs="Arial"/>
          <w:sz w:val="22"/>
          <w:szCs w:val="22"/>
          <w:shd w:val="clear" w:color="auto" w:fill="FFFFFF"/>
        </w:rPr>
        <w:t xml:space="preserve">Once high suspicion for ICI-induced hypophysitis, an endocrinology consult is recommended. High-dose glucocorticoids </w:t>
      </w:r>
      <w:r w:rsidR="001E3259" w:rsidRPr="005D4508">
        <w:rPr>
          <w:rFonts w:ascii="Arial" w:hAnsi="Arial" w:cs="Arial"/>
          <w:sz w:val="22"/>
          <w:szCs w:val="22"/>
          <w:shd w:val="clear" w:color="auto" w:fill="FFFFFF"/>
        </w:rPr>
        <w:t>should be initiated</w:t>
      </w:r>
      <w:r w:rsidRPr="005D4508">
        <w:rPr>
          <w:rFonts w:ascii="Arial" w:hAnsi="Arial" w:cs="Arial"/>
          <w:sz w:val="22"/>
          <w:szCs w:val="22"/>
          <w:shd w:val="clear" w:color="auto" w:fill="FFFFFF"/>
        </w:rPr>
        <w:t xml:space="preserve"> for patients with ipilimumab-induced hypophysitis who have serious mass-effect-related symptoms, such as severe headache, visual-field disturbance, or simultaneously the presence of other </w:t>
      </w:r>
      <w:r w:rsidR="00DC36B3" w:rsidRPr="005D4508">
        <w:rPr>
          <w:rFonts w:ascii="Arial" w:hAnsi="Arial" w:cs="Arial"/>
          <w:sz w:val="22"/>
          <w:szCs w:val="22"/>
          <w:shd w:val="clear" w:color="auto" w:fill="FFFFFF"/>
        </w:rPr>
        <w:t>irAE</w:t>
      </w:r>
      <w:r w:rsidRPr="005D4508">
        <w:rPr>
          <w:rFonts w:ascii="Arial" w:hAnsi="Arial" w:cs="Arial"/>
          <w:sz w:val="22"/>
          <w:szCs w:val="22"/>
          <w:shd w:val="clear" w:color="auto" w:fill="FFFFFF"/>
        </w:rPr>
        <w:t xml:space="preserve">s. </w:t>
      </w:r>
      <w:r w:rsidR="008126D6" w:rsidRPr="005D4508">
        <w:rPr>
          <w:rFonts w:ascii="Arial" w:hAnsi="Arial" w:cs="Arial"/>
          <w:sz w:val="22"/>
          <w:szCs w:val="22"/>
          <w:shd w:val="clear" w:color="auto" w:fill="FFFFFF"/>
        </w:rPr>
        <w:t xml:space="preserve">Patients should be started on </w:t>
      </w:r>
      <w:r w:rsidRPr="005D4508">
        <w:rPr>
          <w:rFonts w:ascii="Arial" w:hAnsi="Arial" w:cs="Arial"/>
          <w:sz w:val="22"/>
          <w:szCs w:val="22"/>
          <w:shd w:val="clear" w:color="auto" w:fill="FFFFFF"/>
        </w:rPr>
        <w:t>methylprednisolone/prednisone at 1-2 mg/kg /day until symptoms resolve, typically 1-2 weeks then taper the steroids</w:t>
      </w:r>
      <w:r w:rsidR="006F4C1C" w:rsidRPr="005D4508">
        <w:rPr>
          <w:rFonts w:ascii="Arial" w:hAnsi="Arial" w:cs="Arial"/>
          <w:sz w:val="22"/>
          <w:szCs w:val="22"/>
          <w:shd w:val="clear" w:color="auto" w:fill="FFFFFF"/>
        </w:rPr>
        <w:t xml:space="preserve"> rapidly</w:t>
      </w:r>
      <w:r w:rsidRPr="005D4508">
        <w:rPr>
          <w:rFonts w:ascii="Arial" w:hAnsi="Arial" w:cs="Arial"/>
          <w:sz w:val="22"/>
          <w:szCs w:val="22"/>
          <w:shd w:val="clear" w:color="auto" w:fill="FFFFFF"/>
        </w:rPr>
        <w:t xml:space="preserve"> to </w:t>
      </w:r>
      <w:r w:rsidR="003A4F41">
        <w:rPr>
          <w:rFonts w:ascii="Arial" w:hAnsi="Arial" w:cs="Arial"/>
          <w:sz w:val="22"/>
          <w:szCs w:val="22"/>
          <w:shd w:val="clear" w:color="auto" w:fill="FFFFFF"/>
        </w:rPr>
        <w:t xml:space="preserve">a </w:t>
      </w:r>
      <w:r w:rsidRPr="005D4508">
        <w:rPr>
          <w:rFonts w:ascii="Arial" w:hAnsi="Arial" w:cs="Arial"/>
          <w:sz w:val="22"/>
          <w:szCs w:val="22"/>
          <w:shd w:val="clear" w:color="auto" w:fill="FFFFFF"/>
        </w:rPr>
        <w:t xml:space="preserve">physiological dose. In patients without mass effect, studies have suggested that high dose glucocorticoid therapy was not associated with improved outcomes in patients nor change in the natural history of hypophysitis, thus physiological replacement doses </w:t>
      </w:r>
      <w:r w:rsidR="00062ECD" w:rsidRPr="005D4508">
        <w:rPr>
          <w:rFonts w:ascii="Arial" w:hAnsi="Arial" w:cs="Arial"/>
          <w:sz w:val="22"/>
          <w:szCs w:val="22"/>
          <w:shd w:val="clear" w:color="auto" w:fill="FFFFFF"/>
        </w:rPr>
        <w:t xml:space="preserve">can </w:t>
      </w:r>
      <w:r w:rsidRPr="005D4508">
        <w:rPr>
          <w:rFonts w:ascii="Arial" w:hAnsi="Arial" w:cs="Arial"/>
          <w:sz w:val="22"/>
          <w:szCs w:val="22"/>
          <w:shd w:val="clear" w:color="auto" w:fill="FFFFFF"/>
        </w:rPr>
        <w:t>be considered in these patients</w:t>
      </w:r>
      <w:r w:rsidR="00BB003B" w:rsidRPr="005D4508">
        <w:rPr>
          <w:rFonts w:ascii="Arial" w:hAnsi="Arial" w:cs="Arial"/>
          <w:sz w:val="22"/>
          <w:szCs w:val="22"/>
          <w:shd w:val="clear" w:color="auto" w:fill="FFFFFF"/>
        </w:rPr>
        <w:t xml:space="preserve"> </w:t>
      </w:r>
      <w:r w:rsidR="00BB003B" w:rsidRPr="005D4508">
        <w:rPr>
          <w:rFonts w:ascii="Arial" w:hAnsi="Arial" w:cs="Arial"/>
          <w:sz w:val="22"/>
          <w:szCs w:val="22"/>
          <w:shd w:val="clear" w:color="auto" w:fill="FFFFFF"/>
        </w:rPr>
        <w:fldChar w:fldCharType="begin">
          <w:fldData xml:space="preserve">PEVuZE5vdGU+PENpdGU+PEF1dGhvcj5BbGJhcmVsPC9BdXRob3I+PFllYXI+MjAxNTwvWWVhcj48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</w:fldData>
        </w:fldChar>
      </w:r>
      <w:r w:rsidR="00E70304" w:rsidRPr="005D4508">
        <w:rPr>
          <w:rFonts w:ascii="Arial" w:hAnsi="Arial" w:cs="Arial"/>
          <w:sz w:val="22"/>
          <w:szCs w:val="22"/>
          <w:shd w:val="clear" w:color="auto" w:fill="FFFFFF"/>
        </w:rPr>
        <w:instrText xml:space="preserve"> ADDIN EN.CITE </w:instrText>
      </w:r>
      <w:r w:rsidR="00E70304" w:rsidRPr="005D4508">
        <w:rPr>
          <w:rFonts w:ascii="Arial" w:hAnsi="Arial" w:cs="Arial"/>
          <w:sz w:val="22"/>
          <w:szCs w:val="22"/>
          <w:shd w:val="clear" w:color="auto" w:fill="FFFFFF"/>
        </w:rPr>
        <w:fldChar w:fldCharType="begin">
          <w:fldData xml:space="preserve">PEVuZE5vdGU+PENpdGU+PEF1dGhvcj5BbGJhcmVsPC9BdXRob3I+PFllYXI+MjAxNTwvWWVhcj48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</w:fldData>
        </w:fldChar>
      </w:r>
      <w:r w:rsidR="00E70304" w:rsidRPr="005D4508">
        <w:rPr>
          <w:rFonts w:ascii="Arial" w:hAnsi="Arial" w:cs="Arial"/>
          <w:sz w:val="22"/>
          <w:szCs w:val="22"/>
          <w:shd w:val="clear" w:color="auto" w:fill="FFFFFF"/>
        </w:rPr>
        <w:instrText xml:space="preserve"> ADDIN EN.CITE.DATA </w:instrText>
      </w:r>
      <w:r w:rsidR="00E70304" w:rsidRPr="005D4508">
        <w:rPr>
          <w:rFonts w:ascii="Arial" w:hAnsi="Arial" w:cs="Arial"/>
          <w:sz w:val="22"/>
          <w:szCs w:val="22"/>
          <w:shd w:val="clear" w:color="auto" w:fill="FFFFFF"/>
        </w:rPr>
      </w:r>
      <w:r w:rsidR="00E70304" w:rsidRPr="005D4508">
        <w:rPr>
          <w:rFonts w:ascii="Arial" w:hAnsi="Arial" w:cs="Arial"/>
          <w:sz w:val="22"/>
          <w:szCs w:val="22"/>
          <w:shd w:val="clear" w:color="auto" w:fill="FFFFFF"/>
        </w:rPr>
        <w:fldChar w:fldCharType="end"/>
      </w:r>
      <w:r w:rsidR="00BB003B" w:rsidRPr="005D4508">
        <w:rPr>
          <w:rFonts w:ascii="Arial" w:hAnsi="Arial" w:cs="Arial"/>
          <w:sz w:val="22"/>
          <w:szCs w:val="22"/>
          <w:shd w:val="clear" w:color="auto" w:fill="FFFFFF"/>
        </w:rPr>
      </w:r>
      <w:r w:rsidR="00BB003B" w:rsidRPr="005D4508">
        <w:rPr>
          <w:rFonts w:ascii="Arial" w:hAnsi="Arial" w:cs="Arial"/>
          <w:sz w:val="22"/>
          <w:szCs w:val="22"/>
          <w:shd w:val="clear" w:color="auto" w:fill="FFFFFF"/>
        </w:rPr>
        <w:fldChar w:fldCharType="separate"/>
      </w:r>
      <w:r w:rsidR="00E70304" w:rsidRPr="005D4508">
        <w:rPr>
          <w:rFonts w:ascii="Arial" w:hAnsi="Arial" w:cs="Arial"/>
          <w:noProof/>
          <w:sz w:val="22"/>
          <w:szCs w:val="22"/>
          <w:shd w:val="clear" w:color="auto" w:fill="FFFFFF"/>
        </w:rPr>
        <w:t>(28, 36, 48)</w:t>
      </w:r>
      <w:r w:rsidR="00BB003B" w:rsidRPr="005D4508">
        <w:rPr>
          <w:rFonts w:ascii="Arial" w:hAnsi="Arial" w:cs="Arial"/>
          <w:sz w:val="22"/>
          <w:szCs w:val="22"/>
          <w:shd w:val="clear" w:color="auto" w:fill="FFFFFF"/>
        </w:rPr>
        <w:fldChar w:fldCharType="end"/>
      </w:r>
      <w:r w:rsidR="00BB003B" w:rsidRPr="005D4508">
        <w:rPr>
          <w:rFonts w:ascii="Arial" w:hAnsi="Arial" w:cs="Arial"/>
          <w:sz w:val="22"/>
          <w:szCs w:val="22"/>
          <w:shd w:val="clear" w:color="auto" w:fill="FFFFFF"/>
        </w:rPr>
        <w:t>.</w:t>
      </w:r>
      <w:r w:rsidRPr="005D4508">
        <w:rPr>
          <w:rFonts w:ascii="Arial" w:hAnsi="Arial" w:cs="Arial"/>
          <w:sz w:val="22"/>
          <w:szCs w:val="22"/>
        </w:rPr>
        <w:t xml:space="preserve"> </w:t>
      </w:r>
      <w:r w:rsidR="00AC207B" w:rsidRPr="005D4508">
        <w:rPr>
          <w:rFonts w:ascii="Arial" w:hAnsi="Arial" w:cs="Arial"/>
          <w:sz w:val="22"/>
          <w:szCs w:val="22"/>
          <w:shd w:val="clear" w:color="auto" w:fill="FFFFFF"/>
        </w:rPr>
        <w:t>ICI</w:t>
      </w:r>
      <w:r w:rsidR="005E2388" w:rsidRPr="005D4508">
        <w:rPr>
          <w:rFonts w:ascii="Arial" w:hAnsi="Arial" w:cs="Arial"/>
          <w:sz w:val="22"/>
          <w:szCs w:val="22"/>
          <w:shd w:val="clear" w:color="auto" w:fill="FFFFFF"/>
        </w:rPr>
        <w:t>s</w:t>
      </w:r>
      <w:r w:rsidR="00AC207B" w:rsidRPr="005D4508">
        <w:rPr>
          <w:rFonts w:ascii="Arial" w:hAnsi="Arial" w:cs="Arial"/>
          <w:sz w:val="22"/>
          <w:szCs w:val="22"/>
          <w:shd w:val="clear" w:color="auto" w:fill="FFFFFF"/>
        </w:rPr>
        <w:t xml:space="preserve"> should be held until acute symptoms</w:t>
      </w:r>
      <w:r w:rsidR="00594DBD" w:rsidRPr="005D4508">
        <w:rPr>
          <w:rFonts w:ascii="Arial" w:hAnsi="Arial" w:cs="Arial"/>
          <w:sz w:val="22"/>
          <w:szCs w:val="22"/>
          <w:shd w:val="clear" w:color="auto" w:fill="FFFFFF"/>
        </w:rPr>
        <w:t xml:space="preserve"> or symptoms related to mass effect </w:t>
      </w:r>
      <w:r w:rsidR="00D87E9B" w:rsidRPr="005D4508">
        <w:rPr>
          <w:rFonts w:ascii="Arial" w:hAnsi="Arial" w:cs="Arial"/>
          <w:sz w:val="22"/>
          <w:szCs w:val="22"/>
          <w:shd w:val="clear" w:color="auto" w:fill="FFFFFF"/>
        </w:rPr>
        <w:t>have</w:t>
      </w:r>
      <w:r w:rsidR="00AC207B" w:rsidRPr="005D4508">
        <w:rPr>
          <w:rFonts w:ascii="Arial" w:hAnsi="Arial" w:cs="Arial"/>
          <w:sz w:val="22"/>
          <w:szCs w:val="22"/>
          <w:shd w:val="clear" w:color="auto" w:fill="FFFFFF"/>
        </w:rPr>
        <w:t xml:space="preserve"> resolve</w:t>
      </w:r>
      <w:r w:rsidR="00594DBD" w:rsidRPr="005D4508">
        <w:rPr>
          <w:rFonts w:ascii="Arial" w:hAnsi="Arial" w:cs="Arial"/>
          <w:sz w:val="22"/>
          <w:szCs w:val="22"/>
          <w:shd w:val="clear" w:color="auto" w:fill="FFFFFF"/>
        </w:rPr>
        <w:t>d</w:t>
      </w:r>
      <w:r w:rsidR="00AC207B" w:rsidRPr="005D4508">
        <w:rPr>
          <w:rFonts w:ascii="Arial" w:hAnsi="Arial" w:cs="Arial"/>
          <w:sz w:val="22"/>
          <w:szCs w:val="22"/>
          <w:shd w:val="clear" w:color="auto" w:fill="FFFFFF"/>
        </w:rPr>
        <w:t xml:space="preserve"> and hormone replacement is initiated</w:t>
      </w:r>
      <w:r w:rsidR="00C61709" w:rsidRPr="005D4508">
        <w:rPr>
          <w:rFonts w:ascii="Arial" w:hAnsi="Arial" w:cs="Arial"/>
          <w:sz w:val="22"/>
          <w:szCs w:val="22"/>
          <w:shd w:val="clear" w:color="auto" w:fill="FFFFFF"/>
        </w:rPr>
        <w:t xml:space="preserve"> </w:t>
      </w:r>
      <w:r w:rsidR="00C61709" w:rsidRPr="005D4508">
        <w:rPr>
          <w:rFonts w:ascii="Arial" w:hAnsi="Arial" w:cs="Arial"/>
          <w:sz w:val="22"/>
          <w:szCs w:val="22"/>
          <w:shd w:val="clear" w:color="auto" w:fill="FFFFFF"/>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shd w:val="clear" w:color="auto" w:fill="FFFFFF"/>
        </w:rPr>
        <w:instrText xml:space="preserve"> ADDIN EN.CITE </w:instrText>
      </w:r>
      <w:r w:rsidR="00E70304" w:rsidRPr="005D4508">
        <w:rPr>
          <w:rFonts w:ascii="Arial" w:hAnsi="Arial" w:cs="Arial"/>
          <w:sz w:val="22"/>
          <w:szCs w:val="22"/>
          <w:shd w:val="clear" w:color="auto" w:fill="FFFFFF"/>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shd w:val="clear" w:color="auto" w:fill="FFFFFF"/>
        </w:rPr>
        <w:instrText xml:space="preserve"> ADDIN EN.CITE.DATA </w:instrText>
      </w:r>
      <w:r w:rsidR="00E70304" w:rsidRPr="005D4508">
        <w:rPr>
          <w:rFonts w:ascii="Arial" w:hAnsi="Arial" w:cs="Arial"/>
          <w:sz w:val="22"/>
          <w:szCs w:val="22"/>
          <w:shd w:val="clear" w:color="auto" w:fill="FFFFFF"/>
        </w:rPr>
      </w:r>
      <w:r w:rsidR="00E70304" w:rsidRPr="005D4508">
        <w:rPr>
          <w:rFonts w:ascii="Arial" w:hAnsi="Arial" w:cs="Arial"/>
          <w:sz w:val="22"/>
          <w:szCs w:val="22"/>
          <w:shd w:val="clear" w:color="auto" w:fill="FFFFFF"/>
        </w:rPr>
        <w:fldChar w:fldCharType="end"/>
      </w:r>
      <w:r w:rsidR="00C61709" w:rsidRPr="005D4508">
        <w:rPr>
          <w:rFonts w:ascii="Arial" w:hAnsi="Arial" w:cs="Arial"/>
          <w:sz w:val="22"/>
          <w:szCs w:val="22"/>
          <w:shd w:val="clear" w:color="auto" w:fill="FFFFFF"/>
        </w:rPr>
      </w:r>
      <w:r w:rsidR="00C61709" w:rsidRPr="005D4508">
        <w:rPr>
          <w:rFonts w:ascii="Arial" w:hAnsi="Arial" w:cs="Arial"/>
          <w:sz w:val="22"/>
          <w:szCs w:val="22"/>
          <w:shd w:val="clear" w:color="auto" w:fill="FFFFFF"/>
        </w:rPr>
        <w:fldChar w:fldCharType="separate"/>
      </w:r>
      <w:r w:rsidR="00E70304" w:rsidRPr="005D4508">
        <w:rPr>
          <w:rFonts w:ascii="Arial" w:hAnsi="Arial" w:cs="Arial"/>
          <w:noProof/>
          <w:sz w:val="22"/>
          <w:szCs w:val="22"/>
          <w:shd w:val="clear" w:color="auto" w:fill="FFFFFF"/>
        </w:rPr>
        <w:t>(42)</w:t>
      </w:r>
      <w:r w:rsidR="00C61709" w:rsidRPr="005D4508">
        <w:rPr>
          <w:rFonts w:ascii="Arial" w:hAnsi="Arial" w:cs="Arial"/>
          <w:sz w:val="22"/>
          <w:szCs w:val="22"/>
          <w:shd w:val="clear" w:color="auto" w:fill="FFFFFF"/>
        </w:rPr>
        <w:fldChar w:fldCharType="end"/>
      </w:r>
      <w:r w:rsidR="00C61709" w:rsidRPr="005D4508">
        <w:rPr>
          <w:rFonts w:ascii="Arial" w:hAnsi="Arial" w:cs="Arial"/>
          <w:sz w:val="22"/>
          <w:szCs w:val="22"/>
        </w:rPr>
        <w:t xml:space="preserve">. </w:t>
      </w:r>
      <w:r w:rsidRPr="005D4508">
        <w:rPr>
          <w:rFonts w:ascii="Arial" w:hAnsi="Arial" w:cs="Arial"/>
          <w:sz w:val="22"/>
          <w:szCs w:val="22"/>
        </w:rPr>
        <w:t xml:space="preserve">One study compared discontinuing ipilimumab to restarting ipilimumab and found no effect on the resolution of hypophysitis </w:t>
      </w:r>
      <w:r w:rsidR="00BB003B"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BB003B" w:rsidRPr="005D4508">
        <w:rPr>
          <w:rFonts w:ascii="Arial" w:hAnsi="Arial" w:cs="Arial"/>
          <w:sz w:val="22"/>
          <w:szCs w:val="22"/>
        </w:rPr>
      </w:r>
      <w:r w:rsidR="00BB003B" w:rsidRPr="005D4508">
        <w:rPr>
          <w:rFonts w:ascii="Arial" w:hAnsi="Arial" w:cs="Arial"/>
          <w:sz w:val="22"/>
          <w:szCs w:val="22"/>
        </w:rPr>
        <w:fldChar w:fldCharType="separate"/>
      </w:r>
      <w:r w:rsidR="00E70304" w:rsidRPr="005D4508">
        <w:rPr>
          <w:rFonts w:ascii="Arial" w:hAnsi="Arial" w:cs="Arial"/>
          <w:noProof/>
          <w:sz w:val="22"/>
          <w:szCs w:val="22"/>
        </w:rPr>
        <w:t>(42)</w:t>
      </w:r>
      <w:r w:rsidR="00BB003B" w:rsidRPr="005D4508">
        <w:rPr>
          <w:rFonts w:ascii="Arial" w:hAnsi="Arial" w:cs="Arial"/>
          <w:sz w:val="22"/>
          <w:szCs w:val="22"/>
        </w:rPr>
        <w:fldChar w:fldCharType="end"/>
      </w:r>
      <w:r w:rsidR="00BB003B" w:rsidRPr="005D4508">
        <w:rPr>
          <w:rFonts w:ascii="Arial" w:hAnsi="Arial" w:cs="Arial"/>
          <w:sz w:val="22"/>
          <w:szCs w:val="22"/>
        </w:rPr>
        <w:t>.</w:t>
      </w:r>
      <w:r w:rsidRPr="005D4508">
        <w:rPr>
          <w:rFonts w:ascii="Arial" w:hAnsi="Arial" w:cs="Arial"/>
          <w:sz w:val="22"/>
          <w:szCs w:val="22"/>
        </w:rPr>
        <w:t xml:space="preserve"> I</w:t>
      </w:r>
      <w:r w:rsidRPr="005D4508">
        <w:rPr>
          <w:rFonts w:ascii="Arial" w:hAnsi="Arial" w:cs="Arial"/>
          <w:sz w:val="22"/>
          <w:szCs w:val="22"/>
          <w:shd w:val="clear" w:color="auto" w:fill="FFFFFF"/>
        </w:rPr>
        <w:t xml:space="preserve">n the case of central hypothyroidism, replacement should be started after steroids </w:t>
      </w:r>
      <w:r w:rsidR="003A4F41">
        <w:rPr>
          <w:rFonts w:ascii="Arial" w:hAnsi="Arial" w:cs="Arial"/>
          <w:sz w:val="22"/>
          <w:szCs w:val="22"/>
          <w:shd w:val="clear" w:color="auto" w:fill="FFFFFF"/>
        </w:rPr>
        <w:t xml:space="preserve">are </w:t>
      </w:r>
      <w:r w:rsidRPr="005D4508">
        <w:rPr>
          <w:rFonts w:ascii="Arial" w:hAnsi="Arial" w:cs="Arial"/>
          <w:sz w:val="22"/>
          <w:szCs w:val="22"/>
          <w:shd w:val="clear" w:color="auto" w:fill="FFFFFF"/>
        </w:rPr>
        <w:t>initiat</w:t>
      </w:r>
      <w:r w:rsidR="003A4F41">
        <w:rPr>
          <w:rFonts w:ascii="Arial" w:hAnsi="Arial" w:cs="Arial"/>
          <w:sz w:val="22"/>
          <w:szCs w:val="22"/>
          <w:shd w:val="clear" w:color="auto" w:fill="FFFFFF"/>
        </w:rPr>
        <w:t>ed</w:t>
      </w:r>
      <w:r w:rsidRPr="005D4508">
        <w:rPr>
          <w:rFonts w:ascii="Arial" w:hAnsi="Arial" w:cs="Arial"/>
          <w:sz w:val="22"/>
          <w:szCs w:val="22"/>
          <w:shd w:val="clear" w:color="auto" w:fill="FFFFFF"/>
        </w:rPr>
        <w:t>. Testosterone and estrogen replacement should be considered in patients with central hypogonadism after discussing the risks and benefits of the medication</w:t>
      </w:r>
      <w:r w:rsidR="00E74C28" w:rsidRPr="005D4508">
        <w:rPr>
          <w:rFonts w:ascii="Arial" w:hAnsi="Arial" w:cs="Arial"/>
          <w:sz w:val="22"/>
          <w:szCs w:val="22"/>
          <w:shd w:val="clear" w:color="auto" w:fill="FFFFFF"/>
        </w:rPr>
        <w:t xml:space="preserve">s </w:t>
      </w:r>
      <w:r w:rsidR="00E74C28" w:rsidRPr="005D4508">
        <w:rPr>
          <w:rFonts w:ascii="Arial" w:hAnsi="Arial" w:cs="Arial"/>
          <w:sz w:val="22"/>
          <w:szCs w:val="22"/>
          <w:shd w:val="clear" w:color="auto" w:fill="FFFFFF"/>
        </w:rPr>
        <w:fldChar w:fldCharType="begin">
          <w:fldData xml:space="preserve">PEVuZE5vdGU+PENpdGU+PEF1dGhvcj5UaG9tcHNvbjwvQXV0aG9yPjxZZWFyPjIwMTk8L1llYXI+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</w:fldData>
        </w:fldChar>
      </w:r>
      <w:r w:rsidR="00302616" w:rsidRPr="005D4508">
        <w:rPr>
          <w:rFonts w:ascii="Arial" w:hAnsi="Arial" w:cs="Arial"/>
          <w:sz w:val="22"/>
          <w:szCs w:val="22"/>
          <w:shd w:val="clear" w:color="auto" w:fill="FFFFFF"/>
        </w:rPr>
        <w:instrText xml:space="preserve"> ADDIN EN.CITE </w:instrText>
      </w:r>
      <w:r w:rsidR="00302616" w:rsidRPr="005D4508">
        <w:rPr>
          <w:rFonts w:ascii="Arial" w:hAnsi="Arial" w:cs="Arial"/>
          <w:sz w:val="22"/>
          <w:szCs w:val="22"/>
          <w:shd w:val="clear" w:color="auto" w:fill="FFFFFF"/>
        </w:rPr>
        <w:fldChar w:fldCharType="begin">
          <w:fldData xml:space="preserve">PEVuZE5vdGU+PENpdGU+PEF1dGhvcj5UaG9tcHNvbjwvQXV0aG9yPjxZZWFyPjIwMTk8L1llYXI+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</w:fldData>
        </w:fldChar>
      </w:r>
      <w:r w:rsidR="00302616" w:rsidRPr="005D4508">
        <w:rPr>
          <w:rFonts w:ascii="Arial" w:hAnsi="Arial" w:cs="Arial"/>
          <w:sz w:val="22"/>
          <w:szCs w:val="22"/>
          <w:shd w:val="clear" w:color="auto" w:fill="FFFFFF"/>
        </w:rPr>
        <w:instrText xml:space="preserve"> ADDIN EN.CITE.DATA </w:instrText>
      </w:r>
      <w:r w:rsidR="00302616" w:rsidRPr="005D4508">
        <w:rPr>
          <w:rFonts w:ascii="Arial" w:hAnsi="Arial" w:cs="Arial"/>
          <w:sz w:val="22"/>
          <w:szCs w:val="22"/>
          <w:shd w:val="clear" w:color="auto" w:fill="FFFFFF"/>
        </w:rPr>
      </w:r>
      <w:r w:rsidR="00302616" w:rsidRPr="005D4508">
        <w:rPr>
          <w:rFonts w:ascii="Arial" w:hAnsi="Arial" w:cs="Arial"/>
          <w:sz w:val="22"/>
          <w:szCs w:val="22"/>
          <w:shd w:val="clear" w:color="auto" w:fill="FFFFFF"/>
        </w:rPr>
        <w:fldChar w:fldCharType="end"/>
      </w:r>
      <w:r w:rsidR="00E74C28" w:rsidRPr="005D4508">
        <w:rPr>
          <w:rFonts w:ascii="Arial" w:hAnsi="Arial" w:cs="Arial"/>
          <w:sz w:val="22"/>
          <w:szCs w:val="22"/>
          <w:shd w:val="clear" w:color="auto" w:fill="FFFFFF"/>
        </w:rPr>
      </w:r>
      <w:r w:rsidR="00E74C28" w:rsidRPr="005D4508">
        <w:rPr>
          <w:rFonts w:ascii="Arial" w:hAnsi="Arial" w:cs="Arial"/>
          <w:sz w:val="22"/>
          <w:szCs w:val="22"/>
          <w:shd w:val="clear" w:color="auto" w:fill="FFFFFF"/>
        </w:rPr>
        <w:fldChar w:fldCharType="separate"/>
      </w:r>
      <w:r w:rsidR="00302616" w:rsidRPr="005D4508">
        <w:rPr>
          <w:rFonts w:ascii="Arial" w:hAnsi="Arial" w:cs="Arial"/>
          <w:noProof/>
          <w:sz w:val="22"/>
          <w:szCs w:val="22"/>
          <w:shd w:val="clear" w:color="auto" w:fill="FFFFFF"/>
        </w:rPr>
        <w:t>(28)</w:t>
      </w:r>
      <w:r w:rsidR="00E74C28" w:rsidRPr="005D4508">
        <w:rPr>
          <w:rFonts w:ascii="Arial" w:hAnsi="Arial" w:cs="Arial"/>
          <w:sz w:val="22"/>
          <w:szCs w:val="22"/>
          <w:shd w:val="clear" w:color="auto" w:fill="FFFFFF"/>
        </w:rPr>
        <w:fldChar w:fldCharType="end"/>
      </w:r>
      <w:r w:rsidR="00E74C28" w:rsidRPr="005D4508">
        <w:rPr>
          <w:rFonts w:ascii="Arial" w:hAnsi="Arial" w:cs="Arial"/>
          <w:sz w:val="22"/>
          <w:szCs w:val="22"/>
          <w:shd w:val="clear" w:color="auto" w:fill="FFFFFF"/>
        </w:rPr>
        <w:t>.</w:t>
      </w:r>
      <w:r w:rsidR="00B71D18" w:rsidRPr="005D4508">
        <w:rPr>
          <w:rFonts w:ascii="Arial" w:hAnsi="Arial" w:cs="Arial"/>
          <w:sz w:val="22"/>
          <w:szCs w:val="22"/>
          <w:shd w:val="clear" w:color="auto" w:fill="FFFFFF"/>
        </w:rPr>
        <w:t xml:space="preserve"> </w:t>
      </w:r>
    </w:p>
    <w:p w14:paraId="233A1CB1" w14:textId="77777777" w:rsidR="000C20F7" w:rsidRPr="005D4508" w:rsidRDefault="000C20F7" w:rsidP="005D4508">
      <w:pPr>
        <w:snapToGrid w:val="0"/>
        <w:spacing w:line="276" w:lineRule="auto"/>
        <w:contextualSpacing/>
        <w:rPr>
          <w:rFonts w:ascii="Arial" w:hAnsi="Arial" w:cs="Arial"/>
          <w:sz w:val="22"/>
          <w:szCs w:val="22"/>
          <w:shd w:val="clear" w:color="auto" w:fill="FFFFFF"/>
        </w:rPr>
      </w:pPr>
    </w:p>
    <w:p w14:paraId="076B75BD" w14:textId="27FF7B3D" w:rsidR="000C20F7" w:rsidRPr="003A4F41" w:rsidRDefault="00122763" w:rsidP="005D4508">
      <w:pPr>
        <w:snapToGrid w:val="0"/>
        <w:spacing w:line="276" w:lineRule="auto"/>
        <w:contextualSpacing/>
        <w:rPr>
          <w:rFonts w:ascii="Arial" w:hAnsi="Arial" w:cs="Arial"/>
          <w:b/>
          <w:bCs/>
          <w:color w:val="00B050"/>
          <w:sz w:val="22"/>
          <w:szCs w:val="22"/>
        </w:rPr>
      </w:pPr>
      <w:r w:rsidRPr="003A4F41">
        <w:rPr>
          <w:rFonts w:ascii="Arial" w:hAnsi="Arial" w:cs="Arial"/>
          <w:b/>
          <w:bCs/>
          <w:color w:val="00B050"/>
          <w:sz w:val="22"/>
          <w:szCs w:val="22"/>
        </w:rPr>
        <w:lastRenderedPageBreak/>
        <w:t>A</w:t>
      </w:r>
      <w:r w:rsidR="003A4F41" w:rsidRPr="003A4F41">
        <w:rPr>
          <w:rFonts w:ascii="Arial" w:hAnsi="Arial" w:cs="Arial"/>
          <w:b/>
          <w:bCs/>
          <w:color w:val="00B050"/>
          <w:sz w:val="22"/>
          <w:szCs w:val="22"/>
        </w:rPr>
        <w:t xml:space="preserve">drenalitis </w:t>
      </w:r>
    </w:p>
    <w:p w14:paraId="041A663E" w14:textId="77777777" w:rsidR="00BC3DF1" w:rsidRDefault="00BC3DF1" w:rsidP="005D4508">
      <w:pPr>
        <w:snapToGrid w:val="0"/>
        <w:spacing w:line="276" w:lineRule="auto"/>
        <w:contextualSpacing/>
        <w:rPr>
          <w:rFonts w:ascii="Arial" w:hAnsi="Arial" w:cs="Arial"/>
          <w:sz w:val="22"/>
          <w:szCs w:val="22"/>
        </w:rPr>
      </w:pPr>
    </w:p>
    <w:p w14:paraId="4090996B" w14:textId="0675A727" w:rsidR="000C20F7" w:rsidRPr="005D4508" w:rsidRDefault="000C20F7" w:rsidP="005D4508">
      <w:pPr>
        <w:snapToGrid w:val="0"/>
        <w:spacing w:line="276" w:lineRule="auto"/>
        <w:contextualSpacing/>
        <w:rPr>
          <w:rFonts w:ascii="Arial" w:hAnsi="Arial" w:cs="Arial"/>
          <w:sz w:val="22"/>
          <w:szCs w:val="22"/>
        </w:rPr>
      </w:pPr>
      <w:r w:rsidRPr="005D4508">
        <w:rPr>
          <w:rFonts w:ascii="Arial" w:hAnsi="Arial" w:cs="Arial"/>
          <w:sz w:val="22"/>
          <w:szCs w:val="22"/>
        </w:rPr>
        <w:t>Primary adrenal insufficiency (PAI), although being a rare endocrine irAEs is a potentially serious condition with significant morbidity and mortality if not identified early. Metastasis to the adrenal gland should be excluded. Other causes of adrenal insufficiency include sudden withdrawal of glucocorticoid</w:t>
      </w:r>
      <w:r w:rsidR="00E15DF9">
        <w:rPr>
          <w:rFonts w:ascii="Arial" w:hAnsi="Arial" w:cs="Arial"/>
          <w:sz w:val="22"/>
          <w:szCs w:val="22"/>
        </w:rPr>
        <w:t>s</w:t>
      </w:r>
      <w:r w:rsidRPr="005D4508">
        <w:rPr>
          <w:rFonts w:ascii="Arial" w:hAnsi="Arial" w:cs="Arial"/>
          <w:sz w:val="22"/>
          <w:szCs w:val="22"/>
        </w:rPr>
        <w:t xml:space="preserve"> and central adrenal insufficiency related to hypophysitis</w:t>
      </w:r>
      <w:r w:rsidR="00A352E4" w:rsidRPr="005D4508">
        <w:rPr>
          <w:rFonts w:ascii="Arial" w:hAnsi="Arial" w:cs="Arial"/>
          <w:sz w:val="22"/>
          <w:szCs w:val="22"/>
        </w:rPr>
        <w:t xml:space="preserve"> </w:t>
      </w:r>
      <w:r w:rsidR="002C7F15" w:rsidRPr="005D4508">
        <w:rPr>
          <w:rFonts w:ascii="Arial" w:hAnsi="Arial" w:cs="Arial"/>
          <w:sz w:val="22"/>
          <w:szCs w:val="22"/>
        </w:rPr>
        <w:fldChar w:fldCharType="begin">
          <w:fldData xml:space="preserve">PEVuZE5vdGU+PENpdGU+PEF1dGhvcj5IYWlzc2FndWVycmU8L0F1dGhvcj48WWVhcj4yMDE4PC9Z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PEVuZE5vdGU+PENpdGU+PEF1dGhvcj5IYWlzc2FndWVycmU8L0F1dGhvcj48WWVhcj4yMDE4PC9Z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2C7F15" w:rsidRPr="005D4508">
        <w:rPr>
          <w:rFonts w:ascii="Arial" w:hAnsi="Arial" w:cs="Arial"/>
          <w:sz w:val="22"/>
          <w:szCs w:val="22"/>
        </w:rPr>
      </w:r>
      <w:r w:rsidR="002C7F15" w:rsidRPr="005D4508">
        <w:rPr>
          <w:rFonts w:ascii="Arial" w:hAnsi="Arial" w:cs="Arial"/>
          <w:sz w:val="22"/>
          <w:szCs w:val="22"/>
        </w:rPr>
        <w:fldChar w:fldCharType="separate"/>
      </w:r>
      <w:r w:rsidR="00E70304" w:rsidRPr="005D4508">
        <w:rPr>
          <w:rFonts w:ascii="Arial" w:hAnsi="Arial" w:cs="Arial"/>
          <w:noProof/>
          <w:sz w:val="22"/>
          <w:szCs w:val="22"/>
        </w:rPr>
        <w:t>(49)</w:t>
      </w:r>
      <w:r w:rsidR="002C7F15" w:rsidRPr="005D4508">
        <w:rPr>
          <w:rFonts w:ascii="Arial" w:hAnsi="Arial" w:cs="Arial"/>
          <w:sz w:val="22"/>
          <w:szCs w:val="22"/>
        </w:rPr>
        <w:fldChar w:fldCharType="end"/>
      </w:r>
      <w:r w:rsidR="002C7F15" w:rsidRPr="005D4508">
        <w:rPr>
          <w:rFonts w:ascii="Arial" w:hAnsi="Arial" w:cs="Arial"/>
          <w:color w:val="2A2A2A"/>
          <w:sz w:val="22"/>
          <w:szCs w:val="22"/>
          <w:shd w:val="clear" w:color="auto" w:fill="FFFFFF"/>
        </w:rPr>
        <w:t>.</w:t>
      </w:r>
    </w:p>
    <w:p w14:paraId="065A7BD6" w14:textId="77777777" w:rsidR="000C20F7" w:rsidRPr="005D4508" w:rsidRDefault="000C20F7" w:rsidP="005D4508">
      <w:pPr>
        <w:snapToGrid w:val="0"/>
        <w:spacing w:line="276" w:lineRule="auto"/>
        <w:contextualSpacing/>
        <w:rPr>
          <w:rFonts w:ascii="Arial" w:hAnsi="Arial" w:cs="Arial"/>
          <w:sz w:val="22"/>
          <w:szCs w:val="22"/>
        </w:rPr>
      </w:pPr>
    </w:p>
    <w:p w14:paraId="2D28A8C3" w14:textId="59C63EB7" w:rsidR="000C20F7" w:rsidRPr="00E15DF9" w:rsidRDefault="00EA5077" w:rsidP="005D4508">
      <w:pPr>
        <w:snapToGrid w:val="0"/>
        <w:spacing w:line="276" w:lineRule="auto"/>
        <w:contextualSpacing/>
        <w:rPr>
          <w:rFonts w:ascii="Arial" w:eastAsia="Calibri" w:hAnsi="Arial" w:cs="Arial"/>
          <w:color w:val="FF0000"/>
          <w:sz w:val="22"/>
          <w:szCs w:val="22"/>
        </w:rPr>
      </w:pPr>
      <w:r w:rsidRPr="00E15DF9">
        <w:rPr>
          <w:rFonts w:ascii="Arial" w:eastAsia="Calibri" w:hAnsi="Arial" w:cs="Arial"/>
          <w:color w:val="FF0000"/>
          <w:sz w:val="22"/>
          <w:szCs w:val="22"/>
        </w:rPr>
        <w:t>I</w:t>
      </w:r>
      <w:r w:rsidR="00E15DF9" w:rsidRPr="00E15DF9">
        <w:rPr>
          <w:rFonts w:ascii="Arial" w:eastAsia="Calibri" w:hAnsi="Arial" w:cs="Arial"/>
          <w:color w:val="FF0000"/>
          <w:sz w:val="22"/>
          <w:szCs w:val="22"/>
        </w:rPr>
        <w:t xml:space="preserve">NCIDENCE </w:t>
      </w:r>
    </w:p>
    <w:p w14:paraId="748C06F0" w14:textId="77777777" w:rsidR="00AA4E31" w:rsidRDefault="00AA4E31" w:rsidP="005D4508">
      <w:pPr>
        <w:snapToGrid w:val="0"/>
        <w:spacing w:line="276" w:lineRule="auto"/>
        <w:contextualSpacing/>
        <w:rPr>
          <w:rFonts w:ascii="Arial" w:hAnsi="Arial" w:cs="Arial"/>
          <w:sz w:val="22"/>
          <w:szCs w:val="22"/>
        </w:rPr>
      </w:pPr>
    </w:p>
    <w:p w14:paraId="04A88995" w14:textId="37BA7B6A" w:rsidR="000C20F7" w:rsidRPr="005D4508" w:rsidRDefault="000C20F7" w:rsidP="005D4508">
      <w:pPr>
        <w:snapToGrid w:val="0"/>
        <w:spacing w:line="276" w:lineRule="auto"/>
        <w:contextualSpacing/>
        <w:rPr>
          <w:rFonts w:ascii="Arial" w:hAnsi="Arial" w:cs="Arial"/>
          <w:sz w:val="22"/>
          <w:szCs w:val="22"/>
        </w:rPr>
      </w:pPr>
      <w:r w:rsidRPr="005D4508">
        <w:rPr>
          <w:rFonts w:ascii="Arial" w:hAnsi="Arial" w:cs="Arial"/>
          <w:sz w:val="22"/>
          <w:szCs w:val="22"/>
        </w:rPr>
        <w:t>PAI is a rare side effect of ICIs, but early identification is essential given the risk of severe outcomes including death. Early evidence of adrenal insufficiency from ICIs came from case reports, but increasingly more evidence is available from larger studies and meta</w:t>
      </w:r>
      <w:r w:rsidR="00E15DF9">
        <w:rPr>
          <w:rFonts w:ascii="Arial" w:hAnsi="Arial" w:cs="Arial"/>
          <w:sz w:val="22"/>
          <w:szCs w:val="22"/>
        </w:rPr>
        <w:t>-a</w:t>
      </w:r>
      <w:r w:rsidRPr="005D4508">
        <w:rPr>
          <w:rFonts w:ascii="Arial" w:hAnsi="Arial" w:cs="Arial"/>
          <w:sz w:val="22"/>
          <w:szCs w:val="22"/>
        </w:rPr>
        <w:t>nalyse</w:t>
      </w:r>
      <w:r w:rsidR="002C7F15" w:rsidRPr="005D4508">
        <w:rPr>
          <w:rFonts w:ascii="Arial" w:hAnsi="Arial" w:cs="Arial"/>
          <w:sz w:val="22"/>
          <w:szCs w:val="22"/>
        </w:rPr>
        <w:t xml:space="preserve">s </w:t>
      </w:r>
      <w:r w:rsidR="00DF3986" w:rsidRPr="005D4508">
        <w:rPr>
          <w:rFonts w:ascii="Arial" w:hAnsi="Arial" w:cs="Arial"/>
          <w:sz w:val="22"/>
          <w:szCs w:val="22"/>
        </w:rPr>
        <w:fldChar w:fldCharType="begin">
          <w:fldData xml:space="preserve">PEVuZE5vdGU+PENpdGU+PEF1dGhvcj5FbHNoaW15PC9BdXRob3I+PFllYXI+MjAyMDwvWWVhcj48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PEVuZE5vdGU+PENpdGU+PEF1dGhvcj5FbHNoaW15PC9BdXRob3I+PFllYXI+MjAyMDwvWWVhcj48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DF3986" w:rsidRPr="005D4508">
        <w:rPr>
          <w:rFonts w:ascii="Arial" w:hAnsi="Arial" w:cs="Arial"/>
          <w:sz w:val="22"/>
          <w:szCs w:val="22"/>
        </w:rPr>
      </w:r>
      <w:r w:rsidR="00DF3986" w:rsidRPr="005D4508">
        <w:rPr>
          <w:rFonts w:ascii="Arial" w:hAnsi="Arial" w:cs="Arial"/>
          <w:sz w:val="22"/>
          <w:szCs w:val="22"/>
        </w:rPr>
        <w:fldChar w:fldCharType="separate"/>
      </w:r>
      <w:r w:rsidR="00E70304" w:rsidRPr="005D4508">
        <w:rPr>
          <w:rFonts w:ascii="Arial" w:hAnsi="Arial" w:cs="Arial"/>
          <w:noProof/>
          <w:sz w:val="22"/>
          <w:szCs w:val="22"/>
        </w:rPr>
        <w:t>(50)</w:t>
      </w:r>
      <w:r w:rsidR="00DF3986" w:rsidRPr="005D4508">
        <w:rPr>
          <w:rFonts w:ascii="Arial" w:hAnsi="Arial" w:cs="Arial"/>
          <w:sz w:val="22"/>
          <w:szCs w:val="22"/>
        </w:rPr>
        <w:fldChar w:fldCharType="end"/>
      </w:r>
      <w:r w:rsidR="002C7F15" w:rsidRPr="005D4508">
        <w:rPr>
          <w:rFonts w:ascii="Arial" w:hAnsi="Arial" w:cs="Arial"/>
          <w:sz w:val="22"/>
          <w:szCs w:val="22"/>
        </w:rPr>
        <w:t xml:space="preserve">. </w:t>
      </w:r>
    </w:p>
    <w:p w14:paraId="50B2D05A" w14:textId="5B337059" w:rsidR="000C20F7" w:rsidRPr="005D4508" w:rsidRDefault="000C20F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A review and </w:t>
      </w:r>
      <w:r w:rsidR="00C2311C" w:rsidRPr="005D4508">
        <w:rPr>
          <w:rFonts w:ascii="Arial" w:hAnsi="Arial" w:cs="Arial"/>
          <w:sz w:val="22"/>
          <w:szCs w:val="22"/>
        </w:rPr>
        <w:t>meta-analysis</w:t>
      </w:r>
      <w:r w:rsidRPr="005D4508">
        <w:rPr>
          <w:rFonts w:ascii="Arial" w:hAnsi="Arial" w:cs="Arial"/>
          <w:sz w:val="22"/>
          <w:szCs w:val="22"/>
        </w:rPr>
        <w:t xml:space="preserve"> by Barroso-Sousa </w:t>
      </w:r>
      <w:r w:rsidR="007E3319" w:rsidRPr="005D4508">
        <w:rPr>
          <w:rFonts w:ascii="Arial" w:hAnsi="Arial" w:cs="Arial"/>
          <w:sz w:val="22"/>
          <w:szCs w:val="22"/>
        </w:rPr>
        <w:t>et. al.</w:t>
      </w:r>
      <w:r w:rsidRPr="005D4508">
        <w:rPr>
          <w:rFonts w:ascii="Arial" w:hAnsi="Arial" w:cs="Arial"/>
          <w:sz w:val="22"/>
          <w:szCs w:val="22"/>
        </w:rPr>
        <w:t xml:space="preserve"> that included 62 studies with 5831 patients, found the incidence of PAI was 0.7% for single ICI and 4.2% for combinations of ICIs </w:t>
      </w:r>
      <w:r w:rsidR="00E20009" w:rsidRPr="005D4508">
        <w:rPr>
          <w:rFonts w:ascii="Arial" w:hAnsi="Arial" w:cs="Arial"/>
          <w:sz w:val="22"/>
          <w:szCs w:val="22"/>
        </w:rPr>
        <w:fldChar w:fldCharType="begin">
          <w:fldData xml:space="preserve">PEVuZE5vdGU+PENpdGU+PEF1dGhvcj5CYXJyb3NvLVNvdXNhPC9BdXRob3I+PFllYXI+MjAxODwv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</w:fldData>
        </w:fldChar>
      </w:r>
      <w:r w:rsidR="00A679B9" w:rsidRPr="005D4508">
        <w:rPr>
          <w:rFonts w:ascii="Arial" w:hAnsi="Arial" w:cs="Arial"/>
          <w:sz w:val="22"/>
          <w:szCs w:val="22"/>
        </w:rPr>
        <w:instrText xml:space="preserve"> ADDIN EN.CITE </w:instrText>
      </w:r>
      <w:r w:rsidR="00A679B9" w:rsidRPr="005D4508">
        <w:rPr>
          <w:rFonts w:ascii="Arial" w:hAnsi="Arial" w:cs="Arial"/>
          <w:sz w:val="22"/>
          <w:szCs w:val="22"/>
        </w:rPr>
        <w:fldChar w:fldCharType="begin">
          <w:fldData xml:space="preserve">PEVuZE5vdGU+PENpdGU+PEF1dGhvcj5CYXJyb3NvLVNvdXNhPC9BdXRob3I+PFllYXI+MjAxODwv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</w:fldData>
        </w:fldChar>
      </w:r>
      <w:r w:rsidR="00A679B9" w:rsidRPr="005D4508">
        <w:rPr>
          <w:rFonts w:ascii="Arial" w:hAnsi="Arial" w:cs="Arial"/>
          <w:sz w:val="22"/>
          <w:szCs w:val="22"/>
        </w:rPr>
        <w:instrText xml:space="preserve"> ADDIN EN.CITE.DATA </w:instrText>
      </w:r>
      <w:r w:rsidR="00A679B9" w:rsidRPr="005D4508">
        <w:rPr>
          <w:rFonts w:ascii="Arial" w:hAnsi="Arial" w:cs="Arial"/>
          <w:sz w:val="22"/>
          <w:szCs w:val="22"/>
        </w:rPr>
      </w:r>
      <w:r w:rsidR="00A679B9" w:rsidRPr="005D4508">
        <w:rPr>
          <w:rFonts w:ascii="Arial" w:hAnsi="Arial" w:cs="Arial"/>
          <w:sz w:val="22"/>
          <w:szCs w:val="22"/>
        </w:rPr>
        <w:fldChar w:fldCharType="end"/>
      </w:r>
      <w:r w:rsidR="00E20009" w:rsidRPr="005D4508">
        <w:rPr>
          <w:rFonts w:ascii="Arial" w:hAnsi="Arial" w:cs="Arial"/>
          <w:sz w:val="22"/>
          <w:szCs w:val="22"/>
        </w:rPr>
      </w:r>
      <w:r w:rsidR="00E20009" w:rsidRPr="005D4508">
        <w:rPr>
          <w:rFonts w:ascii="Arial" w:hAnsi="Arial" w:cs="Arial"/>
          <w:sz w:val="22"/>
          <w:szCs w:val="22"/>
        </w:rPr>
        <w:fldChar w:fldCharType="separate"/>
      </w:r>
      <w:r w:rsidR="00A679B9" w:rsidRPr="005D4508">
        <w:rPr>
          <w:rFonts w:ascii="Arial" w:hAnsi="Arial" w:cs="Arial"/>
          <w:noProof/>
          <w:sz w:val="22"/>
          <w:szCs w:val="22"/>
        </w:rPr>
        <w:t>(8)</w:t>
      </w:r>
      <w:r w:rsidR="00E20009" w:rsidRPr="005D4508">
        <w:rPr>
          <w:rFonts w:ascii="Arial" w:hAnsi="Arial" w:cs="Arial"/>
          <w:sz w:val="22"/>
          <w:szCs w:val="22"/>
        </w:rPr>
        <w:fldChar w:fldCharType="end"/>
      </w:r>
      <w:r w:rsidR="00E20009" w:rsidRPr="005D4508">
        <w:rPr>
          <w:rFonts w:ascii="Arial" w:hAnsi="Arial" w:cs="Arial"/>
          <w:sz w:val="22"/>
          <w:szCs w:val="22"/>
        </w:rPr>
        <w:t xml:space="preserve">. </w:t>
      </w:r>
      <w:r w:rsidRPr="005D4508">
        <w:rPr>
          <w:rFonts w:ascii="Arial" w:hAnsi="Arial" w:cs="Arial"/>
          <w:sz w:val="22"/>
          <w:szCs w:val="22"/>
        </w:rPr>
        <w:t>Another review and meta</w:t>
      </w:r>
      <w:r w:rsidR="00E15DF9">
        <w:rPr>
          <w:rFonts w:ascii="Arial" w:hAnsi="Arial" w:cs="Arial"/>
          <w:sz w:val="22"/>
          <w:szCs w:val="22"/>
        </w:rPr>
        <w:t>-a</w:t>
      </w:r>
      <w:r w:rsidRPr="005D4508">
        <w:rPr>
          <w:rFonts w:ascii="Arial" w:hAnsi="Arial" w:cs="Arial"/>
          <w:sz w:val="22"/>
          <w:szCs w:val="22"/>
        </w:rPr>
        <w:t xml:space="preserve">nalysis by Lu </w:t>
      </w:r>
      <w:r w:rsidR="007E3319" w:rsidRPr="005D4508">
        <w:rPr>
          <w:rFonts w:ascii="Arial" w:hAnsi="Arial" w:cs="Arial"/>
          <w:sz w:val="22"/>
          <w:szCs w:val="22"/>
        </w:rPr>
        <w:t>et. al.</w:t>
      </w:r>
      <w:r w:rsidRPr="005D4508">
        <w:rPr>
          <w:rFonts w:ascii="Arial" w:hAnsi="Arial" w:cs="Arial"/>
          <w:sz w:val="22"/>
          <w:szCs w:val="22"/>
        </w:rPr>
        <w:t xml:space="preserve"> that included 160 studies and 40,432 patients, examined the rate of pituitary-adrenal dysfunction but did not distinguish the cause of adrenal insufficiency. One complicating factor in the study of PAI is that similar symptoms could occur from hypophysitis or discontinu</w:t>
      </w:r>
      <w:r w:rsidR="00621BDB" w:rsidRPr="005D4508">
        <w:rPr>
          <w:rFonts w:ascii="Arial" w:hAnsi="Arial" w:cs="Arial"/>
          <w:sz w:val="22"/>
          <w:szCs w:val="22"/>
        </w:rPr>
        <w:t>ation of</w:t>
      </w:r>
      <w:r w:rsidRPr="005D4508">
        <w:rPr>
          <w:rFonts w:ascii="Arial" w:hAnsi="Arial" w:cs="Arial"/>
          <w:sz w:val="22"/>
          <w:szCs w:val="22"/>
        </w:rPr>
        <w:t xml:space="preserve"> steroids </w:t>
      </w:r>
      <w:r w:rsidR="00A95F1B" w:rsidRPr="005D4508">
        <w:rPr>
          <w:rFonts w:ascii="Arial" w:hAnsi="Arial" w:cs="Arial"/>
          <w:sz w:val="22"/>
          <w:szCs w:val="22"/>
        </w:rPr>
        <w:fldChar w:fldCharType="begin">
          <w:fldData xml:space="preserve">PEVuZE5vdGU+PENpdGU+PEF1dGhvcj5MdTwvQXV0aG9yPjxZZWFyPjIwMTk8L1llYXI+PFJlY051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==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PEVuZE5vdGU+PENpdGU+PEF1dGhvcj5MdTwvQXV0aG9yPjxZZWFyPjIwMTk8L1llYXI+PFJlY051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==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A95F1B" w:rsidRPr="005D4508">
        <w:rPr>
          <w:rFonts w:ascii="Arial" w:hAnsi="Arial" w:cs="Arial"/>
          <w:sz w:val="22"/>
          <w:szCs w:val="22"/>
        </w:rPr>
      </w:r>
      <w:r w:rsidR="00A95F1B" w:rsidRPr="005D4508">
        <w:rPr>
          <w:rFonts w:ascii="Arial" w:hAnsi="Arial" w:cs="Arial"/>
          <w:sz w:val="22"/>
          <w:szCs w:val="22"/>
        </w:rPr>
        <w:fldChar w:fldCharType="separate"/>
      </w:r>
      <w:r w:rsidR="00E70304" w:rsidRPr="005D4508">
        <w:rPr>
          <w:rFonts w:ascii="Arial" w:hAnsi="Arial" w:cs="Arial"/>
          <w:noProof/>
          <w:sz w:val="22"/>
          <w:szCs w:val="22"/>
        </w:rPr>
        <w:t>(41)</w:t>
      </w:r>
      <w:r w:rsidR="00A95F1B" w:rsidRPr="005D4508">
        <w:rPr>
          <w:rFonts w:ascii="Arial" w:hAnsi="Arial" w:cs="Arial"/>
          <w:sz w:val="22"/>
          <w:szCs w:val="22"/>
        </w:rPr>
        <w:fldChar w:fldCharType="end"/>
      </w:r>
      <w:r w:rsidRPr="005D4508">
        <w:rPr>
          <w:rFonts w:ascii="Arial" w:hAnsi="Arial" w:cs="Arial"/>
          <w:sz w:val="22"/>
          <w:szCs w:val="22"/>
        </w:rPr>
        <w:t xml:space="preserve">. Lu </w:t>
      </w:r>
      <w:r w:rsidR="007E3319" w:rsidRPr="005D4508">
        <w:rPr>
          <w:rFonts w:ascii="Arial" w:hAnsi="Arial" w:cs="Arial"/>
          <w:sz w:val="22"/>
          <w:szCs w:val="22"/>
        </w:rPr>
        <w:t>et. al.</w:t>
      </w:r>
      <w:r w:rsidRPr="005D4508">
        <w:rPr>
          <w:rFonts w:ascii="Arial" w:hAnsi="Arial" w:cs="Arial"/>
          <w:sz w:val="22"/>
          <w:szCs w:val="22"/>
        </w:rPr>
        <w:t xml:space="preserve"> found adrenal insufficiency occurred in patients on ICIs in 2.43% of cases (ranging from 0-6</w:t>
      </w:r>
      <w:r w:rsidR="0061278A">
        <w:rPr>
          <w:rFonts w:ascii="Arial" w:hAnsi="Arial" w:cs="Arial"/>
          <w:sz w:val="22"/>
          <w:szCs w:val="22"/>
        </w:rPr>
        <w:t>.</w:t>
      </w:r>
      <w:r w:rsidRPr="005D4508">
        <w:rPr>
          <w:rFonts w:ascii="Arial" w:hAnsi="Arial" w:cs="Arial"/>
          <w:sz w:val="22"/>
          <w:szCs w:val="22"/>
        </w:rPr>
        <w:t>4% in studies) with serious grade adrenal effects in 0.15% of cases (ranging from 0-3</w:t>
      </w:r>
      <w:r w:rsidR="0061278A">
        <w:rPr>
          <w:rFonts w:ascii="Arial" w:hAnsi="Arial" w:cs="Arial"/>
          <w:sz w:val="22"/>
          <w:szCs w:val="22"/>
        </w:rPr>
        <w:t>.</w:t>
      </w:r>
      <w:r w:rsidRPr="005D4508">
        <w:rPr>
          <w:rFonts w:ascii="Arial" w:hAnsi="Arial" w:cs="Arial"/>
          <w:sz w:val="22"/>
          <w:szCs w:val="22"/>
        </w:rPr>
        <w:t>3%). Anti-CTLA-4 was associated with higher rates of adrenal insufficiency at 5.32% and serious grade events at 0.42%. Combination therapy also resulted in higher rates of adrenal insufficiency at 4.05%. Anti-PD-1 and anti-PD-L1 accounted for a smaller proportion of events at 0.49% and 0.43% respectively</w:t>
      </w:r>
      <w:r w:rsidR="00A95F1B" w:rsidRPr="005D4508">
        <w:rPr>
          <w:rFonts w:ascii="Arial" w:hAnsi="Arial" w:cs="Arial"/>
          <w:sz w:val="22"/>
          <w:szCs w:val="22"/>
        </w:rPr>
        <w:t xml:space="preserve"> </w:t>
      </w:r>
      <w:r w:rsidR="00A95F1B" w:rsidRPr="005D4508">
        <w:rPr>
          <w:rFonts w:ascii="Arial" w:hAnsi="Arial" w:cs="Arial"/>
          <w:sz w:val="22"/>
          <w:szCs w:val="22"/>
        </w:rPr>
        <w:fldChar w:fldCharType="begin">
          <w:fldData xml:space="preserve">PEVuZE5vdGU+PENpdGU+PEF1dGhvcj5MdTwvQXV0aG9yPjxZZWFyPjIwMTk8L1llYXI+PFJlY051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==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PEVuZE5vdGU+PENpdGU+PEF1dGhvcj5MdTwvQXV0aG9yPjxZZWFyPjIwMTk8L1llYXI+PFJlY051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==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A95F1B" w:rsidRPr="005D4508">
        <w:rPr>
          <w:rFonts w:ascii="Arial" w:hAnsi="Arial" w:cs="Arial"/>
          <w:sz w:val="22"/>
          <w:szCs w:val="22"/>
        </w:rPr>
      </w:r>
      <w:r w:rsidR="00A95F1B" w:rsidRPr="005D4508">
        <w:rPr>
          <w:rFonts w:ascii="Arial" w:hAnsi="Arial" w:cs="Arial"/>
          <w:sz w:val="22"/>
          <w:szCs w:val="22"/>
        </w:rPr>
        <w:fldChar w:fldCharType="separate"/>
      </w:r>
      <w:r w:rsidR="00E70304" w:rsidRPr="005D4508">
        <w:rPr>
          <w:rFonts w:ascii="Arial" w:hAnsi="Arial" w:cs="Arial"/>
          <w:noProof/>
          <w:sz w:val="22"/>
          <w:szCs w:val="22"/>
        </w:rPr>
        <w:t>(41)</w:t>
      </w:r>
      <w:r w:rsidR="00A95F1B" w:rsidRPr="005D4508">
        <w:rPr>
          <w:rFonts w:ascii="Arial" w:hAnsi="Arial" w:cs="Arial"/>
          <w:sz w:val="22"/>
          <w:szCs w:val="22"/>
        </w:rPr>
        <w:fldChar w:fldCharType="end"/>
      </w:r>
      <w:r w:rsidR="00A95F1B" w:rsidRPr="005D4508">
        <w:rPr>
          <w:rFonts w:ascii="Arial" w:hAnsi="Arial" w:cs="Arial"/>
          <w:sz w:val="22"/>
          <w:szCs w:val="22"/>
        </w:rPr>
        <w:t>.</w:t>
      </w:r>
    </w:p>
    <w:p w14:paraId="76EFE183" w14:textId="77777777" w:rsidR="000C20F7" w:rsidRPr="005D4508" w:rsidRDefault="000C20F7" w:rsidP="005D4508">
      <w:pPr>
        <w:snapToGrid w:val="0"/>
        <w:spacing w:line="276" w:lineRule="auto"/>
        <w:contextualSpacing/>
        <w:rPr>
          <w:rFonts w:ascii="Arial" w:hAnsi="Arial" w:cs="Arial"/>
          <w:sz w:val="22"/>
          <w:szCs w:val="22"/>
        </w:rPr>
      </w:pPr>
    </w:p>
    <w:p w14:paraId="6BAB501B" w14:textId="2582EABB" w:rsidR="000C20F7" w:rsidRPr="005D4508" w:rsidRDefault="000C20F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Grouthier </w:t>
      </w:r>
      <w:r w:rsidR="007E3319" w:rsidRPr="005D4508">
        <w:rPr>
          <w:rFonts w:ascii="Arial" w:hAnsi="Arial" w:cs="Arial"/>
          <w:sz w:val="22"/>
          <w:szCs w:val="22"/>
        </w:rPr>
        <w:t>et. al.</w:t>
      </w:r>
      <w:r w:rsidRPr="005D4508">
        <w:rPr>
          <w:rFonts w:ascii="Arial" w:hAnsi="Arial" w:cs="Arial"/>
          <w:sz w:val="22"/>
          <w:szCs w:val="22"/>
        </w:rPr>
        <w:t xml:space="preserve"> used the World Health Organization global database, VigiBase, to examine individual safety reports for PAI and ICIs </w:t>
      </w:r>
      <w:r w:rsidR="00402B52" w:rsidRPr="005D4508">
        <w:rPr>
          <w:rFonts w:ascii="Arial" w:hAnsi="Arial" w:cs="Arial"/>
          <w:sz w:val="22"/>
          <w:szCs w:val="22"/>
        </w:rPr>
        <w:fldChar w:fldCharType="begin">
          <w:fldData xml:space="preserve">PEVuZE5vdGU+PENpdGU+PEF1dGhvcj5Hcm91dGhpZXI8L0F1dGhvcj48WWVhcj4yMDIwPC9ZZWFy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</w:fldData>
        </w:fldChar>
      </w:r>
      <w:r w:rsidR="00402B52" w:rsidRPr="005D4508">
        <w:rPr>
          <w:rFonts w:ascii="Arial" w:hAnsi="Arial" w:cs="Arial"/>
          <w:sz w:val="22"/>
          <w:szCs w:val="22"/>
        </w:rPr>
        <w:instrText xml:space="preserve"> ADDIN EN.CITE </w:instrText>
      </w:r>
      <w:r w:rsidR="00402B52" w:rsidRPr="005D4508">
        <w:rPr>
          <w:rFonts w:ascii="Arial" w:hAnsi="Arial" w:cs="Arial"/>
          <w:sz w:val="22"/>
          <w:szCs w:val="22"/>
        </w:rPr>
        <w:fldChar w:fldCharType="begin">
          <w:fldData xml:space="preserve">PEVuZE5vdGU+PENpdGU+PEF1dGhvcj5Hcm91dGhpZXI8L0F1dGhvcj48WWVhcj4yMDIwPC9ZZWFy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</w:fldData>
        </w:fldChar>
      </w:r>
      <w:r w:rsidR="00402B52" w:rsidRPr="005D4508">
        <w:rPr>
          <w:rFonts w:ascii="Arial" w:hAnsi="Arial" w:cs="Arial"/>
          <w:sz w:val="22"/>
          <w:szCs w:val="22"/>
        </w:rPr>
        <w:instrText xml:space="preserve"> ADDIN EN.CITE.DATA </w:instrText>
      </w:r>
      <w:r w:rsidR="00402B52" w:rsidRPr="005D4508">
        <w:rPr>
          <w:rFonts w:ascii="Arial" w:hAnsi="Arial" w:cs="Arial"/>
          <w:sz w:val="22"/>
          <w:szCs w:val="22"/>
        </w:rPr>
      </w:r>
      <w:r w:rsidR="00402B52" w:rsidRPr="005D4508">
        <w:rPr>
          <w:rFonts w:ascii="Arial" w:hAnsi="Arial" w:cs="Arial"/>
          <w:sz w:val="22"/>
          <w:szCs w:val="22"/>
        </w:rPr>
        <w:fldChar w:fldCharType="end"/>
      </w:r>
      <w:r w:rsidR="00402B52" w:rsidRPr="005D4508">
        <w:rPr>
          <w:rFonts w:ascii="Arial" w:hAnsi="Arial" w:cs="Arial"/>
          <w:sz w:val="22"/>
          <w:szCs w:val="22"/>
        </w:rPr>
      </w:r>
      <w:r w:rsidR="00402B52" w:rsidRPr="005D4508">
        <w:rPr>
          <w:rFonts w:ascii="Arial" w:hAnsi="Arial" w:cs="Arial"/>
          <w:sz w:val="22"/>
          <w:szCs w:val="22"/>
        </w:rPr>
        <w:fldChar w:fldCharType="separate"/>
      </w:r>
      <w:r w:rsidR="00402B52" w:rsidRPr="005D4508">
        <w:rPr>
          <w:rFonts w:ascii="Arial" w:hAnsi="Arial" w:cs="Arial"/>
          <w:noProof/>
          <w:sz w:val="22"/>
          <w:szCs w:val="22"/>
        </w:rPr>
        <w:t>(4)</w:t>
      </w:r>
      <w:r w:rsidR="00402B52" w:rsidRPr="005D4508">
        <w:rPr>
          <w:rFonts w:ascii="Arial" w:hAnsi="Arial" w:cs="Arial"/>
          <w:sz w:val="22"/>
          <w:szCs w:val="22"/>
        </w:rPr>
        <w:fldChar w:fldCharType="end"/>
      </w:r>
      <w:r w:rsidR="00402B52" w:rsidRPr="005D4508">
        <w:rPr>
          <w:rFonts w:ascii="Arial" w:hAnsi="Arial" w:cs="Arial"/>
          <w:sz w:val="22"/>
          <w:szCs w:val="22"/>
        </w:rPr>
        <w:t>. T</w:t>
      </w:r>
      <w:r w:rsidRPr="005D4508">
        <w:rPr>
          <w:rFonts w:ascii="Arial" w:hAnsi="Arial" w:cs="Arial"/>
          <w:sz w:val="22"/>
          <w:szCs w:val="22"/>
        </w:rPr>
        <w:t xml:space="preserve">he study found 451 cases of PAI, of which 45 were definite PAI and 406 possible PAI. In the study, 90% of cases involved significant morbidity including prolonged hospitalization, </w:t>
      </w:r>
      <w:r w:rsidR="00D7220F" w:rsidRPr="005D4508">
        <w:rPr>
          <w:rFonts w:ascii="Arial" w:hAnsi="Arial" w:cs="Arial"/>
          <w:sz w:val="22"/>
          <w:szCs w:val="22"/>
        </w:rPr>
        <w:t>life-threatening</w:t>
      </w:r>
      <w:r w:rsidRPr="005D4508">
        <w:rPr>
          <w:rFonts w:ascii="Arial" w:hAnsi="Arial" w:cs="Arial"/>
          <w:sz w:val="22"/>
          <w:szCs w:val="22"/>
        </w:rPr>
        <w:t xml:space="preserve"> illness, </w:t>
      </w:r>
      <w:r w:rsidR="0061278A">
        <w:rPr>
          <w:rFonts w:ascii="Arial" w:hAnsi="Arial" w:cs="Arial"/>
          <w:sz w:val="22"/>
          <w:szCs w:val="22"/>
        </w:rPr>
        <w:t xml:space="preserve">and </w:t>
      </w:r>
      <w:r w:rsidRPr="005D4508">
        <w:rPr>
          <w:rFonts w:ascii="Arial" w:hAnsi="Arial" w:cs="Arial"/>
          <w:sz w:val="22"/>
          <w:szCs w:val="22"/>
        </w:rPr>
        <w:t>disability. The mortality rate was 7.3%. Importantly the mortality rate appeared to be similar across immunotherapy treatments and combination treatments</w:t>
      </w:r>
      <w:r w:rsidR="00402B52" w:rsidRPr="005D4508">
        <w:rPr>
          <w:rFonts w:ascii="Arial" w:hAnsi="Arial" w:cs="Arial"/>
          <w:sz w:val="22"/>
          <w:szCs w:val="22"/>
        </w:rPr>
        <w:t xml:space="preserve"> </w:t>
      </w:r>
      <w:r w:rsidR="00AC4A7D" w:rsidRPr="005D4508">
        <w:rPr>
          <w:rFonts w:ascii="Arial" w:hAnsi="Arial" w:cs="Arial"/>
          <w:sz w:val="22"/>
          <w:szCs w:val="22"/>
        </w:rPr>
        <w:fldChar w:fldCharType="begin">
          <w:fldData xml:space="preserve">PEVuZE5vdGU+PENpdGU+PEF1dGhvcj5Hcm91dGhpZXI8L0F1dGhvcj48WWVhcj4yMDIwPC9ZZWFy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</w:fldData>
        </w:fldChar>
      </w:r>
      <w:r w:rsidR="00AC4A7D" w:rsidRPr="005D4508">
        <w:rPr>
          <w:rFonts w:ascii="Arial" w:hAnsi="Arial" w:cs="Arial"/>
          <w:sz w:val="22"/>
          <w:szCs w:val="22"/>
        </w:rPr>
        <w:instrText xml:space="preserve"> ADDIN EN.CITE </w:instrText>
      </w:r>
      <w:r w:rsidR="00AC4A7D" w:rsidRPr="005D4508">
        <w:rPr>
          <w:rFonts w:ascii="Arial" w:hAnsi="Arial" w:cs="Arial"/>
          <w:sz w:val="22"/>
          <w:szCs w:val="22"/>
        </w:rPr>
        <w:fldChar w:fldCharType="begin">
          <w:fldData xml:space="preserve">PEVuZE5vdGU+PENpdGU+PEF1dGhvcj5Hcm91dGhpZXI8L0F1dGhvcj48WWVhcj4yMDIwPC9ZZWFy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</w:fldData>
        </w:fldChar>
      </w:r>
      <w:r w:rsidR="00AC4A7D" w:rsidRPr="005D4508">
        <w:rPr>
          <w:rFonts w:ascii="Arial" w:hAnsi="Arial" w:cs="Arial"/>
          <w:sz w:val="22"/>
          <w:szCs w:val="22"/>
        </w:rPr>
        <w:instrText xml:space="preserve"> ADDIN EN.CITE.DATA </w:instrText>
      </w:r>
      <w:r w:rsidR="00AC4A7D" w:rsidRPr="005D4508">
        <w:rPr>
          <w:rFonts w:ascii="Arial" w:hAnsi="Arial" w:cs="Arial"/>
          <w:sz w:val="22"/>
          <w:szCs w:val="22"/>
        </w:rPr>
      </w:r>
      <w:r w:rsidR="00AC4A7D" w:rsidRPr="005D4508">
        <w:rPr>
          <w:rFonts w:ascii="Arial" w:hAnsi="Arial" w:cs="Arial"/>
          <w:sz w:val="22"/>
          <w:szCs w:val="22"/>
        </w:rPr>
        <w:fldChar w:fldCharType="end"/>
      </w:r>
      <w:r w:rsidR="00AC4A7D" w:rsidRPr="005D4508">
        <w:rPr>
          <w:rFonts w:ascii="Arial" w:hAnsi="Arial" w:cs="Arial"/>
          <w:sz w:val="22"/>
          <w:szCs w:val="22"/>
        </w:rPr>
      </w:r>
      <w:r w:rsidR="00AC4A7D" w:rsidRPr="005D4508">
        <w:rPr>
          <w:rFonts w:ascii="Arial" w:hAnsi="Arial" w:cs="Arial"/>
          <w:sz w:val="22"/>
          <w:szCs w:val="22"/>
        </w:rPr>
        <w:fldChar w:fldCharType="separate"/>
      </w:r>
      <w:r w:rsidR="00AC4A7D" w:rsidRPr="005D4508">
        <w:rPr>
          <w:rFonts w:ascii="Arial" w:hAnsi="Arial" w:cs="Arial"/>
          <w:noProof/>
          <w:sz w:val="22"/>
          <w:szCs w:val="22"/>
        </w:rPr>
        <w:t>(4)</w:t>
      </w:r>
      <w:r w:rsidR="00AC4A7D" w:rsidRPr="005D4508">
        <w:rPr>
          <w:rFonts w:ascii="Arial" w:hAnsi="Arial" w:cs="Arial"/>
          <w:sz w:val="22"/>
          <w:szCs w:val="22"/>
        </w:rPr>
        <w:fldChar w:fldCharType="end"/>
      </w:r>
      <w:r w:rsidR="00402B52" w:rsidRPr="005D4508">
        <w:rPr>
          <w:rFonts w:ascii="Arial" w:hAnsi="Arial" w:cs="Arial"/>
          <w:sz w:val="22"/>
          <w:szCs w:val="22"/>
        </w:rPr>
        <w:t>. T</w:t>
      </w:r>
      <w:r w:rsidRPr="005D4508">
        <w:rPr>
          <w:rFonts w:ascii="Arial" w:hAnsi="Arial" w:cs="Arial"/>
          <w:sz w:val="22"/>
          <w:szCs w:val="22"/>
        </w:rPr>
        <w:t xml:space="preserve">his suggests that despite a relatively low incidence rate of PAI from ICIs, providers need to be able to identify these cases to prevent the significant risk of morbidity and mortality.  </w:t>
      </w:r>
    </w:p>
    <w:p w14:paraId="262CFCD8" w14:textId="77777777" w:rsidR="000C20F7" w:rsidRPr="005D4508" w:rsidRDefault="000C20F7" w:rsidP="005D4508">
      <w:pPr>
        <w:snapToGrid w:val="0"/>
        <w:spacing w:line="276" w:lineRule="auto"/>
        <w:contextualSpacing/>
        <w:rPr>
          <w:rFonts w:ascii="Arial" w:hAnsi="Arial" w:cs="Arial"/>
          <w:sz w:val="22"/>
          <w:szCs w:val="22"/>
        </w:rPr>
      </w:pPr>
    </w:p>
    <w:p w14:paraId="159600C2" w14:textId="73CDFA0A" w:rsidR="00EA5077" w:rsidRPr="00B861D4" w:rsidRDefault="00EA5077" w:rsidP="005D4508">
      <w:pPr>
        <w:snapToGrid w:val="0"/>
        <w:spacing w:line="276" w:lineRule="auto"/>
        <w:contextualSpacing/>
        <w:rPr>
          <w:rFonts w:ascii="Arial" w:eastAsia="Calibri" w:hAnsi="Arial" w:cs="Arial"/>
          <w:color w:val="FF0000"/>
          <w:sz w:val="22"/>
          <w:szCs w:val="22"/>
        </w:rPr>
      </w:pPr>
      <w:r w:rsidRPr="00B861D4">
        <w:rPr>
          <w:rFonts w:ascii="Arial" w:eastAsia="Calibri" w:hAnsi="Arial" w:cs="Arial"/>
          <w:color w:val="FF0000"/>
          <w:sz w:val="22"/>
          <w:szCs w:val="22"/>
        </w:rPr>
        <w:t>P</w:t>
      </w:r>
      <w:r w:rsidR="0061278A" w:rsidRPr="00B861D4">
        <w:rPr>
          <w:rFonts w:ascii="Arial" w:eastAsia="Calibri" w:hAnsi="Arial" w:cs="Arial"/>
          <w:color w:val="FF0000"/>
          <w:sz w:val="22"/>
          <w:szCs w:val="22"/>
        </w:rPr>
        <w:t xml:space="preserve">ATHOPHYSIOLOGY </w:t>
      </w:r>
    </w:p>
    <w:p w14:paraId="1E331BED" w14:textId="77777777" w:rsidR="00AA4E31" w:rsidRDefault="00AA4E31" w:rsidP="005D4508">
      <w:pPr>
        <w:snapToGrid w:val="0"/>
        <w:spacing w:line="276" w:lineRule="auto"/>
        <w:contextualSpacing/>
        <w:rPr>
          <w:rFonts w:ascii="Arial" w:hAnsi="Arial" w:cs="Arial"/>
          <w:sz w:val="22"/>
          <w:szCs w:val="22"/>
        </w:rPr>
      </w:pPr>
    </w:p>
    <w:p w14:paraId="032F3613" w14:textId="46732091" w:rsidR="000C20F7" w:rsidRPr="005D4508" w:rsidRDefault="000C20F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PAI is most frequently caused by autoimmune adrenal insufficiency (AI). Autoimmune AI is seen predominantly in women who make up between 54% to 83% of cases. In contrast, males accounted for the majority of </w:t>
      </w:r>
      <w:r w:rsidR="00D7220F" w:rsidRPr="005D4508">
        <w:rPr>
          <w:rFonts w:ascii="Arial" w:hAnsi="Arial" w:cs="Arial"/>
          <w:sz w:val="22"/>
          <w:szCs w:val="22"/>
        </w:rPr>
        <w:t>ICI-related</w:t>
      </w:r>
      <w:r w:rsidRPr="005D4508">
        <w:rPr>
          <w:rFonts w:ascii="Arial" w:hAnsi="Arial" w:cs="Arial"/>
          <w:sz w:val="22"/>
          <w:szCs w:val="22"/>
        </w:rPr>
        <w:t xml:space="preserve"> PAI cases at 58%, while females accounted for 36% of cases. In the remaining 6%, sex was unspecified. Autoimmune AI generally occurs between 30 to 50 years </w:t>
      </w:r>
      <w:r w:rsidR="00332AC9">
        <w:rPr>
          <w:rFonts w:ascii="Arial" w:hAnsi="Arial" w:cs="Arial"/>
          <w:sz w:val="22"/>
          <w:szCs w:val="22"/>
        </w:rPr>
        <w:t>of age</w:t>
      </w:r>
      <w:r w:rsidRPr="005D4508">
        <w:rPr>
          <w:rFonts w:ascii="Arial" w:hAnsi="Arial" w:cs="Arial"/>
          <w:sz w:val="22"/>
          <w:szCs w:val="22"/>
        </w:rPr>
        <w:t xml:space="preserve">. In contrast, </w:t>
      </w:r>
      <w:r w:rsidR="00C43EA0" w:rsidRPr="005D4508">
        <w:rPr>
          <w:rFonts w:ascii="Arial" w:hAnsi="Arial" w:cs="Arial"/>
          <w:sz w:val="22"/>
          <w:szCs w:val="22"/>
        </w:rPr>
        <w:t xml:space="preserve">the </w:t>
      </w:r>
      <w:r w:rsidRPr="005D4508">
        <w:rPr>
          <w:rFonts w:ascii="Arial" w:hAnsi="Arial" w:cs="Arial"/>
          <w:sz w:val="22"/>
          <w:szCs w:val="22"/>
        </w:rPr>
        <w:t>age of onset with PAI caused by ICIs was 66 years on average with a range of 30-95 years old (1). In autoimmune AI, antibodies to the adrenal cortex including anti-21-hydroxylase are found in 83% to 88% of cases</w:t>
      </w:r>
      <w:r w:rsidR="00AC4A7D" w:rsidRPr="005D4508">
        <w:rPr>
          <w:rFonts w:ascii="Arial" w:hAnsi="Arial" w:cs="Arial"/>
          <w:sz w:val="22"/>
          <w:szCs w:val="22"/>
        </w:rPr>
        <w:t xml:space="preserve"> </w:t>
      </w:r>
      <w:r w:rsidR="00AC4A7D" w:rsidRPr="005D4508">
        <w:rPr>
          <w:rFonts w:ascii="Arial" w:hAnsi="Arial" w:cs="Arial"/>
          <w:sz w:val="22"/>
          <w:szCs w:val="22"/>
        </w:rPr>
        <w:fldChar w:fldCharType="begin">
          <w:fldData xml:space="preserve">PEVuZE5vdGU+PENpdGU+PEF1dGhvcj5Hcm91dGhpZXI8L0F1dGhvcj48WWVhcj4yMDIwPC9ZZWFy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</w:fldData>
        </w:fldChar>
      </w:r>
      <w:r w:rsidR="00AC4A7D" w:rsidRPr="005D4508">
        <w:rPr>
          <w:rFonts w:ascii="Arial" w:hAnsi="Arial" w:cs="Arial"/>
          <w:sz w:val="22"/>
          <w:szCs w:val="22"/>
        </w:rPr>
        <w:instrText xml:space="preserve"> ADDIN EN.CITE </w:instrText>
      </w:r>
      <w:r w:rsidR="00AC4A7D" w:rsidRPr="005D4508">
        <w:rPr>
          <w:rFonts w:ascii="Arial" w:hAnsi="Arial" w:cs="Arial"/>
          <w:sz w:val="22"/>
          <w:szCs w:val="22"/>
        </w:rPr>
        <w:fldChar w:fldCharType="begin">
          <w:fldData xml:space="preserve">PEVuZE5vdGU+PENpdGU+PEF1dGhvcj5Hcm91dGhpZXI8L0F1dGhvcj48WWVhcj4yMDIwPC9ZZWFy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</w:fldData>
        </w:fldChar>
      </w:r>
      <w:r w:rsidR="00AC4A7D" w:rsidRPr="005D4508">
        <w:rPr>
          <w:rFonts w:ascii="Arial" w:hAnsi="Arial" w:cs="Arial"/>
          <w:sz w:val="22"/>
          <w:szCs w:val="22"/>
        </w:rPr>
        <w:instrText xml:space="preserve"> ADDIN EN.CITE.DATA </w:instrText>
      </w:r>
      <w:r w:rsidR="00AC4A7D" w:rsidRPr="005D4508">
        <w:rPr>
          <w:rFonts w:ascii="Arial" w:hAnsi="Arial" w:cs="Arial"/>
          <w:sz w:val="22"/>
          <w:szCs w:val="22"/>
        </w:rPr>
      </w:r>
      <w:r w:rsidR="00AC4A7D" w:rsidRPr="005D4508">
        <w:rPr>
          <w:rFonts w:ascii="Arial" w:hAnsi="Arial" w:cs="Arial"/>
          <w:sz w:val="22"/>
          <w:szCs w:val="22"/>
        </w:rPr>
        <w:fldChar w:fldCharType="end"/>
      </w:r>
      <w:r w:rsidR="00AC4A7D" w:rsidRPr="005D4508">
        <w:rPr>
          <w:rFonts w:ascii="Arial" w:hAnsi="Arial" w:cs="Arial"/>
          <w:sz w:val="22"/>
          <w:szCs w:val="22"/>
        </w:rPr>
      </w:r>
      <w:r w:rsidR="00AC4A7D" w:rsidRPr="005D4508">
        <w:rPr>
          <w:rFonts w:ascii="Arial" w:hAnsi="Arial" w:cs="Arial"/>
          <w:sz w:val="22"/>
          <w:szCs w:val="22"/>
        </w:rPr>
        <w:fldChar w:fldCharType="separate"/>
      </w:r>
      <w:r w:rsidR="00AC4A7D" w:rsidRPr="005D4508">
        <w:rPr>
          <w:rFonts w:ascii="Arial" w:hAnsi="Arial" w:cs="Arial"/>
          <w:noProof/>
          <w:sz w:val="22"/>
          <w:szCs w:val="22"/>
        </w:rPr>
        <w:t>(4)</w:t>
      </w:r>
      <w:r w:rsidR="00AC4A7D" w:rsidRPr="005D4508">
        <w:rPr>
          <w:rFonts w:ascii="Arial" w:hAnsi="Arial" w:cs="Arial"/>
          <w:sz w:val="22"/>
          <w:szCs w:val="22"/>
        </w:rPr>
        <w:fldChar w:fldCharType="end"/>
      </w:r>
      <w:r w:rsidRPr="005D4508">
        <w:rPr>
          <w:rFonts w:ascii="Arial" w:hAnsi="Arial" w:cs="Arial"/>
          <w:sz w:val="22"/>
          <w:szCs w:val="22"/>
        </w:rPr>
        <w:t xml:space="preserve">. The same antibodies have </w:t>
      </w:r>
      <w:r w:rsidRPr="005D4508">
        <w:rPr>
          <w:rFonts w:ascii="Arial" w:hAnsi="Arial" w:cs="Arial"/>
          <w:sz w:val="22"/>
          <w:szCs w:val="22"/>
        </w:rPr>
        <w:lastRenderedPageBreak/>
        <w:t xml:space="preserve">been found in case reports of </w:t>
      </w:r>
      <w:r w:rsidR="00C43EA0" w:rsidRPr="005D4508">
        <w:rPr>
          <w:rFonts w:ascii="Arial" w:hAnsi="Arial" w:cs="Arial"/>
          <w:sz w:val="22"/>
          <w:szCs w:val="22"/>
        </w:rPr>
        <w:t>ICI-related</w:t>
      </w:r>
      <w:r w:rsidRPr="005D4508">
        <w:rPr>
          <w:rFonts w:ascii="Arial" w:hAnsi="Arial" w:cs="Arial"/>
          <w:sz w:val="22"/>
          <w:szCs w:val="22"/>
        </w:rPr>
        <w:t xml:space="preserve"> PAI</w:t>
      </w:r>
      <w:r w:rsidR="00AC4A7D" w:rsidRPr="005D4508">
        <w:rPr>
          <w:rFonts w:ascii="Arial" w:hAnsi="Arial" w:cs="Arial"/>
          <w:sz w:val="22"/>
          <w:szCs w:val="22"/>
        </w:rPr>
        <w:t xml:space="preserve"> </w:t>
      </w:r>
      <w:r w:rsidR="008D1E56"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8D1E56" w:rsidRPr="005D4508">
        <w:rPr>
          <w:rFonts w:ascii="Arial" w:hAnsi="Arial" w:cs="Arial"/>
          <w:sz w:val="22"/>
          <w:szCs w:val="22"/>
        </w:rPr>
      </w:r>
      <w:r w:rsidR="008D1E56" w:rsidRPr="005D4508">
        <w:rPr>
          <w:rFonts w:ascii="Arial" w:hAnsi="Arial" w:cs="Arial"/>
          <w:sz w:val="22"/>
          <w:szCs w:val="22"/>
        </w:rPr>
        <w:fldChar w:fldCharType="separate"/>
      </w:r>
      <w:r w:rsidR="00E70304" w:rsidRPr="005D4508">
        <w:rPr>
          <w:rFonts w:ascii="Arial" w:hAnsi="Arial" w:cs="Arial"/>
          <w:noProof/>
          <w:sz w:val="22"/>
          <w:szCs w:val="22"/>
        </w:rPr>
        <w:t>(42)</w:t>
      </w:r>
      <w:r w:rsidR="008D1E56" w:rsidRPr="005D4508">
        <w:rPr>
          <w:rFonts w:ascii="Arial" w:hAnsi="Arial" w:cs="Arial"/>
          <w:sz w:val="22"/>
          <w:szCs w:val="22"/>
        </w:rPr>
        <w:fldChar w:fldCharType="end"/>
      </w:r>
      <w:r w:rsidRPr="005D4508">
        <w:rPr>
          <w:rFonts w:ascii="Arial" w:hAnsi="Arial" w:cs="Arial"/>
          <w:sz w:val="22"/>
          <w:szCs w:val="22"/>
        </w:rPr>
        <w:t xml:space="preserve">. Adrenal </w:t>
      </w:r>
      <w:r w:rsidR="008D1E56" w:rsidRPr="005D4508">
        <w:rPr>
          <w:rFonts w:ascii="Arial" w:hAnsi="Arial" w:cs="Arial"/>
          <w:sz w:val="22"/>
          <w:szCs w:val="22"/>
        </w:rPr>
        <w:t>metastasis</w:t>
      </w:r>
      <w:r w:rsidRPr="005D4508">
        <w:rPr>
          <w:rFonts w:ascii="Arial" w:hAnsi="Arial" w:cs="Arial"/>
          <w:sz w:val="22"/>
          <w:szCs w:val="22"/>
        </w:rPr>
        <w:t xml:space="preserve"> should be excluded during the workup of adrenal insufficiency.</w:t>
      </w:r>
    </w:p>
    <w:p w14:paraId="453A3744" w14:textId="77777777" w:rsidR="000C20F7" w:rsidRPr="005D4508" w:rsidRDefault="000C20F7" w:rsidP="005D4508">
      <w:pPr>
        <w:snapToGrid w:val="0"/>
        <w:spacing w:line="276" w:lineRule="auto"/>
        <w:contextualSpacing/>
        <w:rPr>
          <w:rFonts w:ascii="Arial" w:hAnsi="Arial" w:cs="Arial"/>
          <w:sz w:val="22"/>
          <w:szCs w:val="22"/>
        </w:rPr>
      </w:pPr>
    </w:p>
    <w:p w14:paraId="3F2DDD5B" w14:textId="0143F487" w:rsidR="00EA5077" w:rsidRPr="00332AC9" w:rsidRDefault="00EA5077" w:rsidP="005D4508">
      <w:pPr>
        <w:snapToGrid w:val="0"/>
        <w:spacing w:line="276" w:lineRule="auto"/>
        <w:contextualSpacing/>
        <w:rPr>
          <w:rFonts w:ascii="Arial" w:eastAsia="Calibri" w:hAnsi="Arial" w:cs="Arial"/>
          <w:color w:val="FF0000"/>
          <w:sz w:val="22"/>
          <w:szCs w:val="22"/>
        </w:rPr>
      </w:pPr>
      <w:r w:rsidRPr="00332AC9">
        <w:rPr>
          <w:rFonts w:ascii="Arial" w:eastAsia="Calibri" w:hAnsi="Arial" w:cs="Arial"/>
          <w:color w:val="FF0000"/>
          <w:sz w:val="22"/>
          <w:szCs w:val="22"/>
        </w:rPr>
        <w:t>C</w:t>
      </w:r>
      <w:r w:rsidR="00332AC9" w:rsidRPr="00332AC9">
        <w:rPr>
          <w:rFonts w:ascii="Arial" w:eastAsia="Calibri" w:hAnsi="Arial" w:cs="Arial"/>
          <w:color w:val="FF0000"/>
          <w:sz w:val="22"/>
          <w:szCs w:val="22"/>
        </w:rPr>
        <w:t xml:space="preserve">LINICAL CHARACTERISTICS </w:t>
      </w:r>
    </w:p>
    <w:p w14:paraId="3E9A30A1" w14:textId="77777777" w:rsidR="00AA4E31" w:rsidRDefault="00AA4E31" w:rsidP="005D4508">
      <w:pPr>
        <w:snapToGrid w:val="0"/>
        <w:spacing w:line="276" w:lineRule="auto"/>
        <w:contextualSpacing/>
        <w:rPr>
          <w:rFonts w:ascii="Arial" w:hAnsi="Arial" w:cs="Arial"/>
          <w:sz w:val="22"/>
          <w:szCs w:val="22"/>
        </w:rPr>
      </w:pPr>
    </w:p>
    <w:p w14:paraId="26285C92" w14:textId="70DDEE4E" w:rsidR="000C20F7" w:rsidRPr="005D4508" w:rsidRDefault="000C20F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Symptoms of PAI related to ICIs are similar to PAI from other causes. Symptoms include fatigue, postural dizziness, orthostatic hypotension, anorexia, weight loss, </w:t>
      </w:r>
      <w:r w:rsidR="00332AC9">
        <w:rPr>
          <w:rFonts w:ascii="Arial" w:hAnsi="Arial" w:cs="Arial"/>
          <w:sz w:val="22"/>
          <w:szCs w:val="22"/>
        </w:rPr>
        <w:t xml:space="preserve">and </w:t>
      </w:r>
      <w:r w:rsidRPr="005D4508">
        <w:rPr>
          <w:rFonts w:ascii="Arial" w:hAnsi="Arial" w:cs="Arial"/>
          <w:sz w:val="22"/>
          <w:szCs w:val="22"/>
        </w:rPr>
        <w:t xml:space="preserve">abdominal pain. Adrenal crisis is suggested by altered mental status, weakness, syncope, nausea, </w:t>
      </w:r>
      <w:r w:rsidR="00332AC9">
        <w:rPr>
          <w:rFonts w:ascii="Arial" w:hAnsi="Arial" w:cs="Arial"/>
          <w:sz w:val="22"/>
          <w:szCs w:val="22"/>
        </w:rPr>
        <w:t xml:space="preserve">and </w:t>
      </w:r>
      <w:r w:rsidRPr="005D4508">
        <w:rPr>
          <w:rFonts w:ascii="Arial" w:hAnsi="Arial" w:cs="Arial"/>
          <w:sz w:val="22"/>
          <w:szCs w:val="22"/>
        </w:rPr>
        <w:t>vomiting</w:t>
      </w:r>
      <w:r w:rsidR="008D1E56" w:rsidRPr="005D4508">
        <w:rPr>
          <w:rFonts w:ascii="Arial" w:hAnsi="Arial" w:cs="Arial"/>
          <w:sz w:val="22"/>
          <w:szCs w:val="22"/>
        </w:rPr>
        <w:t xml:space="preserve"> </w:t>
      </w:r>
      <w:r w:rsidR="008D1E56"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8D1E56" w:rsidRPr="005D4508">
        <w:rPr>
          <w:rFonts w:ascii="Arial" w:hAnsi="Arial" w:cs="Arial"/>
          <w:sz w:val="22"/>
          <w:szCs w:val="22"/>
        </w:rPr>
      </w:r>
      <w:r w:rsidR="008D1E56" w:rsidRPr="005D4508">
        <w:rPr>
          <w:rFonts w:ascii="Arial" w:hAnsi="Arial" w:cs="Arial"/>
          <w:sz w:val="22"/>
          <w:szCs w:val="22"/>
        </w:rPr>
        <w:fldChar w:fldCharType="separate"/>
      </w:r>
      <w:r w:rsidR="00E70304" w:rsidRPr="005D4508">
        <w:rPr>
          <w:rFonts w:ascii="Arial" w:hAnsi="Arial" w:cs="Arial"/>
          <w:noProof/>
          <w:sz w:val="22"/>
          <w:szCs w:val="22"/>
        </w:rPr>
        <w:t>(42)</w:t>
      </w:r>
      <w:r w:rsidR="008D1E56" w:rsidRPr="005D4508">
        <w:rPr>
          <w:rFonts w:ascii="Arial" w:hAnsi="Arial" w:cs="Arial"/>
          <w:sz w:val="22"/>
          <w:szCs w:val="22"/>
        </w:rPr>
        <w:fldChar w:fldCharType="end"/>
      </w:r>
      <w:r w:rsidR="008D1E56" w:rsidRPr="005D4508">
        <w:rPr>
          <w:rFonts w:ascii="Arial" w:hAnsi="Arial" w:cs="Arial"/>
          <w:sz w:val="22"/>
          <w:szCs w:val="22"/>
        </w:rPr>
        <w:t>.</w:t>
      </w:r>
      <w:r w:rsidRPr="005D4508">
        <w:rPr>
          <w:rFonts w:ascii="Arial" w:hAnsi="Arial" w:cs="Arial"/>
          <w:sz w:val="22"/>
          <w:szCs w:val="22"/>
        </w:rPr>
        <w:t xml:space="preserve"> In 52% of cases, other irAE</w:t>
      </w:r>
      <w:r w:rsidR="00DC36B3" w:rsidRPr="005D4508">
        <w:rPr>
          <w:rFonts w:ascii="Arial" w:hAnsi="Arial" w:cs="Arial"/>
          <w:sz w:val="22"/>
          <w:szCs w:val="22"/>
        </w:rPr>
        <w:t>s were</w:t>
      </w:r>
      <w:r w:rsidRPr="005D4508">
        <w:rPr>
          <w:rFonts w:ascii="Arial" w:hAnsi="Arial" w:cs="Arial"/>
          <w:sz w:val="22"/>
          <w:szCs w:val="22"/>
        </w:rPr>
        <w:t xml:space="preserve"> </w:t>
      </w:r>
      <w:r w:rsidR="00332AC9">
        <w:rPr>
          <w:rFonts w:ascii="Arial" w:hAnsi="Arial" w:cs="Arial"/>
          <w:sz w:val="22"/>
          <w:szCs w:val="22"/>
        </w:rPr>
        <w:t xml:space="preserve">also </w:t>
      </w:r>
      <w:r w:rsidRPr="005D4508">
        <w:rPr>
          <w:rFonts w:ascii="Arial" w:hAnsi="Arial" w:cs="Arial"/>
          <w:sz w:val="22"/>
          <w:szCs w:val="22"/>
        </w:rPr>
        <w:t>present. Other endocrinopathies made up 14.9% of these irAEs.</w:t>
      </w:r>
      <w:r w:rsidR="008D1E56" w:rsidRPr="005D4508">
        <w:rPr>
          <w:rFonts w:ascii="Arial" w:hAnsi="Arial" w:cs="Arial"/>
          <w:sz w:val="22"/>
          <w:szCs w:val="22"/>
        </w:rPr>
        <w:t xml:space="preserve"> </w:t>
      </w:r>
      <w:r w:rsidRPr="005D4508">
        <w:rPr>
          <w:rFonts w:ascii="Arial" w:hAnsi="Arial" w:cs="Arial"/>
          <w:sz w:val="22"/>
          <w:szCs w:val="22"/>
        </w:rPr>
        <w:t xml:space="preserve">The median time to onset was 120 days (ranging from 6-576 days) from starting the ICIs </w:t>
      </w:r>
      <w:r w:rsidR="00700DDB" w:rsidRPr="005D4508">
        <w:rPr>
          <w:rFonts w:ascii="Arial" w:hAnsi="Arial" w:cs="Arial"/>
          <w:sz w:val="22"/>
          <w:szCs w:val="22"/>
        </w:rPr>
        <w:fldChar w:fldCharType="begin">
          <w:fldData xml:space="preserve">PEVuZE5vdGU+PENpdGU+PEF1dGhvcj5Hcm91dGhpZXI8L0F1dGhvcj48WWVhcj4yMDIwPC9ZZWFy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</w:fldData>
        </w:fldChar>
      </w:r>
      <w:r w:rsidR="00700DDB" w:rsidRPr="005D4508">
        <w:rPr>
          <w:rFonts w:ascii="Arial" w:hAnsi="Arial" w:cs="Arial"/>
          <w:sz w:val="22"/>
          <w:szCs w:val="22"/>
        </w:rPr>
        <w:instrText xml:space="preserve"> ADDIN EN.CITE </w:instrText>
      </w:r>
      <w:r w:rsidR="00700DDB" w:rsidRPr="005D4508">
        <w:rPr>
          <w:rFonts w:ascii="Arial" w:hAnsi="Arial" w:cs="Arial"/>
          <w:sz w:val="22"/>
          <w:szCs w:val="22"/>
        </w:rPr>
        <w:fldChar w:fldCharType="begin">
          <w:fldData xml:space="preserve">PEVuZE5vdGU+PENpdGU+PEF1dGhvcj5Hcm91dGhpZXI8L0F1dGhvcj48WWVhcj4yMDIwPC9ZZWFy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</w:fldData>
        </w:fldChar>
      </w:r>
      <w:r w:rsidR="00700DDB" w:rsidRPr="005D4508">
        <w:rPr>
          <w:rFonts w:ascii="Arial" w:hAnsi="Arial" w:cs="Arial"/>
          <w:sz w:val="22"/>
          <w:szCs w:val="22"/>
        </w:rPr>
        <w:instrText xml:space="preserve"> ADDIN EN.CITE.DATA </w:instrText>
      </w:r>
      <w:r w:rsidR="00700DDB" w:rsidRPr="005D4508">
        <w:rPr>
          <w:rFonts w:ascii="Arial" w:hAnsi="Arial" w:cs="Arial"/>
          <w:sz w:val="22"/>
          <w:szCs w:val="22"/>
        </w:rPr>
      </w:r>
      <w:r w:rsidR="00700DDB" w:rsidRPr="005D4508">
        <w:rPr>
          <w:rFonts w:ascii="Arial" w:hAnsi="Arial" w:cs="Arial"/>
          <w:sz w:val="22"/>
          <w:szCs w:val="22"/>
        </w:rPr>
        <w:fldChar w:fldCharType="end"/>
      </w:r>
      <w:r w:rsidR="00700DDB" w:rsidRPr="005D4508">
        <w:rPr>
          <w:rFonts w:ascii="Arial" w:hAnsi="Arial" w:cs="Arial"/>
          <w:sz w:val="22"/>
          <w:szCs w:val="22"/>
        </w:rPr>
      </w:r>
      <w:r w:rsidR="00700DDB" w:rsidRPr="005D4508">
        <w:rPr>
          <w:rFonts w:ascii="Arial" w:hAnsi="Arial" w:cs="Arial"/>
          <w:sz w:val="22"/>
          <w:szCs w:val="22"/>
        </w:rPr>
        <w:fldChar w:fldCharType="separate"/>
      </w:r>
      <w:r w:rsidR="00700DDB" w:rsidRPr="005D4508">
        <w:rPr>
          <w:rFonts w:ascii="Arial" w:hAnsi="Arial" w:cs="Arial"/>
          <w:noProof/>
          <w:sz w:val="22"/>
          <w:szCs w:val="22"/>
        </w:rPr>
        <w:t>(4)</w:t>
      </w:r>
      <w:r w:rsidR="00700DDB" w:rsidRPr="005D4508">
        <w:rPr>
          <w:rFonts w:ascii="Arial" w:hAnsi="Arial" w:cs="Arial"/>
          <w:sz w:val="22"/>
          <w:szCs w:val="22"/>
        </w:rPr>
        <w:fldChar w:fldCharType="end"/>
      </w:r>
      <w:r w:rsidR="00700DDB" w:rsidRPr="005D4508">
        <w:rPr>
          <w:rFonts w:ascii="Arial" w:hAnsi="Arial" w:cs="Arial"/>
          <w:sz w:val="22"/>
          <w:szCs w:val="22"/>
        </w:rPr>
        <w:t>.</w:t>
      </w:r>
      <w:r w:rsidRPr="005D4508">
        <w:rPr>
          <w:rFonts w:ascii="Arial" w:hAnsi="Arial" w:cs="Arial"/>
          <w:sz w:val="22"/>
          <w:szCs w:val="22"/>
        </w:rPr>
        <w:t xml:space="preserve"> Lab findings include hyponatremia, hyperkalemia, hypoglycemia, hypercalcemia, low aldosterone, elevated renin, elevated ACTH, and low to low normal cortisol. Imaging may reveal adrenalitis with enlarged adrenal glands. Interestingly, one case report found imaging evidence of adrenalitis present on a </w:t>
      </w:r>
      <w:r w:rsidR="002A2B86" w:rsidRPr="005D4508">
        <w:rPr>
          <w:rFonts w:ascii="Arial" w:eastAsia="Calibri" w:hAnsi="Arial" w:cs="Arial"/>
          <w:color w:val="000000" w:themeColor="text1"/>
          <w:sz w:val="22"/>
          <w:szCs w:val="22"/>
        </w:rPr>
        <w:t>positron emission tomography (</w:t>
      </w:r>
      <w:r w:rsidRPr="005D4508">
        <w:rPr>
          <w:rFonts w:ascii="Arial" w:hAnsi="Arial" w:cs="Arial"/>
          <w:sz w:val="22"/>
          <w:szCs w:val="22"/>
        </w:rPr>
        <w:t>PET</w:t>
      </w:r>
      <w:r w:rsidR="002A2B86" w:rsidRPr="005D4508">
        <w:rPr>
          <w:rFonts w:ascii="Arial" w:hAnsi="Arial" w:cs="Arial"/>
          <w:sz w:val="22"/>
          <w:szCs w:val="22"/>
        </w:rPr>
        <w:t>)</w:t>
      </w:r>
      <w:r w:rsidRPr="005D4508">
        <w:rPr>
          <w:rFonts w:ascii="Arial" w:hAnsi="Arial" w:cs="Arial"/>
          <w:sz w:val="22"/>
          <w:szCs w:val="22"/>
        </w:rPr>
        <w:t xml:space="preserve"> scan after starting ipilimumab, but no symptoms or biochemical evidence of adrenal insufficiency. Repeat imaging revealed normal adrenal glands months later. This case suggests adrenalitis may occur without adrenal insufficiency</w:t>
      </w:r>
      <w:r w:rsidR="00700DDB" w:rsidRPr="005D4508">
        <w:rPr>
          <w:rFonts w:ascii="Arial" w:hAnsi="Arial" w:cs="Arial"/>
          <w:sz w:val="22"/>
          <w:szCs w:val="22"/>
        </w:rPr>
        <w:t xml:space="preserve"> </w:t>
      </w:r>
      <w:r w:rsidR="00700DDB"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700DDB" w:rsidRPr="005D4508">
        <w:rPr>
          <w:rFonts w:ascii="Arial" w:hAnsi="Arial" w:cs="Arial"/>
          <w:sz w:val="22"/>
          <w:szCs w:val="22"/>
        </w:rPr>
      </w:r>
      <w:r w:rsidR="00700DDB" w:rsidRPr="005D4508">
        <w:rPr>
          <w:rFonts w:ascii="Arial" w:hAnsi="Arial" w:cs="Arial"/>
          <w:sz w:val="22"/>
          <w:szCs w:val="22"/>
        </w:rPr>
        <w:fldChar w:fldCharType="separate"/>
      </w:r>
      <w:r w:rsidR="00E70304" w:rsidRPr="005D4508">
        <w:rPr>
          <w:rFonts w:ascii="Arial" w:hAnsi="Arial" w:cs="Arial"/>
          <w:noProof/>
          <w:sz w:val="22"/>
          <w:szCs w:val="22"/>
        </w:rPr>
        <w:t>(42)</w:t>
      </w:r>
      <w:r w:rsidR="00700DDB" w:rsidRPr="005D4508">
        <w:rPr>
          <w:rFonts w:ascii="Arial" w:hAnsi="Arial" w:cs="Arial"/>
          <w:sz w:val="22"/>
          <w:szCs w:val="22"/>
        </w:rPr>
        <w:fldChar w:fldCharType="end"/>
      </w:r>
      <w:r w:rsidR="00700DDB" w:rsidRPr="005D4508">
        <w:rPr>
          <w:rFonts w:ascii="Arial" w:hAnsi="Arial" w:cs="Arial"/>
          <w:sz w:val="22"/>
          <w:szCs w:val="22"/>
        </w:rPr>
        <w:t>.</w:t>
      </w:r>
    </w:p>
    <w:p w14:paraId="75740169" w14:textId="77777777" w:rsidR="000C20F7" w:rsidRPr="005D4508" w:rsidRDefault="000C20F7" w:rsidP="005D4508">
      <w:pPr>
        <w:snapToGrid w:val="0"/>
        <w:spacing w:line="276" w:lineRule="auto"/>
        <w:contextualSpacing/>
        <w:rPr>
          <w:rFonts w:ascii="Arial" w:hAnsi="Arial" w:cs="Arial"/>
          <w:sz w:val="22"/>
          <w:szCs w:val="22"/>
        </w:rPr>
      </w:pPr>
    </w:p>
    <w:p w14:paraId="54135F5A" w14:textId="25B67197" w:rsidR="000C20F7" w:rsidRPr="00332AC9" w:rsidRDefault="00EA5077" w:rsidP="005D4508">
      <w:pPr>
        <w:snapToGrid w:val="0"/>
        <w:spacing w:line="276" w:lineRule="auto"/>
        <w:contextualSpacing/>
        <w:rPr>
          <w:rFonts w:ascii="Arial" w:eastAsia="Calibri" w:hAnsi="Arial" w:cs="Arial"/>
          <w:b/>
          <w:bCs/>
          <w:color w:val="FF0000"/>
          <w:sz w:val="22"/>
          <w:szCs w:val="22"/>
        </w:rPr>
      </w:pPr>
      <w:r w:rsidRPr="00332AC9">
        <w:rPr>
          <w:rFonts w:ascii="Arial" w:eastAsia="Calibri" w:hAnsi="Arial" w:cs="Arial"/>
          <w:color w:val="FF0000"/>
          <w:sz w:val="22"/>
          <w:szCs w:val="22"/>
        </w:rPr>
        <w:t>S</w:t>
      </w:r>
      <w:r w:rsidR="00332AC9" w:rsidRPr="00332AC9">
        <w:rPr>
          <w:rFonts w:ascii="Arial" w:eastAsia="Calibri" w:hAnsi="Arial" w:cs="Arial"/>
          <w:color w:val="FF0000"/>
          <w:sz w:val="22"/>
          <w:szCs w:val="22"/>
        </w:rPr>
        <w:t xml:space="preserve">CREENING AND MONITORING </w:t>
      </w:r>
    </w:p>
    <w:p w14:paraId="3FC819D6" w14:textId="77777777" w:rsidR="00AA4E31" w:rsidRDefault="00AA4E31" w:rsidP="005D4508">
      <w:pPr>
        <w:snapToGrid w:val="0"/>
        <w:spacing w:line="276" w:lineRule="auto"/>
        <w:contextualSpacing/>
        <w:rPr>
          <w:rFonts w:ascii="Arial" w:hAnsi="Arial" w:cs="Arial"/>
          <w:sz w:val="22"/>
          <w:szCs w:val="22"/>
        </w:rPr>
      </w:pPr>
    </w:p>
    <w:p w14:paraId="063DE06E" w14:textId="21EA7BFD" w:rsidR="000C20F7" w:rsidRPr="005D4508" w:rsidRDefault="000C20F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The </w:t>
      </w:r>
      <w:r w:rsidR="00472E5F" w:rsidRPr="005D4508">
        <w:rPr>
          <w:rFonts w:ascii="Arial" w:hAnsi="Arial" w:cs="Arial"/>
          <w:sz w:val="22"/>
          <w:szCs w:val="22"/>
        </w:rPr>
        <w:t xml:space="preserve">NCCN </w:t>
      </w:r>
      <w:r w:rsidRPr="005D4508">
        <w:rPr>
          <w:rFonts w:ascii="Arial" w:hAnsi="Arial" w:cs="Arial"/>
          <w:sz w:val="22"/>
          <w:szCs w:val="22"/>
        </w:rPr>
        <w:t xml:space="preserve">guidelines recommend </w:t>
      </w:r>
      <w:r w:rsidR="00332AC9">
        <w:rPr>
          <w:rFonts w:ascii="Arial" w:hAnsi="Arial" w:cs="Arial"/>
          <w:sz w:val="22"/>
          <w:szCs w:val="22"/>
        </w:rPr>
        <w:t>c</w:t>
      </w:r>
      <w:r w:rsidR="005F7643" w:rsidRPr="005D4508">
        <w:rPr>
          <w:rFonts w:ascii="Arial" w:hAnsi="Arial" w:cs="Arial"/>
          <w:sz w:val="22"/>
          <w:szCs w:val="22"/>
        </w:rPr>
        <w:t>heck</w:t>
      </w:r>
      <w:r w:rsidR="00332AC9">
        <w:rPr>
          <w:rFonts w:ascii="Arial" w:hAnsi="Arial" w:cs="Arial"/>
          <w:sz w:val="22"/>
          <w:szCs w:val="22"/>
        </w:rPr>
        <w:t>ing</w:t>
      </w:r>
      <w:r w:rsidRPr="005D4508">
        <w:rPr>
          <w:rFonts w:ascii="Arial" w:hAnsi="Arial" w:cs="Arial"/>
          <w:sz w:val="22"/>
          <w:szCs w:val="22"/>
        </w:rPr>
        <w:t xml:space="preserve"> morning cortisol </w:t>
      </w:r>
      <w:r w:rsidR="00C43EA0" w:rsidRPr="005D4508">
        <w:rPr>
          <w:rFonts w:ascii="Arial" w:hAnsi="Arial" w:cs="Arial"/>
          <w:sz w:val="22"/>
          <w:szCs w:val="22"/>
        </w:rPr>
        <w:t>before</w:t>
      </w:r>
      <w:r w:rsidRPr="005D4508">
        <w:rPr>
          <w:rFonts w:ascii="Arial" w:hAnsi="Arial" w:cs="Arial"/>
          <w:sz w:val="22"/>
          <w:szCs w:val="22"/>
        </w:rPr>
        <w:t xml:space="preserve"> each treatment or every four weeks during treatment. Additionally, follow-up testing is recommended for an additional six to twelve weeks. If cortisol is low or subnormal, ACTH monitoring is recommended. </w:t>
      </w:r>
      <w:r w:rsidR="0084206A" w:rsidRPr="005D4508">
        <w:rPr>
          <w:rFonts w:ascii="Arial" w:hAnsi="Arial" w:cs="Arial"/>
          <w:sz w:val="22"/>
          <w:szCs w:val="22"/>
        </w:rPr>
        <w:t>To</w:t>
      </w:r>
      <w:r w:rsidRPr="005D4508">
        <w:rPr>
          <w:rFonts w:ascii="Arial" w:hAnsi="Arial" w:cs="Arial"/>
          <w:sz w:val="22"/>
          <w:szCs w:val="22"/>
        </w:rPr>
        <w:t xml:space="preserve"> monitor for pituitary and thyroid dysfunction, TSH and T4 monitoring at similar intervals are also recommended</w:t>
      </w:r>
      <w:r w:rsidR="00700DDB" w:rsidRPr="005D4508">
        <w:rPr>
          <w:rFonts w:ascii="Arial" w:hAnsi="Arial" w:cs="Arial"/>
          <w:sz w:val="22"/>
          <w:szCs w:val="22"/>
        </w:rPr>
        <w:t xml:space="preserve"> </w:t>
      </w:r>
      <w:r w:rsidR="0084206A" w:rsidRPr="005D4508">
        <w:rPr>
          <w:rFonts w:ascii="Arial" w:hAnsi="Arial" w:cs="Arial"/>
          <w:sz w:val="22"/>
          <w:szCs w:val="22"/>
        </w:rPr>
        <w:fldChar w:fldCharType="begin">
          <w:fldData xml:space="preserve">PEVuZE5vdGU+PENpdGU+PEF1dGhvcj5UaG9tcHNvbjwvQXV0aG9yPjxZZWFyPjIwMTk8L1llYXI+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</w:fldData>
        </w:fldChar>
      </w:r>
      <w:r w:rsidR="00302616" w:rsidRPr="005D4508">
        <w:rPr>
          <w:rFonts w:ascii="Arial" w:hAnsi="Arial" w:cs="Arial"/>
          <w:sz w:val="22"/>
          <w:szCs w:val="22"/>
        </w:rPr>
        <w:instrText xml:space="preserve"> ADDIN EN.CITE </w:instrText>
      </w:r>
      <w:r w:rsidR="00302616" w:rsidRPr="005D4508">
        <w:rPr>
          <w:rFonts w:ascii="Arial" w:hAnsi="Arial" w:cs="Arial"/>
          <w:sz w:val="22"/>
          <w:szCs w:val="22"/>
        </w:rPr>
        <w:fldChar w:fldCharType="begin">
          <w:fldData xml:space="preserve">PEVuZE5vdGU+PENpdGU+PEF1dGhvcj5UaG9tcHNvbjwvQXV0aG9yPjxZZWFyPjIwMTk8L1llYXI+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</w:fldData>
        </w:fldChar>
      </w:r>
      <w:r w:rsidR="00302616" w:rsidRPr="005D4508">
        <w:rPr>
          <w:rFonts w:ascii="Arial" w:hAnsi="Arial" w:cs="Arial"/>
          <w:sz w:val="22"/>
          <w:szCs w:val="22"/>
        </w:rPr>
        <w:instrText xml:space="preserve"> ADDIN EN.CITE.DATA </w:instrText>
      </w:r>
      <w:r w:rsidR="00302616" w:rsidRPr="005D4508">
        <w:rPr>
          <w:rFonts w:ascii="Arial" w:hAnsi="Arial" w:cs="Arial"/>
          <w:sz w:val="22"/>
          <w:szCs w:val="22"/>
        </w:rPr>
      </w:r>
      <w:r w:rsidR="00302616" w:rsidRPr="005D4508">
        <w:rPr>
          <w:rFonts w:ascii="Arial" w:hAnsi="Arial" w:cs="Arial"/>
          <w:sz w:val="22"/>
          <w:szCs w:val="22"/>
        </w:rPr>
        <w:fldChar w:fldCharType="end"/>
      </w:r>
      <w:r w:rsidR="0084206A" w:rsidRPr="005D4508">
        <w:rPr>
          <w:rFonts w:ascii="Arial" w:hAnsi="Arial" w:cs="Arial"/>
          <w:sz w:val="22"/>
          <w:szCs w:val="22"/>
        </w:rPr>
      </w:r>
      <w:r w:rsidR="0084206A" w:rsidRPr="005D4508">
        <w:rPr>
          <w:rFonts w:ascii="Arial" w:hAnsi="Arial" w:cs="Arial"/>
          <w:sz w:val="22"/>
          <w:szCs w:val="22"/>
        </w:rPr>
        <w:fldChar w:fldCharType="separate"/>
      </w:r>
      <w:r w:rsidR="00302616" w:rsidRPr="005D4508">
        <w:rPr>
          <w:rFonts w:ascii="Arial" w:hAnsi="Arial" w:cs="Arial"/>
          <w:noProof/>
          <w:sz w:val="22"/>
          <w:szCs w:val="22"/>
        </w:rPr>
        <w:t>(28)</w:t>
      </w:r>
      <w:r w:rsidR="0084206A" w:rsidRPr="005D4508">
        <w:rPr>
          <w:rFonts w:ascii="Arial" w:hAnsi="Arial" w:cs="Arial"/>
          <w:sz w:val="22"/>
          <w:szCs w:val="22"/>
        </w:rPr>
        <w:fldChar w:fldCharType="end"/>
      </w:r>
      <w:r w:rsidR="0084206A" w:rsidRPr="005D4508">
        <w:rPr>
          <w:rFonts w:ascii="Arial" w:hAnsi="Arial" w:cs="Arial"/>
          <w:sz w:val="22"/>
          <w:szCs w:val="22"/>
        </w:rPr>
        <w:t>.</w:t>
      </w:r>
      <w:r w:rsidRPr="005D4508">
        <w:rPr>
          <w:rFonts w:ascii="Arial" w:hAnsi="Arial" w:cs="Arial"/>
          <w:sz w:val="22"/>
          <w:szCs w:val="22"/>
        </w:rPr>
        <w:t xml:space="preserve"> In a review by Chang </w:t>
      </w:r>
      <w:r w:rsidR="007E3319" w:rsidRPr="005D4508">
        <w:rPr>
          <w:rFonts w:ascii="Arial" w:hAnsi="Arial" w:cs="Arial"/>
          <w:sz w:val="22"/>
          <w:szCs w:val="22"/>
        </w:rPr>
        <w:t>et. al.</w:t>
      </w:r>
      <w:r w:rsidRPr="005D4508">
        <w:rPr>
          <w:rFonts w:ascii="Arial" w:hAnsi="Arial" w:cs="Arial"/>
          <w:sz w:val="22"/>
          <w:szCs w:val="22"/>
        </w:rPr>
        <w:t xml:space="preserve">, monitoring was recommended only in symptomatic patients, but a low index for suspicion was recommended as symptoms are nonspecific. When a patient has suspicious symptoms for adrenal dysfunction, ACTH and cortisol should be obtained </w:t>
      </w:r>
      <w:r w:rsidR="00C43EA0" w:rsidRPr="005D4508">
        <w:rPr>
          <w:rFonts w:ascii="Arial" w:hAnsi="Arial" w:cs="Arial"/>
          <w:sz w:val="22"/>
          <w:szCs w:val="22"/>
        </w:rPr>
        <w:t>before</w:t>
      </w:r>
      <w:r w:rsidRPr="005D4508">
        <w:rPr>
          <w:rFonts w:ascii="Arial" w:hAnsi="Arial" w:cs="Arial"/>
          <w:sz w:val="22"/>
          <w:szCs w:val="22"/>
        </w:rPr>
        <w:t xml:space="preserve"> corticosteroid treatment only if this can be done safely. Additionally, measuring renin and aldosterone is helpful to determine if mineralocorticoid deficiency is present. This can be particularly helpful as case reports of central and </w:t>
      </w:r>
      <w:r w:rsidR="00B46DE6" w:rsidRPr="005D4508">
        <w:rPr>
          <w:rFonts w:ascii="Arial" w:hAnsi="Arial" w:cs="Arial"/>
          <w:sz w:val="22"/>
          <w:szCs w:val="22"/>
        </w:rPr>
        <w:t>PAI</w:t>
      </w:r>
      <w:r w:rsidRPr="005D4508">
        <w:rPr>
          <w:rFonts w:ascii="Arial" w:hAnsi="Arial" w:cs="Arial"/>
          <w:sz w:val="22"/>
          <w:szCs w:val="22"/>
        </w:rPr>
        <w:t xml:space="preserve"> coexisting have been reported. The utility of adrenal autoantibodies, including 21</w:t>
      </w:r>
      <w:r w:rsidR="00C43EA0" w:rsidRPr="005D4508">
        <w:rPr>
          <w:rFonts w:ascii="Arial" w:hAnsi="Arial" w:cs="Arial"/>
          <w:sz w:val="22"/>
          <w:szCs w:val="22"/>
        </w:rPr>
        <w:t>-</w:t>
      </w:r>
      <w:r w:rsidRPr="005D4508">
        <w:rPr>
          <w:rFonts w:ascii="Arial" w:hAnsi="Arial" w:cs="Arial"/>
          <w:sz w:val="22"/>
          <w:szCs w:val="22"/>
        </w:rPr>
        <w:t xml:space="preserve">hydroxylase, is not </w:t>
      </w:r>
      <w:r w:rsidR="00C43EA0" w:rsidRPr="005D4508">
        <w:rPr>
          <w:rFonts w:ascii="Arial" w:hAnsi="Arial" w:cs="Arial"/>
          <w:sz w:val="22"/>
          <w:szCs w:val="22"/>
        </w:rPr>
        <w:t>well-established</w:t>
      </w:r>
      <w:r w:rsidR="0084206A" w:rsidRPr="005D4508">
        <w:rPr>
          <w:rFonts w:ascii="Arial" w:hAnsi="Arial" w:cs="Arial"/>
          <w:sz w:val="22"/>
          <w:szCs w:val="22"/>
        </w:rPr>
        <w:t xml:space="preserve"> </w:t>
      </w:r>
      <w:r w:rsidR="0084206A"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PEVuZE5vdGU+PENpdGU+PEF1dGhvcj5DaGFuZzwvQXV0aG9yPjxZZWFyPjIwMTk8L1llYXI+PFJl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84206A" w:rsidRPr="005D4508">
        <w:rPr>
          <w:rFonts w:ascii="Arial" w:hAnsi="Arial" w:cs="Arial"/>
          <w:sz w:val="22"/>
          <w:szCs w:val="22"/>
        </w:rPr>
      </w:r>
      <w:r w:rsidR="0084206A" w:rsidRPr="005D4508">
        <w:rPr>
          <w:rFonts w:ascii="Arial" w:hAnsi="Arial" w:cs="Arial"/>
          <w:sz w:val="22"/>
          <w:szCs w:val="22"/>
        </w:rPr>
        <w:fldChar w:fldCharType="separate"/>
      </w:r>
      <w:r w:rsidR="00E70304" w:rsidRPr="005D4508">
        <w:rPr>
          <w:rFonts w:ascii="Arial" w:hAnsi="Arial" w:cs="Arial"/>
          <w:noProof/>
          <w:sz w:val="22"/>
          <w:szCs w:val="22"/>
        </w:rPr>
        <w:t>(42)</w:t>
      </w:r>
      <w:r w:rsidR="0084206A" w:rsidRPr="005D4508">
        <w:rPr>
          <w:rFonts w:ascii="Arial" w:hAnsi="Arial" w:cs="Arial"/>
          <w:sz w:val="22"/>
          <w:szCs w:val="22"/>
        </w:rPr>
        <w:fldChar w:fldCharType="end"/>
      </w:r>
      <w:r w:rsidR="0084206A" w:rsidRPr="005D4508">
        <w:rPr>
          <w:rFonts w:ascii="Arial" w:hAnsi="Arial" w:cs="Arial"/>
          <w:sz w:val="22"/>
          <w:szCs w:val="22"/>
        </w:rPr>
        <w:t>.</w:t>
      </w:r>
      <w:r w:rsidRPr="005D4508">
        <w:rPr>
          <w:rFonts w:ascii="Arial" w:hAnsi="Arial" w:cs="Arial"/>
          <w:sz w:val="22"/>
          <w:szCs w:val="22"/>
        </w:rPr>
        <w:t xml:space="preserve"> </w:t>
      </w:r>
    </w:p>
    <w:p w14:paraId="0ED7A28C" w14:textId="77777777" w:rsidR="000C20F7" w:rsidRPr="005D4508" w:rsidRDefault="000C20F7" w:rsidP="005D4508">
      <w:pPr>
        <w:snapToGrid w:val="0"/>
        <w:spacing w:line="276" w:lineRule="auto"/>
        <w:contextualSpacing/>
        <w:rPr>
          <w:rFonts w:ascii="Arial" w:hAnsi="Arial" w:cs="Arial"/>
          <w:sz w:val="22"/>
          <w:szCs w:val="22"/>
        </w:rPr>
      </w:pPr>
    </w:p>
    <w:p w14:paraId="2EAD55EF" w14:textId="10EB25FE" w:rsidR="000C20F7" w:rsidRPr="00691F04" w:rsidRDefault="00EA5077" w:rsidP="005D4508">
      <w:pPr>
        <w:snapToGrid w:val="0"/>
        <w:spacing w:line="276" w:lineRule="auto"/>
        <w:contextualSpacing/>
        <w:rPr>
          <w:rFonts w:ascii="Arial" w:eastAsia="Calibri" w:hAnsi="Arial" w:cs="Arial"/>
          <w:color w:val="FF0000"/>
          <w:sz w:val="22"/>
          <w:szCs w:val="22"/>
        </w:rPr>
      </w:pPr>
      <w:r w:rsidRPr="00691F04">
        <w:rPr>
          <w:rFonts w:ascii="Arial" w:eastAsia="Calibri" w:hAnsi="Arial" w:cs="Arial"/>
          <w:color w:val="FF0000"/>
          <w:sz w:val="22"/>
          <w:szCs w:val="22"/>
        </w:rPr>
        <w:t>T</w:t>
      </w:r>
      <w:r w:rsidR="00691F04" w:rsidRPr="00691F04">
        <w:rPr>
          <w:rFonts w:ascii="Arial" w:eastAsia="Calibri" w:hAnsi="Arial" w:cs="Arial"/>
          <w:color w:val="FF0000"/>
          <w:sz w:val="22"/>
          <w:szCs w:val="22"/>
        </w:rPr>
        <w:t xml:space="preserve">REATMENT </w:t>
      </w:r>
    </w:p>
    <w:p w14:paraId="1AD306B5" w14:textId="77777777" w:rsidR="00AA4E31" w:rsidRDefault="00AA4E31" w:rsidP="005D4508">
      <w:pPr>
        <w:snapToGrid w:val="0"/>
        <w:spacing w:line="276" w:lineRule="auto"/>
        <w:contextualSpacing/>
        <w:rPr>
          <w:rFonts w:ascii="Arial" w:hAnsi="Arial" w:cs="Arial"/>
          <w:sz w:val="22"/>
          <w:szCs w:val="22"/>
        </w:rPr>
      </w:pPr>
    </w:p>
    <w:p w14:paraId="75F7E0F1" w14:textId="4E9251EA" w:rsidR="000C20F7" w:rsidRPr="005D4508" w:rsidRDefault="000C20F7" w:rsidP="005D4508">
      <w:pPr>
        <w:snapToGrid w:val="0"/>
        <w:spacing w:line="276" w:lineRule="auto"/>
        <w:contextualSpacing/>
        <w:rPr>
          <w:rFonts w:ascii="Arial" w:hAnsi="Arial" w:cs="Arial"/>
          <w:sz w:val="22"/>
          <w:szCs w:val="22"/>
        </w:rPr>
      </w:pPr>
      <w:r w:rsidRPr="005D4508">
        <w:rPr>
          <w:rFonts w:ascii="Arial" w:hAnsi="Arial" w:cs="Arial"/>
          <w:sz w:val="22"/>
          <w:szCs w:val="22"/>
        </w:rPr>
        <w:t>PAI caused by ICIs is treated the same as other causes of PAI. If adrenal crisis or other critical illness is present</w:t>
      </w:r>
      <w:r w:rsidR="00FC6959" w:rsidRPr="005D4508">
        <w:rPr>
          <w:rFonts w:ascii="Arial" w:hAnsi="Arial" w:cs="Arial"/>
          <w:sz w:val="22"/>
          <w:szCs w:val="22"/>
        </w:rPr>
        <w:t>,</w:t>
      </w:r>
      <w:r w:rsidRPr="005D4508">
        <w:rPr>
          <w:rFonts w:ascii="Arial" w:hAnsi="Arial" w:cs="Arial"/>
          <w:sz w:val="22"/>
          <w:szCs w:val="22"/>
        </w:rPr>
        <w:t xml:space="preserve"> stress dose steroids with 100mg IV then 50mg IV every six hours is initiated. In stable patients, 15-25mg hydrocortisone is started in divided doses. Fludrocortisone is used to treat mineralocorticoid deficiency in PAI starting at 0.5-1mg daily. Additionally, patients will need to be educated on sick day rules </w:t>
      </w:r>
      <w:r w:rsidR="00691F04">
        <w:rPr>
          <w:rFonts w:ascii="Arial" w:hAnsi="Arial" w:cs="Arial"/>
          <w:sz w:val="22"/>
          <w:szCs w:val="22"/>
        </w:rPr>
        <w:t xml:space="preserve">and </w:t>
      </w:r>
      <w:r w:rsidRPr="005D4508">
        <w:rPr>
          <w:rFonts w:ascii="Arial" w:hAnsi="Arial" w:cs="Arial"/>
          <w:sz w:val="22"/>
          <w:szCs w:val="22"/>
        </w:rPr>
        <w:t xml:space="preserve">be provided with medical alert </w:t>
      </w:r>
      <w:r w:rsidR="00997C8F" w:rsidRPr="005D4508">
        <w:rPr>
          <w:rFonts w:ascii="Arial" w:hAnsi="Arial" w:cs="Arial"/>
          <w:sz w:val="22"/>
          <w:szCs w:val="22"/>
        </w:rPr>
        <w:t>bracelets</w:t>
      </w:r>
      <w:r w:rsidR="003A1026" w:rsidRPr="005D4508">
        <w:rPr>
          <w:rFonts w:ascii="Arial" w:hAnsi="Arial" w:cs="Arial"/>
          <w:sz w:val="22"/>
          <w:szCs w:val="22"/>
        </w:rPr>
        <w:t>,</w:t>
      </w:r>
      <w:r w:rsidR="00997C8F" w:rsidRPr="005D4508">
        <w:rPr>
          <w:rFonts w:ascii="Arial" w:hAnsi="Arial" w:cs="Arial"/>
          <w:sz w:val="22"/>
          <w:szCs w:val="22"/>
        </w:rPr>
        <w:t xml:space="preserve"> and</w:t>
      </w:r>
      <w:r w:rsidRPr="005D4508">
        <w:rPr>
          <w:rFonts w:ascii="Arial" w:hAnsi="Arial" w:cs="Arial"/>
          <w:sz w:val="22"/>
          <w:szCs w:val="22"/>
        </w:rPr>
        <w:t xml:space="preserve"> have high-dose corticosteroids for emergency purposes</w:t>
      </w:r>
      <w:r w:rsidR="0084206A" w:rsidRPr="005D4508">
        <w:rPr>
          <w:rFonts w:ascii="Arial" w:hAnsi="Arial" w:cs="Arial"/>
          <w:sz w:val="22"/>
          <w:szCs w:val="22"/>
        </w:rPr>
        <w:t xml:space="preserve"> </w:t>
      </w:r>
      <w:r w:rsidR="0084206A" w:rsidRPr="005D4508">
        <w:rPr>
          <w:rFonts w:ascii="Arial" w:hAnsi="Arial" w:cs="Arial"/>
          <w:sz w:val="22"/>
          <w:szCs w:val="22"/>
        </w:rPr>
        <w:fldChar w:fldCharType="begin">
          <w:fldData xml:space="preserve">PEVuZE5vdGU+PENpdGU+PEF1dGhvcj5UaG9tcHNvbjwvQXV0aG9yPjxZZWFyPjIwMTk8L1llYXI+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</w:fldData>
        </w:fldChar>
      </w:r>
      <w:r w:rsidR="00302616" w:rsidRPr="005D4508">
        <w:rPr>
          <w:rFonts w:ascii="Arial" w:hAnsi="Arial" w:cs="Arial"/>
          <w:sz w:val="22"/>
          <w:szCs w:val="22"/>
        </w:rPr>
        <w:instrText xml:space="preserve"> ADDIN EN.CITE </w:instrText>
      </w:r>
      <w:r w:rsidR="00302616" w:rsidRPr="005D4508">
        <w:rPr>
          <w:rFonts w:ascii="Arial" w:hAnsi="Arial" w:cs="Arial"/>
          <w:sz w:val="22"/>
          <w:szCs w:val="22"/>
        </w:rPr>
        <w:fldChar w:fldCharType="begin">
          <w:fldData xml:space="preserve">PEVuZE5vdGU+PENpdGU+PEF1dGhvcj5UaG9tcHNvbjwvQXV0aG9yPjxZZWFyPjIwMTk8L1llYXI+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</w:fldData>
        </w:fldChar>
      </w:r>
      <w:r w:rsidR="00302616" w:rsidRPr="005D4508">
        <w:rPr>
          <w:rFonts w:ascii="Arial" w:hAnsi="Arial" w:cs="Arial"/>
          <w:sz w:val="22"/>
          <w:szCs w:val="22"/>
        </w:rPr>
        <w:instrText xml:space="preserve"> ADDIN EN.CITE.DATA </w:instrText>
      </w:r>
      <w:r w:rsidR="00302616" w:rsidRPr="005D4508">
        <w:rPr>
          <w:rFonts w:ascii="Arial" w:hAnsi="Arial" w:cs="Arial"/>
          <w:sz w:val="22"/>
          <w:szCs w:val="22"/>
        </w:rPr>
      </w:r>
      <w:r w:rsidR="00302616" w:rsidRPr="005D4508">
        <w:rPr>
          <w:rFonts w:ascii="Arial" w:hAnsi="Arial" w:cs="Arial"/>
          <w:sz w:val="22"/>
          <w:szCs w:val="22"/>
        </w:rPr>
        <w:fldChar w:fldCharType="end"/>
      </w:r>
      <w:r w:rsidR="0084206A" w:rsidRPr="005D4508">
        <w:rPr>
          <w:rFonts w:ascii="Arial" w:hAnsi="Arial" w:cs="Arial"/>
          <w:sz w:val="22"/>
          <w:szCs w:val="22"/>
        </w:rPr>
      </w:r>
      <w:r w:rsidR="0084206A" w:rsidRPr="005D4508">
        <w:rPr>
          <w:rFonts w:ascii="Arial" w:hAnsi="Arial" w:cs="Arial"/>
          <w:sz w:val="22"/>
          <w:szCs w:val="22"/>
        </w:rPr>
        <w:fldChar w:fldCharType="separate"/>
      </w:r>
      <w:r w:rsidR="00302616" w:rsidRPr="005D4508">
        <w:rPr>
          <w:rFonts w:ascii="Arial" w:hAnsi="Arial" w:cs="Arial"/>
          <w:noProof/>
          <w:sz w:val="22"/>
          <w:szCs w:val="22"/>
        </w:rPr>
        <w:t>(28)</w:t>
      </w:r>
      <w:r w:rsidR="0084206A" w:rsidRPr="005D4508">
        <w:rPr>
          <w:rFonts w:ascii="Arial" w:hAnsi="Arial" w:cs="Arial"/>
          <w:sz w:val="22"/>
          <w:szCs w:val="22"/>
        </w:rPr>
        <w:fldChar w:fldCharType="end"/>
      </w:r>
      <w:r w:rsidR="0084206A" w:rsidRPr="005D4508">
        <w:rPr>
          <w:rFonts w:ascii="Arial" w:hAnsi="Arial" w:cs="Arial"/>
          <w:sz w:val="22"/>
          <w:szCs w:val="22"/>
        </w:rPr>
        <w:t>.</w:t>
      </w:r>
      <w:r w:rsidR="002951D5" w:rsidRPr="005D4508">
        <w:rPr>
          <w:rFonts w:ascii="Arial" w:hAnsi="Arial" w:cs="Arial"/>
          <w:sz w:val="22"/>
          <w:szCs w:val="22"/>
        </w:rPr>
        <w:t xml:space="preserve"> </w:t>
      </w:r>
      <w:r w:rsidRPr="005D4508">
        <w:rPr>
          <w:rFonts w:ascii="Arial" w:hAnsi="Arial" w:cs="Arial"/>
          <w:sz w:val="22"/>
          <w:szCs w:val="22"/>
        </w:rPr>
        <w:t xml:space="preserve">The other important aspect of treatment is the decision to continue the </w:t>
      </w:r>
      <w:r w:rsidR="00FF2A41" w:rsidRPr="005D4508">
        <w:rPr>
          <w:rFonts w:ascii="Arial" w:hAnsi="Arial" w:cs="Arial"/>
          <w:sz w:val="22"/>
          <w:szCs w:val="22"/>
        </w:rPr>
        <w:t>ICIs</w:t>
      </w:r>
      <w:r w:rsidRPr="005D4508">
        <w:rPr>
          <w:rFonts w:ascii="Arial" w:hAnsi="Arial" w:cs="Arial"/>
          <w:sz w:val="22"/>
          <w:szCs w:val="22"/>
        </w:rPr>
        <w:t xml:space="preserve">. Holding the </w:t>
      </w:r>
      <w:r w:rsidR="00FF2A41" w:rsidRPr="005D4508">
        <w:rPr>
          <w:rFonts w:ascii="Arial" w:hAnsi="Arial" w:cs="Arial"/>
          <w:sz w:val="22"/>
          <w:szCs w:val="22"/>
        </w:rPr>
        <w:t>ICIs</w:t>
      </w:r>
      <w:r w:rsidRPr="005D4508">
        <w:rPr>
          <w:rFonts w:ascii="Arial" w:hAnsi="Arial" w:cs="Arial"/>
          <w:sz w:val="22"/>
          <w:szCs w:val="22"/>
        </w:rPr>
        <w:t xml:space="preserve"> is recommended upon identification of adrenal insufficiency. </w:t>
      </w:r>
      <w:r w:rsidR="00BE0063" w:rsidRPr="005D4508">
        <w:rPr>
          <w:rFonts w:ascii="Arial" w:hAnsi="Arial" w:cs="Arial"/>
          <w:sz w:val="22"/>
          <w:szCs w:val="22"/>
        </w:rPr>
        <w:t>R</w:t>
      </w:r>
      <w:r w:rsidRPr="005D4508">
        <w:rPr>
          <w:rFonts w:ascii="Arial" w:hAnsi="Arial" w:cs="Arial"/>
          <w:sz w:val="22"/>
          <w:szCs w:val="22"/>
        </w:rPr>
        <w:t xml:space="preserve">estarting immunotherapy </w:t>
      </w:r>
      <w:r w:rsidR="003C2674" w:rsidRPr="005D4508">
        <w:rPr>
          <w:rFonts w:ascii="Arial" w:hAnsi="Arial" w:cs="Arial"/>
          <w:sz w:val="22"/>
          <w:szCs w:val="22"/>
        </w:rPr>
        <w:t>can be considered after stabilization on</w:t>
      </w:r>
      <w:r w:rsidRPr="005D4508">
        <w:rPr>
          <w:rFonts w:ascii="Arial" w:hAnsi="Arial" w:cs="Arial"/>
          <w:sz w:val="22"/>
          <w:szCs w:val="22"/>
        </w:rPr>
        <w:t xml:space="preserve"> hydrocortisone and fludrocortisone</w:t>
      </w:r>
      <w:r w:rsidR="003C2674" w:rsidRPr="005D4508">
        <w:rPr>
          <w:rFonts w:ascii="Arial" w:hAnsi="Arial" w:cs="Arial"/>
          <w:sz w:val="22"/>
          <w:szCs w:val="22"/>
        </w:rPr>
        <w:t xml:space="preserve"> replacement</w:t>
      </w:r>
      <w:r w:rsidRPr="005D4508">
        <w:rPr>
          <w:rFonts w:ascii="Arial" w:hAnsi="Arial" w:cs="Arial"/>
          <w:sz w:val="22"/>
          <w:szCs w:val="22"/>
        </w:rPr>
        <w:t xml:space="preserve">. </w:t>
      </w:r>
    </w:p>
    <w:p w14:paraId="2F6DB080" w14:textId="1CDCD5C9" w:rsidR="00037987" w:rsidRPr="005D4508" w:rsidRDefault="00037987" w:rsidP="005D4508">
      <w:pPr>
        <w:snapToGrid w:val="0"/>
        <w:spacing w:line="276" w:lineRule="auto"/>
        <w:contextualSpacing/>
        <w:rPr>
          <w:rFonts w:ascii="Arial" w:hAnsi="Arial" w:cs="Arial"/>
          <w:b/>
          <w:bCs/>
          <w:sz w:val="22"/>
          <w:szCs w:val="22"/>
        </w:rPr>
      </w:pPr>
    </w:p>
    <w:p w14:paraId="29657BCB" w14:textId="6B0B8F37" w:rsidR="00037987" w:rsidRPr="00691F04" w:rsidRDefault="004850C3" w:rsidP="005D4508">
      <w:pPr>
        <w:snapToGrid w:val="0"/>
        <w:spacing w:line="276" w:lineRule="auto"/>
        <w:contextualSpacing/>
        <w:rPr>
          <w:rFonts w:ascii="Arial" w:hAnsi="Arial" w:cs="Arial"/>
          <w:b/>
          <w:bCs/>
          <w:color w:val="00B050"/>
          <w:sz w:val="22"/>
          <w:szCs w:val="22"/>
        </w:rPr>
      </w:pPr>
      <w:r w:rsidRPr="00691F04">
        <w:rPr>
          <w:rFonts w:ascii="Arial" w:hAnsi="Arial" w:cs="Arial"/>
          <w:b/>
          <w:bCs/>
          <w:color w:val="00B050"/>
          <w:sz w:val="22"/>
          <w:szCs w:val="22"/>
        </w:rPr>
        <w:t>T</w:t>
      </w:r>
      <w:r w:rsidR="00691F04" w:rsidRPr="00691F04">
        <w:rPr>
          <w:rFonts w:ascii="Arial" w:hAnsi="Arial" w:cs="Arial"/>
          <w:b/>
          <w:bCs/>
          <w:color w:val="00B050"/>
          <w:sz w:val="22"/>
          <w:szCs w:val="22"/>
        </w:rPr>
        <w:t xml:space="preserve">ype 1 Diabetes </w:t>
      </w:r>
    </w:p>
    <w:p w14:paraId="3B4154F6" w14:textId="77777777" w:rsidR="00AA4E31" w:rsidRDefault="00AA4E31" w:rsidP="005D4508">
      <w:pPr>
        <w:snapToGrid w:val="0"/>
        <w:spacing w:line="276" w:lineRule="auto"/>
        <w:contextualSpacing/>
        <w:rPr>
          <w:rFonts w:ascii="Arial" w:hAnsi="Arial" w:cs="Arial"/>
          <w:sz w:val="22"/>
          <w:szCs w:val="22"/>
        </w:rPr>
      </w:pPr>
    </w:p>
    <w:p w14:paraId="17ACEF22" w14:textId="2CB51DB4" w:rsidR="00037987" w:rsidRPr="005D4508" w:rsidRDefault="002845E3" w:rsidP="005D4508">
      <w:pPr>
        <w:snapToGrid w:val="0"/>
        <w:spacing w:line="276" w:lineRule="auto"/>
        <w:contextualSpacing/>
        <w:rPr>
          <w:rFonts w:ascii="Arial" w:hAnsi="Arial" w:cs="Arial"/>
          <w:sz w:val="22"/>
          <w:szCs w:val="22"/>
        </w:rPr>
      </w:pPr>
      <w:r w:rsidRPr="005D4508">
        <w:rPr>
          <w:rFonts w:ascii="Arial" w:hAnsi="Arial" w:cs="Arial"/>
          <w:sz w:val="22"/>
          <w:szCs w:val="22"/>
        </w:rPr>
        <w:t>Rapid onset of autoimmune diabetes</w:t>
      </w:r>
      <w:r w:rsidR="00293DB0" w:rsidRPr="005D4508">
        <w:rPr>
          <w:rFonts w:ascii="Arial" w:hAnsi="Arial" w:cs="Arial"/>
          <w:sz w:val="22"/>
          <w:szCs w:val="22"/>
        </w:rPr>
        <w:t xml:space="preserve"> has been reported with </w:t>
      </w:r>
      <w:r w:rsidR="00FF2A41" w:rsidRPr="005D4508">
        <w:rPr>
          <w:rFonts w:ascii="Arial" w:hAnsi="Arial" w:cs="Arial"/>
          <w:sz w:val="22"/>
          <w:szCs w:val="22"/>
        </w:rPr>
        <w:t>ICIs</w:t>
      </w:r>
      <w:r w:rsidR="00293DB0" w:rsidRPr="005D4508">
        <w:rPr>
          <w:rFonts w:ascii="Arial" w:hAnsi="Arial" w:cs="Arial"/>
          <w:sz w:val="22"/>
          <w:szCs w:val="22"/>
        </w:rPr>
        <w:t xml:space="preserve"> use.</w:t>
      </w:r>
      <w:r w:rsidR="00037987" w:rsidRPr="005D4508">
        <w:rPr>
          <w:rFonts w:ascii="Arial" w:hAnsi="Arial" w:cs="Arial"/>
          <w:sz w:val="22"/>
          <w:szCs w:val="22"/>
        </w:rPr>
        <w:t xml:space="preserve">  </w:t>
      </w:r>
      <w:r w:rsidRPr="005D4508">
        <w:rPr>
          <w:rFonts w:ascii="Arial" w:hAnsi="Arial" w:cs="Arial"/>
          <w:noProof/>
          <w:sz w:val="22"/>
          <w:szCs w:val="22"/>
        </w:rPr>
        <w:t xml:space="preserve">It </w:t>
      </w:r>
      <w:r w:rsidRPr="005D4508">
        <w:rPr>
          <w:rFonts w:ascii="Arial" w:hAnsi="Arial" w:cs="Arial"/>
          <w:sz w:val="22"/>
          <w:szCs w:val="22"/>
        </w:rPr>
        <w:t>is</w:t>
      </w:r>
      <w:r w:rsidR="00037987" w:rsidRPr="005D4508">
        <w:rPr>
          <w:rFonts w:ascii="Arial" w:hAnsi="Arial" w:cs="Arial"/>
          <w:sz w:val="22"/>
          <w:szCs w:val="22"/>
        </w:rPr>
        <w:t xml:space="preserve"> a rare but life-threatening side effect as it can present with diabetic ketoacidosis (DKA). The diabetes is permanent and requires lifelong treatment with insulin therap</w:t>
      </w:r>
      <w:r w:rsidR="00997C8F" w:rsidRPr="005D4508">
        <w:rPr>
          <w:rFonts w:ascii="Arial" w:hAnsi="Arial" w:cs="Arial"/>
          <w:sz w:val="22"/>
          <w:szCs w:val="22"/>
        </w:rPr>
        <w:t xml:space="preserve">y </w:t>
      </w:r>
      <w:r w:rsidR="00997C8F" w:rsidRPr="005D4508">
        <w:rPr>
          <w:rFonts w:ascii="Arial" w:hAnsi="Arial" w:cs="Arial"/>
          <w:sz w:val="22"/>
          <w:szCs w:val="22"/>
        </w:rPr>
        <w:fldChar w:fldCharType="begin">
          <w:fldData xml:space="preserve">PEVuZE5vdGU+PENpdGU+PEF1dGhvcj5Ba3R1cms8L0F1dGhvcj48WWVhcj4yMDE4PC9ZZWFyPjxS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PEVuZE5vdGU+PENpdGU+PEF1dGhvcj5Ba3R1cms8L0F1dGhvcj48WWVhcj4yMDE4PC9ZZWFyPjxS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997C8F" w:rsidRPr="005D4508">
        <w:rPr>
          <w:rFonts w:ascii="Arial" w:hAnsi="Arial" w:cs="Arial"/>
          <w:sz w:val="22"/>
          <w:szCs w:val="22"/>
        </w:rPr>
      </w:r>
      <w:r w:rsidR="00997C8F" w:rsidRPr="005D4508">
        <w:rPr>
          <w:rFonts w:ascii="Arial" w:hAnsi="Arial" w:cs="Arial"/>
          <w:sz w:val="22"/>
          <w:szCs w:val="22"/>
        </w:rPr>
        <w:fldChar w:fldCharType="separate"/>
      </w:r>
      <w:r w:rsidR="00E70304" w:rsidRPr="005D4508">
        <w:rPr>
          <w:rFonts w:ascii="Arial" w:hAnsi="Arial" w:cs="Arial"/>
          <w:noProof/>
          <w:sz w:val="22"/>
          <w:szCs w:val="22"/>
        </w:rPr>
        <w:t>(51)</w:t>
      </w:r>
      <w:r w:rsidR="00997C8F" w:rsidRPr="005D4508">
        <w:rPr>
          <w:rFonts w:ascii="Arial" w:hAnsi="Arial" w:cs="Arial"/>
          <w:sz w:val="22"/>
          <w:szCs w:val="22"/>
        </w:rPr>
        <w:fldChar w:fldCharType="end"/>
      </w:r>
      <w:r w:rsidR="00997C8F" w:rsidRPr="005D4508">
        <w:rPr>
          <w:rFonts w:ascii="Arial" w:hAnsi="Arial" w:cs="Arial"/>
          <w:sz w:val="22"/>
          <w:szCs w:val="22"/>
        </w:rPr>
        <w:t>. N</w:t>
      </w:r>
      <w:r w:rsidR="00037987" w:rsidRPr="005D4508">
        <w:rPr>
          <w:rFonts w:ascii="Arial" w:hAnsi="Arial" w:cs="Arial"/>
          <w:sz w:val="22"/>
          <w:szCs w:val="22"/>
        </w:rPr>
        <w:t>otably, ICI-induced</w:t>
      </w:r>
      <w:r w:rsidR="00293DB0" w:rsidRPr="005D4508">
        <w:rPr>
          <w:rFonts w:ascii="Arial" w:hAnsi="Arial" w:cs="Arial"/>
          <w:sz w:val="22"/>
          <w:szCs w:val="22"/>
        </w:rPr>
        <w:t xml:space="preserve"> type 1 diabetes (</w:t>
      </w:r>
      <w:r w:rsidR="00037987" w:rsidRPr="005D4508">
        <w:rPr>
          <w:rFonts w:ascii="Arial" w:hAnsi="Arial" w:cs="Arial"/>
          <w:sz w:val="22"/>
          <w:szCs w:val="22"/>
        </w:rPr>
        <w:t>T1D</w:t>
      </w:r>
      <w:r w:rsidR="00230AAA" w:rsidRPr="005D4508">
        <w:rPr>
          <w:rFonts w:ascii="Arial" w:hAnsi="Arial" w:cs="Arial"/>
          <w:sz w:val="22"/>
          <w:szCs w:val="22"/>
        </w:rPr>
        <w:t>) has</w:t>
      </w:r>
      <w:r w:rsidR="00037987" w:rsidRPr="005D4508">
        <w:rPr>
          <w:rFonts w:ascii="Arial" w:hAnsi="Arial" w:cs="Arial"/>
          <w:sz w:val="22"/>
          <w:szCs w:val="22"/>
        </w:rPr>
        <w:t xml:space="preserve"> been reported with all clinically available PD-1 (nivolumab, pembrolizumab) and PD-L1 inhibitors (avelumab, durvalumab, atezolizumab) but rarely with the CTLA-4 inhibitor (ipilimumab). </w:t>
      </w:r>
    </w:p>
    <w:p w14:paraId="1475ED3D" w14:textId="77777777" w:rsidR="00230AAA" w:rsidRPr="005D4508" w:rsidRDefault="00230AAA" w:rsidP="005D4508">
      <w:pPr>
        <w:snapToGrid w:val="0"/>
        <w:spacing w:line="276" w:lineRule="auto"/>
        <w:contextualSpacing/>
        <w:rPr>
          <w:rFonts w:ascii="Arial" w:hAnsi="Arial" w:cs="Arial"/>
          <w:b/>
          <w:bCs/>
          <w:sz w:val="22"/>
          <w:szCs w:val="22"/>
        </w:rPr>
      </w:pPr>
    </w:p>
    <w:p w14:paraId="4F940B2C" w14:textId="61A70823" w:rsidR="000A0F5C" w:rsidRPr="00691F04" w:rsidRDefault="007A4D76" w:rsidP="005D4508">
      <w:pPr>
        <w:snapToGrid w:val="0"/>
        <w:spacing w:line="276" w:lineRule="auto"/>
        <w:contextualSpacing/>
        <w:rPr>
          <w:rFonts w:ascii="Arial" w:eastAsia="Calibri" w:hAnsi="Arial" w:cs="Arial"/>
          <w:color w:val="FF0000"/>
          <w:sz w:val="22"/>
          <w:szCs w:val="22"/>
        </w:rPr>
      </w:pPr>
      <w:r w:rsidRPr="00691F04">
        <w:rPr>
          <w:rFonts w:ascii="Arial" w:eastAsia="Calibri" w:hAnsi="Arial" w:cs="Arial"/>
          <w:color w:val="FF0000"/>
          <w:sz w:val="22"/>
          <w:szCs w:val="22"/>
        </w:rPr>
        <w:t>I</w:t>
      </w:r>
      <w:r w:rsidR="00691F04" w:rsidRPr="00691F04">
        <w:rPr>
          <w:rFonts w:ascii="Arial" w:eastAsia="Calibri" w:hAnsi="Arial" w:cs="Arial"/>
          <w:color w:val="FF0000"/>
          <w:sz w:val="22"/>
          <w:szCs w:val="22"/>
        </w:rPr>
        <w:t xml:space="preserve">NCIDENCE </w:t>
      </w:r>
    </w:p>
    <w:p w14:paraId="4B9466CE" w14:textId="77777777" w:rsidR="00AA4E31" w:rsidRDefault="00AA4E31" w:rsidP="005D4508">
      <w:pPr>
        <w:snapToGrid w:val="0"/>
        <w:spacing w:line="276" w:lineRule="auto"/>
        <w:contextualSpacing/>
        <w:rPr>
          <w:rFonts w:ascii="Arial" w:hAnsi="Arial" w:cs="Arial"/>
          <w:sz w:val="22"/>
          <w:szCs w:val="22"/>
        </w:rPr>
      </w:pPr>
    </w:p>
    <w:p w14:paraId="5B8BA196" w14:textId="546541A6" w:rsidR="004850C3" w:rsidRPr="005D4508" w:rsidRDefault="00037987" w:rsidP="005D4508">
      <w:pPr>
        <w:snapToGrid w:val="0"/>
        <w:spacing w:line="276" w:lineRule="auto"/>
        <w:contextualSpacing/>
        <w:rPr>
          <w:rFonts w:ascii="Arial" w:hAnsi="Arial" w:cs="Arial"/>
          <w:sz w:val="22"/>
          <w:szCs w:val="22"/>
        </w:rPr>
      </w:pPr>
      <w:r w:rsidRPr="005D4508">
        <w:rPr>
          <w:rFonts w:ascii="Arial" w:hAnsi="Arial" w:cs="Arial"/>
          <w:sz w:val="22"/>
          <w:szCs w:val="22"/>
        </w:rPr>
        <w:t>The incidence of ICI-induced T1D comes from large case series at academic medical centers reporting 27 cases out of 2960 patients receiving ICI therapy (0.9%)</w:t>
      </w:r>
      <w:r w:rsidR="00997C8F" w:rsidRPr="005D4508">
        <w:rPr>
          <w:rFonts w:ascii="Arial" w:hAnsi="Arial" w:cs="Arial"/>
          <w:sz w:val="22"/>
          <w:szCs w:val="22"/>
        </w:rPr>
        <w:t xml:space="preserve"> </w:t>
      </w:r>
      <w:r w:rsidR="00997C8F" w:rsidRPr="005D4508">
        <w:rPr>
          <w:rFonts w:ascii="Arial" w:hAnsi="Arial" w:cs="Arial"/>
          <w:sz w:val="22"/>
          <w:szCs w:val="22"/>
        </w:rPr>
        <w:fldChar w:fldCharType="begin">
          <w:fldData xml:space="preserve">PEVuZE5vdGU+PENpdGU+PEF1dGhvcj5TdGFtYXRvdWxpPC9BdXRob3I+PFllYXI+MjAxODwvWWVh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PEVuZE5vdGU+PENpdGU+PEF1dGhvcj5TdGFtYXRvdWxpPC9BdXRob3I+PFllYXI+MjAxODwvWWVh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997C8F" w:rsidRPr="005D4508">
        <w:rPr>
          <w:rFonts w:ascii="Arial" w:hAnsi="Arial" w:cs="Arial"/>
          <w:sz w:val="22"/>
          <w:szCs w:val="22"/>
        </w:rPr>
      </w:r>
      <w:r w:rsidR="00997C8F" w:rsidRPr="005D4508">
        <w:rPr>
          <w:rFonts w:ascii="Arial" w:hAnsi="Arial" w:cs="Arial"/>
          <w:sz w:val="22"/>
          <w:szCs w:val="22"/>
        </w:rPr>
        <w:fldChar w:fldCharType="separate"/>
      </w:r>
      <w:r w:rsidR="00E70304" w:rsidRPr="005D4508">
        <w:rPr>
          <w:rFonts w:ascii="Arial" w:hAnsi="Arial" w:cs="Arial"/>
          <w:noProof/>
          <w:sz w:val="22"/>
          <w:szCs w:val="22"/>
        </w:rPr>
        <w:t>(52)</w:t>
      </w:r>
      <w:r w:rsidR="00997C8F" w:rsidRPr="005D4508">
        <w:rPr>
          <w:rFonts w:ascii="Arial" w:hAnsi="Arial" w:cs="Arial"/>
          <w:sz w:val="22"/>
          <w:szCs w:val="22"/>
        </w:rPr>
        <w:fldChar w:fldCharType="end"/>
      </w:r>
      <w:r w:rsidRPr="005D4508">
        <w:rPr>
          <w:rFonts w:ascii="Arial" w:hAnsi="Arial" w:cs="Arial"/>
          <w:sz w:val="22"/>
          <w:szCs w:val="22"/>
        </w:rPr>
        <w:t xml:space="preserve"> a</w:t>
      </w:r>
      <w:r w:rsidR="00997C8F" w:rsidRPr="005D4508">
        <w:rPr>
          <w:rFonts w:ascii="Arial" w:hAnsi="Arial" w:cs="Arial"/>
          <w:sz w:val="22"/>
          <w:szCs w:val="22"/>
        </w:rPr>
        <w:t xml:space="preserve">nd </w:t>
      </w:r>
      <w:r w:rsidRPr="005D4508">
        <w:rPr>
          <w:rFonts w:ascii="Arial" w:hAnsi="Arial" w:cs="Arial"/>
          <w:sz w:val="22"/>
          <w:szCs w:val="22"/>
        </w:rPr>
        <w:t>1/1163 (1.8%)</w:t>
      </w:r>
      <w:r w:rsidR="00997C8F" w:rsidRPr="005D4508">
        <w:rPr>
          <w:rFonts w:ascii="Arial" w:hAnsi="Arial" w:cs="Arial"/>
          <w:sz w:val="22"/>
          <w:szCs w:val="22"/>
        </w:rPr>
        <w:t xml:space="preserve"> </w:t>
      </w:r>
      <w:r w:rsidR="00997C8F" w:rsidRPr="005D4508">
        <w:rPr>
          <w:rFonts w:ascii="Arial" w:hAnsi="Arial" w:cs="Arial"/>
          <w:sz w:val="22"/>
          <w:szCs w:val="22"/>
        </w:rPr>
        <w:fldChar w:fldCharType="begin">
          <w:fldData xml:space="preserve">PEVuZE5vdGU+PENpdGU+PEF1dGhvcj5Lb3R3YWw8L0F1dGhvcj48WWVhcj4yMDE5PC9ZZWFyPjxS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==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PEVuZE5vdGU+PENpdGU+PEF1dGhvcj5Lb3R3YWw8L0F1dGhvcj48WWVhcj4yMDE5PC9ZZWFyPjxS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==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997C8F" w:rsidRPr="005D4508">
        <w:rPr>
          <w:rFonts w:ascii="Arial" w:hAnsi="Arial" w:cs="Arial"/>
          <w:sz w:val="22"/>
          <w:szCs w:val="22"/>
        </w:rPr>
      </w:r>
      <w:r w:rsidR="00997C8F" w:rsidRPr="005D4508">
        <w:rPr>
          <w:rFonts w:ascii="Arial" w:hAnsi="Arial" w:cs="Arial"/>
          <w:sz w:val="22"/>
          <w:szCs w:val="22"/>
        </w:rPr>
        <w:fldChar w:fldCharType="separate"/>
      </w:r>
      <w:r w:rsidR="00E70304" w:rsidRPr="005D4508">
        <w:rPr>
          <w:rFonts w:ascii="Arial" w:hAnsi="Arial" w:cs="Arial"/>
          <w:noProof/>
          <w:sz w:val="22"/>
          <w:szCs w:val="22"/>
        </w:rPr>
        <w:t>(53)</w:t>
      </w:r>
      <w:r w:rsidR="00997C8F" w:rsidRPr="005D4508">
        <w:rPr>
          <w:rFonts w:ascii="Arial" w:hAnsi="Arial" w:cs="Arial"/>
          <w:sz w:val="22"/>
          <w:szCs w:val="22"/>
        </w:rPr>
        <w:fldChar w:fldCharType="end"/>
      </w:r>
      <w:r w:rsidR="00997C8F" w:rsidRPr="005D4508">
        <w:rPr>
          <w:rFonts w:ascii="Arial" w:hAnsi="Arial" w:cs="Arial"/>
          <w:sz w:val="22"/>
          <w:szCs w:val="22"/>
        </w:rPr>
        <w:t>.</w:t>
      </w:r>
      <w:r w:rsidRPr="005D4508">
        <w:rPr>
          <w:rFonts w:ascii="Arial" w:hAnsi="Arial" w:cs="Arial"/>
          <w:sz w:val="22"/>
          <w:szCs w:val="22"/>
        </w:rPr>
        <w:t xml:space="preserve">  Additionally, the prescription label for nivolumab reports that 17/1994 (0.9%) cases developed T1D</w:t>
      </w:r>
      <w:r w:rsidR="007D100F" w:rsidRPr="005D4508">
        <w:rPr>
          <w:rFonts w:ascii="Arial" w:hAnsi="Arial" w:cs="Arial"/>
          <w:sz w:val="22"/>
          <w:szCs w:val="22"/>
        </w:rPr>
        <w:t xml:space="preserve"> </w:t>
      </w:r>
      <w:r w:rsidRPr="005D4508">
        <w:rPr>
          <w:rFonts w:ascii="Arial" w:hAnsi="Arial" w:cs="Arial"/>
          <w:sz w:val="22"/>
          <w:szCs w:val="22"/>
        </w:rPr>
        <w:fldChar w:fldCharType="begin"/>
      </w:r>
      <w:r w:rsidR="00E70304" w:rsidRPr="005D4508">
        <w:rPr>
          <w:rFonts w:ascii="Arial" w:hAnsi="Arial" w:cs="Arial"/>
          <w:sz w:val="22"/>
          <w:szCs w:val="22"/>
        </w:rPr>
        <w:instrText xml:space="preserve"> ADDIN EN.CITE &lt;EndNote&gt;&lt;Cite&gt;&lt;Year&gt;2018&lt;/Year&gt;&lt;RecNum&gt;718&lt;/RecNum&gt;&lt;DisplayText&gt;(54)&lt;/DisplayText&gt;&lt;record&gt;&lt;rec-number&gt;718&lt;/rec-number&gt;&lt;foreign-keys&gt;&lt;key app="EN" db-id="t9td5eeva2zs05ezdpa52rzqxvppxr55vtw5" timestamp="1523682012"&gt;718&lt;/key&gt;&lt;/foreign-keys&gt;&lt;ref-type name="Web Page"&gt;12&lt;/ref-type&gt;&lt;contributors&gt;&lt;/contributors&gt;&lt;titles&gt;&lt;title&gt;Nivolumab label information&lt;/title&gt;&lt;/titles&gt;&lt;dates&gt;&lt;year&gt;2018&lt;/year&gt;&lt;/dates&gt;&lt;urls&gt;&lt;related-urls&gt;&lt;url&gt;&lt;style face="underline" font="default" size="100%"&gt;https://packageinserts.bms.com/pi/pi_opdivo.pdf&lt;/style&gt;&lt;/url&gt;&lt;/related-urls&gt;&lt;/urls&gt;&lt;/record&gt;&lt;/Cite&gt;&lt;/EndNote&gt;</w:instrText>
      </w:r>
      <w:r w:rsidRPr="005D4508">
        <w:rPr>
          <w:rFonts w:ascii="Arial" w:hAnsi="Arial" w:cs="Arial"/>
          <w:sz w:val="22"/>
          <w:szCs w:val="22"/>
        </w:rPr>
        <w:fldChar w:fldCharType="separate"/>
      </w:r>
      <w:r w:rsidR="00E70304" w:rsidRPr="005D4508">
        <w:rPr>
          <w:rFonts w:ascii="Arial" w:hAnsi="Arial" w:cs="Arial"/>
          <w:noProof/>
          <w:sz w:val="22"/>
          <w:szCs w:val="22"/>
        </w:rPr>
        <w:t>(54)</w:t>
      </w:r>
      <w:r w:rsidRPr="005D4508">
        <w:rPr>
          <w:rFonts w:ascii="Arial" w:hAnsi="Arial" w:cs="Arial"/>
          <w:sz w:val="22"/>
          <w:szCs w:val="22"/>
        </w:rPr>
        <w:fldChar w:fldCharType="end"/>
      </w:r>
      <w:r w:rsidR="007D100F" w:rsidRPr="005D4508">
        <w:rPr>
          <w:rFonts w:ascii="Arial" w:hAnsi="Arial" w:cs="Arial"/>
          <w:sz w:val="22"/>
          <w:szCs w:val="22"/>
        </w:rPr>
        <w:t>.</w:t>
      </w:r>
      <w:r w:rsidRPr="005D4508">
        <w:rPr>
          <w:rFonts w:ascii="Arial" w:hAnsi="Arial" w:cs="Arial"/>
          <w:sz w:val="22"/>
          <w:szCs w:val="22"/>
        </w:rPr>
        <w:t xml:space="preserve"> However, when examining the clinical trials evaluating the efficacy of PD-1 and PD-L1 inhibitors, there is a wide range of reported hyperglycemia and diabetes</w:t>
      </w:r>
      <w:r w:rsidR="00CD422B" w:rsidRPr="005D4508">
        <w:rPr>
          <w:rFonts w:ascii="Arial" w:hAnsi="Arial" w:cs="Arial"/>
          <w:sz w:val="22"/>
          <w:szCs w:val="22"/>
        </w:rPr>
        <w:t xml:space="preserve"> </w:t>
      </w:r>
      <w:r w:rsidR="00CD422B" w:rsidRPr="005D4508">
        <w:rPr>
          <w:rFonts w:ascii="Arial" w:hAnsi="Arial" w:cs="Arial"/>
          <w:sz w:val="22"/>
          <w:szCs w:val="22"/>
        </w:rPr>
        <w:fldChar w:fldCharType="begin">
          <w:fldData xml:space="preserve">YSwgSXN0aXR1dG8gVG9zY2FubyBUdW1vcmksIFNpZW5hIChNLiBNYWlvKSwgT3NwZWRhbGUgUG9s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PEVuZE5vdGU+PENpdGU+PEF1dGhvcj5IYW1pZDwvQXV0aG9yPjxZZWFyPjIwMTM8L1llYXI+PFJl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==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E70304" w:rsidRPr="005D4508">
        <w:rPr>
          <w:rFonts w:ascii="Arial" w:hAnsi="Arial" w:cs="Arial"/>
          <w:sz w:val="22"/>
          <w:szCs w:val="22"/>
        </w:rPr>
        <w:fldChar w:fldCharType="begin">
          <w:fldData xml:space="preserve">YSwgSXN0aXR1dG8gVG9zY2FubyBUdW1vcmksIFNpZW5hIChNLiBNYWlvKSwgT3NwZWRhbGUgUG9s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CD422B" w:rsidRPr="005D4508">
        <w:rPr>
          <w:rFonts w:ascii="Arial" w:hAnsi="Arial" w:cs="Arial"/>
          <w:sz w:val="22"/>
          <w:szCs w:val="22"/>
        </w:rPr>
      </w:r>
      <w:r w:rsidR="00CD422B" w:rsidRPr="005D4508">
        <w:rPr>
          <w:rFonts w:ascii="Arial" w:hAnsi="Arial" w:cs="Arial"/>
          <w:sz w:val="22"/>
          <w:szCs w:val="22"/>
        </w:rPr>
        <w:fldChar w:fldCharType="separate"/>
      </w:r>
      <w:r w:rsidR="00E70304" w:rsidRPr="005D4508">
        <w:rPr>
          <w:rFonts w:ascii="Arial" w:hAnsi="Arial" w:cs="Arial"/>
          <w:noProof/>
          <w:sz w:val="22"/>
          <w:szCs w:val="22"/>
        </w:rPr>
        <w:t>(55-64)</w:t>
      </w:r>
      <w:r w:rsidR="00CD422B" w:rsidRPr="005D4508">
        <w:rPr>
          <w:rFonts w:ascii="Arial" w:hAnsi="Arial" w:cs="Arial"/>
          <w:sz w:val="22"/>
          <w:szCs w:val="22"/>
        </w:rPr>
        <w:fldChar w:fldCharType="end"/>
      </w:r>
      <w:r w:rsidRPr="005D4508">
        <w:rPr>
          <w:rFonts w:ascii="Arial" w:hAnsi="Arial" w:cs="Arial"/>
          <w:sz w:val="22"/>
          <w:szCs w:val="22"/>
        </w:rPr>
        <w:t xml:space="preserve"> </w:t>
      </w:r>
      <w:r w:rsidR="00907A1B" w:rsidRPr="0056698A">
        <w:rPr>
          <w:rFonts w:ascii="Arial" w:hAnsi="Arial" w:cs="Arial"/>
          <w:sz w:val="22"/>
          <w:szCs w:val="22"/>
        </w:rPr>
        <w:t>(Table 1</w:t>
      </w:r>
      <w:r w:rsidRPr="0056698A">
        <w:rPr>
          <w:rFonts w:ascii="Arial" w:hAnsi="Arial" w:cs="Arial"/>
          <w:sz w:val="22"/>
          <w:szCs w:val="22"/>
        </w:rPr>
        <w:t>)</w:t>
      </w:r>
      <w:r w:rsidR="007E4ECC" w:rsidRPr="0056698A">
        <w:rPr>
          <w:rFonts w:ascii="Arial" w:hAnsi="Arial" w:cs="Arial"/>
          <w:sz w:val="22"/>
          <w:szCs w:val="22"/>
        </w:rPr>
        <w:t>.</w:t>
      </w:r>
      <w:r w:rsidR="007E4ECC" w:rsidRPr="005D4508">
        <w:rPr>
          <w:rFonts w:ascii="Arial" w:hAnsi="Arial" w:cs="Arial"/>
          <w:sz w:val="22"/>
          <w:szCs w:val="22"/>
        </w:rPr>
        <w:t xml:space="preserve"> </w:t>
      </w:r>
      <w:r w:rsidRPr="005D4508">
        <w:rPr>
          <w:rFonts w:ascii="Arial" w:hAnsi="Arial" w:cs="Arial"/>
          <w:sz w:val="22"/>
          <w:szCs w:val="22"/>
        </w:rPr>
        <w:t>From this analysis,</w:t>
      </w:r>
      <w:r w:rsidR="00DE6FBC" w:rsidRPr="005D4508">
        <w:rPr>
          <w:rFonts w:ascii="Arial" w:hAnsi="Arial" w:cs="Arial"/>
          <w:sz w:val="22"/>
          <w:szCs w:val="22"/>
        </w:rPr>
        <w:t xml:space="preserve"> </w:t>
      </w:r>
      <w:r w:rsidRPr="005D4508">
        <w:rPr>
          <w:rFonts w:ascii="Arial" w:hAnsi="Arial" w:cs="Arial"/>
          <w:sz w:val="22"/>
          <w:szCs w:val="22"/>
        </w:rPr>
        <w:t>hyperglycemia</w:t>
      </w:r>
      <w:r w:rsidR="00DE6FBC" w:rsidRPr="005D4508">
        <w:rPr>
          <w:rFonts w:ascii="Arial" w:hAnsi="Arial" w:cs="Arial"/>
          <w:sz w:val="22"/>
          <w:szCs w:val="22"/>
        </w:rPr>
        <w:t xml:space="preserve"> or </w:t>
      </w:r>
      <w:r w:rsidRPr="005D4508">
        <w:rPr>
          <w:rFonts w:ascii="Arial" w:hAnsi="Arial" w:cs="Arial"/>
          <w:sz w:val="22"/>
          <w:szCs w:val="22"/>
        </w:rPr>
        <w:t xml:space="preserve">diabetes </w:t>
      </w:r>
      <w:r w:rsidR="00DE6FBC" w:rsidRPr="005D4508">
        <w:rPr>
          <w:rFonts w:ascii="Arial" w:hAnsi="Arial" w:cs="Arial"/>
          <w:sz w:val="22"/>
          <w:szCs w:val="22"/>
        </w:rPr>
        <w:t>was</w:t>
      </w:r>
      <w:r w:rsidRPr="005D4508">
        <w:rPr>
          <w:rFonts w:ascii="Arial" w:hAnsi="Arial" w:cs="Arial"/>
          <w:sz w:val="22"/>
          <w:szCs w:val="22"/>
        </w:rPr>
        <w:t xml:space="preserve"> reported in approximately 2.5% of treated individuals. </w:t>
      </w:r>
    </w:p>
    <w:p w14:paraId="3ECE8EBA" w14:textId="77777777" w:rsidR="00DC36B3" w:rsidRPr="005D4508" w:rsidRDefault="00DC36B3" w:rsidP="005D4508">
      <w:pPr>
        <w:snapToGrid w:val="0"/>
        <w:spacing w:line="276" w:lineRule="auto"/>
        <w:contextualSpacing/>
        <w:rPr>
          <w:rFonts w:ascii="Arial" w:hAnsi="Arial" w:cs="Arial"/>
          <w:sz w:val="22"/>
          <w:szCs w:val="22"/>
        </w:rPr>
      </w:pPr>
    </w:p>
    <w:tbl>
      <w:tblPr>
        <w:tblW w:w="10180" w:type="dxa"/>
        <w:jc w:val="center"/>
        <w:tblLayout w:type="fixed"/>
        <w:tblCellMar>
          <w:left w:w="0" w:type="dxa"/>
          <w:right w:w="0" w:type="dxa"/>
        </w:tblCellMar>
        <w:tblLook w:val="04A0" w:firstRow="1" w:lastRow="0" w:firstColumn="1" w:lastColumn="0" w:noHBand="0" w:noVBand="1"/>
      </w:tblPr>
      <w:tblGrid>
        <w:gridCol w:w="1880"/>
        <w:gridCol w:w="900"/>
        <w:gridCol w:w="1660"/>
        <w:gridCol w:w="970"/>
        <w:gridCol w:w="1710"/>
        <w:gridCol w:w="1800"/>
        <w:gridCol w:w="1260"/>
      </w:tblGrid>
      <w:tr w:rsidR="004850C3" w:rsidRPr="005D4508" w14:paraId="445E6C3E" w14:textId="77777777" w:rsidTr="00AE7922">
        <w:trPr>
          <w:trHeight w:hRule="exact" w:val="288"/>
          <w:jc w:val="center"/>
        </w:trPr>
        <w:tc>
          <w:tcPr>
            <w:tcW w:w="10180" w:type="dxa"/>
            <w:gridSpan w:val="7"/>
            <w:tcBorders>
              <w:top w:val="single" w:sz="8" w:space="0" w:color="000000"/>
              <w:left w:val="single" w:sz="8" w:space="0" w:color="000000"/>
              <w:bottom w:val="single" w:sz="8" w:space="0" w:color="000000"/>
              <w:right w:val="single" w:sz="8" w:space="0" w:color="000000"/>
            </w:tcBorders>
            <w:shd w:val="clear" w:color="auto" w:fill="FFFF00"/>
          </w:tcPr>
          <w:p w14:paraId="68B35F5D" w14:textId="76BABD12" w:rsidR="004850C3" w:rsidRPr="005D4508" w:rsidRDefault="00907A1B" w:rsidP="005D4508">
            <w:pPr>
              <w:snapToGrid w:val="0"/>
              <w:spacing w:line="276" w:lineRule="auto"/>
              <w:contextualSpacing/>
              <w:rPr>
                <w:rFonts w:ascii="Arial" w:hAnsi="Arial" w:cs="Arial"/>
                <w:b/>
                <w:sz w:val="22"/>
                <w:szCs w:val="22"/>
              </w:rPr>
            </w:pPr>
            <w:r w:rsidRPr="005D4508">
              <w:rPr>
                <w:rFonts w:ascii="Arial" w:hAnsi="Arial" w:cs="Arial"/>
                <w:b/>
                <w:sz w:val="22"/>
                <w:szCs w:val="22"/>
              </w:rPr>
              <w:t>Table 1</w:t>
            </w:r>
            <w:r w:rsidR="004850C3" w:rsidRPr="005D4508">
              <w:rPr>
                <w:rFonts w:ascii="Arial" w:hAnsi="Arial" w:cs="Arial"/>
                <w:b/>
                <w:sz w:val="22"/>
                <w:szCs w:val="22"/>
              </w:rPr>
              <w:t xml:space="preserve">. Clinical Trials Reporting Hyperglycemia/Diabetes with </w:t>
            </w:r>
            <w:r w:rsidR="00FF2A41" w:rsidRPr="005D4508">
              <w:rPr>
                <w:rFonts w:ascii="Arial" w:hAnsi="Arial" w:cs="Arial"/>
                <w:b/>
                <w:sz w:val="22"/>
                <w:szCs w:val="22"/>
              </w:rPr>
              <w:t>ICIs</w:t>
            </w:r>
            <w:r w:rsidR="004850C3" w:rsidRPr="005D4508">
              <w:rPr>
                <w:rFonts w:ascii="Arial" w:hAnsi="Arial" w:cs="Arial"/>
                <w:b/>
                <w:sz w:val="22"/>
                <w:szCs w:val="22"/>
              </w:rPr>
              <w:t xml:space="preserve"> </w:t>
            </w:r>
            <w:r w:rsidR="00AA4E31">
              <w:rPr>
                <w:rFonts w:ascii="Arial" w:hAnsi="Arial" w:cs="Arial"/>
                <w:b/>
                <w:sz w:val="22"/>
                <w:szCs w:val="22"/>
              </w:rPr>
              <w:t>U</w:t>
            </w:r>
            <w:r w:rsidR="004850C3" w:rsidRPr="005D4508">
              <w:rPr>
                <w:rFonts w:ascii="Arial" w:hAnsi="Arial" w:cs="Arial"/>
                <w:b/>
                <w:sz w:val="22"/>
                <w:szCs w:val="22"/>
              </w:rPr>
              <w:t>se</w:t>
            </w:r>
          </w:p>
        </w:tc>
      </w:tr>
      <w:tr w:rsidR="000A0F5C" w:rsidRPr="005D4508" w14:paraId="6DCD1D2E" w14:textId="77777777" w:rsidTr="00AE7922">
        <w:trPr>
          <w:trHeight w:val="775"/>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6AFDAB73" w14:textId="73F4901D" w:rsidR="000A0F5C" w:rsidRPr="005D4508" w:rsidRDefault="000A0F5C" w:rsidP="005D4508">
            <w:pPr>
              <w:snapToGrid w:val="0"/>
              <w:spacing w:line="276" w:lineRule="auto"/>
              <w:contextualSpacing/>
              <w:rPr>
                <w:rFonts w:ascii="Arial" w:eastAsia="PMingLiU" w:hAnsi="Arial" w:cs="Arial"/>
                <w:b/>
                <w:bCs/>
                <w:color w:val="000000" w:themeColor="text1"/>
                <w:kern w:val="24"/>
                <w:sz w:val="22"/>
                <w:szCs w:val="22"/>
              </w:rPr>
            </w:pPr>
            <w:r w:rsidRPr="005D4508">
              <w:rPr>
                <w:rFonts w:ascii="Arial" w:eastAsia="PMingLiU" w:hAnsi="Arial" w:cs="Arial"/>
                <w:b/>
                <w:bCs/>
                <w:color w:val="000000" w:themeColor="text1"/>
                <w:kern w:val="24"/>
                <w:sz w:val="22"/>
                <w:szCs w:val="22"/>
              </w:rPr>
              <w:t xml:space="preserve">Authors, Journal and Publication Year </w:t>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72CC48" w14:textId="0A8DEE4C" w:rsidR="000A0F5C" w:rsidRPr="005D4508" w:rsidRDefault="0056698A" w:rsidP="005D4508">
            <w:pPr>
              <w:snapToGrid w:val="0"/>
              <w:spacing w:line="276" w:lineRule="auto"/>
              <w:contextualSpacing/>
              <w:rPr>
                <w:rFonts w:ascii="Arial" w:eastAsia="Times New Roman" w:hAnsi="Arial" w:cs="Arial"/>
                <w:sz w:val="22"/>
                <w:szCs w:val="22"/>
              </w:rPr>
            </w:pPr>
            <w:r>
              <w:rPr>
                <w:rFonts w:ascii="Arial" w:eastAsia="PMingLiU" w:hAnsi="Arial" w:cs="Arial"/>
                <w:b/>
                <w:bCs/>
                <w:color w:val="000000" w:themeColor="text1"/>
                <w:kern w:val="24"/>
                <w:sz w:val="22"/>
                <w:szCs w:val="22"/>
              </w:rPr>
              <w:t>C</w:t>
            </w:r>
            <w:r w:rsidR="000A0F5C" w:rsidRPr="005D4508">
              <w:rPr>
                <w:rFonts w:ascii="Arial" w:eastAsia="PMingLiU" w:hAnsi="Arial" w:cs="Arial"/>
                <w:b/>
                <w:bCs/>
                <w:color w:val="000000" w:themeColor="text1"/>
                <w:kern w:val="24"/>
                <w:sz w:val="22"/>
                <w:szCs w:val="22"/>
              </w:rPr>
              <w:t>ases (n)</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10006F" w14:textId="77777777" w:rsidR="000A0F5C" w:rsidRPr="005D4508" w:rsidRDefault="000A0F5C" w:rsidP="005D4508">
            <w:pPr>
              <w:snapToGrid w:val="0"/>
              <w:spacing w:line="276" w:lineRule="auto"/>
              <w:contextualSpacing/>
              <w:rPr>
                <w:rFonts w:ascii="Arial" w:eastAsia="PMingLiU" w:hAnsi="Arial" w:cs="Arial"/>
                <w:b/>
                <w:bCs/>
                <w:color w:val="000000" w:themeColor="text1"/>
                <w:kern w:val="24"/>
                <w:sz w:val="22"/>
                <w:szCs w:val="22"/>
              </w:rPr>
            </w:pPr>
            <w:r w:rsidRPr="005D4508">
              <w:rPr>
                <w:rFonts w:ascii="Arial" w:eastAsia="PMingLiU" w:hAnsi="Arial" w:cs="Arial"/>
                <w:b/>
                <w:bCs/>
                <w:color w:val="000000" w:themeColor="text1"/>
                <w:kern w:val="24"/>
                <w:sz w:val="22"/>
                <w:szCs w:val="22"/>
              </w:rPr>
              <w:t xml:space="preserve">Study </w:t>
            </w:r>
          </w:p>
          <w:p w14:paraId="6DBB292D" w14:textId="77777777" w:rsidR="00AE7922" w:rsidRDefault="000A0F5C" w:rsidP="005D4508">
            <w:pPr>
              <w:snapToGrid w:val="0"/>
              <w:spacing w:line="276" w:lineRule="auto"/>
              <w:contextualSpacing/>
              <w:rPr>
                <w:rFonts w:ascii="Arial" w:eastAsia="PMingLiU" w:hAnsi="Arial" w:cs="Arial"/>
                <w:b/>
                <w:bCs/>
                <w:color w:val="000000" w:themeColor="text1"/>
                <w:kern w:val="24"/>
                <w:sz w:val="22"/>
                <w:szCs w:val="22"/>
              </w:rPr>
            </w:pPr>
            <w:r w:rsidRPr="005D4508">
              <w:rPr>
                <w:rFonts w:ascii="Arial" w:eastAsia="PMingLiU" w:hAnsi="Arial" w:cs="Arial"/>
                <w:b/>
                <w:bCs/>
                <w:color w:val="000000" w:themeColor="text1"/>
                <w:kern w:val="24"/>
                <w:sz w:val="22"/>
                <w:szCs w:val="22"/>
              </w:rPr>
              <w:t>Participants</w:t>
            </w:r>
          </w:p>
          <w:p w14:paraId="0413AED7" w14:textId="148C8446"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b/>
                <w:bCs/>
                <w:color w:val="000000" w:themeColor="text1"/>
                <w:kern w:val="24"/>
                <w:sz w:val="22"/>
                <w:szCs w:val="22"/>
              </w:rPr>
              <w:t>(n)</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2728EE"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b/>
                <w:bCs/>
                <w:noProof/>
                <w:color w:val="000000" w:themeColor="text1"/>
                <w:kern w:val="24"/>
                <w:sz w:val="22"/>
                <w:szCs w:val="22"/>
              </w:rPr>
              <w:t>Side</w:t>
            </w:r>
            <w:r w:rsidRPr="005D4508">
              <w:rPr>
                <w:rFonts w:ascii="Arial" w:eastAsia="PMingLiU" w:hAnsi="Arial" w:cs="Arial"/>
                <w:b/>
                <w:bCs/>
                <w:color w:val="000000" w:themeColor="text1"/>
                <w:kern w:val="24"/>
                <w:sz w:val="22"/>
                <w:szCs w:val="22"/>
              </w:rPr>
              <w:t xml:space="preserve"> effect (%)</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59D621"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b/>
                <w:bCs/>
                <w:color w:val="000000" w:themeColor="text1"/>
                <w:kern w:val="24"/>
                <w:sz w:val="22"/>
                <w:szCs w:val="22"/>
              </w:rPr>
              <w:t>Side effect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787527"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b/>
                <w:bCs/>
                <w:color w:val="000000" w:themeColor="text1"/>
                <w:kern w:val="24"/>
                <w:sz w:val="22"/>
                <w:szCs w:val="22"/>
              </w:rPr>
              <w:t>Drug</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331662"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b/>
                <w:bCs/>
                <w:color w:val="000000" w:themeColor="text1"/>
                <w:kern w:val="24"/>
                <w:sz w:val="22"/>
                <w:szCs w:val="22"/>
              </w:rPr>
              <w:t>Cancer Type</w:t>
            </w:r>
          </w:p>
        </w:tc>
      </w:tr>
      <w:tr w:rsidR="000A0F5C" w:rsidRPr="005D4508" w14:paraId="5D384F8D" w14:textId="77777777" w:rsidTr="00AE7922">
        <w:trPr>
          <w:trHeight w:val="350"/>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5438BC3F" w14:textId="0A17304A" w:rsidR="000A0F5C" w:rsidRPr="005D4508" w:rsidRDefault="000A0F5C" w:rsidP="005D4508">
            <w:pPr>
              <w:snapToGrid w:val="0"/>
              <w:spacing w:line="276" w:lineRule="auto"/>
              <w:contextualSpacing/>
              <w:rPr>
                <w:rFonts w:ascii="Arial" w:eastAsia="PMingLiU" w:hAnsi="Arial" w:cs="Arial"/>
                <w:color w:val="000000" w:themeColor="text1"/>
                <w:kern w:val="24"/>
                <w:sz w:val="22"/>
                <w:szCs w:val="22"/>
              </w:rPr>
            </w:pPr>
            <w:r w:rsidRPr="005D4508">
              <w:rPr>
                <w:rFonts w:ascii="Arial" w:hAnsi="Arial" w:cs="Arial"/>
                <w:noProof/>
                <w:sz w:val="22"/>
                <w:szCs w:val="22"/>
              </w:rPr>
              <w:t xml:space="preserve">Hamid et. al. NEJM, 2013 </w:t>
            </w:r>
            <w:r w:rsidRPr="005D4508">
              <w:rPr>
                <w:rFonts w:ascii="Arial" w:hAnsi="Arial" w:cs="Arial"/>
                <w:noProof/>
                <w:sz w:val="22"/>
                <w:szCs w:val="22"/>
              </w:rPr>
              <w:fldChar w:fldCharType="begin">
                <w:fldData xml:space="preserve">PEVuZE5vdGU+PENpdGU+PEF1dGhvcj5IYW1pZDwvQXV0aG9yPjxZZWFyPjIwMTM8L1llYXI+PFJl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</w:fldData>
              </w:fldChar>
            </w:r>
            <w:r w:rsidR="00E70304" w:rsidRPr="005D4508">
              <w:rPr>
                <w:rFonts w:ascii="Arial" w:hAnsi="Arial" w:cs="Arial"/>
                <w:noProof/>
                <w:sz w:val="22"/>
                <w:szCs w:val="22"/>
              </w:rPr>
              <w:instrText xml:space="preserve"> ADDIN EN.CITE </w:instrText>
            </w:r>
            <w:r w:rsidR="00E70304" w:rsidRPr="005D4508">
              <w:rPr>
                <w:rFonts w:ascii="Arial" w:hAnsi="Arial" w:cs="Arial"/>
                <w:noProof/>
                <w:sz w:val="22"/>
                <w:szCs w:val="22"/>
              </w:rPr>
              <w:fldChar w:fldCharType="begin">
                <w:fldData xml:space="preserve">PEVuZE5vdGU+PENpdGU+PEF1dGhvcj5IYW1pZDwvQXV0aG9yPjxZZWFyPjIwMTM8L1llYXI+PFJl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</w:fldData>
              </w:fldChar>
            </w:r>
            <w:r w:rsidR="00E70304" w:rsidRPr="005D4508">
              <w:rPr>
                <w:rFonts w:ascii="Arial" w:hAnsi="Arial" w:cs="Arial"/>
                <w:noProof/>
                <w:sz w:val="22"/>
                <w:szCs w:val="22"/>
              </w:rPr>
              <w:instrText xml:space="preserve"> ADDIN EN.CITE.DATA </w:instrText>
            </w:r>
            <w:r w:rsidR="00E70304" w:rsidRPr="005D4508">
              <w:rPr>
                <w:rFonts w:ascii="Arial" w:hAnsi="Arial" w:cs="Arial"/>
                <w:noProof/>
                <w:sz w:val="22"/>
                <w:szCs w:val="22"/>
              </w:rPr>
            </w:r>
            <w:r w:rsidR="00E70304" w:rsidRPr="005D4508">
              <w:rPr>
                <w:rFonts w:ascii="Arial" w:hAnsi="Arial" w:cs="Arial"/>
                <w:noProof/>
                <w:sz w:val="22"/>
                <w:szCs w:val="22"/>
              </w:rPr>
              <w:fldChar w:fldCharType="end"/>
            </w:r>
            <w:r w:rsidRPr="005D4508">
              <w:rPr>
                <w:rFonts w:ascii="Arial" w:hAnsi="Arial" w:cs="Arial"/>
                <w:noProof/>
                <w:sz w:val="22"/>
                <w:szCs w:val="22"/>
              </w:rPr>
            </w:r>
            <w:r w:rsidRPr="005D4508">
              <w:rPr>
                <w:rFonts w:ascii="Arial" w:hAnsi="Arial" w:cs="Arial"/>
                <w:noProof/>
                <w:sz w:val="22"/>
                <w:szCs w:val="22"/>
              </w:rPr>
              <w:fldChar w:fldCharType="separate"/>
            </w:r>
            <w:r w:rsidR="00E70304" w:rsidRPr="005D4508">
              <w:rPr>
                <w:rFonts w:ascii="Arial" w:hAnsi="Arial" w:cs="Arial"/>
                <w:noProof/>
                <w:sz w:val="22"/>
                <w:szCs w:val="22"/>
              </w:rPr>
              <w:t>(55)</w:t>
            </w:r>
            <w:r w:rsidRPr="005D4508">
              <w:rPr>
                <w:rFonts w:ascii="Arial" w:hAnsi="Arial" w:cs="Arial"/>
                <w:noProof/>
                <w:sz w:val="22"/>
                <w:szCs w:val="22"/>
              </w:rPr>
              <w:fldChar w:fldCharType="end"/>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9AA63D"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4</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E8347A"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135</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31D649"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2.96</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F65734"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Hyperglycemia</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7C57EF"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Lambrolizumab</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4630D5"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Melanoma</w:t>
            </w:r>
          </w:p>
        </w:tc>
      </w:tr>
      <w:tr w:rsidR="000A0F5C" w:rsidRPr="005D4508" w14:paraId="1399E21F" w14:textId="77777777" w:rsidTr="00AE7922">
        <w:trPr>
          <w:trHeight w:val="350"/>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063AAC76" w14:textId="21499127" w:rsidR="000A0F5C" w:rsidRPr="005D4508" w:rsidRDefault="000A0F5C" w:rsidP="005D4508">
            <w:pPr>
              <w:snapToGrid w:val="0"/>
              <w:spacing w:line="276" w:lineRule="auto"/>
              <w:contextualSpacing/>
              <w:rPr>
                <w:rFonts w:ascii="Arial" w:eastAsia="PMingLiU" w:hAnsi="Arial" w:cs="Arial"/>
                <w:color w:val="000000" w:themeColor="text1"/>
                <w:kern w:val="24"/>
                <w:sz w:val="22"/>
                <w:szCs w:val="22"/>
              </w:rPr>
            </w:pPr>
            <w:r w:rsidRPr="005D4508">
              <w:rPr>
                <w:rFonts w:ascii="Arial" w:hAnsi="Arial" w:cs="Arial"/>
                <w:noProof/>
                <w:sz w:val="22"/>
                <w:szCs w:val="22"/>
              </w:rPr>
              <w:t xml:space="preserve">Borghaei et. al. NEJM, 2015 </w:t>
            </w:r>
            <w:r w:rsidRPr="005D4508">
              <w:rPr>
                <w:rFonts w:ascii="Arial" w:hAnsi="Arial" w:cs="Arial"/>
                <w:noProof/>
                <w:sz w:val="22"/>
                <w:szCs w:val="22"/>
              </w:rPr>
              <w:fldChar w:fldCharType="begin">
                <w:fldData xml:space="preserve">PEVuZE5vdGU+PENpdGU+PEF1dGhvcj5Cb3JnaGFlaTwvQXV0aG9yPjxZZWFyPjIwMTU8L1llYXI+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</w:fldData>
              </w:fldChar>
            </w:r>
            <w:r w:rsidR="00E70304" w:rsidRPr="005D4508">
              <w:rPr>
                <w:rFonts w:ascii="Arial" w:hAnsi="Arial" w:cs="Arial"/>
                <w:noProof/>
                <w:sz w:val="22"/>
                <w:szCs w:val="22"/>
              </w:rPr>
              <w:instrText xml:space="preserve"> ADDIN EN.CITE </w:instrText>
            </w:r>
            <w:r w:rsidR="00E70304" w:rsidRPr="005D4508">
              <w:rPr>
                <w:rFonts w:ascii="Arial" w:hAnsi="Arial" w:cs="Arial"/>
                <w:noProof/>
                <w:sz w:val="22"/>
                <w:szCs w:val="22"/>
              </w:rPr>
              <w:fldChar w:fldCharType="begin">
                <w:fldData xml:space="preserve">PEVuZE5vdGU+PENpdGU+PEF1dGhvcj5Cb3JnaGFlaTwvQXV0aG9yPjxZZWFyPjIwMTU8L1llYXI+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</w:fldData>
              </w:fldChar>
            </w:r>
            <w:r w:rsidR="00E70304" w:rsidRPr="005D4508">
              <w:rPr>
                <w:rFonts w:ascii="Arial" w:hAnsi="Arial" w:cs="Arial"/>
                <w:noProof/>
                <w:sz w:val="22"/>
                <w:szCs w:val="22"/>
              </w:rPr>
              <w:instrText xml:space="preserve"> ADDIN EN.CITE.DATA </w:instrText>
            </w:r>
            <w:r w:rsidR="00E70304" w:rsidRPr="005D4508">
              <w:rPr>
                <w:rFonts w:ascii="Arial" w:hAnsi="Arial" w:cs="Arial"/>
                <w:noProof/>
                <w:sz w:val="22"/>
                <w:szCs w:val="22"/>
              </w:rPr>
            </w:r>
            <w:r w:rsidR="00E70304" w:rsidRPr="005D4508">
              <w:rPr>
                <w:rFonts w:ascii="Arial" w:hAnsi="Arial" w:cs="Arial"/>
                <w:noProof/>
                <w:sz w:val="22"/>
                <w:szCs w:val="22"/>
              </w:rPr>
              <w:fldChar w:fldCharType="end"/>
            </w:r>
            <w:r w:rsidRPr="005D4508">
              <w:rPr>
                <w:rFonts w:ascii="Arial" w:hAnsi="Arial" w:cs="Arial"/>
                <w:noProof/>
                <w:sz w:val="22"/>
                <w:szCs w:val="22"/>
              </w:rPr>
            </w:r>
            <w:r w:rsidRPr="005D4508">
              <w:rPr>
                <w:rFonts w:ascii="Arial" w:hAnsi="Arial" w:cs="Arial"/>
                <w:noProof/>
                <w:sz w:val="22"/>
                <w:szCs w:val="22"/>
              </w:rPr>
              <w:fldChar w:fldCharType="separate"/>
            </w:r>
            <w:r w:rsidR="00E70304" w:rsidRPr="005D4508">
              <w:rPr>
                <w:rFonts w:ascii="Arial" w:hAnsi="Arial" w:cs="Arial"/>
                <w:noProof/>
                <w:sz w:val="22"/>
                <w:szCs w:val="22"/>
              </w:rPr>
              <w:t>(56)</w:t>
            </w:r>
            <w:r w:rsidRPr="005D4508">
              <w:rPr>
                <w:rFonts w:ascii="Arial" w:hAnsi="Arial" w:cs="Arial"/>
                <w:noProof/>
                <w:sz w:val="22"/>
                <w:szCs w:val="22"/>
              </w:rPr>
              <w:fldChar w:fldCharType="end"/>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F6EC6F"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13</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D90F55"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287</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2DDB69"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4.52</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473970"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Hyperglycemia</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737CEA"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Nivolumab</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8C072E"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Lung</w:t>
            </w:r>
          </w:p>
        </w:tc>
      </w:tr>
      <w:tr w:rsidR="000A0F5C" w:rsidRPr="005D4508" w14:paraId="3A9D4875" w14:textId="77777777" w:rsidTr="00AE7922">
        <w:trPr>
          <w:trHeight w:val="350"/>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6763A3A7" w14:textId="4ECDBB3E" w:rsidR="000A0F5C" w:rsidRPr="005D4508" w:rsidRDefault="000A0F5C" w:rsidP="005D4508">
            <w:pPr>
              <w:snapToGrid w:val="0"/>
              <w:spacing w:line="276" w:lineRule="auto"/>
              <w:contextualSpacing/>
              <w:rPr>
                <w:rFonts w:ascii="Arial" w:eastAsia="PMingLiU" w:hAnsi="Arial" w:cs="Arial"/>
                <w:color w:val="000000" w:themeColor="text1"/>
                <w:kern w:val="24"/>
                <w:sz w:val="22"/>
                <w:szCs w:val="22"/>
              </w:rPr>
            </w:pPr>
            <w:r w:rsidRPr="005D4508">
              <w:rPr>
                <w:rFonts w:ascii="Arial" w:hAnsi="Arial" w:cs="Arial"/>
                <w:noProof/>
                <w:sz w:val="22"/>
                <w:szCs w:val="22"/>
              </w:rPr>
              <w:t xml:space="preserve">Motzer et. al. NEJM, 2015 </w:t>
            </w:r>
            <w:r w:rsidRPr="005D4508">
              <w:rPr>
                <w:rFonts w:ascii="Arial" w:hAnsi="Arial" w:cs="Arial"/>
                <w:noProof/>
                <w:sz w:val="22"/>
                <w:szCs w:val="22"/>
              </w:rPr>
              <w:fldChar w:fldCharType="begin">
                <w:fldData xml:space="preserve">PEVuZE5vdGU+PENpdGU+PEF1dGhvcj5Nb3R6ZXI8L0F1dGhvcj48WWVhcj4yMDE1PC9ZZWFyPjxS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</w:fldData>
              </w:fldChar>
            </w:r>
            <w:r w:rsidR="00E70304" w:rsidRPr="005D4508">
              <w:rPr>
                <w:rFonts w:ascii="Arial" w:hAnsi="Arial" w:cs="Arial"/>
                <w:noProof/>
                <w:sz w:val="22"/>
                <w:szCs w:val="22"/>
              </w:rPr>
              <w:instrText xml:space="preserve"> ADDIN EN.CITE </w:instrText>
            </w:r>
            <w:r w:rsidR="00E70304" w:rsidRPr="005D4508">
              <w:rPr>
                <w:rFonts w:ascii="Arial" w:hAnsi="Arial" w:cs="Arial"/>
                <w:noProof/>
                <w:sz w:val="22"/>
                <w:szCs w:val="22"/>
              </w:rPr>
              <w:fldChar w:fldCharType="begin">
                <w:fldData xml:space="preserve">PEVuZE5vdGU+PENpdGU+PEF1dGhvcj5Nb3R6ZXI8L0F1dGhvcj48WWVhcj4yMDE1PC9ZZWFyPjxS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</w:fldData>
              </w:fldChar>
            </w:r>
            <w:r w:rsidR="00E70304" w:rsidRPr="005D4508">
              <w:rPr>
                <w:rFonts w:ascii="Arial" w:hAnsi="Arial" w:cs="Arial"/>
                <w:noProof/>
                <w:sz w:val="22"/>
                <w:szCs w:val="22"/>
              </w:rPr>
              <w:instrText xml:space="preserve"> ADDIN EN.CITE.DATA </w:instrText>
            </w:r>
            <w:r w:rsidR="00E70304" w:rsidRPr="005D4508">
              <w:rPr>
                <w:rFonts w:ascii="Arial" w:hAnsi="Arial" w:cs="Arial"/>
                <w:noProof/>
                <w:sz w:val="22"/>
                <w:szCs w:val="22"/>
              </w:rPr>
            </w:r>
            <w:r w:rsidR="00E70304" w:rsidRPr="005D4508">
              <w:rPr>
                <w:rFonts w:ascii="Arial" w:hAnsi="Arial" w:cs="Arial"/>
                <w:noProof/>
                <w:sz w:val="22"/>
                <w:szCs w:val="22"/>
              </w:rPr>
              <w:fldChar w:fldCharType="end"/>
            </w:r>
            <w:r w:rsidRPr="005D4508">
              <w:rPr>
                <w:rFonts w:ascii="Arial" w:hAnsi="Arial" w:cs="Arial"/>
                <w:noProof/>
                <w:sz w:val="22"/>
                <w:szCs w:val="22"/>
              </w:rPr>
            </w:r>
            <w:r w:rsidRPr="005D4508">
              <w:rPr>
                <w:rFonts w:ascii="Arial" w:hAnsi="Arial" w:cs="Arial"/>
                <w:noProof/>
                <w:sz w:val="22"/>
                <w:szCs w:val="22"/>
              </w:rPr>
              <w:fldChar w:fldCharType="separate"/>
            </w:r>
            <w:r w:rsidR="00E70304" w:rsidRPr="005D4508">
              <w:rPr>
                <w:rFonts w:ascii="Arial" w:hAnsi="Arial" w:cs="Arial"/>
                <w:noProof/>
                <w:sz w:val="22"/>
                <w:szCs w:val="22"/>
              </w:rPr>
              <w:t>(57)</w:t>
            </w:r>
            <w:r w:rsidRPr="005D4508">
              <w:rPr>
                <w:rFonts w:ascii="Arial" w:hAnsi="Arial" w:cs="Arial"/>
                <w:noProof/>
                <w:sz w:val="22"/>
                <w:szCs w:val="22"/>
              </w:rPr>
              <w:fldChar w:fldCharType="end"/>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8A1A80"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9</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27A2B9"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406</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9A87B9"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2.21</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558910"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Hyperglycemia</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78283F"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Nivolumab</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ACAF0F"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Renal cell</w:t>
            </w:r>
          </w:p>
        </w:tc>
      </w:tr>
      <w:tr w:rsidR="000A0F5C" w:rsidRPr="005D4508" w14:paraId="69B2D911" w14:textId="77777777" w:rsidTr="00AE7922">
        <w:trPr>
          <w:trHeight w:val="350"/>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62C167E6" w14:textId="6FE239AA" w:rsidR="000A0F5C" w:rsidRPr="005D4508" w:rsidRDefault="000A0F5C" w:rsidP="005D4508">
            <w:pPr>
              <w:snapToGrid w:val="0"/>
              <w:spacing w:line="276" w:lineRule="auto"/>
              <w:contextualSpacing/>
              <w:rPr>
                <w:rFonts w:ascii="Arial" w:eastAsia="PMingLiU" w:hAnsi="Arial" w:cs="Arial"/>
                <w:color w:val="000000" w:themeColor="text1"/>
                <w:kern w:val="24"/>
                <w:sz w:val="22"/>
                <w:szCs w:val="22"/>
              </w:rPr>
            </w:pPr>
            <w:r w:rsidRPr="005D4508">
              <w:rPr>
                <w:rFonts w:ascii="Arial" w:hAnsi="Arial" w:cs="Arial"/>
                <w:noProof/>
                <w:sz w:val="22"/>
                <w:szCs w:val="22"/>
              </w:rPr>
              <w:t xml:space="preserve">Robert et. al. NEJM, 2016 </w:t>
            </w:r>
            <w:r w:rsidRPr="005D4508">
              <w:rPr>
                <w:rFonts w:ascii="Arial" w:hAnsi="Arial" w:cs="Arial"/>
                <w:noProof/>
                <w:sz w:val="22"/>
                <w:szCs w:val="22"/>
              </w:rPr>
              <w:fldChar w:fldCharType="begin">
                <w:fldData xml:space="preserve">PEVuZE5vdGU+PENpdGU+PEF1dGhvcj5Sb2JlcnQ8L0F1dGhvcj48WWVhcj4yMDE1PC9ZZWFyPjxS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</w:fldData>
              </w:fldChar>
            </w:r>
            <w:r w:rsidR="00E70304" w:rsidRPr="005D4508">
              <w:rPr>
                <w:rFonts w:ascii="Arial" w:hAnsi="Arial" w:cs="Arial"/>
                <w:noProof/>
                <w:sz w:val="22"/>
                <w:szCs w:val="22"/>
              </w:rPr>
              <w:instrText xml:space="preserve"> ADDIN EN.CITE </w:instrText>
            </w:r>
            <w:r w:rsidR="00E70304" w:rsidRPr="005D4508">
              <w:rPr>
                <w:rFonts w:ascii="Arial" w:hAnsi="Arial" w:cs="Arial"/>
                <w:noProof/>
                <w:sz w:val="22"/>
                <w:szCs w:val="22"/>
              </w:rPr>
              <w:fldChar w:fldCharType="begin">
                <w:fldData xml:space="preserve">PEVuZE5vdGU+PENpdGU+PEF1dGhvcj5Sb2JlcnQ8L0F1dGhvcj48WWVhcj4yMDE1PC9ZZWFyPjxS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</w:fldData>
              </w:fldChar>
            </w:r>
            <w:r w:rsidR="00E70304" w:rsidRPr="005D4508">
              <w:rPr>
                <w:rFonts w:ascii="Arial" w:hAnsi="Arial" w:cs="Arial"/>
                <w:noProof/>
                <w:sz w:val="22"/>
                <w:szCs w:val="22"/>
              </w:rPr>
              <w:instrText xml:space="preserve"> ADDIN EN.CITE.DATA </w:instrText>
            </w:r>
            <w:r w:rsidR="00E70304" w:rsidRPr="005D4508">
              <w:rPr>
                <w:rFonts w:ascii="Arial" w:hAnsi="Arial" w:cs="Arial"/>
                <w:noProof/>
                <w:sz w:val="22"/>
                <w:szCs w:val="22"/>
              </w:rPr>
            </w:r>
            <w:r w:rsidR="00E70304" w:rsidRPr="005D4508">
              <w:rPr>
                <w:rFonts w:ascii="Arial" w:hAnsi="Arial" w:cs="Arial"/>
                <w:noProof/>
                <w:sz w:val="22"/>
                <w:szCs w:val="22"/>
              </w:rPr>
              <w:fldChar w:fldCharType="end"/>
            </w:r>
            <w:r w:rsidRPr="005D4508">
              <w:rPr>
                <w:rFonts w:ascii="Arial" w:hAnsi="Arial" w:cs="Arial"/>
                <w:noProof/>
                <w:sz w:val="22"/>
                <w:szCs w:val="22"/>
              </w:rPr>
            </w:r>
            <w:r w:rsidRPr="005D4508">
              <w:rPr>
                <w:rFonts w:ascii="Arial" w:hAnsi="Arial" w:cs="Arial"/>
                <w:noProof/>
                <w:sz w:val="22"/>
                <w:szCs w:val="22"/>
              </w:rPr>
              <w:fldChar w:fldCharType="separate"/>
            </w:r>
            <w:r w:rsidR="00E70304" w:rsidRPr="005D4508">
              <w:rPr>
                <w:rFonts w:ascii="Arial" w:hAnsi="Arial" w:cs="Arial"/>
                <w:noProof/>
                <w:sz w:val="22"/>
                <w:szCs w:val="22"/>
              </w:rPr>
              <w:t>(58)</w:t>
            </w:r>
            <w:r w:rsidRPr="005D4508">
              <w:rPr>
                <w:rFonts w:ascii="Arial" w:hAnsi="Arial" w:cs="Arial"/>
                <w:noProof/>
                <w:sz w:val="22"/>
                <w:szCs w:val="22"/>
              </w:rPr>
              <w:fldChar w:fldCharType="end"/>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BBD3C6"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1</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B81804"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206</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7E1710"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0.48</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4790D5"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Diabetes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8C3B48"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Nivolumab</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CB1565"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Melanoma</w:t>
            </w:r>
          </w:p>
        </w:tc>
      </w:tr>
      <w:tr w:rsidR="000A0F5C" w:rsidRPr="005D4508" w14:paraId="123AC318" w14:textId="77777777" w:rsidTr="00AE7922">
        <w:trPr>
          <w:trHeight w:val="350"/>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092FCBCC" w14:textId="58382DA6" w:rsidR="000A0F5C" w:rsidRPr="005D4508" w:rsidRDefault="000A0F5C" w:rsidP="005D4508">
            <w:pPr>
              <w:snapToGrid w:val="0"/>
              <w:spacing w:line="276" w:lineRule="auto"/>
              <w:contextualSpacing/>
              <w:rPr>
                <w:rFonts w:ascii="Arial" w:eastAsia="PMingLiU" w:hAnsi="Arial" w:cs="Arial"/>
                <w:color w:val="000000" w:themeColor="text1"/>
                <w:kern w:val="24"/>
                <w:sz w:val="22"/>
                <w:szCs w:val="22"/>
              </w:rPr>
            </w:pPr>
            <w:r w:rsidRPr="005D4508">
              <w:rPr>
                <w:rFonts w:ascii="Arial" w:eastAsia="PMingLiU" w:hAnsi="Arial" w:cs="Arial"/>
                <w:color w:val="000000" w:themeColor="text1"/>
                <w:kern w:val="24"/>
                <w:sz w:val="22"/>
                <w:szCs w:val="22"/>
              </w:rPr>
              <w:t xml:space="preserve">Nghiem et. al. NEJM, 2016 </w:t>
            </w:r>
            <w:r w:rsidRPr="005D4508">
              <w:rPr>
                <w:rFonts w:ascii="Arial" w:eastAsia="PMingLiU" w:hAnsi="Arial" w:cs="Arial"/>
                <w:color w:val="000000" w:themeColor="text1"/>
                <w:kern w:val="24"/>
                <w:sz w:val="22"/>
                <w:szCs w:val="22"/>
              </w:rPr>
              <w:fldChar w:fldCharType="begin">
                <w:fldData xml:space="preserve">PEVuZE5vdGU+PENpdGU+PEF1dGhvcj5OZ2hpZW08L0F1dGhvcj48WWVhcj4yMDE2PC9ZZWFyPjxS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==
</w:fldData>
              </w:fldChar>
            </w:r>
            <w:r w:rsidR="00E70304" w:rsidRPr="005D4508">
              <w:rPr>
                <w:rFonts w:ascii="Arial" w:eastAsia="PMingLiU" w:hAnsi="Arial" w:cs="Arial"/>
                <w:color w:val="000000" w:themeColor="text1"/>
                <w:kern w:val="24"/>
                <w:sz w:val="22"/>
                <w:szCs w:val="22"/>
              </w:rPr>
              <w:instrText xml:space="preserve"> ADDIN EN.CITE </w:instrText>
            </w:r>
            <w:r w:rsidR="00E70304" w:rsidRPr="005D4508">
              <w:rPr>
                <w:rFonts w:ascii="Arial" w:eastAsia="PMingLiU" w:hAnsi="Arial" w:cs="Arial"/>
                <w:color w:val="000000" w:themeColor="text1"/>
                <w:kern w:val="24"/>
                <w:sz w:val="22"/>
                <w:szCs w:val="22"/>
              </w:rPr>
              <w:fldChar w:fldCharType="begin">
                <w:fldData xml:space="preserve">PEVuZE5vdGU+PENpdGU+PEF1dGhvcj5OZ2hpZW08L0F1dGhvcj48WWVhcj4yMDE2PC9ZZWFyPjxS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==
</w:fldData>
              </w:fldChar>
            </w:r>
            <w:r w:rsidR="00E70304" w:rsidRPr="005D4508">
              <w:rPr>
                <w:rFonts w:ascii="Arial" w:eastAsia="PMingLiU" w:hAnsi="Arial" w:cs="Arial"/>
                <w:color w:val="000000" w:themeColor="text1"/>
                <w:kern w:val="24"/>
                <w:sz w:val="22"/>
                <w:szCs w:val="22"/>
              </w:rPr>
              <w:instrText xml:space="preserve"> ADDIN EN.CITE.DATA </w:instrText>
            </w:r>
            <w:r w:rsidR="00E70304" w:rsidRPr="005D4508">
              <w:rPr>
                <w:rFonts w:ascii="Arial" w:eastAsia="PMingLiU" w:hAnsi="Arial" w:cs="Arial"/>
                <w:color w:val="000000" w:themeColor="text1"/>
                <w:kern w:val="24"/>
                <w:sz w:val="22"/>
                <w:szCs w:val="22"/>
              </w:rPr>
            </w:r>
            <w:r w:rsidR="00E70304" w:rsidRPr="005D4508">
              <w:rPr>
                <w:rFonts w:ascii="Arial" w:eastAsia="PMingLiU" w:hAnsi="Arial" w:cs="Arial"/>
                <w:color w:val="000000" w:themeColor="text1"/>
                <w:kern w:val="24"/>
                <w:sz w:val="22"/>
                <w:szCs w:val="22"/>
              </w:rPr>
              <w:fldChar w:fldCharType="end"/>
            </w:r>
            <w:r w:rsidRPr="005D4508">
              <w:rPr>
                <w:rFonts w:ascii="Arial" w:eastAsia="PMingLiU" w:hAnsi="Arial" w:cs="Arial"/>
                <w:color w:val="000000" w:themeColor="text1"/>
                <w:kern w:val="24"/>
                <w:sz w:val="22"/>
                <w:szCs w:val="22"/>
              </w:rPr>
            </w:r>
            <w:r w:rsidRPr="005D4508">
              <w:rPr>
                <w:rFonts w:ascii="Arial" w:eastAsia="PMingLiU" w:hAnsi="Arial" w:cs="Arial"/>
                <w:color w:val="000000" w:themeColor="text1"/>
                <w:kern w:val="24"/>
                <w:sz w:val="22"/>
                <w:szCs w:val="22"/>
              </w:rPr>
              <w:fldChar w:fldCharType="separate"/>
            </w:r>
            <w:r w:rsidR="00E70304" w:rsidRPr="005D4508">
              <w:rPr>
                <w:rFonts w:ascii="Arial" w:eastAsia="PMingLiU" w:hAnsi="Arial" w:cs="Arial"/>
                <w:noProof/>
                <w:color w:val="000000" w:themeColor="text1"/>
                <w:kern w:val="24"/>
                <w:sz w:val="22"/>
                <w:szCs w:val="22"/>
              </w:rPr>
              <w:t>(59)</w:t>
            </w:r>
            <w:r w:rsidRPr="005D4508">
              <w:rPr>
                <w:rFonts w:ascii="Arial" w:eastAsia="PMingLiU" w:hAnsi="Arial" w:cs="Arial"/>
                <w:color w:val="000000" w:themeColor="text1"/>
                <w:kern w:val="24"/>
                <w:sz w:val="22"/>
                <w:szCs w:val="22"/>
              </w:rPr>
              <w:fldChar w:fldCharType="end"/>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E3041E" w14:textId="3DE805B5"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1</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21D4F1"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26</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F30249"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3.84</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AB711A"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Hyperglycemia</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1ED055"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Pembrolizumab</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2B1735"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Merkel-cell</w:t>
            </w:r>
          </w:p>
        </w:tc>
      </w:tr>
      <w:tr w:rsidR="000A0F5C" w:rsidRPr="005D4508" w14:paraId="469B3768" w14:textId="77777777" w:rsidTr="00AE7922">
        <w:trPr>
          <w:trHeight w:val="350"/>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785D538F" w14:textId="6E6A1672" w:rsidR="000A0F5C" w:rsidRPr="005D4508" w:rsidRDefault="000A0F5C" w:rsidP="005D4508">
            <w:pPr>
              <w:snapToGrid w:val="0"/>
              <w:spacing w:line="276" w:lineRule="auto"/>
              <w:contextualSpacing/>
              <w:rPr>
                <w:rFonts w:ascii="Arial" w:eastAsia="PMingLiU" w:hAnsi="Arial" w:cs="Arial"/>
                <w:color w:val="000000" w:themeColor="text1"/>
                <w:kern w:val="24"/>
                <w:sz w:val="22"/>
                <w:szCs w:val="22"/>
              </w:rPr>
            </w:pPr>
            <w:r w:rsidRPr="005D4508">
              <w:rPr>
                <w:rFonts w:ascii="Arial" w:hAnsi="Arial" w:cs="Arial"/>
                <w:noProof/>
                <w:sz w:val="22"/>
                <w:szCs w:val="22"/>
              </w:rPr>
              <w:t xml:space="preserve">Kaufman et. al. Lancet, 2016 </w:t>
            </w:r>
            <w:r w:rsidRPr="005D4508">
              <w:rPr>
                <w:rFonts w:ascii="Arial" w:hAnsi="Arial" w:cs="Arial"/>
                <w:noProof/>
                <w:sz w:val="22"/>
                <w:szCs w:val="22"/>
              </w:rPr>
              <w:fldChar w:fldCharType="begin">
                <w:fldData xml:space="preserve">PEVuZE5vdGU+PENpdGU+PEF1dGhvcj5LYXVmbWFuPC9BdXRob3I+PFllYXI+MjAxNjwvWWVhcj48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</w:fldData>
              </w:fldChar>
            </w:r>
            <w:r w:rsidR="00E70304" w:rsidRPr="005D4508">
              <w:rPr>
                <w:rFonts w:ascii="Arial" w:hAnsi="Arial" w:cs="Arial"/>
                <w:noProof/>
                <w:sz w:val="22"/>
                <w:szCs w:val="22"/>
              </w:rPr>
              <w:instrText xml:space="preserve"> ADDIN EN.CITE </w:instrText>
            </w:r>
            <w:r w:rsidR="00E70304" w:rsidRPr="005D4508">
              <w:rPr>
                <w:rFonts w:ascii="Arial" w:hAnsi="Arial" w:cs="Arial"/>
                <w:noProof/>
                <w:sz w:val="22"/>
                <w:szCs w:val="22"/>
              </w:rPr>
              <w:fldChar w:fldCharType="begin">
                <w:fldData xml:space="preserve">PEVuZE5vdGU+PENpdGU+PEF1dGhvcj5LYXVmbWFuPC9BdXRob3I+PFllYXI+MjAxNjwvWWVhcj48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</w:fldData>
              </w:fldChar>
            </w:r>
            <w:r w:rsidR="00E70304" w:rsidRPr="005D4508">
              <w:rPr>
                <w:rFonts w:ascii="Arial" w:hAnsi="Arial" w:cs="Arial"/>
                <w:noProof/>
                <w:sz w:val="22"/>
                <w:szCs w:val="22"/>
              </w:rPr>
              <w:instrText xml:space="preserve"> ADDIN EN.CITE.DATA </w:instrText>
            </w:r>
            <w:r w:rsidR="00E70304" w:rsidRPr="005D4508">
              <w:rPr>
                <w:rFonts w:ascii="Arial" w:hAnsi="Arial" w:cs="Arial"/>
                <w:noProof/>
                <w:sz w:val="22"/>
                <w:szCs w:val="22"/>
              </w:rPr>
            </w:r>
            <w:r w:rsidR="00E70304" w:rsidRPr="005D4508">
              <w:rPr>
                <w:rFonts w:ascii="Arial" w:hAnsi="Arial" w:cs="Arial"/>
                <w:noProof/>
                <w:sz w:val="22"/>
                <w:szCs w:val="22"/>
              </w:rPr>
              <w:fldChar w:fldCharType="end"/>
            </w:r>
            <w:r w:rsidRPr="005D4508">
              <w:rPr>
                <w:rFonts w:ascii="Arial" w:hAnsi="Arial" w:cs="Arial"/>
                <w:noProof/>
                <w:sz w:val="22"/>
                <w:szCs w:val="22"/>
              </w:rPr>
            </w:r>
            <w:r w:rsidRPr="005D4508">
              <w:rPr>
                <w:rFonts w:ascii="Arial" w:hAnsi="Arial" w:cs="Arial"/>
                <w:noProof/>
                <w:sz w:val="22"/>
                <w:szCs w:val="22"/>
              </w:rPr>
              <w:fldChar w:fldCharType="separate"/>
            </w:r>
            <w:r w:rsidR="00E70304" w:rsidRPr="005D4508">
              <w:rPr>
                <w:rFonts w:ascii="Arial" w:hAnsi="Arial" w:cs="Arial"/>
                <w:noProof/>
                <w:sz w:val="22"/>
                <w:szCs w:val="22"/>
              </w:rPr>
              <w:t>(60)</w:t>
            </w:r>
            <w:r w:rsidRPr="005D4508">
              <w:rPr>
                <w:rFonts w:ascii="Arial" w:hAnsi="Arial" w:cs="Arial"/>
                <w:noProof/>
                <w:sz w:val="22"/>
                <w:szCs w:val="22"/>
              </w:rPr>
              <w:fldChar w:fldCharType="end"/>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ECC2C5" w14:textId="4916523A"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1</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F8EAA4"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88</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4E5EC9"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1.13</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970A41"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Type 1 Diabetes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713329"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Avelumab</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C473AD"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Merkel-cell</w:t>
            </w:r>
          </w:p>
        </w:tc>
      </w:tr>
      <w:tr w:rsidR="000A0F5C" w:rsidRPr="005D4508" w14:paraId="4F0EE172" w14:textId="77777777" w:rsidTr="00AE7922">
        <w:trPr>
          <w:trHeight w:val="350"/>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56257259" w14:textId="7F51868A" w:rsidR="000A0F5C" w:rsidRPr="005D4508" w:rsidRDefault="000A0F5C" w:rsidP="005D4508">
            <w:pPr>
              <w:snapToGrid w:val="0"/>
              <w:spacing w:line="276" w:lineRule="auto"/>
              <w:contextualSpacing/>
              <w:rPr>
                <w:rFonts w:ascii="Arial" w:eastAsia="PMingLiU" w:hAnsi="Arial" w:cs="Arial"/>
                <w:color w:val="000000" w:themeColor="text1"/>
                <w:kern w:val="24"/>
                <w:sz w:val="22"/>
                <w:szCs w:val="22"/>
              </w:rPr>
            </w:pPr>
            <w:r w:rsidRPr="005D4508">
              <w:rPr>
                <w:rFonts w:ascii="Arial" w:hAnsi="Arial" w:cs="Arial"/>
                <w:noProof/>
                <w:sz w:val="22"/>
                <w:szCs w:val="22"/>
              </w:rPr>
              <w:t xml:space="preserve">Reck et. al. NEJM, 2016 </w:t>
            </w:r>
            <w:r w:rsidRPr="005D4508">
              <w:rPr>
                <w:rFonts w:ascii="Arial" w:hAnsi="Arial" w:cs="Arial"/>
                <w:noProof/>
                <w:sz w:val="22"/>
                <w:szCs w:val="22"/>
              </w:rPr>
              <w:fldChar w:fldCharType="begin">
                <w:fldData xml:space="preserve">PEVuZE5vdGU+PENpdGU+PEF1dGhvcj5SZWNrPC9BdXRob3I+PFllYXI+MjAxNjwvWWVhcj48UmVj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</w:fldData>
              </w:fldChar>
            </w:r>
            <w:r w:rsidR="00E70304" w:rsidRPr="005D4508">
              <w:rPr>
                <w:rFonts w:ascii="Arial" w:hAnsi="Arial" w:cs="Arial"/>
                <w:noProof/>
                <w:sz w:val="22"/>
                <w:szCs w:val="22"/>
              </w:rPr>
              <w:instrText xml:space="preserve"> ADDIN EN.CITE </w:instrText>
            </w:r>
            <w:r w:rsidR="00E70304" w:rsidRPr="005D4508">
              <w:rPr>
                <w:rFonts w:ascii="Arial" w:hAnsi="Arial" w:cs="Arial"/>
                <w:noProof/>
                <w:sz w:val="22"/>
                <w:szCs w:val="22"/>
              </w:rPr>
              <w:fldChar w:fldCharType="begin">
                <w:fldData xml:space="preserve">PEVuZE5vdGU+PENpdGU+PEF1dGhvcj5SZWNrPC9BdXRob3I+PFllYXI+MjAxNjwvWWVhcj48UmVj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</w:fldData>
              </w:fldChar>
            </w:r>
            <w:r w:rsidR="00E70304" w:rsidRPr="005D4508">
              <w:rPr>
                <w:rFonts w:ascii="Arial" w:hAnsi="Arial" w:cs="Arial"/>
                <w:noProof/>
                <w:sz w:val="22"/>
                <w:szCs w:val="22"/>
              </w:rPr>
              <w:instrText xml:space="preserve"> ADDIN EN.CITE.DATA </w:instrText>
            </w:r>
            <w:r w:rsidR="00E70304" w:rsidRPr="005D4508">
              <w:rPr>
                <w:rFonts w:ascii="Arial" w:hAnsi="Arial" w:cs="Arial"/>
                <w:noProof/>
                <w:sz w:val="22"/>
                <w:szCs w:val="22"/>
              </w:rPr>
            </w:r>
            <w:r w:rsidR="00E70304" w:rsidRPr="005D4508">
              <w:rPr>
                <w:rFonts w:ascii="Arial" w:hAnsi="Arial" w:cs="Arial"/>
                <w:noProof/>
                <w:sz w:val="22"/>
                <w:szCs w:val="22"/>
              </w:rPr>
              <w:fldChar w:fldCharType="end"/>
            </w:r>
            <w:r w:rsidRPr="005D4508">
              <w:rPr>
                <w:rFonts w:ascii="Arial" w:hAnsi="Arial" w:cs="Arial"/>
                <w:noProof/>
                <w:sz w:val="22"/>
                <w:szCs w:val="22"/>
              </w:rPr>
            </w:r>
            <w:r w:rsidRPr="005D4508">
              <w:rPr>
                <w:rFonts w:ascii="Arial" w:hAnsi="Arial" w:cs="Arial"/>
                <w:noProof/>
                <w:sz w:val="22"/>
                <w:szCs w:val="22"/>
              </w:rPr>
              <w:fldChar w:fldCharType="separate"/>
            </w:r>
            <w:r w:rsidR="00E70304" w:rsidRPr="005D4508">
              <w:rPr>
                <w:rFonts w:ascii="Arial" w:hAnsi="Arial" w:cs="Arial"/>
                <w:noProof/>
                <w:sz w:val="22"/>
                <w:szCs w:val="22"/>
              </w:rPr>
              <w:t>(61)</w:t>
            </w:r>
            <w:r w:rsidRPr="005D4508">
              <w:rPr>
                <w:rFonts w:ascii="Arial" w:hAnsi="Arial" w:cs="Arial"/>
                <w:noProof/>
                <w:sz w:val="22"/>
                <w:szCs w:val="22"/>
              </w:rPr>
              <w:fldChar w:fldCharType="end"/>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A09EAA"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1</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F3D3E6"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154</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14E702"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0.64</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EF2A5F"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Type 1 Diabetes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392EB1"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Pembrolizumab</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C10E47"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Lung</w:t>
            </w:r>
          </w:p>
        </w:tc>
      </w:tr>
      <w:tr w:rsidR="000A0F5C" w:rsidRPr="005D4508" w14:paraId="62903148" w14:textId="77777777" w:rsidTr="00AE7922">
        <w:trPr>
          <w:trHeight w:val="350"/>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5437C067" w14:textId="4DF2F751" w:rsidR="000A0F5C" w:rsidRPr="005D4508" w:rsidRDefault="000A0F5C" w:rsidP="005D4508">
            <w:pPr>
              <w:snapToGrid w:val="0"/>
              <w:spacing w:line="276" w:lineRule="auto"/>
              <w:contextualSpacing/>
              <w:rPr>
                <w:rFonts w:ascii="Arial" w:eastAsia="PMingLiU" w:hAnsi="Arial" w:cs="Arial"/>
                <w:color w:val="000000" w:themeColor="text1"/>
                <w:kern w:val="24"/>
                <w:sz w:val="22"/>
                <w:szCs w:val="22"/>
              </w:rPr>
            </w:pPr>
            <w:r w:rsidRPr="005D4508">
              <w:rPr>
                <w:rFonts w:ascii="Arial" w:eastAsia="PMingLiU" w:hAnsi="Arial" w:cs="Arial"/>
                <w:color w:val="000000" w:themeColor="text1"/>
                <w:kern w:val="24"/>
                <w:sz w:val="22"/>
                <w:szCs w:val="22"/>
              </w:rPr>
              <w:t xml:space="preserve">Heery et. al. Lancet, 2017 </w:t>
            </w:r>
            <w:r w:rsidRPr="005D4508">
              <w:rPr>
                <w:rFonts w:ascii="Arial" w:eastAsia="PMingLiU" w:hAnsi="Arial" w:cs="Arial"/>
                <w:color w:val="000000" w:themeColor="text1"/>
                <w:kern w:val="24"/>
                <w:sz w:val="22"/>
                <w:szCs w:val="22"/>
              </w:rPr>
              <w:fldChar w:fldCharType="begin">
                <w:fldData xml:space="preserve">PEVuZE5vdGU+PENpdGU+PEF1dGhvcj5IZWVyeTwvQXV0aG9yPjxZZWFyPjIwMTc8L1llYXI+PFJl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</w:fldData>
              </w:fldChar>
            </w:r>
            <w:r w:rsidR="00E70304" w:rsidRPr="005D4508">
              <w:rPr>
                <w:rFonts w:ascii="Arial" w:eastAsia="PMingLiU" w:hAnsi="Arial" w:cs="Arial"/>
                <w:color w:val="000000" w:themeColor="text1"/>
                <w:kern w:val="24"/>
                <w:sz w:val="22"/>
                <w:szCs w:val="22"/>
              </w:rPr>
              <w:instrText xml:space="preserve"> ADDIN EN.CITE </w:instrText>
            </w:r>
            <w:r w:rsidR="00E70304" w:rsidRPr="005D4508">
              <w:rPr>
                <w:rFonts w:ascii="Arial" w:eastAsia="PMingLiU" w:hAnsi="Arial" w:cs="Arial"/>
                <w:color w:val="000000" w:themeColor="text1"/>
                <w:kern w:val="24"/>
                <w:sz w:val="22"/>
                <w:szCs w:val="22"/>
              </w:rPr>
              <w:fldChar w:fldCharType="begin">
                <w:fldData xml:space="preserve">PEVuZE5vdGU+PENpdGU+PEF1dGhvcj5IZWVyeTwvQXV0aG9yPjxZZWFyPjIwMTc8L1llYXI+PFJl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</w:fldData>
              </w:fldChar>
            </w:r>
            <w:r w:rsidR="00E70304" w:rsidRPr="005D4508">
              <w:rPr>
                <w:rFonts w:ascii="Arial" w:eastAsia="PMingLiU" w:hAnsi="Arial" w:cs="Arial"/>
                <w:color w:val="000000" w:themeColor="text1"/>
                <w:kern w:val="24"/>
                <w:sz w:val="22"/>
                <w:szCs w:val="22"/>
              </w:rPr>
              <w:instrText xml:space="preserve"> ADDIN EN.CITE.DATA </w:instrText>
            </w:r>
            <w:r w:rsidR="00E70304" w:rsidRPr="005D4508">
              <w:rPr>
                <w:rFonts w:ascii="Arial" w:eastAsia="PMingLiU" w:hAnsi="Arial" w:cs="Arial"/>
                <w:color w:val="000000" w:themeColor="text1"/>
                <w:kern w:val="24"/>
                <w:sz w:val="22"/>
                <w:szCs w:val="22"/>
              </w:rPr>
            </w:r>
            <w:r w:rsidR="00E70304" w:rsidRPr="005D4508">
              <w:rPr>
                <w:rFonts w:ascii="Arial" w:eastAsia="PMingLiU" w:hAnsi="Arial" w:cs="Arial"/>
                <w:color w:val="000000" w:themeColor="text1"/>
                <w:kern w:val="24"/>
                <w:sz w:val="22"/>
                <w:szCs w:val="22"/>
              </w:rPr>
              <w:fldChar w:fldCharType="end"/>
            </w:r>
            <w:r w:rsidRPr="005D4508">
              <w:rPr>
                <w:rFonts w:ascii="Arial" w:eastAsia="PMingLiU" w:hAnsi="Arial" w:cs="Arial"/>
                <w:color w:val="000000" w:themeColor="text1"/>
                <w:kern w:val="24"/>
                <w:sz w:val="22"/>
                <w:szCs w:val="22"/>
              </w:rPr>
            </w:r>
            <w:r w:rsidRPr="005D4508">
              <w:rPr>
                <w:rFonts w:ascii="Arial" w:eastAsia="PMingLiU" w:hAnsi="Arial" w:cs="Arial"/>
                <w:color w:val="000000" w:themeColor="text1"/>
                <w:kern w:val="24"/>
                <w:sz w:val="22"/>
                <w:szCs w:val="22"/>
              </w:rPr>
              <w:fldChar w:fldCharType="separate"/>
            </w:r>
            <w:r w:rsidR="00E70304" w:rsidRPr="005D4508">
              <w:rPr>
                <w:rFonts w:ascii="Arial" w:eastAsia="PMingLiU" w:hAnsi="Arial" w:cs="Arial"/>
                <w:noProof/>
                <w:color w:val="000000" w:themeColor="text1"/>
                <w:kern w:val="24"/>
                <w:sz w:val="22"/>
                <w:szCs w:val="22"/>
              </w:rPr>
              <w:t>(62)</w:t>
            </w:r>
            <w:r w:rsidRPr="005D4508">
              <w:rPr>
                <w:rFonts w:ascii="Arial" w:eastAsia="PMingLiU" w:hAnsi="Arial" w:cs="Arial"/>
                <w:color w:val="000000" w:themeColor="text1"/>
                <w:kern w:val="24"/>
                <w:sz w:val="22"/>
                <w:szCs w:val="22"/>
              </w:rPr>
              <w:fldChar w:fldCharType="end"/>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DD18B0"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3</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092002"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53</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1DC12C"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5.66</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8883A9"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Hyperglycemia</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2FB998"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Avelumab</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EFD5D5"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Solid tumors</w:t>
            </w:r>
          </w:p>
        </w:tc>
      </w:tr>
      <w:tr w:rsidR="000A0F5C" w:rsidRPr="005D4508" w14:paraId="60329E33" w14:textId="77777777" w:rsidTr="00AE7922">
        <w:trPr>
          <w:trHeight w:val="350"/>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5BA4D99B" w14:textId="2C8C057A" w:rsidR="000A0F5C" w:rsidRPr="005D4508" w:rsidRDefault="000A0F5C" w:rsidP="005D4508">
            <w:pPr>
              <w:snapToGrid w:val="0"/>
              <w:spacing w:line="276" w:lineRule="auto"/>
              <w:contextualSpacing/>
              <w:rPr>
                <w:rFonts w:ascii="Arial" w:eastAsia="PMingLiU" w:hAnsi="Arial" w:cs="Arial"/>
                <w:color w:val="000000" w:themeColor="text1"/>
                <w:kern w:val="24"/>
                <w:sz w:val="22"/>
                <w:szCs w:val="22"/>
              </w:rPr>
            </w:pPr>
            <w:r w:rsidRPr="005D4508">
              <w:rPr>
                <w:rFonts w:ascii="Arial" w:hAnsi="Arial" w:cs="Arial"/>
                <w:noProof/>
                <w:sz w:val="22"/>
                <w:szCs w:val="22"/>
              </w:rPr>
              <w:t xml:space="preserve">Weber et. al. NEJM, 2017 </w:t>
            </w:r>
            <w:r w:rsidRPr="005D4508">
              <w:rPr>
                <w:rFonts w:ascii="Arial" w:hAnsi="Arial" w:cs="Arial"/>
                <w:noProof/>
                <w:sz w:val="22"/>
                <w:szCs w:val="22"/>
              </w:rPr>
              <w:fldChar w:fldCharType="begin">
                <w:fldData xml:space="preserve">PEVuZE5vdGU+PENpdGU+PEF1dGhvcj5XZWJlcjwvQXV0aG9yPjxZZWFyPjIwMTc8L1llYXI+PFJl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</w:fldData>
              </w:fldChar>
            </w:r>
            <w:r w:rsidR="00E70304" w:rsidRPr="005D4508">
              <w:rPr>
                <w:rFonts w:ascii="Arial" w:hAnsi="Arial" w:cs="Arial"/>
                <w:noProof/>
                <w:sz w:val="22"/>
                <w:szCs w:val="22"/>
              </w:rPr>
              <w:instrText xml:space="preserve"> ADDIN EN.CITE </w:instrText>
            </w:r>
            <w:r w:rsidR="00E70304" w:rsidRPr="005D4508">
              <w:rPr>
                <w:rFonts w:ascii="Arial" w:hAnsi="Arial" w:cs="Arial"/>
                <w:noProof/>
                <w:sz w:val="22"/>
                <w:szCs w:val="22"/>
              </w:rPr>
              <w:fldChar w:fldCharType="begin">
                <w:fldData xml:space="preserve">PEVuZE5vdGU+PENpdGU+PEF1dGhvcj5XZWJlcjwvQXV0aG9yPjxZZWFyPjIwMTc8L1llYXI+PFJl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</w:fldData>
              </w:fldChar>
            </w:r>
            <w:r w:rsidR="00E70304" w:rsidRPr="005D4508">
              <w:rPr>
                <w:rFonts w:ascii="Arial" w:hAnsi="Arial" w:cs="Arial"/>
                <w:noProof/>
                <w:sz w:val="22"/>
                <w:szCs w:val="22"/>
              </w:rPr>
              <w:instrText xml:space="preserve"> ADDIN EN.CITE.DATA </w:instrText>
            </w:r>
            <w:r w:rsidR="00E70304" w:rsidRPr="005D4508">
              <w:rPr>
                <w:rFonts w:ascii="Arial" w:hAnsi="Arial" w:cs="Arial"/>
                <w:noProof/>
                <w:sz w:val="22"/>
                <w:szCs w:val="22"/>
              </w:rPr>
            </w:r>
            <w:r w:rsidR="00E70304" w:rsidRPr="005D4508">
              <w:rPr>
                <w:rFonts w:ascii="Arial" w:hAnsi="Arial" w:cs="Arial"/>
                <w:noProof/>
                <w:sz w:val="22"/>
                <w:szCs w:val="22"/>
              </w:rPr>
              <w:fldChar w:fldCharType="end"/>
            </w:r>
            <w:r w:rsidRPr="005D4508">
              <w:rPr>
                <w:rFonts w:ascii="Arial" w:hAnsi="Arial" w:cs="Arial"/>
                <w:noProof/>
                <w:sz w:val="22"/>
                <w:szCs w:val="22"/>
              </w:rPr>
            </w:r>
            <w:r w:rsidRPr="005D4508">
              <w:rPr>
                <w:rFonts w:ascii="Arial" w:hAnsi="Arial" w:cs="Arial"/>
                <w:noProof/>
                <w:sz w:val="22"/>
                <w:szCs w:val="22"/>
              </w:rPr>
              <w:fldChar w:fldCharType="separate"/>
            </w:r>
            <w:r w:rsidR="00E70304" w:rsidRPr="005D4508">
              <w:rPr>
                <w:rFonts w:ascii="Arial" w:hAnsi="Arial" w:cs="Arial"/>
                <w:noProof/>
                <w:sz w:val="22"/>
                <w:szCs w:val="22"/>
              </w:rPr>
              <w:t>(63)</w:t>
            </w:r>
            <w:r w:rsidRPr="005D4508">
              <w:rPr>
                <w:rFonts w:ascii="Arial" w:hAnsi="Arial" w:cs="Arial"/>
                <w:noProof/>
                <w:sz w:val="22"/>
                <w:szCs w:val="22"/>
              </w:rPr>
              <w:fldChar w:fldCharType="end"/>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3CF37C"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2</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55D6A1"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452</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17BE9E"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0.44</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F8B552"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Diabetes</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5109CA"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Nivolumab</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F18616"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Melanoma</w:t>
            </w:r>
          </w:p>
        </w:tc>
      </w:tr>
      <w:tr w:rsidR="000A0F5C" w:rsidRPr="005D4508" w14:paraId="0BDD2BED" w14:textId="77777777" w:rsidTr="00AE7922">
        <w:trPr>
          <w:trHeight w:val="458"/>
          <w:jc w:val="center"/>
        </w:trPr>
        <w:tc>
          <w:tcPr>
            <w:tcW w:w="1880" w:type="dxa"/>
            <w:tcBorders>
              <w:top w:val="single" w:sz="8" w:space="0" w:color="000000"/>
              <w:left w:val="single" w:sz="8" w:space="0" w:color="000000"/>
              <w:bottom w:val="single" w:sz="8" w:space="0" w:color="000000"/>
              <w:right w:val="single" w:sz="8" w:space="0" w:color="000000"/>
            </w:tcBorders>
            <w:shd w:val="clear" w:color="auto" w:fill="auto"/>
          </w:tcPr>
          <w:p w14:paraId="75B28B54" w14:textId="235029AD" w:rsidR="000A0F5C" w:rsidRPr="005D4508" w:rsidRDefault="000A0F5C" w:rsidP="005D4508">
            <w:pPr>
              <w:snapToGrid w:val="0"/>
              <w:spacing w:line="276" w:lineRule="auto"/>
              <w:contextualSpacing/>
              <w:rPr>
                <w:rFonts w:ascii="Arial" w:eastAsia="PMingLiU" w:hAnsi="Arial" w:cs="Arial"/>
                <w:color w:val="000000" w:themeColor="text1"/>
                <w:kern w:val="24"/>
                <w:sz w:val="22"/>
                <w:szCs w:val="22"/>
              </w:rPr>
            </w:pPr>
            <w:r w:rsidRPr="005D4508">
              <w:rPr>
                <w:rFonts w:ascii="Arial" w:eastAsia="PMingLiU" w:hAnsi="Arial" w:cs="Arial"/>
                <w:color w:val="000000" w:themeColor="text1"/>
                <w:kern w:val="24"/>
                <w:sz w:val="22"/>
                <w:szCs w:val="22"/>
              </w:rPr>
              <w:lastRenderedPageBreak/>
              <w:t xml:space="preserve">Choueiri </w:t>
            </w:r>
            <w:r w:rsidR="007E3319" w:rsidRPr="005D4508">
              <w:rPr>
                <w:rFonts w:ascii="Arial" w:eastAsia="PMingLiU" w:hAnsi="Arial" w:cs="Arial"/>
                <w:color w:val="000000" w:themeColor="text1"/>
                <w:kern w:val="24"/>
                <w:sz w:val="22"/>
                <w:szCs w:val="22"/>
              </w:rPr>
              <w:t>et. al.</w:t>
            </w:r>
            <w:r w:rsidRPr="005D4508">
              <w:rPr>
                <w:rFonts w:ascii="Arial" w:eastAsia="PMingLiU" w:hAnsi="Arial" w:cs="Arial"/>
                <w:color w:val="000000" w:themeColor="text1"/>
                <w:kern w:val="24"/>
                <w:sz w:val="22"/>
                <w:szCs w:val="22"/>
              </w:rPr>
              <w:t xml:space="preserve"> Lancet, 2018 </w:t>
            </w:r>
            <w:r w:rsidRPr="005D4508">
              <w:rPr>
                <w:rFonts w:ascii="Arial" w:eastAsia="PMingLiU" w:hAnsi="Arial" w:cs="Arial"/>
                <w:color w:val="000000" w:themeColor="text1"/>
                <w:kern w:val="24"/>
                <w:sz w:val="22"/>
                <w:szCs w:val="22"/>
              </w:rPr>
              <w:fldChar w:fldCharType="begin">
                <w:fldData xml:space="preserve">PEVuZE5vdGU+PENpdGU+PEF1dGhvcj5DaG91ZWlyaTwvQXV0aG9yPjxZZWFyPjIwMTg8L1llYXI+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</w:fldData>
              </w:fldChar>
            </w:r>
            <w:r w:rsidR="00E70304" w:rsidRPr="005D4508">
              <w:rPr>
                <w:rFonts w:ascii="Arial" w:eastAsia="PMingLiU" w:hAnsi="Arial" w:cs="Arial"/>
                <w:color w:val="000000" w:themeColor="text1"/>
                <w:kern w:val="24"/>
                <w:sz w:val="22"/>
                <w:szCs w:val="22"/>
              </w:rPr>
              <w:instrText xml:space="preserve"> ADDIN EN.CITE </w:instrText>
            </w:r>
            <w:r w:rsidR="00E70304" w:rsidRPr="005D4508">
              <w:rPr>
                <w:rFonts w:ascii="Arial" w:eastAsia="PMingLiU" w:hAnsi="Arial" w:cs="Arial"/>
                <w:color w:val="000000" w:themeColor="text1"/>
                <w:kern w:val="24"/>
                <w:sz w:val="22"/>
                <w:szCs w:val="22"/>
              </w:rPr>
              <w:fldChar w:fldCharType="begin">
                <w:fldData xml:space="preserve">PEVuZE5vdGU+PENpdGU+PEF1dGhvcj5DaG91ZWlyaTwvQXV0aG9yPjxZZWFyPjIwMTg8L1llYXI+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</w:fldData>
              </w:fldChar>
            </w:r>
            <w:r w:rsidR="00E70304" w:rsidRPr="005D4508">
              <w:rPr>
                <w:rFonts w:ascii="Arial" w:eastAsia="PMingLiU" w:hAnsi="Arial" w:cs="Arial"/>
                <w:color w:val="000000" w:themeColor="text1"/>
                <w:kern w:val="24"/>
                <w:sz w:val="22"/>
                <w:szCs w:val="22"/>
              </w:rPr>
              <w:instrText xml:space="preserve"> ADDIN EN.CITE.DATA </w:instrText>
            </w:r>
            <w:r w:rsidR="00E70304" w:rsidRPr="005D4508">
              <w:rPr>
                <w:rFonts w:ascii="Arial" w:eastAsia="PMingLiU" w:hAnsi="Arial" w:cs="Arial"/>
                <w:color w:val="000000" w:themeColor="text1"/>
                <w:kern w:val="24"/>
                <w:sz w:val="22"/>
                <w:szCs w:val="22"/>
              </w:rPr>
            </w:r>
            <w:r w:rsidR="00E70304" w:rsidRPr="005D4508">
              <w:rPr>
                <w:rFonts w:ascii="Arial" w:eastAsia="PMingLiU" w:hAnsi="Arial" w:cs="Arial"/>
                <w:color w:val="000000" w:themeColor="text1"/>
                <w:kern w:val="24"/>
                <w:sz w:val="22"/>
                <w:szCs w:val="22"/>
              </w:rPr>
              <w:fldChar w:fldCharType="end"/>
            </w:r>
            <w:r w:rsidRPr="005D4508">
              <w:rPr>
                <w:rFonts w:ascii="Arial" w:eastAsia="PMingLiU" w:hAnsi="Arial" w:cs="Arial"/>
                <w:color w:val="000000" w:themeColor="text1"/>
                <w:kern w:val="24"/>
                <w:sz w:val="22"/>
                <w:szCs w:val="22"/>
              </w:rPr>
            </w:r>
            <w:r w:rsidRPr="005D4508">
              <w:rPr>
                <w:rFonts w:ascii="Arial" w:eastAsia="PMingLiU" w:hAnsi="Arial" w:cs="Arial"/>
                <w:color w:val="000000" w:themeColor="text1"/>
                <w:kern w:val="24"/>
                <w:sz w:val="22"/>
                <w:szCs w:val="22"/>
              </w:rPr>
              <w:fldChar w:fldCharType="separate"/>
            </w:r>
            <w:r w:rsidR="00E70304" w:rsidRPr="005D4508">
              <w:rPr>
                <w:rFonts w:ascii="Arial" w:eastAsia="PMingLiU" w:hAnsi="Arial" w:cs="Arial"/>
                <w:noProof/>
                <w:color w:val="000000" w:themeColor="text1"/>
                <w:kern w:val="24"/>
                <w:sz w:val="22"/>
                <w:szCs w:val="22"/>
              </w:rPr>
              <w:t>(64)</w:t>
            </w:r>
            <w:r w:rsidRPr="005D4508">
              <w:rPr>
                <w:rFonts w:ascii="Arial" w:eastAsia="PMingLiU" w:hAnsi="Arial" w:cs="Arial"/>
                <w:color w:val="000000" w:themeColor="text1"/>
                <w:kern w:val="24"/>
                <w:sz w:val="22"/>
                <w:szCs w:val="22"/>
              </w:rPr>
              <w:fldChar w:fldCharType="end"/>
            </w:r>
          </w:p>
        </w:tc>
        <w:tc>
          <w:tcPr>
            <w:tcW w:w="9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980F7F"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7</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977040"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55</w:t>
            </w:r>
          </w:p>
        </w:tc>
        <w:tc>
          <w:tcPr>
            <w:tcW w:w="9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BA1D6B"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12.7</w:t>
            </w:r>
          </w:p>
        </w:tc>
        <w:tc>
          <w:tcPr>
            <w:tcW w:w="17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07675D"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Hyperglycemia</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153E4A"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Avelumab</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037F1D" w14:textId="77777777" w:rsidR="000A0F5C" w:rsidRPr="005D4508" w:rsidRDefault="000A0F5C" w:rsidP="005D4508">
            <w:pPr>
              <w:snapToGrid w:val="0"/>
              <w:spacing w:line="276" w:lineRule="auto"/>
              <w:contextualSpacing/>
              <w:rPr>
                <w:rFonts w:ascii="Arial" w:eastAsia="Times New Roman" w:hAnsi="Arial" w:cs="Arial"/>
                <w:sz w:val="22"/>
                <w:szCs w:val="22"/>
              </w:rPr>
            </w:pPr>
            <w:r w:rsidRPr="005D4508">
              <w:rPr>
                <w:rFonts w:ascii="Arial" w:eastAsia="PMingLiU" w:hAnsi="Arial" w:cs="Arial"/>
                <w:color w:val="000000" w:themeColor="text1"/>
                <w:kern w:val="24"/>
                <w:sz w:val="22"/>
                <w:szCs w:val="22"/>
              </w:rPr>
              <w:t>Renal cell</w:t>
            </w:r>
          </w:p>
        </w:tc>
      </w:tr>
    </w:tbl>
    <w:p w14:paraId="0928BB0C" w14:textId="77777777" w:rsidR="00037987" w:rsidRPr="005D4508" w:rsidRDefault="00037987" w:rsidP="005D4508">
      <w:pPr>
        <w:snapToGrid w:val="0"/>
        <w:spacing w:line="276" w:lineRule="auto"/>
        <w:contextualSpacing/>
        <w:rPr>
          <w:rFonts w:ascii="Arial" w:hAnsi="Arial" w:cs="Arial"/>
          <w:sz w:val="22"/>
          <w:szCs w:val="22"/>
        </w:rPr>
      </w:pPr>
    </w:p>
    <w:p w14:paraId="7A9C81F0" w14:textId="01CB856E" w:rsidR="00037987" w:rsidRPr="005D4508" w:rsidRDefault="0003798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Of note, most of the clinical trials in </w:t>
      </w:r>
      <w:r w:rsidR="00907A1B" w:rsidRPr="00AE7922">
        <w:rPr>
          <w:rFonts w:ascii="Arial" w:hAnsi="Arial" w:cs="Arial"/>
          <w:sz w:val="22"/>
          <w:szCs w:val="22"/>
        </w:rPr>
        <w:t>Table 1</w:t>
      </w:r>
      <w:r w:rsidRPr="005D4508">
        <w:rPr>
          <w:rFonts w:ascii="Arial" w:hAnsi="Arial" w:cs="Arial"/>
          <w:sz w:val="22"/>
          <w:szCs w:val="22"/>
        </w:rPr>
        <w:t xml:space="preserve"> excluded patients with a preexisting autoimmune condition</w:t>
      </w:r>
      <w:r w:rsidR="0012062C" w:rsidRPr="005D4508">
        <w:rPr>
          <w:rFonts w:ascii="Arial" w:hAnsi="Arial" w:cs="Arial"/>
          <w:sz w:val="22"/>
          <w:szCs w:val="22"/>
        </w:rPr>
        <w:t>,</w:t>
      </w:r>
      <w:r w:rsidRPr="005D4508">
        <w:rPr>
          <w:rFonts w:ascii="Arial" w:hAnsi="Arial" w:cs="Arial"/>
          <w:sz w:val="22"/>
          <w:szCs w:val="22"/>
        </w:rPr>
        <w:t xml:space="preserve"> and some even excluded patients with a family history of autoimmunity. As these therapies are now being more widely used in clinical practice, there is an increased reporting of </w:t>
      </w:r>
      <w:r w:rsidR="00FF2A41" w:rsidRPr="005D4508">
        <w:rPr>
          <w:rFonts w:ascii="Arial" w:hAnsi="Arial" w:cs="Arial"/>
          <w:sz w:val="22"/>
          <w:szCs w:val="22"/>
        </w:rPr>
        <w:t>ICIs</w:t>
      </w:r>
      <w:r w:rsidRPr="005D4508">
        <w:rPr>
          <w:rFonts w:ascii="Arial" w:hAnsi="Arial" w:cs="Arial"/>
          <w:sz w:val="22"/>
          <w:szCs w:val="22"/>
        </w:rPr>
        <w:t>-induced diabetes</w:t>
      </w:r>
      <w:r w:rsidR="007D100F" w:rsidRPr="005D4508">
        <w:rPr>
          <w:rFonts w:ascii="Arial" w:hAnsi="Arial" w:cs="Arial"/>
          <w:sz w:val="22"/>
          <w:szCs w:val="22"/>
        </w:rPr>
        <w:t xml:space="preserve"> </w:t>
      </w:r>
      <w:r w:rsidRPr="005D4508">
        <w:rPr>
          <w:rFonts w:ascii="Arial" w:hAnsi="Arial" w:cs="Arial"/>
          <w:sz w:val="22"/>
          <w:szCs w:val="22"/>
        </w:rPr>
        <w:fldChar w:fldCharType="begin">
          <w:fldData xml:space="preserve">PEVuZE5vdGU+PENpdGU+PEF1dGhvcj5XcmlnaHQ8L0F1dGhvcj48WWVhcj4yMDE4PC9ZZWFyPjxS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PEVuZE5vdGU+PENpdGU+PEF1dGhvcj5XcmlnaHQ8L0F1dGhvcj48WWVhcj4yMDE4PC9ZZWFyPjxS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00E70304" w:rsidRPr="005D4508">
        <w:rPr>
          <w:rFonts w:ascii="Arial" w:hAnsi="Arial" w:cs="Arial"/>
          <w:noProof/>
          <w:sz w:val="22"/>
          <w:szCs w:val="22"/>
        </w:rPr>
        <w:t>(65)</w:t>
      </w:r>
      <w:r w:rsidRPr="005D4508">
        <w:rPr>
          <w:rFonts w:ascii="Arial" w:hAnsi="Arial" w:cs="Arial"/>
          <w:sz w:val="22"/>
          <w:szCs w:val="22"/>
        </w:rPr>
        <w:fldChar w:fldCharType="end"/>
      </w:r>
      <w:r w:rsidR="007D100F" w:rsidRPr="005D4508">
        <w:rPr>
          <w:rFonts w:ascii="Arial" w:hAnsi="Arial" w:cs="Arial"/>
          <w:sz w:val="22"/>
          <w:szCs w:val="22"/>
        </w:rPr>
        <w:t xml:space="preserve">. </w:t>
      </w:r>
      <w:r w:rsidRPr="005D4508">
        <w:rPr>
          <w:rFonts w:ascii="Arial" w:hAnsi="Arial" w:cs="Arial"/>
          <w:sz w:val="22"/>
          <w:szCs w:val="22"/>
        </w:rPr>
        <w:t xml:space="preserve">This is likely due to the </w:t>
      </w:r>
      <w:r w:rsidRPr="005D4508">
        <w:rPr>
          <w:rFonts w:ascii="Arial" w:hAnsi="Arial" w:cs="Arial"/>
          <w:noProof/>
          <w:sz w:val="22"/>
          <w:szCs w:val="22"/>
        </w:rPr>
        <w:t>increasing</w:t>
      </w:r>
      <w:r w:rsidRPr="005D4508">
        <w:rPr>
          <w:rFonts w:ascii="Arial" w:hAnsi="Arial" w:cs="Arial"/>
          <w:sz w:val="22"/>
          <w:szCs w:val="22"/>
        </w:rPr>
        <w:t xml:space="preserve"> use of </w:t>
      </w:r>
      <w:r w:rsidR="00FF2A41" w:rsidRPr="005D4508">
        <w:rPr>
          <w:rFonts w:ascii="Arial" w:hAnsi="Arial" w:cs="Arial"/>
          <w:sz w:val="22"/>
          <w:szCs w:val="22"/>
        </w:rPr>
        <w:t>ICIs</w:t>
      </w:r>
      <w:r w:rsidRPr="005D4508">
        <w:rPr>
          <w:rFonts w:ascii="Arial" w:hAnsi="Arial" w:cs="Arial"/>
          <w:sz w:val="22"/>
          <w:szCs w:val="22"/>
        </w:rPr>
        <w:t xml:space="preserve"> therapy and differences in patient populations between phase 2/3 clinical trials and clinical practice. Although T1D is a relatively rare occurrence with </w:t>
      </w:r>
      <w:r w:rsidR="00FF2A41" w:rsidRPr="005D4508">
        <w:rPr>
          <w:rFonts w:ascii="Arial" w:hAnsi="Arial" w:cs="Arial"/>
          <w:sz w:val="22"/>
          <w:szCs w:val="22"/>
        </w:rPr>
        <w:t>ICIs</w:t>
      </w:r>
      <w:r w:rsidRPr="005D4508">
        <w:rPr>
          <w:rFonts w:ascii="Arial" w:hAnsi="Arial" w:cs="Arial"/>
          <w:sz w:val="22"/>
          <w:szCs w:val="22"/>
        </w:rPr>
        <w:t xml:space="preserve"> therapy, the events are clinically significant. </w:t>
      </w:r>
    </w:p>
    <w:p w14:paraId="6131D86F" w14:textId="77777777" w:rsidR="00037987" w:rsidRPr="005D4508" w:rsidRDefault="00037987" w:rsidP="005D4508">
      <w:pPr>
        <w:snapToGrid w:val="0"/>
        <w:spacing w:line="276" w:lineRule="auto"/>
        <w:contextualSpacing/>
        <w:rPr>
          <w:rFonts w:ascii="Arial" w:hAnsi="Arial" w:cs="Arial"/>
          <w:sz w:val="22"/>
          <w:szCs w:val="22"/>
        </w:rPr>
      </w:pPr>
    </w:p>
    <w:p w14:paraId="0B9F903A" w14:textId="42D0B2F0" w:rsidR="000A0F5C" w:rsidRPr="00AA1F12" w:rsidRDefault="007A4D76" w:rsidP="005D4508">
      <w:pPr>
        <w:snapToGrid w:val="0"/>
        <w:spacing w:line="276" w:lineRule="auto"/>
        <w:contextualSpacing/>
        <w:rPr>
          <w:rFonts w:ascii="Arial" w:eastAsia="Calibri" w:hAnsi="Arial" w:cs="Arial"/>
          <w:color w:val="FF0000"/>
          <w:sz w:val="22"/>
          <w:szCs w:val="22"/>
        </w:rPr>
      </w:pPr>
      <w:r w:rsidRPr="00AA1F12">
        <w:rPr>
          <w:rFonts w:ascii="Arial" w:eastAsia="Calibri" w:hAnsi="Arial" w:cs="Arial"/>
          <w:color w:val="FF0000"/>
          <w:sz w:val="22"/>
          <w:szCs w:val="22"/>
        </w:rPr>
        <w:t>P</w:t>
      </w:r>
      <w:r w:rsidR="00AE7922" w:rsidRPr="00AA1F12">
        <w:rPr>
          <w:rFonts w:ascii="Arial" w:eastAsia="Calibri" w:hAnsi="Arial" w:cs="Arial"/>
          <w:color w:val="FF0000"/>
          <w:sz w:val="22"/>
          <w:szCs w:val="22"/>
        </w:rPr>
        <w:t xml:space="preserve">ATHOPHYSIOLOGY </w:t>
      </w:r>
    </w:p>
    <w:p w14:paraId="547E997A" w14:textId="77777777" w:rsidR="00AA4E31" w:rsidRDefault="00AA4E31" w:rsidP="005D4508">
      <w:pPr>
        <w:snapToGrid w:val="0"/>
        <w:spacing w:line="276" w:lineRule="auto"/>
        <w:contextualSpacing/>
        <w:rPr>
          <w:rFonts w:ascii="Arial" w:hAnsi="Arial" w:cs="Arial"/>
          <w:sz w:val="22"/>
          <w:szCs w:val="22"/>
        </w:rPr>
      </w:pPr>
    </w:p>
    <w:p w14:paraId="1D3B595C" w14:textId="0CDEA578" w:rsidR="00037987" w:rsidRPr="005D4508" w:rsidRDefault="0003798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The first case series reporting </w:t>
      </w:r>
      <w:r w:rsidR="00FF2A41" w:rsidRPr="005D4508">
        <w:rPr>
          <w:rFonts w:ascii="Arial" w:hAnsi="Arial" w:cs="Arial"/>
          <w:sz w:val="22"/>
          <w:szCs w:val="22"/>
        </w:rPr>
        <w:t>ICIs</w:t>
      </w:r>
      <w:r w:rsidRPr="005D4508">
        <w:rPr>
          <w:rFonts w:ascii="Arial" w:hAnsi="Arial" w:cs="Arial"/>
          <w:sz w:val="22"/>
          <w:szCs w:val="22"/>
        </w:rPr>
        <w:t xml:space="preserve">-induced autoimmune diabetes </w:t>
      </w:r>
      <w:r w:rsidR="0012062C" w:rsidRPr="005D4508">
        <w:rPr>
          <w:rFonts w:ascii="Arial" w:hAnsi="Arial" w:cs="Arial"/>
          <w:sz w:val="22"/>
          <w:szCs w:val="22"/>
        </w:rPr>
        <w:t>was</w:t>
      </w:r>
      <w:r w:rsidRPr="005D4508">
        <w:rPr>
          <w:rFonts w:ascii="Arial" w:hAnsi="Arial" w:cs="Arial"/>
          <w:sz w:val="22"/>
          <w:szCs w:val="22"/>
        </w:rPr>
        <w:t xml:space="preserve"> described in 2015</w:t>
      </w:r>
      <w:r w:rsidR="007D100F" w:rsidRPr="005D4508">
        <w:rPr>
          <w:rFonts w:ascii="Arial" w:hAnsi="Arial" w:cs="Arial"/>
          <w:sz w:val="22"/>
          <w:szCs w:val="22"/>
        </w:rPr>
        <w:t xml:space="preserve"> </w:t>
      </w:r>
      <w:r w:rsidRPr="005D4508">
        <w:rPr>
          <w:rFonts w:ascii="Arial" w:hAnsi="Arial" w:cs="Arial"/>
          <w:sz w:val="22"/>
          <w:szCs w:val="22"/>
        </w:rPr>
        <w:fldChar w:fldCharType="begin">
          <w:fldData xml:space="preserve">PEVuZE5vdGU+PENpdGU+PEF1dGhvcj5IdWdoZXM8L0F1dGhvcj48WWVhcj4yMDE1PC9ZZWFyPjxS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PEVuZE5vdGU+PENpdGU+PEF1dGhvcj5IdWdoZXM8L0F1dGhvcj48WWVhcj4yMDE1PC9ZZWFyPjxS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00E70304" w:rsidRPr="005D4508">
        <w:rPr>
          <w:rFonts w:ascii="Arial" w:hAnsi="Arial" w:cs="Arial"/>
          <w:noProof/>
          <w:sz w:val="22"/>
          <w:szCs w:val="22"/>
        </w:rPr>
        <w:t>(66)</w:t>
      </w:r>
      <w:r w:rsidRPr="005D4508">
        <w:rPr>
          <w:rFonts w:ascii="Arial" w:hAnsi="Arial" w:cs="Arial"/>
          <w:sz w:val="22"/>
          <w:szCs w:val="22"/>
        </w:rPr>
        <w:fldChar w:fldCharType="end"/>
      </w:r>
      <w:r w:rsidR="007D100F" w:rsidRPr="005D4508">
        <w:rPr>
          <w:rFonts w:ascii="Arial" w:hAnsi="Arial" w:cs="Arial"/>
          <w:sz w:val="22"/>
          <w:szCs w:val="22"/>
        </w:rPr>
        <w:t>.</w:t>
      </w:r>
      <w:r w:rsidRPr="005D4508">
        <w:rPr>
          <w:rFonts w:ascii="Arial" w:hAnsi="Arial" w:cs="Arial"/>
          <w:sz w:val="22"/>
          <w:szCs w:val="22"/>
        </w:rPr>
        <w:t xml:space="preserve"> In this series of five patients, both humoral and cellular diabetes-associated autoimmunity were described. Some patients had positive T1D associated autoantibodies and diabetes-specific CD8+ </w:t>
      </w:r>
      <w:r w:rsidR="00113B18" w:rsidRPr="005D4508">
        <w:rPr>
          <w:rFonts w:ascii="Arial" w:hAnsi="Arial" w:cs="Arial"/>
          <w:sz w:val="22"/>
          <w:szCs w:val="22"/>
        </w:rPr>
        <w:t>T cells</w:t>
      </w:r>
      <w:r w:rsidRPr="005D4508">
        <w:rPr>
          <w:rFonts w:ascii="Arial" w:hAnsi="Arial" w:cs="Arial"/>
          <w:sz w:val="22"/>
          <w:szCs w:val="22"/>
        </w:rPr>
        <w:t xml:space="preserve"> in the peripheral blood, consistent with findings from childhood-onset T1D</w:t>
      </w:r>
      <w:r w:rsidR="003F5E39" w:rsidRPr="005D4508">
        <w:rPr>
          <w:rFonts w:ascii="Arial" w:hAnsi="Arial" w:cs="Arial"/>
          <w:sz w:val="22"/>
          <w:szCs w:val="22"/>
        </w:rPr>
        <w:t xml:space="preserve"> </w:t>
      </w:r>
      <w:r w:rsidRPr="005D4508">
        <w:rPr>
          <w:rFonts w:ascii="Arial" w:hAnsi="Arial" w:cs="Arial"/>
          <w:sz w:val="22"/>
          <w:szCs w:val="22"/>
        </w:rPr>
        <w:fldChar w:fldCharType="begin">
          <w:fldData xml:space="preserve">PEVuZE5vdGU+PENpdGU+PEF1dGhvcj5IdWdoZXM8L0F1dGhvcj48WWVhcj4yMDE1PC9ZZWFyPjxS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PEVuZE5vdGU+PENpdGU+PEF1dGhvcj5IdWdoZXM8L0F1dGhvcj48WWVhcj4yMDE1PC9ZZWFyPjxS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00E70304" w:rsidRPr="005D4508">
        <w:rPr>
          <w:rFonts w:ascii="Arial" w:hAnsi="Arial" w:cs="Arial"/>
          <w:noProof/>
          <w:sz w:val="22"/>
          <w:szCs w:val="22"/>
        </w:rPr>
        <w:t>(66)</w:t>
      </w:r>
      <w:r w:rsidRPr="005D4508">
        <w:rPr>
          <w:rFonts w:ascii="Arial" w:hAnsi="Arial" w:cs="Arial"/>
          <w:sz w:val="22"/>
          <w:szCs w:val="22"/>
        </w:rPr>
        <w:fldChar w:fldCharType="end"/>
      </w:r>
      <w:r w:rsidR="007D100F" w:rsidRPr="005D4508">
        <w:rPr>
          <w:rFonts w:ascii="Arial" w:hAnsi="Arial" w:cs="Arial"/>
          <w:sz w:val="22"/>
          <w:szCs w:val="22"/>
        </w:rPr>
        <w:t>.</w:t>
      </w:r>
    </w:p>
    <w:p w14:paraId="08DFD666" w14:textId="07B85D77" w:rsidR="00037987" w:rsidRPr="005D4508" w:rsidRDefault="0003798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The role of the </w:t>
      </w:r>
      <w:r w:rsidRPr="005D4508">
        <w:rPr>
          <w:rFonts w:ascii="Arial" w:hAnsi="Arial" w:cs="Arial"/>
          <w:noProof/>
          <w:sz w:val="22"/>
          <w:szCs w:val="22"/>
        </w:rPr>
        <w:t>PD-1/PD-L1</w:t>
      </w:r>
      <w:r w:rsidRPr="005D4508">
        <w:rPr>
          <w:rFonts w:ascii="Arial" w:hAnsi="Arial" w:cs="Arial"/>
          <w:sz w:val="22"/>
          <w:szCs w:val="22"/>
        </w:rPr>
        <w:t xml:space="preserve"> pathway in preclinical animal models of T1D has been appreciated for over a decade. Non-obese-diabetic (NOD) mice develop spontaneous autoimmune diabetes so it has been used extensively as an animal model to understand the mechanisms of T1D development</w:t>
      </w:r>
      <w:r w:rsidR="007D100F" w:rsidRPr="005D4508">
        <w:rPr>
          <w:rFonts w:ascii="Arial" w:hAnsi="Arial" w:cs="Arial"/>
          <w:sz w:val="22"/>
          <w:szCs w:val="22"/>
        </w:rPr>
        <w:t xml:space="preserve"> </w:t>
      </w:r>
      <w:r w:rsidRPr="005D4508">
        <w:rPr>
          <w:rFonts w:ascii="Arial" w:hAnsi="Arial" w:cs="Arial"/>
          <w:sz w:val="22"/>
          <w:szCs w:val="22"/>
        </w:rPr>
        <w:fldChar w:fldCharType="begin"/>
      </w:r>
      <w:r w:rsidR="00E70304" w:rsidRPr="005D4508">
        <w:rPr>
          <w:rFonts w:ascii="Arial" w:hAnsi="Arial" w:cs="Arial"/>
          <w:sz w:val="22"/>
          <w:szCs w:val="22"/>
        </w:rPr>
        <w:instrText xml:space="preserve"> ADDIN EN.CITE &lt;EndNote&gt;&lt;Cite&gt;&lt;Author&gt;Mullen&lt;/Author&gt;&lt;Year&gt;2017&lt;/Year&gt;&lt;RecNum&gt;1797&lt;/RecNum&gt;&lt;DisplayText&gt;(67)&lt;/DisplayText&gt;&lt;record&gt;&lt;rec-number&gt;1797&lt;/rec-number&gt;&lt;foreign-keys&gt;&lt;key app="EN" db-id="2v9seap2fdxt0ie5dts5fvt3dzxfsf5trrz9" timestamp="1642269157"&gt;1797&lt;/key&gt;&lt;/foreign-keys&gt;&lt;ref-type name="Journal Article"&gt;17&lt;/ref-type&gt;&lt;contributors&gt;&lt;authors&gt;&lt;author&gt;Mullen, Y.&lt;/author&gt;&lt;/authors&gt;&lt;/contributors&gt;&lt;auth-address&gt;From the Department of Translational Research and Cellular Therapeutics, Diabetes &amp;amp; Metabolism Research Institute, City of Hope, Duarte, CA.&lt;/auth-address&gt;&lt;titles&gt;&lt;title&gt;Development of the Nonobese Diabetic Mouse and Contribution of Animal Models for Understanding Type 1 Diabetes&lt;/title&gt;&lt;secondary-title&gt;Pancreas&lt;/secondary-title&gt;&lt;/titles&gt;&lt;periodical&gt;&lt;full-title&gt;Pancreas&lt;/full-title&gt;&lt;/periodical&gt;&lt;pages&gt;455-466&lt;/pages&gt;&lt;volume&gt;46&lt;/volume&gt;&lt;number&gt;4&lt;/number&gt;&lt;edition&gt;2017/03/16&lt;/edition&gt;&lt;keywords&gt;&lt;keyword&gt;Animals&lt;/keyword&gt;&lt;keyword&gt;Autoimmunity/genetics&lt;/keyword&gt;&lt;keyword&gt;Diabetes Mellitus, Type 1/*genetics/pathology/*therapy&lt;/keyword&gt;&lt;keyword&gt;*Disease Models, Animal&lt;/keyword&gt;&lt;keyword&gt;Humans&lt;/keyword&gt;&lt;keyword&gt;Islets of Langerhans/*metabolism/pathology&lt;/keyword&gt;&lt;keyword&gt;Mice, Inbred NOD&lt;/keyword&gt;&lt;keyword&gt;Rats&lt;/keyword&gt;&lt;/keywords&gt;&lt;dates&gt;&lt;year&gt;2017&lt;/year&gt;&lt;pub-dates&gt;&lt;date&gt;Apr&lt;/date&gt;&lt;/pub-dates&gt;&lt;/dates&gt;&lt;isbn&gt;0885-3177 (Print)&amp;#xD;0885-3177&lt;/isbn&gt;&lt;accession-num&gt;28291161&lt;/accession-num&gt;&lt;urls&gt;&lt;/urls&gt;&lt;custom2&gt;PMC5359790&lt;/custom2&gt;&lt;electronic-resource-num&gt;10.1097/mpa.0000000000000828&lt;/electronic-resource-num&gt;&lt;remote-database-provider&gt;NLM&lt;/remote-database-provider&gt;&lt;language&gt;eng&lt;/language&gt;&lt;/record&gt;&lt;/Cite&gt;&lt;/EndNote&gt;</w:instrText>
      </w:r>
      <w:r w:rsidRPr="005D4508">
        <w:rPr>
          <w:rFonts w:ascii="Arial" w:hAnsi="Arial" w:cs="Arial"/>
          <w:sz w:val="22"/>
          <w:szCs w:val="22"/>
        </w:rPr>
        <w:fldChar w:fldCharType="separate"/>
      </w:r>
      <w:r w:rsidR="00E70304" w:rsidRPr="005D4508">
        <w:rPr>
          <w:rFonts w:ascii="Arial" w:hAnsi="Arial" w:cs="Arial"/>
          <w:noProof/>
          <w:sz w:val="22"/>
          <w:szCs w:val="22"/>
        </w:rPr>
        <w:t>(67)</w:t>
      </w:r>
      <w:r w:rsidRPr="005D4508">
        <w:rPr>
          <w:rFonts w:ascii="Arial" w:hAnsi="Arial" w:cs="Arial"/>
          <w:sz w:val="22"/>
          <w:szCs w:val="22"/>
        </w:rPr>
        <w:fldChar w:fldCharType="end"/>
      </w:r>
      <w:r w:rsidR="007D100F" w:rsidRPr="005D4508">
        <w:rPr>
          <w:rFonts w:ascii="Arial" w:hAnsi="Arial" w:cs="Arial"/>
          <w:sz w:val="22"/>
          <w:szCs w:val="22"/>
        </w:rPr>
        <w:t xml:space="preserve">. </w:t>
      </w:r>
      <w:r w:rsidRPr="005D4508">
        <w:rPr>
          <w:rFonts w:ascii="Arial" w:hAnsi="Arial" w:cs="Arial"/>
          <w:sz w:val="22"/>
          <w:szCs w:val="22"/>
        </w:rPr>
        <w:t>NOD mice with a knockout of either PD-1 or PD-L1 (but not PD-L2) have accelerated onset of diabetes with lymphocytic infiltration of the pancreatic islets (</w:t>
      </w:r>
      <w:r w:rsidR="007D100F" w:rsidRPr="005D4508">
        <w:rPr>
          <w:rFonts w:ascii="Arial" w:hAnsi="Arial" w:cs="Arial"/>
          <w:sz w:val="22"/>
          <w:szCs w:val="22"/>
        </w:rPr>
        <w:t>e.g.,</w:t>
      </w:r>
      <w:r w:rsidRPr="005D4508">
        <w:rPr>
          <w:rFonts w:ascii="Arial" w:hAnsi="Arial" w:cs="Arial"/>
          <w:sz w:val="22"/>
          <w:szCs w:val="22"/>
        </w:rPr>
        <w:t xml:space="preserve"> insulitis) compared to mice with these immune regulatory molecules</w:t>
      </w:r>
      <w:r w:rsidR="007D100F" w:rsidRPr="005D4508">
        <w:rPr>
          <w:rFonts w:ascii="Arial" w:hAnsi="Arial" w:cs="Arial"/>
          <w:sz w:val="22"/>
          <w:szCs w:val="22"/>
        </w:rPr>
        <w:t xml:space="preserve"> </w:t>
      </w:r>
      <w:r w:rsidRPr="005D4508">
        <w:rPr>
          <w:rFonts w:ascii="Arial" w:hAnsi="Arial" w:cs="Arial"/>
          <w:sz w:val="22"/>
          <w:szCs w:val="22"/>
        </w:rPr>
        <w:fldChar w:fldCharType="begin">
          <w:fldData xml:space="preserve">PEVuZE5vdGU+PENpdGU+PEF1dGhvcj5XYW5nPC9BdXRob3I+PFllYXI+MjAwNTwvWWVhcj48UmVj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=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PEVuZE5vdGU+PENpdGU+PEF1dGhvcj5XYW5nPC9BdXRob3I+PFllYXI+MjAwNTwvWWVhcj48UmVj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=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00E70304" w:rsidRPr="005D4508">
        <w:rPr>
          <w:rFonts w:ascii="Arial" w:hAnsi="Arial" w:cs="Arial"/>
          <w:noProof/>
          <w:sz w:val="22"/>
          <w:szCs w:val="22"/>
        </w:rPr>
        <w:t>(68, 69)</w:t>
      </w:r>
      <w:r w:rsidRPr="005D4508">
        <w:rPr>
          <w:rFonts w:ascii="Arial" w:hAnsi="Arial" w:cs="Arial"/>
          <w:sz w:val="22"/>
          <w:szCs w:val="22"/>
        </w:rPr>
        <w:fldChar w:fldCharType="end"/>
      </w:r>
      <w:r w:rsidR="007D100F" w:rsidRPr="005D4508">
        <w:rPr>
          <w:rFonts w:ascii="Arial" w:hAnsi="Arial" w:cs="Arial"/>
          <w:sz w:val="22"/>
          <w:szCs w:val="22"/>
        </w:rPr>
        <w:t xml:space="preserve">. </w:t>
      </w:r>
      <w:r w:rsidRPr="005D4508">
        <w:rPr>
          <w:rFonts w:ascii="Arial" w:hAnsi="Arial" w:cs="Arial"/>
          <w:sz w:val="22"/>
          <w:szCs w:val="22"/>
        </w:rPr>
        <w:t xml:space="preserve">Furthermore, administration of </w:t>
      </w:r>
      <w:r w:rsidRPr="005D4508">
        <w:rPr>
          <w:rFonts w:ascii="Arial" w:hAnsi="Arial" w:cs="Arial"/>
          <w:noProof/>
          <w:sz w:val="22"/>
          <w:szCs w:val="22"/>
        </w:rPr>
        <w:t>anti-PD-1</w:t>
      </w:r>
      <w:r w:rsidRPr="005D4508">
        <w:rPr>
          <w:rFonts w:ascii="Arial" w:hAnsi="Arial" w:cs="Arial"/>
          <w:sz w:val="22"/>
          <w:szCs w:val="22"/>
        </w:rPr>
        <w:t xml:space="preserve"> </w:t>
      </w:r>
      <w:r w:rsidR="007D100F" w:rsidRPr="005D4508">
        <w:rPr>
          <w:rFonts w:ascii="Arial" w:hAnsi="Arial" w:cs="Arial"/>
          <w:sz w:val="22"/>
          <w:szCs w:val="22"/>
        </w:rPr>
        <w:t>or PD</w:t>
      </w:r>
      <w:r w:rsidRPr="005D4508">
        <w:rPr>
          <w:rFonts w:ascii="Arial" w:hAnsi="Arial" w:cs="Arial"/>
          <w:sz w:val="22"/>
          <w:szCs w:val="22"/>
        </w:rPr>
        <w:t>-L1 monoclonal antibodies to NOD mice also accelerated the onset of T1D</w:t>
      </w:r>
      <w:r w:rsidR="007D100F" w:rsidRPr="005D4508">
        <w:rPr>
          <w:rFonts w:ascii="Arial" w:hAnsi="Arial" w:cs="Arial"/>
          <w:sz w:val="22"/>
          <w:szCs w:val="22"/>
        </w:rPr>
        <w:t xml:space="preserve"> </w:t>
      </w:r>
      <w:r w:rsidRPr="005D4508">
        <w:rPr>
          <w:rFonts w:ascii="Arial" w:hAnsi="Arial" w:cs="Arial"/>
          <w:sz w:val="22"/>
          <w:szCs w:val="22"/>
        </w:rPr>
        <w:fldChar w:fldCharType="begin">
          <w:fldData xml:space="preserve">PEVuZE5vdGU+PENpdGU+PEF1dGhvcj5BbnNhcmk8L0F1dGhvcj48WWVhcj4yMDAzPC9ZZWFyPjxS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PEVuZE5vdGU+PENpdGU+PEF1dGhvcj5BbnNhcmk8L0F1dGhvcj48WWVhcj4yMDAzPC9ZZWFyPjxS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00E70304" w:rsidRPr="005D4508">
        <w:rPr>
          <w:rFonts w:ascii="Arial" w:hAnsi="Arial" w:cs="Arial"/>
          <w:noProof/>
          <w:sz w:val="22"/>
          <w:szCs w:val="22"/>
        </w:rPr>
        <w:t>(70)</w:t>
      </w:r>
      <w:r w:rsidRPr="005D4508">
        <w:rPr>
          <w:rFonts w:ascii="Arial" w:hAnsi="Arial" w:cs="Arial"/>
          <w:sz w:val="22"/>
          <w:szCs w:val="22"/>
        </w:rPr>
        <w:fldChar w:fldCharType="end"/>
      </w:r>
      <w:r w:rsidR="007D100F" w:rsidRPr="005D4508">
        <w:rPr>
          <w:rFonts w:ascii="Arial" w:hAnsi="Arial" w:cs="Arial"/>
          <w:sz w:val="22"/>
          <w:szCs w:val="22"/>
        </w:rPr>
        <w:t xml:space="preserve">. </w:t>
      </w:r>
      <w:r w:rsidRPr="005D4508">
        <w:rPr>
          <w:rFonts w:ascii="Arial" w:hAnsi="Arial" w:cs="Arial"/>
          <w:sz w:val="22"/>
          <w:szCs w:val="22"/>
        </w:rPr>
        <w:t xml:space="preserve">When examining the islets in NOD mice, </w:t>
      </w:r>
      <w:r w:rsidR="0012062C" w:rsidRPr="005D4508">
        <w:rPr>
          <w:rFonts w:ascii="Arial" w:hAnsi="Arial" w:cs="Arial"/>
          <w:sz w:val="22"/>
          <w:szCs w:val="22"/>
        </w:rPr>
        <w:t>insulin-producing</w:t>
      </w:r>
      <w:r w:rsidRPr="005D4508">
        <w:rPr>
          <w:rFonts w:ascii="Arial" w:hAnsi="Arial" w:cs="Arial"/>
          <w:sz w:val="22"/>
          <w:szCs w:val="22"/>
        </w:rPr>
        <w:t xml:space="preserve"> beta-cells express PD-L1 during the progression of autoimmune diabetes</w:t>
      </w:r>
      <w:r w:rsidR="007D100F" w:rsidRPr="005D4508">
        <w:rPr>
          <w:rFonts w:ascii="Arial" w:hAnsi="Arial" w:cs="Arial"/>
          <w:sz w:val="22"/>
          <w:szCs w:val="22"/>
        </w:rPr>
        <w:t xml:space="preserve"> </w:t>
      </w:r>
      <w:r w:rsidRPr="005D4508">
        <w:rPr>
          <w:rFonts w:ascii="Arial" w:hAnsi="Arial" w:cs="Arial"/>
          <w:sz w:val="22"/>
          <w:szCs w:val="22"/>
        </w:rPr>
        <w:fldChar w:fldCharType="begin">
          <w:fldData xml:space="preserve">PEVuZE5vdGU+PENpdGU+PEF1dGhvcj5SdWk8L0F1dGhvcj48WWVhcj4yMDE3PC9ZZWFyPjxSZWNO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PEVuZE5vdGU+PENpdGU+PEF1dGhvcj5SdWk8L0F1dGhvcj48WWVhcj4yMDE3PC9ZZWFyPjxSZWNO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00E70304" w:rsidRPr="005D4508">
        <w:rPr>
          <w:rFonts w:ascii="Arial" w:hAnsi="Arial" w:cs="Arial"/>
          <w:noProof/>
          <w:sz w:val="22"/>
          <w:szCs w:val="22"/>
        </w:rPr>
        <w:t>(71)</w:t>
      </w:r>
      <w:r w:rsidRPr="005D4508">
        <w:rPr>
          <w:rFonts w:ascii="Arial" w:hAnsi="Arial" w:cs="Arial"/>
          <w:sz w:val="22"/>
          <w:szCs w:val="22"/>
        </w:rPr>
        <w:fldChar w:fldCharType="end"/>
      </w:r>
      <w:r w:rsidR="007D100F" w:rsidRPr="005D4508">
        <w:rPr>
          <w:rFonts w:ascii="Arial" w:hAnsi="Arial" w:cs="Arial"/>
          <w:sz w:val="22"/>
          <w:szCs w:val="22"/>
        </w:rPr>
        <w:t xml:space="preserve">. </w:t>
      </w:r>
      <w:r w:rsidRPr="005D4508">
        <w:rPr>
          <w:rFonts w:ascii="Arial" w:hAnsi="Arial" w:cs="Arial"/>
          <w:sz w:val="22"/>
          <w:szCs w:val="22"/>
        </w:rPr>
        <w:t xml:space="preserve">Similar to NOD mice, human islets from T1D organ donors exhibit upregulation of PD-L1, which </w:t>
      </w:r>
      <w:r w:rsidRPr="005D4508">
        <w:rPr>
          <w:rFonts w:ascii="Arial" w:hAnsi="Arial" w:cs="Arial"/>
          <w:color w:val="000000"/>
          <w:sz w:val="22"/>
          <w:szCs w:val="22"/>
          <w:shd w:val="clear" w:color="auto" w:fill="FFFFFF"/>
        </w:rPr>
        <w:t>was strongly associated with insulitis</w:t>
      </w:r>
      <w:r w:rsidR="007D100F" w:rsidRPr="005D4508">
        <w:rPr>
          <w:rFonts w:ascii="Arial" w:hAnsi="Arial" w:cs="Arial"/>
          <w:color w:val="000000"/>
          <w:sz w:val="22"/>
          <w:szCs w:val="22"/>
          <w:shd w:val="clear" w:color="auto" w:fill="FFFFFF"/>
        </w:rPr>
        <w:t xml:space="preserve"> </w:t>
      </w:r>
      <w:r w:rsidRPr="005D4508">
        <w:rPr>
          <w:rFonts w:ascii="Arial" w:hAnsi="Arial" w:cs="Arial"/>
          <w:color w:val="000000"/>
          <w:sz w:val="22"/>
          <w:szCs w:val="22"/>
          <w:shd w:val="clear" w:color="auto" w:fill="FFFFFF"/>
        </w:rPr>
        <w:fldChar w:fldCharType="begin"/>
      </w:r>
      <w:r w:rsidR="00E70304" w:rsidRPr="005D4508">
        <w:rPr>
          <w:rFonts w:ascii="Arial" w:hAnsi="Arial" w:cs="Arial"/>
          <w:color w:val="000000"/>
          <w:sz w:val="22"/>
          <w:szCs w:val="22"/>
          <w:shd w:val="clear" w:color="auto" w:fill="FFFFFF"/>
        </w:rPr>
        <w:instrText xml:space="preserve"> ADDIN EN.CITE &lt;EndNote&gt;&lt;Cite&gt;&lt;Author&gt;Osum&lt;/Author&gt;&lt;Year&gt;2018&lt;/Year&gt;&lt;RecNum&gt;1082&lt;/RecNum&gt;&lt;DisplayText&gt;(72)&lt;/DisplayText&gt;&lt;record&gt;&lt;rec-number&gt;1082&lt;/rec-number&gt;&lt;foreign-keys&gt;&lt;key app="EN" db-id="t9td5eeva2zs05ezdpa52rzqxvppxr55vtw5" timestamp="1529289207"&gt;1082&lt;/key&gt;&lt;/foreign-keys&gt;&lt;ref-type name="Journal Article"&gt;17&lt;/ref-type&gt;&lt;contributors&gt;&lt;authors&gt;&lt;author&gt;Osum, K. C.&lt;/author&gt;&lt;author&gt;Burrack, A. L.&lt;/author&gt;&lt;author&gt;Martinov, T.&lt;/author&gt;&lt;author&gt;Sahli, N. L.&lt;/author&gt;&lt;author&gt;Mitchell, J. S.&lt;/author&gt;&lt;author&gt;Tucker, C. G.&lt;/author&gt;&lt;author&gt;Pauken, K. E.&lt;/author&gt;&lt;author&gt;Papas, K.&lt;/author&gt;&lt;author&gt;Appakalai, B.&lt;/author&gt;&lt;author&gt;Spanier, J. A.&lt;/author&gt;&lt;author&gt;Fife, B. T.&lt;/author&gt;&lt;/authors&gt;&lt;/contributors&gt;&lt;auth-address&gt;Department of Medicine, Center for Immunology, University of Minnesota Medical School, Minneapolis, MN, 55455, USA.&amp;#xD;Department of Surgery, University of Arizona, Tucson, AZ, USA.&amp;#xD;Department of Surgery, University of Louisville, Louisville, KY, USA.&amp;#xD;Department of Medicine, Center for Immunology, University of Minnesota Medical School, Minneapolis, MN, 55455, USA. bfife@umn.edu.&lt;/auth-address&gt;&lt;titles&gt;&lt;title&gt;Interferon-gamma drives programmed death-ligand 1 expression on islet beta cells to limit T cell function during autoimmune diabetes&lt;/title&gt;&lt;secondary-title&gt;Sci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reports&lt;/abbr-1&gt;&lt;/alt-periodical&gt;&lt;pages&gt;8295&lt;/pages&gt;&lt;volume&gt;8&lt;/volume&gt;&lt;number&gt;1&lt;/number&gt;&lt;edition&gt;2018/05/31&lt;/edition&gt;&lt;dates&gt;&lt;year&gt;2018&lt;/year&gt;&lt;pub-dates&gt;&lt;date&gt;May 29&lt;/date&gt;&lt;/pub-dates&gt;&lt;/dates&gt;&lt;isbn&gt;2045-2322&lt;/isbn&gt;&lt;accession-num&gt;29844327&lt;/accession-num&gt;&lt;urls&gt;&lt;/urls&gt;&lt;custom2&gt;PMC5974126&lt;/custom2&gt;&lt;electronic-resource-num&gt;10.1038/s41598-018-26471-9&lt;/electronic-resource-num&gt;&lt;remote-database-provider&gt;NLM&lt;/remote-database-provider&gt;&lt;language&gt;eng&lt;/language&gt;&lt;/record&gt;&lt;/Cite&gt;&lt;/EndNote&gt;</w:instrText>
      </w:r>
      <w:r w:rsidRPr="005D4508">
        <w:rPr>
          <w:rFonts w:ascii="Arial" w:hAnsi="Arial" w:cs="Arial"/>
          <w:color w:val="000000"/>
          <w:sz w:val="22"/>
          <w:szCs w:val="22"/>
          <w:shd w:val="clear" w:color="auto" w:fill="FFFFFF"/>
        </w:rPr>
        <w:fldChar w:fldCharType="separate"/>
      </w:r>
      <w:r w:rsidR="00E70304" w:rsidRPr="005D4508">
        <w:rPr>
          <w:rFonts w:ascii="Arial" w:hAnsi="Arial" w:cs="Arial"/>
          <w:noProof/>
          <w:color w:val="000000"/>
          <w:sz w:val="22"/>
          <w:szCs w:val="22"/>
          <w:shd w:val="clear" w:color="auto" w:fill="FFFFFF"/>
        </w:rPr>
        <w:t>(72)</w:t>
      </w:r>
      <w:r w:rsidRPr="005D4508">
        <w:rPr>
          <w:rFonts w:ascii="Arial" w:hAnsi="Arial" w:cs="Arial"/>
          <w:color w:val="000000"/>
          <w:sz w:val="22"/>
          <w:szCs w:val="22"/>
          <w:shd w:val="clear" w:color="auto" w:fill="FFFFFF"/>
        </w:rPr>
        <w:fldChar w:fldCharType="end"/>
      </w:r>
      <w:r w:rsidR="007D100F" w:rsidRPr="005D4508">
        <w:rPr>
          <w:rFonts w:ascii="Arial" w:hAnsi="Arial" w:cs="Arial"/>
          <w:color w:val="000000"/>
          <w:sz w:val="22"/>
          <w:szCs w:val="22"/>
          <w:shd w:val="clear" w:color="auto" w:fill="FFFFFF"/>
        </w:rPr>
        <w:t>.</w:t>
      </w:r>
      <w:r w:rsidRPr="005D4508">
        <w:rPr>
          <w:rFonts w:ascii="Arial" w:hAnsi="Arial" w:cs="Arial"/>
          <w:color w:val="000000"/>
          <w:sz w:val="22"/>
          <w:szCs w:val="22"/>
          <w:shd w:val="clear" w:color="auto" w:fill="FFFFFF"/>
        </w:rPr>
        <w:t xml:space="preserve"> This likely represents a protective mechanism for beta-cells to lessen their autoimmune destruction.</w:t>
      </w:r>
      <w:r w:rsidRPr="005D4508" w:rsidDel="00303AF9">
        <w:rPr>
          <w:rFonts w:ascii="Arial" w:hAnsi="Arial" w:cs="Arial"/>
          <w:color w:val="000000"/>
          <w:sz w:val="22"/>
          <w:szCs w:val="22"/>
          <w:shd w:val="clear" w:color="auto" w:fill="FFFFFF"/>
        </w:rPr>
        <w:t xml:space="preserve"> </w:t>
      </w:r>
      <w:r w:rsidRPr="005D4508">
        <w:rPr>
          <w:rFonts w:ascii="Arial" w:hAnsi="Arial" w:cs="Arial"/>
          <w:sz w:val="22"/>
          <w:szCs w:val="22"/>
        </w:rPr>
        <w:t xml:space="preserve">These studies may explain why anti-PD-1/PD-L1 therapies induce T1D, while there is an absence of diabetes with anti-CTLA-4 therapy, whose ligands are CD80 and CD86 on </w:t>
      </w:r>
      <w:r w:rsidR="00464C09" w:rsidRPr="005D4508">
        <w:rPr>
          <w:rFonts w:ascii="Arial" w:hAnsi="Arial" w:cs="Arial"/>
          <w:sz w:val="22"/>
          <w:szCs w:val="22"/>
        </w:rPr>
        <w:t>antigen-presenting</w:t>
      </w:r>
      <w:r w:rsidRPr="005D4508">
        <w:rPr>
          <w:rFonts w:ascii="Arial" w:hAnsi="Arial" w:cs="Arial"/>
          <w:sz w:val="22"/>
          <w:szCs w:val="22"/>
        </w:rPr>
        <w:t xml:space="preserve"> cells such as B cells, dendritic cells</w:t>
      </w:r>
      <w:r w:rsidR="00464C09" w:rsidRPr="005D4508">
        <w:rPr>
          <w:rFonts w:ascii="Arial" w:hAnsi="Arial" w:cs="Arial"/>
          <w:sz w:val="22"/>
          <w:szCs w:val="22"/>
        </w:rPr>
        <w:t>,</w:t>
      </w:r>
      <w:r w:rsidRPr="005D4508">
        <w:rPr>
          <w:rFonts w:ascii="Arial" w:hAnsi="Arial" w:cs="Arial"/>
          <w:sz w:val="22"/>
          <w:szCs w:val="22"/>
        </w:rPr>
        <w:t xml:space="preserve"> and macrophages. </w:t>
      </w:r>
    </w:p>
    <w:p w14:paraId="33327CBF" w14:textId="77777777" w:rsidR="00DF4AD8" w:rsidRPr="005D4508" w:rsidRDefault="00DF4AD8" w:rsidP="005D4508">
      <w:pPr>
        <w:snapToGrid w:val="0"/>
        <w:spacing w:line="276" w:lineRule="auto"/>
        <w:contextualSpacing/>
        <w:rPr>
          <w:rFonts w:ascii="Arial" w:hAnsi="Arial" w:cs="Arial"/>
          <w:sz w:val="22"/>
          <w:szCs w:val="22"/>
        </w:rPr>
      </w:pPr>
    </w:p>
    <w:p w14:paraId="7B575C0A" w14:textId="1ECA71AC" w:rsidR="000A0F5C" w:rsidRPr="00B62B1F" w:rsidRDefault="00C50C6F" w:rsidP="005D4508">
      <w:pPr>
        <w:snapToGrid w:val="0"/>
        <w:spacing w:line="276" w:lineRule="auto"/>
        <w:contextualSpacing/>
        <w:rPr>
          <w:rFonts w:ascii="Arial" w:eastAsia="Calibri" w:hAnsi="Arial" w:cs="Arial"/>
          <w:color w:val="FF0000"/>
          <w:sz w:val="22"/>
          <w:szCs w:val="22"/>
        </w:rPr>
      </w:pPr>
      <w:r w:rsidRPr="00B62B1F">
        <w:rPr>
          <w:rFonts w:ascii="Arial" w:eastAsia="Calibri" w:hAnsi="Arial" w:cs="Arial"/>
          <w:color w:val="FF0000"/>
          <w:sz w:val="22"/>
          <w:szCs w:val="22"/>
        </w:rPr>
        <w:t>C</w:t>
      </w:r>
      <w:r w:rsidR="00B62B1F" w:rsidRPr="00B62B1F">
        <w:rPr>
          <w:rFonts w:ascii="Arial" w:eastAsia="Calibri" w:hAnsi="Arial" w:cs="Arial"/>
          <w:color w:val="FF0000"/>
          <w:sz w:val="22"/>
          <w:szCs w:val="22"/>
        </w:rPr>
        <w:t xml:space="preserve">LINICAL CHARACTERISTICS </w:t>
      </w:r>
    </w:p>
    <w:p w14:paraId="08A71EA2" w14:textId="77777777" w:rsidR="00AA4E31" w:rsidRDefault="00AA4E31" w:rsidP="005D4508">
      <w:pPr>
        <w:snapToGrid w:val="0"/>
        <w:spacing w:line="276" w:lineRule="auto"/>
        <w:contextualSpacing/>
        <w:rPr>
          <w:rFonts w:ascii="Arial" w:hAnsi="Arial" w:cs="Arial"/>
          <w:sz w:val="22"/>
          <w:szCs w:val="22"/>
        </w:rPr>
      </w:pPr>
    </w:p>
    <w:p w14:paraId="7CA1F9E5" w14:textId="17D2AF98" w:rsidR="00037987" w:rsidRPr="005D4508" w:rsidRDefault="0003798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Over the last 4 years, cases have described rapid-onset </w:t>
      </w:r>
      <w:r w:rsidRPr="005D4508">
        <w:rPr>
          <w:rFonts w:ascii="Arial" w:hAnsi="Arial" w:cs="Arial"/>
          <w:noProof/>
          <w:sz w:val="22"/>
          <w:szCs w:val="22"/>
        </w:rPr>
        <w:t>insulin-dependent</w:t>
      </w:r>
      <w:r w:rsidRPr="005D4508">
        <w:rPr>
          <w:rFonts w:ascii="Arial" w:hAnsi="Arial" w:cs="Arial"/>
          <w:sz w:val="22"/>
          <w:szCs w:val="22"/>
        </w:rPr>
        <w:t xml:space="preserve"> diabetes with undetectable C-peptide levels (a measure of residual beta-cell function) and both positive and negative T1D associated autoantibodies at presentation</w:t>
      </w:r>
      <w:r w:rsidR="00AB69AB" w:rsidRPr="005D4508">
        <w:rPr>
          <w:rFonts w:ascii="Arial" w:hAnsi="Arial" w:cs="Arial"/>
          <w:sz w:val="22"/>
          <w:szCs w:val="22"/>
        </w:rPr>
        <w:t xml:space="preserve"> </w:t>
      </w:r>
      <w:r w:rsidR="00AB69AB" w:rsidRPr="005D4508">
        <w:rPr>
          <w:rFonts w:ascii="Arial" w:hAnsi="Arial" w:cs="Arial"/>
          <w:sz w:val="22"/>
          <w:szCs w:val="22"/>
        </w:rPr>
        <w:fldChar w:fldCharType="begin">
          <w:fldData xml:space="preserve">PEVuZE5vdGU+PENpdGU+PEF1dGhvcj5HYXVkeTwvQXV0aG9yPjxZZWFyPjIwMTU8L1llYXI+PFJl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=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PEVuZE5vdGU+PENpdGU+PEF1dGhvcj5HYXVkeTwvQXV0aG9yPjxZZWFyPjIwMTU8L1llYXI+PFJl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=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AB69AB" w:rsidRPr="005D4508">
        <w:rPr>
          <w:rFonts w:ascii="Arial" w:hAnsi="Arial" w:cs="Arial"/>
          <w:sz w:val="22"/>
          <w:szCs w:val="22"/>
        </w:rPr>
      </w:r>
      <w:r w:rsidR="00AB69AB" w:rsidRPr="005D4508">
        <w:rPr>
          <w:rFonts w:ascii="Arial" w:hAnsi="Arial" w:cs="Arial"/>
          <w:sz w:val="22"/>
          <w:szCs w:val="22"/>
        </w:rPr>
        <w:fldChar w:fldCharType="separate"/>
      </w:r>
      <w:r w:rsidR="00E70304" w:rsidRPr="005D4508">
        <w:rPr>
          <w:rFonts w:ascii="Arial" w:hAnsi="Arial" w:cs="Arial"/>
          <w:noProof/>
          <w:sz w:val="22"/>
          <w:szCs w:val="22"/>
        </w:rPr>
        <w:t>(73, 74)</w:t>
      </w:r>
      <w:r w:rsidR="00AB69AB" w:rsidRPr="005D4508">
        <w:rPr>
          <w:rFonts w:ascii="Arial" w:hAnsi="Arial" w:cs="Arial"/>
          <w:sz w:val="22"/>
          <w:szCs w:val="22"/>
        </w:rPr>
        <w:fldChar w:fldCharType="end"/>
      </w:r>
      <w:r w:rsidR="00AB69AB" w:rsidRPr="005D4508">
        <w:rPr>
          <w:rFonts w:ascii="Arial" w:hAnsi="Arial" w:cs="Arial"/>
          <w:sz w:val="22"/>
          <w:szCs w:val="22"/>
        </w:rPr>
        <w:t>.</w:t>
      </w:r>
      <w:r w:rsidRPr="005D4508">
        <w:rPr>
          <w:rFonts w:ascii="Arial" w:hAnsi="Arial" w:cs="Arial"/>
          <w:sz w:val="22"/>
          <w:szCs w:val="22"/>
        </w:rPr>
        <w:t xml:space="preserve"> Cas</w:t>
      </w:r>
      <w:r w:rsidR="009C30F5" w:rsidRPr="005D4508">
        <w:rPr>
          <w:rFonts w:ascii="Arial" w:hAnsi="Arial" w:cs="Arial"/>
          <w:sz w:val="22"/>
          <w:szCs w:val="22"/>
        </w:rPr>
        <w:t>es o</w:t>
      </w:r>
      <w:r w:rsidRPr="005D4508">
        <w:rPr>
          <w:rFonts w:ascii="Arial" w:hAnsi="Arial" w:cs="Arial"/>
          <w:sz w:val="22"/>
          <w:szCs w:val="22"/>
        </w:rPr>
        <w:t xml:space="preserve">f </w:t>
      </w:r>
      <w:r w:rsidR="00FF2A41" w:rsidRPr="005D4508">
        <w:rPr>
          <w:rFonts w:ascii="Arial" w:hAnsi="Arial" w:cs="Arial"/>
          <w:sz w:val="22"/>
          <w:szCs w:val="22"/>
        </w:rPr>
        <w:t>ICIs</w:t>
      </w:r>
      <w:r w:rsidRPr="005D4508">
        <w:rPr>
          <w:rFonts w:ascii="Arial" w:hAnsi="Arial" w:cs="Arial"/>
          <w:sz w:val="22"/>
          <w:szCs w:val="22"/>
        </w:rPr>
        <w:t xml:space="preserve">-induced T1D have remained insulin-dependent even upon stopping therapy. Steroid treatment has not been able to reverse T1D, and as expected, blood </w:t>
      </w:r>
      <w:r w:rsidR="00464C09" w:rsidRPr="005D4508">
        <w:rPr>
          <w:rFonts w:ascii="Arial" w:hAnsi="Arial" w:cs="Arial"/>
          <w:sz w:val="22"/>
          <w:szCs w:val="22"/>
        </w:rPr>
        <w:t>glucose</w:t>
      </w:r>
      <w:r w:rsidRPr="005D4508">
        <w:rPr>
          <w:rFonts w:ascii="Arial" w:hAnsi="Arial" w:cs="Arial"/>
          <w:sz w:val="22"/>
          <w:szCs w:val="22"/>
        </w:rPr>
        <w:t xml:space="preserve"> </w:t>
      </w:r>
      <w:r w:rsidR="00464C09" w:rsidRPr="005D4508">
        <w:rPr>
          <w:rFonts w:ascii="Arial" w:hAnsi="Arial" w:cs="Arial"/>
          <w:sz w:val="22"/>
          <w:szCs w:val="22"/>
        </w:rPr>
        <w:t>worsens</w:t>
      </w:r>
      <w:r w:rsidRPr="005D4508">
        <w:rPr>
          <w:rFonts w:ascii="Arial" w:hAnsi="Arial" w:cs="Arial"/>
          <w:sz w:val="22"/>
          <w:szCs w:val="22"/>
        </w:rPr>
        <w:t xml:space="preserve"> with steroid administration</w:t>
      </w:r>
      <w:r w:rsidR="00AB69AB" w:rsidRPr="005D4508">
        <w:rPr>
          <w:rFonts w:ascii="Arial" w:hAnsi="Arial" w:cs="Arial"/>
          <w:sz w:val="22"/>
          <w:szCs w:val="22"/>
        </w:rPr>
        <w:t xml:space="preserve"> </w:t>
      </w:r>
      <w:r w:rsidR="009C30F5" w:rsidRPr="005D4508">
        <w:rPr>
          <w:rFonts w:ascii="Arial" w:hAnsi="Arial" w:cs="Arial"/>
          <w:sz w:val="22"/>
          <w:szCs w:val="22"/>
        </w:rPr>
        <w:fldChar w:fldCharType="begin">
          <w:fldData xml:space="preserve">PEVuZE5vdGU+PENpdGU+PEF1dGhvcj5GdWt1aTwvQXV0aG9yPjxZZWFyPjIwMTY8L1llYXI+PFJl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PEVuZE5vdGU+PENpdGU+PEF1dGhvcj5GdWt1aTwvQXV0aG9yPjxZZWFyPjIwMTY8L1llYXI+PFJl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9C30F5" w:rsidRPr="005D4508">
        <w:rPr>
          <w:rFonts w:ascii="Arial" w:hAnsi="Arial" w:cs="Arial"/>
          <w:sz w:val="22"/>
          <w:szCs w:val="22"/>
        </w:rPr>
      </w:r>
      <w:r w:rsidR="009C30F5" w:rsidRPr="005D4508">
        <w:rPr>
          <w:rFonts w:ascii="Arial" w:hAnsi="Arial" w:cs="Arial"/>
          <w:sz w:val="22"/>
          <w:szCs w:val="22"/>
        </w:rPr>
        <w:fldChar w:fldCharType="separate"/>
      </w:r>
      <w:r w:rsidR="00E70304" w:rsidRPr="005D4508">
        <w:rPr>
          <w:rFonts w:ascii="Arial" w:hAnsi="Arial" w:cs="Arial"/>
          <w:noProof/>
          <w:sz w:val="22"/>
          <w:szCs w:val="22"/>
        </w:rPr>
        <w:t>(75, 76)</w:t>
      </w:r>
      <w:r w:rsidR="009C30F5" w:rsidRPr="005D4508">
        <w:rPr>
          <w:rFonts w:ascii="Arial" w:hAnsi="Arial" w:cs="Arial"/>
          <w:sz w:val="22"/>
          <w:szCs w:val="22"/>
        </w:rPr>
        <w:fldChar w:fldCharType="end"/>
      </w:r>
      <w:r w:rsidR="00AB69AB" w:rsidRPr="005D4508">
        <w:rPr>
          <w:rFonts w:ascii="Arial" w:hAnsi="Arial" w:cs="Arial"/>
          <w:sz w:val="22"/>
          <w:szCs w:val="22"/>
        </w:rPr>
        <w:t>.</w:t>
      </w:r>
      <w:r w:rsidRPr="005D4508">
        <w:rPr>
          <w:rFonts w:ascii="Arial" w:hAnsi="Arial" w:cs="Arial"/>
          <w:sz w:val="22"/>
          <w:szCs w:val="22"/>
        </w:rPr>
        <w:t xml:space="preserve"> </w:t>
      </w:r>
    </w:p>
    <w:p w14:paraId="021232ED" w14:textId="77777777" w:rsidR="00AA4E31" w:rsidRDefault="00AA4E31" w:rsidP="005D4508">
      <w:pPr>
        <w:snapToGrid w:val="0"/>
        <w:spacing w:line="276" w:lineRule="auto"/>
        <w:contextualSpacing/>
        <w:rPr>
          <w:rFonts w:ascii="Arial" w:hAnsi="Arial" w:cs="Arial"/>
          <w:sz w:val="22"/>
          <w:szCs w:val="22"/>
        </w:rPr>
      </w:pPr>
    </w:p>
    <w:p w14:paraId="6CFCD142" w14:textId="57779B57" w:rsidR="00037987" w:rsidRPr="005D4508" w:rsidRDefault="00FF2A41" w:rsidP="005D4508">
      <w:pPr>
        <w:snapToGrid w:val="0"/>
        <w:spacing w:line="276" w:lineRule="auto"/>
        <w:contextualSpacing/>
        <w:rPr>
          <w:rFonts w:ascii="Arial" w:hAnsi="Arial" w:cs="Arial"/>
          <w:sz w:val="22"/>
          <w:szCs w:val="22"/>
        </w:rPr>
      </w:pPr>
      <w:r w:rsidRPr="005D4508">
        <w:rPr>
          <w:rFonts w:ascii="Arial" w:hAnsi="Arial" w:cs="Arial"/>
          <w:sz w:val="22"/>
          <w:szCs w:val="22"/>
        </w:rPr>
        <w:t>ICIs</w:t>
      </w:r>
      <w:r w:rsidR="00037987" w:rsidRPr="005D4508">
        <w:rPr>
          <w:rFonts w:ascii="Arial" w:hAnsi="Arial" w:cs="Arial"/>
          <w:sz w:val="22"/>
          <w:szCs w:val="22"/>
        </w:rPr>
        <w:t xml:space="preserve">-induced T1D is mostly reported in older patients (50-70 years old) due to the nature of </w:t>
      </w:r>
      <w:r w:rsidR="00037987" w:rsidRPr="005D4508">
        <w:rPr>
          <w:rFonts w:ascii="Arial" w:hAnsi="Arial" w:cs="Arial"/>
          <w:noProof/>
          <w:sz w:val="22"/>
          <w:szCs w:val="22"/>
        </w:rPr>
        <w:t>end-stage</w:t>
      </w:r>
      <w:r w:rsidR="00037987" w:rsidRPr="005D4508">
        <w:rPr>
          <w:rFonts w:ascii="Arial" w:hAnsi="Arial" w:cs="Arial"/>
          <w:sz w:val="22"/>
          <w:szCs w:val="22"/>
        </w:rPr>
        <w:t xml:space="preserve"> cancers developing later in life. More cases have been reported with anti-PD-1 therapies (nivolumab and pembrolizumab) as these agents were approved </w:t>
      </w:r>
      <w:r w:rsidR="00FA7BCE" w:rsidRPr="005D4508">
        <w:rPr>
          <w:rFonts w:ascii="Arial" w:hAnsi="Arial" w:cs="Arial"/>
          <w:sz w:val="22"/>
          <w:szCs w:val="22"/>
        </w:rPr>
        <w:t>before</w:t>
      </w:r>
      <w:r w:rsidR="00037987" w:rsidRPr="005D4508">
        <w:rPr>
          <w:rFonts w:ascii="Arial" w:hAnsi="Arial" w:cs="Arial"/>
          <w:sz w:val="22"/>
          <w:szCs w:val="22"/>
        </w:rPr>
        <w:t xml:space="preserve"> monoclonal antibodies targeting anti-PD-L1</w:t>
      </w:r>
      <w:r w:rsidR="009C30F5" w:rsidRPr="005D4508">
        <w:rPr>
          <w:rFonts w:ascii="Arial" w:hAnsi="Arial" w:cs="Arial"/>
          <w:sz w:val="22"/>
          <w:szCs w:val="22"/>
        </w:rPr>
        <w:t xml:space="preserve"> </w:t>
      </w:r>
      <w:r w:rsidR="009C30F5" w:rsidRPr="005D4508">
        <w:rPr>
          <w:rFonts w:ascii="Arial" w:hAnsi="Arial" w:cs="Arial"/>
          <w:sz w:val="22"/>
          <w:szCs w:val="22"/>
        </w:rPr>
        <w:fldChar w:fldCharType="begin">
          <w:fldData xml:space="preserve">PEVuZE5vdGU+PENpdGU+PEF1dGhvcj5Ba3R1cms8L0F1dGhvcj48WWVhcj4yMDE4PC9ZZWFyPjxS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PEVuZE5vdGU+PENpdGU+PEF1dGhvcj5Ba3R1cms8L0F1dGhvcj48WWVhcj4yMDE4PC9ZZWFyPjxS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9C30F5" w:rsidRPr="005D4508">
        <w:rPr>
          <w:rFonts w:ascii="Arial" w:hAnsi="Arial" w:cs="Arial"/>
          <w:sz w:val="22"/>
          <w:szCs w:val="22"/>
        </w:rPr>
      </w:r>
      <w:r w:rsidR="009C30F5" w:rsidRPr="005D4508">
        <w:rPr>
          <w:rFonts w:ascii="Arial" w:hAnsi="Arial" w:cs="Arial"/>
          <w:sz w:val="22"/>
          <w:szCs w:val="22"/>
        </w:rPr>
        <w:fldChar w:fldCharType="separate"/>
      </w:r>
      <w:r w:rsidR="00E70304" w:rsidRPr="005D4508">
        <w:rPr>
          <w:rFonts w:ascii="Arial" w:hAnsi="Arial" w:cs="Arial"/>
          <w:noProof/>
          <w:sz w:val="22"/>
          <w:szCs w:val="22"/>
        </w:rPr>
        <w:t>(51, 66, 73, 74, 77)</w:t>
      </w:r>
      <w:r w:rsidR="009C30F5" w:rsidRPr="005D4508">
        <w:rPr>
          <w:rFonts w:ascii="Arial" w:hAnsi="Arial" w:cs="Arial"/>
          <w:sz w:val="22"/>
          <w:szCs w:val="22"/>
        </w:rPr>
        <w:fldChar w:fldCharType="end"/>
      </w:r>
      <w:r w:rsidR="009C30F5" w:rsidRPr="005D4508">
        <w:rPr>
          <w:rFonts w:ascii="Arial" w:hAnsi="Arial" w:cs="Arial"/>
          <w:sz w:val="22"/>
          <w:szCs w:val="22"/>
        </w:rPr>
        <w:t>.</w:t>
      </w:r>
      <w:r w:rsidR="00037987" w:rsidRPr="005D4508">
        <w:rPr>
          <w:rFonts w:ascii="Arial" w:hAnsi="Arial" w:cs="Arial"/>
          <w:sz w:val="22"/>
          <w:szCs w:val="22"/>
        </w:rPr>
        <w:t xml:space="preserve"> Melanoma is the most common cancer in patients that </w:t>
      </w:r>
      <w:r w:rsidR="00037987" w:rsidRPr="005D4508">
        <w:rPr>
          <w:rFonts w:ascii="Arial" w:hAnsi="Arial" w:cs="Arial"/>
          <w:sz w:val="22"/>
          <w:szCs w:val="22"/>
        </w:rPr>
        <w:lastRenderedPageBreak/>
        <w:t xml:space="preserve">present with </w:t>
      </w:r>
      <w:r w:rsidRPr="005D4508">
        <w:rPr>
          <w:rFonts w:ascii="Arial" w:hAnsi="Arial" w:cs="Arial"/>
          <w:sz w:val="22"/>
          <w:szCs w:val="22"/>
        </w:rPr>
        <w:t>ICIs</w:t>
      </w:r>
      <w:r w:rsidR="00037987" w:rsidRPr="005D4508">
        <w:rPr>
          <w:rFonts w:ascii="Arial" w:hAnsi="Arial" w:cs="Arial"/>
          <w:sz w:val="22"/>
          <w:szCs w:val="22"/>
        </w:rPr>
        <w:t xml:space="preserve">-induced T1D, likely due to this being the first approved indication for </w:t>
      </w:r>
      <w:r w:rsidRPr="005D4508">
        <w:rPr>
          <w:rFonts w:ascii="Arial" w:hAnsi="Arial" w:cs="Arial"/>
          <w:sz w:val="22"/>
          <w:szCs w:val="22"/>
        </w:rPr>
        <w:t>ICIs</w:t>
      </w:r>
      <w:r w:rsidR="00037987" w:rsidRPr="005D4508">
        <w:rPr>
          <w:rFonts w:ascii="Arial" w:hAnsi="Arial" w:cs="Arial"/>
          <w:sz w:val="22"/>
          <w:szCs w:val="22"/>
        </w:rPr>
        <w:t xml:space="preserve"> therapy, and more patients with melanoma have been exposed to </w:t>
      </w:r>
      <w:r w:rsidRPr="005D4508">
        <w:rPr>
          <w:rFonts w:ascii="Arial" w:hAnsi="Arial" w:cs="Arial"/>
          <w:sz w:val="22"/>
          <w:szCs w:val="22"/>
        </w:rPr>
        <w:t>ICIs</w:t>
      </w:r>
      <w:r w:rsidR="00037987" w:rsidRPr="005D4508">
        <w:rPr>
          <w:rFonts w:ascii="Arial" w:hAnsi="Arial" w:cs="Arial"/>
          <w:sz w:val="22"/>
          <w:szCs w:val="22"/>
        </w:rPr>
        <w:t xml:space="preserve"> therapy compared to other cancer types. However, with the expanding indications and recent approval of </w:t>
      </w:r>
      <w:r w:rsidRPr="005D4508">
        <w:rPr>
          <w:rFonts w:ascii="Arial" w:hAnsi="Arial" w:cs="Arial"/>
          <w:sz w:val="22"/>
          <w:szCs w:val="22"/>
        </w:rPr>
        <w:t>ICIs</w:t>
      </w:r>
      <w:r w:rsidR="00037987" w:rsidRPr="005D4508">
        <w:rPr>
          <w:rFonts w:ascii="Arial" w:hAnsi="Arial" w:cs="Arial"/>
          <w:sz w:val="22"/>
          <w:szCs w:val="22"/>
        </w:rPr>
        <w:t xml:space="preserve"> therapy for use in pediatric cancers,</w:t>
      </w:r>
      <w:r w:rsidR="001E5C89" w:rsidRPr="005D4508">
        <w:rPr>
          <w:rFonts w:ascii="Arial" w:hAnsi="Arial" w:cs="Arial"/>
          <w:sz w:val="22"/>
          <w:szCs w:val="22"/>
        </w:rPr>
        <w:t xml:space="preserve"> </w:t>
      </w:r>
      <w:r w:rsidRPr="005D4508">
        <w:rPr>
          <w:rFonts w:ascii="Arial" w:hAnsi="Arial" w:cs="Arial"/>
          <w:sz w:val="22"/>
          <w:szCs w:val="22"/>
        </w:rPr>
        <w:t>ICIs</w:t>
      </w:r>
      <w:r w:rsidR="00037987" w:rsidRPr="005D4508">
        <w:rPr>
          <w:rFonts w:ascii="Arial" w:hAnsi="Arial" w:cs="Arial"/>
          <w:sz w:val="22"/>
          <w:szCs w:val="22"/>
        </w:rPr>
        <w:t>-induced T1D may increase and present in younger individuals</w:t>
      </w:r>
      <w:r w:rsidR="009C30F5" w:rsidRPr="005D4508">
        <w:rPr>
          <w:rFonts w:ascii="Arial" w:hAnsi="Arial" w:cs="Arial"/>
          <w:sz w:val="22"/>
          <w:szCs w:val="22"/>
        </w:rPr>
        <w:t xml:space="preserve"> </w:t>
      </w:r>
      <w:r w:rsidR="009C30F5" w:rsidRPr="005D4508">
        <w:rPr>
          <w:rFonts w:ascii="Arial" w:hAnsi="Arial" w:cs="Arial"/>
          <w:sz w:val="22"/>
          <w:szCs w:val="22"/>
        </w:rPr>
        <w:fldChar w:fldCharType="begin">
          <w:fldData xml:space="preserve">PEVuZE5vdGU+PENpdGU+PEF1dGhvcj5XZWRla2luZDwvQXV0aG9yPjxZZWFyPjIwMTg8L1llYXI+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PEVuZE5vdGU+PENpdGU+PEF1dGhvcj5XZWRla2luZDwvQXV0aG9yPjxZZWFyPjIwMTg8L1llYXI+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9C30F5" w:rsidRPr="005D4508">
        <w:rPr>
          <w:rFonts w:ascii="Arial" w:hAnsi="Arial" w:cs="Arial"/>
          <w:sz w:val="22"/>
          <w:szCs w:val="22"/>
        </w:rPr>
      </w:r>
      <w:r w:rsidR="009C30F5" w:rsidRPr="005D4508">
        <w:rPr>
          <w:rFonts w:ascii="Arial" w:hAnsi="Arial" w:cs="Arial"/>
          <w:sz w:val="22"/>
          <w:szCs w:val="22"/>
        </w:rPr>
        <w:fldChar w:fldCharType="separate"/>
      </w:r>
      <w:r w:rsidR="00E70304" w:rsidRPr="005D4508">
        <w:rPr>
          <w:rFonts w:ascii="Arial" w:hAnsi="Arial" w:cs="Arial"/>
          <w:noProof/>
          <w:sz w:val="22"/>
          <w:szCs w:val="22"/>
        </w:rPr>
        <w:t>(78)</w:t>
      </w:r>
      <w:r w:rsidR="009C30F5" w:rsidRPr="005D4508">
        <w:rPr>
          <w:rFonts w:ascii="Arial" w:hAnsi="Arial" w:cs="Arial"/>
          <w:sz w:val="22"/>
          <w:szCs w:val="22"/>
        </w:rPr>
        <w:fldChar w:fldCharType="end"/>
      </w:r>
      <w:r w:rsidR="00037987" w:rsidRPr="005D4508">
        <w:rPr>
          <w:rFonts w:ascii="Arial" w:hAnsi="Arial" w:cs="Arial"/>
          <w:sz w:val="22"/>
          <w:szCs w:val="22"/>
        </w:rPr>
        <w:t>.</w:t>
      </w:r>
    </w:p>
    <w:p w14:paraId="16CFD80B" w14:textId="77777777" w:rsidR="001E5C89" w:rsidRPr="005D4508" w:rsidRDefault="001E5C89" w:rsidP="005D4508">
      <w:pPr>
        <w:snapToGrid w:val="0"/>
        <w:spacing w:line="276" w:lineRule="auto"/>
        <w:contextualSpacing/>
        <w:rPr>
          <w:rFonts w:ascii="Arial" w:hAnsi="Arial" w:cs="Arial"/>
          <w:sz w:val="22"/>
          <w:szCs w:val="22"/>
        </w:rPr>
      </w:pPr>
    </w:p>
    <w:p w14:paraId="0E36404B" w14:textId="2A28785C" w:rsidR="000A0F5C" w:rsidRPr="00B62B1F" w:rsidRDefault="00C50C6F" w:rsidP="005D4508">
      <w:pPr>
        <w:snapToGrid w:val="0"/>
        <w:spacing w:line="276" w:lineRule="auto"/>
        <w:contextualSpacing/>
        <w:rPr>
          <w:rFonts w:ascii="Arial" w:eastAsia="Calibri" w:hAnsi="Arial" w:cs="Arial"/>
          <w:color w:val="FF0000"/>
          <w:sz w:val="22"/>
          <w:szCs w:val="22"/>
        </w:rPr>
      </w:pPr>
      <w:r w:rsidRPr="00B62B1F">
        <w:rPr>
          <w:rFonts w:ascii="Arial" w:eastAsia="Calibri" w:hAnsi="Arial" w:cs="Arial"/>
          <w:color w:val="FF0000"/>
          <w:sz w:val="22"/>
          <w:szCs w:val="22"/>
        </w:rPr>
        <w:t>M</w:t>
      </w:r>
      <w:r w:rsidR="00B62B1F" w:rsidRPr="00B62B1F">
        <w:rPr>
          <w:rFonts w:ascii="Arial" w:eastAsia="Calibri" w:hAnsi="Arial" w:cs="Arial"/>
          <w:color w:val="FF0000"/>
          <w:sz w:val="22"/>
          <w:szCs w:val="22"/>
        </w:rPr>
        <w:t xml:space="preserve">ETABOLIC FEATURES </w:t>
      </w:r>
    </w:p>
    <w:p w14:paraId="00773C6B" w14:textId="77777777" w:rsidR="00AA4E31" w:rsidRDefault="00AA4E31" w:rsidP="005D4508">
      <w:pPr>
        <w:snapToGrid w:val="0"/>
        <w:spacing w:line="276" w:lineRule="auto"/>
        <w:contextualSpacing/>
        <w:rPr>
          <w:rFonts w:ascii="Arial" w:hAnsi="Arial" w:cs="Arial"/>
          <w:sz w:val="22"/>
          <w:szCs w:val="22"/>
        </w:rPr>
      </w:pPr>
    </w:p>
    <w:p w14:paraId="7B01DD64" w14:textId="0F385DE8" w:rsidR="00037987" w:rsidRPr="005D4508" w:rsidRDefault="00FF2A41" w:rsidP="005D4508">
      <w:pPr>
        <w:snapToGrid w:val="0"/>
        <w:spacing w:line="276" w:lineRule="auto"/>
        <w:contextualSpacing/>
        <w:rPr>
          <w:rFonts w:ascii="Arial" w:hAnsi="Arial" w:cs="Arial"/>
          <w:sz w:val="22"/>
          <w:szCs w:val="22"/>
        </w:rPr>
      </w:pPr>
      <w:r w:rsidRPr="005D4508">
        <w:rPr>
          <w:rFonts w:ascii="Arial" w:hAnsi="Arial" w:cs="Arial"/>
          <w:sz w:val="22"/>
          <w:szCs w:val="22"/>
        </w:rPr>
        <w:t>ICIs</w:t>
      </w:r>
      <w:r w:rsidR="00037987" w:rsidRPr="005D4508">
        <w:rPr>
          <w:rFonts w:ascii="Arial" w:hAnsi="Arial" w:cs="Arial"/>
          <w:sz w:val="22"/>
          <w:szCs w:val="22"/>
        </w:rPr>
        <w:t>-induced T1D presents within days to a year after the initiation of PD-1 or PD-L1 therapy. H</w:t>
      </w:r>
      <w:r w:rsidR="00063792" w:rsidRPr="005D4508">
        <w:rPr>
          <w:rFonts w:ascii="Arial" w:hAnsi="Arial" w:cs="Arial"/>
          <w:sz w:val="22"/>
          <w:szCs w:val="22"/>
        </w:rPr>
        <w:t>b</w:t>
      </w:r>
      <w:r w:rsidR="00037987" w:rsidRPr="005D4508">
        <w:rPr>
          <w:rFonts w:ascii="Arial" w:hAnsi="Arial" w:cs="Arial"/>
          <w:sz w:val="22"/>
          <w:szCs w:val="22"/>
        </w:rPr>
        <w:t xml:space="preserve">A1c, which is a measure of the average blood glucose over the preceding three months, is generally lower than 10% at presentation with </w:t>
      </w:r>
      <w:r w:rsidR="00063792" w:rsidRPr="005D4508">
        <w:rPr>
          <w:rFonts w:ascii="Arial" w:hAnsi="Arial" w:cs="Arial"/>
          <w:sz w:val="22"/>
          <w:szCs w:val="22"/>
        </w:rPr>
        <w:t>most</w:t>
      </w:r>
      <w:r w:rsidR="00037987" w:rsidRPr="005D4508">
        <w:rPr>
          <w:rFonts w:ascii="Arial" w:hAnsi="Arial" w:cs="Arial"/>
          <w:sz w:val="22"/>
          <w:szCs w:val="22"/>
        </w:rPr>
        <w:t xml:space="preserve"> patients presenting between 7 to 8%. As these values are mildly elevated, this suggests significant hyperglycemia over a short </w:t>
      </w:r>
      <w:r w:rsidR="00FA7BCE" w:rsidRPr="005D4508">
        <w:rPr>
          <w:rFonts w:ascii="Arial" w:hAnsi="Arial" w:cs="Arial"/>
          <w:sz w:val="22"/>
          <w:szCs w:val="22"/>
        </w:rPr>
        <w:t>period</w:t>
      </w:r>
      <w:r w:rsidR="00037987" w:rsidRPr="005D4508">
        <w:rPr>
          <w:rFonts w:ascii="Arial" w:hAnsi="Arial" w:cs="Arial"/>
          <w:sz w:val="22"/>
          <w:szCs w:val="22"/>
        </w:rPr>
        <w:t xml:space="preserve"> rather than a </w:t>
      </w:r>
      <w:r w:rsidR="00037987" w:rsidRPr="005D4508">
        <w:rPr>
          <w:rFonts w:ascii="Arial" w:hAnsi="Arial" w:cs="Arial"/>
          <w:noProof/>
          <w:sz w:val="22"/>
          <w:szCs w:val="22"/>
        </w:rPr>
        <w:t>gradual</w:t>
      </w:r>
      <w:r w:rsidR="00037987" w:rsidRPr="005D4508">
        <w:rPr>
          <w:rFonts w:ascii="Arial" w:hAnsi="Arial" w:cs="Arial"/>
          <w:sz w:val="22"/>
          <w:szCs w:val="22"/>
        </w:rPr>
        <w:t xml:space="preserve"> increase in hyperglycemia over a longer </w:t>
      </w:r>
      <w:r w:rsidR="00FA7BCE" w:rsidRPr="005D4508">
        <w:rPr>
          <w:rFonts w:ascii="Arial" w:hAnsi="Arial" w:cs="Arial"/>
          <w:sz w:val="22"/>
          <w:szCs w:val="22"/>
        </w:rPr>
        <w:t>period</w:t>
      </w:r>
      <w:r w:rsidR="00037987" w:rsidRPr="005D4508">
        <w:rPr>
          <w:rFonts w:ascii="Arial" w:hAnsi="Arial" w:cs="Arial"/>
          <w:sz w:val="22"/>
          <w:szCs w:val="22"/>
        </w:rPr>
        <w:t xml:space="preserve">. Most of the patients present with severe DKA that can be life-threatening. In </w:t>
      </w:r>
      <w:r w:rsidR="00063792" w:rsidRPr="005D4508">
        <w:rPr>
          <w:rFonts w:ascii="Arial" w:hAnsi="Arial" w:cs="Arial"/>
          <w:sz w:val="22"/>
          <w:szCs w:val="22"/>
        </w:rPr>
        <w:t>most</w:t>
      </w:r>
      <w:r w:rsidR="00037987" w:rsidRPr="005D4508">
        <w:rPr>
          <w:rFonts w:ascii="Arial" w:hAnsi="Arial" w:cs="Arial"/>
          <w:sz w:val="22"/>
          <w:szCs w:val="22"/>
        </w:rPr>
        <w:t xml:space="preserve"> cases, C-peptide </w:t>
      </w:r>
      <w:r w:rsidR="00FA7BCE" w:rsidRPr="005D4508">
        <w:rPr>
          <w:rFonts w:ascii="Arial" w:hAnsi="Arial" w:cs="Arial"/>
          <w:sz w:val="22"/>
          <w:szCs w:val="22"/>
        </w:rPr>
        <w:t>levels</w:t>
      </w:r>
      <w:r w:rsidR="00037987" w:rsidRPr="005D4508">
        <w:rPr>
          <w:rFonts w:ascii="Arial" w:hAnsi="Arial" w:cs="Arial"/>
          <w:sz w:val="22"/>
          <w:szCs w:val="22"/>
        </w:rPr>
        <w:t xml:space="preserve"> were inappropriately low for the presenting blood glucose or undetectable; ‘honeymoon’ periods tend to be absent after diagnosis. These observations suggest </w:t>
      </w:r>
      <w:r w:rsidR="00F53C86" w:rsidRPr="005D4508">
        <w:rPr>
          <w:rFonts w:ascii="Arial" w:hAnsi="Arial" w:cs="Arial"/>
          <w:noProof/>
          <w:sz w:val="22"/>
          <w:szCs w:val="22"/>
        </w:rPr>
        <w:t>a</w:t>
      </w:r>
      <w:r w:rsidR="00037987" w:rsidRPr="005D4508">
        <w:rPr>
          <w:rFonts w:ascii="Arial" w:hAnsi="Arial" w:cs="Arial"/>
          <w:sz w:val="22"/>
          <w:szCs w:val="22"/>
        </w:rPr>
        <w:t xml:space="preserve"> destruction of beta-cell mass. In some patients, increased amylase and/or lipase </w:t>
      </w:r>
      <w:r w:rsidR="00037987" w:rsidRPr="005D4508">
        <w:rPr>
          <w:rFonts w:ascii="Arial" w:hAnsi="Arial" w:cs="Arial"/>
          <w:noProof/>
          <w:sz w:val="22"/>
          <w:szCs w:val="22"/>
        </w:rPr>
        <w:t>has been</w:t>
      </w:r>
      <w:r w:rsidR="00037987" w:rsidRPr="005D4508">
        <w:rPr>
          <w:rFonts w:ascii="Arial" w:hAnsi="Arial" w:cs="Arial"/>
          <w:sz w:val="22"/>
          <w:szCs w:val="22"/>
        </w:rPr>
        <w:t xml:space="preserve"> reported, suggesting more generalized pancreatic inflammation</w:t>
      </w:r>
      <w:r w:rsidR="001E5C89" w:rsidRPr="005D4508">
        <w:rPr>
          <w:rFonts w:ascii="Arial" w:hAnsi="Arial" w:cs="Arial"/>
          <w:sz w:val="22"/>
          <w:szCs w:val="22"/>
        </w:rPr>
        <w:t xml:space="preserve"> </w:t>
      </w:r>
      <w:r w:rsidR="001E5C89" w:rsidRPr="005D4508">
        <w:rPr>
          <w:rFonts w:ascii="Arial" w:hAnsi="Arial" w:cs="Arial"/>
          <w:sz w:val="22"/>
          <w:szCs w:val="22"/>
        </w:rPr>
        <w:fldChar w:fldCharType="begin">
          <w:fldData xml:space="preserve">PEVuZE5vdGU+PENpdGU+PEF1dGhvcj5DbG90bWFuPC9BdXRob3I+PFllYXI+MjAxODwvWWVhcj48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aXNtPC9hYmJyLTE+PC9wZXJpb2RpY2FsPjxwYWdlcz4zMTQ0LTMxNTQ8L3BhZ2VzPjx2b2x1bWU+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==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PEVuZE5vdGU+PENpdGU+PEF1dGhvcj5DbG90bWFuPC9BdXRob3I+PFllYXI+MjAxODwvWWVhcj48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aXNtPC9hYmJyLTE+PC9wZXJpb2RpY2FsPjxwYWdlcz4zMTQ0LTMxNTQ8L3BhZ2VzPjx2b2x1bWU+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==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1E5C89" w:rsidRPr="005D4508">
        <w:rPr>
          <w:rFonts w:ascii="Arial" w:hAnsi="Arial" w:cs="Arial"/>
          <w:sz w:val="22"/>
          <w:szCs w:val="22"/>
        </w:rPr>
      </w:r>
      <w:r w:rsidR="001E5C89" w:rsidRPr="005D4508">
        <w:rPr>
          <w:rFonts w:ascii="Arial" w:hAnsi="Arial" w:cs="Arial"/>
          <w:sz w:val="22"/>
          <w:szCs w:val="22"/>
        </w:rPr>
        <w:fldChar w:fldCharType="separate"/>
      </w:r>
      <w:r w:rsidR="00E70304" w:rsidRPr="005D4508">
        <w:rPr>
          <w:rFonts w:ascii="Arial" w:hAnsi="Arial" w:cs="Arial"/>
          <w:noProof/>
          <w:sz w:val="22"/>
          <w:szCs w:val="22"/>
        </w:rPr>
        <w:t>(52, 79)</w:t>
      </w:r>
      <w:r w:rsidR="001E5C89" w:rsidRPr="005D4508">
        <w:rPr>
          <w:rFonts w:ascii="Arial" w:hAnsi="Arial" w:cs="Arial"/>
          <w:sz w:val="22"/>
          <w:szCs w:val="22"/>
        </w:rPr>
        <w:fldChar w:fldCharType="end"/>
      </w:r>
      <w:r w:rsidR="001E5C89" w:rsidRPr="005D4508">
        <w:rPr>
          <w:rFonts w:ascii="Arial" w:hAnsi="Arial" w:cs="Arial"/>
          <w:sz w:val="22"/>
          <w:szCs w:val="22"/>
        </w:rPr>
        <w:t xml:space="preserve">. </w:t>
      </w:r>
    </w:p>
    <w:p w14:paraId="3131ACB9" w14:textId="77777777" w:rsidR="001E5C89" w:rsidRPr="005D4508" w:rsidRDefault="001E5C89" w:rsidP="005D4508">
      <w:pPr>
        <w:snapToGrid w:val="0"/>
        <w:spacing w:line="276" w:lineRule="auto"/>
        <w:contextualSpacing/>
        <w:rPr>
          <w:rFonts w:ascii="Arial" w:hAnsi="Arial" w:cs="Arial"/>
          <w:sz w:val="22"/>
          <w:szCs w:val="22"/>
        </w:rPr>
      </w:pPr>
    </w:p>
    <w:p w14:paraId="7530A7F0" w14:textId="19091F9A" w:rsidR="000A0F5C" w:rsidRPr="00106390" w:rsidRDefault="00C50C6F" w:rsidP="005D4508">
      <w:pPr>
        <w:snapToGrid w:val="0"/>
        <w:spacing w:line="276" w:lineRule="auto"/>
        <w:contextualSpacing/>
        <w:rPr>
          <w:rFonts w:ascii="Arial" w:eastAsia="Calibri" w:hAnsi="Arial" w:cs="Arial"/>
          <w:color w:val="FF0000"/>
          <w:sz w:val="22"/>
          <w:szCs w:val="22"/>
        </w:rPr>
      </w:pPr>
      <w:r w:rsidRPr="00106390">
        <w:rPr>
          <w:rFonts w:ascii="Arial" w:eastAsia="Calibri" w:hAnsi="Arial" w:cs="Arial"/>
          <w:color w:val="FF0000"/>
          <w:sz w:val="22"/>
          <w:szCs w:val="22"/>
        </w:rPr>
        <w:t>I</w:t>
      </w:r>
      <w:r w:rsidR="00106390" w:rsidRPr="00106390">
        <w:rPr>
          <w:rFonts w:ascii="Arial" w:eastAsia="Calibri" w:hAnsi="Arial" w:cs="Arial"/>
          <w:color w:val="FF0000"/>
          <w:sz w:val="22"/>
          <w:szCs w:val="22"/>
        </w:rPr>
        <w:t xml:space="preserve">MMUNOLOGIC FEATURES </w:t>
      </w:r>
    </w:p>
    <w:p w14:paraId="608219D5" w14:textId="77777777" w:rsidR="00AA4E31" w:rsidRDefault="00AA4E31" w:rsidP="005D4508">
      <w:pPr>
        <w:snapToGrid w:val="0"/>
        <w:spacing w:line="276" w:lineRule="auto"/>
        <w:contextualSpacing/>
        <w:rPr>
          <w:rFonts w:ascii="Arial" w:hAnsi="Arial" w:cs="Arial"/>
          <w:sz w:val="22"/>
          <w:szCs w:val="22"/>
        </w:rPr>
      </w:pPr>
    </w:p>
    <w:p w14:paraId="750550B2" w14:textId="0E0E08ED" w:rsidR="00037987" w:rsidRPr="005D4508" w:rsidRDefault="00037987" w:rsidP="005D4508">
      <w:pPr>
        <w:snapToGrid w:val="0"/>
        <w:spacing w:line="276" w:lineRule="auto"/>
        <w:contextualSpacing/>
        <w:rPr>
          <w:rFonts w:ascii="Arial" w:hAnsi="Arial" w:cs="Arial"/>
          <w:sz w:val="22"/>
          <w:szCs w:val="22"/>
        </w:rPr>
      </w:pPr>
      <w:r w:rsidRPr="005D4508">
        <w:rPr>
          <w:rFonts w:ascii="Arial" w:hAnsi="Arial" w:cs="Arial"/>
          <w:sz w:val="22"/>
          <w:szCs w:val="22"/>
        </w:rPr>
        <w:t>At least one T1D associated autoantibody, directed against insulin, glutamic acid decarboxylase (GAD), islet antigen-2 (IA-2)</w:t>
      </w:r>
      <w:r w:rsidR="00E22A26" w:rsidRPr="005D4508">
        <w:rPr>
          <w:rFonts w:ascii="Arial" w:hAnsi="Arial" w:cs="Arial"/>
          <w:sz w:val="22"/>
          <w:szCs w:val="22"/>
        </w:rPr>
        <w:t>,</w:t>
      </w:r>
      <w:r w:rsidRPr="005D4508">
        <w:rPr>
          <w:rFonts w:ascii="Arial" w:hAnsi="Arial" w:cs="Arial"/>
          <w:sz w:val="22"/>
          <w:szCs w:val="22"/>
        </w:rPr>
        <w:t xml:space="preserve"> and zinc transporter 8 (ZnT8), was reported in 40-50% of the cases</w:t>
      </w:r>
      <w:r w:rsidR="001E5C89" w:rsidRPr="005D4508">
        <w:rPr>
          <w:rFonts w:ascii="Arial" w:hAnsi="Arial" w:cs="Arial"/>
          <w:sz w:val="22"/>
          <w:szCs w:val="22"/>
        </w:rPr>
        <w:t xml:space="preserve"> </w:t>
      </w:r>
      <w:r w:rsidR="001E5C89" w:rsidRPr="005D4508">
        <w:rPr>
          <w:rFonts w:ascii="Arial" w:hAnsi="Arial" w:cs="Arial"/>
          <w:sz w:val="22"/>
          <w:szCs w:val="22"/>
        </w:rPr>
        <w:fldChar w:fldCharType="begin">
          <w:fldData xml:space="preserve">PEVuZE5vdGU+PENpdGU+PEF1dGhvcj5DbG90bWFuPC9BdXRob3I+PFllYXI+MjAxODwvWWVhcj48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aXNtPC9hYmJyLTE+PC9wZXJpb2RpY2FsPjxwYWdlcz4zMTQ0LTMxNTQ8L3BhZ2VzPjx2b2x1bWU+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==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PEVuZE5vdGU+PENpdGU+PEF1dGhvcj5DbG90bWFuPC9BdXRob3I+PFllYXI+MjAxODwvWWVhcj48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aXNtPC9hYmJyLTE+PC9wZXJpb2RpY2FsPjxwYWdlcz4zMTQ0LTMxNTQ8L3BhZ2VzPjx2b2x1bWU+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==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1E5C89" w:rsidRPr="005D4508">
        <w:rPr>
          <w:rFonts w:ascii="Arial" w:hAnsi="Arial" w:cs="Arial"/>
          <w:sz w:val="22"/>
          <w:szCs w:val="22"/>
        </w:rPr>
      </w:r>
      <w:r w:rsidR="001E5C89" w:rsidRPr="005D4508">
        <w:rPr>
          <w:rFonts w:ascii="Arial" w:hAnsi="Arial" w:cs="Arial"/>
          <w:sz w:val="22"/>
          <w:szCs w:val="22"/>
        </w:rPr>
        <w:fldChar w:fldCharType="separate"/>
      </w:r>
      <w:r w:rsidR="00E70304" w:rsidRPr="005D4508">
        <w:rPr>
          <w:rFonts w:ascii="Arial" w:hAnsi="Arial" w:cs="Arial"/>
          <w:noProof/>
          <w:sz w:val="22"/>
          <w:szCs w:val="22"/>
        </w:rPr>
        <w:t>(52, 79)</w:t>
      </w:r>
      <w:r w:rsidR="001E5C89" w:rsidRPr="005D4508">
        <w:rPr>
          <w:rFonts w:ascii="Arial" w:hAnsi="Arial" w:cs="Arial"/>
          <w:sz w:val="22"/>
          <w:szCs w:val="22"/>
        </w:rPr>
        <w:fldChar w:fldCharType="end"/>
      </w:r>
      <w:r w:rsidR="001E5C89" w:rsidRPr="005D4508">
        <w:rPr>
          <w:rFonts w:ascii="Arial" w:hAnsi="Arial" w:cs="Arial"/>
          <w:sz w:val="22"/>
          <w:szCs w:val="22"/>
        </w:rPr>
        <w:t>.</w:t>
      </w:r>
      <w:r w:rsidRPr="005D4508">
        <w:rPr>
          <w:rFonts w:ascii="Arial" w:hAnsi="Arial" w:cs="Arial"/>
          <w:sz w:val="22"/>
          <w:szCs w:val="22"/>
        </w:rPr>
        <w:t xml:space="preserve"> Almost all </w:t>
      </w:r>
      <w:r w:rsidR="00E22A26" w:rsidRPr="005D4508">
        <w:rPr>
          <w:rFonts w:ascii="Arial" w:hAnsi="Arial" w:cs="Arial"/>
          <w:sz w:val="22"/>
          <w:szCs w:val="22"/>
        </w:rPr>
        <w:t>antibody-positive</w:t>
      </w:r>
      <w:r w:rsidRPr="005D4508">
        <w:rPr>
          <w:rFonts w:ascii="Arial" w:hAnsi="Arial" w:cs="Arial"/>
          <w:sz w:val="22"/>
          <w:szCs w:val="22"/>
        </w:rPr>
        <w:t xml:space="preserve"> cases had GADA antibodies; however, not all four major autoantibodies were reported or measured in these case series. It is speculated that there is an association between antibody presence and earlier onset of </w:t>
      </w:r>
      <w:r w:rsidR="00FF2A41" w:rsidRPr="005D4508">
        <w:rPr>
          <w:rFonts w:ascii="Arial" w:hAnsi="Arial" w:cs="Arial"/>
          <w:sz w:val="22"/>
          <w:szCs w:val="22"/>
        </w:rPr>
        <w:t>ICIs</w:t>
      </w:r>
      <w:r w:rsidRPr="005D4508">
        <w:rPr>
          <w:rFonts w:ascii="Arial" w:hAnsi="Arial" w:cs="Arial"/>
          <w:sz w:val="22"/>
          <w:szCs w:val="22"/>
        </w:rPr>
        <w:t xml:space="preserve">-induced T1D in </w:t>
      </w:r>
      <w:r w:rsidR="00E22A26" w:rsidRPr="005D4508">
        <w:rPr>
          <w:rFonts w:ascii="Arial" w:hAnsi="Arial" w:cs="Arial"/>
          <w:sz w:val="22"/>
          <w:szCs w:val="22"/>
        </w:rPr>
        <w:t xml:space="preserve">a </w:t>
      </w:r>
      <w:r w:rsidRPr="005D4508">
        <w:rPr>
          <w:rFonts w:ascii="Arial" w:hAnsi="Arial" w:cs="Arial"/>
          <w:sz w:val="22"/>
          <w:szCs w:val="22"/>
        </w:rPr>
        <w:t>subset of patients.</w:t>
      </w:r>
      <w:r w:rsidR="004820D1" w:rsidRPr="005D4508">
        <w:rPr>
          <w:rFonts w:ascii="Arial" w:hAnsi="Arial" w:cs="Arial"/>
          <w:sz w:val="22"/>
          <w:szCs w:val="22"/>
        </w:rPr>
        <w:t xml:space="preserve"> </w:t>
      </w:r>
      <w:r w:rsidRPr="005D4508">
        <w:rPr>
          <w:rFonts w:ascii="Arial" w:hAnsi="Arial" w:cs="Arial"/>
          <w:sz w:val="22"/>
          <w:szCs w:val="22"/>
        </w:rPr>
        <w:t xml:space="preserve">In one case, positive conversion of antibodies after </w:t>
      </w:r>
      <w:r w:rsidR="00FF2A41" w:rsidRPr="005D4508">
        <w:rPr>
          <w:rFonts w:ascii="Arial" w:hAnsi="Arial" w:cs="Arial"/>
          <w:sz w:val="22"/>
          <w:szCs w:val="22"/>
        </w:rPr>
        <w:t>ICIs</w:t>
      </w:r>
      <w:r w:rsidRPr="005D4508">
        <w:rPr>
          <w:rFonts w:ascii="Arial" w:hAnsi="Arial" w:cs="Arial"/>
          <w:sz w:val="22"/>
          <w:szCs w:val="22"/>
        </w:rPr>
        <w:t xml:space="preserve"> therapy was reported</w:t>
      </w:r>
      <w:r w:rsidR="001E5C89" w:rsidRPr="005D4508">
        <w:rPr>
          <w:rFonts w:ascii="Arial" w:hAnsi="Arial" w:cs="Arial"/>
          <w:sz w:val="22"/>
          <w:szCs w:val="22"/>
        </w:rPr>
        <w:t xml:space="preserve"> </w:t>
      </w:r>
      <w:r w:rsidRPr="005D4508">
        <w:rPr>
          <w:rFonts w:ascii="Arial" w:hAnsi="Arial" w:cs="Arial"/>
          <w:sz w:val="22"/>
          <w:szCs w:val="22"/>
        </w:rPr>
        <w:fldChar w:fldCharType="begin">
          <w:fldData xml:space="preserve">PEVuZE5vdGU+PENpdGU+PEF1dGhvcj5TdGFtYXRvdWxpPC9BdXRob3I+PFllYXI+MjAxODwvWWVh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PEVuZE5vdGU+PENpdGU+PEF1dGhvcj5TdGFtYXRvdWxpPC9BdXRob3I+PFllYXI+MjAxODwvWWVh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00E70304" w:rsidRPr="005D4508">
        <w:rPr>
          <w:rFonts w:ascii="Arial" w:hAnsi="Arial" w:cs="Arial"/>
          <w:noProof/>
          <w:sz w:val="22"/>
          <w:szCs w:val="22"/>
        </w:rPr>
        <w:t>(52)</w:t>
      </w:r>
      <w:r w:rsidRPr="005D4508">
        <w:rPr>
          <w:rFonts w:ascii="Arial" w:hAnsi="Arial" w:cs="Arial"/>
          <w:sz w:val="22"/>
          <w:szCs w:val="22"/>
        </w:rPr>
        <w:fldChar w:fldCharType="end"/>
      </w:r>
      <w:r w:rsidR="001E5C89" w:rsidRPr="005D4508">
        <w:rPr>
          <w:rFonts w:ascii="Arial" w:hAnsi="Arial" w:cs="Arial"/>
          <w:sz w:val="22"/>
          <w:szCs w:val="22"/>
        </w:rPr>
        <w:t xml:space="preserve">. </w:t>
      </w:r>
      <w:r w:rsidRPr="005D4508">
        <w:rPr>
          <w:rFonts w:ascii="Arial" w:hAnsi="Arial" w:cs="Arial"/>
          <w:sz w:val="22"/>
          <w:szCs w:val="22"/>
        </w:rPr>
        <w:t>Polyclonal and predominantly IgG</w:t>
      </w:r>
      <w:r w:rsidRPr="005D4508">
        <w:rPr>
          <w:rFonts w:ascii="Arial" w:hAnsi="Arial" w:cs="Arial"/>
          <w:sz w:val="22"/>
          <w:szCs w:val="22"/>
          <w:vertAlign w:val="subscript"/>
        </w:rPr>
        <w:t>1</w:t>
      </w:r>
      <w:r w:rsidRPr="005D4508">
        <w:rPr>
          <w:rFonts w:ascii="Arial" w:hAnsi="Arial" w:cs="Arial"/>
          <w:sz w:val="22"/>
          <w:szCs w:val="22"/>
        </w:rPr>
        <w:t xml:space="preserve"> subclass for GADA was shown at the presentation of another case that developed T1D five days after the initiation of PD-1 inhibitor therapy</w:t>
      </w:r>
      <w:r w:rsidR="004820D1" w:rsidRPr="005D4508">
        <w:rPr>
          <w:rFonts w:ascii="Arial" w:hAnsi="Arial" w:cs="Arial"/>
          <w:sz w:val="22"/>
          <w:szCs w:val="22"/>
        </w:rPr>
        <w:t>.</w:t>
      </w:r>
      <w:r w:rsidRPr="005D4508">
        <w:rPr>
          <w:rFonts w:ascii="Arial" w:hAnsi="Arial" w:cs="Arial"/>
          <w:sz w:val="22"/>
          <w:szCs w:val="22"/>
        </w:rPr>
        <w:t xml:space="preserve"> Since IgG antibodies are involved in memory immune response and the </w:t>
      </w:r>
      <w:r w:rsidRPr="005D4508">
        <w:rPr>
          <w:rFonts w:ascii="Arial" w:hAnsi="Arial" w:cs="Arial"/>
          <w:noProof/>
          <w:sz w:val="22"/>
          <w:szCs w:val="22"/>
        </w:rPr>
        <w:t>short</w:t>
      </w:r>
      <w:r w:rsidRPr="005D4508">
        <w:rPr>
          <w:rFonts w:ascii="Arial" w:hAnsi="Arial" w:cs="Arial"/>
          <w:sz w:val="22"/>
          <w:szCs w:val="22"/>
        </w:rPr>
        <w:t xml:space="preserve"> time interval from the initiation of anti-PD-1 treatment to the onset of T1D, these antibodies were likely present before the start of therapy</w:t>
      </w:r>
      <w:r w:rsidR="001E5C89" w:rsidRPr="005D4508">
        <w:rPr>
          <w:rFonts w:ascii="Arial" w:hAnsi="Arial" w:cs="Arial"/>
          <w:sz w:val="22"/>
          <w:szCs w:val="22"/>
        </w:rPr>
        <w:t xml:space="preserve"> </w:t>
      </w:r>
      <w:r w:rsidR="001E5C89" w:rsidRPr="005D4508">
        <w:rPr>
          <w:rFonts w:ascii="Arial" w:hAnsi="Arial" w:cs="Arial"/>
          <w:sz w:val="22"/>
          <w:szCs w:val="22"/>
        </w:rPr>
        <w:fldChar w:fldCharType="begin">
          <w:fldData xml:space="preserve">PEVuZE5vdGU+PENpdGU+PEF1dGhvcj5Ba3R1cms8L0F1dGhvcj48WWVhcj4yMDE4PC9ZZWFyPjxS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PEVuZE5vdGU+PENpdGU+PEF1dGhvcj5Ba3R1cms8L0F1dGhvcj48WWVhcj4yMDE4PC9ZZWFyPjxS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1E5C89" w:rsidRPr="005D4508">
        <w:rPr>
          <w:rFonts w:ascii="Arial" w:hAnsi="Arial" w:cs="Arial"/>
          <w:sz w:val="22"/>
          <w:szCs w:val="22"/>
        </w:rPr>
      </w:r>
      <w:r w:rsidR="001E5C89" w:rsidRPr="005D4508">
        <w:rPr>
          <w:rFonts w:ascii="Arial" w:hAnsi="Arial" w:cs="Arial"/>
          <w:sz w:val="22"/>
          <w:szCs w:val="22"/>
        </w:rPr>
        <w:fldChar w:fldCharType="separate"/>
      </w:r>
      <w:r w:rsidR="00E70304" w:rsidRPr="005D4508">
        <w:rPr>
          <w:rFonts w:ascii="Arial" w:hAnsi="Arial" w:cs="Arial"/>
          <w:noProof/>
          <w:sz w:val="22"/>
          <w:szCs w:val="22"/>
        </w:rPr>
        <w:t>(51)</w:t>
      </w:r>
      <w:r w:rsidR="001E5C89" w:rsidRPr="005D4508">
        <w:rPr>
          <w:rFonts w:ascii="Arial" w:hAnsi="Arial" w:cs="Arial"/>
          <w:sz w:val="22"/>
          <w:szCs w:val="22"/>
        </w:rPr>
        <w:fldChar w:fldCharType="end"/>
      </w:r>
      <w:r w:rsidR="001E5C89" w:rsidRPr="005D4508">
        <w:rPr>
          <w:rFonts w:ascii="Arial" w:hAnsi="Arial" w:cs="Arial"/>
          <w:sz w:val="22"/>
          <w:szCs w:val="22"/>
        </w:rPr>
        <w:t>.</w:t>
      </w:r>
      <w:r w:rsidRPr="005D4508">
        <w:rPr>
          <w:rFonts w:ascii="Arial" w:hAnsi="Arial" w:cs="Arial"/>
          <w:sz w:val="22"/>
          <w:szCs w:val="22"/>
        </w:rPr>
        <w:t xml:space="preserve"> Based on these findings, a subset of patients developing </w:t>
      </w:r>
      <w:r w:rsidR="00FF2A41" w:rsidRPr="005D4508">
        <w:rPr>
          <w:rFonts w:ascii="Arial" w:hAnsi="Arial" w:cs="Arial"/>
          <w:sz w:val="22"/>
          <w:szCs w:val="22"/>
        </w:rPr>
        <w:t>ICIs</w:t>
      </w:r>
      <w:r w:rsidRPr="005D4508">
        <w:rPr>
          <w:rFonts w:ascii="Arial" w:hAnsi="Arial" w:cs="Arial"/>
          <w:sz w:val="22"/>
          <w:szCs w:val="22"/>
        </w:rPr>
        <w:t xml:space="preserve">-induced T1D likely have preexisting T1D associated </w:t>
      </w:r>
      <w:r w:rsidRPr="005D4508">
        <w:rPr>
          <w:rFonts w:ascii="Arial" w:hAnsi="Arial" w:cs="Arial"/>
          <w:noProof/>
          <w:sz w:val="22"/>
          <w:szCs w:val="22"/>
        </w:rPr>
        <w:t>antibodies which</w:t>
      </w:r>
      <w:r w:rsidRPr="005D4508">
        <w:rPr>
          <w:rFonts w:ascii="Arial" w:hAnsi="Arial" w:cs="Arial"/>
          <w:sz w:val="22"/>
          <w:szCs w:val="22"/>
        </w:rPr>
        <w:t xml:space="preserve"> may be an early form of latent autoimmune diabetes of adulthood (LADA); however, prospective studies measuring T1D associated antibodies </w:t>
      </w:r>
      <w:r w:rsidR="00122B5E" w:rsidRPr="005D4508">
        <w:rPr>
          <w:rFonts w:ascii="Arial" w:hAnsi="Arial" w:cs="Arial"/>
          <w:sz w:val="22"/>
          <w:szCs w:val="22"/>
        </w:rPr>
        <w:t>before</w:t>
      </w:r>
      <w:r w:rsidRPr="005D4508">
        <w:rPr>
          <w:rFonts w:ascii="Arial" w:hAnsi="Arial" w:cs="Arial"/>
          <w:sz w:val="22"/>
          <w:szCs w:val="22"/>
        </w:rPr>
        <w:t xml:space="preserve"> the start of </w:t>
      </w:r>
      <w:r w:rsidR="00FF2A41" w:rsidRPr="005D4508">
        <w:rPr>
          <w:rFonts w:ascii="Arial" w:hAnsi="Arial" w:cs="Arial"/>
          <w:sz w:val="22"/>
          <w:szCs w:val="22"/>
        </w:rPr>
        <w:t>ICIs</w:t>
      </w:r>
      <w:r w:rsidRPr="005D4508">
        <w:rPr>
          <w:rFonts w:ascii="Arial" w:hAnsi="Arial" w:cs="Arial"/>
          <w:sz w:val="22"/>
          <w:szCs w:val="22"/>
        </w:rPr>
        <w:t xml:space="preserve"> therapy are needed to evaluate this hypothesis.</w:t>
      </w:r>
      <w:r w:rsidRPr="005D4508" w:rsidDel="00AE4928">
        <w:rPr>
          <w:rFonts w:ascii="Arial" w:hAnsi="Arial" w:cs="Arial"/>
          <w:sz w:val="22"/>
          <w:szCs w:val="22"/>
        </w:rPr>
        <w:t xml:space="preserve"> </w:t>
      </w:r>
    </w:p>
    <w:p w14:paraId="168EE045" w14:textId="77777777" w:rsidR="007D2AB5" w:rsidRPr="005D4508" w:rsidRDefault="007D2AB5" w:rsidP="005D4508">
      <w:pPr>
        <w:snapToGrid w:val="0"/>
        <w:spacing w:line="276" w:lineRule="auto"/>
        <w:contextualSpacing/>
        <w:rPr>
          <w:rFonts w:ascii="Arial" w:hAnsi="Arial" w:cs="Arial"/>
          <w:sz w:val="22"/>
          <w:szCs w:val="22"/>
        </w:rPr>
      </w:pPr>
    </w:p>
    <w:p w14:paraId="471F12BC" w14:textId="640BB8F0" w:rsidR="000A0F5C" w:rsidRPr="00106390" w:rsidRDefault="00C50C6F" w:rsidP="005D4508">
      <w:pPr>
        <w:snapToGrid w:val="0"/>
        <w:spacing w:line="276" w:lineRule="auto"/>
        <w:contextualSpacing/>
        <w:rPr>
          <w:rFonts w:ascii="Arial" w:eastAsia="Calibri" w:hAnsi="Arial" w:cs="Arial"/>
          <w:color w:val="FF0000"/>
          <w:sz w:val="22"/>
          <w:szCs w:val="22"/>
        </w:rPr>
      </w:pPr>
      <w:r w:rsidRPr="00106390">
        <w:rPr>
          <w:rFonts w:ascii="Arial" w:eastAsia="Calibri" w:hAnsi="Arial" w:cs="Arial"/>
          <w:color w:val="FF0000"/>
          <w:sz w:val="22"/>
          <w:szCs w:val="22"/>
        </w:rPr>
        <w:t>G</w:t>
      </w:r>
      <w:r w:rsidR="00106390" w:rsidRPr="00106390">
        <w:rPr>
          <w:rFonts w:ascii="Arial" w:eastAsia="Calibri" w:hAnsi="Arial" w:cs="Arial"/>
          <w:color w:val="FF0000"/>
          <w:sz w:val="22"/>
          <w:szCs w:val="22"/>
        </w:rPr>
        <w:t xml:space="preserve">ENETIC RISKS </w:t>
      </w:r>
    </w:p>
    <w:p w14:paraId="1BCC4A04" w14:textId="77777777" w:rsidR="00AA4E31" w:rsidRDefault="00AA4E31" w:rsidP="005D4508">
      <w:pPr>
        <w:snapToGrid w:val="0"/>
        <w:spacing w:line="276" w:lineRule="auto"/>
        <w:contextualSpacing/>
        <w:rPr>
          <w:rFonts w:ascii="Arial" w:hAnsi="Arial" w:cs="Arial"/>
          <w:sz w:val="22"/>
          <w:szCs w:val="22"/>
        </w:rPr>
      </w:pPr>
    </w:p>
    <w:p w14:paraId="5A1BF9CE" w14:textId="7A25EB99" w:rsidR="00037987" w:rsidRPr="005D4508" w:rsidRDefault="00037987" w:rsidP="005D4508">
      <w:pPr>
        <w:snapToGrid w:val="0"/>
        <w:spacing w:line="276" w:lineRule="auto"/>
        <w:contextualSpacing/>
        <w:rPr>
          <w:rFonts w:ascii="Arial" w:hAnsi="Arial" w:cs="Arial"/>
          <w:sz w:val="22"/>
          <w:szCs w:val="22"/>
        </w:rPr>
      </w:pPr>
      <w:r w:rsidRPr="005D4508">
        <w:rPr>
          <w:rFonts w:ascii="Arial" w:hAnsi="Arial" w:cs="Arial"/>
          <w:sz w:val="22"/>
          <w:szCs w:val="22"/>
        </w:rPr>
        <w:t>Human leukocyte antigen (HLA) genes on chromosome 6 confer genetic risk for many autoimmune disorders including childhood-onset T1D</w:t>
      </w:r>
      <w:r w:rsidR="00122B5E" w:rsidRPr="005D4508">
        <w:rPr>
          <w:rFonts w:ascii="Arial" w:hAnsi="Arial" w:cs="Arial"/>
          <w:sz w:val="22"/>
          <w:szCs w:val="22"/>
        </w:rPr>
        <w:t xml:space="preserve"> </w:t>
      </w:r>
      <w:r w:rsidRPr="005D4508">
        <w:rPr>
          <w:rFonts w:ascii="Arial" w:hAnsi="Arial" w:cs="Arial"/>
          <w:sz w:val="22"/>
          <w:szCs w:val="22"/>
        </w:rPr>
        <w:fldChar w:fldCharType="begin"/>
      </w:r>
      <w:r w:rsidR="00E70304" w:rsidRPr="005D4508">
        <w:rPr>
          <w:rFonts w:ascii="Arial" w:hAnsi="Arial" w:cs="Arial"/>
          <w:sz w:val="22"/>
          <w:szCs w:val="22"/>
        </w:rPr>
        <w:instrText xml:space="preserve"> ADDIN EN.CITE &lt;EndNote&gt;&lt;Cite&gt;&lt;Author&gt;Noble&lt;/Author&gt;&lt;Year&gt;2011&lt;/Year&gt;&lt;RecNum&gt;1813&lt;/RecNum&gt;&lt;DisplayText&gt;(80)&lt;/DisplayText&gt;&lt;record&gt;&lt;rec-number&gt;1813&lt;/rec-number&gt;&lt;foreign-keys&gt;&lt;key app="EN" db-id="2v9seap2fdxt0ie5dts5fvt3dzxfsf5trrz9" timestamp="1642269157"&gt;1813&lt;/key&gt;&lt;/foreign-keys&gt;&lt;ref-type name="Journal Article"&gt;17&lt;/ref-type&gt;&lt;contributors&gt;&lt;authors&gt;&lt;author&gt;Noble, J. A.&lt;/author&gt;&lt;author&gt;Valdes, A. M.&lt;/author&gt;&lt;/authors&gt;&lt;/contributors&gt;&lt;auth-address&gt;Children&amp;apos;s Hospital Oakland Research Institute, Oakland, CA 94609, USA. jnoble@chori.org&lt;/auth-address&gt;&lt;titles&gt;&lt;title&gt;Genetics of the HLA region in the prediction of type 1 diabetes&lt;/title&gt;&lt;secondary-title&gt;Curr Diab Rep&lt;/secondary-title&gt;&lt;/titles&gt;&lt;periodical&gt;&lt;full-title&gt;Curr Diab Rep&lt;/full-title&gt;&lt;/periodical&gt;&lt;pages&gt;533-42&lt;/pages&gt;&lt;volume&gt;11&lt;/volume&gt;&lt;number&gt;6&lt;/number&gt;&lt;edition&gt;2011/09/14&lt;/edition&gt;&lt;keywords&gt;&lt;keyword&gt;Diabetes Mellitus, Type 1/*genetics&lt;/keyword&gt;&lt;keyword&gt;Genetic Predisposition to Disease/genetics&lt;/keyword&gt;&lt;keyword&gt;Histocompatibility Antigens Class I/*genetics&lt;/keyword&gt;&lt;keyword&gt;Histocompatibility Antigens Class II/*genetics&lt;/keyword&gt;&lt;keyword&gt;Humans&lt;/keyword&gt;&lt;/keywords&gt;&lt;dates&gt;&lt;year&gt;2011&lt;/year&gt;&lt;pub-dates&gt;&lt;date&gt;Dec&lt;/date&gt;&lt;/pub-dates&gt;&lt;/dates&gt;&lt;isbn&gt;1534-4827 (Print)&amp;#xD;1534-4827&lt;/isbn&gt;&lt;accession-num&gt;21912932&lt;/accession-num&gt;&lt;urls&gt;&lt;/urls&gt;&lt;custom2&gt;PMC3233362&lt;/custom2&gt;&lt;custom6&gt;NIHMS335405 reported.&lt;/custom6&gt;&lt;electronic-resource-num&gt;10.1007/s11892-011-0223-x&lt;/electronic-resource-num&gt;&lt;remote-database-provider&gt;NLM&lt;/remote-database-provider&gt;&lt;language&gt;eng&lt;/language&gt;&lt;/record&gt;&lt;/Cite&gt;&lt;/EndNote&gt;</w:instrText>
      </w:r>
      <w:r w:rsidRPr="005D4508">
        <w:rPr>
          <w:rFonts w:ascii="Arial" w:hAnsi="Arial" w:cs="Arial"/>
          <w:sz w:val="22"/>
          <w:szCs w:val="22"/>
        </w:rPr>
        <w:fldChar w:fldCharType="separate"/>
      </w:r>
      <w:r w:rsidR="00E70304" w:rsidRPr="005D4508">
        <w:rPr>
          <w:rFonts w:ascii="Arial" w:hAnsi="Arial" w:cs="Arial"/>
          <w:noProof/>
          <w:sz w:val="22"/>
          <w:szCs w:val="22"/>
        </w:rPr>
        <w:t>(80)</w:t>
      </w:r>
      <w:r w:rsidRPr="005D4508">
        <w:rPr>
          <w:rFonts w:ascii="Arial" w:hAnsi="Arial" w:cs="Arial"/>
          <w:sz w:val="22"/>
          <w:szCs w:val="22"/>
        </w:rPr>
        <w:fldChar w:fldCharType="end"/>
      </w:r>
      <w:r w:rsidR="00122B5E" w:rsidRPr="005D4508">
        <w:rPr>
          <w:rFonts w:ascii="Arial" w:hAnsi="Arial" w:cs="Arial"/>
          <w:sz w:val="22"/>
          <w:szCs w:val="22"/>
        </w:rPr>
        <w:t xml:space="preserve">. </w:t>
      </w:r>
      <w:r w:rsidRPr="005D4508">
        <w:rPr>
          <w:rFonts w:ascii="Arial" w:hAnsi="Arial" w:cs="Arial"/>
          <w:sz w:val="22"/>
          <w:szCs w:val="22"/>
        </w:rPr>
        <w:t>The polymorphic class II HLA genes (DQ, DR, and DP) confer this risk, especially the DR4-DQ8 and DR3-DQ2 haplotypes</w:t>
      </w:r>
      <w:r w:rsidR="001E5C89" w:rsidRPr="005D4508">
        <w:rPr>
          <w:rFonts w:ascii="Arial" w:hAnsi="Arial" w:cs="Arial"/>
          <w:sz w:val="22"/>
          <w:szCs w:val="22"/>
        </w:rPr>
        <w:t xml:space="preserve"> </w:t>
      </w:r>
      <w:r w:rsidR="001E5C89" w:rsidRPr="005D4508">
        <w:rPr>
          <w:rFonts w:ascii="Arial" w:hAnsi="Arial" w:cs="Arial"/>
          <w:sz w:val="22"/>
          <w:szCs w:val="22"/>
        </w:rPr>
        <w:fldChar w:fldCharType="begin">
          <w:fldData xml:space="preserve">PEVuZE5vdGU+PENpdGU+PEF1dGhvcj5BdGtpbnNvbjwvQXV0aG9yPjxZZWFyPjIwMTQ8L1llYXI+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PEVuZE5vdGU+PENpdGU+PEF1dGhvcj5BdGtpbnNvbjwvQXV0aG9yPjxZZWFyPjIwMTQ8L1llYXI+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1E5C89" w:rsidRPr="005D4508">
        <w:rPr>
          <w:rFonts w:ascii="Arial" w:hAnsi="Arial" w:cs="Arial"/>
          <w:sz w:val="22"/>
          <w:szCs w:val="22"/>
        </w:rPr>
      </w:r>
      <w:r w:rsidR="001E5C89" w:rsidRPr="005D4508">
        <w:rPr>
          <w:rFonts w:ascii="Arial" w:hAnsi="Arial" w:cs="Arial"/>
          <w:sz w:val="22"/>
          <w:szCs w:val="22"/>
        </w:rPr>
        <w:fldChar w:fldCharType="separate"/>
      </w:r>
      <w:r w:rsidR="00E70304" w:rsidRPr="005D4508">
        <w:rPr>
          <w:rFonts w:ascii="Arial" w:hAnsi="Arial" w:cs="Arial"/>
          <w:noProof/>
          <w:sz w:val="22"/>
          <w:szCs w:val="22"/>
        </w:rPr>
        <w:t>(81, 82)</w:t>
      </w:r>
      <w:r w:rsidR="001E5C89" w:rsidRPr="005D4508">
        <w:rPr>
          <w:rFonts w:ascii="Arial" w:hAnsi="Arial" w:cs="Arial"/>
          <w:sz w:val="22"/>
          <w:szCs w:val="22"/>
        </w:rPr>
        <w:fldChar w:fldCharType="end"/>
      </w:r>
      <w:r w:rsidR="001E5C89" w:rsidRPr="005D4508">
        <w:rPr>
          <w:rFonts w:ascii="Arial" w:hAnsi="Arial" w:cs="Arial"/>
          <w:sz w:val="22"/>
          <w:szCs w:val="22"/>
        </w:rPr>
        <w:t>.</w:t>
      </w:r>
      <w:r w:rsidRPr="005D4508">
        <w:rPr>
          <w:rFonts w:ascii="Arial" w:hAnsi="Arial" w:cs="Arial"/>
          <w:color w:val="000000"/>
          <w:sz w:val="22"/>
          <w:szCs w:val="22"/>
          <w:shd w:val="clear" w:color="auto" w:fill="FFFFFF"/>
        </w:rPr>
        <w:t xml:space="preserve"> </w:t>
      </w:r>
      <w:r w:rsidRPr="005D4508">
        <w:rPr>
          <w:rFonts w:ascii="Arial" w:hAnsi="Arial" w:cs="Arial"/>
          <w:sz w:val="22"/>
          <w:szCs w:val="22"/>
        </w:rPr>
        <w:t xml:space="preserve">Only a small number of cases with </w:t>
      </w:r>
      <w:r w:rsidR="00FF2A41" w:rsidRPr="005D4508">
        <w:rPr>
          <w:rFonts w:ascii="Arial" w:hAnsi="Arial" w:cs="Arial"/>
          <w:sz w:val="22"/>
          <w:szCs w:val="22"/>
        </w:rPr>
        <w:t>ICIs</w:t>
      </w:r>
      <w:r w:rsidRPr="005D4508">
        <w:rPr>
          <w:rFonts w:ascii="Arial" w:hAnsi="Arial" w:cs="Arial"/>
          <w:sz w:val="22"/>
          <w:szCs w:val="22"/>
        </w:rPr>
        <w:t>-induced T1D have reported HLA genes with some having T1D risk alleles.</w:t>
      </w:r>
      <w:r w:rsidR="004820D1" w:rsidRPr="005D4508">
        <w:rPr>
          <w:rFonts w:ascii="Arial" w:hAnsi="Arial" w:cs="Arial"/>
          <w:sz w:val="22"/>
          <w:szCs w:val="22"/>
        </w:rPr>
        <w:t xml:space="preserve"> </w:t>
      </w:r>
      <w:r w:rsidRPr="005D4508">
        <w:rPr>
          <w:rFonts w:ascii="Arial" w:hAnsi="Arial" w:cs="Arial"/>
          <w:sz w:val="22"/>
          <w:szCs w:val="22"/>
        </w:rPr>
        <w:t xml:space="preserve">In one case series, the frequency of HLA-DR4 was found to be enriched in those with </w:t>
      </w:r>
      <w:r w:rsidR="00FF2A41" w:rsidRPr="005D4508">
        <w:rPr>
          <w:rFonts w:ascii="Arial" w:hAnsi="Arial" w:cs="Arial"/>
          <w:sz w:val="22"/>
          <w:szCs w:val="22"/>
        </w:rPr>
        <w:t>ICIs</w:t>
      </w:r>
      <w:r w:rsidRPr="005D4508">
        <w:rPr>
          <w:rFonts w:ascii="Arial" w:hAnsi="Arial" w:cs="Arial"/>
          <w:sz w:val="22"/>
          <w:szCs w:val="22"/>
        </w:rPr>
        <w:t>-induced T1D compared to rates among Caucasians in the US population</w:t>
      </w:r>
      <w:r w:rsidR="001E5C89" w:rsidRPr="005D4508">
        <w:rPr>
          <w:rFonts w:ascii="Arial" w:hAnsi="Arial" w:cs="Arial"/>
          <w:sz w:val="22"/>
          <w:szCs w:val="22"/>
        </w:rPr>
        <w:t xml:space="preserve"> </w:t>
      </w:r>
      <w:r w:rsidR="001E5C89" w:rsidRPr="005D4508">
        <w:rPr>
          <w:rFonts w:ascii="Arial" w:hAnsi="Arial" w:cs="Arial"/>
          <w:sz w:val="22"/>
          <w:szCs w:val="22"/>
        </w:rPr>
        <w:fldChar w:fldCharType="begin">
          <w:fldData xml:space="preserve">PEVuZE5vdGU+PENpdGU+PEF1dGhvcj5DbG90bWFuPC9BdXRob3I+PFllYXI+MjAxODwvWWVhcj48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aXNtPC9hYmJyLTE+PC9wZXJpb2RpY2FsPjxwYWdlcz4zMTQ0LTMxNTQ8L3BhZ2VzPjx2b2x1bWU+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==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PEVuZE5vdGU+PENpdGU+PEF1dGhvcj5DbG90bWFuPC9BdXRob3I+PFllYXI+MjAxODwvWWVhcj48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==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1E5C89" w:rsidRPr="005D4508">
        <w:rPr>
          <w:rFonts w:ascii="Arial" w:hAnsi="Arial" w:cs="Arial"/>
          <w:sz w:val="22"/>
          <w:szCs w:val="22"/>
        </w:rPr>
      </w:r>
      <w:r w:rsidR="001E5C89" w:rsidRPr="005D4508">
        <w:rPr>
          <w:rFonts w:ascii="Arial" w:hAnsi="Arial" w:cs="Arial"/>
          <w:sz w:val="22"/>
          <w:szCs w:val="22"/>
        </w:rPr>
        <w:fldChar w:fldCharType="separate"/>
      </w:r>
      <w:r w:rsidR="00E70304" w:rsidRPr="005D4508">
        <w:rPr>
          <w:rFonts w:ascii="Arial" w:hAnsi="Arial" w:cs="Arial"/>
          <w:noProof/>
          <w:sz w:val="22"/>
          <w:szCs w:val="22"/>
        </w:rPr>
        <w:t xml:space="preserve">(52, </w:t>
      </w:r>
      <w:r w:rsidR="00E70304" w:rsidRPr="005D4508">
        <w:rPr>
          <w:rFonts w:ascii="Arial" w:hAnsi="Arial" w:cs="Arial"/>
          <w:noProof/>
          <w:sz w:val="22"/>
          <w:szCs w:val="22"/>
        </w:rPr>
        <w:lastRenderedPageBreak/>
        <w:t>79)</w:t>
      </w:r>
      <w:r w:rsidR="001E5C89" w:rsidRPr="005D4508">
        <w:rPr>
          <w:rFonts w:ascii="Arial" w:hAnsi="Arial" w:cs="Arial"/>
          <w:sz w:val="22"/>
          <w:szCs w:val="22"/>
        </w:rPr>
        <w:fldChar w:fldCharType="end"/>
      </w:r>
      <w:r w:rsidR="004820D1" w:rsidRPr="005D4508">
        <w:rPr>
          <w:rFonts w:ascii="Arial" w:hAnsi="Arial" w:cs="Arial"/>
          <w:sz w:val="22"/>
          <w:szCs w:val="22"/>
        </w:rPr>
        <w:t>.</w:t>
      </w:r>
      <w:r w:rsidRPr="005D4508">
        <w:rPr>
          <w:rFonts w:ascii="Arial" w:hAnsi="Arial" w:cs="Arial"/>
          <w:sz w:val="22"/>
          <w:szCs w:val="22"/>
        </w:rPr>
        <w:t xml:space="preserve"> Further research is necessary to identify HLA and other genetic variants that may confer risk for </w:t>
      </w:r>
      <w:r w:rsidR="00FF2A41" w:rsidRPr="005D4508">
        <w:rPr>
          <w:rFonts w:ascii="Arial" w:hAnsi="Arial" w:cs="Arial"/>
          <w:sz w:val="22"/>
          <w:szCs w:val="22"/>
        </w:rPr>
        <w:t>ICIs</w:t>
      </w:r>
      <w:r w:rsidRPr="005D4508">
        <w:rPr>
          <w:rFonts w:ascii="Arial" w:hAnsi="Arial" w:cs="Arial"/>
          <w:sz w:val="22"/>
          <w:szCs w:val="22"/>
        </w:rPr>
        <w:t>-induced T1D.</w:t>
      </w:r>
    </w:p>
    <w:p w14:paraId="7E4B3397" w14:textId="77777777" w:rsidR="00037987" w:rsidRPr="005D4508" w:rsidRDefault="00037987" w:rsidP="005D4508">
      <w:pPr>
        <w:snapToGrid w:val="0"/>
        <w:spacing w:line="276" w:lineRule="auto"/>
        <w:contextualSpacing/>
        <w:rPr>
          <w:rFonts w:ascii="Arial" w:hAnsi="Arial" w:cs="Arial"/>
          <w:b/>
          <w:bCs/>
          <w:sz w:val="22"/>
          <w:szCs w:val="22"/>
        </w:rPr>
      </w:pPr>
    </w:p>
    <w:p w14:paraId="44FF86B9" w14:textId="4C5328AF" w:rsidR="000A0F5C" w:rsidRPr="00771804" w:rsidRDefault="00C50C6F" w:rsidP="005D4508">
      <w:pPr>
        <w:snapToGrid w:val="0"/>
        <w:spacing w:line="276" w:lineRule="auto"/>
        <w:contextualSpacing/>
        <w:rPr>
          <w:rFonts w:ascii="Arial" w:eastAsia="Calibri" w:hAnsi="Arial" w:cs="Arial"/>
          <w:color w:val="FF0000"/>
          <w:sz w:val="22"/>
          <w:szCs w:val="22"/>
        </w:rPr>
      </w:pPr>
      <w:r w:rsidRPr="00771804">
        <w:rPr>
          <w:rFonts w:ascii="Arial" w:eastAsia="Calibri" w:hAnsi="Arial" w:cs="Arial"/>
          <w:color w:val="FF0000"/>
          <w:sz w:val="22"/>
          <w:szCs w:val="22"/>
        </w:rPr>
        <w:t>C</w:t>
      </w:r>
      <w:r w:rsidR="00106390" w:rsidRPr="00771804">
        <w:rPr>
          <w:rFonts w:ascii="Arial" w:eastAsia="Calibri" w:hAnsi="Arial" w:cs="Arial"/>
          <w:color w:val="FF0000"/>
          <w:sz w:val="22"/>
          <w:szCs w:val="22"/>
        </w:rPr>
        <w:t>OMPARISON TO CHILDHOOD</w:t>
      </w:r>
      <w:r w:rsidR="00771804" w:rsidRPr="00771804">
        <w:rPr>
          <w:rFonts w:ascii="Arial" w:eastAsia="Calibri" w:hAnsi="Arial" w:cs="Arial"/>
          <w:color w:val="FF0000"/>
          <w:sz w:val="22"/>
          <w:szCs w:val="22"/>
        </w:rPr>
        <w:t xml:space="preserve">-ONSET TYPE 1 DIABETES </w:t>
      </w:r>
    </w:p>
    <w:p w14:paraId="44BCAD7A" w14:textId="77777777" w:rsidR="00AA4E31" w:rsidRDefault="00AA4E31" w:rsidP="005D4508">
      <w:pPr>
        <w:snapToGrid w:val="0"/>
        <w:spacing w:line="276" w:lineRule="auto"/>
        <w:contextualSpacing/>
        <w:rPr>
          <w:rFonts w:ascii="Arial" w:hAnsi="Arial" w:cs="Arial"/>
          <w:sz w:val="22"/>
          <w:szCs w:val="22"/>
        </w:rPr>
      </w:pPr>
    </w:p>
    <w:p w14:paraId="4F7AE7DE" w14:textId="074031A1" w:rsidR="00037987" w:rsidRPr="005D4508" w:rsidRDefault="00037987"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We believe it is useful to compare the current knowledge of </w:t>
      </w:r>
      <w:r w:rsidR="00FF2A41" w:rsidRPr="005D4508">
        <w:rPr>
          <w:rFonts w:ascii="Arial" w:hAnsi="Arial" w:cs="Arial"/>
          <w:sz w:val="22"/>
          <w:szCs w:val="22"/>
        </w:rPr>
        <w:t>ICIs</w:t>
      </w:r>
      <w:r w:rsidRPr="005D4508">
        <w:rPr>
          <w:rFonts w:ascii="Arial" w:hAnsi="Arial" w:cs="Arial"/>
          <w:sz w:val="22"/>
          <w:szCs w:val="22"/>
        </w:rPr>
        <w:t xml:space="preserve">-induced T1D to prototypical childhood-onset T1D </w:t>
      </w:r>
      <w:r w:rsidR="003D58C4" w:rsidRPr="00771804">
        <w:rPr>
          <w:rFonts w:ascii="Arial" w:hAnsi="Arial" w:cs="Arial"/>
          <w:sz w:val="22"/>
          <w:szCs w:val="22"/>
        </w:rPr>
        <w:t>(Table 2</w:t>
      </w:r>
      <w:r w:rsidRPr="00771804">
        <w:rPr>
          <w:rFonts w:ascii="Arial" w:hAnsi="Arial" w:cs="Arial"/>
          <w:sz w:val="22"/>
          <w:szCs w:val="22"/>
        </w:rPr>
        <w:t>)</w:t>
      </w:r>
      <w:r w:rsidR="009D6D19" w:rsidRPr="00771804">
        <w:rPr>
          <w:rFonts w:ascii="Arial" w:hAnsi="Arial" w:cs="Arial"/>
          <w:sz w:val="22"/>
          <w:szCs w:val="22"/>
        </w:rPr>
        <w:t>.</w:t>
      </w:r>
      <w:r w:rsidRPr="005D4508">
        <w:rPr>
          <w:rFonts w:ascii="Arial" w:hAnsi="Arial" w:cs="Arial"/>
          <w:sz w:val="22"/>
          <w:szCs w:val="22"/>
        </w:rPr>
        <w:t xml:space="preserve"> The age of onset is distinctly different between the two types of diabetes. Presentation with DKA is more common and the </w:t>
      </w:r>
      <w:r w:rsidRPr="005D4508">
        <w:rPr>
          <w:rFonts w:ascii="Arial" w:hAnsi="Arial" w:cs="Arial"/>
          <w:noProof/>
          <w:sz w:val="22"/>
          <w:szCs w:val="22"/>
        </w:rPr>
        <w:t>onset</w:t>
      </w:r>
      <w:r w:rsidRPr="005D4508">
        <w:rPr>
          <w:rFonts w:ascii="Arial" w:hAnsi="Arial" w:cs="Arial"/>
          <w:sz w:val="22"/>
          <w:szCs w:val="22"/>
        </w:rPr>
        <w:t xml:space="preserve"> of diabetes more rapid than traditional T1D. T1D associated autoantibodies are present in ~90% of children and adolescents with T1D compared to half of the reported cases in </w:t>
      </w:r>
      <w:r w:rsidR="00FF2A41" w:rsidRPr="005D4508">
        <w:rPr>
          <w:rFonts w:ascii="Arial" w:hAnsi="Arial" w:cs="Arial"/>
          <w:sz w:val="22"/>
          <w:szCs w:val="22"/>
        </w:rPr>
        <w:t>ICIs</w:t>
      </w:r>
      <w:r w:rsidRPr="005D4508">
        <w:rPr>
          <w:rFonts w:ascii="Arial" w:hAnsi="Arial" w:cs="Arial"/>
          <w:sz w:val="22"/>
          <w:szCs w:val="22"/>
        </w:rPr>
        <w:t xml:space="preserve">-induced T1D. There is a predominance of GAD autoantibodies at the presentation of </w:t>
      </w:r>
      <w:r w:rsidR="00FF2A41" w:rsidRPr="005D4508">
        <w:rPr>
          <w:rFonts w:ascii="Arial" w:hAnsi="Arial" w:cs="Arial"/>
          <w:sz w:val="22"/>
          <w:szCs w:val="22"/>
        </w:rPr>
        <w:t>ICIs</w:t>
      </w:r>
      <w:r w:rsidRPr="005D4508">
        <w:rPr>
          <w:rFonts w:ascii="Arial" w:hAnsi="Arial" w:cs="Arial"/>
          <w:sz w:val="22"/>
          <w:szCs w:val="22"/>
        </w:rPr>
        <w:t xml:space="preserve">-induced T1D; however, more research is needed to measure all four major T1D associated autoantibodies in these patients and those directed against post-translationally modified antigens may also reveal insights into the pathogenesis of the disorder. C-peptide levels are low or undetected in those treated with </w:t>
      </w:r>
      <w:r w:rsidR="00FF2A41" w:rsidRPr="005D4508">
        <w:rPr>
          <w:rFonts w:ascii="Arial" w:hAnsi="Arial" w:cs="Arial"/>
          <w:sz w:val="22"/>
          <w:szCs w:val="22"/>
        </w:rPr>
        <w:t>ICIs</w:t>
      </w:r>
      <w:r w:rsidRPr="005D4508">
        <w:rPr>
          <w:rFonts w:ascii="Arial" w:hAnsi="Arial" w:cs="Arial"/>
          <w:sz w:val="22"/>
          <w:szCs w:val="22"/>
        </w:rPr>
        <w:t xml:space="preserve"> therapy that </w:t>
      </w:r>
      <w:r w:rsidR="00F53C86" w:rsidRPr="005D4508">
        <w:rPr>
          <w:rFonts w:ascii="Arial" w:hAnsi="Arial" w:cs="Arial"/>
          <w:sz w:val="22"/>
          <w:szCs w:val="22"/>
        </w:rPr>
        <w:t>develops</w:t>
      </w:r>
      <w:r w:rsidRPr="005D4508">
        <w:rPr>
          <w:rFonts w:ascii="Arial" w:hAnsi="Arial" w:cs="Arial"/>
          <w:sz w:val="22"/>
          <w:szCs w:val="22"/>
        </w:rPr>
        <w:t xml:space="preserve"> T1D compared to C-peptide levels that vary and gradually go down after the diagnosis of childhood T1D. As a corollary, the </w:t>
      </w:r>
      <w:r w:rsidRPr="005D4508">
        <w:rPr>
          <w:rFonts w:ascii="Arial" w:hAnsi="Arial" w:cs="Arial"/>
          <w:noProof/>
          <w:sz w:val="22"/>
          <w:szCs w:val="22"/>
        </w:rPr>
        <w:t>honeymoon</w:t>
      </w:r>
      <w:r w:rsidRPr="005D4508">
        <w:rPr>
          <w:rFonts w:ascii="Arial" w:hAnsi="Arial" w:cs="Arial"/>
          <w:sz w:val="22"/>
          <w:szCs w:val="22"/>
        </w:rPr>
        <w:t xml:space="preserve"> phase is generally absent in </w:t>
      </w:r>
      <w:r w:rsidR="00FF2A41" w:rsidRPr="005D4508">
        <w:rPr>
          <w:rFonts w:ascii="Arial" w:hAnsi="Arial" w:cs="Arial"/>
          <w:sz w:val="22"/>
          <w:szCs w:val="22"/>
        </w:rPr>
        <w:t>ICIs</w:t>
      </w:r>
      <w:r w:rsidRPr="005D4508">
        <w:rPr>
          <w:rFonts w:ascii="Arial" w:hAnsi="Arial" w:cs="Arial"/>
          <w:sz w:val="22"/>
          <w:szCs w:val="22"/>
        </w:rPr>
        <w:t>-induced T1D</w:t>
      </w:r>
      <w:r w:rsidR="00B3396F" w:rsidRPr="005D4508">
        <w:rPr>
          <w:rFonts w:ascii="Arial" w:hAnsi="Arial" w:cs="Arial"/>
          <w:sz w:val="22"/>
          <w:szCs w:val="22"/>
        </w:rPr>
        <w:t xml:space="preserve"> </w:t>
      </w:r>
      <w:r w:rsidR="00B3396F" w:rsidRPr="005D4508">
        <w:rPr>
          <w:rFonts w:ascii="Arial" w:hAnsi="Arial" w:cs="Arial"/>
          <w:sz w:val="22"/>
          <w:szCs w:val="22"/>
        </w:rPr>
        <w:fldChar w:fldCharType="begin">
          <w:fldData xml:space="preserve">PEVuZE5vdGU+PENpdGU+PEF1dGhvcj5BdGtpbnNvbjwvQXV0aG9yPjxZZWFyPjIwMTQ8L1llYXI+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PEVuZE5vdGU+PENpdGU+PEF1dGhvcj5BdGtpbnNvbjwvQXV0aG9yPjxZZWFyPjIwMTQ8L1llYXI+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B3396F" w:rsidRPr="005D4508">
        <w:rPr>
          <w:rFonts w:ascii="Arial" w:hAnsi="Arial" w:cs="Arial"/>
          <w:sz w:val="22"/>
          <w:szCs w:val="22"/>
        </w:rPr>
      </w:r>
      <w:r w:rsidR="00B3396F" w:rsidRPr="005D4508">
        <w:rPr>
          <w:rFonts w:ascii="Arial" w:hAnsi="Arial" w:cs="Arial"/>
          <w:sz w:val="22"/>
          <w:szCs w:val="22"/>
        </w:rPr>
        <w:fldChar w:fldCharType="separate"/>
      </w:r>
      <w:r w:rsidR="00E70304" w:rsidRPr="005D4508">
        <w:rPr>
          <w:rFonts w:ascii="Arial" w:hAnsi="Arial" w:cs="Arial"/>
          <w:noProof/>
          <w:sz w:val="22"/>
          <w:szCs w:val="22"/>
        </w:rPr>
        <w:t>(80-83)</w:t>
      </w:r>
      <w:r w:rsidR="00B3396F" w:rsidRPr="005D4508">
        <w:rPr>
          <w:rFonts w:ascii="Arial" w:hAnsi="Arial" w:cs="Arial"/>
          <w:sz w:val="22"/>
          <w:szCs w:val="22"/>
        </w:rPr>
        <w:fldChar w:fldCharType="end"/>
      </w:r>
      <w:r w:rsidR="00B3396F" w:rsidRPr="005D4508">
        <w:rPr>
          <w:rFonts w:ascii="Arial" w:hAnsi="Arial" w:cs="Arial"/>
          <w:sz w:val="22"/>
          <w:szCs w:val="22"/>
        </w:rPr>
        <w:t xml:space="preserve">. </w:t>
      </w:r>
    </w:p>
    <w:p w14:paraId="52410A99" w14:textId="77777777" w:rsidR="000A0F5C" w:rsidRPr="005D4508" w:rsidRDefault="000A0F5C" w:rsidP="005D4508">
      <w:pPr>
        <w:snapToGrid w:val="0"/>
        <w:spacing w:line="276" w:lineRule="auto"/>
        <w:contextualSpacing/>
        <w:rPr>
          <w:rFonts w:ascii="Arial" w:hAnsi="Arial" w:cs="Arial"/>
          <w:b/>
          <w:bCs/>
          <w:sz w:val="22"/>
          <w:szCs w:val="22"/>
        </w:rPr>
      </w:pPr>
    </w:p>
    <w:tbl>
      <w:tblPr>
        <w:tblStyle w:val="TableGrid"/>
        <w:tblW w:w="0" w:type="auto"/>
        <w:tblLook w:val="0420" w:firstRow="1" w:lastRow="0" w:firstColumn="0" w:lastColumn="0" w:noHBand="0" w:noVBand="1"/>
      </w:tblPr>
      <w:tblGrid>
        <w:gridCol w:w="2729"/>
        <w:gridCol w:w="3163"/>
        <w:gridCol w:w="3458"/>
      </w:tblGrid>
      <w:tr w:rsidR="00491BEC" w:rsidRPr="005D4508" w14:paraId="127F169C" w14:textId="77777777" w:rsidTr="00AA4E31">
        <w:trPr>
          <w:trHeight w:val="512"/>
        </w:trPr>
        <w:tc>
          <w:tcPr>
            <w:tcW w:w="9350" w:type="dxa"/>
            <w:gridSpan w:val="3"/>
            <w:shd w:val="clear" w:color="auto" w:fill="FFFF00"/>
          </w:tcPr>
          <w:p w14:paraId="2BB9D076" w14:textId="170EBB5F" w:rsidR="00491BEC" w:rsidRPr="005D4508" w:rsidRDefault="00491BEC" w:rsidP="005D4508">
            <w:pPr>
              <w:snapToGrid w:val="0"/>
              <w:spacing w:line="276" w:lineRule="auto"/>
              <w:contextualSpacing/>
              <w:rPr>
                <w:rFonts w:ascii="Arial" w:hAnsi="Arial" w:cs="Arial"/>
                <w:b/>
                <w:bCs/>
                <w:sz w:val="22"/>
                <w:szCs w:val="22"/>
              </w:rPr>
            </w:pPr>
            <w:r w:rsidRPr="005D4508">
              <w:rPr>
                <w:rFonts w:ascii="Arial" w:hAnsi="Arial" w:cs="Arial"/>
                <w:b/>
                <w:bCs/>
                <w:sz w:val="22"/>
                <w:szCs w:val="22"/>
              </w:rPr>
              <w:t>Table</w:t>
            </w:r>
            <w:r w:rsidR="003D58C4" w:rsidRPr="005D4508">
              <w:rPr>
                <w:rFonts w:ascii="Arial" w:hAnsi="Arial" w:cs="Arial"/>
                <w:b/>
                <w:bCs/>
                <w:sz w:val="22"/>
                <w:szCs w:val="22"/>
              </w:rPr>
              <w:t xml:space="preserve"> 2</w:t>
            </w:r>
            <w:r w:rsidRPr="005D4508">
              <w:rPr>
                <w:rFonts w:ascii="Arial" w:hAnsi="Arial" w:cs="Arial"/>
                <w:b/>
                <w:bCs/>
                <w:sz w:val="22"/>
                <w:szCs w:val="22"/>
              </w:rPr>
              <w:t xml:space="preserve">. Comparison </w:t>
            </w:r>
            <w:r w:rsidR="00AA4E31">
              <w:rPr>
                <w:rFonts w:ascii="Arial" w:hAnsi="Arial" w:cs="Arial"/>
                <w:b/>
                <w:bCs/>
                <w:sz w:val="22"/>
                <w:szCs w:val="22"/>
              </w:rPr>
              <w:t>B</w:t>
            </w:r>
            <w:r w:rsidRPr="005D4508">
              <w:rPr>
                <w:rFonts w:ascii="Arial" w:hAnsi="Arial" w:cs="Arial"/>
                <w:b/>
                <w:bCs/>
                <w:sz w:val="22"/>
                <w:szCs w:val="22"/>
              </w:rPr>
              <w:t xml:space="preserve">etween </w:t>
            </w:r>
            <w:r w:rsidR="00AA4E31">
              <w:rPr>
                <w:rFonts w:ascii="Arial" w:hAnsi="Arial" w:cs="Arial"/>
                <w:b/>
                <w:bCs/>
                <w:sz w:val="22"/>
                <w:szCs w:val="22"/>
              </w:rPr>
              <w:t>P</w:t>
            </w:r>
            <w:r w:rsidRPr="005D4508">
              <w:rPr>
                <w:rFonts w:ascii="Arial" w:hAnsi="Arial" w:cs="Arial"/>
                <w:b/>
                <w:bCs/>
                <w:sz w:val="22"/>
                <w:szCs w:val="22"/>
              </w:rPr>
              <w:t xml:space="preserve">rototypical and </w:t>
            </w:r>
            <w:r w:rsidR="00AA4E31">
              <w:rPr>
                <w:rFonts w:ascii="Arial" w:hAnsi="Arial" w:cs="Arial"/>
                <w:b/>
                <w:bCs/>
                <w:sz w:val="22"/>
                <w:szCs w:val="22"/>
              </w:rPr>
              <w:t>I</w:t>
            </w:r>
            <w:r w:rsidRPr="005D4508">
              <w:rPr>
                <w:rFonts w:ascii="Arial" w:hAnsi="Arial" w:cs="Arial"/>
                <w:b/>
                <w:bCs/>
                <w:sz w:val="22"/>
                <w:szCs w:val="22"/>
              </w:rPr>
              <w:t xml:space="preserve">mmune </w:t>
            </w:r>
            <w:r w:rsidR="00AA4E31">
              <w:rPr>
                <w:rFonts w:ascii="Arial" w:hAnsi="Arial" w:cs="Arial"/>
                <w:b/>
                <w:bCs/>
                <w:sz w:val="22"/>
                <w:szCs w:val="22"/>
              </w:rPr>
              <w:t>C</w:t>
            </w:r>
            <w:r w:rsidRPr="005D4508">
              <w:rPr>
                <w:rFonts w:ascii="Arial" w:hAnsi="Arial" w:cs="Arial"/>
                <w:b/>
                <w:bCs/>
                <w:sz w:val="22"/>
                <w:szCs w:val="22"/>
              </w:rPr>
              <w:t xml:space="preserve">heckpoint </w:t>
            </w:r>
            <w:r w:rsidR="00AA4E31">
              <w:rPr>
                <w:rFonts w:ascii="Arial" w:hAnsi="Arial" w:cs="Arial"/>
                <w:b/>
                <w:bCs/>
                <w:sz w:val="22"/>
                <w:szCs w:val="22"/>
              </w:rPr>
              <w:t>I</w:t>
            </w:r>
            <w:r w:rsidRPr="005D4508">
              <w:rPr>
                <w:rFonts w:ascii="Arial" w:hAnsi="Arial" w:cs="Arial"/>
                <w:b/>
                <w:bCs/>
                <w:sz w:val="22"/>
                <w:szCs w:val="22"/>
              </w:rPr>
              <w:t>nhibitor-</w:t>
            </w:r>
            <w:r w:rsidR="00AA4E31">
              <w:rPr>
                <w:rFonts w:ascii="Arial" w:hAnsi="Arial" w:cs="Arial"/>
                <w:b/>
                <w:bCs/>
                <w:sz w:val="22"/>
                <w:szCs w:val="22"/>
              </w:rPr>
              <w:t>I</w:t>
            </w:r>
            <w:r w:rsidRPr="005D4508">
              <w:rPr>
                <w:rFonts w:ascii="Arial" w:hAnsi="Arial" w:cs="Arial"/>
                <w:b/>
                <w:bCs/>
                <w:sz w:val="22"/>
                <w:szCs w:val="22"/>
              </w:rPr>
              <w:t xml:space="preserve">nduced </w:t>
            </w:r>
            <w:r w:rsidR="00AA4E31">
              <w:rPr>
                <w:rFonts w:ascii="Arial" w:hAnsi="Arial" w:cs="Arial"/>
                <w:b/>
                <w:bCs/>
                <w:sz w:val="22"/>
                <w:szCs w:val="22"/>
              </w:rPr>
              <w:t>T</w:t>
            </w:r>
            <w:r w:rsidRPr="005D4508">
              <w:rPr>
                <w:rFonts w:ascii="Arial" w:hAnsi="Arial" w:cs="Arial"/>
                <w:b/>
                <w:bCs/>
                <w:sz w:val="22"/>
                <w:szCs w:val="22"/>
              </w:rPr>
              <w:t xml:space="preserve">ype 1 </w:t>
            </w:r>
            <w:r w:rsidR="00AA4E31">
              <w:rPr>
                <w:rFonts w:ascii="Arial" w:hAnsi="Arial" w:cs="Arial"/>
                <w:b/>
                <w:bCs/>
                <w:sz w:val="22"/>
                <w:szCs w:val="22"/>
              </w:rPr>
              <w:t>D</w:t>
            </w:r>
            <w:r w:rsidRPr="005D4508">
              <w:rPr>
                <w:rFonts w:ascii="Arial" w:hAnsi="Arial" w:cs="Arial"/>
                <w:b/>
                <w:bCs/>
                <w:sz w:val="22"/>
                <w:szCs w:val="22"/>
              </w:rPr>
              <w:t>iabetes</w:t>
            </w:r>
          </w:p>
        </w:tc>
      </w:tr>
      <w:tr w:rsidR="00037987" w:rsidRPr="005D4508" w14:paraId="1DC12069" w14:textId="77777777" w:rsidTr="00491BEC">
        <w:trPr>
          <w:trHeight w:val="764"/>
        </w:trPr>
        <w:tc>
          <w:tcPr>
            <w:tcW w:w="0" w:type="auto"/>
          </w:tcPr>
          <w:p w14:paraId="51F13FFA" w14:textId="4A015613" w:rsidR="00037987" w:rsidRPr="005D4508" w:rsidRDefault="000A0F5C" w:rsidP="005D4508">
            <w:pPr>
              <w:snapToGrid w:val="0"/>
              <w:spacing w:line="276" w:lineRule="auto"/>
              <w:contextualSpacing/>
              <w:rPr>
                <w:rFonts w:ascii="Arial" w:eastAsia="Times New Roman" w:hAnsi="Arial" w:cs="Arial"/>
                <w:b/>
                <w:bCs/>
                <w:color w:val="000000" w:themeColor="dark1"/>
                <w:kern w:val="24"/>
                <w:sz w:val="22"/>
                <w:szCs w:val="22"/>
              </w:rPr>
            </w:pPr>
            <w:r w:rsidRPr="005D4508">
              <w:rPr>
                <w:rFonts w:ascii="Arial" w:eastAsia="Times New Roman" w:hAnsi="Arial" w:cs="Arial"/>
                <w:b/>
                <w:bCs/>
                <w:color w:val="000000" w:themeColor="dark1"/>
                <w:kern w:val="24"/>
                <w:sz w:val="22"/>
                <w:szCs w:val="22"/>
              </w:rPr>
              <w:t>Characteristics</w:t>
            </w:r>
          </w:p>
        </w:tc>
        <w:tc>
          <w:tcPr>
            <w:tcW w:w="0" w:type="auto"/>
          </w:tcPr>
          <w:p w14:paraId="2F3031B6" w14:textId="77777777" w:rsidR="00037987" w:rsidRPr="005D4508" w:rsidRDefault="00037987" w:rsidP="005D4508">
            <w:pPr>
              <w:snapToGrid w:val="0"/>
              <w:spacing w:line="276" w:lineRule="auto"/>
              <w:contextualSpacing/>
              <w:rPr>
                <w:rFonts w:ascii="Arial" w:eastAsia="Times New Roman" w:hAnsi="Arial" w:cs="Arial"/>
                <w:b/>
                <w:bCs/>
                <w:color w:val="000000" w:themeColor="dark1"/>
                <w:kern w:val="24"/>
                <w:sz w:val="22"/>
                <w:szCs w:val="22"/>
              </w:rPr>
            </w:pPr>
            <w:r w:rsidRPr="005D4508">
              <w:rPr>
                <w:rFonts w:ascii="Arial" w:eastAsia="Times New Roman" w:hAnsi="Arial" w:cs="Arial"/>
                <w:b/>
                <w:bCs/>
                <w:color w:val="000000" w:themeColor="dark1"/>
                <w:kern w:val="24"/>
                <w:sz w:val="22"/>
                <w:szCs w:val="22"/>
              </w:rPr>
              <w:t>Prototypical Type 1 Diabetes</w:t>
            </w:r>
          </w:p>
        </w:tc>
        <w:tc>
          <w:tcPr>
            <w:tcW w:w="3458" w:type="dxa"/>
          </w:tcPr>
          <w:p w14:paraId="66EFEF6D" w14:textId="77777777" w:rsidR="00037987" w:rsidRPr="005D4508" w:rsidRDefault="00037987" w:rsidP="005D4508">
            <w:pPr>
              <w:snapToGrid w:val="0"/>
              <w:spacing w:line="276" w:lineRule="auto"/>
              <w:contextualSpacing/>
              <w:rPr>
                <w:rFonts w:ascii="Arial" w:eastAsia="Times New Roman" w:hAnsi="Arial" w:cs="Arial"/>
                <w:b/>
                <w:bCs/>
                <w:color w:val="000000" w:themeColor="dark1"/>
                <w:kern w:val="24"/>
                <w:sz w:val="22"/>
                <w:szCs w:val="22"/>
              </w:rPr>
            </w:pPr>
            <w:r w:rsidRPr="005D4508">
              <w:rPr>
                <w:rFonts w:ascii="Arial" w:eastAsia="Times New Roman" w:hAnsi="Arial" w:cs="Arial"/>
                <w:b/>
                <w:bCs/>
                <w:color w:val="000000" w:themeColor="dark1"/>
                <w:kern w:val="24"/>
                <w:sz w:val="22"/>
                <w:szCs w:val="22"/>
              </w:rPr>
              <w:t xml:space="preserve">Immune Checkpoint </w:t>
            </w:r>
            <w:r w:rsidRPr="005D4508">
              <w:rPr>
                <w:rFonts w:ascii="Arial" w:eastAsia="Times New Roman" w:hAnsi="Arial" w:cs="Arial"/>
                <w:b/>
                <w:bCs/>
                <w:noProof/>
                <w:color w:val="000000" w:themeColor="dark1"/>
                <w:kern w:val="24"/>
                <w:sz w:val="22"/>
                <w:szCs w:val="22"/>
              </w:rPr>
              <w:t>Inhibitor-Induced</w:t>
            </w:r>
            <w:r w:rsidRPr="005D4508">
              <w:rPr>
                <w:rFonts w:ascii="Arial" w:eastAsia="Times New Roman" w:hAnsi="Arial" w:cs="Arial"/>
                <w:b/>
                <w:bCs/>
                <w:color w:val="000000" w:themeColor="dark1"/>
                <w:kern w:val="24"/>
                <w:sz w:val="22"/>
                <w:szCs w:val="22"/>
              </w:rPr>
              <w:t xml:space="preserve"> Type 1 Diabetes</w:t>
            </w:r>
          </w:p>
        </w:tc>
      </w:tr>
      <w:tr w:rsidR="00037987" w:rsidRPr="005D4508" w14:paraId="7432DFBB" w14:textId="77777777" w:rsidTr="00DF20A8">
        <w:trPr>
          <w:trHeight w:val="593"/>
        </w:trPr>
        <w:tc>
          <w:tcPr>
            <w:tcW w:w="0" w:type="auto"/>
            <w:hideMark/>
          </w:tcPr>
          <w:p w14:paraId="150520A2" w14:textId="77777777" w:rsidR="00037987" w:rsidRPr="00771804" w:rsidRDefault="00037987" w:rsidP="005D4508">
            <w:pPr>
              <w:snapToGrid w:val="0"/>
              <w:spacing w:line="276" w:lineRule="auto"/>
              <w:contextualSpacing/>
              <w:rPr>
                <w:rFonts w:ascii="Arial" w:eastAsia="Times New Roman" w:hAnsi="Arial" w:cs="Arial"/>
                <w:sz w:val="22"/>
                <w:szCs w:val="22"/>
              </w:rPr>
            </w:pPr>
            <w:r w:rsidRPr="00771804">
              <w:rPr>
                <w:rFonts w:ascii="Arial" w:eastAsia="Times New Roman" w:hAnsi="Arial" w:cs="Arial"/>
                <w:color w:val="000000" w:themeColor="dark1"/>
                <w:kern w:val="24"/>
                <w:sz w:val="22"/>
                <w:szCs w:val="22"/>
              </w:rPr>
              <w:t>Age of Onset</w:t>
            </w:r>
          </w:p>
        </w:tc>
        <w:tc>
          <w:tcPr>
            <w:tcW w:w="0" w:type="auto"/>
            <w:hideMark/>
          </w:tcPr>
          <w:p w14:paraId="00C19B15"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Peak in early childhood &amp; adolescence</w:t>
            </w:r>
          </w:p>
        </w:tc>
        <w:tc>
          <w:tcPr>
            <w:tcW w:w="3458" w:type="dxa"/>
            <w:hideMark/>
          </w:tcPr>
          <w:p w14:paraId="1E6718E6"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Later adulthood, 60’s</w:t>
            </w:r>
          </w:p>
        </w:tc>
      </w:tr>
      <w:tr w:rsidR="00037987" w:rsidRPr="005D4508" w14:paraId="69F82810" w14:textId="77777777" w:rsidTr="00DF20A8">
        <w:trPr>
          <w:trHeight w:val="620"/>
        </w:trPr>
        <w:tc>
          <w:tcPr>
            <w:tcW w:w="0" w:type="auto"/>
            <w:hideMark/>
          </w:tcPr>
          <w:p w14:paraId="5EBE0CC5" w14:textId="77777777" w:rsidR="00037987" w:rsidRPr="00771804" w:rsidRDefault="00037987" w:rsidP="005D4508">
            <w:pPr>
              <w:snapToGrid w:val="0"/>
              <w:spacing w:line="276" w:lineRule="auto"/>
              <w:contextualSpacing/>
              <w:rPr>
                <w:rFonts w:ascii="Arial" w:eastAsia="Times New Roman" w:hAnsi="Arial" w:cs="Arial"/>
                <w:sz w:val="22"/>
                <w:szCs w:val="22"/>
              </w:rPr>
            </w:pPr>
            <w:r w:rsidRPr="00771804">
              <w:rPr>
                <w:rFonts w:ascii="Arial" w:eastAsia="Times New Roman" w:hAnsi="Arial" w:cs="Arial"/>
                <w:color w:val="000000" w:themeColor="dark1"/>
                <w:kern w:val="24"/>
                <w:sz w:val="22"/>
                <w:szCs w:val="22"/>
              </w:rPr>
              <w:t>Diabetic ketoacidosis at Onset</w:t>
            </w:r>
          </w:p>
        </w:tc>
        <w:tc>
          <w:tcPr>
            <w:tcW w:w="0" w:type="auto"/>
            <w:hideMark/>
          </w:tcPr>
          <w:p w14:paraId="3BFCBF27"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Common</w:t>
            </w:r>
          </w:p>
        </w:tc>
        <w:tc>
          <w:tcPr>
            <w:tcW w:w="3458" w:type="dxa"/>
            <w:hideMark/>
          </w:tcPr>
          <w:p w14:paraId="6A3E0FFC"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Very common</w:t>
            </w:r>
          </w:p>
        </w:tc>
      </w:tr>
      <w:tr w:rsidR="00037987" w:rsidRPr="005D4508" w14:paraId="26DE3D12" w14:textId="77777777" w:rsidTr="00DF20A8">
        <w:trPr>
          <w:trHeight w:val="431"/>
        </w:trPr>
        <w:tc>
          <w:tcPr>
            <w:tcW w:w="0" w:type="auto"/>
            <w:hideMark/>
          </w:tcPr>
          <w:p w14:paraId="7025CEC4" w14:textId="77777777" w:rsidR="00037987" w:rsidRPr="00771804" w:rsidRDefault="00037987" w:rsidP="005D4508">
            <w:pPr>
              <w:snapToGrid w:val="0"/>
              <w:spacing w:line="276" w:lineRule="auto"/>
              <w:contextualSpacing/>
              <w:rPr>
                <w:rFonts w:ascii="Arial" w:eastAsia="Times New Roman" w:hAnsi="Arial" w:cs="Arial"/>
                <w:sz w:val="22"/>
                <w:szCs w:val="22"/>
              </w:rPr>
            </w:pPr>
            <w:r w:rsidRPr="00771804">
              <w:rPr>
                <w:rFonts w:ascii="Arial" w:eastAsia="Times New Roman" w:hAnsi="Arial" w:cs="Arial"/>
                <w:color w:val="000000" w:themeColor="dark1"/>
                <w:kern w:val="24"/>
                <w:sz w:val="22"/>
                <w:szCs w:val="22"/>
              </w:rPr>
              <w:t>Pathophysiology</w:t>
            </w:r>
          </w:p>
        </w:tc>
        <w:tc>
          <w:tcPr>
            <w:tcW w:w="0" w:type="auto"/>
            <w:hideMark/>
          </w:tcPr>
          <w:p w14:paraId="757A370D"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Autoimmune (years)</w:t>
            </w:r>
          </w:p>
        </w:tc>
        <w:tc>
          <w:tcPr>
            <w:tcW w:w="3458" w:type="dxa"/>
            <w:hideMark/>
          </w:tcPr>
          <w:p w14:paraId="6C9EE5AE"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Autoimmune (days to months)</w:t>
            </w:r>
          </w:p>
        </w:tc>
      </w:tr>
      <w:tr w:rsidR="00037987" w:rsidRPr="005D4508" w14:paraId="754AAD46" w14:textId="77777777" w:rsidTr="00DF20A8">
        <w:trPr>
          <w:trHeight w:val="350"/>
        </w:trPr>
        <w:tc>
          <w:tcPr>
            <w:tcW w:w="0" w:type="auto"/>
            <w:hideMark/>
          </w:tcPr>
          <w:p w14:paraId="36D9B4EE" w14:textId="77777777" w:rsidR="00037987" w:rsidRPr="00771804" w:rsidRDefault="00037987" w:rsidP="005D4508">
            <w:pPr>
              <w:snapToGrid w:val="0"/>
              <w:spacing w:line="276" w:lineRule="auto"/>
              <w:contextualSpacing/>
              <w:rPr>
                <w:rFonts w:ascii="Arial" w:eastAsia="Times New Roman" w:hAnsi="Arial" w:cs="Arial"/>
                <w:sz w:val="22"/>
                <w:szCs w:val="22"/>
              </w:rPr>
            </w:pPr>
            <w:r w:rsidRPr="00771804">
              <w:rPr>
                <w:rFonts w:ascii="Arial" w:eastAsia="Times New Roman" w:hAnsi="Arial" w:cs="Arial"/>
                <w:color w:val="000000" w:themeColor="dark1"/>
                <w:kern w:val="24"/>
                <w:sz w:val="22"/>
                <w:szCs w:val="22"/>
              </w:rPr>
              <w:t>Autoantibodies</w:t>
            </w:r>
          </w:p>
        </w:tc>
        <w:tc>
          <w:tcPr>
            <w:tcW w:w="0" w:type="auto"/>
            <w:hideMark/>
          </w:tcPr>
          <w:p w14:paraId="58FEDCAF"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Present in 90-95%</w:t>
            </w:r>
          </w:p>
        </w:tc>
        <w:tc>
          <w:tcPr>
            <w:tcW w:w="3458" w:type="dxa"/>
            <w:hideMark/>
          </w:tcPr>
          <w:p w14:paraId="446517B1"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Present in ~50%*</w:t>
            </w:r>
          </w:p>
        </w:tc>
      </w:tr>
      <w:tr w:rsidR="00037987" w:rsidRPr="005D4508" w14:paraId="6E2D59B6" w14:textId="77777777" w:rsidTr="00DF20A8">
        <w:trPr>
          <w:trHeight w:val="440"/>
        </w:trPr>
        <w:tc>
          <w:tcPr>
            <w:tcW w:w="0" w:type="auto"/>
            <w:hideMark/>
          </w:tcPr>
          <w:p w14:paraId="4CE65DAD" w14:textId="77777777" w:rsidR="00037987" w:rsidRPr="00771804" w:rsidRDefault="00037987" w:rsidP="005D4508">
            <w:pPr>
              <w:snapToGrid w:val="0"/>
              <w:spacing w:line="276" w:lineRule="auto"/>
              <w:contextualSpacing/>
              <w:rPr>
                <w:rFonts w:ascii="Arial" w:eastAsia="Times New Roman" w:hAnsi="Arial" w:cs="Arial"/>
                <w:sz w:val="22"/>
                <w:szCs w:val="22"/>
              </w:rPr>
            </w:pPr>
            <w:r w:rsidRPr="00771804">
              <w:rPr>
                <w:rFonts w:ascii="Arial" w:eastAsia="Times New Roman" w:hAnsi="Arial" w:cs="Arial"/>
                <w:color w:val="000000" w:themeColor="dark1"/>
                <w:kern w:val="24"/>
                <w:sz w:val="22"/>
                <w:szCs w:val="22"/>
              </w:rPr>
              <w:t>HLA Risk Genes</w:t>
            </w:r>
          </w:p>
        </w:tc>
        <w:tc>
          <w:tcPr>
            <w:tcW w:w="0" w:type="auto"/>
            <w:hideMark/>
          </w:tcPr>
          <w:p w14:paraId="3CA48A71"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~90%</w:t>
            </w:r>
          </w:p>
        </w:tc>
        <w:tc>
          <w:tcPr>
            <w:tcW w:w="3458" w:type="dxa"/>
            <w:hideMark/>
          </w:tcPr>
          <w:p w14:paraId="0F5FEDAA"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sz w:val="22"/>
                <w:szCs w:val="22"/>
              </w:rPr>
              <w:t>75-80%</w:t>
            </w:r>
            <w:r w:rsidRPr="005D4508">
              <w:rPr>
                <w:rFonts w:ascii="Arial" w:eastAsia="Times New Roman" w:hAnsi="Arial" w:cs="Arial"/>
                <w:sz w:val="22"/>
                <w:szCs w:val="22"/>
                <w:vertAlign w:val="superscript"/>
              </w:rPr>
              <w:t>+</w:t>
            </w:r>
          </w:p>
        </w:tc>
      </w:tr>
      <w:tr w:rsidR="00037987" w:rsidRPr="005D4508" w14:paraId="67F45966" w14:textId="77777777" w:rsidTr="00DF20A8">
        <w:trPr>
          <w:trHeight w:val="359"/>
        </w:trPr>
        <w:tc>
          <w:tcPr>
            <w:tcW w:w="0" w:type="auto"/>
            <w:hideMark/>
          </w:tcPr>
          <w:p w14:paraId="5CD79BD8" w14:textId="77777777" w:rsidR="00037987" w:rsidRPr="00771804" w:rsidRDefault="00037987" w:rsidP="005D4508">
            <w:pPr>
              <w:snapToGrid w:val="0"/>
              <w:spacing w:line="276" w:lineRule="auto"/>
              <w:contextualSpacing/>
              <w:rPr>
                <w:rFonts w:ascii="Arial" w:eastAsia="Times New Roman" w:hAnsi="Arial" w:cs="Arial"/>
                <w:sz w:val="22"/>
                <w:szCs w:val="22"/>
              </w:rPr>
            </w:pPr>
            <w:r w:rsidRPr="00771804">
              <w:rPr>
                <w:rFonts w:ascii="Arial" w:eastAsia="Times New Roman" w:hAnsi="Arial" w:cs="Arial"/>
                <w:color w:val="000000" w:themeColor="dark1"/>
                <w:kern w:val="24"/>
                <w:sz w:val="22"/>
                <w:szCs w:val="22"/>
              </w:rPr>
              <w:t>C-peptide at presentation</w:t>
            </w:r>
          </w:p>
        </w:tc>
        <w:tc>
          <w:tcPr>
            <w:tcW w:w="0" w:type="auto"/>
            <w:hideMark/>
          </w:tcPr>
          <w:p w14:paraId="568289B4"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Varies</w:t>
            </w:r>
          </w:p>
        </w:tc>
        <w:tc>
          <w:tcPr>
            <w:tcW w:w="3458" w:type="dxa"/>
            <w:hideMark/>
          </w:tcPr>
          <w:p w14:paraId="68E9AF3B"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Low/absent</w:t>
            </w:r>
          </w:p>
        </w:tc>
      </w:tr>
      <w:tr w:rsidR="00037987" w:rsidRPr="005D4508" w14:paraId="4F2573E7" w14:textId="77777777" w:rsidTr="00DF20A8">
        <w:trPr>
          <w:trHeight w:val="350"/>
        </w:trPr>
        <w:tc>
          <w:tcPr>
            <w:tcW w:w="0" w:type="auto"/>
            <w:hideMark/>
          </w:tcPr>
          <w:p w14:paraId="24169EA2" w14:textId="77777777" w:rsidR="00037987" w:rsidRPr="00771804" w:rsidRDefault="00037987" w:rsidP="005D4508">
            <w:pPr>
              <w:snapToGrid w:val="0"/>
              <w:spacing w:line="276" w:lineRule="auto"/>
              <w:contextualSpacing/>
              <w:rPr>
                <w:rFonts w:ascii="Arial" w:eastAsia="Times New Roman" w:hAnsi="Arial" w:cs="Arial"/>
                <w:sz w:val="22"/>
                <w:szCs w:val="22"/>
              </w:rPr>
            </w:pPr>
            <w:r w:rsidRPr="00771804">
              <w:rPr>
                <w:rFonts w:ascii="Arial" w:eastAsia="Times New Roman" w:hAnsi="Arial" w:cs="Arial"/>
                <w:color w:val="000000" w:themeColor="dark1"/>
                <w:kern w:val="24"/>
                <w:sz w:val="22"/>
                <w:szCs w:val="22"/>
              </w:rPr>
              <w:t>Honeymoon phase</w:t>
            </w:r>
          </w:p>
        </w:tc>
        <w:tc>
          <w:tcPr>
            <w:tcW w:w="0" w:type="auto"/>
            <w:hideMark/>
          </w:tcPr>
          <w:p w14:paraId="12D07B01"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Present</w:t>
            </w:r>
          </w:p>
        </w:tc>
        <w:tc>
          <w:tcPr>
            <w:tcW w:w="3458" w:type="dxa"/>
            <w:hideMark/>
          </w:tcPr>
          <w:p w14:paraId="630B9A25" w14:textId="77777777" w:rsidR="00037987" w:rsidRPr="005D4508" w:rsidRDefault="00037987"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themeColor="dark1"/>
                <w:kern w:val="24"/>
                <w:sz w:val="22"/>
                <w:szCs w:val="22"/>
              </w:rPr>
              <w:t>Absent</w:t>
            </w:r>
          </w:p>
        </w:tc>
      </w:tr>
    </w:tbl>
    <w:p w14:paraId="6F633523" w14:textId="77777777" w:rsidR="00771804" w:rsidRDefault="00AA4E31" w:rsidP="00AA4E31">
      <w:pPr>
        <w:snapToGrid w:val="0"/>
        <w:spacing w:line="276" w:lineRule="auto"/>
        <w:contextualSpacing/>
        <w:rPr>
          <w:rFonts w:ascii="Arial" w:hAnsi="Arial" w:cs="Arial"/>
          <w:bCs/>
          <w:sz w:val="22"/>
          <w:szCs w:val="22"/>
        </w:rPr>
      </w:pPr>
      <w:r w:rsidRPr="00AA4E31">
        <w:rPr>
          <w:rFonts w:ascii="Arial" w:hAnsi="Arial" w:cs="Arial"/>
          <w:bCs/>
          <w:sz w:val="22"/>
          <w:szCs w:val="22"/>
        </w:rPr>
        <w:t>*Predominantly GADA antibodies</w:t>
      </w:r>
      <w:r w:rsidR="00727CAF">
        <w:rPr>
          <w:rFonts w:ascii="Arial" w:hAnsi="Arial" w:cs="Arial"/>
          <w:bCs/>
          <w:sz w:val="22"/>
          <w:szCs w:val="22"/>
        </w:rPr>
        <w:t xml:space="preserve">; </w:t>
      </w:r>
    </w:p>
    <w:p w14:paraId="4A4FDD8A" w14:textId="2D4C9E57" w:rsidR="00037987" w:rsidRPr="005D4508" w:rsidRDefault="00AA4E31" w:rsidP="00AA4E31">
      <w:pPr>
        <w:snapToGrid w:val="0"/>
        <w:spacing w:line="276" w:lineRule="auto"/>
        <w:contextualSpacing/>
        <w:rPr>
          <w:rFonts w:ascii="Arial" w:hAnsi="Arial" w:cs="Arial"/>
          <w:bCs/>
          <w:sz w:val="22"/>
          <w:szCs w:val="22"/>
        </w:rPr>
      </w:pPr>
      <w:r w:rsidRPr="00AA4E31">
        <w:rPr>
          <w:rFonts w:ascii="Arial" w:hAnsi="Arial" w:cs="Arial"/>
          <w:bCs/>
          <w:sz w:val="22"/>
          <w:szCs w:val="22"/>
        </w:rPr>
        <w:t>+Small sample size, as not all cases report HLA alleles; there is an association with HLA-DR4</w:t>
      </w:r>
    </w:p>
    <w:p w14:paraId="0148B7A5" w14:textId="77777777" w:rsidR="00727CAF" w:rsidRDefault="00727CAF" w:rsidP="005D4508">
      <w:pPr>
        <w:snapToGrid w:val="0"/>
        <w:spacing w:line="276" w:lineRule="auto"/>
        <w:contextualSpacing/>
        <w:rPr>
          <w:rFonts w:ascii="Arial" w:eastAsia="Calibri" w:hAnsi="Arial" w:cs="Arial"/>
          <w:i/>
          <w:iCs/>
          <w:color w:val="ED7D31" w:themeColor="accent2"/>
          <w:sz w:val="22"/>
          <w:szCs w:val="22"/>
        </w:rPr>
      </w:pPr>
    </w:p>
    <w:p w14:paraId="058978A6" w14:textId="0AC606D1" w:rsidR="000A0F5C" w:rsidRPr="00771804" w:rsidRDefault="00C50C6F" w:rsidP="005D4508">
      <w:pPr>
        <w:snapToGrid w:val="0"/>
        <w:spacing w:line="276" w:lineRule="auto"/>
        <w:contextualSpacing/>
        <w:rPr>
          <w:rFonts w:ascii="Arial" w:eastAsia="Calibri" w:hAnsi="Arial" w:cs="Arial"/>
          <w:b/>
          <w:bCs/>
          <w:color w:val="FF0000"/>
          <w:sz w:val="22"/>
          <w:szCs w:val="22"/>
        </w:rPr>
      </w:pPr>
      <w:r w:rsidRPr="00771804">
        <w:rPr>
          <w:rFonts w:ascii="Arial" w:eastAsia="Calibri" w:hAnsi="Arial" w:cs="Arial"/>
          <w:color w:val="FF0000"/>
          <w:sz w:val="22"/>
          <w:szCs w:val="22"/>
        </w:rPr>
        <w:t>S</w:t>
      </w:r>
      <w:r w:rsidR="00771804" w:rsidRPr="00771804">
        <w:rPr>
          <w:rFonts w:ascii="Arial" w:eastAsia="Calibri" w:hAnsi="Arial" w:cs="Arial"/>
          <w:color w:val="FF0000"/>
          <w:sz w:val="22"/>
          <w:szCs w:val="22"/>
        </w:rPr>
        <w:t xml:space="preserve">CREENING AND MONITORING </w:t>
      </w:r>
    </w:p>
    <w:p w14:paraId="3D5E81D7" w14:textId="77777777" w:rsidR="00727CAF" w:rsidRDefault="00727CAF" w:rsidP="005D4508">
      <w:pPr>
        <w:snapToGrid w:val="0"/>
        <w:spacing w:line="276" w:lineRule="auto"/>
        <w:contextualSpacing/>
        <w:rPr>
          <w:rFonts w:ascii="Arial" w:hAnsi="Arial" w:cs="Arial"/>
          <w:sz w:val="22"/>
          <w:szCs w:val="22"/>
        </w:rPr>
      </w:pPr>
    </w:p>
    <w:p w14:paraId="20D4E2D0" w14:textId="5DB9D648" w:rsidR="00037987" w:rsidRPr="005D4508" w:rsidRDefault="008B0E63"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The most updated recommendation on screening for diabetes in patient receiving </w:t>
      </w:r>
      <w:r w:rsidR="00FF2A41" w:rsidRPr="005D4508">
        <w:rPr>
          <w:rFonts w:ascii="Arial" w:hAnsi="Arial" w:cs="Arial"/>
          <w:sz w:val="22"/>
          <w:szCs w:val="22"/>
        </w:rPr>
        <w:t>ICIs</w:t>
      </w:r>
      <w:r w:rsidRPr="005D4508">
        <w:rPr>
          <w:rFonts w:ascii="Arial" w:hAnsi="Arial" w:cs="Arial"/>
          <w:sz w:val="22"/>
          <w:szCs w:val="22"/>
        </w:rPr>
        <w:t xml:space="preserve">s comes from </w:t>
      </w:r>
      <w:r w:rsidR="00570090" w:rsidRPr="005D4508">
        <w:rPr>
          <w:rFonts w:ascii="Arial" w:hAnsi="Arial" w:cs="Arial"/>
          <w:sz w:val="22"/>
          <w:szCs w:val="22"/>
        </w:rPr>
        <w:t xml:space="preserve">2018 </w:t>
      </w:r>
      <w:r w:rsidRPr="005D4508">
        <w:rPr>
          <w:rFonts w:ascii="Arial" w:hAnsi="Arial" w:cs="Arial"/>
          <w:sz w:val="22"/>
          <w:szCs w:val="22"/>
        </w:rPr>
        <w:t xml:space="preserve">American Society of Clinical Oncology (ASCO) </w:t>
      </w:r>
      <w:r w:rsidR="00570090" w:rsidRPr="005D4508">
        <w:rPr>
          <w:rFonts w:ascii="Arial" w:hAnsi="Arial" w:cs="Arial"/>
          <w:sz w:val="22"/>
          <w:szCs w:val="22"/>
        </w:rPr>
        <w:t>c</w:t>
      </w:r>
      <w:r w:rsidRPr="005D4508">
        <w:rPr>
          <w:rFonts w:ascii="Arial" w:hAnsi="Arial" w:cs="Arial"/>
          <w:sz w:val="22"/>
          <w:szCs w:val="22"/>
        </w:rPr>
        <w:t xml:space="preserve">linical </w:t>
      </w:r>
      <w:r w:rsidR="00570090" w:rsidRPr="005D4508">
        <w:rPr>
          <w:rFonts w:ascii="Arial" w:hAnsi="Arial" w:cs="Arial"/>
          <w:sz w:val="22"/>
          <w:szCs w:val="22"/>
        </w:rPr>
        <w:t>p</w:t>
      </w:r>
      <w:r w:rsidRPr="005D4508">
        <w:rPr>
          <w:rFonts w:ascii="Arial" w:hAnsi="Arial" w:cs="Arial"/>
          <w:sz w:val="22"/>
          <w:szCs w:val="22"/>
        </w:rPr>
        <w:t xml:space="preserve">ractice </w:t>
      </w:r>
      <w:r w:rsidR="00570090" w:rsidRPr="005D4508">
        <w:rPr>
          <w:rFonts w:ascii="Arial" w:hAnsi="Arial" w:cs="Arial"/>
          <w:sz w:val="22"/>
          <w:szCs w:val="22"/>
        </w:rPr>
        <w:t>g</w:t>
      </w:r>
      <w:r w:rsidRPr="005D4508">
        <w:rPr>
          <w:rFonts w:ascii="Arial" w:hAnsi="Arial" w:cs="Arial"/>
          <w:sz w:val="22"/>
          <w:szCs w:val="22"/>
        </w:rPr>
        <w:t>uidelines</w:t>
      </w:r>
      <w:r w:rsidR="00570090" w:rsidRPr="005D4508">
        <w:rPr>
          <w:rFonts w:ascii="Arial" w:hAnsi="Arial" w:cs="Arial"/>
          <w:sz w:val="22"/>
          <w:szCs w:val="22"/>
        </w:rPr>
        <w:t xml:space="preserve">, </w:t>
      </w:r>
      <w:r w:rsidRPr="005D4508">
        <w:rPr>
          <w:rFonts w:ascii="Arial" w:hAnsi="Arial" w:cs="Arial"/>
          <w:sz w:val="22"/>
          <w:szCs w:val="22"/>
        </w:rPr>
        <w:t xml:space="preserve">which recommends monitoring blood glucose at baseline, with each treatment cycle for 12 weeks and then every 3-6 weeks thereafter </w:t>
      </w:r>
      <w:r w:rsidRPr="005D4508">
        <w:rPr>
          <w:rFonts w:ascii="Arial" w:hAnsi="Arial" w:cs="Arial"/>
          <w:sz w:val="22"/>
          <w:szCs w:val="22"/>
        </w:rPr>
        <w:fldChar w:fldCharType="begin">
          <w:fldData xml:space="preserve">PEVuZE5vdGU+PENpdGU+PEF1dGhvcj5CcmFobWVyPC9BdXRob3I+PFllYXI+MjAxODwvWWVhcj48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=
</w:fldData>
        </w:fldChar>
      </w:r>
      <w:r w:rsidRPr="005D4508">
        <w:rPr>
          <w:rFonts w:ascii="Arial" w:hAnsi="Arial" w:cs="Arial"/>
          <w:sz w:val="22"/>
          <w:szCs w:val="22"/>
        </w:rPr>
        <w:instrText xml:space="preserve"> ADDIN EN.CITE </w:instrText>
      </w:r>
      <w:r w:rsidRPr="005D4508">
        <w:rPr>
          <w:rFonts w:ascii="Arial" w:hAnsi="Arial" w:cs="Arial"/>
          <w:sz w:val="22"/>
          <w:szCs w:val="22"/>
        </w:rPr>
        <w:fldChar w:fldCharType="begin">
          <w:fldData xml:space="preserve">PEVuZE5vdGU+PENpdGU+PEF1dGhvcj5CcmFobWVyPC9BdXRob3I+PFllYXI+MjAxODwvWWVhcj48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=
</w:fldData>
        </w:fldChar>
      </w:r>
      <w:r w:rsidRPr="005D4508">
        <w:rPr>
          <w:rFonts w:ascii="Arial" w:hAnsi="Arial" w:cs="Arial"/>
          <w:sz w:val="22"/>
          <w:szCs w:val="22"/>
        </w:rPr>
        <w:instrText xml:space="preserve"> ADDIN EN.CITE.DATA </w:instrText>
      </w:r>
      <w:r w:rsidRPr="005D4508">
        <w:rPr>
          <w:rFonts w:ascii="Arial" w:hAnsi="Arial" w:cs="Arial"/>
          <w:sz w:val="22"/>
          <w:szCs w:val="22"/>
        </w:rPr>
      </w:r>
      <w:r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Pr="005D4508">
        <w:rPr>
          <w:rFonts w:ascii="Arial" w:hAnsi="Arial" w:cs="Arial"/>
          <w:noProof/>
          <w:sz w:val="22"/>
          <w:szCs w:val="22"/>
        </w:rPr>
        <w:t>(24)</w:t>
      </w:r>
      <w:r w:rsidRPr="005D4508">
        <w:rPr>
          <w:rFonts w:ascii="Arial" w:hAnsi="Arial" w:cs="Arial"/>
          <w:sz w:val="22"/>
          <w:szCs w:val="22"/>
        </w:rPr>
        <w:fldChar w:fldCharType="end"/>
      </w:r>
      <w:r w:rsidRPr="005D4508">
        <w:rPr>
          <w:rFonts w:ascii="Arial" w:hAnsi="Arial" w:cs="Arial"/>
          <w:sz w:val="22"/>
          <w:szCs w:val="22"/>
        </w:rPr>
        <w:t xml:space="preserve">. In cases with suspected T1DM such as new onset hyperglycemia &gt;200 mg/dl, random blood sugar &gt;250 or history of T2DM with glucose levels </w:t>
      </w:r>
      <w:r w:rsidRPr="005D4508">
        <w:rPr>
          <w:rFonts w:ascii="Arial" w:hAnsi="Arial" w:cs="Arial"/>
          <w:sz w:val="22"/>
          <w:szCs w:val="22"/>
        </w:rPr>
        <w:lastRenderedPageBreak/>
        <w:t xml:space="preserve">&gt;250 mg/dl, further testing for ketosis and anion gap is recommended </w:t>
      </w:r>
      <w:r w:rsidRPr="005D4508">
        <w:rPr>
          <w:rFonts w:ascii="Arial" w:hAnsi="Arial" w:cs="Arial"/>
          <w:sz w:val="22"/>
          <w:szCs w:val="22"/>
        </w:rPr>
        <w:fldChar w:fldCharType="begin">
          <w:fldData xml:space="preserve">PEVuZE5vdGU+PENpdGU+PEF1dGhvcj5CcmFobWVyPC9BdXRob3I+PFllYXI+MjAxODwvWWVhcj48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=
</w:fldData>
        </w:fldChar>
      </w:r>
      <w:r w:rsidRPr="005D4508">
        <w:rPr>
          <w:rFonts w:ascii="Arial" w:hAnsi="Arial" w:cs="Arial"/>
          <w:sz w:val="22"/>
          <w:szCs w:val="22"/>
        </w:rPr>
        <w:instrText xml:space="preserve"> ADDIN EN.CITE </w:instrText>
      </w:r>
      <w:r w:rsidRPr="005D4508">
        <w:rPr>
          <w:rFonts w:ascii="Arial" w:hAnsi="Arial" w:cs="Arial"/>
          <w:sz w:val="22"/>
          <w:szCs w:val="22"/>
        </w:rPr>
        <w:fldChar w:fldCharType="begin">
          <w:fldData xml:space="preserve">PEVuZE5vdGU+PENpdGU+PEF1dGhvcj5CcmFobWVyPC9BdXRob3I+PFllYXI+MjAxODwvWWVhcj48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=
</w:fldData>
        </w:fldChar>
      </w:r>
      <w:r w:rsidRPr="005D4508">
        <w:rPr>
          <w:rFonts w:ascii="Arial" w:hAnsi="Arial" w:cs="Arial"/>
          <w:sz w:val="22"/>
          <w:szCs w:val="22"/>
        </w:rPr>
        <w:instrText xml:space="preserve"> ADDIN EN.CITE.DATA </w:instrText>
      </w:r>
      <w:r w:rsidRPr="005D4508">
        <w:rPr>
          <w:rFonts w:ascii="Arial" w:hAnsi="Arial" w:cs="Arial"/>
          <w:sz w:val="22"/>
          <w:szCs w:val="22"/>
        </w:rPr>
      </w:r>
      <w:r w:rsidRPr="005D4508">
        <w:rPr>
          <w:rFonts w:ascii="Arial" w:hAnsi="Arial" w:cs="Arial"/>
          <w:sz w:val="22"/>
          <w:szCs w:val="22"/>
        </w:rPr>
        <w:fldChar w:fldCharType="end"/>
      </w:r>
      <w:r w:rsidRPr="005D4508">
        <w:rPr>
          <w:rFonts w:ascii="Arial" w:hAnsi="Arial" w:cs="Arial"/>
          <w:sz w:val="22"/>
          <w:szCs w:val="22"/>
        </w:rPr>
      </w:r>
      <w:r w:rsidRPr="005D4508">
        <w:rPr>
          <w:rFonts w:ascii="Arial" w:hAnsi="Arial" w:cs="Arial"/>
          <w:sz w:val="22"/>
          <w:szCs w:val="22"/>
        </w:rPr>
        <w:fldChar w:fldCharType="separate"/>
      </w:r>
      <w:r w:rsidRPr="005D4508">
        <w:rPr>
          <w:rFonts w:ascii="Arial" w:hAnsi="Arial" w:cs="Arial"/>
          <w:noProof/>
          <w:sz w:val="22"/>
          <w:szCs w:val="22"/>
        </w:rPr>
        <w:t>(24)</w:t>
      </w:r>
      <w:r w:rsidRPr="005D4508">
        <w:rPr>
          <w:rFonts w:ascii="Arial" w:hAnsi="Arial" w:cs="Arial"/>
          <w:sz w:val="22"/>
          <w:szCs w:val="22"/>
        </w:rPr>
        <w:fldChar w:fldCharType="end"/>
      </w:r>
      <w:r w:rsidRPr="005D4508">
        <w:rPr>
          <w:rFonts w:ascii="Arial" w:hAnsi="Arial" w:cs="Arial"/>
          <w:sz w:val="22"/>
          <w:szCs w:val="22"/>
        </w:rPr>
        <w:t xml:space="preserve">. </w:t>
      </w:r>
      <w:r w:rsidR="00037987" w:rsidRPr="005D4508">
        <w:rPr>
          <w:rFonts w:ascii="Arial" w:hAnsi="Arial" w:cs="Arial"/>
          <w:sz w:val="22"/>
          <w:szCs w:val="22"/>
        </w:rPr>
        <w:t xml:space="preserve">Discussing the risk of developing T1D with patients and educating them about the signs and symptoms of diabetes and DKA are recommended. Based on the current evidence, patients who have positive T1D associated antibodies and certain HLA alleles may have an increased risk to develop diabetes, so screening antibodies and reporting HLA alleles before the initiation of treatment may identify these patients with greater risk. </w:t>
      </w:r>
    </w:p>
    <w:p w14:paraId="150218AF" w14:textId="77777777" w:rsidR="00727CAF" w:rsidRDefault="00727CAF" w:rsidP="005D4508">
      <w:pPr>
        <w:snapToGrid w:val="0"/>
        <w:spacing w:line="276" w:lineRule="auto"/>
        <w:contextualSpacing/>
        <w:rPr>
          <w:rFonts w:ascii="Arial" w:hAnsi="Arial" w:cs="Arial"/>
          <w:sz w:val="22"/>
          <w:szCs w:val="22"/>
        </w:rPr>
      </w:pPr>
    </w:p>
    <w:p w14:paraId="78373038" w14:textId="0F54C444" w:rsidR="000A0F5C" w:rsidRDefault="00037987" w:rsidP="005D4508">
      <w:pPr>
        <w:snapToGrid w:val="0"/>
        <w:spacing w:line="276" w:lineRule="auto"/>
        <w:contextualSpacing/>
        <w:rPr>
          <w:rFonts w:ascii="Arial" w:hAnsi="Arial" w:cs="Arial"/>
          <w:sz w:val="22"/>
          <w:szCs w:val="22"/>
        </w:rPr>
      </w:pPr>
      <w:r w:rsidRPr="005D4508">
        <w:rPr>
          <w:rFonts w:ascii="Arial" w:hAnsi="Arial" w:cs="Arial"/>
          <w:sz w:val="22"/>
          <w:szCs w:val="22"/>
        </w:rPr>
        <w:t>A retrospective study evaluated fasting blood glucose levels of patients receiving ICI</w:t>
      </w:r>
      <w:r w:rsidR="00FF2A41" w:rsidRPr="005D4508">
        <w:rPr>
          <w:rFonts w:ascii="Arial" w:hAnsi="Arial" w:cs="Arial"/>
          <w:sz w:val="22"/>
          <w:szCs w:val="22"/>
        </w:rPr>
        <w:t>s</w:t>
      </w:r>
      <w:r w:rsidRPr="005D4508">
        <w:rPr>
          <w:rFonts w:ascii="Arial" w:hAnsi="Arial" w:cs="Arial"/>
          <w:sz w:val="22"/>
          <w:szCs w:val="22"/>
        </w:rPr>
        <w:t xml:space="preserve"> treatment during patient visits and showed no detectable upward drift of glycemia before DKA presentation</w:t>
      </w:r>
      <w:r w:rsidR="00B3396F" w:rsidRPr="005D4508">
        <w:rPr>
          <w:rFonts w:ascii="Arial" w:hAnsi="Arial" w:cs="Arial"/>
          <w:sz w:val="22"/>
          <w:szCs w:val="22"/>
        </w:rPr>
        <w:t xml:space="preserve"> </w:t>
      </w:r>
      <w:r w:rsidR="00B3396F" w:rsidRPr="005D4508">
        <w:rPr>
          <w:rFonts w:ascii="Arial" w:hAnsi="Arial" w:cs="Arial"/>
          <w:sz w:val="22"/>
          <w:szCs w:val="22"/>
        </w:rPr>
        <w:fldChar w:fldCharType="begin">
          <w:fldData xml:space="preserve">PEVuZE5vdGU+PENpdGU+PEF1dGhvcj5NYWdpczwvQXV0aG9yPjxZZWFyPjIwMTg8L1llYXI+PFJl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PEVuZE5vdGU+PENpdGU+PEF1dGhvcj5NYWdpczwvQXV0aG9yPjxZZWFyPjIwMTg8L1llYXI+PFJl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B3396F" w:rsidRPr="005D4508">
        <w:rPr>
          <w:rFonts w:ascii="Arial" w:hAnsi="Arial" w:cs="Arial"/>
          <w:sz w:val="22"/>
          <w:szCs w:val="22"/>
        </w:rPr>
      </w:r>
      <w:r w:rsidR="00B3396F" w:rsidRPr="005D4508">
        <w:rPr>
          <w:rFonts w:ascii="Arial" w:hAnsi="Arial" w:cs="Arial"/>
          <w:sz w:val="22"/>
          <w:szCs w:val="22"/>
        </w:rPr>
        <w:fldChar w:fldCharType="separate"/>
      </w:r>
      <w:r w:rsidR="00E70304" w:rsidRPr="005D4508">
        <w:rPr>
          <w:rFonts w:ascii="Arial" w:hAnsi="Arial" w:cs="Arial"/>
          <w:noProof/>
          <w:sz w:val="22"/>
          <w:szCs w:val="22"/>
        </w:rPr>
        <w:t>(83)</w:t>
      </w:r>
      <w:r w:rsidR="00B3396F" w:rsidRPr="005D4508">
        <w:rPr>
          <w:rFonts w:ascii="Arial" w:hAnsi="Arial" w:cs="Arial"/>
          <w:sz w:val="22"/>
          <w:szCs w:val="22"/>
        </w:rPr>
        <w:fldChar w:fldCharType="end"/>
      </w:r>
      <w:r w:rsidR="00B3396F" w:rsidRPr="005D4508">
        <w:rPr>
          <w:rFonts w:ascii="Arial" w:hAnsi="Arial" w:cs="Arial"/>
          <w:sz w:val="22"/>
          <w:szCs w:val="22"/>
        </w:rPr>
        <w:t>.</w:t>
      </w:r>
      <w:r w:rsidRPr="005D4508">
        <w:rPr>
          <w:rFonts w:ascii="Arial" w:hAnsi="Arial" w:cs="Arial"/>
          <w:sz w:val="22"/>
          <w:szCs w:val="22"/>
        </w:rPr>
        <w:t xml:space="preserve"> This is likely due to the rapid onset and progression of ICI-induced T1D. However, we believe monitoring blood glucose and HbA1c levels during patient visits are still necessary. Considering the rapid onset of diabetes, this approach alone may miss a significant amount of hyperglycemia and DKA. We recommend routine self-monitoring of blood glucose by patients and/or using continuous glucose monitoring to recognize hyperglycemia before DKA presentation. Close monitoring of </w:t>
      </w:r>
      <w:r w:rsidRPr="005D4508">
        <w:rPr>
          <w:rFonts w:ascii="Arial" w:hAnsi="Arial" w:cs="Arial"/>
          <w:noProof/>
          <w:sz w:val="22"/>
          <w:szCs w:val="22"/>
        </w:rPr>
        <w:t>patients</w:t>
      </w:r>
      <w:r w:rsidRPr="005D4508">
        <w:rPr>
          <w:rFonts w:ascii="Arial" w:hAnsi="Arial" w:cs="Arial"/>
          <w:sz w:val="22"/>
          <w:szCs w:val="22"/>
        </w:rPr>
        <w:t xml:space="preserve"> with preexisting autoimmunity may also be useful</w:t>
      </w:r>
      <w:r w:rsidR="00B3396F" w:rsidRPr="005D4508">
        <w:rPr>
          <w:rFonts w:ascii="Arial" w:hAnsi="Arial" w:cs="Arial"/>
          <w:sz w:val="22"/>
          <w:szCs w:val="22"/>
        </w:rPr>
        <w:t xml:space="preserve"> </w:t>
      </w:r>
      <w:r w:rsidR="00B3396F" w:rsidRPr="005D4508">
        <w:rPr>
          <w:rFonts w:ascii="Arial" w:hAnsi="Arial" w:cs="Arial"/>
          <w:sz w:val="22"/>
          <w:szCs w:val="22"/>
        </w:rPr>
        <w:fldChar w:fldCharType="begin">
          <w:fldData xml:space="preserve">PEVuZE5vdGU+PENpdGU+PEF1dGhvcj5Ba3R1cms8L0F1dGhvcj48WWVhcj4yMDE4PC9ZZWFyPjxS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PEVuZE5vdGU+PENpdGU+PEF1dGhvcj5Ba3R1cms8L0F1dGhvcj48WWVhcj4yMDE4PC9ZZWFyPjxS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B3396F" w:rsidRPr="005D4508">
        <w:rPr>
          <w:rFonts w:ascii="Arial" w:hAnsi="Arial" w:cs="Arial"/>
          <w:sz w:val="22"/>
          <w:szCs w:val="22"/>
        </w:rPr>
      </w:r>
      <w:r w:rsidR="00B3396F" w:rsidRPr="005D4508">
        <w:rPr>
          <w:rFonts w:ascii="Arial" w:hAnsi="Arial" w:cs="Arial"/>
          <w:sz w:val="22"/>
          <w:szCs w:val="22"/>
        </w:rPr>
        <w:fldChar w:fldCharType="separate"/>
      </w:r>
      <w:r w:rsidR="00E70304" w:rsidRPr="005D4508">
        <w:rPr>
          <w:rFonts w:ascii="Arial" w:hAnsi="Arial" w:cs="Arial"/>
          <w:noProof/>
          <w:sz w:val="22"/>
          <w:szCs w:val="22"/>
        </w:rPr>
        <w:t>(51)</w:t>
      </w:r>
      <w:r w:rsidR="00B3396F" w:rsidRPr="005D4508">
        <w:rPr>
          <w:rFonts w:ascii="Arial" w:hAnsi="Arial" w:cs="Arial"/>
          <w:sz w:val="22"/>
          <w:szCs w:val="22"/>
        </w:rPr>
        <w:fldChar w:fldCharType="end"/>
      </w:r>
      <w:r w:rsidR="00B3396F" w:rsidRPr="005D4508">
        <w:rPr>
          <w:rFonts w:ascii="Arial" w:hAnsi="Arial" w:cs="Arial"/>
          <w:sz w:val="22"/>
          <w:szCs w:val="22"/>
        </w:rPr>
        <w:t>.</w:t>
      </w:r>
      <w:r w:rsidRPr="005D4508">
        <w:rPr>
          <w:rFonts w:ascii="Arial" w:hAnsi="Arial" w:cs="Arial"/>
          <w:sz w:val="22"/>
          <w:szCs w:val="22"/>
        </w:rPr>
        <w:t xml:space="preserve"> Our suggested screening and monitoring algorithm is depicted in </w:t>
      </w:r>
      <w:r w:rsidRPr="008800CE">
        <w:rPr>
          <w:rFonts w:ascii="Arial" w:hAnsi="Arial" w:cs="Arial"/>
          <w:sz w:val="22"/>
          <w:szCs w:val="22"/>
        </w:rPr>
        <w:t xml:space="preserve">Figure </w:t>
      </w:r>
      <w:r w:rsidR="003D58C4" w:rsidRPr="008800CE">
        <w:rPr>
          <w:rFonts w:ascii="Arial" w:hAnsi="Arial" w:cs="Arial"/>
          <w:sz w:val="22"/>
          <w:szCs w:val="22"/>
        </w:rPr>
        <w:t>3</w:t>
      </w:r>
      <w:r w:rsidRPr="008800CE">
        <w:rPr>
          <w:rFonts w:ascii="Arial" w:hAnsi="Arial" w:cs="Arial"/>
          <w:sz w:val="22"/>
          <w:szCs w:val="22"/>
        </w:rPr>
        <w:t>.</w:t>
      </w:r>
    </w:p>
    <w:p w14:paraId="41FA1ABA" w14:textId="09004B65" w:rsidR="00C0013B" w:rsidRDefault="00C0013B" w:rsidP="005D4508">
      <w:pPr>
        <w:snapToGrid w:val="0"/>
        <w:spacing w:line="276" w:lineRule="auto"/>
        <w:contextualSpacing/>
        <w:rPr>
          <w:rFonts w:ascii="Arial" w:hAnsi="Arial" w:cs="Arial"/>
          <w:sz w:val="22"/>
          <w:szCs w:val="22"/>
        </w:rPr>
      </w:pPr>
    </w:p>
    <w:p w14:paraId="6B5928CC" w14:textId="618C49FD" w:rsidR="00C0013B" w:rsidRPr="005D4508" w:rsidRDefault="00C0013B" w:rsidP="005D4508">
      <w:pPr>
        <w:snapToGrid w:val="0"/>
        <w:spacing w:line="276" w:lineRule="auto"/>
        <w:contextualSpacing/>
        <w:rPr>
          <w:rFonts w:ascii="Arial" w:hAnsi="Arial" w:cs="Arial"/>
          <w:sz w:val="22"/>
          <w:szCs w:val="22"/>
        </w:rPr>
      </w:pPr>
      <w:r>
        <w:rPr>
          <w:rFonts w:ascii="Arial" w:hAnsi="Arial" w:cs="Arial"/>
          <w:noProof/>
          <w:sz w:val="22"/>
          <w:szCs w:val="22"/>
        </w:rPr>
        <w:drawing>
          <wp:inline distT="0" distB="0" distL="0" distR="0" wp14:anchorId="5DFF5290" wp14:editId="434CB1EA">
            <wp:extent cx="4315427" cy="4887007"/>
            <wp:effectExtent l="0" t="0" r="952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4315427" cy="4887007"/>
                    </a:xfrm>
                    <a:prstGeom prst="rect">
                      <a:avLst/>
                    </a:prstGeom>
                  </pic:spPr>
                </pic:pic>
              </a:graphicData>
            </a:graphic>
          </wp:inline>
        </w:drawing>
      </w:r>
    </w:p>
    <w:p w14:paraId="0B94FCFC" w14:textId="01A36CC7" w:rsidR="00477053" w:rsidRPr="005D4508" w:rsidRDefault="00037987" w:rsidP="005D4508">
      <w:pPr>
        <w:snapToGrid w:val="0"/>
        <w:spacing w:line="276" w:lineRule="auto"/>
        <w:contextualSpacing/>
        <w:rPr>
          <w:rFonts w:ascii="Arial" w:hAnsi="Arial" w:cs="Arial"/>
          <w:sz w:val="22"/>
          <w:szCs w:val="22"/>
        </w:rPr>
      </w:pPr>
      <w:r w:rsidRPr="005D4508">
        <w:rPr>
          <w:rFonts w:ascii="Arial" w:hAnsi="Arial" w:cs="Arial"/>
          <w:b/>
          <w:bCs/>
          <w:sz w:val="22"/>
          <w:szCs w:val="22"/>
        </w:rPr>
        <w:lastRenderedPageBreak/>
        <w:t xml:space="preserve">Figure </w:t>
      </w:r>
      <w:r w:rsidR="003D58C4" w:rsidRPr="005D4508">
        <w:rPr>
          <w:rFonts w:ascii="Arial" w:hAnsi="Arial" w:cs="Arial"/>
          <w:b/>
          <w:bCs/>
          <w:sz w:val="22"/>
          <w:szCs w:val="22"/>
        </w:rPr>
        <w:t>3</w:t>
      </w:r>
      <w:r w:rsidRPr="005D4508">
        <w:rPr>
          <w:rFonts w:ascii="Arial" w:hAnsi="Arial" w:cs="Arial"/>
          <w:sz w:val="22"/>
          <w:szCs w:val="22"/>
        </w:rPr>
        <w:t xml:space="preserve">. </w:t>
      </w:r>
      <w:r w:rsidR="0025169D" w:rsidRPr="00727CAF">
        <w:rPr>
          <w:rFonts w:ascii="Arial" w:hAnsi="Arial" w:cs="Arial"/>
          <w:b/>
          <w:bCs/>
          <w:sz w:val="22"/>
          <w:szCs w:val="22"/>
        </w:rPr>
        <w:t>Proposed algorithm to</w:t>
      </w:r>
      <w:r w:rsidRPr="00727CAF">
        <w:rPr>
          <w:rFonts w:ascii="Arial" w:hAnsi="Arial" w:cs="Arial"/>
          <w:b/>
          <w:bCs/>
          <w:sz w:val="22"/>
          <w:szCs w:val="22"/>
        </w:rPr>
        <w:t xml:space="preserve"> screen and manage patients for ICI-induced T1D. </w:t>
      </w:r>
      <w:r w:rsidR="0025169D" w:rsidRPr="00727CAF">
        <w:rPr>
          <w:rFonts w:ascii="Arial" w:hAnsi="Arial" w:cs="Arial"/>
          <w:b/>
          <w:bCs/>
          <w:sz w:val="22"/>
          <w:szCs w:val="22"/>
        </w:rPr>
        <w:t xml:space="preserve">(DKA = diabetic ketoacidosis; HbA1c = Hemoglobin A1c, T1D= Type 1 diabetes, </w:t>
      </w:r>
      <w:r w:rsidRPr="00727CAF">
        <w:rPr>
          <w:rFonts w:ascii="Arial" w:hAnsi="Arial" w:cs="Arial"/>
          <w:b/>
          <w:bCs/>
          <w:sz w:val="22"/>
          <w:szCs w:val="22"/>
        </w:rPr>
        <w:t>HLA = human leukocyte antigen, CGM = continuous glucose monitor</w:t>
      </w:r>
      <w:r w:rsidR="0025169D" w:rsidRPr="00727CAF">
        <w:rPr>
          <w:rFonts w:ascii="Arial" w:hAnsi="Arial" w:cs="Arial"/>
          <w:b/>
          <w:bCs/>
          <w:sz w:val="22"/>
          <w:szCs w:val="22"/>
        </w:rPr>
        <w:t>)</w:t>
      </w:r>
    </w:p>
    <w:p w14:paraId="1F4B82B6" w14:textId="7E856506" w:rsidR="002963EA" w:rsidRPr="005D4508" w:rsidRDefault="002963EA" w:rsidP="005D4508">
      <w:pPr>
        <w:snapToGrid w:val="0"/>
        <w:spacing w:line="276" w:lineRule="auto"/>
        <w:contextualSpacing/>
        <w:rPr>
          <w:rFonts w:ascii="Arial" w:hAnsi="Arial" w:cs="Arial"/>
          <w:color w:val="FF0000"/>
          <w:sz w:val="22"/>
          <w:szCs w:val="22"/>
        </w:rPr>
      </w:pPr>
    </w:p>
    <w:p w14:paraId="120D2580" w14:textId="2A1B63DB" w:rsidR="00B23543" w:rsidRPr="00C0013B" w:rsidRDefault="00B23543" w:rsidP="005D4508">
      <w:pPr>
        <w:snapToGrid w:val="0"/>
        <w:spacing w:line="276" w:lineRule="auto"/>
        <w:contextualSpacing/>
        <w:rPr>
          <w:rFonts w:ascii="Arial" w:hAnsi="Arial" w:cs="Arial"/>
          <w:b/>
          <w:bCs/>
          <w:color w:val="00B050"/>
          <w:sz w:val="22"/>
          <w:szCs w:val="22"/>
        </w:rPr>
      </w:pPr>
      <w:r w:rsidRPr="00C0013B">
        <w:rPr>
          <w:rFonts w:ascii="Arial" w:hAnsi="Arial" w:cs="Arial"/>
          <w:b/>
          <w:bCs/>
          <w:color w:val="00B050"/>
          <w:sz w:val="22"/>
          <w:szCs w:val="22"/>
        </w:rPr>
        <w:t>H</w:t>
      </w:r>
      <w:r w:rsidR="00C0013B" w:rsidRPr="00C0013B">
        <w:rPr>
          <w:rFonts w:ascii="Arial" w:hAnsi="Arial" w:cs="Arial"/>
          <w:b/>
          <w:bCs/>
          <w:color w:val="00B050"/>
          <w:sz w:val="22"/>
          <w:szCs w:val="22"/>
        </w:rPr>
        <w:t xml:space="preserve">ypogonadism </w:t>
      </w:r>
    </w:p>
    <w:p w14:paraId="65722EB2" w14:textId="77777777" w:rsidR="00727CAF" w:rsidRDefault="00727CAF" w:rsidP="005D4508">
      <w:pPr>
        <w:snapToGrid w:val="0"/>
        <w:spacing w:line="276" w:lineRule="auto"/>
        <w:contextualSpacing/>
        <w:rPr>
          <w:rFonts w:ascii="Arial" w:eastAsia="Times New Roman" w:hAnsi="Arial" w:cs="Arial"/>
          <w:color w:val="000000"/>
          <w:sz w:val="22"/>
          <w:szCs w:val="22"/>
        </w:rPr>
      </w:pPr>
    </w:p>
    <w:p w14:paraId="1D6460B1" w14:textId="1222C998" w:rsidR="00B23543" w:rsidRPr="005D4508" w:rsidRDefault="00B23543" w:rsidP="005D4508">
      <w:pPr>
        <w:snapToGrid w:val="0"/>
        <w:spacing w:line="276" w:lineRule="auto"/>
        <w:contextualSpacing/>
        <w:rPr>
          <w:rFonts w:ascii="Arial" w:eastAsia="Times New Roman" w:hAnsi="Arial" w:cs="Arial"/>
          <w:color w:val="000000"/>
          <w:sz w:val="22"/>
          <w:szCs w:val="22"/>
        </w:rPr>
      </w:pPr>
      <w:r w:rsidRPr="005D4508">
        <w:rPr>
          <w:rFonts w:ascii="Arial" w:eastAsia="Times New Roman" w:hAnsi="Arial" w:cs="Arial"/>
          <w:color w:val="000000"/>
          <w:sz w:val="22"/>
          <w:szCs w:val="22"/>
        </w:rPr>
        <w:t xml:space="preserve">The effects of ICIs on sexual function are not very well known. ICI-induced primary hypogonadism is rare but </w:t>
      </w:r>
      <w:r w:rsidR="00C0013B">
        <w:rPr>
          <w:rFonts w:ascii="Arial" w:eastAsia="Times New Roman" w:hAnsi="Arial" w:cs="Arial"/>
          <w:color w:val="000000"/>
          <w:sz w:val="22"/>
          <w:szCs w:val="22"/>
        </w:rPr>
        <w:t xml:space="preserve">a </w:t>
      </w:r>
      <w:r w:rsidRPr="005D4508">
        <w:rPr>
          <w:rFonts w:ascii="Arial" w:eastAsia="Times New Roman" w:hAnsi="Arial" w:cs="Arial"/>
          <w:color w:val="000000"/>
          <w:sz w:val="22"/>
          <w:szCs w:val="22"/>
        </w:rPr>
        <w:t xml:space="preserve">life-changing side effect, as it can potentially lead to infertility. Notably, gonadal dysfunction has been reported for ipilimumab monotherapy or in combination with PD-1/PD-L1 inhibitors </w:t>
      </w:r>
      <w:r w:rsidRPr="005D4508">
        <w:rPr>
          <w:rFonts w:ascii="Arial" w:eastAsia="Times New Roman" w:hAnsi="Arial" w:cs="Arial"/>
          <w:color w:val="000000"/>
          <w:sz w:val="22"/>
          <w:szCs w:val="22"/>
        </w:rPr>
        <w:fldChar w:fldCharType="begin">
          <w:fldData xml:space="preserve">PEVuZE5vdGU+PENpdGU+PEF1dGhvcj5Tb29kPC9BdXRob3I+PFllYXI+MjAxODwvWWVhcj48UmVj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PEVuZE5vdGU+PENpdGU+PEF1dGhvcj5Tb29kPC9BdXRob3I+PFllYXI+MjAxODwvWWVhcj48UmVj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(84)</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The long-term effects are still largely unknown. ICI-induced male hypogonadism is characterized by a deficiency in testosterone, which can be due to testicular, hypothalamic, or pituitary abnormalities. ICI-associated hypophysitis is discussed separately, and this section will primarily focus on ICI-induced primary hypogonadism.</w:t>
      </w:r>
    </w:p>
    <w:p w14:paraId="2EDE1AD4" w14:textId="77777777" w:rsidR="00B23543" w:rsidRPr="005D4508" w:rsidRDefault="00B23543" w:rsidP="005D4508">
      <w:pPr>
        <w:snapToGrid w:val="0"/>
        <w:spacing w:line="276" w:lineRule="auto"/>
        <w:contextualSpacing/>
        <w:rPr>
          <w:rFonts w:ascii="Arial" w:eastAsia="Times New Roman" w:hAnsi="Arial" w:cs="Arial"/>
          <w:sz w:val="22"/>
          <w:szCs w:val="22"/>
        </w:rPr>
      </w:pPr>
    </w:p>
    <w:p w14:paraId="19B7F728" w14:textId="251D73F2" w:rsidR="00B23543" w:rsidRPr="00C0013B" w:rsidRDefault="00B23543" w:rsidP="005D4508">
      <w:pPr>
        <w:snapToGrid w:val="0"/>
        <w:spacing w:line="276" w:lineRule="auto"/>
        <w:contextualSpacing/>
        <w:rPr>
          <w:rFonts w:ascii="Arial" w:eastAsia="Calibri" w:hAnsi="Arial" w:cs="Arial"/>
          <w:color w:val="ED7D31" w:themeColor="accent2"/>
          <w:sz w:val="22"/>
          <w:szCs w:val="22"/>
        </w:rPr>
      </w:pPr>
      <w:r w:rsidRPr="00C0013B">
        <w:rPr>
          <w:rFonts w:ascii="Arial" w:eastAsia="Calibri" w:hAnsi="Arial" w:cs="Arial"/>
          <w:color w:val="FF0000"/>
          <w:sz w:val="22"/>
          <w:szCs w:val="22"/>
        </w:rPr>
        <w:t>I</w:t>
      </w:r>
      <w:r w:rsidR="00C0013B" w:rsidRPr="00C0013B">
        <w:rPr>
          <w:rFonts w:ascii="Arial" w:eastAsia="Calibri" w:hAnsi="Arial" w:cs="Arial"/>
          <w:color w:val="FF0000"/>
          <w:sz w:val="22"/>
          <w:szCs w:val="22"/>
        </w:rPr>
        <w:t>NCIDENCE</w:t>
      </w:r>
      <w:r w:rsidR="00C0013B" w:rsidRPr="00C0013B">
        <w:rPr>
          <w:rFonts w:ascii="Arial" w:eastAsia="Calibri" w:hAnsi="Arial" w:cs="Arial"/>
          <w:color w:val="ED7D31" w:themeColor="accent2"/>
          <w:sz w:val="22"/>
          <w:szCs w:val="22"/>
        </w:rPr>
        <w:t xml:space="preserve"> </w:t>
      </w:r>
    </w:p>
    <w:bookmarkEnd w:id="11"/>
    <w:p w14:paraId="1E2C4DCF" w14:textId="77777777" w:rsidR="00727CAF" w:rsidRDefault="00727CAF" w:rsidP="005D4508">
      <w:pPr>
        <w:snapToGrid w:val="0"/>
        <w:spacing w:line="276" w:lineRule="auto"/>
        <w:contextualSpacing/>
        <w:rPr>
          <w:rFonts w:ascii="Arial" w:eastAsia="Times New Roman" w:hAnsi="Arial" w:cs="Arial"/>
          <w:color w:val="000000"/>
          <w:sz w:val="22"/>
          <w:szCs w:val="22"/>
        </w:rPr>
      </w:pPr>
    </w:p>
    <w:p w14:paraId="41917F97" w14:textId="10702186" w:rsidR="00B23543" w:rsidRPr="005D4508" w:rsidRDefault="00B23543" w:rsidP="005D4508">
      <w:pPr>
        <w:snapToGrid w:val="0"/>
        <w:spacing w:line="276" w:lineRule="auto"/>
        <w:contextualSpacing/>
        <w:rPr>
          <w:rFonts w:ascii="Arial" w:hAnsi="Arial" w:cs="Arial"/>
          <w:color w:val="000000"/>
          <w:sz w:val="22"/>
          <w:szCs w:val="22"/>
          <w:shd w:val="clear" w:color="auto" w:fill="FFFFFF"/>
        </w:rPr>
      </w:pPr>
      <w:bookmarkStart w:id="12" w:name="_Hlk93600779"/>
      <w:r w:rsidRPr="005D4508">
        <w:rPr>
          <w:rFonts w:ascii="Arial" w:eastAsia="Times New Roman" w:hAnsi="Arial" w:cs="Arial"/>
          <w:color w:val="000000"/>
          <w:sz w:val="22"/>
          <w:szCs w:val="22"/>
        </w:rPr>
        <w:t xml:space="preserve">Although, ICI-associated hypogonadism can be seen in patients who develop panhypopituitarism secondary to ICI-associated hypophysitis, the true occurrence of primary hypogonadism is uncommon and is based on </w:t>
      </w:r>
      <w:r w:rsidR="00C0013B">
        <w:rPr>
          <w:rFonts w:ascii="Arial" w:eastAsia="Times New Roman" w:hAnsi="Arial" w:cs="Arial"/>
          <w:color w:val="000000"/>
          <w:sz w:val="22"/>
          <w:szCs w:val="22"/>
        </w:rPr>
        <w:t xml:space="preserve">a </w:t>
      </w:r>
      <w:r w:rsidRPr="005D4508">
        <w:rPr>
          <w:rFonts w:ascii="Arial" w:eastAsia="Times New Roman" w:hAnsi="Arial" w:cs="Arial"/>
          <w:color w:val="000000"/>
          <w:sz w:val="22"/>
          <w:szCs w:val="22"/>
        </w:rPr>
        <w:t xml:space="preserve">few case reports and ongoing studies </w:t>
      </w:r>
      <w:r w:rsidRPr="005D4508">
        <w:rPr>
          <w:rFonts w:ascii="Arial" w:eastAsia="Times New Roman" w:hAnsi="Arial" w:cs="Arial"/>
          <w:color w:val="000000"/>
          <w:sz w:val="22"/>
          <w:szCs w:val="22"/>
        </w:rPr>
        <w:fldChar w:fldCharType="begin">
          <w:fldData xml:space="preserve">PEVuZE5vdGU+PENpdGU+PEF1dGhvcj5Tb29kPC9BdXRob3I+PFllYXI+MjAxODwvWWVhcj48UmVj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PEVuZE5vdGU+PENpdGU+PEF1dGhvcj5Tb29kPC9BdXRob3I+PFllYXI+MjAxODwvWWVhcj48UmVj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(84-86)</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xml:space="preserve">. A recent analysis of VigiBase, the WHO global database of individual case safety reports between 2011 and 2019, found only 1 case of primary hypogonadism </w:t>
      </w:r>
      <w:r w:rsidRPr="005D4508">
        <w:rPr>
          <w:rFonts w:ascii="Arial" w:eastAsia="Times New Roman" w:hAnsi="Arial" w:cs="Arial"/>
          <w:color w:val="000000"/>
          <w:sz w:val="22"/>
          <w:szCs w:val="22"/>
        </w:rPr>
        <w:fldChar w:fldCharType="begin">
          <w:fldData xml:space="preserve">PEVuZE5vdGU+PENpdGU+PEF1dGhvcj5CYWk8L0F1dGhvcj48WWVhcj4yMDIwPC9ZZWFyPjxSZWNO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PEVuZE5vdGU+PENpdGU+PEF1dGhvcj5CYWk8L0F1dGhvcj48WWVhcj4yMDIwPC9ZZWFyPjxSZWNO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(87)</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xml:space="preserve">. This surprisingly low incidence may in fact be due to lack of proper evaluation looking for primary hypogonadism. For example, many studies reporting occurrence of secondary hypogonadism lacked data on the levels of </w:t>
      </w:r>
      <w:r w:rsidRPr="005D4508">
        <w:rPr>
          <w:rFonts w:ascii="Arial" w:hAnsi="Arial" w:cs="Arial"/>
          <w:color w:val="000000"/>
          <w:sz w:val="22"/>
          <w:szCs w:val="22"/>
          <w:shd w:val="clear" w:color="auto" w:fill="FFFFFF"/>
        </w:rPr>
        <w:t xml:space="preserve">pituitary gonadotropins, FSH and LH, which is necessary to differentiate between primary and secondary hypogonadism </w:t>
      </w:r>
      <w:r w:rsidRPr="005D4508">
        <w:rPr>
          <w:rFonts w:ascii="Arial" w:hAnsi="Arial" w:cs="Arial"/>
          <w:color w:val="000000"/>
          <w:sz w:val="22"/>
          <w:szCs w:val="22"/>
          <w:shd w:val="clear" w:color="auto" w:fill="FFFFFF"/>
        </w:rPr>
        <w:fldChar w:fldCharType="begin">
          <w:fldData xml:space="preserve">PEVuZE5vdGU+PENpdGU+PEF1dGhvcj5HYXJvbi1Dem1pbDwvQXV0aG9yPjxZZWFyPjIwMTk8L1ll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</w:fldData>
        </w:fldChar>
      </w:r>
      <w:r w:rsidR="00E70304" w:rsidRPr="005D4508">
        <w:rPr>
          <w:rFonts w:ascii="Arial" w:hAnsi="Arial" w:cs="Arial"/>
          <w:color w:val="000000"/>
          <w:sz w:val="22"/>
          <w:szCs w:val="22"/>
          <w:shd w:val="clear" w:color="auto" w:fill="FFFFFF"/>
        </w:rPr>
        <w:instrText xml:space="preserve"> ADDIN EN.CITE </w:instrText>
      </w:r>
      <w:r w:rsidR="00E70304" w:rsidRPr="005D4508">
        <w:rPr>
          <w:rFonts w:ascii="Arial" w:hAnsi="Arial" w:cs="Arial"/>
          <w:color w:val="000000"/>
          <w:sz w:val="22"/>
          <w:szCs w:val="22"/>
          <w:shd w:val="clear" w:color="auto" w:fill="FFFFFF"/>
        </w:rPr>
        <w:fldChar w:fldCharType="begin">
          <w:fldData xml:space="preserve">PEVuZE5vdGU+PENpdGU+PEF1dGhvcj5HYXJvbi1Dem1pbDwvQXV0aG9yPjxZZWFyPjIwMTk8L1ll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</w:fldData>
        </w:fldChar>
      </w:r>
      <w:r w:rsidR="00E70304" w:rsidRPr="005D4508">
        <w:rPr>
          <w:rFonts w:ascii="Arial" w:hAnsi="Arial" w:cs="Arial"/>
          <w:color w:val="000000"/>
          <w:sz w:val="22"/>
          <w:szCs w:val="22"/>
          <w:shd w:val="clear" w:color="auto" w:fill="FFFFFF"/>
        </w:rPr>
        <w:instrText xml:space="preserve"> ADDIN EN.CITE.DATA </w:instrText>
      </w:r>
      <w:r w:rsidR="00E70304" w:rsidRPr="005D4508">
        <w:rPr>
          <w:rFonts w:ascii="Arial" w:hAnsi="Arial" w:cs="Arial"/>
          <w:color w:val="000000"/>
          <w:sz w:val="22"/>
          <w:szCs w:val="22"/>
          <w:shd w:val="clear" w:color="auto" w:fill="FFFFFF"/>
        </w:rPr>
      </w:r>
      <w:r w:rsidR="00E70304" w:rsidRPr="005D4508">
        <w:rPr>
          <w:rFonts w:ascii="Arial" w:hAnsi="Arial" w:cs="Arial"/>
          <w:color w:val="000000"/>
          <w:sz w:val="22"/>
          <w:szCs w:val="22"/>
          <w:shd w:val="clear" w:color="auto" w:fill="FFFFFF"/>
        </w:rPr>
        <w:fldChar w:fldCharType="end"/>
      </w:r>
      <w:r w:rsidRPr="005D4508">
        <w:rPr>
          <w:rFonts w:ascii="Arial" w:hAnsi="Arial" w:cs="Arial"/>
          <w:color w:val="000000"/>
          <w:sz w:val="22"/>
          <w:szCs w:val="22"/>
          <w:shd w:val="clear" w:color="auto" w:fill="FFFFFF"/>
        </w:rPr>
      </w:r>
      <w:r w:rsidRPr="005D4508">
        <w:rPr>
          <w:rFonts w:ascii="Arial" w:hAnsi="Arial" w:cs="Arial"/>
          <w:color w:val="000000"/>
          <w:sz w:val="22"/>
          <w:szCs w:val="22"/>
          <w:shd w:val="clear" w:color="auto" w:fill="FFFFFF"/>
        </w:rPr>
        <w:fldChar w:fldCharType="separate"/>
      </w:r>
      <w:r w:rsidR="00E70304" w:rsidRPr="005D4508">
        <w:rPr>
          <w:rFonts w:ascii="Arial" w:hAnsi="Arial" w:cs="Arial"/>
          <w:noProof/>
          <w:color w:val="000000"/>
          <w:sz w:val="22"/>
          <w:szCs w:val="22"/>
          <w:shd w:val="clear" w:color="auto" w:fill="FFFFFF"/>
        </w:rPr>
        <w:t>(43)</w:t>
      </w:r>
      <w:r w:rsidRPr="005D4508">
        <w:rPr>
          <w:rFonts w:ascii="Arial" w:hAnsi="Arial" w:cs="Arial"/>
          <w:color w:val="000000"/>
          <w:sz w:val="22"/>
          <w:szCs w:val="22"/>
          <w:shd w:val="clear" w:color="auto" w:fill="FFFFFF"/>
        </w:rPr>
        <w:fldChar w:fldCharType="end"/>
      </w:r>
      <w:r w:rsidRPr="005D4508">
        <w:rPr>
          <w:rFonts w:ascii="Arial" w:hAnsi="Arial" w:cs="Arial"/>
          <w:color w:val="000000"/>
          <w:sz w:val="22"/>
          <w:szCs w:val="22"/>
          <w:shd w:val="clear" w:color="auto" w:fill="FFFFFF"/>
        </w:rPr>
        <w:t xml:space="preserve">. </w:t>
      </w:r>
      <w:r w:rsidRPr="005D4508">
        <w:rPr>
          <w:rFonts w:ascii="Arial" w:eastAsia="Times New Roman" w:hAnsi="Arial" w:cs="Arial"/>
          <w:color w:val="000000"/>
          <w:sz w:val="22"/>
          <w:szCs w:val="22"/>
          <w:shd w:val="clear" w:color="auto" w:fill="FFFFFF"/>
        </w:rPr>
        <w:t xml:space="preserve">Moreover, </w:t>
      </w:r>
      <w:r w:rsidR="00C0013B">
        <w:rPr>
          <w:rFonts w:ascii="Arial" w:eastAsia="Times New Roman" w:hAnsi="Arial" w:cs="Arial"/>
          <w:color w:val="000000"/>
          <w:sz w:val="22"/>
          <w:szCs w:val="22"/>
          <w:shd w:val="clear" w:color="auto" w:fill="FFFFFF"/>
        </w:rPr>
        <w:t xml:space="preserve">the </w:t>
      </w:r>
      <w:r w:rsidRPr="005D4508">
        <w:rPr>
          <w:rFonts w:ascii="Arial" w:eastAsia="Times New Roman" w:hAnsi="Arial" w:cs="Arial"/>
          <w:color w:val="000000"/>
          <w:sz w:val="22"/>
          <w:szCs w:val="22"/>
          <w:shd w:val="clear" w:color="auto" w:fill="FFFFFF"/>
        </w:rPr>
        <w:t>majority of the pivotal trials leading to FDA approval of ICIs lacked information regarding fertility, menopause status, sex hormone levels, or sexual health-related quality of life.</w:t>
      </w:r>
      <w:r w:rsidRPr="005D4508">
        <w:rPr>
          <w:rFonts w:ascii="Arial" w:hAnsi="Arial" w:cs="Arial"/>
          <w:sz w:val="22"/>
          <w:szCs w:val="22"/>
        </w:rPr>
        <w:t xml:space="preserve"> Additionally, not much is known about ICI-associated infertility. In a study of patients with malignant melanoma </w:t>
      </w:r>
      <w:r w:rsidRPr="005D4508">
        <w:rPr>
          <w:rFonts w:ascii="Arial" w:hAnsi="Arial" w:cs="Arial"/>
          <w:color w:val="000000"/>
          <w:sz w:val="22"/>
          <w:szCs w:val="22"/>
          <w:shd w:val="clear" w:color="auto" w:fill="FFFFFF"/>
        </w:rPr>
        <w:t>treated with ICIs</w:t>
      </w:r>
      <w:r w:rsidRPr="005D4508">
        <w:rPr>
          <w:rFonts w:ascii="Arial" w:hAnsi="Arial" w:cs="Arial"/>
          <w:sz w:val="22"/>
          <w:szCs w:val="22"/>
        </w:rPr>
        <w:t xml:space="preserve">, 6 of 7 men </w:t>
      </w:r>
      <w:r w:rsidRPr="005D4508">
        <w:rPr>
          <w:rFonts w:ascii="Arial" w:hAnsi="Arial" w:cs="Arial"/>
          <w:color w:val="000000"/>
          <w:sz w:val="22"/>
          <w:szCs w:val="22"/>
          <w:shd w:val="clear" w:color="auto" w:fill="FFFFFF"/>
        </w:rPr>
        <w:t xml:space="preserve">(86%) </w:t>
      </w:r>
      <w:r w:rsidRPr="005D4508">
        <w:rPr>
          <w:rFonts w:ascii="Arial" w:hAnsi="Arial" w:cs="Arial"/>
          <w:sz w:val="22"/>
          <w:szCs w:val="22"/>
        </w:rPr>
        <w:t xml:space="preserve">with </w:t>
      </w:r>
      <w:r w:rsidRPr="005D4508">
        <w:rPr>
          <w:rFonts w:ascii="Arial" w:hAnsi="Arial" w:cs="Arial"/>
          <w:color w:val="000000"/>
          <w:sz w:val="22"/>
          <w:szCs w:val="22"/>
          <w:shd w:val="clear" w:color="auto" w:fill="FFFFFF"/>
        </w:rPr>
        <w:t xml:space="preserve">testicular autopsy tissue samples had impaired spermatogenesis </w:t>
      </w:r>
      <w:r w:rsidRPr="005D4508">
        <w:rPr>
          <w:rFonts w:ascii="Arial" w:hAnsi="Arial" w:cs="Arial"/>
          <w:color w:val="000000"/>
          <w:sz w:val="22"/>
          <w:szCs w:val="22"/>
          <w:shd w:val="clear" w:color="auto" w:fill="FFFFFF"/>
        </w:rPr>
        <w:fldChar w:fldCharType="begin">
          <w:fldData xml:space="preserve">PEVuZE5vdGU+PENpdGU+PEF1dGhvcj5TY292ZWxsPC9BdXRob3I+PFllYXI+MjAyMDwvWWVhcj48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</w:fldData>
        </w:fldChar>
      </w:r>
      <w:r w:rsidR="00E70304" w:rsidRPr="005D4508">
        <w:rPr>
          <w:rFonts w:ascii="Arial" w:hAnsi="Arial" w:cs="Arial"/>
          <w:color w:val="000000"/>
          <w:sz w:val="22"/>
          <w:szCs w:val="22"/>
          <w:shd w:val="clear" w:color="auto" w:fill="FFFFFF"/>
        </w:rPr>
        <w:instrText xml:space="preserve"> ADDIN EN.CITE </w:instrText>
      </w:r>
      <w:r w:rsidR="00E70304" w:rsidRPr="005D4508">
        <w:rPr>
          <w:rFonts w:ascii="Arial" w:hAnsi="Arial" w:cs="Arial"/>
          <w:color w:val="000000"/>
          <w:sz w:val="22"/>
          <w:szCs w:val="22"/>
          <w:shd w:val="clear" w:color="auto" w:fill="FFFFFF"/>
        </w:rPr>
        <w:fldChar w:fldCharType="begin">
          <w:fldData xml:space="preserve">PEVuZE5vdGU+PENpdGU+PEF1dGhvcj5TY292ZWxsPC9BdXRob3I+PFllYXI+MjAyMDwvWWVhcj48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</w:fldData>
        </w:fldChar>
      </w:r>
      <w:r w:rsidR="00E70304" w:rsidRPr="005D4508">
        <w:rPr>
          <w:rFonts w:ascii="Arial" w:hAnsi="Arial" w:cs="Arial"/>
          <w:color w:val="000000"/>
          <w:sz w:val="22"/>
          <w:szCs w:val="22"/>
          <w:shd w:val="clear" w:color="auto" w:fill="FFFFFF"/>
        </w:rPr>
        <w:instrText xml:space="preserve"> ADDIN EN.CITE.DATA </w:instrText>
      </w:r>
      <w:r w:rsidR="00E70304" w:rsidRPr="005D4508">
        <w:rPr>
          <w:rFonts w:ascii="Arial" w:hAnsi="Arial" w:cs="Arial"/>
          <w:color w:val="000000"/>
          <w:sz w:val="22"/>
          <w:szCs w:val="22"/>
          <w:shd w:val="clear" w:color="auto" w:fill="FFFFFF"/>
        </w:rPr>
      </w:r>
      <w:r w:rsidR="00E70304" w:rsidRPr="005D4508">
        <w:rPr>
          <w:rFonts w:ascii="Arial" w:hAnsi="Arial" w:cs="Arial"/>
          <w:color w:val="000000"/>
          <w:sz w:val="22"/>
          <w:szCs w:val="22"/>
          <w:shd w:val="clear" w:color="auto" w:fill="FFFFFF"/>
        </w:rPr>
        <w:fldChar w:fldCharType="end"/>
      </w:r>
      <w:r w:rsidRPr="005D4508">
        <w:rPr>
          <w:rFonts w:ascii="Arial" w:hAnsi="Arial" w:cs="Arial"/>
          <w:color w:val="000000"/>
          <w:sz w:val="22"/>
          <w:szCs w:val="22"/>
          <w:shd w:val="clear" w:color="auto" w:fill="FFFFFF"/>
        </w:rPr>
      </w:r>
      <w:r w:rsidRPr="005D4508">
        <w:rPr>
          <w:rFonts w:ascii="Arial" w:hAnsi="Arial" w:cs="Arial"/>
          <w:color w:val="000000"/>
          <w:sz w:val="22"/>
          <w:szCs w:val="22"/>
          <w:shd w:val="clear" w:color="auto" w:fill="FFFFFF"/>
        </w:rPr>
        <w:fldChar w:fldCharType="separate"/>
      </w:r>
      <w:r w:rsidR="00E70304" w:rsidRPr="005D4508">
        <w:rPr>
          <w:rFonts w:ascii="Arial" w:hAnsi="Arial" w:cs="Arial"/>
          <w:noProof/>
          <w:color w:val="000000"/>
          <w:sz w:val="22"/>
          <w:szCs w:val="22"/>
          <w:shd w:val="clear" w:color="auto" w:fill="FFFFFF"/>
        </w:rPr>
        <w:t>(88)</w:t>
      </w:r>
      <w:r w:rsidRPr="005D4508">
        <w:rPr>
          <w:rFonts w:ascii="Arial" w:hAnsi="Arial" w:cs="Arial"/>
          <w:color w:val="000000"/>
          <w:sz w:val="22"/>
          <w:szCs w:val="22"/>
          <w:shd w:val="clear" w:color="auto" w:fill="FFFFFF"/>
        </w:rPr>
        <w:fldChar w:fldCharType="end"/>
      </w:r>
      <w:r w:rsidRPr="005D4508">
        <w:rPr>
          <w:rFonts w:ascii="Arial" w:hAnsi="Arial" w:cs="Arial"/>
          <w:color w:val="000000"/>
          <w:sz w:val="22"/>
          <w:szCs w:val="22"/>
          <w:shd w:val="clear" w:color="auto" w:fill="FFFFFF"/>
        </w:rPr>
        <w:t>. This may suggest higher prevalence of infertility among men receiving ICIs. No data on potential effects on female fertility are currently available.</w:t>
      </w:r>
    </w:p>
    <w:p w14:paraId="05D89754" w14:textId="77777777" w:rsidR="00B23543" w:rsidRPr="005D4508" w:rsidRDefault="00B23543" w:rsidP="005D4508">
      <w:pPr>
        <w:snapToGrid w:val="0"/>
        <w:spacing w:line="276" w:lineRule="auto"/>
        <w:contextualSpacing/>
        <w:rPr>
          <w:rFonts w:ascii="Arial" w:eastAsia="Times New Roman" w:hAnsi="Arial" w:cs="Arial"/>
          <w:sz w:val="22"/>
          <w:szCs w:val="22"/>
        </w:rPr>
      </w:pPr>
    </w:p>
    <w:p w14:paraId="61323254" w14:textId="05C275D2" w:rsidR="00B23543" w:rsidRPr="00C0013B" w:rsidRDefault="00B23543" w:rsidP="005D4508">
      <w:pPr>
        <w:snapToGrid w:val="0"/>
        <w:spacing w:line="276" w:lineRule="auto"/>
        <w:contextualSpacing/>
        <w:rPr>
          <w:rFonts w:ascii="Arial" w:eastAsia="Calibri" w:hAnsi="Arial" w:cs="Arial"/>
          <w:b/>
          <w:bCs/>
          <w:color w:val="FF0000"/>
          <w:sz w:val="22"/>
          <w:szCs w:val="22"/>
        </w:rPr>
      </w:pPr>
      <w:r w:rsidRPr="00C0013B">
        <w:rPr>
          <w:rFonts w:ascii="Arial" w:eastAsia="Calibri" w:hAnsi="Arial" w:cs="Arial"/>
          <w:color w:val="FF0000"/>
          <w:sz w:val="22"/>
          <w:szCs w:val="22"/>
        </w:rPr>
        <w:t>P</w:t>
      </w:r>
      <w:r w:rsidR="00C0013B" w:rsidRPr="00C0013B">
        <w:rPr>
          <w:rFonts w:ascii="Arial" w:eastAsia="Calibri" w:hAnsi="Arial" w:cs="Arial"/>
          <w:color w:val="FF0000"/>
          <w:sz w:val="22"/>
          <w:szCs w:val="22"/>
        </w:rPr>
        <w:t xml:space="preserve">ATHOPHYSIOLOGY </w:t>
      </w:r>
    </w:p>
    <w:p w14:paraId="52BD2BB4" w14:textId="77777777" w:rsidR="00727CAF" w:rsidRDefault="00727CAF" w:rsidP="005D4508">
      <w:pPr>
        <w:snapToGrid w:val="0"/>
        <w:spacing w:line="276" w:lineRule="auto"/>
        <w:contextualSpacing/>
        <w:rPr>
          <w:rFonts w:ascii="Arial" w:eastAsia="Times New Roman" w:hAnsi="Arial" w:cs="Arial"/>
          <w:color w:val="000000"/>
          <w:sz w:val="22"/>
          <w:szCs w:val="22"/>
        </w:rPr>
      </w:pPr>
    </w:p>
    <w:p w14:paraId="5DC19EEC" w14:textId="5723A216" w:rsidR="00B23543" w:rsidRPr="005D4508" w:rsidRDefault="00B23543" w:rsidP="005D4508">
      <w:pPr>
        <w:snapToGrid w:val="0"/>
        <w:spacing w:line="276" w:lineRule="auto"/>
        <w:contextualSpacing/>
        <w:rPr>
          <w:rFonts w:ascii="Arial" w:eastAsia="Times New Roman" w:hAnsi="Arial" w:cs="Arial"/>
          <w:color w:val="000000"/>
          <w:sz w:val="22"/>
          <w:szCs w:val="22"/>
        </w:rPr>
      </w:pPr>
      <w:r w:rsidRPr="005D4508">
        <w:rPr>
          <w:rFonts w:ascii="Arial" w:eastAsia="Times New Roman" w:hAnsi="Arial" w:cs="Arial"/>
          <w:color w:val="000000"/>
          <w:sz w:val="22"/>
          <w:szCs w:val="22"/>
        </w:rPr>
        <w:t xml:space="preserve">ICIs may cause irAEs affecting any organ in the body by blocking regulators of self-tolerance. The understanding of pathophysiologic mechanism of ICI-induced primary hypogonadism comes from limited number of cases reports </w:t>
      </w:r>
      <w:r w:rsidRPr="005D4508">
        <w:rPr>
          <w:rFonts w:ascii="Arial" w:eastAsia="Times New Roman" w:hAnsi="Arial" w:cs="Arial"/>
          <w:color w:val="000000"/>
          <w:sz w:val="22"/>
          <w:szCs w:val="22"/>
        </w:rPr>
        <w:fldChar w:fldCharType="begin">
          <w:fldData xml:space="preserve">PEVuZE5vdGU+PENpdGU+PEF1dGhvcj5CcnVuZXQtUG9zc2VudGk8L0F1dGhvcj48WWVhcj4yMDE3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PEVuZE5vdGU+PENpdGU+PEF1dGhvcj5CcnVuZXQtUG9zc2VudGk8L0F1dGhvcj48WWVhcj4yMDE3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(85, 86)</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xml:space="preserve">. In the first case, </w:t>
      </w:r>
      <w:r w:rsidR="00C0013B">
        <w:rPr>
          <w:rFonts w:ascii="Arial" w:eastAsia="Times New Roman" w:hAnsi="Arial" w:cs="Arial"/>
          <w:color w:val="000000"/>
          <w:sz w:val="22"/>
          <w:szCs w:val="22"/>
        </w:rPr>
        <w:t xml:space="preserve">the </w:t>
      </w:r>
      <w:r w:rsidRPr="005D4508">
        <w:rPr>
          <w:rFonts w:ascii="Arial" w:eastAsia="Times New Roman" w:hAnsi="Arial" w:cs="Arial"/>
          <w:color w:val="000000"/>
          <w:sz w:val="22"/>
          <w:szCs w:val="22"/>
        </w:rPr>
        <w:t xml:space="preserve">patient developed bilateral orchitis two weeks following administration of nivolumab and laboratory workup confirmed diagnosis of primary hypogonadism (decreased testosterone with elevated </w:t>
      </w:r>
      <w:r w:rsidR="002A2B86" w:rsidRPr="005D4508">
        <w:rPr>
          <w:rFonts w:ascii="Arial" w:eastAsia="Times New Roman" w:hAnsi="Arial" w:cs="Arial"/>
          <w:color w:val="000000"/>
          <w:sz w:val="22"/>
          <w:szCs w:val="22"/>
        </w:rPr>
        <w:t>LH</w:t>
      </w:r>
      <w:r w:rsidR="00C0013B">
        <w:rPr>
          <w:rFonts w:ascii="Arial" w:eastAsia="Times New Roman" w:hAnsi="Arial" w:cs="Arial"/>
          <w:color w:val="000000"/>
          <w:sz w:val="22"/>
          <w:szCs w:val="22"/>
        </w:rPr>
        <w:t>)</w:t>
      </w:r>
      <w:r w:rsidRPr="005D4508">
        <w:rPr>
          <w:rFonts w:ascii="Arial" w:eastAsia="Times New Roman" w:hAnsi="Arial" w:cs="Arial"/>
          <w:color w:val="000000"/>
          <w:sz w:val="22"/>
          <w:szCs w:val="22"/>
        </w:rPr>
        <w:t xml:space="preserve"> </w:t>
      </w:r>
      <w:r w:rsidRPr="005D4508">
        <w:rPr>
          <w:rFonts w:ascii="Arial" w:eastAsia="Times New Roman" w:hAnsi="Arial" w:cs="Arial"/>
          <w:color w:val="000000"/>
          <w:sz w:val="22"/>
          <w:szCs w:val="22"/>
        </w:rPr>
        <w:fldChar w:fldCharType="begin">
          <w:fldData xml:space="preserve">PEVuZE5vdGU+PENpdGU+PEF1dGhvcj5CcnVuZXQtUG9zc2VudGk8L0F1dGhvcj48WWVhcj4yMDE3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PEVuZE5vdGU+PENpdGU+PEF1dGhvcj5CcnVuZXQtUG9zc2VudGk8L0F1dGhvcj48WWVhcj4yMDE3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(85)</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xml:space="preserve">. However, it self-resolved within one week without use of steroids or any other therapy, and there was no recurrence.  The intensity and timing of the orchitis suggests an intense immune stimulation leading to orchitis and primary hypogonadism </w:t>
      </w:r>
      <w:r w:rsidRPr="005D4508">
        <w:rPr>
          <w:rFonts w:ascii="Arial" w:eastAsia="Times New Roman" w:hAnsi="Arial" w:cs="Arial"/>
          <w:color w:val="000000"/>
          <w:sz w:val="22"/>
          <w:szCs w:val="22"/>
        </w:rPr>
        <w:fldChar w:fldCharType="begin">
          <w:fldData xml:space="preserve">PEVuZE5vdGU+PENpdGU+PEF1dGhvcj5CcnVuZXQtUG9zc2VudGk8L0F1dGhvcj48WWVhcj4yMDE3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PEVuZE5vdGU+PENpdGU+PEF1dGhvcj5CcnVuZXQtUG9zc2VudGk8L0F1dGhvcj48WWVhcj4yMDE3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(85)</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xml:space="preserve">. In another case, </w:t>
      </w:r>
      <w:r w:rsidR="00C0013B">
        <w:rPr>
          <w:rFonts w:ascii="Arial" w:eastAsia="Times New Roman" w:hAnsi="Arial" w:cs="Arial"/>
          <w:color w:val="000000"/>
          <w:sz w:val="22"/>
          <w:szCs w:val="22"/>
        </w:rPr>
        <w:t xml:space="preserve">the </w:t>
      </w:r>
      <w:r w:rsidRPr="005D4508">
        <w:rPr>
          <w:rFonts w:ascii="Arial" w:eastAsia="Times New Roman" w:hAnsi="Arial" w:cs="Arial"/>
          <w:color w:val="000000"/>
          <w:sz w:val="22"/>
          <w:szCs w:val="22"/>
        </w:rPr>
        <w:t xml:space="preserve">patient developed bilateral epididymo-orchitis following administration of </w:t>
      </w:r>
      <w:r w:rsidR="00C0013B">
        <w:rPr>
          <w:rFonts w:ascii="Arial" w:eastAsia="Times New Roman" w:hAnsi="Arial" w:cs="Arial"/>
          <w:color w:val="000000"/>
          <w:sz w:val="22"/>
          <w:szCs w:val="22"/>
        </w:rPr>
        <w:t xml:space="preserve">the </w:t>
      </w:r>
      <w:r w:rsidRPr="005D4508">
        <w:rPr>
          <w:rFonts w:ascii="Arial" w:eastAsia="Times New Roman" w:hAnsi="Arial" w:cs="Arial"/>
          <w:color w:val="000000"/>
          <w:sz w:val="22"/>
          <w:szCs w:val="22"/>
        </w:rPr>
        <w:t xml:space="preserve">third dose of pembrolizumab and needed high-dose steroids resulting in complete resolution </w:t>
      </w:r>
      <w:r w:rsidRPr="005D4508">
        <w:rPr>
          <w:rFonts w:ascii="Arial" w:eastAsia="Times New Roman" w:hAnsi="Arial" w:cs="Arial"/>
          <w:color w:val="000000"/>
          <w:sz w:val="22"/>
          <w:szCs w:val="22"/>
        </w:rPr>
        <w:fldChar w:fldCharType="begin">
          <w:fldData xml:space="preserve">PEVuZE5vdGU+PENpdGU+PEF1dGhvcj5RdWFjaDwvQXV0aG9yPjxZZWFyPjIwMTk8L1llYXI+PFJl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PEVuZE5vdGU+PENpdGU+PEF1dGhvcj5RdWFjaDwvQXV0aG9yPjxZZWFyPjIwMTk8L1llYXI+PFJl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(86)</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xml:space="preserve">. The testis </w:t>
      </w:r>
      <w:r w:rsidRPr="005D4508">
        <w:rPr>
          <w:rFonts w:ascii="Arial" w:eastAsia="Times New Roman" w:hAnsi="Arial" w:cs="Arial"/>
          <w:color w:val="000000"/>
          <w:sz w:val="22"/>
          <w:szCs w:val="22"/>
        </w:rPr>
        <w:lastRenderedPageBreak/>
        <w:t>is considered an immune-privileged organ due to its ability to tolerate autoantigens. The use of experimental autoimmune orchitis (EAO) in rats has allowed analysis of the autoimmune inflammatory response to spermatic antigens, providing a steppingstone towards understanding the ICI-induced primary hypogonadism. The main mechanisms responsible for preventing autoimmune disease of testes are: (a) secretion of immunosuppressive factors by macrophages, Sertoli cells</w:t>
      </w:r>
      <w:r w:rsidR="00C0013B">
        <w:rPr>
          <w:rFonts w:ascii="Arial" w:eastAsia="Times New Roman" w:hAnsi="Arial" w:cs="Arial"/>
          <w:color w:val="000000"/>
          <w:sz w:val="22"/>
          <w:szCs w:val="22"/>
        </w:rPr>
        <w:t>,</w:t>
      </w:r>
      <w:r w:rsidRPr="005D4508">
        <w:rPr>
          <w:rFonts w:ascii="Arial" w:eastAsia="Times New Roman" w:hAnsi="Arial" w:cs="Arial"/>
          <w:color w:val="000000"/>
          <w:sz w:val="22"/>
          <w:szCs w:val="22"/>
        </w:rPr>
        <w:t xml:space="preserve"> and Leydig cells</w:t>
      </w:r>
      <w:r w:rsidRPr="005D4508">
        <w:rPr>
          <w:rFonts w:ascii="Arial" w:eastAsia="Times New Roman" w:hAnsi="Arial" w:cs="Arial"/>
          <w:sz w:val="22"/>
          <w:szCs w:val="22"/>
        </w:rPr>
        <w:t>, (b)</w:t>
      </w:r>
      <w:r w:rsidRPr="005D4508">
        <w:rPr>
          <w:rFonts w:ascii="Arial" w:eastAsia="Times New Roman" w:hAnsi="Arial" w:cs="Arial"/>
          <w:color w:val="000000"/>
          <w:sz w:val="22"/>
          <w:szCs w:val="22"/>
        </w:rPr>
        <w:t xml:space="preserve"> presence of blood-testis barrier (BTB)</w:t>
      </w:r>
      <w:r w:rsidRPr="005D4508">
        <w:rPr>
          <w:rFonts w:ascii="Arial" w:eastAsia="Times New Roman" w:hAnsi="Arial" w:cs="Arial"/>
          <w:sz w:val="22"/>
          <w:szCs w:val="22"/>
        </w:rPr>
        <w:t>, and (c) p</w:t>
      </w:r>
      <w:r w:rsidRPr="005D4508">
        <w:rPr>
          <w:rFonts w:ascii="Arial" w:eastAsia="Times New Roman" w:hAnsi="Arial" w:cs="Arial"/>
          <w:color w:val="000000"/>
          <w:sz w:val="22"/>
          <w:szCs w:val="22"/>
        </w:rPr>
        <w:t xml:space="preserve">resence of regulatory T cells. There is a fine equilibrium between dendritic cells, macrophages, T cells, and cytokines in maintaining immunosuppression in testes. While there have been no studies to date specifically evaluating the mechanism of ICI-induced orchitis, the examination of the normal and altered autoimmune immunobiology elucidates the possible mechanisms involved </w:t>
      </w:r>
      <w:r w:rsidRPr="005D4508">
        <w:rPr>
          <w:rFonts w:ascii="Arial" w:eastAsia="Times New Roman" w:hAnsi="Arial" w:cs="Arial"/>
          <w:color w:val="000000"/>
          <w:sz w:val="22"/>
          <w:szCs w:val="22"/>
        </w:rPr>
        <w:fldChar w:fldCharType="begin"/>
      </w:r>
      <w:r w:rsidR="00E70304" w:rsidRPr="005D4508">
        <w:rPr>
          <w:rFonts w:ascii="Arial" w:eastAsia="Times New Roman" w:hAnsi="Arial" w:cs="Arial"/>
          <w:color w:val="000000"/>
          <w:sz w:val="22"/>
          <w:szCs w:val="22"/>
        </w:rPr>
        <w:instrText xml:space="preserve"> ADDIN EN.CITE &lt;EndNote&gt;&lt;Cite&gt;&lt;Author&gt;Jacobo&lt;/Author&gt;&lt;Year&gt;2011&lt;/Year&gt;&lt;RecNum&gt;1819&lt;/RecNum&gt;&lt;DisplayText&gt;(89)&lt;/DisplayText&gt;&lt;record&gt;&lt;rec-number&gt;1819&lt;/rec-number&gt;&lt;foreign-keys&gt;&lt;key app="EN" db-id="2v9seap2fdxt0ie5dts5fvt3dzxfsf5trrz9" timestamp="1642269157"&gt;1819&lt;/key&gt;&lt;/foreign-keys&gt;&lt;ref-type name="Journal Article"&gt;17&lt;/ref-type&gt;&lt;contributors&gt;&lt;authors&gt;&lt;author&gt;Jacobo, P.&lt;/author&gt;&lt;author&gt;Guazzone, V. A.&lt;/author&gt;&lt;author&gt;Theas, M. S.&lt;/author&gt;&lt;author&gt;Lustig, L.&lt;/author&gt;&lt;/authors&gt;&lt;/contributors&gt;&lt;auth-address&gt;Institute for Research in Reproduction, School of Medicine, University of Buenos Aires, Buenos Aires, Argentina.&lt;/auth-address&gt;&lt;titles&gt;&lt;title&gt;Testicular autoimmunity&lt;/title&gt;&lt;secondary-title&gt;Autoimmun Rev&lt;/secondary-title&gt;&lt;/titles&gt;&lt;periodical&gt;&lt;full-title&gt;Autoimmun Rev&lt;/full-title&gt;&lt;/periodical&gt;&lt;pages&gt;201-4&lt;/pages&gt;&lt;volume&gt;10&lt;/volume&gt;&lt;number&gt;4&lt;/number&gt;&lt;edition&gt;2010/10/12&lt;/edition&gt;&lt;keywords&gt;&lt;keyword&gt;Antigen-Presenting Cells/immunology&lt;/keyword&gt;&lt;keyword&gt;Apoptosis/genetics/immunology&lt;/keyword&gt;&lt;keyword&gt;*Autoimmunity&lt;/keyword&gt;&lt;keyword&gt;Blood-Testis Barrier/immunology&lt;/keyword&gt;&lt;keyword&gt;Germ Cells/pathology/physiology&lt;/keyword&gt;&lt;keyword&gt;Humans&lt;/keyword&gt;&lt;keyword&gt;Male&lt;/keyword&gt;&lt;keyword&gt;Orchitis/*immunology&lt;/keyword&gt;&lt;keyword&gt;T-Lymphocyte Subsets/immunology&lt;/keyword&gt;&lt;keyword&gt;Testis/*immunology/pathology&lt;/keyword&gt;&lt;/keywords&gt;&lt;dates&gt;&lt;year&gt;2011&lt;/year&gt;&lt;pub-dates&gt;&lt;date&gt;Feb&lt;/date&gt;&lt;/pub-dates&gt;&lt;/dates&gt;&lt;isbn&gt;1568-9972&lt;/isbn&gt;&lt;accession-num&gt;20932942&lt;/accession-num&gt;&lt;urls&gt;&lt;/urls&gt;&lt;electronic-resource-num&gt;10.1016/j.autrev.2010.09.026&lt;/electronic-resource-num&gt;&lt;remote-database-provider&gt;NLM&lt;/remote-database-provider&gt;&lt;language&gt;eng&lt;/language&gt;&lt;/record&gt;&lt;/Cite&gt;&lt;/EndNote&gt;</w:instrText>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(89)</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This is briefly described below:</w:t>
      </w:r>
    </w:p>
    <w:p w14:paraId="67FABED7" w14:textId="77777777" w:rsidR="00B23543" w:rsidRPr="005D4508" w:rsidRDefault="00B23543" w:rsidP="005D4508">
      <w:pPr>
        <w:snapToGrid w:val="0"/>
        <w:spacing w:line="276" w:lineRule="auto"/>
        <w:contextualSpacing/>
        <w:rPr>
          <w:rFonts w:ascii="Arial" w:eastAsia="Times New Roman" w:hAnsi="Arial" w:cs="Arial"/>
          <w:sz w:val="22"/>
          <w:szCs w:val="22"/>
        </w:rPr>
      </w:pPr>
    </w:p>
    <w:p w14:paraId="197828A8" w14:textId="34AB7F75" w:rsidR="00B23543" w:rsidRPr="00F57EBA" w:rsidRDefault="00B23543" w:rsidP="005D4508">
      <w:pPr>
        <w:snapToGrid w:val="0"/>
        <w:spacing w:line="276" w:lineRule="auto"/>
        <w:rPr>
          <w:rFonts w:ascii="Arial" w:eastAsia="Times New Roman" w:hAnsi="Arial" w:cs="Arial"/>
          <w:i/>
          <w:iCs/>
          <w:color w:val="FFC000"/>
          <w:sz w:val="22"/>
          <w:szCs w:val="22"/>
        </w:rPr>
      </w:pPr>
      <w:r w:rsidRPr="00F57EBA">
        <w:rPr>
          <w:rFonts w:ascii="Arial" w:eastAsia="Times New Roman" w:hAnsi="Arial" w:cs="Arial"/>
          <w:i/>
          <w:iCs/>
          <w:color w:val="FFC000"/>
          <w:sz w:val="22"/>
          <w:szCs w:val="22"/>
        </w:rPr>
        <w:t xml:space="preserve">Secretion of Immunosuppressive </w:t>
      </w:r>
      <w:r w:rsidR="00F57EBA" w:rsidRPr="00F57EBA">
        <w:rPr>
          <w:rFonts w:ascii="Arial" w:eastAsia="Times New Roman" w:hAnsi="Arial" w:cs="Arial"/>
          <w:i/>
          <w:iCs/>
          <w:color w:val="FFC000"/>
          <w:sz w:val="22"/>
          <w:szCs w:val="22"/>
        </w:rPr>
        <w:t>F</w:t>
      </w:r>
      <w:r w:rsidRPr="00F57EBA">
        <w:rPr>
          <w:rFonts w:ascii="Arial" w:eastAsia="Times New Roman" w:hAnsi="Arial" w:cs="Arial"/>
          <w:i/>
          <w:iCs/>
          <w:color w:val="FFC000"/>
          <w:sz w:val="22"/>
          <w:szCs w:val="22"/>
        </w:rPr>
        <w:t>actors</w:t>
      </w:r>
    </w:p>
    <w:p w14:paraId="1960EDDD" w14:textId="77777777" w:rsidR="00727CAF" w:rsidRDefault="00727CAF" w:rsidP="005D4508">
      <w:pPr>
        <w:snapToGrid w:val="0"/>
        <w:spacing w:line="276" w:lineRule="auto"/>
        <w:contextualSpacing/>
        <w:rPr>
          <w:rFonts w:ascii="Arial" w:eastAsia="Times New Roman" w:hAnsi="Arial" w:cs="Arial"/>
          <w:color w:val="000000"/>
          <w:sz w:val="22"/>
          <w:szCs w:val="22"/>
        </w:rPr>
      </w:pPr>
    </w:p>
    <w:p w14:paraId="31BC73BF" w14:textId="3E4287CF" w:rsidR="00B23543" w:rsidRPr="005D4508" w:rsidRDefault="00B23543" w:rsidP="005D4508">
      <w:pPr>
        <w:snapToGrid w:val="0"/>
        <w:spacing w:line="276" w:lineRule="auto"/>
        <w:contextualSpacing/>
        <w:rPr>
          <w:rFonts w:ascii="Arial" w:eastAsia="Times New Roman" w:hAnsi="Arial" w:cs="Arial"/>
          <w:color w:val="000000"/>
          <w:sz w:val="22"/>
          <w:szCs w:val="22"/>
        </w:rPr>
      </w:pPr>
      <w:r w:rsidRPr="005D4508">
        <w:rPr>
          <w:rFonts w:ascii="Arial" w:eastAsia="Times New Roman" w:hAnsi="Arial" w:cs="Arial"/>
          <w:color w:val="000000"/>
          <w:sz w:val="22"/>
          <w:szCs w:val="22"/>
        </w:rPr>
        <w:t xml:space="preserve">In the normal testis macrophages, Sertoli and Leydig cells create an immunosuppressor microenvironment by secreting factors and cytokines that inhibit immune reactions. These include transforming growth factor-beta, granulocyte-macrophage colony stimulating factor, alpha-endorphin, and insulin-growth factor-1 </w:t>
      </w:r>
      <w:r w:rsidRPr="005D4508">
        <w:rPr>
          <w:rFonts w:ascii="Arial" w:eastAsia="Times New Roman" w:hAnsi="Arial" w:cs="Arial"/>
          <w:color w:val="000000"/>
          <w:sz w:val="22"/>
          <w:szCs w:val="22"/>
        </w:rPr>
        <w:fldChar w:fldCharType="begin">
          <w:fldData xml:space="preserve">PEVuZE5vdGU+PENpdGU+PEF1dGhvcj5IZWRnZXI8L0F1dGhvcj48WWVhcj4yMDAzPC9ZZWFyPjxS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PEVuZE5vdGU+PENpdGU+PEF1dGhvcj5IZWRnZXI8L0F1dGhvcj48WWVhcj4yMDAzPC9ZZWFyPjxS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(89, 90)</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xml:space="preserve">. In the setting of EAO, there is increased recruitment and activation of immune cells to the interstitium which bring along with them secretion of pro-inflammatory cytokines (IL-6, IFN-gamma, TNF-alpha, IL-17, IL-23). This brings about a cascade of events leading to germ cell apoptosis, primarily via the section of TNF-alpha </w:t>
      </w:r>
      <w:r w:rsidRPr="005D4508">
        <w:rPr>
          <w:rFonts w:ascii="Arial" w:eastAsia="Times New Roman" w:hAnsi="Arial" w:cs="Arial"/>
          <w:color w:val="000000"/>
          <w:sz w:val="22"/>
          <w:szCs w:val="22"/>
        </w:rPr>
        <w:fldChar w:fldCharType="begin">
          <w:fldData xml:space="preserve">PEVuZE5vdGU+PENpdGU+PEF1dGhvcj5KYWNvYm88L0F1dGhvcj48WWVhcj4yMDExPC9ZZWFyPjxS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PEVuZE5vdGU+PENpdGU+PEF1dGhvcj5KYWNvYm88L0F1dGhvcj48WWVhcj4yMDExPC9ZZWFyPjxS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(89, 91)</w:t>
      </w:r>
      <w:r w:rsidRPr="005D4508">
        <w:rPr>
          <w:rFonts w:ascii="Arial" w:eastAsia="Times New Roman" w:hAnsi="Arial" w:cs="Arial"/>
          <w:color w:val="000000"/>
          <w:sz w:val="22"/>
          <w:szCs w:val="22"/>
        </w:rPr>
        <w:fldChar w:fldCharType="end"/>
      </w:r>
    </w:p>
    <w:p w14:paraId="25B14180" w14:textId="77777777" w:rsidR="00B23543" w:rsidRPr="005D4508" w:rsidRDefault="00B23543" w:rsidP="005D4508">
      <w:pPr>
        <w:snapToGrid w:val="0"/>
        <w:spacing w:line="276" w:lineRule="auto"/>
        <w:contextualSpacing/>
        <w:rPr>
          <w:rFonts w:ascii="Arial" w:eastAsia="Times New Roman" w:hAnsi="Arial" w:cs="Arial"/>
          <w:sz w:val="22"/>
          <w:szCs w:val="22"/>
        </w:rPr>
      </w:pPr>
    </w:p>
    <w:p w14:paraId="1C2AA08C" w14:textId="78C2649E" w:rsidR="00B23543" w:rsidRPr="00F57EBA" w:rsidRDefault="00B23543" w:rsidP="005D4508">
      <w:pPr>
        <w:snapToGrid w:val="0"/>
        <w:spacing w:line="276" w:lineRule="auto"/>
        <w:contextualSpacing/>
        <w:rPr>
          <w:rFonts w:ascii="Arial" w:eastAsia="Times New Roman" w:hAnsi="Arial" w:cs="Arial"/>
          <w:color w:val="FFC000"/>
          <w:sz w:val="22"/>
          <w:szCs w:val="22"/>
        </w:rPr>
      </w:pPr>
      <w:r w:rsidRPr="00F57EBA">
        <w:rPr>
          <w:rFonts w:ascii="Arial" w:eastAsia="Times New Roman" w:hAnsi="Arial" w:cs="Arial"/>
          <w:i/>
          <w:iCs/>
          <w:color w:val="FFC000"/>
          <w:sz w:val="22"/>
          <w:szCs w:val="22"/>
        </w:rPr>
        <w:t>Blood-</w:t>
      </w:r>
      <w:r w:rsidR="00F57EBA" w:rsidRPr="00F57EBA">
        <w:rPr>
          <w:rFonts w:ascii="Arial" w:eastAsia="Times New Roman" w:hAnsi="Arial" w:cs="Arial"/>
          <w:i/>
          <w:iCs/>
          <w:color w:val="FFC000"/>
          <w:sz w:val="22"/>
          <w:szCs w:val="22"/>
        </w:rPr>
        <w:t>T</w:t>
      </w:r>
      <w:r w:rsidRPr="00F57EBA">
        <w:rPr>
          <w:rFonts w:ascii="Arial" w:eastAsia="Times New Roman" w:hAnsi="Arial" w:cs="Arial"/>
          <w:i/>
          <w:iCs/>
          <w:color w:val="FFC000"/>
          <w:sz w:val="22"/>
          <w:szCs w:val="22"/>
        </w:rPr>
        <w:t xml:space="preserve">estis </w:t>
      </w:r>
      <w:r w:rsidR="00F57EBA" w:rsidRPr="00F57EBA">
        <w:rPr>
          <w:rFonts w:ascii="Arial" w:eastAsia="Times New Roman" w:hAnsi="Arial" w:cs="Arial"/>
          <w:i/>
          <w:iCs/>
          <w:color w:val="FFC000"/>
          <w:sz w:val="22"/>
          <w:szCs w:val="22"/>
        </w:rPr>
        <w:t>B</w:t>
      </w:r>
      <w:r w:rsidRPr="00F57EBA">
        <w:rPr>
          <w:rFonts w:ascii="Arial" w:eastAsia="Times New Roman" w:hAnsi="Arial" w:cs="Arial"/>
          <w:i/>
          <w:iCs/>
          <w:color w:val="FFC000"/>
          <w:sz w:val="22"/>
          <w:szCs w:val="22"/>
        </w:rPr>
        <w:t>arrier (BTB)</w:t>
      </w:r>
    </w:p>
    <w:p w14:paraId="1732C927" w14:textId="77777777" w:rsidR="00727CAF" w:rsidRDefault="00727CAF" w:rsidP="005D4508">
      <w:pPr>
        <w:snapToGrid w:val="0"/>
        <w:spacing w:line="276" w:lineRule="auto"/>
        <w:contextualSpacing/>
        <w:rPr>
          <w:rFonts w:ascii="Arial" w:eastAsia="Times New Roman" w:hAnsi="Arial" w:cs="Arial"/>
          <w:color w:val="000000"/>
          <w:sz w:val="22"/>
          <w:szCs w:val="22"/>
        </w:rPr>
      </w:pPr>
    </w:p>
    <w:p w14:paraId="2A5DD48E" w14:textId="3691ECB6" w:rsidR="00B23543" w:rsidRPr="005D4508" w:rsidRDefault="00B23543"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sz w:val="22"/>
          <w:szCs w:val="22"/>
        </w:rPr>
        <w:t xml:space="preserve">In the normal testis, the BTB limits the interaction between germ cell antigens and interstitial immune cells. Secretion of pro-inflammatory cytokines mentioned above act on adherens and tight junctions, altering the BTB permeability </w:t>
      </w:r>
      <w:r w:rsidRPr="005D4508">
        <w:rPr>
          <w:rFonts w:ascii="Arial" w:eastAsia="Times New Roman" w:hAnsi="Arial" w:cs="Arial"/>
          <w:color w:val="000000"/>
          <w:sz w:val="22"/>
          <w:szCs w:val="22"/>
        </w:rPr>
        <w:fldChar w:fldCharType="begin">
          <w:fldData xml:space="preserve">PEVuZE5vdGU+PENpdGU+PEF1dGhvcj5Qw6lyZXo8L0F1dGhvcj48WWVhcj4yMDEyPC9ZZWFyPjxS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PEVuZE5vdGU+PENpdGU+PEF1dGhvcj5Qw6lyZXo8L0F1dGhvcj48WWVhcj4yMDEyPC9ZZWFyPjxS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(92)</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xml:space="preserve">. After crossing the BTB, these cytokines enter the seminiferous tubules inducing apoptosis of germ cells and facilitating the release of spermatic antigens, which then go on to interact with interstitial immune cells </w:t>
      </w:r>
      <w:r w:rsidRPr="005D4508">
        <w:rPr>
          <w:rFonts w:ascii="Arial" w:eastAsia="Times New Roman" w:hAnsi="Arial" w:cs="Arial"/>
          <w:color w:val="000000"/>
          <w:sz w:val="22"/>
          <w:szCs w:val="22"/>
        </w:rPr>
        <w:fldChar w:fldCharType="begin">
          <w:fldData xml:space="preserve">PEVuZE5vdGU+PENpdGU+PEF1dGhvcj5Qw6lyZXo8L0F1dGhvcj48WWVhcj4yMDEyPC9ZZWFyPjxS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</w:fldData>
        </w:fldChar>
      </w:r>
      <w:r w:rsidR="00E70304" w:rsidRPr="005D4508">
        <w:rPr>
          <w:rFonts w:ascii="Arial" w:eastAsia="Times New Roman" w:hAnsi="Arial" w:cs="Arial"/>
          <w:color w:val="000000"/>
          <w:sz w:val="22"/>
          <w:szCs w:val="22"/>
        </w:rPr>
        <w:instrText xml:space="preserve"> ADDIN EN.CITE </w:instrText>
      </w:r>
      <w:r w:rsidR="00E70304" w:rsidRPr="005D4508">
        <w:rPr>
          <w:rFonts w:ascii="Arial" w:eastAsia="Times New Roman" w:hAnsi="Arial" w:cs="Arial"/>
          <w:color w:val="000000"/>
          <w:sz w:val="22"/>
          <w:szCs w:val="22"/>
        </w:rPr>
        <w:fldChar w:fldCharType="begin">
          <w:fldData xml:space="preserve">PEVuZE5vdGU+PENpdGU+PEF1dGhvcj5Qw6lyZXo8L0F1dGhvcj48WWVhcj4yMDEyPC9ZZWFyPjxS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</w:fldData>
        </w:fldChar>
      </w:r>
      <w:r w:rsidR="00E70304" w:rsidRPr="005D4508">
        <w:rPr>
          <w:rFonts w:ascii="Arial" w:eastAsia="Times New Roman" w:hAnsi="Arial" w:cs="Arial"/>
          <w:color w:val="000000"/>
          <w:sz w:val="22"/>
          <w:szCs w:val="22"/>
        </w:rPr>
        <w:instrText xml:space="preserve"> ADDIN EN.CITE.DATA </w:instrText>
      </w:r>
      <w:r w:rsidR="00E70304" w:rsidRPr="005D4508">
        <w:rPr>
          <w:rFonts w:ascii="Arial" w:eastAsia="Times New Roman" w:hAnsi="Arial" w:cs="Arial"/>
          <w:color w:val="000000"/>
          <w:sz w:val="22"/>
          <w:szCs w:val="22"/>
        </w:rPr>
      </w:r>
      <w:r w:rsidR="00E70304"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(92)</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xml:space="preserve">. </w:t>
      </w:r>
    </w:p>
    <w:p w14:paraId="6CB0202D" w14:textId="77777777" w:rsidR="00B23543" w:rsidRPr="005D4508" w:rsidRDefault="00B23543" w:rsidP="005D4508">
      <w:pPr>
        <w:snapToGrid w:val="0"/>
        <w:spacing w:line="276" w:lineRule="auto"/>
        <w:contextualSpacing/>
        <w:rPr>
          <w:rFonts w:ascii="Arial" w:eastAsia="Times New Roman" w:hAnsi="Arial" w:cs="Arial"/>
          <w:sz w:val="22"/>
          <w:szCs w:val="22"/>
        </w:rPr>
      </w:pPr>
    </w:p>
    <w:p w14:paraId="3BCF6153" w14:textId="28C8121D" w:rsidR="00B23543" w:rsidRPr="00F57EBA" w:rsidRDefault="00B23543" w:rsidP="005D4508">
      <w:pPr>
        <w:snapToGrid w:val="0"/>
        <w:spacing w:line="276" w:lineRule="auto"/>
        <w:contextualSpacing/>
        <w:rPr>
          <w:rFonts w:ascii="Arial" w:eastAsia="Times New Roman" w:hAnsi="Arial" w:cs="Arial"/>
          <w:color w:val="FFC000"/>
          <w:sz w:val="22"/>
          <w:szCs w:val="22"/>
        </w:rPr>
      </w:pPr>
      <w:r w:rsidRPr="00F57EBA">
        <w:rPr>
          <w:rFonts w:ascii="Arial" w:eastAsia="Times New Roman" w:hAnsi="Arial" w:cs="Arial"/>
          <w:i/>
          <w:iCs/>
          <w:color w:val="FFC000"/>
          <w:sz w:val="22"/>
          <w:szCs w:val="22"/>
        </w:rPr>
        <w:t xml:space="preserve">Presence of </w:t>
      </w:r>
      <w:r w:rsidR="00F57EBA" w:rsidRPr="00F57EBA">
        <w:rPr>
          <w:rFonts w:ascii="Arial" w:eastAsia="Times New Roman" w:hAnsi="Arial" w:cs="Arial"/>
          <w:i/>
          <w:iCs/>
          <w:color w:val="FFC000"/>
          <w:sz w:val="22"/>
          <w:szCs w:val="22"/>
        </w:rPr>
        <w:t>R</w:t>
      </w:r>
      <w:r w:rsidRPr="00F57EBA">
        <w:rPr>
          <w:rFonts w:ascii="Arial" w:eastAsia="Times New Roman" w:hAnsi="Arial" w:cs="Arial"/>
          <w:i/>
          <w:iCs/>
          <w:color w:val="FFC000"/>
          <w:sz w:val="22"/>
          <w:szCs w:val="22"/>
        </w:rPr>
        <w:t xml:space="preserve">egulatory T </w:t>
      </w:r>
      <w:r w:rsidR="00F57EBA" w:rsidRPr="00F57EBA">
        <w:rPr>
          <w:rFonts w:ascii="Arial" w:eastAsia="Times New Roman" w:hAnsi="Arial" w:cs="Arial"/>
          <w:i/>
          <w:iCs/>
          <w:color w:val="FFC000"/>
          <w:sz w:val="22"/>
          <w:szCs w:val="22"/>
        </w:rPr>
        <w:t>C</w:t>
      </w:r>
      <w:r w:rsidRPr="00F57EBA">
        <w:rPr>
          <w:rFonts w:ascii="Arial" w:eastAsia="Times New Roman" w:hAnsi="Arial" w:cs="Arial"/>
          <w:i/>
          <w:iCs/>
          <w:color w:val="FFC000"/>
          <w:sz w:val="22"/>
          <w:szCs w:val="22"/>
        </w:rPr>
        <w:t>ells (Tregs)</w:t>
      </w:r>
    </w:p>
    <w:p w14:paraId="5EE84EAE" w14:textId="77777777" w:rsidR="00727CAF" w:rsidRDefault="00727CAF" w:rsidP="005D4508">
      <w:pPr>
        <w:snapToGrid w:val="0"/>
        <w:spacing w:line="276" w:lineRule="auto"/>
        <w:contextualSpacing/>
        <w:rPr>
          <w:rFonts w:ascii="Arial" w:eastAsia="Times New Roman" w:hAnsi="Arial" w:cs="Arial"/>
          <w:color w:val="000000"/>
          <w:sz w:val="22"/>
          <w:szCs w:val="22"/>
        </w:rPr>
      </w:pPr>
    </w:p>
    <w:p w14:paraId="1DD5741D" w14:textId="1901EBBD" w:rsidR="00B23543" w:rsidRPr="005D4508" w:rsidRDefault="00B23543"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color w:val="000000"/>
          <w:sz w:val="22"/>
          <w:szCs w:val="22"/>
        </w:rPr>
        <w:t xml:space="preserve">In the normal testis, there are several subsets of T cells present, regulating immune responses. Tregs specifically, mediate tolerance to self-antigens and </w:t>
      </w:r>
      <w:r w:rsidR="00F57EBA">
        <w:rPr>
          <w:rFonts w:ascii="Arial" w:eastAsia="Times New Roman" w:hAnsi="Arial" w:cs="Arial"/>
          <w:color w:val="000000"/>
          <w:sz w:val="22"/>
          <w:szCs w:val="22"/>
        </w:rPr>
        <w:t>their</w:t>
      </w:r>
      <w:r w:rsidRPr="005D4508">
        <w:rPr>
          <w:rFonts w:ascii="Arial" w:eastAsia="Times New Roman" w:hAnsi="Arial" w:cs="Arial"/>
          <w:color w:val="000000"/>
          <w:sz w:val="22"/>
          <w:szCs w:val="22"/>
        </w:rPr>
        <w:t xml:space="preserve"> suppression sets the stage for autoimmunity. While there are increased Tregs seen in chronic inflamed testis, these are overwhelmed by the inhibitory effects of effector T cells, affecting the ability of Tregs to control autoimmunity </w:t>
      </w:r>
      <w:r w:rsidRPr="005D4508">
        <w:rPr>
          <w:rFonts w:ascii="Arial" w:eastAsia="Times New Roman" w:hAnsi="Arial" w:cs="Arial"/>
          <w:color w:val="000000"/>
          <w:sz w:val="22"/>
          <w:szCs w:val="22"/>
        </w:rPr>
        <w:fldChar w:fldCharType="begin"/>
      </w:r>
      <w:r w:rsidR="00E70304" w:rsidRPr="005D4508">
        <w:rPr>
          <w:rFonts w:ascii="Arial" w:eastAsia="Times New Roman" w:hAnsi="Arial" w:cs="Arial"/>
          <w:color w:val="000000"/>
          <w:sz w:val="22"/>
          <w:szCs w:val="22"/>
        </w:rPr>
        <w:instrText xml:space="preserve"> ADDIN EN.CITE &lt;EndNote&gt;&lt;Cite&gt;&lt;Author&gt;Jacobo&lt;/Author&gt;&lt;Year&gt;2018&lt;/Year&gt;&lt;RecNum&gt;1823&lt;/RecNum&gt;&lt;DisplayText&gt;(93)&lt;/DisplayText&gt;&lt;record&gt;&lt;rec-number&gt;1823&lt;/rec-number&gt;&lt;foreign-keys&gt;&lt;key app="EN" db-id="2v9seap2fdxt0ie5dts5fvt3dzxfsf5trrz9" timestamp="1642269157"&gt;1823&lt;/key&gt;&lt;/foreign-keys&gt;&lt;ref-type name="Journal Article"&gt;17&lt;/ref-type&gt;&lt;contributors&gt;&lt;authors&gt;&lt;author&gt;Jacobo, P.&lt;/author&gt;&lt;/authors&gt;&lt;/contributors&gt;&lt;auth-address&gt;Departmental and Institutional Affiliation, Instituto de Investigaciones Biomédicas, UBA-CONICET, Facultad de Medicina, Universidad de Buenos Aires, Buenos Aires, Argentina.&lt;/auth-address&gt;&lt;titles&gt;&lt;title&gt;The role of regulatory T Cells in autoimmune orchitis&lt;/title&gt;&lt;secondary-title&gt;Andrologia&lt;/secondary-title&gt;&lt;/titles&gt;&lt;periodical&gt;&lt;full-title&gt;Andrologia&lt;/full-title&gt;&lt;/periodical&gt;&lt;pages&gt;e13092&lt;/pages&gt;&lt;volume&gt;50&lt;/volume&gt;&lt;number&gt;11&lt;/number&gt;&lt;edition&gt;2018/12/21&lt;/edition&gt;&lt;keywords&gt;&lt;keyword&gt;Animals&lt;/keyword&gt;&lt;keyword&gt;Autoantigens/*immunology&lt;/keyword&gt;&lt;keyword&gt;Autoimmune Diseases/*immunology/therapy&lt;/keyword&gt;&lt;keyword&gt;Humans&lt;/keyword&gt;&lt;keyword&gt;Immune Tolerance/drug effects&lt;/keyword&gt;&lt;keyword&gt;Immunologic Factors/pharmacology/therapeutic use&lt;/keyword&gt;&lt;keyword&gt;Immunotherapy/methods&lt;/keyword&gt;&lt;keyword&gt;Male&lt;/keyword&gt;&lt;keyword&gt;Orchitis/*immunology/therapy&lt;/keyword&gt;&lt;keyword&gt;T-Lymphocytes, Regulatory/drug effects/*immunology/transplantation&lt;/keyword&gt;&lt;keyword&gt;Testis/cytology/immunology&lt;/keyword&gt;&lt;keyword&gt;Treg&lt;/keyword&gt;&lt;keyword&gt;autoimmunity&lt;/keyword&gt;&lt;keyword&gt;inflammation&lt;/keyword&gt;&lt;keyword&gt;testis&lt;/keyword&gt;&lt;/keywords&gt;&lt;dates&gt;&lt;year&gt;2018&lt;/year&gt;&lt;pub-dates&gt;&lt;date&gt;Dec&lt;/date&gt;&lt;/pub-dates&gt;&lt;/dates&gt;&lt;isbn&gt;0303-4569&lt;/isbn&gt;&lt;accession-num&gt;30569653&lt;/accession-num&gt;&lt;urls&gt;&lt;/urls&gt;&lt;electronic-resource-num&gt;10.1111/and.13092&lt;/electronic-resource-num&gt;&lt;remote-database-provider&gt;NLM&lt;/remote-database-provider&gt;&lt;language&gt;eng&lt;/language&gt;&lt;/record&gt;&lt;/Cite&gt;&lt;/EndNote&gt;</w:instrText>
      </w:r>
      <w:r w:rsidRPr="005D4508">
        <w:rPr>
          <w:rFonts w:ascii="Arial" w:eastAsia="Times New Roman" w:hAnsi="Arial" w:cs="Arial"/>
          <w:color w:val="000000"/>
          <w:sz w:val="22"/>
          <w:szCs w:val="22"/>
        </w:rPr>
        <w:fldChar w:fldCharType="separate"/>
      </w:r>
      <w:r w:rsidR="00E70304" w:rsidRPr="005D4508">
        <w:rPr>
          <w:rFonts w:ascii="Arial" w:eastAsia="Times New Roman" w:hAnsi="Arial" w:cs="Arial"/>
          <w:noProof/>
          <w:color w:val="000000"/>
          <w:sz w:val="22"/>
          <w:szCs w:val="22"/>
        </w:rPr>
        <w:t>(93)</w:t>
      </w:r>
      <w:r w:rsidRPr="005D4508">
        <w:rPr>
          <w:rFonts w:ascii="Arial" w:eastAsia="Times New Roman" w:hAnsi="Arial" w:cs="Arial"/>
          <w:color w:val="000000"/>
          <w:sz w:val="22"/>
          <w:szCs w:val="22"/>
        </w:rPr>
        <w:fldChar w:fldCharType="end"/>
      </w:r>
      <w:r w:rsidRPr="005D4508">
        <w:rPr>
          <w:rFonts w:ascii="Arial" w:eastAsia="Times New Roman" w:hAnsi="Arial" w:cs="Arial"/>
          <w:color w:val="000000"/>
          <w:sz w:val="22"/>
          <w:szCs w:val="22"/>
        </w:rPr>
        <w:t>. CTLA-4 inhibits effector T cells and PD-1/PDL-1 binding promotes the conversion of Teff to Treg. Therefore, it is plausible that the use of the combination of ipilimumab with an anti-PD-1/PDL-1 antibody, tips the balance between Tregs and effector cells toward the effector T cells. Consequently, creating a pro-inflammatory state resulting in orchitis.</w:t>
      </w:r>
      <w:r w:rsidRPr="005D4508">
        <w:rPr>
          <w:rFonts w:ascii="Arial" w:eastAsia="Times New Roman" w:hAnsi="Arial" w:cs="Arial"/>
          <w:sz w:val="22"/>
          <w:szCs w:val="22"/>
        </w:rPr>
        <w:tab/>
      </w:r>
    </w:p>
    <w:p w14:paraId="20D4308A" w14:textId="77777777" w:rsidR="00B23543" w:rsidRPr="005D4508" w:rsidRDefault="00B23543" w:rsidP="005D4508">
      <w:pPr>
        <w:snapToGrid w:val="0"/>
        <w:spacing w:line="276" w:lineRule="auto"/>
        <w:contextualSpacing/>
        <w:rPr>
          <w:rFonts w:ascii="Arial" w:eastAsia="Calibri" w:hAnsi="Arial" w:cs="Arial"/>
          <w:i/>
          <w:iCs/>
          <w:color w:val="ED7D31" w:themeColor="accent2"/>
          <w:sz w:val="22"/>
          <w:szCs w:val="22"/>
        </w:rPr>
      </w:pPr>
    </w:p>
    <w:p w14:paraId="0756D3DC" w14:textId="282AB6EB" w:rsidR="00B23543" w:rsidRPr="00CC7DAB" w:rsidRDefault="00B23543" w:rsidP="005D4508">
      <w:pPr>
        <w:snapToGrid w:val="0"/>
        <w:spacing w:line="276" w:lineRule="auto"/>
        <w:contextualSpacing/>
        <w:rPr>
          <w:rFonts w:ascii="Arial" w:eastAsia="Calibri" w:hAnsi="Arial" w:cs="Arial"/>
          <w:color w:val="FF0000"/>
          <w:sz w:val="22"/>
          <w:szCs w:val="22"/>
        </w:rPr>
      </w:pPr>
      <w:r w:rsidRPr="00CC7DAB">
        <w:rPr>
          <w:rFonts w:ascii="Arial" w:eastAsia="Calibri" w:hAnsi="Arial" w:cs="Arial"/>
          <w:color w:val="FF0000"/>
          <w:sz w:val="22"/>
          <w:szCs w:val="22"/>
        </w:rPr>
        <w:t>L</w:t>
      </w:r>
      <w:r w:rsidR="00FB7A31" w:rsidRPr="00CC7DAB">
        <w:rPr>
          <w:rFonts w:ascii="Arial" w:eastAsia="Calibri" w:hAnsi="Arial" w:cs="Arial"/>
          <w:color w:val="FF0000"/>
          <w:sz w:val="22"/>
          <w:szCs w:val="22"/>
        </w:rPr>
        <w:t xml:space="preserve">ONG-TERM OUTCOMES AND TREATMENT </w:t>
      </w:r>
    </w:p>
    <w:p w14:paraId="78C64B19" w14:textId="77777777" w:rsidR="00727CAF" w:rsidRDefault="00727CAF" w:rsidP="005D4508">
      <w:pPr>
        <w:snapToGrid w:val="0"/>
        <w:spacing w:line="276" w:lineRule="auto"/>
        <w:contextualSpacing/>
        <w:rPr>
          <w:rFonts w:ascii="Arial" w:eastAsia="Times New Roman" w:hAnsi="Arial" w:cs="Arial"/>
          <w:sz w:val="22"/>
          <w:szCs w:val="22"/>
        </w:rPr>
      </w:pPr>
    </w:p>
    <w:p w14:paraId="290A5B77" w14:textId="111F4C7E" w:rsidR="00B23543" w:rsidRPr="005D4508" w:rsidRDefault="00B23543" w:rsidP="005D4508">
      <w:pPr>
        <w:snapToGrid w:val="0"/>
        <w:spacing w:line="276" w:lineRule="auto"/>
        <w:contextualSpacing/>
        <w:rPr>
          <w:rFonts w:ascii="Arial" w:eastAsia="Times New Roman" w:hAnsi="Arial" w:cs="Arial"/>
          <w:sz w:val="22"/>
          <w:szCs w:val="22"/>
        </w:rPr>
      </w:pPr>
      <w:r w:rsidRPr="005D4508">
        <w:rPr>
          <w:rFonts w:ascii="Arial" w:eastAsia="Times New Roman" w:hAnsi="Arial" w:cs="Arial"/>
          <w:sz w:val="22"/>
          <w:szCs w:val="22"/>
        </w:rPr>
        <w:lastRenderedPageBreak/>
        <w:t xml:space="preserve">It is well established that inflammation and infection of the male reproductive tract may lead to infertility in males </w:t>
      </w:r>
      <w:r w:rsidRPr="005D4508">
        <w:rPr>
          <w:rFonts w:ascii="Arial" w:eastAsia="Times New Roman" w:hAnsi="Arial" w:cs="Arial"/>
          <w:sz w:val="22"/>
          <w:szCs w:val="22"/>
        </w:rPr>
        <w:fldChar w:fldCharType="begin"/>
      </w:r>
      <w:r w:rsidR="00E70304" w:rsidRPr="005D4508">
        <w:rPr>
          <w:rFonts w:ascii="Arial" w:eastAsia="Times New Roman" w:hAnsi="Arial" w:cs="Arial"/>
          <w:sz w:val="22"/>
          <w:szCs w:val="22"/>
        </w:rPr>
        <w:instrText xml:space="preserve"> ADDIN EN.CITE &lt;EndNote&gt;&lt;Cite&gt;&lt;Author&gt;P. J. Rowe&lt;/Author&gt;&lt;Year&gt;2000&lt;/Year&gt;&lt;RecNum&gt;1835&lt;/RecNum&gt;&lt;DisplayText&gt;(94)&lt;/DisplayText&gt;&lt;record&gt;&lt;rec-number&gt;1835&lt;/rec-number&gt;&lt;foreign-keys&gt;&lt;key app="EN" db-id="2v9seap2fdxt0ie5dts5fvt3dzxfsf5trrz9" timestamp="1642276276"&gt;1835&lt;/key&gt;&lt;/foreign-keys&gt;&lt;ref-type name="Journal Article"&gt;17&lt;/ref-type&gt;&lt;contributors&gt;&lt;authors&gt;&lt;author&gt;P. J. Rowe, F. Comhaire, T. B. Hargreave and A. Mahmoud.&lt;/author&gt;&lt;/authors&gt;&lt;/contributors&gt;&lt;titles&gt;&lt;title&gt;WHO Manual for the Standardized Investigation, Diagnosis and Management of the Infertile Male&lt;/title&gt;&lt;secondary-title&gt;Cambidge University Press&lt;/secondary-title&gt;&lt;/titles&gt;&lt;periodical&gt;&lt;full-title&gt;Cambidge University Press&lt;/full-title&gt;&lt;/periodical&gt;&lt;pages&gt;102&lt;/pages&gt;&lt;dates&gt;&lt;year&gt;2000&lt;/year&gt;&lt;/dates&gt;&lt;isbn&gt;0521774748&lt;/isbn&gt;&lt;urls&gt;&lt;/urls&gt;&lt;language&gt;English&lt;/language&gt;&lt;/record&gt;&lt;/Cite&gt;&lt;/EndNote&gt;</w:instrText>
      </w:r>
      <w:r w:rsidRPr="005D4508">
        <w:rPr>
          <w:rFonts w:ascii="Arial" w:eastAsia="Times New Roman" w:hAnsi="Arial" w:cs="Arial"/>
          <w:sz w:val="22"/>
          <w:szCs w:val="22"/>
        </w:rPr>
        <w:fldChar w:fldCharType="separate"/>
      </w:r>
      <w:r w:rsidR="00E70304" w:rsidRPr="005D4508">
        <w:rPr>
          <w:rFonts w:ascii="Arial" w:eastAsia="Times New Roman" w:hAnsi="Arial" w:cs="Arial"/>
          <w:noProof/>
          <w:sz w:val="22"/>
          <w:szCs w:val="22"/>
        </w:rPr>
        <w:t>(94)</w:t>
      </w:r>
      <w:r w:rsidRPr="005D4508">
        <w:rPr>
          <w:rFonts w:ascii="Arial" w:eastAsia="Times New Roman" w:hAnsi="Arial" w:cs="Arial"/>
          <w:sz w:val="22"/>
          <w:szCs w:val="22"/>
        </w:rPr>
        <w:fldChar w:fldCharType="end"/>
      </w:r>
      <w:r w:rsidRPr="005D4508">
        <w:rPr>
          <w:rFonts w:ascii="Arial" w:eastAsia="Times New Roman" w:hAnsi="Arial" w:cs="Arial"/>
          <w:sz w:val="22"/>
          <w:szCs w:val="22"/>
        </w:rPr>
        <w:t xml:space="preserve">. Therefore, it is reasonable to postulate that ICI-induced orchitis may also lead to male infertility, a consequence that should be addressed by providers. The long-term outcomes of ICIs are just beginning to be explored. One retrospective review assessed patients who became infertile after ICI therapy and subsequently died. Retrospective cohort cadaver study analyzing tissue specimens of the testes showed 86% of men who received ICI therapy had impaired spermatogenesis </w:t>
      </w:r>
      <w:r w:rsidRPr="005D4508">
        <w:rPr>
          <w:rFonts w:ascii="Arial" w:eastAsia="Times New Roman" w:hAnsi="Arial" w:cs="Arial"/>
          <w:sz w:val="22"/>
          <w:szCs w:val="22"/>
        </w:rPr>
        <w:fldChar w:fldCharType="begin">
          <w:fldData xml:space="preserve">PEVuZE5vdGU+PENpdGU+PEF1dGhvcj5TY292ZWxsPC9BdXRob3I+PFllYXI+MjAyMDwvWWVhcj48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</w:fldData>
        </w:fldChar>
      </w:r>
      <w:r w:rsidR="00E70304" w:rsidRPr="005D4508">
        <w:rPr>
          <w:rFonts w:ascii="Arial" w:eastAsia="Times New Roman" w:hAnsi="Arial" w:cs="Arial"/>
          <w:sz w:val="22"/>
          <w:szCs w:val="22"/>
        </w:rPr>
        <w:instrText xml:space="preserve"> ADDIN EN.CITE </w:instrText>
      </w:r>
      <w:r w:rsidR="00E70304" w:rsidRPr="005D4508">
        <w:rPr>
          <w:rFonts w:ascii="Arial" w:eastAsia="Times New Roman" w:hAnsi="Arial" w:cs="Arial"/>
          <w:sz w:val="22"/>
          <w:szCs w:val="22"/>
        </w:rPr>
        <w:fldChar w:fldCharType="begin">
          <w:fldData xml:space="preserve">PEVuZE5vdGU+PENpdGU+PEF1dGhvcj5TY292ZWxsPC9BdXRob3I+PFllYXI+MjAyMDwvWWVhcj48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</w:fldData>
        </w:fldChar>
      </w:r>
      <w:r w:rsidR="00E70304" w:rsidRPr="005D4508">
        <w:rPr>
          <w:rFonts w:ascii="Arial" w:eastAsia="Times New Roman" w:hAnsi="Arial" w:cs="Arial"/>
          <w:sz w:val="22"/>
          <w:szCs w:val="22"/>
        </w:rPr>
        <w:instrText xml:space="preserve"> ADDIN EN.CITE.DATA </w:instrText>
      </w:r>
      <w:r w:rsidR="00E70304" w:rsidRPr="005D4508">
        <w:rPr>
          <w:rFonts w:ascii="Arial" w:eastAsia="Times New Roman" w:hAnsi="Arial" w:cs="Arial"/>
          <w:sz w:val="22"/>
          <w:szCs w:val="22"/>
        </w:rPr>
      </w:r>
      <w:r w:rsidR="00E70304" w:rsidRPr="005D4508">
        <w:rPr>
          <w:rFonts w:ascii="Arial" w:eastAsia="Times New Roman" w:hAnsi="Arial" w:cs="Arial"/>
          <w:sz w:val="22"/>
          <w:szCs w:val="22"/>
        </w:rPr>
        <w:fldChar w:fldCharType="end"/>
      </w:r>
      <w:r w:rsidRPr="005D4508">
        <w:rPr>
          <w:rFonts w:ascii="Arial" w:eastAsia="Times New Roman" w:hAnsi="Arial" w:cs="Arial"/>
          <w:sz w:val="22"/>
          <w:szCs w:val="22"/>
        </w:rPr>
      </w:r>
      <w:r w:rsidRPr="005D4508">
        <w:rPr>
          <w:rFonts w:ascii="Arial" w:eastAsia="Times New Roman" w:hAnsi="Arial" w:cs="Arial"/>
          <w:sz w:val="22"/>
          <w:szCs w:val="22"/>
        </w:rPr>
        <w:fldChar w:fldCharType="separate"/>
      </w:r>
      <w:r w:rsidR="00E70304" w:rsidRPr="005D4508">
        <w:rPr>
          <w:rFonts w:ascii="Arial" w:eastAsia="Times New Roman" w:hAnsi="Arial" w:cs="Arial"/>
          <w:noProof/>
          <w:sz w:val="22"/>
          <w:szCs w:val="22"/>
        </w:rPr>
        <w:t>(88)</w:t>
      </w:r>
      <w:r w:rsidRPr="005D4508">
        <w:rPr>
          <w:rFonts w:ascii="Arial" w:eastAsia="Times New Roman" w:hAnsi="Arial" w:cs="Arial"/>
          <w:sz w:val="22"/>
          <w:szCs w:val="22"/>
        </w:rPr>
        <w:fldChar w:fldCharType="end"/>
      </w:r>
      <w:r w:rsidRPr="005D4508">
        <w:rPr>
          <w:rFonts w:ascii="Arial" w:eastAsia="Times New Roman" w:hAnsi="Arial" w:cs="Arial"/>
          <w:sz w:val="22"/>
          <w:szCs w:val="22"/>
        </w:rPr>
        <w:t xml:space="preserve">.  Notably, there was no increased peritubular hyalinization or fibrosis in the treated group, and no changes in Leydig cells </w:t>
      </w:r>
      <w:r w:rsidRPr="005D4508">
        <w:rPr>
          <w:rFonts w:ascii="Arial" w:eastAsia="Times New Roman" w:hAnsi="Arial" w:cs="Arial"/>
          <w:sz w:val="22"/>
          <w:szCs w:val="22"/>
        </w:rPr>
        <w:fldChar w:fldCharType="begin">
          <w:fldData xml:space="preserve">PEVuZE5vdGU+PENpdGU+PEF1dGhvcj5TY292ZWxsPC9BdXRob3I+PFllYXI+MjAyMDwvWWVhcj48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</w:fldData>
        </w:fldChar>
      </w:r>
      <w:r w:rsidR="00E70304" w:rsidRPr="005D4508">
        <w:rPr>
          <w:rFonts w:ascii="Arial" w:eastAsia="Times New Roman" w:hAnsi="Arial" w:cs="Arial"/>
          <w:sz w:val="22"/>
          <w:szCs w:val="22"/>
        </w:rPr>
        <w:instrText xml:space="preserve"> ADDIN EN.CITE </w:instrText>
      </w:r>
      <w:r w:rsidR="00E70304" w:rsidRPr="005D4508">
        <w:rPr>
          <w:rFonts w:ascii="Arial" w:eastAsia="Times New Roman" w:hAnsi="Arial" w:cs="Arial"/>
          <w:sz w:val="22"/>
          <w:szCs w:val="22"/>
        </w:rPr>
        <w:fldChar w:fldCharType="begin">
          <w:fldData xml:space="preserve">PEVuZE5vdGU+PENpdGU+PEF1dGhvcj5TY292ZWxsPC9BdXRob3I+PFllYXI+MjAyMDwvWWVhcj48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</w:fldData>
        </w:fldChar>
      </w:r>
      <w:r w:rsidR="00E70304" w:rsidRPr="005D4508">
        <w:rPr>
          <w:rFonts w:ascii="Arial" w:eastAsia="Times New Roman" w:hAnsi="Arial" w:cs="Arial"/>
          <w:sz w:val="22"/>
          <w:szCs w:val="22"/>
        </w:rPr>
        <w:instrText xml:space="preserve"> ADDIN EN.CITE.DATA </w:instrText>
      </w:r>
      <w:r w:rsidR="00E70304" w:rsidRPr="005D4508">
        <w:rPr>
          <w:rFonts w:ascii="Arial" w:eastAsia="Times New Roman" w:hAnsi="Arial" w:cs="Arial"/>
          <w:sz w:val="22"/>
          <w:szCs w:val="22"/>
        </w:rPr>
      </w:r>
      <w:r w:rsidR="00E70304" w:rsidRPr="005D4508">
        <w:rPr>
          <w:rFonts w:ascii="Arial" w:eastAsia="Times New Roman" w:hAnsi="Arial" w:cs="Arial"/>
          <w:sz w:val="22"/>
          <w:szCs w:val="22"/>
        </w:rPr>
        <w:fldChar w:fldCharType="end"/>
      </w:r>
      <w:r w:rsidRPr="005D4508">
        <w:rPr>
          <w:rFonts w:ascii="Arial" w:eastAsia="Times New Roman" w:hAnsi="Arial" w:cs="Arial"/>
          <w:sz w:val="22"/>
          <w:szCs w:val="22"/>
        </w:rPr>
      </w:r>
      <w:r w:rsidRPr="005D4508">
        <w:rPr>
          <w:rFonts w:ascii="Arial" w:eastAsia="Times New Roman" w:hAnsi="Arial" w:cs="Arial"/>
          <w:sz w:val="22"/>
          <w:szCs w:val="22"/>
        </w:rPr>
        <w:fldChar w:fldCharType="separate"/>
      </w:r>
      <w:r w:rsidR="00E70304" w:rsidRPr="005D4508">
        <w:rPr>
          <w:rFonts w:ascii="Arial" w:eastAsia="Times New Roman" w:hAnsi="Arial" w:cs="Arial"/>
          <w:noProof/>
          <w:sz w:val="22"/>
          <w:szCs w:val="22"/>
        </w:rPr>
        <w:t>(88)</w:t>
      </w:r>
      <w:r w:rsidRPr="005D4508">
        <w:rPr>
          <w:rFonts w:ascii="Arial" w:eastAsia="Times New Roman" w:hAnsi="Arial" w:cs="Arial"/>
          <w:sz w:val="22"/>
          <w:szCs w:val="22"/>
        </w:rPr>
        <w:fldChar w:fldCharType="end"/>
      </w:r>
      <w:r w:rsidRPr="005D4508">
        <w:rPr>
          <w:rFonts w:ascii="Arial" w:eastAsia="Times New Roman" w:hAnsi="Arial" w:cs="Arial"/>
          <w:sz w:val="22"/>
          <w:szCs w:val="22"/>
        </w:rPr>
        <w:t xml:space="preserve">. These findings support the previously mentioned pathophysiology of ICI-induced orchitis and address the possibility of infertility as a long-term consequence. </w:t>
      </w:r>
      <w:r w:rsidRPr="005D4508">
        <w:rPr>
          <w:rFonts w:ascii="Arial" w:eastAsia="Times New Roman" w:hAnsi="Arial" w:cs="Arial"/>
          <w:bCs/>
          <w:color w:val="000000"/>
          <w:sz w:val="22"/>
          <w:szCs w:val="22"/>
        </w:rPr>
        <w:t xml:space="preserve">Given the limited information on the effects of </w:t>
      </w:r>
      <w:r w:rsidR="006D4534" w:rsidRPr="005D4508">
        <w:rPr>
          <w:rFonts w:ascii="Arial" w:eastAsia="Times New Roman" w:hAnsi="Arial" w:cs="Arial"/>
          <w:bCs/>
          <w:color w:val="000000"/>
          <w:sz w:val="22"/>
          <w:szCs w:val="22"/>
        </w:rPr>
        <w:t>ICIs</w:t>
      </w:r>
      <w:r w:rsidRPr="005D4508">
        <w:rPr>
          <w:rFonts w:ascii="Arial" w:eastAsia="Times New Roman" w:hAnsi="Arial" w:cs="Arial"/>
          <w:bCs/>
          <w:color w:val="000000"/>
          <w:sz w:val="22"/>
          <w:szCs w:val="22"/>
        </w:rPr>
        <w:t xml:space="preserve"> in spermatogenesis, providers should provide patients with their options, such as sperm banking and cryopreservation </w:t>
      </w:r>
      <w:r w:rsidRPr="005D4508">
        <w:rPr>
          <w:rFonts w:ascii="Arial" w:eastAsia="Times New Roman" w:hAnsi="Arial" w:cs="Arial"/>
          <w:bCs/>
          <w:color w:val="000000"/>
          <w:sz w:val="22"/>
          <w:szCs w:val="22"/>
        </w:rPr>
        <w:fldChar w:fldCharType="begin">
          <w:fldData xml:space="preserve">PEVuZE5vdGU+PENpdGU+PEF1dGhvcj5Pa3RheTwvQXV0aG9yPjxZZWFyPjIwMTg8L1llYXI+PFJl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</w:fldData>
        </w:fldChar>
      </w:r>
      <w:r w:rsidR="00E70304" w:rsidRPr="005D4508">
        <w:rPr>
          <w:rFonts w:ascii="Arial" w:eastAsia="Times New Roman" w:hAnsi="Arial" w:cs="Arial"/>
          <w:bCs/>
          <w:color w:val="000000"/>
          <w:sz w:val="22"/>
          <w:szCs w:val="22"/>
        </w:rPr>
        <w:instrText xml:space="preserve"> ADDIN EN.CITE </w:instrText>
      </w:r>
      <w:r w:rsidR="00E70304" w:rsidRPr="005D4508">
        <w:rPr>
          <w:rFonts w:ascii="Arial" w:eastAsia="Times New Roman" w:hAnsi="Arial" w:cs="Arial"/>
          <w:bCs/>
          <w:color w:val="000000"/>
          <w:sz w:val="22"/>
          <w:szCs w:val="22"/>
        </w:rPr>
        <w:fldChar w:fldCharType="begin">
          <w:fldData xml:space="preserve">PEVuZE5vdGU+PENpdGU+PEF1dGhvcj5Pa3RheTwvQXV0aG9yPjxZZWFyPjIwMTg8L1llYXI+PFJl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</w:fldData>
        </w:fldChar>
      </w:r>
      <w:r w:rsidR="00E70304" w:rsidRPr="005D4508">
        <w:rPr>
          <w:rFonts w:ascii="Arial" w:eastAsia="Times New Roman" w:hAnsi="Arial" w:cs="Arial"/>
          <w:bCs/>
          <w:color w:val="000000"/>
          <w:sz w:val="22"/>
          <w:szCs w:val="22"/>
        </w:rPr>
        <w:instrText xml:space="preserve"> ADDIN EN.CITE.DATA </w:instrText>
      </w:r>
      <w:r w:rsidR="00E70304" w:rsidRPr="005D4508">
        <w:rPr>
          <w:rFonts w:ascii="Arial" w:eastAsia="Times New Roman" w:hAnsi="Arial" w:cs="Arial"/>
          <w:bCs/>
          <w:color w:val="000000"/>
          <w:sz w:val="22"/>
          <w:szCs w:val="22"/>
        </w:rPr>
      </w:r>
      <w:r w:rsidR="00E70304" w:rsidRPr="005D4508">
        <w:rPr>
          <w:rFonts w:ascii="Arial" w:eastAsia="Times New Roman" w:hAnsi="Arial" w:cs="Arial"/>
          <w:bCs/>
          <w:color w:val="000000"/>
          <w:sz w:val="22"/>
          <w:szCs w:val="22"/>
        </w:rPr>
        <w:fldChar w:fldCharType="end"/>
      </w:r>
      <w:r w:rsidRPr="005D4508">
        <w:rPr>
          <w:rFonts w:ascii="Arial" w:eastAsia="Times New Roman" w:hAnsi="Arial" w:cs="Arial"/>
          <w:bCs/>
          <w:color w:val="000000"/>
          <w:sz w:val="22"/>
          <w:szCs w:val="22"/>
        </w:rPr>
      </w:r>
      <w:r w:rsidRPr="005D4508">
        <w:rPr>
          <w:rFonts w:ascii="Arial" w:eastAsia="Times New Roman" w:hAnsi="Arial" w:cs="Arial"/>
          <w:bCs/>
          <w:color w:val="000000"/>
          <w:sz w:val="22"/>
          <w:szCs w:val="22"/>
        </w:rPr>
        <w:fldChar w:fldCharType="separate"/>
      </w:r>
      <w:r w:rsidR="00E70304" w:rsidRPr="005D4508">
        <w:rPr>
          <w:rFonts w:ascii="Arial" w:eastAsia="Times New Roman" w:hAnsi="Arial" w:cs="Arial"/>
          <w:bCs/>
          <w:noProof/>
          <w:color w:val="000000"/>
          <w:sz w:val="22"/>
          <w:szCs w:val="22"/>
        </w:rPr>
        <w:t>(95)</w:t>
      </w:r>
      <w:r w:rsidRPr="005D4508">
        <w:rPr>
          <w:rFonts w:ascii="Arial" w:eastAsia="Times New Roman" w:hAnsi="Arial" w:cs="Arial"/>
          <w:bCs/>
          <w:color w:val="000000"/>
          <w:sz w:val="22"/>
          <w:szCs w:val="22"/>
        </w:rPr>
        <w:fldChar w:fldCharType="end"/>
      </w:r>
      <w:r w:rsidRPr="005D4508">
        <w:rPr>
          <w:rFonts w:ascii="Arial" w:eastAsia="Times New Roman" w:hAnsi="Arial" w:cs="Arial"/>
          <w:bCs/>
          <w:color w:val="000000"/>
          <w:sz w:val="22"/>
          <w:szCs w:val="22"/>
        </w:rPr>
        <w:t>.</w:t>
      </w:r>
    </w:p>
    <w:p w14:paraId="1CD11524" w14:textId="77777777" w:rsidR="00477053" w:rsidRPr="005D4508" w:rsidRDefault="00477053" w:rsidP="005D4508">
      <w:pPr>
        <w:snapToGrid w:val="0"/>
        <w:spacing w:line="276" w:lineRule="auto"/>
        <w:contextualSpacing/>
        <w:rPr>
          <w:rFonts w:ascii="Arial" w:hAnsi="Arial" w:cs="Arial"/>
          <w:b/>
          <w:bCs/>
          <w:color w:val="FF0000"/>
          <w:sz w:val="22"/>
          <w:szCs w:val="22"/>
        </w:rPr>
      </w:pPr>
    </w:p>
    <w:p w14:paraId="7D4AD252" w14:textId="0F2761ED" w:rsidR="008A305C" w:rsidRPr="007F7D81" w:rsidRDefault="00B13BB8" w:rsidP="005D4508">
      <w:pPr>
        <w:snapToGrid w:val="0"/>
        <w:spacing w:line="276" w:lineRule="auto"/>
        <w:contextualSpacing/>
        <w:rPr>
          <w:rFonts w:ascii="Arial" w:hAnsi="Arial" w:cs="Arial"/>
          <w:b/>
          <w:color w:val="00B050"/>
          <w:sz w:val="22"/>
          <w:szCs w:val="22"/>
        </w:rPr>
      </w:pPr>
      <w:r w:rsidRPr="007F7D81">
        <w:rPr>
          <w:rFonts w:ascii="Arial" w:hAnsi="Arial" w:cs="Arial"/>
          <w:b/>
          <w:color w:val="00B050"/>
          <w:sz w:val="22"/>
          <w:szCs w:val="22"/>
        </w:rPr>
        <w:t>O</w:t>
      </w:r>
      <w:r w:rsidR="007F7D81" w:rsidRPr="007F7D81">
        <w:rPr>
          <w:rFonts w:ascii="Arial" w:hAnsi="Arial" w:cs="Arial"/>
          <w:b/>
          <w:color w:val="00B050"/>
          <w:sz w:val="22"/>
          <w:szCs w:val="22"/>
        </w:rPr>
        <w:t xml:space="preserve">ther Uncommon Endocrine Side Effects </w:t>
      </w:r>
      <w:r w:rsidRPr="007F7D81">
        <w:rPr>
          <w:rFonts w:ascii="Arial" w:hAnsi="Arial" w:cs="Arial"/>
          <w:b/>
          <w:color w:val="00B050"/>
          <w:sz w:val="22"/>
          <w:szCs w:val="22"/>
        </w:rPr>
        <w:t xml:space="preserve"> </w:t>
      </w:r>
    </w:p>
    <w:p w14:paraId="6F601447" w14:textId="77777777" w:rsidR="00B13BB8" w:rsidRPr="005D4508" w:rsidRDefault="00B13BB8" w:rsidP="005D4508">
      <w:pPr>
        <w:snapToGrid w:val="0"/>
        <w:spacing w:line="276" w:lineRule="auto"/>
        <w:contextualSpacing/>
        <w:rPr>
          <w:rFonts w:ascii="Arial" w:hAnsi="Arial" w:cs="Arial"/>
          <w:b/>
          <w:color w:val="FF0000"/>
          <w:sz w:val="22"/>
          <w:szCs w:val="22"/>
        </w:rPr>
      </w:pPr>
    </w:p>
    <w:p w14:paraId="253D0FF9" w14:textId="4804FF76" w:rsidR="008A305C" w:rsidRPr="007F7D81" w:rsidRDefault="008A305C" w:rsidP="005D4508">
      <w:pPr>
        <w:snapToGrid w:val="0"/>
        <w:spacing w:line="276" w:lineRule="auto"/>
        <w:contextualSpacing/>
        <w:rPr>
          <w:rFonts w:ascii="Arial" w:hAnsi="Arial" w:cs="Arial"/>
          <w:color w:val="FF0000"/>
          <w:sz w:val="22"/>
          <w:szCs w:val="22"/>
        </w:rPr>
      </w:pPr>
      <w:r w:rsidRPr="007F7D81">
        <w:rPr>
          <w:rFonts w:ascii="Arial" w:hAnsi="Arial" w:cs="Arial"/>
          <w:color w:val="FF0000"/>
          <w:sz w:val="22"/>
          <w:szCs w:val="22"/>
        </w:rPr>
        <w:t>A</w:t>
      </w:r>
      <w:r w:rsidR="007F7D81" w:rsidRPr="007F7D81">
        <w:rPr>
          <w:rFonts w:ascii="Arial" w:hAnsi="Arial" w:cs="Arial"/>
          <w:color w:val="FF0000"/>
          <w:sz w:val="22"/>
          <w:szCs w:val="22"/>
        </w:rPr>
        <w:t xml:space="preserve">CQUIRED GENERALIZED LIPODYSTROPHY </w:t>
      </w:r>
    </w:p>
    <w:p w14:paraId="17722C7B" w14:textId="77777777" w:rsidR="00727CAF" w:rsidRDefault="00727CAF" w:rsidP="005D4508">
      <w:pPr>
        <w:snapToGrid w:val="0"/>
        <w:spacing w:line="276" w:lineRule="auto"/>
        <w:contextualSpacing/>
        <w:rPr>
          <w:rFonts w:ascii="Arial" w:hAnsi="Arial" w:cs="Arial"/>
          <w:sz w:val="22"/>
          <w:szCs w:val="22"/>
        </w:rPr>
      </w:pPr>
    </w:p>
    <w:p w14:paraId="6AEDC44F" w14:textId="0EE634AE" w:rsidR="008A305C" w:rsidRPr="005D4508" w:rsidRDefault="008A305C" w:rsidP="005D4508">
      <w:pPr>
        <w:snapToGrid w:val="0"/>
        <w:spacing w:line="276" w:lineRule="auto"/>
        <w:contextualSpacing/>
        <w:rPr>
          <w:rFonts w:ascii="Arial" w:hAnsi="Arial" w:cs="Arial"/>
          <w:sz w:val="22"/>
          <w:szCs w:val="22"/>
        </w:rPr>
      </w:pPr>
      <w:r w:rsidRPr="005D4508">
        <w:rPr>
          <w:rFonts w:ascii="Arial" w:hAnsi="Arial" w:cs="Arial"/>
          <w:sz w:val="22"/>
          <w:szCs w:val="22"/>
        </w:rPr>
        <w:t>Lipodystrophy is characterized by absent of visceral or subcutaneous adipose tissue in the settings of normal non-starvation nutritional state. It is a known common side effect from certain medications such as older HIV protease inhibitor</w:t>
      </w:r>
      <w:r w:rsidR="007F7D81">
        <w:rPr>
          <w:rFonts w:ascii="Arial" w:hAnsi="Arial" w:cs="Arial"/>
          <w:sz w:val="22"/>
          <w:szCs w:val="22"/>
        </w:rPr>
        <w:t>,</w:t>
      </w:r>
      <w:r w:rsidRPr="005D4508">
        <w:rPr>
          <w:rFonts w:ascii="Arial" w:hAnsi="Arial" w:cs="Arial"/>
          <w:sz w:val="22"/>
          <w:szCs w:val="22"/>
        </w:rPr>
        <w:t xml:space="preserve"> which is a reversible side effect. While the mechanism of lipodystrophy from </w:t>
      </w:r>
      <w:r w:rsidR="006D4534" w:rsidRPr="005D4508">
        <w:rPr>
          <w:rFonts w:ascii="Arial" w:hAnsi="Arial" w:cs="Arial"/>
          <w:sz w:val="22"/>
          <w:szCs w:val="22"/>
        </w:rPr>
        <w:t>ICIs</w:t>
      </w:r>
      <w:r w:rsidRPr="005D4508">
        <w:rPr>
          <w:rFonts w:ascii="Arial" w:hAnsi="Arial" w:cs="Arial"/>
          <w:sz w:val="22"/>
          <w:szCs w:val="22"/>
        </w:rPr>
        <w:t xml:space="preserve"> is currently unclear, it is believed that the medication may induced an autoimmune process that leads to fat destruction by forming anti-adipocyte antibodies. In ICI-induced </w:t>
      </w:r>
      <w:r w:rsidR="007F7D81">
        <w:rPr>
          <w:rFonts w:ascii="Arial" w:hAnsi="Arial" w:cs="Arial"/>
          <w:sz w:val="22"/>
          <w:szCs w:val="22"/>
        </w:rPr>
        <w:t>l</w:t>
      </w:r>
      <w:r w:rsidRPr="005D4508">
        <w:rPr>
          <w:rFonts w:ascii="Arial" w:hAnsi="Arial" w:cs="Arial"/>
          <w:sz w:val="22"/>
          <w:szCs w:val="22"/>
        </w:rPr>
        <w:t xml:space="preserve">ipodystrophy, the more common form appears to be </w:t>
      </w:r>
      <w:r w:rsidR="0040179D" w:rsidRPr="005D4508">
        <w:rPr>
          <w:rFonts w:ascii="Arial" w:hAnsi="Arial" w:cs="Arial"/>
          <w:sz w:val="22"/>
          <w:szCs w:val="22"/>
        </w:rPr>
        <w:t>a</w:t>
      </w:r>
      <w:r w:rsidRPr="005D4508">
        <w:rPr>
          <w:rFonts w:ascii="Arial" w:hAnsi="Arial" w:cs="Arial"/>
          <w:sz w:val="22"/>
          <w:szCs w:val="22"/>
        </w:rPr>
        <w:t xml:space="preserve">cquired </w:t>
      </w:r>
      <w:r w:rsidR="0040179D" w:rsidRPr="005D4508">
        <w:rPr>
          <w:rFonts w:ascii="Arial" w:hAnsi="Arial" w:cs="Arial"/>
          <w:sz w:val="22"/>
          <w:szCs w:val="22"/>
        </w:rPr>
        <w:t>g</w:t>
      </w:r>
      <w:r w:rsidRPr="005D4508">
        <w:rPr>
          <w:rFonts w:ascii="Arial" w:hAnsi="Arial" w:cs="Arial"/>
          <w:sz w:val="22"/>
          <w:szCs w:val="22"/>
        </w:rPr>
        <w:t xml:space="preserve">eneralized </w:t>
      </w:r>
      <w:r w:rsidR="0040179D" w:rsidRPr="005D4508">
        <w:rPr>
          <w:rFonts w:ascii="Arial" w:hAnsi="Arial" w:cs="Arial"/>
          <w:sz w:val="22"/>
          <w:szCs w:val="22"/>
        </w:rPr>
        <w:t>l</w:t>
      </w:r>
      <w:r w:rsidRPr="005D4508">
        <w:rPr>
          <w:rFonts w:ascii="Arial" w:hAnsi="Arial" w:cs="Arial"/>
          <w:sz w:val="22"/>
          <w:szCs w:val="22"/>
        </w:rPr>
        <w:t xml:space="preserve">ipodystrophy (AGL) in which all fat tissues are affected but may spare </w:t>
      </w:r>
      <w:r w:rsidR="007F7D81">
        <w:rPr>
          <w:rFonts w:ascii="Arial" w:hAnsi="Arial" w:cs="Arial"/>
          <w:sz w:val="22"/>
          <w:szCs w:val="22"/>
        </w:rPr>
        <w:t xml:space="preserve">the </w:t>
      </w:r>
      <w:r w:rsidRPr="005D4508">
        <w:rPr>
          <w:rFonts w:ascii="Arial" w:hAnsi="Arial" w:cs="Arial"/>
          <w:sz w:val="22"/>
          <w:szCs w:val="22"/>
        </w:rPr>
        <w:t xml:space="preserve">neck and face region. Onset of AGL, can be as early as 2-4 months which is roughly after 4-5 doses of </w:t>
      </w:r>
      <w:r w:rsidR="006D4534" w:rsidRPr="005D4508">
        <w:rPr>
          <w:rFonts w:ascii="Arial" w:hAnsi="Arial" w:cs="Arial"/>
          <w:sz w:val="22"/>
          <w:szCs w:val="22"/>
        </w:rPr>
        <w:t>ICIs</w:t>
      </w:r>
      <w:r w:rsidRPr="005D4508">
        <w:rPr>
          <w:rFonts w:ascii="Arial" w:hAnsi="Arial" w:cs="Arial"/>
          <w:sz w:val="22"/>
          <w:szCs w:val="22"/>
        </w:rPr>
        <w:t xml:space="preserve">. Currently, most of the cases of ICI-induced AGL are associated with </w:t>
      </w:r>
      <w:r w:rsidR="0040179D" w:rsidRPr="005D4508">
        <w:rPr>
          <w:rFonts w:ascii="Arial" w:hAnsi="Arial" w:cs="Arial"/>
          <w:sz w:val="22"/>
          <w:szCs w:val="22"/>
        </w:rPr>
        <w:t>n</w:t>
      </w:r>
      <w:r w:rsidRPr="005D4508">
        <w:rPr>
          <w:rFonts w:ascii="Arial" w:hAnsi="Arial" w:cs="Arial"/>
          <w:sz w:val="22"/>
          <w:szCs w:val="22"/>
        </w:rPr>
        <w:t>ivolumab therapy</w:t>
      </w:r>
      <w:r w:rsidR="004941C1" w:rsidRPr="005D4508">
        <w:rPr>
          <w:rFonts w:ascii="Arial" w:hAnsi="Arial" w:cs="Arial"/>
          <w:sz w:val="22"/>
          <w:szCs w:val="22"/>
        </w:rPr>
        <w:t xml:space="preserve"> </w:t>
      </w:r>
      <w:r w:rsidR="004941C1" w:rsidRPr="005D4508">
        <w:rPr>
          <w:rFonts w:ascii="Arial" w:hAnsi="Arial" w:cs="Arial"/>
          <w:sz w:val="22"/>
          <w:szCs w:val="22"/>
        </w:rPr>
        <w:fldChar w:fldCharType="begin">
          <w:fldData xml:space="preserve">PEVuZE5vdGU+PENpdGU+PEF1dGhvcj5IYWRkYWQ8L0F1dGhvcj48WWVhcj4yMDIwPC9ZZWFyPjxS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==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PEVuZE5vdGU+PENpdGU+PEF1dGhvcj5IYWRkYWQ8L0F1dGhvcj48WWVhcj4yMDIwPC9ZZWFyPjxS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==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4941C1" w:rsidRPr="005D4508">
        <w:rPr>
          <w:rFonts w:ascii="Arial" w:hAnsi="Arial" w:cs="Arial"/>
          <w:sz w:val="22"/>
          <w:szCs w:val="22"/>
        </w:rPr>
      </w:r>
      <w:r w:rsidR="004941C1" w:rsidRPr="005D4508">
        <w:rPr>
          <w:rFonts w:ascii="Arial" w:hAnsi="Arial" w:cs="Arial"/>
          <w:sz w:val="22"/>
          <w:szCs w:val="22"/>
        </w:rPr>
        <w:fldChar w:fldCharType="separate"/>
      </w:r>
      <w:r w:rsidR="00E70304" w:rsidRPr="005D4508">
        <w:rPr>
          <w:rFonts w:ascii="Arial" w:hAnsi="Arial" w:cs="Arial"/>
          <w:noProof/>
          <w:sz w:val="22"/>
          <w:szCs w:val="22"/>
        </w:rPr>
        <w:t>(96, 97)</w:t>
      </w:r>
      <w:r w:rsidR="004941C1" w:rsidRPr="005D4508">
        <w:rPr>
          <w:rFonts w:ascii="Arial" w:hAnsi="Arial" w:cs="Arial"/>
          <w:sz w:val="22"/>
          <w:szCs w:val="22"/>
        </w:rPr>
        <w:fldChar w:fldCharType="end"/>
      </w:r>
      <w:r w:rsidR="004941C1" w:rsidRPr="005D4508">
        <w:rPr>
          <w:rFonts w:ascii="Arial" w:hAnsi="Arial" w:cs="Arial"/>
          <w:sz w:val="22"/>
          <w:szCs w:val="22"/>
        </w:rPr>
        <w:t>.</w:t>
      </w:r>
    </w:p>
    <w:p w14:paraId="61907BCA" w14:textId="32F72281" w:rsidR="008A305C" w:rsidRPr="005D4508" w:rsidRDefault="008A305C" w:rsidP="005D4508">
      <w:pPr>
        <w:snapToGrid w:val="0"/>
        <w:spacing w:line="276" w:lineRule="auto"/>
        <w:contextualSpacing/>
        <w:rPr>
          <w:rFonts w:ascii="Arial" w:hAnsi="Arial" w:cs="Arial"/>
          <w:b/>
          <w:bCs/>
          <w:color w:val="FFC000"/>
          <w:sz w:val="22"/>
          <w:szCs w:val="22"/>
        </w:rPr>
      </w:pPr>
    </w:p>
    <w:p w14:paraId="7EE9D184" w14:textId="30DBF723" w:rsidR="008A305C" w:rsidRPr="00236D58" w:rsidRDefault="008A305C" w:rsidP="005D4508">
      <w:pPr>
        <w:snapToGrid w:val="0"/>
        <w:spacing w:line="276" w:lineRule="auto"/>
        <w:contextualSpacing/>
        <w:rPr>
          <w:rFonts w:ascii="Arial" w:hAnsi="Arial" w:cs="Arial"/>
          <w:color w:val="FF0000"/>
          <w:sz w:val="22"/>
          <w:szCs w:val="22"/>
        </w:rPr>
      </w:pPr>
      <w:r w:rsidRPr="00236D58">
        <w:rPr>
          <w:rFonts w:ascii="Arial" w:hAnsi="Arial" w:cs="Arial"/>
          <w:color w:val="FF0000"/>
          <w:sz w:val="22"/>
          <w:szCs w:val="22"/>
        </w:rPr>
        <w:t>H</w:t>
      </w:r>
      <w:r w:rsidR="007F7D81" w:rsidRPr="00236D58">
        <w:rPr>
          <w:rFonts w:ascii="Arial" w:hAnsi="Arial" w:cs="Arial"/>
          <w:color w:val="FF0000"/>
          <w:sz w:val="22"/>
          <w:szCs w:val="22"/>
        </w:rPr>
        <w:t xml:space="preserve">YPOPARATHYROIDISM AND HYPOCALCEMIA </w:t>
      </w:r>
      <w:r w:rsidRPr="00236D58">
        <w:rPr>
          <w:rFonts w:ascii="Arial" w:hAnsi="Arial" w:cs="Arial"/>
          <w:color w:val="FF0000"/>
          <w:sz w:val="22"/>
          <w:szCs w:val="22"/>
        </w:rPr>
        <w:t xml:space="preserve"> </w:t>
      </w:r>
    </w:p>
    <w:p w14:paraId="1CFBEC25" w14:textId="77777777" w:rsidR="00727CAF" w:rsidRDefault="00727CAF" w:rsidP="005D4508">
      <w:pPr>
        <w:snapToGrid w:val="0"/>
        <w:spacing w:line="276" w:lineRule="auto"/>
        <w:contextualSpacing/>
        <w:rPr>
          <w:rFonts w:ascii="Arial" w:hAnsi="Arial" w:cs="Arial"/>
          <w:sz w:val="22"/>
          <w:szCs w:val="22"/>
        </w:rPr>
      </w:pPr>
    </w:p>
    <w:p w14:paraId="3E90E8F6" w14:textId="534EB16C" w:rsidR="008A305C" w:rsidRPr="005D4508" w:rsidRDefault="008A305C"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Another rare but crucial </w:t>
      </w:r>
      <w:r w:rsidR="0025169D" w:rsidRPr="005D4508">
        <w:rPr>
          <w:rFonts w:ascii="Arial" w:hAnsi="Arial" w:cs="Arial"/>
          <w:sz w:val="22"/>
          <w:szCs w:val="22"/>
        </w:rPr>
        <w:t xml:space="preserve">endocrine </w:t>
      </w:r>
      <w:r w:rsidRPr="005D4508">
        <w:rPr>
          <w:rFonts w:ascii="Arial" w:hAnsi="Arial" w:cs="Arial"/>
          <w:sz w:val="22"/>
          <w:szCs w:val="22"/>
        </w:rPr>
        <w:t>irAE</w:t>
      </w:r>
      <w:r w:rsidR="0025169D" w:rsidRPr="005D4508">
        <w:rPr>
          <w:rFonts w:ascii="Arial" w:hAnsi="Arial" w:cs="Arial"/>
          <w:sz w:val="22"/>
          <w:szCs w:val="22"/>
        </w:rPr>
        <w:t>s</w:t>
      </w:r>
      <w:r w:rsidRPr="005D4508">
        <w:rPr>
          <w:rFonts w:ascii="Arial" w:hAnsi="Arial" w:cs="Arial"/>
          <w:sz w:val="22"/>
          <w:szCs w:val="22"/>
        </w:rPr>
        <w:t xml:space="preserve"> is </w:t>
      </w:r>
      <w:r w:rsidR="0025169D" w:rsidRPr="005D4508">
        <w:rPr>
          <w:rFonts w:ascii="Arial" w:hAnsi="Arial" w:cs="Arial"/>
          <w:sz w:val="22"/>
          <w:szCs w:val="22"/>
        </w:rPr>
        <w:t>h</w:t>
      </w:r>
      <w:r w:rsidRPr="005D4508">
        <w:rPr>
          <w:rFonts w:ascii="Arial" w:hAnsi="Arial" w:cs="Arial"/>
          <w:sz w:val="22"/>
          <w:szCs w:val="22"/>
        </w:rPr>
        <w:t xml:space="preserve">ypocalcemia secondary to </w:t>
      </w:r>
      <w:r w:rsidR="0025169D" w:rsidRPr="005D4508">
        <w:rPr>
          <w:rFonts w:ascii="Arial" w:hAnsi="Arial" w:cs="Arial"/>
          <w:sz w:val="22"/>
          <w:szCs w:val="22"/>
        </w:rPr>
        <w:t>h</w:t>
      </w:r>
      <w:r w:rsidRPr="005D4508">
        <w:rPr>
          <w:rFonts w:ascii="Arial" w:hAnsi="Arial" w:cs="Arial"/>
          <w:sz w:val="22"/>
          <w:szCs w:val="22"/>
        </w:rPr>
        <w:t xml:space="preserve">ypoparathyroidism. While </w:t>
      </w:r>
      <w:r w:rsidR="00236D58">
        <w:rPr>
          <w:rFonts w:ascii="Arial" w:hAnsi="Arial" w:cs="Arial"/>
          <w:sz w:val="22"/>
          <w:szCs w:val="22"/>
        </w:rPr>
        <w:t xml:space="preserve">the </w:t>
      </w:r>
      <w:r w:rsidRPr="005D4508">
        <w:rPr>
          <w:rFonts w:ascii="Arial" w:hAnsi="Arial" w:cs="Arial"/>
          <w:sz w:val="22"/>
          <w:szCs w:val="22"/>
        </w:rPr>
        <w:t xml:space="preserve">exact mechanism is unclear, the proposed etiology is due to calcium-sensing receptor (CaSR) activating autoantibodies. This antibody is also </w:t>
      </w:r>
      <w:r w:rsidR="0025169D" w:rsidRPr="005D4508">
        <w:rPr>
          <w:rFonts w:ascii="Arial" w:hAnsi="Arial" w:cs="Arial"/>
          <w:sz w:val="22"/>
          <w:szCs w:val="22"/>
        </w:rPr>
        <w:t xml:space="preserve">present </w:t>
      </w:r>
      <w:r w:rsidRPr="005D4508">
        <w:rPr>
          <w:rFonts w:ascii="Arial" w:hAnsi="Arial" w:cs="Arial"/>
          <w:sz w:val="22"/>
          <w:szCs w:val="22"/>
        </w:rPr>
        <w:t xml:space="preserve">in patients with autoimmune polyendocrine syndrome type 1 (APS1) or </w:t>
      </w:r>
      <w:r w:rsidR="0025169D" w:rsidRPr="005D4508">
        <w:rPr>
          <w:rFonts w:ascii="Arial" w:hAnsi="Arial" w:cs="Arial"/>
          <w:sz w:val="22"/>
          <w:szCs w:val="22"/>
        </w:rPr>
        <w:t>i</w:t>
      </w:r>
      <w:r w:rsidRPr="005D4508">
        <w:rPr>
          <w:rFonts w:ascii="Arial" w:hAnsi="Arial" w:cs="Arial"/>
          <w:sz w:val="22"/>
          <w:szCs w:val="22"/>
        </w:rPr>
        <w:t xml:space="preserve">diopathic hypoparathyroidism. The clinical presentation can be as abrupt as </w:t>
      </w:r>
      <w:r w:rsidR="00236D58">
        <w:rPr>
          <w:rFonts w:ascii="Arial" w:hAnsi="Arial" w:cs="Arial"/>
          <w:sz w:val="22"/>
          <w:szCs w:val="22"/>
        </w:rPr>
        <w:t xml:space="preserve">an </w:t>
      </w:r>
      <w:r w:rsidRPr="005D4508">
        <w:rPr>
          <w:rFonts w:ascii="Arial" w:hAnsi="Arial" w:cs="Arial"/>
          <w:sz w:val="22"/>
          <w:szCs w:val="22"/>
        </w:rPr>
        <w:t>acute symptomatic hypocalcemia episode which includes paresthesia, tetany</w:t>
      </w:r>
      <w:r w:rsidR="00236D58">
        <w:rPr>
          <w:rFonts w:ascii="Arial" w:hAnsi="Arial" w:cs="Arial"/>
          <w:sz w:val="22"/>
          <w:szCs w:val="22"/>
        </w:rPr>
        <w:t>,</w:t>
      </w:r>
      <w:r w:rsidRPr="005D4508">
        <w:rPr>
          <w:rFonts w:ascii="Arial" w:hAnsi="Arial" w:cs="Arial"/>
          <w:sz w:val="22"/>
          <w:szCs w:val="22"/>
        </w:rPr>
        <w:t xml:space="preserve"> and potential arrhythmias requiring hospitalization</w:t>
      </w:r>
      <w:r w:rsidR="0025169D" w:rsidRPr="005D4508">
        <w:rPr>
          <w:rFonts w:ascii="Arial" w:hAnsi="Arial" w:cs="Arial"/>
          <w:sz w:val="22"/>
          <w:szCs w:val="22"/>
        </w:rPr>
        <w:t xml:space="preserve"> but</w:t>
      </w:r>
      <w:r w:rsidRPr="005D4508">
        <w:rPr>
          <w:rFonts w:ascii="Arial" w:hAnsi="Arial" w:cs="Arial"/>
          <w:sz w:val="22"/>
          <w:szCs w:val="22"/>
        </w:rPr>
        <w:t xml:space="preserve"> may also present as very mild to asymptomatic hypocalcemia. For both circumstances, calcium and vitamin D replacement are adequate therapy but patient</w:t>
      </w:r>
      <w:r w:rsidR="0025169D" w:rsidRPr="005D4508">
        <w:rPr>
          <w:rFonts w:ascii="Arial" w:hAnsi="Arial" w:cs="Arial"/>
          <w:sz w:val="22"/>
          <w:szCs w:val="22"/>
        </w:rPr>
        <w:t>s</w:t>
      </w:r>
      <w:r w:rsidRPr="005D4508">
        <w:rPr>
          <w:rFonts w:ascii="Arial" w:hAnsi="Arial" w:cs="Arial"/>
          <w:sz w:val="22"/>
          <w:szCs w:val="22"/>
        </w:rPr>
        <w:t xml:space="preserve"> </w:t>
      </w:r>
      <w:r w:rsidR="0025169D" w:rsidRPr="005D4508">
        <w:rPr>
          <w:rFonts w:ascii="Arial" w:hAnsi="Arial" w:cs="Arial"/>
          <w:sz w:val="22"/>
          <w:szCs w:val="22"/>
        </w:rPr>
        <w:t>should be</w:t>
      </w:r>
      <w:r w:rsidRPr="005D4508">
        <w:rPr>
          <w:rFonts w:ascii="Arial" w:hAnsi="Arial" w:cs="Arial"/>
          <w:sz w:val="22"/>
          <w:szCs w:val="22"/>
        </w:rPr>
        <w:t xml:space="preserve"> </w:t>
      </w:r>
      <w:r w:rsidR="0025169D" w:rsidRPr="005D4508">
        <w:rPr>
          <w:rFonts w:ascii="Arial" w:hAnsi="Arial" w:cs="Arial"/>
          <w:sz w:val="22"/>
          <w:szCs w:val="22"/>
        </w:rPr>
        <w:t>closely</w:t>
      </w:r>
      <w:r w:rsidRPr="005D4508">
        <w:rPr>
          <w:rFonts w:ascii="Arial" w:hAnsi="Arial" w:cs="Arial"/>
          <w:sz w:val="22"/>
          <w:szCs w:val="22"/>
        </w:rPr>
        <w:t xml:space="preserve"> monitored </w:t>
      </w:r>
      <w:r w:rsidR="0025169D" w:rsidRPr="005D4508">
        <w:rPr>
          <w:rFonts w:ascii="Arial" w:hAnsi="Arial" w:cs="Arial"/>
          <w:sz w:val="22"/>
          <w:szCs w:val="22"/>
        </w:rPr>
        <w:t>for severe symptoms</w:t>
      </w:r>
      <w:r w:rsidR="004941C1" w:rsidRPr="005D4508">
        <w:rPr>
          <w:rFonts w:ascii="Arial" w:hAnsi="Arial" w:cs="Arial"/>
          <w:sz w:val="22"/>
          <w:szCs w:val="22"/>
        </w:rPr>
        <w:t xml:space="preserve"> </w:t>
      </w:r>
      <w:r w:rsidR="004941C1" w:rsidRPr="005D4508">
        <w:rPr>
          <w:rFonts w:ascii="Arial" w:hAnsi="Arial" w:cs="Arial"/>
          <w:sz w:val="22"/>
          <w:szCs w:val="22"/>
        </w:rPr>
        <w:fldChar w:fldCharType="begin"/>
      </w:r>
      <w:r w:rsidR="00E70304" w:rsidRPr="005D4508">
        <w:rPr>
          <w:rFonts w:ascii="Arial" w:hAnsi="Arial" w:cs="Arial"/>
          <w:sz w:val="22"/>
          <w:szCs w:val="22"/>
        </w:rPr>
        <w:instrText xml:space="preserve"> ADDIN EN.CITE &lt;EndNote&gt;&lt;Cite&gt;&lt;Author&gt;Nalluru&lt;/Author&gt;&lt;Year&gt;2020&lt;/Year&gt;&lt;RecNum&gt;1828&lt;/RecNum&gt;&lt;DisplayText&gt;(98)&lt;/DisplayText&gt;&lt;record&gt;&lt;rec-number&gt;1828&lt;/rec-number&gt;&lt;foreign-keys&gt;&lt;key app="EN" db-id="2v9seap2fdxt0ie5dts5fvt3dzxfsf5trrz9" timestamp="1642269157"&gt;1828&lt;/key&gt;&lt;/foreign-keys&gt;&lt;ref-type name="Journal Article"&gt;17&lt;/ref-type&gt;&lt;contributors&gt;&lt;authors&gt;&lt;author&gt;Nalluru, S. S.&lt;/author&gt;&lt;author&gt;Piranavan, P.&lt;/author&gt;&lt;author&gt;Ning, Y.&lt;/author&gt;&lt;author&gt;Ackula, H.&lt;/author&gt;&lt;author&gt;Siddiqui, A. D.&lt;/author&gt;&lt;author&gt;Trivedi, N.&lt;/author&gt;&lt;/authors&gt;&lt;/contributors&gt;&lt;auth-address&gt;Department of Medicine, Saint Vincent Hospital, Worcester, Massachusetts 01608, USA.&amp;#xD;Department of Rheumatology, State University of New York, Syracuse, New York 13210, USA.&amp;#xD;Department of Hematology-Oncology, Saint Vincent Hospital, Worcester, Massachusetts 01608, USA.&amp;#xD;Department of Endocrinology, Saint Vincent Hospital, Worcester, Massachusetts 01608, USA.&lt;/auth-address&gt;&lt;titles&gt;&lt;title&gt;Hypocalcemia with Immune Checkpoint Inhibitors: The Disparity among Various Reports&lt;/title&gt;&lt;secondary-title&gt;Int J Endocrinol&lt;/secondary-title&gt;&lt;/titles&gt;&lt;periodical&gt;&lt;full-title&gt;Int J Endocrinol&lt;/full-title&gt;&lt;abbr-1&gt;International journal of endocrinology&lt;/abbr-1&gt;&lt;/periodical&gt;&lt;pages&gt;7459268&lt;/pages&gt;&lt;volume&gt;2020&lt;/volume&gt;&lt;edition&gt;2020/06/27&lt;/edition&gt;&lt;dates&gt;&lt;year&gt;2020&lt;/year&gt;&lt;/dates&gt;&lt;isbn&gt;1687-8337 (Print)&amp;#xD;1687-8337&lt;/isbn&gt;&lt;accession-num&gt;32587615&lt;/accession-num&gt;&lt;urls&gt;&lt;/urls&gt;&lt;custom2&gt;PMC7294349&lt;/custom2&gt;&lt;electronic-resource-num&gt;10.1155/2020/7459268&lt;/electronic-resource-num&gt;&lt;remote-database-provider&gt;NLM&lt;/remote-database-provider&gt;&lt;language&gt;eng&lt;/language&gt;&lt;/record&gt;&lt;/Cite&gt;&lt;/EndNote&gt;</w:instrText>
      </w:r>
      <w:r w:rsidR="004941C1" w:rsidRPr="005D4508">
        <w:rPr>
          <w:rFonts w:ascii="Arial" w:hAnsi="Arial" w:cs="Arial"/>
          <w:sz w:val="22"/>
          <w:szCs w:val="22"/>
        </w:rPr>
        <w:fldChar w:fldCharType="separate"/>
      </w:r>
      <w:r w:rsidR="00E70304" w:rsidRPr="005D4508">
        <w:rPr>
          <w:rFonts w:ascii="Arial" w:hAnsi="Arial" w:cs="Arial"/>
          <w:noProof/>
          <w:sz w:val="22"/>
          <w:szCs w:val="22"/>
        </w:rPr>
        <w:t>(98)</w:t>
      </w:r>
      <w:r w:rsidR="004941C1" w:rsidRPr="005D4508">
        <w:rPr>
          <w:rFonts w:ascii="Arial" w:hAnsi="Arial" w:cs="Arial"/>
          <w:sz w:val="22"/>
          <w:szCs w:val="22"/>
        </w:rPr>
        <w:fldChar w:fldCharType="end"/>
      </w:r>
      <w:r w:rsidR="004941C1" w:rsidRPr="005D4508">
        <w:rPr>
          <w:rFonts w:ascii="Arial" w:hAnsi="Arial" w:cs="Arial"/>
          <w:sz w:val="22"/>
          <w:szCs w:val="22"/>
        </w:rPr>
        <w:t>.</w:t>
      </w:r>
    </w:p>
    <w:p w14:paraId="5DF97B5F" w14:textId="77777777" w:rsidR="008A305C" w:rsidRPr="005D4508" w:rsidRDefault="008A305C" w:rsidP="005D4508">
      <w:pPr>
        <w:snapToGrid w:val="0"/>
        <w:spacing w:line="276" w:lineRule="auto"/>
        <w:contextualSpacing/>
        <w:rPr>
          <w:rFonts w:ascii="Arial" w:hAnsi="Arial" w:cs="Arial"/>
          <w:b/>
          <w:bCs/>
          <w:color w:val="FFC000"/>
          <w:sz w:val="22"/>
          <w:szCs w:val="22"/>
        </w:rPr>
      </w:pPr>
    </w:p>
    <w:p w14:paraId="46FED77C" w14:textId="47B2C291" w:rsidR="008A305C" w:rsidRPr="00236D58" w:rsidRDefault="00CC7DAB" w:rsidP="005D4508">
      <w:pPr>
        <w:snapToGrid w:val="0"/>
        <w:spacing w:line="276" w:lineRule="auto"/>
        <w:contextualSpacing/>
        <w:rPr>
          <w:rFonts w:ascii="Arial" w:hAnsi="Arial" w:cs="Arial"/>
          <w:color w:val="FF0000"/>
          <w:sz w:val="22"/>
          <w:szCs w:val="22"/>
        </w:rPr>
      </w:pPr>
      <w:r>
        <w:rPr>
          <w:rFonts w:ascii="Arial" w:hAnsi="Arial" w:cs="Arial"/>
          <w:color w:val="FF0000"/>
          <w:sz w:val="22"/>
          <w:szCs w:val="22"/>
        </w:rPr>
        <w:t xml:space="preserve">CENTRAL DIABETES INSIPIDUS </w:t>
      </w:r>
      <w:r w:rsidR="00236D58" w:rsidRPr="00236D58">
        <w:rPr>
          <w:rFonts w:ascii="Arial" w:hAnsi="Arial" w:cs="Arial"/>
          <w:color w:val="FF0000"/>
          <w:sz w:val="22"/>
          <w:szCs w:val="22"/>
        </w:rPr>
        <w:t xml:space="preserve"> </w:t>
      </w:r>
    </w:p>
    <w:p w14:paraId="7B09A426" w14:textId="77777777" w:rsidR="00727CAF" w:rsidRDefault="00727CAF" w:rsidP="005D4508">
      <w:pPr>
        <w:snapToGrid w:val="0"/>
        <w:spacing w:line="276" w:lineRule="auto"/>
        <w:contextualSpacing/>
        <w:rPr>
          <w:rFonts w:ascii="Arial" w:hAnsi="Arial" w:cs="Arial"/>
          <w:sz w:val="22"/>
          <w:szCs w:val="22"/>
        </w:rPr>
      </w:pPr>
    </w:p>
    <w:p w14:paraId="28C2B2FC" w14:textId="210DD011" w:rsidR="008A305C" w:rsidRPr="005D4508" w:rsidRDefault="008A305C"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Posterior pituitary </w:t>
      </w:r>
      <w:r w:rsidR="0025169D" w:rsidRPr="005D4508">
        <w:rPr>
          <w:rFonts w:ascii="Arial" w:hAnsi="Arial" w:cs="Arial"/>
          <w:sz w:val="22"/>
          <w:szCs w:val="22"/>
        </w:rPr>
        <w:t xml:space="preserve">hormone </w:t>
      </w:r>
      <w:r w:rsidR="00236D58">
        <w:rPr>
          <w:rFonts w:ascii="Arial" w:hAnsi="Arial" w:cs="Arial"/>
          <w:sz w:val="22"/>
          <w:szCs w:val="22"/>
        </w:rPr>
        <w:t xml:space="preserve">secretion </w:t>
      </w:r>
      <w:r w:rsidRPr="005D4508">
        <w:rPr>
          <w:rFonts w:ascii="Arial" w:hAnsi="Arial" w:cs="Arial"/>
          <w:sz w:val="22"/>
          <w:szCs w:val="22"/>
        </w:rPr>
        <w:t>can also be affected</w:t>
      </w:r>
      <w:r w:rsidR="0025169D" w:rsidRPr="005D4508">
        <w:rPr>
          <w:rFonts w:ascii="Arial" w:hAnsi="Arial" w:cs="Arial"/>
          <w:sz w:val="22"/>
          <w:szCs w:val="22"/>
        </w:rPr>
        <w:t xml:space="preserve"> with ICIs</w:t>
      </w:r>
      <w:r w:rsidRPr="005D4508">
        <w:rPr>
          <w:rFonts w:ascii="Arial" w:hAnsi="Arial" w:cs="Arial"/>
          <w:sz w:val="22"/>
          <w:szCs w:val="22"/>
        </w:rPr>
        <w:t xml:space="preserve">, mainly </w:t>
      </w:r>
      <w:r w:rsidR="0025169D" w:rsidRPr="005D4508">
        <w:rPr>
          <w:rFonts w:ascii="Arial" w:hAnsi="Arial" w:cs="Arial"/>
          <w:sz w:val="22"/>
          <w:szCs w:val="22"/>
        </w:rPr>
        <w:t>a</w:t>
      </w:r>
      <w:r w:rsidRPr="005D4508">
        <w:rPr>
          <w:rFonts w:ascii="Arial" w:hAnsi="Arial" w:cs="Arial"/>
          <w:sz w:val="22"/>
          <w:szCs w:val="22"/>
        </w:rPr>
        <w:t xml:space="preserve">ntidiuretic </w:t>
      </w:r>
      <w:r w:rsidR="0025169D" w:rsidRPr="005D4508">
        <w:rPr>
          <w:rFonts w:ascii="Arial" w:hAnsi="Arial" w:cs="Arial"/>
          <w:sz w:val="22"/>
          <w:szCs w:val="22"/>
        </w:rPr>
        <w:t>h</w:t>
      </w:r>
      <w:r w:rsidRPr="005D4508">
        <w:rPr>
          <w:rFonts w:ascii="Arial" w:hAnsi="Arial" w:cs="Arial"/>
          <w:sz w:val="22"/>
          <w:szCs w:val="22"/>
        </w:rPr>
        <w:t>ormones (ADH)</w:t>
      </w:r>
      <w:r w:rsidR="0025169D" w:rsidRPr="005D4508">
        <w:rPr>
          <w:rFonts w:ascii="Arial" w:hAnsi="Arial" w:cs="Arial"/>
          <w:sz w:val="22"/>
          <w:szCs w:val="22"/>
        </w:rPr>
        <w:t>,</w:t>
      </w:r>
      <w:r w:rsidRPr="005D4508">
        <w:rPr>
          <w:rFonts w:ascii="Arial" w:hAnsi="Arial" w:cs="Arial"/>
          <w:sz w:val="22"/>
          <w:szCs w:val="22"/>
        </w:rPr>
        <w:t xml:space="preserve"> which </w:t>
      </w:r>
      <w:r w:rsidR="0025169D" w:rsidRPr="005D4508">
        <w:rPr>
          <w:rFonts w:ascii="Arial" w:hAnsi="Arial" w:cs="Arial"/>
          <w:sz w:val="22"/>
          <w:szCs w:val="22"/>
        </w:rPr>
        <w:t xml:space="preserve">can </w:t>
      </w:r>
      <w:r w:rsidRPr="005D4508">
        <w:rPr>
          <w:rFonts w:ascii="Arial" w:hAnsi="Arial" w:cs="Arial"/>
          <w:sz w:val="22"/>
          <w:szCs w:val="22"/>
        </w:rPr>
        <w:t xml:space="preserve">subsequently </w:t>
      </w:r>
      <w:r w:rsidR="0025169D" w:rsidRPr="005D4508">
        <w:rPr>
          <w:rFonts w:ascii="Arial" w:hAnsi="Arial" w:cs="Arial"/>
          <w:sz w:val="22"/>
          <w:szCs w:val="22"/>
        </w:rPr>
        <w:t>lead</w:t>
      </w:r>
      <w:r w:rsidRPr="005D4508">
        <w:rPr>
          <w:rFonts w:ascii="Arial" w:hAnsi="Arial" w:cs="Arial"/>
          <w:sz w:val="22"/>
          <w:szCs w:val="22"/>
        </w:rPr>
        <w:t xml:space="preserve"> to sodium</w:t>
      </w:r>
      <w:r w:rsidR="0025169D" w:rsidRPr="005D4508">
        <w:rPr>
          <w:rFonts w:ascii="Arial" w:hAnsi="Arial" w:cs="Arial"/>
          <w:sz w:val="22"/>
          <w:szCs w:val="22"/>
        </w:rPr>
        <w:t xml:space="preserve"> and water</w:t>
      </w:r>
      <w:r w:rsidRPr="005D4508">
        <w:rPr>
          <w:rFonts w:ascii="Arial" w:hAnsi="Arial" w:cs="Arial"/>
          <w:sz w:val="22"/>
          <w:szCs w:val="22"/>
        </w:rPr>
        <w:t xml:space="preserve"> dysregulation. </w:t>
      </w:r>
      <w:r w:rsidR="00236D58">
        <w:rPr>
          <w:rFonts w:ascii="Arial" w:hAnsi="Arial" w:cs="Arial"/>
          <w:sz w:val="22"/>
          <w:szCs w:val="22"/>
        </w:rPr>
        <w:t>T</w:t>
      </w:r>
      <w:r w:rsidRPr="005D4508">
        <w:rPr>
          <w:rFonts w:ascii="Arial" w:hAnsi="Arial" w:cs="Arial"/>
          <w:sz w:val="22"/>
          <w:szCs w:val="22"/>
        </w:rPr>
        <w:t xml:space="preserve">o our </w:t>
      </w:r>
      <w:r w:rsidRPr="005D4508">
        <w:rPr>
          <w:rFonts w:ascii="Arial" w:hAnsi="Arial" w:cs="Arial"/>
          <w:sz w:val="22"/>
          <w:szCs w:val="22"/>
        </w:rPr>
        <w:lastRenderedPageBreak/>
        <w:t>knowledge only 3 case</w:t>
      </w:r>
      <w:r w:rsidR="0025169D" w:rsidRPr="005D4508">
        <w:rPr>
          <w:rFonts w:ascii="Arial" w:hAnsi="Arial" w:cs="Arial"/>
          <w:sz w:val="22"/>
          <w:szCs w:val="22"/>
        </w:rPr>
        <w:t>s</w:t>
      </w:r>
      <w:r w:rsidRPr="005D4508">
        <w:rPr>
          <w:rFonts w:ascii="Arial" w:hAnsi="Arial" w:cs="Arial"/>
          <w:sz w:val="22"/>
          <w:szCs w:val="22"/>
        </w:rPr>
        <w:t xml:space="preserve"> of central diabetes insipidus</w:t>
      </w:r>
      <w:r w:rsidR="0025169D" w:rsidRPr="005D4508">
        <w:rPr>
          <w:rFonts w:ascii="Arial" w:hAnsi="Arial" w:cs="Arial"/>
          <w:sz w:val="22"/>
          <w:szCs w:val="22"/>
        </w:rPr>
        <w:t xml:space="preserve"> (CDI)</w:t>
      </w:r>
      <w:r w:rsidRPr="005D4508">
        <w:rPr>
          <w:rFonts w:ascii="Arial" w:hAnsi="Arial" w:cs="Arial"/>
          <w:sz w:val="22"/>
          <w:szCs w:val="22"/>
        </w:rPr>
        <w:t xml:space="preserve"> has been reported</w:t>
      </w:r>
      <w:r w:rsidR="00C56DB9" w:rsidRPr="005D4508">
        <w:rPr>
          <w:rFonts w:ascii="Arial" w:hAnsi="Arial" w:cs="Arial"/>
          <w:sz w:val="22"/>
          <w:szCs w:val="22"/>
        </w:rPr>
        <w:t xml:space="preserve"> with the use of </w:t>
      </w:r>
      <w:r w:rsidR="009F54CF" w:rsidRPr="005D4508">
        <w:rPr>
          <w:rFonts w:ascii="Arial" w:hAnsi="Arial" w:cs="Arial"/>
          <w:sz w:val="22"/>
          <w:szCs w:val="22"/>
        </w:rPr>
        <w:t>n</w:t>
      </w:r>
      <w:r w:rsidR="00C56DB9" w:rsidRPr="005D4508">
        <w:rPr>
          <w:rFonts w:ascii="Arial" w:hAnsi="Arial" w:cs="Arial"/>
          <w:sz w:val="22"/>
          <w:szCs w:val="22"/>
        </w:rPr>
        <w:t>ivolumab (</w:t>
      </w:r>
      <w:r w:rsidR="00E70304" w:rsidRPr="005D4508">
        <w:rPr>
          <w:rFonts w:ascii="Arial" w:hAnsi="Arial" w:cs="Arial"/>
          <w:sz w:val="22"/>
          <w:szCs w:val="22"/>
        </w:rPr>
        <w:t>PD-1</w:t>
      </w:r>
      <w:r w:rsidR="00C56DB9" w:rsidRPr="005D4508">
        <w:rPr>
          <w:rFonts w:ascii="Arial" w:hAnsi="Arial" w:cs="Arial"/>
          <w:sz w:val="22"/>
          <w:szCs w:val="22"/>
        </w:rPr>
        <w:t xml:space="preserve"> inhibitor) and Azelumab (</w:t>
      </w:r>
      <w:r w:rsidR="00E70304" w:rsidRPr="005D4508">
        <w:rPr>
          <w:rFonts w:ascii="Arial" w:hAnsi="Arial" w:cs="Arial"/>
          <w:sz w:val="22"/>
          <w:szCs w:val="22"/>
        </w:rPr>
        <w:t>PD-L1</w:t>
      </w:r>
      <w:r w:rsidR="00C56DB9" w:rsidRPr="005D4508">
        <w:rPr>
          <w:rFonts w:ascii="Arial" w:hAnsi="Arial" w:cs="Arial"/>
          <w:sz w:val="22"/>
          <w:szCs w:val="22"/>
        </w:rPr>
        <w:t xml:space="preserve"> inhibitor)</w:t>
      </w:r>
      <w:r w:rsidR="00025FD8" w:rsidRPr="005D4508">
        <w:rPr>
          <w:rFonts w:ascii="Arial" w:hAnsi="Arial" w:cs="Arial"/>
          <w:sz w:val="22"/>
          <w:szCs w:val="22"/>
        </w:rPr>
        <w:t xml:space="preserve"> </w:t>
      </w:r>
      <w:r w:rsidR="00025FD8" w:rsidRPr="005D4508">
        <w:rPr>
          <w:rFonts w:ascii="Arial" w:hAnsi="Arial" w:cs="Arial"/>
          <w:sz w:val="22"/>
          <w:szCs w:val="22"/>
        </w:rPr>
        <w:fldChar w:fldCharType="begin">
          <w:fldData xml:space="preserve">PEVuZE5vdGU+PENpdGU+PEF1dGhvcj5EZWxpZ2lvcmdpPC9BdXRob3I+PFllYXI+MjAyMDwvWWVh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PEVuZE5vdGU+PENpdGU+PEF1dGhvcj5EZWxpZ2lvcmdpPC9BdXRob3I+PFllYXI+MjAyMDwvWWVh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025FD8" w:rsidRPr="005D4508">
        <w:rPr>
          <w:rFonts w:ascii="Arial" w:hAnsi="Arial" w:cs="Arial"/>
          <w:sz w:val="22"/>
          <w:szCs w:val="22"/>
        </w:rPr>
      </w:r>
      <w:r w:rsidR="00025FD8" w:rsidRPr="005D4508">
        <w:rPr>
          <w:rFonts w:ascii="Arial" w:hAnsi="Arial" w:cs="Arial"/>
          <w:sz w:val="22"/>
          <w:szCs w:val="22"/>
        </w:rPr>
        <w:fldChar w:fldCharType="separate"/>
      </w:r>
      <w:r w:rsidR="00E70304" w:rsidRPr="005D4508">
        <w:rPr>
          <w:rFonts w:ascii="Arial" w:hAnsi="Arial" w:cs="Arial"/>
          <w:noProof/>
          <w:sz w:val="22"/>
          <w:szCs w:val="22"/>
        </w:rPr>
        <w:t>(99-101)</w:t>
      </w:r>
      <w:r w:rsidR="00025FD8" w:rsidRPr="005D4508">
        <w:rPr>
          <w:rFonts w:ascii="Arial" w:hAnsi="Arial" w:cs="Arial"/>
          <w:sz w:val="22"/>
          <w:szCs w:val="22"/>
        </w:rPr>
        <w:fldChar w:fldCharType="end"/>
      </w:r>
      <w:r w:rsidR="00025FD8" w:rsidRPr="005D4508">
        <w:rPr>
          <w:rFonts w:ascii="Arial" w:hAnsi="Arial" w:cs="Arial"/>
          <w:sz w:val="22"/>
          <w:szCs w:val="22"/>
        </w:rPr>
        <w:t>.</w:t>
      </w:r>
      <w:r w:rsidR="00C56DB9" w:rsidRPr="005D4508">
        <w:rPr>
          <w:rFonts w:ascii="Arial" w:hAnsi="Arial" w:cs="Arial"/>
          <w:sz w:val="22"/>
          <w:szCs w:val="22"/>
        </w:rPr>
        <w:t>The</w:t>
      </w:r>
      <w:r w:rsidRPr="005D4508">
        <w:rPr>
          <w:rFonts w:ascii="Arial" w:hAnsi="Arial" w:cs="Arial"/>
          <w:sz w:val="22"/>
          <w:szCs w:val="22"/>
        </w:rPr>
        <w:t xml:space="preserve"> patient</w:t>
      </w:r>
      <w:r w:rsidR="00C56DB9" w:rsidRPr="005D4508">
        <w:rPr>
          <w:rFonts w:ascii="Arial" w:hAnsi="Arial" w:cs="Arial"/>
          <w:sz w:val="22"/>
          <w:szCs w:val="22"/>
        </w:rPr>
        <w:t>s</w:t>
      </w:r>
      <w:r w:rsidRPr="005D4508">
        <w:rPr>
          <w:rFonts w:ascii="Arial" w:hAnsi="Arial" w:cs="Arial"/>
          <w:sz w:val="22"/>
          <w:szCs w:val="22"/>
        </w:rPr>
        <w:t xml:space="preserve"> presented with classic polyuria/polydipsia symptoms along with hypernatremia </w:t>
      </w:r>
      <w:r w:rsidR="00C56DB9" w:rsidRPr="005D4508">
        <w:rPr>
          <w:rFonts w:ascii="Arial" w:hAnsi="Arial" w:cs="Arial"/>
          <w:sz w:val="22"/>
          <w:szCs w:val="22"/>
        </w:rPr>
        <w:t>which</w:t>
      </w:r>
      <w:r w:rsidRPr="005D4508">
        <w:rPr>
          <w:rFonts w:ascii="Arial" w:hAnsi="Arial" w:cs="Arial"/>
          <w:sz w:val="22"/>
          <w:szCs w:val="22"/>
        </w:rPr>
        <w:t xml:space="preserve"> responded well to desmopressin</w:t>
      </w:r>
      <w:r w:rsidR="009F54CF" w:rsidRPr="005D4508">
        <w:rPr>
          <w:rFonts w:ascii="Arial" w:hAnsi="Arial" w:cs="Arial"/>
          <w:sz w:val="22"/>
          <w:szCs w:val="22"/>
        </w:rPr>
        <w:t xml:space="preserve"> </w:t>
      </w:r>
      <w:r w:rsidR="009F54CF" w:rsidRPr="005D4508">
        <w:rPr>
          <w:rFonts w:ascii="Arial" w:hAnsi="Arial" w:cs="Arial"/>
          <w:sz w:val="22"/>
          <w:szCs w:val="22"/>
        </w:rPr>
        <w:fldChar w:fldCharType="begin">
          <w:fldData xml:space="preserve">PEVuZE5vdGU+PENpdGU+PEF1dGhvcj5EZWxpZ2lvcmdpPC9BdXRob3I+PFllYXI+MjAyMDwvWWVh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PEVuZE5vdGU+PENpdGU+PEF1dGhvcj5EZWxpZ2lvcmdpPC9BdXRob3I+PFllYXI+MjAyMDwvWWVh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9F54CF" w:rsidRPr="005D4508">
        <w:rPr>
          <w:rFonts w:ascii="Arial" w:hAnsi="Arial" w:cs="Arial"/>
          <w:sz w:val="22"/>
          <w:szCs w:val="22"/>
        </w:rPr>
      </w:r>
      <w:r w:rsidR="009F54CF" w:rsidRPr="005D4508">
        <w:rPr>
          <w:rFonts w:ascii="Arial" w:hAnsi="Arial" w:cs="Arial"/>
          <w:sz w:val="22"/>
          <w:szCs w:val="22"/>
        </w:rPr>
        <w:fldChar w:fldCharType="separate"/>
      </w:r>
      <w:r w:rsidR="00E70304" w:rsidRPr="005D4508">
        <w:rPr>
          <w:rFonts w:ascii="Arial" w:hAnsi="Arial" w:cs="Arial"/>
          <w:noProof/>
          <w:sz w:val="22"/>
          <w:szCs w:val="22"/>
        </w:rPr>
        <w:t>(99-101)</w:t>
      </w:r>
      <w:r w:rsidR="009F54CF" w:rsidRPr="005D4508">
        <w:rPr>
          <w:rFonts w:ascii="Arial" w:hAnsi="Arial" w:cs="Arial"/>
          <w:sz w:val="22"/>
          <w:szCs w:val="22"/>
        </w:rPr>
        <w:fldChar w:fldCharType="end"/>
      </w:r>
      <w:r w:rsidR="00C56DB9" w:rsidRPr="005D4508">
        <w:rPr>
          <w:rFonts w:ascii="Arial" w:hAnsi="Arial" w:cs="Arial"/>
          <w:sz w:val="22"/>
          <w:szCs w:val="22"/>
        </w:rPr>
        <w:t xml:space="preserve">. </w:t>
      </w:r>
      <w:r w:rsidR="009F54CF" w:rsidRPr="005D4508">
        <w:rPr>
          <w:rFonts w:ascii="Arial" w:hAnsi="Arial" w:cs="Arial"/>
          <w:sz w:val="22"/>
          <w:szCs w:val="22"/>
        </w:rPr>
        <w:t xml:space="preserve">In the case report described by </w:t>
      </w:r>
      <w:r w:rsidR="00C56DB9" w:rsidRPr="005D4508">
        <w:rPr>
          <w:rFonts w:ascii="Arial" w:hAnsi="Arial" w:cs="Arial"/>
          <w:sz w:val="22"/>
          <w:szCs w:val="22"/>
        </w:rPr>
        <w:t xml:space="preserve">Fosci </w:t>
      </w:r>
      <w:r w:rsidR="009E4D81" w:rsidRPr="005D4508">
        <w:rPr>
          <w:rFonts w:ascii="Arial" w:hAnsi="Arial" w:cs="Arial"/>
          <w:sz w:val="22"/>
          <w:szCs w:val="22"/>
        </w:rPr>
        <w:t>et. al.</w:t>
      </w:r>
      <w:r w:rsidR="00C56DB9" w:rsidRPr="005D4508">
        <w:rPr>
          <w:rFonts w:ascii="Arial" w:hAnsi="Arial" w:cs="Arial"/>
          <w:sz w:val="22"/>
          <w:szCs w:val="22"/>
        </w:rPr>
        <w:t xml:space="preserve">, </w:t>
      </w:r>
      <w:r w:rsidR="00236D58">
        <w:rPr>
          <w:rFonts w:ascii="Arial" w:hAnsi="Arial" w:cs="Arial"/>
          <w:sz w:val="22"/>
          <w:szCs w:val="22"/>
        </w:rPr>
        <w:t xml:space="preserve">the </w:t>
      </w:r>
      <w:r w:rsidR="009F54CF" w:rsidRPr="005D4508">
        <w:rPr>
          <w:rFonts w:ascii="Arial" w:hAnsi="Arial" w:cs="Arial"/>
          <w:color w:val="000000"/>
          <w:sz w:val="22"/>
          <w:szCs w:val="22"/>
          <w:shd w:val="clear" w:color="auto" w:fill="FFFFFF"/>
        </w:rPr>
        <w:t xml:space="preserve">authors described </w:t>
      </w:r>
      <w:r w:rsidR="00C56DB9" w:rsidRPr="005D4508">
        <w:rPr>
          <w:rFonts w:ascii="Arial" w:hAnsi="Arial" w:cs="Arial"/>
          <w:color w:val="000000"/>
          <w:sz w:val="22"/>
          <w:szCs w:val="22"/>
          <w:shd w:val="clear" w:color="auto" w:fill="FFFFFF"/>
        </w:rPr>
        <w:t>coexistence of metastatic localization and infundibulo</w:t>
      </w:r>
      <w:r w:rsidR="009F54CF" w:rsidRPr="005D4508">
        <w:rPr>
          <w:rFonts w:ascii="Arial" w:hAnsi="Arial" w:cs="Arial"/>
          <w:color w:val="000000"/>
          <w:sz w:val="22"/>
          <w:szCs w:val="22"/>
          <w:shd w:val="clear" w:color="auto" w:fill="FFFFFF"/>
        </w:rPr>
        <w:t>-</w:t>
      </w:r>
      <w:r w:rsidR="00C56DB9" w:rsidRPr="005D4508">
        <w:rPr>
          <w:rFonts w:ascii="Arial" w:hAnsi="Arial" w:cs="Arial"/>
          <w:color w:val="000000"/>
          <w:sz w:val="22"/>
          <w:szCs w:val="22"/>
          <w:shd w:val="clear" w:color="auto" w:fill="FFFFFF"/>
        </w:rPr>
        <w:t>neurohypophysitis</w:t>
      </w:r>
      <w:r w:rsidR="009F54CF" w:rsidRPr="005D4508">
        <w:rPr>
          <w:rFonts w:ascii="Arial" w:hAnsi="Arial" w:cs="Arial"/>
          <w:color w:val="000000"/>
          <w:sz w:val="22"/>
          <w:szCs w:val="22"/>
          <w:shd w:val="clear" w:color="auto" w:fill="FFFFFF"/>
        </w:rPr>
        <w:t xml:space="preserve"> on MRI</w:t>
      </w:r>
      <w:r w:rsidR="00025FD8" w:rsidRPr="005D4508">
        <w:rPr>
          <w:rFonts w:ascii="Arial" w:hAnsi="Arial" w:cs="Arial"/>
          <w:color w:val="000000"/>
          <w:sz w:val="22"/>
          <w:szCs w:val="22"/>
          <w:shd w:val="clear" w:color="auto" w:fill="FFFFFF"/>
        </w:rPr>
        <w:t xml:space="preserve"> </w:t>
      </w:r>
      <w:r w:rsidR="00025FD8" w:rsidRPr="005D4508">
        <w:rPr>
          <w:rFonts w:ascii="Arial" w:hAnsi="Arial" w:cs="Arial"/>
          <w:color w:val="000000"/>
          <w:sz w:val="22"/>
          <w:szCs w:val="22"/>
          <w:shd w:val="clear" w:color="auto" w:fill="FFFFFF"/>
        </w:rPr>
        <w:fldChar w:fldCharType="begin"/>
      </w:r>
      <w:r w:rsidR="00E70304" w:rsidRPr="005D4508">
        <w:rPr>
          <w:rFonts w:ascii="Arial" w:hAnsi="Arial" w:cs="Arial"/>
          <w:color w:val="000000"/>
          <w:sz w:val="22"/>
          <w:szCs w:val="22"/>
          <w:shd w:val="clear" w:color="auto" w:fill="FFFFFF"/>
        </w:rPr>
        <w:instrText xml:space="preserve"> ADDIN EN.CITE &lt;EndNote&gt;&lt;Cite&gt;&lt;Author&gt;Fosci&lt;/Author&gt;&lt;Year&gt;2021&lt;/Year&gt;&lt;RecNum&gt;1831&lt;/RecNum&gt;&lt;DisplayText&gt;(100)&lt;/DisplayText&gt;&lt;record&gt;&lt;rec-number&gt;1831&lt;/rec-number&gt;&lt;foreign-keys&gt;&lt;key app="EN" db-id="2v9seap2fdxt0ie5dts5fvt3dzxfsf5trrz9" timestamp="1642269158"&gt;1831&lt;/key&gt;&lt;/foreign-keys&gt;&lt;ref-type name="Journal Article"&gt;17&lt;/ref-type&gt;&lt;contributors&gt;&lt;authors&gt;&lt;author&gt;Fosci, M.&lt;/author&gt;&lt;author&gt;Pigliaru, F.&lt;/author&gt;&lt;author&gt;Salcuni, A. S.&lt;/author&gt;&lt;author&gt;Ghiani, M.&lt;/author&gt;&lt;author&gt;Cherchi, M. V.&lt;/author&gt;&lt;author&gt;Calia, M. A.&lt;/author&gt;&lt;author&gt;Loviselli, A.&lt;/author&gt;&lt;author&gt;Velluzzi, F.&lt;/author&gt;&lt;/authors&gt;&lt;/contributors&gt;&lt;auth-address&gt;Department of Medical Sciences, University of Cagliari, Azienda Universitaria-Ospedaliera of Cagliari, Cagliari, Sardegna, Italy.&amp;#xD;Department of Medical Oncology, Azienda Ospedaliera Brotzu, Cagliari, Sardegna, Italy.&amp;#xD;Department of Radiology, University of Cagliari, Azienda Universitaria-Ospedaliera of Cagliari, Cagliari, Sardegna, Italy.&amp;#xD;ATS Sardegna, ASL 8, Servizio di Endocrinologia Cagliari, Sardegna, Italy.&lt;/auth-address&gt;&lt;titles&gt;&lt;title&gt;Diabetes insipidus secondary to nivolumab-induced neurohypophysitis and pituitary metastasis&lt;/title&gt;&lt;secondary-title&gt;Endocrinol Diabetes Metab Case Rep&lt;/secondary-title&gt;&lt;/titles&gt;&lt;periodical&gt;&lt;full-title&gt;Endocrinol Diabetes Metab Case Rep&lt;/full-title&gt;&lt;/periodical&gt;&lt;volume&gt;2021&lt;/volume&gt;&lt;edition&gt;2021/02/02&lt;/edition&gt;&lt;dates&gt;&lt;year&gt;2021&lt;/year&gt;&lt;pub-dates&gt;&lt;date&gt;Jan 27&lt;/date&gt;&lt;/pub-dates&gt;&lt;/dates&gt;&lt;isbn&gt;2052-0573 (Print)&amp;#xD;2052-0573&lt;/isbn&gt;&lt;accession-num&gt;33522491&lt;/accession-num&gt;&lt;urls&gt;&lt;/urls&gt;&lt;custom2&gt;PMC7849457&lt;/custom2&gt;&lt;electronic-resource-num&gt;10.1530/edm-20-0123&lt;/electronic-resource-num&gt;&lt;remote-database-provider&gt;NLM&lt;/remote-database-provider&gt;&lt;language&gt;eng&lt;/language&gt;&lt;/record&gt;&lt;/Cite&gt;&lt;/EndNote&gt;</w:instrText>
      </w:r>
      <w:r w:rsidR="00025FD8" w:rsidRPr="005D4508">
        <w:rPr>
          <w:rFonts w:ascii="Arial" w:hAnsi="Arial" w:cs="Arial"/>
          <w:color w:val="000000"/>
          <w:sz w:val="22"/>
          <w:szCs w:val="22"/>
          <w:shd w:val="clear" w:color="auto" w:fill="FFFFFF"/>
        </w:rPr>
        <w:fldChar w:fldCharType="separate"/>
      </w:r>
      <w:r w:rsidR="00E70304" w:rsidRPr="005D4508">
        <w:rPr>
          <w:rFonts w:ascii="Arial" w:hAnsi="Arial" w:cs="Arial"/>
          <w:noProof/>
          <w:color w:val="000000"/>
          <w:sz w:val="22"/>
          <w:szCs w:val="22"/>
          <w:shd w:val="clear" w:color="auto" w:fill="FFFFFF"/>
        </w:rPr>
        <w:t>(100)</w:t>
      </w:r>
      <w:r w:rsidR="00025FD8" w:rsidRPr="005D4508">
        <w:rPr>
          <w:rFonts w:ascii="Arial" w:hAnsi="Arial" w:cs="Arial"/>
          <w:color w:val="000000"/>
          <w:sz w:val="22"/>
          <w:szCs w:val="22"/>
          <w:shd w:val="clear" w:color="auto" w:fill="FFFFFF"/>
        </w:rPr>
        <w:fldChar w:fldCharType="end"/>
      </w:r>
      <w:r w:rsidR="009F54CF" w:rsidRPr="005D4508">
        <w:rPr>
          <w:rFonts w:ascii="Arial" w:hAnsi="Arial" w:cs="Arial"/>
          <w:color w:val="000000"/>
          <w:sz w:val="22"/>
          <w:szCs w:val="22"/>
          <w:shd w:val="clear" w:color="auto" w:fill="FFFFFF"/>
        </w:rPr>
        <w:t xml:space="preserve"> while </w:t>
      </w:r>
      <w:r w:rsidR="00C56DB9" w:rsidRPr="005D4508">
        <w:rPr>
          <w:rFonts w:ascii="Arial" w:hAnsi="Arial" w:cs="Arial"/>
          <w:color w:val="000000"/>
          <w:sz w:val="22"/>
          <w:szCs w:val="22"/>
          <w:shd w:val="clear" w:color="auto" w:fill="FFFFFF"/>
        </w:rPr>
        <w:t xml:space="preserve">in </w:t>
      </w:r>
      <w:r w:rsidR="009F54CF" w:rsidRPr="005D4508">
        <w:rPr>
          <w:rFonts w:ascii="Arial" w:hAnsi="Arial" w:cs="Arial"/>
          <w:color w:val="000000"/>
          <w:sz w:val="22"/>
          <w:szCs w:val="22"/>
          <w:shd w:val="clear" w:color="auto" w:fill="FFFFFF"/>
        </w:rPr>
        <w:t xml:space="preserve">the case report by </w:t>
      </w:r>
      <w:r w:rsidR="00C56DB9" w:rsidRPr="005D4508">
        <w:rPr>
          <w:rFonts w:ascii="Arial" w:hAnsi="Arial" w:cs="Arial"/>
          <w:color w:val="000000"/>
          <w:sz w:val="22"/>
          <w:szCs w:val="22"/>
          <w:shd w:val="clear" w:color="auto" w:fill="FFFFFF"/>
        </w:rPr>
        <w:t xml:space="preserve">Deligiori </w:t>
      </w:r>
      <w:r w:rsidR="009E4D81" w:rsidRPr="005D4508">
        <w:rPr>
          <w:rFonts w:ascii="Arial" w:hAnsi="Arial" w:cs="Arial"/>
          <w:color w:val="000000"/>
          <w:sz w:val="22"/>
          <w:szCs w:val="22"/>
          <w:shd w:val="clear" w:color="auto" w:fill="FFFFFF"/>
        </w:rPr>
        <w:t>et. al.</w:t>
      </w:r>
      <w:r w:rsidR="00C56DB9" w:rsidRPr="005D4508">
        <w:rPr>
          <w:rFonts w:ascii="Arial" w:hAnsi="Arial" w:cs="Arial"/>
          <w:color w:val="000000"/>
          <w:sz w:val="22"/>
          <w:szCs w:val="22"/>
          <w:shd w:val="clear" w:color="auto" w:fill="FFFFFF"/>
        </w:rPr>
        <w:t xml:space="preserve">, </w:t>
      </w:r>
      <w:r w:rsidR="00F90B4F" w:rsidRPr="005D4508">
        <w:rPr>
          <w:rFonts w:ascii="Arial" w:hAnsi="Arial" w:cs="Arial"/>
          <w:sz w:val="22"/>
          <w:szCs w:val="22"/>
        </w:rPr>
        <w:t>there was no signs of</w:t>
      </w:r>
      <w:r w:rsidRPr="005D4508">
        <w:rPr>
          <w:rFonts w:ascii="Arial" w:hAnsi="Arial" w:cs="Arial"/>
          <w:sz w:val="22"/>
          <w:szCs w:val="22"/>
        </w:rPr>
        <w:t xml:space="preserve"> hypophysitis</w:t>
      </w:r>
      <w:r w:rsidR="00F90B4F" w:rsidRPr="005D4508">
        <w:rPr>
          <w:rFonts w:ascii="Arial" w:hAnsi="Arial" w:cs="Arial"/>
          <w:sz w:val="22"/>
          <w:szCs w:val="22"/>
        </w:rPr>
        <w:t xml:space="preserve"> on imaging </w:t>
      </w:r>
      <w:r w:rsidR="00025FD8" w:rsidRPr="005D4508">
        <w:rPr>
          <w:rFonts w:ascii="Arial" w:hAnsi="Arial" w:cs="Arial"/>
          <w:sz w:val="22"/>
          <w:szCs w:val="22"/>
        </w:rPr>
        <w:fldChar w:fldCharType="begin">
          <w:fldData xml:space="preserve">PEVuZE5vdGU+PENpdGU+PEF1dGhvcj5EZWxpZ2lvcmdpPC9BdXRob3I+PFllYXI+MjAyMDwvWWVh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PEVuZE5vdGU+PENpdGU+PEF1dGhvcj5EZWxpZ2lvcmdpPC9BdXRob3I+PFllYXI+MjAyMDwvWWVh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025FD8" w:rsidRPr="005D4508">
        <w:rPr>
          <w:rFonts w:ascii="Arial" w:hAnsi="Arial" w:cs="Arial"/>
          <w:sz w:val="22"/>
          <w:szCs w:val="22"/>
        </w:rPr>
      </w:r>
      <w:r w:rsidR="00025FD8" w:rsidRPr="005D4508">
        <w:rPr>
          <w:rFonts w:ascii="Arial" w:hAnsi="Arial" w:cs="Arial"/>
          <w:sz w:val="22"/>
          <w:szCs w:val="22"/>
        </w:rPr>
        <w:fldChar w:fldCharType="separate"/>
      </w:r>
      <w:r w:rsidR="00E70304" w:rsidRPr="005D4508">
        <w:rPr>
          <w:rFonts w:ascii="Arial" w:hAnsi="Arial" w:cs="Arial"/>
          <w:noProof/>
          <w:sz w:val="22"/>
          <w:szCs w:val="22"/>
        </w:rPr>
        <w:t>(99)</w:t>
      </w:r>
      <w:r w:rsidR="00025FD8" w:rsidRPr="005D4508">
        <w:rPr>
          <w:rFonts w:ascii="Arial" w:hAnsi="Arial" w:cs="Arial"/>
          <w:sz w:val="22"/>
          <w:szCs w:val="22"/>
        </w:rPr>
        <w:fldChar w:fldCharType="end"/>
      </w:r>
      <w:r w:rsidR="00025FD8" w:rsidRPr="005D4508">
        <w:rPr>
          <w:rFonts w:ascii="Arial" w:hAnsi="Arial" w:cs="Arial"/>
          <w:sz w:val="22"/>
          <w:szCs w:val="22"/>
        </w:rPr>
        <w:t>.</w:t>
      </w:r>
      <w:r w:rsidR="00F90B4F" w:rsidRPr="005D4508">
        <w:rPr>
          <w:rFonts w:ascii="Arial" w:hAnsi="Arial" w:cs="Arial"/>
          <w:sz w:val="22"/>
          <w:szCs w:val="22"/>
        </w:rPr>
        <w:t xml:space="preserve"> Thus, further investigation is needed to fully understand the possible mechanism</w:t>
      </w:r>
      <w:r w:rsidR="00236D58">
        <w:rPr>
          <w:rFonts w:ascii="Arial" w:hAnsi="Arial" w:cs="Arial"/>
          <w:sz w:val="22"/>
          <w:szCs w:val="22"/>
        </w:rPr>
        <w:t>s for CDI</w:t>
      </w:r>
      <w:r w:rsidR="00F90B4F" w:rsidRPr="005D4508">
        <w:rPr>
          <w:rFonts w:ascii="Arial" w:hAnsi="Arial" w:cs="Arial"/>
          <w:sz w:val="22"/>
          <w:szCs w:val="22"/>
        </w:rPr>
        <w:t>.</w:t>
      </w:r>
    </w:p>
    <w:p w14:paraId="28DF123E" w14:textId="77777777" w:rsidR="00025FD8" w:rsidRPr="005D4508" w:rsidRDefault="00025FD8" w:rsidP="005D4508">
      <w:pPr>
        <w:snapToGrid w:val="0"/>
        <w:spacing w:line="276" w:lineRule="auto"/>
        <w:contextualSpacing/>
        <w:rPr>
          <w:rFonts w:ascii="Arial" w:hAnsi="Arial" w:cs="Arial"/>
          <w:sz w:val="22"/>
          <w:szCs w:val="22"/>
        </w:rPr>
      </w:pPr>
    </w:p>
    <w:p w14:paraId="26F35EA3" w14:textId="6873916A" w:rsidR="00A17F4F" w:rsidRPr="003838A3" w:rsidRDefault="008A305C" w:rsidP="005D4508">
      <w:pPr>
        <w:snapToGrid w:val="0"/>
        <w:spacing w:line="276" w:lineRule="auto"/>
        <w:contextualSpacing/>
        <w:rPr>
          <w:rFonts w:ascii="Arial" w:hAnsi="Arial" w:cs="Arial"/>
          <w:color w:val="FF0000"/>
          <w:sz w:val="22"/>
          <w:szCs w:val="22"/>
        </w:rPr>
      </w:pPr>
      <w:r w:rsidRPr="003838A3">
        <w:rPr>
          <w:rFonts w:ascii="Arial" w:hAnsi="Arial" w:cs="Arial"/>
          <w:color w:val="FF0000"/>
          <w:sz w:val="22"/>
          <w:szCs w:val="22"/>
        </w:rPr>
        <w:t>S</w:t>
      </w:r>
      <w:r w:rsidR="00236D58" w:rsidRPr="003838A3">
        <w:rPr>
          <w:rFonts w:ascii="Arial" w:hAnsi="Arial" w:cs="Arial"/>
          <w:color w:val="FF0000"/>
          <w:sz w:val="22"/>
          <w:szCs w:val="22"/>
        </w:rPr>
        <w:t>YNDROME OF INAPPROPRIATE ANTIDI</w:t>
      </w:r>
      <w:r w:rsidR="003838A3" w:rsidRPr="003838A3">
        <w:rPr>
          <w:rFonts w:ascii="Arial" w:hAnsi="Arial" w:cs="Arial"/>
          <w:color w:val="FF0000"/>
          <w:sz w:val="22"/>
          <w:szCs w:val="22"/>
        </w:rPr>
        <w:t xml:space="preserve">URETIC HORMONE SECRETION </w:t>
      </w:r>
      <w:r w:rsidRPr="003838A3">
        <w:rPr>
          <w:rFonts w:ascii="Arial" w:hAnsi="Arial" w:cs="Arial"/>
          <w:color w:val="FF0000"/>
          <w:sz w:val="22"/>
          <w:szCs w:val="22"/>
        </w:rPr>
        <w:t>(SIADH)</w:t>
      </w:r>
    </w:p>
    <w:p w14:paraId="4BC42E3B" w14:textId="77777777" w:rsidR="00727CAF" w:rsidRDefault="00727CAF" w:rsidP="005D4508">
      <w:pPr>
        <w:snapToGrid w:val="0"/>
        <w:spacing w:line="276" w:lineRule="auto"/>
        <w:contextualSpacing/>
        <w:rPr>
          <w:rFonts w:ascii="Arial" w:hAnsi="Arial" w:cs="Arial"/>
          <w:sz w:val="22"/>
          <w:szCs w:val="22"/>
        </w:rPr>
      </w:pPr>
    </w:p>
    <w:p w14:paraId="65813F21" w14:textId="1DE59B47" w:rsidR="008A305C" w:rsidRPr="005D4508" w:rsidRDefault="00A17F4F" w:rsidP="005D4508">
      <w:pPr>
        <w:snapToGrid w:val="0"/>
        <w:spacing w:line="276" w:lineRule="auto"/>
        <w:contextualSpacing/>
        <w:rPr>
          <w:rFonts w:ascii="Arial" w:hAnsi="Arial" w:cs="Arial"/>
          <w:sz w:val="22"/>
          <w:szCs w:val="22"/>
        </w:rPr>
      </w:pPr>
      <w:r w:rsidRPr="005D4508">
        <w:rPr>
          <w:rFonts w:ascii="Arial" w:hAnsi="Arial" w:cs="Arial"/>
          <w:sz w:val="22"/>
          <w:szCs w:val="22"/>
        </w:rPr>
        <w:t>SIADH</w:t>
      </w:r>
      <w:r w:rsidR="008A305C" w:rsidRPr="005D4508">
        <w:rPr>
          <w:rFonts w:ascii="Arial" w:hAnsi="Arial" w:cs="Arial"/>
          <w:sz w:val="22"/>
          <w:szCs w:val="22"/>
        </w:rPr>
        <w:t xml:space="preserve"> is the opposite scenario in which patient</w:t>
      </w:r>
      <w:r w:rsidRPr="005D4508">
        <w:rPr>
          <w:rFonts w:ascii="Arial" w:hAnsi="Arial" w:cs="Arial"/>
          <w:sz w:val="22"/>
          <w:szCs w:val="22"/>
        </w:rPr>
        <w:t>s</w:t>
      </w:r>
      <w:r w:rsidR="008A305C" w:rsidRPr="005D4508">
        <w:rPr>
          <w:rFonts w:ascii="Arial" w:hAnsi="Arial" w:cs="Arial"/>
          <w:sz w:val="22"/>
          <w:szCs w:val="22"/>
        </w:rPr>
        <w:t xml:space="preserve"> </w:t>
      </w:r>
      <w:r w:rsidR="00BF5517" w:rsidRPr="005D4508">
        <w:rPr>
          <w:rFonts w:ascii="Arial" w:hAnsi="Arial" w:cs="Arial"/>
          <w:sz w:val="22"/>
          <w:szCs w:val="22"/>
        </w:rPr>
        <w:t>present</w:t>
      </w:r>
      <w:r w:rsidR="008A305C" w:rsidRPr="005D4508">
        <w:rPr>
          <w:rFonts w:ascii="Arial" w:hAnsi="Arial" w:cs="Arial"/>
          <w:sz w:val="22"/>
          <w:szCs w:val="22"/>
        </w:rPr>
        <w:t xml:space="preserve"> with euvolemic hyponatremia. It is somewhat difficult to distinguish for certain that SIADH is truly from ICI</w:t>
      </w:r>
      <w:r w:rsidR="00F90B4F" w:rsidRPr="005D4508">
        <w:rPr>
          <w:rFonts w:ascii="Arial" w:hAnsi="Arial" w:cs="Arial"/>
          <w:sz w:val="22"/>
          <w:szCs w:val="22"/>
        </w:rPr>
        <w:t>s</w:t>
      </w:r>
      <w:r w:rsidR="008A305C" w:rsidRPr="005D4508">
        <w:rPr>
          <w:rFonts w:ascii="Arial" w:hAnsi="Arial" w:cs="Arial"/>
          <w:sz w:val="22"/>
          <w:szCs w:val="22"/>
        </w:rPr>
        <w:t xml:space="preserve"> since SIADH is quite common in </w:t>
      </w:r>
      <w:r w:rsidR="00B140EE" w:rsidRPr="005D4508">
        <w:rPr>
          <w:rFonts w:ascii="Arial" w:hAnsi="Arial" w:cs="Arial"/>
          <w:sz w:val="22"/>
          <w:szCs w:val="22"/>
        </w:rPr>
        <w:t>patients</w:t>
      </w:r>
      <w:r w:rsidR="008A305C" w:rsidRPr="005D4508">
        <w:rPr>
          <w:rFonts w:ascii="Arial" w:hAnsi="Arial" w:cs="Arial"/>
          <w:sz w:val="22"/>
          <w:szCs w:val="22"/>
        </w:rPr>
        <w:t xml:space="preserve"> </w:t>
      </w:r>
      <w:r w:rsidR="00F90B4F" w:rsidRPr="005D4508">
        <w:rPr>
          <w:rFonts w:ascii="Arial" w:hAnsi="Arial" w:cs="Arial"/>
          <w:sz w:val="22"/>
          <w:szCs w:val="22"/>
        </w:rPr>
        <w:t>with underlying malignanc</w:t>
      </w:r>
      <w:r w:rsidR="003838A3">
        <w:rPr>
          <w:rFonts w:ascii="Arial" w:hAnsi="Arial" w:cs="Arial"/>
          <w:sz w:val="22"/>
          <w:szCs w:val="22"/>
        </w:rPr>
        <w:t>ies</w:t>
      </w:r>
      <w:r w:rsidR="00F90B4F" w:rsidRPr="005D4508">
        <w:rPr>
          <w:rFonts w:ascii="Arial" w:hAnsi="Arial" w:cs="Arial"/>
          <w:sz w:val="22"/>
          <w:szCs w:val="22"/>
        </w:rPr>
        <w:t xml:space="preserve">. Additionally, </w:t>
      </w:r>
      <w:r w:rsidR="008A305C" w:rsidRPr="005D4508">
        <w:rPr>
          <w:rFonts w:ascii="Arial" w:hAnsi="Arial" w:cs="Arial"/>
          <w:sz w:val="22"/>
          <w:szCs w:val="22"/>
        </w:rPr>
        <w:t xml:space="preserve">pain </w:t>
      </w:r>
      <w:r w:rsidR="00F90B4F" w:rsidRPr="005D4508">
        <w:rPr>
          <w:rFonts w:ascii="Arial" w:hAnsi="Arial" w:cs="Arial"/>
          <w:sz w:val="22"/>
          <w:szCs w:val="22"/>
        </w:rPr>
        <w:t>in patients with cancer</w:t>
      </w:r>
      <w:r w:rsidR="008A305C" w:rsidRPr="005D4508">
        <w:rPr>
          <w:rFonts w:ascii="Arial" w:hAnsi="Arial" w:cs="Arial"/>
          <w:sz w:val="22"/>
          <w:szCs w:val="22"/>
        </w:rPr>
        <w:t xml:space="preserve"> itself can </w:t>
      </w:r>
      <w:r w:rsidR="00F90B4F" w:rsidRPr="005D4508">
        <w:rPr>
          <w:rFonts w:ascii="Arial" w:hAnsi="Arial" w:cs="Arial"/>
          <w:sz w:val="22"/>
          <w:szCs w:val="22"/>
        </w:rPr>
        <w:t>be the underlying cause of SIADH</w:t>
      </w:r>
      <w:r w:rsidR="008A305C" w:rsidRPr="005D4508">
        <w:rPr>
          <w:rFonts w:ascii="Arial" w:hAnsi="Arial" w:cs="Arial"/>
          <w:sz w:val="22"/>
          <w:szCs w:val="22"/>
        </w:rPr>
        <w:t xml:space="preserve">. </w:t>
      </w:r>
      <w:r w:rsidR="0092274B" w:rsidRPr="005D4508">
        <w:rPr>
          <w:rFonts w:ascii="Arial" w:hAnsi="Arial" w:cs="Arial"/>
          <w:sz w:val="22"/>
          <w:szCs w:val="22"/>
        </w:rPr>
        <w:t xml:space="preserve">Additionally, </w:t>
      </w:r>
      <w:r w:rsidR="00F90B4F" w:rsidRPr="005D4508">
        <w:rPr>
          <w:rFonts w:ascii="Arial" w:hAnsi="Arial" w:cs="Arial"/>
          <w:sz w:val="22"/>
          <w:szCs w:val="22"/>
        </w:rPr>
        <w:t xml:space="preserve">there are some reports of </w:t>
      </w:r>
      <w:r w:rsidR="0092274B" w:rsidRPr="005D4508">
        <w:rPr>
          <w:rFonts w:ascii="Arial" w:hAnsi="Arial" w:cs="Arial"/>
          <w:sz w:val="22"/>
          <w:szCs w:val="22"/>
        </w:rPr>
        <w:t xml:space="preserve">hyponatremia as </w:t>
      </w:r>
      <w:r w:rsidR="00BF5517" w:rsidRPr="005D4508">
        <w:rPr>
          <w:rFonts w:ascii="Arial" w:hAnsi="Arial" w:cs="Arial"/>
          <w:sz w:val="22"/>
          <w:szCs w:val="22"/>
        </w:rPr>
        <w:t xml:space="preserve">a </w:t>
      </w:r>
      <w:r w:rsidR="00B140EE" w:rsidRPr="005D4508">
        <w:rPr>
          <w:rFonts w:ascii="Arial" w:hAnsi="Arial" w:cs="Arial"/>
          <w:sz w:val="22"/>
          <w:szCs w:val="22"/>
        </w:rPr>
        <w:t>manifestation</w:t>
      </w:r>
      <w:r w:rsidR="0092274B" w:rsidRPr="005D4508">
        <w:rPr>
          <w:rFonts w:ascii="Arial" w:hAnsi="Arial" w:cs="Arial"/>
          <w:sz w:val="22"/>
          <w:szCs w:val="22"/>
        </w:rPr>
        <w:t xml:space="preserve"> </w:t>
      </w:r>
      <w:r w:rsidR="00B140EE" w:rsidRPr="005D4508">
        <w:rPr>
          <w:rFonts w:ascii="Arial" w:hAnsi="Arial" w:cs="Arial"/>
          <w:sz w:val="22"/>
          <w:szCs w:val="22"/>
        </w:rPr>
        <w:t>of</w:t>
      </w:r>
      <w:r w:rsidR="0092274B" w:rsidRPr="005D4508">
        <w:rPr>
          <w:rFonts w:ascii="Arial" w:hAnsi="Arial" w:cs="Arial"/>
          <w:sz w:val="22"/>
          <w:szCs w:val="22"/>
        </w:rPr>
        <w:t xml:space="preserve"> adrenal insufficiency in patients on </w:t>
      </w:r>
      <w:r w:rsidR="00F90B4F" w:rsidRPr="005D4508">
        <w:rPr>
          <w:rFonts w:ascii="Arial" w:hAnsi="Arial" w:cs="Arial"/>
          <w:sz w:val="22"/>
          <w:szCs w:val="22"/>
        </w:rPr>
        <w:t>ICIs and hence i</w:t>
      </w:r>
      <w:r w:rsidR="008A305C" w:rsidRPr="005D4508">
        <w:rPr>
          <w:rFonts w:ascii="Arial" w:hAnsi="Arial" w:cs="Arial"/>
          <w:sz w:val="22"/>
          <w:szCs w:val="22"/>
        </w:rPr>
        <w:t xml:space="preserve">t is crucial to rule out adrenal insufficiency for any </w:t>
      </w:r>
      <w:r w:rsidR="003838A3">
        <w:rPr>
          <w:rFonts w:ascii="Arial" w:hAnsi="Arial" w:cs="Arial"/>
          <w:sz w:val="22"/>
          <w:szCs w:val="22"/>
        </w:rPr>
        <w:t xml:space="preserve">patient with </w:t>
      </w:r>
      <w:r w:rsidR="008A305C" w:rsidRPr="005D4508">
        <w:rPr>
          <w:rFonts w:ascii="Arial" w:hAnsi="Arial" w:cs="Arial"/>
          <w:sz w:val="22"/>
          <w:szCs w:val="22"/>
        </w:rPr>
        <w:t>hyponatremia</w:t>
      </w:r>
      <w:r w:rsidR="00F90B4F" w:rsidRPr="005D4508">
        <w:rPr>
          <w:rFonts w:ascii="Arial" w:hAnsi="Arial" w:cs="Arial"/>
          <w:sz w:val="22"/>
          <w:szCs w:val="22"/>
        </w:rPr>
        <w:t>, as</w:t>
      </w:r>
      <w:r w:rsidR="008A305C" w:rsidRPr="005D4508">
        <w:rPr>
          <w:rFonts w:ascii="Arial" w:hAnsi="Arial" w:cs="Arial"/>
          <w:sz w:val="22"/>
          <w:szCs w:val="22"/>
        </w:rPr>
        <w:t xml:space="preserve"> immediate recognition and treatment can be </w:t>
      </w:r>
      <w:r w:rsidR="005E679C" w:rsidRPr="005D4508">
        <w:rPr>
          <w:rFonts w:ascii="Arial" w:hAnsi="Arial" w:cs="Arial"/>
          <w:sz w:val="22"/>
          <w:szCs w:val="22"/>
        </w:rPr>
        <w:t>lifesaving</w:t>
      </w:r>
      <w:r w:rsidR="00025FD8" w:rsidRPr="005D4508">
        <w:rPr>
          <w:rFonts w:ascii="Arial" w:hAnsi="Arial" w:cs="Arial"/>
          <w:sz w:val="22"/>
          <w:szCs w:val="22"/>
        </w:rPr>
        <w:t xml:space="preserve"> </w:t>
      </w:r>
      <w:r w:rsidR="005E679C" w:rsidRPr="005D4508">
        <w:rPr>
          <w:rFonts w:ascii="Arial" w:hAnsi="Arial" w:cs="Arial"/>
          <w:sz w:val="22"/>
          <w:szCs w:val="22"/>
        </w:rPr>
        <w:fldChar w:fldCharType="begin">
          <w:fldData xml:space="preserve">PEVuZE5vdGU+PENpdGU+PEF1dGhvcj5BYmR1bGxhPC9BdXRob3I+PFllYXI+MjAxNzwvWWVhcj48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</w:fldData>
        </w:fldChar>
      </w:r>
      <w:r w:rsidR="00E70304" w:rsidRPr="005D4508">
        <w:rPr>
          <w:rFonts w:ascii="Arial" w:hAnsi="Arial" w:cs="Arial"/>
          <w:sz w:val="22"/>
          <w:szCs w:val="22"/>
        </w:rPr>
        <w:instrText xml:space="preserve"> ADDIN EN.CITE </w:instrText>
      </w:r>
      <w:r w:rsidR="00E70304" w:rsidRPr="005D4508">
        <w:rPr>
          <w:rFonts w:ascii="Arial" w:hAnsi="Arial" w:cs="Arial"/>
          <w:sz w:val="22"/>
          <w:szCs w:val="22"/>
        </w:rPr>
        <w:fldChar w:fldCharType="begin">
          <w:fldData xml:space="preserve">PEVuZE5vdGU+PENpdGU+PEF1dGhvcj5BYmR1bGxhPC9BdXRob3I+PFllYXI+MjAxNzwvWWVhcj48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</w:fldData>
        </w:fldChar>
      </w:r>
      <w:r w:rsidR="00E70304" w:rsidRPr="005D4508">
        <w:rPr>
          <w:rFonts w:ascii="Arial" w:hAnsi="Arial" w:cs="Arial"/>
          <w:sz w:val="22"/>
          <w:szCs w:val="22"/>
        </w:rPr>
        <w:instrText xml:space="preserve"> ADDIN EN.CITE.DATA </w:instrText>
      </w:r>
      <w:r w:rsidR="00E70304" w:rsidRPr="005D4508">
        <w:rPr>
          <w:rFonts w:ascii="Arial" w:hAnsi="Arial" w:cs="Arial"/>
          <w:sz w:val="22"/>
          <w:szCs w:val="22"/>
        </w:rPr>
      </w:r>
      <w:r w:rsidR="00E70304" w:rsidRPr="005D4508">
        <w:rPr>
          <w:rFonts w:ascii="Arial" w:hAnsi="Arial" w:cs="Arial"/>
          <w:sz w:val="22"/>
          <w:szCs w:val="22"/>
        </w:rPr>
        <w:fldChar w:fldCharType="end"/>
      </w:r>
      <w:r w:rsidR="005E679C" w:rsidRPr="005D4508">
        <w:rPr>
          <w:rFonts w:ascii="Arial" w:hAnsi="Arial" w:cs="Arial"/>
          <w:sz w:val="22"/>
          <w:szCs w:val="22"/>
        </w:rPr>
      </w:r>
      <w:r w:rsidR="005E679C" w:rsidRPr="005D4508">
        <w:rPr>
          <w:rFonts w:ascii="Arial" w:hAnsi="Arial" w:cs="Arial"/>
          <w:sz w:val="22"/>
          <w:szCs w:val="22"/>
        </w:rPr>
        <w:fldChar w:fldCharType="separate"/>
      </w:r>
      <w:r w:rsidR="00E70304" w:rsidRPr="005D4508">
        <w:rPr>
          <w:rFonts w:ascii="Arial" w:hAnsi="Arial" w:cs="Arial"/>
          <w:noProof/>
          <w:sz w:val="22"/>
          <w:szCs w:val="22"/>
        </w:rPr>
        <w:t>(102, 103)</w:t>
      </w:r>
      <w:r w:rsidR="005E679C" w:rsidRPr="005D4508">
        <w:rPr>
          <w:rFonts w:ascii="Arial" w:hAnsi="Arial" w:cs="Arial"/>
          <w:sz w:val="22"/>
          <w:szCs w:val="22"/>
        </w:rPr>
        <w:fldChar w:fldCharType="end"/>
      </w:r>
      <w:r w:rsidR="0092274B" w:rsidRPr="005D4508">
        <w:rPr>
          <w:rFonts w:ascii="Arial" w:hAnsi="Arial" w:cs="Arial"/>
          <w:sz w:val="22"/>
          <w:szCs w:val="22"/>
        </w:rPr>
        <w:t>.</w:t>
      </w:r>
    </w:p>
    <w:p w14:paraId="2A5FC7B5" w14:textId="77777777" w:rsidR="008A305C" w:rsidRPr="005D4508" w:rsidRDefault="008A305C" w:rsidP="005D4508">
      <w:pPr>
        <w:snapToGrid w:val="0"/>
        <w:spacing w:line="276" w:lineRule="auto"/>
        <w:contextualSpacing/>
        <w:rPr>
          <w:rFonts w:ascii="Arial" w:hAnsi="Arial" w:cs="Arial"/>
          <w:sz w:val="22"/>
          <w:szCs w:val="22"/>
        </w:rPr>
      </w:pPr>
    </w:p>
    <w:p w14:paraId="377D21C1" w14:textId="77CA8237" w:rsidR="008A305C" w:rsidRPr="00B96E31" w:rsidRDefault="006B21F1" w:rsidP="005D4508">
      <w:pPr>
        <w:snapToGrid w:val="0"/>
        <w:spacing w:line="276" w:lineRule="auto"/>
        <w:contextualSpacing/>
        <w:rPr>
          <w:rFonts w:ascii="Arial" w:hAnsi="Arial" w:cs="Arial"/>
          <w:bCs/>
          <w:color w:val="FF0000"/>
          <w:sz w:val="22"/>
          <w:szCs w:val="22"/>
        </w:rPr>
      </w:pPr>
      <w:r w:rsidRPr="00B96E31">
        <w:rPr>
          <w:rFonts w:ascii="Arial" w:hAnsi="Arial" w:cs="Arial"/>
          <w:bCs/>
          <w:color w:val="FF0000"/>
          <w:sz w:val="22"/>
          <w:szCs w:val="22"/>
        </w:rPr>
        <w:t>V</w:t>
      </w:r>
      <w:r w:rsidR="00B96E31" w:rsidRPr="00B96E31">
        <w:rPr>
          <w:rFonts w:ascii="Arial" w:hAnsi="Arial" w:cs="Arial"/>
          <w:bCs/>
          <w:color w:val="FF0000"/>
          <w:sz w:val="22"/>
          <w:szCs w:val="22"/>
        </w:rPr>
        <w:t xml:space="preserve">ITILIGO </w:t>
      </w:r>
    </w:p>
    <w:p w14:paraId="4DC9EAC9" w14:textId="77777777" w:rsidR="00727CAF" w:rsidRDefault="00727CAF" w:rsidP="005D4508">
      <w:pPr>
        <w:snapToGrid w:val="0"/>
        <w:spacing w:line="276" w:lineRule="auto"/>
        <w:contextualSpacing/>
        <w:rPr>
          <w:rFonts w:ascii="Arial" w:hAnsi="Arial" w:cs="Arial"/>
          <w:sz w:val="22"/>
          <w:szCs w:val="22"/>
        </w:rPr>
      </w:pPr>
    </w:p>
    <w:p w14:paraId="1163B434" w14:textId="61297FB7" w:rsidR="00522414" w:rsidRDefault="008A305C"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Depigmentation of skin or </w:t>
      </w:r>
      <w:r w:rsidR="00B96E31">
        <w:rPr>
          <w:rFonts w:ascii="Arial" w:hAnsi="Arial" w:cs="Arial"/>
          <w:sz w:val="22"/>
          <w:szCs w:val="22"/>
        </w:rPr>
        <w:t>v</w:t>
      </w:r>
      <w:r w:rsidRPr="005D4508">
        <w:rPr>
          <w:rFonts w:ascii="Arial" w:hAnsi="Arial" w:cs="Arial"/>
          <w:sz w:val="22"/>
          <w:szCs w:val="22"/>
        </w:rPr>
        <w:t xml:space="preserve">itiligo is thought to be from inducing </w:t>
      </w:r>
      <w:r w:rsidR="00A74907" w:rsidRPr="005D4508">
        <w:rPr>
          <w:rFonts w:ascii="Arial" w:hAnsi="Arial" w:cs="Arial"/>
          <w:sz w:val="22"/>
          <w:szCs w:val="22"/>
        </w:rPr>
        <w:t xml:space="preserve">an </w:t>
      </w:r>
      <w:r w:rsidRPr="005D4508">
        <w:rPr>
          <w:rFonts w:ascii="Arial" w:hAnsi="Arial" w:cs="Arial"/>
          <w:sz w:val="22"/>
          <w:szCs w:val="22"/>
        </w:rPr>
        <w:t xml:space="preserve">immune response to normal melanocyte antigens leading to </w:t>
      </w:r>
      <w:r w:rsidR="00A74907" w:rsidRPr="005D4508">
        <w:rPr>
          <w:rFonts w:ascii="Arial" w:hAnsi="Arial" w:cs="Arial"/>
          <w:sz w:val="22"/>
          <w:szCs w:val="22"/>
        </w:rPr>
        <w:t xml:space="preserve">the </w:t>
      </w:r>
      <w:r w:rsidRPr="005D4508">
        <w:rPr>
          <w:rFonts w:ascii="Arial" w:hAnsi="Arial" w:cs="Arial"/>
          <w:sz w:val="22"/>
          <w:szCs w:val="22"/>
        </w:rPr>
        <w:t>destructi</w:t>
      </w:r>
      <w:r w:rsidR="00B96E31">
        <w:rPr>
          <w:rFonts w:ascii="Arial" w:hAnsi="Arial" w:cs="Arial"/>
          <w:sz w:val="22"/>
          <w:szCs w:val="22"/>
        </w:rPr>
        <w:t>ve</w:t>
      </w:r>
      <w:r w:rsidRPr="005D4508">
        <w:rPr>
          <w:rFonts w:ascii="Arial" w:hAnsi="Arial" w:cs="Arial"/>
          <w:sz w:val="22"/>
          <w:szCs w:val="22"/>
        </w:rPr>
        <w:t xml:space="preserve"> process. While vitiligo itself may not be directly endocrine-related, its presence has been strongly associated with common endocrinopathies such as thyroid</w:t>
      </w:r>
      <w:r w:rsidR="00B96E31">
        <w:rPr>
          <w:rFonts w:ascii="Arial" w:hAnsi="Arial" w:cs="Arial"/>
          <w:sz w:val="22"/>
          <w:szCs w:val="22"/>
        </w:rPr>
        <w:t xml:space="preserve"> and adrenal</w:t>
      </w:r>
      <w:r w:rsidRPr="005D4508">
        <w:rPr>
          <w:rFonts w:ascii="Arial" w:hAnsi="Arial" w:cs="Arial"/>
          <w:sz w:val="22"/>
          <w:szCs w:val="22"/>
        </w:rPr>
        <w:t xml:space="preserve"> dis</w:t>
      </w:r>
      <w:r w:rsidR="00B96E31">
        <w:rPr>
          <w:rFonts w:ascii="Arial" w:hAnsi="Arial" w:cs="Arial"/>
          <w:sz w:val="22"/>
          <w:szCs w:val="22"/>
        </w:rPr>
        <w:t>ease</w:t>
      </w:r>
      <w:r w:rsidRPr="005D4508">
        <w:rPr>
          <w:rFonts w:ascii="Arial" w:hAnsi="Arial" w:cs="Arial"/>
          <w:sz w:val="22"/>
          <w:szCs w:val="22"/>
        </w:rPr>
        <w:t xml:space="preserve"> as well as autoimmune diabetes.</w:t>
      </w:r>
      <w:r w:rsidR="00283BC5" w:rsidRPr="005D4508">
        <w:rPr>
          <w:rFonts w:ascii="Arial" w:hAnsi="Arial" w:cs="Arial"/>
          <w:sz w:val="22"/>
          <w:szCs w:val="22"/>
        </w:rPr>
        <w:t xml:space="preserve"> </w:t>
      </w:r>
      <w:r w:rsidRPr="005D4508">
        <w:rPr>
          <w:rFonts w:ascii="Arial" w:hAnsi="Arial" w:cs="Arial"/>
          <w:sz w:val="22"/>
          <w:szCs w:val="22"/>
        </w:rPr>
        <w:t xml:space="preserve">Interestingly, when vitiligo is present as one of the side effects from </w:t>
      </w:r>
      <w:r w:rsidR="006D4534" w:rsidRPr="005D4508">
        <w:rPr>
          <w:rFonts w:ascii="Arial" w:hAnsi="Arial" w:cs="Arial"/>
          <w:sz w:val="22"/>
          <w:szCs w:val="22"/>
        </w:rPr>
        <w:t>ICIs</w:t>
      </w:r>
      <w:r w:rsidRPr="005D4508">
        <w:rPr>
          <w:rFonts w:ascii="Arial" w:hAnsi="Arial" w:cs="Arial"/>
          <w:sz w:val="22"/>
          <w:szCs w:val="22"/>
        </w:rPr>
        <w:t>, this may represent a better prognosis in melanoma case</w:t>
      </w:r>
      <w:r w:rsidR="00667A04" w:rsidRPr="005D4508">
        <w:rPr>
          <w:rFonts w:ascii="Arial" w:hAnsi="Arial" w:cs="Arial"/>
          <w:sz w:val="22"/>
          <w:szCs w:val="22"/>
        </w:rPr>
        <w:t xml:space="preserve">s </w:t>
      </w:r>
      <w:r w:rsidR="00667A04" w:rsidRPr="005D4508">
        <w:rPr>
          <w:rFonts w:ascii="Arial" w:hAnsi="Arial" w:cs="Arial"/>
          <w:sz w:val="22"/>
          <w:szCs w:val="22"/>
        </w:rPr>
        <w:fldChar w:fldCharType="begin"/>
      </w:r>
      <w:r w:rsidR="00E70304" w:rsidRPr="005D4508">
        <w:rPr>
          <w:rFonts w:ascii="Arial" w:hAnsi="Arial" w:cs="Arial"/>
          <w:sz w:val="22"/>
          <w:szCs w:val="22"/>
        </w:rPr>
        <w:instrText xml:space="preserve"> ADDIN EN.CITE &lt;EndNote&gt;&lt;Cite&gt;&lt;Author&gt;Kosche&lt;/Author&gt;&lt;Year&gt;2018&lt;/Year&gt;&lt;RecNum&gt;1833&lt;/RecNum&gt;&lt;DisplayText&gt;(104)&lt;/DisplayText&gt;&lt;record&gt;&lt;rec-number&gt;1833&lt;/rec-number&gt;&lt;foreign-keys&gt;&lt;key app="EN" db-id="2v9seap2fdxt0ie5dts5fvt3dzxfsf5trrz9" timestamp="1642269158"&gt;1833&lt;/key&gt;&lt;/foreign-keys&gt;&lt;ref-type name="Journal Article"&gt;17&lt;/ref-type&gt;&lt;contributors&gt;&lt;authors&gt;&lt;author&gt;Kosche, C.&lt;/author&gt;&lt;author&gt;Mohindra, N.&lt;/author&gt;&lt;author&gt;Choi, J. N.&lt;/author&gt;&lt;/authors&gt;&lt;/contributors&gt;&lt;auth-address&gt;Department of Dermatology, Northwestern University, Feinberg School of Medicine, Chicago, Illinois.&amp;#xD;Department of Internal Medicine, Division of Hematology and Oncology, Northwestern University, Feinberg School of Medicine, Chicago, Illinois.&lt;/auth-address&gt;&lt;titles&gt;&lt;title&gt;Vitiligo in a patient undergoing nivolumab treatment for non-small cell lung cancer&lt;/title&gt;&lt;secondary-title&gt;JAAD Case Rep&lt;/secondary-title&gt;&lt;/titles&gt;&lt;periodical&gt;&lt;full-title&gt;JAAD Case Rep&lt;/full-title&gt;&lt;/periodical&gt;&lt;pages&gt;1042-1044&lt;/pages&gt;&lt;volume&gt;4&lt;/volume&gt;&lt;number&gt;10&lt;/number&gt;&lt;edition&gt;2018/11/21&lt;/edition&gt;&lt;keywords&gt;&lt;keyword&gt;NSCLC, non–small cell lung cancer&lt;/keyword&gt;&lt;keyword&gt;PD-1 inhibitor&lt;/keyword&gt;&lt;keyword&gt;PD-1, programmed cell death protein 1&lt;/keyword&gt;&lt;keyword&gt;PD-L1, programmed death ligand 1&lt;/keyword&gt;&lt;keyword&gt;adverse event&lt;/keyword&gt;&lt;keyword&gt;checkpoint inhibitor&lt;/keyword&gt;&lt;keyword&gt;immunotherapy&lt;/keyword&gt;&lt;keyword&gt;nivolumab&lt;/keyword&gt;&lt;keyword&gt;non–small cell lung cancer&lt;/keyword&gt;&lt;keyword&gt;vitiligo&lt;/keyword&gt;&lt;/keywords&gt;&lt;dates&gt;&lt;year&gt;2018&lt;/year&gt;&lt;pub-dates&gt;&lt;date&gt;Nov&lt;/date&gt;&lt;/pub-dates&gt;&lt;/dates&gt;&lt;isbn&gt;2352-5126 (Print)&amp;#xD;2352-5126&lt;/isbn&gt;&lt;accession-num&gt;30456282&lt;/accession-num&gt;&lt;urls&gt;&lt;/urls&gt;&lt;custom2&gt;PMC6232635&lt;/custom2&gt;&lt;electronic-resource-num&gt;10.1016/j.jdcr.2018.08.009&lt;/electronic-resource-num&gt;&lt;remote-database-provider&gt;NLM&lt;/remote-database-provider&gt;&lt;language&gt;eng&lt;/language&gt;&lt;/record&gt;&lt;/Cite&gt;&lt;/EndNote&gt;</w:instrText>
      </w:r>
      <w:r w:rsidR="00667A04" w:rsidRPr="005D4508">
        <w:rPr>
          <w:rFonts w:ascii="Arial" w:hAnsi="Arial" w:cs="Arial"/>
          <w:sz w:val="22"/>
          <w:szCs w:val="22"/>
        </w:rPr>
        <w:fldChar w:fldCharType="separate"/>
      </w:r>
      <w:r w:rsidR="00E70304" w:rsidRPr="005D4508">
        <w:rPr>
          <w:rFonts w:ascii="Arial" w:hAnsi="Arial" w:cs="Arial"/>
          <w:noProof/>
          <w:sz w:val="22"/>
          <w:szCs w:val="22"/>
        </w:rPr>
        <w:t>(104)</w:t>
      </w:r>
      <w:r w:rsidR="00667A04" w:rsidRPr="005D4508">
        <w:rPr>
          <w:rFonts w:ascii="Arial" w:hAnsi="Arial" w:cs="Arial"/>
          <w:sz w:val="22"/>
          <w:szCs w:val="22"/>
        </w:rPr>
        <w:fldChar w:fldCharType="end"/>
      </w:r>
      <w:r w:rsidR="00667A04" w:rsidRPr="005D4508">
        <w:rPr>
          <w:rFonts w:ascii="Arial" w:hAnsi="Arial" w:cs="Arial"/>
          <w:sz w:val="22"/>
          <w:szCs w:val="22"/>
        </w:rPr>
        <w:t>.</w:t>
      </w:r>
    </w:p>
    <w:p w14:paraId="10156E6B" w14:textId="2139B7AB" w:rsidR="00B96E31" w:rsidRDefault="00B96E31" w:rsidP="005D4508">
      <w:pPr>
        <w:snapToGrid w:val="0"/>
        <w:spacing w:line="276" w:lineRule="auto"/>
        <w:contextualSpacing/>
        <w:rPr>
          <w:rFonts w:ascii="Arial" w:hAnsi="Arial" w:cs="Arial"/>
          <w:sz w:val="22"/>
          <w:szCs w:val="22"/>
        </w:rPr>
      </w:pPr>
    </w:p>
    <w:p w14:paraId="2624B6EF" w14:textId="04404F5D" w:rsidR="00477053" w:rsidRPr="005D4508" w:rsidRDefault="008D0B83" w:rsidP="005D4508">
      <w:pPr>
        <w:snapToGrid w:val="0"/>
        <w:spacing w:line="276" w:lineRule="auto"/>
        <w:contextualSpacing/>
        <w:rPr>
          <w:rFonts w:ascii="Arial" w:hAnsi="Arial" w:cs="Arial"/>
          <w:b/>
          <w:bCs/>
          <w:sz w:val="22"/>
          <w:szCs w:val="22"/>
        </w:rPr>
      </w:pPr>
      <w:r>
        <w:rPr>
          <w:rFonts w:ascii="Arial" w:hAnsi="Arial" w:cs="Arial"/>
          <w:b/>
          <w:bCs/>
          <w:noProof/>
          <w:sz w:val="22"/>
          <w:szCs w:val="22"/>
        </w:rPr>
        <w:lastRenderedPageBreak/>
        <w:drawing>
          <wp:inline distT="0" distB="0" distL="0" distR="0" wp14:anchorId="323155E3" wp14:editId="6C8A79CD">
            <wp:extent cx="5543550" cy="57921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5557692" cy="5806916"/>
                    </a:xfrm>
                    <a:prstGeom prst="rect">
                      <a:avLst/>
                    </a:prstGeom>
                  </pic:spPr>
                </pic:pic>
              </a:graphicData>
            </a:graphic>
          </wp:inline>
        </w:drawing>
      </w:r>
    </w:p>
    <w:p w14:paraId="5B5DBF90" w14:textId="78194135" w:rsidR="00CB3ECD" w:rsidRPr="00727CAF" w:rsidRDefault="00DB4216" w:rsidP="005D4508">
      <w:pPr>
        <w:snapToGrid w:val="0"/>
        <w:spacing w:line="276" w:lineRule="auto"/>
        <w:contextualSpacing/>
        <w:rPr>
          <w:rFonts w:ascii="Arial" w:hAnsi="Arial" w:cs="Arial"/>
          <w:b/>
          <w:bCs/>
          <w:sz w:val="22"/>
          <w:szCs w:val="22"/>
        </w:rPr>
      </w:pPr>
      <w:r w:rsidRPr="00727CAF">
        <w:rPr>
          <w:rFonts w:ascii="Arial" w:hAnsi="Arial" w:cs="Arial"/>
          <w:b/>
          <w:bCs/>
          <w:sz w:val="22"/>
          <w:szCs w:val="22"/>
        </w:rPr>
        <w:t>Figure</w:t>
      </w:r>
      <w:r w:rsidR="00CB3ECD" w:rsidRPr="00727CAF">
        <w:rPr>
          <w:rFonts w:ascii="Arial" w:hAnsi="Arial" w:cs="Arial"/>
          <w:b/>
          <w:bCs/>
          <w:sz w:val="22"/>
          <w:szCs w:val="22"/>
        </w:rPr>
        <w:t xml:space="preserve"> </w:t>
      </w:r>
      <w:r w:rsidR="003D58C4" w:rsidRPr="00727CAF">
        <w:rPr>
          <w:rFonts w:ascii="Arial" w:hAnsi="Arial" w:cs="Arial"/>
          <w:b/>
          <w:bCs/>
          <w:sz w:val="22"/>
          <w:szCs w:val="22"/>
        </w:rPr>
        <w:t>4</w:t>
      </w:r>
      <w:r w:rsidR="00CB3ECD" w:rsidRPr="00727CAF">
        <w:rPr>
          <w:rFonts w:ascii="Arial" w:hAnsi="Arial" w:cs="Arial"/>
          <w:b/>
          <w:bCs/>
          <w:sz w:val="22"/>
          <w:szCs w:val="22"/>
        </w:rPr>
        <w:t xml:space="preserve">. </w:t>
      </w:r>
      <w:r w:rsidR="00123C56" w:rsidRPr="00727CAF">
        <w:rPr>
          <w:rFonts w:ascii="Arial" w:hAnsi="Arial" w:cs="Arial"/>
          <w:b/>
          <w:bCs/>
          <w:sz w:val="22"/>
          <w:szCs w:val="22"/>
        </w:rPr>
        <w:t>Proposed</w:t>
      </w:r>
      <w:r w:rsidR="00CB3ECD" w:rsidRPr="00727CAF">
        <w:rPr>
          <w:rFonts w:ascii="Arial" w:hAnsi="Arial" w:cs="Arial"/>
          <w:b/>
          <w:bCs/>
          <w:sz w:val="22"/>
          <w:szCs w:val="22"/>
        </w:rPr>
        <w:t xml:space="preserve"> </w:t>
      </w:r>
      <w:r w:rsidR="00123C56" w:rsidRPr="00727CAF">
        <w:rPr>
          <w:rFonts w:ascii="Arial" w:hAnsi="Arial" w:cs="Arial"/>
          <w:b/>
          <w:bCs/>
          <w:sz w:val="22"/>
          <w:szCs w:val="22"/>
        </w:rPr>
        <w:t>a</w:t>
      </w:r>
      <w:r w:rsidR="00CB3ECD" w:rsidRPr="00727CAF">
        <w:rPr>
          <w:rFonts w:ascii="Arial" w:hAnsi="Arial" w:cs="Arial"/>
          <w:b/>
          <w:bCs/>
          <w:sz w:val="22"/>
          <w:szCs w:val="22"/>
        </w:rPr>
        <w:t xml:space="preserve">lgorithm to screen and manage patients </w:t>
      </w:r>
      <w:r w:rsidRPr="00727CAF">
        <w:rPr>
          <w:rFonts w:ascii="Arial" w:hAnsi="Arial" w:cs="Arial"/>
          <w:b/>
          <w:bCs/>
          <w:sz w:val="22"/>
          <w:szCs w:val="22"/>
        </w:rPr>
        <w:t>with</w:t>
      </w:r>
      <w:r w:rsidR="00CB3ECD" w:rsidRPr="00727CAF">
        <w:rPr>
          <w:rFonts w:ascii="Arial" w:hAnsi="Arial" w:cs="Arial"/>
          <w:b/>
          <w:bCs/>
          <w:sz w:val="22"/>
          <w:szCs w:val="22"/>
        </w:rPr>
        <w:t xml:space="preserve"> </w:t>
      </w:r>
      <w:r w:rsidR="009F45D6" w:rsidRPr="00727CAF">
        <w:rPr>
          <w:rFonts w:ascii="Arial" w:hAnsi="Arial" w:cs="Arial"/>
          <w:b/>
          <w:bCs/>
          <w:sz w:val="22"/>
          <w:szCs w:val="22"/>
        </w:rPr>
        <w:t xml:space="preserve">endocrine </w:t>
      </w:r>
      <w:r w:rsidR="00CB3ECD" w:rsidRPr="00727CAF">
        <w:rPr>
          <w:rFonts w:ascii="Arial" w:hAnsi="Arial" w:cs="Arial"/>
          <w:b/>
          <w:bCs/>
          <w:sz w:val="22"/>
          <w:szCs w:val="22"/>
        </w:rPr>
        <w:t>irAEs</w:t>
      </w:r>
    </w:p>
    <w:p w14:paraId="4DB158FB" w14:textId="27AF6FC6" w:rsidR="00F769D6" w:rsidRPr="005D4508" w:rsidRDefault="00F769D6" w:rsidP="005D4508">
      <w:pPr>
        <w:snapToGrid w:val="0"/>
        <w:spacing w:line="276" w:lineRule="auto"/>
        <w:contextualSpacing/>
        <w:rPr>
          <w:rFonts w:ascii="Arial" w:hAnsi="Arial" w:cs="Arial"/>
          <w:sz w:val="22"/>
          <w:szCs w:val="22"/>
        </w:rPr>
      </w:pPr>
    </w:p>
    <w:tbl>
      <w:tblPr>
        <w:tblStyle w:val="TableGrid"/>
        <w:tblW w:w="0" w:type="auto"/>
        <w:tblLook w:val="04A0" w:firstRow="1" w:lastRow="0" w:firstColumn="1" w:lastColumn="0" w:noHBand="0" w:noVBand="1"/>
      </w:tblPr>
      <w:tblGrid>
        <w:gridCol w:w="985"/>
        <w:gridCol w:w="4770"/>
        <w:gridCol w:w="3510"/>
      </w:tblGrid>
      <w:tr w:rsidR="00E3697E" w:rsidRPr="005D4508" w14:paraId="4CEB1F08" w14:textId="77777777" w:rsidTr="008D0B83">
        <w:tc>
          <w:tcPr>
            <w:tcW w:w="9265" w:type="dxa"/>
            <w:gridSpan w:val="3"/>
            <w:shd w:val="clear" w:color="auto" w:fill="FFFF00"/>
          </w:tcPr>
          <w:p w14:paraId="40991C9A" w14:textId="74587099" w:rsidR="00E3697E" w:rsidRPr="00E3697E" w:rsidRDefault="00E3697E" w:rsidP="00E3697E">
            <w:pPr>
              <w:snapToGrid w:val="0"/>
              <w:spacing w:line="276" w:lineRule="auto"/>
              <w:contextualSpacing/>
              <w:rPr>
                <w:rFonts w:ascii="Arial" w:hAnsi="Arial" w:cs="Arial"/>
                <w:b/>
                <w:bCs/>
                <w:sz w:val="22"/>
                <w:szCs w:val="22"/>
              </w:rPr>
            </w:pPr>
            <w:r w:rsidRPr="00E3697E">
              <w:rPr>
                <w:rFonts w:ascii="Arial" w:hAnsi="Arial" w:cs="Arial"/>
                <w:b/>
                <w:bCs/>
                <w:sz w:val="22"/>
                <w:szCs w:val="22"/>
              </w:rPr>
              <w:t>Table 3</w:t>
            </w:r>
            <w:r w:rsidR="008D0B83">
              <w:rPr>
                <w:rFonts w:ascii="Arial" w:hAnsi="Arial" w:cs="Arial"/>
                <w:b/>
                <w:bCs/>
                <w:sz w:val="22"/>
                <w:szCs w:val="22"/>
              </w:rPr>
              <w:t>.</w:t>
            </w:r>
            <w:r w:rsidRPr="00E3697E">
              <w:rPr>
                <w:rFonts w:ascii="Arial" w:hAnsi="Arial" w:cs="Arial"/>
                <w:b/>
                <w:bCs/>
                <w:sz w:val="22"/>
                <w:szCs w:val="22"/>
              </w:rPr>
              <w:t xml:space="preserve"> </w:t>
            </w:r>
            <w:r w:rsidR="00933DA3">
              <w:rPr>
                <w:rFonts w:ascii="Arial" w:hAnsi="Arial" w:cs="Arial"/>
                <w:b/>
                <w:bCs/>
                <w:sz w:val="22"/>
                <w:szCs w:val="22"/>
              </w:rPr>
              <w:t>S</w:t>
            </w:r>
            <w:r w:rsidRPr="00E3697E">
              <w:rPr>
                <w:rFonts w:ascii="Arial" w:hAnsi="Arial" w:cs="Arial"/>
                <w:b/>
                <w:bCs/>
                <w:sz w:val="22"/>
                <w:szCs w:val="22"/>
              </w:rPr>
              <w:t xml:space="preserve">ummary of the </w:t>
            </w:r>
            <w:r w:rsidR="00933DA3">
              <w:rPr>
                <w:rFonts w:ascii="Arial" w:hAnsi="Arial" w:cs="Arial"/>
                <w:b/>
                <w:bCs/>
                <w:sz w:val="22"/>
                <w:szCs w:val="22"/>
              </w:rPr>
              <w:t>C</w:t>
            </w:r>
            <w:r w:rsidRPr="00E3697E">
              <w:rPr>
                <w:rFonts w:ascii="Arial" w:hAnsi="Arial" w:cs="Arial"/>
                <w:b/>
                <w:bCs/>
                <w:sz w:val="22"/>
                <w:szCs w:val="22"/>
              </w:rPr>
              <w:t xml:space="preserve">ommon </w:t>
            </w:r>
            <w:r w:rsidR="00933DA3">
              <w:rPr>
                <w:rFonts w:ascii="Arial" w:hAnsi="Arial" w:cs="Arial"/>
                <w:b/>
                <w:bCs/>
                <w:sz w:val="22"/>
                <w:szCs w:val="22"/>
              </w:rPr>
              <w:t>T</w:t>
            </w:r>
            <w:r w:rsidRPr="00E3697E">
              <w:rPr>
                <w:rFonts w:ascii="Arial" w:hAnsi="Arial" w:cs="Arial"/>
                <w:b/>
                <w:bCs/>
                <w:sz w:val="22"/>
                <w:szCs w:val="22"/>
              </w:rPr>
              <w:t xml:space="preserve">erminology </w:t>
            </w:r>
            <w:r w:rsidR="00933DA3">
              <w:rPr>
                <w:rFonts w:ascii="Arial" w:hAnsi="Arial" w:cs="Arial"/>
                <w:b/>
                <w:bCs/>
                <w:sz w:val="22"/>
                <w:szCs w:val="22"/>
              </w:rPr>
              <w:t>C</w:t>
            </w:r>
            <w:r w:rsidRPr="00E3697E">
              <w:rPr>
                <w:rFonts w:ascii="Arial" w:hAnsi="Arial" w:cs="Arial"/>
                <w:b/>
                <w:bCs/>
                <w:sz w:val="22"/>
                <w:szCs w:val="22"/>
              </w:rPr>
              <w:t xml:space="preserve">riteria for </w:t>
            </w:r>
            <w:r w:rsidR="00933DA3">
              <w:rPr>
                <w:rFonts w:ascii="Arial" w:hAnsi="Arial" w:cs="Arial"/>
                <w:b/>
                <w:bCs/>
                <w:sz w:val="22"/>
                <w:szCs w:val="22"/>
              </w:rPr>
              <w:t>A</w:t>
            </w:r>
            <w:r w:rsidRPr="00E3697E">
              <w:rPr>
                <w:rFonts w:ascii="Arial" w:hAnsi="Arial" w:cs="Arial"/>
                <w:b/>
                <w:bCs/>
                <w:sz w:val="22"/>
                <w:szCs w:val="22"/>
              </w:rPr>
              <w:t xml:space="preserve">dverse </w:t>
            </w:r>
            <w:r w:rsidR="00933DA3">
              <w:rPr>
                <w:rFonts w:ascii="Arial" w:hAnsi="Arial" w:cs="Arial"/>
                <w:b/>
                <w:bCs/>
                <w:sz w:val="22"/>
                <w:szCs w:val="22"/>
              </w:rPr>
              <w:t>E</w:t>
            </w:r>
            <w:r w:rsidRPr="00E3697E">
              <w:rPr>
                <w:rFonts w:ascii="Arial" w:hAnsi="Arial" w:cs="Arial"/>
                <w:b/>
                <w:bCs/>
                <w:sz w:val="22"/>
                <w:szCs w:val="22"/>
              </w:rPr>
              <w:t>vents (28)</w:t>
            </w:r>
          </w:p>
        </w:tc>
      </w:tr>
      <w:tr w:rsidR="00F769D6" w:rsidRPr="005D4508" w14:paraId="5B174160" w14:textId="77777777" w:rsidTr="008D0B83">
        <w:tc>
          <w:tcPr>
            <w:tcW w:w="985" w:type="dxa"/>
          </w:tcPr>
          <w:p w14:paraId="164438BF" w14:textId="77777777" w:rsidR="00F769D6" w:rsidRPr="00E3697E" w:rsidRDefault="00F769D6" w:rsidP="005D4508">
            <w:pPr>
              <w:snapToGrid w:val="0"/>
              <w:spacing w:line="276" w:lineRule="auto"/>
              <w:contextualSpacing/>
              <w:rPr>
                <w:rFonts w:ascii="Arial" w:hAnsi="Arial" w:cs="Arial"/>
                <w:b/>
                <w:bCs/>
                <w:sz w:val="22"/>
                <w:szCs w:val="22"/>
              </w:rPr>
            </w:pPr>
            <w:r w:rsidRPr="00E3697E">
              <w:rPr>
                <w:rFonts w:ascii="Arial" w:hAnsi="Arial" w:cs="Arial"/>
                <w:b/>
                <w:bCs/>
                <w:sz w:val="22"/>
                <w:szCs w:val="22"/>
              </w:rPr>
              <w:t xml:space="preserve">Grade </w:t>
            </w:r>
          </w:p>
        </w:tc>
        <w:tc>
          <w:tcPr>
            <w:tcW w:w="4770" w:type="dxa"/>
          </w:tcPr>
          <w:p w14:paraId="5241C649" w14:textId="77777777" w:rsidR="00F769D6" w:rsidRPr="00E3697E" w:rsidRDefault="00F769D6" w:rsidP="005D4508">
            <w:pPr>
              <w:snapToGrid w:val="0"/>
              <w:spacing w:line="276" w:lineRule="auto"/>
              <w:contextualSpacing/>
              <w:rPr>
                <w:rFonts w:ascii="Arial" w:hAnsi="Arial" w:cs="Arial"/>
                <w:b/>
                <w:bCs/>
                <w:sz w:val="22"/>
                <w:szCs w:val="22"/>
              </w:rPr>
            </w:pPr>
            <w:r w:rsidRPr="00E3697E">
              <w:rPr>
                <w:rFonts w:ascii="Arial" w:hAnsi="Arial" w:cs="Arial"/>
                <w:b/>
                <w:bCs/>
                <w:sz w:val="22"/>
                <w:szCs w:val="22"/>
              </w:rPr>
              <w:t>Severity of Adverse events</w:t>
            </w:r>
          </w:p>
        </w:tc>
        <w:tc>
          <w:tcPr>
            <w:tcW w:w="3510" w:type="dxa"/>
          </w:tcPr>
          <w:p w14:paraId="4060C2A0" w14:textId="77777777" w:rsidR="00F769D6" w:rsidRPr="00E3697E" w:rsidRDefault="00F769D6" w:rsidP="005D4508">
            <w:pPr>
              <w:snapToGrid w:val="0"/>
              <w:spacing w:line="276" w:lineRule="auto"/>
              <w:contextualSpacing/>
              <w:rPr>
                <w:rFonts w:ascii="Arial" w:hAnsi="Arial" w:cs="Arial"/>
                <w:b/>
                <w:bCs/>
                <w:sz w:val="22"/>
                <w:szCs w:val="22"/>
              </w:rPr>
            </w:pPr>
            <w:r w:rsidRPr="00E3697E">
              <w:rPr>
                <w:rFonts w:ascii="Arial" w:hAnsi="Arial" w:cs="Arial"/>
                <w:b/>
                <w:bCs/>
                <w:sz w:val="22"/>
                <w:szCs w:val="22"/>
              </w:rPr>
              <w:t>Management</w:t>
            </w:r>
          </w:p>
        </w:tc>
      </w:tr>
      <w:tr w:rsidR="00F769D6" w:rsidRPr="005D4508" w14:paraId="678C005B" w14:textId="77777777" w:rsidTr="008D0B83">
        <w:tc>
          <w:tcPr>
            <w:tcW w:w="985" w:type="dxa"/>
          </w:tcPr>
          <w:p w14:paraId="2633E422"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1</w:t>
            </w:r>
          </w:p>
        </w:tc>
        <w:tc>
          <w:tcPr>
            <w:tcW w:w="4770" w:type="dxa"/>
          </w:tcPr>
          <w:p w14:paraId="2FC3A12D" w14:textId="727D32E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bCs/>
                <w:sz w:val="22"/>
                <w:szCs w:val="22"/>
              </w:rPr>
              <w:t>Mild (asymptomatic or mild symptoms)</w:t>
            </w:r>
          </w:p>
        </w:tc>
        <w:tc>
          <w:tcPr>
            <w:tcW w:w="3510" w:type="dxa"/>
          </w:tcPr>
          <w:p w14:paraId="7F0B175B"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Clinical or diagnostic observation</w:t>
            </w:r>
          </w:p>
        </w:tc>
      </w:tr>
      <w:tr w:rsidR="00F769D6" w:rsidRPr="005D4508" w14:paraId="6BAFC26E" w14:textId="77777777" w:rsidTr="008D0B83">
        <w:tc>
          <w:tcPr>
            <w:tcW w:w="985" w:type="dxa"/>
          </w:tcPr>
          <w:p w14:paraId="00F69E78"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2</w:t>
            </w:r>
          </w:p>
        </w:tc>
        <w:tc>
          <w:tcPr>
            <w:tcW w:w="4770" w:type="dxa"/>
          </w:tcPr>
          <w:p w14:paraId="102A1B4B"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Moderate </w:t>
            </w:r>
          </w:p>
        </w:tc>
        <w:tc>
          <w:tcPr>
            <w:tcW w:w="3510" w:type="dxa"/>
          </w:tcPr>
          <w:p w14:paraId="3A65BA7B" w14:textId="4816BA42"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Minimal, local or noninvasive intervention indicated</w:t>
            </w:r>
          </w:p>
        </w:tc>
      </w:tr>
      <w:tr w:rsidR="00F769D6" w:rsidRPr="005D4508" w14:paraId="3779D2A5" w14:textId="77777777" w:rsidTr="008D0B83">
        <w:tc>
          <w:tcPr>
            <w:tcW w:w="985" w:type="dxa"/>
          </w:tcPr>
          <w:p w14:paraId="50C2F1E4"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3</w:t>
            </w:r>
          </w:p>
        </w:tc>
        <w:tc>
          <w:tcPr>
            <w:tcW w:w="4770" w:type="dxa"/>
          </w:tcPr>
          <w:p w14:paraId="61C6A273"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Severe or medically significant but not immediate life threatening</w:t>
            </w:r>
          </w:p>
        </w:tc>
        <w:tc>
          <w:tcPr>
            <w:tcW w:w="3510" w:type="dxa"/>
          </w:tcPr>
          <w:p w14:paraId="1C5301D4"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Intervention is required </w:t>
            </w:r>
          </w:p>
        </w:tc>
      </w:tr>
      <w:tr w:rsidR="00F769D6" w:rsidRPr="005D4508" w14:paraId="3291548B" w14:textId="77777777" w:rsidTr="008D0B83">
        <w:tc>
          <w:tcPr>
            <w:tcW w:w="985" w:type="dxa"/>
          </w:tcPr>
          <w:p w14:paraId="5792D95C"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4</w:t>
            </w:r>
          </w:p>
        </w:tc>
        <w:tc>
          <w:tcPr>
            <w:tcW w:w="4770" w:type="dxa"/>
          </w:tcPr>
          <w:p w14:paraId="37A97AF6"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Life threatening </w:t>
            </w:r>
          </w:p>
        </w:tc>
        <w:tc>
          <w:tcPr>
            <w:tcW w:w="3510" w:type="dxa"/>
          </w:tcPr>
          <w:p w14:paraId="7BDEEF5A"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Urgent intervention indication </w:t>
            </w:r>
          </w:p>
        </w:tc>
      </w:tr>
      <w:tr w:rsidR="00F769D6" w:rsidRPr="005D4508" w14:paraId="7E1C8C8C" w14:textId="77777777" w:rsidTr="008D0B83">
        <w:tc>
          <w:tcPr>
            <w:tcW w:w="985" w:type="dxa"/>
          </w:tcPr>
          <w:p w14:paraId="0C653449"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5</w:t>
            </w:r>
          </w:p>
        </w:tc>
        <w:tc>
          <w:tcPr>
            <w:tcW w:w="4770" w:type="dxa"/>
          </w:tcPr>
          <w:p w14:paraId="21939B8E" w14:textId="77777777" w:rsidR="00F769D6" w:rsidRPr="005D4508" w:rsidRDefault="00F769D6"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Death </w:t>
            </w:r>
          </w:p>
        </w:tc>
        <w:tc>
          <w:tcPr>
            <w:tcW w:w="3510" w:type="dxa"/>
          </w:tcPr>
          <w:p w14:paraId="36C3518E" w14:textId="77777777" w:rsidR="00F769D6" w:rsidRPr="005D4508" w:rsidRDefault="00F769D6" w:rsidP="005D4508">
            <w:pPr>
              <w:snapToGrid w:val="0"/>
              <w:spacing w:line="276" w:lineRule="auto"/>
              <w:contextualSpacing/>
              <w:rPr>
                <w:rFonts w:ascii="Arial" w:hAnsi="Arial" w:cs="Arial"/>
                <w:sz w:val="22"/>
                <w:szCs w:val="22"/>
              </w:rPr>
            </w:pPr>
          </w:p>
        </w:tc>
      </w:tr>
    </w:tbl>
    <w:p w14:paraId="0B774FCE" w14:textId="7B3D4323" w:rsidR="00F769D6" w:rsidRPr="005D4508" w:rsidRDefault="00F769D6" w:rsidP="005D4508">
      <w:pPr>
        <w:snapToGrid w:val="0"/>
        <w:spacing w:line="276" w:lineRule="auto"/>
        <w:contextualSpacing/>
        <w:rPr>
          <w:rFonts w:ascii="Arial" w:hAnsi="Arial" w:cs="Arial"/>
          <w:sz w:val="22"/>
          <w:szCs w:val="22"/>
        </w:rPr>
      </w:pPr>
    </w:p>
    <w:tbl>
      <w:tblPr>
        <w:tblStyle w:val="TableGrid"/>
        <w:tblW w:w="0" w:type="auto"/>
        <w:tblLook w:val="04A0" w:firstRow="1" w:lastRow="0" w:firstColumn="1" w:lastColumn="0" w:noHBand="0" w:noVBand="1"/>
      </w:tblPr>
      <w:tblGrid>
        <w:gridCol w:w="1910"/>
        <w:gridCol w:w="3021"/>
        <w:gridCol w:w="2371"/>
        <w:gridCol w:w="2048"/>
      </w:tblGrid>
      <w:tr w:rsidR="00727CAF" w:rsidRPr="005D4508" w14:paraId="69AB0F9E" w14:textId="77777777" w:rsidTr="008D0B83">
        <w:tc>
          <w:tcPr>
            <w:tcW w:w="9350" w:type="dxa"/>
            <w:gridSpan w:val="4"/>
            <w:shd w:val="clear" w:color="auto" w:fill="FFFF00"/>
          </w:tcPr>
          <w:p w14:paraId="75DAE5B4" w14:textId="2808A9B6" w:rsidR="00727CAF" w:rsidRPr="00E3697E" w:rsidRDefault="00727CAF" w:rsidP="005D4508">
            <w:pPr>
              <w:snapToGrid w:val="0"/>
              <w:spacing w:line="276" w:lineRule="auto"/>
              <w:contextualSpacing/>
              <w:rPr>
                <w:rFonts w:ascii="Arial" w:hAnsi="Arial" w:cs="Arial"/>
                <w:b/>
                <w:bCs/>
                <w:sz w:val="22"/>
                <w:szCs w:val="22"/>
              </w:rPr>
            </w:pPr>
            <w:r w:rsidRPr="00E3697E">
              <w:rPr>
                <w:rFonts w:ascii="Arial" w:hAnsi="Arial" w:cs="Arial"/>
                <w:b/>
                <w:bCs/>
                <w:sz w:val="22"/>
                <w:szCs w:val="22"/>
              </w:rPr>
              <w:lastRenderedPageBreak/>
              <w:t>Table 4</w:t>
            </w:r>
            <w:r w:rsidR="00E3697E" w:rsidRPr="00E3697E">
              <w:rPr>
                <w:rFonts w:ascii="Arial" w:hAnsi="Arial" w:cs="Arial"/>
                <w:b/>
                <w:bCs/>
                <w:sz w:val="22"/>
                <w:szCs w:val="22"/>
              </w:rPr>
              <w:t>.</w:t>
            </w:r>
            <w:r w:rsidRPr="00E3697E">
              <w:rPr>
                <w:rFonts w:ascii="Arial" w:hAnsi="Arial" w:cs="Arial"/>
                <w:b/>
                <w:bCs/>
                <w:sz w:val="22"/>
                <w:szCs w:val="22"/>
              </w:rPr>
              <w:t xml:space="preserve"> Summary of the </w:t>
            </w:r>
            <w:r w:rsidR="00E3697E">
              <w:rPr>
                <w:rFonts w:ascii="Arial" w:hAnsi="Arial" w:cs="Arial"/>
                <w:b/>
                <w:bCs/>
                <w:sz w:val="22"/>
                <w:szCs w:val="22"/>
              </w:rPr>
              <w:t>I</w:t>
            </w:r>
            <w:r w:rsidRPr="00E3697E">
              <w:rPr>
                <w:rFonts w:ascii="Arial" w:hAnsi="Arial" w:cs="Arial"/>
                <w:b/>
                <w:bCs/>
                <w:sz w:val="22"/>
                <w:szCs w:val="22"/>
              </w:rPr>
              <w:t xml:space="preserve">ncidence of </w:t>
            </w:r>
            <w:r w:rsidR="00E3697E">
              <w:rPr>
                <w:rFonts w:ascii="Arial" w:hAnsi="Arial" w:cs="Arial"/>
                <w:b/>
                <w:bCs/>
                <w:sz w:val="22"/>
                <w:szCs w:val="22"/>
              </w:rPr>
              <w:t>E</w:t>
            </w:r>
            <w:r w:rsidRPr="00E3697E">
              <w:rPr>
                <w:rFonts w:ascii="Arial" w:hAnsi="Arial" w:cs="Arial"/>
                <w:b/>
                <w:bCs/>
                <w:sz w:val="22"/>
                <w:szCs w:val="22"/>
              </w:rPr>
              <w:t>ndocrine iRAEs</w:t>
            </w:r>
            <w:r w:rsidR="00E3697E">
              <w:rPr>
                <w:rFonts w:ascii="Arial" w:hAnsi="Arial" w:cs="Arial"/>
                <w:b/>
                <w:bCs/>
                <w:sz w:val="22"/>
                <w:szCs w:val="22"/>
              </w:rPr>
              <w:t xml:space="preserve"> </w:t>
            </w:r>
            <w:r w:rsidR="00E3697E" w:rsidRPr="00E3697E">
              <w:rPr>
                <w:rFonts w:ascii="Arial" w:hAnsi="Arial" w:cs="Arial"/>
                <w:b/>
                <w:bCs/>
                <w:sz w:val="22"/>
                <w:szCs w:val="22"/>
              </w:rPr>
              <w:t>(8,16,23, 41, 55-64, 105)</w:t>
            </w:r>
          </w:p>
        </w:tc>
      </w:tr>
      <w:tr w:rsidR="00F769D6" w:rsidRPr="005D4508" w14:paraId="27C93119" w14:textId="2F30099C" w:rsidTr="00026F25">
        <w:tc>
          <w:tcPr>
            <w:tcW w:w="1910" w:type="dxa"/>
          </w:tcPr>
          <w:p w14:paraId="18901413" w14:textId="5662F237" w:rsidR="00F769D6" w:rsidRPr="00E3697E" w:rsidRDefault="00F769D6" w:rsidP="005D4508">
            <w:pPr>
              <w:snapToGrid w:val="0"/>
              <w:spacing w:line="276" w:lineRule="auto"/>
              <w:contextualSpacing/>
              <w:rPr>
                <w:rFonts w:ascii="Arial" w:hAnsi="Arial" w:cs="Arial"/>
                <w:b/>
                <w:bCs/>
                <w:sz w:val="22"/>
                <w:szCs w:val="22"/>
              </w:rPr>
            </w:pPr>
            <w:r w:rsidRPr="00E3697E">
              <w:rPr>
                <w:rFonts w:ascii="Arial" w:hAnsi="Arial" w:cs="Arial"/>
                <w:b/>
                <w:bCs/>
                <w:sz w:val="22"/>
                <w:szCs w:val="22"/>
              </w:rPr>
              <w:t xml:space="preserve">irAEs </w:t>
            </w:r>
          </w:p>
        </w:tc>
        <w:tc>
          <w:tcPr>
            <w:tcW w:w="3021" w:type="dxa"/>
          </w:tcPr>
          <w:p w14:paraId="6A5ECE47" w14:textId="46FDD297" w:rsidR="00F769D6" w:rsidRPr="00E3697E" w:rsidRDefault="00F769D6" w:rsidP="005D4508">
            <w:pPr>
              <w:snapToGrid w:val="0"/>
              <w:spacing w:line="276" w:lineRule="auto"/>
              <w:contextualSpacing/>
              <w:rPr>
                <w:rFonts w:ascii="Arial" w:hAnsi="Arial" w:cs="Arial"/>
                <w:b/>
                <w:bCs/>
                <w:sz w:val="22"/>
                <w:szCs w:val="22"/>
              </w:rPr>
            </w:pPr>
            <w:r w:rsidRPr="00E3697E">
              <w:rPr>
                <w:rFonts w:ascii="Arial" w:hAnsi="Arial" w:cs="Arial"/>
                <w:b/>
                <w:bCs/>
                <w:sz w:val="22"/>
                <w:szCs w:val="22"/>
              </w:rPr>
              <w:t xml:space="preserve">PD-1/L1 inhibitors </w:t>
            </w:r>
          </w:p>
        </w:tc>
        <w:tc>
          <w:tcPr>
            <w:tcW w:w="2371" w:type="dxa"/>
          </w:tcPr>
          <w:p w14:paraId="521C6E88" w14:textId="2B508F4F" w:rsidR="00F769D6" w:rsidRPr="00E3697E" w:rsidRDefault="00F769D6" w:rsidP="005D4508">
            <w:pPr>
              <w:snapToGrid w:val="0"/>
              <w:spacing w:line="276" w:lineRule="auto"/>
              <w:contextualSpacing/>
              <w:rPr>
                <w:rFonts w:ascii="Arial" w:hAnsi="Arial" w:cs="Arial"/>
                <w:b/>
                <w:bCs/>
                <w:sz w:val="22"/>
                <w:szCs w:val="22"/>
              </w:rPr>
            </w:pPr>
            <w:r w:rsidRPr="00E3697E">
              <w:rPr>
                <w:rFonts w:ascii="Arial" w:hAnsi="Arial" w:cs="Arial"/>
                <w:b/>
                <w:bCs/>
                <w:sz w:val="22"/>
                <w:szCs w:val="22"/>
              </w:rPr>
              <w:t xml:space="preserve">CTLA-4 inhibitors </w:t>
            </w:r>
          </w:p>
        </w:tc>
        <w:tc>
          <w:tcPr>
            <w:tcW w:w="2048" w:type="dxa"/>
          </w:tcPr>
          <w:p w14:paraId="60ED77B7" w14:textId="3CA4B949" w:rsidR="00F769D6" w:rsidRPr="00E3697E" w:rsidRDefault="00F769D6" w:rsidP="005D4508">
            <w:pPr>
              <w:snapToGrid w:val="0"/>
              <w:spacing w:line="276" w:lineRule="auto"/>
              <w:contextualSpacing/>
              <w:rPr>
                <w:rFonts w:ascii="Arial" w:hAnsi="Arial" w:cs="Arial"/>
                <w:b/>
                <w:bCs/>
                <w:sz w:val="22"/>
                <w:szCs w:val="22"/>
              </w:rPr>
            </w:pPr>
            <w:r w:rsidRPr="00E3697E">
              <w:rPr>
                <w:rFonts w:ascii="Arial" w:hAnsi="Arial" w:cs="Arial"/>
                <w:b/>
                <w:bCs/>
                <w:sz w:val="22"/>
                <w:szCs w:val="22"/>
              </w:rPr>
              <w:t>Combination</w:t>
            </w:r>
          </w:p>
        </w:tc>
      </w:tr>
      <w:tr w:rsidR="001B36CC" w:rsidRPr="005D4508" w14:paraId="0CB35C5C" w14:textId="2C677C13" w:rsidTr="00026F25">
        <w:tc>
          <w:tcPr>
            <w:tcW w:w="1910" w:type="dxa"/>
          </w:tcPr>
          <w:p w14:paraId="4814B468" w14:textId="419F067E"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Hypophysitis </w:t>
            </w:r>
          </w:p>
        </w:tc>
        <w:tc>
          <w:tcPr>
            <w:tcW w:w="3021" w:type="dxa"/>
          </w:tcPr>
          <w:p w14:paraId="5D59D74A" w14:textId="3C6751A2"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Less than 1 %</w:t>
            </w:r>
          </w:p>
        </w:tc>
        <w:tc>
          <w:tcPr>
            <w:tcW w:w="2371" w:type="dxa"/>
          </w:tcPr>
          <w:p w14:paraId="5AA52618" w14:textId="5A833AAF"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0-17%</w:t>
            </w:r>
          </w:p>
        </w:tc>
        <w:tc>
          <w:tcPr>
            <w:tcW w:w="2048" w:type="dxa"/>
            <w:vMerge w:val="restart"/>
          </w:tcPr>
          <w:p w14:paraId="47420369" w14:textId="77777777" w:rsidR="001B36CC" w:rsidRPr="005D4508" w:rsidRDefault="001B36CC" w:rsidP="005D4508">
            <w:pPr>
              <w:snapToGrid w:val="0"/>
              <w:spacing w:line="276" w:lineRule="auto"/>
              <w:contextualSpacing/>
              <w:rPr>
                <w:rFonts w:ascii="Arial" w:hAnsi="Arial" w:cs="Arial"/>
                <w:sz w:val="22"/>
                <w:szCs w:val="22"/>
              </w:rPr>
            </w:pPr>
          </w:p>
          <w:p w14:paraId="21675292" w14:textId="77777777" w:rsidR="001B36CC" w:rsidRPr="005D4508" w:rsidRDefault="001B36CC" w:rsidP="005D4508">
            <w:pPr>
              <w:snapToGrid w:val="0"/>
              <w:spacing w:line="276" w:lineRule="auto"/>
              <w:contextualSpacing/>
              <w:rPr>
                <w:rFonts w:ascii="Arial" w:hAnsi="Arial" w:cs="Arial"/>
                <w:sz w:val="22"/>
                <w:szCs w:val="22"/>
              </w:rPr>
            </w:pPr>
          </w:p>
          <w:p w14:paraId="4B5CBC94" w14:textId="77777777" w:rsidR="001B36CC" w:rsidRPr="005D4508" w:rsidRDefault="001B36CC" w:rsidP="005D4508">
            <w:pPr>
              <w:snapToGrid w:val="0"/>
              <w:spacing w:line="276" w:lineRule="auto"/>
              <w:contextualSpacing/>
              <w:rPr>
                <w:rFonts w:ascii="Arial" w:hAnsi="Arial" w:cs="Arial"/>
                <w:sz w:val="22"/>
                <w:szCs w:val="22"/>
              </w:rPr>
            </w:pPr>
          </w:p>
          <w:p w14:paraId="190F9F46" w14:textId="13D772D3"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More common than single drug use.  </w:t>
            </w:r>
          </w:p>
        </w:tc>
      </w:tr>
      <w:tr w:rsidR="001B36CC" w:rsidRPr="005D4508" w14:paraId="7A1DAA6A" w14:textId="075E0704" w:rsidTr="00026F25">
        <w:tc>
          <w:tcPr>
            <w:tcW w:w="1910" w:type="dxa"/>
          </w:tcPr>
          <w:p w14:paraId="57EAEFA4" w14:textId="6ECD819B"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Hypothyroidism</w:t>
            </w:r>
          </w:p>
        </w:tc>
        <w:tc>
          <w:tcPr>
            <w:tcW w:w="3021" w:type="dxa"/>
          </w:tcPr>
          <w:p w14:paraId="6AF84596" w14:textId="3465B457"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7-21%</w:t>
            </w:r>
          </w:p>
        </w:tc>
        <w:tc>
          <w:tcPr>
            <w:tcW w:w="2371" w:type="dxa"/>
          </w:tcPr>
          <w:p w14:paraId="5192719E" w14:textId="0942C90D"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0-6%</w:t>
            </w:r>
          </w:p>
        </w:tc>
        <w:tc>
          <w:tcPr>
            <w:tcW w:w="2048" w:type="dxa"/>
            <w:vMerge/>
          </w:tcPr>
          <w:p w14:paraId="3D3FDBFA" w14:textId="24F81934" w:rsidR="001B36CC" w:rsidRPr="005D4508" w:rsidRDefault="001B36CC" w:rsidP="005D4508">
            <w:pPr>
              <w:snapToGrid w:val="0"/>
              <w:spacing w:line="276" w:lineRule="auto"/>
              <w:contextualSpacing/>
              <w:rPr>
                <w:rFonts w:ascii="Arial" w:hAnsi="Arial" w:cs="Arial"/>
                <w:sz w:val="22"/>
                <w:szCs w:val="22"/>
              </w:rPr>
            </w:pPr>
          </w:p>
        </w:tc>
      </w:tr>
      <w:tr w:rsidR="001B36CC" w:rsidRPr="005D4508" w14:paraId="1DC4B881" w14:textId="55E6D026" w:rsidTr="00026F25">
        <w:tc>
          <w:tcPr>
            <w:tcW w:w="1910" w:type="dxa"/>
          </w:tcPr>
          <w:p w14:paraId="5F1F938D" w14:textId="633021A5"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hyperthyroidism</w:t>
            </w:r>
          </w:p>
        </w:tc>
        <w:tc>
          <w:tcPr>
            <w:tcW w:w="3021" w:type="dxa"/>
          </w:tcPr>
          <w:p w14:paraId="596C698E" w14:textId="0114334A"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Higher in PD1 inhibitors compared to PDL1 inhibitors</w:t>
            </w:r>
          </w:p>
        </w:tc>
        <w:tc>
          <w:tcPr>
            <w:tcW w:w="2371" w:type="dxa"/>
          </w:tcPr>
          <w:p w14:paraId="2F1A448E" w14:textId="07412D58"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Less common than PD-1/PDL1 inhibitors </w:t>
            </w:r>
          </w:p>
        </w:tc>
        <w:tc>
          <w:tcPr>
            <w:tcW w:w="2048" w:type="dxa"/>
            <w:vMerge/>
          </w:tcPr>
          <w:p w14:paraId="12CC22D7" w14:textId="5CEBAE0A" w:rsidR="001B36CC" w:rsidRPr="005D4508" w:rsidRDefault="001B36CC" w:rsidP="005D4508">
            <w:pPr>
              <w:snapToGrid w:val="0"/>
              <w:spacing w:line="276" w:lineRule="auto"/>
              <w:contextualSpacing/>
              <w:rPr>
                <w:rFonts w:ascii="Arial" w:hAnsi="Arial" w:cs="Arial"/>
                <w:sz w:val="22"/>
                <w:szCs w:val="22"/>
              </w:rPr>
            </w:pPr>
          </w:p>
        </w:tc>
      </w:tr>
      <w:tr w:rsidR="001B36CC" w:rsidRPr="005D4508" w14:paraId="3D80AB41" w14:textId="3C614E33" w:rsidTr="00026F25">
        <w:tc>
          <w:tcPr>
            <w:tcW w:w="1910" w:type="dxa"/>
          </w:tcPr>
          <w:p w14:paraId="1EE6FA31" w14:textId="6F2188C7"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Primary adrenal insufficiency </w:t>
            </w:r>
          </w:p>
        </w:tc>
        <w:tc>
          <w:tcPr>
            <w:tcW w:w="3021" w:type="dxa"/>
          </w:tcPr>
          <w:p w14:paraId="1E18EEAA" w14:textId="6C681270"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Less common than CTLA-4 inhibitors </w:t>
            </w:r>
          </w:p>
        </w:tc>
        <w:tc>
          <w:tcPr>
            <w:tcW w:w="2371" w:type="dxa"/>
          </w:tcPr>
          <w:p w14:paraId="3D88A076" w14:textId="764D8AC4"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More common than PD-1/PDL1 inhibitors </w:t>
            </w:r>
          </w:p>
        </w:tc>
        <w:tc>
          <w:tcPr>
            <w:tcW w:w="2048" w:type="dxa"/>
            <w:vMerge/>
          </w:tcPr>
          <w:p w14:paraId="7C01C7ED" w14:textId="77777777" w:rsidR="001B36CC" w:rsidRPr="005D4508" w:rsidRDefault="001B36CC" w:rsidP="005D4508">
            <w:pPr>
              <w:snapToGrid w:val="0"/>
              <w:spacing w:line="276" w:lineRule="auto"/>
              <w:contextualSpacing/>
              <w:rPr>
                <w:rFonts w:ascii="Arial" w:hAnsi="Arial" w:cs="Arial"/>
                <w:sz w:val="22"/>
                <w:szCs w:val="22"/>
              </w:rPr>
            </w:pPr>
          </w:p>
        </w:tc>
      </w:tr>
      <w:tr w:rsidR="001B36CC" w:rsidRPr="005D4508" w14:paraId="6F300245" w14:textId="77777777" w:rsidTr="00026F25">
        <w:tc>
          <w:tcPr>
            <w:tcW w:w="1910" w:type="dxa"/>
          </w:tcPr>
          <w:p w14:paraId="56054863" w14:textId="4CF8DDEB" w:rsidR="001B36CC" w:rsidRPr="005D4508" w:rsidRDefault="001B36CC"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Diabetes </w:t>
            </w:r>
          </w:p>
        </w:tc>
        <w:tc>
          <w:tcPr>
            <w:tcW w:w="3021" w:type="dxa"/>
          </w:tcPr>
          <w:p w14:paraId="23B6E96A" w14:textId="5905C887" w:rsidR="001B36CC" w:rsidRPr="005D4508" w:rsidRDefault="001A0F98" w:rsidP="005D4508">
            <w:pPr>
              <w:snapToGrid w:val="0"/>
              <w:spacing w:line="276" w:lineRule="auto"/>
              <w:contextualSpacing/>
              <w:rPr>
                <w:rFonts w:ascii="Arial" w:hAnsi="Arial" w:cs="Arial"/>
                <w:sz w:val="22"/>
                <w:szCs w:val="22"/>
              </w:rPr>
            </w:pPr>
            <w:r w:rsidRPr="005D4508">
              <w:rPr>
                <w:rFonts w:ascii="Arial" w:hAnsi="Arial" w:cs="Arial"/>
                <w:sz w:val="22"/>
                <w:szCs w:val="22"/>
              </w:rPr>
              <w:t>Around 2.5%</w:t>
            </w:r>
          </w:p>
        </w:tc>
        <w:tc>
          <w:tcPr>
            <w:tcW w:w="2371" w:type="dxa"/>
          </w:tcPr>
          <w:p w14:paraId="3B254D1E" w14:textId="2ACCB690" w:rsidR="001B36CC" w:rsidRPr="005D4508" w:rsidRDefault="001A0F98"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None reported </w:t>
            </w:r>
          </w:p>
        </w:tc>
        <w:tc>
          <w:tcPr>
            <w:tcW w:w="2048" w:type="dxa"/>
            <w:vMerge/>
          </w:tcPr>
          <w:p w14:paraId="210C47ED" w14:textId="77777777" w:rsidR="001B36CC" w:rsidRPr="005D4508" w:rsidRDefault="001B36CC" w:rsidP="005D4508">
            <w:pPr>
              <w:snapToGrid w:val="0"/>
              <w:spacing w:line="276" w:lineRule="auto"/>
              <w:contextualSpacing/>
              <w:rPr>
                <w:rFonts w:ascii="Arial" w:hAnsi="Arial" w:cs="Arial"/>
                <w:sz w:val="22"/>
                <w:szCs w:val="22"/>
              </w:rPr>
            </w:pPr>
          </w:p>
        </w:tc>
      </w:tr>
    </w:tbl>
    <w:p w14:paraId="7845837B" w14:textId="77777777" w:rsidR="00F769D6" w:rsidRPr="005D4508" w:rsidRDefault="00F769D6" w:rsidP="005D4508">
      <w:pPr>
        <w:snapToGrid w:val="0"/>
        <w:spacing w:line="276" w:lineRule="auto"/>
        <w:contextualSpacing/>
        <w:rPr>
          <w:rFonts w:ascii="Arial" w:hAnsi="Arial" w:cs="Arial"/>
          <w:b/>
          <w:bCs/>
          <w:sz w:val="22"/>
          <w:szCs w:val="22"/>
        </w:rPr>
      </w:pPr>
    </w:p>
    <w:p w14:paraId="1BB51BF4" w14:textId="0A64BFF6" w:rsidR="000A0F5C" w:rsidRPr="005D4508" w:rsidRDefault="00522414" w:rsidP="005D4508">
      <w:pPr>
        <w:snapToGrid w:val="0"/>
        <w:spacing w:line="276" w:lineRule="auto"/>
        <w:contextualSpacing/>
        <w:rPr>
          <w:rFonts w:ascii="Arial" w:hAnsi="Arial" w:cs="Arial"/>
          <w:b/>
          <w:bCs/>
          <w:sz w:val="22"/>
          <w:szCs w:val="22"/>
        </w:rPr>
      </w:pPr>
      <w:r w:rsidRPr="005D4508">
        <w:rPr>
          <w:rFonts w:ascii="Arial" w:hAnsi="Arial" w:cs="Arial"/>
          <w:b/>
          <w:bCs/>
          <w:color w:val="0070C0"/>
          <w:sz w:val="22"/>
          <w:szCs w:val="22"/>
        </w:rPr>
        <w:t>CONCLUSION</w:t>
      </w:r>
    </w:p>
    <w:p w14:paraId="150185D0" w14:textId="77777777" w:rsidR="00727CAF" w:rsidRDefault="00727CAF" w:rsidP="005D4508">
      <w:pPr>
        <w:snapToGrid w:val="0"/>
        <w:spacing w:line="276" w:lineRule="auto"/>
        <w:contextualSpacing/>
        <w:rPr>
          <w:rFonts w:ascii="Arial" w:hAnsi="Arial" w:cs="Arial"/>
          <w:sz w:val="22"/>
          <w:szCs w:val="22"/>
        </w:rPr>
      </w:pPr>
    </w:p>
    <w:p w14:paraId="32C9DC09" w14:textId="5640F4F0" w:rsidR="00037987" w:rsidRPr="005D4508" w:rsidRDefault="75306FE8" w:rsidP="005D4508">
      <w:pPr>
        <w:snapToGrid w:val="0"/>
        <w:spacing w:line="276" w:lineRule="auto"/>
        <w:contextualSpacing/>
        <w:rPr>
          <w:rFonts w:ascii="Arial" w:hAnsi="Arial" w:cs="Arial"/>
          <w:sz w:val="22"/>
          <w:szCs w:val="22"/>
        </w:rPr>
      </w:pPr>
      <w:r w:rsidRPr="005D4508">
        <w:rPr>
          <w:rFonts w:ascii="Arial" w:hAnsi="Arial" w:cs="Arial"/>
          <w:sz w:val="22"/>
          <w:szCs w:val="22"/>
        </w:rPr>
        <w:t xml:space="preserve">Considering the increasing use of immune checkpoint inhibitors in clinical practice, health care providers and patients should be aware of </w:t>
      </w:r>
      <w:r w:rsidR="00A17F4F" w:rsidRPr="005D4508">
        <w:rPr>
          <w:rFonts w:ascii="Arial" w:hAnsi="Arial" w:cs="Arial"/>
          <w:sz w:val="22"/>
          <w:szCs w:val="22"/>
        </w:rPr>
        <w:t xml:space="preserve">endocrine </w:t>
      </w:r>
      <w:r w:rsidRPr="005D4508">
        <w:rPr>
          <w:rFonts w:ascii="Arial" w:hAnsi="Arial" w:cs="Arial"/>
          <w:sz w:val="22"/>
          <w:szCs w:val="22"/>
        </w:rPr>
        <w:t>irAEs</w:t>
      </w:r>
      <w:r w:rsidR="00A17F4F" w:rsidRPr="005D4508">
        <w:rPr>
          <w:rFonts w:ascii="Arial" w:hAnsi="Arial" w:cs="Arial"/>
          <w:sz w:val="22"/>
          <w:szCs w:val="22"/>
        </w:rPr>
        <w:t>.</w:t>
      </w:r>
      <w:r w:rsidRPr="005D4508">
        <w:rPr>
          <w:rFonts w:ascii="Arial" w:hAnsi="Arial" w:cs="Arial"/>
          <w:sz w:val="22"/>
          <w:szCs w:val="22"/>
        </w:rPr>
        <w:t xml:space="preserve"> Educating patients receiving and providers using these state-of-the-art therapies about the signs and symptoms of different endocrinopathies is critical for an early diagnosis to prevent life-threatening complications. Developing screening and monitoring guidelines are essential to identify at-risk patients for close monitoring of th</w:t>
      </w:r>
      <w:r w:rsidR="00A17F4F" w:rsidRPr="005D4508">
        <w:rPr>
          <w:rFonts w:ascii="Arial" w:hAnsi="Arial" w:cs="Arial"/>
          <w:sz w:val="22"/>
          <w:szCs w:val="22"/>
        </w:rPr>
        <w:t>ese</w:t>
      </w:r>
      <w:r w:rsidRPr="005D4508">
        <w:rPr>
          <w:rFonts w:ascii="Arial" w:hAnsi="Arial" w:cs="Arial"/>
          <w:sz w:val="22"/>
          <w:szCs w:val="22"/>
        </w:rPr>
        <w:t xml:space="preserve"> unwanted side effect.</w:t>
      </w:r>
    </w:p>
    <w:p w14:paraId="2FCFFDFE" w14:textId="594FBD15" w:rsidR="000477FC" w:rsidRPr="005D4508" w:rsidRDefault="000477FC" w:rsidP="005D4508">
      <w:pPr>
        <w:snapToGrid w:val="0"/>
        <w:spacing w:line="276" w:lineRule="auto"/>
        <w:contextualSpacing/>
        <w:rPr>
          <w:rFonts w:ascii="Arial" w:hAnsi="Arial" w:cs="Arial"/>
          <w:sz w:val="22"/>
          <w:szCs w:val="22"/>
        </w:rPr>
      </w:pPr>
    </w:p>
    <w:p w14:paraId="3A988831" w14:textId="2C2516DF" w:rsidR="00193484" w:rsidRPr="005D4508" w:rsidRDefault="00522414" w:rsidP="005D4508">
      <w:pPr>
        <w:snapToGrid w:val="0"/>
        <w:spacing w:line="276" w:lineRule="auto"/>
        <w:contextualSpacing/>
        <w:rPr>
          <w:rFonts w:ascii="Arial" w:hAnsi="Arial" w:cs="Arial"/>
          <w:b/>
          <w:color w:val="0070C0"/>
          <w:sz w:val="22"/>
          <w:szCs w:val="22"/>
        </w:rPr>
      </w:pPr>
      <w:r w:rsidRPr="005D4508">
        <w:rPr>
          <w:rFonts w:ascii="Arial" w:hAnsi="Arial" w:cs="Arial"/>
          <w:b/>
          <w:color w:val="0070C0"/>
          <w:sz w:val="22"/>
          <w:szCs w:val="22"/>
        </w:rPr>
        <w:t>REFERENCES</w:t>
      </w:r>
      <w:bookmarkEnd w:id="12"/>
    </w:p>
    <w:p w14:paraId="04093B7E" w14:textId="77777777" w:rsidR="00193484" w:rsidRPr="005D4508" w:rsidRDefault="00193484" w:rsidP="005D4508">
      <w:pPr>
        <w:snapToGrid w:val="0"/>
        <w:spacing w:line="276" w:lineRule="auto"/>
        <w:contextualSpacing/>
        <w:rPr>
          <w:rFonts w:ascii="Arial" w:hAnsi="Arial" w:cs="Arial"/>
          <w:sz w:val="22"/>
          <w:szCs w:val="22"/>
        </w:rPr>
      </w:pPr>
    </w:p>
    <w:bookmarkStart w:id="13" w:name="_Hlk93600821"/>
    <w:p w14:paraId="5004F830" w14:textId="77777777" w:rsidR="00E70304" w:rsidRPr="00E3697E" w:rsidRDefault="00193484" w:rsidP="00E3697E">
      <w:pPr>
        <w:pStyle w:val="EndNoteBibliography"/>
        <w:spacing w:after="0" w:line="276" w:lineRule="auto"/>
        <w:ind w:left="576" w:hanging="576"/>
        <w:rPr>
          <w:rFonts w:ascii="Arial" w:hAnsi="Arial" w:cs="Arial"/>
          <w:sz w:val="22"/>
        </w:rPr>
      </w:pPr>
      <w:r w:rsidRPr="00E3697E">
        <w:rPr>
          <w:rFonts w:ascii="Arial" w:hAnsi="Arial" w:cs="Arial"/>
          <w:sz w:val="22"/>
        </w:rPr>
        <w:fldChar w:fldCharType="begin"/>
      </w:r>
      <w:r w:rsidRPr="00E3697E">
        <w:rPr>
          <w:rFonts w:ascii="Arial" w:hAnsi="Arial" w:cs="Arial"/>
          <w:sz w:val="22"/>
        </w:rPr>
        <w:instrText xml:space="preserve"> ADDIN EN.REFLIST </w:instrText>
      </w:r>
      <w:r w:rsidRPr="00E3697E">
        <w:rPr>
          <w:rFonts w:ascii="Arial" w:hAnsi="Arial" w:cs="Arial"/>
          <w:sz w:val="22"/>
        </w:rPr>
        <w:fldChar w:fldCharType="separate"/>
      </w:r>
      <w:r w:rsidR="00E70304" w:rsidRPr="00E3697E">
        <w:rPr>
          <w:rFonts w:ascii="Arial" w:hAnsi="Arial" w:cs="Arial"/>
          <w:sz w:val="22"/>
        </w:rPr>
        <w:t>1.</w:t>
      </w:r>
      <w:r w:rsidR="00E70304" w:rsidRPr="00E3697E">
        <w:rPr>
          <w:rFonts w:ascii="Arial" w:hAnsi="Arial" w:cs="Arial"/>
          <w:sz w:val="22"/>
        </w:rPr>
        <w:tab/>
        <w:t>Thangamathesvaran L, Shah R, Verma R, Mahmoud O. Immune checkpoint inhibitors and radiotherapy-concept and review of current literature. Ann Transl Med. 2018;6(8):155.</w:t>
      </w:r>
    </w:p>
    <w:p w14:paraId="173F201D"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2.</w:t>
      </w:r>
      <w:r w:rsidRPr="00E3697E">
        <w:rPr>
          <w:rFonts w:ascii="Arial" w:hAnsi="Arial" w:cs="Arial"/>
          <w:sz w:val="22"/>
        </w:rPr>
        <w:tab/>
        <w:t>Pardoll DM. The blockade of immune checkpoints in cancer immunotherapy. Nat Rev Cancer. 2012;12(4):252-64.</w:t>
      </w:r>
    </w:p>
    <w:p w14:paraId="3433B56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3.</w:t>
      </w:r>
      <w:r w:rsidRPr="00E3697E">
        <w:rPr>
          <w:rFonts w:ascii="Arial" w:hAnsi="Arial" w:cs="Arial"/>
          <w:sz w:val="22"/>
        </w:rPr>
        <w:tab/>
        <w:t>Leach DR, Krummel MF, Allison JP. Enhancement of antitumor immunity by CTLA-4 blockade. Science. 1996;271(5256):1734-6.</w:t>
      </w:r>
    </w:p>
    <w:p w14:paraId="23BBCE67"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w:t>
      </w:r>
      <w:r w:rsidRPr="00E3697E">
        <w:rPr>
          <w:rFonts w:ascii="Arial" w:hAnsi="Arial" w:cs="Arial"/>
          <w:sz w:val="22"/>
        </w:rPr>
        <w:tab/>
        <w:t>Grouthier V, Lebrun-Vignes B, Moey M, Johnson DB, Moslehi JJ, Salem JE, et al. Immune Checkpoint Inhibitor-Associated Primary Adrenal Insufficiency: WHO VigiBase Report Analysis. Oncologist. 2020;25(8):696-701.</w:t>
      </w:r>
    </w:p>
    <w:p w14:paraId="316E2DC6"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5.</w:t>
      </w:r>
      <w:r w:rsidRPr="00E3697E">
        <w:rPr>
          <w:rFonts w:ascii="Arial" w:hAnsi="Arial" w:cs="Arial"/>
          <w:sz w:val="22"/>
        </w:rPr>
        <w:tab/>
        <w:t>Peggs KS, Quezada SA, Korman AJ, Allison JP. Principles and use of anti-CTLA4 antibody in human cancer immunotherapy. Curr Opin Immunol. 2006;18(2):206-13.</w:t>
      </w:r>
    </w:p>
    <w:p w14:paraId="022C27B8"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w:t>
      </w:r>
      <w:r w:rsidRPr="00E3697E">
        <w:rPr>
          <w:rFonts w:ascii="Arial" w:hAnsi="Arial" w:cs="Arial"/>
          <w:sz w:val="22"/>
        </w:rPr>
        <w:tab/>
        <w:t>Thompson RH, Dong H, Kwon ED. Implications of B7-H1 expression in clear cell carcinoma of the kidney for prognostication and therapy. Clin Cancer Res. 2007;13(2 Pt 2):709s-15s.</w:t>
      </w:r>
    </w:p>
    <w:p w14:paraId="146BCC9D"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7.</w:t>
      </w:r>
      <w:r w:rsidRPr="00E3697E">
        <w:rPr>
          <w:rFonts w:ascii="Arial" w:hAnsi="Arial" w:cs="Arial"/>
          <w:sz w:val="22"/>
        </w:rPr>
        <w:tab/>
        <w:t>Zang X, Allison JP. The B7 family and cancer therapy: costimulation and coinhibition. Clin Cancer Res. 2007;13(18 Pt 1):5271-9.</w:t>
      </w:r>
    </w:p>
    <w:p w14:paraId="54B84927"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8.</w:t>
      </w:r>
      <w:r w:rsidRPr="00E3697E">
        <w:rPr>
          <w:rFonts w:ascii="Arial" w:hAnsi="Arial" w:cs="Arial"/>
          <w:sz w:val="22"/>
        </w:rPr>
        <w:tab/>
        <w:t>Barroso-Sousa R, Barry WT, Garrido-Castro AC, Hodi FS, Min L, Krop IE, et al. Incidence of Endocrine Dysfunction Following the Use of Different Immune Checkpoint Inhibitor Regimens: A Systematic Review and Meta-analysis. JAMA Oncol. 2018;4(2):173-82.</w:t>
      </w:r>
    </w:p>
    <w:p w14:paraId="41F98C77"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w:t>
      </w:r>
      <w:r w:rsidRPr="00E3697E">
        <w:rPr>
          <w:rFonts w:ascii="Arial" w:hAnsi="Arial" w:cs="Arial"/>
          <w:sz w:val="22"/>
        </w:rPr>
        <w:tab/>
        <w:t>Byun DJ, Wolchok JD, Rosenberg LM, Girotra M. Cancer immunotherapy - immune checkpoint blockade and associated endocrinopathies. Nat Rev Endocrinol. 2017;13(4):195-207.</w:t>
      </w:r>
    </w:p>
    <w:p w14:paraId="2A82263B"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lastRenderedPageBreak/>
        <w:t>10.</w:t>
      </w:r>
      <w:r w:rsidRPr="00E3697E">
        <w:rPr>
          <w:rFonts w:ascii="Arial" w:hAnsi="Arial" w:cs="Arial"/>
          <w:sz w:val="22"/>
        </w:rPr>
        <w:tab/>
        <w:t>Weber JS, Dummer R, de Pril V, Lebbé C, Hodi FS. Patterns of onset and resolution of immune-related adverse events of special interest with ipilimumab: detailed safety analysis from a phase 3 trial in patients with advanced melanoma. Cancer. 2013;119(9):1675-82.</w:t>
      </w:r>
    </w:p>
    <w:p w14:paraId="2677532E"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11.</w:t>
      </w:r>
      <w:r w:rsidRPr="00E3697E">
        <w:rPr>
          <w:rFonts w:ascii="Arial" w:hAnsi="Arial" w:cs="Arial"/>
          <w:sz w:val="22"/>
        </w:rPr>
        <w:tab/>
        <w:t>Johnson DB, Sullivan RJ, Ott PA, Carlino MS, Khushalani NI, Ye F, et al. Ipilimumab Therapy in Patients With Advanced Melanoma and Preexisting Autoimmune Disorders. JAMA Oncol. 2016;2(2):234-40.</w:t>
      </w:r>
    </w:p>
    <w:p w14:paraId="04AE1CDA"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12.</w:t>
      </w:r>
      <w:r w:rsidRPr="00E3697E">
        <w:rPr>
          <w:rFonts w:ascii="Arial" w:hAnsi="Arial" w:cs="Arial"/>
          <w:sz w:val="22"/>
        </w:rPr>
        <w:tab/>
        <w:t>Eggermont AMM, Kicinski M, Blank CU, Mandala M, Long GV, Atkinson V, et al. Association Between Immune-Related Adverse Events and Recurrence-Free Survival Among Patients With Stage III Melanoma Randomized to Receive Pembrolizumab or Placebo: A Secondary Analysis of a Randomized Clinical Trial. JAMA Oncol. 2020;6(4):519-27.</w:t>
      </w:r>
    </w:p>
    <w:p w14:paraId="7EA4D05A"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13.</w:t>
      </w:r>
      <w:r w:rsidRPr="00E3697E">
        <w:rPr>
          <w:rFonts w:ascii="Arial" w:hAnsi="Arial" w:cs="Arial"/>
          <w:sz w:val="22"/>
        </w:rPr>
        <w:tab/>
        <w:t>Maher VE, Fernandes LL, Weinstock C, Tang S, Agarwal S, Brave M, et al. Analysis of the Association Between Adverse Events and Outcome in Patients Receiving a Programmed Death Protein 1 or Programmed Death Ligand 1 Antibody. J Clin Oncol. 2019;37(30):2730-7.</w:t>
      </w:r>
    </w:p>
    <w:p w14:paraId="2BC6AC6A"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14.</w:t>
      </w:r>
      <w:r w:rsidRPr="00E3697E">
        <w:rPr>
          <w:rFonts w:ascii="Arial" w:hAnsi="Arial" w:cs="Arial"/>
          <w:sz w:val="22"/>
        </w:rPr>
        <w:tab/>
        <w:t>Suo A, Chan Y, Beaulieu C, Kong S, Cheung WY, Monzon JG, et al. Anti-PD1-Induced Immune-Related Adverse Events and Survival Outcomes in Advanced Melanoma. Oncologist. 2020;25(5):438-46.</w:t>
      </w:r>
    </w:p>
    <w:p w14:paraId="57EA77BD"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15.</w:t>
      </w:r>
      <w:r w:rsidRPr="00E3697E">
        <w:rPr>
          <w:rFonts w:ascii="Arial" w:hAnsi="Arial" w:cs="Arial"/>
          <w:sz w:val="22"/>
        </w:rPr>
        <w:tab/>
        <w:t>Abdel-Rahman O, ElHalawani H, Fouad M. Risk of endocrine complications in cancer patients treated with immune check point inhibitors: a meta-analysis. Future Oncol. 2016;12(3):413-25.</w:t>
      </w:r>
    </w:p>
    <w:p w14:paraId="398CDAC7"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16.</w:t>
      </w:r>
      <w:r w:rsidRPr="00E3697E">
        <w:rPr>
          <w:rFonts w:ascii="Arial" w:hAnsi="Arial" w:cs="Arial"/>
          <w:sz w:val="22"/>
        </w:rPr>
        <w:tab/>
        <w:t>Kotwal A, Kottschade L, Ryder M. PD-L1 Inhibitor-Induced Thyroiditis Is Associated with Better Overall Survival in Cancer Patients. Thyroid. 2020;30(2):177-84.</w:t>
      </w:r>
    </w:p>
    <w:p w14:paraId="26A1C6D7"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17.</w:t>
      </w:r>
      <w:r w:rsidRPr="00E3697E">
        <w:rPr>
          <w:rFonts w:ascii="Arial" w:hAnsi="Arial" w:cs="Arial"/>
          <w:sz w:val="22"/>
        </w:rPr>
        <w:tab/>
        <w:t>Delivanis DA, Gustafson MP, Bornschlegl S, Merten MM, Kottschade L, Withers S, et al. Pembrolizumab-Induced Thyroiditis: Comprehensive Clinical Review and Insights Into Underlying Involved Mechanisms. The Journal of clinical endocrinology and metabolism. 2017;102(8):2770-80.</w:t>
      </w:r>
    </w:p>
    <w:p w14:paraId="312DDDFC"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18.</w:t>
      </w:r>
      <w:r w:rsidRPr="00E3697E">
        <w:rPr>
          <w:rFonts w:ascii="Arial" w:hAnsi="Arial" w:cs="Arial"/>
          <w:sz w:val="22"/>
        </w:rPr>
        <w:tab/>
        <w:t>Kobayashi T, Iwama S, Yasuda Y, Okada N, Tsunekawa T, Onoue T, et al. Patients With Antithyroid Antibodies Are Prone To Develop Destructive Thyroiditis by Nivolumab: A Prospective Study. J Endocr Soc. 2018;2(3):241-51.</w:t>
      </w:r>
    </w:p>
    <w:p w14:paraId="29C27517"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19.</w:t>
      </w:r>
      <w:r w:rsidRPr="00E3697E">
        <w:rPr>
          <w:rFonts w:ascii="Arial" w:hAnsi="Arial" w:cs="Arial"/>
          <w:sz w:val="22"/>
        </w:rPr>
        <w:tab/>
        <w:t>Toi Y, Sugawara S, Sugisaka J, Ono H, Kawashima Y, Aiba T, et al. Profiling Preexisting Antibodies in Patients Treated With Anti-PD-1 Therapy for Advanced Non-Small Cell Lung Cancer. JAMA Oncol. 2019;5(3):376-83.</w:t>
      </w:r>
    </w:p>
    <w:p w14:paraId="7E3D4104"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20.</w:t>
      </w:r>
      <w:r w:rsidRPr="00E3697E">
        <w:rPr>
          <w:rFonts w:ascii="Arial" w:hAnsi="Arial" w:cs="Arial"/>
          <w:sz w:val="22"/>
        </w:rPr>
        <w:tab/>
        <w:t>Kurimoto C, Inaba H, Ariyasu H, Iwakura H, Ueda Y, Uraki S, et al. Predictive and sensitive biomarkers for thyroid dysfunctions during treatment with immune-checkpoint inhibitors. Cancer Sci. 2020;111(5):1468-77.</w:t>
      </w:r>
    </w:p>
    <w:p w14:paraId="3C05604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21.</w:t>
      </w:r>
      <w:r w:rsidRPr="00E3697E">
        <w:rPr>
          <w:rFonts w:ascii="Arial" w:hAnsi="Arial" w:cs="Arial"/>
          <w:sz w:val="22"/>
        </w:rPr>
        <w:tab/>
        <w:t>Angell TE, Min L, Wieczorek TJ, Hodi FS. Unique Cytologic Features of Thyroiditis Caused by Immune Checkpoint Inhibitor Therapy for Malignant Melanoma. Genes Dis. 2018;5(1):46-8.</w:t>
      </w:r>
    </w:p>
    <w:p w14:paraId="709BCE9F"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22.</w:t>
      </w:r>
      <w:r w:rsidRPr="00E3697E">
        <w:rPr>
          <w:rFonts w:ascii="Arial" w:hAnsi="Arial" w:cs="Arial"/>
          <w:sz w:val="22"/>
        </w:rPr>
        <w:tab/>
        <w:t>Tan MH, Iyengar R, Mizokami-Stout K, Yentz S, MacEachern MP, Shen LY, et al. Spectrum of immune checkpoint inhibitors-induced endocrinopathies in cancer patients: a scoping review of case reports. Clin Diabetes Endocrinol. 2019;5:1.</w:t>
      </w:r>
    </w:p>
    <w:p w14:paraId="0872FFCA"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lastRenderedPageBreak/>
        <w:t>23.</w:t>
      </w:r>
      <w:r w:rsidRPr="00E3697E">
        <w:rPr>
          <w:rFonts w:ascii="Arial" w:hAnsi="Arial" w:cs="Arial"/>
          <w:sz w:val="22"/>
        </w:rPr>
        <w:tab/>
        <w:t>Wright JJ, Powers AC, Johnson DB. Endocrine toxicities of immune checkpoint inhibitors. Nat Rev Endocrinol. 2021;17(7):389-99.</w:t>
      </w:r>
    </w:p>
    <w:p w14:paraId="77A435C1"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24.</w:t>
      </w:r>
      <w:r w:rsidRPr="00E3697E">
        <w:rPr>
          <w:rFonts w:ascii="Arial" w:hAnsi="Arial" w:cs="Arial"/>
          <w:sz w:val="22"/>
        </w:rPr>
        <w:tab/>
        <w:t>Brahmer JR, Lacchetti C, Schneider BJ, Atkins MB, Brassil KJ, Caterino JM, et al. Management of Immune-Related Adverse Events in Patients Treated With Immune Checkpoint Inhibitor Therapy: American Society of Clinical Oncology Clinical Practice Guideline. J Clin Oncol. 2018;36(17):1714-68.</w:t>
      </w:r>
    </w:p>
    <w:p w14:paraId="65429296" w14:textId="58C2BE83"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25.</w:t>
      </w:r>
      <w:r w:rsidRPr="00E3697E">
        <w:rPr>
          <w:rFonts w:ascii="Arial" w:hAnsi="Arial" w:cs="Arial"/>
          <w:sz w:val="22"/>
        </w:rPr>
        <w:tab/>
        <w:t xml:space="preserve">Network NCC. Management of Immunotherapy-Related Toxicities Version 4.2021 2021 [Available from: </w:t>
      </w:r>
      <w:hyperlink r:id="rId18" w:history="1">
        <w:r w:rsidRPr="00E3697E">
          <w:rPr>
            <w:rStyle w:val="Hyperlink"/>
            <w:rFonts w:ascii="Arial" w:hAnsi="Arial" w:cs="Arial"/>
            <w:sz w:val="22"/>
          </w:rPr>
          <w:t>https://www.nccn.org/professionals/physician_gls/pdf/immunotherapy.pdf</w:t>
        </w:r>
      </w:hyperlink>
      <w:r w:rsidRPr="00E3697E">
        <w:rPr>
          <w:rFonts w:ascii="Arial" w:hAnsi="Arial" w:cs="Arial"/>
          <w:sz w:val="22"/>
        </w:rPr>
        <w:t>.</w:t>
      </w:r>
    </w:p>
    <w:p w14:paraId="04868870"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26.</w:t>
      </w:r>
      <w:r w:rsidRPr="00E3697E">
        <w:rPr>
          <w:rFonts w:ascii="Arial" w:hAnsi="Arial" w:cs="Arial"/>
          <w:sz w:val="22"/>
        </w:rPr>
        <w:tab/>
        <w:t>Bekkering GE, Agoritsas T, Lytvyn L, Heen AF, Feller M, Moutzouri E, et al. Thyroid hormones treatment for subclinical hypothyroidism: a clinical practice guideline. Bmj. 2019;365:l2006.</w:t>
      </w:r>
    </w:p>
    <w:p w14:paraId="3825D7E0"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27.</w:t>
      </w:r>
      <w:r w:rsidRPr="00E3697E">
        <w:rPr>
          <w:rFonts w:ascii="Arial" w:hAnsi="Arial" w:cs="Arial"/>
          <w:sz w:val="22"/>
        </w:rPr>
        <w:tab/>
        <w:t>Pearce SH, Brabant G, Duntas LH, Monzani F, Peeters RP, Razvi S, et al. 2013 ETA Guideline: Management of Subclinical Hypothyroidism. Eur Thyroid J. 2013;2(4):215-28.</w:t>
      </w:r>
    </w:p>
    <w:p w14:paraId="6D509014"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28.</w:t>
      </w:r>
      <w:r w:rsidRPr="00E3697E">
        <w:rPr>
          <w:rFonts w:ascii="Arial" w:hAnsi="Arial" w:cs="Arial"/>
          <w:sz w:val="22"/>
        </w:rPr>
        <w:tab/>
        <w:t>Thompson JA, Schneider BJ, Brahmer J, Andrews S, Armand P, Bhatia S, et al. Management of Immunotherapy-Related Toxicities, Version 1.2019. J Natl Compr Canc Netw. 2019;17(3):255-89.</w:t>
      </w:r>
    </w:p>
    <w:p w14:paraId="0E56A08C"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29.</w:t>
      </w:r>
      <w:r w:rsidRPr="00E3697E">
        <w:rPr>
          <w:rFonts w:ascii="Arial" w:hAnsi="Arial" w:cs="Arial"/>
          <w:sz w:val="22"/>
        </w:rPr>
        <w:tab/>
        <w:t>Brancatella A, Viola N, Brogioni S, Montanelli L, Sardella C, Vitti P, et al. Graves' Disease Induced by Immune Checkpoint Inhibitors: A Case Report and Review of the Literature. Eur Thyroid J. 2019;8(4):192-5.</w:t>
      </w:r>
    </w:p>
    <w:p w14:paraId="507A40B4"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30.</w:t>
      </w:r>
      <w:r w:rsidRPr="00E3697E">
        <w:rPr>
          <w:rFonts w:ascii="Arial" w:hAnsi="Arial" w:cs="Arial"/>
          <w:sz w:val="22"/>
        </w:rPr>
        <w:tab/>
        <w:t>Iyer PC, Cabanillas ME, Waguespack SG, Hu MI, Thosani S, Lavis VR, et al. Immune-Related Thyroiditis with Immune Checkpoint Inhibitors. Thyroid. 2018;28(10):1243-51.</w:t>
      </w:r>
    </w:p>
    <w:p w14:paraId="6A5A8DC8"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31.</w:t>
      </w:r>
      <w:r w:rsidRPr="00E3697E">
        <w:rPr>
          <w:rFonts w:ascii="Arial" w:hAnsi="Arial" w:cs="Arial"/>
          <w:sz w:val="22"/>
        </w:rPr>
        <w:tab/>
        <w:t>Yamauchi I, Sakane Y, Fukuda Y, Fujii T, Taura D, Hirata M, et al. Clinical Features of Nivolumab-Induced Thyroiditis: A Case Series Study. Thyroid. 2017;27(7):894-901.</w:t>
      </w:r>
    </w:p>
    <w:p w14:paraId="2263AB68"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32.</w:t>
      </w:r>
      <w:r w:rsidRPr="00E3697E">
        <w:rPr>
          <w:rFonts w:ascii="Arial" w:hAnsi="Arial" w:cs="Arial"/>
          <w:sz w:val="22"/>
        </w:rPr>
        <w:tab/>
        <w:t>Yonezaki K, Kobayashi T, Imachi H, Yoshimoto T, Kikuchi F, Fukunaga K, et al. Combination therapy of ipilimumab and nivolumab induced thyroid storm in a patient with Hashimoto's disease and diabetes mellitus: a case report. Journal of medical case reports. 2018;12(1):171.</w:t>
      </w:r>
    </w:p>
    <w:p w14:paraId="5653C85D"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33.</w:t>
      </w:r>
      <w:r w:rsidRPr="00E3697E">
        <w:rPr>
          <w:rFonts w:ascii="Arial" w:hAnsi="Arial" w:cs="Arial"/>
          <w:sz w:val="22"/>
        </w:rPr>
        <w:tab/>
        <w:t>Yu C, Chopra IJ, Ha E. A novel melanoma therapy stirs up a storm: ipilimumab-induced thyrotoxicosis. Endocrinol Diabetes Metab Case Rep. 2015;2015:140092.</w:t>
      </w:r>
    </w:p>
    <w:p w14:paraId="09D9969C"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34.</w:t>
      </w:r>
      <w:r w:rsidRPr="00E3697E">
        <w:rPr>
          <w:rFonts w:ascii="Arial" w:hAnsi="Arial" w:cs="Arial"/>
          <w:sz w:val="22"/>
        </w:rPr>
        <w:tab/>
        <w:t>Ross DS, Burch HB, Cooper DS, Greenlee MC, Laurberg P, Maia AL, et al. 2016 American Thyroid Association Guidelines for Diagnosis and Management of Hyperthyroidism and Other Causes of Thyrotoxicosis. Thyroid. 2016;26(10):1343-421.</w:t>
      </w:r>
    </w:p>
    <w:p w14:paraId="7A0E6536"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35.</w:t>
      </w:r>
      <w:r w:rsidRPr="00E3697E">
        <w:rPr>
          <w:rFonts w:ascii="Arial" w:hAnsi="Arial" w:cs="Arial"/>
          <w:sz w:val="22"/>
        </w:rPr>
        <w:tab/>
        <w:t>Sjolin G, Holmberg M, Torring O, Bystrom K, Khamisi S, de Laval D, et al. The Long-Term Outcome of Treatment for Graves' Hyperthyroidism. Thyroid. 2019;29(11):1545-57.</w:t>
      </w:r>
    </w:p>
    <w:p w14:paraId="254F42A4"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36.</w:t>
      </w:r>
      <w:r w:rsidRPr="00E3697E">
        <w:rPr>
          <w:rFonts w:ascii="Arial" w:hAnsi="Arial" w:cs="Arial"/>
          <w:sz w:val="22"/>
        </w:rPr>
        <w:tab/>
        <w:t>Albarel F, Gaudy C, Castinetti F, Carre T, Morange I, Conte-Devolx B, et al. Long-term follow-up of ipilimumab-induced hypophysitis, a common adverse event of the anti-CTLA-4 antibody in melanoma. Eur J Endocrinol. 2015;172(2):195-204.</w:t>
      </w:r>
    </w:p>
    <w:p w14:paraId="02492C4B"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37.</w:t>
      </w:r>
      <w:r w:rsidRPr="00E3697E">
        <w:rPr>
          <w:rFonts w:ascii="Arial" w:hAnsi="Arial" w:cs="Arial"/>
          <w:sz w:val="22"/>
        </w:rPr>
        <w:tab/>
        <w:t>Faje AT, Sullivan R, Lawrence D, Tritos NA, Fadden R, Klibanski A, et al. Ipilimumab-induced hypophysitis: a detailed longitudinal analysis in a large cohort of patients with metastatic melanoma. The Journal of clinical endocrinology and metabolism. 2014;99(11):4078-85.</w:t>
      </w:r>
    </w:p>
    <w:p w14:paraId="0719E41E"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38.</w:t>
      </w:r>
      <w:r w:rsidRPr="00E3697E">
        <w:rPr>
          <w:rFonts w:ascii="Arial" w:hAnsi="Arial" w:cs="Arial"/>
          <w:sz w:val="22"/>
        </w:rPr>
        <w:tab/>
        <w:t>Caturegli P, Newschaffer C, Olivi A, Pomper MG, Burger PC, Rose NR. Autoimmune hypophysitis. Endocr Rev. 2005;26(5):599-614.</w:t>
      </w:r>
    </w:p>
    <w:p w14:paraId="48FB933B"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lastRenderedPageBreak/>
        <w:t>39.</w:t>
      </w:r>
      <w:r w:rsidRPr="00E3697E">
        <w:rPr>
          <w:rFonts w:ascii="Arial" w:hAnsi="Arial" w:cs="Arial"/>
          <w:sz w:val="22"/>
        </w:rPr>
        <w:tab/>
        <w:t>González-Rodríguez E, Rodríguez-Abreu D. Immune Checkpoint Inhibitors: Review and Management of Endocrine Adverse Events. Oncologist. 2016;21(7):804-16.</w:t>
      </w:r>
    </w:p>
    <w:p w14:paraId="57FE9C8C"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40.</w:t>
      </w:r>
      <w:r w:rsidRPr="00E3697E">
        <w:rPr>
          <w:rFonts w:ascii="Arial" w:hAnsi="Arial" w:cs="Arial"/>
          <w:sz w:val="22"/>
        </w:rPr>
        <w:tab/>
        <w:t>Torino F, Barnabei A, Paragliola RM, Marchetti P, Salvatori R, Corsello SM. Endocrine side-effects of anti-cancer drugs: mAbs and pituitary dysfunction: clinical evidence and pathogenic hypotheses. Eur J Endocrinol. 2013;169(6):R153-64.</w:t>
      </w:r>
    </w:p>
    <w:p w14:paraId="34F38067"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41.</w:t>
      </w:r>
      <w:r w:rsidRPr="00E3697E">
        <w:rPr>
          <w:rFonts w:ascii="Arial" w:hAnsi="Arial" w:cs="Arial"/>
          <w:sz w:val="22"/>
        </w:rPr>
        <w:tab/>
        <w:t>Lu J, Li L, Lan Y, Liang Y, Meng H. Immune checkpoint inhibitor-associated pituitary-adrenal dysfunction: A systematic review and meta-analysis. Cancer Med. 2019;8(18):7503-15.</w:t>
      </w:r>
    </w:p>
    <w:p w14:paraId="013BAB2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42.</w:t>
      </w:r>
      <w:r w:rsidRPr="00E3697E">
        <w:rPr>
          <w:rFonts w:ascii="Arial" w:hAnsi="Arial" w:cs="Arial"/>
          <w:sz w:val="22"/>
        </w:rPr>
        <w:tab/>
        <w:t>Chang LS, Barroso-Sousa R, Tolaney SM, Hodi FS, Kaiser UB, Min L. Endocrine Toxicity of Cancer Immunotherapy Targeting Immune Checkpoints. Endocr Rev. 2019;40(1):17-65.</w:t>
      </w:r>
    </w:p>
    <w:p w14:paraId="2F7311F7"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43.</w:t>
      </w:r>
      <w:r w:rsidRPr="00E3697E">
        <w:rPr>
          <w:rFonts w:ascii="Arial" w:hAnsi="Arial" w:cs="Arial"/>
          <w:sz w:val="22"/>
        </w:rPr>
        <w:tab/>
        <w:t>Garon-Czmil J, Petitpain N, Rouby F, Sassier M, Babai S, Yéléhé-Okouma M, et al. Immune check point inhibitors-induced hypophysitis: a retrospective analysis of the French Pharmacovigilance database. Scientific reports. 2019;9(1):19419.</w:t>
      </w:r>
    </w:p>
    <w:p w14:paraId="17F05A50"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44.</w:t>
      </w:r>
      <w:r w:rsidRPr="00E3697E">
        <w:rPr>
          <w:rFonts w:ascii="Arial" w:hAnsi="Arial" w:cs="Arial"/>
          <w:sz w:val="22"/>
        </w:rPr>
        <w:tab/>
        <w:t>Iwama S, De Remigis A, Callahan MK, Slovin SF, Wolchok JD, Caturegli P. Pituitary expression of CTLA-4 mediates hypophysitis secondary to administration of CTLA-4 blocking antibody. Sci Transl Med. 2014;6(230):230ra45.</w:t>
      </w:r>
    </w:p>
    <w:p w14:paraId="07B449C4"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45.</w:t>
      </w:r>
      <w:r w:rsidRPr="00E3697E">
        <w:rPr>
          <w:rFonts w:ascii="Arial" w:hAnsi="Arial" w:cs="Arial"/>
          <w:sz w:val="22"/>
        </w:rPr>
        <w:tab/>
        <w:t>Falorni A, Minarelli V, Bartoloni E, Alunno A, Gerli R. Diagnosis and classification of autoimmune hypophysitis. Autoimmun Rev. 2014;13(4-5):412-6.</w:t>
      </w:r>
    </w:p>
    <w:p w14:paraId="383F5389"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46.</w:t>
      </w:r>
      <w:r w:rsidRPr="00E3697E">
        <w:rPr>
          <w:rFonts w:ascii="Arial" w:hAnsi="Arial" w:cs="Arial"/>
          <w:sz w:val="22"/>
        </w:rPr>
        <w:tab/>
        <w:t>Kurokawa R, Ota Y, Gonoi W, Hagiwara A, Kurokawa M, Mori H, et al. MRI Findings of Immune Checkpoint Inhibitor-Induced Hypophysitis: Possible Association with Fibrosis. AJNR Am J Neuroradiol. 2020;41(9):1683-9.</w:t>
      </w:r>
    </w:p>
    <w:p w14:paraId="61DDC3B0"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47.</w:t>
      </w:r>
      <w:r w:rsidRPr="00E3697E">
        <w:rPr>
          <w:rFonts w:ascii="Arial" w:hAnsi="Arial" w:cs="Arial"/>
          <w:sz w:val="22"/>
        </w:rPr>
        <w:tab/>
        <w:t>Lupi I, Brancatella A, Cosottini M, Viola N, Lanzolla G, Sgrò D, et al. Clinical heterogeneity of hypophysitis secondary to PD-1/PD-L1 blockade: insights from four cases. Endocrinol Diabetes Metab Case Rep. 2019;2019.</w:t>
      </w:r>
    </w:p>
    <w:p w14:paraId="2F12EFAE"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48.</w:t>
      </w:r>
      <w:r w:rsidRPr="00E3697E">
        <w:rPr>
          <w:rFonts w:ascii="Arial" w:hAnsi="Arial" w:cs="Arial"/>
          <w:sz w:val="22"/>
        </w:rPr>
        <w:tab/>
        <w:t>Blansfield JA, Beck KE, Tran K, Yang JC, Hughes MS, Kammula US, et al. Cytotoxic T-lymphocyte-associated antigen-4 blockage can induce autoimmune hypophysitis in patients with metastatic melanoma and renal cancer. J Immunother. 2005;28(6):593-8.</w:t>
      </w:r>
    </w:p>
    <w:p w14:paraId="7F641365"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49.</w:t>
      </w:r>
      <w:r w:rsidRPr="00E3697E">
        <w:rPr>
          <w:rFonts w:ascii="Arial" w:hAnsi="Arial" w:cs="Arial"/>
          <w:sz w:val="22"/>
        </w:rPr>
        <w:tab/>
        <w:t>Haissaguerre M, Hescot S, Bertherat J, Chabre O. Expert opinions on adrenal complications in immunotherapy. Ann Endocrinol (Paris). 2018;79(5):539-44.</w:t>
      </w:r>
    </w:p>
    <w:p w14:paraId="41C89D61"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50.</w:t>
      </w:r>
      <w:r w:rsidRPr="00E3697E">
        <w:rPr>
          <w:rFonts w:ascii="Arial" w:hAnsi="Arial" w:cs="Arial"/>
          <w:sz w:val="22"/>
        </w:rPr>
        <w:tab/>
        <w:t>Elshimy G, Gandhi A, Guo R, Correa R. Tyrosine Kinase Inhibitors' Newly Reported Endocrine Side Effect: Pazopanib-Induced Primary Adrenal Insufficiency in a Patient With Metastatic Renal Cell Cancer. J Investig Med High Impact Case Rep. 2020;8:2324709620936808.</w:t>
      </w:r>
    </w:p>
    <w:p w14:paraId="61DF6DC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51.</w:t>
      </w:r>
      <w:r w:rsidRPr="00E3697E">
        <w:rPr>
          <w:rFonts w:ascii="Arial" w:hAnsi="Arial" w:cs="Arial"/>
          <w:sz w:val="22"/>
        </w:rPr>
        <w:tab/>
        <w:t>Akturk HK, Alkanani A, Zhao Z, Yu L, Michels AW. PD-1 Inhibitor Immune-Related Adverse Events in Patients With Preexisting Endocrine Autoimmunity. The Journal of clinical endocrinology and metabolism. 2018;103(10):3589-92.</w:t>
      </w:r>
    </w:p>
    <w:p w14:paraId="39AABF61"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52.</w:t>
      </w:r>
      <w:r w:rsidRPr="00E3697E">
        <w:rPr>
          <w:rFonts w:ascii="Arial" w:hAnsi="Arial" w:cs="Arial"/>
          <w:sz w:val="22"/>
        </w:rPr>
        <w:tab/>
        <w:t>Stamatouli AM, Quandt Z, Perdigoto AL, Clark PL, Kluger H, Weiss SA, et al. Collateral Damage: Insulin-Dependent Diabetes Induced With Checkpoint Inhibitors. Diabetes. 2018;67(8):1471-80.</w:t>
      </w:r>
    </w:p>
    <w:p w14:paraId="308235FC"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53.</w:t>
      </w:r>
      <w:r w:rsidRPr="00E3697E">
        <w:rPr>
          <w:rFonts w:ascii="Arial" w:hAnsi="Arial" w:cs="Arial"/>
          <w:sz w:val="22"/>
        </w:rPr>
        <w:tab/>
        <w:t>Kotwal A, Haddox C, Block M, Kudva YC. Immune checkpoint inhibitors: an emerging cause of insulin-dependent diabetes. BMJ Open Diabetes Res Care. 2019;7(1):e000591.</w:t>
      </w:r>
    </w:p>
    <w:p w14:paraId="42C76686" w14:textId="1AEE2BD8"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54.</w:t>
      </w:r>
      <w:r w:rsidRPr="00E3697E">
        <w:rPr>
          <w:rFonts w:ascii="Arial" w:hAnsi="Arial" w:cs="Arial"/>
          <w:sz w:val="22"/>
        </w:rPr>
        <w:tab/>
        <w:t xml:space="preserve">Nivolumab label information 2018 [Available from: </w:t>
      </w:r>
      <w:hyperlink r:id="rId19" w:history="1">
        <w:r w:rsidRPr="00E3697E">
          <w:rPr>
            <w:rStyle w:val="Hyperlink"/>
            <w:rFonts w:ascii="Arial" w:hAnsi="Arial" w:cs="Arial"/>
            <w:sz w:val="22"/>
          </w:rPr>
          <w:t>https://packageinserts.bms.com/pi/pi_opdivo.pdf</w:t>
        </w:r>
      </w:hyperlink>
      <w:r w:rsidRPr="00E3697E">
        <w:rPr>
          <w:rFonts w:ascii="Arial" w:hAnsi="Arial" w:cs="Arial"/>
          <w:sz w:val="22"/>
        </w:rPr>
        <w:t>.</w:t>
      </w:r>
    </w:p>
    <w:p w14:paraId="51DEF7E4"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lastRenderedPageBreak/>
        <w:t>55.</w:t>
      </w:r>
      <w:r w:rsidRPr="00E3697E">
        <w:rPr>
          <w:rFonts w:ascii="Arial" w:hAnsi="Arial" w:cs="Arial"/>
          <w:sz w:val="22"/>
        </w:rPr>
        <w:tab/>
        <w:t>Hamid O, Robert C, Daud A, Hodi FS, Hwu WJ, Kefford R, et al. Safety and tumor responses with lambrolizumab (anti-PD-1) in melanoma. The New England journal of medicine. 2013;369(2):134-44.</w:t>
      </w:r>
    </w:p>
    <w:p w14:paraId="2F6E6F94"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56.</w:t>
      </w:r>
      <w:r w:rsidRPr="00E3697E">
        <w:rPr>
          <w:rFonts w:ascii="Arial" w:hAnsi="Arial" w:cs="Arial"/>
          <w:sz w:val="22"/>
        </w:rPr>
        <w:tab/>
        <w:t>Borghaei H, Paz-Ares L, Horn L, Spigel DR, Steins M, Ready NE, et al. Nivolumab versus Docetaxel in Advanced Nonsquamous Non-Small-Cell Lung Cancer. The New England journal of medicine. 2015;373(17):1627-39.</w:t>
      </w:r>
    </w:p>
    <w:p w14:paraId="3C654DF6"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57.</w:t>
      </w:r>
      <w:r w:rsidRPr="00E3697E">
        <w:rPr>
          <w:rFonts w:ascii="Arial" w:hAnsi="Arial" w:cs="Arial"/>
          <w:sz w:val="22"/>
        </w:rPr>
        <w:tab/>
        <w:t>Motzer RJ, Escudier B, McDermott DF, George S, Hammers HJ, Srinivas S, et al. Nivolumab versus Everolimus in Advanced Renal-Cell Carcinoma. The New England journal of medicine. 2015;373(19):1803-13.</w:t>
      </w:r>
    </w:p>
    <w:p w14:paraId="02858659"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58.</w:t>
      </w:r>
      <w:r w:rsidRPr="00E3697E">
        <w:rPr>
          <w:rFonts w:ascii="Arial" w:hAnsi="Arial" w:cs="Arial"/>
          <w:sz w:val="22"/>
        </w:rPr>
        <w:tab/>
        <w:t>Robert C, Long GV, Brady B, Dutriaux C, Maio M, Mortier L, et al. Nivolumab in previously untreated melanoma without BRAF mutation. The New England journal of medicine. 2015;372(4):320-30.</w:t>
      </w:r>
    </w:p>
    <w:p w14:paraId="550CEDA7"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59.</w:t>
      </w:r>
      <w:r w:rsidRPr="00E3697E">
        <w:rPr>
          <w:rFonts w:ascii="Arial" w:hAnsi="Arial" w:cs="Arial"/>
          <w:sz w:val="22"/>
        </w:rPr>
        <w:tab/>
        <w:t>Nghiem PT, Bhatia S, Lipson EJ, Kudchadkar RR, Miller NJ, Annamalai L, et al. PD-1 Blockade with Pembrolizumab in Advanced Merkel-Cell Carcinoma. The New England journal of medicine. 2016;374(26):2542-52.</w:t>
      </w:r>
    </w:p>
    <w:p w14:paraId="089EC689"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60.</w:t>
      </w:r>
      <w:r w:rsidRPr="00E3697E">
        <w:rPr>
          <w:rFonts w:ascii="Arial" w:hAnsi="Arial" w:cs="Arial"/>
          <w:sz w:val="22"/>
        </w:rPr>
        <w:tab/>
        <w:t>Kaufman HL, Russell J, Hamid O, Bhatia S, Terheyden P, D'Angelo SP, et al. Avelumab in patients with chemotherapy-refractory metastatic Merkel cell carcinoma: a multicentre, single-group, open-label, phase 2 trial. Lancet Oncol. 2016;17(10):1374-85.</w:t>
      </w:r>
    </w:p>
    <w:p w14:paraId="3F7AFF23"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61.</w:t>
      </w:r>
      <w:r w:rsidRPr="00E3697E">
        <w:rPr>
          <w:rFonts w:ascii="Arial" w:hAnsi="Arial" w:cs="Arial"/>
          <w:sz w:val="22"/>
        </w:rPr>
        <w:tab/>
        <w:t>Reck M, Rodríguez-Abreu D, Robinson AG, Hui R, Csőszi T, Fülöp A, et al. Pembrolizumab versus Chemotherapy for PD-L1-Positive Non-Small-Cell Lung Cancer. The New England journal of medicine. 2016;375(19):1823-33.</w:t>
      </w:r>
    </w:p>
    <w:p w14:paraId="793A487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62.</w:t>
      </w:r>
      <w:r w:rsidRPr="00E3697E">
        <w:rPr>
          <w:rFonts w:ascii="Arial" w:hAnsi="Arial" w:cs="Arial"/>
          <w:sz w:val="22"/>
        </w:rPr>
        <w:tab/>
        <w:t>Heery CR, O'Sullivan-Coyne G, Madan RA, Cordes L, Rajan A, Rauckhorst M, et al. Avelumab for metastatic or locally advanced previously treated solid tumours (JAVELIN Solid Tumor): a phase 1a, multicohort, dose-escalation trial. Lancet Oncol. 2017;18(5):587-98.</w:t>
      </w:r>
    </w:p>
    <w:p w14:paraId="51881CF8"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63.</w:t>
      </w:r>
      <w:r w:rsidRPr="00E3697E">
        <w:rPr>
          <w:rFonts w:ascii="Arial" w:hAnsi="Arial" w:cs="Arial"/>
          <w:sz w:val="22"/>
        </w:rPr>
        <w:tab/>
        <w:t>Weber J, Mandala M, Del Vecchio M, Gogas HJ, Arance AM, Cowey CL, et al. Adjuvant Nivolumab versus Ipilimumab in Resected Stage III or IV Melanoma. The New England journal of medicine. 2017;377(19):1824-35.</w:t>
      </w:r>
    </w:p>
    <w:p w14:paraId="2F19F3FF"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64.</w:t>
      </w:r>
      <w:r w:rsidRPr="00E3697E">
        <w:rPr>
          <w:rFonts w:ascii="Arial" w:hAnsi="Arial" w:cs="Arial"/>
          <w:sz w:val="22"/>
        </w:rPr>
        <w:tab/>
        <w:t>Choueiri TK, Larkin J, Oya M, Thistlethwaite F, Martignoni M, Nathan P, et al. Preliminary results for avelumab plus axitinib as first-line therapy in patients with advanced clear-cell renal-cell carcinoma (JAVELIN Renal 100): an open-label, dose-finding and dose-expansion, phase 1b trial. Lancet Oncol. 2018;19(4):451-60.</w:t>
      </w:r>
    </w:p>
    <w:p w14:paraId="1610C7F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65.</w:t>
      </w:r>
      <w:r w:rsidRPr="00E3697E">
        <w:rPr>
          <w:rFonts w:ascii="Arial" w:hAnsi="Arial" w:cs="Arial"/>
          <w:sz w:val="22"/>
        </w:rPr>
        <w:tab/>
        <w:t>Wright JJ, Salem JE, Johnson DB, Lebrun-Vignes B, Stamatouli A, Thomas JW, et al. Increased Reporting of Immune Checkpoint Inhibitor-Associated Diabetes. Diabetes care. 2018;41(12):e150-e1.</w:t>
      </w:r>
    </w:p>
    <w:p w14:paraId="73EB16DA"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66.</w:t>
      </w:r>
      <w:r w:rsidRPr="00E3697E">
        <w:rPr>
          <w:rFonts w:ascii="Arial" w:hAnsi="Arial" w:cs="Arial"/>
          <w:sz w:val="22"/>
        </w:rPr>
        <w:tab/>
        <w:t>Hughes J, Vudattu N, Sznol M, Gettinger S, Kluger H, Lupsa B, et al. Precipitation of autoimmune diabetes with anti-PD-1 immunotherapy. Diabetes Care. 2015;38(4):e55-7.</w:t>
      </w:r>
    </w:p>
    <w:p w14:paraId="5DC64E6D"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67.</w:t>
      </w:r>
      <w:r w:rsidRPr="00E3697E">
        <w:rPr>
          <w:rFonts w:ascii="Arial" w:hAnsi="Arial" w:cs="Arial"/>
          <w:sz w:val="22"/>
        </w:rPr>
        <w:tab/>
        <w:t>Mullen Y. Development of the Nonobese Diabetic Mouse and Contribution of Animal Models for Understanding Type 1 Diabetes. Pancreas. 2017;46(4):455-66.</w:t>
      </w:r>
    </w:p>
    <w:p w14:paraId="10A701C3"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68.</w:t>
      </w:r>
      <w:r w:rsidRPr="00E3697E">
        <w:rPr>
          <w:rFonts w:ascii="Arial" w:hAnsi="Arial" w:cs="Arial"/>
          <w:sz w:val="22"/>
        </w:rPr>
        <w:tab/>
        <w:t>Wang J, Yoshida T, Nakaki F, Hiai H, Okazaki T, Honjo T. Establishment of NOD-Pdcd1-/- mice as an efficient animal model of type I diabetes. Proc Natl Acad Sci U S A. 2005;102(33):11823-8.</w:t>
      </w:r>
    </w:p>
    <w:p w14:paraId="4F556450"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69.</w:t>
      </w:r>
      <w:r w:rsidRPr="00E3697E">
        <w:rPr>
          <w:rFonts w:ascii="Arial" w:hAnsi="Arial" w:cs="Arial"/>
          <w:sz w:val="22"/>
        </w:rPr>
        <w:tab/>
        <w:t>Keir ME, Liang SC, Guleria I, Latchman YE, Qipo A, Albacker LA, et al. Tissue expression of PD-L1 mediates peripheral T cell tolerance. J Exp Med. 2006;203(4):883-95.</w:t>
      </w:r>
    </w:p>
    <w:p w14:paraId="163EB49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lastRenderedPageBreak/>
        <w:t>70.</w:t>
      </w:r>
      <w:r w:rsidRPr="00E3697E">
        <w:rPr>
          <w:rFonts w:ascii="Arial" w:hAnsi="Arial" w:cs="Arial"/>
          <w:sz w:val="22"/>
        </w:rPr>
        <w:tab/>
        <w:t>Ansari MJ, Salama AD, Chitnis T, Smith RN, Yagita H, Akiba H, et al. The programmed death-1 (PD-1) pathway regulates autoimmune diabetes in nonobese diabetic (NOD) mice. J Exp Med. 2003;198(1):63-9.</w:t>
      </w:r>
    </w:p>
    <w:p w14:paraId="7F3D161A"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71.</w:t>
      </w:r>
      <w:r w:rsidRPr="00E3697E">
        <w:rPr>
          <w:rFonts w:ascii="Arial" w:hAnsi="Arial" w:cs="Arial"/>
          <w:sz w:val="22"/>
        </w:rPr>
        <w:tab/>
        <w:t>Rui J, Deng S, Arazi A, Perdigoto AL, Liu Z, Herold KC. beta Cells that Resist Immunological Attack Develop during Progression of Autoimmune Diabetes in NOD Mice. Cell metabolism. 2017;25(3):727-38.</w:t>
      </w:r>
    </w:p>
    <w:p w14:paraId="153ABE5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72.</w:t>
      </w:r>
      <w:r w:rsidRPr="00E3697E">
        <w:rPr>
          <w:rFonts w:ascii="Arial" w:hAnsi="Arial" w:cs="Arial"/>
          <w:sz w:val="22"/>
        </w:rPr>
        <w:tab/>
        <w:t>Osum KC, Burrack AL, Martinov T, Sahli NL, Mitchell JS, Tucker CG, et al. Interferon-gamma drives programmed death-ligand 1 expression on islet beta cells to limit T cell function during autoimmune diabetes. Scientific reports. 2018;8(1):8295.</w:t>
      </w:r>
    </w:p>
    <w:p w14:paraId="0CB2AC0C"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73.</w:t>
      </w:r>
      <w:r w:rsidRPr="00E3697E">
        <w:rPr>
          <w:rFonts w:ascii="Arial" w:hAnsi="Arial" w:cs="Arial"/>
          <w:sz w:val="22"/>
        </w:rPr>
        <w:tab/>
        <w:t>Gaudy C, Clévy C, Monestier S, Dubois N, Préau Y, Mallet S, et al. Anti-PD1 Pembrolizumab Can Induce Exceptional Fulminant Type 1 Diabetes. Diabetes Care. 2015;38(11):e182-3.</w:t>
      </w:r>
    </w:p>
    <w:p w14:paraId="4C1A0C35"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74.</w:t>
      </w:r>
      <w:r w:rsidRPr="00E3697E">
        <w:rPr>
          <w:rFonts w:ascii="Arial" w:hAnsi="Arial" w:cs="Arial"/>
          <w:sz w:val="22"/>
        </w:rPr>
        <w:tab/>
        <w:t>Mellati M, Eaton KD, Brooks-Worrell BM, Hagopian WA, Martins R, Palmer JP, et al. Anti-PD-1 and Anti-PDL-1 Monoclonal Antibodies Causing Type 1 Diabetes. Diabetes Care. 2015;38(9):e137-8.</w:t>
      </w:r>
    </w:p>
    <w:p w14:paraId="203B641F"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75.</w:t>
      </w:r>
      <w:r w:rsidRPr="00E3697E">
        <w:rPr>
          <w:rFonts w:ascii="Arial" w:hAnsi="Arial" w:cs="Arial"/>
          <w:sz w:val="22"/>
        </w:rPr>
        <w:tab/>
        <w:t>Fukui A, Sugiyama K, Yamada T, Tajitsu M, Cao X, Nagai J, et al. A Case of Nivolumab-Induced Fulminant Type 1 Diabetes with Steroidsand Glucagon-Like Peptide 1 Administration during the Early Onset. journal of Clinical Case Reports. 2016;2016.</w:t>
      </w:r>
    </w:p>
    <w:p w14:paraId="4748B629"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76.</w:t>
      </w:r>
      <w:r w:rsidRPr="00E3697E">
        <w:rPr>
          <w:rFonts w:ascii="Arial" w:hAnsi="Arial" w:cs="Arial"/>
          <w:sz w:val="22"/>
        </w:rPr>
        <w:tab/>
        <w:t>Kapke J, Shaheen Z, Kilari D, Knudson P, Wong S. Immune Checkpoint Inhibitor-Associated Type 1 Diabetes Mellitus: Case Series, Review of the Literature, and Optimal Management. Case Rep Oncol. 2017;10(3):897-909.</w:t>
      </w:r>
    </w:p>
    <w:p w14:paraId="41DBAAD0"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77.</w:t>
      </w:r>
      <w:r w:rsidRPr="00E3697E">
        <w:rPr>
          <w:rFonts w:ascii="Arial" w:hAnsi="Arial" w:cs="Arial"/>
          <w:sz w:val="22"/>
        </w:rPr>
        <w:tab/>
        <w:t>Zaied AA, Akturk HK, Joseph RW, Lee AS. New-onset insulin-dependent diabetes due to nivolumab. Endocrinol Diabetes Metab Case Rep. 2018;2018.</w:t>
      </w:r>
    </w:p>
    <w:p w14:paraId="38E9E213"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78.</w:t>
      </w:r>
      <w:r w:rsidRPr="00E3697E">
        <w:rPr>
          <w:rFonts w:ascii="Arial" w:hAnsi="Arial" w:cs="Arial"/>
          <w:sz w:val="22"/>
        </w:rPr>
        <w:tab/>
        <w:t>Wedekind MF, Denton NL, Chen CY, Cripe TP. Pediatric Cancer Immunotherapy: Opportunities and Challenges. Paediatr Drugs. 2018;20(5):395-408.</w:t>
      </w:r>
    </w:p>
    <w:p w14:paraId="7C368634"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79.</w:t>
      </w:r>
      <w:r w:rsidRPr="00E3697E">
        <w:rPr>
          <w:rFonts w:ascii="Arial" w:hAnsi="Arial" w:cs="Arial"/>
          <w:sz w:val="22"/>
        </w:rPr>
        <w:tab/>
        <w:t>Clotman K, Janssens K, Specenier P, Weets I, De Block CEM. Programmed Cell Death-1 Inhibitor-Induced Type 1 Diabetes Mellitus. The Journal of clinical endocrinology and metabolism. 2018;103(9):3144-54.</w:t>
      </w:r>
    </w:p>
    <w:p w14:paraId="6782DD13"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80.</w:t>
      </w:r>
      <w:r w:rsidRPr="00E3697E">
        <w:rPr>
          <w:rFonts w:ascii="Arial" w:hAnsi="Arial" w:cs="Arial"/>
          <w:sz w:val="22"/>
        </w:rPr>
        <w:tab/>
        <w:t>Noble JA, Valdes AM. Genetics of the HLA region in the prediction of type 1 diabetes. Curr Diab Rep. 2011;11(6):533-42.</w:t>
      </w:r>
    </w:p>
    <w:p w14:paraId="0A65375F"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81.</w:t>
      </w:r>
      <w:r w:rsidRPr="00E3697E">
        <w:rPr>
          <w:rFonts w:ascii="Arial" w:hAnsi="Arial" w:cs="Arial"/>
          <w:sz w:val="22"/>
        </w:rPr>
        <w:tab/>
        <w:t>Atkinson MA, Eisenbarth GS, Michels AW. Type 1 diabetes. Lancet. 2014;383(9911):69-82.</w:t>
      </w:r>
    </w:p>
    <w:p w14:paraId="2B916B75"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82.</w:t>
      </w:r>
      <w:r w:rsidRPr="00E3697E">
        <w:rPr>
          <w:rFonts w:ascii="Arial" w:hAnsi="Arial" w:cs="Arial"/>
          <w:sz w:val="22"/>
        </w:rPr>
        <w:tab/>
        <w:t>Noble JA, Valdes AM, Varney MD, Carlson JA, Moonsamy P, Fear AL, et al. HLA class I and genetic susceptibility to type 1 diabetes: results from the Type 1 Diabetes Genetics Consortium. Diabetes. 2010;59(11):2972-9.</w:t>
      </w:r>
    </w:p>
    <w:p w14:paraId="57419E9B"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83.</w:t>
      </w:r>
      <w:r w:rsidRPr="00E3697E">
        <w:rPr>
          <w:rFonts w:ascii="Arial" w:hAnsi="Arial" w:cs="Arial"/>
          <w:sz w:val="22"/>
        </w:rPr>
        <w:tab/>
        <w:t>Magis Q, Gaudy-Marqueste C, Basire A, Loundou A, Malissen N, Troin L, et al. Diabetes and Blood Glucose Disorders Under Anti-PD1. J Immunother. 2018;41(5):232-40.</w:t>
      </w:r>
    </w:p>
    <w:p w14:paraId="2B7B710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84.</w:t>
      </w:r>
      <w:r w:rsidRPr="00E3697E">
        <w:rPr>
          <w:rFonts w:ascii="Arial" w:hAnsi="Arial" w:cs="Arial"/>
          <w:sz w:val="22"/>
        </w:rPr>
        <w:tab/>
        <w:t>Sood A, Cole D, Abdollah F, Eilender B, Roumayah Z, Deebajah M, et al. Endocrine, Sexual Function, and Infertility Side Effects of Immune Checkpoint Inhibitor Therapy for Genitourinary Cancers. Curr Urol Rep. 2018;19(9):68.</w:t>
      </w:r>
    </w:p>
    <w:p w14:paraId="1D988FC8"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85.</w:t>
      </w:r>
      <w:r w:rsidRPr="00E3697E">
        <w:rPr>
          <w:rFonts w:ascii="Arial" w:hAnsi="Arial" w:cs="Arial"/>
          <w:sz w:val="22"/>
        </w:rPr>
        <w:tab/>
        <w:t>Brunet-Possenti F, Opsomer MA, Gomez L, Ouzaid I, Descamps V. Immune checkpoint inhibitors-related orchitis. Ann Oncol. 2017;28(4):906-7.</w:t>
      </w:r>
    </w:p>
    <w:p w14:paraId="283CD2BB"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lastRenderedPageBreak/>
        <w:t>86.</w:t>
      </w:r>
      <w:r w:rsidRPr="00E3697E">
        <w:rPr>
          <w:rFonts w:ascii="Arial" w:hAnsi="Arial" w:cs="Arial"/>
          <w:sz w:val="22"/>
        </w:rPr>
        <w:tab/>
        <w:t>Quach HT, Robbins CJ, Balko JM, Chiu CY, Miller S, Wilson MR, et al. Severe Epididymo-Orchitis and Encephalitis Complicating Anti-PD-1 Therapy. Oncologist. 2019;24(7):872-6.</w:t>
      </w:r>
    </w:p>
    <w:p w14:paraId="7A810E54"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87.</w:t>
      </w:r>
      <w:r w:rsidRPr="00E3697E">
        <w:rPr>
          <w:rFonts w:ascii="Arial" w:hAnsi="Arial" w:cs="Arial"/>
          <w:sz w:val="22"/>
        </w:rPr>
        <w:tab/>
        <w:t>Bai X, Lin X, Zheng K, Chen X, Wu X, Huang Y, et al. Mapping endocrine toxicity spectrum of immune checkpoint inhibitors: a disproportionality analysis using the WHO adverse drug reaction database, VigiBase. Endocrine. 2020;69(3):670-81.</w:t>
      </w:r>
    </w:p>
    <w:p w14:paraId="3E1C4F4C"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88.</w:t>
      </w:r>
      <w:r w:rsidRPr="00E3697E">
        <w:rPr>
          <w:rFonts w:ascii="Arial" w:hAnsi="Arial" w:cs="Arial"/>
          <w:sz w:val="22"/>
        </w:rPr>
        <w:tab/>
        <w:t>Scovell JM, Benz K, Samarska I, Kohn TP, Hooper JE, Matoso A, et al. Association of Impaired Spermatogenesis With the Use of Immune Checkpoint Inhibitors in Patients With Metastatic Melanoma. JAMA Oncol. 2020;6(8):1297-9.</w:t>
      </w:r>
    </w:p>
    <w:p w14:paraId="27DD799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89.</w:t>
      </w:r>
      <w:r w:rsidRPr="00E3697E">
        <w:rPr>
          <w:rFonts w:ascii="Arial" w:hAnsi="Arial" w:cs="Arial"/>
          <w:sz w:val="22"/>
        </w:rPr>
        <w:tab/>
        <w:t>Jacobo P, Guazzone VA, Theas MS, Lustig L. Testicular autoimmunity. Autoimmun Rev. 2011;10(4):201-4.</w:t>
      </w:r>
    </w:p>
    <w:p w14:paraId="33482BEE"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90.</w:t>
      </w:r>
      <w:r w:rsidRPr="00E3697E">
        <w:rPr>
          <w:rFonts w:ascii="Arial" w:hAnsi="Arial" w:cs="Arial"/>
          <w:sz w:val="22"/>
        </w:rPr>
        <w:tab/>
        <w:t>Hedger MP, Meinhardt A. Cytokines and the immune-testicular axis. J Reprod Immunol. 2003;58(1):1-26.</w:t>
      </w:r>
    </w:p>
    <w:p w14:paraId="318C4C0B"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91.</w:t>
      </w:r>
      <w:r w:rsidRPr="00E3697E">
        <w:rPr>
          <w:rFonts w:ascii="Arial" w:hAnsi="Arial" w:cs="Arial"/>
          <w:sz w:val="22"/>
        </w:rPr>
        <w:tab/>
        <w:t>Schuppe HC, Meinhardt A. Immune privilege and inflammation of the testis. Chem Immunol Allergy. 2005;88:1-14.</w:t>
      </w:r>
    </w:p>
    <w:p w14:paraId="2E622163"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92.</w:t>
      </w:r>
      <w:r w:rsidRPr="00E3697E">
        <w:rPr>
          <w:rFonts w:ascii="Arial" w:hAnsi="Arial" w:cs="Arial"/>
          <w:sz w:val="22"/>
        </w:rPr>
        <w:tab/>
        <w:t>Pérez CV, Sobarzo CM, Jacobo PV, Pellizzari EH, Cigorraga SB, Denduchis B, et al. Loss of occludin expression and impairment of blood-testis barrier permeability in rats with autoimmune orchitis: effect of interleukin 6 on Sertoli cell tight junctions. Biol Reprod. 2012;87(5):122.</w:t>
      </w:r>
    </w:p>
    <w:p w14:paraId="08503E0B"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93.</w:t>
      </w:r>
      <w:r w:rsidRPr="00E3697E">
        <w:rPr>
          <w:rFonts w:ascii="Arial" w:hAnsi="Arial" w:cs="Arial"/>
          <w:sz w:val="22"/>
        </w:rPr>
        <w:tab/>
        <w:t>Jacobo P. The role of regulatory T Cells in autoimmune orchitis. Andrologia. 2018;50(11):e13092.</w:t>
      </w:r>
    </w:p>
    <w:p w14:paraId="1ADD0E8E"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94.</w:t>
      </w:r>
      <w:r w:rsidRPr="00E3697E">
        <w:rPr>
          <w:rFonts w:ascii="Arial" w:hAnsi="Arial" w:cs="Arial"/>
          <w:sz w:val="22"/>
        </w:rPr>
        <w:tab/>
        <w:t>P. J. Rowe FC, T. B. Hargreave and A. Mahmoud. WHO Manual for the Standardized Investigation, Diagnosis and Management of the Infertile Male. Cambidge University Press. 2000:102.</w:t>
      </w:r>
    </w:p>
    <w:p w14:paraId="279136C2"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95.</w:t>
      </w:r>
      <w:r w:rsidRPr="00E3697E">
        <w:rPr>
          <w:rFonts w:ascii="Arial" w:hAnsi="Arial" w:cs="Arial"/>
          <w:sz w:val="22"/>
        </w:rPr>
        <w:tab/>
        <w:t>Oktay K, Harvey BE, Partridge AH, Quinn GP, Reinecke J, Taylor HS, et al. Fertility Preservation in Patients With Cancer: ASCO Clinical Practice Guideline Update. J Clin Oncol. 2018;36(19):1994-2001.</w:t>
      </w:r>
    </w:p>
    <w:p w14:paraId="0DEE8BFB"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96.</w:t>
      </w:r>
      <w:r w:rsidRPr="00E3697E">
        <w:rPr>
          <w:rFonts w:ascii="Arial" w:hAnsi="Arial" w:cs="Arial"/>
          <w:sz w:val="22"/>
        </w:rPr>
        <w:tab/>
        <w:t>Haddad N, Vidal-Trecan T, Baroudjian B, Zagdanski AM, Arangalage D, Battistella M, et al. Acquired generalized lipodystrophy under immune checkpoint inhibition. Br J Dermatol. 2020;182(2):477-80.</w:t>
      </w:r>
    </w:p>
    <w:p w14:paraId="360F19E1"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97.</w:t>
      </w:r>
      <w:r w:rsidRPr="00E3697E">
        <w:rPr>
          <w:rFonts w:ascii="Arial" w:hAnsi="Arial" w:cs="Arial"/>
          <w:sz w:val="22"/>
        </w:rPr>
        <w:tab/>
        <w:t>Jehl A, Cugnet-Anceau C, Vigouroux C, Legeay AL, Dalle S, Harou O, et al. Acquired Generalized Lipodystrophy: A New Cause of Anti-PD-1 Immune-Related Diabetes. Diabetes Care. 2019;42(10):2008-10.</w:t>
      </w:r>
    </w:p>
    <w:p w14:paraId="059B0FA9"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98.</w:t>
      </w:r>
      <w:r w:rsidRPr="00E3697E">
        <w:rPr>
          <w:rFonts w:ascii="Arial" w:hAnsi="Arial" w:cs="Arial"/>
          <w:sz w:val="22"/>
        </w:rPr>
        <w:tab/>
        <w:t>Nalluru SS, Piranavan P, Ning Y, Ackula H, Siddiqui AD, Trivedi N. Hypocalcemia with Immune Checkpoint Inhibitors: The Disparity among Various Reports. International journal of endocrinology. 2020;2020:7459268.</w:t>
      </w:r>
    </w:p>
    <w:p w14:paraId="487F88C0"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99.</w:t>
      </w:r>
      <w:r w:rsidRPr="00E3697E">
        <w:rPr>
          <w:rFonts w:ascii="Arial" w:hAnsi="Arial" w:cs="Arial"/>
          <w:sz w:val="22"/>
        </w:rPr>
        <w:tab/>
        <w:t>Deligiorgi MV, Siasos G, Vergadis C, Trafalis DT. Central diabetes insipidus related to anti-programmed cell-death 1 protein active immunotherapy. Int Immunopharmacol. 2020;83:106427.</w:t>
      </w:r>
    </w:p>
    <w:p w14:paraId="40A48460"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100.</w:t>
      </w:r>
      <w:r w:rsidRPr="00E3697E">
        <w:rPr>
          <w:rFonts w:ascii="Arial" w:hAnsi="Arial" w:cs="Arial"/>
          <w:sz w:val="22"/>
        </w:rPr>
        <w:tab/>
        <w:t>Fosci M, Pigliaru F, Salcuni AS, Ghiani M, Cherchi MV, Calia MA, et al. Diabetes insipidus secondary to nivolumab-induced neurohypophysitis and pituitary metastasis. Endocrinol Diabetes Metab Case Rep. 2021;2021.</w:t>
      </w:r>
    </w:p>
    <w:p w14:paraId="5CFEA534"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lastRenderedPageBreak/>
        <w:t>101.</w:t>
      </w:r>
      <w:r w:rsidRPr="00E3697E">
        <w:rPr>
          <w:rFonts w:ascii="Arial" w:hAnsi="Arial" w:cs="Arial"/>
          <w:sz w:val="22"/>
        </w:rPr>
        <w:tab/>
        <w:t>Zhao C, Tella SH, Del Rivero J, Kommalapati A, Ebenuwa I, Gulley J, et al. Anti-PD-L1 Treatment Induced Central Diabetes Insipidus. The Journal of clinical endocrinology and metabolism. 2018;103(2):365-9.</w:t>
      </w:r>
    </w:p>
    <w:p w14:paraId="230E3E19"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102.</w:t>
      </w:r>
      <w:r w:rsidRPr="00E3697E">
        <w:rPr>
          <w:rFonts w:ascii="Arial" w:hAnsi="Arial" w:cs="Arial"/>
          <w:sz w:val="22"/>
        </w:rPr>
        <w:tab/>
        <w:t>Abdulla H. Primary hyperparathyroidism: molecular genetic insights and clinical implications.  Society for Endocrinology BES 2017; Harrogate, UK: Bioscientifica; 2017.</w:t>
      </w:r>
    </w:p>
    <w:p w14:paraId="150D4016"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103.</w:t>
      </w:r>
      <w:r w:rsidRPr="00E3697E">
        <w:rPr>
          <w:rFonts w:ascii="Arial" w:hAnsi="Arial" w:cs="Arial"/>
          <w:sz w:val="22"/>
        </w:rPr>
        <w:tab/>
        <w:t>Desikan SP, Varghese R, Kamoga R, Desikan R. Acute hyponatremia from immune checkpoint inhibitor therapy for non-small cell lung cancer. Postgrad Med J. 2020;96(1139):570-1.</w:t>
      </w:r>
    </w:p>
    <w:p w14:paraId="152EF430" w14:textId="77777777" w:rsidR="00E70304" w:rsidRPr="00E3697E" w:rsidRDefault="00E70304" w:rsidP="00E3697E">
      <w:pPr>
        <w:pStyle w:val="EndNoteBibliography"/>
        <w:spacing w:after="0" w:line="276" w:lineRule="auto"/>
        <w:ind w:left="576" w:hanging="576"/>
        <w:rPr>
          <w:rFonts w:ascii="Arial" w:hAnsi="Arial" w:cs="Arial"/>
          <w:sz w:val="22"/>
        </w:rPr>
      </w:pPr>
      <w:r w:rsidRPr="00E3697E">
        <w:rPr>
          <w:rFonts w:ascii="Arial" w:hAnsi="Arial" w:cs="Arial"/>
          <w:sz w:val="22"/>
        </w:rPr>
        <w:t>104.</w:t>
      </w:r>
      <w:r w:rsidRPr="00E3697E">
        <w:rPr>
          <w:rFonts w:ascii="Arial" w:hAnsi="Arial" w:cs="Arial"/>
          <w:sz w:val="22"/>
        </w:rPr>
        <w:tab/>
        <w:t>Kosche C, Mohindra N, Choi JN. Vitiligo in a patient undergoing nivolumab treatment for non-small cell lung cancer. JAAD Case Rep. 2018;4(10):1042-4.</w:t>
      </w:r>
    </w:p>
    <w:p w14:paraId="4D45E862" w14:textId="5FEF179D" w:rsidR="00014197" w:rsidRPr="00E3697E" w:rsidRDefault="00193484" w:rsidP="00E3697E">
      <w:pPr>
        <w:snapToGrid w:val="0"/>
        <w:spacing w:line="276" w:lineRule="auto"/>
        <w:ind w:left="576" w:hanging="576"/>
        <w:contextualSpacing/>
        <w:rPr>
          <w:rFonts w:ascii="Arial" w:hAnsi="Arial" w:cs="Arial"/>
          <w:sz w:val="22"/>
          <w:szCs w:val="22"/>
        </w:rPr>
      </w:pPr>
      <w:r w:rsidRPr="00E3697E">
        <w:rPr>
          <w:rFonts w:ascii="Arial" w:hAnsi="Arial" w:cs="Arial"/>
          <w:sz w:val="22"/>
          <w:szCs w:val="22"/>
        </w:rPr>
        <w:fldChar w:fldCharType="end"/>
      </w:r>
      <w:r w:rsidR="001A0F98" w:rsidRPr="00E3697E">
        <w:rPr>
          <w:rFonts w:ascii="Arial" w:hAnsi="Arial" w:cs="Arial"/>
          <w:sz w:val="22"/>
          <w:szCs w:val="22"/>
        </w:rPr>
        <w:t>105.</w:t>
      </w:r>
      <w:r w:rsidR="001A0F98" w:rsidRPr="00E3697E">
        <w:rPr>
          <w:rFonts w:ascii="Arial" w:hAnsi="Arial" w:cs="Arial"/>
          <w:color w:val="212121"/>
          <w:sz w:val="22"/>
          <w:szCs w:val="22"/>
          <w:shd w:val="clear" w:color="auto" w:fill="FFFFFF"/>
        </w:rPr>
        <w:t xml:space="preserve"> de Filette J, Andreescu CE, Cools F, Bravenboer B, Velkeniers B. A Systematic Review and Meta-Analysis of Endocrine-Related Adverse Events Associated with Immune Checkpoint Inhibitors. Horm Metab Res. 2019 Mar;51(3):145-156. doi: 10.1055/a-0843-3366. Epub 2019 Mar 12. PMID: 30861560.</w:t>
      </w:r>
      <w:bookmarkEnd w:id="13"/>
    </w:p>
    <w:sectPr w:rsidR="00014197" w:rsidRPr="00E369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447"/>
    <w:multiLevelType w:val="hybridMultilevel"/>
    <w:tmpl w:val="3F6ED2C6"/>
    <w:lvl w:ilvl="0" w:tplc="9F7611C6">
      <w:start w:val="1"/>
      <w:numFmt w:val="bullet"/>
      <w:lvlText w:val="•"/>
      <w:lvlJc w:val="left"/>
      <w:pPr>
        <w:tabs>
          <w:tab w:val="num" w:pos="720"/>
        </w:tabs>
        <w:ind w:left="720" w:hanging="360"/>
      </w:pPr>
      <w:rPr>
        <w:rFonts w:ascii="Arial" w:hAnsi="Arial" w:hint="default"/>
      </w:rPr>
    </w:lvl>
    <w:lvl w:ilvl="1" w:tplc="2446FF8E" w:tentative="1">
      <w:start w:val="1"/>
      <w:numFmt w:val="bullet"/>
      <w:lvlText w:val="•"/>
      <w:lvlJc w:val="left"/>
      <w:pPr>
        <w:tabs>
          <w:tab w:val="num" w:pos="1440"/>
        </w:tabs>
        <w:ind w:left="1440" w:hanging="360"/>
      </w:pPr>
      <w:rPr>
        <w:rFonts w:ascii="Arial" w:hAnsi="Arial" w:hint="default"/>
      </w:rPr>
    </w:lvl>
    <w:lvl w:ilvl="2" w:tplc="A6A6B01C" w:tentative="1">
      <w:start w:val="1"/>
      <w:numFmt w:val="bullet"/>
      <w:lvlText w:val="•"/>
      <w:lvlJc w:val="left"/>
      <w:pPr>
        <w:tabs>
          <w:tab w:val="num" w:pos="2160"/>
        </w:tabs>
        <w:ind w:left="2160" w:hanging="360"/>
      </w:pPr>
      <w:rPr>
        <w:rFonts w:ascii="Arial" w:hAnsi="Arial" w:hint="default"/>
      </w:rPr>
    </w:lvl>
    <w:lvl w:ilvl="3" w:tplc="C330A346" w:tentative="1">
      <w:start w:val="1"/>
      <w:numFmt w:val="bullet"/>
      <w:lvlText w:val="•"/>
      <w:lvlJc w:val="left"/>
      <w:pPr>
        <w:tabs>
          <w:tab w:val="num" w:pos="2880"/>
        </w:tabs>
        <w:ind w:left="2880" w:hanging="360"/>
      </w:pPr>
      <w:rPr>
        <w:rFonts w:ascii="Arial" w:hAnsi="Arial" w:hint="default"/>
      </w:rPr>
    </w:lvl>
    <w:lvl w:ilvl="4" w:tplc="2236FE24" w:tentative="1">
      <w:start w:val="1"/>
      <w:numFmt w:val="bullet"/>
      <w:lvlText w:val="•"/>
      <w:lvlJc w:val="left"/>
      <w:pPr>
        <w:tabs>
          <w:tab w:val="num" w:pos="3600"/>
        </w:tabs>
        <w:ind w:left="3600" w:hanging="360"/>
      </w:pPr>
      <w:rPr>
        <w:rFonts w:ascii="Arial" w:hAnsi="Arial" w:hint="default"/>
      </w:rPr>
    </w:lvl>
    <w:lvl w:ilvl="5" w:tplc="71066F9C" w:tentative="1">
      <w:start w:val="1"/>
      <w:numFmt w:val="bullet"/>
      <w:lvlText w:val="•"/>
      <w:lvlJc w:val="left"/>
      <w:pPr>
        <w:tabs>
          <w:tab w:val="num" w:pos="4320"/>
        </w:tabs>
        <w:ind w:left="4320" w:hanging="360"/>
      </w:pPr>
      <w:rPr>
        <w:rFonts w:ascii="Arial" w:hAnsi="Arial" w:hint="default"/>
      </w:rPr>
    </w:lvl>
    <w:lvl w:ilvl="6" w:tplc="408004A6" w:tentative="1">
      <w:start w:val="1"/>
      <w:numFmt w:val="bullet"/>
      <w:lvlText w:val="•"/>
      <w:lvlJc w:val="left"/>
      <w:pPr>
        <w:tabs>
          <w:tab w:val="num" w:pos="5040"/>
        </w:tabs>
        <w:ind w:left="5040" w:hanging="360"/>
      </w:pPr>
      <w:rPr>
        <w:rFonts w:ascii="Arial" w:hAnsi="Arial" w:hint="default"/>
      </w:rPr>
    </w:lvl>
    <w:lvl w:ilvl="7" w:tplc="C804F190" w:tentative="1">
      <w:start w:val="1"/>
      <w:numFmt w:val="bullet"/>
      <w:lvlText w:val="•"/>
      <w:lvlJc w:val="left"/>
      <w:pPr>
        <w:tabs>
          <w:tab w:val="num" w:pos="5760"/>
        </w:tabs>
        <w:ind w:left="5760" w:hanging="360"/>
      </w:pPr>
      <w:rPr>
        <w:rFonts w:ascii="Arial" w:hAnsi="Arial" w:hint="default"/>
      </w:rPr>
    </w:lvl>
    <w:lvl w:ilvl="8" w:tplc="A782D1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C41745"/>
    <w:multiLevelType w:val="hybridMultilevel"/>
    <w:tmpl w:val="BD1C6656"/>
    <w:lvl w:ilvl="0" w:tplc="84FE9F74">
      <w:start w:val="1"/>
      <w:numFmt w:val="decimal"/>
      <w:lvlText w:val="%1"/>
      <w:lvlJc w:val="left"/>
      <w:pPr>
        <w:ind w:left="720" w:hanging="360"/>
      </w:pPr>
      <w:rPr>
        <w:rFonts w:ascii="Segoe UI" w:hAnsi="Segoe UI" w:cs="Segoe UI" w:hint="default"/>
        <w:color w:val="21212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A4EE2"/>
    <w:multiLevelType w:val="hybridMultilevel"/>
    <w:tmpl w:val="BD1C6656"/>
    <w:lvl w:ilvl="0" w:tplc="84FE9F74">
      <w:start w:val="1"/>
      <w:numFmt w:val="decimal"/>
      <w:lvlText w:val="%1"/>
      <w:lvlJc w:val="left"/>
      <w:pPr>
        <w:ind w:left="720" w:hanging="360"/>
      </w:pPr>
      <w:rPr>
        <w:rFonts w:ascii="Segoe UI" w:hAnsi="Segoe UI" w:cs="Segoe UI" w:hint="default"/>
        <w:color w:val="21212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F3A0F"/>
    <w:multiLevelType w:val="hybridMultilevel"/>
    <w:tmpl w:val="BD1C6656"/>
    <w:lvl w:ilvl="0" w:tplc="84FE9F74">
      <w:start w:val="1"/>
      <w:numFmt w:val="decimal"/>
      <w:lvlText w:val="%1"/>
      <w:lvlJc w:val="left"/>
      <w:pPr>
        <w:ind w:left="720" w:hanging="360"/>
      </w:pPr>
      <w:rPr>
        <w:rFonts w:ascii="Segoe UI" w:hAnsi="Segoe UI" w:cs="Segoe UI" w:hint="default"/>
        <w:color w:val="21212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FE471E"/>
    <w:multiLevelType w:val="hybridMultilevel"/>
    <w:tmpl w:val="BD1C6656"/>
    <w:lvl w:ilvl="0" w:tplc="84FE9F74">
      <w:start w:val="1"/>
      <w:numFmt w:val="decimal"/>
      <w:lvlText w:val="%1"/>
      <w:lvlJc w:val="left"/>
      <w:pPr>
        <w:ind w:left="720" w:hanging="360"/>
      </w:pPr>
      <w:rPr>
        <w:rFonts w:ascii="Segoe UI" w:hAnsi="Segoe UI" w:cs="Segoe UI" w:hint="default"/>
        <w:color w:val="21212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94CAC"/>
    <w:multiLevelType w:val="hybridMultilevel"/>
    <w:tmpl w:val="3C36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B0746C"/>
    <w:multiLevelType w:val="hybridMultilevel"/>
    <w:tmpl w:val="32BCC120"/>
    <w:lvl w:ilvl="0" w:tplc="95A0ACF4">
      <w:start w:val="1"/>
      <w:numFmt w:val="bullet"/>
      <w:lvlText w:val="•"/>
      <w:lvlJc w:val="left"/>
      <w:pPr>
        <w:tabs>
          <w:tab w:val="num" w:pos="720"/>
        </w:tabs>
        <w:ind w:left="720" w:hanging="360"/>
      </w:pPr>
      <w:rPr>
        <w:rFonts w:ascii="Times New Roman" w:hAnsi="Times New Roman" w:hint="default"/>
      </w:rPr>
    </w:lvl>
    <w:lvl w:ilvl="1" w:tplc="A2C285AE" w:tentative="1">
      <w:start w:val="1"/>
      <w:numFmt w:val="bullet"/>
      <w:lvlText w:val="•"/>
      <w:lvlJc w:val="left"/>
      <w:pPr>
        <w:tabs>
          <w:tab w:val="num" w:pos="1440"/>
        </w:tabs>
        <w:ind w:left="1440" w:hanging="360"/>
      </w:pPr>
      <w:rPr>
        <w:rFonts w:ascii="Times New Roman" w:hAnsi="Times New Roman" w:hint="default"/>
      </w:rPr>
    </w:lvl>
    <w:lvl w:ilvl="2" w:tplc="FC32BFA2" w:tentative="1">
      <w:start w:val="1"/>
      <w:numFmt w:val="bullet"/>
      <w:lvlText w:val="•"/>
      <w:lvlJc w:val="left"/>
      <w:pPr>
        <w:tabs>
          <w:tab w:val="num" w:pos="2160"/>
        </w:tabs>
        <w:ind w:left="2160" w:hanging="360"/>
      </w:pPr>
      <w:rPr>
        <w:rFonts w:ascii="Times New Roman" w:hAnsi="Times New Roman" w:hint="default"/>
      </w:rPr>
    </w:lvl>
    <w:lvl w:ilvl="3" w:tplc="2342F366" w:tentative="1">
      <w:start w:val="1"/>
      <w:numFmt w:val="bullet"/>
      <w:lvlText w:val="•"/>
      <w:lvlJc w:val="left"/>
      <w:pPr>
        <w:tabs>
          <w:tab w:val="num" w:pos="2880"/>
        </w:tabs>
        <w:ind w:left="2880" w:hanging="360"/>
      </w:pPr>
      <w:rPr>
        <w:rFonts w:ascii="Times New Roman" w:hAnsi="Times New Roman" w:hint="default"/>
      </w:rPr>
    </w:lvl>
    <w:lvl w:ilvl="4" w:tplc="1DB2A316" w:tentative="1">
      <w:start w:val="1"/>
      <w:numFmt w:val="bullet"/>
      <w:lvlText w:val="•"/>
      <w:lvlJc w:val="left"/>
      <w:pPr>
        <w:tabs>
          <w:tab w:val="num" w:pos="3600"/>
        </w:tabs>
        <w:ind w:left="3600" w:hanging="360"/>
      </w:pPr>
      <w:rPr>
        <w:rFonts w:ascii="Times New Roman" w:hAnsi="Times New Roman" w:hint="default"/>
      </w:rPr>
    </w:lvl>
    <w:lvl w:ilvl="5" w:tplc="0CCC6DA0" w:tentative="1">
      <w:start w:val="1"/>
      <w:numFmt w:val="bullet"/>
      <w:lvlText w:val="•"/>
      <w:lvlJc w:val="left"/>
      <w:pPr>
        <w:tabs>
          <w:tab w:val="num" w:pos="4320"/>
        </w:tabs>
        <w:ind w:left="4320" w:hanging="360"/>
      </w:pPr>
      <w:rPr>
        <w:rFonts w:ascii="Times New Roman" w:hAnsi="Times New Roman" w:hint="default"/>
      </w:rPr>
    </w:lvl>
    <w:lvl w:ilvl="6" w:tplc="2AD8226E" w:tentative="1">
      <w:start w:val="1"/>
      <w:numFmt w:val="bullet"/>
      <w:lvlText w:val="•"/>
      <w:lvlJc w:val="left"/>
      <w:pPr>
        <w:tabs>
          <w:tab w:val="num" w:pos="5040"/>
        </w:tabs>
        <w:ind w:left="5040" w:hanging="360"/>
      </w:pPr>
      <w:rPr>
        <w:rFonts w:ascii="Times New Roman" w:hAnsi="Times New Roman" w:hint="default"/>
      </w:rPr>
    </w:lvl>
    <w:lvl w:ilvl="7" w:tplc="56767192" w:tentative="1">
      <w:start w:val="1"/>
      <w:numFmt w:val="bullet"/>
      <w:lvlText w:val="•"/>
      <w:lvlJc w:val="left"/>
      <w:pPr>
        <w:tabs>
          <w:tab w:val="num" w:pos="5760"/>
        </w:tabs>
        <w:ind w:left="5760" w:hanging="360"/>
      </w:pPr>
      <w:rPr>
        <w:rFonts w:ascii="Times New Roman" w:hAnsi="Times New Roman" w:hint="default"/>
      </w:rPr>
    </w:lvl>
    <w:lvl w:ilvl="8" w:tplc="891C950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F2334C4"/>
    <w:multiLevelType w:val="hybridMultilevel"/>
    <w:tmpl w:val="386C0EE6"/>
    <w:lvl w:ilvl="0" w:tplc="DEB20460">
      <w:start w:val="1"/>
      <w:numFmt w:val="decimal"/>
      <w:lvlText w:val="%1."/>
      <w:lvlJc w:val="left"/>
      <w:pPr>
        <w:ind w:left="720" w:hanging="360"/>
      </w:pPr>
      <w:rPr>
        <w:rFonts w:ascii="Segoe UI" w:hAnsi="Segoe UI" w:cs="Segoe UI"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BF7D28"/>
    <w:multiLevelType w:val="hybridMultilevel"/>
    <w:tmpl w:val="3C36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D58BF"/>
    <w:multiLevelType w:val="hybridMultilevel"/>
    <w:tmpl w:val="3C36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44B8F"/>
    <w:multiLevelType w:val="hybridMultilevel"/>
    <w:tmpl w:val="3C36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153E16"/>
    <w:multiLevelType w:val="hybridMultilevel"/>
    <w:tmpl w:val="11C6478A"/>
    <w:lvl w:ilvl="0" w:tplc="C7F0BFDC">
      <w:start w:val="1"/>
      <w:numFmt w:val="bullet"/>
      <w:lvlText w:val="•"/>
      <w:lvlJc w:val="left"/>
      <w:pPr>
        <w:tabs>
          <w:tab w:val="num" w:pos="720"/>
        </w:tabs>
        <w:ind w:left="720" w:hanging="360"/>
      </w:pPr>
      <w:rPr>
        <w:rFonts w:ascii="Times New Roman" w:hAnsi="Times New Roman" w:hint="default"/>
      </w:rPr>
    </w:lvl>
    <w:lvl w:ilvl="1" w:tplc="E0141AF4" w:tentative="1">
      <w:start w:val="1"/>
      <w:numFmt w:val="bullet"/>
      <w:lvlText w:val="•"/>
      <w:lvlJc w:val="left"/>
      <w:pPr>
        <w:tabs>
          <w:tab w:val="num" w:pos="1440"/>
        </w:tabs>
        <w:ind w:left="1440" w:hanging="360"/>
      </w:pPr>
      <w:rPr>
        <w:rFonts w:ascii="Times New Roman" w:hAnsi="Times New Roman" w:hint="default"/>
      </w:rPr>
    </w:lvl>
    <w:lvl w:ilvl="2" w:tplc="698A66F0" w:tentative="1">
      <w:start w:val="1"/>
      <w:numFmt w:val="bullet"/>
      <w:lvlText w:val="•"/>
      <w:lvlJc w:val="left"/>
      <w:pPr>
        <w:tabs>
          <w:tab w:val="num" w:pos="2160"/>
        </w:tabs>
        <w:ind w:left="2160" w:hanging="360"/>
      </w:pPr>
      <w:rPr>
        <w:rFonts w:ascii="Times New Roman" w:hAnsi="Times New Roman" w:hint="default"/>
      </w:rPr>
    </w:lvl>
    <w:lvl w:ilvl="3" w:tplc="8342002C" w:tentative="1">
      <w:start w:val="1"/>
      <w:numFmt w:val="bullet"/>
      <w:lvlText w:val="•"/>
      <w:lvlJc w:val="left"/>
      <w:pPr>
        <w:tabs>
          <w:tab w:val="num" w:pos="2880"/>
        </w:tabs>
        <w:ind w:left="2880" w:hanging="360"/>
      </w:pPr>
      <w:rPr>
        <w:rFonts w:ascii="Times New Roman" w:hAnsi="Times New Roman" w:hint="default"/>
      </w:rPr>
    </w:lvl>
    <w:lvl w:ilvl="4" w:tplc="04EAF6C6" w:tentative="1">
      <w:start w:val="1"/>
      <w:numFmt w:val="bullet"/>
      <w:lvlText w:val="•"/>
      <w:lvlJc w:val="left"/>
      <w:pPr>
        <w:tabs>
          <w:tab w:val="num" w:pos="3600"/>
        </w:tabs>
        <w:ind w:left="3600" w:hanging="360"/>
      </w:pPr>
      <w:rPr>
        <w:rFonts w:ascii="Times New Roman" w:hAnsi="Times New Roman" w:hint="default"/>
      </w:rPr>
    </w:lvl>
    <w:lvl w:ilvl="5" w:tplc="C52A7B76" w:tentative="1">
      <w:start w:val="1"/>
      <w:numFmt w:val="bullet"/>
      <w:lvlText w:val="•"/>
      <w:lvlJc w:val="left"/>
      <w:pPr>
        <w:tabs>
          <w:tab w:val="num" w:pos="4320"/>
        </w:tabs>
        <w:ind w:left="4320" w:hanging="360"/>
      </w:pPr>
      <w:rPr>
        <w:rFonts w:ascii="Times New Roman" w:hAnsi="Times New Roman" w:hint="default"/>
      </w:rPr>
    </w:lvl>
    <w:lvl w:ilvl="6" w:tplc="CFEC3602" w:tentative="1">
      <w:start w:val="1"/>
      <w:numFmt w:val="bullet"/>
      <w:lvlText w:val="•"/>
      <w:lvlJc w:val="left"/>
      <w:pPr>
        <w:tabs>
          <w:tab w:val="num" w:pos="5040"/>
        </w:tabs>
        <w:ind w:left="5040" w:hanging="360"/>
      </w:pPr>
      <w:rPr>
        <w:rFonts w:ascii="Times New Roman" w:hAnsi="Times New Roman" w:hint="default"/>
      </w:rPr>
    </w:lvl>
    <w:lvl w:ilvl="7" w:tplc="4344F190" w:tentative="1">
      <w:start w:val="1"/>
      <w:numFmt w:val="bullet"/>
      <w:lvlText w:val="•"/>
      <w:lvlJc w:val="left"/>
      <w:pPr>
        <w:tabs>
          <w:tab w:val="num" w:pos="5760"/>
        </w:tabs>
        <w:ind w:left="5760" w:hanging="360"/>
      </w:pPr>
      <w:rPr>
        <w:rFonts w:ascii="Times New Roman" w:hAnsi="Times New Roman" w:hint="default"/>
      </w:rPr>
    </w:lvl>
    <w:lvl w:ilvl="8" w:tplc="D4EC105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6FE6EF0"/>
    <w:multiLevelType w:val="multilevel"/>
    <w:tmpl w:val="95DCA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1D14A0"/>
    <w:multiLevelType w:val="hybridMultilevel"/>
    <w:tmpl w:val="3C36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D11C5B"/>
    <w:multiLevelType w:val="hybridMultilevel"/>
    <w:tmpl w:val="BD1C6656"/>
    <w:lvl w:ilvl="0" w:tplc="84FE9F74">
      <w:start w:val="1"/>
      <w:numFmt w:val="decimal"/>
      <w:lvlText w:val="%1"/>
      <w:lvlJc w:val="left"/>
      <w:pPr>
        <w:ind w:left="720" w:hanging="360"/>
      </w:pPr>
      <w:rPr>
        <w:rFonts w:ascii="Segoe UI" w:hAnsi="Segoe UI" w:cs="Segoe UI" w:hint="default"/>
        <w:color w:val="21212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AF038C"/>
    <w:multiLevelType w:val="hybridMultilevel"/>
    <w:tmpl w:val="948AE50C"/>
    <w:lvl w:ilvl="0" w:tplc="9FEE0EFA">
      <w:start w:val="1"/>
      <w:numFmt w:val="bullet"/>
      <w:lvlText w:val="•"/>
      <w:lvlJc w:val="left"/>
      <w:pPr>
        <w:tabs>
          <w:tab w:val="num" w:pos="720"/>
        </w:tabs>
        <w:ind w:left="720" w:hanging="360"/>
      </w:pPr>
      <w:rPr>
        <w:rFonts w:ascii="Arial" w:hAnsi="Arial" w:hint="default"/>
      </w:rPr>
    </w:lvl>
    <w:lvl w:ilvl="1" w:tplc="0DF0F6D4" w:tentative="1">
      <w:start w:val="1"/>
      <w:numFmt w:val="bullet"/>
      <w:lvlText w:val="•"/>
      <w:lvlJc w:val="left"/>
      <w:pPr>
        <w:tabs>
          <w:tab w:val="num" w:pos="1440"/>
        </w:tabs>
        <w:ind w:left="1440" w:hanging="360"/>
      </w:pPr>
      <w:rPr>
        <w:rFonts w:ascii="Arial" w:hAnsi="Arial" w:hint="default"/>
      </w:rPr>
    </w:lvl>
    <w:lvl w:ilvl="2" w:tplc="E7B47854" w:tentative="1">
      <w:start w:val="1"/>
      <w:numFmt w:val="bullet"/>
      <w:lvlText w:val="•"/>
      <w:lvlJc w:val="left"/>
      <w:pPr>
        <w:tabs>
          <w:tab w:val="num" w:pos="2160"/>
        </w:tabs>
        <w:ind w:left="2160" w:hanging="360"/>
      </w:pPr>
      <w:rPr>
        <w:rFonts w:ascii="Arial" w:hAnsi="Arial" w:hint="default"/>
      </w:rPr>
    </w:lvl>
    <w:lvl w:ilvl="3" w:tplc="9D1CB746" w:tentative="1">
      <w:start w:val="1"/>
      <w:numFmt w:val="bullet"/>
      <w:lvlText w:val="•"/>
      <w:lvlJc w:val="left"/>
      <w:pPr>
        <w:tabs>
          <w:tab w:val="num" w:pos="2880"/>
        </w:tabs>
        <w:ind w:left="2880" w:hanging="360"/>
      </w:pPr>
      <w:rPr>
        <w:rFonts w:ascii="Arial" w:hAnsi="Arial" w:hint="default"/>
      </w:rPr>
    </w:lvl>
    <w:lvl w:ilvl="4" w:tplc="9752A4BA" w:tentative="1">
      <w:start w:val="1"/>
      <w:numFmt w:val="bullet"/>
      <w:lvlText w:val="•"/>
      <w:lvlJc w:val="left"/>
      <w:pPr>
        <w:tabs>
          <w:tab w:val="num" w:pos="3600"/>
        </w:tabs>
        <w:ind w:left="3600" w:hanging="360"/>
      </w:pPr>
      <w:rPr>
        <w:rFonts w:ascii="Arial" w:hAnsi="Arial" w:hint="default"/>
      </w:rPr>
    </w:lvl>
    <w:lvl w:ilvl="5" w:tplc="F0C2C5D2" w:tentative="1">
      <w:start w:val="1"/>
      <w:numFmt w:val="bullet"/>
      <w:lvlText w:val="•"/>
      <w:lvlJc w:val="left"/>
      <w:pPr>
        <w:tabs>
          <w:tab w:val="num" w:pos="4320"/>
        </w:tabs>
        <w:ind w:left="4320" w:hanging="360"/>
      </w:pPr>
      <w:rPr>
        <w:rFonts w:ascii="Arial" w:hAnsi="Arial" w:hint="default"/>
      </w:rPr>
    </w:lvl>
    <w:lvl w:ilvl="6" w:tplc="B5D2C844" w:tentative="1">
      <w:start w:val="1"/>
      <w:numFmt w:val="bullet"/>
      <w:lvlText w:val="•"/>
      <w:lvlJc w:val="left"/>
      <w:pPr>
        <w:tabs>
          <w:tab w:val="num" w:pos="5040"/>
        </w:tabs>
        <w:ind w:left="5040" w:hanging="360"/>
      </w:pPr>
      <w:rPr>
        <w:rFonts w:ascii="Arial" w:hAnsi="Arial" w:hint="default"/>
      </w:rPr>
    </w:lvl>
    <w:lvl w:ilvl="7" w:tplc="6EBCB12A" w:tentative="1">
      <w:start w:val="1"/>
      <w:numFmt w:val="bullet"/>
      <w:lvlText w:val="•"/>
      <w:lvlJc w:val="left"/>
      <w:pPr>
        <w:tabs>
          <w:tab w:val="num" w:pos="5760"/>
        </w:tabs>
        <w:ind w:left="5760" w:hanging="360"/>
      </w:pPr>
      <w:rPr>
        <w:rFonts w:ascii="Arial" w:hAnsi="Arial" w:hint="default"/>
      </w:rPr>
    </w:lvl>
    <w:lvl w:ilvl="8" w:tplc="111000C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7567D5D"/>
    <w:multiLevelType w:val="hybridMultilevel"/>
    <w:tmpl w:val="3C36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F324B6"/>
    <w:multiLevelType w:val="hybridMultilevel"/>
    <w:tmpl w:val="3C36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D14995"/>
    <w:multiLevelType w:val="hybridMultilevel"/>
    <w:tmpl w:val="386C0EE6"/>
    <w:lvl w:ilvl="0" w:tplc="DEB20460">
      <w:start w:val="1"/>
      <w:numFmt w:val="decimal"/>
      <w:lvlText w:val="%1."/>
      <w:lvlJc w:val="left"/>
      <w:pPr>
        <w:ind w:left="720" w:hanging="360"/>
      </w:pPr>
      <w:rPr>
        <w:rFonts w:ascii="Segoe UI" w:hAnsi="Segoe UI" w:cs="Segoe UI"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C77654"/>
    <w:multiLevelType w:val="multilevel"/>
    <w:tmpl w:val="AE88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2202600"/>
    <w:multiLevelType w:val="hybridMultilevel"/>
    <w:tmpl w:val="3C36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8005EB"/>
    <w:multiLevelType w:val="hybridMultilevel"/>
    <w:tmpl w:val="3C363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9A013A"/>
    <w:multiLevelType w:val="hybridMultilevel"/>
    <w:tmpl w:val="F63C11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3FA7C12"/>
    <w:multiLevelType w:val="hybridMultilevel"/>
    <w:tmpl w:val="156083A6"/>
    <w:lvl w:ilvl="0" w:tplc="F4087780">
      <w:start w:val="1"/>
      <w:numFmt w:val="bullet"/>
      <w:lvlText w:val="•"/>
      <w:lvlJc w:val="left"/>
      <w:pPr>
        <w:tabs>
          <w:tab w:val="num" w:pos="720"/>
        </w:tabs>
        <w:ind w:left="720" w:hanging="360"/>
      </w:pPr>
      <w:rPr>
        <w:rFonts w:ascii="Times New Roman" w:hAnsi="Times New Roman" w:hint="default"/>
      </w:rPr>
    </w:lvl>
    <w:lvl w:ilvl="1" w:tplc="06C05040" w:tentative="1">
      <w:start w:val="1"/>
      <w:numFmt w:val="bullet"/>
      <w:lvlText w:val="•"/>
      <w:lvlJc w:val="left"/>
      <w:pPr>
        <w:tabs>
          <w:tab w:val="num" w:pos="1440"/>
        </w:tabs>
        <w:ind w:left="1440" w:hanging="360"/>
      </w:pPr>
      <w:rPr>
        <w:rFonts w:ascii="Times New Roman" w:hAnsi="Times New Roman" w:hint="default"/>
      </w:rPr>
    </w:lvl>
    <w:lvl w:ilvl="2" w:tplc="38185AF4" w:tentative="1">
      <w:start w:val="1"/>
      <w:numFmt w:val="bullet"/>
      <w:lvlText w:val="•"/>
      <w:lvlJc w:val="left"/>
      <w:pPr>
        <w:tabs>
          <w:tab w:val="num" w:pos="2160"/>
        </w:tabs>
        <w:ind w:left="2160" w:hanging="360"/>
      </w:pPr>
      <w:rPr>
        <w:rFonts w:ascii="Times New Roman" w:hAnsi="Times New Roman" w:hint="default"/>
      </w:rPr>
    </w:lvl>
    <w:lvl w:ilvl="3" w:tplc="9F702590" w:tentative="1">
      <w:start w:val="1"/>
      <w:numFmt w:val="bullet"/>
      <w:lvlText w:val="•"/>
      <w:lvlJc w:val="left"/>
      <w:pPr>
        <w:tabs>
          <w:tab w:val="num" w:pos="2880"/>
        </w:tabs>
        <w:ind w:left="2880" w:hanging="360"/>
      </w:pPr>
      <w:rPr>
        <w:rFonts w:ascii="Times New Roman" w:hAnsi="Times New Roman" w:hint="default"/>
      </w:rPr>
    </w:lvl>
    <w:lvl w:ilvl="4" w:tplc="75FEEC7E" w:tentative="1">
      <w:start w:val="1"/>
      <w:numFmt w:val="bullet"/>
      <w:lvlText w:val="•"/>
      <w:lvlJc w:val="left"/>
      <w:pPr>
        <w:tabs>
          <w:tab w:val="num" w:pos="3600"/>
        </w:tabs>
        <w:ind w:left="3600" w:hanging="360"/>
      </w:pPr>
      <w:rPr>
        <w:rFonts w:ascii="Times New Roman" w:hAnsi="Times New Roman" w:hint="default"/>
      </w:rPr>
    </w:lvl>
    <w:lvl w:ilvl="5" w:tplc="34EA6C66" w:tentative="1">
      <w:start w:val="1"/>
      <w:numFmt w:val="bullet"/>
      <w:lvlText w:val="•"/>
      <w:lvlJc w:val="left"/>
      <w:pPr>
        <w:tabs>
          <w:tab w:val="num" w:pos="4320"/>
        </w:tabs>
        <w:ind w:left="4320" w:hanging="360"/>
      </w:pPr>
      <w:rPr>
        <w:rFonts w:ascii="Times New Roman" w:hAnsi="Times New Roman" w:hint="default"/>
      </w:rPr>
    </w:lvl>
    <w:lvl w:ilvl="6" w:tplc="1F64991C" w:tentative="1">
      <w:start w:val="1"/>
      <w:numFmt w:val="bullet"/>
      <w:lvlText w:val="•"/>
      <w:lvlJc w:val="left"/>
      <w:pPr>
        <w:tabs>
          <w:tab w:val="num" w:pos="5040"/>
        </w:tabs>
        <w:ind w:left="5040" w:hanging="360"/>
      </w:pPr>
      <w:rPr>
        <w:rFonts w:ascii="Times New Roman" w:hAnsi="Times New Roman" w:hint="default"/>
      </w:rPr>
    </w:lvl>
    <w:lvl w:ilvl="7" w:tplc="56AA3924" w:tentative="1">
      <w:start w:val="1"/>
      <w:numFmt w:val="bullet"/>
      <w:lvlText w:val="•"/>
      <w:lvlJc w:val="left"/>
      <w:pPr>
        <w:tabs>
          <w:tab w:val="num" w:pos="5760"/>
        </w:tabs>
        <w:ind w:left="5760" w:hanging="360"/>
      </w:pPr>
      <w:rPr>
        <w:rFonts w:ascii="Times New Roman" w:hAnsi="Times New Roman" w:hint="default"/>
      </w:rPr>
    </w:lvl>
    <w:lvl w:ilvl="8" w:tplc="8654EA2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4D84D6B"/>
    <w:multiLevelType w:val="hybridMultilevel"/>
    <w:tmpl w:val="386C0EE6"/>
    <w:lvl w:ilvl="0" w:tplc="DEB20460">
      <w:start w:val="1"/>
      <w:numFmt w:val="decimal"/>
      <w:lvlText w:val="%1."/>
      <w:lvlJc w:val="left"/>
      <w:pPr>
        <w:ind w:left="720" w:hanging="360"/>
      </w:pPr>
      <w:rPr>
        <w:rFonts w:ascii="Segoe UI" w:hAnsi="Segoe UI" w:cs="Segoe UI"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9"/>
  </w:num>
  <w:num w:numId="4">
    <w:abstractNumId w:val="17"/>
  </w:num>
  <w:num w:numId="5">
    <w:abstractNumId w:val="20"/>
  </w:num>
  <w:num w:numId="6">
    <w:abstractNumId w:val="5"/>
  </w:num>
  <w:num w:numId="7">
    <w:abstractNumId w:val="13"/>
  </w:num>
  <w:num w:numId="8">
    <w:abstractNumId w:val="21"/>
  </w:num>
  <w:num w:numId="9">
    <w:abstractNumId w:val="8"/>
  </w:num>
  <w:num w:numId="10">
    <w:abstractNumId w:val="7"/>
  </w:num>
  <w:num w:numId="11">
    <w:abstractNumId w:val="24"/>
  </w:num>
  <w:num w:numId="12">
    <w:abstractNumId w:val="18"/>
  </w:num>
  <w:num w:numId="13">
    <w:abstractNumId w:val="1"/>
  </w:num>
  <w:num w:numId="14">
    <w:abstractNumId w:val="2"/>
  </w:num>
  <w:num w:numId="15">
    <w:abstractNumId w:val="4"/>
  </w:num>
  <w:num w:numId="16">
    <w:abstractNumId w:val="14"/>
  </w:num>
  <w:num w:numId="17">
    <w:abstractNumId w:val="3"/>
  </w:num>
  <w:num w:numId="18">
    <w:abstractNumId w:val="0"/>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2"/>
  </w:num>
  <w:num w:numId="22">
    <w:abstractNumId w:val="15"/>
  </w:num>
  <w:num w:numId="23">
    <w:abstractNumId w:val="11"/>
  </w:num>
  <w:num w:numId="24">
    <w:abstractNumId w:val="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activeWritingStyle w:appName="MSWord" w:lang="pt-BR" w:vendorID="64" w:dllVersion="0" w:nlCheck="1" w:checkStyle="0"/>
  <w:activeWritingStyle w:appName="MSWord" w:lang="de-DE" w:vendorID="64" w:dllVersion="0" w:nlCheck="1" w:checkStyle="0"/>
  <w:activeWritingStyle w:appName="MSWord" w:lang="fr-FR" w:vendorID="64" w:dllVersion="0"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9seap2fdxt0ie5dts5fvt3dzxfsf5trrz9&quot;&gt;My EndNote Library&lt;record-ids&gt;&lt;item&gt;1740&lt;/item&gt;&lt;item&gt;1741&lt;/item&gt;&lt;item&gt;1742&lt;/item&gt;&lt;item&gt;1743&lt;/item&gt;&lt;item&gt;1744&lt;/item&gt;&lt;item&gt;1745&lt;/item&gt;&lt;item&gt;1746&lt;/item&gt;&lt;item&gt;1747&lt;/item&gt;&lt;item&gt;1748&lt;/item&gt;&lt;item&gt;1749&lt;/item&gt;&lt;item&gt;1751&lt;/item&gt;&lt;item&gt;1752&lt;/item&gt;&lt;item&gt;1753&lt;/item&gt;&lt;item&gt;1754&lt;/item&gt;&lt;item&gt;1755&lt;/item&gt;&lt;item&gt;1756&lt;/item&gt;&lt;item&gt;1757&lt;/item&gt;&lt;item&gt;1758&lt;/item&gt;&lt;item&gt;1759&lt;/item&gt;&lt;item&gt;1760&lt;/item&gt;&lt;item&gt;1761&lt;/item&gt;&lt;item&gt;1762&lt;/item&gt;&lt;item&gt;1767&lt;/item&gt;&lt;item&gt;1770&lt;/item&gt;&lt;item&gt;1771&lt;/item&gt;&lt;item&gt;1772&lt;/item&gt;&lt;item&gt;1774&lt;/item&gt;&lt;item&gt;1775&lt;/item&gt;&lt;item&gt;1776&lt;/item&gt;&lt;item&gt;1777&lt;/item&gt;&lt;item&gt;1778&lt;/item&gt;&lt;item&gt;1779&lt;/item&gt;&lt;item&gt;1780&lt;/item&gt;&lt;item&gt;1781&lt;/item&gt;&lt;item&gt;1782&lt;/item&gt;&lt;item&gt;1784&lt;/item&gt;&lt;item&gt;1786&lt;/item&gt;&lt;item&gt;1787&lt;/item&gt;&lt;item&gt;1788&lt;/item&gt;&lt;item&gt;1789&lt;/item&gt;&lt;item&gt;1790&lt;/item&gt;&lt;item&gt;1792&lt;/item&gt;&lt;item&gt;1793&lt;/item&gt;&lt;item&gt;1794&lt;/item&gt;&lt;item&gt;1795&lt;/item&gt;&lt;item&gt;1796&lt;/item&gt;&lt;item&gt;1797&lt;/item&gt;&lt;item&gt;1798&lt;/item&gt;&lt;item&gt;1799&lt;/item&gt;&lt;item&gt;1800&lt;/item&gt;&lt;item&gt;1803&lt;/item&gt;&lt;item&gt;1804&lt;/item&gt;&lt;item&gt;1805&lt;/item&gt;&lt;item&gt;1807&lt;/item&gt;&lt;item&gt;1808&lt;/item&gt;&lt;item&gt;1809&lt;/item&gt;&lt;item&gt;1810&lt;/item&gt;&lt;item&gt;1811&lt;/item&gt;&lt;item&gt;1812&lt;/item&gt;&lt;item&gt;1813&lt;/item&gt;&lt;item&gt;1814&lt;/item&gt;&lt;item&gt;1815&lt;/item&gt;&lt;item&gt;1817&lt;/item&gt;&lt;item&gt;1818&lt;/item&gt;&lt;item&gt;1819&lt;/item&gt;&lt;item&gt;1820&lt;/item&gt;&lt;item&gt;1821&lt;/item&gt;&lt;item&gt;1822&lt;/item&gt;&lt;item&gt;1823&lt;/item&gt;&lt;item&gt;1824&lt;/item&gt;&lt;item&gt;1825&lt;/item&gt;&lt;item&gt;1826&lt;/item&gt;&lt;item&gt;1827&lt;/item&gt;&lt;item&gt;1828&lt;/item&gt;&lt;item&gt;1829&lt;/item&gt;&lt;item&gt;1830&lt;/item&gt;&lt;item&gt;1831&lt;/item&gt;&lt;item&gt;1832&lt;/item&gt;&lt;item&gt;1833&lt;/item&gt;&lt;item&gt;1834&lt;/item&gt;&lt;item&gt;1835&lt;/item&gt;&lt;item&gt;1836&lt;/item&gt;&lt;item&gt;1837&lt;/item&gt;&lt;item&gt;1838&lt;/item&gt;&lt;item&gt;1839&lt;/item&gt;&lt;item&gt;1840&lt;/item&gt;&lt;item&gt;1841&lt;/item&gt;&lt;item&gt;1842&lt;/item&gt;&lt;item&gt;1843&lt;/item&gt;&lt;item&gt;1844&lt;/item&gt;&lt;item&gt;1845&lt;/item&gt;&lt;item&gt;1847&lt;/item&gt;&lt;item&gt;1848&lt;/item&gt;&lt;item&gt;1849&lt;/item&gt;&lt;item&gt;1850&lt;/item&gt;&lt;item&gt;1851&lt;/item&gt;&lt;item&gt;1852&lt;/item&gt;&lt;item&gt;1854&lt;/item&gt;&lt;item&gt;1859&lt;/item&gt;&lt;item&gt;1860&lt;/item&gt;&lt;/record-ids&gt;&lt;/item&gt;&lt;/Libraries&gt;"/>
  </w:docVars>
  <w:rsids>
    <w:rsidRoot w:val="00F15CF2"/>
    <w:rsid w:val="00003B9C"/>
    <w:rsid w:val="00005602"/>
    <w:rsid w:val="00011153"/>
    <w:rsid w:val="000123ED"/>
    <w:rsid w:val="00012440"/>
    <w:rsid w:val="00014197"/>
    <w:rsid w:val="00017E05"/>
    <w:rsid w:val="000224B6"/>
    <w:rsid w:val="00023B94"/>
    <w:rsid w:val="00025FD8"/>
    <w:rsid w:val="0002631A"/>
    <w:rsid w:val="00026F25"/>
    <w:rsid w:val="000337AD"/>
    <w:rsid w:val="00036200"/>
    <w:rsid w:val="00037987"/>
    <w:rsid w:val="00046336"/>
    <w:rsid w:val="000477FC"/>
    <w:rsid w:val="000503EE"/>
    <w:rsid w:val="0005182B"/>
    <w:rsid w:val="000523ED"/>
    <w:rsid w:val="0005244E"/>
    <w:rsid w:val="000530A1"/>
    <w:rsid w:val="000542AD"/>
    <w:rsid w:val="000548A3"/>
    <w:rsid w:val="000568B2"/>
    <w:rsid w:val="00062ECD"/>
    <w:rsid w:val="00063792"/>
    <w:rsid w:val="0006514F"/>
    <w:rsid w:val="00067DAC"/>
    <w:rsid w:val="00071BCC"/>
    <w:rsid w:val="0008537C"/>
    <w:rsid w:val="00087765"/>
    <w:rsid w:val="00090281"/>
    <w:rsid w:val="000A0F5C"/>
    <w:rsid w:val="000A1617"/>
    <w:rsid w:val="000A1752"/>
    <w:rsid w:val="000A2D83"/>
    <w:rsid w:val="000C096B"/>
    <w:rsid w:val="000C1334"/>
    <w:rsid w:val="000C1CDC"/>
    <w:rsid w:val="000C20F7"/>
    <w:rsid w:val="000C3977"/>
    <w:rsid w:val="000C4F7C"/>
    <w:rsid w:val="000C5A64"/>
    <w:rsid w:val="000C7536"/>
    <w:rsid w:val="000D3C7A"/>
    <w:rsid w:val="000D4584"/>
    <w:rsid w:val="000E0684"/>
    <w:rsid w:val="000E1281"/>
    <w:rsid w:val="000E2C49"/>
    <w:rsid w:val="000E2EC6"/>
    <w:rsid w:val="000F174E"/>
    <w:rsid w:val="001004C3"/>
    <w:rsid w:val="001009A0"/>
    <w:rsid w:val="00104127"/>
    <w:rsid w:val="00104783"/>
    <w:rsid w:val="00105574"/>
    <w:rsid w:val="00106390"/>
    <w:rsid w:val="0011038C"/>
    <w:rsid w:val="00113754"/>
    <w:rsid w:val="00113B18"/>
    <w:rsid w:val="00113DBF"/>
    <w:rsid w:val="001155D1"/>
    <w:rsid w:val="00115A86"/>
    <w:rsid w:val="0012062C"/>
    <w:rsid w:val="00121325"/>
    <w:rsid w:val="00122763"/>
    <w:rsid w:val="00122B5E"/>
    <w:rsid w:val="00123C56"/>
    <w:rsid w:val="00127265"/>
    <w:rsid w:val="00130BEC"/>
    <w:rsid w:val="0013253F"/>
    <w:rsid w:val="0013331B"/>
    <w:rsid w:val="00135AE5"/>
    <w:rsid w:val="001368CC"/>
    <w:rsid w:val="00136B76"/>
    <w:rsid w:val="00140000"/>
    <w:rsid w:val="001403E8"/>
    <w:rsid w:val="001456E7"/>
    <w:rsid w:val="001478F0"/>
    <w:rsid w:val="00151A35"/>
    <w:rsid w:val="001528DC"/>
    <w:rsid w:val="001533B7"/>
    <w:rsid w:val="00154CCE"/>
    <w:rsid w:val="001662C6"/>
    <w:rsid w:val="001703C6"/>
    <w:rsid w:val="001710AE"/>
    <w:rsid w:val="00173B5C"/>
    <w:rsid w:val="00175E3B"/>
    <w:rsid w:val="00180C4B"/>
    <w:rsid w:val="00184212"/>
    <w:rsid w:val="00193484"/>
    <w:rsid w:val="001A0F98"/>
    <w:rsid w:val="001B36CC"/>
    <w:rsid w:val="001B4C8E"/>
    <w:rsid w:val="001B5880"/>
    <w:rsid w:val="001C5B90"/>
    <w:rsid w:val="001C6882"/>
    <w:rsid w:val="001D25E4"/>
    <w:rsid w:val="001D2F06"/>
    <w:rsid w:val="001E0056"/>
    <w:rsid w:val="001E3259"/>
    <w:rsid w:val="001E5C89"/>
    <w:rsid w:val="001E66BE"/>
    <w:rsid w:val="001E67F4"/>
    <w:rsid w:val="001E7C5A"/>
    <w:rsid w:val="001F1408"/>
    <w:rsid w:val="001F5B7B"/>
    <w:rsid w:val="00200C58"/>
    <w:rsid w:val="00204ACD"/>
    <w:rsid w:val="00211583"/>
    <w:rsid w:val="00215EEB"/>
    <w:rsid w:val="00216AA3"/>
    <w:rsid w:val="0022089B"/>
    <w:rsid w:val="00221A81"/>
    <w:rsid w:val="00223A1A"/>
    <w:rsid w:val="00223CF0"/>
    <w:rsid w:val="00225DB9"/>
    <w:rsid w:val="00227EC1"/>
    <w:rsid w:val="00230AAA"/>
    <w:rsid w:val="00236D58"/>
    <w:rsid w:val="00244579"/>
    <w:rsid w:val="002512F8"/>
    <w:rsid w:val="0025169D"/>
    <w:rsid w:val="00253D83"/>
    <w:rsid w:val="002569DF"/>
    <w:rsid w:val="0025712C"/>
    <w:rsid w:val="0026074A"/>
    <w:rsid w:val="00273754"/>
    <w:rsid w:val="0028127B"/>
    <w:rsid w:val="00283BC5"/>
    <w:rsid w:val="002845E3"/>
    <w:rsid w:val="0028471B"/>
    <w:rsid w:val="00292EFF"/>
    <w:rsid w:val="00293DB0"/>
    <w:rsid w:val="00294EFC"/>
    <w:rsid w:val="002951D5"/>
    <w:rsid w:val="002963EA"/>
    <w:rsid w:val="002A2B86"/>
    <w:rsid w:val="002A60C6"/>
    <w:rsid w:val="002B17F1"/>
    <w:rsid w:val="002B364C"/>
    <w:rsid w:val="002B6C16"/>
    <w:rsid w:val="002C7F15"/>
    <w:rsid w:val="002D28CA"/>
    <w:rsid w:val="002D4F3E"/>
    <w:rsid w:val="002E1BEC"/>
    <w:rsid w:val="002E40FF"/>
    <w:rsid w:val="002E44EB"/>
    <w:rsid w:val="002E4DFC"/>
    <w:rsid w:val="002E779D"/>
    <w:rsid w:val="002F236D"/>
    <w:rsid w:val="002F2DEC"/>
    <w:rsid w:val="002F2FA4"/>
    <w:rsid w:val="0030016D"/>
    <w:rsid w:val="00301E6F"/>
    <w:rsid w:val="00302616"/>
    <w:rsid w:val="00306645"/>
    <w:rsid w:val="00307A17"/>
    <w:rsid w:val="00307D59"/>
    <w:rsid w:val="003134BE"/>
    <w:rsid w:val="00316C7C"/>
    <w:rsid w:val="00323C46"/>
    <w:rsid w:val="00326E5A"/>
    <w:rsid w:val="003270B0"/>
    <w:rsid w:val="00332AC9"/>
    <w:rsid w:val="00332B57"/>
    <w:rsid w:val="00332F0B"/>
    <w:rsid w:val="003345FC"/>
    <w:rsid w:val="00340DDE"/>
    <w:rsid w:val="0034219B"/>
    <w:rsid w:val="00342B66"/>
    <w:rsid w:val="00342D7C"/>
    <w:rsid w:val="00344448"/>
    <w:rsid w:val="0035053D"/>
    <w:rsid w:val="00350706"/>
    <w:rsid w:val="0035581E"/>
    <w:rsid w:val="003566EC"/>
    <w:rsid w:val="00357B14"/>
    <w:rsid w:val="00361C39"/>
    <w:rsid w:val="0036217F"/>
    <w:rsid w:val="00365E2F"/>
    <w:rsid w:val="00366187"/>
    <w:rsid w:val="003742A3"/>
    <w:rsid w:val="00375669"/>
    <w:rsid w:val="003762BE"/>
    <w:rsid w:val="00376F50"/>
    <w:rsid w:val="003838A3"/>
    <w:rsid w:val="00390C80"/>
    <w:rsid w:val="00397399"/>
    <w:rsid w:val="003A1026"/>
    <w:rsid w:val="003A1B58"/>
    <w:rsid w:val="003A4F41"/>
    <w:rsid w:val="003B2F0C"/>
    <w:rsid w:val="003B47BB"/>
    <w:rsid w:val="003C2674"/>
    <w:rsid w:val="003C3558"/>
    <w:rsid w:val="003D2033"/>
    <w:rsid w:val="003D58C4"/>
    <w:rsid w:val="003D7D9C"/>
    <w:rsid w:val="003E0708"/>
    <w:rsid w:val="003E0E01"/>
    <w:rsid w:val="003E2B58"/>
    <w:rsid w:val="003E3345"/>
    <w:rsid w:val="003E744F"/>
    <w:rsid w:val="003F460C"/>
    <w:rsid w:val="003F5E39"/>
    <w:rsid w:val="003F73F7"/>
    <w:rsid w:val="003F7BC2"/>
    <w:rsid w:val="0040029B"/>
    <w:rsid w:val="0040179D"/>
    <w:rsid w:val="00402B52"/>
    <w:rsid w:val="00403169"/>
    <w:rsid w:val="00403842"/>
    <w:rsid w:val="004041F8"/>
    <w:rsid w:val="00415B8A"/>
    <w:rsid w:val="00416349"/>
    <w:rsid w:val="004165B1"/>
    <w:rsid w:val="00417363"/>
    <w:rsid w:val="0043144E"/>
    <w:rsid w:val="00431B72"/>
    <w:rsid w:val="004331F9"/>
    <w:rsid w:val="00435E03"/>
    <w:rsid w:val="004471CF"/>
    <w:rsid w:val="0046215B"/>
    <w:rsid w:val="004638B4"/>
    <w:rsid w:val="00464C09"/>
    <w:rsid w:val="0046740D"/>
    <w:rsid w:val="00470574"/>
    <w:rsid w:val="00472E5F"/>
    <w:rsid w:val="00477053"/>
    <w:rsid w:val="0047767D"/>
    <w:rsid w:val="004810C5"/>
    <w:rsid w:val="004820D1"/>
    <w:rsid w:val="004850C3"/>
    <w:rsid w:val="00487566"/>
    <w:rsid w:val="00490CA6"/>
    <w:rsid w:val="00491728"/>
    <w:rsid w:val="00491BEC"/>
    <w:rsid w:val="004941C1"/>
    <w:rsid w:val="00496FCD"/>
    <w:rsid w:val="004A0543"/>
    <w:rsid w:val="004B017E"/>
    <w:rsid w:val="004B2583"/>
    <w:rsid w:val="004B4AB1"/>
    <w:rsid w:val="004B63AE"/>
    <w:rsid w:val="004B7BA4"/>
    <w:rsid w:val="004C3A46"/>
    <w:rsid w:val="004C61C7"/>
    <w:rsid w:val="004D5B87"/>
    <w:rsid w:val="004D6CC5"/>
    <w:rsid w:val="004E1E0A"/>
    <w:rsid w:val="004E4FE1"/>
    <w:rsid w:val="0050070F"/>
    <w:rsid w:val="00501EDB"/>
    <w:rsid w:val="00502174"/>
    <w:rsid w:val="005039FD"/>
    <w:rsid w:val="005054AF"/>
    <w:rsid w:val="00511DEB"/>
    <w:rsid w:val="00513388"/>
    <w:rsid w:val="00522414"/>
    <w:rsid w:val="00533394"/>
    <w:rsid w:val="0053518F"/>
    <w:rsid w:val="005351C2"/>
    <w:rsid w:val="0054196D"/>
    <w:rsid w:val="00542450"/>
    <w:rsid w:val="00542769"/>
    <w:rsid w:val="00543EBF"/>
    <w:rsid w:val="005449DC"/>
    <w:rsid w:val="00545780"/>
    <w:rsid w:val="00545CC1"/>
    <w:rsid w:val="00551D35"/>
    <w:rsid w:val="00552BB7"/>
    <w:rsid w:val="005608C6"/>
    <w:rsid w:val="0056116C"/>
    <w:rsid w:val="00562734"/>
    <w:rsid w:val="00563006"/>
    <w:rsid w:val="00564AE6"/>
    <w:rsid w:val="0056698A"/>
    <w:rsid w:val="00567477"/>
    <w:rsid w:val="00567B23"/>
    <w:rsid w:val="00570090"/>
    <w:rsid w:val="00575FC1"/>
    <w:rsid w:val="00581486"/>
    <w:rsid w:val="00590C29"/>
    <w:rsid w:val="00592492"/>
    <w:rsid w:val="00594DBD"/>
    <w:rsid w:val="005A7A04"/>
    <w:rsid w:val="005B3B85"/>
    <w:rsid w:val="005C185A"/>
    <w:rsid w:val="005C1BFC"/>
    <w:rsid w:val="005C7C97"/>
    <w:rsid w:val="005D09F8"/>
    <w:rsid w:val="005D0E39"/>
    <w:rsid w:val="005D3F7E"/>
    <w:rsid w:val="005D4508"/>
    <w:rsid w:val="005D4B36"/>
    <w:rsid w:val="005E0BE4"/>
    <w:rsid w:val="005E2388"/>
    <w:rsid w:val="005E679C"/>
    <w:rsid w:val="005E7F96"/>
    <w:rsid w:val="005F3B91"/>
    <w:rsid w:val="005F57D4"/>
    <w:rsid w:val="005F683F"/>
    <w:rsid w:val="005F7643"/>
    <w:rsid w:val="005F7F2B"/>
    <w:rsid w:val="00602C66"/>
    <w:rsid w:val="00605602"/>
    <w:rsid w:val="00606ABA"/>
    <w:rsid w:val="0061278A"/>
    <w:rsid w:val="00615915"/>
    <w:rsid w:val="0062049B"/>
    <w:rsid w:val="00621539"/>
    <w:rsid w:val="00621BDB"/>
    <w:rsid w:val="006254E0"/>
    <w:rsid w:val="00627A97"/>
    <w:rsid w:val="00627B0D"/>
    <w:rsid w:val="00631EF7"/>
    <w:rsid w:val="00633FC4"/>
    <w:rsid w:val="006444BC"/>
    <w:rsid w:val="00644FDD"/>
    <w:rsid w:val="00647537"/>
    <w:rsid w:val="00647E37"/>
    <w:rsid w:val="00656D3C"/>
    <w:rsid w:val="006600F8"/>
    <w:rsid w:val="0066236D"/>
    <w:rsid w:val="00667A04"/>
    <w:rsid w:val="00670F7C"/>
    <w:rsid w:val="00670FDA"/>
    <w:rsid w:val="00672B7D"/>
    <w:rsid w:val="00673902"/>
    <w:rsid w:val="00675455"/>
    <w:rsid w:val="006804F4"/>
    <w:rsid w:val="00680A14"/>
    <w:rsid w:val="00684F1E"/>
    <w:rsid w:val="00691F04"/>
    <w:rsid w:val="00693900"/>
    <w:rsid w:val="006A111E"/>
    <w:rsid w:val="006B21F1"/>
    <w:rsid w:val="006B651B"/>
    <w:rsid w:val="006B718A"/>
    <w:rsid w:val="006C09A4"/>
    <w:rsid w:val="006C5165"/>
    <w:rsid w:val="006D261E"/>
    <w:rsid w:val="006D3947"/>
    <w:rsid w:val="006D4534"/>
    <w:rsid w:val="006D5257"/>
    <w:rsid w:val="006E140C"/>
    <w:rsid w:val="006E570C"/>
    <w:rsid w:val="006E5BFB"/>
    <w:rsid w:val="006F07E0"/>
    <w:rsid w:val="006F0F7E"/>
    <w:rsid w:val="006F2AB8"/>
    <w:rsid w:val="006F4C1C"/>
    <w:rsid w:val="006F7DC1"/>
    <w:rsid w:val="00700DDB"/>
    <w:rsid w:val="00702A81"/>
    <w:rsid w:val="00705FF3"/>
    <w:rsid w:val="00716198"/>
    <w:rsid w:val="007252E1"/>
    <w:rsid w:val="00727CAF"/>
    <w:rsid w:val="00727E51"/>
    <w:rsid w:val="00732E17"/>
    <w:rsid w:val="00736CB3"/>
    <w:rsid w:val="00741698"/>
    <w:rsid w:val="00743D61"/>
    <w:rsid w:val="00745BCB"/>
    <w:rsid w:val="00750608"/>
    <w:rsid w:val="0075149C"/>
    <w:rsid w:val="0075653E"/>
    <w:rsid w:val="00761453"/>
    <w:rsid w:val="00770AF5"/>
    <w:rsid w:val="00771804"/>
    <w:rsid w:val="00773804"/>
    <w:rsid w:val="00780327"/>
    <w:rsid w:val="00780A33"/>
    <w:rsid w:val="00796DB0"/>
    <w:rsid w:val="007A4D76"/>
    <w:rsid w:val="007B7591"/>
    <w:rsid w:val="007C1C90"/>
    <w:rsid w:val="007C2DB5"/>
    <w:rsid w:val="007C5298"/>
    <w:rsid w:val="007D100F"/>
    <w:rsid w:val="007D18A5"/>
    <w:rsid w:val="007D2AB5"/>
    <w:rsid w:val="007D7FD9"/>
    <w:rsid w:val="007E3319"/>
    <w:rsid w:val="007E4A8D"/>
    <w:rsid w:val="007E4ECC"/>
    <w:rsid w:val="007E70FE"/>
    <w:rsid w:val="007F51D2"/>
    <w:rsid w:val="007F7D81"/>
    <w:rsid w:val="00801DE3"/>
    <w:rsid w:val="0081177B"/>
    <w:rsid w:val="008126D6"/>
    <w:rsid w:val="0082053A"/>
    <w:rsid w:val="00822C34"/>
    <w:rsid w:val="00826160"/>
    <w:rsid w:val="008316E6"/>
    <w:rsid w:val="00831A8D"/>
    <w:rsid w:val="00833880"/>
    <w:rsid w:val="0084206A"/>
    <w:rsid w:val="00844DF1"/>
    <w:rsid w:val="0085206F"/>
    <w:rsid w:val="008522A7"/>
    <w:rsid w:val="00852A32"/>
    <w:rsid w:val="00854191"/>
    <w:rsid w:val="00854706"/>
    <w:rsid w:val="00856B88"/>
    <w:rsid w:val="00861911"/>
    <w:rsid w:val="0086582A"/>
    <w:rsid w:val="00865B06"/>
    <w:rsid w:val="00865E5A"/>
    <w:rsid w:val="00873213"/>
    <w:rsid w:val="008752C5"/>
    <w:rsid w:val="008758D8"/>
    <w:rsid w:val="00876F6A"/>
    <w:rsid w:val="008800CE"/>
    <w:rsid w:val="0088243A"/>
    <w:rsid w:val="008853E8"/>
    <w:rsid w:val="008854DA"/>
    <w:rsid w:val="008A305C"/>
    <w:rsid w:val="008A5E96"/>
    <w:rsid w:val="008B0E63"/>
    <w:rsid w:val="008B15CC"/>
    <w:rsid w:val="008B62B5"/>
    <w:rsid w:val="008B666E"/>
    <w:rsid w:val="008B6EE6"/>
    <w:rsid w:val="008C04BA"/>
    <w:rsid w:val="008C2123"/>
    <w:rsid w:val="008C46F1"/>
    <w:rsid w:val="008C519C"/>
    <w:rsid w:val="008D0B83"/>
    <w:rsid w:val="008D1A89"/>
    <w:rsid w:val="008D1E56"/>
    <w:rsid w:val="008D36A8"/>
    <w:rsid w:val="008D4DFD"/>
    <w:rsid w:val="008E21B8"/>
    <w:rsid w:val="008E573D"/>
    <w:rsid w:val="008F542E"/>
    <w:rsid w:val="00901318"/>
    <w:rsid w:val="00901504"/>
    <w:rsid w:val="00907A1B"/>
    <w:rsid w:val="009170CA"/>
    <w:rsid w:val="0092274B"/>
    <w:rsid w:val="00930073"/>
    <w:rsid w:val="00932543"/>
    <w:rsid w:val="00933DA3"/>
    <w:rsid w:val="0093404C"/>
    <w:rsid w:val="00940CA9"/>
    <w:rsid w:val="00946874"/>
    <w:rsid w:val="00963D5A"/>
    <w:rsid w:val="00964D0C"/>
    <w:rsid w:val="0097174C"/>
    <w:rsid w:val="00973347"/>
    <w:rsid w:val="0097448F"/>
    <w:rsid w:val="009824C2"/>
    <w:rsid w:val="009874FA"/>
    <w:rsid w:val="00990744"/>
    <w:rsid w:val="00997C8F"/>
    <w:rsid w:val="009A7CD7"/>
    <w:rsid w:val="009B18C4"/>
    <w:rsid w:val="009B3B08"/>
    <w:rsid w:val="009B468F"/>
    <w:rsid w:val="009B5ABB"/>
    <w:rsid w:val="009C30F5"/>
    <w:rsid w:val="009D104B"/>
    <w:rsid w:val="009D3FBE"/>
    <w:rsid w:val="009D40A3"/>
    <w:rsid w:val="009D69CD"/>
    <w:rsid w:val="009D6D19"/>
    <w:rsid w:val="009E43FA"/>
    <w:rsid w:val="009E4D81"/>
    <w:rsid w:val="009E59B4"/>
    <w:rsid w:val="009F143C"/>
    <w:rsid w:val="009F45D6"/>
    <w:rsid w:val="009F4BAE"/>
    <w:rsid w:val="009F54CF"/>
    <w:rsid w:val="009F6ABC"/>
    <w:rsid w:val="009F7409"/>
    <w:rsid w:val="00A016EA"/>
    <w:rsid w:val="00A03876"/>
    <w:rsid w:val="00A04C64"/>
    <w:rsid w:val="00A120EB"/>
    <w:rsid w:val="00A12485"/>
    <w:rsid w:val="00A143CD"/>
    <w:rsid w:val="00A17F4F"/>
    <w:rsid w:val="00A200EC"/>
    <w:rsid w:val="00A22F11"/>
    <w:rsid w:val="00A2440C"/>
    <w:rsid w:val="00A337E9"/>
    <w:rsid w:val="00A352E4"/>
    <w:rsid w:val="00A37577"/>
    <w:rsid w:val="00A401C6"/>
    <w:rsid w:val="00A410C3"/>
    <w:rsid w:val="00A52933"/>
    <w:rsid w:val="00A57D48"/>
    <w:rsid w:val="00A6281B"/>
    <w:rsid w:val="00A66F5C"/>
    <w:rsid w:val="00A679B9"/>
    <w:rsid w:val="00A72D15"/>
    <w:rsid w:val="00A74907"/>
    <w:rsid w:val="00A76AD2"/>
    <w:rsid w:val="00A87DFB"/>
    <w:rsid w:val="00A948DD"/>
    <w:rsid w:val="00A95F1B"/>
    <w:rsid w:val="00AA1F12"/>
    <w:rsid w:val="00AA2D9E"/>
    <w:rsid w:val="00AA4E31"/>
    <w:rsid w:val="00AB33BE"/>
    <w:rsid w:val="00AB37EE"/>
    <w:rsid w:val="00AB4527"/>
    <w:rsid w:val="00AB473B"/>
    <w:rsid w:val="00AB69AB"/>
    <w:rsid w:val="00AB7438"/>
    <w:rsid w:val="00AB7E97"/>
    <w:rsid w:val="00AC0043"/>
    <w:rsid w:val="00AC1273"/>
    <w:rsid w:val="00AC207B"/>
    <w:rsid w:val="00AC3291"/>
    <w:rsid w:val="00AC4A7D"/>
    <w:rsid w:val="00AC5EB5"/>
    <w:rsid w:val="00AD1A1A"/>
    <w:rsid w:val="00AD411B"/>
    <w:rsid w:val="00AD4627"/>
    <w:rsid w:val="00AE45AB"/>
    <w:rsid w:val="00AE593B"/>
    <w:rsid w:val="00AE7922"/>
    <w:rsid w:val="00AF56B0"/>
    <w:rsid w:val="00B106F2"/>
    <w:rsid w:val="00B11A1B"/>
    <w:rsid w:val="00B13BB8"/>
    <w:rsid w:val="00B140EE"/>
    <w:rsid w:val="00B14DE9"/>
    <w:rsid w:val="00B215E8"/>
    <w:rsid w:val="00B23543"/>
    <w:rsid w:val="00B25572"/>
    <w:rsid w:val="00B27833"/>
    <w:rsid w:val="00B3396F"/>
    <w:rsid w:val="00B33C7C"/>
    <w:rsid w:val="00B36256"/>
    <w:rsid w:val="00B401B0"/>
    <w:rsid w:val="00B43F1F"/>
    <w:rsid w:val="00B46DE6"/>
    <w:rsid w:val="00B603A3"/>
    <w:rsid w:val="00B60A69"/>
    <w:rsid w:val="00B62B1F"/>
    <w:rsid w:val="00B659B8"/>
    <w:rsid w:val="00B67672"/>
    <w:rsid w:val="00B70EC8"/>
    <w:rsid w:val="00B711AF"/>
    <w:rsid w:val="00B71408"/>
    <w:rsid w:val="00B71D18"/>
    <w:rsid w:val="00B861D4"/>
    <w:rsid w:val="00B87ABC"/>
    <w:rsid w:val="00B904C3"/>
    <w:rsid w:val="00B94F24"/>
    <w:rsid w:val="00B95A31"/>
    <w:rsid w:val="00B96E31"/>
    <w:rsid w:val="00BA0B04"/>
    <w:rsid w:val="00BA61C8"/>
    <w:rsid w:val="00BA7433"/>
    <w:rsid w:val="00BB003B"/>
    <w:rsid w:val="00BB5A25"/>
    <w:rsid w:val="00BC3055"/>
    <w:rsid w:val="00BC3DF1"/>
    <w:rsid w:val="00BD312A"/>
    <w:rsid w:val="00BE0063"/>
    <w:rsid w:val="00BE0B78"/>
    <w:rsid w:val="00BF15A5"/>
    <w:rsid w:val="00BF5517"/>
    <w:rsid w:val="00BF5931"/>
    <w:rsid w:val="00C0013B"/>
    <w:rsid w:val="00C12E18"/>
    <w:rsid w:val="00C21CA3"/>
    <w:rsid w:val="00C2311C"/>
    <w:rsid w:val="00C2410A"/>
    <w:rsid w:val="00C3015F"/>
    <w:rsid w:val="00C31723"/>
    <w:rsid w:val="00C3336B"/>
    <w:rsid w:val="00C43EA0"/>
    <w:rsid w:val="00C44FE1"/>
    <w:rsid w:val="00C457C9"/>
    <w:rsid w:val="00C47D77"/>
    <w:rsid w:val="00C50C6F"/>
    <w:rsid w:val="00C52E7D"/>
    <w:rsid w:val="00C56DB9"/>
    <w:rsid w:val="00C61709"/>
    <w:rsid w:val="00C64B17"/>
    <w:rsid w:val="00C6540C"/>
    <w:rsid w:val="00C721B2"/>
    <w:rsid w:val="00C75453"/>
    <w:rsid w:val="00C75C88"/>
    <w:rsid w:val="00C75F74"/>
    <w:rsid w:val="00C8030C"/>
    <w:rsid w:val="00C8299D"/>
    <w:rsid w:val="00C8559B"/>
    <w:rsid w:val="00C85BF5"/>
    <w:rsid w:val="00C85EB0"/>
    <w:rsid w:val="00C871EC"/>
    <w:rsid w:val="00C874E6"/>
    <w:rsid w:val="00C87C66"/>
    <w:rsid w:val="00C96301"/>
    <w:rsid w:val="00CB3ECD"/>
    <w:rsid w:val="00CB5FB4"/>
    <w:rsid w:val="00CB65F9"/>
    <w:rsid w:val="00CC216A"/>
    <w:rsid w:val="00CC7DAB"/>
    <w:rsid w:val="00CD422B"/>
    <w:rsid w:val="00CE05C3"/>
    <w:rsid w:val="00CF0E4E"/>
    <w:rsid w:val="00CF3621"/>
    <w:rsid w:val="00CF7371"/>
    <w:rsid w:val="00D040B5"/>
    <w:rsid w:val="00D05DAA"/>
    <w:rsid w:val="00D115C5"/>
    <w:rsid w:val="00D20806"/>
    <w:rsid w:val="00D259F7"/>
    <w:rsid w:val="00D268EA"/>
    <w:rsid w:val="00D32AF8"/>
    <w:rsid w:val="00D33EA5"/>
    <w:rsid w:val="00D42D83"/>
    <w:rsid w:val="00D44398"/>
    <w:rsid w:val="00D50AA4"/>
    <w:rsid w:val="00D546CC"/>
    <w:rsid w:val="00D5497E"/>
    <w:rsid w:val="00D573C8"/>
    <w:rsid w:val="00D57C97"/>
    <w:rsid w:val="00D614A2"/>
    <w:rsid w:val="00D7220F"/>
    <w:rsid w:val="00D74ECB"/>
    <w:rsid w:val="00D8023B"/>
    <w:rsid w:val="00D84ACA"/>
    <w:rsid w:val="00D87E9B"/>
    <w:rsid w:val="00D9298A"/>
    <w:rsid w:val="00DA0A7D"/>
    <w:rsid w:val="00DB0E1A"/>
    <w:rsid w:val="00DB4216"/>
    <w:rsid w:val="00DB583C"/>
    <w:rsid w:val="00DB5846"/>
    <w:rsid w:val="00DB75C7"/>
    <w:rsid w:val="00DC3509"/>
    <w:rsid w:val="00DC36B3"/>
    <w:rsid w:val="00DD2977"/>
    <w:rsid w:val="00DD4B21"/>
    <w:rsid w:val="00DE69A6"/>
    <w:rsid w:val="00DE6FBC"/>
    <w:rsid w:val="00DF18AD"/>
    <w:rsid w:val="00DF20A8"/>
    <w:rsid w:val="00DF3986"/>
    <w:rsid w:val="00DF4AD8"/>
    <w:rsid w:val="00DF5808"/>
    <w:rsid w:val="00E021F5"/>
    <w:rsid w:val="00E038EA"/>
    <w:rsid w:val="00E03BB0"/>
    <w:rsid w:val="00E03F1C"/>
    <w:rsid w:val="00E059AD"/>
    <w:rsid w:val="00E11695"/>
    <w:rsid w:val="00E1456D"/>
    <w:rsid w:val="00E15DF9"/>
    <w:rsid w:val="00E16C94"/>
    <w:rsid w:val="00E20009"/>
    <w:rsid w:val="00E22A26"/>
    <w:rsid w:val="00E31F06"/>
    <w:rsid w:val="00E3306D"/>
    <w:rsid w:val="00E33352"/>
    <w:rsid w:val="00E3380B"/>
    <w:rsid w:val="00E3697E"/>
    <w:rsid w:val="00E427DC"/>
    <w:rsid w:val="00E43C4F"/>
    <w:rsid w:val="00E44770"/>
    <w:rsid w:val="00E6062A"/>
    <w:rsid w:val="00E673CC"/>
    <w:rsid w:val="00E70304"/>
    <w:rsid w:val="00E721A8"/>
    <w:rsid w:val="00E74C28"/>
    <w:rsid w:val="00E75858"/>
    <w:rsid w:val="00E75F92"/>
    <w:rsid w:val="00E83330"/>
    <w:rsid w:val="00E91F19"/>
    <w:rsid w:val="00EA3C49"/>
    <w:rsid w:val="00EA5077"/>
    <w:rsid w:val="00EA5D69"/>
    <w:rsid w:val="00EB4624"/>
    <w:rsid w:val="00EC3941"/>
    <w:rsid w:val="00ED31EE"/>
    <w:rsid w:val="00ED3B0C"/>
    <w:rsid w:val="00ED4A7F"/>
    <w:rsid w:val="00EE2DE1"/>
    <w:rsid w:val="00EE4086"/>
    <w:rsid w:val="00EE6EC3"/>
    <w:rsid w:val="00EF2AAD"/>
    <w:rsid w:val="00EF5644"/>
    <w:rsid w:val="00EF5ABA"/>
    <w:rsid w:val="00EF753D"/>
    <w:rsid w:val="00F02727"/>
    <w:rsid w:val="00F10D2D"/>
    <w:rsid w:val="00F11FFA"/>
    <w:rsid w:val="00F14802"/>
    <w:rsid w:val="00F15CF2"/>
    <w:rsid w:val="00F17F96"/>
    <w:rsid w:val="00F24180"/>
    <w:rsid w:val="00F328EA"/>
    <w:rsid w:val="00F36E05"/>
    <w:rsid w:val="00F37F03"/>
    <w:rsid w:val="00F441B0"/>
    <w:rsid w:val="00F510B3"/>
    <w:rsid w:val="00F53C86"/>
    <w:rsid w:val="00F53D48"/>
    <w:rsid w:val="00F57EBA"/>
    <w:rsid w:val="00F60593"/>
    <w:rsid w:val="00F606AA"/>
    <w:rsid w:val="00F60CD8"/>
    <w:rsid w:val="00F66133"/>
    <w:rsid w:val="00F73A03"/>
    <w:rsid w:val="00F769D6"/>
    <w:rsid w:val="00F90B4F"/>
    <w:rsid w:val="00FA7BCE"/>
    <w:rsid w:val="00FB0629"/>
    <w:rsid w:val="00FB1E79"/>
    <w:rsid w:val="00FB2376"/>
    <w:rsid w:val="00FB2C21"/>
    <w:rsid w:val="00FB4300"/>
    <w:rsid w:val="00FB7A31"/>
    <w:rsid w:val="00FC3472"/>
    <w:rsid w:val="00FC6959"/>
    <w:rsid w:val="00FD2672"/>
    <w:rsid w:val="00FD3803"/>
    <w:rsid w:val="00FE0596"/>
    <w:rsid w:val="00FE26BD"/>
    <w:rsid w:val="00FF0520"/>
    <w:rsid w:val="00FF26CA"/>
    <w:rsid w:val="00FF2A41"/>
    <w:rsid w:val="00FF2C90"/>
    <w:rsid w:val="00FF3DBA"/>
    <w:rsid w:val="06F3746D"/>
    <w:rsid w:val="23796AA2"/>
    <w:rsid w:val="4CBC6538"/>
    <w:rsid w:val="61737632"/>
    <w:rsid w:val="6B584F32"/>
    <w:rsid w:val="75306FE8"/>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BB72C"/>
  <w15:docId w15:val="{34CB1B77-D2D1-DB4F-9CF9-F508EEEC6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5CF2"/>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E7030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91BEC"/>
    <w:pPr>
      <w:spacing w:before="100" w:beforeAutospacing="1" w:after="100" w:afterAutospacing="1"/>
      <w:outlineLvl w:val="1"/>
    </w:pPr>
    <w:rPr>
      <w:rFonts w:eastAsia="Times New Roman"/>
      <w:b/>
      <w:bCs/>
      <w:sz w:val="36"/>
      <w:szCs w:val="36"/>
    </w:rPr>
  </w:style>
  <w:style w:type="paragraph" w:styleId="Heading3">
    <w:name w:val="heading 3"/>
    <w:basedOn w:val="Normal"/>
    <w:link w:val="Heading3Char"/>
    <w:uiPriority w:val="9"/>
    <w:qFormat/>
    <w:rsid w:val="00491BEC"/>
    <w:pPr>
      <w:spacing w:before="100" w:beforeAutospacing="1" w:after="100" w:afterAutospacing="1"/>
      <w:outlineLvl w:val="2"/>
    </w:pPr>
    <w:rPr>
      <w:rFonts w:eastAsia="Times New Roman"/>
      <w:b/>
      <w:bCs/>
      <w:sz w:val="27"/>
      <w:szCs w:val="27"/>
    </w:rPr>
  </w:style>
  <w:style w:type="paragraph" w:styleId="Heading4">
    <w:name w:val="heading 4"/>
    <w:basedOn w:val="Normal"/>
    <w:link w:val="Heading4Char"/>
    <w:uiPriority w:val="9"/>
    <w:qFormat/>
    <w:rsid w:val="00491BEC"/>
    <w:pPr>
      <w:spacing w:before="100" w:beforeAutospacing="1" w:after="100" w:afterAutospacing="1"/>
      <w:outlineLvl w:val="3"/>
    </w:pPr>
    <w:rPr>
      <w:rFonts w:eastAsia="Times New Roman"/>
      <w:b/>
      <w:bCs/>
    </w:rPr>
  </w:style>
  <w:style w:type="paragraph" w:styleId="Heading5">
    <w:name w:val="heading 5"/>
    <w:basedOn w:val="Normal"/>
    <w:link w:val="Heading5Char"/>
    <w:uiPriority w:val="9"/>
    <w:qFormat/>
    <w:rsid w:val="00491BEC"/>
    <w:pPr>
      <w:spacing w:before="100" w:beforeAutospacing="1" w:after="100" w:afterAutospacing="1"/>
      <w:outlineLvl w:val="4"/>
    </w:pPr>
    <w:rPr>
      <w:rFonts w:eastAsia="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15CF2"/>
    <w:rPr>
      <w:sz w:val="16"/>
      <w:szCs w:val="16"/>
    </w:rPr>
  </w:style>
  <w:style w:type="paragraph" w:styleId="CommentText">
    <w:name w:val="annotation text"/>
    <w:basedOn w:val="Normal"/>
    <w:link w:val="CommentTextChar"/>
    <w:uiPriority w:val="99"/>
    <w:semiHidden/>
    <w:unhideWhenUsed/>
    <w:rsid w:val="00F15CF2"/>
    <w:rPr>
      <w:sz w:val="20"/>
      <w:szCs w:val="20"/>
    </w:rPr>
  </w:style>
  <w:style w:type="character" w:customStyle="1" w:styleId="CommentTextChar">
    <w:name w:val="Comment Text Char"/>
    <w:basedOn w:val="DefaultParagraphFont"/>
    <w:link w:val="CommentText"/>
    <w:uiPriority w:val="99"/>
    <w:semiHidden/>
    <w:rsid w:val="00F15CF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15CF2"/>
    <w:rPr>
      <w:b/>
      <w:bCs/>
    </w:rPr>
  </w:style>
  <w:style w:type="character" w:customStyle="1" w:styleId="CommentSubjectChar">
    <w:name w:val="Comment Subject Char"/>
    <w:basedOn w:val="CommentTextChar"/>
    <w:link w:val="CommentSubject"/>
    <w:uiPriority w:val="99"/>
    <w:semiHidden/>
    <w:rsid w:val="00F15CF2"/>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F15C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CF2"/>
    <w:rPr>
      <w:rFonts w:ascii="Segoe UI" w:hAnsi="Segoe UI" w:cs="Segoe UI"/>
      <w:sz w:val="18"/>
      <w:szCs w:val="18"/>
    </w:rPr>
  </w:style>
  <w:style w:type="paragraph" w:customStyle="1" w:styleId="EndNoteBibliography">
    <w:name w:val="EndNote Bibliography"/>
    <w:basedOn w:val="Normal"/>
    <w:link w:val="EndNoteBibliographyChar"/>
    <w:rsid w:val="00B11A1B"/>
    <w:pPr>
      <w:spacing w:after="160"/>
    </w:pPr>
    <w:rPr>
      <w:noProof/>
      <w:szCs w:val="22"/>
    </w:rPr>
  </w:style>
  <w:style w:type="character" w:customStyle="1" w:styleId="EndNoteBibliographyChar">
    <w:name w:val="EndNote Bibliography Char"/>
    <w:basedOn w:val="DefaultParagraphFont"/>
    <w:link w:val="EndNoteBibliography"/>
    <w:rsid w:val="00B11A1B"/>
    <w:rPr>
      <w:rFonts w:ascii="Times New Roman" w:hAnsi="Times New Roman" w:cs="Times New Roman"/>
      <w:noProof/>
      <w:sz w:val="24"/>
    </w:rPr>
  </w:style>
  <w:style w:type="paragraph" w:styleId="Revision">
    <w:name w:val="Revision"/>
    <w:hidden/>
    <w:uiPriority w:val="99"/>
    <w:semiHidden/>
    <w:rsid w:val="005A7A04"/>
    <w:pPr>
      <w:spacing w:after="0" w:line="240" w:lineRule="auto"/>
    </w:pPr>
    <w:rPr>
      <w:rFonts w:ascii="Times New Roman" w:hAnsi="Times New Roman" w:cs="Times New Roman"/>
      <w:sz w:val="24"/>
      <w:szCs w:val="24"/>
    </w:rPr>
  </w:style>
  <w:style w:type="paragraph" w:styleId="Bibliography">
    <w:name w:val="Bibliography"/>
    <w:basedOn w:val="Normal"/>
    <w:next w:val="Normal"/>
    <w:uiPriority w:val="37"/>
    <w:unhideWhenUsed/>
    <w:rsid w:val="005A7A04"/>
    <w:rPr>
      <w:rFonts w:asciiTheme="minorHAnsi" w:hAnsiTheme="minorHAnsi" w:cstheme="minorBidi"/>
    </w:rPr>
  </w:style>
  <w:style w:type="paragraph" w:styleId="ListParagraph">
    <w:name w:val="List Paragraph"/>
    <w:basedOn w:val="Normal"/>
    <w:link w:val="ListParagraphChar"/>
    <w:uiPriority w:val="34"/>
    <w:qFormat/>
    <w:rsid w:val="002B364C"/>
    <w:pPr>
      <w:ind w:left="720"/>
      <w:contextualSpacing/>
    </w:pPr>
    <w:rPr>
      <w:rFonts w:asciiTheme="minorHAnsi" w:hAnsiTheme="minorHAnsi" w:cstheme="minorBidi"/>
    </w:rPr>
  </w:style>
  <w:style w:type="paragraph" w:styleId="NormalWeb">
    <w:name w:val="Normal (Web)"/>
    <w:basedOn w:val="Normal"/>
    <w:uiPriority w:val="99"/>
    <w:unhideWhenUsed/>
    <w:rsid w:val="00477053"/>
    <w:pPr>
      <w:spacing w:before="100" w:beforeAutospacing="1" w:after="100" w:afterAutospacing="1"/>
    </w:pPr>
    <w:rPr>
      <w:rFonts w:eastAsia="Times New Roman"/>
    </w:rPr>
  </w:style>
  <w:style w:type="character" w:styleId="Hyperlink">
    <w:name w:val="Hyperlink"/>
    <w:basedOn w:val="DefaultParagraphFont"/>
    <w:uiPriority w:val="99"/>
    <w:unhideWhenUsed/>
    <w:rsid w:val="008A305C"/>
    <w:rPr>
      <w:color w:val="0563C1" w:themeColor="hyperlink"/>
      <w:u w:val="single"/>
    </w:rPr>
  </w:style>
  <w:style w:type="character" w:customStyle="1" w:styleId="ref-title">
    <w:name w:val="ref-title"/>
    <w:basedOn w:val="DefaultParagraphFont"/>
    <w:rsid w:val="008A305C"/>
  </w:style>
  <w:style w:type="character" w:customStyle="1" w:styleId="ref-journal">
    <w:name w:val="ref-journal"/>
    <w:basedOn w:val="DefaultParagraphFont"/>
    <w:rsid w:val="008A305C"/>
  </w:style>
  <w:style w:type="character" w:customStyle="1" w:styleId="ref-vol">
    <w:name w:val="ref-vol"/>
    <w:basedOn w:val="DefaultParagraphFont"/>
    <w:rsid w:val="008A305C"/>
  </w:style>
  <w:style w:type="character" w:customStyle="1" w:styleId="highwire-citation-authors">
    <w:name w:val="highwire-citation-authors"/>
    <w:basedOn w:val="DefaultParagraphFont"/>
    <w:rsid w:val="00ED4A7F"/>
  </w:style>
  <w:style w:type="character" w:customStyle="1" w:styleId="highwire-citation-author">
    <w:name w:val="highwire-citation-author"/>
    <w:basedOn w:val="DefaultParagraphFont"/>
    <w:rsid w:val="00ED4A7F"/>
  </w:style>
  <w:style w:type="character" w:customStyle="1" w:styleId="nlm-surname">
    <w:name w:val="nlm-surname"/>
    <w:basedOn w:val="DefaultParagraphFont"/>
    <w:rsid w:val="00ED4A7F"/>
  </w:style>
  <w:style w:type="character" w:customStyle="1" w:styleId="citation-et">
    <w:name w:val="citation-et"/>
    <w:basedOn w:val="DefaultParagraphFont"/>
    <w:rsid w:val="00ED4A7F"/>
  </w:style>
  <w:style w:type="character" w:customStyle="1" w:styleId="highwire-cite-metadata-journal">
    <w:name w:val="highwire-cite-metadata-journal"/>
    <w:basedOn w:val="DefaultParagraphFont"/>
    <w:rsid w:val="00ED4A7F"/>
  </w:style>
  <w:style w:type="character" w:customStyle="1" w:styleId="highwire-cite-metadata-year">
    <w:name w:val="highwire-cite-metadata-year"/>
    <w:basedOn w:val="DefaultParagraphFont"/>
    <w:rsid w:val="00ED4A7F"/>
  </w:style>
  <w:style w:type="character" w:customStyle="1" w:styleId="highwire-cite-metadata-volume">
    <w:name w:val="highwire-cite-metadata-volume"/>
    <w:basedOn w:val="DefaultParagraphFont"/>
    <w:rsid w:val="00ED4A7F"/>
  </w:style>
  <w:style w:type="character" w:customStyle="1" w:styleId="highwire-cite-metadata-pages">
    <w:name w:val="highwire-cite-metadata-pages"/>
    <w:basedOn w:val="DefaultParagraphFont"/>
    <w:rsid w:val="00ED4A7F"/>
  </w:style>
  <w:style w:type="character" w:customStyle="1" w:styleId="ListParagraphChar">
    <w:name w:val="List Paragraph Char"/>
    <w:basedOn w:val="DefaultParagraphFont"/>
    <w:link w:val="ListParagraph"/>
    <w:uiPriority w:val="34"/>
    <w:locked/>
    <w:rsid w:val="00180C4B"/>
    <w:rPr>
      <w:sz w:val="24"/>
      <w:szCs w:val="24"/>
    </w:rPr>
  </w:style>
  <w:style w:type="paragraph" w:customStyle="1" w:styleId="EndNoteBibliographyTitle">
    <w:name w:val="EndNote Bibliography Title"/>
    <w:basedOn w:val="Normal"/>
    <w:link w:val="EndNoteBibliographyTitleChar"/>
    <w:rsid w:val="00037987"/>
    <w:pPr>
      <w:spacing w:line="259" w:lineRule="auto"/>
      <w:jc w:val="center"/>
    </w:pPr>
    <w:rPr>
      <w:rFonts w:eastAsiaTheme="minorEastAsia"/>
      <w:noProof/>
      <w:szCs w:val="22"/>
      <w:lang w:eastAsia="zh-TW"/>
    </w:rPr>
  </w:style>
  <w:style w:type="character" w:customStyle="1" w:styleId="EndNoteBibliographyTitleChar">
    <w:name w:val="EndNote Bibliography Title Char"/>
    <w:basedOn w:val="DefaultParagraphFont"/>
    <w:link w:val="EndNoteBibliographyTitle"/>
    <w:rsid w:val="00037987"/>
    <w:rPr>
      <w:rFonts w:ascii="Times New Roman" w:eastAsiaTheme="minorEastAsia" w:hAnsi="Times New Roman" w:cs="Times New Roman"/>
      <w:noProof/>
      <w:sz w:val="24"/>
      <w:lang w:eastAsia="zh-TW"/>
    </w:rPr>
  </w:style>
  <w:style w:type="table" w:styleId="TableGrid">
    <w:name w:val="Table Grid"/>
    <w:basedOn w:val="TableNormal"/>
    <w:uiPriority w:val="39"/>
    <w:rsid w:val="00037987"/>
    <w:pPr>
      <w:spacing w:after="0" w:line="240" w:lineRule="auto"/>
    </w:pPr>
    <w:rPr>
      <w:rFonts w:eastAsiaTheme="minorEastAsia"/>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93484"/>
    <w:rPr>
      <w:color w:val="605E5C"/>
      <w:shd w:val="clear" w:color="auto" w:fill="E1DFDD"/>
    </w:rPr>
  </w:style>
  <w:style w:type="character" w:customStyle="1" w:styleId="text-node">
    <w:name w:val="text-node"/>
    <w:basedOn w:val="DefaultParagraphFont"/>
    <w:rsid w:val="000C20F7"/>
  </w:style>
  <w:style w:type="character" w:customStyle="1" w:styleId="person-group">
    <w:name w:val="person-group"/>
    <w:basedOn w:val="DefaultParagraphFont"/>
    <w:rsid w:val="000C20F7"/>
  </w:style>
  <w:style w:type="character" w:styleId="FollowedHyperlink">
    <w:name w:val="FollowedHyperlink"/>
    <w:basedOn w:val="DefaultParagraphFont"/>
    <w:uiPriority w:val="99"/>
    <w:semiHidden/>
    <w:unhideWhenUsed/>
    <w:rsid w:val="00606ABA"/>
    <w:rPr>
      <w:color w:val="954F72" w:themeColor="followedHyperlink"/>
      <w:u w:val="single"/>
    </w:rPr>
  </w:style>
  <w:style w:type="character" w:customStyle="1" w:styleId="apple-converted-space">
    <w:name w:val="apple-converted-space"/>
    <w:basedOn w:val="DefaultParagraphFont"/>
    <w:rsid w:val="007F51D2"/>
  </w:style>
  <w:style w:type="character" w:customStyle="1" w:styleId="Heading2Char">
    <w:name w:val="Heading 2 Char"/>
    <w:basedOn w:val="DefaultParagraphFont"/>
    <w:link w:val="Heading2"/>
    <w:uiPriority w:val="9"/>
    <w:rsid w:val="00491BE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91BE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91BEC"/>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91BEC"/>
    <w:rPr>
      <w:rFonts w:ascii="Times New Roman" w:eastAsia="Times New Roman" w:hAnsi="Times New Roman" w:cs="Times New Roman"/>
      <w:b/>
      <w:bCs/>
      <w:sz w:val="20"/>
      <w:szCs w:val="20"/>
    </w:rPr>
  </w:style>
  <w:style w:type="character" w:styleId="Strong">
    <w:name w:val="Strong"/>
    <w:basedOn w:val="DefaultParagraphFont"/>
    <w:uiPriority w:val="22"/>
    <w:qFormat/>
    <w:rsid w:val="00491BEC"/>
    <w:rPr>
      <w:b/>
      <w:bCs/>
    </w:rPr>
  </w:style>
  <w:style w:type="character" w:styleId="Emphasis">
    <w:name w:val="Emphasis"/>
    <w:basedOn w:val="DefaultParagraphFont"/>
    <w:uiPriority w:val="20"/>
    <w:qFormat/>
    <w:rsid w:val="00491BEC"/>
    <w:rPr>
      <w:i/>
      <w:iCs/>
    </w:rPr>
  </w:style>
  <w:style w:type="character" w:customStyle="1" w:styleId="hgkelc">
    <w:name w:val="hgkelc"/>
    <w:basedOn w:val="DefaultParagraphFont"/>
    <w:rsid w:val="00CB65F9"/>
  </w:style>
  <w:style w:type="character" w:customStyle="1" w:styleId="Heading1Char">
    <w:name w:val="Heading 1 Char"/>
    <w:basedOn w:val="DefaultParagraphFont"/>
    <w:link w:val="Heading1"/>
    <w:uiPriority w:val="9"/>
    <w:rsid w:val="00E70304"/>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5630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91604">
      <w:bodyDiv w:val="1"/>
      <w:marLeft w:val="0"/>
      <w:marRight w:val="0"/>
      <w:marTop w:val="0"/>
      <w:marBottom w:val="0"/>
      <w:divBdr>
        <w:top w:val="none" w:sz="0" w:space="0" w:color="auto"/>
        <w:left w:val="none" w:sz="0" w:space="0" w:color="auto"/>
        <w:bottom w:val="none" w:sz="0" w:space="0" w:color="auto"/>
        <w:right w:val="none" w:sz="0" w:space="0" w:color="auto"/>
      </w:divBdr>
    </w:div>
    <w:div w:id="46926077">
      <w:bodyDiv w:val="1"/>
      <w:marLeft w:val="0"/>
      <w:marRight w:val="0"/>
      <w:marTop w:val="0"/>
      <w:marBottom w:val="0"/>
      <w:divBdr>
        <w:top w:val="none" w:sz="0" w:space="0" w:color="auto"/>
        <w:left w:val="none" w:sz="0" w:space="0" w:color="auto"/>
        <w:bottom w:val="none" w:sz="0" w:space="0" w:color="auto"/>
        <w:right w:val="none" w:sz="0" w:space="0" w:color="auto"/>
      </w:divBdr>
    </w:div>
    <w:div w:id="99103448">
      <w:bodyDiv w:val="1"/>
      <w:marLeft w:val="0"/>
      <w:marRight w:val="0"/>
      <w:marTop w:val="0"/>
      <w:marBottom w:val="0"/>
      <w:divBdr>
        <w:top w:val="none" w:sz="0" w:space="0" w:color="auto"/>
        <w:left w:val="none" w:sz="0" w:space="0" w:color="auto"/>
        <w:bottom w:val="none" w:sz="0" w:space="0" w:color="auto"/>
        <w:right w:val="none" w:sz="0" w:space="0" w:color="auto"/>
      </w:divBdr>
    </w:div>
    <w:div w:id="147403631">
      <w:bodyDiv w:val="1"/>
      <w:marLeft w:val="0"/>
      <w:marRight w:val="0"/>
      <w:marTop w:val="0"/>
      <w:marBottom w:val="0"/>
      <w:divBdr>
        <w:top w:val="none" w:sz="0" w:space="0" w:color="auto"/>
        <w:left w:val="none" w:sz="0" w:space="0" w:color="auto"/>
        <w:bottom w:val="none" w:sz="0" w:space="0" w:color="auto"/>
        <w:right w:val="none" w:sz="0" w:space="0" w:color="auto"/>
      </w:divBdr>
    </w:div>
    <w:div w:id="184825820">
      <w:bodyDiv w:val="1"/>
      <w:marLeft w:val="0"/>
      <w:marRight w:val="0"/>
      <w:marTop w:val="0"/>
      <w:marBottom w:val="0"/>
      <w:divBdr>
        <w:top w:val="none" w:sz="0" w:space="0" w:color="auto"/>
        <w:left w:val="none" w:sz="0" w:space="0" w:color="auto"/>
        <w:bottom w:val="none" w:sz="0" w:space="0" w:color="auto"/>
        <w:right w:val="none" w:sz="0" w:space="0" w:color="auto"/>
      </w:divBdr>
    </w:div>
    <w:div w:id="202326221">
      <w:bodyDiv w:val="1"/>
      <w:marLeft w:val="0"/>
      <w:marRight w:val="0"/>
      <w:marTop w:val="0"/>
      <w:marBottom w:val="0"/>
      <w:divBdr>
        <w:top w:val="none" w:sz="0" w:space="0" w:color="auto"/>
        <w:left w:val="none" w:sz="0" w:space="0" w:color="auto"/>
        <w:bottom w:val="none" w:sz="0" w:space="0" w:color="auto"/>
        <w:right w:val="none" w:sz="0" w:space="0" w:color="auto"/>
      </w:divBdr>
    </w:div>
    <w:div w:id="320432931">
      <w:bodyDiv w:val="1"/>
      <w:marLeft w:val="0"/>
      <w:marRight w:val="0"/>
      <w:marTop w:val="0"/>
      <w:marBottom w:val="0"/>
      <w:divBdr>
        <w:top w:val="none" w:sz="0" w:space="0" w:color="auto"/>
        <w:left w:val="none" w:sz="0" w:space="0" w:color="auto"/>
        <w:bottom w:val="none" w:sz="0" w:space="0" w:color="auto"/>
        <w:right w:val="none" w:sz="0" w:space="0" w:color="auto"/>
      </w:divBdr>
    </w:div>
    <w:div w:id="326715352">
      <w:bodyDiv w:val="1"/>
      <w:marLeft w:val="0"/>
      <w:marRight w:val="0"/>
      <w:marTop w:val="0"/>
      <w:marBottom w:val="0"/>
      <w:divBdr>
        <w:top w:val="none" w:sz="0" w:space="0" w:color="auto"/>
        <w:left w:val="none" w:sz="0" w:space="0" w:color="auto"/>
        <w:bottom w:val="none" w:sz="0" w:space="0" w:color="auto"/>
        <w:right w:val="none" w:sz="0" w:space="0" w:color="auto"/>
      </w:divBdr>
    </w:div>
    <w:div w:id="328991696">
      <w:bodyDiv w:val="1"/>
      <w:marLeft w:val="0"/>
      <w:marRight w:val="0"/>
      <w:marTop w:val="0"/>
      <w:marBottom w:val="0"/>
      <w:divBdr>
        <w:top w:val="none" w:sz="0" w:space="0" w:color="auto"/>
        <w:left w:val="none" w:sz="0" w:space="0" w:color="auto"/>
        <w:bottom w:val="none" w:sz="0" w:space="0" w:color="auto"/>
        <w:right w:val="none" w:sz="0" w:space="0" w:color="auto"/>
      </w:divBdr>
    </w:div>
    <w:div w:id="360134422">
      <w:bodyDiv w:val="1"/>
      <w:marLeft w:val="0"/>
      <w:marRight w:val="0"/>
      <w:marTop w:val="0"/>
      <w:marBottom w:val="0"/>
      <w:divBdr>
        <w:top w:val="none" w:sz="0" w:space="0" w:color="auto"/>
        <w:left w:val="none" w:sz="0" w:space="0" w:color="auto"/>
        <w:bottom w:val="none" w:sz="0" w:space="0" w:color="auto"/>
        <w:right w:val="none" w:sz="0" w:space="0" w:color="auto"/>
      </w:divBdr>
    </w:div>
    <w:div w:id="363141712">
      <w:bodyDiv w:val="1"/>
      <w:marLeft w:val="0"/>
      <w:marRight w:val="0"/>
      <w:marTop w:val="0"/>
      <w:marBottom w:val="0"/>
      <w:divBdr>
        <w:top w:val="none" w:sz="0" w:space="0" w:color="auto"/>
        <w:left w:val="none" w:sz="0" w:space="0" w:color="auto"/>
        <w:bottom w:val="none" w:sz="0" w:space="0" w:color="auto"/>
        <w:right w:val="none" w:sz="0" w:space="0" w:color="auto"/>
      </w:divBdr>
    </w:div>
    <w:div w:id="454449287">
      <w:bodyDiv w:val="1"/>
      <w:marLeft w:val="0"/>
      <w:marRight w:val="0"/>
      <w:marTop w:val="0"/>
      <w:marBottom w:val="0"/>
      <w:divBdr>
        <w:top w:val="none" w:sz="0" w:space="0" w:color="auto"/>
        <w:left w:val="none" w:sz="0" w:space="0" w:color="auto"/>
        <w:bottom w:val="none" w:sz="0" w:space="0" w:color="auto"/>
        <w:right w:val="none" w:sz="0" w:space="0" w:color="auto"/>
      </w:divBdr>
      <w:divsChild>
        <w:div w:id="613945073">
          <w:marLeft w:val="547"/>
          <w:marRight w:val="0"/>
          <w:marTop w:val="0"/>
          <w:marBottom w:val="0"/>
          <w:divBdr>
            <w:top w:val="none" w:sz="0" w:space="0" w:color="auto"/>
            <w:left w:val="none" w:sz="0" w:space="0" w:color="auto"/>
            <w:bottom w:val="none" w:sz="0" w:space="0" w:color="auto"/>
            <w:right w:val="none" w:sz="0" w:space="0" w:color="auto"/>
          </w:divBdr>
        </w:div>
        <w:div w:id="1407723950">
          <w:marLeft w:val="547"/>
          <w:marRight w:val="0"/>
          <w:marTop w:val="0"/>
          <w:marBottom w:val="0"/>
          <w:divBdr>
            <w:top w:val="none" w:sz="0" w:space="0" w:color="auto"/>
            <w:left w:val="none" w:sz="0" w:space="0" w:color="auto"/>
            <w:bottom w:val="none" w:sz="0" w:space="0" w:color="auto"/>
            <w:right w:val="none" w:sz="0" w:space="0" w:color="auto"/>
          </w:divBdr>
        </w:div>
      </w:divsChild>
    </w:div>
    <w:div w:id="467357942">
      <w:bodyDiv w:val="1"/>
      <w:marLeft w:val="0"/>
      <w:marRight w:val="0"/>
      <w:marTop w:val="0"/>
      <w:marBottom w:val="0"/>
      <w:divBdr>
        <w:top w:val="none" w:sz="0" w:space="0" w:color="auto"/>
        <w:left w:val="none" w:sz="0" w:space="0" w:color="auto"/>
        <w:bottom w:val="none" w:sz="0" w:space="0" w:color="auto"/>
        <w:right w:val="none" w:sz="0" w:space="0" w:color="auto"/>
      </w:divBdr>
    </w:div>
    <w:div w:id="471826355">
      <w:bodyDiv w:val="1"/>
      <w:marLeft w:val="0"/>
      <w:marRight w:val="0"/>
      <w:marTop w:val="0"/>
      <w:marBottom w:val="0"/>
      <w:divBdr>
        <w:top w:val="none" w:sz="0" w:space="0" w:color="auto"/>
        <w:left w:val="none" w:sz="0" w:space="0" w:color="auto"/>
        <w:bottom w:val="none" w:sz="0" w:space="0" w:color="auto"/>
        <w:right w:val="none" w:sz="0" w:space="0" w:color="auto"/>
      </w:divBdr>
    </w:div>
    <w:div w:id="584849864">
      <w:bodyDiv w:val="1"/>
      <w:marLeft w:val="0"/>
      <w:marRight w:val="0"/>
      <w:marTop w:val="0"/>
      <w:marBottom w:val="0"/>
      <w:divBdr>
        <w:top w:val="none" w:sz="0" w:space="0" w:color="auto"/>
        <w:left w:val="none" w:sz="0" w:space="0" w:color="auto"/>
        <w:bottom w:val="none" w:sz="0" w:space="0" w:color="auto"/>
        <w:right w:val="none" w:sz="0" w:space="0" w:color="auto"/>
      </w:divBdr>
      <w:divsChild>
        <w:div w:id="674302497">
          <w:marLeft w:val="720"/>
          <w:marRight w:val="0"/>
          <w:marTop w:val="77"/>
          <w:marBottom w:val="0"/>
          <w:divBdr>
            <w:top w:val="none" w:sz="0" w:space="0" w:color="auto"/>
            <w:left w:val="none" w:sz="0" w:space="0" w:color="auto"/>
            <w:bottom w:val="none" w:sz="0" w:space="0" w:color="auto"/>
            <w:right w:val="none" w:sz="0" w:space="0" w:color="auto"/>
          </w:divBdr>
        </w:div>
      </w:divsChild>
    </w:div>
    <w:div w:id="586764869">
      <w:bodyDiv w:val="1"/>
      <w:marLeft w:val="0"/>
      <w:marRight w:val="0"/>
      <w:marTop w:val="0"/>
      <w:marBottom w:val="0"/>
      <w:divBdr>
        <w:top w:val="none" w:sz="0" w:space="0" w:color="auto"/>
        <w:left w:val="none" w:sz="0" w:space="0" w:color="auto"/>
        <w:bottom w:val="none" w:sz="0" w:space="0" w:color="auto"/>
        <w:right w:val="none" w:sz="0" w:space="0" w:color="auto"/>
      </w:divBdr>
    </w:div>
    <w:div w:id="626160064">
      <w:bodyDiv w:val="1"/>
      <w:marLeft w:val="0"/>
      <w:marRight w:val="0"/>
      <w:marTop w:val="0"/>
      <w:marBottom w:val="0"/>
      <w:divBdr>
        <w:top w:val="none" w:sz="0" w:space="0" w:color="auto"/>
        <w:left w:val="none" w:sz="0" w:space="0" w:color="auto"/>
        <w:bottom w:val="none" w:sz="0" w:space="0" w:color="auto"/>
        <w:right w:val="none" w:sz="0" w:space="0" w:color="auto"/>
      </w:divBdr>
    </w:div>
    <w:div w:id="680856957">
      <w:bodyDiv w:val="1"/>
      <w:marLeft w:val="0"/>
      <w:marRight w:val="0"/>
      <w:marTop w:val="0"/>
      <w:marBottom w:val="0"/>
      <w:divBdr>
        <w:top w:val="none" w:sz="0" w:space="0" w:color="auto"/>
        <w:left w:val="none" w:sz="0" w:space="0" w:color="auto"/>
        <w:bottom w:val="none" w:sz="0" w:space="0" w:color="auto"/>
        <w:right w:val="none" w:sz="0" w:space="0" w:color="auto"/>
      </w:divBdr>
    </w:div>
    <w:div w:id="718473985">
      <w:bodyDiv w:val="1"/>
      <w:marLeft w:val="0"/>
      <w:marRight w:val="0"/>
      <w:marTop w:val="0"/>
      <w:marBottom w:val="0"/>
      <w:divBdr>
        <w:top w:val="none" w:sz="0" w:space="0" w:color="auto"/>
        <w:left w:val="none" w:sz="0" w:space="0" w:color="auto"/>
        <w:bottom w:val="none" w:sz="0" w:space="0" w:color="auto"/>
        <w:right w:val="none" w:sz="0" w:space="0" w:color="auto"/>
      </w:divBdr>
      <w:divsChild>
        <w:div w:id="544560031">
          <w:marLeft w:val="706"/>
          <w:marRight w:val="0"/>
          <w:marTop w:val="96"/>
          <w:marBottom w:val="320"/>
          <w:divBdr>
            <w:top w:val="none" w:sz="0" w:space="0" w:color="auto"/>
            <w:left w:val="none" w:sz="0" w:space="0" w:color="auto"/>
            <w:bottom w:val="none" w:sz="0" w:space="0" w:color="auto"/>
            <w:right w:val="none" w:sz="0" w:space="0" w:color="auto"/>
          </w:divBdr>
        </w:div>
      </w:divsChild>
    </w:div>
    <w:div w:id="835146469">
      <w:bodyDiv w:val="1"/>
      <w:marLeft w:val="0"/>
      <w:marRight w:val="0"/>
      <w:marTop w:val="0"/>
      <w:marBottom w:val="0"/>
      <w:divBdr>
        <w:top w:val="none" w:sz="0" w:space="0" w:color="auto"/>
        <w:left w:val="none" w:sz="0" w:space="0" w:color="auto"/>
        <w:bottom w:val="none" w:sz="0" w:space="0" w:color="auto"/>
        <w:right w:val="none" w:sz="0" w:space="0" w:color="auto"/>
      </w:divBdr>
    </w:div>
    <w:div w:id="874391962">
      <w:bodyDiv w:val="1"/>
      <w:marLeft w:val="0"/>
      <w:marRight w:val="0"/>
      <w:marTop w:val="0"/>
      <w:marBottom w:val="0"/>
      <w:divBdr>
        <w:top w:val="none" w:sz="0" w:space="0" w:color="auto"/>
        <w:left w:val="none" w:sz="0" w:space="0" w:color="auto"/>
        <w:bottom w:val="none" w:sz="0" w:space="0" w:color="auto"/>
        <w:right w:val="none" w:sz="0" w:space="0" w:color="auto"/>
      </w:divBdr>
    </w:div>
    <w:div w:id="910893536">
      <w:bodyDiv w:val="1"/>
      <w:marLeft w:val="0"/>
      <w:marRight w:val="0"/>
      <w:marTop w:val="0"/>
      <w:marBottom w:val="0"/>
      <w:divBdr>
        <w:top w:val="none" w:sz="0" w:space="0" w:color="auto"/>
        <w:left w:val="none" w:sz="0" w:space="0" w:color="auto"/>
        <w:bottom w:val="none" w:sz="0" w:space="0" w:color="auto"/>
        <w:right w:val="none" w:sz="0" w:space="0" w:color="auto"/>
      </w:divBdr>
    </w:div>
    <w:div w:id="914432011">
      <w:bodyDiv w:val="1"/>
      <w:marLeft w:val="0"/>
      <w:marRight w:val="0"/>
      <w:marTop w:val="0"/>
      <w:marBottom w:val="0"/>
      <w:divBdr>
        <w:top w:val="none" w:sz="0" w:space="0" w:color="auto"/>
        <w:left w:val="none" w:sz="0" w:space="0" w:color="auto"/>
        <w:bottom w:val="none" w:sz="0" w:space="0" w:color="auto"/>
        <w:right w:val="none" w:sz="0" w:space="0" w:color="auto"/>
      </w:divBdr>
    </w:div>
    <w:div w:id="925455396">
      <w:bodyDiv w:val="1"/>
      <w:marLeft w:val="0"/>
      <w:marRight w:val="0"/>
      <w:marTop w:val="0"/>
      <w:marBottom w:val="0"/>
      <w:divBdr>
        <w:top w:val="none" w:sz="0" w:space="0" w:color="auto"/>
        <w:left w:val="none" w:sz="0" w:space="0" w:color="auto"/>
        <w:bottom w:val="none" w:sz="0" w:space="0" w:color="auto"/>
        <w:right w:val="none" w:sz="0" w:space="0" w:color="auto"/>
      </w:divBdr>
      <w:divsChild>
        <w:div w:id="2097899209">
          <w:marLeft w:val="0"/>
          <w:marRight w:val="0"/>
          <w:marTop w:val="0"/>
          <w:marBottom w:val="0"/>
          <w:divBdr>
            <w:top w:val="none" w:sz="0" w:space="0" w:color="auto"/>
            <w:left w:val="none" w:sz="0" w:space="0" w:color="auto"/>
            <w:bottom w:val="none" w:sz="0" w:space="0" w:color="auto"/>
            <w:right w:val="none" w:sz="0" w:space="0" w:color="auto"/>
          </w:divBdr>
        </w:div>
        <w:div w:id="1814982652">
          <w:marLeft w:val="0"/>
          <w:marRight w:val="0"/>
          <w:marTop w:val="0"/>
          <w:marBottom w:val="0"/>
          <w:divBdr>
            <w:top w:val="none" w:sz="0" w:space="0" w:color="auto"/>
            <w:left w:val="none" w:sz="0" w:space="0" w:color="auto"/>
            <w:bottom w:val="none" w:sz="0" w:space="0" w:color="auto"/>
            <w:right w:val="none" w:sz="0" w:space="0" w:color="auto"/>
          </w:divBdr>
          <w:divsChild>
            <w:div w:id="1338923788">
              <w:marLeft w:val="0"/>
              <w:marRight w:val="0"/>
              <w:marTop w:val="0"/>
              <w:marBottom w:val="0"/>
              <w:divBdr>
                <w:top w:val="none" w:sz="0" w:space="0" w:color="auto"/>
                <w:left w:val="none" w:sz="0" w:space="0" w:color="auto"/>
                <w:bottom w:val="none" w:sz="0" w:space="0" w:color="auto"/>
                <w:right w:val="none" w:sz="0" w:space="0" w:color="auto"/>
              </w:divBdr>
              <w:divsChild>
                <w:div w:id="888687093">
                  <w:marLeft w:val="0"/>
                  <w:marRight w:val="0"/>
                  <w:marTop w:val="0"/>
                  <w:marBottom w:val="0"/>
                  <w:divBdr>
                    <w:top w:val="none" w:sz="0" w:space="0" w:color="auto"/>
                    <w:left w:val="none" w:sz="0" w:space="0" w:color="auto"/>
                    <w:bottom w:val="none" w:sz="0" w:space="0" w:color="auto"/>
                    <w:right w:val="none" w:sz="0" w:space="0" w:color="auto"/>
                  </w:divBdr>
                  <w:divsChild>
                    <w:div w:id="2042050322">
                      <w:marLeft w:val="0"/>
                      <w:marRight w:val="0"/>
                      <w:marTop w:val="0"/>
                      <w:marBottom w:val="0"/>
                      <w:divBdr>
                        <w:top w:val="none" w:sz="0" w:space="0" w:color="auto"/>
                        <w:left w:val="none" w:sz="0" w:space="0" w:color="auto"/>
                        <w:bottom w:val="none" w:sz="0" w:space="0" w:color="auto"/>
                        <w:right w:val="none" w:sz="0" w:space="0" w:color="auto"/>
                      </w:divBdr>
                      <w:divsChild>
                        <w:div w:id="1367171412">
                          <w:marLeft w:val="0"/>
                          <w:marRight w:val="0"/>
                          <w:marTop w:val="0"/>
                          <w:marBottom w:val="0"/>
                          <w:divBdr>
                            <w:top w:val="none" w:sz="0" w:space="0" w:color="auto"/>
                            <w:left w:val="none" w:sz="0" w:space="0" w:color="auto"/>
                            <w:bottom w:val="none" w:sz="0" w:space="0" w:color="auto"/>
                            <w:right w:val="none" w:sz="0" w:space="0" w:color="auto"/>
                          </w:divBdr>
                          <w:divsChild>
                            <w:div w:id="112219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100691">
      <w:bodyDiv w:val="1"/>
      <w:marLeft w:val="0"/>
      <w:marRight w:val="0"/>
      <w:marTop w:val="0"/>
      <w:marBottom w:val="0"/>
      <w:divBdr>
        <w:top w:val="none" w:sz="0" w:space="0" w:color="auto"/>
        <w:left w:val="none" w:sz="0" w:space="0" w:color="auto"/>
        <w:bottom w:val="none" w:sz="0" w:space="0" w:color="auto"/>
        <w:right w:val="none" w:sz="0" w:space="0" w:color="auto"/>
      </w:divBdr>
    </w:div>
    <w:div w:id="1109008878">
      <w:bodyDiv w:val="1"/>
      <w:marLeft w:val="0"/>
      <w:marRight w:val="0"/>
      <w:marTop w:val="0"/>
      <w:marBottom w:val="0"/>
      <w:divBdr>
        <w:top w:val="none" w:sz="0" w:space="0" w:color="auto"/>
        <w:left w:val="none" w:sz="0" w:space="0" w:color="auto"/>
        <w:bottom w:val="none" w:sz="0" w:space="0" w:color="auto"/>
        <w:right w:val="none" w:sz="0" w:space="0" w:color="auto"/>
      </w:divBdr>
    </w:div>
    <w:div w:id="1112818618">
      <w:bodyDiv w:val="1"/>
      <w:marLeft w:val="0"/>
      <w:marRight w:val="0"/>
      <w:marTop w:val="0"/>
      <w:marBottom w:val="0"/>
      <w:divBdr>
        <w:top w:val="none" w:sz="0" w:space="0" w:color="auto"/>
        <w:left w:val="none" w:sz="0" w:space="0" w:color="auto"/>
        <w:bottom w:val="none" w:sz="0" w:space="0" w:color="auto"/>
        <w:right w:val="none" w:sz="0" w:space="0" w:color="auto"/>
      </w:divBdr>
    </w:div>
    <w:div w:id="1159927050">
      <w:bodyDiv w:val="1"/>
      <w:marLeft w:val="0"/>
      <w:marRight w:val="0"/>
      <w:marTop w:val="0"/>
      <w:marBottom w:val="0"/>
      <w:divBdr>
        <w:top w:val="none" w:sz="0" w:space="0" w:color="auto"/>
        <w:left w:val="none" w:sz="0" w:space="0" w:color="auto"/>
        <w:bottom w:val="none" w:sz="0" w:space="0" w:color="auto"/>
        <w:right w:val="none" w:sz="0" w:space="0" w:color="auto"/>
      </w:divBdr>
    </w:div>
    <w:div w:id="1178499900">
      <w:bodyDiv w:val="1"/>
      <w:marLeft w:val="0"/>
      <w:marRight w:val="0"/>
      <w:marTop w:val="0"/>
      <w:marBottom w:val="0"/>
      <w:divBdr>
        <w:top w:val="none" w:sz="0" w:space="0" w:color="auto"/>
        <w:left w:val="none" w:sz="0" w:space="0" w:color="auto"/>
        <w:bottom w:val="none" w:sz="0" w:space="0" w:color="auto"/>
        <w:right w:val="none" w:sz="0" w:space="0" w:color="auto"/>
      </w:divBdr>
    </w:div>
    <w:div w:id="1263101090">
      <w:bodyDiv w:val="1"/>
      <w:marLeft w:val="0"/>
      <w:marRight w:val="0"/>
      <w:marTop w:val="0"/>
      <w:marBottom w:val="0"/>
      <w:divBdr>
        <w:top w:val="none" w:sz="0" w:space="0" w:color="auto"/>
        <w:left w:val="none" w:sz="0" w:space="0" w:color="auto"/>
        <w:bottom w:val="none" w:sz="0" w:space="0" w:color="auto"/>
        <w:right w:val="none" w:sz="0" w:space="0" w:color="auto"/>
      </w:divBdr>
    </w:div>
    <w:div w:id="1266037754">
      <w:bodyDiv w:val="1"/>
      <w:marLeft w:val="0"/>
      <w:marRight w:val="0"/>
      <w:marTop w:val="0"/>
      <w:marBottom w:val="0"/>
      <w:divBdr>
        <w:top w:val="none" w:sz="0" w:space="0" w:color="auto"/>
        <w:left w:val="none" w:sz="0" w:space="0" w:color="auto"/>
        <w:bottom w:val="none" w:sz="0" w:space="0" w:color="auto"/>
        <w:right w:val="none" w:sz="0" w:space="0" w:color="auto"/>
      </w:divBdr>
      <w:divsChild>
        <w:div w:id="39481207">
          <w:marLeft w:val="0"/>
          <w:marRight w:val="0"/>
          <w:marTop w:val="0"/>
          <w:marBottom w:val="0"/>
          <w:divBdr>
            <w:top w:val="none" w:sz="0" w:space="0" w:color="auto"/>
            <w:left w:val="none" w:sz="0" w:space="0" w:color="auto"/>
            <w:bottom w:val="none" w:sz="0" w:space="0" w:color="auto"/>
            <w:right w:val="none" w:sz="0" w:space="0" w:color="auto"/>
          </w:divBdr>
        </w:div>
        <w:div w:id="41635005">
          <w:marLeft w:val="0"/>
          <w:marRight w:val="0"/>
          <w:marTop w:val="0"/>
          <w:marBottom w:val="0"/>
          <w:divBdr>
            <w:top w:val="none" w:sz="0" w:space="0" w:color="auto"/>
            <w:left w:val="none" w:sz="0" w:space="0" w:color="auto"/>
            <w:bottom w:val="none" w:sz="0" w:space="0" w:color="auto"/>
            <w:right w:val="none" w:sz="0" w:space="0" w:color="auto"/>
          </w:divBdr>
        </w:div>
        <w:div w:id="749347258">
          <w:marLeft w:val="0"/>
          <w:marRight w:val="0"/>
          <w:marTop w:val="0"/>
          <w:marBottom w:val="0"/>
          <w:divBdr>
            <w:top w:val="none" w:sz="0" w:space="0" w:color="auto"/>
            <w:left w:val="none" w:sz="0" w:space="0" w:color="auto"/>
            <w:bottom w:val="none" w:sz="0" w:space="0" w:color="auto"/>
            <w:right w:val="none" w:sz="0" w:space="0" w:color="auto"/>
          </w:divBdr>
        </w:div>
        <w:div w:id="963462327">
          <w:marLeft w:val="0"/>
          <w:marRight w:val="0"/>
          <w:marTop w:val="0"/>
          <w:marBottom w:val="0"/>
          <w:divBdr>
            <w:top w:val="none" w:sz="0" w:space="0" w:color="auto"/>
            <w:left w:val="none" w:sz="0" w:space="0" w:color="auto"/>
            <w:bottom w:val="none" w:sz="0" w:space="0" w:color="auto"/>
            <w:right w:val="none" w:sz="0" w:space="0" w:color="auto"/>
          </w:divBdr>
        </w:div>
        <w:div w:id="975256415">
          <w:marLeft w:val="0"/>
          <w:marRight w:val="0"/>
          <w:marTop w:val="0"/>
          <w:marBottom w:val="0"/>
          <w:divBdr>
            <w:top w:val="none" w:sz="0" w:space="0" w:color="auto"/>
            <w:left w:val="none" w:sz="0" w:space="0" w:color="auto"/>
            <w:bottom w:val="none" w:sz="0" w:space="0" w:color="auto"/>
            <w:right w:val="none" w:sz="0" w:space="0" w:color="auto"/>
          </w:divBdr>
        </w:div>
        <w:div w:id="1089960731">
          <w:marLeft w:val="0"/>
          <w:marRight w:val="0"/>
          <w:marTop w:val="0"/>
          <w:marBottom w:val="0"/>
          <w:divBdr>
            <w:top w:val="none" w:sz="0" w:space="0" w:color="auto"/>
            <w:left w:val="none" w:sz="0" w:space="0" w:color="auto"/>
            <w:bottom w:val="none" w:sz="0" w:space="0" w:color="auto"/>
            <w:right w:val="none" w:sz="0" w:space="0" w:color="auto"/>
          </w:divBdr>
        </w:div>
        <w:div w:id="1138955948">
          <w:marLeft w:val="0"/>
          <w:marRight w:val="0"/>
          <w:marTop w:val="0"/>
          <w:marBottom w:val="0"/>
          <w:divBdr>
            <w:top w:val="none" w:sz="0" w:space="0" w:color="auto"/>
            <w:left w:val="none" w:sz="0" w:space="0" w:color="auto"/>
            <w:bottom w:val="none" w:sz="0" w:space="0" w:color="auto"/>
            <w:right w:val="none" w:sz="0" w:space="0" w:color="auto"/>
          </w:divBdr>
        </w:div>
        <w:div w:id="1281693065">
          <w:marLeft w:val="0"/>
          <w:marRight w:val="0"/>
          <w:marTop w:val="0"/>
          <w:marBottom w:val="0"/>
          <w:divBdr>
            <w:top w:val="none" w:sz="0" w:space="0" w:color="auto"/>
            <w:left w:val="none" w:sz="0" w:space="0" w:color="auto"/>
            <w:bottom w:val="none" w:sz="0" w:space="0" w:color="auto"/>
            <w:right w:val="none" w:sz="0" w:space="0" w:color="auto"/>
          </w:divBdr>
        </w:div>
        <w:div w:id="1518235558">
          <w:marLeft w:val="0"/>
          <w:marRight w:val="0"/>
          <w:marTop w:val="0"/>
          <w:marBottom w:val="0"/>
          <w:divBdr>
            <w:top w:val="none" w:sz="0" w:space="0" w:color="auto"/>
            <w:left w:val="none" w:sz="0" w:space="0" w:color="auto"/>
            <w:bottom w:val="none" w:sz="0" w:space="0" w:color="auto"/>
            <w:right w:val="none" w:sz="0" w:space="0" w:color="auto"/>
          </w:divBdr>
        </w:div>
        <w:div w:id="1648317465">
          <w:marLeft w:val="0"/>
          <w:marRight w:val="0"/>
          <w:marTop w:val="0"/>
          <w:marBottom w:val="0"/>
          <w:divBdr>
            <w:top w:val="none" w:sz="0" w:space="0" w:color="auto"/>
            <w:left w:val="none" w:sz="0" w:space="0" w:color="auto"/>
            <w:bottom w:val="none" w:sz="0" w:space="0" w:color="auto"/>
            <w:right w:val="none" w:sz="0" w:space="0" w:color="auto"/>
          </w:divBdr>
        </w:div>
        <w:div w:id="1648624452">
          <w:marLeft w:val="0"/>
          <w:marRight w:val="0"/>
          <w:marTop w:val="0"/>
          <w:marBottom w:val="0"/>
          <w:divBdr>
            <w:top w:val="none" w:sz="0" w:space="0" w:color="auto"/>
            <w:left w:val="none" w:sz="0" w:space="0" w:color="auto"/>
            <w:bottom w:val="none" w:sz="0" w:space="0" w:color="auto"/>
            <w:right w:val="none" w:sz="0" w:space="0" w:color="auto"/>
          </w:divBdr>
        </w:div>
        <w:div w:id="1758987351">
          <w:marLeft w:val="0"/>
          <w:marRight w:val="0"/>
          <w:marTop w:val="0"/>
          <w:marBottom w:val="0"/>
          <w:divBdr>
            <w:top w:val="none" w:sz="0" w:space="0" w:color="auto"/>
            <w:left w:val="none" w:sz="0" w:space="0" w:color="auto"/>
            <w:bottom w:val="none" w:sz="0" w:space="0" w:color="auto"/>
            <w:right w:val="none" w:sz="0" w:space="0" w:color="auto"/>
          </w:divBdr>
        </w:div>
      </w:divsChild>
    </w:div>
    <w:div w:id="1317613514">
      <w:bodyDiv w:val="1"/>
      <w:marLeft w:val="0"/>
      <w:marRight w:val="0"/>
      <w:marTop w:val="0"/>
      <w:marBottom w:val="0"/>
      <w:divBdr>
        <w:top w:val="none" w:sz="0" w:space="0" w:color="auto"/>
        <w:left w:val="none" w:sz="0" w:space="0" w:color="auto"/>
        <w:bottom w:val="none" w:sz="0" w:space="0" w:color="auto"/>
        <w:right w:val="none" w:sz="0" w:space="0" w:color="auto"/>
      </w:divBdr>
    </w:div>
    <w:div w:id="1362629110">
      <w:bodyDiv w:val="1"/>
      <w:marLeft w:val="0"/>
      <w:marRight w:val="0"/>
      <w:marTop w:val="0"/>
      <w:marBottom w:val="0"/>
      <w:divBdr>
        <w:top w:val="none" w:sz="0" w:space="0" w:color="auto"/>
        <w:left w:val="none" w:sz="0" w:space="0" w:color="auto"/>
        <w:bottom w:val="none" w:sz="0" w:space="0" w:color="auto"/>
        <w:right w:val="none" w:sz="0" w:space="0" w:color="auto"/>
      </w:divBdr>
    </w:div>
    <w:div w:id="1381172800">
      <w:bodyDiv w:val="1"/>
      <w:marLeft w:val="0"/>
      <w:marRight w:val="0"/>
      <w:marTop w:val="0"/>
      <w:marBottom w:val="0"/>
      <w:divBdr>
        <w:top w:val="none" w:sz="0" w:space="0" w:color="auto"/>
        <w:left w:val="none" w:sz="0" w:space="0" w:color="auto"/>
        <w:bottom w:val="none" w:sz="0" w:space="0" w:color="auto"/>
        <w:right w:val="none" w:sz="0" w:space="0" w:color="auto"/>
      </w:divBdr>
    </w:div>
    <w:div w:id="1401055225">
      <w:bodyDiv w:val="1"/>
      <w:marLeft w:val="0"/>
      <w:marRight w:val="0"/>
      <w:marTop w:val="0"/>
      <w:marBottom w:val="0"/>
      <w:divBdr>
        <w:top w:val="none" w:sz="0" w:space="0" w:color="auto"/>
        <w:left w:val="none" w:sz="0" w:space="0" w:color="auto"/>
        <w:bottom w:val="none" w:sz="0" w:space="0" w:color="auto"/>
        <w:right w:val="none" w:sz="0" w:space="0" w:color="auto"/>
      </w:divBdr>
    </w:div>
    <w:div w:id="1423649112">
      <w:bodyDiv w:val="1"/>
      <w:marLeft w:val="0"/>
      <w:marRight w:val="0"/>
      <w:marTop w:val="0"/>
      <w:marBottom w:val="0"/>
      <w:divBdr>
        <w:top w:val="none" w:sz="0" w:space="0" w:color="auto"/>
        <w:left w:val="none" w:sz="0" w:space="0" w:color="auto"/>
        <w:bottom w:val="none" w:sz="0" w:space="0" w:color="auto"/>
        <w:right w:val="none" w:sz="0" w:space="0" w:color="auto"/>
      </w:divBdr>
    </w:div>
    <w:div w:id="1425762110">
      <w:bodyDiv w:val="1"/>
      <w:marLeft w:val="0"/>
      <w:marRight w:val="0"/>
      <w:marTop w:val="0"/>
      <w:marBottom w:val="0"/>
      <w:divBdr>
        <w:top w:val="none" w:sz="0" w:space="0" w:color="auto"/>
        <w:left w:val="none" w:sz="0" w:space="0" w:color="auto"/>
        <w:bottom w:val="none" w:sz="0" w:space="0" w:color="auto"/>
        <w:right w:val="none" w:sz="0" w:space="0" w:color="auto"/>
      </w:divBdr>
    </w:div>
    <w:div w:id="1487163035">
      <w:bodyDiv w:val="1"/>
      <w:marLeft w:val="0"/>
      <w:marRight w:val="0"/>
      <w:marTop w:val="0"/>
      <w:marBottom w:val="0"/>
      <w:divBdr>
        <w:top w:val="none" w:sz="0" w:space="0" w:color="auto"/>
        <w:left w:val="none" w:sz="0" w:space="0" w:color="auto"/>
        <w:bottom w:val="none" w:sz="0" w:space="0" w:color="auto"/>
        <w:right w:val="none" w:sz="0" w:space="0" w:color="auto"/>
      </w:divBdr>
      <w:divsChild>
        <w:div w:id="1087113939">
          <w:marLeft w:val="547"/>
          <w:marRight w:val="0"/>
          <w:marTop w:val="0"/>
          <w:marBottom w:val="0"/>
          <w:divBdr>
            <w:top w:val="none" w:sz="0" w:space="0" w:color="auto"/>
            <w:left w:val="none" w:sz="0" w:space="0" w:color="auto"/>
            <w:bottom w:val="none" w:sz="0" w:space="0" w:color="auto"/>
            <w:right w:val="none" w:sz="0" w:space="0" w:color="auto"/>
          </w:divBdr>
        </w:div>
      </w:divsChild>
    </w:div>
    <w:div w:id="1500343370">
      <w:bodyDiv w:val="1"/>
      <w:marLeft w:val="0"/>
      <w:marRight w:val="0"/>
      <w:marTop w:val="0"/>
      <w:marBottom w:val="0"/>
      <w:divBdr>
        <w:top w:val="none" w:sz="0" w:space="0" w:color="auto"/>
        <w:left w:val="none" w:sz="0" w:space="0" w:color="auto"/>
        <w:bottom w:val="none" w:sz="0" w:space="0" w:color="auto"/>
        <w:right w:val="none" w:sz="0" w:space="0" w:color="auto"/>
      </w:divBdr>
      <w:divsChild>
        <w:div w:id="1963995412">
          <w:marLeft w:val="547"/>
          <w:marRight w:val="0"/>
          <w:marTop w:val="0"/>
          <w:marBottom w:val="0"/>
          <w:divBdr>
            <w:top w:val="none" w:sz="0" w:space="0" w:color="auto"/>
            <w:left w:val="none" w:sz="0" w:space="0" w:color="auto"/>
            <w:bottom w:val="none" w:sz="0" w:space="0" w:color="auto"/>
            <w:right w:val="none" w:sz="0" w:space="0" w:color="auto"/>
          </w:divBdr>
        </w:div>
      </w:divsChild>
    </w:div>
    <w:div w:id="1511944960">
      <w:bodyDiv w:val="1"/>
      <w:marLeft w:val="0"/>
      <w:marRight w:val="0"/>
      <w:marTop w:val="0"/>
      <w:marBottom w:val="0"/>
      <w:divBdr>
        <w:top w:val="none" w:sz="0" w:space="0" w:color="auto"/>
        <w:left w:val="none" w:sz="0" w:space="0" w:color="auto"/>
        <w:bottom w:val="none" w:sz="0" w:space="0" w:color="auto"/>
        <w:right w:val="none" w:sz="0" w:space="0" w:color="auto"/>
      </w:divBdr>
      <w:divsChild>
        <w:div w:id="1577321888">
          <w:marLeft w:val="547"/>
          <w:marRight w:val="0"/>
          <w:marTop w:val="0"/>
          <w:marBottom w:val="0"/>
          <w:divBdr>
            <w:top w:val="none" w:sz="0" w:space="0" w:color="auto"/>
            <w:left w:val="none" w:sz="0" w:space="0" w:color="auto"/>
            <w:bottom w:val="none" w:sz="0" w:space="0" w:color="auto"/>
            <w:right w:val="none" w:sz="0" w:space="0" w:color="auto"/>
          </w:divBdr>
        </w:div>
      </w:divsChild>
    </w:div>
    <w:div w:id="1541866810">
      <w:bodyDiv w:val="1"/>
      <w:marLeft w:val="0"/>
      <w:marRight w:val="0"/>
      <w:marTop w:val="0"/>
      <w:marBottom w:val="0"/>
      <w:divBdr>
        <w:top w:val="none" w:sz="0" w:space="0" w:color="auto"/>
        <w:left w:val="none" w:sz="0" w:space="0" w:color="auto"/>
        <w:bottom w:val="none" w:sz="0" w:space="0" w:color="auto"/>
        <w:right w:val="none" w:sz="0" w:space="0" w:color="auto"/>
      </w:divBdr>
    </w:div>
    <w:div w:id="1546216908">
      <w:bodyDiv w:val="1"/>
      <w:marLeft w:val="0"/>
      <w:marRight w:val="0"/>
      <w:marTop w:val="0"/>
      <w:marBottom w:val="0"/>
      <w:divBdr>
        <w:top w:val="none" w:sz="0" w:space="0" w:color="auto"/>
        <w:left w:val="none" w:sz="0" w:space="0" w:color="auto"/>
        <w:bottom w:val="none" w:sz="0" w:space="0" w:color="auto"/>
        <w:right w:val="none" w:sz="0" w:space="0" w:color="auto"/>
      </w:divBdr>
    </w:div>
    <w:div w:id="1551459241">
      <w:bodyDiv w:val="1"/>
      <w:marLeft w:val="0"/>
      <w:marRight w:val="0"/>
      <w:marTop w:val="0"/>
      <w:marBottom w:val="0"/>
      <w:divBdr>
        <w:top w:val="none" w:sz="0" w:space="0" w:color="auto"/>
        <w:left w:val="none" w:sz="0" w:space="0" w:color="auto"/>
        <w:bottom w:val="none" w:sz="0" w:space="0" w:color="auto"/>
        <w:right w:val="none" w:sz="0" w:space="0" w:color="auto"/>
      </w:divBdr>
    </w:div>
    <w:div w:id="1598564038">
      <w:bodyDiv w:val="1"/>
      <w:marLeft w:val="0"/>
      <w:marRight w:val="0"/>
      <w:marTop w:val="0"/>
      <w:marBottom w:val="0"/>
      <w:divBdr>
        <w:top w:val="none" w:sz="0" w:space="0" w:color="auto"/>
        <w:left w:val="none" w:sz="0" w:space="0" w:color="auto"/>
        <w:bottom w:val="none" w:sz="0" w:space="0" w:color="auto"/>
        <w:right w:val="none" w:sz="0" w:space="0" w:color="auto"/>
      </w:divBdr>
    </w:div>
    <w:div w:id="1606575637">
      <w:bodyDiv w:val="1"/>
      <w:marLeft w:val="0"/>
      <w:marRight w:val="0"/>
      <w:marTop w:val="0"/>
      <w:marBottom w:val="0"/>
      <w:divBdr>
        <w:top w:val="none" w:sz="0" w:space="0" w:color="auto"/>
        <w:left w:val="none" w:sz="0" w:space="0" w:color="auto"/>
        <w:bottom w:val="none" w:sz="0" w:space="0" w:color="auto"/>
        <w:right w:val="none" w:sz="0" w:space="0" w:color="auto"/>
      </w:divBdr>
    </w:div>
    <w:div w:id="1607347479">
      <w:bodyDiv w:val="1"/>
      <w:marLeft w:val="0"/>
      <w:marRight w:val="0"/>
      <w:marTop w:val="0"/>
      <w:marBottom w:val="0"/>
      <w:divBdr>
        <w:top w:val="none" w:sz="0" w:space="0" w:color="auto"/>
        <w:left w:val="none" w:sz="0" w:space="0" w:color="auto"/>
        <w:bottom w:val="none" w:sz="0" w:space="0" w:color="auto"/>
        <w:right w:val="none" w:sz="0" w:space="0" w:color="auto"/>
      </w:divBdr>
    </w:div>
    <w:div w:id="1651709540">
      <w:bodyDiv w:val="1"/>
      <w:marLeft w:val="0"/>
      <w:marRight w:val="0"/>
      <w:marTop w:val="0"/>
      <w:marBottom w:val="0"/>
      <w:divBdr>
        <w:top w:val="none" w:sz="0" w:space="0" w:color="auto"/>
        <w:left w:val="none" w:sz="0" w:space="0" w:color="auto"/>
        <w:bottom w:val="none" w:sz="0" w:space="0" w:color="auto"/>
        <w:right w:val="none" w:sz="0" w:space="0" w:color="auto"/>
      </w:divBdr>
    </w:div>
    <w:div w:id="1660620795">
      <w:bodyDiv w:val="1"/>
      <w:marLeft w:val="0"/>
      <w:marRight w:val="0"/>
      <w:marTop w:val="0"/>
      <w:marBottom w:val="0"/>
      <w:divBdr>
        <w:top w:val="none" w:sz="0" w:space="0" w:color="auto"/>
        <w:left w:val="none" w:sz="0" w:space="0" w:color="auto"/>
        <w:bottom w:val="none" w:sz="0" w:space="0" w:color="auto"/>
        <w:right w:val="none" w:sz="0" w:space="0" w:color="auto"/>
      </w:divBdr>
    </w:div>
    <w:div w:id="1663465226">
      <w:bodyDiv w:val="1"/>
      <w:marLeft w:val="0"/>
      <w:marRight w:val="0"/>
      <w:marTop w:val="0"/>
      <w:marBottom w:val="0"/>
      <w:divBdr>
        <w:top w:val="none" w:sz="0" w:space="0" w:color="auto"/>
        <w:left w:val="none" w:sz="0" w:space="0" w:color="auto"/>
        <w:bottom w:val="none" w:sz="0" w:space="0" w:color="auto"/>
        <w:right w:val="none" w:sz="0" w:space="0" w:color="auto"/>
      </w:divBdr>
    </w:div>
    <w:div w:id="1701970344">
      <w:bodyDiv w:val="1"/>
      <w:marLeft w:val="0"/>
      <w:marRight w:val="0"/>
      <w:marTop w:val="0"/>
      <w:marBottom w:val="0"/>
      <w:divBdr>
        <w:top w:val="none" w:sz="0" w:space="0" w:color="auto"/>
        <w:left w:val="none" w:sz="0" w:space="0" w:color="auto"/>
        <w:bottom w:val="none" w:sz="0" w:space="0" w:color="auto"/>
        <w:right w:val="none" w:sz="0" w:space="0" w:color="auto"/>
      </w:divBdr>
    </w:div>
    <w:div w:id="1719743004">
      <w:bodyDiv w:val="1"/>
      <w:marLeft w:val="0"/>
      <w:marRight w:val="0"/>
      <w:marTop w:val="0"/>
      <w:marBottom w:val="0"/>
      <w:divBdr>
        <w:top w:val="none" w:sz="0" w:space="0" w:color="auto"/>
        <w:left w:val="none" w:sz="0" w:space="0" w:color="auto"/>
        <w:bottom w:val="none" w:sz="0" w:space="0" w:color="auto"/>
        <w:right w:val="none" w:sz="0" w:space="0" w:color="auto"/>
      </w:divBdr>
    </w:div>
    <w:div w:id="1720589739">
      <w:bodyDiv w:val="1"/>
      <w:marLeft w:val="0"/>
      <w:marRight w:val="0"/>
      <w:marTop w:val="0"/>
      <w:marBottom w:val="0"/>
      <w:divBdr>
        <w:top w:val="none" w:sz="0" w:space="0" w:color="auto"/>
        <w:left w:val="none" w:sz="0" w:space="0" w:color="auto"/>
        <w:bottom w:val="none" w:sz="0" w:space="0" w:color="auto"/>
        <w:right w:val="none" w:sz="0" w:space="0" w:color="auto"/>
      </w:divBdr>
    </w:div>
    <w:div w:id="1727795620">
      <w:bodyDiv w:val="1"/>
      <w:marLeft w:val="0"/>
      <w:marRight w:val="0"/>
      <w:marTop w:val="0"/>
      <w:marBottom w:val="0"/>
      <w:divBdr>
        <w:top w:val="none" w:sz="0" w:space="0" w:color="auto"/>
        <w:left w:val="none" w:sz="0" w:space="0" w:color="auto"/>
        <w:bottom w:val="none" w:sz="0" w:space="0" w:color="auto"/>
        <w:right w:val="none" w:sz="0" w:space="0" w:color="auto"/>
      </w:divBdr>
      <w:divsChild>
        <w:div w:id="456685042">
          <w:marLeft w:val="1800"/>
          <w:marRight w:val="0"/>
          <w:marTop w:val="0"/>
          <w:marBottom w:val="0"/>
          <w:divBdr>
            <w:top w:val="none" w:sz="0" w:space="0" w:color="auto"/>
            <w:left w:val="none" w:sz="0" w:space="0" w:color="auto"/>
            <w:bottom w:val="none" w:sz="0" w:space="0" w:color="auto"/>
            <w:right w:val="none" w:sz="0" w:space="0" w:color="auto"/>
          </w:divBdr>
        </w:div>
        <w:div w:id="835075716">
          <w:marLeft w:val="2520"/>
          <w:marRight w:val="0"/>
          <w:marTop w:val="0"/>
          <w:marBottom w:val="0"/>
          <w:divBdr>
            <w:top w:val="none" w:sz="0" w:space="0" w:color="auto"/>
            <w:left w:val="none" w:sz="0" w:space="0" w:color="auto"/>
            <w:bottom w:val="none" w:sz="0" w:space="0" w:color="auto"/>
            <w:right w:val="none" w:sz="0" w:space="0" w:color="auto"/>
          </w:divBdr>
        </w:div>
        <w:div w:id="880020951">
          <w:marLeft w:val="1800"/>
          <w:marRight w:val="0"/>
          <w:marTop w:val="0"/>
          <w:marBottom w:val="0"/>
          <w:divBdr>
            <w:top w:val="none" w:sz="0" w:space="0" w:color="auto"/>
            <w:left w:val="none" w:sz="0" w:space="0" w:color="auto"/>
            <w:bottom w:val="none" w:sz="0" w:space="0" w:color="auto"/>
            <w:right w:val="none" w:sz="0" w:space="0" w:color="auto"/>
          </w:divBdr>
        </w:div>
        <w:div w:id="935791653">
          <w:marLeft w:val="1166"/>
          <w:marRight w:val="0"/>
          <w:marTop w:val="0"/>
          <w:marBottom w:val="0"/>
          <w:divBdr>
            <w:top w:val="none" w:sz="0" w:space="0" w:color="auto"/>
            <w:left w:val="none" w:sz="0" w:space="0" w:color="auto"/>
            <w:bottom w:val="none" w:sz="0" w:space="0" w:color="auto"/>
            <w:right w:val="none" w:sz="0" w:space="0" w:color="auto"/>
          </w:divBdr>
        </w:div>
        <w:div w:id="1011486922">
          <w:marLeft w:val="3240"/>
          <w:marRight w:val="0"/>
          <w:marTop w:val="0"/>
          <w:marBottom w:val="0"/>
          <w:divBdr>
            <w:top w:val="none" w:sz="0" w:space="0" w:color="auto"/>
            <w:left w:val="none" w:sz="0" w:space="0" w:color="auto"/>
            <w:bottom w:val="none" w:sz="0" w:space="0" w:color="auto"/>
            <w:right w:val="none" w:sz="0" w:space="0" w:color="auto"/>
          </w:divBdr>
        </w:div>
        <w:div w:id="1061244652">
          <w:marLeft w:val="1800"/>
          <w:marRight w:val="0"/>
          <w:marTop w:val="0"/>
          <w:marBottom w:val="0"/>
          <w:divBdr>
            <w:top w:val="none" w:sz="0" w:space="0" w:color="auto"/>
            <w:left w:val="none" w:sz="0" w:space="0" w:color="auto"/>
            <w:bottom w:val="none" w:sz="0" w:space="0" w:color="auto"/>
            <w:right w:val="none" w:sz="0" w:space="0" w:color="auto"/>
          </w:divBdr>
        </w:div>
        <w:div w:id="1152525680">
          <w:marLeft w:val="2520"/>
          <w:marRight w:val="0"/>
          <w:marTop w:val="0"/>
          <w:marBottom w:val="0"/>
          <w:divBdr>
            <w:top w:val="none" w:sz="0" w:space="0" w:color="auto"/>
            <w:left w:val="none" w:sz="0" w:space="0" w:color="auto"/>
            <w:bottom w:val="none" w:sz="0" w:space="0" w:color="auto"/>
            <w:right w:val="none" w:sz="0" w:space="0" w:color="auto"/>
          </w:divBdr>
        </w:div>
        <w:div w:id="1194343718">
          <w:marLeft w:val="1166"/>
          <w:marRight w:val="0"/>
          <w:marTop w:val="0"/>
          <w:marBottom w:val="0"/>
          <w:divBdr>
            <w:top w:val="none" w:sz="0" w:space="0" w:color="auto"/>
            <w:left w:val="none" w:sz="0" w:space="0" w:color="auto"/>
            <w:bottom w:val="none" w:sz="0" w:space="0" w:color="auto"/>
            <w:right w:val="none" w:sz="0" w:space="0" w:color="auto"/>
          </w:divBdr>
        </w:div>
        <w:div w:id="1207134638">
          <w:marLeft w:val="1166"/>
          <w:marRight w:val="0"/>
          <w:marTop w:val="0"/>
          <w:marBottom w:val="0"/>
          <w:divBdr>
            <w:top w:val="none" w:sz="0" w:space="0" w:color="auto"/>
            <w:left w:val="none" w:sz="0" w:space="0" w:color="auto"/>
            <w:bottom w:val="none" w:sz="0" w:space="0" w:color="auto"/>
            <w:right w:val="none" w:sz="0" w:space="0" w:color="auto"/>
          </w:divBdr>
        </w:div>
        <w:div w:id="1242520721">
          <w:marLeft w:val="1166"/>
          <w:marRight w:val="0"/>
          <w:marTop w:val="0"/>
          <w:marBottom w:val="0"/>
          <w:divBdr>
            <w:top w:val="none" w:sz="0" w:space="0" w:color="auto"/>
            <w:left w:val="none" w:sz="0" w:space="0" w:color="auto"/>
            <w:bottom w:val="none" w:sz="0" w:space="0" w:color="auto"/>
            <w:right w:val="none" w:sz="0" w:space="0" w:color="auto"/>
          </w:divBdr>
        </w:div>
        <w:div w:id="1343969109">
          <w:marLeft w:val="547"/>
          <w:marRight w:val="0"/>
          <w:marTop w:val="0"/>
          <w:marBottom w:val="0"/>
          <w:divBdr>
            <w:top w:val="none" w:sz="0" w:space="0" w:color="auto"/>
            <w:left w:val="none" w:sz="0" w:space="0" w:color="auto"/>
            <w:bottom w:val="none" w:sz="0" w:space="0" w:color="auto"/>
            <w:right w:val="none" w:sz="0" w:space="0" w:color="auto"/>
          </w:divBdr>
        </w:div>
        <w:div w:id="1390226623">
          <w:marLeft w:val="1166"/>
          <w:marRight w:val="0"/>
          <w:marTop w:val="0"/>
          <w:marBottom w:val="0"/>
          <w:divBdr>
            <w:top w:val="none" w:sz="0" w:space="0" w:color="auto"/>
            <w:left w:val="none" w:sz="0" w:space="0" w:color="auto"/>
            <w:bottom w:val="none" w:sz="0" w:space="0" w:color="auto"/>
            <w:right w:val="none" w:sz="0" w:space="0" w:color="auto"/>
          </w:divBdr>
        </w:div>
        <w:div w:id="1441602290">
          <w:marLeft w:val="547"/>
          <w:marRight w:val="0"/>
          <w:marTop w:val="0"/>
          <w:marBottom w:val="0"/>
          <w:divBdr>
            <w:top w:val="none" w:sz="0" w:space="0" w:color="auto"/>
            <w:left w:val="none" w:sz="0" w:space="0" w:color="auto"/>
            <w:bottom w:val="none" w:sz="0" w:space="0" w:color="auto"/>
            <w:right w:val="none" w:sz="0" w:space="0" w:color="auto"/>
          </w:divBdr>
        </w:div>
        <w:div w:id="1553076605">
          <w:marLeft w:val="1800"/>
          <w:marRight w:val="0"/>
          <w:marTop w:val="0"/>
          <w:marBottom w:val="0"/>
          <w:divBdr>
            <w:top w:val="none" w:sz="0" w:space="0" w:color="auto"/>
            <w:left w:val="none" w:sz="0" w:space="0" w:color="auto"/>
            <w:bottom w:val="none" w:sz="0" w:space="0" w:color="auto"/>
            <w:right w:val="none" w:sz="0" w:space="0" w:color="auto"/>
          </w:divBdr>
        </w:div>
        <w:div w:id="1560168552">
          <w:marLeft w:val="1800"/>
          <w:marRight w:val="0"/>
          <w:marTop w:val="0"/>
          <w:marBottom w:val="0"/>
          <w:divBdr>
            <w:top w:val="none" w:sz="0" w:space="0" w:color="auto"/>
            <w:left w:val="none" w:sz="0" w:space="0" w:color="auto"/>
            <w:bottom w:val="none" w:sz="0" w:space="0" w:color="auto"/>
            <w:right w:val="none" w:sz="0" w:space="0" w:color="auto"/>
          </w:divBdr>
        </w:div>
        <w:div w:id="1569877817">
          <w:marLeft w:val="2520"/>
          <w:marRight w:val="0"/>
          <w:marTop w:val="0"/>
          <w:marBottom w:val="0"/>
          <w:divBdr>
            <w:top w:val="none" w:sz="0" w:space="0" w:color="auto"/>
            <w:left w:val="none" w:sz="0" w:space="0" w:color="auto"/>
            <w:bottom w:val="none" w:sz="0" w:space="0" w:color="auto"/>
            <w:right w:val="none" w:sz="0" w:space="0" w:color="auto"/>
          </w:divBdr>
        </w:div>
        <w:div w:id="1670252888">
          <w:marLeft w:val="1166"/>
          <w:marRight w:val="0"/>
          <w:marTop w:val="0"/>
          <w:marBottom w:val="0"/>
          <w:divBdr>
            <w:top w:val="none" w:sz="0" w:space="0" w:color="auto"/>
            <w:left w:val="none" w:sz="0" w:space="0" w:color="auto"/>
            <w:bottom w:val="none" w:sz="0" w:space="0" w:color="auto"/>
            <w:right w:val="none" w:sz="0" w:space="0" w:color="auto"/>
          </w:divBdr>
        </w:div>
        <w:div w:id="1850173968">
          <w:marLeft w:val="1800"/>
          <w:marRight w:val="0"/>
          <w:marTop w:val="0"/>
          <w:marBottom w:val="0"/>
          <w:divBdr>
            <w:top w:val="none" w:sz="0" w:space="0" w:color="auto"/>
            <w:left w:val="none" w:sz="0" w:space="0" w:color="auto"/>
            <w:bottom w:val="none" w:sz="0" w:space="0" w:color="auto"/>
            <w:right w:val="none" w:sz="0" w:space="0" w:color="auto"/>
          </w:divBdr>
        </w:div>
        <w:div w:id="1891108873">
          <w:marLeft w:val="547"/>
          <w:marRight w:val="0"/>
          <w:marTop w:val="0"/>
          <w:marBottom w:val="0"/>
          <w:divBdr>
            <w:top w:val="none" w:sz="0" w:space="0" w:color="auto"/>
            <w:left w:val="none" w:sz="0" w:space="0" w:color="auto"/>
            <w:bottom w:val="none" w:sz="0" w:space="0" w:color="auto"/>
            <w:right w:val="none" w:sz="0" w:space="0" w:color="auto"/>
          </w:divBdr>
        </w:div>
        <w:div w:id="1940209694">
          <w:marLeft w:val="547"/>
          <w:marRight w:val="0"/>
          <w:marTop w:val="0"/>
          <w:marBottom w:val="0"/>
          <w:divBdr>
            <w:top w:val="none" w:sz="0" w:space="0" w:color="auto"/>
            <w:left w:val="none" w:sz="0" w:space="0" w:color="auto"/>
            <w:bottom w:val="none" w:sz="0" w:space="0" w:color="auto"/>
            <w:right w:val="none" w:sz="0" w:space="0" w:color="auto"/>
          </w:divBdr>
        </w:div>
        <w:div w:id="2076512624">
          <w:marLeft w:val="3240"/>
          <w:marRight w:val="0"/>
          <w:marTop w:val="0"/>
          <w:marBottom w:val="0"/>
          <w:divBdr>
            <w:top w:val="none" w:sz="0" w:space="0" w:color="auto"/>
            <w:left w:val="none" w:sz="0" w:space="0" w:color="auto"/>
            <w:bottom w:val="none" w:sz="0" w:space="0" w:color="auto"/>
            <w:right w:val="none" w:sz="0" w:space="0" w:color="auto"/>
          </w:divBdr>
        </w:div>
        <w:div w:id="2115437636">
          <w:marLeft w:val="1800"/>
          <w:marRight w:val="0"/>
          <w:marTop w:val="0"/>
          <w:marBottom w:val="0"/>
          <w:divBdr>
            <w:top w:val="none" w:sz="0" w:space="0" w:color="auto"/>
            <w:left w:val="none" w:sz="0" w:space="0" w:color="auto"/>
            <w:bottom w:val="none" w:sz="0" w:space="0" w:color="auto"/>
            <w:right w:val="none" w:sz="0" w:space="0" w:color="auto"/>
          </w:divBdr>
        </w:div>
        <w:div w:id="2137603494">
          <w:marLeft w:val="547"/>
          <w:marRight w:val="0"/>
          <w:marTop w:val="0"/>
          <w:marBottom w:val="0"/>
          <w:divBdr>
            <w:top w:val="none" w:sz="0" w:space="0" w:color="auto"/>
            <w:left w:val="none" w:sz="0" w:space="0" w:color="auto"/>
            <w:bottom w:val="none" w:sz="0" w:space="0" w:color="auto"/>
            <w:right w:val="none" w:sz="0" w:space="0" w:color="auto"/>
          </w:divBdr>
        </w:div>
      </w:divsChild>
    </w:div>
    <w:div w:id="1756515137">
      <w:bodyDiv w:val="1"/>
      <w:marLeft w:val="0"/>
      <w:marRight w:val="0"/>
      <w:marTop w:val="0"/>
      <w:marBottom w:val="0"/>
      <w:divBdr>
        <w:top w:val="none" w:sz="0" w:space="0" w:color="auto"/>
        <w:left w:val="none" w:sz="0" w:space="0" w:color="auto"/>
        <w:bottom w:val="none" w:sz="0" w:space="0" w:color="auto"/>
        <w:right w:val="none" w:sz="0" w:space="0" w:color="auto"/>
      </w:divBdr>
    </w:div>
    <w:div w:id="1760249429">
      <w:bodyDiv w:val="1"/>
      <w:marLeft w:val="0"/>
      <w:marRight w:val="0"/>
      <w:marTop w:val="0"/>
      <w:marBottom w:val="0"/>
      <w:divBdr>
        <w:top w:val="none" w:sz="0" w:space="0" w:color="auto"/>
        <w:left w:val="none" w:sz="0" w:space="0" w:color="auto"/>
        <w:bottom w:val="none" w:sz="0" w:space="0" w:color="auto"/>
        <w:right w:val="none" w:sz="0" w:space="0" w:color="auto"/>
      </w:divBdr>
    </w:div>
    <w:div w:id="1787044451">
      <w:bodyDiv w:val="1"/>
      <w:marLeft w:val="0"/>
      <w:marRight w:val="0"/>
      <w:marTop w:val="0"/>
      <w:marBottom w:val="0"/>
      <w:divBdr>
        <w:top w:val="none" w:sz="0" w:space="0" w:color="auto"/>
        <w:left w:val="none" w:sz="0" w:space="0" w:color="auto"/>
        <w:bottom w:val="none" w:sz="0" w:space="0" w:color="auto"/>
        <w:right w:val="none" w:sz="0" w:space="0" w:color="auto"/>
      </w:divBdr>
    </w:div>
    <w:div w:id="1865361076">
      <w:bodyDiv w:val="1"/>
      <w:marLeft w:val="0"/>
      <w:marRight w:val="0"/>
      <w:marTop w:val="0"/>
      <w:marBottom w:val="0"/>
      <w:divBdr>
        <w:top w:val="none" w:sz="0" w:space="0" w:color="auto"/>
        <w:left w:val="none" w:sz="0" w:space="0" w:color="auto"/>
        <w:bottom w:val="none" w:sz="0" w:space="0" w:color="auto"/>
        <w:right w:val="none" w:sz="0" w:space="0" w:color="auto"/>
      </w:divBdr>
    </w:div>
    <w:div w:id="1914779616">
      <w:bodyDiv w:val="1"/>
      <w:marLeft w:val="0"/>
      <w:marRight w:val="0"/>
      <w:marTop w:val="0"/>
      <w:marBottom w:val="0"/>
      <w:divBdr>
        <w:top w:val="none" w:sz="0" w:space="0" w:color="auto"/>
        <w:left w:val="none" w:sz="0" w:space="0" w:color="auto"/>
        <w:bottom w:val="none" w:sz="0" w:space="0" w:color="auto"/>
        <w:right w:val="none" w:sz="0" w:space="0" w:color="auto"/>
      </w:divBdr>
    </w:div>
    <w:div w:id="1951426535">
      <w:bodyDiv w:val="1"/>
      <w:marLeft w:val="0"/>
      <w:marRight w:val="0"/>
      <w:marTop w:val="0"/>
      <w:marBottom w:val="0"/>
      <w:divBdr>
        <w:top w:val="none" w:sz="0" w:space="0" w:color="auto"/>
        <w:left w:val="none" w:sz="0" w:space="0" w:color="auto"/>
        <w:bottom w:val="none" w:sz="0" w:space="0" w:color="auto"/>
        <w:right w:val="none" w:sz="0" w:space="0" w:color="auto"/>
      </w:divBdr>
      <w:divsChild>
        <w:div w:id="660472221">
          <w:marLeft w:val="0"/>
          <w:marRight w:val="0"/>
          <w:marTop w:val="0"/>
          <w:marBottom w:val="0"/>
          <w:divBdr>
            <w:top w:val="none" w:sz="0" w:space="0" w:color="auto"/>
            <w:left w:val="none" w:sz="0" w:space="0" w:color="auto"/>
            <w:bottom w:val="none" w:sz="0" w:space="0" w:color="auto"/>
            <w:right w:val="none" w:sz="0" w:space="0" w:color="auto"/>
          </w:divBdr>
        </w:div>
        <w:div w:id="751393469">
          <w:marLeft w:val="0"/>
          <w:marRight w:val="0"/>
          <w:marTop w:val="0"/>
          <w:marBottom w:val="0"/>
          <w:divBdr>
            <w:top w:val="none" w:sz="0" w:space="0" w:color="auto"/>
            <w:left w:val="none" w:sz="0" w:space="0" w:color="auto"/>
            <w:bottom w:val="none" w:sz="0" w:space="0" w:color="auto"/>
            <w:right w:val="none" w:sz="0" w:space="0" w:color="auto"/>
          </w:divBdr>
        </w:div>
        <w:div w:id="1957524414">
          <w:marLeft w:val="0"/>
          <w:marRight w:val="0"/>
          <w:marTop w:val="0"/>
          <w:marBottom w:val="0"/>
          <w:divBdr>
            <w:top w:val="none" w:sz="0" w:space="0" w:color="auto"/>
            <w:left w:val="none" w:sz="0" w:space="0" w:color="auto"/>
            <w:bottom w:val="none" w:sz="0" w:space="0" w:color="auto"/>
            <w:right w:val="none" w:sz="0" w:space="0" w:color="auto"/>
          </w:divBdr>
        </w:div>
      </w:divsChild>
    </w:div>
    <w:div w:id="1991326136">
      <w:bodyDiv w:val="1"/>
      <w:marLeft w:val="0"/>
      <w:marRight w:val="0"/>
      <w:marTop w:val="0"/>
      <w:marBottom w:val="0"/>
      <w:divBdr>
        <w:top w:val="none" w:sz="0" w:space="0" w:color="auto"/>
        <w:left w:val="none" w:sz="0" w:space="0" w:color="auto"/>
        <w:bottom w:val="none" w:sz="0" w:space="0" w:color="auto"/>
        <w:right w:val="none" w:sz="0" w:space="0" w:color="auto"/>
      </w:divBdr>
    </w:div>
    <w:div w:id="2005083706">
      <w:bodyDiv w:val="1"/>
      <w:marLeft w:val="0"/>
      <w:marRight w:val="0"/>
      <w:marTop w:val="0"/>
      <w:marBottom w:val="0"/>
      <w:divBdr>
        <w:top w:val="none" w:sz="0" w:space="0" w:color="auto"/>
        <w:left w:val="none" w:sz="0" w:space="0" w:color="auto"/>
        <w:bottom w:val="none" w:sz="0" w:space="0" w:color="auto"/>
        <w:right w:val="none" w:sz="0" w:space="0" w:color="auto"/>
      </w:divBdr>
    </w:div>
    <w:div w:id="2007319090">
      <w:bodyDiv w:val="1"/>
      <w:marLeft w:val="0"/>
      <w:marRight w:val="0"/>
      <w:marTop w:val="0"/>
      <w:marBottom w:val="0"/>
      <w:divBdr>
        <w:top w:val="none" w:sz="0" w:space="0" w:color="auto"/>
        <w:left w:val="none" w:sz="0" w:space="0" w:color="auto"/>
        <w:bottom w:val="none" w:sz="0" w:space="0" w:color="auto"/>
        <w:right w:val="none" w:sz="0" w:space="0" w:color="auto"/>
      </w:divBdr>
    </w:div>
    <w:div w:id="2053340164">
      <w:bodyDiv w:val="1"/>
      <w:marLeft w:val="0"/>
      <w:marRight w:val="0"/>
      <w:marTop w:val="0"/>
      <w:marBottom w:val="0"/>
      <w:divBdr>
        <w:top w:val="none" w:sz="0" w:space="0" w:color="auto"/>
        <w:left w:val="none" w:sz="0" w:space="0" w:color="auto"/>
        <w:bottom w:val="none" w:sz="0" w:space="0" w:color="auto"/>
        <w:right w:val="none" w:sz="0" w:space="0" w:color="auto"/>
      </w:divBdr>
    </w:div>
    <w:div w:id="2090225957">
      <w:bodyDiv w:val="1"/>
      <w:marLeft w:val="0"/>
      <w:marRight w:val="0"/>
      <w:marTop w:val="0"/>
      <w:marBottom w:val="0"/>
      <w:divBdr>
        <w:top w:val="none" w:sz="0" w:space="0" w:color="auto"/>
        <w:left w:val="none" w:sz="0" w:space="0" w:color="auto"/>
        <w:bottom w:val="none" w:sz="0" w:space="0" w:color="auto"/>
        <w:right w:val="none" w:sz="0" w:space="0" w:color="auto"/>
      </w:divBdr>
    </w:div>
    <w:div w:id="2108117219">
      <w:bodyDiv w:val="1"/>
      <w:marLeft w:val="0"/>
      <w:marRight w:val="0"/>
      <w:marTop w:val="0"/>
      <w:marBottom w:val="0"/>
      <w:divBdr>
        <w:top w:val="none" w:sz="0" w:space="0" w:color="auto"/>
        <w:left w:val="none" w:sz="0" w:space="0" w:color="auto"/>
        <w:bottom w:val="none" w:sz="0" w:space="0" w:color="auto"/>
        <w:right w:val="none" w:sz="0" w:space="0" w:color="auto"/>
      </w:divBdr>
    </w:div>
    <w:div w:id="2136024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asemsj@gmail.com" TargetMode="External"/><Relationship Id="rId13" Type="http://schemas.openxmlformats.org/officeDocument/2006/relationships/diagramQuickStyle" Target="diagrams/quickStyle1.xml"/><Relationship Id="rId18" Type="http://schemas.openxmlformats.org/officeDocument/2006/relationships/hyperlink" Target="https://www.nccn.org/professionals/physician_gls/pdf/immunotherapy.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rishiraj91215@gmail.com" TargetMode="External"/><Relationship Id="rId12" Type="http://schemas.openxmlformats.org/officeDocument/2006/relationships/diagramLayout" Target="diagrams/layout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gelshimy@augusta.edu" TargetMode="Externa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1.png"/><Relationship Id="rId19" Type="http://schemas.openxmlformats.org/officeDocument/2006/relationships/hyperlink" Target="https://packageinserts.bms.com/pi/pi_opdivo.pdf" TargetMode="External"/><Relationship Id="rId4" Type="http://schemas.openxmlformats.org/officeDocument/2006/relationships/settings" Target="settings.xml"/><Relationship Id="rId9" Type="http://schemas.openxmlformats.org/officeDocument/2006/relationships/hyperlink" Target="mailto:riccorrea20@gmail.com" TargetMode="Externa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8168C3-D38D-46E9-A83C-427164806B6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A0B379A-91CA-4E3F-9030-9754DF2C75AB}">
      <dgm:prSet phldrT="[Text]" custT="1"/>
      <dgm:spPr>
        <a:solidFill>
          <a:schemeClr val="bg1"/>
        </a:solidFill>
        <a:ln>
          <a:solidFill>
            <a:schemeClr val="tx1"/>
          </a:solidFill>
        </a:ln>
      </dgm:spPr>
      <dgm:t>
        <a:bodyPr/>
        <a:lstStyle/>
        <a:p>
          <a:pPr algn="ctr"/>
          <a:r>
            <a:rPr lang="en-US" sz="1400" dirty="0">
              <a:solidFill>
                <a:schemeClr val="tx1"/>
              </a:solidFill>
            </a:rPr>
            <a:t>Abnormal thyroid labs  </a:t>
          </a:r>
        </a:p>
      </dgm:t>
    </dgm:pt>
    <dgm:pt modelId="{F122D77B-84B0-433A-979C-02AC9F4C9C7C}" type="parTrans" cxnId="{E41E4E6B-F779-4922-9E4E-D604D191A538}">
      <dgm:prSet/>
      <dgm:spPr/>
      <dgm:t>
        <a:bodyPr/>
        <a:lstStyle/>
        <a:p>
          <a:endParaRPr lang="en-US">
            <a:solidFill>
              <a:schemeClr val="tx1"/>
            </a:solidFill>
          </a:endParaRPr>
        </a:p>
      </dgm:t>
    </dgm:pt>
    <dgm:pt modelId="{08146DBA-CB94-4FA0-8E48-3A6C81818D7C}" type="sibTrans" cxnId="{E41E4E6B-F779-4922-9E4E-D604D191A538}">
      <dgm:prSet/>
      <dgm:spPr/>
      <dgm:t>
        <a:bodyPr/>
        <a:lstStyle/>
        <a:p>
          <a:endParaRPr lang="en-US">
            <a:solidFill>
              <a:schemeClr val="tx1"/>
            </a:solidFill>
          </a:endParaRPr>
        </a:p>
      </dgm:t>
    </dgm:pt>
    <dgm:pt modelId="{29800BA6-E3CD-457D-A439-BDC1A2882AF8}">
      <dgm:prSet phldrT="[Text]" custT="1"/>
      <dgm:spPr>
        <a:noFill/>
        <a:ln>
          <a:solidFill>
            <a:schemeClr val="tx1"/>
          </a:solidFill>
        </a:ln>
      </dgm:spPr>
      <dgm:t>
        <a:bodyPr/>
        <a:lstStyle/>
        <a:p>
          <a:r>
            <a:rPr lang="en-US" sz="1200" dirty="0">
              <a:solidFill>
                <a:schemeClr val="tx1"/>
              </a:solidFill>
            </a:rPr>
            <a:t> normal/ low TSH and low FT4</a:t>
          </a:r>
        </a:p>
      </dgm:t>
    </dgm:pt>
    <dgm:pt modelId="{CA082931-1148-45B2-8455-C35DCE33CD44}" type="parTrans" cxnId="{ECB39547-F205-41B2-AFA9-3C0B6D53E754}">
      <dgm:prSet/>
      <dgm:spPr/>
      <dgm:t>
        <a:bodyPr/>
        <a:lstStyle/>
        <a:p>
          <a:endParaRPr lang="en-US">
            <a:solidFill>
              <a:schemeClr val="tx1"/>
            </a:solidFill>
          </a:endParaRPr>
        </a:p>
      </dgm:t>
    </dgm:pt>
    <dgm:pt modelId="{A309B077-456E-49C7-B432-E0301FB9BCEA}" type="sibTrans" cxnId="{ECB39547-F205-41B2-AFA9-3C0B6D53E754}">
      <dgm:prSet/>
      <dgm:spPr/>
      <dgm:t>
        <a:bodyPr/>
        <a:lstStyle/>
        <a:p>
          <a:endParaRPr lang="en-US">
            <a:solidFill>
              <a:schemeClr val="tx1"/>
            </a:solidFill>
          </a:endParaRPr>
        </a:p>
      </dgm:t>
    </dgm:pt>
    <dgm:pt modelId="{4F3510FE-F149-4A12-AB62-6BDFC2F00A8A}">
      <dgm:prSet phldrT="[Text]" custT="1"/>
      <dgm:spPr>
        <a:noFill/>
        <a:ln>
          <a:solidFill>
            <a:schemeClr val="tx1"/>
          </a:solidFill>
        </a:ln>
      </dgm:spPr>
      <dgm:t>
        <a:bodyPr/>
        <a:lstStyle/>
        <a:p>
          <a:r>
            <a:rPr lang="en-US" sz="1200" dirty="0">
              <a:solidFill>
                <a:schemeClr val="tx1"/>
              </a:solidFill>
            </a:rPr>
            <a:t>Low TSH +high FT4</a:t>
          </a:r>
        </a:p>
      </dgm:t>
    </dgm:pt>
    <dgm:pt modelId="{28AC61FD-5314-48BF-BA49-311F8211B22A}" type="parTrans" cxnId="{BEA14934-56BC-4C7C-A9C7-8109B48D3C1F}">
      <dgm:prSet/>
      <dgm:spPr/>
      <dgm:t>
        <a:bodyPr/>
        <a:lstStyle/>
        <a:p>
          <a:endParaRPr lang="en-US">
            <a:solidFill>
              <a:schemeClr val="tx1"/>
            </a:solidFill>
          </a:endParaRPr>
        </a:p>
      </dgm:t>
    </dgm:pt>
    <dgm:pt modelId="{11B080E9-0539-481A-8B3F-468D0D739608}" type="sibTrans" cxnId="{BEA14934-56BC-4C7C-A9C7-8109B48D3C1F}">
      <dgm:prSet/>
      <dgm:spPr/>
      <dgm:t>
        <a:bodyPr/>
        <a:lstStyle/>
        <a:p>
          <a:endParaRPr lang="en-US">
            <a:solidFill>
              <a:schemeClr val="tx1"/>
            </a:solidFill>
          </a:endParaRPr>
        </a:p>
      </dgm:t>
    </dgm:pt>
    <dgm:pt modelId="{985FA61F-B1E6-4CB0-9AE0-42E6B1488248}">
      <dgm:prSet phldrT="[Text]" custT="1"/>
      <dgm:spPr>
        <a:noFill/>
        <a:ln>
          <a:solidFill>
            <a:schemeClr val="tx1"/>
          </a:solidFill>
        </a:ln>
      </dgm:spPr>
      <dgm:t>
        <a:bodyPr/>
        <a:lstStyle/>
        <a:p>
          <a:r>
            <a:rPr lang="en-US" sz="1200" dirty="0">
              <a:solidFill>
                <a:schemeClr val="tx1"/>
              </a:solidFill>
            </a:rPr>
            <a:t>High TSH +Low FT4</a:t>
          </a:r>
        </a:p>
      </dgm:t>
    </dgm:pt>
    <dgm:pt modelId="{8A15273E-5EC9-4AE2-BAEF-E1FBC4BFAA3C}" type="parTrans" cxnId="{59A86F44-9006-4855-87CC-74BD627E1146}">
      <dgm:prSet/>
      <dgm:spPr/>
      <dgm:t>
        <a:bodyPr/>
        <a:lstStyle/>
        <a:p>
          <a:endParaRPr lang="en-US">
            <a:solidFill>
              <a:schemeClr val="tx1"/>
            </a:solidFill>
          </a:endParaRPr>
        </a:p>
      </dgm:t>
    </dgm:pt>
    <dgm:pt modelId="{4446E2A2-2F83-4D98-B9E7-B69BA7A7306E}" type="sibTrans" cxnId="{59A86F44-9006-4855-87CC-74BD627E1146}">
      <dgm:prSet/>
      <dgm:spPr/>
      <dgm:t>
        <a:bodyPr/>
        <a:lstStyle/>
        <a:p>
          <a:endParaRPr lang="en-US">
            <a:solidFill>
              <a:schemeClr val="tx1"/>
            </a:solidFill>
          </a:endParaRPr>
        </a:p>
      </dgm:t>
    </dgm:pt>
    <dgm:pt modelId="{2D874E28-0894-4C28-A69E-6D046A0FA3E9}">
      <dgm:prSet custT="1"/>
      <dgm:spPr>
        <a:noFill/>
        <a:ln>
          <a:solidFill>
            <a:schemeClr val="tx1"/>
          </a:solidFill>
        </a:ln>
      </dgm:spPr>
      <dgm:t>
        <a:bodyPr/>
        <a:lstStyle/>
        <a:p>
          <a:r>
            <a:rPr lang="en-US" sz="1400" dirty="0">
              <a:solidFill>
                <a:schemeClr val="tx1"/>
              </a:solidFill>
            </a:rPr>
            <a:t>Central</a:t>
          </a:r>
          <a:r>
            <a:rPr lang="en-US" sz="1000" dirty="0">
              <a:solidFill>
                <a:schemeClr val="tx1"/>
              </a:solidFill>
            </a:rPr>
            <a:t> </a:t>
          </a:r>
          <a:r>
            <a:rPr lang="en-US" sz="1400" dirty="0">
              <a:solidFill>
                <a:schemeClr val="tx1"/>
              </a:solidFill>
            </a:rPr>
            <a:t>hypothyroidism</a:t>
          </a:r>
        </a:p>
      </dgm:t>
    </dgm:pt>
    <dgm:pt modelId="{0CCE2E36-69B2-454D-ACB5-922A15B45F68}" type="parTrans" cxnId="{4ED22CFD-6080-484A-A316-17BA321D4201}">
      <dgm:prSet/>
      <dgm:spPr/>
      <dgm:t>
        <a:bodyPr/>
        <a:lstStyle/>
        <a:p>
          <a:endParaRPr lang="en-US">
            <a:solidFill>
              <a:schemeClr val="tx1"/>
            </a:solidFill>
          </a:endParaRPr>
        </a:p>
      </dgm:t>
    </dgm:pt>
    <dgm:pt modelId="{A8442B32-E0E5-4378-9930-36EEC2F20835}" type="sibTrans" cxnId="{4ED22CFD-6080-484A-A316-17BA321D4201}">
      <dgm:prSet/>
      <dgm:spPr/>
      <dgm:t>
        <a:bodyPr/>
        <a:lstStyle/>
        <a:p>
          <a:endParaRPr lang="en-US">
            <a:solidFill>
              <a:schemeClr val="tx1"/>
            </a:solidFill>
          </a:endParaRPr>
        </a:p>
      </dgm:t>
    </dgm:pt>
    <dgm:pt modelId="{037E08BD-8F93-4603-A7E2-CE665E2D5DCD}">
      <dgm:prSet custT="1"/>
      <dgm:spPr>
        <a:noFill/>
        <a:ln>
          <a:solidFill>
            <a:schemeClr val="tx1"/>
          </a:solidFill>
        </a:ln>
      </dgm:spPr>
      <dgm:t>
        <a:bodyPr/>
        <a:lstStyle/>
        <a:p>
          <a:r>
            <a:rPr lang="en-US" sz="1200" dirty="0">
              <a:solidFill>
                <a:schemeClr val="tx1"/>
              </a:solidFill>
            </a:rPr>
            <a:t>Thyrotoxicosis</a:t>
          </a:r>
          <a:r>
            <a:rPr lang="en-US" sz="700" dirty="0">
              <a:solidFill>
                <a:schemeClr val="tx1"/>
              </a:solidFill>
            </a:rPr>
            <a:t> </a:t>
          </a:r>
        </a:p>
      </dgm:t>
    </dgm:pt>
    <dgm:pt modelId="{6F7D85A0-A856-4CAA-B9A6-8D2DDF2B637F}" type="parTrans" cxnId="{28225803-DEC0-42A5-A014-6DBCE5CFA721}">
      <dgm:prSet/>
      <dgm:spPr/>
      <dgm:t>
        <a:bodyPr/>
        <a:lstStyle/>
        <a:p>
          <a:endParaRPr lang="en-US">
            <a:solidFill>
              <a:schemeClr val="tx1"/>
            </a:solidFill>
          </a:endParaRPr>
        </a:p>
      </dgm:t>
    </dgm:pt>
    <dgm:pt modelId="{901C317C-0C08-437D-B438-51AA1A02B23D}" type="sibTrans" cxnId="{28225803-DEC0-42A5-A014-6DBCE5CFA721}">
      <dgm:prSet/>
      <dgm:spPr/>
      <dgm:t>
        <a:bodyPr/>
        <a:lstStyle/>
        <a:p>
          <a:endParaRPr lang="en-US">
            <a:solidFill>
              <a:schemeClr val="tx1"/>
            </a:solidFill>
          </a:endParaRPr>
        </a:p>
      </dgm:t>
    </dgm:pt>
    <dgm:pt modelId="{5288C61D-4E1B-4880-9ED1-B9A299EB93F1}">
      <dgm:prSet custT="1"/>
      <dgm:spPr>
        <a:noFill/>
        <a:ln>
          <a:solidFill>
            <a:schemeClr val="tx1"/>
          </a:solidFill>
        </a:ln>
      </dgm:spPr>
      <dgm:t>
        <a:bodyPr/>
        <a:lstStyle/>
        <a:p>
          <a:r>
            <a:rPr lang="en-US" sz="1200" dirty="0">
              <a:solidFill>
                <a:schemeClr val="tx1"/>
              </a:solidFill>
            </a:rPr>
            <a:t>Primary hypothyroidism </a:t>
          </a:r>
        </a:p>
      </dgm:t>
    </dgm:pt>
    <dgm:pt modelId="{8B5E6BB9-26C9-4EBB-93A6-FA9B39C630AD}" type="parTrans" cxnId="{FAA91C99-7144-48FA-A4E9-956E26B69F6D}">
      <dgm:prSet/>
      <dgm:spPr/>
      <dgm:t>
        <a:bodyPr/>
        <a:lstStyle/>
        <a:p>
          <a:endParaRPr lang="en-US">
            <a:solidFill>
              <a:schemeClr val="tx1"/>
            </a:solidFill>
          </a:endParaRPr>
        </a:p>
      </dgm:t>
    </dgm:pt>
    <dgm:pt modelId="{838BAF6A-9744-4581-B3B3-31DC85E007A0}" type="sibTrans" cxnId="{FAA91C99-7144-48FA-A4E9-956E26B69F6D}">
      <dgm:prSet/>
      <dgm:spPr/>
      <dgm:t>
        <a:bodyPr/>
        <a:lstStyle/>
        <a:p>
          <a:endParaRPr lang="en-US">
            <a:solidFill>
              <a:schemeClr val="tx1"/>
            </a:solidFill>
          </a:endParaRPr>
        </a:p>
      </dgm:t>
    </dgm:pt>
    <dgm:pt modelId="{DFADFBDE-C422-4FCB-A518-7F2AF706D7CD}">
      <dgm:prSet/>
      <dgm:spPr>
        <a:noFill/>
        <a:ln>
          <a:solidFill>
            <a:schemeClr val="tx1"/>
          </a:solidFill>
        </a:ln>
      </dgm:spPr>
      <dgm:t>
        <a:bodyPr/>
        <a:lstStyle/>
        <a:p>
          <a:r>
            <a:rPr lang="en-US" dirty="0">
              <a:solidFill>
                <a:schemeClr val="tx1"/>
              </a:solidFill>
            </a:rPr>
            <a:t>Start levothyroxine replacement after excluding adrenal insufficiency and sick </a:t>
          </a:r>
          <a:r>
            <a:rPr lang="en-US" dirty="0" err="1">
              <a:solidFill>
                <a:schemeClr val="tx1"/>
              </a:solidFill>
            </a:rPr>
            <a:t>euthyroid</a:t>
          </a:r>
          <a:r>
            <a:rPr lang="en-US" dirty="0">
              <a:solidFill>
                <a:schemeClr val="tx1"/>
              </a:solidFill>
            </a:rPr>
            <a:t> disease</a:t>
          </a:r>
        </a:p>
        <a:p>
          <a:r>
            <a:rPr lang="en-US" dirty="0">
              <a:solidFill>
                <a:schemeClr val="tx1"/>
              </a:solidFill>
            </a:rPr>
            <a:t>+ get pituitary MRI </a:t>
          </a:r>
        </a:p>
        <a:p>
          <a:r>
            <a:rPr lang="en-US" dirty="0">
              <a:solidFill>
                <a:schemeClr val="tx1"/>
              </a:solidFill>
            </a:rPr>
            <a:t>+ evaluate for pituitary function, electrolytes and peripheral vision </a:t>
          </a:r>
        </a:p>
      </dgm:t>
    </dgm:pt>
    <dgm:pt modelId="{9E0E5051-AFCE-42AA-9F91-ED9547CD838D}" type="parTrans" cxnId="{803968E2-9F82-43AF-98D3-1CC33787F92D}">
      <dgm:prSet/>
      <dgm:spPr/>
      <dgm:t>
        <a:bodyPr/>
        <a:lstStyle/>
        <a:p>
          <a:endParaRPr lang="en-US"/>
        </a:p>
      </dgm:t>
    </dgm:pt>
    <dgm:pt modelId="{5CADBC5D-7B01-4ACD-9DA0-CD6D073AB758}" type="sibTrans" cxnId="{803968E2-9F82-43AF-98D3-1CC33787F92D}">
      <dgm:prSet/>
      <dgm:spPr/>
      <dgm:t>
        <a:bodyPr/>
        <a:lstStyle/>
        <a:p>
          <a:endParaRPr lang="en-US"/>
        </a:p>
      </dgm:t>
    </dgm:pt>
    <dgm:pt modelId="{1D84F206-557A-4202-9466-796B72ED625A}">
      <dgm:prSet/>
      <dgm:spPr>
        <a:noFill/>
        <a:ln>
          <a:solidFill>
            <a:schemeClr val="tx1"/>
          </a:solidFill>
        </a:ln>
      </dgm:spPr>
      <dgm:t>
        <a:bodyPr/>
        <a:lstStyle/>
        <a:p>
          <a:r>
            <a:rPr lang="en-US" dirty="0">
              <a:solidFill>
                <a:schemeClr val="tx1"/>
              </a:solidFill>
            </a:rPr>
            <a:t>Differentiate between Thyroiditis( More common) versus Graves disease or toxic nodule</a:t>
          </a:r>
        </a:p>
        <a:p>
          <a:r>
            <a:rPr lang="en-US" dirty="0">
              <a:solidFill>
                <a:schemeClr val="tx1"/>
              </a:solidFill>
            </a:rPr>
            <a:t>Repeat TFT every 4-6 weeks </a:t>
          </a:r>
        </a:p>
        <a:p>
          <a:r>
            <a:rPr lang="en-US" dirty="0">
              <a:solidFill>
                <a:schemeClr val="tx1"/>
              </a:solidFill>
            </a:rPr>
            <a:t>if Thyroid labs doesn't normalized --&gt; get TSI, TRAB , TPO, TG AB and radioiodine scan after excluding recent contrast or amiodarone use</a:t>
          </a:r>
        </a:p>
      </dgm:t>
    </dgm:pt>
    <dgm:pt modelId="{7266FB89-B25D-4C67-A2E1-E0CD789C620D}" type="parTrans" cxnId="{2D7AA5F4-A6BE-423F-AAEA-0D5B3098AB95}">
      <dgm:prSet/>
      <dgm:spPr/>
      <dgm:t>
        <a:bodyPr/>
        <a:lstStyle/>
        <a:p>
          <a:endParaRPr lang="en-US"/>
        </a:p>
      </dgm:t>
    </dgm:pt>
    <dgm:pt modelId="{FE74B1F2-2562-4BE1-A885-A547C58D3F90}" type="sibTrans" cxnId="{2D7AA5F4-A6BE-423F-AAEA-0D5B3098AB95}">
      <dgm:prSet/>
      <dgm:spPr/>
      <dgm:t>
        <a:bodyPr/>
        <a:lstStyle/>
        <a:p>
          <a:endParaRPr lang="en-US"/>
        </a:p>
      </dgm:t>
    </dgm:pt>
    <dgm:pt modelId="{6A3524F1-2756-485B-9294-E715214DA07D}">
      <dgm:prSet/>
      <dgm:spPr>
        <a:noFill/>
        <a:ln>
          <a:solidFill>
            <a:schemeClr val="tx1"/>
          </a:solidFill>
        </a:ln>
      </dgm:spPr>
      <dgm:t>
        <a:bodyPr/>
        <a:lstStyle/>
        <a:p>
          <a:r>
            <a:rPr lang="en-US" dirty="0">
              <a:solidFill>
                <a:schemeClr val="tx1"/>
              </a:solidFill>
            </a:rPr>
            <a:t> Start levothyroxine replacement </a:t>
          </a:r>
        </a:p>
      </dgm:t>
    </dgm:pt>
    <dgm:pt modelId="{C24C5008-27B9-46A3-9129-D8108632B19A}" type="parTrans" cxnId="{CA04A00C-AC55-4DA2-B0EB-8B687658C2AB}">
      <dgm:prSet/>
      <dgm:spPr/>
      <dgm:t>
        <a:bodyPr/>
        <a:lstStyle/>
        <a:p>
          <a:endParaRPr lang="en-US"/>
        </a:p>
      </dgm:t>
    </dgm:pt>
    <dgm:pt modelId="{1508FF6D-02B0-453B-BE1F-2B7D5E4CB33E}" type="sibTrans" cxnId="{CA04A00C-AC55-4DA2-B0EB-8B687658C2AB}">
      <dgm:prSet/>
      <dgm:spPr/>
      <dgm:t>
        <a:bodyPr/>
        <a:lstStyle/>
        <a:p>
          <a:endParaRPr lang="en-US"/>
        </a:p>
      </dgm:t>
    </dgm:pt>
    <dgm:pt modelId="{7DCA6307-E9B3-4D09-B1D9-21F07F293C2F}">
      <dgm:prSet/>
      <dgm:spPr>
        <a:solidFill>
          <a:schemeClr val="bg1"/>
        </a:solidFill>
        <a:ln>
          <a:solidFill>
            <a:schemeClr val="tx1"/>
          </a:solidFill>
        </a:ln>
      </dgm:spPr>
      <dgm:t>
        <a:bodyPr/>
        <a:lstStyle/>
        <a:p>
          <a:r>
            <a:rPr lang="en-US" b="1">
              <a:solidFill>
                <a:sysClr val="windowText" lastClr="000000"/>
              </a:solidFill>
            </a:rPr>
            <a:t>Algorithm suggested to  diagnose and treat ICI thyroid disease</a:t>
          </a:r>
          <a:endParaRPr lang="en-US">
            <a:solidFill>
              <a:sysClr val="windowText" lastClr="000000"/>
            </a:solidFill>
          </a:endParaRPr>
        </a:p>
      </dgm:t>
    </dgm:pt>
    <dgm:pt modelId="{97A5841B-5EDE-4A51-9EED-55B50472A8E3}" type="parTrans" cxnId="{002E01C2-E74F-4013-B607-33F5AD124368}">
      <dgm:prSet/>
      <dgm:spPr/>
      <dgm:t>
        <a:bodyPr/>
        <a:lstStyle/>
        <a:p>
          <a:endParaRPr lang="en-US"/>
        </a:p>
      </dgm:t>
    </dgm:pt>
    <dgm:pt modelId="{D4ED39B2-024D-444C-9370-5D812729984B}" type="sibTrans" cxnId="{002E01C2-E74F-4013-B607-33F5AD124368}">
      <dgm:prSet/>
      <dgm:spPr/>
      <dgm:t>
        <a:bodyPr/>
        <a:lstStyle/>
        <a:p>
          <a:endParaRPr lang="en-US"/>
        </a:p>
      </dgm:t>
    </dgm:pt>
    <dgm:pt modelId="{FA4E294F-C8F4-4ACD-B9B0-4F7CF3E1F4DD}" type="pres">
      <dgm:prSet presAssocID="{4D8168C3-D38D-46E9-A83C-427164806B65}" presName="hierChild1" presStyleCnt="0">
        <dgm:presLayoutVars>
          <dgm:orgChart val="1"/>
          <dgm:chPref val="1"/>
          <dgm:dir/>
          <dgm:animOne val="branch"/>
          <dgm:animLvl val="lvl"/>
          <dgm:resizeHandles/>
        </dgm:presLayoutVars>
      </dgm:prSet>
      <dgm:spPr/>
    </dgm:pt>
    <dgm:pt modelId="{9EEA7A3F-D192-45F1-B318-F02BECB04E64}" type="pres">
      <dgm:prSet presAssocID="{9A0B379A-91CA-4E3F-9030-9754DF2C75AB}" presName="hierRoot1" presStyleCnt="0">
        <dgm:presLayoutVars>
          <dgm:hierBranch val="init"/>
        </dgm:presLayoutVars>
      </dgm:prSet>
      <dgm:spPr/>
    </dgm:pt>
    <dgm:pt modelId="{E1DEE6E2-C89B-4427-A04A-036F94C6A83C}" type="pres">
      <dgm:prSet presAssocID="{9A0B379A-91CA-4E3F-9030-9754DF2C75AB}" presName="rootComposite1" presStyleCnt="0"/>
      <dgm:spPr/>
    </dgm:pt>
    <dgm:pt modelId="{E74D7267-F603-41B3-9B9F-F40C8574D55E}" type="pres">
      <dgm:prSet presAssocID="{9A0B379A-91CA-4E3F-9030-9754DF2C75AB}" presName="rootText1" presStyleLbl="node0" presStyleIdx="0" presStyleCnt="2" custScaleX="133509" custScaleY="76046" custLinFactNeighborX="-28367" custLinFactNeighborY="-15885">
        <dgm:presLayoutVars>
          <dgm:chPref val="3"/>
        </dgm:presLayoutVars>
      </dgm:prSet>
      <dgm:spPr/>
    </dgm:pt>
    <dgm:pt modelId="{22DA4B18-A496-44D0-BC31-AF56462E9549}" type="pres">
      <dgm:prSet presAssocID="{9A0B379A-91CA-4E3F-9030-9754DF2C75AB}" presName="rootConnector1" presStyleLbl="node1" presStyleIdx="0" presStyleCnt="0"/>
      <dgm:spPr/>
    </dgm:pt>
    <dgm:pt modelId="{18D11478-DFA6-4D99-B17C-32D4B7121B6E}" type="pres">
      <dgm:prSet presAssocID="{9A0B379A-91CA-4E3F-9030-9754DF2C75AB}" presName="hierChild2" presStyleCnt="0"/>
      <dgm:spPr/>
    </dgm:pt>
    <dgm:pt modelId="{57E8B4F9-3FAC-4570-B3FF-E622D20A4AE3}" type="pres">
      <dgm:prSet presAssocID="{CA082931-1148-45B2-8455-C35DCE33CD44}" presName="Name37" presStyleLbl="parChTrans1D2" presStyleIdx="0" presStyleCnt="3"/>
      <dgm:spPr/>
    </dgm:pt>
    <dgm:pt modelId="{4A1AC710-7E27-46AB-BB3B-2EA53E391F5E}" type="pres">
      <dgm:prSet presAssocID="{29800BA6-E3CD-457D-A439-BDC1A2882AF8}" presName="hierRoot2" presStyleCnt="0">
        <dgm:presLayoutVars>
          <dgm:hierBranch val="init"/>
        </dgm:presLayoutVars>
      </dgm:prSet>
      <dgm:spPr/>
    </dgm:pt>
    <dgm:pt modelId="{EA685AF1-9A5A-4587-9DA5-7988C6AF6039}" type="pres">
      <dgm:prSet presAssocID="{29800BA6-E3CD-457D-A439-BDC1A2882AF8}" presName="rootComposite" presStyleCnt="0"/>
      <dgm:spPr/>
    </dgm:pt>
    <dgm:pt modelId="{273294AC-3794-4590-A196-88756AB64BEB}" type="pres">
      <dgm:prSet presAssocID="{29800BA6-E3CD-457D-A439-BDC1A2882AF8}" presName="rootText" presStyleLbl="node2" presStyleIdx="0" presStyleCnt="3" custScaleX="97177" custScaleY="53348">
        <dgm:presLayoutVars>
          <dgm:chPref val="3"/>
        </dgm:presLayoutVars>
      </dgm:prSet>
      <dgm:spPr/>
    </dgm:pt>
    <dgm:pt modelId="{B293B9CF-6A0E-41F9-B98E-E13B729FB244}" type="pres">
      <dgm:prSet presAssocID="{29800BA6-E3CD-457D-A439-BDC1A2882AF8}" presName="rootConnector" presStyleLbl="node2" presStyleIdx="0" presStyleCnt="3"/>
      <dgm:spPr/>
    </dgm:pt>
    <dgm:pt modelId="{D5254B78-0D1C-4E20-9B66-B415C100C195}" type="pres">
      <dgm:prSet presAssocID="{29800BA6-E3CD-457D-A439-BDC1A2882AF8}" presName="hierChild4" presStyleCnt="0"/>
      <dgm:spPr/>
    </dgm:pt>
    <dgm:pt modelId="{4707BF01-AC81-4999-8F0E-F1EC09ED9EF6}" type="pres">
      <dgm:prSet presAssocID="{0CCE2E36-69B2-454D-ACB5-922A15B45F68}" presName="Name37" presStyleLbl="parChTrans1D3" presStyleIdx="0" presStyleCnt="3"/>
      <dgm:spPr/>
    </dgm:pt>
    <dgm:pt modelId="{20E82998-03F4-490B-8043-5CAE899E4E9F}" type="pres">
      <dgm:prSet presAssocID="{2D874E28-0894-4C28-A69E-6D046A0FA3E9}" presName="hierRoot2" presStyleCnt="0">
        <dgm:presLayoutVars>
          <dgm:hierBranch val="init"/>
        </dgm:presLayoutVars>
      </dgm:prSet>
      <dgm:spPr/>
    </dgm:pt>
    <dgm:pt modelId="{614B368E-02F3-467D-87F5-93D680A0A593}" type="pres">
      <dgm:prSet presAssocID="{2D874E28-0894-4C28-A69E-6D046A0FA3E9}" presName="rootComposite" presStyleCnt="0"/>
      <dgm:spPr/>
    </dgm:pt>
    <dgm:pt modelId="{DD169590-43C2-495C-91A4-4865DD8C36C9}" type="pres">
      <dgm:prSet presAssocID="{2D874E28-0894-4C28-A69E-6D046A0FA3E9}" presName="rootText" presStyleLbl="node3" presStyleIdx="0" presStyleCnt="3" custScaleX="82786" custScaleY="55746">
        <dgm:presLayoutVars>
          <dgm:chPref val="3"/>
        </dgm:presLayoutVars>
      </dgm:prSet>
      <dgm:spPr/>
    </dgm:pt>
    <dgm:pt modelId="{943BB0FE-57AC-4F13-8751-CE119533256E}" type="pres">
      <dgm:prSet presAssocID="{2D874E28-0894-4C28-A69E-6D046A0FA3E9}" presName="rootConnector" presStyleLbl="node3" presStyleIdx="0" presStyleCnt="3"/>
      <dgm:spPr/>
    </dgm:pt>
    <dgm:pt modelId="{88F33C3B-D587-4F69-810E-60C83FC7F1E7}" type="pres">
      <dgm:prSet presAssocID="{2D874E28-0894-4C28-A69E-6D046A0FA3E9}" presName="hierChild4" presStyleCnt="0"/>
      <dgm:spPr/>
    </dgm:pt>
    <dgm:pt modelId="{68335EF2-025C-4211-BC2B-0CF26EA86B2E}" type="pres">
      <dgm:prSet presAssocID="{9E0E5051-AFCE-42AA-9F91-ED9547CD838D}" presName="Name37" presStyleLbl="parChTrans1D4" presStyleIdx="0" presStyleCnt="3"/>
      <dgm:spPr/>
    </dgm:pt>
    <dgm:pt modelId="{31208547-6F77-4BCD-960B-2884D28D5F1F}" type="pres">
      <dgm:prSet presAssocID="{DFADFBDE-C422-4FCB-A518-7F2AF706D7CD}" presName="hierRoot2" presStyleCnt="0">
        <dgm:presLayoutVars>
          <dgm:hierBranch val="init"/>
        </dgm:presLayoutVars>
      </dgm:prSet>
      <dgm:spPr/>
    </dgm:pt>
    <dgm:pt modelId="{1759C6EB-5E8A-402C-A782-56D70256D7EB}" type="pres">
      <dgm:prSet presAssocID="{DFADFBDE-C422-4FCB-A518-7F2AF706D7CD}" presName="rootComposite" presStyleCnt="0"/>
      <dgm:spPr/>
    </dgm:pt>
    <dgm:pt modelId="{1A666A47-ECD7-4D52-B535-126ECDCE0723}" type="pres">
      <dgm:prSet presAssocID="{DFADFBDE-C422-4FCB-A518-7F2AF706D7CD}" presName="rootText" presStyleLbl="node4" presStyleIdx="0" presStyleCnt="3" custScaleX="105208" custScaleY="165182">
        <dgm:presLayoutVars>
          <dgm:chPref val="3"/>
        </dgm:presLayoutVars>
      </dgm:prSet>
      <dgm:spPr/>
    </dgm:pt>
    <dgm:pt modelId="{1306A43E-C900-4815-8147-18C0D8B6D8E1}" type="pres">
      <dgm:prSet presAssocID="{DFADFBDE-C422-4FCB-A518-7F2AF706D7CD}" presName="rootConnector" presStyleLbl="node4" presStyleIdx="0" presStyleCnt="3"/>
      <dgm:spPr/>
    </dgm:pt>
    <dgm:pt modelId="{D207407C-9415-4A8F-9222-A32AA6F1A5B2}" type="pres">
      <dgm:prSet presAssocID="{DFADFBDE-C422-4FCB-A518-7F2AF706D7CD}" presName="hierChild4" presStyleCnt="0"/>
      <dgm:spPr/>
    </dgm:pt>
    <dgm:pt modelId="{C7788F2A-D24F-4074-AC37-900DF5F7D112}" type="pres">
      <dgm:prSet presAssocID="{DFADFBDE-C422-4FCB-A518-7F2AF706D7CD}" presName="hierChild5" presStyleCnt="0"/>
      <dgm:spPr/>
    </dgm:pt>
    <dgm:pt modelId="{ECF136C7-3B40-4FFE-8AFE-E40685ACC9C6}" type="pres">
      <dgm:prSet presAssocID="{2D874E28-0894-4C28-A69E-6D046A0FA3E9}" presName="hierChild5" presStyleCnt="0"/>
      <dgm:spPr/>
    </dgm:pt>
    <dgm:pt modelId="{326C3F58-0B66-46CD-95C2-38F2132D7DFF}" type="pres">
      <dgm:prSet presAssocID="{29800BA6-E3CD-457D-A439-BDC1A2882AF8}" presName="hierChild5" presStyleCnt="0"/>
      <dgm:spPr/>
    </dgm:pt>
    <dgm:pt modelId="{F6F59E60-DAEC-4601-B1A2-FBA279B0A8D4}" type="pres">
      <dgm:prSet presAssocID="{28AC61FD-5314-48BF-BA49-311F8211B22A}" presName="Name37" presStyleLbl="parChTrans1D2" presStyleIdx="1" presStyleCnt="3"/>
      <dgm:spPr/>
    </dgm:pt>
    <dgm:pt modelId="{CCB6A5F9-AC46-4D0C-B066-F45929D57967}" type="pres">
      <dgm:prSet presAssocID="{4F3510FE-F149-4A12-AB62-6BDFC2F00A8A}" presName="hierRoot2" presStyleCnt="0">
        <dgm:presLayoutVars>
          <dgm:hierBranch val="init"/>
        </dgm:presLayoutVars>
      </dgm:prSet>
      <dgm:spPr/>
    </dgm:pt>
    <dgm:pt modelId="{B4A86FEF-F4CB-44F1-8B08-BBC266090C1D}" type="pres">
      <dgm:prSet presAssocID="{4F3510FE-F149-4A12-AB62-6BDFC2F00A8A}" presName="rootComposite" presStyleCnt="0"/>
      <dgm:spPr/>
    </dgm:pt>
    <dgm:pt modelId="{499AA749-A36C-41F8-9C52-299E709A237D}" type="pres">
      <dgm:prSet presAssocID="{4F3510FE-F149-4A12-AB62-6BDFC2F00A8A}" presName="rootText" presStyleLbl="node2" presStyleIdx="1" presStyleCnt="3" custScaleX="100419" custScaleY="51079">
        <dgm:presLayoutVars>
          <dgm:chPref val="3"/>
        </dgm:presLayoutVars>
      </dgm:prSet>
      <dgm:spPr/>
    </dgm:pt>
    <dgm:pt modelId="{F052F5AA-E8F3-42D9-B534-B153EF129802}" type="pres">
      <dgm:prSet presAssocID="{4F3510FE-F149-4A12-AB62-6BDFC2F00A8A}" presName="rootConnector" presStyleLbl="node2" presStyleIdx="1" presStyleCnt="3"/>
      <dgm:spPr/>
    </dgm:pt>
    <dgm:pt modelId="{420BDE0D-BE0C-436D-B4ED-3999CC06DA36}" type="pres">
      <dgm:prSet presAssocID="{4F3510FE-F149-4A12-AB62-6BDFC2F00A8A}" presName="hierChild4" presStyleCnt="0"/>
      <dgm:spPr/>
    </dgm:pt>
    <dgm:pt modelId="{D15130EA-08F4-4477-9C72-021838FEF5FF}" type="pres">
      <dgm:prSet presAssocID="{6F7D85A0-A856-4CAA-B9A6-8D2DDF2B637F}" presName="Name37" presStyleLbl="parChTrans1D3" presStyleIdx="1" presStyleCnt="3"/>
      <dgm:spPr/>
    </dgm:pt>
    <dgm:pt modelId="{F3F1A57C-7D2F-415D-AFD7-152A6B51933B}" type="pres">
      <dgm:prSet presAssocID="{037E08BD-8F93-4603-A7E2-CE665E2D5DCD}" presName="hierRoot2" presStyleCnt="0">
        <dgm:presLayoutVars>
          <dgm:hierBranch val="init"/>
        </dgm:presLayoutVars>
      </dgm:prSet>
      <dgm:spPr/>
    </dgm:pt>
    <dgm:pt modelId="{D06D7B4F-A8DB-4A68-9B9A-8A7C03CF0E62}" type="pres">
      <dgm:prSet presAssocID="{037E08BD-8F93-4603-A7E2-CE665E2D5DCD}" presName="rootComposite" presStyleCnt="0"/>
      <dgm:spPr/>
    </dgm:pt>
    <dgm:pt modelId="{F40933EC-5158-4D47-8E4B-102E349C7160}" type="pres">
      <dgm:prSet presAssocID="{037E08BD-8F93-4603-A7E2-CE665E2D5DCD}" presName="rootText" presStyleLbl="node3" presStyleIdx="1" presStyleCnt="3" custScaleX="91520" custScaleY="60017" custLinFactNeighborX="-1551" custLinFactNeighborY="-10340">
        <dgm:presLayoutVars>
          <dgm:chPref val="3"/>
        </dgm:presLayoutVars>
      </dgm:prSet>
      <dgm:spPr/>
    </dgm:pt>
    <dgm:pt modelId="{AE124057-6366-4266-BF67-3C022D4A6197}" type="pres">
      <dgm:prSet presAssocID="{037E08BD-8F93-4603-A7E2-CE665E2D5DCD}" presName="rootConnector" presStyleLbl="node3" presStyleIdx="1" presStyleCnt="3"/>
      <dgm:spPr/>
    </dgm:pt>
    <dgm:pt modelId="{F2DBB9DA-F455-4135-8B99-731859C0EA46}" type="pres">
      <dgm:prSet presAssocID="{037E08BD-8F93-4603-A7E2-CE665E2D5DCD}" presName="hierChild4" presStyleCnt="0"/>
      <dgm:spPr/>
    </dgm:pt>
    <dgm:pt modelId="{DF05848E-1ED7-4D96-8558-0DFFA4F7CC86}" type="pres">
      <dgm:prSet presAssocID="{7266FB89-B25D-4C67-A2E1-E0CD789C620D}" presName="Name37" presStyleLbl="parChTrans1D4" presStyleIdx="1" presStyleCnt="3"/>
      <dgm:spPr/>
    </dgm:pt>
    <dgm:pt modelId="{4362DD14-989F-4267-B9B3-6904D3720B7B}" type="pres">
      <dgm:prSet presAssocID="{1D84F206-557A-4202-9466-796B72ED625A}" presName="hierRoot2" presStyleCnt="0">
        <dgm:presLayoutVars>
          <dgm:hierBranch val="init"/>
        </dgm:presLayoutVars>
      </dgm:prSet>
      <dgm:spPr/>
    </dgm:pt>
    <dgm:pt modelId="{18519414-3551-4A66-89EE-C2D54BE24855}" type="pres">
      <dgm:prSet presAssocID="{1D84F206-557A-4202-9466-796B72ED625A}" presName="rootComposite" presStyleCnt="0"/>
      <dgm:spPr/>
    </dgm:pt>
    <dgm:pt modelId="{E7413389-4B8F-4ACB-AFC1-CB75CEB26D36}" type="pres">
      <dgm:prSet presAssocID="{1D84F206-557A-4202-9466-796B72ED625A}" presName="rootText" presStyleLbl="node4" presStyleIdx="1" presStyleCnt="3" custScaleX="94470" custScaleY="213705">
        <dgm:presLayoutVars>
          <dgm:chPref val="3"/>
        </dgm:presLayoutVars>
      </dgm:prSet>
      <dgm:spPr/>
    </dgm:pt>
    <dgm:pt modelId="{E4994785-BD36-423D-9AAF-11B51449C956}" type="pres">
      <dgm:prSet presAssocID="{1D84F206-557A-4202-9466-796B72ED625A}" presName="rootConnector" presStyleLbl="node4" presStyleIdx="1" presStyleCnt="3"/>
      <dgm:spPr/>
    </dgm:pt>
    <dgm:pt modelId="{0781A268-CECB-440D-9EBB-9AE87496C189}" type="pres">
      <dgm:prSet presAssocID="{1D84F206-557A-4202-9466-796B72ED625A}" presName="hierChild4" presStyleCnt="0"/>
      <dgm:spPr/>
    </dgm:pt>
    <dgm:pt modelId="{1562993F-546C-4ACD-9C3A-236D15786AA3}" type="pres">
      <dgm:prSet presAssocID="{1D84F206-557A-4202-9466-796B72ED625A}" presName="hierChild5" presStyleCnt="0"/>
      <dgm:spPr/>
    </dgm:pt>
    <dgm:pt modelId="{12785F1B-8391-48E4-8B5D-7EE4D40A74A6}" type="pres">
      <dgm:prSet presAssocID="{037E08BD-8F93-4603-A7E2-CE665E2D5DCD}" presName="hierChild5" presStyleCnt="0"/>
      <dgm:spPr/>
    </dgm:pt>
    <dgm:pt modelId="{054909C6-8353-41B3-B7EE-EBEBC1EE726D}" type="pres">
      <dgm:prSet presAssocID="{4F3510FE-F149-4A12-AB62-6BDFC2F00A8A}" presName="hierChild5" presStyleCnt="0"/>
      <dgm:spPr/>
    </dgm:pt>
    <dgm:pt modelId="{3CD694B5-BCAA-45C0-91E5-915D9176937F}" type="pres">
      <dgm:prSet presAssocID="{8A15273E-5EC9-4AE2-BAEF-E1FBC4BFAA3C}" presName="Name37" presStyleLbl="parChTrans1D2" presStyleIdx="2" presStyleCnt="3"/>
      <dgm:spPr/>
    </dgm:pt>
    <dgm:pt modelId="{FDBA7F75-B307-4DBB-9FB5-7667FD085CDB}" type="pres">
      <dgm:prSet presAssocID="{985FA61F-B1E6-4CB0-9AE0-42E6B1488248}" presName="hierRoot2" presStyleCnt="0">
        <dgm:presLayoutVars>
          <dgm:hierBranch val="init"/>
        </dgm:presLayoutVars>
      </dgm:prSet>
      <dgm:spPr/>
    </dgm:pt>
    <dgm:pt modelId="{84B883F8-CBA6-4961-B6C1-1CE453560403}" type="pres">
      <dgm:prSet presAssocID="{985FA61F-B1E6-4CB0-9AE0-42E6B1488248}" presName="rootComposite" presStyleCnt="0"/>
      <dgm:spPr/>
    </dgm:pt>
    <dgm:pt modelId="{DE7E8912-F069-4338-81FA-8697A69D97F5}" type="pres">
      <dgm:prSet presAssocID="{985FA61F-B1E6-4CB0-9AE0-42E6B1488248}" presName="rootText" presStyleLbl="node2" presStyleIdx="2" presStyleCnt="3" custScaleX="84965" custScaleY="45848">
        <dgm:presLayoutVars>
          <dgm:chPref val="3"/>
        </dgm:presLayoutVars>
      </dgm:prSet>
      <dgm:spPr/>
    </dgm:pt>
    <dgm:pt modelId="{CF760B8D-D255-48E5-99AB-FB1B1E5CBC58}" type="pres">
      <dgm:prSet presAssocID="{985FA61F-B1E6-4CB0-9AE0-42E6B1488248}" presName="rootConnector" presStyleLbl="node2" presStyleIdx="2" presStyleCnt="3"/>
      <dgm:spPr/>
    </dgm:pt>
    <dgm:pt modelId="{3B36A946-7E0E-4C8B-8659-951FDB895F1D}" type="pres">
      <dgm:prSet presAssocID="{985FA61F-B1E6-4CB0-9AE0-42E6B1488248}" presName="hierChild4" presStyleCnt="0"/>
      <dgm:spPr/>
    </dgm:pt>
    <dgm:pt modelId="{3ED45667-D284-4392-AAE5-9EA7C69E6021}" type="pres">
      <dgm:prSet presAssocID="{8B5E6BB9-26C9-4EBB-93A6-FA9B39C630AD}" presName="Name37" presStyleLbl="parChTrans1D3" presStyleIdx="2" presStyleCnt="3"/>
      <dgm:spPr/>
    </dgm:pt>
    <dgm:pt modelId="{68574D1E-0E10-4A93-9957-24AD1B703C8F}" type="pres">
      <dgm:prSet presAssocID="{5288C61D-4E1B-4880-9ED1-B9A299EB93F1}" presName="hierRoot2" presStyleCnt="0">
        <dgm:presLayoutVars>
          <dgm:hierBranch val="init"/>
        </dgm:presLayoutVars>
      </dgm:prSet>
      <dgm:spPr/>
    </dgm:pt>
    <dgm:pt modelId="{288174BA-111E-46C9-9A7C-94CDE04EC0DD}" type="pres">
      <dgm:prSet presAssocID="{5288C61D-4E1B-4880-9ED1-B9A299EB93F1}" presName="rootComposite" presStyleCnt="0"/>
      <dgm:spPr/>
    </dgm:pt>
    <dgm:pt modelId="{D981F416-DE19-4D38-97E7-8A5986128850}" type="pres">
      <dgm:prSet presAssocID="{5288C61D-4E1B-4880-9ED1-B9A299EB93F1}" presName="rootText" presStyleLbl="node3" presStyleIdx="2" presStyleCnt="3" custScaleX="85964" custScaleY="61968">
        <dgm:presLayoutVars>
          <dgm:chPref val="3"/>
        </dgm:presLayoutVars>
      </dgm:prSet>
      <dgm:spPr/>
    </dgm:pt>
    <dgm:pt modelId="{F8812D9D-679C-4F15-91FF-330B095C72E2}" type="pres">
      <dgm:prSet presAssocID="{5288C61D-4E1B-4880-9ED1-B9A299EB93F1}" presName="rootConnector" presStyleLbl="node3" presStyleIdx="2" presStyleCnt="3"/>
      <dgm:spPr/>
    </dgm:pt>
    <dgm:pt modelId="{A8CB46C5-A242-474B-9D95-479AD784E75D}" type="pres">
      <dgm:prSet presAssocID="{5288C61D-4E1B-4880-9ED1-B9A299EB93F1}" presName="hierChild4" presStyleCnt="0"/>
      <dgm:spPr/>
    </dgm:pt>
    <dgm:pt modelId="{AC2F1DC4-964E-4D08-9C07-64B1F42F2F8D}" type="pres">
      <dgm:prSet presAssocID="{C24C5008-27B9-46A3-9129-D8108632B19A}" presName="Name37" presStyleLbl="parChTrans1D4" presStyleIdx="2" presStyleCnt="3"/>
      <dgm:spPr/>
    </dgm:pt>
    <dgm:pt modelId="{B7625219-B7F5-48B7-8B73-7C6A4AB75840}" type="pres">
      <dgm:prSet presAssocID="{6A3524F1-2756-485B-9294-E715214DA07D}" presName="hierRoot2" presStyleCnt="0">
        <dgm:presLayoutVars>
          <dgm:hierBranch val="init"/>
        </dgm:presLayoutVars>
      </dgm:prSet>
      <dgm:spPr/>
    </dgm:pt>
    <dgm:pt modelId="{ADD8D4A9-1844-4F5D-BAAF-4F522344E85A}" type="pres">
      <dgm:prSet presAssocID="{6A3524F1-2756-485B-9294-E715214DA07D}" presName="rootComposite" presStyleCnt="0"/>
      <dgm:spPr/>
    </dgm:pt>
    <dgm:pt modelId="{FAC7572A-931B-48C1-B3AB-BEF487C9004B}" type="pres">
      <dgm:prSet presAssocID="{6A3524F1-2756-485B-9294-E715214DA07D}" presName="rootText" presStyleLbl="node4" presStyleIdx="2" presStyleCnt="3">
        <dgm:presLayoutVars>
          <dgm:chPref val="3"/>
        </dgm:presLayoutVars>
      </dgm:prSet>
      <dgm:spPr/>
    </dgm:pt>
    <dgm:pt modelId="{9833BFD0-785A-430D-8D02-6F37A801CDA5}" type="pres">
      <dgm:prSet presAssocID="{6A3524F1-2756-485B-9294-E715214DA07D}" presName="rootConnector" presStyleLbl="node4" presStyleIdx="2" presStyleCnt="3"/>
      <dgm:spPr/>
    </dgm:pt>
    <dgm:pt modelId="{86234250-D146-4195-B8BD-4FB390C79860}" type="pres">
      <dgm:prSet presAssocID="{6A3524F1-2756-485B-9294-E715214DA07D}" presName="hierChild4" presStyleCnt="0"/>
      <dgm:spPr/>
    </dgm:pt>
    <dgm:pt modelId="{A3D1E4B1-CFB1-4E21-B91D-E23795694D60}" type="pres">
      <dgm:prSet presAssocID="{6A3524F1-2756-485B-9294-E715214DA07D}" presName="hierChild5" presStyleCnt="0"/>
      <dgm:spPr/>
    </dgm:pt>
    <dgm:pt modelId="{5A2AC297-5D71-4E56-A1BD-F27EF4FDC306}" type="pres">
      <dgm:prSet presAssocID="{5288C61D-4E1B-4880-9ED1-B9A299EB93F1}" presName="hierChild5" presStyleCnt="0"/>
      <dgm:spPr/>
    </dgm:pt>
    <dgm:pt modelId="{BE70A920-BE10-4261-8B53-4EE479C20AF2}" type="pres">
      <dgm:prSet presAssocID="{985FA61F-B1E6-4CB0-9AE0-42E6B1488248}" presName="hierChild5" presStyleCnt="0"/>
      <dgm:spPr/>
    </dgm:pt>
    <dgm:pt modelId="{7DC3E2E7-BF4F-41BD-AD5F-385CEB4CDB81}" type="pres">
      <dgm:prSet presAssocID="{9A0B379A-91CA-4E3F-9030-9754DF2C75AB}" presName="hierChild3" presStyleCnt="0"/>
      <dgm:spPr/>
    </dgm:pt>
    <dgm:pt modelId="{338027BE-FD39-46A4-8BF5-908F241997C3}" type="pres">
      <dgm:prSet presAssocID="{7DCA6307-E9B3-4D09-B1D9-21F07F293C2F}" presName="hierRoot1" presStyleCnt="0">
        <dgm:presLayoutVars>
          <dgm:hierBranch val="init"/>
        </dgm:presLayoutVars>
      </dgm:prSet>
      <dgm:spPr/>
    </dgm:pt>
    <dgm:pt modelId="{84864768-045D-4B15-B692-7068F3FC4DC1}" type="pres">
      <dgm:prSet presAssocID="{7DCA6307-E9B3-4D09-B1D9-21F07F293C2F}" presName="rootComposite1" presStyleCnt="0"/>
      <dgm:spPr/>
    </dgm:pt>
    <dgm:pt modelId="{87816CCE-DCEB-4321-B6E4-C35ACF4B3437}" type="pres">
      <dgm:prSet presAssocID="{7DCA6307-E9B3-4D09-B1D9-21F07F293C2F}" presName="rootText1" presStyleLbl="node0" presStyleIdx="1" presStyleCnt="2" custScaleX="116349" custScaleY="84925" custLinFactNeighborX="-5457" custLinFactNeighborY="-53361">
        <dgm:presLayoutVars>
          <dgm:chPref val="3"/>
        </dgm:presLayoutVars>
      </dgm:prSet>
      <dgm:spPr/>
    </dgm:pt>
    <dgm:pt modelId="{5791D659-5B79-43C2-8179-0EEA664C2727}" type="pres">
      <dgm:prSet presAssocID="{7DCA6307-E9B3-4D09-B1D9-21F07F293C2F}" presName="rootConnector1" presStyleLbl="node1" presStyleIdx="0" presStyleCnt="0"/>
      <dgm:spPr/>
    </dgm:pt>
    <dgm:pt modelId="{879B1E91-01C8-45C0-A879-47E7B047F843}" type="pres">
      <dgm:prSet presAssocID="{7DCA6307-E9B3-4D09-B1D9-21F07F293C2F}" presName="hierChild2" presStyleCnt="0"/>
      <dgm:spPr/>
    </dgm:pt>
    <dgm:pt modelId="{EDE475FB-A6C5-4D7D-8D5F-A53A5C4A4160}" type="pres">
      <dgm:prSet presAssocID="{7DCA6307-E9B3-4D09-B1D9-21F07F293C2F}" presName="hierChild3" presStyleCnt="0"/>
      <dgm:spPr/>
    </dgm:pt>
  </dgm:ptLst>
  <dgm:cxnLst>
    <dgm:cxn modelId="{28225803-DEC0-42A5-A014-6DBCE5CFA721}" srcId="{4F3510FE-F149-4A12-AB62-6BDFC2F00A8A}" destId="{037E08BD-8F93-4603-A7E2-CE665E2D5DCD}" srcOrd="0" destOrd="0" parTransId="{6F7D85A0-A856-4CAA-B9A6-8D2DDF2B637F}" sibTransId="{901C317C-0C08-437D-B438-51AA1A02B23D}"/>
    <dgm:cxn modelId="{E0C52105-71CB-407D-8005-2BFC6D34BE9C}" type="presOf" srcId="{7DCA6307-E9B3-4D09-B1D9-21F07F293C2F}" destId="{5791D659-5B79-43C2-8179-0EEA664C2727}" srcOrd="1" destOrd="0" presId="urn:microsoft.com/office/officeart/2005/8/layout/orgChart1"/>
    <dgm:cxn modelId="{CA04A00C-AC55-4DA2-B0EB-8B687658C2AB}" srcId="{5288C61D-4E1B-4880-9ED1-B9A299EB93F1}" destId="{6A3524F1-2756-485B-9294-E715214DA07D}" srcOrd="0" destOrd="0" parTransId="{C24C5008-27B9-46A3-9129-D8108632B19A}" sibTransId="{1508FF6D-02B0-453B-BE1F-2B7D5E4CB33E}"/>
    <dgm:cxn modelId="{7B0B0F13-7E4F-4542-9A70-CE72044204ED}" type="presOf" srcId="{6A3524F1-2756-485B-9294-E715214DA07D}" destId="{9833BFD0-785A-430D-8D02-6F37A801CDA5}" srcOrd="1" destOrd="0" presId="urn:microsoft.com/office/officeart/2005/8/layout/orgChart1"/>
    <dgm:cxn modelId="{4BDEBE13-9584-472E-9AD1-D969A566D6B0}" type="presOf" srcId="{037E08BD-8F93-4603-A7E2-CE665E2D5DCD}" destId="{AE124057-6366-4266-BF67-3C022D4A6197}" srcOrd="1" destOrd="0" presId="urn:microsoft.com/office/officeart/2005/8/layout/orgChart1"/>
    <dgm:cxn modelId="{9376081C-4803-4294-B166-25391B7B0482}" type="presOf" srcId="{1D84F206-557A-4202-9466-796B72ED625A}" destId="{E4994785-BD36-423D-9AAF-11B51449C956}" srcOrd="1" destOrd="0" presId="urn:microsoft.com/office/officeart/2005/8/layout/orgChart1"/>
    <dgm:cxn modelId="{97F08822-D68C-476E-ABB3-109277E596EB}" type="presOf" srcId="{9E0E5051-AFCE-42AA-9F91-ED9547CD838D}" destId="{68335EF2-025C-4211-BC2B-0CF26EA86B2E}" srcOrd="0" destOrd="0" presId="urn:microsoft.com/office/officeart/2005/8/layout/orgChart1"/>
    <dgm:cxn modelId="{F7E6132D-A9A8-4E54-ADE0-3431C374A126}" type="presOf" srcId="{7DCA6307-E9B3-4D09-B1D9-21F07F293C2F}" destId="{87816CCE-DCEB-4321-B6E4-C35ACF4B3437}" srcOrd="0" destOrd="0" presId="urn:microsoft.com/office/officeart/2005/8/layout/orgChart1"/>
    <dgm:cxn modelId="{0884B72F-9FEA-40B2-BF4B-83142A79587E}" type="presOf" srcId="{6F7D85A0-A856-4CAA-B9A6-8D2DDF2B637F}" destId="{D15130EA-08F4-4477-9C72-021838FEF5FF}" srcOrd="0" destOrd="0" presId="urn:microsoft.com/office/officeart/2005/8/layout/orgChart1"/>
    <dgm:cxn modelId="{2A9F1530-B349-4DE6-8267-93E878E3A8EC}" type="presOf" srcId="{9A0B379A-91CA-4E3F-9030-9754DF2C75AB}" destId="{22DA4B18-A496-44D0-BC31-AF56462E9549}" srcOrd="1" destOrd="0" presId="urn:microsoft.com/office/officeart/2005/8/layout/orgChart1"/>
    <dgm:cxn modelId="{F7D02F33-76F1-4FEE-9314-55F7E9CC159C}" type="presOf" srcId="{CA082931-1148-45B2-8455-C35DCE33CD44}" destId="{57E8B4F9-3FAC-4570-B3FF-E622D20A4AE3}" srcOrd="0" destOrd="0" presId="urn:microsoft.com/office/officeart/2005/8/layout/orgChart1"/>
    <dgm:cxn modelId="{BEA14934-56BC-4C7C-A9C7-8109B48D3C1F}" srcId="{9A0B379A-91CA-4E3F-9030-9754DF2C75AB}" destId="{4F3510FE-F149-4A12-AB62-6BDFC2F00A8A}" srcOrd="1" destOrd="0" parTransId="{28AC61FD-5314-48BF-BA49-311F8211B22A}" sibTransId="{11B080E9-0539-481A-8B3F-468D0D739608}"/>
    <dgm:cxn modelId="{7F7DB035-CEBE-40AC-910B-C6411880B608}" type="presOf" srcId="{4D8168C3-D38D-46E9-A83C-427164806B65}" destId="{FA4E294F-C8F4-4ACD-B9B0-4F7CF3E1F4DD}" srcOrd="0" destOrd="0" presId="urn:microsoft.com/office/officeart/2005/8/layout/orgChart1"/>
    <dgm:cxn modelId="{70E01C3C-37A5-4115-B516-92C337CD1657}" type="presOf" srcId="{5288C61D-4E1B-4880-9ED1-B9A299EB93F1}" destId="{F8812D9D-679C-4F15-91FF-330B095C72E2}" srcOrd="1" destOrd="0" presId="urn:microsoft.com/office/officeart/2005/8/layout/orgChart1"/>
    <dgm:cxn modelId="{B9BA803C-C6A8-43E8-B5A9-20D41FD532C5}" type="presOf" srcId="{9A0B379A-91CA-4E3F-9030-9754DF2C75AB}" destId="{E74D7267-F603-41B3-9B9F-F40C8574D55E}" srcOrd="0" destOrd="0" presId="urn:microsoft.com/office/officeart/2005/8/layout/orgChart1"/>
    <dgm:cxn modelId="{59A86F44-9006-4855-87CC-74BD627E1146}" srcId="{9A0B379A-91CA-4E3F-9030-9754DF2C75AB}" destId="{985FA61F-B1E6-4CB0-9AE0-42E6B1488248}" srcOrd="2" destOrd="0" parTransId="{8A15273E-5EC9-4AE2-BAEF-E1FBC4BFAA3C}" sibTransId="{4446E2A2-2F83-4D98-B9E7-B69BA7A7306E}"/>
    <dgm:cxn modelId="{B166F344-F2D6-4058-8FFA-CF90C317B8E5}" type="presOf" srcId="{8B5E6BB9-26C9-4EBB-93A6-FA9B39C630AD}" destId="{3ED45667-D284-4392-AAE5-9EA7C69E6021}" srcOrd="0" destOrd="0" presId="urn:microsoft.com/office/officeart/2005/8/layout/orgChart1"/>
    <dgm:cxn modelId="{ECB39547-F205-41B2-AFA9-3C0B6D53E754}" srcId="{9A0B379A-91CA-4E3F-9030-9754DF2C75AB}" destId="{29800BA6-E3CD-457D-A439-BDC1A2882AF8}" srcOrd="0" destOrd="0" parTransId="{CA082931-1148-45B2-8455-C35DCE33CD44}" sibTransId="{A309B077-456E-49C7-B432-E0301FB9BCEA}"/>
    <dgm:cxn modelId="{6740AC50-AD59-416A-816B-1D84DB3D4DBA}" type="presOf" srcId="{28AC61FD-5314-48BF-BA49-311F8211B22A}" destId="{F6F59E60-DAEC-4601-B1A2-FBA279B0A8D4}" srcOrd="0" destOrd="0" presId="urn:microsoft.com/office/officeart/2005/8/layout/orgChart1"/>
    <dgm:cxn modelId="{12D96E67-1A8F-4922-897D-F8CDB70D2693}" type="presOf" srcId="{7266FB89-B25D-4C67-A2E1-E0CD789C620D}" destId="{DF05848E-1ED7-4D96-8558-0DFFA4F7CC86}" srcOrd="0" destOrd="0" presId="urn:microsoft.com/office/officeart/2005/8/layout/orgChart1"/>
    <dgm:cxn modelId="{E41E4E6B-F779-4922-9E4E-D604D191A538}" srcId="{4D8168C3-D38D-46E9-A83C-427164806B65}" destId="{9A0B379A-91CA-4E3F-9030-9754DF2C75AB}" srcOrd="0" destOrd="0" parTransId="{F122D77B-84B0-433A-979C-02AC9F4C9C7C}" sibTransId="{08146DBA-CB94-4FA0-8E48-3A6C81818D7C}"/>
    <dgm:cxn modelId="{6844B96F-37F2-45FF-A72F-7CEFD6B45587}" type="presOf" srcId="{29800BA6-E3CD-457D-A439-BDC1A2882AF8}" destId="{B293B9CF-6A0E-41F9-B98E-E13B729FB244}" srcOrd="1" destOrd="0" presId="urn:microsoft.com/office/officeart/2005/8/layout/orgChart1"/>
    <dgm:cxn modelId="{395C597B-1785-4499-99CC-C4897B97BA91}" type="presOf" srcId="{1D84F206-557A-4202-9466-796B72ED625A}" destId="{E7413389-4B8F-4ACB-AFC1-CB75CEB26D36}" srcOrd="0" destOrd="0" presId="urn:microsoft.com/office/officeart/2005/8/layout/orgChart1"/>
    <dgm:cxn modelId="{1B3D6C7E-B0EB-45AC-B743-A80F659F05AA}" type="presOf" srcId="{DFADFBDE-C422-4FCB-A518-7F2AF706D7CD}" destId="{1A666A47-ECD7-4D52-B535-126ECDCE0723}" srcOrd="0" destOrd="0" presId="urn:microsoft.com/office/officeart/2005/8/layout/orgChart1"/>
    <dgm:cxn modelId="{2B20AB87-9061-4D19-8142-AF42FDD16180}" type="presOf" srcId="{5288C61D-4E1B-4880-9ED1-B9A299EB93F1}" destId="{D981F416-DE19-4D38-97E7-8A5986128850}" srcOrd="0" destOrd="0" presId="urn:microsoft.com/office/officeart/2005/8/layout/orgChart1"/>
    <dgm:cxn modelId="{FAA91C99-7144-48FA-A4E9-956E26B69F6D}" srcId="{985FA61F-B1E6-4CB0-9AE0-42E6B1488248}" destId="{5288C61D-4E1B-4880-9ED1-B9A299EB93F1}" srcOrd="0" destOrd="0" parTransId="{8B5E6BB9-26C9-4EBB-93A6-FA9B39C630AD}" sibTransId="{838BAF6A-9744-4581-B3B3-31DC85E007A0}"/>
    <dgm:cxn modelId="{E2E96CA0-C1C3-43C2-A0AF-321906B1A77F}" type="presOf" srcId="{2D874E28-0894-4C28-A69E-6D046A0FA3E9}" destId="{DD169590-43C2-495C-91A4-4865DD8C36C9}" srcOrd="0" destOrd="0" presId="urn:microsoft.com/office/officeart/2005/8/layout/orgChart1"/>
    <dgm:cxn modelId="{A20553A7-195D-4749-A0B5-BD74E8D91F6D}" type="presOf" srcId="{6A3524F1-2756-485B-9294-E715214DA07D}" destId="{FAC7572A-931B-48C1-B3AB-BEF487C9004B}" srcOrd="0" destOrd="0" presId="urn:microsoft.com/office/officeart/2005/8/layout/orgChart1"/>
    <dgm:cxn modelId="{015FB2AA-D0E7-445B-B937-51DC7CCBEADF}" type="presOf" srcId="{2D874E28-0894-4C28-A69E-6D046A0FA3E9}" destId="{943BB0FE-57AC-4F13-8751-CE119533256E}" srcOrd="1" destOrd="0" presId="urn:microsoft.com/office/officeart/2005/8/layout/orgChart1"/>
    <dgm:cxn modelId="{515481AE-9AE1-420C-BDB5-9223F6CAA288}" type="presOf" srcId="{4F3510FE-F149-4A12-AB62-6BDFC2F00A8A}" destId="{F052F5AA-E8F3-42D9-B534-B153EF129802}" srcOrd="1" destOrd="0" presId="urn:microsoft.com/office/officeart/2005/8/layout/orgChart1"/>
    <dgm:cxn modelId="{8CA390B5-544D-4CE5-872D-25D181B2E642}" type="presOf" srcId="{985FA61F-B1E6-4CB0-9AE0-42E6B1488248}" destId="{DE7E8912-F069-4338-81FA-8697A69D97F5}" srcOrd="0" destOrd="0" presId="urn:microsoft.com/office/officeart/2005/8/layout/orgChart1"/>
    <dgm:cxn modelId="{002E01C2-E74F-4013-B607-33F5AD124368}" srcId="{4D8168C3-D38D-46E9-A83C-427164806B65}" destId="{7DCA6307-E9B3-4D09-B1D9-21F07F293C2F}" srcOrd="1" destOrd="0" parTransId="{97A5841B-5EDE-4A51-9EED-55B50472A8E3}" sibTransId="{D4ED39B2-024D-444C-9370-5D812729984B}"/>
    <dgm:cxn modelId="{71F6CEC7-412B-474C-B51F-B1052CB3CE99}" type="presOf" srcId="{C24C5008-27B9-46A3-9129-D8108632B19A}" destId="{AC2F1DC4-964E-4D08-9C07-64B1F42F2F8D}" srcOrd="0" destOrd="0" presId="urn:microsoft.com/office/officeart/2005/8/layout/orgChart1"/>
    <dgm:cxn modelId="{491792DE-41C5-4670-A2BA-7CC42BDAD2C1}" type="presOf" srcId="{985FA61F-B1E6-4CB0-9AE0-42E6B1488248}" destId="{CF760B8D-D255-48E5-99AB-FB1B1E5CBC58}" srcOrd="1" destOrd="0" presId="urn:microsoft.com/office/officeart/2005/8/layout/orgChart1"/>
    <dgm:cxn modelId="{0D0B17DF-A101-44DA-AB4E-B12988D6E027}" type="presOf" srcId="{0CCE2E36-69B2-454D-ACB5-922A15B45F68}" destId="{4707BF01-AC81-4999-8F0E-F1EC09ED9EF6}" srcOrd="0" destOrd="0" presId="urn:microsoft.com/office/officeart/2005/8/layout/orgChart1"/>
    <dgm:cxn modelId="{120F35E2-26D7-43CB-BB72-78A2EA2D9361}" type="presOf" srcId="{29800BA6-E3CD-457D-A439-BDC1A2882AF8}" destId="{273294AC-3794-4590-A196-88756AB64BEB}" srcOrd="0" destOrd="0" presId="urn:microsoft.com/office/officeart/2005/8/layout/orgChart1"/>
    <dgm:cxn modelId="{803968E2-9F82-43AF-98D3-1CC33787F92D}" srcId="{2D874E28-0894-4C28-A69E-6D046A0FA3E9}" destId="{DFADFBDE-C422-4FCB-A518-7F2AF706D7CD}" srcOrd="0" destOrd="0" parTransId="{9E0E5051-AFCE-42AA-9F91-ED9547CD838D}" sibTransId="{5CADBC5D-7B01-4ACD-9DA0-CD6D073AB758}"/>
    <dgm:cxn modelId="{193063E4-BD42-4A05-A01C-CABE4F06437A}" type="presOf" srcId="{037E08BD-8F93-4603-A7E2-CE665E2D5DCD}" destId="{F40933EC-5158-4D47-8E4B-102E349C7160}" srcOrd="0" destOrd="0" presId="urn:microsoft.com/office/officeart/2005/8/layout/orgChart1"/>
    <dgm:cxn modelId="{B69402E8-C3D9-4AFA-B8DF-AB5BD0F19546}" type="presOf" srcId="{DFADFBDE-C422-4FCB-A518-7F2AF706D7CD}" destId="{1306A43E-C900-4815-8147-18C0D8B6D8E1}" srcOrd="1" destOrd="0" presId="urn:microsoft.com/office/officeart/2005/8/layout/orgChart1"/>
    <dgm:cxn modelId="{C89623EA-2FCC-4984-8FE1-624624E5D71A}" type="presOf" srcId="{4F3510FE-F149-4A12-AB62-6BDFC2F00A8A}" destId="{499AA749-A36C-41F8-9C52-299E709A237D}" srcOrd="0" destOrd="0" presId="urn:microsoft.com/office/officeart/2005/8/layout/orgChart1"/>
    <dgm:cxn modelId="{2D7AA5F4-A6BE-423F-AAEA-0D5B3098AB95}" srcId="{037E08BD-8F93-4603-A7E2-CE665E2D5DCD}" destId="{1D84F206-557A-4202-9466-796B72ED625A}" srcOrd="0" destOrd="0" parTransId="{7266FB89-B25D-4C67-A2E1-E0CD789C620D}" sibTransId="{FE74B1F2-2562-4BE1-A885-A547C58D3F90}"/>
    <dgm:cxn modelId="{E41B83F5-8857-445D-8AA2-7C604717E89B}" type="presOf" srcId="{8A15273E-5EC9-4AE2-BAEF-E1FBC4BFAA3C}" destId="{3CD694B5-BCAA-45C0-91E5-915D9176937F}" srcOrd="0" destOrd="0" presId="urn:microsoft.com/office/officeart/2005/8/layout/orgChart1"/>
    <dgm:cxn modelId="{4ED22CFD-6080-484A-A316-17BA321D4201}" srcId="{29800BA6-E3CD-457D-A439-BDC1A2882AF8}" destId="{2D874E28-0894-4C28-A69E-6D046A0FA3E9}" srcOrd="0" destOrd="0" parTransId="{0CCE2E36-69B2-454D-ACB5-922A15B45F68}" sibTransId="{A8442B32-E0E5-4378-9930-36EEC2F20835}"/>
    <dgm:cxn modelId="{1E0B8BC7-6A81-4215-858D-8ACA33BF699B}" type="presParOf" srcId="{FA4E294F-C8F4-4ACD-B9B0-4F7CF3E1F4DD}" destId="{9EEA7A3F-D192-45F1-B318-F02BECB04E64}" srcOrd="0" destOrd="0" presId="urn:microsoft.com/office/officeart/2005/8/layout/orgChart1"/>
    <dgm:cxn modelId="{ABC7AB34-0EFE-42C8-BC4D-1983DCF88E91}" type="presParOf" srcId="{9EEA7A3F-D192-45F1-B318-F02BECB04E64}" destId="{E1DEE6E2-C89B-4427-A04A-036F94C6A83C}" srcOrd="0" destOrd="0" presId="urn:microsoft.com/office/officeart/2005/8/layout/orgChart1"/>
    <dgm:cxn modelId="{E2142C44-BA2A-4051-AA15-B4D406006132}" type="presParOf" srcId="{E1DEE6E2-C89B-4427-A04A-036F94C6A83C}" destId="{E74D7267-F603-41B3-9B9F-F40C8574D55E}" srcOrd="0" destOrd="0" presId="urn:microsoft.com/office/officeart/2005/8/layout/orgChart1"/>
    <dgm:cxn modelId="{5340D48F-66FD-4930-82EB-B09D62CF7D87}" type="presParOf" srcId="{E1DEE6E2-C89B-4427-A04A-036F94C6A83C}" destId="{22DA4B18-A496-44D0-BC31-AF56462E9549}" srcOrd="1" destOrd="0" presId="urn:microsoft.com/office/officeart/2005/8/layout/orgChart1"/>
    <dgm:cxn modelId="{90B21013-0ED8-4D7E-AB85-4AA17854F276}" type="presParOf" srcId="{9EEA7A3F-D192-45F1-B318-F02BECB04E64}" destId="{18D11478-DFA6-4D99-B17C-32D4B7121B6E}" srcOrd="1" destOrd="0" presId="urn:microsoft.com/office/officeart/2005/8/layout/orgChart1"/>
    <dgm:cxn modelId="{18A07E69-2390-4B35-AC30-825F6F8B85F3}" type="presParOf" srcId="{18D11478-DFA6-4D99-B17C-32D4B7121B6E}" destId="{57E8B4F9-3FAC-4570-B3FF-E622D20A4AE3}" srcOrd="0" destOrd="0" presId="urn:microsoft.com/office/officeart/2005/8/layout/orgChart1"/>
    <dgm:cxn modelId="{F83168CE-0512-4426-8A25-25636912DA1E}" type="presParOf" srcId="{18D11478-DFA6-4D99-B17C-32D4B7121B6E}" destId="{4A1AC710-7E27-46AB-BB3B-2EA53E391F5E}" srcOrd="1" destOrd="0" presId="urn:microsoft.com/office/officeart/2005/8/layout/orgChart1"/>
    <dgm:cxn modelId="{3844877F-7875-411D-A2FC-A3BE6675F9E9}" type="presParOf" srcId="{4A1AC710-7E27-46AB-BB3B-2EA53E391F5E}" destId="{EA685AF1-9A5A-4587-9DA5-7988C6AF6039}" srcOrd="0" destOrd="0" presId="urn:microsoft.com/office/officeart/2005/8/layout/orgChart1"/>
    <dgm:cxn modelId="{ED167129-933B-4BAD-9E28-36392920373A}" type="presParOf" srcId="{EA685AF1-9A5A-4587-9DA5-7988C6AF6039}" destId="{273294AC-3794-4590-A196-88756AB64BEB}" srcOrd="0" destOrd="0" presId="urn:microsoft.com/office/officeart/2005/8/layout/orgChart1"/>
    <dgm:cxn modelId="{52BC1E96-1D25-4BB0-9CF4-2D2EBB23340C}" type="presParOf" srcId="{EA685AF1-9A5A-4587-9DA5-7988C6AF6039}" destId="{B293B9CF-6A0E-41F9-B98E-E13B729FB244}" srcOrd="1" destOrd="0" presId="urn:microsoft.com/office/officeart/2005/8/layout/orgChart1"/>
    <dgm:cxn modelId="{6FAC8A52-755B-484F-90C2-422F01D1C5B3}" type="presParOf" srcId="{4A1AC710-7E27-46AB-BB3B-2EA53E391F5E}" destId="{D5254B78-0D1C-4E20-9B66-B415C100C195}" srcOrd="1" destOrd="0" presId="urn:microsoft.com/office/officeart/2005/8/layout/orgChart1"/>
    <dgm:cxn modelId="{83C19808-8DC9-4864-A22D-6274A06422C1}" type="presParOf" srcId="{D5254B78-0D1C-4E20-9B66-B415C100C195}" destId="{4707BF01-AC81-4999-8F0E-F1EC09ED9EF6}" srcOrd="0" destOrd="0" presId="urn:microsoft.com/office/officeart/2005/8/layout/orgChart1"/>
    <dgm:cxn modelId="{1B620EF9-B62A-458A-A515-080179433559}" type="presParOf" srcId="{D5254B78-0D1C-4E20-9B66-B415C100C195}" destId="{20E82998-03F4-490B-8043-5CAE899E4E9F}" srcOrd="1" destOrd="0" presId="urn:microsoft.com/office/officeart/2005/8/layout/orgChart1"/>
    <dgm:cxn modelId="{DCA3B9DF-092C-4FFE-94D6-F671BD98900D}" type="presParOf" srcId="{20E82998-03F4-490B-8043-5CAE899E4E9F}" destId="{614B368E-02F3-467D-87F5-93D680A0A593}" srcOrd="0" destOrd="0" presId="urn:microsoft.com/office/officeart/2005/8/layout/orgChart1"/>
    <dgm:cxn modelId="{ABB43795-D9BC-42F0-B105-6D268BC493C4}" type="presParOf" srcId="{614B368E-02F3-467D-87F5-93D680A0A593}" destId="{DD169590-43C2-495C-91A4-4865DD8C36C9}" srcOrd="0" destOrd="0" presId="urn:microsoft.com/office/officeart/2005/8/layout/orgChart1"/>
    <dgm:cxn modelId="{58392B68-B223-46E0-8131-A150C2C953E2}" type="presParOf" srcId="{614B368E-02F3-467D-87F5-93D680A0A593}" destId="{943BB0FE-57AC-4F13-8751-CE119533256E}" srcOrd="1" destOrd="0" presId="urn:microsoft.com/office/officeart/2005/8/layout/orgChart1"/>
    <dgm:cxn modelId="{70563389-B5D1-49C7-9D4A-62579A64212D}" type="presParOf" srcId="{20E82998-03F4-490B-8043-5CAE899E4E9F}" destId="{88F33C3B-D587-4F69-810E-60C83FC7F1E7}" srcOrd="1" destOrd="0" presId="urn:microsoft.com/office/officeart/2005/8/layout/orgChart1"/>
    <dgm:cxn modelId="{4AEAF715-E3F4-4D9F-BE0F-22A3E75203E4}" type="presParOf" srcId="{88F33C3B-D587-4F69-810E-60C83FC7F1E7}" destId="{68335EF2-025C-4211-BC2B-0CF26EA86B2E}" srcOrd="0" destOrd="0" presId="urn:microsoft.com/office/officeart/2005/8/layout/orgChart1"/>
    <dgm:cxn modelId="{E0D19074-8845-4133-97CE-8B23EC04DA80}" type="presParOf" srcId="{88F33C3B-D587-4F69-810E-60C83FC7F1E7}" destId="{31208547-6F77-4BCD-960B-2884D28D5F1F}" srcOrd="1" destOrd="0" presId="urn:microsoft.com/office/officeart/2005/8/layout/orgChart1"/>
    <dgm:cxn modelId="{A6FB27BC-C834-4197-B8C2-239E7F8A2C7D}" type="presParOf" srcId="{31208547-6F77-4BCD-960B-2884D28D5F1F}" destId="{1759C6EB-5E8A-402C-A782-56D70256D7EB}" srcOrd="0" destOrd="0" presId="urn:microsoft.com/office/officeart/2005/8/layout/orgChart1"/>
    <dgm:cxn modelId="{0EBE1686-B5FD-47CF-9CF9-2E78E2EA5366}" type="presParOf" srcId="{1759C6EB-5E8A-402C-A782-56D70256D7EB}" destId="{1A666A47-ECD7-4D52-B535-126ECDCE0723}" srcOrd="0" destOrd="0" presId="urn:microsoft.com/office/officeart/2005/8/layout/orgChart1"/>
    <dgm:cxn modelId="{0781B1C7-D0C9-48AD-B384-21E98049CCE2}" type="presParOf" srcId="{1759C6EB-5E8A-402C-A782-56D70256D7EB}" destId="{1306A43E-C900-4815-8147-18C0D8B6D8E1}" srcOrd="1" destOrd="0" presId="urn:microsoft.com/office/officeart/2005/8/layout/orgChart1"/>
    <dgm:cxn modelId="{68B18BE4-1155-405F-9A8C-23142DDA3001}" type="presParOf" srcId="{31208547-6F77-4BCD-960B-2884D28D5F1F}" destId="{D207407C-9415-4A8F-9222-A32AA6F1A5B2}" srcOrd="1" destOrd="0" presId="urn:microsoft.com/office/officeart/2005/8/layout/orgChart1"/>
    <dgm:cxn modelId="{0E7A28C3-D65D-47BD-8731-445F43C1C815}" type="presParOf" srcId="{31208547-6F77-4BCD-960B-2884D28D5F1F}" destId="{C7788F2A-D24F-4074-AC37-900DF5F7D112}" srcOrd="2" destOrd="0" presId="urn:microsoft.com/office/officeart/2005/8/layout/orgChart1"/>
    <dgm:cxn modelId="{4361027A-94F6-466B-81AA-73EB771FCA88}" type="presParOf" srcId="{20E82998-03F4-490B-8043-5CAE899E4E9F}" destId="{ECF136C7-3B40-4FFE-8AFE-E40685ACC9C6}" srcOrd="2" destOrd="0" presId="urn:microsoft.com/office/officeart/2005/8/layout/orgChart1"/>
    <dgm:cxn modelId="{C38B1442-79F0-447C-B7B1-2FF317BBE864}" type="presParOf" srcId="{4A1AC710-7E27-46AB-BB3B-2EA53E391F5E}" destId="{326C3F58-0B66-46CD-95C2-38F2132D7DFF}" srcOrd="2" destOrd="0" presId="urn:microsoft.com/office/officeart/2005/8/layout/orgChart1"/>
    <dgm:cxn modelId="{A758C762-D554-4893-8D97-5F25CDF408E1}" type="presParOf" srcId="{18D11478-DFA6-4D99-B17C-32D4B7121B6E}" destId="{F6F59E60-DAEC-4601-B1A2-FBA279B0A8D4}" srcOrd="2" destOrd="0" presId="urn:microsoft.com/office/officeart/2005/8/layout/orgChart1"/>
    <dgm:cxn modelId="{26ECA3BE-7B3A-4EAE-8B16-352B3A6ADC2C}" type="presParOf" srcId="{18D11478-DFA6-4D99-B17C-32D4B7121B6E}" destId="{CCB6A5F9-AC46-4D0C-B066-F45929D57967}" srcOrd="3" destOrd="0" presId="urn:microsoft.com/office/officeart/2005/8/layout/orgChart1"/>
    <dgm:cxn modelId="{AB09BA68-D476-4A72-9409-A896CD1C5706}" type="presParOf" srcId="{CCB6A5F9-AC46-4D0C-B066-F45929D57967}" destId="{B4A86FEF-F4CB-44F1-8B08-BBC266090C1D}" srcOrd="0" destOrd="0" presId="urn:microsoft.com/office/officeart/2005/8/layout/orgChart1"/>
    <dgm:cxn modelId="{2FD2181E-A972-4589-8DD2-6F11F632ABA5}" type="presParOf" srcId="{B4A86FEF-F4CB-44F1-8B08-BBC266090C1D}" destId="{499AA749-A36C-41F8-9C52-299E709A237D}" srcOrd="0" destOrd="0" presId="urn:microsoft.com/office/officeart/2005/8/layout/orgChart1"/>
    <dgm:cxn modelId="{BCAA4770-FD71-4387-BBE7-567BED49B80E}" type="presParOf" srcId="{B4A86FEF-F4CB-44F1-8B08-BBC266090C1D}" destId="{F052F5AA-E8F3-42D9-B534-B153EF129802}" srcOrd="1" destOrd="0" presId="urn:microsoft.com/office/officeart/2005/8/layout/orgChart1"/>
    <dgm:cxn modelId="{81F79D91-D28B-442B-BAB5-F59776DFE2B2}" type="presParOf" srcId="{CCB6A5F9-AC46-4D0C-B066-F45929D57967}" destId="{420BDE0D-BE0C-436D-B4ED-3999CC06DA36}" srcOrd="1" destOrd="0" presId="urn:microsoft.com/office/officeart/2005/8/layout/orgChart1"/>
    <dgm:cxn modelId="{AD66B8F2-DBDB-4694-983B-A7A4CE80B4CC}" type="presParOf" srcId="{420BDE0D-BE0C-436D-B4ED-3999CC06DA36}" destId="{D15130EA-08F4-4477-9C72-021838FEF5FF}" srcOrd="0" destOrd="0" presId="urn:microsoft.com/office/officeart/2005/8/layout/orgChart1"/>
    <dgm:cxn modelId="{8EB1C9C5-D6A3-4B41-89CA-B12017D9C9B8}" type="presParOf" srcId="{420BDE0D-BE0C-436D-B4ED-3999CC06DA36}" destId="{F3F1A57C-7D2F-415D-AFD7-152A6B51933B}" srcOrd="1" destOrd="0" presId="urn:microsoft.com/office/officeart/2005/8/layout/orgChart1"/>
    <dgm:cxn modelId="{54C82EEE-7FA9-48C4-B96F-5EF170C864B7}" type="presParOf" srcId="{F3F1A57C-7D2F-415D-AFD7-152A6B51933B}" destId="{D06D7B4F-A8DB-4A68-9B9A-8A7C03CF0E62}" srcOrd="0" destOrd="0" presId="urn:microsoft.com/office/officeart/2005/8/layout/orgChart1"/>
    <dgm:cxn modelId="{F1E70051-4E0B-44C3-8731-CBE969C90B16}" type="presParOf" srcId="{D06D7B4F-A8DB-4A68-9B9A-8A7C03CF0E62}" destId="{F40933EC-5158-4D47-8E4B-102E349C7160}" srcOrd="0" destOrd="0" presId="urn:microsoft.com/office/officeart/2005/8/layout/orgChart1"/>
    <dgm:cxn modelId="{FA5A0A0F-31E0-4F44-B7AB-0007563D7CDE}" type="presParOf" srcId="{D06D7B4F-A8DB-4A68-9B9A-8A7C03CF0E62}" destId="{AE124057-6366-4266-BF67-3C022D4A6197}" srcOrd="1" destOrd="0" presId="urn:microsoft.com/office/officeart/2005/8/layout/orgChart1"/>
    <dgm:cxn modelId="{AA769D01-26D7-4319-B868-A474BFEB5817}" type="presParOf" srcId="{F3F1A57C-7D2F-415D-AFD7-152A6B51933B}" destId="{F2DBB9DA-F455-4135-8B99-731859C0EA46}" srcOrd="1" destOrd="0" presId="urn:microsoft.com/office/officeart/2005/8/layout/orgChart1"/>
    <dgm:cxn modelId="{C0791BBE-2B97-41BE-B1BB-D592DE30430F}" type="presParOf" srcId="{F2DBB9DA-F455-4135-8B99-731859C0EA46}" destId="{DF05848E-1ED7-4D96-8558-0DFFA4F7CC86}" srcOrd="0" destOrd="0" presId="urn:microsoft.com/office/officeart/2005/8/layout/orgChart1"/>
    <dgm:cxn modelId="{54071AF4-DC48-47CF-B86E-34C021E50789}" type="presParOf" srcId="{F2DBB9DA-F455-4135-8B99-731859C0EA46}" destId="{4362DD14-989F-4267-B9B3-6904D3720B7B}" srcOrd="1" destOrd="0" presId="urn:microsoft.com/office/officeart/2005/8/layout/orgChart1"/>
    <dgm:cxn modelId="{CC607E0D-C5CB-4300-880A-F52BB91CA82C}" type="presParOf" srcId="{4362DD14-989F-4267-B9B3-6904D3720B7B}" destId="{18519414-3551-4A66-89EE-C2D54BE24855}" srcOrd="0" destOrd="0" presId="urn:microsoft.com/office/officeart/2005/8/layout/orgChart1"/>
    <dgm:cxn modelId="{85F68F66-ED11-44BF-B65B-50ED7F64674E}" type="presParOf" srcId="{18519414-3551-4A66-89EE-C2D54BE24855}" destId="{E7413389-4B8F-4ACB-AFC1-CB75CEB26D36}" srcOrd="0" destOrd="0" presId="urn:microsoft.com/office/officeart/2005/8/layout/orgChart1"/>
    <dgm:cxn modelId="{46C36A3A-8C15-473D-9389-EA1F35544A1F}" type="presParOf" srcId="{18519414-3551-4A66-89EE-C2D54BE24855}" destId="{E4994785-BD36-423D-9AAF-11B51449C956}" srcOrd="1" destOrd="0" presId="urn:microsoft.com/office/officeart/2005/8/layout/orgChart1"/>
    <dgm:cxn modelId="{EA10E9AD-943D-4802-BFDE-96DEC2C2A85D}" type="presParOf" srcId="{4362DD14-989F-4267-B9B3-6904D3720B7B}" destId="{0781A268-CECB-440D-9EBB-9AE87496C189}" srcOrd="1" destOrd="0" presId="urn:microsoft.com/office/officeart/2005/8/layout/orgChart1"/>
    <dgm:cxn modelId="{2F74B76A-D9E5-4534-9A49-8C68B91E0994}" type="presParOf" srcId="{4362DD14-989F-4267-B9B3-6904D3720B7B}" destId="{1562993F-546C-4ACD-9C3A-236D15786AA3}" srcOrd="2" destOrd="0" presId="urn:microsoft.com/office/officeart/2005/8/layout/orgChart1"/>
    <dgm:cxn modelId="{2636596D-342F-4B6E-9A89-494A5E76B3B9}" type="presParOf" srcId="{F3F1A57C-7D2F-415D-AFD7-152A6B51933B}" destId="{12785F1B-8391-48E4-8B5D-7EE4D40A74A6}" srcOrd="2" destOrd="0" presId="urn:microsoft.com/office/officeart/2005/8/layout/orgChart1"/>
    <dgm:cxn modelId="{D475A7FB-631F-43F4-85B6-13A3A29DFF58}" type="presParOf" srcId="{CCB6A5F9-AC46-4D0C-B066-F45929D57967}" destId="{054909C6-8353-41B3-B7EE-EBEBC1EE726D}" srcOrd="2" destOrd="0" presId="urn:microsoft.com/office/officeart/2005/8/layout/orgChart1"/>
    <dgm:cxn modelId="{DD1532EE-99D7-497E-9E3F-80C601E39C47}" type="presParOf" srcId="{18D11478-DFA6-4D99-B17C-32D4B7121B6E}" destId="{3CD694B5-BCAA-45C0-91E5-915D9176937F}" srcOrd="4" destOrd="0" presId="urn:microsoft.com/office/officeart/2005/8/layout/orgChart1"/>
    <dgm:cxn modelId="{EF73C58A-86B4-459F-A38F-E2C94C0A154D}" type="presParOf" srcId="{18D11478-DFA6-4D99-B17C-32D4B7121B6E}" destId="{FDBA7F75-B307-4DBB-9FB5-7667FD085CDB}" srcOrd="5" destOrd="0" presId="urn:microsoft.com/office/officeart/2005/8/layout/orgChart1"/>
    <dgm:cxn modelId="{864A6AAA-32CC-4488-9108-D60F67D60EAA}" type="presParOf" srcId="{FDBA7F75-B307-4DBB-9FB5-7667FD085CDB}" destId="{84B883F8-CBA6-4961-B6C1-1CE453560403}" srcOrd="0" destOrd="0" presId="urn:microsoft.com/office/officeart/2005/8/layout/orgChart1"/>
    <dgm:cxn modelId="{9B688B2F-3B42-4190-B9DC-D163B1EFD549}" type="presParOf" srcId="{84B883F8-CBA6-4961-B6C1-1CE453560403}" destId="{DE7E8912-F069-4338-81FA-8697A69D97F5}" srcOrd="0" destOrd="0" presId="urn:microsoft.com/office/officeart/2005/8/layout/orgChart1"/>
    <dgm:cxn modelId="{F693FED4-D0F8-4A50-873A-78EAA286183B}" type="presParOf" srcId="{84B883F8-CBA6-4961-B6C1-1CE453560403}" destId="{CF760B8D-D255-48E5-99AB-FB1B1E5CBC58}" srcOrd="1" destOrd="0" presId="urn:microsoft.com/office/officeart/2005/8/layout/orgChart1"/>
    <dgm:cxn modelId="{44FE0688-BFD6-4CF8-9BAF-6142569DDAF6}" type="presParOf" srcId="{FDBA7F75-B307-4DBB-9FB5-7667FD085CDB}" destId="{3B36A946-7E0E-4C8B-8659-951FDB895F1D}" srcOrd="1" destOrd="0" presId="urn:microsoft.com/office/officeart/2005/8/layout/orgChart1"/>
    <dgm:cxn modelId="{19AB72C7-B869-4C8D-AB0A-667E7B34D46A}" type="presParOf" srcId="{3B36A946-7E0E-4C8B-8659-951FDB895F1D}" destId="{3ED45667-D284-4392-AAE5-9EA7C69E6021}" srcOrd="0" destOrd="0" presId="urn:microsoft.com/office/officeart/2005/8/layout/orgChart1"/>
    <dgm:cxn modelId="{EFF1F260-A483-43DD-A205-D1D60D3C8DDE}" type="presParOf" srcId="{3B36A946-7E0E-4C8B-8659-951FDB895F1D}" destId="{68574D1E-0E10-4A93-9957-24AD1B703C8F}" srcOrd="1" destOrd="0" presId="urn:microsoft.com/office/officeart/2005/8/layout/orgChart1"/>
    <dgm:cxn modelId="{B7C5857C-890B-41D5-B3D9-F91076D57F12}" type="presParOf" srcId="{68574D1E-0E10-4A93-9957-24AD1B703C8F}" destId="{288174BA-111E-46C9-9A7C-94CDE04EC0DD}" srcOrd="0" destOrd="0" presId="urn:microsoft.com/office/officeart/2005/8/layout/orgChart1"/>
    <dgm:cxn modelId="{0868ABCD-684E-419D-8693-C64C7179E43D}" type="presParOf" srcId="{288174BA-111E-46C9-9A7C-94CDE04EC0DD}" destId="{D981F416-DE19-4D38-97E7-8A5986128850}" srcOrd="0" destOrd="0" presId="urn:microsoft.com/office/officeart/2005/8/layout/orgChart1"/>
    <dgm:cxn modelId="{2000F0E8-0B3D-499C-B91D-40A9380D6A5A}" type="presParOf" srcId="{288174BA-111E-46C9-9A7C-94CDE04EC0DD}" destId="{F8812D9D-679C-4F15-91FF-330B095C72E2}" srcOrd="1" destOrd="0" presId="urn:microsoft.com/office/officeart/2005/8/layout/orgChart1"/>
    <dgm:cxn modelId="{BB6CF99A-C779-4985-8A9B-2AEC551D2FC5}" type="presParOf" srcId="{68574D1E-0E10-4A93-9957-24AD1B703C8F}" destId="{A8CB46C5-A242-474B-9D95-479AD784E75D}" srcOrd="1" destOrd="0" presId="urn:microsoft.com/office/officeart/2005/8/layout/orgChart1"/>
    <dgm:cxn modelId="{B7762912-E4DC-40CE-9E6C-2BF814993983}" type="presParOf" srcId="{A8CB46C5-A242-474B-9D95-479AD784E75D}" destId="{AC2F1DC4-964E-4D08-9C07-64B1F42F2F8D}" srcOrd="0" destOrd="0" presId="urn:microsoft.com/office/officeart/2005/8/layout/orgChart1"/>
    <dgm:cxn modelId="{160CA6CA-D49D-496B-B7EC-1C35A7485D7D}" type="presParOf" srcId="{A8CB46C5-A242-474B-9D95-479AD784E75D}" destId="{B7625219-B7F5-48B7-8B73-7C6A4AB75840}" srcOrd="1" destOrd="0" presId="urn:microsoft.com/office/officeart/2005/8/layout/orgChart1"/>
    <dgm:cxn modelId="{CFE21A48-3C48-4F41-977E-C85FD65A811C}" type="presParOf" srcId="{B7625219-B7F5-48B7-8B73-7C6A4AB75840}" destId="{ADD8D4A9-1844-4F5D-BAAF-4F522344E85A}" srcOrd="0" destOrd="0" presId="urn:microsoft.com/office/officeart/2005/8/layout/orgChart1"/>
    <dgm:cxn modelId="{5A821DE1-50F5-4492-BDDD-D0BE099DCBAF}" type="presParOf" srcId="{ADD8D4A9-1844-4F5D-BAAF-4F522344E85A}" destId="{FAC7572A-931B-48C1-B3AB-BEF487C9004B}" srcOrd="0" destOrd="0" presId="urn:microsoft.com/office/officeart/2005/8/layout/orgChart1"/>
    <dgm:cxn modelId="{03A32B87-98FA-4B85-92E9-16D2083B0477}" type="presParOf" srcId="{ADD8D4A9-1844-4F5D-BAAF-4F522344E85A}" destId="{9833BFD0-785A-430D-8D02-6F37A801CDA5}" srcOrd="1" destOrd="0" presId="urn:microsoft.com/office/officeart/2005/8/layout/orgChart1"/>
    <dgm:cxn modelId="{59EF64D9-CE82-4884-A2FF-D89DCABADB3D}" type="presParOf" srcId="{B7625219-B7F5-48B7-8B73-7C6A4AB75840}" destId="{86234250-D146-4195-B8BD-4FB390C79860}" srcOrd="1" destOrd="0" presId="urn:microsoft.com/office/officeart/2005/8/layout/orgChart1"/>
    <dgm:cxn modelId="{1AD49EC0-45B7-4E7B-810E-4749C176D342}" type="presParOf" srcId="{B7625219-B7F5-48B7-8B73-7C6A4AB75840}" destId="{A3D1E4B1-CFB1-4E21-B91D-E23795694D60}" srcOrd="2" destOrd="0" presId="urn:microsoft.com/office/officeart/2005/8/layout/orgChart1"/>
    <dgm:cxn modelId="{F1D66DBA-A13C-4BB0-A74B-08D397A78D31}" type="presParOf" srcId="{68574D1E-0E10-4A93-9957-24AD1B703C8F}" destId="{5A2AC297-5D71-4E56-A1BD-F27EF4FDC306}" srcOrd="2" destOrd="0" presId="urn:microsoft.com/office/officeart/2005/8/layout/orgChart1"/>
    <dgm:cxn modelId="{4D531C5D-9028-4BAD-85C2-5CDAEF883094}" type="presParOf" srcId="{FDBA7F75-B307-4DBB-9FB5-7667FD085CDB}" destId="{BE70A920-BE10-4261-8B53-4EE479C20AF2}" srcOrd="2" destOrd="0" presId="urn:microsoft.com/office/officeart/2005/8/layout/orgChart1"/>
    <dgm:cxn modelId="{12E30201-4E4C-4DC4-82F8-43E802DC86DF}" type="presParOf" srcId="{9EEA7A3F-D192-45F1-B318-F02BECB04E64}" destId="{7DC3E2E7-BF4F-41BD-AD5F-385CEB4CDB81}" srcOrd="2" destOrd="0" presId="urn:microsoft.com/office/officeart/2005/8/layout/orgChart1"/>
    <dgm:cxn modelId="{FA46D930-F26C-4AD2-A079-148EC9A75A04}" type="presParOf" srcId="{FA4E294F-C8F4-4ACD-B9B0-4F7CF3E1F4DD}" destId="{338027BE-FD39-46A4-8BF5-908F241997C3}" srcOrd="1" destOrd="0" presId="urn:microsoft.com/office/officeart/2005/8/layout/orgChart1"/>
    <dgm:cxn modelId="{3D4038FA-7F39-453C-A337-F93FCDEF27C5}" type="presParOf" srcId="{338027BE-FD39-46A4-8BF5-908F241997C3}" destId="{84864768-045D-4B15-B692-7068F3FC4DC1}" srcOrd="0" destOrd="0" presId="urn:microsoft.com/office/officeart/2005/8/layout/orgChart1"/>
    <dgm:cxn modelId="{27A18CEF-B4B5-4ADC-A85C-2D6B9DA0208C}" type="presParOf" srcId="{84864768-045D-4B15-B692-7068F3FC4DC1}" destId="{87816CCE-DCEB-4321-B6E4-C35ACF4B3437}" srcOrd="0" destOrd="0" presId="urn:microsoft.com/office/officeart/2005/8/layout/orgChart1"/>
    <dgm:cxn modelId="{5ECBBF1C-4697-471F-A243-D9C66BD54C33}" type="presParOf" srcId="{84864768-045D-4B15-B692-7068F3FC4DC1}" destId="{5791D659-5B79-43C2-8179-0EEA664C2727}" srcOrd="1" destOrd="0" presId="urn:microsoft.com/office/officeart/2005/8/layout/orgChart1"/>
    <dgm:cxn modelId="{F30A2616-8B05-47F8-B030-D71EF9C78EE9}" type="presParOf" srcId="{338027BE-FD39-46A4-8BF5-908F241997C3}" destId="{879B1E91-01C8-45C0-A879-47E7B047F843}" srcOrd="1" destOrd="0" presId="urn:microsoft.com/office/officeart/2005/8/layout/orgChart1"/>
    <dgm:cxn modelId="{49E07A3D-C563-48AF-B698-095C929A4782}" type="presParOf" srcId="{338027BE-FD39-46A4-8BF5-908F241997C3}" destId="{EDE475FB-A6C5-4D7D-8D5F-A53A5C4A4160}"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2F1DC4-964E-4D08-9C07-64B1F42F2F8D}">
      <dsp:nvSpPr>
        <dsp:cNvPr id="0" name=""/>
        <dsp:cNvSpPr/>
      </dsp:nvSpPr>
      <dsp:spPr>
        <a:xfrm>
          <a:off x="4033669" y="2692335"/>
          <a:ext cx="202551" cy="722578"/>
        </a:xfrm>
        <a:custGeom>
          <a:avLst/>
          <a:gdLst/>
          <a:ahLst/>
          <a:cxnLst/>
          <a:rect l="0" t="0" r="0" b="0"/>
          <a:pathLst>
            <a:path>
              <a:moveTo>
                <a:pt x="0" y="0"/>
              </a:moveTo>
              <a:lnTo>
                <a:pt x="0" y="722578"/>
              </a:lnTo>
              <a:lnTo>
                <a:pt x="202551" y="7225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D45667-D284-4392-AAE5-9EA7C69E6021}">
      <dsp:nvSpPr>
        <dsp:cNvPr id="0" name=""/>
        <dsp:cNvSpPr/>
      </dsp:nvSpPr>
      <dsp:spPr>
        <a:xfrm>
          <a:off x="4528085" y="1875758"/>
          <a:ext cx="91440" cy="329872"/>
        </a:xfrm>
        <a:custGeom>
          <a:avLst/>
          <a:gdLst/>
          <a:ahLst/>
          <a:cxnLst/>
          <a:rect l="0" t="0" r="0" b="0"/>
          <a:pathLst>
            <a:path>
              <a:moveTo>
                <a:pt x="45720" y="0"/>
              </a:moveTo>
              <a:lnTo>
                <a:pt x="45720" y="3298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D694B5-BCAA-45C0-91E5-915D9176937F}">
      <dsp:nvSpPr>
        <dsp:cNvPr id="0" name=""/>
        <dsp:cNvSpPr/>
      </dsp:nvSpPr>
      <dsp:spPr>
        <a:xfrm>
          <a:off x="2175846" y="1061028"/>
          <a:ext cx="2397959" cy="454635"/>
        </a:xfrm>
        <a:custGeom>
          <a:avLst/>
          <a:gdLst/>
          <a:ahLst/>
          <a:cxnLst/>
          <a:rect l="0" t="0" r="0" b="0"/>
          <a:pathLst>
            <a:path>
              <a:moveTo>
                <a:pt x="0" y="0"/>
              </a:moveTo>
              <a:lnTo>
                <a:pt x="0" y="289698"/>
              </a:lnTo>
              <a:lnTo>
                <a:pt x="2397959" y="289698"/>
              </a:lnTo>
              <a:lnTo>
                <a:pt x="2397959" y="4546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05848E-1ED7-4D96-8558-0DFFA4F7CC86}">
      <dsp:nvSpPr>
        <dsp:cNvPr id="0" name=""/>
        <dsp:cNvSpPr/>
      </dsp:nvSpPr>
      <dsp:spPr>
        <a:xfrm>
          <a:off x="2182385" y="2636885"/>
          <a:ext cx="240006" cy="1250315"/>
        </a:xfrm>
        <a:custGeom>
          <a:avLst/>
          <a:gdLst/>
          <a:ahLst/>
          <a:cxnLst/>
          <a:rect l="0" t="0" r="0" b="0"/>
          <a:pathLst>
            <a:path>
              <a:moveTo>
                <a:pt x="0" y="0"/>
              </a:moveTo>
              <a:lnTo>
                <a:pt x="0" y="1250315"/>
              </a:lnTo>
              <a:lnTo>
                <a:pt x="240006" y="1250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5130EA-08F4-4477-9C72-021838FEF5FF}">
      <dsp:nvSpPr>
        <dsp:cNvPr id="0" name=""/>
        <dsp:cNvSpPr/>
      </dsp:nvSpPr>
      <dsp:spPr>
        <a:xfrm>
          <a:off x="2711712" y="1916843"/>
          <a:ext cx="91440" cy="248661"/>
        </a:xfrm>
        <a:custGeom>
          <a:avLst/>
          <a:gdLst/>
          <a:ahLst/>
          <a:cxnLst/>
          <a:rect l="0" t="0" r="0" b="0"/>
          <a:pathLst>
            <a:path>
              <a:moveTo>
                <a:pt x="70083" y="0"/>
              </a:moveTo>
              <a:lnTo>
                <a:pt x="70083" y="83724"/>
              </a:lnTo>
              <a:lnTo>
                <a:pt x="45720" y="83724"/>
              </a:lnTo>
              <a:lnTo>
                <a:pt x="45720" y="24866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F59E60-DAEC-4601-B1A2-FBA279B0A8D4}">
      <dsp:nvSpPr>
        <dsp:cNvPr id="0" name=""/>
        <dsp:cNvSpPr/>
      </dsp:nvSpPr>
      <dsp:spPr>
        <a:xfrm>
          <a:off x="2175846" y="1061028"/>
          <a:ext cx="605948" cy="454635"/>
        </a:xfrm>
        <a:custGeom>
          <a:avLst/>
          <a:gdLst/>
          <a:ahLst/>
          <a:cxnLst/>
          <a:rect l="0" t="0" r="0" b="0"/>
          <a:pathLst>
            <a:path>
              <a:moveTo>
                <a:pt x="0" y="0"/>
              </a:moveTo>
              <a:lnTo>
                <a:pt x="0" y="289698"/>
              </a:lnTo>
              <a:lnTo>
                <a:pt x="605948" y="289698"/>
              </a:lnTo>
              <a:lnTo>
                <a:pt x="605948" y="4546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335EF2-025C-4211-BC2B-0CF26EA86B2E}">
      <dsp:nvSpPr>
        <dsp:cNvPr id="0" name=""/>
        <dsp:cNvSpPr/>
      </dsp:nvSpPr>
      <dsp:spPr>
        <a:xfrm>
          <a:off x="244824" y="2702373"/>
          <a:ext cx="195063" cy="978551"/>
        </a:xfrm>
        <a:custGeom>
          <a:avLst/>
          <a:gdLst/>
          <a:ahLst/>
          <a:cxnLst/>
          <a:rect l="0" t="0" r="0" b="0"/>
          <a:pathLst>
            <a:path>
              <a:moveTo>
                <a:pt x="0" y="0"/>
              </a:moveTo>
              <a:lnTo>
                <a:pt x="0" y="978551"/>
              </a:lnTo>
              <a:lnTo>
                <a:pt x="195063" y="9785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07BF01-AC81-4999-8F0E-F1EC09ED9EF6}">
      <dsp:nvSpPr>
        <dsp:cNvPr id="0" name=""/>
        <dsp:cNvSpPr/>
      </dsp:nvSpPr>
      <dsp:spPr>
        <a:xfrm>
          <a:off x="719272" y="1934664"/>
          <a:ext cx="91440" cy="329872"/>
        </a:xfrm>
        <a:custGeom>
          <a:avLst/>
          <a:gdLst/>
          <a:ahLst/>
          <a:cxnLst/>
          <a:rect l="0" t="0" r="0" b="0"/>
          <a:pathLst>
            <a:path>
              <a:moveTo>
                <a:pt x="45720" y="0"/>
              </a:moveTo>
              <a:lnTo>
                <a:pt x="45720" y="3298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E8B4F9-3FAC-4570-B3FF-E622D20A4AE3}">
      <dsp:nvSpPr>
        <dsp:cNvPr id="0" name=""/>
        <dsp:cNvSpPr/>
      </dsp:nvSpPr>
      <dsp:spPr>
        <a:xfrm>
          <a:off x="764992" y="1061028"/>
          <a:ext cx="1410854" cy="454635"/>
        </a:xfrm>
        <a:custGeom>
          <a:avLst/>
          <a:gdLst/>
          <a:ahLst/>
          <a:cxnLst/>
          <a:rect l="0" t="0" r="0" b="0"/>
          <a:pathLst>
            <a:path>
              <a:moveTo>
                <a:pt x="1410854" y="0"/>
              </a:moveTo>
              <a:lnTo>
                <a:pt x="1410854" y="289698"/>
              </a:lnTo>
              <a:lnTo>
                <a:pt x="0" y="289698"/>
              </a:lnTo>
              <a:lnTo>
                <a:pt x="0" y="45463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4D7267-F603-41B3-9B9F-F40C8574D55E}">
      <dsp:nvSpPr>
        <dsp:cNvPr id="0" name=""/>
        <dsp:cNvSpPr/>
      </dsp:nvSpPr>
      <dsp:spPr>
        <a:xfrm>
          <a:off x="1127252" y="463754"/>
          <a:ext cx="2097189" cy="597273"/>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chemeClr val="tx1"/>
              </a:solidFill>
            </a:rPr>
            <a:t>Abnormal thyroid labs  </a:t>
          </a:r>
        </a:p>
      </dsp:txBody>
      <dsp:txXfrm>
        <a:off x="1127252" y="463754"/>
        <a:ext cx="2097189" cy="597273"/>
      </dsp:txXfrm>
    </dsp:sp>
    <dsp:sp modelId="{273294AC-3794-4590-A196-88756AB64BEB}">
      <dsp:nvSpPr>
        <dsp:cNvPr id="0" name=""/>
        <dsp:cNvSpPr/>
      </dsp:nvSpPr>
      <dsp:spPr>
        <a:xfrm>
          <a:off x="1753" y="1515663"/>
          <a:ext cx="1526478" cy="419001"/>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tx1"/>
              </a:solidFill>
            </a:rPr>
            <a:t> normal/ low TSH and low FT4</a:t>
          </a:r>
        </a:p>
      </dsp:txBody>
      <dsp:txXfrm>
        <a:off x="1753" y="1515663"/>
        <a:ext cx="1526478" cy="419001"/>
      </dsp:txXfrm>
    </dsp:sp>
    <dsp:sp modelId="{DD169590-43C2-495C-91A4-4865DD8C36C9}">
      <dsp:nvSpPr>
        <dsp:cNvPr id="0" name=""/>
        <dsp:cNvSpPr/>
      </dsp:nvSpPr>
      <dsp:spPr>
        <a:xfrm>
          <a:off x="114782" y="2264537"/>
          <a:ext cx="1300421" cy="437835"/>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chemeClr val="tx1"/>
              </a:solidFill>
            </a:rPr>
            <a:t>Central</a:t>
          </a:r>
          <a:r>
            <a:rPr lang="en-US" sz="1000" kern="1200" dirty="0">
              <a:solidFill>
                <a:schemeClr val="tx1"/>
              </a:solidFill>
            </a:rPr>
            <a:t> </a:t>
          </a:r>
          <a:r>
            <a:rPr lang="en-US" sz="1400" kern="1200" dirty="0">
              <a:solidFill>
                <a:schemeClr val="tx1"/>
              </a:solidFill>
            </a:rPr>
            <a:t>hypothyroidism</a:t>
          </a:r>
        </a:p>
      </dsp:txBody>
      <dsp:txXfrm>
        <a:off x="114782" y="2264537"/>
        <a:ext cx="1300421" cy="437835"/>
      </dsp:txXfrm>
    </dsp:sp>
    <dsp:sp modelId="{1A666A47-ECD7-4D52-B535-126ECDCE0723}">
      <dsp:nvSpPr>
        <dsp:cNvPr id="0" name=""/>
        <dsp:cNvSpPr/>
      </dsp:nvSpPr>
      <dsp:spPr>
        <a:xfrm>
          <a:off x="439887" y="3032245"/>
          <a:ext cx="1652631" cy="1297358"/>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chemeClr val="tx1"/>
              </a:solidFill>
            </a:rPr>
            <a:t>Start levothyroxine replacement after excluding adrenal insufficiency and sick </a:t>
          </a:r>
          <a:r>
            <a:rPr lang="en-US" sz="1000" kern="1200" dirty="0" err="1">
              <a:solidFill>
                <a:schemeClr val="tx1"/>
              </a:solidFill>
            </a:rPr>
            <a:t>euthyroid</a:t>
          </a:r>
          <a:r>
            <a:rPr lang="en-US" sz="1000" kern="1200" dirty="0">
              <a:solidFill>
                <a:schemeClr val="tx1"/>
              </a:solidFill>
            </a:rPr>
            <a:t> disease</a:t>
          </a:r>
        </a:p>
        <a:p>
          <a:pPr marL="0" lvl="0" indent="0" algn="ctr" defTabSz="444500">
            <a:lnSpc>
              <a:spcPct val="90000"/>
            </a:lnSpc>
            <a:spcBef>
              <a:spcPct val="0"/>
            </a:spcBef>
            <a:spcAft>
              <a:spcPct val="35000"/>
            </a:spcAft>
            <a:buNone/>
          </a:pPr>
          <a:r>
            <a:rPr lang="en-US" sz="1000" kern="1200" dirty="0">
              <a:solidFill>
                <a:schemeClr val="tx1"/>
              </a:solidFill>
            </a:rPr>
            <a:t>+ get pituitary MRI </a:t>
          </a:r>
        </a:p>
        <a:p>
          <a:pPr marL="0" lvl="0" indent="0" algn="ctr" defTabSz="444500">
            <a:lnSpc>
              <a:spcPct val="90000"/>
            </a:lnSpc>
            <a:spcBef>
              <a:spcPct val="0"/>
            </a:spcBef>
            <a:spcAft>
              <a:spcPct val="35000"/>
            </a:spcAft>
            <a:buNone/>
          </a:pPr>
          <a:r>
            <a:rPr lang="en-US" sz="1000" kern="1200" dirty="0">
              <a:solidFill>
                <a:schemeClr val="tx1"/>
              </a:solidFill>
            </a:rPr>
            <a:t>+ evaluate for pituitary function, electrolytes and peripheral vision </a:t>
          </a:r>
        </a:p>
      </dsp:txBody>
      <dsp:txXfrm>
        <a:off x="439887" y="3032245"/>
        <a:ext cx="1652631" cy="1297358"/>
      </dsp:txXfrm>
    </dsp:sp>
    <dsp:sp modelId="{499AA749-A36C-41F8-9C52-299E709A237D}">
      <dsp:nvSpPr>
        <dsp:cNvPr id="0" name=""/>
        <dsp:cNvSpPr/>
      </dsp:nvSpPr>
      <dsp:spPr>
        <a:xfrm>
          <a:off x="1993093" y="1515663"/>
          <a:ext cx="1577404" cy="401180"/>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tx1"/>
              </a:solidFill>
            </a:rPr>
            <a:t>Low TSH +high FT4</a:t>
          </a:r>
        </a:p>
      </dsp:txBody>
      <dsp:txXfrm>
        <a:off x="1993093" y="1515663"/>
        <a:ext cx="1577404" cy="401180"/>
      </dsp:txXfrm>
    </dsp:sp>
    <dsp:sp modelId="{F40933EC-5158-4D47-8E4B-102E349C7160}">
      <dsp:nvSpPr>
        <dsp:cNvPr id="0" name=""/>
        <dsp:cNvSpPr/>
      </dsp:nvSpPr>
      <dsp:spPr>
        <a:xfrm>
          <a:off x="2038623" y="2165505"/>
          <a:ext cx="1437616" cy="471380"/>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tx1"/>
              </a:solidFill>
            </a:rPr>
            <a:t>Thyrotoxicosis</a:t>
          </a:r>
          <a:r>
            <a:rPr lang="en-US" sz="700" kern="1200" dirty="0">
              <a:solidFill>
                <a:schemeClr val="tx1"/>
              </a:solidFill>
            </a:rPr>
            <a:t> </a:t>
          </a:r>
        </a:p>
      </dsp:txBody>
      <dsp:txXfrm>
        <a:off x="2038623" y="2165505"/>
        <a:ext cx="1437616" cy="471380"/>
      </dsp:txXfrm>
    </dsp:sp>
    <dsp:sp modelId="{E7413389-4B8F-4ACB-AFC1-CB75CEB26D36}">
      <dsp:nvSpPr>
        <dsp:cNvPr id="0" name=""/>
        <dsp:cNvSpPr/>
      </dsp:nvSpPr>
      <dsp:spPr>
        <a:xfrm>
          <a:off x="2422391" y="3047969"/>
          <a:ext cx="1483956" cy="1678463"/>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chemeClr val="tx1"/>
              </a:solidFill>
            </a:rPr>
            <a:t>Differentiate between Thyroiditis( More common) versus Graves disease or toxic nodule</a:t>
          </a:r>
        </a:p>
        <a:p>
          <a:pPr marL="0" lvl="0" indent="0" algn="ctr" defTabSz="444500">
            <a:lnSpc>
              <a:spcPct val="90000"/>
            </a:lnSpc>
            <a:spcBef>
              <a:spcPct val="0"/>
            </a:spcBef>
            <a:spcAft>
              <a:spcPct val="35000"/>
            </a:spcAft>
            <a:buNone/>
          </a:pPr>
          <a:r>
            <a:rPr lang="en-US" sz="1000" kern="1200" dirty="0">
              <a:solidFill>
                <a:schemeClr val="tx1"/>
              </a:solidFill>
            </a:rPr>
            <a:t>Repeat TFT every 4-6 weeks </a:t>
          </a:r>
        </a:p>
        <a:p>
          <a:pPr marL="0" lvl="0" indent="0" algn="ctr" defTabSz="444500">
            <a:lnSpc>
              <a:spcPct val="90000"/>
            </a:lnSpc>
            <a:spcBef>
              <a:spcPct val="0"/>
            </a:spcBef>
            <a:spcAft>
              <a:spcPct val="35000"/>
            </a:spcAft>
            <a:buNone/>
          </a:pPr>
          <a:r>
            <a:rPr lang="en-US" sz="1000" kern="1200" dirty="0">
              <a:solidFill>
                <a:schemeClr val="tx1"/>
              </a:solidFill>
            </a:rPr>
            <a:t>if Thyroid labs doesn't normalized --&gt; get TSI, TRAB , TPO, TG AB and radioiodine scan after excluding recent contrast or amiodarone use</a:t>
          </a:r>
        </a:p>
      </dsp:txBody>
      <dsp:txXfrm>
        <a:off x="2422391" y="3047969"/>
        <a:ext cx="1483956" cy="1678463"/>
      </dsp:txXfrm>
    </dsp:sp>
    <dsp:sp modelId="{DE7E8912-F069-4338-81FA-8697A69D97F5}">
      <dsp:nvSpPr>
        <dsp:cNvPr id="0" name=""/>
        <dsp:cNvSpPr/>
      </dsp:nvSpPr>
      <dsp:spPr>
        <a:xfrm>
          <a:off x="3906481" y="1515663"/>
          <a:ext cx="1334649" cy="360095"/>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tx1"/>
              </a:solidFill>
            </a:rPr>
            <a:t>High TSH +Low FT4</a:t>
          </a:r>
        </a:p>
      </dsp:txBody>
      <dsp:txXfrm>
        <a:off x="3906481" y="1515663"/>
        <a:ext cx="1334649" cy="360095"/>
      </dsp:txXfrm>
    </dsp:sp>
    <dsp:sp modelId="{D981F416-DE19-4D38-97E7-8A5986128850}">
      <dsp:nvSpPr>
        <dsp:cNvPr id="0" name=""/>
        <dsp:cNvSpPr/>
      </dsp:nvSpPr>
      <dsp:spPr>
        <a:xfrm>
          <a:off x="3898634" y="2205631"/>
          <a:ext cx="1350342" cy="486703"/>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chemeClr val="tx1"/>
              </a:solidFill>
            </a:rPr>
            <a:t>Primary hypothyroidism </a:t>
          </a:r>
        </a:p>
      </dsp:txBody>
      <dsp:txXfrm>
        <a:off x="3898634" y="2205631"/>
        <a:ext cx="1350342" cy="486703"/>
      </dsp:txXfrm>
    </dsp:sp>
    <dsp:sp modelId="{FAC7572A-931B-48C1-B3AB-BEF487C9004B}">
      <dsp:nvSpPr>
        <dsp:cNvPr id="0" name=""/>
        <dsp:cNvSpPr/>
      </dsp:nvSpPr>
      <dsp:spPr>
        <a:xfrm>
          <a:off x="4236220" y="3022208"/>
          <a:ext cx="1570822" cy="785411"/>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dirty="0">
              <a:solidFill>
                <a:schemeClr val="tx1"/>
              </a:solidFill>
            </a:rPr>
            <a:t> Start levothyroxine replacement </a:t>
          </a:r>
        </a:p>
      </dsp:txBody>
      <dsp:txXfrm>
        <a:off x="4236220" y="3022208"/>
        <a:ext cx="1570822" cy="785411"/>
      </dsp:txXfrm>
    </dsp:sp>
    <dsp:sp modelId="{87816CCE-DCEB-4321-B6E4-C35ACF4B3437}">
      <dsp:nvSpPr>
        <dsp:cNvPr id="0" name=""/>
        <dsp:cNvSpPr/>
      </dsp:nvSpPr>
      <dsp:spPr>
        <a:xfrm>
          <a:off x="3914190" y="169413"/>
          <a:ext cx="1827636" cy="667010"/>
        </a:xfrm>
        <a:prstGeom prst="rect">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a:solidFill>
                <a:sysClr val="windowText" lastClr="000000"/>
              </a:solidFill>
            </a:rPr>
            <a:t>Algorithm suggested to  diagnose and treat ICI thyroid disease</a:t>
          </a:r>
          <a:endParaRPr lang="en-US" sz="1000" kern="1200">
            <a:solidFill>
              <a:sysClr val="windowText" lastClr="000000"/>
            </a:solidFill>
          </a:endParaRPr>
        </a:p>
      </dsp:txBody>
      <dsp:txXfrm>
        <a:off x="3914190" y="169413"/>
        <a:ext cx="1827636" cy="66701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Soo18</b:Tag>
    <b:SourceType>JournalArticle</b:SourceType>
    <b:Guid>{93DE808F-7981-434F-8D26-79F8A588D948}</b:Guid>
    <b:Title>Endocrine, Sexual Function, and Infertility Side Effects of Immune Checkpoint Inhibitor Therapy for Genitourinary Cancers</b:Title>
    <b:JournalName>Curr Urol Rep</b:JournalName>
    <b:Year>2018</b:Year>
    <b:Pages>68</b:Pages>
    <b:Author>
      <b:Author>
        <b:NameList>
          <b:Person>
            <b:Last>Sood</b:Last>
            <b:First>Akshay</b:First>
          </b:Person>
          <b:Person>
            <b:Last>Cole</b:Last>
            <b:First>Daniel</b:First>
          </b:Person>
          <b:Person>
            <b:Last>Abdollah</b:Last>
            <b:First>Firas</b:First>
          </b:Person>
          <b:Person>
            <b:Last>Eilender</b:Last>
            <b:First>Ben</b:First>
          </b:Person>
          <b:Person>
            <b:Last>Deebajah</b:Last>
            <b:First>Mustafa</b:First>
          </b:Person>
          <b:Person>
            <b:Last>Dabaja</b:Last>
            <b:First>Ali</b:First>
          </b:Person>
          <b:Person>
            <b:Last>Alanee</b:Last>
            <b:First>Shaheen</b:First>
          </b:Person>
        </b:NameList>
      </b:Author>
    </b:Author>
    <b:Volume>19</b:Volume>
    <b:Issue>9</b:Issue>
    <b:RefOrder>1</b:RefOrder>
  </b:Source>
  <b:Source>
    <b:Tag>Ryd14</b:Tag>
    <b:SourceType>JournalArticle</b:SourceType>
    <b:Guid>{1DED6A59-9902-294D-9B2B-61E1D964E2B1}</b:Guid>
    <b:Title>Endocrine-related adverse events following ipilimumab in patients with advanced melanoma: a comprehensive retrospective review from a single institution</b:Title>
    <b:JournalName>Endocr Relat Cancer</b:JournalName>
    <b:Year>2014</b:Year>
    <b:Volume>21</b:Volume>
    <b:Issue>2</b:Issue>
    <b:Pages>371-381</b:Pages>
    <b:Author>
      <b:Author>
        <b:NameList>
          <b:Person>
            <b:Last>Ryder</b:Last>
            <b:First>M</b:First>
          </b:Person>
          <b:Person>
            <b:Last>Callahan</b:Last>
            <b:First>M</b:First>
          </b:Person>
          <b:Person>
            <b:Last>Postow</b:Last>
            <b:Middle>A</b:Middle>
            <b:First>M</b:First>
          </b:Person>
          <b:Person>
            <b:Last>Wolchok</b:Last>
            <b:First>J</b:First>
          </b:Person>
          <b:Person>
            <b:Last>Fagin</b:Last>
            <b:Middle>A</b:Middle>
            <b:First>J</b:First>
          </b:Person>
        </b:NameList>
      </b:Author>
    </b:Author>
    <b:RefOrder>2</b:RefOrder>
  </b:Source>
  <b:Source>
    <b:Tag>Bru17</b:Tag>
    <b:SourceType>JournalArticle</b:SourceType>
    <b:Guid>{391DFC8D-657E-BB40-B332-670542E627D8}</b:Guid>
    <b:Title>Immune checkpoint inhibitors-related orchitis</b:Title>
    <b:JournalName>Ann Oncol.</b:JournalName>
    <b:Year>2017</b:Year>
    <b:Volume>28</b:Volume>
    <b:Issue>4</b:Issue>
    <b:Pages>906-907</b:Pages>
    <b:Author>
      <b:Author>
        <b:NameList>
          <b:Person>
            <b:Last>Brunet-Possenti</b:Last>
            <b:First>F</b:First>
          </b:Person>
          <b:Person>
            <b:Last>Opsomer</b:Last>
            <b:Middle>A</b:Middle>
            <b:First>M</b:First>
          </b:Person>
          <b:Person>
            <b:Last>Gomez</b:Last>
            <b:First>L</b:First>
          </b:Person>
          <b:Person>
            <b:Last>Ouzaid</b:Last>
            <b:First>I</b:First>
          </b:Person>
          <b:Person>
            <b:Last>Descamps</b:Last>
            <b:First>V</b:First>
          </b:Person>
        </b:NameList>
      </b:Author>
    </b:Author>
    <b:RefOrder>3</b:RefOrder>
  </b:Source>
  <b:Source>
    <b:Tag>Qua19</b:Tag>
    <b:SourceType>JournalArticle</b:SourceType>
    <b:Guid>{9D43BDA4-A80B-D94C-AB3B-5791C6E3F6D6}</b:Guid>
    <b:Title>Severe Epididymo-Orchitis and Encephalitis Complicating Anti-PD-1 Therapy</b:Title>
    <b:JournalName>Oncologist</b:JournalName>
    <b:Year>2019</b:Year>
    <b:Volume>24</b:Volume>
    <b:Issue>7</b:Issue>
    <b:Pages>872-876</b:Pages>
    <b:Author>
      <b:Author>
        <b:NameList>
          <b:Person>
            <b:Last>Quach</b:Last>
            <b:Middle>T</b:Middle>
            <b:First>H</b:First>
          </b:Person>
          <b:Person>
            <b:Last>Robbins</b:Last>
            <b:Middle>J</b:Middle>
            <b:First>C</b:First>
          </b:Person>
          <b:Person>
            <b:Last>Balko</b:Last>
            <b:Middle>M</b:Middle>
            <b:First>J</b:First>
          </b:Person>
          <b:Person>
            <b:Last>Chiu</b:Last>
            <b:Middle>Y</b:Middle>
            <b:First>C</b:First>
          </b:Person>
          <b:Person>
            <b:Last>Miller </b:Last>
            <b:First>S</b:First>
          </b:Person>
          <b:Person>
            <b:Last>Wilson</b:Last>
            <b:Middle>R</b:Middle>
            <b:First>M</b:First>
          </b:Person>
          <b:Person>
            <b:Last>Nelson </b:Last>
            <b:Middle>E</b:Middle>
            <b:First>G</b:First>
          </b:Person>
          <b:Person>
            <b:Last>Johnson </b:Last>
            <b:Middle>B</b:Middle>
            <b:First>D</b:First>
          </b:Person>
        </b:NameList>
      </b:Author>
    </b:Author>
    <b:RefOrder>4</b:RefOrder>
  </b:Source>
  <b:Source>
    <b:Tag>Jac11</b:Tag>
    <b:SourceType>JournalArticle</b:SourceType>
    <b:Guid>{EF1AA8DD-8FBF-F84C-8EF9-604B22D0BBBC}</b:Guid>
    <b:Title>Testicular autoimmunity</b:Title>
    <b:JournalName>Autoimmun Rev.</b:JournalName>
    <b:Year>2011</b:Year>
    <b:Volume>10</b:Volume>
    <b:Issue>4</b:Issue>
    <b:Pages>201-204</b:Pages>
    <b:Author>
      <b:Author>
        <b:NameList>
          <b:Person>
            <b:Last>Jacobo</b:Last>
            <b:First>Patricia</b:First>
          </b:Person>
          <b:Person>
            <b:Last>Guazzone</b:Last>
            <b:Middle>Anabella</b:Middle>
            <b:First>Vanesa</b:First>
          </b:Person>
          <b:Person>
            <b:Last>Theas</b:Last>
            <b:Middle>Susana</b:Middle>
            <b:First>Maria</b:First>
          </b:Person>
          <b:Person>
            <b:Last>Lustig</b:Last>
            <b:First>Livia</b:First>
          </b:Person>
        </b:NameList>
      </b:Author>
    </b:Author>
    <b:RefOrder>5</b:RefOrder>
  </b:Source>
  <b:Source>
    <b:Tag>Hed03</b:Tag>
    <b:SourceType>JournalArticle</b:SourceType>
    <b:Guid>{A645EC3C-2B08-1443-87A0-3967C70BF1EF}</b:Guid>
    <b:Title>Cytokines and the Immune-Testicular Axis</b:Title>
    <b:JournalName>J Reprod Immunol </b:JournalName>
    <b:Year>2003</b:Year>
    <b:Volume>58</b:Volume>
    <b:Pages>1-26</b:Pages>
    <b:Author>
      <b:Author>
        <b:NameList>
          <b:Person>
            <b:Last>Hedger</b:Last>
            <b:Middle>P</b:Middle>
            <b:First>M</b:First>
          </b:Person>
          <b:Person>
            <b:Last>Meinhardt</b:Last>
            <b:First>A</b:First>
          </b:Person>
        </b:NameList>
      </b:Author>
    </b:Author>
    <b:RefOrder>6</b:RefOrder>
  </b:Source>
  <b:Source>
    <b:Tag>Sch05</b:Tag>
    <b:SourceType>JournalArticle</b:SourceType>
    <b:Guid>{DB8D0E91-A951-A849-9F08-20456AE2EEE2}</b:Guid>
    <b:Title>Immune Privilege and Inflammation of the Testis</b:Title>
    <b:JournalName>Chem Immunol Allergy</b:JournalName>
    <b:Year>2005</b:Year>
    <b:Volume>88</b:Volume>
    <b:Pages>1-14</b:Pages>
    <b:Author>
      <b:Author>
        <b:NameList>
          <b:Person>
            <b:Last>Schuppe</b:Last>
            <b:First>Hans-Christian</b:First>
          </b:Person>
          <b:Person>
            <b:Last>Meinhardt</b:Last>
            <b:First>Andreas</b:First>
          </b:Person>
        </b:NameList>
      </b:Author>
    </b:Author>
    <b:RefOrder>7</b:RefOrder>
  </b:Source>
  <b:Source>
    <b:Tag>Per12</b:Tag>
    <b:SourceType>JournalArticle</b:SourceType>
    <b:Guid>{BF0B594E-3D6D-194E-8C03-8BABC465BBFB}</b:Guid>
    <b:Title>Loss of Occludin Expression and Impairment of Blood-Testis Barrier Permeability in Rats with Autoimmune Orchitis: Effect of Interleukin 6 on Sertoli Cell Tight Junctions</b:Title>
    <b:JournalName>Biol of Repro</b:JournalName>
    <b:Year>2012</b:Year>
    <b:Volume>87</b:Volume>
    <b:Issue>5</b:Issue>
    <b:Pages>1-12</b:Pages>
    <b:Author>
      <b:Author>
        <b:NameList>
          <b:Person>
            <b:Last>Perez</b:Last>
            <b:Middle>V</b:Middle>
            <b:First>C</b:First>
          </b:Person>
          <b:Person>
            <b:Last>Sobarzo</b:Last>
            <b:Middle>M</b:Middle>
            <b:First>C</b:First>
          </b:Person>
          <b:Person>
            <b:Last>Jacobo</b:Last>
            <b:Middle>V</b:Middle>
            <b:First>P</b:First>
          </b:Person>
          <b:Person>
            <b:Last>Pellizzari</b:Last>
            <b:Middle>H</b:Middle>
            <b:First>E</b:First>
          </b:Person>
          <b:Person>
            <b:Last>Cigorraga</b:Last>
            <b:Middle>B</b:Middle>
            <b:First>S</b:First>
          </b:Person>
          <b:Person>
            <b:Last>Denduchis</b:Last>
            <b:First>B</b:First>
          </b:Person>
          <b:Person>
            <b:Last>Lustig</b:Last>
            <b:First>L</b:First>
          </b:Person>
        </b:NameList>
      </b:Author>
    </b:Author>
    <b:RefOrder>8</b:RefOrder>
  </b:Source>
  <b:Source>
    <b:Tag>Jac18</b:Tag>
    <b:SourceType>JournalArticle</b:SourceType>
    <b:Guid>{5394EBDE-73B9-274F-9AAD-721CA837C4E2}</b:Guid>
    <b:Title>The role of regulatory T Cells in autoimmune orchitis</b:Title>
    <b:JournalName>Andrologia</b:JournalName>
    <b:Year>2018</b:Year>
    <b:Volume>50</b:Volume>
    <b:Issue>11</b:Issue>
    <b:Author>
      <b:Author>
        <b:NameList>
          <b:Person>
            <b:Last>Jacobo</b:Last>
            <b:First>P</b:First>
          </b:Person>
        </b:NameList>
      </b:Author>
    </b:Author>
    <b:RefOrder>9</b:RefOrder>
  </b:Source>
  <b:Source>
    <b:Tag>Row00</b:Tag>
    <b:SourceType>Book</b:SourceType>
    <b:Guid>{8C8C649B-6F19-5A42-873E-BF2264B76BDC}</b:Guid>
    <b:Title>WHO Manual for the Standarized Investigation, Diagnosis and Management of the Infertile Male</b:Title>
    <b:City>Cambridge</b:City>
    <b:Publisher>Cambidge University Press</b:Publisher>
    <b:Year>2000</b:Year>
    <b:Author>
      <b:Author>
        <b:NameList>
          <b:Person>
            <b:Last>Rowe</b:Last>
            <b:Middle>J</b:Middle>
            <b:First>P</b:First>
          </b:Person>
          <b:Person>
            <b:Last>Comhaire</b:Last>
            <b:First>F</b:First>
          </b:Person>
          <b:Person>
            <b:Last>Hargreave</b:Last>
            <b:Middle>B</b:Middle>
            <b:First>T</b:First>
          </b:Person>
          <b:Person>
            <b:Last>Mahmoud </b:Last>
            <b:First>A</b:First>
          </b:Person>
        </b:NameList>
      </b:Author>
    </b:Author>
    <b:RefOrder>10</b:RefOrder>
  </b:Source>
  <b:Source>
    <b:Tag>Sco20</b:Tag>
    <b:SourceType>JournalArticle</b:SourceType>
    <b:Guid>{8C42AED2-F30A-B84B-8F57-7FD86F948AAA}</b:Guid>
    <b:Title>Association of Impaired Spermatogenesis With the Use of Immune Checkpoint Inhibitors in Patients with Metastatic Melanoma</b:Title>
    <b:Year>2020</b:Year>
    <b:Author>
      <b:Author>
        <b:NameList>
          <b:Person>
            <b:Last>Scovell</b:Last>
            <b:Middle>M</b:Middle>
            <b:First>J</b:First>
          </b:Person>
          <b:Person>
            <b:Last>Benz</b:Last>
            <b:First>K</b:First>
          </b:Person>
          <b:Person>
            <b:Last>Samarska</b:Last>
            <b:First>I</b:First>
          </b:Person>
          <b:Person>
            <b:Last>Kohn</b:Last>
            <b:Middle>P</b:Middle>
            <b:First>T</b:First>
          </b:Person>
          <b:Person>
            <b:Last>Hooper</b:Last>
            <b:Middle>E</b:Middle>
            <b:First>J</b:First>
          </b:Person>
          <b:Person>
            <b:Last>Matoso</b:Last>
            <b:First>A</b:First>
          </b:Person>
          <b:Person>
            <b:Last>Herati</b:Last>
            <b:Middle>S</b:Middle>
            <b:First>A</b:First>
          </b:Person>
        </b:NameList>
      </b:Author>
    </b:Author>
    <b:JournalName>JAMA</b:JournalName>
    <b:Volume>6</b:Volume>
    <b:Issue>8</b:Issue>
    <b:Pages>1297-1299</b:Pages>
    <b:RefOrder>11</b:RefOrder>
  </b:Source>
  <b:Source>
    <b:Tag>Okt18</b:Tag>
    <b:SourceType>JournalArticle</b:SourceType>
    <b:Guid>{97620FB9-B49B-4C4B-A03F-ABAAA88E8922}</b:Guid>
    <b:Title>Fertility Preservation in Patients with Cancer: ASCO Clinical Practice Guideline Update</b:Title>
    <b:JournalName>Jour of Clinical Onc</b:JournalName>
    <b:Year>2018</b:Year>
    <b:Volume>36</b:Volume>
    <b:Issue>19</b:Issue>
    <b:Author>
      <b:Author>
        <b:NameList>
          <b:Person>
            <b:Last>Oktay</b:Last>
            <b:First>K</b:First>
          </b:Person>
          <b:Person>
            <b:Last>Harvey</b:Last>
            <b:Middle>E</b:Middle>
            <b:First>B</b:First>
          </b:Person>
          <b:Person>
            <b:Last>Quinn</b:Last>
            <b:Middle>P</b:Middle>
            <b:First>G</b:First>
          </b:Person>
          <b:Person>
            <b:Last>Reinecke</b:Last>
            <b:First>J</b:First>
          </b:Person>
          <b:Person>
            <b:Last>Taylor</b:Last>
            <b:Middle>S</b:Middle>
            <b:First>H</b:First>
          </b:Person>
          <b:Person>
            <b:Last>Wallace</b:Last>
            <b:Middle>H</b:Middle>
            <b:First>W</b:First>
          </b:Person>
          <b:Person>
            <b:Last>Wang</b:Last>
            <b:Middle>T</b:Middle>
            <b:First>E</b:First>
          </b:Person>
          <b:Person>
            <b:Last>Loren</b:Last>
            <b:Middle>W</b:Middle>
            <b:First>A</b:First>
          </b:Person>
        </b:NameList>
      </b:Author>
    </b:Author>
    <b:RefOrder>12</b:RefOrder>
  </b:Source>
</b:Sources>
</file>

<file path=customXml/itemProps1.xml><?xml version="1.0" encoding="utf-8"?>
<ds:datastoreItem xmlns:ds="http://schemas.openxmlformats.org/officeDocument/2006/customXml" ds:itemID="{2C46976C-D27A-4DA4-B27E-B45B79091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30</Pages>
  <Words>17747</Words>
  <Characters>101162</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Augusta University</Company>
  <LinksUpToDate>false</LinksUpToDate>
  <CharactersWithSpaces>118672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Elshimy, Ghada M.</dc:creator>
  <cp:keywords/>
  <dc:description/>
  <cp:lastModifiedBy>James Delgrande</cp:lastModifiedBy>
  <cp:revision>11</cp:revision>
  <dcterms:created xsi:type="dcterms:W3CDTF">2022-01-20T05:39:00Z</dcterms:created>
  <dcterms:modified xsi:type="dcterms:W3CDTF">2022-01-22T11:56:00Z</dcterms:modified>
</cp:coreProperties>
</file>