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D9CEF" w14:textId="77777777" w:rsidR="007D0EC9" w:rsidRPr="00A87632" w:rsidRDefault="007D0EC9" w:rsidP="007D0EC9">
      <w:pPr>
        <w:spacing w:after="0" w:line="276" w:lineRule="auto"/>
        <w:rPr>
          <w:rFonts w:ascii="Arial" w:eastAsia="Times New Roman" w:hAnsi="Arial" w:cs="Arial"/>
          <w:b/>
          <w:bCs/>
          <w:caps/>
          <w:color w:val="000000"/>
          <w:sz w:val="28"/>
          <w:szCs w:val="28"/>
          <w:lang w:val="en-US" w:eastAsia="nl-NL"/>
        </w:rPr>
      </w:pPr>
      <w:bookmarkStart w:id="0" w:name="_Hlk90925303"/>
      <w:r w:rsidRPr="00A87632">
        <w:rPr>
          <w:rFonts w:ascii="Arial" w:eastAsia="Times New Roman" w:hAnsi="Arial" w:cs="Arial"/>
          <w:b/>
          <w:bCs/>
          <w:caps/>
          <w:color w:val="000000"/>
          <w:sz w:val="28"/>
          <w:szCs w:val="28"/>
          <w:lang w:val="en-US" w:eastAsia="nl-NL"/>
        </w:rPr>
        <w:t>Multiple Endocrine Neoplasia Type 1</w:t>
      </w:r>
    </w:p>
    <w:bookmarkEnd w:id="0"/>
    <w:p w14:paraId="7B8A5922" w14:textId="77777777" w:rsidR="007D0EC9" w:rsidRPr="006922C3" w:rsidRDefault="007D0EC9" w:rsidP="007D0EC9">
      <w:pPr>
        <w:spacing w:after="0" w:line="276" w:lineRule="auto"/>
        <w:rPr>
          <w:rFonts w:ascii="Helvetica" w:eastAsia="Times New Roman" w:hAnsi="Helvetica" w:cs="Helvetica"/>
          <w:b/>
          <w:bCs/>
          <w:caps/>
          <w:color w:val="000000"/>
          <w:sz w:val="21"/>
          <w:szCs w:val="21"/>
          <w:lang w:val="en-US" w:eastAsia="nl-NL"/>
        </w:rPr>
      </w:pPr>
    </w:p>
    <w:p w14:paraId="058A652A" w14:textId="77777777" w:rsidR="007D0EC9" w:rsidRPr="00206DB7" w:rsidRDefault="007D0EC9" w:rsidP="007D0EC9">
      <w:pPr>
        <w:shd w:val="clear" w:color="auto" w:fill="FFFFFF"/>
        <w:spacing w:after="0" w:line="276" w:lineRule="auto"/>
        <w:textAlignment w:val="baseline"/>
        <w:outlineLvl w:val="1"/>
        <w:rPr>
          <w:rFonts w:ascii="Helvetica" w:eastAsia="Times New Roman" w:hAnsi="Helvetica" w:cs="Helvetica"/>
          <w:b/>
          <w:bCs/>
          <w:caps/>
          <w:color w:val="000000"/>
          <w:sz w:val="20"/>
          <w:szCs w:val="20"/>
          <w:lang w:eastAsia="nl-NL"/>
        </w:rPr>
      </w:pPr>
      <w:r w:rsidRPr="00206DB7">
        <w:rPr>
          <w:rFonts w:ascii="Arial" w:eastAsia="Times New Roman" w:hAnsi="Arial" w:cs="Arial"/>
          <w:b/>
          <w:bCs/>
          <w:color w:val="000000"/>
          <w:sz w:val="24"/>
          <w:szCs w:val="24"/>
          <w:lang w:val="en-US"/>
        </w:rPr>
        <w:t>Carolina R.C. Pieterman MD, PhD,</w:t>
      </w:r>
      <w:r>
        <w:rPr>
          <w:rFonts w:ascii="Arial" w:eastAsia="Times New Roman" w:hAnsi="Arial" w:cs="Arial"/>
          <w:b/>
          <w:bCs/>
          <w:color w:val="000000"/>
          <w:sz w:val="21"/>
          <w:szCs w:val="21"/>
          <w:lang w:val="en-US"/>
        </w:rPr>
        <w:t xml:space="preserve"> </w:t>
      </w:r>
      <w:r w:rsidRPr="00206DB7">
        <w:rPr>
          <w:rFonts w:ascii="Arial" w:eastAsia="Times New Roman" w:hAnsi="Arial" w:cs="Arial"/>
          <w:color w:val="000000"/>
          <w:sz w:val="20"/>
          <w:szCs w:val="20"/>
          <w:lang w:val="en-US"/>
        </w:rPr>
        <w:t>Endocrinologist, Department of Endocrine Oncology, University Medical Center Utrecht, Utrecht, the Netherlands.</w:t>
      </w:r>
      <w:r w:rsidRPr="00206DB7">
        <w:rPr>
          <w:rFonts w:ascii="Arial" w:hAnsi="Arial" w:cs="Arial"/>
          <w:sz w:val="20"/>
          <w:szCs w:val="20"/>
          <w:lang w:val="en-US"/>
        </w:rPr>
        <w:t xml:space="preserve"> </w:t>
      </w:r>
      <w:hyperlink r:id="rId8" w:history="1">
        <w:r w:rsidRPr="004F04DB">
          <w:rPr>
            <w:rStyle w:val="Hyperlink"/>
            <w:rFonts w:ascii="Arial" w:hAnsi="Arial" w:cs="Arial"/>
            <w:sz w:val="20"/>
            <w:szCs w:val="20"/>
          </w:rPr>
          <w:t>C.R.C.Pieterman@umcutrecht.nl</w:t>
        </w:r>
      </w:hyperlink>
      <w:r>
        <w:rPr>
          <w:rFonts w:ascii="Arial" w:hAnsi="Arial" w:cs="Arial"/>
          <w:sz w:val="20"/>
          <w:szCs w:val="20"/>
        </w:rPr>
        <w:t xml:space="preserve">. </w:t>
      </w:r>
      <w:r w:rsidRPr="00206DB7">
        <w:rPr>
          <w:rFonts w:ascii="Arial" w:hAnsi="Arial" w:cs="Arial"/>
          <w:sz w:val="20"/>
          <w:szCs w:val="20"/>
        </w:rPr>
        <w:t>corresponding author</w:t>
      </w:r>
    </w:p>
    <w:p w14:paraId="2957C0D2" w14:textId="77777777" w:rsidR="007D0EC9" w:rsidRPr="007502D2" w:rsidRDefault="007D0EC9" w:rsidP="007D0EC9">
      <w:pPr>
        <w:shd w:val="clear" w:color="auto" w:fill="FFFFFF"/>
        <w:spacing w:after="0" w:line="276" w:lineRule="auto"/>
        <w:textAlignment w:val="baseline"/>
        <w:outlineLvl w:val="1"/>
        <w:rPr>
          <w:rFonts w:ascii="Arial" w:eastAsia="Times New Roman" w:hAnsi="Arial" w:cs="Arial"/>
          <w:color w:val="000000"/>
          <w:sz w:val="20"/>
          <w:szCs w:val="20"/>
          <w:lang w:val="en-US"/>
        </w:rPr>
      </w:pPr>
      <w:r w:rsidRPr="00206DB7">
        <w:rPr>
          <w:rFonts w:ascii="Arial" w:eastAsia="Times New Roman" w:hAnsi="Arial" w:cs="Arial"/>
          <w:b/>
          <w:bCs/>
          <w:color w:val="000000"/>
          <w:sz w:val="24"/>
          <w:szCs w:val="24"/>
        </w:rPr>
        <w:t>Rachel S. van Leeuwaarde, MD, PhD</w:t>
      </w:r>
      <w:r>
        <w:rPr>
          <w:rFonts w:ascii="Arial" w:eastAsia="Times New Roman" w:hAnsi="Arial" w:cs="Arial"/>
          <w:b/>
          <w:bCs/>
          <w:color w:val="000000"/>
          <w:sz w:val="24"/>
          <w:szCs w:val="24"/>
        </w:rPr>
        <w:t xml:space="preserve">, </w:t>
      </w:r>
      <w:r w:rsidRPr="007502D2">
        <w:rPr>
          <w:rFonts w:ascii="Arial" w:eastAsia="Times New Roman" w:hAnsi="Arial" w:cs="Arial"/>
          <w:color w:val="000000"/>
          <w:sz w:val="20"/>
          <w:szCs w:val="20"/>
          <w:lang w:val="en-US"/>
        </w:rPr>
        <w:t>Endocrinologist, Department of Endocrine Oncology, University Medical Center Utrecht, Utrecht, the Netherlands. r.vanleeuwaarde@umcutrecht.nl</w:t>
      </w:r>
    </w:p>
    <w:p w14:paraId="268CF37C" w14:textId="77777777" w:rsidR="007D0EC9" w:rsidRPr="007502D2" w:rsidRDefault="007D0EC9" w:rsidP="007D0EC9">
      <w:pPr>
        <w:shd w:val="clear" w:color="auto" w:fill="FFFFFF"/>
        <w:spacing w:after="0" w:line="276" w:lineRule="auto"/>
        <w:textAlignment w:val="baseline"/>
        <w:outlineLvl w:val="1"/>
        <w:rPr>
          <w:rFonts w:ascii="Arial" w:eastAsia="Times New Roman" w:hAnsi="Arial" w:cs="Arial"/>
          <w:b/>
          <w:bCs/>
          <w:color w:val="000000"/>
          <w:sz w:val="20"/>
          <w:szCs w:val="20"/>
        </w:rPr>
      </w:pPr>
      <w:r w:rsidRPr="007502D2">
        <w:rPr>
          <w:rFonts w:ascii="Arial" w:eastAsia="Times New Roman" w:hAnsi="Arial" w:cs="Arial"/>
          <w:b/>
          <w:bCs/>
          <w:color w:val="000000"/>
          <w:sz w:val="24"/>
          <w:szCs w:val="24"/>
          <w:lang w:val="en-US"/>
        </w:rPr>
        <w:t>Medard F. M. van den Broek, MD, PhD</w:t>
      </w:r>
      <w:r>
        <w:rPr>
          <w:rFonts w:ascii="Arial" w:eastAsia="Times New Roman" w:hAnsi="Arial" w:cs="Arial"/>
          <w:b/>
          <w:bCs/>
          <w:color w:val="000000"/>
          <w:sz w:val="24"/>
          <w:szCs w:val="24"/>
          <w:lang w:val="en-US"/>
        </w:rPr>
        <w:t xml:space="preserve">, </w:t>
      </w:r>
      <w:r w:rsidRPr="007502D2">
        <w:rPr>
          <w:rFonts w:ascii="Arial" w:eastAsia="Times New Roman" w:hAnsi="Arial" w:cs="Arial"/>
          <w:color w:val="000000"/>
          <w:sz w:val="20"/>
          <w:szCs w:val="20"/>
          <w:lang w:val="en-US"/>
        </w:rPr>
        <w:t xml:space="preserve">Endocrinologist in training, Department of Endocrine Oncology, University Medical Center Utrecht, Utrecht, the Netherlands. </w:t>
      </w:r>
      <w:r w:rsidRPr="007502D2">
        <w:rPr>
          <w:rFonts w:ascii="Arial" w:eastAsia="Times New Roman" w:hAnsi="Arial" w:cs="Arial"/>
          <w:color w:val="000000"/>
          <w:sz w:val="20"/>
          <w:szCs w:val="20"/>
        </w:rPr>
        <w:t>M.F.M.vandenBroek-10@umcutrecht.nl</w:t>
      </w:r>
    </w:p>
    <w:p w14:paraId="0865A28F" w14:textId="77777777" w:rsidR="007D0EC9" w:rsidRPr="00E2377A" w:rsidRDefault="007D0EC9" w:rsidP="007D0EC9">
      <w:pPr>
        <w:shd w:val="clear" w:color="auto" w:fill="FFFFFF"/>
        <w:spacing w:after="0" w:line="276" w:lineRule="auto"/>
        <w:textAlignment w:val="baseline"/>
        <w:outlineLvl w:val="1"/>
        <w:rPr>
          <w:sz w:val="20"/>
          <w:szCs w:val="20"/>
          <w:lang w:val="en-US"/>
        </w:rPr>
      </w:pPr>
      <w:r w:rsidRPr="00206DB7">
        <w:rPr>
          <w:rFonts w:ascii="Arial" w:eastAsia="Times New Roman" w:hAnsi="Arial" w:cs="Arial"/>
          <w:b/>
          <w:bCs/>
          <w:color w:val="000000"/>
          <w:sz w:val="24"/>
          <w:szCs w:val="24"/>
        </w:rPr>
        <w:t>Bernadette P.M. van Nesselrooij, MD</w:t>
      </w:r>
      <w:r>
        <w:rPr>
          <w:rFonts w:ascii="Arial" w:eastAsia="Times New Roman" w:hAnsi="Arial" w:cs="Arial"/>
          <w:b/>
          <w:bCs/>
          <w:color w:val="000000"/>
          <w:sz w:val="24"/>
          <w:szCs w:val="24"/>
        </w:rPr>
        <w:t xml:space="preserve">, </w:t>
      </w:r>
      <w:r w:rsidRPr="00206DB7">
        <w:rPr>
          <w:rFonts w:ascii="Arial" w:eastAsia="Times New Roman" w:hAnsi="Arial" w:cs="Arial"/>
          <w:color w:val="000000"/>
          <w:sz w:val="20"/>
          <w:szCs w:val="20"/>
          <w:lang w:val="en-US"/>
        </w:rPr>
        <w:t>Clinical geneticist, Department of Medical Genetics, Wilhelmina Children’s Hospital, University Medical Center Utrecht, Utrecht, the Netherlands.</w:t>
      </w:r>
      <w:r w:rsidRPr="002E7F49">
        <w:rPr>
          <w:rFonts w:ascii="Arial" w:hAnsi="Arial" w:cs="Arial"/>
          <w:sz w:val="17"/>
          <w:szCs w:val="17"/>
          <w:lang w:val="en-US"/>
        </w:rPr>
        <w:t xml:space="preserve"> </w:t>
      </w:r>
      <w:r w:rsidRPr="00E2377A">
        <w:rPr>
          <w:rFonts w:ascii="Arial" w:hAnsi="Arial" w:cs="Arial"/>
          <w:sz w:val="20"/>
          <w:szCs w:val="20"/>
          <w:lang w:val="en-US"/>
        </w:rPr>
        <w:t>B.P.M.vanNesselrooij@umcutrecht.nl</w:t>
      </w:r>
    </w:p>
    <w:p w14:paraId="3E19F881" w14:textId="77777777" w:rsidR="007D0EC9" w:rsidRPr="00206DB7" w:rsidRDefault="007D0EC9" w:rsidP="007D0EC9">
      <w:pPr>
        <w:shd w:val="clear" w:color="auto" w:fill="FFFFFF"/>
        <w:spacing w:after="0" w:line="276" w:lineRule="auto"/>
        <w:textAlignment w:val="baseline"/>
        <w:outlineLvl w:val="1"/>
        <w:rPr>
          <w:rFonts w:ascii="Arial" w:hAnsi="Arial" w:cs="Arial"/>
          <w:sz w:val="20"/>
          <w:szCs w:val="20"/>
          <w:lang w:val="en-US"/>
        </w:rPr>
      </w:pPr>
      <w:r w:rsidRPr="00206DB7">
        <w:rPr>
          <w:rFonts w:ascii="Arial" w:eastAsia="Times New Roman" w:hAnsi="Arial" w:cs="Arial"/>
          <w:b/>
          <w:bCs/>
          <w:color w:val="000000"/>
          <w:sz w:val="24"/>
          <w:szCs w:val="24"/>
          <w:lang w:val="en-US"/>
        </w:rPr>
        <w:t>Gerlof D. Valk, MD, PhD</w:t>
      </w:r>
      <w:r>
        <w:rPr>
          <w:rFonts w:ascii="Arial" w:eastAsia="Times New Roman" w:hAnsi="Arial" w:cs="Arial"/>
          <w:b/>
          <w:bCs/>
          <w:color w:val="000000"/>
          <w:sz w:val="24"/>
          <w:szCs w:val="24"/>
          <w:lang w:val="en-US"/>
        </w:rPr>
        <w:t xml:space="preserve">, </w:t>
      </w:r>
      <w:r w:rsidRPr="00206DB7">
        <w:rPr>
          <w:rFonts w:ascii="Arial" w:eastAsia="Times New Roman" w:hAnsi="Arial" w:cs="Arial"/>
          <w:color w:val="000000"/>
          <w:sz w:val="20"/>
          <w:szCs w:val="20"/>
          <w:lang w:val="en-US"/>
        </w:rPr>
        <w:t>Endocrinologist, Department of Endocrine Oncology, University Medical Center Utrecht, Utrecht, the Netherlands.</w:t>
      </w:r>
      <w:r w:rsidRPr="00206DB7">
        <w:rPr>
          <w:rFonts w:ascii="Arial" w:hAnsi="Arial" w:cs="Arial"/>
          <w:sz w:val="20"/>
          <w:szCs w:val="20"/>
          <w:lang w:val="en-US"/>
        </w:rPr>
        <w:t xml:space="preserve"> G.D.Valk@umcutrecht.nl</w:t>
      </w:r>
    </w:p>
    <w:p w14:paraId="055F3B51" w14:textId="77777777" w:rsidR="007D0EC9" w:rsidRDefault="007D0EC9" w:rsidP="007D0EC9">
      <w:pPr>
        <w:pStyle w:val="NoSpacing"/>
        <w:spacing w:line="276" w:lineRule="auto"/>
        <w:rPr>
          <w:rFonts w:ascii="Arial" w:hAnsi="Arial" w:cs="Arial"/>
          <w:b/>
          <w:lang w:val="en-US" w:eastAsia="nl-NL"/>
        </w:rPr>
      </w:pPr>
    </w:p>
    <w:p w14:paraId="31734CB9" w14:textId="77777777" w:rsidR="007D0EC9" w:rsidRDefault="007D0EC9" w:rsidP="007D0EC9">
      <w:pPr>
        <w:pStyle w:val="NoSpacing"/>
        <w:spacing w:line="276" w:lineRule="auto"/>
        <w:rPr>
          <w:rFonts w:ascii="Arial" w:hAnsi="Arial" w:cs="Arial"/>
          <w:b/>
          <w:lang w:val="en-US" w:eastAsia="nl-NL"/>
        </w:rPr>
      </w:pPr>
      <w:r>
        <w:rPr>
          <w:rFonts w:ascii="Arial" w:hAnsi="Arial" w:cs="Arial"/>
          <w:b/>
          <w:lang w:val="en-US" w:eastAsia="nl-NL"/>
        </w:rPr>
        <w:t>Received December 20, 2021</w:t>
      </w:r>
    </w:p>
    <w:p w14:paraId="2F5314D3" w14:textId="77777777" w:rsidR="007D0EC9" w:rsidRDefault="007D0EC9" w:rsidP="007D0EC9">
      <w:pPr>
        <w:pStyle w:val="NoSpacing"/>
        <w:spacing w:line="276" w:lineRule="auto"/>
        <w:rPr>
          <w:rFonts w:ascii="Arial" w:hAnsi="Arial" w:cs="Arial"/>
          <w:b/>
          <w:lang w:val="en-US" w:eastAsia="nl-NL"/>
        </w:rPr>
      </w:pPr>
    </w:p>
    <w:p w14:paraId="21529E4C" w14:textId="77777777" w:rsidR="007D0EC9" w:rsidRDefault="007D0EC9" w:rsidP="007D0EC9">
      <w:pPr>
        <w:pStyle w:val="NoSpacing"/>
        <w:spacing w:line="276" w:lineRule="auto"/>
        <w:rPr>
          <w:rFonts w:ascii="Arial" w:hAnsi="Arial" w:cs="Arial"/>
          <w:b/>
          <w:lang w:val="en-US" w:eastAsia="nl-NL"/>
        </w:rPr>
      </w:pPr>
      <w:bookmarkStart w:id="1" w:name="_Hlk90925402"/>
      <w:r w:rsidRPr="007502D2">
        <w:rPr>
          <w:rFonts w:ascii="Arial" w:hAnsi="Arial" w:cs="Arial"/>
          <w:b/>
          <w:color w:val="0070C0"/>
          <w:lang w:val="en-US" w:eastAsia="nl-NL"/>
        </w:rPr>
        <w:t>ABSTRACT</w:t>
      </w:r>
      <w:r>
        <w:rPr>
          <w:rFonts w:ascii="Arial" w:hAnsi="Arial" w:cs="Arial"/>
          <w:b/>
          <w:lang w:val="en-US" w:eastAsia="nl-NL"/>
        </w:rPr>
        <w:t xml:space="preserve"> </w:t>
      </w:r>
    </w:p>
    <w:p w14:paraId="798F938F" w14:textId="77777777" w:rsidR="007D0EC9" w:rsidRPr="000F2CD2" w:rsidRDefault="007D0EC9" w:rsidP="007D0EC9">
      <w:pPr>
        <w:pStyle w:val="NoSpacing"/>
        <w:spacing w:line="276" w:lineRule="auto"/>
        <w:rPr>
          <w:rFonts w:ascii="Arial" w:hAnsi="Arial" w:cs="Arial"/>
          <w:b/>
          <w:lang w:val="en-US" w:eastAsia="nl-NL"/>
        </w:rPr>
      </w:pPr>
    </w:p>
    <w:p w14:paraId="3105EA60" w14:textId="3401265D" w:rsidR="00391D37" w:rsidRPr="00A87632" w:rsidRDefault="007D0EC9" w:rsidP="007D0EC9">
      <w:pPr>
        <w:shd w:val="clear" w:color="auto" w:fill="FFFFFF"/>
        <w:spacing w:after="150" w:line="240" w:lineRule="auto"/>
        <w:textAlignment w:val="baseline"/>
        <w:rPr>
          <w:rFonts w:ascii="Arial" w:eastAsia="Times New Roman" w:hAnsi="Arial" w:cs="Arial"/>
          <w:b/>
          <w:bCs/>
          <w:color w:val="FF0000"/>
          <w:sz w:val="24"/>
          <w:szCs w:val="24"/>
          <w:lang w:val="en-US"/>
        </w:rPr>
      </w:pPr>
      <w:r w:rsidRPr="00031FA0">
        <w:rPr>
          <w:rFonts w:ascii="Arial" w:hAnsi="Arial" w:cs="Arial"/>
          <w:lang w:val="en-US" w:eastAsia="nl-NL"/>
        </w:rPr>
        <w:t>Multiple Endocrine Neoplasia Type 1 (MEN1) is a rare autosomal dominantly inherited endocrine tumor predisposition syndrome, cause</w:t>
      </w:r>
      <w:r>
        <w:rPr>
          <w:rFonts w:ascii="Arial" w:hAnsi="Arial" w:cs="Arial"/>
          <w:lang w:val="en-US" w:eastAsia="nl-NL"/>
        </w:rPr>
        <w:t>d</w:t>
      </w:r>
      <w:r w:rsidRPr="00031FA0">
        <w:rPr>
          <w:rFonts w:ascii="Arial" w:hAnsi="Arial" w:cs="Arial"/>
          <w:lang w:val="en-US" w:eastAsia="nl-NL"/>
        </w:rPr>
        <w:t xml:space="preserve"> by mutations in the </w:t>
      </w:r>
      <w:r w:rsidRPr="00031FA0">
        <w:rPr>
          <w:rFonts w:ascii="Arial" w:hAnsi="Arial" w:cs="Arial"/>
          <w:i/>
          <w:lang w:val="en-US" w:eastAsia="nl-NL"/>
        </w:rPr>
        <w:t>MEN1</w:t>
      </w:r>
      <w:r w:rsidRPr="00031FA0">
        <w:rPr>
          <w:rFonts w:ascii="Arial" w:hAnsi="Arial" w:cs="Arial"/>
          <w:lang w:val="en-US" w:eastAsia="nl-NL"/>
        </w:rPr>
        <w:t xml:space="preserve"> gene. </w:t>
      </w:r>
      <w:r>
        <w:rPr>
          <w:rFonts w:ascii="Arial" w:hAnsi="Arial" w:cs="Arial"/>
          <w:lang w:val="en-US" w:eastAsia="nl-NL"/>
        </w:rPr>
        <w:t>Cardinal manifestations are</w:t>
      </w:r>
      <w:r w:rsidRPr="00391D37">
        <w:rPr>
          <w:rFonts w:ascii="Arial" w:hAnsi="Arial" w:cs="Arial"/>
          <w:lang w:val="en-US" w:eastAsia="nl-NL"/>
        </w:rPr>
        <w:t xml:space="preserve"> primary hyperparathyroidism (pHPT), pituitary adenomas (PA)</w:t>
      </w:r>
      <w:r>
        <w:rPr>
          <w:rFonts w:ascii="Arial" w:hAnsi="Arial" w:cs="Arial"/>
          <w:lang w:val="en-US" w:eastAsia="nl-NL"/>
        </w:rPr>
        <w:t>,</w:t>
      </w:r>
      <w:r w:rsidRPr="00391D37">
        <w:rPr>
          <w:rFonts w:ascii="Arial" w:hAnsi="Arial" w:cs="Arial"/>
          <w:lang w:val="en-US" w:eastAsia="nl-NL"/>
        </w:rPr>
        <w:t xml:space="preserve"> and neuroendocrine tumors (NETs) of the pancreas (PanNET) and duodenum</w:t>
      </w:r>
      <w:r>
        <w:rPr>
          <w:rFonts w:ascii="Arial" w:hAnsi="Arial" w:cs="Arial"/>
          <w:lang w:val="en-US" w:eastAsia="nl-NL"/>
        </w:rPr>
        <w:t>.</w:t>
      </w:r>
      <w:r w:rsidRPr="00391D37">
        <w:rPr>
          <w:rFonts w:ascii="Arial" w:hAnsi="Arial" w:cs="Arial"/>
          <w:lang w:val="en-US" w:eastAsia="nl-NL"/>
        </w:rPr>
        <w:t xml:space="preserve"> </w:t>
      </w:r>
      <w:r>
        <w:rPr>
          <w:rFonts w:ascii="Arial" w:hAnsi="Arial" w:cs="Arial"/>
          <w:lang w:val="en-US" w:eastAsia="nl-NL"/>
        </w:rPr>
        <w:t>Other manifestations are</w:t>
      </w:r>
      <w:r w:rsidRPr="00391D37">
        <w:rPr>
          <w:rFonts w:ascii="Arial" w:hAnsi="Arial" w:cs="Arial"/>
          <w:lang w:val="en-US" w:eastAsia="nl-NL"/>
        </w:rPr>
        <w:t xml:space="preserve"> NETs of thymus, lung</w:t>
      </w:r>
      <w:r>
        <w:rPr>
          <w:rFonts w:ascii="Arial" w:hAnsi="Arial" w:cs="Arial"/>
          <w:lang w:val="en-US" w:eastAsia="nl-NL"/>
        </w:rPr>
        <w:t>,</w:t>
      </w:r>
      <w:r w:rsidRPr="00391D37">
        <w:rPr>
          <w:rFonts w:ascii="Arial" w:hAnsi="Arial" w:cs="Arial"/>
          <w:lang w:val="en-US" w:eastAsia="nl-NL"/>
        </w:rPr>
        <w:t xml:space="preserve"> and stomach</w:t>
      </w:r>
      <w:r>
        <w:rPr>
          <w:rFonts w:ascii="Arial" w:hAnsi="Arial" w:cs="Arial"/>
          <w:lang w:val="en-US" w:eastAsia="nl-NL"/>
        </w:rPr>
        <w:t xml:space="preserve">, adrenal tumors, and an increased breast cancer risk in women. </w:t>
      </w:r>
      <w:r>
        <w:rPr>
          <w:rFonts w:ascii="Arial" w:eastAsia="Times New Roman" w:hAnsi="Arial" w:cs="Arial"/>
          <w:color w:val="000000"/>
          <w:lang w:val="en-US" w:eastAsia="nl-NL"/>
        </w:rPr>
        <w:t>Malignant NETs are the most important cause of disease-related mortality, mainly NF-PanNETs, gastrinomas and thymus NETs</w:t>
      </w:r>
      <w:r>
        <w:rPr>
          <w:rFonts w:ascii="Arial" w:hAnsi="Arial" w:cs="Arial"/>
          <w:lang w:val="en-US" w:eastAsia="nl-NL"/>
        </w:rPr>
        <w:t xml:space="preserve">. MEN1 can be diagnosed genetically and a clinical diagnosis in patients with negative comprehensive testing has been debated. Timely recognition of MEN1, referral for genetic testing and swift cascade screening is essential. </w:t>
      </w:r>
      <w:r>
        <w:rPr>
          <w:rFonts w:ascii="Arial" w:eastAsia="Times New Roman" w:hAnsi="Arial" w:cs="Arial"/>
          <w:color w:val="000000"/>
          <w:lang w:val="en-US" w:eastAsia="nl-NL"/>
        </w:rPr>
        <w:t xml:space="preserve">MEN1-related pHPT (penetrance &gt;95%) </w:t>
      </w:r>
      <w:r w:rsidRPr="00391D37">
        <w:rPr>
          <w:rFonts w:ascii="Arial" w:eastAsia="Times New Roman" w:hAnsi="Arial" w:cs="Arial"/>
          <w:color w:val="000000"/>
          <w:lang w:val="en-US" w:eastAsia="nl-NL"/>
        </w:rPr>
        <w:t xml:space="preserve">is a multiglandular disease and recurrence after initial operation is to be expected. </w:t>
      </w:r>
      <w:r>
        <w:rPr>
          <w:rFonts w:ascii="Arial" w:eastAsia="Times New Roman" w:hAnsi="Arial" w:cs="Arial"/>
          <w:color w:val="000000"/>
          <w:lang w:val="en-US" w:eastAsia="nl-NL"/>
        </w:rPr>
        <w:t xml:space="preserve">Subtotal parathyroidectomy is the preferred initial operation. Prolactinomas are the most prevalent PA in MEN1, followed by non-functioning (NF) PAs. Treatment and treatment results do not differ from sporadic PAs. Life-time </w:t>
      </w:r>
      <w:r w:rsidR="003554FE">
        <w:rPr>
          <w:rFonts w:ascii="Arial" w:eastAsia="Times New Roman" w:hAnsi="Arial" w:cs="Arial"/>
          <w:color w:val="000000"/>
          <w:lang w:val="en-US" w:eastAsia="nl-NL"/>
        </w:rPr>
        <w:t>penetrance</w:t>
      </w:r>
      <w:r>
        <w:rPr>
          <w:rFonts w:ascii="Arial" w:eastAsia="Times New Roman" w:hAnsi="Arial" w:cs="Arial"/>
          <w:color w:val="000000"/>
          <w:lang w:val="en-US" w:eastAsia="nl-NL"/>
        </w:rPr>
        <w:t xml:space="preserve"> of duodenopancreatic NETs is &gt;80%. NF-PanNETs are most frequent, followed by gastrinomas and insulinomas. </w:t>
      </w:r>
      <w:r w:rsidRPr="00391D37">
        <w:rPr>
          <w:rFonts w:ascii="Arial" w:hAnsi="Arial" w:cs="Arial"/>
          <w:lang w:val="en-US" w:eastAsia="nl-NL"/>
        </w:rPr>
        <w:t xml:space="preserve">Surgical resection is the mainstay </w:t>
      </w:r>
      <w:r>
        <w:rPr>
          <w:rFonts w:ascii="Arial" w:hAnsi="Arial" w:cs="Arial"/>
          <w:lang w:val="en-US" w:eastAsia="nl-NL"/>
        </w:rPr>
        <w:t>of</w:t>
      </w:r>
      <w:r w:rsidRPr="00391D37">
        <w:rPr>
          <w:rFonts w:ascii="Arial" w:hAnsi="Arial" w:cs="Arial"/>
          <w:lang w:val="en-US" w:eastAsia="nl-NL"/>
        </w:rPr>
        <w:t xml:space="preserve"> treatment, and is indicated in non-gastrinoma functional PanNETs and NF-PanNETs &gt;2cm or with progression during follow-up. No consensus exists on the surgical treatment of MEN1-related gastrinoma. </w:t>
      </w:r>
      <w:r w:rsidRPr="00B47EE6">
        <w:rPr>
          <w:rFonts w:ascii="Arial" w:hAnsi="Arial" w:cs="Arial"/>
          <w:lang w:val="en-US" w:eastAsia="nl-NL"/>
        </w:rPr>
        <w:t xml:space="preserve">MEN1-related dpNETs are </w:t>
      </w:r>
      <w:r>
        <w:rPr>
          <w:rFonts w:ascii="Arial" w:hAnsi="Arial" w:cs="Arial"/>
          <w:lang w:val="en-US" w:eastAsia="nl-NL"/>
        </w:rPr>
        <w:t xml:space="preserve">currently </w:t>
      </w:r>
      <w:r w:rsidRPr="00B47EE6">
        <w:rPr>
          <w:rFonts w:ascii="Arial" w:hAnsi="Arial" w:cs="Arial"/>
          <w:lang w:val="en-US" w:eastAsia="nl-NL"/>
        </w:rPr>
        <w:t>detected at earlier stage</w:t>
      </w:r>
      <w:r>
        <w:rPr>
          <w:rFonts w:ascii="Arial" w:hAnsi="Arial" w:cs="Arial"/>
          <w:lang w:val="en-US" w:eastAsia="nl-NL"/>
        </w:rPr>
        <w:t>s</w:t>
      </w:r>
      <w:r w:rsidRPr="00B47EE6">
        <w:rPr>
          <w:rFonts w:ascii="Arial" w:hAnsi="Arial" w:cs="Arial"/>
          <w:lang w:val="en-US" w:eastAsia="nl-NL"/>
        </w:rPr>
        <w:t xml:space="preserve"> and more indolent small dpNETs are seen.</w:t>
      </w:r>
      <w:r>
        <w:rPr>
          <w:rFonts w:ascii="Arial" w:hAnsi="Arial" w:cs="Arial"/>
          <w:lang w:val="en-US" w:eastAsia="nl-NL"/>
        </w:rPr>
        <w:t xml:space="preserve"> The main challenge is to identify</w:t>
      </w:r>
      <w:r w:rsidRPr="00391D37">
        <w:rPr>
          <w:rFonts w:ascii="Arial" w:hAnsi="Arial" w:cs="Arial"/>
          <w:lang w:val="en-US" w:eastAsia="nl-NL"/>
        </w:rPr>
        <w:t xml:space="preserve"> </w:t>
      </w:r>
      <w:r>
        <w:rPr>
          <w:rFonts w:ascii="Arial" w:hAnsi="Arial" w:cs="Arial"/>
          <w:lang w:val="en-US" w:eastAsia="nl-NL"/>
        </w:rPr>
        <w:t>patients</w:t>
      </w:r>
      <w:r w:rsidRPr="00391D37">
        <w:rPr>
          <w:rFonts w:ascii="Arial" w:hAnsi="Arial" w:cs="Arial"/>
          <w:lang w:val="en-US" w:eastAsia="nl-NL"/>
        </w:rPr>
        <w:t xml:space="preserve"> at risk for a</w:t>
      </w:r>
      <w:r>
        <w:rPr>
          <w:rFonts w:ascii="Arial" w:hAnsi="Arial" w:cs="Arial"/>
          <w:lang w:val="en-US" w:eastAsia="nl-NL"/>
        </w:rPr>
        <w:t>n</w:t>
      </w:r>
      <w:r w:rsidRPr="00391D37">
        <w:rPr>
          <w:rFonts w:ascii="Arial" w:hAnsi="Arial" w:cs="Arial"/>
          <w:lang w:val="en-US" w:eastAsia="nl-NL"/>
        </w:rPr>
        <w:t xml:space="preserve"> aggressive disease course</w:t>
      </w:r>
      <w:r>
        <w:rPr>
          <w:rFonts w:ascii="Arial" w:hAnsi="Arial" w:cs="Arial"/>
          <w:lang w:val="en-US" w:eastAsia="nl-NL"/>
        </w:rPr>
        <w:t xml:space="preserve">. Thymic NETs (2-8%) occur predominantly in males and have a poor prognosis. Bronchopulmonary NETs are more frequent than previously thought, occur in both sexes, and are usually indolent although cases with </w:t>
      </w:r>
      <w:r w:rsidRPr="00CF60D9">
        <w:rPr>
          <w:rFonts w:ascii="Arial" w:hAnsi="Arial" w:cs="Arial"/>
          <w:lang w:val="en-US" w:eastAsia="nl-NL"/>
        </w:rPr>
        <w:t>a deviant progressive course occur</w:t>
      </w:r>
      <w:r>
        <w:rPr>
          <w:rFonts w:ascii="Arial" w:hAnsi="Arial" w:cs="Arial"/>
          <w:lang w:val="en-US" w:eastAsia="nl-NL"/>
        </w:rPr>
        <w:t xml:space="preserve">. Adrenal tumors are mostly indolent non-functioning adenomas, but adrenocortical carcinomas and pheochromocytomas do occur. Women with MEN1 have an increased (RR 2.8) risk of breast cancer, at a younger age than the general population. </w:t>
      </w:r>
      <w:r w:rsidRPr="00391D37">
        <w:rPr>
          <w:rFonts w:ascii="Arial" w:hAnsi="Arial" w:cs="Arial"/>
          <w:lang w:val="en-US"/>
        </w:rPr>
        <w:t>Given the complexity of the disease, it is strongly advised that patients, whenever possible, be followed and treated in centers of expertise.</w:t>
      </w:r>
    </w:p>
    <w:bookmarkEnd w:id="1"/>
    <w:p w14:paraId="2B00D2FC" w14:textId="77777777" w:rsidR="00A87632" w:rsidRPr="006922C3" w:rsidRDefault="00A87632" w:rsidP="00A87632">
      <w:pPr>
        <w:spacing w:after="0" w:line="276" w:lineRule="auto"/>
        <w:rPr>
          <w:rFonts w:ascii="Helvetica" w:eastAsia="Times New Roman" w:hAnsi="Helvetica" w:cs="Helvetica"/>
          <w:b/>
          <w:bCs/>
          <w:caps/>
          <w:color w:val="000000"/>
          <w:sz w:val="21"/>
          <w:szCs w:val="21"/>
          <w:lang w:val="en-US" w:eastAsia="nl-NL"/>
        </w:rPr>
      </w:pPr>
    </w:p>
    <w:p w14:paraId="39925379" w14:textId="78967E23" w:rsidR="00700AB1" w:rsidRPr="007D0EC9" w:rsidRDefault="008F1851" w:rsidP="00391D37">
      <w:pPr>
        <w:spacing w:after="0" w:line="276" w:lineRule="auto"/>
        <w:rPr>
          <w:rFonts w:ascii="Arial" w:eastAsia="Times New Roman" w:hAnsi="Arial" w:cs="Arial"/>
          <w:b/>
          <w:bCs/>
          <w:caps/>
          <w:color w:val="0070C0"/>
          <w:lang w:val="en-US" w:eastAsia="nl-NL"/>
        </w:rPr>
      </w:pPr>
      <w:r w:rsidRPr="00484D09">
        <w:rPr>
          <w:rFonts w:ascii="Helvetica" w:eastAsia="Times New Roman" w:hAnsi="Helvetica" w:cs="Helvetica"/>
          <w:b/>
          <w:bCs/>
          <w:caps/>
          <w:color w:val="000000"/>
          <w:sz w:val="21"/>
          <w:szCs w:val="21"/>
          <w:lang w:val="en-US" w:eastAsia="nl-NL"/>
        </w:rPr>
        <w:br w:type="page"/>
      </w:r>
      <w:bookmarkStart w:id="2" w:name="_Hlk90925518"/>
      <w:r w:rsidR="00700AB1" w:rsidRPr="007D0EC9">
        <w:rPr>
          <w:rFonts w:ascii="Arial" w:eastAsia="Times New Roman" w:hAnsi="Arial" w:cs="Arial"/>
          <w:b/>
          <w:bCs/>
          <w:caps/>
          <w:color w:val="0070C0"/>
          <w:lang w:val="en-US" w:eastAsia="nl-NL"/>
        </w:rPr>
        <w:lastRenderedPageBreak/>
        <w:t>INTRODUCTION</w:t>
      </w:r>
    </w:p>
    <w:p w14:paraId="4D6B59BF" w14:textId="77777777" w:rsidR="003E79B8" w:rsidRPr="00391D37" w:rsidRDefault="003E79B8" w:rsidP="00391D37">
      <w:pPr>
        <w:spacing w:after="0" w:line="276" w:lineRule="auto"/>
        <w:rPr>
          <w:rFonts w:ascii="Arial" w:eastAsia="Times New Roman" w:hAnsi="Arial" w:cs="Arial"/>
          <w:b/>
          <w:bCs/>
          <w:caps/>
          <w:color w:val="000000"/>
          <w:lang w:val="en-US" w:eastAsia="nl-NL"/>
        </w:rPr>
      </w:pPr>
    </w:p>
    <w:p w14:paraId="110E8729" w14:textId="65468EE6" w:rsidR="00700AB1" w:rsidRDefault="00957059" w:rsidP="00391D37">
      <w:pPr>
        <w:pStyle w:val="NoSpacing"/>
        <w:spacing w:line="276" w:lineRule="auto"/>
        <w:rPr>
          <w:rFonts w:ascii="Arial" w:hAnsi="Arial" w:cs="Arial"/>
          <w:lang w:val="en-US" w:eastAsia="nl-NL"/>
        </w:rPr>
      </w:pPr>
      <w:r w:rsidRPr="00391D37">
        <w:rPr>
          <w:rFonts w:ascii="Arial" w:hAnsi="Arial" w:cs="Arial"/>
          <w:lang w:val="en-US" w:eastAsia="nl-NL"/>
        </w:rPr>
        <w:t xml:space="preserve">Multiple Endocrine Neoplasia Type 1 </w:t>
      </w:r>
      <w:r w:rsidR="0095455E" w:rsidRPr="00391D37">
        <w:rPr>
          <w:rFonts w:ascii="Arial" w:hAnsi="Arial" w:cs="Arial"/>
          <w:lang w:val="en-US" w:eastAsia="nl-NL"/>
        </w:rPr>
        <w:t xml:space="preserve">(MEN1) </w:t>
      </w:r>
      <w:r w:rsidRPr="00391D37">
        <w:rPr>
          <w:rFonts w:ascii="Arial" w:hAnsi="Arial" w:cs="Arial"/>
          <w:lang w:val="en-US" w:eastAsia="nl-NL"/>
        </w:rPr>
        <w:t>is an inherited endocrine tumor predisposition syndrome. The prevalence is estimated</w:t>
      </w:r>
      <w:r w:rsidR="0060698E" w:rsidRPr="00391D37">
        <w:rPr>
          <w:rFonts w:ascii="Arial" w:hAnsi="Arial" w:cs="Arial"/>
          <w:lang w:val="en-US" w:eastAsia="nl-NL"/>
        </w:rPr>
        <w:t xml:space="preserve"> </w:t>
      </w:r>
      <w:r w:rsidRPr="00391D37">
        <w:rPr>
          <w:rFonts w:ascii="Arial" w:hAnsi="Arial" w:cs="Arial"/>
          <w:lang w:val="en-US" w:eastAsia="nl-NL"/>
        </w:rPr>
        <w:t xml:space="preserve">at </w:t>
      </w:r>
      <w:r w:rsidR="009E0264" w:rsidRPr="00391D37">
        <w:rPr>
          <w:rFonts w:ascii="Arial" w:hAnsi="Arial" w:cs="Arial"/>
          <w:lang w:val="en-US" w:eastAsia="nl-NL"/>
        </w:rPr>
        <w:t>1 in 20.000 to 1 in 40.000</w:t>
      </w:r>
      <w:r w:rsidRPr="00391D37">
        <w:rPr>
          <w:rFonts w:ascii="Arial" w:hAnsi="Arial" w:cs="Arial"/>
          <w:lang w:val="en-US" w:eastAsia="nl-NL"/>
        </w:rPr>
        <w:t xml:space="preserve">, and </w:t>
      </w:r>
      <w:r w:rsidR="009B60AA" w:rsidRPr="00391D37">
        <w:rPr>
          <w:rFonts w:ascii="Arial" w:hAnsi="Arial" w:cs="Arial"/>
          <w:lang w:val="en-US" w:eastAsia="nl-NL"/>
        </w:rPr>
        <w:t xml:space="preserve">is </w:t>
      </w:r>
      <w:r w:rsidRPr="00391D37">
        <w:rPr>
          <w:rFonts w:ascii="Arial" w:hAnsi="Arial" w:cs="Arial"/>
          <w:lang w:val="en-US" w:eastAsia="nl-NL"/>
        </w:rPr>
        <w:t>therefore considered a rare disease</w:t>
      </w:r>
      <w:r w:rsidR="006D0E00">
        <w:rPr>
          <w:rFonts w:ascii="Arial" w:hAnsi="Arial" w:cs="Arial"/>
          <w:lang w:val="en-US" w:eastAsia="nl-NL"/>
        </w:rPr>
        <w:t xml:space="preserve"> </w:t>
      </w:r>
      <w:r w:rsidR="009E0264" w:rsidRPr="00391D37">
        <w:rPr>
          <w:rFonts w:ascii="Arial" w:hAnsi="Arial" w:cs="Arial"/>
          <w:lang w:val="en-US" w:eastAsia="nl-NL"/>
        </w:rPr>
        <w:fldChar w:fldCharType="begin"/>
      </w:r>
      <w:r w:rsidR="009E0264" w:rsidRPr="00391D37">
        <w:rPr>
          <w:rFonts w:ascii="Arial" w:hAnsi="Arial" w:cs="Arial"/>
          <w:lang w:val="en-US" w:eastAsia="nl-NL"/>
        </w:rPr>
        <w:instrText xml:space="preserve"> ADDIN EN.CITE &lt;EndNote&gt;&lt;Cite&gt;&lt;Author&gt;Lloyd&lt;/Author&gt;&lt;Year&gt;2017&lt;/Year&gt;&lt;RecNum&gt;302&lt;/RecNum&gt;&lt;DisplayText&gt;[1]&lt;/DisplayText&gt;&lt;record&gt;&lt;rec-number&gt;302&lt;/rec-number&gt;&lt;foreign-keys&gt;&lt;key app="EN" db-id="0xsxe90fortvrxerpwwxfp0ow02rtffs9rf0" timestamp="1638024657"&gt;302&lt;/key&gt;&lt;/foreign-keys&gt;&lt;ref-type name="Book"&gt;6&lt;/ref-type&gt;&lt;contributors&gt;&lt;authors&gt;&lt;author&gt;Lloyd, R.V. &lt;/author&gt;&lt;author&gt;Osamura, R. Y.&lt;/author&gt;&lt;author&gt;Kloppel, G&lt;/author&gt;&lt;author&gt;Rosai, J.&lt;/author&gt;&lt;author&gt;(editors)&lt;/author&gt;&lt;/authors&gt;&lt;/contributors&gt;&lt;titles&gt;&lt;title&gt;WHO Classification of Tumours of Endocrine Organs&lt;/title&gt;&lt;/titles&gt;&lt;edition&gt;4th&lt;/edition&gt;&lt;dates&gt;&lt;year&gt;2017&lt;/year&gt;&lt;/dates&gt;&lt;pub-location&gt;Lyon&lt;/pub-location&gt;&lt;publisher&gt;IARC&lt;/publisher&gt;&lt;urls&gt;&lt;/urls&gt;&lt;/record&gt;&lt;/Cite&gt;&lt;/EndNote&gt;</w:instrText>
      </w:r>
      <w:r w:rsidR="009E0264" w:rsidRPr="00391D37">
        <w:rPr>
          <w:rFonts w:ascii="Arial" w:hAnsi="Arial" w:cs="Arial"/>
          <w:lang w:val="en-US" w:eastAsia="nl-NL"/>
        </w:rPr>
        <w:fldChar w:fldCharType="separate"/>
      </w:r>
      <w:r w:rsidR="003E79B8">
        <w:rPr>
          <w:rFonts w:ascii="Arial" w:hAnsi="Arial" w:cs="Arial"/>
          <w:noProof/>
          <w:lang w:val="en-US" w:eastAsia="nl-NL"/>
        </w:rPr>
        <w:t>(</w:t>
      </w:r>
      <w:r w:rsidR="009E0264" w:rsidRPr="00391D37">
        <w:rPr>
          <w:rFonts w:ascii="Arial" w:hAnsi="Arial" w:cs="Arial"/>
          <w:noProof/>
          <w:lang w:val="en-US" w:eastAsia="nl-NL"/>
        </w:rPr>
        <w:t>1</w:t>
      </w:r>
      <w:r w:rsidR="003E79B8">
        <w:rPr>
          <w:rFonts w:ascii="Arial" w:hAnsi="Arial" w:cs="Arial"/>
          <w:noProof/>
          <w:lang w:val="en-US" w:eastAsia="nl-NL"/>
        </w:rPr>
        <w:t>)</w:t>
      </w:r>
      <w:r w:rsidR="009E0264" w:rsidRPr="00391D37">
        <w:rPr>
          <w:rFonts w:ascii="Arial" w:hAnsi="Arial" w:cs="Arial"/>
          <w:lang w:val="en-US" w:eastAsia="nl-NL"/>
        </w:rPr>
        <w:fldChar w:fldCharType="end"/>
      </w:r>
      <w:r w:rsidRPr="00391D37">
        <w:rPr>
          <w:rFonts w:ascii="Arial" w:hAnsi="Arial" w:cs="Arial"/>
          <w:lang w:val="en-US" w:eastAsia="nl-NL"/>
        </w:rPr>
        <w:t>. The syndrome predispose</w:t>
      </w:r>
      <w:r w:rsidR="00425B11" w:rsidRPr="00391D37">
        <w:rPr>
          <w:rFonts w:ascii="Arial" w:hAnsi="Arial" w:cs="Arial"/>
          <w:lang w:val="en-US" w:eastAsia="nl-NL"/>
        </w:rPr>
        <w:t>s</w:t>
      </w:r>
      <w:r w:rsidRPr="00391D37">
        <w:rPr>
          <w:rFonts w:ascii="Arial" w:hAnsi="Arial" w:cs="Arial"/>
          <w:lang w:val="en-US" w:eastAsia="nl-NL"/>
        </w:rPr>
        <w:t xml:space="preserve"> mutation carriers </w:t>
      </w:r>
      <w:r w:rsidR="009E0264" w:rsidRPr="00391D37">
        <w:rPr>
          <w:rFonts w:ascii="Arial" w:hAnsi="Arial" w:cs="Arial"/>
          <w:lang w:val="en-US" w:eastAsia="nl-NL"/>
        </w:rPr>
        <w:t xml:space="preserve">to develop </w:t>
      </w:r>
      <w:r w:rsidRPr="00391D37">
        <w:rPr>
          <w:rFonts w:ascii="Arial" w:hAnsi="Arial" w:cs="Arial"/>
          <w:lang w:val="en-US" w:eastAsia="nl-NL"/>
        </w:rPr>
        <w:t>several endocrine tumors</w:t>
      </w:r>
      <w:r w:rsidR="00B82143" w:rsidRPr="00391D37">
        <w:rPr>
          <w:rFonts w:ascii="Arial" w:hAnsi="Arial" w:cs="Arial"/>
          <w:lang w:val="en-US" w:eastAsia="nl-NL"/>
        </w:rPr>
        <w:t xml:space="preserve"> (Figure 1)</w:t>
      </w:r>
      <w:r w:rsidRPr="00391D37">
        <w:rPr>
          <w:rFonts w:ascii="Arial" w:hAnsi="Arial" w:cs="Arial"/>
          <w:lang w:val="en-US" w:eastAsia="nl-NL"/>
        </w:rPr>
        <w:t xml:space="preserve"> with a high lifetime incidence of primary hyperparathyroidism</w:t>
      </w:r>
      <w:r w:rsidR="0060698E" w:rsidRPr="00391D37">
        <w:rPr>
          <w:rFonts w:ascii="Arial" w:hAnsi="Arial" w:cs="Arial"/>
          <w:lang w:val="en-US" w:eastAsia="nl-NL"/>
        </w:rPr>
        <w:t xml:space="preserve"> </w:t>
      </w:r>
      <w:r w:rsidRPr="00391D37">
        <w:rPr>
          <w:rFonts w:ascii="Arial" w:hAnsi="Arial" w:cs="Arial"/>
          <w:lang w:val="en-US" w:eastAsia="nl-NL"/>
        </w:rPr>
        <w:t>(pHPT), pituitary adenomas</w:t>
      </w:r>
      <w:r w:rsidR="009E0264" w:rsidRPr="00391D37">
        <w:rPr>
          <w:rFonts w:ascii="Arial" w:hAnsi="Arial" w:cs="Arial"/>
          <w:lang w:val="en-US" w:eastAsia="nl-NL"/>
        </w:rPr>
        <w:t xml:space="preserve"> (PA)</w:t>
      </w:r>
      <w:r w:rsidR="006D0E00">
        <w:rPr>
          <w:rFonts w:ascii="Arial" w:hAnsi="Arial" w:cs="Arial"/>
          <w:lang w:val="en-US" w:eastAsia="nl-NL"/>
        </w:rPr>
        <w:t>,</w:t>
      </w:r>
      <w:r w:rsidRPr="00391D37">
        <w:rPr>
          <w:rFonts w:ascii="Arial" w:hAnsi="Arial" w:cs="Arial"/>
          <w:lang w:val="en-US" w:eastAsia="nl-NL"/>
        </w:rPr>
        <w:t xml:space="preserve"> and neuroendocrine tumors </w:t>
      </w:r>
      <w:r w:rsidR="0061188C" w:rsidRPr="00391D37">
        <w:rPr>
          <w:rFonts w:ascii="Arial" w:hAnsi="Arial" w:cs="Arial"/>
          <w:lang w:val="en-US" w:eastAsia="nl-NL"/>
        </w:rPr>
        <w:t xml:space="preserve">(NETs) </w:t>
      </w:r>
      <w:r w:rsidR="00791E91" w:rsidRPr="00391D37">
        <w:rPr>
          <w:rFonts w:ascii="Arial" w:hAnsi="Arial" w:cs="Arial"/>
          <w:lang w:val="en-US" w:eastAsia="nl-NL"/>
        </w:rPr>
        <w:t>of the pancreas (P</w:t>
      </w:r>
      <w:r w:rsidR="009E0264" w:rsidRPr="00391D37">
        <w:rPr>
          <w:rFonts w:ascii="Arial" w:hAnsi="Arial" w:cs="Arial"/>
          <w:lang w:val="en-US" w:eastAsia="nl-NL"/>
        </w:rPr>
        <w:t xml:space="preserve">anNET) and duodenum </w:t>
      </w:r>
      <w:r w:rsidRPr="00391D37">
        <w:rPr>
          <w:rFonts w:ascii="Arial" w:hAnsi="Arial" w:cs="Arial"/>
          <w:lang w:val="en-US" w:eastAsia="nl-NL"/>
        </w:rPr>
        <w:t>(dNET)</w:t>
      </w:r>
      <w:r w:rsidR="006D0E00">
        <w:rPr>
          <w:rFonts w:ascii="Arial" w:hAnsi="Arial" w:cs="Arial"/>
          <w:lang w:val="en-US" w:eastAsia="nl-NL"/>
        </w:rPr>
        <w:t xml:space="preserve"> </w:t>
      </w:r>
      <w:r w:rsidR="009E0264" w:rsidRPr="00391D37">
        <w:rPr>
          <w:rFonts w:ascii="Arial" w:hAnsi="Arial" w:cs="Arial"/>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hAnsi="Arial" w:cs="Arial"/>
          <w:lang w:val="en-US" w:eastAsia="nl-NL"/>
        </w:rPr>
        <w:instrText xml:space="preserve"> ADDIN EN.CITE </w:instrText>
      </w:r>
      <w:r w:rsidR="009E0264" w:rsidRPr="00391D37">
        <w:rPr>
          <w:rFonts w:ascii="Arial" w:hAnsi="Arial" w:cs="Arial"/>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hAnsi="Arial" w:cs="Arial"/>
          <w:lang w:val="en-US" w:eastAsia="nl-NL"/>
        </w:rPr>
        <w:instrText xml:space="preserve"> ADDIN EN.CITE.DATA </w:instrText>
      </w:r>
      <w:r w:rsidR="009E0264" w:rsidRPr="00391D37">
        <w:rPr>
          <w:rFonts w:ascii="Arial" w:hAnsi="Arial" w:cs="Arial"/>
          <w:lang w:val="en-US" w:eastAsia="nl-NL"/>
        </w:rPr>
      </w:r>
      <w:r w:rsidR="009E0264" w:rsidRPr="00391D37">
        <w:rPr>
          <w:rFonts w:ascii="Arial" w:hAnsi="Arial" w:cs="Arial"/>
          <w:lang w:val="en-US" w:eastAsia="nl-NL"/>
        </w:rPr>
        <w:fldChar w:fldCharType="end"/>
      </w:r>
      <w:r w:rsidR="009E0264" w:rsidRPr="00391D37">
        <w:rPr>
          <w:rFonts w:ascii="Arial" w:hAnsi="Arial" w:cs="Arial"/>
          <w:lang w:val="en-US" w:eastAsia="nl-NL"/>
        </w:rPr>
      </w:r>
      <w:r w:rsidR="009E0264" w:rsidRPr="00391D37">
        <w:rPr>
          <w:rFonts w:ascii="Arial" w:hAnsi="Arial" w:cs="Arial"/>
          <w:lang w:val="en-US" w:eastAsia="nl-NL"/>
        </w:rPr>
        <w:fldChar w:fldCharType="separate"/>
      </w:r>
      <w:r w:rsidR="003E79B8">
        <w:rPr>
          <w:rFonts w:ascii="Arial" w:hAnsi="Arial" w:cs="Arial"/>
          <w:noProof/>
          <w:lang w:val="en-US" w:eastAsia="nl-NL"/>
        </w:rPr>
        <w:t>(</w:t>
      </w:r>
      <w:r w:rsidR="009E0264" w:rsidRPr="00391D37">
        <w:rPr>
          <w:rFonts w:ascii="Arial" w:hAnsi="Arial" w:cs="Arial"/>
          <w:noProof/>
          <w:lang w:val="en-US" w:eastAsia="nl-NL"/>
        </w:rPr>
        <w:t>2</w:t>
      </w:r>
      <w:r w:rsidR="003E79B8">
        <w:rPr>
          <w:rFonts w:ascii="Arial" w:hAnsi="Arial" w:cs="Arial"/>
          <w:noProof/>
          <w:lang w:val="en-US" w:eastAsia="nl-NL"/>
        </w:rPr>
        <w:t>)</w:t>
      </w:r>
      <w:r w:rsidR="009E0264" w:rsidRPr="00391D37">
        <w:rPr>
          <w:rFonts w:ascii="Arial" w:hAnsi="Arial" w:cs="Arial"/>
          <w:lang w:val="en-US" w:eastAsia="nl-NL"/>
        </w:rPr>
        <w:fldChar w:fldCharType="end"/>
      </w:r>
      <w:r w:rsidRPr="00391D37">
        <w:rPr>
          <w:rFonts w:ascii="Arial" w:hAnsi="Arial" w:cs="Arial"/>
          <w:lang w:val="en-US" w:eastAsia="nl-NL"/>
        </w:rPr>
        <w:t xml:space="preserve">. These tumors are </w:t>
      </w:r>
      <w:r w:rsidR="009B60AA" w:rsidRPr="00391D37">
        <w:rPr>
          <w:rFonts w:ascii="Arial" w:hAnsi="Arial" w:cs="Arial"/>
          <w:lang w:val="en-US" w:eastAsia="nl-NL"/>
        </w:rPr>
        <w:t>considered</w:t>
      </w:r>
      <w:r w:rsidRPr="00391D37">
        <w:rPr>
          <w:rFonts w:ascii="Arial" w:hAnsi="Arial" w:cs="Arial"/>
          <w:lang w:val="en-US" w:eastAsia="nl-NL"/>
        </w:rPr>
        <w:t xml:space="preserve"> the cardinal manifestations</w:t>
      </w:r>
      <w:r w:rsidR="00425B11" w:rsidRPr="00391D37">
        <w:rPr>
          <w:rFonts w:ascii="Arial" w:hAnsi="Arial" w:cs="Arial"/>
          <w:lang w:val="en-US" w:eastAsia="nl-NL"/>
        </w:rPr>
        <w:t xml:space="preserve"> of the syndrome. </w:t>
      </w:r>
      <w:r w:rsidR="009B60AA" w:rsidRPr="00391D37">
        <w:rPr>
          <w:rFonts w:ascii="Arial" w:hAnsi="Arial" w:cs="Arial"/>
          <w:lang w:val="en-US" w:eastAsia="nl-NL"/>
        </w:rPr>
        <w:t>Besides the</w:t>
      </w:r>
      <w:r w:rsidR="00425B11" w:rsidRPr="00391D37">
        <w:rPr>
          <w:rFonts w:ascii="Arial" w:hAnsi="Arial" w:cs="Arial"/>
          <w:lang w:val="en-US" w:eastAsia="nl-NL"/>
        </w:rPr>
        <w:t xml:space="preserve"> cardinal manifestations, </w:t>
      </w:r>
      <w:r w:rsidRPr="00391D37">
        <w:rPr>
          <w:rFonts w:ascii="Arial" w:hAnsi="Arial" w:cs="Arial"/>
          <w:lang w:val="en-US" w:eastAsia="nl-NL"/>
        </w:rPr>
        <w:t xml:space="preserve">patients </w:t>
      </w:r>
      <w:r w:rsidR="00425B11" w:rsidRPr="00391D37">
        <w:rPr>
          <w:rFonts w:ascii="Arial" w:hAnsi="Arial" w:cs="Arial"/>
          <w:lang w:val="en-US" w:eastAsia="nl-NL"/>
        </w:rPr>
        <w:t xml:space="preserve">with MEN1 are at a higher risk for developing </w:t>
      </w:r>
      <w:r w:rsidR="00B54321" w:rsidRPr="00391D37">
        <w:rPr>
          <w:rFonts w:ascii="Arial" w:hAnsi="Arial" w:cs="Arial"/>
          <w:lang w:val="en-US" w:eastAsia="nl-NL"/>
        </w:rPr>
        <w:t>NETs</w:t>
      </w:r>
      <w:r w:rsidR="00425B11" w:rsidRPr="00391D37">
        <w:rPr>
          <w:rFonts w:ascii="Arial" w:hAnsi="Arial" w:cs="Arial"/>
          <w:lang w:val="en-US" w:eastAsia="nl-NL"/>
        </w:rPr>
        <w:t xml:space="preserve"> of the thymus, lung</w:t>
      </w:r>
      <w:r w:rsidR="006D0E00">
        <w:rPr>
          <w:rFonts w:ascii="Arial" w:hAnsi="Arial" w:cs="Arial"/>
          <w:lang w:val="en-US" w:eastAsia="nl-NL"/>
        </w:rPr>
        <w:t>,</w:t>
      </w:r>
      <w:r w:rsidR="00425B11" w:rsidRPr="00391D37">
        <w:rPr>
          <w:rFonts w:ascii="Arial" w:hAnsi="Arial" w:cs="Arial"/>
          <w:lang w:val="en-US" w:eastAsia="nl-NL"/>
        </w:rPr>
        <w:t xml:space="preserve"> and stomach. In addition, there is a higher risk for adrenal tumors and </w:t>
      </w:r>
      <w:r w:rsidR="009B60AA" w:rsidRPr="00391D37">
        <w:rPr>
          <w:rFonts w:ascii="Arial" w:hAnsi="Arial" w:cs="Arial"/>
          <w:lang w:val="en-US" w:eastAsia="nl-NL"/>
        </w:rPr>
        <w:t>a</w:t>
      </w:r>
      <w:r w:rsidR="00425B11" w:rsidRPr="00391D37">
        <w:rPr>
          <w:rFonts w:ascii="Arial" w:hAnsi="Arial" w:cs="Arial"/>
          <w:lang w:val="en-US" w:eastAsia="nl-NL"/>
        </w:rPr>
        <w:t xml:space="preserve"> higher risk for developing breast cancer in women</w:t>
      </w:r>
      <w:r w:rsidR="006D0E00">
        <w:rPr>
          <w:rFonts w:ascii="Arial" w:hAnsi="Arial" w:cs="Arial"/>
          <w:lang w:val="en-US" w:eastAsia="nl-NL"/>
        </w:rPr>
        <w:t xml:space="preserve"> </w:t>
      </w:r>
      <w:r w:rsidR="009E0264" w:rsidRPr="00391D37">
        <w:rPr>
          <w:rFonts w:ascii="Arial" w:hAnsi="Arial" w:cs="Arial"/>
          <w:lang w:val="en-US" w:eastAsia="nl-NL"/>
        </w:rPr>
        <w:fldChar w:fldCharType="begin">
          <w:fldData xml:space="preserve">PEVuZE5vdGU+PENpdGU+PEF1dGhvcj5EcmVpamVyaW5rPC9BdXRob3I+PFllYXI+MjAxNDwvWWVh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</w:fldData>
        </w:fldChar>
      </w:r>
      <w:r w:rsidR="0095455E" w:rsidRPr="00391D37">
        <w:rPr>
          <w:rFonts w:ascii="Arial" w:hAnsi="Arial" w:cs="Arial"/>
          <w:lang w:val="en-US" w:eastAsia="nl-NL"/>
        </w:rPr>
        <w:instrText xml:space="preserve"> ADDIN EN.CITE </w:instrText>
      </w:r>
      <w:r w:rsidR="0095455E" w:rsidRPr="00391D37">
        <w:rPr>
          <w:rFonts w:ascii="Arial" w:hAnsi="Arial" w:cs="Arial"/>
          <w:lang w:val="en-US" w:eastAsia="nl-NL"/>
        </w:rPr>
        <w:fldChar w:fldCharType="begin">
          <w:fldData xml:space="preserve">PEVuZE5vdGU+PENpdGU+PEF1dGhvcj5EcmVpamVyaW5rPC9BdXRob3I+PFllYXI+MjAxNDwvWWVh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</w:fldData>
        </w:fldChar>
      </w:r>
      <w:r w:rsidR="0095455E" w:rsidRPr="00391D37">
        <w:rPr>
          <w:rFonts w:ascii="Arial" w:hAnsi="Arial" w:cs="Arial"/>
          <w:lang w:val="en-US" w:eastAsia="nl-NL"/>
        </w:rPr>
        <w:instrText xml:space="preserve"> ADDIN EN.CITE.DATA </w:instrText>
      </w:r>
      <w:r w:rsidR="0095455E" w:rsidRPr="00391D37">
        <w:rPr>
          <w:rFonts w:ascii="Arial" w:hAnsi="Arial" w:cs="Arial"/>
          <w:lang w:val="en-US" w:eastAsia="nl-NL"/>
        </w:rPr>
      </w:r>
      <w:r w:rsidR="0095455E" w:rsidRPr="00391D37">
        <w:rPr>
          <w:rFonts w:ascii="Arial" w:hAnsi="Arial" w:cs="Arial"/>
          <w:lang w:val="en-US" w:eastAsia="nl-NL"/>
        </w:rPr>
        <w:fldChar w:fldCharType="end"/>
      </w:r>
      <w:r w:rsidR="009E0264" w:rsidRPr="00391D37">
        <w:rPr>
          <w:rFonts w:ascii="Arial" w:hAnsi="Arial" w:cs="Arial"/>
          <w:lang w:val="en-US" w:eastAsia="nl-NL"/>
        </w:rPr>
      </w:r>
      <w:r w:rsidR="009E0264" w:rsidRPr="00391D37">
        <w:rPr>
          <w:rFonts w:ascii="Arial" w:hAnsi="Arial" w:cs="Arial"/>
          <w:lang w:val="en-US" w:eastAsia="nl-NL"/>
        </w:rPr>
        <w:fldChar w:fldCharType="separate"/>
      </w:r>
      <w:r w:rsidR="003E79B8">
        <w:rPr>
          <w:rFonts w:ascii="Arial" w:hAnsi="Arial" w:cs="Arial"/>
          <w:noProof/>
          <w:lang w:val="en-US" w:eastAsia="nl-NL"/>
        </w:rPr>
        <w:t>(</w:t>
      </w:r>
      <w:r w:rsidR="0095455E" w:rsidRPr="00391D37">
        <w:rPr>
          <w:rFonts w:ascii="Arial" w:hAnsi="Arial" w:cs="Arial"/>
          <w:noProof/>
          <w:lang w:val="en-US" w:eastAsia="nl-NL"/>
        </w:rPr>
        <w:t>3, 4</w:t>
      </w:r>
      <w:r w:rsidR="003E79B8">
        <w:rPr>
          <w:rFonts w:ascii="Arial" w:hAnsi="Arial" w:cs="Arial"/>
          <w:noProof/>
          <w:lang w:val="en-US" w:eastAsia="nl-NL"/>
        </w:rPr>
        <w:t>)</w:t>
      </w:r>
      <w:r w:rsidR="009E0264" w:rsidRPr="00391D37">
        <w:rPr>
          <w:rFonts w:ascii="Arial" w:hAnsi="Arial" w:cs="Arial"/>
          <w:lang w:val="en-US" w:eastAsia="nl-NL"/>
        </w:rPr>
        <w:fldChar w:fldCharType="end"/>
      </w:r>
      <w:r w:rsidR="00425B11" w:rsidRPr="00391D37">
        <w:rPr>
          <w:rFonts w:ascii="Arial" w:hAnsi="Arial" w:cs="Arial"/>
          <w:lang w:val="en-US" w:eastAsia="nl-NL"/>
        </w:rPr>
        <w:t>.</w:t>
      </w:r>
      <w:r w:rsidR="001A2C3E" w:rsidRPr="00391D37">
        <w:rPr>
          <w:rFonts w:ascii="Arial" w:hAnsi="Arial" w:cs="Arial"/>
          <w:lang w:val="en-US" w:eastAsia="nl-NL"/>
        </w:rPr>
        <w:t xml:space="preserve"> </w:t>
      </w:r>
      <w:r w:rsidR="00DF303F" w:rsidRPr="00391D37">
        <w:rPr>
          <w:rFonts w:ascii="Arial" w:hAnsi="Arial" w:cs="Arial"/>
          <w:lang w:val="en-US" w:eastAsia="nl-NL"/>
        </w:rPr>
        <w:t>Next to these endocrine manifestations</w:t>
      </w:r>
      <w:r w:rsidR="00F308C9" w:rsidRPr="00391D37">
        <w:rPr>
          <w:rFonts w:ascii="Arial" w:hAnsi="Arial" w:cs="Arial"/>
          <w:lang w:val="en-US" w:eastAsia="nl-NL"/>
        </w:rPr>
        <w:t>,</w:t>
      </w:r>
      <w:r w:rsidR="00DF303F" w:rsidRPr="00391D37">
        <w:rPr>
          <w:rFonts w:ascii="Arial" w:hAnsi="Arial" w:cs="Arial"/>
          <w:lang w:val="en-US" w:eastAsia="nl-NL"/>
        </w:rPr>
        <w:t xml:space="preserve"> patients are at risk for developing several non-endocrine lesions </w:t>
      </w:r>
      <w:r w:rsidR="00A66260" w:rsidRPr="00391D37">
        <w:rPr>
          <w:rFonts w:ascii="Arial" w:hAnsi="Arial" w:cs="Arial"/>
          <w:lang w:val="en-US" w:eastAsia="nl-NL"/>
        </w:rPr>
        <w:t xml:space="preserve">of the skin </w:t>
      </w:r>
      <w:r w:rsidR="00DF303F" w:rsidRPr="00391D37">
        <w:rPr>
          <w:rFonts w:ascii="Arial" w:hAnsi="Arial" w:cs="Arial"/>
          <w:lang w:val="en-US" w:eastAsia="nl-NL"/>
        </w:rPr>
        <w:t>and subcutaneous tumors such as lipomas.</w:t>
      </w:r>
    </w:p>
    <w:p w14:paraId="5EE4FF5F" w14:textId="1225B5FB" w:rsidR="006D0E00" w:rsidRDefault="006D0E00" w:rsidP="00391D37">
      <w:pPr>
        <w:pStyle w:val="NoSpacing"/>
        <w:spacing w:line="276" w:lineRule="auto"/>
        <w:rPr>
          <w:rFonts w:ascii="Arial" w:hAnsi="Arial" w:cs="Arial"/>
          <w:lang w:val="en-US" w:eastAsia="nl-NL"/>
        </w:rPr>
      </w:pPr>
    </w:p>
    <w:p w14:paraId="4BC32930" w14:textId="127C113D" w:rsidR="006D0E00" w:rsidRPr="00391D37" w:rsidRDefault="006D0E00" w:rsidP="00391D37">
      <w:pPr>
        <w:pStyle w:val="NoSpacing"/>
        <w:spacing w:line="276" w:lineRule="auto"/>
        <w:rPr>
          <w:rFonts w:ascii="Arial" w:hAnsi="Arial" w:cs="Arial"/>
          <w:lang w:val="en-US" w:eastAsia="nl-NL"/>
        </w:rPr>
      </w:pPr>
      <w:r>
        <w:rPr>
          <w:rFonts w:ascii="Arial" w:hAnsi="Arial" w:cs="Arial"/>
          <w:noProof/>
          <w:lang w:val="en-US" w:eastAsia="nl-NL"/>
        </w:rPr>
        <w:drawing>
          <wp:inline distT="0" distB="0" distL="0" distR="0" wp14:anchorId="3CADFB92" wp14:editId="3A1DE133">
            <wp:extent cx="5731510" cy="336994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3369945"/>
                    </a:xfrm>
                    <a:prstGeom prst="rect">
                      <a:avLst/>
                    </a:prstGeom>
                  </pic:spPr>
                </pic:pic>
              </a:graphicData>
            </a:graphic>
          </wp:inline>
        </w:drawing>
      </w:r>
    </w:p>
    <w:p w14:paraId="5D9523EF" w14:textId="77777777" w:rsidR="009A2804" w:rsidRPr="009A2804" w:rsidRDefault="009A2804" w:rsidP="00391D37">
      <w:pPr>
        <w:pStyle w:val="NoSpacing"/>
        <w:spacing w:line="276" w:lineRule="auto"/>
        <w:rPr>
          <w:rFonts w:ascii="Arial" w:hAnsi="Arial" w:cs="Arial"/>
          <w:b/>
          <w:bCs/>
          <w:lang w:val="en-US" w:eastAsia="nl-NL"/>
        </w:rPr>
      </w:pPr>
      <w:r w:rsidRPr="009A2804">
        <w:rPr>
          <w:rFonts w:ascii="Arial" w:hAnsi="Arial" w:cs="Arial"/>
          <w:b/>
          <w:bCs/>
          <w:lang w:val="en-US" w:eastAsia="nl-NL"/>
        </w:rPr>
        <w:t>Figure1. Manifestations of MEN1</w:t>
      </w:r>
    </w:p>
    <w:p w14:paraId="11346317" w14:textId="3CC14587" w:rsidR="003E79B8" w:rsidRDefault="009A2804" w:rsidP="00391D37">
      <w:pPr>
        <w:pStyle w:val="NoSpacing"/>
        <w:spacing w:line="276" w:lineRule="auto"/>
        <w:rPr>
          <w:rFonts w:ascii="Arial" w:hAnsi="Arial" w:cs="Arial"/>
          <w:lang w:val="en-US" w:eastAsia="nl-NL"/>
        </w:rPr>
      </w:pPr>
      <w:r>
        <w:rPr>
          <w:rFonts w:ascii="Arial" w:hAnsi="Arial" w:cs="Arial"/>
          <w:lang w:val="en-US" w:eastAsia="nl-NL"/>
        </w:rPr>
        <w:t xml:space="preserve"> </w:t>
      </w:r>
    </w:p>
    <w:p w14:paraId="68F570FB" w14:textId="3A404A9D" w:rsidR="00DF303F" w:rsidRPr="00391D37" w:rsidRDefault="009B60AA" w:rsidP="00391D37">
      <w:pPr>
        <w:pStyle w:val="NoSpacing"/>
        <w:spacing w:line="276" w:lineRule="auto"/>
        <w:rPr>
          <w:rFonts w:ascii="Arial" w:hAnsi="Arial" w:cs="Arial"/>
          <w:lang w:val="en-US" w:eastAsia="nl-NL"/>
        </w:rPr>
      </w:pPr>
      <w:r w:rsidRPr="00391D37">
        <w:rPr>
          <w:rFonts w:ascii="Arial" w:hAnsi="Arial" w:cs="Arial"/>
          <w:lang w:val="en-US" w:eastAsia="nl-NL"/>
        </w:rPr>
        <w:t xml:space="preserve">After identification of the causative MEN1 mutation </w:t>
      </w:r>
      <w:r w:rsidR="0095455E" w:rsidRPr="00391D37">
        <w:rPr>
          <w:rFonts w:ascii="Arial" w:hAnsi="Arial" w:cs="Arial"/>
          <w:lang w:val="en-US" w:eastAsia="nl-NL"/>
        </w:rPr>
        <w:t>an intensive</w:t>
      </w:r>
      <w:r w:rsidRPr="00391D37">
        <w:rPr>
          <w:rFonts w:ascii="Arial" w:hAnsi="Arial" w:cs="Arial"/>
          <w:lang w:val="en-US" w:eastAsia="nl-NL"/>
        </w:rPr>
        <w:t xml:space="preserve"> </w:t>
      </w:r>
      <w:r w:rsidR="0095455E" w:rsidRPr="00391D37">
        <w:rPr>
          <w:rFonts w:ascii="Arial" w:hAnsi="Arial" w:cs="Arial"/>
          <w:lang w:val="en-US" w:eastAsia="nl-NL"/>
        </w:rPr>
        <w:t>lifelong</w:t>
      </w:r>
      <w:r w:rsidR="00ED33D8" w:rsidRPr="00391D37">
        <w:rPr>
          <w:rFonts w:ascii="Arial" w:hAnsi="Arial" w:cs="Arial"/>
          <w:lang w:val="en-US" w:eastAsia="nl-NL"/>
        </w:rPr>
        <w:t xml:space="preserve"> surveillance program follows, if </w:t>
      </w:r>
      <w:r w:rsidR="00B3385A" w:rsidRPr="00391D37">
        <w:rPr>
          <w:rFonts w:ascii="Arial" w:hAnsi="Arial" w:cs="Arial"/>
          <w:lang w:val="en-US" w:eastAsia="nl-NL"/>
        </w:rPr>
        <w:t>possible,</w:t>
      </w:r>
      <w:r w:rsidR="00ED33D8" w:rsidRPr="00391D37">
        <w:rPr>
          <w:rFonts w:ascii="Arial" w:hAnsi="Arial" w:cs="Arial"/>
          <w:lang w:val="en-US" w:eastAsia="nl-NL"/>
        </w:rPr>
        <w:t xml:space="preserve"> starting at childhood </w:t>
      </w:r>
      <w:r w:rsidR="00F308C9" w:rsidRPr="00391D37">
        <w:rPr>
          <w:rFonts w:ascii="Arial" w:hAnsi="Arial" w:cs="Arial"/>
          <w:lang w:val="en-US" w:eastAsia="nl-NL"/>
        </w:rPr>
        <w:t>b</w:t>
      </w:r>
      <w:r w:rsidR="00DF303F" w:rsidRPr="00391D37">
        <w:rPr>
          <w:rFonts w:ascii="Arial" w:hAnsi="Arial" w:cs="Arial"/>
          <w:lang w:val="en-US" w:eastAsia="nl-NL"/>
        </w:rPr>
        <w:t xml:space="preserve">ecause of the high life-time risk for </w:t>
      </w:r>
      <w:r w:rsidR="00F9465D" w:rsidRPr="00391D37">
        <w:rPr>
          <w:rFonts w:ascii="Arial" w:hAnsi="Arial" w:cs="Arial"/>
          <w:lang w:val="en-US" w:eastAsia="nl-NL"/>
        </w:rPr>
        <w:t>developing tumors</w:t>
      </w:r>
      <w:r w:rsidR="009A2804">
        <w:rPr>
          <w:rFonts w:ascii="Arial" w:hAnsi="Arial" w:cs="Arial"/>
          <w:lang w:val="en-US" w:eastAsia="nl-NL"/>
        </w:rPr>
        <w:t xml:space="preserve"> </w:t>
      </w:r>
      <w:r w:rsidR="0060698E" w:rsidRPr="00391D37">
        <w:rPr>
          <w:rFonts w:ascii="Arial" w:hAnsi="Arial" w:cs="Arial"/>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60698E" w:rsidRPr="00391D37">
        <w:rPr>
          <w:rFonts w:ascii="Arial" w:hAnsi="Arial" w:cs="Arial"/>
          <w:lang w:val="en-US" w:eastAsia="nl-NL"/>
        </w:rPr>
        <w:instrText xml:space="preserve"> ADDIN EN.CITE </w:instrText>
      </w:r>
      <w:r w:rsidR="0060698E" w:rsidRPr="00391D37">
        <w:rPr>
          <w:rFonts w:ascii="Arial" w:hAnsi="Arial" w:cs="Arial"/>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60698E" w:rsidRPr="00391D37">
        <w:rPr>
          <w:rFonts w:ascii="Arial" w:hAnsi="Arial" w:cs="Arial"/>
          <w:lang w:val="en-US" w:eastAsia="nl-NL"/>
        </w:rPr>
        <w:instrText xml:space="preserve"> ADDIN EN.CITE.DATA </w:instrText>
      </w:r>
      <w:r w:rsidR="0060698E" w:rsidRPr="00391D37">
        <w:rPr>
          <w:rFonts w:ascii="Arial" w:hAnsi="Arial" w:cs="Arial"/>
          <w:lang w:val="en-US" w:eastAsia="nl-NL"/>
        </w:rPr>
      </w:r>
      <w:r w:rsidR="0060698E" w:rsidRPr="00391D37">
        <w:rPr>
          <w:rFonts w:ascii="Arial" w:hAnsi="Arial" w:cs="Arial"/>
          <w:lang w:val="en-US" w:eastAsia="nl-NL"/>
        </w:rPr>
        <w:fldChar w:fldCharType="end"/>
      </w:r>
      <w:r w:rsidR="0060698E" w:rsidRPr="00391D37">
        <w:rPr>
          <w:rFonts w:ascii="Arial" w:hAnsi="Arial" w:cs="Arial"/>
          <w:lang w:val="en-US" w:eastAsia="nl-NL"/>
        </w:rPr>
      </w:r>
      <w:r w:rsidR="0060698E" w:rsidRPr="00391D37">
        <w:rPr>
          <w:rFonts w:ascii="Arial" w:hAnsi="Arial" w:cs="Arial"/>
          <w:lang w:val="en-US" w:eastAsia="nl-NL"/>
        </w:rPr>
        <w:fldChar w:fldCharType="separate"/>
      </w:r>
      <w:r w:rsidR="003E79B8">
        <w:rPr>
          <w:rFonts w:ascii="Arial" w:hAnsi="Arial" w:cs="Arial"/>
          <w:noProof/>
          <w:lang w:val="en-US" w:eastAsia="nl-NL"/>
        </w:rPr>
        <w:t>(</w:t>
      </w:r>
      <w:r w:rsidR="0060698E" w:rsidRPr="00391D37">
        <w:rPr>
          <w:rFonts w:ascii="Arial" w:hAnsi="Arial" w:cs="Arial"/>
          <w:noProof/>
          <w:lang w:val="en-US" w:eastAsia="nl-NL"/>
        </w:rPr>
        <w:t>2</w:t>
      </w:r>
      <w:r w:rsidR="003E79B8">
        <w:rPr>
          <w:rFonts w:ascii="Arial" w:hAnsi="Arial" w:cs="Arial"/>
          <w:noProof/>
          <w:lang w:val="en-US" w:eastAsia="nl-NL"/>
        </w:rPr>
        <w:t>)</w:t>
      </w:r>
      <w:r w:rsidR="0060698E" w:rsidRPr="00391D37">
        <w:rPr>
          <w:rFonts w:ascii="Arial" w:hAnsi="Arial" w:cs="Arial"/>
          <w:lang w:val="en-US" w:eastAsia="nl-NL"/>
        </w:rPr>
        <w:fldChar w:fldCharType="end"/>
      </w:r>
      <w:r w:rsidR="00F9465D" w:rsidRPr="00391D37">
        <w:rPr>
          <w:rFonts w:ascii="Arial" w:hAnsi="Arial" w:cs="Arial"/>
          <w:lang w:val="en-US" w:eastAsia="nl-NL"/>
        </w:rPr>
        <w:t xml:space="preserve">. This intensive </w:t>
      </w:r>
      <w:r w:rsidR="00A164B3" w:rsidRPr="00391D37">
        <w:rPr>
          <w:rFonts w:ascii="Arial" w:hAnsi="Arial" w:cs="Arial"/>
          <w:lang w:val="en-US" w:eastAsia="nl-NL"/>
        </w:rPr>
        <w:t>follow-</w:t>
      </w:r>
      <w:r w:rsidR="00F9465D" w:rsidRPr="00391D37">
        <w:rPr>
          <w:rFonts w:ascii="Arial" w:hAnsi="Arial" w:cs="Arial"/>
          <w:lang w:val="en-US" w:eastAsia="nl-NL"/>
        </w:rPr>
        <w:t xml:space="preserve">up is aimed at early </w:t>
      </w:r>
      <w:r w:rsidR="0060698E" w:rsidRPr="00391D37">
        <w:rPr>
          <w:rFonts w:ascii="Arial" w:hAnsi="Arial" w:cs="Arial"/>
          <w:lang w:val="en-US" w:eastAsia="nl-NL"/>
        </w:rPr>
        <w:t>detection</w:t>
      </w:r>
      <w:r w:rsidR="00F9465D" w:rsidRPr="00391D37">
        <w:rPr>
          <w:rFonts w:ascii="Arial" w:hAnsi="Arial" w:cs="Arial"/>
          <w:lang w:val="en-US" w:eastAsia="nl-NL"/>
        </w:rPr>
        <w:t xml:space="preserve"> of tumors to enable timely interventions in order to pre</w:t>
      </w:r>
      <w:r w:rsidR="00F308C9" w:rsidRPr="00391D37">
        <w:rPr>
          <w:rFonts w:ascii="Arial" w:hAnsi="Arial" w:cs="Arial"/>
          <w:lang w:val="en-US" w:eastAsia="nl-NL"/>
        </w:rPr>
        <w:t>vent complications and metastase</w:t>
      </w:r>
      <w:r w:rsidR="00F9465D" w:rsidRPr="00391D37">
        <w:rPr>
          <w:rFonts w:ascii="Arial" w:hAnsi="Arial" w:cs="Arial"/>
          <w:lang w:val="en-US" w:eastAsia="nl-NL"/>
        </w:rPr>
        <w:t xml:space="preserve">s of tumors and </w:t>
      </w:r>
      <w:r w:rsidR="0060698E" w:rsidRPr="00391D37">
        <w:rPr>
          <w:rFonts w:ascii="Arial" w:hAnsi="Arial" w:cs="Arial"/>
          <w:lang w:val="en-US" w:eastAsia="nl-NL"/>
        </w:rPr>
        <w:t>thereby</w:t>
      </w:r>
      <w:r w:rsidR="00F9465D" w:rsidRPr="00391D37">
        <w:rPr>
          <w:rFonts w:ascii="Arial" w:hAnsi="Arial" w:cs="Arial"/>
          <w:lang w:val="en-US" w:eastAsia="nl-NL"/>
        </w:rPr>
        <w:t xml:space="preserve"> preventing premature death and </w:t>
      </w:r>
      <w:r w:rsidR="007C0055" w:rsidRPr="00391D37">
        <w:rPr>
          <w:rFonts w:ascii="Arial" w:hAnsi="Arial" w:cs="Arial"/>
          <w:lang w:val="en-US" w:eastAsia="nl-NL"/>
        </w:rPr>
        <w:t>improving the quality of the lif</w:t>
      </w:r>
      <w:r w:rsidR="00F9465D" w:rsidRPr="00391D37">
        <w:rPr>
          <w:rFonts w:ascii="Arial" w:hAnsi="Arial" w:cs="Arial"/>
          <w:lang w:val="en-US" w:eastAsia="nl-NL"/>
        </w:rPr>
        <w:t>e of patients. In 2001 the first set of clinical practice guidelines was published by Brandi et al</w:t>
      </w:r>
      <w:r w:rsidR="009A2804">
        <w:rPr>
          <w:rFonts w:ascii="Arial" w:hAnsi="Arial" w:cs="Arial"/>
          <w:lang w:val="en-US" w:eastAsia="nl-NL"/>
        </w:rPr>
        <w:t xml:space="preserve"> </w:t>
      </w:r>
      <w:r w:rsidR="0060698E" w:rsidRPr="00391D37">
        <w:rPr>
          <w:rFonts w:ascii="Arial" w:hAnsi="Arial" w:cs="Arial"/>
          <w:lang w:val="en-US" w:eastAsia="nl-NL"/>
        </w:rPr>
        <w:fldChar w:fldCharType="begin">
          <w:fldData xml:space="preserve">PEVuZE5vdGU+PENpdGU+PEF1dGhvcj5CcmFuZGk8L0F1dGhvcj48WWVhcj4yMDAxPC9ZZWFyPjxS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</w:fldData>
        </w:fldChar>
      </w:r>
      <w:r w:rsidR="0060698E" w:rsidRPr="00391D37">
        <w:rPr>
          <w:rFonts w:ascii="Arial" w:hAnsi="Arial" w:cs="Arial"/>
          <w:lang w:val="en-US" w:eastAsia="nl-NL"/>
        </w:rPr>
        <w:instrText xml:space="preserve"> ADDIN EN.CITE </w:instrText>
      </w:r>
      <w:r w:rsidR="0060698E" w:rsidRPr="00391D37">
        <w:rPr>
          <w:rFonts w:ascii="Arial" w:hAnsi="Arial" w:cs="Arial"/>
          <w:lang w:val="en-US" w:eastAsia="nl-NL"/>
        </w:rPr>
        <w:fldChar w:fldCharType="begin">
          <w:fldData xml:space="preserve">PEVuZE5vdGU+PENpdGU+PEF1dGhvcj5CcmFuZGk8L0F1dGhvcj48WWVhcj4yMDAxPC9ZZWFyPjxS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</w:fldData>
        </w:fldChar>
      </w:r>
      <w:r w:rsidR="0060698E" w:rsidRPr="00391D37">
        <w:rPr>
          <w:rFonts w:ascii="Arial" w:hAnsi="Arial" w:cs="Arial"/>
          <w:lang w:val="en-US" w:eastAsia="nl-NL"/>
        </w:rPr>
        <w:instrText xml:space="preserve"> ADDIN EN.CITE.DATA </w:instrText>
      </w:r>
      <w:r w:rsidR="0060698E" w:rsidRPr="00391D37">
        <w:rPr>
          <w:rFonts w:ascii="Arial" w:hAnsi="Arial" w:cs="Arial"/>
          <w:lang w:val="en-US" w:eastAsia="nl-NL"/>
        </w:rPr>
      </w:r>
      <w:r w:rsidR="0060698E" w:rsidRPr="00391D37">
        <w:rPr>
          <w:rFonts w:ascii="Arial" w:hAnsi="Arial" w:cs="Arial"/>
          <w:lang w:val="en-US" w:eastAsia="nl-NL"/>
        </w:rPr>
        <w:fldChar w:fldCharType="end"/>
      </w:r>
      <w:r w:rsidR="0060698E" w:rsidRPr="00391D37">
        <w:rPr>
          <w:rFonts w:ascii="Arial" w:hAnsi="Arial" w:cs="Arial"/>
          <w:lang w:val="en-US" w:eastAsia="nl-NL"/>
        </w:rPr>
      </w:r>
      <w:r w:rsidR="0060698E" w:rsidRPr="00391D37">
        <w:rPr>
          <w:rFonts w:ascii="Arial" w:hAnsi="Arial" w:cs="Arial"/>
          <w:lang w:val="en-US" w:eastAsia="nl-NL"/>
        </w:rPr>
        <w:fldChar w:fldCharType="separate"/>
      </w:r>
      <w:r w:rsidR="003E79B8">
        <w:rPr>
          <w:rFonts w:ascii="Arial" w:hAnsi="Arial" w:cs="Arial"/>
          <w:noProof/>
          <w:lang w:val="en-US" w:eastAsia="nl-NL"/>
        </w:rPr>
        <w:t>(</w:t>
      </w:r>
      <w:r w:rsidR="0060698E" w:rsidRPr="00391D37">
        <w:rPr>
          <w:rFonts w:ascii="Arial" w:hAnsi="Arial" w:cs="Arial"/>
          <w:noProof/>
          <w:lang w:val="en-US" w:eastAsia="nl-NL"/>
        </w:rPr>
        <w:t>5</w:t>
      </w:r>
      <w:r w:rsidR="003E79B8">
        <w:rPr>
          <w:rFonts w:ascii="Arial" w:hAnsi="Arial" w:cs="Arial"/>
          <w:noProof/>
          <w:lang w:val="en-US" w:eastAsia="nl-NL"/>
        </w:rPr>
        <w:t>)</w:t>
      </w:r>
      <w:r w:rsidR="0060698E" w:rsidRPr="00391D37">
        <w:rPr>
          <w:rFonts w:ascii="Arial" w:hAnsi="Arial" w:cs="Arial"/>
          <w:lang w:val="en-US" w:eastAsia="nl-NL"/>
        </w:rPr>
        <w:fldChar w:fldCharType="end"/>
      </w:r>
      <w:r w:rsidR="00F9465D" w:rsidRPr="00391D37">
        <w:rPr>
          <w:rFonts w:ascii="Arial" w:hAnsi="Arial" w:cs="Arial"/>
          <w:lang w:val="en-US" w:eastAsia="nl-NL"/>
        </w:rPr>
        <w:t xml:space="preserve">. Because of paucity of scientific evidence, these guidelines were mainly based on expert opinion. </w:t>
      </w:r>
      <w:r w:rsidR="001A2C3E" w:rsidRPr="00391D37">
        <w:rPr>
          <w:rFonts w:ascii="Arial" w:hAnsi="Arial" w:cs="Arial"/>
          <w:lang w:val="en-US" w:eastAsia="nl-NL"/>
        </w:rPr>
        <w:t>Although more evidence was available, t</w:t>
      </w:r>
      <w:r w:rsidR="00F9465D" w:rsidRPr="00391D37">
        <w:rPr>
          <w:rFonts w:ascii="Arial" w:hAnsi="Arial" w:cs="Arial"/>
          <w:lang w:val="en-US" w:eastAsia="nl-NL"/>
        </w:rPr>
        <w:t>he updated clinical guidelines of Thakker</w:t>
      </w:r>
      <w:r w:rsidR="007C289E" w:rsidRPr="00391D37">
        <w:rPr>
          <w:rFonts w:ascii="Arial" w:hAnsi="Arial" w:cs="Arial"/>
          <w:lang w:val="en-US" w:eastAsia="nl-NL"/>
        </w:rPr>
        <w:t>,</w:t>
      </w:r>
      <w:r w:rsidR="00F9465D" w:rsidRPr="00391D37">
        <w:rPr>
          <w:rFonts w:ascii="Arial" w:hAnsi="Arial" w:cs="Arial"/>
          <w:lang w:val="en-US" w:eastAsia="nl-NL"/>
        </w:rPr>
        <w:t xml:space="preserve"> </w:t>
      </w:r>
      <w:r w:rsidR="00F9465D" w:rsidRPr="00391D37">
        <w:rPr>
          <w:rFonts w:ascii="Arial" w:hAnsi="Arial" w:cs="Arial"/>
          <w:i/>
          <w:iCs/>
          <w:lang w:val="en-US" w:eastAsia="nl-NL"/>
        </w:rPr>
        <w:t>et al.</w:t>
      </w:r>
      <w:r w:rsidR="00F9465D" w:rsidRPr="00391D37">
        <w:rPr>
          <w:rFonts w:ascii="Arial" w:hAnsi="Arial" w:cs="Arial"/>
          <w:lang w:val="en-US" w:eastAsia="nl-NL"/>
        </w:rPr>
        <w:t xml:space="preserve"> which were published in 2012 were also written in the absence of robust scientific evidence</w:t>
      </w:r>
      <w:r w:rsidR="009A2804">
        <w:rPr>
          <w:rFonts w:ascii="Arial" w:hAnsi="Arial" w:cs="Arial"/>
          <w:lang w:val="en-US" w:eastAsia="nl-NL"/>
        </w:rPr>
        <w:t xml:space="preserve"> </w:t>
      </w:r>
      <w:r w:rsidR="0060698E" w:rsidRPr="00391D37">
        <w:rPr>
          <w:rFonts w:ascii="Arial" w:hAnsi="Arial" w:cs="Arial"/>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60698E" w:rsidRPr="00391D37">
        <w:rPr>
          <w:rFonts w:ascii="Arial" w:hAnsi="Arial" w:cs="Arial"/>
          <w:lang w:val="en-US" w:eastAsia="nl-NL"/>
        </w:rPr>
        <w:instrText xml:space="preserve"> ADDIN EN.CITE </w:instrText>
      </w:r>
      <w:r w:rsidR="0060698E" w:rsidRPr="00391D37">
        <w:rPr>
          <w:rFonts w:ascii="Arial" w:hAnsi="Arial" w:cs="Arial"/>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60698E" w:rsidRPr="00391D37">
        <w:rPr>
          <w:rFonts w:ascii="Arial" w:hAnsi="Arial" w:cs="Arial"/>
          <w:lang w:val="en-US" w:eastAsia="nl-NL"/>
        </w:rPr>
        <w:instrText xml:space="preserve"> ADDIN EN.CITE.DATA </w:instrText>
      </w:r>
      <w:r w:rsidR="0060698E" w:rsidRPr="00391D37">
        <w:rPr>
          <w:rFonts w:ascii="Arial" w:hAnsi="Arial" w:cs="Arial"/>
          <w:lang w:val="en-US" w:eastAsia="nl-NL"/>
        </w:rPr>
      </w:r>
      <w:r w:rsidR="0060698E" w:rsidRPr="00391D37">
        <w:rPr>
          <w:rFonts w:ascii="Arial" w:hAnsi="Arial" w:cs="Arial"/>
          <w:lang w:val="en-US" w:eastAsia="nl-NL"/>
        </w:rPr>
        <w:fldChar w:fldCharType="end"/>
      </w:r>
      <w:r w:rsidR="0060698E" w:rsidRPr="00391D37">
        <w:rPr>
          <w:rFonts w:ascii="Arial" w:hAnsi="Arial" w:cs="Arial"/>
          <w:lang w:val="en-US" w:eastAsia="nl-NL"/>
        </w:rPr>
      </w:r>
      <w:r w:rsidR="0060698E" w:rsidRPr="00391D37">
        <w:rPr>
          <w:rFonts w:ascii="Arial" w:hAnsi="Arial" w:cs="Arial"/>
          <w:lang w:val="en-US" w:eastAsia="nl-NL"/>
        </w:rPr>
        <w:fldChar w:fldCharType="separate"/>
      </w:r>
      <w:r w:rsidR="003E79B8">
        <w:rPr>
          <w:rFonts w:ascii="Arial" w:hAnsi="Arial" w:cs="Arial"/>
          <w:noProof/>
          <w:lang w:val="en-US" w:eastAsia="nl-NL"/>
        </w:rPr>
        <w:t>(</w:t>
      </w:r>
      <w:r w:rsidR="0060698E" w:rsidRPr="00391D37">
        <w:rPr>
          <w:rFonts w:ascii="Arial" w:hAnsi="Arial" w:cs="Arial"/>
          <w:noProof/>
          <w:lang w:val="en-US" w:eastAsia="nl-NL"/>
        </w:rPr>
        <w:t>2</w:t>
      </w:r>
      <w:r w:rsidR="003E79B8">
        <w:rPr>
          <w:rFonts w:ascii="Arial" w:hAnsi="Arial" w:cs="Arial"/>
          <w:noProof/>
          <w:lang w:val="en-US" w:eastAsia="nl-NL"/>
        </w:rPr>
        <w:t>)</w:t>
      </w:r>
      <w:r w:rsidR="0060698E" w:rsidRPr="00391D37">
        <w:rPr>
          <w:rFonts w:ascii="Arial" w:hAnsi="Arial" w:cs="Arial"/>
          <w:lang w:val="en-US" w:eastAsia="nl-NL"/>
        </w:rPr>
        <w:fldChar w:fldCharType="end"/>
      </w:r>
      <w:r w:rsidR="00F9465D" w:rsidRPr="00391D37">
        <w:rPr>
          <w:rFonts w:ascii="Arial" w:hAnsi="Arial" w:cs="Arial"/>
          <w:lang w:val="en-US" w:eastAsia="nl-NL"/>
        </w:rPr>
        <w:t>.</w:t>
      </w:r>
      <w:r w:rsidR="00F308C9" w:rsidRPr="00391D37">
        <w:rPr>
          <w:rFonts w:ascii="Arial" w:hAnsi="Arial" w:cs="Arial"/>
          <w:lang w:val="en-US" w:eastAsia="nl-NL"/>
        </w:rPr>
        <w:t xml:space="preserve"> However, p</w:t>
      </w:r>
      <w:r w:rsidR="00F9465D" w:rsidRPr="00391D37">
        <w:rPr>
          <w:rFonts w:ascii="Arial" w:hAnsi="Arial" w:cs="Arial"/>
          <w:lang w:val="en-US" w:eastAsia="nl-NL"/>
        </w:rPr>
        <w:t xml:space="preserve">ublishing the </w:t>
      </w:r>
      <w:r w:rsidR="001A2C3E" w:rsidRPr="00391D37">
        <w:rPr>
          <w:rFonts w:ascii="Arial" w:hAnsi="Arial" w:cs="Arial"/>
          <w:lang w:val="en-US" w:eastAsia="nl-NL"/>
        </w:rPr>
        <w:t xml:space="preserve">clinical practice </w:t>
      </w:r>
      <w:r w:rsidR="00F9465D" w:rsidRPr="00391D37">
        <w:rPr>
          <w:rFonts w:ascii="Arial" w:hAnsi="Arial" w:cs="Arial"/>
          <w:lang w:val="en-US" w:eastAsia="nl-NL"/>
        </w:rPr>
        <w:t xml:space="preserve">guidelines </w:t>
      </w:r>
      <w:r w:rsidR="00F308C9" w:rsidRPr="00391D37">
        <w:rPr>
          <w:rFonts w:ascii="Arial" w:hAnsi="Arial" w:cs="Arial"/>
          <w:lang w:val="en-US" w:eastAsia="nl-NL"/>
        </w:rPr>
        <w:t>le</w:t>
      </w:r>
      <w:r w:rsidR="00F9465D" w:rsidRPr="00391D37">
        <w:rPr>
          <w:rFonts w:ascii="Arial" w:hAnsi="Arial" w:cs="Arial"/>
          <w:lang w:val="en-US" w:eastAsia="nl-NL"/>
        </w:rPr>
        <w:t>d to more structured care of patients</w:t>
      </w:r>
      <w:r w:rsidR="009A2804">
        <w:rPr>
          <w:rFonts w:ascii="Arial" w:hAnsi="Arial" w:cs="Arial"/>
          <w:lang w:val="en-US" w:eastAsia="nl-NL"/>
        </w:rPr>
        <w:t>,</w:t>
      </w:r>
      <w:r w:rsidR="00F9465D" w:rsidRPr="00391D37">
        <w:rPr>
          <w:rFonts w:ascii="Arial" w:hAnsi="Arial" w:cs="Arial"/>
          <w:lang w:val="en-US" w:eastAsia="nl-NL"/>
        </w:rPr>
        <w:t xml:space="preserve"> </w:t>
      </w:r>
      <w:r w:rsidR="0060698E" w:rsidRPr="00391D37">
        <w:rPr>
          <w:rFonts w:ascii="Arial" w:hAnsi="Arial" w:cs="Arial"/>
          <w:lang w:val="en-US" w:eastAsia="nl-NL"/>
        </w:rPr>
        <w:t xml:space="preserve">which </w:t>
      </w:r>
      <w:r w:rsidR="00F9465D" w:rsidRPr="00391D37">
        <w:rPr>
          <w:rFonts w:ascii="Arial" w:hAnsi="Arial" w:cs="Arial"/>
          <w:lang w:val="en-US" w:eastAsia="nl-NL"/>
        </w:rPr>
        <w:t>facilitat</w:t>
      </w:r>
      <w:r w:rsidR="0060698E" w:rsidRPr="00391D37">
        <w:rPr>
          <w:rFonts w:ascii="Arial" w:hAnsi="Arial" w:cs="Arial"/>
          <w:lang w:val="en-US" w:eastAsia="nl-NL"/>
        </w:rPr>
        <w:t>ed</w:t>
      </w:r>
      <w:r w:rsidR="00F9465D" w:rsidRPr="00391D37">
        <w:rPr>
          <w:rFonts w:ascii="Arial" w:hAnsi="Arial" w:cs="Arial"/>
          <w:lang w:val="en-US" w:eastAsia="nl-NL"/>
        </w:rPr>
        <w:t xml:space="preserve"> studies of the natural course of the disease and the effect of follow-up and treatment strategies. Therefore, in the last </w:t>
      </w:r>
      <w:r w:rsidR="001A2C3E" w:rsidRPr="00391D37">
        <w:rPr>
          <w:rFonts w:ascii="Arial" w:hAnsi="Arial" w:cs="Arial"/>
          <w:lang w:val="en-US" w:eastAsia="nl-NL"/>
        </w:rPr>
        <w:t xml:space="preserve">two </w:t>
      </w:r>
      <w:r w:rsidR="00F9465D" w:rsidRPr="00391D37">
        <w:rPr>
          <w:rFonts w:ascii="Arial" w:hAnsi="Arial" w:cs="Arial"/>
          <w:lang w:val="en-US" w:eastAsia="nl-NL"/>
        </w:rPr>
        <w:t>decade</w:t>
      </w:r>
      <w:r w:rsidR="001A2C3E" w:rsidRPr="00391D37">
        <w:rPr>
          <w:rFonts w:ascii="Arial" w:hAnsi="Arial" w:cs="Arial"/>
          <w:lang w:val="en-US" w:eastAsia="nl-NL"/>
        </w:rPr>
        <w:t>s</w:t>
      </w:r>
      <w:r w:rsidR="00F9465D" w:rsidRPr="00391D37">
        <w:rPr>
          <w:rFonts w:ascii="Arial" w:hAnsi="Arial" w:cs="Arial"/>
          <w:lang w:val="en-US" w:eastAsia="nl-NL"/>
        </w:rPr>
        <w:t xml:space="preserve"> large and sometimes nation-wide </w:t>
      </w:r>
      <w:r w:rsidR="00F9465D" w:rsidRPr="00391D37">
        <w:rPr>
          <w:rFonts w:ascii="Arial" w:hAnsi="Arial" w:cs="Arial"/>
          <w:lang w:val="en-US" w:eastAsia="nl-NL"/>
        </w:rPr>
        <w:lastRenderedPageBreak/>
        <w:t xml:space="preserve">MEN1 cohort studies were </w:t>
      </w:r>
      <w:r w:rsidR="001A2C3E" w:rsidRPr="00391D37">
        <w:rPr>
          <w:rFonts w:ascii="Arial" w:hAnsi="Arial" w:cs="Arial"/>
          <w:lang w:val="en-US" w:eastAsia="nl-NL"/>
        </w:rPr>
        <w:t>initiated</w:t>
      </w:r>
      <w:r w:rsidR="00F9465D" w:rsidRPr="00391D37">
        <w:rPr>
          <w:rFonts w:ascii="Arial" w:hAnsi="Arial" w:cs="Arial"/>
          <w:lang w:val="en-US" w:eastAsia="nl-NL"/>
        </w:rPr>
        <w:t xml:space="preserve"> which led to new insights into the </w:t>
      </w:r>
      <w:r w:rsidR="00833B07" w:rsidRPr="00391D37">
        <w:rPr>
          <w:rFonts w:ascii="Arial" w:hAnsi="Arial" w:cs="Arial"/>
          <w:lang w:val="en-US" w:eastAsia="nl-NL"/>
        </w:rPr>
        <w:t xml:space="preserve">course of the </w:t>
      </w:r>
      <w:r w:rsidR="00F9465D" w:rsidRPr="00391D37">
        <w:rPr>
          <w:rFonts w:ascii="Arial" w:hAnsi="Arial" w:cs="Arial"/>
          <w:lang w:val="en-US" w:eastAsia="nl-NL"/>
        </w:rPr>
        <w:t xml:space="preserve">disease and </w:t>
      </w:r>
      <w:r w:rsidR="00833B07" w:rsidRPr="00391D37">
        <w:rPr>
          <w:rFonts w:ascii="Arial" w:hAnsi="Arial" w:cs="Arial"/>
          <w:lang w:val="en-US" w:eastAsia="nl-NL"/>
        </w:rPr>
        <w:t>knowledge about more optimal follow</w:t>
      </w:r>
      <w:r w:rsidR="00A164B3" w:rsidRPr="00391D37">
        <w:rPr>
          <w:rFonts w:ascii="Arial" w:hAnsi="Arial" w:cs="Arial"/>
          <w:lang w:val="en-US" w:eastAsia="nl-NL"/>
        </w:rPr>
        <w:t>-</w:t>
      </w:r>
      <w:r w:rsidR="00833B07" w:rsidRPr="00391D37">
        <w:rPr>
          <w:rFonts w:ascii="Arial" w:hAnsi="Arial" w:cs="Arial"/>
          <w:lang w:val="en-US" w:eastAsia="nl-NL"/>
        </w:rPr>
        <w:t>up and treatment.</w:t>
      </w:r>
      <w:r w:rsidR="00A164B3" w:rsidRPr="00391D37">
        <w:rPr>
          <w:rFonts w:ascii="Arial" w:hAnsi="Arial" w:cs="Arial"/>
          <w:lang w:val="en-US" w:eastAsia="nl-NL"/>
        </w:rPr>
        <w:t xml:space="preserve"> However, to date there remains a </w:t>
      </w:r>
      <w:r w:rsidR="00CA6D5E" w:rsidRPr="00391D37">
        <w:rPr>
          <w:rFonts w:ascii="Arial" w:hAnsi="Arial" w:cs="Arial"/>
          <w:lang w:val="en-US" w:eastAsia="nl-NL"/>
        </w:rPr>
        <w:t>paucity</w:t>
      </w:r>
      <w:r w:rsidR="00A164B3" w:rsidRPr="00391D37">
        <w:rPr>
          <w:rFonts w:ascii="Arial" w:hAnsi="Arial" w:cs="Arial"/>
          <w:lang w:val="en-US" w:eastAsia="nl-NL"/>
        </w:rPr>
        <w:t xml:space="preserve"> of prospective data from interventional trials designed specifically for MEN1 patients.</w:t>
      </w:r>
    </w:p>
    <w:p w14:paraId="7BA0A24A" w14:textId="7D3A8298" w:rsidR="00DF303F" w:rsidRPr="00391D37" w:rsidRDefault="00DF303F" w:rsidP="00391D37">
      <w:pPr>
        <w:pStyle w:val="NoSpacing"/>
        <w:spacing w:line="276" w:lineRule="auto"/>
        <w:rPr>
          <w:rFonts w:ascii="Arial" w:hAnsi="Arial" w:cs="Arial"/>
          <w:lang w:val="en-US" w:eastAsia="nl-NL"/>
        </w:rPr>
      </w:pPr>
    </w:p>
    <w:p w14:paraId="086E5F74" w14:textId="3CD3E120" w:rsidR="00700AB1" w:rsidRPr="007D0EC9" w:rsidRDefault="0060698E" w:rsidP="00391D37">
      <w:pPr>
        <w:spacing w:after="0" w:line="276" w:lineRule="auto"/>
        <w:outlineLvl w:val="2"/>
        <w:rPr>
          <w:rFonts w:ascii="Arial" w:eastAsia="Times New Roman" w:hAnsi="Arial" w:cs="Arial"/>
          <w:b/>
          <w:bCs/>
          <w:caps/>
          <w:color w:val="0070C0"/>
          <w:lang w:val="en-US" w:eastAsia="nl-NL"/>
        </w:rPr>
      </w:pPr>
      <w:r w:rsidRPr="007D0EC9">
        <w:rPr>
          <w:rFonts w:ascii="Arial" w:eastAsia="Times New Roman" w:hAnsi="Arial" w:cs="Arial"/>
          <w:b/>
          <w:bCs/>
          <w:caps/>
          <w:color w:val="0070C0"/>
          <w:lang w:val="en-US" w:eastAsia="nl-NL"/>
        </w:rPr>
        <w:t>G</w:t>
      </w:r>
      <w:r w:rsidR="00700AB1" w:rsidRPr="007D0EC9">
        <w:rPr>
          <w:rFonts w:ascii="Arial" w:eastAsia="Times New Roman" w:hAnsi="Arial" w:cs="Arial"/>
          <w:b/>
          <w:bCs/>
          <w:caps/>
          <w:color w:val="0070C0"/>
          <w:lang w:val="en-US" w:eastAsia="nl-NL"/>
        </w:rPr>
        <w:t>ENETICS</w:t>
      </w:r>
    </w:p>
    <w:p w14:paraId="65198282" w14:textId="77777777" w:rsidR="003E79B8" w:rsidRDefault="003E79B8" w:rsidP="00391D37">
      <w:pPr>
        <w:spacing w:after="0" w:line="276" w:lineRule="auto"/>
        <w:rPr>
          <w:rFonts w:ascii="Arial" w:hAnsi="Arial" w:cs="Arial"/>
          <w:color w:val="000000"/>
          <w:shd w:val="clear" w:color="auto" w:fill="FFFFFF"/>
          <w:lang w:val="en-US"/>
        </w:rPr>
      </w:pPr>
    </w:p>
    <w:p w14:paraId="68DBECFB" w14:textId="4F7B33AA" w:rsidR="00700AB1" w:rsidRDefault="00700AB1" w:rsidP="00391D37">
      <w:pPr>
        <w:spacing w:after="0" w:line="276" w:lineRule="auto"/>
        <w:rPr>
          <w:rFonts w:ascii="Arial" w:hAnsi="Arial" w:cs="Arial"/>
          <w:color w:val="000000"/>
          <w:shd w:val="clear" w:color="auto" w:fill="FFFFFF"/>
          <w:lang w:val="en-US"/>
        </w:rPr>
      </w:pPr>
      <w:r w:rsidRPr="00391D37">
        <w:rPr>
          <w:rFonts w:ascii="Arial" w:hAnsi="Arial" w:cs="Arial"/>
          <w:color w:val="000000"/>
          <w:shd w:val="clear" w:color="auto" w:fill="FFFFFF"/>
          <w:lang w:val="en-US"/>
        </w:rPr>
        <w:t>The </w:t>
      </w:r>
      <w:r w:rsidRPr="00391D37">
        <w:rPr>
          <w:rFonts w:ascii="Arial" w:hAnsi="Arial" w:cs="Arial"/>
          <w:i/>
          <w:color w:val="000000"/>
          <w:shd w:val="clear" w:color="auto" w:fill="FFFFFF"/>
          <w:lang w:val="en-US"/>
        </w:rPr>
        <w:t>MEN1</w:t>
      </w:r>
      <w:r w:rsidRPr="00391D37">
        <w:rPr>
          <w:rFonts w:ascii="Arial" w:hAnsi="Arial" w:cs="Arial"/>
          <w:color w:val="000000"/>
          <w:shd w:val="clear" w:color="auto" w:fill="FFFFFF"/>
          <w:lang w:val="en-US"/>
        </w:rPr>
        <w:t xml:space="preserve"> gene (OMIM </w:t>
      </w:r>
      <w:hyperlink r:id="rId10" w:history="1">
        <w:r w:rsidRPr="00391D37">
          <w:rPr>
            <w:rStyle w:val="Hyperlink"/>
            <w:rFonts w:ascii="Arial" w:hAnsi="Arial" w:cs="Arial"/>
            <w:shd w:val="clear" w:color="auto" w:fill="FFFFFF"/>
            <w:lang w:val="en-US"/>
          </w:rPr>
          <w:t>613733</w:t>
        </w:r>
      </w:hyperlink>
      <w:r w:rsidRPr="00391D37">
        <w:rPr>
          <w:rStyle w:val="Hyperlink"/>
          <w:rFonts w:ascii="Arial" w:hAnsi="Arial" w:cs="Arial"/>
          <w:shd w:val="clear" w:color="auto" w:fill="FFFFFF"/>
          <w:lang w:val="en-US"/>
        </w:rPr>
        <w:t xml:space="preserve"> (gene) and OMIM 131100 (phenotype)</w:t>
      </w:r>
      <w:r w:rsidRPr="00391D37">
        <w:rPr>
          <w:rFonts w:ascii="Arial" w:hAnsi="Arial" w:cs="Arial"/>
          <w:color w:val="000000"/>
          <w:shd w:val="clear" w:color="auto" w:fill="FFFFFF"/>
          <w:lang w:val="en-US"/>
        </w:rPr>
        <w:t>), identified in 1997</w:t>
      </w:r>
      <w:r w:rsidR="009A2804">
        <w:rPr>
          <w:rFonts w:ascii="Arial" w:hAnsi="Arial" w:cs="Arial"/>
          <w:color w:val="000000"/>
          <w:shd w:val="clear" w:color="auto" w:fill="FFFFFF"/>
          <w:lang w:val="en-US"/>
        </w:rPr>
        <w:t xml:space="preserve"> </w:t>
      </w:r>
      <w:r w:rsidRPr="00391D37">
        <w:rPr>
          <w:rFonts w:ascii="Arial" w:hAnsi="Arial" w:cs="Arial"/>
          <w:color w:val="000000"/>
          <w:shd w:val="clear" w:color="auto" w:fill="FFFFFF"/>
          <w:lang w:val="en-US"/>
        </w:rPr>
        <w:t xml:space="preserve"> </w:t>
      </w:r>
      <w:r w:rsidRPr="00391D37">
        <w:rPr>
          <w:rFonts w:ascii="Arial" w:hAnsi="Arial" w:cs="Arial"/>
          <w:color w:val="000000"/>
          <w:shd w:val="clear" w:color="auto" w:fill="FFFFFF"/>
          <w:lang w:val="en-US"/>
        </w:rPr>
        <w:fldChar w:fldCharType="begin">
          <w:fldData xml:space="preserve">PEVuZE5vdGU+PENpdGU+PEF1dGhvcj5DaGFuZHJhc2VraGFyYXBwYTwvQXV0aG9yPjxZZWFyPjE5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</w:fldData>
        </w:fldChar>
      </w:r>
      <w:r w:rsidR="0060698E" w:rsidRPr="00391D37">
        <w:rPr>
          <w:rFonts w:ascii="Arial" w:hAnsi="Arial" w:cs="Arial"/>
          <w:color w:val="000000"/>
          <w:shd w:val="clear" w:color="auto" w:fill="FFFFFF"/>
          <w:lang w:val="en-US"/>
        </w:rPr>
        <w:instrText xml:space="preserve"> ADDIN EN.CITE </w:instrText>
      </w:r>
      <w:r w:rsidR="0060698E" w:rsidRPr="00391D37">
        <w:rPr>
          <w:rFonts w:ascii="Arial" w:hAnsi="Arial" w:cs="Arial"/>
          <w:color w:val="000000"/>
          <w:shd w:val="clear" w:color="auto" w:fill="FFFFFF"/>
          <w:lang w:val="en-US"/>
        </w:rPr>
        <w:fldChar w:fldCharType="begin">
          <w:fldData xml:space="preserve">PEVuZE5vdGU+PENpdGU+PEF1dGhvcj5DaGFuZHJhc2VraGFyYXBwYTwvQXV0aG9yPjxZZWFyPjE5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</w:fldData>
        </w:fldChar>
      </w:r>
      <w:r w:rsidR="0060698E" w:rsidRPr="00391D37">
        <w:rPr>
          <w:rFonts w:ascii="Arial" w:hAnsi="Arial" w:cs="Arial"/>
          <w:color w:val="000000"/>
          <w:shd w:val="clear" w:color="auto" w:fill="FFFFFF"/>
          <w:lang w:val="en-US"/>
        </w:rPr>
        <w:instrText xml:space="preserve"> ADDIN EN.CITE.DATA </w:instrText>
      </w:r>
      <w:r w:rsidR="0060698E" w:rsidRPr="00391D37">
        <w:rPr>
          <w:rFonts w:ascii="Arial" w:hAnsi="Arial" w:cs="Arial"/>
          <w:color w:val="000000"/>
          <w:shd w:val="clear" w:color="auto" w:fill="FFFFFF"/>
          <w:lang w:val="en-US"/>
        </w:rPr>
      </w:r>
      <w:r w:rsidR="0060698E" w:rsidRPr="00391D37">
        <w:rPr>
          <w:rFonts w:ascii="Arial" w:hAnsi="Arial" w:cs="Arial"/>
          <w:color w:val="000000"/>
          <w:shd w:val="clear" w:color="auto" w:fill="FFFFFF"/>
          <w:lang w:val="en-US"/>
        </w:rPr>
        <w:fldChar w:fldCharType="end"/>
      </w:r>
      <w:r w:rsidRPr="00391D37">
        <w:rPr>
          <w:rFonts w:ascii="Arial" w:hAnsi="Arial" w:cs="Arial"/>
          <w:color w:val="000000"/>
          <w:shd w:val="clear" w:color="auto" w:fill="FFFFFF"/>
          <w:lang w:val="en-US"/>
        </w:rPr>
      </w:r>
      <w:r w:rsidRPr="00391D37">
        <w:rPr>
          <w:rFonts w:ascii="Arial" w:hAnsi="Arial" w:cs="Arial"/>
          <w:color w:val="000000"/>
          <w:shd w:val="clear" w:color="auto" w:fill="FFFFFF"/>
          <w:lang w:val="en-US"/>
        </w:rPr>
        <w:fldChar w:fldCharType="separate"/>
      </w:r>
      <w:r w:rsidR="003E79B8">
        <w:rPr>
          <w:rFonts w:ascii="Arial" w:hAnsi="Arial" w:cs="Arial"/>
          <w:noProof/>
          <w:color w:val="000000"/>
          <w:shd w:val="clear" w:color="auto" w:fill="FFFFFF"/>
          <w:lang w:val="en-US"/>
        </w:rPr>
        <w:t>(</w:t>
      </w:r>
      <w:r w:rsidR="0060698E" w:rsidRPr="00391D37">
        <w:rPr>
          <w:rFonts w:ascii="Arial" w:hAnsi="Arial" w:cs="Arial"/>
          <w:noProof/>
          <w:color w:val="000000"/>
          <w:shd w:val="clear" w:color="auto" w:fill="FFFFFF"/>
          <w:lang w:val="en-US"/>
        </w:rPr>
        <w:t>6, 7</w:t>
      </w:r>
      <w:r w:rsidR="003E79B8">
        <w:rPr>
          <w:rFonts w:ascii="Arial" w:hAnsi="Arial" w:cs="Arial"/>
          <w:noProof/>
          <w:color w:val="000000"/>
          <w:shd w:val="clear" w:color="auto" w:fill="FFFFFF"/>
          <w:lang w:val="en-US"/>
        </w:rPr>
        <w:t>)</w:t>
      </w:r>
      <w:r w:rsidRPr="00391D37">
        <w:rPr>
          <w:rFonts w:ascii="Arial" w:hAnsi="Arial" w:cs="Arial"/>
          <w:color w:val="000000"/>
          <w:shd w:val="clear" w:color="auto" w:fill="FFFFFF"/>
          <w:lang w:val="en-US"/>
        </w:rPr>
        <w:fldChar w:fldCharType="end"/>
      </w:r>
      <w:r w:rsidRPr="00391D37">
        <w:rPr>
          <w:rFonts w:ascii="Arial" w:hAnsi="Arial" w:cs="Arial"/>
          <w:shd w:val="clear" w:color="auto" w:fill="FFFFFF"/>
          <w:lang w:val="en-US"/>
        </w:rPr>
        <w:t xml:space="preserve">, consists of 10 exons and is localized on chromosome </w:t>
      </w:r>
      <w:r w:rsidRPr="00391D37">
        <w:rPr>
          <w:rFonts w:ascii="Arial" w:hAnsi="Arial" w:cs="Arial"/>
          <w:color w:val="000000"/>
          <w:shd w:val="clear" w:color="auto" w:fill="FFFFFF"/>
          <w:lang w:val="en-US"/>
        </w:rPr>
        <w:t>11q13.</w:t>
      </w:r>
      <w:r w:rsidR="00B80269" w:rsidRPr="00391D37">
        <w:rPr>
          <w:rFonts w:ascii="Arial" w:hAnsi="Arial" w:cs="Arial"/>
          <w:color w:val="000000"/>
          <w:shd w:val="clear" w:color="auto" w:fill="FFFFFF"/>
          <w:lang w:val="en-US"/>
        </w:rPr>
        <w:t xml:space="preserve"> Exon 1, the 5’ region upstream of exon 2 and the 3’ region of exon 10 are non-coding, so there are 9 coding exons (exons 2 through 10). The </w:t>
      </w:r>
      <w:r w:rsidR="00B80269" w:rsidRPr="00391D37">
        <w:rPr>
          <w:rFonts w:ascii="Arial" w:hAnsi="Arial" w:cs="Arial"/>
          <w:i/>
          <w:color w:val="000000"/>
          <w:shd w:val="clear" w:color="auto" w:fill="FFFFFF"/>
          <w:lang w:val="en-US"/>
        </w:rPr>
        <w:t xml:space="preserve">MEN1 </w:t>
      </w:r>
      <w:r w:rsidR="00B80269" w:rsidRPr="00391D37">
        <w:rPr>
          <w:rFonts w:ascii="Arial" w:hAnsi="Arial" w:cs="Arial"/>
          <w:color w:val="000000"/>
          <w:shd w:val="clear" w:color="auto" w:fill="FFFFFF"/>
          <w:lang w:val="en-US"/>
        </w:rPr>
        <w:t xml:space="preserve">gen </w:t>
      </w:r>
      <w:r w:rsidRPr="00391D37">
        <w:rPr>
          <w:rFonts w:ascii="Arial" w:hAnsi="Arial" w:cs="Arial"/>
          <w:color w:val="000000"/>
          <w:shd w:val="clear" w:color="auto" w:fill="FFFFFF"/>
          <w:lang w:val="en-US"/>
        </w:rPr>
        <w:t xml:space="preserve">encodes </w:t>
      </w:r>
      <w:r w:rsidR="00B80269" w:rsidRPr="00391D37">
        <w:rPr>
          <w:rFonts w:ascii="Arial" w:hAnsi="Arial" w:cs="Arial"/>
          <w:color w:val="000000"/>
          <w:shd w:val="clear" w:color="auto" w:fill="FFFFFF"/>
          <w:lang w:val="en-US"/>
        </w:rPr>
        <w:t xml:space="preserve">the protein </w:t>
      </w:r>
      <w:r w:rsidRPr="00391D37">
        <w:rPr>
          <w:rFonts w:ascii="Arial" w:hAnsi="Arial" w:cs="Arial"/>
          <w:color w:val="000000"/>
          <w:shd w:val="clear" w:color="auto" w:fill="FFFFFF"/>
          <w:lang w:val="en-US"/>
        </w:rPr>
        <w:t xml:space="preserve">menin, a </w:t>
      </w:r>
      <w:r w:rsidR="00B3385A" w:rsidRPr="00391D37">
        <w:rPr>
          <w:rFonts w:ascii="Arial" w:hAnsi="Arial" w:cs="Arial"/>
          <w:color w:val="000000"/>
          <w:shd w:val="clear" w:color="auto" w:fill="FFFFFF"/>
          <w:lang w:val="en-US"/>
        </w:rPr>
        <w:t>610 amino</w:t>
      </w:r>
      <w:r w:rsidRPr="00391D37">
        <w:rPr>
          <w:rFonts w:ascii="Arial" w:hAnsi="Arial" w:cs="Arial"/>
          <w:color w:val="000000"/>
          <w:shd w:val="clear" w:color="auto" w:fill="FFFFFF"/>
          <w:lang w:val="en-US"/>
        </w:rPr>
        <w:t xml:space="preserve">-acid nuclear scaffold protein that regulates gene transcription by coordinating chromatin remodeling. </w:t>
      </w:r>
    </w:p>
    <w:p w14:paraId="7C0A902E" w14:textId="77777777" w:rsidR="003E79B8" w:rsidRPr="00391D37" w:rsidRDefault="003E79B8" w:rsidP="00391D37">
      <w:pPr>
        <w:spacing w:after="0" w:line="276" w:lineRule="auto"/>
        <w:rPr>
          <w:rFonts w:ascii="Arial" w:hAnsi="Arial" w:cs="Arial"/>
          <w:color w:val="000000"/>
          <w:shd w:val="clear" w:color="auto" w:fill="FFFFFF"/>
          <w:lang w:val="en-US"/>
        </w:rPr>
      </w:pPr>
    </w:p>
    <w:p w14:paraId="581F4A66" w14:textId="30F0F0D1" w:rsidR="00700AB1" w:rsidRDefault="00700AB1" w:rsidP="00391D37">
      <w:pPr>
        <w:spacing w:after="0" w:line="276" w:lineRule="auto"/>
        <w:rPr>
          <w:rFonts w:ascii="Arial" w:hAnsi="Arial" w:cs="Arial"/>
          <w:lang w:val="en-US"/>
        </w:rPr>
      </w:pPr>
      <w:r w:rsidRPr="00391D37">
        <w:rPr>
          <w:rFonts w:ascii="Arial" w:hAnsi="Arial" w:cs="Arial"/>
          <w:lang w:val="en-US"/>
        </w:rPr>
        <w:t>In 2008</w:t>
      </w:r>
      <w:r w:rsidR="00921DEE" w:rsidRPr="00391D37">
        <w:rPr>
          <w:rFonts w:ascii="Arial" w:hAnsi="Arial" w:cs="Arial"/>
          <w:lang w:val="en-US"/>
        </w:rPr>
        <w:t>,</w:t>
      </w:r>
      <w:r w:rsidRPr="00391D37">
        <w:rPr>
          <w:rFonts w:ascii="Arial" w:hAnsi="Arial" w:cs="Arial"/>
          <w:lang w:val="en-US"/>
        </w:rPr>
        <w:t xml:space="preserve"> Lemos and Thakker published an overview of </w:t>
      </w:r>
      <w:r w:rsidR="0060698E" w:rsidRPr="00391D37">
        <w:rPr>
          <w:rFonts w:ascii="Arial" w:hAnsi="Arial" w:cs="Arial"/>
          <w:lang w:val="en-US"/>
        </w:rPr>
        <w:t xml:space="preserve">the </w:t>
      </w:r>
      <w:r w:rsidR="00F308C9" w:rsidRPr="00391D37">
        <w:rPr>
          <w:rFonts w:ascii="Arial" w:hAnsi="Arial" w:cs="Arial"/>
          <w:lang w:val="en-US"/>
        </w:rPr>
        <w:t xml:space="preserve">459 different germline mutations </w:t>
      </w:r>
      <w:r w:rsidRPr="00391D37">
        <w:rPr>
          <w:rFonts w:ascii="Arial" w:hAnsi="Arial" w:cs="Arial"/>
          <w:lang w:val="en-US"/>
        </w:rPr>
        <w:t xml:space="preserve">reported in the first decade since the discovery of the gene </w:t>
      </w:r>
      <w:r w:rsidRPr="00391D37">
        <w:rPr>
          <w:rFonts w:ascii="Arial" w:hAnsi="Arial" w:cs="Arial"/>
          <w:lang w:val="en-US"/>
        </w:rPr>
        <w:fldChar w:fldCharType="begin">
          <w:fldData xml:space="preserve">PEVuZE5vdGU+PENpdGU+PEF1dGhvcj5MZW1vczwvQXV0aG9yPjxZZWFyPjIwMDg8L1llYXI+PFJl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</w:fldData>
        </w:fldChar>
      </w:r>
      <w:r w:rsidR="0060698E" w:rsidRPr="00391D37">
        <w:rPr>
          <w:rFonts w:ascii="Arial" w:hAnsi="Arial" w:cs="Arial"/>
          <w:lang w:val="en-US"/>
        </w:rPr>
        <w:instrText xml:space="preserve"> ADDIN EN.CITE </w:instrText>
      </w:r>
      <w:r w:rsidR="0060698E" w:rsidRPr="00391D37">
        <w:rPr>
          <w:rFonts w:ascii="Arial" w:hAnsi="Arial" w:cs="Arial"/>
          <w:lang w:val="en-US"/>
        </w:rPr>
        <w:fldChar w:fldCharType="begin">
          <w:fldData xml:space="preserve">PEVuZE5vdGU+PENpdGU+PEF1dGhvcj5MZW1vczwvQXV0aG9yPjxZZWFyPjIwMDg8L1llYXI+PFJl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</w:fldData>
        </w:fldChar>
      </w:r>
      <w:r w:rsidR="0060698E" w:rsidRPr="00391D37">
        <w:rPr>
          <w:rFonts w:ascii="Arial" w:hAnsi="Arial" w:cs="Arial"/>
          <w:lang w:val="en-US"/>
        </w:rPr>
        <w:instrText xml:space="preserve"> ADDIN EN.CITE.DATA </w:instrText>
      </w:r>
      <w:r w:rsidR="0060698E" w:rsidRPr="00391D37">
        <w:rPr>
          <w:rFonts w:ascii="Arial" w:hAnsi="Arial" w:cs="Arial"/>
          <w:lang w:val="en-US"/>
        </w:rPr>
      </w:r>
      <w:r w:rsidR="0060698E" w:rsidRPr="00391D37">
        <w:rPr>
          <w:rFonts w:ascii="Arial" w:hAnsi="Arial" w:cs="Arial"/>
          <w:lang w:val="en-US"/>
        </w:rPr>
        <w:fldChar w:fldCharType="end"/>
      </w:r>
      <w:r w:rsidRPr="00391D37">
        <w:rPr>
          <w:rFonts w:ascii="Arial" w:hAnsi="Arial" w:cs="Arial"/>
          <w:lang w:val="en-US"/>
        </w:rPr>
      </w:r>
      <w:r w:rsidRPr="00391D37">
        <w:rPr>
          <w:rFonts w:ascii="Arial" w:hAnsi="Arial" w:cs="Arial"/>
          <w:lang w:val="en-US"/>
        </w:rPr>
        <w:fldChar w:fldCharType="separate"/>
      </w:r>
      <w:r w:rsidR="003E79B8">
        <w:rPr>
          <w:rFonts w:ascii="Arial" w:hAnsi="Arial" w:cs="Arial"/>
          <w:noProof/>
          <w:lang w:val="en-US"/>
        </w:rPr>
        <w:t>(</w:t>
      </w:r>
      <w:r w:rsidR="0060698E" w:rsidRPr="00391D37">
        <w:rPr>
          <w:rFonts w:ascii="Arial" w:hAnsi="Arial" w:cs="Arial"/>
          <w:noProof/>
          <w:lang w:val="en-US"/>
        </w:rPr>
        <w:t>8</w:t>
      </w:r>
      <w:r w:rsidR="003E79B8">
        <w:rPr>
          <w:rFonts w:ascii="Arial" w:hAnsi="Arial" w:cs="Arial"/>
          <w:noProof/>
          <w:lang w:val="en-US"/>
        </w:rPr>
        <w:t>)</w:t>
      </w:r>
      <w:r w:rsidRPr="00391D37">
        <w:rPr>
          <w:rFonts w:ascii="Arial" w:hAnsi="Arial" w:cs="Arial"/>
          <w:lang w:val="en-US"/>
        </w:rPr>
        <w:fldChar w:fldCharType="end"/>
      </w:r>
      <w:r w:rsidRPr="00391D37">
        <w:rPr>
          <w:rFonts w:ascii="Arial" w:hAnsi="Arial" w:cs="Arial"/>
          <w:lang w:val="en-US"/>
        </w:rPr>
        <w:t>. In 2016, Concolino</w:t>
      </w:r>
      <w:r w:rsidR="00CF130A" w:rsidRPr="00391D37">
        <w:rPr>
          <w:rFonts w:ascii="Arial" w:hAnsi="Arial" w:cs="Arial"/>
          <w:lang w:val="en-US"/>
        </w:rPr>
        <w:t>,</w:t>
      </w:r>
      <w:r w:rsidRPr="00391D37">
        <w:rPr>
          <w:rFonts w:ascii="Arial" w:hAnsi="Arial" w:cs="Arial"/>
          <w:lang w:val="en-US"/>
        </w:rPr>
        <w:t xml:space="preserve"> </w:t>
      </w:r>
      <w:r w:rsidRPr="00391D37">
        <w:rPr>
          <w:rFonts w:ascii="Arial" w:hAnsi="Arial" w:cs="Arial"/>
          <w:i/>
          <w:lang w:val="en-US"/>
        </w:rPr>
        <w:t>et al</w:t>
      </w:r>
      <w:r w:rsidRPr="00391D37">
        <w:rPr>
          <w:rFonts w:ascii="Arial" w:hAnsi="Arial" w:cs="Arial"/>
          <w:lang w:val="en-US"/>
        </w:rPr>
        <w:t>. identified an additional 208 novel germline variants, of which 76 were reported as Variant of Unknown Significance</w:t>
      </w:r>
      <w:r w:rsidR="00AB7F54" w:rsidRPr="00391D37">
        <w:rPr>
          <w:rFonts w:ascii="Arial" w:hAnsi="Arial" w:cs="Arial"/>
          <w:lang w:val="en-US"/>
        </w:rPr>
        <w:t xml:space="preserve"> (VUS) </w:t>
      </w:r>
      <w:r w:rsidRPr="00391D37">
        <w:rPr>
          <w:rFonts w:ascii="Arial" w:hAnsi="Arial" w:cs="Arial"/>
          <w:lang w:val="en-US"/>
        </w:rPr>
        <w:fldChar w:fldCharType="begin">
          <w:fldData xml:space="preserve">PEVuZE5vdGU+PENpdGU+PEF1dGhvcj5Db25jb2xpbm88L0F1dGhvcj48WWVhcj4yMDE2PC9ZZWFy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</w:fldData>
        </w:fldChar>
      </w:r>
      <w:r w:rsidR="0060698E" w:rsidRPr="00391D37">
        <w:rPr>
          <w:rFonts w:ascii="Arial" w:hAnsi="Arial" w:cs="Arial"/>
          <w:lang w:val="en-US"/>
        </w:rPr>
        <w:instrText xml:space="preserve"> ADDIN EN.CITE </w:instrText>
      </w:r>
      <w:r w:rsidR="0060698E" w:rsidRPr="00391D37">
        <w:rPr>
          <w:rFonts w:ascii="Arial" w:hAnsi="Arial" w:cs="Arial"/>
          <w:lang w:val="en-US"/>
        </w:rPr>
        <w:fldChar w:fldCharType="begin">
          <w:fldData xml:space="preserve">PEVuZE5vdGU+PENpdGU+PEF1dGhvcj5Db25jb2xpbm88L0F1dGhvcj48WWVhcj4yMDE2PC9ZZWFy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</w:fldData>
        </w:fldChar>
      </w:r>
      <w:r w:rsidR="0060698E" w:rsidRPr="00391D37">
        <w:rPr>
          <w:rFonts w:ascii="Arial" w:hAnsi="Arial" w:cs="Arial"/>
          <w:lang w:val="en-US"/>
        </w:rPr>
        <w:instrText xml:space="preserve"> ADDIN EN.CITE.DATA </w:instrText>
      </w:r>
      <w:r w:rsidR="0060698E" w:rsidRPr="00391D37">
        <w:rPr>
          <w:rFonts w:ascii="Arial" w:hAnsi="Arial" w:cs="Arial"/>
          <w:lang w:val="en-US"/>
        </w:rPr>
      </w:r>
      <w:r w:rsidR="0060698E" w:rsidRPr="00391D37">
        <w:rPr>
          <w:rFonts w:ascii="Arial" w:hAnsi="Arial" w:cs="Arial"/>
          <w:lang w:val="en-US"/>
        </w:rPr>
        <w:fldChar w:fldCharType="end"/>
      </w:r>
      <w:r w:rsidRPr="00391D37">
        <w:rPr>
          <w:rFonts w:ascii="Arial" w:hAnsi="Arial" w:cs="Arial"/>
          <w:lang w:val="en-US"/>
        </w:rPr>
      </w:r>
      <w:r w:rsidRPr="00391D37">
        <w:rPr>
          <w:rFonts w:ascii="Arial" w:hAnsi="Arial" w:cs="Arial"/>
          <w:lang w:val="en-US"/>
        </w:rPr>
        <w:fldChar w:fldCharType="separate"/>
      </w:r>
      <w:r w:rsidR="003E79B8">
        <w:rPr>
          <w:rFonts w:ascii="Arial" w:hAnsi="Arial" w:cs="Arial"/>
          <w:noProof/>
          <w:lang w:val="en-US"/>
        </w:rPr>
        <w:t>(</w:t>
      </w:r>
      <w:r w:rsidR="0060698E" w:rsidRPr="00391D37">
        <w:rPr>
          <w:rFonts w:ascii="Arial" w:hAnsi="Arial" w:cs="Arial"/>
          <w:noProof/>
          <w:lang w:val="en-US"/>
        </w:rPr>
        <w:t>9</w:t>
      </w:r>
      <w:r w:rsidR="003E79B8">
        <w:rPr>
          <w:rFonts w:ascii="Arial" w:hAnsi="Arial" w:cs="Arial"/>
          <w:noProof/>
          <w:lang w:val="en-US"/>
        </w:rPr>
        <w:t>)</w:t>
      </w:r>
      <w:r w:rsidRPr="00391D37">
        <w:rPr>
          <w:rFonts w:ascii="Arial" w:hAnsi="Arial" w:cs="Arial"/>
          <w:lang w:val="en-US"/>
        </w:rPr>
        <w:fldChar w:fldCharType="end"/>
      </w:r>
      <w:r w:rsidRPr="00391D37">
        <w:rPr>
          <w:rFonts w:ascii="Arial" w:hAnsi="Arial" w:cs="Arial"/>
          <w:lang w:val="en-US"/>
        </w:rPr>
        <w:t xml:space="preserve">. </w:t>
      </w:r>
      <w:r w:rsidR="00B80269" w:rsidRPr="00391D37">
        <w:rPr>
          <w:rFonts w:ascii="Arial" w:hAnsi="Arial" w:cs="Arial"/>
          <w:lang w:val="en-US"/>
        </w:rPr>
        <w:t xml:space="preserve">Around 40% of </w:t>
      </w:r>
      <w:r w:rsidR="0060698E" w:rsidRPr="00391D37">
        <w:rPr>
          <w:rFonts w:ascii="Arial" w:hAnsi="Arial" w:cs="Arial"/>
          <w:lang w:val="en-US"/>
        </w:rPr>
        <w:t>all identified</w:t>
      </w:r>
      <w:r w:rsidR="00B80269" w:rsidRPr="00391D37">
        <w:rPr>
          <w:rFonts w:ascii="Arial" w:hAnsi="Arial" w:cs="Arial"/>
          <w:lang w:val="en-US"/>
        </w:rPr>
        <w:t xml:space="preserve"> mutations are frameshift mutations, 25% nonsense, 20% missense, 10% splice-site</w:t>
      </w:r>
      <w:r w:rsidR="009A2804">
        <w:rPr>
          <w:rFonts w:ascii="Arial" w:hAnsi="Arial" w:cs="Arial"/>
          <w:lang w:val="en-US"/>
        </w:rPr>
        <w:t>,</w:t>
      </w:r>
      <w:r w:rsidR="00B80269" w:rsidRPr="00391D37">
        <w:rPr>
          <w:rFonts w:ascii="Arial" w:hAnsi="Arial" w:cs="Arial"/>
          <w:lang w:val="en-US"/>
        </w:rPr>
        <w:t xml:space="preserve"> and the remainder 5% are rarer mutations such as in-frame deletions/insertions and partial or whole gene deletions</w:t>
      </w:r>
      <w:r w:rsidR="009A2804">
        <w:rPr>
          <w:rFonts w:ascii="Arial" w:hAnsi="Arial" w:cs="Arial"/>
          <w:lang w:val="en-US"/>
        </w:rPr>
        <w:t xml:space="preserve"> </w:t>
      </w:r>
      <w:r w:rsidR="00B80269" w:rsidRPr="00391D37">
        <w:rPr>
          <w:rFonts w:ascii="Arial" w:hAnsi="Arial" w:cs="Arial"/>
          <w:lang w:val="en-US"/>
        </w:rPr>
        <w:fldChar w:fldCharType="begin">
          <w:fldData xml:space="preserve">PEVuZE5vdGU+PENpdGU+PEF1dGhvcj5Lb29ibGFsbDwvQXV0aG9yPjxZZWFyPjIwMjE8L1llYXI+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</w:fldData>
        </w:fldChar>
      </w:r>
      <w:r w:rsidR="0060698E" w:rsidRPr="00391D37">
        <w:rPr>
          <w:rFonts w:ascii="Arial" w:hAnsi="Arial" w:cs="Arial"/>
          <w:lang w:val="en-US"/>
        </w:rPr>
        <w:instrText xml:space="preserve"> ADDIN EN.CITE </w:instrText>
      </w:r>
      <w:r w:rsidR="0060698E" w:rsidRPr="00391D37">
        <w:rPr>
          <w:rFonts w:ascii="Arial" w:hAnsi="Arial" w:cs="Arial"/>
          <w:lang w:val="en-US"/>
        </w:rPr>
        <w:fldChar w:fldCharType="begin">
          <w:fldData xml:space="preserve">PEVuZE5vdGU+PENpdGU+PEF1dGhvcj5Lb29ibGFsbDwvQXV0aG9yPjxZZWFyPjIwMjE8L1llYXI+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</w:fldData>
        </w:fldChar>
      </w:r>
      <w:r w:rsidR="0060698E" w:rsidRPr="00391D37">
        <w:rPr>
          <w:rFonts w:ascii="Arial" w:hAnsi="Arial" w:cs="Arial"/>
          <w:lang w:val="en-US"/>
        </w:rPr>
        <w:instrText xml:space="preserve"> ADDIN EN.CITE.DATA </w:instrText>
      </w:r>
      <w:r w:rsidR="0060698E" w:rsidRPr="00391D37">
        <w:rPr>
          <w:rFonts w:ascii="Arial" w:hAnsi="Arial" w:cs="Arial"/>
          <w:lang w:val="en-US"/>
        </w:rPr>
      </w:r>
      <w:r w:rsidR="0060698E" w:rsidRPr="00391D37">
        <w:rPr>
          <w:rFonts w:ascii="Arial" w:hAnsi="Arial" w:cs="Arial"/>
          <w:lang w:val="en-US"/>
        </w:rPr>
        <w:fldChar w:fldCharType="end"/>
      </w:r>
      <w:r w:rsidR="00B80269" w:rsidRPr="00391D37">
        <w:rPr>
          <w:rFonts w:ascii="Arial" w:hAnsi="Arial" w:cs="Arial"/>
          <w:lang w:val="en-US"/>
        </w:rPr>
      </w:r>
      <w:r w:rsidR="00B80269" w:rsidRPr="00391D37">
        <w:rPr>
          <w:rFonts w:ascii="Arial" w:hAnsi="Arial" w:cs="Arial"/>
          <w:lang w:val="en-US"/>
        </w:rPr>
        <w:fldChar w:fldCharType="separate"/>
      </w:r>
      <w:r w:rsidR="003E79B8">
        <w:rPr>
          <w:rFonts w:ascii="Arial" w:hAnsi="Arial" w:cs="Arial"/>
          <w:noProof/>
          <w:lang w:val="en-US"/>
        </w:rPr>
        <w:t>(</w:t>
      </w:r>
      <w:r w:rsidR="0060698E" w:rsidRPr="00391D37">
        <w:rPr>
          <w:rFonts w:ascii="Arial" w:hAnsi="Arial" w:cs="Arial"/>
          <w:noProof/>
          <w:lang w:val="en-US"/>
        </w:rPr>
        <w:t>10</w:t>
      </w:r>
      <w:r w:rsidR="003E79B8">
        <w:rPr>
          <w:rFonts w:ascii="Arial" w:hAnsi="Arial" w:cs="Arial"/>
          <w:noProof/>
          <w:lang w:val="en-US"/>
        </w:rPr>
        <w:t>)</w:t>
      </w:r>
      <w:r w:rsidR="00B80269" w:rsidRPr="00391D37">
        <w:rPr>
          <w:rFonts w:ascii="Arial" w:hAnsi="Arial" w:cs="Arial"/>
          <w:lang w:val="en-US"/>
        </w:rPr>
        <w:fldChar w:fldCharType="end"/>
      </w:r>
      <w:r w:rsidR="00B80269" w:rsidRPr="00391D37">
        <w:rPr>
          <w:rFonts w:ascii="Arial" w:hAnsi="Arial" w:cs="Arial"/>
          <w:lang w:val="en-US"/>
        </w:rPr>
        <w:t xml:space="preserve">. </w:t>
      </w:r>
      <w:r w:rsidR="00B805EC" w:rsidRPr="00391D37">
        <w:rPr>
          <w:rFonts w:ascii="Arial" w:hAnsi="Arial" w:cs="Arial"/>
          <w:lang w:val="en-US"/>
        </w:rPr>
        <w:t>Frameshift, non</w:t>
      </w:r>
      <w:r w:rsidR="00F308C9" w:rsidRPr="00391D37">
        <w:rPr>
          <w:rFonts w:ascii="Arial" w:hAnsi="Arial" w:cs="Arial"/>
          <w:lang w:val="en-US"/>
        </w:rPr>
        <w:t>sense</w:t>
      </w:r>
      <w:r w:rsidR="009A2804">
        <w:rPr>
          <w:rFonts w:ascii="Arial" w:hAnsi="Arial" w:cs="Arial"/>
          <w:lang w:val="en-US"/>
        </w:rPr>
        <w:t>,</w:t>
      </w:r>
      <w:r w:rsidR="00F308C9" w:rsidRPr="00391D37">
        <w:rPr>
          <w:rFonts w:ascii="Arial" w:hAnsi="Arial" w:cs="Arial"/>
          <w:lang w:val="en-US"/>
        </w:rPr>
        <w:t xml:space="preserve"> and splice-site mutations, which are the majority,</w:t>
      </w:r>
      <w:r w:rsidRPr="00391D37">
        <w:rPr>
          <w:rFonts w:ascii="Arial" w:hAnsi="Arial" w:cs="Arial"/>
          <w:lang w:val="en-US"/>
        </w:rPr>
        <w:t xml:space="preserve"> are predicted to be loss of function mutations that lead to truncated forms of menin</w:t>
      </w:r>
      <w:r w:rsidR="00B805EC" w:rsidRPr="00391D37">
        <w:rPr>
          <w:rFonts w:ascii="Arial" w:hAnsi="Arial" w:cs="Arial"/>
          <w:lang w:val="en-US"/>
        </w:rPr>
        <w:t xml:space="preserve"> </w:t>
      </w:r>
      <w:r w:rsidRPr="00391D37">
        <w:rPr>
          <w:rFonts w:ascii="Arial" w:hAnsi="Arial" w:cs="Arial"/>
          <w:lang w:val="en-US"/>
        </w:rPr>
        <w:fldChar w:fldCharType="begin">
          <w:fldData xml:space="preserve">PEVuZE5vdGU+PENpdGU+PEF1dGhvcj5MZW1vczwvQXV0aG9yPjxZZWFyPjIwMDg8L1llYXI+PFJl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</w:fldData>
        </w:fldChar>
      </w:r>
      <w:r w:rsidR="0060698E" w:rsidRPr="00391D37">
        <w:rPr>
          <w:rFonts w:ascii="Arial" w:hAnsi="Arial" w:cs="Arial"/>
          <w:lang w:val="en-US"/>
        </w:rPr>
        <w:instrText xml:space="preserve"> ADDIN EN.CITE </w:instrText>
      </w:r>
      <w:r w:rsidR="0060698E" w:rsidRPr="00391D37">
        <w:rPr>
          <w:rFonts w:ascii="Arial" w:hAnsi="Arial" w:cs="Arial"/>
          <w:lang w:val="en-US"/>
        </w:rPr>
        <w:fldChar w:fldCharType="begin">
          <w:fldData xml:space="preserve">PEVuZE5vdGU+PENpdGU+PEF1dGhvcj5MZW1vczwvQXV0aG9yPjxZZWFyPjIwMDg8L1llYXI+PFJl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</w:fldData>
        </w:fldChar>
      </w:r>
      <w:r w:rsidR="0060698E" w:rsidRPr="00391D37">
        <w:rPr>
          <w:rFonts w:ascii="Arial" w:hAnsi="Arial" w:cs="Arial"/>
          <w:lang w:val="en-US"/>
        </w:rPr>
        <w:instrText xml:space="preserve"> ADDIN EN.CITE.DATA </w:instrText>
      </w:r>
      <w:r w:rsidR="0060698E" w:rsidRPr="00391D37">
        <w:rPr>
          <w:rFonts w:ascii="Arial" w:hAnsi="Arial" w:cs="Arial"/>
          <w:lang w:val="en-US"/>
        </w:rPr>
      </w:r>
      <w:r w:rsidR="0060698E" w:rsidRPr="00391D37">
        <w:rPr>
          <w:rFonts w:ascii="Arial" w:hAnsi="Arial" w:cs="Arial"/>
          <w:lang w:val="en-US"/>
        </w:rPr>
        <w:fldChar w:fldCharType="end"/>
      </w:r>
      <w:r w:rsidRPr="00391D37">
        <w:rPr>
          <w:rFonts w:ascii="Arial" w:hAnsi="Arial" w:cs="Arial"/>
          <w:lang w:val="en-US"/>
        </w:rPr>
      </w:r>
      <w:r w:rsidRPr="00391D37">
        <w:rPr>
          <w:rFonts w:ascii="Arial" w:hAnsi="Arial" w:cs="Arial"/>
          <w:lang w:val="en-US"/>
        </w:rPr>
        <w:fldChar w:fldCharType="separate"/>
      </w:r>
      <w:r w:rsidR="003E79B8">
        <w:rPr>
          <w:rFonts w:ascii="Arial" w:hAnsi="Arial" w:cs="Arial"/>
          <w:noProof/>
          <w:lang w:val="en-US"/>
        </w:rPr>
        <w:t>(</w:t>
      </w:r>
      <w:r w:rsidR="0060698E" w:rsidRPr="00391D37">
        <w:rPr>
          <w:rFonts w:ascii="Arial" w:hAnsi="Arial" w:cs="Arial"/>
          <w:noProof/>
          <w:lang w:val="en-US"/>
        </w:rPr>
        <w:t>8</w:t>
      </w:r>
      <w:r w:rsidR="003E79B8">
        <w:rPr>
          <w:rFonts w:ascii="Arial" w:hAnsi="Arial" w:cs="Arial"/>
          <w:noProof/>
          <w:lang w:val="en-US"/>
        </w:rPr>
        <w:t>)</w:t>
      </w:r>
      <w:r w:rsidRPr="00391D37">
        <w:rPr>
          <w:rFonts w:ascii="Arial" w:hAnsi="Arial" w:cs="Arial"/>
          <w:lang w:val="en-US"/>
        </w:rPr>
        <w:fldChar w:fldCharType="end"/>
      </w:r>
      <w:r w:rsidRPr="00391D37">
        <w:rPr>
          <w:rFonts w:ascii="Arial" w:hAnsi="Arial" w:cs="Arial"/>
          <w:lang w:val="en-US"/>
        </w:rPr>
        <w:t xml:space="preserve">. The variants are scattered throughout the </w:t>
      </w:r>
      <w:r w:rsidRPr="00391D37">
        <w:rPr>
          <w:rFonts w:ascii="Arial" w:hAnsi="Arial" w:cs="Arial"/>
          <w:i/>
          <w:lang w:val="en-US"/>
        </w:rPr>
        <w:t>MEN1</w:t>
      </w:r>
      <w:r w:rsidRPr="00391D37">
        <w:rPr>
          <w:rFonts w:ascii="Arial" w:hAnsi="Arial" w:cs="Arial"/>
          <w:lang w:val="en-US"/>
        </w:rPr>
        <w:t xml:space="preserve"> gene with no evident hotspots, although some mutations are found in apparently unrelated families. This is considered to be a founder effect </w:t>
      </w:r>
      <w:r w:rsidRPr="00391D37">
        <w:rPr>
          <w:rFonts w:ascii="Arial" w:hAnsi="Arial" w:cs="Arial"/>
          <w:lang w:val="en-US"/>
        </w:rPr>
        <w:fldChar w:fldCharType="begin"/>
      </w:r>
      <w:r w:rsidR="0060698E" w:rsidRPr="00391D37">
        <w:rPr>
          <w:rFonts w:ascii="Arial" w:hAnsi="Arial" w:cs="Arial"/>
          <w:lang w:val="en-US"/>
        </w:rPr>
        <w:instrText xml:space="preserve"> ADDIN EN.CITE &lt;EndNote&gt;&lt;Cite&gt;&lt;Author&gt;Agarwal&lt;/Author&gt;&lt;Year&gt;2017&lt;/Year&gt;&lt;RecNum&gt;184&lt;/RecNum&gt;&lt;DisplayText&gt;[11]&lt;/DisplayText&gt;&lt;record&gt;&lt;rec-number&gt;184&lt;/rec-number&gt;&lt;foreign-keys&gt;&lt;key app="EN" db-id="0xsxe90fortvrxerpwwxfp0ow02rtffs9rf0" timestamp="1635867013"&gt;184&lt;/key&gt;&lt;/foreign-keys&gt;&lt;ref-type name="Journal Article"&gt;17&lt;/ref-type&gt;&lt;contributors&gt;&lt;authors&gt;&lt;author&gt;Agarwal, S. K.&lt;/author&gt;&lt;/authors&gt;&lt;/contributors&gt;&lt;auth-address&gt;Metabolic Diseases BranchNational Institute of Diabetes and Digestive and Kidney Diseases, NIH, Bethesda, Maryland, USA SunitaA@mail.nih.gov.&lt;/auth-address&gt;&lt;titles&gt;&lt;title&gt;The future: genetics advances in MEN1 therapeutic approaches and management strategies&lt;/title&gt;&lt;secondary-title&gt;Endocr Relat Cancer&lt;/secondary-title&gt;&lt;alt-title&gt;Endocrine-related cancer&lt;/alt-title&gt;&lt;/titles&gt;&lt;periodical&gt;&lt;full-title&gt;Endocr Relat Cancer&lt;/full-title&gt;&lt;abbr-1&gt;Endocrine-related cancer&lt;/abbr-1&gt;&lt;/periodical&gt;&lt;alt-periodical&gt;&lt;full-title&gt;Endocr Relat Cancer&lt;/full-title&gt;&lt;abbr-1&gt;Endocrine-related cancer&lt;/abbr-1&gt;&lt;/alt-periodical&gt;&lt;pages&gt;T119-t134&lt;/pages&gt;&lt;volume&gt;24&lt;/volume&gt;&lt;number&gt;10&lt;/number&gt;&lt;edition&gt;2017/09/14&lt;/edition&gt;&lt;keywords&gt;&lt;keyword&gt;multiple endocrine neoplasia&lt;/keyword&gt;&lt;keyword&gt;neuroendocrine&lt;/keyword&gt;&lt;keyword&gt;parathyroid&lt;/keyword&gt;&lt;keyword&gt;pituitary&lt;/keyword&gt;&lt;/keywords&gt;&lt;dates&gt;&lt;year&gt;2017&lt;/year&gt;&lt;pub-dates&gt;&lt;date&gt;Oct&lt;/date&gt;&lt;/pub-dates&gt;&lt;/dates&gt;&lt;isbn&gt;1351-0088&lt;/isbn&gt;&lt;accession-num&gt;28899949&lt;/accession-num&gt;&lt;urls&gt;&lt;/urls&gt;&lt;custom2&gt;PMC5679100&lt;/custom2&gt;&lt;custom6&gt;NIHMS899047&lt;/custom6&gt;&lt;electronic-resource-num&gt;10.1530/erc-17-0199&lt;/electronic-resource-num&gt;&lt;remote-database-provider&gt;NLM&lt;/remote-database-provider&gt;&lt;language&gt;eng&lt;/language&gt;&lt;/record&gt;&lt;/Cite&gt;&lt;/EndNote&gt;</w:instrText>
      </w:r>
      <w:r w:rsidRPr="00391D37">
        <w:rPr>
          <w:rFonts w:ascii="Arial" w:hAnsi="Arial" w:cs="Arial"/>
          <w:lang w:val="en-US"/>
        </w:rPr>
        <w:fldChar w:fldCharType="separate"/>
      </w:r>
      <w:r w:rsidR="003E79B8">
        <w:rPr>
          <w:rFonts w:ascii="Arial" w:hAnsi="Arial" w:cs="Arial"/>
          <w:noProof/>
          <w:lang w:val="en-US"/>
        </w:rPr>
        <w:t>(</w:t>
      </w:r>
      <w:r w:rsidR="0060698E" w:rsidRPr="00391D37">
        <w:rPr>
          <w:rFonts w:ascii="Arial" w:hAnsi="Arial" w:cs="Arial"/>
          <w:noProof/>
          <w:lang w:val="en-US"/>
        </w:rPr>
        <w:t>11</w:t>
      </w:r>
      <w:r w:rsidR="003E79B8">
        <w:rPr>
          <w:rFonts w:ascii="Arial" w:hAnsi="Arial" w:cs="Arial"/>
          <w:noProof/>
          <w:lang w:val="en-US"/>
        </w:rPr>
        <w:t>)</w:t>
      </w:r>
      <w:r w:rsidRPr="00391D37">
        <w:rPr>
          <w:rFonts w:ascii="Arial" w:hAnsi="Arial" w:cs="Arial"/>
          <w:lang w:val="en-US"/>
        </w:rPr>
        <w:fldChar w:fldCharType="end"/>
      </w:r>
      <w:r w:rsidRPr="00391D37">
        <w:rPr>
          <w:rFonts w:ascii="Arial" w:hAnsi="Arial" w:cs="Arial"/>
          <w:lang w:val="en-US"/>
        </w:rPr>
        <w:t xml:space="preserve">. Sequence analysis of the </w:t>
      </w:r>
      <w:r w:rsidR="00B805EC" w:rsidRPr="00391D37">
        <w:rPr>
          <w:rFonts w:ascii="Arial" w:hAnsi="Arial" w:cs="Arial"/>
          <w:i/>
          <w:lang w:val="en-US"/>
        </w:rPr>
        <w:t>MEN1</w:t>
      </w:r>
      <w:r w:rsidR="00B805EC" w:rsidRPr="00391D37">
        <w:rPr>
          <w:rFonts w:ascii="Arial" w:hAnsi="Arial" w:cs="Arial"/>
          <w:lang w:val="en-US"/>
        </w:rPr>
        <w:t xml:space="preserve"> </w:t>
      </w:r>
      <w:r w:rsidRPr="00391D37">
        <w:rPr>
          <w:rFonts w:ascii="Arial" w:hAnsi="Arial" w:cs="Arial"/>
          <w:lang w:val="en-US"/>
        </w:rPr>
        <w:t xml:space="preserve">gene will reveal most of the variants. Since 1-2% of the variants are </w:t>
      </w:r>
      <w:r w:rsidR="00B805EC" w:rsidRPr="00391D37">
        <w:rPr>
          <w:rFonts w:ascii="Arial" w:hAnsi="Arial" w:cs="Arial"/>
          <w:lang w:val="en-US"/>
        </w:rPr>
        <w:t xml:space="preserve">(partial) </w:t>
      </w:r>
      <w:r w:rsidRPr="00391D37">
        <w:rPr>
          <w:rFonts w:ascii="Arial" w:hAnsi="Arial" w:cs="Arial"/>
          <w:lang w:val="en-US"/>
        </w:rPr>
        <w:t xml:space="preserve">deletions of the </w:t>
      </w:r>
      <w:r w:rsidRPr="00391D37">
        <w:rPr>
          <w:rFonts w:ascii="Arial" w:hAnsi="Arial" w:cs="Arial"/>
          <w:i/>
          <w:lang w:val="en-US"/>
        </w:rPr>
        <w:t>MEN1</w:t>
      </w:r>
      <w:r w:rsidRPr="00391D37">
        <w:rPr>
          <w:rFonts w:ascii="Arial" w:hAnsi="Arial" w:cs="Arial"/>
          <w:lang w:val="en-US"/>
        </w:rPr>
        <w:t xml:space="preserve"> gene </w:t>
      </w:r>
      <w:r w:rsidRPr="00391D37">
        <w:rPr>
          <w:rFonts w:ascii="Arial" w:hAnsi="Arial" w:cs="Arial"/>
          <w:lang w:val="en-US"/>
        </w:rPr>
        <w:fldChar w:fldCharType="begin">
          <w:fldData xml:space="preserve">PEVuZE5vdGU+PENpdGU+PEF1dGhvcj5MZW1vczwvQXV0aG9yPjxZZWFyPjIwMDg8L1llYXI+PFJl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</w:fldData>
        </w:fldChar>
      </w:r>
      <w:r w:rsidR="0060698E" w:rsidRPr="00391D37">
        <w:rPr>
          <w:rFonts w:ascii="Arial" w:hAnsi="Arial" w:cs="Arial"/>
          <w:lang w:val="en-US"/>
        </w:rPr>
        <w:instrText xml:space="preserve"> ADDIN EN.CITE </w:instrText>
      </w:r>
      <w:r w:rsidR="0060698E" w:rsidRPr="00391D37">
        <w:rPr>
          <w:rFonts w:ascii="Arial" w:hAnsi="Arial" w:cs="Arial"/>
          <w:lang w:val="en-US"/>
        </w:rPr>
        <w:fldChar w:fldCharType="begin">
          <w:fldData xml:space="preserve">PEVuZE5vdGU+PENpdGU+PEF1dGhvcj5MZW1vczwvQXV0aG9yPjxZZWFyPjIwMDg8L1llYXI+PFJl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</w:fldData>
        </w:fldChar>
      </w:r>
      <w:r w:rsidR="0060698E" w:rsidRPr="00391D37">
        <w:rPr>
          <w:rFonts w:ascii="Arial" w:hAnsi="Arial" w:cs="Arial"/>
          <w:lang w:val="en-US"/>
        </w:rPr>
        <w:instrText xml:space="preserve"> ADDIN EN.CITE.DATA </w:instrText>
      </w:r>
      <w:r w:rsidR="0060698E" w:rsidRPr="00391D37">
        <w:rPr>
          <w:rFonts w:ascii="Arial" w:hAnsi="Arial" w:cs="Arial"/>
          <w:lang w:val="en-US"/>
        </w:rPr>
      </w:r>
      <w:r w:rsidR="0060698E" w:rsidRPr="00391D37">
        <w:rPr>
          <w:rFonts w:ascii="Arial" w:hAnsi="Arial" w:cs="Arial"/>
          <w:lang w:val="en-US"/>
        </w:rPr>
        <w:fldChar w:fldCharType="end"/>
      </w:r>
      <w:r w:rsidRPr="00391D37">
        <w:rPr>
          <w:rFonts w:ascii="Arial" w:hAnsi="Arial" w:cs="Arial"/>
          <w:lang w:val="en-US"/>
        </w:rPr>
      </w:r>
      <w:r w:rsidRPr="00391D37">
        <w:rPr>
          <w:rFonts w:ascii="Arial" w:hAnsi="Arial" w:cs="Arial"/>
          <w:lang w:val="en-US"/>
        </w:rPr>
        <w:fldChar w:fldCharType="separate"/>
      </w:r>
      <w:r w:rsidR="003E79B8">
        <w:rPr>
          <w:rFonts w:ascii="Arial" w:hAnsi="Arial" w:cs="Arial"/>
          <w:noProof/>
          <w:lang w:val="en-US"/>
        </w:rPr>
        <w:t>(</w:t>
      </w:r>
      <w:r w:rsidR="0060698E" w:rsidRPr="00391D37">
        <w:rPr>
          <w:rFonts w:ascii="Arial" w:hAnsi="Arial" w:cs="Arial"/>
          <w:noProof/>
          <w:lang w:val="en-US"/>
        </w:rPr>
        <w:t>8</w:t>
      </w:r>
      <w:r w:rsidR="003E79B8">
        <w:rPr>
          <w:rFonts w:ascii="Arial" w:hAnsi="Arial" w:cs="Arial"/>
          <w:noProof/>
          <w:lang w:val="en-US"/>
        </w:rPr>
        <w:t>)</w:t>
      </w:r>
      <w:r w:rsidRPr="00391D37">
        <w:rPr>
          <w:rFonts w:ascii="Arial" w:hAnsi="Arial" w:cs="Arial"/>
          <w:lang w:val="en-US"/>
        </w:rPr>
        <w:fldChar w:fldCharType="end"/>
      </w:r>
      <w:r w:rsidRPr="00391D37">
        <w:rPr>
          <w:rFonts w:ascii="Arial" w:hAnsi="Arial" w:cs="Arial"/>
          <w:lang w:val="en-US"/>
        </w:rPr>
        <w:t xml:space="preserve">, multiplex ligation-dependent probe amplification (MLPA) or Copy Number Variation (CNV) analysis should also be included in the diagnostic DNA testing. </w:t>
      </w:r>
    </w:p>
    <w:p w14:paraId="0774F465" w14:textId="77777777" w:rsidR="003E79B8" w:rsidRPr="00391D37" w:rsidRDefault="003E79B8" w:rsidP="00391D37">
      <w:pPr>
        <w:spacing w:after="0" w:line="276" w:lineRule="auto"/>
        <w:rPr>
          <w:rFonts w:ascii="Arial" w:hAnsi="Arial" w:cs="Arial"/>
          <w:lang w:val="en-US"/>
        </w:rPr>
      </w:pPr>
    </w:p>
    <w:p w14:paraId="66A45D82" w14:textId="0225221C" w:rsidR="00B805EC" w:rsidRDefault="00B805EC" w:rsidP="00391D37">
      <w:pPr>
        <w:spacing w:after="0" w:line="276" w:lineRule="auto"/>
        <w:rPr>
          <w:rFonts w:ascii="Arial" w:hAnsi="Arial" w:cs="Arial"/>
          <w:lang w:val="en-US"/>
        </w:rPr>
      </w:pPr>
      <w:r w:rsidRPr="00391D37">
        <w:rPr>
          <w:rFonts w:ascii="Arial" w:hAnsi="Arial" w:cs="Arial"/>
          <w:lang w:val="en-US"/>
        </w:rPr>
        <w:t xml:space="preserve">When a sequence variant is identified in the </w:t>
      </w:r>
      <w:r w:rsidRPr="00391D37">
        <w:rPr>
          <w:rFonts w:ascii="Arial" w:hAnsi="Arial" w:cs="Arial"/>
          <w:i/>
          <w:lang w:val="en-US"/>
        </w:rPr>
        <w:t>MEN1</w:t>
      </w:r>
      <w:r w:rsidRPr="00391D37">
        <w:rPr>
          <w:rFonts w:ascii="Arial" w:hAnsi="Arial" w:cs="Arial"/>
          <w:lang w:val="en-US"/>
        </w:rPr>
        <w:t xml:space="preserve"> </w:t>
      </w:r>
      <w:r w:rsidR="007F33E8" w:rsidRPr="00391D37">
        <w:rPr>
          <w:rFonts w:ascii="Arial" w:hAnsi="Arial" w:cs="Arial"/>
          <w:lang w:val="en-US"/>
        </w:rPr>
        <w:t xml:space="preserve">gene </w:t>
      </w:r>
      <w:r w:rsidRPr="00391D37">
        <w:rPr>
          <w:rFonts w:ascii="Arial" w:hAnsi="Arial" w:cs="Arial"/>
          <w:lang w:val="en-US"/>
        </w:rPr>
        <w:t>this is classified by the genetic laboratory as either</w:t>
      </w:r>
      <w:r w:rsidR="0060698E" w:rsidRPr="00391D37">
        <w:rPr>
          <w:rFonts w:ascii="Arial" w:hAnsi="Arial" w:cs="Arial"/>
          <w:lang w:val="en-US"/>
        </w:rPr>
        <w:t xml:space="preserve"> </w:t>
      </w:r>
      <w:r w:rsidRPr="00391D37">
        <w:rPr>
          <w:rFonts w:ascii="Arial" w:hAnsi="Arial" w:cs="Arial"/>
          <w:lang w:val="en-US"/>
        </w:rPr>
        <w:t xml:space="preserve">benign or likely benign (which is considered a “negative” result </w:t>
      </w:r>
      <w:r w:rsidR="00B3385A" w:rsidRPr="00391D37">
        <w:rPr>
          <w:rFonts w:ascii="Arial" w:hAnsi="Arial" w:cs="Arial"/>
          <w:lang w:val="en-US"/>
        </w:rPr>
        <w:t>i.e.,</w:t>
      </w:r>
      <w:r w:rsidRPr="00391D37">
        <w:rPr>
          <w:rFonts w:ascii="Arial" w:hAnsi="Arial" w:cs="Arial"/>
          <w:lang w:val="en-US"/>
        </w:rPr>
        <w:t xml:space="preserve"> no </w:t>
      </w:r>
      <w:r w:rsidR="00B3385A" w:rsidRPr="00391D37">
        <w:rPr>
          <w:rFonts w:ascii="Arial" w:hAnsi="Arial" w:cs="Arial"/>
          <w:lang w:val="en-US"/>
        </w:rPr>
        <w:t>disease-causing</w:t>
      </w:r>
      <w:r w:rsidRPr="00391D37">
        <w:rPr>
          <w:rFonts w:ascii="Arial" w:hAnsi="Arial" w:cs="Arial"/>
          <w:lang w:val="en-US"/>
        </w:rPr>
        <w:t xml:space="preserve"> variant is found</w:t>
      </w:r>
      <w:r w:rsidR="00C50D9F" w:rsidRPr="00391D37">
        <w:rPr>
          <w:rFonts w:ascii="Arial" w:hAnsi="Arial" w:cs="Arial"/>
          <w:lang w:val="en-US"/>
        </w:rPr>
        <w:t>, clinically similar to no sequence variant identified</w:t>
      </w:r>
      <w:r w:rsidRPr="00391D37">
        <w:rPr>
          <w:rFonts w:ascii="Arial" w:hAnsi="Arial" w:cs="Arial"/>
          <w:lang w:val="en-US"/>
        </w:rPr>
        <w:t xml:space="preserve">), as a VUS (uncertain if the variant is disease causing) or as pathogenic or likely pathogenic (which is considered a “positive” result, a </w:t>
      </w:r>
      <w:r w:rsidR="00B3385A" w:rsidRPr="00391D37">
        <w:rPr>
          <w:rFonts w:ascii="Arial" w:hAnsi="Arial" w:cs="Arial"/>
          <w:lang w:val="en-US"/>
        </w:rPr>
        <w:t>disease-causing</w:t>
      </w:r>
      <w:r w:rsidRPr="00391D37">
        <w:rPr>
          <w:rFonts w:ascii="Arial" w:hAnsi="Arial" w:cs="Arial"/>
          <w:lang w:val="en-US"/>
        </w:rPr>
        <w:t xml:space="preserve"> variant is found). </w:t>
      </w:r>
      <w:r w:rsidR="007F33E8" w:rsidRPr="00391D37">
        <w:rPr>
          <w:rFonts w:ascii="Arial" w:hAnsi="Arial" w:cs="Arial"/>
          <w:lang w:val="en-US"/>
        </w:rPr>
        <w:t xml:space="preserve">Especially new non-truncating (mostly missense) mutations may be difficult to classify </w:t>
      </w:r>
      <w:r w:rsidR="00D660FE" w:rsidRPr="00391D37">
        <w:rPr>
          <w:rFonts w:ascii="Arial" w:hAnsi="Arial" w:cs="Arial"/>
          <w:lang w:val="en-US"/>
        </w:rPr>
        <w:fldChar w:fldCharType="begin">
          <w:fldData xml:space="preserve">PEVuZE5vdGU+PENpdGU+PEF1dGhvcj5Sb21hbmV0PC9BdXRob3I+PFllYXI+MjAxOTwvWWVhcj48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</w:fldData>
        </w:fldChar>
      </w:r>
      <w:r w:rsidR="0060698E" w:rsidRPr="00391D37">
        <w:rPr>
          <w:rFonts w:ascii="Arial" w:hAnsi="Arial" w:cs="Arial"/>
          <w:lang w:val="en-US"/>
        </w:rPr>
        <w:instrText xml:space="preserve"> ADDIN EN.CITE </w:instrText>
      </w:r>
      <w:r w:rsidR="0060698E" w:rsidRPr="00391D37">
        <w:rPr>
          <w:rFonts w:ascii="Arial" w:hAnsi="Arial" w:cs="Arial"/>
          <w:lang w:val="en-US"/>
        </w:rPr>
        <w:fldChar w:fldCharType="begin">
          <w:fldData xml:space="preserve">PEVuZE5vdGU+PENpdGU+PEF1dGhvcj5Sb21hbmV0PC9BdXRob3I+PFllYXI+MjAxOTwvWWVhcj48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</w:fldData>
        </w:fldChar>
      </w:r>
      <w:r w:rsidR="0060698E" w:rsidRPr="00391D37">
        <w:rPr>
          <w:rFonts w:ascii="Arial" w:hAnsi="Arial" w:cs="Arial"/>
          <w:lang w:val="en-US"/>
        </w:rPr>
        <w:instrText xml:space="preserve"> ADDIN EN.CITE.DATA </w:instrText>
      </w:r>
      <w:r w:rsidR="0060698E" w:rsidRPr="00391D37">
        <w:rPr>
          <w:rFonts w:ascii="Arial" w:hAnsi="Arial" w:cs="Arial"/>
          <w:lang w:val="en-US"/>
        </w:rPr>
      </w:r>
      <w:r w:rsidR="0060698E" w:rsidRPr="00391D37">
        <w:rPr>
          <w:rFonts w:ascii="Arial" w:hAnsi="Arial" w:cs="Arial"/>
          <w:lang w:val="en-US"/>
        </w:rPr>
        <w:fldChar w:fldCharType="end"/>
      </w:r>
      <w:r w:rsidR="00D660FE" w:rsidRPr="00391D37">
        <w:rPr>
          <w:rFonts w:ascii="Arial" w:hAnsi="Arial" w:cs="Arial"/>
          <w:lang w:val="en-US"/>
        </w:rPr>
      </w:r>
      <w:r w:rsidR="00D660FE" w:rsidRPr="00391D37">
        <w:rPr>
          <w:rFonts w:ascii="Arial" w:hAnsi="Arial" w:cs="Arial"/>
          <w:lang w:val="en-US"/>
        </w:rPr>
        <w:fldChar w:fldCharType="separate"/>
      </w:r>
      <w:r w:rsidR="003E79B8">
        <w:rPr>
          <w:rFonts w:ascii="Arial" w:hAnsi="Arial" w:cs="Arial"/>
          <w:noProof/>
          <w:lang w:val="en-US"/>
        </w:rPr>
        <w:t>(</w:t>
      </w:r>
      <w:r w:rsidR="0060698E" w:rsidRPr="00391D37">
        <w:rPr>
          <w:rFonts w:ascii="Arial" w:hAnsi="Arial" w:cs="Arial"/>
          <w:noProof/>
          <w:lang w:val="en-US"/>
        </w:rPr>
        <w:t>12</w:t>
      </w:r>
      <w:r w:rsidR="003E79B8">
        <w:rPr>
          <w:rFonts w:ascii="Arial" w:hAnsi="Arial" w:cs="Arial"/>
          <w:noProof/>
          <w:lang w:val="en-US"/>
        </w:rPr>
        <w:t>)</w:t>
      </w:r>
      <w:r w:rsidR="00D660FE" w:rsidRPr="00391D37">
        <w:rPr>
          <w:rFonts w:ascii="Arial" w:hAnsi="Arial" w:cs="Arial"/>
          <w:lang w:val="en-US"/>
        </w:rPr>
        <w:fldChar w:fldCharType="end"/>
      </w:r>
      <w:r w:rsidR="007F33E8" w:rsidRPr="00391D37">
        <w:rPr>
          <w:rFonts w:ascii="Arial" w:hAnsi="Arial" w:cs="Arial"/>
          <w:lang w:val="en-US"/>
        </w:rPr>
        <w:t xml:space="preserve">. </w:t>
      </w:r>
    </w:p>
    <w:p w14:paraId="546FFADA" w14:textId="77777777" w:rsidR="003E79B8" w:rsidRPr="00391D37" w:rsidRDefault="003E79B8" w:rsidP="00391D37">
      <w:pPr>
        <w:spacing w:after="0" w:line="276" w:lineRule="auto"/>
        <w:rPr>
          <w:rFonts w:ascii="Arial" w:hAnsi="Arial" w:cs="Arial"/>
          <w:lang w:val="en-US"/>
        </w:rPr>
      </w:pPr>
    </w:p>
    <w:p w14:paraId="12CBF669" w14:textId="29B8C79C" w:rsidR="007F33E8" w:rsidRPr="00391D37" w:rsidRDefault="00700AB1" w:rsidP="00391D37">
      <w:pPr>
        <w:pStyle w:val="Default"/>
        <w:spacing w:line="276" w:lineRule="auto"/>
        <w:rPr>
          <w:sz w:val="22"/>
          <w:szCs w:val="22"/>
          <w:lang w:val="en-US"/>
        </w:rPr>
      </w:pPr>
      <w:r w:rsidRPr="00391D37">
        <w:rPr>
          <w:sz w:val="22"/>
          <w:szCs w:val="22"/>
          <w:lang w:val="en-US"/>
        </w:rPr>
        <w:t xml:space="preserve">The approximate prevalence of MEN1 has been reported as 1 in 30,000 individuals with no apparent gender bias. MEN1 follows an autosomal dominant pattern of inheritance with &gt;95% penetrance by age 40–50 years </w:t>
      </w:r>
      <w:r w:rsidRPr="00391D37">
        <w:rPr>
          <w:sz w:val="22"/>
          <w:szCs w:val="22"/>
          <w:lang w:val="en-US"/>
        </w:rPr>
        <w:fldChar w:fldCharType="begin"/>
      </w:r>
      <w:r w:rsidR="0060698E" w:rsidRPr="00391D37">
        <w:rPr>
          <w:sz w:val="22"/>
          <w:szCs w:val="22"/>
          <w:lang w:val="en-US"/>
        </w:rPr>
        <w:instrText xml:space="preserve"> ADDIN EN.CITE &lt;EndNote&gt;&lt;Cite&gt;&lt;Author&gt;Agarwal&lt;/Author&gt;&lt;Year&gt;2017&lt;/Year&gt;&lt;RecNum&gt;184&lt;/RecNum&gt;&lt;DisplayText&gt;[11]&lt;/DisplayText&gt;&lt;record&gt;&lt;rec-number&gt;184&lt;/rec-number&gt;&lt;foreign-keys&gt;&lt;key app="EN" db-id="0xsxe90fortvrxerpwwxfp0ow02rtffs9rf0" timestamp="1635867013"&gt;184&lt;/key&gt;&lt;/foreign-keys&gt;&lt;ref-type name="Journal Article"&gt;17&lt;/ref-type&gt;&lt;contributors&gt;&lt;authors&gt;&lt;author&gt;Agarwal, S. K.&lt;/author&gt;&lt;/authors&gt;&lt;/contributors&gt;&lt;auth-address&gt;Metabolic Diseases BranchNational Institute of Diabetes and Digestive and Kidney Diseases, NIH, Bethesda, Maryland, USA SunitaA@mail.nih.gov.&lt;/auth-address&gt;&lt;titles&gt;&lt;title&gt;The future: genetics advances in MEN1 therapeutic approaches and management strategies&lt;/title&gt;&lt;secondary-title&gt;Endocr Relat Cancer&lt;/secondary-title&gt;&lt;alt-title&gt;Endocrine-related cancer&lt;/alt-title&gt;&lt;/titles&gt;&lt;periodical&gt;&lt;full-title&gt;Endocr Relat Cancer&lt;/full-title&gt;&lt;abbr-1&gt;Endocrine-related cancer&lt;/abbr-1&gt;&lt;/periodical&gt;&lt;alt-periodical&gt;&lt;full-title&gt;Endocr Relat Cancer&lt;/full-title&gt;&lt;abbr-1&gt;Endocrine-related cancer&lt;/abbr-1&gt;&lt;/alt-periodical&gt;&lt;pages&gt;T119-t134&lt;/pages&gt;&lt;volume&gt;24&lt;/volume&gt;&lt;number&gt;10&lt;/number&gt;&lt;edition&gt;2017/09/14&lt;/edition&gt;&lt;keywords&gt;&lt;keyword&gt;multiple endocrine neoplasia&lt;/keyword&gt;&lt;keyword&gt;neuroendocrine&lt;/keyword&gt;&lt;keyword&gt;parathyroid&lt;/keyword&gt;&lt;keyword&gt;pituitary&lt;/keyword&gt;&lt;/keywords&gt;&lt;dates&gt;&lt;year&gt;2017&lt;/year&gt;&lt;pub-dates&gt;&lt;date&gt;Oct&lt;/date&gt;&lt;/pub-dates&gt;&lt;/dates&gt;&lt;isbn&gt;1351-0088&lt;/isbn&gt;&lt;accession-num&gt;28899949&lt;/accession-num&gt;&lt;urls&gt;&lt;/urls&gt;&lt;custom2&gt;PMC5679100&lt;/custom2&gt;&lt;custom6&gt;NIHMS899047&lt;/custom6&gt;&lt;electronic-resource-num&gt;10.1530/erc-17-0199&lt;/electronic-resource-num&gt;&lt;remote-database-provider&gt;NLM&lt;/remote-database-provider&gt;&lt;language&gt;eng&lt;/language&gt;&lt;/record&gt;&lt;/Cite&gt;&lt;/EndNote&gt;</w:instrText>
      </w:r>
      <w:r w:rsidRPr="00391D37">
        <w:rPr>
          <w:sz w:val="22"/>
          <w:szCs w:val="22"/>
          <w:lang w:val="en-US"/>
        </w:rPr>
        <w:fldChar w:fldCharType="separate"/>
      </w:r>
      <w:r w:rsidR="003E79B8">
        <w:rPr>
          <w:noProof/>
          <w:sz w:val="22"/>
          <w:szCs w:val="22"/>
          <w:lang w:val="en-US"/>
        </w:rPr>
        <w:t>(</w:t>
      </w:r>
      <w:r w:rsidR="0060698E" w:rsidRPr="00391D37">
        <w:rPr>
          <w:noProof/>
          <w:sz w:val="22"/>
          <w:szCs w:val="22"/>
          <w:lang w:val="en-US"/>
        </w:rPr>
        <w:t>11</w:t>
      </w:r>
      <w:r w:rsidR="003E79B8">
        <w:rPr>
          <w:noProof/>
          <w:sz w:val="22"/>
          <w:szCs w:val="22"/>
          <w:lang w:val="en-US"/>
        </w:rPr>
        <w:t>)</w:t>
      </w:r>
      <w:r w:rsidRPr="00391D37">
        <w:rPr>
          <w:sz w:val="22"/>
          <w:szCs w:val="22"/>
          <w:lang w:val="en-US"/>
        </w:rPr>
        <w:fldChar w:fldCharType="end"/>
      </w:r>
      <w:r w:rsidRPr="00391D37">
        <w:rPr>
          <w:sz w:val="22"/>
          <w:szCs w:val="22"/>
          <w:lang w:val="en-US"/>
        </w:rPr>
        <w:t xml:space="preserve">. </w:t>
      </w:r>
      <w:r w:rsidR="007F33E8" w:rsidRPr="00391D37">
        <w:rPr>
          <w:sz w:val="22"/>
          <w:szCs w:val="22"/>
          <w:lang w:val="en-US"/>
        </w:rPr>
        <w:t xml:space="preserve">The cardinal clinical manifestations of MEN1 are </w:t>
      </w:r>
      <w:r w:rsidR="00312557">
        <w:rPr>
          <w:sz w:val="22"/>
          <w:szCs w:val="22"/>
          <w:lang w:val="en-US"/>
        </w:rPr>
        <w:t>p</w:t>
      </w:r>
      <w:r w:rsidR="007F33E8" w:rsidRPr="00391D37">
        <w:rPr>
          <w:sz w:val="22"/>
          <w:szCs w:val="22"/>
          <w:lang w:val="en-US"/>
        </w:rPr>
        <w:t xml:space="preserve">rimary hyperparathyroidism (pHPT), anterior </w:t>
      </w:r>
      <w:r w:rsidR="00312557">
        <w:rPr>
          <w:sz w:val="22"/>
          <w:szCs w:val="22"/>
          <w:lang w:val="en-US"/>
        </w:rPr>
        <w:t>p</w:t>
      </w:r>
      <w:r w:rsidR="007F33E8" w:rsidRPr="00391D37">
        <w:rPr>
          <w:sz w:val="22"/>
          <w:szCs w:val="22"/>
          <w:lang w:val="en-US"/>
        </w:rPr>
        <w:t xml:space="preserve">ituitary adenomas (PA), and </w:t>
      </w:r>
      <w:r w:rsidR="0060698E" w:rsidRPr="00391D37">
        <w:rPr>
          <w:sz w:val="22"/>
          <w:szCs w:val="22"/>
          <w:lang w:val="en-US"/>
        </w:rPr>
        <w:t xml:space="preserve">NET of the duodenum and </w:t>
      </w:r>
      <w:r w:rsidR="00312557">
        <w:rPr>
          <w:sz w:val="22"/>
          <w:szCs w:val="22"/>
          <w:lang w:val="en-US"/>
        </w:rPr>
        <w:t>p</w:t>
      </w:r>
      <w:r w:rsidR="0060698E" w:rsidRPr="00391D37">
        <w:rPr>
          <w:sz w:val="22"/>
          <w:szCs w:val="22"/>
          <w:lang w:val="en-US"/>
        </w:rPr>
        <w:t>ancreas</w:t>
      </w:r>
      <w:r w:rsidR="007F33E8" w:rsidRPr="00391D37">
        <w:rPr>
          <w:sz w:val="22"/>
          <w:szCs w:val="22"/>
          <w:lang w:val="en-US"/>
        </w:rPr>
        <w:t xml:space="preserve">, the so called three P’s. </w:t>
      </w:r>
    </w:p>
    <w:p w14:paraId="683F265A" w14:textId="77777777" w:rsidR="007F33E8" w:rsidRPr="00391D37" w:rsidRDefault="007F33E8" w:rsidP="00391D37">
      <w:pPr>
        <w:pStyle w:val="Default"/>
        <w:spacing w:line="276" w:lineRule="auto"/>
        <w:rPr>
          <w:sz w:val="22"/>
          <w:szCs w:val="22"/>
          <w:lang w:val="en-US"/>
        </w:rPr>
      </w:pPr>
    </w:p>
    <w:p w14:paraId="244A1879" w14:textId="354DAE5C" w:rsidR="00700AB1" w:rsidRPr="00391D37" w:rsidRDefault="00F234FE" w:rsidP="00391D37">
      <w:pPr>
        <w:pStyle w:val="Default"/>
        <w:spacing w:line="276" w:lineRule="auto"/>
        <w:rPr>
          <w:sz w:val="22"/>
          <w:szCs w:val="22"/>
          <w:lang w:val="en-US"/>
        </w:rPr>
      </w:pPr>
      <w:r w:rsidRPr="00391D37">
        <w:rPr>
          <w:sz w:val="22"/>
          <w:szCs w:val="22"/>
          <w:lang w:val="en-US"/>
        </w:rPr>
        <w:t xml:space="preserve">If a patient is diagnosed with MEN1, he or she should be advised to undergo screening to detect manifestations and remain under lifelong surveillance in a center of expertise </w:t>
      </w:r>
      <w:r w:rsidR="00E878FB" w:rsidRPr="00391D37">
        <w:rPr>
          <w:sz w:val="22"/>
          <w:szCs w:val="22"/>
          <w:lang w:val="en-US"/>
        </w:rPr>
        <w:t xml:space="preserve">where care is provided </w:t>
      </w:r>
      <w:r w:rsidR="00700AB1" w:rsidRPr="00391D37">
        <w:rPr>
          <w:sz w:val="22"/>
          <w:szCs w:val="22"/>
          <w:lang w:val="en-US"/>
        </w:rPr>
        <w:t>by multidisciplinary teams</w:t>
      </w:r>
      <w:r w:rsidR="00791E91" w:rsidRPr="00391D37">
        <w:rPr>
          <w:sz w:val="22"/>
          <w:szCs w:val="22"/>
          <w:lang w:val="en-US"/>
        </w:rPr>
        <w:t xml:space="preserve"> (MDTs)</w:t>
      </w:r>
      <w:r w:rsidR="00700AB1" w:rsidRPr="00391D37">
        <w:rPr>
          <w:sz w:val="22"/>
          <w:szCs w:val="22"/>
          <w:lang w:val="en-US"/>
        </w:rPr>
        <w:t xml:space="preserve"> comprising relevant specialists with experience in the diagnosis and treatment of patients with endocrine tumors </w:t>
      </w:r>
      <w:r w:rsidR="00700AB1" w:rsidRPr="00391D37">
        <w:rPr>
          <w:sz w:val="22"/>
          <w:szCs w:val="22"/>
          <w:lang w:val="en-US"/>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sz w:val="22"/>
          <w:szCs w:val="22"/>
          <w:lang w:val="en-US"/>
        </w:rPr>
        <w:instrText xml:space="preserve"> ADDIN EN.CITE </w:instrText>
      </w:r>
      <w:r w:rsidR="009E0264" w:rsidRPr="00391D37">
        <w:rPr>
          <w:sz w:val="22"/>
          <w:szCs w:val="22"/>
          <w:lang w:val="en-US"/>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sz w:val="22"/>
          <w:szCs w:val="22"/>
          <w:lang w:val="en-US"/>
        </w:rPr>
        <w:instrText xml:space="preserve"> ADDIN EN.CITE.DATA </w:instrText>
      </w:r>
      <w:r w:rsidR="009E0264" w:rsidRPr="00391D37">
        <w:rPr>
          <w:sz w:val="22"/>
          <w:szCs w:val="22"/>
          <w:lang w:val="en-US"/>
        </w:rPr>
      </w:r>
      <w:r w:rsidR="009E0264" w:rsidRPr="00391D37">
        <w:rPr>
          <w:sz w:val="22"/>
          <w:szCs w:val="22"/>
          <w:lang w:val="en-US"/>
        </w:rPr>
        <w:fldChar w:fldCharType="end"/>
      </w:r>
      <w:r w:rsidR="00700AB1" w:rsidRPr="00391D37">
        <w:rPr>
          <w:sz w:val="22"/>
          <w:szCs w:val="22"/>
          <w:lang w:val="en-US"/>
        </w:rPr>
      </w:r>
      <w:r w:rsidR="00700AB1" w:rsidRPr="00391D37">
        <w:rPr>
          <w:sz w:val="22"/>
          <w:szCs w:val="22"/>
          <w:lang w:val="en-US"/>
        </w:rPr>
        <w:fldChar w:fldCharType="separate"/>
      </w:r>
      <w:r w:rsidR="003E79B8">
        <w:rPr>
          <w:noProof/>
          <w:sz w:val="22"/>
          <w:szCs w:val="22"/>
          <w:lang w:val="en-US"/>
        </w:rPr>
        <w:t>(</w:t>
      </w:r>
      <w:r w:rsidR="009E0264" w:rsidRPr="00391D37">
        <w:rPr>
          <w:noProof/>
          <w:sz w:val="22"/>
          <w:szCs w:val="22"/>
          <w:lang w:val="en-US"/>
        </w:rPr>
        <w:t>2</w:t>
      </w:r>
      <w:r w:rsidR="003E79B8">
        <w:rPr>
          <w:noProof/>
          <w:sz w:val="22"/>
          <w:szCs w:val="22"/>
          <w:lang w:val="en-US"/>
        </w:rPr>
        <w:t>)</w:t>
      </w:r>
      <w:r w:rsidR="00700AB1" w:rsidRPr="00391D37">
        <w:rPr>
          <w:sz w:val="22"/>
          <w:szCs w:val="22"/>
          <w:lang w:val="en-US"/>
        </w:rPr>
        <w:fldChar w:fldCharType="end"/>
      </w:r>
      <w:r w:rsidR="00700AB1" w:rsidRPr="00391D37">
        <w:rPr>
          <w:sz w:val="22"/>
          <w:szCs w:val="22"/>
          <w:lang w:val="en-US"/>
        </w:rPr>
        <w:t>.</w:t>
      </w:r>
    </w:p>
    <w:p w14:paraId="7E3B0061" w14:textId="77777777" w:rsidR="00312557" w:rsidRDefault="00312557" w:rsidP="00391D37">
      <w:pPr>
        <w:autoSpaceDE w:val="0"/>
        <w:autoSpaceDN w:val="0"/>
        <w:adjustRightInd w:val="0"/>
        <w:spacing w:after="0" w:line="276" w:lineRule="auto"/>
        <w:rPr>
          <w:rFonts w:ascii="Arial" w:hAnsi="Arial" w:cs="Arial"/>
          <w:lang w:val="en-US"/>
        </w:rPr>
      </w:pPr>
    </w:p>
    <w:p w14:paraId="3E6D989E" w14:textId="388A8073" w:rsidR="009E6E16" w:rsidRDefault="00E878FB" w:rsidP="00391D37">
      <w:pPr>
        <w:autoSpaceDE w:val="0"/>
        <w:autoSpaceDN w:val="0"/>
        <w:adjustRightInd w:val="0"/>
        <w:spacing w:after="0" w:line="276" w:lineRule="auto"/>
        <w:rPr>
          <w:rFonts w:ascii="Arial" w:hAnsi="Arial" w:cs="Arial"/>
          <w:lang w:val="en-US"/>
        </w:rPr>
      </w:pPr>
      <w:r w:rsidRPr="00391D37">
        <w:rPr>
          <w:rFonts w:ascii="Arial" w:hAnsi="Arial" w:cs="Arial"/>
          <w:lang w:val="en-US"/>
        </w:rPr>
        <w:lastRenderedPageBreak/>
        <w:t xml:space="preserve">Single center cohorts have identified certain genotypes that </w:t>
      </w:r>
      <w:r w:rsidR="004D7520" w:rsidRPr="00391D37">
        <w:rPr>
          <w:rFonts w:ascii="Arial" w:hAnsi="Arial" w:cs="Arial"/>
          <w:lang w:val="en-US"/>
        </w:rPr>
        <w:t>are</w:t>
      </w:r>
      <w:r w:rsidRPr="00391D37">
        <w:rPr>
          <w:rFonts w:ascii="Arial" w:hAnsi="Arial" w:cs="Arial"/>
          <w:lang w:val="en-US"/>
        </w:rPr>
        <w:t xml:space="preserve"> associated with a more aggressive course of the d</w:t>
      </w:r>
      <w:r w:rsidR="00231780" w:rsidRPr="00391D37">
        <w:rPr>
          <w:rFonts w:ascii="Arial" w:hAnsi="Arial" w:cs="Arial"/>
          <w:lang w:val="en-US"/>
        </w:rPr>
        <w:t>isease (especially related to duodenopancreatic NETs</w:t>
      </w:r>
      <w:r w:rsidRPr="00391D37">
        <w:rPr>
          <w:rFonts w:ascii="Arial" w:hAnsi="Arial" w:cs="Arial"/>
          <w:lang w:val="en-US"/>
        </w:rPr>
        <w:t>), such as mutation in the JUND</w:t>
      </w:r>
      <w:r w:rsidR="009E6E16" w:rsidRPr="00391D37">
        <w:rPr>
          <w:rFonts w:ascii="Arial" w:hAnsi="Arial" w:cs="Arial"/>
          <w:lang w:val="en-US"/>
        </w:rPr>
        <w:t xml:space="preserve"> </w:t>
      </w:r>
      <w:r w:rsidR="009E6E16" w:rsidRPr="00391D37">
        <w:rPr>
          <w:rFonts w:ascii="Arial" w:hAnsi="Arial" w:cs="Arial"/>
          <w:lang w:val="en-US"/>
        </w:rPr>
        <w:fldChar w:fldCharType="begin">
          <w:fldData xml:space="preserve">PEVuZE5vdGU+PENpdGU+PEF1dGhvcj5UaGV2ZW5vbjwvQXV0aG9yPjxZZWFyPjIwMTM8L1llYXI+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</w:fldData>
        </w:fldChar>
      </w:r>
      <w:r w:rsidR="0060698E" w:rsidRPr="00391D37">
        <w:rPr>
          <w:rFonts w:ascii="Arial" w:hAnsi="Arial" w:cs="Arial"/>
          <w:lang w:val="en-US"/>
        </w:rPr>
        <w:instrText xml:space="preserve"> ADDIN EN.CITE </w:instrText>
      </w:r>
      <w:r w:rsidR="0060698E" w:rsidRPr="00391D37">
        <w:rPr>
          <w:rFonts w:ascii="Arial" w:hAnsi="Arial" w:cs="Arial"/>
          <w:lang w:val="en-US"/>
        </w:rPr>
        <w:fldChar w:fldCharType="begin">
          <w:fldData xml:space="preserve">PEVuZE5vdGU+PENpdGU+PEF1dGhvcj5UaGV2ZW5vbjwvQXV0aG9yPjxZZWFyPjIwMTM8L1llYXI+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</w:fldData>
        </w:fldChar>
      </w:r>
      <w:r w:rsidR="0060698E" w:rsidRPr="00391D37">
        <w:rPr>
          <w:rFonts w:ascii="Arial" w:hAnsi="Arial" w:cs="Arial"/>
          <w:lang w:val="en-US"/>
        </w:rPr>
        <w:instrText xml:space="preserve"> ADDIN EN.CITE.DATA </w:instrText>
      </w:r>
      <w:r w:rsidR="0060698E" w:rsidRPr="00391D37">
        <w:rPr>
          <w:rFonts w:ascii="Arial" w:hAnsi="Arial" w:cs="Arial"/>
          <w:lang w:val="en-US"/>
        </w:rPr>
      </w:r>
      <w:r w:rsidR="0060698E" w:rsidRPr="00391D37">
        <w:rPr>
          <w:rFonts w:ascii="Arial" w:hAnsi="Arial" w:cs="Arial"/>
          <w:lang w:val="en-US"/>
        </w:rPr>
        <w:fldChar w:fldCharType="end"/>
      </w:r>
      <w:r w:rsidR="009E6E16" w:rsidRPr="00391D37">
        <w:rPr>
          <w:rFonts w:ascii="Arial" w:hAnsi="Arial" w:cs="Arial"/>
          <w:lang w:val="en-US"/>
        </w:rPr>
      </w:r>
      <w:r w:rsidR="009E6E16" w:rsidRPr="00391D37">
        <w:rPr>
          <w:rFonts w:ascii="Arial" w:hAnsi="Arial" w:cs="Arial"/>
          <w:lang w:val="en-US"/>
        </w:rPr>
        <w:fldChar w:fldCharType="separate"/>
      </w:r>
      <w:r w:rsidR="003E79B8">
        <w:rPr>
          <w:rFonts w:ascii="Arial" w:hAnsi="Arial" w:cs="Arial"/>
          <w:noProof/>
          <w:lang w:val="en-US"/>
        </w:rPr>
        <w:t>(</w:t>
      </w:r>
      <w:r w:rsidR="0060698E" w:rsidRPr="00391D37">
        <w:rPr>
          <w:rFonts w:ascii="Arial" w:hAnsi="Arial" w:cs="Arial"/>
          <w:noProof/>
          <w:lang w:val="en-US"/>
        </w:rPr>
        <w:t>13</w:t>
      </w:r>
      <w:r w:rsidR="003E79B8">
        <w:rPr>
          <w:rFonts w:ascii="Arial" w:hAnsi="Arial" w:cs="Arial"/>
          <w:noProof/>
          <w:lang w:val="en-US"/>
        </w:rPr>
        <w:t>)</w:t>
      </w:r>
      <w:r w:rsidR="009E6E16" w:rsidRPr="00391D37">
        <w:rPr>
          <w:rFonts w:ascii="Arial" w:hAnsi="Arial" w:cs="Arial"/>
          <w:lang w:val="en-US"/>
        </w:rPr>
        <w:fldChar w:fldCharType="end"/>
      </w:r>
      <w:r w:rsidRPr="00391D37">
        <w:rPr>
          <w:rFonts w:ascii="Arial" w:hAnsi="Arial" w:cs="Arial"/>
          <w:lang w:val="en-US"/>
        </w:rPr>
        <w:t xml:space="preserve"> or the CHES1</w:t>
      </w:r>
      <w:r w:rsidR="009E6E16" w:rsidRPr="00391D37">
        <w:rPr>
          <w:rFonts w:ascii="Arial" w:hAnsi="Arial" w:cs="Arial"/>
          <w:lang w:val="en-US"/>
        </w:rPr>
        <w:t xml:space="preserve"> </w:t>
      </w:r>
      <w:r w:rsidR="009E6E16" w:rsidRPr="00391D37">
        <w:rPr>
          <w:rFonts w:ascii="Arial" w:hAnsi="Arial" w:cs="Arial"/>
          <w:lang w:val="en-US"/>
        </w:rPr>
        <w:fldChar w:fldCharType="begin">
          <w:fldData xml:space="preserve">PEVuZE5vdGU+PENpdGU+PEF1dGhvcj5CYXJ0c2NoPC9BdXRob3I+PFllYXI+MjAxNDwvWWVhcj48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</w:fldData>
        </w:fldChar>
      </w:r>
      <w:r w:rsidR="0060698E" w:rsidRPr="00391D37">
        <w:rPr>
          <w:rFonts w:ascii="Arial" w:hAnsi="Arial" w:cs="Arial"/>
          <w:lang w:val="en-US"/>
        </w:rPr>
        <w:instrText xml:space="preserve"> ADDIN EN.CITE </w:instrText>
      </w:r>
      <w:r w:rsidR="0060698E" w:rsidRPr="00391D37">
        <w:rPr>
          <w:rFonts w:ascii="Arial" w:hAnsi="Arial" w:cs="Arial"/>
          <w:lang w:val="en-US"/>
        </w:rPr>
        <w:fldChar w:fldCharType="begin">
          <w:fldData xml:space="preserve">PEVuZE5vdGU+PENpdGU+PEF1dGhvcj5CYXJ0c2NoPC9BdXRob3I+PFllYXI+MjAxNDwvWWVhcj48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</w:fldData>
        </w:fldChar>
      </w:r>
      <w:r w:rsidR="0060698E" w:rsidRPr="00391D37">
        <w:rPr>
          <w:rFonts w:ascii="Arial" w:hAnsi="Arial" w:cs="Arial"/>
          <w:lang w:val="en-US"/>
        </w:rPr>
        <w:instrText xml:space="preserve"> ADDIN EN.CITE.DATA </w:instrText>
      </w:r>
      <w:r w:rsidR="0060698E" w:rsidRPr="00391D37">
        <w:rPr>
          <w:rFonts w:ascii="Arial" w:hAnsi="Arial" w:cs="Arial"/>
          <w:lang w:val="en-US"/>
        </w:rPr>
      </w:r>
      <w:r w:rsidR="0060698E" w:rsidRPr="00391D37">
        <w:rPr>
          <w:rFonts w:ascii="Arial" w:hAnsi="Arial" w:cs="Arial"/>
          <w:lang w:val="en-US"/>
        </w:rPr>
        <w:fldChar w:fldCharType="end"/>
      </w:r>
      <w:r w:rsidR="009E6E16" w:rsidRPr="00391D37">
        <w:rPr>
          <w:rFonts w:ascii="Arial" w:hAnsi="Arial" w:cs="Arial"/>
          <w:lang w:val="en-US"/>
        </w:rPr>
      </w:r>
      <w:r w:rsidR="009E6E16" w:rsidRPr="00391D37">
        <w:rPr>
          <w:rFonts w:ascii="Arial" w:hAnsi="Arial" w:cs="Arial"/>
          <w:lang w:val="en-US"/>
        </w:rPr>
        <w:fldChar w:fldCharType="separate"/>
      </w:r>
      <w:r w:rsidR="003E79B8">
        <w:rPr>
          <w:rFonts w:ascii="Arial" w:hAnsi="Arial" w:cs="Arial"/>
          <w:noProof/>
          <w:lang w:val="en-US"/>
        </w:rPr>
        <w:t>(</w:t>
      </w:r>
      <w:r w:rsidR="0060698E" w:rsidRPr="00391D37">
        <w:rPr>
          <w:rFonts w:ascii="Arial" w:hAnsi="Arial" w:cs="Arial"/>
          <w:noProof/>
          <w:lang w:val="en-US"/>
        </w:rPr>
        <w:t>14</w:t>
      </w:r>
      <w:r w:rsidR="003E79B8">
        <w:rPr>
          <w:rFonts w:ascii="Arial" w:hAnsi="Arial" w:cs="Arial"/>
          <w:noProof/>
          <w:lang w:val="en-US"/>
        </w:rPr>
        <w:t>)</w:t>
      </w:r>
      <w:r w:rsidR="009E6E16" w:rsidRPr="00391D37">
        <w:rPr>
          <w:rFonts w:ascii="Arial" w:hAnsi="Arial" w:cs="Arial"/>
          <w:lang w:val="en-US"/>
        </w:rPr>
        <w:fldChar w:fldCharType="end"/>
      </w:r>
      <w:r w:rsidRPr="00391D37">
        <w:rPr>
          <w:rFonts w:ascii="Arial" w:hAnsi="Arial" w:cs="Arial"/>
          <w:lang w:val="en-US"/>
        </w:rPr>
        <w:t xml:space="preserve"> </w:t>
      </w:r>
      <w:r w:rsidR="009E6E16" w:rsidRPr="00391D37">
        <w:rPr>
          <w:rFonts w:ascii="Arial" w:hAnsi="Arial" w:cs="Arial"/>
          <w:lang w:val="en-US"/>
        </w:rPr>
        <w:t>interacting</w:t>
      </w:r>
      <w:r w:rsidRPr="00391D37">
        <w:rPr>
          <w:rFonts w:ascii="Arial" w:hAnsi="Arial" w:cs="Arial"/>
          <w:lang w:val="en-US"/>
        </w:rPr>
        <w:t xml:space="preserve"> domain or nonsense/frameshift versus missense </w:t>
      </w:r>
      <w:r w:rsidR="009E6E16" w:rsidRPr="00391D37">
        <w:rPr>
          <w:rFonts w:ascii="Arial" w:hAnsi="Arial" w:cs="Arial"/>
          <w:lang w:val="en-US"/>
        </w:rPr>
        <w:t>mutations</w:t>
      </w:r>
      <w:r w:rsidR="00312557">
        <w:rPr>
          <w:rFonts w:ascii="Arial" w:hAnsi="Arial" w:cs="Arial"/>
          <w:lang w:val="en-US"/>
        </w:rPr>
        <w:t xml:space="preserve"> </w:t>
      </w:r>
      <w:r w:rsidR="009E6E16" w:rsidRPr="00391D37">
        <w:rPr>
          <w:rFonts w:ascii="Arial" w:hAnsi="Arial" w:cs="Arial"/>
          <w:lang w:val="en-US"/>
        </w:rPr>
        <w:fldChar w:fldCharType="begin">
          <w:fldData xml:space="preserve">PEVuZE5vdGU+PENpdGU+PEF1dGhvcj5LbGVpbiBIYW5ldmVsZDwvQXV0aG9yPjxZZWFyPjIwMjE8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</w:fldData>
        </w:fldChar>
      </w:r>
      <w:r w:rsidR="0060698E" w:rsidRPr="00391D37">
        <w:rPr>
          <w:rFonts w:ascii="Arial" w:hAnsi="Arial" w:cs="Arial"/>
          <w:lang w:val="en-US"/>
        </w:rPr>
        <w:instrText xml:space="preserve"> ADDIN EN.CITE </w:instrText>
      </w:r>
      <w:r w:rsidR="0060698E" w:rsidRPr="00391D37">
        <w:rPr>
          <w:rFonts w:ascii="Arial" w:hAnsi="Arial" w:cs="Arial"/>
          <w:lang w:val="en-US"/>
        </w:rPr>
        <w:fldChar w:fldCharType="begin">
          <w:fldData xml:space="preserve">PEVuZE5vdGU+PENpdGU+PEF1dGhvcj5LbGVpbiBIYW5ldmVsZDwvQXV0aG9yPjxZZWFyPjIwMjE8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</w:fldData>
        </w:fldChar>
      </w:r>
      <w:r w:rsidR="0060698E" w:rsidRPr="00391D37">
        <w:rPr>
          <w:rFonts w:ascii="Arial" w:hAnsi="Arial" w:cs="Arial"/>
          <w:lang w:val="en-US"/>
        </w:rPr>
        <w:instrText xml:space="preserve"> ADDIN EN.CITE.DATA </w:instrText>
      </w:r>
      <w:r w:rsidR="0060698E" w:rsidRPr="00391D37">
        <w:rPr>
          <w:rFonts w:ascii="Arial" w:hAnsi="Arial" w:cs="Arial"/>
          <w:lang w:val="en-US"/>
        </w:rPr>
      </w:r>
      <w:r w:rsidR="0060698E" w:rsidRPr="00391D37">
        <w:rPr>
          <w:rFonts w:ascii="Arial" w:hAnsi="Arial" w:cs="Arial"/>
          <w:lang w:val="en-US"/>
        </w:rPr>
        <w:fldChar w:fldCharType="end"/>
      </w:r>
      <w:r w:rsidR="009E6E16" w:rsidRPr="00391D37">
        <w:rPr>
          <w:rFonts w:ascii="Arial" w:hAnsi="Arial" w:cs="Arial"/>
          <w:lang w:val="en-US"/>
        </w:rPr>
      </w:r>
      <w:r w:rsidR="009E6E16" w:rsidRPr="00391D37">
        <w:rPr>
          <w:rFonts w:ascii="Arial" w:hAnsi="Arial" w:cs="Arial"/>
          <w:lang w:val="en-US"/>
        </w:rPr>
        <w:fldChar w:fldCharType="separate"/>
      </w:r>
      <w:r w:rsidR="003E79B8">
        <w:rPr>
          <w:rFonts w:ascii="Arial" w:hAnsi="Arial" w:cs="Arial"/>
          <w:noProof/>
          <w:lang w:val="en-US"/>
        </w:rPr>
        <w:t>(</w:t>
      </w:r>
      <w:r w:rsidR="0060698E" w:rsidRPr="00391D37">
        <w:rPr>
          <w:rFonts w:ascii="Arial" w:hAnsi="Arial" w:cs="Arial"/>
          <w:noProof/>
          <w:lang w:val="en-US"/>
        </w:rPr>
        <w:t>15</w:t>
      </w:r>
      <w:r w:rsidR="003E79B8">
        <w:rPr>
          <w:rFonts w:ascii="Arial" w:hAnsi="Arial" w:cs="Arial"/>
          <w:noProof/>
          <w:lang w:val="en-US"/>
        </w:rPr>
        <w:t>)</w:t>
      </w:r>
      <w:r w:rsidR="009E6E16" w:rsidRPr="00391D37">
        <w:rPr>
          <w:rFonts w:ascii="Arial" w:hAnsi="Arial" w:cs="Arial"/>
          <w:lang w:val="en-US"/>
        </w:rPr>
        <w:fldChar w:fldCharType="end"/>
      </w:r>
      <w:r w:rsidRPr="00391D37">
        <w:rPr>
          <w:rFonts w:ascii="Arial" w:hAnsi="Arial" w:cs="Arial"/>
          <w:lang w:val="en-US"/>
        </w:rPr>
        <w:t>, but since none of these association</w:t>
      </w:r>
      <w:r w:rsidR="00231780" w:rsidRPr="00391D37">
        <w:rPr>
          <w:rFonts w:ascii="Arial" w:hAnsi="Arial" w:cs="Arial"/>
          <w:lang w:val="en-US"/>
        </w:rPr>
        <w:t>s</w:t>
      </w:r>
      <w:r w:rsidRPr="00391D37">
        <w:rPr>
          <w:rFonts w:ascii="Arial" w:hAnsi="Arial" w:cs="Arial"/>
          <w:lang w:val="en-US"/>
        </w:rPr>
        <w:t xml:space="preserve"> have been independently validated, genotype cannot be used to individualize surveillance. </w:t>
      </w:r>
    </w:p>
    <w:p w14:paraId="3D50BDB9" w14:textId="77777777" w:rsidR="003E79B8" w:rsidRPr="00391D37" w:rsidRDefault="003E79B8" w:rsidP="00391D37">
      <w:pPr>
        <w:autoSpaceDE w:val="0"/>
        <w:autoSpaceDN w:val="0"/>
        <w:adjustRightInd w:val="0"/>
        <w:spacing w:after="0" w:line="276" w:lineRule="auto"/>
        <w:rPr>
          <w:rFonts w:ascii="Arial" w:hAnsi="Arial" w:cs="Arial"/>
          <w:lang w:val="en-US"/>
        </w:rPr>
      </w:pPr>
    </w:p>
    <w:p w14:paraId="4999A9FB" w14:textId="7C5A1CD4" w:rsidR="00700AB1" w:rsidRPr="00391D37" w:rsidRDefault="00700AB1" w:rsidP="00391D37">
      <w:pPr>
        <w:autoSpaceDE w:val="0"/>
        <w:autoSpaceDN w:val="0"/>
        <w:adjustRightInd w:val="0"/>
        <w:spacing w:after="0" w:line="276" w:lineRule="auto"/>
        <w:rPr>
          <w:rFonts w:ascii="Arial" w:eastAsia="SabonLTStd-Roman" w:hAnsi="Arial" w:cs="Arial"/>
          <w:lang w:val="en-US"/>
        </w:rPr>
      </w:pPr>
      <w:r w:rsidRPr="00391D37">
        <w:rPr>
          <w:rFonts w:ascii="Arial" w:hAnsi="Arial" w:cs="Arial"/>
          <w:lang w:val="en-US"/>
        </w:rPr>
        <w:t>Evaluation of 10 Dutch families suggest genetic anticipation (</w:t>
      </w:r>
      <w:r w:rsidRPr="00391D37">
        <w:rPr>
          <w:rFonts w:ascii="Arial" w:eastAsia="SabonLTStd-Roman" w:hAnsi="Arial" w:cs="Arial"/>
          <w:lang w:val="en-US"/>
        </w:rPr>
        <w:t>decreased age of disease onset or an increased disease severity in successive generations), a known phenomenon which to date cannot be explained in autosomal dominant inherited disease genes without trinucleotide repeat expansions (“growing genes”)</w:t>
      </w:r>
      <w:r w:rsidR="009E6E16" w:rsidRPr="00391D37">
        <w:rPr>
          <w:rFonts w:ascii="Arial" w:eastAsia="SabonLTStd-Roman" w:hAnsi="Arial" w:cs="Arial"/>
          <w:lang w:val="en-US"/>
        </w:rPr>
        <w:t xml:space="preserve"> </w:t>
      </w:r>
      <w:r w:rsidRPr="00391D37">
        <w:rPr>
          <w:rFonts w:ascii="Arial" w:eastAsia="SabonLTStd-Roman" w:hAnsi="Arial" w:cs="Arial"/>
          <w:lang w:val="en-US"/>
        </w:rPr>
        <w:fldChar w:fldCharType="begin">
          <w:fldData xml:space="preserve">PEVuZE5vdGU+PENpdGU+PEF1dGhvcj52YW4gZGVuIEJyb2VrPC9BdXRob3I+PFllYXI+MjAyMDwv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</w:fldData>
        </w:fldChar>
      </w:r>
      <w:r w:rsidR="0060698E" w:rsidRPr="00391D37">
        <w:rPr>
          <w:rFonts w:ascii="Arial" w:eastAsia="SabonLTStd-Roman" w:hAnsi="Arial" w:cs="Arial"/>
          <w:lang w:val="en-US"/>
        </w:rPr>
        <w:instrText xml:space="preserve"> ADDIN EN.CITE </w:instrText>
      </w:r>
      <w:r w:rsidR="0060698E" w:rsidRPr="00391D37">
        <w:rPr>
          <w:rFonts w:ascii="Arial" w:eastAsia="SabonLTStd-Roman" w:hAnsi="Arial" w:cs="Arial"/>
          <w:lang w:val="en-US"/>
        </w:rPr>
        <w:fldChar w:fldCharType="begin">
          <w:fldData xml:space="preserve">PEVuZE5vdGU+PENpdGU+PEF1dGhvcj52YW4gZGVuIEJyb2VrPC9BdXRob3I+PFllYXI+MjAyMDwv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</w:fldData>
        </w:fldChar>
      </w:r>
      <w:r w:rsidR="0060698E" w:rsidRPr="00391D37">
        <w:rPr>
          <w:rFonts w:ascii="Arial" w:eastAsia="SabonLTStd-Roman" w:hAnsi="Arial" w:cs="Arial"/>
          <w:lang w:val="en-US"/>
        </w:rPr>
        <w:instrText xml:space="preserve"> ADDIN EN.CITE.DATA </w:instrText>
      </w:r>
      <w:r w:rsidR="0060698E" w:rsidRPr="00391D37">
        <w:rPr>
          <w:rFonts w:ascii="Arial" w:eastAsia="SabonLTStd-Roman" w:hAnsi="Arial" w:cs="Arial"/>
          <w:lang w:val="en-US"/>
        </w:rPr>
      </w:r>
      <w:r w:rsidR="0060698E" w:rsidRPr="00391D37">
        <w:rPr>
          <w:rFonts w:ascii="Arial" w:eastAsia="SabonLTStd-Roman" w:hAnsi="Arial" w:cs="Arial"/>
          <w:lang w:val="en-US"/>
        </w:rPr>
        <w:fldChar w:fldCharType="end"/>
      </w:r>
      <w:r w:rsidRPr="00391D37">
        <w:rPr>
          <w:rFonts w:ascii="Arial" w:eastAsia="SabonLTStd-Roman" w:hAnsi="Arial" w:cs="Arial"/>
          <w:lang w:val="en-US"/>
        </w:rPr>
      </w:r>
      <w:r w:rsidRPr="00391D37">
        <w:rPr>
          <w:rFonts w:ascii="Arial" w:eastAsia="SabonLTStd-Roman" w:hAnsi="Arial" w:cs="Arial"/>
          <w:lang w:val="en-US"/>
        </w:rPr>
        <w:fldChar w:fldCharType="separate"/>
      </w:r>
      <w:r w:rsidR="003E79B8">
        <w:rPr>
          <w:rFonts w:ascii="Arial" w:eastAsia="SabonLTStd-Roman" w:hAnsi="Arial" w:cs="Arial"/>
          <w:noProof/>
          <w:lang w:val="en-US"/>
        </w:rPr>
        <w:t>(</w:t>
      </w:r>
      <w:r w:rsidR="0060698E" w:rsidRPr="00391D37">
        <w:rPr>
          <w:rFonts w:ascii="Arial" w:eastAsia="SabonLTStd-Roman" w:hAnsi="Arial" w:cs="Arial"/>
          <w:noProof/>
          <w:lang w:val="en-US"/>
        </w:rPr>
        <w:t>16</w:t>
      </w:r>
      <w:r w:rsidR="003E79B8">
        <w:rPr>
          <w:rFonts w:ascii="Arial" w:eastAsia="SabonLTStd-Roman" w:hAnsi="Arial" w:cs="Arial"/>
          <w:noProof/>
          <w:lang w:val="en-US"/>
        </w:rPr>
        <w:t>)</w:t>
      </w:r>
      <w:r w:rsidRPr="00391D37">
        <w:rPr>
          <w:rFonts w:ascii="Arial" w:eastAsia="SabonLTStd-Roman" w:hAnsi="Arial" w:cs="Arial"/>
          <w:lang w:val="en-US"/>
        </w:rPr>
        <w:fldChar w:fldCharType="end"/>
      </w:r>
      <w:r w:rsidRPr="00391D37">
        <w:rPr>
          <w:rFonts w:ascii="Arial" w:eastAsia="SabonLTStd-Roman" w:hAnsi="Arial" w:cs="Arial"/>
          <w:lang w:val="en-US"/>
        </w:rPr>
        <w:t xml:space="preserve">. Somatic mosaicism with subsequent germline inheritance has been described </w:t>
      </w:r>
      <w:r w:rsidRPr="00391D37">
        <w:rPr>
          <w:rFonts w:ascii="Arial" w:eastAsia="SabonLTStd-Roman" w:hAnsi="Arial" w:cs="Arial"/>
          <w:lang w:val="en-US"/>
        </w:rPr>
        <w:fldChar w:fldCharType="begin"/>
      </w:r>
      <w:r w:rsidR="0060698E" w:rsidRPr="00391D37">
        <w:rPr>
          <w:rFonts w:ascii="Arial" w:eastAsia="SabonLTStd-Roman" w:hAnsi="Arial" w:cs="Arial"/>
          <w:lang w:val="en-US"/>
        </w:rPr>
        <w:instrText xml:space="preserve"> ADDIN EN.CITE &lt;EndNote&gt;&lt;Cite&gt;&lt;Author&gt;Beijers&lt;/Author&gt;&lt;Year&gt;2019&lt;/Year&gt;&lt;RecNum&gt;186&lt;/RecNum&gt;&lt;DisplayText&gt;[17]&lt;/DisplayText&gt;&lt;record&gt;&lt;rec-number&gt;186&lt;/rec-number&gt;&lt;foreign-keys&gt;&lt;key app="EN" db-id="0xsxe90fortvrxerpwwxfp0ow02rtffs9rf0" timestamp="1635867013"&gt;186&lt;/key&gt;&lt;/foreign-keys&gt;&lt;ref-type name="Journal Article"&gt;17&lt;/ref-type&gt;&lt;contributors&gt;&lt;authors&gt;&lt;author&gt;Beijers, Hjbh&lt;/author&gt;&lt;author&gt;Stikkelbroeck, N. M. L.&lt;/author&gt;&lt;author&gt;Mensenkamp, A. R.&lt;/author&gt;&lt;author&gt;Pfundt, R.&lt;/author&gt;&lt;author&gt;van der Luijt, R. B.&lt;/author&gt;&lt;author&gt;Timmers, Hjlm&lt;/author&gt;&lt;author&gt;Hermus, Armm&lt;/author&gt;&lt;author&gt;Kempers, M. J. E.&lt;/author&gt;&lt;/authors&gt;&lt;/contributors&gt;&lt;auth-address&gt;Department of Internal Medicine, Maasziekenhuis Pantein, Boxmeer, The Netherlands.&amp;#xD;Division of Endocrinology, Department of Internal Medicine.&amp;#xD;Department of Human Genetics, Radboud University Nijmegen Medical Center, Nijmegen, The Netherlands.&amp;#xD;Department of Medical Genetics, University Medical Center Utrecht, Utrecht, The Netherlands.&lt;/auth-address&gt;&lt;titles&gt;&lt;title&gt;Germline and somatic mosaicism in a family with multiple endocrine neoplasia type 1 (MEN1) syndrome&lt;/title&gt;&lt;secondary-title&gt;Eur J Endocrinol&lt;/secondary-title&gt;&lt;/titles&gt;&lt;pages&gt;K15-k19&lt;/pages&gt;&lt;volume&gt;180&lt;/volume&gt;&lt;number&gt;2&lt;/number&gt;&lt;edition&gt;2018/11/28&lt;/edition&gt;&lt;keywords&gt;&lt;keyword&gt;Adult&lt;/keyword&gt;&lt;keyword&gt;Female&lt;/keyword&gt;&lt;keyword&gt;*Germ-Line Mutation&lt;/keyword&gt;&lt;keyword&gt;Humans&lt;/keyword&gt;&lt;keyword&gt;Male&lt;/keyword&gt;&lt;keyword&gt;*Mosaicism&lt;/keyword&gt;&lt;keyword&gt;Multiple Endocrine Neoplasia Type 1/*genetics&lt;/keyword&gt;&lt;keyword&gt;Pedigree&lt;/keyword&gt;&lt;/keywords&gt;&lt;dates&gt;&lt;year&gt;2019&lt;/year&gt;&lt;pub-dates&gt;&lt;date&gt;Feb 1&lt;/date&gt;&lt;/pub-dates&gt;&lt;/dates&gt;&lt;isbn&gt;0804-4643&lt;/isbn&gt;&lt;accession-num&gt;30481156&lt;/accession-num&gt;&lt;urls&gt;&lt;/urls&gt;&lt;electronic-resource-num&gt;10.1530/eje-18-0778&lt;/electronic-resource-num&gt;&lt;remote-database-provider&gt;NLM&lt;/remote-database-provider&gt;&lt;language&gt;eng&lt;/language&gt;&lt;/record&gt;&lt;/Cite&gt;&lt;/EndNote&gt;</w:instrText>
      </w:r>
      <w:r w:rsidRPr="00391D37">
        <w:rPr>
          <w:rFonts w:ascii="Arial" w:eastAsia="SabonLTStd-Roman" w:hAnsi="Arial" w:cs="Arial"/>
          <w:lang w:val="en-US"/>
        </w:rPr>
        <w:fldChar w:fldCharType="separate"/>
      </w:r>
      <w:r w:rsidR="003E79B8">
        <w:rPr>
          <w:rFonts w:ascii="Arial" w:eastAsia="SabonLTStd-Roman" w:hAnsi="Arial" w:cs="Arial"/>
          <w:noProof/>
          <w:lang w:val="en-US"/>
        </w:rPr>
        <w:t>(</w:t>
      </w:r>
      <w:r w:rsidR="0060698E" w:rsidRPr="00391D37">
        <w:rPr>
          <w:rFonts w:ascii="Arial" w:eastAsia="SabonLTStd-Roman" w:hAnsi="Arial" w:cs="Arial"/>
          <w:noProof/>
          <w:lang w:val="en-US"/>
        </w:rPr>
        <w:t>17</w:t>
      </w:r>
      <w:r w:rsidR="003E79B8">
        <w:rPr>
          <w:rFonts w:ascii="Arial" w:eastAsia="SabonLTStd-Roman" w:hAnsi="Arial" w:cs="Arial"/>
          <w:noProof/>
          <w:lang w:val="en-US"/>
        </w:rPr>
        <w:t>)</w:t>
      </w:r>
      <w:r w:rsidRPr="00391D37">
        <w:rPr>
          <w:rFonts w:ascii="Arial" w:eastAsia="SabonLTStd-Roman" w:hAnsi="Arial" w:cs="Arial"/>
          <w:lang w:val="en-US"/>
        </w:rPr>
        <w:fldChar w:fldCharType="end"/>
      </w:r>
      <w:r w:rsidRPr="00391D37">
        <w:rPr>
          <w:rFonts w:ascii="Arial" w:eastAsia="SabonLTStd-Roman" w:hAnsi="Arial" w:cs="Arial"/>
          <w:lang w:val="en-US"/>
        </w:rPr>
        <w:t>.</w:t>
      </w:r>
    </w:p>
    <w:p w14:paraId="6D1EF656" w14:textId="77777777" w:rsidR="00791E91" w:rsidRPr="00391D37" w:rsidRDefault="00791E91" w:rsidP="00391D37">
      <w:pPr>
        <w:spacing w:after="0" w:line="276" w:lineRule="auto"/>
        <w:contextualSpacing/>
        <w:rPr>
          <w:rFonts w:ascii="Arial" w:hAnsi="Arial" w:cs="Arial"/>
          <w:i/>
          <w:color w:val="000000"/>
          <w:shd w:val="clear" w:color="auto" w:fill="FFFFFF"/>
          <w:lang w:val="en-US"/>
        </w:rPr>
      </w:pPr>
    </w:p>
    <w:p w14:paraId="3643D746" w14:textId="399B6C3E" w:rsidR="00700AB1" w:rsidRPr="007D0EC9" w:rsidRDefault="00700AB1" w:rsidP="00391D37">
      <w:pPr>
        <w:spacing w:after="0" w:line="276" w:lineRule="auto"/>
        <w:contextualSpacing/>
        <w:rPr>
          <w:rFonts w:ascii="Arial" w:hAnsi="Arial" w:cs="Arial"/>
          <w:b/>
          <w:bCs/>
          <w:iCs/>
          <w:color w:val="00B050"/>
          <w:shd w:val="clear" w:color="auto" w:fill="FFFFFF"/>
          <w:lang w:val="en-US"/>
        </w:rPr>
      </w:pPr>
      <w:r w:rsidRPr="007D0EC9">
        <w:rPr>
          <w:rFonts w:ascii="Arial" w:hAnsi="Arial" w:cs="Arial"/>
          <w:b/>
          <w:bCs/>
          <w:iCs/>
          <w:color w:val="00B050"/>
          <w:shd w:val="clear" w:color="auto" w:fill="FFFFFF"/>
          <w:lang w:val="en-US"/>
        </w:rPr>
        <w:t xml:space="preserve">Function of the MEN1 </w:t>
      </w:r>
      <w:r w:rsidR="003E79B8" w:rsidRPr="007D0EC9">
        <w:rPr>
          <w:rFonts w:ascii="Arial" w:hAnsi="Arial" w:cs="Arial"/>
          <w:b/>
          <w:bCs/>
          <w:iCs/>
          <w:color w:val="00B050"/>
          <w:shd w:val="clear" w:color="auto" w:fill="FFFFFF"/>
          <w:lang w:val="en-US"/>
        </w:rPr>
        <w:t>G</w:t>
      </w:r>
      <w:r w:rsidRPr="007D0EC9">
        <w:rPr>
          <w:rFonts w:ascii="Arial" w:hAnsi="Arial" w:cs="Arial"/>
          <w:b/>
          <w:bCs/>
          <w:iCs/>
          <w:color w:val="00B050"/>
          <w:shd w:val="clear" w:color="auto" w:fill="FFFFFF"/>
          <w:lang w:val="en-US"/>
        </w:rPr>
        <w:t>ene</w:t>
      </w:r>
    </w:p>
    <w:p w14:paraId="3F2165D6" w14:textId="77777777" w:rsidR="003E79B8" w:rsidRDefault="003E79B8" w:rsidP="00391D37">
      <w:pPr>
        <w:spacing w:after="0" w:line="276" w:lineRule="auto"/>
        <w:contextualSpacing/>
        <w:rPr>
          <w:rFonts w:ascii="Arial" w:hAnsi="Arial" w:cs="Arial"/>
          <w:i/>
          <w:color w:val="000000"/>
          <w:shd w:val="clear" w:color="auto" w:fill="FFFFFF"/>
          <w:lang w:val="en-US"/>
        </w:rPr>
      </w:pPr>
    </w:p>
    <w:p w14:paraId="0186385A" w14:textId="11632097" w:rsidR="00A811C2" w:rsidRDefault="00700AB1" w:rsidP="00391D37">
      <w:pPr>
        <w:spacing w:after="0" w:line="276" w:lineRule="auto"/>
        <w:contextualSpacing/>
        <w:rPr>
          <w:rFonts w:ascii="Arial" w:hAnsi="Arial" w:cs="Arial"/>
          <w:lang w:val="en-US"/>
        </w:rPr>
      </w:pPr>
      <w:r w:rsidRPr="00391D37">
        <w:rPr>
          <w:rFonts w:ascii="Arial" w:hAnsi="Arial" w:cs="Arial"/>
          <w:i/>
          <w:color w:val="000000"/>
          <w:shd w:val="clear" w:color="auto" w:fill="FFFFFF"/>
          <w:lang w:val="en-US"/>
        </w:rPr>
        <w:t>MEN1</w:t>
      </w:r>
      <w:r w:rsidRPr="00391D37">
        <w:rPr>
          <w:rFonts w:ascii="Arial" w:hAnsi="Arial" w:cs="Arial"/>
          <w:color w:val="000000"/>
          <w:shd w:val="clear" w:color="auto" w:fill="FFFFFF"/>
          <w:lang w:val="en-US"/>
        </w:rPr>
        <w:t xml:space="preserve"> is considered to act as a tumor suppressor gene which is demonstrated by t</w:t>
      </w:r>
      <w:r w:rsidRPr="00391D37">
        <w:rPr>
          <w:rFonts w:ascii="Arial" w:hAnsi="Arial" w:cs="Arial"/>
          <w:color w:val="000000"/>
          <w:lang w:val="en-US"/>
        </w:rPr>
        <w:t xml:space="preserve">he identification of inactivating mutations, together with loss of heterozygosity (LOH) in MEN1-related tumors. </w:t>
      </w:r>
      <w:r w:rsidRPr="00391D37">
        <w:rPr>
          <w:rFonts w:ascii="Arial" w:hAnsi="Arial" w:cs="Arial"/>
          <w:lang w:val="en-US"/>
        </w:rPr>
        <w:t xml:space="preserve">Biochemical, proteomics, genetics and genomics approaches have identified various potential roles, which converge on </w:t>
      </w:r>
      <w:r w:rsidR="00B54321" w:rsidRPr="00391D37">
        <w:rPr>
          <w:rFonts w:ascii="Arial" w:hAnsi="Arial" w:cs="Arial"/>
          <w:lang w:val="en-US"/>
        </w:rPr>
        <w:t xml:space="preserve">the regulation of </w:t>
      </w:r>
      <w:r w:rsidRPr="00391D37">
        <w:rPr>
          <w:rFonts w:ascii="Arial" w:hAnsi="Arial" w:cs="Arial"/>
          <w:lang w:val="en-US"/>
        </w:rPr>
        <w:t>gene expression. The most consistent findings show that menin connects transcription factors</w:t>
      </w:r>
      <w:r w:rsidRPr="00391D37">
        <w:rPr>
          <w:rFonts w:ascii="Arial" w:hAnsi="Arial" w:cs="Arial"/>
          <w:shd w:val="clear" w:color="auto" w:fill="FFFFFF"/>
          <w:lang w:val="en-US"/>
        </w:rPr>
        <w:t xml:space="preserve"> including JUND (OMIM </w:t>
      </w:r>
      <w:hyperlink r:id="rId11" w:history="1">
        <w:r w:rsidRPr="00391D37">
          <w:rPr>
            <w:rStyle w:val="Hyperlink"/>
            <w:rFonts w:ascii="Arial" w:hAnsi="Arial" w:cs="Arial"/>
            <w:color w:val="0C2EBB"/>
            <w:shd w:val="clear" w:color="auto" w:fill="FFFFFF"/>
            <w:lang w:val="en-US"/>
          </w:rPr>
          <w:t>165162</w:t>
        </w:r>
      </w:hyperlink>
      <w:r w:rsidRPr="00391D37">
        <w:rPr>
          <w:rFonts w:ascii="Arial" w:hAnsi="Arial" w:cs="Arial"/>
          <w:shd w:val="clear" w:color="auto" w:fill="FFFFFF"/>
          <w:lang w:val="en-US"/>
        </w:rPr>
        <w:t xml:space="preserve">), NFKB (OMIM </w:t>
      </w:r>
      <w:hyperlink r:id="rId12" w:history="1">
        <w:r w:rsidRPr="00391D37">
          <w:rPr>
            <w:rStyle w:val="Hyperlink"/>
            <w:rFonts w:ascii="Arial" w:hAnsi="Arial" w:cs="Arial"/>
            <w:color w:val="0C2EBB"/>
            <w:shd w:val="clear" w:color="auto" w:fill="FFFFFF"/>
            <w:lang w:val="en-US"/>
          </w:rPr>
          <w:t>164011</w:t>
        </w:r>
      </w:hyperlink>
      <w:r w:rsidRPr="00391D37">
        <w:rPr>
          <w:rFonts w:ascii="Arial" w:hAnsi="Arial" w:cs="Arial"/>
          <w:shd w:val="clear" w:color="auto" w:fill="FFFFFF"/>
          <w:lang w:val="en-US"/>
        </w:rPr>
        <w:t xml:space="preserve">), and SMAD3 (OMIM </w:t>
      </w:r>
      <w:hyperlink r:id="rId13" w:history="1">
        <w:r w:rsidRPr="00391D37">
          <w:rPr>
            <w:rStyle w:val="Hyperlink"/>
            <w:rFonts w:ascii="Arial" w:hAnsi="Arial" w:cs="Arial"/>
            <w:color w:val="0C2EBB"/>
            <w:shd w:val="clear" w:color="auto" w:fill="FFFFFF"/>
            <w:lang w:val="en-US"/>
          </w:rPr>
          <w:t>603109</w:t>
        </w:r>
      </w:hyperlink>
      <w:r w:rsidRPr="00391D37">
        <w:rPr>
          <w:rFonts w:ascii="Arial" w:hAnsi="Arial" w:cs="Arial"/>
          <w:shd w:val="clear" w:color="auto" w:fill="FFFFFF"/>
          <w:lang w:val="en-US"/>
        </w:rPr>
        <w:t xml:space="preserve">) </w:t>
      </w:r>
      <w:r w:rsidR="00231780" w:rsidRPr="00391D37">
        <w:rPr>
          <w:rFonts w:ascii="Arial" w:hAnsi="Arial" w:cs="Arial"/>
          <w:lang w:val="en-US"/>
        </w:rPr>
        <w:t xml:space="preserve">and modulates their activities. </w:t>
      </w:r>
      <w:r w:rsidRPr="00391D37">
        <w:rPr>
          <w:rFonts w:ascii="Arial" w:hAnsi="Arial" w:cs="Arial"/>
          <w:lang w:val="en-US"/>
        </w:rPr>
        <w:t>In the nucleus, menin acts as a scaffold protein to regulate gene transcription by coordinating chromatin remodeling interacting</w:t>
      </w:r>
      <w:r w:rsidRPr="00391D37">
        <w:rPr>
          <w:rFonts w:ascii="Arial" w:hAnsi="Arial" w:cs="Arial"/>
          <w:bCs/>
          <w:lang w:val="en-US"/>
        </w:rPr>
        <w:t xml:space="preserve"> with chromatin regulatory proteins in the MLL1 /MLL2 complex. </w:t>
      </w:r>
      <w:r w:rsidRPr="00391D37">
        <w:rPr>
          <w:rFonts w:ascii="Arial" w:hAnsi="Arial" w:cs="Arial"/>
          <w:lang w:val="en-US"/>
        </w:rPr>
        <w:t>Menin is implicated in both histone deacetylase and histone methyltransferase activity (HMT), and via the latter it regulates the expression of cyclin-dependent kinase inhibitor (CDKI) and homeobox domain genes</w:t>
      </w:r>
      <w:r w:rsidR="00312557">
        <w:rPr>
          <w:rFonts w:ascii="Arial" w:hAnsi="Arial" w:cs="Arial"/>
          <w:lang w:val="en-US"/>
        </w:rPr>
        <w:t xml:space="preserve"> </w:t>
      </w:r>
      <w:r w:rsidRPr="00391D37">
        <w:rPr>
          <w:rFonts w:ascii="Arial" w:hAnsi="Arial" w:cs="Arial"/>
          <w:lang w:val="en-US"/>
        </w:rPr>
        <w:fldChar w:fldCharType="begin">
          <w:fldData xml:space="preserve">PEVuZE5vdGU+PENpdGU+PEF1dGhvcj5EcmVpamVyaW5rPC9BdXRob3I+PFllYXI+MjAxNzwvWWVh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</w:fldData>
        </w:fldChar>
      </w:r>
      <w:r w:rsidR="0060698E" w:rsidRPr="00391D37">
        <w:rPr>
          <w:rFonts w:ascii="Arial" w:hAnsi="Arial" w:cs="Arial"/>
          <w:lang w:val="en-US"/>
        </w:rPr>
        <w:instrText xml:space="preserve"> ADDIN EN.CITE </w:instrText>
      </w:r>
      <w:r w:rsidR="0060698E" w:rsidRPr="00391D37">
        <w:rPr>
          <w:rFonts w:ascii="Arial" w:hAnsi="Arial" w:cs="Arial"/>
          <w:lang w:val="en-US"/>
        </w:rPr>
        <w:fldChar w:fldCharType="begin">
          <w:fldData xml:space="preserve">PEVuZE5vdGU+PENpdGU+PEF1dGhvcj5EcmVpamVyaW5rPC9BdXRob3I+PFllYXI+MjAxNzwvWWVh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</w:fldData>
        </w:fldChar>
      </w:r>
      <w:r w:rsidR="0060698E" w:rsidRPr="00391D37">
        <w:rPr>
          <w:rFonts w:ascii="Arial" w:hAnsi="Arial" w:cs="Arial"/>
          <w:lang w:val="en-US"/>
        </w:rPr>
        <w:instrText xml:space="preserve"> ADDIN EN.CITE.DATA </w:instrText>
      </w:r>
      <w:r w:rsidR="0060698E" w:rsidRPr="00391D37">
        <w:rPr>
          <w:rFonts w:ascii="Arial" w:hAnsi="Arial" w:cs="Arial"/>
          <w:lang w:val="en-US"/>
        </w:rPr>
      </w:r>
      <w:r w:rsidR="0060698E" w:rsidRPr="00391D37">
        <w:rPr>
          <w:rFonts w:ascii="Arial" w:hAnsi="Arial" w:cs="Arial"/>
          <w:lang w:val="en-US"/>
        </w:rPr>
        <w:fldChar w:fldCharType="end"/>
      </w:r>
      <w:r w:rsidRPr="00391D37">
        <w:rPr>
          <w:rFonts w:ascii="Arial" w:hAnsi="Arial" w:cs="Arial"/>
          <w:lang w:val="en-US"/>
        </w:rPr>
      </w:r>
      <w:r w:rsidRPr="00391D37">
        <w:rPr>
          <w:rFonts w:ascii="Arial" w:hAnsi="Arial" w:cs="Arial"/>
          <w:lang w:val="en-US"/>
        </w:rPr>
        <w:fldChar w:fldCharType="separate"/>
      </w:r>
      <w:r w:rsidR="003E79B8">
        <w:rPr>
          <w:rFonts w:ascii="Arial" w:hAnsi="Arial" w:cs="Arial"/>
          <w:noProof/>
          <w:lang w:val="en-US"/>
        </w:rPr>
        <w:t>(</w:t>
      </w:r>
      <w:r w:rsidR="0060698E" w:rsidRPr="00391D37">
        <w:rPr>
          <w:rFonts w:ascii="Arial" w:hAnsi="Arial" w:cs="Arial"/>
          <w:noProof/>
          <w:lang w:val="en-US"/>
        </w:rPr>
        <w:t>18, 19</w:t>
      </w:r>
      <w:r w:rsidR="003E79B8">
        <w:rPr>
          <w:rFonts w:ascii="Arial" w:hAnsi="Arial" w:cs="Arial"/>
          <w:noProof/>
          <w:lang w:val="en-US"/>
        </w:rPr>
        <w:t>)</w:t>
      </w:r>
      <w:r w:rsidRPr="00391D37">
        <w:rPr>
          <w:rFonts w:ascii="Arial" w:hAnsi="Arial" w:cs="Arial"/>
          <w:lang w:val="en-US"/>
        </w:rPr>
        <w:fldChar w:fldCharType="end"/>
      </w:r>
      <w:r w:rsidRPr="00391D37">
        <w:rPr>
          <w:rFonts w:ascii="Arial" w:hAnsi="Arial" w:cs="Arial"/>
          <w:lang w:val="en-US"/>
        </w:rPr>
        <w:t xml:space="preserve">. While the </w:t>
      </w:r>
      <w:r w:rsidRPr="00391D37">
        <w:rPr>
          <w:rFonts w:ascii="Arial" w:hAnsi="Arial" w:cs="Arial"/>
          <w:i/>
          <w:lang w:val="en-US"/>
        </w:rPr>
        <w:t>MEN1</w:t>
      </w:r>
      <w:r w:rsidRPr="00391D37">
        <w:rPr>
          <w:rFonts w:ascii="Arial" w:hAnsi="Arial" w:cs="Arial"/>
          <w:lang w:val="en-US"/>
        </w:rPr>
        <w:t xml:space="preserve"> gene functions as a tumor suppressor gene in MEN1, it has an oncogenic role in sporadic breast cancer cells</w:t>
      </w:r>
      <w:r w:rsidR="00312557">
        <w:rPr>
          <w:rFonts w:ascii="Arial" w:hAnsi="Arial" w:cs="Arial"/>
          <w:lang w:val="en-US"/>
        </w:rPr>
        <w:t xml:space="preserve"> </w:t>
      </w:r>
      <w:r w:rsidRPr="00391D37">
        <w:rPr>
          <w:rFonts w:ascii="Arial" w:hAnsi="Arial" w:cs="Arial"/>
          <w:lang w:val="en-US"/>
        </w:rPr>
        <w:fldChar w:fldCharType="begin"/>
      </w:r>
      <w:r w:rsidR="0060698E" w:rsidRPr="00391D37">
        <w:rPr>
          <w:rFonts w:ascii="Arial" w:hAnsi="Arial" w:cs="Arial"/>
          <w:lang w:val="en-US"/>
        </w:rPr>
        <w:instrText xml:space="preserve"> ADDIN EN.CITE &lt;EndNote&gt;&lt;Cite&gt;&lt;Author&gt;Dreijerink&lt;/Author&gt;&lt;Year&gt;2017&lt;/Year&gt;&lt;RecNum&gt;192&lt;/RecNum&gt;&lt;DisplayText&gt;[18]&lt;/DisplayText&gt;&lt;record&gt;&lt;rec-number&gt;192&lt;/rec-number&gt;&lt;foreign-keys&gt;&lt;key app="EN" db-id="0xsxe90fortvrxerpwwxfp0ow02rtffs9rf0" timestamp="1635867013"&gt;192&lt;/key&gt;&lt;/foreign-keys&gt;&lt;ref-type name="Journal Article"&gt;17&lt;/ref-type&gt;&lt;contributors&gt;&lt;authors&gt;&lt;author&gt;Dreijerink, K. M. A.&lt;/author&gt;&lt;author&gt;Timmers, H. T. M.&lt;/author&gt;&lt;author&gt;Brown, M.&lt;/author&gt;&lt;/authors&gt;&lt;/contributors&gt;&lt;auth-address&gt;Department of EndocrinologyVU University Medical Center, Amsterdam, The Netherlands.&amp;#xD;German Cancer Consortium (DKTK) partner site FreiburgGerman Cancer Research Center (DKFZ) and Department of Urology, Medical Center-University of Freiburg, Freiburg, Germany.&amp;#xD;Department of Medical OncologyDana-Farber Cancer Institute, Harvard Medical School, Boston, Massachusetts, USA myles_brown@dfci.harvard.edu.&lt;/auth-address&gt;&lt;titles&gt;&lt;title&gt;Twenty years of menin: emerging opportunities for restoration of transcriptional regulation in MEN1&lt;/title&gt;&lt;secondary-title&gt;Endocr Relat Cancer&lt;/secondary-title&gt;&lt;alt-title&gt;Endocrine-related cancer&lt;/alt-title&gt;&lt;/titles&gt;&lt;periodical&gt;&lt;full-title&gt;Endocr Relat Cancer&lt;/full-title&gt;&lt;abbr-1&gt;Endocrine-related cancer&lt;/abbr-1&gt;&lt;/periodical&gt;&lt;alt-periodical&gt;&lt;full-title&gt;Endocr Relat Cancer&lt;/full-title&gt;&lt;abbr-1&gt;Endocrine-related cancer&lt;/abbr-1&gt;&lt;/alt-periodical&gt;&lt;pages&gt;T135-t145&lt;/pages&gt;&lt;volume&gt;24&lt;/volume&gt;&lt;number&gt;10&lt;/number&gt;&lt;edition&gt;2017/08/16&lt;/edition&gt;&lt;keywords&gt;&lt;keyword&gt;histone H3K4 trimethylation&lt;/keyword&gt;&lt;keyword&gt;menin&lt;/keyword&gt;&lt;keyword&gt;multiple endocrine neoplasia type 1 (MEN1)&lt;/keyword&gt;&lt;keyword&gt;transcriptional regulation&lt;/keyword&gt;&lt;/keywords&gt;&lt;dates&gt;&lt;year&gt;2017&lt;/year&gt;&lt;pub-dates&gt;&lt;date&gt;Oct&lt;/date&gt;&lt;/pub-dates&gt;&lt;/dates&gt;&lt;isbn&gt;1351-0088&lt;/isbn&gt;&lt;accession-num&gt;28811299&lt;/accession-num&gt;&lt;urls&gt;&lt;/urls&gt;&lt;custom2&gt;PMC5609455&lt;/custom2&gt;&lt;custom6&gt;NIHMS904605&lt;/custom6&gt;&lt;electronic-resource-num&gt;10.1530/erc-17-0281&lt;/electronic-resource-num&gt;&lt;remote-database-provider&gt;NLM&lt;/remote-database-provider&gt;&lt;language&gt;eng&lt;/language&gt;&lt;/record&gt;&lt;/Cite&gt;&lt;/EndNote&gt;</w:instrText>
      </w:r>
      <w:r w:rsidRPr="00391D37">
        <w:rPr>
          <w:rFonts w:ascii="Arial" w:hAnsi="Arial" w:cs="Arial"/>
          <w:lang w:val="en-US"/>
        </w:rPr>
        <w:fldChar w:fldCharType="separate"/>
      </w:r>
      <w:r w:rsidR="003E79B8">
        <w:rPr>
          <w:rFonts w:ascii="Arial" w:hAnsi="Arial" w:cs="Arial"/>
          <w:noProof/>
          <w:lang w:val="en-US"/>
        </w:rPr>
        <w:t>(</w:t>
      </w:r>
      <w:r w:rsidR="0060698E" w:rsidRPr="00391D37">
        <w:rPr>
          <w:rFonts w:ascii="Arial" w:hAnsi="Arial" w:cs="Arial"/>
          <w:noProof/>
          <w:lang w:val="en-US"/>
        </w:rPr>
        <w:t>18</w:t>
      </w:r>
      <w:r w:rsidR="003E79B8">
        <w:rPr>
          <w:rFonts w:ascii="Arial" w:hAnsi="Arial" w:cs="Arial"/>
          <w:noProof/>
          <w:lang w:val="en-US"/>
        </w:rPr>
        <w:t>)</w:t>
      </w:r>
      <w:r w:rsidRPr="00391D37">
        <w:rPr>
          <w:rFonts w:ascii="Arial" w:hAnsi="Arial" w:cs="Arial"/>
          <w:lang w:val="en-US"/>
        </w:rPr>
        <w:fldChar w:fldCharType="end"/>
      </w:r>
      <w:r w:rsidRPr="00391D37">
        <w:rPr>
          <w:rFonts w:ascii="Arial" w:hAnsi="Arial" w:cs="Arial"/>
          <w:lang w:val="en-US"/>
        </w:rPr>
        <w:t xml:space="preserve">. </w:t>
      </w:r>
      <w:r w:rsidR="00E42422" w:rsidRPr="00391D37">
        <w:rPr>
          <w:rFonts w:ascii="Arial" w:hAnsi="Arial" w:cs="Arial"/>
          <w:lang w:val="en-US"/>
        </w:rPr>
        <w:t xml:space="preserve">Some excellent </w:t>
      </w:r>
      <w:r w:rsidR="00A811C2" w:rsidRPr="00391D37">
        <w:rPr>
          <w:rFonts w:ascii="Arial" w:hAnsi="Arial" w:cs="Arial"/>
          <w:lang w:val="en-US"/>
        </w:rPr>
        <w:t>reviews on the function</w:t>
      </w:r>
      <w:r w:rsidR="00791E91" w:rsidRPr="00391D37">
        <w:rPr>
          <w:rFonts w:ascii="Arial" w:hAnsi="Arial" w:cs="Arial"/>
          <w:lang w:val="en-US"/>
        </w:rPr>
        <w:t xml:space="preserve"> of</w:t>
      </w:r>
      <w:r w:rsidR="00A811C2" w:rsidRPr="00391D37">
        <w:rPr>
          <w:rFonts w:ascii="Arial" w:hAnsi="Arial" w:cs="Arial"/>
          <w:lang w:val="en-US"/>
        </w:rPr>
        <w:t xml:space="preserve"> the </w:t>
      </w:r>
      <w:r w:rsidR="00A811C2" w:rsidRPr="00391D37">
        <w:rPr>
          <w:rFonts w:ascii="Arial" w:hAnsi="Arial" w:cs="Arial"/>
          <w:i/>
          <w:lang w:val="en-US"/>
        </w:rPr>
        <w:t xml:space="preserve">MEN1 </w:t>
      </w:r>
      <w:r w:rsidR="00A811C2" w:rsidRPr="00391D37">
        <w:rPr>
          <w:rFonts w:ascii="Arial" w:hAnsi="Arial" w:cs="Arial"/>
          <w:lang w:val="en-US"/>
        </w:rPr>
        <w:t xml:space="preserve">gene can be found elsewhere </w:t>
      </w:r>
      <w:r w:rsidR="00A811C2" w:rsidRPr="00391D37">
        <w:rPr>
          <w:rFonts w:ascii="Arial" w:hAnsi="Arial" w:cs="Arial"/>
          <w:lang w:val="en-US"/>
        </w:rPr>
        <w:fldChar w:fldCharType="begin">
          <w:fldData xml:space="preserve">PEVuZE5vdGU+PENpdGU+PEF1dGhvcj5BZ2Fyd2FsPC9BdXRob3I+PFllYXI+MjAxNzwvWWVhcj48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</w:fldData>
        </w:fldChar>
      </w:r>
      <w:r w:rsidR="0060698E" w:rsidRPr="00391D37">
        <w:rPr>
          <w:rFonts w:ascii="Arial" w:hAnsi="Arial" w:cs="Arial"/>
          <w:lang w:val="en-US"/>
        </w:rPr>
        <w:instrText xml:space="preserve"> ADDIN EN.CITE </w:instrText>
      </w:r>
      <w:r w:rsidR="0060698E" w:rsidRPr="00391D37">
        <w:rPr>
          <w:rFonts w:ascii="Arial" w:hAnsi="Arial" w:cs="Arial"/>
          <w:lang w:val="en-US"/>
        </w:rPr>
        <w:fldChar w:fldCharType="begin">
          <w:fldData xml:space="preserve">PEVuZE5vdGU+PENpdGU+PEF1dGhvcj5BZ2Fyd2FsPC9BdXRob3I+PFllYXI+MjAxNzwvWWVhcj48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</w:fldData>
        </w:fldChar>
      </w:r>
      <w:r w:rsidR="0060698E" w:rsidRPr="00391D37">
        <w:rPr>
          <w:rFonts w:ascii="Arial" w:hAnsi="Arial" w:cs="Arial"/>
          <w:lang w:val="en-US"/>
        </w:rPr>
        <w:instrText xml:space="preserve"> ADDIN EN.CITE.DATA </w:instrText>
      </w:r>
      <w:r w:rsidR="0060698E" w:rsidRPr="00391D37">
        <w:rPr>
          <w:rFonts w:ascii="Arial" w:hAnsi="Arial" w:cs="Arial"/>
          <w:lang w:val="en-US"/>
        </w:rPr>
      </w:r>
      <w:r w:rsidR="0060698E" w:rsidRPr="00391D37">
        <w:rPr>
          <w:rFonts w:ascii="Arial" w:hAnsi="Arial" w:cs="Arial"/>
          <w:lang w:val="en-US"/>
        </w:rPr>
        <w:fldChar w:fldCharType="end"/>
      </w:r>
      <w:r w:rsidR="00A811C2" w:rsidRPr="00391D37">
        <w:rPr>
          <w:rFonts w:ascii="Arial" w:hAnsi="Arial" w:cs="Arial"/>
          <w:lang w:val="en-US"/>
        </w:rPr>
      </w:r>
      <w:r w:rsidR="00A811C2" w:rsidRPr="00391D37">
        <w:rPr>
          <w:rFonts w:ascii="Arial" w:hAnsi="Arial" w:cs="Arial"/>
          <w:lang w:val="en-US"/>
        </w:rPr>
        <w:fldChar w:fldCharType="separate"/>
      </w:r>
      <w:r w:rsidR="003E79B8">
        <w:rPr>
          <w:rFonts w:ascii="Arial" w:hAnsi="Arial" w:cs="Arial"/>
          <w:noProof/>
          <w:lang w:val="en-US"/>
        </w:rPr>
        <w:t>(</w:t>
      </w:r>
      <w:r w:rsidR="0060698E" w:rsidRPr="00391D37">
        <w:rPr>
          <w:rFonts w:ascii="Arial" w:hAnsi="Arial" w:cs="Arial"/>
          <w:noProof/>
          <w:lang w:val="en-US"/>
        </w:rPr>
        <w:t>11, 18, 20</w:t>
      </w:r>
      <w:r w:rsidR="003E79B8">
        <w:rPr>
          <w:rFonts w:ascii="Arial" w:hAnsi="Arial" w:cs="Arial"/>
          <w:noProof/>
          <w:lang w:val="en-US"/>
        </w:rPr>
        <w:t>)</w:t>
      </w:r>
      <w:r w:rsidR="00A811C2" w:rsidRPr="00391D37">
        <w:rPr>
          <w:rFonts w:ascii="Arial" w:hAnsi="Arial" w:cs="Arial"/>
          <w:lang w:val="en-US"/>
        </w:rPr>
        <w:fldChar w:fldCharType="end"/>
      </w:r>
      <w:r w:rsidR="00E42422" w:rsidRPr="00391D37">
        <w:rPr>
          <w:rFonts w:ascii="Arial" w:hAnsi="Arial" w:cs="Arial"/>
          <w:lang w:val="en-US"/>
        </w:rPr>
        <w:t xml:space="preserve">. </w:t>
      </w:r>
    </w:p>
    <w:p w14:paraId="45A40B1A" w14:textId="77777777" w:rsidR="003E79B8" w:rsidRPr="00391D37" w:rsidRDefault="003E79B8" w:rsidP="00391D37">
      <w:pPr>
        <w:spacing w:after="0" w:line="276" w:lineRule="auto"/>
        <w:contextualSpacing/>
        <w:rPr>
          <w:rFonts w:ascii="Arial" w:hAnsi="Arial" w:cs="Arial"/>
          <w:lang w:val="en-US"/>
        </w:rPr>
      </w:pPr>
    </w:p>
    <w:p w14:paraId="482FCC97" w14:textId="7BA146DE" w:rsidR="00700AB1" w:rsidRPr="00391D37" w:rsidRDefault="00700AB1" w:rsidP="00391D37">
      <w:pPr>
        <w:pStyle w:val="Default"/>
        <w:spacing w:line="276" w:lineRule="auto"/>
        <w:rPr>
          <w:i/>
          <w:sz w:val="22"/>
          <w:szCs w:val="22"/>
          <w:lang w:val="en-US"/>
        </w:rPr>
      </w:pPr>
      <w:r w:rsidRPr="007D0EC9">
        <w:rPr>
          <w:b/>
          <w:iCs/>
          <w:color w:val="00B050"/>
          <w:sz w:val="22"/>
          <w:szCs w:val="22"/>
          <w:lang w:val="en-US"/>
        </w:rPr>
        <w:t xml:space="preserve">Potential </w:t>
      </w:r>
      <w:r w:rsidR="003E79B8" w:rsidRPr="007D0EC9">
        <w:rPr>
          <w:b/>
          <w:iCs/>
          <w:color w:val="00B050"/>
          <w:sz w:val="22"/>
          <w:szCs w:val="22"/>
          <w:lang w:val="en-US"/>
        </w:rPr>
        <w:t>T</w:t>
      </w:r>
      <w:r w:rsidRPr="007D0EC9">
        <w:rPr>
          <w:b/>
          <w:iCs/>
          <w:color w:val="00B050"/>
          <w:sz w:val="22"/>
          <w:szCs w:val="22"/>
          <w:lang w:val="en-US"/>
        </w:rPr>
        <w:t xml:space="preserve">herapeutic </w:t>
      </w:r>
      <w:r w:rsidR="003E79B8" w:rsidRPr="007D0EC9">
        <w:rPr>
          <w:b/>
          <w:iCs/>
          <w:color w:val="00B050"/>
          <w:sz w:val="22"/>
          <w:szCs w:val="22"/>
          <w:lang w:val="en-US"/>
        </w:rPr>
        <w:t>O</w:t>
      </w:r>
      <w:r w:rsidRPr="007D0EC9">
        <w:rPr>
          <w:b/>
          <w:iCs/>
          <w:color w:val="00B050"/>
          <w:sz w:val="22"/>
          <w:szCs w:val="22"/>
          <w:lang w:val="en-US"/>
        </w:rPr>
        <w:t>pportunities</w:t>
      </w:r>
      <w:r w:rsidRPr="007D0EC9">
        <w:rPr>
          <w:bCs/>
          <w:i/>
          <w:color w:val="00B050"/>
          <w:sz w:val="22"/>
          <w:szCs w:val="22"/>
          <w:lang w:val="en-US"/>
        </w:rPr>
        <w:t xml:space="preserve"> </w:t>
      </w:r>
      <w:r w:rsidRPr="007D0EC9">
        <w:rPr>
          <w:bCs/>
          <w:iCs/>
          <w:sz w:val="22"/>
          <w:szCs w:val="22"/>
          <w:lang w:val="en-US"/>
        </w:rPr>
        <w:fldChar w:fldCharType="begin"/>
      </w:r>
      <w:r w:rsidR="0060698E" w:rsidRPr="007D0EC9">
        <w:rPr>
          <w:bCs/>
          <w:iCs/>
          <w:sz w:val="22"/>
          <w:szCs w:val="22"/>
          <w:lang w:val="en-US"/>
        </w:rPr>
        <w:instrText xml:space="preserve"> ADDIN EN.CITE &lt;EndNote&gt;&lt;Cite&gt;&lt;Author&gt;Dreijerink&lt;/Author&gt;&lt;Year&gt;2017&lt;/Year&gt;&lt;RecNum&gt;192&lt;/RecNum&gt;&lt;DisplayText&gt;[18]&lt;/DisplayText&gt;&lt;record&gt;&lt;rec-number&gt;192&lt;/rec-number&gt;&lt;foreign-keys&gt;&lt;key app="EN" db-id="0xsxe90fortvrxerpwwxfp0ow02rtffs9rf0" timestamp="1635867013"&gt;192&lt;/key&gt;&lt;/foreign-keys&gt;&lt;ref-type name="Journal Article"&gt;17&lt;/ref-type&gt;&lt;contributors&gt;&lt;authors&gt;&lt;author&gt;Dreijerink, K. M. A.&lt;/author&gt;&lt;author&gt;Timmers, H. T. M.&lt;/author&gt;&lt;author&gt;Brown, M.&lt;/author&gt;&lt;/authors&gt;&lt;/contributors&gt;&lt;auth-address&gt;Department of EndocrinologyVU University Medical Center, Amsterdam, The Netherlands.&amp;#xD;German Cancer Consortium (DKTK) partner site FreiburgGerman Cancer Research Center (DKFZ) and Department of Urology, Medical Center-University of Freiburg, Freiburg, Germany.&amp;#xD;Department of Medical OncologyDana-Farber Cancer Institute, Harvard Medical School, Boston, Massachusetts, USA myles_brown@dfci.harvard.edu.&lt;/auth-address&gt;&lt;titles&gt;&lt;title&gt;Twenty years of menin: emerging opportunities for restoration of transcriptional regulation in MEN1&lt;/title&gt;&lt;secondary-title&gt;Endocr Relat Cancer&lt;/secondary-title&gt;&lt;alt-title&gt;Endocrine-related cancer&lt;/alt-title&gt;&lt;/titles&gt;&lt;periodical&gt;&lt;full-title&gt;Endocr Relat Cancer&lt;/full-title&gt;&lt;abbr-1&gt;Endocrine-related cancer&lt;/abbr-1&gt;&lt;/periodical&gt;&lt;alt-periodical&gt;&lt;full-title&gt;Endocr Relat Cancer&lt;/full-title&gt;&lt;abbr-1&gt;Endocrine-related cancer&lt;/abbr-1&gt;&lt;/alt-periodical&gt;&lt;pages&gt;T135-t145&lt;/pages&gt;&lt;volume&gt;24&lt;/volume&gt;&lt;number&gt;10&lt;/number&gt;&lt;edition&gt;2017/08/16&lt;/edition&gt;&lt;keywords&gt;&lt;keyword&gt;histone H3K4 trimethylation&lt;/keyword&gt;&lt;keyword&gt;menin&lt;/keyword&gt;&lt;keyword&gt;multiple endocrine neoplasia type 1 (MEN1)&lt;/keyword&gt;&lt;keyword&gt;transcriptional regulation&lt;/keyword&gt;&lt;/keywords&gt;&lt;dates&gt;&lt;year&gt;2017&lt;/year&gt;&lt;pub-dates&gt;&lt;date&gt;Oct&lt;/date&gt;&lt;/pub-dates&gt;&lt;/dates&gt;&lt;isbn&gt;1351-0088&lt;/isbn&gt;&lt;accession-num&gt;28811299&lt;/accession-num&gt;&lt;urls&gt;&lt;/urls&gt;&lt;custom2&gt;PMC5609455&lt;/custom2&gt;&lt;custom6&gt;NIHMS904605&lt;/custom6&gt;&lt;electronic-resource-num&gt;10.1530/erc-17-0281&lt;/electronic-resource-num&gt;&lt;remote-database-provider&gt;NLM&lt;/remote-database-provider&gt;&lt;language&gt;eng&lt;/language&gt;&lt;/record&gt;&lt;/Cite&gt;&lt;/EndNote&gt;</w:instrText>
      </w:r>
      <w:r w:rsidRPr="007D0EC9">
        <w:rPr>
          <w:bCs/>
          <w:iCs/>
          <w:sz w:val="22"/>
          <w:szCs w:val="22"/>
          <w:lang w:val="en-US"/>
        </w:rPr>
        <w:fldChar w:fldCharType="separate"/>
      </w:r>
      <w:r w:rsidR="003E79B8" w:rsidRPr="007D0EC9">
        <w:rPr>
          <w:bCs/>
          <w:iCs/>
          <w:noProof/>
          <w:sz w:val="22"/>
          <w:szCs w:val="22"/>
          <w:lang w:val="en-US"/>
        </w:rPr>
        <w:t>(</w:t>
      </w:r>
      <w:r w:rsidR="0060698E" w:rsidRPr="007D0EC9">
        <w:rPr>
          <w:bCs/>
          <w:iCs/>
          <w:noProof/>
          <w:sz w:val="22"/>
          <w:szCs w:val="22"/>
          <w:lang w:val="en-US"/>
        </w:rPr>
        <w:t>18</w:t>
      </w:r>
      <w:r w:rsidR="003E79B8" w:rsidRPr="007D0EC9">
        <w:rPr>
          <w:bCs/>
          <w:iCs/>
          <w:noProof/>
          <w:sz w:val="22"/>
          <w:szCs w:val="22"/>
          <w:lang w:val="en-US"/>
        </w:rPr>
        <w:t>)</w:t>
      </w:r>
      <w:r w:rsidRPr="007D0EC9">
        <w:rPr>
          <w:bCs/>
          <w:iCs/>
          <w:sz w:val="22"/>
          <w:szCs w:val="22"/>
          <w:lang w:val="en-US"/>
        </w:rPr>
        <w:fldChar w:fldCharType="end"/>
      </w:r>
    </w:p>
    <w:p w14:paraId="6905E420" w14:textId="77777777" w:rsidR="003E79B8" w:rsidRDefault="003E79B8" w:rsidP="00391D37">
      <w:pPr>
        <w:spacing w:after="0" w:line="276" w:lineRule="auto"/>
        <w:rPr>
          <w:rFonts w:ascii="Arial" w:hAnsi="Arial" w:cs="Arial"/>
          <w:color w:val="000000"/>
          <w:lang w:val="en-US"/>
        </w:rPr>
      </w:pPr>
    </w:p>
    <w:p w14:paraId="6CC895B8" w14:textId="479BAED4" w:rsidR="00700AB1" w:rsidRPr="00391D37" w:rsidRDefault="00791E91" w:rsidP="00391D37">
      <w:pPr>
        <w:spacing w:after="0" w:line="276" w:lineRule="auto"/>
        <w:rPr>
          <w:rFonts w:ascii="Arial" w:hAnsi="Arial" w:cs="Arial"/>
          <w:lang w:val="en-US"/>
        </w:rPr>
      </w:pPr>
      <w:r w:rsidRPr="00391D37">
        <w:rPr>
          <w:rFonts w:ascii="Arial" w:hAnsi="Arial" w:cs="Arial"/>
          <w:color w:val="000000"/>
          <w:lang w:val="en-US"/>
        </w:rPr>
        <w:t xml:space="preserve">Loss of menin in MEN1-associated tissues, </w:t>
      </w:r>
      <w:r w:rsidR="00700AB1" w:rsidRPr="00391D37">
        <w:rPr>
          <w:rFonts w:ascii="Arial" w:hAnsi="Arial" w:cs="Arial"/>
          <w:color w:val="000000"/>
          <w:lang w:val="en-US"/>
        </w:rPr>
        <w:t xml:space="preserve">leads to the disruption of anti-proliferative gene expression programs and to the development of endocrine tumors. Restoration of the epigenetic perturbations or correction of the function of aberrantly expressed genes in the absence of menin hold promise for molecular mechanism-based means to treat or prevent MEN1-related tumors. </w:t>
      </w:r>
      <w:r w:rsidR="00700AB1" w:rsidRPr="00391D37">
        <w:rPr>
          <w:rFonts w:ascii="Arial" w:hAnsi="Arial" w:cs="Arial"/>
          <w:lang w:val="en-US"/>
        </w:rPr>
        <w:t xml:space="preserve">The fate and function of a cell are determined by its gene expression signature. As menin is a transcriptional regulator, MEN1-related tumorigenesis is likely to be the result of aberrant tumor suppressive gene expression due to the loss of menin. Restoration of </w:t>
      </w:r>
      <w:r w:rsidR="00F52635">
        <w:rPr>
          <w:rFonts w:ascii="Arial" w:hAnsi="Arial" w:cs="Arial"/>
          <w:lang w:val="en-US"/>
        </w:rPr>
        <w:t xml:space="preserve">the </w:t>
      </w:r>
      <w:r w:rsidR="00700AB1" w:rsidRPr="00391D37">
        <w:rPr>
          <w:rFonts w:ascii="Arial" w:hAnsi="Arial" w:cs="Arial"/>
          <w:lang w:val="en-US"/>
        </w:rPr>
        <w:t>expression of menin target genes in MEN1-affected tissues could therefore have therapeutic consequences.</w:t>
      </w:r>
      <w:r w:rsidR="00E42422" w:rsidRPr="00391D37">
        <w:rPr>
          <w:rFonts w:ascii="Arial" w:hAnsi="Arial" w:cs="Arial"/>
          <w:lang w:val="en-US"/>
        </w:rPr>
        <w:t xml:space="preserve"> This has been shown in a preclinical study in mice, where MEN1 replacement in pituitary tumors of Men1 (+/-) mice led to a decrease in proliferation of the pituitary tumors</w:t>
      </w:r>
      <w:r w:rsidR="00F52635">
        <w:rPr>
          <w:rFonts w:ascii="Arial" w:hAnsi="Arial" w:cs="Arial"/>
          <w:lang w:val="en-US"/>
        </w:rPr>
        <w:t xml:space="preserve"> </w:t>
      </w:r>
      <w:r w:rsidR="00E42422" w:rsidRPr="00391D37">
        <w:rPr>
          <w:rFonts w:ascii="Arial" w:hAnsi="Arial" w:cs="Arial"/>
          <w:lang w:val="en-US"/>
        </w:rPr>
        <w:fldChar w:fldCharType="begin">
          <w:fldData xml:space="preserve">PEVuZE5vdGU+PENpdGU+PEF1dGhvcj5XYWxsczwvQXV0aG9yPjxZZWFyPjIwMTI8L1llYXI+PFJl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</w:fldData>
        </w:fldChar>
      </w:r>
      <w:r w:rsidR="00231780" w:rsidRPr="00391D37">
        <w:rPr>
          <w:rFonts w:ascii="Arial" w:hAnsi="Arial" w:cs="Arial"/>
          <w:lang w:val="en-US"/>
        </w:rPr>
        <w:instrText xml:space="preserve"> ADDIN EN.CITE </w:instrText>
      </w:r>
      <w:r w:rsidR="00231780" w:rsidRPr="00391D37">
        <w:rPr>
          <w:rFonts w:ascii="Arial" w:hAnsi="Arial" w:cs="Arial"/>
          <w:lang w:val="en-US"/>
        </w:rPr>
        <w:fldChar w:fldCharType="begin">
          <w:fldData xml:space="preserve">PEVuZE5vdGU+PENpdGU+PEF1dGhvcj5XYWxsczwvQXV0aG9yPjxZZWFyPjIwMTI8L1llYXI+PFJl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</w:fldData>
        </w:fldChar>
      </w:r>
      <w:r w:rsidR="00231780" w:rsidRPr="00391D37">
        <w:rPr>
          <w:rFonts w:ascii="Arial" w:hAnsi="Arial" w:cs="Arial"/>
          <w:lang w:val="en-US"/>
        </w:rPr>
        <w:instrText xml:space="preserve"> ADDIN EN.CITE.DATA </w:instrText>
      </w:r>
      <w:r w:rsidR="00231780" w:rsidRPr="00391D37">
        <w:rPr>
          <w:rFonts w:ascii="Arial" w:hAnsi="Arial" w:cs="Arial"/>
          <w:lang w:val="en-US"/>
        </w:rPr>
      </w:r>
      <w:r w:rsidR="00231780" w:rsidRPr="00391D37">
        <w:rPr>
          <w:rFonts w:ascii="Arial" w:hAnsi="Arial" w:cs="Arial"/>
          <w:lang w:val="en-US"/>
        </w:rPr>
        <w:fldChar w:fldCharType="end"/>
      </w:r>
      <w:r w:rsidR="00E42422" w:rsidRPr="00391D37">
        <w:rPr>
          <w:rFonts w:ascii="Arial" w:hAnsi="Arial" w:cs="Arial"/>
          <w:lang w:val="en-US"/>
        </w:rPr>
      </w:r>
      <w:r w:rsidR="00E42422" w:rsidRPr="00391D37">
        <w:rPr>
          <w:rFonts w:ascii="Arial" w:hAnsi="Arial" w:cs="Arial"/>
          <w:lang w:val="en-US"/>
        </w:rPr>
        <w:fldChar w:fldCharType="separate"/>
      </w:r>
      <w:r w:rsidR="003E79B8">
        <w:rPr>
          <w:rFonts w:ascii="Arial" w:hAnsi="Arial" w:cs="Arial"/>
          <w:noProof/>
          <w:lang w:val="en-US"/>
        </w:rPr>
        <w:t>(</w:t>
      </w:r>
      <w:r w:rsidR="00231780" w:rsidRPr="00391D37">
        <w:rPr>
          <w:rFonts w:ascii="Arial" w:hAnsi="Arial" w:cs="Arial"/>
          <w:noProof/>
          <w:lang w:val="en-US"/>
        </w:rPr>
        <w:t>21</w:t>
      </w:r>
      <w:r w:rsidR="003E79B8">
        <w:rPr>
          <w:rFonts w:ascii="Arial" w:hAnsi="Arial" w:cs="Arial"/>
          <w:noProof/>
          <w:lang w:val="en-US"/>
        </w:rPr>
        <w:t>)</w:t>
      </w:r>
      <w:r w:rsidR="00E42422" w:rsidRPr="00391D37">
        <w:rPr>
          <w:rFonts w:ascii="Arial" w:hAnsi="Arial" w:cs="Arial"/>
          <w:lang w:val="en-US"/>
        </w:rPr>
        <w:fldChar w:fldCharType="end"/>
      </w:r>
      <w:r w:rsidR="00E42422" w:rsidRPr="00391D37">
        <w:rPr>
          <w:rFonts w:ascii="Arial" w:hAnsi="Arial" w:cs="Arial"/>
          <w:lang w:val="en-US"/>
        </w:rPr>
        <w:t xml:space="preserve">. </w:t>
      </w:r>
    </w:p>
    <w:p w14:paraId="3456D30C" w14:textId="77777777" w:rsidR="003E79B8" w:rsidRDefault="003E79B8" w:rsidP="00391D37">
      <w:pPr>
        <w:spacing w:after="0" w:line="276" w:lineRule="auto"/>
        <w:outlineLvl w:val="2"/>
        <w:rPr>
          <w:rFonts w:ascii="Arial" w:eastAsia="Times New Roman" w:hAnsi="Arial" w:cs="Arial"/>
          <w:b/>
          <w:bCs/>
          <w:caps/>
          <w:color w:val="000000"/>
          <w:lang w:val="en-US" w:eastAsia="nl-NL"/>
        </w:rPr>
      </w:pPr>
    </w:p>
    <w:p w14:paraId="66249E04" w14:textId="7528ABE1" w:rsidR="00700AB1" w:rsidRPr="007D0EC9" w:rsidRDefault="00700AB1" w:rsidP="00391D37">
      <w:pPr>
        <w:spacing w:after="0" w:line="276" w:lineRule="auto"/>
        <w:outlineLvl w:val="2"/>
        <w:rPr>
          <w:rFonts w:ascii="Arial" w:eastAsia="Times New Roman" w:hAnsi="Arial" w:cs="Arial"/>
          <w:b/>
          <w:bCs/>
          <w:caps/>
          <w:color w:val="0070C0"/>
          <w:lang w:val="en-US" w:eastAsia="nl-NL"/>
        </w:rPr>
      </w:pPr>
      <w:r w:rsidRPr="007D0EC9">
        <w:rPr>
          <w:rFonts w:ascii="Arial" w:eastAsia="Times New Roman" w:hAnsi="Arial" w:cs="Arial"/>
          <w:b/>
          <w:bCs/>
          <w:caps/>
          <w:color w:val="0070C0"/>
          <w:lang w:val="en-US" w:eastAsia="nl-NL"/>
        </w:rPr>
        <w:t xml:space="preserve">DIAGNOSIS AND </w:t>
      </w:r>
      <w:r w:rsidR="00E42422" w:rsidRPr="007D0EC9">
        <w:rPr>
          <w:rFonts w:ascii="Arial" w:eastAsia="Times New Roman" w:hAnsi="Arial" w:cs="Arial"/>
          <w:b/>
          <w:bCs/>
          <w:caps/>
          <w:color w:val="0070C0"/>
          <w:lang w:val="en-US" w:eastAsia="nl-NL"/>
        </w:rPr>
        <w:t>Genetic testing</w:t>
      </w:r>
    </w:p>
    <w:p w14:paraId="37379AA7" w14:textId="77777777" w:rsidR="003E79B8" w:rsidRDefault="003E79B8" w:rsidP="00391D37">
      <w:pPr>
        <w:spacing w:after="0" w:line="276" w:lineRule="auto"/>
        <w:contextualSpacing/>
        <w:rPr>
          <w:rFonts w:ascii="Arial" w:eastAsia="Times New Roman" w:hAnsi="Arial" w:cs="Arial"/>
          <w:i/>
          <w:color w:val="000000"/>
          <w:lang w:val="en-US" w:eastAsia="nl-NL"/>
        </w:rPr>
      </w:pPr>
    </w:p>
    <w:p w14:paraId="25CEE821" w14:textId="01EB3407" w:rsidR="00700AB1" w:rsidRPr="007D0EC9" w:rsidRDefault="00D41EC0" w:rsidP="00391D37">
      <w:pPr>
        <w:spacing w:after="0" w:line="276" w:lineRule="auto"/>
        <w:contextualSpacing/>
        <w:rPr>
          <w:rFonts w:ascii="Arial" w:eastAsia="Times New Roman" w:hAnsi="Arial" w:cs="Arial"/>
          <w:b/>
          <w:bCs/>
          <w:iCs/>
          <w:color w:val="00B050"/>
          <w:lang w:val="en-US" w:eastAsia="nl-NL"/>
        </w:rPr>
      </w:pPr>
      <w:r w:rsidRPr="007D0EC9">
        <w:rPr>
          <w:rFonts w:ascii="Arial" w:eastAsia="Times New Roman" w:hAnsi="Arial" w:cs="Arial"/>
          <w:b/>
          <w:bCs/>
          <w:iCs/>
          <w:color w:val="00B050"/>
          <w:lang w:val="en-US" w:eastAsia="nl-NL"/>
        </w:rPr>
        <w:t>Diagnosis of MEN1</w:t>
      </w:r>
    </w:p>
    <w:p w14:paraId="64F56878" w14:textId="77777777" w:rsidR="003E79B8" w:rsidRDefault="003E79B8" w:rsidP="00391D37">
      <w:pPr>
        <w:autoSpaceDE w:val="0"/>
        <w:autoSpaceDN w:val="0"/>
        <w:adjustRightInd w:val="0"/>
        <w:spacing w:after="0" w:line="276" w:lineRule="auto"/>
        <w:contextualSpacing/>
        <w:rPr>
          <w:rFonts w:ascii="Arial" w:eastAsia="SabonLTStd-Roman" w:hAnsi="Arial" w:cs="Arial"/>
          <w:color w:val="000000"/>
          <w:lang w:val="en-US"/>
        </w:rPr>
      </w:pPr>
    </w:p>
    <w:p w14:paraId="0DAC0A51" w14:textId="6B34D5A7" w:rsidR="00700AB1" w:rsidRPr="00391D37" w:rsidRDefault="00D41EC0" w:rsidP="00391D37">
      <w:pPr>
        <w:autoSpaceDE w:val="0"/>
        <w:autoSpaceDN w:val="0"/>
        <w:adjustRightInd w:val="0"/>
        <w:spacing w:after="0" w:line="276" w:lineRule="auto"/>
        <w:contextualSpacing/>
        <w:rPr>
          <w:rFonts w:ascii="Arial" w:eastAsia="SabonLTStd-Roman" w:hAnsi="Arial" w:cs="Arial"/>
          <w:color w:val="000000"/>
          <w:lang w:val="en-US"/>
        </w:rPr>
      </w:pPr>
      <w:r w:rsidRPr="00391D37">
        <w:rPr>
          <w:rFonts w:ascii="Arial" w:eastAsia="SabonLTStd-Roman" w:hAnsi="Arial" w:cs="Arial"/>
          <w:color w:val="000000"/>
          <w:lang w:val="en-US"/>
        </w:rPr>
        <w:lastRenderedPageBreak/>
        <w:t xml:space="preserve">Patients with MEN1 are at risk </w:t>
      </w:r>
      <w:r w:rsidR="00791E91" w:rsidRPr="00391D37">
        <w:rPr>
          <w:rFonts w:ascii="Arial" w:eastAsia="SabonLTStd-Roman" w:hAnsi="Arial" w:cs="Arial"/>
          <w:color w:val="000000"/>
          <w:lang w:val="en-US"/>
        </w:rPr>
        <w:t>to develop</w:t>
      </w:r>
      <w:r w:rsidRPr="00391D37">
        <w:rPr>
          <w:rFonts w:ascii="Arial" w:eastAsia="SabonLTStd-Roman" w:hAnsi="Arial" w:cs="Arial"/>
          <w:color w:val="000000"/>
          <w:lang w:val="en-US"/>
        </w:rPr>
        <w:t xml:space="preserve"> different endocrine and non-endocrine manifestations. The most important of which are</w:t>
      </w:r>
      <w:r w:rsidR="002B5E4B" w:rsidRPr="00391D37">
        <w:rPr>
          <w:rFonts w:ascii="Arial" w:eastAsia="SabonLTStd-Roman" w:hAnsi="Arial" w:cs="Arial"/>
          <w:color w:val="000000"/>
          <w:lang w:val="en-US"/>
        </w:rPr>
        <w:t xml:space="preserve"> (with approximate lifetime </w:t>
      </w:r>
      <w:r w:rsidR="00DF3B23" w:rsidRPr="00391D37">
        <w:rPr>
          <w:rFonts w:ascii="Arial" w:eastAsia="SabonLTStd-Roman" w:hAnsi="Arial" w:cs="Arial"/>
          <w:color w:val="000000"/>
          <w:lang w:val="en-US"/>
        </w:rPr>
        <w:t>prevalence</w:t>
      </w:r>
      <w:r w:rsidR="002B5E4B" w:rsidRPr="00391D37">
        <w:rPr>
          <w:rFonts w:ascii="Arial" w:eastAsia="SabonLTStd-Roman" w:hAnsi="Arial" w:cs="Arial"/>
          <w:color w:val="000000"/>
          <w:lang w:val="en-US"/>
        </w:rPr>
        <w:t xml:space="preserve"> in parentheses)</w:t>
      </w:r>
      <w:r w:rsidRPr="00391D37">
        <w:rPr>
          <w:rFonts w:ascii="Arial" w:eastAsia="SabonLTStd-Roman" w:hAnsi="Arial" w:cs="Arial"/>
          <w:color w:val="000000"/>
          <w:lang w:val="en-US"/>
        </w:rPr>
        <w:t>:</w:t>
      </w:r>
      <w:r w:rsidR="0060698E" w:rsidRPr="00391D37">
        <w:rPr>
          <w:rFonts w:ascii="Arial" w:eastAsia="SabonLTStd-Roman" w:hAnsi="Arial" w:cs="Arial"/>
          <w:color w:val="000000"/>
          <w:lang w:val="en-US"/>
        </w:rPr>
        <w:t xml:space="preserve"> </w:t>
      </w:r>
    </w:p>
    <w:p w14:paraId="1C146E1D" w14:textId="1568C031" w:rsidR="00700AB1" w:rsidRPr="00391D37" w:rsidRDefault="00D41EC0" w:rsidP="003E79B8">
      <w:pPr>
        <w:pStyle w:val="ListParagraph"/>
        <w:numPr>
          <w:ilvl w:val="0"/>
          <w:numId w:val="10"/>
        </w:numPr>
        <w:autoSpaceDE w:val="0"/>
        <w:autoSpaceDN w:val="0"/>
        <w:adjustRightInd w:val="0"/>
        <w:spacing w:after="0" w:line="276" w:lineRule="auto"/>
        <w:rPr>
          <w:rFonts w:ascii="Arial" w:eastAsia="SabonLTStd-Roman" w:hAnsi="Arial" w:cs="Arial"/>
          <w:color w:val="000000"/>
          <w:lang w:val="en-US"/>
        </w:rPr>
      </w:pPr>
      <w:r w:rsidRPr="00391D37">
        <w:rPr>
          <w:rFonts w:ascii="Arial" w:eastAsia="SabonLTStd-Roman" w:hAnsi="Arial" w:cs="Arial"/>
          <w:color w:val="000000"/>
          <w:lang w:val="en-US"/>
        </w:rPr>
        <w:t>Cardinal manifestations/Major criteria:</w:t>
      </w:r>
      <w:r w:rsidR="00700AB1" w:rsidRPr="00391D37">
        <w:rPr>
          <w:rFonts w:ascii="Arial" w:eastAsia="SabonLTStd-Roman" w:hAnsi="Arial" w:cs="Arial"/>
          <w:color w:val="000000"/>
          <w:lang w:val="en-US"/>
        </w:rPr>
        <w:t xml:space="preserve"> pHPT (</w:t>
      </w:r>
      <w:r w:rsidR="00DF3B23" w:rsidRPr="00391D37">
        <w:rPr>
          <w:rFonts w:ascii="Arial" w:eastAsia="SabonLTStd-Roman" w:hAnsi="Arial" w:cs="Arial"/>
          <w:color w:val="000000"/>
          <w:lang w:val="en-US"/>
        </w:rPr>
        <w:t>&gt;95</w:t>
      </w:r>
      <w:r w:rsidR="00700AB1" w:rsidRPr="00391D37">
        <w:rPr>
          <w:rFonts w:ascii="Arial" w:eastAsia="SabonLTStd-Roman" w:hAnsi="Arial" w:cs="Arial"/>
          <w:color w:val="000000"/>
          <w:lang w:val="en-US"/>
        </w:rPr>
        <w:t xml:space="preserve">%), duodenopancreatic </w:t>
      </w:r>
      <w:r w:rsidR="0061188C" w:rsidRPr="00391D37">
        <w:rPr>
          <w:rFonts w:ascii="Arial" w:eastAsia="SabonLTStd-Roman" w:hAnsi="Arial" w:cs="Arial"/>
          <w:color w:val="000000"/>
          <w:lang w:val="en-US"/>
        </w:rPr>
        <w:t>NETs</w:t>
      </w:r>
      <w:r w:rsidR="00700AB1" w:rsidRPr="00391D37">
        <w:rPr>
          <w:rFonts w:ascii="Arial" w:eastAsia="SabonLTStd-Roman" w:hAnsi="Arial" w:cs="Arial"/>
          <w:color w:val="000000"/>
          <w:lang w:val="en-US"/>
        </w:rPr>
        <w:t xml:space="preserve"> (dpNET</w:t>
      </w:r>
      <w:r w:rsidR="0061188C" w:rsidRPr="00391D37">
        <w:rPr>
          <w:rFonts w:ascii="Arial" w:eastAsia="SabonLTStd-Roman" w:hAnsi="Arial" w:cs="Arial"/>
          <w:color w:val="000000"/>
          <w:lang w:val="en-US"/>
        </w:rPr>
        <w:t>s</w:t>
      </w:r>
      <w:r w:rsidR="00700AB1" w:rsidRPr="00391D37">
        <w:rPr>
          <w:rFonts w:ascii="Arial" w:eastAsia="SabonLTStd-Roman" w:hAnsi="Arial" w:cs="Arial"/>
          <w:color w:val="000000"/>
          <w:lang w:val="en-US"/>
        </w:rPr>
        <w:t>) (</w:t>
      </w:r>
      <w:r w:rsidR="002B5E4B" w:rsidRPr="00391D37">
        <w:rPr>
          <w:rFonts w:ascii="Arial" w:eastAsia="SabonLTStd-Roman" w:hAnsi="Arial" w:cs="Arial"/>
          <w:color w:val="000000"/>
          <w:lang w:val="en-US"/>
        </w:rPr>
        <w:t>&gt;80%</w:t>
      </w:r>
      <w:r w:rsidR="00700AB1" w:rsidRPr="00391D37">
        <w:rPr>
          <w:rFonts w:ascii="Arial" w:eastAsia="SabonLTStd-Roman" w:hAnsi="Arial" w:cs="Arial"/>
          <w:color w:val="000000"/>
          <w:lang w:val="en-US"/>
        </w:rPr>
        <w:t>) and anterior pituitary tumors (</w:t>
      </w:r>
      <w:r w:rsidR="00DF3B23" w:rsidRPr="00391D37">
        <w:rPr>
          <w:rFonts w:ascii="Arial" w:eastAsia="SabonLTStd-Roman" w:hAnsi="Arial" w:cs="Arial"/>
          <w:color w:val="000000"/>
          <w:lang w:val="en-US"/>
        </w:rPr>
        <w:t>50</w:t>
      </w:r>
      <w:r w:rsidR="00700AB1" w:rsidRPr="00391D37">
        <w:rPr>
          <w:rFonts w:ascii="Arial" w:eastAsia="SabonLTStd-Roman" w:hAnsi="Arial" w:cs="Arial"/>
          <w:color w:val="000000"/>
          <w:lang w:val="en-US"/>
        </w:rPr>
        <w:t xml:space="preserve">–65%) </w:t>
      </w:r>
    </w:p>
    <w:p w14:paraId="56D11A36" w14:textId="3A8ED288" w:rsidR="00700AB1" w:rsidRPr="00391D37" w:rsidRDefault="00D41EC0" w:rsidP="003E79B8">
      <w:pPr>
        <w:pStyle w:val="ListParagraph"/>
        <w:numPr>
          <w:ilvl w:val="0"/>
          <w:numId w:val="10"/>
        </w:numPr>
        <w:autoSpaceDE w:val="0"/>
        <w:autoSpaceDN w:val="0"/>
        <w:adjustRightInd w:val="0"/>
        <w:spacing w:after="0" w:line="276" w:lineRule="auto"/>
        <w:rPr>
          <w:rFonts w:ascii="Arial" w:eastAsia="SabonLTStd-Roman" w:hAnsi="Arial" w:cs="Arial"/>
          <w:color w:val="000000"/>
          <w:lang w:val="en-US"/>
        </w:rPr>
      </w:pPr>
      <w:r w:rsidRPr="00391D37">
        <w:rPr>
          <w:rFonts w:ascii="Arial" w:eastAsia="SabonLTStd-Roman" w:hAnsi="Arial" w:cs="Arial"/>
          <w:color w:val="000000"/>
          <w:lang w:val="en-US"/>
        </w:rPr>
        <w:t xml:space="preserve">Minor clinical criteria: adrenal adenomas (11–35%) and </w:t>
      </w:r>
      <w:r w:rsidR="00700AB1" w:rsidRPr="00391D37">
        <w:rPr>
          <w:rFonts w:ascii="Arial" w:eastAsia="SabonLTStd-Roman" w:hAnsi="Arial" w:cs="Arial"/>
          <w:color w:val="000000"/>
          <w:lang w:val="en-US"/>
        </w:rPr>
        <w:t xml:space="preserve">bronchopulmonary, thymic, and gastric </w:t>
      </w:r>
      <w:r w:rsidRPr="00391D37">
        <w:rPr>
          <w:rFonts w:ascii="Arial" w:eastAsia="SabonLTStd-Roman" w:hAnsi="Arial" w:cs="Arial"/>
          <w:color w:val="000000"/>
          <w:lang w:val="en-US"/>
        </w:rPr>
        <w:t>NETs</w:t>
      </w:r>
      <w:r w:rsidR="0060698E" w:rsidRPr="00391D37">
        <w:rPr>
          <w:rFonts w:ascii="Arial" w:eastAsia="SabonLTStd-Roman" w:hAnsi="Arial" w:cs="Arial"/>
          <w:color w:val="000000"/>
          <w:lang w:val="en-US"/>
        </w:rPr>
        <w:t xml:space="preserve"> </w:t>
      </w:r>
      <w:r w:rsidR="00700AB1" w:rsidRPr="00391D37">
        <w:rPr>
          <w:rFonts w:ascii="Arial" w:eastAsia="SabonLTStd-Roman" w:hAnsi="Arial" w:cs="Arial"/>
          <w:color w:val="000000"/>
          <w:lang w:val="en-US"/>
        </w:rPr>
        <w:t>(20–30%)</w:t>
      </w:r>
      <w:r w:rsidR="00F52635">
        <w:rPr>
          <w:rFonts w:ascii="Arial" w:eastAsia="SabonLTStd-Roman" w:hAnsi="Arial" w:cs="Arial"/>
          <w:color w:val="000000"/>
          <w:lang w:val="en-US"/>
        </w:rPr>
        <w:t xml:space="preserve"> </w:t>
      </w:r>
      <w:r w:rsidR="00700AB1" w:rsidRPr="00391D37">
        <w:rPr>
          <w:rFonts w:ascii="Arial" w:eastAsia="SabonLTStd-Roman" w:hAnsi="Arial" w:cs="Arial"/>
          <w:color w:val="000000"/>
          <w:lang w:val="en-US"/>
        </w:rPr>
        <w:fldChar w:fldCharType="begin">
          <w:fldData xml:space="preserve">PEVuZE5vdGU+PENpdGU+PEF1dGhvcj5QaWV0ZXJtYW48L0F1dGhvcj48WWVhcj4yMDExPC9ZZWFy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</w:fldData>
        </w:fldChar>
      </w:r>
      <w:r w:rsidR="00791E91" w:rsidRPr="00391D37">
        <w:rPr>
          <w:rFonts w:ascii="Arial" w:eastAsia="SabonLTStd-Roman" w:hAnsi="Arial" w:cs="Arial"/>
          <w:color w:val="000000"/>
          <w:lang w:val="en-US"/>
        </w:rPr>
        <w:instrText xml:space="preserve"> ADDIN EN.CITE </w:instrText>
      </w:r>
      <w:r w:rsidR="00791E91" w:rsidRPr="00391D37">
        <w:rPr>
          <w:rFonts w:ascii="Arial" w:eastAsia="SabonLTStd-Roman" w:hAnsi="Arial" w:cs="Arial"/>
          <w:color w:val="000000"/>
          <w:lang w:val="en-US"/>
        </w:rPr>
        <w:fldChar w:fldCharType="begin">
          <w:fldData xml:space="preserve">PEVuZE5vdGU+PENpdGU+PEF1dGhvcj5QaWV0ZXJtYW48L0F1dGhvcj48WWVhcj4yMDExPC9ZZWFy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</w:fldData>
        </w:fldChar>
      </w:r>
      <w:r w:rsidR="00791E91" w:rsidRPr="00391D37">
        <w:rPr>
          <w:rFonts w:ascii="Arial" w:eastAsia="SabonLTStd-Roman" w:hAnsi="Arial" w:cs="Arial"/>
          <w:color w:val="000000"/>
          <w:lang w:val="en-US"/>
        </w:rPr>
        <w:instrText xml:space="preserve"> ADDIN EN.CITE.DATA </w:instrText>
      </w:r>
      <w:r w:rsidR="00791E91" w:rsidRPr="00391D37">
        <w:rPr>
          <w:rFonts w:ascii="Arial" w:eastAsia="SabonLTStd-Roman" w:hAnsi="Arial" w:cs="Arial"/>
          <w:color w:val="000000"/>
          <w:lang w:val="en-US"/>
        </w:rPr>
      </w:r>
      <w:r w:rsidR="00791E91" w:rsidRPr="00391D37">
        <w:rPr>
          <w:rFonts w:ascii="Arial" w:eastAsia="SabonLTStd-Roman" w:hAnsi="Arial" w:cs="Arial"/>
          <w:color w:val="000000"/>
          <w:lang w:val="en-US"/>
        </w:rPr>
        <w:fldChar w:fldCharType="end"/>
      </w:r>
      <w:r w:rsidR="00700AB1" w:rsidRPr="00391D37">
        <w:rPr>
          <w:rFonts w:ascii="Arial" w:eastAsia="SabonLTStd-Roman" w:hAnsi="Arial" w:cs="Arial"/>
          <w:color w:val="000000"/>
          <w:lang w:val="en-US"/>
        </w:rPr>
      </w:r>
      <w:r w:rsidR="00700AB1" w:rsidRPr="00391D37">
        <w:rPr>
          <w:rFonts w:ascii="Arial" w:eastAsia="SabonLTStd-Roman" w:hAnsi="Arial" w:cs="Arial"/>
          <w:color w:val="000000"/>
          <w:lang w:val="en-US"/>
        </w:rPr>
        <w:fldChar w:fldCharType="separate"/>
      </w:r>
      <w:r w:rsidR="003E79B8">
        <w:rPr>
          <w:rFonts w:ascii="Arial" w:eastAsia="SabonLTStd-Roman" w:hAnsi="Arial" w:cs="Arial"/>
          <w:noProof/>
          <w:color w:val="000000"/>
          <w:lang w:val="en-US"/>
        </w:rPr>
        <w:t>(</w:t>
      </w:r>
      <w:r w:rsidR="00791E91" w:rsidRPr="00391D37">
        <w:rPr>
          <w:rFonts w:ascii="Arial" w:eastAsia="SabonLTStd-Roman" w:hAnsi="Arial" w:cs="Arial"/>
          <w:noProof/>
          <w:color w:val="000000"/>
          <w:lang w:val="en-US"/>
        </w:rPr>
        <w:t>22, 23</w:t>
      </w:r>
      <w:r w:rsidR="003E79B8">
        <w:rPr>
          <w:rFonts w:ascii="Arial" w:eastAsia="SabonLTStd-Roman" w:hAnsi="Arial" w:cs="Arial"/>
          <w:noProof/>
          <w:color w:val="000000"/>
          <w:lang w:val="en-US"/>
        </w:rPr>
        <w:t>)</w:t>
      </w:r>
      <w:r w:rsidR="00700AB1" w:rsidRPr="00391D37">
        <w:rPr>
          <w:rFonts w:ascii="Arial" w:eastAsia="SabonLTStd-Roman" w:hAnsi="Arial" w:cs="Arial"/>
          <w:color w:val="000000"/>
          <w:lang w:val="en-US"/>
        </w:rPr>
        <w:fldChar w:fldCharType="end"/>
      </w:r>
      <w:r w:rsidR="00700AB1" w:rsidRPr="00391D37">
        <w:rPr>
          <w:rFonts w:ascii="Arial" w:eastAsia="SabonLTStd-Roman" w:hAnsi="Arial" w:cs="Arial"/>
          <w:color w:val="000000"/>
          <w:lang w:val="en-US"/>
        </w:rPr>
        <w:t xml:space="preserve">. </w:t>
      </w:r>
    </w:p>
    <w:p w14:paraId="534F0BDC" w14:textId="77777777" w:rsidR="003E510C" w:rsidRDefault="003E510C" w:rsidP="00391D37">
      <w:pPr>
        <w:autoSpaceDE w:val="0"/>
        <w:autoSpaceDN w:val="0"/>
        <w:adjustRightInd w:val="0"/>
        <w:spacing w:after="0" w:line="276" w:lineRule="auto"/>
        <w:rPr>
          <w:rFonts w:ascii="Arial" w:eastAsia="SabonLTStd-Roman" w:hAnsi="Arial" w:cs="Arial"/>
          <w:color w:val="000000"/>
          <w:lang w:val="en-US"/>
        </w:rPr>
      </w:pPr>
    </w:p>
    <w:p w14:paraId="2EE774FE" w14:textId="68CADD83" w:rsidR="00700AB1" w:rsidRPr="00391D37" w:rsidRDefault="00D41EC0" w:rsidP="00391D37">
      <w:pPr>
        <w:autoSpaceDE w:val="0"/>
        <w:autoSpaceDN w:val="0"/>
        <w:adjustRightInd w:val="0"/>
        <w:spacing w:after="0" w:line="276" w:lineRule="auto"/>
        <w:rPr>
          <w:rFonts w:ascii="Arial" w:eastAsia="SabonLTStd-Roman" w:hAnsi="Arial" w:cs="Arial"/>
          <w:color w:val="000000"/>
          <w:lang w:val="en-US"/>
        </w:rPr>
      </w:pPr>
      <w:r w:rsidRPr="00391D37">
        <w:rPr>
          <w:rFonts w:ascii="Arial" w:eastAsia="SabonLTStd-Roman" w:hAnsi="Arial" w:cs="Arial"/>
          <w:color w:val="000000"/>
          <w:lang w:val="en-US"/>
        </w:rPr>
        <w:t>Additionally, th</w:t>
      </w:r>
      <w:r w:rsidR="00700AB1" w:rsidRPr="00391D37">
        <w:rPr>
          <w:rFonts w:ascii="Arial" w:eastAsia="SabonLTStd-Roman" w:hAnsi="Arial" w:cs="Arial"/>
          <w:color w:val="000000"/>
          <w:lang w:val="en-US"/>
        </w:rPr>
        <w:t>ere might be an association with meningioma (&lt;10%)</w:t>
      </w:r>
      <w:r w:rsidR="00791E91" w:rsidRPr="00391D37">
        <w:rPr>
          <w:rFonts w:ascii="Arial" w:eastAsia="SabonLTStd-Roman" w:hAnsi="Arial" w:cs="Arial"/>
          <w:color w:val="000000"/>
          <w:lang w:val="en-US"/>
        </w:rPr>
        <w:t>. C</w:t>
      </w:r>
      <w:r w:rsidR="00700AB1" w:rsidRPr="00391D37">
        <w:rPr>
          <w:rFonts w:ascii="Arial" w:eastAsia="SabonLTStd-Roman" w:hAnsi="Arial" w:cs="Arial"/>
          <w:color w:val="000000"/>
          <w:lang w:val="en-US"/>
        </w:rPr>
        <w:t xml:space="preserve">utaneous manifestations such as subcutaneous lipomas (but </w:t>
      </w:r>
      <w:r w:rsidR="00700AB1" w:rsidRPr="00391D37">
        <w:rPr>
          <w:rFonts w:ascii="Arial" w:hAnsi="Arial" w:cs="Arial"/>
          <w:lang w:val="en-US"/>
        </w:rPr>
        <w:t>visceral, pleural, or retroperitoneal lipomas have also been described), f</w:t>
      </w:r>
      <w:r w:rsidR="00700AB1" w:rsidRPr="00391D37">
        <w:rPr>
          <w:rFonts w:ascii="Arial" w:hAnsi="Arial" w:cs="Arial"/>
          <w:bCs/>
          <w:lang w:val="en-US"/>
        </w:rPr>
        <w:t>acial angiofibromas (22-88%) and collagenomas</w:t>
      </w:r>
      <w:r w:rsidR="00700AB1" w:rsidRPr="00391D37">
        <w:rPr>
          <w:rFonts w:ascii="Arial" w:eastAsia="SabonLTStd-Roman" w:hAnsi="Arial" w:cs="Arial"/>
          <w:color w:val="000000"/>
          <w:lang w:val="en-US"/>
        </w:rPr>
        <w:t xml:space="preserve"> (0-72%) </w:t>
      </w:r>
      <w:r w:rsidR="00791E91" w:rsidRPr="00391D37">
        <w:rPr>
          <w:rFonts w:ascii="Arial" w:eastAsia="SabonLTStd-Roman" w:hAnsi="Arial" w:cs="Arial"/>
          <w:color w:val="000000"/>
          <w:lang w:val="en-US"/>
        </w:rPr>
        <w:t xml:space="preserve">are also seen </w:t>
      </w:r>
      <w:r w:rsidR="00700AB1" w:rsidRPr="00391D37">
        <w:rPr>
          <w:rFonts w:ascii="Arial" w:eastAsia="SabonLTStd-Roman" w:hAnsi="Arial" w:cs="Arial"/>
          <w:color w:val="000000"/>
          <w:lang w:val="en-US"/>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eastAsia="SabonLTStd-Roman" w:hAnsi="Arial" w:cs="Arial"/>
          <w:color w:val="000000"/>
          <w:lang w:val="en-US"/>
        </w:rPr>
        <w:instrText xml:space="preserve"> ADDIN EN.CITE </w:instrText>
      </w:r>
      <w:r w:rsidR="009E0264" w:rsidRPr="00391D37">
        <w:rPr>
          <w:rFonts w:ascii="Arial" w:eastAsia="SabonLTStd-Roman" w:hAnsi="Arial" w:cs="Arial"/>
          <w:color w:val="000000"/>
          <w:lang w:val="en-US"/>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eastAsia="SabonLTStd-Roman" w:hAnsi="Arial" w:cs="Arial"/>
          <w:color w:val="000000"/>
          <w:lang w:val="en-US"/>
        </w:rPr>
        <w:instrText xml:space="preserve"> ADDIN EN.CITE.DATA </w:instrText>
      </w:r>
      <w:r w:rsidR="009E0264" w:rsidRPr="00391D37">
        <w:rPr>
          <w:rFonts w:ascii="Arial" w:eastAsia="SabonLTStd-Roman" w:hAnsi="Arial" w:cs="Arial"/>
          <w:color w:val="000000"/>
          <w:lang w:val="en-US"/>
        </w:rPr>
      </w:r>
      <w:r w:rsidR="009E0264" w:rsidRPr="00391D37">
        <w:rPr>
          <w:rFonts w:ascii="Arial" w:eastAsia="SabonLTStd-Roman" w:hAnsi="Arial" w:cs="Arial"/>
          <w:color w:val="000000"/>
          <w:lang w:val="en-US"/>
        </w:rPr>
        <w:fldChar w:fldCharType="end"/>
      </w:r>
      <w:r w:rsidR="00700AB1" w:rsidRPr="00391D37">
        <w:rPr>
          <w:rFonts w:ascii="Arial" w:eastAsia="SabonLTStd-Roman" w:hAnsi="Arial" w:cs="Arial"/>
          <w:color w:val="000000"/>
          <w:lang w:val="en-US"/>
        </w:rPr>
      </w:r>
      <w:r w:rsidR="00700AB1" w:rsidRPr="00391D37">
        <w:rPr>
          <w:rFonts w:ascii="Arial" w:eastAsia="SabonLTStd-Roman" w:hAnsi="Arial" w:cs="Arial"/>
          <w:color w:val="000000"/>
          <w:lang w:val="en-US"/>
        </w:rPr>
        <w:fldChar w:fldCharType="separate"/>
      </w:r>
      <w:r w:rsidR="003E79B8">
        <w:rPr>
          <w:rFonts w:ascii="Arial" w:eastAsia="SabonLTStd-Roman" w:hAnsi="Arial" w:cs="Arial"/>
          <w:noProof/>
          <w:color w:val="000000"/>
          <w:lang w:val="en-US"/>
        </w:rPr>
        <w:t>(</w:t>
      </w:r>
      <w:r w:rsidR="009E0264" w:rsidRPr="00391D37">
        <w:rPr>
          <w:rFonts w:ascii="Arial" w:eastAsia="SabonLTStd-Roman" w:hAnsi="Arial" w:cs="Arial"/>
          <w:noProof/>
          <w:color w:val="000000"/>
          <w:lang w:val="en-US"/>
        </w:rPr>
        <w:t>2</w:t>
      </w:r>
      <w:r w:rsidR="003E79B8">
        <w:rPr>
          <w:rFonts w:ascii="Arial" w:eastAsia="SabonLTStd-Roman" w:hAnsi="Arial" w:cs="Arial"/>
          <w:noProof/>
          <w:color w:val="000000"/>
          <w:lang w:val="en-US"/>
        </w:rPr>
        <w:t>)</w:t>
      </w:r>
      <w:r w:rsidR="00700AB1" w:rsidRPr="00391D37">
        <w:rPr>
          <w:rFonts w:ascii="Arial" w:eastAsia="SabonLTStd-Roman" w:hAnsi="Arial" w:cs="Arial"/>
          <w:color w:val="000000"/>
          <w:lang w:val="en-US"/>
        </w:rPr>
        <w:fldChar w:fldCharType="end"/>
      </w:r>
      <w:r w:rsidR="00700AB1" w:rsidRPr="00391D37">
        <w:rPr>
          <w:rFonts w:ascii="Arial" w:eastAsia="SabonLTStd-Roman" w:hAnsi="Arial" w:cs="Arial"/>
          <w:color w:val="000000"/>
          <w:lang w:val="en-US"/>
        </w:rPr>
        <w:t xml:space="preserve">. Women with MEN1 have a </w:t>
      </w:r>
      <w:r w:rsidR="00B3385A" w:rsidRPr="00391D37">
        <w:rPr>
          <w:rFonts w:ascii="Arial" w:eastAsia="SabonLTStd-Roman" w:hAnsi="Arial" w:cs="Arial"/>
          <w:color w:val="000000"/>
          <w:lang w:val="en-US"/>
        </w:rPr>
        <w:t>2-3-fold</w:t>
      </w:r>
      <w:r w:rsidR="00700AB1" w:rsidRPr="00391D37">
        <w:rPr>
          <w:rFonts w:ascii="Arial" w:eastAsia="SabonLTStd-Roman" w:hAnsi="Arial" w:cs="Arial"/>
          <w:color w:val="000000"/>
          <w:lang w:val="en-US"/>
        </w:rPr>
        <w:t xml:space="preserve"> elevated risk of developing breast cancer </w:t>
      </w:r>
      <w:r w:rsidR="00700AB1" w:rsidRPr="00391D37">
        <w:rPr>
          <w:rFonts w:ascii="Arial" w:eastAsia="SabonLTStd-Roman" w:hAnsi="Arial" w:cs="Arial"/>
          <w:color w:val="000000"/>
          <w:lang w:val="en-US"/>
        </w:rPr>
        <w:fldChar w:fldCharType="begin">
          <w:fldData xml:space="preserve">PEVuZE5vdGU+PENpdGU+PEF1dGhvcj52YW4gTGVldXdhYXJkZTwvQXV0aG9yPjxZZWFyPjIwMTc8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</w:fldData>
        </w:fldChar>
      </w:r>
      <w:r w:rsidR="00791E91" w:rsidRPr="00391D37">
        <w:rPr>
          <w:rFonts w:ascii="Arial" w:eastAsia="SabonLTStd-Roman" w:hAnsi="Arial" w:cs="Arial"/>
          <w:color w:val="000000"/>
          <w:lang w:val="en-US"/>
        </w:rPr>
        <w:instrText xml:space="preserve"> ADDIN EN.CITE </w:instrText>
      </w:r>
      <w:r w:rsidR="00791E91" w:rsidRPr="00391D37">
        <w:rPr>
          <w:rFonts w:ascii="Arial" w:eastAsia="SabonLTStd-Roman" w:hAnsi="Arial" w:cs="Arial"/>
          <w:color w:val="000000"/>
          <w:lang w:val="en-US"/>
        </w:rPr>
        <w:fldChar w:fldCharType="begin">
          <w:fldData xml:space="preserve">PEVuZE5vdGU+PENpdGU+PEF1dGhvcj52YW4gTGVldXdhYXJkZTwvQXV0aG9yPjxZZWFyPjIwMTc8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</w:fldData>
        </w:fldChar>
      </w:r>
      <w:r w:rsidR="00791E91" w:rsidRPr="00391D37">
        <w:rPr>
          <w:rFonts w:ascii="Arial" w:eastAsia="SabonLTStd-Roman" w:hAnsi="Arial" w:cs="Arial"/>
          <w:color w:val="000000"/>
          <w:lang w:val="en-US"/>
        </w:rPr>
        <w:instrText xml:space="preserve"> ADDIN EN.CITE.DATA </w:instrText>
      </w:r>
      <w:r w:rsidR="00791E91" w:rsidRPr="00391D37">
        <w:rPr>
          <w:rFonts w:ascii="Arial" w:eastAsia="SabonLTStd-Roman" w:hAnsi="Arial" w:cs="Arial"/>
          <w:color w:val="000000"/>
          <w:lang w:val="en-US"/>
        </w:rPr>
      </w:r>
      <w:r w:rsidR="00791E91" w:rsidRPr="00391D37">
        <w:rPr>
          <w:rFonts w:ascii="Arial" w:eastAsia="SabonLTStd-Roman" w:hAnsi="Arial" w:cs="Arial"/>
          <w:color w:val="000000"/>
          <w:lang w:val="en-US"/>
        </w:rPr>
        <w:fldChar w:fldCharType="end"/>
      </w:r>
      <w:r w:rsidR="00700AB1" w:rsidRPr="00391D37">
        <w:rPr>
          <w:rFonts w:ascii="Arial" w:eastAsia="SabonLTStd-Roman" w:hAnsi="Arial" w:cs="Arial"/>
          <w:color w:val="000000"/>
          <w:lang w:val="en-US"/>
        </w:rPr>
      </w:r>
      <w:r w:rsidR="00700AB1" w:rsidRPr="00391D37">
        <w:rPr>
          <w:rFonts w:ascii="Arial" w:eastAsia="SabonLTStd-Roman" w:hAnsi="Arial" w:cs="Arial"/>
          <w:color w:val="000000"/>
          <w:lang w:val="en-US"/>
        </w:rPr>
        <w:fldChar w:fldCharType="separate"/>
      </w:r>
      <w:r w:rsidR="003E79B8">
        <w:rPr>
          <w:rFonts w:ascii="Arial" w:eastAsia="SabonLTStd-Roman" w:hAnsi="Arial" w:cs="Arial"/>
          <w:noProof/>
          <w:color w:val="000000"/>
          <w:lang w:val="en-US"/>
        </w:rPr>
        <w:t>(</w:t>
      </w:r>
      <w:r w:rsidR="00791E91" w:rsidRPr="00391D37">
        <w:rPr>
          <w:rFonts w:ascii="Arial" w:eastAsia="SabonLTStd-Roman" w:hAnsi="Arial" w:cs="Arial"/>
          <w:noProof/>
          <w:color w:val="000000"/>
          <w:lang w:val="en-US"/>
        </w:rPr>
        <w:t>3, 4</w:t>
      </w:r>
      <w:r w:rsidR="003E79B8">
        <w:rPr>
          <w:rFonts w:ascii="Arial" w:eastAsia="SabonLTStd-Roman" w:hAnsi="Arial" w:cs="Arial"/>
          <w:noProof/>
          <w:color w:val="000000"/>
          <w:lang w:val="en-US"/>
        </w:rPr>
        <w:t>)</w:t>
      </w:r>
      <w:r w:rsidR="00700AB1" w:rsidRPr="00391D37">
        <w:rPr>
          <w:rFonts w:ascii="Arial" w:eastAsia="SabonLTStd-Roman" w:hAnsi="Arial" w:cs="Arial"/>
          <w:color w:val="000000"/>
          <w:lang w:val="en-US"/>
        </w:rPr>
        <w:fldChar w:fldCharType="end"/>
      </w:r>
      <w:r w:rsidR="00700AB1" w:rsidRPr="00391D37">
        <w:rPr>
          <w:rFonts w:ascii="Arial" w:eastAsia="SabonLTStd-Roman" w:hAnsi="Arial" w:cs="Arial"/>
          <w:color w:val="000000"/>
          <w:lang w:val="en-US"/>
        </w:rPr>
        <w:t>.</w:t>
      </w:r>
    </w:p>
    <w:p w14:paraId="2135879C" w14:textId="5F85C597" w:rsidR="00DF3B23" w:rsidRPr="00391D37" w:rsidRDefault="00D41EC0" w:rsidP="00391D37">
      <w:pPr>
        <w:autoSpaceDE w:val="0"/>
        <w:autoSpaceDN w:val="0"/>
        <w:adjustRightInd w:val="0"/>
        <w:spacing w:after="0" w:line="276" w:lineRule="auto"/>
        <w:rPr>
          <w:rFonts w:ascii="Arial" w:eastAsia="SabonLTStd-Roman" w:hAnsi="Arial" w:cs="Arial"/>
          <w:color w:val="000000"/>
          <w:lang w:val="en-US"/>
        </w:rPr>
      </w:pPr>
      <w:r w:rsidRPr="00391D37">
        <w:rPr>
          <w:rFonts w:ascii="Arial" w:eastAsia="SabonLTStd-Roman" w:hAnsi="Arial" w:cs="Arial"/>
          <w:color w:val="000000"/>
          <w:lang w:val="en-US"/>
        </w:rPr>
        <w:br/>
      </w:r>
      <w:r w:rsidR="004E4699" w:rsidRPr="00391D37">
        <w:rPr>
          <w:rFonts w:ascii="Arial" w:eastAsia="SabonLTStd-Roman" w:hAnsi="Arial" w:cs="Arial"/>
          <w:color w:val="000000"/>
          <w:lang w:val="en-US"/>
        </w:rPr>
        <w:t xml:space="preserve">Presently, MEN1 can be diagnosed genetically by identifying the germline heterozygous (likely) pathogenic variant in the </w:t>
      </w:r>
      <w:r w:rsidR="004E4699" w:rsidRPr="00391D37">
        <w:rPr>
          <w:rFonts w:ascii="Arial" w:eastAsia="SabonLTStd-Roman" w:hAnsi="Arial" w:cs="Arial"/>
          <w:i/>
          <w:color w:val="000000"/>
          <w:lang w:val="en-US"/>
        </w:rPr>
        <w:t>MEN1</w:t>
      </w:r>
      <w:r w:rsidR="004E4699" w:rsidRPr="00391D37">
        <w:rPr>
          <w:rFonts w:ascii="Arial" w:eastAsia="SabonLTStd-Roman" w:hAnsi="Arial" w:cs="Arial"/>
          <w:color w:val="000000"/>
          <w:lang w:val="en-US"/>
        </w:rPr>
        <w:t xml:space="preserve"> gene through DNA analysis. According to the guidelines, a diagnosis of MEN1 can also be made on familial grounds in a patient with one of the cardinal MEN1 manifestations and a first-degree family member </w:t>
      </w:r>
      <w:r w:rsidR="008A6258" w:rsidRPr="00391D37">
        <w:rPr>
          <w:rFonts w:ascii="Arial" w:eastAsia="SabonLTStd-Roman" w:hAnsi="Arial" w:cs="Arial"/>
          <w:color w:val="000000"/>
          <w:lang w:val="en-US"/>
        </w:rPr>
        <w:t xml:space="preserve">with </w:t>
      </w:r>
      <w:r w:rsidR="004E4699" w:rsidRPr="00391D37">
        <w:rPr>
          <w:rFonts w:ascii="Arial" w:eastAsia="SabonLTStd-Roman" w:hAnsi="Arial" w:cs="Arial"/>
          <w:color w:val="000000"/>
          <w:lang w:val="en-US"/>
        </w:rPr>
        <w:t>MEN1</w:t>
      </w:r>
      <w:r w:rsidR="00F52635">
        <w:rPr>
          <w:rFonts w:ascii="Arial" w:eastAsia="SabonLTStd-Roman" w:hAnsi="Arial" w:cs="Arial"/>
          <w:color w:val="000000"/>
          <w:lang w:val="en-US"/>
        </w:rPr>
        <w:t xml:space="preserve"> </w:t>
      </w:r>
      <w:r w:rsidR="005F6FB4" w:rsidRPr="00391D37">
        <w:rPr>
          <w:rFonts w:ascii="Arial" w:eastAsia="SabonLTStd-Roman" w:hAnsi="Arial" w:cs="Arial"/>
          <w:color w:val="000000"/>
          <w:lang w:val="en-US"/>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5F6FB4" w:rsidRPr="00391D37">
        <w:rPr>
          <w:rFonts w:ascii="Arial" w:eastAsia="SabonLTStd-Roman" w:hAnsi="Arial" w:cs="Arial"/>
          <w:color w:val="000000"/>
          <w:lang w:val="en-US"/>
        </w:rPr>
        <w:instrText xml:space="preserve"> ADDIN EN.CITE </w:instrText>
      </w:r>
      <w:r w:rsidR="005F6FB4" w:rsidRPr="00391D37">
        <w:rPr>
          <w:rFonts w:ascii="Arial" w:eastAsia="SabonLTStd-Roman" w:hAnsi="Arial" w:cs="Arial"/>
          <w:color w:val="000000"/>
          <w:lang w:val="en-US"/>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5F6FB4" w:rsidRPr="00391D37">
        <w:rPr>
          <w:rFonts w:ascii="Arial" w:eastAsia="SabonLTStd-Roman" w:hAnsi="Arial" w:cs="Arial"/>
          <w:color w:val="000000"/>
          <w:lang w:val="en-US"/>
        </w:rPr>
        <w:instrText xml:space="preserve"> ADDIN EN.CITE.DATA </w:instrText>
      </w:r>
      <w:r w:rsidR="005F6FB4" w:rsidRPr="00391D37">
        <w:rPr>
          <w:rFonts w:ascii="Arial" w:eastAsia="SabonLTStd-Roman" w:hAnsi="Arial" w:cs="Arial"/>
          <w:color w:val="000000"/>
          <w:lang w:val="en-US"/>
        </w:rPr>
      </w:r>
      <w:r w:rsidR="005F6FB4" w:rsidRPr="00391D37">
        <w:rPr>
          <w:rFonts w:ascii="Arial" w:eastAsia="SabonLTStd-Roman" w:hAnsi="Arial" w:cs="Arial"/>
          <w:color w:val="000000"/>
          <w:lang w:val="en-US"/>
        </w:rPr>
        <w:fldChar w:fldCharType="end"/>
      </w:r>
      <w:r w:rsidR="005F6FB4" w:rsidRPr="00391D37">
        <w:rPr>
          <w:rFonts w:ascii="Arial" w:eastAsia="SabonLTStd-Roman" w:hAnsi="Arial" w:cs="Arial"/>
          <w:color w:val="000000"/>
          <w:lang w:val="en-US"/>
        </w:rPr>
      </w:r>
      <w:r w:rsidR="005F6FB4" w:rsidRPr="00391D37">
        <w:rPr>
          <w:rFonts w:ascii="Arial" w:eastAsia="SabonLTStd-Roman" w:hAnsi="Arial" w:cs="Arial"/>
          <w:color w:val="000000"/>
          <w:lang w:val="en-US"/>
        </w:rPr>
        <w:fldChar w:fldCharType="separate"/>
      </w:r>
      <w:r w:rsidR="003E79B8">
        <w:rPr>
          <w:rFonts w:ascii="Arial" w:eastAsia="SabonLTStd-Roman" w:hAnsi="Arial" w:cs="Arial"/>
          <w:noProof/>
          <w:color w:val="000000"/>
          <w:lang w:val="en-US"/>
        </w:rPr>
        <w:t>(</w:t>
      </w:r>
      <w:r w:rsidR="005F6FB4" w:rsidRPr="00391D37">
        <w:rPr>
          <w:rFonts w:ascii="Arial" w:eastAsia="SabonLTStd-Roman" w:hAnsi="Arial" w:cs="Arial"/>
          <w:noProof/>
          <w:color w:val="000000"/>
          <w:lang w:val="en-US"/>
        </w:rPr>
        <w:t>2</w:t>
      </w:r>
      <w:r w:rsidR="003E79B8">
        <w:rPr>
          <w:rFonts w:ascii="Arial" w:eastAsia="SabonLTStd-Roman" w:hAnsi="Arial" w:cs="Arial"/>
          <w:noProof/>
          <w:color w:val="000000"/>
          <w:lang w:val="en-US"/>
        </w:rPr>
        <w:t>)</w:t>
      </w:r>
      <w:r w:rsidR="005F6FB4" w:rsidRPr="00391D37">
        <w:rPr>
          <w:rFonts w:ascii="Arial" w:eastAsia="SabonLTStd-Roman" w:hAnsi="Arial" w:cs="Arial"/>
          <w:color w:val="000000"/>
          <w:lang w:val="en-US"/>
        </w:rPr>
        <w:fldChar w:fldCharType="end"/>
      </w:r>
      <w:r w:rsidR="004E4699" w:rsidRPr="00391D37">
        <w:rPr>
          <w:rFonts w:ascii="Arial" w:eastAsia="SabonLTStd-Roman" w:hAnsi="Arial" w:cs="Arial"/>
          <w:color w:val="000000"/>
          <w:lang w:val="en-US"/>
        </w:rPr>
        <w:t>. Additionally, a clinical diagnosis can be made in individuals with two of the three cardinal manifestations</w:t>
      </w:r>
      <w:r w:rsidR="00F52635">
        <w:rPr>
          <w:rFonts w:ascii="Arial" w:eastAsia="SabonLTStd-Roman" w:hAnsi="Arial" w:cs="Arial"/>
          <w:color w:val="000000"/>
          <w:lang w:val="en-US"/>
        </w:rPr>
        <w:t xml:space="preserve"> </w:t>
      </w:r>
      <w:r w:rsidR="005F6FB4" w:rsidRPr="00391D37">
        <w:rPr>
          <w:rFonts w:ascii="Arial" w:eastAsia="SabonLTStd-Roman" w:hAnsi="Arial" w:cs="Arial"/>
          <w:color w:val="000000"/>
          <w:lang w:val="en-US"/>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5F6FB4" w:rsidRPr="00391D37">
        <w:rPr>
          <w:rFonts w:ascii="Arial" w:eastAsia="SabonLTStd-Roman" w:hAnsi="Arial" w:cs="Arial"/>
          <w:color w:val="000000"/>
          <w:lang w:val="en-US"/>
        </w:rPr>
        <w:instrText xml:space="preserve"> ADDIN EN.CITE </w:instrText>
      </w:r>
      <w:r w:rsidR="005F6FB4" w:rsidRPr="00391D37">
        <w:rPr>
          <w:rFonts w:ascii="Arial" w:eastAsia="SabonLTStd-Roman" w:hAnsi="Arial" w:cs="Arial"/>
          <w:color w:val="000000"/>
          <w:lang w:val="en-US"/>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5F6FB4" w:rsidRPr="00391D37">
        <w:rPr>
          <w:rFonts w:ascii="Arial" w:eastAsia="SabonLTStd-Roman" w:hAnsi="Arial" w:cs="Arial"/>
          <w:color w:val="000000"/>
          <w:lang w:val="en-US"/>
        </w:rPr>
        <w:instrText xml:space="preserve"> ADDIN EN.CITE.DATA </w:instrText>
      </w:r>
      <w:r w:rsidR="005F6FB4" w:rsidRPr="00391D37">
        <w:rPr>
          <w:rFonts w:ascii="Arial" w:eastAsia="SabonLTStd-Roman" w:hAnsi="Arial" w:cs="Arial"/>
          <w:color w:val="000000"/>
          <w:lang w:val="en-US"/>
        </w:rPr>
      </w:r>
      <w:r w:rsidR="005F6FB4" w:rsidRPr="00391D37">
        <w:rPr>
          <w:rFonts w:ascii="Arial" w:eastAsia="SabonLTStd-Roman" w:hAnsi="Arial" w:cs="Arial"/>
          <w:color w:val="000000"/>
          <w:lang w:val="en-US"/>
        </w:rPr>
        <w:fldChar w:fldCharType="end"/>
      </w:r>
      <w:r w:rsidR="005F6FB4" w:rsidRPr="00391D37">
        <w:rPr>
          <w:rFonts w:ascii="Arial" w:eastAsia="SabonLTStd-Roman" w:hAnsi="Arial" w:cs="Arial"/>
          <w:color w:val="000000"/>
          <w:lang w:val="en-US"/>
        </w:rPr>
      </w:r>
      <w:r w:rsidR="005F6FB4" w:rsidRPr="00391D37">
        <w:rPr>
          <w:rFonts w:ascii="Arial" w:eastAsia="SabonLTStd-Roman" w:hAnsi="Arial" w:cs="Arial"/>
          <w:color w:val="000000"/>
          <w:lang w:val="en-US"/>
        </w:rPr>
        <w:fldChar w:fldCharType="separate"/>
      </w:r>
      <w:r w:rsidR="003E79B8">
        <w:rPr>
          <w:rFonts w:ascii="Arial" w:eastAsia="SabonLTStd-Roman" w:hAnsi="Arial" w:cs="Arial"/>
          <w:noProof/>
          <w:color w:val="000000"/>
          <w:lang w:val="en-US"/>
        </w:rPr>
        <w:t>(</w:t>
      </w:r>
      <w:r w:rsidR="005F6FB4" w:rsidRPr="00391D37">
        <w:rPr>
          <w:rFonts w:ascii="Arial" w:eastAsia="SabonLTStd-Roman" w:hAnsi="Arial" w:cs="Arial"/>
          <w:noProof/>
          <w:color w:val="000000"/>
          <w:lang w:val="en-US"/>
        </w:rPr>
        <w:t>2</w:t>
      </w:r>
      <w:r w:rsidR="003E79B8">
        <w:rPr>
          <w:rFonts w:ascii="Arial" w:eastAsia="SabonLTStd-Roman" w:hAnsi="Arial" w:cs="Arial"/>
          <w:noProof/>
          <w:color w:val="000000"/>
          <w:lang w:val="en-US"/>
        </w:rPr>
        <w:t>)</w:t>
      </w:r>
      <w:r w:rsidR="005F6FB4" w:rsidRPr="00391D37">
        <w:rPr>
          <w:rFonts w:ascii="Arial" w:eastAsia="SabonLTStd-Roman" w:hAnsi="Arial" w:cs="Arial"/>
          <w:color w:val="000000"/>
          <w:lang w:val="en-US"/>
        </w:rPr>
        <w:fldChar w:fldCharType="end"/>
      </w:r>
      <w:r w:rsidR="004E4699" w:rsidRPr="00391D37">
        <w:rPr>
          <w:rFonts w:ascii="Arial" w:eastAsia="SabonLTStd-Roman" w:hAnsi="Arial" w:cs="Arial"/>
          <w:color w:val="000000"/>
          <w:lang w:val="en-US"/>
        </w:rPr>
        <w:t>. However, with modern-day sensitive DNA testing, the value of the clinical criterion in patients with negative DNA testing is under debate. There is mounting evidence that patients who have clinical MEN1, but negative DNA testing have a different clinical course from patients with positive DNA testing</w:t>
      </w:r>
      <w:r w:rsidR="00F52635">
        <w:rPr>
          <w:rFonts w:ascii="Arial" w:eastAsia="SabonLTStd-Roman" w:hAnsi="Arial" w:cs="Arial"/>
          <w:color w:val="000000"/>
          <w:lang w:val="en-US"/>
        </w:rPr>
        <w:t xml:space="preserve"> </w:t>
      </w:r>
      <w:r w:rsidR="005F6FB4" w:rsidRPr="00391D37">
        <w:rPr>
          <w:rFonts w:ascii="Arial" w:eastAsia="SabonLTStd-Roman" w:hAnsi="Arial" w:cs="Arial"/>
          <w:color w:val="000000"/>
          <w:lang w:val="en-US"/>
        </w:rPr>
        <w:fldChar w:fldCharType="begin">
          <w:fldData xml:space="preserve">PEVuZE5vdGU+PENpdGU+PEF1dGhvcj5kZSBMYWF0PC9BdXRob3I+PFllYXI+MjAxNjwvWWVhcj48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=
</w:fldData>
        </w:fldChar>
      </w:r>
      <w:r w:rsidR="005F6FB4" w:rsidRPr="00391D37">
        <w:rPr>
          <w:rFonts w:ascii="Arial" w:eastAsia="SabonLTStd-Roman" w:hAnsi="Arial" w:cs="Arial"/>
          <w:color w:val="000000"/>
          <w:lang w:val="en-US"/>
        </w:rPr>
        <w:instrText xml:space="preserve"> ADDIN EN.CITE </w:instrText>
      </w:r>
      <w:r w:rsidR="005F6FB4" w:rsidRPr="00391D37">
        <w:rPr>
          <w:rFonts w:ascii="Arial" w:eastAsia="SabonLTStd-Roman" w:hAnsi="Arial" w:cs="Arial"/>
          <w:color w:val="000000"/>
          <w:lang w:val="en-US"/>
        </w:rPr>
        <w:fldChar w:fldCharType="begin">
          <w:fldData xml:space="preserve">PEVuZE5vdGU+PENpdGU+PEF1dGhvcj5kZSBMYWF0PC9BdXRob3I+PFllYXI+MjAxNjwvWWVhcj48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=
</w:fldData>
        </w:fldChar>
      </w:r>
      <w:r w:rsidR="005F6FB4" w:rsidRPr="00391D37">
        <w:rPr>
          <w:rFonts w:ascii="Arial" w:eastAsia="SabonLTStd-Roman" w:hAnsi="Arial" w:cs="Arial"/>
          <w:color w:val="000000"/>
          <w:lang w:val="en-US"/>
        </w:rPr>
        <w:instrText xml:space="preserve"> ADDIN EN.CITE.DATA </w:instrText>
      </w:r>
      <w:r w:rsidR="005F6FB4" w:rsidRPr="00391D37">
        <w:rPr>
          <w:rFonts w:ascii="Arial" w:eastAsia="SabonLTStd-Roman" w:hAnsi="Arial" w:cs="Arial"/>
          <w:color w:val="000000"/>
          <w:lang w:val="en-US"/>
        </w:rPr>
      </w:r>
      <w:r w:rsidR="005F6FB4" w:rsidRPr="00391D37">
        <w:rPr>
          <w:rFonts w:ascii="Arial" w:eastAsia="SabonLTStd-Roman" w:hAnsi="Arial" w:cs="Arial"/>
          <w:color w:val="000000"/>
          <w:lang w:val="en-US"/>
        </w:rPr>
        <w:fldChar w:fldCharType="end"/>
      </w:r>
      <w:r w:rsidR="005F6FB4" w:rsidRPr="00391D37">
        <w:rPr>
          <w:rFonts w:ascii="Arial" w:eastAsia="SabonLTStd-Roman" w:hAnsi="Arial" w:cs="Arial"/>
          <w:color w:val="000000"/>
          <w:lang w:val="en-US"/>
        </w:rPr>
      </w:r>
      <w:r w:rsidR="005F6FB4" w:rsidRPr="00391D37">
        <w:rPr>
          <w:rFonts w:ascii="Arial" w:eastAsia="SabonLTStd-Roman" w:hAnsi="Arial" w:cs="Arial"/>
          <w:color w:val="000000"/>
          <w:lang w:val="en-US"/>
        </w:rPr>
        <w:fldChar w:fldCharType="separate"/>
      </w:r>
      <w:r w:rsidR="003E79B8">
        <w:rPr>
          <w:rFonts w:ascii="Arial" w:eastAsia="SabonLTStd-Roman" w:hAnsi="Arial" w:cs="Arial"/>
          <w:noProof/>
          <w:color w:val="000000"/>
          <w:lang w:val="en-US"/>
        </w:rPr>
        <w:t>(</w:t>
      </w:r>
      <w:r w:rsidR="005F6FB4" w:rsidRPr="00391D37">
        <w:rPr>
          <w:rFonts w:ascii="Arial" w:eastAsia="SabonLTStd-Roman" w:hAnsi="Arial" w:cs="Arial"/>
          <w:noProof/>
          <w:color w:val="000000"/>
          <w:lang w:val="en-US"/>
        </w:rPr>
        <w:t>24, 25</w:t>
      </w:r>
      <w:r w:rsidR="003E79B8">
        <w:rPr>
          <w:rFonts w:ascii="Arial" w:eastAsia="SabonLTStd-Roman" w:hAnsi="Arial" w:cs="Arial"/>
          <w:noProof/>
          <w:color w:val="000000"/>
          <w:lang w:val="en-US"/>
        </w:rPr>
        <w:t>)</w:t>
      </w:r>
      <w:r w:rsidR="005F6FB4" w:rsidRPr="00391D37">
        <w:rPr>
          <w:rFonts w:ascii="Arial" w:eastAsia="SabonLTStd-Roman" w:hAnsi="Arial" w:cs="Arial"/>
          <w:color w:val="000000"/>
          <w:lang w:val="en-US"/>
        </w:rPr>
        <w:fldChar w:fldCharType="end"/>
      </w:r>
      <w:r w:rsidR="004E4699" w:rsidRPr="00391D37">
        <w:rPr>
          <w:rFonts w:ascii="Arial" w:eastAsia="SabonLTStd-Roman" w:hAnsi="Arial" w:cs="Arial"/>
          <w:color w:val="000000"/>
          <w:lang w:val="en-US"/>
        </w:rPr>
        <w:t xml:space="preserve">. </w:t>
      </w:r>
      <w:r w:rsidR="00523659" w:rsidRPr="00391D37">
        <w:rPr>
          <w:rFonts w:ascii="Arial" w:eastAsia="SabonLTStd-Roman" w:hAnsi="Arial" w:cs="Arial"/>
          <w:color w:val="000000"/>
          <w:lang w:val="en-US"/>
        </w:rPr>
        <w:t>The same could also be argued for patient</w:t>
      </w:r>
      <w:r w:rsidR="005F6FB4" w:rsidRPr="00391D37">
        <w:rPr>
          <w:rFonts w:ascii="Arial" w:eastAsia="SabonLTStd-Roman" w:hAnsi="Arial" w:cs="Arial"/>
          <w:color w:val="000000"/>
          <w:lang w:val="en-US"/>
        </w:rPr>
        <w:t>s</w:t>
      </w:r>
      <w:r w:rsidR="00523659" w:rsidRPr="00391D37">
        <w:rPr>
          <w:rFonts w:ascii="Arial" w:eastAsia="SabonLTStd-Roman" w:hAnsi="Arial" w:cs="Arial"/>
          <w:color w:val="000000"/>
          <w:lang w:val="en-US"/>
        </w:rPr>
        <w:t xml:space="preserve"> with a familial diagnosis with negative DNA testing for the family mutation, as these may have a sporadically occurring endocrine tumor. This subject is discussed in more detail in the paragraph on genetic heterogeneity. </w:t>
      </w:r>
    </w:p>
    <w:p w14:paraId="007FF2EB" w14:textId="77777777" w:rsidR="00700AB1" w:rsidRPr="00391D37" w:rsidRDefault="00700AB1" w:rsidP="00391D37">
      <w:pPr>
        <w:pStyle w:val="ListParagraph"/>
        <w:autoSpaceDE w:val="0"/>
        <w:autoSpaceDN w:val="0"/>
        <w:adjustRightInd w:val="0"/>
        <w:spacing w:after="0" w:line="276" w:lineRule="auto"/>
        <w:ind w:left="0"/>
        <w:rPr>
          <w:rFonts w:ascii="Arial" w:eastAsia="SabonLTStd-Roman" w:hAnsi="Arial" w:cs="Arial"/>
          <w:color w:val="000000"/>
          <w:lang w:val="en-US"/>
        </w:rPr>
      </w:pPr>
    </w:p>
    <w:p w14:paraId="34657C07" w14:textId="7DC349FC" w:rsidR="00700AB1" w:rsidRDefault="00700AB1" w:rsidP="00391D37">
      <w:pPr>
        <w:autoSpaceDE w:val="0"/>
        <w:autoSpaceDN w:val="0"/>
        <w:adjustRightInd w:val="0"/>
        <w:spacing w:after="0" w:line="276" w:lineRule="auto"/>
        <w:rPr>
          <w:rFonts w:ascii="Arial" w:hAnsi="Arial" w:cs="Arial"/>
          <w:lang w:val="en-US"/>
        </w:rPr>
      </w:pPr>
      <w:r w:rsidRPr="00391D37">
        <w:rPr>
          <w:rFonts w:ascii="Arial" w:eastAsia="SabonLTStd-Roman" w:hAnsi="Arial" w:cs="Arial"/>
          <w:color w:val="000000"/>
          <w:lang w:val="en-US"/>
        </w:rPr>
        <w:t xml:space="preserve">Patients with MEN1 suffer from high morbidity and a </w:t>
      </w:r>
      <w:r w:rsidRPr="00391D37">
        <w:rPr>
          <w:rFonts w:ascii="Arial" w:eastAsia="SabonLTStd-Roman" w:hAnsi="Arial" w:cs="Arial"/>
          <w:lang w:val="en-US"/>
        </w:rPr>
        <w:t xml:space="preserve">decreased life expectancy. </w:t>
      </w:r>
      <w:r w:rsidR="00D660FE" w:rsidRPr="00391D37">
        <w:rPr>
          <w:rFonts w:ascii="Arial" w:eastAsia="SabonLTStd-Roman" w:hAnsi="Arial" w:cs="Arial"/>
          <w:lang w:val="en-US"/>
        </w:rPr>
        <w:t xml:space="preserve">In the present day and age, MEN1-related malignancy is the main MEN1-related cause of death, particularly due to </w:t>
      </w:r>
      <w:r w:rsidR="00DF3B23" w:rsidRPr="00391D37">
        <w:rPr>
          <w:rFonts w:ascii="Arial" w:eastAsia="SabonLTStd-Roman" w:hAnsi="Arial" w:cs="Arial"/>
          <w:lang w:val="en-US"/>
        </w:rPr>
        <w:t>duodeno</w:t>
      </w:r>
      <w:r w:rsidRPr="00391D37">
        <w:rPr>
          <w:rFonts w:ascii="Arial" w:eastAsia="SabonLTStd-Roman" w:hAnsi="Arial" w:cs="Arial"/>
          <w:lang w:val="en-US"/>
        </w:rPr>
        <w:t xml:space="preserve">pancreatic </w:t>
      </w:r>
      <w:r w:rsidR="00D660FE" w:rsidRPr="00391D37">
        <w:rPr>
          <w:rFonts w:ascii="Arial" w:eastAsia="SabonLTStd-Roman" w:hAnsi="Arial" w:cs="Arial"/>
          <w:lang w:val="en-US"/>
        </w:rPr>
        <w:t xml:space="preserve">and thymic NETs </w:t>
      </w:r>
      <w:r w:rsidRPr="00391D37">
        <w:rPr>
          <w:rFonts w:ascii="Arial" w:eastAsia="SabonLTStd-Roman" w:hAnsi="Arial" w:cs="Arial"/>
          <w:lang w:val="en-US"/>
        </w:rPr>
        <w:fldChar w:fldCharType="begin">
          <w:fldData xml:space="preserve">PEVuZE5vdGU+PENpdGU+PEF1dGhvcj5Hb3VkZXQ8L0F1dGhvcj48WWVhcj4yMDEwPC9ZZWFyPjxS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==
</w:fldData>
        </w:fldChar>
      </w:r>
      <w:r w:rsidR="005F6FB4" w:rsidRPr="00391D37">
        <w:rPr>
          <w:rFonts w:ascii="Arial" w:eastAsia="SabonLTStd-Roman" w:hAnsi="Arial" w:cs="Arial"/>
          <w:lang w:val="en-US"/>
        </w:rPr>
        <w:instrText xml:space="preserve"> ADDIN EN.CITE </w:instrText>
      </w:r>
      <w:r w:rsidR="005F6FB4" w:rsidRPr="00391D37">
        <w:rPr>
          <w:rFonts w:ascii="Arial" w:eastAsia="SabonLTStd-Roman" w:hAnsi="Arial" w:cs="Arial"/>
          <w:lang w:val="en-US"/>
        </w:rPr>
        <w:fldChar w:fldCharType="begin">
          <w:fldData xml:space="preserve">PEVuZE5vdGU+PENpdGU+PEF1dGhvcj5Hb3VkZXQ8L0F1dGhvcj48WWVhcj4yMDEwPC9ZZWFyPjxS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==
</w:fldData>
        </w:fldChar>
      </w:r>
      <w:r w:rsidR="005F6FB4" w:rsidRPr="00391D37">
        <w:rPr>
          <w:rFonts w:ascii="Arial" w:eastAsia="SabonLTStd-Roman" w:hAnsi="Arial" w:cs="Arial"/>
          <w:lang w:val="en-US"/>
        </w:rPr>
        <w:instrText xml:space="preserve"> ADDIN EN.CITE.DATA </w:instrText>
      </w:r>
      <w:r w:rsidR="005F6FB4" w:rsidRPr="00391D37">
        <w:rPr>
          <w:rFonts w:ascii="Arial" w:eastAsia="SabonLTStd-Roman" w:hAnsi="Arial" w:cs="Arial"/>
          <w:lang w:val="en-US"/>
        </w:rPr>
      </w:r>
      <w:r w:rsidR="005F6FB4" w:rsidRPr="00391D37">
        <w:rPr>
          <w:rFonts w:ascii="Arial" w:eastAsia="SabonLTStd-Roman" w:hAnsi="Arial" w:cs="Arial"/>
          <w:lang w:val="en-US"/>
        </w:rPr>
        <w:fldChar w:fldCharType="end"/>
      </w:r>
      <w:r w:rsidRPr="00391D37">
        <w:rPr>
          <w:rFonts w:ascii="Arial" w:eastAsia="SabonLTStd-Roman" w:hAnsi="Arial" w:cs="Arial"/>
          <w:lang w:val="en-US"/>
        </w:rPr>
      </w:r>
      <w:r w:rsidRPr="00391D37">
        <w:rPr>
          <w:rFonts w:ascii="Arial" w:eastAsia="SabonLTStd-Roman" w:hAnsi="Arial" w:cs="Arial"/>
          <w:lang w:val="en-US"/>
        </w:rPr>
        <w:fldChar w:fldCharType="separate"/>
      </w:r>
      <w:r w:rsidR="003E79B8">
        <w:rPr>
          <w:rFonts w:ascii="Arial" w:eastAsia="SabonLTStd-Roman" w:hAnsi="Arial" w:cs="Arial"/>
          <w:noProof/>
          <w:lang w:val="en-US"/>
        </w:rPr>
        <w:t>(</w:t>
      </w:r>
      <w:r w:rsidR="005F6FB4" w:rsidRPr="00391D37">
        <w:rPr>
          <w:rFonts w:ascii="Arial" w:eastAsia="SabonLTStd-Roman" w:hAnsi="Arial" w:cs="Arial"/>
          <w:noProof/>
          <w:lang w:val="en-US"/>
        </w:rPr>
        <w:t>26, 27</w:t>
      </w:r>
      <w:r w:rsidR="003E79B8">
        <w:rPr>
          <w:rFonts w:ascii="Arial" w:eastAsia="SabonLTStd-Roman" w:hAnsi="Arial" w:cs="Arial"/>
          <w:noProof/>
          <w:lang w:val="en-US"/>
        </w:rPr>
        <w:t>)</w:t>
      </w:r>
      <w:r w:rsidRPr="00391D37">
        <w:rPr>
          <w:rFonts w:ascii="Arial" w:eastAsia="SabonLTStd-Roman" w:hAnsi="Arial" w:cs="Arial"/>
          <w:lang w:val="en-US"/>
        </w:rPr>
        <w:fldChar w:fldCharType="end"/>
      </w:r>
      <w:r w:rsidRPr="00391D37">
        <w:rPr>
          <w:rFonts w:ascii="Arial" w:eastAsia="SabonLTStd-Roman" w:hAnsi="Arial" w:cs="Arial"/>
          <w:lang w:val="en-US"/>
        </w:rPr>
        <w:t>.</w:t>
      </w:r>
      <w:r w:rsidR="00B12876" w:rsidRPr="00391D37">
        <w:rPr>
          <w:rFonts w:ascii="Arial" w:eastAsia="SabonLTStd-Roman" w:hAnsi="Arial" w:cs="Arial"/>
          <w:lang w:val="en-US"/>
        </w:rPr>
        <w:t xml:space="preserve"> </w:t>
      </w:r>
      <w:r w:rsidRPr="00391D37">
        <w:rPr>
          <w:rFonts w:ascii="Arial" w:hAnsi="Arial" w:cs="Arial"/>
          <w:lang w:val="en-US"/>
        </w:rPr>
        <w:t xml:space="preserve">A timely and accurate diagnosis of MEN1 is paramount to improve disease outcomes. This enables early identification of tumor manifestations allowing timely treatment </w:t>
      </w:r>
      <w:r w:rsidR="00B12876" w:rsidRPr="00391D37">
        <w:rPr>
          <w:rFonts w:ascii="Arial" w:hAnsi="Arial" w:cs="Arial"/>
          <w:lang w:val="en-US"/>
        </w:rPr>
        <w:t xml:space="preserve">to reduce </w:t>
      </w:r>
      <w:r w:rsidRPr="00391D37">
        <w:rPr>
          <w:rFonts w:ascii="Arial" w:hAnsi="Arial" w:cs="Arial"/>
          <w:lang w:val="en-US"/>
        </w:rPr>
        <w:t xml:space="preserve">morbidity and </w:t>
      </w:r>
      <w:r w:rsidR="00B12876" w:rsidRPr="00391D37">
        <w:rPr>
          <w:rFonts w:ascii="Arial" w:hAnsi="Arial" w:cs="Arial"/>
          <w:lang w:val="en-US"/>
        </w:rPr>
        <w:t>improve</w:t>
      </w:r>
      <w:r w:rsidRPr="00391D37">
        <w:rPr>
          <w:rFonts w:ascii="Arial" w:hAnsi="Arial" w:cs="Arial"/>
          <w:lang w:val="en-US"/>
        </w:rPr>
        <w:t xml:space="preserve"> survival </w:t>
      </w:r>
      <w:r w:rsidRPr="00391D37">
        <w:rPr>
          <w:rFonts w:ascii="Arial" w:hAnsi="Arial" w:cs="Arial"/>
          <w:lang w:val="en-US"/>
        </w:rPr>
        <w:fldChar w:fldCharType="begin"/>
      </w:r>
      <w:r w:rsidR="005F6FB4" w:rsidRPr="00391D37">
        <w:rPr>
          <w:rFonts w:ascii="Arial" w:hAnsi="Arial" w:cs="Arial"/>
          <w:lang w:val="en-US"/>
        </w:rPr>
        <w:instrText xml:space="preserve"> ADDIN EN.CITE &lt;EndNote&gt;&lt;Cite&gt;&lt;Author&gt;de Laat&lt;/Author&gt;&lt;Year&gt;2018&lt;/Year&gt;&lt;RecNum&gt;191&lt;/RecNum&gt;&lt;DisplayText&gt;[28]&lt;/DisplayText&gt;&lt;record&gt;&lt;rec-number&gt;191&lt;/rec-number&gt;&lt;foreign-keys&gt;&lt;key app="EN" db-id="0xsxe90fortvrxerpwwxfp0ow02rtffs9rf0" timestamp="1635867013"&gt;191&lt;/key&gt;&lt;/foreign-keys&gt;&lt;ref-type name="Journal Article"&gt;17&lt;/ref-type&gt;&lt;contributors&gt;&lt;authors&gt;&lt;author&gt;de Laat, J. M.&lt;/author&gt;&lt;author&gt;van Leeuwaarde, R. S.&lt;/author&gt;&lt;author&gt;Valk, G. D.&lt;/author&gt;&lt;/authors&gt;&lt;/contributors&gt;&lt;auth-address&gt;Department of Endocrine Oncology, University Medical Center Utrecht, Utrecht, Netherlands.&lt;/auth-address&gt;&lt;titles&gt;&lt;title&gt;The Importance of an Early and Accurate MEN1 Diagnosis&lt;/title&gt;&lt;secondary-title&gt;Front Endocrinol (Lausanne)&lt;/secondary-title&gt;&lt;/titles&gt;&lt;pages&gt;533&lt;/pages&gt;&lt;volume&gt;9&lt;/volume&gt;&lt;edition&gt;2018/09/27&lt;/edition&gt;&lt;keywords&gt;&lt;keyword&gt;Men1&lt;/keyword&gt;&lt;keyword&gt;delayed diagnosis&lt;/keyword&gt;&lt;keyword&gt;diagnosis&lt;/keyword&gt;&lt;keyword&gt;epidemiology&lt;/keyword&gt;&lt;keyword&gt;genetic testing&lt;/keyword&gt;&lt;/keywords&gt;&lt;dates&gt;&lt;year&gt;2018&lt;/year&gt;&lt;/dates&gt;&lt;isbn&gt;1664-2392 (Print)&amp;#xD;1664-2392&lt;/isbn&gt;&lt;accession-num&gt;30254610&lt;/accession-num&gt;&lt;urls&gt;&lt;/urls&gt;&lt;custom2&gt;PMC6141626&lt;/custom2&gt;&lt;electronic-resource-num&gt;10.3389/fendo.2018.00533&lt;/electronic-resource-num&gt;&lt;remote-database-provider&gt;NLM&lt;/remote-database-provider&gt;&lt;language&gt;eng&lt;/language&gt;&lt;/record&gt;&lt;/Cite&gt;&lt;/EndNote&gt;</w:instrText>
      </w:r>
      <w:r w:rsidRPr="00391D37">
        <w:rPr>
          <w:rFonts w:ascii="Arial" w:hAnsi="Arial" w:cs="Arial"/>
          <w:lang w:val="en-US"/>
        </w:rPr>
        <w:fldChar w:fldCharType="separate"/>
      </w:r>
      <w:r w:rsidR="003E79B8">
        <w:rPr>
          <w:rFonts w:ascii="Arial" w:hAnsi="Arial" w:cs="Arial"/>
          <w:noProof/>
          <w:lang w:val="en-US"/>
        </w:rPr>
        <w:t>(</w:t>
      </w:r>
      <w:r w:rsidR="005F6FB4" w:rsidRPr="00391D37">
        <w:rPr>
          <w:rFonts w:ascii="Arial" w:hAnsi="Arial" w:cs="Arial"/>
          <w:noProof/>
          <w:lang w:val="en-US"/>
        </w:rPr>
        <w:t>28</w:t>
      </w:r>
      <w:r w:rsidR="003E79B8">
        <w:rPr>
          <w:rFonts w:ascii="Arial" w:hAnsi="Arial" w:cs="Arial"/>
          <w:noProof/>
          <w:lang w:val="en-US"/>
        </w:rPr>
        <w:t>)</w:t>
      </w:r>
      <w:r w:rsidRPr="00391D37">
        <w:rPr>
          <w:rFonts w:ascii="Arial" w:hAnsi="Arial" w:cs="Arial"/>
          <w:lang w:val="en-US"/>
        </w:rPr>
        <w:fldChar w:fldCharType="end"/>
      </w:r>
      <w:r w:rsidRPr="00391D37">
        <w:rPr>
          <w:rFonts w:ascii="Arial" w:hAnsi="Arial" w:cs="Arial"/>
          <w:lang w:val="en-US"/>
        </w:rPr>
        <w:t xml:space="preserve">. </w:t>
      </w:r>
    </w:p>
    <w:p w14:paraId="47FA4527" w14:textId="77777777" w:rsidR="003E510C" w:rsidRPr="00391D37" w:rsidRDefault="003E510C" w:rsidP="00391D37">
      <w:pPr>
        <w:autoSpaceDE w:val="0"/>
        <w:autoSpaceDN w:val="0"/>
        <w:adjustRightInd w:val="0"/>
        <w:spacing w:after="0" w:line="276" w:lineRule="auto"/>
        <w:rPr>
          <w:rFonts w:ascii="Arial" w:hAnsi="Arial" w:cs="Arial"/>
          <w:lang w:val="en-US"/>
        </w:rPr>
      </w:pPr>
    </w:p>
    <w:p w14:paraId="07B0AC31" w14:textId="71679104" w:rsidR="00B12876" w:rsidRPr="00391D37" w:rsidRDefault="00B12876" w:rsidP="00391D37">
      <w:pPr>
        <w:autoSpaceDE w:val="0"/>
        <w:autoSpaceDN w:val="0"/>
        <w:adjustRightInd w:val="0"/>
        <w:spacing w:after="0" w:line="276" w:lineRule="auto"/>
        <w:rPr>
          <w:rFonts w:ascii="Arial" w:eastAsia="Times New Roman" w:hAnsi="Arial" w:cs="Arial"/>
          <w:color w:val="000000"/>
          <w:lang w:val="en-US" w:eastAsia="nl-NL"/>
        </w:rPr>
      </w:pPr>
      <w:r w:rsidRPr="00391D37">
        <w:rPr>
          <w:rFonts w:ascii="Arial" w:hAnsi="Arial" w:cs="Arial"/>
          <w:lang w:val="en-US"/>
        </w:rPr>
        <w:t xml:space="preserve">It is therefore important for clinicians to consider the diagnosis of MEN1 not only in those patients meeting clinical or familial criteria, but also </w:t>
      </w:r>
      <w:r w:rsidR="002C312C" w:rsidRPr="00391D37">
        <w:rPr>
          <w:rFonts w:ascii="Arial" w:hAnsi="Arial" w:cs="Arial"/>
          <w:lang w:val="en-US"/>
        </w:rPr>
        <w:t xml:space="preserve">in </w:t>
      </w:r>
      <w:r w:rsidRPr="00391D37">
        <w:rPr>
          <w:rFonts w:ascii="Arial" w:hAnsi="Arial" w:cs="Arial"/>
          <w:lang w:val="en-US"/>
        </w:rPr>
        <w:t>patients with a suspicious family or personal medical history</w:t>
      </w:r>
      <w:r w:rsidR="002C312C" w:rsidRPr="00391D37">
        <w:rPr>
          <w:rFonts w:ascii="Arial" w:hAnsi="Arial" w:cs="Arial"/>
          <w:lang w:val="en-US"/>
        </w:rPr>
        <w:t xml:space="preserve">, but not meeting clinical or familial diagnostic criteria. </w:t>
      </w:r>
      <w:r w:rsidRPr="00391D37">
        <w:rPr>
          <w:rFonts w:ascii="Arial" w:hAnsi="Arial" w:cs="Arial"/>
          <w:lang w:val="en-US"/>
        </w:rPr>
        <w:t>In patients presenting with an endocrine tumor within the MEN1 spectrum, taking a family history of MEN1-related tumors is</w:t>
      </w:r>
      <w:r w:rsidR="002C312C" w:rsidRPr="00391D37">
        <w:rPr>
          <w:rFonts w:ascii="Arial" w:hAnsi="Arial" w:cs="Arial"/>
          <w:lang w:val="en-US"/>
        </w:rPr>
        <w:t xml:space="preserve"> </w:t>
      </w:r>
      <w:r w:rsidRPr="00391D37">
        <w:rPr>
          <w:rFonts w:ascii="Arial" w:hAnsi="Arial" w:cs="Arial"/>
          <w:lang w:val="en-US"/>
        </w:rPr>
        <w:t>very important. Additionally</w:t>
      </w:r>
      <w:r w:rsidR="002C312C" w:rsidRPr="00391D37">
        <w:rPr>
          <w:rFonts w:ascii="Arial" w:hAnsi="Arial" w:cs="Arial"/>
          <w:lang w:val="en-US"/>
        </w:rPr>
        <w:t>,</w:t>
      </w:r>
      <w:r w:rsidRPr="00391D37">
        <w:rPr>
          <w:rFonts w:ascii="Arial" w:hAnsi="Arial" w:cs="Arial"/>
          <w:lang w:val="en-US"/>
        </w:rPr>
        <w:t xml:space="preserve"> a young age </w:t>
      </w:r>
      <w:r w:rsidR="002C312C" w:rsidRPr="00391D37">
        <w:rPr>
          <w:rFonts w:ascii="Arial" w:hAnsi="Arial" w:cs="Arial"/>
          <w:lang w:val="en-US"/>
        </w:rPr>
        <w:t xml:space="preserve">at presentation </w:t>
      </w:r>
      <w:r w:rsidRPr="00391D37">
        <w:rPr>
          <w:rFonts w:ascii="Arial" w:hAnsi="Arial" w:cs="Arial"/>
          <w:lang w:val="en-US"/>
        </w:rPr>
        <w:t xml:space="preserve">or multifocality of tumors within </w:t>
      </w:r>
      <w:r w:rsidR="002C312C" w:rsidRPr="00391D37">
        <w:rPr>
          <w:rFonts w:ascii="Arial" w:hAnsi="Arial" w:cs="Arial"/>
          <w:lang w:val="en-US"/>
        </w:rPr>
        <w:t>a single organ may point to a diagnosis of MEN1. The combination of a major and minor criterion or two minor criteria should also raise suspicion of MEN1. In all these cases of suspected MEN1, the patient should be referred to a clinical geneticist or genetic counselor for counseling and consideration of DNA testing. For patients presenting with sporadically occurring endocrine tumors, d</w:t>
      </w:r>
      <w:r w:rsidR="002C312C" w:rsidRPr="00391D37">
        <w:rPr>
          <w:rFonts w:ascii="Arial" w:eastAsia="Times New Roman" w:hAnsi="Arial" w:cs="Arial"/>
          <w:color w:val="000000"/>
          <w:lang w:val="en-US" w:eastAsia="nl-NL"/>
        </w:rPr>
        <w:t>e Laat</w:t>
      </w:r>
      <w:r w:rsidR="007C289E" w:rsidRPr="00391D37">
        <w:rPr>
          <w:rFonts w:ascii="Arial" w:eastAsia="Times New Roman" w:hAnsi="Arial" w:cs="Arial"/>
          <w:color w:val="000000"/>
          <w:lang w:val="en-US" w:eastAsia="nl-NL"/>
        </w:rPr>
        <w:t>,</w:t>
      </w:r>
      <w:r w:rsidR="002C312C" w:rsidRPr="00391D37">
        <w:rPr>
          <w:rFonts w:ascii="Arial" w:eastAsia="Times New Roman" w:hAnsi="Arial" w:cs="Arial"/>
          <w:color w:val="000000"/>
          <w:lang w:val="en-US" w:eastAsia="nl-NL"/>
        </w:rPr>
        <w:t xml:space="preserve"> </w:t>
      </w:r>
      <w:r w:rsidR="002C312C" w:rsidRPr="00391D37">
        <w:rPr>
          <w:rFonts w:ascii="Arial" w:eastAsia="Times New Roman" w:hAnsi="Arial" w:cs="Arial"/>
          <w:i/>
          <w:iCs/>
          <w:color w:val="000000"/>
          <w:lang w:val="en-US" w:eastAsia="nl-NL"/>
        </w:rPr>
        <w:t>et al.</w:t>
      </w:r>
      <w:r w:rsidR="002C312C" w:rsidRPr="00391D37">
        <w:rPr>
          <w:rFonts w:ascii="Arial" w:eastAsia="Times New Roman" w:hAnsi="Arial" w:cs="Arial"/>
          <w:color w:val="000000"/>
          <w:lang w:val="en-US" w:eastAsia="nl-NL"/>
        </w:rPr>
        <w:t xml:space="preserve"> developed and validated a prediction rule to predict the presence of an </w:t>
      </w:r>
      <w:r w:rsidR="002C312C" w:rsidRPr="00391D37">
        <w:rPr>
          <w:rFonts w:ascii="Arial" w:eastAsia="Times New Roman" w:hAnsi="Arial" w:cs="Arial"/>
          <w:i/>
          <w:color w:val="000000"/>
          <w:lang w:val="en-US" w:eastAsia="nl-NL"/>
        </w:rPr>
        <w:t>MEN1</w:t>
      </w:r>
      <w:r w:rsidR="002C312C" w:rsidRPr="00391D37">
        <w:rPr>
          <w:rFonts w:ascii="Arial" w:eastAsia="Times New Roman" w:hAnsi="Arial" w:cs="Arial"/>
          <w:color w:val="000000"/>
          <w:lang w:val="en-US" w:eastAsia="nl-NL"/>
        </w:rPr>
        <w:t xml:space="preserve"> mutation </w:t>
      </w:r>
      <w:r w:rsidR="002C312C" w:rsidRPr="00391D37">
        <w:rPr>
          <w:rFonts w:ascii="Arial" w:eastAsia="Times New Roman" w:hAnsi="Arial" w:cs="Arial"/>
          <w:color w:val="000000"/>
          <w:lang w:val="en-US" w:eastAsia="nl-NL"/>
        </w:rPr>
        <w:fldChar w:fldCharType="begin">
          <w:fldData xml:space="preserve">PEVuZE5vdGU+PENpdGU+PEF1dGhvcj5kZSBMYWF0PC9BdXRob3I+PFllYXI+MjAxMjwvWWVhcj48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</w:fldData>
        </w:fldChar>
      </w:r>
      <w:r w:rsidR="005F6FB4" w:rsidRPr="00391D37">
        <w:rPr>
          <w:rFonts w:ascii="Arial" w:eastAsia="Times New Roman" w:hAnsi="Arial" w:cs="Arial"/>
          <w:color w:val="000000"/>
          <w:lang w:val="en-US" w:eastAsia="nl-NL"/>
        </w:rPr>
        <w:instrText xml:space="preserve"> ADDIN EN.CITE </w:instrText>
      </w:r>
      <w:r w:rsidR="005F6FB4" w:rsidRPr="00391D37">
        <w:rPr>
          <w:rFonts w:ascii="Arial" w:eastAsia="Times New Roman" w:hAnsi="Arial" w:cs="Arial"/>
          <w:color w:val="000000"/>
          <w:lang w:val="en-US" w:eastAsia="nl-NL"/>
        </w:rPr>
        <w:fldChar w:fldCharType="begin">
          <w:fldData xml:space="preserve">PEVuZE5vdGU+PENpdGU+PEF1dGhvcj5kZSBMYWF0PC9BdXRob3I+PFllYXI+MjAxMjwvWWVhcj48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</w:fldData>
        </w:fldChar>
      </w:r>
      <w:r w:rsidR="005F6FB4" w:rsidRPr="00391D37">
        <w:rPr>
          <w:rFonts w:ascii="Arial" w:eastAsia="Times New Roman" w:hAnsi="Arial" w:cs="Arial"/>
          <w:color w:val="000000"/>
          <w:lang w:val="en-US" w:eastAsia="nl-NL"/>
        </w:rPr>
        <w:instrText xml:space="preserve"> ADDIN EN.CITE.DATA </w:instrText>
      </w:r>
      <w:r w:rsidR="005F6FB4" w:rsidRPr="00391D37">
        <w:rPr>
          <w:rFonts w:ascii="Arial" w:eastAsia="Times New Roman" w:hAnsi="Arial" w:cs="Arial"/>
          <w:color w:val="000000"/>
          <w:lang w:val="en-US" w:eastAsia="nl-NL"/>
        </w:rPr>
      </w:r>
      <w:r w:rsidR="005F6FB4" w:rsidRPr="00391D37">
        <w:rPr>
          <w:rFonts w:ascii="Arial" w:eastAsia="Times New Roman" w:hAnsi="Arial" w:cs="Arial"/>
          <w:color w:val="000000"/>
          <w:lang w:val="en-US" w:eastAsia="nl-NL"/>
        </w:rPr>
        <w:fldChar w:fldCharType="end"/>
      </w:r>
      <w:r w:rsidR="002C312C" w:rsidRPr="00391D37">
        <w:rPr>
          <w:rFonts w:ascii="Arial" w:eastAsia="Times New Roman" w:hAnsi="Arial" w:cs="Arial"/>
          <w:color w:val="000000"/>
          <w:lang w:val="en-US" w:eastAsia="nl-NL"/>
        </w:rPr>
      </w:r>
      <w:r w:rsidR="002C312C"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5F6FB4" w:rsidRPr="00391D37">
        <w:rPr>
          <w:rFonts w:ascii="Arial" w:eastAsia="Times New Roman" w:hAnsi="Arial" w:cs="Arial"/>
          <w:noProof/>
          <w:color w:val="000000"/>
          <w:lang w:val="en-US" w:eastAsia="nl-NL"/>
        </w:rPr>
        <w:t>29</w:t>
      </w:r>
      <w:r w:rsidR="003E79B8">
        <w:rPr>
          <w:rFonts w:ascii="Arial" w:eastAsia="Times New Roman" w:hAnsi="Arial" w:cs="Arial"/>
          <w:noProof/>
          <w:color w:val="000000"/>
          <w:lang w:val="en-US" w:eastAsia="nl-NL"/>
        </w:rPr>
        <w:t>)</w:t>
      </w:r>
      <w:r w:rsidR="002C312C" w:rsidRPr="00391D37">
        <w:rPr>
          <w:rFonts w:ascii="Arial" w:eastAsia="Times New Roman" w:hAnsi="Arial" w:cs="Arial"/>
          <w:color w:val="000000"/>
          <w:lang w:val="en-US" w:eastAsia="nl-NL"/>
        </w:rPr>
        <w:fldChar w:fldCharType="end"/>
      </w:r>
      <w:r w:rsidR="002C312C" w:rsidRPr="00391D37">
        <w:rPr>
          <w:rFonts w:ascii="Arial" w:eastAsia="Times New Roman" w:hAnsi="Arial" w:cs="Arial"/>
          <w:color w:val="000000"/>
          <w:lang w:val="en-US" w:eastAsia="nl-NL"/>
        </w:rPr>
        <w:t>. In this model</w:t>
      </w:r>
      <w:r w:rsidR="006E3F1A" w:rsidRPr="00391D37">
        <w:rPr>
          <w:rFonts w:ascii="Arial" w:eastAsia="Times New Roman" w:hAnsi="Arial" w:cs="Arial"/>
          <w:color w:val="000000"/>
          <w:lang w:val="en-US" w:eastAsia="nl-NL"/>
        </w:rPr>
        <w:t xml:space="preserve">, recurrent pHPT, non-recurrent pHPT, dpNETs, PA, NET of the stomach, lung and thymus, a positive family history for a NET and age, predicted </w:t>
      </w:r>
      <w:r w:rsidR="00A66260" w:rsidRPr="00391D37">
        <w:rPr>
          <w:rFonts w:ascii="Arial" w:eastAsia="Times New Roman" w:hAnsi="Arial" w:cs="Arial"/>
          <w:color w:val="000000"/>
          <w:lang w:val="en-US" w:eastAsia="nl-NL"/>
        </w:rPr>
        <w:t xml:space="preserve">the risk of having </w:t>
      </w:r>
      <w:r w:rsidR="006E3F1A" w:rsidRPr="00391D37">
        <w:rPr>
          <w:rFonts w:ascii="Arial" w:eastAsia="Times New Roman" w:hAnsi="Arial" w:cs="Arial"/>
          <w:color w:val="000000"/>
          <w:lang w:val="en-US" w:eastAsia="nl-NL"/>
        </w:rPr>
        <w:t xml:space="preserve">MEN1. The authors </w:t>
      </w:r>
      <w:r w:rsidR="002C312C" w:rsidRPr="00391D37">
        <w:rPr>
          <w:rFonts w:ascii="Arial" w:eastAsia="Times New Roman" w:hAnsi="Arial" w:cs="Arial"/>
          <w:color w:val="000000"/>
          <w:lang w:val="en-US" w:eastAsia="nl-NL"/>
        </w:rPr>
        <w:lastRenderedPageBreak/>
        <w:t xml:space="preserve">developed a nonogram for clinical </w:t>
      </w:r>
      <w:r w:rsidR="006E3F1A" w:rsidRPr="00391D37">
        <w:rPr>
          <w:rFonts w:ascii="Arial" w:eastAsia="Times New Roman" w:hAnsi="Arial" w:cs="Arial"/>
          <w:color w:val="000000"/>
          <w:lang w:val="en-US" w:eastAsia="nl-NL"/>
        </w:rPr>
        <w:t>practice, allowing the clinician to calculate the risk of MEN1 in patients suspected of MEN1 with sporadically occurring endocrine tumors</w:t>
      </w:r>
      <w:r w:rsidR="002C312C" w:rsidRPr="00391D37">
        <w:rPr>
          <w:rFonts w:ascii="Arial" w:eastAsia="Times New Roman" w:hAnsi="Arial" w:cs="Arial"/>
          <w:color w:val="000000"/>
          <w:lang w:val="en-US" w:eastAsia="nl-NL"/>
        </w:rPr>
        <w:t xml:space="preserve"> </w:t>
      </w:r>
      <w:r w:rsidR="002C312C" w:rsidRPr="00391D37">
        <w:rPr>
          <w:rFonts w:ascii="Arial" w:eastAsia="Times New Roman" w:hAnsi="Arial" w:cs="Arial"/>
          <w:color w:val="000000"/>
          <w:lang w:val="en-US" w:eastAsia="nl-NL"/>
        </w:rPr>
        <w:fldChar w:fldCharType="begin">
          <w:fldData xml:space="preserve">PEVuZE5vdGU+PENpdGU+PEF1dGhvcj5kZSBMYWF0PC9BdXRob3I+PFllYXI+MjAxMjwvWWVhcj48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</w:fldData>
        </w:fldChar>
      </w:r>
      <w:r w:rsidR="005F6FB4" w:rsidRPr="00391D37">
        <w:rPr>
          <w:rFonts w:ascii="Arial" w:eastAsia="Times New Roman" w:hAnsi="Arial" w:cs="Arial"/>
          <w:color w:val="000000"/>
          <w:lang w:val="en-US" w:eastAsia="nl-NL"/>
        </w:rPr>
        <w:instrText xml:space="preserve"> ADDIN EN.CITE </w:instrText>
      </w:r>
      <w:r w:rsidR="005F6FB4" w:rsidRPr="00391D37">
        <w:rPr>
          <w:rFonts w:ascii="Arial" w:eastAsia="Times New Roman" w:hAnsi="Arial" w:cs="Arial"/>
          <w:color w:val="000000"/>
          <w:lang w:val="en-US" w:eastAsia="nl-NL"/>
        </w:rPr>
        <w:fldChar w:fldCharType="begin">
          <w:fldData xml:space="preserve">PEVuZE5vdGU+PENpdGU+PEF1dGhvcj5kZSBMYWF0PC9BdXRob3I+PFllYXI+MjAxMjwvWWVhcj48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</w:fldData>
        </w:fldChar>
      </w:r>
      <w:r w:rsidR="005F6FB4" w:rsidRPr="00391D37">
        <w:rPr>
          <w:rFonts w:ascii="Arial" w:eastAsia="Times New Roman" w:hAnsi="Arial" w:cs="Arial"/>
          <w:color w:val="000000"/>
          <w:lang w:val="en-US" w:eastAsia="nl-NL"/>
        </w:rPr>
        <w:instrText xml:space="preserve"> ADDIN EN.CITE.DATA </w:instrText>
      </w:r>
      <w:r w:rsidR="005F6FB4" w:rsidRPr="00391D37">
        <w:rPr>
          <w:rFonts w:ascii="Arial" w:eastAsia="Times New Roman" w:hAnsi="Arial" w:cs="Arial"/>
          <w:color w:val="000000"/>
          <w:lang w:val="en-US" w:eastAsia="nl-NL"/>
        </w:rPr>
      </w:r>
      <w:r w:rsidR="005F6FB4" w:rsidRPr="00391D37">
        <w:rPr>
          <w:rFonts w:ascii="Arial" w:eastAsia="Times New Roman" w:hAnsi="Arial" w:cs="Arial"/>
          <w:color w:val="000000"/>
          <w:lang w:val="en-US" w:eastAsia="nl-NL"/>
        </w:rPr>
        <w:fldChar w:fldCharType="end"/>
      </w:r>
      <w:r w:rsidR="002C312C" w:rsidRPr="00391D37">
        <w:rPr>
          <w:rFonts w:ascii="Arial" w:eastAsia="Times New Roman" w:hAnsi="Arial" w:cs="Arial"/>
          <w:color w:val="000000"/>
          <w:lang w:val="en-US" w:eastAsia="nl-NL"/>
        </w:rPr>
      </w:r>
      <w:r w:rsidR="002C312C"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5F6FB4" w:rsidRPr="00391D37">
        <w:rPr>
          <w:rFonts w:ascii="Arial" w:eastAsia="Times New Roman" w:hAnsi="Arial" w:cs="Arial"/>
          <w:noProof/>
          <w:color w:val="000000"/>
          <w:lang w:val="en-US" w:eastAsia="nl-NL"/>
        </w:rPr>
        <w:t>29</w:t>
      </w:r>
      <w:r w:rsidR="003E79B8">
        <w:rPr>
          <w:rFonts w:ascii="Arial" w:eastAsia="Times New Roman" w:hAnsi="Arial" w:cs="Arial"/>
          <w:noProof/>
          <w:color w:val="000000"/>
          <w:lang w:val="en-US" w:eastAsia="nl-NL"/>
        </w:rPr>
        <w:t>)</w:t>
      </w:r>
      <w:r w:rsidR="002C312C" w:rsidRPr="00391D37">
        <w:rPr>
          <w:rFonts w:ascii="Arial" w:eastAsia="Times New Roman" w:hAnsi="Arial" w:cs="Arial"/>
          <w:color w:val="000000"/>
          <w:lang w:val="en-US" w:eastAsia="nl-NL"/>
        </w:rPr>
        <w:fldChar w:fldCharType="end"/>
      </w:r>
      <w:r w:rsidR="002C312C" w:rsidRPr="00391D37">
        <w:rPr>
          <w:rFonts w:ascii="Arial" w:eastAsia="Times New Roman" w:hAnsi="Arial" w:cs="Arial"/>
          <w:color w:val="000000"/>
          <w:lang w:val="en-US" w:eastAsia="nl-NL"/>
        </w:rPr>
        <w:t>.</w:t>
      </w:r>
      <w:r w:rsidR="0060698E" w:rsidRPr="00391D37">
        <w:rPr>
          <w:rFonts w:ascii="Arial" w:eastAsia="Times New Roman" w:hAnsi="Arial" w:cs="Arial"/>
          <w:color w:val="000000"/>
          <w:lang w:val="en-US" w:eastAsia="nl-NL"/>
        </w:rPr>
        <w:t xml:space="preserve"> </w:t>
      </w:r>
    </w:p>
    <w:p w14:paraId="35F28562" w14:textId="77777777" w:rsidR="00B12876" w:rsidRPr="00391D37" w:rsidRDefault="00B12876" w:rsidP="00391D37">
      <w:pPr>
        <w:autoSpaceDE w:val="0"/>
        <w:autoSpaceDN w:val="0"/>
        <w:adjustRightInd w:val="0"/>
        <w:spacing w:after="0" w:line="276" w:lineRule="auto"/>
        <w:rPr>
          <w:rFonts w:ascii="Arial" w:eastAsia="Times New Roman" w:hAnsi="Arial" w:cs="Arial"/>
          <w:i/>
          <w:color w:val="000000"/>
          <w:lang w:val="en-US" w:eastAsia="nl-NL"/>
        </w:rPr>
      </w:pPr>
    </w:p>
    <w:p w14:paraId="3453E8CB" w14:textId="7B1C70BD" w:rsidR="00700AB1" w:rsidRPr="007D0EC9" w:rsidRDefault="00700AB1" w:rsidP="00391D37">
      <w:pPr>
        <w:autoSpaceDE w:val="0"/>
        <w:autoSpaceDN w:val="0"/>
        <w:adjustRightInd w:val="0"/>
        <w:spacing w:after="0" w:line="276" w:lineRule="auto"/>
        <w:rPr>
          <w:rFonts w:ascii="Arial" w:eastAsia="Times New Roman" w:hAnsi="Arial" w:cs="Arial"/>
          <w:b/>
          <w:bCs/>
          <w:iCs/>
          <w:color w:val="00B050"/>
          <w:lang w:val="en-US" w:eastAsia="nl-NL"/>
        </w:rPr>
      </w:pPr>
      <w:r w:rsidRPr="007D0EC9">
        <w:rPr>
          <w:rFonts w:ascii="Arial" w:eastAsia="Times New Roman" w:hAnsi="Arial" w:cs="Arial"/>
          <w:b/>
          <w:bCs/>
          <w:iCs/>
          <w:color w:val="00B050"/>
          <w:lang w:val="en-US" w:eastAsia="nl-NL"/>
        </w:rPr>
        <w:t xml:space="preserve">DNA </w:t>
      </w:r>
      <w:r w:rsidR="003E510C" w:rsidRPr="007D0EC9">
        <w:rPr>
          <w:rFonts w:ascii="Arial" w:eastAsia="Times New Roman" w:hAnsi="Arial" w:cs="Arial"/>
          <w:b/>
          <w:bCs/>
          <w:iCs/>
          <w:color w:val="00B050"/>
          <w:lang w:val="en-US" w:eastAsia="nl-NL"/>
        </w:rPr>
        <w:t>T</w:t>
      </w:r>
      <w:r w:rsidRPr="007D0EC9">
        <w:rPr>
          <w:rFonts w:ascii="Arial" w:eastAsia="Times New Roman" w:hAnsi="Arial" w:cs="Arial"/>
          <w:b/>
          <w:bCs/>
          <w:iCs/>
          <w:color w:val="00B050"/>
          <w:lang w:val="en-US" w:eastAsia="nl-NL"/>
        </w:rPr>
        <w:t>esting</w:t>
      </w:r>
    </w:p>
    <w:p w14:paraId="5412E203" w14:textId="77777777" w:rsidR="003E510C" w:rsidRDefault="003E510C" w:rsidP="00391D37">
      <w:pPr>
        <w:spacing w:after="0" w:line="276" w:lineRule="auto"/>
        <w:contextualSpacing/>
        <w:rPr>
          <w:rFonts w:ascii="Arial" w:eastAsia="Times New Roman" w:hAnsi="Arial" w:cs="Arial"/>
          <w:color w:val="000000"/>
          <w:lang w:val="en-US" w:eastAsia="nl-NL"/>
        </w:rPr>
      </w:pPr>
    </w:p>
    <w:p w14:paraId="12167BD5" w14:textId="0D1E0783" w:rsidR="00700AB1" w:rsidRPr="00391D37" w:rsidRDefault="006E3F1A" w:rsidP="00391D37">
      <w:pPr>
        <w:spacing w:after="0" w:line="276" w:lineRule="auto"/>
        <w:contextualSpacing/>
        <w:rPr>
          <w:rFonts w:ascii="Arial" w:eastAsia="Times New Roman" w:hAnsi="Arial" w:cs="Arial"/>
          <w:color w:val="000000"/>
          <w:lang w:val="en-US" w:eastAsia="nl-NL"/>
        </w:rPr>
      </w:pPr>
      <w:r w:rsidRPr="00391D37">
        <w:rPr>
          <w:rFonts w:ascii="Arial" w:eastAsia="Times New Roman" w:hAnsi="Arial" w:cs="Arial"/>
          <w:color w:val="000000"/>
          <w:lang w:val="en-US" w:eastAsia="nl-NL"/>
        </w:rPr>
        <w:t>According to current practice guidelines d</w:t>
      </w:r>
      <w:r w:rsidR="00700AB1" w:rsidRPr="00391D37">
        <w:rPr>
          <w:rFonts w:ascii="Arial" w:eastAsia="Times New Roman" w:hAnsi="Arial" w:cs="Arial"/>
          <w:color w:val="000000"/>
          <w:lang w:val="en-US" w:eastAsia="nl-NL"/>
        </w:rPr>
        <w:t xml:space="preserve">iagnostic DNA testing </w:t>
      </w:r>
      <w:r w:rsidRPr="00391D37">
        <w:rPr>
          <w:rFonts w:ascii="Arial" w:eastAsia="Times New Roman" w:hAnsi="Arial" w:cs="Arial"/>
          <w:color w:val="000000"/>
          <w:lang w:val="en-US" w:eastAsia="nl-NL"/>
        </w:rPr>
        <w:t xml:space="preserve">for MEN1 </w:t>
      </w:r>
      <w:r w:rsidR="00700AB1" w:rsidRPr="00391D37">
        <w:rPr>
          <w:rFonts w:ascii="Arial" w:eastAsia="Times New Roman" w:hAnsi="Arial" w:cs="Arial"/>
          <w:color w:val="000000"/>
          <w:lang w:val="en-US" w:eastAsia="nl-NL"/>
        </w:rPr>
        <w:t xml:space="preserve">should be offered to </w:t>
      </w:r>
      <w:r w:rsidR="00700AB1" w:rsidRPr="00391D37">
        <w:rPr>
          <w:rFonts w:ascii="Arial" w:eastAsia="Times New Roman" w:hAnsi="Arial" w:cs="Arial"/>
          <w:color w:val="000000"/>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eastAsia="Times New Roman" w:hAnsi="Arial" w:cs="Arial"/>
          <w:color w:val="000000"/>
          <w:lang w:val="en-US" w:eastAsia="nl-NL"/>
        </w:rPr>
        <w:instrText xml:space="preserve"> ADDIN EN.CITE </w:instrText>
      </w:r>
      <w:r w:rsidR="009E0264" w:rsidRPr="00391D37">
        <w:rPr>
          <w:rFonts w:ascii="Arial" w:eastAsia="Times New Roman" w:hAnsi="Arial" w:cs="Arial"/>
          <w:color w:val="000000"/>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eastAsia="Times New Roman" w:hAnsi="Arial" w:cs="Arial"/>
          <w:color w:val="000000"/>
          <w:lang w:val="en-US" w:eastAsia="nl-NL"/>
        </w:rPr>
        <w:instrText xml:space="preserve"> ADDIN EN.CITE.DATA </w:instrText>
      </w:r>
      <w:r w:rsidR="009E0264" w:rsidRPr="00391D37">
        <w:rPr>
          <w:rFonts w:ascii="Arial" w:eastAsia="Times New Roman" w:hAnsi="Arial" w:cs="Arial"/>
          <w:color w:val="000000"/>
          <w:lang w:val="en-US" w:eastAsia="nl-NL"/>
        </w:rPr>
      </w:r>
      <w:r w:rsidR="009E0264" w:rsidRPr="00391D37">
        <w:rPr>
          <w:rFonts w:ascii="Arial" w:eastAsia="Times New Roman" w:hAnsi="Arial" w:cs="Arial"/>
          <w:color w:val="000000"/>
          <w:lang w:val="en-US" w:eastAsia="nl-NL"/>
        </w:rPr>
        <w:fldChar w:fldCharType="end"/>
      </w:r>
      <w:r w:rsidR="00700AB1" w:rsidRPr="00391D37">
        <w:rPr>
          <w:rFonts w:ascii="Arial" w:eastAsia="Times New Roman" w:hAnsi="Arial" w:cs="Arial"/>
          <w:color w:val="000000"/>
          <w:lang w:val="en-US" w:eastAsia="nl-NL"/>
        </w:rPr>
      </w:r>
      <w:r w:rsidR="00700AB1"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9E0264" w:rsidRPr="00391D37">
        <w:rPr>
          <w:rFonts w:ascii="Arial" w:eastAsia="Times New Roman" w:hAnsi="Arial" w:cs="Arial"/>
          <w:noProof/>
          <w:color w:val="000000"/>
          <w:lang w:val="en-US" w:eastAsia="nl-NL"/>
        </w:rPr>
        <w:t>2</w:t>
      </w:r>
      <w:r w:rsidR="003E79B8">
        <w:rPr>
          <w:rFonts w:ascii="Arial" w:eastAsia="Times New Roman" w:hAnsi="Arial" w:cs="Arial"/>
          <w:noProof/>
          <w:color w:val="000000"/>
          <w:lang w:val="en-US" w:eastAsia="nl-NL"/>
        </w:rPr>
        <w:t>)</w:t>
      </w:r>
      <w:r w:rsidR="00700AB1" w:rsidRPr="00391D37">
        <w:rPr>
          <w:rFonts w:ascii="Arial" w:eastAsia="Times New Roman" w:hAnsi="Arial" w:cs="Arial"/>
          <w:color w:val="000000"/>
          <w:lang w:val="en-US" w:eastAsia="nl-NL"/>
        </w:rPr>
        <w:fldChar w:fldCharType="end"/>
      </w:r>
      <w:r w:rsidR="00A66260" w:rsidRPr="00391D37">
        <w:rPr>
          <w:rFonts w:ascii="Arial" w:eastAsia="Times New Roman" w:hAnsi="Arial" w:cs="Arial"/>
          <w:color w:val="000000"/>
          <w:lang w:val="en-US" w:eastAsia="nl-NL"/>
        </w:rPr>
        <w:t>:</w:t>
      </w:r>
    </w:p>
    <w:p w14:paraId="039943D1" w14:textId="735EC889" w:rsidR="00700AB1" w:rsidRPr="00391D37" w:rsidRDefault="00700AB1" w:rsidP="003E510C">
      <w:pPr>
        <w:pStyle w:val="ListParagraph"/>
        <w:numPr>
          <w:ilvl w:val="0"/>
          <w:numId w:val="12"/>
        </w:num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all patients fulfilling the diagnostic criteria of a clinical</w:t>
      </w:r>
      <w:r w:rsidR="006E3F1A" w:rsidRPr="00391D37">
        <w:rPr>
          <w:rFonts w:ascii="Arial" w:eastAsia="Times New Roman" w:hAnsi="Arial" w:cs="Arial"/>
          <w:color w:val="000000"/>
          <w:lang w:val="en-US" w:eastAsia="nl-NL"/>
        </w:rPr>
        <w:t xml:space="preserve"> or familial MEN1</w:t>
      </w:r>
      <w:r w:rsidRPr="00391D37">
        <w:rPr>
          <w:rFonts w:ascii="Arial" w:eastAsia="Times New Roman" w:hAnsi="Arial" w:cs="Arial"/>
          <w:color w:val="000000"/>
          <w:lang w:val="en-US" w:eastAsia="nl-NL"/>
        </w:rPr>
        <w:t xml:space="preserve"> diagnosis</w:t>
      </w:r>
    </w:p>
    <w:p w14:paraId="29CB6D90" w14:textId="77777777" w:rsidR="00700AB1" w:rsidRPr="00391D37" w:rsidRDefault="00700AB1" w:rsidP="003E510C">
      <w:pPr>
        <w:pStyle w:val="ListParagraph"/>
        <w:numPr>
          <w:ilvl w:val="0"/>
          <w:numId w:val="11"/>
        </w:numPr>
        <w:spacing w:after="0" w:line="276" w:lineRule="auto"/>
        <w:rPr>
          <w:rFonts w:ascii="Arial" w:eastAsia="Times New Roman" w:hAnsi="Arial" w:cs="Arial"/>
          <w:color w:val="000000"/>
          <w:lang w:val="en-US" w:eastAsia="nl-NL"/>
        </w:rPr>
      </w:pPr>
      <w:r w:rsidRPr="00391D37">
        <w:rPr>
          <w:rFonts w:ascii="Arial" w:hAnsi="Arial" w:cs="Arial"/>
          <w:lang w:val="en-US"/>
        </w:rPr>
        <w:t>all patients with a pHPT under the age of 30 or multiple (synchronous) parathyroid adenomas under the age of 40 or recurrent parathyroid adenomas</w:t>
      </w:r>
    </w:p>
    <w:p w14:paraId="7C36EF79" w14:textId="542AA47C" w:rsidR="00700AB1" w:rsidRPr="00391D37" w:rsidRDefault="00700AB1" w:rsidP="003E510C">
      <w:pPr>
        <w:pStyle w:val="ListParagraph"/>
        <w:numPr>
          <w:ilvl w:val="0"/>
          <w:numId w:val="11"/>
        </w:numPr>
        <w:spacing w:after="0" w:line="276" w:lineRule="auto"/>
        <w:rPr>
          <w:rFonts w:ascii="Arial" w:eastAsia="Times New Roman" w:hAnsi="Arial" w:cs="Arial"/>
          <w:color w:val="000000"/>
          <w:lang w:val="en-US" w:eastAsia="nl-NL"/>
        </w:rPr>
      </w:pPr>
      <w:r w:rsidRPr="00391D37">
        <w:rPr>
          <w:rFonts w:ascii="Arial" w:hAnsi="Arial" w:cs="Arial"/>
          <w:lang w:val="en-US"/>
        </w:rPr>
        <w:t xml:space="preserve">patients with a </w:t>
      </w:r>
      <w:r w:rsidR="00A66260" w:rsidRPr="00391D37">
        <w:rPr>
          <w:rFonts w:ascii="Arial" w:hAnsi="Arial" w:cs="Arial"/>
          <w:lang w:val="en-US"/>
        </w:rPr>
        <w:t>gastrin-</w:t>
      </w:r>
      <w:r w:rsidRPr="00391D37">
        <w:rPr>
          <w:rFonts w:ascii="Arial" w:hAnsi="Arial" w:cs="Arial"/>
          <w:lang w:val="en-US"/>
        </w:rPr>
        <w:t>producing NET (irrespective the age of presentation)</w:t>
      </w:r>
    </w:p>
    <w:p w14:paraId="628DDDB4" w14:textId="0060ADD1" w:rsidR="00700AB1" w:rsidRPr="00391D37" w:rsidRDefault="004E4699" w:rsidP="003E510C">
      <w:pPr>
        <w:pStyle w:val="ListParagraph"/>
        <w:numPr>
          <w:ilvl w:val="0"/>
          <w:numId w:val="11"/>
        </w:numPr>
        <w:spacing w:after="0" w:line="276" w:lineRule="auto"/>
        <w:rPr>
          <w:rFonts w:ascii="Arial" w:eastAsia="Times New Roman" w:hAnsi="Arial" w:cs="Arial"/>
          <w:color w:val="000000"/>
          <w:lang w:val="en-US" w:eastAsia="nl-NL"/>
        </w:rPr>
      </w:pPr>
      <w:r w:rsidRPr="00391D37">
        <w:rPr>
          <w:rFonts w:ascii="Arial" w:hAnsi="Arial" w:cs="Arial"/>
          <w:lang w:val="en-US"/>
        </w:rPr>
        <w:t>patients with multiple Pan</w:t>
      </w:r>
      <w:r w:rsidR="00700AB1" w:rsidRPr="00391D37">
        <w:rPr>
          <w:rFonts w:ascii="Arial" w:hAnsi="Arial" w:cs="Arial"/>
          <w:lang w:val="en-US"/>
        </w:rPr>
        <w:t>NETs (irrespective the age of presentation)</w:t>
      </w:r>
    </w:p>
    <w:p w14:paraId="777F4031" w14:textId="77777777" w:rsidR="00700AB1" w:rsidRPr="00391D37" w:rsidRDefault="00700AB1" w:rsidP="003E510C">
      <w:pPr>
        <w:pStyle w:val="ListParagraph"/>
        <w:numPr>
          <w:ilvl w:val="0"/>
          <w:numId w:val="11"/>
        </w:numPr>
        <w:spacing w:after="0" w:line="276" w:lineRule="auto"/>
        <w:rPr>
          <w:rFonts w:ascii="Arial" w:eastAsia="Times New Roman" w:hAnsi="Arial" w:cs="Arial"/>
          <w:color w:val="000000"/>
          <w:lang w:val="en-US" w:eastAsia="nl-NL"/>
        </w:rPr>
      </w:pPr>
      <w:r w:rsidRPr="00391D37">
        <w:rPr>
          <w:rFonts w:ascii="Arial" w:hAnsi="Arial" w:cs="Arial"/>
          <w:lang w:val="en-US"/>
        </w:rPr>
        <w:t>patients with two different minor criteria</w:t>
      </w:r>
    </w:p>
    <w:p w14:paraId="67CE9707" w14:textId="02F50823" w:rsidR="00700AB1" w:rsidRPr="00391D37" w:rsidRDefault="00700AB1" w:rsidP="003E510C">
      <w:pPr>
        <w:pStyle w:val="ListParagraph"/>
        <w:numPr>
          <w:ilvl w:val="0"/>
          <w:numId w:val="11"/>
        </w:numPr>
        <w:spacing w:after="0" w:line="276" w:lineRule="auto"/>
        <w:rPr>
          <w:rFonts w:ascii="Arial" w:eastAsia="Times New Roman" w:hAnsi="Arial" w:cs="Arial"/>
          <w:color w:val="000000"/>
          <w:lang w:val="en-US" w:eastAsia="nl-NL"/>
        </w:rPr>
      </w:pPr>
      <w:r w:rsidRPr="00391D37">
        <w:rPr>
          <w:rFonts w:ascii="Arial" w:hAnsi="Arial" w:cs="Arial"/>
          <w:lang w:val="en-US"/>
        </w:rPr>
        <w:t>a patient with an MEN1-related tumor with a positive family history of MEN1</w:t>
      </w:r>
      <w:r w:rsidR="00B54321" w:rsidRPr="00391D37">
        <w:rPr>
          <w:rFonts w:ascii="Arial" w:hAnsi="Arial" w:cs="Arial"/>
          <w:lang w:val="en-US"/>
        </w:rPr>
        <w:t>-</w:t>
      </w:r>
      <w:r w:rsidRPr="00391D37">
        <w:rPr>
          <w:rFonts w:ascii="Arial" w:hAnsi="Arial" w:cs="Arial"/>
          <w:lang w:val="en-US"/>
        </w:rPr>
        <w:t>related tumors</w:t>
      </w:r>
    </w:p>
    <w:p w14:paraId="711FF28D" w14:textId="77777777" w:rsidR="003E510C" w:rsidRDefault="003E510C" w:rsidP="00391D37">
      <w:pPr>
        <w:spacing w:after="0" w:line="276" w:lineRule="auto"/>
        <w:rPr>
          <w:rFonts w:ascii="Arial" w:eastAsia="Times New Roman" w:hAnsi="Arial" w:cs="Arial"/>
          <w:color w:val="000000"/>
          <w:lang w:val="en-US" w:eastAsia="nl-NL"/>
        </w:rPr>
      </w:pPr>
    </w:p>
    <w:p w14:paraId="7B84D1DD" w14:textId="2375C2D4" w:rsidR="00700AB1" w:rsidRPr="00391D37" w:rsidRDefault="00700AB1"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Once MEN1 is diagnosed in the proband, genetic counseling and DNA testing should be offered to family members, preferably by means of cascade screening.</w:t>
      </w:r>
      <w:r w:rsidR="009E2B2F" w:rsidRPr="00391D37">
        <w:rPr>
          <w:rFonts w:ascii="Arial" w:eastAsia="Times New Roman" w:hAnsi="Arial" w:cs="Arial"/>
          <w:color w:val="000000"/>
          <w:lang w:val="en-US" w:eastAsia="nl-NL"/>
        </w:rPr>
        <w:t xml:space="preserve"> Data from the DutchMEN Study Group (DMSG) emphasize the importance of timely genetic testing of family members and prompt clinical screening according to MEN1 guidelines. In a study determining lag time between MEN1 </w:t>
      </w:r>
      <w:r w:rsidR="009707F6" w:rsidRPr="00391D37">
        <w:rPr>
          <w:rFonts w:ascii="Arial" w:eastAsia="Times New Roman" w:hAnsi="Arial" w:cs="Arial"/>
          <w:color w:val="000000"/>
          <w:lang w:val="en-US" w:eastAsia="nl-NL"/>
        </w:rPr>
        <w:t xml:space="preserve">diagnosis </w:t>
      </w:r>
      <w:r w:rsidR="009E2B2F" w:rsidRPr="00391D37">
        <w:rPr>
          <w:rFonts w:ascii="Arial" w:eastAsia="Times New Roman" w:hAnsi="Arial" w:cs="Arial"/>
          <w:color w:val="000000"/>
          <w:lang w:val="en-US" w:eastAsia="nl-NL"/>
        </w:rPr>
        <w:t>in index cases and their non-index family members, the</w:t>
      </w:r>
      <w:r w:rsidR="009707F6" w:rsidRPr="00391D37">
        <w:rPr>
          <w:rFonts w:ascii="Arial" w:eastAsia="Times New Roman" w:hAnsi="Arial" w:cs="Arial"/>
          <w:color w:val="000000"/>
          <w:lang w:val="en-US" w:eastAsia="nl-NL"/>
        </w:rPr>
        <w:t>y</w:t>
      </w:r>
      <w:r w:rsidR="009E2B2F" w:rsidRPr="00391D37">
        <w:rPr>
          <w:rFonts w:ascii="Arial" w:eastAsia="Times New Roman" w:hAnsi="Arial" w:cs="Arial"/>
          <w:color w:val="000000"/>
          <w:lang w:val="en-US" w:eastAsia="nl-NL"/>
        </w:rPr>
        <w:t xml:space="preserve"> found a median lag time of 3.5 years (range 0-30) year</w:t>
      </w:r>
      <w:r w:rsidR="009707F6" w:rsidRPr="00391D37">
        <w:rPr>
          <w:rFonts w:ascii="Arial" w:eastAsia="Times New Roman" w:hAnsi="Arial" w:cs="Arial"/>
          <w:color w:val="000000"/>
          <w:lang w:val="en-US" w:eastAsia="nl-NL"/>
        </w:rPr>
        <w:t>s</w:t>
      </w:r>
      <w:r w:rsidR="009E2B2F" w:rsidRPr="00391D37">
        <w:rPr>
          <w:rFonts w:ascii="Arial" w:eastAsia="Times New Roman" w:hAnsi="Arial" w:cs="Arial"/>
          <w:color w:val="000000"/>
          <w:lang w:val="en-US" w:eastAsia="nl-NL"/>
        </w:rPr>
        <w:t>, in which clinically significant manifestations occurred in the non-index family members</w:t>
      </w:r>
      <w:r w:rsidR="009707F6" w:rsidRPr="00391D37">
        <w:rPr>
          <w:rFonts w:ascii="Arial" w:eastAsia="Times New Roman" w:hAnsi="Arial" w:cs="Arial"/>
          <w:color w:val="000000"/>
          <w:lang w:val="en-US" w:eastAsia="nl-NL"/>
        </w:rPr>
        <w:t xml:space="preserve"> with MEN1</w:t>
      </w:r>
      <w:r w:rsidR="00FD7FF5">
        <w:rPr>
          <w:rFonts w:ascii="Arial" w:eastAsia="Times New Roman" w:hAnsi="Arial" w:cs="Arial"/>
          <w:color w:val="000000"/>
          <w:lang w:val="en-US" w:eastAsia="nl-NL"/>
        </w:rPr>
        <w:t xml:space="preserve"> </w:t>
      </w:r>
      <w:r w:rsidR="005E09C2" w:rsidRPr="00391D37">
        <w:rPr>
          <w:rFonts w:ascii="Arial" w:eastAsia="Times New Roman" w:hAnsi="Arial" w:cs="Arial"/>
          <w:color w:val="000000"/>
          <w:lang w:val="en-US" w:eastAsia="nl-NL"/>
        </w:rPr>
        <w:fldChar w:fldCharType="begin">
          <w:fldData xml:space="preserve">PEVuZE5vdGU+PENpdGU+PEF1dGhvcj52YW4gTGVldXdhYXJkZTwvQXV0aG9yPjxZZWFyPjIwMTY8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</w:fldData>
        </w:fldChar>
      </w:r>
      <w:r w:rsidR="005F6FB4" w:rsidRPr="00391D37">
        <w:rPr>
          <w:rFonts w:ascii="Arial" w:eastAsia="Times New Roman" w:hAnsi="Arial" w:cs="Arial"/>
          <w:color w:val="000000"/>
          <w:lang w:val="en-US" w:eastAsia="nl-NL"/>
        </w:rPr>
        <w:instrText xml:space="preserve"> ADDIN EN.CITE </w:instrText>
      </w:r>
      <w:r w:rsidR="005F6FB4" w:rsidRPr="00391D37">
        <w:rPr>
          <w:rFonts w:ascii="Arial" w:eastAsia="Times New Roman" w:hAnsi="Arial" w:cs="Arial"/>
          <w:color w:val="000000"/>
          <w:lang w:val="en-US" w:eastAsia="nl-NL"/>
        </w:rPr>
        <w:fldChar w:fldCharType="begin">
          <w:fldData xml:space="preserve">PEVuZE5vdGU+PENpdGU+PEF1dGhvcj52YW4gTGVldXdhYXJkZTwvQXV0aG9yPjxZZWFyPjIwMTY8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</w:fldData>
        </w:fldChar>
      </w:r>
      <w:r w:rsidR="005F6FB4" w:rsidRPr="00391D37">
        <w:rPr>
          <w:rFonts w:ascii="Arial" w:eastAsia="Times New Roman" w:hAnsi="Arial" w:cs="Arial"/>
          <w:color w:val="000000"/>
          <w:lang w:val="en-US" w:eastAsia="nl-NL"/>
        </w:rPr>
        <w:instrText xml:space="preserve"> ADDIN EN.CITE.DATA </w:instrText>
      </w:r>
      <w:r w:rsidR="005F6FB4" w:rsidRPr="00391D37">
        <w:rPr>
          <w:rFonts w:ascii="Arial" w:eastAsia="Times New Roman" w:hAnsi="Arial" w:cs="Arial"/>
          <w:color w:val="000000"/>
          <w:lang w:val="en-US" w:eastAsia="nl-NL"/>
        </w:rPr>
      </w:r>
      <w:r w:rsidR="005F6FB4" w:rsidRPr="00391D37">
        <w:rPr>
          <w:rFonts w:ascii="Arial" w:eastAsia="Times New Roman" w:hAnsi="Arial" w:cs="Arial"/>
          <w:color w:val="000000"/>
          <w:lang w:val="en-US" w:eastAsia="nl-NL"/>
        </w:rPr>
        <w:fldChar w:fldCharType="end"/>
      </w:r>
      <w:r w:rsidR="005E09C2" w:rsidRPr="00391D37">
        <w:rPr>
          <w:rFonts w:ascii="Arial" w:eastAsia="Times New Roman" w:hAnsi="Arial" w:cs="Arial"/>
          <w:color w:val="000000"/>
          <w:lang w:val="en-US" w:eastAsia="nl-NL"/>
        </w:rPr>
      </w:r>
      <w:r w:rsidR="005E09C2"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5F6FB4" w:rsidRPr="00391D37">
        <w:rPr>
          <w:rFonts w:ascii="Arial" w:eastAsia="Times New Roman" w:hAnsi="Arial" w:cs="Arial"/>
          <w:noProof/>
          <w:color w:val="000000"/>
          <w:lang w:val="en-US" w:eastAsia="nl-NL"/>
        </w:rPr>
        <w:t>30</w:t>
      </w:r>
      <w:r w:rsidR="003E79B8">
        <w:rPr>
          <w:rFonts w:ascii="Arial" w:eastAsia="Times New Roman" w:hAnsi="Arial" w:cs="Arial"/>
          <w:noProof/>
          <w:color w:val="000000"/>
          <w:lang w:val="en-US" w:eastAsia="nl-NL"/>
        </w:rPr>
        <w:t>)</w:t>
      </w:r>
      <w:r w:rsidR="005E09C2" w:rsidRPr="00391D37">
        <w:rPr>
          <w:rFonts w:ascii="Arial" w:eastAsia="Times New Roman" w:hAnsi="Arial" w:cs="Arial"/>
          <w:color w:val="000000"/>
          <w:lang w:val="en-US" w:eastAsia="nl-NL"/>
        </w:rPr>
        <w:fldChar w:fldCharType="end"/>
      </w:r>
      <w:r w:rsidR="009E2B2F" w:rsidRPr="00391D37">
        <w:rPr>
          <w:rFonts w:ascii="Arial" w:eastAsia="Times New Roman" w:hAnsi="Arial" w:cs="Arial"/>
          <w:color w:val="000000"/>
          <w:lang w:val="en-US" w:eastAsia="nl-NL"/>
        </w:rPr>
        <w:t>.</w:t>
      </w:r>
      <w:r w:rsidR="0060698E" w:rsidRPr="00391D37">
        <w:rPr>
          <w:rFonts w:ascii="Arial" w:eastAsia="Times New Roman" w:hAnsi="Arial" w:cs="Arial"/>
          <w:color w:val="000000"/>
          <w:lang w:val="en-US" w:eastAsia="nl-NL"/>
        </w:rPr>
        <w:t xml:space="preserve"> </w:t>
      </w:r>
      <w:r w:rsidR="00570E43" w:rsidRPr="00391D37">
        <w:rPr>
          <w:rFonts w:ascii="Arial" w:eastAsia="Times New Roman" w:hAnsi="Arial" w:cs="Arial"/>
          <w:color w:val="000000"/>
          <w:lang w:val="en-US" w:eastAsia="nl-NL"/>
        </w:rPr>
        <w:t xml:space="preserve">Genetic testing in asymptomatic family members of MEN1 patients is called pre-symptomatic or predictive genetic testing and involves testing the </w:t>
      </w:r>
      <w:r w:rsidR="00A66260" w:rsidRPr="00391D37">
        <w:rPr>
          <w:rFonts w:ascii="Arial" w:eastAsia="Times New Roman" w:hAnsi="Arial" w:cs="Arial"/>
          <w:color w:val="000000"/>
          <w:lang w:val="en-US" w:eastAsia="nl-NL"/>
        </w:rPr>
        <w:t>at-risk</w:t>
      </w:r>
      <w:r w:rsidR="00570E43" w:rsidRPr="00391D37">
        <w:rPr>
          <w:rFonts w:ascii="Arial" w:eastAsia="Times New Roman" w:hAnsi="Arial" w:cs="Arial"/>
          <w:color w:val="000000"/>
          <w:lang w:val="en-US" w:eastAsia="nl-NL"/>
        </w:rPr>
        <w:t xml:space="preserve"> family members for the familial </w:t>
      </w:r>
      <w:r w:rsidR="00570E43" w:rsidRPr="00391D37">
        <w:rPr>
          <w:rFonts w:ascii="Arial" w:eastAsia="Times New Roman" w:hAnsi="Arial" w:cs="Arial"/>
          <w:i/>
          <w:color w:val="000000"/>
          <w:lang w:val="en-US" w:eastAsia="nl-NL"/>
        </w:rPr>
        <w:t>MEN1</w:t>
      </w:r>
      <w:r w:rsidR="00570E43" w:rsidRPr="00391D37">
        <w:rPr>
          <w:rFonts w:ascii="Arial" w:eastAsia="Times New Roman" w:hAnsi="Arial" w:cs="Arial"/>
          <w:color w:val="000000"/>
          <w:lang w:val="en-US" w:eastAsia="nl-NL"/>
        </w:rPr>
        <w:t xml:space="preserve"> mutation. This is single-site testing, and outcome is whether the family mutation is present or absent in this particular family member. </w:t>
      </w:r>
    </w:p>
    <w:p w14:paraId="78DB37CC" w14:textId="77777777" w:rsidR="003E510C" w:rsidRDefault="003E510C" w:rsidP="00391D37">
      <w:pPr>
        <w:spacing w:after="0" w:line="276" w:lineRule="auto"/>
        <w:contextualSpacing/>
        <w:rPr>
          <w:rFonts w:ascii="Arial" w:hAnsi="Arial" w:cs="Arial"/>
          <w:i/>
          <w:lang w:val="en-US"/>
        </w:rPr>
      </w:pPr>
    </w:p>
    <w:p w14:paraId="5DC60D1B" w14:textId="4CEA35D7" w:rsidR="00D41EC0" w:rsidRPr="007D0EC9" w:rsidRDefault="00D41EC0" w:rsidP="00391D37">
      <w:pPr>
        <w:spacing w:after="0" w:line="276" w:lineRule="auto"/>
        <w:contextualSpacing/>
        <w:rPr>
          <w:rFonts w:ascii="Arial" w:hAnsi="Arial" w:cs="Arial"/>
          <w:b/>
          <w:bCs/>
          <w:iCs/>
          <w:color w:val="00B050"/>
          <w:lang w:val="en-US"/>
        </w:rPr>
      </w:pPr>
      <w:r w:rsidRPr="007D0EC9">
        <w:rPr>
          <w:rFonts w:ascii="Arial" w:hAnsi="Arial" w:cs="Arial"/>
          <w:b/>
          <w:bCs/>
          <w:iCs/>
          <w:color w:val="00B050"/>
          <w:lang w:val="en-US"/>
        </w:rPr>
        <w:t xml:space="preserve">Genetic </w:t>
      </w:r>
      <w:r w:rsidR="003E510C" w:rsidRPr="007D0EC9">
        <w:rPr>
          <w:rFonts w:ascii="Arial" w:hAnsi="Arial" w:cs="Arial"/>
          <w:b/>
          <w:bCs/>
          <w:iCs/>
          <w:color w:val="00B050"/>
          <w:lang w:val="en-US"/>
        </w:rPr>
        <w:t>H</w:t>
      </w:r>
      <w:r w:rsidRPr="007D0EC9">
        <w:rPr>
          <w:rFonts w:ascii="Arial" w:hAnsi="Arial" w:cs="Arial"/>
          <w:b/>
          <w:bCs/>
          <w:iCs/>
          <w:color w:val="00B050"/>
          <w:lang w:val="en-US"/>
        </w:rPr>
        <w:t>eterogeneity</w:t>
      </w:r>
    </w:p>
    <w:p w14:paraId="37157F04" w14:textId="77777777" w:rsidR="003E510C" w:rsidRDefault="003E510C" w:rsidP="00391D37">
      <w:pPr>
        <w:spacing w:after="0" w:line="276" w:lineRule="auto"/>
        <w:contextualSpacing/>
        <w:rPr>
          <w:rFonts w:ascii="Arial" w:hAnsi="Arial" w:cs="Arial"/>
          <w:lang w:val="en-US"/>
        </w:rPr>
      </w:pPr>
    </w:p>
    <w:p w14:paraId="037DDFE9" w14:textId="0CF89269" w:rsidR="00707466" w:rsidRPr="00391D37" w:rsidRDefault="00707466" w:rsidP="00391D37">
      <w:pPr>
        <w:spacing w:after="0" w:line="276" w:lineRule="auto"/>
        <w:contextualSpacing/>
        <w:rPr>
          <w:rFonts w:ascii="Arial" w:hAnsi="Arial" w:cs="Arial"/>
          <w:i/>
          <w:lang w:val="en-US"/>
        </w:rPr>
      </w:pPr>
      <w:r w:rsidRPr="00391D37">
        <w:rPr>
          <w:rFonts w:ascii="Arial" w:hAnsi="Arial" w:cs="Arial"/>
          <w:lang w:val="en-US"/>
        </w:rPr>
        <w:t xml:space="preserve">Some studies have reported that between 5% and 10% of patient who fulfill the </w:t>
      </w:r>
      <w:r w:rsidR="005F6FB4" w:rsidRPr="00391D37">
        <w:rPr>
          <w:rFonts w:ascii="Arial" w:hAnsi="Arial" w:cs="Arial"/>
          <w:lang w:val="en-US"/>
        </w:rPr>
        <w:t xml:space="preserve">clinical </w:t>
      </w:r>
      <w:r w:rsidRPr="00391D37">
        <w:rPr>
          <w:rFonts w:ascii="Arial" w:hAnsi="Arial" w:cs="Arial"/>
          <w:lang w:val="en-US"/>
        </w:rPr>
        <w:t xml:space="preserve">criteria for MEN1 will not harbor mutations in the coding region or adjacent splice sites. In </w:t>
      </w:r>
      <w:r w:rsidR="004E4699" w:rsidRPr="00391D37">
        <w:rPr>
          <w:rFonts w:ascii="Arial" w:hAnsi="Arial" w:cs="Arial"/>
          <w:lang w:val="en-US"/>
        </w:rPr>
        <w:t>some</w:t>
      </w:r>
      <w:r w:rsidRPr="00391D37">
        <w:rPr>
          <w:rFonts w:ascii="Arial" w:hAnsi="Arial" w:cs="Arial"/>
          <w:lang w:val="en-US"/>
        </w:rPr>
        <w:t xml:space="preserve"> of these patients a (likely) pathogenic variant can be found in the </w:t>
      </w:r>
      <w:r w:rsidRPr="00391D37">
        <w:rPr>
          <w:rFonts w:ascii="Arial" w:hAnsi="Arial" w:cs="Arial"/>
          <w:i/>
          <w:lang w:val="en-US"/>
        </w:rPr>
        <w:t>CDKN1A</w:t>
      </w:r>
      <w:r w:rsidRPr="00391D37">
        <w:rPr>
          <w:rFonts w:ascii="Arial" w:hAnsi="Arial" w:cs="Arial"/>
          <w:lang w:val="en-US"/>
        </w:rPr>
        <w:t xml:space="preserve"> (OMIM</w:t>
      </w:r>
      <w:r w:rsidR="0060698E" w:rsidRPr="00391D37">
        <w:rPr>
          <w:rFonts w:ascii="Arial" w:hAnsi="Arial" w:cs="Arial"/>
          <w:lang w:val="en-US"/>
        </w:rPr>
        <w:t xml:space="preserve"> </w:t>
      </w:r>
      <w:hyperlink r:id="rId14" w:history="1">
        <w:r w:rsidRPr="00391D37">
          <w:rPr>
            <w:rStyle w:val="Hyperlink"/>
            <w:rFonts w:ascii="Arial" w:hAnsi="Arial" w:cs="Arial"/>
            <w:lang w:val="en-US"/>
          </w:rPr>
          <w:t>600778</w:t>
        </w:r>
      </w:hyperlink>
      <w:r w:rsidRPr="00391D37">
        <w:rPr>
          <w:rFonts w:ascii="Arial" w:hAnsi="Arial" w:cs="Arial"/>
          <w:lang w:val="en-US"/>
        </w:rPr>
        <w:t xml:space="preserve"> ), </w:t>
      </w:r>
      <w:r w:rsidRPr="00391D37">
        <w:rPr>
          <w:rFonts w:ascii="Arial" w:hAnsi="Arial" w:cs="Arial"/>
          <w:i/>
          <w:lang w:val="en-US"/>
        </w:rPr>
        <w:t>CDKN1B</w:t>
      </w:r>
      <w:r w:rsidRPr="00391D37">
        <w:rPr>
          <w:rFonts w:ascii="Arial" w:hAnsi="Arial" w:cs="Arial"/>
          <w:lang w:val="en-US"/>
        </w:rPr>
        <w:t xml:space="preserve"> (OMIM </w:t>
      </w:r>
      <w:hyperlink r:id="rId15" w:history="1">
        <w:r w:rsidRPr="00391D37">
          <w:rPr>
            <w:rStyle w:val="Hyperlink"/>
            <w:rFonts w:ascii="Arial" w:hAnsi="Arial" w:cs="Arial"/>
            <w:shd w:val="clear" w:color="auto" w:fill="FFFFFF"/>
            <w:lang w:val="en-US"/>
          </w:rPr>
          <w:t>116899</w:t>
        </w:r>
      </w:hyperlink>
      <w:r w:rsidRPr="00391D37">
        <w:rPr>
          <w:rFonts w:ascii="Arial" w:hAnsi="Arial" w:cs="Arial"/>
          <w:color w:val="000000"/>
          <w:shd w:val="clear" w:color="auto" w:fill="FFFFFF"/>
          <w:lang w:val="en-US"/>
        </w:rPr>
        <w:t xml:space="preserve"> )</w:t>
      </w:r>
      <w:r w:rsidRPr="00391D37">
        <w:rPr>
          <w:rFonts w:ascii="Arial" w:hAnsi="Arial" w:cs="Arial"/>
          <w:lang w:val="en-US"/>
        </w:rPr>
        <w:t xml:space="preserve">, </w:t>
      </w:r>
      <w:r w:rsidRPr="00391D37">
        <w:rPr>
          <w:rFonts w:ascii="Arial" w:hAnsi="Arial" w:cs="Arial"/>
          <w:i/>
          <w:lang w:val="en-US"/>
        </w:rPr>
        <w:t>CDKN2B</w:t>
      </w:r>
      <w:r w:rsidRPr="00391D37">
        <w:rPr>
          <w:rFonts w:ascii="Arial" w:hAnsi="Arial" w:cs="Arial"/>
          <w:lang w:val="en-US"/>
        </w:rPr>
        <w:t xml:space="preserve"> (OMIM </w:t>
      </w:r>
      <w:hyperlink r:id="rId16" w:history="1">
        <w:r w:rsidRPr="00391D37">
          <w:rPr>
            <w:rStyle w:val="Hyperlink"/>
            <w:rFonts w:ascii="Arial" w:hAnsi="Arial" w:cs="Arial"/>
            <w:lang w:val="en-US"/>
          </w:rPr>
          <w:t>600431</w:t>
        </w:r>
      </w:hyperlink>
      <w:r w:rsidRPr="00391D37">
        <w:rPr>
          <w:rFonts w:ascii="Arial" w:hAnsi="Arial" w:cs="Arial"/>
          <w:lang w:val="en-US"/>
        </w:rPr>
        <w:t xml:space="preserve"> ) or </w:t>
      </w:r>
      <w:r w:rsidRPr="00391D37">
        <w:rPr>
          <w:rFonts w:ascii="Arial" w:hAnsi="Arial" w:cs="Arial"/>
          <w:i/>
          <w:lang w:val="en-US"/>
        </w:rPr>
        <w:t>CDKN2</w:t>
      </w:r>
      <w:r w:rsidR="00B54321" w:rsidRPr="00391D37">
        <w:rPr>
          <w:rFonts w:ascii="Arial" w:hAnsi="Arial" w:cs="Arial"/>
          <w:i/>
          <w:lang w:val="en-US"/>
        </w:rPr>
        <w:t>C</w:t>
      </w:r>
      <w:r w:rsidRPr="00391D37">
        <w:rPr>
          <w:rFonts w:ascii="Arial" w:hAnsi="Arial" w:cs="Arial"/>
          <w:lang w:val="en-US"/>
        </w:rPr>
        <w:t xml:space="preserve"> gene (OMIM </w:t>
      </w:r>
      <w:hyperlink r:id="rId17" w:history="1">
        <w:r w:rsidRPr="00391D37">
          <w:rPr>
            <w:rStyle w:val="Hyperlink"/>
            <w:rFonts w:ascii="Arial" w:hAnsi="Arial" w:cs="Arial"/>
            <w:lang w:val="en-US"/>
          </w:rPr>
          <w:t>603369</w:t>
        </w:r>
      </w:hyperlink>
      <w:r w:rsidRPr="00391D37">
        <w:rPr>
          <w:rFonts w:ascii="Arial" w:hAnsi="Arial" w:cs="Arial"/>
          <w:lang w:val="en-US"/>
        </w:rPr>
        <w:t xml:space="preserve"> ). Mutations in </w:t>
      </w:r>
      <w:r w:rsidRPr="00391D37">
        <w:rPr>
          <w:rFonts w:ascii="Arial" w:hAnsi="Arial" w:cs="Arial"/>
          <w:i/>
          <w:lang w:val="en-US"/>
        </w:rPr>
        <w:t>CDKN1B</w:t>
      </w:r>
      <w:r w:rsidRPr="00391D37">
        <w:rPr>
          <w:rFonts w:ascii="Arial" w:hAnsi="Arial" w:cs="Arial"/>
          <w:lang w:val="en-US"/>
        </w:rPr>
        <w:t xml:space="preserve"> </w:t>
      </w:r>
      <w:r w:rsidR="007579F6" w:rsidRPr="00391D37">
        <w:rPr>
          <w:rFonts w:ascii="Arial" w:hAnsi="Arial" w:cs="Arial"/>
          <w:lang w:val="en-US"/>
        </w:rPr>
        <w:t>are the cause of the MEN4 syndrome, the latest of the MEN syndromes and most rare, with &lt;50 cases reported in the literature to date</w:t>
      </w:r>
      <w:r w:rsidRPr="00391D37">
        <w:rPr>
          <w:rFonts w:ascii="Arial" w:hAnsi="Arial" w:cs="Arial"/>
          <w:lang w:val="en-US"/>
        </w:rPr>
        <w:t xml:space="preserve"> </w:t>
      </w:r>
      <w:r w:rsidRPr="00391D37">
        <w:rPr>
          <w:rFonts w:ascii="Arial" w:hAnsi="Arial" w:cs="Arial"/>
          <w:lang w:val="en-US"/>
        </w:rPr>
        <w:fldChar w:fldCharType="begin">
          <w:fldData xml:space="preserve">PEVuZE5vdGU+PENpdGU+PEF1dGhvcj5BbHJlems8L0F1dGhvcj48WWVhcj4yMDE3PC9ZZWFyPjxS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</w:fldData>
        </w:fldChar>
      </w:r>
      <w:r w:rsidR="005F6FB4" w:rsidRPr="00391D37">
        <w:rPr>
          <w:rFonts w:ascii="Arial" w:hAnsi="Arial" w:cs="Arial"/>
          <w:lang w:val="en-US"/>
        </w:rPr>
        <w:instrText xml:space="preserve"> ADDIN EN.CITE </w:instrText>
      </w:r>
      <w:r w:rsidR="005F6FB4" w:rsidRPr="00391D37">
        <w:rPr>
          <w:rFonts w:ascii="Arial" w:hAnsi="Arial" w:cs="Arial"/>
          <w:lang w:val="en-US"/>
        </w:rPr>
        <w:fldChar w:fldCharType="begin">
          <w:fldData xml:space="preserve">PEVuZE5vdGU+PENpdGU+PEF1dGhvcj5BbHJlems8L0F1dGhvcj48WWVhcj4yMDE3PC9ZZWFyPjxS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</w:fldData>
        </w:fldChar>
      </w:r>
      <w:r w:rsidR="005F6FB4" w:rsidRPr="00391D37">
        <w:rPr>
          <w:rFonts w:ascii="Arial" w:hAnsi="Arial" w:cs="Arial"/>
          <w:lang w:val="en-US"/>
        </w:rPr>
        <w:instrText xml:space="preserve"> ADDIN EN.CITE.DATA </w:instrText>
      </w:r>
      <w:r w:rsidR="005F6FB4" w:rsidRPr="00391D37">
        <w:rPr>
          <w:rFonts w:ascii="Arial" w:hAnsi="Arial" w:cs="Arial"/>
          <w:lang w:val="en-US"/>
        </w:rPr>
      </w:r>
      <w:r w:rsidR="005F6FB4" w:rsidRPr="00391D37">
        <w:rPr>
          <w:rFonts w:ascii="Arial" w:hAnsi="Arial" w:cs="Arial"/>
          <w:lang w:val="en-US"/>
        </w:rPr>
        <w:fldChar w:fldCharType="end"/>
      </w:r>
      <w:r w:rsidRPr="00391D37">
        <w:rPr>
          <w:rFonts w:ascii="Arial" w:hAnsi="Arial" w:cs="Arial"/>
          <w:lang w:val="en-US"/>
        </w:rPr>
      </w:r>
      <w:r w:rsidRPr="00391D37">
        <w:rPr>
          <w:rFonts w:ascii="Arial" w:hAnsi="Arial" w:cs="Arial"/>
          <w:lang w:val="en-US"/>
        </w:rPr>
        <w:fldChar w:fldCharType="separate"/>
      </w:r>
      <w:r w:rsidR="003E79B8">
        <w:rPr>
          <w:rFonts w:ascii="Arial" w:hAnsi="Arial" w:cs="Arial"/>
          <w:noProof/>
          <w:lang w:val="en-US"/>
        </w:rPr>
        <w:t>(</w:t>
      </w:r>
      <w:r w:rsidR="005F6FB4" w:rsidRPr="00391D37">
        <w:rPr>
          <w:rFonts w:ascii="Arial" w:hAnsi="Arial" w:cs="Arial"/>
          <w:noProof/>
          <w:lang w:val="en-US"/>
        </w:rPr>
        <w:t>31-33</w:t>
      </w:r>
      <w:r w:rsidR="003E79B8">
        <w:rPr>
          <w:rFonts w:ascii="Arial" w:hAnsi="Arial" w:cs="Arial"/>
          <w:noProof/>
          <w:lang w:val="en-US"/>
        </w:rPr>
        <w:t>)</w:t>
      </w:r>
      <w:r w:rsidRPr="00391D37">
        <w:rPr>
          <w:rFonts w:ascii="Arial" w:hAnsi="Arial" w:cs="Arial"/>
          <w:lang w:val="en-US"/>
        </w:rPr>
        <w:fldChar w:fldCharType="end"/>
      </w:r>
      <w:r w:rsidRPr="00391D37">
        <w:rPr>
          <w:rFonts w:ascii="Arial" w:hAnsi="Arial" w:cs="Arial"/>
          <w:lang w:val="en-US"/>
        </w:rPr>
        <w:t>. Rather than being a separate phenotype, (likely) pathogenic variants in these genes are more likely to cause a MEN1 phenotype</w:t>
      </w:r>
      <w:r w:rsidR="007579F6" w:rsidRPr="00391D37">
        <w:rPr>
          <w:rFonts w:ascii="Arial" w:hAnsi="Arial" w:cs="Arial"/>
          <w:lang w:val="en-US"/>
        </w:rPr>
        <w:t xml:space="preserve">, with pHPT, PA and gastroenteropancreatic NETs as the main features, </w:t>
      </w:r>
      <w:r w:rsidRPr="00391D37">
        <w:rPr>
          <w:rFonts w:ascii="Arial" w:hAnsi="Arial" w:cs="Arial"/>
          <w:lang w:val="en-US"/>
        </w:rPr>
        <w:t>and are best met with the s</w:t>
      </w:r>
      <w:r w:rsidR="007579F6" w:rsidRPr="00391D37">
        <w:rPr>
          <w:rFonts w:ascii="Arial" w:hAnsi="Arial" w:cs="Arial"/>
          <w:lang w:val="en-US"/>
        </w:rPr>
        <w:t>ame guidelines for surveillance, until more is know</w:t>
      </w:r>
      <w:r w:rsidR="00B54321" w:rsidRPr="00391D37">
        <w:rPr>
          <w:rFonts w:ascii="Arial" w:hAnsi="Arial" w:cs="Arial"/>
          <w:lang w:val="en-US"/>
        </w:rPr>
        <w:t>n</w:t>
      </w:r>
      <w:r w:rsidR="007579F6" w:rsidRPr="00391D37">
        <w:rPr>
          <w:rFonts w:ascii="Arial" w:hAnsi="Arial" w:cs="Arial"/>
          <w:lang w:val="en-US"/>
        </w:rPr>
        <w:t xml:space="preserve"> about the phenotype of this rare syndrome. </w:t>
      </w:r>
    </w:p>
    <w:p w14:paraId="5257A4EF" w14:textId="77777777" w:rsidR="00707466" w:rsidRPr="00391D37" w:rsidRDefault="00707466" w:rsidP="00391D37">
      <w:pPr>
        <w:autoSpaceDE w:val="0"/>
        <w:autoSpaceDN w:val="0"/>
        <w:adjustRightInd w:val="0"/>
        <w:spacing w:after="0" w:line="276" w:lineRule="auto"/>
        <w:rPr>
          <w:rFonts w:ascii="Arial" w:hAnsi="Arial" w:cs="Arial"/>
          <w:color w:val="131413"/>
          <w:lang w:val="en-US"/>
        </w:rPr>
      </w:pPr>
    </w:p>
    <w:p w14:paraId="7C98F7D7" w14:textId="77777777" w:rsidR="00FD7FF5" w:rsidRDefault="00D41EC0" w:rsidP="00391D37">
      <w:pPr>
        <w:autoSpaceDE w:val="0"/>
        <w:autoSpaceDN w:val="0"/>
        <w:adjustRightInd w:val="0"/>
        <w:spacing w:after="0" w:line="276" w:lineRule="auto"/>
        <w:rPr>
          <w:rFonts w:ascii="Arial" w:hAnsi="Arial" w:cs="Arial"/>
          <w:color w:val="131413"/>
          <w:lang w:val="en-US"/>
        </w:rPr>
      </w:pPr>
      <w:r w:rsidRPr="00391D37">
        <w:rPr>
          <w:rFonts w:ascii="Arial" w:hAnsi="Arial" w:cs="Arial"/>
          <w:color w:val="131413"/>
          <w:lang w:val="en-US"/>
        </w:rPr>
        <w:t xml:space="preserve">Recent data have shown that patients with a clinical diagnosis of MEN1, in whom no (likely) pathogenic variant in the </w:t>
      </w:r>
      <w:r w:rsidRPr="00391D37">
        <w:rPr>
          <w:rFonts w:ascii="Arial" w:hAnsi="Arial" w:cs="Arial"/>
          <w:i/>
          <w:color w:val="131413"/>
          <w:lang w:val="en-US"/>
        </w:rPr>
        <w:t xml:space="preserve">MEN1 </w:t>
      </w:r>
      <w:r w:rsidRPr="00391D37">
        <w:rPr>
          <w:rFonts w:ascii="Arial" w:hAnsi="Arial" w:cs="Arial"/>
          <w:color w:val="131413"/>
          <w:lang w:val="en-US"/>
        </w:rPr>
        <w:t>gene can be found (genotype-negative MEN1/GN-MEN</w:t>
      </w:r>
      <w:r w:rsidR="00B54321" w:rsidRPr="00391D37">
        <w:rPr>
          <w:rFonts w:ascii="Arial" w:hAnsi="Arial" w:cs="Arial"/>
          <w:color w:val="131413"/>
          <w:lang w:val="en-US"/>
        </w:rPr>
        <w:t>1</w:t>
      </w:r>
      <w:r w:rsidRPr="00391D37">
        <w:rPr>
          <w:rFonts w:ascii="Arial" w:hAnsi="Arial" w:cs="Arial"/>
          <w:color w:val="131413"/>
          <w:lang w:val="en-US"/>
        </w:rPr>
        <w:t>),</w:t>
      </w:r>
      <w:r w:rsidR="008A0B5C" w:rsidRPr="00391D37">
        <w:rPr>
          <w:rFonts w:ascii="Arial" w:hAnsi="Arial" w:cs="Arial"/>
          <w:color w:val="131413"/>
          <w:lang w:val="en-US"/>
        </w:rPr>
        <w:t xml:space="preserve"> and who </w:t>
      </w:r>
      <w:r w:rsidR="00354BAB" w:rsidRPr="00391D37">
        <w:rPr>
          <w:rFonts w:ascii="Arial" w:hAnsi="Arial" w:cs="Arial"/>
          <w:color w:val="131413"/>
          <w:lang w:val="en-US"/>
        </w:rPr>
        <w:t>do not have</w:t>
      </w:r>
      <w:r w:rsidR="008A0B5C" w:rsidRPr="00391D37">
        <w:rPr>
          <w:rFonts w:ascii="Arial" w:hAnsi="Arial" w:cs="Arial"/>
          <w:color w:val="131413"/>
          <w:lang w:val="en-US"/>
        </w:rPr>
        <w:t xml:space="preserve"> another known germline mutation, </w:t>
      </w:r>
      <w:r w:rsidRPr="00391D37">
        <w:rPr>
          <w:rFonts w:ascii="Arial" w:hAnsi="Arial" w:cs="Arial"/>
          <w:color w:val="131413"/>
          <w:lang w:val="en-US"/>
        </w:rPr>
        <w:t xml:space="preserve">have a different phenotype and clinical course compared to mutation positive patients </w:t>
      </w:r>
      <w:r w:rsidRPr="00391D37">
        <w:rPr>
          <w:rFonts w:ascii="Arial" w:hAnsi="Arial" w:cs="Arial"/>
          <w:color w:val="131413"/>
          <w:lang w:val="en-US"/>
        </w:rPr>
        <w:fldChar w:fldCharType="begin">
          <w:fldData xml:space="preserve">PEVuZE5vdGU+PENpdGU+PEF1dGhvcj5kZSBMYWF0PC9BdXRob3I+PFllYXI+MjAxNjwvWWVhcj48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=
</w:fldData>
        </w:fldChar>
      </w:r>
      <w:r w:rsidR="005F6FB4" w:rsidRPr="00391D37">
        <w:rPr>
          <w:rFonts w:ascii="Arial" w:hAnsi="Arial" w:cs="Arial"/>
          <w:color w:val="131413"/>
          <w:lang w:val="en-US"/>
        </w:rPr>
        <w:instrText xml:space="preserve"> ADDIN EN.CITE </w:instrText>
      </w:r>
      <w:r w:rsidR="005F6FB4" w:rsidRPr="00391D37">
        <w:rPr>
          <w:rFonts w:ascii="Arial" w:hAnsi="Arial" w:cs="Arial"/>
          <w:color w:val="131413"/>
          <w:lang w:val="en-US"/>
        </w:rPr>
        <w:fldChar w:fldCharType="begin">
          <w:fldData xml:space="preserve">PEVuZE5vdGU+PENpdGU+PEF1dGhvcj5kZSBMYWF0PC9BdXRob3I+PFllYXI+MjAxNjwvWWVhcj48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=
</w:fldData>
        </w:fldChar>
      </w:r>
      <w:r w:rsidR="005F6FB4" w:rsidRPr="00391D37">
        <w:rPr>
          <w:rFonts w:ascii="Arial" w:hAnsi="Arial" w:cs="Arial"/>
          <w:color w:val="131413"/>
          <w:lang w:val="en-US"/>
        </w:rPr>
        <w:instrText xml:space="preserve"> ADDIN EN.CITE.DATA </w:instrText>
      </w:r>
      <w:r w:rsidR="005F6FB4" w:rsidRPr="00391D37">
        <w:rPr>
          <w:rFonts w:ascii="Arial" w:hAnsi="Arial" w:cs="Arial"/>
          <w:color w:val="131413"/>
          <w:lang w:val="en-US"/>
        </w:rPr>
      </w:r>
      <w:r w:rsidR="005F6FB4" w:rsidRPr="00391D37">
        <w:rPr>
          <w:rFonts w:ascii="Arial" w:hAnsi="Arial" w:cs="Arial"/>
          <w:color w:val="131413"/>
          <w:lang w:val="en-US"/>
        </w:rPr>
        <w:fldChar w:fldCharType="end"/>
      </w:r>
      <w:r w:rsidRPr="00391D37">
        <w:rPr>
          <w:rFonts w:ascii="Arial" w:hAnsi="Arial" w:cs="Arial"/>
          <w:color w:val="131413"/>
          <w:lang w:val="en-US"/>
        </w:rPr>
      </w:r>
      <w:r w:rsidRPr="00391D37">
        <w:rPr>
          <w:rFonts w:ascii="Arial" w:hAnsi="Arial" w:cs="Arial"/>
          <w:color w:val="131413"/>
          <w:lang w:val="en-US"/>
        </w:rPr>
        <w:fldChar w:fldCharType="separate"/>
      </w:r>
      <w:r w:rsidR="003E79B8">
        <w:rPr>
          <w:rFonts w:ascii="Arial" w:hAnsi="Arial" w:cs="Arial"/>
          <w:noProof/>
          <w:color w:val="131413"/>
          <w:lang w:val="en-US"/>
        </w:rPr>
        <w:t>(</w:t>
      </w:r>
      <w:r w:rsidR="005F6FB4" w:rsidRPr="00391D37">
        <w:rPr>
          <w:rFonts w:ascii="Arial" w:hAnsi="Arial" w:cs="Arial"/>
          <w:noProof/>
          <w:color w:val="131413"/>
          <w:lang w:val="en-US"/>
        </w:rPr>
        <w:t>24, 25</w:t>
      </w:r>
      <w:r w:rsidR="003E79B8">
        <w:rPr>
          <w:rFonts w:ascii="Arial" w:hAnsi="Arial" w:cs="Arial"/>
          <w:noProof/>
          <w:color w:val="131413"/>
          <w:lang w:val="en-US"/>
        </w:rPr>
        <w:t>)</w:t>
      </w:r>
      <w:r w:rsidRPr="00391D37">
        <w:rPr>
          <w:rFonts w:ascii="Arial" w:hAnsi="Arial" w:cs="Arial"/>
          <w:color w:val="131413"/>
          <w:lang w:val="en-US"/>
        </w:rPr>
        <w:fldChar w:fldCharType="end"/>
      </w:r>
      <w:r w:rsidRPr="00391D37">
        <w:rPr>
          <w:rFonts w:ascii="Arial" w:hAnsi="Arial" w:cs="Arial"/>
          <w:color w:val="131413"/>
          <w:lang w:val="en-US"/>
        </w:rPr>
        <w:t>. Genotype-negative patients develop MEN1 manifestations at higher age</w:t>
      </w:r>
      <w:r w:rsidR="008038E4" w:rsidRPr="00391D37">
        <w:rPr>
          <w:rFonts w:ascii="Arial" w:hAnsi="Arial" w:cs="Arial"/>
          <w:color w:val="131413"/>
          <w:lang w:val="en-US"/>
        </w:rPr>
        <w:t xml:space="preserve">, rarely develop a third main MEN1 manifestation, </w:t>
      </w:r>
      <w:r w:rsidRPr="00391D37">
        <w:rPr>
          <w:rFonts w:ascii="Arial" w:hAnsi="Arial" w:cs="Arial"/>
          <w:color w:val="131413"/>
          <w:lang w:val="en-US"/>
        </w:rPr>
        <w:t>and have a life expectancy comparable with the general population</w:t>
      </w:r>
      <w:r w:rsidR="00FD7FF5">
        <w:rPr>
          <w:rFonts w:ascii="Arial" w:hAnsi="Arial" w:cs="Arial"/>
          <w:color w:val="131413"/>
          <w:lang w:val="en-US"/>
        </w:rPr>
        <w:t xml:space="preserve"> </w:t>
      </w:r>
      <w:r w:rsidRPr="00391D37">
        <w:rPr>
          <w:rFonts w:ascii="Arial" w:hAnsi="Arial" w:cs="Arial"/>
          <w:color w:val="131413"/>
          <w:lang w:val="en-US"/>
        </w:rPr>
        <w:fldChar w:fldCharType="begin">
          <w:fldData xml:space="preserve">PEVuZE5vdGU+PENpdGU+PEF1dGhvcj5kZSBMYWF0PC9BdXRob3I+PFllYXI+MjAxNjwvWWVhcj48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=
</w:fldData>
        </w:fldChar>
      </w:r>
      <w:r w:rsidR="005F6FB4" w:rsidRPr="00391D37">
        <w:rPr>
          <w:rFonts w:ascii="Arial" w:hAnsi="Arial" w:cs="Arial"/>
          <w:color w:val="131413"/>
          <w:lang w:val="en-US"/>
        </w:rPr>
        <w:instrText xml:space="preserve"> ADDIN EN.CITE </w:instrText>
      </w:r>
      <w:r w:rsidR="005F6FB4" w:rsidRPr="00391D37">
        <w:rPr>
          <w:rFonts w:ascii="Arial" w:hAnsi="Arial" w:cs="Arial"/>
          <w:color w:val="131413"/>
          <w:lang w:val="en-US"/>
        </w:rPr>
        <w:fldChar w:fldCharType="begin">
          <w:fldData xml:space="preserve">PEVuZE5vdGU+PENpdGU+PEF1dGhvcj5kZSBMYWF0PC9BdXRob3I+PFllYXI+MjAxNjwvWWVhcj48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=
</w:fldData>
        </w:fldChar>
      </w:r>
      <w:r w:rsidR="005F6FB4" w:rsidRPr="00391D37">
        <w:rPr>
          <w:rFonts w:ascii="Arial" w:hAnsi="Arial" w:cs="Arial"/>
          <w:color w:val="131413"/>
          <w:lang w:val="en-US"/>
        </w:rPr>
        <w:instrText xml:space="preserve"> ADDIN EN.CITE.DATA </w:instrText>
      </w:r>
      <w:r w:rsidR="005F6FB4" w:rsidRPr="00391D37">
        <w:rPr>
          <w:rFonts w:ascii="Arial" w:hAnsi="Arial" w:cs="Arial"/>
          <w:color w:val="131413"/>
          <w:lang w:val="en-US"/>
        </w:rPr>
      </w:r>
      <w:r w:rsidR="005F6FB4" w:rsidRPr="00391D37">
        <w:rPr>
          <w:rFonts w:ascii="Arial" w:hAnsi="Arial" w:cs="Arial"/>
          <w:color w:val="131413"/>
          <w:lang w:val="en-US"/>
        </w:rPr>
        <w:fldChar w:fldCharType="end"/>
      </w:r>
      <w:r w:rsidRPr="00391D37">
        <w:rPr>
          <w:rFonts w:ascii="Arial" w:hAnsi="Arial" w:cs="Arial"/>
          <w:color w:val="131413"/>
          <w:lang w:val="en-US"/>
        </w:rPr>
      </w:r>
      <w:r w:rsidRPr="00391D37">
        <w:rPr>
          <w:rFonts w:ascii="Arial" w:hAnsi="Arial" w:cs="Arial"/>
          <w:color w:val="131413"/>
          <w:lang w:val="en-US"/>
        </w:rPr>
        <w:fldChar w:fldCharType="separate"/>
      </w:r>
      <w:r w:rsidR="003E79B8">
        <w:rPr>
          <w:rFonts w:ascii="Arial" w:hAnsi="Arial" w:cs="Arial"/>
          <w:noProof/>
          <w:color w:val="131413"/>
          <w:lang w:val="en-US"/>
        </w:rPr>
        <w:t>(</w:t>
      </w:r>
      <w:r w:rsidR="005F6FB4" w:rsidRPr="00391D37">
        <w:rPr>
          <w:rFonts w:ascii="Arial" w:hAnsi="Arial" w:cs="Arial"/>
          <w:noProof/>
          <w:color w:val="131413"/>
          <w:lang w:val="en-US"/>
        </w:rPr>
        <w:t>24, 25</w:t>
      </w:r>
      <w:r w:rsidR="003E79B8">
        <w:rPr>
          <w:rFonts w:ascii="Arial" w:hAnsi="Arial" w:cs="Arial"/>
          <w:noProof/>
          <w:color w:val="131413"/>
          <w:lang w:val="en-US"/>
        </w:rPr>
        <w:t>)</w:t>
      </w:r>
      <w:r w:rsidRPr="00391D37">
        <w:rPr>
          <w:rFonts w:ascii="Arial" w:hAnsi="Arial" w:cs="Arial"/>
          <w:color w:val="131413"/>
          <w:lang w:val="en-US"/>
        </w:rPr>
        <w:fldChar w:fldCharType="end"/>
      </w:r>
      <w:r w:rsidRPr="00391D37">
        <w:rPr>
          <w:rFonts w:ascii="Arial" w:hAnsi="Arial" w:cs="Arial"/>
          <w:color w:val="131413"/>
          <w:lang w:val="en-US"/>
        </w:rPr>
        <w:t xml:space="preserve">. </w:t>
      </w:r>
    </w:p>
    <w:p w14:paraId="3E58F7DB" w14:textId="77777777" w:rsidR="00FD7FF5" w:rsidRDefault="00FD7FF5" w:rsidP="00391D37">
      <w:pPr>
        <w:autoSpaceDE w:val="0"/>
        <w:autoSpaceDN w:val="0"/>
        <w:adjustRightInd w:val="0"/>
        <w:spacing w:after="0" w:line="276" w:lineRule="auto"/>
        <w:rPr>
          <w:rFonts w:ascii="Arial" w:hAnsi="Arial" w:cs="Arial"/>
          <w:color w:val="131413"/>
          <w:lang w:val="en-US"/>
        </w:rPr>
      </w:pPr>
    </w:p>
    <w:p w14:paraId="3274C93A" w14:textId="64406C81" w:rsidR="00A86363" w:rsidRPr="00391D37" w:rsidRDefault="008038E4" w:rsidP="00391D37">
      <w:pPr>
        <w:autoSpaceDE w:val="0"/>
        <w:autoSpaceDN w:val="0"/>
        <w:adjustRightInd w:val="0"/>
        <w:spacing w:after="0" w:line="276" w:lineRule="auto"/>
        <w:rPr>
          <w:rFonts w:ascii="Arial" w:hAnsi="Arial" w:cs="Arial"/>
          <w:color w:val="131413"/>
          <w:lang w:val="en-US"/>
        </w:rPr>
      </w:pPr>
      <w:r w:rsidRPr="00391D37">
        <w:rPr>
          <w:rFonts w:ascii="Arial" w:hAnsi="Arial" w:cs="Arial"/>
          <w:color w:val="131413"/>
          <w:lang w:val="en-US"/>
        </w:rPr>
        <w:t>Additionally</w:t>
      </w:r>
      <w:r w:rsidR="004229F7" w:rsidRPr="00391D37">
        <w:rPr>
          <w:rFonts w:ascii="Arial" w:hAnsi="Arial" w:cs="Arial"/>
          <w:color w:val="131413"/>
          <w:lang w:val="en-US"/>
        </w:rPr>
        <w:t>,</w:t>
      </w:r>
      <w:r w:rsidRPr="00391D37">
        <w:rPr>
          <w:rFonts w:ascii="Arial" w:hAnsi="Arial" w:cs="Arial"/>
          <w:color w:val="131413"/>
          <w:lang w:val="en-US"/>
        </w:rPr>
        <w:t xml:space="preserve"> </w:t>
      </w:r>
      <w:r w:rsidR="00354BAB" w:rsidRPr="00391D37">
        <w:rPr>
          <w:rFonts w:ascii="Arial" w:hAnsi="Arial" w:cs="Arial"/>
          <w:color w:val="131413"/>
          <w:lang w:val="en-US"/>
        </w:rPr>
        <w:t>regarding</w:t>
      </w:r>
      <w:r w:rsidR="00AD326D" w:rsidRPr="00391D37">
        <w:rPr>
          <w:rFonts w:ascii="Arial" w:hAnsi="Arial" w:cs="Arial"/>
          <w:color w:val="131413"/>
          <w:lang w:val="en-US"/>
        </w:rPr>
        <w:t xml:space="preserve"> the individual manifestations, it seems that GN-MEN1 patients have less recurrent or multigland pHPT, less multifocal </w:t>
      </w:r>
      <w:r w:rsidR="005F6FB4" w:rsidRPr="00391D37">
        <w:rPr>
          <w:rFonts w:ascii="Arial" w:hAnsi="Arial" w:cs="Arial"/>
          <w:color w:val="131413"/>
          <w:lang w:val="en-US"/>
        </w:rPr>
        <w:t>Pan</w:t>
      </w:r>
      <w:r w:rsidR="00AD326D" w:rsidRPr="00391D37">
        <w:rPr>
          <w:rFonts w:ascii="Arial" w:hAnsi="Arial" w:cs="Arial"/>
          <w:color w:val="131413"/>
          <w:lang w:val="en-US"/>
        </w:rPr>
        <w:t>NETs</w:t>
      </w:r>
      <w:r w:rsidR="00B544CB">
        <w:rPr>
          <w:rFonts w:ascii="Arial" w:hAnsi="Arial" w:cs="Arial"/>
          <w:color w:val="131413"/>
          <w:lang w:val="en-US"/>
        </w:rPr>
        <w:t>,</w:t>
      </w:r>
      <w:r w:rsidR="00AD326D" w:rsidRPr="00391D37">
        <w:rPr>
          <w:rFonts w:ascii="Arial" w:hAnsi="Arial" w:cs="Arial"/>
          <w:color w:val="131413"/>
          <w:lang w:val="en-US"/>
        </w:rPr>
        <w:t xml:space="preserve"> and more somatotrophinomas and less prolactinomas compared to genotype</w:t>
      </w:r>
      <w:r w:rsidR="00B54321" w:rsidRPr="00391D37">
        <w:rPr>
          <w:rFonts w:ascii="Arial" w:hAnsi="Arial" w:cs="Arial"/>
          <w:color w:val="131413"/>
          <w:lang w:val="en-US"/>
        </w:rPr>
        <w:t>-</w:t>
      </w:r>
      <w:r w:rsidR="00AD326D" w:rsidRPr="00391D37">
        <w:rPr>
          <w:rFonts w:ascii="Arial" w:hAnsi="Arial" w:cs="Arial"/>
          <w:color w:val="131413"/>
          <w:lang w:val="en-US"/>
        </w:rPr>
        <w:t>positive patients</w:t>
      </w:r>
      <w:r w:rsidR="00B544CB">
        <w:rPr>
          <w:rFonts w:ascii="Arial" w:hAnsi="Arial" w:cs="Arial"/>
          <w:color w:val="131413"/>
          <w:lang w:val="en-US"/>
        </w:rPr>
        <w:t xml:space="preserve"> </w:t>
      </w:r>
      <w:r w:rsidR="00AD326D" w:rsidRPr="00391D37">
        <w:rPr>
          <w:rFonts w:ascii="Arial" w:hAnsi="Arial" w:cs="Arial"/>
          <w:color w:val="131413"/>
          <w:lang w:val="en-US"/>
        </w:rPr>
        <w:fldChar w:fldCharType="begin">
          <w:fldData xml:space="preserve">PEVuZE5vdGU+PENpdGU+PEF1dGhvcj5QaWV0ZXJtYW48L0F1dGhvcj48WWVhcj4yMDIwPC9ZZWFy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</w:fldData>
        </w:fldChar>
      </w:r>
      <w:r w:rsidR="005F6FB4" w:rsidRPr="00391D37">
        <w:rPr>
          <w:rFonts w:ascii="Arial" w:hAnsi="Arial" w:cs="Arial"/>
          <w:color w:val="131413"/>
          <w:lang w:val="en-US"/>
        </w:rPr>
        <w:instrText xml:space="preserve"> ADDIN EN.CITE </w:instrText>
      </w:r>
      <w:r w:rsidR="005F6FB4" w:rsidRPr="00391D37">
        <w:rPr>
          <w:rFonts w:ascii="Arial" w:hAnsi="Arial" w:cs="Arial"/>
          <w:color w:val="131413"/>
          <w:lang w:val="en-US"/>
        </w:rPr>
        <w:fldChar w:fldCharType="begin">
          <w:fldData xml:space="preserve">PEVuZE5vdGU+PENpdGU+PEF1dGhvcj5QaWV0ZXJtYW48L0F1dGhvcj48WWVhcj4yMDIwPC9ZZWFy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</w:fldData>
        </w:fldChar>
      </w:r>
      <w:r w:rsidR="005F6FB4" w:rsidRPr="00391D37">
        <w:rPr>
          <w:rFonts w:ascii="Arial" w:hAnsi="Arial" w:cs="Arial"/>
          <w:color w:val="131413"/>
          <w:lang w:val="en-US"/>
        </w:rPr>
        <w:instrText xml:space="preserve"> ADDIN EN.CITE.DATA </w:instrText>
      </w:r>
      <w:r w:rsidR="005F6FB4" w:rsidRPr="00391D37">
        <w:rPr>
          <w:rFonts w:ascii="Arial" w:hAnsi="Arial" w:cs="Arial"/>
          <w:color w:val="131413"/>
          <w:lang w:val="en-US"/>
        </w:rPr>
      </w:r>
      <w:r w:rsidR="005F6FB4" w:rsidRPr="00391D37">
        <w:rPr>
          <w:rFonts w:ascii="Arial" w:hAnsi="Arial" w:cs="Arial"/>
          <w:color w:val="131413"/>
          <w:lang w:val="en-US"/>
        </w:rPr>
        <w:fldChar w:fldCharType="end"/>
      </w:r>
      <w:r w:rsidR="00AD326D" w:rsidRPr="00391D37">
        <w:rPr>
          <w:rFonts w:ascii="Arial" w:hAnsi="Arial" w:cs="Arial"/>
          <w:color w:val="131413"/>
          <w:lang w:val="en-US"/>
        </w:rPr>
      </w:r>
      <w:r w:rsidR="00AD326D" w:rsidRPr="00391D37">
        <w:rPr>
          <w:rFonts w:ascii="Arial" w:hAnsi="Arial" w:cs="Arial"/>
          <w:color w:val="131413"/>
          <w:lang w:val="en-US"/>
        </w:rPr>
        <w:fldChar w:fldCharType="separate"/>
      </w:r>
      <w:r w:rsidR="003E79B8">
        <w:rPr>
          <w:rFonts w:ascii="Arial" w:hAnsi="Arial" w:cs="Arial"/>
          <w:noProof/>
          <w:color w:val="131413"/>
          <w:lang w:val="en-US"/>
        </w:rPr>
        <w:t>(</w:t>
      </w:r>
      <w:r w:rsidR="005F6FB4" w:rsidRPr="00391D37">
        <w:rPr>
          <w:rFonts w:ascii="Arial" w:hAnsi="Arial" w:cs="Arial"/>
          <w:noProof/>
          <w:color w:val="131413"/>
          <w:lang w:val="en-US"/>
        </w:rPr>
        <w:t>25</w:t>
      </w:r>
      <w:r w:rsidR="003E79B8">
        <w:rPr>
          <w:rFonts w:ascii="Arial" w:hAnsi="Arial" w:cs="Arial"/>
          <w:noProof/>
          <w:color w:val="131413"/>
          <w:lang w:val="en-US"/>
        </w:rPr>
        <w:t>)</w:t>
      </w:r>
      <w:r w:rsidR="00AD326D" w:rsidRPr="00391D37">
        <w:rPr>
          <w:rFonts w:ascii="Arial" w:hAnsi="Arial" w:cs="Arial"/>
          <w:color w:val="131413"/>
          <w:lang w:val="en-US"/>
        </w:rPr>
        <w:fldChar w:fldCharType="end"/>
      </w:r>
      <w:r w:rsidR="00AD326D" w:rsidRPr="00391D37">
        <w:rPr>
          <w:rFonts w:ascii="Arial" w:hAnsi="Arial" w:cs="Arial"/>
          <w:color w:val="131413"/>
          <w:lang w:val="en-US"/>
        </w:rPr>
        <w:t xml:space="preserve">. </w:t>
      </w:r>
      <w:r w:rsidR="008934D6" w:rsidRPr="00391D37">
        <w:rPr>
          <w:rFonts w:ascii="Arial" w:hAnsi="Arial" w:cs="Arial"/>
          <w:color w:val="131413"/>
          <w:lang w:val="en-US"/>
        </w:rPr>
        <w:t xml:space="preserve">Most patients with GN-MEN1 </w:t>
      </w:r>
      <w:r w:rsidR="007F020E" w:rsidRPr="00391D37">
        <w:rPr>
          <w:rFonts w:ascii="Arial" w:hAnsi="Arial" w:cs="Arial"/>
          <w:color w:val="131413"/>
          <w:lang w:val="en-US"/>
        </w:rPr>
        <w:t>present with the combination of pHPT and PA, followed by pHPT/dpNET and dpNET/PA</w:t>
      </w:r>
      <w:r w:rsidR="00A86363" w:rsidRPr="00391D37">
        <w:rPr>
          <w:rFonts w:ascii="Arial" w:hAnsi="Arial" w:cs="Arial"/>
          <w:color w:val="131413"/>
          <w:lang w:val="en-US"/>
        </w:rPr>
        <w:t xml:space="preserve"> </w:t>
      </w:r>
      <w:r w:rsidR="00A86363" w:rsidRPr="00391D37">
        <w:rPr>
          <w:rFonts w:ascii="Arial" w:hAnsi="Arial" w:cs="Arial"/>
          <w:color w:val="131413"/>
          <w:lang w:val="en-US"/>
        </w:rPr>
        <w:fldChar w:fldCharType="begin">
          <w:fldData xml:space="preserve">PEVuZE5vdGU+PENpdGU+PEF1dGhvcj5QaWV0ZXJtYW48L0F1dGhvcj48WWVhcj4yMDIwPC9ZZWFy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</w:fldData>
        </w:fldChar>
      </w:r>
      <w:r w:rsidR="005F6FB4" w:rsidRPr="00391D37">
        <w:rPr>
          <w:rFonts w:ascii="Arial" w:hAnsi="Arial" w:cs="Arial"/>
          <w:color w:val="131413"/>
          <w:lang w:val="en-US"/>
        </w:rPr>
        <w:instrText xml:space="preserve"> ADDIN EN.CITE </w:instrText>
      </w:r>
      <w:r w:rsidR="005F6FB4" w:rsidRPr="00391D37">
        <w:rPr>
          <w:rFonts w:ascii="Arial" w:hAnsi="Arial" w:cs="Arial"/>
          <w:color w:val="131413"/>
          <w:lang w:val="en-US"/>
        </w:rPr>
        <w:fldChar w:fldCharType="begin">
          <w:fldData xml:space="preserve">PEVuZE5vdGU+PENpdGU+PEF1dGhvcj5QaWV0ZXJtYW48L0F1dGhvcj48WWVhcj4yMDIwPC9ZZWFy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</w:fldData>
        </w:fldChar>
      </w:r>
      <w:r w:rsidR="005F6FB4" w:rsidRPr="00391D37">
        <w:rPr>
          <w:rFonts w:ascii="Arial" w:hAnsi="Arial" w:cs="Arial"/>
          <w:color w:val="131413"/>
          <w:lang w:val="en-US"/>
        </w:rPr>
        <w:instrText xml:space="preserve"> ADDIN EN.CITE.DATA </w:instrText>
      </w:r>
      <w:r w:rsidR="005F6FB4" w:rsidRPr="00391D37">
        <w:rPr>
          <w:rFonts w:ascii="Arial" w:hAnsi="Arial" w:cs="Arial"/>
          <w:color w:val="131413"/>
          <w:lang w:val="en-US"/>
        </w:rPr>
      </w:r>
      <w:r w:rsidR="005F6FB4" w:rsidRPr="00391D37">
        <w:rPr>
          <w:rFonts w:ascii="Arial" w:hAnsi="Arial" w:cs="Arial"/>
          <w:color w:val="131413"/>
          <w:lang w:val="en-US"/>
        </w:rPr>
        <w:fldChar w:fldCharType="end"/>
      </w:r>
      <w:r w:rsidR="00A86363" w:rsidRPr="00391D37">
        <w:rPr>
          <w:rFonts w:ascii="Arial" w:hAnsi="Arial" w:cs="Arial"/>
          <w:color w:val="131413"/>
          <w:lang w:val="en-US"/>
        </w:rPr>
      </w:r>
      <w:r w:rsidR="00A86363" w:rsidRPr="00391D37">
        <w:rPr>
          <w:rFonts w:ascii="Arial" w:hAnsi="Arial" w:cs="Arial"/>
          <w:color w:val="131413"/>
          <w:lang w:val="en-US"/>
        </w:rPr>
        <w:fldChar w:fldCharType="separate"/>
      </w:r>
      <w:r w:rsidR="003E79B8">
        <w:rPr>
          <w:rFonts w:ascii="Arial" w:hAnsi="Arial" w:cs="Arial"/>
          <w:noProof/>
          <w:color w:val="131413"/>
          <w:lang w:val="en-US"/>
        </w:rPr>
        <w:t>(</w:t>
      </w:r>
      <w:r w:rsidR="005F6FB4" w:rsidRPr="00391D37">
        <w:rPr>
          <w:rFonts w:ascii="Arial" w:hAnsi="Arial" w:cs="Arial"/>
          <w:noProof/>
          <w:color w:val="131413"/>
          <w:lang w:val="en-US"/>
        </w:rPr>
        <w:t>25</w:t>
      </w:r>
      <w:r w:rsidR="003E79B8">
        <w:rPr>
          <w:rFonts w:ascii="Arial" w:hAnsi="Arial" w:cs="Arial"/>
          <w:noProof/>
          <w:color w:val="131413"/>
          <w:lang w:val="en-US"/>
        </w:rPr>
        <w:t>)</w:t>
      </w:r>
      <w:r w:rsidR="00A86363" w:rsidRPr="00391D37">
        <w:rPr>
          <w:rFonts w:ascii="Arial" w:hAnsi="Arial" w:cs="Arial"/>
          <w:color w:val="131413"/>
          <w:lang w:val="en-US"/>
        </w:rPr>
        <w:fldChar w:fldCharType="end"/>
      </w:r>
      <w:r w:rsidR="007F020E" w:rsidRPr="00391D37">
        <w:rPr>
          <w:rFonts w:ascii="Arial" w:hAnsi="Arial" w:cs="Arial"/>
          <w:color w:val="131413"/>
          <w:lang w:val="en-US"/>
        </w:rPr>
        <w:t xml:space="preserve">. </w:t>
      </w:r>
      <w:r w:rsidR="00D41EC0" w:rsidRPr="00391D37">
        <w:rPr>
          <w:rFonts w:ascii="Arial" w:hAnsi="Arial" w:cs="Arial"/>
          <w:color w:val="131413"/>
          <w:lang w:val="en-US"/>
        </w:rPr>
        <w:t xml:space="preserve">The apparent differences in clinical course suggest that GN-MEN1 patients do not have true MEN1, but another MEN1-like syndrome or sporadic co-incidence of two </w:t>
      </w:r>
      <w:r w:rsidR="00B54321" w:rsidRPr="00391D37">
        <w:rPr>
          <w:rFonts w:ascii="Arial" w:hAnsi="Arial" w:cs="Arial"/>
          <w:color w:val="131413"/>
          <w:lang w:val="en-US"/>
        </w:rPr>
        <w:t>NETs</w:t>
      </w:r>
      <w:r w:rsidR="00B544CB">
        <w:rPr>
          <w:rFonts w:ascii="Arial" w:hAnsi="Arial" w:cs="Arial"/>
          <w:color w:val="131413"/>
          <w:lang w:val="en-US"/>
        </w:rPr>
        <w:t xml:space="preserve"> </w:t>
      </w:r>
      <w:r w:rsidR="00D41EC0" w:rsidRPr="00391D37">
        <w:rPr>
          <w:rFonts w:ascii="Arial" w:hAnsi="Arial" w:cs="Arial"/>
          <w:color w:val="131413"/>
          <w:lang w:val="en-US"/>
        </w:rPr>
        <w:fldChar w:fldCharType="begin">
          <w:fldData xml:space="preserve">PEVuZE5vdGU+PENpdGU+PEF1dGhvcj5HZW9yZ2l0c2k8L0F1dGhvcj48WWVhcj4yMDA3PC9ZZWFy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</w:fldData>
        </w:fldChar>
      </w:r>
      <w:r w:rsidR="005F6FB4" w:rsidRPr="00391D37">
        <w:rPr>
          <w:rFonts w:ascii="Arial" w:hAnsi="Arial" w:cs="Arial"/>
          <w:color w:val="131413"/>
          <w:lang w:val="en-US"/>
        </w:rPr>
        <w:instrText xml:space="preserve"> ADDIN EN.CITE </w:instrText>
      </w:r>
      <w:r w:rsidR="005F6FB4" w:rsidRPr="00391D37">
        <w:rPr>
          <w:rFonts w:ascii="Arial" w:hAnsi="Arial" w:cs="Arial"/>
          <w:color w:val="131413"/>
          <w:lang w:val="en-US"/>
        </w:rPr>
        <w:fldChar w:fldCharType="begin">
          <w:fldData xml:space="preserve">PEVuZE5vdGU+PENpdGU+PEF1dGhvcj5HZW9yZ2l0c2k8L0F1dGhvcj48WWVhcj4yMDA3PC9ZZWFy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</w:fldData>
        </w:fldChar>
      </w:r>
      <w:r w:rsidR="005F6FB4" w:rsidRPr="00391D37">
        <w:rPr>
          <w:rFonts w:ascii="Arial" w:hAnsi="Arial" w:cs="Arial"/>
          <w:color w:val="131413"/>
          <w:lang w:val="en-US"/>
        </w:rPr>
        <w:instrText xml:space="preserve"> ADDIN EN.CITE.DATA </w:instrText>
      </w:r>
      <w:r w:rsidR="005F6FB4" w:rsidRPr="00391D37">
        <w:rPr>
          <w:rFonts w:ascii="Arial" w:hAnsi="Arial" w:cs="Arial"/>
          <w:color w:val="131413"/>
          <w:lang w:val="en-US"/>
        </w:rPr>
      </w:r>
      <w:r w:rsidR="005F6FB4" w:rsidRPr="00391D37">
        <w:rPr>
          <w:rFonts w:ascii="Arial" w:hAnsi="Arial" w:cs="Arial"/>
          <w:color w:val="131413"/>
          <w:lang w:val="en-US"/>
        </w:rPr>
        <w:fldChar w:fldCharType="end"/>
      </w:r>
      <w:r w:rsidR="00D41EC0" w:rsidRPr="00391D37">
        <w:rPr>
          <w:rFonts w:ascii="Arial" w:hAnsi="Arial" w:cs="Arial"/>
          <w:color w:val="131413"/>
          <w:lang w:val="en-US"/>
        </w:rPr>
      </w:r>
      <w:r w:rsidR="00D41EC0" w:rsidRPr="00391D37">
        <w:rPr>
          <w:rFonts w:ascii="Arial" w:hAnsi="Arial" w:cs="Arial"/>
          <w:color w:val="131413"/>
          <w:lang w:val="en-US"/>
        </w:rPr>
        <w:fldChar w:fldCharType="separate"/>
      </w:r>
      <w:r w:rsidR="003E79B8">
        <w:rPr>
          <w:rFonts w:ascii="Arial" w:hAnsi="Arial" w:cs="Arial"/>
          <w:noProof/>
          <w:color w:val="131413"/>
          <w:lang w:val="en-US"/>
        </w:rPr>
        <w:t>(</w:t>
      </w:r>
      <w:r w:rsidR="005F6FB4" w:rsidRPr="00391D37">
        <w:rPr>
          <w:rFonts w:ascii="Arial" w:hAnsi="Arial" w:cs="Arial"/>
          <w:noProof/>
          <w:color w:val="131413"/>
          <w:lang w:val="en-US"/>
        </w:rPr>
        <w:t>2, 33</w:t>
      </w:r>
      <w:r w:rsidR="003E79B8">
        <w:rPr>
          <w:rFonts w:ascii="Arial" w:hAnsi="Arial" w:cs="Arial"/>
          <w:noProof/>
          <w:color w:val="131413"/>
          <w:lang w:val="en-US"/>
        </w:rPr>
        <w:t>)</w:t>
      </w:r>
      <w:r w:rsidR="00D41EC0" w:rsidRPr="00391D37">
        <w:rPr>
          <w:rFonts w:ascii="Arial" w:hAnsi="Arial" w:cs="Arial"/>
          <w:color w:val="131413"/>
          <w:lang w:val="en-US"/>
        </w:rPr>
        <w:fldChar w:fldCharType="end"/>
      </w:r>
      <w:r w:rsidR="00D41EC0" w:rsidRPr="00391D37">
        <w:rPr>
          <w:rFonts w:ascii="Arial" w:hAnsi="Arial" w:cs="Arial"/>
          <w:color w:val="131413"/>
          <w:lang w:val="en-US"/>
        </w:rPr>
        <w:t>. In these patients there is usually a negative family history for MEN1-related disease.</w:t>
      </w:r>
      <w:r w:rsidR="00A86363" w:rsidRPr="00391D37">
        <w:rPr>
          <w:rFonts w:ascii="Arial" w:hAnsi="Arial" w:cs="Arial"/>
          <w:color w:val="131413"/>
          <w:lang w:val="en-US"/>
        </w:rPr>
        <w:t xml:space="preserve"> </w:t>
      </w:r>
      <w:r w:rsidR="00B6629B" w:rsidRPr="00391D37">
        <w:rPr>
          <w:rFonts w:ascii="Arial" w:hAnsi="Arial" w:cs="Arial"/>
          <w:color w:val="131413"/>
          <w:lang w:val="en-US"/>
        </w:rPr>
        <w:t xml:space="preserve">Although not </w:t>
      </w:r>
      <w:r w:rsidR="004229F7" w:rsidRPr="00391D37">
        <w:rPr>
          <w:rFonts w:ascii="Arial" w:hAnsi="Arial" w:cs="Arial"/>
          <w:color w:val="131413"/>
          <w:lang w:val="en-US"/>
        </w:rPr>
        <w:t>specified</w:t>
      </w:r>
      <w:r w:rsidR="00B6629B" w:rsidRPr="00391D37">
        <w:rPr>
          <w:rFonts w:ascii="Arial" w:hAnsi="Arial" w:cs="Arial"/>
          <w:color w:val="131413"/>
          <w:lang w:val="en-US"/>
        </w:rPr>
        <w:t xml:space="preserve"> in the current guidelines, these patients may benefit from a separate classification with alternative surveillance recommendations</w:t>
      </w:r>
      <w:r w:rsidR="00EC3B53" w:rsidRPr="00391D37">
        <w:rPr>
          <w:rFonts w:ascii="Arial" w:hAnsi="Arial" w:cs="Arial"/>
          <w:color w:val="131413"/>
          <w:lang w:val="en-US"/>
        </w:rPr>
        <w:t xml:space="preserve"> based on the clinical picture, </w:t>
      </w:r>
      <w:r w:rsidR="00B6629B" w:rsidRPr="00391D37">
        <w:rPr>
          <w:rFonts w:ascii="Arial" w:hAnsi="Arial" w:cs="Arial"/>
          <w:color w:val="131413"/>
          <w:lang w:val="en-US"/>
        </w:rPr>
        <w:t>as has been suggested by Pieterman</w:t>
      </w:r>
      <w:r w:rsidR="007C289E" w:rsidRPr="00391D37">
        <w:rPr>
          <w:rFonts w:ascii="Arial" w:hAnsi="Arial" w:cs="Arial"/>
          <w:color w:val="131413"/>
          <w:lang w:val="en-US"/>
        </w:rPr>
        <w:t>,</w:t>
      </w:r>
      <w:r w:rsidR="00B6629B" w:rsidRPr="00391D37">
        <w:rPr>
          <w:rFonts w:ascii="Arial" w:hAnsi="Arial" w:cs="Arial"/>
          <w:color w:val="131413"/>
          <w:lang w:val="en-US"/>
        </w:rPr>
        <w:t xml:space="preserve"> </w:t>
      </w:r>
      <w:r w:rsidR="00B6629B" w:rsidRPr="00391D37">
        <w:rPr>
          <w:rFonts w:ascii="Arial" w:hAnsi="Arial" w:cs="Arial"/>
          <w:i/>
          <w:color w:val="131413"/>
          <w:lang w:val="en-US"/>
        </w:rPr>
        <w:t>et al.</w:t>
      </w:r>
      <w:r w:rsidR="00B544CB">
        <w:rPr>
          <w:rFonts w:ascii="Arial" w:hAnsi="Arial" w:cs="Arial"/>
          <w:i/>
          <w:color w:val="131413"/>
          <w:lang w:val="en-US"/>
        </w:rPr>
        <w:t xml:space="preserve"> </w:t>
      </w:r>
      <w:r w:rsidR="00B6629B" w:rsidRPr="00391D37">
        <w:rPr>
          <w:rFonts w:ascii="Arial" w:hAnsi="Arial" w:cs="Arial"/>
          <w:color w:val="131413"/>
          <w:lang w:val="en-US"/>
        </w:rPr>
        <w:fldChar w:fldCharType="begin">
          <w:fldData xml:space="preserve">PEVuZE5vdGU+PENpdGU+PEF1dGhvcj5QaWV0ZXJtYW48L0F1dGhvcj48WWVhcj4yMDIwPC9ZZWFy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</w:fldData>
        </w:fldChar>
      </w:r>
      <w:r w:rsidR="005F6FB4" w:rsidRPr="00391D37">
        <w:rPr>
          <w:rFonts w:ascii="Arial" w:hAnsi="Arial" w:cs="Arial"/>
          <w:color w:val="131413"/>
          <w:lang w:val="en-US"/>
        </w:rPr>
        <w:instrText xml:space="preserve"> ADDIN EN.CITE </w:instrText>
      </w:r>
      <w:r w:rsidR="005F6FB4" w:rsidRPr="00391D37">
        <w:rPr>
          <w:rFonts w:ascii="Arial" w:hAnsi="Arial" w:cs="Arial"/>
          <w:color w:val="131413"/>
          <w:lang w:val="en-US"/>
        </w:rPr>
        <w:fldChar w:fldCharType="begin">
          <w:fldData xml:space="preserve">PEVuZE5vdGU+PENpdGU+PEF1dGhvcj5QaWV0ZXJtYW48L0F1dGhvcj48WWVhcj4yMDIwPC9ZZWFy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</w:fldData>
        </w:fldChar>
      </w:r>
      <w:r w:rsidR="005F6FB4" w:rsidRPr="00391D37">
        <w:rPr>
          <w:rFonts w:ascii="Arial" w:hAnsi="Arial" w:cs="Arial"/>
          <w:color w:val="131413"/>
          <w:lang w:val="en-US"/>
        </w:rPr>
        <w:instrText xml:space="preserve"> ADDIN EN.CITE.DATA </w:instrText>
      </w:r>
      <w:r w:rsidR="005F6FB4" w:rsidRPr="00391D37">
        <w:rPr>
          <w:rFonts w:ascii="Arial" w:hAnsi="Arial" w:cs="Arial"/>
          <w:color w:val="131413"/>
          <w:lang w:val="en-US"/>
        </w:rPr>
      </w:r>
      <w:r w:rsidR="005F6FB4" w:rsidRPr="00391D37">
        <w:rPr>
          <w:rFonts w:ascii="Arial" w:hAnsi="Arial" w:cs="Arial"/>
          <w:color w:val="131413"/>
          <w:lang w:val="en-US"/>
        </w:rPr>
        <w:fldChar w:fldCharType="end"/>
      </w:r>
      <w:r w:rsidR="00B6629B" w:rsidRPr="00391D37">
        <w:rPr>
          <w:rFonts w:ascii="Arial" w:hAnsi="Arial" w:cs="Arial"/>
          <w:color w:val="131413"/>
          <w:lang w:val="en-US"/>
        </w:rPr>
      </w:r>
      <w:r w:rsidR="00B6629B" w:rsidRPr="00391D37">
        <w:rPr>
          <w:rFonts w:ascii="Arial" w:hAnsi="Arial" w:cs="Arial"/>
          <w:color w:val="131413"/>
          <w:lang w:val="en-US"/>
        </w:rPr>
        <w:fldChar w:fldCharType="separate"/>
      </w:r>
      <w:r w:rsidR="003E79B8">
        <w:rPr>
          <w:rFonts w:ascii="Arial" w:hAnsi="Arial" w:cs="Arial"/>
          <w:noProof/>
          <w:color w:val="131413"/>
          <w:lang w:val="en-US"/>
        </w:rPr>
        <w:t>(</w:t>
      </w:r>
      <w:r w:rsidR="005F6FB4" w:rsidRPr="00391D37">
        <w:rPr>
          <w:rFonts w:ascii="Arial" w:hAnsi="Arial" w:cs="Arial"/>
          <w:noProof/>
          <w:color w:val="131413"/>
          <w:lang w:val="en-US"/>
        </w:rPr>
        <w:t>25</w:t>
      </w:r>
      <w:r w:rsidR="003E79B8">
        <w:rPr>
          <w:rFonts w:ascii="Arial" w:hAnsi="Arial" w:cs="Arial"/>
          <w:noProof/>
          <w:color w:val="131413"/>
          <w:lang w:val="en-US"/>
        </w:rPr>
        <w:t>)</w:t>
      </w:r>
      <w:r w:rsidR="00B6629B" w:rsidRPr="00391D37">
        <w:rPr>
          <w:rFonts w:ascii="Arial" w:hAnsi="Arial" w:cs="Arial"/>
          <w:color w:val="131413"/>
          <w:lang w:val="en-US"/>
        </w:rPr>
        <w:fldChar w:fldCharType="end"/>
      </w:r>
      <w:r w:rsidR="00B544CB">
        <w:rPr>
          <w:rFonts w:ascii="Arial" w:hAnsi="Arial" w:cs="Arial"/>
          <w:color w:val="131413"/>
          <w:lang w:val="en-US"/>
        </w:rPr>
        <w:t>.</w:t>
      </w:r>
      <w:r w:rsidR="00C73083" w:rsidRPr="00391D37">
        <w:rPr>
          <w:rFonts w:ascii="Arial" w:hAnsi="Arial" w:cs="Arial"/>
          <w:color w:val="131413"/>
          <w:lang w:val="en-US"/>
        </w:rPr>
        <w:t xml:space="preserve"> </w:t>
      </w:r>
      <w:r w:rsidR="00B6629B" w:rsidRPr="00391D37">
        <w:rPr>
          <w:rFonts w:ascii="Arial" w:hAnsi="Arial" w:cs="Arial"/>
          <w:color w:val="131413"/>
          <w:lang w:val="en-US"/>
        </w:rPr>
        <w:t xml:space="preserve">Important baseline considerations for an alternative surveillance are genetic counseling, comprehensive genetic testing based on the personal and family history, and baseline screening to identify any unrecognized manifestations. </w:t>
      </w:r>
      <w:r w:rsidR="00EC3B53" w:rsidRPr="00391D37">
        <w:rPr>
          <w:rFonts w:ascii="Arial" w:hAnsi="Arial" w:cs="Arial"/>
          <w:color w:val="131413"/>
          <w:lang w:val="en-US"/>
        </w:rPr>
        <w:t xml:space="preserve">In these patients, </w:t>
      </w:r>
      <w:r w:rsidR="00A86363" w:rsidRPr="00391D37">
        <w:rPr>
          <w:rFonts w:ascii="Arial" w:hAnsi="Arial" w:cs="Arial"/>
          <w:color w:val="131413"/>
          <w:lang w:val="en-US"/>
        </w:rPr>
        <w:t xml:space="preserve">there is </w:t>
      </w:r>
      <w:r w:rsidR="004229F7" w:rsidRPr="00391D37">
        <w:rPr>
          <w:rFonts w:ascii="Arial" w:hAnsi="Arial" w:cs="Arial"/>
          <w:color w:val="131413"/>
          <w:lang w:val="en-US"/>
        </w:rPr>
        <w:t>generally no</w:t>
      </w:r>
      <w:r w:rsidR="00A86363" w:rsidRPr="00391D37">
        <w:rPr>
          <w:rFonts w:ascii="Arial" w:hAnsi="Arial" w:cs="Arial"/>
          <w:color w:val="131413"/>
          <w:lang w:val="en-US"/>
        </w:rPr>
        <w:t xml:space="preserve"> cause for surveillance</w:t>
      </w:r>
      <w:r w:rsidR="004229F7" w:rsidRPr="00391D37">
        <w:rPr>
          <w:rFonts w:ascii="Arial" w:hAnsi="Arial" w:cs="Arial"/>
          <w:color w:val="131413"/>
          <w:lang w:val="en-US"/>
        </w:rPr>
        <w:t xml:space="preserve"> of the </w:t>
      </w:r>
      <w:r w:rsidR="00B54321" w:rsidRPr="00391D37">
        <w:rPr>
          <w:rFonts w:ascii="Arial" w:hAnsi="Arial" w:cs="Arial"/>
          <w:color w:val="131413"/>
          <w:lang w:val="en-US"/>
        </w:rPr>
        <w:t>first-degree</w:t>
      </w:r>
      <w:r w:rsidR="004229F7" w:rsidRPr="00391D37">
        <w:rPr>
          <w:rFonts w:ascii="Arial" w:hAnsi="Arial" w:cs="Arial"/>
          <w:color w:val="131413"/>
          <w:lang w:val="en-US"/>
        </w:rPr>
        <w:t xml:space="preserve"> relatives, although these decisions should be individualized and discussed in multidisciplinary teams. </w:t>
      </w:r>
    </w:p>
    <w:p w14:paraId="05682514" w14:textId="77777777" w:rsidR="003E510C" w:rsidRDefault="003E510C" w:rsidP="00391D37">
      <w:pPr>
        <w:autoSpaceDE w:val="0"/>
        <w:autoSpaceDN w:val="0"/>
        <w:adjustRightInd w:val="0"/>
        <w:spacing w:after="0" w:line="276" w:lineRule="auto"/>
        <w:rPr>
          <w:rFonts w:ascii="Arial" w:hAnsi="Arial" w:cs="Arial"/>
          <w:color w:val="131413"/>
          <w:lang w:val="en-US"/>
        </w:rPr>
      </w:pPr>
    </w:p>
    <w:p w14:paraId="11F1A5C5" w14:textId="168F7FC3" w:rsidR="00D41EC0" w:rsidRPr="00391D37" w:rsidRDefault="004229F7" w:rsidP="00391D37">
      <w:pPr>
        <w:autoSpaceDE w:val="0"/>
        <w:autoSpaceDN w:val="0"/>
        <w:adjustRightInd w:val="0"/>
        <w:spacing w:after="0" w:line="276" w:lineRule="auto"/>
        <w:rPr>
          <w:rFonts w:ascii="Arial" w:hAnsi="Arial" w:cs="Arial"/>
          <w:lang w:val="en-US"/>
        </w:rPr>
      </w:pPr>
      <w:r w:rsidRPr="00391D37">
        <w:rPr>
          <w:rFonts w:ascii="Arial" w:hAnsi="Arial" w:cs="Arial"/>
          <w:color w:val="131413"/>
          <w:lang w:val="en-US"/>
        </w:rPr>
        <w:t xml:space="preserve">GN-MEN1 patients </w:t>
      </w:r>
      <w:r w:rsidR="00A86363" w:rsidRPr="00391D37">
        <w:rPr>
          <w:rFonts w:ascii="Arial" w:hAnsi="Arial" w:cs="Arial"/>
          <w:color w:val="131413"/>
          <w:lang w:val="en-US"/>
        </w:rPr>
        <w:t>with a positive family history</w:t>
      </w:r>
      <w:r w:rsidR="00B6629B" w:rsidRPr="00391D37">
        <w:rPr>
          <w:rFonts w:ascii="Arial" w:hAnsi="Arial" w:cs="Arial"/>
          <w:color w:val="131413"/>
          <w:lang w:val="en-US"/>
        </w:rPr>
        <w:t xml:space="preserve"> of </w:t>
      </w:r>
      <w:r w:rsidR="00291BDF" w:rsidRPr="00391D37">
        <w:rPr>
          <w:rFonts w:ascii="Arial" w:hAnsi="Arial" w:cs="Arial"/>
          <w:color w:val="131413"/>
          <w:lang w:val="en-US"/>
        </w:rPr>
        <w:t xml:space="preserve">clinical </w:t>
      </w:r>
      <w:r w:rsidR="00B6629B" w:rsidRPr="00391D37">
        <w:rPr>
          <w:rFonts w:ascii="Arial" w:hAnsi="Arial" w:cs="Arial"/>
          <w:color w:val="131413"/>
          <w:lang w:val="en-US"/>
        </w:rPr>
        <w:t>MEN1 or a foregut NET and</w:t>
      </w:r>
      <w:r w:rsidR="00A86363" w:rsidRPr="00391D37">
        <w:rPr>
          <w:rFonts w:ascii="Arial" w:hAnsi="Arial" w:cs="Arial"/>
          <w:color w:val="131413"/>
          <w:lang w:val="en-US"/>
        </w:rPr>
        <w:t xml:space="preserve"> those presenting with all three main MEN1-related tumors</w:t>
      </w:r>
      <w:r w:rsidR="001E4B2A" w:rsidRPr="00391D37">
        <w:rPr>
          <w:rFonts w:ascii="Arial" w:hAnsi="Arial" w:cs="Arial"/>
          <w:color w:val="131413"/>
          <w:lang w:val="en-US"/>
        </w:rPr>
        <w:t>,</w:t>
      </w:r>
      <w:r w:rsidR="00291BDF" w:rsidRPr="00391D37">
        <w:rPr>
          <w:rFonts w:ascii="Arial" w:hAnsi="Arial" w:cs="Arial"/>
          <w:color w:val="131413"/>
          <w:lang w:val="en-US"/>
        </w:rPr>
        <w:t xml:space="preserve"> should be followed according to MEN1 guidelines as should their relative</w:t>
      </w:r>
      <w:r w:rsidR="00354BAB" w:rsidRPr="00391D37">
        <w:rPr>
          <w:rFonts w:ascii="Arial" w:hAnsi="Arial" w:cs="Arial"/>
          <w:color w:val="131413"/>
          <w:lang w:val="en-US"/>
        </w:rPr>
        <w:t>s</w:t>
      </w:r>
      <w:r w:rsidR="00291BDF" w:rsidRPr="00391D37">
        <w:rPr>
          <w:rFonts w:ascii="Arial" w:hAnsi="Arial" w:cs="Arial"/>
          <w:color w:val="131413"/>
          <w:lang w:val="en-US"/>
        </w:rPr>
        <w:t xml:space="preserve">. In these patients, </w:t>
      </w:r>
      <w:r w:rsidR="00A86363" w:rsidRPr="00391D37">
        <w:rPr>
          <w:rFonts w:ascii="Arial" w:hAnsi="Arial" w:cs="Arial"/>
          <w:color w:val="131413"/>
          <w:lang w:val="en-US"/>
        </w:rPr>
        <w:t>a “false-negative result” of DNA</w:t>
      </w:r>
      <w:r w:rsidR="001E4B2A" w:rsidRPr="00391D37">
        <w:rPr>
          <w:rFonts w:ascii="Arial" w:hAnsi="Arial" w:cs="Arial"/>
          <w:color w:val="131413"/>
          <w:lang w:val="en-US"/>
        </w:rPr>
        <w:t xml:space="preserve"> testing</w:t>
      </w:r>
      <w:r w:rsidR="00A86363" w:rsidRPr="00391D37">
        <w:rPr>
          <w:rFonts w:ascii="Arial" w:hAnsi="Arial" w:cs="Arial"/>
          <w:color w:val="131413"/>
          <w:lang w:val="en-US"/>
        </w:rPr>
        <w:t xml:space="preserve"> should also be considered. This may either be because deletion/duplication analyses are not performed, a sequence variant exists outside of the assayed region, or polymerase chain reaction primer selection led to selective amplification of wild-type DNA</w:t>
      </w:r>
      <w:r w:rsidR="00791E91" w:rsidRPr="00391D37">
        <w:rPr>
          <w:rFonts w:ascii="Arial" w:hAnsi="Arial" w:cs="Arial"/>
          <w:color w:val="131413"/>
          <w:lang w:val="en-US"/>
        </w:rPr>
        <w:t xml:space="preserve"> </w:t>
      </w:r>
      <w:r w:rsidR="00791E91" w:rsidRPr="00391D37">
        <w:rPr>
          <w:rFonts w:ascii="Arial" w:hAnsi="Arial" w:cs="Arial"/>
          <w:color w:val="131413"/>
          <w:lang w:val="en-US"/>
        </w:rPr>
        <w:fldChar w:fldCharType="begin">
          <w:fldData xml:space="preserve">PEVuZE5vdGU+PENpdGU+PEF1dGhvcj5QaWV0ZXJtYW48L0F1dGhvcj48WWVhcj4yMDIwPC9ZZWFy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</w:fldData>
        </w:fldChar>
      </w:r>
      <w:r w:rsidR="00791E91" w:rsidRPr="00391D37">
        <w:rPr>
          <w:rFonts w:ascii="Arial" w:hAnsi="Arial" w:cs="Arial"/>
          <w:color w:val="131413"/>
          <w:lang w:val="en-US"/>
        </w:rPr>
        <w:instrText xml:space="preserve"> ADDIN EN.CITE </w:instrText>
      </w:r>
      <w:r w:rsidR="00791E91" w:rsidRPr="00391D37">
        <w:rPr>
          <w:rFonts w:ascii="Arial" w:hAnsi="Arial" w:cs="Arial"/>
          <w:color w:val="131413"/>
          <w:lang w:val="en-US"/>
        </w:rPr>
        <w:fldChar w:fldCharType="begin">
          <w:fldData xml:space="preserve">PEVuZE5vdGU+PENpdGU+PEF1dGhvcj5QaWV0ZXJtYW48L0F1dGhvcj48WWVhcj4yMDIwPC9ZZWFy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</w:fldData>
        </w:fldChar>
      </w:r>
      <w:r w:rsidR="00791E91" w:rsidRPr="00391D37">
        <w:rPr>
          <w:rFonts w:ascii="Arial" w:hAnsi="Arial" w:cs="Arial"/>
          <w:color w:val="131413"/>
          <w:lang w:val="en-US"/>
        </w:rPr>
        <w:instrText xml:space="preserve"> ADDIN EN.CITE.DATA </w:instrText>
      </w:r>
      <w:r w:rsidR="00791E91" w:rsidRPr="00391D37">
        <w:rPr>
          <w:rFonts w:ascii="Arial" w:hAnsi="Arial" w:cs="Arial"/>
          <w:color w:val="131413"/>
          <w:lang w:val="en-US"/>
        </w:rPr>
      </w:r>
      <w:r w:rsidR="00791E91" w:rsidRPr="00391D37">
        <w:rPr>
          <w:rFonts w:ascii="Arial" w:hAnsi="Arial" w:cs="Arial"/>
          <w:color w:val="131413"/>
          <w:lang w:val="en-US"/>
        </w:rPr>
        <w:fldChar w:fldCharType="end"/>
      </w:r>
      <w:r w:rsidR="00791E91" w:rsidRPr="00391D37">
        <w:rPr>
          <w:rFonts w:ascii="Arial" w:hAnsi="Arial" w:cs="Arial"/>
          <w:color w:val="131413"/>
          <w:lang w:val="en-US"/>
        </w:rPr>
      </w:r>
      <w:r w:rsidR="00791E91" w:rsidRPr="00391D37">
        <w:rPr>
          <w:rFonts w:ascii="Arial" w:hAnsi="Arial" w:cs="Arial"/>
          <w:color w:val="131413"/>
          <w:lang w:val="en-US"/>
        </w:rPr>
        <w:fldChar w:fldCharType="separate"/>
      </w:r>
      <w:r w:rsidR="003E79B8">
        <w:rPr>
          <w:rFonts w:ascii="Arial" w:hAnsi="Arial" w:cs="Arial"/>
          <w:noProof/>
          <w:color w:val="131413"/>
          <w:lang w:val="en-US"/>
        </w:rPr>
        <w:t>(</w:t>
      </w:r>
      <w:r w:rsidR="00791E91" w:rsidRPr="00391D37">
        <w:rPr>
          <w:rFonts w:ascii="Arial" w:hAnsi="Arial" w:cs="Arial"/>
          <w:noProof/>
          <w:color w:val="131413"/>
          <w:lang w:val="en-US"/>
        </w:rPr>
        <w:t>25</w:t>
      </w:r>
      <w:r w:rsidR="003E79B8">
        <w:rPr>
          <w:rFonts w:ascii="Arial" w:hAnsi="Arial" w:cs="Arial"/>
          <w:noProof/>
          <w:color w:val="131413"/>
          <w:lang w:val="en-US"/>
        </w:rPr>
        <w:t>)</w:t>
      </w:r>
      <w:r w:rsidR="00791E91" w:rsidRPr="00391D37">
        <w:rPr>
          <w:rFonts w:ascii="Arial" w:hAnsi="Arial" w:cs="Arial"/>
          <w:color w:val="131413"/>
          <w:lang w:val="en-US"/>
        </w:rPr>
        <w:fldChar w:fldCharType="end"/>
      </w:r>
      <w:r w:rsidR="00A86363" w:rsidRPr="00391D37">
        <w:rPr>
          <w:rFonts w:ascii="Arial" w:hAnsi="Arial" w:cs="Arial"/>
          <w:color w:val="131413"/>
          <w:lang w:val="en-US"/>
        </w:rPr>
        <w:t>. Additionally, somatic mosaicism or alternative mechanisms of MEN1 gene silencing could lead to inactivation of normal menin</w:t>
      </w:r>
      <w:r w:rsidR="00B544CB">
        <w:rPr>
          <w:rFonts w:ascii="Arial" w:hAnsi="Arial" w:cs="Arial"/>
          <w:color w:val="131413"/>
          <w:lang w:val="en-US"/>
        </w:rPr>
        <w:t xml:space="preserve"> </w:t>
      </w:r>
      <w:r w:rsidR="00791E91" w:rsidRPr="00391D37">
        <w:rPr>
          <w:rFonts w:ascii="Arial" w:hAnsi="Arial" w:cs="Arial"/>
          <w:color w:val="131413"/>
          <w:lang w:val="en-US"/>
        </w:rPr>
        <w:fldChar w:fldCharType="begin">
          <w:fldData xml:space="preserve">PEVuZE5vdGU+PENpdGU+PEF1dGhvcj5QaWV0ZXJtYW48L0F1dGhvcj48WWVhcj4yMDIwPC9ZZWFy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</w:fldData>
        </w:fldChar>
      </w:r>
      <w:r w:rsidR="00791E91" w:rsidRPr="00391D37">
        <w:rPr>
          <w:rFonts w:ascii="Arial" w:hAnsi="Arial" w:cs="Arial"/>
          <w:color w:val="131413"/>
          <w:lang w:val="en-US"/>
        </w:rPr>
        <w:instrText xml:space="preserve"> ADDIN EN.CITE </w:instrText>
      </w:r>
      <w:r w:rsidR="00791E91" w:rsidRPr="00391D37">
        <w:rPr>
          <w:rFonts w:ascii="Arial" w:hAnsi="Arial" w:cs="Arial"/>
          <w:color w:val="131413"/>
          <w:lang w:val="en-US"/>
        </w:rPr>
        <w:fldChar w:fldCharType="begin">
          <w:fldData xml:space="preserve">PEVuZE5vdGU+PENpdGU+PEF1dGhvcj5QaWV0ZXJtYW48L0F1dGhvcj48WWVhcj4yMDIwPC9ZZWFy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</w:fldData>
        </w:fldChar>
      </w:r>
      <w:r w:rsidR="00791E91" w:rsidRPr="00391D37">
        <w:rPr>
          <w:rFonts w:ascii="Arial" w:hAnsi="Arial" w:cs="Arial"/>
          <w:color w:val="131413"/>
          <w:lang w:val="en-US"/>
        </w:rPr>
        <w:instrText xml:space="preserve"> ADDIN EN.CITE.DATA </w:instrText>
      </w:r>
      <w:r w:rsidR="00791E91" w:rsidRPr="00391D37">
        <w:rPr>
          <w:rFonts w:ascii="Arial" w:hAnsi="Arial" w:cs="Arial"/>
          <w:color w:val="131413"/>
          <w:lang w:val="en-US"/>
        </w:rPr>
      </w:r>
      <w:r w:rsidR="00791E91" w:rsidRPr="00391D37">
        <w:rPr>
          <w:rFonts w:ascii="Arial" w:hAnsi="Arial" w:cs="Arial"/>
          <w:color w:val="131413"/>
          <w:lang w:val="en-US"/>
        </w:rPr>
        <w:fldChar w:fldCharType="end"/>
      </w:r>
      <w:r w:rsidR="00791E91" w:rsidRPr="00391D37">
        <w:rPr>
          <w:rFonts w:ascii="Arial" w:hAnsi="Arial" w:cs="Arial"/>
          <w:color w:val="131413"/>
          <w:lang w:val="en-US"/>
        </w:rPr>
      </w:r>
      <w:r w:rsidR="00791E91" w:rsidRPr="00391D37">
        <w:rPr>
          <w:rFonts w:ascii="Arial" w:hAnsi="Arial" w:cs="Arial"/>
          <w:color w:val="131413"/>
          <w:lang w:val="en-US"/>
        </w:rPr>
        <w:fldChar w:fldCharType="separate"/>
      </w:r>
      <w:r w:rsidR="003E79B8">
        <w:rPr>
          <w:rFonts w:ascii="Arial" w:hAnsi="Arial" w:cs="Arial"/>
          <w:noProof/>
          <w:color w:val="131413"/>
          <w:lang w:val="en-US"/>
        </w:rPr>
        <w:t>(</w:t>
      </w:r>
      <w:r w:rsidR="00791E91" w:rsidRPr="00391D37">
        <w:rPr>
          <w:rFonts w:ascii="Arial" w:hAnsi="Arial" w:cs="Arial"/>
          <w:noProof/>
          <w:color w:val="131413"/>
          <w:lang w:val="en-US"/>
        </w:rPr>
        <w:t>25</w:t>
      </w:r>
      <w:r w:rsidR="003E79B8">
        <w:rPr>
          <w:rFonts w:ascii="Arial" w:hAnsi="Arial" w:cs="Arial"/>
          <w:noProof/>
          <w:color w:val="131413"/>
          <w:lang w:val="en-US"/>
        </w:rPr>
        <w:t>)</w:t>
      </w:r>
      <w:r w:rsidR="00791E91" w:rsidRPr="00391D37">
        <w:rPr>
          <w:rFonts w:ascii="Arial" w:hAnsi="Arial" w:cs="Arial"/>
          <w:color w:val="131413"/>
          <w:lang w:val="en-US"/>
        </w:rPr>
        <w:fldChar w:fldCharType="end"/>
      </w:r>
      <w:r w:rsidR="00A86363" w:rsidRPr="00391D37">
        <w:rPr>
          <w:rFonts w:ascii="Arial" w:hAnsi="Arial" w:cs="Arial"/>
          <w:color w:val="131413"/>
          <w:lang w:val="en-US"/>
        </w:rPr>
        <w:t>.</w:t>
      </w:r>
      <w:r w:rsidR="0060698E" w:rsidRPr="00391D37">
        <w:rPr>
          <w:rFonts w:ascii="Arial" w:hAnsi="Arial" w:cs="Arial"/>
          <w:color w:val="131413"/>
          <w:lang w:val="en-US"/>
        </w:rPr>
        <w:t xml:space="preserve"> </w:t>
      </w:r>
    </w:p>
    <w:p w14:paraId="513E95C6" w14:textId="7BAF19D8" w:rsidR="00124AC7" w:rsidRPr="00391D37" w:rsidRDefault="00124AC7" w:rsidP="00391D37">
      <w:pPr>
        <w:autoSpaceDE w:val="0"/>
        <w:autoSpaceDN w:val="0"/>
        <w:adjustRightInd w:val="0"/>
        <w:spacing w:after="0" w:line="276" w:lineRule="auto"/>
        <w:rPr>
          <w:rFonts w:ascii="Arial" w:hAnsi="Arial" w:cs="Arial"/>
          <w:lang w:val="en-US"/>
        </w:rPr>
      </w:pPr>
    </w:p>
    <w:p w14:paraId="077F62F7" w14:textId="07632279" w:rsidR="00124AC7" w:rsidRDefault="00124AC7" w:rsidP="00391D37">
      <w:pPr>
        <w:autoSpaceDE w:val="0"/>
        <w:autoSpaceDN w:val="0"/>
        <w:adjustRightInd w:val="0"/>
        <w:spacing w:after="0" w:line="276" w:lineRule="auto"/>
        <w:rPr>
          <w:rFonts w:ascii="Arial" w:hAnsi="Arial" w:cs="Arial"/>
          <w:lang w:val="en-US"/>
        </w:rPr>
      </w:pPr>
      <w:r w:rsidRPr="00391D37">
        <w:rPr>
          <w:rFonts w:ascii="Arial" w:hAnsi="Arial" w:cs="Arial"/>
          <w:lang w:val="en-US"/>
        </w:rPr>
        <w:t xml:space="preserve">Depending on the presenting clinical picture and the family history, other hereditary syndromes causing endocrine tumors should also be considered. </w:t>
      </w:r>
    </w:p>
    <w:p w14:paraId="012E23E6" w14:textId="77777777" w:rsidR="003E510C" w:rsidRPr="00391D37" w:rsidRDefault="003E510C" w:rsidP="00391D37">
      <w:pPr>
        <w:autoSpaceDE w:val="0"/>
        <w:autoSpaceDN w:val="0"/>
        <w:adjustRightInd w:val="0"/>
        <w:spacing w:after="0" w:line="276" w:lineRule="auto"/>
        <w:rPr>
          <w:rFonts w:ascii="Arial" w:hAnsi="Arial" w:cs="Arial"/>
          <w:lang w:val="en-US"/>
        </w:rPr>
      </w:pPr>
    </w:p>
    <w:p w14:paraId="37FAC81B" w14:textId="20CBA569" w:rsidR="00D41EC0" w:rsidRPr="00391D37" w:rsidRDefault="00124AC7" w:rsidP="00391D37">
      <w:pPr>
        <w:autoSpaceDE w:val="0"/>
        <w:autoSpaceDN w:val="0"/>
        <w:adjustRightInd w:val="0"/>
        <w:spacing w:after="0" w:line="276" w:lineRule="auto"/>
        <w:rPr>
          <w:rFonts w:ascii="Arial" w:hAnsi="Arial" w:cs="Arial"/>
          <w:lang w:val="en-US"/>
        </w:rPr>
      </w:pPr>
      <w:r w:rsidRPr="00391D37">
        <w:rPr>
          <w:rFonts w:ascii="Arial" w:hAnsi="Arial" w:cs="Arial"/>
          <w:lang w:val="en-US"/>
        </w:rPr>
        <w:t xml:space="preserve">If pHPT is the primary </w:t>
      </w:r>
      <w:r w:rsidR="00354BAB" w:rsidRPr="00391D37">
        <w:rPr>
          <w:rFonts w:ascii="Arial" w:hAnsi="Arial" w:cs="Arial"/>
          <w:lang w:val="en-US"/>
        </w:rPr>
        <w:t>phenotype</w:t>
      </w:r>
      <w:r w:rsidRPr="00391D37">
        <w:rPr>
          <w:rFonts w:ascii="Arial" w:hAnsi="Arial" w:cs="Arial"/>
          <w:lang w:val="en-US"/>
        </w:rPr>
        <w:t xml:space="preserve">, other genes associated with hereditary pHPT are for example </w:t>
      </w:r>
      <w:r w:rsidRPr="00391D37">
        <w:rPr>
          <w:rFonts w:ascii="Arial" w:hAnsi="Arial" w:cs="Arial"/>
          <w:i/>
          <w:lang w:val="en-US"/>
        </w:rPr>
        <w:t xml:space="preserve">CDC73, CASR </w:t>
      </w:r>
      <w:r w:rsidRPr="00391D37">
        <w:rPr>
          <w:rFonts w:ascii="Arial" w:hAnsi="Arial" w:cs="Arial"/>
          <w:lang w:val="en-US"/>
        </w:rPr>
        <w:t xml:space="preserve">and </w:t>
      </w:r>
      <w:r w:rsidRPr="00391D37">
        <w:rPr>
          <w:rFonts w:ascii="Arial" w:hAnsi="Arial" w:cs="Arial"/>
          <w:i/>
          <w:lang w:val="en-US"/>
        </w:rPr>
        <w:t xml:space="preserve">RET </w:t>
      </w:r>
      <w:r w:rsidRPr="00391D37">
        <w:rPr>
          <w:rFonts w:ascii="Arial" w:hAnsi="Arial" w:cs="Arial"/>
          <w:lang w:val="en-US"/>
        </w:rPr>
        <w:t>(MEN2)</w:t>
      </w:r>
      <w:r w:rsidRPr="00391D37">
        <w:rPr>
          <w:rFonts w:ascii="Arial" w:hAnsi="Arial" w:cs="Arial"/>
          <w:i/>
          <w:lang w:val="en-US"/>
        </w:rPr>
        <w:t xml:space="preserve">. </w:t>
      </w:r>
      <w:r w:rsidR="00D41EC0" w:rsidRPr="00391D37">
        <w:rPr>
          <w:rFonts w:ascii="Arial" w:hAnsi="Arial" w:cs="Arial"/>
          <w:lang w:val="en-US"/>
        </w:rPr>
        <w:t xml:space="preserve">Germline </w:t>
      </w:r>
      <w:r w:rsidR="00D41EC0" w:rsidRPr="00391D37">
        <w:rPr>
          <w:rFonts w:ascii="Arial" w:hAnsi="Arial" w:cs="Arial"/>
          <w:i/>
          <w:lang w:val="en-US"/>
        </w:rPr>
        <w:t>CDC73</w:t>
      </w:r>
      <w:r w:rsidR="00D41EC0" w:rsidRPr="00391D37">
        <w:rPr>
          <w:rFonts w:ascii="Arial" w:hAnsi="Arial" w:cs="Arial"/>
          <w:lang w:val="en-US"/>
        </w:rPr>
        <w:t xml:space="preserve"> (formerly </w:t>
      </w:r>
      <w:r w:rsidR="00D41EC0" w:rsidRPr="00391D37">
        <w:rPr>
          <w:rFonts w:ascii="Arial" w:hAnsi="Arial" w:cs="Arial"/>
          <w:i/>
          <w:lang w:val="en-US"/>
        </w:rPr>
        <w:t>HRPT2</w:t>
      </w:r>
      <w:r w:rsidR="00D41EC0" w:rsidRPr="00391D37">
        <w:rPr>
          <w:rFonts w:ascii="Arial" w:hAnsi="Arial" w:cs="Arial"/>
          <w:lang w:val="en-US"/>
        </w:rPr>
        <w:t xml:space="preserve">) (OMIM </w:t>
      </w:r>
      <w:hyperlink r:id="rId18" w:history="1">
        <w:r w:rsidR="00D41EC0" w:rsidRPr="00391D37">
          <w:rPr>
            <w:rStyle w:val="Hyperlink"/>
            <w:rFonts w:ascii="Arial" w:hAnsi="Arial" w:cs="Arial"/>
            <w:lang w:val="en-US"/>
          </w:rPr>
          <w:t>607393</w:t>
        </w:r>
      </w:hyperlink>
      <w:r w:rsidR="00D41EC0" w:rsidRPr="00391D37">
        <w:rPr>
          <w:rFonts w:ascii="Arial" w:hAnsi="Arial" w:cs="Arial"/>
          <w:lang w:val="en-US"/>
        </w:rPr>
        <w:t>)</w:t>
      </w:r>
      <w:r w:rsidR="0060698E" w:rsidRPr="00391D37">
        <w:rPr>
          <w:rFonts w:ascii="Arial" w:hAnsi="Arial" w:cs="Arial"/>
          <w:lang w:val="en-US"/>
        </w:rPr>
        <w:t xml:space="preserve"> </w:t>
      </w:r>
      <w:r w:rsidR="00D41EC0" w:rsidRPr="00391D37">
        <w:rPr>
          <w:rFonts w:ascii="Arial" w:hAnsi="Arial" w:cs="Arial"/>
          <w:lang w:val="en-US"/>
        </w:rPr>
        <w:t xml:space="preserve">analysis is recommended in individuals with (suspected) Hyperparathyroidism-Jaw Tumor (HPT-JT) syndrome, familial isolated pHPT, atypical or malignant parathyroid histology, and young individuals with pHPT. These criteria would increase germline </w:t>
      </w:r>
      <w:r w:rsidR="00D41EC0" w:rsidRPr="00391D37">
        <w:rPr>
          <w:rFonts w:ascii="Arial" w:hAnsi="Arial" w:cs="Arial"/>
          <w:i/>
          <w:lang w:val="en-US"/>
        </w:rPr>
        <w:t>CDC73</w:t>
      </w:r>
      <w:r w:rsidR="00D41EC0" w:rsidRPr="00391D37">
        <w:rPr>
          <w:rFonts w:ascii="Arial" w:hAnsi="Arial" w:cs="Arial"/>
          <w:lang w:val="en-US"/>
        </w:rPr>
        <w:t xml:space="preserve"> mutation detection, enabling optimal clinical management of pHPT as well as genetic counseling and surveillance for family members at risk for developing </w:t>
      </w:r>
      <w:r w:rsidR="00D41EC0" w:rsidRPr="00391D37">
        <w:rPr>
          <w:rFonts w:ascii="Arial" w:hAnsi="Arial" w:cs="Arial"/>
          <w:i/>
          <w:lang w:val="en-US"/>
        </w:rPr>
        <w:t>CDC73</w:t>
      </w:r>
      <w:r w:rsidR="00D41EC0" w:rsidRPr="00391D37">
        <w:rPr>
          <w:rFonts w:ascii="Arial" w:hAnsi="Arial" w:cs="Arial"/>
          <w:lang w:val="en-US"/>
        </w:rPr>
        <w:t>-related disorders</w:t>
      </w:r>
      <w:r w:rsidR="00D41EC0" w:rsidRPr="00391D37">
        <w:rPr>
          <w:rFonts w:ascii="Arial" w:hAnsi="Arial" w:cs="Arial"/>
          <w:lang w:val="en-US"/>
        </w:rPr>
        <w:fldChar w:fldCharType="begin">
          <w:fldData xml:space="preserve">PEVuZE5vdGU+PENpdGU+PEF1dGhvcj52YW4gZGVyIFR1aW48L0F1dGhvcj48WWVhcj4yMDE3PC9Z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</w:fldData>
        </w:fldChar>
      </w:r>
      <w:r w:rsidR="00231780" w:rsidRPr="00391D37">
        <w:rPr>
          <w:rFonts w:ascii="Arial" w:hAnsi="Arial" w:cs="Arial"/>
          <w:lang w:val="en-US"/>
        </w:rPr>
        <w:instrText xml:space="preserve"> ADDIN EN.CITE </w:instrText>
      </w:r>
      <w:r w:rsidR="00231780" w:rsidRPr="00391D37">
        <w:rPr>
          <w:rFonts w:ascii="Arial" w:hAnsi="Arial" w:cs="Arial"/>
          <w:lang w:val="en-US"/>
        </w:rPr>
        <w:fldChar w:fldCharType="begin">
          <w:fldData xml:space="preserve">PEVuZE5vdGU+PENpdGU+PEF1dGhvcj52YW4gZGVyIFR1aW48L0F1dGhvcj48WWVhcj4yMDE3PC9Z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</w:fldData>
        </w:fldChar>
      </w:r>
      <w:r w:rsidR="00231780" w:rsidRPr="00391D37">
        <w:rPr>
          <w:rFonts w:ascii="Arial" w:hAnsi="Arial" w:cs="Arial"/>
          <w:lang w:val="en-US"/>
        </w:rPr>
        <w:instrText xml:space="preserve"> ADDIN EN.CITE.DATA </w:instrText>
      </w:r>
      <w:r w:rsidR="00231780" w:rsidRPr="00391D37">
        <w:rPr>
          <w:rFonts w:ascii="Arial" w:hAnsi="Arial" w:cs="Arial"/>
          <w:lang w:val="en-US"/>
        </w:rPr>
      </w:r>
      <w:r w:rsidR="00231780" w:rsidRPr="00391D37">
        <w:rPr>
          <w:rFonts w:ascii="Arial" w:hAnsi="Arial" w:cs="Arial"/>
          <w:lang w:val="en-US"/>
        </w:rPr>
        <w:fldChar w:fldCharType="end"/>
      </w:r>
      <w:r w:rsidR="00D41EC0" w:rsidRPr="00391D37">
        <w:rPr>
          <w:rFonts w:ascii="Arial" w:hAnsi="Arial" w:cs="Arial"/>
          <w:lang w:val="en-US"/>
        </w:rPr>
      </w:r>
      <w:r w:rsidR="00D41EC0" w:rsidRPr="00391D37">
        <w:rPr>
          <w:rFonts w:ascii="Arial" w:hAnsi="Arial" w:cs="Arial"/>
          <w:lang w:val="en-US"/>
        </w:rPr>
        <w:fldChar w:fldCharType="separate"/>
      </w:r>
      <w:r w:rsidR="003E79B8">
        <w:rPr>
          <w:rFonts w:ascii="Arial" w:hAnsi="Arial" w:cs="Arial"/>
          <w:noProof/>
          <w:lang w:val="en-US"/>
        </w:rPr>
        <w:t>(</w:t>
      </w:r>
      <w:r w:rsidR="00231780" w:rsidRPr="00391D37">
        <w:rPr>
          <w:rFonts w:ascii="Arial" w:hAnsi="Arial" w:cs="Arial"/>
          <w:noProof/>
          <w:lang w:val="en-US"/>
        </w:rPr>
        <w:t>34</w:t>
      </w:r>
      <w:r w:rsidR="003E79B8">
        <w:rPr>
          <w:rFonts w:ascii="Arial" w:hAnsi="Arial" w:cs="Arial"/>
          <w:noProof/>
          <w:lang w:val="en-US"/>
        </w:rPr>
        <w:t>)</w:t>
      </w:r>
      <w:r w:rsidR="00D41EC0" w:rsidRPr="00391D37">
        <w:rPr>
          <w:rFonts w:ascii="Arial" w:hAnsi="Arial" w:cs="Arial"/>
          <w:lang w:val="en-US"/>
        </w:rPr>
        <w:fldChar w:fldCharType="end"/>
      </w:r>
      <w:r w:rsidR="00D41EC0" w:rsidRPr="00391D37">
        <w:rPr>
          <w:rFonts w:ascii="Arial" w:hAnsi="Arial" w:cs="Arial"/>
          <w:lang w:val="en-US"/>
        </w:rPr>
        <w:t>.</w:t>
      </w:r>
    </w:p>
    <w:p w14:paraId="14920ADE" w14:textId="77777777" w:rsidR="003E510C" w:rsidRDefault="003E510C" w:rsidP="00391D37">
      <w:pPr>
        <w:autoSpaceDE w:val="0"/>
        <w:autoSpaceDN w:val="0"/>
        <w:adjustRightInd w:val="0"/>
        <w:spacing w:after="0" w:line="276" w:lineRule="auto"/>
        <w:rPr>
          <w:rFonts w:ascii="Arial" w:hAnsi="Arial" w:cs="Arial"/>
          <w:lang w:val="en-US"/>
        </w:rPr>
      </w:pPr>
    </w:p>
    <w:p w14:paraId="435490CC" w14:textId="41B7AD02" w:rsidR="00D41EC0" w:rsidRDefault="00124AC7" w:rsidP="00391D37">
      <w:pPr>
        <w:autoSpaceDE w:val="0"/>
        <w:autoSpaceDN w:val="0"/>
        <w:adjustRightInd w:val="0"/>
        <w:spacing w:after="0" w:line="276" w:lineRule="auto"/>
        <w:rPr>
          <w:rFonts w:ascii="Arial" w:hAnsi="Arial" w:cs="Arial"/>
          <w:lang w:val="en-US"/>
        </w:rPr>
      </w:pPr>
      <w:r w:rsidRPr="00391D37">
        <w:rPr>
          <w:rFonts w:ascii="Arial" w:hAnsi="Arial" w:cs="Arial"/>
          <w:lang w:val="en-US"/>
        </w:rPr>
        <w:t xml:space="preserve">If PAs are the primary </w:t>
      </w:r>
      <w:r w:rsidR="00354BAB" w:rsidRPr="00391D37">
        <w:rPr>
          <w:rFonts w:ascii="Arial" w:hAnsi="Arial" w:cs="Arial"/>
          <w:lang w:val="en-US"/>
        </w:rPr>
        <w:t>phenotype</w:t>
      </w:r>
      <w:r w:rsidRPr="00391D37">
        <w:rPr>
          <w:rFonts w:ascii="Arial" w:hAnsi="Arial" w:cs="Arial"/>
          <w:lang w:val="en-US"/>
        </w:rPr>
        <w:t xml:space="preserve">, mutations in the </w:t>
      </w:r>
      <w:r w:rsidRPr="00391D37">
        <w:rPr>
          <w:rFonts w:ascii="Arial" w:hAnsi="Arial" w:cs="Arial"/>
          <w:i/>
          <w:lang w:val="en-US"/>
        </w:rPr>
        <w:t xml:space="preserve">AIP </w:t>
      </w:r>
      <w:r w:rsidRPr="00391D37">
        <w:rPr>
          <w:rFonts w:ascii="Arial" w:hAnsi="Arial" w:cs="Arial"/>
          <w:lang w:val="en-US"/>
        </w:rPr>
        <w:t xml:space="preserve">gene (OMIM </w:t>
      </w:r>
      <w:hyperlink r:id="rId19" w:history="1">
        <w:r w:rsidRPr="00391D37">
          <w:rPr>
            <w:rStyle w:val="Hyperlink"/>
            <w:rFonts w:ascii="Arial" w:hAnsi="Arial" w:cs="Arial"/>
            <w:lang w:val="en-US"/>
          </w:rPr>
          <w:t>605555</w:t>
        </w:r>
      </w:hyperlink>
      <w:r w:rsidRPr="00391D37">
        <w:rPr>
          <w:rFonts w:ascii="Arial" w:hAnsi="Arial" w:cs="Arial"/>
          <w:lang w:val="en-US"/>
        </w:rPr>
        <w:t xml:space="preserve">) should be considered as these can cause </w:t>
      </w:r>
      <w:r w:rsidR="0018493D" w:rsidRPr="00391D37">
        <w:rPr>
          <w:rFonts w:ascii="Arial" w:hAnsi="Arial" w:cs="Arial"/>
          <w:lang w:val="en-US"/>
        </w:rPr>
        <w:t>(f</w:t>
      </w:r>
      <w:r w:rsidR="00D41EC0" w:rsidRPr="00391D37">
        <w:rPr>
          <w:rFonts w:ascii="Arial" w:hAnsi="Arial" w:cs="Arial"/>
          <w:lang w:val="en-US"/>
        </w:rPr>
        <w:t>amilial) pituitary adenomas. Predictors of a genetic cause of sporadic pituitary adenomas are</w:t>
      </w:r>
      <w:r w:rsidR="0060698E" w:rsidRPr="00391D37">
        <w:rPr>
          <w:rFonts w:ascii="Arial" w:hAnsi="Arial" w:cs="Arial"/>
          <w:lang w:val="en-US"/>
        </w:rPr>
        <w:t xml:space="preserve"> </w:t>
      </w:r>
      <w:r w:rsidR="00D41EC0" w:rsidRPr="00391D37">
        <w:rPr>
          <w:rFonts w:ascii="Arial" w:hAnsi="Arial" w:cs="Arial"/>
          <w:lang w:val="en-US"/>
        </w:rPr>
        <w:t>young age of diagnosis, and also in AIP pathogenic variant</w:t>
      </w:r>
      <w:r w:rsidR="00354BAB" w:rsidRPr="00391D37">
        <w:rPr>
          <w:rFonts w:ascii="Arial" w:hAnsi="Arial" w:cs="Arial"/>
          <w:lang w:val="en-US"/>
        </w:rPr>
        <w:t>s there is an association</w:t>
      </w:r>
      <w:r w:rsidR="0060698E" w:rsidRPr="00391D37">
        <w:rPr>
          <w:rFonts w:ascii="Arial" w:hAnsi="Arial" w:cs="Arial"/>
          <w:lang w:val="en-US"/>
        </w:rPr>
        <w:t xml:space="preserve"> </w:t>
      </w:r>
      <w:r w:rsidR="00354BAB" w:rsidRPr="00391D37">
        <w:rPr>
          <w:rFonts w:ascii="Arial" w:hAnsi="Arial" w:cs="Arial"/>
          <w:lang w:val="en-US"/>
        </w:rPr>
        <w:t>with</w:t>
      </w:r>
      <w:r w:rsidR="00D41EC0" w:rsidRPr="00391D37">
        <w:rPr>
          <w:rFonts w:ascii="Arial" w:hAnsi="Arial" w:cs="Arial"/>
          <w:lang w:val="en-US"/>
        </w:rPr>
        <w:t xml:space="preserve"> gigantism and macroadenomas </w:t>
      </w:r>
      <w:r w:rsidR="00D41EC0" w:rsidRPr="00391D37">
        <w:rPr>
          <w:rFonts w:ascii="Arial" w:hAnsi="Arial" w:cs="Arial"/>
          <w:lang w:val="en-US"/>
        </w:rPr>
        <w:fldChar w:fldCharType="begin"/>
      </w:r>
      <w:r w:rsidR="00231780" w:rsidRPr="00391D37">
        <w:rPr>
          <w:rFonts w:ascii="Arial" w:hAnsi="Arial" w:cs="Arial"/>
          <w:lang w:val="en-US"/>
        </w:rPr>
        <w:instrText xml:space="preserve"> ADDIN EN.CITE &lt;EndNote&gt;&lt;Cite&gt;&lt;Author&gt;van den Broek&lt;/Author&gt;&lt;Year&gt;2019&lt;/Year&gt;&lt;RecNum&gt;204&lt;/RecNum&gt;&lt;DisplayText&gt;[35]&lt;/DisplayText&gt;&lt;record&gt;&lt;rec-number&gt;204&lt;/rec-number&gt;&lt;foreign-keys&gt;&lt;key app="EN" db-id="0xsxe90fortvrxerpwwxfp0ow02rtffs9rf0" timestamp="1635867013"&gt;204&lt;/key&gt;&lt;/foreign-keys&gt;&lt;ref-type name="Journal Article"&gt;17&lt;/ref-type&gt;&lt;contributors&gt;&lt;authors&gt;&lt;author&gt;van den Broek, M. F. M.&lt;/author&gt;&lt;author&gt;van Nesselrooij, B. P. M.&lt;/author&gt;&lt;author&gt;Verrijn Stuart, A. A.&lt;/author&gt;&lt;author&gt;van Leeuwaarde, R. S.&lt;/author&gt;&lt;author&gt;Valk, G. D.&lt;/author&gt;&lt;/authors&gt;&lt;/contributors&gt;&lt;auth-address&gt;Department of Endocrine Oncology, University Medical Center Utrecht, Utrecht, Netherlands.&amp;#xD;Department of Medical Genetics, Wilhelmina Children&amp;apos;s Hospital, University Medical Center Utrecht, Utrecht, Netherlands.&amp;#xD;Department of Paediatrics, Wilhelmina Children&amp;apos;s Hospital, University Medical Center Utrecht, Utrecht, Netherlands.&lt;/auth-address&gt;&lt;titles&gt;&lt;title&gt;Clinical Relevance of Genetic Analysis in Patients With Pituitary Adenomas: A Systematic Review&lt;/title&gt;&lt;secondary-title&gt;Front Endocrinol (Lausanne)&lt;/secondary-title&gt;&lt;alt-title&gt;Frontiers in endocrinology&lt;/alt-title&gt;&lt;/titles&gt;&lt;alt-periodical&gt;&lt;full-title&gt;Front Endocrinol (Lausanne)&lt;/full-title&gt;&lt;abbr-1&gt;Frontiers in endocrinology&lt;/abbr-1&gt;&lt;/alt-periodical&gt;&lt;pages&gt;837&lt;/pages&gt;&lt;volume&gt;10&lt;/volume&gt;&lt;edition&gt;2020/01/11&lt;/edition&gt;&lt;keywords&gt;&lt;keyword&gt;genetic analysis&lt;/keyword&gt;&lt;keyword&gt;germline mutation&lt;/keyword&gt;&lt;keyword&gt;mutation&lt;/keyword&gt;&lt;keyword&gt;pituitary adenoma&lt;/keyword&gt;&lt;keyword&gt;screening&lt;/keyword&gt;&lt;/keywords&gt;&lt;dates&gt;&lt;year&gt;2019&lt;/year&gt;&lt;/dates&gt;&lt;isbn&gt;1664-2392 (Print)&amp;#xD;1664-2392&lt;/isbn&gt;&lt;accession-num&gt;31920960&lt;/accession-num&gt;&lt;urls&gt;&lt;/urls&gt;&lt;custom2&gt;PMC6914701&lt;/custom2&gt;&lt;electronic-resource-num&gt;10.3389/fendo.2019.00837&lt;/electronic-resource-num&gt;&lt;remote-database-provider&gt;NLM&lt;/remote-database-provider&gt;&lt;language&gt;eng&lt;/language&gt;&lt;/record&gt;&lt;/Cite&gt;&lt;/EndNote&gt;</w:instrText>
      </w:r>
      <w:r w:rsidR="00D41EC0" w:rsidRPr="00391D37">
        <w:rPr>
          <w:rFonts w:ascii="Arial" w:hAnsi="Arial" w:cs="Arial"/>
          <w:lang w:val="en-US"/>
        </w:rPr>
        <w:fldChar w:fldCharType="separate"/>
      </w:r>
      <w:r w:rsidR="003E79B8">
        <w:rPr>
          <w:rFonts w:ascii="Arial" w:hAnsi="Arial" w:cs="Arial"/>
          <w:noProof/>
          <w:lang w:val="en-US"/>
        </w:rPr>
        <w:t>(</w:t>
      </w:r>
      <w:r w:rsidR="00231780" w:rsidRPr="00391D37">
        <w:rPr>
          <w:rFonts w:ascii="Arial" w:hAnsi="Arial" w:cs="Arial"/>
          <w:noProof/>
          <w:lang w:val="en-US"/>
        </w:rPr>
        <w:t>35</w:t>
      </w:r>
      <w:r w:rsidR="003E79B8">
        <w:rPr>
          <w:rFonts w:ascii="Arial" w:hAnsi="Arial" w:cs="Arial"/>
          <w:noProof/>
          <w:lang w:val="en-US"/>
        </w:rPr>
        <w:t>)</w:t>
      </w:r>
      <w:r w:rsidR="00D41EC0" w:rsidRPr="00391D37">
        <w:rPr>
          <w:rFonts w:ascii="Arial" w:hAnsi="Arial" w:cs="Arial"/>
          <w:lang w:val="en-US"/>
        </w:rPr>
        <w:fldChar w:fldCharType="end"/>
      </w:r>
      <w:r w:rsidR="00D41EC0" w:rsidRPr="00391D37">
        <w:rPr>
          <w:rFonts w:ascii="Arial" w:hAnsi="Arial" w:cs="Arial"/>
          <w:lang w:val="en-US"/>
        </w:rPr>
        <w:t xml:space="preserve">. </w:t>
      </w:r>
    </w:p>
    <w:p w14:paraId="3E74EEB5" w14:textId="77777777" w:rsidR="003E510C" w:rsidRPr="00391D37" w:rsidRDefault="003E510C" w:rsidP="00391D37">
      <w:pPr>
        <w:autoSpaceDE w:val="0"/>
        <w:autoSpaceDN w:val="0"/>
        <w:adjustRightInd w:val="0"/>
        <w:spacing w:after="0" w:line="276" w:lineRule="auto"/>
        <w:rPr>
          <w:rFonts w:ascii="Arial" w:hAnsi="Arial" w:cs="Arial"/>
          <w:lang w:val="en-US"/>
        </w:rPr>
      </w:pPr>
    </w:p>
    <w:p w14:paraId="03EF374A" w14:textId="1A2508B9" w:rsidR="00124AC7" w:rsidRPr="00391D37" w:rsidRDefault="0018493D" w:rsidP="00391D37">
      <w:pPr>
        <w:autoSpaceDE w:val="0"/>
        <w:autoSpaceDN w:val="0"/>
        <w:adjustRightInd w:val="0"/>
        <w:spacing w:after="0" w:line="276" w:lineRule="auto"/>
        <w:rPr>
          <w:rFonts w:ascii="Arial" w:hAnsi="Arial" w:cs="Arial"/>
          <w:lang w:val="en-US"/>
        </w:rPr>
      </w:pPr>
      <w:r w:rsidRPr="00391D37">
        <w:rPr>
          <w:rFonts w:ascii="Arial" w:hAnsi="Arial" w:cs="Arial"/>
          <w:lang w:val="en-US"/>
        </w:rPr>
        <w:t>Pan</w:t>
      </w:r>
      <w:r w:rsidR="00124AC7" w:rsidRPr="00391D37">
        <w:rPr>
          <w:rFonts w:ascii="Arial" w:hAnsi="Arial" w:cs="Arial"/>
          <w:lang w:val="en-US"/>
        </w:rPr>
        <w:t xml:space="preserve">NETs can also be seen </w:t>
      </w:r>
      <w:r w:rsidR="00354BAB" w:rsidRPr="00391D37">
        <w:rPr>
          <w:rFonts w:ascii="Arial" w:hAnsi="Arial" w:cs="Arial"/>
          <w:lang w:val="en-US"/>
        </w:rPr>
        <w:t xml:space="preserve">in </w:t>
      </w:r>
      <w:r w:rsidR="00124AC7" w:rsidRPr="00391D37">
        <w:rPr>
          <w:rFonts w:ascii="Arial" w:hAnsi="Arial" w:cs="Arial"/>
          <w:lang w:val="en-US"/>
        </w:rPr>
        <w:t>neurofibrom</w:t>
      </w:r>
      <w:r w:rsidR="00354BAB" w:rsidRPr="00391D37">
        <w:rPr>
          <w:rFonts w:ascii="Arial" w:hAnsi="Arial" w:cs="Arial"/>
          <w:lang w:val="en-US"/>
        </w:rPr>
        <w:t>atosis type 1 (NF1), Von Hippel-</w:t>
      </w:r>
      <w:r w:rsidR="00124AC7" w:rsidRPr="00391D37">
        <w:rPr>
          <w:rFonts w:ascii="Arial" w:hAnsi="Arial" w:cs="Arial"/>
          <w:lang w:val="en-US"/>
        </w:rPr>
        <w:t>Lindau (VHL)</w:t>
      </w:r>
      <w:r w:rsidR="00B544CB">
        <w:rPr>
          <w:rFonts w:ascii="Arial" w:hAnsi="Arial" w:cs="Arial"/>
          <w:lang w:val="en-US"/>
        </w:rPr>
        <w:t>,</w:t>
      </w:r>
      <w:r w:rsidR="00124AC7" w:rsidRPr="00391D37">
        <w:rPr>
          <w:rFonts w:ascii="Arial" w:hAnsi="Arial" w:cs="Arial"/>
          <w:lang w:val="en-US"/>
        </w:rPr>
        <w:t xml:space="preserve"> and Tuberous Sclerosis Complex (TSC). </w:t>
      </w:r>
    </w:p>
    <w:p w14:paraId="6737A4E1" w14:textId="5A233B74" w:rsidR="00D41EC0" w:rsidRPr="00391D37" w:rsidRDefault="00D41EC0" w:rsidP="00391D37">
      <w:pPr>
        <w:spacing w:after="0" w:line="276" w:lineRule="auto"/>
        <w:contextualSpacing/>
        <w:rPr>
          <w:rFonts w:ascii="Arial" w:eastAsia="Times New Roman" w:hAnsi="Arial" w:cs="Arial"/>
          <w:i/>
          <w:color w:val="000000"/>
          <w:lang w:val="en-US" w:eastAsia="nl-NL"/>
        </w:rPr>
      </w:pPr>
    </w:p>
    <w:p w14:paraId="7B04597E" w14:textId="2FEF010E" w:rsidR="00707466" w:rsidRPr="007D0EC9" w:rsidRDefault="00700AB1" w:rsidP="00391D37">
      <w:pPr>
        <w:spacing w:after="0" w:line="276" w:lineRule="auto"/>
        <w:contextualSpacing/>
        <w:rPr>
          <w:rFonts w:ascii="Arial" w:eastAsia="Times New Roman" w:hAnsi="Arial" w:cs="Arial"/>
          <w:b/>
          <w:bCs/>
          <w:iCs/>
          <w:color w:val="00B050"/>
          <w:lang w:val="en-US" w:eastAsia="nl-NL"/>
        </w:rPr>
      </w:pPr>
      <w:r w:rsidRPr="007D0EC9">
        <w:rPr>
          <w:rFonts w:ascii="Arial" w:eastAsia="Times New Roman" w:hAnsi="Arial" w:cs="Arial"/>
          <w:b/>
          <w:bCs/>
          <w:iCs/>
          <w:color w:val="00B050"/>
          <w:lang w:val="en-US" w:eastAsia="nl-NL"/>
        </w:rPr>
        <w:t xml:space="preserve">Pretest </w:t>
      </w:r>
      <w:r w:rsidR="003E510C" w:rsidRPr="007D0EC9">
        <w:rPr>
          <w:rFonts w:ascii="Arial" w:eastAsia="Times New Roman" w:hAnsi="Arial" w:cs="Arial"/>
          <w:b/>
          <w:bCs/>
          <w:iCs/>
          <w:color w:val="00B050"/>
          <w:lang w:val="en-US" w:eastAsia="nl-NL"/>
        </w:rPr>
        <w:t>C</w:t>
      </w:r>
      <w:r w:rsidRPr="007D0EC9">
        <w:rPr>
          <w:rFonts w:ascii="Arial" w:eastAsia="Times New Roman" w:hAnsi="Arial" w:cs="Arial"/>
          <w:b/>
          <w:bCs/>
          <w:iCs/>
          <w:color w:val="00B050"/>
          <w:lang w:val="en-US" w:eastAsia="nl-NL"/>
        </w:rPr>
        <w:t>ounseling</w:t>
      </w:r>
    </w:p>
    <w:p w14:paraId="56AB3152" w14:textId="77777777" w:rsidR="003E510C" w:rsidRDefault="003E510C" w:rsidP="00391D37">
      <w:pPr>
        <w:spacing w:after="0" w:line="276" w:lineRule="auto"/>
        <w:contextualSpacing/>
        <w:rPr>
          <w:rFonts w:ascii="Arial" w:eastAsia="Times New Roman" w:hAnsi="Arial" w:cs="Arial"/>
          <w:color w:val="000000"/>
          <w:lang w:val="en-US" w:eastAsia="nl-NL"/>
        </w:rPr>
      </w:pPr>
    </w:p>
    <w:p w14:paraId="4A76BCEA" w14:textId="19CC737B" w:rsidR="00700AB1" w:rsidRPr="00391D37" w:rsidRDefault="00124AC7" w:rsidP="00391D37">
      <w:pPr>
        <w:spacing w:after="0" w:line="276" w:lineRule="auto"/>
        <w:contextualSpacing/>
        <w:rPr>
          <w:rFonts w:ascii="Arial" w:eastAsia="Times New Roman" w:hAnsi="Arial" w:cs="Arial"/>
          <w:color w:val="000000"/>
          <w:lang w:val="en-US" w:eastAsia="nl-NL"/>
        </w:rPr>
      </w:pPr>
      <w:r w:rsidRPr="00391D37">
        <w:rPr>
          <w:rFonts w:ascii="Arial" w:eastAsia="Times New Roman" w:hAnsi="Arial" w:cs="Arial"/>
          <w:color w:val="000000"/>
          <w:lang w:val="en-US" w:eastAsia="nl-NL"/>
        </w:rPr>
        <w:lastRenderedPageBreak/>
        <w:t>Before DNA testing, pretest counseling is of utmost importance. T</w:t>
      </w:r>
      <w:r w:rsidR="00700AB1" w:rsidRPr="00391D37">
        <w:rPr>
          <w:rFonts w:ascii="Arial" w:eastAsia="Times New Roman" w:hAnsi="Arial" w:cs="Arial"/>
          <w:color w:val="000000"/>
          <w:lang w:val="en-US" w:eastAsia="nl-NL"/>
        </w:rPr>
        <w:t>he patient should be informed by genetic counseling about all aspects (</w:t>
      </w:r>
      <w:r w:rsidR="00700AB1" w:rsidRPr="00391D37">
        <w:rPr>
          <w:rFonts w:ascii="Arial" w:hAnsi="Arial" w:cs="Arial"/>
          <w:color w:val="202124"/>
          <w:shd w:val="clear" w:color="auto" w:fill="FFFFFF"/>
          <w:lang w:val="en-US"/>
        </w:rPr>
        <w:t>medical, psychological, social</w:t>
      </w:r>
      <w:r w:rsidR="00B544CB">
        <w:rPr>
          <w:rFonts w:ascii="Arial" w:hAnsi="Arial" w:cs="Arial"/>
          <w:color w:val="202124"/>
          <w:shd w:val="clear" w:color="auto" w:fill="FFFFFF"/>
          <w:lang w:val="en-US"/>
        </w:rPr>
        <w:t>,</w:t>
      </w:r>
      <w:r w:rsidR="00700AB1" w:rsidRPr="00391D37">
        <w:rPr>
          <w:rFonts w:ascii="Arial" w:hAnsi="Arial" w:cs="Arial"/>
          <w:color w:val="202124"/>
          <w:shd w:val="clear" w:color="auto" w:fill="FFFFFF"/>
          <w:lang w:val="en-US"/>
        </w:rPr>
        <w:t xml:space="preserve"> and familial implications) </w:t>
      </w:r>
      <w:r w:rsidR="00700AB1" w:rsidRPr="00391D37">
        <w:rPr>
          <w:rFonts w:ascii="Arial" w:eastAsia="Times New Roman" w:hAnsi="Arial" w:cs="Arial"/>
          <w:color w:val="000000"/>
          <w:lang w:val="en-US" w:eastAsia="nl-NL"/>
        </w:rPr>
        <w:t xml:space="preserve">of the possible outcome of genetic testing. This should lead to an </w:t>
      </w:r>
      <w:r w:rsidR="00354BAB" w:rsidRPr="00391D37">
        <w:rPr>
          <w:rFonts w:ascii="Arial" w:eastAsia="Times New Roman" w:hAnsi="Arial" w:cs="Arial"/>
          <w:color w:val="000000"/>
          <w:lang w:val="en-US" w:eastAsia="nl-NL"/>
        </w:rPr>
        <w:t>individual</w:t>
      </w:r>
      <w:r w:rsidR="00700AB1" w:rsidRPr="00391D37">
        <w:rPr>
          <w:rFonts w:ascii="Arial" w:eastAsia="Times New Roman" w:hAnsi="Arial" w:cs="Arial"/>
          <w:color w:val="000000"/>
          <w:lang w:val="en-US" w:eastAsia="nl-NL"/>
        </w:rPr>
        <w:t xml:space="preserve"> decision whether or not to opt for DNA testing. In case of DNA testing in minors the counseling should be offered to the parents, and include the minor if possible (which is obligatory over the age of 12 in </w:t>
      </w:r>
      <w:r w:rsidR="00570E43" w:rsidRPr="00391D37">
        <w:rPr>
          <w:rFonts w:ascii="Arial" w:eastAsia="Times New Roman" w:hAnsi="Arial" w:cs="Arial"/>
          <w:color w:val="000000"/>
          <w:lang w:val="en-US" w:eastAsia="nl-NL"/>
        </w:rPr>
        <w:t>the country where the authors practice (</w:t>
      </w:r>
      <w:r w:rsidR="00700AB1" w:rsidRPr="00391D37">
        <w:rPr>
          <w:rFonts w:ascii="Arial" w:eastAsia="Times New Roman" w:hAnsi="Arial" w:cs="Arial"/>
          <w:color w:val="000000"/>
          <w:lang w:val="en-US" w:eastAsia="nl-NL"/>
        </w:rPr>
        <w:t>the Netherlands</w:t>
      </w:r>
      <w:r w:rsidR="00570E43" w:rsidRPr="00391D37">
        <w:rPr>
          <w:rFonts w:ascii="Arial" w:eastAsia="Times New Roman" w:hAnsi="Arial" w:cs="Arial"/>
          <w:color w:val="000000"/>
          <w:lang w:val="en-US" w:eastAsia="nl-NL"/>
        </w:rPr>
        <w:t>)</w:t>
      </w:r>
      <w:r w:rsidR="00700AB1" w:rsidRPr="00391D37">
        <w:rPr>
          <w:rFonts w:ascii="Arial" w:eastAsia="Times New Roman" w:hAnsi="Arial" w:cs="Arial"/>
          <w:color w:val="000000"/>
          <w:lang w:val="en-US" w:eastAsia="nl-NL"/>
        </w:rPr>
        <w:t xml:space="preserve"> to obtain informed consent for testing.</w:t>
      </w:r>
      <w:r w:rsidR="0060698E" w:rsidRPr="00391D37">
        <w:rPr>
          <w:rFonts w:ascii="Arial" w:eastAsia="Times New Roman" w:hAnsi="Arial" w:cs="Arial"/>
          <w:color w:val="000000"/>
          <w:lang w:val="en-US" w:eastAsia="nl-NL"/>
        </w:rPr>
        <w:t xml:space="preserve"> </w:t>
      </w:r>
    </w:p>
    <w:p w14:paraId="79FDF627" w14:textId="77777777" w:rsidR="003E510C" w:rsidRDefault="003E510C" w:rsidP="00391D37">
      <w:pPr>
        <w:spacing w:after="0" w:line="276" w:lineRule="auto"/>
        <w:rPr>
          <w:rFonts w:ascii="Arial" w:eastAsia="Times New Roman" w:hAnsi="Arial" w:cs="Arial"/>
          <w:color w:val="000000"/>
          <w:lang w:val="en-US" w:eastAsia="nl-NL"/>
        </w:rPr>
      </w:pPr>
    </w:p>
    <w:p w14:paraId="483A3EDD" w14:textId="5376FA18" w:rsidR="00700AB1" w:rsidRPr="00391D37" w:rsidRDefault="00700AB1"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In case of diagnostic testing the patient must be informed about the possible outcomes of the DNA test (finding an (likely)pathogenic variant, finding a</w:t>
      </w:r>
      <w:r w:rsidR="00791E91" w:rsidRPr="00391D37">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t>VUS</w:t>
      </w:r>
      <w:r w:rsidR="00B544CB">
        <w:rPr>
          <w:rFonts w:ascii="Arial" w:eastAsia="Times New Roman" w:hAnsi="Arial" w:cs="Arial"/>
          <w:color w:val="000000"/>
          <w:lang w:val="en-US" w:eastAsia="nl-NL"/>
        </w:rPr>
        <w:t>,</w:t>
      </w:r>
      <w:r w:rsidRPr="00391D37">
        <w:rPr>
          <w:rFonts w:ascii="Arial" w:eastAsia="Times New Roman" w:hAnsi="Arial" w:cs="Arial"/>
          <w:color w:val="000000"/>
          <w:lang w:val="en-US" w:eastAsia="nl-NL"/>
        </w:rPr>
        <w:t xml:space="preserve"> and not finding (likely) pathogenic variants) and the implications of these findings for the patient and family members. </w:t>
      </w:r>
    </w:p>
    <w:p w14:paraId="0B3ECC56" w14:textId="77777777" w:rsidR="003E510C" w:rsidRDefault="003E510C" w:rsidP="00391D37">
      <w:pPr>
        <w:spacing w:after="0" w:line="276" w:lineRule="auto"/>
        <w:rPr>
          <w:rFonts w:ascii="Arial" w:eastAsia="Times New Roman" w:hAnsi="Arial" w:cs="Arial"/>
          <w:color w:val="000000"/>
          <w:lang w:val="en-US" w:eastAsia="nl-NL"/>
        </w:rPr>
      </w:pPr>
    </w:p>
    <w:p w14:paraId="7D8A86AA" w14:textId="16653E57" w:rsidR="00700AB1" w:rsidRPr="00391D37" w:rsidRDefault="00700AB1"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 xml:space="preserve">In diagnostic DNA testing the </w:t>
      </w:r>
      <w:r w:rsidRPr="00391D37">
        <w:rPr>
          <w:rFonts w:ascii="Arial" w:eastAsia="Times New Roman" w:hAnsi="Arial" w:cs="Arial"/>
          <w:i/>
          <w:color w:val="000000"/>
          <w:lang w:val="en-US" w:eastAsia="nl-NL"/>
        </w:rPr>
        <w:t>MEN1</w:t>
      </w:r>
      <w:r w:rsidRPr="00391D37">
        <w:rPr>
          <w:rFonts w:ascii="Arial" w:eastAsia="Times New Roman" w:hAnsi="Arial" w:cs="Arial"/>
          <w:color w:val="000000"/>
          <w:lang w:val="en-US" w:eastAsia="nl-NL"/>
        </w:rPr>
        <w:t xml:space="preserve"> gene should be analyzed, for which Sanger sequencing can be used, or Next Generation Sequencing</w:t>
      </w:r>
      <w:r w:rsidR="00CA7EB0" w:rsidRPr="00391D37">
        <w:rPr>
          <w:rFonts w:ascii="Arial" w:eastAsia="Times New Roman" w:hAnsi="Arial" w:cs="Arial"/>
          <w:color w:val="000000"/>
          <w:lang w:val="en-US" w:eastAsia="nl-NL"/>
        </w:rPr>
        <w:t xml:space="preserve"> (NGS)</w:t>
      </w:r>
      <w:r w:rsidRPr="00391D37">
        <w:rPr>
          <w:rFonts w:ascii="Arial" w:eastAsia="Times New Roman" w:hAnsi="Arial" w:cs="Arial"/>
          <w:color w:val="000000"/>
          <w:lang w:val="en-US" w:eastAsia="nl-NL"/>
        </w:rPr>
        <w:t xml:space="preserve"> techniques. To exclude deletions MLPA or CNV analysis must be performed. As mentioned earlier there is genetic heterogeneity and panel DNA diagnostics can be considered. In particular </w:t>
      </w:r>
      <w:r w:rsidRPr="00391D37">
        <w:rPr>
          <w:rFonts w:ascii="Arial" w:eastAsia="Times New Roman" w:hAnsi="Arial" w:cs="Arial"/>
          <w:i/>
          <w:color w:val="000000"/>
          <w:lang w:val="en-US" w:eastAsia="nl-NL"/>
        </w:rPr>
        <w:t>CDKN1A, CDKN1B, CDKN2B, CDKN2C, CDC73</w:t>
      </w:r>
      <w:r w:rsidRPr="00391D37">
        <w:rPr>
          <w:rFonts w:ascii="Arial" w:eastAsia="Times New Roman" w:hAnsi="Arial" w:cs="Arial"/>
          <w:color w:val="000000"/>
          <w:lang w:val="en-US" w:eastAsia="nl-NL"/>
        </w:rPr>
        <w:t xml:space="preserve"> and </w:t>
      </w:r>
      <w:r w:rsidRPr="00391D37">
        <w:rPr>
          <w:rFonts w:ascii="Arial" w:eastAsia="Times New Roman" w:hAnsi="Arial" w:cs="Arial"/>
          <w:i/>
          <w:color w:val="000000"/>
          <w:lang w:val="en-US" w:eastAsia="nl-NL"/>
        </w:rPr>
        <w:t>AIP</w:t>
      </w:r>
      <w:r w:rsidRPr="00391D37">
        <w:rPr>
          <w:rFonts w:ascii="Arial" w:eastAsia="Times New Roman" w:hAnsi="Arial" w:cs="Arial"/>
          <w:color w:val="000000"/>
          <w:lang w:val="en-US" w:eastAsia="nl-NL"/>
        </w:rPr>
        <w:t xml:space="preserve"> can be added to the panel using NGS techniques, also to be completed with CNV analysis, depending on the clinical picture. In case of panel testing, the patient must be prepared for the possible findings in the different genes, differentiation of the consequences</w:t>
      </w:r>
      <w:r w:rsidR="00B544CB">
        <w:rPr>
          <w:rFonts w:ascii="Arial" w:eastAsia="Times New Roman" w:hAnsi="Arial" w:cs="Arial"/>
          <w:color w:val="000000"/>
          <w:lang w:val="en-US" w:eastAsia="nl-NL"/>
        </w:rPr>
        <w:t>,</w:t>
      </w:r>
      <w:r w:rsidRPr="00391D37">
        <w:rPr>
          <w:rFonts w:ascii="Arial" w:eastAsia="Times New Roman" w:hAnsi="Arial" w:cs="Arial"/>
          <w:color w:val="000000"/>
          <w:lang w:val="en-US" w:eastAsia="nl-NL"/>
        </w:rPr>
        <w:t xml:space="preserve"> and implications of these findings. </w:t>
      </w:r>
    </w:p>
    <w:p w14:paraId="238B3B10" w14:textId="77777777" w:rsidR="003E510C" w:rsidRDefault="003E510C" w:rsidP="00391D37">
      <w:pPr>
        <w:spacing w:after="0" w:line="276" w:lineRule="auto"/>
        <w:rPr>
          <w:rFonts w:ascii="Arial" w:eastAsia="Times New Roman" w:hAnsi="Arial" w:cs="Arial"/>
          <w:color w:val="000000"/>
          <w:lang w:val="en-US" w:eastAsia="nl-NL"/>
        </w:rPr>
      </w:pPr>
    </w:p>
    <w:p w14:paraId="465D148E" w14:textId="0331AB74" w:rsidR="00700AB1" w:rsidRPr="00391D37" w:rsidRDefault="00700AB1"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In case of testing for a familial (likely) pathogenic variant (so-called presymptomatic or predictive DNA testing) presence or absence of the familial mutation can be ascertained, but the differences in expression</w:t>
      </w:r>
      <w:r w:rsidR="00FA6E2B" w:rsidRPr="00391D37">
        <w:rPr>
          <w:rFonts w:ascii="Arial" w:eastAsia="Times New Roman" w:hAnsi="Arial" w:cs="Arial"/>
          <w:color w:val="000000"/>
          <w:lang w:val="en-US" w:eastAsia="nl-NL"/>
        </w:rPr>
        <w:t xml:space="preserve"> of the MEN1 syndrome</w:t>
      </w:r>
      <w:r w:rsidRPr="00391D37">
        <w:rPr>
          <w:rFonts w:ascii="Arial" w:eastAsia="Times New Roman" w:hAnsi="Arial" w:cs="Arial"/>
          <w:color w:val="000000"/>
          <w:lang w:val="en-US" w:eastAsia="nl-NL"/>
        </w:rPr>
        <w:t xml:space="preserve">, both </w:t>
      </w:r>
      <w:r w:rsidR="00FA6E2B" w:rsidRPr="00391D37">
        <w:rPr>
          <w:rFonts w:ascii="Arial" w:eastAsia="Times New Roman" w:hAnsi="Arial" w:cs="Arial"/>
          <w:color w:val="000000"/>
          <w:lang w:val="en-US" w:eastAsia="nl-NL"/>
        </w:rPr>
        <w:t xml:space="preserve">within and between families </w:t>
      </w:r>
      <w:r w:rsidRPr="00391D37">
        <w:rPr>
          <w:rFonts w:ascii="Arial" w:eastAsia="Times New Roman" w:hAnsi="Arial" w:cs="Arial"/>
          <w:color w:val="000000"/>
          <w:lang w:val="en-US" w:eastAsia="nl-NL"/>
        </w:rPr>
        <w:t>must be emphasized.</w:t>
      </w:r>
      <w:r w:rsidR="0060698E" w:rsidRPr="00391D37">
        <w:rPr>
          <w:rFonts w:ascii="Arial" w:eastAsia="Times New Roman" w:hAnsi="Arial" w:cs="Arial"/>
          <w:color w:val="000000"/>
          <w:lang w:val="en-US" w:eastAsia="nl-NL"/>
        </w:rPr>
        <w:t xml:space="preserve"> </w:t>
      </w:r>
    </w:p>
    <w:p w14:paraId="7301CDD2" w14:textId="77777777" w:rsidR="0022491B" w:rsidRDefault="0022491B" w:rsidP="00391D37">
      <w:pPr>
        <w:spacing w:after="0" w:line="276" w:lineRule="auto"/>
        <w:rPr>
          <w:rFonts w:ascii="Arial" w:eastAsia="Times New Roman" w:hAnsi="Arial" w:cs="Arial"/>
          <w:color w:val="000000"/>
          <w:lang w:val="en-US" w:eastAsia="nl-NL"/>
        </w:rPr>
      </w:pPr>
    </w:p>
    <w:p w14:paraId="7BEA5B88" w14:textId="607E9408" w:rsidR="00700AB1" w:rsidRPr="00391D37" w:rsidRDefault="00700AB1"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 xml:space="preserve">In case of future pregnancy the possible options like invasive prenatal diagnostics and Preimplantation Genetic Diagnosis (PGD) should be discussed so the prospective parents can make an informed decision about </w:t>
      </w:r>
      <w:r w:rsidR="00E33B0B" w:rsidRPr="00391D37">
        <w:rPr>
          <w:rFonts w:ascii="Arial" w:eastAsia="Times New Roman" w:hAnsi="Arial" w:cs="Arial"/>
          <w:color w:val="000000"/>
          <w:lang w:val="en-US" w:eastAsia="nl-NL"/>
        </w:rPr>
        <w:t>the desired pregnancy</w:t>
      </w:r>
      <w:r w:rsidRPr="00391D37">
        <w:rPr>
          <w:rFonts w:ascii="Arial" w:eastAsia="Times New Roman" w:hAnsi="Arial" w:cs="Arial"/>
          <w:color w:val="000000"/>
          <w:lang w:val="en-US" w:eastAsia="nl-NL"/>
        </w:rPr>
        <w:t xml:space="preserve">. </w:t>
      </w:r>
    </w:p>
    <w:p w14:paraId="2625542E" w14:textId="77777777" w:rsidR="0022491B" w:rsidRDefault="0022491B" w:rsidP="00391D37">
      <w:pPr>
        <w:pStyle w:val="NoSpacing"/>
        <w:spacing w:line="276" w:lineRule="auto"/>
        <w:rPr>
          <w:rFonts w:ascii="Arial" w:hAnsi="Arial" w:cs="Arial"/>
          <w:i/>
          <w:lang w:val="en-US" w:eastAsia="nl-NL"/>
        </w:rPr>
      </w:pPr>
    </w:p>
    <w:p w14:paraId="3FEDBC75" w14:textId="2741E61B" w:rsidR="00B12876" w:rsidRPr="007D0EC9" w:rsidRDefault="00B12876" w:rsidP="00391D37">
      <w:pPr>
        <w:pStyle w:val="NoSpacing"/>
        <w:spacing w:line="276" w:lineRule="auto"/>
        <w:rPr>
          <w:rFonts w:ascii="Arial" w:hAnsi="Arial" w:cs="Arial"/>
          <w:b/>
          <w:bCs/>
          <w:iCs/>
          <w:color w:val="00B050"/>
          <w:lang w:val="en-US" w:eastAsia="nl-NL"/>
        </w:rPr>
      </w:pPr>
      <w:r w:rsidRPr="007D0EC9">
        <w:rPr>
          <w:rFonts w:ascii="Arial" w:hAnsi="Arial" w:cs="Arial"/>
          <w:b/>
          <w:bCs/>
          <w:iCs/>
          <w:color w:val="00B050"/>
          <w:lang w:val="en-US" w:eastAsia="nl-NL"/>
        </w:rPr>
        <w:t xml:space="preserve">Periodical Screening </w:t>
      </w:r>
    </w:p>
    <w:p w14:paraId="0AF22E23" w14:textId="77777777" w:rsidR="0022491B" w:rsidRDefault="0022491B" w:rsidP="00391D37">
      <w:pPr>
        <w:pStyle w:val="NoSpacing"/>
        <w:spacing w:line="276" w:lineRule="auto"/>
        <w:rPr>
          <w:rFonts w:ascii="Arial" w:hAnsi="Arial" w:cs="Arial"/>
          <w:lang w:val="en-US" w:eastAsia="nl-NL"/>
        </w:rPr>
      </w:pPr>
    </w:p>
    <w:p w14:paraId="4AD2887D" w14:textId="362C0924" w:rsidR="00C41DC9" w:rsidRPr="00391D37" w:rsidRDefault="00CE5C4E" w:rsidP="00391D37">
      <w:pPr>
        <w:pStyle w:val="NoSpacing"/>
        <w:spacing w:line="276" w:lineRule="auto"/>
        <w:rPr>
          <w:rFonts w:ascii="Arial" w:hAnsi="Arial" w:cs="Arial"/>
          <w:lang w:val="en-US" w:eastAsia="nl-NL"/>
        </w:rPr>
      </w:pPr>
      <w:r w:rsidRPr="00391D37">
        <w:rPr>
          <w:rFonts w:ascii="Arial" w:hAnsi="Arial" w:cs="Arial"/>
          <w:lang w:val="en-US" w:eastAsia="nl-NL"/>
        </w:rPr>
        <w:t>The i</w:t>
      </w:r>
      <w:r w:rsidR="00B12876" w:rsidRPr="00391D37">
        <w:rPr>
          <w:rFonts w:ascii="Arial" w:hAnsi="Arial" w:cs="Arial"/>
          <w:lang w:val="en-US" w:eastAsia="nl-NL"/>
        </w:rPr>
        <w:t xml:space="preserve">dentification of </w:t>
      </w:r>
      <w:r w:rsidR="00D85D7C" w:rsidRPr="00391D37">
        <w:rPr>
          <w:rFonts w:ascii="Arial" w:hAnsi="Arial" w:cs="Arial"/>
          <w:lang w:val="en-US" w:eastAsia="nl-NL"/>
        </w:rPr>
        <w:t>a</w:t>
      </w:r>
      <w:r w:rsidR="00CA7EB0" w:rsidRPr="00391D37">
        <w:rPr>
          <w:rFonts w:ascii="Arial" w:hAnsi="Arial" w:cs="Arial"/>
          <w:lang w:val="en-US" w:eastAsia="nl-NL"/>
        </w:rPr>
        <w:t>n</w:t>
      </w:r>
      <w:r w:rsidRPr="00391D37">
        <w:rPr>
          <w:rFonts w:ascii="Arial" w:hAnsi="Arial" w:cs="Arial"/>
          <w:lang w:val="en-US" w:eastAsia="nl-NL"/>
        </w:rPr>
        <w:t xml:space="preserve"> </w:t>
      </w:r>
      <w:r w:rsidR="00B12876" w:rsidRPr="00391D37">
        <w:rPr>
          <w:rFonts w:ascii="Arial" w:hAnsi="Arial" w:cs="Arial"/>
          <w:i/>
          <w:lang w:val="en-US" w:eastAsia="nl-NL"/>
        </w:rPr>
        <w:t xml:space="preserve">MEN1 </w:t>
      </w:r>
      <w:r w:rsidR="00B12876" w:rsidRPr="00391D37">
        <w:rPr>
          <w:rFonts w:ascii="Arial" w:hAnsi="Arial" w:cs="Arial"/>
          <w:lang w:val="en-US" w:eastAsia="nl-NL"/>
        </w:rPr>
        <w:t>mutation in patients and family members at risk</w:t>
      </w:r>
      <w:r w:rsidRPr="00391D37">
        <w:rPr>
          <w:rFonts w:ascii="Arial" w:hAnsi="Arial" w:cs="Arial"/>
          <w:lang w:val="en-US" w:eastAsia="nl-NL"/>
        </w:rPr>
        <w:t xml:space="preserve"> is followed by the advice to remain under lifelong surveillance, with at least annual clinic visits including history</w:t>
      </w:r>
      <w:r w:rsidR="007E4DFB">
        <w:rPr>
          <w:rFonts w:ascii="Arial" w:hAnsi="Arial" w:cs="Arial"/>
          <w:lang w:val="en-US" w:eastAsia="nl-NL"/>
        </w:rPr>
        <w:t>,</w:t>
      </w:r>
      <w:r w:rsidRPr="00391D37">
        <w:rPr>
          <w:rFonts w:ascii="Arial" w:hAnsi="Arial" w:cs="Arial"/>
          <w:lang w:val="en-US" w:eastAsia="nl-NL"/>
        </w:rPr>
        <w:t xml:space="preserve"> physical examination, biochemical screening</w:t>
      </w:r>
      <w:r w:rsidR="007E4DFB">
        <w:rPr>
          <w:rFonts w:ascii="Arial" w:hAnsi="Arial" w:cs="Arial"/>
          <w:lang w:val="en-US" w:eastAsia="nl-NL"/>
        </w:rPr>
        <w:t>,</w:t>
      </w:r>
      <w:r w:rsidRPr="00391D37">
        <w:rPr>
          <w:rFonts w:ascii="Arial" w:hAnsi="Arial" w:cs="Arial"/>
          <w:lang w:val="en-US" w:eastAsia="nl-NL"/>
        </w:rPr>
        <w:t xml:space="preserve"> and radiological screening at specific intervals</w:t>
      </w:r>
      <w:r w:rsidR="00B12876" w:rsidRPr="00391D37">
        <w:rPr>
          <w:rFonts w:ascii="Arial" w:hAnsi="Arial" w:cs="Arial"/>
          <w:lang w:val="en-US" w:eastAsia="nl-NL"/>
        </w:rPr>
        <w:t xml:space="preserve"> </w:t>
      </w:r>
      <w:r w:rsidR="00B12876" w:rsidRPr="00391D37">
        <w:rPr>
          <w:rFonts w:ascii="Arial" w:hAnsi="Arial" w:cs="Arial"/>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hAnsi="Arial" w:cs="Arial"/>
          <w:lang w:val="en-US" w:eastAsia="nl-NL"/>
        </w:rPr>
        <w:instrText xml:space="preserve"> ADDIN EN.CITE </w:instrText>
      </w:r>
      <w:r w:rsidR="009E0264" w:rsidRPr="00391D37">
        <w:rPr>
          <w:rFonts w:ascii="Arial" w:hAnsi="Arial" w:cs="Arial"/>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hAnsi="Arial" w:cs="Arial"/>
          <w:lang w:val="en-US" w:eastAsia="nl-NL"/>
        </w:rPr>
        <w:instrText xml:space="preserve"> ADDIN EN.CITE.DATA </w:instrText>
      </w:r>
      <w:r w:rsidR="009E0264" w:rsidRPr="00391D37">
        <w:rPr>
          <w:rFonts w:ascii="Arial" w:hAnsi="Arial" w:cs="Arial"/>
          <w:lang w:val="en-US" w:eastAsia="nl-NL"/>
        </w:rPr>
      </w:r>
      <w:r w:rsidR="009E0264" w:rsidRPr="00391D37">
        <w:rPr>
          <w:rFonts w:ascii="Arial" w:hAnsi="Arial" w:cs="Arial"/>
          <w:lang w:val="en-US" w:eastAsia="nl-NL"/>
        </w:rPr>
        <w:fldChar w:fldCharType="end"/>
      </w:r>
      <w:r w:rsidR="00B12876" w:rsidRPr="00391D37">
        <w:rPr>
          <w:rFonts w:ascii="Arial" w:hAnsi="Arial" w:cs="Arial"/>
          <w:lang w:val="en-US" w:eastAsia="nl-NL"/>
        </w:rPr>
      </w:r>
      <w:r w:rsidR="00B12876" w:rsidRPr="00391D37">
        <w:rPr>
          <w:rFonts w:ascii="Arial" w:hAnsi="Arial" w:cs="Arial"/>
          <w:lang w:val="en-US" w:eastAsia="nl-NL"/>
        </w:rPr>
        <w:fldChar w:fldCharType="separate"/>
      </w:r>
      <w:r w:rsidR="003E79B8">
        <w:rPr>
          <w:rFonts w:ascii="Arial" w:hAnsi="Arial" w:cs="Arial"/>
          <w:noProof/>
          <w:lang w:val="en-US" w:eastAsia="nl-NL"/>
        </w:rPr>
        <w:t>(</w:t>
      </w:r>
      <w:r w:rsidR="009E0264" w:rsidRPr="00391D37">
        <w:rPr>
          <w:rFonts w:ascii="Arial" w:hAnsi="Arial" w:cs="Arial"/>
          <w:noProof/>
          <w:lang w:val="en-US" w:eastAsia="nl-NL"/>
        </w:rPr>
        <w:t>2</w:t>
      </w:r>
      <w:r w:rsidR="003E79B8">
        <w:rPr>
          <w:rFonts w:ascii="Arial" w:hAnsi="Arial" w:cs="Arial"/>
          <w:noProof/>
          <w:lang w:val="en-US" w:eastAsia="nl-NL"/>
        </w:rPr>
        <w:t>)</w:t>
      </w:r>
      <w:r w:rsidR="00B12876" w:rsidRPr="00391D37">
        <w:rPr>
          <w:rFonts w:ascii="Arial" w:hAnsi="Arial" w:cs="Arial"/>
          <w:lang w:val="en-US" w:eastAsia="nl-NL"/>
        </w:rPr>
        <w:fldChar w:fldCharType="end"/>
      </w:r>
      <w:r w:rsidR="00B12876" w:rsidRPr="00391D37">
        <w:rPr>
          <w:rFonts w:ascii="Arial" w:hAnsi="Arial" w:cs="Arial"/>
          <w:lang w:val="en-US" w:eastAsia="nl-NL"/>
        </w:rPr>
        <w:t xml:space="preserve">. </w:t>
      </w:r>
      <w:r w:rsidRPr="00391D37">
        <w:rPr>
          <w:rFonts w:ascii="Arial" w:hAnsi="Arial" w:cs="Arial"/>
          <w:lang w:val="en-US" w:eastAsia="nl-NL"/>
        </w:rPr>
        <w:t>This should preferably be carried out in centers of expertise with a dedicated multidisciplinary team well versed in management of patients with MEN1. In MEN1 there are no prophylactic treatments, so the goal of this screening &amp; surveillance program is early detection of MEN1-related tumors to minimize morbidity by hormonal hypersecretion and to prevent malignant NETs by timely intervention. In the absence of know</w:t>
      </w:r>
      <w:r w:rsidR="008B1876" w:rsidRPr="00391D37">
        <w:rPr>
          <w:rFonts w:ascii="Arial" w:hAnsi="Arial" w:cs="Arial"/>
          <w:lang w:val="en-US" w:eastAsia="nl-NL"/>
        </w:rPr>
        <w:t>n</w:t>
      </w:r>
      <w:r w:rsidRPr="00391D37">
        <w:rPr>
          <w:rFonts w:ascii="Arial" w:hAnsi="Arial" w:cs="Arial"/>
          <w:lang w:val="en-US" w:eastAsia="nl-NL"/>
        </w:rPr>
        <w:t xml:space="preserve"> genotype-phenotype correlations and with a heterogeneous clinical course, even within families, the specific mutation or family history cannot solely guide the surveillance program.</w:t>
      </w:r>
      <w:r w:rsidR="00C41DC9" w:rsidRPr="00391D37">
        <w:rPr>
          <w:rFonts w:ascii="Arial" w:hAnsi="Arial" w:cs="Arial"/>
          <w:lang w:val="en-US" w:eastAsia="nl-NL"/>
        </w:rPr>
        <w:t xml:space="preserve"> In the following sections screening and surveillance is discussed within each manifestation. </w:t>
      </w:r>
    </w:p>
    <w:p w14:paraId="34A063B2" w14:textId="3F184771" w:rsidR="00C41DC9" w:rsidRPr="00391D37" w:rsidRDefault="00C41DC9" w:rsidP="00391D37">
      <w:pPr>
        <w:pStyle w:val="NoSpacing"/>
        <w:spacing w:line="276" w:lineRule="auto"/>
        <w:rPr>
          <w:rFonts w:ascii="Arial" w:hAnsi="Arial" w:cs="Arial"/>
          <w:lang w:val="en-US" w:eastAsia="nl-NL"/>
        </w:rPr>
      </w:pPr>
    </w:p>
    <w:p w14:paraId="2179A1FA" w14:textId="5CB9115E" w:rsidR="00C41DC9" w:rsidRPr="007D0EC9" w:rsidRDefault="00C41DC9" w:rsidP="00391D37">
      <w:pPr>
        <w:pStyle w:val="NoSpacing"/>
        <w:spacing w:line="276" w:lineRule="auto"/>
        <w:rPr>
          <w:rFonts w:ascii="Arial" w:hAnsi="Arial" w:cs="Arial"/>
          <w:b/>
          <w:bCs/>
          <w:iCs/>
          <w:color w:val="00B050"/>
          <w:lang w:val="en-US"/>
        </w:rPr>
      </w:pPr>
      <w:r w:rsidRPr="007D0EC9">
        <w:rPr>
          <w:rFonts w:ascii="Arial" w:hAnsi="Arial" w:cs="Arial"/>
          <w:b/>
          <w:bCs/>
          <w:iCs/>
          <w:color w:val="00B050"/>
          <w:lang w:val="en-US" w:eastAsia="nl-NL"/>
        </w:rPr>
        <w:t xml:space="preserve">Screening at the </w:t>
      </w:r>
      <w:r w:rsidR="0022491B" w:rsidRPr="007D0EC9">
        <w:rPr>
          <w:rFonts w:ascii="Arial" w:hAnsi="Arial" w:cs="Arial"/>
          <w:b/>
          <w:bCs/>
          <w:iCs/>
          <w:color w:val="00B050"/>
          <w:lang w:val="en-US" w:eastAsia="nl-NL"/>
        </w:rPr>
        <w:t>P</w:t>
      </w:r>
      <w:r w:rsidRPr="007D0EC9">
        <w:rPr>
          <w:rFonts w:ascii="Arial" w:hAnsi="Arial" w:cs="Arial"/>
          <w:b/>
          <w:bCs/>
          <w:iCs/>
          <w:color w:val="00B050"/>
          <w:lang w:val="en-US" w:eastAsia="nl-NL"/>
        </w:rPr>
        <w:t xml:space="preserve">ediatric </w:t>
      </w:r>
      <w:r w:rsidR="0022491B" w:rsidRPr="007D0EC9">
        <w:rPr>
          <w:rFonts w:ascii="Arial" w:hAnsi="Arial" w:cs="Arial"/>
          <w:b/>
          <w:bCs/>
          <w:iCs/>
          <w:color w:val="00B050"/>
          <w:lang w:val="en-US" w:eastAsia="nl-NL"/>
        </w:rPr>
        <w:t>A</w:t>
      </w:r>
      <w:r w:rsidRPr="007D0EC9">
        <w:rPr>
          <w:rFonts w:ascii="Arial" w:hAnsi="Arial" w:cs="Arial"/>
          <w:b/>
          <w:bCs/>
          <w:iCs/>
          <w:color w:val="00B050"/>
          <w:lang w:val="en-US" w:eastAsia="nl-NL"/>
        </w:rPr>
        <w:t>ge</w:t>
      </w:r>
    </w:p>
    <w:p w14:paraId="4E4E37BE" w14:textId="77777777" w:rsidR="0022491B" w:rsidRDefault="0022491B" w:rsidP="00391D37">
      <w:pPr>
        <w:pStyle w:val="NoSpacing"/>
        <w:spacing w:line="276" w:lineRule="auto"/>
        <w:rPr>
          <w:rFonts w:ascii="Arial" w:hAnsi="Arial" w:cs="Arial"/>
          <w:lang w:val="en-US"/>
        </w:rPr>
      </w:pPr>
    </w:p>
    <w:p w14:paraId="271633C1" w14:textId="48FB63DF" w:rsidR="00C41DC9" w:rsidRPr="00391D37" w:rsidRDefault="00C41DC9" w:rsidP="00391D37">
      <w:pPr>
        <w:pStyle w:val="NoSpacing"/>
        <w:spacing w:line="276" w:lineRule="auto"/>
        <w:rPr>
          <w:rFonts w:ascii="Arial" w:hAnsi="Arial" w:cs="Arial"/>
          <w:lang w:val="en-US" w:eastAsia="nl-NL"/>
        </w:rPr>
      </w:pPr>
      <w:r w:rsidRPr="00391D37">
        <w:rPr>
          <w:rFonts w:ascii="Arial" w:hAnsi="Arial" w:cs="Arial"/>
          <w:lang w:val="en-US"/>
        </w:rPr>
        <w:lastRenderedPageBreak/>
        <w:t>The current clinical guidelines for MEN1 s</w:t>
      </w:r>
      <w:r w:rsidRPr="00391D37">
        <w:rPr>
          <w:rFonts w:ascii="Arial" w:hAnsi="Arial" w:cs="Arial"/>
          <w:lang w:val="en-US" w:eastAsia="nl-NL"/>
        </w:rPr>
        <w:t>uggest starting clinical and biochemical screening at the</w:t>
      </w:r>
      <w:r w:rsidR="0022491B">
        <w:rPr>
          <w:rFonts w:ascii="Arial" w:hAnsi="Arial" w:cs="Arial"/>
          <w:lang w:val="en-US" w:eastAsia="nl-NL"/>
        </w:rPr>
        <w:t xml:space="preserve"> </w:t>
      </w:r>
      <w:r w:rsidRPr="00391D37">
        <w:rPr>
          <w:rFonts w:ascii="Arial" w:hAnsi="Arial" w:cs="Arial"/>
          <w:lang w:val="en-US" w:eastAsia="nl-NL"/>
        </w:rPr>
        <w:t>age of 5 years</w:t>
      </w:r>
      <w:r w:rsidR="007E4DFB">
        <w:rPr>
          <w:rFonts w:ascii="Arial" w:hAnsi="Arial" w:cs="Arial"/>
          <w:lang w:val="en-US" w:eastAsia="nl-NL"/>
        </w:rPr>
        <w:t xml:space="preserve"> </w:t>
      </w:r>
      <w:r w:rsidR="00181772" w:rsidRPr="00391D37">
        <w:rPr>
          <w:rFonts w:ascii="Arial" w:hAnsi="Arial" w:cs="Arial"/>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hAnsi="Arial" w:cs="Arial"/>
          <w:lang w:val="en-US" w:eastAsia="nl-NL"/>
        </w:rPr>
        <w:instrText xml:space="preserve"> ADDIN EN.CITE </w:instrText>
      </w:r>
      <w:r w:rsidR="009E0264" w:rsidRPr="00391D37">
        <w:rPr>
          <w:rFonts w:ascii="Arial" w:hAnsi="Arial" w:cs="Arial"/>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hAnsi="Arial" w:cs="Arial"/>
          <w:lang w:val="en-US" w:eastAsia="nl-NL"/>
        </w:rPr>
        <w:instrText xml:space="preserve"> ADDIN EN.CITE.DATA </w:instrText>
      </w:r>
      <w:r w:rsidR="009E0264" w:rsidRPr="00391D37">
        <w:rPr>
          <w:rFonts w:ascii="Arial" w:hAnsi="Arial" w:cs="Arial"/>
          <w:lang w:val="en-US" w:eastAsia="nl-NL"/>
        </w:rPr>
      </w:r>
      <w:r w:rsidR="009E0264" w:rsidRPr="00391D37">
        <w:rPr>
          <w:rFonts w:ascii="Arial" w:hAnsi="Arial" w:cs="Arial"/>
          <w:lang w:val="en-US" w:eastAsia="nl-NL"/>
        </w:rPr>
        <w:fldChar w:fldCharType="end"/>
      </w:r>
      <w:r w:rsidR="00181772" w:rsidRPr="00391D37">
        <w:rPr>
          <w:rFonts w:ascii="Arial" w:hAnsi="Arial" w:cs="Arial"/>
          <w:lang w:val="en-US" w:eastAsia="nl-NL"/>
        </w:rPr>
      </w:r>
      <w:r w:rsidR="00181772" w:rsidRPr="00391D37">
        <w:rPr>
          <w:rFonts w:ascii="Arial" w:hAnsi="Arial" w:cs="Arial"/>
          <w:lang w:val="en-US" w:eastAsia="nl-NL"/>
        </w:rPr>
        <w:fldChar w:fldCharType="separate"/>
      </w:r>
      <w:r w:rsidR="003E79B8">
        <w:rPr>
          <w:rFonts w:ascii="Arial" w:hAnsi="Arial" w:cs="Arial"/>
          <w:noProof/>
          <w:lang w:val="en-US" w:eastAsia="nl-NL"/>
        </w:rPr>
        <w:t>(</w:t>
      </w:r>
      <w:r w:rsidR="009E0264" w:rsidRPr="00391D37">
        <w:rPr>
          <w:rFonts w:ascii="Arial" w:hAnsi="Arial" w:cs="Arial"/>
          <w:noProof/>
          <w:lang w:val="en-US" w:eastAsia="nl-NL"/>
        </w:rPr>
        <w:t>2</w:t>
      </w:r>
      <w:r w:rsidR="003E79B8">
        <w:rPr>
          <w:rFonts w:ascii="Arial" w:hAnsi="Arial" w:cs="Arial"/>
          <w:noProof/>
          <w:lang w:val="en-US" w:eastAsia="nl-NL"/>
        </w:rPr>
        <w:t>)</w:t>
      </w:r>
      <w:r w:rsidR="00181772" w:rsidRPr="00391D37">
        <w:rPr>
          <w:rFonts w:ascii="Arial" w:hAnsi="Arial" w:cs="Arial"/>
          <w:lang w:val="en-US" w:eastAsia="nl-NL"/>
        </w:rPr>
        <w:fldChar w:fldCharType="end"/>
      </w:r>
      <w:r w:rsidRPr="00391D37">
        <w:rPr>
          <w:rFonts w:ascii="Arial" w:hAnsi="Arial" w:cs="Arial"/>
          <w:lang w:val="en-US" w:eastAsia="nl-NL"/>
        </w:rPr>
        <w:t>, which is based on the earliest reported case of a patients with a clinical MEN1 manifestation</w:t>
      </w:r>
      <w:r w:rsidR="007E4DFB">
        <w:rPr>
          <w:rFonts w:ascii="Arial" w:hAnsi="Arial" w:cs="Arial"/>
          <w:lang w:val="en-US" w:eastAsia="nl-NL"/>
        </w:rPr>
        <w:t xml:space="preserve"> </w:t>
      </w:r>
      <w:r w:rsidRPr="00391D37">
        <w:rPr>
          <w:rFonts w:ascii="Arial" w:hAnsi="Arial" w:cs="Arial"/>
          <w:lang w:val="en-US" w:eastAsia="nl-NL"/>
        </w:rPr>
        <w:fldChar w:fldCharType="begin">
          <w:fldData xml:space="preserve">PEVuZE5vdGU+PENpdGU+PEF1dGhvcj5TdHJhdGFraXM8L0F1dGhvcj48WWVhcj4yMDAwPC9ZZWFy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</w:fldData>
        </w:fldChar>
      </w:r>
      <w:r w:rsidR="00231780" w:rsidRPr="00391D37">
        <w:rPr>
          <w:rFonts w:ascii="Arial" w:hAnsi="Arial" w:cs="Arial"/>
          <w:lang w:val="en-US" w:eastAsia="nl-NL"/>
        </w:rPr>
        <w:instrText xml:space="preserve"> ADDIN EN.CITE </w:instrText>
      </w:r>
      <w:r w:rsidR="00231780" w:rsidRPr="00391D37">
        <w:rPr>
          <w:rFonts w:ascii="Arial" w:hAnsi="Arial" w:cs="Arial"/>
          <w:lang w:val="en-US" w:eastAsia="nl-NL"/>
        </w:rPr>
        <w:fldChar w:fldCharType="begin">
          <w:fldData xml:space="preserve">PEVuZE5vdGU+PENpdGU+PEF1dGhvcj5TdHJhdGFraXM8L0F1dGhvcj48WWVhcj4yMDAwPC9ZZWFy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</w:fldData>
        </w:fldChar>
      </w:r>
      <w:r w:rsidR="00231780" w:rsidRPr="00391D37">
        <w:rPr>
          <w:rFonts w:ascii="Arial" w:hAnsi="Arial" w:cs="Arial"/>
          <w:lang w:val="en-US" w:eastAsia="nl-NL"/>
        </w:rPr>
        <w:instrText xml:space="preserve"> ADDIN EN.CITE.DATA </w:instrText>
      </w:r>
      <w:r w:rsidR="00231780" w:rsidRPr="00391D37">
        <w:rPr>
          <w:rFonts w:ascii="Arial" w:hAnsi="Arial" w:cs="Arial"/>
          <w:lang w:val="en-US" w:eastAsia="nl-NL"/>
        </w:rPr>
      </w:r>
      <w:r w:rsidR="00231780" w:rsidRPr="00391D37">
        <w:rPr>
          <w:rFonts w:ascii="Arial" w:hAnsi="Arial" w:cs="Arial"/>
          <w:lang w:val="en-US" w:eastAsia="nl-NL"/>
        </w:rPr>
        <w:fldChar w:fldCharType="end"/>
      </w:r>
      <w:r w:rsidRPr="00391D37">
        <w:rPr>
          <w:rFonts w:ascii="Arial" w:hAnsi="Arial" w:cs="Arial"/>
          <w:lang w:val="en-US" w:eastAsia="nl-NL"/>
        </w:rPr>
      </w:r>
      <w:r w:rsidRPr="00391D37">
        <w:rPr>
          <w:rFonts w:ascii="Arial" w:hAnsi="Arial" w:cs="Arial"/>
          <w:lang w:val="en-US" w:eastAsia="nl-NL"/>
        </w:rPr>
        <w:fldChar w:fldCharType="separate"/>
      </w:r>
      <w:r w:rsidR="003E79B8">
        <w:rPr>
          <w:rFonts w:ascii="Arial" w:hAnsi="Arial" w:cs="Arial"/>
          <w:noProof/>
          <w:lang w:val="en-US" w:eastAsia="nl-NL"/>
        </w:rPr>
        <w:t>(</w:t>
      </w:r>
      <w:r w:rsidR="00231780" w:rsidRPr="00391D37">
        <w:rPr>
          <w:rFonts w:ascii="Arial" w:hAnsi="Arial" w:cs="Arial"/>
          <w:noProof/>
          <w:lang w:val="en-US" w:eastAsia="nl-NL"/>
        </w:rPr>
        <w:t>36</w:t>
      </w:r>
      <w:r w:rsidR="003E79B8">
        <w:rPr>
          <w:rFonts w:ascii="Arial" w:hAnsi="Arial" w:cs="Arial"/>
          <w:noProof/>
          <w:lang w:val="en-US" w:eastAsia="nl-NL"/>
        </w:rPr>
        <w:t>)</w:t>
      </w:r>
      <w:r w:rsidRPr="00391D37">
        <w:rPr>
          <w:rFonts w:ascii="Arial" w:hAnsi="Arial" w:cs="Arial"/>
          <w:lang w:val="en-US" w:eastAsia="nl-NL"/>
        </w:rPr>
        <w:fldChar w:fldCharType="end"/>
      </w:r>
      <w:r w:rsidRPr="00391D37">
        <w:rPr>
          <w:rFonts w:ascii="Arial" w:hAnsi="Arial" w:cs="Arial"/>
          <w:lang w:val="en-US" w:eastAsia="nl-NL"/>
        </w:rPr>
        <w:t>. For radiologic screening in asymptomatic children, pituitary imaging is suggested from age 5 years onward (every 3 years), with abdominal imaging starting at age 10 years (every 1-3 years) and thoracic imaging starting at age 15 years (every 1-2 years)</w:t>
      </w:r>
      <w:r w:rsidR="007E4DFB">
        <w:rPr>
          <w:rFonts w:ascii="Arial" w:hAnsi="Arial" w:cs="Arial"/>
          <w:lang w:val="en-US" w:eastAsia="nl-NL"/>
        </w:rPr>
        <w:t xml:space="preserve"> </w:t>
      </w:r>
      <w:r w:rsidR="00181772" w:rsidRPr="00391D37">
        <w:rPr>
          <w:rFonts w:ascii="Arial" w:hAnsi="Arial" w:cs="Arial"/>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hAnsi="Arial" w:cs="Arial"/>
          <w:lang w:val="en-US" w:eastAsia="nl-NL"/>
        </w:rPr>
        <w:instrText xml:space="preserve"> ADDIN EN.CITE </w:instrText>
      </w:r>
      <w:r w:rsidR="009E0264" w:rsidRPr="00391D37">
        <w:rPr>
          <w:rFonts w:ascii="Arial" w:hAnsi="Arial" w:cs="Arial"/>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hAnsi="Arial" w:cs="Arial"/>
          <w:lang w:val="en-US" w:eastAsia="nl-NL"/>
        </w:rPr>
        <w:instrText xml:space="preserve"> ADDIN EN.CITE.DATA </w:instrText>
      </w:r>
      <w:r w:rsidR="009E0264" w:rsidRPr="00391D37">
        <w:rPr>
          <w:rFonts w:ascii="Arial" w:hAnsi="Arial" w:cs="Arial"/>
          <w:lang w:val="en-US" w:eastAsia="nl-NL"/>
        </w:rPr>
      </w:r>
      <w:r w:rsidR="009E0264" w:rsidRPr="00391D37">
        <w:rPr>
          <w:rFonts w:ascii="Arial" w:hAnsi="Arial" w:cs="Arial"/>
          <w:lang w:val="en-US" w:eastAsia="nl-NL"/>
        </w:rPr>
        <w:fldChar w:fldCharType="end"/>
      </w:r>
      <w:r w:rsidR="00181772" w:rsidRPr="00391D37">
        <w:rPr>
          <w:rFonts w:ascii="Arial" w:hAnsi="Arial" w:cs="Arial"/>
          <w:lang w:val="en-US" w:eastAsia="nl-NL"/>
        </w:rPr>
      </w:r>
      <w:r w:rsidR="00181772" w:rsidRPr="00391D37">
        <w:rPr>
          <w:rFonts w:ascii="Arial" w:hAnsi="Arial" w:cs="Arial"/>
          <w:lang w:val="en-US" w:eastAsia="nl-NL"/>
        </w:rPr>
        <w:fldChar w:fldCharType="separate"/>
      </w:r>
      <w:r w:rsidR="003E79B8">
        <w:rPr>
          <w:rFonts w:ascii="Arial" w:hAnsi="Arial" w:cs="Arial"/>
          <w:noProof/>
          <w:lang w:val="en-US" w:eastAsia="nl-NL"/>
        </w:rPr>
        <w:t>(</w:t>
      </w:r>
      <w:r w:rsidR="009E0264" w:rsidRPr="00391D37">
        <w:rPr>
          <w:rFonts w:ascii="Arial" w:hAnsi="Arial" w:cs="Arial"/>
          <w:noProof/>
          <w:lang w:val="en-US" w:eastAsia="nl-NL"/>
        </w:rPr>
        <w:t>2</w:t>
      </w:r>
      <w:r w:rsidR="003E79B8">
        <w:rPr>
          <w:rFonts w:ascii="Arial" w:hAnsi="Arial" w:cs="Arial"/>
          <w:noProof/>
          <w:lang w:val="en-US" w:eastAsia="nl-NL"/>
        </w:rPr>
        <w:t>)</w:t>
      </w:r>
      <w:r w:rsidR="00181772" w:rsidRPr="00391D37">
        <w:rPr>
          <w:rFonts w:ascii="Arial" w:hAnsi="Arial" w:cs="Arial"/>
          <w:lang w:val="en-US" w:eastAsia="nl-NL"/>
        </w:rPr>
        <w:fldChar w:fldCharType="end"/>
      </w:r>
      <w:r w:rsidRPr="00391D37">
        <w:rPr>
          <w:rFonts w:ascii="Arial" w:hAnsi="Arial" w:cs="Arial"/>
          <w:lang w:val="en-US" w:eastAsia="nl-NL"/>
        </w:rPr>
        <w:t xml:space="preserve">. However, this intensive surveillance at the pediatric age has been </w:t>
      </w:r>
      <w:r w:rsidR="00D85D7C" w:rsidRPr="00391D37">
        <w:rPr>
          <w:rFonts w:ascii="Arial" w:hAnsi="Arial" w:cs="Arial"/>
          <w:lang w:val="en-US" w:eastAsia="nl-NL"/>
        </w:rPr>
        <w:t>questioned</w:t>
      </w:r>
      <w:r w:rsidRPr="00391D37">
        <w:rPr>
          <w:rFonts w:ascii="Arial" w:hAnsi="Arial" w:cs="Arial"/>
          <w:lang w:val="en-US" w:eastAsia="nl-NL"/>
        </w:rPr>
        <w:t xml:space="preserve"> by some groups who suggest</w:t>
      </w:r>
      <w:r w:rsidR="0060698E" w:rsidRPr="00391D37">
        <w:rPr>
          <w:rFonts w:ascii="Arial" w:hAnsi="Arial" w:cs="Arial"/>
          <w:lang w:val="en-US" w:eastAsia="nl-NL"/>
        </w:rPr>
        <w:t xml:space="preserve"> </w:t>
      </w:r>
      <w:r w:rsidRPr="00391D37">
        <w:rPr>
          <w:rFonts w:ascii="Arial" w:hAnsi="Arial" w:cs="Arial"/>
          <w:lang w:val="en-US" w:eastAsia="nl-NL"/>
        </w:rPr>
        <w:t>postponing routine screening of asymptomatic patients until ages 15 or 16 years</w:t>
      </w:r>
      <w:r w:rsidR="00181772" w:rsidRPr="00391D37">
        <w:rPr>
          <w:rFonts w:ascii="Arial" w:hAnsi="Arial" w:cs="Arial"/>
          <w:lang w:val="en-US" w:eastAsia="nl-NL"/>
        </w:rPr>
        <w:t xml:space="preserve"> </w:t>
      </w:r>
      <w:r w:rsidRPr="00391D37">
        <w:rPr>
          <w:rFonts w:ascii="Arial" w:hAnsi="Arial" w:cs="Arial"/>
          <w:lang w:val="en-US" w:eastAsia="nl-NL"/>
        </w:rPr>
        <w:t>while counseling parents about typical clinical signs of MEN1 manifestations and contacting providers if they occur</w:t>
      </w:r>
      <w:r w:rsidR="007E4DFB">
        <w:rPr>
          <w:rFonts w:ascii="Arial" w:hAnsi="Arial" w:cs="Arial"/>
          <w:lang w:val="en-US" w:eastAsia="nl-NL"/>
        </w:rPr>
        <w:t xml:space="preserve"> </w:t>
      </w:r>
      <w:r w:rsidR="00181772" w:rsidRPr="00391D37">
        <w:rPr>
          <w:rFonts w:ascii="Arial" w:hAnsi="Arial" w:cs="Arial"/>
          <w:lang w:val="en-US" w:eastAsia="nl-NL"/>
        </w:rPr>
        <w:fldChar w:fldCharType="begin"/>
      </w:r>
      <w:r w:rsidR="00231780" w:rsidRPr="00391D37">
        <w:rPr>
          <w:rFonts w:ascii="Arial" w:hAnsi="Arial" w:cs="Arial"/>
          <w:lang w:val="en-US" w:eastAsia="nl-NL"/>
        </w:rPr>
        <w:instrText xml:space="preserve"> ADDIN EN.CITE &lt;EndNote&gt;&lt;Cite&gt;&lt;Author&gt;Manoharan&lt;/Author&gt;&lt;Year&gt;2017&lt;/Year&gt;&lt;RecNum&gt;90&lt;/RecNum&gt;&lt;DisplayText&gt;[37]&lt;/DisplayText&gt;&lt;record&gt;&lt;rec-number&gt;90&lt;/rec-number&gt;&lt;foreign-keys&gt;&lt;key app="EN" db-id="0xsxe90fortvrxerpwwxfp0ow02rtffs9rf0" timestamp="1635153427"&gt;90&lt;/key&gt;&lt;/foreign-keys&gt;&lt;ref-type name="Journal Article"&gt;17&lt;/ref-type&gt;&lt;contributors&gt;&lt;authors&gt;&lt;author&gt;Manoharan, J.&lt;/author&gt;&lt;author&gt;Raue, F.&lt;/author&gt;&lt;author&gt;Lopez, C. L.&lt;/author&gt;&lt;author&gt;Albers, M. B.&lt;/author&gt;&lt;author&gt;Bollmann, C.&lt;/author&gt;&lt;author&gt;Fendrich, V.&lt;/author&gt;&lt;author&gt;Slater, E. P.&lt;/author&gt;&lt;author&gt;Bartsch, D. K.&lt;/author&gt;&lt;/authors&gt;&lt;/contributors&gt;&lt;auth-address&gt;Department of Visceral, Thoracic and Vascular Surgery, Philipps University Marburg, Baldingerstrasse, 35041, Marburg, Germany. jerena.manoharan@uk-gm.de.&amp;#xD;Practice and Molecular Laboratory, Brueckenstrasse 21, 69120, Heidelberg, Germany.&amp;#xD;Department of Visceral, Thoracic and Vascular Surgery, Philipps University Marburg, Baldingerstrasse, 35041, Marburg, Germany.&lt;/auth-address&gt;&lt;titles&gt;&lt;title&gt;Is Routine Screening of Young Asymptomatic MEN1 Patients Necessary?&lt;/title&gt;&lt;secondary-title&gt;World J Surg&lt;/secondary-title&gt;&lt;alt-title&gt;World journal of surgery&lt;/alt-title&gt;&lt;/titles&gt;&lt;alt-periodical&gt;&lt;full-title&gt;World journal of surgery&lt;/full-title&gt;&lt;abbr-1&gt;World journal of surgery&lt;/abbr-1&gt;&lt;/alt-periodical&gt;&lt;pages&gt;2026-2032&lt;/pages&gt;&lt;volume&gt;41&lt;/volume&gt;&lt;number&gt;8&lt;/number&gt;&lt;edition&gt;2017/03/23&lt;/edition&gt;&lt;dates&gt;&lt;year&gt;2017&lt;/year&gt;&lt;pub-dates&gt;&lt;date&gt;Aug&lt;/date&gt;&lt;/pub-dates&gt;&lt;/dates&gt;&lt;isbn&gt;0364-2313&lt;/isbn&gt;&lt;accession-num&gt;28321559&lt;/accession-num&gt;&lt;urls&gt;&lt;/urls&gt;&lt;electronic-resource-num&gt;10.1007/s00268-017-3992-9&lt;/electronic-resource-num&gt;&lt;remote-database-provider&gt;NLM&lt;/remote-database-provider&gt;&lt;language&gt;eng&lt;/language&gt;&lt;/record&gt;&lt;/Cite&gt;&lt;/EndNote&gt;</w:instrText>
      </w:r>
      <w:r w:rsidR="00181772" w:rsidRPr="00391D37">
        <w:rPr>
          <w:rFonts w:ascii="Arial" w:hAnsi="Arial" w:cs="Arial"/>
          <w:lang w:val="en-US" w:eastAsia="nl-NL"/>
        </w:rPr>
        <w:fldChar w:fldCharType="separate"/>
      </w:r>
      <w:r w:rsidR="003E79B8">
        <w:rPr>
          <w:rFonts w:ascii="Arial" w:hAnsi="Arial" w:cs="Arial"/>
          <w:noProof/>
          <w:lang w:val="en-US" w:eastAsia="nl-NL"/>
        </w:rPr>
        <w:t>(</w:t>
      </w:r>
      <w:r w:rsidR="00231780" w:rsidRPr="00391D37">
        <w:rPr>
          <w:rFonts w:ascii="Arial" w:hAnsi="Arial" w:cs="Arial"/>
          <w:noProof/>
          <w:lang w:val="en-US" w:eastAsia="nl-NL"/>
        </w:rPr>
        <w:t>37</w:t>
      </w:r>
      <w:r w:rsidR="003E79B8">
        <w:rPr>
          <w:rFonts w:ascii="Arial" w:hAnsi="Arial" w:cs="Arial"/>
          <w:noProof/>
          <w:lang w:val="en-US" w:eastAsia="nl-NL"/>
        </w:rPr>
        <w:t>)</w:t>
      </w:r>
      <w:r w:rsidR="00181772" w:rsidRPr="00391D37">
        <w:rPr>
          <w:rFonts w:ascii="Arial" w:hAnsi="Arial" w:cs="Arial"/>
          <w:lang w:val="en-US" w:eastAsia="nl-NL"/>
        </w:rPr>
        <w:fldChar w:fldCharType="end"/>
      </w:r>
      <w:r w:rsidRPr="00391D37">
        <w:rPr>
          <w:rFonts w:ascii="Arial" w:hAnsi="Arial" w:cs="Arial"/>
          <w:lang w:val="en-US" w:eastAsia="nl-NL"/>
        </w:rPr>
        <w:t xml:space="preserve">. </w:t>
      </w:r>
    </w:p>
    <w:p w14:paraId="408DBFCD" w14:textId="77777777" w:rsidR="0022491B" w:rsidRDefault="0022491B" w:rsidP="0022491B">
      <w:pPr>
        <w:pStyle w:val="NoSpacing"/>
        <w:spacing w:line="276" w:lineRule="auto"/>
        <w:rPr>
          <w:rFonts w:ascii="Arial" w:eastAsia="Times New Roman" w:hAnsi="Arial" w:cs="Arial"/>
          <w:b/>
          <w:bCs/>
          <w:caps/>
          <w:color w:val="000000"/>
          <w:lang w:val="en-US" w:eastAsia="nl-NL"/>
        </w:rPr>
      </w:pPr>
    </w:p>
    <w:p w14:paraId="2ED90D33" w14:textId="1C428FA7" w:rsidR="004858A2" w:rsidRPr="007D0EC9" w:rsidRDefault="004858A2" w:rsidP="0022491B">
      <w:pPr>
        <w:pStyle w:val="NoSpacing"/>
        <w:spacing w:line="276" w:lineRule="auto"/>
        <w:rPr>
          <w:rFonts w:ascii="Arial" w:eastAsia="Times New Roman" w:hAnsi="Arial" w:cs="Arial"/>
          <w:b/>
          <w:bCs/>
          <w:caps/>
          <w:color w:val="0070C0"/>
          <w:lang w:val="en-US" w:eastAsia="nl-NL"/>
        </w:rPr>
      </w:pPr>
      <w:r w:rsidRPr="007D0EC9">
        <w:rPr>
          <w:rFonts w:ascii="Arial" w:eastAsia="Times New Roman" w:hAnsi="Arial" w:cs="Arial"/>
          <w:b/>
          <w:bCs/>
          <w:caps/>
          <w:color w:val="0070C0"/>
          <w:lang w:val="en-US" w:eastAsia="nl-NL"/>
        </w:rPr>
        <w:t>Primary Hyperparathyroidism</w:t>
      </w:r>
    </w:p>
    <w:bookmarkEnd w:id="2"/>
    <w:p w14:paraId="47FDCEB3" w14:textId="77777777" w:rsidR="0022491B" w:rsidRDefault="0022491B" w:rsidP="00391D37">
      <w:pPr>
        <w:spacing w:after="0" w:line="276" w:lineRule="auto"/>
        <w:rPr>
          <w:rFonts w:ascii="Arial" w:eastAsia="Times New Roman" w:hAnsi="Arial" w:cs="Arial"/>
          <w:color w:val="000000"/>
          <w:lang w:val="en-US" w:eastAsia="nl-NL"/>
        </w:rPr>
      </w:pPr>
    </w:p>
    <w:p w14:paraId="57DC2502" w14:textId="2E38D21F" w:rsidR="004858A2" w:rsidRPr="00391D37" w:rsidRDefault="004858A2" w:rsidP="00391D37">
      <w:pPr>
        <w:spacing w:after="0" w:line="276" w:lineRule="auto"/>
        <w:rPr>
          <w:rFonts w:ascii="Arial" w:eastAsia="Times New Roman" w:hAnsi="Arial" w:cs="Arial"/>
          <w:color w:val="000000"/>
          <w:lang w:val="en-US" w:eastAsia="nl-NL"/>
        </w:rPr>
      </w:pPr>
      <w:bookmarkStart w:id="3" w:name="_Hlk90925598"/>
      <w:r w:rsidRPr="00391D37">
        <w:rPr>
          <w:rFonts w:ascii="Arial" w:eastAsia="Times New Roman" w:hAnsi="Arial" w:cs="Arial"/>
          <w:color w:val="000000"/>
          <w:lang w:val="en-US" w:eastAsia="nl-NL"/>
        </w:rPr>
        <w:t>Primary hyperparathyroidism (pHPT)</w:t>
      </w:r>
      <w:r w:rsidR="00B82143" w:rsidRPr="00391D37">
        <w:rPr>
          <w:rFonts w:ascii="Arial" w:eastAsia="Times New Roman" w:hAnsi="Arial" w:cs="Arial"/>
          <w:color w:val="000000"/>
          <w:lang w:val="en-US" w:eastAsia="nl-NL"/>
        </w:rPr>
        <w:t xml:space="preserve"> (Figure 1)</w:t>
      </w:r>
      <w:r w:rsidRPr="00391D37">
        <w:rPr>
          <w:rFonts w:ascii="Arial" w:eastAsia="Times New Roman" w:hAnsi="Arial" w:cs="Arial"/>
          <w:color w:val="000000"/>
          <w:lang w:val="en-US" w:eastAsia="nl-NL"/>
        </w:rPr>
        <w:t xml:space="preserve"> is one of the cardinal manifestations of MEN1 and has an almost complete lifetime penetrance</w:t>
      </w:r>
      <w:r w:rsidR="007E4DFB">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PEVuZE5vdGU+PENpdGU+PEF1dGhvcj5kZSBMYWF0PC9BdXRob3I+PFllYXI+MjAxNjwvWWVhcj48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</w:fldData>
        </w:fldChar>
      </w:r>
      <w:r w:rsidR="005F6FB4" w:rsidRPr="00391D37">
        <w:rPr>
          <w:rFonts w:ascii="Arial" w:eastAsia="Times New Roman" w:hAnsi="Arial" w:cs="Arial"/>
          <w:color w:val="000000"/>
          <w:lang w:val="en-US" w:eastAsia="nl-NL"/>
        </w:rPr>
        <w:instrText xml:space="preserve"> ADDIN EN.CITE </w:instrText>
      </w:r>
      <w:r w:rsidR="005F6FB4" w:rsidRPr="00391D37">
        <w:rPr>
          <w:rFonts w:ascii="Arial" w:eastAsia="Times New Roman" w:hAnsi="Arial" w:cs="Arial"/>
          <w:color w:val="000000"/>
          <w:lang w:val="en-US" w:eastAsia="nl-NL"/>
        </w:rPr>
        <w:fldChar w:fldCharType="begin">
          <w:fldData xml:space="preserve">PEVuZE5vdGU+PENpdGU+PEF1dGhvcj5kZSBMYWF0PC9BdXRob3I+PFllYXI+MjAxNjwvWWVhcj48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</w:fldData>
        </w:fldChar>
      </w:r>
      <w:r w:rsidR="005F6FB4" w:rsidRPr="00391D37">
        <w:rPr>
          <w:rFonts w:ascii="Arial" w:eastAsia="Times New Roman" w:hAnsi="Arial" w:cs="Arial"/>
          <w:color w:val="000000"/>
          <w:lang w:val="en-US" w:eastAsia="nl-NL"/>
        </w:rPr>
        <w:instrText xml:space="preserve"> ADDIN EN.CITE.DATA </w:instrText>
      </w:r>
      <w:r w:rsidR="005F6FB4" w:rsidRPr="00391D37">
        <w:rPr>
          <w:rFonts w:ascii="Arial" w:eastAsia="Times New Roman" w:hAnsi="Arial" w:cs="Arial"/>
          <w:color w:val="000000"/>
          <w:lang w:val="en-US" w:eastAsia="nl-NL"/>
        </w:rPr>
      </w:r>
      <w:r w:rsidR="005F6FB4"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5F6FB4" w:rsidRPr="00391D37">
        <w:rPr>
          <w:rFonts w:ascii="Arial" w:eastAsia="Times New Roman" w:hAnsi="Arial" w:cs="Arial"/>
          <w:noProof/>
          <w:color w:val="000000"/>
          <w:lang w:val="en-US" w:eastAsia="nl-NL"/>
        </w:rPr>
        <w:t>24, 38</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It is often the first clinical manifestation of the disease and biochemical (asymptomatic) pHPT can be diagnosed several years before symptoms arise. The reported mean age of pHPT diagnosis in published MEN1 cohorts is in the fourth decade of life</w:t>
      </w:r>
      <w:r w:rsidR="007E4DFB">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PEVuZE5vdGU+PENpdGU+PEF1dGhvcj5Hb3VkZXQ8L0F1dGhvcj48WWVhcj4yMDAxPC9ZZWFyPjxS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=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PEVuZE5vdGU+PENpdGU+PEF1dGhvcj5Hb3VkZXQ8L0F1dGhvcj48WWVhcj4yMDAxPC9ZZWFyPjxS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=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39-45</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with wide ranges. When interpreting these mean ages at diagnosis it is important to realize that these cohorts often span multiple decades, are made up of both index cases and family members</w:t>
      </w:r>
      <w:r w:rsidR="007E4DFB">
        <w:rPr>
          <w:rFonts w:ascii="Arial" w:eastAsia="Times New Roman" w:hAnsi="Arial" w:cs="Arial"/>
          <w:color w:val="000000"/>
          <w:lang w:val="en-US" w:eastAsia="nl-NL"/>
        </w:rPr>
        <w:t>,</w:t>
      </w:r>
      <w:r w:rsidRPr="00391D37">
        <w:rPr>
          <w:rFonts w:ascii="Arial" w:eastAsia="Times New Roman" w:hAnsi="Arial" w:cs="Arial"/>
          <w:color w:val="000000"/>
          <w:lang w:val="en-US" w:eastAsia="nl-NL"/>
        </w:rPr>
        <w:t xml:space="preserve"> and contain patients who did and did not follow prospective screening programs. Recent studies reporting on MEN1 at the pediatric age show that in a screened population at least half of the pediatric patients already have primary hyperparathyroidism, although rarely seen before the age of 10</w:t>
      </w:r>
      <w:r w:rsidR="007E4DFB">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PEVuZE5vdGU+PENpdGU+PEF1dGhvcj5IZXJhdGg8L0F1dGhvcj48WWVhcj4yMDE5PC9ZZWFyPjxS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=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PEVuZE5vdGU+PENpdGU+PEF1dGhvcj5IZXJhdGg8L0F1dGhvcj48WWVhcj4yMDE5PC9ZZWFyPjxS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=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46-49</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In most cases, patients diagnosed at a pediatric age are asymptomatic and the diagnosis is made biochemically by screening</w:t>
      </w:r>
      <w:r w:rsidR="007E4DFB">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PEVuZE5vdGU+PENpdGU+PEF1dGhvcj5Hb3VkZXQ8L0F1dGhvcj48WWVhcj4yMDE1PC9ZZWFyPjxS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=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PEVuZE5vdGU+PENpdGU+PEF1dGhvcj5Hb3VkZXQ8L0F1dGhvcj48WWVhcj4yMDE1PC9ZZWFyPjxS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=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46-49</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00783CE9" w:rsidRPr="00391D37">
        <w:rPr>
          <w:rFonts w:ascii="Arial" w:eastAsia="Times New Roman" w:hAnsi="Arial" w:cs="Arial"/>
          <w:color w:val="000000"/>
          <w:lang w:val="en-US" w:eastAsia="nl-NL"/>
        </w:rPr>
        <w:t>.</w:t>
      </w:r>
      <w:r w:rsidRPr="00391D37">
        <w:rPr>
          <w:rFonts w:ascii="Arial" w:eastAsia="Times New Roman" w:hAnsi="Arial" w:cs="Arial"/>
          <w:color w:val="000000"/>
          <w:lang w:val="en-US" w:eastAsia="nl-NL"/>
        </w:rPr>
        <w:t xml:space="preserve"> </w:t>
      </w:r>
      <w:r w:rsidR="00783CE9" w:rsidRPr="00391D37">
        <w:rPr>
          <w:rFonts w:ascii="Arial" w:eastAsia="Times New Roman" w:hAnsi="Arial" w:cs="Arial"/>
          <w:color w:val="000000"/>
          <w:lang w:val="en-US" w:eastAsia="nl-NL"/>
        </w:rPr>
        <w:t>C</w:t>
      </w:r>
      <w:r w:rsidRPr="00391D37">
        <w:rPr>
          <w:rFonts w:ascii="Arial" w:eastAsia="Times New Roman" w:hAnsi="Arial" w:cs="Arial"/>
          <w:color w:val="000000"/>
          <w:lang w:val="en-US" w:eastAsia="nl-NL"/>
        </w:rPr>
        <w:t>linical and symptomatic pHPT</w:t>
      </w:r>
      <w:r w:rsidR="00783CE9" w:rsidRPr="00391D37">
        <w:rPr>
          <w:rFonts w:ascii="Arial" w:eastAsia="Times New Roman" w:hAnsi="Arial" w:cs="Arial"/>
          <w:color w:val="000000"/>
          <w:lang w:val="en-US" w:eastAsia="nl-NL"/>
        </w:rPr>
        <w:t xml:space="preserve"> is </w:t>
      </w:r>
      <w:r w:rsidRPr="00391D37">
        <w:rPr>
          <w:rFonts w:ascii="Arial" w:eastAsia="Times New Roman" w:hAnsi="Arial" w:cs="Arial"/>
          <w:color w:val="000000"/>
          <w:lang w:val="en-US" w:eastAsia="nl-NL"/>
        </w:rPr>
        <w:t>usually seen in the third decade of life.</w:t>
      </w:r>
      <w:r w:rsidR="0060698E" w:rsidRPr="00391D37">
        <w:rPr>
          <w:rFonts w:ascii="Arial" w:eastAsia="Times New Roman" w:hAnsi="Arial" w:cs="Arial"/>
          <w:color w:val="000000"/>
          <w:lang w:val="en-US" w:eastAsia="nl-NL"/>
        </w:rPr>
        <w:t xml:space="preserve"> </w:t>
      </w:r>
    </w:p>
    <w:p w14:paraId="763A07C8" w14:textId="77777777" w:rsidR="0022491B" w:rsidRDefault="0022491B" w:rsidP="00391D37">
      <w:pPr>
        <w:spacing w:after="0" w:line="276" w:lineRule="auto"/>
        <w:rPr>
          <w:rFonts w:ascii="Arial" w:eastAsia="Times New Roman" w:hAnsi="Arial" w:cs="Arial"/>
          <w:color w:val="000000"/>
          <w:lang w:val="en-US" w:eastAsia="nl-NL"/>
        </w:rPr>
      </w:pPr>
    </w:p>
    <w:p w14:paraId="3384A282" w14:textId="03EBFF12" w:rsidR="004858A2" w:rsidRPr="00391D37" w:rsidRDefault="004858A2"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Primary hyperparathyroidism in MEN1 is a multigland</w:t>
      </w:r>
      <w:r w:rsidR="00E96D3D" w:rsidRPr="00391D37">
        <w:rPr>
          <w:rFonts w:ascii="Arial" w:eastAsia="Times New Roman" w:hAnsi="Arial" w:cs="Arial"/>
          <w:color w:val="000000"/>
          <w:lang w:val="en-US" w:eastAsia="nl-NL"/>
        </w:rPr>
        <w:t>ular</w:t>
      </w:r>
      <w:r w:rsidRPr="00391D37">
        <w:rPr>
          <w:rFonts w:ascii="Arial" w:eastAsia="Times New Roman" w:hAnsi="Arial" w:cs="Arial"/>
          <w:color w:val="000000"/>
          <w:lang w:val="en-US" w:eastAsia="nl-NL"/>
        </w:rPr>
        <w:t xml:space="preserve"> disease, affecting all parathyroid glands, although often asymmetrically and asynchronously. Parathyroid tumors in adults with MEN1 usually represent mono- or oligoclonal proliferations that probably arise independently in each parathyroid gland</w:t>
      </w:r>
      <w:r w:rsidR="007E4DFB">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r>
      <w:r w:rsidR="00231780" w:rsidRPr="00391D37">
        <w:rPr>
          <w:rFonts w:ascii="Arial" w:eastAsia="Times New Roman" w:hAnsi="Arial" w:cs="Arial"/>
          <w:color w:val="000000"/>
          <w:lang w:val="en-US" w:eastAsia="nl-NL"/>
        </w:rPr>
        <w:instrText xml:space="preserve"> ADDIN EN.CITE &lt;EndNote&gt;&lt;Cite&gt;&lt;Author&gt;Marx&lt;/Author&gt;&lt;Year&gt;2018&lt;/Year&gt;&lt;RecNum&gt;92&lt;/RecNum&gt;&lt;DisplayText&gt;[50]&lt;/DisplayText&gt;&lt;record&gt;&lt;rec-number&gt;92&lt;/rec-number&gt;&lt;foreign-keys&gt;&lt;key app="EN" db-id="0xsxe90fortvrxerpwwxfp0ow02rtffs9rf0" timestamp="1635153427"&gt;92&lt;/key&gt;&lt;/foreign-keys&gt;&lt;ref-type name="Journal Article"&gt;17&lt;/ref-type&gt;&lt;contributors&gt;&lt;authors&gt;&lt;author&gt;Marx, S. J.&lt;/author&gt;&lt;author&gt;Lourenço, D. M., Jr.&lt;/author&gt;&lt;/authors&gt;&lt;/contributors&gt;&lt;auth-address&gt;Eunice Kennedy Shriver National Institute of Child Health and Human Development, National Institutes of Health, Bethesda, MD, United States.&amp;#xD;Endocrine Genetics Unit (LIM-25), Endocrinology Division, Hospital das Clínicas, University of São Paulo School of Medicine, São Paulo, Brazil.&amp;#xD;Endocrine Oncology Division, Institute of Cancer of the State of São Paulo, University of São Paulo School of Medicine, São Paulo, Brazil.&lt;/auth-address&gt;&lt;titles&gt;&lt;title&gt;Questions and Controversies About Parathyroid Pathophysiology in Children With Multiple Endocrine Neoplasia Type 1&lt;/title&gt;&lt;secondary-title&gt;Front Endocrinol (Lausanne)&lt;/secondary-title&gt;&lt;alt-title&gt;Frontiers in endocrinology&lt;/alt-title&gt;&lt;/titles&gt;&lt;alt-periodical&gt;&lt;full-title&gt;Front Endocrinol (Lausanne)&lt;/full-title&gt;&lt;abbr-1&gt;Frontiers in endocrinology&lt;/abbr-1&gt;&lt;/alt-periodical&gt;&lt;pages&gt;359&lt;/pages&gt;&lt;volume&gt;9&lt;/volume&gt;&lt;edition&gt;2018/08/02&lt;/edition&gt;&lt;keywords&gt;&lt;keyword&gt;Cdkn1b&lt;/keyword&gt;&lt;keyword&gt;Men1&lt;/keyword&gt;&lt;keyword&gt;Men4&lt;/keyword&gt;&lt;keyword&gt;genetic counseling&lt;/keyword&gt;&lt;keyword&gt;parathyroid&lt;/keyword&gt;&lt;keyword&gt;tumorigenesis&lt;/keyword&gt;&lt;/keywords&gt;&lt;dates&gt;&lt;year&gt;2018&lt;/year&gt;&lt;/dates&gt;&lt;isbn&gt;1664-2392 (Print)&amp;#xD;1664-2392&lt;/isbn&gt;&lt;accession-num&gt;30065698&lt;/accession-num&gt;&lt;urls&gt;&lt;/urls&gt;&lt;custom2&gt;PMC6057055&lt;/custom2&gt;&lt;electronic-resource-num&gt;10.3389/fendo.2018.00359&lt;/electronic-resource-num&gt;&lt;remote-database-provider&gt;NLM&lt;/remote-database-provider&gt;&lt;language&gt;eng&lt;/language&gt;&lt;/record&gt;&lt;/Cite&gt;&lt;/EndNote&gt;</w:instrText>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50</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Tumorigenesis is initiated when the remaining normal allele of the </w:t>
      </w:r>
      <w:r w:rsidRPr="00391D37">
        <w:rPr>
          <w:rFonts w:ascii="Arial" w:eastAsia="Times New Roman" w:hAnsi="Arial" w:cs="Arial"/>
          <w:i/>
          <w:iCs/>
          <w:color w:val="000000"/>
          <w:lang w:val="en-US" w:eastAsia="nl-NL"/>
        </w:rPr>
        <w:t>MEN1</w:t>
      </w:r>
      <w:r w:rsidRPr="00391D37">
        <w:rPr>
          <w:rFonts w:ascii="Arial" w:eastAsia="Times New Roman" w:hAnsi="Arial" w:cs="Arial"/>
          <w:color w:val="000000"/>
          <w:lang w:val="en-US" w:eastAsia="nl-NL"/>
        </w:rPr>
        <w:t xml:space="preserve"> gene is lost (the second hit), and as this cumulative chance increases with age, normal parathyroid tissue is less often seen with increasing age</w:t>
      </w:r>
      <w:r w:rsidR="007E4DFB">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r>
      <w:r w:rsidR="00231780" w:rsidRPr="00391D37">
        <w:rPr>
          <w:rFonts w:ascii="Arial" w:eastAsia="Times New Roman" w:hAnsi="Arial" w:cs="Arial"/>
          <w:color w:val="000000"/>
          <w:lang w:val="en-US" w:eastAsia="nl-NL"/>
        </w:rPr>
        <w:instrText xml:space="preserve"> ADDIN EN.CITE &lt;EndNote&gt;&lt;Cite&gt;&lt;Author&gt;Doherty&lt;/Author&gt;&lt;Year&gt;2004&lt;/Year&gt;&lt;RecNum&gt;35&lt;/RecNum&gt;&lt;DisplayText&gt;[51]&lt;/DisplayText&gt;&lt;record&gt;&lt;rec-number&gt;35&lt;/rec-number&gt;&lt;foreign-keys&gt;&lt;key app="EN" db-id="0xsxe90fortvrxerpwwxfp0ow02rtffs9rf0" timestamp="1635153426"&gt;35&lt;/key&gt;&lt;/foreign-keys&gt;&lt;ref-type name="Journal Article"&gt;17&lt;/ref-type&gt;&lt;contributors&gt;&lt;authors&gt;&lt;author&gt;Doherty, G. M.&lt;/author&gt;&lt;author&gt;Lairmore, T. C.&lt;/author&gt;&lt;author&gt;DeBenedetti, M. K.&lt;/author&gt;&lt;/authors&gt;&lt;/contributors&gt;&lt;auth-address&gt;Department of Surgery, University of Michigan, Ann Arbor, Michigan 48109-0331, USA. gerardd@umich.edu&lt;/auth-address&gt;&lt;titles&gt;&lt;title&gt;Multiple endocrine neoplasia type 1 parathyroid adenoma development over time&lt;/title&gt;&lt;secondary-title&gt;World J Surg&lt;/secondary-title&gt;&lt;alt-title&gt;World journal of surgery&lt;/alt-title&gt;&lt;/titles&gt;&lt;alt-periodical&gt;&lt;full-title&gt;World journal of surgery&lt;/full-title&gt;&lt;abbr-1&gt;World journal of surgery&lt;/abbr-1&gt;&lt;/alt-periodical&gt;&lt;pages&gt;1139-42&lt;/pages&gt;&lt;volume&gt;28&lt;/volume&gt;&lt;number&gt;11&lt;/number&gt;&lt;edition&gt;2004/10/19&lt;/edition&gt;&lt;keywords&gt;&lt;keyword&gt;Adenoma/*surgery&lt;/keyword&gt;&lt;keyword&gt;Adolescent&lt;/keyword&gt;&lt;keyword&gt;Adult&lt;/keyword&gt;&lt;keyword&gt;Female&lt;/keyword&gt;&lt;keyword&gt;Humans&lt;/keyword&gt;&lt;keyword&gt;Hyperparathyroidism/surgery&lt;/keyword&gt;&lt;keyword&gt;Male&lt;/keyword&gt;&lt;keyword&gt;Middle Aged&lt;/keyword&gt;&lt;keyword&gt;Multiple Endocrine Neoplasia Type 1/*surgery&lt;/keyword&gt;&lt;keyword&gt;Organ Size&lt;/keyword&gt;&lt;keyword&gt;Parathyroid Glands/physiopathology&lt;/keyword&gt;&lt;keyword&gt;Parathyroid Neoplasms/*surgery&lt;/keyword&gt;&lt;keyword&gt;*Parathyroidectomy&lt;/keyword&gt;&lt;keyword&gt;Time Factors&lt;/keyword&gt;&lt;/keywords&gt;&lt;dates&gt;&lt;year&gt;2004&lt;/year&gt;&lt;pub-dates&gt;&lt;date&gt;Nov&lt;/date&gt;&lt;/pub-dates&gt;&lt;/dates&gt;&lt;isbn&gt;0364-2313 (Print)&amp;#xD;0364-2313&lt;/isbn&gt;&lt;accession-num&gt;15490065&lt;/accession-num&gt;&lt;urls&gt;&lt;/urls&gt;&lt;electronic-resource-num&gt;10.1007/s00268-004-7560-8&lt;/electronic-resource-num&gt;&lt;remote-database-provider&gt;NLM&lt;/remote-database-provider&gt;&lt;language&gt;eng&lt;/language&gt;&lt;/record&gt;&lt;/Cite&gt;&lt;/EndNote&gt;</w:instrText>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51</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Supernumerary glands (that is, more than four parathyroid glands) are frequently seen in MEN1, with reported ranges between 12-30%</w:t>
      </w:r>
      <w:r w:rsidR="007E4DFB">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PEVuZE5vdGU+PENpdGU+PEF1dGhvcj5kJmFwb3M7QWxlc3NhbmRybzwvQXV0aG9yPjxZZWFyPjIw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PEVuZE5vdGU+PENpdGU+PEF1dGhvcj5kJmFwb3M7QWxlc3NhbmRybzwvQXV0aG9yPjxZZWFyPjIw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52</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Parathyroid glands at ectopic locations are also not uncommon in MEN1, especially in the thymus. </w:t>
      </w:r>
    </w:p>
    <w:p w14:paraId="3DBEE765" w14:textId="77777777" w:rsidR="0022491B" w:rsidRDefault="0022491B" w:rsidP="00391D37">
      <w:pPr>
        <w:spacing w:after="0" w:line="276" w:lineRule="auto"/>
        <w:rPr>
          <w:rFonts w:ascii="Arial" w:eastAsia="Times New Roman" w:hAnsi="Arial" w:cs="Arial"/>
          <w:color w:val="000000"/>
          <w:lang w:val="en-US" w:eastAsia="nl-NL"/>
        </w:rPr>
      </w:pPr>
    </w:p>
    <w:p w14:paraId="025B1478" w14:textId="4932930B" w:rsidR="004858A2" w:rsidRPr="00391D37" w:rsidRDefault="004858A2"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The diagnosis of primary hyperparathyroidism can be made when there is hypercalcemia</w:t>
      </w:r>
      <w:r w:rsidR="00821A30" w:rsidRPr="00391D37">
        <w:rPr>
          <w:rFonts w:ascii="Arial" w:eastAsia="Times New Roman" w:hAnsi="Arial" w:cs="Arial"/>
          <w:color w:val="000000"/>
          <w:lang w:val="en-US" w:eastAsia="nl-NL"/>
        </w:rPr>
        <w:t xml:space="preserve"> in combination</w:t>
      </w:r>
      <w:r w:rsidRPr="00391D37">
        <w:rPr>
          <w:rFonts w:ascii="Arial" w:eastAsia="Times New Roman" w:hAnsi="Arial" w:cs="Arial"/>
          <w:color w:val="000000"/>
          <w:lang w:val="en-US" w:eastAsia="nl-NL"/>
        </w:rPr>
        <w:t xml:space="preserve"> with an elevated or inadequately n</w:t>
      </w:r>
      <w:r w:rsidR="00821A30" w:rsidRPr="00391D37">
        <w:rPr>
          <w:rFonts w:ascii="Arial" w:eastAsia="Times New Roman" w:hAnsi="Arial" w:cs="Arial"/>
          <w:color w:val="000000"/>
          <w:lang w:val="en-US" w:eastAsia="nl-NL"/>
        </w:rPr>
        <w:t>ormal parathyroid hormone (PTH)</w:t>
      </w:r>
      <w:r w:rsidRPr="00391D37">
        <w:rPr>
          <w:rFonts w:ascii="Arial" w:eastAsia="Times New Roman" w:hAnsi="Arial" w:cs="Arial"/>
          <w:color w:val="000000"/>
          <w:lang w:val="en-US" w:eastAsia="nl-NL"/>
        </w:rPr>
        <w:t>. In patients with MEN1 who follow a prospective screening program from an early age, the diagnosis is often made while they are still asymptomatic. Classic objective symptoms of pHPT include polyuria and polydipsia, gastro-intestinal complaints (nausea, abdominal pain, constipation, pancreatitis), (symptomatic) urolithiasis</w:t>
      </w:r>
      <w:r w:rsidR="005943A8">
        <w:rPr>
          <w:rFonts w:ascii="Arial" w:eastAsia="Times New Roman" w:hAnsi="Arial" w:cs="Arial"/>
          <w:color w:val="000000"/>
          <w:lang w:val="en-US" w:eastAsia="nl-NL"/>
        </w:rPr>
        <w:t>,</w:t>
      </w:r>
      <w:r w:rsidRPr="00391D37">
        <w:rPr>
          <w:rFonts w:ascii="Arial" w:eastAsia="Times New Roman" w:hAnsi="Arial" w:cs="Arial"/>
          <w:color w:val="000000"/>
          <w:lang w:val="en-US" w:eastAsia="nl-NL"/>
        </w:rPr>
        <w:t xml:space="preserve"> and decreased bone mineral density</w:t>
      </w:r>
      <w:r w:rsidR="00CA7EB0" w:rsidRPr="00391D37">
        <w:rPr>
          <w:rFonts w:ascii="Arial" w:eastAsia="Times New Roman" w:hAnsi="Arial" w:cs="Arial"/>
          <w:color w:val="000000"/>
          <w:lang w:val="en-US" w:eastAsia="nl-NL"/>
        </w:rPr>
        <w:t xml:space="preserve"> (BMD)</w:t>
      </w:r>
      <w:r w:rsidRPr="00391D37">
        <w:rPr>
          <w:rFonts w:ascii="Arial" w:eastAsia="Times New Roman" w:hAnsi="Arial" w:cs="Arial"/>
          <w:color w:val="000000"/>
          <w:lang w:val="en-US" w:eastAsia="nl-NL"/>
        </w:rPr>
        <w:t xml:space="preserve"> which can lead to pathological fractures. Non-specific symptoms occurring in pHPT are fatigue, musculoskeletal complaints, neuropsychiatric symptoms such as anxiety, depression, concentration disturbance and sleep-disturbances</w:t>
      </w:r>
      <w:r w:rsidR="005943A8">
        <w:rPr>
          <w:rFonts w:ascii="Arial" w:eastAsia="Times New Roman" w:hAnsi="Arial" w:cs="Arial"/>
          <w:color w:val="000000"/>
          <w:lang w:val="en-US" w:eastAsia="nl-NL"/>
        </w:rPr>
        <w:t>,</w:t>
      </w:r>
      <w:r w:rsidRPr="00391D37">
        <w:rPr>
          <w:rFonts w:ascii="Arial" w:eastAsia="Times New Roman" w:hAnsi="Arial" w:cs="Arial"/>
          <w:color w:val="000000"/>
          <w:lang w:val="en-US" w:eastAsia="nl-NL"/>
        </w:rPr>
        <w:t xml:space="preserve"> and a general decrease in quality of life. </w:t>
      </w:r>
    </w:p>
    <w:p w14:paraId="5EBACE3E" w14:textId="77777777" w:rsidR="0022491B" w:rsidRDefault="0022491B" w:rsidP="00391D37">
      <w:pPr>
        <w:spacing w:after="0" w:line="276" w:lineRule="auto"/>
        <w:rPr>
          <w:rFonts w:ascii="Arial" w:eastAsia="Times New Roman" w:hAnsi="Arial" w:cs="Arial"/>
          <w:color w:val="000000"/>
          <w:lang w:val="en-US" w:eastAsia="nl-NL"/>
        </w:rPr>
      </w:pPr>
    </w:p>
    <w:p w14:paraId="7B2CFEC1" w14:textId="7D91BE3C" w:rsidR="004858A2" w:rsidRPr="00391D37" w:rsidRDefault="004858A2"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 xml:space="preserve">The diagnosis of pHPT in patients with known MEN1 or from a known MEN1 kindred is straightforward. However, pHPT can also be the first clinical clue to an MEN1 diagnosis in a </w:t>
      </w:r>
      <w:r w:rsidRPr="00391D37">
        <w:rPr>
          <w:rFonts w:ascii="Arial" w:eastAsia="Times New Roman" w:hAnsi="Arial" w:cs="Arial"/>
          <w:color w:val="000000"/>
          <w:lang w:val="en-US" w:eastAsia="nl-NL"/>
        </w:rPr>
        <w:lastRenderedPageBreak/>
        <w:t>patient or family without prior MEN1 diagnosis or suspected history. The prevalence of pHPT in the general population can be up to 1%</w:t>
      </w:r>
      <w:r w:rsidR="005943A8">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PEVuZE5vdGU+PENpdGU+PEF1dGhvcj5ZZWg8L0F1dGhvcj48WWVhcj4yMDEzPC9ZZWFyPjxSZWNO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PEVuZE5vdGU+PENpdGU+PEF1dGhvcj5ZZWg8L0F1dGhvcj48WWVhcj4yMDEzPC9ZZWFyPjxSZWNO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53, 54</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and among cohorts of patients with pHPT, depending on the characteristics, the incidence of MEN1 is 1-18%</w:t>
      </w:r>
      <w:r w:rsidR="005943A8">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eastAsia="Times New Roman" w:hAnsi="Arial" w:cs="Arial"/>
          <w:color w:val="000000"/>
          <w:lang w:val="en-US" w:eastAsia="nl-NL"/>
        </w:rPr>
        <w:instrText xml:space="preserve"> ADDIN EN.CITE </w:instrText>
      </w:r>
      <w:r w:rsidR="009E0264" w:rsidRPr="00391D37">
        <w:rPr>
          <w:rFonts w:ascii="Arial" w:eastAsia="Times New Roman" w:hAnsi="Arial" w:cs="Arial"/>
          <w:color w:val="000000"/>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eastAsia="Times New Roman" w:hAnsi="Arial" w:cs="Arial"/>
          <w:color w:val="000000"/>
          <w:lang w:val="en-US" w:eastAsia="nl-NL"/>
        </w:rPr>
        <w:instrText xml:space="preserve"> ADDIN EN.CITE.DATA </w:instrText>
      </w:r>
      <w:r w:rsidR="009E0264" w:rsidRPr="00391D37">
        <w:rPr>
          <w:rFonts w:ascii="Arial" w:eastAsia="Times New Roman" w:hAnsi="Arial" w:cs="Arial"/>
          <w:color w:val="000000"/>
          <w:lang w:val="en-US" w:eastAsia="nl-NL"/>
        </w:rPr>
      </w:r>
      <w:r w:rsidR="009E0264"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9E0264" w:rsidRPr="00391D37">
        <w:rPr>
          <w:rFonts w:ascii="Arial" w:eastAsia="Times New Roman" w:hAnsi="Arial" w:cs="Arial"/>
          <w:noProof/>
          <w:color w:val="000000"/>
          <w:lang w:val="en-US" w:eastAsia="nl-NL"/>
        </w:rPr>
        <w:t>2</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Considering MEN1 in patients presenting with pHPT is extremely important, because the diagnosis alters the management and prognosis of pHPT, allows screening and surveillance for other endocrine tumors associated with MEN1</w:t>
      </w:r>
      <w:r w:rsidR="005943A8">
        <w:rPr>
          <w:rFonts w:ascii="Arial" w:eastAsia="Times New Roman" w:hAnsi="Arial" w:cs="Arial"/>
          <w:color w:val="000000"/>
          <w:lang w:val="en-US" w:eastAsia="nl-NL"/>
        </w:rPr>
        <w:t>,</w:t>
      </w:r>
      <w:r w:rsidRPr="00391D37">
        <w:rPr>
          <w:rFonts w:ascii="Arial" w:eastAsia="Times New Roman" w:hAnsi="Arial" w:cs="Arial"/>
          <w:color w:val="000000"/>
          <w:lang w:val="en-US" w:eastAsia="nl-NL"/>
        </w:rPr>
        <w:t xml:space="preserve"> and allows for cascade screening within the family to identify </w:t>
      </w:r>
      <w:r w:rsidRPr="00391D37">
        <w:rPr>
          <w:rFonts w:ascii="Arial" w:eastAsia="Times New Roman" w:hAnsi="Arial" w:cs="Arial"/>
          <w:i/>
          <w:iCs/>
          <w:color w:val="000000"/>
          <w:lang w:val="en-US" w:eastAsia="nl-NL"/>
        </w:rPr>
        <w:t>MEN1</w:t>
      </w:r>
      <w:r w:rsidRPr="00391D37">
        <w:rPr>
          <w:rFonts w:ascii="Arial" w:eastAsia="Times New Roman" w:hAnsi="Arial" w:cs="Arial"/>
          <w:color w:val="000000"/>
          <w:lang w:val="en-US" w:eastAsia="nl-NL"/>
        </w:rPr>
        <w:t xml:space="preserve"> germline mutations carriers. Important clues to an MEN1 diagnosis in a patient presenting with pHPT are young age of onset, a family history of pHPT or other MEN1-related tumors, a personal history of other MEN1-related tumors</w:t>
      </w:r>
      <w:r w:rsidR="005943A8">
        <w:rPr>
          <w:rFonts w:ascii="Arial" w:eastAsia="Times New Roman" w:hAnsi="Arial" w:cs="Arial"/>
          <w:color w:val="000000"/>
          <w:lang w:val="en-US" w:eastAsia="nl-NL"/>
        </w:rPr>
        <w:t>,</w:t>
      </w:r>
      <w:r w:rsidRPr="00391D37">
        <w:rPr>
          <w:rFonts w:ascii="Arial" w:eastAsia="Times New Roman" w:hAnsi="Arial" w:cs="Arial"/>
          <w:color w:val="000000"/>
          <w:lang w:val="en-US" w:eastAsia="nl-NL"/>
        </w:rPr>
        <w:t xml:space="preserve"> and multigland</w:t>
      </w:r>
      <w:r w:rsidR="00CA17C1" w:rsidRPr="00391D37">
        <w:rPr>
          <w:rFonts w:ascii="Arial" w:eastAsia="Times New Roman" w:hAnsi="Arial" w:cs="Arial"/>
          <w:color w:val="000000"/>
          <w:lang w:val="en-US" w:eastAsia="nl-NL"/>
        </w:rPr>
        <w:t>ular</w:t>
      </w:r>
      <w:r w:rsidRPr="00391D37">
        <w:rPr>
          <w:rFonts w:ascii="Arial" w:eastAsia="Times New Roman" w:hAnsi="Arial" w:cs="Arial"/>
          <w:color w:val="000000"/>
          <w:lang w:val="en-US" w:eastAsia="nl-NL"/>
        </w:rPr>
        <w:t xml:space="preserve"> disease or persistent/recurrent pHPT </w:t>
      </w:r>
      <w:r w:rsidRPr="00391D37">
        <w:rPr>
          <w:rFonts w:ascii="Arial" w:eastAsia="Times New Roman" w:hAnsi="Arial" w:cs="Arial"/>
          <w:color w:val="000000"/>
          <w:lang w:val="en-US" w:eastAsia="nl-NL"/>
        </w:rPr>
        <w:fldChar w:fldCharType="begin">
          <w:fldData xml:space="preserve">PEVuZE5vdGU+PENpdGU+PEF1dGhvcj5kZSBMYWF0PC9BdXRob3I+PFllYXI+MjAxMjwvWWVhcj48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</w:fldData>
        </w:fldChar>
      </w:r>
      <w:r w:rsidR="005F6FB4" w:rsidRPr="00391D37">
        <w:rPr>
          <w:rFonts w:ascii="Arial" w:eastAsia="Times New Roman" w:hAnsi="Arial" w:cs="Arial"/>
          <w:color w:val="000000"/>
          <w:lang w:val="en-US" w:eastAsia="nl-NL"/>
        </w:rPr>
        <w:instrText xml:space="preserve"> ADDIN EN.CITE </w:instrText>
      </w:r>
      <w:r w:rsidR="005F6FB4" w:rsidRPr="00391D37">
        <w:rPr>
          <w:rFonts w:ascii="Arial" w:eastAsia="Times New Roman" w:hAnsi="Arial" w:cs="Arial"/>
          <w:color w:val="000000"/>
          <w:lang w:val="en-US" w:eastAsia="nl-NL"/>
        </w:rPr>
        <w:fldChar w:fldCharType="begin">
          <w:fldData xml:space="preserve">PEVuZE5vdGU+PENpdGU+PEF1dGhvcj5kZSBMYWF0PC9BdXRob3I+PFllYXI+MjAxMjwvWWVhcj48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</w:fldData>
        </w:fldChar>
      </w:r>
      <w:r w:rsidR="005F6FB4" w:rsidRPr="00391D37">
        <w:rPr>
          <w:rFonts w:ascii="Arial" w:eastAsia="Times New Roman" w:hAnsi="Arial" w:cs="Arial"/>
          <w:color w:val="000000"/>
          <w:lang w:val="en-US" w:eastAsia="nl-NL"/>
        </w:rPr>
        <w:instrText xml:space="preserve"> ADDIN EN.CITE.DATA </w:instrText>
      </w:r>
      <w:r w:rsidR="005F6FB4" w:rsidRPr="00391D37">
        <w:rPr>
          <w:rFonts w:ascii="Arial" w:eastAsia="Times New Roman" w:hAnsi="Arial" w:cs="Arial"/>
          <w:color w:val="000000"/>
          <w:lang w:val="en-US" w:eastAsia="nl-NL"/>
        </w:rPr>
      </w:r>
      <w:r w:rsidR="005F6FB4"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5F6FB4" w:rsidRPr="00391D37">
        <w:rPr>
          <w:rFonts w:ascii="Arial" w:eastAsia="Times New Roman" w:hAnsi="Arial" w:cs="Arial"/>
          <w:noProof/>
          <w:color w:val="000000"/>
          <w:lang w:val="en-US" w:eastAsia="nl-NL"/>
        </w:rPr>
        <w:t>29</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00F778A1" w:rsidRPr="00391D37">
        <w:rPr>
          <w:rFonts w:ascii="Arial" w:eastAsia="Times New Roman" w:hAnsi="Arial" w:cs="Arial"/>
          <w:color w:val="000000"/>
          <w:lang w:val="en-US" w:eastAsia="nl-NL"/>
        </w:rPr>
        <w:t xml:space="preserve">. </w:t>
      </w:r>
      <w:r w:rsidR="00CA17C1" w:rsidRPr="00391D37">
        <w:rPr>
          <w:rFonts w:ascii="Arial" w:eastAsia="Times New Roman" w:hAnsi="Arial" w:cs="Arial"/>
          <w:color w:val="000000"/>
          <w:lang w:val="en-US" w:eastAsia="nl-NL"/>
        </w:rPr>
        <w:t>R</w:t>
      </w:r>
      <w:r w:rsidRPr="00391D37">
        <w:rPr>
          <w:rFonts w:ascii="Arial" w:eastAsia="Times New Roman" w:hAnsi="Arial" w:cs="Arial"/>
          <w:color w:val="000000"/>
          <w:lang w:val="en-US" w:eastAsia="nl-NL"/>
        </w:rPr>
        <w:t xml:space="preserve">ecurrent pHPT is one of the strongest predictors for the presence of an </w:t>
      </w:r>
      <w:r w:rsidRPr="00391D37">
        <w:rPr>
          <w:rFonts w:ascii="Arial" w:eastAsia="Times New Roman" w:hAnsi="Arial" w:cs="Arial"/>
          <w:i/>
          <w:color w:val="000000"/>
          <w:lang w:val="en-US" w:eastAsia="nl-NL"/>
        </w:rPr>
        <w:t>MEN1</w:t>
      </w:r>
      <w:r w:rsidRPr="00391D37">
        <w:rPr>
          <w:rFonts w:ascii="Arial" w:eastAsia="Times New Roman" w:hAnsi="Arial" w:cs="Arial"/>
          <w:color w:val="000000"/>
          <w:lang w:val="en-US" w:eastAsia="nl-NL"/>
        </w:rPr>
        <w:t xml:space="preserve"> mutation</w:t>
      </w:r>
      <w:r w:rsidR="005943A8">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PEVuZE5vdGU+PENpdGU+PEF1dGhvcj5kZSBMYWF0PC9BdXRob3I+PFllYXI+MjAxMjwvWWVhcj48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</w:fldData>
        </w:fldChar>
      </w:r>
      <w:r w:rsidR="005F6FB4" w:rsidRPr="00391D37">
        <w:rPr>
          <w:rFonts w:ascii="Arial" w:eastAsia="Times New Roman" w:hAnsi="Arial" w:cs="Arial"/>
          <w:color w:val="000000"/>
          <w:lang w:val="en-US" w:eastAsia="nl-NL"/>
        </w:rPr>
        <w:instrText xml:space="preserve"> ADDIN EN.CITE </w:instrText>
      </w:r>
      <w:r w:rsidR="005F6FB4" w:rsidRPr="00391D37">
        <w:rPr>
          <w:rFonts w:ascii="Arial" w:eastAsia="Times New Roman" w:hAnsi="Arial" w:cs="Arial"/>
          <w:color w:val="000000"/>
          <w:lang w:val="en-US" w:eastAsia="nl-NL"/>
        </w:rPr>
        <w:fldChar w:fldCharType="begin">
          <w:fldData xml:space="preserve">PEVuZE5vdGU+PENpdGU+PEF1dGhvcj5kZSBMYWF0PC9BdXRob3I+PFllYXI+MjAxMjwvWWVhcj48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</w:fldData>
        </w:fldChar>
      </w:r>
      <w:r w:rsidR="005F6FB4" w:rsidRPr="00391D37">
        <w:rPr>
          <w:rFonts w:ascii="Arial" w:eastAsia="Times New Roman" w:hAnsi="Arial" w:cs="Arial"/>
          <w:color w:val="000000"/>
          <w:lang w:val="en-US" w:eastAsia="nl-NL"/>
        </w:rPr>
        <w:instrText xml:space="preserve"> ADDIN EN.CITE.DATA </w:instrText>
      </w:r>
      <w:r w:rsidR="005F6FB4" w:rsidRPr="00391D37">
        <w:rPr>
          <w:rFonts w:ascii="Arial" w:eastAsia="Times New Roman" w:hAnsi="Arial" w:cs="Arial"/>
          <w:color w:val="000000"/>
          <w:lang w:val="en-US" w:eastAsia="nl-NL"/>
        </w:rPr>
      </w:r>
      <w:r w:rsidR="005F6FB4"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5F6FB4" w:rsidRPr="00391D37">
        <w:rPr>
          <w:rFonts w:ascii="Arial" w:eastAsia="Times New Roman" w:hAnsi="Arial" w:cs="Arial"/>
          <w:noProof/>
          <w:color w:val="000000"/>
          <w:lang w:val="en-US" w:eastAsia="nl-NL"/>
        </w:rPr>
        <w:t>29</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w:t>
      </w:r>
      <w:r w:rsidR="0060698E" w:rsidRPr="00391D37">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t>Compared to sporadic pHPT, patients with MEN1-related pHPT present at an earlier age, have an almost equal gender distribution compared to female predominance in sporadic pHPT</w:t>
      </w:r>
      <w:r w:rsidR="005943A8">
        <w:rPr>
          <w:rFonts w:ascii="Arial" w:eastAsia="Times New Roman" w:hAnsi="Arial" w:cs="Arial"/>
          <w:color w:val="000000"/>
          <w:lang w:val="en-US" w:eastAsia="nl-NL"/>
        </w:rPr>
        <w:t>,</w:t>
      </w:r>
      <w:r w:rsidRPr="00391D37">
        <w:rPr>
          <w:rFonts w:ascii="Arial" w:eastAsia="Times New Roman" w:hAnsi="Arial" w:cs="Arial"/>
          <w:color w:val="000000"/>
          <w:lang w:val="en-US" w:eastAsia="nl-NL"/>
        </w:rPr>
        <w:t xml:space="preserve"> and present with lower levels of calcium and PTH</w:t>
      </w:r>
      <w:r w:rsidR="005943A8">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PEVuZE5vdGU+PENpdGU+PEF1dGhvcj5FbGxlci1WYWluaWNoZXI8L0F1dGhvcj48WWVhcj4yMDA5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PEVuZE5vdGU+PENpdGU+PEF1dGhvcj5FbGxlci1WYWluaWNoZXI8L0F1dGhvcj48WWVhcj4yMDA5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55, 56</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Even though they have biochemically milder disease, BMD seems to be lower in patients with MEN1-related pHPT and renal involvement similar compared to patient with sporadic pHPT, which may reflect longer standing disease</w:t>
      </w:r>
      <w:r w:rsidR="005943A8">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PEVuZE5vdGU+PENpdGU+PEF1dGhvcj5FbGxlci1WYWluaWNoZXI8L0F1dGhvcj48WWVhcj4yMDA5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PEVuZE5vdGU+PENpdGU+PEF1dGhvcj5FbGxlci1WYWluaWNoZXI8L0F1dGhvcj48WWVhcj4yMDA5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55</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MEN1-related pHPT is a multigland</w:t>
      </w:r>
      <w:r w:rsidR="00CA17C1" w:rsidRPr="00391D37">
        <w:rPr>
          <w:rFonts w:ascii="Arial" w:eastAsia="Times New Roman" w:hAnsi="Arial" w:cs="Arial"/>
          <w:color w:val="000000"/>
          <w:lang w:val="en-US" w:eastAsia="nl-NL"/>
        </w:rPr>
        <w:t>ular</w:t>
      </w:r>
      <w:r w:rsidRPr="00391D37">
        <w:rPr>
          <w:rFonts w:ascii="Arial" w:eastAsia="Times New Roman" w:hAnsi="Arial" w:cs="Arial"/>
          <w:color w:val="000000"/>
          <w:lang w:val="en-US" w:eastAsia="nl-NL"/>
        </w:rPr>
        <w:t xml:space="preserve"> disease, as already stipulated, while sporadic pHPT is predominantly caused by single-gland adenomas</w:t>
      </w:r>
      <w:r w:rsidR="005943A8">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PEVuZE5vdGU+PENpdGU+PEF1dGhvcj5Ud2lndDwvQXV0aG9yPjxZZWFyPjIwMTM8L1llYXI+PFJl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PEVuZE5vdGU+PENpdGU+PEF1dGhvcj5Ud2lndDwvQXV0aG9yPjxZZWFyPjIwMTM8L1llYXI+PFJl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56, 57</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This also affects recurrence rates which are much higher in MEN1-related pHPT</w:t>
      </w:r>
      <w:r w:rsidR="005943A8">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PEVuZE5vdGU+PENpdGU+PEF1dGhvcj5Ud2lndDwvQXV0aG9yPjxZZWFyPjIwMTM8L1llYXI+PFJl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PEVuZE5vdGU+PENpdGU+PEF1dGhvcj5Ud2lndDwvQXV0aG9yPjxZZWFyPjIwMTM8L1llYXI+PFJl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56, 57</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The </w:t>
      </w:r>
      <w:r w:rsidR="00CA17C1" w:rsidRPr="00391D37">
        <w:rPr>
          <w:rFonts w:ascii="Arial" w:eastAsia="Times New Roman" w:hAnsi="Arial" w:cs="Arial"/>
          <w:color w:val="000000"/>
          <w:lang w:val="en-US" w:eastAsia="nl-NL"/>
        </w:rPr>
        <w:t>American Association of Endocrine Surgeons (</w:t>
      </w:r>
      <w:r w:rsidRPr="00391D37">
        <w:rPr>
          <w:rFonts w:ascii="Arial" w:eastAsia="Times New Roman" w:hAnsi="Arial" w:cs="Arial"/>
          <w:color w:val="000000"/>
          <w:lang w:val="en-US" w:eastAsia="nl-NL"/>
        </w:rPr>
        <w:t>AAES</w:t>
      </w:r>
      <w:r w:rsidR="00CA17C1" w:rsidRPr="00391D37">
        <w:rPr>
          <w:rFonts w:ascii="Arial" w:eastAsia="Times New Roman" w:hAnsi="Arial" w:cs="Arial"/>
          <w:color w:val="000000"/>
          <w:lang w:val="en-US" w:eastAsia="nl-NL"/>
        </w:rPr>
        <w:t>)</w:t>
      </w:r>
      <w:r w:rsidRPr="00391D37">
        <w:rPr>
          <w:rFonts w:ascii="Arial" w:eastAsia="Times New Roman" w:hAnsi="Arial" w:cs="Arial"/>
          <w:color w:val="000000"/>
          <w:lang w:val="en-US" w:eastAsia="nl-NL"/>
        </w:rPr>
        <w:t xml:space="preserve"> guidelines advise genetic counseling for patients younger than 40 years with pHPT and multigland</w:t>
      </w:r>
      <w:r w:rsidR="00CA17C1" w:rsidRPr="00391D37">
        <w:rPr>
          <w:rFonts w:ascii="Arial" w:eastAsia="Times New Roman" w:hAnsi="Arial" w:cs="Arial"/>
          <w:color w:val="000000"/>
          <w:lang w:val="en-US" w:eastAsia="nl-NL"/>
        </w:rPr>
        <w:t>ular</w:t>
      </w:r>
      <w:r w:rsidRPr="00391D37">
        <w:rPr>
          <w:rFonts w:ascii="Arial" w:eastAsia="Times New Roman" w:hAnsi="Arial" w:cs="Arial"/>
          <w:color w:val="000000"/>
          <w:lang w:val="en-US" w:eastAsia="nl-NL"/>
        </w:rPr>
        <w:t xml:space="preserve"> disease and to consider this for those with a family history or syndromic </w:t>
      </w:r>
      <w:r w:rsidR="00783CE9" w:rsidRPr="00391D37">
        <w:rPr>
          <w:rFonts w:ascii="Arial" w:eastAsia="Times New Roman" w:hAnsi="Arial" w:cs="Arial"/>
          <w:color w:val="000000"/>
          <w:lang w:val="en-US" w:eastAsia="nl-NL"/>
        </w:rPr>
        <w:t>manifestations</w:t>
      </w:r>
      <w:r w:rsidR="005943A8">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PEVuZE5vdGU+PENpdGU+PEF1dGhvcj5XaWxoZWxtPC9BdXRob3I+PFllYXI+MjAxNjwvWWVhcj48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PEVuZE5vdGU+PENpdGU+PEF1dGhvcj5XaWxoZWxtPC9BdXRob3I+PFllYXI+MjAxNjwvWWVhcj48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57</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The European guidelines slightly differ suggesting genetic testing for MEN1 in patients with pHPT before the age of 40, multigland</w:t>
      </w:r>
      <w:r w:rsidR="00CA17C1" w:rsidRPr="00391D37">
        <w:rPr>
          <w:rFonts w:ascii="Arial" w:eastAsia="Times New Roman" w:hAnsi="Arial" w:cs="Arial"/>
          <w:color w:val="000000"/>
          <w:lang w:val="en-US" w:eastAsia="nl-NL"/>
        </w:rPr>
        <w:t>ular</w:t>
      </w:r>
      <w:r w:rsidRPr="00391D37">
        <w:rPr>
          <w:rFonts w:ascii="Arial" w:eastAsia="Times New Roman" w:hAnsi="Arial" w:cs="Arial"/>
          <w:color w:val="000000"/>
          <w:lang w:val="en-US" w:eastAsia="nl-NL"/>
        </w:rPr>
        <w:t xml:space="preserve"> disease</w:t>
      </w:r>
      <w:r w:rsidR="005943A8">
        <w:rPr>
          <w:rFonts w:ascii="Arial" w:eastAsia="Times New Roman" w:hAnsi="Arial" w:cs="Arial"/>
          <w:color w:val="000000"/>
          <w:lang w:val="en-US" w:eastAsia="nl-NL"/>
        </w:rPr>
        <w:t>,</w:t>
      </w:r>
      <w:r w:rsidRPr="00391D37">
        <w:rPr>
          <w:rFonts w:ascii="Arial" w:eastAsia="Times New Roman" w:hAnsi="Arial" w:cs="Arial"/>
          <w:color w:val="000000"/>
          <w:lang w:val="en-US" w:eastAsia="nl-NL"/>
        </w:rPr>
        <w:t xml:space="preserve"> or persistent/recurrent pHPT</w:t>
      </w:r>
      <w:r w:rsidR="005943A8">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PEVuZE5vdGU+PENpdGU+PEF1dGhvcj5JYWNvYm9uZTwvQXV0aG9yPjxZZWFyPjIwMTU8L1llYXI+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PEVuZE5vdGU+PENpdGU+PEF1dGhvcj5JYWNvYm9uZTwvQXV0aG9yPjxZZWFyPjIwMTU8L1llYXI+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58</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w:t>
      </w:r>
    </w:p>
    <w:p w14:paraId="3AA3D7E9" w14:textId="77777777" w:rsidR="0022491B" w:rsidRDefault="0022491B" w:rsidP="00391D37">
      <w:pPr>
        <w:spacing w:after="0" w:line="276" w:lineRule="auto"/>
        <w:rPr>
          <w:rFonts w:ascii="Arial" w:eastAsia="Times New Roman" w:hAnsi="Arial" w:cs="Arial"/>
          <w:color w:val="000000"/>
          <w:lang w:val="en-US" w:eastAsia="nl-NL"/>
        </w:rPr>
      </w:pPr>
    </w:p>
    <w:p w14:paraId="0836370B" w14:textId="3A62F809" w:rsidR="004858A2" w:rsidRPr="00391D37" w:rsidRDefault="004858A2"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When comparing, several studies show that patients with MEN1-related pHPT have lower BMD compared to patients with sporadic pHPT</w:t>
      </w:r>
      <w:r w:rsidR="005943A8">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PEVuZE5vdGU+PENpdGU+PEF1dGhvcj5TaWx2YTwvQXV0aG9yPjxZZWFyPjIwMTc8L1llYXI+PFJl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PEVuZE5vdGU+PENpdGU+PEF1dGhvcj5TaWx2YTwvQXV0aG9yPjxZZWFyPjIwMTc8L1llYXI+PFJl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55, 59, 60</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although a Chinese study found no significant difference</w:t>
      </w:r>
      <w:r w:rsidR="005943A8">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PEVuZE5vdGU+PENpdGU+PEF1dGhvcj5Lb25nPC9BdXRob3I+PFllYXI+MjAxNjwvWWVhcj48UmVj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PEVuZE5vdGU+PENpdGU+PEF1dGhvcj5Lb25nPC9BdXRob3I+PFllYXI+MjAxNjwvWWVhcj48UmVj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61</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In patients with MEN1-related pHPT, decreased BMD is frequently seen and already </w:t>
      </w:r>
      <w:r w:rsidR="005943A8">
        <w:rPr>
          <w:rFonts w:ascii="Arial" w:eastAsia="Times New Roman" w:hAnsi="Arial" w:cs="Arial"/>
          <w:color w:val="000000"/>
          <w:lang w:val="en-US" w:eastAsia="nl-NL"/>
        </w:rPr>
        <w:t xml:space="preserve">present </w:t>
      </w:r>
      <w:r w:rsidRPr="00391D37">
        <w:rPr>
          <w:rFonts w:ascii="Arial" w:eastAsia="Times New Roman" w:hAnsi="Arial" w:cs="Arial"/>
          <w:color w:val="000000"/>
          <w:lang w:val="en-US" w:eastAsia="nl-NL"/>
        </w:rPr>
        <w:t>at a young age</w:t>
      </w:r>
      <w:r w:rsidR="005943A8">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PEVuZE5vdGU+PENpdGU+PEF1dGhvcj5Mb3VyZW7Dp288L0F1dGhvcj48WWVhcj4yMDEwPC9ZZWFy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PEVuZE5vdGU+PENpdGU+PEF1dGhvcj5Mb3VyZW7Dp288L0F1dGhvcj48WWVhcj4yMDEwPC9ZZWFy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62-64</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When measured the 1/3 distal radius seems most affected, so including this location in dual-energy X-ray absorptiometry (DEXA) should be considered in patients with MEN1</w:t>
      </w:r>
      <w:r w:rsidR="005943A8">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PEVuZE5vdGU+PENpdGU+PEF1dGhvcj5Mb3VyZW7Dp288L0F1dGhvcj48WWVhcj4yMDEwPC9ZZWFy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==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PEVuZE5vdGU+PENpdGU+PEF1dGhvcj5Mb3VyZW7Dp288L0F1dGhvcj48WWVhcj4yMDEwPC9ZZWFy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==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62, 64</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Parathyroidectomy improves BMD</w:t>
      </w:r>
      <w:r w:rsidR="005943A8">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PEVuZE5vdGU+PENpdGU+PEF1dGhvcj5TaWx2YTwvQXV0aG9yPjxZZWFyPjIwMTc8L1llYXI+PFJl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PEVuZE5vdGU+PENpdGU+PEF1dGhvcj5TaWx2YTwvQXV0aG9yPjxZZWFyPjIwMTc8L1llYXI+PFJl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59, 65</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although in one small study improvement was less for patients with MEN1 compared to patients with sporadic pHPT</w:t>
      </w:r>
      <w:r w:rsidR="005943A8">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PEVuZE5vdGU+PENpdGU+PEF1dGhvcj5TaWx2YTwvQXV0aG9yPjxZZWFyPjIwMTc8L1llYXI+PFJl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PEVuZE5vdGU+PENpdGU+PEF1dGhvcj5TaWx2YTwvQXV0aG9yPjxZZWFyPjIwMTc8L1llYXI+PFJl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59</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A factor contributing to the earlier and more severe bone involvement in MEN1-related pHPT may be the early-onset of the disease thereby also influencing peak bone formation. In addition, other MEN1-related diseases may also contribute to bone loss such as pituitary insuffi</w:t>
      </w:r>
      <w:r w:rsidR="00783CE9" w:rsidRPr="00391D37">
        <w:rPr>
          <w:rFonts w:ascii="Arial" w:eastAsia="Times New Roman" w:hAnsi="Arial" w:cs="Arial"/>
          <w:color w:val="000000"/>
          <w:lang w:val="en-US" w:eastAsia="nl-NL"/>
        </w:rPr>
        <w:t>ci</w:t>
      </w:r>
      <w:r w:rsidRPr="00391D37">
        <w:rPr>
          <w:rFonts w:ascii="Arial" w:eastAsia="Times New Roman" w:hAnsi="Arial" w:cs="Arial"/>
          <w:color w:val="000000"/>
          <w:lang w:val="en-US" w:eastAsia="nl-NL"/>
        </w:rPr>
        <w:t>ency caused by pituitary adenomas or their treatment, hypercortisolism (although infrequent in MEN1)</w:t>
      </w:r>
      <w:r w:rsidR="005943A8">
        <w:rPr>
          <w:rFonts w:ascii="Arial" w:eastAsia="Times New Roman" w:hAnsi="Arial" w:cs="Arial"/>
          <w:color w:val="000000"/>
          <w:lang w:val="en-US" w:eastAsia="nl-NL"/>
        </w:rPr>
        <w:t>,</w:t>
      </w:r>
      <w:r w:rsidRPr="00391D37">
        <w:rPr>
          <w:rFonts w:ascii="Arial" w:eastAsia="Times New Roman" w:hAnsi="Arial" w:cs="Arial"/>
          <w:color w:val="000000"/>
          <w:lang w:val="en-US" w:eastAsia="nl-NL"/>
        </w:rPr>
        <w:t xml:space="preserve"> and gastro-intestinal surgery</w:t>
      </w:r>
      <w:r w:rsidR="005943A8">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PEVuZE5vdGU+PENpdGU+PEF1dGhvcj5LYW5uPC9BdXRob3I+PFllYXI+MjAxMjwvWWVhcj48UmVj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PEVuZE5vdGU+PENpdGU+PEF1dGhvcj5LYW5uPC9BdXRob3I+PFllYXI+MjAxMjwvWWVhcj48UmVj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66</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w:t>
      </w:r>
    </w:p>
    <w:p w14:paraId="7C8E829A" w14:textId="77777777" w:rsidR="0022491B" w:rsidRDefault="0022491B" w:rsidP="00391D37">
      <w:pPr>
        <w:spacing w:after="0" w:line="276" w:lineRule="auto"/>
        <w:rPr>
          <w:rFonts w:ascii="Arial" w:eastAsia="Times New Roman" w:hAnsi="Arial" w:cs="Arial"/>
          <w:color w:val="000000"/>
          <w:lang w:val="en-US" w:eastAsia="nl-NL"/>
        </w:rPr>
      </w:pPr>
    </w:p>
    <w:p w14:paraId="22EA4E08" w14:textId="7BA5FAB1" w:rsidR="004858A2" w:rsidRPr="00391D37" w:rsidRDefault="004858A2"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Urolithiasis is also frequently seen and at a young age in patients MEN1-related pHPT</w:t>
      </w:r>
      <w:r w:rsidR="00C02162">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PEVuZE5vdGU+PENpdGU+PEF1dGhvcj5FbGxlci1WYWluaWNoZXI8L0F1dGhvcj48WWVhcj4yMDA5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PEVuZE5vdGU+PENpdGU+PEF1dGhvcj5FbGxlci1WYWluaWNoZXI8L0F1dGhvcj48WWVhcj4yMDA5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55, 62, 64</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In addition, a recent study showed that patients with MEN1 age 20-59 had a higher prevalence of chronic kidney disease stage 3 compared to the general US population</w:t>
      </w:r>
      <w:r w:rsidR="00C02162">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PEVuZE5vdGU+PENpdGU+PEF1dGhvcj5HcmVlbjwvQXV0aG9yPjxZZWFyPjIwMTk8L1llYXI+PFJl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PEVuZE5vdGU+PENpdGU+PEF1dGhvcj5HcmVlbjwvQXV0aG9yPjxZZWFyPjIwMTk8L1llYXI+PFJl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67</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w:t>
      </w:r>
    </w:p>
    <w:p w14:paraId="5279B42C" w14:textId="77777777" w:rsidR="0022491B" w:rsidRDefault="0022491B" w:rsidP="00391D37">
      <w:pPr>
        <w:spacing w:after="0" w:line="276" w:lineRule="auto"/>
        <w:rPr>
          <w:rFonts w:ascii="Arial" w:eastAsia="Times New Roman" w:hAnsi="Arial" w:cs="Arial"/>
          <w:color w:val="000000"/>
          <w:lang w:val="en-US" w:eastAsia="nl-NL"/>
        </w:rPr>
      </w:pPr>
    </w:p>
    <w:p w14:paraId="11C042C1" w14:textId="317AF878" w:rsidR="004858A2" w:rsidRPr="00391D37" w:rsidRDefault="004858A2"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 xml:space="preserve">It is therefore important to perform </w:t>
      </w:r>
      <w:r w:rsidR="00CA17C1" w:rsidRPr="00391D37">
        <w:rPr>
          <w:rFonts w:ascii="Arial" w:eastAsia="Times New Roman" w:hAnsi="Arial" w:cs="Arial"/>
          <w:color w:val="000000"/>
          <w:lang w:val="en-US" w:eastAsia="nl-NL"/>
        </w:rPr>
        <w:t>Dual-energy X-ray absorptiometry (</w:t>
      </w:r>
      <w:r w:rsidRPr="00391D37">
        <w:rPr>
          <w:rFonts w:ascii="Arial" w:eastAsia="Times New Roman" w:hAnsi="Arial" w:cs="Arial"/>
          <w:color w:val="000000"/>
          <w:lang w:val="en-US" w:eastAsia="nl-NL"/>
        </w:rPr>
        <w:t>DEXA</w:t>
      </w:r>
      <w:r w:rsidR="00CA17C1" w:rsidRPr="00391D37">
        <w:rPr>
          <w:rFonts w:ascii="Arial" w:eastAsia="Times New Roman" w:hAnsi="Arial" w:cs="Arial"/>
          <w:color w:val="000000"/>
          <w:lang w:val="en-US" w:eastAsia="nl-NL"/>
        </w:rPr>
        <w:t>)</w:t>
      </w:r>
      <w:r w:rsidRPr="00391D37">
        <w:rPr>
          <w:rFonts w:ascii="Arial" w:eastAsia="Times New Roman" w:hAnsi="Arial" w:cs="Arial"/>
          <w:color w:val="000000"/>
          <w:lang w:val="en-US" w:eastAsia="nl-NL"/>
        </w:rPr>
        <w:t xml:space="preserve"> to assess BMD as well as a renal ultrasound and 24-hour urine for calcium excretion to asses risk of urolithiasis in patients with MEN1 diagnosed with pHPT. And if initial observation is chosen, DEXA should be repeated every 2 years</w:t>
      </w:r>
      <w:r w:rsidR="00C02162">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PEVuZE5vdGU+PENpdGU+PEF1dGhvcj5CaWxlemlraWFuPC9BdXRob3I+PFllYXI+MjAxNDwvWWVh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PEVuZE5vdGU+PENpdGU+PEF1dGhvcj5CaWxlemlraWFuPC9BdXRob3I+PFllYXI+MjAxNDwvWWVh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68</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w:t>
      </w:r>
    </w:p>
    <w:p w14:paraId="3ED061A9" w14:textId="77777777" w:rsidR="0022491B" w:rsidRDefault="0022491B" w:rsidP="00391D37">
      <w:pPr>
        <w:spacing w:after="0" w:line="276" w:lineRule="auto"/>
        <w:rPr>
          <w:rFonts w:ascii="Arial" w:eastAsia="Times New Roman" w:hAnsi="Arial" w:cs="Arial"/>
          <w:color w:val="000000"/>
          <w:lang w:val="en-US" w:eastAsia="nl-NL"/>
        </w:rPr>
      </w:pPr>
    </w:p>
    <w:p w14:paraId="17CDA249" w14:textId="08853545" w:rsidR="004858A2" w:rsidRPr="00391D37" w:rsidRDefault="004858A2"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lastRenderedPageBreak/>
        <w:t xml:space="preserve">In patients with MEN1 and pHPT, the interplay with Zollinger-Ellison Syndrome (ZES; increased gastric acid section due to gastrinomas) is also relevant, as calcium can increase gastrin levels. In a study among 84 patients with MEN1-pHPT and ZES, successful parathyroidectomy resulted in biochemical cure of ZES without any resection of duodenal or pancreatic </w:t>
      </w:r>
      <w:r w:rsidR="0061188C" w:rsidRPr="00391D37">
        <w:rPr>
          <w:rFonts w:ascii="Arial" w:eastAsia="Times New Roman" w:hAnsi="Arial" w:cs="Arial"/>
          <w:color w:val="000000"/>
          <w:lang w:val="en-US" w:eastAsia="nl-NL"/>
        </w:rPr>
        <w:t>NETs</w:t>
      </w:r>
      <w:r w:rsidRPr="00391D37">
        <w:rPr>
          <w:rFonts w:ascii="Arial" w:eastAsia="Times New Roman" w:hAnsi="Arial" w:cs="Arial"/>
          <w:color w:val="000000"/>
          <w:lang w:val="en-US" w:eastAsia="nl-NL"/>
        </w:rPr>
        <w:t xml:space="preserve"> in 20% of the patients</w:t>
      </w:r>
      <w:r w:rsidR="00C02162">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PEVuZE5vdGU+PENpdGU+PEF1dGhvcj5Ob3J0b248L0F1dGhvcj48WWVhcj4yMDA4PC9ZZWFyPjxS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PEVuZE5vdGU+PENpdGU+PEF1dGhvcj5Ob3J0b248L0F1dGhvcj48WWVhcj4yMDA4PC9ZZWFyPjxS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69</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In a recent perspective paper Hackeng and colleagues propose a parathyroid-gut axis arguing that hypercalcemia may promote the gastrin-cell hyperplasia to neoplasia sequence through the calcium-sensing receptor</w:t>
      </w:r>
      <w:r w:rsidR="00C02162">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r>
      <w:r w:rsidR="00231780" w:rsidRPr="00391D37">
        <w:rPr>
          <w:rFonts w:ascii="Arial" w:eastAsia="Times New Roman" w:hAnsi="Arial" w:cs="Arial"/>
          <w:color w:val="000000"/>
          <w:lang w:val="en-US" w:eastAsia="nl-NL"/>
        </w:rPr>
        <w:instrText xml:space="preserve"> ADDIN EN.CITE &lt;EndNote&gt;&lt;Cite&gt;&lt;Author&gt;Hackeng&lt;/Author&gt;&lt;Year&gt;2021&lt;/Year&gt;&lt;RecNum&gt;62&lt;/RecNum&gt;&lt;DisplayText&gt;[70]&lt;/DisplayText&gt;&lt;record&gt;&lt;rec-number&gt;62&lt;/rec-number&gt;&lt;foreign-keys&gt;&lt;key app="EN" db-id="0xsxe90fortvrxerpwwxfp0ow02rtffs9rf0" timestamp="1635153426"&gt;62&lt;/key&gt;&lt;/foreign-keys&gt;&lt;ref-type name="Journal Article"&gt;17&lt;/ref-type&gt;&lt;contributors&gt;&lt;authors&gt;&lt;author&gt;Hackeng, W. M.&lt;/author&gt;&lt;author&gt;Dreijerink, K. M. A.&lt;/author&gt;&lt;author&gt;Offerhaus, G. J. A.&lt;/author&gt;&lt;author&gt;Brosens, L. A. A.&lt;/author&gt;&lt;/authors&gt;&lt;/contributors&gt;&lt;auth-address&gt;Department of Pathology, University Medical Center Utrecht, the Netherlands. wenzelhackeng@gmail.com.&amp;#xD;Department of Endocrinology, Amsterdam University Medical Center, the Netherlands.&amp;#xD;Department of Pathology, University Medical Center Utrecht, the Netherlands.&lt;/auth-address&gt;&lt;titles&gt;&lt;title&gt;A Parathyroid-Gut Axis: Hypercalcemia and the Pathogenesis of Gastrinoma in Multiple Endocrine Neoplasia 1&lt;/title&gt;&lt;secondary-title&gt;Mol Cancer Res&lt;/secondary-title&gt;&lt;alt-title&gt;Molecular cancer research : MCR&lt;/alt-title&gt;&lt;/titles&gt;&lt;periodical&gt;&lt;full-title&gt;Mol Cancer Res&lt;/full-title&gt;&lt;abbr-1&gt;Molecular cancer research : MCR&lt;/abbr-1&gt;&lt;/periodical&gt;&lt;alt-periodical&gt;&lt;full-title&gt;Mol Cancer Res&lt;/full-title&gt;&lt;abbr-1&gt;Molecular cancer research : MCR&lt;/abbr-1&gt;&lt;/alt-periodical&gt;&lt;pages&gt;946-949&lt;/pages&gt;&lt;volume&gt;19&lt;/volume&gt;&lt;number&gt;6&lt;/number&gt;&lt;edition&gt;2021/03/28&lt;/edition&gt;&lt;dates&gt;&lt;year&gt;2021&lt;/year&gt;&lt;pub-dates&gt;&lt;date&gt;Jun&lt;/date&gt;&lt;/pub-dates&gt;&lt;/dates&gt;&lt;isbn&gt;1541-7786&lt;/isbn&gt;&lt;accession-num&gt;33771883&lt;/accession-num&gt;&lt;urls&gt;&lt;/urls&gt;&lt;electronic-resource-num&gt;10.1158/1541-7786.mcr-21-0073&lt;/electronic-resource-num&gt;&lt;remote-database-provider&gt;NLM&lt;/remote-database-provider&gt;&lt;language&gt;eng&lt;/language&gt;&lt;/record&gt;&lt;/Cite&gt;&lt;/EndNote&gt;</w:instrText>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70</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The reverse, a more severe form of pHPT among patients with MEN1-ZES has also been suggested, because in the aforementioned study of 84 patients with MEN1-pHTP and ZES, patients had a higher frequency of urolithiasis at presentation, higher serum PTH</w:t>
      </w:r>
      <w:r w:rsidR="00C02162">
        <w:rPr>
          <w:rFonts w:ascii="Arial" w:eastAsia="Times New Roman" w:hAnsi="Arial" w:cs="Arial"/>
          <w:color w:val="000000"/>
          <w:lang w:val="en-US" w:eastAsia="nl-NL"/>
        </w:rPr>
        <w:t>,</w:t>
      </w:r>
      <w:r w:rsidRPr="00391D37">
        <w:rPr>
          <w:rFonts w:ascii="Arial" w:eastAsia="Times New Roman" w:hAnsi="Arial" w:cs="Arial"/>
          <w:color w:val="000000"/>
          <w:lang w:val="en-US" w:eastAsia="nl-NL"/>
        </w:rPr>
        <w:t xml:space="preserve"> and higher recurrences rates after initial subtotal parathyroidectomy compared to the literature</w:t>
      </w:r>
      <w:r w:rsidR="00C02162">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PEVuZE5vdGU+PENpdGU+PEF1dGhvcj5Ob3J0b248L0F1dGhvcj48WWVhcj4yMDA4PC9ZZWFyPjxS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PEVuZE5vdGU+PENpdGU+PEF1dGhvcj5Ob3J0b248L0F1dGhvcj48WWVhcj4yMDA4PC9ZZWFyPjxS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69</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w:t>
      </w:r>
    </w:p>
    <w:p w14:paraId="28BEE9C9" w14:textId="77777777" w:rsidR="0022491B" w:rsidRDefault="0022491B" w:rsidP="00391D37">
      <w:pPr>
        <w:spacing w:after="0" w:line="276" w:lineRule="auto"/>
        <w:rPr>
          <w:rFonts w:ascii="Arial" w:eastAsia="Times New Roman" w:hAnsi="Arial" w:cs="Arial"/>
          <w:i/>
          <w:iCs/>
          <w:color w:val="000000"/>
          <w:lang w:val="en-US" w:eastAsia="nl-NL"/>
        </w:rPr>
      </w:pPr>
    </w:p>
    <w:p w14:paraId="353260BA" w14:textId="5B3F5C25" w:rsidR="004858A2" w:rsidRPr="007D0EC9" w:rsidRDefault="004858A2" w:rsidP="00391D37">
      <w:pPr>
        <w:spacing w:after="0" w:line="276" w:lineRule="auto"/>
        <w:rPr>
          <w:rFonts w:ascii="Arial" w:eastAsia="Times New Roman" w:hAnsi="Arial" w:cs="Arial"/>
          <w:b/>
          <w:bCs/>
          <w:color w:val="00B050"/>
          <w:lang w:val="en-US" w:eastAsia="nl-NL"/>
        </w:rPr>
      </w:pPr>
      <w:r w:rsidRPr="007D0EC9">
        <w:rPr>
          <w:rFonts w:ascii="Arial" w:eastAsia="Times New Roman" w:hAnsi="Arial" w:cs="Arial"/>
          <w:b/>
          <w:bCs/>
          <w:color w:val="00B050"/>
          <w:lang w:val="en-US" w:eastAsia="nl-NL"/>
        </w:rPr>
        <w:t>Parathyroidectomy</w:t>
      </w:r>
    </w:p>
    <w:p w14:paraId="1CD248A8" w14:textId="77777777" w:rsidR="0022491B" w:rsidRDefault="0022491B" w:rsidP="00391D37">
      <w:pPr>
        <w:spacing w:after="0" w:line="276" w:lineRule="auto"/>
        <w:rPr>
          <w:rFonts w:ascii="Arial" w:eastAsia="Times New Roman" w:hAnsi="Arial" w:cs="Arial"/>
          <w:color w:val="000000"/>
          <w:lang w:val="en-US" w:eastAsia="nl-NL"/>
        </w:rPr>
      </w:pPr>
    </w:p>
    <w:p w14:paraId="68B57FA2" w14:textId="3F1B7E8A" w:rsidR="004858A2" w:rsidRPr="00391D37" w:rsidRDefault="004858A2"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 xml:space="preserve">The treatment of hyperparathyroidism in MEN1 is surgical. Intervention is aimed at achieving eucalcemia for as long as possible, while preventing permanent hypoparathyroidism and facilitating potential subsequent surgery. </w:t>
      </w:r>
    </w:p>
    <w:p w14:paraId="2EC43C24" w14:textId="77777777" w:rsidR="0022491B" w:rsidRDefault="0022491B" w:rsidP="00391D37">
      <w:pPr>
        <w:spacing w:after="0" w:line="276" w:lineRule="auto"/>
        <w:rPr>
          <w:rFonts w:ascii="Arial" w:eastAsia="Times New Roman" w:hAnsi="Arial" w:cs="Arial"/>
          <w:color w:val="000000"/>
          <w:lang w:val="en-US" w:eastAsia="nl-NL"/>
        </w:rPr>
      </w:pPr>
    </w:p>
    <w:p w14:paraId="15EE4F4F" w14:textId="42A5CA60" w:rsidR="004858A2" w:rsidRPr="00391D37" w:rsidRDefault="004858A2"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 xml:space="preserve">The optimal timing of the initial operation is still a matter of debate, especially in (asymptomatic) children and young adults. The guidelines for the management of asymptomatic pHPT recommend surgical intervention in case of significant hypercalcemia (1 mg/dL or 0.25 mmol/L </w:t>
      </w:r>
      <w:r w:rsidR="00BD0D78" w:rsidRPr="00391D37">
        <w:rPr>
          <w:rFonts w:ascii="Arial" w:eastAsia="Times New Roman" w:hAnsi="Arial" w:cs="Arial"/>
          <w:color w:val="000000"/>
          <w:lang w:val="en-US" w:eastAsia="nl-NL"/>
        </w:rPr>
        <w:t xml:space="preserve">above the </w:t>
      </w:r>
      <w:r w:rsidRPr="00391D37">
        <w:rPr>
          <w:rFonts w:ascii="Arial" w:eastAsia="Times New Roman" w:hAnsi="Arial" w:cs="Arial"/>
          <w:color w:val="000000"/>
          <w:lang w:val="en-US" w:eastAsia="nl-NL"/>
        </w:rPr>
        <w:t>upper limit of normal), skeletal abnormalities (a T-score of &lt; -2.5 at the Lumbar Spine, Total Hip, Femoral Neck or 1/3 Distal Radius or a vertebral fractur</w:t>
      </w:r>
      <w:r w:rsidR="00C02162">
        <w:rPr>
          <w:rFonts w:ascii="Arial" w:eastAsia="Times New Roman" w:hAnsi="Arial" w:cs="Arial"/>
          <w:color w:val="000000"/>
          <w:lang w:val="en-US" w:eastAsia="nl-NL"/>
        </w:rPr>
        <w:t>e</w:t>
      </w:r>
      <w:r w:rsidRPr="00391D37">
        <w:rPr>
          <w:rFonts w:ascii="Arial" w:eastAsia="Times New Roman" w:hAnsi="Arial" w:cs="Arial"/>
          <w:color w:val="000000"/>
          <w:lang w:val="en-US" w:eastAsia="nl-NL"/>
        </w:rPr>
        <w:t xml:space="preserve">), </w:t>
      </w:r>
      <w:r w:rsidR="00C02162">
        <w:rPr>
          <w:rFonts w:ascii="Arial" w:eastAsia="Times New Roman" w:hAnsi="Arial" w:cs="Arial"/>
          <w:color w:val="000000"/>
          <w:lang w:val="en-US" w:eastAsia="nl-NL"/>
        </w:rPr>
        <w:t xml:space="preserve">risk of </w:t>
      </w:r>
      <w:r w:rsidRPr="00391D37">
        <w:rPr>
          <w:rFonts w:ascii="Arial" w:eastAsia="Times New Roman" w:hAnsi="Arial" w:cs="Arial"/>
          <w:color w:val="000000"/>
          <w:lang w:val="en-US" w:eastAsia="nl-NL"/>
        </w:rPr>
        <w:t>renal complications (creatinine clearance below 60 ml/min, 24-h urine calcium excretion of &gt;400 mg/d (&gt;10 mmol/L)</w:t>
      </w:r>
      <w:r w:rsidR="00C02162">
        <w:rPr>
          <w:rFonts w:ascii="Arial" w:eastAsia="Times New Roman" w:hAnsi="Arial" w:cs="Arial"/>
          <w:color w:val="000000"/>
          <w:lang w:val="en-US" w:eastAsia="nl-NL"/>
        </w:rPr>
        <w:t>),</w:t>
      </w:r>
      <w:r w:rsidRPr="00391D37">
        <w:rPr>
          <w:rFonts w:ascii="Arial" w:eastAsia="Times New Roman" w:hAnsi="Arial" w:cs="Arial"/>
          <w:color w:val="000000"/>
          <w:lang w:val="en-US" w:eastAsia="nl-NL"/>
        </w:rPr>
        <w:t xml:space="preserve"> the presence of nephrolithiasis/nephrocalcinosis</w:t>
      </w:r>
      <w:r w:rsidR="00C02162">
        <w:rPr>
          <w:rFonts w:ascii="Arial" w:eastAsia="Times New Roman" w:hAnsi="Arial" w:cs="Arial"/>
          <w:color w:val="000000"/>
          <w:lang w:val="en-US" w:eastAsia="nl-NL"/>
        </w:rPr>
        <w:t>,</w:t>
      </w:r>
      <w:r w:rsidRPr="00391D37">
        <w:rPr>
          <w:rFonts w:ascii="Arial" w:eastAsia="Times New Roman" w:hAnsi="Arial" w:cs="Arial"/>
          <w:color w:val="000000"/>
          <w:lang w:val="en-US" w:eastAsia="nl-NL"/>
        </w:rPr>
        <w:t xml:space="preserve"> or age below 50</w:t>
      </w:r>
      <w:r w:rsidR="00C02162">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PEVuZE5vdGU+PENpdGU+PEF1dGhvcj5CaWxlemlraWFuPC9BdXRob3I+PFllYXI+MjAxNDwvWWVh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PEVuZE5vdGU+PENpdGU+PEF1dGhvcj5CaWxlemlraWFuPC9BdXRob3I+PFllYXI+MjAxNDwvWWVh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68</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However, these guidelines are not intended for patients with MEN1 and</w:t>
      </w:r>
      <w:r w:rsidR="006A1DA6" w:rsidRPr="00391D37">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t xml:space="preserve">most patients with MEN1 will meet the age-criterion regardless of other values. In patients with MEN1 surgery is indicated in case of symptoms, significant hypercalcemia, and renal or skeletal complications. In addition, concomitant gastrinoma may also provide </w:t>
      </w:r>
      <w:r w:rsidR="00C02162">
        <w:rPr>
          <w:rFonts w:ascii="Arial" w:eastAsia="Times New Roman" w:hAnsi="Arial" w:cs="Arial"/>
          <w:color w:val="000000"/>
          <w:lang w:val="en-US" w:eastAsia="nl-NL"/>
        </w:rPr>
        <w:t xml:space="preserve">an </w:t>
      </w:r>
      <w:r w:rsidRPr="00391D37">
        <w:rPr>
          <w:rFonts w:ascii="Arial" w:eastAsia="Times New Roman" w:hAnsi="Arial" w:cs="Arial"/>
          <w:color w:val="000000"/>
          <w:lang w:val="en-US" w:eastAsia="nl-NL"/>
        </w:rPr>
        <w:t>indication for surgical intervention of pHPT. For patients not meeting any of these criteria, there is no evidence to determine timing of surgery. Arguments have been made in favor of observation to avoid the risk of symptomatic</w:t>
      </w:r>
      <w:r w:rsidR="00731B75">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t>hypoparathyroidism, multiple operations</w:t>
      </w:r>
      <w:r w:rsidR="00731B75">
        <w:rPr>
          <w:rFonts w:ascii="Arial" w:eastAsia="Times New Roman" w:hAnsi="Arial" w:cs="Arial"/>
          <w:color w:val="000000"/>
          <w:lang w:val="en-US" w:eastAsia="nl-NL"/>
        </w:rPr>
        <w:t>,</w:t>
      </w:r>
      <w:r w:rsidRPr="00391D37">
        <w:rPr>
          <w:rFonts w:ascii="Arial" w:eastAsia="Times New Roman" w:hAnsi="Arial" w:cs="Arial"/>
          <w:color w:val="000000"/>
          <w:lang w:val="en-US" w:eastAsia="nl-NL"/>
        </w:rPr>
        <w:t xml:space="preserve"> and by allowing the disease to progress a little bit more, </w:t>
      </w:r>
      <w:r w:rsidR="0012663F" w:rsidRPr="00391D37">
        <w:rPr>
          <w:rFonts w:ascii="Arial" w:eastAsia="Times New Roman" w:hAnsi="Arial" w:cs="Arial"/>
          <w:color w:val="000000"/>
          <w:lang w:val="en-US" w:eastAsia="nl-NL"/>
        </w:rPr>
        <w:t xml:space="preserve">making </w:t>
      </w:r>
      <w:r w:rsidRPr="00391D37">
        <w:rPr>
          <w:rFonts w:ascii="Arial" w:eastAsia="Times New Roman" w:hAnsi="Arial" w:cs="Arial"/>
          <w:color w:val="000000"/>
          <w:lang w:val="en-US" w:eastAsia="nl-NL"/>
        </w:rPr>
        <w:t>the glands more easily identifiable upon intervention. However, on the other hand, data showing early bone and renal complications have made others suggest and prefer early intervention to prevent downstream disabilities</w:t>
      </w:r>
      <w:r w:rsidR="00731B75">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r>
      <w:r w:rsidR="00231780" w:rsidRPr="00391D37">
        <w:rPr>
          <w:rFonts w:ascii="Arial" w:eastAsia="Times New Roman" w:hAnsi="Arial" w:cs="Arial"/>
          <w:color w:val="000000"/>
          <w:lang w:val="en-US" w:eastAsia="nl-NL"/>
        </w:rPr>
        <w:instrText xml:space="preserve"> ADDIN EN.CITE &lt;EndNote&gt;&lt;Cite&gt;&lt;Author&gt;Nobecourt&lt;/Author&gt;&lt;Year&gt;2018&lt;/Year&gt;&lt;RecNum&gt;104&lt;/RecNum&gt;&lt;DisplayText&gt;[71]&lt;/DisplayText&gt;&lt;record&gt;&lt;rec-number&gt;104&lt;/rec-number&gt;&lt;foreign-keys&gt;&lt;key app="EN" db-id="0xsxe90fortvrxerpwwxfp0ow02rtffs9rf0" timestamp="1635153427"&gt;104&lt;/key&gt;&lt;/foreign-keys&gt;&lt;ref-type name="Journal Article"&gt;17&lt;/ref-type&gt;&lt;contributors&gt;&lt;authors&gt;&lt;author&gt;Nobecourt, P. F.&lt;/author&gt;&lt;author&gt;Zagzag, J.&lt;/author&gt;&lt;author&gt;Asare, E. A.&lt;/author&gt;&lt;author&gt;Perrier, N. D.&lt;/author&gt;&lt;/authors&gt;&lt;/contributors&gt;&lt;auth-address&gt;Department of Surgery, University of Texas Medical Branch, Galveston, TX, United States.&amp;#xD;Department of Surgical Oncology, University of Texas MD Anderson Cancer Center, Houston, TX, United States.&lt;/auth-address&gt;&lt;titles&gt;&lt;title&gt;Intraoperative Decision-Making and Technical Aspects of Parathyroidectomy in Young Patients With MEN1 Related Hyperparathyroidism&lt;/title&gt;&lt;secondary-title&gt;Front Endocrinol (Lausanne)&lt;/secondary-title&gt;&lt;alt-title&gt;Frontiers in endocrinology&lt;/alt-title&gt;&lt;/titles&gt;&lt;alt-periodical&gt;&lt;full-title&gt;Front Endocrinol (Lausanne)&lt;/full-title&gt;&lt;abbr-1&gt;Frontiers in endocrinology&lt;/abbr-1&gt;&lt;/alt-periodical&gt;&lt;pages&gt;618&lt;/pages&gt;&lt;volume&gt;9&lt;/volume&gt;&lt;edition&gt;2018/11/22&lt;/edition&gt;&lt;keywords&gt;&lt;keyword&gt;Men1&lt;/keyword&gt;&lt;keyword&gt;decision making&lt;/keyword&gt;&lt;keyword&gt;hypercalcemia&lt;/keyword&gt;&lt;keyword&gt;hyperparathyroidism&lt;/keyword&gt;&lt;keyword&gt;parathyroidectomy&lt;/keyword&gt;&lt;keyword&gt;recurrence&lt;/keyword&gt;&lt;keyword&gt;subtotal parathyroidectomy&lt;/keyword&gt;&lt;keyword&gt;technique&lt;/keyword&gt;&lt;/keywords&gt;&lt;dates&gt;&lt;year&gt;2018&lt;/year&gt;&lt;/dates&gt;&lt;isbn&gt;1664-2392 (Print)&amp;#xD;1664-2392&lt;/isbn&gt;&lt;accession-num&gt;30459713&lt;/accession-num&gt;&lt;urls&gt;&lt;/urls&gt;&lt;custom2&gt;PMC6232704&lt;/custom2&gt;&lt;electronic-resource-num&gt;10.3389/fendo.2018.00618&lt;/electronic-resource-num&gt;&lt;remote-database-provider&gt;NLM&lt;/remote-database-provider&gt;&lt;language&gt;eng&lt;/language&gt;&lt;/record&gt;&lt;/Cite&gt;&lt;/EndNote&gt;</w:instrText>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71</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w:t>
      </w:r>
      <w:r w:rsidR="0060698E" w:rsidRPr="00391D37">
        <w:rPr>
          <w:rFonts w:ascii="Arial" w:eastAsia="Times New Roman" w:hAnsi="Arial" w:cs="Arial"/>
          <w:color w:val="000000"/>
          <w:lang w:val="en-US" w:eastAsia="nl-NL"/>
        </w:rPr>
        <w:t xml:space="preserve"> </w:t>
      </w:r>
    </w:p>
    <w:p w14:paraId="02696ACA" w14:textId="77777777" w:rsidR="0022491B" w:rsidRDefault="0022491B" w:rsidP="00391D37">
      <w:pPr>
        <w:spacing w:after="0" w:line="276" w:lineRule="auto"/>
        <w:rPr>
          <w:rFonts w:ascii="Arial" w:eastAsia="Times New Roman" w:hAnsi="Arial" w:cs="Arial"/>
          <w:color w:val="000000"/>
          <w:lang w:val="en-US" w:eastAsia="nl-NL"/>
        </w:rPr>
      </w:pPr>
    </w:p>
    <w:p w14:paraId="30927CE7" w14:textId="6D51A741" w:rsidR="004858A2" w:rsidRPr="00391D37" w:rsidRDefault="004858A2"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For initial parathyroidectomy in patients with MEN1 there are theoretically four different strategies: focused parathyroidectomy (removing a single affected parathyroid gland), unilateral clearance (resection of all parathyroid tissue on one side, including unilateral cervical thymectomy), subtotal parathyroidectomy with concomitant cervical thymectomy</w:t>
      </w:r>
      <w:r w:rsidR="00731B75">
        <w:rPr>
          <w:rFonts w:ascii="Arial" w:eastAsia="Times New Roman" w:hAnsi="Arial" w:cs="Arial"/>
          <w:color w:val="000000"/>
          <w:lang w:val="en-US" w:eastAsia="nl-NL"/>
        </w:rPr>
        <w:t>,</w:t>
      </w:r>
      <w:r w:rsidRPr="00391D37">
        <w:rPr>
          <w:rFonts w:ascii="Arial" w:eastAsia="Times New Roman" w:hAnsi="Arial" w:cs="Arial"/>
          <w:color w:val="000000"/>
          <w:lang w:val="en-US" w:eastAsia="nl-NL"/>
        </w:rPr>
        <w:t xml:space="preserve"> or total parathyroidectomy, cervical thymectomy and immediate auto</w:t>
      </w:r>
      <w:r w:rsidR="0012663F" w:rsidRPr="00391D37">
        <w:rPr>
          <w:rFonts w:ascii="Arial" w:eastAsia="Times New Roman" w:hAnsi="Arial" w:cs="Arial"/>
          <w:color w:val="000000"/>
          <w:lang w:val="en-US" w:eastAsia="nl-NL"/>
        </w:rPr>
        <w:t>-</w:t>
      </w:r>
      <w:r w:rsidRPr="00391D37">
        <w:rPr>
          <w:rFonts w:ascii="Arial" w:eastAsia="Times New Roman" w:hAnsi="Arial" w:cs="Arial"/>
          <w:color w:val="000000"/>
          <w:lang w:val="en-US" w:eastAsia="nl-NL"/>
        </w:rPr>
        <w:t>transplantation of parathyroid tissue (usually to the non-dominant forearm).</w:t>
      </w:r>
    </w:p>
    <w:p w14:paraId="2752AA9A" w14:textId="77777777" w:rsidR="0022491B" w:rsidRDefault="0022491B" w:rsidP="00391D37">
      <w:pPr>
        <w:spacing w:after="0" w:line="276" w:lineRule="auto"/>
        <w:rPr>
          <w:rFonts w:ascii="Arial" w:eastAsia="Times New Roman" w:hAnsi="Arial" w:cs="Arial"/>
          <w:color w:val="000000"/>
          <w:lang w:val="en-US" w:eastAsia="nl-NL"/>
        </w:rPr>
      </w:pPr>
    </w:p>
    <w:p w14:paraId="7ECE657C" w14:textId="05AC7DA7" w:rsidR="004858A2" w:rsidRPr="00391D37" w:rsidRDefault="004858A2"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The initial operation recommend</w:t>
      </w:r>
      <w:r w:rsidR="007D06E2" w:rsidRPr="00391D37">
        <w:rPr>
          <w:rFonts w:ascii="Arial" w:eastAsia="Times New Roman" w:hAnsi="Arial" w:cs="Arial"/>
          <w:color w:val="000000"/>
          <w:lang w:val="en-US" w:eastAsia="nl-NL"/>
        </w:rPr>
        <w:t>ed</w:t>
      </w:r>
      <w:r w:rsidRPr="00391D37">
        <w:rPr>
          <w:rFonts w:ascii="Arial" w:eastAsia="Times New Roman" w:hAnsi="Arial" w:cs="Arial"/>
          <w:color w:val="000000"/>
          <w:lang w:val="en-US" w:eastAsia="nl-NL"/>
        </w:rPr>
        <w:t xml:space="preserve"> by most experts and guidelines is a bilateral cervical exploration, identifying all four parathyroid glands and performing a subtotal parathyroidectomy (leaving a vascularized remnant about 1.5-2 times the size of a normal gland) with concomitant cervical thymectomy</w:t>
      </w:r>
      <w:r w:rsidR="00EE3A6E" w:rsidRPr="00391D37">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PEVuZE5vdGU+PENpdGU+PEF1dGhvcj5OYXN0b3M8L0F1dGhvcj48WWVhcj4yMDIxPC9ZZWFyPjxS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PEVuZE5vdGU+PENpdGU+PEF1dGhvcj5OYXN0b3M8L0F1dGhvcj48WWVhcj4yMDIxPC9ZZWFyPjxS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2, 57, 58, 71-73</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The latter serves the dual </w:t>
      </w:r>
      <w:r w:rsidRPr="00391D37">
        <w:rPr>
          <w:rFonts w:ascii="Arial" w:eastAsia="Times New Roman" w:hAnsi="Arial" w:cs="Arial"/>
          <w:color w:val="000000"/>
          <w:lang w:val="en-US" w:eastAsia="nl-NL"/>
        </w:rPr>
        <w:lastRenderedPageBreak/>
        <w:t xml:space="preserve">purpose of removing any ectopic/supranumerary parathyroid glands and potentially decreases the risk of subsequent development of thymic </w:t>
      </w:r>
      <w:r w:rsidR="00EE3A6E" w:rsidRPr="00391D37">
        <w:rPr>
          <w:rFonts w:ascii="Arial" w:eastAsia="Times New Roman" w:hAnsi="Arial" w:cs="Arial"/>
          <w:color w:val="000000"/>
          <w:lang w:val="en-US" w:eastAsia="nl-NL"/>
        </w:rPr>
        <w:t>NETs</w:t>
      </w:r>
      <w:r w:rsidRPr="00391D37">
        <w:rPr>
          <w:rFonts w:ascii="Arial" w:eastAsia="Times New Roman" w:hAnsi="Arial" w:cs="Arial"/>
          <w:color w:val="000000"/>
          <w:lang w:val="en-US" w:eastAsia="nl-NL"/>
        </w:rPr>
        <w:t>. This approach offers the best balance between persistence (persisting pHPT after operation or recurrence within 6 months after operation) and recurrence (recurrent pHPT 6 months or more after the operation preceded by a eucalcemic period) on the one hand and permanent (lasting &gt;6 months after the operation) hypoparathyroidism on the other hand. Persistence is infrequent in subtotal (0-22%) and total parathyroidectomy</w:t>
      </w:r>
      <w:r w:rsidR="00F83244">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t>(0-19%), but rates range from 0-53% in less than subtotal parathyroidectomy</w:t>
      </w:r>
      <w:r w:rsidRPr="00391D37">
        <w:rPr>
          <w:rFonts w:ascii="Arial" w:eastAsia="Times New Roman" w:hAnsi="Arial" w:cs="Arial"/>
          <w:color w:val="000000"/>
          <w:lang w:val="en-US" w:eastAsia="nl-NL"/>
        </w:rPr>
        <w:fldChar w:fldCharType="begin">
          <w:fldData xml:space="preserve">PEVuZE5vdGU+PENpdGU+PEF1dGhvcj5JYWNvYm9uZTwvQXV0aG9yPjxZZWFyPjIwMTU8L1llYXI+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PEVuZE5vdGU+PENpdGU+PEF1dGhvcj5JYWNvYm9uZTwvQXV0aG9yPjxZZWFyPjIwMTU8L1llYXI+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58, 72</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Recurrence rates are also significantly higher after less than subtotal parathyroidectomy (0-100%) compared to subtotal (0-65%) or total parathyroidectomy (0-56%)</w:t>
      </w:r>
      <w:r w:rsidR="00731B75">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PEVuZE5vdGU+PENpdGU+PEF1dGhvcj5JYWNvYm9uZTwvQXV0aG9yPjxZZWFyPjIwMTU8L1llYXI+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PEVuZE5vdGU+PENpdGU+PEF1dGhvcj5JYWNvYm9uZTwvQXV0aG9yPjxZZWFyPjIwMTU8L1llYXI+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58, 72</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and occur earlier</w:t>
      </w:r>
      <w:r w:rsidR="00731B75">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PEVuZE5vdGU+PENpdGU+PEF1dGhvcj5NYW5vaGFyYW48L0F1dGhvcj48WWVhcj4yMDIwPC9ZZWFy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PEVuZE5vdGU+PENpdGU+PEF1dGhvcj5NYW5vaGFyYW48L0F1dGhvcj48WWVhcj4yMDIwPC9ZZWFy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74</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Permanent hypoparathyroidism on the other hand is rarely seen after less than subtotal parathyroidectomy. When comparing subtotal with total parathyroidectomy, hypoparathyroidism is significantly more frequent after total parathyroidectomy (RR 1.61 (95%CI 1.12-2.31)</w:t>
      </w:r>
      <w:r w:rsidR="00731B75">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PEVuZE5vdGU+PENpdGU+PEF1dGhvcj5OYXN0b3M8L0F1dGhvcj48WWVhcj4yMDIxPC9ZZWFyPjxS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PEVuZE5vdGU+PENpdGU+PEF1dGhvcj5OYXN0b3M8L0F1dGhvcj48WWVhcj4yMDIxPC9ZZWFyPjxS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72</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w:t>
      </w:r>
    </w:p>
    <w:p w14:paraId="0457A2AD" w14:textId="77777777" w:rsidR="0022491B" w:rsidRDefault="0022491B" w:rsidP="00391D37">
      <w:pPr>
        <w:spacing w:after="0" w:line="276" w:lineRule="auto"/>
        <w:rPr>
          <w:rFonts w:ascii="Arial" w:eastAsia="Times New Roman" w:hAnsi="Arial" w:cs="Arial"/>
          <w:color w:val="000000"/>
          <w:lang w:val="en-US" w:eastAsia="nl-NL"/>
        </w:rPr>
      </w:pPr>
    </w:p>
    <w:p w14:paraId="4F182F65" w14:textId="12484A63" w:rsidR="004858A2" w:rsidRPr="00391D37" w:rsidRDefault="004858A2"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Pre-operative imaging plays a limited role at initial parathyroidectomy in patients with MEN1, because the recommended initial operation always constitutes bilateral neck exploration</w:t>
      </w:r>
      <w:r w:rsidRPr="00391D37">
        <w:rPr>
          <w:rFonts w:ascii="Arial" w:eastAsia="Times New Roman" w:hAnsi="Arial" w:cs="Arial"/>
          <w:color w:val="000000"/>
          <w:lang w:val="en-US" w:eastAsia="nl-NL"/>
        </w:rPr>
        <w:fldChar w:fldCharType="begin">
          <w:fldData xml:space="preserve">PEVuZE5vdGU+PENpdGU+PEF1dGhvcj5JYWNvYm9uZTwvQXV0aG9yPjxZZWFyPjIwMTU8L1llYXI+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PEVuZE5vdGU+PENpdGU+PEF1dGhvcj5JYWNvYm9uZTwvQXV0aG9yPjxZZWFyPjIwMTU8L1llYXI+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731B75">
        <w:rPr>
          <w:rFonts w:ascii="Arial" w:eastAsia="Times New Roman" w:hAnsi="Arial" w:cs="Arial"/>
          <w:noProof/>
          <w:color w:val="000000"/>
          <w:lang w:val="en-US" w:eastAsia="nl-NL"/>
        </w:rPr>
        <w:t xml:space="preserve"> </w:t>
      </w:r>
      <w:r w:rsidR="00231780" w:rsidRPr="00391D37">
        <w:rPr>
          <w:rFonts w:ascii="Arial" w:eastAsia="Times New Roman" w:hAnsi="Arial" w:cs="Arial"/>
          <w:noProof/>
          <w:color w:val="000000"/>
          <w:lang w:val="en-US" w:eastAsia="nl-NL"/>
        </w:rPr>
        <w:t>58</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In addition, data has shown that pre-operative imaging (consisting of neck ultrasound and sestamibi scan as first line and parathyroid computed tomography (CT) or magnetic resonance imaging (MRI) as second line) only identified 68% of the largest glands pre-operatively</w:t>
      </w:r>
      <w:r w:rsidR="00731B75">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PEVuZE5vdGU+PENpdGU+PEF1dGhvcj5OaWx1Ym9sPC9BdXRob3I+PFllYXI+MjAxMjwvWWVhcj48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PEVuZE5vdGU+PENpdGU+PEF1dGhvcj5OaWx1Ym9sPC9BdXRob3I+PFllYXI+MjAxMjwvWWVhcj48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75</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Pre-operative imaging may have some use for identifying ectopic glands (7% of ectopic glands were identified by pre-operative imaging in one series) and for identifying concomitant thyroid abnormalities that need attention</w:t>
      </w:r>
      <w:r w:rsidR="00731B75">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PEVuZE5vdGU+PENpdGU+PEF1dGhvcj5OaWx1Ym9sPC9BdXRob3I+PFllYXI+MjAxMjwvWWVhcj48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PEVuZE5vdGU+PENpdGU+PEF1dGhvcj5OaWx1Ym9sPC9BdXRob3I+PFllYXI+MjAxMjwvWWVhcj48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71, 75</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Similar, intra-operative PTH monitoring seems of little value during the initial parathyroidectomy</w:t>
      </w:r>
      <w:r w:rsidR="00731B75">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PEVuZE5vdGU+PENpdGU+PEF1dGhvcj5OaWx1Ym9sPC9BdXRob3I+PFllYXI+MjAxMzwvWWVhcj48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PEVuZE5vdGU+PENpdGU+PEF1dGhvcj5OaWx1Ym9sPC9BdXRob3I+PFllYXI+MjAxMzwvWWVhcj48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76</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w:t>
      </w:r>
    </w:p>
    <w:p w14:paraId="2F071FC8" w14:textId="77777777" w:rsidR="0022491B" w:rsidRDefault="0022491B" w:rsidP="00391D37">
      <w:pPr>
        <w:spacing w:after="0" w:line="276" w:lineRule="auto"/>
        <w:rPr>
          <w:rFonts w:ascii="Arial" w:eastAsia="Times New Roman" w:hAnsi="Arial" w:cs="Arial"/>
          <w:color w:val="000000"/>
          <w:lang w:val="en-US" w:eastAsia="nl-NL"/>
        </w:rPr>
      </w:pPr>
    </w:p>
    <w:p w14:paraId="6DDF1E83" w14:textId="698BD5F4" w:rsidR="004858A2" w:rsidRPr="00391D37" w:rsidRDefault="004858A2"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Recently, several groups have advocated unilateral clearance as an initial operation, especially for young patients with MEN1</w:t>
      </w:r>
      <w:r w:rsidR="00731B75">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PEVuZE5vdGU+PENpdGU+PEF1dGhvcj5LbHVpamZob3V0PC9BdXRob3I+PFllYXI+MjAxNjwvWWVh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==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PEVuZE5vdGU+PENpdGU+PEF1dGhvcj5LbHVpamZob3V0PC9BdXRob3I+PFllYXI+MjAxNjwvWWVh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==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74, 77-79</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The rationale behind this approach is to provide several years of eucalcemia during acquisition of peak bone mass, while preventing hypoparathyroidism and allowing subsequent reoperations to be performed in a non-operated neck (the contra-lateral side). A prerequisite for this strategy is that pre-operative imaging concordantly shows unilateral disease. Intra-operative PTH monitoring should be used to ensure there is an adequate drop in </w:t>
      </w:r>
      <w:r w:rsidR="00731B75">
        <w:rPr>
          <w:rFonts w:ascii="Arial" w:eastAsia="Times New Roman" w:hAnsi="Arial" w:cs="Arial"/>
          <w:color w:val="000000"/>
          <w:lang w:val="en-US" w:eastAsia="nl-NL"/>
        </w:rPr>
        <w:t xml:space="preserve">PTH </w:t>
      </w:r>
      <w:r w:rsidRPr="00391D37">
        <w:rPr>
          <w:rFonts w:ascii="Arial" w:eastAsia="Times New Roman" w:hAnsi="Arial" w:cs="Arial"/>
          <w:color w:val="000000"/>
          <w:lang w:val="en-US" w:eastAsia="nl-NL"/>
        </w:rPr>
        <w:t>after the resection.</w:t>
      </w:r>
      <w:r w:rsidR="0060698E" w:rsidRPr="00391D37">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t>Although persistence rates between 10-15% after unilateral clearance or single-gland excision have been reported by these groups</w:t>
      </w:r>
      <w:r w:rsidR="00731B75">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PEVuZE5vdGU+PENpdGU+PEF1dGhvcj5LbHVpamZob3V0PC9BdXRob3I+PFllYXI+MjAxNjwvWWVh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PEVuZE5vdGU+PENpdGU+PEF1dGhvcj5LbHVpamZob3V0PC9BdXRob3I+PFllYXI+MjAxNjwvWWVh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74, 77</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others state that less than subtotal parathyroidectomy has an unacceptable failure rate (69% in one study)</w:t>
      </w:r>
      <w:r w:rsidR="00731B75">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PEVuZE5vdGU+PENpdGU+PEF1dGhvcj5OaWx1Ym9sPC9BdXRob3I+PFllYXI+MjAxNjwvWWVhcj48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PEVuZE5vdGU+PENpdGU+PEF1dGhvcj5OaWx1Ym9sPC9BdXRob3I+PFllYXI+MjAxNjwvWWVhcj48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80</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Several remarks must be made when using retrospective studies to evaluate this strategy. The first being that intentional less than subtotal resection is a different entity from an intended subtotal or total resection in which not all glands were identified</w:t>
      </w:r>
      <w:r w:rsidR="00731B75">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PEVuZE5vdGU+PENpdGU+PEF1dGhvcj5Nb250ZW5lZ3JvPC9BdXRob3I+PFllYXI+MjAxOTwvWWVh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PEVuZE5vdGU+PENpdGU+PEF1dGhvcj5Nb250ZW5lZ3JvPC9BdXRob3I+PFllYXI+MjAxOTwvWWVh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78</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Secondly, true unilateral clearance in which all parathyroid tissue on one side of the neck is removed including unilateral cervical thymectomy is a very different operative strategy from minimal invasive parathyroidectomy/single gland excision and in retrospective studies these are often lumped together under “less than subtotal” resections. Thirdly, the success of such an approach is dependent on the sensitivity of pre-operative imaging and in most retrospective studies, more sensitive imaging modalities such as 18F-fluorcholine positron emission tomography (PET)/CT have not been used. Finally, since in MEN1 inherently all parathyroids are affected, although asynchronously, such an approach may be more successful in younger patients, where there may still be normal parathyroid glands</w:t>
      </w:r>
      <w:r w:rsidR="00314DA5">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r>
      <w:r w:rsidR="00231780" w:rsidRPr="00391D37">
        <w:rPr>
          <w:rFonts w:ascii="Arial" w:eastAsia="Times New Roman" w:hAnsi="Arial" w:cs="Arial"/>
          <w:color w:val="000000"/>
          <w:lang w:val="en-US" w:eastAsia="nl-NL"/>
        </w:rPr>
        <w:instrText xml:space="preserve"> ADDIN EN.CITE &lt;EndNote&gt;&lt;Cite&gt;&lt;Author&gt;Doherty&lt;/Author&gt;&lt;Year&gt;2004&lt;/Year&gt;&lt;RecNum&gt;35&lt;/RecNum&gt;&lt;DisplayText&gt;[51]&lt;/DisplayText&gt;&lt;record&gt;&lt;rec-number&gt;35&lt;/rec-number&gt;&lt;foreign-keys&gt;&lt;key app="EN" db-id="0xsxe90fortvrxerpwwxfp0ow02rtffs9rf0" timestamp="1635153426"&gt;35&lt;/key&gt;&lt;/foreign-keys&gt;&lt;ref-type name="Journal Article"&gt;17&lt;/ref-type&gt;&lt;contributors&gt;&lt;authors&gt;&lt;author&gt;Doherty, G. M.&lt;/author&gt;&lt;author&gt;Lairmore, T. C.&lt;/author&gt;&lt;author&gt;DeBenedetti, M. K.&lt;/author&gt;&lt;/authors&gt;&lt;/contributors&gt;&lt;auth-address&gt;Department of Surgery, University of Michigan, Ann Arbor, Michigan 48109-0331, USA. gerardd@umich.edu&lt;/auth-address&gt;&lt;titles&gt;&lt;title&gt;Multiple endocrine neoplasia type 1 parathyroid adenoma development over time&lt;/title&gt;&lt;secondary-title&gt;World J Surg&lt;/secondary-title&gt;&lt;alt-title&gt;World journal of surgery&lt;/alt-title&gt;&lt;/titles&gt;&lt;alt-periodical&gt;&lt;full-title&gt;World journal of surgery&lt;/full-title&gt;&lt;abbr-1&gt;World journal of surgery&lt;/abbr-1&gt;&lt;/alt-periodical&gt;&lt;pages&gt;1139-42&lt;/pages&gt;&lt;volume&gt;28&lt;/volume&gt;&lt;number&gt;11&lt;/number&gt;&lt;edition&gt;2004/10/19&lt;/edition&gt;&lt;keywords&gt;&lt;keyword&gt;Adenoma/*surgery&lt;/keyword&gt;&lt;keyword&gt;Adolescent&lt;/keyword&gt;&lt;keyword&gt;Adult&lt;/keyword&gt;&lt;keyword&gt;Female&lt;/keyword&gt;&lt;keyword&gt;Humans&lt;/keyword&gt;&lt;keyword&gt;Hyperparathyroidism/surgery&lt;/keyword&gt;&lt;keyword&gt;Male&lt;/keyword&gt;&lt;keyword&gt;Middle Aged&lt;/keyword&gt;&lt;keyword&gt;Multiple Endocrine Neoplasia Type 1/*surgery&lt;/keyword&gt;&lt;keyword&gt;Organ Size&lt;/keyword&gt;&lt;keyword&gt;Parathyroid Glands/physiopathology&lt;/keyword&gt;&lt;keyword&gt;Parathyroid Neoplasms/*surgery&lt;/keyword&gt;&lt;keyword&gt;*Parathyroidectomy&lt;/keyword&gt;&lt;keyword&gt;Time Factors&lt;/keyword&gt;&lt;/keywords&gt;&lt;dates&gt;&lt;year&gt;2004&lt;/year&gt;&lt;pub-dates&gt;&lt;date&gt;Nov&lt;/date&gt;&lt;/pub-dates&gt;&lt;/dates&gt;&lt;isbn&gt;0364-2313 (Print)&amp;#xD;0364-2313&lt;/isbn&gt;&lt;accession-num&gt;15490065&lt;/accession-num&gt;&lt;urls&gt;&lt;/urls&gt;&lt;electronic-resource-num&gt;10.1007/s00268-004-7560-8&lt;/electronic-resource-num&gt;&lt;remote-database-provider&gt;NLM&lt;/remote-database-provider&gt;&lt;language&gt;eng&lt;/language&gt;&lt;/record&gt;&lt;/Cite&gt;&lt;/EndNote&gt;</w:instrText>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51</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Currently this approach is controversial. </w:t>
      </w:r>
      <w:r w:rsidR="0012663F" w:rsidRPr="00391D37">
        <w:rPr>
          <w:rFonts w:ascii="Arial" w:eastAsia="Times New Roman" w:hAnsi="Arial" w:cs="Arial"/>
          <w:color w:val="000000"/>
          <w:lang w:val="en-US" w:eastAsia="nl-NL"/>
        </w:rPr>
        <w:t>Therefore,</w:t>
      </w:r>
      <w:r w:rsidRPr="00391D37">
        <w:rPr>
          <w:rFonts w:ascii="Arial" w:eastAsia="Times New Roman" w:hAnsi="Arial" w:cs="Arial"/>
          <w:color w:val="000000"/>
          <w:lang w:val="en-US" w:eastAsia="nl-NL"/>
        </w:rPr>
        <w:t xml:space="preserve"> prospective data are needed to determine if and when unilateral clearance can benefit patients with MEN1 at the time of their initial parathyroidectomy. </w:t>
      </w:r>
    </w:p>
    <w:p w14:paraId="208606A7" w14:textId="77777777" w:rsidR="0022491B" w:rsidRDefault="0022491B" w:rsidP="00391D37">
      <w:pPr>
        <w:spacing w:after="0" w:line="276" w:lineRule="auto"/>
        <w:rPr>
          <w:rFonts w:ascii="Arial" w:eastAsia="Times New Roman" w:hAnsi="Arial" w:cs="Arial"/>
          <w:color w:val="000000"/>
          <w:lang w:val="en-US" w:eastAsia="nl-NL"/>
        </w:rPr>
      </w:pPr>
    </w:p>
    <w:p w14:paraId="23A28C37" w14:textId="3F5AFC18" w:rsidR="004858A2" w:rsidRPr="00391D37" w:rsidRDefault="0012663F"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C</w:t>
      </w:r>
      <w:r w:rsidR="004858A2" w:rsidRPr="00391D37">
        <w:rPr>
          <w:rFonts w:ascii="Arial" w:eastAsia="Times New Roman" w:hAnsi="Arial" w:cs="Arial"/>
          <w:color w:val="000000"/>
          <w:lang w:val="en-US" w:eastAsia="nl-NL"/>
        </w:rPr>
        <w:t>urrently</w:t>
      </w:r>
      <w:r w:rsidRPr="00391D37">
        <w:rPr>
          <w:rFonts w:ascii="Arial" w:eastAsia="Times New Roman" w:hAnsi="Arial" w:cs="Arial"/>
          <w:color w:val="000000"/>
          <w:lang w:val="en-US" w:eastAsia="nl-NL"/>
        </w:rPr>
        <w:t>,</w:t>
      </w:r>
      <w:r w:rsidR="004858A2" w:rsidRPr="00391D37">
        <w:rPr>
          <w:rFonts w:ascii="Arial" w:eastAsia="Times New Roman" w:hAnsi="Arial" w:cs="Arial"/>
          <w:color w:val="000000"/>
          <w:lang w:val="en-US" w:eastAsia="nl-NL"/>
        </w:rPr>
        <w:t xml:space="preserve"> subtotal parathyroidectomy remain</w:t>
      </w:r>
      <w:r w:rsidR="00EE3A6E" w:rsidRPr="00391D37">
        <w:rPr>
          <w:rFonts w:ascii="Arial" w:eastAsia="Times New Roman" w:hAnsi="Arial" w:cs="Arial"/>
          <w:color w:val="000000"/>
          <w:lang w:val="en-US" w:eastAsia="nl-NL"/>
        </w:rPr>
        <w:t>s</w:t>
      </w:r>
      <w:r w:rsidR="004858A2" w:rsidRPr="00391D37">
        <w:rPr>
          <w:rFonts w:ascii="Arial" w:eastAsia="Times New Roman" w:hAnsi="Arial" w:cs="Arial"/>
          <w:color w:val="000000"/>
          <w:lang w:val="en-US" w:eastAsia="nl-NL"/>
        </w:rPr>
        <w:t xml:space="preserve"> the initial procedure of choice, but total parathyroidectomy or unilateral clearance can be considered depending on individual circumstances. Single gland excision is generally not recommended. </w:t>
      </w:r>
    </w:p>
    <w:p w14:paraId="095EAA59" w14:textId="77777777" w:rsidR="0022491B" w:rsidRDefault="0022491B" w:rsidP="00391D37">
      <w:pPr>
        <w:spacing w:after="0" w:line="276" w:lineRule="auto"/>
        <w:rPr>
          <w:rFonts w:ascii="Arial" w:eastAsia="Times New Roman" w:hAnsi="Arial" w:cs="Arial"/>
          <w:color w:val="000000"/>
          <w:lang w:val="en-US" w:eastAsia="nl-NL"/>
        </w:rPr>
      </w:pPr>
    </w:p>
    <w:p w14:paraId="2DE9E0F0" w14:textId="17805BB7" w:rsidR="004858A2" w:rsidRPr="00391D37" w:rsidRDefault="004858A2"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 xml:space="preserve">After initial subtotal parathyroidectomy, the </w:t>
      </w:r>
      <w:r w:rsidR="0012663F" w:rsidRPr="00391D37">
        <w:rPr>
          <w:rFonts w:ascii="Arial" w:eastAsia="Times New Roman" w:hAnsi="Arial" w:cs="Arial"/>
          <w:color w:val="000000"/>
          <w:lang w:val="en-US" w:eastAsia="nl-NL"/>
        </w:rPr>
        <w:t>10-year</w:t>
      </w:r>
      <w:r w:rsidRPr="00391D37">
        <w:rPr>
          <w:rFonts w:ascii="Arial" w:eastAsia="Times New Roman" w:hAnsi="Arial" w:cs="Arial"/>
          <w:color w:val="000000"/>
          <w:lang w:val="en-US" w:eastAsia="nl-NL"/>
        </w:rPr>
        <w:t xml:space="preserve"> recurrence rate is approximately 50%</w:t>
      </w:r>
      <w:r w:rsidR="00314DA5">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eastAsia="Times New Roman" w:hAnsi="Arial" w:cs="Arial"/>
          <w:color w:val="000000"/>
          <w:lang w:val="en-US" w:eastAsia="nl-NL"/>
        </w:rPr>
        <w:instrText xml:space="preserve"> ADDIN EN.CITE </w:instrText>
      </w:r>
      <w:r w:rsidR="009E0264" w:rsidRPr="00391D37">
        <w:rPr>
          <w:rFonts w:ascii="Arial" w:eastAsia="Times New Roman" w:hAnsi="Arial" w:cs="Arial"/>
          <w:color w:val="000000"/>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eastAsia="Times New Roman" w:hAnsi="Arial" w:cs="Arial"/>
          <w:color w:val="000000"/>
          <w:lang w:val="en-US" w:eastAsia="nl-NL"/>
        </w:rPr>
        <w:instrText xml:space="preserve"> ADDIN EN.CITE.DATA </w:instrText>
      </w:r>
      <w:r w:rsidR="009E0264" w:rsidRPr="00391D37">
        <w:rPr>
          <w:rFonts w:ascii="Arial" w:eastAsia="Times New Roman" w:hAnsi="Arial" w:cs="Arial"/>
          <w:color w:val="000000"/>
          <w:lang w:val="en-US" w:eastAsia="nl-NL"/>
        </w:rPr>
      </w:r>
      <w:r w:rsidR="009E0264"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9E0264" w:rsidRPr="00391D37">
        <w:rPr>
          <w:rFonts w:ascii="Arial" w:eastAsia="Times New Roman" w:hAnsi="Arial" w:cs="Arial"/>
          <w:noProof/>
          <w:color w:val="000000"/>
          <w:lang w:val="en-US" w:eastAsia="nl-NL"/>
        </w:rPr>
        <w:t>2</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Reoperation is therefore a frequent necessity in patients with MEN1. Recurrence can be caused by parathyroid glands missed during the initial operation, parathyroid glands intentionally left in situ, growth of the remnant of a partially resected gland, supranumerary and/or ectopic glands</w:t>
      </w:r>
      <w:r w:rsidR="00314DA5">
        <w:rPr>
          <w:rFonts w:ascii="Arial" w:eastAsia="Times New Roman" w:hAnsi="Arial" w:cs="Arial"/>
          <w:color w:val="000000"/>
          <w:lang w:val="en-US" w:eastAsia="nl-NL"/>
        </w:rPr>
        <w:t>,</w:t>
      </w:r>
      <w:r w:rsidRPr="00391D37">
        <w:rPr>
          <w:rFonts w:ascii="Arial" w:eastAsia="Times New Roman" w:hAnsi="Arial" w:cs="Arial"/>
          <w:color w:val="000000"/>
          <w:lang w:val="en-US" w:eastAsia="nl-NL"/>
        </w:rPr>
        <w:t xml:space="preserve"> and hyperplasia of autotransplanted parathyroid tissue. As reoperations are more complex and have a higher risk of complications (12% not including hypoparathyroidism in one study of reoperative parathyroidectomy in MEN1</w:t>
      </w:r>
      <w:r w:rsidR="00314DA5">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r>
      <w:r w:rsidR="00231780" w:rsidRPr="00391D37">
        <w:rPr>
          <w:rFonts w:ascii="Arial" w:eastAsia="Times New Roman" w:hAnsi="Arial" w:cs="Arial"/>
          <w:color w:val="000000"/>
          <w:lang w:val="en-US" w:eastAsia="nl-NL"/>
        </w:rPr>
        <w:instrText xml:space="preserve"> ADDIN EN.CITE &lt;EndNote&gt;&lt;Cite&gt;&lt;Author&gt;Keutgen&lt;/Author&gt;&lt;Year&gt;2016&lt;/Year&gt;&lt;RecNum&gt;73&lt;/RecNum&gt;&lt;DisplayText&gt;[81]&lt;/DisplayText&gt;&lt;record&gt;&lt;rec-number&gt;73&lt;/rec-number&gt;&lt;foreign-keys&gt;&lt;key app="EN" db-id="0xsxe90fortvrxerpwwxfp0ow02rtffs9rf0" timestamp="1635153427"&gt;73&lt;/key&gt;&lt;/foreign-keys&gt;&lt;ref-type name="Journal Article"&gt;17&lt;/ref-type&gt;&lt;contributors&gt;&lt;authors&gt;&lt;author&gt;Keutgen, X. M.&lt;/author&gt;&lt;author&gt;Nilubol, N.&lt;/author&gt;&lt;author&gt;Agarwal, S.&lt;/author&gt;&lt;author&gt;Welch, J.&lt;/author&gt;&lt;author&gt;Cochran, C.&lt;/author&gt;&lt;author&gt;Marx, S. J.&lt;/author&gt;&lt;author&gt;Weinstein, L. S.&lt;/author&gt;&lt;author&gt;Simonds, W. F.&lt;/author&gt;&lt;author&gt;Kebebew, E.&lt;/author&gt;&lt;/authors&gt;&lt;/contributors&gt;&lt;auth-address&gt;Endocrine Oncology Branch, Center for Cancer Research, National Cancer Institute, National Institutes of Health, Bethesda, MD, USA. xavier.keutgen@nih.gov.&amp;#xD;Endocrine Oncology Branch, Center for Cancer Research, National Cancer Institute, National Institutes of Health, Bethesda, MD, USA.&amp;#xD;Metabolic Diseases Branch, National Institute of Diabetes and Digestive and Kidney Diseases, National Institutes of Health, Bethesda, MD, USA.&lt;/auth-address&gt;&lt;titles&gt;&lt;title&gt;Reoperative Surgery in Patients with Multiple Endocrine Neoplasia Type 1 Associated Primary Hyperparathyroidism&lt;/title&gt;&lt;secondary-title&gt;Ann Surg Oncol&lt;/secondary-title&gt;&lt;alt-title&gt;Annals of surgical oncology&lt;/alt-title&gt;&lt;/titles&gt;&lt;periodical&gt;&lt;full-title&gt;Ann Surg Oncol&lt;/full-title&gt;&lt;abbr-1&gt;Annals of surgical oncology&lt;/abbr-1&gt;&lt;/periodical&gt;&lt;alt-periodical&gt;&lt;full-title&gt;Ann Surg Oncol&lt;/full-title&gt;&lt;abbr-1&gt;Annals of surgical oncology&lt;/abbr-1&gt;&lt;/alt-periodical&gt;&lt;pages&gt;701-707&lt;/pages&gt;&lt;volume&gt;23&lt;/volume&gt;&lt;number&gt;Suppl 5&lt;/number&gt;&lt;edition&gt;2016/07/29&lt;/edition&gt;&lt;dates&gt;&lt;year&gt;2016&lt;/year&gt;&lt;pub-dates&gt;&lt;date&gt;Dec&lt;/date&gt;&lt;/pub-dates&gt;&lt;/dates&gt;&lt;isbn&gt;1068-9265&lt;/isbn&gt;&lt;accession-num&gt;27464610&lt;/accession-num&gt;&lt;urls&gt;&lt;/urls&gt;&lt;electronic-resource-num&gt;10.1245/s10434-016-5467-x&lt;/electronic-resource-num&gt;&lt;remote-database-provider&gt;NLM&lt;/remote-database-provider&gt;&lt;language&gt;eng&lt;/language&gt;&lt;/record&gt;&lt;/Cite&gt;&lt;/EndNote&gt;</w:instrText>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81</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the timing of the reoperation is individualized and patients with mild biochemical recurrence are usually initially observed. When reoperation is indicated, careful examination of the </w:t>
      </w:r>
      <w:r w:rsidR="00BF1E78" w:rsidRPr="00391D37">
        <w:rPr>
          <w:rFonts w:ascii="Arial" w:eastAsia="Times New Roman" w:hAnsi="Arial" w:cs="Arial"/>
          <w:color w:val="000000"/>
          <w:lang w:val="en-US" w:eastAsia="nl-NL"/>
        </w:rPr>
        <w:t>operation</w:t>
      </w:r>
      <w:r w:rsidRPr="00391D37">
        <w:rPr>
          <w:rFonts w:ascii="Arial" w:eastAsia="Times New Roman" w:hAnsi="Arial" w:cs="Arial"/>
          <w:color w:val="000000"/>
          <w:lang w:val="en-US" w:eastAsia="nl-NL"/>
        </w:rPr>
        <w:t xml:space="preserve"> notes and pathology reports of previous procedures, if available, is very important. In contrast to the initial surgery, pre-operative imaging is essential for surgical planning in reoperations. First-line imaging studies are neck ultrasound and Tc99m-sestamibi scan, although this may not show all enlarged glands. Second-line imaging studies are 4-dimentional CT or MRI and PET (18F-fluorocholine or 11C-methionine)</w:t>
      </w:r>
      <w:r w:rsidR="00314DA5">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PEVuZE5vdGU+PENpdGU+PEF1dGhvcj5CaW9sZXR0bzwvQXV0aG9yPjxZZWFyPjIwMjE8L1llYXI+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PEVuZE5vdGU+PENpdGU+PEF1dGhvcj5CaW9sZXR0bzwvQXV0aG9yPjxZZWFyPjIwMjE8L1llYXI+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82, 83</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In a small study 18F-fluorocholine PET-CT has also shown to be of added value in MEN1-related pHPT</w:t>
      </w:r>
      <w:r w:rsidR="00314DA5">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PEVuZE5vdGU+PENpdGU+PEF1dGhvcj5HYXV0aMOpPC9BdXRob3I+PFllYXI+MjAyMDwvWWVhcj48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PEVuZE5vdGU+PENpdGU+PEF1dGhvcj5HYXV0aMOpPC9BdXRob3I+PFllYXI+MjAyMDwvWWVhcj48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84</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If first- and second-line studies are inconclusive more invasive localization studies can be considered such as arteriography, venous sampling</w:t>
      </w:r>
      <w:r w:rsidR="00314DA5">
        <w:rPr>
          <w:rFonts w:ascii="Arial" w:eastAsia="Times New Roman" w:hAnsi="Arial" w:cs="Arial"/>
          <w:color w:val="000000"/>
          <w:lang w:val="en-US" w:eastAsia="nl-NL"/>
        </w:rPr>
        <w:t>,</w:t>
      </w:r>
      <w:r w:rsidRPr="00391D37">
        <w:rPr>
          <w:rFonts w:ascii="Arial" w:eastAsia="Times New Roman" w:hAnsi="Arial" w:cs="Arial"/>
          <w:color w:val="000000"/>
          <w:lang w:val="en-US" w:eastAsia="nl-NL"/>
        </w:rPr>
        <w:t xml:space="preserve"> and neck ultrasound with fine needle aspiration and PTH measurement</w:t>
      </w:r>
      <w:r w:rsidR="00314DA5">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PEVuZE5vdGU+PENpdGU+PEF1dGhvcj5IaW5kacOpPC9BdXRob3I+PFllYXI+MjAyMTwvWWVhcj48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=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PEVuZE5vdGU+PENpdGU+PEF1dGhvcj5IaW5kacOpPC9BdXRob3I+PFllYXI+MjAyMTwvWWVhcj48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=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83</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The exact operative strategy (bilateral or unilateral neck exploration or focused resection) is individualized based on previous operation(s) and results of preoperative imaging. If the thymus was not removed during the initial operation, its removal is recommended at reoperation</w:t>
      </w:r>
      <w:r w:rsidR="00314DA5">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r>
      <w:r w:rsidR="00231780" w:rsidRPr="00391D37">
        <w:rPr>
          <w:rFonts w:ascii="Arial" w:eastAsia="Times New Roman" w:hAnsi="Arial" w:cs="Arial"/>
          <w:color w:val="000000"/>
          <w:lang w:val="en-US" w:eastAsia="nl-NL"/>
        </w:rPr>
        <w:instrText xml:space="preserve"> ADDIN EN.CITE &lt;EndNote&gt;&lt;Cite&gt;&lt;Author&gt;Keutgen&lt;/Author&gt;&lt;Year&gt;2016&lt;/Year&gt;&lt;RecNum&gt;73&lt;/RecNum&gt;&lt;DisplayText&gt;[81]&lt;/DisplayText&gt;&lt;record&gt;&lt;rec-number&gt;73&lt;/rec-number&gt;&lt;foreign-keys&gt;&lt;key app="EN" db-id="0xsxe90fortvrxerpwwxfp0ow02rtffs9rf0" timestamp="1635153427"&gt;73&lt;/key&gt;&lt;/foreign-keys&gt;&lt;ref-type name="Journal Article"&gt;17&lt;/ref-type&gt;&lt;contributors&gt;&lt;authors&gt;&lt;author&gt;Keutgen, X. M.&lt;/author&gt;&lt;author&gt;Nilubol, N.&lt;/author&gt;&lt;author&gt;Agarwal, S.&lt;/author&gt;&lt;author&gt;Welch, J.&lt;/author&gt;&lt;author&gt;Cochran, C.&lt;/author&gt;&lt;author&gt;Marx, S. J.&lt;/author&gt;&lt;author&gt;Weinstein, L. S.&lt;/author&gt;&lt;author&gt;Simonds, W. F.&lt;/author&gt;&lt;author&gt;Kebebew, E.&lt;/author&gt;&lt;/authors&gt;&lt;/contributors&gt;&lt;auth-address&gt;Endocrine Oncology Branch, Center for Cancer Research, National Cancer Institute, National Institutes of Health, Bethesda, MD, USA. xavier.keutgen@nih.gov.&amp;#xD;Endocrine Oncology Branch, Center for Cancer Research, National Cancer Institute, National Institutes of Health, Bethesda, MD, USA.&amp;#xD;Metabolic Diseases Branch, National Institute of Diabetes and Digestive and Kidney Diseases, National Institutes of Health, Bethesda, MD, USA.&lt;/auth-address&gt;&lt;titles&gt;&lt;title&gt;Reoperative Surgery in Patients with Multiple Endocrine Neoplasia Type 1 Associated Primary Hyperparathyroidism&lt;/title&gt;&lt;secondary-title&gt;Ann Surg Oncol&lt;/secondary-title&gt;&lt;alt-title&gt;Annals of surgical oncology&lt;/alt-title&gt;&lt;/titles&gt;&lt;periodical&gt;&lt;full-title&gt;Ann Surg Oncol&lt;/full-title&gt;&lt;abbr-1&gt;Annals of surgical oncology&lt;/abbr-1&gt;&lt;/periodical&gt;&lt;alt-periodical&gt;&lt;full-title&gt;Ann Surg Oncol&lt;/full-title&gt;&lt;abbr-1&gt;Annals of surgical oncology&lt;/abbr-1&gt;&lt;/alt-periodical&gt;&lt;pages&gt;701-707&lt;/pages&gt;&lt;volume&gt;23&lt;/volume&gt;&lt;number&gt;Suppl 5&lt;/number&gt;&lt;edition&gt;2016/07/29&lt;/edition&gt;&lt;dates&gt;&lt;year&gt;2016&lt;/year&gt;&lt;pub-dates&gt;&lt;date&gt;Dec&lt;/date&gt;&lt;/pub-dates&gt;&lt;/dates&gt;&lt;isbn&gt;1068-9265&lt;/isbn&gt;&lt;accession-num&gt;27464610&lt;/accession-num&gt;&lt;urls&gt;&lt;/urls&gt;&lt;electronic-resource-num&gt;10.1245/s10434-016-5467-x&lt;/electronic-resource-num&gt;&lt;remote-database-provider&gt;NLM&lt;/remote-database-provider&gt;&lt;language&gt;eng&lt;/language&gt;&lt;/record&gt;&lt;/Cite&gt;&lt;/EndNote&gt;</w:instrText>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81</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Intra-operative PTH monitoring is valuable for the reoperative setting in MEN1 as it can inform when the exploration can be ended</w:t>
      </w:r>
      <w:r w:rsidR="00314DA5">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PEVuZE5vdGU+PENpdGU+PEF1dGhvcj5LZXV0Z2VuPC9BdXRob3I+PFllYXI+MjAxNjwvWWVhcj48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PEVuZE5vdGU+PENpdGU+PEF1dGhvcj5LZXV0Z2VuPC9BdXRob3I+PFllYXI+MjAxNjwvWWVhcj48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71, 81</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w:t>
      </w:r>
    </w:p>
    <w:p w14:paraId="645F864B" w14:textId="77777777" w:rsidR="0022491B" w:rsidRDefault="0022491B" w:rsidP="00391D37">
      <w:pPr>
        <w:spacing w:after="0" w:line="276" w:lineRule="auto"/>
        <w:rPr>
          <w:rFonts w:ascii="Arial" w:eastAsia="Times New Roman" w:hAnsi="Arial" w:cs="Arial"/>
          <w:color w:val="000000"/>
          <w:lang w:val="en-US" w:eastAsia="nl-NL"/>
        </w:rPr>
      </w:pPr>
    </w:p>
    <w:p w14:paraId="0067318E" w14:textId="36B444BF" w:rsidR="004858A2" w:rsidRPr="00391D37" w:rsidRDefault="004858A2"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As a consequence of the extended initial operation necessary, as well as frequent reoperation, life-time risk of postoperative hypoparathyroidism is relatively high for patients with MEN1. Transient hypoparathyroidism, defined as lasting less than six months after parathyroidectomy, may be seen in more than 50% of patients and its absence after subtotal parathyroidectomy may even be associated with recurrence</w:t>
      </w:r>
      <w:r w:rsidR="00314DA5">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PEVuZE5vdGU+PENpdGU+PEF1dGhvcj5GeXJzdGVuPC9BdXRob3I+PFllYXI+MjAxNjwvWWVhcj48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PEVuZE5vdGU+PENpdGU+PEF1dGhvcj5GeXJzdGVuPC9BdXRob3I+PFllYXI+MjAxNjwvWWVhcj48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85, 86</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Rates of permanent hypoparathyroidism are dependent on the procedure performed and vary greatly between series. It is important to realize that, unless patients are truly aparathyroid, recovery of parathyroid function can occur after 6 months up to several years, and permanent hypoparathyroidism may therefore be more aptly termed “prolonged” hypoparathyroidism</w:t>
      </w:r>
      <w:r w:rsidR="00314DA5">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PEVuZE5vdGU+PENpdGU+PEF1dGhvcj5QaWV0ZXJtYW48L0F1dGhvcj48WWVhcj4yMDEyPC9ZZWFy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==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PEVuZE5vdGU+PENpdGU+PEF1dGhvcj5QaWV0ZXJtYW48L0F1dGhvcj48WWVhcj4yMDEyPC9ZZWFy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==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86</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To prevent hypoparathyroidism immediate autotransplantation is used when it is suspected that all parathyroid glands are resected or when there is concern about parathyroid tissue viability in situ</w:t>
      </w:r>
      <w:r w:rsidR="00314DA5">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PEVuZE5vdGU+PENpdGU+PEF1dGhvcj5XaWxoZWxtPC9BdXRob3I+PFllYXI+MjAxNjwvWWVhcj48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PEVuZE5vdGU+PENpdGU+PEF1dGhvcj5XaWxoZWxtPC9BdXRob3I+PFllYXI+MjAxNjwvWWVhcj48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57</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Cryopreservation with delayed autotransplantation can also be used as a rescue from permanent hypoparathyroidism, but is not available everywhere and </w:t>
      </w:r>
      <w:r w:rsidR="00CA6D5E" w:rsidRPr="00391D37">
        <w:rPr>
          <w:rFonts w:ascii="Arial" w:eastAsia="Times New Roman" w:hAnsi="Arial" w:cs="Arial"/>
          <w:color w:val="000000"/>
          <w:lang w:val="en-US" w:eastAsia="nl-NL"/>
        </w:rPr>
        <w:t>its</w:t>
      </w:r>
      <w:r w:rsidRPr="00391D37">
        <w:rPr>
          <w:rFonts w:ascii="Arial" w:eastAsia="Times New Roman" w:hAnsi="Arial" w:cs="Arial"/>
          <w:color w:val="000000"/>
          <w:lang w:val="en-US" w:eastAsia="nl-NL"/>
        </w:rPr>
        <w:t xml:space="preserve"> use has been under debate</w:t>
      </w:r>
      <w:r w:rsidR="00314DA5">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PEVuZE5vdGU+PENpdGU+PEF1dGhvcj5XaWxoZWxtPC9BdXRob3I+PFllYXI+MjAxNjwvWWVhcj48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PEVuZE5vdGU+PENpdGU+PEF1dGhvcj5XaWxoZWxtPC9BdXRob3I+PFllYXI+MjAxNjwvWWVhcj48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57</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w:t>
      </w:r>
    </w:p>
    <w:p w14:paraId="58C924E4" w14:textId="77777777" w:rsidR="0022491B" w:rsidRDefault="0022491B" w:rsidP="00391D37">
      <w:pPr>
        <w:spacing w:after="0" w:line="276" w:lineRule="auto"/>
        <w:rPr>
          <w:rFonts w:ascii="Arial" w:eastAsia="Times New Roman" w:hAnsi="Arial" w:cs="Arial"/>
          <w:i/>
          <w:iCs/>
          <w:color w:val="000000"/>
          <w:lang w:val="en-US" w:eastAsia="nl-NL"/>
        </w:rPr>
      </w:pPr>
    </w:p>
    <w:p w14:paraId="11E4CA50" w14:textId="16F7303F" w:rsidR="004858A2" w:rsidRPr="007D0EC9" w:rsidRDefault="004858A2" w:rsidP="00391D37">
      <w:pPr>
        <w:spacing w:after="0" w:line="276" w:lineRule="auto"/>
        <w:rPr>
          <w:rFonts w:ascii="Arial" w:eastAsia="Times New Roman" w:hAnsi="Arial" w:cs="Arial"/>
          <w:b/>
          <w:bCs/>
          <w:color w:val="00B050"/>
          <w:lang w:val="en-US" w:eastAsia="nl-NL"/>
        </w:rPr>
      </w:pPr>
      <w:r w:rsidRPr="007D0EC9">
        <w:rPr>
          <w:rFonts w:ascii="Arial" w:eastAsia="Times New Roman" w:hAnsi="Arial" w:cs="Arial"/>
          <w:b/>
          <w:bCs/>
          <w:color w:val="00B050"/>
          <w:lang w:val="en-US" w:eastAsia="nl-NL"/>
        </w:rPr>
        <w:t>Non-</w:t>
      </w:r>
      <w:r w:rsidR="0022491B" w:rsidRPr="007D0EC9">
        <w:rPr>
          <w:rFonts w:ascii="Arial" w:eastAsia="Times New Roman" w:hAnsi="Arial" w:cs="Arial"/>
          <w:b/>
          <w:bCs/>
          <w:color w:val="00B050"/>
          <w:lang w:val="en-US" w:eastAsia="nl-NL"/>
        </w:rPr>
        <w:t>S</w:t>
      </w:r>
      <w:r w:rsidRPr="007D0EC9">
        <w:rPr>
          <w:rFonts w:ascii="Arial" w:eastAsia="Times New Roman" w:hAnsi="Arial" w:cs="Arial"/>
          <w:b/>
          <w:bCs/>
          <w:color w:val="00B050"/>
          <w:lang w:val="en-US" w:eastAsia="nl-NL"/>
        </w:rPr>
        <w:t xml:space="preserve">urgical </w:t>
      </w:r>
      <w:r w:rsidR="0022491B" w:rsidRPr="007D0EC9">
        <w:rPr>
          <w:rFonts w:ascii="Arial" w:eastAsia="Times New Roman" w:hAnsi="Arial" w:cs="Arial"/>
          <w:b/>
          <w:bCs/>
          <w:color w:val="00B050"/>
          <w:lang w:val="en-US" w:eastAsia="nl-NL"/>
        </w:rPr>
        <w:t>I</w:t>
      </w:r>
      <w:r w:rsidRPr="007D0EC9">
        <w:rPr>
          <w:rFonts w:ascii="Arial" w:eastAsia="Times New Roman" w:hAnsi="Arial" w:cs="Arial"/>
          <w:b/>
          <w:bCs/>
          <w:color w:val="00B050"/>
          <w:lang w:val="en-US" w:eastAsia="nl-NL"/>
        </w:rPr>
        <w:t>nterventions</w:t>
      </w:r>
    </w:p>
    <w:p w14:paraId="09007687" w14:textId="77777777" w:rsidR="0022491B" w:rsidRDefault="0022491B" w:rsidP="00391D37">
      <w:pPr>
        <w:spacing w:after="0" w:line="276" w:lineRule="auto"/>
        <w:rPr>
          <w:rFonts w:ascii="Arial" w:eastAsia="Times New Roman" w:hAnsi="Arial" w:cs="Arial"/>
          <w:color w:val="000000"/>
          <w:lang w:val="en-US" w:eastAsia="nl-NL"/>
        </w:rPr>
      </w:pPr>
    </w:p>
    <w:p w14:paraId="11321B9C" w14:textId="235806D3" w:rsidR="004858A2" w:rsidRPr="00391D37" w:rsidRDefault="004858A2"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 xml:space="preserve">For those patients who require intervention, but who are not surgical candidates, cinacalcet, an allosteric agonist of the calcium receptor, can be used. It has been shown to reduce/normalize calcium and PTH in small studies in patients with MEN1, although it has </w:t>
      </w:r>
      <w:r w:rsidRPr="00391D37">
        <w:rPr>
          <w:rFonts w:ascii="Arial" w:eastAsia="Times New Roman" w:hAnsi="Arial" w:cs="Arial"/>
          <w:color w:val="000000"/>
          <w:lang w:val="en-US" w:eastAsia="nl-NL"/>
        </w:rPr>
        <w:lastRenderedPageBreak/>
        <w:t>no effect on bone and renal complications</w:t>
      </w:r>
      <w:r w:rsidRPr="00391D37">
        <w:rPr>
          <w:rFonts w:ascii="Arial" w:eastAsia="Times New Roman" w:hAnsi="Arial" w:cs="Arial"/>
          <w:color w:val="000000"/>
          <w:lang w:val="en-US" w:eastAsia="nl-NL"/>
        </w:rPr>
        <w:fldChar w:fldCharType="begin">
          <w:fldData xml:space="preserve">PEVuZE5vdGU+PENpdGU+PEF1dGhvcj5GaWxvcGFudGk8L0F1dGhvcj48WWVhcj4yMDEyPC9ZZWFy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PEVuZE5vdGU+PENpdGU+PEF1dGhvcj5GaWxvcGFudGk8L0F1dGhvcj48WWVhcj4yMDEyPC9ZZWFy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87-89</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Cinacalcet should be used with great caution in children, as a death from acute hypocalcemia has been reported in a 14-year-old</w:t>
      </w:r>
      <w:r w:rsidR="00314DA5">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PEVuZE5vdGU+PENpdGU+PEF1dGhvcj5HZXNsb3Q8L0F1dGhvcj48WWVhcj4yMDIxPC9ZZWFyPjxS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PEVuZE5vdGU+PENpdGU+PEF1dGhvcj5HZXNsb3Q8L0F1dGhvcj48WWVhcj4yMDIxPC9ZZWFyPjxS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90</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Another alternative may be ethanol ablation of enlarged parathyroid glands. A study from the Mayo Clinic reported results from 37 patients who had an average of 2.2 treatments and a mean duration of eucalcemia of 25 months. Complications were hypocalcemia in 8%, hoarseness in 5%</w:t>
      </w:r>
      <w:r w:rsidR="00314DA5">
        <w:rPr>
          <w:rFonts w:ascii="Arial" w:eastAsia="Times New Roman" w:hAnsi="Arial" w:cs="Arial"/>
          <w:color w:val="000000"/>
          <w:lang w:val="en-US" w:eastAsia="nl-NL"/>
        </w:rPr>
        <w:t>,</w:t>
      </w:r>
      <w:r w:rsidRPr="00391D37">
        <w:rPr>
          <w:rFonts w:ascii="Arial" w:eastAsia="Times New Roman" w:hAnsi="Arial" w:cs="Arial"/>
          <w:color w:val="000000"/>
          <w:lang w:val="en-US" w:eastAsia="nl-NL"/>
        </w:rPr>
        <w:t xml:space="preserve"> and cough in 1%</w:t>
      </w:r>
      <w:r w:rsidR="00314DA5">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PEVuZE5vdGU+PENpdGU+PEF1dGhvcj5TaW5naCBPc3BpbmE8L0F1dGhvcj48WWVhcj4yMDE1PC9Z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PEVuZE5vdGU+PENpdGU+PEF1dGhvcj5TaW5naCBPc3BpbmE8L0F1dGhvcj48WWVhcj4yMDE1PC9Z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91</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w:t>
      </w:r>
      <w:r w:rsidR="0060698E" w:rsidRPr="00391D37">
        <w:rPr>
          <w:rFonts w:ascii="Arial" w:eastAsia="Times New Roman" w:hAnsi="Arial" w:cs="Arial"/>
          <w:color w:val="000000"/>
          <w:lang w:val="en-US" w:eastAsia="nl-NL"/>
        </w:rPr>
        <w:t xml:space="preserve"> </w:t>
      </w:r>
    </w:p>
    <w:p w14:paraId="7474A244" w14:textId="77777777" w:rsidR="005774CF" w:rsidRDefault="005774CF" w:rsidP="00391D37">
      <w:pPr>
        <w:spacing w:after="0" w:line="276" w:lineRule="auto"/>
        <w:rPr>
          <w:rFonts w:ascii="Arial" w:eastAsia="Times New Roman" w:hAnsi="Arial" w:cs="Arial"/>
          <w:i/>
          <w:iCs/>
          <w:color w:val="000000"/>
          <w:lang w:val="en-US" w:eastAsia="nl-NL"/>
        </w:rPr>
      </w:pPr>
    </w:p>
    <w:p w14:paraId="4A59E886" w14:textId="44AC6045" w:rsidR="004858A2" w:rsidRPr="007D0EC9" w:rsidRDefault="004858A2" w:rsidP="00391D37">
      <w:pPr>
        <w:spacing w:after="0" w:line="276" w:lineRule="auto"/>
        <w:rPr>
          <w:rFonts w:ascii="Arial" w:eastAsia="Times New Roman" w:hAnsi="Arial" w:cs="Arial"/>
          <w:b/>
          <w:bCs/>
          <w:color w:val="00B050"/>
          <w:lang w:val="en-US" w:eastAsia="nl-NL"/>
        </w:rPr>
      </w:pPr>
      <w:r w:rsidRPr="007D0EC9">
        <w:rPr>
          <w:rFonts w:ascii="Arial" w:eastAsia="Times New Roman" w:hAnsi="Arial" w:cs="Arial"/>
          <w:b/>
          <w:bCs/>
          <w:color w:val="00B050"/>
          <w:lang w:val="en-US" w:eastAsia="nl-NL"/>
        </w:rPr>
        <w:t xml:space="preserve">Parathyroid </w:t>
      </w:r>
      <w:r w:rsidR="005774CF" w:rsidRPr="007D0EC9">
        <w:rPr>
          <w:rFonts w:ascii="Arial" w:eastAsia="Times New Roman" w:hAnsi="Arial" w:cs="Arial"/>
          <w:b/>
          <w:bCs/>
          <w:color w:val="00B050"/>
          <w:lang w:val="en-US" w:eastAsia="nl-NL"/>
        </w:rPr>
        <w:t>C</w:t>
      </w:r>
      <w:r w:rsidRPr="007D0EC9">
        <w:rPr>
          <w:rFonts w:ascii="Arial" w:eastAsia="Times New Roman" w:hAnsi="Arial" w:cs="Arial"/>
          <w:b/>
          <w:bCs/>
          <w:color w:val="00B050"/>
          <w:lang w:val="en-US" w:eastAsia="nl-NL"/>
        </w:rPr>
        <w:t>arcinoma</w:t>
      </w:r>
    </w:p>
    <w:p w14:paraId="4B092D8D" w14:textId="77777777" w:rsidR="005774CF" w:rsidRDefault="005774CF" w:rsidP="00391D37">
      <w:pPr>
        <w:spacing w:after="0" w:line="276" w:lineRule="auto"/>
        <w:rPr>
          <w:rFonts w:ascii="Arial" w:eastAsia="Times New Roman" w:hAnsi="Arial" w:cs="Arial"/>
          <w:color w:val="000000"/>
          <w:lang w:val="en-US" w:eastAsia="nl-NL"/>
        </w:rPr>
      </w:pPr>
    </w:p>
    <w:p w14:paraId="763A3932" w14:textId="41962129" w:rsidR="004858A2" w:rsidRPr="00391D37" w:rsidRDefault="004858A2"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Parathyroid carcinoma is a very rare endocrine malignancy seen in &lt;1% of all patients with pHPT</w:t>
      </w:r>
      <w:r w:rsidR="00314DA5">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PEVuZE5vdGU+PENpdGU+PEF1dGhvcj5XaWxsaWFtczwvQXV0aG9yPjxZZWFyPjIwMjE8L1llYXI+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PEVuZE5vdGU+PENpdGU+PEF1dGhvcj5XaWxsaWFtczwvQXV0aG9yPjxZZWFyPjIwMjE8L1llYXI+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92</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It is likewise very rare in patients with MEN1, with only 21 reported cases in the literature (based on a review published in 2020)</w:t>
      </w:r>
      <w:r w:rsidR="00314DA5">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PEVuZE5vdGU+PENpdGU+PEF1dGhvcj5Tb25nPC9BdXRob3I+PFllYXI+MjAyMDwvWWVhcj48UmVj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PEVuZE5vdGU+PENpdGU+PEF1dGhvcj5Tb25nPC9BdXRob3I+PFllYXI+MjAyMDwvWWVhcj48UmVj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93</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In three large series from The University of Texas MD Anderson Cancer Center, the Mayo Clinic</w:t>
      </w:r>
      <w:r w:rsidR="00314DA5">
        <w:rPr>
          <w:rFonts w:ascii="Arial" w:eastAsia="Times New Roman" w:hAnsi="Arial" w:cs="Arial"/>
          <w:color w:val="000000"/>
          <w:lang w:val="en-US" w:eastAsia="nl-NL"/>
        </w:rPr>
        <w:t>,</w:t>
      </w:r>
      <w:r w:rsidRPr="00391D37">
        <w:rPr>
          <w:rFonts w:ascii="Arial" w:eastAsia="Times New Roman" w:hAnsi="Arial" w:cs="Arial"/>
          <w:color w:val="000000"/>
          <w:lang w:val="en-US" w:eastAsia="nl-NL"/>
        </w:rPr>
        <w:t xml:space="preserve"> and The Peking Union Medical College Hospital the prevalence of parathyroid carcinomas was 2/242 (0.8%), 1/348 (0.3%) and 1/153 (0.7%) respectively and the prevalence of atypical parathyroid neoplasm was 1/242 (0.4%), 0</w:t>
      </w:r>
      <w:r w:rsidR="007C2E62">
        <w:rPr>
          <w:rFonts w:ascii="Arial" w:eastAsia="Times New Roman" w:hAnsi="Arial" w:cs="Arial"/>
          <w:color w:val="000000"/>
          <w:lang w:val="en-US" w:eastAsia="nl-NL"/>
        </w:rPr>
        <w:t>,</w:t>
      </w:r>
      <w:r w:rsidRPr="00391D37">
        <w:rPr>
          <w:rFonts w:ascii="Arial" w:eastAsia="Times New Roman" w:hAnsi="Arial" w:cs="Arial"/>
          <w:color w:val="000000"/>
          <w:lang w:val="en-US" w:eastAsia="nl-NL"/>
        </w:rPr>
        <w:t xml:space="preserve"> and 2/153 (1.3%) respectively</w:t>
      </w:r>
      <w:r w:rsidR="007C2E62">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PEVuZE5vdGU+PENpdGU+PEF1dGhvcj5DaHJpc3Rha2lzPC9BdXRob3I+PFllYXI+MjAxNjwvWWVh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PEVuZE5vdGU+PENpdGU+PEF1dGhvcj5DaHJpc3Rha2lzPC9BdXRob3I+PFllYXI+MjAxNjwvWWVh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93-95</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w:t>
      </w:r>
    </w:p>
    <w:p w14:paraId="31BCC869" w14:textId="77777777" w:rsidR="005774CF" w:rsidRDefault="005774CF" w:rsidP="00391D37">
      <w:pPr>
        <w:spacing w:after="0" w:line="276" w:lineRule="auto"/>
        <w:rPr>
          <w:rFonts w:ascii="Arial" w:eastAsia="Times New Roman" w:hAnsi="Arial" w:cs="Arial"/>
          <w:i/>
          <w:iCs/>
          <w:color w:val="000000"/>
          <w:lang w:val="en-US" w:eastAsia="nl-NL"/>
        </w:rPr>
      </w:pPr>
    </w:p>
    <w:p w14:paraId="32B12162" w14:textId="23F60F7C" w:rsidR="004858A2" w:rsidRPr="00D7310C" w:rsidRDefault="004858A2" w:rsidP="00391D37">
      <w:pPr>
        <w:spacing w:after="0" w:line="276" w:lineRule="auto"/>
        <w:rPr>
          <w:rFonts w:ascii="Arial" w:eastAsia="Times New Roman" w:hAnsi="Arial" w:cs="Arial"/>
          <w:b/>
          <w:bCs/>
          <w:color w:val="00B050"/>
          <w:lang w:val="en-US" w:eastAsia="nl-NL"/>
        </w:rPr>
      </w:pPr>
      <w:r w:rsidRPr="00D7310C">
        <w:rPr>
          <w:rFonts w:ascii="Arial" w:eastAsia="Times New Roman" w:hAnsi="Arial" w:cs="Arial"/>
          <w:b/>
          <w:bCs/>
          <w:color w:val="00B050"/>
          <w:lang w:val="en-US" w:eastAsia="nl-NL"/>
        </w:rPr>
        <w:t>Conclusion</w:t>
      </w:r>
    </w:p>
    <w:p w14:paraId="57BEDC47" w14:textId="77777777" w:rsidR="005774CF" w:rsidRDefault="005774CF" w:rsidP="00391D37">
      <w:pPr>
        <w:spacing w:after="0" w:line="276" w:lineRule="auto"/>
        <w:outlineLvl w:val="2"/>
        <w:rPr>
          <w:rFonts w:ascii="Arial" w:eastAsia="Times New Roman" w:hAnsi="Arial" w:cs="Arial"/>
          <w:color w:val="000000"/>
          <w:lang w:val="en-US" w:eastAsia="nl-NL"/>
        </w:rPr>
      </w:pPr>
    </w:p>
    <w:p w14:paraId="69531F53" w14:textId="32613F1C" w:rsidR="00807103" w:rsidRPr="00391D37" w:rsidRDefault="004858A2" w:rsidP="00391D37">
      <w:pPr>
        <w:spacing w:after="0" w:line="276" w:lineRule="auto"/>
        <w:outlineLvl w:val="2"/>
        <w:rPr>
          <w:rFonts w:ascii="Arial" w:eastAsia="Times New Roman" w:hAnsi="Arial" w:cs="Arial"/>
          <w:color w:val="000000"/>
          <w:lang w:val="en-US" w:eastAsia="nl-NL"/>
        </w:rPr>
      </w:pPr>
      <w:r w:rsidRPr="00391D37">
        <w:rPr>
          <w:rFonts w:ascii="Arial" w:eastAsia="Times New Roman" w:hAnsi="Arial" w:cs="Arial"/>
          <w:color w:val="000000"/>
          <w:lang w:val="en-US" w:eastAsia="nl-NL"/>
        </w:rPr>
        <w:t>In conclusion, pHPT in MEN1 has an almost complete penetrance and is responsible for most MEN1-related s</w:t>
      </w:r>
      <w:r w:rsidR="007D06E2" w:rsidRPr="00391D37">
        <w:rPr>
          <w:rFonts w:ascii="Arial" w:eastAsia="Times New Roman" w:hAnsi="Arial" w:cs="Arial"/>
          <w:color w:val="000000"/>
          <w:lang w:val="en-US" w:eastAsia="nl-NL"/>
        </w:rPr>
        <w:t>urgeries. It is a multigland</w:t>
      </w:r>
      <w:r w:rsidR="00CA6D5E" w:rsidRPr="00391D37">
        <w:rPr>
          <w:rFonts w:ascii="Arial" w:eastAsia="Times New Roman" w:hAnsi="Arial" w:cs="Arial"/>
          <w:color w:val="000000"/>
          <w:lang w:val="en-US" w:eastAsia="nl-NL"/>
        </w:rPr>
        <w:t>ular</w:t>
      </w:r>
      <w:r w:rsidR="007D06E2" w:rsidRPr="00391D37">
        <w:rPr>
          <w:rFonts w:ascii="Arial" w:eastAsia="Times New Roman" w:hAnsi="Arial" w:cs="Arial"/>
          <w:color w:val="000000"/>
          <w:lang w:val="en-US" w:eastAsia="nl-NL"/>
        </w:rPr>
        <w:t xml:space="preserve"> </w:t>
      </w:r>
      <w:r w:rsidR="009D3E0C" w:rsidRPr="00391D37">
        <w:rPr>
          <w:rFonts w:ascii="Arial" w:eastAsia="Times New Roman" w:hAnsi="Arial" w:cs="Arial"/>
          <w:color w:val="000000"/>
          <w:lang w:val="en-US" w:eastAsia="nl-NL"/>
        </w:rPr>
        <w:t>disease</w:t>
      </w:r>
      <w:r w:rsidRPr="00391D37">
        <w:rPr>
          <w:rFonts w:ascii="Arial" w:eastAsia="Times New Roman" w:hAnsi="Arial" w:cs="Arial"/>
          <w:color w:val="000000"/>
          <w:lang w:val="en-US" w:eastAsia="nl-NL"/>
        </w:rPr>
        <w:t xml:space="preserve"> and recurrence after initial operation is to be expected. End-organ damage (bone, renal) can occur early and in asymptomatic patients and should be systematically looked for. Recognizing MEN1 in a patient presenting with apparently sporadic pHPT has important consequences for both the patient and his/her family. Surgical decision making is complex both for initial and reoperations and patients with MEN1 should whenever possible be treated in centers of expertise by a high-volume endocrine surgeon. Treatment decisions are made by multidisciplinary teams in shared decision making with the patient taking into account not only medical information but also the patient’s individual situation, such as but not limited to, ability to adhere to follow-up and insurance issues.</w:t>
      </w:r>
    </w:p>
    <w:p w14:paraId="4E6C7EAB" w14:textId="62AD0490" w:rsidR="003003E4" w:rsidRPr="00391D37" w:rsidRDefault="00AE61CE" w:rsidP="005774CF">
      <w:pPr>
        <w:spacing w:after="0" w:line="276" w:lineRule="auto"/>
        <w:outlineLvl w:val="2"/>
        <w:rPr>
          <w:rFonts w:ascii="Arial" w:hAnsi="Arial" w:cs="Arial"/>
          <w:b/>
          <w:bCs/>
          <w:lang w:val="en-US"/>
        </w:rPr>
      </w:pPr>
      <w:r w:rsidRPr="00391D37">
        <w:rPr>
          <w:rFonts w:ascii="Arial" w:eastAsia="Times New Roman" w:hAnsi="Arial" w:cs="Arial"/>
          <w:lang w:val="en-GB" w:eastAsia="nl-NL"/>
        </w:rPr>
        <w:br/>
      </w:r>
      <w:r w:rsidR="003003E4" w:rsidRPr="00D7310C">
        <w:rPr>
          <w:rFonts w:ascii="Arial" w:hAnsi="Arial" w:cs="Arial"/>
          <w:b/>
          <w:bCs/>
          <w:color w:val="0070C0"/>
          <w:lang w:val="en-US"/>
        </w:rPr>
        <w:t>PITUITARY ADENOMAS</w:t>
      </w:r>
    </w:p>
    <w:p w14:paraId="462D52E6" w14:textId="77777777" w:rsidR="005774CF" w:rsidRDefault="005774CF" w:rsidP="00391D37">
      <w:pPr>
        <w:widowControl w:val="0"/>
        <w:autoSpaceDE w:val="0"/>
        <w:autoSpaceDN w:val="0"/>
        <w:adjustRightInd w:val="0"/>
        <w:spacing w:after="0" w:line="276" w:lineRule="auto"/>
        <w:rPr>
          <w:rFonts w:ascii="Arial" w:hAnsi="Arial" w:cs="Arial"/>
          <w:lang w:val="en-US"/>
        </w:rPr>
      </w:pPr>
    </w:p>
    <w:p w14:paraId="5D64C5E2" w14:textId="39533233" w:rsidR="003003E4" w:rsidRDefault="003003E4" w:rsidP="00391D37">
      <w:pPr>
        <w:widowControl w:val="0"/>
        <w:autoSpaceDE w:val="0"/>
        <w:autoSpaceDN w:val="0"/>
        <w:adjustRightInd w:val="0"/>
        <w:spacing w:after="0" w:line="276" w:lineRule="auto"/>
        <w:rPr>
          <w:rFonts w:ascii="Arial" w:hAnsi="Arial" w:cs="Arial"/>
          <w:lang w:val="en-US"/>
        </w:rPr>
      </w:pPr>
      <w:r w:rsidRPr="00391D37">
        <w:rPr>
          <w:rFonts w:ascii="Arial" w:hAnsi="Arial" w:cs="Arial"/>
          <w:lang w:val="en-US"/>
        </w:rPr>
        <w:t>In 1903, the first description of a case with MEN1 was published by Erdheim. The necropsy report</w:t>
      </w:r>
      <w:r w:rsidR="000D6690" w:rsidRPr="00391D37">
        <w:rPr>
          <w:rFonts w:ascii="Arial" w:hAnsi="Arial" w:cs="Arial"/>
          <w:lang w:val="en-US"/>
        </w:rPr>
        <w:t xml:space="preserve"> of a patient with acromegaly </w:t>
      </w:r>
      <w:r w:rsidRPr="00391D37">
        <w:rPr>
          <w:rFonts w:ascii="Arial" w:hAnsi="Arial" w:cs="Arial"/>
          <w:lang w:val="en-US"/>
        </w:rPr>
        <w:t>revealed a pituitary adenoma and enlarged parathyroid glands</w:t>
      </w:r>
      <w:r w:rsidR="007C2E62">
        <w:rPr>
          <w:rFonts w:ascii="Arial" w:hAnsi="Arial" w:cs="Arial"/>
          <w:lang w:val="en-US"/>
        </w:rPr>
        <w:t xml:space="preserve"> </w:t>
      </w:r>
      <w:r w:rsidRPr="00391D37">
        <w:rPr>
          <w:rFonts w:ascii="Arial" w:hAnsi="Arial" w:cs="Arial"/>
          <w:lang w:val="en-US"/>
        </w:rPr>
        <w:fldChar w:fldCharType="begin"/>
      </w:r>
      <w:r w:rsidR="00231780" w:rsidRPr="00391D37">
        <w:rPr>
          <w:rFonts w:ascii="Arial" w:hAnsi="Arial" w:cs="Arial"/>
          <w:lang w:val="en-US"/>
        </w:rPr>
        <w:instrText xml:space="preserve"> ADDIN EN.CITE &lt;EndNote&gt;&lt;Cite&gt;&lt;Author&gt;Erdheim&lt;/Author&gt;&lt;Year&gt;1903&lt;/Year&gt;&lt;RecNum&gt;237&lt;/RecNum&gt;&lt;DisplayText&gt;[96]&lt;/DisplayText&gt;&lt;record&gt;&lt;rec-number&gt;237&lt;/rec-number&gt;&lt;foreign-keys&gt;&lt;key app="EN" db-id="0xsxe90fortvrxerpwwxfp0ow02rtffs9rf0" timestamp="1635973338"&gt;237&lt;/key&gt;&lt;/foreign-keys&gt;&lt;ref-type name="Journal Article"&gt;17&lt;/ref-type&gt;&lt;contributors&gt;&lt;authors&gt;&lt;author&gt;Erdheim, J.&lt;/author&gt;&lt;/authors&gt;&lt;/contributors&gt;&lt;titles&gt;&lt;title&gt;Zur normalen und pathologischen Histologie der Glandula thyreoidea, parathyreoidea und Hypophysis&lt;/title&gt;&lt;secondary-title&gt;Beitr Pathol Anat&lt;/secondary-title&gt;&lt;/titles&gt;&lt;periodical&gt;&lt;full-title&gt;Beitr Pathol Anat&lt;/full-title&gt;&lt;/periodical&gt;&lt;pages&gt;158-236&lt;/pages&gt;&lt;volume&gt;33&lt;/volume&gt;&lt;dates&gt;&lt;year&gt;1903&lt;/year&gt;&lt;/dates&gt;&lt;urls&gt;&lt;/urls&gt;&lt;/record&gt;&lt;/Cite&gt;&lt;/EndNote&gt;</w:instrText>
      </w:r>
      <w:r w:rsidRPr="00391D37">
        <w:rPr>
          <w:rFonts w:ascii="Arial" w:hAnsi="Arial" w:cs="Arial"/>
          <w:lang w:val="en-US"/>
        </w:rPr>
        <w:fldChar w:fldCharType="separate"/>
      </w:r>
      <w:r w:rsidR="003E79B8">
        <w:rPr>
          <w:rFonts w:ascii="Arial" w:hAnsi="Arial" w:cs="Arial"/>
          <w:noProof/>
          <w:lang w:val="en-US"/>
        </w:rPr>
        <w:t>(</w:t>
      </w:r>
      <w:r w:rsidR="00231780" w:rsidRPr="00391D37">
        <w:rPr>
          <w:rFonts w:ascii="Arial" w:hAnsi="Arial" w:cs="Arial"/>
          <w:noProof/>
          <w:lang w:val="en-US"/>
        </w:rPr>
        <w:t>96</w:t>
      </w:r>
      <w:r w:rsidR="003E79B8">
        <w:rPr>
          <w:rFonts w:ascii="Arial" w:hAnsi="Arial" w:cs="Arial"/>
          <w:noProof/>
          <w:lang w:val="en-US"/>
        </w:rPr>
        <w:t>)</w:t>
      </w:r>
      <w:r w:rsidRPr="00391D37">
        <w:rPr>
          <w:rFonts w:ascii="Arial" w:hAnsi="Arial" w:cs="Arial"/>
          <w:lang w:val="en-US"/>
        </w:rPr>
        <w:fldChar w:fldCharType="end"/>
      </w:r>
      <w:r w:rsidRPr="00391D37">
        <w:rPr>
          <w:rFonts w:ascii="Arial" w:hAnsi="Arial" w:cs="Arial"/>
          <w:lang w:val="en-US"/>
        </w:rPr>
        <w:t>. Pituitary adenomas (PAs) are one of the three cardinal features associated with MEN1 and part of the so-called ‘three Ps’</w:t>
      </w:r>
      <w:r w:rsidR="00B82143" w:rsidRPr="00391D37">
        <w:rPr>
          <w:rFonts w:ascii="Arial" w:hAnsi="Arial" w:cs="Arial"/>
          <w:lang w:val="en-US"/>
        </w:rPr>
        <w:t xml:space="preserve"> (Figure 1)</w:t>
      </w:r>
      <w:r w:rsidRPr="00391D37">
        <w:rPr>
          <w:rFonts w:ascii="Arial" w:hAnsi="Arial" w:cs="Arial"/>
          <w:lang w:val="en-US"/>
        </w:rPr>
        <w:t>. PAs are in general benign lesions</w:t>
      </w:r>
      <w:r w:rsidR="000D6690" w:rsidRPr="00391D37">
        <w:rPr>
          <w:rFonts w:ascii="Arial" w:hAnsi="Arial" w:cs="Arial"/>
          <w:lang w:val="en-US"/>
        </w:rPr>
        <w:t xml:space="preserve"> and do not seem to negatively affect survival in patients with MEN1</w:t>
      </w:r>
      <w:r w:rsidR="008E0C66" w:rsidRPr="00391D37">
        <w:rPr>
          <w:rFonts w:ascii="Arial" w:hAnsi="Arial" w:cs="Arial"/>
          <w:lang w:val="en-US"/>
        </w:rPr>
        <w:fldChar w:fldCharType="begin">
          <w:fldData xml:space="preserve">PEVuZE5vdGU+PENpdGU+PEF1dGhvcj5Hb3VkZXQ8L0F1dGhvcj48WWVhcj4yMDEwPC9ZZWFyPjxS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</w:fldData>
        </w:fldChar>
      </w:r>
      <w:r w:rsidR="005F6FB4" w:rsidRPr="00391D37">
        <w:rPr>
          <w:rFonts w:ascii="Arial" w:hAnsi="Arial" w:cs="Arial"/>
          <w:lang w:val="en-US"/>
        </w:rPr>
        <w:instrText xml:space="preserve"> ADDIN EN.CITE </w:instrText>
      </w:r>
      <w:r w:rsidR="005F6FB4" w:rsidRPr="00391D37">
        <w:rPr>
          <w:rFonts w:ascii="Arial" w:hAnsi="Arial" w:cs="Arial"/>
          <w:lang w:val="en-US"/>
        </w:rPr>
        <w:fldChar w:fldCharType="begin">
          <w:fldData xml:space="preserve">PEVuZE5vdGU+PENpdGU+PEF1dGhvcj5Hb3VkZXQ8L0F1dGhvcj48WWVhcj4yMDEwPC9ZZWFyPjxS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</w:fldData>
        </w:fldChar>
      </w:r>
      <w:r w:rsidR="005F6FB4" w:rsidRPr="00391D37">
        <w:rPr>
          <w:rFonts w:ascii="Arial" w:hAnsi="Arial" w:cs="Arial"/>
          <w:lang w:val="en-US"/>
        </w:rPr>
        <w:instrText xml:space="preserve"> ADDIN EN.CITE.DATA </w:instrText>
      </w:r>
      <w:r w:rsidR="005F6FB4" w:rsidRPr="00391D37">
        <w:rPr>
          <w:rFonts w:ascii="Arial" w:hAnsi="Arial" w:cs="Arial"/>
          <w:lang w:val="en-US"/>
        </w:rPr>
      </w:r>
      <w:r w:rsidR="005F6FB4" w:rsidRPr="00391D37">
        <w:rPr>
          <w:rFonts w:ascii="Arial" w:hAnsi="Arial" w:cs="Arial"/>
          <w:lang w:val="en-US"/>
        </w:rPr>
        <w:fldChar w:fldCharType="end"/>
      </w:r>
      <w:r w:rsidR="008E0C66" w:rsidRPr="00391D37">
        <w:rPr>
          <w:rFonts w:ascii="Arial" w:hAnsi="Arial" w:cs="Arial"/>
          <w:lang w:val="en-US"/>
        </w:rPr>
      </w:r>
      <w:r w:rsidR="008E0C66" w:rsidRPr="00391D37">
        <w:rPr>
          <w:rFonts w:ascii="Arial" w:hAnsi="Arial" w:cs="Arial"/>
          <w:lang w:val="en-US"/>
        </w:rPr>
        <w:fldChar w:fldCharType="separate"/>
      </w:r>
      <w:r w:rsidR="003E79B8">
        <w:rPr>
          <w:rFonts w:ascii="Arial" w:hAnsi="Arial" w:cs="Arial"/>
          <w:noProof/>
          <w:lang w:val="en-US"/>
        </w:rPr>
        <w:t>(</w:t>
      </w:r>
      <w:r w:rsidR="005F6FB4" w:rsidRPr="00391D37">
        <w:rPr>
          <w:rFonts w:ascii="Arial" w:hAnsi="Arial" w:cs="Arial"/>
          <w:noProof/>
          <w:lang w:val="en-US"/>
        </w:rPr>
        <w:t>26</w:t>
      </w:r>
      <w:r w:rsidR="003E79B8">
        <w:rPr>
          <w:rFonts w:ascii="Arial" w:hAnsi="Arial" w:cs="Arial"/>
          <w:noProof/>
          <w:lang w:val="en-US"/>
        </w:rPr>
        <w:t>)</w:t>
      </w:r>
      <w:r w:rsidR="008E0C66" w:rsidRPr="00391D37">
        <w:rPr>
          <w:rFonts w:ascii="Arial" w:hAnsi="Arial" w:cs="Arial"/>
          <w:lang w:val="en-US"/>
        </w:rPr>
        <w:fldChar w:fldCharType="end"/>
      </w:r>
      <w:r w:rsidR="000D6690" w:rsidRPr="00391D37">
        <w:rPr>
          <w:rFonts w:ascii="Arial" w:hAnsi="Arial" w:cs="Arial"/>
          <w:lang w:val="en-US"/>
        </w:rPr>
        <w:t>, although cases of mortality due to PAs have been reported</w:t>
      </w:r>
      <w:r w:rsidR="007C2E62">
        <w:rPr>
          <w:rFonts w:ascii="Arial" w:hAnsi="Arial" w:cs="Arial"/>
          <w:lang w:val="en-US"/>
        </w:rPr>
        <w:t xml:space="preserve"> </w:t>
      </w:r>
      <w:r w:rsidR="008E0C66" w:rsidRPr="00391D37">
        <w:rPr>
          <w:rFonts w:ascii="Arial" w:hAnsi="Arial" w:cs="Arial"/>
          <w:lang w:val="en-US"/>
        </w:rPr>
        <w:fldChar w:fldCharType="begin"/>
      </w:r>
      <w:r w:rsidR="005F6FB4" w:rsidRPr="00391D37">
        <w:rPr>
          <w:rFonts w:ascii="Arial" w:hAnsi="Arial" w:cs="Arial"/>
          <w:lang w:val="en-US"/>
        </w:rPr>
        <w:instrText xml:space="preserve"> ADDIN EN.CITE &lt;EndNote&gt;&lt;Cite&gt;&lt;Author&gt;Geerdink&lt;/Author&gt;&lt;Year&gt;2003&lt;/Year&gt;&lt;RecNum&gt;193&lt;/RecNum&gt;&lt;DisplayText&gt;[27]&lt;/DisplayText&gt;&lt;record&gt;&lt;rec-number&gt;193&lt;/rec-number&gt;&lt;foreign-keys&gt;&lt;key app="EN" db-id="0xsxe90fortvrxerpwwxfp0ow02rtffs9rf0" timestamp="1635867013"&gt;193&lt;/key&gt;&lt;/foreign-keys&gt;&lt;ref-type name="Journal Article"&gt;17&lt;/ref-type&gt;&lt;contributors&gt;&lt;authors&gt;&lt;author&gt;Geerdink, E. A.&lt;/author&gt;&lt;author&gt;Van der Luijt, R. B.&lt;/author&gt;&lt;author&gt;Lips, C. J.&lt;/author&gt;&lt;/authors&gt;&lt;/contributors&gt;&lt;auth-address&gt;Department of Internal Medicine, University Medical Centre Utrecht, The Netherlands.&lt;/auth-address&gt;&lt;titles&gt;&lt;title&gt;Do patients with multiple endocrine neoplasia syndrome type 1 benefit from periodical screening?&lt;/title&gt;&lt;secondary-title&gt;European journal of endocrinology&lt;/secondary-title&gt;&lt;/titles&gt;&lt;periodical&gt;&lt;full-title&gt;European journal of endocrinology&lt;/full-title&gt;&lt;abbr-1&gt;European journal of endocrinology / European Federation of Endocrine Societies&lt;/abbr-1&gt;&lt;/periodical&gt;&lt;pages&gt;577-82&lt;/pages&gt;&lt;volume&gt;149&lt;/volume&gt;&lt;number&gt;6&lt;/number&gt;&lt;keywords&gt;&lt;keyword&gt;Adult&lt;/keyword&gt;&lt;keyword&gt;Aged&lt;/keyword&gt;&lt;keyword&gt;Aged, 80 and over&lt;/keyword&gt;&lt;keyword&gt;Cause of Death&lt;/keyword&gt;&lt;keyword&gt;Female&lt;/keyword&gt;&lt;keyword&gt;Genetic Screening&lt;/keyword&gt;&lt;keyword&gt;Humans&lt;/keyword&gt;&lt;keyword&gt;Life Expectancy&lt;/keyword&gt;&lt;keyword&gt;Male&lt;/keyword&gt;&lt;keyword&gt;Mass Screening&lt;/keyword&gt;&lt;keyword&gt;Middle Aged&lt;/keyword&gt;&lt;keyword&gt;Multiple Endocrine Neoplasia Type 1/ diagnosis/genetics/ mortality&lt;/keyword&gt;&lt;keyword&gt;Netherlands&lt;/keyword&gt;&lt;keyword&gt;Retrospective Studies&lt;/keyword&gt;&lt;keyword&gt;Survival Analysis&lt;/keyword&gt;&lt;/keywords&gt;&lt;dates&gt;&lt;year&gt;2003&lt;/year&gt;&lt;pub-dates&gt;&lt;date&gt;Dec&lt;/date&gt;&lt;/pub-dates&gt;&lt;/dates&gt;&lt;isbn&gt;0804-4643 (Print)&lt;/isbn&gt;&lt;accession-num&gt;14641000&lt;/accession-num&gt;&lt;urls&gt;&lt;/urls&gt;&lt;/record&gt;&lt;/Cite&gt;&lt;/EndNote&gt;</w:instrText>
      </w:r>
      <w:r w:rsidR="008E0C66" w:rsidRPr="00391D37">
        <w:rPr>
          <w:rFonts w:ascii="Arial" w:hAnsi="Arial" w:cs="Arial"/>
          <w:lang w:val="en-US"/>
        </w:rPr>
        <w:fldChar w:fldCharType="separate"/>
      </w:r>
      <w:r w:rsidR="003E79B8">
        <w:rPr>
          <w:rFonts w:ascii="Arial" w:hAnsi="Arial" w:cs="Arial"/>
          <w:noProof/>
          <w:lang w:val="en-US"/>
        </w:rPr>
        <w:t>(</w:t>
      </w:r>
      <w:r w:rsidR="005F6FB4" w:rsidRPr="00391D37">
        <w:rPr>
          <w:rFonts w:ascii="Arial" w:hAnsi="Arial" w:cs="Arial"/>
          <w:noProof/>
          <w:lang w:val="en-US"/>
        </w:rPr>
        <w:t>27</w:t>
      </w:r>
      <w:r w:rsidR="003E79B8">
        <w:rPr>
          <w:rFonts w:ascii="Arial" w:hAnsi="Arial" w:cs="Arial"/>
          <w:noProof/>
          <w:lang w:val="en-US"/>
        </w:rPr>
        <w:t>)</w:t>
      </w:r>
      <w:r w:rsidR="008E0C66" w:rsidRPr="00391D37">
        <w:rPr>
          <w:rFonts w:ascii="Arial" w:hAnsi="Arial" w:cs="Arial"/>
          <w:lang w:val="en-US"/>
        </w:rPr>
        <w:fldChar w:fldCharType="end"/>
      </w:r>
      <w:r w:rsidR="000D6690" w:rsidRPr="00391D37">
        <w:rPr>
          <w:rFonts w:ascii="Arial" w:hAnsi="Arial" w:cs="Arial"/>
          <w:lang w:val="en-US"/>
        </w:rPr>
        <w:t xml:space="preserve">. However, </w:t>
      </w:r>
      <w:r w:rsidR="008E0C66" w:rsidRPr="00391D37">
        <w:rPr>
          <w:rFonts w:ascii="Arial" w:hAnsi="Arial" w:cs="Arial"/>
          <w:lang w:val="en-US"/>
        </w:rPr>
        <w:t>they</w:t>
      </w:r>
      <w:r w:rsidR="000D6690" w:rsidRPr="00391D37">
        <w:rPr>
          <w:rFonts w:ascii="Arial" w:hAnsi="Arial" w:cs="Arial"/>
          <w:lang w:val="en-US"/>
        </w:rPr>
        <w:t xml:space="preserve"> </w:t>
      </w:r>
      <w:r w:rsidRPr="00391D37">
        <w:rPr>
          <w:rFonts w:ascii="Arial" w:hAnsi="Arial" w:cs="Arial"/>
          <w:lang w:val="en-US"/>
        </w:rPr>
        <w:t xml:space="preserve">can cause </w:t>
      </w:r>
      <w:r w:rsidR="000D6690" w:rsidRPr="00391D37">
        <w:rPr>
          <w:rFonts w:ascii="Arial" w:hAnsi="Arial" w:cs="Arial"/>
          <w:lang w:val="en-US"/>
        </w:rPr>
        <w:t xml:space="preserve">significant </w:t>
      </w:r>
      <w:r w:rsidRPr="00391D37">
        <w:rPr>
          <w:rFonts w:ascii="Arial" w:hAnsi="Arial" w:cs="Arial"/>
          <w:lang w:val="en-US"/>
        </w:rPr>
        <w:t xml:space="preserve">morbidity due to mass effect on the optic chiasm or hormone secretion leading to functional symptoms or hormone deficiency. </w:t>
      </w:r>
    </w:p>
    <w:p w14:paraId="3DF628ED" w14:textId="77777777" w:rsidR="005774CF" w:rsidRPr="00391D37" w:rsidRDefault="005774CF" w:rsidP="00391D37">
      <w:pPr>
        <w:widowControl w:val="0"/>
        <w:autoSpaceDE w:val="0"/>
        <w:autoSpaceDN w:val="0"/>
        <w:adjustRightInd w:val="0"/>
        <w:spacing w:after="0" w:line="276" w:lineRule="auto"/>
        <w:rPr>
          <w:rFonts w:ascii="Arial" w:hAnsi="Arial" w:cs="Arial"/>
          <w:lang w:val="en-US"/>
        </w:rPr>
      </w:pPr>
    </w:p>
    <w:p w14:paraId="5AF71D12" w14:textId="5BCDA208" w:rsidR="008B28C4" w:rsidRPr="00391D37" w:rsidRDefault="008E0C66" w:rsidP="00391D37">
      <w:pPr>
        <w:widowControl w:val="0"/>
        <w:autoSpaceDE w:val="0"/>
        <w:autoSpaceDN w:val="0"/>
        <w:adjustRightInd w:val="0"/>
        <w:spacing w:after="0" w:line="276" w:lineRule="auto"/>
        <w:rPr>
          <w:rFonts w:ascii="Arial" w:hAnsi="Arial" w:cs="Arial"/>
          <w:lang w:val="en-US"/>
        </w:rPr>
      </w:pPr>
      <w:r w:rsidRPr="00391D37">
        <w:rPr>
          <w:rFonts w:ascii="Arial" w:hAnsi="Arial" w:cs="Arial"/>
          <w:lang w:val="en-US"/>
        </w:rPr>
        <w:t xml:space="preserve">As in other main manifestations of MEN1, </w:t>
      </w:r>
      <w:r w:rsidR="007C2E62">
        <w:rPr>
          <w:rFonts w:ascii="Arial" w:hAnsi="Arial" w:cs="Arial"/>
          <w:lang w:val="en-US"/>
        </w:rPr>
        <w:t>loss of heterozygosity (</w:t>
      </w:r>
      <w:r w:rsidRPr="00391D37">
        <w:rPr>
          <w:rFonts w:ascii="Arial" w:hAnsi="Arial" w:cs="Arial"/>
          <w:lang w:val="en-US"/>
        </w:rPr>
        <w:t>LOH</w:t>
      </w:r>
      <w:r w:rsidR="007C2E62">
        <w:rPr>
          <w:rFonts w:ascii="Arial" w:hAnsi="Arial" w:cs="Arial"/>
          <w:lang w:val="en-US"/>
        </w:rPr>
        <w:t>)</w:t>
      </w:r>
      <w:r w:rsidRPr="00391D37">
        <w:rPr>
          <w:rFonts w:ascii="Arial" w:hAnsi="Arial" w:cs="Arial"/>
          <w:lang w:val="en-US"/>
        </w:rPr>
        <w:t xml:space="preserve"> at the </w:t>
      </w:r>
      <w:r w:rsidRPr="00391D37">
        <w:rPr>
          <w:rFonts w:ascii="Arial" w:hAnsi="Arial" w:cs="Arial"/>
          <w:i/>
          <w:lang w:val="en-US"/>
        </w:rPr>
        <w:t>MEN1</w:t>
      </w:r>
      <w:r w:rsidRPr="00391D37">
        <w:rPr>
          <w:rFonts w:ascii="Arial" w:hAnsi="Arial" w:cs="Arial"/>
          <w:lang w:val="en-US"/>
        </w:rPr>
        <w:t xml:space="preserve"> locus </w:t>
      </w:r>
      <w:r w:rsidR="003003E4" w:rsidRPr="00391D37">
        <w:rPr>
          <w:rFonts w:ascii="Arial" w:hAnsi="Arial" w:cs="Arial"/>
          <w:lang w:val="en-US"/>
        </w:rPr>
        <w:t xml:space="preserve">has been demonstrated in pituitary adenomas </w:t>
      </w:r>
      <w:r w:rsidRPr="00391D37">
        <w:rPr>
          <w:rFonts w:ascii="Arial" w:hAnsi="Arial" w:cs="Arial"/>
          <w:lang w:val="en-US"/>
        </w:rPr>
        <w:t>in patients with MEN1</w:t>
      </w:r>
      <w:r w:rsidR="003003E4" w:rsidRPr="00391D37">
        <w:rPr>
          <w:rFonts w:ascii="Arial" w:hAnsi="Arial" w:cs="Arial"/>
          <w:lang w:val="en-US"/>
        </w:rPr>
        <w:t xml:space="preserve">, </w:t>
      </w:r>
      <w:r w:rsidRPr="00391D37">
        <w:rPr>
          <w:rFonts w:ascii="Arial" w:hAnsi="Arial" w:cs="Arial"/>
          <w:lang w:val="en-US"/>
        </w:rPr>
        <w:t xml:space="preserve">confirming the role of </w:t>
      </w:r>
      <w:r w:rsidRPr="00391D37">
        <w:rPr>
          <w:rFonts w:ascii="Arial" w:hAnsi="Arial" w:cs="Arial"/>
          <w:i/>
          <w:lang w:val="en-US"/>
        </w:rPr>
        <w:t>MEN1</w:t>
      </w:r>
      <w:r w:rsidRPr="00391D37">
        <w:rPr>
          <w:rFonts w:ascii="Arial" w:hAnsi="Arial" w:cs="Arial"/>
          <w:lang w:val="en-US"/>
        </w:rPr>
        <w:t xml:space="preserve"> in the pathogenesis of these tumors </w:t>
      </w:r>
      <w:r w:rsidR="00807103" w:rsidRPr="00391D37">
        <w:rPr>
          <w:rFonts w:ascii="Arial" w:hAnsi="Arial" w:cs="Arial"/>
          <w:lang w:val="en-US"/>
        </w:rPr>
        <w:fldChar w:fldCharType="begin">
          <w:fldData xml:space="preserve">PEVuZE5vdGU+PENpdGU+PEF1dGhvcj5Eb25nPC9BdXRob3I+PFllYXI+MTk5NzwvWWVhcj48UmVj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</w:fldData>
        </w:fldChar>
      </w:r>
      <w:r w:rsidR="00231780" w:rsidRPr="00391D37">
        <w:rPr>
          <w:rFonts w:ascii="Arial" w:hAnsi="Arial" w:cs="Arial"/>
          <w:lang w:val="en-US"/>
        </w:rPr>
        <w:instrText xml:space="preserve"> ADDIN EN.CITE </w:instrText>
      </w:r>
      <w:r w:rsidR="00231780" w:rsidRPr="00391D37">
        <w:rPr>
          <w:rFonts w:ascii="Arial" w:hAnsi="Arial" w:cs="Arial"/>
          <w:lang w:val="en-US"/>
        </w:rPr>
        <w:fldChar w:fldCharType="begin">
          <w:fldData xml:space="preserve">PEVuZE5vdGU+PENpdGU+PEF1dGhvcj5Eb25nPC9BdXRob3I+PFllYXI+MTk5NzwvWWVhcj48UmVj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</w:fldData>
        </w:fldChar>
      </w:r>
      <w:r w:rsidR="00231780" w:rsidRPr="00391D37">
        <w:rPr>
          <w:rFonts w:ascii="Arial" w:hAnsi="Arial" w:cs="Arial"/>
          <w:lang w:val="en-US"/>
        </w:rPr>
        <w:instrText xml:space="preserve"> ADDIN EN.CITE.DATA </w:instrText>
      </w:r>
      <w:r w:rsidR="00231780" w:rsidRPr="00391D37">
        <w:rPr>
          <w:rFonts w:ascii="Arial" w:hAnsi="Arial" w:cs="Arial"/>
          <w:lang w:val="en-US"/>
        </w:rPr>
      </w:r>
      <w:r w:rsidR="00231780" w:rsidRPr="00391D37">
        <w:rPr>
          <w:rFonts w:ascii="Arial" w:hAnsi="Arial" w:cs="Arial"/>
          <w:lang w:val="en-US"/>
        </w:rPr>
        <w:fldChar w:fldCharType="end"/>
      </w:r>
      <w:r w:rsidR="00807103" w:rsidRPr="00391D37">
        <w:rPr>
          <w:rFonts w:ascii="Arial" w:hAnsi="Arial" w:cs="Arial"/>
          <w:lang w:val="en-US"/>
        </w:rPr>
      </w:r>
      <w:r w:rsidR="00807103" w:rsidRPr="00391D37">
        <w:rPr>
          <w:rFonts w:ascii="Arial" w:hAnsi="Arial" w:cs="Arial"/>
          <w:lang w:val="en-US"/>
        </w:rPr>
        <w:fldChar w:fldCharType="separate"/>
      </w:r>
      <w:r w:rsidR="003E79B8">
        <w:rPr>
          <w:rFonts w:ascii="Arial" w:hAnsi="Arial" w:cs="Arial"/>
          <w:noProof/>
          <w:lang w:val="en-US"/>
        </w:rPr>
        <w:t>(</w:t>
      </w:r>
      <w:r w:rsidR="00231780" w:rsidRPr="00391D37">
        <w:rPr>
          <w:rFonts w:ascii="Arial" w:hAnsi="Arial" w:cs="Arial"/>
          <w:noProof/>
          <w:lang w:val="en-US"/>
        </w:rPr>
        <w:t>97-100</w:t>
      </w:r>
      <w:r w:rsidR="003E79B8">
        <w:rPr>
          <w:rFonts w:ascii="Arial" w:hAnsi="Arial" w:cs="Arial"/>
          <w:noProof/>
          <w:lang w:val="en-US"/>
        </w:rPr>
        <w:t>)</w:t>
      </w:r>
      <w:r w:rsidR="00807103" w:rsidRPr="00391D37">
        <w:rPr>
          <w:rFonts w:ascii="Arial" w:hAnsi="Arial" w:cs="Arial"/>
          <w:lang w:val="en-US"/>
        </w:rPr>
        <w:fldChar w:fldCharType="end"/>
      </w:r>
      <w:r w:rsidR="003003E4" w:rsidRPr="00391D37">
        <w:rPr>
          <w:rFonts w:ascii="Arial" w:hAnsi="Arial" w:cs="Arial"/>
          <w:lang w:val="en-US"/>
        </w:rPr>
        <w:t xml:space="preserve">. </w:t>
      </w:r>
      <w:r w:rsidR="008B28C4" w:rsidRPr="00391D37">
        <w:rPr>
          <w:rFonts w:ascii="Arial" w:hAnsi="Arial" w:cs="Arial"/>
          <w:lang w:val="en-US"/>
        </w:rPr>
        <w:t xml:space="preserve">However, in contrast to </w:t>
      </w:r>
      <w:r w:rsidR="00CA7EB0" w:rsidRPr="00391D37">
        <w:rPr>
          <w:rFonts w:ascii="Arial" w:hAnsi="Arial" w:cs="Arial"/>
          <w:lang w:val="en-US"/>
        </w:rPr>
        <w:t>Pan</w:t>
      </w:r>
      <w:r w:rsidR="008B28C4" w:rsidRPr="00391D37">
        <w:rPr>
          <w:rFonts w:ascii="Arial" w:hAnsi="Arial" w:cs="Arial"/>
          <w:lang w:val="en-US"/>
        </w:rPr>
        <w:t xml:space="preserve">NETs, the </w:t>
      </w:r>
      <w:r w:rsidR="001639FB" w:rsidRPr="00391D37">
        <w:rPr>
          <w:rFonts w:ascii="Arial" w:hAnsi="Arial" w:cs="Arial"/>
          <w:lang w:val="en-US"/>
        </w:rPr>
        <w:t>role</w:t>
      </w:r>
      <w:r w:rsidR="008B28C4" w:rsidRPr="00391D37">
        <w:rPr>
          <w:rFonts w:ascii="Arial" w:hAnsi="Arial" w:cs="Arial"/>
          <w:lang w:val="en-US"/>
        </w:rPr>
        <w:t xml:space="preserve"> of </w:t>
      </w:r>
      <w:r w:rsidR="008B28C4" w:rsidRPr="00391D37">
        <w:rPr>
          <w:rFonts w:ascii="Arial" w:hAnsi="Arial" w:cs="Arial"/>
          <w:i/>
          <w:lang w:val="en-US"/>
        </w:rPr>
        <w:t>MEN1</w:t>
      </w:r>
      <w:r w:rsidR="008B28C4" w:rsidRPr="00391D37">
        <w:rPr>
          <w:rFonts w:ascii="Arial" w:hAnsi="Arial" w:cs="Arial"/>
          <w:lang w:val="en-US"/>
        </w:rPr>
        <w:t xml:space="preserve">/menin in tumorigenesis of sporadic PAs seems to be limited. Although initially, before the identification of the </w:t>
      </w:r>
      <w:r w:rsidR="008B28C4" w:rsidRPr="00391D37">
        <w:rPr>
          <w:rFonts w:ascii="Arial" w:hAnsi="Arial" w:cs="Arial"/>
          <w:i/>
          <w:lang w:val="en-US"/>
        </w:rPr>
        <w:t>MEN1</w:t>
      </w:r>
      <w:r w:rsidR="001639FB" w:rsidRPr="00391D37">
        <w:rPr>
          <w:rFonts w:ascii="Arial" w:hAnsi="Arial" w:cs="Arial"/>
          <w:lang w:val="en-US"/>
        </w:rPr>
        <w:t xml:space="preserve"> gene, </w:t>
      </w:r>
      <w:r w:rsidR="008B28C4" w:rsidRPr="00391D37">
        <w:rPr>
          <w:rFonts w:ascii="Arial" w:hAnsi="Arial" w:cs="Arial"/>
          <w:lang w:val="en-US"/>
        </w:rPr>
        <w:t>19-33% of sporadic PAs showed allelic loss on chromosome 11</w:t>
      </w:r>
      <w:r w:rsidR="007C2E62">
        <w:rPr>
          <w:rFonts w:ascii="Arial" w:hAnsi="Arial" w:cs="Arial"/>
          <w:lang w:val="en-US"/>
        </w:rPr>
        <w:t xml:space="preserve"> </w:t>
      </w:r>
      <w:r w:rsidR="008B28C4" w:rsidRPr="00391D37">
        <w:rPr>
          <w:rFonts w:ascii="Arial" w:hAnsi="Arial" w:cs="Arial"/>
          <w:lang w:val="en-US"/>
        </w:rPr>
        <w:fldChar w:fldCharType="begin">
          <w:fldData xml:space="preserve">PEVuZE5vdGU+PENpdGU+PEF1dGhvcj5UaGFra2VyPC9BdXRob3I+PFllYXI+MTk5MzwvWWVhcj48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</w:fldData>
        </w:fldChar>
      </w:r>
      <w:r w:rsidR="00231780" w:rsidRPr="00391D37">
        <w:rPr>
          <w:rFonts w:ascii="Arial" w:hAnsi="Arial" w:cs="Arial"/>
          <w:lang w:val="en-US"/>
        </w:rPr>
        <w:instrText xml:space="preserve"> ADDIN EN.CITE </w:instrText>
      </w:r>
      <w:r w:rsidR="00231780" w:rsidRPr="00391D37">
        <w:rPr>
          <w:rFonts w:ascii="Arial" w:hAnsi="Arial" w:cs="Arial"/>
          <w:lang w:val="en-US"/>
        </w:rPr>
        <w:fldChar w:fldCharType="begin">
          <w:fldData xml:space="preserve">PEVuZE5vdGU+PENpdGU+PEF1dGhvcj5UaGFra2VyPC9BdXRob3I+PFllYXI+MTk5MzwvWWVhcj48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</w:fldData>
        </w:fldChar>
      </w:r>
      <w:r w:rsidR="00231780" w:rsidRPr="00391D37">
        <w:rPr>
          <w:rFonts w:ascii="Arial" w:hAnsi="Arial" w:cs="Arial"/>
          <w:lang w:val="en-US"/>
        </w:rPr>
        <w:instrText xml:space="preserve"> ADDIN EN.CITE.DATA </w:instrText>
      </w:r>
      <w:r w:rsidR="00231780" w:rsidRPr="00391D37">
        <w:rPr>
          <w:rFonts w:ascii="Arial" w:hAnsi="Arial" w:cs="Arial"/>
          <w:lang w:val="en-US"/>
        </w:rPr>
      </w:r>
      <w:r w:rsidR="00231780" w:rsidRPr="00391D37">
        <w:rPr>
          <w:rFonts w:ascii="Arial" w:hAnsi="Arial" w:cs="Arial"/>
          <w:lang w:val="en-US"/>
        </w:rPr>
        <w:fldChar w:fldCharType="end"/>
      </w:r>
      <w:r w:rsidR="008B28C4" w:rsidRPr="00391D37">
        <w:rPr>
          <w:rFonts w:ascii="Arial" w:hAnsi="Arial" w:cs="Arial"/>
          <w:lang w:val="en-US"/>
        </w:rPr>
      </w:r>
      <w:r w:rsidR="008B28C4" w:rsidRPr="00391D37">
        <w:rPr>
          <w:rFonts w:ascii="Arial" w:hAnsi="Arial" w:cs="Arial"/>
          <w:lang w:val="en-US"/>
        </w:rPr>
        <w:fldChar w:fldCharType="separate"/>
      </w:r>
      <w:r w:rsidR="003E79B8">
        <w:rPr>
          <w:rFonts w:ascii="Arial" w:hAnsi="Arial" w:cs="Arial"/>
          <w:noProof/>
          <w:lang w:val="en-US"/>
        </w:rPr>
        <w:t>(</w:t>
      </w:r>
      <w:r w:rsidR="00231780" w:rsidRPr="00391D37">
        <w:rPr>
          <w:rFonts w:ascii="Arial" w:hAnsi="Arial" w:cs="Arial"/>
          <w:noProof/>
          <w:lang w:val="en-US"/>
        </w:rPr>
        <w:t>101, 102</w:t>
      </w:r>
      <w:r w:rsidR="003E79B8">
        <w:rPr>
          <w:rFonts w:ascii="Arial" w:hAnsi="Arial" w:cs="Arial"/>
          <w:noProof/>
          <w:lang w:val="en-US"/>
        </w:rPr>
        <w:t>)</w:t>
      </w:r>
      <w:r w:rsidR="008B28C4" w:rsidRPr="00391D37">
        <w:rPr>
          <w:rFonts w:ascii="Arial" w:hAnsi="Arial" w:cs="Arial"/>
          <w:lang w:val="en-US"/>
        </w:rPr>
        <w:fldChar w:fldCharType="end"/>
      </w:r>
      <w:r w:rsidR="008B28C4" w:rsidRPr="00391D37">
        <w:rPr>
          <w:rFonts w:ascii="Arial" w:hAnsi="Arial" w:cs="Arial"/>
          <w:lang w:val="en-US"/>
        </w:rPr>
        <w:t>, subsequent</w:t>
      </w:r>
      <w:r w:rsidR="00D926E5" w:rsidRPr="00391D37">
        <w:rPr>
          <w:rFonts w:ascii="Arial" w:hAnsi="Arial" w:cs="Arial"/>
          <w:lang w:val="en-US"/>
        </w:rPr>
        <w:t xml:space="preserve"> studies</w:t>
      </w:r>
      <w:r w:rsidR="008B28C4" w:rsidRPr="00391D37">
        <w:rPr>
          <w:rFonts w:ascii="Arial" w:hAnsi="Arial" w:cs="Arial"/>
          <w:lang w:val="en-US"/>
        </w:rPr>
        <w:t xml:space="preserve"> investigating LOH, somatic mutations</w:t>
      </w:r>
      <w:r w:rsidR="007C2E62">
        <w:rPr>
          <w:rFonts w:ascii="Arial" w:hAnsi="Arial" w:cs="Arial"/>
          <w:lang w:val="en-US"/>
        </w:rPr>
        <w:t>,</w:t>
      </w:r>
      <w:r w:rsidR="008B28C4" w:rsidRPr="00391D37">
        <w:rPr>
          <w:rFonts w:ascii="Arial" w:hAnsi="Arial" w:cs="Arial"/>
          <w:lang w:val="en-US"/>
        </w:rPr>
        <w:t xml:space="preserve"> and </w:t>
      </w:r>
      <w:r w:rsidR="008B28C4" w:rsidRPr="00391D37">
        <w:rPr>
          <w:rFonts w:ascii="Arial" w:hAnsi="Arial" w:cs="Arial"/>
          <w:lang w:val="en-US"/>
        </w:rPr>
        <w:lastRenderedPageBreak/>
        <w:t>messenger mR</w:t>
      </w:r>
      <w:r w:rsidR="00EC693B" w:rsidRPr="00391D37">
        <w:rPr>
          <w:rFonts w:ascii="Arial" w:hAnsi="Arial" w:cs="Arial"/>
          <w:lang w:val="en-US"/>
        </w:rPr>
        <w:t>N</w:t>
      </w:r>
      <w:r w:rsidR="008B28C4" w:rsidRPr="00391D37">
        <w:rPr>
          <w:rFonts w:ascii="Arial" w:hAnsi="Arial" w:cs="Arial"/>
          <w:lang w:val="en-US"/>
        </w:rPr>
        <w:t xml:space="preserve">A expression found limited involvement of </w:t>
      </w:r>
      <w:r w:rsidR="008B28C4" w:rsidRPr="00391D37">
        <w:rPr>
          <w:rFonts w:ascii="Arial" w:hAnsi="Arial" w:cs="Arial"/>
          <w:i/>
          <w:lang w:val="en-US"/>
        </w:rPr>
        <w:t xml:space="preserve">MEN1 </w:t>
      </w:r>
      <w:r w:rsidR="008B28C4" w:rsidRPr="00391D37">
        <w:rPr>
          <w:rFonts w:ascii="Arial" w:hAnsi="Arial" w:cs="Arial"/>
          <w:lang w:val="en-US"/>
        </w:rPr>
        <w:t>in sporadic PAs</w:t>
      </w:r>
      <w:r w:rsidR="007C2E62">
        <w:rPr>
          <w:rFonts w:ascii="Arial" w:hAnsi="Arial" w:cs="Arial"/>
          <w:lang w:val="en-US"/>
        </w:rPr>
        <w:t xml:space="preserve"> </w:t>
      </w:r>
      <w:r w:rsidR="00D926E5" w:rsidRPr="00391D37">
        <w:rPr>
          <w:rFonts w:ascii="Arial" w:hAnsi="Arial" w:cs="Arial"/>
          <w:lang w:val="en-US"/>
        </w:rPr>
        <w:fldChar w:fldCharType="begin">
          <w:fldData xml:space="preserve">PEVuZE5vdGU+PENpdGU+PEF1dGhvcj5Bc2E8L0F1dGhvcj48WWVhcj4xOTk4PC9ZZWFyPjxSZWNO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</w:fldData>
        </w:fldChar>
      </w:r>
      <w:r w:rsidR="00231780" w:rsidRPr="00391D37">
        <w:rPr>
          <w:rFonts w:ascii="Arial" w:hAnsi="Arial" w:cs="Arial"/>
          <w:lang w:val="en-US"/>
        </w:rPr>
        <w:instrText xml:space="preserve"> ADDIN EN.CITE </w:instrText>
      </w:r>
      <w:r w:rsidR="00231780" w:rsidRPr="00391D37">
        <w:rPr>
          <w:rFonts w:ascii="Arial" w:hAnsi="Arial" w:cs="Arial"/>
          <w:lang w:val="en-US"/>
        </w:rPr>
        <w:fldChar w:fldCharType="begin">
          <w:fldData xml:space="preserve">PEVuZE5vdGU+PENpdGU+PEF1dGhvcj5Bc2E8L0F1dGhvcj48WWVhcj4xOTk4PC9ZZWFyPjxSZWNO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</w:fldData>
        </w:fldChar>
      </w:r>
      <w:r w:rsidR="00231780" w:rsidRPr="00391D37">
        <w:rPr>
          <w:rFonts w:ascii="Arial" w:hAnsi="Arial" w:cs="Arial"/>
          <w:lang w:val="en-US"/>
        </w:rPr>
        <w:instrText xml:space="preserve"> ADDIN EN.CITE.DATA </w:instrText>
      </w:r>
      <w:r w:rsidR="00231780" w:rsidRPr="00391D37">
        <w:rPr>
          <w:rFonts w:ascii="Arial" w:hAnsi="Arial" w:cs="Arial"/>
          <w:lang w:val="en-US"/>
        </w:rPr>
      </w:r>
      <w:r w:rsidR="00231780" w:rsidRPr="00391D37">
        <w:rPr>
          <w:rFonts w:ascii="Arial" w:hAnsi="Arial" w:cs="Arial"/>
          <w:lang w:val="en-US"/>
        </w:rPr>
        <w:fldChar w:fldCharType="end"/>
      </w:r>
      <w:r w:rsidR="00D926E5" w:rsidRPr="00391D37">
        <w:rPr>
          <w:rFonts w:ascii="Arial" w:hAnsi="Arial" w:cs="Arial"/>
          <w:lang w:val="en-US"/>
        </w:rPr>
      </w:r>
      <w:r w:rsidR="00D926E5" w:rsidRPr="00391D37">
        <w:rPr>
          <w:rFonts w:ascii="Arial" w:hAnsi="Arial" w:cs="Arial"/>
          <w:lang w:val="en-US"/>
        </w:rPr>
        <w:fldChar w:fldCharType="separate"/>
      </w:r>
      <w:r w:rsidR="003E79B8">
        <w:rPr>
          <w:rFonts w:ascii="Arial" w:hAnsi="Arial" w:cs="Arial"/>
          <w:noProof/>
          <w:lang w:val="en-US"/>
        </w:rPr>
        <w:t>(</w:t>
      </w:r>
      <w:r w:rsidR="00231780" w:rsidRPr="00391D37">
        <w:rPr>
          <w:rFonts w:ascii="Arial" w:hAnsi="Arial" w:cs="Arial"/>
          <w:noProof/>
          <w:lang w:val="en-US"/>
        </w:rPr>
        <w:t>103-107</w:t>
      </w:r>
      <w:r w:rsidR="003E79B8">
        <w:rPr>
          <w:rFonts w:ascii="Arial" w:hAnsi="Arial" w:cs="Arial"/>
          <w:noProof/>
          <w:lang w:val="en-US"/>
        </w:rPr>
        <w:t>)</w:t>
      </w:r>
      <w:r w:rsidR="00D926E5" w:rsidRPr="00391D37">
        <w:rPr>
          <w:rFonts w:ascii="Arial" w:hAnsi="Arial" w:cs="Arial"/>
          <w:lang w:val="en-US"/>
        </w:rPr>
        <w:fldChar w:fldCharType="end"/>
      </w:r>
      <w:r w:rsidR="00D926E5" w:rsidRPr="00391D37">
        <w:rPr>
          <w:rFonts w:ascii="Arial" w:hAnsi="Arial" w:cs="Arial"/>
          <w:lang w:val="en-US"/>
        </w:rPr>
        <w:t xml:space="preserve">. </w:t>
      </w:r>
    </w:p>
    <w:p w14:paraId="611C33DA" w14:textId="77777777" w:rsidR="005774CF" w:rsidRDefault="005774CF" w:rsidP="00391D37">
      <w:pPr>
        <w:widowControl w:val="0"/>
        <w:autoSpaceDE w:val="0"/>
        <w:autoSpaceDN w:val="0"/>
        <w:adjustRightInd w:val="0"/>
        <w:spacing w:after="0" w:line="276" w:lineRule="auto"/>
        <w:rPr>
          <w:rFonts w:ascii="Arial" w:hAnsi="Arial" w:cs="Arial"/>
          <w:lang w:val="en-US"/>
        </w:rPr>
      </w:pPr>
    </w:p>
    <w:p w14:paraId="00C8AC39" w14:textId="71E9D016" w:rsidR="001639FB" w:rsidRPr="00391D37" w:rsidRDefault="001639FB" w:rsidP="00391D37">
      <w:pPr>
        <w:widowControl w:val="0"/>
        <w:autoSpaceDE w:val="0"/>
        <w:autoSpaceDN w:val="0"/>
        <w:adjustRightInd w:val="0"/>
        <w:spacing w:after="0" w:line="276" w:lineRule="auto"/>
        <w:rPr>
          <w:rFonts w:ascii="Arial" w:hAnsi="Arial" w:cs="Arial"/>
          <w:lang w:val="en-US"/>
        </w:rPr>
      </w:pPr>
      <w:r w:rsidRPr="00391D37">
        <w:rPr>
          <w:rFonts w:ascii="Arial" w:hAnsi="Arial" w:cs="Arial"/>
          <w:lang w:val="en-US"/>
        </w:rPr>
        <w:t>As the prevalence of clinically relevant PAs is 68-98/100,000</w:t>
      </w:r>
      <w:r w:rsidR="00EC693B" w:rsidRPr="00391D37">
        <w:rPr>
          <w:rFonts w:ascii="Arial" w:hAnsi="Arial" w:cs="Arial"/>
          <w:lang w:val="en-US"/>
        </w:rPr>
        <w:t xml:space="preserve"> in the general population</w:t>
      </w:r>
      <w:r w:rsidR="00351179" w:rsidRPr="00391D37">
        <w:rPr>
          <w:rFonts w:ascii="Arial" w:hAnsi="Arial" w:cs="Arial"/>
          <w:lang w:val="en-US"/>
        </w:rPr>
        <w:t xml:space="preserve"> and in general &lt;3% of patients with a PA will have MEN1</w:t>
      </w:r>
      <w:r w:rsidRPr="00391D37">
        <w:rPr>
          <w:rFonts w:ascii="Arial" w:hAnsi="Arial" w:cs="Arial"/>
          <w:lang w:val="en-US"/>
        </w:rPr>
        <w:t>, the question is when to think of MEN1 in a patient presenting with a PA</w:t>
      </w:r>
      <w:r w:rsidR="007E2635">
        <w:rPr>
          <w:rFonts w:ascii="Arial" w:hAnsi="Arial" w:cs="Arial"/>
          <w:lang w:val="en-US"/>
        </w:rPr>
        <w:t xml:space="preserve"> </w:t>
      </w:r>
      <w:r w:rsidRPr="00391D37">
        <w:rPr>
          <w:rFonts w:ascii="Arial" w:hAnsi="Arial" w:cs="Arial"/>
          <w:lang w:val="en-US"/>
        </w:rPr>
        <w:fldChar w:fldCharType="begin">
          <w:fldData xml:space="preserve">PEVuZE5vdGU+PENpdGU+PEF1dGhvcj52YW4gZGVuIEJyb2VrPC9BdXRob3I+PFllYXI+MjAxOTwv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</w:fldData>
        </w:fldChar>
      </w:r>
      <w:r w:rsidR="00231780" w:rsidRPr="00391D37">
        <w:rPr>
          <w:rFonts w:ascii="Arial" w:hAnsi="Arial" w:cs="Arial"/>
          <w:lang w:val="en-US"/>
        </w:rPr>
        <w:instrText xml:space="preserve"> ADDIN EN.CITE </w:instrText>
      </w:r>
      <w:r w:rsidR="00231780" w:rsidRPr="00391D37">
        <w:rPr>
          <w:rFonts w:ascii="Arial" w:hAnsi="Arial" w:cs="Arial"/>
          <w:lang w:val="en-US"/>
        </w:rPr>
        <w:fldChar w:fldCharType="begin">
          <w:fldData xml:space="preserve">PEVuZE5vdGU+PENpdGU+PEF1dGhvcj52YW4gZGVuIEJyb2VrPC9BdXRob3I+PFllYXI+MjAxOTwv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</w:fldData>
        </w:fldChar>
      </w:r>
      <w:r w:rsidR="00231780" w:rsidRPr="00391D37">
        <w:rPr>
          <w:rFonts w:ascii="Arial" w:hAnsi="Arial" w:cs="Arial"/>
          <w:lang w:val="en-US"/>
        </w:rPr>
        <w:instrText xml:space="preserve"> ADDIN EN.CITE.DATA </w:instrText>
      </w:r>
      <w:r w:rsidR="00231780" w:rsidRPr="00391D37">
        <w:rPr>
          <w:rFonts w:ascii="Arial" w:hAnsi="Arial" w:cs="Arial"/>
          <w:lang w:val="en-US"/>
        </w:rPr>
      </w:r>
      <w:r w:rsidR="00231780" w:rsidRPr="00391D37">
        <w:rPr>
          <w:rFonts w:ascii="Arial" w:hAnsi="Arial" w:cs="Arial"/>
          <w:lang w:val="en-US"/>
        </w:rPr>
        <w:fldChar w:fldCharType="end"/>
      </w:r>
      <w:r w:rsidRPr="00391D37">
        <w:rPr>
          <w:rFonts w:ascii="Arial" w:hAnsi="Arial" w:cs="Arial"/>
          <w:lang w:val="en-US"/>
        </w:rPr>
      </w:r>
      <w:r w:rsidRPr="00391D37">
        <w:rPr>
          <w:rFonts w:ascii="Arial" w:hAnsi="Arial" w:cs="Arial"/>
          <w:lang w:val="en-US"/>
        </w:rPr>
        <w:fldChar w:fldCharType="separate"/>
      </w:r>
      <w:r w:rsidR="003E79B8">
        <w:rPr>
          <w:rFonts w:ascii="Arial" w:hAnsi="Arial" w:cs="Arial"/>
          <w:noProof/>
          <w:lang w:val="en-US"/>
        </w:rPr>
        <w:t>(</w:t>
      </w:r>
      <w:r w:rsidR="00231780" w:rsidRPr="00391D37">
        <w:rPr>
          <w:rFonts w:ascii="Arial" w:hAnsi="Arial" w:cs="Arial"/>
          <w:noProof/>
          <w:lang w:val="en-US"/>
        </w:rPr>
        <w:t>2, 35</w:t>
      </w:r>
      <w:r w:rsidR="003E79B8">
        <w:rPr>
          <w:rFonts w:ascii="Arial" w:hAnsi="Arial" w:cs="Arial"/>
          <w:noProof/>
          <w:lang w:val="en-US"/>
        </w:rPr>
        <w:t>)</w:t>
      </w:r>
      <w:r w:rsidRPr="00391D37">
        <w:rPr>
          <w:rFonts w:ascii="Arial" w:hAnsi="Arial" w:cs="Arial"/>
          <w:lang w:val="en-US"/>
        </w:rPr>
        <w:fldChar w:fldCharType="end"/>
      </w:r>
      <w:r w:rsidRPr="00391D37">
        <w:rPr>
          <w:rFonts w:ascii="Arial" w:hAnsi="Arial" w:cs="Arial"/>
          <w:lang w:val="en-US"/>
        </w:rPr>
        <w:t>.</w:t>
      </w:r>
      <w:r w:rsidR="00351179" w:rsidRPr="00391D37">
        <w:rPr>
          <w:rFonts w:ascii="Arial" w:hAnsi="Arial" w:cs="Arial"/>
          <w:lang w:val="en-US"/>
        </w:rPr>
        <w:t xml:space="preserve"> </w:t>
      </w:r>
      <w:r w:rsidR="0032283A" w:rsidRPr="00391D37">
        <w:rPr>
          <w:rFonts w:ascii="Arial" w:hAnsi="Arial" w:cs="Arial"/>
          <w:lang w:val="en-US"/>
        </w:rPr>
        <w:t xml:space="preserve">Obviously, </w:t>
      </w:r>
      <w:r w:rsidR="005D63B0" w:rsidRPr="00391D37">
        <w:rPr>
          <w:rFonts w:ascii="Arial" w:hAnsi="Arial" w:cs="Arial"/>
          <w:lang w:val="en-US"/>
        </w:rPr>
        <w:t xml:space="preserve">MEN1 should be considered </w:t>
      </w:r>
      <w:r w:rsidR="0032283A" w:rsidRPr="00391D37">
        <w:rPr>
          <w:rFonts w:ascii="Arial" w:hAnsi="Arial" w:cs="Arial"/>
          <w:lang w:val="en-US"/>
        </w:rPr>
        <w:t xml:space="preserve">in a patient with a family history of MEN1-related tumors or presenting with other MEN1-related tumors. For patients with apparently sporadic PAs (no suspicious family history or syndromic features), a recent systematic review has shown that </w:t>
      </w:r>
      <w:r w:rsidR="0032283A" w:rsidRPr="00391D37">
        <w:rPr>
          <w:rFonts w:ascii="Arial" w:hAnsi="Arial" w:cs="Arial"/>
          <w:i/>
          <w:lang w:val="en-US"/>
        </w:rPr>
        <w:t>MEN1</w:t>
      </w:r>
      <w:r w:rsidR="0032283A" w:rsidRPr="00391D37">
        <w:rPr>
          <w:rFonts w:ascii="Arial" w:hAnsi="Arial" w:cs="Arial"/>
          <w:lang w:val="en-US"/>
        </w:rPr>
        <w:t xml:space="preserve"> mutation analysis is recommended in patients ≤ 30 years, although this was a weak recommendation based on low quality of evidence</w:t>
      </w:r>
      <w:r w:rsidR="00002ED3" w:rsidRPr="00391D37">
        <w:rPr>
          <w:rFonts w:ascii="Arial" w:hAnsi="Arial" w:cs="Arial"/>
          <w:lang w:val="en-US"/>
        </w:rPr>
        <w:t xml:space="preserve"> </w:t>
      </w:r>
      <w:r w:rsidR="0032283A" w:rsidRPr="00391D37">
        <w:rPr>
          <w:rFonts w:ascii="Arial" w:hAnsi="Arial" w:cs="Arial"/>
          <w:lang w:val="en-US"/>
        </w:rPr>
        <w:fldChar w:fldCharType="begin"/>
      </w:r>
      <w:r w:rsidR="00231780" w:rsidRPr="00391D37">
        <w:rPr>
          <w:rFonts w:ascii="Arial" w:hAnsi="Arial" w:cs="Arial"/>
          <w:lang w:val="en-US"/>
        </w:rPr>
        <w:instrText xml:space="preserve"> ADDIN EN.CITE &lt;EndNote&gt;&lt;Cite&gt;&lt;Author&gt;van den Broek&lt;/Author&gt;&lt;Year&gt;2019&lt;/Year&gt;&lt;RecNum&gt;204&lt;/RecNum&gt;&lt;DisplayText&gt;[35]&lt;/DisplayText&gt;&lt;record&gt;&lt;rec-number&gt;204&lt;/rec-number&gt;&lt;foreign-keys&gt;&lt;key app="EN" db-id="0xsxe90fortvrxerpwwxfp0ow02rtffs9rf0" timestamp="1635867013"&gt;204&lt;/key&gt;&lt;/foreign-keys&gt;&lt;ref-type name="Journal Article"&gt;17&lt;/ref-type&gt;&lt;contributors&gt;&lt;authors&gt;&lt;author&gt;van den Broek, M. F. M.&lt;/author&gt;&lt;author&gt;van Nesselrooij, B. P. M.&lt;/author&gt;&lt;author&gt;Verrijn Stuart, A. A.&lt;/author&gt;&lt;author&gt;van Leeuwaarde, R. S.&lt;/author&gt;&lt;author&gt;Valk, G. D.&lt;/author&gt;&lt;/authors&gt;&lt;/contributors&gt;&lt;auth-address&gt;Department of Endocrine Oncology, University Medical Center Utrecht, Utrecht, Netherlands.&amp;#xD;Department of Medical Genetics, Wilhelmina Children&amp;apos;s Hospital, University Medical Center Utrecht, Utrecht, Netherlands.&amp;#xD;Department of Paediatrics, Wilhelmina Children&amp;apos;s Hospital, University Medical Center Utrecht, Utrecht, Netherlands.&lt;/auth-address&gt;&lt;titles&gt;&lt;title&gt;Clinical Relevance of Genetic Analysis in Patients With Pituitary Adenomas: A Systematic Review&lt;/title&gt;&lt;secondary-title&gt;Front Endocrinol (Lausanne)&lt;/secondary-title&gt;&lt;alt-title&gt;Frontiers in endocrinology&lt;/alt-title&gt;&lt;/titles&gt;&lt;alt-periodical&gt;&lt;full-title&gt;Front Endocrinol (Lausanne)&lt;/full-title&gt;&lt;abbr-1&gt;Frontiers in endocrinology&lt;/abbr-1&gt;&lt;/alt-periodical&gt;&lt;pages&gt;837&lt;/pages&gt;&lt;volume&gt;10&lt;/volume&gt;&lt;edition&gt;2020/01/11&lt;/edition&gt;&lt;keywords&gt;&lt;keyword&gt;genetic analysis&lt;/keyword&gt;&lt;keyword&gt;germline mutation&lt;/keyword&gt;&lt;keyword&gt;mutation&lt;/keyword&gt;&lt;keyword&gt;pituitary adenoma&lt;/keyword&gt;&lt;keyword&gt;screening&lt;/keyword&gt;&lt;/keywords&gt;&lt;dates&gt;&lt;year&gt;2019&lt;/year&gt;&lt;/dates&gt;&lt;isbn&gt;1664-2392 (Print)&amp;#xD;1664-2392&lt;/isbn&gt;&lt;accession-num&gt;31920960&lt;/accession-num&gt;&lt;urls&gt;&lt;/urls&gt;&lt;custom2&gt;PMC6914701&lt;/custom2&gt;&lt;electronic-resource-num&gt;10.3389/fendo.2019.00837&lt;/electronic-resource-num&gt;&lt;remote-database-provider&gt;NLM&lt;/remote-database-provider&gt;&lt;language&gt;eng&lt;/language&gt;&lt;/record&gt;&lt;/Cite&gt;&lt;/EndNote&gt;</w:instrText>
      </w:r>
      <w:r w:rsidR="0032283A" w:rsidRPr="00391D37">
        <w:rPr>
          <w:rFonts w:ascii="Arial" w:hAnsi="Arial" w:cs="Arial"/>
          <w:lang w:val="en-US"/>
        </w:rPr>
        <w:fldChar w:fldCharType="separate"/>
      </w:r>
      <w:r w:rsidR="003E79B8">
        <w:rPr>
          <w:rFonts w:ascii="Arial" w:hAnsi="Arial" w:cs="Arial"/>
          <w:noProof/>
          <w:lang w:val="en-US"/>
        </w:rPr>
        <w:t>(</w:t>
      </w:r>
      <w:r w:rsidR="00231780" w:rsidRPr="00391D37">
        <w:rPr>
          <w:rFonts w:ascii="Arial" w:hAnsi="Arial" w:cs="Arial"/>
          <w:noProof/>
          <w:lang w:val="en-US"/>
        </w:rPr>
        <w:t>35</w:t>
      </w:r>
      <w:r w:rsidR="003E79B8">
        <w:rPr>
          <w:rFonts w:ascii="Arial" w:hAnsi="Arial" w:cs="Arial"/>
          <w:noProof/>
          <w:lang w:val="en-US"/>
        </w:rPr>
        <w:t>)</w:t>
      </w:r>
      <w:r w:rsidR="0032283A" w:rsidRPr="00391D37">
        <w:rPr>
          <w:rFonts w:ascii="Arial" w:hAnsi="Arial" w:cs="Arial"/>
          <w:lang w:val="en-US"/>
        </w:rPr>
        <w:fldChar w:fldCharType="end"/>
      </w:r>
      <w:r w:rsidR="0032283A" w:rsidRPr="00391D37">
        <w:rPr>
          <w:rFonts w:ascii="Arial" w:hAnsi="Arial" w:cs="Arial"/>
          <w:lang w:val="en-US"/>
        </w:rPr>
        <w:t xml:space="preserve">. </w:t>
      </w:r>
    </w:p>
    <w:p w14:paraId="5D764088" w14:textId="77777777" w:rsidR="005774CF" w:rsidRDefault="005774CF" w:rsidP="00391D37">
      <w:pPr>
        <w:widowControl w:val="0"/>
        <w:autoSpaceDE w:val="0"/>
        <w:autoSpaceDN w:val="0"/>
        <w:adjustRightInd w:val="0"/>
        <w:spacing w:after="0" w:line="276" w:lineRule="auto"/>
        <w:rPr>
          <w:rFonts w:ascii="Arial" w:hAnsi="Arial" w:cs="Arial"/>
          <w:i/>
          <w:lang w:val="en-US"/>
        </w:rPr>
      </w:pPr>
    </w:p>
    <w:p w14:paraId="7202305D" w14:textId="442D8F4E" w:rsidR="00002ED3" w:rsidRPr="00D7310C" w:rsidRDefault="00002ED3" w:rsidP="00391D37">
      <w:pPr>
        <w:widowControl w:val="0"/>
        <w:autoSpaceDE w:val="0"/>
        <w:autoSpaceDN w:val="0"/>
        <w:adjustRightInd w:val="0"/>
        <w:spacing w:after="0" w:line="276" w:lineRule="auto"/>
        <w:rPr>
          <w:rFonts w:ascii="Arial" w:hAnsi="Arial" w:cs="Arial"/>
          <w:b/>
          <w:bCs/>
          <w:iCs/>
          <w:color w:val="00B050"/>
          <w:lang w:val="en-US"/>
        </w:rPr>
      </w:pPr>
      <w:r w:rsidRPr="00D7310C">
        <w:rPr>
          <w:rFonts w:ascii="Arial" w:hAnsi="Arial" w:cs="Arial"/>
          <w:b/>
          <w:bCs/>
          <w:iCs/>
          <w:color w:val="00B050"/>
          <w:lang w:val="en-US"/>
        </w:rPr>
        <w:t xml:space="preserve">Characteristics of </w:t>
      </w:r>
      <w:r w:rsidR="005774CF" w:rsidRPr="00D7310C">
        <w:rPr>
          <w:rFonts w:ascii="Arial" w:hAnsi="Arial" w:cs="Arial"/>
          <w:b/>
          <w:bCs/>
          <w:iCs/>
          <w:color w:val="00B050"/>
          <w:lang w:val="en-US"/>
        </w:rPr>
        <w:t>P</w:t>
      </w:r>
      <w:r w:rsidRPr="00D7310C">
        <w:rPr>
          <w:rFonts w:ascii="Arial" w:hAnsi="Arial" w:cs="Arial"/>
          <w:b/>
          <w:bCs/>
          <w:iCs/>
          <w:color w:val="00B050"/>
          <w:lang w:val="en-US"/>
        </w:rPr>
        <w:t xml:space="preserve">ituitary </w:t>
      </w:r>
      <w:r w:rsidR="005774CF" w:rsidRPr="00D7310C">
        <w:rPr>
          <w:rFonts w:ascii="Arial" w:hAnsi="Arial" w:cs="Arial"/>
          <w:b/>
          <w:bCs/>
          <w:iCs/>
          <w:color w:val="00B050"/>
          <w:lang w:val="en-US"/>
        </w:rPr>
        <w:t>A</w:t>
      </w:r>
      <w:r w:rsidRPr="00D7310C">
        <w:rPr>
          <w:rFonts w:ascii="Arial" w:hAnsi="Arial" w:cs="Arial"/>
          <w:b/>
          <w:bCs/>
          <w:iCs/>
          <w:color w:val="00B050"/>
          <w:lang w:val="en-US"/>
        </w:rPr>
        <w:t>denoma in MEN1</w:t>
      </w:r>
    </w:p>
    <w:p w14:paraId="547E8BFF" w14:textId="77777777" w:rsidR="005774CF" w:rsidRDefault="005774CF" w:rsidP="00391D37">
      <w:pPr>
        <w:widowControl w:val="0"/>
        <w:autoSpaceDE w:val="0"/>
        <w:autoSpaceDN w:val="0"/>
        <w:adjustRightInd w:val="0"/>
        <w:spacing w:after="0" w:line="276" w:lineRule="auto"/>
        <w:rPr>
          <w:rFonts w:ascii="Arial" w:hAnsi="Arial" w:cs="Arial"/>
          <w:lang w:val="en-US"/>
        </w:rPr>
      </w:pPr>
    </w:p>
    <w:p w14:paraId="2F6DB276" w14:textId="180F5F41" w:rsidR="00331768" w:rsidRPr="00391D37" w:rsidRDefault="00002ED3" w:rsidP="00391D37">
      <w:pPr>
        <w:widowControl w:val="0"/>
        <w:autoSpaceDE w:val="0"/>
        <w:autoSpaceDN w:val="0"/>
        <w:adjustRightInd w:val="0"/>
        <w:spacing w:after="0" w:line="276" w:lineRule="auto"/>
        <w:rPr>
          <w:rFonts w:ascii="Arial" w:hAnsi="Arial" w:cs="Arial"/>
          <w:lang w:val="en-US"/>
        </w:rPr>
      </w:pPr>
      <w:r w:rsidRPr="00391D37">
        <w:rPr>
          <w:rFonts w:ascii="Arial" w:hAnsi="Arial" w:cs="Arial"/>
          <w:lang w:val="en-US"/>
        </w:rPr>
        <w:t>From the earliest descriptions of MEN1 in the 1950s PAs have been recognized as one of the main characteristics of the syndrome. However</w:t>
      </w:r>
      <w:r w:rsidR="00331768" w:rsidRPr="00391D37">
        <w:rPr>
          <w:rFonts w:ascii="Arial" w:hAnsi="Arial" w:cs="Arial"/>
          <w:lang w:val="en-US"/>
        </w:rPr>
        <w:t xml:space="preserve">, since the original description of MEN1, the clinical picture of MEN1-related PAs has changed. In a summary of the first 85 reported cases of MEN1 (many of which were autopsy cases), Ballard found a very high prevalence of 65% of PA, with 42% being chromophobe adenomas and more than one in four being acromegaly/eosinophilic adenoma </w:t>
      </w:r>
      <w:r w:rsidR="00807103" w:rsidRPr="00391D37">
        <w:rPr>
          <w:rFonts w:ascii="Arial" w:hAnsi="Arial" w:cs="Arial"/>
          <w:lang w:val="en-US"/>
        </w:rPr>
        <w:fldChar w:fldCharType="begin"/>
      </w:r>
      <w:r w:rsidR="00231780" w:rsidRPr="00391D37">
        <w:rPr>
          <w:rFonts w:ascii="Arial" w:hAnsi="Arial" w:cs="Arial"/>
          <w:lang w:val="en-US"/>
        </w:rPr>
        <w:instrText xml:space="preserve"> ADDIN EN.CITE &lt;EndNote&gt;&lt;Cite&gt;&lt;Author&gt;Ballard&lt;/Author&gt;&lt;Year&gt;1964&lt;/Year&gt;&lt;RecNum&gt;238&lt;/RecNum&gt;&lt;DisplayText&gt;[108]&lt;/DisplayText&gt;&lt;record&gt;&lt;rec-number&gt;238&lt;/rec-number&gt;&lt;foreign-keys&gt;&lt;key app="EN" db-id="0xsxe90fortvrxerpwwxfp0ow02rtffs9rf0" timestamp="1635973338"&gt;238&lt;/key&gt;&lt;/foreign-keys&gt;&lt;ref-type name="Journal Article"&gt;17&lt;/ref-type&gt;&lt;contributors&gt;&lt;authors&gt;&lt;author&gt;Ballard, H. S.&lt;/author&gt;&lt;author&gt;Fame, B.&lt;/author&gt;&lt;author&gt;Hartsock, R. J.&lt;/author&gt;&lt;/authors&gt;&lt;/contributors&gt;&lt;titles&gt;&lt;title&gt;Familial multiple endocrine adenoma-peptic ulcer complex&lt;/title&gt;&lt;secondary-title&gt;Medicine (Baltimore)&lt;/secondary-title&gt;&lt;/titles&gt;&lt;periodical&gt;&lt;full-title&gt;Medicine (Baltimore)&lt;/full-title&gt;&lt;/periodical&gt;&lt;pages&gt;481-516&lt;/pages&gt;&lt;volume&gt;43&lt;/volume&gt;&lt;number&gt;0025-7974 (Print)&lt;/number&gt;&lt;keywords&gt;&lt;keyword&gt;Adenoid Cystic&lt;/keyword&gt;&lt;keyword&gt;Adenoma&lt;/keyword&gt;&lt;keyword&gt;Adrenal Gland Neoplasms&lt;/keyword&gt;&lt;keyword&gt;Bronchial Neoplasms&lt;/keyword&gt;&lt;keyword&gt;Carcinoid Tumor&lt;/keyword&gt;&lt;keyword&gt;Carcinoma&lt;/keyword&gt;&lt;keyword&gt;Celiac Disease&lt;/keyword&gt;&lt;keyword&gt;Chromosome Aberrations&lt;/keyword&gt;&lt;keyword&gt;Diarrhea&lt;/keyword&gt;&lt;keyword&gt;Genetics&lt;/keyword&gt;&lt;keyword&gt;Lipoma&lt;/keyword&gt;&lt;keyword&gt;Medical&lt;/keyword&gt;&lt;keyword&gt;Multiple Endocrine Neoplasia&lt;/keyword&gt;&lt;keyword&gt;Pancreatic Neoplasms&lt;/keyword&gt;&lt;keyword&gt;Parathyroid Neoplasms&lt;/keyword&gt;&lt;keyword&gt;Peptic Ulcer&lt;/keyword&gt;&lt;keyword&gt;Pheochromocytoma&lt;/keyword&gt;&lt;keyword&gt;Pituitary Neoplasms&lt;/keyword&gt;&lt;keyword&gt;Testicular Neoplasms&lt;/keyword&gt;&lt;keyword&gt;Zollinger-Ellison Syndrome&lt;/keyword&gt;&lt;keyword&gt;pathology&lt;/keyword&gt;&lt;/keywords&gt;&lt;dates&gt;&lt;year&gt;1964&lt;/year&gt;&lt;/dates&gt;&lt;urls&gt;&lt;/urls&gt;&lt;language&gt;eng PT - Journal Article SB - OM&lt;/language&gt;&lt;/record&gt;&lt;/Cite&gt;&lt;/EndNote&gt;</w:instrText>
      </w:r>
      <w:r w:rsidR="00807103" w:rsidRPr="00391D37">
        <w:rPr>
          <w:rFonts w:ascii="Arial" w:hAnsi="Arial" w:cs="Arial"/>
          <w:lang w:val="en-US"/>
        </w:rPr>
        <w:fldChar w:fldCharType="separate"/>
      </w:r>
      <w:r w:rsidR="003E79B8">
        <w:rPr>
          <w:rFonts w:ascii="Arial" w:hAnsi="Arial" w:cs="Arial"/>
          <w:noProof/>
          <w:lang w:val="en-US"/>
        </w:rPr>
        <w:t>(</w:t>
      </w:r>
      <w:r w:rsidR="00231780" w:rsidRPr="00391D37">
        <w:rPr>
          <w:rFonts w:ascii="Arial" w:hAnsi="Arial" w:cs="Arial"/>
          <w:noProof/>
          <w:lang w:val="en-US"/>
        </w:rPr>
        <w:t>108</w:t>
      </w:r>
      <w:r w:rsidR="003E79B8">
        <w:rPr>
          <w:rFonts w:ascii="Arial" w:hAnsi="Arial" w:cs="Arial"/>
          <w:noProof/>
          <w:lang w:val="en-US"/>
        </w:rPr>
        <w:t>)</w:t>
      </w:r>
      <w:r w:rsidR="00807103" w:rsidRPr="00391D37">
        <w:rPr>
          <w:rFonts w:ascii="Arial" w:hAnsi="Arial" w:cs="Arial"/>
          <w:lang w:val="en-US"/>
        </w:rPr>
        <w:fldChar w:fldCharType="end"/>
      </w:r>
      <w:r w:rsidR="003003E4" w:rsidRPr="00391D37">
        <w:rPr>
          <w:rFonts w:ascii="Arial" w:hAnsi="Arial" w:cs="Arial"/>
          <w:lang w:val="en-US"/>
        </w:rPr>
        <w:t>.</w:t>
      </w:r>
      <w:r w:rsidR="00331768" w:rsidRPr="00391D37">
        <w:rPr>
          <w:rFonts w:ascii="Arial" w:hAnsi="Arial" w:cs="Arial"/>
          <w:lang w:val="en-US"/>
        </w:rPr>
        <w:t xml:space="preserve"> With the discovery of prolactin, it was soon realized that in fact prolactinomas were the most frequently occurring PA in patients with MEN1. </w:t>
      </w:r>
      <w:r w:rsidR="00D654BE" w:rsidRPr="00391D37">
        <w:rPr>
          <w:rFonts w:ascii="Arial" w:hAnsi="Arial" w:cs="Arial"/>
          <w:lang w:val="en-US"/>
        </w:rPr>
        <w:t>The</w:t>
      </w:r>
      <w:r w:rsidR="00331768" w:rsidRPr="00391D37">
        <w:rPr>
          <w:rFonts w:ascii="Arial" w:hAnsi="Arial" w:cs="Arial"/>
          <w:lang w:val="en-US"/>
        </w:rPr>
        <w:t xml:space="preserve"> discovery of the </w:t>
      </w:r>
      <w:r w:rsidR="00331768" w:rsidRPr="00391D37">
        <w:rPr>
          <w:rFonts w:ascii="Arial" w:hAnsi="Arial" w:cs="Arial"/>
          <w:i/>
          <w:lang w:val="en-US"/>
        </w:rPr>
        <w:t>MEN1</w:t>
      </w:r>
      <w:r w:rsidR="00331768" w:rsidRPr="00391D37">
        <w:rPr>
          <w:rFonts w:ascii="Arial" w:hAnsi="Arial" w:cs="Arial"/>
          <w:lang w:val="en-US"/>
        </w:rPr>
        <w:t xml:space="preserve"> gene in 1997</w:t>
      </w:r>
      <w:r w:rsidR="007E2635">
        <w:rPr>
          <w:rFonts w:ascii="Arial" w:hAnsi="Arial" w:cs="Arial"/>
          <w:lang w:val="en-US"/>
        </w:rPr>
        <w:t xml:space="preserve"> </w:t>
      </w:r>
      <w:r w:rsidR="00400771" w:rsidRPr="00391D37">
        <w:rPr>
          <w:rFonts w:ascii="Arial" w:hAnsi="Arial" w:cs="Arial"/>
          <w:lang w:val="en-US"/>
        </w:rPr>
        <w:fldChar w:fldCharType="begin">
          <w:fldData xml:space="preserve">PEVuZE5vdGU+PENpdGU+PEF1dGhvcj5DaGFuZHJhc2VraGFyYXBwYTwvQXV0aG9yPjxZZWFyPjE5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</w:fldData>
        </w:fldChar>
      </w:r>
      <w:r w:rsidR="0060698E" w:rsidRPr="00391D37">
        <w:rPr>
          <w:rFonts w:ascii="Arial" w:hAnsi="Arial" w:cs="Arial"/>
          <w:lang w:val="en-US"/>
        </w:rPr>
        <w:instrText xml:space="preserve"> ADDIN EN.CITE </w:instrText>
      </w:r>
      <w:r w:rsidR="0060698E" w:rsidRPr="00391D37">
        <w:rPr>
          <w:rFonts w:ascii="Arial" w:hAnsi="Arial" w:cs="Arial"/>
          <w:lang w:val="en-US"/>
        </w:rPr>
        <w:fldChar w:fldCharType="begin">
          <w:fldData xml:space="preserve">PEVuZE5vdGU+PENpdGU+PEF1dGhvcj5DaGFuZHJhc2VraGFyYXBwYTwvQXV0aG9yPjxZZWFyPjE5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</w:fldData>
        </w:fldChar>
      </w:r>
      <w:r w:rsidR="0060698E" w:rsidRPr="00391D37">
        <w:rPr>
          <w:rFonts w:ascii="Arial" w:hAnsi="Arial" w:cs="Arial"/>
          <w:lang w:val="en-US"/>
        </w:rPr>
        <w:instrText xml:space="preserve"> ADDIN EN.CITE.DATA </w:instrText>
      </w:r>
      <w:r w:rsidR="0060698E" w:rsidRPr="00391D37">
        <w:rPr>
          <w:rFonts w:ascii="Arial" w:hAnsi="Arial" w:cs="Arial"/>
          <w:lang w:val="en-US"/>
        </w:rPr>
      </w:r>
      <w:r w:rsidR="0060698E" w:rsidRPr="00391D37">
        <w:rPr>
          <w:rFonts w:ascii="Arial" w:hAnsi="Arial" w:cs="Arial"/>
          <w:lang w:val="en-US"/>
        </w:rPr>
        <w:fldChar w:fldCharType="end"/>
      </w:r>
      <w:r w:rsidR="00400771" w:rsidRPr="00391D37">
        <w:rPr>
          <w:rFonts w:ascii="Arial" w:hAnsi="Arial" w:cs="Arial"/>
          <w:lang w:val="en-US"/>
        </w:rPr>
      </w:r>
      <w:r w:rsidR="00400771" w:rsidRPr="00391D37">
        <w:rPr>
          <w:rFonts w:ascii="Arial" w:hAnsi="Arial" w:cs="Arial"/>
          <w:lang w:val="en-US"/>
        </w:rPr>
        <w:fldChar w:fldCharType="separate"/>
      </w:r>
      <w:r w:rsidR="003E79B8">
        <w:rPr>
          <w:rFonts w:ascii="Arial" w:hAnsi="Arial" w:cs="Arial"/>
          <w:noProof/>
          <w:lang w:val="en-US"/>
        </w:rPr>
        <w:t>(</w:t>
      </w:r>
      <w:r w:rsidR="0060698E" w:rsidRPr="00391D37">
        <w:rPr>
          <w:rFonts w:ascii="Arial" w:hAnsi="Arial" w:cs="Arial"/>
          <w:noProof/>
          <w:lang w:val="en-US"/>
        </w:rPr>
        <w:t>6, 7</w:t>
      </w:r>
      <w:r w:rsidR="003E79B8">
        <w:rPr>
          <w:rFonts w:ascii="Arial" w:hAnsi="Arial" w:cs="Arial"/>
          <w:noProof/>
          <w:lang w:val="en-US"/>
        </w:rPr>
        <w:t>)</w:t>
      </w:r>
      <w:r w:rsidR="00400771" w:rsidRPr="00391D37">
        <w:rPr>
          <w:rFonts w:ascii="Arial" w:hAnsi="Arial" w:cs="Arial"/>
          <w:lang w:val="en-US"/>
        </w:rPr>
        <w:fldChar w:fldCharType="end"/>
      </w:r>
      <w:r w:rsidR="00331768" w:rsidRPr="00391D37">
        <w:rPr>
          <w:rFonts w:ascii="Arial" w:hAnsi="Arial" w:cs="Arial"/>
          <w:lang w:val="en-US"/>
        </w:rPr>
        <w:t>, and more adv</w:t>
      </w:r>
      <w:r w:rsidR="00D654BE" w:rsidRPr="00391D37">
        <w:rPr>
          <w:rFonts w:ascii="Arial" w:hAnsi="Arial" w:cs="Arial"/>
          <w:lang w:val="en-US"/>
        </w:rPr>
        <w:t>ance</w:t>
      </w:r>
      <w:r w:rsidR="00286A1A" w:rsidRPr="00391D37">
        <w:rPr>
          <w:rFonts w:ascii="Arial" w:hAnsi="Arial" w:cs="Arial"/>
          <w:lang w:val="en-US"/>
        </w:rPr>
        <w:t>d</w:t>
      </w:r>
      <w:r w:rsidR="00D654BE" w:rsidRPr="00391D37">
        <w:rPr>
          <w:rFonts w:ascii="Arial" w:hAnsi="Arial" w:cs="Arial"/>
          <w:lang w:val="en-US"/>
        </w:rPr>
        <w:t xml:space="preserve"> genetic testing techniques </w:t>
      </w:r>
      <w:r w:rsidR="00286A1A" w:rsidRPr="00391D37">
        <w:rPr>
          <w:rFonts w:ascii="Arial" w:hAnsi="Arial" w:cs="Arial"/>
          <w:lang w:val="en-US"/>
        </w:rPr>
        <w:t>such as NGS and MLPA, have</w:t>
      </w:r>
      <w:r w:rsidR="00D654BE" w:rsidRPr="00391D37">
        <w:rPr>
          <w:rFonts w:ascii="Arial" w:hAnsi="Arial" w:cs="Arial"/>
          <w:lang w:val="en-US"/>
        </w:rPr>
        <w:t xml:space="preserve"> allowed better identification of patients as having MEN1.</w:t>
      </w:r>
      <w:r w:rsidR="00286A1A" w:rsidRPr="00391D37">
        <w:rPr>
          <w:rFonts w:ascii="Arial" w:hAnsi="Arial" w:cs="Arial"/>
          <w:lang w:val="en-US"/>
        </w:rPr>
        <w:t xml:space="preserve"> This has led to the recognition that patients with a clinical diagnosis of MEN1 because they have two out of the three main MEN1-related tumors, but negative mutation analysis, have a different clinical course than mutation positive patients and arguably do not have true MEN1, but rather an MEN1-like syndrome or a co-occurrence of two sporadic tumors</w:t>
      </w:r>
      <w:r w:rsidR="007E2635">
        <w:rPr>
          <w:rFonts w:ascii="Arial" w:hAnsi="Arial" w:cs="Arial"/>
          <w:lang w:val="en-US"/>
        </w:rPr>
        <w:t xml:space="preserve"> </w:t>
      </w:r>
      <w:r w:rsidR="00400771" w:rsidRPr="00391D37">
        <w:rPr>
          <w:rFonts w:ascii="Arial" w:hAnsi="Arial" w:cs="Arial"/>
          <w:lang w:val="en-US"/>
        </w:rPr>
        <w:fldChar w:fldCharType="begin">
          <w:fldData xml:space="preserve">PEVuZE5vdGU+PENpdGU+PEF1dGhvcj5kZSBMYWF0PC9BdXRob3I+PFllYXI+MjAxNjwvWWVhcj48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=
</w:fldData>
        </w:fldChar>
      </w:r>
      <w:r w:rsidR="005F6FB4" w:rsidRPr="00391D37">
        <w:rPr>
          <w:rFonts w:ascii="Arial" w:hAnsi="Arial" w:cs="Arial"/>
          <w:lang w:val="en-US"/>
        </w:rPr>
        <w:instrText xml:space="preserve"> ADDIN EN.CITE </w:instrText>
      </w:r>
      <w:r w:rsidR="005F6FB4" w:rsidRPr="00391D37">
        <w:rPr>
          <w:rFonts w:ascii="Arial" w:hAnsi="Arial" w:cs="Arial"/>
          <w:lang w:val="en-US"/>
        </w:rPr>
        <w:fldChar w:fldCharType="begin">
          <w:fldData xml:space="preserve">PEVuZE5vdGU+PENpdGU+PEF1dGhvcj5kZSBMYWF0PC9BdXRob3I+PFllYXI+MjAxNjwvWWVhcj48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=
</w:fldData>
        </w:fldChar>
      </w:r>
      <w:r w:rsidR="005F6FB4" w:rsidRPr="00391D37">
        <w:rPr>
          <w:rFonts w:ascii="Arial" w:hAnsi="Arial" w:cs="Arial"/>
          <w:lang w:val="en-US"/>
        </w:rPr>
        <w:instrText xml:space="preserve"> ADDIN EN.CITE.DATA </w:instrText>
      </w:r>
      <w:r w:rsidR="005F6FB4" w:rsidRPr="00391D37">
        <w:rPr>
          <w:rFonts w:ascii="Arial" w:hAnsi="Arial" w:cs="Arial"/>
          <w:lang w:val="en-US"/>
        </w:rPr>
      </w:r>
      <w:r w:rsidR="005F6FB4" w:rsidRPr="00391D37">
        <w:rPr>
          <w:rFonts w:ascii="Arial" w:hAnsi="Arial" w:cs="Arial"/>
          <w:lang w:val="en-US"/>
        </w:rPr>
        <w:fldChar w:fldCharType="end"/>
      </w:r>
      <w:r w:rsidR="00400771" w:rsidRPr="00391D37">
        <w:rPr>
          <w:rFonts w:ascii="Arial" w:hAnsi="Arial" w:cs="Arial"/>
          <w:lang w:val="en-US"/>
        </w:rPr>
      </w:r>
      <w:r w:rsidR="00400771" w:rsidRPr="00391D37">
        <w:rPr>
          <w:rFonts w:ascii="Arial" w:hAnsi="Arial" w:cs="Arial"/>
          <w:lang w:val="en-US"/>
        </w:rPr>
        <w:fldChar w:fldCharType="separate"/>
      </w:r>
      <w:r w:rsidR="003E79B8">
        <w:rPr>
          <w:rFonts w:ascii="Arial" w:hAnsi="Arial" w:cs="Arial"/>
          <w:noProof/>
          <w:lang w:val="en-US"/>
        </w:rPr>
        <w:t>(</w:t>
      </w:r>
      <w:r w:rsidR="005F6FB4" w:rsidRPr="00391D37">
        <w:rPr>
          <w:rFonts w:ascii="Arial" w:hAnsi="Arial" w:cs="Arial"/>
          <w:noProof/>
          <w:lang w:val="en-US"/>
        </w:rPr>
        <w:t>24, 25</w:t>
      </w:r>
      <w:r w:rsidR="003E79B8">
        <w:rPr>
          <w:rFonts w:ascii="Arial" w:hAnsi="Arial" w:cs="Arial"/>
          <w:noProof/>
          <w:lang w:val="en-US"/>
        </w:rPr>
        <w:t>)</w:t>
      </w:r>
      <w:r w:rsidR="00400771" w:rsidRPr="00391D37">
        <w:rPr>
          <w:rFonts w:ascii="Arial" w:hAnsi="Arial" w:cs="Arial"/>
          <w:lang w:val="en-US"/>
        </w:rPr>
        <w:fldChar w:fldCharType="end"/>
      </w:r>
      <w:r w:rsidR="00286A1A" w:rsidRPr="00391D37">
        <w:rPr>
          <w:rFonts w:ascii="Arial" w:hAnsi="Arial" w:cs="Arial"/>
          <w:lang w:val="en-US"/>
        </w:rPr>
        <w:t xml:space="preserve">. </w:t>
      </w:r>
      <w:r w:rsidR="005D63B0" w:rsidRPr="00391D37">
        <w:rPr>
          <w:rFonts w:ascii="Arial" w:hAnsi="Arial" w:cs="Arial"/>
          <w:lang w:val="en-US"/>
        </w:rPr>
        <w:t>Most patients in this group</w:t>
      </w:r>
      <w:r w:rsidR="00286A1A" w:rsidRPr="00391D37">
        <w:rPr>
          <w:rFonts w:ascii="Arial" w:hAnsi="Arial" w:cs="Arial"/>
          <w:lang w:val="en-US"/>
        </w:rPr>
        <w:t xml:space="preserve"> have a clinical MEN1 diagnosis based on the combination PA and pHPT. As these patients may have been included in older MEN1 cohorts, before the widespread availability of genetic testing, and these patients seem to have macro-adenomas and somatotrophinomas more often, this can be one of the reasons of the changing clinical picture of MEN1-related PAs. Additionally, imaging technique</w:t>
      </w:r>
      <w:r w:rsidR="00D33E2A" w:rsidRPr="00391D37">
        <w:rPr>
          <w:rFonts w:ascii="Arial" w:hAnsi="Arial" w:cs="Arial"/>
          <w:lang w:val="en-US"/>
        </w:rPr>
        <w:t>s</w:t>
      </w:r>
      <w:r w:rsidR="00286A1A" w:rsidRPr="00391D37">
        <w:rPr>
          <w:rFonts w:ascii="Arial" w:hAnsi="Arial" w:cs="Arial"/>
          <w:lang w:val="en-US"/>
        </w:rPr>
        <w:t xml:space="preserve"> have markedly improved over the last decades and guidelines have </w:t>
      </w:r>
      <w:r w:rsidR="00E1687F" w:rsidRPr="00391D37">
        <w:rPr>
          <w:rFonts w:ascii="Arial" w:hAnsi="Arial" w:cs="Arial"/>
          <w:lang w:val="en-US"/>
        </w:rPr>
        <w:t xml:space="preserve">been </w:t>
      </w:r>
      <w:r w:rsidR="00286A1A" w:rsidRPr="00391D37">
        <w:rPr>
          <w:rFonts w:ascii="Arial" w:hAnsi="Arial" w:cs="Arial"/>
          <w:lang w:val="en-US"/>
        </w:rPr>
        <w:t>developed for the screening and surv</w:t>
      </w:r>
      <w:r w:rsidR="00E1687F" w:rsidRPr="00391D37">
        <w:rPr>
          <w:rFonts w:ascii="Arial" w:hAnsi="Arial" w:cs="Arial"/>
          <w:lang w:val="en-US"/>
        </w:rPr>
        <w:t xml:space="preserve">eillance of patients with MEN1 including regular pituitary imaging and biochemical screening using </w:t>
      </w:r>
      <w:r w:rsidR="00CA7EB0" w:rsidRPr="00391D37">
        <w:rPr>
          <w:rFonts w:ascii="Arial" w:hAnsi="Arial" w:cs="Arial"/>
          <w:lang w:val="en-US"/>
        </w:rPr>
        <w:t>Insulin-like Growth Factor-1 (</w:t>
      </w:r>
      <w:r w:rsidR="00E1687F" w:rsidRPr="00391D37">
        <w:rPr>
          <w:rFonts w:ascii="Arial" w:hAnsi="Arial" w:cs="Arial"/>
          <w:lang w:val="en-US"/>
        </w:rPr>
        <w:t>IGF-1</w:t>
      </w:r>
      <w:r w:rsidR="00CA7EB0" w:rsidRPr="00391D37">
        <w:rPr>
          <w:rFonts w:ascii="Arial" w:hAnsi="Arial" w:cs="Arial"/>
          <w:lang w:val="en-US"/>
        </w:rPr>
        <w:t>)</w:t>
      </w:r>
      <w:r w:rsidR="00E1687F" w:rsidRPr="00391D37">
        <w:rPr>
          <w:rFonts w:ascii="Arial" w:hAnsi="Arial" w:cs="Arial"/>
          <w:lang w:val="en-US"/>
        </w:rPr>
        <w:t xml:space="preserve"> and prolactin</w:t>
      </w:r>
      <w:r w:rsidR="007E2635">
        <w:rPr>
          <w:rFonts w:ascii="Arial" w:hAnsi="Arial" w:cs="Arial"/>
          <w:lang w:val="en-US"/>
        </w:rPr>
        <w:t xml:space="preserve"> </w:t>
      </w:r>
      <w:r w:rsidR="00400771" w:rsidRPr="00391D37">
        <w:rPr>
          <w:rFonts w:ascii="Arial" w:hAnsi="Arial" w:cs="Arial"/>
          <w:lang w:val="en-US"/>
        </w:rPr>
        <w:fldChar w:fldCharType="begin">
          <w:fldData xml:space="preserve">PEVuZE5vdGU+PENpdGU+PEF1dGhvcj5CcmFuZGk8L0F1dGhvcj48WWVhcj4yMDAxPC9ZZWFyPjxS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</w:fldData>
        </w:fldChar>
      </w:r>
      <w:r w:rsidR="0060698E" w:rsidRPr="00391D37">
        <w:rPr>
          <w:rFonts w:ascii="Arial" w:hAnsi="Arial" w:cs="Arial"/>
          <w:lang w:val="en-US"/>
        </w:rPr>
        <w:instrText xml:space="preserve"> ADDIN EN.CITE </w:instrText>
      </w:r>
      <w:r w:rsidR="0060698E" w:rsidRPr="00391D37">
        <w:rPr>
          <w:rFonts w:ascii="Arial" w:hAnsi="Arial" w:cs="Arial"/>
          <w:lang w:val="en-US"/>
        </w:rPr>
        <w:fldChar w:fldCharType="begin">
          <w:fldData xml:space="preserve">PEVuZE5vdGU+PENpdGU+PEF1dGhvcj5CcmFuZGk8L0F1dGhvcj48WWVhcj4yMDAxPC9ZZWFyPjxS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</w:fldData>
        </w:fldChar>
      </w:r>
      <w:r w:rsidR="0060698E" w:rsidRPr="00391D37">
        <w:rPr>
          <w:rFonts w:ascii="Arial" w:hAnsi="Arial" w:cs="Arial"/>
          <w:lang w:val="en-US"/>
        </w:rPr>
        <w:instrText xml:space="preserve"> ADDIN EN.CITE.DATA </w:instrText>
      </w:r>
      <w:r w:rsidR="0060698E" w:rsidRPr="00391D37">
        <w:rPr>
          <w:rFonts w:ascii="Arial" w:hAnsi="Arial" w:cs="Arial"/>
          <w:lang w:val="en-US"/>
        </w:rPr>
      </w:r>
      <w:r w:rsidR="0060698E" w:rsidRPr="00391D37">
        <w:rPr>
          <w:rFonts w:ascii="Arial" w:hAnsi="Arial" w:cs="Arial"/>
          <w:lang w:val="en-US"/>
        </w:rPr>
        <w:fldChar w:fldCharType="end"/>
      </w:r>
      <w:r w:rsidR="00400771" w:rsidRPr="00391D37">
        <w:rPr>
          <w:rFonts w:ascii="Arial" w:hAnsi="Arial" w:cs="Arial"/>
          <w:lang w:val="en-US"/>
        </w:rPr>
      </w:r>
      <w:r w:rsidR="00400771" w:rsidRPr="00391D37">
        <w:rPr>
          <w:rFonts w:ascii="Arial" w:hAnsi="Arial" w:cs="Arial"/>
          <w:lang w:val="en-US"/>
        </w:rPr>
        <w:fldChar w:fldCharType="separate"/>
      </w:r>
      <w:r w:rsidR="003E79B8">
        <w:rPr>
          <w:rFonts w:ascii="Arial" w:hAnsi="Arial" w:cs="Arial"/>
          <w:noProof/>
          <w:lang w:val="en-US"/>
        </w:rPr>
        <w:t>(</w:t>
      </w:r>
      <w:r w:rsidR="0060698E" w:rsidRPr="00391D37">
        <w:rPr>
          <w:rFonts w:ascii="Arial" w:hAnsi="Arial" w:cs="Arial"/>
          <w:noProof/>
          <w:lang w:val="en-US"/>
        </w:rPr>
        <w:t>2, 5</w:t>
      </w:r>
      <w:r w:rsidR="003E79B8">
        <w:rPr>
          <w:rFonts w:ascii="Arial" w:hAnsi="Arial" w:cs="Arial"/>
          <w:noProof/>
          <w:lang w:val="en-US"/>
        </w:rPr>
        <w:t>)</w:t>
      </w:r>
      <w:r w:rsidR="00400771" w:rsidRPr="00391D37">
        <w:rPr>
          <w:rFonts w:ascii="Arial" w:hAnsi="Arial" w:cs="Arial"/>
          <w:lang w:val="en-US"/>
        </w:rPr>
        <w:fldChar w:fldCharType="end"/>
      </w:r>
      <w:r w:rsidR="00E1687F" w:rsidRPr="00391D37">
        <w:rPr>
          <w:rFonts w:ascii="Arial" w:hAnsi="Arial" w:cs="Arial"/>
          <w:lang w:val="en-US"/>
        </w:rPr>
        <w:t xml:space="preserve">. All this has led to earlier identification of PAs in patients with MEN1 and more frequent detection of (small) non-functioning PA (NFPAs). </w:t>
      </w:r>
    </w:p>
    <w:p w14:paraId="7472C644" w14:textId="77777777" w:rsidR="005774CF" w:rsidRDefault="005774CF" w:rsidP="00391D37">
      <w:pPr>
        <w:widowControl w:val="0"/>
        <w:autoSpaceDE w:val="0"/>
        <w:autoSpaceDN w:val="0"/>
        <w:adjustRightInd w:val="0"/>
        <w:spacing w:after="0" w:line="276" w:lineRule="auto"/>
        <w:rPr>
          <w:rFonts w:ascii="Arial" w:hAnsi="Arial" w:cs="Arial"/>
          <w:lang w:val="en-US"/>
        </w:rPr>
      </w:pPr>
    </w:p>
    <w:p w14:paraId="2EEBE11D" w14:textId="5879FF80" w:rsidR="00CA7EB0" w:rsidRPr="00391D37" w:rsidRDefault="00CA7EB0" w:rsidP="00391D37">
      <w:pPr>
        <w:widowControl w:val="0"/>
        <w:autoSpaceDE w:val="0"/>
        <w:autoSpaceDN w:val="0"/>
        <w:adjustRightInd w:val="0"/>
        <w:spacing w:after="0" w:line="276" w:lineRule="auto"/>
        <w:rPr>
          <w:rFonts w:ascii="Arial" w:hAnsi="Arial" w:cs="Arial"/>
          <w:lang w:val="en-US"/>
        </w:rPr>
      </w:pPr>
      <w:r w:rsidRPr="00391D37">
        <w:rPr>
          <w:rFonts w:ascii="Arial" w:hAnsi="Arial" w:cs="Arial"/>
          <w:lang w:val="en-US"/>
        </w:rPr>
        <w:t xml:space="preserve">After the discovery of the </w:t>
      </w:r>
      <w:r w:rsidRPr="00391D37">
        <w:rPr>
          <w:rFonts w:ascii="Arial" w:hAnsi="Arial" w:cs="Arial"/>
          <w:i/>
          <w:lang w:val="en-US"/>
        </w:rPr>
        <w:t xml:space="preserve">MEN1 </w:t>
      </w:r>
      <w:r w:rsidRPr="00391D37">
        <w:rPr>
          <w:rFonts w:ascii="Arial" w:hAnsi="Arial" w:cs="Arial"/>
          <w:lang w:val="en-US"/>
        </w:rPr>
        <w:t xml:space="preserve">gene (1997), six cohorts of MEN1-PA have been published, the first two by the French multicenter </w:t>
      </w:r>
      <w:r w:rsidRPr="00391D37">
        <w:rPr>
          <w:rFonts w:ascii="Arial" w:eastAsia="Times New Roman" w:hAnsi="Arial" w:cs="Arial"/>
          <w:color w:val="000000"/>
          <w:lang w:val="en-US" w:eastAsia="nl-NL"/>
        </w:rPr>
        <w:t xml:space="preserve">Groupe d’étude des Tumeurs Endocrines (GTE) </w:t>
      </w:r>
      <w:r w:rsidRPr="00391D37">
        <w:rPr>
          <w:rFonts w:ascii="Arial" w:hAnsi="Arial" w:cs="Arial"/>
          <w:lang w:val="en-US"/>
        </w:rPr>
        <w:t>in 2002</w:t>
      </w:r>
      <w:r w:rsidR="007E2635">
        <w:rPr>
          <w:rFonts w:ascii="Arial" w:hAnsi="Arial" w:cs="Arial"/>
          <w:lang w:val="en-US"/>
        </w:rPr>
        <w:t xml:space="preserve"> </w:t>
      </w:r>
      <w:r w:rsidRPr="00391D37">
        <w:rPr>
          <w:rFonts w:ascii="Arial" w:hAnsi="Arial" w:cs="Arial"/>
          <w:lang w:val="en-US"/>
        </w:rPr>
        <w:fldChar w:fldCharType="begin"/>
      </w:r>
      <w:r w:rsidRPr="00391D37">
        <w:rPr>
          <w:rFonts w:ascii="Arial" w:hAnsi="Arial" w:cs="Arial"/>
          <w:lang w:val="en-US"/>
        </w:rPr>
        <w:instrText xml:space="preserve"> ADDIN EN.CITE &lt;EndNote&gt;&lt;Cite&gt;&lt;Author&gt;Verges&lt;/Author&gt;&lt;Year&gt;2002&lt;/Year&gt;&lt;RecNum&gt;243&lt;/RecNum&gt;&lt;DisplayText&gt;[109]&lt;/DisplayText&gt;&lt;record&gt;&lt;rec-number&gt;243&lt;/rec-number&gt;&lt;foreign-keys&gt;&lt;key app="EN" db-id="0xsxe90fortvrxerpwwxfp0ow02rtffs9rf0" timestamp="1635973338"&gt;243&lt;/key&gt;&lt;/foreign-keys&gt;&lt;ref-type name="Journal Article"&gt;17&lt;/ref-type&gt;&lt;contributors&gt;&lt;authors&gt;&lt;author&gt;Verges, B.&lt;/author&gt;&lt;author&gt;Boureille, F.&lt;/author&gt;&lt;author&gt;Goudet, P.&lt;/author&gt;&lt;author&gt;Murat, A.&lt;/author&gt;&lt;author&gt;Beckers, A.&lt;/author&gt;&lt;author&gt;Sassolas, G.&lt;/author&gt;&lt;author&gt;Cougard, P.&lt;/author&gt;&lt;author&gt;Chambe, B.&lt;/author&gt;&lt;author&gt;Montvernay, C.&lt;/author&gt;&lt;author&gt;Calender, A.&lt;/author&gt;&lt;/authors&gt;&lt;/contributors&gt;&lt;titles&gt;&lt;title&gt;Pituitary disease in MEN type 1 (MEN1): Data from the France-Belgium MEN1 multicenter study&lt;/title&gt;&lt;secondary-title&gt;Journal of Clinical Endocrinology &amp;amp; Metabolism&lt;/secondary-title&gt;&lt;/titles&gt;&lt;periodical&gt;&lt;full-title&gt;Journal of Clinical Endocrinology &amp;amp; Metabolism&lt;/full-title&gt;&lt;/periodical&gt;&lt;pages&gt;457-465&lt;/pages&gt;&lt;volume&gt;87&lt;/volume&gt;&lt;number&gt;2&lt;/number&gt;&lt;dates&gt;&lt;year&gt;2002&lt;/year&gt;&lt;/dates&gt;&lt;urls&gt;&lt;related-urls&gt;&lt;url&gt;wos:000174351500006&lt;/url&gt;&lt;/related-urls&gt;&lt;/urls&gt;&lt;/record&gt;&lt;/Cite&gt;&lt;/EndNote&gt;</w:instrText>
      </w:r>
      <w:r w:rsidRPr="00391D37">
        <w:rPr>
          <w:rFonts w:ascii="Arial" w:hAnsi="Arial" w:cs="Arial"/>
          <w:lang w:val="en-US"/>
        </w:rPr>
        <w:fldChar w:fldCharType="separate"/>
      </w:r>
      <w:r w:rsidR="003E79B8">
        <w:rPr>
          <w:rFonts w:ascii="Arial" w:hAnsi="Arial" w:cs="Arial"/>
          <w:noProof/>
          <w:lang w:val="en-US"/>
        </w:rPr>
        <w:t>(</w:t>
      </w:r>
      <w:r w:rsidRPr="00391D37">
        <w:rPr>
          <w:rFonts w:ascii="Arial" w:hAnsi="Arial" w:cs="Arial"/>
          <w:noProof/>
          <w:lang w:val="en-US"/>
        </w:rPr>
        <w:t>109</w:t>
      </w:r>
      <w:r w:rsidR="003E79B8">
        <w:rPr>
          <w:rFonts w:ascii="Arial" w:hAnsi="Arial" w:cs="Arial"/>
          <w:noProof/>
          <w:lang w:val="en-US"/>
        </w:rPr>
        <w:t>)</w:t>
      </w:r>
      <w:r w:rsidRPr="00391D37">
        <w:rPr>
          <w:rFonts w:ascii="Arial" w:hAnsi="Arial" w:cs="Arial"/>
          <w:lang w:val="en-US"/>
        </w:rPr>
        <w:fldChar w:fldCharType="end"/>
      </w:r>
      <w:r w:rsidRPr="00391D37">
        <w:rPr>
          <w:rFonts w:ascii="Arial" w:hAnsi="Arial" w:cs="Arial"/>
          <w:lang w:val="en-US"/>
        </w:rPr>
        <w:t xml:space="preserve"> and 2008</w:t>
      </w:r>
      <w:r w:rsidR="007E2635">
        <w:rPr>
          <w:rFonts w:ascii="Arial" w:hAnsi="Arial" w:cs="Arial"/>
          <w:lang w:val="en-US"/>
        </w:rPr>
        <w:t xml:space="preserve"> </w:t>
      </w:r>
      <w:r w:rsidRPr="00391D37">
        <w:rPr>
          <w:rFonts w:ascii="Arial" w:hAnsi="Arial" w:cs="Arial"/>
          <w:lang w:val="en-US"/>
        </w:rPr>
        <w:fldChar w:fldCharType="begin">
          <w:fldData xml:space="preserve">PEVuZE5vdGU+PENpdGU+PEF1dGhvcj5Ucm91aWxsYXM8L0F1dGhvcj48WWVhcj4yMDA4PC9ZZWFy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</w:fldData>
        </w:fldChar>
      </w:r>
      <w:r w:rsidRPr="00391D37">
        <w:rPr>
          <w:rFonts w:ascii="Arial" w:hAnsi="Arial" w:cs="Arial"/>
          <w:lang w:val="en-US"/>
        </w:rPr>
        <w:instrText xml:space="preserve"> ADDIN EN.CITE </w:instrText>
      </w:r>
      <w:r w:rsidRPr="00391D37">
        <w:rPr>
          <w:rFonts w:ascii="Arial" w:hAnsi="Arial" w:cs="Arial"/>
          <w:lang w:val="en-US"/>
        </w:rPr>
        <w:fldChar w:fldCharType="begin">
          <w:fldData xml:space="preserve">PEVuZE5vdGU+PENpdGU+PEF1dGhvcj5Ucm91aWxsYXM8L0F1dGhvcj48WWVhcj4yMDA4PC9ZZWFy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</w:fldData>
        </w:fldChar>
      </w:r>
      <w:r w:rsidRPr="00391D37">
        <w:rPr>
          <w:rFonts w:ascii="Arial" w:hAnsi="Arial" w:cs="Arial"/>
          <w:lang w:val="en-US"/>
        </w:rPr>
        <w:instrText xml:space="preserve"> ADDIN EN.CITE.DATA </w:instrText>
      </w:r>
      <w:r w:rsidRPr="00391D37">
        <w:rPr>
          <w:rFonts w:ascii="Arial" w:hAnsi="Arial" w:cs="Arial"/>
          <w:lang w:val="en-US"/>
        </w:rPr>
      </w:r>
      <w:r w:rsidRPr="00391D37">
        <w:rPr>
          <w:rFonts w:ascii="Arial" w:hAnsi="Arial" w:cs="Arial"/>
          <w:lang w:val="en-US"/>
        </w:rPr>
        <w:fldChar w:fldCharType="end"/>
      </w:r>
      <w:r w:rsidRPr="00391D37">
        <w:rPr>
          <w:rFonts w:ascii="Arial" w:hAnsi="Arial" w:cs="Arial"/>
          <w:lang w:val="en-US"/>
        </w:rPr>
      </w:r>
      <w:r w:rsidRPr="00391D37">
        <w:rPr>
          <w:rFonts w:ascii="Arial" w:hAnsi="Arial" w:cs="Arial"/>
          <w:lang w:val="en-US"/>
        </w:rPr>
        <w:fldChar w:fldCharType="separate"/>
      </w:r>
      <w:r w:rsidR="003E79B8">
        <w:rPr>
          <w:rFonts w:ascii="Arial" w:hAnsi="Arial" w:cs="Arial"/>
          <w:noProof/>
          <w:lang w:val="en-US"/>
        </w:rPr>
        <w:t>(</w:t>
      </w:r>
      <w:r w:rsidRPr="00391D37">
        <w:rPr>
          <w:rFonts w:ascii="Arial" w:hAnsi="Arial" w:cs="Arial"/>
          <w:noProof/>
          <w:lang w:val="en-US"/>
        </w:rPr>
        <w:t>110</w:t>
      </w:r>
      <w:r w:rsidR="003E79B8">
        <w:rPr>
          <w:rFonts w:ascii="Arial" w:hAnsi="Arial" w:cs="Arial"/>
          <w:noProof/>
          <w:lang w:val="en-US"/>
        </w:rPr>
        <w:t>)</w:t>
      </w:r>
      <w:r w:rsidRPr="00391D37">
        <w:rPr>
          <w:rFonts w:ascii="Arial" w:hAnsi="Arial" w:cs="Arial"/>
          <w:lang w:val="en-US"/>
        </w:rPr>
        <w:fldChar w:fldCharType="end"/>
      </w:r>
      <w:r w:rsidRPr="00391D37">
        <w:rPr>
          <w:rFonts w:ascii="Arial" w:hAnsi="Arial" w:cs="Arial"/>
          <w:lang w:val="en-US"/>
        </w:rPr>
        <w:t>, in 2015 the DutchMEN Study Group (DMSG) published the results from their national population-based database</w:t>
      </w:r>
      <w:r w:rsidR="007E2635">
        <w:rPr>
          <w:rFonts w:ascii="Arial" w:hAnsi="Arial" w:cs="Arial"/>
          <w:lang w:val="en-US"/>
        </w:rPr>
        <w:t xml:space="preserve"> </w:t>
      </w:r>
      <w:r w:rsidRPr="00391D37">
        <w:rPr>
          <w:rFonts w:ascii="Arial" w:hAnsi="Arial" w:cs="Arial"/>
          <w:lang w:val="en-US"/>
        </w:rPr>
        <w:fldChar w:fldCharType="begin"/>
      </w:r>
      <w:r w:rsidRPr="00391D37">
        <w:rPr>
          <w:rFonts w:ascii="Arial" w:hAnsi="Arial" w:cs="Arial"/>
          <w:lang w:val="en-US"/>
        </w:rPr>
        <w:instrText xml:space="preserve"> ADDIN EN.CITE &lt;EndNote&gt;&lt;Cite&gt;&lt;Author&gt;de Laat&lt;/Author&gt;&lt;Year&gt;2015&lt;/Year&gt;&lt;RecNum&gt;250&lt;/RecNum&gt;&lt;DisplayText&gt;[111]&lt;/DisplayText&gt;&lt;record&gt;&lt;rec-number&gt;250&lt;/rec-number&gt;&lt;foreign-keys&gt;&lt;key app="EN" db-id="0xsxe90fortvrxerpwwxfp0ow02rtffs9rf0" timestamp="1635973338"&gt;250&lt;/key&gt;&lt;/foreign-keys&gt;&lt;ref-type name="Journal Article"&gt;17&lt;/ref-type&gt;&lt;contributors&gt;&lt;authors&gt;&lt;author&gt;de Laat, J. M.&lt;/author&gt;&lt;author&gt;Dekkers, O. M.&lt;/author&gt;&lt;author&gt;Pieterman, C. R.&lt;/author&gt;&lt;author&gt;Kluijfhout, W. P.&lt;/author&gt;&lt;author&gt;Hermus, A. R.&lt;/author&gt;&lt;author&gt;Pereira, A. M.&lt;/author&gt;&lt;author&gt;An, van der Horst-Schrivers&lt;/author&gt;&lt;author&gt;Drent, M. L.&lt;/author&gt;&lt;author&gt;Bisschop, P. H.&lt;/author&gt;&lt;author&gt;Havekes, B.&lt;/author&gt;&lt;author&gt;de Herder, W. W.&lt;/author&gt;&lt;author&gt;Valk, G. D.&lt;/author&gt;&lt;/authors&gt;&lt;/contributors&gt;&lt;titles&gt;&lt;title&gt;Long-term natural course of pituitary tumors in patients with MEN1: results from the Dutch MEN1 study group (DMSG)&lt;/title&gt;&lt;secondary-title&gt;J Clin.Endocrinol.Metab&lt;/secondary-title&gt;&lt;/titles&gt;&lt;periodical&gt;&lt;full-title&gt;J Clin.Endocrinol.Metab&lt;/full-title&gt;&lt;/periodical&gt;&lt;pages&gt;JC20152015-JC20152015&lt;/pages&gt;&lt;number&gt;1945-7197 (Electronic)&lt;/number&gt;&lt;dates&gt;&lt;year&gt;2015&lt;/year&gt;&lt;/dates&gt;&lt;pub-location&gt;Dept. of Endocrine Oncology&lt;/pub-location&gt;&lt;urls&gt;&lt;/urls&gt;&lt;language&gt;Eng pt - journal article&lt;/language&gt;&lt;/record&gt;&lt;/Cite&gt;&lt;/EndNote&gt;</w:instrText>
      </w:r>
      <w:r w:rsidRPr="00391D37">
        <w:rPr>
          <w:rFonts w:ascii="Arial" w:hAnsi="Arial" w:cs="Arial"/>
          <w:lang w:val="en-US"/>
        </w:rPr>
        <w:fldChar w:fldCharType="separate"/>
      </w:r>
      <w:r w:rsidR="003E79B8">
        <w:rPr>
          <w:rFonts w:ascii="Arial" w:hAnsi="Arial" w:cs="Arial"/>
          <w:noProof/>
          <w:lang w:val="en-US"/>
        </w:rPr>
        <w:t>(</w:t>
      </w:r>
      <w:r w:rsidRPr="00391D37">
        <w:rPr>
          <w:rFonts w:ascii="Arial" w:hAnsi="Arial" w:cs="Arial"/>
          <w:noProof/>
          <w:lang w:val="en-US"/>
        </w:rPr>
        <w:t>111</w:t>
      </w:r>
      <w:r w:rsidR="003E79B8">
        <w:rPr>
          <w:rFonts w:ascii="Arial" w:hAnsi="Arial" w:cs="Arial"/>
          <w:noProof/>
          <w:lang w:val="en-US"/>
        </w:rPr>
        <w:t>)</w:t>
      </w:r>
      <w:r w:rsidRPr="00391D37">
        <w:rPr>
          <w:rFonts w:ascii="Arial" w:hAnsi="Arial" w:cs="Arial"/>
          <w:lang w:val="en-US"/>
        </w:rPr>
        <w:fldChar w:fldCharType="end"/>
      </w:r>
      <w:r w:rsidRPr="00391D37">
        <w:rPr>
          <w:rFonts w:ascii="Arial" w:hAnsi="Arial" w:cs="Arial"/>
          <w:lang w:val="en-US"/>
        </w:rPr>
        <w:t xml:space="preserve">, which was followed by two single-center cohort from China </w:t>
      </w:r>
      <w:r w:rsidRPr="00391D37">
        <w:rPr>
          <w:rFonts w:ascii="Arial" w:hAnsi="Arial" w:cs="Arial"/>
          <w:lang w:val="en-US"/>
        </w:rPr>
        <w:fldChar w:fldCharType="begin"/>
      </w:r>
      <w:r w:rsidRPr="00391D37">
        <w:rPr>
          <w:rFonts w:ascii="Arial" w:hAnsi="Arial" w:cs="Arial"/>
          <w:lang w:val="en-US"/>
        </w:rPr>
        <w:instrText xml:space="preserve"> ADDIN EN.CITE &lt;EndNote&gt;&lt;Cite&gt;&lt;Author&gt;Wu&lt;/Author&gt;&lt;Year&gt;2019&lt;/Year&gt;&lt;RecNum&gt;254&lt;/RecNum&gt;&lt;DisplayText&gt;[112]&lt;/DisplayText&gt;&lt;record&gt;&lt;rec-number&gt;254&lt;/rec-number&gt;&lt;foreign-keys&gt;&lt;key app="EN" db-id="0xsxe90fortvrxerpwwxfp0ow02rtffs9rf0" timestamp="1635973338"&gt;254&lt;/key&gt;&lt;/foreign-keys&gt;&lt;ref-type name="Journal Article"&gt;17&lt;/ref-type&gt;&lt;contributors&gt;&lt;authors&gt;&lt;author&gt;Wu, Yanyan&lt;/author&gt;&lt;author&gt;Gao, Lu&lt;/author&gt;&lt;author&gt;Guo, Xiaopeng&lt;/author&gt;&lt;author&gt;Wang, Zihao&lt;/author&gt;&lt;author&gt;Lian, Wei&lt;/author&gt;&lt;author&gt;Deng, Kan&lt;/author&gt;&lt;author&gt;Lu, Lin&lt;/author&gt;&lt;author&gt;Xing, Bing&lt;/author&gt;&lt;author&gt;Zhu, Huijuan&lt;/author&gt;&lt;/authors&gt;&lt;/contributors&gt;&lt;titles&gt;&lt;title&gt;Pituitary adenomas in patients with multiple endocrine neoplasia type 1: a single-center experience in China&lt;/title&gt;&lt;secondary-title&gt;Pituitary&lt;/secondary-title&gt;&lt;/titles&gt;&lt;periodical&gt;&lt;full-title&gt;Pituitary&lt;/full-title&gt;&lt;/periodical&gt;&lt;pages&gt;113-123&lt;/pages&gt;&lt;volume&gt;22&lt;/volume&gt;&lt;number&gt;2&lt;/number&gt;&lt;keywords&gt;&lt;keyword&gt;Chinese population&lt;/keyword&gt;&lt;keyword&gt;Multiple endocrine neoplasia type 1&lt;/keyword&gt;&lt;keyword&gt;Pituitary adenoma&lt;/keyword&gt;&lt;keyword&gt;Treatment&lt;/keyword&gt;&lt;/keywords&gt;&lt;dates&gt;&lt;year&gt;2019&lt;/year&gt;&lt;/dates&gt;&lt;publisher&gt;Springer US&lt;/publisher&gt;&lt;isbn&gt;0123456789&lt;/isbn&gt;&lt;urls&gt;&lt;related-urls&gt;&lt;url&gt;http://dx.doi.org/10.1007/s11102-019-00939-x&lt;/url&gt;&lt;/related-urls&gt;&lt;/urls&gt;&lt;electronic-resource-num&gt;10.1007/s11102-019-00939-x&lt;/electronic-resource-num&gt;&lt;/record&gt;&lt;/Cite&gt;&lt;/EndNote&gt;</w:instrText>
      </w:r>
      <w:r w:rsidRPr="00391D37">
        <w:rPr>
          <w:rFonts w:ascii="Arial" w:hAnsi="Arial" w:cs="Arial"/>
          <w:lang w:val="en-US"/>
        </w:rPr>
        <w:fldChar w:fldCharType="separate"/>
      </w:r>
      <w:r w:rsidR="003E79B8">
        <w:rPr>
          <w:rFonts w:ascii="Arial" w:hAnsi="Arial" w:cs="Arial"/>
          <w:noProof/>
          <w:lang w:val="en-US"/>
        </w:rPr>
        <w:t>(</w:t>
      </w:r>
      <w:r w:rsidRPr="00391D37">
        <w:rPr>
          <w:rFonts w:ascii="Arial" w:hAnsi="Arial" w:cs="Arial"/>
          <w:noProof/>
          <w:lang w:val="en-US"/>
        </w:rPr>
        <w:t>112</w:t>
      </w:r>
      <w:r w:rsidR="003E79B8">
        <w:rPr>
          <w:rFonts w:ascii="Arial" w:hAnsi="Arial" w:cs="Arial"/>
          <w:noProof/>
          <w:lang w:val="en-US"/>
        </w:rPr>
        <w:t>)</w:t>
      </w:r>
      <w:r w:rsidRPr="00391D37">
        <w:rPr>
          <w:rFonts w:ascii="Arial" w:hAnsi="Arial" w:cs="Arial"/>
          <w:lang w:val="en-US"/>
        </w:rPr>
        <w:fldChar w:fldCharType="end"/>
      </w:r>
      <w:r w:rsidRPr="00391D37">
        <w:rPr>
          <w:rFonts w:ascii="Arial" w:hAnsi="Arial" w:cs="Arial"/>
          <w:lang w:val="en-US"/>
        </w:rPr>
        <w:t xml:space="preserve"> and the Mayo Clinic respectively</w:t>
      </w:r>
      <w:r w:rsidR="007E2635">
        <w:rPr>
          <w:rFonts w:ascii="Arial" w:hAnsi="Arial" w:cs="Arial"/>
          <w:lang w:val="en-US"/>
        </w:rPr>
        <w:t xml:space="preserve"> </w:t>
      </w:r>
      <w:r w:rsidRPr="00391D37">
        <w:rPr>
          <w:rFonts w:ascii="Arial" w:hAnsi="Arial" w:cs="Arial"/>
          <w:lang w:val="en-US"/>
        </w:rPr>
        <w:fldChar w:fldCharType="begin"/>
      </w:r>
      <w:r w:rsidRPr="00391D37">
        <w:rPr>
          <w:rFonts w:ascii="Arial" w:hAnsi="Arial" w:cs="Arial"/>
          <w:lang w:val="en-US"/>
        </w:rPr>
        <w:instrText xml:space="preserve"> ADDIN EN.CITE &lt;EndNote&gt;&lt;Cite&gt;&lt;Author&gt;Cohen-Cohen&lt;/Author&gt;&lt;Year&gt;2021&lt;/Year&gt;&lt;RecNum&gt;255&lt;/RecNum&gt;&lt;DisplayText&gt;[113]&lt;/DisplayText&gt;&lt;record&gt;&lt;rec-number&gt;255&lt;/rec-number&gt;&lt;foreign-keys&gt;&lt;key app="EN" db-id="0xsxe90fortvrxerpwwxfp0ow02rtffs9rf0" timestamp="1635973338"&gt;255&lt;/key&gt;&lt;/foreign-keys&gt;&lt;ref-type name="Journal Article"&gt;17&lt;/ref-type&gt;&lt;contributors&gt;&lt;authors&gt;&lt;author&gt;Cohen-Cohen, Salomon&lt;/author&gt;&lt;author&gt;Brown, Desmond A.&lt;/author&gt;&lt;author&gt;Himes, Benjamin T.&lt;/author&gt;&lt;author&gt;Wheeler, Lydia P.&lt;/author&gt;&lt;author&gt;Ruff, Michael W.&lt;/author&gt;&lt;author&gt;Major, Brittny T.&lt;/author&gt;&lt;author&gt;Singh Ospina, Naykky M.&lt;/author&gt;&lt;author&gt;Atkinson, John L. D.&lt;/author&gt;&lt;author&gt;Meyer, Fredric B.&lt;/author&gt;&lt;author&gt;Bancos, Irina&lt;/author&gt;&lt;author&gt;Young, William F.&lt;/author&gt;&lt;author&gt;van Gompel, Jamie J.&lt;/author&gt;&lt;/authors&gt;&lt;/contributors&gt;&lt;titles&gt;&lt;title&gt;Pituitary adenomas in the setting of multiple endocrine neoplasia type 1: A single-institution experience&lt;/title&gt;&lt;secondary-title&gt;Journal of Neurosurgery&lt;/secondary-title&gt;&lt;/titles&gt;&lt;periodical&gt;&lt;full-title&gt;Journal of Neurosurgery&lt;/full-title&gt;&lt;/periodical&gt;&lt;pages&gt;1132-1138&lt;/pages&gt;&lt;volume&gt;134&lt;/volume&gt;&lt;number&gt;4&lt;/number&gt;&lt;keywords&gt;&lt;keyword&gt;Asymptomatic&lt;/keyword&gt;&lt;keyword&gt;MEN1&lt;/keyword&gt;&lt;keyword&gt;Pituitary adenomas&lt;/keyword&gt;&lt;keyword&gt;Pituitary surgery&lt;/keyword&gt;&lt;keyword&gt;Transsphenoidal surgery&lt;/keyword&gt;&lt;/keywords&gt;&lt;dates&gt;&lt;year&gt;2021&lt;/year&gt;&lt;/dates&gt;&lt;urls&gt;&lt;/urls&gt;&lt;electronic-resource-num&gt;10.3171/2020.1.JNS193538&lt;/electronic-resource-num&gt;&lt;/record&gt;&lt;/Cite&gt;&lt;/EndNote&gt;</w:instrText>
      </w:r>
      <w:r w:rsidRPr="00391D37">
        <w:rPr>
          <w:rFonts w:ascii="Arial" w:hAnsi="Arial" w:cs="Arial"/>
          <w:lang w:val="en-US"/>
        </w:rPr>
        <w:fldChar w:fldCharType="separate"/>
      </w:r>
      <w:r w:rsidR="003E79B8">
        <w:rPr>
          <w:rFonts w:ascii="Arial" w:hAnsi="Arial" w:cs="Arial"/>
          <w:noProof/>
          <w:lang w:val="en-US"/>
        </w:rPr>
        <w:t>(</w:t>
      </w:r>
      <w:r w:rsidRPr="00391D37">
        <w:rPr>
          <w:rFonts w:ascii="Arial" w:hAnsi="Arial" w:cs="Arial"/>
          <w:noProof/>
          <w:lang w:val="en-US"/>
        </w:rPr>
        <w:t>113</w:t>
      </w:r>
      <w:r w:rsidR="003E79B8">
        <w:rPr>
          <w:rFonts w:ascii="Arial" w:hAnsi="Arial" w:cs="Arial"/>
          <w:noProof/>
          <w:lang w:val="en-US"/>
        </w:rPr>
        <w:t>)</w:t>
      </w:r>
      <w:r w:rsidRPr="00391D37">
        <w:rPr>
          <w:rFonts w:ascii="Arial" w:hAnsi="Arial" w:cs="Arial"/>
          <w:lang w:val="en-US"/>
        </w:rPr>
        <w:fldChar w:fldCharType="end"/>
      </w:r>
      <w:r w:rsidRPr="00391D37">
        <w:rPr>
          <w:rFonts w:ascii="Arial" w:hAnsi="Arial" w:cs="Arial"/>
          <w:lang w:val="en-US"/>
        </w:rPr>
        <w:t>. Recently, the GTE have published an update to their previous study, only including patients diagnosed since January 1</w:t>
      </w:r>
      <w:r w:rsidRPr="00391D37">
        <w:rPr>
          <w:rFonts w:ascii="Arial" w:hAnsi="Arial" w:cs="Arial"/>
          <w:vertAlign w:val="superscript"/>
          <w:lang w:val="en-US"/>
        </w:rPr>
        <w:t>st</w:t>
      </w:r>
      <w:r w:rsidRPr="00391D37">
        <w:rPr>
          <w:rFonts w:ascii="Arial" w:hAnsi="Arial" w:cs="Arial"/>
          <w:lang w:val="en-US"/>
        </w:rPr>
        <w:t xml:space="preserve"> 2000</w:t>
      </w:r>
      <w:r w:rsidR="007E2635">
        <w:rPr>
          <w:rFonts w:ascii="Arial" w:hAnsi="Arial" w:cs="Arial"/>
          <w:lang w:val="en-US"/>
        </w:rPr>
        <w:t xml:space="preserve"> </w:t>
      </w:r>
      <w:r w:rsidRPr="00391D37">
        <w:rPr>
          <w:rFonts w:ascii="Arial" w:hAnsi="Arial" w:cs="Arial"/>
          <w:lang w:val="en-US"/>
        </w:rPr>
        <w:fldChar w:fldCharType="begin"/>
      </w:r>
      <w:r w:rsidRPr="00391D37">
        <w:rPr>
          <w:rFonts w:ascii="Arial" w:hAnsi="Arial" w:cs="Arial"/>
          <w:lang w:val="en-US"/>
        </w:rPr>
        <w:instrText xml:space="preserve"> ADDIN EN.CITE &lt;EndNote&gt;&lt;Cite&gt;&lt;Author&gt;Bras&lt;/Author&gt;&lt;Year&gt;2021&lt;/Year&gt;&lt;RecNum&gt;257&lt;/RecNum&gt;&lt;DisplayText&gt;[114]&lt;/DisplayText&gt;&lt;record&gt;&lt;rec-number&gt;257&lt;/rec-number&gt;&lt;foreign-keys&gt;&lt;key app="EN" db-id="0xsxe90fortvrxerpwwxfp0ow02rtffs9rf0" timestamp="1635973338"&gt;257&lt;/key&gt;&lt;/foreign-keys&gt;&lt;ref-type name="Journal Article"&gt;17&lt;/ref-type&gt;&lt;contributors&gt;&lt;authors&gt;&lt;author&gt;Bras, Maelle Le&lt;/author&gt;&lt;author&gt;Leclerc, Hélène&lt;/author&gt;&lt;author&gt;Rousseau, Olivia&lt;/author&gt;&lt;author&gt;Goudet, Pierre&lt;/author&gt;&lt;author&gt;Cuny, Thomas&lt;/author&gt;&lt;author&gt;Bauters, Catherine&lt;/author&gt;&lt;author&gt;Chanson, Philippe&lt;/author&gt;&lt;author&gt;Tabarin, Antoine&lt;/author&gt;&lt;author&gt;Gaujoux, Sebastien&lt;/author&gt;&lt;author&gt;Ruszniewski, Philippe&lt;/author&gt;&lt;author&gt;Borson-chazot, Francoise&lt;/author&gt;&lt;author&gt;Guilhem, Isabelle&lt;/author&gt;&lt;author&gt;Smati, Sarra&lt;/author&gt;&lt;author&gt;Wargny, Matthieu&lt;/author&gt;&lt;author&gt;Cariou, Bertrand&lt;/author&gt;&lt;/authors&gt;&lt;/contributors&gt;&lt;titles&gt;&lt;title&gt;Pituitary adenoma in patients with multiple endocrine neoplasia type 1 – a cohort study&lt;/title&gt;&lt;/titles&gt;&lt;pages&gt;1-34&lt;/pages&gt;&lt;dates&gt;&lt;year&gt;2021&lt;/year&gt;&lt;/dates&gt;&lt;urls&gt;&lt;/urls&gt;&lt;/record&gt;&lt;/Cite&gt;&lt;/EndNote&gt;</w:instrText>
      </w:r>
      <w:r w:rsidRPr="00391D37">
        <w:rPr>
          <w:rFonts w:ascii="Arial" w:hAnsi="Arial" w:cs="Arial"/>
          <w:lang w:val="en-US"/>
        </w:rPr>
        <w:fldChar w:fldCharType="separate"/>
      </w:r>
      <w:r w:rsidR="003E79B8">
        <w:rPr>
          <w:rFonts w:ascii="Arial" w:hAnsi="Arial" w:cs="Arial"/>
          <w:noProof/>
          <w:lang w:val="en-US"/>
        </w:rPr>
        <w:t>(</w:t>
      </w:r>
      <w:r w:rsidRPr="00391D37">
        <w:rPr>
          <w:rFonts w:ascii="Arial" w:hAnsi="Arial" w:cs="Arial"/>
          <w:noProof/>
          <w:lang w:val="en-US"/>
        </w:rPr>
        <w:t>114</w:t>
      </w:r>
      <w:r w:rsidR="003E79B8">
        <w:rPr>
          <w:rFonts w:ascii="Arial" w:hAnsi="Arial" w:cs="Arial"/>
          <w:noProof/>
          <w:lang w:val="en-US"/>
        </w:rPr>
        <w:t>)</w:t>
      </w:r>
      <w:r w:rsidRPr="00391D37">
        <w:rPr>
          <w:rFonts w:ascii="Arial" w:hAnsi="Arial" w:cs="Arial"/>
          <w:lang w:val="en-US"/>
        </w:rPr>
        <w:fldChar w:fldCharType="end"/>
      </w:r>
      <w:r w:rsidRPr="00391D37">
        <w:rPr>
          <w:rFonts w:ascii="Arial" w:hAnsi="Arial" w:cs="Arial"/>
          <w:lang w:val="en-US"/>
        </w:rPr>
        <w:t>.</w:t>
      </w:r>
    </w:p>
    <w:p w14:paraId="44A64308" w14:textId="77777777" w:rsidR="005774CF" w:rsidRDefault="005774CF" w:rsidP="00391D37">
      <w:pPr>
        <w:widowControl w:val="0"/>
        <w:autoSpaceDE w:val="0"/>
        <w:autoSpaceDN w:val="0"/>
        <w:adjustRightInd w:val="0"/>
        <w:spacing w:after="0" w:line="276" w:lineRule="auto"/>
        <w:rPr>
          <w:rFonts w:ascii="Arial" w:hAnsi="Arial" w:cs="Arial"/>
          <w:lang w:val="en-US"/>
        </w:rPr>
      </w:pPr>
    </w:p>
    <w:p w14:paraId="186897ED" w14:textId="0500EBDA" w:rsidR="004F7686" w:rsidRPr="00391D37" w:rsidRDefault="004C5862" w:rsidP="00391D37">
      <w:pPr>
        <w:widowControl w:val="0"/>
        <w:autoSpaceDE w:val="0"/>
        <w:autoSpaceDN w:val="0"/>
        <w:adjustRightInd w:val="0"/>
        <w:spacing w:after="0" w:line="276" w:lineRule="auto"/>
        <w:rPr>
          <w:rFonts w:ascii="Arial" w:hAnsi="Arial" w:cs="Arial"/>
          <w:lang w:val="en-US"/>
        </w:rPr>
      </w:pPr>
      <w:r w:rsidRPr="00391D37">
        <w:rPr>
          <w:rFonts w:ascii="Arial" w:hAnsi="Arial" w:cs="Arial"/>
          <w:lang w:val="en-US"/>
        </w:rPr>
        <w:t>As in sporadic PAs, PAs in patients with MEN1 show a slight female predominance (52-69%)</w:t>
      </w:r>
      <w:r w:rsidR="007E2635">
        <w:rPr>
          <w:rFonts w:ascii="Arial" w:hAnsi="Arial" w:cs="Arial"/>
          <w:lang w:val="en-US"/>
        </w:rPr>
        <w:t xml:space="preserve"> </w:t>
      </w:r>
      <w:r w:rsidR="004E649A" w:rsidRPr="00391D37">
        <w:rPr>
          <w:rFonts w:ascii="Arial" w:hAnsi="Arial" w:cs="Arial"/>
          <w:lang w:val="en-US"/>
        </w:rPr>
        <w:fldChar w:fldCharType="begin">
          <w:fldData xml:space="preserve">PEVuZE5vdGU+PENpdGU+PEF1dGhvcj5CcmFzPC9BdXRob3I+PFllYXI+MjAyMTwvWWVhcj48UmVj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</w:fldData>
        </w:fldChar>
      </w:r>
      <w:r w:rsidR="00CA7EB0" w:rsidRPr="00391D37">
        <w:rPr>
          <w:rFonts w:ascii="Arial" w:hAnsi="Arial" w:cs="Arial"/>
          <w:lang w:val="en-US"/>
        </w:rPr>
        <w:instrText xml:space="preserve"> ADDIN EN.CITE </w:instrText>
      </w:r>
      <w:r w:rsidR="00CA7EB0" w:rsidRPr="00391D37">
        <w:rPr>
          <w:rFonts w:ascii="Arial" w:hAnsi="Arial" w:cs="Arial"/>
          <w:lang w:val="en-US"/>
        </w:rPr>
        <w:fldChar w:fldCharType="begin">
          <w:fldData xml:space="preserve">PEVuZE5vdGU+PENpdGU+PEF1dGhvcj5CcmFzPC9BdXRob3I+PFllYXI+MjAyMTwvWWVhcj48UmVj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</w:fldData>
        </w:fldChar>
      </w:r>
      <w:r w:rsidR="00CA7EB0" w:rsidRPr="00391D37">
        <w:rPr>
          <w:rFonts w:ascii="Arial" w:hAnsi="Arial" w:cs="Arial"/>
          <w:lang w:val="en-US"/>
        </w:rPr>
        <w:instrText xml:space="preserve"> ADDIN EN.CITE.DATA </w:instrText>
      </w:r>
      <w:r w:rsidR="00CA7EB0" w:rsidRPr="00391D37">
        <w:rPr>
          <w:rFonts w:ascii="Arial" w:hAnsi="Arial" w:cs="Arial"/>
          <w:lang w:val="en-US"/>
        </w:rPr>
      </w:r>
      <w:r w:rsidR="00CA7EB0" w:rsidRPr="00391D37">
        <w:rPr>
          <w:rFonts w:ascii="Arial" w:hAnsi="Arial" w:cs="Arial"/>
          <w:lang w:val="en-US"/>
        </w:rPr>
        <w:fldChar w:fldCharType="end"/>
      </w:r>
      <w:r w:rsidR="004E649A" w:rsidRPr="00391D37">
        <w:rPr>
          <w:rFonts w:ascii="Arial" w:hAnsi="Arial" w:cs="Arial"/>
          <w:lang w:val="en-US"/>
        </w:rPr>
      </w:r>
      <w:r w:rsidR="004E649A"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109, 111-114</w:t>
      </w:r>
      <w:r w:rsidR="003E79B8">
        <w:rPr>
          <w:rFonts w:ascii="Arial" w:hAnsi="Arial" w:cs="Arial"/>
          <w:noProof/>
          <w:lang w:val="en-US"/>
        </w:rPr>
        <w:t>)</w:t>
      </w:r>
      <w:r w:rsidR="004E649A" w:rsidRPr="00391D37">
        <w:rPr>
          <w:rFonts w:ascii="Arial" w:hAnsi="Arial" w:cs="Arial"/>
          <w:lang w:val="en-US"/>
        </w:rPr>
        <w:fldChar w:fldCharType="end"/>
      </w:r>
      <w:r w:rsidR="002411E4" w:rsidRPr="00391D37">
        <w:rPr>
          <w:rFonts w:ascii="Arial" w:hAnsi="Arial" w:cs="Arial"/>
          <w:lang w:val="en-US"/>
        </w:rPr>
        <w:t xml:space="preserve">. With exception of </w:t>
      </w:r>
      <w:r w:rsidRPr="00391D37">
        <w:rPr>
          <w:rFonts w:ascii="Arial" w:hAnsi="Arial" w:cs="Arial"/>
          <w:lang w:val="en-US"/>
        </w:rPr>
        <w:t xml:space="preserve">the Chinese cohort, where the mean age of </w:t>
      </w:r>
      <w:r w:rsidRPr="00391D37">
        <w:rPr>
          <w:rFonts w:ascii="Arial" w:hAnsi="Arial" w:cs="Arial"/>
          <w:lang w:val="en-US"/>
        </w:rPr>
        <w:lastRenderedPageBreak/>
        <w:t>diagnosis was 54 years</w:t>
      </w:r>
      <w:r w:rsidR="007E2635">
        <w:rPr>
          <w:rFonts w:ascii="Arial" w:hAnsi="Arial" w:cs="Arial"/>
          <w:lang w:val="en-US"/>
        </w:rPr>
        <w:t xml:space="preserve"> </w:t>
      </w:r>
      <w:r w:rsidR="004E649A" w:rsidRPr="00391D37">
        <w:rPr>
          <w:rFonts w:ascii="Arial" w:hAnsi="Arial" w:cs="Arial"/>
          <w:lang w:val="en-US"/>
        </w:rPr>
        <w:fldChar w:fldCharType="begin"/>
      </w:r>
      <w:r w:rsidR="00CA7EB0" w:rsidRPr="00391D37">
        <w:rPr>
          <w:rFonts w:ascii="Arial" w:hAnsi="Arial" w:cs="Arial"/>
          <w:lang w:val="en-US"/>
        </w:rPr>
        <w:instrText xml:space="preserve"> ADDIN EN.CITE &lt;EndNote&gt;&lt;Cite&gt;&lt;Author&gt;Wu&lt;/Author&gt;&lt;Year&gt;2019&lt;/Year&gt;&lt;RecNum&gt;254&lt;/RecNum&gt;&lt;DisplayText&gt;[112]&lt;/DisplayText&gt;&lt;record&gt;&lt;rec-number&gt;254&lt;/rec-number&gt;&lt;foreign-keys&gt;&lt;key app="EN" db-id="0xsxe90fortvrxerpwwxfp0ow02rtffs9rf0" timestamp="1635973338"&gt;254&lt;/key&gt;&lt;/foreign-keys&gt;&lt;ref-type name="Journal Article"&gt;17&lt;/ref-type&gt;&lt;contributors&gt;&lt;authors&gt;&lt;author&gt;Wu, Yanyan&lt;/author&gt;&lt;author&gt;Gao, Lu&lt;/author&gt;&lt;author&gt;Guo, Xiaopeng&lt;/author&gt;&lt;author&gt;Wang, Zihao&lt;/author&gt;&lt;author&gt;Lian, Wei&lt;/author&gt;&lt;author&gt;Deng, Kan&lt;/author&gt;&lt;author&gt;Lu, Lin&lt;/author&gt;&lt;author&gt;Xing, Bing&lt;/author&gt;&lt;author&gt;Zhu, Huijuan&lt;/author&gt;&lt;/authors&gt;&lt;/contributors&gt;&lt;titles&gt;&lt;title&gt;Pituitary adenomas in patients with multiple endocrine neoplasia type 1: a single-center experience in China&lt;/title&gt;&lt;secondary-title&gt;Pituitary&lt;/secondary-title&gt;&lt;/titles&gt;&lt;periodical&gt;&lt;full-title&gt;Pituitary&lt;/full-title&gt;&lt;/periodical&gt;&lt;pages&gt;113-123&lt;/pages&gt;&lt;volume&gt;22&lt;/volume&gt;&lt;number&gt;2&lt;/number&gt;&lt;keywords&gt;&lt;keyword&gt;Chinese population&lt;/keyword&gt;&lt;keyword&gt;Multiple endocrine neoplasia type 1&lt;/keyword&gt;&lt;keyword&gt;Pituitary adenoma&lt;/keyword&gt;&lt;keyword&gt;Treatment&lt;/keyword&gt;&lt;/keywords&gt;&lt;dates&gt;&lt;year&gt;2019&lt;/year&gt;&lt;/dates&gt;&lt;publisher&gt;Springer US&lt;/publisher&gt;&lt;isbn&gt;0123456789&lt;/isbn&gt;&lt;urls&gt;&lt;related-urls&gt;&lt;url&gt;http://dx.doi.org/10.1007/s11102-019-00939-x&lt;/url&gt;&lt;/related-urls&gt;&lt;/urls&gt;&lt;electronic-resource-num&gt;10.1007/s11102-019-00939-x&lt;/electronic-resource-num&gt;&lt;/record&gt;&lt;/Cite&gt;&lt;/EndNote&gt;</w:instrText>
      </w:r>
      <w:r w:rsidR="004E649A"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112</w:t>
      </w:r>
      <w:r w:rsidR="003E79B8">
        <w:rPr>
          <w:rFonts w:ascii="Arial" w:hAnsi="Arial" w:cs="Arial"/>
          <w:noProof/>
          <w:lang w:val="en-US"/>
        </w:rPr>
        <w:t>)</w:t>
      </w:r>
      <w:r w:rsidR="004E649A" w:rsidRPr="00391D37">
        <w:rPr>
          <w:rFonts w:ascii="Arial" w:hAnsi="Arial" w:cs="Arial"/>
          <w:lang w:val="en-US"/>
        </w:rPr>
        <w:fldChar w:fldCharType="end"/>
      </w:r>
      <w:r w:rsidRPr="00391D37">
        <w:rPr>
          <w:rFonts w:ascii="Arial" w:hAnsi="Arial" w:cs="Arial"/>
          <w:lang w:val="en-US"/>
        </w:rPr>
        <w:t>, the mean/median age of diagnosis of MEN1-related PAs is in the fourth decade.</w:t>
      </w:r>
      <w:r w:rsidR="004E649A" w:rsidRPr="00391D37">
        <w:rPr>
          <w:rFonts w:ascii="Arial" w:hAnsi="Arial" w:cs="Arial"/>
          <w:lang w:val="en-US"/>
        </w:rPr>
        <w:t xml:space="preserve"> Lifetime prevalence of a PA in patients with MEN1 is 49-58% </w:t>
      </w:r>
      <w:r w:rsidR="004E649A" w:rsidRPr="00391D37">
        <w:rPr>
          <w:rFonts w:ascii="Arial" w:hAnsi="Arial" w:cs="Arial"/>
          <w:lang w:val="en-US"/>
        </w:rPr>
        <w:fldChar w:fldCharType="begin">
          <w:fldData xml:space="preserve">PEVuZE5vdGU+PENpdGU+PEF1dGhvcj5kZSBMYWF0PC9BdXRob3I+PFllYXI+MjAxNTwvWWVhcj48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</w:fldData>
        </w:fldChar>
      </w:r>
      <w:r w:rsidR="00231780" w:rsidRPr="00391D37">
        <w:rPr>
          <w:rFonts w:ascii="Arial" w:hAnsi="Arial" w:cs="Arial"/>
          <w:lang w:val="en-US"/>
        </w:rPr>
        <w:instrText xml:space="preserve"> ADDIN EN.CITE </w:instrText>
      </w:r>
      <w:r w:rsidR="00231780" w:rsidRPr="00391D37">
        <w:rPr>
          <w:rFonts w:ascii="Arial" w:hAnsi="Arial" w:cs="Arial"/>
          <w:lang w:val="en-US"/>
        </w:rPr>
        <w:fldChar w:fldCharType="begin">
          <w:fldData xml:space="preserve">PEVuZE5vdGU+PENpdGU+PEF1dGhvcj5kZSBMYWF0PC9BdXRob3I+PFllYXI+MjAxNTwvWWVhcj48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</w:fldData>
        </w:fldChar>
      </w:r>
      <w:r w:rsidR="00231780" w:rsidRPr="00391D37">
        <w:rPr>
          <w:rFonts w:ascii="Arial" w:hAnsi="Arial" w:cs="Arial"/>
          <w:lang w:val="en-US"/>
        </w:rPr>
        <w:instrText xml:space="preserve"> ADDIN EN.CITE.DATA </w:instrText>
      </w:r>
      <w:r w:rsidR="00231780" w:rsidRPr="00391D37">
        <w:rPr>
          <w:rFonts w:ascii="Arial" w:hAnsi="Arial" w:cs="Arial"/>
          <w:lang w:val="en-US"/>
        </w:rPr>
      </w:r>
      <w:r w:rsidR="00231780" w:rsidRPr="00391D37">
        <w:rPr>
          <w:rFonts w:ascii="Arial" w:hAnsi="Arial" w:cs="Arial"/>
          <w:lang w:val="en-US"/>
        </w:rPr>
        <w:fldChar w:fldCharType="end"/>
      </w:r>
      <w:r w:rsidR="004E649A" w:rsidRPr="00391D37">
        <w:rPr>
          <w:rFonts w:ascii="Arial" w:hAnsi="Arial" w:cs="Arial"/>
          <w:lang w:val="en-US"/>
        </w:rPr>
      </w:r>
      <w:r w:rsidR="004E649A" w:rsidRPr="00391D37">
        <w:rPr>
          <w:rFonts w:ascii="Arial" w:hAnsi="Arial" w:cs="Arial"/>
          <w:lang w:val="en-US"/>
        </w:rPr>
        <w:fldChar w:fldCharType="separate"/>
      </w:r>
      <w:r w:rsidR="003E79B8">
        <w:rPr>
          <w:rFonts w:ascii="Arial" w:hAnsi="Arial" w:cs="Arial"/>
          <w:noProof/>
          <w:lang w:val="en-US"/>
        </w:rPr>
        <w:t>(</w:t>
      </w:r>
      <w:r w:rsidR="00231780" w:rsidRPr="00391D37">
        <w:rPr>
          <w:rFonts w:ascii="Arial" w:hAnsi="Arial" w:cs="Arial"/>
          <w:noProof/>
          <w:lang w:val="en-US"/>
        </w:rPr>
        <w:t>38, 111</w:t>
      </w:r>
      <w:r w:rsidR="003E79B8">
        <w:rPr>
          <w:rFonts w:ascii="Arial" w:hAnsi="Arial" w:cs="Arial"/>
          <w:noProof/>
          <w:lang w:val="en-US"/>
        </w:rPr>
        <w:t>)</w:t>
      </w:r>
      <w:r w:rsidR="004E649A" w:rsidRPr="00391D37">
        <w:rPr>
          <w:rFonts w:ascii="Arial" w:hAnsi="Arial" w:cs="Arial"/>
          <w:lang w:val="en-US"/>
        </w:rPr>
        <w:fldChar w:fldCharType="end"/>
      </w:r>
      <w:r w:rsidR="004E649A" w:rsidRPr="00391D37">
        <w:rPr>
          <w:rFonts w:ascii="Arial" w:hAnsi="Arial" w:cs="Arial"/>
          <w:lang w:val="en-US"/>
        </w:rPr>
        <w:t xml:space="preserve">. </w:t>
      </w:r>
    </w:p>
    <w:p w14:paraId="26417CC1" w14:textId="77777777" w:rsidR="005774CF" w:rsidRDefault="005774CF" w:rsidP="00391D37">
      <w:pPr>
        <w:widowControl w:val="0"/>
        <w:autoSpaceDE w:val="0"/>
        <w:autoSpaceDN w:val="0"/>
        <w:adjustRightInd w:val="0"/>
        <w:spacing w:after="0" w:line="276" w:lineRule="auto"/>
        <w:rPr>
          <w:rFonts w:ascii="Arial" w:hAnsi="Arial" w:cs="Arial"/>
          <w:lang w:val="en-US"/>
        </w:rPr>
      </w:pPr>
    </w:p>
    <w:p w14:paraId="585E6BA7" w14:textId="293D0518" w:rsidR="004F7686" w:rsidRPr="00391D37" w:rsidRDefault="004F7686" w:rsidP="00391D37">
      <w:pPr>
        <w:widowControl w:val="0"/>
        <w:autoSpaceDE w:val="0"/>
        <w:autoSpaceDN w:val="0"/>
        <w:adjustRightInd w:val="0"/>
        <w:spacing w:after="0" w:line="276" w:lineRule="auto"/>
        <w:rPr>
          <w:rFonts w:ascii="Arial" w:hAnsi="Arial" w:cs="Arial"/>
          <w:lang w:val="en-US"/>
        </w:rPr>
      </w:pPr>
      <w:r w:rsidRPr="00391D37">
        <w:rPr>
          <w:rFonts w:ascii="Arial" w:hAnsi="Arial" w:cs="Arial"/>
          <w:lang w:val="en-US"/>
        </w:rPr>
        <w:t>Although not as frequent as pHPT, PAs are often the first clinical manifestation of the MEN1 syndrome. In the Dutch cohort, in 29% of the patients with a PA, it was the first manifestation</w:t>
      </w:r>
      <w:r w:rsidR="007E2635">
        <w:rPr>
          <w:rFonts w:ascii="Arial" w:hAnsi="Arial" w:cs="Arial"/>
          <w:lang w:val="en-US"/>
        </w:rPr>
        <w:t xml:space="preserve"> </w:t>
      </w:r>
      <w:r w:rsidR="00773AAC" w:rsidRPr="00391D37">
        <w:rPr>
          <w:rFonts w:ascii="Arial" w:hAnsi="Arial" w:cs="Arial"/>
          <w:lang w:val="en-US"/>
        </w:rPr>
        <w:fldChar w:fldCharType="begin"/>
      </w:r>
      <w:r w:rsidR="00231780" w:rsidRPr="00391D37">
        <w:rPr>
          <w:rFonts w:ascii="Arial" w:hAnsi="Arial" w:cs="Arial"/>
          <w:lang w:val="en-US"/>
        </w:rPr>
        <w:instrText xml:space="preserve"> ADDIN EN.CITE &lt;EndNote&gt;&lt;Cite&gt;&lt;Author&gt;de Laat&lt;/Author&gt;&lt;Year&gt;2015&lt;/Year&gt;&lt;RecNum&gt;250&lt;/RecNum&gt;&lt;DisplayText&gt;[111]&lt;/DisplayText&gt;&lt;record&gt;&lt;rec-number&gt;250&lt;/rec-number&gt;&lt;foreign-keys&gt;&lt;key app="EN" db-id="0xsxe90fortvrxerpwwxfp0ow02rtffs9rf0" timestamp="1635973338"&gt;250&lt;/key&gt;&lt;/foreign-keys&gt;&lt;ref-type name="Journal Article"&gt;17&lt;/ref-type&gt;&lt;contributors&gt;&lt;authors&gt;&lt;author&gt;de Laat, J. M.&lt;/author&gt;&lt;author&gt;Dekkers, O. M.&lt;/author&gt;&lt;author&gt;Pieterman, C. R.&lt;/author&gt;&lt;author&gt;Kluijfhout, W. P.&lt;/author&gt;&lt;author&gt;Hermus, A. R.&lt;/author&gt;&lt;author&gt;Pereira, A. M.&lt;/author&gt;&lt;author&gt;An, van der Horst-Schrivers&lt;/author&gt;&lt;author&gt;Drent, M. L.&lt;/author&gt;&lt;author&gt;Bisschop, P. H.&lt;/author&gt;&lt;author&gt;Havekes, B.&lt;/author&gt;&lt;author&gt;de Herder, W. W.&lt;/author&gt;&lt;author&gt;Valk, G. D.&lt;/author&gt;&lt;/authors&gt;&lt;/contributors&gt;&lt;titles&gt;&lt;title&gt;Long-term natural course of pituitary tumors in patients with MEN1: results from the Dutch MEN1 study group (DMSG)&lt;/title&gt;&lt;secondary-title&gt;J Clin.Endocrinol.Metab&lt;/secondary-title&gt;&lt;/titles&gt;&lt;periodical&gt;&lt;full-title&gt;J Clin.Endocrinol.Metab&lt;/full-title&gt;&lt;/periodical&gt;&lt;pages&gt;JC20152015-JC20152015&lt;/pages&gt;&lt;number&gt;1945-7197 (Electronic)&lt;/number&gt;&lt;dates&gt;&lt;year&gt;2015&lt;/year&gt;&lt;/dates&gt;&lt;pub-location&gt;Dept. of Endocrine Oncology&lt;/pub-location&gt;&lt;urls&gt;&lt;/urls&gt;&lt;language&gt;Eng pt - journal article&lt;/language&gt;&lt;/record&gt;&lt;/Cite&gt;&lt;/EndNote&gt;</w:instrText>
      </w:r>
      <w:r w:rsidR="00773AAC" w:rsidRPr="00391D37">
        <w:rPr>
          <w:rFonts w:ascii="Arial" w:hAnsi="Arial" w:cs="Arial"/>
          <w:lang w:val="en-US"/>
        </w:rPr>
        <w:fldChar w:fldCharType="separate"/>
      </w:r>
      <w:r w:rsidR="003E79B8">
        <w:rPr>
          <w:rFonts w:ascii="Arial" w:hAnsi="Arial" w:cs="Arial"/>
          <w:noProof/>
          <w:lang w:val="en-US"/>
        </w:rPr>
        <w:t>(</w:t>
      </w:r>
      <w:r w:rsidR="00231780" w:rsidRPr="00391D37">
        <w:rPr>
          <w:rFonts w:ascii="Arial" w:hAnsi="Arial" w:cs="Arial"/>
          <w:noProof/>
          <w:lang w:val="en-US"/>
        </w:rPr>
        <w:t>111</w:t>
      </w:r>
      <w:r w:rsidR="003E79B8">
        <w:rPr>
          <w:rFonts w:ascii="Arial" w:hAnsi="Arial" w:cs="Arial"/>
          <w:noProof/>
          <w:lang w:val="en-US"/>
        </w:rPr>
        <w:t>)</w:t>
      </w:r>
      <w:r w:rsidR="00773AAC" w:rsidRPr="00391D37">
        <w:rPr>
          <w:rFonts w:ascii="Arial" w:hAnsi="Arial" w:cs="Arial"/>
          <w:lang w:val="en-US"/>
        </w:rPr>
        <w:fldChar w:fldCharType="end"/>
      </w:r>
      <w:r w:rsidRPr="00391D37">
        <w:rPr>
          <w:rFonts w:ascii="Arial" w:hAnsi="Arial" w:cs="Arial"/>
          <w:lang w:val="en-US"/>
        </w:rPr>
        <w:t>. In the most recent GTE cohort, 88/202 patients with a PA were the index case in their family and in 84% of these patients a PA was (one of) the first manifestation(s)</w:t>
      </w:r>
      <w:r w:rsidR="007E2635">
        <w:rPr>
          <w:rFonts w:ascii="Arial" w:hAnsi="Arial" w:cs="Arial"/>
          <w:lang w:val="en-US"/>
        </w:rPr>
        <w:t xml:space="preserve"> </w:t>
      </w:r>
      <w:r w:rsidR="00773AAC" w:rsidRPr="00391D37">
        <w:rPr>
          <w:rFonts w:ascii="Arial" w:hAnsi="Arial" w:cs="Arial"/>
          <w:lang w:val="en-US"/>
        </w:rPr>
        <w:fldChar w:fldCharType="begin"/>
      </w:r>
      <w:r w:rsidR="00CA7EB0" w:rsidRPr="00391D37">
        <w:rPr>
          <w:rFonts w:ascii="Arial" w:hAnsi="Arial" w:cs="Arial"/>
          <w:lang w:val="en-US"/>
        </w:rPr>
        <w:instrText xml:space="preserve"> ADDIN EN.CITE &lt;EndNote&gt;&lt;Cite&gt;&lt;Author&gt;Bras&lt;/Author&gt;&lt;Year&gt;2021&lt;/Year&gt;&lt;RecNum&gt;257&lt;/RecNum&gt;&lt;DisplayText&gt;[114]&lt;/DisplayText&gt;&lt;record&gt;&lt;rec-number&gt;257&lt;/rec-number&gt;&lt;foreign-keys&gt;&lt;key app="EN" db-id="0xsxe90fortvrxerpwwxfp0ow02rtffs9rf0" timestamp="1635973338"&gt;257&lt;/key&gt;&lt;/foreign-keys&gt;&lt;ref-type name="Journal Article"&gt;17&lt;/ref-type&gt;&lt;contributors&gt;&lt;authors&gt;&lt;author&gt;Bras, Maelle Le&lt;/author&gt;&lt;author&gt;Leclerc, Hélène&lt;/author&gt;&lt;author&gt;Rousseau, Olivia&lt;/author&gt;&lt;author&gt;Goudet, Pierre&lt;/author&gt;&lt;author&gt;Cuny, Thomas&lt;/author&gt;&lt;author&gt;Bauters, Catherine&lt;/author&gt;&lt;author&gt;Chanson, Philippe&lt;/author&gt;&lt;author&gt;Tabarin, Antoine&lt;/author&gt;&lt;author&gt;Gaujoux, Sebastien&lt;/author&gt;&lt;author&gt;Ruszniewski, Philippe&lt;/author&gt;&lt;author&gt;Borson-chazot, Francoise&lt;/author&gt;&lt;author&gt;Guilhem, Isabelle&lt;/author&gt;&lt;author&gt;Smati, Sarra&lt;/author&gt;&lt;author&gt;Wargny, Matthieu&lt;/author&gt;&lt;author&gt;Cariou, Bertrand&lt;/author&gt;&lt;/authors&gt;&lt;/contributors&gt;&lt;titles&gt;&lt;title&gt;Pituitary adenoma in patients with multiple endocrine neoplasia type 1 – a cohort study&lt;/title&gt;&lt;/titles&gt;&lt;pages&gt;1-34&lt;/pages&gt;&lt;dates&gt;&lt;year&gt;2021&lt;/year&gt;&lt;/dates&gt;&lt;urls&gt;&lt;/urls&gt;&lt;/record&gt;&lt;/Cite&gt;&lt;/EndNote&gt;</w:instrText>
      </w:r>
      <w:r w:rsidR="00773AAC"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114</w:t>
      </w:r>
      <w:r w:rsidR="003E79B8">
        <w:rPr>
          <w:rFonts w:ascii="Arial" w:hAnsi="Arial" w:cs="Arial"/>
          <w:noProof/>
          <w:lang w:val="en-US"/>
        </w:rPr>
        <w:t>)</w:t>
      </w:r>
      <w:r w:rsidR="00773AAC" w:rsidRPr="00391D37">
        <w:rPr>
          <w:rFonts w:ascii="Arial" w:hAnsi="Arial" w:cs="Arial"/>
          <w:lang w:val="en-US"/>
        </w:rPr>
        <w:fldChar w:fldCharType="end"/>
      </w:r>
      <w:r w:rsidRPr="00391D37">
        <w:rPr>
          <w:rFonts w:ascii="Arial" w:hAnsi="Arial" w:cs="Arial"/>
          <w:lang w:val="en-US"/>
        </w:rPr>
        <w:t xml:space="preserve">. </w:t>
      </w:r>
    </w:p>
    <w:p w14:paraId="0DD545E4" w14:textId="77777777" w:rsidR="005774CF" w:rsidRDefault="005774CF" w:rsidP="00391D37">
      <w:pPr>
        <w:widowControl w:val="0"/>
        <w:autoSpaceDE w:val="0"/>
        <w:autoSpaceDN w:val="0"/>
        <w:adjustRightInd w:val="0"/>
        <w:spacing w:after="0" w:line="276" w:lineRule="auto"/>
        <w:rPr>
          <w:rFonts w:ascii="Arial" w:hAnsi="Arial" w:cs="Arial"/>
          <w:lang w:val="en-US"/>
        </w:rPr>
      </w:pPr>
    </w:p>
    <w:p w14:paraId="29628FB0" w14:textId="376CA3AE" w:rsidR="00055E46" w:rsidRPr="00391D37" w:rsidRDefault="003003E4" w:rsidP="00391D37">
      <w:pPr>
        <w:widowControl w:val="0"/>
        <w:autoSpaceDE w:val="0"/>
        <w:autoSpaceDN w:val="0"/>
        <w:adjustRightInd w:val="0"/>
        <w:spacing w:after="0" w:line="276" w:lineRule="auto"/>
        <w:rPr>
          <w:rFonts w:ascii="Arial" w:hAnsi="Arial" w:cs="Arial"/>
          <w:lang w:val="en-US"/>
        </w:rPr>
      </w:pPr>
      <w:r w:rsidRPr="00391D37">
        <w:rPr>
          <w:rFonts w:ascii="Arial" w:hAnsi="Arial" w:cs="Arial"/>
          <w:lang w:val="en-US"/>
        </w:rPr>
        <w:t xml:space="preserve">Prolactinomas are the most prevalent PA in </w:t>
      </w:r>
      <w:r w:rsidR="0045234E" w:rsidRPr="00391D37">
        <w:rPr>
          <w:rFonts w:ascii="Arial" w:hAnsi="Arial" w:cs="Arial"/>
          <w:lang w:val="en-US"/>
        </w:rPr>
        <w:t xml:space="preserve">patients with </w:t>
      </w:r>
      <w:r w:rsidRPr="00391D37">
        <w:rPr>
          <w:rFonts w:ascii="Arial" w:hAnsi="Arial" w:cs="Arial"/>
          <w:lang w:val="en-US"/>
        </w:rPr>
        <w:t>MEN1 and account for 30-80% of adenomas diagnosed in patients with clinically evident disease</w:t>
      </w:r>
      <w:r w:rsidR="00094A2C" w:rsidRPr="00391D37">
        <w:rPr>
          <w:rFonts w:ascii="Arial" w:hAnsi="Arial" w:cs="Arial"/>
          <w:lang w:val="en-US"/>
        </w:rPr>
        <w:t xml:space="preserve"> </w:t>
      </w:r>
      <w:r w:rsidR="00094A2C" w:rsidRPr="00391D37">
        <w:rPr>
          <w:rFonts w:ascii="Arial" w:hAnsi="Arial" w:cs="Arial"/>
          <w:lang w:val="en-US"/>
        </w:rPr>
        <w:fldChar w:fldCharType="begin">
          <w:fldData xml:space="preserve">PEVuZE5vdGU+PENpdGU+PEF1dGhvcj5kZSBMYWF0PC9BdXRob3I+PFllYXI+MjAxNTwvWWVhcj48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</w:fldData>
        </w:fldChar>
      </w:r>
      <w:r w:rsidR="00CA7EB0" w:rsidRPr="00391D37">
        <w:rPr>
          <w:rFonts w:ascii="Arial" w:hAnsi="Arial" w:cs="Arial"/>
          <w:lang w:val="en-US"/>
        </w:rPr>
        <w:instrText xml:space="preserve"> ADDIN EN.CITE </w:instrText>
      </w:r>
      <w:r w:rsidR="00CA7EB0" w:rsidRPr="00391D37">
        <w:rPr>
          <w:rFonts w:ascii="Arial" w:hAnsi="Arial" w:cs="Arial"/>
          <w:lang w:val="en-US"/>
        </w:rPr>
        <w:fldChar w:fldCharType="begin">
          <w:fldData xml:space="preserve">PEVuZE5vdGU+PENpdGU+PEF1dGhvcj5kZSBMYWF0PC9BdXRob3I+PFllYXI+MjAxNTwvWWVhcj48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</w:fldData>
        </w:fldChar>
      </w:r>
      <w:r w:rsidR="00CA7EB0" w:rsidRPr="00391D37">
        <w:rPr>
          <w:rFonts w:ascii="Arial" w:hAnsi="Arial" w:cs="Arial"/>
          <w:lang w:val="en-US"/>
        </w:rPr>
        <w:instrText xml:space="preserve"> ADDIN EN.CITE.DATA </w:instrText>
      </w:r>
      <w:r w:rsidR="00CA7EB0" w:rsidRPr="00391D37">
        <w:rPr>
          <w:rFonts w:ascii="Arial" w:hAnsi="Arial" w:cs="Arial"/>
          <w:lang w:val="en-US"/>
        </w:rPr>
      </w:r>
      <w:r w:rsidR="00CA7EB0" w:rsidRPr="00391D37">
        <w:rPr>
          <w:rFonts w:ascii="Arial" w:hAnsi="Arial" w:cs="Arial"/>
          <w:lang w:val="en-US"/>
        </w:rPr>
        <w:fldChar w:fldCharType="end"/>
      </w:r>
      <w:r w:rsidR="00094A2C" w:rsidRPr="00391D37">
        <w:rPr>
          <w:rFonts w:ascii="Arial" w:hAnsi="Arial" w:cs="Arial"/>
          <w:lang w:val="en-US"/>
        </w:rPr>
      </w:r>
      <w:r w:rsidR="00094A2C"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42, 43, 109, 111-114</w:t>
      </w:r>
      <w:r w:rsidR="003E79B8">
        <w:rPr>
          <w:rFonts w:ascii="Arial" w:hAnsi="Arial" w:cs="Arial"/>
          <w:noProof/>
          <w:lang w:val="en-US"/>
        </w:rPr>
        <w:t>)</w:t>
      </w:r>
      <w:r w:rsidR="00094A2C" w:rsidRPr="00391D37">
        <w:rPr>
          <w:rFonts w:ascii="Arial" w:hAnsi="Arial" w:cs="Arial"/>
          <w:lang w:val="en-US"/>
        </w:rPr>
        <w:fldChar w:fldCharType="end"/>
      </w:r>
      <w:r w:rsidRPr="00391D37">
        <w:rPr>
          <w:rFonts w:ascii="Arial" w:hAnsi="Arial" w:cs="Arial"/>
          <w:lang w:val="en-US"/>
        </w:rPr>
        <w:t xml:space="preserve">. </w:t>
      </w:r>
      <w:r w:rsidR="00311C48" w:rsidRPr="00391D37">
        <w:rPr>
          <w:rFonts w:ascii="Arial" w:hAnsi="Arial" w:cs="Arial"/>
          <w:lang w:val="en-US"/>
        </w:rPr>
        <w:t xml:space="preserve">Second most prevalent are </w:t>
      </w:r>
      <w:r w:rsidR="007E2635">
        <w:rPr>
          <w:rFonts w:ascii="Arial" w:hAnsi="Arial" w:cs="Arial"/>
          <w:lang w:val="en-US"/>
        </w:rPr>
        <w:t xml:space="preserve">non-functioning </w:t>
      </w:r>
      <w:r w:rsidR="00311C48" w:rsidRPr="00391D37">
        <w:rPr>
          <w:rFonts w:ascii="Arial" w:hAnsi="Arial" w:cs="Arial"/>
          <w:lang w:val="en-US"/>
        </w:rPr>
        <w:t>PA comprising 36-48% in the most recent cohorts</w:t>
      </w:r>
      <w:r w:rsidR="007E2635">
        <w:rPr>
          <w:rFonts w:ascii="Arial" w:hAnsi="Arial" w:cs="Arial"/>
          <w:lang w:val="en-US"/>
        </w:rPr>
        <w:t xml:space="preserve"> </w:t>
      </w:r>
      <w:r w:rsidR="00311C48" w:rsidRPr="00391D37">
        <w:rPr>
          <w:rFonts w:ascii="Arial" w:hAnsi="Arial" w:cs="Arial"/>
          <w:lang w:val="en-US"/>
        </w:rPr>
        <w:fldChar w:fldCharType="begin">
          <w:fldData xml:space="preserve">PEVuZE5vdGU+PENpdGU+PEF1dGhvcj5CcmFzPC9BdXRob3I+PFllYXI+MjAyMTwvWWVhcj48UmVj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</w:fldData>
        </w:fldChar>
      </w:r>
      <w:r w:rsidR="00CA7EB0" w:rsidRPr="00391D37">
        <w:rPr>
          <w:rFonts w:ascii="Arial" w:hAnsi="Arial" w:cs="Arial"/>
          <w:lang w:val="en-US"/>
        </w:rPr>
        <w:instrText xml:space="preserve"> ADDIN EN.CITE </w:instrText>
      </w:r>
      <w:r w:rsidR="00CA7EB0" w:rsidRPr="00391D37">
        <w:rPr>
          <w:rFonts w:ascii="Arial" w:hAnsi="Arial" w:cs="Arial"/>
          <w:lang w:val="en-US"/>
        </w:rPr>
        <w:fldChar w:fldCharType="begin">
          <w:fldData xml:space="preserve">PEVuZE5vdGU+PENpdGU+PEF1dGhvcj5CcmFzPC9BdXRob3I+PFllYXI+MjAyMTwvWWVhcj48UmVj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</w:fldData>
        </w:fldChar>
      </w:r>
      <w:r w:rsidR="00CA7EB0" w:rsidRPr="00391D37">
        <w:rPr>
          <w:rFonts w:ascii="Arial" w:hAnsi="Arial" w:cs="Arial"/>
          <w:lang w:val="en-US"/>
        </w:rPr>
        <w:instrText xml:space="preserve"> ADDIN EN.CITE.DATA </w:instrText>
      </w:r>
      <w:r w:rsidR="00CA7EB0" w:rsidRPr="00391D37">
        <w:rPr>
          <w:rFonts w:ascii="Arial" w:hAnsi="Arial" w:cs="Arial"/>
          <w:lang w:val="en-US"/>
        </w:rPr>
      </w:r>
      <w:r w:rsidR="00CA7EB0" w:rsidRPr="00391D37">
        <w:rPr>
          <w:rFonts w:ascii="Arial" w:hAnsi="Arial" w:cs="Arial"/>
          <w:lang w:val="en-US"/>
        </w:rPr>
        <w:fldChar w:fldCharType="end"/>
      </w:r>
      <w:r w:rsidR="00311C48" w:rsidRPr="00391D37">
        <w:rPr>
          <w:rFonts w:ascii="Arial" w:hAnsi="Arial" w:cs="Arial"/>
          <w:lang w:val="en-US"/>
        </w:rPr>
      </w:r>
      <w:r w:rsidR="00311C48"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111-114</w:t>
      </w:r>
      <w:r w:rsidR="003E79B8">
        <w:rPr>
          <w:rFonts w:ascii="Arial" w:hAnsi="Arial" w:cs="Arial"/>
          <w:noProof/>
          <w:lang w:val="en-US"/>
        </w:rPr>
        <w:t>)</w:t>
      </w:r>
      <w:r w:rsidR="00311C48" w:rsidRPr="00391D37">
        <w:rPr>
          <w:rFonts w:ascii="Arial" w:hAnsi="Arial" w:cs="Arial"/>
          <w:lang w:val="en-US"/>
        </w:rPr>
        <w:fldChar w:fldCharType="end"/>
      </w:r>
      <w:r w:rsidR="00311C48" w:rsidRPr="00391D37">
        <w:rPr>
          <w:rFonts w:ascii="Arial" w:hAnsi="Arial" w:cs="Arial"/>
          <w:lang w:val="en-US"/>
        </w:rPr>
        <w:t>. Other functioning PAs are seen in &lt;10%, and are in</w:t>
      </w:r>
      <w:r w:rsidR="002411E4" w:rsidRPr="00391D37">
        <w:rPr>
          <w:rFonts w:ascii="Arial" w:hAnsi="Arial" w:cs="Arial"/>
          <w:lang w:val="en-US"/>
        </w:rPr>
        <w:t xml:space="preserve"> decreasing</w:t>
      </w:r>
      <w:r w:rsidR="00311C48" w:rsidRPr="00391D37">
        <w:rPr>
          <w:rFonts w:ascii="Arial" w:hAnsi="Arial" w:cs="Arial"/>
          <w:lang w:val="en-US"/>
        </w:rPr>
        <w:t xml:space="preserve"> order of prevalence </w:t>
      </w:r>
      <w:r w:rsidRPr="00391D37">
        <w:rPr>
          <w:rFonts w:ascii="Arial" w:hAnsi="Arial" w:cs="Arial"/>
          <w:lang w:val="en-US"/>
        </w:rPr>
        <w:t xml:space="preserve">somatotropinomas, </w:t>
      </w:r>
      <w:r w:rsidR="00311C48" w:rsidRPr="00391D37">
        <w:rPr>
          <w:rFonts w:ascii="Arial" w:hAnsi="Arial" w:cs="Arial"/>
          <w:lang w:val="en-US"/>
        </w:rPr>
        <w:t>ACTH</w:t>
      </w:r>
      <w:r w:rsidR="00C507E0" w:rsidRPr="00391D37">
        <w:rPr>
          <w:rFonts w:ascii="Arial" w:hAnsi="Arial" w:cs="Arial"/>
          <w:lang w:val="en-US"/>
        </w:rPr>
        <w:t>-</w:t>
      </w:r>
      <w:r w:rsidR="00311C48" w:rsidRPr="00391D37">
        <w:rPr>
          <w:rFonts w:ascii="Arial" w:hAnsi="Arial" w:cs="Arial"/>
          <w:lang w:val="en-US"/>
        </w:rPr>
        <w:t>producing adenomas (Cushing’s disease)</w:t>
      </w:r>
      <w:r w:rsidR="007E2635">
        <w:rPr>
          <w:rFonts w:ascii="Arial" w:hAnsi="Arial" w:cs="Arial"/>
          <w:lang w:val="en-US"/>
        </w:rPr>
        <w:t>,</w:t>
      </w:r>
      <w:r w:rsidR="00311C48" w:rsidRPr="00391D37">
        <w:rPr>
          <w:rFonts w:ascii="Arial" w:hAnsi="Arial" w:cs="Arial"/>
          <w:lang w:val="en-US"/>
        </w:rPr>
        <w:t xml:space="preserve"> and TSHomas and gonadotropinomas (the latter two being equally rare) </w:t>
      </w:r>
      <w:r w:rsidR="00094A2C" w:rsidRPr="00391D37">
        <w:rPr>
          <w:rFonts w:ascii="Arial" w:hAnsi="Arial" w:cs="Arial"/>
          <w:lang w:val="en-US"/>
        </w:rPr>
        <w:fldChar w:fldCharType="begin">
          <w:fldData xml:space="preserve">PEVuZE5vdGU+PENpdGU+PEF1dGhvcj5Db2hlbi1Db2hlbjwvQXV0aG9yPjxZZWFyPjIwMjE8L1ll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</w:fldData>
        </w:fldChar>
      </w:r>
      <w:r w:rsidR="00CA7EB0" w:rsidRPr="00391D37">
        <w:rPr>
          <w:rFonts w:ascii="Arial" w:hAnsi="Arial" w:cs="Arial"/>
          <w:lang w:val="en-US"/>
        </w:rPr>
        <w:instrText xml:space="preserve"> ADDIN EN.CITE </w:instrText>
      </w:r>
      <w:r w:rsidR="00CA7EB0" w:rsidRPr="00391D37">
        <w:rPr>
          <w:rFonts w:ascii="Arial" w:hAnsi="Arial" w:cs="Arial"/>
          <w:lang w:val="en-US"/>
        </w:rPr>
        <w:fldChar w:fldCharType="begin">
          <w:fldData xml:space="preserve">PEVuZE5vdGU+PENpdGU+PEF1dGhvcj5Db2hlbi1Db2hlbjwvQXV0aG9yPjxZZWFyPjIwMjE8L1ll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</w:fldData>
        </w:fldChar>
      </w:r>
      <w:r w:rsidR="00CA7EB0" w:rsidRPr="00391D37">
        <w:rPr>
          <w:rFonts w:ascii="Arial" w:hAnsi="Arial" w:cs="Arial"/>
          <w:lang w:val="en-US"/>
        </w:rPr>
        <w:instrText xml:space="preserve"> ADDIN EN.CITE.DATA </w:instrText>
      </w:r>
      <w:r w:rsidR="00CA7EB0" w:rsidRPr="00391D37">
        <w:rPr>
          <w:rFonts w:ascii="Arial" w:hAnsi="Arial" w:cs="Arial"/>
          <w:lang w:val="en-US"/>
        </w:rPr>
      </w:r>
      <w:r w:rsidR="00CA7EB0" w:rsidRPr="00391D37">
        <w:rPr>
          <w:rFonts w:ascii="Arial" w:hAnsi="Arial" w:cs="Arial"/>
          <w:lang w:val="en-US"/>
        </w:rPr>
        <w:fldChar w:fldCharType="end"/>
      </w:r>
      <w:r w:rsidR="00094A2C" w:rsidRPr="00391D37">
        <w:rPr>
          <w:rFonts w:ascii="Arial" w:hAnsi="Arial" w:cs="Arial"/>
          <w:lang w:val="en-US"/>
        </w:rPr>
      </w:r>
      <w:r w:rsidR="00094A2C"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109, 111-114</w:t>
      </w:r>
      <w:r w:rsidR="003E79B8">
        <w:rPr>
          <w:rFonts w:ascii="Arial" w:hAnsi="Arial" w:cs="Arial"/>
          <w:noProof/>
          <w:lang w:val="en-US"/>
        </w:rPr>
        <w:t>)</w:t>
      </w:r>
      <w:r w:rsidR="00094A2C" w:rsidRPr="00391D37">
        <w:rPr>
          <w:rFonts w:ascii="Arial" w:hAnsi="Arial" w:cs="Arial"/>
          <w:lang w:val="en-US"/>
        </w:rPr>
        <w:fldChar w:fldCharType="end"/>
      </w:r>
      <w:r w:rsidRPr="00391D37">
        <w:rPr>
          <w:rFonts w:ascii="Arial" w:hAnsi="Arial" w:cs="Arial"/>
          <w:lang w:val="en-US"/>
        </w:rPr>
        <w:t xml:space="preserve">. </w:t>
      </w:r>
      <w:r w:rsidR="00187D0C" w:rsidRPr="00391D37">
        <w:rPr>
          <w:rFonts w:ascii="Arial" w:hAnsi="Arial" w:cs="Arial"/>
          <w:lang w:val="en-US"/>
        </w:rPr>
        <w:t xml:space="preserve">Co-secreting tumors are seen in </w:t>
      </w:r>
      <w:r w:rsidR="00C507E0" w:rsidRPr="00391D37">
        <w:rPr>
          <w:rFonts w:ascii="Arial" w:hAnsi="Arial" w:cs="Arial"/>
          <w:lang w:val="en-US"/>
        </w:rPr>
        <w:t xml:space="preserve">less than </w:t>
      </w:r>
      <w:r w:rsidR="00187D0C" w:rsidRPr="00391D37">
        <w:rPr>
          <w:rFonts w:ascii="Arial" w:hAnsi="Arial" w:cs="Arial"/>
          <w:lang w:val="en-US"/>
        </w:rPr>
        <w:t>10%</w:t>
      </w:r>
      <w:r w:rsidR="00CA1CC3" w:rsidRPr="00391D37">
        <w:rPr>
          <w:rFonts w:ascii="Arial" w:hAnsi="Arial" w:cs="Arial"/>
          <w:lang w:val="en-US"/>
        </w:rPr>
        <w:t xml:space="preserve"> </w:t>
      </w:r>
      <w:r w:rsidR="00187D0C" w:rsidRPr="00391D37">
        <w:rPr>
          <w:rFonts w:ascii="Arial" w:hAnsi="Arial" w:cs="Arial"/>
          <w:lang w:val="en-US"/>
        </w:rPr>
        <w:fldChar w:fldCharType="begin">
          <w:fldData xml:space="preserve">PEVuZE5vdGU+PENpdGU+PEF1dGhvcj5WZXJnZXM8L0F1dGhvcj48WWVhcj4yMDAyPC9ZZWFyPjxS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</w:fldData>
        </w:fldChar>
      </w:r>
      <w:r w:rsidR="00CA7EB0" w:rsidRPr="00391D37">
        <w:rPr>
          <w:rFonts w:ascii="Arial" w:hAnsi="Arial" w:cs="Arial"/>
          <w:lang w:val="en-US"/>
        </w:rPr>
        <w:instrText xml:space="preserve"> ADDIN EN.CITE </w:instrText>
      </w:r>
      <w:r w:rsidR="00CA7EB0" w:rsidRPr="00391D37">
        <w:rPr>
          <w:rFonts w:ascii="Arial" w:hAnsi="Arial" w:cs="Arial"/>
          <w:lang w:val="en-US"/>
        </w:rPr>
        <w:fldChar w:fldCharType="begin">
          <w:fldData xml:space="preserve">PEVuZE5vdGU+PENpdGU+PEF1dGhvcj5WZXJnZXM8L0F1dGhvcj48WWVhcj4yMDAyPC9ZZWFyPjxS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</w:fldData>
        </w:fldChar>
      </w:r>
      <w:r w:rsidR="00CA7EB0" w:rsidRPr="00391D37">
        <w:rPr>
          <w:rFonts w:ascii="Arial" w:hAnsi="Arial" w:cs="Arial"/>
          <w:lang w:val="en-US"/>
        </w:rPr>
        <w:instrText xml:space="preserve"> ADDIN EN.CITE.DATA </w:instrText>
      </w:r>
      <w:r w:rsidR="00CA7EB0" w:rsidRPr="00391D37">
        <w:rPr>
          <w:rFonts w:ascii="Arial" w:hAnsi="Arial" w:cs="Arial"/>
          <w:lang w:val="en-US"/>
        </w:rPr>
      </w:r>
      <w:r w:rsidR="00CA7EB0" w:rsidRPr="00391D37">
        <w:rPr>
          <w:rFonts w:ascii="Arial" w:hAnsi="Arial" w:cs="Arial"/>
          <w:lang w:val="en-US"/>
        </w:rPr>
        <w:fldChar w:fldCharType="end"/>
      </w:r>
      <w:r w:rsidR="00187D0C" w:rsidRPr="00391D37">
        <w:rPr>
          <w:rFonts w:ascii="Arial" w:hAnsi="Arial" w:cs="Arial"/>
          <w:lang w:val="en-US"/>
        </w:rPr>
      </w:r>
      <w:r w:rsidR="00187D0C"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109, 111-114</w:t>
      </w:r>
      <w:r w:rsidR="003E79B8">
        <w:rPr>
          <w:rFonts w:ascii="Arial" w:hAnsi="Arial" w:cs="Arial"/>
          <w:noProof/>
          <w:lang w:val="en-US"/>
        </w:rPr>
        <w:t>)</w:t>
      </w:r>
      <w:r w:rsidR="00187D0C" w:rsidRPr="00391D37">
        <w:rPr>
          <w:rFonts w:ascii="Arial" w:hAnsi="Arial" w:cs="Arial"/>
          <w:lang w:val="en-US"/>
        </w:rPr>
        <w:fldChar w:fldCharType="end"/>
      </w:r>
      <w:r w:rsidR="00187D0C" w:rsidRPr="00391D37">
        <w:rPr>
          <w:rFonts w:ascii="Arial" w:hAnsi="Arial" w:cs="Arial"/>
          <w:lang w:val="en-US"/>
        </w:rPr>
        <w:t xml:space="preserve">. </w:t>
      </w:r>
    </w:p>
    <w:p w14:paraId="3D4EBFCC" w14:textId="77777777" w:rsidR="005774CF" w:rsidRDefault="005774CF" w:rsidP="00391D37">
      <w:pPr>
        <w:widowControl w:val="0"/>
        <w:autoSpaceDE w:val="0"/>
        <w:autoSpaceDN w:val="0"/>
        <w:adjustRightInd w:val="0"/>
        <w:spacing w:after="0" w:line="276" w:lineRule="auto"/>
        <w:rPr>
          <w:rFonts w:ascii="Arial" w:hAnsi="Arial" w:cs="Arial"/>
          <w:lang w:val="en-US"/>
        </w:rPr>
      </w:pPr>
    </w:p>
    <w:p w14:paraId="2E285671" w14:textId="3563E16F" w:rsidR="00055E46" w:rsidRPr="00391D37" w:rsidRDefault="00055E46" w:rsidP="00391D37">
      <w:pPr>
        <w:widowControl w:val="0"/>
        <w:autoSpaceDE w:val="0"/>
        <w:autoSpaceDN w:val="0"/>
        <w:adjustRightInd w:val="0"/>
        <w:spacing w:after="0" w:line="276" w:lineRule="auto"/>
        <w:rPr>
          <w:rFonts w:ascii="Arial" w:hAnsi="Arial" w:cs="Arial"/>
          <w:lang w:val="en-US"/>
        </w:rPr>
      </w:pPr>
      <w:r w:rsidRPr="00391D37">
        <w:rPr>
          <w:rFonts w:ascii="Arial" w:hAnsi="Arial" w:cs="Arial"/>
          <w:lang w:val="en-US"/>
        </w:rPr>
        <w:t xml:space="preserve">Multifocal PAs are rare in MEN1, and are </w:t>
      </w:r>
      <w:r w:rsidR="00414B13" w:rsidRPr="00391D37">
        <w:rPr>
          <w:rFonts w:ascii="Arial" w:hAnsi="Arial" w:cs="Arial"/>
          <w:lang w:val="en-US"/>
        </w:rPr>
        <w:t xml:space="preserve">found in </w:t>
      </w:r>
      <w:r w:rsidRPr="00391D37">
        <w:rPr>
          <w:rFonts w:ascii="Arial" w:hAnsi="Arial" w:cs="Arial"/>
          <w:lang w:val="en-US"/>
        </w:rPr>
        <w:t xml:space="preserve">1.5% in </w:t>
      </w:r>
      <w:r w:rsidR="00414B13" w:rsidRPr="00391D37">
        <w:rPr>
          <w:rFonts w:ascii="Arial" w:hAnsi="Arial" w:cs="Arial"/>
          <w:lang w:val="en-US"/>
        </w:rPr>
        <w:t xml:space="preserve">the </w:t>
      </w:r>
      <w:r w:rsidRPr="00391D37">
        <w:rPr>
          <w:rFonts w:ascii="Arial" w:hAnsi="Arial" w:cs="Arial"/>
          <w:lang w:val="en-US"/>
        </w:rPr>
        <w:t xml:space="preserve">most recent </w:t>
      </w:r>
      <w:r w:rsidR="00414B13" w:rsidRPr="00391D37">
        <w:rPr>
          <w:rFonts w:ascii="Arial" w:hAnsi="Arial" w:cs="Arial"/>
          <w:lang w:val="en-US"/>
        </w:rPr>
        <w:t xml:space="preserve">GTE </w:t>
      </w:r>
      <w:r w:rsidRPr="00391D37">
        <w:rPr>
          <w:rFonts w:ascii="Arial" w:hAnsi="Arial" w:cs="Arial"/>
          <w:lang w:val="en-US"/>
        </w:rPr>
        <w:t>cohort</w:t>
      </w:r>
      <w:r w:rsidR="00043A33">
        <w:rPr>
          <w:rFonts w:ascii="Arial" w:hAnsi="Arial" w:cs="Arial"/>
          <w:lang w:val="en-US"/>
        </w:rPr>
        <w:t xml:space="preserve"> </w:t>
      </w:r>
      <w:r w:rsidR="00414B13" w:rsidRPr="00391D37">
        <w:rPr>
          <w:rFonts w:ascii="Arial" w:hAnsi="Arial" w:cs="Arial"/>
          <w:lang w:val="en-US"/>
        </w:rPr>
        <w:fldChar w:fldCharType="begin"/>
      </w:r>
      <w:r w:rsidR="00CA7EB0" w:rsidRPr="00391D37">
        <w:rPr>
          <w:rFonts w:ascii="Arial" w:hAnsi="Arial" w:cs="Arial"/>
          <w:lang w:val="en-US"/>
        </w:rPr>
        <w:instrText xml:space="preserve"> ADDIN EN.CITE &lt;EndNote&gt;&lt;Cite&gt;&lt;Author&gt;Bras&lt;/Author&gt;&lt;Year&gt;2021&lt;/Year&gt;&lt;RecNum&gt;257&lt;/RecNum&gt;&lt;DisplayText&gt;[114]&lt;/DisplayText&gt;&lt;record&gt;&lt;rec-number&gt;257&lt;/rec-number&gt;&lt;foreign-keys&gt;&lt;key app="EN" db-id="0xsxe90fortvrxerpwwxfp0ow02rtffs9rf0" timestamp="1635973338"&gt;257&lt;/key&gt;&lt;/foreign-keys&gt;&lt;ref-type name="Journal Article"&gt;17&lt;/ref-type&gt;&lt;contributors&gt;&lt;authors&gt;&lt;author&gt;Bras, Maelle Le&lt;/author&gt;&lt;author&gt;Leclerc, Hélène&lt;/author&gt;&lt;author&gt;Rousseau, Olivia&lt;/author&gt;&lt;author&gt;Goudet, Pierre&lt;/author&gt;&lt;author&gt;Cuny, Thomas&lt;/author&gt;&lt;author&gt;Bauters, Catherine&lt;/author&gt;&lt;author&gt;Chanson, Philippe&lt;/author&gt;&lt;author&gt;Tabarin, Antoine&lt;/author&gt;&lt;author&gt;Gaujoux, Sebastien&lt;/author&gt;&lt;author&gt;Ruszniewski, Philippe&lt;/author&gt;&lt;author&gt;Borson-chazot, Francoise&lt;/author&gt;&lt;author&gt;Guilhem, Isabelle&lt;/author&gt;&lt;author&gt;Smati, Sarra&lt;/author&gt;&lt;author&gt;Wargny, Matthieu&lt;/author&gt;&lt;author&gt;Cariou, Bertrand&lt;/author&gt;&lt;/authors&gt;&lt;/contributors&gt;&lt;titles&gt;&lt;title&gt;Pituitary adenoma in patients with multiple endocrine neoplasia type 1 – a cohort study&lt;/title&gt;&lt;/titles&gt;&lt;pages&gt;1-34&lt;/pages&gt;&lt;dates&gt;&lt;year&gt;2021&lt;/year&gt;&lt;/dates&gt;&lt;urls&gt;&lt;/urls&gt;&lt;/record&gt;&lt;/Cite&gt;&lt;/EndNote&gt;</w:instrText>
      </w:r>
      <w:r w:rsidR="00414B13"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114</w:t>
      </w:r>
      <w:r w:rsidR="003E79B8">
        <w:rPr>
          <w:rFonts w:ascii="Arial" w:hAnsi="Arial" w:cs="Arial"/>
          <w:noProof/>
          <w:lang w:val="en-US"/>
        </w:rPr>
        <w:t>)</w:t>
      </w:r>
      <w:r w:rsidR="00414B13" w:rsidRPr="00391D37">
        <w:rPr>
          <w:rFonts w:ascii="Arial" w:hAnsi="Arial" w:cs="Arial"/>
          <w:lang w:val="en-US"/>
        </w:rPr>
        <w:fldChar w:fldCharType="end"/>
      </w:r>
      <w:r w:rsidRPr="00391D37">
        <w:rPr>
          <w:rFonts w:ascii="Arial" w:hAnsi="Arial" w:cs="Arial"/>
          <w:lang w:val="en-US"/>
        </w:rPr>
        <w:t xml:space="preserve"> and in 4% in the 2008 GTE cohort of surgically resected MEN1-related PAs</w:t>
      </w:r>
      <w:r w:rsidR="00043A33">
        <w:rPr>
          <w:rFonts w:ascii="Arial" w:hAnsi="Arial" w:cs="Arial"/>
          <w:lang w:val="en-US"/>
        </w:rPr>
        <w:t xml:space="preserve"> </w:t>
      </w:r>
      <w:r w:rsidR="00414B13" w:rsidRPr="00391D37">
        <w:rPr>
          <w:rFonts w:ascii="Arial" w:hAnsi="Arial" w:cs="Arial"/>
          <w:lang w:val="en-US"/>
        </w:rPr>
        <w:fldChar w:fldCharType="begin">
          <w:fldData xml:space="preserve">PEVuZE5vdGU+PENpdGU+PEF1dGhvcj5Ucm91aWxsYXM8L0F1dGhvcj48WWVhcj4yMDA4PC9ZZWFy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</w:fldData>
        </w:fldChar>
      </w:r>
      <w:r w:rsidR="00CA7EB0" w:rsidRPr="00391D37">
        <w:rPr>
          <w:rFonts w:ascii="Arial" w:hAnsi="Arial" w:cs="Arial"/>
          <w:lang w:val="en-US"/>
        </w:rPr>
        <w:instrText xml:space="preserve"> ADDIN EN.CITE </w:instrText>
      </w:r>
      <w:r w:rsidR="00CA7EB0" w:rsidRPr="00391D37">
        <w:rPr>
          <w:rFonts w:ascii="Arial" w:hAnsi="Arial" w:cs="Arial"/>
          <w:lang w:val="en-US"/>
        </w:rPr>
        <w:fldChar w:fldCharType="begin">
          <w:fldData xml:space="preserve">PEVuZE5vdGU+PENpdGU+PEF1dGhvcj5Ucm91aWxsYXM8L0F1dGhvcj48WWVhcj4yMDA4PC9ZZWFy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</w:fldData>
        </w:fldChar>
      </w:r>
      <w:r w:rsidR="00CA7EB0" w:rsidRPr="00391D37">
        <w:rPr>
          <w:rFonts w:ascii="Arial" w:hAnsi="Arial" w:cs="Arial"/>
          <w:lang w:val="en-US"/>
        </w:rPr>
        <w:instrText xml:space="preserve"> ADDIN EN.CITE.DATA </w:instrText>
      </w:r>
      <w:r w:rsidR="00CA7EB0" w:rsidRPr="00391D37">
        <w:rPr>
          <w:rFonts w:ascii="Arial" w:hAnsi="Arial" w:cs="Arial"/>
          <w:lang w:val="en-US"/>
        </w:rPr>
      </w:r>
      <w:r w:rsidR="00CA7EB0" w:rsidRPr="00391D37">
        <w:rPr>
          <w:rFonts w:ascii="Arial" w:hAnsi="Arial" w:cs="Arial"/>
          <w:lang w:val="en-US"/>
        </w:rPr>
        <w:fldChar w:fldCharType="end"/>
      </w:r>
      <w:r w:rsidR="00414B13" w:rsidRPr="00391D37">
        <w:rPr>
          <w:rFonts w:ascii="Arial" w:hAnsi="Arial" w:cs="Arial"/>
          <w:lang w:val="en-US"/>
        </w:rPr>
      </w:r>
      <w:r w:rsidR="00414B13"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110</w:t>
      </w:r>
      <w:r w:rsidR="003E79B8">
        <w:rPr>
          <w:rFonts w:ascii="Arial" w:hAnsi="Arial" w:cs="Arial"/>
          <w:noProof/>
          <w:lang w:val="en-US"/>
        </w:rPr>
        <w:t>)</w:t>
      </w:r>
      <w:r w:rsidR="00414B13" w:rsidRPr="00391D37">
        <w:rPr>
          <w:rFonts w:ascii="Arial" w:hAnsi="Arial" w:cs="Arial"/>
          <w:lang w:val="en-US"/>
        </w:rPr>
        <w:fldChar w:fldCharType="end"/>
      </w:r>
      <w:r w:rsidRPr="00391D37">
        <w:rPr>
          <w:rFonts w:ascii="Arial" w:hAnsi="Arial" w:cs="Arial"/>
          <w:lang w:val="en-US"/>
        </w:rPr>
        <w:t xml:space="preserve">. In this latter cohort the </w:t>
      </w:r>
      <w:r w:rsidR="00414B13" w:rsidRPr="00391D37">
        <w:rPr>
          <w:rFonts w:ascii="Arial" w:hAnsi="Arial" w:cs="Arial"/>
          <w:lang w:val="en-US"/>
        </w:rPr>
        <w:t>prevalence</w:t>
      </w:r>
      <w:r w:rsidRPr="00391D37">
        <w:rPr>
          <w:rFonts w:ascii="Arial" w:hAnsi="Arial" w:cs="Arial"/>
          <w:lang w:val="en-US"/>
        </w:rPr>
        <w:t xml:space="preserve"> of </w:t>
      </w:r>
      <w:r w:rsidR="00414B13" w:rsidRPr="00391D37">
        <w:rPr>
          <w:rFonts w:ascii="Arial" w:hAnsi="Arial" w:cs="Arial"/>
          <w:lang w:val="en-US"/>
        </w:rPr>
        <w:t>multifocal</w:t>
      </w:r>
      <w:r w:rsidRPr="00391D37">
        <w:rPr>
          <w:rFonts w:ascii="Arial" w:hAnsi="Arial" w:cs="Arial"/>
          <w:lang w:val="en-US"/>
        </w:rPr>
        <w:t xml:space="preserve"> tumors was</w:t>
      </w:r>
      <w:r w:rsidR="00414B13" w:rsidRPr="00391D37">
        <w:rPr>
          <w:rFonts w:ascii="Arial" w:hAnsi="Arial" w:cs="Arial"/>
          <w:lang w:val="en-US"/>
        </w:rPr>
        <w:t xml:space="preserve"> compared to that in non-MEN1 resected PAs and was found to be significantly larger. Additionally, MEN1-related resected PAs were more often plurihormonal on immunostaining</w:t>
      </w:r>
      <w:r w:rsidR="00043A33">
        <w:rPr>
          <w:rFonts w:ascii="Arial" w:hAnsi="Arial" w:cs="Arial"/>
          <w:lang w:val="en-US"/>
        </w:rPr>
        <w:t xml:space="preserve"> </w:t>
      </w:r>
      <w:r w:rsidR="00414B13" w:rsidRPr="00391D37">
        <w:rPr>
          <w:rFonts w:ascii="Arial" w:hAnsi="Arial" w:cs="Arial"/>
          <w:lang w:val="en-US"/>
        </w:rPr>
        <w:fldChar w:fldCharType="begin">
          <w:fldData xml:space="preserve">PEVuZE5vdGU+PENpdGU+PEF1dGhvcj5Ucm91aWxsYXM8L0F1dGhvcj48WWVhcj4yMDA4PC9ZZWFy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</w:fldData>
        </w:fldChar>
      </w:r>
      <w:r w:rsidR="00CA7EB0" w:rsidRPr="00391D37">
        <w:rPr>
          <w:rFonts w:ascii="Arial" w:hAnsi="Arial" w:cs="Arial"/>
          <w:lang w:val="en-US"/>
        </w:rPr>
        <w:instrText xml:space="preserve"> ADDIN EN.CITE </w:instrText>
      </w:r>
      <w:r w:rsidR="00CA7EB0" w:rsidRPr="00391D37">
        <w:rPr>
          <w:rFonts w:ascii="Arial" w:hAnsi="Arial" w:cs="Arial"/>
          <w:lang w:val="en-US"/>
        </w:rPr>
        <w:fldChar w:fldCharType="begin">
          <w:fldData xml:space="preserve">PEVuZE5vdGU+PENpdGU+PEF1dGhvcj5Ucm91aWxsYXM8L0F1dGhvcj48WWVhcj4yMDA4PC9ZZWFy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</w:fldData>
        </w:fldChar>
      </w:r>
      <w:r w:rsidR="00CA7EB0" w:rsidRPr="00391D37">
        <w:rPr>
          <w:rFonts w:ascii="Arial" w:hAnsi="Arial" w:cs="Arial"/>
          <w:lang w:val="en-US"/>
        </w:rPr>
        <w:instrText xml:space="preserve"> ADDIN EN.CITE.DATA </w:instrText>
      </w:r>
      <w:r w:rsidR="00CA7EB0" w:rsidRPr="00391D37">
        <w:rPr>
          <w:rFonts w:ascii="Arial" w:hAnsi="Arial" w:cs="Arial"/>
          <w:lang w:val="en-US"/>
        </w:rPr>
      </w:r>
      <w:r w:rsidR="00CA7EB0" w:rsidRPr="00391D37">
        <w:rPr>
          <w:rFonts w:ascii="Arial" w:hAnsi="Arial" w:cs="Arial"/>
          <w:lang w:val="en-US"/>
        </w:rPr>
        <w:fldChar w:fldCharType="end"/>
      </w:r>
      <w:r w:rsidR="00414B13" w:rsidRPr="00391D37">
        <w:rPr>
          <w:rFonts w:ascii="Arial" w:hAnsi="Arial" w:cs="Arial"/>
          <w:lang w:val="en-US"/>
        </w:rPr>
      </w:r>
      <w:r w:rsidR="00414B13"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110</w:t>
      </w:r>
      <w:r w:rsidR="003E79B8">
        <w:rPr>
          <w:rFonts w:ascii="Arial" w:hAnsi="Arial" w:cs="Arial"/>
          <w:noProof/>
          <w:lang w:val="en-US"/>
        </w:rPr>
        <w:t>)</w:t>
      </w:r>
      <w:r w:rsidR="00414B13" w:rsidRPr="00391D37">
        <w:rPr>
          <w:rFonts w:ascii="Arial" w:hAnsi="Arial" w:cs="Arial"/>
          <w:lang w:val="en-US"/>
        </w:rPr>
        <w:fldChar w:fldCharType="end"/>
      </w:r>
      <w:r w:rsidR="00414B13" w:rsidRPr="00391D37">
        <w:rPr>
          <w:rFonts w:ascii="Arial" w:hAnsi="Arial" w:cs="Arial"/>
          <w:lang w:val="en-US"/>
        </w:rPr>
        <w:t>.</w:t>
      </w:r>
    </w:p>
    <w:p w14:paraId="34D23961" w14:textId="77777777" w:rsidR="005774CF" w:rsidRDefault="005774CF" w:rsidP="00391D37">
      <w:pPr>
        <w:widowControl w:val="0"/>
        <w:autoSpaceDE w:val="0"/>
        <w:autoSpaceDN w:val="0"/>
        <w:adjustRightInd w:val="0"/>
        <w:spacing w:after="0" w:line="276" w:lineRule="auto"/>
        <w:rPr>
          <w:rFonts w:ascii="Arial" w:hAnsi="Arial" w:cs="Arial"/>
          <w:lang w:val="en-US"/>
        </w:rPr>
      </w:pPr>
    </w:p>
    <w:p w14:paraId="06AA6B69" w14:textId="5C97537B" w:rsidR="00EC3212" w:rsidRDefault="00EC3212" w:rsidP="00391D37">
      <w:pPr>
        <w:widowControl w:val="0"/>
        <w:autoSpaceDE w:val="0"/>
        <w:autoSpaceDN w:val="0"/>
        <w:adjustRightInd w:val="0"/>
        <w:spacing w:after="0" w:line="276" w:lineRule="auto"/>
        <w:rPr>
          <w:rFonts w:ascii="Arial" w:hAnsi="Arial" w:cs="Arial"/>
          <w:lang w:val="en-US"/>
        </w:rPr>
      </w:pPr>
      <w:r w:rsidRPr="00391D37">
        <w:rPr>
          <w:rFonts w:ascii="Arial" w:hAnsi="Arial" w:cs="Arial"/>
          <w:lang w:val="en-US"/>
        </w:rPr>
        <w:t>Signs and symptoms</w:t>
      </w:r>
      <w:r w:rsidR="00CA1CC3" w:rsidRPr="00391D37">
        <w:rPr>
          <w:rFonts w:ascii="Arial" w:hAnsi="Arial" w:cs="Arial"/>
          <w:lang w:val="en-US"/>
        </w:rPr>
        <w:t xml:space="preserve"> in MEN1-related P</w:t>
      </w:r>
      <w:r w:rsidR="00043A33">
        <w:rPr>
          <w:rFonts w:ascii="Arial" w:hAnsi="Arial" w:cs="Arial"/>
          <w:lang w:val="en-US"/>
        </w:rPr>
        <w:t>A</w:t>
      </w:r>
      <w:r w:rsidR="00CA1CC3" w:rsidRPr="00391D37">
        <w:rPr>
          <w:rFonts w:ascii="Arial" w:hAnsi="Arial" w:cs="Arial"/>
          <w:lang w:val="en-US"/>
        </w:rPr>
        <w:t>s</w:t>
      </w:r>
      <w:r w:rsidR="00D21B9F" w:rsidRPr="00391D37">
        <w:rPr>
          <w:rFonts w:ascii="Arial" w:hAnsi="Arial" w:cs="Arial"/>
          <w:lang w:val="en-US"/>
        </w:rPr>
        <w:t xml:space="preserve"> (Table 1)</w:t>
      </w:r>
      <w:r w:rsidR="00CA1CC3" w:rsidRPr="00391D37">
        <w:rPr>
          <w:rFonts w:ascii="Arial" w:hAnsi="Arial" w:cs="Arial"/>
          <w:lang w:val="en-US"/>
        </w:rPr>
        <w:t xml:space="preserve"> are not different from those observed in sporadic PA</w:t>
      </w:r>
      <w:r w:rsidR="00FB0E88" w:rsidRPr="00391D37">
        <w:rPr>
          <w:rFonts w:ascii="Arial" w:hAnsi="Arial" w:cs="Arial"/>
          <w:lang w:val="en-US"/>
        </w:rPr>
        <w:t>s and are caused by size effects (chiasm compression, compression of nerves in the cavernous sinus, hypopituitarism) and effects of hormonal hypersecretion in functioning tumors.</w:t>
      </w:r>
      <w:r w:rsidR="0060698E" w:rsidRPr="00391D37">
        <w:rPr>
          <w:rFonts w:ascii="Arial" w:hAnsi="Arial" w:cs="Arial"/>
          <w:lang w:val="en-US"/>
        </w:rPr>
        <w:t xml:space="preserve"> </w:t>
      </w:r>
    </w:p>
    <w:p w14:paraId="189F41E6" w14:textId="77777777" w:rsidR="005774CF" w:rsidRPr="00391D37" w:rsidRDefault="005774CF" w:rsidP="00391D37">
      <w:pPr>
        <w:widowControl w:val="0"/>
        <w:autoSpaceDE w:val="0"/>
        <w:autoSpaceDN w:val="0"/>
        <w:adjustRightInd w:val="0"/>
        <w:spacing w:after="0" w:line="276" w:lineRule="auto"/>
        <w:rPr>
          <w:rFonts w:ascii="Arial" w:hAnsi="Arial" w:cs="Arial"/>
          <w:lang w:val="en-US"/>
        </w:rPr>
      </w:pPr>
    </w:p>
    <w:tbl>
      <w:tblPr>
        <w:tblStyle w:val="TableGrid"/>
        <w:tblW w:w="0" w:type="auto"/>
        <w:tblLook w:val="04A0" w:firstRow="1" w:lastRow="0" w:firstColumn="1" w:lastColumn="0" w:noHBand="0" w:noVBand="1"/>
      </w:tblPr>
      <w:tblGrid>
        <w:gridCol w:w="3105"/>
        <w:gridCol w:w="5911"/>
      </w:tblGrid>
      <w:tr w:rsidR="005774CF" w:rsidRPr="00391D37" w14:paraId="3AD2954F" w14:textId="77777777" w:rsidTr="000249A1">
        <w:tc>
          <w:tcPr>
            <w:tcW w:w="9016" w:type="dxa"/>
            <w:gridSpan w:val="2"/>
            <w:shd w:val="clear" w:color="auto" w:fill="FFFF00"/>
          </w:tcPr>
          <w:p w14:paraId="47B9B7F2" w14:textId="7C60DB8A" w:rsidR="005774CF" w:rsidRPr="000249A1" w:rsidRDefault="005774CF" w:rsidP="000249A1">
            <w:pPr>
              <w:widowControl w:val="0"/>
              <w:autoSpaceDE w:val="0"/>
              <w:autoSpaceDN w:val="0"/>
              <w:adjustRightInd w:val="0"/>
              <w:spacing w:line="276" w:lineRule="auto"/>
              <w:rPr>
                <w:rFonts w:ascii="Arial" w:hAnsi="Arial" w:cs="Arial"/>
                <w:b/>
                <w:bCs/>
                <w:lang w:val="en-US"/>
              </w:rPr>
            </w:pPr>
            <w:r w:rsidRPr="000249A1">
              <w:rPr>
                <w:rFonts w:ascii="Arial" w:hAnsi="Arial" w:cs="Arial"/>
                <w:b/>
                <w:bCs/>
                <w:lang w:val="en-US"/>
              </w:rPr>
              <w:t xml:space="preserve">Table 1. Signs and Symptoms of </w:t>
            </w:r>
            <w:r w:rsidR="00B3385A" w:rsidRPr="000249A1">
              <w:rPr>
                <w:rFonts w:ascii="Arial" w:hAnsi="Arial" w:cs="Arial"/>
                <w:b/>
                <w:bCs/>
                <w:lang w:val="en-US"/>
              </w:rPr>
              <w:t>Pituitary</w:t>
            </w:r>
            <w:r w:rsidRPr="000249A1">
              <w:rPr>
                <w:rFonts w:ascii="Arial" w:hAnsi="Arial" w:cs="Arial"/>
                <w:b/>
                <w:bCs/>
                <w:lang w:val="en-US"/>
              </w:rPr>
              <w:t xml:space="preserve"> Adenomas in MEN1</w:t>
            </w:r>
          </w:p>
        </w:tc>
      </w:tr>
      <w:tr w:rsidR="00CA1CC3" w:rsidRPr="00391D37" w14:paraId="1093F83D" w14:textId="77777777" w:rsidTr="005774CF">
        <w:tc>
          <w:tcPr>
            <w:tcW w:w="3105" w:type="dxa"/>
          </w:tcPr>
          <w:p w14:paraId="749F62C2" w14:textId="0BD6CACA" w:rsidR="00CA1CC3" w:rsidRPr="00391D37" w:rsidRDefault="00CA1CC3" w:rsidP="005774CF">
            <w:pPr>
              <w:pStyle w:val="NoSpacing"/>
              <w:spacing w:line="276" w:lineRule="auto"/>
              <w:rPr>
                <w:rFonts w:ascii="Arial" w:hAnsi="Arial" w:cs="Arial"/>
                <w:lang w:val="en-US"/>
              </w:rPr>
            </w:pPr>
            <w:r w:rsidRPr="00391D37">
              <w:rPr>
                <w:rFonts w:ascii="Arial" w:hAnsi="Arial" w:cs="Arial"/>
                <w:lang w:val="en-US"/>
              </w:rPr>
              <w:t>Related to tumor size/ growth</w:t>
            </w:r>
          </w:p>
        </w:tc>
        <w:tc>
          <w:tcPr>
            <w:tcW w:w="5911" w:type="dxa"/>
          </w:tcPr>
          <w:p w14:paraId="219C9F32" w14:textId="1F161433" w:rsidR="00CA1CC3" w:rsidRPr="00391D37" w:rsidRDefault="00CA1CC3" w:rsidP="005774CF">
            <w:pPr>
              <w:pStyle w:val="NoSpacing"/>
              <w:spacing w:line="276" w:lineRule="auto"/>
              <w:rPr>
                <w:rFonts w:ascii="Arial" w:hAnsi="Arial" w:cs="Arial"/>
                <w:lang w:val="en-US"/>
              </w:rPr>
            </w:pPr>
            <w:r w:rsidRPr="00391D37">
              <w:rPr>
                <w:rFonts w:ascii="Arial" w:hAnsi="Arial" w:cs="Arial"/>
                <w:lang w:val="en-US"/>
              </w:rPr>
              <w:t>headache, visual field defects (usually bitemporal hemianopsia), diplopia, hypopituitarism</w:t>
            </w:r>
          </w:p>
        </w:tc>
      </w:tr>
      <w:tr w:rsidR="00CA1CC3" w:rsidRPr="00391D37" w14:paraId="31AC2C8A" w14:textId="77777777" w:rsidTr="005774CF">
        <w:tc>
          <w:tcPr>
            <w:tcW w:w="3105" w:type="dxa"/>
          </w:tcPr>
          <w:p w14:paraId="17A7030C" w14:textId="767CF088" w:rsidR="00CA1CC3" w:rsidRPr="00391D37" w:rsidRDefault="00CA1CC3" w:rsidP="005774CF">
            <w:pPr>
              <w:pStyle w:val="NoSpacing"/>
              <w:spacing w:line="276" w:lineRule="auto"/>
              <w:rPr>
                <w:rFonts w:ascii="Arial" w:hAnsi="Arial" w:cs="Arial"/>
                <w:lang w:val="en-US"/>
              </w:rPr>
            </w:pPr>
            <w:r w:rsidRPr="00391D37">
              <w:rPr>
                <w:rFonts w:ascii="Arial" w:hAnsi="Arial" w:cs="Arial"/>
                <w:lang w:val="en-US"/>
              </w:rPr>
              <w:t>Prolactinoma</w:t>
            </w:r>
          </w:p>
        </w:tc>
        <w:tc>
          <w:tcPr>
            <w:tcW w:w="5911" w:type="dxa"/>
          </w:tcPr>
          <w:p w14:paraId="4D9CBCFD" w14:textId="3DE2F437" w:rsidR="00CA1CC3" w:rsidRPr="00391D37" w:rsidRDefault="00CA1CC3" w:rsidP="005774CF">
            <w:pPr>
              <w:pStyle w:val="NoSpacing"/>
              <w:spacing w:line="276" w:lineRule="auto"/>
              <w:rPr>
                <w:rFonts w:ascii="Arial" w:hAnsi="Arial" w:cs="Arial"/>
                <w:lang w:val="en-US"/>
              </w:rPr>
            </w:pPr>
            <w:r w:rsidRPr="00391D37">
              <w:rPr>
                <w:rFonts w:ascii="Arial" w:hAnsi="Arial" w:cs="Arial"/>
                <w:lang w:val="en-US"/>
              </w:rPr>
              <w:t>females: amenorrhea, galactorrhea, infertility</w:t>
            </w:r>
          </w:p>
          <w:p w14:paraId="7D2C9063" w14:textId="29BEC1B1" w:rsidR="00CA1CC3" w:rsidRPr="00391D37" w:rsidRDefault="00CA1CC3" w:rsidP="005774CF">
            <w:pPr>
              <w:pStyle w:val="NoSpacing"/>
              <w:spacing w:line="276" w:lineRule="auto"/>
              <w:rPr>
                <w:rFonts w:ascii="Arial" w:hAnsi="Arial" w:cs="Arial"/>
                <w:lang w:val="en-US"/>
              </w:rPr>
            </w:pPr>
            <w:r w:rsidRPr="00391D37">
              <w:rPr>
                <w:rFonts w:ascii="Arial" w:hAnsi="Arial" w:cs="Arial"/>
                <w:lang w:val="en-US"/>
              </w:rPr>
              <w:t>males: hypogonadism, impotence, lack of libido, galactorrhea (rare), infertility</w:t>
            </w:r>
          </w:p>
        </w:tc>
      </w:tr>
      <w:tr w:rsidR="00CA1CC3" w:rsidRPr="00391D37" w14:paraId="5E2333AC" w14:textId="77777777" w:rsidTr="005774CF">
        <w:tc>
          <w:tcPr>
            <w:tcW w:w="3105" w:type="dxa"/>
          </w:tcPr>
          <w:p w14:paraId="3535664D" w14:textId="38AC1DB4" w:rsidR="00CA1CC3" w:rsidRPr="00391D37" w:rsidRDefault="00CA1CC3" w:rsidP="005774CF">
            <w:pPr>
              <w:pStyle w:val="NoSpacing"/>
              <w:spacing w:line="276" w:lineRule="auto"/>
              <w:rPr>
                <w:rFonts w:ascii="Arial" w:hAnsi="Arial" w:cs="Arial"/>
                <w:lang w:val="en-US"/>
              </w:rPr>
            </w:pPr>
            <w:r w:rsidRPr="00391D37">
              <w:rPr>
                <w:rFonts w:ascii="Arial" w:hAnsi="Arial" w:cs="Arial"/>
                <w:lang w:val="en-US"/>
              </w:rPr>
              <w:t>Somatotrophinoma</w:t>
            </w:r>
          </w:p>
        </w:tc>
        <w:tc>
          <w:tcPr>
            <w:tcW w:w="5911" w:type="dxa"/>
          </w:tcPr>
          <w:p w14:paraId="5CA26C57" w14:textId="61BC9FB3" w:rsidR="00CA1CC3" w:rsidRPr="00391D37" w:rsidRDefault="00C507E0" w:rsidP="005774CF">
            <w:pPr>
              <w:pStyle w:val="NoSpacing"/>
              <w:spacing w:line="276" w:lineRule="auto"/>
              <w:rPr>
                <w:rFonts w:ascii="Arial" w:hAnsi="Arial" w:cs="Arial"/>
                <w:lang w:val="en-US"/>
              </w:rPr>
            </w:pPr>
            <w:r w:rsidRPr="00391D37">
              <w:rPr>
                <w:rFonts w:ascii="Arial" w:hAnsi="Arial" w:cs="Arial"/>
                <w:lang w:val="en-US"/>
              </w:rPr>
              <w:t xml:space="preserve">Acromegaly: </w:t>
            </w:r>
            <w:r w:rsidR="00CA1CC3" w:rsidRPr="00391D37">
              <w:rPr>
                <w:rFonts w:ascii="Arial" w:hAnsi="Arial" w:cs="Arial"/>
                <w:lang w:val="en-US"/>
              </w:rPr>
              <w:t>local overgrowth of bone (most often mandible, skull), soft tissue growth (acral enlargement, coarse facial features), hyperhidrosis, fatigue, hyperglycemia, hypertension, sleep apnea, skin tags, hypogonadism.</w:t>
            </w:r>
            <w:r w:rsidR="0060698E" w:rsidRPr="00391D37">
              <w:rPr>
                <w:rFonts w:ascii="Arial" w:hAnsi="Arial" w:cs="Arial"/>
                <w:lang w:val="en-US"/>
              </w:rPr>
              <w:t xml:space="preserve"> </w:t>
            </w:r>
          </w:p>
        </w:tc>
      </w:tr>
      <w:tr w:rsidR="00CA1CC3" w:rsidRPr="00391D37" w14:paraId="5AE07F93" w14:textId="77777777" w:rsidTr="005774CF">
        <w:tc>
          <w:tcPr>
            <w:tcW w:w="3105" w:type="dxa"/>
          </w:tcPr>
          <w:p w14:paraId="0782472C" w14:textId="204C6F9F" w:rsidR="00CA1CC3" w:rsidRPr="00391D37" w:rsidRDefault="00CA1CC3" w:rsidP="005774CF">
            <w:pPr>
              <w:pStyle w:val="NoSpacing"/>
              <w:spacing w:line="276" w:lineRule="auto"/>
              <w:rPr>
                <w:rFonts w:ascii="Arial" w:hAnsi="Arial" w:cs="Arial"/>
                <w:lang w:val="en-US"/>
              </w:rPr>
            </w:pPr>
            <w:r w:rsidRPr="00391D37">
              <w:rPr>
                <w:rFonts w:ascii="Arial" w:hAnsi="Arial" w:cs="Arial"/>
                <w:lang w:val="en-US"/>
              </w:rPr>
              <w:t>Corticotrophinoma</w:t>
            </w:r>
          </w:p>
        </w:tc>
        <w:tc>
          <w:tcPr>
            <w:tcW w:w="5911" w:type="dxa"/>
          </w:tcPr>
          <w:p w14:paraId="2BF115DD" w14:textId="2068ABF0" w:rsidR="00CA1CC3" w:rsidRPr="00391D37" w:rsidRDefault="00CA1CC3" w:rsidP="005774CF">
            <w:pPr>
              <w:pStyle w:val="NoSpacing"/>
              <w:spacing w:line="276" w:lineRule="auto"/>
              <w:rPr>
                <w:rFonts w:ascii="Arial" w:hAnsi="Arial" w:cs="Arial"/>
                <w:lang w:val="en-US"/>
              </w:rPr>
            </w:pPr>
            <w:r w:rsidRPr="00391D37">
              <w:rPr>
                <w:rFonts w:ascii="Arial" w:hAnsi="Arial" w:cs="Arial"/>
                <w:lang w:val="en-US"/>
              </w:rPr>
              <w:t>Cushing syndrome: central obesity, hypertension, hyperglycemia, gonadal dysfunction, moon facies, plethora, osteoporosis, proximal muscle weakness, psychological disturbance, wide purple striae, easy</w:t>
            </w:r>
            <w:r w:rsidR="00C507E0" w:rsidRPr="00391D37">
              <w:rPr>
                <w:rFonts w:ascii="Arial" w:hAnsi="Arial" w:cs="Arial"/>
                <w:lang w:val="en-US"/>
              </w:rPr>
              <w:t xml:space="preserve"> bruising</w:t>
            </w:r>
          </w:p>
        </w:tc>
      </w:tr>
      <w:tr w:rsidR="00CA1CC3" w:rsidRPr="00391D37" w14:paraId="64EA6414" w14:textId="77777777" w:rsidTr="005774CF">
        <w:tc>
          <w:tcPr>
            <w:tcW w:w="3105" w:type="dxa"/>
          </w:tcPr>
          <w:p w14:paraId="718AFE65" w14:textId="65CD6ABD" w:rsidR="00CA1CC3" w:rsidRPr="00391D37" w:rsidRDefault="00CA1CC3" w:rsidP="005774CF">
            <w:pPr>
              <w:pStyle w:val="NoSpacing"/>
              <w:spacing w:line="276" w:lineRule="auto"/>
              <w:rPr>
                <w:rFonts w:ascii="Arial" w:hAnsi="Arial" w:cs="Arial"/>
                <w:lang w:val="en-US"/>
              </w:rPr>
            </w:pPr>
            <w:r w:rsidRPr="00391D37">
              <w:rPr>
                <w:rFonts w:ascii="Arial" w:hAnsi="Arial" w:cs="Arial"/>
                <w:lang w:val="en-US"/>
              </w:rPr>
              <w:t>Thyrotropinoma</w:t>
            </w:r>
          </w:p>
        </w:tc>
        <w:tc>
          <w:tcPr>
            <w:tcW w:w="5911" w:type="dxa"/>
          </w:tcPr>
          <w:p w14:paraId="7C4E5A48" w14:textId="7248C129" w:rsidR="00CA1CC3" w:rsidRPr="00391D37" w:rsidRDefault="00CA1CC3" w:rsidP="005774CF">
            <w:pPr>
              <w:pStyle w:val="NoSpacing"/>
              <w:spacing w:line="276" w:lineRule="auto"/>
              <w:rPr>
                <w:rFonts w:ascii="Arial" w:hAnsi="Arial" w:cs="Arial"/>
                <w:lang w:val="en-US"/>
              </w:rPr>
            </w:pPr>
            <w:r w:rsidRPr="00391D37">
              <w:rPr>
                <w:rFonts w:ascii="Arial" w:hAnsi="Arial" w:cs="Arial"/>
                <w:lang w:val="en-US"/>
              </w:rPr>
              <w:t>heat intolerance, unintentional</w:t>
            </w:r>
            <w:r w:rsidR="0060698E" w:rsidRPr="00391D37">
              <w:rPr>
                <w:rFonts w:ascii="Arial" w:hAnsi="Arial" w:cs="Arial"/>
                <w:lang w:val="en-US"/>
              </w:rPr>
              <w:t xml:space="preserve"> </w:t>
            </w:r>
            <w:r w:rsidRPr="00391D37">
              <w:rPr>
                <w:rFonts w:ascii="Arial" w:hAnsi="Arial" w:cs="Arial"/>
                <w:lang w:val="en-US"/>
              </w:rPr>
              <w:t xml:space="preserve">weight loss, anxiety, tremor, palpitations, frequent </w:t>
            </w:r>
            <w:r w:rsidR="00C507E0" w:rsidRPr="00391D37">
              <w:rPr>
                <w:rFonts w:ascii="Arial" w:hAnsi="Arial" w:cs="Arial"/>
                <w:lang w:val="en-US"/>
              </w:rPr>
              <w:t>bowel movements</w:t>
            </w:r>
          </w:p>
        </w:tc>
      </w:tr>
      <w:tr w:rsidR="00CA1CC3" w:rsidRPr="00391D37" w14:paraId="116E7198" w14:textId="77777777" w:rsidTr="005774CF">
        <w:tc>
          <w:tcPr>
            <w:tcW w:w="3105" w:type="dxa"/>
          </w:tcPr>
          <w:p w14:paraId="0F0E5113" w14:textId="159E1C8B" w:rsidR="00CA1CC3" w:rsidRPr="00391D37" w:rsidRDefault="00CA1CC3" w:rsidP="005774CF">
            <w:pPr>
              <w:pStyle w:val="NoSpacing"/>
              <w:spacing w:line="276" w:lineRule="auto"/>
              <w:rPr>
                <w:rFonts w:ascii="Arial" w:hAnsi="Arial" w:cs="Arial"/>
                <w:lang w:val="en-US"/>
              </w:rPr>
            </w:pPr>
            <w:r w:rsidRPr="00391D37">
              <w:rPr>
                <w:rFonts w:ascii="Arial" w:hAnsi="Arial" w:cs="Arial"/>
                <w:lang w:val="en-US"/>
              </w:rPr>
              <w:t>Gonadotropinoma</w:t>
            </w:r>
          </w:p>
        </w:tc>
        <w:tc>
          <w:tcPr>
            <w:tcW w:w="5911" w:type="dxa"/>
          </w:tcPr>
          <w:p w14:paraId="3348F868" w14:textId="6F53166E" w:rsidR="00CA1CC3" w:rsidRPr="00391D37" w:rsidRDefault="00CA1CC3" w:rsidP="005774CF">
            <w:pPr>
              <w:pStyle w:val="NoSpacing"/>
              <w:spacing w:line="276" w:lineRule="auto"/>
              <w:rPr>
                <w:rFonts w:ascii="Arial" w:hAnsi="Arial" w:cs="Arial"/>
                <w:lang w:val="en-US"/>
              </w:rPr>
            </w:pPr>
            <w:r w:rsidRPr="00391D37">
              <w:rPr>
                <w:rFonts w:ascii="Arial" w:hAnsi="Arial" w:cs="Arial"/>
                <w:lang w:val="en-US"/>
              </w:rPr>
              <w:t>hypogonadism, ovarian hyperstimulation in women</w:t>
            </w:r>
          </w:p>
        </w:tc>
      </w:tr>
      <w:tr w:rsidR="00CA1CC3" w:rsidRPr="00391D37" w14:paraId="79B2FE17" w14:textId="77777777" w:rsidTr="005774CF">
        <w:tc>
          <w:tcPr>
            <w:tcW w:w="3105" w:type="dxa"/>
          </w:tcPr>
          <w:p w14:paraId="55089674" w14:textId="0B5F7E28" w:rsidR="00CA1CC3" w:rsidRPr="00391D37" w:rsidRDefault="00CA1CC3" w:rsidP="005774CF">
            <w:pPr>
              <w:pStyle w:val="NoSpacing"/>
              <w:spacing w:line="276" w:lineRule="auto"/>
              <w:rPr>
                <w:rFonts w:ascii="Arial" w:hAnsi="Arial" w:cs="Arial"/>
                <w:lang w:val="en-US"/>
              </w:rPr>
            </w:pPr>
            <w:r w:rsidRPr="00391D37">
              <w:rPr>
                <w:rFonts w:ascii="Arial" w:hAnsi="Arial" w:cs="Arial"/>
                <w:lang w:val="en-US"/>
              </w:rPr>
              <w:lastRenderedPageBreak/>
              <w:t>Pediatric specific</w:t>
            </w:r>
          </w:p>
        </w:tc>
        <w:tc>
          <w:tcPr>
            <w:tcW w:w="5911" w:type="dxa"/>
          </w:tcPr>
          <w:p w14:paraId="4580CFDC" w14:textId="28043126" w:rsidR="00CA1CC3" w:rsidRPr="00391D37" w:rsidRDefault="00CA1CC3" w:rsidP="005774CF">
            <w:pPr>
              <w:pStyle w:val="NoSpacing"/>
              <w:spacing w:line="276" w:lineRule="auto"/>
              <w:rPr>
                <w:rFonts w:ascii="Arial" w:hAnsi="Arial" w:cs="Arial"/>
                <w:lang w:val="en-US"/>
              </w:rPr>
            </w:pPr>
            <w:r w:rsidRPr="00391D37">
              <w:rPr>
                <w:rFonts w:ascii="Arial" w:hAnsi="Arial" w:cs="Arial"/>
                <w:lang w:val="en-US"/>
              </w:rPr>
              <w:t>delayed or halted pubertal development, primary amenorrhea (females), accelerated linear growth, poor growth velocity, decline in school performance</w:t>
            </w:r>
          </w:p>
        </w:tc>
      </w:tr>
    </w:tbl>
    <w:p w14:paraId="189435A9" w14:textId="77777777" w:rsidR="00D21B9F" w:rsidRPr="00391D37" w:rsidRDefault="00D21B9F" w:rsidP="00391D37">
      <w:pPr>
        <w:widowControl w:val="0"/>
        <w:autoSpaceDE w:val="0"/>
        <w:autoSpaceDN w:val="0"/>
        <w:adjustRightInd w:val="0"/>
        <w:spacing w:after="0" w:line="276" w:lineRule="auto"/>
        <w:rPr>
          <w:rFonts w:ascii="Arial" w:hAnsi="Arial" w:cs="Arial"/>
          <w:lang w:val="en-US"/>
        </w:rPr>
      </w:pPr>
    </w:p>
    <w:p w14:paraId="12113310" w14:textId="2B2C59DD" w:rsidR="00B76805" w:rsidRPr="00391D37" w:rsidRDefault="00B76805" w:rsidP="00391D37">
      <w:pPr>
        <w:widowControl w:val="0"/>
        <w:autoSpaceDE w:val="0"/>
        <w:autoSpaceDN w:val="0"/>
        <w:adjustRightInd w:val="0"/>
        <w:spacing w:after="0" w:line="276" w:lineRule="auto"/>
        <w:rPr>
          <w:rFonts w:ascii="Arial" w:hAnsi="Arial" w:cs="Arial"/>
          <w:lang w:val="en-US"/>
        </w:rPr>
      </w:pPr>
      <w:r w:rsidRPr="00391D37">
        <w:rPr>
          <w:rFonts w:ascii="Arial" w:hAnsi="Arial" w:cs="Arial"/>
          <w:lang w:val="en-US"/>
        </w:rPr>
        <w:t xml:space="preserve">Presently, most </w:t>
      </w:r>
      <w:r w:rsidR="00043A33">
        <w:rPr>
          <w:rFonts w:ascii="Arial" w:hAnsi="Arial" w:cs="Arial"/>
          <w:lang w:val="en-US"/>
        </w:rPr>
        <w:t xml:space="preserve">non-functioning </w:t>
      </w:r>
      <w:r w:rsidRPr="00391D37">
        <w:rPr>
          <w:rFonts w:ascii="Arial" w:hAnsi="Arial" w:cs="Arial"/>
          <w:lang w:val="en-US"/>
        </w:rPr>
        <w:t>PAs in MEN1 are microadenomas detected by prospective screening. These micro-adenomas show indolent behavior during follow-up. In the Dutch series after a median follow-up of 5.3 yrs, 9.7% showed minimal tumor growth which was without clinical significance in all and none progressed to macro-adenoma</w:t>
      </w:r>
      <w:r w:rsidR="00043A33">
        <w:rPr>
          <w:rFonts w:ascii="Arial" w:hAnsi="Arial" w:cs="Arial"/>
          <w:lang w:val="en-US"/>
        </w:rPr>
        <w:t xml:space="preserve"> </w:t>
      </w:r>
      <w:r w:rsidR="00293F77" w:rsidRPr="00391D37">
        <w:rPr>
          <w:rFonts w:ascii="Arial" w:hAnsi="Arial" w:cs="Arial"/>
          <w:lang w:val="en-US"/>
        </w:rPr>
        <w:fldChar w:fldCharType="begin"/>
      </w:r>
      <w:r w:rsidR="00231780" w:rsidRPr="00391D37">
        <w:rPr>
          <w:rFonts w:ascii="Arial" w:hAnsi="Arial" w:cs="Arial"/>
          <w:lang w:val="en-US"/>
        </w:rPr>
        <w:instrText xml:space="preserve"> ADDIN EN.CITE &lt;EndNote&gt;&lt;Cite&gt;&lt;Author&gt;de Laat&lt;/Author&gt;&lt;Year&gt;2015&lt;/Year&gt;&lt;RecNum&gt;250&lt;/RecNum&gt;&lt;DisplayText&gt;[111]&lt;/DisplayText&gt;&lt;record&gt;&lt;rec-number&gt;250&lt;/rec-number&gt;&lt;foreign-keys&gt;&lt;key app="EN" db-id="0xsxe90fortvrxerpwwxfp0ow02rtffs9rf0" timestamp="1635973338"&gt;250&lt;/key&gt;&lt;/foreign-keys&gt;&lt;ref-type name="Journal Article"&gt;17&lt;/ref-type&gt;&lt;contributors&gt;&lt;authors&gt;&lt;author&gt;de Laat, J. M.&lt;/author&gt;&lt;author&gt;Dekkers, O. M.&lt;/author&gt;&lt;author&gt;Pieterman, C. R.&lt;/author&gt;&lt;author&gt;Kluijfhout, W. P.&lt;/author&gt;&lt;author&gt;Hermus, A. R.&lt;/author&gt;&lt;author&gt;Pereira, A. M.&lt;/author&gt;&lt;author&gt;An, van der Horst-Schrivers&lt;/author&gt;&lt;author&gt;Drent, M. L.&lt;/author&gt;&lt;author&gt;Bisschop, P. H.&lt;/author&gt;&lt;author&gt;Havekes, B.&lt;/author&gt;&lt;author&gt;de Herder, W. W.&lt;/author&gt;&lt;author&gt;Valk, G. D.&lt;/author&gt;&lt;/authors&gt;&lt;/contributors&gt;&lt;titles&gt;&lt;title&gt;Long-term natural course of pituitary tumors in patients with MEN1: results from the Dutch MEN1 study group (DMSG)&lt;/title&gt;&lt;secondary-title&gt;J Clin.Endocrinol.Metab&lt;/secondary-title&gt;&lt;/titles&gt;&lt;periodical&gt;&lt;full-title&gt;J Clin.Endocrinol.Metab&lt;/full-title&gt;&lt;/periodical&gt;&lt;pages&gt;JC20152015-JC20152015&lt;/pages&gt;&lt;number&gt;1945-7197 (Electronic)&lt;/number&gt;&lt;dates&gt;&lt;year&gt;2015&lt;/year&gt;&lt;/dates&gt;&lt;pub-location&gt;Dept. of Endocrine Oncology&lt;/pub-location&gt;&lt;urls&gt;&lt;/urls&gt;&lt;language&gt;Eng pt - journal article&lt;/language&gt;&lt;/record&gt;&lt;/Cite&gt;&lt;/EndNote&gt;</w:instrText>
      </w:r>
      <w:r w:rsidR="00293F77" w:rsidRPr="00391D37">
        <w:rPr>
          <w:rFonts w:ascii="Arial" w:hAnsi="Arial" w:cs="Arial"/>
          <w:lang w:val="en-US"/>
        </w:rPr>
        <w:fldChar w:fldCharType="separate"/>
      </w:r>
      <w:r w:rsidR="003E79B8">
        <w:rPr>
          <w:rFonts w:ascii="Arial" w:hAnsi="Arial" w:cs="Arial"/>
          <w:noProof/>
          <w:lang w:val="en-US"/>
        </w:rPr>
        <w:t>(</w:t>
      </w:r>
      <w:r w:rsidR="00231780" w:rsidRPr="00391D37">
        <w:rPr>
          <w:rFonts w:ascii="Arial" w:hAnsi="Arial" w:cs="Arial"/>
          <w:noProof/>
          <w:lang w:val="en-US"/>
        </w:rPr>
        <w:t>111</w:t>
      </w:r>
      <w:r w:rsidR="003E79B8">
        <w:rPr>
          <w:rFonts w:ascii="Arial" w:hAnsi="Arial" w:cs="Arial"/>
          <w:noProof/>
          <w:lang w:val="en-US"/>
        </w:rPr>
        <w:t>)</w:t>
      </w:r>
      <w:r w:rsidR="00293F77" w:rsidRPr="00391D37">
        <w:rPr>
          <w:rFonts w:ascii="Arial" w:hAnsi="Arial" w:cs="Arial"/>
          <w:lang w:val="en-US"/>
        </w:rPr>
        <w:fldChar w:fldCharType="end"/>
      </w:r>
      <w:r w:rsidRPr="00391D37">
        <w:rPr>
          <w:rFonts w:ascii="Arial" w:hAnsi="Arial" w:cs="Arial"/>
          <w:lang w:val="en-US"/>
        </w:rPr>
        <w:t xml:space="preserve">. In the Mayo Clinic cohort, </w:t>
      </w:r>
      <w:r w:rsidR="00293F77" w:rsidRPr="00391D37">
        <w:rPr>
          <w:rFonts w:ascii="Arial" w:hAnsi="Arial" w:cs="Arial"/>
          <w:lang w:val="en-US"/>
        </w:rPr>
        <w:t xml:space="preserve">in those with asymptomatic </w:t>
      </w:r>
      <w:r w:rsidR="00043A33">
        <w:rPr>
          <w:rFonts w:ascii="Arial" w:hAnsi="Arial" w:cs="Arial"/>
          <w:lang w:val="en-US"/>
        </w:rPr>
        <w:t xml:space="preserve">non-functioning </w:t>
      </w:r>
      <w:r w:rsidR="00293F77" w:rsidRPr="00391D37">
        <w:rPr>
          <w:rFonts w:ascii="Arial" w:hAnsi="Arial" w:cs="Arial"/>
          <w:lang w:val="en-US"/>
        </w:rPr>
        <w:t xml:space="preserve">PA (size not specified) progression to surgery was seen only in </w:t>
      </w:r>
      <w:r w:rsidRPr="00391D37">
        <w:rPr>
          <w:rFonts w:ascii="Arial" w:hAnsi="Arial" w:cs="Arial"/>
          <w:lang w:val="en-US"/>
        </w:rPr>
        <w:t>1.</w:t>
      </w:r>
      <w:r w:rsidR="00293F77" w:rsidRPr="00391D37">
        <w:rPr>
          <w:rFonts w:ascii="Arial" w:hAnsi="Arial" w:cs="Arial"/>
          <w:lang w:val="en-US"/>
        </w:rPr>
        <w:t>7/100yr</w:t>
      </w:r>
      <w:r w:rsidR="00043A33">
        <w:rPr>
          <w:rFonts w:ascii="Arial" w:hAnsi="Arial" w:cs="Arial"/>
          <w:vertAlign w:val="superscript"/>
          <w:lang w:val="en-US"/>
        </w:rPr>
        <w:t xml:space="preserve"> </w:t>
      </w:r>
      <w:r w:rsidR="00293F77" w:rsidRPr="00391D37">
        <w:rPr>
          <w:rFonts w:ascii="Arial" w:hAnsi="Arial" w:cs="Arial"/>
          <w:lang w:val="en-US"/>
        </w:rPr>
        <w:fldChar w:fldCharType="begin"/>
      </w:r>
      <w:r w:rsidR="00CA7EB0" w:rsidRPr="00391D37">
        <w:rPr>
          <w:rFonts w:ascii="Arial" w:hAnsi="Arial" w:cs="Arial"/>
          <w:lang w:val="en-US"/>
        </w:rPr>
        <w:instrText xml:space="preserve"> ADDIN EN.CITE &lt;EndNote&gt;&lt;Cite&gt;&lt;Author&gt;Cohen-Cohen&lt;/Author&gt;&lt;Year&gt;2021&lt;/Year&gt;&lt;RecNum&gt;255&lt;/RecNum&gt;&lt;DisplayText&gt;[113]&lt;/DisplayText&gt;&lt;record&gt;&lt;rec-number&gt;255&lt;/rec-number&gt;&lt;foreign-keys&gt;&lt;key app="EN" db-id="0xsxe90fortvrxerpwwxfp0ow02rtffs9rf0" timestamp="1635973338"&gt;255&lt;/key&gt;&lt;/foreign-keys&gt;&lt;ref-type name="Journal Article"&gt;17&lt;/ref-type&gt;&lt;contributors&gt;&lt;authors&gt;&lt;author&gt;Cohen-Cohen, Salomon&lt;/author&gt;&lt;author&gt;Brown, Desmond A.&lt;/author&gt;&lt;author&gt;Himes, Benjamin T.&lt;/author&gt;&lt;author&gt;Wheeler, Lydia P.&lt;/author&gt;&lt;author&gt;Ruff, Michael W.&lt;/author&gt;&lt;author&gt;Major, Brittny T.&lt;/author&gt;&lt;author&gt;Singh Ospina, Naykky M.&lt;/author&gt;&lt;author&gt;Atkinson, John L. D.&lt;/author&gt;&lt;author&gt;Meyer, Fredric B.&lt;/author&gt;&lt;author&gt;Bancos, Irina&lt;/author&gt;&lt;author&gt;Young, William F.&lt;/author&gt;&lt;author&gt;van Gompel, Jamie J.&lt;/author&gt;&lt;/authors&gt;&lt;/contributors&gt;&lt;titles&gt;&lt;title&gt;Pituitary adenomas in the setting of multiple endocrine neoplasia type 1: A single-institution experience&lt;/title&gt;&lt;secondary-title&gt;Journal of Neurosurgery&lt;/secondary-title&gt;&lt;/titles&gt;&lt;periodical&gt;&lt;full-title&gt;Journal of Neurosurgery&lt;/full-title&gt;&lt;/periodical&gt;&lt;pages&gt;1132-1138&lt;/pages&gt;&lt;volume&gt;134&lt;/volume&gt;&lt;number&gt;4&lt;/number&gt;&lt;keywords&gt;&lt;keyword&gt;Asymptomatic&lt;/keyword&gt;&lt;keyword&gt;MEN1&lt;/keyword&gt;&lt;keyword&gt;Pituitary adenomas&lt;/keyword&gt;&lt;keyword&gt;Pituitary surgery&lt;/keyword&gt;&lt;keyword&gt;Transsphenoidal surgery&lt;/keyword&gt;&lt;/keywords&gt;&lt;dates&gt;&lt;year&gt;2021&lt;/year&gt;&lt;/dates&gt;&lt;urls&gt;&lt;/urls&gt;&lt;electronic-resource-num&gt;10.3171/2020.1.JNS193538&lt;/electronic-resource-num&gt;&lt;/record&gt;&lt;/Cite&gt;&lt;/EndNote&gt;</w:instrText>
      </w:r>
      <w:r w:rsidR="00293F77"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113</w:t>
      </w:r>
      <w:r w:rsidR="003E79B8">
        <w:rPr>
          <w:rFonts w:ascii="Arial" w:hAnsi="Arial" w:cs="Arial"/>
          <w:noProof/>
          <w:lang w:val="en-US"/>
        </w:rPr>
        <w:t>)</w:t>
      </w:r>
      <w:r w:rsidR="00293F77" w:rsidRPr="00391D37">
        <w:rPr>
          <w:rFonts w:ascii="Arial" w:hAnsi="Arial" w:cs="Arial"/>
          <w:lang w:val="en-US"/>
        </w:rPr>
        <w:fldChar w:fldCharType="end"/>
      </w:r>
      <w:r w:rsidR="00293F77" w:rsidRPr="00391D37">
        <w:rPr>
          <w:rFonts w:ascii="Arial" w:hAnsi="Arial" w:cs="Arial"/>
          <w:lang w:val="en-US"/>
        </w:rPr>
        <w:t>. In the most recent GTE cohort, after a median follow-up of 2 years (IQR 0-4), progression in Hardy classification was only seen in 1 out of 63 patients with a non-functioning micro-adenoma (2%)</w:t>
      </w:r>
      <w:r w:rsidR="00043A33">
        <w:rPr>
          <w:rFonts w:ascii="Arial" w:hAnsi="Arial" w:cs="Arial"/>
          <w:lang w:val="en-US"/>
        </w:rPr>
        <w:t xml:space="preserve"> </w:t>
      </w:r>
      <w:r w:rsidR="00293F77" w:rsidRPr="00391D37">
        <w:rPr>
          <w:rFonts w:ascii="Arial" w:hAnsi="Arial" w:cs="Arial"/>
          <w:lang w:val="en-US"/>
        </w:rPr>
        <w:fldChar w:fldCharType="begin"/>
      </w:r>
      <w:r w:rsidR="00CA7EB0" w:rsidRPr="00391D37">
        <w:rPr>
          <w:rFonts w:ascii="Arial" w:hAnsi="Arial" w:cs="Arial"/>
          <w:lang w:val="en-US"/>
        </w:rPr>
        <w:instrText xml:space="preserve"> ADDIN EN.CITE &lt;EndNote&gt;&lt;Cite&gt;&lt;Author&gt;Bras&lt;/Author&gt;&lt;Year&gt;2021&lt;/Year&gt;&lt;RecNum&gt;257&lt;/RecNum&gt;&lt;DisplayText&gt;[114]&lt;/DisplayText&gt;&lt;record&gt;&lt;rec-number&gt;257&lt;/rec-number&gt;&lt;foreign-keys&gt;&lt;key app="EN" db-id="0xsxe90fortvrxerpwwxfp0ow02rtffs9rf0" timestamp="1635973338"&gt;257&lt;/key&gt;&lt;/foreign-keys&gt;&lt;ref-type name="Journal Article"&gt;17&lt;/ref-type&gt;&lt;contributors&gt;&lt;authors&gt;&lt;author&gt;Bras, Maelle Le&lt;/author&gt;&lt;author&gt;Leclerc, Hélène&lt;/author&gt;&lt;author&gt;Rousseau, Olivia&lt;/author&gt;&lt;author&gt;Goudet, Pierre&lt;/author&gt;&lt;author&gt;Cuny, Thomas&lt;/author&gt;&lt;author&gt;Bauters, Catherine&lt;/author&gt;&lt;author&gt;Chanson, Philippe&lt;/author&gt;&lt;author&gt;Tabarin, Antoine&lt;/author&gt;&lt;author&gt;Gaujoux, Sebastien&lt;/author&gt;&lt;author&gt;Ruszniewski, Philippe&lt;/author&gt;&lt;author&gt;Borson-chazot, Francoise&lt;/author&gt;&lt;author&gt;Guilhem, Isabelle&lt;/author&gt;&lt;author&gt;Smati, Sarra&lt;/author&gt;&lt;author&gt;Wargny, Matthieu&lt;/author&gt;&lt;author&gt;Cariou, Bertrand&lt;/author&gt;&lt;/authors&gt;&lt;/contributors&gt;&lt;titles&gt;&lt;title&gt;Pituitary adenoma in patients with multiple endocrine neoplasia type 1 – a cohort study&lt;/title&gt;&lt;/titles&gt;&lt;pages&gt;1-34&lt;/pages&gt;&lt;dates&gt;&lt;year&gt;2021&lt;/year&gt;&lt;/dates&gt;&lt;urls&gt;&lt;/urls&gt;&lt;/record&gt;&lt;/Cite&gt;&lt;/EndNote&gt;</w:instrText>
      </w:r>
      <w:r w:rsidR="00293F77"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114</w:t>
      </w:r>
      <w:r w:rsidR="003E79B8">
        <w:rPr>
          <w:rFonts w:ascii="Arial" w:hAnsi="Arial" w:cs="Arial"/>
          <w:noProof/>
          <w:lang w:val="en-US"/>
        </w:rPr>
        <w:t>)</w:t>
      </w:r>
      <w:r w:rsidR="00293F77" w:rsidRPr="00391D37">
        <w:rPr>
          <w:rFonts w:ascii="Arial" w:hAnsi="Arial" w:cs="Arial"/>
          <w:lang w:val="en-US"/>
        </w:rPr>
        <w:fldChar w:fldCharType="end"/>
      </w:r>
      <w:r w:rsidR="00293F77" w:rsidRPr="00391D37">
        <w:rPr>
          <w:rFonts w:ascii="Arial" w:hAnsi="Arial" w:cs="Arial"/>
          <w:lang w:val="en-US"/>
        </w:rPr>
        <w:t>.</w:t>
      </w:r>
      <w:r w:rsidR="0060698E" w:rsidRPr="00391D37">
        <w:rPr>
          <w:rFonts w:ascii="Arial" w:hAnsi="Arial" w:cs="Arial"/>
          <w:lang w:val="en-US"/>
        </w:rPr>
        <w:t xml:space="preserve"> </w:t>
      </w:r>
      <w:r w:rsidR="00293F77" w:rsidRPr="00391D37">
        <w:rPr>
          <w:rFonts w:ascii="Arial" w:hAnsi="Arial" w:cs="Arial"/>
          <w:lang w:val="en-US"/>
        </w:rPr>
        <w:t>In the Chinese cohort, of the 19 patients with non-functioning micro-adenomas, no progression to macro-adenomas was seen during a median follow-up of 3 years</w:t>
      </w:r>
      <w:r w:rsidR="00043A33">
        <w:rPr>
          <w:rFonts w:ascii="Arial" w:hAnsi="Arial" w:cs="Arial"/>
          <w:lang w:val="en-US"/>
        </w:rPr>
        <w:t xml:space="preserve"> </w:t>
      </w:r>
      <w:r w:rsidR="00293F77" w:rsidRPr="00391D37">
        <w:rPr>
          <w:rFonts w:ascii="Arial" w:hAnsi="Arial" w:cs="Arial"/>
          <w:lang w:val="en-US"/>
        </w:rPr>
        <w:fldChar w:fldCharType="begin"/>
      </w:r>
      <w:r w:rsidR="00CA7EB0" w:rsidRPr="00391D37">
        <w:rPr>
          <w:rFonts w:ascii="Arial" w:hAnsi="Arial" w:cs="Arial"/>
          <w:lang w:val="en-US"/>
        </w:rPr>
        <w:instrText xml:space="preserve"> ADDIN EN.CITE &lt;EndNote&gt;&lt;Cite&gt;&lt;Author&gt;Wu&lt;/Author&gt;&lt;Year&gt;2019&lt;/Year&gt;&lt;RecNum&gt;254&lt;/RecNum&gt;&lt;DisplayText&gt;[112]&lt;/DisplayText&gt;&lt;record&gt;&lt;rec-number&gt;254&lt;/rec-number&gt;&lt;foreign-keys&gt;&lt;key app="EN" db-id="0xsxe90fortvrxerpwwxfp0ow02rtffs9rf0" timestamp="1635973338"&gt;254&lt;/key&gt;&lt;/foreign-keys&gt;&lt;ref-type name="Journal Article"&gt;17&lt;/ref-type&gt;&lt;contributors&gt;&lt;authors&gt;&lt;author&gt;Wu, Yanyan&lt;/author&gt;&lt;author&gt;Gao, Lu&lt;/author&gt;&lt;author&gt;Guo, Xiaopeng&lt;/author&gt;&lt;author&gt;Wang, Zihao&lt;/author&gt;&lt;author&gt;Lian, Wei&lt;/author&gt;&lt;author&gt;Deng, Kan&lt;/author&gt;&lt;author&gt;Lu, Lin&lt;/author&gt;&lt;author&gt;Xing, Bing&lt;/author&gt;&lt;author&gt;Zhu, Huijuan&lt;/author&gt;&lt;/authors&gt;&lt;/contributors&gt;&lt;titles&gt;&lt;title&gt;Pituitary adenomas in patients with multiple endocrine neoplasia type 1: a single-center experience in China&lt;/title&gt;&lt;secondary-title&gt;Pituitary&lt;/secondary-title&gt;&lt;/titles&gt;&lt;periodical&gt;&lt;full-title&gt;Pituitary&lt;/full-title&gt;&lt;/periodical&gt;&lt;pages&gt;113-123&lt;/pages&gt;&lt;volume&gt;22&lt;/volume&gt;&lt;number&gt;2&lt;/number&gt;&lt;keywords&gt;&lt;keyword&gt;Chinese population&lt;/keyword&gt;&lt;keyword&gt;Multiple endocrine neoplasia type 1&lt;/keyword&gt;&lt;keyword&gt;Pituitary adenoma&lt;/keyword&gt;&lt;keyword&gt;Treatment&lt;/keyword&gt;&lt;/keywords&gt;&lt;dates&gt;&lt;year&gt;2019&lt;/year&gt;&lt;/dates&gt;&lt;publisher&gt;Springer US&lt;/publisher&gt;&lt;isbn&gt;0123456789&lt;/isbn&gt;&lt;urls&gt;&lt;related-urls&gt;&lt;url&gt;http://dx.doi.org/10.1007/s11102-019-00939-x&lt;/url&gt;&lt;/related-urls&gt;&lt;/urls&gt;&lt;electronic-resource-num&gt;10.1007/s11102-019-00939-x&lt;/electronic-resource-num&gt;&lt;/record&gt;&lt;/Cite&gt;&lt;/EndNote&gt;</w:instrText>
      </w:r>
      <w:r w:rsidR="00293F77"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112</w:t>
      </w:r>
      <w:r w:rsidR="003E79B8">
        <w:rPr>
          <w:rFonts w:ascii="Arial" w:hAnsi="Arial" w:cs="Arial"/>
          <w:noProof/>
          <w:lang w:val="en-US"/>
        </w:rPr>
        <w:t>)</w:t>
      </w:r>
      <w:r w:rsidR="00293F77" w:rsidRPr="00391D37">
        <w:rPr>
          <w:rFonts w:ascii="Arial" w:hAnsi="Arial" w:cs="Arial"/>
          <w:lang w:val="en-US"/>
        </w:rPr>
        <w:fldChar w:fldCharType="end"/>
      </w:r>
      <w:r w:rsidR="00293F77" w:rsidRPr="00391D37">
        <w:rPr>
          <w:rFonts w:ascii="Arial" w:hAnsi="Arial" w:cs="Arial"/>
          <w:lang w:val="en-US"/>
        </w:rPr>
        <w:t xml:space="preserve">. </w:t>
      </w:r>
    </w:p>
    <w:p w14:paraId="79DC02A2" w14:textId="77777777" w:rsidR="000249A1" w:rsidRDefault="000249A1" w:rsidP="00391D37">
      <w:pPr>
        <w:widowControl w:val="0"/>
        <w:autoSpaceDE w:val="0"/>
        <w:autoSpaceDN w:val="0"/>
        <w:adjustRightInd w:val="0"/>
        <w:spacing w:after="0" w:line="276" w:lineRule="auto"/>
        <w:rPr>
          <w:rFonts w:ascii="Arial" w:hAnsi="Arial" w:cs="Arial"/>
          <w:lang w:val="en-US"/>
        </w:rPr>
      </w:pPr>
    </w:p>
    <w:p w14:paraId="7BF9794E" w14:textId="5F80416F" w:rsidR="00C12263" w:rsidRPr="00391D37" w:rsidRDefault="00771B26" w:rsidP="00391D37">
      <w:pPr>
        <w:widowControl w:val="0"/>
        <w:autoSpaceDE w:val="0"/>
        <w:autoSpaceDN w:val="0"/>
        <w:adjustRightInd w:val="0"/>
        <w:spacing w:after="0" w:line="276" w:lineRule="auto"/>
        <w:rPr>
          <w:rFonts w:ascii="Arial" w:hAnsi="Arial" w:cs="Arial"/>
          <w:lang w:val="en-US"/>
        </w:rPr>
      </w:pPr>
      <w:r w:rsidRPr="00391D37">
        <w:rPr>
          <w:rFonts w:ascii="Arial" w:hAnsi="Arial" w:cs="Arial"/>
          <w:lang w:val="en-US"/>
        </w:rPr>
        <w:t>Prol</w:t>
      </w:r>
      <w:r w:rsidR="001D13E0" w:rsidRPr="00391D37">
        <w:rPr>
          <w:rFonts w:ascii="Arial" w:hAnsi="Arial" w:cs="Arial"/>
          <w:lang w:val="en-US"/>
        </w:rPr>
        <w:t>actinomas are also mostly micro-adenoma, while 30-38% are macro-adenomas</w:t>
      </w:r>
      <w:r w:rsidR="00043A33">
        <w:rPr>
          <w:rFonts w:ascii="Arial" w:hAnsi="Arial" w:cs="Arial"/>
          <w:lang w:val="en-US"/>
        </w:rPr>
        <w:t xml:space="preserve"> </w:t>
      </w:r>
      <w:r w:rsidR="001D13E0" w:rsidRPr="00391D37">
        <w:rPr>
          <w:rFonts w:ascii="Arial" w:hAnsi="Arial" w:cs="Arial"/>
          <w:lang w:val="en-US"/>
        </w:rPr>
        <w:fldChar w:fldCharType="begin">
          <w:fldData xml:space="preserve">PEVuZE5vdGU+PENpdGU+PEF1dGhvcj5CcmFzPC9BdXRob3I+PFllYXI+MjAyMTwvWWVhcj48UmVj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</w:fldData>
        </w:fldChar>
      </w:r>
      <w:r w:rsidR="00CA7EB0" w:rsidRPr="00391D37">
        <w:rPr>
          <w:rFonts w:ascii="Arial" w:hAnsi="Arial" w:cs="Arial"/>
          <w:lang w:val="en-US"/>
        </w:rPr>
        <w:instrText xml:space="preserve"> ADDIN EN.CITE </w:instrText>
      </w:r>
      <w:r w:rsidR="00CA7EB0" w:rsidRPr="00391D37">
        <w:rPr>
          <w:rFonts w:ascii="Arial" w:hAnsi="Arial" w:cs="Arial"/>
          <w:lang w:val="en-US"/>
        </w:rPr>
        <w:fldChar w:fldCharType="begin">
          <w:fldData xml:space="preserve">PEVuZE5vdGU+PENpdGU+PEF1dGhvcj5CcmFzPC9BdXRob3I+PFllYXI+MjAyMTwvWWVhcj48UmVj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</w:fldData>
        </w:fldChar>
      </w:r>
      <w:r w:rsidR="00CA7EB0" w:rsidRPr="00391D37">
        <w:rPr>
          <w:rFonts w:ascii="Arial" w:hAnsi="Arial" w:cs="Arial"/>
          <w:lang w:val="en-US"/>
        </w:rPr>
        <w:instrText xml:space="preserve"> ADDIN EN.CITE.DATA </w:instrText>
      </w:r>
      <w:r w:rsidR="00CA7EB0" w:rsidRPr="00391D37">
        <w:rPr>
          <w:rFonts w:ascii="Arial" w:hAnsi="Arial" w:cs="Arial"/>
          <w:lang w:val="en-US"/>
        </w:rPr>
      </w:r>
      <w:r w:rsidR="00CA7EB0" w:rsidRPr="00391D37">
        <w:rPr>
          <w:rFonts w:ascii="Arial" w:hAnsi="Arial" w:cs="Arial"/>
          <w:lang w:val="en-US"/>
        </w:rPr>
        <w:fldChar w:fldCharType="end"/>
      </w:r>
      <w:r w:rsidR="001D13E0" w:rsidRPr="00391D37">
        <w:rPr>
          <w:rFonts w:ascii="Arial" w:hAnsi="Arial" w:cs="Arial"/>
          <w:lang w:val="en-US"/>
        </w:rPr>
      </w:r>
      <w:r w:rsidR="001D13E0"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111, 113, 114</w:t>
      </w:r>
      <w:r w:rsidR="003E79B8">
        <w:rPr>
          <w:rFonts w:ascii="Arial" w:hAnsi="Arial" w:cs="Arial"/>
          <w:noProof/>
          <w:lang w:val="en-US"/>
        </w:rPr>
        <w:t>)</w:t>
      </w:r>
      <w:r w:rsidR="001D13E0" w:rsidRPr="00391D37">
        <w:rPr>
          <w:rFonts w:ascii="Arial" w:hAnsi="Arial" w:cs="Arial"/>
          <w:lang w:val="en-US"/>
        </w:rPr>
        <w:fldChar w:fldCharType="end"/>
      </w:r>
      <w:r w:rsidR="001D13E0" w:rsidRPr="00391D37">
        <w:rPr>
          <w:rFonts w:ascii="Arial" w:hAnsi="Arial" w:cs="Arial"/>
          <w:lang w:val="en-US"/>
        </w:rPr>
        <w:t xml:space="preserve">. </w:t>
      </w:r>
      <w:r w:rsidR="00F0021C" w:rsidRPr="00391D37">
        <w:rPr>
          <w:rFonts w:ascii="Arial" w:hAnsi="Arial" w:cs="Arial"/>
          <w:lang w:val="en-US"/>
        </w:rPr>
        <w:t xml:space="preserve">As in sporadic PAs, GH-secreting tumors are more often macro-adenomas and ACTH-secreting tumors are generally microadenomas. </w:t>
      </w:r>
    </w:p>
    <w:p w14:paraId="1AD3D6F8" w14:textId="77777777" w:rsidR="000249A1" w:rsidRDefault="000249A1" w:rsidP="00391D37">
      <w:pPr>
        <w:widowControl w:val="0"/>
        <w:autoSpaceDE w:val="0"/>
        <w:autoSpaceDN w:val="0"/>
        <w:adjustRightInd w:val="0"/>
        <w:spacing w:after="0" w:line="276" w:lineRule="auto"/>
        <w:rPr>
          <w:rFonts w:ascii="Arial" w:hAnsi="Arial" w:cs="Arial"/>
          <w:lang w:val="en-US"/>
        </w:rPr>
      </w:pPr>
    </w:p>
    <w:p w14:paraId="3550932F" w14:textId="50DB59ED" w:rsidR="00B76805" w:rsidRPr="00391D37" w:rsidRDefault="00D64483" w:rsidP="00391D37">
      <w:pPr>
        <w:widowControl w:val="0"/>
        <w:autoSpaceDE w:val="0"/>
        <w:autoSpaceDN w:val="0"/>
        <w:adjustRightInd w:val="0"/>
        <w:spacing w:after="0" w:line="276" w:lineRule="auto"/>
        <w:rPr>
          <w:rFonts w:ascii="Arial" w:hAnsi="Arial" w:cs="Arial"/>
          <w:lang w:val="en-US"/>
        </w:rPr>
      </w:pPr>
      <w:r w:rsidRPr="00391D37">
        <w:rPr>
          <w:rFonts w:ascii="Arial" w:hAnsi="Arial" w:cs="Arial"/>
          <w:lang w:val="en-US"/>
        </w:rPr>
        <w:t xml:space="preserve">Although the youngest patient with a clinical manifestation of MEN1 described in the literature is </w:t>
      </w:r>
      <w:r w:rsidR="00D21B9F" w:rsidRPr="00391D37">
        <w:rPr>
          <w:rFonts w:ascii="Arial" w:hAnsi="Arial" w:cs="Arial"/>
          <w:lang w:val="en-US"/>
        </w:rPr>
        <w:t xml:space="preserve">a </w:t>
      </w:r>
      <w:r w:rsidR="00FC49E4" w:rsidRPr="00391D37">
        <w:rPr>
          <w:rFonts w:ascii="Arial" w:hAnsi="Arial" w:cs="Arial"/>
          <w:lang w:val="en-US"/>
        </w:rPr>
        <w:t>5-year-old</w:t>
      </w:r>
      <w:r w:rsidRPr="00391D37">
        <w:rPr>
          <w:rFonts w:ascii="Arial" w:hAnsi="Arial" w:cs="Arial"/>
          <w:lang w:val="en-US"/>
        </w:rPr>
        <w:t xml:space="preserve"> boy with gigantism and a </w:t>
      </w:r>
      <w:r w:rsidR="00FC49E4" w:rsidRPr="00391D37">
        <w:rPr>
          <w:rFonts w:ascii="Arial" w:hAnsi="Arial" w:cs="Arial"/>
          <w:lang w:val="en-US"/>
        </w:rPr>
        <w:t xml:space="preserve">lactosomatotroph </w:t>
      </w:r>
      <w:r w:rsidRPr="00391D37">
        <w:rPr>
          <w:rFonts w:ascii="Arial" w:hAnsi="Arial" w:cs="Arial"/>
          <w:lang w:val="en-US"/>
        </w:rPr>
        <w:t>macro-adenoma</w:t>
      </w:r>
      <w:r w:rsidR="00043A33">
        <w:rPr>
          <w:rFonts w:ascii="Arial" w:hAnsi="Arial" w:cs="Arial"/>
          <w:lang w:val="en-US"/>
        </w:rPr>
        <w:t xml:space="preserve"> </w:t>
      </w:r>
      <w:r w:rsidR="006D458C" w:rsidRPr="00391D37">
        <w:rPr>
          <w:rFonts w:ascii="Arial" w:hAnsi="Arial" w:cs="Arial"/>
          <w:lang w:val="en-US"/>
        </w:rPr>
        <w:fldChar w:fldCharType="begin">
          <w:fldData xml:space="preserve">PEVuZE5vdGU+PENpdGU+PEF1dGhvcj5TdHJhdGFraXM8L0F1dGhvcj48WWVhcj4yMDAwPC9ZZWFy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</w:fldData>
        </w:fldChar>
      </w:r>
      <w:r w:rsidR="00231780" w:rsidRPr="00391D37">
        <w:rPr>
          <w:rFonts w:ascii="Arial" w:hAnsi="Arial" w:cs="Arial"/>
          <w:lang w:val="en-US"/>
        </w:rPr>
        <w:instrText xml:space="preserve"> ADDIN EN.CITE </w:instrText>
      </w:r>
      <w:r w:rsidR="00231780" w:rsidRPr="00391D37">
        <w:rPr>
          <w:rFonts w:ascii="Arial" w:hAnsi="Arial" w:cs="Arial"/>
          <w:lang w:val="en-US"/>
        </w:rPr>
        <w:fldChar w:fldCharType="begin">
          <w:fldData xml:space="preserve">PEVuZE5vdGU+PENpdGU+PEF1dGhvcj5TdHJhdGFraXM8L0F1dGhvcj48WWVhcj4yMDAwPC9ZZWFy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</w:fldData>
        </w:fldChar>
      </w:r>
      <w:r w:rsidR="00231780" w:rsidRPr="00391D37">
        <w:rPr>
          <w:rFonts w:ascii="Arial" w:hAnsi="Arial" w:cs="Arial"/>
          <w:lang w:val="en-US"/>
        </w:rPr>
        <w:instrText xml:space="preserve"> ADDIN EN.CITE.DATA </w:instrText>
      </w:r>
      <w:r w:rsidR="00231780" w:rsidRPr="00391D37">
        <w:rPr>
          <w:rFonts w:ascii="Arial" w:hAnsi="Arial" w:cs="Arial"/>
          <w:lang w:val="en-US"/>
        </w:rPr>
      </w:r>
      <w:r w:rsidR="00231780" w:rsidRPr="00391D37">
        <w:rPr>
          <w:rFonts w:ascii="Arial" w:hAnsi="Arial" w:cs="Arial"/>
          <w:lang w:val="en-US"/>
        </w:rPr>
        <w:fldChar w:fldCharType="end"/>
      </w:r>
      <w:r w:rsidR="006D458C" w:rsidRPr="00391D37">
        <w:rPr>
          <w:rFonts w:ascii="Arial" w:hAnsi="Arial" w:cs="Arial"/>
          <w:lang w:val="en-US"/>
        </w:rPr>
      </w:r>
      <w:r w:rsidR="006D458C" w:rsidRPr="00391D37">
        <w:rPr>
          <w:rFonts w:ascii="Arial" w:hAnsi="Arial" w:cs="Arial"/>
          <w:lang w:val="en-US"/>
        </w:rPr>
        <w:fldChar w:fldCharType="separate"/>
      </w:r>
      <w:r w:rsidR="003E79B8">
        <w:rPr>
          <w:rFonts w:ascii="Arial" w:hAnsi="Arial" w:cs="Arial"/>
          <w:noProof/>
          <w:lang w:val="en-US"/>
        </w:rPr>
        <w:t>(</w:t>
      </w:r>
      <w:r w:rsidR="00231780" w:rsidRPr="00391D37">
        <w:rPr>
          <w:rFonts w:ascii="Arial" w:hAnsi="Arial" w:cs="Arial"/>
          <w:noProof/>
          <w:lang w:val="en-US"/>
        </w:rPr>
        <w:t>36</w:t>
      </w:r>
      <w:r w:rsidR="003E79B8">
        <w:rPr>
          <w:rFonts w:ascii="Arial" w:hAnsi="Arial" w:cs="Arial"/>
          <w:noProof/>
          <w:lang w:val="en-US"/>
        </w:rPr>
        <w:t>)</w:t>
      </w:r>
      <w:r w:rsidR="006D458C" w:rsidRPr="00391D37">
        <w:rPr>
          <w:rFonts w:ascii="Arial" w:hAnsi="Arial" w:cs="Arial"/>
          <w:lang w:val="en-US"/>
        </w:rPr>
        <w:fldChar w:fldCharType="end"/>
      </w:r>
      <w:r w:rsidRPr="00391D37">
        <w:rPr>
          <w:rFonts w:ascii="Arial" w:hAnsi="Arial" w:cs="Arial"/>
          <w:lang w:val="en-US"/>
        </w:rPr>
        <w:t>, PAs are rare in patients with MEN1 below the age of 10</w:t>
      </w:r>
      <w:r w:rsidR="00B3512A" w:rsidRPr="00391D37">
        <w:rPr>
          <w:rFonts w:ascii="Arial" w:hAnsi="Arial" w:cs="Arial"/>
          <w:lang w:val="en-US"/>
        </w:rPr>
        <w:t xml:space="preserve"> </w:t>
      </w:r>
      <w:r w:rsidR="00B3512A" w:rsidRPr="00391D37">
        <w:rPr>
          <w:rFonts w:ascii="Arial" w:hAnsi="Arial" w:cs="Arial"/>
          <w:lang w:val="en-US"/>
        </w:rPr>
        <w:fldChar w:fldCharType="begin">
          <w:fldData xml:space="preserve">PEVuZE5vdGU+PENpdGU+PEF1dGhvcj5WYW5udWNjaTwvQXV0aG9yPjxZZWFyPjIwMTg8L1llYXI+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</w:fldData>
        </w:fldChar>
      </w:r>
      <w:r w:rsidR="00231780" w:rsidRPr="00391D37">
        <w:rPr>
          <w:rFonts w:ascii="Arial" w:hAnsi="Arial" w:cs="Arial"/>
          <w:lang w:val="en-US"/>
        </w:rPr>
        <w:instrText xml:space="preserve"> ADDIN EN.CITE </w:instrText>
      </w:r>
      <w:r w:rsidR="00231780" w:rsidRPr="00391D37">
        <w:rPr>
          <w:rFonts w:ascii="Arial" w:hAnsi="Arial" w:cs="Arial"/>
          <w:lang w:val="en-US"/>
        </w:rPr>
        <w:fldChar w:fldCharType="begin">
          <w:fldData xml:space="preserve">PEVuZE5vdGU+PENpdGU+PEF1dGhvcj5WYW5udWNjaTwvQXV0aG9yPjxZZWFyPjIwMTg8L1llYXI+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</w:fldData>
        </w:fldChar>
      </w:r>
      <w:r w:rsidR="00231780" w:rsidRPr="00391D37">
        <w:rPr>
          <w:rFonts w:ascii="Arial" w:hAnsi="Arial" w:cs="Arial"/>
          <w:lang w:val="en-US"/>
        </w:rPr>
        <w:instrText xml:space="preserve"> ADDIN EN.CITE.DATA </w:instrText>
      </w:r>
      <w:r w:rsidR="00231780" w:rsidRPr="00391D37">
        <w:rPr>
          <w:rFonts w:ascii="Arial" w:hAnsi="Arial" w:cs="Arial"/>
          <w:lang w:val="en-US"/>
        </w:rPr>
      </w:r>
      <w:r w:rsidR="00231780" w:rsidRPr="00391D37">
        <w:rPr>
          <w:rFonts w:ascii="Arial" w:hAnsi="Arial" w:cs="Arial"/>
          <w:lang w:val="en-US"/>
        </w:rPr>
        <w:fldChar w:fldCharType="end"/>
      </w:r>
      <w:r w:rsidR="00B3512A" w:rsidRPr="00391D37">
        <w:rPr>
          <w:rFonts w:ascii="Arial" w:hAnsi="Arial" w:cs="Arial"/>
          <w:lang w:val="en-US"/>
        </w:rPr>
      </w:r>
      <w:r w:rsidR="00B3512A" w:rsidRPr="00391D37">
        <w:rPr>
          <w:rFonts w:ascii="Arial" w:hAnsi="Arial" w:cs="Arial"/>
          <w:lang w:val="en-US"/>
        </w:rPr>
        <w:fldChar w:fldCharType="separate"/>
      </w:r>
      <w:r w:rsidR="003E79B8">
        <w:rPr>
          <w:rFonts w:ascii="Arial" w:hAnsi="Arial" w:cs="Arial"/>
          <w:noProof/>
          <w:lang w:val="en-US"/>
        </w:rPr>
        <w:t>(</w:t>
      </w:r>
      <w:r w:rsidR="00231780" w:rsidRPr="00391D37">
        <w:rPr>
          <w:rFonts w:ascii="Arial" w:hAnsi="Arial" w:cs="Arial"/>
          <w:noProof/>
          <w:lang w:val="en-US"/>
        </w:rPr>
        <w:t>37, 46-49</w:t>
      </w:r>
      <w:r w:rsidR="003E79B8">
        <w:rPr>
          <w:rFonts w:ascii="Arial" w:hAnsi="Arial" w:cs="Arial"/>
          <w:noProof/>
          <w:lang w:val="en-US"/>
        </w:rPr>
        <w:t>)</w:t>
      </w:r>
      <w:r w:rsidR="00B3512A" w:rsidRPr="00391D37">
        <w:rPr>
          <w:rFonts w:ascii="Arial" w:hAnsi="Arial" w:cs="Arial"/>
          <w:lang w:val="en-US"/>
        </w:rPr>
        <w:fldChar w:fldCharType="end"/>
      </w:r>
      <w:r w:rsidRPr="00391D37">
        <w:rPr>
          <w:rFonts w:ascii="Arial" w:hAnsi="Arial" w:cs="Arial"/>
          <w:lang w:val="en-US"/>
        </w:rPr>
        <w:t>.</w:t>
      </w:r>
      <w:r w:rsidR="00B3512A" w:rsidRPr="00391D37">
        <w:rPr>
          <w:rFonts w:ascii="Arial" w:hAnsi="Arial" w:cs="Arial"/>
          <w:lang w:val="en-US"/>
        </w:rPr>
        <w:t xml:space="preserve"> However, pediatric cohorts show that </w:t>
      </w:r>
      <w:r w:rsidR="004E781C" w:rsidRPr="00391D37">
        <w:rPr>
          <w:rFonts w:ascii="Arial" w:hAnsi="Arial" w:cs="Arial"/>
          <w:lang w:val="en-US"/>
        </w:rPr>
        <w:t xml:space="preserve">in </w:t>
      </w:r>
      <w:r w:rsidR="00B3512A" w:rsidRPr="00391D37">
        <w:rPr>
          <w:rFonts w:ascii="Arial" w:hAnsi="Arial" w:cs="Arial"/>
          <w:lang w:val="en-US"/>
        </w:rPr>
        <w:t>children and adolescents who have clinical manifestations of MEN1 up to 1/3 have PAs</w:t>
      </w:r>
      <w:r w:rsidR="00043A33">
        <w:rPr>
          <w:rFonts w:ascii="Arial" w:hAnsi="Arial" w:cs="Arial"/>
          <w:lang w:val="en-US"/>
        </w:rPr>
        <w:t xml:space="preserve"> </w:t>
      </w:r>
      <w:r w:rsidR="00B3512A" w:rsidRPr="00391D37">
        <w:rPr>
          <w:rFonts w:ascii="Arial" w:hAnsi="Arial" w:cs="Arial"/>
          <w:lang w:val="en-US"/>
        </w:rPr>
        <w:fldChar w:fldCharType="begin">
          <w:fldData xml:space="preserve">PEVuZE5vdGU+PENpdGU+PEF1dGhvcj5WYW5udWNjaTwvQXV0aG9yPjxZZWFyPjIwMTg8L1llYXI+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</w:fldData>
        </w:fldChar>
      </w:r>
      <w:r w:rsidR="00CA7EB0" w:rsidRPr="00391D37">
        <w:rPr>
          <w:rFonts w:ascii="Arial" w:hAnsi="Arial" w:cs="Arial"/>
          <w:lang w:val="en-US"/>
        </w:rPr>
        <w:instrText xml:space="preserve"> ADDIN EN.CITE </w:instrText>
      </w:r>
      <w:r w:rsidR="00CA7EB0" w:rsidRPr="00391D37">
        <w:rPr>
          <w:rFonts w:ascii="Arial" w:hAnsi="Arial" w:cs="Arial"/>
          <w:lang w:val="en-US"/>
        </w:rPr>
        <w:fldChar w:fldCharType="begin">
          <w:fldData xml:space="preserve">PEVuZE5vdGU+PENpdGU+PEF1dGhvcj5WYW5udWNjaTwvQXV0aG9yPjxZZWFyPjIwMTg8L1llYXI+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</w:fldData>
        </w:fldChar>
      </w:r>
      <w:r w:rsidR="00CA7EB0" w:rsidRPr="00391D37">
        <w:rPr>
          <w:rFonts w:ascii="Arial" w:hAnsi="Arial" w:cs="Arial"/>
          <w:lang w:val="en-US"/>
        </w:rPr>
        <w:instrText xml:space="preserve"> ADDIN EN.CITE.DATA </w:instrText>
      </w:r>
      <w:r w:rsidR="00CA7EB0" w:rsidRPr="00391D37">
        <w:rPr>
          <w:rFonts w:ascii="Arial" w:hAnsi="Arial" w:cs="Arial"/>
          <w:lang w:val="en-US"/>
        </w:rPr>
      </w:r>
      <w:r w:rsidR="00CA7EB0" w:rsidRPr="00391D37">
        <w:rPr>
          <w:rFonts w:ascii="Arial" w:hAnsi="Arial" w:cs="Arial"/>
          <w:lang w:val="en-US"/>
        </w:rPr>
        <w:fldChar w:fldCharType="end"/>
      </w:r>
      <w:r w:rsidR="00B3512A" w:rsidRPr="00391D37">
        <w:rPr>
          <w:rFonts w:ascii="Arial" w:hAnsi="Arial" w:cs="Arial"/>
          <w:lang w:val="en-US"/>
        </w:rPr>
      </w:r>
      <w:r w:rsidR="00B3512A"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37, 47-49</w:t>
      </w:r>
      <w:r w:rsidR="003E79B8">
        <w:rPr>
          <w:rFonts w:ascii="Arial" w:hAnsi="Arial" w:cs="Arial"/>
          <w:noProof/>
          <w:lang w:val="en-US"/>
        </w:rPr>
        <w:t>)</w:t>
      </w:r>
      <w:r w:rsidR="00B3512A" w:rsidRPr="00391D37">
        <w:rPr>
          <w:rFonts w:ascii="Arial" w:hAnsi="Arial" w:cs="Arial"/>
          <w:lang w:val="en-US"/>
        </w:rPr>
        <w:fldChar w:fldCharType="end"/>
      </w:r>
      <w:r w:rsidR="004E781C" w:rsidRPr="00391D37">
        <w:rPr>
          <w:rFonts w:ascii="Arial" w:hAnsi="Arial" w:cs="Arial"/>
          <w:lang w:val="en-US"/>
        </w:rPr>
        <w:t xml:space="preserve">. As in adults, most PAs the pediatric and adolescent age are prolactinomas followed by </w:t>
      </w:r>
      <w:r w:rsidR="00043A33">
        <w:rPr>
          <w:rFonts w:ascii="Arial" w:hAnsi="Arial" w:cs="Arial"/>
          <w:lang w:val="en-US"/>
        </w:rPr>
        <w:t xml:space="preserve">non-functioning </w:t>
      </w:r>
      <w:r w:rsidR="004E781C" w:rsidRPr="00391D37">
        <w:rPr>
          <w:rFonts w:ascii="Arial" w:hAnsi="Arial" w:cs="Arial"/>
          <w:lang w:val="en-US"/>
        </w:rPr>
        <w:t>PAs and more rarely GH or ACTH producing tumors</w:t>
      </w:r>
      <w:r w:rsidR="00043A33">
        <w:rPr>
          <w:rFonts w:ascii="Arial" w:hAnsi="Arial" w:cs="Arial"/>
          <w:lang w:val="en-US"/>
        </w:rPr>
        <w:t xml:space="preserve"> </w:t>
      </w:r>
      <w:r w:rsidR="00D25C05" w:rsidRPr="00391D37">
        <w:rPr>
          <w:rFonts w:ascii="Arial" w:hAnsi="Arial" w:cs="Arial"/>
          <w:lang w:val="en-US"/>
        </w:rPr>
        <w:fldChar w:fldCharType="begin">
          <w:fldData xml:space="preserve">PEVuZE5vdGU+PENpdGU+PEF1dGhvcj5Hb3VkZXQ8L0F1dGhvcj48WWVhcj4yMDE1PC9ZZWFyPjxS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</w:fldData>
        </w:fldChar>
      </w:r>
      <w:r w:rsidR="00CA7EB0" w:rsidRPr="00391D37">
        <w:rPr>
          <w:rFonts w:ascii="Arial" w:hAnsi="Arial" w:cs="Arial"/>
          <w:lang w:val="en-US"/>
        </w:rPr>
        <w:instrText xml:space="preserve"> ADDIN EN.CITE </w:instrText>
      </w:r>
      <w:r w:rsidR="00CA7EB0" w:rsidRPr="00391D37">
        <w:rPr>
          <w:rFonts w:ascii="Arial" w:hAnsi="Arial" w:cs="Arial"/>
          <w:lang w:val="en-US"/>
        </w:rPr>
        <w:fldChar w:fldCharType="begin">
          <w:fldData xml:space="preserve">PEVuZE5vdGU+PENpdGU+PEF1dGhvcj5Hb3VkZXQ8L0F1dGhvcj48WWVhcj4yMDE1PC9ZZWFyPjxS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</w:fldData>
        </w:fldChar>
      </w:r>
      <w:r w:rsidR="00CA7EB0" w:rsidRPr="00391D37">
        <w:rPr>
          <w:rFonts w:ascii="Arial" w:hAnsi="Arial" w:cs="Arial"/>
          <w:lang w:val="en-US"/>
        </w:rPr>
        <w:instrText xml:space="preserve"> ADDIN EN.CITE.DATA </w:instrText>
      </w:r>
      <w:r w:rsidR="00CA7EB0" w:rsidRPr="00391D37">
        <w:rPr>
          <w:rFonts w:ascii="Arial" w:hAnsi="Arial" w:cs="Arial"/>
          <w:lang w:val="en-US"/>
        </w:rPr>
      </w:r>
      <w:r w:rsidR="00CA7EB0" w:rsidRPr="00391D37">
        <w:rPr>
          <w:rFonts w:ascii="Arial" w:hAnsi="Arial" w:cs="Arial"/>
          <w:lang w:val="en-US"/>
        </w:rPr>
        <w:fldChar w:fldCharType="end"/>
      </w:r>
      <w:r w:rsidR="00D25C05" w:rsidRPr="00391D37">
        <w:rPr>
          <w:rFonts w:ascii="Arial" w:hAnsi="Arial" w:cs="Arial"/>
          <w:lang w:val="en-US"/>
        </w:rPr>
      </w:r>
      <w:r w:rsidR="00D25C05"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37, 46-49, 115</w:t>
      </w:r>
      <w:r w:rsidR="003E79B8">
        <w:rPr>
          <w:rFonts w:ascii="Arial" w:hAnsi="Arial" w:cs="Arial"/>
          <w:noProof/>
          <w:lang w:val="en-US"/>
        </w:rPr>
        <w:t>)</w:t>
      </w:r>
      <w:r w:rsidR="00D25C05" w:rsidRPr="00391D37">
        <w:rPr>
          <w:rFonts w:ascii="Arial" w:hAnsi="Arial" w:cs="Arial"/>
          <w:lang w:val="en-US"/>
        </w:rPr>
        <w:fldChar w:fldCharType="end"/>
      </w:r>
      <w:r w:rsidR="004E781C" w:rsidRPr="00391D37">
        <w:rPr>
          <w:rFonts w:ascii="Arial" w:hAnsi="Arial" w:cs="Arial"/>
          <w:lang w:val="en-US"/>
        </w:rPr>
        <w:t xml:space="preserve">. </w:t>
      </w:r>
      <w:r w:rsidR="00100F64" w:rsidRPr="00391D37">
        <w:rPr>
          <w:rFonts w:ascii="Arial" w:hAnsi="Arial" w:cs="Arial"/>
          <w:lang w:val="en-US"/>
        </w:rPr>
        <w:t>In the two largest pediatric cohorts, PAs were symptomatic in 50% of the cases and were macro-adenomas in 33-51%</w:t>
      </w:r>
      <w:r w:rsidR="00043A33">
        <w:rPr>
          <w:rFonts w:ascii="Arial" w:hAnsi="Arial" w:cs="Arial"/>
          <w:lang w:val="en-US"/>
        </w:rPr>
        <w:t xml:space="preserve"> </w:t>
      </w:r>
      <w:r w:rsidR="00100F64" w:rsidRPr="00391D37">
        <w:rPr>
          <w:rFonts w:ascii="Arial" w:hAnsi="Arial" w:cs="Arial"/>
          <w:lang w:val="en-US"/>
        </w:rPr>
        <w:fldChar w:fldCharType="begin">
          <w:fldData xml:space="preserve">PEVuZE5vdGU+PENpdGU+PEF1dGhvcj5Hb3VkZXQ8L0F1dGhvcj48WWVhcj4yMDE1PC9ZZWFyPjxS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</w:fldData>
        </w:fldChar>
      </w:r>
      <w:r w:rsidR="00231780" w:rsidRPr="00391D37">
        <w:rPr>
          <w:rFonts w:ascii="Arial" w:hAnsi="Arial" w:cs="Arial"/>
          <w:lang w:val="en-US"/>
        </w:rPr>
        <w:instrText xml:space="preserve"> ADDIN EN.CITE </w:instrText>
      </w:r>
      <w:r w:rsidR="00231780" w:rsidRPr="00391D37">
        <w:rPr>
          <w:rFonts w:ascii="Arial" w:hAnsi="Arial" w:cs="Arial"/>
          <w:lang w:val="en-US"/>
        </w:rPr>
        <w:fldChar w:fldCharType="begin">
          <w:fldData xml:space="preserve">PEVuZE5vdGU+PENpdGU+PEF1dGhvcj5Hb3VkZXQ8L0F1dGhvcj48WWVhcj4yMDE1PC9ZZWFyPjxS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</w:fldData>
        </w:fldChar>
      </w:r>
      <w:r w:rsidR="00231780" w:rsidRPr="00391D37">
        <w:rPr>
          <w:rFonts w:ascii="Arial" w:hAnsi="Arial" w:cs="Arial"/>
          <w:lang w:val="en-US"/>
        </w:rPr>
        <w:instrText xml:space="preserve"> ADDIN EN.CITE.DATA </w:instrText>
      </w:r>
      <w:r w:rsidR="00231780" w:rsidRPr="00391D37">
        <w:rPr>
          <w:rFonts w:ascii="Arial" w:hAnsi="Arial" w:cs="Arial"/>
          <w:lang w:val="en-US"/>
        </w:rPr>
      </w:r>
      <w:r w:rsidR="00231780" w:rsidRPr="00391D37">
        <w:rPr>
          <w:rFonts w:ascii="Arial" w:hAnsi="Arial" w:cs="Arial"/>
          <w:lang w:val="en-US"/>
        </w:rPr>
        <w:fldChar w:fldCharType="end"/>
      </w:r>
      <w:r w:rsidR="00100F64" w:rsidRPr="00391D37">
        <w:rPr>
          <w:rFonts w:ascii="Arial" w:hAnsi="Arial" w:cs="Arial"/>
          <w:lang w:val="en-US"/>
        </w:rPr>
      </w:r>
      <w:r w:rsidR="00100F64" w:rsidRPr="00391D37">
        <w:rPr>
          <w:rFonts w:ascii="Arial" w:hAnsi="Arial" w:cs="Arial"/>
          <w:lang w:val="en-US"/>
        </w:rPr>
        <w:fldChar w:fldCharType="separate"/>
      </w:r>
      <w:r w:rsidR="003E79B8">
        <w:rPr>
          <w:rFonts w:ascii="Arial" w:hAnsi="Arial" w:cs="Arial"/>
          <w:noProof/>
          <w:lang w:val="en-US"/>
        </w:rPr>
        <w:t>(</w:t>
      </w:r>
      <w:r w:rsidR="00231780" w:rsidRPr="00391D37">
        <w:rPr>
          <w:rFonts w:ascii="Arial" w:hAnsi="Arial" w:cs="Arial"/>
          <w:noProof/>
          <w:lang w:val="en-US"/>
        </w:rPr>
        <w:t>47, 48</w:t>
      </w:r>
      <w:r w:rsidR="003E79B8">
        <w:rPr>
          <w:rFonts w:ascii="Arial" w:hAnsi="Arial" w:cs="Arial"/>
          <w:noProof/>
          <w:lang w:val="en-US"/>
        </w:rPr>
        <w:t>)</w:t>
      </w:r>
      <w:r w:rsidR="00100F64" w:rsidRPr="00391D37">
        <w:rPr>
          <w:rFonts w:ascii="Arial" w:hAnsi="Arial" w:cs="Arial"/>
          <w:lang w:val="en-US"/>
        </w:rPr>
        <w:fldChar w:fldCharType="end"/>
      </w:r>
      <w:r w:rsidR="00100F64" w:rsidRPr="00391D37">
        <w:rPr>
          <w:rFonts w:ascii="Arial" w:hAnsi="Arial" w:cs="Arial"/>
          <w:lang w:val="en-US"/>
        </w:rPr>
        <w:t xml:space="preserve">. </w:t>
      </w:r>
    </w:p>
    <w:p w14:paraId="03FA0F39" w14:textId="77777777" w:rsidR="000249A1" w:rsidRDefault="000249A1" w:rsidP="00391D37">
      <w:pPr>
        <w:widowControl w:val="0"/>
        <w:autoSpaceDE w:val="0"/>
        <w:autoSpaceDN w:val="0"/>
        <w:adjustRightInd w:val="0"/>
        <w:spacing w:after="0" w:line="276" w:lineRule="auto"/>
        <w:rPr>
          <w:rFonts w:ascii="Arial" w:hAnsi="Arial" w:cs="Arial"/>
          <w:i/>
          <w:lang w:val="en-US"/>
        </w:rPr>
      </w:pPr>
    </w:p>
    <w:p w14:paraId="2BD97492" w14:textId="4BEAA649" w:rsidR="00D64483" w:rsidRPr="00D7310C" w:rsidRDefault="00D64483" w:rsidP="00391D37">
      <w:pPr>
        <w:widowControl w:val="0"/>
        <w:autoSpaceDE w:val="0"/>
        <w:autoSpaceDN w:val="0"/>
        <w:adjustRightInd w:val="0"/>
        <w:spacing w:after="0" w:line="276" w:lineRule="auto"/>
        <w:rPr>
          <w:rFonts w:ascii="Arial" w:hAnsi="Arial" w:cs="Arial"/>
          <w:b/>
          <w:bCs/>
          <w:iCs/>
          <w:color w:val="00B050"/>
          <w:lang w:val="en-US"/>
        </w:rPr>
      </w:pPr>
      <w:r w:rsidRPr="00D7310C">
        <w:rPr>
          <w:rFonts w:ascii="Arial" w:hAnsi="Arial" w:cs="Arial"/>
          <w:b/>
          <w:bCs/>
          <w:iCs/>
          <w:color w:val="00B050"/>
          <w:lang w:val="en-US"/>
        </w:rPr>
        <w:t>Treatment</w:t>
      </w:r>
    </w:p>
    <w:p w14:paraId="04432274" w14:textId="77777777" w:rsidR="000249A1" w:rsidRDefault="000249A1" w:rsidP="00391D37">
      <w:pPr>
        <w:widowControl w:val="0"/>
        <w:autoSpaceDE w:val="0"/>
        <w:autoSpaceDN w:val="0"/>
        <w:adjustRightInd w:val="0"/>
        <w:spacing w:after="0" w:line="276" w:lineRule="auto"/>
        <w:rPr>
          <w:rFonts w:ascii="Arial" w:hAnsi="Arial" w:cs="Arial"/>
          <w:lang w:val="en-US"/>
        </w:rPr>
      </w:pPr>
    </w:p>
    <w:p w14:paraId="4B206990" w14:textId="010B7035" w:rsidR="003003E4" w:rsidRDefault="003003E4" w:rsidP="00391D37">
      <w:pPr>
        <w:widowControl w:val="0"/>
        <w:autoSpaceDE w:val="0"/>
        <w:autoSpaceDN w:val="0"/>
        <w:adjustRightInd w:val="0"/>
        <w:spacing w:after="0" w:line="276" w:lineRule="auto"/>
        <w:rPr>
          <w:rFonts w:ascii="Arial" w:hAnsi="Arial" w:cs="Arial"/>
          <w:lang w:val="en-US"/>
        </w:rPr>
      </w:pPr>
      <w:r w:rsidRPr="00391D37">
        <w:rPr>
          <w:rFonts w:ascii="Arial" w:hAnsi="Arial" w:cs="Arial"/>
          <w:lang w:val="en-US"/>
        </w:rPr>
        <w:t>The treatment of MEN1</w:t>
      </w:r>
      <w:r w:rsidR="00FC49E4" w:rsidRPr="00391D37">
        <w:rPr>
          <w:rFonts w:ascii="Arial" w:hAnsi="Arial" w:cs="Arial"/>
          <w:lang w:val="en-US"/>
        </w:rPr>
        <w:t>-</w:t>
      </w:r>
      <w:r w:rsidRPr="00391D37">
        <w:rPr>
          <w:rFonts w:ascii="Arial" w:hAnsi="Arial" w:cs="Arial"/>
          <w:lang w:val="en-US"/>
        </w:rPr>
        <w:t xml:space="preserve">related pituitary adenomas follows the same strategy as sporadic pituitary adenomas. Management is aimed at tumor reduction, </w:t>
      </w:r>
      <w:r w:rsidR="00E01F7E" w:rsidRPr="00391D37">
        <w:rPr>
          <w:rFonts w:ascii="Arial" w:hAnsi="Arial" w:cs="Arial"/>
          <w:lang w:val="en-US"/>
        </w:rPr>
        <w:t>normalization</w:t>
      </w:r>
      <w:r w:rsidRPr="00391D37">
        <w:rPr>
          <w:rFonts w:ascii="Arial" w:hAnsi="Arial" w:cs="Arial"/>
          <w:lang w:val="en-US"/>
        </w:rPr>
        <w:t xml:space="preserve"> of hormone secretion</w:t>
      </w:r>
      <w:r w:rsidR="00345A54">
        <w:rPr>
          <w:rFonts w:ascii="Arial" w:hAnsi="Arial" w:cs="Arial"/>
          <w:lang w:val="en-US"/>
        </w:rPr>
        <w:t>,</w:t>
      </w:r>
      <w:r w:rsidRPr="00391D37">
        <w:rPr>
          <w:rFonts w:ascii="Arial" w:hAnsi="Arial" w:cs="Arial"/>
          <w:lang w:val="en-US"/>
        </w:rPr>
        <w:t xml:space="preserve"> and preservation of pituitary function.</w:t>
      </w:r>
    </w:p>
    <w:p w14:paraId="302892CA" w14:textId="77777777" w:rsidR="000249A1" w:rsidRPr="00391D37" w:rsidRDefault="000249A1" w:rsidP="00391D37">
      <w:pPr>
        <w:widowControl w:val="0"/>
        <w:autoSpaceDE w:val="0"/>
        <w:autoSpaceDN w:val="0"/>
        <w:adjustRightInd w:val="0"/>
        <w:spacing w:after="0" w:line="276" w:lineRule="auto"/>
        <w:rPr>
          <w:rFonts w:ascii="Arial" w:hAnsi="Arial" w:cs="Arial"/>
          <w:lang w:val="en-US"/>
        </w:rPr>
      </w:pPr>
    </w:p>
    <w:p w14:paraId="357E8BE2" w14:textId="57324A04" w:rsidR="003003E4" w:rsidRDefault="003003E4" w:rsidP="00391D37">
      <w:pPr>
        <w:widowControl w:val="0"/>
        <w:autoSpaceDE w:val="0"/>
        <w:autoSpaceDN w:val="0"/>
        <w:adjustRightInd w:val="0"/>
        <w:spacing w:after="0" w:line="276" w:lineRule="auto"/>
        <w:rPr>
          <w:rFonts w:ascii="Arial" w:hAnsi="Arial" w:cs="Arial"/>
          <w:lang w:val="en-US"/>
        </w:rPr>
      </w:pPr>
      <w:r w:rsidRPr="00391D37">
        <w:rPr>
          <w:rFonts w:ascii="Arial" w:hAnsi="Arial" w:cs="Arial"/>
          <w:lang w:val="en-US"/>
        </w:rPr>
        <w:t>Dopamine agonists are the first line of treatment for patients with prolactinoma</w:t>
      </w:r>
      <w:r w:rsidR="00345A54">
        <w:rPr>
          <w:rFonts w:ascii="Arial" w:hAnsi="Arial" w:cs="Arial"/>
          <w:lang w:val="en-US"/>
        </w:rPr>
        <w:t xml:space="preserve"> </w:t>
      </w:r>
      <w:r w:rsidR="00437A4E" w:rsidRPr="00391D37">
        <w:rPr>
          <w:rFonts w:ascii="Arial" w:hAnsi="Arial" w:cs="Arial"/>
          <w:lang w:val="en-US"/>
        </w:rPr>
        <w:fldChar w:fldCharType="begin"/>
      </w:r>
      <w:r w:rsidR="00CA7EB0" w:rsidRPr="00391D37">
        <w:rPr>
          <w:rFonts w:ascii="Arial" w:hAnsi="Arial" w:cs="Arial"/>
          <w:lang w:val="en-US"/>
        </w:rPr>
        <w:instrText xml:space="preserve"> ADDIN EN.CITE &lt;EndNote&gt;&lt;Cite&gt;&lt;Author&gt;Melmed&lt;/Author&gt;&lt;Year&gt;2011&lt;/Year&gt;&lt;RecNum&gt;280&lt;/RecNum&gt;&lt;DisplayText&gt;[116]&lt;/DisplayText&gt;&lt;record&gt;&lt;rec-number&gt;280&lt;/rec-number&gt;&lt;foreign-keys&gt;&lt;key app="EN" db-id="0xsxe90fortvrxerpwwxfp0ow02rtffs9rf0" timestamp="1636016152"&gt;280&lt;/key&gt;&lt;/foreign-keys&gt;&lt;ref-type name="Journal Article"&gt;17&lt;/ref-type&gt;&lt;contributors&gt;&lt;authors&gt;&lt;author&gt;Melmed, S.&lt;/author&gt;&lt;author&gt;Casanueva, F. F.&lt;/author&gt;&lt;author&gt;Hoffman, A. R.&lt;/author&gt;&lt;author&gt;Kleinberg, D. L.&lt;/author&gt;&lt;author&gt;Montori, V. M.&lt;/author&gt;&lt;author&gt;Schlechte, J. A.&lt;/author&gt;&lt;author&gt;Wass, J. A.&lt;/author&gt;&lt;/authors&gt;&lt;/contributors&gt;&lt;auth-address&gt;Cedars Sinai Medical Center, Los Angeles, California 90048, USA.&lt;/auth-address&gt;&lt;titles&gt;&lt;title&gt;Diagnosis and treatment of hyperprolactinemia: an Endocrine Society clinical practice guideline&lt;/title&gt;&lt;secondary-title&gt;J Clin Endocrinol Metab&lt;/secondary-title&gt;&lt;alt-title&gt;The Journal of clinical endocrinology and metabolism&lt;/alt-title&gt;&lt;/titles&gt;&lt;alt-periodical&gt;&lt;full-title&gt;The Journal of clinical endocrinology and metabolism&lt;/full-title&gt;&lt;/alt-periodical&gt;&lt;pages&gt;273-88&lt;/pages&gt;&lt;volume&gt;96&lt;/volume&gt;&lt;number&gt;2&lt;/number&gt;&lt;edition&gt;2011/02/08&lt;/edition&gt;&lt;keywords&gt;&lt;keyword&gt;Adult&lt;/keyword&gt;&lt;keyword&gt;Evidence-Based Medicine&lt;/keyword&gt;&lt;keyword&gt;Female&lt;/keyword&gt;&lt;keyword&gt;Humans&lt;/keyword&gt;&lt;keyword&gt;Hyperprolactinemia/chemically induced/*diagnosis/etiology/pathology&lt;/keyword&gt;&lt;keyword&gt;Pituitary Neoplasms/complications/*drug therapy&lt;/keyword&gt;&lt;keyword&gt;Pregnancy&lt;/keyword&gt;&lt;keyword&gt;Prolactinoma/complications/drug therapy&lt;/keyword&gt;&lt;/keywords&gt;&lt;dates&gt;&lt;year&gt;2011&lt;/year&gt;&lt;pub-dates&gt;&lt;date&gt;Feb&lt;/date&gt;&lt;/pub-dates&gt;&lt;/dates&gt;&lt;isbn&gt;0021-972x&lt;/isbn&gt;&lt;accession-num&gt;21296991&lt;/accession-num&gt;&lt;urls&gt;&lt;/urls&gt;&lt;electronic-resource-num&gt;10.1210/jc.2010-1692&lt;/electronic-resource-num&gt;&lt;remote-database-provider&gt;NLM&lt;/remote-database-provider&gt;&lt;language&gt;eng&lt;/language&gt;&lt;/record&gt;&lt;/Cite&gt;&lt;/EndNote&gt;</w:instrText>
      </w:r>
      <w:r w:rsidR="00437A4E"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116</w:t>
      </w:r>
      <w:r w:rsidR="003E79B8">
        <w:rPr>
          <w:rFonts w:ascii="Arial" w:hAnsi="Arial" w:cs="Arial"/>
          <w:noProof/>
          <w:lang w:val="en-US"/>
        </w:rPr>
        <w:t>)</w:t>
      </w:r>
      <w:r w:rsidR="00437A4E" w:rsidRPr="00391D37">
        <w:rPr>
          <w:rFonts w:ascii="Arial" w:hAnsi="Arial" w:cs="Arial"/>
          <w:lang w:val="en-US"/>
        </w:rPr>
        <w:fldChar w:fldCharType="end"/>
      </w:r>
      <w:r w:rsidRPr="00391D37">
        <w:rPr>
          <w:rFonts w:ascii="Arial" w:hAnsi="Arial" w:cs="Arial"/>
          <w:lang w:val="en-US"/>
        </w:rPr>
        <w:t>, in which cabergoline has proven to be most effective at restoring normal prolactin concentrations and achieving tumor shrinkage than other dopamine agonists.</w:t>
      </w:r>
      <w:r w:rsidR="0060698E" w:rsidRPr="00391D37">
        <w:rPr>
          <w:rFonts w:ascii="Arial" w:hAnsi="Arial" w:cs="Arial"/>
          <w:lang w:val="en-US"/>
        </w:rPr>
        <w:t xml:space="preserve"> </w:t>
      </w:r>
      <w:r w:rsidRPr="00391D37">
        <w:rPr>
          <w:rFonts w:ascii="Arial" w:hAnsi="Arial" w:cs="Arial"/>
          <w:lang w:val="en-US"/>
        </w:rPr>
        <w:t>With regards to adverse effects</w:t>
      </w:r>
      <w:r w:rsidR="000068DE" w:rsidRPr="00391D37">
        <w:rPr>
          <w:rFonts w:ascii="Arial" w:hAnsi="Arial" w:cs="Arial"/>
          <w:lang w:val="en-US"/>
        </w:rPr>
        <w:t>,</w:t>
      </w:r>
      <w:r w:rsidRPr="00391D37">
        <w:rPr>
          <w:rFonts w:ascii="Arial" w:hAnsi="Arial" w:cs="Arial"/>
          <w:lang w:val="en-US"/>
        </w:rPr>
        <w:t xml:space="preserve"> cabergoline shows </w:t>
      </w:r>
      <w:r w:rsidR="00FC49E4" w:rsidRPr="00391D37">
        <w:rPr>
          <w:rFonts w:ascii="Arial" w:hAnsi="Arial" w:cs="Arial"/>
          <w:lang w:val="en-US"/>
        </w:rPr>
        <w:t>fewer</w:t>
      </w:r>
      <w:r w:rsidRPr="00391D37">
        <w:rPr>
          <w:rFonts w:ascii="Arial" w:hAnsi="Arial" w:cs="Arial"/>
          <w:lang w:val="en-US"/>
        </w:rPr>
        <w:t xml:space="preserve"> side effects than bromocriptine. In case of treatment </w:t>
      </w:r>
      <w:r w:rsidR="00044C1B" w:rsidRPr="00391D37">
        <w:rPr>
          <w:rFonts w:ascii="Arial" w:hAnsi="Arial" w:cs="Arial"/>
          <w:lang w:val="en-US"/>
        </w:rPr>
        <w:t>resistance</w:t>
      </w:r>
      <w:r w:rsidRPr="00391D37">
        <w:rPr>
          <w:rFonts w:ascii="Arial" w:hAnsi="Arial" w:cs="Arial"/>
          <w:lang w:val="en-US"/>
        </w:rPr>
        <w:t>, or treatment intolerance, surgery or radiotherapy are considered as second</w:t>
      </w:r>
      <w:r w:rsidR="00FC49E4" w:rsidRPr="00391D37">
        <w:rPr>
          <w:rFonts w:ascii="Arial" w:hAnsi="Arial" w:cs="Arial"/>
          <w:lang w:val="en-US"/>
        </w:rPr>
        <w:t>-</w:t>
      </w:r>
      <w:r w:rsidRPr="00391D37">
        <w:rPr>
          <w:rFonts w:ascii="Arial" w:hAnsi="Arial" w:cs="Arial"/>
          <w:lang w:val="en-US"/>
        </w:rPr>
        <w:t>line treatment options</w:t>
      </w:r>
      <w:r w:rsidR="00345A54">
        <w:rPr>
          <w:rFonts w:ascii="Arial" w:hAnsi="Arial" w:cs="Arial"/>
          <w:lang w:val="en-US"/>
        </w:rPr>
        <w:t xml:space="preserve"> </w:t>
      </w:r>
      <w:r w:rsidR="00437A4E" w:rsidRPr="00391D37">
        <w:rPr>
          <w:rFonts w:ascii="Arial" w:hAnsi="Arial" w:cs="Arial"/>
          <w:lang w:val="en-US"/>
        </w:rPr>
        <w:fldChar w:fldCharType="begin"/>
      </w:r>
      <w:r w:rsidR="00CA7EB0" w:rsidRPr="00391D37">
        <w:rPr>
          <w:rFonts w:ascii="Arial" w:hAnsi="Arial" w:cs="Arial"/>
          <w:lang w:val="en-US"/>
        </w:rPr>
        <w:instrText xml:space="preserve"> ADDIN EN.CITE &lt;EndNote&gt;&lt;Cite&gt;&lt;Author&gt;Melmed&lt;/Author&gt;&lt;Year&gt;2011&lt;/Year&gt;&lt;RecNum&gt;280&lt;/RecNum&gt;&lt;DisplayText&gt;[116]&lt;/DisplayText&gt;&lt;record&gt;&lt;rec-number&gt;280&lt;/rec-number&gt;&lt;foreign-keys&gt;&lt;key app="EN" db-id="0xsxe90fortvrxerpwwxfp0ow02rtffs9rf0" timestamp="1636016152"&gt;280&lt;/key&gt;&lt;/foreign-keys&gt;&lt;ref-type name="Journal Article"&gt;17&lt;/ref-type&gt;&lt;contributors&gt;&lt;authors&gt;&lt;author&gt;Melmed, S.&lt;/author&gt;&lt;author&gt;Casanueva, F. F.&lt;/author&gt;&lt;author&gt;Hoffman, A. R.&lt;/author&gt;&lt;author&gt;Kleinberg, D. L.&lt;/author&gt;&lt;author&gt;Montori, V. M.&lt;/author&gt;&lt;author&gt;Schlechte, J. A.&lt;/author&gt;&lt;author&gt;Wass, J. A.&lt;/author&gt;&lt;/authors&gt;&lt;/contributors&gt;&lt;auth-address&gt;Cedars Sinai Medical Center, Los Angeles, California 90048, USA.&lt;/auth-address&gt;&lt;titles&gt;&lt;title&gt;Diagnosis and treatment of hyperprolactinemia: an Endocrine Society clinical practice guideline&lt;/title&gt;&lt;secondary-title&gt;J Clin Endocrinol Metab&lt;/secondary-title&gt;&lt;alt-title&gt;The Journal of clinical endocrinology and metabolism&lt;/alt-title&gt;&lt;/titles&gt;&lt;alt-periodical&gt;&lt;full-title&gt;The Journal of clinical endocrinology and metabolism&lt;/full-title&gt;&lt;/alt-periodical&gt;&lt;pages&gt;273-88&lt;/pages&gt;&lt;volume&gt;96&lt;/volume&gt;&lt;number&gt;2&lt;/number&gt;&lt;edition&gt;2011/02/08&lt;/edition&gt;&lt;keywords&gt;&lt;keyword&gt;Adult&lt;/keyword&gt;&lt;keyword&gt;Evidence-Based Medicine&lt;/keyword&gt;&lt;keyword&gt;Female&lt;/keyword&gt;&lt;keyword&gt;Humans&lt;/keyword&gt;&lt;keyword&gt;Hyperprolactinemia/chemically induced/*diagnosis/etiology/pathology&lt;/keyword&gt;&lt;keyword&gt;Pituitary Neoplasms/complications/*drug therapy&lt;/keyword&gt;&lt;keyword&gt;Pregnancy&lt;/keyword&gt;&lt;keyword&gt;Prolactinoma/complications/drug therapy&lt;/keyword&gt;&lt;/keywords&gt;&lt;dates&gt;&lt;year&gt;2011&lt;/year&gt;&lt;pub-dates&gt;&lt;date&gt;Feb&lt;/date&gt;&lt;/pub-dates&gt;&lt;/dates&gt;&lt;isbn&gt;0021-972x&lt;/isbn&gt;&lt;accession-num&gt;21296991&lt;/accession-num&gt;&lt;urls&gt;&lt;/urls&gt;&lt;electronic-resource-num&gt;10.1210/jc.2010-1692&lt;/electronic-resource-num&gt;&lt;remote-database-provider&gt;NLM&lt;/remote-database-provider&gt;&lt;language&gt;eng&lt;/language&gt;&lt;/record&gt;&lt;/Cite&gt;&lt;/EndNote&gt;</w:instrText>
      </w:r>
      <w:r w:rsidR="00437A4E"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116</w:t>
      </w:r>
      <w:r w:rsidR="003E79B8">
        <w:rPr>
          <w:rFonts w:ascii="Arial" w:hAnsi="Arial" w:cs="Arial"/>
          <w:noProof/>
          <w:lang w:val="en-US"/>
        </w:rPr>
        <w:t>)</w:t>
      </w:r>
      <w:r w:rsidR="00437A4E" w:rsidRPr="00391D37">
        <w:rPr>
          <w:rFonts w:ascii="Arial" w:hAnsi="Arial" w:cs="Arial"/>
          <w:lang w:val="en-US"/>
        </w:rPr>
        <w:fldChar w:fldCharType="end"/>
      </w:r>
      <w:r w:rsidRPr="00391D37">
        <w:rPr>
          <w:rFonts w:ascii="Arial" w:hAnsi="Arial" w:cs="Arial"/>
          <w:lang w:val="en-US"/>
        </w:rPr>
        <w:t>.</w:t>
      </w:r>
      <w:r w:rsidR="0060698E" w:rsidRPr="00391D37">
        <w:rPr>
          <w:rFonts w:ascii="Arial" w:hAnsi="Arial" w:cs="Arial"/>
          <w:lang w:val="en-US"/>
        </w:rPr>
        <w:t xml:space="preserve"> </w:t>
      </w:r>
    </w:p>
    <w:p w14:paraId="12F29664" w14:textId="77777777" w:rsidR="000249A1" w:rsidRPr="00391D37" w:rsidRDefault="000249A1" w:rsidP="00391D37">
      <w:pPr>
        <w:widowControl w:val="0"/>
        <w:autoSpaceDE w:val="0"/>
        <w:autoSpaceDN w:val="0"/>
        <w:adjustRightInd w:val="0"/>
        <w:spacing w:after="0" w:line="276" w:lineRule="auto"/>
        <w:rPr>
          <w:rFonts w:ascii="Arial" w:hAnsi="Arial" w:cs="Arial"/>
          <w:lang w:val="en-US"/>
        </w:rPr>
      </w:pPr>
    </w:p>
    <w:p w14:paraId="52C93D62" w14:textId="32F49A09" w:rsidR="003003E4" w:rsidRPr="00391D37" w:rsidRDefault="003003E4" w:rsidP="00391D37">
      <w:pPr>
        <w:widowControl w:val="0"/>
        <w:autoSpaceDE w:val="0"/>
        <w:autoSpaceDN w:val="0"/>
        <w:adjustRightInd w:val="0"/>
        <w:spacing w:after="0" w:line="276" w:lineRule="auto"/>
        <w:rPr>
          <w:rFonts w:ascii="Arial" w:hAnsi="Arial" w:cs="Arial"/>
          <w:lang w:val="en-US"/>
        </w:rPr>
      </w:pPr>
      <w:r w:rsidRPr="00391D37">
        <w:rPr>
          <w:rFonts w:ascii="Arial" w:hAnsi="Arial" w:cs="Arial"/>
          <w:lang w:val="en-US"/>
        </w:rPr>
        <w:t>In Cushing</w:t>
      </w:r>
      <w:r w:rsidR="00044C1B" w:rsidRPr="00391D37">
        <w:rPr>
          <w:rFonts w:ascii="Arial" w:hAnsi="Arial" w:cs="Arial"/>
          <w:lang w:val="en-US"/>
        </w:rPr>
        <w:t xml:space="preserve">’s </w:t>
      </w:r>
      <w:r w:rsidRPr="00391D37">
        <w:rPr>
          <w:rFonts w:ascii="Arial" w:hAnsi="Arial" w:cs="Arial"/>
          <w:lang w:val="en-US"/>
        </w:rPr>
        <w:t>disease</w:t>
      </w:r>
      <w:r w:rsidR="00E01F7E" w:rsidRPr="00391D37">
        <w:rPr>
          <w:rFonts w:ascii="Arial" w:hAnsi="Arial" w:cs="Arial"/>
          <w:lang w:val="en-US"/>
        </w:rPr>
        <w:fldChar w:fldCharType="begin"/>
      </w:r>
      <w:r w:rsidR="00CA7EB0" w:rsidRPr="00391D37">
        <w:rPr>
          <w:rFonts w:ascii="Arial" w:hAnsi="Arial" w:cs="Arial"/>
          <w:lang w:val="en-US"/>
        </w:rPr>
        <w:instrText xml:space="preserve"> ADDIN EN.CITE &lt;EndNote&gt;&lt;Cite&gt;&lt;Author&gt;Nieman&lt;/Author&gt;&lt;Year&gt;2008&lt;/Year&gt;&lt;RecNum&gt;245&lt;/RecNum&gt;&lt;DisplayText&gt;[117]&lt;/DisplayText&gt;&lt;record&gt;&lt;rec-number&gt;245&lt;/rec-number&gt;&lt;foreign-keys&gt;&lt;key app="EN" db-id="0xsxe90fortvrxerpwwxfp0ow02rtffs9rf0" timestamp="1635973338"&gt;245&lt;/key&gt;&lt;/foreign-keys&gt;&lt;ref-type name="Journal Article"&gt;17&lt;/ref-type&gt;&lt;contributors&gt;&lt;authors&gt;&lt;author&gt;Nieman, Lynnette K.&lt;/author&gt;&lt;author&gt;Biller, Beverly M. K.&lt;/author&gt;&lt;author&gt;Findling, James W.&lt;/author&gt;&lt;author&gt;Newell-Price, John&lt;/author&gt;&lt;author&gt;Savage, Martin O.&lt;/author&gt;&lt;author&gt;Stewart, Paul M.&lt;/author&gt;&lt;author&gt;Montori, Victor M.&lt;/author&gt;&lt;author&gt;Edwards, Heather&lt;/author&gt;&lt;/authors&gt;&lt;/contributors&gt;&lt;titles&gt;&lt;title&gt;The diagnosis of Cushing&amp;apos;s syndrome: An endocrine society clinical practice guideline&lt;/title&gt;&lt;secondary-title&gt;Journal of Clinical Endocrinology and Metabolism&lt;/secondary-title&gt;&lt;/titles&gt;&lt;periodical&gt;&lt;full-title&gt;Journal of Clinical Endocrinology and Metabolism&lt;/full-title&gt;&lt;/periodical&gt;&lt;pages&gt;1526-1540&lt;/pages&gt;&lt;volume&gt;93&lt;/volume&gt;&lt;number&gt;5&lt;/number&gt;&lt;dates&gt;&lt;year&gt;2008&lt;/year&gt;&lt;/dates&gt;&lt;isbn&gt;0021-972X (Print)\r0021-972X (Linking)&lt;/isbn&gt;&lt;urls&gt;&lt;pdf-urls&gt;&lt;url&gt;file://Users\rachelvanleeuwaarde\Downloads\jc%252E2008-0125.pdf&lt;/url&gt;&lt;/pdf-urls&gt;&lt;/urls&gt;&lt;electronic-resource-num&gt;10.1210/jc.2008-0125&lt;/electronic-resource-num&gt;&lt;/record&gt;&lt;/Cite&gt;&lt;/EndNote&gt;</w:instrText>
      </w:r>
      <w:r w:rsidR="00E01F7E"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117</w:t>
      </w:r>
      <w:r w:rsidR="003E79B8">
        <w:rPr>
          <w:rFonts w:ascii="Arial" w:hAnsi="Arial" w:cs="Arial"/>
          <w:noProof/>
          <w:lang w:val="en-US"/>
        </w:rPr>
        <w:t>)</w:t>
      </w:r>
      <w:r w:rsidR="00E01F7E" w:rsidRPr="00391D37">
        <w:rPr>
          <w:rFonts w:ascii="Arial" w:hAnsi="Arial" w:cs="Arial"/>
          <w:lang w:val="en-US"/>
        </w:rPr>
        <w:fldChar w:fldCharType="end"/>
      </w:r>
      <w:r w:rsidRPr="00391D37">
        <w:rPr>
          <w:rFonts w:ascii="Arial" w:hAnsi="Arial" w:cs="Arial"/>
          <w:lang w:val="en-US"/>
        </w:rPr>
        <w:t xml:space="preserve"> and acromegaly</w:t>
      </w:r>
      <w:r w:rsidR="00437A4E" w:rsidRPr="00391D37">
        <w:rPr>
          <w:rFonts w:ascii="Arial" w:hAnsi="Arial" w:cs="Arial"/>
          <w:lang w:val="en-US"/>
        </w:rPr>
        <w:fldChar w:fldCharType="begin"/>
      </w:r>
      <w:r w:rsidR="00CA7EB0" w:rsidRPr="00391D37">
        <w:rPr>
          <w:rFonts w:ascii="Arial" w:hAnsi="Arial" w:cs="Arial"/>
          <w:lang w:val="en-US"/>
        </w:rPr>
        <w:instrText xml:space="preserve"> ADDIN EN.CITE &lt;EndNote&gt;&lt;Cite&gt;&lt;Author&gt;Katznelson&lt;/Author&gt;&lt;Year&gt;2014&lt;/Year&gt;&lt;RecNum&gt;249&lt;/RecNum&gt;&lt;DisplayText&gt;[118]&lt;/DisplayText&gt;&lt;record&gt;&lt;rec-number&gt;249&lt;/rec-number&gt;&lt;foreign-keys&gt;&lt;key app="EN" db-id="0xsxe90fortvrxerpwwxfp0ow02rtffs9rf0" timestamp="1635973338"&gt;249&lt;/key&gt;&lt;/foreign-keys&gt;&lt;ref-type name="Journal Article"&gt;17&lt;/ref-type&gt;&lt;contributors&gt;&lt;authors&gt;&lt;author&gt;Katznelson, Laurence&lt;/author&gt;&lt;author&gt;Laws, Edward R.&lt;/author&gt;&lt;author&gt;Melmed, Shlomo&lt;/author&gt;&lt;author&gt;Molitch, Mark E.&lt;/author&gt;&lt;author&gt;Murad, Mohammad Hassan&lt;/author&gt;&lt;author&gt;Utz, Andrea&lt;/author&gt;&lt;author&gt;Wass, John A. H.&lt;/author&gt;&lt;/authors&gt;&lt;/contributors&gt;&lt;titles&gt;&lt;title&gt;Acromegaly: An endocrine society clinical practice guideline&lt;/title&gt;&lt;secondary-title&gt;Journal of Clinical Endocrinology and Metabolism&lt;/secondary-title&gt;&lt;/titles&gt;&lt;periodical&gt;&lt;full-title&gt;Journal of Clinical Endocrinology and Metabolism&lt;/full-title&gt;&lt;/periodical&gt;&lt;pages&gt;3933-3951&lt;/pages&gt;&lt;volume&gt;99&lt;/volume&gt;&lt;number&gt;11&lt;/number&gt;&lt;dates&gt;&lt;year&gt;2014&lt;/year&gt;&lt;/dates&gt;&lt;urls&gt;&lt;pdf-urls&gt;&lt;url&gt;file://Users\rachelvanleeuwaarde\Library\Application Support\Mendeley Desktop\Downloaded\Katznelson et al. - 2014 - Acromegaly An endocrine society clinical practice guideline.pdf&lt;/url&gt;&lt;/pdf-urls&gt;&lt;/urls&gt;&lt;electronic-resource-num&gt;10.1210/jc.2014-2700&lt;/electronic-resource-num&gt;&lt;/record&gt;&lt;/Cite&gt;&lt;/EndNote&gt;</w:instrText>
      </w:r>
      <w:r w:rsidR="00437A4E"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118</w:t>
      </w:r>
      <w:r w:rsidR="003E79B8">
        <w:rPr>
          <w:rFonts w:ascii="Arial" w:hAnsi="Arial" w:cs="Arial"/>
          <w:noProof/>
          <w:lang w:val="en-US"/>
        </w:rPr>
        <w:t>)</w:t>
      </w:r>
      <w:r w:rsidR="00437A4E" w:rsidRPr="00391D37">
        <w:rPr>
          <w:rFonts w:ascii="Arial" w:hAnsi="Arial" w:cs="Arial"/>
          <w:lang w:val="en-US"/>
        </w:rPr>
        <w:fldChar w:fldCharType="end"/>
      </w:r>
      <w:r w:rsidRPr="00391D37">
        <w:rPr>
          <w:rFonts w:ascii="Arial" w:hAnsi="Arial" w:cs="Arial"/>
          <w:lang w:val="en-US"/>
        </w:rPr>
        <w:fldChar w:fldCharType="begin" w:fldLock="1"/>
      </w:r>
      <w:r w:rsidRPr="00391D37">
        <w:rPr>
          <w:rFonts w:ascii="Arial" w:hAnsi="Arial" w:cs="Arial"/>
          <w:lang w:val="en-US"/>
        </w:rPr>
        <w:instrText>ADDIN CSL_CITATION {"citationItems":[{"id":"ITEM-1","itemData":{"DOI":"10.1210/jc.2014-2700","ISSN":"19457197","PMID":"25356808","abstract":"Participants: The Task Force included a chair selected by the Endocrine Society Clinical Guidelines Subcommittee (CGS), five experts in the field, and a methodologist. The authors received no corporate funding or remuneration. This guideline is cosponsored by the European Society of Endocrinology.\nEvidence: This evidence-based guideline was developed using the Grading of Recommendations, Assessment, Development, and Evaluation (GRADE) system to describe both the strength of recommendations and the quality of evidence. The Task Force reviewed primary evidence and commissioned two additional systematic reviews.\nConsensus Process: One group meeting, several conference calls, and e-mail communications enabled consensus. Committees and members of the Endocrine Society and the European Society of Endocrinology reviewed drafts of the guidelines.\nConclusions: Using an evidence-based approach, this acromegaly guideline addresses important clinical issues regarding the evaluation and management of acromegaly, including the appropriate biochemical assessment, a therapeutic algorithm, including use of medical monotherapy or combination therapy, and management during pregnancy.\nObjective: The aim was to formulate clinical practice guidelines for acromegaly.","author":[{"dropping-particle":"","family":"Katznelson","given":"Laurence","non-dropping-particle":"","parse-names":false,"suffix":""},{"dropping-particle":"","family":"Laws","given":"Edward R.","non-dropping-particle":"","parse-names":false,"suffix":""},{"dropping-particle":"","family":"Melmed","given":"Shlomo","non-dropping-particle":"","parse-names":false,"suffix":""},{"dropping-particle":"","family":"Molitch","given":"Mark E.","non-dropping-particle":"","parse-names":false,"suffix":""},{"dropping-particle":"","family":"Murad","given":"Mohammad Hassan","non-dropping-particle":"","parse-names":false,"suffix":""},{"dropping-particle":"","family":"Utz","given":"Andrea","non-dropping-particle":"","parse-names":false,"suffix":""},{"dropping-particle":"","family":"Wass","given":"John A.H.","non-dropping-particle":"","parse-names":false,"suffix":""}],"container-title":"Journal of Clinical Endocrinology and Metabolism","id":"ITEM-1","issue":"11","issued":{"date-parts":[["2014"]]},"page":"3933-3951","title":"Acromegaly: An endocrine society clinical practice guideline","type":"article-journal","volume":"99"},"uris":["http://www.mendeley.com/documents/?uuid=39da03a6-8a26-49ae-bf70-5537209f5fd9"]}],"mendeley":{"formattedCitation":"&lt;sup&gt;19&lt;/sup&gt;","plainTextFormattedCitation":"19","previouslyFormattedCitation":"&lt;sup&gt;19&lt;/sup&gt;"},"properties":{"noteIndex":0},"schema":"https://github.com/citation-style-language/schema/raw/master/csl-citation.json"}</w:instrText>
      </w:r>
      <w:r w:rsidRPr="00391D37">
        <w:rPr>
          <w:rFonts w:ascii="Arial" w:hAnsi="Arial" w:cs="Arial"/>
          <w:lang w:val="en-US"/>
        </w:rPr>
        <w:fldChar w:fldCharType="end"/>
      </w:r>
      <w:r w:rsidRPr="00391D37">
        <w:rPr>
          <w:rFonts w:ascii="Arial" w:hAnsi="Arial" w:cs="Arial"/>
          <w:lang w:val="en-US"/>
        </w:rPr>
        <w:t xml:space="preserve"> surgery is the first treatment option. In addition, </w:t>
      </w:r>
      <w:r w:rsidR="00345A54">
        <w:rPr>
          <w:rFonts w:ascii="Arial" w:hAnsi="Arial" w:cs="Arial"/>
          <w:lang w:val="en-US"/>
        </w:rPr>
        <w:t xml:space="preserve">non-functioning </w:t>
      </w:r>
      <w:r w:rsidR="000068DE" w:rsidRPr="00391D37">
        <w:rPr>
          <w:rFonts w:ascii="Arial" w:hAnsi="Arial" w:cs="Arial"/>
          <w:lang w:val="en-US"/>
        </w:rPr>
        <w:t>PAs</w:t>
      </w:r>
      <w:r w:rsidRPr="00391D37">
        <w:rPr>
          <w:rFonts w:ascii="Arial" w:hAnsi="Arial" w:cs="Arial"/>
          <w:lang w:val="en-US"/>
        </w:rPr>
        <w:t xml:space="preserve"> with mass effect or rapid progressive adenomas will also benefit from surgery. </w:t>
      </w:r>
    </w:p>
    <w:p w14:paraId="729832F2" w14:textId="77777777" w:rsidR="000249A1" w:rsidRDefault="000249A1" w:rsidP="00391D37">
      <w:pPr>
        <w:widowControl w:val="0"/>
        <w:autoSpaceDE w:val="0"/>
        <w:autoSpaceDN w:val="0"/>
        <w:adjustRightInd w:val="0"/>
        <w:spacing w:after="0" w:line="276" w:lineRule="auto"/>
        <w:rPr>
          <w:rFonts w:ascii="Arial" w:hAnsi="Arial" w:cs="Arial"/>
          <w:lang w:val="en-US"/>
        </w:rPr>
      </w:pPr>
    </w:p>
    <w:p w14:paraId="2AEE2D4D" w14:textId="52A32B02" w:rsidR="00771B26" w:rsidRPr="00391D37" w:rsidRDefault="000068DE" w:rsidP="00391D37">
      <w:pPr>
        <w:widowControl w:val="0"/>
        <w:autoSpaceDE w:val="0"/>
        <w:autoSpaceDN w:val="0"/>
        <w:adjustRightInd w:val="0"/>
        <w:spacing w:after="0" w:line="276" w:lineRule="auto"/>
        <w:rPr>
          <w:rFonts w:ascii="Arial" w:hAnsi="Arial" w:cs="Arial"/>
          <w:lang w:val="en-US"/>
        </w:rPr>
      </w:pPr>
      <w:r w:rsidRPr="00391D37">
        <w:rPr>
          <w:rFonts w:ascii="Arial" w:hAnsi="Arial" w:cs="Arial"/>
          <w:lang w:val="en-US"/>
        </w:rPr>
        <w:t>MEN1-</w:t>
      </w:r>
      <w:r w:rsidR="00771B26" w:rsidRPr="00391D37">
        <w:rPr>
          <w:rFonts w:ascii="Arial" w:hAnsi="Arial" w:cs="Arial"/>
          <w:lang w:val="en-US"/>
        </w:rPr>
        <w:t xml:space="preserve">related functional PAs were </w:t>
      </w:r>
      <w:r w:rsidR="00044C1B" w:rsidRPr="00391D37">
        <w:rPr>
          <w:rFonts w:ascii="Arial" w:hAnsi="Arial" w:cs="Arial"/>
          <w:lang w:val="en-US"/>
        </w:rPr>
        <w:t xml:space="preserve">initially </w:t>
      </w:r>
      <w:r w:rsidR="00771B26" w:rsidRPr="00391D37">
        <w:rPr>
          <w:rFonts w:ascii="Arial" w:hAnsi="Arial" w:cs="Arial"/>
          <w:lang w:val="en-US"/>
        </w:rPr>
        <w:t>considered more resistant to medical treatment than those with sporadic disease</w:t>
      </w:r>
      <w:r w:rsidR="00345A54">
        <w:rPr>
          <w:rFonts w:ascii="Arial" w:hAnsi="Arial" w:cs="Arial"/>
          <w:lang w:val="en-US"/>
        </w:rPr>
        <w:t xml:space="preserve"> </w:t>
      </w:r>
      <w:r w:rsidR="00771B26" w:rsidRPr="00391D37">
        <w:rPr>
          <w:rFonts w:ascii="Arial" w:hAnsi="Arial" w:cs="Arial"/>
          <w:lang w:val="en-US"/>
        </w:rPr>
        <w:fldChar w:fldCharType="begin"/>
      </w:r>
      <w:r w:rsidR="00CA7EB0" w:rsidRPr="00391D37">
        <w:rPr>
          <w:rFonts w:ascii="Arial" w:hAnsi="Arial" w:cs="Arial"/>
          <w:lang w:val="en-US"/>
        </w:rPr>
        <w:instrText xml:space="preserve"> ADDIN EN.CITE &lt;EndNote&gt;&lt;Cite&gt;&lt;Author&gt;Verges&lt;/Author&gt;&lt;Year&gt;2002&lt;/Year&gt;&lt;RecNum&gt;243&lt;/RecNum&gt;&lt;DisplayText&gt;[109]&lt;/DisplayText&gt;&lt;record&gt;&lt;rec-number&gt;243&lt;/rec-number&gt;&lt;foreign-keys&gt;&lt;key app="EN" db-id="0xsxe90fortvrxerpwwxfp0ow02rtffs9rf0" timestamp="1635973338"&gt;243&lt;/key&gt;&lt;/foreign-keys&gt;&lt;ref-type name="Journal Article"&gt;17&lt;/ref-type&gt;&lt;contributors&gt;&lt;authors&gt;&lt;author&gt;Verges, B.&lt;/author&gt;&lt;author&gt;Boureille, F.&lt;/author&gt;&lt;author&gt;Goudet, P.&lt;/author&gt;&lt;author&gt;Murat, A.&lt;/author&gt;&lt;author&gt;Beckers, A.&lt;/author&gt;&lt;author&gt;Sassolas, G.&lt;/author&gt;&lt;author&gt;Cougard, P.&lt;/author&gt;&lt;author&gt;Chambe, B.&lt;/author&gt;&lt;author&gt;Montvernay, C.&lt;/author&gt;&lt;author&gt;Calender, A.&lt;/author&gt;&lt;/authors&gt;&lt;/contributors&gt;&lt;titles&gt;&lt;title&gt;Pituitary disease in MEN type 1 (MEN1): Data from the France-Belgium MEN1 multicenter study&lt;/title&gt;&lt;secondary-title&gt;Journal of Clinical Endocrinology &amp;amp; Metabolism&lt;/secondary-title&gt;&lt;/titles&gt;&lt;periodical&gt;&lt;full-title&gt;Journal of Clinical Endocrinology &amp;amp; Metabolism&lt;/full-title&gt;&lt;/periodical&gt;&lt;pages&gt;457-465&lt;/pages&gt;&lt;volume&gt;87&lt;/volume&gt;&lt;number&gt;2&lt;/number&gt;&lt;dates&gt;&lt;year&gt;2002&lt;/year&gt;&lt;/dates&gt;&lt;urls&gt;&lt;related-urls&gt;&lt;url&gt;wos:000174351500006&lt;/url&gt;&lt;/related-urls&gt;&lt;/urls&gt;&lt;/record&gt;&lt;/Cite&gt;&lt;/EndNote&gt;</w:instrText>
      </w:r>
      <w:r w:rsidR="00771B26"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109</w:t>
      </w:r>
      <w:r w:rsidR="003E79B8">
        <w:rPr>
          <w:rFonts w:ascii="Arial" w:hAnsi="Arial" w:cs="Arial"/>
          <w:noProof/>
          <w:lang w:val="en-US"/>
        </w:rPr>
        <w:t>)</w:t>
      </w:r>
      <w:r w:rsidR="00771B26" w:rsidRPr="00391D37">
        <w:rPr>
          <w:rFonts w:ascii="Arial" w:hAnsi="Arial" w:cs="Arial"/>
          <w:lang w:val="en-US"/>
        </w:rPr>
        <w:fldChar w:fldCharType="end"/>
      </w:r>
      <w:r w:rsidR="00771B26" w:rsidRPr="00391D37">
        <w:rPr>
          <w:rFonts w:ascii="Arial" w:hAnsi="Arial" w:cs="Arial"/>
          <w:lang w:val="en-US"/>
        </w:rPr>
        <w:t>. However, the latest reports do not confirm this</w:t>
      </w:r>
      <w:r w:rsidR="00345A54">
        <w:rPr>
          <w:rFonts w:ascii="Arial" w:hAnsi="Arial" w:cs="Arial"/>
          <w:lang w:val="en-US"/>
        </w:rPr>
        <w:t xml:space="preserve"> </w:t>
      </w:r>
      <w:r w:rsidR="00771B26" w:rsidRPr="00391D37">
        <w:rPr>
          <w:rFonts w:ascii="Arial" w:hAnsi="Arial" w:cs="Arial"/>
          <w:lang w:val="en-US"/>
        </w:rPr>
        <w:fldChar w:fldCharType="begin">
          <w:fldData xml:space="preserve">PEVuZE5vdGU+PENpdGU+PEF1dGhvcj5CcmFzPC9BdXRob3I+PFllYXI+MjAyMTwvWWVhcj48UmVj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</w:fldData>
        </w:fldChar>
      </w:r>
      <w:r w:rsidR="00CA7EB0" w:rsidRPr="00391D37">
        <w:rPr>
          <w:rFonts w:ascii="Arial" w:hAnsi="Arial" w:cs="Arial"/>
          <w:lang w:val="en-US"/>
        </w:rPr>
        <w:instrText xml:space="preserve"> ADDIN EN.CITE </w:instrText>
      </w:r>
      <w:r w:rsidR="00CA7EB0" w:rsidRPr="00391D37">
        <w:rPr>
          <w:rFonts w:ascii="Arial" w:hAnsi="Arial" w:cs="Arial"/>
          <w:lang w:val="en-US"/>
        </w:rPr>
        <w:fldChar w:fldCharType="begin">
          <w:fldData xml:space="preserve">PEVuZE5vdGU+PENpdGU+PEF1dGhvcj5CcmFzPC9BdXRob3I+PFllYXI+MjAyMTwvWWVhcj48UmVj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</w:fldData>
        </w:fldChar>
      </w:r>
      <w:r w:rsidR="00CA7EB0" w:rsidRPr="00391D37">
        <w:rPr>
          <w:rFonts w:ascii="Arial" w:hAnsi="Arial" w:cs="Arial"/>
          <w:lang w:val="en-US"/>
        </w:rPr>
        <w:instrText xml:space="preserve"> ADDIN EN.CITE.DATA </w:instrText>
      </w:r>
      <w:r w:rsidR="00CA7EB0" w:rsidRPr="00391D37">
        <w:rPr>
          <w:rFonts w:ascii="Arial" w:hAnsi="Arial" w:cs="Arial"/>
          <w:lang w:val="en-US"/>
        </w:rPr>
      </w:r>
      <w:r w:rsidR="00CA7EB0" w:rsidRPr="00391D37">
        <w:rPr>
          <w:rFonts w:ascii="Arial" w:hAnsi="Arial" w:cs="Arial"/>
          <w:lang w:val="en-US"/>
        </w:rPr>
        <w:fldChar w:fldCharType="end"/>
      </w:r>
      <w:r w:rsidR="00771B26" w:rsidRPr="00391D37">
        <w:rPr>
          <w:rFonts w:ascii="Arial" w:hAnsi="Arial" w:cs="Arial"/>
          <w:lang w:val="en-US"/>
        </w:rPr>
      </w:r>
      <w:r w:rsidR="00771B26"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111, 114</w:t>
      </w:r>
      <w:r w:rsidR="003E79B8">
        <w:rPr>
          <w:rFonts w:ascii="Arial" w:hAnsi="Arial" w:cs="Arial"/>
          <w:noProof/>
          <w:lang w:val="en-US"/>
        </w:rPr>
        <w:t>)</w:t>
      </w:r>
      <w:r w:rsidR="00771B26" w:rsidRPr="00391D37">
        <w:rPr>
          <w:rFonts w:ascii="Arial" w:hAnsi="Arial" w:cs="Arial"/>
          <w:lang w:val="en-US"/>
        </w:rPr>
        <w:fldChar w:fldCharType="end"/>
      </w:r>
      <w:r w:rsidR="00044C1B" w:rsidRPr="00391D37">
        <w:rPr>
          <w:rFonts w:ascii="Arial" w:hAnsi="Arial" w:cs="Arial"/>
          <w:lang w:val="en-US"/>
        </w:rPr>
        <w:t xml:space="preserve"> and treatment results seem to be in line with what is reported in sporadic PAs</w:t>
      </w:r>
      <w:r w:rsidR="00771B26" w:rsidRPr="00391D37">
        <w:rPr>
          <w:rFonts w:ascii="Arial" w:hAnsi="Arial" w:cs="Arial"/>
          <w:lang w:val="en-US"/>
        </w:rPr>
        <w:t xml:space="preserve">. The </w:t>
      </w:r>
      <w:r w:rsidR="00771B26" w:rsidRPr="00391D37">
        <w:rPr>
          <w:rFonts w:ascii="Arial" w:hAnsi="Arial" w:cs="Arial"/>
          <w:lang w:val="en-US"/>
        </w:rPr>
        <w:lastRenderedPageBreak/>
        <w:t>latter cohorts consist of a population with meticulous surveillance and therefore PAs are detected in an early phase</w:t>
      </w:r>
      <w:r w:rsidR="00345A54">
        <w:rPr>
          <w:rFonts w:ascii="Arial" w:hAnsi="Arial" w:cs="Arial"/>
          <w:lang w:val="en-US"/>
        </w:rPr>
        <w:t xml:space="preserve"> </w:t>
      </w:r>
      <w:r w:rsidR="00771B26" w:rsidRPr="00391D37">
        <w:rPr>
          <w:rFonts w:ascii="Arial" w:hAnsi="Arial" w:cs="Arial"/>
          <w:lang w:val="en-US"/>
        </w:rPr>
        <w:fldChar w:fldCharType="begin">
          <w:fldData xml:space="preserve">PEVuZE5vdGU+PENpdGU+PEF1dGhvcj5CcmFzPC9BdXRob3I+PFllYXI+MjAyMTwvWWVhcj48UmVj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</w:fldData>
        </w:fldChar>
      </w:r>
      <w:r w:rsidR="00CA7EB0" w:rsidRPr="00391D37">
        <w:rPr>
          <w:rFonts w:ascii="Arial" w:hAnsi="Arial" w:cs="Arial"/>
          <w:lang w:val="en-US"/>
        </w:rPr>
        <w:instrText xml:space="preserve"> ADDIN EN.CITE </w:instrText>
      </w:r>
      <w:r w:rsidR="00CA7EB0" w:rsidRPr="00391D37">
        <w:rPr>
          <w:rFonts w:ascii="Arial" w:hAnsi="Arial" w:cs="Arial"/>
          <w:lang w:val="en-US"/>
        </w:rPr>
        <w:fldChar w:fldCharType="begin">
          <w:fldData xml:space="preserve">PEVuZE5vdGU+PENpdGU+PEF1dGhvcj5CcmFzPC9BdXRob3I+PFllYXI+MjAyMTwvWWVhcj48UmVj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</w:fldData>
        </w:fldChar>
      </w:r>
      <w:r w:rsidR="00CA7EB0" w:rsidRPr="00391D37">
        <w:rPr>
          <w:rFonts w:ascii="Arial" w:hAnsi="Arial" w:cs="Arial"/>
          <w:lang w:val="en-US"/>
        </w:rPr>
        <w:instrText xml:space="preserve"> ADDIN EN.CITE.DATA </w:instrText>
      </w:r>
      <w:r w:rsidR="00CA7EB0" w:rsidRPr="00391D37">
        <w:rPr>
          <w:rFonts w:ascii="Arial" w:hAnsi="Arial" w:cs="Arial"/>
          <w:lang w:val="en-US"/>
        </w:rPr>
      </w:r>
      <w:r w:rsidR="00CA7EB0" w:rsidRPr="00391D37">
        <w:rPr>
          <w:rFonts w:ascii="Arial" w:hAnsi="Arial" w:cs="Arial"/>
          <w:lang w:val="en-US"/>
        </w:rPr>
        <w:fldChar w:fldCharType="end"/>
      </w:r>
      <w:r w:rsidR="00771B26" w:rsidRPr="00391D37">
        <w:rPr>
          <w:rFonts w:ascii="Arial" w:hAnsi="Arial" w:cs="Arial"/>
          <w:lang w:val="en-US"/>
        </w:rPr>
      </w:r>
      <w:r w:rsidR="00771B26"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111, 114</w:t>
      </w:r>
      <w:r w:rsidR="003E79B8">
        <w:rPr>
          <w:rFonts w:ascii="Arial" w:hAnsi="Arial" w:cs="Arial"/>
          <w:noProof/>
          <w:lang w:val="en-US"/>
        </w:rPr>
        <w:t>)</w:t>
      </w:r>
      <w:r w:rsidR="00771B26" w:rsidRPr="00391D37">
        <w:rPr>
          <w:rFonts w:ascii="Arial" w:hAnsi="Arial" w:cs="Arial"/>
          <w:lang w:val="en-US"/>
        </w:rPr>
        <w:fldChar w:fldCharType="end"/>
      </w:r>
      <w:r w:rsidR="00771B26" w:rsidRPr="00391D37">
        <w:rPr>
          <w:rFonts w:ascii="Arial" w:hAnsi="Arial" w:cs="Arial"/>
          <w:lang w:val="en-US"/>
        </w:rPr>
        <w:t>.</w:t>
      </w:r>
      <w:r w:rsidR="0060698E" w:rsidRPr="00391D37">
        <w:rPr>
          <w:rFonts w:ascii="Arial" w:hAnsi="Arial" w:cs="Arial"/>
          <w:lang w:val="en-US"/>
        </w:rPr>
        <w:t xml:space="preserve">  </w:t>
      </w:r>
    </w:p>
    <w:p w14:paraId="6F8111C4" w14:textId="77777777" w:rsidR="000249A1" w:rsidRDefault="000249A1" w:rsidP="00391D37">
      <w:pPr>
        <w:widowControl w:val="0"/>
        <w:autoSpaceDE w:val="0"/>
        <w:autoSpaceDN w:val="0"/>
        <w:adjustRightInd w:val="0"/>
        <w:spacing w:after="0" w:line="276" w:lineRule="auto"/>
        <w:rPr>
          <w:rFonts w:ascii="Arial" w:hAnsi="Arial" w:cs="Arial"/>
          <w:i/>
          <w:lang w:val="en-US"/>
        </w:rPr>
      </w:pPr>
    </w:p>
    <w:p w14:paraId="729C556B" w14:textId="53E767AC" w:rsidR="00EC3212" w:rsidRPr="00D7310C" w:rsidRDefault="00EC3212" w:rsidP="00391D37">
      <w:pPr>
        <w:widowControl w:val="0"/>
        <w:autoSpaceDE w:val="0"/>
        <w:autoSpaceDN w:val="0"/>
        <w:adjustRightInd w:val="0"/>
        <w:spacing w:after="0" w:line="276" w:lineRule="auto"/>
        <w:rPr>
          <w:rFonts w:ascii="Arial" w:hAnsi="Arial" w:cs="Arial"/>
          <w:b/>
          <w:bCs/>
          <w:iCs/>
          <w:color w:val="00B050"/>
          <w:lang w:val="en-US"/>
        </w:rPr>
      </w:pPr>
      <w:r w:rsidRPr="00D7310C">
        <w:rPr>
          <w:rFonts w:ascii="Arial" w:hAnsi="Arial" w:cs="Arial"/>
          <w:b/>
          <w:bCs/>
          <w:iCs/>
          <w:color w:val="00B050"/>
          <w:lang w:val="en-US"/>
        </w:rPr>
        <w:t>Pituitary Carcinoma</w:t>
      </w:r>
    </w:p>
    <w:p w14:paraId="45174AA4" w14:textId="77777777" w:rsidR="000249A1" w:rsidRDefault="000249A1" w:rsidP="00391D37">
      <w:pPr>
        <w:widowControl w:val="0"/>
        <w:autoSpaceDE w:val="0"/>
        <w:autoSpaceDN w:val="0"/>
        <w:adjustRightInd w:val="0"/>
        <w:spacing w:after="0" w:line="276" w:lineRule="auto"/>
        <w:rPr>
          <w:rFonts w:ascii="Arial" w:hAnsi="Arial" w:cs="Arial"/>
          <w:lang w:val="en-US"/>
        </w:rPr>
      </w:pPr>
    </w:p>
    <w:p w14:paraId="20F7F442" w14:textId="6FC78E00" w:rsidR="00EC3212" w:rsidRPr="00391D37" w:rsidRDefault="00044C1B" w:rsidP="00391D37">
      <w:pPr>
        <w:widowControl w:val="0"/>
        <w:autoSpaceDE w:val="0"/>
        <w:autoSpaceDN w:val="0"/>
        <w:adjustRightInd w:val="0"/>
        <w:spacing w:after="0" w:line="276" w:lineRule="auto"/>
        <w:rPr>
          <w:rFonts w:ascii="Arial" w:hAnsi="Arial" w:cs="Arial"/>
          <w:lang w:val="en-US"/>
        </w:rPr>
      </w:pPr>
      <w:r w:rsidRPr="00391D37">
        <w:rPr>
          <w:rFonts w:ascii="Arial" w:hAnsi="Arial" w:cs="Arial"/>
          <w:lang w:val="en-US"/>
        </w:rPr>
        <w:t xml:space="preserve">Pituitary carcinoma is extremely rare, and this is equally so in patients with MEN1. Although at higher risk for PA than the general population, there does not seem to be an increased risk of pituitary carcinoma. </w:t>
      </w:r>
      <w:r w:rsidR="00D14834" w:rsidRPr="00391D37">
        <w:rPr>
          <w:rFonts w:ascii="Arial" w:eastAsia="Times New Roman" w:hAnsi="Arial" w:cs="Arial"/>
          <w:lang w:val="en-US"/>
        </w:rPr>
        <w:t>Single cases of malignant, metastatic prolactinoma</w:t>
      </w:r>
      <w:r w:rsidR="000068DE" w:rsidRPr="00391D37">
        <w:rPr>
          <w:rFonts w:ascii="Arial" w:eastAsia="Times New Roman" w:hAnsi="Arial" w:cs="Arial"/>
          <w:lang w:val="en-US"/>
        </w:rPr>
        <w:t xml:space="preserve"> </w:t>
      </w:r>
      <w:r w:rsidR="00D14834" w:rsidRPr="00391D37">
        <w:rPr>
          <w:rFonts w:ascii="Arial" w:eastAsia="Times New Roman" w:hAnsi="Arial" w:cs="Arial"/>
        </w:rPr>
        <w:fldChar w:fldCharType="begin">
          <w:fldData xml:space="preserve">PEVuZE5vdGU+PENpdGU+PEF1dGhvcj5JbmNhbmRlbGE8L0F1dGhvcj48WWVhcj4yMDIwPC9ZZWFy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</w:fldData>
        </w:fldChar>
      </w:r>
      <w:r w:rsidR="00CA7EB0" w:rsidRPr="00391D37">
        <w:rPr>
          <w:rFonts w:ascii="Arial" w:eastAsia="Times New Roman" w:hAnsi="Arial" w:cs="Arial"/>
          <w:lang w:val="en-US"/>
        </w:rPr>
        <w:instrText xml:space="preserve"> ADDIN EN.CITE </w:instrText>
      </w:r>
      <w:r w:rsidR="00CA7EB0" w:rsidRPr="00391D37">
        <w:rPr>
          <w:rFonts w:ascii="Arial" w:eastAsia="Times New Roman" w:hAnsi="Arial" w:cs="Arial"/>
        </w:rPr>
        <w:fldChar w:fldCharType="begin">
          <w:fldData xml:space="preserve">PEVuZE5vdGU+PENpdGU+PEF1dGhvcj5JbmNhbmRlbGE8L0F1dGhvcj48WWVhcj4yMDIwPC9ZZWFy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</w:fldData>
        </w:fldChar>
      </w:r>
      <w:r w:rsidR="00CA7EB0" w:rsidRPr="00391D37">
        <w:rPr>
          <w:rFonts w:ascii="Arial" w:eastAsia="Times New Roman" w:hAnsi="Arial" w:cs="Arial"/>
          <w:lang w:val="en-US"/>
        </w:rPr>
        <w:instrText xml:space="preserve"> ADDIN EN.CITE.DATA </w:instrText>
      </w:r>
      <w:r w:rsidR="00CA7EB0" w:rsidRPr="00391D37">
        <w:rPr>
          <w:rFonts w:ascii="Arial" w:eastAsia="Times New Roman" w:hAnsi="Arial" w:cs="Arial"/>
        </w:rPr>
      </w:r>
      <w:r w:rsidR="00CA7EB0" w:rsidRPr="00391D37">
        <w:rPr>
          <w:rFonts w:ascii="Arial" w:eastAsia="Times New Roman" w:hAnsi="Arial" w:cs="Arial"/>
        </w:rPr>
        <w:fldChar w:fldCharType="end"/>
      </w:r>
      <w:r w:rsidR="00D14834" w:rsidRPr="00391D37">
        <w:rPr>
          <w:rFonts w:ascii="Arial" w:eastAsia="Times New Roman" w:hAnsi="Arial" w:cs="Arial"/>
        </w:rPr>
      </w:r>
      <w:r w:rsidR="00D14834" w:rsidRPr="00391D37">
        <w:rPr>
          <w:rFonts w:ascii="Arial" w:eastAsia="Times New Roman" w:hAnsi="Arial" w:cs="Arial"/>
        </w:rPr>
        <w:fldChar w:fldCharType="separate"/>
      </w:r>
      <w:r w:rsidR="003E79B8">
        <w:rPr>
          <w:rFonts w:ascii="Arial" w:eastAsia="Times New Roman" w:hAnsi="Arial" w:cs="Arial"/>
          <w:noProof/>
          <w:lang w:val="en-US"/>
        </w:rPr>
        <w:t>(</w:t>
      </w:r>
      <w:r w:rsidR="00CA7EB0" w:rsidRPr="00391D37">
        <w:rPr>
          <w:rFonts w:ascii="Arial" w:eastAsia="Times New Roman" w:hAnsi="Arial" w:cs="Arial"/>
          <w:noProof/>
          <w:lang w:val="en-US"/>
        </w:rPr>
        <w:t>119, 120</w:t>
      </w:r>
      <w:r w:rsidR="003E79B8">
        <w:rPr>
          <w:rFonts w:ascii="Arial" w:eastAsia="Times New Roman" w:hAnsi="Arial" w:cs="Arial"/>
          <w:noProof/>
          <w:lang w:val="en-US"/>
        </w:rPr>
        <w:t>)</w:t>
      </w:r>
      <w:r w:rsidR="00D14834" w:rsidRPr="00391D37">
        <w:rPr>
          <w:rFonts w:ascii="Arial" w:eastAsia="Times New Roman" w:hAnsi="Arial" w:cs="Arial"/>
        </w:rPr>
        <w:fldChar w:fldCharType="end"/>
      </w:r>
      <w:r w:rsidR="00D14834" w:rsidRPr="00391D37">
        <w:rPr>
          <w:rFonts w:ascii="Arial" w:eastAsia="Times New Roman" w:hAnsi="Arial" w:cs="Arial"/>
          <w:lang w:val="en-US"/>
        </w:rPr>
        <w:t>, gonadotropinoma</w:t>
      </w:r>
      <w:r w:rsidR="000068DE" w:rsidRPr="00391D37">
        <w:rPr>
          <w:rFonts w:ascii="Arial" w:eastAsia="Times New Roman" w:hAnsi="Arial" w:cs="Arial"/>
          <w:lang w:val="en-US"/>
        </w:rPr>
        <w:t xml:space="preserve"> </w:t>
      </w:r>
      <w:r w:rsidR="00D14834" w:rsidRPr="00391D37">
        <w:rPr>
          <w:rFonts w:ascii="Arial" w:eastAsia="Times New Roman" w:hAnsi="Arial" w:cs="Arial"/>
        </w:rPr>
        <w:fldChar w:fldCharType="begin"/>
      </w:r>
      <w:r w:rsidR="00CA7EB0" w:rsidRPr="00391D37">
        <w:rPr>
          <w:rFonts w:ascii="Arial" w:eastAsia="Times New Roman" w:hAnsi="Arial" w:cs="Arial"/>
          <w:lang w:val="en-US"/>
        </w:rPr>
        <w:instrText xml:space="preserve"> ADDIN EN.CITE &lt;EndNote&gt;&lt;Cite&gt;&lt;Author&gt;Benito&lt;/Author&gt;&lt;Year&gt;2005&lt;/Year&gt;&lt;RecNum&gt;297&lt;/RecNum&gt;&lt;DisplayText&gt;[121]&lt;/DisplayText&gt;&lt;record&gt;&lt;rec-number&gt;297&lt;/rec-number&gt;&lt;foreign-keys&gt;&lt;key app="EN" db-id="0xsxe90fortvrxerpwwxfp0ow02rtffs9rf0" timestamp="1636391995"&gt;297&lt;/key&gt;&lt;/foreign-keys&gt;&lt;ref-type name="Journal Article"&gt;17&lt;/ref-type&gt;&lt;contributors&gt;&lt;authors&gt;&lt;author&gt;Benito, M.&lt;/author&gt;&lt;author&gt;Asa, S. L.&lt;/author&gt;&lt;author&gt;Livolsi, V. A.&lt;/author&gt;&lt;author&gt;West, V. A.&lt;/author&gt;&lt;author&gt;Snyder, P. J.&lt;/author&gt;&lt;/authors&gt;&lt;/contributors&gt;&lt;auth-address&gt;Department of Medicine, University of Pennsylvania, Philadelphia, Pennsylvania 19104-6149, USA.&lt;/auth-address&gt;&lt;titles&gt;&lt;title&gt;Gonadotroph tumor associated with multiple endocrine neoplasia type 1&lt;/title&gt;&lt;secondary-title&gt;J Clin Endocrinol Metab&lt;/secondary-title&gt;&lt;alt-title&gt;The Journal of clinical endocrinology and metabolism&lt;/alt-title&gt;&lt;/titles&gt;&lt;alt-periodical&gt;&lt;full-title&gt;The Journal of clinical endocrinology and metabolism&lt;/full-title&gt;&lt;/alt-periodical&gt;&lt;pages&gt;570-4&lt;/pages&gt;&lt;volume&gt;90&lt;/volume&gt;&lt;number&gt;1&lt;/number&gt;&lt;edition&gt;2004/11/04&lt;/edition&gt;&lt;keywords&gt;&lt;keyword&gt;Adult&lt;/keyword&gt;&lt;keyword&gt;Female&lt;/keyword&gt;&lt;keyword&gt;Humans&lt;/keyword&gt;&lt;keyword&gt;Hyperparathyroidism/etiology&lt;/keyword&gt;&lt;keyword&gt;Multiple Endocrine Neoplasia Type 1/*complications&lt;/keyword&gt;&lt;keyword&gt;Parathyroid Glands/pathology&lt;/keyword&gt;&lt;keyword&gt;Pituitary Neoplasms/*etiology/pathology&lt;/keyword&gt;&lt;keyword&gt;Proto-Oncogene Proteins/genetics&lt;/keyword&gt;&lt;keyword&gt;Temporal Lobe/pathology&lt;/keyword&gt;&lt;/keywords&gt;&lt;dates&gt;&lt;year&gt;2005&lt;/year&gt;&lt;pub-dates&gt;&lt;date&gt;Jan&lt;/date&gt;&lt;/pub-dates&gt;&lt;/dates&gt;&lt;isbn&gt;0021-972X (Print)&amp;#xD;0021-972x&lt;/isbn&gt;&lt;accession-num&gt;15522929&lt;/accession-num&gt;&lt;urls&gt;&lt;/urls&gt;&lt;electronic-resource-num&gt;10.1210/jc.2004-1373&lt;/electronic-resource-num&gt;&lt;remote-database-provider&gt;NLM&lt;/remote-database-provider&gt;&lt;language&gt;eng&lt;/language&gt;&lt;/record&gt;&lt;/Cite&gt;&lt;/EndNote&gt;</w:instrText>
      </w:r>
      <w:r w:rsidR="00D14834" w:rsidRPr="00391D37">
        <w:rPr>
          <w:rFonts w:ascii="Arial" w:eastAsia="Times New Roman" w:hAnsi="Arial" w:cs="Arial"/>
        </w:rPr>
        <w:fldChar w:fldCharType="separate"/>
      </w:r>
      <w:r w:rsidR="003E79B8">
        <w:rPr>
          <w:rFonts w:ascii="Arial" w:eastAsia="Times New Roman" w:hAnsi="Arial" w:cs="Arial"/>
          <w:noProof/>
          <w:lang w:val="en-US"/>
        </w:rPr>
        <w:t>(</w:t>
      </w:r>
      <w:r w:rsidR="00CA7EB0" w:rsidRPr="00391D37">
        <w:rPr>
          <w:rFonts w:ascii="Arial" w:eastAsia="Times New Roman" w:hAnsi="Arial" w:cs="Arial"/>
          <w:noProof/>
          <w:lang w:val="en-US"/>
        </w:rPr>
        <w:t>121</w:t>
      </w:r>
      <w:r w:rsidR="003E79B8">
        <w:rPr>
          <w:rFonts w:ascii="Arial" w:eastAsia="Times New Roman" w:hAnsi="Arial" w:cs="Arial"/>
          <w:noProof/>
          <w:lang w:val="en-US"/>
        </w:rPr>
        <w:t>)</w:t>
      </w:r>
      <w:r w:rsidR="00D14834" w:rsidRPr="00391D37">
        <w:rPr>
          <w:rFonts w:ascii="Arial" w:eastAsia="Times New Roman" w:hAnsi="Arial" w:cs="Arial"/>
        </w:rPr>
        <w:fldChar w:fldCharType="end"/>
      </w:r>
      <w:r w:rsidR="00D14834" w:rsidRPr="00391D37">
        <w:rPr>
          <w:rFonts w:ascii="Arial" w:eastAsia="Times New Roman" w:hAnsi="Arial" w:cs="Arial"/>
          <w:lang w:val="en-US"/>
        </w:rPr>
        <w:t>, thyrotropin secreting adenoma</w:t>
      </w:r>
      <w:r w:rsidR="000068DE" w:rsidRPr="00391D37">
        <w:rPr>
          <w:rFonts w:ascii="Arial" w:eastAsia="Times New Roman" w:hAnsi="Arial" w:cs="Arial"/>
          <w:lang w:val="en-US"/>
        </w:rPr>
        <w:t xml:space="preserve"> </w:t>
      </w:r>
      <w:r w:rsidR="00D14834" w:rsidRPr="00391D37">
        <w:rPr>
          <w:rFonts w:ascii="Arial" w:eastAsia="Times New Roman" w:hAnsi="Arial" w:cs="Arial"/>
        </w:rPr>
        <w:fldChar w:fldCharType="begin">
          <w:fldData xml:space="preserve">PEVuZE5vdGU+PENpdGU+PEF1dGhvcj5TY2hlaXRoYXVlcjwvQXV0aG9yPjxZZWFyPjIwMDk8L1ll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</w:fldData>
        </w:fldChar>
      </w:r>
      <w:r w:rsidR="00CA7EB0" w:rsidRPr="00391D37">
        <w:rPr>
          <w:rFonts w:ascii="Arial" w:eastAsia="Times New Roman" w:hAnsi="Arial" w:cs="Arial"/>
          <w:lang w:val="en-US"/>
        </w:rPr>
        <w:instrText xml:space="preserve"> ADDIN EN.CITE </w:instrText>
      </w:r>
      <w:r w:rsidR="00CA7EB0" w:rsidRPr="00391D37">
        <w:rPr>
          <w:rFonts w:ascii="Arial" w:eastAsia="Times New Roman" w:hAnsi="Arial" w:cs="Arial"/>
        </w:rPr>
        <w:fldChar w:fldCharType="begin">
          <w:fldData xml:space="preserve">PEVuZE5vdGU+PENpdGU+PEF1dGhvcj5TY2hlaXRoYXVlcjwvQXV0aG9yPjxZZWFyPjIwMDk8L1ll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</w:fldData>
        </w:fldChar>
      </w:r>
      <w:r w:rsidR="00CA7EB0" w:rsidRPr="00391D37">
        <w:rPr>
          <w:rFonts w:ascii="Arial" w:eastAsia="Times New Roman" w:hAnsi="Arial" w:cs="Arial"/>
          <w:lang w:val="en-US"/>
        </w:rPr>
        <w:instrText xml:space="preserve"> ADDIN EN.CITE.DATA </w:instrText>
      </w:r>
      <w:r w:rsidR="00CA7EB0" w:rsidRPr="00391D37">
        <w:rPr>
          <w:rFonts w:ascii="Arial" w:eastAsia="Times New Roman" w:hAnsi="Arial" w:cs="Arial"/>
        </w:rPr>
      </w:r>
      <w:r w:rsidR="00CA7EB0" w:rsidRPr="00391D37">
        <w:rPr>
          <w:rFonts w:ascii="Arial" w:eastAsia="Times New Roman" w:hAnsi="Arial" w:cs="Arial"/>
        </w:rPr>
        <w:fldChar w:fldCharType="end"/>
      </w:r>
      <w:r w:rsidR="00D14834" w:rsidRPr="00391D37">
        <w:rPr>
          <w:rFonts w:ascii="Arial" w:eastAsia="Times New Roman" w:hAnsi="Arial" w:cs="Arial"/>
        </w:rPr>
      </w:r>
      <w:r w:rsidR="00D14834" w:rsidRPr="00391D37">
        <w:rPr>
          <w:rFonts w:ascii="Arial" w:eastAsia="Times New Roman" w:hAnsi="Arial" w:cs="Arial"/>
        </w:rPr>
        <w:fldChar w:fldCharType="separate"/>
      </w:r>
      <w:r w:rsidR="003E79B8">
        <w:rPr>
          <w:rFonts w:ascii="Arial" w:eastAsia="Times New Roman" w:hAnsi="Arial" w:cs="Arial"/>
          <w:noProof/>
          <w:lang w:val="en-US"/>
        </w:rPr>
        <w:t>(</w:t>
      </w:r>
      <w:r w:rsidR="00CA7EB0" w:rsidRPr="00391D37">
        <w:rPr>
          <w:rFonts w:ascii="Arial" w:eastAsia="Times New Roman" w:hAnsi="Arial" w:cs="Arial"/>
          <w:noProof/>
          <w:lang w:val="en-US"/>
        </w:rPr>
        <w:t>122</w:t>
      </w:r>
      <w:r w:rsidR="003E79B8">
        <w:rPr>
          <w:rFonts w:ascii="Arial" w:eastAsia="Times New Roman" w:hAnsi="Arial" w:cs="Arial"/>
          <w:noProof/>
          <w:lang w:val="en-US"/>
        </w:rPr>
        <w:t>)</w:t>
      </w:r>
      <w:r w:rsidR="00D14834" w:rsidRPr="00391D37">
        <w:rPr>
          <w:rFonts w:ascii="Arial" w:eastAsia="Times New Roman" w:hAnsi="Arial" w:cs="Arial"/>
        </w:rPr>
        <w:fldChar w:fldCharType="end"/>
      </w:r>
      <w:r w:rsidR="00345A54">
        <w:rPr>
          <w:rFonts w:ascii="Arial" w:eastAsia="Times New Roman" w:hAnsi="Arial" w:cs="Arial"/>
        </w:rPr>
        <w:t>,</w:t>
      </w:r>
      <w:r w:rsidR="00D14834" w:rsidRPr="00391D37">
        <w:rPr>
          <w:rFonts w:ascii="Arial" w:eastAsia="Times New Roman" w:hAnsi="Arial" w:cs="Arial"/>
          <w:lang w:val="en-US"/>
        </w:rPr>
        <w:t xml:space="preserve"> and </w:t>
      </w:r>
      <w:r w:rsidR="00345A54">
        <w:rPr>
          <w:rFonts w:ascii="Arial" w:eastAsia="Times New Roman" w:hAnsi="Arial" w:cs="Arial"/>
          <w:lang w:val="en-US"/>
        </w:rPr>
        <w:t xml:space="preserve">non-functioning </w:t>
      </w:r>
      <w:r w:rsidR="000068DE" w:rsidRPr="00391D37">
        <w:rPr>
          <w:rFonts w:ascii="Arial" w:eastAsia="Times New Roman" w:hAnsi="Arial" w:cs="Arial"/>
          <w:lang w:val="en-US"/>
        </w:rPr>
        <w:t xml:space="preserve">PA </w:t>
      </w:r>
      <w:r w:rsidR="00D14834" w:rsidRPr="00391D37">
        <w:rPr>
          <w:rFonts w:ascii="Arial" w:eastAsia="Times New Roman" w:hAnsi="Arial" w:cs="Arial"/>
        </w:rPr>
        <w:fldChar w:fldCharType="begin"/>
      </w:r>
      <w:r w:rsidR="00CA7EB0" w:rsidRPr="00391D37">
        <w:rPr>
          <w:rFonts w:ascii="Arial" w:eastAsia="Times New Roman" w:hAnsi="Arial" w:cs="Arial"/>
          <w:lang w:val="en-US"/>
        </w:rPr>
        <w:instrText xml:space="preserve"> ADDIN EN.CITE &lt;EndNote&gt;&lt;Cite&gt;&lt;Author&gt;Morokuma&lt;/Author&gt;&lt;Year&gt;2012&lt;/Year&gt;&lt;RecNum&gt;299&lt;/RecNum&gt;&lt;DisplayText&gt;[123]&lt;/DisplayText&gt;&lt;record&gt;&lt;rec-number&gt;299&lt;/rec-number&gt;&lt;foreign-keys&gt;&lt;key app="EN" db-id="0xsxe90fortvrxerpwwxfp0ow02rtffs9rf0" timestamp="1636391995"&gt;299&lt;/key&gt;&lt;/foreign-keys&gt;&lt;ref-type name="Journal Article"&gt;17&lt;/ref-type&gt;&lt;contributors&gt;&lt;authors&gt;&lt;author&gt;Morokuma, H.&lt;/author&gt;&lt;author&gt;Ando, T.&lt;/author&gt;&lt;author&gt;Hayashida, T.&lt;/author&gt;&lt;author&gt;Horie, I.&lt;/author&gt;&lt;author&gt;Inoshita, N.&lt;/author&gt;&lt;author&gt;Murata, F.&lt;/author&gt;&lt;author&gt;Ueki, I.&lt;/author&gt;&lt;author&gt;Nakamura, K.&lt;/author&gt;&lt;author&gt;Imaizumi, M.&lt;/author&gt;&lt;author&gt;Usa, T.&lt;/author&gt;&lt;author&gt;Kawakami, A.&lt;/author&gt;&lt;/authors&gt;&lt;/contributors&gt;&lt;auth-address&gt;First Department of Medicine, Nagasaki University Graduates School of Biomedical Sciences, 1-7-1 Sakamoto, Nagasaki 852-8501, Japan.&lt;/auth-address&gt;&lt;titles&gt;&lt;title&gt;A case of nonfunctioning pituitary carcinoma that responded to temozolomide treatment&lt;/title&gt;&lt;secondary-title&gt;Case Rep Endocrinol&lt;/secondary-title&gt;&lt;alt-title&gt;Case reports in endocrinology&lt;/alt-title&gt;&lt;/titles&gt;&lt;periodical&gt;&lt;full-title&gt;Case Rep Endocrinol&lt;/full-title&gt;&lt;abbr-1&gt;Case reports in endocrinology&lt;/abbr-1&gt;&lt;/periodical&gt;&lt;alt-periodical&gt;&lt;full-title&gt;Case Rep Endocrinol&lt;/full-title&gt;&lt;abbr-1&gt;Case reports in endocrinology&lt;/abbr-1&gt;&lt;/alt-periodical&gt;&lt;pages&gt;645914&lt;/pages&gt;&lt;volume&gt;2012&lt;/volume&gt;&lt;edition&gt;2012/10/24&lt;/edition&gt;&lt;dates&gt;&lt;year&gt;2012&lt;/year&gt;&lt;/dates&gt;&lt;isbn&gt;2090-6501 (Print)&amp;#xD;2090-651x&lt;/isbn&gt;&lt;accession-num&gt;23091742&lt;/accession-num&gt;&lt;urls&gt;&lt;/urls&gt;&lt;custom2&gt;PMC3472534&lt;/custom2&gt;&lt;electronic-resource-num&gt;10.1155/2012/645914&lt;/electronic-resource-num&gt;&lt;remote-database-provider&gt;NLM&lt;/remote-database-provider&gt;&lt;language&gt;eng&lt;/language&gt;&lt;/record&gt;&lt;/Cite&gt;&lt;/EndNote&gt;</w:instrText>
      </w:r>
      <w:r w:rsidR="00D14834" w:rsidRPr="00391D37">
        <w:rPr>
          <w:rFonts w:ascii="Arial" w:eastAsia="Times New Roman" w:hAnsi="Arial" w:cs="Arial"/>
        </w:rPr>
        <w:fldChar w:fldCharType="separate"/>
      </w:r>
      <w:r w:rsidR="003E79B8">
        <w:rPr>
          <w:rFonts w:ascii="Arial" w:eastAsia="Times New Roman" w:hAnsi="Arial" w:cs="Arial"/>
          <w:noProof/>
          <w:lang w:val="en-US"/>
        </w:rPr>
        <w:t>(</w:t>
      </w:r>
      <w:r w:rsidR="00CA7EB0" w:rsidRPr="00391D37">
        <w:rPr>
          <w:rFonts w:ascii="Arial" w:eastAsia="Times New Roman" w:hAnsi="Arial" w:cs="Arial"/>
          <w:noProof/>
          <w:lang w:val="en-US"/>
        </w:rPr>
        <w:t>123</w:t>
      </w:r>
      <w:r w:rsidR="003E79B8">
        <w:rPr>
          <w:rFonts w:ascii="Arial" w:eastAsia="Times New Roman" w:hAnsi="Arial" w:cs="Arial"/>
          <w:noProof/>
          <w:lang w:val="en-US"/>
        </w:rPr>
        <w:t>)</w:t>
      </w:r>
      <w:r w:rsidR="00D14834" w:rsidRPr="00391D37">
        <w:rPr>
          <w:rFonts w:ascii="Arial" w:eastAsia="Times New Roman" w:hAnsi="Arial" w:cs="Arial"/>
        </w:rPr>
        <w:fldChar w:fldCharType="end"/>
      </w:r>
      <w:r w:rsidR="00D14834" w:rsidRPr="00391D37">
        <w:rPr>
          <w:rFonts w:ascii="Arial" w:eastAsia="Times New Roman" w:hAnsi="Arial" w:cs="Arial"/>
          <w:lang w:val="en-US"/>
        </w:rPr>
        <w:t xml:space="preserve"> have been reported.</w:t>
      </w:r>
    </w:p>
    <w:p w14:paraId="2A254C32" w14:textId="77777777" w:rsidR="000249A1" w:rsidRDefault="000249A1" w:rsidP="00391D37">
      <w:pPr>
        <w:widowControl w:val="0"/>
        <w:autoSpaceDE w:val="0"/>
        <w:autoSpaceDN w:val="0"/>
        <w:adjustRightInd w:val="0"/>
        <w:spacing w:after="0" w:line="276" w:lineRule="auto"/>
        <w:rPr>
          <w:rFonts w:ascii="Arial" w:hAnsi="Arial" w:cs="Arial"/>
          <w:i/>
          <w:lang w:val="en-US"/>
        </w:rPr>
      </w:pPr>
    </w:p>
    <w:p w14:paraId="0D44C21B" w14:textId="532AAF5A" w:rsidR="003003E4" w:rsidRPr="00D7310C" w:rsidRDefault="003003E4" w:rsidP="00391D37">
      <w:pPr>
        <w:widowControl w:val="0"/>
        <w:autoSpaceDE w:val="0"/>
        <w:autoSpaceDN w:val="0"/>
        <w:adjustRightInd w:val="0"/>
        <w:spacing w:after="0" w:line="276" w:lineRule="auto"/>
        <w:rPr>
          <w:rFonts w:ascii="Arial" w:hAnsi="Arial" w:cs="Arial"/>
          <w:b/>
          <w:bCs/>
          <w:iCs/>
          <w:color w:val="00B050"/>
          <w:lang w:val="en-US"/>
        </w:rPr>
      </w:pPr>
      <w:r w:rsidRPr="00D7310C">
        <w:rPr>
          <w:rFonts w:ascii="Arial" w:hAnsi="Arial" w:cs="Arial"/>
          <w:b/>
          <w:bCs/>
          <w:iCs/>
          <w:color w:val="00B050"/>
          <w:lang w:val="en-US"/>
        </w:rPr>
        <w:t xml:space="preserve">Surveillance for </w:t>
      </w:r>
      <w:r w:rsidR="000249A1" w:rsidRPr="00D7310C">
        <w:rPr>
          <w:rFonts w:ascii="Arial" w:hAnsi="Arial" w:cs="Arial"/>
          <w:b/>
          <w:bCs/>
          <w:iCs/>
          <w:color w:val="00B050"/>
          <w:lang w:val="en-US"/>
        </w:rPr>
        <w:t>P</w:t>
      </w:r>
      <w:r w:rsidRPr="00D7310C">
        <w:rPr>
          <w:rFonts w:ascii="Arial" w:hAnsi="Arial" w:cs="Arial"/>
          <w:b/>
          <w:bCs/>
          <w:iCs/>
          <w:color w:val="00B050"/>
          <w:lang w:val="en-US"/>
        </w:rPr>
        <w:t xml:space="preserve">ituitary </w:t>
      </w:r>
      <w:r w:rsidR="000249A1" w:rsidRPr="00D7310C">
        <w:rPr>
          <w:rFonts w:ascii="Arial" w:hAnsi="Arial" w:cs="Arial"/>
          <w:b/>
          <w:bCs/>
          <w:iCs/>
          <w:color w:val="00B050"/>
          <w:lang w:val="en-US"/>
        </w:rPr>
        <w:t>A</w:t>
      </w:r>
      <w:r w:rsidRPr="00D7310C">
        <w:rPr>
          <w:rFonts w:ascii="Arial" w:hAnsi="Arial" w:cs="Arial"/>
          <w:b/>
          <w:bCs/>
          <w:iCs/>
          <w:color w:val="00B050"/>
          <w:lang w:val="en-US"/>
        </w:rPr>
        <w:t>denoma</w:t>
      </w:r>
    </w:p>
    <w:p w14:paraId="47B820A2" w14:textId="77777777" w:rsidR="000249A1" w:rsidRDefault="000249A1" w:rsidP="00391D37">
      <w:pPr>
        <w:widowControl w:val="0"/>
        <w:autoSpaceDE w:val="0"/>
        <w:autoSpaceDN w:val="0"/>
        <w:adjustRightInd w:val="0"/>
        <w:spacing w:after="0" w:line="276" w:lineRule="auto"/>
        <w:rPr>
          <w:rFonts w:ascii="Arial" w:hAnsi="Arial" w:cs="Arial"/>
          <w:lang w:val="en-US"/>
        </w:rPr>
      </w:pPr>
    </w:p>
    <w:p w14:paraId="21D72FB2" w14:textId="559F9800" w:rsidR="003003E4" w:rsidRPr="00391D37" w:rsidRDefault="003003E4" w:rsidP="00391D37">
      <w:pPr>
        <w:widowControl w:val="0"/>
        <w:autoSpaceDE w:val="0"/>
        <w:autoSpaceDN w:val="0"/>
        <w:adjustRightInd w:val="0"/>
        <w:spacing w:after="0" w:line="276" w:lineRule="auto"/>
        <w:rPr>
          <w:rFonts w:ascii="Arial" w:hAnsi="Arial" w:cs="Arial"/>
          <w:lang w:val="en-US"/>
        </w:rPr>
      </w:pPr>
      <w:r w:rsidRPr="00391D37">
        <w:rPr>
          <w:rFonts w:ascii="Arial" w:hAnsi="Arial" w:cs="Arial"/>
          <w:lang w:val="en-US"/>
        </w:rPr>
        <w:t xml:space="preserve">Current guidelines recommend examination by MRI of the pituitary gland every three years from the age of </w:t>
      </w:r>
      <w:r w:rsidR="005A116F" w:rsidRPr="00391D37">
        <w:rPr>
          <w:rFonts w:ascii="Arial" w:hAnsi="Arial" w:cs="Arial"/>
          <w:lang w:val="en-US"/>
        </w:rPr>
        <w:t>five</w:t>
      </w:r>
      <w:r w:rsidRPr="00391D37">
        <w:rPr>
          <w:rFonts w:ascii="Arial" w:hAnsi="Arial" w:cs="Arial"/>
          <w:lang w:val="en-US"/>
        </w:rPr>
        <w:t xml:space="preserve"> years, and an annual blood test of IGF-I and prolactin concentrations, together with a clinical assessment</w:t>
      </w:r>
      <w:r w:rsidR="00345A54">
        <w:rPr>
          <w:rFonts w:ascii="Arial" w:hAnsi="Arial" w:cs="Arial"/>
          <w:lang w:val="en-US"/>
        </w:rPr>
        <w:t xml:space="preserve"> </w:t>
      </w:r>
      <w:r w:rsidR="00437A4E" w:rsidRPr="00391D37">
        <w:rPr>
          <w:rFonts w:ascii="Arial" w:hAnsi="Arial" w:cs="Arial"/>
          <w:lang w:val="en-US"/>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hAnsi="Arial" w:cs="Arial"/>
          <w:lang w:val="en-US"/>
        </w:rPr>
        <w:instrText xml:space="preserve"> ADDIN EN.CITE </w:instrText>
      </w:r>
      <w:r w:rsidR="009E0264" w:rsidRPr="00391D37">
        <w:rPr>
          <w:rFonts w:ascii="Arial" w:hAnsi="Arial" w:cs="Arial"/>
          <w:lang w:val="en-US"/>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hAnsi="Arial" w:cs="Arial"/>
          <w:lang w:val="en-US"/>
        </w:rPr>
        <w:instrText xml:space="preserve"> ADDIN EN.CITE.DATA </w:instrText>
      </w:r>
      <w:r w:rsidR="009E0264" w:rsidRPr="00391D37">
        <w:rPr>
          <w:rFonts w:ascii="Arial" w:hAnsi="Arial" w:cs="Arial"/>
          <w:lang w:val="en-US"/>
        </w:rPr>
      </w:r>
      <w:r w:rsidR="009E0264" w:rsidRPr="00391D37">
        <w:rPr>
          <w:rFonts w:ascii="Arial" w:hAnsi="Arial" w:cs="Arial"/>
          <w:lang w:val="en-US"/>
        </w:rPr>
        <w:fldChar w:fldCharType="end"/>
      </w:r>
      <w:r w:rsidR="00437A4E" w:rsidRPr="00391D37">
        <w:rPr>
          <w:rFonts w:ascii="Arial" w:hAnsi="Arial" w:cs="Arial"/>
          <w:lang w:val="en-US"/>
        </w:rPr>
      </w:r>
      <w:r w:rsidR="00437A4E" w:rsidRPr="00391D37">
        <w:rPr>
          <w:rFonts w:ascii="Arial" w:hAnsi="Arial" w:cs="Arial"/>
          <w:lang w:val="en-US"/>
        </w:rPr>
        <w:fldChar w:fldCharType="separate"/>
      </w:r>
      <w:r w:rsidR="003E79B8">
        <w:rPr>
          <w:rFonts w:ascii="Arial" w:hAnsi="Arial" w:cs="Arial"/>
          <w:noProof/>
          <w:lang w:val="en-US"/>
        </w:rPr>
        <w:t>(</w:t>
      </w:r>
      <w:r w:rsidR="009E0264" w:rsidRPr="00391D37">
        <w:rPr>
          <w:rFonts w:ascii="Arial" w:hAnsi="Arial" w:cs="Arial"/>
          <w:noProof/>
          <w:lang w:val="en-US"/>
        </w:rPr>
        <w:t>2</w:t>
      </w:r>
      <w:r w:rsidR="003E79B8">
        <w:rPr>
          <w:rFonts w:ascii="Arial" w:hAnsi="Arial" w:cs="Arial"/>
          <w:noProof/>
          <w:lang w:val="en-US"/>
        </w:rPr>
        <w:t>)</w:t>
      </w:r>
      <w:r w:rsidR="00437A4E" w:rsidRPr="00391D37">
        <w:rPr>
          <w:rFonts w:ascii="Arial" w:hAnsi="Arial" w:cs="Arial"/>
          <w:lang w:val="en-US"/>
        </w:rPr>
        <w:fldChar w:fldCharType="end"/>
      </w:r>
      <w:r w:rsidRPr="00391D37">
        <w:rPr>
          <w:rFonts w:ascii="Arial" w:hAnsi="Arial" w:cs="Arial"/>
          <w:lang w:val="en-US"/>
        </w:rPr>
        <w:t xml:space="preserve">. </w:t>
      </w:r>
      <w:r w:rsidR="005A116F" w:rsidRPr="00391D37">
        <w:rPr>
          <w:rFonts w:ascii="Arial" w:hAnsi="Arial" w:cs="Arial"/>
          <w:lang w:val="en-US"/>
        </w:rPr>
        <w:t xml:space="preserve">The young starting age – which was based on a single case-report – has been disputed, given that PAs are rarely seen before the age of 10. </w:t>
      </w:r>
    </w:p>
    <w:p w14:paraId="3D833A90" w14:textId="77777777" w:rsidR="000249A1" w:rsidRDefault="000249A1" w:rsidP="00391D37">
      <w:pPr>
        <w:widowControl w:val="0"/>
        <w:autoSpaceDE w:val="0"/>
        <w:autoSpaceDN w:val="0"/>
        <w:adjustRightInd w:val="0"/>
        <w:spacing w:after="0" w:line="276" w:lineRule="auto"/>
        <w:rPr>
          <w:rFonts w:ascii="Arial" w:hAnsi="Arial" w:cs="Arial"/>
          <w:lang w:val="en-US"/>
        </w:rPr>
      </w:pPr>
    </w:p>
    <w:p w14:paraId="645054F0" w14:textId="66C0DBF3" w:rsidR="005A116F" w:rsidRPr="00391D37" w:rsidRDefault="003003E4" w:rsidP="00391D37">
      <w:pPr>
        <w:widowControl w:val="0"/>
        <w:autoSpaceDE w:val="0"/>
        <w:autoSpaceDN w:val="0"/>
        <w:adjustRightInd w:val="0"/>
        <w:spacing w:after="0" w:line="276" w:lineRule="auto"/>
        <w:rPr>
          <w:rFonts w:ascii="Arial" w:hAnsi="Arial" w:cs="Arial"/>
          <w:lang w:val="en-US"/>
        </w:rPr>
      </w:pPr>
      <w:r w:rsidRPr="00391D37">
        <w:rPr>
          <w:rFonts w:ascii="Arial" w:hAnsi="Arial" w:cs="Arial"/>
          <w:lang w:val="en-US"/>
        </w:rPr>
        <w:t xml:space="preserve">The aim of surveillance imaging is to detect the PAs in an early phase </w:t>
      </w:r>
      <w:r w:rsidR="000068DE" w:rsidRPr="00391D37">
        <w:rPr>
          <w:rFonts w:ascii="Arial" w:hAnsi="Arial" w:cs="Arial"/>
          <w:lang w:val="en-US"/>
        </w:rPr>
        <w:t>before</w:t>
      </w:r>
      <w:r w:rsidRPr="00391D37">
        <w:rPr>
          <w:rFonts w:ascii="Arial" w:hAnsi="Arial" w:cs="Arial"/>
          <w:lang w:val="en-US"/>
        </w:rPr>
        <w:t xml:space="preserve"> clinical symptoms </w:t>
      </w:r>
      <w:r w:rsidR="000068DE" w:rsidRPr="00391D37">
        <w:rPr>
          <w:rFonts w:ascii="Arial" w:hAnsi="Arial" w:cs="Arial"/>
          <w:lang w:val="en-US"/>
        </w:rPr>
        <w:t>become apparent</w:t>
      </w:r>
      <w:r w:rsidRPr="00391D37">
        <w:rPr>
          <w:rFonts w:ascii="Arial" w:hAnsi="Arial" w:cs="Arial"/>
          <w:lang w:val="en-US"/>
        </w:rPr>
        <w:t>. In general</w:t>
      </w:r>
      <w:r w:rsidR="00FC49E4" w:rsidRPr="00391D37">
        <w:rPr>
          <w:rFonts w:ascii="Arial" w:hAnsi="Arial" w:cs="Arial"/>
          <w:lang w:val="en-US"/>
        </w:rPr>
        <w:t>,</w:t>
      </w:r>
      <w:r w:rsidRPr="00391D37">
        <w:rPr>
          <w:rFonts w:ascii="Arial" w:hAnsi="Arial" w:cs="Arial"/>
          <w:lang w:val="en-US"/>
        </w:rPr>
        <w:t xml:space="preserve"> surveillance leads to detection of smaller </w:t>
      </w:r>
      <w:r w:rsidR="00345A54">
        <w:rPr>
          <w:rFonts w:ascii="Arial" w:hAnsi="Arial" w:cs="Arial"/>
          <w:lang w:val="en-US"/>
        </w:rPr>
        <w:t xml:space="preserve">non-functioning </w:t>
      </w:r>
      <w:r w:rsidR="000068DE" w:rsidRPr="00391D37">
        <w:rPr>
          <w:rFonts w:ascii="Arial" w:hAnsi="Arial" w:cs="Arial"/>
          <w:lang w:val="en-US"/>
        </w:rPr>
        <w:t>PA</w:t>
      </w:r>
      <w:r w:rsidRPr="00391D37">
        <w:rPr>
          <w:rFonts w:ascii="Arial" w:hAnsi="Arial" w:cs="Arial"/>
          <w:lang w:val="en-US"/>
        </w:rPr>
        <w:t>s</w:t>
      </w:r>
      <w:r w:rsidR="000068DE" w:rsidRPr="00391D37">
        <w:rPr>
          <w:rFonts w:ascii="Arial" w:hAnsi="Arial" w:cs="Arial"/>
          <w:lang w:val="en-US"/>
        </w:rPr>
        <w:t xml:space="preserve"> </w:t>
      </w:r>
      <w:r w:rsidR="00437A4E" w:rsidRPr="00391D37">
        <w:rPr>
          <w:rFonts w:ascii="Arial" w:hAnsi="Arial" w:cs="Arial"/>
          <w:lang w:val="en-US"/>
        </w:rPr>
        <w:fldChar w:fldCharType="begin">
          <w:fldData xml:space="preserve">PEVuZE5vdGU+PENpdGU+PEF1dGhvcj5CcmFzPC9BdXRob3I+PFllYXI+MjAyMTwvWWVhcj48UmVj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</w:fldData>
        </w:fldChar>
      </w:r>
      <w:r w:rsidR="00CA7EB0" w:rsidRPr="00391D37">
        <w:rPr>
          <w:rFonts w:ascii="Arial" w:hAnsi="Arial" w:cs="Arial"/>
          <w:lang w:val="en-US"/>
        </w:rPr>
        <w:instrText xml:space="preserve"> ADDIN EN.CITE </w:instrText>
      </w:r>
      <w:r w:rsidR="00CA7EB0" w:rsidRPr="00391D37">
        <w:rPr>
          <w:rFonts w:ascii="Arial" w:hAnsi="Arial" w:cs="Arial"/>
          <w:lang w:val="en-US"/>
        </w:rPr>
        <w:fldChar w:fldCharType="begin">
          <w:fldData xml:space="preserve">PEVuZE5vdGU+PENpdGU+PEF1dGhvcj5CcmFzPC9BdXRob3I+PFllYXI+MjAyMTwvWWVhcj48UmVj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</w:fldData>
        </w:fldChar>
      </w:r>
      <w:r w:rsidR="00CA7EB0" w:rsidRPr="00391D37">
        <w:rPr>
          <w:rFonts w:ascii="Arial" w:hAnsi="Arial" w:cs="Arial"/>
          <w:lang w:val="en-US"/>
        </w:rPr>
        <w:instrText xml:space="preserve"> ADDIN EN.CITE.DATA </w:instrText>
      </w:r>
      <w:r w:rsidR="00CA7EB0" w:rsidRPr="00391D37">
        <w:rPr>
          <w:rFonts w:ascii="Arial" w:hAnsi="Arial" w:cs="Arial"/>
          <w:lang w:val="en-US"/>
        </w:rPr>
      </w:r>
      <w:r w:rsidR="00CA7EB0" w:rsidRPr="00391D37">
        <w:rPr>
          <w:rFonts w:ascii="Arial" w:hAnsi="Arial" w:cs="Arial"/>
          <w:lang w:val="en-US"/>
        </w:rPr>
        <w:fldChar w:fldCharType="end"/>
      </w:r>
      <w:r w:rsidR="00437A4E" w:rsidRPr="00391D37">
        <w:rPr>
          <w:rFonts w:ascii="Arial" w:hAnsi="Arial" w:cs="Arial"/>
          <w:lang w:val="en-US"/>
        </w:rPr>
      </w:r>
      <w:r w:rsidR="00437A4E"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111, 113, 114</w:t>
      </w:r>
      <w:r w:rsidR="003E79B8">
        <w:rPr>
          <w:rFonts w:ascii="Arial" w:hAnsi="Arial" w:cs="Arial"/>
          <w:noProof/>
          <w:lang w:val="en-US"/>
        </w:rPr>
        <w:t>)</w:t>
      </w:r>
      <w:r w:rsidR="00437A4E" w:rsidRPr="00391D37">
        <w:rPr>
          <w:rFonts w:ascii="Arial" w:hAnsi="Arial" w:cs="Arial"/>
          <w:lang w:val="en-US"/>
        </w:rPr>
        <w:fldChar w:fldCharType="end"/>
      </w:r>
      <w:r w:rsidRPr="00391D37">
        <w:rPr>
          <w:rFonts w:ascii="Arial" w:hAnsi="Arial" w:cs="Arial"/>
          <w:lang w:val="en-US"/>
        </w:rPr>
        <w:t>. However, early diagnosis by surveillance is not associated with smaller prolactinomas, but treatment is required less frequently and a longer safe observation</w:t>
      </w:r>
      <w:r w:rsidR="00FC49E4" w:rsidRPr="00391D37">
        <w:rPr>
          <w:rFonts w:ascii="Arial" w:hAnsi="Arial" w:cs="Arial"/>
          <w:lang w:val="en-US"/>
        </w:rPr>
        <w:t xml:space="preserve"> period</w:t>
      </w:r>
      <w:r w:rsidRPr="00391D37">
        <w:rPr>
          <w:rFonts w:ascii="Arial" w:hAnsi="Arial" w:cs="Arial"/>
          <w:lang w:val="en-US"/>
        </w:rPr>
        <w:t xml:space="preserve"> can be conducted</w:t>
      </w:r>
      <w:r w:rsidR="00345A54">
        <w:rPr>
          <w:rFonts w:ascii="Arial" w:hAnsi="Arial" w:cs="Arial"/>
          <w:lang w:val="en-US"/>
        </w:rPr>
        <w:t xml:space="preserve"> </w:t>
      </w:r>
      <w:r w:rsidR="00437A4E" w:rsidRPr="00391D37">
        <w:rPr>
          <w:rFonts w:ascii="Arial" w:hAnsi="Arial" w:cs="Arial"/>
          <w:lang w:val="en-US"/>
        </w:rPr>
        <w:fldChar w:fldCharType="begin"/>
      </w:r>
      <w:r w:rsidR="00231780" w:rsidRPr="00391D37">
        <w:rPr>
          <w:rFonts w:ascii="Arial" w:hAnsi="Arial" w:cs="Arial"/>
          <w:lang w:val="en-US"/>
        </w:rPr>
        <w:instrText xml:space="preserve"> ADDIN EN.CITE &lt;EndNote&gt;&lt;Cite&gt;&lt;Author&gt;de Laat&lt;/Author&gt;&lt;Year&gt;2015&lt;/Year&gt;&lt;RecNum&gt;250&lt;/RecNum&gt;&lt;DisplayText&gt;[111]&lt;/DisplayText&gt;&lt;record&gt;&lt;rec-number&gt;250&lt;/rec-number&gt;&lt;foreign-keys&gt;&lt;key app="EN" db-id="0xsxe90fortvrxerpwwxfp0ow02rtffs9rf0" timestamp="1635973338"&gt;250&lt;/key&gt;&lt;/foreign-keys&gt;&lt;ref-type name="Journal Article"&gt;17&lt;/ref-type&gt;&lt;contributors&gt;&lt;authors&gt;&lt;author&gt;de Laat, J. M.&lt;/author&gt;&lt;author&gt;Dekkers, O. M.&lt;/author&gt;&lt;author&gt;Pieterman, C. R.&lt;/author&gt;&lt;author&gt;Kluijfhout, W. P.&lt;/author&gt;&lt;author&gt;Hermus, A. R.&lt;/author&gt;&lt;author&gt;Pereira, A. M.&lt;/author&gt;&lt;author&gt;An, van der Horst-Schrivers&lt;/author&gt;&lt;author&gt;Drent, M. L.&lt;/author&gt;&lt;author&gt;Bisschop, P. H.&lt;/author&gt;&lt;author&gt;Havekes, B.&lt;/author&gt;&lt;author&gt;de Herder, W. W.&lt;/author&gt;&lt;author&gt;Valk, G. D.&lt;/author&gt;&lt;/authors&gt;&lt;/contributors&gt;&lt;titles&gt;&lt;title&gt;Long-term natural course of pituitary tumors in patients with MEN1: results from the Dutch MEN1 study group (DMSG)&lt;/title&gt;&lt;secondary-title&gt;J Clin.Endocrinol.Metab&lt;/secondary-title&gt;&lt;/titles&gt;&lt;periodical&gt;&lt;full-title&gt;J Clin.Endocrinol.Metab&lt;/full-title&gt;&lt;/periodical&gt;&lt;pages&gt;JC20152015-JC20152015&lt;/pages&gt;&lt;number&gt;1945-7197 (Electronic)&lt;/number&gt;&lt;dates&gt;&lt;year&gt;2015&lt;/year&gt;&lt;/dates&gt;&lt;pub-location&gt;Dept. of Endocrine Oncology&lt;/pub-location&gt;&lt;urls&gt;&lt;/urls&gt;&lt;language&gt;Eng pt - journal article&lt;/language&gt;&lt;/record&gt;&lt;/Cite&gt;&lt;/EndNote&gt;</w:instrText>
      </w:r>
      <w:r w:rsidR="00437A4E" w:rsidRPr="00391D37">
        <w:rPr>
          <w:rFonts w:ascii="Arial" w:hAnsi="Arial" w:cs="Arial"/>
          <w:lang w:val="en-US"/>
        </w:rPr>
        <w:fldChar w:fldCharType="separate"/>
      </w:r>
      <w:r w:rsidR="003E79B8">
        <w:rPr>
          <w:rFonts w:ascii="Arial" w:hAnsi="Arial" w:cs="Arial"/>
          <w:noProof/>
          <w:lang w:val="en-US"/>
        </w:rPr>
        <w:t>(</w:t>
      </w:r>
      <w:r w:rsidR="00231780" w:rsidRPr="00391D37">
        <w:rPr>
          <w:rFonts w:ascii="Arial" w:hAnsi="Arial" w:cs="Arial"/>
          <w:noProof/>
          <w:lang w:val="en-US"/>
        </w:rPr>
        <w:t>111</w:t>
      </w:r>
      <w:r w:rsidR="003E79B8">
        <w:rPr>
          <w:rFonts w:ascii="Arial" w:hAnsi="Arial" w:cs="Arial"/>
          <w:noProof/>
          <w:lang w:val="en-US"/>
        </w:rPr>
        <w:t>)</w:t>
      </w:r>
      <w:r w:rsidR="00437A4E" w:rsidRPr="00391D37">
        <w:rPr>
          <w:rFonts w:ascii="Arial" w:hAnsi="Arial" w:cs="Arial"/>
          <w:lang w:val="en-US"/>
        </w:rPr>
        <w:fldChar w:fldCharType="end"/>
      </w:r>
      <w:r w:rsidR="00EC3212" w:rsidRPr="00391D37">
        <w:rPr>
          <w:rFonts w:ascii="Arial" w:hAnsi="Arial" w:cs="Arial"/>
          <w:lang w:val="en-US"/>
        </w:rPr>
        <w:t>.</w:t>
      </w:r>
      <w:r w:rsidR="00CB3A48" w:rsidRPr="00391D37">
        <w:rPr>
          <w:rFonts w:ascii="Arial" w:hAnsi="Arial" w:cs="Arial"/>
          <w:lang w:val="en-US"/>
        </w:rPr>
        <w:t xml:space="preserve"> There are currently no specific recommendations for the follow-up of MEN1-related (micro</w:t>
      </w:r>
      <w:r w:rsidR="00FC49E4" w:rsidRPr="00391D37">
        <w:rPr>
          <w:rFonts w:ascii="Arial" w:hAnsi="Arial" w:cs="Arial"/>
          <w:lang w:val="en-US"/>
        </w:rPr>
        <w:t>-</w:t>
      </w:r>
      <w:r w:rsidR="00CB3A48" w:rsidRPr="00391D37">
        <w:rPr>
          <w:rFonts w:ascii="Arial" w:hAnsi="Arial" w:cs="Arial"/>
          <w:lang w:val="en-US"/>
        </w:rPr>
        <w:t xml:space="preserve">)adenomas under observation, on medical treatment or after surgical resection. </w:t>
      </w:r>
    </w:p>
    <w:p w14:paraId="0D0FC9D8" w14:textId="77777777" w:rsidR="00484D09" w:rsidRPr="00391D37" w:rsidRDefault="00484D09" w:rsidP="00391D37">
      <w:pPr>
        <w:widowControl w:val="0"/>
        <w:autoSpaceDE w:val="0"/>
        <w:autoSpaceDN w:val="0"/>
        <w:adjustRightInd w:val="0"/>
        <w:spacing w:after="0" w:line="276" w:lineRule="auto"/>
        <w:rPr>
          <w:rFonts w:ascii="Arial" w:hAnsi="Arial" w:cs="Arial"/>
          <w:lang w:val="en-US"/>
        </w:rPr>
      </w:pPr>
    </w:p>
    <w:p w14:paraId="00D4DC78" w14:textId="60C29749" w:rsidR="00B35693" w:rsidRPr="00D7310C" w:rsidRDefault="00B35693" w:rsidP="00391D37">
      <w:pPr>
        <w:spacing w:after="0" w:line="276" w:lineRule="auto"/>
        <w:outlineLvl w:val="2"/>
        <w:rPr>
          <w:rFonts w:ascii="Arial" w:eastAsia="Times New Roman" w:hAnsi="Arial" w:cs="Arial"/>
          <w:b/>
          <w:bCs/>
          <w:caps/>
          <w:color w:val="0070C0"/>
          <w:lang w:val="en-US" w:eastAsia="nl-NL"/>
        </w:rPr>
      </w:pPr>
      <w:r w:rsidRPr="00D7310C">
        <w:rPr>
          <w:rFonts w:ascii="Arial" w:eastAsia="Times New Roman" w:hAnsi="Arial" w:cs="Arial"/>
          <w:b/>
          <w:bCs/>
          <w:caps/>
          <w:color w:val="0070C0"/>
          <w:lang w:val="en-US" w:eastAsia="nl-NL"/>
        </w:rPr>
        <w:t xml:space="preserve">DuodenoPANCREATIC NEUROENDOCRINE TUMORS </w:t>
      </w:r>
      <w:r w:rsidR="00A2229D" w:rsidRPr="00D7310C">
        <w:rPr>
          <w:rFonts w:ascii="Arial" w:eastAsia="Times New Roman" w:hAnsi="Arial" w:cs="Arial"/>
          <w:b/>
          <w:bCs/>
          <w:caps/>
          <w:color w:val="0070C0"/>
          <w:lang w:val="en-US" w:eastAsia="nl-NL"/>
        </w:rPr>
        <w:t>and Gastric NETs</w:t>
      </w:r>
    </w:p>
    <w:p w14:paraId="011A9322" w14:textId="77777777" w:rsidR="00B35693" w:rsidRPr="00391D37" w:rsidRDefault="00B35693" w:rsidP="00391D37">
      <w:pPr>
        <w:pStyle w:val="NoSpacing"/>
        <w:spacing w:line="276" w:lineRule="auto"/>
        <w:rPr>
          <w:rFonts w:ascii="Arial" w:hAnsi="Arial" w:cs="Arial"/>
          <w:lang w:val="en-US" w:eastAsia="nl-NL"/>
        </w:rPr>
      </w:pPr>
      <w:r w:rsidRPr="00391D37">
        <w:rPr>
          <w:rFonts w:ascii="Arial" w:hAnsi="Arial" w:cs="Arial"/>
          <w:lang w:val="en-US" w:eastAsia="nl-NL"/>
        </w:rPr>
        <w:t> </w:t>
      </w:r>
    </w:p>
    <w:p w14:paraId="67EF3F97" w14:textId="50335745" w:rsidR="005F6680" w:rsidRPr="00D7310C" w:rsidRDefault="005F6680" w:rsidP="00391D37">
      <w:pPr>
        <w:pStyle w:val="NoSpacing"/>
        <w:spacing w:line="276" w:lineRule="auto"/>
        <w:rPr>
          <w:rFonts w:ascii="Arial" w:hAnsi="Arial" w:cs="Arial"/>
          <w:b/>
          <w:bCs/>
          <w:iCs/>
          <w:color w:val="00B050"/>
          <w:lang w:val="en-US" w:eastAsia="nl-NL"/>
        </w:rPr>
      </w:pPr>
      <w:r w:rsidRPr="00D7310C">
        <w:rPr>
          <w:rFonts w:ascii="Arial" w:hAnsi="Arial" w:cs="Arial"/>
          <w:b/>
          <w:bCs/>
          <w:iCs/>
          <w:color w:val="00B050"/>
          <w:lang w:val="en-US" w:eastAsia="nl-NL"/>
        </w:rPr>
        <w:t>General</w:t>
      </w:r>
    </w:p>
    <w:bookmarkEnd w:id="3"/>
    <w:p w14:paraId="056A395D" w14:textId="77777777" w:rsidR="000249A1" w:rsidRDefault="000249A1" w:rsidP="00391D37">
      <w:pPr>
        <w:pStyle w:val="NoSpacing"/>
        <w:spacing w:line="276" w:lineRule="auto"/>
        <w:rPr>
          <w:rFonts w:ascii="Arial" w:hAnsi="Arial" w:cs="Arial"/>
          <w:lang w:val="en-US" w:eastAsia="nl-NL"/>
        </w:rPr>
      </w:pPr>
    </w:p>
    <w:p w14:paraId="2150005F" w14:textId="6E6A7728" w:rsidR="001C600B" w:rsidRPr="00391D37" w:rsidRDefault="00583CE4" w:rsidP="00391D37">
      <w:pPr>
        <w:pStyle w:val="NoSpacing"/>
        <w:spacing w:line="276" w:lineRule="auto"/>
        <w:rPr>
          <w:rFonts w:ascii="Arial" w:hAnsi="Arial" w:cs="Arial"/>
          <w:lang w:val="en-US" w:eastAsia="nl-NL"/>
        </w:rPr>
      </w:pPr>
      <w:bookmarkStart w:id="4" w:name="_Hlk90925726"/>
      <w:r w:rsidRPr="00391D37">
        <w:rPr>
          <w:rFonts w:ascii="Arial" w:hAnsi="Arial" w:cs="Arial"/>
          <w:lang w:val="en-US" w:eastAsia="nl-NL"/>
        </w:rPr>
        <w:t>Duodenopancreatic neuroendocrine tumors (dpNETs)</w:t>
      </w:r>
      <w:r w:rsidR="00B82143" w:rsidRPr="00391D37">
        <w:rPr>
          <w:rFonts w:ascii="Arial" w:hAnsi="Arial" w:cs="Arial"/>
          <w:lang w:val="en-US" w:eastAsia="nl-NL"/>
        </w:rPr>
        <w:t xml:space="preserve"> (Figure 1)</w:t>
      </w:r>
      <w:r w:rsidRPr="00391D37">
        <w:rPr>
          <w:rFonts w:ascii="Arial" w:hAnsi="Arial" w:cs="Arial"/>
          <w:lang w:val="en-US" w:eastAsia="nl-NL"/>
        </w:rPr>
        <w:t xml:space="preserve"> are one of the cardinal features of MEN1 and highly penetrant, with a prevalence of over 80% at the age of 80 in recent cohorts</w:t>
      </w:r>
      <w:r w:rsidR="008B634D" w:rsidRPr="00391D37">
        <w:rPr>
          <w:rFonts w:ascii="Arial" w:hAnsi="Arial" w:cs="Arial"/>
          <w:lang w:val="en-US" w:eastAsia="nl-NL"/>
        </w:rPr>
        <w:t xml:space="preserve"> </w:t>
      </w:r>
      <w:r w:rsidR="008B634D" w:rsidRPr="00391D37">
        <w:rPr>
          <w:rFonts w:ascii="Arial" w:hAnsi="Arial" w:cs="Arial"/>
          <w:lang w:val="en-US" w:eastAsia="nl-NL"/>
        </w:rPr>
        <w:fldChar w:fldCharType="begin">
          <w:fldData xml:space="preserve">PEVuZE5vdGU+PENpdGU+PEF1dGhvcj5kZSBMYWF0PC9BdXRob3I+PFllYXI+MjAxNjwvWWVhcj48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=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PEVuZE5vdGU+PENpdGU+PEF1dGhvcj5kZSBMYWF0PC9BdXRob3I+PFllYXI+MjAxNjwvWWVhcj48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=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8B634D" w:rsidRPr="00391D37">
        <w:rPr>
          <w:rFonts w:ascii="Arial" w:hAnsi="Arial" w:cs="Arial"/>
          <w:lang w:val="en-US" w:eastAsia="nl-NL"/>
        </w:rPr>
      </w:r>
      <w:r w:rsidR="008B634D"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24, 38, 124</w:t>
      </w:r>
      <w:r w:rsidR="003E79B8">
        <w:rPr>
          <w:rFonts w:ascii="Arial" w:hAnsi="Arial" w:cs="Arial"/>
          <w:noProof/>
          <w:lang w:val="en-US" w:eastAsia="nl-NL"/>
        </w:rPr>
        <w:t>)</w:t>
      </w:r>
      <w:r w:rsidR="008B634D" w:rsidRPr="00391D37">
        <w:rPr>
          <w:rFonts w:ascii="Arial" w:hAnsi="Arial" w:cs="Arial"/>
          <w:lang w:val="en-US" w:eastAsia="nl-NL"/>
        </w:rPr>
        <w:fldChar w:fldCharType="end"/>
      </w:r>
      <w:r w:rsidRPr="00391D37">
        <w:rPr>
          <w:rFonts w:ascii="Arial" w:hAnsi="Arial" w:cs="Arial"/>
          <w:lang w:val="en-US" w:eastAsia="nl-NL"/>
        </w:rPr>
        <w:t xml:space="preserve">. </w:t>
      </w:r>
      <w:r w:rsidR="008B634D" w:rsidRPr="00391D37">
        <w:rPr>
          <w:rFonts w:ascii="Arial" w:hAnsi="Arial" w:cs="Arial"/>
          <w:lang w:val="en-US" w:eastAsia="nl-NL"/>
        </w:rPr>
        <w:t>Malignant dpNETs are the most important cause of MEN1-related death</w:t>
      </w:r>
      <w:r w:rsidR="0054700A" w:rsidRPr="00391D37">
        <w:rPr>
          <w:rFonts w:ascii="Arial" w:hAnsi="Arial" w:cs="Arial"/>
          <w:lang w:val="en-US" w:eastAsia="nl-NL"/>
        </w:rPr>
        <w:t xml:space="preserve"> </w:t>
      </w:r>
      <w:r w:rsidR="0054700A" w:rsidRPr="00391D37">
        <w:rPr>
          <w:rFonts w:ascii="Arial" w:hAnsi="Arial" w:cs="Arial"/>
          <w:lang w:val="en-US" w:eastAsia="nl-NL"/>
        </w:rPr>
        <w:fldChar w:fldCharType="begin">
          <w:fldData xml:space="preserve">PEVuZE5vdGU+PENpdGU+PEF1dGhvcj5Hb3VkZXQ8L0F1dGhvcj48WWVhcj4yMDEwPC9ZZWFyPjxS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PEVuZE5vdGU+PENpdGU+PEF1dGhvcj5Hb3VkZXQ8L0F1dGhvcj48WWVhcj4yMDEwPC9ZZWFyPjxS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54700A" w:rsidRPr="00391D37">
        <w:rPr>
          <w:rFonts w:ascii="Arial" w:hAnsi="Arial" w:cs="Arial"/>
          <w:lang w:val="en-US" w:eastAsia="nl-NL"/>
        </w:rPr>
      </w:r>
      <w:r w:rsidR="0054700A"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26, 125</w:t>
      </w:r>
      <w:r w:rsidR="003E79B8">
        <w:rPr>
          <w:rFonts w:ascii="Arial" w:hAnsi="Arial" w:cs="Arial"/>
          <w:noProof/>
          <w:lang w:val="en-US" w:eastAsia="nl-NL"/>
        </w:rPr>
        <w:t>)</w:t>
      </w:r>
      <w:r w:rsidR="0054700A" w:rsidRPr="00391D37">
        <w:rPr>
          <w:rFonts w:ascii="Arial" w:hAnsi="Arial" w:cs="Arial"/>
          <w:lang w:val="en-US" w:eastAsia="nl-NL"/>
        </w:rPr>
        <w:fldChar w:fldCharType="end"/>
      </w:r>
      <w:r w:rsidR="00AA652B" w:rsidRPr="00391D37">
        <w:rPr>
          <w:rFonts w:ascii="Arial" w:hAnsi="Arial" w:cs="Arial"/>
          <w:lang w:val="en-US" w:eastAsia="nl-NL"/>
        </w:rPr>
        <w:t>.</w:t>
      </w:r>
      <w:r w:rsidR="00C41E7A" w:rsidRPr="00391D37">
        <w:rPr>
          <w:rFonts w:ascii="Arial" w:hAnsi="Arial" w:cs="Arial"/>
          <w:lang w:val="en-US" w:eastAsia="nl-NL"/>
        </w:rPr>
        <w:t xml:space="preserve"> </w:t>
      </w:r>
    </w:p>
    <w:p w14:paraId="1AC55BC6" w14:textId="77777777" w:rsidR="000249A1" w:rsidRDefault="000249A1" w:rsidP="00391D37">
      <w:pPr>
        <w:pStyle w:val="NoSpacing"/>
        <w:spacing w:line="276" w:lineRule="auto"/>
        <w:rPr>
          <w:rFonts w:ascii="Arial" w:hAnsi="Arial" w:cs="Arial"/>
          <w:lang w:val="en-US" w:eastAsia="nl-NL"/>
        </w:rPr>
      </w:pPr>
    </w:p>
    <w:p w14:paraId="3272EEFA" w14:textId="63090C12" w:rsidR="0054700A" w:rsidRPr="00391D37" w:rsidRDefault="00C41E7A" w:rsidP="00391D37">
      <w:pPr>
        <w:pStyle w:val="NoSpacing"/>
        <w:spacing w:line="276" w:lineRule="auto"/>
        <w:rPr>
          <w:rFonts w:ascii="Arial" w:hAnsi="Arial" w:cs="Arial"/>
          <w:lang w:val="en-US" w:eastAsia="nl-NL"/>
        </w:rPr>
      </w:pPr>
      <w:r w:rsidRPr="00391D37">
        <w:rPr>
          <w:rFonts w:ascii="Arial" w:hAnsi="Arial" w:cs="Arial"/>
          <w:lang w:val="en-US" w:eastAsia="nl-NL"/>
        </w:rPr>
        <w:t xml:space="preserve">Duodenopancreatic </w:t>
      </w:r>
      <w:r w:rsidR="00E56405" w:rsidRPr="00391D37">
        <w:rPr>
          <w:rFonts w:ascii="Arial" w:hAnsi="Arial" w:cs="Arial"/>
          <w:lang w:val="en-US" w:eastAsia="nl-NL"/>
        </w:rPr>
        <w:t xml:space="preserve">NETs in MEN1 can secrete hormones that produce a clinical syndrome or be functionally silent (non-functioning, NF). </w:t>
      </w:r>
      <w:r w:rsidR="0054700A" w:rsidRPr="00391D37">
        <w:rPr>
          <w:rFonts w:ascii="Arial" w:hAnsi="Arial" w:cs="Arial"/>
          <w:lang w:val="en-US" w:eastAsia="nl-NL"/>
        </w:rPr>
        <w:t>Due to improved imaging techniques in the past decades</w:t>
      </w:r>
      <w:r w:rsidR="00E56405" w:rsidRPr="00391D37">
        <w:rPr>
          <w:rFonts w:ascii="Arial" w:hAnsi="Arial" w:cs="Arial"/>
          <w:lang w:val="en-US" w:eastAsia="nl-NL"/>
        </w:rPr>
        <w:t>,</w:t>
      </w:r>
      <w:r w:rsidR="0054700A" w:rsidRPr="00391D37">
        <w:rPr>
          <w:rFonts w:ascii="Arial" w:hAnsi="Arial" w:cs="Arial"/>
          <w:lang w:val="en-US" w:eastAsia="nl-NL"/>
        </w:rPr>
        <w:t xml:space="preserve"> including endoscopic ultrasound (EUS) and somatostatin receptor</w:t>
      </w:r>
      <w:r w:rsidR="007D0D6A" w:rsidRPr="00391D37">
        <w:rPr>
          <w:rFonts w:ascii="Arial" w:hAnsi="Arial" w:cs="Arial"/>
          <w:lang w:val="en-US" w:eastAsia="nl-NL"/>
        </w:rPr>
        <w:t xml:space="preserve"> (SSTR)</w:t>
      </w:r>
      <w:r w:rsidR="0054700A" w:rsidRPr="00391D37">
        <w:rPr>
          <w:rFonts w:ascii="Arial" w:hAnsi="Arial" w:cs="Arial"/>
          <w:lang w:val="en-US" w:eastAsia="nl-NL"/>
        </w:rPr>
        <w:t xml:space="preserve"> imaging, non-</w:t>
      </w:r>
      <w:r w:rsidR="008260B7" w:rsidRPr="00391D37">
        <w:rPr>
          <w:rFonts w:ascii="Arial" w:hAnsi="Arial" w:cs="Arial"/>
          <w:lang w:val="en-US" w:eastAsia="nl-NL"/>
        </w:rPr>
        <w:t>functioning</w:t>
      </w:r>
      <w:r w:rsidR="0054700A" w:rsidRPr="00391D37">
        <w:rPr>
          <w:rFonts w:ascii="Arial" w:hAnsi="Arial" w:cs="Arial"/>
          <w:lang w:val="en-US" w:eastAsia="nl-NL"/>
        </w:rPr>
        <w:t xml:space="preserve"> pancre</w:t>
      </w:r>
      <w:r w:rsidR="00ED21F9" w:rsidRPr="00391D37">
        <w:rPr>
          <w:rFonts w:ascii="Arial" w:hAnsi="Arial" w:cs="Arial"/>
          <w:lang w:val="en-US" w:eastAsia="nl-NL"/>
        </w:rPr>
        <w:t xml:space="preserve">atic </w:t>
      </w:r>
      <w:r w:rsidR="0061188C" w:rsidRPr="00391D37">
        <w:rPr>
          <w:rFonts w:ascii="Arial" w:hAnsi="Arial" w:cs="Arial"/>
          <w:lang w:val="en-US" w:eastAsia="nl-NL"/>
        </w:rPr>
        <w:t>NETs</w:t>
      </w:r>
      <w:r w:rsidR="00ED21F9" w:rsidRPr="00391D37">
        <w:rPr>
          <w:rFonts w:ascii="Arial" w:hAnsi="Arial" w:cs="Arial"/>
          <w:lang w:val="en-US" w:eastAsia="nl-NL"/>
        </w:rPr>
        <w:t xml:space="preserve"> (NF-Pan</w:t>
      </w:r>
      <w:r w:rsidR="0054700A" w:rsidRPr="00391D37">
        <w:rPr>
          <w:rFonts w:ascii="Arial" w:hAnsi="Arial" w:cs="Arial"/>
          <w:lang w:val="en-US" w:eastAsia="nl-NL"/>
        </w:rPr>
        <w:t xml:space="preserve">NETs) are now recognized as the most frequent type </w:t>
      </w:r>
      <w:r w:rsidR="008260B7" w:rsidRPr="00391D37">
        <w:rPr>
          <w:rFonts w:ascii="Arial" w:hAnsi="Arial" w:cs="Arial"/>
          <w:lang w:val="en-US" w:eastAsia="nl-NL"/>
        </w:rPr>
        <w:t xml:space="preserve">of dpNET in patients with MEN1. </w:t>
      </w:r>
      <w:r w:rsidR="00E56405" w:rsidRPr="00391D37">
        <w:rPr>
          <w:rFonts w:ascii="Arial" w:hAnsi="Arial" w:cs="Arial"/>
          <w:lang w:val="en-US" w:eastAsia="nl-NL"/>
        </w:rPr>
        <w:t>Of the functional dpNETs, g</w:t>
      </w:r>
      <w:r w:rsidR="008260B7" w:rsidRPr="00391D37">
        <w:rPr>
          <w:rFonts w:ascii="Arial" w:hAnsi="Arial" w:cs="Arial"/>
          <w:lang w:val="en-US" w:eastAsia="nl-NL"/>
        </w:rPr>
        <w:t>astrinomas</w:t>
      </w:r>
      <w:r w:rsidR="00E56405" w:rsidRPr="00391D37">
        <w:rPr>
          <w:rFonts w:ascii="Arial" w:hAnsi="Arial" w:cs="Arial"/>
          <w:lang w:val="en-US" w:eastAsia="nl-NL"/>
        </w:rPr>
        <w:t xml:space="preserve"> are the most frequent</w:t>
      </w:r>
      <w:r w:rsidR="008260B7" w:rsidRPr="00391D37">
        <w:rPr>
          <w:rFonts w:ascii="Arial" w:hAnsi="Arial" w:cs="Arial"/>
          <w:lang w:val="en-US" w:eastAsia="nl-NL"/>
        </w:rPr>
        <w:t>, seen in approximately 30% of patients with d</w:t>
      </w:r>
      <w:r w:rsidR="00E56405" w:rsidRPr="00391D37">
        <w:rPr>
          <w:rFonts w:ascii="Arial" w:hAnsi="Arial" w:cs="Arial"/>
          <w:lang w:val="en-US" w:eastAsia="nl-NL"/>
        </w:rPr>
        <w:t>p</w:t>
      </w:r>
      <w:r w:rsidR="008260B7" w:rsidRPr="00391D37">
        <w:rPr>
          <w:rFonts w:ascii="Arial" w:hAnsi="Arial" w:cs="Arial"/>
          <w:lang w:val="en-US" w:eastAsia="nl-NL"/>
        </w:rPr>
        <w:t>NETS</w:t>
      </w:r>
      <w:r w:rsidR="00E56405" w:rsidRPr="00391D37">
        <w:rPr>
          <w:rFonts w:ascii="Arial" w:hAnsi="Arial" w:cs="Arial"/>
          <w:lang w:val="en-US" w:eastAsia="nl-NL"/>
        </w:rPr>
        <w:t>. In patients with MEN1, gastri</w:t>
      </w:r>
      <w:r w:rsidR="008260B7" w:rsidRPr="00391D37">
        <w:rPr>
          <w:rFonts w:ascii="Arial" w:hAnsi="Arial" w:cs="Arial"/>
          <w:lang w:val="en-US" w:eastAsia="nl-NL"/>
        </w:rPr>
        <w:t>nomas are almost</w:t>
      </w:r>
      <w:r w:rsidR="00E56405" w:rsidRPr="00391D37">
        <w:rPr>
          <w:rFonts w:ascii="Arial" w:hAnsi="Arial" w:cs="Arial"/>
          <w:lang w:val="en-US" w:eastAsia="nl-NL"/>
        </w:rPr>
        <w:t xml:space="preserve"> exclusively of duodenal origin</w:t>
      </w:r>
      <w:r w:rsidR="00345A54">
        <w:rPr>
          <w:rFonts w:ascii="Arial" w:hAnsi="Arial" w:cs="Arial"/>
          <w:lang w:val="en-US" w:eastAsia="nl-NL"/>
        </w:rPr>
        <w:t xml:space="preserve"> </w:t>
      </w:r>
      <w:r w:rsidR="00645832" w:rsidRPr="00391D37">
        <w:rPr>
          <w:rFonts w:ascii="Arial" w:hAnsi="Arial" w:cs="Arial"/>
          <w:lang w:val="en-US" w:eastAsia="nl-NL"/>
        </w:rPr>
        <w:fldChar w:fldCharType="begin">
          <w:fldData xml:space="preserve">PEVuZE5vdGU+PENpdGU+PEF1dGhvcj5QaXBlbGVlcnMtTWFyaWNoYWw8L0F1dGhvcj48WWVhcj4x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PEVuZE5vdGU+PENpdGU+PEF1dGhvcj5QaXBlbGVlcnMtTWFyaWNoYWw8L0F1dGhvcj48WWVhcj4x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645832" w:rsidRPr="00391D37">
        <w:rPr>
          <w:rFonts w:ascii="Arial" w:hAnsi="Arial" w:cs="Arial"/>
          <w:lang w:val="en-US" w:eastAsia="nl-NL"/>
        </w:rPr>
      </w:r>
      <w:r w:rsidR="00645832"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126</w:t>
      </w:r>
      <w:r w:rsidR="003E79B8">
        <w:rPr>
          <w:rFonts w:ascii="Arial" w:hAnsi="Arial" w:cs="Arial"/>
          <w:noProof/>
          <w:lang w:val="en-US" w:eastAsia="nl-NL"/>
        </w:rPr>
        <w:t>)</w:t>
      </w:r>
      <w:r w:rsidR="00645832" w:rsidRPr="00391D37">
        <w:rPr>
          <w:rFonts w:ascii="Arial" w:hAnsi="Arial" w:cs="Arial"/>
          <w:lang w:val="en-US" w:eastAsia="nl-NL"/>
        </w:rPr>
        <w:fldChar w:fldCharType="end"/>
      </w:r>
      <w:r w:rsidR="00E56405" w:rsidRPr="00391D37">
        <w:rPr>
          <w:rFonts w:ascii="Arial" w:hAnsi="Arial" w:cs="Arial"/>
          <w:lang w:val="en-US" w:eastAsia="nl-NL"/>
        </w:rPr>
        <w:t>. Insulinomas (pancreatic in origin) are the second most common functional dpNET</w:t>
      </w:r>
      <w:r w:rsidR="00691527" w:rsidRPr="00391D37">
        <w:rPr>
          <w:rFonts w:ascii="Arial" w:hAnsi="Arial" w:cs="Arial"/>
          <w:lang w:val="en-US" w:eastAsia="nl-NL"/>
        </w:rPr>
        <w:t xml:space="preserve"> and occur</w:t>
      </w:r>
      <w:r w:rsidR="00E56405" w:rsidRPr="00391D37">
        <w:rPr>
          <w:rFonts w:ascii="Arial" w:hAnsi="Arial" w:cs="Arial"/>
          <w:lang w:val="en-US" w:eastAsia="nl-NL"/>
        </w:rPr>
        <w:t xml:space="preserve"> in approximately </w:t>
      </w:r>
      <w:r w:rsidRPr="00391D37">
        <w:rPr>
          <w:rFonts w:ascii="Arial" w:hAnsi="Arial" w:cs="Arial"/>
          <w:lang w:val="en-US" w:eastAsia="nl-NL"/>
        </w:rPr>
        <w:t xml:space="preserve">10-15% of patients with MEN1. More rare functional </w:t>
      </w:r>
      <w:r w:rsidR="00ED21F9" w:rsidRPr="00391D37">
        <w:rPr>
          <w:rFonts w:ascii="Arial" w:hAnsi="Arial" w:cs="Arial"/>
          <w:lang w:val="en-US" w:eastAsia="nl-NL"/>
        </w:rPr>
        <w:t>Pan</w:t>
      </w:r>
      <w:r w:rsidR="00591BF1" w:rsidRPr="00391D37">
        <w:rPr>
          <w:rFonts w:ascii="Arial" w:hAnsi="Arial" w:cs="Arial"/>
          <w:lang w:val="en-US" w:eastAsia="nl-NL"/>
        </w:rPr>
        <w:t>NETs</w:t>
      </w:r>
      <w:r w:rsidRPr="00391D37">
        <w:rPr>
          <w:rFonts w:ascii="Arial" w:hAnsi="Arial" w:cs="Arial"/>
          <w:lang w:val="en-US" w:eastAsia="nl-NL"/>
        </w:rPr>
        <w:t xml:space="preserve"> su</w:t>
      </w:r>
      <w:r w:rsidR="00A57DE1" w:rsidRPr="00391D37">
        <w:rPr>
          <w:rFonts w:ascii="Arial" w:hAnsi="Arial" w:cs="Arial"/>
          <w:lang w:val="en-US" w:eastAsia="nl-NL"/>
        </w:rPr>
        <w:t xml:space="preserve">ch as glucagonomas, vipomas, </w:t>
      </w:r>
      <w:r w:rsidRPr="00391D37">
        <w:rPr>
          <w:rFonts w:ascii="Arial" w:hAnsi="Arial" w:cs="Arial"/>
          <w:lang w:val="en-US" w:eastAsia="nl-NL"/>
        </w:rPr>
        <w:t>somatostatinomas</w:t>
      </w:r>
      <w:r w:rsidR="00345A54">
        <w:rPr>
          <w:rFonts w:ascii="Arial" w:hAnsi="Arial" w:cs="Arial"/>
          <w:lang w:val="en-US" w:eastAsia="nl-NL"/>
        </w:rPr>
        <w:t xml:space="preserve"> </w:t>
      </w:r>
      <w:r w:rsidR="00A57DE1" w:rsidRPr="00391D37">
        <w:rPr>
          <w:rFonts w:ascii="Arial" w:hAnsi="Arial" w:cs="Arial"/>
          <w:lang w:val="en-US" w:eastAsia="nl-NL"/>
        </w:rPr>
        <w:fldChar w:fldCharType="begin">
          <w:fldData xml:space="preserve">PEVuZE5vdGU+PENpdGU+PEF1dGhvcj5MZXZ5LUJvaGJvdDwvQXV0aG9yPjxZZWFyPjIwMDQ8L1ll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PEVuZE5vdGU+PENpdGU+PEF1dGhvcj5MZXZ5LUJvaGJvdDwvQXV0aG9yPjxZZWFyPjIwMDQ8L1ll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A57DE1" w:rsidRPr="00391D37">
        <w:rPr>
          <w:rFonts w:ascii="Arial" w:hAnsi="Arial" w:cs="Arial"/>
          <w:lang w:val="en-US" w:eastAsia="nl-NL"/>
        </w:rPr>
      </w:r>
      <w:r w:rsidR="00A57DE1"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127</w:t>
      </w:r>
      <w:r w:rsidR="003E79B8">
        <w:rPr>
          <w:rFonts w:ascii="Arial" w:hAnsi="Arial" w:cs="Arial"/>
          <w:noProof/>
          <w:lang w:val="en-US" w:eastAsia="nl-NL"/>
        </w:rPr>
        <w:t>)</w:t>
      </w:r>
      <w:r w:rsidR="00A57DE1" w:rsidRPr="00391D37">
        <w:rPr>
          <w:rFonts w:ascii="Arial" w:hAnsi="Arial" w:cs="Arial"/>
          <w:lang w:val="en-US" w:eastAsia="nl-NL"/>
        </w:rPr>
        <w:fldChar w:fldCharType="end"/>
      </w:r>
      <w:r w:rsidR="00A57DE1" w:rsidRPr="00391D37">
        <w:rPr>
          <w:rFonts w:ascii="Arial" w:hAnsi="Arial" w:cs="Arial"/>
          <w:lang w:val="en-US" w:eastAsia="nl-NL"/>
        </w:rPr>
        <w:t xml:space="preserve"> or </w:t>
      </w:r>
      <w:r w:rsidR="00B96BC8" w:rsidRPr="00391D37">
        <w:rPr>
          <w:rFonts w:ascii="Arial" w:hAnsi="Arial" w:cs="Arial"/>
          <w:lang w:val="en-US" w:eastAsia="nl-NL"/>
        </w:rPr>
        <w:t xml:space="preserve">even rarer </w:t>
      </w:r>
      <w:r w:rsidR="00ED21F9" w:rsidRPr="00391D37">
        <w:rPr>
          <w:rFonts w:ascii="Arial" w:hAnsi="Arial" w:cs="Arial"/>
          <w:lang w:val="en-US" w:eastAsia="nl-NL"/>
        </w:rPr>
        <w:t>Pan</w:t>
      </w:r>
      <w:r w:rsidR="00A57DE1" w:rsidRPr="00391D37">
        <w:rPr>
          <w:rFonts w:ascii="Arial" w:hAnsi="Arial" w:cs="Arial"/>
          <w:lang w:val="en-US" w:eastAsia="nl-NL"/>
        </w:rPr>
        <w:t>NETs secreting GHRH</w:t>
      </w:r>
      <w:r w:rsidR="00345A54">
        <w:rPr>
          <w:rFonts w:ascii="Arial" w:hAnsi="Arial" w:cs="Arial"/>
          <w:lang w:val="en-US" w:eastAsia="nl-NL"/>
        </w:rPr>
        <w:t xml:space="preserve"> </w:t>
      </w:r>
      <w:r w:rsidR="00A57DE1" w:rsidRPr="00391D37">
        <w:rPr>
          <w:rFonts w:ascii="Arial" w:hAnsi="Arial" w:cs="Arial"/>
          <w:lang w:val="en-US" w:eastAsia="nl-NL"/>
        </w:rPr>
        <w:fldChar w:fldCharType="begin">
          <w:fldData xml:space="preserve">PEVuZE5vdGU+PENpdGU+PEF1dGhvcj5Cb3Jzb24tQ2hhem90PC9BdXRob3I+PFllYXI+MjAxMjwv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PEVuZE5vdGU+PENpdGU+PEF1dGhvcj5Cb3Jzb24tQ2hhem90PC9BdXRob3I+PFllYXI+MjAxMjwv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A57DE1" w:rsidRPr="00391D37">
        <w:rPr>
          <w:rFonts w:ascii="Arial" w:hAnsi="Arial" w:cs="Arial"/>
          <w:lang w:val="en-US" w:eastAsia="nl-NL"/>
        </w:rPr>
      </w:r>
      <w:r w:rsidR="00A57DE1"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128</w:t>
      </w:r>
      <w:r w:rsidR="003E79B8">
        <w:rPr>
          <w:rFonts w:ascii="Arial" w:hAnsi="Arial" w:cs="Arial"/>
          <w:noProof/>
          <w:lang w:val="en-US" w:eastAsia="nl-NL"/>
        </w:rPr>
        <w:t>)</w:t>
      </w:r>
      <w:r w:rsidR="00A57DE1" w:rsidRPr="00391D37">
        <w:rPr>
          <w:rFonts w:ascii="Arial" w:hAnsi="Arial" w:cs="Arial"/>
          <w:lang w:val="en-US" w:eastAsia="nl-NL"/>
        </w:rPr>
        <w:fldChar w:fldCharType="end"/>
      </w:r>
      <w:r w:rsidR="00A57DE1" w:rsidRPr="00391D37">
        <w:rPr>
          <w:rFonts w:ascii="Arial" w:hAnsi="Arial" w:cs="Arial"/>
          <w:lang w:val="en-US" w:eastAsia="nl-NL"/>
        </w:rPr>
        <w:t>, calcitonin</w:t>
      </w:r>
      <w:r w:rsidR="00B96BC8" w:rsidRPr="00391D37">
        <w:rPr>
          <w:rFonts w:ascii="Arial" w:hAnsi="Arial" w:cs="Arial"/>
          <w:lang w:val="en-US" w:eastAsia="nl-NL"/>
        </w:rPr>
        <w:t xml:space="preserve"> or PTH-related peptide</w:t>
      </w:r>
      <w:r w:rsidR="00345A54">
        <w:rPr>
          <w:rFonts w:ascii="Arial" w:hAnsi="Arial" w:cs="Arial"/>
          <w:lang w:val="en-US" w:eastAsia="nl-NL"/>
        </w:rPr>
        <w:t xml:space="preserve"> </w:t>
      </w:r>
      <w:r w:rsidR="00A57DE1" w:rsidRPr="00391D37">
        <w:rPr>
          <w:rFonts w:ascii="Arial" w:hAnsi="Arial" w:cs="Arial"/>
          <w:lang w:val="en-US" w:eastAsia="nl-NL"/>
        </w:rPr>
        <w:fldChar w:fldCharType="begin"/>
      </w:r>
      <w:r w:rsidR="00CA7EB0" w:rsidRPr="00391D37">
        <w:rPr>
          <w:rFonts w:ascii="Arial" w:hAnsi="Arial" w:cs="Arial"/>
          <w:lang w:val="en-US" w:eastAsia="nl-NL"/>
        </w:rPr>
        <w:instrText xml:space="preserve"> ADDIN EN.CITE &lt;EndNote&gt;&lt;Cite&gt;&lt;Author&gt;Milanesi&lt;/Author&gt;&lt;Year&gt;2011&lt;/Year&gt;&lt;RecNum&gt;94&lt;/RecNum&gt;&lt;DisplayText&gt;[129]&lt;/DisplayText&gt;&lt;record&gt;&lt;rec-number&gt;94&lt;/rec-number&gt;&lt;foreign-keys&gt;&lt;key app="EN" db-id="0xsxe90fortvrxerpwwxfp0ow02rtffs9rf0" timestamp="1635153427"&gt;94&lt;/key&gt;&lt;/foreign-keys&gt;&lt;ref-type name="Journal Article"&gt;17&lt;/ref-type&gt;&lt;contributors&gt;&lt;authors&gt;&lt;author&gt;Milanesi, A.&lt;/author&gt;&lt;author&gt;Yu, R.&lt;/author&gt;&lt;author&gt;Geller, S. A.&lt;/author&gt;&lt;author&gt;Burton, D.&lt;/author&gt;&lt;author&gt;Deftos, L. J.&lt;/author&gt;&lt;author&gt;Wolin, E. M.&lt;/author&gt;&lt;/authors&gt;&lt;/contributors&gt;&lt;auth-address&gt;Division of Endocrinology, Samuel Oschin Comprehensive Cancer Institute, Cedars-Sinai Medical Center, Los Angeles, CA 90048, USA.&lt;/auth-address&gt;&lt;titles&gt;&lt;title&gt;Concurrent primary hyperparathyroidism and humoral hypercalcemia of malignancy in a patient with multiple endocrine neoplasia type 1&lt;/title&gt;&lt;secondary-title&gt;Pancreas&lt;/secondary-title&gt;&lt;/titles&gt;&lt;periodical&gt;&lt;full-title&gt;Pancreas&lt;/full-title&gt;&lt;/periodical&gt;&lt;pages&gt;634-7&lt;/pages&gt;&lt;volume&gt;40&lt;/volume&gt;&lt;number&gt;4&lt;/number&gt;&lt;edition&gt;2011/04/13&lt;/edition&gt;&lt;keywords&gt;&lt;keyword&gt;Diagnosis, Differential&lt;/keyword&gt;&lt;keyword&gt;Humans&lt;/keyword&gt;&lt;keyword&gt;Hypercalcemia/*complications/diagnosis/metabolism&lt;/keyword&gt;&lt;keyword&gt;Hyperparathyroidism, Primary/*complications/diagnosis/metabolism&lt;/keyword&gt;&lt;keyword&gt;Male&lt;/keyword&gt;&lt;keyword&gt;Middle Aged&lt;/keyword&gt;&lt;keyword&gt;Multiple Endocrine Neoplasia Type 1/*complications/diagnosis/metabolism&lt;/keyword&gt;&lt;keyword&gt;Neuroendocrine Tumors/metabolism&lt;/keyword&gt;&lt;keyword&gt;Pancreatic Neoplasms/metabolism&lt;/keyword&gt;&lt;keyword&gt;Parathyroid Hormone/metabolism&lt;/keyword&gt;&lt;keyword&gt;Parathyroid Hormone-Related Protein/metabolism&lt;/keyword&gt;&lt;keyword&gt;Parathyroid Neoplasms/metabolism&lt;/keyword&gt;&lt;/keywords&gt;&lt;dates&gt;&lt;year&gt;2011&lt;/year&gt;&lt;pub-dates&gt;&lt;date&gt;May&lt;/date&gt;&lt;/pub-dates&gt;&lt;/dates&gt;&lt;isbn&gt;0885-3177&lt;/isbn&gt;&lt;accession-num&gt;21483254&lt;/accession-num&gt;&lt;urls&gt;&lt;/urls&gt;&lt;electronic-resource-num&gt;10.1097/MPA.0b013e318214f65e&lt;/electronic-resource-num&gt;&lt;remote-database-provider&gt;NLM&lt;/remote-database-provider&gt;&lt;language&gt;eng&lt;/language&gt;&lt;/record&gt;&lt;/Cite&gt;&lt;/EndNote&gt;</w:instrText>
      </w:r>
      <w:r w:rsidR="00A57DE1"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129</w:t>
      </w:r>
      <w:r w:rsidR="003E79B8">
        <w:rPr>
          <w:rFonts w:ascii="Arial" w:hAnsi="Arial" w:cs="Arial"/>
          <w:noProof/>
          <w:lang w:val="en-US" w:eastAsia="nl-NL"/>
        </w:rPr>
        <w:t>)</w:t>
      </w:r>
      <w:r w:rsidR="00A57DE1" w:rsidRPr="00391D37">
        <w:rPr>
          <w:rFonts w:ascii="Arial" w:hAnsi="Arial" w:cs="Arial"/>
          <w:lang w:val="en-US" w:eastAsia="nl-NL"/>
        </w:rPr>
        <w:fldChar w:fldCharType="end"/>
      </w:r>
      <w:r w:rsidR="00A57DE1" w:rsidRPr="00391D37">
        <w:rPr>
          <w:rFonts w:ascii="Arial" w:hAnsi="Arial" w:cs="Arial"/>
          <w:lang w:val="en-US" w:eastAsia="nl-NL"/>
        </w:rPr>
        <w:t xml:space="preserve">, </w:t>
      </w:r>
      <w:r w:rsidRPr="00391D37">
        <w:rPr>
          <w:rFonts w:ascii="Arial" w:hAnsi="Arial" w:cs="Arial"/>
          <w:lang w:val="en-US" w:eastAsia="nl-NL"/>
        </w:rPr>
        <w:t>can also occur. Upon histological examination of the duodenum in patients with MEN1, small som</w:t>
      </w:r>
      <w:r w:rsidR="001C600B" w:rsidRPr="00391D37">
        <w:rPr>
          <w:rFonts w:ascii="Arial" w:hAnsi="Arial" w:cs="Arial"/>
          <w:lang w:val="en-US" w:eastAsia="nl-NL"/>
        </w:rPr>
        <w:t>a</w:t>
      </w:r>
      <w:r w:rsidRPr="00391D37">
        <w:rPr>
          <w:rFonts w:ascii="Arial" w:hAnsi="Arial" w:cs="Arial"/>
          <w:lang w:val="en-US" w:eastAsia="nl-NL"/>
        </w:rPr>
        <w:t xml:space="preserve">tostatin-positive tumors can also be found </w:t>
      </w:r>
      <w:r w:rsidR="00691527" w:rsidRPr="00391D37">
        <w:rPr>
          <w:rFonts w:ascii="Arial" w:hAnsi="Arial" w:cs="Arial"/>
          <w:lang w:val="en-US" w:eastAsia="nl-NL"/>
        </w:rPr>
        <w:fldChar w:fldCharType="begin"/>
      </w:r>
      <w:r w:rsidR="00CA7EB0" w:rsidRPr="00391D37">
        <w:rPr>
          <w:rFonts w:ascii="Arial" w:hAnsi="Arial" w:cs="Arial"/>
          <w:lang w:val="en-US" w:eastAsia="nl-NL"/>
        </w:rPr>
        <w:instrText xml:space="preserve"> ADDIN EN.CITE &lt;EndNote&gt;&lt;Cite&gt;&lt;Author&gt;Klöppel&lt;/Author&gt;&lt;Year&gt;2014&lt;/Year&gt;&lt;RecNum&gt;77&lt;/RecNum&gt;&lt;DisplayText&gt;[130]&lt;/DisplayText&gt;&lt;record&gt;&lt;rec-number&gt;77&lt;/rec-number&gt;&lt;foreign-keys&gt;&lt;key app="EN" db-id="0xsxe90fortvrxerpwwxfp0ow02rtffs9rf0" timestamp="1635153427"&gt;77&lt;/key&gt;&lt;/foreign-keys&gt;&lt;ref-type name="Journal Article"&gt;17&lt;/ref-type&gt;&lt;contributors&gt;&lt;authors&gt;&lt;author&gt;Klöppel, G.&lt;/author&gt;&lt;author&gt;Anlauf, M.&lt;/author&gt;&lt;author&gt;Perren, A.&lt;/author&gt;&lt;author&gt;Sipos, B.&lt;/author&gt;&lt;/authors&gt;&lt;/contributors&gt;&lt;auth-address&gt;Department of Pathology, Technical University, Ismaningerstr. 22, 81675, München, Germany, guenter.kloeppel@alumni.uni-kiel.de.&lt;/auth-address&gt;&lt;titles&gt;&lt;title&gt;Hyperplasia to neoplasia sequence of duodenal and pancreatic neuroendocrine diseases and pseudohyperplasia of the PP-cells in the pancreas&lt;/title&gt;&lt;secondary-title&gt;Endocr Pathol&lt;/secondary-title&gt;&lt;/titles&gt;&lt;periodical&gt;&lt;full-title&gt;Endocr Pathol&lt;/full-title&gt;&lt;/periodical&gt;&lt;pages&gt;181-5&lt;/pages&gt;&lt;volume&gt;25&lt;/volume&gt;&lt;number&gt;2&lt;/number&gt;&lt;edition&gt;2014/04/11&lt;/edition&gt;&lt;keywords&gt;&lt;keyword&gt;Duodenal Neoplasms/*pathology&lt;/keyword&gt;&lt;keyword&gt;Humans&lt;/keyword&gt;&lt;keyword&gt;Multiple Endocrine Neoplasia Type 1/*pathology&lt;/keyword&gt;&lt;keyword&gt;Neuroendocrine Cells/*pathology&lt;/keyword&gt;&lt;keyword&gt;Pancreatic Neoplasms/*pathology&lt;/keyword&gt;&lt;/keywords&gt;&lt;dates&gt;&lt;year&gt;2014&lt;/year&gt;&lt;pub-dates&gt;&lt;date&gt;Jun&lt;/date&gt;&lt;/pub-dates&gt;&lt;/dates&gt;&lt;isbn&gt;1046-3976&lt;/isbn&gt;&lt;accession-num&gt;24718881&lt;/accession-num&gt;&lt;urls&gt;&lt;/urls&gt;&lt;electronic-resource-num&gt;10.1007/s12022-014-9317-8&lt;/electronic-resource-num&gt;&lt;remote-database-provider&gt;NLM&lt;/remote-database-provider&gt;&lt;language&gt;eng&lt;/language&gt;&lt;/record&gt;&lt;/Cite&gt;&lt;/EndNote&gt;</w:instrText>
      </w:r>
      <w:r w:rsidR="00691527"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130</w:t>
      </w:r>
      <w:r w:rsidR="003E79B8">
        <w:rPr>
          <w:rFonts w:ascii="Arial" w:hAnsi="Arial" w:cs="Arial"/>
          <w:noProof/>
          <w:lang w:val="en-US" w:eastAsia="nl-NL"/>
        </w:rPr>
        <w:t>)</w:t>
      </w:r>
      <w:r w:rsidR="00691527" w:rsidRPr="00391D37">
        <w:rPr>
          <w:rFonts w:ascii="Arial" w:hAnsi="Arial" w:cs="Arial"/>
          <w:lang w:val="en-US" w:eastAsia="nl-NL"/>
        </w:rPr>
        <w:fldChar w:fldCharType="end"/>
      </w:r>
      <w:r w:rsidR="00691527" w:rsidRPr="00391D37">
        <w:rPr>
          <w:rFonts w:ascii="Arial" w:hAnsi="Arial" w:cs="Arial"/>
          <w:lang w:val="en-US" w:eastAsia="nl-NL"/>
        </w:rPr>
        <w:t xml:space="preserve"> </w:t>
      </w:r>
      <w:r w:rsidRPr="00391D37">
        <w:rPr>
          <w:rFonts w:ascii="Arial" w:hAnsi="Arial" w:cs="Arial"/>
          <w:lang w:val="en-US" w:eastAsia="nl-NL"/>
        </w:rPr>
        <w:t xml:space="preserve">although they </w:t>
      </w:r>
      <w:r w:rsidR="00591BF1" w:rsidRPr="00391D37">
        <w:rPr>
          <w:rFonts w:ascii="Arial" w:hAnsi="Arial" w:cs="Arial"/>
          <w:lang w:val="en-US" w:eastAsia="nl-NL"/>
        </w:rPr>
        <w:t xml:space="preserve">do not seem to </w:t>
      </w:r>
      <w:r w:rsidRPr="00391D37">
        <w:rPr>
          <w:rFonts w:ascii="Arial" w:hAnsi="Arial" w:cs="Arial"/>
          <w:lang w:val="en-US" w:eastAsia="nl-NL"/>
        </w:rPr>
        <w:t xml:space="preserve">give rise to the somatostatinoma syndrome. </w:t>
      </w:r>
    </w:p>
    <w:p w14:paraId="643C80BE" w14:textId="77777777" w:rsidR="000249A1" w:rsidRDefault="000249A1" w:rsidP="00391D37">
      <w:pPr>
        <w:pStyle w:val="NoSpacing"/>
        <w:spacing w:line="276" w:lineRule="auto"/>
        <w:rPr>
          <w:rFonts w:ascii="Arial" w:hAnsi="Arial" w:cs="Arial"/>
          <w:lang w:val="en-US" w:eastAsia="nl-NL"/>
        </w:rPr>
      </w:pPr>
    </w:p>
    <w:p w14:paraId="05438DFD" w14:textId="694894C6" w:rsidR="00542FF0" w:rsidRPr="00391D37" w:rsidRDefault="00AA652B" w:rsidP="00391D37">
      <w:pPr>
        <w:pStyle w:val="NoSpacing"/>
        <w:spacing w:line="276" w:lineRule="auto"/>
        <w:rPr>
          <w:rFonts w:ascii="Arial" w:hAnsi="Arial" w:cs="Arial"/>
          <w:lang w:val="en-US" w:eastAsia="nl-NL"/>
        </w:rPr>
      </w:pPr>
      <w:r w:rsidRPr="00391D37">
        <w:rPr>
          <w:rFonts w:ascii="Arial" w:hAnsi="Arial" w:cs="Arial"/>
          <w:lang w:val="en-US" w:eastAsia="nl-NL"/>
        </w:rPr>
        <w:t>The hallmark of duodenopancreatic involve</w:t>
      </w:r>
      <w:r w:rsidR="001C600B" w:rsidRPr="00391D37">
        <w:rPr>
          <w:rFonts w:ascii="Arial" w:hAnsi="Arial" w:cs="Arial"/>
          <w:lang w:val="en-US" w:eastAsia="nl-NL"/>
        </w:rPr>
        <w:t>ment in MEN1 is multifocality, with the pancreas usually containing multiple NETs &lt;5mm, called micro-adenomas</w:t>
      </w:r>
      <w:r w:rsidR="00691527" w:rsidRPr="00391D37">
        <w:rPr>
          <w:rFonts w:ascii="Arial" w:hAnsi="Arial" w:cs="Arial"/>
          <w:lang w:val="en-US" w:eastAsia="nl-NL"/>
        </w:rPr>
        <w:t>,</w:t>
      </w:r>
      <w:r w:rsidR="001C600B" w:rsidRPr="00391D37">
        <w:rPr>
          <w:rFonts w:ascii="Arial" w:hAnsi="Arial" w:cs="Arial"/>
          <w:lang w:val="en-US" w:eastAsia="nl-NL"/>
        </w:rPr>
        <w:t xml:space="preserve"> combined with one or more macroscopic </w:t>
      </w:r>
      <w:r w:rsidR="00ED21F9" w:rsidRPr="00391D37">
        <w:rPr>
          <w:rFonts w:ascii="Arial" w:hAnsi="Arial" w:cs="Arial"/>
          <w:lang w:val="en-US" w:eastAsia="nl-NL"/>
        </w:rPr>
        <w:t>Pan</w:t>
      </w:r>
      <w:r w:rsidR="001C600B" w:rsidRPr="00391D37">
        <w:rPr>
          <w:rFonts w:ascii="Arial" w:hAnsi="Arial" w:cs="Arial"/>
          <w:lang w:val="en-US" w:eastAsia="nl-NL"/>
        </w:rPr>
        <w:t>NETs</w:t>
      </w:r>
      <w:r w:rsidR="00CC7DC0">
        <w:rPr>
          <w:rFonts w:ascii="Arial" w:hAnsi="Arial" w:cs="Arial"/>
          <w:lang w:val="en-US" w:eastAsia="nl-NL"/>
        </w:rPr>
        <w:t xml:space="preserve"> </w:t>
      </w:r>
      <w:r w:rsidR="00645832" w:rsidRPr="00391D37">
        <w:rPr>
          <w:rFonts w:ascii="Arial" w:hAnsi="Arial" w:cs="Arial"/>
          <w:lang w:val="en-US" w:eastAsia="nl-NL"/>
        </w:rPr>
        <w:fldChar w:fldCharType="begin"/>
      </w:r>
      <w:r w:rsidR="00CA7EB0" w:rsidRPr="00391D37">
        <w:rPr>
          <w:rFonts w:ascii="Arial" w:hAnsi="Arial" w:cs="Arial"/>
          <w:lang w:val="en-US" w:eastAsia="nl-NL"/>
        </w:rPr>
        <w:instrText xml:space="preserve"> ADDIN EN.CITE &lt;EndNote&gt;&lt;Cite&gt;&lt;Author&gt;Klöppel&lt;/Author&gt;&lt;Year&gt;2014&lt;/Year&gt;&lt;RecNum&gt;77&lt;/RecNum&gt;&lt;DisplayText&gt;[130]&lt;/DisplayText&gt;&lt;record&gt;&lt;rec-number&gt;77&lt;/rec-number&gt;&lt;foreign-keys&gt;&lt;key app="EN" db-id="0xsxe90fortvrxerpwwxfp0ow02rtffs9rf0" timestamp="1635153427"&gt;77&lt;/key&gt;&lt;/foreign-keys&gt;&lt;ref-type name="Journal Article"&gt;17&lt;/ref-type&gt;&lt;contributors&gt;&lt;authors&gt;&lt;author&gt;Klöppel, G.&lt;/author&gt;&lt;author&gt;Anlauf, M.&lt;/author&gt;&lt;author&gt;Perren, A.&lt;/author&gt;&lt;author&gt;Sipos, B.&lt;/author&gt;&lt;/authors&gt;&lt;/contributors&gt;&lt;auth-address&gt;Department of Pathology, Technical University, Ismaningerstr. 22, 81675, München, Germany, guenter.kloeppel@alumni.uni-kiel.de.&lt;/auth-address&gt;&lt;titles&gt;&lt;title&gt;Hyperplasia to neoplasia sequence of duodenal and pancreatic neuroendocrine diseases and pseudohyperplasia of the PP-cells in the pancreas&lt;/title&gt;&lt;secondary-title&gt;Endocr Pathol&lt;/secondary-title&gt;&lt;/titles&gt;&lt;periodical&gt;&lt;full-title&gt;Endocr Pathol&lt;/full-title&gt;&lt;/periodical&gt;&lt;pages&gt;181-5&lt;/pages&gt;&lt;volume&gt;25&lt;/volume&gt;&lt;number&gt;2&lt;/number&gt;&lt;edition&gt;2014/04/11&lt;/edition&gt;&lt;keywords&gt;&lt;keyword&gt;Duodenal Neoplasms/*pathology&lt;/keyword&gt;&lt;keyword&gt;Humans&lt;/keyword&gt;&lt;keyword&gt;Multiple Endocrine Neoplasia Type 1/*pathology&lt;/keyword&gt;&lt;keyword&gt;Neuroendocrine Cells/*pathology&lt;/keyword&gt;&lt;keyword&gt;Pancreatic Neoplasms/*pathology&lt;/keyword&gt;&lt;/keywords&gt;&lt;dates&gt;&lt;year&gt;2014&lt;/year&gt;&lt;pub-dates&gt;&lt;date&gt;Jun&lt;/date&gt;&lt;/pub-dates&gt;&lt;/dates&gt;&lt;isbn&gt;1046-3976&lt;/isbn&gt;&lt;accession-num&gt;24718881&lt;/accession-num&gt;&lt;urls&gt;&lt;/urls&gt;&lt;electronic-resource-num&gt;10.1007/s12022-014-9317-8&lt;/electronic-resource-num&gt;&lt;remote-database-provider&gt;NLM&lt;/remote-database-provider&gt;&lt;language&gt;eng&lt;/language&gt;&lt;/record&gt;&lt;/Cite&gt;&lt;/EndNote&gt;</w:instrText>
      </w:r>
      <w:r w:rsidR="00645832"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130</w:t>
      </w:r>
      <w:r w:rsidR="003E79B8">
        <w:rPr>
          <w:rFonts w:ascii="Arial" w:hAnsi="Arial" w:cs="Arial"/>
          <w:noProof/>
          <w:lang w:val="en-US" w:eastAsia="nl-NL"/>
        </w:rPr>
        <w:t>)</w:t>
      </w:r>
      <w:r w:rsidR="00645832" w:rsidRPr="00391D37">
        <w:rPr>
          <w:rFonts w:ascii="Arial" w:hAnsi="Arial" w:cs="Arial"/>
          <w:lang w:val="en-US" w:eastAsia="nl-NL"/>
        </w:rPr>
        <w:fldChar w:fldCharType="end"/>
      </w:r>
      <w:r w:rsidR="001C600B" w:rsidRPr="00391D37">
        <w:rPr>
          <w:rFonts w:ascii="Arial" w:hAnsi="Arial" w:cs="Arial"/>
          <w:lang w:val="en-US" w:eastAsia="nl-NL"/>
        </w:rPr>
        <w:t xml:space="preserve">. These micro-adenomas already have </w:t>
      </w:r>
      <w:r w:rsidR="00CC7DC0">
        <w:rPr>
          <w:rFonts w:ascii="Arial" w:hAnsi="Arial" w:cs="Arial"/>
          <w:lang w:val="en-US" w:eastAsia="nl-NL"/>
        </w:rPr>
        <w:t>loss of heterogeneity (LOH)</w:t>
      </w:r>
      <w:r w:rsidR="001C600B" w:rsidRPr="00391D37">
        <w:rPr>
          <w:rFonts w:ascii="Arial" w:hAnsi="Arial" w:cs="Arial"/>
          <w:lang w:val="en-US" w:eastAsia="nl-NL"/>
        </w:rPr>
        <w:t xml:space="preserve"> of the </w:t>
      </w:r>
      <w:r w:rsidR="001C600B" w:rsidRPr="00391D37">
        <w:rPr>
          <w:rFonts w:ascii="Arial" w:hAnsi="Arial" w:cs="Arial"/>
          <w:i/>
          <w:lang w:val="en-US" w:eastAsia="nl-NL"/>
        </w:rPr>
        <w:t>MEN1</w:t>
      </w:r>
      <w:r w:rsidR="001C600B" w:rsidRPr="00391D37">
        <w:rPr>
          <w:rFonts w:ascii="Arial" w:hAnsi="Arial" w:cs="Arial"/>
          <w:lang w:val="en-US" w:eastAsia="nl-NL"/>
        </w:rPr>
        <w:t xml:space="preserve"> locus and are considered precursors to </w:t>
      </w:r>
      <w:r w:rsidR="00ED21F9" w:rsidRPr="00391D37">
        <w:rPr>
          <w:rFonts w:ascii="Arial" w:hAnsi="Arial" w:cs="Arial"/>
          <w:lang w:val="en-US" w:eastAsia="nl-NL"/>
        </w:rPr>
        <w:t>Pan</w:t>
      </w:r>
      <w:r w:rsidR="001C600B" w:rsidRPr="00391D37">
        <w:rPr>
          <w:rFonts w:ascii="Arial" w:hAnsi="Arial" w:cs="Arial"/>
          <w:lang w:val="en-US" w:eastAsia="nl-NL"/>
        </w:rPr>
        <w:t>NETs</w:t>
      </w:r>
      <w:r w:rsidR="00CC7DC0">
        <w:rPr>
          <w:rFonts w:ascii="Arial" w:hAnsi="Arial" w:cs="Arial"/>
          <w:lang w:val="en-US" w:eastAsia="nl-NL"/>
        </w:rPr>
        <w:t xml:space="preserve"> </w:t>
      </w:r>
      <w:r w:rsidR="00645832" w:rsidRPr="00391D37">
        <w:rPr>
          <w:rFonts w:ascii="Arial" w:hAnsi="Arial" w:cs="Arial"/>
          <w:lang w:val="en-US" w:eastAsia="nl-NL"/>
        </w:rPr>
        <w:fldChar w:fldCharType="begin"/>
      </w:r>
      <w:r w:rsidR="00CA7EB0" w:rsidRPr="00391D37">
        <w:rPr>
          <w:rFonts w:ascii="Arial" w:hAnsi="Arial" w:cs="Arial"/>
          <w:lang w:val="en-US" w:eastAsia="nl-NL"/>
        </w:rPr>
        <w:instrText xml:space="preserve"> ADDIN EN.CITE &lt;EndNote&gt;&lt;Cite&gt;&lt;Author&gt;Klöppel&lt;/Author&gt;&lt;Year&gt;2014&lt;/Year&gt;&lt;RecNum&gt;77&lt;/RecNum&gt;&lt;DisplayText&gt;[130]&lt;/DisplayText&gt;&lt;record&gt;&lt;rec-number&gt;77&lt;/rec-number&gt;&lt;foreign-keys&gt;&lt;key app="EN" db-id="0xsxe90fortvrxerpwwxfp0ow02rtffs9rf0" timestamp="1635153427"&gt;77&lt;/key&gt;&lt;/foreign-keys&gt;&lt;ref-type name="Journal Article"&gt;17&lt;/ref-type&gt;&lt;contributors&gt;&lt;authors&gt;&lt;author&gt;Klöppel, G.&lt;/author&gt;&lt;author&gt;Anlauf, M.&lt;/author&gt;&lt;author&gt;Perren, A.&lt;/author&gt;&lt;author&gt;Sipos, B.&lt;/author&gt;&lt;/authors&gt;&lt;/contributors&gt;&lt;auth-address&gt;Department of Pathology, Technical University, Ismaningerstr. 22, 81675, München, Germany, guenter.kloeppel@alumni.uni-kiel.de.&lt;/auth-address&gt;&lt;titles&gt;&lt;title&gt;Hyperplasia to neoplasia sequence of duodenal and pancreatic neuroendocrine diseases and pseudohyperplasia of the PP-cells in the pancreas&lt;/title&gt;&lt;secondary-title&gt;Endocr Pathol&lt;/secondary-title&gt;&lt;/titles&gt;&lt;periodical&gt;&lt;full-title&gt;Endocr Pathol&lt;/full-title&gt;&lt;/periodical&gt;&lt;pages&gt;181-5&lt;/pages&gt;&lt;volume&gt;25&lt;/volume&gt;&lt;number&gt;2&lt;/number&gt;&lt;edition&gt;2014/04/11&lt;/edition&gt;&lt;keywords&gt;&lt;keyword&gt;Duodenal Neoplasms/*pathology&lt;/keyword&gt;&lt;keyword&gt;Humans&lt;/keyword&gt;&lt;keyword&gt;Multiple Endocrine Neoplasia Type 1/*pathology&lt;/keyword&gt;&lt;keyword&gt;Neuroendocrine Cells/*pathology&lt;/keyword&gt;&lt;keyword&gt;Pancreatic Neoplasms/*pathology&lt;/keyword&gt;&lt;/keywords&gt;&lt;dates&gt;&lt;year&gt;2014&lt;/year&gt;&lt;pub-dates&gt;&lt;date&gt;Jun&lt;/date&gt;&lt;/pub-dates&gt;&lt;/dates&gt;&lt;isbn&gt;1046-3976&lt;/isbn&gt;&lt;accession-num&gt;24718881&lt;/accession-num&gt;&lt;urls&gt;&lt;/urls&gt;&lt;electronic-resource-num&gt;10.1007/s12022-014-9317-8&lt;/electronic-resource-num&gt;&lt;remote-database-provider&gt;NLM&lt;/remote-database-provider&gt;&lt;language&gt;eng&lt;/language&gt;&lt;/record&gt;&lt;/Cite&gt;&lt;/EndNote&gt;</w:instrText>
      </w:r>
      <w:r w:rsidR="00645832"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130</w:t>
      </w:r>
      <w:r w:rsidR="003E79B8">
        <w:rPr>
          <w:rFonts w:ascii="Arial" w:hAnsi="Arial" w:cs="Arial"/>
          <w:noProof/>
          <w:lang w:val="en-US" w:eastAsia="nl-NL"/>
        </w:rPr>
        <w:t>)</w:t>
      </w:r>
      <w:r w:rsidR="00645832" w:rsidRPr="00391D37">
        <w:rPr>
          <w:rFonts w:ascii="Arial" w:hAnsi="Arial" w:cs="Arial"/>
          <w:lang w:val="en-US" w:eastAsia="nl-NL"/>
        </w:rPr>
        <w:fldChar w:fldCharType="end"/>
      </w:r>
      <w:r w:rsidR="001C600B" w:rsidRPr="00391D37">
        <w:rPr>
          <w:rFonts w:ascii="Arial" w:hAnsi="Arial" w:cs="Arial"/>
          <w:lang w:val="en-US" w:eastAsia="nl-NL"/>
        </w:rPr>
        <w:t xml:space="preserve">. </w:t>
      </w:r>
      <w:r w:rsidR="00645832" w:rsidRPr="00391D37">
        <w:rPr>
          <w:rFonts w:ascii="Arial" w:hAnsi="Arial" w:cs="Arial"/>
          <w:lang w:val="en-US" w:eastAsia="nl-NL"/>
        </w:rPr>
        <w:t>Similarly</w:t>
      </w:r>
      <w:r w:rsidR="00691527" w:rsidRPr="00391D37">
        <w:rPr>
          <w:rFonts w:ascii="Arial" w:hAnsi="Arial" w:cs="Arial"/>
          <w:lang w:val="en-US" w:eastAsia="nl-NL"/>
        </w:rPr>
        <w:t>,</w:t>
      </w:r>
      <w:r w:rsidR="00645832" w:rsidRPr="00391D37">
        <w:rPr>
          <w:rFonts w:ascii="Arial" w:hAnsi="Arial" w:cs="Arial"/>
          <w:lang w:val="en-US" w:eastAsia="nl-NL"/>
        </w:rPr>
        <w:t xml:space="preserve"> duodenal gastrinomas in MEN1 are usually multiple and accompanied by gastrin cell hyperplasia, although LOH was demonstrated in duodenal gastrinomas, but not in gastrin cell hyperplasia</w:t>
      </w:r>
      <w:r w:rsidR="00CC7DC0">
        <w:rPr>
          <w:rFonts w:ascii="Arial" w:hAnsi="Arial" w:cs="Arial"/>
          <w:lang w:val="en-US" w:eastAsia="nl-NL"/>
        </w:rPr>
        <w:t xml:space="preserve"> </w:t>
      </w:r>
      <w:r w:rsidR="00645832" w:rsidRPr="00391D37">
        <w:rPr>
          <w:rFonts w:ascii="Arial" w:hAnsi="Arial" w:cs="Arial"/>
          <w:lang w:val="en-US" w:eastAsia="nl-NL"/>
        </w:rPr>
        <w:fldChar w:fldCharType="begin">
          <w:fldData xml:space="preserve">PEVuZE5vdGU+PENpdGU+PEF1dGhvcj5BbmxhdWY8L0F1dGhvcj48WWVhcj4yMDA3PC9ZZWFyPjxS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PEVuZE5vdGU+PENpdGU+PEF1dGhvcj5BbmxhdWY8L0F1dGhvcj48WWVhcj4yMDA3PC9ZZWFyPjxS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645832" w:rsidRPr="00391D37">
        <w:rPr>
          <w:rFonts w:ascii="Arial" w:hAnsi="Arial" w:cs="Arial"/>
          <w:lang w:val="en-US" w:eastAsia="nl-NL"/>
        </w:rPr>
      </w:r>
      <w:r w:rsidR="00645832"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131</w:t>
      </w:r>
      <w:r w:rsidR="003E79B8">
        <w:rPr>
          <w:rFonts w:ascii="Arial" w:hAnsi="Arial" w:cs="Arial"/>
          <w:noProof/>
          <w:lang w:val="en-US" w:eastAsia="nl-NL"/>
        </w:rPr>
        <w:t>)</w:t>
      </w:r>
      <w:r w:rsidR="00645832" w:rsidRPr="00391D37">
        <w:rPr>
          <w:rFonts w:ascii="Arial" w:hAnsi="Arial" w:cs="Arial"/>
          <w:lang w:val="en-US" w:eastAsia="nl-NL"/>
        </w:rPr>
        <w:fldChar w:fldCharType="end"/>
      </w:r>
      <w:r w:rsidR="00645832" w:rsidRPr="00391D37">
        <w:rPr>
          <w:rFonts w:ascii="Arial" w:hAnsi="Arial" w:cs="Arial"/>
          <w:lang w:val="en-US" w:eastAsia="nl-NL"/>
        </w:rPr>
        <w:t>. This multiplicity sets MEN1-related dpNETs apart from sporadic duodenal and pancreatic NETs, which are usually single tumors.</w:t>
      </w:r>
      <w:r w:rsidR="0060698E" w:rsidRPr="00391D37">
        <w:rPr>
          <w:rFonts w:ascii="Arial" w:hAnsi="Arial" w:cs="Arial"/>
          <w:lang w:val="en-US" w:eastAsia="nl-NL"/>
        </w:rPr>
        <w:t xml:space="preserve"> </w:t>
      </w:r>
    </w:p>
    <w:p w14:paraId="7A2C30A4" w14:textId="77777777" w:rsidR="000249A1" w:rsidRDefault="000249A1" w:rsidP="00391D37">
      <w:pPr>
        <w:pStyle w:val="NoSpacing"/>
        <w:spacing w:line="276" w:lineRule="auto"/>
        <w:rPr>
          <w:rFonts w:ascii="Arial" w:hAnsi="Arial" w:cs="Arial"/>
          <w:lang w:val="en-US" w:eastAsia="nl-NL"/>
        </w:rPr>
      </w:pPr>
    </w:p>
    <w:p w14:paraId="5A0F9550" w14:textId="6DC87F78" w:rsidR="0024394D" w:rsidRPr="00391D37" w:rsidRDefault="00691527" w:rsidP="00391D37">
      <w:pPr>
        <w:pStyle w:val="NoSpacing"/>
        <w:spacing w:line="276" w:lineRule="auto"/>
        <w:rPr>
          <w:rFonts w:ascii="Arial" w:hAnsi="Arial" w:cs="Arial"/>
          <w:lang w:val="en-US" w:eastAsia="nl-NL"/>
        </w:rPr>
      </w:pPr>
      <w:r w:rsidRPr="00391D37">
        <w:rPr>
          <w:rFonts w:ascii="Arial" w:hAnsi="Arial" w:cs="Arial"/>
          <w:lang w:val="en-US" w:eastAsia="nl-NL"/>
        </w:rPr>
        <w:t xml:space="preserve">For patients with MEN1, the cumulative probability of having a dpNET increases with age, however the age of onset </w:t>
      </w:r>
      <w:r w:rsidR="00A57DE1" w:rsidRPr="00391D37">
        <w:rPr>
          <w:rFonts w:ascii="Arial" w:hAnsi="Arial" w:cs="Arial"/>
          <w:lang w:val="en-US" w:eastAsia="nl-NL"/>
        </w:rPr>
        <w:t>varies somewhat per tumor</w:t>
      </w:r>
      <w:r w:rsidRPr="00391D37">
        <w:rPr>
          <w:rFonts w:ascii="Arial" w:hAnsi="Arial" w:cs="Arial"/>
          <w:lang w:val="en-US" w:eastAsia="nl-NL"/>
        </w:rPr>
        <w:t xml:space="preserve"> type. In a recent study from the Dutch MEN</w:t>
      </w:r>
      <w:r w:rsidR="00591BF1" w:rsidRPr="00391D37">
        <w:rPr>
          <w:rFonts w:ascii="Arial" w:hAnsi="Arial" w:cs="Arial"/>
          <w:lang w:val="en-US" w:eastAsia="nl-NL"/>
        </w:rPr>
        <w:t>1</w:t>
      </w:r>
      <w:r w:rsidRPr="00391D37">
        <w:rPr>
          <w:rFonts w:ascii="Arial" w:hAnsi="Arial" w:cs="Arial"/>
          <w:lang w:val="en-US" w:eastAsia="nl-NL"/>
        </w:rPr>
        <w:t xml:space="preserve"> cohort, the modeled cumulative probab</w:t>
      </w:r>
      <w:r w:rsidR="00ED21F9" w:rsidRPr="00391D37">
        <w:rPr>
          <w:rFonts w:ascii="Arial" w:hAnsi="Arial" w:cs="Arial"/>
          <w:lang w:val="en-US" w:eastAsia="nl-NL"/>
        </w:rPr>
        <w:t>ility of having developed a NF-Pan</w:t>
      </w:r>
      <w:r w:rsidRPr="00391D37">
        <w:rPr>
          <w:rFonts w:ascii="Arial" w:hAnsi="Arial" w:cs="Arial"/>
          <w:lang w:val="en-US" w:eastAsia="nl-NL"/>
        </w:rPr>
        <w:t>NET was 8.6% (95%CI 0.8-15.3%) at age 15, 12% (95% CI 5.9-17.0) at age 18, 16.1% (11.2-21.5) at age 21 and rising to 80% at age 70 (72.2-97.0)</w:t>
      </w:r>
      <w:r w:rsidRPr="00391D37">
        <w:rPr>
          <w:rFonts w:ascii="Arial" w:hAnsi="Arial" w:cs="Arial"/>
          <w:lang w:val="en-US" w:eastAsia="nl-NL"/>
        </w:rPr>
        <w:fldChar w:fldCharType="begin">
          <w:fldData xml:space="preserve">PEVuZE5vdGU+PENpdGU+PEF1dGhvcj5LbGVpbiBIYW5ldmVsZDwvQXV0aG9yPjxZZWFyPjIwMjE8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</w:fldData>
        </w:fldChar>
      </w:r>
      <w:r w:rsidR="0060698E" w:rsidRPr="00391D37">
        <w:rPr>
          <w:rFonts w:ascii="Arial" w:hAnsi="Arial" w:cs="Arial"/>
          <w:lang w:val="en-US" w:eastAsia="nl-NL"/>
        </w:rPr>
        <w:instrText xml:space="preserve"> ADDIN EN.CITE </w:instrText>
      </w:r>
      <w:r w:rsidR="0060698E" w:rsidRPr="00391D37">
        <w:rPr>
          <w:rFonts w:ascii="Arial" w:hAnsi="Arial" w:cs="Arial"/>
          <w:lang w:val="en-US" w:eastAsia="nl-NL"/>
        </w:rPr>
        <w:fldChar w:fldCharType="begin">
          <w:fldData xml:space="preserve">PEVuZE5vdGU+PENpdGU+PEF1dGhvcj5LbGVpbiBIYW5ldmVsZDwvQXV0aG9yPjxZZWFyPjIwMjE8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</w:fldData>
        </w:fldChar>
      </w:r>
      <w:r w:rsidR="0060698E" w:rsidRPr="00391D37">
        <w:rPr>
          <w:rFonts w:ascii="Arial" w:hAnsi="Arial" w:cs="Arial"/>
          <w:lang w:val="en-US" w:eastAsia="nl-NL"/>
        </w:rPr>
        <w:instrText xml:space="preserve"> ADDIN EN.CITE.DATA </w:instrText>
      </w:r>
      <w:r w:rsidR="0060698E" w:rsidRPr="00391D37">
        <w:rPr>
          <w:rFonts w:ascii="Arial" w:hAnsi="Arial" w:cs="Arial"/>
          <w:lang w:val="en-US" w:eastAsia="nl-NL"/>
        </w:rPr>
      </w:r>
      <w:r w:rsidR="0060698E" w:rsidRPr="00391D37">
        <w:rPr>
          <w:rFonts w:ascii="Arial" w:hAnsi="Arial" w:cs="Arial"/>
          <w:lang w:val="en-US" w:eastAsia="nl-NL"/>
        </w:rPr>
        <w:fldChar w:fldCharType="end"/>
      </w:r>
      <w:r w:rsidRPr="00391D37">
        <w:rPr>
          <w:rFonts w:ascii="Arial" w:hAnsi="Arial" w:cs="Arial"/>
          <w:lang w:val="en-US" w:eastAsia="nl-NL"/>
        </w:rPr>
      </w:r>
      <w:r w:rsidRPr="00391D37">
        <w:rPr>
          <w:rFonts w:ascii="Arial" w:hAnsi="Arial" w:cs="Arial"/>
          <w:lang w:val="en-US" w:eastAsia="nl-NL"/>
        </w:rPr>
        <w:fldChar w:fldCharType="separate"/>
      </w:r>
      <w:r w:rsidR="003E79B8">
        <w:rPr>
          <w:rFonts w:ascii="Arial" w:hAnsi="Arial" w:cs="Arial"/>
          <w:noProof/>
          <w:lang w:val="en-US" w:eastAsia="nl-NL"/>
        </w:rPr>
        <w:t>(</w:t>
      </w:r>
      <w:r w:rsidR="0060698E" w:rsidRPr="00391D37">
        <w:rPr>
          <w:rFonts w:ascii="Arial" w:hAnsi="Arial" w:cs="Arial"/>
          <w:noProof/>
          <w:lang w:val="en-US" w:eastAsia="nl-NL"/>
        </w:rPr>
        <w:t>15</w:t>
      </w:r>
      <w:r w:rsidR="003E79B8">
        <w:rPr>
          <w:rFonts w:ascii="Arial" w:hAnsi="Arial" w:cs="Arial"/>
          <w:noProof/>
          <w:lang w:val="en-US" w:eastAsia="nl-NL"/>
        </w:rPr>
        <w:t>)</w:t>
      </w:r>
      <w:r w:rsidRPr="00391D37">
        <w:rPr>
          <w:rFonts w:ascii="Arial" w:hAnsi="Arial" w:cs="Arial"/>
          <w:lang w:val="en-US" w:eastAsia="nl-NL"/>
        </w:rPr>
        <w:fldChar w:fldCharType="end"/>
      </w:r>
      <w:r w:rsidRPr="00391D37">
        <w:rPr>
          <w:rFonts w:ascii="Arial" w:hAnsi="Arial" w:cs="Arial"/>
          <w:lang w:val="en-US" w:eastAsia="nl-NL"/>
        </w:rPr>
        <w:t>.</w:t>
      </w:r>
      <w:r w:rsidR="0060698E" w:rsidRPr="00391D37">
        <w:rPr>
          <w:rFonts w:ascii="Arial" w:hAnsi="Arial" w:cs="Arial"/>
          <w:lang w:val="en-US" w:eastAsia="nl-NL"/>
        </w:rPr>
        <w:t xml:space="preserve"> </w:t>
      </w:r>
      <w:r w:rsidR="00D04D73" w:rsidRPr="00391D37">
        <w:rPr>
          <w:rFonts w:ascii="Arial" w:hAnsi="Arial" w:cs="Arial"/>
          <w:lang w:val="en-US" w:eastAsia="nl-NL"/>
        </w:rPr>
        <w:t xml:space="preserve">Insulinomas can also occur at a young age and the prevalence of insulinoma among </w:t>
      </w:r>
      <w:r w:rsidR="00591BF1" w:rsidRPr="00391D37">
        <w:rPr>
          <w:rFonts w:ascii="Arial" w:hAnsi="Arial" w:cs="Arial"/>
          <w:lang w:val="en-US" w:eastAsia="nl-NL"/>
        </w:rPr>
        <w:t xml:space="preserve">the larger (n&gt;50) cohorts </w:t>
      </w:r>
      <w:r w:rsidR="00D04D73" w:rsidRPr="00391D37">
        <w:rPr>
          <w:rFonts w:ascii="Arial" w:hAnsi="Arial" w:cs="Arial"/>
          <w:lang w:val="en-US" w:eastAsia="nl-NL"/>
        </w:rPr>
        <w:t>describing pediatric and adolescent MEN1 ranges from 6-25%</w:t>
      </w:r>
      <w:r w:rsidR="00CC7DC0">
        <w:rPr>
          <w:rFonts w:ascii="Arial" w:hAnsi="Arial" w:cs="Arial"/>
          <w:lang w:val="en-US" w:eastAsia="nl-NL"/>
        </w:rPr>
        <w:t xml:space="preserve"> </w:t>
      </w:r>
      <w:r w:rsidR="00323EB3" w:rsidRPr="00391D37">
        <w:rPr>
          <w:rFonts w:ascii="Arial" w:hAnsi="Arial" w:cs="Arial"/>
          <w:lang w:val="en-US" w:eastAsia="nl-NL"/>
        </w:rPr>
        <w:fldChar w:fldCharType="begin">
          <w:fldData xml:space="preserve">PEVuZE5vdGU+PENpdGU+PEF1dGhvcj5IZXJhdGg8L0F1dGhvcj48WWVhcj4yMDE5PC9ZZWFyPjxS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</w:fldData>
        </w:fldChar>
      </w:r>
      <w:r w:rsidR="00231780" w:rsidRPr="00391D37">
        <w:rPr>
          <w:rFonts w:ascii="Arial" w:hAnsi="Arial" w:cs="Arial"/>
          <w:lang w:val="en-US" w:eastAsia="nl-NL"/>
        </w:rPr>
        <w:instrText xml:space="preserve"> ADDIN EN.CITE </w:instrText>
      </w:r>
      <w:r w:rsidR="00231780" w:rsidRPr="00391D37">
        <w:rPr>
          <w:rFonts w:ascii="Arial" w:hAnsi="Arial" w:cs="Arial"/>
          <w:lang w:val="en-US" w:eastAsia="nl-NL"/>
        </w:rPr>
        <w:fldChar w:fldCharType="begin">
          <w:fldData xml:space="preserve">PEVuZE5vdGU+PENpdGU+PEF1dGhvcj5IZXJhdGg8L0F1dGhvcj48WWVhcj4yMDE5PC9ZZWFyPjxS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</w:fldData>
        </w:fldChar>
      </w:r>
      <w:r w:rsidR="00231780" w:rsidRPr="00391D37">
        <w:rPr>
          <w:rFonts w:ascii="Arial" w:hAnsi="Arial" w:cs="Arial"/>
          <w:lang w:val="en-US" w:eastAsia="nl-NL"/>
        </w:rPr>
        <w:instrText xml:space="preserve"> ADDIN EN.CITE.DATA </w:instrText>
      </w:r>
      <w:r w:rsidR="00231780" w:rsidRPr="00391D37">
        <w:rPr>
          <w:rFonts w:ascii="Arial" w:hAnsi="Arial" w:cs="Arial"/>
          <w:lang w:val="en-US" w:eastAsia="nl-NL"/>
        </w:rPr>
      </w:r>
      <w:r w:rsidR="00231780" w:rsidRPr="00391D37">
        <w:rPr>
          <w:rFonts w:ascii="Arial" w:hAnsi="Arial" w:cs="Arial"/>
          <w:lang w:val="en-US" w:eastAsia="nl-NL"/>
        </w:rPr>
        <w:fldChar w:fldCharType="end"/>
      </w:r>
      <w:r w:rsidR="00323EB3" w:rsidRPr="00391D37">
        <w:rPr>
          <w:rFonts w:ascii="Arial" w:hAnsi="Arial" w:cs="Arial"/>
          <w:lang w:val="en-US" w:eastAsia="nl-NL"/>
        </w:rPr>
      </w:r>
      <w:r w:rsidR="00323EB3" w:rsidRPr="00391D37">
        <w:rPr>
          <w:rFonts w:ascii="Arial" w:hAnsi="Arial" w:cs="Arial"/>
          <w:lang w:val="en-US" w:eastAsia="nl-NL"/>
        </w:rPr>
        <w:fldChar w:fldCharType="separate"/>
      </w:r>
      <w:r w:rsidR="003E79B8">
        <w:rPr>
          <w:rFonts w:ascii="Arial" w:hAnsi="Arial" w:cs="Arial"/>
          <w:noProof/>
          <w:lang w:val="en-US" w:eastAsia="nl-NL"/>
        </w:rPr>
        <w:t>(</w:t>
      </w:r>
      <w:r w:rsidR="00231780" w:rsidRPr="00391D37">
        <w:rPr>
          <w:rFonts w:ascii="Arial" w:hAnsi="Arial" w:cs="Arial"/>
          <w:noProof/>
          <w:lang w:val="en-US" w:eastAsia="nl-NL"/>
        </w:rPr>
        <w:t>37, 46-48</w:t>
      </w:r>
      <w:r w:rsidR="003E79B8">
        <w:rPr>
          <w:rFonts w:ascii="Arial" w:hAnsi="Arial" w:cs="Arial"/>
          <w:noProof/>
          <w:lang w:val="en-US" w:eastAsia="nl-NL"/>
        </w:rPr>
        <w:t>)</w:t>
      </w:r>
      <w:r w:rsidR="00323EB3" w:rsidRPr="00391D37">
        <w:rPr>
          <w:rFonts w:ascii="Arial" w:hAnsi="Arial" w:cs="Arial"/>
          <w:lang w:val="en-US" w:eastAsia="nl-NL"/>
        </w:rPr>
        <w:fldChar w:fldCharType="end"/>
      </w:r>
      <w:r w:rsidR="00D04D73" w:rsidRPr="00391D37">
        <w:rPr>
          <w:rFonts w:ascii="Arial" w:hAnsi="Arial" w:cs="Arial"/>
          <w:lang w:val="en-US" w:eastAsia="nl-NL"/>
        </w:rPr>
        <w:t xml:space="preserve">. </w:t>
      </w:r>
      <w:r w:rsidR="00591BF1" w:rsidRPr="00391D37">
        <w:rPr>
          <w:rFonts w:ascii="Arial" w:hAnsi="Arial" w:cs="Arial"/>
          <w:lang w:val="en-US" w:eastAsia="nl-NL"/>
        </w:rPr>
        <w:t>D</w:t>
      </w:r>
      <w:r w:rsidR="008B602D" w:rsidRPr="00391D37">
        <w:rPr>
          <w:rFonts w:ascii="Arial" w:hAnsi="Arial" w:cs="Arial"/>
          <w:lang w:val="en-US" w:eastAsia="nl-NL"/>
        </w:rPr>
        <w:t>ata from a</w:t>
      </w:r>
      <w:r w:rsidR="00323EB3" w:rsidRPr="00391D37">
        <w:rPr>
          <w:rFonts w:ascii="Arial" w:hAnsi="Arial" w:cs="Arial"/>
          <w:lang w:val="en-US" w:eastAsia="nl-NL"/>
        </w:rPr>
        <w:t xml:space="preserve"> </w:t>
      </w:r>
      <w:r w:rsidR="0061197E" w:rsidRPr="00391D37">
        <w:rPr>
          <w:rFonts w:ascii="Arial" w:hAnsi="Arial" w:cs="Arial"/>
          <w:lang w:val="en-US" w:eastAsia="nl-NL"/>
        </w:rPr>
        <w:t xml:space="preserve">recent multicenter cohort study show that half of the patients with MEN1-related insulinoma were diagnosed before the age of 30 </w:t>
      </w:r>
      <w:r w:rsidR="00323EB3" w:rsidRPr="00391D37">
        <w:rPr>
          <w:rFonts w:ascii="Arial" w:hAnsi="Arial" w:cs="Arial"/>
          <w:lang w:val="en-US" w:eastAsia="nl-NL"/>
        </w:rPr>
        <w:t>(</w:t>
      </w:r>
      <w:r w:rsidR="0061197E" w:rsidRPr="00391D37">
        <w:rPr>
          <w:rFonts w:ascii="Arial" w:hAnsi="Arial" w:cs="Arial"/>
          <w:lang w:val="en-US" w:eastAsia="nl-NL"/>
        </w:rPr>
        <w:t xml:space="preserve">96 patients who underwent surgery for MEN1-related insulinoma from </w:t>
      </w:r>
      <w:r w:rsidR="00323EB3" w:rsidRPr="00391D37">
        <w:rPr>
          <w:rFonts w:ascii="Arial" w:hAnsi="Arial" w:cs="Arial"/>
          <w:lang w:val="en-US" w:eastAsia="nl-NL"/>
        </w:rPr>
        <w:t xml:space="preserve">46 </w:t>
      </w:r>
      <w:r w:rsidR="00591BF1" w:rsidRPr="00391D37">
        <w:rPr>
          <w:rFonts w:ascii="Arial" w:hAnsi="Arial" w:cs="Arial"/>
          <w:lang w:val="en-US" w:eastAsia="nl-NL"/>
        </w:rPr>
        <w:t>centers</w:t>
      </w:r>
      <w:r w:rsidR="00323EB3" w:rsidRPr="00391D37">
        <w:rPr>
          <w:rFonts w:ascii="Arial" w:hAnsi="Arial" w:cs="Arial"/>
          <w:lang w:val="en-US" w:eastAsia="nl-NL"/>
        </w:rPr>
        <w:t xml:space="preserve"> in Europe and North-America between 1990-2016)</w:t>
      </w:r>
      <w:r w:rsidR="00CC7DC0">
        <w:rPr>
          <w:rFonts w:ascii="Arial" w:hAnsi="Arial" w:cs="Arial"/>
          <w:lang w:val="en-US" w:eastAsia="nl-NL"/>
        </w:rPr>
        <w:t xml:space="preserve"> </w:t>
      </w:r>
      <w:r w:rsidR="0061197E" w:rsidRPr="00391D37">
        <w:rPr>
          <w:rFonts w:ascii="Arial" w:hAnsi="Arial" w:cs="Arial"/>
          <w:lang w:val="en-US" w:eastAsia="nl-NL"/>
        </w:rPr>
        <w:fldChar w:fldCharType="begin">
          <w:fldData xml:space="preserve">PEVuZE5vdGU+PENpdGU+PEF1dGhvcj52YW4gQmVlazwvQXV0aG9yPjxZZWFyPjIwMjA8L1llYXI+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PEVuZE5vdGU+PENpdGU+PEF1dGhvcj52YW4gQmVlazwvQXV0aG9yPjxZZWFyPjIwMjA8L1llYXI+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61197E" w:rsidRPr="00391D37">
        <w:rPr>
          <w:rFonts w:ascii="Arial" w:hAnsi="Arial" w:cs="Arial"/>
          <w:lang w:val="en-US" w:eastAsia="nl-NL"/>
        </w:rPr>
      </w:r>
      <w:r w:rsidR="0061197E"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132</w:t>
      </w:r>
      <w:r w:rsidR="003E79B8">
        <w:rPr>
          <w:rFonts w:ascii="Arial" w:hAnsi="Arial" w:cs="Arial"/>
          <w:noProof/>
          <w:lang w:val="en-US" w:eastAsia="nl-NL"/>
        </w:rPr>
        <w:t>)</w:t>
      </w:r>
      <w:r w:rsidR="0061197E" w:rsidRPr="00391D37">
        <w:rPr>
          <w:rFonts w:ascii="Arial" w:hAnsi="Arial" w:cs="Arial"/>
          <w:lang w:val="en-US" w:eastAsia="nl-NL"/>
        </w:rPr>
        <w:fldChar w:fldCharType="end"/>
      </w:r>
      <w:r w:rsidR="0061197E" w:rsidRPr="00391D37">
        <w:rPr>
          <w:rFonts w:ascii="Arial" w:hAnsi="Arial" w:cs="Arial"/>
          <w:lang w:val="en-US" w:eastAsia="nl-NL"/>
        </w:rPr>
        <w:t>.</w:t>
      </w:r>
      <w:r w:rsidR="008B602D" w:rsidRPr="00391D37">
        <w:rPr>
          <w:rFonts w:ascii="Arial" w:hAnsi="Arial" w:cs="Arial"/>
          <w:lang w:val="en-US" w:eastAsia="nl-NL"/>
        </w:rPr>
        <w:t xml:space="preserve"> </w:t>
      </w:r>
      <w:r w:rsidR="0061197E" w:rsidRPr="00391D37">
        <w:rPr>
          <w:rFonts w:ascii="Arial" w:hAnsi="Arial" w:cs="Arial"/>
          <w:lang w:val="en-US" w:eastAsia="nl-NL"/>
        </w:rPr>
        <w:t>The onset of gastrinomas is usually later, with a</w:t>
      </w:r>
      <w:r w:rsidR="0024394D" w:rsidRPr="00391D37">
        <w:rPr>
          <w:rFonts w:ascii="Arial" w:hAnsi="Arial" w:cs="Arial"/>
          <w:lang w:val="en-US" w:eastAsia="nl-NL"/>
        </w:rPr>
        <w:t xml:space="preserve"> reported mean </w:t>
      </w:r>
      <w:r w:rsidR="00591BF1" w:rsidRPr="00391D37">
        <w:rPr>
          <w:rFonts w:ascii="Arial" w:hAnsi="Arial" w:cs="Arial"/>
          <w:lang w:val="en-US" w:eastAsia="nl-NL"/>
        </w:rPr>
        <w:t xml:space="preserve">age </w:t>
      </w:r>
      <w:r w:rsidR="0024394D" w:rsidRPr="00391D37">
        <w:rPr>
          <w:rFonts w:ascii="Arial" w:hAnsi="Arial" w:cs="Arial"/>
          <w:lang w:val="en-US" w:eastAsia="nl-NL"/>
        </w:rPr>
        <w:t>of onset around 30-35</w:t>
      </w:r>
      <w:r w:rsidR="00591BF1" w:rsidRPr="00391D37">
        <w:rPr>
          <w:rFonts w:ascii="Arial" w:hAnsi="Arial" w:cs="Arial"/>
          <w:lang w:val="en-US" w:eastAsia="nl-NL"/>
        </w:rPr>
        <w:t xml:space="preserve"> years</w:t>
      </w:r>
      <w:r w:rsidR="0024394D" w:rsidRPr="00391D37">
        <w:rPr>
          <w:rFonts w:ascii="Arial" w:hAnsi="Arial" w:cs="Arial"/>
          <w:lang w:val="en-US" w:eastAsia="nl-NL"/>
        </w:rPr>
        <w:t xml:space="preserve"> in the </w:t>
      </w:r>
      <w:r w:rsidR="00EA0727" w:rsidRPr="00391D37">
        <w:rPr>
          <w:rFonts w:ascii="Arial" w:hAnsi="Arial" w:cs="Arial"/>
          <w:lang w:val="en-US" w:eastAsia="nl-NL"/>
        </w:rPr>
        <w:t>National Institutes of Health (</w:t>
      </w:r>
      <w:r w:rsidR="0024394D" w:rsidRPr="00391D37">
        <w:rPr>
          <w:rFonts w:ascii="Arial" w:hAnsi="Arial" w:cs="Arial"/>
          <w:lang w:val="en-US" w:eastAsia="nl-NL"/>
        </w:rPr>
        <w:t>NIH</w:t>
      </w:r>
      <w:r w:rsidR="00EA0727" w:rsidRPr="00391D37">
        <w:rPr>
          <w:rFonts w:ascii="Arial" w:hAnsi="Arial" w:cs="Arial"/>
          <w:lang w:val="en-US" w:eastAsia="nl-NL"/>
        </w:rPr>
        <w:t>)</w:t>
      </w:r>
      <w:r w:rsidR="0024394D" w:rsidRPr="00391D37">
        <w:rPr>
          <w:rFonts w:ascii="Arial" w:hAnsi="Arial" w:cs="Arial"/>
          <w:lang w:val="en-US" w:eastAsia="nl-NL"/>
        </w:rPr>
        <w:t xml:space="preserve"> MEN1-ZES cohort</w:t>
      </w:r>
      <w:r w:rsidR="00CC7DC0">
        <w:rPr>
          <w:rFonts w:ascii="Arial" w:hAnsi="Arial" w:cs="Arial"/>
          <w:lang w:val="en-US" w:eastAsia="nl-NL"/>
        </w:rPr>
        <w:t xml:space="preserve"> </w:t>
      </w:r>
      <w:r w:rsidR="0024394D" w:rsidRPr="00391D37">
        <w:rPr>
          <w:rFonts w:ascii="Arial" w:hAnsi="Arial" w:cs="Arial"/>
          <w:lang w:val="en-US" w:eastAsia="nl-NL"/>
        </w:rPr>
        <w:fldChar w:fldCharType="begin">
          <w:fldData xml:space="preserve">PEVuZE5vdGU+PENpdGU+PEF1dGhvcj5HaWJyaWw8L0F1dGhvcj48WWVhcj4yMDA0PC9ZZWFyPjxS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=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PEVuZE5vdGU+PENpdGU+PEF1dGhvcj5HaWJyaWw8L0F1dGhvcj48WWVhcj4yMDA0PC9ZZWFyPjxS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=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24394D" w:rsidRPr="00391D37">
        <w:rPr>
          <w:rFonts w:ascii="Arial" w:hAnsi="Arial" w:cs="Arial"/>
          <w:lang w:val="en-US" w:eastAsia="nl-NL"/>
        </w:rPr>
      </w:r>
      <w:r w:rsidR="0024394D"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133, 134</w:t>
      </w:r>
      <w:r w:rsidR="003E79B8">
        <w:rPr>
          <w:rFonts w:ascii="Arial" w:hAnsi="Arial" w:cs="Arial"/>
          <w:noProof/>
          <w:lang w:val="en-US" w:eastAsia="nl-NL"/>
        </w:rPr>
        <w:t>)</w:t>
      </w:r>
      <w:r w:rsidR="0024394D" w:rsidRPr="00391D37">
        <w:rPr>
          <w:rFonts w:ascii="Arial" w:hAnsi="Arial" w:cs="Arial"/>
          <w:lang w:val="en-US" w:eastAsia="nl-NL"/>
        </w:rPr>
        <w:fldChar w:fldCharType="end"/>
      </w:r>
      <w:r w:rsidR="0024394D" w:rsidRPr="00391D37">
        <w:rPr>
          <w:rFonts w:ascii="Arial" w:hAnsi="Arial" w:cs="Arial"/>
          <w:lang w:val="en-US" w:eastAsia="nl-NL"/>
        </w:rPr>
        <w:t xml:space="preserve"> to 51 </w:t>
      </w:r>
      <w:r w:rsidR="00591BF1" w:rsidRPr="00391D37">
        <w:rPr>
          <w:rFonts w:ascii="Arial" w:hAnsi="Arial" w:cs="Arial"/>
          <w:lang w:val="en-US" w:eastAsia="nl-NL"/>
        </w:rPr>
        <w:t xml:space="preserve">years </w:t>
      </w:r>
      <w:r w:rsidR="0024394D" w:rsidRPr="00391D37">
        <w:rPr>
          <w:rFonts w:ascii="Arial" w:hAnsi="Arial" w:cs="Arial"/>
          <w:lang w:val="en-US" w:eastAsia="nl-NL"/>
        </w:rPr>
        <w:t>in the Dutch MEN1 cohort</w:t>
      </w:r>
      <w:r w:rsidR="00CC7DC0">
        <w:rPr>
          <w:rFonts w:ascii="Arial" w:hAnsi="Arial" w:cs="Arial"/>
          <w:lang w:val="en-US" w:eastAsia="nl-NL"/>
        </w:rPr>
        <w:t xml:space="preserve"> </w:t>
      </w:r>
      <w:r w:rsidR="0024394D" w:rsidRPr="00391D37">
        <w:rPr>
          <w:rFonts w:ascii="Arial" w:hAnsi="Arial" w:cs="Arial"/>
          <w:lang w:val="en-US" w:eastAsia="nl-NL"/>
        </w:rPr>
        <w:fldChar w:fldCharType="begin">
          <w:fldData xml:space="preserve">PEVuZE5vdGU+PENpdGU+PEF1dGhvcj52YW4gQmVlazwvQXV0aG9yPjxZZWFyPjIwMTk8L1llYXI+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PEVuZE5vdGU+PENpdGU+PEF1dGhvcj52YW4gQmVlazwvQXV0aG9yPjxZZWFyPjIwMTk8L1llYXI+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24394D" w:rsidRPr="00391D37">
        <w:rPr>
          <w:rFonts w:ascii="Arial" w:hAnsi="Arial" w:cs="Arial"/>
          <w:lang w:val="en-US" w:eastAsia="nl-NL"/>
        </w:rPr>
      </w:r>
      <w:r w:rsidR="0024394D"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135</w:t>
      </w:r>
      <w:r w:rsidR="003E79B8">
        <w:rPr>
          <w:rFonts w:ascii="Arial" w:hAnsi="Arial" w:cs="Arial"/>
          <w:noProof/>
          <w:lang w:val="en-US" w:eastAsia="nl-NL"/>
        </w:rPr>
        <w:t>)</w:t>
      </w:r>
      <w:r w:rsidR="0024394D" w:rsidRPr="00391D37">
        <w:rPr>
          <w:rFonts w:ascii="Arial" w:hAnsi="Arial" w:cs="Arial"/>
          <w:lang w:val="en-US" w:eastAsia="nl-NL"/>
        </w:rPr>
        <w:fldChar w:fldCharType="end"/>
      </w:r>
      <w:r w:rsidR="00A536F4" w:rsidRPr="00391D37">
        <w:rPr>
          <w:rFonts w:ascii="Arial" w:hAnsi="Arial" w:cs="Arial"/>
          <w:lang w:val="en-US" w:eastAsia="nl-NL"/>
        </w:rPr>
        <w:t>.</w:t>
      </w:r>
      <w:r w:rsidR="0061197E" w:rsidRPr="00391D37">
        <w:rPr>
          <w:rFonts w:ascii="Arial" w:hAnsi="Arial" w:cs="Arial"/>
          <w:lang w:val="en-US" w:eastAsia="nl-NL"/>
        </w:rPr>
        <w:t xml:space="preserve"> </w:t>
      </w:r>
      <w:r w:rsidR="00247547" w:rsidRPr="00391D37">
        <w:rPr>
          <w:rFonts w:ascii="Arial" w:hAnsi="Arial" w:cs="Arial"/>
          <w:lang w:val="en-US" w:eastAsia="nl-NL"/>
        </w:rPr>
        <w:t xml:space="preserve">The occurrence of </w:t>
      </w:r>
      <w:r w:rsidR="0024394D" w:rsidRPr="00391D37">
        <w:rPr>
          <w:rFonts w:ascii="Arial" w:hAnsi="Arial" w:cs="Arial"/>
          <w:lang w:val="en-US" w:eastAsia="nl-NL"/>
        </w:rPr>
        <w:t>MEN1-related gastrinoma in childhood or adolescence is rare</w:t>
      </w:r>
      <w:r w:rsidR="0061197E" w:rsidRPr="00391D37">
        <w:rPr>
          <w:rFonts w:ascii="Arial" w:hAnsi="Arial" w:cs="Arial"/>
          <w:lang w:val="en-US" w:eastAsia="nl-NL"/>
        </w:rPr>
        <w:t>.</w:t>
      </w:r>
    </w:p>
    <w:p w14:paraId="693A9EFA" w14:textId="77777777" w:rsidR="000249A1" w:rsidRDefault="000249A1" w:rsidP="00391D37">
      <w:pPr>
        <w:pStyle w:val="NoSpacing"/>
        <w:spacing w:line="276" w:lineRule="auto"/>
        <w:rPr>
          <w:rFonts w:ascii="Arial" w:hAnsi="Arial" w:cs="Arial"/>
          <w:lang w:val="en-US" w:eastAsia="nl-NL"/>
        </w:rPr>
      </w:pPr>
    </w:p>
    <w:p w14:paraId="31AAE7EA" w14:textId="100BBDB7" w:rsidR="00A536F4" w:rsidRPr="00391D37" w:rsidRDefault="00A536F4" w:rsidP="00391D37">
      <w:pPr>
        <w:pStyle w:val="NoSpacing"/>
        <w:spacing w:line="276" w:lineRule="auto"/>
        <w:rPr>
          <w:rFonts w:ascii="Arial" w:hAnsi="Arial" w:cs="Arial"/>
          <w:lang w:val="en-US" w:eastAsia="nl-NL"/>
        </w:rPr>
      </w:pPr>
      <w:r w:rsidRPr="00391D37">
        <w:rPr>
          <w:rFonts w:ascii="Arial" w:hAnsi="Arial" w:cs="Arial"/>
          <w:lang w:val="en-US" w:eastAsia="nl-NL"/>
        </w:rPr>
        <w:t>Duodenopancreatic NETs can be the first manifestation of MEN1</w:t>
      </w:r>
      <w:r w:rsidR="00340CF2" w:rsidRPr="00391D37">
        <w:rPr>
          <w:rFonts w:ascii="Arial" w:hAnsi="Arial" w:cs="Arial"/>
          <w:lang w:val="en-US" w:eastAsia="nl-NL"/>
        </w:rPr>
        <w:t>,</w:t>
      </w:r>
      <w:r w:rsidRPr="00391D37">
        <w:rPr>
          <w:rFonts w:ascii="Arial" w:hAnsi="Arial" w:cs="Arial"/>
          <w:lang w:val="en-US" w:eastAsia="nl-NL"/>
        </w:rPr>
        <w:t xml:space="preserve"> both in patients from known MEN1 families but also in the index case. Approximately 20-25% of all patients with gastrinoma have MEN1</w:t>
      </w:r>
      <w:r w:rsidR="00CC7DC0">
        <w:rPr>
          <w:rFonts w:ascii="Arial" w:hAnsi="Arial" w:cs="Arial"/>
          <w:lang w:val="en-US" w:eastAsia="nl-NL"/>
        </w:rPr>
        <w:t xml:space="preserve"> </w:t>
      </w:r>
      <w:r w:rsidR="00524E72" w:rsidRPr="00391D37">
        <w:rPr>
          <w:rFonts w:ascii="Arial" w:hAnsi="Arial" w:cs="Arial"/>
          <w:lang w:val="en-US" w:eastAsia="nl-NL"/>
        </w:rPr>
        <w:fldChar w:fldCharType="begin">
          <w:fldData xml:space="preserve">PEVuZE5vdGU+PENpdGU+PEF1dGhvcj5KZW5zZW48L0F1dGhvcj48WWVhcj4yMDAwPC9ZZWFyPjxS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PEVuZE5vdGU+PENpdGU+PEF1dGhvcj5KZW5zZW48L0F1dGhvcj48WWVhcj4yMDAwPC9ZZWFyPjxS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524E72" w:rsidRPr="00391D37">
        <w:rPr>
          <w:rFonts w:ascii="Arial" w:hAnsi="Arial" w:cs="Arial"/>
          <w:lang w:val="en-US" w:eastAsia="nl-NL"/>
        </w:rPr>
      </w:r>
      <w:r w:rsidR="00524E72"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136</w:t>
      </w:r>
      <w:r w:rsidR="003E79B8">
        <w:rPr>
          <w:rFonts w:ascii="Arial" w:hAnsi="Arial" w:cs="Arial"/>
          <w:noProof/>
          <w:lang w:val="en-US" w:eastAsia="nl-NL"/>
        </w:rPr>
        <w:t>)</w:t>
      </w:r>
      <w:r w:rsidR="00524E72" w:rsidRPr="00391D37">
        <w:rPr>
          <w:rFonts w:ascii="Arial" w:hAnsi="Arial" w:cs="Arial"/>
          <w:lang w:val="en-US" w:eastAsia="nl-NL"/>
        </w:rPr>
        <w:fldChar w:fldCharType="end"/>
      </w:r>
      <w:r w:rsidR="00524E72" w:rsidRPr="00391D37">
        <w:rPr>
          <w:rFonts w:ascii="Arial" w:hAnsi="Arial" w:cs="Arial"/>
          <w:lang w:val="en-US" w:eastAsia="nl-NL"/>
        </w:rPr>
        <w:t>, a rate much lower for insulinomas (approximately 5%)</w:t>
      </w:r>
      <w:r w:rsidR="00CC7DC0">
        <w:rPr>
          <w:rFonts w:ascii="Arial" w:hAnsi="Arial" w:cs="Arial"/>
          <w:lang w:val="en-US" w:eastAsia="nl-NL"/>
        </w:rPr>
        <w:t xml:space="preserve"> </w:t>
      </w:r>
      <w:r w:rsidR="00524E72" w:rsidRPr="00391D37">
        <w:rPr>
          <w:rFonts w:ascii="Arial" w:hAnsi="Arial" w:cs="Arial"/>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hAnsi="Arial" w:cs="Arial"/>
          <w:lang w:val="en-US" w:eastAsia="nl-NL"/>
        </w:rPr>
        <w:instrText xml:space="preserve"> ADDIN EN.CITE </w:instrText>
      </w:r>
      <w:r w:rsidR="009E0264" w:rsidRPr="00391D37">
        <w:rPr>
          <w:rFonts w:ascii="Arial" w:hAnsi="Arial" w:cs="Arial"/>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hAnsi="Arial" w:cs="Arial"/>
          <w:lang w:val="en-US" w:eastAsia="nl-NL"/>
        </w:rPr>
        <w:instrText xml:space="preserve"> ADDIN EN.CITE.DATA </w:instrText>
      </w:r>
      <w:r w:rsidR="009E0264" w:rsidRPr="00391D37">
        <w:rPr>
          <w:rFonts w:ascii="Arial" w:hAnsi="Arial" w:cs="Arial"/>
          <w:lang w:val="en-US" w:eastAsia="nl-NL"/>
        </w:rPr>
      </w:r>
      <w:r w:rsidR="009E0264" w:rsidRPr="00391D37">
        <w:rPr>
          <w:rFonts w:ascii="Arial" w:hAnsi="Arial" w:cs="Arial"/>
          <w:lang w:val="en-US" w:eastAsia="nl-NL"/>
        </w:rPr>
        <w:fldChar w:fldCharType="end"/>
      </w:r>
      <w:r w:rsidR="00524E72" w:rsidRPr="00391D37">
        <w:rPr>
          <w:rFonts w:ascii="Arial" w:hAnsi="Arial" w:cs="Arial"/>
          <w:lang w:val="en-US" w:eastAsia="nl-NL"/>
        </w:rPr>
      </w:r>
      <w:r w:rsidR="00524E72" w:rsidRPr="00391D37">
        <w:rPr>
          <w:rFonts w:ascii="Arial" w:hAnsi="Arial" w:cs="Arial"/>
          <w:lang w:val="en-US" w:eastAsia="nl-NL"/>
        </w:rPr>
        <w:fldChar w:fldCharType="separate"/>
      </w:r>
      <w:r w:rsidR="003E79B8">
        <w:rPr>
          <w:rFonts w:ascii="Arial" w:hAnsi="Arial" w:cs="Arial"/>
          <w:noProof/>
          <w:lang w:val="en-US" w:eastAsia="nl-NL"/>
        </w:rPr>
        <w:t>(</w:t>
      </w:r>
      <w:r w:rsidR="009E0264" w:rsidRPr="00391D37">
        <w:rPr>
          <w:rFonts w:ascii="Arial" w:hAnsi="Arial" w:cs="Arial"/>
          <w:noProof/>
          <w:lang w:val="en-US" w:eastAsia="nl-NL"/>
        </w:rPr>
        <w:t>2</w:t>
      </w:r>
      <w:r w:rsidR="003E79B8">
        <w:rPr>
          <w:rFonts w:ascii="Arial" w:hAnsi="Arial" w:cs="Arial"/>
          <w:noProof/>
          <w:lang w:val="en-US" w:eastAsia="nl-NL"/>
        </w:rPr>
        <w:t>)</w:t>
      </w:r>
      <w:r w:rsidR="00524E72" w:rsidRPr="00391D37">
        <w:rPr>
          <w:rFonts w:ascii="Arial" w:hAnsi="Arial" w:cs="Arial"/>
          <w:lang w:val="en-US" w:eastAsia="nl-NL"/>
        </w:rPr>
        <w:fldChar w:fldCharType="end"/>
      </w:r>
      <w:r w:rsidR="00524E72" w:rsidRPr="00391D37">
        <w:rPr>
          <w:rFonts w:ascii="Arial" w:hAnsi="Arial" w:cs="Arial"/>
          <w:lang w:val="en-US" w:eastAsia="nl-NL"/>
        </w:rPr>
        <w:t>. Therefore, genetic testing for MEN1 is recommended in all patients diagnosed with gastrinoma</w:t>
      </w:r>
      <w:r w:rsidR="00CC7DC0">
        <w:rPr>
          <w:rFonts w:ascii="Arial" w:hAnsi="Arial" w:cs="Arial"/>
          <w:lang w:val="en-US" w:eastAsia="nl-NL"/>
        </w:rPr>
        <w:t xml:space="preserve"> </w:t>
      </w:r>
      <w:r w:rsidR="00524E72" w:rsidRPr="00391D37">
        <w:rPr>
          <w:rFonts w:ascii="Arial" w:hAnsi="Arial" w:cs="Arial"/>
          <w:lang w:val="en-US" w:eastAsia="nl-NL"/>
        </w:rPr>
        <w:fldChar w:fldCharType="begin">
          <w:fldData xml:space="preserve">PEVuZE5vdGU+PENpdGU+PEF1dGhvcj5IYW1wZWw8L0F1dGhvcj48WWVhcj4yMDE1PC9ZZWFyPjxS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PEVuZE5vdGU+PENpdGU+PEF1dGhvcj5IYW1wZWw8L0F1dGhvcj48WWVhcj4yMDE1PC9ZZWFyPjxS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524E72" w:rsidRPr="00391D37">
        <w:rPr>
          <w:rFonts w:ascii="Arial" w:hAnsi="Arial" w:cs="Arial"/>
          <w:lang w:val="en-US" w:eastAsia="nl-NL"/>
        </w:rPr>
      </w:r>
      <w:r w:rsidR="00524E72"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137</w:t>
      </w:r>
      <w:r w:rsidR="003E79B8">
        <w:rPr>
          <w:rFonts w:ascii="Arial" w:hAnsi="Arial" w:cs="Arial"/>
          <w:noProof/>
          <w:lang w:val="en-US" w:eastAsia="nl-NL"/>
        </w:rPr>
        <w:t>)</w:t>
      </w:r>
      <w:r w:rsidR="00524E72" w:rsidRPr="00391D37">
        <w:rPr>
          <w:rFonts w:ascii="Arial" w:hAnsi="Arial" w:cs="Arial"/>
          <w:lang w:val="en-US" w:eastAsia="nl-NL"/>
        </w:rPr>
        <w:fldChar w:fldCharType="end"/>
      </w:r>
      <w:r w:rsidR="00524E72" w:rsidRPr="00391D37">
        <w:rPr>
          <w:rFonts w:ascii="Arial" w:hAnsi="Arial" w:cs="Arial"/>
          <w:lang w:val="en-US" w:eastAsia="nl-NL"/>
        </w:rPr>
        <w:t xml:space="preserve">. For patients presenting with a non-gastrinoma dpNET without a family history of MEN1, referral for genetic testing should be guided by the individual clinical characteristics, such as </w:t>
      </w:r>
      <w:r w:rsidR="00591BF1" w:rsidRPr="00391D37">
        <w:rPr>
          <w:rFonts w:ascii="Arial" w:hAnsi="Arial" w:cs="Arial"/>
          <w:lang w:val="en-US" w:eastAsia="nl-NL"/>
        </w:rPr>
        <w:t xml:space="preserve">patient age, </w:t>
      </w:r>
      <w:r w:rsidR="00524E72" w:rsidRPr="00391D37">
        <w:rPr>
          <w:rFonts w:ascii="Arial" w:hAnsi="Arial" w:cs="Arial"/>
          <w:lang w:val="en-US" w:eastAsia="nl-NL"/>
        </w:rPr>
        <w:t>concomitant other MEN1-related tumors, multifocality of dpNETs</w:t>
      </w:r>
      <w:r w:rsidR="00CC7DC0">
        <w:rPr>
          <w:rFonts w:ascii="Arial" w:hAnsi="Arial" w:cs="Arial"/>
          <w:lang w:val="en-US" w:eastAsia="nl-NL"/>
        </w:rPr>
        <w:t>,</w:t>
      </w:r>
      <w:r w:rsidR="00524E72" w:rsidRPr="00391D37">
        <w:rPr>
          <w:rFonts w:ascii="Arial" w:hAnsi="Arial" w:cs="Arial"/>
          <w:lang w:val="en-US" w:eastAsia="nl-NL"/>
        </w:rPr>
        <w:t xml:space="preserve"> and family history</w:t>
      </w:r>
      <w:r w:rsidR="002E7E99" w:rsidRPr="00391D37">
        <w:rPr>
          <w:rFonts w:ascii="Arial" w:hAnsi="Arial" w:cs="Arial"/>
          <w:lang w:val="en-US" w:eastAsia="nl-NL"/>
        </w:rPr>
        <w:t xml:space="preserve"> of endocrine tumors</w:t>
      </w:r>
      <w:r w:rsidR="00524E72" w:rsidRPr="00391D37">
        <w:rPr>
          <w:rFonts w:ascii="Arial" w:hAnsi="Arial" w:cs="Arial"/>
          <w:lang w:val="en-US" w:eastAsia="nl-NL"/>
        </w:rPr>
        <w:t>.</w:t>
      </w:r>
      <w:r w:rsidR="00EA1A9B" w:rsidRPr="00391D37">
        <w:rPr>
          <w:rFonts w:ascii="Arial" w:hAnsi="Arial" w:cs="Arial"/>
          <w:lang w:val="en-US" w:eastAsia="nl-NL"/>
        </w:rPr>
        <w:t xml:space="preserve"> If a new diagnosis of MEN1 is made in a family, cascade screening and subsequent screening and lifelong surveillance of affected family members is of utmost importance, as delays may lead to preventable morbidity and mortality in non-index cases in the family</w:t>
      </w:r>
      <w:r w:rsidR="00CC7DC0">
        <w:rPr>
          <w:rFonts w:ascii="Arial" w:hAnsi="Arial" w:cs="Arial"/>
          <w:lang w:val="en-US" w:eastAsia="nl-NL"/>
        </w:rPr>
        <w:t xml:space="preserve"> </w:t>
      </w:r>
      <w:r w:rsidR="00EA1A9B" w:rsidRPr="00391D37">
        <w:rPr>
          <w:rFonts w:ascii="Arial" w:hAnsi="Arial" w:cs="Arial"/>
          <w:lang w:val="en-US" w:eastAsia="nl-NL"/>
        </w:rPr>
        <w:fldChar w:fldCharType="begin">
          <w:fldData xml:space="preserve">PEVuZE5vdGU+PENpdGU+PEF1dGhvcj52YW4gTGVldXdhYXJkZTwvQXV0aG9yPjxZZWFyPjIwMTY8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</w:fldData>
        </w:fldChar>
      </w:r>
      <w:r w:rsidR="005F6FB4" w:rsidRPr="00391D37">
        <w:rPr>
          <w:rFonts w:ascii="Arial" w:hAnsi="Arial" w:cs="Arial"/>
          <w:lang w:val="en-US" w:eastAsia="nl-NL"/>
        </w:rPr>
        <w:instrText xml:space="preserve"> ADDIN EN.CITE </w:instrText>
      </w:r>
      <w:r w:rsidR="005F6FB4" w:rsidRPr="00391D37">
        <w:rPr>
          <w:rFonts w:ascii="Arial" w:hAnsi="Arial" w:cs="Arial"/>
          <w:lang w:val="en-US" w:eastAsia="nl-NL"/>
        </w:rPr>
        <w:fldChar w:fldCharType="begin">
          <w:fldData xml:space="preserve">PEVuZE5vdGU+PENpdGU+PEF1dGhvcj52YW4gTGVldXdhYXJkZTwvQXV0aG9yPjxZZWFyPjIwMTY8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</w:fldData>
        </w:fldChar>
      </w:r>
      <w:r w:rsidR="005F6FB4" w:rsidRPr="00391D37">
        <w:rPr>
          <w:rFonts w:ascii="Arial" w:hAnsi="Arial" w:cs="Arial"/>
          <w:lang w:val="en-US" w:eastAsia="nl-NL"/>
        </w:rPr>
        <w:instrText xml:space="preserve"> ADDIN EN.CITE.DATA </w:instrText>
      </w:r>
      <w:r w:rsidR="005F6FB4" w:rsidRPr="00391D37">
        <w:rPr>
          <w:rFonts w:ascii="Arial" w:hAnsi="Arial" w:cs="Arial"/>
          <w:lang w:val="en-US" w:eastAsia="nl-NL"/>
        </w:rPr>
      </w:r>
      <w:r w:rsidR="005F6FB4" w:rsidRPr="00391D37">
        <w:rPr>
          <w:rFonts w:ascii="Arial" w:hAnsi="Arial" w:cs="Arial"/>
          <w:lang w:val="en-US" w:eastAsia="nl-NL"/>
        </w:rPr>
        <w:fldChar w:fldCharType="end"/>
      </w:r>
      <w:r w:rsidR="00EA1A9B" w:rsidRPr="00391D37">
        <w:rPr>
          <w:rFonts w:ascii="Arial" w:hAnsi="Arial" w:cs="Arial"/>
          <w:lang w:val="en-US" w:eastAsia="nl-NL"/>
        </w:rPr>
      </w:r>
      <w:r w:rsidR="00EA1A9B" w:rsidRPr="00391D37">
        <w:rPr>
          <w:rFonts w:ascii="Arial" w:hAnsi="Arial" w:cs="Arial"/>
          <w:lang w:val="en-US" w:eastAsia="nl-NL"/>
        </w:rPr>
        <w:fldChar w:fldCharType="separate"/>
      </w:r>
      <w:r w:rsidR="003E79B8">
        <w:rPr>
          <w:rFonts w:ascii="Arial" w:hAnsi="Arial" w:cs="Arial"/>
          <w:noProof/>
          <w:lang w:val="en-US" w:eastAsia="nl-NL"/>
        </w:rPr>
        <w:t>(</w:t>
      </w:r>
      <w:r w:rsidR="005F6FB4" w:rsidRPr="00391D37">
        <w:rPr>
          <w:rFonts w:ascii="Arial" w:hAnsi="Arial" w:cs="Arial"/>
          <w:noProof/>
          <w:lang w:val="en-US" w:eastAsia="nl-NL"/>
        </w:rPr>
        <w:t>30</w:t>
      </w:r>
      <w:r w:rsidR="003E79B8">
        <w:rPr>
          <w:rFonts w:ascii="Arial" w:hAnsi="Arial" w:cs="Arial"/>
          <w:noProof/>
          <w:lang w:val="en-US" w:eastAsia="nl-NL"/>
        </w:rPr>
        <w:t>)</w:t>
      </w:r>
      <w:r w:rsidR="00EA1A9B" w:rsidRPr="00391D37">
        <w:rPr>
          <w:rFonts w:ascii="Arial" w:hAnsi="Arial" w:cs="Arial"/>
          <w:lang w:val="en-US" w:eastAsia="nl-NL"/>
        </w:rPr>
        <w:fldChar w:fldCharType="end"/>
      </w:r>
      <w:r w:rsidR="00EA1A9B" w:rsidRPr="00391D37">
        <w:rPr>
          <w:rFonts w:ascii="Arial" w:hAnsi="Arial" w:cs="Arial"/>
          <w:lang w:val="en-US" w:eastAsia="nl-NL"/>
        </w:rPr>
        <w:t>.</w:t>
      </w:r>
      <w:r w:rsidR="0060698E" w:rsidRPr="00391D37">
        <w:rPr>
          <w:rFonts w:ascii="Arial" w:hAnsi="Arial" w:cs="Arial"/>
          <w:lang w:val="en-US" w:eastAsia="nl-NL"/>
        </w:rPr>
        <w:t xml:space="preserve"> </w:t>
      </w:r>
    </w:p>
    <w:p w14:paraId="3C6F1DC4" w14:textId="77777777" w:rsidR="000249A1" w:rsidRDefault="000249A1" w:rsidP="00391D37">
      <w:pPr>
        <w:pStyle w:val="NoSpacing"/>
        <w:spacing w:line="276" w:lineRule="auto"/>
        <w:rPr>
          <w:rFonts w:ascii="Arial" w:hAnsi="Arial" w:cs="Arial"/>
          <w:lang w:val="en-US" w:eastAsia="nl-NL"/>
        </w:rPr>
      </w:pPr>
    </w:p>
    <w:p w14:paraId="03441FD5" w14:textId="211FD911" w:rsidR="00EA1A9B" w:rsidRPr="00391D37" w:rsidRDefault="00EA1A9B" w:rsidP="00391D37">
      <w:pPr>
        <w:pStyle w:val="NoSpacing"/>
        <w:spacing w:line="276" w:lineRule="auto"/>
        <w:rPr>
          <w:rFonts w:ascii="Arial" w:hAnsi="Arial" w:cs="Arial"/>
          <w:lang w:val="en-US" w:eastAsia="nl-NL"/>
        </w:rPr>
      </w:pPr>
      <w:r w:rsidRPr="00391D37">
        <w:rPr>
          <w:rFonts w:ascii="Arial" w:hAnsi="Arial" w:cs="Arial"/>
          <w:lang w:val="en-US" w:eastAsia="nl-NL"/>
        </w:rPr>
        <w:t>Distant metastases occur in approximately 15-30% of MEN1-related dpNETs and are the most important prognostic factor for disease-related survival</w:t>
      </w:r>
      <w:r w:rsidR="00CC7DC0">
        <w:rPr>
          <w:rFonts w:ascii="Arial" w:hAnsi="Arial" w:cs="Arial"/>
          <w:lang w:val="en-US" w:eastAsia="nl-NL"/>
        </w:rPr>
        <w:t xml:space="preserve"> </w:t>
      </w:r>
      <w:r w:rsidR="00AC042D" w:rsidRPr="00391D37">
        <w:rPr>
          <w:rFonts w:ascii="Arial" w:hAnsi="Arial" w:cs="Arial"/>
          <w:lang w:val="en-US" w:eastAsia="nl-NL"/>
        </w:rPr>
        <w:fldChar w:fldCharType="begin">
          <w:fldData xml:space="preserve">PEVuZE5vdGU+PENpdGU+PEF1dGhvcj5WaW5hdWx0PC9BdXRob3I+PFllYXI+MjAxODwvWWVhcj48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PEVuZE5vdGU+PENpdGU+PEF1dGhvcj5WaW5hdWx0PC9BdXRob3I+PFllYXI+MjAxODwvWWVhcj48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AC042D" w:rsidRPr="00391D37">
        <w:rPr>
          <w:rFonts w:ascii="Arial" w:hAnsi="Arial" w:cs="Arial"/>
          <w:lang w:val="en-US" w:eastAsia="nl-NL"/>
        </w:rPr>
      </w:r>
      <w:r w:rsidR="00AC042D"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125, 134, 138, 139</w:t>
      </w:r>
      <w:r w:rsidR="003E79B8">
        <w:rPr>
          <w:rFonts w:ascii="Arial" w:hAnsi="Arial" w:cs="Arial"/>
          <w:noProof/>
          <w:lang w:val="en-US" w:eastAsia="nl-NL"/>
        </w:rPr>
        <w:t>)</w:t>
      </w:r>
      <w:r w:rsidR="00AC042D" w:rsidRPr="00391D37">
        <w:rPr>
          <w:rFonts w:ascii="Arial" w:hAnsi="Arial" w:cs="Arial"/>
          <w:lang w:val="en-US" w:eastAsia="nl-NL"/>
        </w:rPr>
        <w:fldChar w:fldCharType="end"/>
      </w:r>
      <w:r w:rsidRPr="00391D37">
        <w:rPr>
          <w:rFonts w:ascii="Arial" w:hAnsi="Arial" w:cs="Arial"/>
          <w:lang w:val="en-US" w:eastAsia="nl-NL"/>
        </w:rPr>
        <w:t>.</w:t>
      </w:r>
      <w:r w:rsidR="001D099C" w:rsidRPr="00391D37">
        <w:rPr>
          <w:rFonts w:ascii="Arial" w:hAnsi="Arial" w:cs="Arial"/>
          <w:lang w:val="en-US" w:eastAsia="nl-NL"/>
        </w:rPr>
        <w:t xml:space="preserve"> </w:t>
      </w:r>
      <w:r w:rsidR="002F0FCC" w:rsidRPr="00391D37">
        <w:rPr>
          <w:rFonts w:ascii="Arial" w:hAnsi="Arial" w:cs="Arial"/>
          <w:lang w:val="en-US" w:eastAsia="nl-NL"/>
        </w:rPr>
        <w:t xml:space="preserve">In the Dutch MEN1 cohort, 5- and </w:t>
      </w:r>
      <w:r w:rsidR="00247547" w:rsidRPr="00391D37">
        <w:rPr>
          <w:rFonts w:ascii="Arial" w:hAnsi="Arial" w:cs="Arial"/>
          <w:lang w:val="en-US" w:eastAsia="nl-NL"/>
        </w:rPr>
        <w:t>10-year</w:t>
      </w:r>
      <w:r w:rsidR="002F0FCC" w:rsidRPr="00391D37">
        <w:rPr>
          <w:rFonts w:ascii="Arial" w:hAnsi="Arial" w:cs="Arial"/>
          <w:lang w:val="en-US" w:eastAsia="nl-NL"/>
        </w:rPr>
        <w:t xml:space="preserve"> overall survival rates were 95% and 86% for patients with dpNETs without liver metastases, compared to 65% and 50% for those with liver metastases</w:t>
      </w:r>
      <w:r w:rsidR="00CC7DC0">
        <w:rPr>
          <w:rFonts w:ascii="Arial" w:hAnsi="Arial" w:cs="Arial"/>
          <w:lang w:val="en-US" w:eastAsia="nl-NL"/>
        </w:rPr>
        <w:t xml:space="preserve"> </w:t>
      </w:r>
      <w:r w:rsidR="002F0FCC" w:rsidRPr="00391D37">
        <w:rPr>
          <w:rFonts w:ascii="Arial" w:hAnsi="Arial" w:cs="Arial"/>
          <w:lang w:val="en-US" w:eastAsia="nl-NL"/>
        </w:rPr>
        <w:fldChar w:fldCharType="begin">
          <w:fldData xml:space="preserve">PEVuZE5vdGU+PENpdGU+PEF1dGhvcj5Db25lbWFuczwvQXV0aG9yPjxZZWFyPjIwMTc8L1llYXI+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PEVuZE5vdGU+PENpdGU+PEF1dGhvcj5Db25lbWFuczwvQXV0aG9yPjxZZWFyPjIwMTc8L1llYXI+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2F0FCC" w:rsidRPr="00391D37">
        <w:rPr>
          <w:rFonts w:ascii="Arial" w:hAnsi="Arial" w:cs="Arial"/>
          <w:lang w:val="en-US" w:eastAsia="nl-NL"/>
        </w:rPr>
      </w:r>
      <w:r w:rsidR="002F0FCC"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139</w:t>
      </w:r>
      <w:r w:rsidR="003E79B8">
        <w:rPr>
          <w:rFonts w:ascii="Arial" w:hAnsi="Arial" w:cs="Arial"/>
          <w:noProof/>
          <w:lang w:val="en-US" w:eastAsia="nl-NL"/>
        </w:rPr>
        <w:t>)</w:t>
      </w:r>
      <w:r w:rsidR="002F0FCC" w:rsidRPr="00391D37">
        <w:rPr>
          <w:rFonts w:ascii="Arial" w:hAnsi="Arial" w:cs="Arial"/>
          <w:lang w:val="en-US" w:eastAsia="nl-NL"/>
        </w:rPr>
        <w:fldChar w:fldCharType="end"/>
      </w:r>
      <w:r w:rsidR="002F0FCC" w:rsidRPr="00391D37">
        <w:rPr>
          <w:rFonts w:ascii="Arial" w:hAnsi="Arial" w:cs="Arial"/>
          <w:lang w:val="en-US" w:eastAsia="nl-NL"/>
        </w:rPr>
        <w:t xml:space="preserve">. </w:t>
      </w:r>
      <w:r w:rsidR="001D099C" w:rsidRPr="00391D37">
        <w:rPr>
          <w:rFonts w:ascii="Arial" w:hAnsi="Arial" w:cs="Arial"/>
          <w:lang w:val="en-US" w:eastAsia="nl-NL"/>
        </w:rPr>
        <w:t xml:space="preserve">Non-functional pancreatic NETs and duodenal gastrinomas are the most frequent </w:t>
      </w:r>
      <w:r w:rsidR="00247547" w:rsidRPr="00391D37">
        <w:rPr>
          <w:rFonts w:ascii="Arial" w:hAnsi="Arial" w:cs="Arial"/>
          <w:lang w:val="en-US" w:eastAsia="nl-NL"/>
        </w:rPr>
        <w:t xml:space="preserve">cause </w:t>
      </w:r>
      <w:r w:rsidR="001D099C" w:rsidRPr="00391D37">
        <w:rPr>
          <w:rFonts w:ascii="Arial" w:hAnsi="Arial" w:cs="Arial"/>
          <w:lang w:val="en-US" w:eastAsia="nl-NL"/>
        </w:rPr>
        <w:t xml:space="preserve">of </w:t>
      </w:r>
      <w:r w:rsidR="0092224F" w:rsidRPr="00391D37">
        <w:rPr>
          <w:rFonts w:ascii="Arial" w:hAnsi="Arial" w:cs="Arial"/>
          <w:lang w:val="en-US" w:eastAsia="nl-NL"/>
        </w:rPr>
        <w:t xml:space="preserve">distant </w:t>
      </w:r>
      <w:r w:rsidR="001D099C" w:rsidRPr="00391D37">
        <w:rPr>
          <w:rFonts w:ascii="Arial" w:hAnsi="Arial" w:cs="Arial"/>
          <w:lang w:val="en-US" w:eastAsia="nl-NL"/>
        </w:rPr>
        <w:t xml:space="preserve">metastases. </w:t>
      </w:r>
      <w:r w:rsidRPr="00391D37">
        <w:rPr>
          <w:rFonts w:ascii="Arial" w:hAnsi="Arial" w:cs="Arial"/>
          <w:lang w:val="en-US" w:eastAsia="nl-NL"/>
        </w:rPr>
        <w:t>Regional lymph node metastases are seen more often, but the exact reported prevalence highly depends on the type of cohort</w:t>
      </w:r>
      <w:r w:rsidR="00BE072E" w:rsidRPr="00391D37">
        <w:rPr>
          <w:rFonts w:ascii="Arial" w:hAnsi="Arial" w:cs="Arial"/>
          <w:lang w:val="en-US" w:eastAsia="nl-NL"/>
        </w:rPr>
        <w:t>, primary dpNET</w:t>
      </w:r>
      <w:r w:rsidR="00CC7DC0">
        <w:rPr>
          <w:rFonts w:ascii="Arial" w:hAnsi="Arial" w:cs="Arial"/>
          <w:lang w:val="en-US" w:eastAsia="nl-NL"/>
        </w:rPr>
        <w:t>,</w:t>
      </w:r>
      <w:r w:rsidRPr="00391D37">
        <w:rPr>
          <w:rFonts w:ascii="Arial" w:hAnsi="Arial" w:cs="Arial"/>
          <w:lang w:val="en-US" w:eastAsia="nl-NL"/>
        </w:rPr>
        <w:t xml:space="preserve"> and the manner of diagnosis (</w:t>
      </w:r>
      <w:r w:rsidR="00B3385A" w:rsidRPr="00391D37">
        <w:rPr>
          <w:rFonts w:ascii="Arial" w:hAnsi="Arial" w:cs="Arial"/>
          <w:lang w:val="en-US" w:eastAsia="nl-NL"/>
        </w:rPr>
        <w:t>i.e.,</w:t>
      </w:r>
      <w:r w:rsidRPr="00391D37">
        <w:rPr>
          <w:rFonts w:ascii="Arial" w:hAnsi="Arial" w:cs="Arial"/>
          <w:lang w:val="en-US" w:eastAsia="nl-NL"/>
        </w:rPr>
        <w:t xml:space="preserve"> surgical cohorts versus observational cohorts, surgery with or without systematic lymph node dissection, imaging with or without SSTR-PET imaging</w:t>
      </w:r>
      <w:r w:rsidR="00E22B2F" w:rsidRPr="00391D37">
        <w:rPr>
          <w:rFonts w:ascii="Arial" w:hAnsi="Arial" w:cs="Arial"/>
          <w:lang w:val="en-US" w:eastAsia="nl-NL"/>
        </w:rPr>
        <w:t>, etc.</w:t>
      </w:r>
      <w:r w:rsidRPr="00391D37">
        <w:rPr>
          <w:rFonts w:ascii="Arial" w:hAnsi="Arial" w:cs="Arial"/>
          <w:lang w:val="en-US" w:eastAsia="nl-NL"/>
        </w:rPr>
        <w:t xml:space="preserve">). </w:t>
      </w:r>
      <w:r w:rsidR="00614CE1" w:rsidRPr="00391D37">
        <w:rPr>
          <w:rFonts w:ascii="Arial" w:hAnsi="Arial" w:cs="Arial"/>
          <w:lang w:val="en-US" w:eastAsia="nl-NL"/>
        </w:rPr>
        <w:t>In a recent publication from the Dutch MEN1 cohort, in 350</w:t>
      </w:r>
      <w:r w:rsidR="00ED21F9" w:rsidRPr="00391D37">
        <w:rPr>
          <w:rFonts w:ascii="Arial" w:hAnsi="Arial" w:cs="Arial"/>
          <w:lang w:val="en-US" w:eastAsia="nl-NL"/>
        </w:rPr>
        <w:t xml:space="preserve"> patients with MEN1-related NF-Pan</w:t>
      </w:r>
      <w:r w:rsidR="00614CE1" w:rsidRPr="00391D37">
        <w:rPr>
          <w:rFonts w:ascii="Arial" w:hAnsi="Arial" w:cs="Arial"/>
          <w:lang w:val="en-US" w:eastAsia="nl-NL"/>
        </w:rPr>
        <w:t xml:space="preserve">NETs without metastases at diagnosis, metastases (regional and/or </w:t>
      </w:r>
      <w:r w:rsidR="00614CE1" w:rsidRPr="00391D37">
        <w:rPr>
          <w:rFonts w:ascii="Arial" w:hAnsi="Arial" w:cs="Arial"/>
          <w:lang w:val="en-US" w:eastAsia="nl-NL"/>
        </w:rPr>
        <w:lastRenderedPageBreak/>
        <w:t>distant) developed in 18%, while the cumula</w:t>
      </w:r>
      <w:r w:rsidR="00ED21F9" w:rsidRPr="00391D37">
        <w:rPr>
          <w:rFonts w:ascii="Arial" w:hAnsi="Arial" w:cs="Arial"/>
          <w:lang w:val="en-US" w:eastAsia="nl-NL"/>
        </w:rPr>
        <w:t>tive probability of having any Pan</w:t>
      </w:r>
      <w:r w:rsidR="00614CE1" w:rsidRPr="00391D37">
        <w:rPr>
          <w:rFonts w:ascii="Arial" w:hAnsi="Arial" w:cs="Arial"/>
          <w:lang w:val="en-US" w:eastAsia="nl-NL"/>
        </w:rPr>
        <w:t xml:space="preserve">NET-related metastases at the age of 70 was 41.2% (95%CI 31.3-50.3) </w:t>
      </w:r>
      <w:r w:rsidR="00614CE1" w:rsidRPr="00391D37">
        <w:rPr>
          <w:rFonts w:ascii="Arial" w:hAnsi="Arial" w:cs="Arial"/>
          <w:lang w:val="en-US" w:eastAsia="nl-NL"/>
        </w:rPr>
        <w:fldChar w:fldCharType="begin">
          <w:fldData xml:space="preserve">PEVuZE5vdGU+PENpdGU+PEF1dGhvcj5LbGVpbiBIYW5ldmVsZDwvQXV0aG9yPjxZZWFyPjIwMjE8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</w:fldData>
        </w:fldChar>
      </w:r>
      <w:r w:rsidR="0060698E" w:rsidRPr="00391D37">
        <w:rPr>
          <w:rFonts w:ascii="Arial" w:hAnsi="Arial" w:cs="Arial"/>
          <w:lang w:val="en-US" w:eastAsia="nl-NL"/>
        </w:rPr>
        <w:instrText xml:space="preserve"> ADDIN EN.CITE </w:instrText>
      </w:r>
      <w:r w:rsidR="0060698E" w:rsidRPr="00391D37">
        <w:rPr>
          <w:rFonts w:ascii="Arial" w:hAnsi="Arial" w:cs="Arial"/>
          <w:lang w:val="en-US" w:eastAsia="nl-NL"/>
        </w:rPr>
        <w:fldChar w:fldCharType="begin">
          <w:fldData xml:space="preserve">PEVuZE5vdGU+PENpdGU+PEF1dGhvcj5LbGVpbiBIYW5ldmVsZDwvQXV0aG9yPjxZZWFyPjIwMjE8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</w:fldData>
        </w:fldChar>
      </w:r>
      <w:r w:rsidR="0060698E" w:rsidRPr="00391D37">
        <w:rPr>
          <w:rFonts w:ascii="Arial" w:hAnsi="Arial" w:cs="Arial"/>
          <w:lang w:val="en-US" w:eastAsia="nl-NL"/>
        </w:rPr>
        <w:instrText xml:space="preserve"> ADDIN EN.CITE.DATA </w:instrText>
      </w:r>
      <w:r w:rsidR="0060698E" w:rsidRPr="00391D37">
        <w:rPr>
          <w:rFonts w:ascii="Arial" w:hAnsi="Arial" w:cs="Arial"/>
          <w:lang w:val="en-US" w:eastAsia="nl-NL"/>
        </w:rPr>
      </w:r>
      <w:r w:rsidR="0060698E" w:rsidRPr="00391D37">
        <w:rPr>
          <w:rFonts w:ascii="Arial" w:hAnsi="Arial" w:cs="Arial"/>
          <w:lang w:val="en-US" w:eastAsia="nl-NL"/>
        </w:rPr>
        <w:fldChar w:fldCharType="end"/>
      </w:r>
      <w:r w:rsidR="00614CE1" w:rsidRPr="00391D37">
        <w:rPr>
          <w:rFonts w:ascii="Arial" w:hAnsi="Arial" w:cs="Arial"/>
          <w:lang w:val="en-US" w:eastAsia="nl-NL"/>
        </w:rPr>
      </w:r>
      <w:r w:rsidR="00614CE1" w:rsidRPr="00391D37">
        <w:rPr>
          <w:rFonts w:ascii="Arial" w:hAnsi="Arial" w:cs="Arial"/>
          <w:lang w:val="en-US" w:eastAsia="nl-NL"/>
        </w:rPr>
        <w:fldChar w:fldCharType="separate"/>
      </w:r>
      <w:r w:rsidR="003E79B8">
        <w:rPr>
          <w:rFonts w:ascii="Arial" w:hAnsi="Arial" w:cs="Arial"/>
          <w:noProof/>
          <w:lang w:val="en-US" w:eastAsia="nl-NL"/>
        </w:rPr>
        <w:t>(</w:t>
      </w:r>
      <w:r w:rsidR="0060698E" w:rsidRPr="00391D37">
        <w:rPr>
          <w:rFonts w:ascii="Arial" w:hAnsi="Arial" w:cs="Arial"/>
          <w:noProof/>
          <w:lang w:val="en-US" w:eastAsia="nl-NL"/>
        </w:rPr>
        <w:t>15</w:t>
      </w:r>
      <w:r w:rsidR="003E79B8">
        <w:rPr>
          <w:rFonts w:ascii="Arial" w:hAnsi="Arial" w:cs="Arial"/>
          <w:noProof/>
          <w:lang w:val="en-US" w:eastAsia="nl-NL"/>
        </w:rPr>
        <w:t>)</w:t>
      </w:r>
      <w:r w:rsidR="00614CE1" w:rsidRPr="00391D37">
        <w:rPr>
          <w:rFonts w:ascii="Arial" w:hAnsi="Arial" w:cs="Arial"/>
          <w:lang w:val="en-US" w:eastAsia="nl-NL"/>
        </w:rPr>
        <w:fldChar w:fldCharType="end"/>
      </w:r>
      <w:r w:rsidR="00614CE1" w:rsidRPr="00391D37">
        <w:rPr>
          <w:rFonts w:ascii="Arial" w:hAnsi="Arial" w:cs="Arial"/>
          <w:lang w:val="en-US" w:eastAsia="nl-NL"/>
        </w:rPr>
        <w:t xml:space="preserve">. </w:t>
      </w:r>
      <w:r w:rsidR="00BE241E" w:rsidRPr="00391D37">
        <w:rPr>
          <w:rFonts w:ascii="Arial" w:hAnsi="Arial" w:cs="Arial"/>
          <w:lang w:val="en-US" w:eastAsia="nl-NL"/>
        </w:rPr>
        <w:t>Since patients with MEN1 often have multiple concomitant dpNETs and most patients with duodenal g</w:t>
      </w:r>
      <w:r w:rsidR="00ED21F9" w:rsidRPr="00391D37">
        <w:rPr>
          <w:rFonts w:ascii="Arial" w:hAnsi="Arial" w:cs="Arial"/>
          <w:lang w:val="en-US" w:eastAsia="nl-NL"/>
        </w:rPr>
        <w:t>astrinomas have concomitant NF-Pan</w:t>
      </w:r>
      <w:r w:rsidR="00BE241E" w:rsidRPr="00391D37">
        <w:rPr>
          <w:rFonts w:ascii="Arial" w:hAnsi="Arial" w:cs="Arial"/>
          <w:lang w:val="en-US" w:eastAsia="nl-NL"/>
        </w:rPr>
        <w:t xml:space="preserve">NETs, it may be difficult to determine the primary tumor for regional and distant metastases. </w:t>
      </w:r>
    </w:p>
    <w:p w14:paraId="5A1DAD37" w14:textId="77777777" w:rsidR="000249A1" w:rsidRDefault="000249A1" w:rsidP="00391D37">
      <w:pPr>
        <w:pStyle w:val="NoSpacing"/>
        <w:spacing w:line="276" w:lineRule="auto"/>
        <w:rPr>
          <w:rFonts w:ascii="Arial" w:hAnsi="Arial" w:cs="Arial"/>
          <w:lang w:val="en-US" w:eastAsia="nl-NL"/>
        </w:rPr>
      </w:pPr>
    </w:p>
    <w:p w14:paraId="342FC847" w14:textId="0DD5B216" w:rsidR="0092224F" w:rsidRPr="00391D37" w:rsidRDefault="0092224F" w:rsidP="00391D37">
      <w:pPr>
        <w:pStyle w:val="NoSpacing"/>
        <w:spacing w:line="276" w:lineRule="auto"/>
        <w:rPr>
          <w:rFonts w:ascii="Arial" w:hAnsi="Arial" w:cs="Arial"/>
          <w:lang w:val="en-US" w:eastAsia="nl-NL"/>
        </w:rPr>
      </w:pPr>
      <w:r w:rsidRPr="00391D37">
        <w:rPr>
          <w:rFonts w:ascii="Arial" w:hAnsi="Arial" w:cs="Arial"/>
          <w:lang w:val="en-US" w:eastAsia="nl-NL"/>
        </w:rPr>
        <w:t xml:space="preserve">Unlike in MEN2, in MEN1 there is no clear genotype-phenotype correlation. Several groups however have studied the association between </w:t>
      </w:r>
      <w:r w:rsidRPr="00391D37">
        <w:rPr>
          <w:rFonts w:ascii="Arial" w:hAnsi="Arial" w:cs="Arial"/>
          <w:i/>
          <w:lang w:val="en-US" w:eastAsia="nl-NL"/>
        </w:rPr>
        <w:t>MEN1</w:t>
      </w:r>
      <w:r w:rsidRPr="00391D37">
        <w:rPr>
          <w:rFonts w:ascii="Arial" w:hAnsi="Arial" w:cs="Arial"/>
          <w:lang w:val="en-US" w:eastAsia="nl-NL"/>
        </w:rPr>
        <w:t xml:space="preserve"> germline mutation and the disease course of dpNETs in their cohorts, to see if genotype might be able to identify a subset of patients with a more aggressive clinical course. This</w:t>
      </w:r>
      <w:r w:rsidR="00247547" w:rsidRPr="00391D37">
        <w:rPr>
          <w:rFonts w:ascii="Arial" w:hAnsi="Arial" w:cs="Arial"/>
          <w:lang w:val="en-US" w:eastAsia="nl-NL"/>
        </w:rPr>
        <w:t xml:space="preserve"> was</w:t>
      </w:r>
      <w:r w:rsidRPr="00391D37">
        <w:rPr>
          <w:rFonts w:ascii="Arial" w:hAnsi="Arial" w:cs="Arial"/>
          <w:lang w:val="en-US" w:eastAsia="nl-NL"/>
        </w:rPr>
        <w:t xml:space="preserve"> in part fueled by the clinical observation that in some families dpNETs seem to be more prevalent, occur at a younger age and have a higher proportion of metastatic disease. </w:t>
      </w:r>
    </w:p>
    <w:p w14:paraId="4F84E2A0" w14:textId="77777777" w:rsidR="000249A1" w:rsidRDefault="000249A1" w:rsidP="00391D37">
      <w:pPr>
        <w:pStyle w:val="NoSpacing"/>
        <w:spacing w:line="276" w:lineRule="auto"/>
        <w:rPr>
          <w:rFonts w:ascii="Arial" w:hAnsi="Arial" w:cs="Arial"/>
          <w:lang w:val="en-US" w:eastAsia="nl-NL"/>
        </w:rPr>
      </w:pPr>
    </w:p>
    <w:p w14:paraId="6FC3D3E1" w14:textId="308B6BC8" w:rsidR="00665B46" w:rsidRPr="00391D37" w:rsidRDefault="0092224F" w:rsidP="00391D37">
      <w:pPr>
        <w:pStyle w:val="NoSpacing"/>
        <w:spacing w:line="276" w:lineRule="auto"/>
        <w:rPr>
          <w:rFonts w:ascii="Arial" w:hAnsi="Arial" w:cs="Arial"/>
          <w:lang w:val="en-US" w:eastAsia="nl-NL"/>
        </w:rPr>
      </w:pPr>
      <w:r w:rsidRPr="00391D37">
        <w:rPr>
          <w:rFonts w:ascii="Arial" w:hAnsi="Arial" w:cs="Arial"/>
          <w:lang w:val="en-US" w:eastAsia="nl-NL"/>
        </w:rPr>
        <w:t>Several association</w:t>
      </w:r>
      <w:r w:rsidR="00F06B56" w:rsidRPr="00391D37">
        <w:rPr>
          <w:rFonts w:ascii="Arial" w:hAnsi="Arial" w:cs="Arial"/>
          <w:lang w:val="en-US" w:eastAsia="nl-NL"/>
        </w:rPr>
        <w:t>s</w:t>
      </w:r>
      <w:r w:rsidRPr="00391D37">
        <w:rPr>
          <w:rFonts w:ascii="Arial" w:hAnsi="Arial" w:cs="Arial"/>
          <w:lang w:val="en-US" w:eastAsia="nl-NL"/>
        </w:rPr>
        <w:t xml:space="preserve"> have been reported: in the French GTE cohort mutations in the </w:t>
      </w:r>
      <w:r w:rsidR="00D438DB" w:rsidRPr="00391D37">
        <w:rPr>
          <w:rFonts w:ascii="Arial" w:hAnsi="Arial" w:cs="Arial"/>
          <w:lang w:val="en-US" w:eastAsia="nl-NL"/>
        </w:rPr>
        <w:t>JUND interacting domain were associated with death</w:t>
      </w:r>
      <w:r w:rsidR="00422CBE">
        <w:rPr>
          <w:rFonts w:ascii="Arial" w:hAnsi="Arial" w:cs="Arial"/>
          <w:lang w:val="en-US" w:eastAsia="nl-NL"/>
        </w:rPr>
        <w:t xml:space="preserve"> </w:t>
      </w:r>
      <w:r w:rsidR="00D438DB" w:rsidRPr="00391D37">
        <w:rPr>
          <w:rFonts w:ascii="Arial" w:hAnsi="Arial" w:cs="Arial"/>
          <w:lang w:val="en-US" w:eastAsia="nl-NL"/>
        </w:rPr>
        <w:fldChar w:fldCharType="begin">
          <w:fldData xml:space="preserve">PEVuZE5vdGU+PENpdGU+PEF1dGhvcj5UaGV2ZW5vbjwvQXV0aG9yPjxZZWFyPjIwMTM8L1llYXI+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</w:fldData>
        </w:fldChar>
      </w:r>
      <w:r w:rsidR="0060698E" w:rsidRPr="00391D37">
        <w:rPr>
          <w:rFonts w:ascii="Arial" w:hAnsi="Arial" w:cs="Arial"/>
          <w:lang w:val="en-US" w:eastAsia="nl-NL"/>
        </w:rPr>
        <w:instrText xml:space="preserve"> ADDIN EN.CITE </w:instrText>
      </w:r>
      <w:r w:rsidR="0060698E" w:rsidRPr="00391D37">
        <w:rPr>
          <w:rFonts w:ascii="Arial" w:hAnsi="Arial" w:cs="Arial"/>
          <w:lang w:val="en-US" w:eastAsia="nl-NL"/>
        </w:rPr>
        <w:fldChar w:fldCharType="begin">
          <w:fldData xml:space="preserve">PEVuZE5vdGU+PENpdGU+PEF1dGhvcj5UaGV2ZW5vbjwvQXV0aG9yPjxZZWFyPjIwMTM8L1llYXI+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</w:fldData>
        </w:fldChar>
      </w:r>
      <w:r w:rsidR="0060698E" w:rsidRPr="00391D37">
        <w:rPr>
          <w:rFonts w:ascii="Arial" w:hAnsi="Arial" w:cs="Arial"/>
          <w:lang w:val="en-US" w:eastAsia="nl-NL"/>
        </w:rPr>
        <w:instrText xml:space="preserve"> ADDIN EN.CITE.DATA </w:instrText>
      </w:r>
      <w:r w:rsidR="0060698E" w:rsidRPr="00391D37">
        <w:rPr>
          <w:rFonts w:ascii="Arial" w:hAnsi="Arial" w:cs="Arial"/>
          <w:lang w:val="en-US" w:eastAsia="nl-NL"/>
        </w:rPr>
      </w:r>
      <w:r w:rsidR="0060698E" w:rsidRPr="00391D37">
        <w:rPr>
          <w:rFonts w:ascii="Arial" w:hAnsi="Arial" w:cs="Arial"/>
          <w:lang w:val="en-US" w:eastAsia="nl-NL"/>
        </w:rPr>
        <w:fldChar w:fldCharType="end"/>
      </w:r>
      <w:r w:rsidR="00D438DB" w:rsidRPr="00391D37">
        <w:rPr>
          <w:rFonts w:ascii="Arial" w:hAnsi="Arial" w:cs="Arial"/>
          <w:lang w:val="en-US" w:eastAsia="nl-NL"/>
        </w:rPr>
      </w:r>
      <w:r w:rsidR="00D438DB" w:rsidRPr="00391D37">
        <w:rPr>
          <w:rFonts w:ascii="Arial" w:hAnsi="Arial" w:cs="Arial"/>
          <w:lang w:val="en-US" w:eastAsia="nl-NL"/>
        </w:rPr>
        <w:fldChar w:fldCharType="separate"/>
      </w:r>
      <w:r w:rsidR="003E79B8">
        <w:rPr>
          <w:rFonts w:ascii="Arial" w:hAnsi="Arial" w:cs="Arial"/>
          <w:noProof/>
          <w:lang w:val="en-US" w:eastAsia="nl-NL"/>
        </w:rPr>
        <w:t>(</w:t>
      </w:r>
      <w:r w:rsidR="0060698E" w:rsidRPr="00391D37">
        <w:rPr>
          <w:rFonts w:ascii="Arial" w:hAnsi="Arial" w:cs="Arial"/>
          <w:noProof/>
          <w:lang w:val="en-US" w:eastAsia="nl-NL"/>
        </w:rPr>
        <w:t>13</w:t>
      </w:r>
      <w:r w:rsidR="003E79B8">
        <w:rPr>
          <w:rFonts w:ascii="Arial" w:hAnsi="Arial" w:cs="Arial"/>
          <w:noProof/>
          <w:lang w:val="en-US" w:eastAsia="nl-NL"/>
        </w:rPr>
        <w:t>)</w:t>
      </w:r>
      <w:r w:rsidR="00D438DB" w:rsidRPr="00391D37">
        <w:rPr>
          <w:rFonts w:ascii="Arial" w:hAnsi="Arial" w:cs="Arial"/>
          <w:lang w:val="en-US" w:eastAsia="nl-NL"/>
        </w:rPr>
        <w:fldChar w:fldCharType="end"/>
      </w:r>
      <w:r w:rsidR="00D438DB" w:rsidRPr="00391D37">
        <w:rPr>
          <w:rFonts w:ascii="Arial" w:hAnsi="Arial" w:cs="Arial"/>
          <w:lang w:val="en-US" w:eastAsia="nl-NL"/>
        </w:rPr>
        <w:t xml:space="preserve">, </w:t>
      </w:r>
      <w:r w:rsidRPr="00391D37">
        <w:rPr>
          <w:rFonts w:ascii="Arial" w:hAnsi="Arial" w:cs="Arial"/>
          <w:lang w:val="en-US" w:eastAsia="nl-NL"/>
        </w:rPr>
        <w:t xml:space="preserve">in the German Marburg cohort </w:t>
      </w:r>
      <w:r w:rsidR="00D438DB" w:rsidRPr="00391D37">
        <w:rPr>
          <w:rFonts w:ascii="Arial" w:hAnsi="Arial" w:cs="Arial"/>
          <w:lang w:val="en-US" w:eastAsia="nl-NL"/>
        </w:rPr>
        <w:t>CHES1 loss of interaction was associated with aggressive pNETs and pNET-related mortality</w:t>
      </w:r>
      <w:r w:rsidR="00422CBE">
        <w:rPr>
          <w:rFonts w:ascii="Arial" w:hAnsi="Arial" w:cs="Arial"/>
          <w:lang w:val="en-US" w:eastAsia="nl-NL"/>
        </w:rPr>
        <w:t xml:space="preserve"> </w:t>
      </w:r>
      <w:r w:rsidR="00D438DB" w:rsidRPr="00391D37">
        <w:rPr>
          <w:rFonts w:ascii="Arial" w:hAnsi="Arial" w:cs="Arial"/>
          <w:lang w:val="en-US" w:eastAsia="nl-NL"/>
        </w:rPr>
        <w:fldChar w:fldCharType="begin">
          <w:fldData xml:space="preserve">PEVuZE5vdGU+PENpdGU+PEF1dGhvcj5CYXJ0c2NoPC9BdXRob3I+PFllYXI+MjAxNDwvWWVhcj48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</w:fldData>
        </w:fldChar>
      </w:r>
      <w:r w:rsidR="0060698E" w:rsidRPr="00391D37">
        <w:rPr>
          <w:rFonts w:ascii="Arial" w:hAnsi="Arial" w:cs="Arial"/>
          <w:lang w:val="en-US" w:eastAsia="nl-NL"/>
        </w:rPr>
        <w:instrText xml:space="preserve"> ADDIN EN.CITE </w:instrText>
      </w:r>
      <w:r w:rsidR="0060698E" w:rsidRPr="00391D37">
        <w:rPr>
          <w:rFonts w:ascii="Arial" w:hAnsi="Arial" w:cs="Arial"/>
          <w:lang w:val="en-US" w:eastAsia="nl-NL"/>
        </w:rPr>
        <w:fldChar w:fldCharType="begin">
          <w:fldData xml:space="preserve">PEVuZE5vdGU+PENpdGU+PEF1dGhvcj5CYXJ0c2NoPC9BdXRob3I+PFllYXI+MjAxNDwvWWVhcj48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</w:fldData>
        </w:fldChar>
      </w:r>
      <w:r w:rsidR="0060698E" w:rsidRPr="00391D37">
        <w:rPr>
          <w:rFonts w:ascii="Arial" w:hAnsi="Arial" w:cs="Arial"/>
          <w:lang w:val="en-US" w:eastAsia="nl-NL"/>
        </w:rPr>
        <w:instrText xml:space="preserve"> ADDIN EN.CITE.DATA </w:instrText>
      </w:r>
      <w:r w:rsidR="0060698E" w:rsidRPr="00391D37">
        <w:rPr>
          <w:rFonts w:ascii="Arial" w:hAnsi="Arial" w:cs="Arial"/>
          <w:lang w:val="en-US" w:eastAsia="nl-NL"/>
        </w:rPr>
      </w:r>
      <w:r w:rsidR="0060698E" w:rsidRPr="00391D37">
        <w:rPr>
          <w:rFonts w:ascii="Arial" w:hAnsi="Arial" w:cs="Arial"/>
          <w:lang w:val="en-US" w:eastAsia="nl-NL"/>
        </w:rPr>
        <w:fldChar w:fldCharType="end"/>
      </w:r>
      <w:r w:rsidR="00D438DB" w:rsidRPr="00391D37">
        <w:rPr>
          <w:rFonts w:ascii="Arial" w:hAnsi="Arial" w:cs="Arial"/>
          <w:lang w:val="en-US" w:eastAsia="nl-NL"/>
        </w:rPr>
      </w:r>
      <w:r w:rsidR="00D438DB" w:rsidRPr="00391D37">
        <w:rPr>
          <w:rFonts w:ascii="Arial" w:hAnsi="Arial" w:cs="Arial"/>
          <w:lang w:val="en-US" w:eastAsia="nl-NL"/>
        </w:rPr>
        <w:fldChar w:fldCharType="separate"/>
      </w:r>
      <w:r w:rsidR="003E79B8">
        <w:rPr>
          <w:rFonts w:ascii="Arial" w:hAnsi="Arial" w:cs="Arial"/>
          <w:noProof/>
          <w:lang w:val="en-US" w:eastAsia="nl-NL"/>
        </w:rPr>
        <w:t>(</w:t>
      </w:r>
      <w:r w:rsidR="0060698E" w:rsidRPr="00391D37">
        <w:rPr>
          <w:rFonts w:ascii="Arial" w:hAnsi="Arial" w:cs="Arial"/>
          <w:noProof/>
          <w:lang w:val="en-US" w:eastAsia="nl-NL"/>
        </w:rPr>
        <w:t>14</w:t>
      </w:r>
      <w:r w:rsidR="003E79B8">
        <w:rPr>
          <w:rFonts w:ascii="Arial" w:hAnsi="Arial" w:cs="Arial"/>
          <w:noProof/>
          <w:lang w:val="en-US" w:eastAsia="nl-NL"/>
        </w:rPr>
        <w:t>)</w:t>
      </w:r>
      <w:r w:rsidR="00D438DB" w:rsidRPr="00391D37">
        <w:rPr>
          <w:rFonts w:ascii="Arial" w:hAnsi="Arial" w:cs="Arial"/>
          <w:lang w:val="en-US" w:eastAsia="nl-NL"/>
        </w:rPr>
        <w:fldChar w:fldCharType="end"/>
      </w:r>
      <w:r w:rsidR="00D438DB" w:rsidRPr="00391D37">
        <w:rPr>
          <w:rFonts w:ascii="Arial" w:hAnsi="Arial" w:cs="Arial"/>
          <w:lang w:val="en-US" w:eastAsia="nl-NL"/>
        </w:rPr>
        <w:t xml:space="preserve">, </w:t>
      </w:r>
      <w:r w:rsidR="004F6155" w:rsidRPr="00391D37">
        <w:rPr>
          <w:rFonts w:ascii="Arial" w:hAnsi="Arial" w:cs="Arial"/>
          <w:lang w:val="en-US" w:eastAsia="nl-NL"/>
        </w:rPr>
        <w:t xml:space="preserve">in the Italian Florence cohort </w:t>
      </w:r>
      <w:r w:rsidR="00D438DB" w:rsidRPr="00391D37">
        <w:rPr>
          <w:rFonts w:ascii="Arial" w:hAnsi="Arial" w:cs="Arial"/>
          <w:lang w:val="en-US" w:eastAsia="nl-NL"/>
        </w:rPr>
        <w:t>mutations in exon 8 were associated with higher risk of progression and mortality</w:t>
      </w:r>
      <w:r w:rsidR="00422CBE">
        <w:rPr>
          <w:rFonts w:ascii="Arial" w:hAnsi="Arial" w:cs="Arial"/>
          <w:lang w:val="en-US" w:eastAsia="nl-NL"/>
        </w:rPr>
        <w:t xml:space="preserve"> </w:t>
      </w:r>
      <w:r w:rsidR="00D438DB" w:rsidRPr="00391D37">
        <w:rPr>
          <w:rFonts w:ascii="Arial" w:hAnsi="Arial" w:cs="Arial"/>
          <w:lang w:val="en-US" w:eastAsia="nl-NL"/>
        </w:rPr>
        <w:fldChar w:fldCharType="begin">
          <w:fldData xml:space="preserve">PEVuZE5vdGU+PENpdGU+PEF1dGhvcj5HaXVkaWNpPC9BdXRob3I+PFllYXI+MjAxNzwvWWVhcj48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==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PEVuZE5vdGU+PENpdGU+PEF1dGhvcj5HaXVkaWNpPC9BdXRob3I+PFllYXI+MjAxNzwvWWVhcj48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==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D438DB" w:rsidRPr="00391D37">
        <w:rPr>
          <w:rFonts w:ascii="Arial" w:hAnsi="Arial" w:cs="Arial"/>
          <w:lang w:val="en-US" w:eastAsia="nl-NL"/>
        </w:rPr>
      </w:r>
      <w:r w:rsidR="00D438DB"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140</w:t>
      </w:r>
      <w:r w:rsidR="003E79B8">
        <w:rPr>
          <w:rFonts w:ascii="Arial" w:hAnsi="Arial" w:cs="Arial"/>
          <w:noProof/>
          <w:lang w:val="en-US" w:eastAsia="nl-NL"/>
        </w:rPr>
        <w:t>)</w:t>
      </w:r>
      <w:r w:rsidR="00D438DB" w:rsidRPr="00391D37">
        <w:rPr>
          <w:rFonts w:ascii="Arial" w:hAnsi="Arial" w:cs="Arial"/>
          <w:lang w:val="en-US" w:eastAsia="nl-NL"/>
        </w:rPr>
        <w:fldChar w:fldCharType="end"/>
      </w:r>
      <w:r w:rsidR="00614CE1" w:rsidRPr="00391D37">
        <w:rPr>
          <w:rFonts w:ascii="Arial" w:hAnsi="Arial" w:cs="Arial"/>
          <w:lang w:val="en-US" w:eastAsia="nl-NL"/>
        </w:rPr>
        <w:t xml:space="preserve">, </w:t>
      </w:r>
      <w:r w:rsidR="004F6155" w:rsidRPr="00391D37">
        <w:rPr>
          <w:rFonts w:ascii="Arial" w:hAnsi="Arial" w:cs="Arial"/>
          <w:lang w:val="en-US" w:eastAsia="nl-NL"/>
        </w:rPr>
        <w:t xml:space="preserve">in the MD Anderson cohort </w:t>
      </w:r>
      <w:r w:rsidR="00D438DB" w:rsidRPr="00391D37">
        <w:rPr>
          <w:rFonts w:ascii="Arial" w:hAnsi="Arial" w:cs="Arial"/>
          <w:lang w:val="en-US" w:eastAsia="nl-NL"/>
        </w:rPr>
        <w:t>mutations in exon 2 were associated with a higher risk of distant metastases</w:t>
      </w:r>
      <w:r w:rsidR="00422CBE">
        <w:rPr>
          <w:rFonts w:ascii="Arial" w:hAnsi="Arial" w:cs="Arial"/>
          <w:lang w:val="en-US" w:eastAsia="nl-NL"/>
        </w:rPr>
        <w:t xml:space="preserve"> </w:t>
      </w:r>
      <w:r w:rsidR="00D438DB" w:rsidRPr="00391D37">
        <w:rPr>
          <w:rFonts w:ascii="Arial" w:hAnsi="Arial" w:cs="Arial"/>
          <w:lang w:val="en-US" w:eastAsia="nl-NL"/>
        </w:rPr>
        <w:fldChar w:fldCharType="begin">
          <w:fldData xml:space="preserve">PEVuZE5vdGU+PENpdGU+PEF1dGhvcj5DaHJpc3Rha2lzPC9BdXRob3I+PFllYXI+MjAxODwvWWVh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PEVuZE5vdGU+PENpdGU+PEF1dGhvcj5DaHJpc3Rha2lzPC9BdXRob3I+PFllYXI+MjAxODwvWWVh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D438DB" w:rsidRPr="00391D37">
        <w:rPr>
          <w:rFonts w:ascii="Arial" w:hAnsi="Arial" w:cs="Arial"/>
          <w:lang w:val="en-US" w:eastAsia="nl-NL"/>
        </w:rPr>
      </w:r>
      <w:r w:rsidR="00D438DB"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141</w:t>
      </w:r>
      <w:r w:rsidR="003E79B8">
        <w:rPr>
          <w:rFonts w:ascii="Arial" w:hAnsi="Arial" w:cs="Arial"/>
          <w:noProof/>
          <w:lang w:val="en-US" w:eastAsia="nl-NL"/>
        </w:rPr>
        <w:t>)</w:t>
      </w:r>
      <w:r w:rsidR="00D438DB" w:rsidRPr="00391D37">
        <w:rPr>
          <w:rFonts w:ascii="Arial" w:hAnsi="Arial" w:cs="Arial"/>
          <w:lang w:val="en-US" w:eastAsia="nl-NL"/>
        </w:rPr>
        <w:fldChar w:fldCharType="end"/>
      </w:r>
      <w:r w:rsidR="00D438DB" w:rsidRPr="00391D37">
        <w:rPr>
          <w:rFonts w:ascii="Arial" w:hAnsi="Arial" w:cs="Arial"/>
          <w:lang w:val="en-US" w:eastAsia="nl-NL"/>
        </w:rPr>
        <w:t xml:space="preserve">, </w:t>
      </w:r>
      <w:r w:rsidR="00614CE1" w:rsidRPr="00391D37">
        <w:rPr>
          <w:rFonts w:ascii="Arial" w:hAnsi="Arial" w:cs="Arial"/>
          <w:lang w:val="en-US" w:eastAsia="nl-NL"/>
        </w:rPr>
        <w:t xml:space="preserve">and </w:t>
      </w:r>
      <w:r w:rsidR="004F6155" w:rsidRPr="00391D37">
        <w:rPr>
          <w:rFonts w:ascii="Arial" w:hAnsi="Arial" w:cs="Arial"/>
          <w:lang w:val="en-US" w:eastAsia="nl-NL"/>
        </w:rPr>
        <w:t xml:space="preserve">in the Dutch MEN1 cohort </w:t>
      </w:r>
      <w:r w:rsidR="00614CE1" w:rsidRPr="00391D37">
        <w:rPr>
          <w:rFonts w:ascii="Arial" w:hAnsi="Arial" w:cs="Arial"/>
          <w:lang w:val="en-US" w:eastAsia="nl-NL"/>
        </w:rPr>
        <w:t xml:space="preserve">nonsense/frameshift mutations were associated with a higher cumulative probability </w:t>
      </w:r>
      <w:r w:rsidR="002E7E99" w:rsidRPr="00391D37">
        <w:rPr>
          <w:rFonts w:ascii="Arial" w:hAnsi="Arial" w:cs="Arial"/>
          <w:lang w:val="en-US" w:eastAsia="nl-NL"/>
        </w:rPr>
        <w:t>of developing metastases in NF-Pan</w:t>
      </w:r>
      <w:r w:rsidR="00614CE1" w:rsidRPr="00391D37">
        <w:rPr>
          <w:rFonts w:ascii="Arial" w:hAnsi="Arial" w:cs="Arial"/>
          <w:lang w:val="en-US" w:eastAsia="nl-NL"/>
        </w:rPr>
        <w:t>NET (regional and/or distant) compared to missense mutations 53.9 (37.8-74.3%) vs 10% (2.6-82.7%)</w:t>
      </w:r>
      <w:r w:rsidR="00247547" w:rsidRPr="00391D37">
        <w:rPr>
          <w:rFonts w:ascii="Arial" w:hAnsi="Arial" w:cs="Arial"/>
          <w:lang w:val="en-US" w:eastAsia="nl-NL"/>
        </w:rPr>
        <w:t>)</w:t>
      </w:r>
      <w:r w:rsidR="00422CBE">
        <w:rPr>
          <w:rFonts w:ascii="Arial" w:hAnsi="Arial" w:cs="Arial"/>
          <w:lang w:val="en-US" w:eastAsia="nl-NL"/>
        </w:rPr>
        <w:t xml:space="preserve"> </w:t>
      </w:r>
      <w:r w:rsidR="00614CE1" w:rsidRPr="00391D37">
        <w:rPr>
          <w:rFonts w:ascii="Arial" w:hAnsi="Arial" w:cs="Arial"/>
          <w:lang w:val="en-US" w:eastAsia="nl-NL"/>
        </w:rPr>
        <w:fldChar w:fldCharType="begin">
          <w:fldData xml:space="preserve">PEVuZE5vdGU+PENpdGU+PEF1dGhvcj5LbGVpbiBIYW5ldmVsZDwvQXV0aG9yPjxZZWFyPjIwMjE8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</w:fldData>
        </w:fldChar>
      </w:r>
      <w:r w:rsidR="0060698E" w:rsidRPr="00391D37">
        <w:rPr>
          <w:rFonts w:ascii="Arial" w:hAnsi="Arial" w:cs="Arial"/>
          <w:lang w:val="en-US" w:eastAsia="nl-NL"/>
        </w:rPr>
        <w:instrText xml:space="preserve"> ADDIN EN.CITE </w:instrText>
      </w:r>
      <w:r w:rsidR="0060698E" w:rsidRPr="00391D37">
        <w:rPr>
          <w:rFonts w:ascii="Arial" w:hAnsi="Arial" w:cs="Arial"/>
          <w:lang w:val="en-US" w:eastAsia="nl-NL"/>
        </w:rPr>
        <w:fldChar w:fldCharType="begin">
          <w:fldData xml:space="preserve">PEVuZE5vdGU+PENpdGU+PEF1dGhvcj5LbGVpbiBIYW5ldmVsZDwvQXV0aG9yPjxZZWFyPjIwMjE8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</w:fldData>
        </w:fldChar>
      </w:r>
      <w:r w:rsidR="0060698E" w:rsidRPr="00391D37">
        <w:rPr>
          <w:rFonts w:ascii="Arial" w:hAnsi="Arial" w:cs="Arial"/>
          <w:lang w:val="en-US" w:eastAsia="nl-NL"/>
        </w:rPr>
        <w:instrText xml:space="preserve"> ADDIN EN.CITE.DATA </w:instrText>
      </w:r>
      <w:r w:rsidR="0060698E" w:rsidRPr="00391D37">
        <w:rPr>
          <w:rFonts w:ascii="Arial" w:hAnsi="Arial" w:cs="Arial"/>
          <w:lang w:val="en-US" w:eastAsia="nl-NL"/>
        </w:rPr>
      </w:r>
      <w:r w:rsidR="0060698E" w:rsidRPr="00391D37">
        <w:rPr>
          <w:rFonts w:ascii="Arial" w:hAnsi="Arial" w:cs="Arial"/>
          <w:lang w:val="en-US" w:eastAsia="nl-NL"/>
        </w:rPr>
        <w:fldChar w:fldCharType="end"/>
      </w:r>
      <w:r w:rsidR="00614CE1" w:rsidRPr="00391D37">
        <w:rPr>
          <w:rFonts w:ascii="Arial" w:hAnsi="Arial" w:cs="Arial"/>
          <w:lang w:val="en-US" w:eastAsia="nl-NL"/>
        </w:rPr>
      </w:r>
      <w:r w:rsidR="00614CE1" w:rsidRPr="00391D37">
        <w:rPr>
          <w:rFonts w:ascii="Arial" w:hAnsi="Arial" w:cs="Arial"/>
          <w:lang w:val="en-US" w:eastAsia="nl-NL"/>
        </w:rPr>
        <w:fldChar w:fldCharType="separate"/>
      </w:r>
      <w:r w:rsidR="003E79B8">
        <w:rPr>
          <w:rFonts w:ascii="Arial" w:hAnsi="Arial" w:cs="Arial"/>
          <w:noProof/>
          <w:lang w:val="en-US" w:eastAsia="nl-NL"/>
        </w:rPr>
        <w:t>(</w:t>
      </w:r>
      <w:r w:rsidR="0060698E" w:rsidRPr="00391D37">
        <w:rPr>
          <w:rFonts w:ascii="Arial" w:hAnsi="Arial" w:cs="Arial"/>
          <w:noProof/>
          <w:lang w:val="en-US" w:eastAsia="nl-NL"/>
        </w:rPr>
        <w:t>15</w:t>
      </w:r>
      <w:r w:rsidR="003E79B8">
        <w:rPr>
          <w:rFonts w:ascii="Arial" w:hAnsi="Arial" w:cs="Arial"/>
          <w:noProof/>
          <w:lang w:val="en-US" w:eastAsia="nl-NL"/>
        </w:rPr>
        <w:t>)</w:t>
      </w:r>
      <w:r w:rsidR="00614CE1" w:rsidRPr="00391D37">
        <w:rPr>
          <w:rFonts w:ascii="Arial" w:hAnsi="Arial" w:cs="Arial"/>
          <w:lang w:val="en-US" w:eastAsia="nl-NL"/>
        </w:rPr>
        <w:fldChar w:fldCharType="end"/>
      </w:r>
      <w:r w:rsidR="004F6155" w:rsidRPr="00391D37">
        <w:rPr>
          <w:rFonts w:ascii="Arial" w:hAnsi="Arial" w:cs="Arial"/>
          <w:lang w:val="en-US" w:eastAsia="nl-NL"/>
        </w:rPr>
        <w:t xml:space="preserve">. However, </w:t>
      </w:r>
      <w:r w:rsidR="00D438DB" w:rsidRPr="00391D37">
        <w:rPr>
          <w:rFonts w:ascii="Arial" w:hAnsi="Arial" w:cs="Arial"/>
          <w:lang w:val="en-US" w:eastAsia="nl-NL"/>
        </w:rPr>
        <w:t>these associations up until now have not been independently validated</w:t>
      </w:r>
      <w:r w:rsidR="004F6155" w:rsidRPr="00391D37">
        <w:rPr>
          <w:rFonts w:ascii="Arial" w:hAnsi="Arial" w:cs="Arial"/>
          <w:lang w:val="en-US" w:eastAsia="nl-NL"/>
        </w:rPr>
        <w:t xml:space="preserve">, </w:t>
      </w:r>
      <w:r w:rsidR="00FD35FE" w:rsidRPr="00391D37">
        <w:rPr>
          <w:rFonts w:ascii="Arial" w:hAnsi="Arial" w:cs="Arial"/>
          <w:lang w:val="en-US" w:eastAsia="nl-NL"/>
        </w:rPr>
        <w:t xml:space="preserve">either because associations were not confirmed in other cohorts or validation </w:t>
      </w:r>
      <w:r w:rsidR="00F06B56" w:rsidRPr="00391D37">
        <w:rPr>
          <w:rFonts w:ascii="Arial" w:hAnsi="Arial" w:cs="Arial"/>
          <w:lang w:val="en-US" w:eastAsia="nl-NL"/>
        </w:rPr>
        <w:t>was not</w:t>
      </w:r>
      <w:r w:rsidR="00FD35FE" w:rsidRPr="00391D37">
        <w:rPr>
          <w:rFonts w:ascii="Arial" w:hAnsi="Arial" w:cs="Arial"/>
          <w:lang w:val="en-US" w:eastAsia="nl-NL"/>
        </w:rPr>
        <w:t xml:space="preserve"> performed. </w:t>
      </w:r>
    </w:p>
    <w:p w14:paraId="1825021E" w14:textId="77777777" w:rsidR="000249A1" w:rsidRDefault="000249A1" w:rsidP="00391D37">
      <w:pPr>
        <w:pStyle w:val="NoSpacing"/>
        <w:spacing w:line="276" w:lineRule="auto"/>
        <w:rPr>
          <w:rFonts w:ascii="Arial" w:hAnsi="Arial" w:cs="Arial"/>
          <w:lang w:val="en-US" w:eastAsia="nl-NL"/>
        </w:rPr>
      </w:pPr>
    </w:p>
    <w:p w14:paraId="022DD58C" w14:textId="6FB292D9" w:rsidR="005A1333" w:rsidRPr="00391D37" w:rsidRDefault="00665B46" w:rsidP="00391D37">
      <w:pPr>
        <w:pStyle w:val="NoSpacing"/>
        <w:spacing w:line="276" w:lineRule="auto"/>
        <w:rPr>
          <w:rFonts w:ascii="Arial" w:hAnsi="Arial" w:cs="Arial"/>
          <w:lang w:val="en-US" w:eastAsia="nl-NL"/>
        </w:rPr>
      </w:pPr>
      <w:r w:rsidRPr="00391D37">
        <w:rPr>
          <w:rFonts w:ascii="Arial" w:hAnsi="Arial" w:cs="Arial"/>
          <w:lang w:val="en-US" w:eastAsia="nl-NL"/>
        </w:rPr>
        <w:t>In patients with MEN1</w:t>
      </w:r>
      <w:r w:rsidR="00ED21F9" w:rsidRPr="00391D37">
        <w:rPr>
          <w:rFonts w:ascii="Arial" w:hAnsi="Arial" w:cs="Arial"/>
          <w:lang w:val="en-US" w:eastAsia="nl-NL"/>
        </w:rPr>
        <w:t xml:space="preserve">, </w:t>
      </w:r>
      <w:r w:rsidRPr="00391D37">
        <w:rPr>
          <w:rFonts w:ascii="Arial" w:hAnsi="Arial" w:cs="Arial"/>
          <w:lang w:val="en-US" w:eastAsia="nl-NL"/>
        </w:rPr>
        <w:t xml:space="preserve">dpNETs are usually diagnosed at an early stage, especially in patients from families with MEN1 or who have had predictive genetic testing. Additionally, even in index cases, benign MEN1 manifestations may lead to the diagnosis of MEN1 and dpNETs can be diagnosed early. </w:t>
      </w:r>
      <w:r w:rsidR="005A1333" w:rsidRPr="00391D37">
        <w:rPr>
          <w:rFonts w:ascii="Arial" w:hAnsi="Arial" w:cs="Arial"/>
          <w:lang w:val="en-US" w:eastAsia="nl-NL"/>
        </w:rPr>
        <w:t>In the French GTE cohort and the Dutch MEN1 cohort, both spanning multiple decades, synchronous metastases were see</w:t>
      </w:r>
      <w:r w:rsidR="00247547" w:rsidRPr="00391D37">
        <w:rPr>
          <w:rFonts w:ascii="Arial" w:hAnsi="Arial" w:cs="Arial"/>
          <w:lang w:val="en-US" w:eastAsia="nl-NL"/>
        </w:rPr>
        <w:t>n</w:t>
      </w:r>
      <w:r w:rsidR="005A1333" w:rsidRPr="00391D37">
        <w:rPr>
          <w:rFonts w:ascii="Arial" w:hAnsi="Arial" w:cs="Arial"/>
          <w:lang w:val="en-US" w:eastAsia="nl-NL"/>
        </w:rPr>
        <w:t xml:space="preserve"> in 6.5 and 6.4% of patients with a dpNET respectively </w:t>
      </w:r>
      <w:r w:rsidR="005A1333" w:rsidRPr="00391D37">
        <w:rPr>
          <w:rFonts w:ascii="Arial" w:hAnsi="Arial" w:cs="Arial"/>
          <w:lang w:val="en-US" w:eastAsia="nl-NL"/>
        </w:rPr>
        <w:fldChar w:fldCharType="begin">
          <w:fldData xml:space="preserve">PEVuZE5vdGU+PENpdGU+PEF1dGhvcj5Db25lbWFuczwvQXV0aG9yPjxZZWFyPjIwMTc8L1llYXI+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PEVuZE5vdGU+PENpdGU+PEF1dGhvcj5Db25lbWFuczwvQXV0aG9yPjxZZWFyPjIwMTc8L1llYXI+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5A1333" w:rsidRPr="00391D37">
        <w:rPr>
          <w:rFonts w:ascii="Arial" w:hAnsi="Arial" w:cs="Arial"/>
          <w:lang w:val="en-US" w:eastAsia="nl-NL"/>
        </w:rPr>
      </w:r>
      <w:r w:rsidR="005A1333"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125, 139</w:t>
      </w:r>
      <w:r w:rsidR="003E79B8">
        <w:rPr>
          <w:rFonts w:ascii="Arial" w:hAnsi="Arial" w:cs="Arial"/>
          <w:noProof/>
          <w:lang w:val="en-US" w:eastAsia="nl-NL"/>
        </w:rPr>
        <w:t>)</w:t>
      </w:r>
      <w:r w:rsidR="005A1333" w:rsidRPr="00391D37">
        <w:rPr>
          <w:rFonts w:ascii="Arial" w:hAnsi="Arial" w:cs="Arial"/>
          <w:lang w:val="en-US" w:eastAsia="nl-NL"/>
        </w:rPr>
        <w:fldChar w:fldCharType="end"/>
      </w:r>
      <w:r w:rsidR="005A1333" w:rsidRPr="00391D37">
        <w:rPr>
          <w:rFonts w:ascii="Arial" w:hAnsi="Arial" w:cs="Arial"/>
          <w:lang w:val="en-US" w:eastAsia="nl-NL"/>
        </w:rPr>
        <w:t>. In MEN1-related dpNETs the focus of care therefore lies before the onset of metastatic disease and with a younger population th</w:t>
      </w:r>
      <w:r w:rsidR="00800FC3" w:rsidRPr="00391D37">
        <w:rPr>
          <w:rFonts w:ascii="Arial" w:hAnsi="Arial" w:cs="Arial"/>
          <w:lang w:val="en-US" w:eastAsia="nl-NL"/>
        </w:rPr>
        <w:t>a</w:t>
      </w:r>
      <w:r w:rsidR="005A1333" w:rsidRPr="00391D37">
        <w:rPr>
          <w:rFonts w:ascii="Arial" w:hAnsi="Arial" w:cs="Arial"/>
          <w:lang w:val="en-US" w:eastAsia="nl-NL"/>
        </w:rPr>
        <w:t>n is seen in sporadic dpNETs. The goals of follow-up and treatment are to prevent metastatic disease, cure hormonal hypersecretion</w:t>
      </w:r>
      <w:r w:rsidR="00422CBE">
        <w:rPr>
          <w:rFonts w:ascii="Arial" w:hAnsi="Arial" w:cs="Arial"/>
          <w:lang w:val="en-US" w:eastAsia="nl-NL"/>
        </w:rPr>
        <w:t>,</w:t>
      </w:r>
      <w:r w:rsidR="005A1333" w:rsidRPr="00391D37">
        <w:rPr>
          <w:rFonts w:ascii="Arial" w:hAnsi="Arial" w:cs="Arial"/>
          <w:lang w:val="en-US" w:eastAsia="nl-NL"/>
        </w:rPr>
        <w:t xml:space="preserve"> and prevent complication from hormonal hypersecretion, while minimizing treatment-related complication</w:t>
      </w:r>
      <w:r w:rsidR="00BE072E" w:rsidRPr="00391D37">
        <w:rPr>
          <w:rFonts w:ascii="Arial" w:hAnsi="Arial" w:cs="Arial"/>
          <w:lang w:val="en-US" w:eastAsia="nl-NL"/>
        </w:rPr>
        <w:t>s</w:t>
      </w:r>
      <w:r w:rsidR="005A1333" w:rsidRPr="00391D37">
        <w:rPr>
          <w:rFonts w:ascii="Arial" w:hAnsi="Arial" w:cs="Arial"/>
          <w:lang w:val="en-US" w:eastAsia="nl-NL"/>
        </w:rPr>
        <w:t xml:space="preserve"> and preserving Quality of Life. It is therefore of utmost importance that whenever possible patients w</w:t>
      </w:r>
      <w:r w:rsidR="00800FC3" w:rsidRPr="00391D37">
        <w:rPr>
          <w:rFonts w:ascii="Arial" w:hAnsi="Arial" w:cs="Arial"/>
          <w:lang w:val="en-US" w:eastAsia="nl-NL"/>
        </w:rPr>
        <w:t>ith MEN1 and MEN1-related dpNETs</w:t>
      </w:r>
      <w:r w:rsidR="005A1333" w:rsidRPr="00391D37">
        <w:rPr>
          <w:rFonts w:ascii="Arial" w:hAnsi="Arial" w:cs="Arial"/>
          <w:lang w:val="en-US" w:eastAsia="nl-NL"/>
        </w:rPr>
        <w:t xml:space="preserve"> are treated in centers of expertise with a knowledgeable and experienced multidisciplinary team. </w:t>
      </w:r>
    </w:p>
    <w:p w14:paraId="75004C5C" w14:textId="277E6EEB" w:rsidR="00591F58" w:rsidRPr="00391D37" w:rsidRDefault="00591F58" w:rsidP="00391D37">
      <w:pPr>
        <w:pStyle w:val="NoSpacing"/>
        <w:spacing w:line="276" w:lineRule="auto"/>
        <w:rPr>
          <w:rFonts w:ascii="Arial" w:hAnsi="Arial" w:cs="Arial"/>
          <w:lang w:val="en-US" w:eastAsia="nl-NL"/>
        </w:rPr>
      </w:pPr>
    </w:p>
    <w:p w14:paraId="3871ECD6" w14:textId="568C7AC9" w:rsidR="00591F58" w:rsidRPr="00D7310C" w:rsidRDefault="005A1333" w:rsidP="00391D37">
      <w:pPr>
        <w:pStyle w:val="NoSpacing"/>
        <w:spacing w:line="276" w:lineRule="auto"/>
        <w:rPr>
          <w:rFonts w:ascii="Arial" w:hAnsi="Arial" w:cs="Arial"/>
          <w:b/>
          <w:bCs/>
          <w:iCs/>
          <w:color w:val="00B050"/>
          <w:lang w:val="en-US" w:eastAsia="nl-NL"/>
        </w:rPr>
      </w:pPr>
      <w:r w:rsidRPr="00D7310C">
        <w:rPr>
          <w:rFonts w:ascii="Arial" w:hAnsi="Arial" w:cs="Arial"/>
          <w:b/>
          <w:bCs/>
          <w:iCs/>
          <w:color w:val="00B050"/>
          <w:lang w:val="en-US" w:eastAsia="nl-NL"/>
        </w:rPr>
        <w:t xml:space="preserve">Staging and </w:t>
      </w:r>
      <w:r w:rsidR="000249A1" w:rsidRPr="00D7310C">
        <w:rPr>
          <w:rFonts w:ascii="Arial" w:hAnsi="Arial" w:cs="Arial"/>
          <w:b/>
          <w:bCs/>
          <w:iCs/>
          <w:color w:val="00B050"/>
          <w:lang w:val="en-US" w:eastAsia="nl-NL"/>
        </w:rPr>
        <w:t>G</w:t>
      </w:r>
      <w:r w:rsidRPr="00D7310C">
        <w:rPr>
          <w:rFonts w:ascii="Arial" w:hAnsi="Arial" w:cs="Arial"/>
          <w:b/>
          <w:bCs/>
          <w:iCs/>
          <w:color w:val="00B050"/>
          <w:lang w:val="en-US" w:eastAsia="nl-NL"/>
        </w:rPr>
        <w:t>rading</w:t>
      </w:r>
    </w:p>
    <w:p w14:paraId="47CF9CB0" w14:textId="77777777" w:rsidR="000249A1" w:rsidRDefault="000249A1" w:rsidP="00391D37">
      <w:pPr>
        <w:pStyle w:val="NoSpacing"/>
        <w:spacing w:line="276" w:lineRule="auto"/>
        <w:rPr>
          <w:rFonts w:ascii="Arial" w:hAnsi="Arial" w:cs="Arial"/>
          <w:lang w:val="en-US" w:eastAsia="nl-NL"/>
        </w:rPr>
      </w:pPr>
    </w:p>
    <w:p w14:paraId="2D0EFE06" w14:textId="654FA45A" w:rsidR="00D21B9F" w:rsidRPr="00391D37" w:rsidRDefault="005A1333" w:rsidP="00391D37">
      <w:pPr>
        <w:pStyle w:val="NoSpacing"/>
        <w:spacing w:line="276" w:lineRule="auto"/>
        <w:rPr>
          <w:rFonts w:ascii="Arial" w:hAnsi="Arial" w:cs="Arial"/>
          <w:lang w:val="en-US" w:eastAsia="nl-NL"/>
        </w:rPr>
      </w:pPr>
      <w:r w:rsidRPr="00391D37">
        <w:rPr>
          <w:rFonts w:ascii="Arial" w:hAnsi="Arial" w:cs="Arial"/>
          <w:lang w:val="en-US" w:eastAsia="nl-NL"/>
        </w:rPr>
        <w:t>MEN1-related dpNET are graded according to the latest WHO classification</w:t>
      </w:r>
      <w:r w:rsidR="00D21B9F" w:rsidRPr="00391D37">
        <w:rPr>
          <w:rFonts w:ascii="Arial" w:hAnsi="Arial" w:cs="Arial"/>
          <w:lang w:val="en-US" w:eastAsia="nl-NL"/>
        </w:rPr>
        <w:t xml:space="preserve"> (Table</w:t>
      </w:r>
      <w:r w:rsidR="00422CBE">
        <w:rPr>
          <w:rFonts w:ascii="Arial" w:hAnsi="Arial" w:cs="Arial"/>
          <w:lang w:val="en-US" w:eastAsia="nl-NL"/>
        </w:rPr>
        <w:t xml:space="preserve"> 2</w:t>
      </w:r>
      <w:r w:rsidR="00D21B9F" w:rsidRPr="00391D37">
        <w:rPr>
          <w:rFonts w:ascii="Arial" w:hAnsi="Arial" w:cs="Arial"/>
          <w:lang w:val="en-US" w:eastAsia="nl-NL"/>
        </w:rPr>
        <w:t>)</w:t>
      </w:r>
      <w:r w:rsidRPr="00391D37">
        <w:rPr>
          <w:rFonts w:ascii="Arial" w:hAnsi="Arial" w:cs="Arial"/>
          <w:lang w:val="en-US" w:eastAsia="nl-NL"/>
        </w:rPr>
        <w:t xml:space="preserve"> of digestive system tumors (2019, 5</w:t>
      </w:r>
      <w:r w:rsidRPr="00391D37">
        <w:rPr>
          <w:rFonts w:ascii="Arial" w:hAnsi="Arial" w:cs="Arial"/>
          <w:vertAlign w:val="superscript"/>
          <w:lang w:val="en-US" w:eastAsia="nl-NL"/>
        </w:rPr>
        <w:t>th</w:t>
      </w:r>
      <w:r w:rsidRPr="00391D37">
        <w:rPr>
          <w:rFonts w:ascii="Arial" w:hAnsi="Arial" w:cs="Arial"/>
          <w:lang w:val="en-US" w:eastAsia="nl-NL"/>
        </w:rPr>
        <w:t xml:space="preserve"> edition) and</w:t>
      </w:r>
      <w:r w:rsidR="0060698E" w:rsidRPr="00391D37">
        <w:rPr>
          <w:rFonts w:ascii="Arial" w:hAnsi="Arial" w:cs="Arial"/>
          <w:lang w:val="en-US" w:eastAsia="nl-NL"/>
        </w:rPr>
        <w:t xml:space="preserve"> </w:t>
      </w:r>
      <w:r w:rsidRPr="00391D37">
        <w:rPr>
          <w:rFonts w:ascii="Arial" w:hAnsi="Arial" w:cs="Arial"/>
          <w:lang w:val="en-US" w:eastAsia="nl-NL"/>
        </w:rPr>
        <w:t>the WHO Classification of Tumors of Endocrine Organs (2017, 4</w:t>
      </w:r>
      <w:r w:rsidRPr="00391D37">
        <w:rPr>
          <w:rFonts w:ascii="Arial" w:hAnsi="Arial" w:cs="Arial"/>
          <w:vertAlign w:val="superscript"/>
          <w:lang w:val="en-US" w:eastAsia="nl-NL"/>
        </w:rPr>
        <w:t>th</w:t>
      </w:r>
      <w:r w:rsidRPr="00391D37">
        <w:rPr>
          <w:rFonts w:ascii="Arial" w:hAnsi="Arial" w:cs="Arial"/>
          <w:lang w:val="en-US" w:eastAsia="nl-NL"/>
        </w:rPr>
        <w:t xml:space="preserve"> edition)</w:t>
      </w:r>
      <w:r w:rsidR="00422CBE">
        <w:rPr>
          <w:rFonts w:ascii="Arial" w:hAnsi="Arial" w:cs="Arial"/>
          <w:lang w:val="en-US" w:eastAsia="nl-NL"/>
        </w:rPr>
        <w:t xml:space="preserve"> </w:t>
      </w:r>
      <w:r w:rsidR="00B21378" w:rsidRPr="00391D37">
        <w:rPr>
          <w:rFonts w:ascii="Arial" w:hAnsi="Arial" w:cs="Arial"/>
          <w:lang w:val="en-US" w:eastAsia="nl-NL"/>
        </w:rPr>
        <w:fldChar w:fldCharType="begin"/>
      </w:r>
      <w:r w:rsidR="00CA7EB0" w:rsidRPr="00391D37">
        <w:rPr>
          <w:rFonts w:ascii="Arial" w:hAnsi="Arial" w:cs="Arial"/>
          <w:lang w:val="en-US" w:eastAsia="nl-NL"/>
        </w:rPr>
        <w:instrText xml:space="preserve"> ADDIN EN.CITE &lt;EndNote&gt;&lt;Cite&gt;&lt;Author&gt;Nagtegaal&lt;/Author&gt;&lt;Year&gt;2020&lt;/Year&gt;&lt;RecNum&gt;97&lt;/RecNum&gt;&lt;DisplayText&gt;[142]&lt;/DisplayText&gt;&lt;record&gt;&lt;rec-number&gt;97&lt;/rec-number&gt;&lt;foreign-keys&gt;&lt;key app="EN" db-id="0xsxe90fortvrxerpwwxfp0ow02rtffs9rf0" timestamp="1635153427"&gt;97&lt;/key&gt;&lt;/foreign-keys&gt;&lt;ref-type name="Journal Article"&gt;17&lt;/ref-type&gt;&lt;contributors&gt;&lt;authors&gt;&lt;author&gt;Nagtegaal, I. D.&lt;/author&gt;&lt;author&gt;Odze, R. D.&lt;/author&gt;&lt;author&gt;Klimstra, D.&lt;/author&gt;&lt;author&gt;Paradis, V.&lt;/author&gt;&lt;author&gt;Rugge, M.&lt;/author&gt;&lt;author&gt;Schirmacher, P.&lt;/author&gt;&lt;author&gt;Washington, K. M.&lt;/author&gt;&lt;author&gt;Carneiro, F.&lt;/author&gt;&lt;author&gt;Cree, I. A.&lt;/author&gt;&lt;/authors&gt;&lt;/contributors&gt;&lt;auth-address&gt;International Agency for Research on Cancer, World Health Organization, Lyon, France.&lt;/auth-address&gt;&lt;titles&gt;&lt;title&gt;The 2019 WHO classification of tumours of the digestive system&lt;/title&gt;&lt;secondary-title&gt;Histopathology&lt;/secondary-title&gt;&lt;/titles&gt;&lt;periodical&gt;&lt;full-title&gt;Histopathology&lt;/full-title&gt;&lt;/periodical&gt;&lt;pages&gt;182-188&lt;/pages&gt;&lt;volume&gt;76&lt;/volume&gt;&lt;number&gt;2&lt;/number&gt;&lt;edition&gt;2019/08/23&lt;/edition&gt;&lt;keywords&gt;&lt;keyword&gt;Digestive System Neoplasms/*classification/pathology&lt;/keyword&gt;&lt;keyword&gt;Humans&lt;/keyword&gt;&lt;keyword&gt;*World Health Organization&lt;/keyword&gt;&lt;keyword&gt;*cancer&lt;/keyword&gt;&lt;keyword&gt;*classification&lt;/keyword&gt;&lt;keyword&gt;*gastrointestinal tract&lt;/keyword&gt;&lt;keyword&gt;*histopathology&lt;/keyword&gt;&lt;keyword&gt;*molecular pathology&lt;/keyword&gt;&lt;keyword&gt;Cancer Society (KWF) and the Dutch Digestive Foundation (MLDS). No other authors&lt;/keyword&gt;&lt;keyword&gt;report any conflicts of interest to IARC that would affect their participation in&lt;/keyword&gt;&lt;keyword&gt;forming the classification.&lt;/keyword&gt;&lt;/keywords&gt;&lt;dates&gt;&lt;year&gt;2020&lt;/year&gt;&lt;pub-dates&gt;&lt;date&gt;Jan&lt;/date&gt;&lt;/pub-dates&gt;&lt;/dates&gt;&lt;isbn&gt;0309-0167 (Print)&amp;#xD;0309-0167&lt;/isbn&gt;&lt;accession-num&gt;31433515&lt;/accession-num&gt;&lt;urls&gt;&lt;/urls&gt;&lt;custom2&gt;PMC7003895&lt;/custom2&gt;&lt;electronic-resource-num&gt;10.1111/his.13975&lt;/electronic-resource-num&gt;&lt;remote-database-provider&gt;NLM&lt;/remote-database-provider&gt;&lt;language&gt;eng&lt;/language&gt;&lt;/record&gt;&lt;/Cite&gt;&lt;/EndNote&gt;</w:instrText>
      </w:r>
      <w:r w:rsidR="00B21378"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142</w:t>
      </w:r>
      <w:r w:rsidR="003E79B8">
        <w:rPr>
          <w:rFonts w:ascii="Arial" w:hAnsi="Arial" w:cs="Arial"/>
          <w:noProof/>
          <w:lang w:val="en-US" w:eastAsia="nl-NL"/>
        </w:rPr>
        <w:t>)</w:t>
      </w:r>
      <w:r w:rsidR="00B21378" w:rsidRPr="00391D37">
        <w:rPr>
          <w:rFonts w:ascii="Arial" w:hAnsi="Arial" w:cs="Arial"/>
          <w:lang w:val="en-US" w:eastAsia="nl-NL"/>
        </w:rPr>
        <w:fldChar w:fldCharType="end"/>
      </w:r>
      <w:r w:rsidRPr="00391D37">
        <w:rPr>
          <w:rFonts w:ascii="Arial" w:hAnsi="Arial" w:cs="Arial"/>
          <w:lang w:val="en-US" w:eastAsia="nl-NL"/>
        </w:rPr>
        <w:t xml:space="preserve">. Where previously dpNET </w:t>
      </w:r>
      <w:r w:rsidR="002E7E99" w:rsidRPr="00391D37">
        <w:rPr>
          <w:rFonts w:ascii="Arial" w:hAnsi="Arial" w:cs="Arial"/>
          <w:lang w:val="en-US" w:eastAsia="nl-NL"/>
        </w:rPr>
        <w:t>grading</w:t>
      </w:r>
      <w:r w:rsidRPr="00391D37">
        <w:rPr>
          <w:rFonts w:ascii="Arial" w:hAnsi="Arial" w:cs="Arial"/>
          <w:lang w:val="en-US" w:eastAsia="nl-NL"/>
        </w:rPr>
        <w:t xml:space="preserve"> was only covered in the</w:t>
      </w:r>
      <w:r w:rsidR="0060698E" w:rsidRPr="00391D37">
        <w:rPr>
          <w:rFonts w:ascii="Arial" w:hAnsi="Arial" w:cs="Arial"/>
          <w:lang w:val="en-US" w:eastAsia="nl-NL"/>
        </w:rPr>
        <w:t xml:space="preserve"> </w:t>
      </w:r>
      <w:r w:rsidRPr="00391D37">
        <w:rPr>
          <w:rFonts w:ascii="Arial" w:hAnsi="Arial" w:cs="Arial"/>
          <w:lang w:val="en-US" w:eastAsia="nl-NL"/>
        </w:rPr>
        <w:t>Classification of Tumors of Endocrine Organs, it is now included in the classification of digestive system tumors as well</w:t>
      </w:r>
      <w:r w:rsidR="00422CBE">
        <w:rPr>
          <w:rFonts w:ascii="Arial" w:hAnsi="Arial" w:cs="Arial"/>
          <w:lang w:val="en-US" w:eastAsia="nl-NL"/>
        </w:rPr>
        <w:t xml:space="preserve"> </w:t>
      </w:r>
      <w:r w:rsidR="00B21378" w:rsidRPr="00391D37">
        <w:rPr>
          <w:rFonts w:ascii="Arial" w:hAnsi="Arial" w:cs="Arial"/>
          <w:lang w:val="en-US" w:eastAsia="nl-NL"/>
        </w:rPr>
        <w:fldChar w:fldCharType="begin"/>
      </w:r>
      <w:r w:rsidR="00CA7EB0" w:rsidRPr="00391D37">
        <w:rPr>
          <w:rFonts w:ascii="Arial" w:hAnsi="Arial" w:cs="Arial"/>
          <w:lang w:val="en-US" w:eastAsia="nl-NL"/>
        </w:rPr>
        <w:instrText xml:space="preserve"> ADDIN EN.CITE &lt;EndNote&gt;&lt;Cite&gt;&lt;Author&gt;Nagtegaal&lt;/Author&gt;&lt;Year&gt;2020&lt;/Year&gt;&lt;RecNum&gt;97&lt;/RecNum&gt;&lt;DisplayText&gt;[142]&lt;/DisplayText&gt;&lt;record&gt;&lt;rec-number&gt;97&lt;/rec-number&gt;&lt;foreign-keys&gt;&lt;key app="EN" db-id="0xsxe90fortvrxerpwwxfp0ow02rtffs9rf0" timestamp="1635153427"&gt;97&lt;/key&gt;&lt;/foreign-keys&gt;&lt;ref-type name="Journal Article"&gt;17&lt;/ref-type&gt;&lt;contributors&gt;&lt;authors&gt;&lt;author&gt;Nagtegaal, I. D.&lt;/author&gt;&lt;author&gt;Odze, R. D.&lt;/author&gt;&lt;author&gt;Klimstra, D.&lt;/author&gt;&lt;author&gt;Paradis, V.&lt;/author&gt;&lt;author&gt;Rugge, M.&lt;/author&gt;&lt;author&gt;Schirmacher, P.&lt;/author&gt;&lt;author&gt;Washington, K. M.&lt;/author&gt;&lt;author&gt;Carneiro, F.&lt;/author&gt;&lt;author&gt;Cree, I. A.&lt;/author&gt;&lt;/authors&gt;&lt;/contributors&gt;&lt;auth-address&gt;International Agency for Research on Cancer, World Health Organization, Lyon, France.&lt;/auth-address&gt;&lt;titles&gt;&lt;title&gt;The 2019 WHO classification of tumours of the digestive system&lt;/title&gt;&lt;secondary-title&gt;Histopathology&lt;/secondary-title&gt;&lt;/titles&gt;&lt;periodical&gt;&lt;full-title&gt;Histopathology&lt;/full-title&gt;&lt;/periodical&gt;&lt;pages&gt;182-188&lt;/pages&gt;&lt;volume&gt;76&lt;/volume&gt;&lt;number&gt;2&lt;/number&gt;&lt;edition&gt;2019/08/23&lt;/edition&gt;&lt;keywords&gt;&lt;keyword&gt;Digestive System Neoplasms/*classification/pathology&lt;/keyword&gt;&lt;keyword&gt;Humans&lt;/keyword&gt;&lt;keyword&gt;*World Health Organization&lt;/keyword&gt;&lt;keyword&gt;*cancer&lt;/keyword&gt;&lt;keyword&gt;*classification&lt;/keyword&gt;&lt;keyword&gt;*gastrointestinal tract&lt;/keyword&gt;&lt;keyword&gt;*histopathology&lt;/keyword&gt;&lt;keyword&gt;*molecular pathology&lt;/keyword&gt;&lt;keyword&gt;Cancer Society (KWF) and the Dutch Digestive Foundation (MLDS). No other authors&lt;/keyword&gt;&lt;keyword&gt;report any conflicts of interest to IARC that would affect their participation in&lt;/keyword&gt;&lt;keyword&gt;forming the classification.&lt;/keyword&gt;&lt;/keywords&gt;&lt;dates&gt;&lt;year&gt;2020&lt;/year&gt;&lt;pub-dates&gt;&lt;date&gt;Jan&lt;/date&gt;&lt;/pub-dates&gt;&lt;/dates&gt;&lt;isbn&gt;0309-0167 (Print)&amp;#xD;0309-0167&lt;/isbn&gt;&lt;accession-num&gt;31433515&lt;/accession-num&gt;&lt;urls&gt;&lt;/urls&gt;&lt;custom2&gt;PMC7003895&lt;/custom2&gt;&lt;electronic-resource-num&gt;10.1111/his.13975&lt;/electronic-resource-num&gt;&lt;remote-database-provider&gt;NLM&lt;/remote-database-provider&gt;&lt;language&gt;eng&lt;/language&gt;&lt;/record&gt;&lt;/Cite&gt;&lt;/EndNote&gt;</w:instrText>
      </w:r>
      <w:r w:rsidR="00B21378"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142</w:t>
      </w:r>
      <w:r w:rsidR="003E79B8">
        <w:rPr>
          <w:rFonts w:ascii="Arial" w:hAnsi="Arial" w:cs="Arial"/>
          <w:noProof/>
          <w:lang w:val="en-US" w:eastAsia="nl-NL"/>
        </w:rPr>
        <w:t>)</w:t>
      </w:r>
      <w:r w:rsidR="00B21378" w:rsidRPr="00391D37">
        <w:rPr>
          <w:rFonts w:ascii="Arial" w:hAnsi="Arial" w:cs="Arial"/>
          <w:lang w:val="en-US" w:eastAsia="nl-NL"/>
        </w:rPr>
        <w:fldChar w:fldCharType="end"/>
      </w:r>
      <w:r w:rsidRPr="00391D37">
        <w:rPr>
          <w:rFonts w:ascii="Arial" w:hAnsi="Arial" w:cs="Arial"/>
          <w:lang w:val="en-US" w:eastAsia="nl-NL"/>
        </w:rPr>
        <w:t xml:space="preserve">. </w:t>
      </w:r>
    </w:p>
    <w:p w14:paraId="625D2C9A" w14:textId="694F6C01" w:rsidR="00A87977" w:rsidRPr="00391D37" w:rsidRDefault="00D21B9F" w:rsidP="00391D37">
      <w:pPr>
        <w:pStyle w:val="NoSpacing"/>
        <w:spacing w:line="276" w:lineRule="auto"/>
        <w:rPr>
          <w:rFonts w:ascii="Arial" w:hAnsi="Arial" w:cs="Arial"/>
          <w:lang w:val="en-US" w:eastAsia="nl-NL"/>
        </w:rPr>
      </w:pPr>
      <w:r w:rsidRPr="00391D37">
        <w:rPr>
          <w:rFonts w:ascii="Arial" w:hAnsi="Arial" w:cs="Arial"/>
          <w:lang w:val="en-US" w:eastAsia="nl-NL"/>
        </w:rPr>
        <w:t xml:space="preserve">. </w:t>
      </w:r>
    </w:p>
    <w:tbl>
      <w:tblPr>
        <w:tblStyle w:val="TableGrid"/>
        <w:tblW w:w="9175" w:type="dxa"/>
        <w:tblLook w:val="04A0" w:firstRow="1" w:lastRow="0" w:firstColumn="1" w:lastColumn="0" w:noHBand="0" w:noVBand="1"/>
      </w:tblPr>
      <w:tblGrid>
        <w:gridCol w:w="3004"/>
        <w:gridCol w:w="3004"/>
        <w:gridCol w:w="3167"/>
      </w:tblGrid>
      <w:tr w:rsidR="000249A1" w:rsidRPr="00391D37" w14:paraId="5CF205F3" w14:textId="77777777" w:rsidTr="00925F49">
        <w:tc>
          <w:tcPr>
            <w:tcW w:w="9175" w:type="dxa"/>
            <w:gridSpan w:val="3"/>
            <w:shd w:val="clear" w:color="auto" w:fill="FFFF00"/>
          </w:tcPr>
          <w:p w14:paraId="43CE5079" w14:textId="4AE25D69" w:rsidR="000249A1" w:rsidRPr="00925F49" w:rsidRDefault="00925F49" w:rsidP="00391D37">
            <w:pPr>
              <w:pStyle w:val="NoSpacing"/>
              <w:spacing w:line="276" w:lineRule="auto"/>
              <w:rPr>
                <w:rFonts w:ascii="Arial" w:hAnsi="Arial" w:cs="Arial"/>
                <w:b/>
                <w:bCs/>
                <w:lang w:val="en-US" w:eastAsia="nl-NL"/>
              </w:rPr>
            </w:pPr>
            <w:r w:rsidRPr="00925F49">
              <w:rPr>
                <w:rFonts w:ascii="Arial" w:hAnsi="Arial" w:cs="Arial"/>
                <w:b/>
                <w:bCs/>
                <w:lang w:val="en-US" w:eastAsia="nl-NL"/>
              </w:rPr>
              <w:lastRenderedPageBreak/>
              <w:t>Table 2. WHO Classification of Digestive Neuroendocrine Tumors</w:t>
            </w:r>
          </w:p>
        </w:tc>
      </w:tr>
      <w:tr w:rsidR="00A87977" w:rsidRPr="00391D37" w14:paraId="34818B8B" w14:textId="77777777" w:rsidTr="00925F49">
        <w:tc>
          <w:tcPr>
            <w:tcW w:w="3004" w:type="dxa"/>
          </w:tcPr>
          <w:p w14:paraId="546E5610" w14:textId="31AFE7A5" w:rsidR="00A87977" w:rsidRPr="00925F49" w:rsidRDefault="00A87977" w:rsidP="00391D37">
            <w:pPr>
              <w:pStyle w:val="NoSpacing"/>
              <w:spacing w:line="276" w:lineRule="auto"/>
              <w:rPr>
                <w:rFonts w:ascii="Arial" w:hAnsi="Arial" w:cs="Arial"/>
                <w:b/>
                <w:bCs/>
                <w:lang w:val="en-US" w:eastAsia="nl-NL"/>
              </w:rPr>
            </w:pPr>
            <w:r w:rsidRPr="00925F49">
              <w:rPr>
                <w:rFonts w:ascii="Arial" w:hAnsi="Arial" w:cs="Arial"/>
                <w:b/>
                <w:bCs/>
                <w:lang w:val="en-US" w:eastAsia="nl-NL"/>
              </w:rPr>
              <w:t>Classification</w:t>
            </w:r>
          </w:p>
        </w:tc>
        <w:tc>
          <w:tcPr>
            <w:tcW w:w="3004" w:type="dxa"/>
          </w:tcPr>
          <w:p w14:paraId="27E89960" w14:textId="27205FD1" w:rsidR="00A87977" w:rsidRPr="00925F49" w:rsidRDefault="00A87977" w:rsidP="00391D37">
            <w:pPr>
              <w:pStyle w:val="NoSpacing"/>
              <w:spacing w:line="276" w:lineRule="auto"/>
              <w:rPr>
                <w:rFonts w:ascii="Arial" w:hAnsi="Arial" w:cs="Arial"/>
                <w:b/>
                <w:bCs/>
                <w:lang w:val="en-US" w:eastAsia="nl-NL"/>
              </w:rPr>
            </w:pPr>
            <w:r w:rsidRPr="00925F49">
              <w:rPr>
                <w:rFonts w:ascii="Arial" w:hAnsi="Arial" w:cs="Arial"/>
                <w:b/>
                <w:bCs/>
                <w:lang w:val="en-US" w:eastAsia="nl-NL"/>
              </w:rPr>
              <w:t xml:space="preserve">Ki-67 proliferation index </w:t>
            </w:r>
          </w:p>
        </w:tc>
        <w:tc>
          <w:tcPr>
            <w:tcW w:w="3167" w:type="dxa"/>
          </w:tcPr>
          <w:p w14:paraId="2150D17E" w14:textId="5593CB61" w:rsidR="00A87977" w:rsidRPr="00925F49" w:rsidRDefault="00A87977" w:rsidP="00391D37">
            <w:pPr>
              <w:pStyle w:val="NoSpacing"/>
              <w:spacing w:line="276" w:lineRule="auto"/>
              <w:rPr>
                <w:rFonts w:ascii="Arial" w:hAnsi="Arial" w:cs="Arial"/>
                <w:b/>
                <w:bCs/>
                <w:lang w:val="en-US" w:eastAsia="nl-NL"/>
              </w:rPr>
            </w:pPr>
            <w:r w:rsidRPr="00925F49">
              <w:rPr>
                <w:rFonts w:ascii="Arial" w:hAnsi="Arial" w:cs="Arial"/>
                <w:b/>
                <w:bCs/>
                <w:lang w:val="en-US" w:eastAsia="nl-NL"/>
              </w:rPr>
              <w:t>Mitotic rate (mitoses/2mm</w:t>
            </w:r>
            <w:r w:rsidRPr="00925F49">
              <w:rPr>
                <w:rFonts w:ascii="Arial" w:hAnsi="Arial" w:cs="Arial"/>
                <w:b/>
                <w:bCs/>
                <w:vertAlign w:val="superscript"/>
                <w:lang w:val="en-US" w:eastAsia="nl-NL"/>
              </w:rPr>
              <w:t>2</w:t>
            </w:r>
            <w:r w:rsidRPr="00925F49">
              <w:rPr>
                <w:rFonts w:ascii="Arial" w:hAnsi="Arial" w:cs="Arial"/>
                <w:b/>
                <w:bCs/>
                <w:lang w:val="en-US" w:eastAsia="nl-NL"/>
              </w:rPr>
              <w:t>)</w:t>
            </w:r>
          </w:p>
        </w:tc>
      </w:tr>
      <w:tr w:rsidR="00A87977" w:rsidRPr="00391D37" w14:paraId="375FB6B4" w14:textId="77777777" w:rsidTr="00925F49">
        <w:tc>
          <w:tcPr>
            <w:tcW w:w="9175" w:type="dxa"/>
            <w:gridSpan w:val="3"/>
          </w:tcPr>
          <w:p w14:paraId="7E2D9FFD" w14:textId="76731844"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Well-differentiated Neuroendocrine Tumors (NET)</w:t>
            </w:r>
          </w:p>
        </w:tc>
      </w:tr>
      <w:tr w:rsidR="00A87977" w:rsidRPr="00391D37" w14:paraId="11F50D8D" w14:textId="77777777" w:rsidTr="00925F49">
        <w:tc>
          <w:tcPr>
            <w:tcW w:w="3004" w:type="dxa"/>
          </w:tcPr>
          <w:p w14:paraId="6DF0F2BA" w14:textId="19901E35"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NET, G1</w:t>
            </w:r>
          </w:p>
        </w:tc>
        <w:tc>
          <w:tcPr>
            <w:tcW w:w="3004" w:type="dxa"/>
          </w:tcPr>
          <w:p w14:paraId="4F9CB385" w14:textId="161792DB"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&lt;3%</w:t>
            </w:r>
          </w:p>
        </w:tc>
        <w:tc>
          <w:tcPr>
            <w:tcW w:w="3167" w:type="dxa"/>
          </w:tcPr>
          <w:p w14:paraId="499FC929" w14:textId="71D2734C"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&lt;2</w:t>
            </w:r>
          </w:p>
        </w:tc>
      </w:tr>
      <w:tr w:rsidR="00A87977" w:rsidRPr="00391D37" w14:paraId="37AB3FFC" w14:textId="77777777" w:rsidTr="00925F49">
        <w:tc>
          <w:tcPr>
            <w:tcW w:w="3004" w:type="dxa"/>
          </w:tcPr>
          <w:p w14:paraId="0115A408" w14:textId="702F2B1D"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NET, G2</w:t>
            </w:r>
          </w:p>
        </w:tc>
        <w:tc>
          <w:tcPr>
            <w:tcW w:w="3004" w:type="dxa"/>
          </w:tcPr>
          <w:p w14:paraId="36427729" w14:textId="60ADB913"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3-20%</w:t>
            </w:r>
          </w:p>
        </w:tc>
        <w:tc>
          <w:tcPr>
            <w:tcW w:w="3167" w:type="dxa"/>
          </w:tcPr>
          <w:p w14:paraId="2EE238D6" w14:textId="25123613"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2-20</w:t>
            </w:r>
          </w:p>
        </w:tc>
      </w:tr>
      <w:tr w:rsidR="00A87977" w:rsidRPr="00391D37" w14:paraId="22A6A7C5" w14:textId="77777777" w:rsidTr="00925F49">
        <w:tc>
          <w:tcPr>
            <w:tcW w:w="3004" w:type="dxa"/>
          </w:tcPr>
          <w:p w14:paraId="7CC9B500" w14:textId="36931518"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NET, G3</w:t>
            </w:r>
          </w:p>
        </w:tc>
        <w:tc>
          <w:tcPr>
            <w:tcW w:w="3004" w:type="dxa"/>
          </w:tcPr>
          <w:p w14:paraId="6131CE17" w14:textId="5ABCB8EB"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&gt;20%</w:t>
            </w:r>
          </w:p>
        </w:tc>
        <w:tc>
          <w:tcPr>
            <w:tcW w:w="3167" w:type="dxa"/>
          </w:tcPr>
          <w:p w14:paraId="4EBC2365" w14:textId="27E6F6F6"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&gt;20</w:t>
            </w:r>
          </w:p>
        </w:tc>
      </w:tr>
      <w:tr w:rsidR="00A87977" w:rsidRPr="00391D37" w14:paraId="17116EA5" w14:textId="77777777" w:rsidTr="00925F49">
        <w:tc>
          <w:tcPr>
            <w:tcW w:w="9175" w:type="dxa"/>
            <w:gridSpan w:val="3"/>
          </w:tcPr>
          <w:p w14:paraId="55A431A5" w14:textId="4EE53E77"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Poorly-differentiated Neuroendocrine Carcinomas (NEC)</w:t>
            </w:r>
          </w:p>
        </w:tc>
      </w:tr>
      <w:tr w:rsidR="00A87977" w:rsidRPr="00391D37" w14:paraId="67751D4A" w14:textId="77777777" w:rsidTr="00925F49">
        <w:tc>
          <w:tcPr>
            <w:tcW w:w="3004" w:type="dxa"/>
          </w:tcPr>
          <w:p w14:paraId="059177FC" w14:textId="265A9630"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NEC (G3)</w:t>
            </w:r>
          </w:p>
          <w:p w14:paraId="72DB757A" w14:textId="77777777"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Small-cell type</w:t>
            </w:r>
          </w:p>
          <w:p w14:paraId="5FBCCBD7" w14:textId="264C90CE"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Large-cell type</w:t>
            </w:r>
          </w:p>
        </w:tc>
        <w:tc>
          <w:tcPr>
            <w:tcW w:w="3004" w:type="dxa"/>
          </w:tcPr>
          <w:p w14:paraId="68E4D8E2" w14:textId="19D710AE"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&gt;20%</w:t>
            </w:r>
          </w:p>
        </w:tc>
        <w:tc>
          <w:tcPr>
            <w:tcW w:w="3167" w:type="dxa"/>
          </w:tcPr>
          <w:p w14:paraId="2E6157E1" w14:textId="33351FE1"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&gt;20</w:t>
            </w:r>
          </w:p>
        </w:tc>
      </w:tr>
    </w:tbl>
    <w:p w14:paraId="11F265D9" w14:textId="77777777" w:rsidR="00422CBE" w:rsidRDefault="00422CBE" w:rsidP="00391D37">
      <w:pPr>
        <w:pStyle w:val="NoSpacing"/>
        <w:spacing w:line="276" w:lineRule="auto"/>
        <w:rPr>
          <w:rFonts w:ascii="Arial" w:hAnsi="Arial" w:cs="Arial"/>
          <w:lang w:val="en-US" w:eastAsia="nl-NL"/>
        </w:rPr>
      </w:pPr>
    </w:p>
    <w:p w14:paraId="5610B724" w14:textId="119266CC" w:rsidR="00D21B9F"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 xml:space="preserve">Pancreatic NETs are staged according to the </w:t>
      </w:r>
      <w:r w:rsidR="00A87977" w:rsidRPr="00391D37">
        <w:rPr>
          <w:rFonts w:ascii="Arial" w:hAnsi="Arial" w:cs="Arial"/>
          <w:lang w:val="en-US" w:eastAsia="nl-NL"/>
        </w:rPr>
        <w:t>AJCC UICC 8</w:t>
      </w:r>
      <w:r w:rsidR="00A87977" w:rsidRPr="00391D37">
        <w:rPr>
          <w:rFonts w:ascii="Arial" w:hAnsi="Arial" w:cs="Arial"/>
          <w:vertAlign w:val="superscript"/>
          <w:lang w:val="en-US" w:eastAsia="nl-NL"/>
        </w:rPr>
        <w:t>th</w:t>
      </w:r>
      <w:r w:rsidR="00A87977" w:rsidRPr="00391D37">
        <w:rPr>
          <w:rFonts w:ascii="Arial" w:hAnsi="Arial" w:cs="Arial"/>
          <w:lang w:val="en-US" w:eastAsia="nl-NL"/>
        </w:rPr>
        <w:t xml:space="preserve"> edition </w:t>
      </w:r>
      <w:r w:rsidR="0090527F" w:rsidRPr="00391D37">
        <w:rPr>
          <w:rFonts w:ascii="Arial" w:hAnsi="Arial" w:cs="Arial"/>
          <w:lang w:val="en-US" w:eastAsia="nl-NL"/>
        </w:rPr>
        <w:t>Neuroendocrine</w:t>
      </w:r>
      <w:r w:rsidR="00A87977" w:rsidRPr="00391D37">
        <w:rPr>
          <w:rFonts w:ascii="Arial" w:hAnsi="Arial" w:cs="Arial"/>
          <w:lang w:val="en-US" w:eastAsia="nl-NL"/>
        </w:rPr>
        <w:t xml:space="preserve"> tumors of the pancreas</w:t>
      </w:r>
      <w:r w:rsidR="00D21B9F" w:rsidRPr="00391D37">
        <w:rPr>
          <w:rFonts w:ascii="Arial" w:hAnsi="Arial" w:cs="Arial"/>
          <w:lang w:val="en-US" w:eastAsia="nl-NL"/>
        </w:rPr>
        <w:t xml:space="preserve"> (Table 3</w:t>
      </w:r>
      <w:r w:rsidR="008F4DFC">
        <w:rPr>
          <w:rFonts w:ascii="Arial" w:hAnsi="Arial" w:cs="Arial"/>
          <w:lang w:val="en-US" w:eastAsia="nl-NL"/>
        </w:rPr>
        <w:t>a and b</w:t>
      </w:r>
      <w:r w:rsidR="00D21B9F" w:rsidRPr="00391D37">
        <w:rPr>
          <w:rFonts w:ascii="Arial" w:hAnsi="Arial" w:cs="Arial"/>
          <w:lang w:val="en-US" w:eastAsia="nl-NL"/>
        </w:rPr>
        <w:t>)</w:t>
      </w:r>
      <w:r w:rsidRPr="00391D37">
        <w:rPr>
          <w:rFonts w:ascii="Arial" w:hAnsi="Arial" w:cs="Arial"/>
          <w:lang w:val="en-US" w:eastAsia="nl-NL"/>
        </w:rPr>
        <w:t>.</w:t>
      </w:r>
    </w:p>
    <w:p w14:paraId="1171A6D9" w14:textId="0D783C9A" w:rsidR="00A87977" w:rsidRPr="00391D37" w:rsidRDefault="00A87977" w:rsidP="00391D37">
      <w:pPr>
        <w:pStyle w:val="NoSpacing"/>
        <w:spacing w:line="276" w:lineRule="auto"/>
        <w:rPr>
          <w:rFonts w:ascii="Arial" w:hAnsi="Arial" w:cs="Arial"/>
          <w:lang w:val="en-US" w:eastAsia="nl-NL"/>
        </w:rPr>
      </w:pPr>
    </w:p>
    <w:tbl>
      <w:tblPr>
        <w:tblStyle w:val="TableGrid"/>
        <w:tblW w:w="9175" w:type="dxa"/>
        <w:tblLook w:val="04A0" w:firstRow="1" w:lastRow="0" w:firstColumn="1" w:lastColumn="0" w:noHBand="0" w:noVBand="1"/>
      </w:tblPr>
      <w:tblGrid>
        <w:gridCol w:w="1689"/>
        <w:gridCol w:w="7486"/>
      </w:tblGrid>
      <w:tr w:rsidR="00925F49" w:rsidRPr="00391D37" w14:paraId="73C6D553" w14:textId="77777777" w:rsidTr="00925F49">
        <w:tc>
          <w:tcPr>
            <w:tcW w:w="9175" w:type="dxa"/>
            <w:gridSpan w:val="2"/>
            <w:shd w:val="clear" w:color="auto" w:fill="FFFF00"/>
          </w:tcPr>
          <w:p w14:paraId="17996BBC" w14:textId="0445F473" w:rsidR="00925F49" w:rsidRPr="00925F49" w:rsidRDefault="00925F49" w:rsidP="00925F49">
            <w:pPr>
              <w:pStyle w:val="NoSpacing"/>
              <w:spacing w:line="276" w:lineRule="auto"/>
              <w:rPr>
                <w:rFonts w:ascii="Arial" w:hAnsi="Arial" w:cs="Arial"/>
                <w:b/>
                <w:bCs/>
                <w:lang w:val="en-US" w:eastAsia="nl-NL"/>
              </w:rPr>
            </w:pPr>
            <w:r w:rsidRPr="00925F49">
              <w:rPr>
                <w:rFonts w:ascii="Arial" w:hAnsi="Arial" w:cs="Arial"/>
                <w:b/>
                <w:bCs/>
                <w:lang w:val="en-US" w:eastAsia="nl-NL"/>
              </w:rPr>
              <w:t>Table 3a. TNM Staging of Pancreatic Neuroendocrine Tumors (AJCC UICC 8</w:t>
            </w:r>
            <w:r w:rsidRPr="00925F49">
              <w:rPr>
                <w:rFonts w:ascii="Arial" w:hAnsi="Arial" w:cs="Arial"/>
                <w:b/>
                <w:bCs/>
                <w:vertAlign w:val="superscript"/>
                <w:lang w:val="en-US" w:eastAsia="nl-NL"/>
              </w:rPr>
              <w:t>th</w:t>
            </w:r>
            <w:r w:rsidRPr="00925F49">
              <w:rPr>
                <w:rFonts w:ascii="Arial" w:hAnsi="Arial" w:cs="Arial"/>
                <w:b/>
                <w:bCs/>
                <w:lang w:val="en-US" w:eastAsia="nl-NL"/>
              </w:rPr>
              <w:t xml:space="preserve"> edition)</w:t>
            </w:r>
          </w:p>
        </w:tc>
      </w:tr>
      <w:tr w:rsidR="00A87977" w:rsidRPr="00391D37" w14:paraId="01372693" w14:textId="77777777" w:rsidTr="00925F49">
        <w:tc>
          <w:tcPr>
            <w:tcW w:w="9175" w:type="dxa"/>
            <w:gridSpan w:val="2"/>
          </w:tcPr>
          <w:p w14:paraId="34429061" w14:textId="77777777"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Primary Tumor (T)</w:t>
            </w:r>
          </w:p>
          <w:p w14:paraId="04C12864" w14:textId="28E21E71" w:rsidR="0090527F" w:rsidRPr="00391D37" w:rsidRDefault="0090527F" w:rsidP="00391D37">
            <w:pPr>
              <w:pStyle w:val="NoSpacing"/>
              <w:spacing w:line="276" w:lineRule="auto"/>
              <w:rPr>
                <w:rFonts w:ascii="Arial" w:hAnsi="Arial" w:cs="Arial"/>
                <w:lang w:val="en-US" w:eastAsia="nl-NL"/>
              </w:rPr>
            </w:pPr>
            <w:bookmarkStart w:id="5" w:name="_Hlk90565970"/>
            <w:r w:rsidRPr="00391D37">
              <w:rPr>
                <w:rFonts w:ascii="Arial" w:hAnsi="Arial" w:cs="Arial"/>
                <w:lang w:val="en-US" w:eastAsia="nl-NL"/>
              </w:rPr>
              <w:t>For any T ad</w:t>
            </w:r>
            <w:r w:rsidR="008F4DFC">
              <w:rPr>
                <w:rFonts w:ascii="Arial" w:hAnsi="Arial" w:cs="Arial"/>
                <w:lang w:val="en-US" w:eastAsia="nl-NL"/>
              </w:rPr>
              <w:t>d</w:t>
            </w:r>
            <w:r w:rsidRPr="00391D37">
              <w:rPr>
                <w:rFonts w:ascii="Arial" w:hAnsi="Arial" w:cs="Arial"/>
                <w:lang w:val="en-US" w:eastAsia="nl-NL"/>
              </w:rPr>
              <w:t xml:space="preserve"> (m) for multiple tumors</w:t>
            </w:r>
            <w:r w:rsidR="00D7310C">
              <w:rPr>
                <w:rFonts w:ascii="Arial" w:hAnsi="Arial" w:cs="Arial"/>
                <w:lang w:val="en-US" w:eastAsia="nl-NL"/>
              </w:rPr>
              <w:t xml:space="preserve"> </w:t>
            </w:r>
            <w:r w:rsidR="00D7310C">
              <w:rPr>
                <w:rFonts w:ascii="Arial" w:hAnsi="Arial" w:cs="Arial"/>
                <w:lang w:val="en-US" w:eastAsia="nl-NL"/>
              </w:rPr>
              <w:t>e.g.</w:t>
            </w:r>
            <w:r w:rsidR="00D7310C">
              <w:rPr>
                <w:rFonts w:ascii="Arial" w:hAnsi="Arial" w:cs="Arial"/>
                <w:lang w:val="en-US" w:eastAsia="nl-NL"/>
              </w:rPr>
              <w:t>,</w:t>
            </w:r>
            <w:r w:rsidR="00D7310C">
              <w:rPr>
                <w:rFonts w:ascii="Arial" w:hAnsi="Arial" w:cs="Arial"/>
                <w:lang w:val="en-US" w:eastAsia="nl-NL"/>
              </w:rPr>
              <w:t xml:space="preserve"> T2(m)</w:t>
            </w:r>
            <w:r w:rsidRPr="00391D37">
              <w:rPr>
                <w:rFonts w:ascii="Arial" w:hAnsi="Arial" w:cs="Arial"/>
                <w:lang w:val="en-US" w:eastAsia="nl-NL"/>
              </w:rPr>
              <w:t xml:space="preserve">. </w:t>
            </w:r>
            <w:bookmarkEnd w:id="5"/>
          </w:p>
        </w:tc>
      </w:tr>
      <w:tr w:rsidR="00A87977" w:rsidRPr="00391D37" w14:paraId="30143F74" w14:textId="77777777" w:rsidTr="00925F49">
        <w:tc>
          <w:tcPr>
            <w:tcW w:w="1689" w:type="dxa"/>
          </w:tcPr>
          <w:p w14:paraId="3BCF8941" w14:textId="7FD1470F"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TX</w:t>
            </w:r>
          </w:p>
        </w:tc>
        <w:tc>
          <w:tcPr>
            <w:tcW w:w="7486" w:type="dxa"/>
          </w:tcPr>
          <w:p w14:paraId="23D150C4" w14:textId="129A496D"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Tumor cannot be assessed</w:t>
            </w:r>
          </w:p>
        </w:tc>
      </w:tr>
      <w:tr w:rsidR="00A87977" w:rsidRPr="00391D37" w14:paraId="318C26DD" w14:textId="77777777" w:rsidTr="00925F49">
        <w:tc>
          <w:tcPr>
            <w:tcW w:w="1689" w:type="dxa"/>
          </w:tcPr>
          <w:p w14:paraId="13D30D3A" w14:textId="0460286B"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T1</w:t>
            </w:r>
          </w:p>
        </w:tc>
        <w:tc>
          <w:tcPr>
            <w:tcW w:w="7486" w:type="dxa"/>
          </w:tcPr>
          <w:p w14:paraId="22AF1382" w14:textId="00B8684B"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Tumor limited to the pancreas*, &lt;2 cm</w:t>
            </w:r>
          </w:p>
        </w:tc>
      </w:tr>
      <w:tr w:rsidR="00A87977" w:rsidRPr="00391D37" w14:paraId="057E068E" w14:textId="77777777" w:rsidTr="00925F49">
        <w:tc>
          <w:tcPr>
            <w:tcW w:w="1689" w:type="dxa"/>
          </w:tcPr>
          <w:p w14:paraId="68BBAE72" w14:textId="56AE7DF5"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T2</w:t>
            </w:r>
          </w:p>
        </w:tc>
        <w:tc>
          <w:tcPr>
            <w:tcW w:w="7486" w:type="dxa"/>
          </w:tcPr>
          <w:p w14:paraId="0320342B" w14:textId="226ACE85"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Tumor limited to the pancreas*, 2-4 cm</w:t>
            </w:r>
          </w:p>
        </w:tc>
      </w:tr>
      <w:tr w:rsidR="00A87977" w:rsidRPr="00391D37" w14:paraId="27A9667B" w14:textId="77777777" w:rsidTr="00925F49">
        <w:tc>
          <w:tcPr>
            <w:tcW w:w="1689" w:type="dxa"/>
          </w:tcPr>
          <w:p w14:paraId="4ECE1A27" w14:textId="719D5789"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T3</w:t>
            </w:r>
          </w:p>
        </w:tc>
        <w:tc>
          <w:tcPr>
            <w:tcW w:w="7486" w:type="dxa"/>
          </w:tcPr>
          <w:p w14:paraId="53CE2D37" w14:textId="13066328"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Tumor limited to the pancreas*, &gt;4 cm; or tumor invading the duodenum or CBD</w:t>
            </w:r>
          </w:p>
        </w:tc>
      </w:tr>
      <w:tr w:rsidR="00A87977" w:rsidRPr="00391D37" w14:paraId="0A9343B9" w14:textId="77777777" w:rsidTr="00925F49">
        <w:tc>
          <w:tcPr>
            <w:tcW w:w="1689" w:type="dxa"/>
          </w:tcPr>
          <w:p w14:paraId="28CD4BCF" w14:textId="2B5AAE7F"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T4</w:t>
            </w:r>
          </w:p>
        </w:tc>
        <w:tc>
          <w:tcPr>
            <w:tcW w:w="7486" w:type="dxa"/>
          </w:tcPr>
          <w:p w14:paraId="66E216D8" w14:textId="545A9169"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Tumor invading adjacent organs (stomach, spleen, colon, adrenal gland)</w:t>
            </w:r>
            <w:r w:rsidR="00AD19C0" w:rsidRPr="00391D37">
              <w:rPr>
                <w:rFonts w:ascii="Arial" w:hAnsi="Arial" w:cs="Arial"/>
                <w:lang w:val="en-US" w:eastAsia="nl-NL"/>
              </w:rPr>
              <w:t xml:space="preserve"> or the wall of large vessels (c</w:t>
            </w:r>
            <w:r w:rsidRPr="00391D37">
              <w:rPr>
                <w:rFonts w:ascii="Arial" w:hAnsi="Arial" w:cs="Arial"/>
                <w:lang w:val="en-US" w:eastAsia="nl-NL"/>
              </w:rPr>
              <w:t>eliac axis or the superior mesenteric artery)</w:t>
            </w:r>
          </w:p>
        </w:tc>
      </w:tr>
      <w:tr w:rsidR="00A87977" w:rsidRPr="00391D37" w14:paraId="52F41770" w14:textId="77777777" w:rsidTr="00925F49">
        <w:tc>
          <w:tcPr>
            <w:tcW w:w="9175" w:type="dxa"/>
            <w:gridSpan w:val="2"/>
          </w:tcPr>
          <w:p w14:paraId="7DAF8E54" w14:textId="60D02B3D"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Regional lymph Nodes (N)</w:t>
            </w:r>
          </w:p>
        </w:tc>
      </w:tr>
      <w:tr w:rsidR="00A87977" w:rsidRPr="00391D37" w14:paraId="79274BA5" w14:textId="77777777" w:rsidTr="00925F49">
        <w:tc>
          <w:tcPr>
            <w:tcW w:w="1689" w:type="dxa"/>
          </w:tcPr>
          <w:p w14:paraId="79340551" w14:textId="70AD3B8B"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NX</w:t>
            </w:r>
          </w:p>
        </w:tc>
        <w:tc>
          <w:tcPr>
            <w:tcW w:w="7486" w:type="dxa"/>
          </w:tcPr>
          <w:p w14:paraId="5BBCE843" w14:textId="41D21D6B"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Regional lymph nodes cannot be assessed</w:t>
            </w:r>
          </w:p>
        </w:tc>
      </w:tr>
      <w:tr w:rsidR="00A87977" w:rsidRPr="00391D37" w14:paraId="17BA25C5" w14:textId="77777777" w:rsidTr="00925F49">
        <w:tc>
          <w:tcPr>
            <w:tcW w:w="1689" w:type="dxa"/>
          </w:tcPr>
          <w:p w14:paraId="5181E8A7" w14:textId="4F71A67E"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N0</w:t>
            </w:r>
          </w:p>
        </w:tc>
        <w:tc>
          <w:tcPr>
            <w:tcW w:w="7486" w:type="dxa"/>
          </w:tcPr>
          <w:p w14:paraId="7FC73145" w14:textId="64807C83"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No regional lymph node involvement</w:t>
            </w:r>
          </w:p>
        </w:tc>
      </w:tr>
      <w:tr w:rsidR="00A87977" w:rsidRPr="00391D37" w14:paraId="3D97E3E1" w14:textId="77777777" w:rsidTr="00925F49">
        <w:tc>
          <w:tcPr>
            <w:tcW w:w="1689" w:type="dxa"/>
          </w:tcPr>
          <w:p w14:paraId="4ECDC18B" w14:textId="716679FF"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N1</w:t>
            </w:r>
          </w:p>
        </w:tc>
        <w:tc>
          <w:tcPr>
            <w:tcW w:w="7486" w:type="dxa"/>
          </w:tcPr>
          <w:p w14:paraId="4686D4A0" w14:textId="770720EB" w:rsidR="00A87977" w:rsidRPr="00391D37" w:rsidRDefault="00A87977" w:rsidP="00391D37">
            <w:pPr>
              <w:pStyle w:val="NoSpacing"/>
              <w:spacing w:line="276" w:lineRule="auto"/>
              <w:rPr>
                <w:rFonts w:ascii="Arial" w:hAnsi="Arial" w:cs="Arial"/>
                <w:lang w:val="en-US" w:eastAsia="nl-NL"/>
              </w:rPr>
            </w:pPr>
            <w:r w:rsidRPr="00391D37">
              <w:rPr>
                <w:rFonts w:ascii="Arial" w:hAnsi="Arial" w:cs="Arial"/>
                <w:lang w:val="en-US" w:eastAsia="nl-NL"/>
              </w:rPr>
              <w:t>Regional lymph nod</w:t>
            </w:r>
            <w:r w:rsidR="0090527F" w:rsidRPr="00391D37">
              <w:rPr>
                <w:rFonts w:ascii="Arial" w:hAnsi="Arial" w:cs="Arial"/>
                <w:lang w:val="en-US" w:eastAsia="nl-NL"/>
              </w:rPr>
              <w:t>e involvement</w:t>
            </w:r>
          </w:p>
        </w:tc>
      </w:tr>
      <w:tr w:rsidR="0090527F" w:rsidRPr="00391D37" w14:paraId="6B4E2737" w14:textId="77777777" w:rsidTr="00925F49">
        <w:tc>
          <w:tcPr>
            <w:tcW w:w="9175" w:type="dxa"/>
            <w:gridSpan w:val="2"/>
          </w:tcPr>
          <w:p w14:paraId="2F08450F" w14:textId="70E89884" w:rsidR="0090527F" w:rsidRPr="00391D37" w:rsidRDefault="0090527F" w:rsidP="00391D37">
            <w:pPr>
              <w:pStyle w:val="NoSpacing"/>
              <w:spacing w:line="276" w:lineRule="auto"/>
              <w:rPr>
                <w:rFonts w:ascii="Arial" w:hAnsi="Arial" w:cs="Arial"/>
                <w:lang w:val="en-US" w:eastAsia="nl-NL"/>
              </w:rPr>
            </w:pPr>
            <w:r w:rsidRPr="00391D37">
              <w:rPr>
                <w:rFonts w:ascii="Arial" w:hAnsi="Arial" w:cs="Arial"/>
                <w:lang w:val="en-US" w:eastAsia="nl-NL"/>
              </w:rPr>
              <w:t>Distant Metastases (M)</w:t>
            </w:r>
          </w:p>
        </w:tc>
      </w:tr>
      <w:tr w:rsidR="0090527F" w:rsidRPr="00391D37" w14:paraId="68377282" w14:textId="77777777" w:rsidTr="00925F49">
        <w:tc>
          <w:tcPr>
            <w:tcW w:w="1689" w:type="dxa"/>
          </w:tcPr>
          <w:p w14:paraId="1AA98AF6" w14:textId="14A4405D" w:rsidR="0090527F" w:rsidRPr="00391D37" w:rsidRDefault="0090527F" w:rsidP="00391D37">
            <w:pPr>
              <w:pStyle w:val="NoSpacing"/>
              <w:spacing w:line="276" w:lineRule="auto"/>
              <w:rPr>
                <w:rFonts w:ascii="Arial" w:hAnsi="Arial" w:cs="Arial"/>
                <w:lang w:val="en-US" w:eastAsia="nl-NL"/>
              </w:rPr>
            </w:pPr>
            <w:r w:rsidRPr="00391D37">
              <w:rPr>
                <w:rFonts w:ascii="Arial" w:hAnsi="Arial" w:cs="Arial"/>
                <w:lang w:val="en-US" w:eastAsia="nl-NL"/>
              </w:rPr>
              <w:t>M0</w:t>
            </w:r>
          </w:p>
        </w:tc>
        <w:tc>
          <w:tcPr>
            <w:tcW w:w="7486" w:type="dxa"/>
          </w:tcPr>
          <w:p w14:paraId="7544B743" w14:textId="51E9FFDF" w:rsidR="0090527F" w:rsidRPr="00391D37" w:rsidRDefault="0090527F" w:rsidP="00391D37">
            <w:pPr>
              <w:pStyle w:val="NoSpacing"/>
              <w:spacing w:line="276" w:lineRule="auto"/>
              <w:rPr>
                <w:rFonts w:ascii="Arial" w:hAnsi="Arial" w:cs="Arial"/>
                <w:lang w:val="en-US" w:eastAsia="nl-NL"/>
              </w:rPr>
            </w:pPr>
            <w:r w:rsidRPr="00391D37">
              <w:rPr>
                <w:rFonts w:ascii="Arial" w:hAnsi="Arial" w:cs="Arial"/>
                <w:lang w:val="en-US" w:eastAsia="nl-NL"/>
              </w:rPr>
              <w:t xml:space="preserve">No distant </w:t>
            </w:r>
            <w:bookmarkStart w:id="6" w:name="_Hlk90566121"/>
            <w:r w:rsidRPr="00391D37">
              <w:rPr>
                <w:rFonts w:ascii="Arial" w:hAnsi="Arial" w:cs="Arial"/>
                <w:lang w:val="en-US" w:eastAsia="nl-NL"/>
              </w:rPr>
              <w:t>metastases</w:t>
            </w:r>
            <w:bookmarkEnd w:id="6"/>
          </w:p>
        </w:tc>
      </w:tr>
      <w:tr w:rsidR="0090527F" w:rsidRPr="00391D37" w14:paraId="0FF7A3AF" w14:textId="77777777" w:rsidTr="00925F49">
        <w:tc>
          <w:tcPr>
            <w:tcW w:w="1689" w:type="dxa"/>
          </w:tcPr>
          <w:p w14:paraId="056A8410" w14:textId="6AC37808" w:rsidR="0090527F" w:rsidRPr="00391D37" w:rsidRDefault="0090527F" w:rsidP="00391D37">
            <w:pPr>
              <w:pStyle w:val="NoSpacing"/>
              <w:spacing w:line="276" w:lineRule="auto"/>
              <w:rPr>
                <w:rFonts w:ascii="Arial" w:hAnsi="Arial" w:cs="Arial"/>
                <w:lang w:val="en-US" w:eastAsia="nl-NL"/>
              </w:rPr>
            </w:pPr>
            <w:r w:rsidRPr="00391D37">
              <w:rPr>
                <w:rFonts w:ascii="Arial" w:hAnsi="Arial" w:cs="Arial"/>
                <w:lang w:val="en-US" w:eastAsia="nl-NL"/>
              </w:rPr>
              <w:t>M1</w:t>
            </w:r>
          </w:p>
        </w:tc>
        <w:tc>
          <w:tcPr>
            <w:tcW w:w="7486" w:type="dxa"/>
          </w:tcPr>
          <w:p w14:paraId="62591E98" w14:textId="2950CDBD" w:rsidR="0090527F" w:rsidRPr="00391D37" w:rsidRDefault="0090527F" w:rsidP="00391D37">
            <w:pPr>
              <w:pStyle w:val="NoSpacing"/>
              <w:spacing w:line="276" w:lineRule="auto"/>
              <w:rPr>
                <w:rFonts w:ascii="Arial" w:hAnsi="Arial" w:cs="Arial"/>
                <w:lang w:val="en-US" w:eastAsia="nl-NL"/>
              </w:rPr>
            </w:pPr>
            <w:r w:rsidRPr="00391D37">
              <w:rPr>
                <w:rFonts w:ascii="Arial" w:hAnsi="Arial" w:cs="Arial"/>
                <w:lang w:val="en-US" w:eastAsia="nl-NL"/>
              </w:rPr>
              <w:t>Distant metastases</w:t>
            </w:r>
          </w:p>
        </w:tc>
      </w:tr>
      <w:tr w:rsidR="0090527F" w:rsidRPr="00391D37" w14:paraId="1F09C509" w14:textId="77777777" w:rsidTr="00925F49">
        <w:tc>
          <w:tcPr>
            <w:tcW w:w="1689" w:type="dxa"/>
          </w:tcPr>
          <w:p w14:paraId="2ED102E9" w14:textId="6C9C56AF" w:rsidR="0090527F" w:rsidRPr="00391D37" w:rsidRDefault="0090527F" w:rsidP="00391D37">
            <w:pPr>
              <w:pStyle w:val="NoSpacing"/>
              <w:spacing w:line="276" w:lineRule="auto"/>
              <w:rPr>
                <w:rFonts w:ascii="Arial" w:hAnsi="Arial" w:cs="Arial"/>
                <w:lang w:val="en-US" w:eastAsia="nl-NL"/>
              </w:rPr>
            </w:pPr>
            <w:r w:rsidRPr="00391D37">
              <w:rPr>
                <w:rFonts w:ascii="Arial" w:hAnsi="Arial" w:cs="Arial"/>
                <w:lang w:val="en-US" w:eastAsia="nl-NL"/>
              </w:rPr>
              <w:t>M1a</w:t>
            </w:r>
          </w:p>
        </w:tc>
        <w:tc>
          <w:tcPr>
            <w:tcW w:w="7486" w:type="dxa"/>
          </w:tcPr>
          <w:p w14:paraId="23697066" w14:textId="63DDEB02" w:rsidR="0090527F" w:rsidRPr="00391D37" w:rsidRDefault="0090527F" w:rsidP="00391D37">
            <w:pPr>
              <w:pStyle w:val="NoSpacing"/>
              <w:spacing w:line="276" w:lineRule="auto"/>
              <w:rPr>
                <w:rFonts w:ascii="Arial" w:hAnsi="Arial" w:cs="Arial"/>
                <w:lang w:val="en-US" w:eastAsia="nl-NL"/>
              </w:rPr>
            </w:pPr>
            <w:r w:rsidRPr="00391D37">
              <w:rPr>
                <w:rFonts w:ascii="Arial" w:hAnsi="Arial" w:cs="Arial"/>
                <w:lang w:val="en-US" w:eastAsia="nl-NL"/>
              </w:rPr>
              <w:t>Hepatic metastases only</w:t>
            </w:r>
          </w:p>
        </w:tc>
      </w:tr>
      <w:tr w:rsidR="0090527F" w:rsidRPr="00391D37" w14:paraId="64A1DF4F" w14:textId="77777777" w:rsidTr="00925F49">
        <w:tc>
          <w:tcPr>
            <w:tcW w:w="1689" w:type="dxa"/>
          </w:tcPr>
          <w:p w14:paraId="5F24D4C7" w14:textId="4B181A1C" w:rsidR="0090527F" w:rsidRPr="00391D37" w:rsidRDefault="0090527F" w:rsidP="00391D37">
            <w:pPr>
              <w:pStyle w:val="NoSpacing"/>
              <w:spacing w:line="276" w:lineRule="auto"/>
              <w:rPr>
                <w:rFonts w:ascii="Arial" w:hAnsi="Arial" w:cs="Arial"/>
                <w:lang w:val="en-US" w:eastAsia="nl-NL"/>
              </w:rPr>
            </w:pPr>
            <w:r w:rsidRPr="00391D37">
              <w:rPr>
                <w:rFonts w:ascii="Arial" w:hAnsi="Arial" w:cs="Arial"/>
                <w:lang w:val="en-US" w:eastAsia="nl-NL"/>
              </w:rPr>
              <w:t>M1b</w:t>
            </w:r>
          </w:p>
        </w:tc>
        <w:tc>
          <w:tcPr>
            <w:tcW w:w="7486" w:type="dxa"/>
          </w:tcPr>
          <w:p w14:paraId="2303D227" w14:textId="4F802EB9" w:rsidR="0090527F" w:rsidRPr="00391D37" w:rsidRDefault="0090527F" w:rsidP="00391D37">
            <w:pPr>
              <w:pStyle w:val="NoSpacing"/>
              <w:spacing w:line="276" w:lineRule="auto"/>
              <w:rPr>
                <w:rFonts w:ascii="Arial" w:hAnsi="Arial" w:cs="Arial"/>
                <w:lang w:val="en-US" w:eastAsia="nl-NL"/>
              </w:rPr>
            </w:pPr>
            <w:r w:rsidRPr="00391D37">
              <w:rPr>
                <w:rFonts w:ascii="Arial" w:hAnsi="Arial" w:cs="Arial"/>
                <w:lang w:val="en-US" w:eastAsia="nl-NL"/>
              </w:rPr>
              <w:t>Extra-hepatic metastases only</w:t>
            </w:r>
          </w:p>
        </w:tc>
      </w:tr>
      <w:tr w:rsidR="0090527F" w:rsidRPr="00391D37" w14:paraId="73164F8E" w14:textId="77777777" w:rsidTr="00925F49">
        <w:tc>
          <w:tcPr>
            <w:tcW w:w="1689" w:type="dxa"/>
          </w:tcPr>
          <w:p w14:paraId="24625EA9" w14:textId="2538C482" w:rsidR="0090527F" w:rsidRPr="00391D37" w:rsidRDefault="0090527F" w:rsidP="00391D37">
            <w:pPr>
              <w:pStyle w:val="NoSpacing"/>
              <w:spacing w:line="276" w:lineRule="auto"/>
              <w:rPr>
                <w:rFonts w:ascii="Arial" w:hAnsi="Arial" w:cs="Arial"/>
                <w:lang w:val="en-US" w:eastAsia="nl-NL"/>
              </w:rPr>
            </w:pPr>
            <w:r w:rsidRPr="00391D37">
              <w:rPr>
                <w:rFonts w:ascii="Arial" w:hAnsi="Arial" w:cs="Arial"/>
                <w:lang w:val="en-US" w:eastAsia="nl-NL"/>
              </w:rPr>
              <w:t>M1c</w:t>
            </w:r>
          </w:p>
        </w:tc>
        <w:tc>
          <w:tcPr>
            <w:tcW w:w="7486" w:type="dxa"/>
          </w:tcPr>
          <w:p w14:paraId="6CD644B2" w14:textId="4BF3B048" w:rsidR="0090527F" w:rsidRPr="00391D37" w:rsidRDefault="0090527F" w:rsidP="00391D37">
            <w:pPr>
              <w:pStyle w:val="NoSpacing"/>
              <w:spacing w:line="276" w:lineRule="auto"/>
              <w:rPr>
                <w:rFonts w:ascii="Arial" w:hAnsi="Arial" w:cs="Arial"/>
                <w:lang w:val="en-US" w:eastAsia="nl-NL"/>
              </w:rPr>
            </w:pPr>
            <w:r w:rsidRPr="00391D37">
              <w:rPr>
                <w:rFonts w:ascii="Arial" w:hAnsi="Arial" w:cs="Arial"/>
                <w:lang w:val="en-US" w:eastAsia="nl-NL"/>
              </w:rPr>
              <w:t>Both hepatic and extra-hepatic metastases</w:t>
            </w:r>
          </w:p>
        </w:tc>
      </w:tr>
    </w:tbl>
    <w:p w14:paraId="4892D4AD" w14:textId="1AA20B80" w:rsidR="00A87977" w:rsidRPr="00391D37" w:rsidRDefault="0090527F" w:rsidP="00391D37">
      <w:pPr>
        <w:pStyle w:val="NoSpacing"/>
        <w:spacing w:line="276" w:lineRule="auto"/>
        <w:rPr>
          <w:rFonts w:ascii="Arial" w:hAnsi="Arial" w:cs="Arial"/>
          <w:lang w:val="en-US" w:eastAsia="nl-NL"/>
        </w:rPr>
      </w:pPr>
      <w:r w:rsidRPr="00391D37">
        <w:rPr>
          <w:rFonts w:ascii="Arial" w:hAnsi="Arial" w:cs="Arial"/>
          <w:lang w:val="en-US" w:eastAsia="nl-NL"/>
        </w:rPr>
        <w:t xml:space="preserve">* Limited to the pancreas means no invasion of adjacent organs or the wall of large vessels. Extension into peripancreatic adipose tissue is included in “limited to the pancreas”. </w:t>
      </w:r>
      <w:r w:rsidR="00AD19C0" w:rsidRPr="00391D37">
        <w:rPr>
          <w:rFonts w:ascii="Arial" w:hAnsi="Arial" w:cs="Arial"/>
          <w:lang w:val="en-US" w:eastAsia="nl-NL"/>
        </w:rPr>
        <w:t>CBD common bile duct</w:t>
      </w:r>
    </w:p>
    <w:p w14:paraId="1CD4B457" w14:textId="199BF330" w:rsidR="0090527F" w:rsidRPr="00391D37" w:rsidRDefault="0090527F" w:rsidP="00391D37">
      <w:pPr>
        <w:pStyle w:val="NoSpacing"/>
        <w:spacing w:line="276" w:lineRule="auto"/>
        <w:rPr>
          <w:rFonts w:ascii="Arial" w:hAnsi="Arial" w:cs="Arial"/>
          <w:lang w:val="en-US" w:eastAsia="nl-NL"/>
        </w:rPr>
      </w:pPr>
    </w:p>
    <w:tbl>
      <w:tblPr>
        <w:tblStyle w:val="TableGrid"/>
        <w:tblW w:w="0" w:type="auto"/>
        <w:tblLook w:val="04A0" w:firstRow="1" w:lastRow="0" w:firstColumn="1" w:lastColumn="0" w:noHBand="0" w:noVBand="1"/>
      </w:tblPr>
      <w:tblGrid>
        <w:gridCol w:w="1550"/>
        <w:gridCol w:w="7466"/>
      </w:tblGrid>
      <w:tr w:rsidR="00925F49" w:rsidRPr="00391D37" w14:paraId="4059223C" w14:textId="77777777" w:rsidTr="00925F49">
        <w:tc>
          <w:tcPr>
            <w:tcW w:w="9016" w:type="dxa"/>
            <w:gridSpan w:val="2"/>
            <w:shd w:val="clear" w:color="auto" w:fill="FFFF00"/>
          </w:tcPr>
          <w:p w14:paraId="14DB6908" w14:textId="399D50AB" w:rsidR="00925F49" w:rsidRPr="00925F49" w:rsidRDefault="00925F49" w:rsidP="00925F49">
            <w:pPr>
              <w:pStyle w:val="NoSpacing"/>
              <w:spacing w:line="276" w:lineRule="auto"/>
              <w:rPr>
                <w:rFonts w:ascii="Arial" w:hAnsi="Arial" w:cs="Arial"/>
                <w:b/>
                <w:bCs/>
                <w:lang w:val="en-US" w:eastAsia="nl-NL"/>
              </w:rPr>
            </w:pPr>
            <w:r w:rsidRPr="00925F49">
              <w:rPr>
                <w:rFonts w:ascii="Arial" w:hAnsi="Arial" w:cs="Arial"/>
                <w:b/>
                <w:bCs/>
                <w:lang w:val="en-US" w:eastAsia="nl-NL"/>
              </w:rPr>
              <w:t xml:space="preserve">Table 3b Stage Grouping </w:t>
            </w:r>
          </w:p>
        </w:tc>
      </w:tr>
      <w:tr w:rsidR="0090527F" w:rsidRPr="00391D37" w14:paraId="5B633C3B" w14:textId="77777777" w:rsidTr="00925F49">
        <w:tc>
          <w:tcPr>
            <w:tcW w:w="1550" w:type="dxa"/>
          </w:tcPr>
          <w:p w14:paraId="722B7EE9" w14:textId="708033C3" w:rsidR="0090527F" w:rsidRPr="00391D37" w:rsidRDefault="00AE7E8C" w:rsidP="00391D37">
            <w:pPr>
              <w:pStyle w:val="NoSpacing"/>
              <w:spacing w:line="276" w:lineRule="auto"/>
              <w:rPr>
                <w:rFonts w:ascii="Arial" w:hAnsi="Arial" w:cs="Arial"/>
                <w:lang w:val="en-US" w:eastAsia="nl-NL"/>
              </w:rPr>
            </w:pPr>
            <w:r w:rsidRPr="00391D37">
              <w:rPr>
                <w:rFonts w:ascii="Arial" w:hAnsi="Arial" w:cs="Arial"/>
                <w:lang w:val="en-US" w:eastAsia="nl-NL"/>
              </w:rPr>
              <w:t>Stage I</w:t>
            </w:r>
          </w:p>
        </w:tc>
        <w:tc>
          <w:tcPr>
            <w:tcW w:w="7466" w:type="dxa"/>
          </w:tcPr>
          <w:p w14:paraId="09B0B6D8" w14:textId="66E0B356" w:rsidR="0090527F" w:rsidRPr="00391D37" w:rsidRDefault="00AE7E8C" w:rsidP="00391D37">
            <w:pPr>
              <w:pStyle w:val="NoSpacing"/>
              <w:spacing w:line="276" w:lineRule="auto"/>
              <w:rPr>
                <w:rFonts w:ascii="Arial" w:hAnsi="Arial" w:cs="Arial"/>
                <w:lang w:val="en-US" w:eastAsia="nl-NL"/>
              </w:rPr>
            </w:pPr>
            <w:r w:rsidRPr="00391D37">
              <w:rPr>
                <w:rFonts w:ascii="Arial" w:hAnsi="Arial" w:cs="Arial"/>
                <w:lang w:val="en-US" w:eastAsia="nl-NL"/>
              </w:rPr>
              <w:t>T1 N0 M0</w:t>
            </w:r>
          </w:p>
        </w:tc>
      </w:tr>
      <w:tr w:rsidR="0090527F" w:rsidRPr="00391D37" w14:paraId="15EB9C95" w14:textId="77777777" w:rsidTr="00925F49">
        <w:tc>
          <w:tcPr>
            <w:tcW w:w="1550" w:type="dxa"/>
          </w:tcPr>
          <w:p w14:paraId="090A9361" w14:textId="7A362835" w:rsidR="0090527F" w:rsidRPr="00391D37" w:rsidRDefault="00AE7E8C" w:rsidP="00391D37">
            <w:pPr>
              <w:pStyle w:val="NoSpacing"/>
              <w:spacing w:line="276" w:lineRule="auto"/>
              <w:rPr>
                <w:rFonts w:ascii="Arial" w:hAnsi="Arial" w:cs="Arial"/>
                <w:lang w:val="en-US" w:eastAsia="nl-NL"/>
              </w:rPr>
            </w:pPr>
            <w:r w:rsidRPr="00391D37">
              <w:rPr>
                <w:rFonts w:ascii="Arial" w:hAnsi="Arial" w:cs="Arial"/>
                <w:lang w:val="en-US" w:eastAsia="nl-NL"/>
              </w:rPr>
              <w:t>Stage II</w:t>
            </w:r>
          </w:p>
        </w:tc>
        <w:tc>
          <w:tcPr>
            <w:tcW w:w="7466" w:type="dxa"/>
          </w:tcPr>
          <w:p w14:paraId="75C4B1F3" w14:textId="4CB5BABE" w:rsidR="0090527F" w:rsidRPr="00391D37" w:rsidRDefault="00AE7E8C" w:rsidP="00391D37">
            <w:pPr>
              <w:pStyle w:val="NoSpacing"/>
              <w:spacing w:line="276" w:lineRule="auto"/>
              <w:rPr>
                <w:rFonts w:ascii="Arial" w:hAnsi="Arial" w:cs="Arial"/>
                <w:lang w:val="en-US" w:eastAsia="nl-NL"/>
              </w:rPr>
            </w:pPr>
            <w:r w:rsidRPr="00391D37">
              <w:rPr>
                <w:rFonts w:ascii="Arial" w:hAnsi="Arial" w:cs="Arial"/>
                <w:lang w:val="en-US" w:eastAsia="nl-NL"/>
              </w:rPr>
              <w:t>T2-</w:t>
            </w:r>
            <w:r w:rsidR="00737915" w:rsidRPr="00391D37">
              <w:rPr>
                <w:rFonts w:ascii="Arial" w:hAnsi="Arial" w:cs="Arial"/>
                <w:lang w:val="en-US" w:eastAsia="nl-NL"/>
              </w:rPr>
              <w:t>3</w:t>
            </w:r>
            <w:r w:rsidRPr="00391D37">
              <w:rPr>
                <w:rFonts w:ascii="Arial" w:hAnsi="Arial" w:cs="Arial"/>
                <w:lang w:val="en-US" w:eastAsia="nl-NL"/>
              </w:rPr>
              <w:t xml:space="preserve"> N0 M0</w:t>
            </w:r>
          </w:p>
        </w:tc>
      </w:tr>
      <w:tr w:rsidR="0090527F" w:rsidRPr="00391D37" w14:paraId="497C7036" w14:textId="77777777" w:rsidTr="00925F49">
        <w:tc>
          <w:tcPr>
            <w:tcW w:w="1550" w:type="dxa"/>
          </w:tcPr>
          <w:p w14:paraId="0AE2C9C9" w14:textId="3EBDF055" w:rsidR="0090527F" w:rsidRPr="00391D37" w:rsidRDefault="00AE7E8C" w:rsidP="00391D37">
            <w:pPr>
              <w:pStyle w:val="NoSpacing"/>
              <w:spacing w:line="276" w:lineRule="auto"/>
              <w:rPr>
                <w:rFonts w:ascii="Arial" w:hAnsi="Arial" w:cs="Arial"/>
                <w:lang w:val="en-US" w:eastAsia="nl-NL"/>
              </w:rPr>
            </w:pPr>
            <w:r w:rsidRPr="00391D37">
              <w:rPr>
                <w:rFonts w:ascii="Arial" w:hAnsi="Arial" w:cs="Arial"/>
                <w:lang w:val="en-US" w:eastAsia="nl-NL"/>
              </w:rPr>
              <w:t>Stage III</w:t>
            </w:r>
          </w:p>
        </w:tc>
        <w:tc>
          <w:tcPr>
            <w:tcW w:w="7466" w:type="dxa"/>
          </w:tcPr>
          <w:p w14:paraId="68B31612" w14:textId="2B9A7BB8" w:rsidR="0090527F" w:rsidRPr="00391D37" w:rsidRDefault="00AE7E8C" w:rsidP="00391D37">
            <w:pPr>
              <w:pStyle w:val="NoSpacing"/>
              <w:spacing w:line="276" w:lineRule="auto"/>
              <w:rPr>
                <w:rFonts w:ascii="Arial" w:hAnsi="Arial" w:cs="Arial"/>
                <w:lang w:val="en-US" w:eastAsia="nl-NL"/>
              </w:rPr>
            </w:pPr>
            <w:r w:rsidRPr="00391D37">
              <w:rPr>
                <w:rFonts w:ascii="Arial" w:hAnsi="Arial" w:cs="Arial"/>
                <w:lang w:val="en-US" w:eastAsia="nl-NL"/>
              </w:rPr>
              <w:t>T4 N0 M0</w:t>
            </w:r>
          </w:p>
          <w:p w14:paraId="3963ECB3" w14:textId="726CAF70" w:rsidR="00AE7E8C" w:rsidRPr="00391D37" w:rsidRDefault="00AE7E8C" w:rsidP="00391D37">
            <w:pPr>
              <w:pStyle w:val="NoSpacing"/>
              <w:spacing w:line="276" w:lineRule="auto"/>
              <w:rPr>
                <w:rFonts w:ascii="Arial" w:hAnsi="Arial" w:cs="Arial"/>
                <w:lang w:val="en-US" w:eastAsia="nl-NL"/>
              </w:rPr>
            </w:pPr>
            <w:r w:rsidRPr="00391D37">
              <w:rPr>
                <w:rFonts w:ascii="Arial" w:hAnsi="Arial" w:cs="Arial"/>
                <w:lang w:val="en-US" w:eastAsia="nl-NL"/>
              </w:rPr>
              <w:t>Any T N1 M0</w:t>
            </w:r>
          </w:p>
        </w:tc>
      </w:tr>
      <w:tr w:rsidR="0090527F" w:rsidRPr="00391D37" w14:paraId="11B96BCF" w14:textId="77777777" w:rsidTr="00925F49">
        <w:tc>
          <w:tcPr>
            <w:tcW w:w="1550" w:type="dxa"/>
          </w:tcPr>
          <w:p w14:paraId="45E991A5" w14:textId="368E9EC1" w:rsidR="0090527F" w:rsidRPr="00391D37" w:rsidRDefault="00AE7E8C" w:rsidP="00391D37">
            <w:pPr>
              <w:pStyle w:val="NoSpacing"/>
              <w:spacing w:line="276" w:lineRule="auto"/>
              <w:rPr>
                <w:rFonts w:ascii="Arial" w:hAnsi="Arial" w:cs="Arial"/>
                <w:lang w:val="en-US" w:eastAsia="nl-NL"/>
              </w:rPr>
            </w:pPr>
            <w:r w:rsidRPr="00391D37">
              <w:rPr>
                <w:rFonts w:ascii="Arial" w:hAnsi="Arial" w:cs="Arial"/>
                <w:lang w:val="en-US" w:eastAsia="nl-NL"/>
              </w:rPr>
              <w:t>Stage IV</w:t>
            </w:r>
          </w:p>
        </w:tc>
        <w:tc>
          <w:tcPr>
            <w:tcW w:w="7466" w:type="dxa"/>
          </w:tcPr>
          <w:p w14:paraId="2C855277" w14:textId="5044C802" w:rsidR="0090527F" w:rsidRPr="00391D37" w:rsidRDefault="00AE7E8C" w:rsidP="00391D37">
            <w:pPr>
              <w:pStyle w:val="NoSpacing"/>
              <w:spacing w:line="276" w:lineRule="auto"/>
              <w:rPr>
                <w:rFonts w:ascii="Arial" w:hAnsi="Arial" w:cs="Arial"/>
                <w:lang w:val="en-US" w:eastAsia="nl-NL"/>
              </w:rPr>
            </w:pPr>
            <w:r w:rsidRPr="00391D37">
              <w:rPr>
                <w:rFonts w:ascii="Arial" w:hAnsi="Arial" w:cs="Arial"/>
                <w:lang w:val="en-US" w:eastAsia="nl-NL"/>
              </w:rPr>
              <w:t>Any T Any N M1</w:t>
            </w:r>
          </w:p>
        </w:tc>
      </w:tr>
    </w:tbl>
    <w:p w14:paraId="15DA5BC0" w14:textId="77777777" w:rsidR="004D2D38" w:rsidRPr="00391D37" w:rsidRDefault="004D2D38" w:rsidP="00391D37">
      <w:pPr>
        <w:pStyle w:val="NoSpacing"/>
        <w:spacing w:line="276" w:lineRule="auto"/>
        <w:rPr>
          <w:rFonts w:ascii="Arial" w:hAnsi="Arial" w:cs="Arial"/>
          <w:lang w:val="en-US" w:eastAsia="nl-NL"/>
        </w:rPr>
      </w:pPr>
    </w:p>
    <w:p w14:paraId="2C8C960C" w14:textId="4C4040B2" w:rsidR="00646A9E"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lastRenderedPageBreak/>
        <w:t>Duodenal NETs are staged according to the AJCC UICC 8</w:t>
      </w:r>
      <w:r w:rsidRPr="00391D37">
        <w:rPr>
          <w:rFonts w:ascii="Arial" w:hAnsi="Arial" w:cs="Arial"/>
          <w:vertAlign w:val="superscript"/>
          <w:lang w:val="en-US" w:eastAsia="nl-NL"/>
        </w:rPr>
        <w:t>th</w:t>
      </w:r>
      <w:r w:rsidRPr="00391D37">
        <w:rPr>
          <w:rFonts w:ascii="Arial" w:hAnsi="Arial" w:cs="Arial"/>
          <w:lang w:val="en-US" w:eastAsia="nl-NL"/>
        </w:rPr>
        <w:t xml:space="preserve"> edition Neuroendocrine Tumors of the duodenum and ampulla of Vater</w:t>
      </w:r>
      <w:r w:rsidR="00F6370F" w:rsidRPr="00391D37">
        <w:rPr>
          <w:rFonts w:ascii="Arial" w:hAnsi="Arial" w:cs="Arial"/>
          <w:lang w:val="en-US" w:eastAsia="nl-NL"/>
        </w:rPr>
        <w:t xml:space="preserve"> (Table 4</w:t>
      </w:r>
      <w:r w:rsidR="008F4DFC">
        <w:rPr>
          <w:rFonts w:ascii="Arial" w:hAnsi="Arial" w:cs="Arial"/>
          <w:lang w:val="en-US" w:eastAsia="nl-NL"/>
        </w:rPr>
        <w:t>a and b</w:t>
      </w:r>
      <w:r w:rsidR="00F6370F" w:rsidRPr="00391D37">
        <w:rPr>
          <w:rFonts w:ascii="Arial" w:hAnsi="Arial" w:cs="Arial"/>
          <w:lang w:val="en-US" w:eastAsia="nl-NL"/>
        </w:rPr>
        <w:t>)</w:t>
      </w:r>
      <w:r w:rsidRPr="00391D37">
        <w:rPr>
          <w:rFonts w:ascii="Arial" w:hAnsi="Arial" w:cs="Arial"/>
          <w:lang w:val="en-US" w:eastAsia="nl-NL"/>
        </w:rPr>
        <w:t>.</w:t>
      </w:r>
    </w:p>
    <w:p w14:paraId="0E57C873" w14:textId="77777777" w:rsidR="00F6370F" w:rsidRPr="00391D37" w:rsidRDefault="00F6370F" w:rsidP="00391D37">
      <w:pPr>
        <w:pStyle w:val="NoSpacing"/>
        <w:spacing w:line="276" w:lineRule="auto"/>
        <w:rPr>
          <w:rFonts w:ascii="Arial" w:hAnsi="Arial" w:cs="Arial"/>
          <w:lang w:val="en-US" w:eastAsia="nl-NL"/>
        </w:rPr>
      </w:pPr>
    </w:p>
    <w:tbl>
      <w:tblPr>
        <w:tblStyle w:val="TableGrid"/>
        <w:tblW w:w="0" w:type="auto"/>
        <w:tblLook w:val="04A0" w:firstRow="1" w:lastRow="0" w:firstColumn="1" w:lastColumn="0" w:noHBand="0" w:noVBand="1"/>
      </w:tblPr>
      <w:tblGrid>
        <w:gridCol w:w="1689"/>
        <w:gridCol w:w="7327"/>
      </w:tblGrid>
      <w:tr w:rsidR="00434B05" w:rsidRPr="00391D37" w14:paraId="16439EE9" w14:textId="77777777" w:rsidTr="00434B05">
        <w:tc>
          <w:tcPr>
            <w:tcW w:w="9016" w:type="dxa"/>
            <w:gridSpan w:val="2"/>
            <w:shd w:val="clear" w:color="auto" w:fill="FFFF00"/>
          </w:tcPr>
          <w:p w14:paraId="56806230" w14:textId="62B70F0C" w:rsidR="00434B05" w:rsidRPr="00434B05" w:rsidRDefault="00434B05" w:rsidP="00434B05">
            <w:pPr>
              <w:pStyle w:val="NoSpacing"/>
              <w:spacing w:line="276" w:lineRule="auto"/>
              <w:rPr>
                <w:rFonts w:ascii="Arial" w:hAnsi="Arial" w:cs="Arial"/>
                <w:b/>
                <w:bCs/>
                <w:lang w:val="en-US" w:eastAsia="nl-NL"/>
              </w:rPr>
            </w:pPr>
            <w:r w:rsidRPr="00434B05">
              <w:rPr>
                <w:rFonts w:ascii="Arial" w:hAnsi="Arial" w:cs="Arial"/>
                <w:b/>
                <w:bCs/>
                <w:lang w:val="en-US" w:eastAsia="nl-NL"/>
              </w:rPr>
              <w:t>Table 4a. TNM Staging of Duodenal Neuroendocrine Tumors (AJCC UICC 8</w:t>
            </w:r>
            <w:r w:rsidRPr="00434B05">
              <w:rPr>
                <w:rFonts w:ascii="Arial" w:hAnsi="Arial" w:cs="Arial"/>
                <w:b/>
                <w:bCs/>
                <w:vertAlign w:val="superscript"/>
                <w:lang w:val="en-US" w:eastAsia="nl-NL"/>
              </w:rPr>
              <w:t>th</w:t>
            </w:r>
            <w:r w:rsidRPr="00434B05">
              <w:rPr>
                <w:rFonts w:ascii="Arial" w:hAnsi="Arial" w:cs="Arial"/>
                <w:b/>
                <w:bCs/>
                <w:lang w:val="en-US" w:eastAsia="nl-NL"/>
              </w:rPr>
              <w:t xml:space="preserve"> edition)</w:t>
            </w:r>
          </w:p>
        </w:tc>
      </w:tr>
      <w:tr w:rsidR="00B21378" w:rsidRPr="00391D37" w14:paraId="6F19C71C" w14:textId="77777777" w:rsidTr="00434B05">
        <w:tc>
          <w:tcPr>
            <w:tcW w:w="9016" w:type="dxa"/>
            <w:gridSpan w:val="2"/>
          </w:tcPr>
          <w:p w14:paraId="4AE14E0C"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Primary Tumor (T)</w:t>
            </w:r>
          </w:p>
          <w:p w14:paraId="407BF95A" w14:textId="5883F3B3" w:rsidR="00B21378" w:rsidRPr="00391D37" w:rsidRDefault="00B21378" w:rsidP="00391D37">
            <w:pPr>
              <w:pStyle w:val="NoSpacing"/>
              <w:spacing w:line="276" w:lineRule="auto"/>
              <w:rPr>
                <w:rFonts w:ascii="Arial" w:hAnsi="Arial" w:cs="Arial"/>
                <w:lang w:val="en-US" w:eastAsia="nl-NL"/>
              </w:rPr>
            </w:pPr>
            <w:bookmarkStart w:id="7" w:name="_Hlk90566246"/>
            <w:r w:rsidRPr="00391D37">
              <w:rPr>
                <w:rFonts w:ascii="Arial" w:hAnsi="Arial" w:cs="Arial"/>
                <w:lang w:val="en-US" w:eastAsia="nl-NL"/>
              </w:rPr>
              <w:t xml:space="preserve">If the number of tumors is known use </w:t>
            </w:r>
            <w:r w:rsidR="000A5619" w:rsidRPr="00391D37">
              <w:rPr>
                <w:rFonts w:ascii="Arial" w:hAnsi="Arial" w:cs="Arial"/>
                <w:lang w:val="en-US" w:eastAsia="nl-NL"/>
              </w:rPr>
              <w:t>T (</w:t>
            </w:r>
            <w:r w:rsidRPr="00391D37">
              <w:rPr>
                <w:rFonts w:ascii="Arial" w:hAnsi="Arial" w:cs="Arial"/>
                <w:lang w:val="en-US" w:eastAsia="nl-NL"/>
              </w:rPr>
              <w:t>#), if unavailable or too numerous T(m)</w:t>
            </w:r>
            <w:r w:rsidR="00D7310C">
              <w:rPr>
                <w:rFonts w:ascii="Arial" w:hAnsi="Arial" w:cs="Arial"/>
                <w:lang w:val="en-US" w:eastAsia="nl-NL"/>
              </w:rPr>
              <w:t xml:space="preserve"> </w:t>
            </w:r>
            <w:r w:rsidR="00D7310C">
              <w:rPr>
                <w:rFonts w:ascii="Arial" w:hAnsi="Arial" w:cs="Arial"/>
                <w:lang w:val="en-US" w:eastAsia="nl-NL"/>
              </w:rPr>
              <w:t>e.g.</w:t>
            </w:r>
            <w:r w:rsidR="00D7310C">
              <w:rPr>
                <w:rFonts w:ascii="Arial" w:hAnsi="Arial" w:cs="Arial"/>
                <w:lang w:val="en-US" w:eastAsia="nl-NL"/>
              </w:rPr>
              <w:t>,</w:t>
            </w:r>
            <w:r w:rsidR="00D7310C">
              <w:rPr>
                <w:rFonts w:ascii="Arial" w:hAnsi="Arial" w:cs="Arial"/>
                <w:lang w:val="en-US" w:eastAsia="nl-NL"/>
              </w:rPr>
              <w:t xml:space="preserve"> T2(3) or T2(m)</w:t>
            </w:r>
            <w:r w:rsidRPr="00391D37">
              <w:rPr>
                <w:rFonts w:ascii="Arial" w:hAnsi="Arial" w:cs="Arial"/>
                <w:lang w:val="en-US" w:eastAsia="nl-NL"/>
              </w:rPr>
              <w:t xml:space="preserve"> </w:t>
            </w:r>
            <w:bookmarkEnd w:id="7"/>
          </w:p>
        </w:tc>
      </w:tr>
      <w:tr w:rsidR="00B21378" w:rsidRPr="00391D37" w14:paraId="1408A130" w14:textId="77777777" w:rsidTr="00434B05">
        <w:tc>
          <w:tcPr>
            <w:tcW w:w="1689" w:type="dxa"/>
          </w:tcPr>
          <w:p w14:paraId="4AF88012"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TX</w:t>
            </w:r>
          </w:p>
        </w:tc>
        <w:tc>
          <w:tcPr>
            <w:tcW w:w="7327" w:type="dxa"/>
          </w:tcPr>
          <w:p w14:paraId="3A5618F7"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Tumor cannot be assessed</w:t>
            </w:r>
          </w:p>
        </w:tc>
      </w:tr>
      <w:tr w:rsidR="00B21378" w:rsidRPr="00391D37" w14:paraId="0DBCC6E2" w14:textId="77777777" w:rsidTr="00434B05">
        <w:tc>
          <w:tcPr>
            <w:tcW w:w="1689" w:type="dxa"/>
          </w:tcPr>
          <w:p w14:paraId="2A1C5FAB"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T1</w:t>
            </w:r>
          </w:p>
        </w:tc>
        <w:tc>
          <w:tcPr>
            <w:tcW w:w="7327" w:type="dxa"/>
          </w:tcPr>
          <w:p w14:paraId="1114CFA3" w14:textId="3D86D991"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Tumor invades the mucosa or submucosa</w:t>
            </w:r>
            <w:r w:rsidR="00AD19C0" w:rsidRPr="00391D37">
              <w:rPr>
                <w:rFonts w:ascii="Arial" w:hAnsi="Arial" w:cs="Arial"/>
                <w:lang w:val="en-US" w:eastAsia="nl-NL"/>
              </w:rPr>
              <w:t xml:space="preserve"> only</w:t>
            </w:r>
            <w:r w:rsidRPr="00391D37">
              <w:rPr>
                <w:rFonts w:ascii="Arial" w:hAnsi="Arial" w:cs="Arial"/>
                <w:lang w:val="en-US" w:eastAsia="nl-NL"/>
              </w:rPr>
              <w:t xml:space="preserve"> and is ≤ 1 cm (duodenal)</w:t>
            </w:r>
          </w:p>
          <w:p w14:paraId="1D8EE390" w14:textId="43F7EC1A"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Tumor ≤ 1 cm and confined within the sphincter of Oddi (ampullary)</w:t>
            </w:r>
          </w:p>
        </w:tc>
      </w:tr>
      <w:tr w:rsidR="00B21378" w:rsidRPr="00391D37" w14:paraId="2C9A9B72" w14:textId="77777777" w:rsidTr="00434B05">
        <w:tc>
          <w:tcPr>
            <w:tcW w:w="1689" w:type="dxa"/>
          </w:tcPr>
          <w:p w14:paraId="1E268F17"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T2</w:t>
            </w:r>
          </w:p>
        </w:tc>
        <w:tc>
          <w:tcPr>
            <w:tcW w:w="7327" w:type="dxa"/>
          </w:tcPr>
          <w:p w14:paraId="5382887A"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Tumor invades the muscularis propria or is &gt;1 cm (duodenal).</w:t>
            </w:r>
          </w:p>
          <w:p w14:paraId="484C27AB" w14:textId="51BA9326"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Tumor invades through sphincter into duodenal submucosa or muscularis propria, or is &gt;1 cm (ampullary).</w:t>
            </w:r>
          </w:p>
        </w:tc>
      </w:tr>
      <w:tr w:rsidR="00B21378" w:rsidRPr="00391D37" w14:paraId="61F8DAA7" w14:textId="77777777" w:rsidTr="00434B05">
        <w:tc>
          <w:tcPr>
            <w:tcW w:w="1689" w:type="dxa"/>
          </w:tcPr>
          <w:p w14:paraId="424A3377"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T3</w:t>
            </w:r>
          </w:p>
        </w:tc>
        <w:tc>
          <w:tcPr>
            <w:tcW w:w="7327" w:type="dxa"/>
          </w:tcPr>
          <w:p w14:paraId="33A527E9" w14:textId="408E9B3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Tumor invades the pancreas or peripancreatic adipose tissue</w:t>
            </w:r>
          </w:p>
        </w:tc>
      </w:tr>
      <w:tr w:rsidR="00B21378" w:rsidRPr="00391D37" w14:paraId="5977B0A7" w14:textId="77777777" w:rsidTr="00434B05">
        <w:tc>
          <w:tcPr>
            <w:tcW w:w="1689" w:type="dxa"/>
          </w:tcPr>
          <w:p w14:paraId="22E91DAC"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T4</w:t>
            </w:r>
          </w:p>
        </w:tc>
        <w:tc>
          <w:tcPr>
            <w:tcW w:w="7327" w:type="dxa"/>
          </w:tcPr>
          <w:p w14:paraId="642423A1" w14:textId="5E9BB08C"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Tumor invades the visceral peritoneum (serosa) or other organs</w:t>
            </w:r>
          </w:p>
        </w:tc>
      </w:tr>
      <w:tr w:rsidR="00B21378" w:rsidRPr="00391D37" w14:paraId="03EC12D1" w14:textId="77777777" w:rsidTr="00434B05">
        <w:tc>
          <w:tcPr>
            <w:tcW w:w="9016" w:type="dxa"/>
            <w:gridSpan w:val="2"/>
          </w:tcPr>
          <w:p w14:paraId="5FC0D65A"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Regional lymph Nodes (N)</w:t>
            </w:r>
          </w:p>
        </w:tc>
      </w:tr>
      <w:tr w:rsidR="00B21378" w:rsidRPr="00391D37" w14:paraId="66E4759C" w14:textId="77777777" w:rsidTr="00434B05">
        <w:tc>
          <w:tcPr>
            <w:tcW w:w="1689" w:type="dxa"/>
          </w:tcPr>
          <w:p w14:paraId="129A806B"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NX</w:t>
            </w:r>
          </w:p>
        </w:tc>
        <w:tc>
          <w:tcPr>
            <w:tcW w:w="7327" w:type="dxa"/>
          </w:tcPr>
          <w:p w14:paraId="4C3D4DF4"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Regional lymph nodes cannot be assessed</w:t>
            </w:r>
          </w:p>
        </w:tc>
      </w:tr>
      <w:tr w:rsidR="00B21378" w:rsidRPr="00391D37" w14:paraId="26E01613" w14:textId="77777777" w:rsidTr="00434B05">
        <w:tc>
          <w:tcPr>
            <w:tcW w:w="1689" w:type="dxa"/>
          </w:tcPr>
          <w:p w14:paraId="6580D80E"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N0</w:t>
            </w:r>
          </w:p>
        </w:tc>
        <w:tc>
          <w:tcPr>
            <w:tcW w:w="7327" w:type="dxa"/>
          </w:tcPr>
          <w:p w14:paraId="1AED90FE"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No regional lymph node involvement</w:t>
            </w:r>
          </w:p>
        </w:tc>
      </w:tr>
      <w:tr w:rsidR="00B21378" w:rsidRPr="00391D37" w14:paraId="557954A3" w14:textId="77777777" w:rsidTr="00434B05">
        <w:tc>
          <w:tcPr>
            <w:tcW w:w="1689" w:type="dxa"/>
          </w:tcPr>
          <w:p w14:paraId="7DBB9A69"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N1</w:t>
            </w:r>
          </w:p>
        </w:tc>
        <w:tc>
          <w:tcPr>
            <w:tcW w:w="7327" w:type="dxa"/>
          </w:tcPr>
          <w:p w14:paraId="211FA13D"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Regional lymph node involvement</w:t>
            </w:r>
          </w:p>
        </w:tc>
      </w:tr>
      <w:tr w:rsidR="00B21378" w:rsidRPr="00391D37" w14:paraId="5A3157DA" w14:textId="77777777" w:rsidTr="00434B05">
        <w:tc>
          <w:tcPr>
            <w:tcW w:w="9016" w:type="dxa"/>
            <w:gridSpan w:val="2"/>
          </w:tcPr>
          <w:p w14:paraId="2AB0C2E3"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Distant Metastases (M)</w:t>
            </w:r>
          </w:p>
        </w:tc>
      </w:tr>
      <w:tr w:rsidR="00B21378" w:rsidRPr="00391D37" w14:paraId="02A103E9" w14:textId="77777777" w:rsidTr="00434B05">
        <w:tc>
          <w:tcPr>
            <w:tcW w:w="1689" w:type="dxa"/>
          </w:tcPr>
          <w:p w14:paraId="32043AC9"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M0</w:t>
            </w:r>
          </w:p>
        </w:tc>
        <w:tc>
          <w:tcPr>
            <w:tcW w:w="7327" w:type="dxa"/>
          </w:tcPr>
          <w:p w14:paraId="674FFCC5"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No distant metastases</w:t>
            </w:r>
          </w:p>
        </w:tc>
      </w:tr>
      <w:tr w:rsidR="00B21378" w:rsidRPr="00391D37" w14:paraId="386D9E04" w14:textId="77777777" w:rsidTr="00434B05">
        <w:tc>
          <w:tcPr>
            <w:tcW w:w="1689" w:type="dxa"/>
          </w:tcPr>
          <w:p w14:paraId="761FBC29"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M1</w:t>
            </w:r>
          </w:p>
        </w:tc>
        <w:tc>
          <w:tcPr>
            <w:tcW w:w="7327" w:type="dxa"/>
          </w:tcPr>
          <w:p w14:paraId="3A826BC8"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Distant metastases</w:t>
            </w:r>
          </w:p>
        </w:tc>
      </w:tr>
      <w:tr w:rsidR="00B21378" w:rsidRPr="00391D37" w14:paraId="0928765D" w14:textId="77777777" w:rsidTr="00434B05">
        <w:tc>
          <w:tcPr>
            <w:tcW w:w="1689" w:type="dxa"/>
          </w:tcPr>
          <w:p w14:paraId="6053C86E"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M1a</w:t>
            </w:r>
          </w:p>
        </w:tc>
        <w:tc>
          <w:tcPr>
            <w:tcW w:w="7327" w:type="dxa"/>
          </w:tcPr>
          <w:p w14:paraId="093D2105"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Hepatic metastases only</w:t>
            </w:r>
          </w:p>
        </w:tc>
      </w:tr>
      <w:tr w:rsidR="00B21378" w:rsidRPr="00391D37" w14:paraId="38A865A4" w14:textId="77777777" w:rsidTr="00434B05">
        <w:tc>
          <w:tcPr>
            <w:tcW w:w="1689" w:type="dxa"/>
          </w:tcPr>
          <w:p w14:paraId="70519471"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M1b</w:t>
            </w:r>
          </w:p>
        </w:tc>
        <w:tc>
          <w:tcPr>
            <w:tcW w:w="7327" w:type="dxa"/>
          </w:tcPr>
          <w:p w14:paraId="04B897E9"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Extra-hepatic metastases only</w:t>
            </w:r>
          </w:p>
        </w:tc>
      </w:tr>
      <w:tr w:rsidR="00B21378" w:rsidRPr="00391D37" w14:paraId="7F235C7C" w14:textId="77777777" w:rsidTr="00434B05">
        <w:tc>
          <w:tcPr>
            <w:tcW w:w="1689" w:type="dxa"/>
          </w:tcPr>
          <w:p w14:paraId="2F500D8F"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M1c</w:t>
            </w:r>
          </w:p>
        </w:tc>
        <w:tc>
          <w:tcPr>
            <w:tcW w:w="7327" w:type="dxa"/>
          </w:tcPr>
          <w:p w14:paraId="2D24FDA5"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Both hepatic and extra-hepatic metastases</w:t>
            </w:r>
          </w:p>
        </w:tc>
      </w:tr>
    </w:tbl>
    <w:p w14:paraId="347CE71B" w14:textId="77777777" w:rsidR="00B21378" w:rsidRPr="00391D37" w:rsidRDefault="00B21378" w:rsidP="00391D37">
      <w:pPr>
        <w:pStyle w:val="NoSpacing"/>
        <w:spacing w:line="276" w:lineRule="auto"/>
        <w:rPr>
          <w:rFonts w:ascii="Arial" w:hAnsi="Arial" w:cs="Arial"/>
          <w:lang w:val="en-US" w:eastAsia="nl-NL"/>
        </w:rPr>
      </w:pPr>
    </w:p>
    <w:tbl>
      <w:tblPr>
        <w:tblStyle w:val="TableGrid"/>
        <w:tblW w:w="0" w:type="auto"/>
        <w:tblLook w:val="04A0" w:firstRow="1" w:lastRow="0" w:firstColumn="1" w:lastColumn="0" w:noHBand="0" w:noVBand="1"/>
      </w:tblPr>
      <w:tblGrid>
        <w:gridCol w:w="1550"/>
        <w:gridCol w:w="7466"/>
      </w:tblGrid>
      <w:tr w:rsidR="00434B05" w:rsidRPr="00391D37" w14:paraId="20717FB8" w14:textId="77777777" w:rsidTr="00434B05">
        <w:tc>
          <w:tcPr>
            <w:tcW w:w="9016" w:type="dxa"/>
            <w:gridSpan w:val="2"/>
            <w:shd w:val="clear" w:color="auto" w:fill="FFFF00"/>
          </w:tcPr>
          <w:p w14:paraId="777A0DD4" w14:textId="4BA080B0" w:rsidR="00434B05" w:rsidRPr="00434B05" w:rsidRDefault="00434B05" w:rsidP="00391D37">
            <w:pPr>
              <w:pStyle w:val="NoSpacing"/>
              <w:spacing w:line="276" w:lineRule="auto"/>
              <w:rPr>
                <w:rFonts w:ascii="Arial" w:hAnsi="Arial" w:cs="Arial"/>
                <w:b/>
                <w:bCs/>
                <w:lang w:val="en-US" w:eastAsia="nl-NL"/>
              </w:rPr>
            </w:pPr>
            <w:r w:rsidRPr="00434B05">
              <w:rPr>
                <w:rFonts w:ascii="Arial" w:hAnsi="Arial" w:cs="Arial"/>
                <w:b/>
                <w:bCs/>
                <w:lang w:val="en-US" w:eastAsia="nl-NL"/>
              </w:rPr>
              <w:t>Table 4b. Stage Grouping</w:t>
            </w:r>
          </w:p>
        </w:tc>
      </w:tr>
      <w:tr w:rsidR="00B21378" w:rsidRPr="00391D37" w14:paraId="3B292E18" w14:textId="77777777" w:rsidTr="00434B05">
        <w:tc>
          <w:tcPr>
            <w:tcW w:w="1550" w:type="dxa"/>
          </w:tcPr>
          <w:p w14:paraId="105D42DD"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Stage I</w:t>
            </w:r>
          </w:p>
        </w:tc>
        <w:tc>
          <w:tcPr>
            <w:tcW w:w="7466" w:type="dxa"/>
          </w:tcPr>
          <w:p w14:paraId="64DADBA5"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T1 N0 M0</w:t>
            </w:r>
          </w:p>
        </w:tc>
      </w:tr>
      <w:tr w:rsidR="00B21378" w:rsidRPr="00391D37" w14:paraId="1E027820" w14:textId="77777777" w:rsidTr="00434B05">
        <w:tc>
          <w:tcPr>
            <w:tcW w:w="1550" w:type="dxa"/>
          </w:tcPr>
          <w:p w14:paraId="35DA30CD"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Stage II</w:t>
            </w:r>
          </w:p>
        </w:tc>
        <w:tc>
          <w:tcPr>
            <w:tcW w:w="7466" w:type="dxa"/>
          </w:tcPr>
          <w:p w14:paraId="0E8EF966" w14:textId="12A87330"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T2-</w:t>
            </w:r>
            <w:r w:rsidR="00737915" w:rsidRPr="00391D37">
              <w:rPr>
                <w:rFonts w:ascii="Arial" w:hAnsi="Arial" w:cs="Arial"/>
                <w:lang w:val="en-US" w:eastAsia="nl-NL"/>
              </w:rPr>
              <w:t>3</w:t>
            </w:r>
            <w:r w:rsidRPr="00391D37">
              <w:rPr>
                <w:rFonts w:ascii="Arial" w:hAnsi="Arial" w:cs="Arial"/>
                <w:lang w:val="en-US" w:eastAsia="nl-NL"/>
              </w:rPr>
              <w:t xml:space="preserve"> N0 M0</w:t>
            </w:r>
          </w:p>
        </w:tc>
      </w:tr>
      <w:tr w:rsidR="00B21378" w:rsidRPr="00391D37" w14:paraId="184ABF34" w14:textId="77777777" w:rsidTr="00434B05">
        <w:tc>
          <w:tcPr>
            <w:tcW w:w="1550" w:type="dxa"/>
          </w:tcPr>
          <w:p w14:paraId="5FC734B2"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Stage III</w:t>
            </w:r>
          </w:p>
        </w:tc>
        <w:tc>
          <w:tcPr>
            <w:tcW w:w="7466" w:type="dxa"/>
          </w:tcPr>
          <w:p w14:paraId="783D7F08"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T4 N0 M0</w:t>
            </w:r>
          </w:p>
          <w:p w14:paraId="6A3F4519"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Any T N1 M0</w:t>
            </w:r>
          </w:p>
        </w:tc>
      </w:tr>
      <w:tr w:rsidR="00B21378" w:rsidRPr="00391D37" w14:paraId="6A8FE6CB" w14:textId="77777777" w:rsidTr="00434B05">
        <w:tc>
          <w:tcPr>
            <w:tcW w:w="1550" w:type="dxa"/>
          </w:tcPr>
          <w:p w14:paraId="0695EFAE"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Stage IV</w:t>
            </w:r>
          </w:p>
        </w:tc>
        <w:tc>
          <w:tcPr>
            <w:tcW w:w="7466" w:type="dxa"/>
          </w:tcPr>
          <w:p w14:paraId="4118AC1F" w14:textId="77777777" w:rsidR="00B21378" w:rsidRPr="00391D37" w:rsidRDefault="00B21378" w:rsidP="00391D37">
            <w:pPr>
              <w:pStyle w:val="NoSpacing"/>
              <w:spacing w:line="276" w:lineRule="auto"/>
              <w:rPr>
                <w:rFonts w:ascii="Arial" w:hAnsi="Arial" w:cs="Arial"/>
                <w:lang w:val="en-US" w:eastAsia="nl-NL"/>
              </w:rPr>
            </w:pPr>
            <w:r w:rsidRPr="00391D37">
              <w:rPr>
                <w:rFonts w:ascii="Arial" w:hAnsi="Arial" w:cs="Arial"/>
                <w:lang w:val="en-US" w:eastAsia="nl-NL"/>
              </w:rPr>
              <w:t>Any T Any N M1</w:t>
            </w:r>
          </w:p>
        </w:tc>
      </w:tr>
    </w:tbl>
    <w:p w14:paraId="41663BC9" w14:textId="77777777" w:rsidR="004D2D38" w:rsidRPr="00391D37" w:rsidRDefault="004D2D38" w:rsidP="00391D37">
      <w:pPr>
        <w:pStyle w:val="NoSpacing"/>
        <w:spacing w:line="276" w:lineRule="auto"/>
        <w:rPr>
          <w:rFonts w:ascii="Arial" w:hAnsi="Arial" w:cs="Arial"/>
          <w:i/>
          <w:lang w:val="en-US" w:eastAsia="nl-NL"/>
        </w:rPr>
      </w:pPr>
    </w:p>
    <w:p w14:paraId="3AF96A34" w14:textId="2A385C84" w:rsidR="005F6680" w:rsidRPr="00D7310C" w:rsidRDefault="00C366B1" w:rsidP="00391D37">
      <w:pPr>
        <w:pStyle w:val="NoSpacing"/>
        <w:spacing w:line="276" w:lineRule="auto"/>
        <w:rPr>
          <w:rFonts w:ascii="Arial" w:hAnsi="Arial" w:cs="Arial"/>
          <w:b/>
          <w:bCs/>
          <w:iCs/>
          <w:color w:val="00B050"/>
          <w:lang w:val="en-US" w:eastAsia="nl-NL"/>
        </w:rPr>
      </w:pPr>
      <w:r w:rsidRPr="00D7310C">
        <w:rPr>
          <w:rFonts w:ascii="Arial" w:hAnsi="Arial" w:cs="Arial"/>
          <w:b/>
          <w:bCs/>
          <w:iCs/>
          <w:color w:val="00B050"/>
          <w:lang w:val="en-US" w:eastAsia="nl-NL"/>
        </w:rPr>
        <w:t>Non-</w:t>
      </w:r>
      <w:r w:rsidR="00434B05" w:rsidRPr="00D7310C">
        <w:rPr>
          <w:rFonts w:ascii="Arial" w:hAnsi="Arial" w:cs="Arial"/>
          <w:b/>
          <w:bCs/>
          <w:iCs/>
          <w:color w:val="00B050"/>
          <w:lang w:val="en-US" w:eastAsia="nl-NL"/>
        </w:rPr>
        <w:t>F</w:t>
      </w:r>
      <w:r w:rsidRPr="00D7310C">
        <w:rPr>
          <w:rFonts w:ascii="Arial" w:hAnsi="Arial" w:cs="Arial"/>
          <w:b/>
          <w:bCs/>
          <w:iCs/>
          <w:color w:val="00B050"/>
          <w:lang w:val="en-US" w:eastAsia="nl-NL"/>
        </w:rPr>
        <w:t xml:space="preserve">unctioning </w:t>
      </w:r>
      <w:r w:rsidR="00434B05" w:rsidRPr="00D7310C">
        <w:rPr>
          <w:rFonts w:ascii="Arial" w:hAnsi="Arial" w:cs="Arial"/>
          <w:b/>
          <w:bCs/>
          <w:iCs/>
          <w:color w:val="00B050"/>
          <w:lang w:val="en-US" w:eastAsia="nl-NL"/>
        </w:rPr>
        <w:t>P</w:t>
      </w:r>
      <w:r w:rsidRPr="00D7310C">
        <w:rPr>
          <w:rFonts w:ascii="Arial" w:hAnsi="Arial" w:cs="Arial"/>
          <w:b/>
          <w:bCs/>
          <w:iCs/>
          <w:color w:val="00B050"/>
          <w:lang w:val="en-US" w:eastAsia="nl-NL"/>
        </w:rPr>
        <w:t xml:space="preserve">ancreatic NETs </w:t>
      </w:r>
    </w:p>
    <w:p w14:paraId="29371203" w14:textId="77777777" w:rsidR="00434B05" w:rsidRDefault="00434B05" w:rsidP="00391D37">
      <w:pPr>
        <w:pStyle w:val="NoSpacing"/>
        <w:spacing w:line="276" w:lineRule="auto"/>
        <w:rPr>
          <w:rFonts w:ascii="Arial" w:hAnsi="Arial" w:cs="Arial"/>
          <w:lang w:val="en-US" w:eastAsia="nl-NL"/>
        </w:rPr>
      </w:pPr>
    </w:p>
    <w:p w14:paraId="64914330" w14:textId="40FB0269" w:rsidR="00EB1A3E" w:rsidRPr="00391D37" w:rsidRDefault="00B21DC7" w:rsidP="00391D37">
      <w:pPr>
        <w:pStyle w:val="NoSpacing"/>
        <w:spacing w:line="276" w:lineRule="auto"/>
        <w:rPr>
          <w:rFonts w:ascii="Arial" w:hAnsi="Arial" w:cs="Arial"/>
          <w:lang w:val="en-US" w:eastAsia="nl-NL"/>
        </w:rPr>
      </w:pPr>
      <w:r w:rsidRPr="00391D37">
        <w:rPr>
          <w:rFonts w:ascii="Arial" w:hAnsi="Arial" w:cs="Arial"/>
          <w:lang w:val="en-US" w:eastAsia="nl-NL"/>
        </w:rPr>
        <w:t>In patients with known MEN1,</w:t>
      </w:r>
      <w:r w:rsidR="00591F58" w:rsidRPr="00391D37">
        <w:rPr>
          <w:rFonts w:ascii="Arial" w:hAnsi="Arial" w:cs="Arial"/>
          <w:lang w:val="en-US" w:eastAsia="nl-NL"/>
        </w:rPr>
        <w:t xml:space="preserve"> screening is advised for early </w:t>
      </w:r>
      <w:r w:rsidR="00646A9E" w:rsidRPr="00391D37">
        <w:rPr>
          <w:rFonts w:ascii="Arial" w:hAnsi="Arial" w:cs="Arial"/>
          <w:lang w:val="en-US" w:eastAsia="nl-NL"/>
        </w:rPr>
        <w:t>detection</w:t>
      </w:r>
      <w:r w:rsidR="00F8227A" w:rsidRPr="00391D37">
        <w:rPr>
          <w:rFonts w:ascii="Arial" w:hAnsi="Arial" w:cs="Arial"/>
          <w:lang w:val="en-US" w:eastAsia="nl-NL"/>
        </w:rPr>
        <w:t xml:space="preserve"> of NF-Pan</w:t>
      </w:r>
      <w:r w:rsidR="00591F58" w:rsidRPr="00391D37">
        <w:rPr>
          <w:rFonts w:ascii="Arial" w:hAnsi="Arial" w:cs="Arial"/>
          <w:lang w:val="en-US" w:eastAsia="nl-NL"/>
        </w:rPr>
        <w:t xml:space="preserve">NETs. </w:t>
      </w:r>
      <w:r w:rsidR="00F8227A" w:rsidRPr="00391D37">
        <w:rPr>
          <w:rFonts w:ascii="Arial" w:hAnsi="Arial" w:cs="Arial"/>
          <w:lang w:val="en-US" w:eastAsia="nl-NL"/>
        </w:rPr>
        <w:t>When NF-Pan</w:t>
      </w:r>
      <w:r w:rsidR="00C3691C" w:rsidRPr="00391D37">
        <w:rPr>
          <w:rFonts w:ascii="Arial" w:hAnsi="Arial" w:cs="Arial"/>
          <w:lang w:val="en-US" w:eastAsia="nl-NL"/>
        </w:rPr>
        <w:t>NETs are diagnosed</w:t>
      </w:r>
      <w:r w:rsidR="008A50F2" w:rsidRPr="00391D37">
        <w:rPr>
          <w:rFonts w:ascii="Arial" w:hAnsi="Arial" w:cs="Arial"/>
          <w:lang w:val="en-US" w:eastAsia="nl-NL"/>
        </w:rPr>
        <w:t xml:space="preserve"> and there is no immediate indication for intervention, surveillance should be performed at regular intervals to re-evaluate indications for intervention, as well as to detect newly developing dpNETs. </w:t>
      </w:r>
      <w:r w:rsidR="00072B2D" w:rsidRPr="00391D37">
        <w:rPr>
          <w:rFonts w:ascii="Arial" w:hAnsi="Arial" w:cs="Arial"/>
          <w:lang w:val="en-US" w:eastAsia="nl-NL"/>
        </w:rPr>
        <w:t xml:space="preserve">Current guidelines suggest to start screening for </w:t>
      </w:r>
      <w:r w:rsidR="00A333CC" w:rsidRPr="00391D37">
        <w:rPr>
          <w:rFonts w:ascii="Arial" w:hAnsi="Arial" w:cs="Arial"/>
          <w:lang w:val="en-US" w:eastAsia="nl-NL"/>
        </w:rPr>
        <w:t>NF-PanNETs</w:t>
      </w:r>
      <w:r w:rsidR="00072B2D" w:rsidRPr="00391D37">
        <w:rPr>
          <w:rFonts w:ascii="Arial" w:hAnsi="Arial" w:cs="Arial"/>
          <w:lang w:val="en-US" w:eastAsia="nl-NL"/>
        </w:rPr>
        <w:t xml:space="preserve"> in MEN1 below the age of 10 by a </w:t>
      </w:r>
      <w:r w:rsidR="00EB1A3E" w:rsidRPr="00391D37">
        <w:rPr>
          <w:rFonts w:ascii="Arial" w:hAnsi="Arial" w:cs="Arial"/>
          <w:lang w:val="en-US" w:eastAsia="nl-NL"/>
        </w:rPr>
        <w:t>c</w:t>
      </w:r>
      <w:r w:rsidR="00072B2D" w:rsidRPr="00391D37">
        <w:rPr>
          <w:rFonts w:ascii="Arial" w:hAnsi="Arial" w:cs="Arial"/>
          <w:lang w:val="en-US" w:eastAsia="nl-NL"/>
        </w:rPr>
        <w:t>ombination of biochemical tests and yearly imaging (either MRI, CT or EUS)</w:t>
      </w:r>
      <w:r w:rsidR="009A7640">
        <w:rPr>
          <w:rFonts w:ascii="Arial" w:hAnsi="Arial" w:cs="Arial"/>
          <w:lang w:val="en-US" w:eastAsia="nl-NL"/>
        </w:rPr>
        <w:t xml:space="preserve"> </w:t>
      </w:r>
      <w:r w:rsidR="002E7E99" w:rsidRPr="00391D37">
        <w:rPr>
          <w:rFonts w:ascii="Arial" w:hAnsi="Arial" w:cs="Arial"/>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2E7E99" w:rsidRPr="00391D37">
        <w:rPr>
          <w:rFonts w:ascii="Arial" w:hAnsi="Arial" w:cs="Arial"/>
          <w:lang w:val="en-US" w:eastAsia="nl-NL"/>
        </w:rPr>
        <w:instrText xml:space="preserve"> ADDIN EN.CITE </w:instrText>
      </w:r>
      <w:r w:rsidR="002E7E99" w:rsidRPr="00391D37">
        <w:rPr>
          <w:rFonts w:ascii="Arial" w:hAnsi="Arial" w:cs="Arial"/>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2E7E99" w:rsidRPr="00391D37">
        <w:rPr>
          <w:rFonts w:ascii="Arial" w:hAnsi="Arial" w:cs="Arial"/>
          <w:lang w:val="en-US" w:eastAsia="nl-NL"/>
        </w:rPr>
        <w:instrText xml:space="preserve"> ADDIN EN.CITE.DATA </w:instrText>
      </w:r>
      <w:r w:rsidR="002E7E99" w:rsidRPr="00391D37">
        <w:rPr>
          <w:rFonts w:ascii="Arial" w:hAnsi="Arial" w:cs="Arial"/>
          <w:lang w:val="en-US" w:eastAsia="nl-NL"/>
        </w:rPr>
      </w:r>
      <w:r w:rsidR="002E7E99" w:rsidRPr="00391D37">
        <w:rPr>
          <w:rFonts w:ascii="Arial" w:hAnsi="Arial" w:cs="Arial"/>
          <w:lang w:val="en-US" w:eastAsia="nl-NL"/>
        </w:rPr>
        <w:fldChar w:fldCharType="end"/>
      </w:r>
      <w:r w:rsidR="002E7E99" w:rsidRPr="00391D37">
        <w:rPr>
          <w:rFonts w:ascii="Arial" w:hAnsi="Arial" w:cs="Arial"/>
          <w:lang w:val="en-US" w:eastAsia="nl-NL"/>
        </w:rPr>
      </w:r>
      <w:r w:rsidR="002E7E99" w:rsidRPr="00391D37">
        <w:rPr>
          <w:rFonts w:ascii="Arial" w:hAnsi="Arial" w:cs="Arial"/>
          <w:lang w:val="en-US" w:eastAsia="nl-NL"/>
        </w:rPr>
        <w:fldChar w:fldCharType="separate"/>
      </w:r>
      <w:r w:rsidR="003E79B8">
        <w:rPr>
          <w:rFonts w:ascii="Arial" w:hAnsi="Arial" w:cs="Arial"/>
          <w:noProof/>
          <w:lang w:val="en-US" w:eastAsia="nl-NL"/>
        </w:rPr>
        <w:t>(</w:t>
      </w:r>
      <w:r w:rsidR="002E7E99" w:rsidRPr="00391D37">
        <w:rPr>
          <w:rFonts w:ascii="Arial" w:hAnsi="Arial" w:cs="Arial"/>
          <w:noProof/>
          <w:lang w:val="en-US" w:eastAsia="nl-NL"/>
        </w:rPr>
        <w:t>2</w:t>
      </w:r>
      <w:r w:rsidR="003E79B8">
        <w:rPr>
          <w:rFonts w:ascii="Arial" w:hAnsi="Arial" w:cs="Arial"/>
          <w:noProof/>
          <w:lang w:val="en-US" w:eastAsia="nl-NL"/>
        </w:rPr>
        <w:t>)</w:t>
      </w:r>
      <w:r w:rsidR="002E7E99" w:rsidRPr="00391D37">
        <w:rPr>
          <w:rFonts w:ascii="Arial" w:hAnsi="Arial" w:cs="Arial"/>
          <w:lang w:val="en-US" w:eastAsia="nl-NL"/>
        </w:rPr>
        <w:fldChar w:fldCharType="end"/>
      </w:r>
      <w:r w:rsidR="00072B2D" w:rsidRPr="00391D37">
        <w:rPr>
          <w:rFonts w:ascii="Arial" w:hAnsi="Arial" w:cs="Arial"/>
          <w:lang w:val="en-US" w:eastAsia="nl-NL"/>
        </w:rPr>
        <w:t xml:space="preserve">. </w:t>
      </w:r>
    </w:p>
    <w:p w14:paraId="336B7E2E" w14:textId="77777777" w:rsidR="00434B05" w:rsidRDefault="00434B05" w:rsidP="00391D37">
      <w:pPr>
        <w:pStyle w:val="NoSpacing"/>
        <w:spacing w:line="276" w:lineRule="auto"/>
        <w:rPr>
          <w:rFonts w:ascii="Arial" w:hAnsi="Arial" w:cs="Arial"/>
          <w:lang w:val="en-US" w:eastAsia="nl-NL"/>
        </w:rPr>
      </w:pPr>
    </w:p>
    <w:p w14:paraId="64053B20" w14:textId="464BD0E4" w:rsidR="00EB1A3E" w:rsidRPr="00391D37" w:rsidRDefault="00072B2D" w:rsidP="00391D37">
      <w:pPr>
        <w:pStyle w:val="NoSpacing"/>
        <w:spacing w:line="276" w:lineRule="auto"/>
        <w:rPr>
          <w:rFonts w:ascii="Arial" w:hAnsi="Arial" w:cs="Arial"/>
          <w:lang w:val="en-US" w:eastAsia="nl-NL"/>
        </w:rPr>
      </w:pPr>
      <w:r w:rsidRPr="00391D37">
        <w:rPr>
          <w:rFonts w:ascii="Arial" w:hAnsi="Arial" w:cs="Arial"/>
          <w:lang w:val="en-US" w:eastAsia="nl-NL"/>
        </w:rPr>
        <w:t xml:space="preserve">Since the publication of the guidelines, it has become clear that the diagnosis of </w:t>
      </w:r>
      <w:r w:rsidR="00A333CC" w:rsidRPr="00391D37">
        <w:rPr>
          <w:rFonts w:ascii="Arial" w:hAnsi="Arial" w:cs="Arial"/>
          <w:lang w:val="en-US" w:eastAsia="nl-NL"/>
        </w:rPr>
        <w:t>NF-PanNETs</w:t>
      </w:r>
      <w:r w:rsidRPr="00391D37">
        <w:rPr>
          <w:rFonts w:ascii="Arial" w:hAnsi="Arial" w:cs="Arial"/>
          <w:lang w:val="en-US" w:eastAsia="nl-NL"/>
        </w:rPr>
        <w:t xml:space="preserve"> in patients with MEN1 relies heavily on imaging, since tumors markers chromogranin A, pancreatic polypeptide</w:t>
      </w:r>
      <w:r w:rsidR="009A7640">
        <w:rPr>
          <w:rFonts w:ascii="Arial" w:hAnsi="Arial" w:cs="Arial"/>
          <w:lang w:val="en-US" w:eastAsia="nl-NL"/>
        </w:rPr>
        <w:t>,</w:t>
      </w:r>
      <w:r w:rsidRPr="00391D37">
        <w:rPr>
          <w:rFonts w:ascii="Arial" w:hAnsi="Arial" w:cs="Arial"/>
          <w:lang w:val="en-US" w:eastAsia="nl-NL"/>
        </w:rPr>
        <w:t xml:space="preserve"> and glucagon have low accuracy for the diagnosis of </w:t>
      </w:r>
      <w:r w:rsidR="00A333CC" w:rsidRPr="00391D37">
        <w:rPr>
          <w:rFonts w:ascii="Arial" w:hAnsi="Arial" w:cs="Arial"/>
          <w:lang w:val="en-US" w:eastAsia="nl-NL"/>
        </w:rPr>
        <w:t>NF-PanNETs</w:t>
      </w:r>
      <w:r w:rsidRPr="00391D37">
        <w:rPr>
          <w:rFonts w:ascii="Arial" w:hAnsi="Arial" w:cs="Arial"/>
          <w:lang w:val="en-US" w:eastAsia="nl-NL"/>
        </w:rPr>
        <w:t xml:space="preserve"> as summarized in a recent systematic review</w:t>
      </w:r>
      <w:r w:rsidR="009A7640">
        <w:rPr>
          <w:rFonts w:ascii="Arial" w:hAnsi="Arial" w:cs="Arial"/>
          <w:lang w:val="en-US" w:eastAsia="nl-NL"/>
        </w:rPr>
        <w:t xml:space="preserve"> </w:t>
      </w:r>
      <w:r w:rsidRPr="00391D37">
        <w:rPr>
          <w:rFonts w:ascii="Arial" w:hAnsi="Arial" w:cs="Arial"/>
          <w:lang w:val="en-US" w:eastAsia="nl-NL"/>
        </w:rPr>
        <w:fldChar w:fldCharType="begin"/>
      </w:r>
      <w:r w:rsidR="00CA7EB0" w:rsidRPr="00391D37">
        <w:rPr>
          <w:rFonts w:ascii="Arial" w:hAnsi="Arial" w:cs="Arial"/>
          <w:lang w:val="en-US" w:eastAsia="nl-NL"/>
        </w:rPr>
        <w:instrText xml:space="preserve"> ADDIN EN.CITE &lt;EndNote&gt;&lt;Cite&gt;&lt;Author&gt;van Treijen&lt;/Author&gt;&lt;Year&gt;2018&lt;/Year&gt;&lt;RecNum&gt;146&lt;/RecNum&gt;&lt;DisplayText&gt;[143]&lt;/DisplayText&gt;&lt;record&gt;&lt;rec-number&gt;146&lt;/rec-number&gt;&lt;foreign-keys&gt;&lt;key app="EN" db-id="0xsxe90fortvrxerpwwxfp0ow02rtffs9rf0" timestamp="1635153427"&gt;146&lt;/key&gt;&lt;/foreign-keys&gt;&lt;ref-type name="Journal Article"&gt;17&lt;/ref-type&gt;&lt;contributors&gt;&lt;authors&gt;&lt;author&gt;van Treijen, M. J. C.&lt;/author&gt;&lt;author&gt;van Beek, D. J.&lt;/author&gt;&lt;author&gt;van Leeuwaarde, R. S.&lt;/author&gt;&lt;author&gt;Vriens, M. R.&lt;/author&gt;&lt;author&gt;Valk, G. D.&lt;/author&gt;&lt;/authors&gt;&lt;/contributors&gt;&lt;auth-address&gt;Department of Endocrine Oncology, University Medical Center Utrecht, Utrecht, Netherlands.&amp;#xD;Department of Endocrine Surgical Oncology, University Medical Center Utrecht, Utrecht, Netherlands.&lt;/auth-address&gt;&lt;titles&gt;&lt;title&gt;Diagnosing Nonfunctional Pancreatic NETs in MEN1: The Evidence Base&lt;/title&gt;&lt;secondary-title&gt;J Endocr Soc&lt;/secondary-title&gt;&lt;alt-title&gt;Journal of the Endocrine Society&lt;/alt-title&gt;&lt;/titles&gt;&lt;periodical&gt;&lt;full-title&gt;J Endocr Soc&lt;/full-title&gt;&lt;abbr-1&gt;Journal of the Endocrine Society&lt;/abbr-1&gt;&lt;/periodical&gt;&lt;alt-periodical&gt;&lt;full-title&gt;Journal of the Endocrine Society&lt;/full-title&gt;&lt;/alt-periodical&gt;&lt;pages&gt;1067-1088&lt;/pages&gt;&lt;volume&gt;2&lt;/volume&gt;&lt;number&gt;9&lt;/number&gt;&lt;edition&gt;2018/09/12&lt;/edition&gt;&lt;keywords&gt;&lt;keyword&gt;imaging modalities&lt;/keyword&gt;&lt;keyword&gt;multiple endocrine neoplasia type 1&lt;/keyword&gt;&lt;keyword&gt;pancreatic neuroendocrine tumors&lt;/keyword&gt;&lt;keyword&gt;screening&lt;/keyword&gt;&lt;keyword&gt;tumor markers&lt;/keyword&gt;&lt;/keywords&gt;&lt;dates&gt;&lt;year&gt;2018&lt;/year&gt;&lt;pub-dates&gt;&lt;date&gt;Sep 1&lt;/date&gt;&lt;/pub-dates&gt;&lt;/dates&gt;&lt;isbn&gt;2472-1972&lt;/isbn&gt;&lt;accession-num&gt;30202829&lt;/accession-num&gt;&lt;urls&gt;&lt;/urls&gt;&lt;custom2&gt;PMC6125714&lt;/custom2&gt;&lt;electronic-resource-num&gt;10.1210/js.2018-00087&lt;/electronic-resource-num&gt;&lt;remote-database-provider&gt;NLM&lt;/remote-database-provider&gt;&lt;language&gt;eng&lt;/language&gt;&lt;/record&gt;&lt;/Cite&gt;&lt;/EndNote&gt;</w:instrText>
      </w:r>
      <w:r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143</w:t>
      </w:r>
      <w:r w:rsidR="003E79B8">
        <w:rPr>
          <w:rFonts w:ascii="Arial" w:hAnsi="Arial" w:cs="Arial"/>
          <w:noProof/>
          <w:lang w:val="en-US" w:eastAsia="nl-NL"/>
        </w:rPr>
        <w:t>)</w:t>
      </w:r>
      <w:r w:rsidRPr="00391D37">
        <w:rPr>
          <w:rFonts w:ascii="Arial" w:hAnsi="Arial" w:cs="Arial"/>
          <w:lang w:val="en-US" w:eastAsia="nl-NL"/>
        </w:rPr>
        <w:fldChar w:fldCharType="end"/>
      </w:r>
      <w:r w:rsidRPr="00391D37">
        <w:rPr>
          <w:rFonts w:ascii="Arial" w:hAnsi="Arial" w:cs="Arial"/>
          <w:lang w:val="en-US" w:eastAsia="nl-NL"/>
        </w:rPr>
        <w:t xml:space="preserve">. Additionally, since the publication of the guidelines SSTR-PET-CT has emerged as a high-sensitive diagnostic </w:t>
      </w:r>
      <w:r w:rsidRPr="00391D37">
        <w:rPr>
          <w:rFonts w:ascii="Arial" w:hAnsi="Arial" w:cs="Arial"/>
          <w:lang w:val="en-US" w:eastAsia="nl-NL"/>
        </w:rPr>
        <w:lastRenderedPageBreak/>
        <w:t>imaging tool for dpNETs and its role within the screening and surveillance of MEN1-related dpNETs has yet to be determined.</w:t>
      </w:r>
      <w:r w:rsidR="0079749D" w:rsidRPr="00391D37">
        <w:rPr>
          <w:rFonts w:ascii="Arial" w:hAnsi="Arial" w:cs="Arial"/>
          <w:lang w:val="en-US" w:eastAsia="nl-NL"/>
        </w:rPr>
        <w:t xml:space="preserve"> </w:t>
      </w:r>
    </w:p>
    <w:p w14:paraId="19AC4C67" w14:textId="77777777" w:rsidR="00434B05" w:rsidRDefault="00434B05" w:rsidP="00391D37">
      <w:pPr>
        <w:pStyle w:val="NoSpacing"/>
        <w:spacing w:line="276" w:lineRule="auto"/>
        <w:rPr>
          <w:rFonts w:ascii="Arial" w:hAnsi="Arial" w:cs="Arial"/>
          <w:lang w:val="en-US" w:eastAsia="nl-NL"/>
        </w:rPr>
      </w:pPr>
    </w:p>
    <w:p w14:paraId="5DD868EF" w14:textId="75ABB820" w:rsidR="00EB1A3E" w:rsidRPr="00391D37" w:rsidRDefault="00072B2D" w:rsidP="00391D37">
      <w:pPr>
        <w:pStyle w:val="NoSpacing"/>
        <w:spacing w:line="276" w:lineRule="auto"/>
        <w:rPr>
          <w:rFonts w:ascii="Arial" w:hAnsi="Arial" w:cs="Arial"/>
          <w:lang w:val="en-US" w:eastAsia="nl-NL"/>
        </w:rPr>
      </w:pPr>
      <w:r w:rsidRPr="00391D37">
        <w:rPr>
          <w:rFonts w:ascii="Arial" w:hAnsi="Arial" w:cs="Arial"/>
          <w:lang w:val="en-US" w:eastAsia="nl-NL"/>
        </w:rPr>
        <w:t xml:space="preserve">There is currently no consensus regarding the best imaging modality and interval for screening and surveillance of MEN1-related </w:t>
      </w:r>
      <w:r w:rsidR="00A333CC" w:rsidRPr="00391D37">
        <w:rPr>
          <w:rFonts w:ascii="Arial" w:hAnsi="Arial" w:cs="Arial"/>
          <w:lang w:val="en-US" w:eastAsia="nl-NL"/>
        </w:rPr>
        <w:t>NF-PanNETs</w:t>
      </w:r>
      <w:r w:rsidR="009A7640">
        <w:rPr>
          <w:rFonts w:ascii="Arial" w:hAnsi="Arial" w:cs="Arial"/>
          <w:lang w:val="en-US" w:eastAsia="nl-NL"/>
        </w:rPr>
        <w:t xml:space="preserve"> </w:t>
      </w:r>
      <w:r w:rsidR="00EB1A3E" w:rsidRPr="00391D37">
        <w:rPr>
          <w:rFonts w:ascii="Arial" w:hAnsi="Arial" w:cs="Arial"/>
          <w:lang w:val="en-US" w:eastAsia="nl-NL"/>
        </w:rPr>
        <w:fldChar w:fldCharType="begin">
          <w:fldData xml:space="preserve">PEVuZE5vdGU+PENpdGU+PEF1dGhvcj5QaWV0ZXJtYW48L0F1dGhvcj48WWVhcj4yMDIwPC9ZZWFy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=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PEVuZE5vdGU+PENpdGU+PEF1dGhvcj5QaWV0ZXJtYW48L0F1dGhvcj48WWVhcj4yMDIwPC9ZZWFy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=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EB1A3E" w:rsidRPr="00391D37">
        <w:rPr>
          <w:rFonts w:ascii="Arial" w:hAnsi="Arial" w:cs="Arial"/>
          <w:lang w:val="en-US" w:eastAsia="nl-NL"/>
        </w:rPr>
      </w:r>
      <w:r w:rsidR="00EB1A3E"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144</w:t>
      </w:r>
      <w:r w:rsidR="003E79B8">
        <w:rPr>
          <w:rFonts w:ascii="Arial" w:hAnsi="Arial" w:cs="Arial"/>
          <w:noProof/>
          <w:lang w:val="en-US" w:eastAsia="nl-NL"/>
        </w:rPr>
        <w:t>)</w:t>
      </w:r>
      <w:r w:rsidR="00EB1A3E" w:rsidRPr="00391D37">
        <w:rPr>
          <w:rFonts w:ascii="Arial" w:hAnsi="Arial" w:cs="Arial"/>
          <w:lang w:val="en-US" w:eastAsia="nl-NL"/>
        </w:rPr>
        <w:fldChar w:fldCharType="end"/>
      </w:r>
      <w:r w:rsidRPr="00391D37">
        <w:rPr>
          <w:rFonts w:ascii="Arial" w:hAnsi="Arial" w:cs="Arial"/>
          <w:lang w:val="en-US" w:eastAsia="nl-NL"/>
        </w:rPr>
        <w:t xml:space="preserve">. </w:t>
      </w:r>
      <w:r w:rsidR="00437DE9" w:rsidRPr="00391D37">
        <w:rPr>
          <w:rFonts w:ascii="Arial" w:hAnsi="Arial" w:cs="Arial"/>
          <w:lang w:val="en-US" w:eastAsia="nl-NL"/>
        </w:rPr>
        <w:t>In a recent systematic</w:t>
      </w:r>
      <w:r w:rsidR="00A333CC" w:rsidRPr="00391D37">
        <w:rPr>
          <w:rFonts w:ascii="Arial" w:hAnsi="Arial" w:cs="Arial"/>
          <w:lang w:val="en-US" w:eastAsia="nl-NL"/>
        </w:rPr>
        <w:t xml:space="preserve"> review on the diagnosis of NF-Pan</w:t>
      </w:r>
      <w:r w:rsidR="00437DE9" w:rsidRPr="00391D37">
        <w:rPr>
          <w:rFonts w:ascii="Arial" w:hAnsi="Arial" w:cs="Arial"/>
          <w:lang w:val="en-US" w:eastAsia="nl-NL"/>
        </w:rPr>
        <w:t>NET</w:t>
      </w:r>
      <w:r w:rsidR="00A333CC" w:rsidRPr="00391D37">
        <w:rPr>
          <w:rFonts w:ascii="Arial" w:hAnsi="Arial" w:cs="Arial"/>
          <w:lang w:val="en-US" w:eastAsia="nl-NL"/>
        </w:rPr>
        <w:t>s</w:t>
      </w:r>
      <w:r w:rsidR="00437DE9" w:rsidRPr="00391D37">
        <w:rPr>
          <w:rFonts w:ascii="Arial" w:hAnsi="Arial" w:cs="Arial"/>
          <w:lang w:val="en-US" w:eastAsia="nl-NL"/>
        </w:rPr>
        <w:t xml:space="preserve"> in MEN1, it was concluded that for </w:t>
      </w:r>
      <w:r w:rsidR="004C3EB9" w:rsidRPr="00391D37">
        <w:rPr>
          <w:rFonts w:ascii="Arial" w:hAnsi="Arial" w:cs="Arial"/>
          <w:lang w:val="en-US" w:eastAsia="nl-NL"/>
        </w:rPr>
        <w:t xml:space="preserve">lifelong </w:t>
      </w:r>
      <w:r w:rsidR="00437DE9" w:rsidRPr="00391D37">
        <w:rPr>
          <w:rFonts w:ascii="Arial" w:hAnsi="Arial" w:cs="Arial"/>
          <w:lang w:val="en-US" w:eastAsia="nl-NL"/>
        </w:rPr>
        <w:t>screening and surveillance CT was probably least suitable given the inferior sensitivity compared to EUS and SSTR-PET-CT in combination with the cumulative exposure to ionizing radiation, although head-to-head comparisons with MRI are not available</w:t>
      </w:r>
      <w:r w:rsidR="009A7640">
        <w:rPr>
          <w:rFonts w:ascii="Arial" w:hAnsi="Arial" w:cs="Arial"/>
          <w:lang w:val="en-US" w:eastAsia="nl-NL"/>
        </w:rPr>
        <w:t xml:space="preserve"> </w:t>
      </w:r>
      <w:r w:rsidR="00B57492" w:rsidRPr="00391D37">
        <w:rPr>
          <w:rFonts w:ascii="Arial" w:hAnsi="Arial" w:cs="Arial"/>
          <w:lang w:val="en-US" w:eastAsia="nl-NL"/>
        </w:rPr>
        <w:fldChar w:fldCharType="begin"/>
      </w:r>
      <w:r w:rsidR="00CA7EB0" w:rsidRPr="00391D37">
        <w:rPr>
          <w:rFonts w:ascii="Arial" w:hAnsi="Arial" w:cs="Arial"/>
          <w:lang w:val="en-US" w:eastAsia="nl-NL"/>
        </w:rPr>
        <w:instrText xml:space="preserve"> ADDIN EN.CITE &lt;EndNote&gt;&lt;Cite&gt;&lt;Author&gt;van Treijen&lt;/Author&gt;&lt;Year&gt;2018&lt;/Year&gt;&lt;RecNum&gt;146&lt;/RecNum&gt;&lt;DisplayText&gt;[143]&lt;/DisplayText&gt;&lt;record&gt;&lt;rec-number&gt;146&lt;/rec-number&gt;&lt;foreign-keys&gt;&lt;key app="EN" db-id="0xsxe90fortvrxerpwwxfp0ow02rtffs9rf0" timestamp="1635153427"&gt;146&lt;/key&gt;&lt;/foreign-keys&gt;&lt;ref-type name="Journal Article"&gt;17&lt;/ref-type&gt;&lt;contributors&gt;&lt;authors&gt;&lt;author&gt;van Treijen, M. J. C.&lt;/author&gt;&lt;author&gt;van Beek, D. J.&lt;/author&gt;&lt;author&gt;van Leeuwaarde, R. S.&lt;/author&gt;&lt;author&gt;Vriens, M. R.&lt;/author&gt;&lt;author&gt;Valk, G. D.&lt;/author&gt;&lt;/authors&gt;&lt;/contributors&gt;&lt;auth-address&gt;Department of Endocrine Oncology, University Medical Center Utrecht, Utrecht, Netherlands.&amp;#xD;Department of Endocrine Surgical Oncology, University Medical Center Utrecht, Utrecht, Netherlands.&lt;/auth-address&gt;&lt;titles&gt;&lt;title&gt;Diagnosing Nonfunctional Pancreatic NETs in MEN1: The Evidence Base&lt;/title&gt;&lt;secondary-title&gt;J Endocr Soc&lt;/secondary-title&gt;&lt;alt-title&gt;Journal of the Endocrine Society&lt;/alt-title&gt;&lt;/titles&gt;&lt;periodical&gt;&lt;full-title&gt;J Endocr Soc&lt;/full-title&gt;&lt;abbr-1&gt;Journal of the Endocrine Society&lt;/abbr-1&gt;&lt;/periodical&gt;&lt;alt-periodical&gt;&lt;full-title&gt;Journal of the Endocrine Society&lt;/full-title&gt;&lt;/alt-periodical&gt;&lt;pages&gt;1067-1088&lt;/pages&gt;&lt;volume&gt;2&lt;/volume&gt;&lt;number&gt;9&lt;/number&gt;&lt;edition&gt;2018/09/12&lt;/edition&gt;&lt;keywords&gt;&lt;keyword&gt;imaging modalities&lt;/keyword&gt;&lt;keyword&gt;multiple endocrine neoplasia type 1&lt;/keyword&gt;&lt;keyword&gt;pancreatic neuroendocrine tumors&lt;/keyword&gt;&lt;keyword&gt;screening&lt;/keyword&gt;&lt;keyword&gt;tumor markers&lt;/keyword&gt;&lt;/keywords&gt;&lt;dates&gt;&lt;year&gt;2018&lt;/year&gt;&lt;pub-dates&gt;&lt;date&gt;Sep 1&lt;/date&gt;&lt;/pub-dates&gt;&lt;/dates&gt;&lt;isbn&gt;2472-1972&lt;/isbn&gt;&lt;accession-num&gt;30202829&lt;/accession-num&gt;&lt;urls&gt;&lt;/urls&gt;&lt;custom2&gt;PMC6125714&lt;/custom2&gt;&lt;electronic-resource-num&gt;10.1210/js.2018-00087&lt;/electronic-resource-num&gt;&lt;remote-database-provider&gt;NLM&lt;/remote-database-provider&gt;&lt;language&gt;eng&lt;/language&gt;&lt;/record&gt;&lt;/Cite&gt;&lt;/EndNote&gt;</w:instrText>
      </w:r>
      <w:r w:rsidR="00B57492"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143</w:t>
      </w:r>
      <w:r w:rsidR="003E79B8">
        <w:rPr>
          <w:rFonts w:ascii="Arial" w:hAnsi="Arial" w:cs="Arial"/>
          <w:noProof/>
          <w:lang w:val="en-US" w:eastAsia="nl-NL"/>
        </w:rPr>
        <w:t>)</w:t>
      </w:r>
      <w:r w:rsidR="00B57492" w:rsidRPr="00391D37">
        <w:rPr>
          <w:rFonts w:ascii="Arial" w:hAnsi="Arial" w:cs="Arial"/>
          <w:lang w:val="en-US" w:eastAsia="nl-NL"/>
        </w:rPr>
        <w:fldChar w:fldCharType="end"/>
      </w:r>
      <w:r w:rsidR="00CC2864" w:rsidRPr="00391D37">
        <w:rPr>
          <w:rFonts w:ascii="Arial" w:hAnsi="Arial" w:cs="Arial"/>
          <w:lang w:val="en-US" w:eastAsia="nl-NL"/>
        </w:rPr>
        <w:t xml:space="preserve">. </w:t>
      </w:r>
      <w:r w:rsidR="0049782C" w:rsidRPr="00391D37">
        <w:rPr>
          <w:rFonts w:ascii="Arial" w:hAnsi="Arial" w:cs="Arial"/>
          <w:lang w:val="en-US" w:eastAsia="nl-NL"/>
        </w:rPr>
        <w:t>This does not mean that a CT</w:t>
      </w:r>
      <w:r w:rsidR="00CE221D" w:rsidRPr="00391D37">
        <w:rPr>
          <w:rFonts w:ascii="Arial" w:hAnsi="Arial" w:cs="Arial"/>
          <w:lang w:val="en-US" w:eastAsia="nl-NL"/>
        </w:rPr>
        <w:t xml:space="preserve"> </w:t>
      </w:r>
      <w:r w:rsidR="0049782C" w:rsidRPr="00391D37">
        <w:rPr>
          <w:rFonts w:ascii="Arial" w:hAnsi="Arial" w:cs="Arial"/>
          <w:lang w:val="en-US" w:eastAsia="nl-NL"/>
        </w:rPr>
        <w:t xml:space="preserve">scan cannot </w:t>
      </w:r>
      <w:r w:rsidR="00CC2864" w:rsidRPr="00391D37">
        <w:rPr>
          <w:rFonts w:ascii="Arial" w:hAnsi="Arial" w:cs="Arial"/>
          <w:lang w:val="en-US" w:eastAsia="nl-NL"/>
        </w:rPr>
        <w:t xml:space="preserve">still be indicated and be the best imaging for </w:t>
      </w:r>
      <w:r w:rsidR="00337D71" w:rsidRPr="00391D37">
        <w:rPr>
          <w:rFonts w:ascii="Arial" w:hAnsi="Arial" w:cs="Arial"/>
          <w:lang w:val="en-US" w:eastAsia="nl-NL"/>
        </w:rPr>
        <w:t>specific</w:t>
      </w:r>
      <w:r w:rsidR="00CC2864" w:rsidRPr="00391D37">
        <w:rPr>
          <w:rFonts w:ascii="Arial" w:hAnsi="Arial" w:cs="Arial"/>
          <w:lang w:val="en-US" w:eastAsia="nl-NL"/>
        </w:rPr>
        <w:t xml:space="preserve"> clinical situations (for example pre-operative</w:t>
      </w:r>
      <w:r w:rsidR="0049782C" w:rsidRPr="00391D37">
        <w:rPr>
          <w:rFonts w:ascii="Arial" w:hAnsi="Arial" w:cs="Arial"/>
          <w:lang w:val="en-US" w:eastAsia="nl-NL"/>
        </w:rPr>
        <w:t xml:space="preserve"> imaging</w:t>
      </w:r>
      <w:r w:rsidR="00337D71" w:rsidRPr="00391D37">
        <w:rPr>
          <w:rFonts w:ascii="Arial" w:hAnsi="Arial" w:cs="Arial"/>
          <w:lang w:val="en-US" w:eastAsia="nl-NL"/>
        </w:rPr>
        <w:t>).</w:t>
      </w:r>
      <w:r w:rsidR="0049782C" w:rsidRPr="00391D37">
        <w:rPr>
          <w:rFonts w:ascii="Arial" w:hAnsi="Arial" w:cs="Arial"/>
          <w:lang w:val="en-US" w:eastAsia="nl-NL"/>
        </w:rPr>
        <w:t xml:space="preserve"> </w:t>
      </w:r>
      <w:r w:rsidR="00437DE9" w:rsidRPr="00391D37">
        <w:rPr>
          <w:rFonts w:ascii="Arial" w:hAnsi="Arial" w:cs="Arial"/>
          <w:lang w:val="en-US" w:eastAsia="nl-NL"/>
        </w:rPr>
        <w:t xml:space="preserve">EUS </w:t>
      </w:r>
      <w:r w:rsidR="004C3EB9" w:rsidRPr="00391D37">
        <w:rPr>
          <w:rFonts w:ascii="Arial" w:hAnsi="Arial" w:cs="Arial"/>
          <w:lang w:val="en-US" w:eastAsia="nl-NL"/>
        </w:rPr>
        <w:t>is the most sensitive method for the diagnosis of</w:t>
      </w:r>
      <w:r w:rsidR="00A333CC" w:rsidRPr="00391D37">
        <w:rPr>
          <w:rFonts w:ascii="Arial" w:hAnsi="Arial" w:cs="Arial"/>
          <w:lang w:val="en-US" w:eastAsia="nl-NL"/>
        </w:rPr>
        <w:t xml:space="preserve"> NF-PanNETs</w:t>
      </w:r>
      <w:r w:rsidR="004C3EB9" w:rsidRPr="00391D37">
        <w:rPr>
          <w:rFonts w:ascii="Arial" w:hAnsi="Arial" w:cs="Arial"/>
          <w:lang w:val="en-US" w:eastAsia="nl-NL"/>
        </w:rPr>
        <w:t xml:space="preserve"> and offers the possibility of obtaining tissue for analysis pre-operatively. However, it is also invasive, operator dep</w:t>
      </w:r>
      <w:r w:rsidR="00A333CC" w:rsidRPr="00391D37">
        <w:rPr>
          <w:rFonts w:ascii="Arial" w:hAnsi="Arial" w:cs="Arial"/>
          <w:lang w:val="en-US" w:eastAsia="nl-NL"/>
        </w:rPr>
        <w:t>endent, clinically significant Pan</w:t>
      </w:r>
      <w:r w:rsidR="004C3EB9" w:rsidRPr="00391D37">
        <w:rPr>
          <w:rFonts w:ascii="Arial" w:hAnsi="Arial" w:cs="Arial"/>
          <w:lang w:val="en-US" w:eastAsia="nl-NL"/>
        </w:rPr>
        <w:t>NET</w:t>
      </w:r>
      <w:r w:rsidR="008226D8" w:rsidRPr="00391D37">
        <w:rPr>
          <w:rFonts w:ascii="Arial" w:hAnsi="Arial" w:cs="Arial"/>
          <w:lang w:val="en-US" w:eastAsia="nl-NL"/>
        </w:rPr>
        <w:t>s</w:t>
      </w:r>
      <w:r w:rsidR="004C3EB9" w:rsidRPr="00391D37">
        <w:rPr>
          <w:rFonts w:ascii="Arial" w:hAnsi="Arial" w:cs="Arial"/>
          <w:lang w:val="en-US" w:eastAsia="nl-NL"/>
        </w:rPr>
        <w:t xml:space="preserve"> can be missed in the pancreatic tail</w:t>
      </w:r>
      <w:r w:rsidR="009A7640">
        <w:rPr>
          <w:rFonts w:ascii="Arial" w:hAnsi="Arial" w:cs="Arial"/>
          <w:lang w:val="en-US" w:eastAsia="nl-NL"/>
        </w:rPr>
        <w:t>,</w:t>
      </w:r>
      <w:r w:rsidR="004C3EB9" w:rsidRPr="00391D37">
        <w:rPr>
          <w:rFonts w:ascii="Arial" w:hAnsi="Arial" w:cs="Arial"/>
          <w:lang w:val="en-US" w:eastAsia="nl-NL"/>
        </w:rPr>
        <w:t xml:space="preserve"> and for the diagnosis of </w:t>
      </w:r>
      <w:r w:rsidR="00A333CC" w:rsidRPr="00391D37">
        <w:rPr>
          <w:rFonts w:ascii="Arial" w:hAnsi="Arial" w:cs="Arial"/>
          <w:lang w:val="en-US" w:eastAsia="nl-NL"/>
        </w:rPr>
        <w:t>NF-PanNETs</w:t>
      </w:r>
      <w:r w:rsidR="004C3EB9" w:rsidRPr="00391D37">
        <w:rPr>
          <w:rFonts w:ascii="Arial" w:hAnsi="Arial" w:cs="Arial"/>
          <w:lang w:val="en-US" w:eastAsia="nl-NL"/>
        </w:rPr>
        <w:t xml:space="preserve"> in MEN1 histological confirmation is usually not necessary given the high pre-test likelihood and the typical appearance on imaging. </w:t>
      </w:r>
      <w:r w:rsidR="00CE221D" w:rsidRPr="00391D37">
        <w:rPr>
          <w:rFonts w:ascii="Arial" w:hAnsi="Arial" w:cs="Arial"/>
          <w:lang w:val="en-US" w:eastAsia="nl-NL"/>
        </w:rPr>
        <w:t xml:space="preserve">On the other hand, </w:t>
      </w:r>
      <w:r w:rsidR="00EB1A3E" w:rsidRPr="00391D37">
        <w:rPr>
          <w:rFonts w:ascii="Arial" w:hAnsi="Arial" w:cs="Arial"/>
          <w:lang w:val="en-US" w:eastAsia="nl-NL"/>
        </w:rPr>
        <w:t xml:space="preserve">tissue-based analysis prior to intervention may become more relevant in MEN1 as more </w:t>
      </w:r>
      <w:r w:rsidR="002E7E99" w:rsidRPr="00391D37">
        <w:rPr>
          <w:rFonts w:ascii="Arial" w:hAnsi="Arial" w:cs="Arial"/>
          <w:lang w:val="en-US" w:eastAsia="nl-NL"/>
        </w:rPr>
        <w:t>novel</w:t>
      </w:r>
      <w:r w:rsidR="00EB1A3E" w:rsidRPr="00391D37">
        <w:rPr>
          <w:rFonts w:ascii="Arial" w:hAnsi="Arial" w:cs="Arial"/>
          <w:lang w:val="en-US" w:eastAsia="nl-NL"/>
        </w:rPr>
        <w:t xml:space="preserve"> prognostic factors are identified. </w:t>
      </w:r>
      <w:r w:rsidR="004C3EB9" w:rsidRPr="00391D37">
        <w:rPr>
          <w:rFonts w:ascii="Arial" w:hAnsi="Arial" w:cs="Arial"/>
          <w:lang w:val="en-US" w:eastAsia="nl-NL"/>
        </w:rPr>
        <w:t xml:space="preserve">MRI has the advantage of performing more homogenously throughout the pancreas and </w:t>
      </w:r>
      <w:r w:rsidR="00EB1A3E" w:rsidRPr="00391D37">
        <w:rPr>
          <w:rFonts w:ascii="Arial" w:hAnsi="Arial" w:cs="Arial"/>
          <w:lang w:val="en-US" w:eastAsia="nl-NL"/>
        </w:rPr>
        <w:t xml:space="preserve">the absence of </w:t>
      </w:r>
      <w:r w:rsidR="004C3EB9" w:rsidRPr="00391D37">
        <w:rPr>
          <w:rFonts w:ascii="Arial" w:hAnsi="Arial" w:cs="Arial"/>
          <w:lang w:val="en-US" w:eastAsia="nl-NL"/>
        </w:rPr>
        <w:t>ionizing radiation although a significant proportion of</w:t>
      </w:r>
      <w:r w:rsidR="00A333CC" w:rsidRPr="00391D37">
        <w:rPr>
          <w:rFonts w:ascii="Arial" w:hAnsi="Arial" w:cs="Arial"/>
          <w:lang w:val="en-US" w:eastAsia="nl-NL"/>
        </w:rPr>
        <w:t xml:space="preserve"> NF-PanNETs</w:t>
      </w:r>
      <w:r w:rsidR="004C3EB9" w:rsidRPr="00391D37">
        <w:rPr>
          <w:rFonts w:ascii="Arial" w:hAnsi="Arial" w:cs="Arial"/>
          <w:lang w:val="en-US" w:eastAsia="nl-NL"/>
        </w:rPr>
        <w:t xml:space="preserve"> &gt;2 cm is missed. The authors of the systematic review therefore suggest alternate use of EUS and MRI</w:t>
      </w:r>
      <w:r w:rsidR="007E201E" w:rsidRPr="00391D37">
        <w:rPr>
          <w:rFonts w:ascii="Arial" w:hAnsi="Arial" w:cs="Arial"/>
          <w:lang w:val="en-US" w:eastAsia="nl-NL"/>
        </w:rPr>
        <w:t xml:space="preserve"> </w:t>
      </w:r>
      <w:r w:rsidR="00B57492" w:rsidRPr="00391D37">
        <w:rPr>
          <w:rFonts w:ascii="Arial" w:hAnsi="Arial" w:cs="Arial"/>
          <w:lang w:val="en-US" w:eastAsia="nl-NL"/>
        </w:rPr>
        <w:fldChar w:fldCharType="begin"/>
      </w:r>
      <w:r w:rsidR="00CA7EB0" w:rsidRPr="00391D37">
        <w:rPr>
          <w:rFonts w:ascii="Arial" w:hAnsi="Arial" w:cs="Arial"/>
          <w:lang w:val="en-US" w:eastAsia="nl-NL"/>
        </w:rPr>
        <w:instrText xml:space="preserve"> ADDIN EN.CITE &lt;EndNote&gt;&lt;Cite&gt;&lt;Author&gt;van Treijen&lt;/Author&gt;&lt;Year&gt;2018&lt;/Year&gt;&lt;RecNum&gt;146&lt;/RecNum&gt;&lt;DisplayText&gt;[143]&lt;/DisplayText&gt;&lt;record&gt;&lt;rec-number&gt;146&lt;/rec-number&gt;&lt;foreign-keys&gt;&lt;key app="EN" db-id="0xsxe90fortvrxerpwwxfp0ow02rtffs9rf0" timestamp="1635153427"&gt;146&lt;/key&gt;&lt;/foreign-keys&gt;&lt;ref-type name="Journal Article"&gt;17&lt;/ref-type&gt;&lt;contributors&gt;&lt;authors&gt;&lt;author&gt;van Treijen, M. J. C.&lt;/author&gt;&lt;author&gt;van Beek, D. J.&lt;/author&gt;&lt;author&gt;van Leeuwaarde, R. S.&lt;/author&gt;&lt;author&gt;Vriens, M. R.&lt;/author&gt;&lt;author&gt;Valk, G. D.&lt;/author&gt;&lt;/authors&gt;&lt;/contributors&gt;&lt;auth-address&gt;Department of Endocrine Oncology, University Medical Center Utrecht, Utrecht, Netherlands.&amp;#xD;Department of Endocrine Surgical Oncology, University Medical Center Utrecht, Utrecht, Netherlands.&lt;/auth-address&gt;&lt;titles&gt;&lt;title&gt;Diagnosing Nonfunctional Pancreatic NETs in MEN1: The Evidence Base&lt;/title&gt;&lt;secondary-title&gt;J Endocr Soc&lt;/secondary-title&gt;&lt;alt-title&gt;Journal of the Endocrine Society&lt;/alt-title&gt;&lt;/titles&gt;&lt;periodical&gt;&lt;full-title&gt;J Endocr Soc&lt;/full-title&gt;&lt;abbr-1&gt;Journal of the Endocrine Society&lt;/abbr-1&gt;&lt;/periodical&gt;&lt;alt-periodical&gt;&lt;full-title&gt;Journal of the Endocrine Society&lt;/full-title&gt;&lt;/alt-periodical&gt;&lt;pages&gt;1067-1088&lt;/pages&gt;&lt;volume&gt;2&lt;/volume&gt;&lt;number&gt;9&lt;/number&gt;&lt;edition&gt;2018/09/12&lt;/edition&gt;&lt;keywords&gt;&lt;keyword&gt;imaging modalities&lt;/keyword&gt;&lt;keyword&gt;multiple endocrine neoplasia type 1&lt;/keyword&gt;&lt;keyword&gt;pancreatic neuroendocrine tumors&lt;/keyword&gt;&lt;keyword&gt;screening&lt;/keyword&gt;&lt;keyword&gt;tumor markers&lt;/keyword&gt;&lt;/keywords&gt;&lt;dates&gt;&lt;year&gt;2018&lt;/year&gt;&lt;pub-dates&gt;&lt;date&gt;Sep 1&lt;/date&gt;&lt;/pub-dates&gt;&lt;/dates&gt;&lt;isbn&gt;2472-1972&lt;/isbn&gt;&lt;accession-num&gt;30202829&lt;/accession-num&gt;&lt;urls&gt;&lt;/urls&gt;&lt;custom2&gt;PMC6125714&lt;/custom2&gt;&lt;electronic-resource-num&gt;10.1210/js.2018-00087&lt;/electronic-resource-num&gt;&lt;remote-database-provider&gt;NLM&lt;/remote-database-provider&gt;&lt;language&gt;eng&lt;/language&gt;&lt;/record&gt;&lt;/Cite&gt;&lt;/EndNote&gt;</w:instrText>
      </w:r>
      <w:r w:rsidR="00B57492"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143</w:t>
      </w:r>
      <w:r w:rsidR="003E79B8">
        <w:rPr>
          <w:rFonts w:ascii="Arial" w:hAnsi="Arial" w:cs="Arial"/>
          <w:noProof/>
          <w:lang w:val="en-US" w:eastAsia="nl-NL"/>
        </w:rPr>
        <w:t>)</w:t>
      </w:r>
      <w:r w:rsidR="00B57492" w:rsidRPr="00391D37">
        <w:rPr>
          <w:rFonts w:ascii="Arial" w:hAnsi="Arial" w:cs="Arial"/>
          <w:lang w:val="en-US" w:eastAsia="nl-NL"/>
        </w:rPr>
        <w:fldChar w:fldCharType="end"/>
      </w:r>
      <w:r w:rsidR="004C3EB9" w:rsidRPr="00391D37">
        <w:rPr>
          <w:rFonts w:ascii="Arial" w:hAnsi="Arial" w:cs="Arial"/>
          <w:lang w:val="en-US" w:eastAsia="nl-NL"/>
        </w:rPr>
        <w:t xml:space="preserve">. </w:t>
      </w:r>
    </w:p>
    <w:p w14:paraId="32A61F8E" w14:textId="77777777" w:rsidR="00434B05" w:rsidRDefault="00434B05" w:rsidP="00391D37">
      <w:pPr>
        <w:pStyle w:val="NoSpacing"/>
        <w:spacing w:line="276" w:lineRule="auto"/>
        <w:rPr>
          <w:rFonts w:ascii="Arial" w:hAnsi="Arial" w:cs="Arial"/>
          <w:lang w:val="en-US" w:eastAsia="nl-NL"/>
        </w:rPr>
      </w:pPr>
    </w:p>
    <w:p w14:paraId="3F5B6887" w14:textId="03CD77AB" w:rsidR="00072B2D" w:rsidRPr="00391D37" w:rsidRDefault="00D13684" w:rsidP="00391D37">
      <w:pPr>
        <w:pStyle w:val="NoSpacing"/>
        <w:spacing w:line="276" w:lineRule="auto"/>
        <w:rPr>
          <w:rFonts w:ascii="Arial" w:hAnsi="Arial" w:cs="Arial"/>
          <w:lang w:val="en-US" w:eastAsia="nl-NL"/>
        </w:rPr>
      </w:pPr>
      <w:r w:rsidRPr="00391D37">
        <w:rPr>
          <w:rFonts w:ascii="Arial" w:hAnsi="Arial" w:cs="Arial"/>
          <w:lang w:val="en-US" w:eastAsia="nl-NL"/>
        </w:rPr>
        <w:t xml:space="preserve">Given a reported growth rate </w:t>
      </w:r>
      <w:r w:rsidR="00B966C4" w:rsidRPr="00391D37">
        <w:rPr>
          <w:rFonts w:ascii="Arial" w:hAnsi="Arial" w:cs="Arial"/>
          <w:lang w:val="en-US" w:eastAsia="nl-NL"/>
        </w:rPr>
        <w:t xml:space="preserve">of </w:t>
      </w:r>
      <w:r w:rsidRPr="00391D37">
        <w:rPr>
          <w:rFonts w:ascii="Arial" w:hAnsi="Arial" w:cs="Arial"/>
          <w:lang w:val="en-US" w:eastAsia="nl-NL"/>
        </w:rPr>
        <w:t>0.1-</w:t>
      </w:r>
      <w:r w:rsidR="00B966C4" w:rsidRPr="00391D37">
        <w:rPr>
          <w:rFonts w:ascii="Arial" w:hAnsi="Arial" w:cs="Arial"/>
          <w:lang w:val="en-US" w:eastAsia="nl-NL"/>
        </w:rPr>
        <w:t>1.32 mm/year for small</w:t>
      </w:r>
      <w:r w:rsidR="00A333CC" w:rsidRPr="00391D37">
        <w:rPr>
          <w:rFonts w:ascii="Arial" w:hAnsi="Arial" w:cs="Arial"/>
          <w:lang w:val="en-US" w:eastAsia="nl-NL"/>
        </w:rPr>
        <w:t xml:space="preserve"> NF-PanNETs</w:t>
      </w:r>
      <w:r w:rsidR="00B966C4" w:rsidRPr="00391D37">
        <w:rPr>
          <w:rFonts w:ascii="Arial" w:hAnsi="Arial" w:cs="Arial"/>
          <w:lang w:val="en-US" w:eastAsia="nl-NL"/>
        </w:rPr>
        <w:t xml:space="preserve">, if initial screening imaging is negative, the next imaging can be performed with an interval of </w:t>
      </w:r>
      <w:r w:rsidR="00A17850" w:rsidRPr="00391D37">
        <w:rPr>
          <w:rFonts w:ascii="Arial" w:hAnsi="Arial" w:cs="Arial"/>
          <w:lang w:val="en-US" w:eastAsia="nl-NL"/>
        </w:rPr>
        <w:t>two to three</w:t>
      </w:r>
      <w:r w:rsidR="00B966C4" w:rsidRPr="00391D37">
        <w:rPr>
          <w:rFonts w:ascii="Arial" w:hAnsi="Arial" w:cs="Arial"/>
          <w:lang w:val="en-US" w:eastAsia="nl-NL"/>
        </w:rPr>
        <w:t xml:space="preserve"> years, providing no clinical reason for earlier imaging</w:t>
      </w:r>
      <w:r w:rsidR="00A333CC" w:rsidRPr="00391D37">
        <w:rPr>
          <w:rFonts w:ascii="Arial" w:hAnsi="Arial" w:cs="Arial"/>
          <w:lang w:val="en-US" w:eastAsia="nl-NL"/>
        </w:rPr>
        <w:t xml:space="preserve">. </w:t>
      </w:r>
      <w:r w:rsidR="00B966C4" w:rsidRPr="00391D37">
        <w:rPr>
          <w:rFonts w:ascii="Arial" w:hAnsi="Arial" w:cs="Arial"/>
          <w:lang w:val="en-US" w:eastAsia="nl-NL"/>
        </w:rPr>
        <w:t>For prevalent</w:t>
      </w:r>
      <w:r w:rsidR="00A333CC" w:rsidRPr="00391D37">
        <w:rPr>
          <w:rFonts w:ascii="Arial" w:hAnsi="Arial" w:cs="Arial"/>
          <w:lang w:val="en-US" w:eastAsia="nl-NL"/>
        </w:rPr>
        <w:t xml:space="preserve"> NF-PanNETs</w:t>
      </w:r>
      <w:r w:rsidR="00B966C4" w:rsidRPr="00391D37">
        <w:rPr>
          <w:rFonts w:ascii="Arial" w:hAnsi="Arial" w:cs="Arial"/>
          <w:lang w:val="en-US" w:eastAsia="nl-NL"/>
        </w:rPr>
        <w:t xml:space="preserve"> without an indication for intervention, the interval for active surveillance imaging should be individualized according to growth rate. </w:t>
      </w:r>
      <w:r w:rsidR="00ED1F9B" w:rsidRPr="00391D37">
        <w:rPr>
          <w:rFonts w:ascii="Arial" w:hAnsi="Arial" w:cs="Arial"/>
          <w:lang w:val="en-US" w:eastAsia="nl-NL"/>
        </w:rPr>
        <w:t xml:space="preserve">Initial repeat imaging should be done after 6-12 months to assess growth rate, but afterwards </w:t>
      </w:r>
      <w:r w:rsidR="00B966C4" w:rsidRPr="00391D37">
        <w:rPr>
          <w:rFonts w:ascii="Arial" w:hAnsi="Arial" w:cs="Arial"/>
          <w:lang w:val="en-US" w:eastAsia="nl-NL"/>
        </w:rPr>
        <w:t xml:space="preserve">in small stable </w:t>
      </w:r>
      <w:r w:rsidR="00A333CC" w:rsidRPr="00391D37">
        <w:rPr>
          <w:rFonts w:ascii="Arial" w:hAnsi="Arial" w:cs="Arial"/>
          <w:lang w:val="en-US" w:eastAsia="nl-NL"/>
        </w:rPr>
        <w:t>NF-PanNETs</w:t>
      </w:r>
      <w:r w:rsidR="00B966C4" w:rsidRPr="00391D37">
        <w:rPr>
          <w:rFonts w:ascii="Arial" w:hAnsi="Arial" w:cs="Arial"/>
          <w:lang w:val="en-US" w:eastAsia="nl-NL"/>
        </w:rPr>
        <w:t xml:space="preserve"> </w:t>
      </w:r>
      <w:r w:rsidR="00ED1F9B" w:rsidRPr="00391D37">
        <w:rPr>
          <w:rFonts w:ascii="Arial" w:hAnsi="Arial" w:cs="Arial"/>
          <w:lang w:val="en-US" w:eastAsia="nl-NL"/>
        </w:rPr>
        <w:t xml:space="preserve">the interval </w:t>
      </w:r>
      <w:r w:rsidR="00B966C4" w:rsidRPr="00391D37">
        <w:rPr>
          <w:rFonts w:ascii="Arial" w:hAnsi="Arial" w:cs="Arial"/>
          <w:lang w:val="en-US" w:eastAsia="nl-NL"/>
        </w:rPr>
        <w:t>can be extended to on</w:t>
      </w:r>
      <w:r w:rsidR="00337D71" w:rsidRPr="00391D37">
        <w:rPr>
          <w:rFonts w:ascii="Arial" w:hAnsi="Arial" w:cs="Arial"/>
          <w:lang w:val="en-US" w:eastAsia="nl-NL"/>
        </w:rPr>
        <w:t xml:space="preserve">ce every 1-2 years. </w:t>
      </w:r>
      <w:r w:rsidR="00CE221D" w:rsidRPr="00391D37">
        <w:rPr>
          <w:rFonts w:ascii="Arial" w:hAnsi="Arial" w:cs="Arial"/>
          <w:lang w:val="en-US" w:eastAsia="nl-NL"/>
        </w:rPr>
        <w:t>The imaging m</w:t>
      </w:r>
      <w:r w:rsidR="00337D71" w:rsidRPr="00391D37">
        <w:rPr>
          <w:rFonts w:ascii="Arial" w:hAnsi="Arial" w:cs="Arial"/>
          <w:lang w:val="en-US" w:eastAsia="nl-NL"/>
        </w:rPr>
        <w:t xml:space="preserve">odality can be either MRI or alternating with EUS. EUS alone should always be combined with an imaging method for metastases detection, since it does not offer complete abdominal imaging. </w:t>
      </w:r>
      <w:r w:rsidR="007D0D6A" w:rsidRPr="00391D37">
        <w:rPr>
          <w:rFonts w:ascii="Arial" w:hAnsi="Arial" w:cs="Arial"/>
          <w:lang w:val="en-US" w:eastAsia="nl-NL"/>
        </w:rPr>
        <w:t>The exact role of SSTR-PET-CT in the screening and surveillance of MEN1-related</w:t>
      </w:r>
      <w:r w:rsidR="00A333CC" w:rsidRPr="00391D37">
        <w:rPr>
          <w:rFonts w:ascii="Arial" w:hAnsi="Arial" w:cs="Arial"/>
          <w:lang w:val="en-US" w:eastAsia="nl-NL"/>
        </w:rPr>
        <w:t xml:space="preserve"> NF-PanNETs</w:t>
      </w:r>
      <w:r w:rsidR="007D0D6A" w:rsidRPr="00391D37">
        <w:rPr>
          <w:rFonts w:ascii="Arial" w:hAnsi="Arial" w:cs="Arial"/>
          <w:lang w:val="en-US" w:eastAsia="nl-NL"/>
        </w:rPr>
        <w:t xml:space="preserve"> is still to be determined, however, based on currently available evidence, it is best employed when results may change management such as in prevalent</w:t>
      </w:r>
      <w:r w:rsidR="00A333CC" w:rsidRPr="00391D37">
        <w:rPr>
          <w:rFonts w:ascii="Arial" w:hAnsi="Arial" w:cs="Arial"/>
          <w:lang w:val="en-US" w:eastAsia="nl-NL"/>
        </w:rPr>
        <w:t xml:space="preserve"> NF-PanNETs</w:t>
      </w:r>
      <w:r w:rsidR="007D0D6A" w:rsidRPr="00391D37">
        <w:rPr>
          <w:rFonts w:ascii="Arial" w:hAnsi="Arial" w:cs="Arial"/>
          <w:lang w:val="en-US" w:eastAsia="nl-NL"/>
        </w:rPr>
        <w:t xml:space="preserve"> &gt;10 mm for early detection of metastases</w:t>
      </w:r>
      <w:r w:rsidR="009A7640">
        <w:rPr>
          <w:rFonts w:ascii="Arial" w:hAnsi="Arial" w:cs="Arial"/>
          <w:lang w:val="en-US" w:eastAsia="nl-NL"/>
        </w:rPr>
        <w:t>,</w:t>
      </w:r>
      <w:r w:rsidR="007D0D6A" w:rsidRPr="00391D37">
        <w:rPr>
          <w:rFonts w:ascii="Arial" w:hAnsi="Arial" w:cs="Arial"/>
          <w:lang w:val="en-US" w:eastAsia="nl-NL"/>
        </w:rPr>
        <w:t xml:space="preserve"> or as comprehensive staging before planned interventions</w:t>
      </w:r>
      <w:r w:rsidR="009A7640">
        <w:rPr>
          <w:rFonts w:ascii="Arial" w:hAnsi="Arial" w:cs="Arial"/>
          <w:lang w:val="en-US" w:eastAsia="nl-NL"/>
        </w:rPr>
        <w:t xml:space="preserve"> </w:t>
      </w:r>
      <w:r w:rsidR="00363074" w:rsidRPr="00391D37">
        <w:rPr>
          <w:rFonts w:ascii="Arial" w:hAnsi="Arial" w:cs="Arial"/>
          <w:lang w:val="en-US" w:eastAsia="nl-NL"/>
        </w:rPr>
        <w:fldChar w:fldCharType="begin">
          <w:fldData xml:space="preserve">PEVuZE5vdGU+PENpdGU+PEF1dGhvcj5DdXRoYmVydHNvbjwvQXV0aG9yPjxZZWFyPjIwMjE8L1ll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PEVuZE5vdGU+PENpdGU+PEF1dGhvcj5DdXRoYmVydHNvbjwvQXV0aG9yPjxZZWFyPjIwMjE8L1ll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363074" w:rsidRPr="00391D37">
        <w:rPr>
          <w:rFonts w:ascii="Arial" w:hAnsi="Arial" w:cs="Arial"/>
          <w:lang w:val="en-US" w:eastAsia="nl-NL"/>
        </w:rPr>
      </w:r>
      <w:r w:rsidR="00363074"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143, 145</w:t>
      </w:r>
      <w:r w:rsidR="003E79B8">
        <w:rPr>
          <w:rFonts w:ascii="Arial" w:hAnsi="Arial" w:cs="Arial"/>
          <w:noProof/>
          <w:lang w:val="en-US" w:eastAsia="nl-NL"/>
        </w:rPr>
        <w:t>)</w:t>
      </w:r>
      <w:r w:rsidR="00363074" w:rsidRPr="00391D37">
        <w:rPr>
          <w:rFonts w:ascii="Arial" w:hAnsi="Arial" w:cs="Arial"/>
          <w:lang w:val="en-US" w:eastAsia="nl-NL"/>
        </w:rPr>
        <w:fldChar w:fldCharType="end"/>
      </w:r>
      <w:r w:rsidR="007D0D6A" w:rsidRPr="00391D37">
        <w:rPr>
          <w:rFonts w:ascii="Arial" w:hAnsi="Arial" w:cs="Arial"/>
          <w:lang w:val="en-US" w:eastAsia="nl-NL"/>
        </w:rPr>
        <w:t xml:space="preserve">. </w:t>
      </w:r>
    </w:p>
    <w:p w14:paraId="0D7083AE" w14:textId="77777777" w:rsidR="00434B05" w:rsidRDefault="00434B05" w:rsidP="00391D37">
      <w:pPr>
        <w:pStyle w:val="NoSpacing"/>
        <w:spacing w:line="276" w:lineRule="auto"/>
        <w:rPr>
          <w:rFonts w:ascii="Arial" w:hAnsi="Arial" w:cs="Arial"/>
          <w:lang w:val="en-US" w:eastAsia="nl-NL"/>
        </w:rPr>
      </w:pPr>
    </w:p>
    <w:p w14:paraId="52DB1050" w14:textId="6233177F" w:rsidR="00A17850" w:rsidRPr="00391D37" w:rsidRDefault="00A17850" w:rsidP="00391D37">
      <w:pPr>
        <w:pStyle w:val="NoSpacing"/>
        <w:spacing w:line="276" w:lineRule="auto"/>
        <w:rPr>
          <w:rFonts w:ascii="Arial" w:hAnsi="Arial" w:cs="Arial"/>
          <w:lang w:val="en-US" w:eastAsia="nl-NL"/>
        </w:rPr>
      </w:pPr>
      <w:r w:rsidRPr="00391D37">
        <w:rPr>
          <w:rFonts w:ascii="Arial" w:hAnsi="Arial" w:cs="Arial"/>
          <w:lang w:val="en-US" w:eastAsia="nl-NL"/>
        </w:rPr>
        <w:t xml:space="preserve">Another dilemma is when to start </w:t>
      </w:r>
      <w:r w:rsidR="00337D71" w:rsidRPr="00391D37">
        <w:rPr>
          <w:rFonts w:ascii="Arial" w:hAnsi="Arial" w:cs="Arial"/>
          <w:lang w:val="en-US" w:eastAsia="nl-NL"/>
        </w:rPr>
        <w:t>radiological screening</w:t>
      </w:r>
      <w:r w:rsidRPr="00391D37">
        <w:rPr>
          <w:rFonts w:ascii="Arial" w:hAnsi="Arial" w:cs="Arial"/>
          <w:lang w:val="en-US" w:eastAsia="nl-NL"/>
        </w:rPr>
        <w:t xml:space="preserve"> for NF-pNET in children with MEN1. As mentioned </w:t>
      </w:r>
      <w:r w:rsidR="0013528F" w:rsidRPr="00391D37">
        <w:rPr>
          <w:rFonts w:ascii="Arial" w:hAnsi="Arial" w:cs="Arial"/>
          <w:lang w:val="en-US" w:eastAsia="nl-NL"/>
        </w:rPr>
        <w:t>before, current guidelines advis</w:t>
      </w:r>
      <w:r w:rsidRPr="00391D37">
        <w:rPr>
          <w:rFonts w:ascii="Arial" w:hAnsi="Arial" w:cs="Arial"/>
          <w:lang w:val="en-US" w:eastAsia="nl-NL"/>
        </w:rPr>
        <w:t>e initiating screening before the age of 10</w:t>
      </w:r>
      <w:r w:rsidR="009A7640">
        <w:rPr>
          <w:rFonts w:ascii="Arial" w:hAnsi="Arial" w:cs="Arial"/>
          <w:lang w:val="en-US" w:eastAsia="nl-NL"/>
        </w:rPr>
        <w:t xml:space="preserve"> </w:t>
      </w:r>
      <w:r w:rsidR="0013528F" w:rsidRPr="00391D37">
        <w:rPr>
          <w:rFonts w:ascii="Arial" w:hAnsi="Arial" w:cs="Arial"/>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hAnsi="Arial" w:cs="Arial"/>
          <w:lang w:val="en-US" w:eastAsia="nl-NL"/>
        </w:rPr>
        <w:instrText xml:space="preserve"> ADDIN EN.CITE </w:instrText>
      </w:r>
      <w:r w:rsidR="009E0264" w:rsidRPr="00391D37">
        <w:rPr>
          <w:rFonts w:ascii="Arial" w:hAnsi="Arial" w:cs="Arial"/>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hAnsi="Arial" w:cs="Arial"/>
          <w:lang w:val="en-US" w:eastAsia="nl-NL"/>
        </w:rPr>
        <w:instrText xml:space="preserve"> ADDIN EN.CITE.DATA </w:instrText>
      </w:r>
      <w:r w:rsidR="009E0264" w:rsidRPr="00391D37">
        <w:rPr>
          <w:rFonts w:ascii="Arial" w:hAnsi="Arial" w:cs="Arial"/>
          <w:lang w:val="en-US" w:eastAsia="nl-NL"/>
        </w:rPr>
      </w:r>
      <w:r w:rsidR="009E0264" w:rsidRPr="00391D37">
        <w:rPr>
          <w:rFonts w:ascii="Arial" w:hAnsi="Arial" w:cs="Arial"/>
          <w:lang w:val="en-US" w:eastAsia="nl-NL"/>
        </w:rPr>
        <w:fldChar w:fldCharType="end"/>
      </w:r>
      <w:r w:rsidR="0013528F" w:rsidRPr="00391D37">
        <w:rPr>
          <w:rFonts w:ascii="Arial" w:hAnsi="Arial" w:cs="Arial"/>
          <w:lang w:val="en-US" w:eastAsia="nl-NL"/>
        </w:rPr>
      </w:r>
      <w:r w:rsidR="0013528F" w:rsidRPr="00391D37">
        <w:rPr>
          <w:rFonts w:ascii="Arial" w:hAnsi="Arial" w:cs="Arial"/>
          <w:lang w:val="en-US" w:eastAsia="nl-NL"/>
        </w:rPr>
        <w:fldChar w:fldCharType="separate"/>
      </w:r>
      <w:r w:rsidR="003E79B8">
        <w:rPr>
          <w:rFonts w:ascii="Arial" w:hAnsi="Arial" w:cs="Arial"/>
          <w:noProof/>
          <w:lang w:val="en-US" w:eastAsia="nl-NL"/>
        </w:rPr>
        <w:t>(</w:t>
      </w:r>
      <w:r w:rsidR="009E0264" w:rsidRPr="00391D37">
        <w:rPr>
          <w:rFonts w:ascii="Arial" w:hAnsi="Arial" w:cs="Arial"/>
          <w:noProof/>
          <w:lang w:val="en-US" w:eastAsia="nl-NL"/>
        </w:rPr>
        <w:t>2</w:t>
      </w:r>
      <w:r w:rsidR="003E79B8">
        <w:rPr>
          <w:rFonts w:ascii="Arial" w:hAnsi="Arial" w:cs="Arial"/>
          <w:noProof/>
          <w:lang w:val="en-US" w:eastAsia="nl-NL"/>
        </w:rPr>
        <w:t>)</w:t>
      </w:r>
      <w:r w:rsidR="0013528F" w:rsidRPr="00391D37">
        <w:rPr>
          <w:rFonts w:ascii="Arial" w:hAnsi="Arial" w:cs="Arial"/>
          <w:lang w:val="en-US" w:eastAsia="nl-NL"/>
        </w:rPr>
        <w:fldChar w:fldCharType="end"/>
      </w:r>
      <w:r w:rsidRPr="00391D37">
        <w:rPr>
          <w:rFonts w:ascii="Arial" w:hAnsi="Arial" w:cs="Arial"/>
          <w:lang w:val="en-US" w:eastAsia="nl-NL"/>
        </w:rPr>
        <w:t>. However, others have advocated postponing until the age of 16, in the absence of signs and symptoms</w:t>
      </w:r>
      <w:r w:rsidR="009A7640">
        <w:rPr>
          <w:rFonts w:ascii="Arial" w:hAnsi="Arial" w:cs="Arial"/>
          <w:lang w:val="en-US" w:eastAsia="nl-NL"/>
        </w:rPr>
        <w:t xml:space="preserve"> </w:t>
      </w:r>
      <w:r w:rsidR="0013528F" w:rsidRPr="00391D37">
        <w:rPr>
          <w:rFonts w:ascii="Arial" w:hAnsi="Arial" w:cs="Arial"/>
          <w:lang w:val="en-US" w:eastAsia="nl-NL"/>
        </w:rPr>
        <w:fldChar w:fldCharType="begin"/>
      </w:r>
      <w:r w:rsidR="00231780" w:rsidRPr="00391D37">
        <w:rPr>
          <w:rFonts w:ascii="Arial" w:hAnsi="Arial" w:cs="Arial"/>
          <w:lang w:val="en-US" w:eastAsia="nl-NL"/>
        </w:rPr>
        <w:instrText xml:space="preserve"> ADDIN EN.CITE &lt;EndNote&gt;&lt;Cite&gt;&lt;Author&gt;Manoharan&lt;/Author&gt;&lt;Year&gt;2017&lt;/Year&gt;&lt;RecNum&gt;90&lt;/RecNum&gt;&lt;DisplayText&gt;[37]&lt;/DisplayText&gt;&lt;record&gt;&lt;rec-number&gt;90&lt;/rec-number&gt;&lt;foreign-keys&gt;&lt;key app="EN" db-id="0xsxe90fortvrxerpwwxfp0ow02rtffs9rf0" timestamp="1635153427"&gt;90&lt;/key&gt;&lt;/foreign-keys&gt;&lt;ref-type name="Journal Article"&gt;17&lt;/ref-type&gt;&lt;contributors&gt;&lt;authors&gt;&lt;author&gt;Manoharan, J.&lt;/author&gt;&lt;author&gt;Raue, F.&lt;/author&gt;&lt;author&gt;Lopez, C. L.&lt;/author&gt;&lt;author&gt;Albers, M. B.&lt;/author&gt;&lt;author&gt;Bollmann, C.&lt;/author&gt;&lt;author&gt;Fendrich, V.&lt;/author&gt;&lt;author&gt;Slater, E. P.&lt;/author&gt;&lt;author&gt;Bartsch, D. K.&lt;/author&gt;&lt;/authors&gt;&lt;/contributors&gt;&lt;auth-address&gt;Department of Visceral, Thoracic and Vascular Surgery, Philipps University Marburg, Baldingerstrasse, 35041, Marburg, Germany. jerena.manoharan@uk-gm.de.&amp;#xD;Practice and Molecular Laboratory, Brueckenstrasse 21, 69120, Heidelberg, Germany.&amp;#xD;Department of Visceral, Thoracic and Vascular Surgery, Philipps University Marburg, Baldingerstrasse, 35041, Marburg, Germany.&lt;/auth-address&gt;&lt;titles&gt;&lt;title&gt;Is Routine Screening of Young Asymptomatic MEN1 Patients Necessary?&lt;/title&gt;&lt;secondary-title&gt;World J Surg&lt;/secondary-title&gt;&lt;alt-title&gt;World journal of surgery&lt;/alt-title&gt;&lt;/titles&gt;&lt;alt-periodical&gt;&lt;full-title&gt;World journal of surgery&lt;/full-title&gt;&lt;abbr-1&gt;World journal of surgery&lt;/abbr-1&gt;&lt;/alt-periodical&gt;&lt;pages&gt;2026-2032&lt;/pages&gt;&lt;volume&gt;41&lt;/volume&gt;&lt;number&gt;8&lt;/number&gt;&lt;edition&gt;2017/03/23&lt;/edition&gt;&lt;dates&gt;&lt;year&gt;2017&lt;/year&gt;&lt;pub-dates&gt;&lt;date&gt;Aug&lt;/date&gt;&lt;/pub-dates&gt;&lt;/dates&gt;&lt;isbn&gt;0364-2313&lt;/isbn&gt;&lt;accession-num&gt;28321559&lt;/accession-num&gt;&lt;urls&gt;&lt;/urls&gt;&lt;electronic-resource-num&gt;10.1007/s00268-017-3992-9&lt;/electronic-resource-num&gt;&lt;remote-database-provider&gt;NLM&lt;/remote-database-provider&gt;&lt;language&gt;eng&lt;/language&gt;&lt;/record&gt;&lt;/Cite&gt;&lt;/EndNote&gt;</w:instrText>
      </w:r>
      <w:r w:rsidR="0013528F" w:rsidRPr="00391D37">
        <w:rPr>
          <w:rFonts w:ascii="Arial" w:hAnsi="Arial" w:cs="Arial"/>
          <w:lang w:val="en-US" w:eastAsia="nl-NL"/>
        </w:rPr>
        <w:fldChar w:fldCharType="separate"/>
      </w:r>
      <w:r w:rsidR="003E79B8">
        <w:rPr>
          <w:rFonts w:ascii="Arial" w:hAnsi="Arial" w:cs="Arial"/>
          <w:noProof/>
          <w:lang w:val="en-US" w:eastAsia="nl-NL"/>
        </w:rPr>
        <w:t>(</w:t>
      </w:r>
      <w:r w:rsidR="00231780" w:rsidRPr="00391D37">
        <w:rPr>
          <w:rFonts w:ascii="Arial" w:hAnsi="Arial" w:cs="Arial"/>
          <w:noProof/>
          <w:lang w:val="en-US" w:eastAsia="nl-NL"/>
        </w:rPr>
        <w:t>37</w:t>
      </w:r>
      <w:r w:rsidR="003E79B8">
        <w:rPr>
          <w:rFonts w:ascii="Arial" w:hAnsi="Arial" w:cs="Arial"/>
          <w:noProof/>
          <w:lang w:val="en-US" w:eastAsia="nl-NL"/>
        </w:rPr>
        <w:t>)</w:t>
      </w:r>
      <w:r w:rsidR="0013528F" w:rsidRPr="00391D37">
        <w:rPr>
          <w:rFonts w:ascii="Arial" w:hAnsi="Arial" w:cs="Arial"/>
          <w:lang w:val="en-US" w:eastAsia="nl-NL"/>
        </w:rPr>
        <w:fldChar w:fldCharType="end"/>
      </w:r>
      <w:r w:rsidRPr="00391D37">
        <w:rPr>
          <w:rFonts w:ascii="Arial" w:hAnsi="Arial" w:cs="Arial"/>
          <w:lang w:val="en-US" w:eastAsia="nl-NL"/>
        </w:rPr>
        <w:t xml:space="preserve">. </w:t>
      </w:r>
      <w:r w:rsidR="0013528F" w:rsidRPr="00391D37">
        <w:rPr>
          <w:rFonts w:ascii="Arial" w:hAnsi="Arial" w:cs="Arial"/>
          <w:lang w:val="en-US" w:eastAsia="nl-NL"/>
        </w:rPr>
        <w:t>Recently, modeled data from the Dutch population-based MEN</w:t>
      </w:r>
      <w:r w:rsidR="0022377F" w:rsidRPr="00391D37">
        <w:rPr>
          <w:rFonts w:ascii="Arial" w:hAnsi="Arial" w:cs="Arial"/>
          <w:lang w:val="en-US" w:eastAsia="nl-NL"/>
        </w:rPr>
        <w:t>1</w:t>
      </w:r>
      <w:r w:rsidR="0013528F" w:rsidRPr="00391D37">
        <w:rPr>
          <w:rFonts w:ascii="Arial" w:hAnsi="Arial" w:cs="Arial"/>
          <w:lang w:val="en-US" w:eastAsia="nl-NL"/>
        </w:rPr>
        <w:t xml:space="preserve"> cohort </w:t>
      </w:r>
      <w:r w:rsidR="00B20AB6" w:rsidRPr="00391D37">
        <w:rPr>
          <w:rFonts w:ascii="Arial" w:hAnsi="Arial" w:cs="Arial"/>
          <w:lang w:val="en-US" w:eastAsia="nl-NL"/>
        </w:rPr>
        <w:t>show that the estimated age at a 1%, 2,5% and 5% risk of having develop</w:t>
      </w:r>
      <w:r w:rsidR="006B3DD8" w:rsidRPr="00391D37">
        <w:rPr>
          <w:rFonts w:ascii="Arial" w:hAnsi="Arial" w:cs="Arial"/>
          <w:lang w:val="en-US" w:eastAsia="nl-NL"/>
        </w:rPr>
        <w:t>ed a clinically significant NF-Pan</w:t>
      </w:r>
      <w:r w:rsidR="00B20AB6" w:rsidRPr="00391D37">
        <w:rPr>
          <w:rFonts w:ascii="Arial" w:hAnsi="Arial" w:cs="Arial"/>
          <w:lang w:val="en-US" w:eastAsia="nl-NL"/>
        </w:rPr>
        <w:t>NET (≥ 20mm or documented growth of ≥1.6 mm within one year above a baseline size of ≥ 15mm) is 9.5, 13.5 and 17.8 years respectively and they conclude that there is medical indication to initiate radiological screening during the second decade of life and that starting between 13-14 years of age is justifiable</w:t>
      </w:r>
      <w:r w:rsidR="009A7640">
        <w:rPr>
          <w:rFonts w:ascii="Arial" w:hAnsi="Arial" w:cs="Arial"/>
          <w:lang w:val="en-US" w:eastAsia="nl-NL"/>
        </w:rPr>
        <w:t xml:space="preserve"> </w:t>
      </w:r>
      <w:r w:rsidR="00B20AB6" w:rsidRPr="00391D37">
        <w:rPr>
          <w:rFonts w:ascii="Arial" w:hAnsi="Arial" w:cs="Arial"/>
          <w:lang w:val="en-US" w:eastAsia="nl-NL"/>
        </w:rPr>
        <w:fldChar w:fldCharType="begin">
          <w:fldData xml:space="preserve">PEVuZE5vdGU+PENpdGU+PEF1dGhvcj5LbGVpbiBIYW5ldmVsZDwvQXV0aG9yPjxZZWFyPjIwMjE8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</w:fldData>
        </w:fldChar>
      </w:r>
      <w:r w:rsidR="0060698E" w:rsidRPr="00391D37">
        <w:rPr>
          <w:rFonts w:ascii="Arial" w:hAnsi="Arial" w:cs="Arial"/>
          <w:lang w:val="en-US" w:eastAsia="nl-NL"/>
        </w:rPr>
        <w:instrText xml:space="preserve"> ADDIN EN.CITE </w:instrText>
      </w:r>
      <w:r w:rsidR="0060698E" w:rsidRPr="00391D37">
        <w:rPr>
          <w:rFonts w:ascii="Arial" w:hAnsi="Arial" w:cs="Arial"/>
          <w:lang w:val="en-US" w:eastAsia="nl-NL"/>
        </w:rPr>
        <w:fldChar w:fldCharType="begin">
          <w:fldData xml:space="preserve">PEVuZE5vdGU+PENpdGU+PEF1dGhvcj5LbGVpbiBIYW5ldmVsZDwvQXV0aG9yPjxZZWFyPjIwMjE8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</w:fldData>
        </w:fldChar>
      </w:r>
      <w:r w:rsidR="0060698E" w:rsidRPr="00391D37">
        <w:rPr>
          <w:rFonts w:ascii="Arial" w:hAnsi="Arial" w:cs="Arial"/>
          <w:lang w:val="en-US" w:eastAsia="nl-NL"/>
        </w:rPr>
        <w:instrText xml:space="preserve"> ADDIN EN.CITE.DATA </w:instrText>
      </w:r>
      <w:r w:rsidR="0060698E" w:rsidRPr="00391D37">
        <w:rPr>
          <w:rFonts w:ascii="Arial" w:hAnsi="Arial" w:cs="Arial"/>
          <w:lang w:val="en-US" w:eastAsia="nl-NL"/>
        </w:rPr>
      </w:r>
      <w:r w:rsidR="0060698E" w:rsidRPr="00391D37">
        <w:rPr>
          <w:rFonts w:ascii="Arial" w:hAnsi="Arial" w:cs="Arial"/>
          <w:lang w:val="en-US" w:eastAsia="nl-NL"/>
        </w:rPr>
        <w:fldChar w:fldCharType="end"/>
      </w:r>
      <w:r w:rsidR="00B20AB6" w:rsidRPr="00391D37">
        <w:rPr>
          <w:rFonts w:ascii="Arial" w:hAnsi="Arial" w:cs="Arial"/>
          <w:lang w:val="en-US" w:eastAsia="nl-NL"/>
        </w:rPr>
      </w:r>
      <w:r w:rsidR="00B20AB6" w:rsidRPr="00391D37">
        <w:rPr>
          <w:rFonts w:ascii="Arial" w:hAnsi="Arial" w:cs="Arial"/>
          <w:lang w:val="en-US" w:eastAsia="nl-NL"/>
        </w:rPr>
        <w:fldChar w:fldCharType="separate"/>
      </w:r>
      <w:r w:rsidR="003E79B8">
        <w:rPr>
          <w:rFonts w:ascii="Arial" w:hAnsi="Arial" w:cs="Arial"/>
          <w:noProof/>
          <w:lang w:val="en-US" w:eastAsia="nl-NL"/>
        </w:rPr>
        <w:t>(</w:t>
      </w:r>
      <w:r w:rsidR="0060698E" w:rsidRPr="00391D37">
        <w:rPr>
          <w:rFonts w:ascii="Arial" w:hAnsi="Arial" w:cs="Arial"/>
          <w:noProof/>
          <w:lang w:val="en-US" w:eastAsia="nl-NL"/>
        </w:rPr>
        <w:t>15</w:t>
      </w:r>
      <w:r w:rsidR="003E79B8">
        <w:rPr>
          <w:rFonts w:ascii="Arial" w:hAnsi="Arial" w:cs="Arial"/>
          <w:noProof/>
          <w:lang w:val="en-US" w:eastAsia="nl-NL"/>
        </w:rPr>
        <w:t>)</w:t>
      </w:r>
      <w:r w:rsidR="00B20AB6" w:rsidRPr="00391D37">
        <w:rPr>
          <w:rFonts w:ascii="Arial" w:hAnsi="Arial" w:cs="Arial"/>
          <w:lang w:val="en-US" w:eastAsia="nl-NL"/>
        </w:rPr>
        <w:fldChar w:fldCharType="end"/>
      </w:r>
      <w:r w:rsidR="00B20AB6" w:rsidRPr="00391D37">
        <w:rPr>
          <w:rFonts w:ascii="Arial" w:hAnsi="Arial" w:cs="Arial"/>
          <w:lang w:val="en-US" w:eastAsia="nl-NL"/>
        </w:rPr>
        <w:t xml:space="preserve">. </w:t>
      </w:r>
    </w:p>
    <w:p w14:paraId="1375A8B5" w14:textId="77777777" w:rsidR="00434B05" w:rsidRDefault="00434B05" w:rsidP="00391D37">
      <w:pPr>
        <w:pStyle w:val="NoSpacing"/>
        <w:spacing w:line="276" w:lineRule="auto"/>
        <w:rPr>
          <w:rFonts w:ascii="Arial" w:hAnsi="Arial" w:cs="Arial"/>
          <w:lang w:val="en-US" w:eastAsia="nl-NL"/>
        </w:rPr>
      </w:pPr>
    </w:p>
    <w:p w14:paraId="7A762AEF" w14:textId="30785585" w:rsidR="00B20AB6" w:rsidRPr="00391D37" w:rsidRDefault="00CE221D" w:rsidP="00391D37">
      <w:pPr>
        <w:pStyle w:val="NoSpacing"/>
        <w:spacing w:line="276" w:lineRule="auto"/>
        <w:rPr>
          <w:rFonts w:ascii="Arial" w:hAnsi="Arial" w:cs="Arial"/>
          <w:lang w:val="en-US" w:eastAsia="nl-NL"/>
        </w:rPr>
      </w:pPr>
      <w:r w:rsidRPr="00391D37">
        <w:rPr>
          <w:rFonts w:ascii="Arial" w:hAnsi="Arial" w:cs="Arial"/>
          <w:lang w:val="en-US" w:eastAsia="nl-NL"/>
        </w:rPr>
        <w:t xml:space="preserve">It </w:t>
      </w:r>
      <w:r w:rsidR="00B20AB6" w:rsidRPr="00391D37">
        <w:rPr>
          <w:rFonts w:ascii="Arial" w:hAnsi="Arial" w:cs="Arial"/>
          <w:lang w:val="en-US" w:eastAsia="nl-NL"/>
        </w:rPr>
        <w:t xml:space="preserve">is important to remember that each screening and surveillance schedule should be tailored to the needs of the individual patient in his or her unique circumstances, should be based on </w:t>
      </w:r>
      <w:r w:rsidR="00B20AB6" w:rsidRPr="00391D37">
        <w:rPr>
          <w:rFonts w:ascii="Arial" w:hAnsi="Arial" w:cs="Arial"/>
          <w:lang w:val="en-US" w:eastAsia="nl-NL"/>
        </w:rPr>
        <w:lastRenderedPageBreak/>
        <w:t xml:space="preserve">well-informed </w:t>
      </w:r>
      <w:r w:rsidR="0022377F" w:rsidRPr="00391D37">
        <w:rPr>
          <w:rFonts w:ascii="Arial" w:hAnsi="Arial" w:cs="Arial"/>
          <w:lang w:val="en-US" w:eastAsia="nl-NL"/>
        </w:rPr>
        <w:t>shared decisions making</w:t>
      </w:r>
      <w:r w:rsidR="00B20AB6" w:rsidRPr="00391D37">
        <w:rPr>
          <w:rFonts w:ascii="Arial" w:hAnsi="Arial" w:cs="Arial"/>
          <w:lang w:val="en-US" w:eastAsia="nl-NL"/>
        </w:rPr>
        <w:t xml:space="preserve"> between providers and patients (and parents if applicable), with multidisciplinary team input when necessary. </w:t>
      </w:r>
    </w:p>
    <w:p w14:paraId="58BD565B" w14:textId="6E4F7CDD" w:rsidR="00B20AB6" w:rsidRPr="00391D37" w:rsidRDefault="00B20AB6" w:rsidP="00391D37">
      <w:pPr>
        <w:pStyle w:val="NoSpacing"/>
        <w:spacing w:line="276" w:lineRule="auto"/>
        <w:rPr>
          <w:rFonts w:ascii="Arial" w:hAnsi="Arial" w:cs="Arial"/>
          <w:lang w:val="en-US" w:eastAsia="nl-NL"/>
        </w:rPr>
      </w:pPr>
      <w:r w:rsidRPr="00391D37">
        <w:rPr>
          <w:rFonts w:ascii="Arial" w:hAnsi="Arial" w:cs="Arial"/>
          <w:lang w:val="en-US" w:eastAsia="nl-NL"/>
        </w:rPr>
        <w:t xml:space="preserve"> </w:t>
      </w:r>
    </w:p>
    <w:p w14:paraId="0DDE9FA8" w14:textId="38B72997" w:rsidR="008D2856" w:rsidRPr="00391D37" w:rsidRDefault="008A50F2" w:rsidP="00391D37">
      <w:pPr>
        <w:pStyle w:val="NoSpacing"/>
        <w:spacing w:line="276" w:lineRule="auto"/>
        <w:rPr>
          <w:rFonts w:ascii="Arial" w:hAnsi="Arial" w:cs="Arial"/>
          <w:lang w:val="en-US" w:eastAsia="nl-NL"/>
        </w:rPr>
      </w:pPr>
      <w:r w:rsidRPr="00391D37">
        <w:rPr>
          <w:rFonts w:ascii="Arial" w:hAnsi="Arial" w:cs="Arial"/>
          <w:lang w:val="en-US" w:eastAsia="nl-NL"/>
        </w:rPr>
        <w:t>T</w:t>
      </w:r>
      <w:r w:rsidR="00EC17BB" w:rsidRPr="00391D37">
        <w:rPr>
          <w:rFonts w:ascii="Arial" w:hAnsi="Arial" w:cs="Arial"/>
          <w:lang w:val="en-US" w:eastAsia="nl-NL"/>
        </w:rPr>
        <w:t>he only curative treatment for</w:t>
      </w:r>
      <w:r w:rsidR="00A333CC" w:rsidRPr="00391D37">
        <w:rPr>
          <w:rFonts w:ascii="Arial" w:hAnsi="Arial" w:cs="Arial"/>
          <w:lang w:val="en-US" w:eastAsia="nl-NL"/>
        </w:rPr>
        <w:t xml:space="preserve"> NF-PanNETs</w:t>
      </w:r>
      <w:r w:rsidRPr="00391D37">
        <w:rPr>
          <w:rFonts w:ascii="Arial" w:hAnsi="Arial" w:cs="Arial"/>
          <w:lang w:val="en-US" w:eastAsia="nl-NL"/>
        </w:rPr>
        <w:t xml:space="preserve"> in MEN1 is surgical resection, and the goal of surgical intervention in</w:t>
      </w:r>
      <w:r w:rsidR="00A333CC" w:rsidRPr="00391D37">
        <w:rPr>
          <w:rFonts w:ascii="Arial" w:hAnsi="Arial" w:cs="Arial"/>
          <w:lang w:val="en-US" w:eastAsia="nl-NL"/>
        </w:rPr>
        <w:t xml:space="preserve"> NF-PanNETs</w:t>
      </w:r>
      <w:r w:rsidRPr="00391D37">
        <w:rPr>
          <w:rFonts w:ascii="Arial" w:hAnsi="Arial" w:cs="Arial"/>
          <w:lang w:val="en-US" w:eastAsia="nl-NL"/>
        </w:rPr>
        <w:t xml:space="preserve"> is to prevent metastases and thereby</w:t>
      </w:r>
      <w:r w:rsidR="00A333CC" w:rsidRPr="00391D37">
        <w:rPr>
          <w:rFonts w:ascii="Arial" w:hAnsi="Arial" w:cs="Arial"/>
          <w:lang w:val="en-US" w:eastAsia="nl-NL"/>
        </w:rPr>
        <w:t xml:space="preserve"> NF-PanNET</w:t>
      </w:r>
      <w:r w:rsidRPr="00391D37">
        <w:rPr>
          <w:rFonts w:ascii="Arial" w:hAnsi="Arial" w:cs="Arial"/>
          <w:lang w:val="en-US" w:eastAsia="nl-NL"/>
        </w:rPr>
        <w:t>-related mortality, while preserving as much pancreatic tissue as possible</w:t>
      </w:r>
      <w:r w:rsidR="002F0FCC" w:rsidRPr="00391D37">
        <w:rPr>
          <w:rFonts w:ascii="Arial" w:hAnsi="Arial" w:cs="Arial"/>
          <w:lang w:val="en-US" w:eastAsia="nl-NL"/>
        </w:rPr>
        <w:t xml:space="preserve"> and limiting </w:t>
      </w:r>
      <w:r w:rsidR="00566D44" w:rsidRPr="00391D37">
        <w:rPr>
          <w:rFonts w:ascii="Arial" w:hAnsi="Arial" w:cs="Arial"/>
          <w:lang w:val="en-US" w:eastAsia="nl-NL"/>
        </w:rPr>
        <w:t>treatment-</w:t>
      </w:r>
      <w:r w:rsidR="002F0FCC" w:rsidRPr="00391D37">
        <w:rPr>
          <w:rFonts w:ascii="Arial" w:hAnsi="Arial" w:cs="Arial"/>
          <w:lang w:val="en-US" w:eastAsia="nl-NL"/>
        </w:rPr>
        <w:t>related morbidity and mortality</w:t>
      </w:r>
      <w:r w:rsidRPr="00391D37">
        <w:rPr>
          <w:rFonts w:ascii="Arial" w:hAnsi="Arial" w:cs="Arial"/>
          <w:lang w:val="en-US" w:eastAsia="nl-NL"/>
        </w:rPr>
        <w:t xml:space="preserve">. Although theoretically, total duodenopancreatectomy would prevent metastatic disease altogether, short-term morbidity associated with this </w:t>
      </w:r>
      <w:r w:rsidR="008D2856" w:rsidRPr="00391D37">
        <w:rPr>
          <w:rFonts w:ascii="Arial" w:hAnsi="Arial" w:cs="Arial"/>
          <w:lang w:val="en-US" w:eastAsia="nl-NL"/>
        </w:rPr>
        <w:t xml:space="preserve">complex </w:t>
      </w:r>
      <w:r w:rsidRPr="00391D37">
        <w:rPr>
          <w:rFonts w:ascii="Arial" w:hAnsi="Arial" w:cs="Arial"/>
          <w:lang w:val="en-US" w:eastAsia="nl-NL"/>
        </w:rPr>
        <w:t xml:space="preserve">major surgery is high and the subsequent life-long brittle diabetes that follows rarely justifies </w:t>
      </w:r>
      <w:r w:rsidR="00700B31" w:rsidRPr="00391D37">
        <w:rPr>
          <w:rFonts w:ascii="Arial" w:hAnsi="Arial" w:cs="Arial"/>
          <w:lang w:val="en-US" w:eastAsia="nl-NL"/>
        </w:rPr>
        <w:t xml:space="preserve">such major intervention when balanced against the risk of distant metastases and </w:t>
      </w:r>
      <w:r w:rsidR="006B3DD8" w:rsidRPr="00391D37">
        <w:rPr>
          <w:rFonts w:ascii="Arial" w:hAnsi="Arial" w:cs="Arial"/>
          <w:lang w:val="en-US" w:eastAsia="nl-NL"/>
        </w:rPr>
        <w:t>PanNET-</w:t>
      </w:r>
      <w:r w:rsidR="001C2F7F" w:rsidRPr="00391D37">
        <w:rPr>
          <w:rFonts w:ascii="Arial" w:hAnsi="Arial" w:cs="Arial"/>
          <w:lang w:val="en-US" w:eastAsia="nl-NL"/>
        </w:rPr>
        <w:t xml:space="preserve">related death. </w:t>
      </w:r>
    </w:p>
    <w:p w14:paraId="624A69EF" w14:textId="77777777" w:rsidR="00434B05" w:rsidRDefault="00434B05" w:rsidP="00391D37">
      <w:pPr>
        <w:pStyle w:val="NoSpacing"/>
        <w:spacing w:line="276" w:lineRule="auto"/>
        <w:rPr>
          <w:rFonts w:ascii="Arial" w:hAnsi="Arial" w:cs="Arial"/>
          <w:lang w:val="en-US" w:eastAsia="nl-NL"/>
        </w:rPr>
      </w:pPr>
    </w:p>
    <w:p w14:paraId="04670CA0" w14:textId="3F3187E8" w:rsidR="00D10072" w:rsidRPr="00391D37" w:rsidRDefault="001C2F7F" w:rsidP="00391D37">
      <w:pPr>
        <w:pStyle w:val="NoSpacing"/>
        <w:spacing w:line="276" w:lineRule="auto"/>
        <w:rPr>
          <w:rFonts w:ascii="Arial" w:hAnsi="Arial" w:cs="Arial"/>
          <w:lang w:val="en-US"/>
        </w:rPr>
      </w:pPr>
      <w:r w:rsidRPr="00391D37">
        <w:rPr>
          <w:rFonts w:ascii="Arial" w:hAnsi="Arial" w:cs="Arial"/>
          <w:lang w:val="en-US" w:eastAsia="nl-NL"/>
        </w:rPr>
        <w:t xml:space="preserve">Since the risk of future metastases and disease-related death must be balanced </w:t>
      </w:r>
      <w:r w:rsidR="008928B3" w:rsidRPr="00391D37">
        <w:rPr>
          <w:rFonts w:ascii="Arial" w:hAnsi="Arial" w:cs="Arial"/>
          <w:lang w:val="en-US" w:eastAsia="nl-NL"/>
        </w:rPr>
        <w:t>against</w:t>
      </w:r>
      <w:r w:rsidR="002E7E99" w:rsidRPr="00391D37">
        <w:rPr>
          <w:rFonts w:ascii="Arial" w:hAnsi="Arial" w:cs="Arial"/>
          <w:lang w:val="en-US" w:eastAsia="nl-NL"/>
        </w:rPr>
        <w:t xml:space="preserve"> short- and long-term treatment-</w:t>
      </w:r>
      <w:r w:rsidRPr="00391D37">
        <w:rPr>
          <w:rFonts w:ascii="Arial" w:hAnsi="Arial" w:cs="Arial"/>
          <w:lang w:val="en-US" w:eastAsia="nl-NL"/>
        </w:rPr>
        <w:t>related morbidity and mortality, i</w:t>
      </w:r>
      <w:r w:rsidR="00700B31" w:rsidRPr="00391D37">
        <w:rPr>
          <w:rFonts w:ascii="Arial" w:hAnsi="Arial" w:cs="Arial"/>
          <w:lang w:val="en-US" w:eastAsia="nl-NL"/>
        </w:rPr>
        <w:t>nformation regardin</w:t>
      </w:r>
      <w:r w:rsidR="0090393E" w:rsidRPr="00391D37">
        <w:rPr>
          <w:rFonts w:ascii="Arial" w:hAnsi="Arial" w:cs="Arial"/>
          <w:lang w:val="en-US" w:eastAsia="nl-NL"/>
        </w:rPr>
        <w:t>g prognosis in MEN1-related NF-Pan</w:t>
      </w:r>
      <w:r w:rsidR="00700B31" w:rsidRPr="00391D37">
        <w:rPr>
          <w:rFonts w:ascii="Arial" w:hAnsi="Arial" w:cs="Arial"/>
          <w:lang w:val="en-US" w:eastAsia="nl-NL"/>
        </w:rPr>
        <w:t>NET</w:t>
      </w:r>
      <w:r w:rsidR="0090393E" w:rsidRPr="00391D37">
        <w:rPr>
          <w:rFonts w:ascii="Arial" w:hAnsi="Arial" w:cs="Arial"/>
          <w:lang w:val="en-US" w:eastAsia="nl-NL"/>
        </w:rPr>
        <w:t>s</w:t>
      </w:r>
      <w:r w:rsidR="00700B31" w:rsidRPr="00391D37">
        <w:rPr>
          <w:rFonts w:ascii="Arial" w:hAnsi="Arial" w:cs="Arial"/>
          <w:lang w:val="en-US" w:eastAsia="nl-NL"/>
        </w:rPr>
        <w:t xml:space="preserve"> is</w:t>
      </w:r>
      <w:r w:rsidRPr="00391D37">
        <w:rPr>
          <w:rFonts w:ascii="Arial" w:hAnsi="Arial" w:cs="Arial"/>
          <w:lang w:val="en-US" w:eastAsia="nl-NL"/>
        </w:rPr>
        <w:t xml:space="preserve"> of vital</w:t>
      </w:r>
      <w:r w:rsidR="00700B31" w:rsidRPr="00391D37">
        <w:rPr>
          <w:rFonts w:ascii="Arial" w:hAnsi="Arial" w:cs="Arial"/>
          <w:lang w:val="en-US" w:eastAsia="nl-NL"/>
        </w:rPr>
        <w:t xml:space="preserve"> importan</w:t>
      </w:r>
      <w:r w:rsidRPr="00391D37">
        <w:rPr>
          <w:rFonts w:ascii="Arial" w:hAnsi="Arial" w:cs="Arial"/>
          <w:lang w:val="en-US" w:eastAsia="nl-NL"/>
        </w:rPr>
        <w:t>ce</w:t>
      </w:r>
      <w:r w:rsidR="00700B31" w:rsidRPr="00391D37">
        <w:rPr>
          <w:rFonts w:ascii="Arial" w:hAnsi="Arial" w:cs="Arial"/>
          <w:lang w:val="en-US" w:eastAsia="nl-NL"/>
        </w:rPr>
        <w:t xml:space="preserve"> to make well-informed decisions regarding ti</w:t>
      </w:r>
      <w:r w:rsidRPr="00391D37">
        <w:rPr>
          <w:rFonts w:ascii="Arial" w:hAnsi="Arial" w:cs="Arial"/>
          <w:lang w:val="en-US" w:eastAsia="nl-NL"/>
        </w:rPr>
        <w:t>ming and extent of intervention. However, presently there is a paucity of prognostic factors on which to base these decisions</w:t>
      </w:r>
      <w:r w:rsidR="009A6436">
        <w:rPr>
          <w:rFonts w:ascii="Arial" w:hAnsi="Arial" w:cs="Arial"/>
          <w:lang w:val="en-US" w:eastAsia="nl-NL"/>
        </w:rPr>
        <w:t xml:space="preserve"> </w:t>
      </w:r>
      <w:r w:rsidRPr="00391D37">
        <w:rPr>
          <w:rFonts w:ascii="Arial" w:hAnsi="Arial" w:cs="Arial"/>
          <w:lang w:val="en-US" w:eastAsia="nl-NL"/>
        </w:rPr>
        <w:fldChar w:fldCharType="begin">
          <w:fldData xml:space="preserve">PEVuZE5vdGU+PENpdGU+PEF1dGhvcj5TYWRvd3NraTwvQXV0aG9yPjxZZWFyPjIwMjA8L1llYXI+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PEVuZE5vdGU+PENpdGU+PEF1dGhvcj5TYWRvd3NraTwvQXV0aG9yPjxZZWFyPjIwMjA8L1llYXI+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Pr="00391D37">
        <w:rPr>
          <w:rFonts w:ascii="Arial" w:hAnsi="Arial" w:cs="Arial"/>
          <w:lang w:val="en-US" w:eastAsia="nl-NL"/>
        </w:rPr>
      </w:r>
      <w:r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146</w:t>
      </w:r>
      <w:r w:rsidR="003E79B8">
        <w:rPr>
          <w:rFonts w:ascii="Arial" w:hAnsi="Arial" w:cs="Arial"/>
          <w:noProof/>
          <w:lang w:val="en-US" w:eastAsia="nl-NL"/>
        </w:rPr>
        <w:t>)</w:t>
      </w:r>
      <w:r w:rsidRPr="00391D37">
        <w:rPr>
          <w:rFonts w:ascii="Arial" w:hAnsi="Arial" w:cs="Arial"/>
          <w:lang w:val="en-US" w:eastAsia="nl-NL"/>
        </w:rPr>
        <w:fldChar w:fldCharType="end"/>
      </w:r>
      <w:r w:rsidRPr="00391D37">
        <w:rPr>
          <w:rFonts w:ascii="Arial" w:hAnsi="Arial" w:cs="Arial"/>
          <w:lang w:val="en-US" w:eastAsia="nl-NL"/>
        </w:rPr>
        <w:t>. The most important factor to date is tumor size, with the risk of (distant) metastases increasing with increase</w:t>
      </w:r>
      <w:r w:rsidR="00B14D0D" w:rsidRPr="00391D37">
        <w:rPr>
          <w:rFonts w:ascii="Arial" w:hAnsi="Arial" w:cs="Arial"/>
          <w:lang w:val="en-US" w:eastAsia="nl-NL"/>
        </w:rPr>
        <w:t>d</w:t>
      </w:r>
      <w:r w:rsidRPr="00391D37">
        <w:rPr>
          <w:rFonts w:ascii="Arial" w:hAnsi="Arial" w:cs="Arial"/>
          <w:lang w:val="en-US" w:eastAsia="nl-NL"/>
        </w:rPr>
        <w:t xml:space="preserve"> size. Recent data from retrospective cohort studies have shown that small (&lt;2cm)</w:t>
      </w:r>
      <w:r w:rsidR="00A333CC" w:rsidRPr="00391D37">
        <w:rPr>
          <w:rFonts w:ascii="Arial" w:hAnsi="Arial" w:cs="Arial"/>
          <w:lang w:val="en-US" w:eastAsia="nl-NL"/>
        </w:rPr>
        <w:t xml:space="preserve"> NF-PanNETs</w:t>
      </w:r>
      <w:r w:rsidRPr="00391D37">
        <w:rPr>
          <w:rFonts w:ascii="Arial" w:hAnsi="Arial" w:cs="Arial"/>
          <w:lang w:val="en-US" w:eastAsia="nl-NL"/>
        </w:rPr>
        <w:t xml:space="preserve"> generally have an indolent course</w:t>
      </w:r>
      <w:r w:rsidR="008928B3" w:rsidRPr="00391D37">
        <w:rPr>
          <w:rFonts w:ascii="Arial" w:hAnsi="Arial" w:cs="Arial"/>
          <w:lang w:val="en-US" w:eastAsia="nl-NL"/>
        </w:rPr>
        <w:t xml:space="preserve">, that surgical resection of small </w:t>
      </w:r>
      <w:r w:rsidR="00A333CC" w:rsidRPr="00391D37">
        <w:rPr>
          <w:rFonts w:ascii="Arial" w:hAnsi="Arial" w:cs="Arial"/>
          <w:lang w:val="en-US" w:eastAsia="nl-NL"/>
        </w:rPr>
        <w:t>NF-PanNETs</w:t>
      </w:r>
      <w:r w:rsidR="008928B3" w:rsidRPr="00391D37">
        <w:rPr>
          <w:rFonts w:ascii="Arial" w:hAnsi="Arial" w:cs="Arial"/>
          <w:lang w:val="en-US" w:eastAsia="nl-NL"/>
        </w:rPr>
        <w:t xml:space="preserve"> does not seem to offer benefit over active surveillance</w:t>
      </w:r>
      <w:r w:rsidR="009A6436">
        <w:rPr>
          <w:rFonts w:ascii="Arial" w:hAnsi="Arial" w:cs="Arial"/>
          <w:lang w:val="en-US" w:eastAsia="nl-NL"/>
        </w:rPr>
        <w:t>,</w:t>
      </w:r>
      <w:r w:rsidR="008928B3" w:rsidRPr="00391D37">
        <w:rPr>
          <w:rFonts w:ascii="Arial" w:hAnsi="Arial" w:cs="Arial"/>
          <w:lang w:val="en-US" w:eastAsia="nl-NL"/>
        </w:rPr>
        <w:t xml:space="preserve"> </w:t>
      </w:r>
      <w:r w:rsidRPr="00391D37">
        <w:rPr>
          <w:rFonts w:ascii="Arial" w:hAnsi="Arial" w:cs="Arial"/>
          <w:lang w:val="en-US" w:eastAsia="nl-NL"/>
        </w:rPr>
        <w:t xml:space="preserve">and </w:t>
      </w:r>
      <w:r w:rsidR="008928B3" w:rsidRPr="00391D37">
        <w:rPr>
          <w:rFonts w:ascii="Arial" w:hAnsi="Arial" w:cs="Arial"/>
          <w:lang w:val="en-US" w:eastAsia="nl-NL"/>
        </w:rPr>
        <w:t xml:space="preserve">that </w:t>
      </w:r>
      <w:r w:rsidRPr="00391D37">
        <w:rPr>
          <w:rFonts w:ascii="Arial" w:hAnsi="Arial" w:cs="Arial"/>
          <w:lang w:val="en-US" w:eastAsia="nl-NL"/>
        </w:rPr>
        <w:t>the risk of metastases and disease-related death is low</w:t>
      </w:r>
      <w:r w:rsidR="008928B3" w:rsidRPr="00391D37">
        <w:rPr>
          <w:rFonts w:ascii="Arial" w:hAnsi="Arial" w:cs="Arial"/>
          <w:lang w:val="en-US" w:eastAsia="nl-NL"/>
        </w:rPr>
        <w:t xml:space="preserve">, albeit not zero </w:t>
      </w:r>
      <w:r w:rsidRPr="00391D37">
        <w:rPr>
          <w:rFonts w:ascii="Arial" w:hAnsi="Arial" w:cs="Arial"/>
          <w:lang w:val="en-US" w:eastAsia="nl-NL"/>
        </w:rPr>
        <w:fldChar w:fldCharType="begin">
          <w:fldData xml:space="preserve">PEVuZE5vdGU+PENpdGU+PEF1dGhvcj5Ucmlwb25lejwvQXV0aG9yPjxZZWFyPjIwMDY8L1llYXI+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=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PEVuZE5vdGU+PENpdGU+PEF1dGhvcj5Ucmlwb25lejwvQXV0aG9yPjxZZWFyPjIwMDY8L1llYXI+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=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Pr="00391D37">
        <w:rPr>
          <w:rFonts w:ascii="Arial" w:hAnsi="Arial" w:cs="Arial"/>
          <w:lang w:val="en-US" w:eastAsia="nl-NL"/>
        </w:rPr>
      </w:r>
      <w:r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124, 146-150</w:t>
      </w:r>
      <w:r w:rsidR="003E79B8">
        <w:rPr>
          <w:rFonts w:ascii="Arial" w:hAnsi="Arial" w:cs="Arial"/>
          <w:noProof/>
          <w:lang w:val="en-US" w:eastAsia="nl-NL"/>
        </w:rPr>
        <w:t>)</w:t>
      </w:r>
      <w:r w:rsidRPr="00391D37">
        <w:rPr>
          <w:rFonts w:ascii="Arial" w:hAnsi="Arial" w:cs="Arial"/>
          <w:lang w:val="en-US" w:eastAsia="nl-NL"/>
        </w:rPr>
        <w:fldChar w:fldCharType="end"/>
      </w:r>
      <w:r w:rsidR="00F75B9B" w:rsidRPr="00391D37">
        <w:rPr>
          <w:rFonts w:ascii="Arial" w:hAnsi="Arial" w:cs="Arial"/>
          <w:lang w:val="en-US" w:eastAsia="nl-NL"/>
        </w:rPr>
        <w:t>. Most small</w:t>
      </w:r>
      <w:r w:rsidR="00A333CC" w:rsidRPr="00391D37">
        <w:rPr>
          <w:rFonts w:ascii="Arial" w:hAnsi="Arial" w:cs="Arial"/>
          <w:lang w:val="en-US" w:eastAsia="nl-NL"/>
        </w:rPr>
        <w:t xml:space="preserve"> NF-PanNETs</w:t>
      </w:r>
      <w:r w:rsidR="00F75B9B" w:rsidRPr="00391D37">
        <w:rPr>
          <w:rFonts w:ascii="Arial" w:hAnsi="Arial" w:cs="Arial"/>
          <w:lang w:val="en-US" w:eastAsia="nl-NL"/>
        </w:rPr>
        <w:t xml:space="preserve"> are stable during follow-up, but there is a subset with progression in size</w:t>
      </w:r>
      <w:r w:rsidR="009A6436">
        <w:rPr>
          <w:rFonts w:ascii="Arial" w:hAnsi="Arial" w:cs="Arial"/>
          <w:lang w:val="en-US" w:eastAsia="nl-NL"/>
        </w:rPr>
        <w:t xml:space="preserve"> </w:t>
      </w:r>
      <w:r w:rsidR="00F75B9B" w:rsidRPr="00391D37">
        <w:rPr>
          <w:rFonts w:ascii="Arial" w:hAnsi="Arial" w:cs="Arial"/>
          <w:lang w:val="en-US" w:eastAsia="nl-NL"/>
        </w:rPr>
        <w:fldChar w:fldCharType="begin">
          <w:fldData xml:space="preserve">PEVuZE5vdGU+PENpdGU+PEF1dGhvcj5QaWV0ZXJtYW48L0F1dGhvcj48WWVhcj4yMDE3PC9ZZWFy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PEVuZE5vdGU+PENpdGU+PEF1dGhvcj5QaWV0ZXJtYW48L0F1dGhvcj48WWVhcj4yMDE3PC9ZZWFy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F75B9B" w:rsidRPr="00391D37">
        <w:rPr>
          <w:rFonts w:ascii="Arial" w:hAnsi="Arial" w:cs="Arial"/>
          <w:lang w:val="en-US" w:eastAsia="nl-NL"/>
        </w:rPr>
      </w:r>
      <w:r w:rsidR="00F75B9B"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150</w:t>
      </w:r>
      <w:r w:rsidR="003E79B8">
        <w:rPr>
          <w:rFonts w:ascii="Arial" w:hAnsi="Arial" w:cs="Arial"/>
          <w:noProof/>
          <w:lang w:val="en-US" w:eastAsia="nl-NL"/>
        </w:rPr>
        <w:t>)</w:t>
      </w:r>
      <w:r w:rsidR="00F75B9B" w:rsidRPr="00391D37">
        <w:rPr>
          <w:rFonts w:ascii="Arial" w:hAnsi="Arial" w:cs="Arial"/>
          <w:lang w:val="en-US" w:eastAsia="nl-NL"/>
        </w:rPr>
        <w:fldChar w:fldCharType="end"/>
      </w:r>
      <w:r w:rsidR="00F75B9B" w:rsidRPr="00391D37">
        <w:rPr>
          <w:rFonts w:ascii="Arial" w:hAnsi="Arial" w:cs="Arial"/>
          <w:lang w:val="en-US" w:eastAsia="nl-NL"/>
        </w:rPr>
        <w:t xml:space="preserve">. </w:t>
      </w:r>
      <w:r w:rsidR="008D2856" w:rsidRPr="00391D37">
        <w:rPr>
          <w:rFonts w:ascii="Arial" w:hAnsi="Arial" w:cs="Arial"/>
          <w:lang w:val="en-US" w:eastAsia="nl-NL"/>
        </w:rPr>
        <w:t>Generally, size progression is also considered to be a prognostic factor.</w:t>
      </w:r>
      <w:r w:rsidR="0060698E" w:rsidRPr="00391D37">
        <w:rPr>
          <w:rFonts w:ascii="Arial" w:hAnsi="Arial" w:cs="Arial"/>
          <w:lang w:val="en-US" w:eastAsia="nl-NL"/>
        </w:rPr>
        <w:t xml:space="preserve"> </w:t>
      </w:r>
      <w:r w:rsidR="008D2856" w:rsidRPr="00391D37">
        <w:rPr>
          <w:rFonts w:ascii="Arial" w:hAnsi="Arial" w:cs="Arial"/>
          <w:lang w:val="en-US" w:eastAsia="nl-NL"/>
        </w:rPr>
        <w:t xml:space="preserve">An important tissue-based </w:t>
      </w:r>
      <w:r w:rsidR="00D96AF3" w:rsidRPr="00391D37">
        <w:rPr>
          <w:rFonts w:ascii="Arial" w:hAnsi="Arial" w:cs="Arial"/>
          <w:lang w:val="en-US" w:eastAsia="nl-NL"/>
        </w:rPr>
        <w:t>prognostic factor is tumor grade, with grade 2 tumors being more often associated with metastases</w:t>
      </w:r>
      <w:r w:rsidR="009A6436">
        <w:rPr>
          <w:rFonts w:ascii="Arial" w:hAnsi="Arial" w:cs="Arial"/>
          <w:lang w:val="en-US" w:eastAsia="nl-NL"/>
        </w:rPr>
        <w:t xml:space="preserve"> </w:t>
      </w:r>
      <w:r w:rsidR="008D2856" w:rsidRPr="00391D37">
        <w:rPr>
          <w:rFonts w:ascii="Arial" w:hAnsi="Arial" w:cs="Arial"/>
          <w:lang w:val="en-US" w:eastAsia="nl-NL"/>
        </w:rPr>
        <w:fldChar w:fldCharType="begin">
          <w:fldData xml:space="preserve">PEVuZE5vdGU+PENpdGU+PEF1dGhvcj5TYWRvd3NraTwvQXV0aG9yPjxZZWFyPjIwMjA8L1llYXI+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PEVuZE5vdGU+PENpdGU+PEF1dGhvcj5TYWRvd3NraTwvQXV0aG9yPjxZZWFyPjIwMjA8L1llYXI+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8D2856" w:rsidRPr="00391D37">
        <w:rPr>
          <w:rFonts w:ascii="Arial" w:hAnsi="Arial" w:cs="Arial"/>
          <w:lang w:val="en-US" w:eastAsia="nl-NL"/>
        </w:rPr>
      </w:r>
      <w:r w:rsidR="008D2856"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146</w:t>
      </w:r>
      <w:r w:rsidR="003E79B8">
        <w:rPr>
          <w:rFonts w:ascii="Arial" w:hAnsi="Arial" w:cs="Arial"/>
          <w:noProof/>
          <w:lang w:val="en-US" w:eastAsia="nl-NL"/>
        </w:rPr>
        <w:t>)</w:t>
      </w:r>
      <w:r w:rsidR="008D2856" w:rsidRPr="00391D37">
        <w:rPr>
          <w:rFonts w:ascii="Arial" w:hAnsi="Arial" w:cs="Arial"/>
          <w:lang w:val="en-US" w:eastAsia="nl-NL"/>
        </w:rPr>
        <w:fldChar w:fldCharType="end"/>
      </w:r>
      <w:r w:rsidR="00D96AF3" w:rsidRPr="00391D37">
        <w:rPr>
          <w:rFonts w:ascii="Arial" w:hAnsi="Arial" w:cs="Arial"/>
          <w:lang w:val="en-US" w:eastAsia="nl-NL"/>
        </w:rPr>
        <w:t xml:space="preserve">. </w:t>
      </w:r>
      <w:r w:rsidR="00B14D0D" w:rsidRPr="00391D37">
        <w:rPr>
          <w:rFonts w:ascii="Arial" w:hAnsi="Arial" w:cs="Arial"/>
          <w:lang w:val="en-US" w:eastAsia="nl-NL"/>
        </w:rPr>
        <w:t>Grade 3</w:t>
      </w:r>
      <w:r w:rsidR="00A333CC" w:rsidRPr="00391D37">
        <w:rPr>
          <w:rFonts w:ascii="Arial" w:hAnsi="Arial" w:cs="Arial"/>
          <w:lang w:val="en-US" w:eastAsia="nl-NL"/>
        </w:rPr>
        <w:t xml:space="preserve"> NF-PanNETs</w:t>
      </w:r>
      <w:r w:rsidR="00B14D0D" w:rsidRPr="00391D37">
        <w:rPr>
          <w:rFonts w:ascii="Arial" w:hAnsi="Arial" w:cs="Arial"/>
          <w:lang w:val="en-US" w:eastAsia="nl-NL"/>
        </w:rPr>
        <w:t xml:space="preserve"> or NECs are rarely seen in patients with MEN1, but are associated with a</w:t>
      </w:r>
      <w:r w:rsidR="0060698E" w:rsidRPr="00391D37">
        <w:rPr>
          <w:rFonts w:ascii="Arial" w:hAnsi="Arial" w:cs="Arial"/>
          <w:lang w:val="en-US" w:eastAsia="nl-NL"/>
        </w:rPr>
        <w:t xml:space="preserve"> </w:t>
      </w:r>
      <w:r w:rsidR="00B14D0D" w:rsidRPr="00391D37">
        <w:rPr>
          <w:rFonts w:ascii="Arial" w:hAnsi="Arial" w:cs="Arial"/>
          <w:lang w:val="en-US" w:eastAsia="nl-NL"/>
        </w:rPr>
        <w:t xml:space="preserve">worse prognosis. </w:t>
      </w:r>
      <w:r w:rsidR="004447A8" w:rsidRPr="00391D37">
        <w:rPr>
          <w:rFonts w:ascii="Arial" w:hAnsi="Arial" w:cs="Arial"/>
          <w:lang w:val="en-US" w:eastAsia="nl-NL"/>
        </w:rPr>
        <w:t>More recently, a</w:t>
      </w:r>
      <w:r w:rsidR="004447A8" w:rsidRPr="00391D37">
        <w:rPr>
          <w:rFonts w:ascii="Arial" w:hAnsi="Arial" w:cs="Arial"/>
          <w:lang w:val="en-US"/>
        </w:rPr>
        <w:t xml:space="preserve">dvancements in molecular techniques have identified several potential prognostic biomarkers for NF-PanNETs, mostly in sporadic </w:t>
      </w:r>
      <w:r w:rsidR="00A333CC" w:rsidRPr="00391D37">
        <w:rPr>
          <w:rFonts w:ascii="Arial" w:hAnsi="Arial" w:cs="Arial"/>
          <w:lang w:val="en-US"/>
        </w:rPr>
        <w:t>NF-PanNETs</w:t>
      </w:r>
      <w:r w:rsidR="004447A8" w:rsidRPr="00391D37">
        <w:rPr>
          <w:rFonts w:ascii="Arial" w:hAnsi="Arial" w:cs="Arial"/>
          <w:lang w:val="en-US"/>
        </w:rPr>
        <w:t>, but limited data in MEN1-</w:t>
      </w:r>
      <w:r w:rsidR="000A5619" w:rsidRPr="00391D37">
        <w:rPr>
          <w:rFonts w:ascii="Arial" w:hAnsi="Arial" w:cs="Arial"/>
          <w:lang w:val="en-US"/>
        </w:rPr>
        <w:t>related NF</w:t>
      </w:r>
      <w:r w:rsidR="00A333CC" w:rsidRPr="00391D37">
        <w:rPr>
          <w:rFonts w:ascii="Arial" w:hAnsi="Arial" w:cs="Arial"/>
          <w:lang w:val="en-US"/>
        </w:rPr>
        <w:t>-PanNETs</w:t>
      </w:r>
      <w:r w:rsidR="004447A8" w:rsidRPr="00391D37">
        <w:rPr>
          <w:rFonts w:ascii="Arial" w:hAnsi="Arial" w:cs="Arial"/>
          <w:lang w:val="en-US"/>
        </w:rPr>
        <w:t xml:space="preserve"> is also available. Mutations in alpha-thalassemia/mental retardation X-linked (</w:t>
      </w:r>
      <w:r w:rsidR="004447A8" w:rsidRPr="00391D37">
        <w:rPr>
          <w:rFonts w:ascii="Arial" w:hAnsi="Arial" w:cs="Arial"/>
          <w:i/>
          <w:lang w:val="en-US"/>
        </w:rPr>
        <w:t>ATRX</w:t>
      </w:r>
      <w:r w:rsidR="004447A8" w:rsidRPr="00391D37">
        <w:rPr>
          <w:rFonts w:ascii="Arial" w:hAnsi="Arial" w:cs="Arial"/>
          <w:lang w:val="en-US"/>
        </w:rPr>
        <w:t>) and death domain-associated protein (</w:t>
      </w:r>
      <w:r w:rsidR="004447A8" w:rsidRPr="00391D37">
        <w:rPr>
          <w:rFonts w:ascii="Arial" w:hAnsi="Arial" w:cs="Arial"/>
          <w:i/>
          <w:lang w:val="en-US"/>
        </w:rPr>
        <w:t>DAXX</w:t>
      </w:r>
      <w:r w:rsidR="004447A8" w:rsidRPr="00391D37">
        <w:rPr>
          <w:rFonts w:ascii="Arial" w:hAnsi="Arial" w:cs="Arial"/>
          <w:lang w:val="en-US"/>
        </w:rPr>
        <w:t>)</w:t>
      </w:r>
      <w:r w:rsidR="002560F1" w:rsidRPr="00391D37">
        <w:rPr>
          <w:rFonts w:ascii="Arial" w:hAnsi="Arial" w:cs="Arial"/>
          <w:lang w:val="en-US"/>
        </w:rPr>
        <w:t>,</w:t>
      </w:r>
      <w:r w:rsidR="004447A8" w:rsidRPr="00391D37">
        <w:rPr>
          <w:rFonts w:ascii="Arial" w:hAnsi="Arial" w:cs="Arial"/>
          <w:lang w:val="en-US"/>
        </w:rPr>
        <w:t xml:space="preserve"> which lead to the alternative lengthening of telomeres (ALT)</w:t>
      </w:r>
      <w:r w:rsidR="002560F1" w:rsidRPr="00391D37">
        <w:rPr>
          <w:rFonts w:ascii="Arial" w:hAnsi="Arial" w:cs="Arial"/>
          <w:lang w:val="en-US"/>
        </w:rPr>
        <w:t xml:space="preserve"> phenotype have </w:t>
      </w:r>
      <w:r w:rsidR="009A6436">
        <w:rPr>
          <w:rFonts w:ascii="Arial" w:hAnsi="Arial" w:cs="Arial"/>
          <w:lang w:val="en-US"/>
        </w:rPr>
        <w:t xml:space="preserve">been </w:t>
      </w:r>
      <w:r w:rsidR="002560F1" w:rsidRPr="00391D37">
        <w:rPr>
          <w:rFonts w:ascii="Arial" w:hAnsi="Arial" w:cs="Arial"/>
          <w:lang w:val="en-US"/>
        </w:rPr>
        <w:t>found to be associated with decreased disease</w:t>
      </w:r>
      <w:r w:rsidR="00566D44" w:rsidRPr="00391D37">
        <w:rPr>
          <w:rFonts w:ascii="Arial" w:hAnsi="Arial" w:cs="Arial"/>
          <w:lang w:val="en-US"/>
        </w:rPr>
        <w:t>-</w:t>
      </w:r>
      <w:r w:rsidR="002560F1" w:rsidRPr="00391D37">
        <w:rPr>
          <w:rFonts w:ascii="Arial" w:hAnsi="Arial" w:cs="Arial"/>
          <w:lang w:val="en-US"/>
        </w:rPr>
        <w:t>free survival</w:t>
      </w:r>
      <w:r w:rsidR="007C0055" w:rsidRPr="00391D37">
        <w:rPr>
          <w:rFonts w:ascii="Arial" w:hAnsi="Arial" w:cs="Arial"/>
          <w:lang w:val="en-US"/>
        </w:rPr>
        <w:t xml:space="preserve"> and</w:t>
      </w:r>
      <w:r w:rsidR="002560F1" w:rsidRPr="00391D37">
        <w:rPr>
          <w:rFonts w:ascii="Arial" w:hAnsi="Arial" w:cs="Arial"/>
          <w:lang w:val="en-US"/>
        </w:rPr>
        <w:t xml:space="preserve"> higher rates of distant metastases</w:t>
      </w:r>
      <w:r w:rsidR="009A6436">
        <w:rPr>
          <w:rFonts w:ascii="Arial" w:hAnsi="Arial" w:cs="Arial"/>
          <w:lang w:val="en-US"/>
        </w:rPr>
        <w:t xml:space="preserve"> </w:t>
      </w:r>
      <w:r w:rsidR="002560F1" w:rsidRPr="00391D37">
        <w:rPr>
          <w:rFonts w:ascii="Arial" w:hAnsi="Arial" w:cs="Arial"/>
          <w:lang w:val="en-US"/>
        </w:rPr>
        <w:fldChar w:fldCharType="begin">
          <w:fldData xml:space="preserve">PEVuZE5vdGU+PENpdGU+PEF1dGhvcj5IYWNrZW5nPC9BdXRob3I+PFllYXI+MjAyMTwvWWVhcj48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</w:fldData>
        </w:fldChar>
      </w:r>
      <w:r w:rsidR="00CA7EB0" w:rsidRPr="00391D37">
        <w:rPr>
          <w:rFonts w:ascii="Arial" w:hAnsi="Arial" w:cs="Arial"/>
          <w:lang w:val="en-US"/>
        </w:rPr>
        <w:instrText xml:space="preserve"> ADDIN EN.CITE </w:instrText>
      </w:r>
      <w:r w:rsidR="00CA7EB0" w:rsidRPr="00391D37">
        <w:rPr>
          <w:rFonts w:ascii="Arial" w:hAnsi="Arial" w:cs="Arial"/>
          <w:lang w:val="en-US"/>
        </w:rPr>
        <w:fldChar w:fldCharType="begin">
          <w:fldData xml:space="preserve">PEVuZE5vdGU+PENpdGU+PEF1dGhvcj5IYWNrZW5nPC9BdXRob3I+PFllYXI+MjAyMTwvWWVhcj48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</w:fldData>
        </w:fldChar>
      </w:r>
      <w:r w:rsidR="00CA7EB0" w:rsidRPr="00391D37">
        <w:rPr>
          <w:rFonts w:ascii="Arial" w:hAnsi="Arial" w:cs="Arial"/>
          <w:lang w:val="en-US"/>
        </w:rPr>
        <w:instrText xml:space="preserve"> ADDIN EN.CITE.DATA </w:instrText>
      </w:r>
      <w:r w:rsidR="00CA7EB0" w:rsidRPr="00391D37">
        <w:rPr>
          <w:rFonts w:ascii="Arial" w:hAnsi="Arial" w:cs="Arial"/>
          <w:lang w:val="en-US"/>
        </w:rPr>
      </w:r>
      <w:r w:rsidR="00CA7EB0" w:rsidRPr="00391D37">
        <w:rPr>
          <w:rFonts w:ascii="Arial" w:hAnsi="Arial" w:cs="Arial"/>
          <w:lang w:val="en-US"/>
        </w:rPr>
        <w:fldChar w:fldCharType="end"/>
      </w:r>
      <w:r w:rsidR="002560F1" w:rsidRPr="00391D37">
        <w:rPr>
          <w:rFonts w:ascii="Arial" w:hAnsi="Arial" w:cs="Arial"/>
          <w:lang w:val="en-US"/>
        </w:rPr>
      </w:r>
      <w:r w:rsidR="002560F1"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146, 151</w:t>
      </w:r>
      <w:r w:rsidR="003E79B8">
        <w:rPr>
          <w:rFonts w:ascii="Arial" w:hAnsi="Arial" w:cs="Arial"/>
          <w:noProof/>
          <w:lang w:val="en-US"/>
        </w:rPr>
        <w:t>)</w:t>
      </w:r>
      <w:r w:rsidR="002560F1" w:rsidRPr="00391D37">
        <w:rPr>
          <w:rFonts w:ascii="Arial" w:hAnsi="Arial" w:cs="Arial"/>
          <w:lang w:val="en-US"/>
        </w:rPr>
        <w:fldChar w:fldCharType="end"/>
      </w:r>
      <w:r w:rsidR="002560F1" w:rsidRPr="00391D37">
        <w:rPr>
          <w:rFonts w:ascii="Arial" w:hAnsi="Arial" w:cs="Arial"/>
          <w:lang w:val="en-US"/>
        </w:rPr>
        <w:t xml:space="preserve">. </w:t>
      </w:r>
      <w:r w:rsidR="008A4966" w:rsidRPr="00391D37">
        <w:rPr>
          <w:rFonts w:ascii="Arial" w:hAnsi="Arial" w:cs="Arial"/>
          <w:lang w:val="en-US"/>
        </w:rPr>
        <w:t xml:space="preserve">Mutations in </w:t>
      </w:r>
      <w:r w:rsidR="008A4966" w:rsidRPr="00391D37">
        <w:rPr>
          <w:rFonts w:ascii="Arial" w:hAnsi="Arial" w:cs="Arial"/>
          <w:i/>
          <w:lang w:val="en-US"/>
        </w:rPr>
        <w:t xml:space="preserve">DAXX </w:t>
      </w:r>
      <w:r w:rsidR="008A4966" w:rsidRPr="00391D37">
        <w:rPr>
          <w:rFonts w:ascii="Arial" w:hAnsi="Arial" w:cs="Arial"/>
          <w:lang w:val="en-US"/>
        </w:rPr>
        <w:t xml:space="preserve">and </w:t>
      </w:r>
      <w:r w:rsidR="008A4966" w:rsidRPr="00391D37">
        <w:rPr>
          <w:rFonts w:ascii="Arial" w:hAnsi="Arial" w:cs="Arial"/>
          <w:i/>
          <w:lang w:val="en-US"/>
        </w:rPr>
        <w:t xml:space="preserve">ATRX </w:t>
      </w:r>
      <w:r w:rsidR="008A4966" w:rsidRPr="00391D37">
        <w:rPr>
          <w:rFonts w:ascii="Arial" w:hAnsi="Arial" w:cs="Arial"/>
          <w:lang w:val="en-US"/>
        </w:rPr>
        <w:t xml:space="preserve">result in loss of nuclear expressions of their proteins by immunohistochemistry (IHC) and ALT can be identified in tissue-samples by telomere-specific fluorescence in situ hybridization (FISH). Next to </w:t>
      </w:r>
      <w:r w:rsidR="008A4966" w:rsidRPr="00391D37">
        <w:rPr>
          <w:rFonts w:ascii="Arial" w:hAnsi="Arial" w:cs="Arial"/>
          <w:i/>
          <w:lang w:val="en-US"/>
        </w:rPr>
        <w:t xml:space="preserve">DAXX/ATRX </w:t>
      </w:r>
      <w:r w:rsidR="008A4966" w:rsidRPr="00391D37">
        <w:rPr>
          <w:rFonts w:ascii="Arial" w:hAnsi="Arial" w:cs="Arial"/>
          <w:lang w:val="en-US"/>
        </w:rPr>
        <w:t xml:space="preserve">and ALT, the differential expression of transcription factors </w:t>
      </w:r>
      <w:r w:rsidR="004447A8" w:rsidRPr="00391D37">
        <w:rPr>
          <w:rFonts w:ascii="Arial" w:hAnsi="Arial" w:cs="Arial"/>
          <w:lang w:val="en-US"/>
        </w:rPr>
        <w:t>aristal</w:t>
      </w:r>
      <w:r w:rsidR="008A4966" w:rsidRPr="00391D37">
        <w:rPr>
          <w:rFonts w:ascii="Arial" w:hAnsi="Arial" w:cs="Arial"/>
          <w:lang w:val="en-US"/>
        </w:rPr>
        <w:t>ess-related homeobox gene (</w:t>
      </w:r>
      <w:r w:rsidR="008A4966" w:rsidRPr="00391D37">
        <w:rPr>
          <w:rFonts w:ascii="Arial" w:hAnsi="Arial" w:cs="Arial"/>
          <w:i/>
          <w:lang w:val="en-US"/>
        </w:rPr>
        <w:t>ARX</w:t>
      </w:r>
      <w:r w:rsidR="008A4966" w:rsidRPr="00391D37">
        <w:rPr>
          <w:rFonts w:ascii="Arial" w:hAnsi="Arial" w:cs="Arial"/>
          <w:lang w:val="en-US"/>
        </w:rPr>
        <w:t xml:space="preserve">) and </w:t>
      </w:r>
      <w:r w:rsidR="004447A8" w:rsidRPr="00391D37">
        <w:rPr>
          <w:rFonts w:ascii="Arial" w:hAnsi="Arial" w:cs="Arial"/>
          <w:lang w:val="en-US"/>
        </w:rPr>
        <w:t xml:space="preserve">pancreatic </w:t>
      </w:r>
      <w:r w:rsidR="008A4966" w:rsidRPr="00391D37">
        <w:rPr>
          <w:rFonts w:ascii="Arial" w:hAnsi="Arial" w:cs="Arial"/>
          <w:lang w:val="en-US"/>
        </w:rPr>
        <w:t>and duodenal homeobox 1 (</w:t>
      </w:r>
      <w:r w:rsidR="008A4966" w:rsidRPr="00391D37">
        <w:rPr>
          <w:rFonts w:ascii="Arial" w:hAnsi="Arial" w:cs="Arial"/>
          <w:i/>
          <w:lang w:val="en-US"/>
        </w:rPr>
        <w:t>PDX1</w:t>
      </w:r>
      <w:r w:rsidR="008A4966" w:rsidRPr="00391D37">
        <w:rPr>
          <w:rFonts w:ascii="Arial" w:hAnsi="Arial" w:cs="Arial"/>
          <w:lang w:val="en-US"/>
        </w:rPr>
        <w:t xml:space="preserve">) as assessed by IHC was also found to be associated with risk of metastases </w:t>
      </w:r>
      <w:r w:rsidR="008A4966" w:rsidRPr="00391D37">
        <w:rPr>
          <w:rFonts w:ascii="Arial" w:hAnsi="Arial" w:cs="Arial"/>
          <w:lang w:val="en-US"/>
        </w:rPr>
        <w:fldChar w:fldCharType="begin">
          <w:fldData xml:space="preserve">PEVuZE5vdGU+PENpdGU+PEF1dGhvcj5DZWphczwvQXV0aG9yPjxZZWFyPjIwMTk8L1llYXI+PFJl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=
</w:fldData>
        </w:fldChar>
      </w:r>
      <w:r w:rsidR="00CA7EB0" w:rsidRPr="00391D37">
        <w:rPr>
          <w:rFonts w:ascii="Arial" w:hAnsi="Arial" w:cs="Arial"/>
          <w:lang w:val="en-US"/>
        </w:rPr>
        <w:instrText xml:space="preserve"> ADDIN EN.CITE </w:instrText>
      </w:r>
      <w:r w:rsidR="00CA7EB0" w:rsidRPr="00391D37">
        <w:rPr>
          <w:rFonts w:ascii="Arial" w:hAnsi="Arial" w:cs="Arial"/>
          <w:lang w:val="en-US"/>
        </w:rPr>
        <w:fldChar w:fldCharType="begin">
          <w:fldData xml:space="preserve">PEVuZE5vdGU+PENpdGU+PEF1dGhvcj5DZWphczwvQXV0aG9yPjxZZWFyPjIwMTk8L1llYXI+PFJl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=
</w:fldData>
        </w:fldChar>
      </w:r>
      <w:r w:rsidR="00CA7EB0" w:rsidRPr="00391D37">
        <w:rPr>
          <w:rFonts w:ascii="Arial" w:hAnsi="Arial" w:cs="Arial"/>
          <w:lang w:val="en-US"/>
        </w:rPr>
        <w:instrText xml:space="preserve"> ADDIN EN.CITE.DATA </w:instrText>
      </w:r>
      <w:r w:rsidR="00CA7EB0" w:rsidRPr="00391D37">
        <w:rPr>
          <w:rFonts w:ascii="Arial" w:hAnsi="Arial" w:cs="Arial"/>
          <w:lang w:val="en-US"/>
        </w:rPr>
      </w:r>
      <w:r w:rsidR="00CA7EB0" w:rsidRPr="00391D37">
        <w:rPr>
          <w:rFonts w:ascii="Arial" w:hAnsi="Arial" w:cs="Arial"/>
          <w:lang w:val="en-US"/>
        </w:rPr>
        <w:fldChar w:fldCharType="end"/>
      </w:r>
      <w:r w:rsidR="008A4966" w:rsidRPr="00391D37">
        <w:rPr>
          <w:rFonts w:ascii="Arial" w:hAnsi="Arial" w:cs="Arial"/>
          <w:lang w:val="en-US"/>
        </w:rPr>
      </w:r>
      <w:r w:rsidR="008A4966"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152, 153</w:t>
      </w:r>
      <w:r w:rsidR="003E79B8">
        <w:rPr>
          <w:rFonts w:ascii="Arial" w:hAnsi="Arial" w:cs="Arial"/>
          <w:noProof/>
          <w:lang w:val="en-US"/>
        </w:rPr>
        <w:t>)</w:t>
      </w:r>
      <w:r w:rsidR="008A4966" w:rsidRPr="00391D37">
        <w:rPr>
          <w:rFonts w:ascii="Arial" w:hAnsi="Arial" w:cs="Arial"/>
          <w:lang w:val="en-US"/>
        </w:rPr>
        <w:fldChar w:fldCharType="end"/>
      </w:r>
      <w:r w:rsidR="008A4966" w:rsidRPr="00391D37">
        <w:rPr>
          <w:rFonts w:ascii="Arial" w:hAnsi="Arial" w:cs="Arial"/>
          <w:lang w:val="en-US"/>
        </w:rPr>
        <w:t xml:space="preserve">. In patients with MEN1-related </w:t>
      </w:r>
      <w:r w:rsidR="00A333CC" w:rsidRPr="00391D37">
        <w:rPr>
          <w:rFonts w:ascii="Arial" w:hAnsi="Arial" w:cs="Arial"/>
          <w:lang w:val="en-US"/>
        </w:rPr>
        <w:t>NF-PanNETs</w:t>
      </w:r>
      <w:r w:rsidR="008A4966" w:rsidRPr="00391D37">
        <w:rPr>
          <w:rFonts w:ascii="Arial" w:hAnsi="Arial" w:cs="Arial"/>
          <w:lang w:val="en-US"/>
        </w:rPr>
        <w:t>, one study showed that liver metastases were only seen in ARX+</w:t>
      </w:r>
      <w:r w:rsidR="00174C00" w:rsidRPr="00391D37">
        <w:rPr>
          <w:rFonts w:ascii="Arial" w:hAnsi="Arial" w:cs="Arial"/>
          <w:lang w:val="en-US"/>
        </w:rPr>
        <w:t xml:space="preserve"> or ARX-/PDX1- tumors and that ALT positivity was only seen in ARX+ or ARX-/PDX1- tumors and significantly correlated with relapse rate</w:t>
      </w:r>
      <w:r w:rsidR="009A6436">
        <w:rPr>
          <w:rFonts w:ascii="Arial" w:hAnsi="Arial" w:cs="Arial"/>
          <w:lang w:val="en-US"/>
        </w:rPr>
        <w:t xml:space="preserve"> </w:t>
      </w:r>
      <w:r w:rsidR="00174C00" w:rsidRPr="00391D37">
        <w:rPr>
          <w:rFonts w:ascii="Arial" w:hAnsi="Arial" w:cs="Arial"/>
          <w:lang w:val="en-US"/>
        </w:rPr>
        <w:fldChar w:fldCharType="begin">
          <w:fldData xml:space="preserve">PEVuZE5vdGU+PENpdGU+PEF1dGhvcj5DZWphczwvQXV0aG9yPjxZZWFyPjIwMTk8L1llYXI+PFJl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==
</w:fldData>
        </w:fldChar>
      </w:r>
      <w:r w:rsidR="00CA7EB0" w:rsidRPr="00391D37">
        <w:rPr>
          <w:rFonts w:ascii="Arial" w:hAnsi="Arial" w:cs="Arial"/>
          <w:lang w:val="en-US"/>
        </w:rPr>
        <w:instrText xml:space="preserve"> ADDIN EN.CITE </w:instrText>
      </w:r>
      <w:r w:rsidR="00CA7EB0" w:rsidRPr="00391D37">
        <w:rPr>
          <w:rFonts w:ascii="Arial" w:hAnsi="Arial" w:cs="Arial"/>
          <w:lang w:val="en-US"/>
        </w:rPr>
        <w:fldChar w:fldCharType="begin">
          <w:fldData xml:space="preserve">PEVuZE5vdGU+PENpdGU+PEF1dGhvcj5DZWphczwvQXV0aG9yPjxZZWFyPjIwMTk8L1llYXI+PFJl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==
</w:fldData>
        </w:fldChar>
      </w:r>
      <w:r w:rsidR="00CA7EB0" w:rsidRPr="00391D37">
        <w:rPr>
          <w:rFonts w:ascii="Arial" w:hAnsi="Arial" w:cs="Arial"/>
          <w:lang w:val="en-US"/>
        </w:rPr>
        <w:instrText xml:space="preserve"> ADDIN EN.CITE.DATA </w:instrText>
      </w:r>
      <w:r w:rsidR="00CA7EB0" w:rsidRPr="00391D37">
        <w:rPr>
          <w:rFonts w:ascii="Arial" w:hAnsi="Arial" w:cs="Arial"/>
          <w:lang w:val="en-US"/>
        </w:rPr>
      </w:r>
      <w:r w:rsidR="00CA7EB0" w:rsidRPr="00391D37">
        <w:rPr>
          <w:rFonts w:ascii="Arial" w:hAnsi="Arial" w:cs="Arial"/>
          <w:lang w:val="en-US"/>
        </w:rPr>
        <w:fldChar w:fldCharType="end"/>
      </w:r>
      <w:r w:rsidR="00174C00" w:rsidRPr="00391D37">
        <w:rPr>
          <w:rFonts w:ascii="Arial" w:hAnsi="Arial" w:cs="Arial"/>
          <w:lang w:val="en-US"/>
        </w:rPr>
      </w:r>
      <w:r w:rsidR="00174C00"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152</w:t>
      </w:r>
      <w:r w:rsidR="003E79B8">
        <w:rPr>
          <w:rFonts w:ascii="Arial" w:hAnsi="Arial" w:cs="Arial"/>
          <w:noProof/>
          <w:lang w:val="en-US"/>
        </w:rPr>
        <w:t>)</w:t>
      </w:r>
      <w:r w:rsidR="00174C00" w:rsidRPr="00391D37">
        <w:rPr>
          <w:rFonts w:ascii="Arial" w:hAnsi="Arial" w:cs="Arial"/>
          <w:lang w:val="en-US"/>
        </w:rPr>
        <w:fldChar w:fldCharType="end"/>
      </w:r>
      <w:r w:rsidR="00174C00" w:rsidRPr="00391D37">
        <w:rPr>
          <w:rFonts w:ascii="Arial" w:hAnsi="Arial" w:cs="Arial"/>
          <w:lang w:val="en-US"/>
        </w:rPr>
        <w:t xml:space="preserve">. However, since the publication of these data, a large international cohort of 1322 NETs (not including MEN1-related NETs), was evaluated by </w:t>
      </w:r>
      <w:r w:rsidR="00566D44" w:rsidRPr="00391D37">
        <w:rPr>
          <w:rFonts w:ascii="Arial" w:hAnsi="Arial" w:cs="Arial"/>
          <w:lang w:val="en-US"/>
        </w:rPr>
        <w:t xml:space="preserve">immunolabelling </w:t>
      </w:r>
      <w:r w:rsidR="00174C00" w:rsidRPr="00391D37">
        <w:rPr>
          <w:rFonts w:ascii="Arial" w:hAnsi="Arial" w:cs="Arial"/>
          <w:lang w:val="en-US"/>
        </w:rPr>
        <w:t>for ARX/PDX1, ATRX/DAXX and by telomere-specific FISH for ALT and it was found that ATRX/DAXX and ALT, but not ARX/PDX1 were independent negative prognostic factors</w:t>
      </w:r>
      <w:r w:rsidR="009A6436">
        <w:rPr>
          <w:rFonts w:ascii="Arial" w:hAnsi="Arial" w:cs="Arial"/>
          <w:lang w:val="en-US"/>
        </w:rPr>
        <w:t xml:space="preserve"> </w:t>
      </w:r>
      <w:r w:rsidR="00174C00" w:rsidRPr="00391D37">
        <w:rPr>
          <w:rFonts w:ascii="Arial" w:hAnsi="Arial" w:cs="Arial"/>
          <w:lang w:val="en-US"/>
        </w:rPr>
        <w:fldChar w:fldCharType="begin">
          <w:fldData xml:space="preserve">PEVuZE5vdGU+PENpdGU+PEF1dGhvcj5IYWNrZW5nPC9BdXRob3I+PFllYXI+MjAyMTwvWWVhcj48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</w:fldData>
        </w:fldChar>
      </w:r>
      <w:r w:rsidR="00CA7EB0" w:rsidRPr="00391D37">
        <w:rPr>
          <w:rFonts w:ascii="Arial" w:hAnsi="Arial" w:cs="Arial"/>
          <w:lang w:val="en-US"/>
        </w:rPr>
        <w:instrText xml:space="preserve"> ADDIN EN.CITE </w:instrText>
      </w:r>
      <w:r w:rsidR="00CA7EB0" w:rsidRPr="00391D37">
        <w:rPr>
          <w:rFonts w:ascii="Arial" w:hAnsi="Arial" w:cs="Arial"/>
          <w:lang w:val="en-US"/>
        </w:rPr>
        <w:fldChar w:fldCharType="begin">
          <w:fldData xml:space="preserve">PEVuZE5vdGU+PENpdGU+PEF1dGhvcj5IYWNrZW5nPC9BdXRob3I+PFllYXI+MjAyMTwvWWVhcj48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</w:fldData>
        </w:fldChar>
      </w:r>
      <w:r w:rsidR="00CA7EB0" w:rsidRPr="00391D37">
        <w:rPr>
          <w:rFonts w:ascii="Arial" w:hAnsi="Arial" w:cs="Arial"/>
          <w:lang w:val="en-US"/>
        </w:rPr>
        <w:instrText xml:space="preserve"> ADDIN EN.CITE.DATA </w:instrText>
      </w:r>
      <w:r w:rsidR="00CA7EB0" w:rsidRPr="00391D37">
        <w:rPr>
          <w:rFonts w:ascii="Arial" w:hAnsi="Arial" w:cs="Arial"/>
          <w:lang w:val="en-US"/>
        </w:rPr>
      </w:r>
      <w:r w:rsidR="00CA7EB0" w:rsidRPr="00391D37">
        <w:rPr>
          <w:rFonts w:ascii="Arial" w:hAnsi="Arial" w:cs="Arial"/>
          <w:lang w:val="en-US"/>
        </w:rPr>
        <w:fldChar w:fldCharType="end"/>
      </w:r>
      <w:r w:rsidR="00174C00" w:rsidRPr="00391D37">
        <w:rPr>
          <w:rFonts w:ascii="Arial" w:hAnsi="Arial" w:cs="Arial"/>
          <w:lang w:val="en-US"/>
        </w:rPr>
      </w:r>
      <w:r w:rsidR="00174C00"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151</w:t>
      </w:r>
      <w:r w:rsidR="003E79B8">
        <w:rPr>
          <w:rFonts w:ascii="Arial" w:hAnsi="Arial" w:cs="Arial"/>
          <w:noProof/>
          <w:lang w:val="en-US"/>
        </w:rPr>
        <w:t>)</w:t>
      </w:r>
      <w:r w:rsidR="00174C00" w:rsidRPr="00391D37">
        <w:rPr>
          <w:rFonts w:ascii="Arial" w:hAnsi="Arial" w:cs="Arial"/>
          <w:lang w:val="en-US"/>
        </w:rPr>
        <w:fldChar w:fldCharType="end"/>
      </w:r>
      <w:r w:rsidR="00174C00" w:rsidRPr="00391D37">
        <w:rPr>
          <w:rFonts w:ascii="Arial" w:hAnsi="Arial" w:cs="Arial"/>
          <w:lang w:val="en-US"/>
        </w:rPr>
        <w:t xml:space="preserve">. </w:t>
      </w:r>
    </w:p>
    <w:p w14:paraId="2BAD7424" w14:textId="77777777" w:rsidR="00434B05" w:rsidRDefault="00434B05" w:rsidP="00391D37">
      <w:pPr>
        <w:pStyle w:val="NoSpacing"/>
        <w:spacing w:line="276" w:lineRule="auto"/>
        <w:rPr>
          <w:rFonts w:ascii="Arial" w:hAnsi="Arial" w:cs="Arial"/>
          <w:lang w:val="en-US" w:eastAsia="nl-NL"/>
        </w:rPr>
      </w:pPr>
    </w:p>
    <w:p w14:paraId="36EF7F28" w14:textId="6A37A1B3" w:rsidR="00D10072" w:rsidRPr="00391D37" w:rsidRDefault="00D10072" w:rsidP="00391D37">
      <w:pPr>
        <w:pStyle w:val="NoSpacing"/>
        <w:spacing w:line="276" w:lineRule="auto"/>
        <w:rPr>
          <w:rFonts w:ascii="Arial" w:hAnsi="Arial" w:cs="Arial"/>
          <w:lang w:val="en-US"/>
        </w:rPr>
      </w:pPr>
      <w:r w:rsidRPr="00391D37">
        <w:rPr>
          <w:rFonts w:ascii="Arial" w:hAnsi="Arial" w:cs="Arial"/>
          <w:lang w:val="en-US" w:eastAsia="nl-NL"/>
        </w:rPr>
        <w:t>A recent study by Fahrmann</w:t>
      </w:r>
      <w:r w:rsidR="007C289E" w:rsidRPr="00391D37">
        <w:rPr>
          <w:rFonts w:ascii="Arial" w:hAnsi="Arial" w:cs="Arial"/>
          <w:lang w:val="en-US" w:eastAsia="nl-NL"/>
        </w:rPr>
        <w:t>,</w:t>
      </w:r>
      <w:r w:rsidRPr="00391D37">
        <w:rPr>
          <w:rFonts w:ascii="Arial" w:hAnsi="Arial" w:cs="Arial"/>
          <w:lang w:val="en-US" w:eastAsia="nl-NL"/>
        </w:rPr>
        <w:t xml:space="preserve"> </w:t>
      </w:r>
      <w:r w:rsidRPr="00391D37">
        <w:rPr>
          <w:rFonts w:ascii="Arial" w:hAnsi="Arial" w:cs="Arial"/>
          <w:i/>
          <w:iCs/>
          <w:lang w:val="en-US" w:eastAsia="nl-NL"/>
        </w:rPr>
        <w:t>et al.</w:t>
      </w:r>
      <w:r w:rsidRPr="00391D37">
        <w:rPr>
          <w:rFonts w:ascii="Arial" w:hAnsi="Arial" w:cs="Arial"/>
          <w:lang w:val="en-US" w:eastAsia="nl-NL"/>
        </w:rPr>
        <w:t xml:space="preserve"> identified a 3-marker polyamine signature that distinguished patients with metastatic dpNETs from controls and which yield an AUC of 0.84 </w:t>
      </w:r>
      <w:r w:rsidRPr="00391D37">
        <w:rPr>
          <w:rFonts w:ascii="Arial" w:hAnsi="Arial" w:cs="Arial"/>
          <w:lang w:val="en-US" w:eastAsia="nl-NL"/>
        </w:rPr>
        <w:lastRenderedPageBreak/>
        <w:t>(95% CI: 0.62-1.00) with 66.7% sensitivity at 95% specificity for distinguishing cases form controls in an independent test set</w:t>
      </w:r>
      <w:r w:rsidR="009A6436">
        <w:rPr>
          <w:rFonts w:ascii="Arial" w:hAnsi="Arial" w:cs="Arial"/>
          <w:lang w:val="en-US" w:eastAsia="nl-NL"/>
        </w:rPr>
        <w:t xml:space="preserve"> </w:t>
      </w:r>
      <w:r w:rsidRPr="00391D37">
        <w:rPr>
          <w:rFonts w:ascii="Arial" w:hAnsi="Arial" w:cs="Arial"/>
          <w:lang w:val="en-US" w:eastAsia="nl-NL"/>
        </w:rPr>
        <w:fldChar w:fldCharType="begin"/>
      </w:r>
      <w:r w:rsidR="00CA7EB0" w:rsidRPr="00391D37">
        <w:rPr>
          <w:rFonts w:ascii="Arial" w:hAnsi="Arial" w:cs="Arial"/>
          <w:lang w:val="en-US" w:eastAsia="nl-NL"/>
        </w:rPr>
        <w:instrText xml:space="preserve"> ADDIN EN.CITE &lt;EndNote&gt;&lt;Cite&gt;&lt;Author&gt;Fahrmann&lt;/Author&gt;&lt;Year&gt;2021&lt;/Year&gt;&lt;RecNum&gt;40&lt;/RecNum&gt;&lt;DisplayText&gt;[154]&lt;/DisplayText&gt;&lt;record&gt;&lt;rec-number&gt;40&lt;/rec-number&gt;&lt;foreign-keys&gt;&lt;key app="EN" db-id="0xsxe90fortvrxerpwwxfp0ow02rtffs9rf0" timestamp="1635153426"&gt;40&lt;/key&gt;&lt;/foreign-keys&gt;&lt;ref-type name="Journal Article"&gt;17&lt;/ref-type&gt;&lt;contributors&gt;&lt;authors&gt;&lt;author&gt;Fahrmann, Johannes F&lt;/author&gt;&lt;author&gt;Pieterman, Carolina&lt;/author&gt;&lt;author&gt;Wasylishen, Amanda R&lt;/author&gt;&lt;author&gt;Peterson, Christine B&lt;/author&gt;&lt;author&gt;Halperin, Daniel M&lt;/author&gt;&lt;author&gt;Agarwal, Sunita Kishore&lt;/author&gt;&lt;author&gt;Blau, Jenny&lt;/author&gt;&lt;author&gt;Del Rivero, Jaydira&lt;/author&gt;&lt;author&gt;Nilubol, Naris&lt;/author&gt;&lt;author&gt;Walter, Mary F&lt;/author&gt;&lt;author&gt;Welch, James M&lt;/author&gt;&lt;author&gt;Weinstein, Lee Scott&lt;/author&gt;&lt;author&gt;van Treijen, Mark&lt;/author&gt;&lt;author&gt;Valk, Gerlof D&lt;/author&gt;&lt;author&gt;Vriens, Menno R&lt;/author&gt;&lt;author&gt;Perrier, Nancy D&lt;/author&gt;&lt;author&gt;Hanash, Samir&lt;/author&gt;&lt;/authors&gt;&lt;/contributors&gt;&lt;titles&gt;&lt;title&gt;A Blood-Based Polyamine Signature Associated With Disease Progression in Patients With Multiple Endocrine Neoplasia Type 1-Related Duodenopancreatic Neuroendocrine Tumors&lt;/title&gt;&lt;secondary-title&gt;Journal of the Endocrine Society&lt;/secondary-title&gt;&lt;/titles&gt;&lt;periodical&gt;&lt;full-title&gt;Journal of the Endocrine Society&lt;/full-title&gt;&lt;/periodical&gt;&lt;pages&gt;A1009-A1009&lt;/pages&gt;&lt;volume&gt;5&lt;/volume&gt;&lt;number&gt;Supplement_1&lt;/number&gt;&lt;dates&gt;&lt;year&gt;2021&lt;/year&gt;&lt;/dates&gt;&lt;isbn&gt;2472-1972&lt;/isbn&gt;&lt;urls&gt;&lt;related-urls&gt;&lt;url&gt;https://doi.org/10.1210/jendso/bvab048.2064&lt;/url&gt;&lt;/related-urls&gt;&lt;/urls&gt;&lt;electronic-resource-num&gt;10.1210/jendso/bvab048.2064&lt;/electronic-resource-num&gt;&lt;access-date&gt;7/5/2021&lt;/access-date&gt;&lt;/record&gt;&lt;/Cite&gt;&lt;/EndNote&gt;</w:instrText>
      </w:r>
      <w:r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154</w:t>
      </w:r>
      <w:r w:rsidR="003E79B8">
        <w:rPr>
          <w:rFonts w:ascii="Arial" w:hAnsi="Arial" w:cs="Arial"/>
          <w:noProof/>
          <w:lang w:val="en-US" w:eastAsia="nl-NL"/>
        </w:rPr>
        <w:t>)</w:t>
      </w:r>
      <w:r w:rsidRPr="00391D37">
        <w:rPr>
          <w:rFonts w:ascii="Arial" w:hAnsi="Arial" w:cs="Arial"/>
          <w:lang w:val="en-US" w:eastAsia="nl-NL"/>
        </w:rPr>
        <w:fldChar w:fldCharType="end"/>
      </w:r>
      <w:r w:rsidRPr="00391D37">
        <w:rPr>
          <w:rFonts w:ascii="Arial" w:hAnsi="Arial" w:cs="Arial"/>
          <w:lang w:val="en-US" w:eastAsia="nl-NL"/>
        </w:rPr>
        <w:t xml:space="preserve">. These results form the basis for prospective testing of plasma polyamines as a prognostic factor for MEN1-related dpNETs. </w:t>
      </w:r>
    </w:p>
    <w:p w14:paraId="0B0C8C3B" w14:textId="77777777" w:rsidR="00434B05" w:rsidRDefault="00434B05" w:rsidP="00391D37">
      <w:pPr>
        <w:pStyle w:val="NoSpacing"/>
        <w:spacing w:line="276" w:lineRule="auto"/>
        <w:rPr>
          <w:rFonts w:ascii="Arial" w:hAnsi="Arial" w:cs="Arial"/>
          <w:lang w:val="en-US"/>
        </w:rPr>
      </w:pPr>
    </w:p>
    <w:p w14:paraId="6234AFB9" w14:textId="384D5D99" w:rsidR="00700B31" w:rsidRPr="00391D37" w:rsidRDefault="005C28EC" w:rsidP="00391D37">
      <w:pPr>
        <w:pStyle w:val="NoSpacing"/>
        <w:spacing w:line="276" w:lineRule="auto"/>
        <w:rPr>
          <w:rFonts w:ascii="Arial" w:hAnsi="Arial" w:cs="Arial"/>
          <w:lang w:val="en-US" w:eastAsia="nl-NL"/>
        </w:rPr>
      </w:pPr>
      <w:r w:rsidRPr="00391D37">
        <w:rPr>
          <w:rFonts w:ascii="Arial" w:hAnsi="Arial" w:cs="Arial"/>
          <w:lang w:val="en-US"/>
        </w:rPr>
        <w:t xml:space="preserve">Further validation of these molecular markers in MEN1, may also change the role of pre-intervention EUS-guided aspiration or biopsy. </w:t>
      </w:r>
    </w:p>
    <w:p w14:paraId="62689846" w14:textId="79013ED6" w:rsidR="00D96AF3" w:rsidRPr="00391D37" w:rsidRDefault="00D96AF3" w:rsidP="00391D37">
      <w:pPr>
        <w:pStyle w:val="NoSpacing"/>
        <w:spacing w:line="276" w:lineRule="auto"/>
        <w:rPr>
          <w:rFonts w:ascii="Arial" w:hAnsi="Arial" w:cs="Arial"/>
          <w:lang w:val="en-US" w:eastAsia="nl-NL"/>
        </w:rPr>
      </w:pPr>
    </w:p>
    <w:p w14:paraId="3FD493C0" w14:textId="774A4609" w:rsidR="000B6B85" w:rsidRPr="00391D37" w:rsidRDefault="000A5619" w:rsidP="00391D37">
      <w:pPr>
        <w:pStyle w:val="NoSpacing"/>
        <w:spacing w:line="276" w:lineRule="auto"/>
        <w:rPr>
          <w:rFonts w:ascii="Arial" w:hAnsi="Arial" w:cs="Arial"/>
          <w:lang w:val="en-US" w:eastAsia="nl-NL"/>
        </w:rPr>
      </w:pPr>
      <w:r w:rsidRPr="00391D37">
        <w:rPr>
          <w:rFonts w:ascii="Arial" w:hAnsi="Arial" w:cs="Arial"/>
          <w:lang w:val="en-US" w:eastAsia="nl-NL"/>
        </w:rPr>
        <w:t>So,</w:t>
      </w:r>
      <w:r w:rsidR="000B6B85" w:rsidRPr="00391D37">
        <w:rPr>
          <w:rFonts w:ascii="Arial" w:hAnsi="Arial" w:cs="Arial"/>
          <w:lang w:val="en-US" w:eastAsia="nl-NL"/>
        </w:rPr>
        <w:t xml:space="preserve"> when to intervene in MEN1-related</w:t>
      </w:r>
      <w:r w:rsidR="00A333CC" w:rsidRPr="00391D37">
        <w:rPr>
          <w:rFonts w:ascii="Arial" w:hAnsi="Arial" w:cs="Arial"/>
          <w:lang w:val="en-US" w:eastAsia="nl-NL"/>
        </w:rPr>
        <w:t xml:space="preserve"> NF-PanNETs</w:t>
      </w:r>
      <w:r w:rsidR="000B6B85" w:rsidRPr="00391D37">
        <w:rPr>
          <w:rFonts w:ascii="Arial" w:hAnsi="Arial" w:cs="Arial"/>
          <w:lang w:val="en-US" w:eastAsia="nl-NL"/>
        </w:rPr>
        <w:t>? Presently, these decisions are mostly based on tumor size and growth, with the current guidelines suggesting considering surgical resection in</w:t>
      </w:r>
      <w:r w:rsidR="00A333CC" w:rsidRPr="00391D37">
        <w:rPr>
          <w:rFonts w:ascii="Arial" w:hAnsi="Arial" w:cs="Arial"/>
          <w:lang w:val="en-US" w:eastAsia="nl-NL"/>
        </w:rPr>
        <w:t xml:space="preserve"> NF-PanNETs</w:t>
      </w:r>
      <w:r w:rsidR="000B6B85" w:rsidRPr="00391D37">
        <w:rPr>
          <w:rFonts w:ascii="Arial" w:hAnsi="Arial" w:cs="Arial"/>
          <w:lang w:val="en-US" w:eastAsia="nl-NL"/>
        </w:rPr>
        <w:t xml:space="preserve"> &gt;10 mm or those that show significant growth during follow-up (doubling of tumor size over a </w:t>
      </w:r>
      <w:r w:rsidRPr="00391D37">
        <w:rPr>
          <w:rFonts w:ascii="Arial" w:hAnsi="Arial" w:cs="Arial"/>
          <w:lang w:val="en-US" w:eastAsia="nl-NL"/>
        </w:rPr>
        <w:t>3–6-month</w:t>
      </w:r>
      <w:r w:rsidR="000B6B85" w:rsidRPr="00391D37">
        <w:rPr>
          <w:rFonts w:ascii="Arial" w:hAnsi="Arial" w:cs="Arial"/>
          <w:lang w:val="en-US" w:eastAsia="nl-NL"/>
        </w:rPr>
        <w:t xml:space="preserve"> interval and exceeding 10 mm)</w:t>
      </w:r>
      <w:r w:rsidR="009A6436">
        <w:rPr>
          <w:rFonts w:ascii="Arial" w:hAnsi="Arial" w:cs="Arial"/>
          <w:lang w:val="en-US" w:eastAsia="nl-NL"/>
        </w:rPr>
        <w:t xml:space="preserve"> </w:t>
      </w:r>
      <w:r w:rsidR="000B6B85" w:rsidRPr="00391D37">
        <w:rPr>
          <w:rFonts w:ascii="Arial" w:hAnsi="Arial" w:cs="Arial"/>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hAnsi="Arial" w:cs="Arial"/>
          <w:lang w:val="en-US" w:eastAsia="nl-NL"/>
        </w:rPr>
        <w:instrText xml:space="preserve"> ADDIN EN.CITE </w:instrText>
      </w:r>
      <w:r w:rsidR="009E0264" w:rsidRPr="00391D37">
        <w:rPr>
          <w:rFonts w:ascii="Arial" w:hAnsi="Arial" w:cs="Arial"/>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hAnsi="Arial" w:cs="Arial"/>
          <w:lang w:val="en-US" w:eastAsia="nl-NL"/>
        </w:rPr>
        <w:instrText xml:space="preserve"> ADDIN EN.CITE.DATA </w:instrText>
      </w:r>
      <w:r w:rsidR="009E0264" w:rsidRPr="00391D37">
        <w:rPr>
          <w:rFonts w:ascii="Arial" w:hAnsi="Arial" w:cs="Arial"/>
          <w:lang w:val="en-US" w:eastAsia="nl-NL"/>
        </w:rPr>
      </w:r>
      <w:r w:rsidR="009E0264" w:rsidRPr="00391D37">
        <w:rPr>
          <w:rFonts w:ascii="Arial" w:hAnsi="Arial" w:cs="Arial"/>
          <w:lang w:val="en-US" w:eastAsia="nl-NL"/>
        </w:rPr>
        <w:fldChar w:fldCharType="end"/>
      </w:r>
      <w:r w:rsidR="000B6B85" w:rsidRPr="00391D37">
        <w:rPr>
          <w:rFonts w:ascii="Arial" w:hAnsi="Arial" w:cs="Arial"/>
          <w:lang w:val="en-US" w:eastAsia="nl-NL"/>
        </w:rPr>
      </w:r>
      <w:r w:rsidR="000B6B85" w:rsidRPr="00391D37">
        <w:rPr>
          <w:rFonts w:ascii="Arial" w:hAnsi="Arial" w:cs="Arial"/>
          <w:lang w:val="en-US" w:eastAsia="nl-NL"/>
        </w:rPr>
        <w:fldChar w:fldCharType="separate"/>
      </w:r>
      <w:r w:rsidR="003E79B8">
        <w:rPr>
          <w:rFonts w:ascii="Arial" w:hAnsi="Arial" w:cs="Arial"/>
          <w:noProof/>
          <w:lang w:val="en-US" w:eastAsia="nl-NL"/>
        </w:rPr>
        <w:t>(</w:t>
      </w:r>
      <w:r w:rsidR="009E0264" w:rsidRPr="00391D37">
        <w:rPr>
          <w:rFonts w:ascii="Arial" w:hAnsi="Arial" w:cs="Arial"/>
          <w:noProof/>
          <w:lang w:val="en-US" w:eastAsia="nl-NL"/>
        </w:rPr>
        <w:t>2</w:t>
      </w:r>
      <w:r w:rsidR="003E79B8">
        <w:rPr>
          <w:rFonts w:ascii="Arial" w:hAnsi="Arial" w:cs="Arial"/>
          <w:noProof/>
          <w:lang w:val="en-US" w:eastAsia="nl-NL"/>
        </w:rPr>
        <w:t>)</w:t>
      </w:r>
      <w:r w:rsidR="000B6B85" w:rsidRPr="00391D37">
        <w:rPr>
          <w:rFonts w:ascii="Arial" w:hAnsi="Arial" w:cs="Arial"/>
          <w:lang w:val="en-US" w:eastAsia="nl-NL"/>
        </w:rPr>
        <w:fldChar w:fldCharType="end"/>
      </w:r>
      <w:r w:rsidR="000B6B85" w:rsidRPr="00391D37">
        <w:rPr>
          <w:rFonts w:ascii="Arial" w:hAnsi="Arial" w:cs="Arial"/>
          <w:lang w:val="en-US" w:eastAsia="nl-NL"/>
        </w:rPr>
        <w:t xml:space="preserve">. Given the emerging evidence that most </w:t>
      </w:r>
      <w:r w:rsidR="00A333CC" w:rsidRPr="00391D37">
        <w:rPr>
          <w:rFonts w:ascii="Arial" w:hAnsi="Arial" w:cs="Arial"/>
          <w:lang w:val="en-US" w:eastAsia="nl-NL"/>
        </w:rPr>
        <w:t xml:space="preserve"> NF-PanNETs</w:t>
      </w:r>
      <w:r w:rsidR="000B6B85" w:rsidRPr="00391D37">
        <w:rPr>
          <w:rFonts w:ascii="Arial" w:hAnsi="Arial" w:cs="Arial"/>
          <w:lang w:val="en-US" w:eastAsia="nl-NL"/>
        </w:rPr>
        <w:t xml:space="preserve"> &lt;20 mm are indolent in nature as described above, a more recent consensus statement states that surgical resection is indicated for </w:t>
      </w:r>
      <w:r w:rsidR="00A333CC" w:rsidRPr="00391D37">
        <w:rPr>
          <w:rFonts w:ascii="Arial" w:hAnsi="Arial" w:cs="Arial"/>
          <w:lang w:val="en-US" w:eastAsia="nl-NL"/>
        </w:rPr>
        <w:t xml:space="preserve"> NF-PanNETs</w:t>
      </w:r>
      <w:r w:rsidR="000B6B85" w:rsidRPr="00391D37">
        <w:rPr>
          <w:rFonts w:ascii="Arial" w:hAnsi="Arial" w:cs="Arial"/>
          <w:lang w:val="en-US" w:eastAsia="nl-NL"/>
        </w:rPr>
        <w:t xml:space="preserve"> &gt;20 mm and those that progress during surveillance</w:t>
      </w:r>
      <w:r w:rsidR="009A6436">
        <w:rPr>
          <w:rFonts w:ascii="Arial" w:hAnsi="Arial" w:cs="Arial"/>
          <w:lang w:val="en-US" w:eastAsia="nl-NL"/>
        </w:rPr>
        <w:t xml:space="preserve"> </w:t>
      </w:r>
      <w:r w:rsidR="000B6B85" w:rsidRPr="00391D37">
        <w:rPr>
          <w:rFonts w:ascii="Arial" w:hAnsi="Arial" w:cs="Arial"/>
          <w:lang w:val="en-US" w:eastAsia="nl-NL"/>
        </w:rPr>
        <w:fldChar w:fldCharType="begin"/>
      </w:r>
      <w:r w:rsidR="00CA7EB0" w:rsidRPr="00391D37">
        <w:rPr>
          <w:rFonts w:ascii="Arial" w:hAnsi="Arial" w:cs="Arial"/>
          <w:lang w:val="en-US" w:eastAsia="nl-NL"/>
        </w:rPr>
        <w:instrText xml:space="preserve"> ADDIN EN.CITE &lt;EndNote&gt;&lt;Cite&gt;&lt;Author&gt;Niederle&lt;/Author&gt;&lt;Year&gt;2020&lt;/Year&gt;&lt;RecNum&gt;100&lt;/RecNum&gt;&lt;DisplayText&gt;[155]&lt;/DisplayText&gt;&lt;record&gt;&lt;rec-number&gt;100&lt;/rec-number&gt;&lt;foreign-keys&gt;&lt;key app="EN" db-id="0xsxe90fortvrxerpwwxfp0ow02rtffs9rf0" timestamp="1635153427"&gt;100&lt;/key&gt;&lt;/foreign-keys&gt;&lt;ref-type name="Journal Article"&gt;17&lt;/ref-type&gt;&lt;contributors&gt;&lt;authors&gt;&lt;author&gt;Niederle, B.&lt;/author&gt;&lt;author&gt;Selberherr, A.&lt;/author&gt;&lt;author&gt;Bartsch, D.&lt;/author&gt;&lt;author&gt;Brandi, M. L.&lt;/author&gt;&lt;author&gt;Doherty, G. M.&lt;/author&gt;&lt;author&gt;Falconi, M.&lt;/author&gt;&lt;author&gt;Goudet, P.&lt;/author&gt;&lt;author&gt;Halfdanarson, T. R.&lt;/author&gt;&lt;author&gt;Ito, T.&lt;/author&gt;&lt;author&gt;Jensen, R. T.&lt;/author&gt;&lt;author&gt;Larghi, A.&lt;/author&gt;&lt;author&gt;Lee, L.&lt;/author&gt;&lt;author&gt;Oberg, K.&lt;/author&gt;&lt;author&gt;Pavel, M.&lt;/author&gt;&lt;author&gt;Perren, A.&lt;/author&gt;&lt;author&gt;Sadowski, S. M.&lt;/author&gt;&lt;author&gt;Tonelli, F.&lt;/author&gt;&lt;author&gt;Triponez, F.&lt;/author&gt;&lt;author&gt;Valk, G. D.&lt;/author&gt;&lt;author&gt;O&amp;apos;Toole, D.&lt;/author&gt;&lt;author&gt;Scott-Coombes, D.&lt;/author&gt;&lt;author&gt;Thakker, R. V.&lt;/author&gt;&lt;author&gt;Thompson, G. B.&lt;/author&gt;&lt;author&gt;Treglia, G.&lt;/author&gt;&lt;author&gt;Wiedenmann, B.&lt;/author&gt;&lt;/authors&gt;&lt;/contributors&gt;&lt;titles&gt;&lt;title&gt;Multiple Endocrine Neoplasia Type 1 (MEN1) and the Pancreas - Diagnosis and Treatment of Functioning and Non-Functioning Pancreatic and Duodenal Neuroendocrine Neoplasia within the MEN1 Syndrome - An International Consensus Statement&lt;/title&gt;&lt;secondary-title&gt;Neuroendocrinology&lt;/secondary-title&gt;&lt;alt-title&gt;Neuroendocrinology&lt;/alt-title&gt;&lt;/titles&gt;&lt;periodical&gt;&lt;full-title&gt;Neuroendocrinology&lt;/full-title&gt;&lt;abbr-1&gt;Neuroendocrinology&lt;/abbr-1&gt;&lt;/periodical&gt;&lt;alt-periodical&gt;&lt;full-title&gt;Neuroendocrinology&lt;/full-title&gt;&lt;abbr-1&gt;Neuroendocrinology&lt;/abbr-1&gt;&lt;/alt-periodical&gt;&lt;edition&gt;2020/09/25&lt;/edition&gt;&lt;dates&gt;&lt;year&gt;2020&lt;/year&gt;&lt;pub-dates&gt;&lt;date&gt;Sep 24&lt;/date&gt;&lt;/pub-dates&gt;&lt;/dates&gt;&lt;isbn&gt;0028-3835&lt;/isbn&gt;&lt;accession-num&gt;32971521&lt;/accession-num&gt;&lt;urls&gt;&lt;/urls&gt;&lt;electronic-resource-num&gt;10.1159/000511791&lt;/electronic-resource-num&gt;&lt;remote-database-provider&gt;NLM&lt;/remote-database-provider&gt;&lt;language&gt;eng&lt;/language&gt;&lt;/record&gt;&lt;/Cite&gt;&lt;/EndNote&gt;</w:instrText>
      </w:r>
      <w:r w:rsidR="000B6B85"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155</w:t>
      </w:r>
      <w:r w:rsidR="003E79B8">
        <w:rPr>
          <w:rFonts w:ascii="Arial" w:hAnsi="Arial" w:cs="Arial"/>
          <w:noProof/>
          <w:lang w:val="en-US" w:eastAsia="nl-NL"/>
        </w:rPr>
        <w:t>)</w:t>
      </w:r>
      <w:r w:rsidR="000B6B85" w:rsidRPr="00391D37">
        <w:rPr>
          <w:rFonts w:ascii="Arial" w:hAnsi="Arial" w:cs="Arial"/>
          <w:lang w:val="en-US" w:eastAsia="nl-NL"/>
        </w:rPr>
        <w:fldChar w:fldCharType="end"/>
      </w:r>
      <w:r w:rsidR="000B6B85" w:rsidRPr="00391D37">
        <w:rPr>
          <w:rFonts w:ascii="Arial" w:hAnsi="Arial" w:cs="Arial"/>
          <w:lang w:val="en-US" w:eastAsia="nl-NL"/>
        </w:rPr>
        <w:t xml:space="preserve">. </w:t>
      </w:r>
      <w:r w:rsidR="00566D44" w:rsidRPr="00391D37">
        <w:rPr>
          <w:rFonts w:ascii="Arial" w:hAnsi="Arial" w:cs="Arial"/>
          <w:lang w:val="en-US" w:eastAsia="nl-NL"/>
        </w:rPr>
        <w:t>Additionally,</w:t>
      </w:r>
      <w:r w:rsidR="002975C5" w:rsidRPr="00391D37">
        <w:rPr>
          <w:rFonts w:ascii="Arial" w:hAnsi="Arial" w:cs="Arial"/>
          <w:lang w:val="en-US" w:eastAsia="nl-NL"/>
        </w:rPr>
        <w:t xml:space="preserve"> the presence of suspicious lymph nodes, or a higher grade on EUS-guided aspiration may guide intervention decisions. </w:t>
      </w:r>
      <w:r w:rsidR="000B6B85" w:rsidRPr="00391D37">
        <w:rPr>
          <w:rFonts w:ascii="Arial" w:hAnsi="Arial" w:cs="Arial"/>
          <w:lang w:val="en-US" w:eastAsia="nl-NL"/>
        </w:rPr>
        <w:t>In all cases these decisions should be made in multidisciplinary teams and in shared decision making with the patient. The extent of resection depends on multiple patient-, tumor- and MEN1-related factors and should</w:t>
      </w:r>
      <w:r w:rsidR="007C0055" w:rsidRPr="00391D37">
        <w:rPr>
          <w:rFonts w:ascii="Arial" w:hAnsi="Arial" w:cs="Arial"/>
          <w:lang w:val="en-US" w:eastAsia="nl-NL"/>
        </w:rPr>
        <w:t xml:space="preserve"> be</w:t>
      </w:r>
      <w:r w:rsidR="000B6B85" w:rsidRPr="00391D37">
        <w:rPr>
          <w:rFonts w:ascii="Arial" w:hAnsi="Arial" w:cs="Arial"/>
          <w:lang w:val="en-US" w:eastAsia="nl-NL"/>
        </w:rPr>
        <w:t xml:space="preserve"> individualized. </w:t>
      </w:r>
    </w:p>
    <w:p w14:paraId="49DD48A2" w14:textId="49385667" w:rsidR="005F6680" w:rsidRPr="00391D37" w:rsidRDefault="005F6680" w:rsidP="00391D37">
      <w:pPr>
        <w:pStyle w:val="NoSpacing"/>
        <w:spacing w:line="276" w:lineRule="auto"/>
        <w:rPr>
          <w:rFonts w:ascii="Arial" w:hAnsi="Arial" w:cs="Arial"/>
          <w:lang w:val="en-US" w:eastAsia="nl-NL"/>
        </w:rPr>
      </w:pPr>
    </w:p>
    <w:p w14:paraId="1157884F" w14:textId="4A96FCA7" w:rsidR="005F6680" w:rsidRPr="00286506" w:rsidRDefault="005F6680" w:rsidP="00391D37">
      <w:pPr>
        <w:pStyle w:val="NoSpacing"/>
        <w:spacing w:line="276" w:lineRule="auto"/>
        <w:rPr>
          <w:rFonts w:ascii="Arial" w:hAnsi="Arial" w:cs="Arial"/>
          <w:b/>
          <w:bCs/>
          <w:iCs/>
          <w:color w:val="00B050"/>
          <w:lang w:val="en-US" w:eastAsia="nl-NL"/>
        </w:rPr>
      </w:pPr>
      <w:r w:rsidRPr="00286506">
        <w:rPr>
          <w:rFonts w:ascii="Arial" w:hAnsi="Arial" w:cs="Arial"/>
          <w:b/>
          <w:bCs/>
          <w:iCs/>
          <w:color w:val="00B050"/>
          <w:lang w:val="en-US" w:eastAsia="nl-NL"/>
        </w:rPr>
        <w:t>Gastrinoma</w:t>
      </w:r>
    </w:p>
    <w:p w14:paraId="067E83CC" w14:textId="77777777" w:rsidR="00434B05" w:rsidRDefault="00434B05" w:rsidP="00391D37">
      <w:pPr>
        <w:pStyle w:val="NoSpacing"/>
        <w:spacing w:line="276" w:lineRule="auto"/>
        <w:rPr>
          <w:rFonts w:ascii="Arial" w:hAnsi="Arial" w:cs="Arial"/>
          <w:lang w:val="en-US" w:eastAsia="nl-NL"/>
        </w:rPr>
      </w:pPr>
    </w:p>
    <w:p w14:paraId="44F810AF" w14:textId="7B6C5825" w:rsidR="002975C5" w:rsidRPr="00391D37" w:rsidRDefault="00B758E1" w:rsidP="00391D37">
      <w:pPr>
        <w:pStyle w:val="NoSpacing"/>
        <w:spacing w:line="276" w:lineRule="auto"/>
        <w:rPr>
          <w:rFonts w:ascii="Arial" w:hAnsi="Arial" w:cs="Arial"/>
          <w:lang w:val="en-US" w:eastAsia="nl-NL"/>
        </w:rPr>
      </w:pPr>
      <w:r w:rsidRPr="00391D37">
        <w:rPr>
          <w:rFonts w:ascii="Arial" w:hAnsi="Arial" w:cs="Arial"/>
          <w:lang w:val="en-US" w:eastAsia="nl-NL"/>
        </w:rPr>
        <w:t xml:space="preserve">Gastrinomas, </w:t>
      </w:r>
      <w:r w:rsidR="00345D73" w:rsidRPr="00391D37">
        <w:rPr>
          <w:rFonts w:ascii="Arial" w:hAnsi="Arial" w:cs="Arial"/>
          <w:lang w:val="en-US" w:eastAsia="nl-NL"/>
        </w:rPr>
        <w:t>NETs</w:t>
      </w:r>
      <w:r w:rsidRPr="00391D37">
        <w:rPr>
          <w:rFonts w:ascii="Arial" w:hAnsi="Arial" w:cs="Arial"/>
          <w:lang w:val="en-US" w:eastAsia="nl-NL"/>
        </w:rPr>
        <w:t xml:space="preserve"> secreting gastrin, </w:t>
      </w:r>
      <w:r w:rsidR="009358DF" w:rsidRPr="00391D37">
        <w:rPr>
          <w:rFonts w:ascii="Arial" w:hAnsi="Arial" w:cs="Arial"/>
          <w:lang w:val="en-US" w:eastAsia="nl-NL"/>
        </w:rPr>
        <w:t xml:space="preserve">cause the Zollinger-Ellison Syndrome (ZES). ZES is a syndrome characterized by tumor-related hypergastrinemia leading to gastric acid hypersecretion. </w:t>
      </w:r>
    </w:p>
    <w:p w14:paraId="24056E14" w14:textId="77777777" w:rsidR="00434B05" w:rsidRDefault="00434B05" w:rsidP="00391D37">
      <w:pPr>
        <w:pStyle w:val="NoSpacing"/>
        <w:spacing w:line="276" w:lineRule="auto"/>
        <w:rPr>
          <w:rFonts w:ascii="Arial" w:hAnsi="Arial" w:cs="Arial"/>
          <w:lang w:val="en-US" w:eastAsia="nl-NL"/>
        </w:rPr>
      </w:pPr>
    </w:p>
    <w:p w14:paraId="59D3F178" w14:textId="072706EE" w:rsidR="009358DF" w:rsidRPr="00391D37" w:rsidRDefault="009358DF" w:rsidP="00391D37">
      <w:pPr>
        <w:pStyle w:val="NoSpacing"/>
        <w:spacing w:line="276" w:lineRule="auto"/>
        <w:rPr>
          <w:rFonts w:ascii="Arial" w:hAnsi="Arial" w:cs="Arial"/>
          <w:lang w:val="en-US" w:eastAsia="nl-NL"/>
        </w:rPr>
      </w:pPr>
      <w:r w:rsidRPr="00391D37">
        <w:rPr>
          <w:rFonts w:ascii="Arial" w:hAnsi="Arial" w:cs="Arial"/>
          <w:lang w:val="en-US" w:eastAsia="nl-NL"/>
        </w:rPr>
        <w:t xml:space="preserve">Sign and symptoms of ZES/Gastrinoma are gastro-esophageal reflux disease (GERD), </w:t>
      </w:r>
      <w:r w:rsidR="000B5896" w:rsidRPr="00391D37">
        <w:rPr>
          <w:rFonts w:ascii="Arial" w:hAnsi="Arial" w:cs="Arial"/>
          <w:lang w:val="en-US" w:eastAsia="nl-NL"/>
        </w:rPr>
        <w:t>(</w:t>
      </w:r>
      <w:r w:rsidR="002E7E99" w:rsidRPr="00391D37">
        <w:rPr>
          <w:rFonts w:ascii="Arial" w:hAnsi="Arial" w:cs="Arial"/>
          <w:lang w:val="en-US" w:eastAsia="nl-NL"/>
        </w:rPr>
        <w:t>proton-pump inhibitor (</w:t>
      </w:r>
      <w:r w:rsidR="000B5896" w:rsidRPr="00391D37">
        <w:rPr>
          <w:rFonts w:ascii="Arial" w:hAnsi="Arial" w:cs="Arial"/>
          <w:lang w:val="en-US" w:eastAsia="nl-NL"/>
        </w:rPr>
        <w:t>PPI</w:t>
      </w:r>
      <w:r w:rsidR="002E7E99" w:rsidRPr="00391D37">
        <w:rPr>
          <w:rFonts w:ascii="Arial" w:hAnsi="Arial" w:cs="Arial"/>
          <w:lang w:val="en-US" w:eastAsia="nl-NL"/>
        </w:rPr>
        <w:t xml:space="preserve">) </w:t>
      </w:r>
      <w:r w:rsidR="000B5896" w:rsidRPr="00391D37">
        <w:rPr>
          <w:rFonts w:ascii="Arial" w:hAnsi="Arial" w:cs="Arial"/>
          <w:lang w:val="en-US" w:eastAsia="nl-NL"/>
        </w:rPr>
        <w:t xml:space="preserve">responsive) </w:t>
      </w:r>
      <w:r w:rsidRPr="00391D37">
        <w:rPr>
          <w:rFonts w:ascii="Arial" w:hAnsi="Arial" w:cs="Arial"/>
          <w:lang w:val="en-US" w:eastAsia="nl-NL"/>
        </w:rPr>
        <w:t>diarrhea, abdominal pain, nausea/vomiting, weight loss</w:t>
      </w:r>
      <w:r w:rsidR="00F56D51">
        <w:rPr>
          <w:rFonts w:ascii="Arial" w:hAnsi="Arial" w:cs="Arial"/>
          <w:lang w:val="en-US" w:eastAsia="nl-NL"/>
        </w:rPr>
        <w:t>,</w:t>
      </w:r>
      <w:r w:rsidRPr="00391D37">
        <w:rPr>
          <w:rFonts w:ascii="Arial" w:hAnsi="Arial" w:cs="Arial"/>
          <w:lang w:val="en-US" w:eastAsia="nl-NL"/>
        </w:rPr>
        <w:t xml:space="preserve"> and peptic ulcer disease. Complications may arise from the peptic ulcer disease including upper gastro-intestinal bleeding, strictures</w:t>
      </w:r>
      <w:r w:rsidR="00F56D51">
        <w:rPr>
          <w:rFonts w:ascii="Arial" w:hAnsi="Arial" w:cs="Arial"/>
          <w:lang w:val="en-US" w:eastAsia="nl-NL"/>
        </w:rPr>
        <w:t>,</w:t>
      </w:r>
      <w:r w:rsidRPr="00391D37">
        <w:rPr>
          <w:rFonts w:ascii="Arial" w:hAnsi="Arial" w:cs="Arial"/>
          <w:lang w:val="en-US" w:eastAsia="nl-NL"/>
        </w:rPr>
        <w:t xml:space="preserve"> and bowel perforation. </w:t>
      </w:r>
    </w:p>
    <w:p w14:paraId="3D83ECD0" w14:textId="77777777" w:rsidR="0031046D" w:rsidRDefault="0031046D" w:rsidP="00391D37">
      <w:pPr>
        <w:pStyle w:val="NoSpacing"/>
        <w:spacing w:line="276" w:lineRule="auto"/>
        <w:rPr>
          <w:rFonts w:ascii="Arial" w:hAnsi="Arial" w:cs="Arial"/>
          <w:lang w:val="en-US" w:eastAsia="nl-NL"/>
        </w:rPr>
      </w:pPr>
    </w:p>
    <w:p w14:paraId="4E6ED91F" w14:textId="7F4187F7" w:rsidR="005039D1" w:rsidRPr="00391D37" w:rsidRDefault="009358DF" w:rsidP="00391D37">
      <w:pPr>
        <w:pStyle w:val="NoSpacing"/>
        <w:spacing w:line="276" w:lineRule="auto"/>
        <w:rPr>
          <w:rFonts w:ascii="Arial" w:hAnsi="Arial" w:cs="Arial"/>
          <w:lang w:val="en-US" w:eastAsia="nl-NL"/>
        </w:rPr>
      </w:pPr>
      <w:r w:rsidRPr="00391D37">
        <w:rPr>
          <w:rFonts w:ascii="Arial" w:hAnsi="Arial" w:cs="Arial"/>
          <w:lang w:val="en-US" w:eastAsia="nl-NL"/>
        </w:rPr>
        <w:t xml:space="preserve">Before the introduction of </w:t>
      </w:r>
      <w:r w:rsidR="002E7E99" w:rsidRPr="00391D37">
        <w:rPr>
          <w:rFonts w:ascii="Arial" w:hAnsi="Arial" w:cs="Arial"/>
          <w:lang w:val="en-US" w:eastAsia="nl-NL"/>
        </w:rPr>
        <w:t>PPIs</w:t>
      </w:r>
      <w:r w:rsidRPr="00391D37">
        <w:rPr>
          <w:rFonts w:ascii="Arial" w:hAnsi="Arial" w:cs="Arial"/>
          <w:lang w:val="en-US" w:eastAsia="nl-NL"/>
        </w:rPr>
        <w:t>, complications from gastric acid hypersecretion were an important cause of death in patients with MEN1</w:t>
      </w:r>
      <w:r w:rsidR="00F56D51">
        <w:rPr>
          <w:rFonts w:ascii="Arial" w:hAnsi="Arial" w:cs="Arial"/>
          <w:lang w:val="en-US" w:eastAsia="nl-NL"/>
        </w:rPr>
        <w:t xml:space="preserve"> </w:t>
      </w:r>
      <w:r w:rsidR="004D0A79" w:rsidRPr="00391D37">
        <w:rPr>
          <w:rFonts w:ascii="Arial" w:hAnsi="Arial" w:cs="Arial"/>
          <w:lang w:val="en-US" w:eastAsia="nl-NL"/>
        </w:rPr>
        <w:fldChar w:fldCharType="begin">
          <w:fldData xml:space="preserve">PEVuZE5vdGU+PENpdGU+PEF1dGhvcj5JdG88L0F1dGhvcj48WWVhcj4yMDEzPC9ZZWFyPjxSZWNO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PEVuZE5vdGU+PENpdGU+PEF1dGhvcj5JdG88L0F1dGhvcj48WWVhcj4yMDEzPC9ZZWFyPjxSZWNO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4D0A79" w:rsidRPr="00391D37">
        <w:rPr>
          <w:rFonts w:ascii="Arial" w:hAnsi="Arial" w:cs="Arial"/>
          <w:lang w:val="en-US" w:eastAsia="nl-NL"/>
        </w:rPr>
      </w:r>
      <w:r w:rsidR="004D0A79"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134</w:t>
      </w:r>
      <w:r w:rsidR="003E79B8">
        <w:rPr>
          <w:rFonts w:ascii="Arial" w:hAnsi="Arial" w:cs="Arial"/>
          <w:noProof/>
          <w:lang w:val="en-US" w:eastAsia="nl-NL"/>
        </w:rPr>
        <w:t>)</w:t>
      </w:r>
      <w:r w:rsidR="004D0A79" w:rsidRPr="00391D37">
        <w:rPr>
          <w:rFonts w:ascii="Arial" w:hAnsi="Arial" w:cs="Arial"/>
          <w:lang w:val="en-US" w:eastAsia="nl-NL"/>
        </w:rPr>
        <w:fldChar w:fldCharType="end"/>
      </w:r>
      <w:r w:rsidRPr="00391D37">
        <w:rPr>
          <w:rFonts w:ascii="Arial" w:hAnsi="Arial" w:cs="Arial"/>
          <w:lang w:val="en-US" w:eastAsia="nl-NL"/>
        </w:rPr>
        <w:t>. With the arrival of proton pump inhibitors</w:t>
      </w:r>
      <w:r w:rsidR="00AD2715" w:rsidRPr="00391D37">
        <w:rPr>
          <w:rFonts w:ascii="Arial" w:hAnsi="Arial" w:cs="Arial"/>
          <w:lang w:val="en-US" w:eastAsia="nl-NL"/>
        </w:rPr>
        <w:t>,</w:t>
      </w:r>
      <w:r w:rsidRPr="00391D37">
        <w:rPr>
          <w:rFonts w:ascii="Arial" w:hAnsi="Arial" w:cs="Arial"/>
          <w:lang w:val="en-US" w:eastAsia="nl-NL"/>
        </w:rPr>
        <w:t xml:space="preserve"> gastric acid hypersecretion can be effectively treated, although higher dosages are needed th</w:t>
      </w:r>
      <w:r w:rsidR="00AD2715" w:rsidRPr="00391D37">
        <w:rPr>
          <w:rFonts w:ascii="Arial" w:hAnsi="Arial" w:cs="Arial"/>
          <w:lang w:val="en-US" w:eastAsia="nl-NL"/>
        </w:rPr>
        <w:t>a</w:t>
      </w:r>
      <w:r w:rsidRPr="00391D37">
        <w:rPr>
          <w:rFonts w:ascii="Arial" w:hAnsi="Arial" w:cs="Arial"/>
          <w:lang w:val="en-US" w:eastAsia="nl-NL"/>
        </w:rPr>
        <w:t xml:space="preserve">n for the treatment of non-ZES hyperacidity. </w:t>
      </w:r>
    </w:p>
    <w:p w14:paraId="493817A0" w14:textId="77777777" w:rsidR="0031046D" w:rsidRDefault="0031046D" w:rsidP="00391D37">
      <w:pPr>
        <w:pStyle w:val="NoSpacing"/>
        <w:spacing w:line="276" w:lineRule="auto"/>
        <w:rPr>
          <w:rFonts w:ascii="Arial" w:hAnsi="Arial" w:cs="Arial"/>
          <w:lang w:val="en-US" w:eastAsia="nl-NL"/>
        </w:rPr>
      </w:pPr>
    </w:p>
    <w:p w14:paraId="32AD8D82" w14:textId="0F08AA91" w:rsidR="009358DF" w:rsidRPr="00391D37" w:rsidRDefault="005039D1" w:rsidP="00391D37">
      <w:pPr>
        <w:pStyle w:val="NoSpacing"/>
        <w:spacing w:line="276" w:lineRule="auto"/>
        <w:rPr>
          <w:rFonts w:ascii="Arial" w:hAnsi="Arial" w:cs="Arial"/>
          <w:lang w:val="en-US" w:eastAsia="nl-NL"/>
        </w:rPr>
      </w:pPr>
      <w:r w:rsidRPr="00391D37">
        <w:rPr>
          <w:rFonts w:ascii="Arial" w:hAnsi="Arial" w:cs="Arial"/>
          <w:lang w:val="en-US" w:eastAsia="nl-NL"/>
        </w:rPr>
        <w:t xml:space="preserve">The diagnosis of gastrinoma in MEN1 is challenging at present. The gold standard for the diagnosis is the demonstration of inappropriate fasting hypergastrinemia without the use of antisecretory drugs. The diagnosis is established if the fasting serum gastrin (FSG) is more than tenfold the upper limit of normal with a gastric pH of less than two (after ruling out retained </w:t>
      </w:r>
      <w:r w:rsidR="00D20231" w:rsidRPr="00391D37">
        <w:rPr>
          <w:rFonts w:ascii="Arial" w:hAnsi="Arial" w:cs="Arial"/>
          <w:lang w:val="en-US" w:eastAsia="nl-NL"/>
        </w:rPr>
        <w:t>antrum</w:t>
      </w:r>
      <w:r w:rsidRPr="00391D37">
        <w:rPr>
          <w:rFonts w:ascii="Arial" w:hAnsi="Arial" w:cs="Arial"/>
          <w:lang w:val="en-US" w:eastAsia="nl-NL"/>
        </w:rPr>
        <w:t>)</w:t>
      </w:r>
      <w:r w:rsidR="00F56D51">
        <w:rPr>
          <w:rFonts w:ascii="Arial" w:hAnsi="Arial" w:cs="Arial"/>
          <w:lang w:val="en-US" w:eastAsia="nl-NL"/>
        </w:rPr>
        <w:t xml:space="preserve"> </w:t>
      </w:r>
      <w:r w:rsidRPr="00391D37">
        <w:rPr>
          <w:rFonts w:ascii="Arial" w:hAnsi="Arial" w:cs="Arial"/>
          <w:lang w:val="en-US" w:eastAsia="nl-NL"/>
        </w:rPr>
        <w:fldChar w:fldCharType="begin">
          <w:fldData xml:space="preserve">PEVuZE5vdGU+PENpdGU+PEF1dGhvcj5GYWxjb25pPC9BdXRob3I+PFllYXI+MjAxNjwvWWVhcj48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PEVuZE5vdGU+PENpdGU+PEF1dGhvcj5GYWxjb25pPC9BdXRob3I+PFllYXI+MjAxNjwvWWVhcj48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Pr="00391D37">
        <w:rPr>
          <w:rFonts w:ascii="Arial" w:hAnsi="Arial" w:cs="Arial"/>
          <w:lang w:val="en-US" w:eastAsia="nl-NL"/>
        </w:rPr>
      </w:r>
      <w:r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156, 157</w:t>
      </w:r>
      <w:r w:rsidR="003E79B8">
        <w:rPr>
          <w:rFonts w:ascii="Arial" w:hAnsi="Arial" w:cs="Arial"/>
          <w:noProof/>
          <w:lang w:val="en-US" w:eastAsia="nl-NL"/>
        </w:rPr>
        <w:t>)</w:t>
      </w:r>
      <w:r w:rsidRPr="00391D37">
        <w:rPr>
          <w:rFonts w:ascii="Arial" w:hAnsi="Arial" w:cs="Arial"/>
          <w:lang w:val="en-US" w:eastAsia="nl-NL"/>
        </w:rPr>
        <w:fldChar w:fldCharType="end"/>
      </w:r>
      <w:r w:rsidRPr="00391D37">
        <w:rPr>
          <w:rFonts w:ascii="Arial" w:hAnsi="Arial" w:cs="Arial"/>
          <w:lang w:val="en-US" w:eastAsia="nl-NL"/>
        </w:rPr>
        <w:t xml:space="preserve">. </w:t>
      </w:r>
      <w:r w:rsidR="000B5896" w:rsidRPr="00391D37">
        <w:rPr>
          <w:rFonts w:ascii="Arial" w:hAnsi="Arial" w:cs="Arial"/>
          <w:lang w:val="en-US" w:eastAsia="nl-NL"/>
        </w:rPr>
        <w:t>When gastric pH is low and FSG is &lt;</w:t>
      </w:r>
      <w:r w:rsidR="00345D73" w:rsidRPr="00391D37">
        <w:rPr>
          <w:rFonts w:ascii="Arial" w:hAnsi="Arial" w:cs="Arial"/>
          <w:lang w:val="en-US" w:eastAsia="nl-NL"/>
        </w:rPr>
        <w:t>10-fold</w:t>
      </w:r>
      <w:r w:rsidR="000B5896" w:rsidRPr="00391D37">
        <w:rPr>
          <w:rFonts w:ascii="Arial" w:hAnsi="Arial" w:cs="Arial"/>
          <w:lang w:val="en-US" w:eastAsia="nl-NL"/>
        </w:rPr>
        <w:t xml:space="preserve"> upper limit of normal, additional testing is needed to establish the diagnosis, such as a secretin provocative test o</w:t>
      </w:r>
      <w:r w:rsidR="007C0055" w:rsidRPr="00391D37">
        <w:rPr>
          <w:rFonts w:ascii="Arial" w:hAnsi="Arial" w:cs="Arial"/>
          <w:lang w:val="en-US" w:eastAsia="nl-NL"/>
        </w:rPr>
        <w:t>r</w:t>
      </w:r>
      <w:r w:rsidR="000B5896" w:rsidRPr="00391D37">
        <w:rPr>
          <w:rFonts w:ascii="Arial" w:hAnsi="Arial" w:cs="Arial"/>
          <w:lang w:val="en-US" w:eastAsia="nl-NL"/>
        </w:rPr>
        <w:t xml:space="preserve"> measuring basal acid output </w:t>
      </w:r>
      <w:r w:rsidR="000B5896" w:rsidRPr="00391D37">
        <w:rPr>
          <w:rFonts w:ascii="Arial" w:hAnsi="Arial" w:cs="Arial"/>
          <w:lang w:val="en-US" w:eastAsia="nl-NL"/>
        </w:rPr>
        <w:fldChar w:fldCharType="begin">
          <w:fldData xml:space="preserve">PEVuZE5vdGU+PENpdGU+PEF1dGhvcj5GYWxjb25pPC9BdXRob3I+PFllYXI+MjAxNjwvWWVhcj48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PEVuZE5vdGU+PENpdGU+PEF1dGhvcj5GYWxjb25pPC9BdXRob3I+PFllYXI+MjAxNjwvWWVhcj48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0B5896" w:rsidRPr="00391D37">
        <w:rPr>
          <w:rFonts w:ascii="Arial" w:hAnsi="Arial" w:cs="Arial"/>
          <w:lang w:val="en-US" w:eastAsia="nl-NL"/>
        </w:rPr>
      </w:r>
      <w:r w:rsidR="000B5896"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156, 157</w:t>
      </w:r>
      <w:r w:rsidR="003E79B8">
        <w:rPr>
          <w:rFonts w:ascii="Arial" w:hAnsi="Arial" w:cs="Arial"/>
          <w:noProof/>
          <w:lang w:val="en-US" w:eastAsia="nl-NL"/>
        </w:rPr>
        <w:t>)</w:t>
      </w:r>
      <w:r w:rsidR="000B5896" w:rsidRPr="00391D37">
        <w:rPr>
          <w:rFonts w:ascii="Arial" w:hAnsi="Arial" w:cs="Arial"/>
          <w:lang w:val="en-US" w:eastAsia="nl-NL"/>
        </w:rPr>
        <w:fldChar w:fldCharType="end"/>
      </w:r>
      <w:r w:rsidR="000B5896" w:rsidRPr="00391D37">
        <w:rPr>
          <w:rFonts w:ascii="Arial" w:hAnsi="Arial" w:cs="Arial"/>
          <w:lang w:val="en-US" w:eastAsia="nl-NL"/>
        </w:rPr>
        <w:t xml:space="preserve">. The latter situation occurs in 60% of ZES, and this might even be higher in MEN1, given the early detection through prospective screening programs. Due to unreliable gastrin assays, the limited availability of secretin and therewith the loss of expertise in performing the secretin provocative test, </w:t>
      </w:r>
      <w:r w:rsidR="0049648C" w:rsidRPr="00391D37">
        <w:rPr>
          <w:rFonts w:ascii="Arial" w:hAnsi="Arial" w:cs="Arial"/>
          <w:lang w:val="en-US" w:eastAsia="nl-NL"/>
        </w:rPr>
        <w:t xml:space="preserve">the wide-spread use of PPIs and the risk associated with cessation of PPI for proper testing, the diagnosis of gastrinoma </w:t>
      </w:r>
      <w:r w:rsidR="00D20231" w:rsidRPr="00391D37">
        <w:rPr>
          <w:rFonts w:ascii="Arial" w:hAnsi="Arial" w:cs="Arial"/>
          <w:lang w:val="en-US" w:eastAsia="nl-NL"/>
        </w:rPr>
        <w:t xml:space="preserve">is </w:t>
      </w:r>
      <w:r w:rsidR="0049648C" w:rsidRPr="00391D37">
        <w:rPr>
          <w:rFonts w:ascii="Arial" w:hAnsi="Arial" w:cs="Arial"/>
          <w:lang w:val="en-US" w:eastAsia="nl-NL"/>
        </w:rPr>
        <w:t xml:space="preserve">challenging </w:t>
      </w:r>
      <w:r w:rsidR="0049648C" w:rsidRPr="00391D37">
        <w:rPr>
          <w:rFonts w:ascii="Arial" w:hAnsi="Arial" w:cs="Arial"/>
          <w:lang w:val="en-US" w:eastAsia="nl-NL"/>
        </w:rPr>
        <w:fldChar w:fldCharType="begin">
          <w:fldData xml:space="preserve">PEVuZE5vdGU+PENpdGU+PEF1dGhvcj5NZXR6PC9BdXRob3I+PFllYXI+MjAxNzwvWWVhcj48UmVj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PEVuZE5vdGU+PENpdGU+PEF1dGhvcj5NZXR6PC9BdXRob3I+PFllYXI+MjAxNzwvWWVhcj48UmVj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49648C" w:rsidRPr="00391D37">
        <w:rPr>
          <w:rFonts w:ascii="Arial" w:hAnsi="Arial" w:cs="Arial"/>
          <w:lang w:val="en-US" w:eastAsia="nl-NL"/>
        </w:rPr>
      </w:r>
      <w:r w:rsidR="0049648C"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157, 158</w:t>
      </w:r>
      <w:r w:rsidR="003E79B8">
        <w:rPr>
          <w:rFonts w:ascii="Arial" w:hAnsi="Arial" w:cs="Arial"/>
          <w:noProof/>
          <w:lang w:val="en-US" w:eastAsia="nl-NL"/>
        </w:rPr>
        <w:t>)</w:t>
      </w:r>
      <w:r w:rsidR="0049648C" w:rsidRPr="00391D37">
        <w:rPr>
          <w:rFonts w:ascii="Arial" w:hAnsi="Arial" w:cs="Arial"/>
          <w:lang w:val="en-US" w:eastAsia="nl-NL"/>
        </w:rPr>
        <w:fldChar w:fldCharType="end"/>
      </w:r>
      <w:r w:rsidR="0049648C" w:rsidRPr="00391D37">
        <w:rPr>
          <w:rFonts w:ascii="Arial" w:hAnsi="Arial" w:cs="Arial"/>
          <w:lang w:val="en-US" w:eastAsia="nl-NL"/>
        </w:rPr>
        <w:t xml:space="preserve">. </w:t>
      </w:r>
      <w:r w:rsidR="00B85CFD" w:rsidRPr="00391D37">
        <w:rPr>
          <w:rFonts w:ascii="Arial" w:hAnsi="Arial" w:cs="Arial"/>
          <w:lang w:val="en-US" w:eastAsia="nl-NL"/>
        </w:rPr>
        <w:t>Additionally, the value of non-biochemical test</w:t>
      </w:r>
      <w:r w:rsidR="007C0055" w:rsidRPr="00391D37">
        <w:rPr>
          <w:rFonts w:ascii="Arial" w:hAnsi="Arial" w:cs="Arial"/>
          <w:lang w:val="en-US" w:eastAsia="nl-NL"/>
        </w:rPr>
        <w:t>s</w:t>
      </w:r>
      <w:r w:rsidR="00B85CFD" w:rsidRPr="00391D37">
        <w:rPr>
          <w:rFonts w:ascii="Arial" w:hAnsi="Arial" w:cs="Arial"/>
          <w:lang w:val="en-US" w:eastAsia="nl-NL"/>
        </w:rPr>
        <w:t xml:space="preserve"> </w:t>
      </w:r>
      <w:r w:rsidR="00AD2715" w:rsidRPr="00391D37">
        <w:rPr>
          <w:rFonts w:ascii="Arial" w:hAnsi="Arial" w:cs="Arial"/>
          <w:lang w:val="en-US" w:eastAsia="nl-NL"/>
        </w:rPr>
        <w:t xml:space="preserve">in the diagnosis of </w:t>
      </w:r>
      <w:r w:rsidR="00B85CFD" w:rsidRPr="00391D37">
        <w:rPr>
          <w:rFonts w:ascii="Arial" w:hAnsi="Arial" w:cs="Arial"/>
          <w:lang w:val="en-US" w:eastAsia="nl-NL"/>
        </w:rPr>
        <w:t>gastrinoma (such as SSTR-PET-CT and EUS/</w:t>
      </w:r>
      <w:r w:rsidR="00AD2715" w:rsidRPr="00391D37">
        <w:rPr>
          <w:rFonts w:ascii="Arial" w:hAnsi="Arial" w:cs="Arial"/>
          <w:lang w:val="en-US" w:eastAsia="nl-NL"/>
        </w:rPr>
        <w:t xml:space="preserve"> </w:t>
      </w:r>
      <w:r w:rsidR="00A83424" w:rsidRPr="00391D37">
        <w:rPr>
          <w:rFonts w:ascii="Arial" w:hAnsi="Arial" w:cs="Arial"/>
          <w:lang w:val="en-US" w:eastAsia="nl-NL"/>
        </w:rPr>
        <w:lastRenderedPageBreak/>
        <w:t>esophagogastroduodenoscopy (EGD)</w:t>
      </w:r>
      <w:r w:rsidR="00B85CFD" w:rsidRPr="00391D37">
        <w:rPr>
          <w:rFonts w:ascii="Arial" w:hAnsi="Arial" w:cs="Arial"/>
          <w:lang w:val="en-US" w:eastAsia="nl-NL"/>
        </w:rPr>
        <w:t>-guided cytology/biopsy) might also need re-evaluation</w:t>
      </w:r>
      <w:r w:rsidR="00F56D51">
        <w:rPr>
          <w:rFonts w:ascii="Arial" w:hAnsi="Arial" w:cs="Arial"/>
          <w:lang w:val="en-US" w:eastAsia="nl-NL"/>
        </w:rPr>
        <w:t xml:space="preserve"> </w:t>
      </w:r>
      <w:r w:rsidR="007645FE" w:rsidRPr="00391D37">
        <w:rPr>
          <w:rFonts w:ascii="Arial" w:hAnsi="Arial" w:cs="Arial"/>
          <w:lang w:val="en-US" w:eastAsia="nl-NL"/>
        </w:rPr>
        <w:fldChar w:fldCharType="begin">
          <w:fldData xml:space="preserve">PEVuZE5vdGU+PENpdGU+PEF1dGhvcj5NZXR6PC9BdXRob3I+PFllYXI+MjAxNzwvWWVhcj48UmVj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PEVuZE5vdGU+PENpdGU+PEF1dGhvcj5NZXR6PC9BdXRob3I+PFllYXI+MjAxNzwvWWVhcj48UmVj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7645FE" w:rsidRPr="00391D37">
        <w:rPr>
          <w:rFonts w:ascii="Arial" w:hAnsi="Arial" w:cs="Arial"/>
          <w:lang w:val="en-US" w:eastAsia="nl-NL"/>
        </w:rPr>
      </w:r>
      <w:r w:rsidR="007645FE"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157</w:t>
      </w:r>
      <w:r w:rsidR="003E79B8">
        <w:rPr>
          <w:rFonts w:ascii="Arial" w:hAnsi="Arial" w:cs="Arial"/>
          <w:noProof/>
          <w:lang w:val="en-US" w:eastAsia="nl-NL"/>
        </w:rPr>
        <w:t>)</w:t>
      </w:r>
      <w:r w:rsidR="007645FE" w:rsidRPr="00391D37">
        <w:rPr>
          <w:rFonts w:ascii="Arial" w:hAnsi="Arial" w:cs="Arial"/>
          <w:lang w:val="en-US" w:eastAsia="nl-NL"/>
        </w:rPr>
        <w:fldChar w:fldCharType="end"/>
      </w:r>
      <w:r w:rsidR="00B85CFD" w:rsidRPr="00391D37">
        <w:rPr>
          <w:rFonts w:ascii="Arial" w:hAnsi="Arial" w:cs="Arial"/>
          <w:lang w:val="en-US" w:eastAsia="nl-NL"/>
        </w:rPr>
        <w:t xml:space="preserve">. </w:t>
      </w:r>
      <w:r w:rsidR="007645FE" w:rsidRPr="00391D37">
        <w:rPr>
          <w:rFonts w:ascii="Arial" w:hAnsi="Arial" w:cs="Arial"/>
          <w:lang w:val="en-US" w:eastAsia="nl-NL"/>
        </w:rPr>
        <w:t xml:space="preserve">Recently experts have therefore </w:t>
      </w:r>
      <w:r w:rsidR="00D27C6D" w:rsidRPr="00391D37">
        <w:rPr>
          <w:rFonts w:ascii="Arial" w:hAnsi="Arial" w:cs="Arial"/>
          <w:lang w:val="en-US" w:eastAsia="nl-NL"/>
        </w:rPr>
        <w:t>suggested</w:t>
      </w:r>
      <w:r w:rsidR="007645FE" w:rsidRPr="00391D37">
        <w:rPr>
          <w:rFonts w:ascii="Arial" w:hAnsi="Arial" w:cs="Arial"/>
          <w:lang w:val="en-US" w:eastAsia="nl-NL"/>
        </w:rPr>
        <w:t xml:space="preserve"> possible new criteria for diagnosis </w:t>
      </w:r>
      <w:r w:rsidR="007C0055" w:rsidRPr="00391D37">
        <w:rPr>
          <w:rFonts w:ascii="Arial" w:hAnsi="Arial" w:cs="Arial"/>
          <w:lang w:val="en-US" w:eastAsia="nl-NL"/>
        </w:rPr>
        <w:t>of</w:t>
      </w:r>
      <w:r w:rsidR="007645FE" w:rsidRPr="00391D37">
        <w:rPr>
          <w:rFonts w:ascii="Arial" w:hAnsi="Arial" w:cs="Arial"/>
          <w:lang w:val="en-US" w:eastAsia="nl-NL"/>
        </w:rPr>
        <w:t xml:space="preserve"> ZES in patients with fasting hypergastrinemia with and without PPI use</w:t>
      </w:r>
      <w:r w:rsidR="00F56D51">
        <w:rPr>
          <w:rFonts w:ascii="Arial" w:hAnsi="Arial" w:cs="Arial"/>
          <w:lang w:val="en-US" w:eastAsia="nl-NL"/>
        </w:rPr>
        <w:t xml:space="preserve"> </w:t>
      </w:r>
      <w:r w:rsidR="007645FE" w:rsidRPr="00391D37">
        <w:rPr>
          <w:rFonts w:ascii="Arial" w:hAnsi="Arial" w:cs="Arial"/>
          <w:lang w:val="en-US" w:eastAsia="nl-NL"/>
        </w:rPr>
        <w:fldChar w:fldCharType="begin">
          <w:fldData xml:space="preserve">PEVuZE5vdGU+PENpdGU+PEF1dGhvcj5NZXR6PC9BdXRob3I+PFllYXI+MjAxNzwvWWVhcj48UmVj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PEVuZE5vdGU+PENpdGU+PEF1dGhvcj5NZXR6PC9BdXRob3I+PFllYXI+MjAxNzwvWWVhcj48UmVj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7645FE" w:rsidRPr="00391D37">
        <w:rPr>
          <w:rFonts w:ascii="Arial" w:hAnsi="Arial" w:cs="Arial"/>
          <w:lang w:val="en-US" w:eastAsia="nl-NL"/>
        </w:rPr>
      </w:r>
      <w:r w:rsidR="007645FE"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157</w:t>
      </w:r>
      <w:r w:rsidR="003E79B8">
        <w:rPr>
          <w:rFonts w:ascii="Arial" w:hAnsi="Arial" w:cs="Arial"/>
          <w:noProof/>
          <w:lang w:val="en-US" w:eastAsia="nl-NL"/>
        </w:rPr>
        <w:t>)</w:t>
      </w:r>
      <w:r w:rsidR="007645FE" w:rsidRPr="00391D37">
        <w:rPr>
          <w:rFonts w:ascii="Arial" w:hAnsi="Arial" w:cs="Arial"/>
          <w:lang w:val="en-US" w:eastAsia="nl-NL"/>
        </w:rPr>
        <w:fldChar w:fldCharType="end"/>
      </w:r>
      <w:r w:rsidR="007645FE" w:rsidRPr="00391D37">
        <w:rPr>
          <w:rFonts w:ascii="Arial" w:hAnsi="Arial" w:cs="Arial"/>
          <w:lang w:val="en-US" w:eastAsia="nl-NL"/>
        </w:rPr>
        <w:t xml:space="preserve">. </w:t>
      </w:r>
    </w:p>
    <w:p w14:paraId="7BB624BF" w14:textId="77777777" w:rsidR="0031046D" w:rsidRDefault="0031046D" w:rsidP="00391D37">
      <w:pPr>
        <w:pStyle w:val="NoSpacing"/>
        <w:spacing w:line="276" w:lineRule="auto"/>
        <w:rPr>
          <w:rFonts w:ascii="Arial" w:hAnsi="Arial" w:cs="Arial"/>
          <w:lang w:val="en-US" w:eastAsia="nl-NL"/>
        </w:rPr>
      </w:pPr>
    </w:p>
    <w:p w14:paraId="57A37E1A" w14:textId="03502106" w:rsidR="007645FE" w:rsidRPr="00391D37" w:rsidRDefault="007645FE" w:rsidP="00391D37">
      <w:pPr>
        <w:pStyle w:val="NoSpacing"/>
        <w:spacing w:line="276" w:lineRule="auto"/>
        <w:rPr>
          <w:rFonts w:ascii="Arial" w:hAnsi="Arial" w:cs="Arial"/>
          <w:lang w:val="en-US" w:eastAsia="nl-NL"/>
        </w:rPr>
      </w:pPr>
      <w:r w:rsidRPr="00391D37">
        <w:rPr>
          <w:rFonts w:ascii="Arial" w:hAnsi="Arial" w:cs="Arial"/>
          <w:lang w:val="en-US" w:eastAsia="nl-NL"/>
        </w:rPr>
        <w:t xml:space="preserve">Patients with MEN1 </w:t>
      </w:r>
      <w:r w:rsidR="00D27C6D" w:rsidRPr="00391D37">
        <w:rPr>
          <w:rFonts w:ascii="Arial" w:hAnsi="Arial" w:cs="Arial"/>
          <w:lang w:val="en-US" w:eastAsia="nl-NL"/>
        </w:rPr>
        <w:t>are screened for the presence of a gastrinoma by at least annually assessing clinical symptoms and fasting serum gastrin</w:t>
      </w:r>
      <w:r w:rsidR="00F56D51">
        <w:rPr>
          <w:rFonts w:ascii="Arial" w:hAnsi="Arial" w:cs="Arial"/>
          <w:lang w:val="en-US" w:eastAsia="nl-NL"/>
        </w:rPr>
        <w:t xml:space="preserve"> </w:t>
      </w:r>
      <w:r w:rsidR="00D27C6D" w:rsidRPr="00391D37">
        <w:rPr>
          <w:rFonts w:ascii="Arial" w:hAnsi="Arial" w:cs="Arial"/>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hAnsi="Arial" w:cs="Arial"/>
          <w:lang w:val="en-US" w:eastAsia="nl-NL"/>
        </w:rPr>
        <w:instrText xml:space="preserve"> ADDIN EN.CITE </w:instrText>
      </w:r>
      <w:r w:rsidR="009E0264" w:rsidRPr="00391D37">
        <w:rPr>
          <w:rFonts w:ascii="Arial" w:hAnsi="Arial" w:cs="Arial"/>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hAnsi="Arial" w:cs="Arial"/>
          <w:lang w:val="en-US" w:eastAsia="nl-NL"/>
        </w:rPr>
        <w:instrText xml:space="preserve"> ADDIN EN.CITE.DATA </w:instrText>
      </w:r>
      <w:r w:rsidR="009E0264" w:rsidRPr="00391D37">
        <w:rPr>
          <w:rFonts w:ascii="Arial" w:hAnsi="Arial" w:cs="Arial"/>
          <w:lang w:val="en-US" w:eastAsia="nl-NL"/>
        </w:rPr>
      </w:r>
      <w:r w:rsidR="009E0264" w:rsidRPr="00391D37">
        <w:rPr>
          <w:rFonts w:ascii="Arial" w:hAnsi="Arial" w:cs="Arial"/>
          <w:lang w:val="en-US" w:eastAsia="nl-NL"/>
        </w:rPr>
        <w:fldChar w:fldCharType="end"/>
      </w:r>
      <w:r w:rsidR="00D27C6D" w:rsidRPr="00391D37">
        <w:rPr>
          <w:rFonts w:ascii="Arial" w:hAnsi="Arial" w:cs="Arial"/>
          <w:lang w:val="en-US" w:eastAsia="nl-NL"/>
        </w:rPr>
      </w:r>
      <w:r w:rsidR="00D27C6D" w:rsidRPr="00391D37">
        <w:rPr>
          <w:rFonts w:ascii="Arial" w:hAnsi="Arial" w:cs="Arial"/>
          <w:lang w:val="en-US" w:eastAsia="nl-NL"/>
        </w:rPr>
        <w:fldChar w:fldCharType="separate"/>
      </w:r>
      <w:r w:rsidR="003E79B8">
        <w:rPr>
          <w:rFonts w:ascii="Arial" w:hAnsi="Arial" w:cs="Arial"/>
          <w:noProof/>
          <w:lang w:val="en-US" w:eastAsia="nl-NL"/>
        </w:rPr>
        <w:t>(</w:t>
      </w:r>
      <w:r w:rsidR="009E0264" w:rsidRPr="00391D37">
        <w:rPr>
          <w:rFonts w:ascii="Arial" w:hAnsi="Arial" w:cs="Arial"/>
          <w:noProof/>
          <w:lang w:val="en-US" w:eastAsia="nl-NL"/>
        </w:rPr>
        <w:t>2</w:t>
      </w:r>
      <w:r w:rsidR="003E79B8">
        <w:rPr>
          <w:rFonts w:ascii="Arial" w:hAnsi="Arial" w:cs="Arial"/>
          <w:noProof/>
          <w:lang w:val="en-US" w:eastAsia="nl-NL"/>
        </w:rPr>
        <w:t>)</w:t>
      </w:r>
      <w:r w:rsidR="00D27C6D" w:rsidRPr="00391D37">
        <w:rPr>
          <w:rFonts w:ascii="Arial" w:hAnsi="Arial" w:cs="Arial"/>
          <w:lang w:val="en-US" w:eastAsia="nl-NL"/>
        </w:rPr>
        <w:fldChar w:fldCharType="end"/>
      </w:r>
      <w:r w:rsidR="00D27C6D" w:rsidRPr="00391D37">
        <w:rPr>
          <w:rFonts w:ascii="Arial" w:hAnsi="Arial" w:cs="Arial"/>
          <w:lang w:val="en-US" w:eastAsia="nl-NL"/>
        </w:rPr>
        <w:t xml:space="preserve">. </w:t>
      </w:r>
      <w:r w:rsidR="00A83424" w:rsidRPr="00391D37">
        <w:rPr>
          <w:rFonts w:ascii="Arial" w:hAnsi="Arial" w:cs="Arial"/>
          <w:lang w:val="en-US" w:eastAsia="nl-NL"/>
        </w:rPr>
        <w:t>If a diagnosis of gastrinoma is established or suspected</w:t>
      </w:r>
      <w:r w:rsidR="007C0055" w:rsidRPr="00391D37">
        <w:rPr>
          <w:rFonts w:ascii="Arial" w:hAnsi="Arial" w:cs="Arial"/>
          <w:lang w:val="en-US" w:eastAsia="nl-NL"/>
        </w:rPr>
        <w:t xml:space="preserve">, </w:t>
      </w:r>
      <w:r w:rsidR="00A83424" w:rsidRPr="00391D37">
        <w:rPr>
          <w:rFonts w:ascii="Arial" w:hAnsi="Arial" w:cs="Arial"/>
          <w:lang w:val="en-US" w:eastAsia="nl-NL"/>
        </w:rPr>
        <w:t xml:space="preserve">EGD should be </w:t>
      </w:r>
      <w:r w:rsidR="00095648" w:rsidRPr="00391D37">
        <w:rPr>
          <w:rFonts w:ascii="Arial" w:hAnsi="Arial" w:cs="Arial"/>
          <w:lang w:val="en-US" w:eastAsia="nl-NL"/>
        </w:rPr>
        <w:t>performed</w:t>
      </w:r>
      <w:r w:rsidR="00A83424" w:rsidRPr="00391D37">
        <w:rPr>
          <w:rFonts w:ascii="Arial" w:hAnsi="Arial" w:cs="Arial"/>
          <w:lang w:val="en-US" w:eastAsia="nl-NL"/>
        </w:rPr>
        <w:t xml:space="preserve"> to asse</w:t>
      </w:r>
      <w:r w:rsidR="00095648" w:rsidRPr="00391D37">
        <w:rPr>
          <w:rFonts w:ascii="Arial" w:hAnsi="Arial" w:cs="Arial"/>
          <w:lang w:val="en-US" w:eastAsia="nl-NL"/>
        </w:rPr>
        <w:t xml:space="preserve">ss the presence of </w:t>
      </w:r>
      <w:r w:rsidR="00A83424" w:rsidRPr="00391D37">
        <w:rPr>
          <w:rFonts w:ascii="Arial" w:hAnsi="Arial" w:cs="Arial"/>
          <w:lang w:val="en-US" w:eastAsia="nl-NL"/>
        </w:rPr>
        <w:t>complications</w:t>
      </w:r>
      <w:r w:rsidR="00095648" w:rsidRPr="00391D37">
        <w:rPr>
          <w:rFonts w:ascii="Arial" w:hAnsi="Arial" w:cs="Arial"/>
          <w:lang w:val="en-US" w:eastAsia="nl-NL"/>
        </w:rPr>
        <w:t xml:space="preserve"> of gastric acid hypersecretion</w:t>
      </w:r>
      <w:r w:rsidR="00A83424" w:rsidRPr="00391D37">
        <w:rPr>
          <w:rFonts w:ascii="Arial" w:hAnsi="Arial" w:cs="Arial"/>
          <w:lang w:val="en-US" w:eastAsia="nl-NL"/>
        </w:rPr>
        <w:t>, type II gastric NETs</w:t>
      </w:r>
      <w:r w:rsidR="00F56D51">
        <w:rPr>
          <w:rFonts w:ascii="Arial" w:hAnsi="Arial" w:cs="Arial"/>
          <w:lang w:val="en-US" w:eastAsia="nl-NL"/>
        </w:rPr>
        <w:t>,</w:t>
      </w:r>
      <w:r w:rsidR="00A83424" w:rsidRPr="00391D37">
        <w:rPr>
          <w:rFonts w:ascii="Arial" w:hAnsi="Arial" w:cs="Arial"/>
          <w:lang w:val="en-US" w:eastAsia="nl-NL"/>
        </w:rPr>
        <w:t xml:space="preserve"> and possibly </w:t>
      </w:r>
      <w:r w:rsidR="00095648" w:rsidRPr="00391D37">
        <w:rPr>
          <w:rFonts w:ascii="Arial" w:hAnsi="Arial" w:cs="Arial"/>
          <w:lang w:val="en-US" w:eastAsia="nl-NL"/>
        </w:rPr>
        <w:t xml:space="preserve">to identify </w:t>
      </w:r>
      <w:r w:rsidR="00A83424" w:rsidRPr="00391D37">
        <w:rPr>
          <w:rFonts w:ascii="Arial" w:hAnsi="Arial" w:cs="Arial"/>
          <w:lang w:val="en-US" w:eastAsia="nl-NL"/>
        </w:rPr>
        <w:t xml:space="preserve">duodenal gastrinomas. </w:t>
      </w:r>
      <w:r w:rsidR="00C74E0B" w:rsidRPr="00391D37">
        <w:rPr>
          <w:rFonts w:ascii="Arial" w:hAnsi="Arial" w:cs="Arial"/>
          <w:lang w:val="en-US" w:eastAsia="nl-NL"/>
        </w:rPr>
        <w:t xml:space="preserve">Duodenal gastrinomas in MEN1 are small, but despite their small size 70-80% are </w:t>
      </w:r>
      <w:r w:rsidR="00095648" w:rsidRPr="00391D37">
        <w:rPr>
          <w:rFonts w:ascii="Arial" w:hAnsi="Arial" w:cs="Arial"/>
          <w:lang w:val="en-US" w:eastAsia="nl-NL"/>
        </w:rPr>
        <w:t>metastatic</w:t>
      </w:r>
      <w:r w:rsidR="00C74E0B" w:rsidRPr="00391D37">
        <w:rPr>
          <w:rFonts w:ascii="Arial" w:hAnsi="Arial" w:cs="Arial"/>
          <w:lang w:val="en-US" w:eastAsia="nl-NL"/>
        </w:rPr>
        <w:t xml:space="preserve"> to the regional lymph nodes at the time of diagnosis</w:t>
      </w:r>
      <w:r w:rsidR="00F56D51">
        <w:rPr>
          <w:rFonts w:ascii="Arial" w:hAnsi="Arial" w:cs="Arial"/>
          <w:lang w:val="en-US" w:eastAsia="nl-NL"/>
        </w:rPr>
        <w:t xml:space="preserve"> </w:t>
      </w:r>
      <w:r w:rsidR="00C74E0B" w:rsidRPr="00391D37">
        <w:rPr>
          <w:rFonts w:ascii="Arial" w:hAnsi="Arial" w:cs="Arial"/>
          <w:lang w:val="en-US" w:eastAsia="nl-NL"/>
        </w:rPr>
        <w:fldChar w:fldCharType="begin"/>
      </w:r>
      <w:r w:rsidR="00CA7EB0" w:rsidRPr="00391D37">
        <w:rPr>
          <w:rFonts w:ascii="Arial" w:hAnsi="Arial" w:cs="Arial"/>
          <w:lang w:val="en-US" w:eastAsia="nl-NL"/>
        </w:rPr>
        <w:instrText xml:space="preserve"> ADDIN EN.CITE &lt;EndNote&gt;&lt;Cite&gt;&lt;Author&gt;Albers&lt;/Author&gt;&lt;Year&gt;2019&lt;/Year&gt;&lt;RecNum&gt;1&lt;/RecNum&gt;&lt;DisplayText&gt;[159]&lt;/DisplayText&gt;&lt;record&gt;&lt;rec-number&gt;1&lt;/rec-number&gt;&lt;foreign-keys&gt;&lt;key app="EN" db-id="0xsxe90fortvrxerpwwxfp0ow02rtffs9rf0" timestamp="1635153426"&gt;1&lt;/key&gt;&lt;/foreign-keys&gt;&lt;ref-type name="Journal Article"&gt;17&lt;/ref-type&gt;&lt;contributors&gt;&lt;authors&gt;&lt;author&gt;Albers, M. B.&lt;/author&gt;&lt;author&gt;Manoharan, J.&lt;/author&gt;&lt;author&gt;Bartsch, D. K.&lt;/author&gt;&lt;/authors&gt;&lt;/contributors&gt;&lt;auth-address&gt;Department of Visceral, Thoracic, and Vascular Surgery, Philipps University Marburg, Baldingerstr, 35037 Marburg, Germany. Electronic address: albersm@med.uni-marburg.de.&amp;#xD;Department of Visceral, Thoracic, and Vascular Surgery, Philipps University Marburg, Baldingerstr, 35037 Marburg, Germany.&lt;/auth-address&gt;&lt;titles&gt;&lt;title&gt;Contemporary surgical management of the Zollinger-Ellison syndrome in multiple endocrine neoplasia type 1&lt;/title&gt;&lt;secondary-title&gt;Best Pract Res Clin Endocrinol Metab&lt;/secondary-title&gt;&lt;alt-title&gt;Best practice &amp;amp; research. Clinical endocrinology &amp;amp; metabolism&lt;/alt-title&gt;&lt;/titles&gt;&lt;periodical&gt;&lt;full-title&gt;Best Pract Res Clin Endocrinol Metab&lt;/full-title&gt;&lt;abbr-1&gt;Best practice &amp;amp; research. Clinical endocrinology &amp;amp; metabolism&lt;/abbr-1&gt;&lt;/periodical&gt;&lt;alt-periodical&gt;&lt;full-title&gt;Best Pract Res Clin Endocrinol Metab&lt;/full-title&gt;&lt;abbr-1&gt;Best practice &amp;amp; research. Clinical endocrinology &amp;amp; metabolism&lt;/abbr-1&gt;&lt;/alt-periodical&gt;&lt;pages&gt;101318&lt;/pages&gt;&lt;volume&gt;33&lt;/volume&gt;&lt;number&gt;5&lt;/number&gt;&lt;edition&gt;2019/09/16&lt;/edition&gt;&lt;keywords&gt;&lt;keyword&gt;Zollinger-Ellison-syndrome&lt;/keyword&gt;&lt;keyword&gt;multiple endocrine neoplasia type 1&lt;/keyword&gt;&lt;keyword&gt;surgery&lt;/keyword&gt;&lt;/keywords&gt;&lt;dates&gt;&lt;year&gt;2019&lt;/year&gt;&lt;pub-dates&gt;&lt;date&gt;Oct&lt;/date&gt;&lt;/pub-dates&gt;&lt;/dates&gt;&lt;isbn&gt;1521-690x&lt;/isbn&gt;&lt;accession-num&gt;31521501&lt;/accession-num&gt;&lt;urls&gt;&lt;/urls&gt;&lt;electronic-resource-num&gt;10.1016/j.beem.2019.101318&lt;/electronic-resource-num&gt;&lt;remote-database-provider&gt;NLM&lt;/remote-database-provider&gt;&lt;language&gt;eng&lt;/language&gt;&lt;/record&gt;&lt;/Cite&gt;&lt;/EndNote&gt;</w:instrText>
      </w:r>
      <w:r w:rsidR="00C74E0B"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159</w:t>
      </w:r>
      <w:r w:rsidR="003E79B8">
        <w:rPr>
          <w:rFonts w:ascii="Arial" w:hAnsi="Arial" w:cs="Arial"/>
          <w:noProof/>
          <w:lang w:val="en-US" w:eastAsia="nl-NL"/>
        </w:rPr>
        <w:t>)</w:t>
      </w:r>
      <w:r w:rsidR="00C74E0B" w:rsidRPr="00391D37">
        <w:rPr>
          <w:rFonts w:ascii="Arial" w:hAnsi="Arial" w:cs="Arial"/>
          <w:lang w:val="en-US" w:eastAsia="nl-NL"/>
        </w:rPr>
        <w:fldChar w:fldCharType="end"/>
      </w:r>
      <w:r w:rsidR="00C74E0B" w:rsidRPr="00391D37">
        <w:rPr>
          <w:rFonts w:ascii="Arial" w:hAnsi="Arial" w:cs="Arial"/>
          <w:lang w:val="en-US" w:eastAsia="nl-NL"/>
        </w:rPr>
        <w:t>. However, these regional lymph node metastases do not seem to have a negative impact on overall survival</w:t>
      </w:r>
      <w:r w:rsidR="00F56D51">
        <w:rPr>
          <w:rFonts w:ascii="Arial" w:hAnsi="Arial" w:cs="Arial"/>
          <w:lang w:val="en-US" w:eastAsia="nl-NL"/>
        </w:rPr>
        <w:t xml:space="preserve"> </w:t>
      </w:r>
      <w:r w:rsidR="00C74E0B" w:rsidRPr="00391D37">
        <w:rPr>
          <w:rFonts w:ascii="Arial" w:hAnsi="Arial" w:cs="Arial"/>
          <w:lang w:val="en-US" w:eastAsia="nl-NL"/>
        </w:rPr>
        <w:fldChar w:fldCharType="begin"/>
      </w:r>
      <w:r w:rsidR="00CA7EB0" w:rsidRPr="00391D37">
        <w:rPr>
          <w:rFonts w:ascii="Arial" w:hAnsi="Arial" w:cs="Arial"/>
          <w:lang w:val="en-US" w:eastAsia="nl-NL"/>
        </w:rPr>
        <w:instrText xml:space="preserve"> ADDIN EN.CITE &lt;EndNote&gt;&lt;Cite&gt;&lt;Author&gt;Albers&lt;/Author&gt;&lt;Year&gt;2019&lt;/Year&gt;&lt;RecNum&gt;1&lt;/RecNum&gt;&lt;DisplayText&gt;[159]&lt;/DisplayText&gt;&lt;record&gt;&lt;rec-number&gt;1&lt;/rec-number&gt;&lt;foreign-keys&gt;&lt;key app="EN" db-id="0xsxe90fortvrxerpwwxfp0ow02rtffs9rf0" timestamp="1635153426"&gt;1&lt;/key&gt;&lt;/foreign-keys&gt;&lt;ref-type name="Journal Article"&gt;17&lt;/ref-type&gt;&lt;contributors&gt;&lt;authors&gt;&lt;author&gt;Albers, M. B.&lt;/author&gt;&lt;author&gt;Manoharan, J.&lt;/author&gt;&lt;author&gt;Bartsch, D. K.&lt;/author&gt;&lt;/authors&gt;&lt;/contributors&gt;&lt;auth-address&gt;Department of Visceral, Thoracic, and Vascular Surgery, Philipps University Marburg, Baldingerstr, 35037 Marburg, Germany. Electronic address: albersm@med.uni-marburg.de.&amp;#xD;Department of Visceral, Thoracic, and Vascular Surgery, Philipps University Marburg, Baldingerstr, 35037 Marburg, Germany.&lt;/auth-address&gt;&lt;titles&gt;&lt;title&gt;Contemporary surgical management of the Zollinger-Ellison syndrome in multiple endocrine neoplasia type 1&lt;/title&gt;&lt;secondary-title&gt;Best Pract Res Clin Endocrinol Metab&lt;/secondary-title&gt;&lt;alt-title&gt;Best practice &amp;amp; research. Clinical endocrinology &amp;amp; metabolism&lt;/alt-title&gt;&lt;/titles&gt;&lt;periodical&gt;&lt;full-title&gt;Best Pract Res Clin Endocrinol Metab&lt;/full-title&gt;&lt;abbr-1&gt;Best practice &amp;amp; research. Clinical endocrinology &amp;amp; metabolism&lt;/abbr-1&gt;&lt;/periodical&gt;&lt;alt-periodical&gt;&lt;full-title&gt;Best Pract Res Clin Endocrinol Metab&lt;/full-title&gt;&lt;abbr-1&gt;Best practice &amp;amp; research. Clinical endocrinology &amp;amp; metabolism&lt;/abbr-1&gt;&lt;/alt-periodical&gt;&lt;pages&gt;101318&lt;/pages&gt;&lt;volume&gt;33&lt;/volume&gt;&lt;number&gt;5&lt;/number&gt;&lt;edition&gt;2019/09/16&lt;/edition&gt;&lt;keywords&gt;&lt;keyword&gt;Zollinger-Ellison-syndrome&lt;/keyword&gt;&lt;keyword&gt;multiple endocrine neoplasia type 1&lt;/keyword&gt;&lt;keyword&gt;surgery&lt;/keyword&gt;&lt;/keywords&gt;&lt;dates&gt;&lt;year&gt;2019&lt;/year&gt;&lt;pub-dates&gt;&lt;date&gt;Oct&lt;/date&gt;&lt;/pub-dates&gt;&lt;/dates&gt;&lt;isbn&gt;1521-690x&lt;/isbn&gt;&lt;accession-num&gt;31521501&lt;/accession-num&gt;&lt;urls&gt;&lt;/urls&gt;&lt;electronic-resource-num&gt;10.1016/j.beem.2019.101318&lt;/electronic-resource-num&gt;&lt;remote-database-provider&gt;NLM&lt;/remote-database-provider&gt;&lt;language&gt;eng&lt;/language&gt;&lt;/record&gt;&lt;/Cite&gt;&lt;/EndNote&gt;</w:instrText>
      </w:r>
      <w:r w:rsidR="00C74E0B"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159</w:t>
      </w:r>
      <w:r w:rsidR="003E79B8">
        <w:rPr>
          <w:rFonts w:ascii="Arial" w:hAnsi="Arial" w:cs="Arial"/>
          <w:noProof/>
          <w:lang w:val="en-US" w:eastAsia="nl-NL"/>
        </w:rPr>
        <w:t>)</w:t>
      </w:r>
      <w:r w:rsidR="00C74E0B" w:rsidRPr="00391D37">
        <w:rPr>
          <w:rFonts w:ascii="Arial" w:hAnsi="Arial" w:cs="Arial"/>
          <w:lang w:val="en-US" w:eastAsia="nl-NL"/>
        </w:rPr>
        <w:fldChar w:fldCharType="end"/>
      </w:r>
      <w:r w:rsidR="00C74E0B" w:rsidRPr="00391D37">
        <w:rPr>
          <w:rFonts w:ascii="Arial" w:hAnsi="Arial" w:cs="Arial"/>
          <w:lang w:val="en-US" w:eastAsia="nl-NL"/>
        </w:rPr>
        <w:t>. In MEN1</w:t>
      </w:r>
      <w:r w:rsidR="00AD2715" w:rsidRPr="00391D37">
        <w:rPr>
          <w:rFonts w:ascii="Arial" w:hAnsi="Arial" w:cs="Arial"/>
          <w:lang w:val="en-US" w:eastAsia="nl-NL"/>
        </w:rPr>
        <w:t xml:space="preserve">, </w:t>
      </w:r>
      <w:r w:rsidR="00C74E0B" w:rsidRPr="00391D37">
        <w:rPr>
          <w:rFonts w:ascii="Arial" w:hAnsi="Arial" w:cs="Arial"/>
          <w:lang w:val="en-US" w:eastAsia="nl-NL"/>
        </w:rPr>
        <w:t xml:space="preserve">attributing locoregional lymph nodes to the correct primary </w:t>
      </w:r>
      <w:r w:rsidR="00AD2715" w:rsidRPr="00391D37">
        <w:rPr>
          <w:rFonts w:ascii="Arial" w:hAnsi="Arial" w:cs="Arial"/>
          <w:lang w:val="en-US" w:eastAsia="nl-NL"/>
        </w:rPr>
        <w:t xml:space="preserve">dpNET </w:t>
      </w:r>
      <w:r w:rsidR="00C74E0B" w:rsidRPr="00391D37">
        <w:rPr>
          <w:rFonts w:ascii="Arial" w:hAnsi="Arial" w:cs="Arial"/>
          <w:lang w:val="en-US" w:eastAsia="nl-NL"/>
        </w:rPr>
        <w:t>is important for adequate treatment planning and prognostic inferences. It is also challenging however, given that most patients with MEN1 and duodenal gastrinoma</w:t>
      </w:r>
      <w:r w:rsidR="00095648" w:rsidRPr="00391D37">
        <w:rPr>
          <w:rFonts w:ascii="Arial" w:hAnsi="Arial" w:cs="Arial"/>
          <w:lang w:val="en-US" w:eastAsia="nl-NL"/>
        </w:rPr>
        <w:t>(s)</w:t>
      </w:r>
      <w:r w:rsidR="007C0055" w:rsidRPr="00391D37">
        <w:rPr>
          <w:rFonts w:ascii="Arial" w:hAnsi="Arial" w:cs="Arial"/>
          <w:lang w:val="en-US" w:eastAsia="nl-NL"/>
        </w:rPr>
        <w:t xml:space="preserve"> also have concomitant Pan</w:t>
      </w:r>
      <w:r w:rsidR="00C74E0B" w:rsidRPr="00391D37">
        <w:rPr>
          <w:rFonts w:ascii="Arial" w:hAnsi="Arial" w:cs="Arial"/>
          <w:lang w:val="en-US" w:eastAsia="nl-NL"/>
        </w:rPr>
        <w:t>NETs, and the duodenal gastrinoma</w:t>
      </w:r>
      <w:r w:rsidR="00095648" w:rsidRPr="00391D37">
        <w:rPr>
          <w:rFonts w:ascii="Arial" w:hAnsi="Arial" w:cs="Arial"/>
          <w:lang w:val="en-US" w:eastAsia="nl-NL"/>
        </w:rPr>
        <w:t>(s)</w:t>
      </w:r>
      <w:r w:rsidR="00C74E0B" w:rsidRPr="00391D37">
        <w:rPr>
          <w:rFonts w:ascii="Arial" w:hAnsi="Arial" w:cs="Arial"/>
          <w:lang w:val="en-US" w:eastAsia="nl-NL"/>
        </w:rPr>
        <w:t xml:space="preserve"> may not be </w:t>
      </w:r>
      <w:r w:rsidR="00095648" w:rsidRPr="00391D37">
        <w:rPr>
          <w:rFonts w:ascii="Arial" w:hAnsi="Arial" w:cs="Arial"/>
          <w:lang w:val="en-US" w:eastAsia="nl-NL"/>
        </w:rPr>
        <w:t>visible</w:t>
      </w:r>
      <w:r w:rsidR="00C74E0B" w:rsidRPr="00391D37">
        <w:rPr>
          <w:rFonts w:ascii="Arial" w:hAnsi="Arial" w:cs="Arial"/>
          <w:lang w:val="en-US" w:eastAsia="nl-NL"/>
        </w:rPr>
        <w:t xml:space="preserve"> on imaging due to their small size.</w:t>
      </w:r>
      <w:r w:rsidR="00095648" w:rsidRPr="00391D37">
        <w:rPr>
          <w:rFonts w:ascii="Arial" w:hAnsi="Arial" w:cs="Arial"/>
          <w:lang w:val="en-US" w:eastAsia="nl-NL"/>
        </w:rPr>
        <w:t xml:space="preserve"> Hackeng</w:t>
      </w:r>
      <w:r w:rsidR="007C289E" w:rsidRPr="00391D37">
        <w:rPr>
          <w:rFonts w:ascii="Arial" w:hAnsi="Arial" w:cs="Arial"/>
          <w:lang w:val="en-US" w:eastAsia="nl-NL"/>
        </w:rPr>
        <w:t>,</w:t>
      </w:r>
      <w:r w:rsidR="00095648" w:rsidRPr="00391D37">
        <w:rPr>
          <w:rFonts w:ascii="Arial" w:hAnsi="Arial" w:cs="Arial"/>
          <w:lang w:val="en-US" w:eastAsia="nl-NL"/>
        </w:rPr>
        <w:t xml:space="preserve"> </w:t>
      </w:r>
      <w:r w:rsidR="00095648" w:rsidRPr="00391D37">
        <w:rPr>
          <w:rFonts w:ascii="Arial" w:hAnsi="Arial" w:cs="Arial"/>
          <w:i/>
          <w:iCs/>
          <w:lang w:val="en-US" w:eastAsia="nl-NL"/>
        </w:rPr>
        <w:t>et al</w:t>
      </w:r>
      <w:r w:rsidR="00095648" w:rsidRPr="00391D37">
        <w:rPr>
          <w:rFonts w:ascii="Arial" w:hAnsi="Arial" w:cs="Arial"/>
          <w:lang w:val="en-US" w:eastAsia="nl-NL"/>
        </w:rPr>
        <w:t>. studied 137 microscopic and macroscopic dpNETs and 36 matched metastases (lymph node and distant) in 10 patients with MEN1 to unravel the relationship between the multiple primary dpNETs in MEN1 and the metastases</w:t>
      </w:r>
      <w:r w:rsidR="00F56D51">
        <w:rPr>
          <w:rFonts w:ascii="Arial" w:hAnsi="Arial" w:cs="Arial"/>
          <w:lang w:val="en-US" w:eastAsia="nl-NL"/>
        </w:rPr>
        <w:t xml:space="preserve"> </w:t>
      </w:r>
      <w:r w:rsidR="00095648" w:rsidRPr="00391D37">
        <w:rPr>
          <w:rFonts w:ascii="Arial" w:hAnsi="Arial" w:cs="Arial"/>
          <w:lang w:val="en-US" w:eastAsia="nl-NL"/>
        </w:rPr>
        <w:fldChar w:fldCharType="begin"/>
      </w:r>
      <w:r w:rsidR="00CA7EB0" w:rsidRPr="00391D37">
        <w:rPr>
          <w:rFonts w:ascii="Arial" w:hAnsi="Arial" w:cs="Arial"/>
          <w:lang w:val="en-US" w:eastAsia="nl-NL"/>
        </w:rPr>
        <w:instrText xml:space="preserve"> ADDIN EN.CITE &lt;EndNote&gt;&lt;Cite&gt;&lt;Author&gt;Hackeng&lt;/Author&gt;&lt;Year&gt;2021&lt;/Year&gt;&lt;RecNum&gt;63&lt;/RecNum&gt;&lt;DisplayText&gt;[160]&lt;/DisplayText&gt;&lt;record&gt;&lt;rec-number&gt;63&lt;/rec-number&gt;&lt;foreign-keys&gt;&lt;key app="EN" db-id="0xsxe90fortvrxerpwwxfp0ow02rtffs9rf0" timestamp="1635153427"&gt;63&lt;/key&gt;&lt;/foreign-keys&gt;&lt;ref-type name="Journal Article"&gt;17&lt;/ref-type&gt;&lt;contributors&gt;&lt;authors&gt;&lt;author&gt;Hackeng, W. M.&lt;/author&gt;&lt;author&gt;van Beek, D. J.&lt;/author&gt;&lt;author&gt;Kok, A. S. M.&lt;/author&gt;&lt;author&gt;van Emst, M.&lt;/author&gt;&lt;author&gt;Morsink, F. H. M.&lt;/author&gt;&lt;author&gt;van Treijen, M. J. C.&lt;/author&gt;&lt;author&gt;Borel Rinkes, I. H. M.&lt;/author&gt;&lt;author&gt;Dreijerink, K. M. A.&lt;/author&gt;&lt;author&gt;Offerhaus, G. J. A.&lt;/author&gt;&lt;author&gt;Valk, G. D.&lt;/author&gt;&lt;author&gt;Vriens, M. R.&lt;/author&gt;&lt;author&gt;Brosens, L. A. A.&lt;/author&gt;&lt;/authors&gt;&lt;/contributors&gt;&lt;auth-address&gt;Department of Pathology, University Medical Center Utrecht, Utrecht University Department of Endocrine Surgical Oncology, University Medical Center Utrecht Department of Endocrine Oncology, University Medical Center Utrecht Cancer Center, Utrecht Department of Endocrinology and Internal Medicine, Amsterdam University Medical Centers, Amsterdam, The Netherlands.&lt;/auth-address&gt;&lt;titles&gt;&lt;title&gt;Metastatic Patterns of Duodenopancreatic Neuroendocrine Tumors in Patients With Multiple Endocrine Neoplasia Type 1&lt;/title&gt;&lt;secondary-title&gt;Am J Surg Pathol&lt;/secondary-title&gt;&lt;/titles&gt;&lt;periodical&gt;&lt;full-title&gt;Am J Surg Pathol&lt;/full-title&gt;&lt;/periodical&gt;&lt;edition&gt;2021/09/25&lt;/edition&gt;&lt;dates&gt;&lt;year&gt;2021&lt;/year&gt;&lt;pub-dates&gt;&lt;date&gt;Sep 23&lt;/date&gt;&lt;/pub-dates&gt;&lt;/dates&gt;&lt;isbn&gt;0147-5185&lt;/isbn&gt;&lt;accession-num&gt;34560682&lt;/accession-num&gt;&lt;urls&gt;&lt;/urls&gt;&lt;electronic-resource-num&gt;10.1097/pas.0000000000001811&lt;/electronic-resource-num&gt;&lt;remote-database-provider&gt;NLM&lt;/remote-database-provider&gt;&lt;language&gt;eng&lt;/language&gt;&lt;/record&gt;&lt;/Cite&gt;&lt;/EndNote&gt;</w:instrText>
      </w:r>
      <w:r w:rsidR="00095648"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160</w:t>
      </w:r>
      <w:r w:rsidR="003E79B8">
        <w:rPr>
          <w:rFonts w:ascii="Arial" w:hAnsi="Arial" w:cs="Arial"/>
          <w:noProof/>
          <w:lang w:val="en-US" w:eastAsia="nl-NL"/>
        </w:rPr>
        <w:t>)</w:t>
      </w:r>
      <w:r w:rsidR="00095648" w:rsidRPr="00391D37">
        <w:rPr>
          <w:rFonts w:ascii="Arial" w:hAnsi="Arial" w:cs="Arial"/>
          <w:lang w:val="en-US" w:eastAsia="nl-NL"/>
        </w:rPr>
        <w:fldChar w:fldCharType="end"/>
      </w:r>
      <w:r w:rsidR="00095648" w:rsidRPr="00391D37">
        <w:rPr>
          <w:rFonts w:ascii="Arial" w:hAnsi="Arial" w:cs="Arial"/>
          <w:lang w:val="en-US" w:eastAsia="nl-NL"/>
        </w:rPr>
        <w:t xml:space="preserve">. They found that most patients had a single NET of origin for their metastases, but multiple metastatic primaries were also seen. In addition, and very important for MEN1-related gastrinomas, in 6 patients with MEN1 and hypergastrinemia, periduodenopancreatic lymph node metastases clustered with minute duodenal gastrinomas and not with larger pancreatic NETs. So a duodenal origin for periduodenopancreatic lymph node </w:t>
      </w:r>
      <w:r w:rsidR="00D20231" w:rsidRPr="00391D37">
        <w:rPr>
          <w:rFonts w:ascii="Arial" w:hAnsi="Arial" w:cs="Arial"/>
          <w:lang w:val="en-US" w:eastAsia="nl-NL"/>
        </w:rPr>
        <w:t>metastases</w:t>
      </w:r>
      <w:r w:rsidR="00095648" w:rsidRPr="00391D37">
        <w:rPr>
          <w:rFonts w:ascii="Arial" w:hAnsi="Arial" w:cs="Arial"/>
          <w:lang w:val="en-US" w:eastAsia="nl-NL"/>
        </w:rPr>
        <w:t xml:space="preserve"> in </w:t>
      </w:r>
      <w:r w:rsidR="00D20231" w:rsidRPr="00391D37">
        <w:rPr>
          <w:rFonts w:ascii="Arial" w:hAnsi="Arial" w:cs="Arial"/>
          <w:lang w:val="en-US" w:eastAsia="nl-NL"/>
        </w:rPr>
        <w:t>patients</w:t>
      </w:r>
      <w:r w:rsidR="00095648" w:rsidRPr="00391D37">
        <w:rPr>
          <w:rFonts w:ascii="Arial" w:hAnsi="Arial" w:cs="Arial"/>
          <w:lang w:val="en-US" w:eastAsia="nl-NL"/>
        </w:rPr>
        <w:t xml:space="preserve"> with MEN1 and hypergastrinemia should always be considered</w:t>
      </w:r>
      <w:r w:rsidR="00F56D51">
        <w:rPr>
          <w:rFonts w:ascii="Arial" w:hAnsi="Arial" w:cs="Arial"/>
          <w:lang w:val="en-US" w:eastAsia="nl-NL"/>
        </w:rPr>
        <w:t xml:space="preserve"> </w:t>
      </w:r>
      <w:r w:rsidR="00095648" w:rsidRPr="00391D37">
        <w:rPr>
          <w:rFonts w:ascii="Arial" w:hAnsi="Arial" w:cs="Arial"/>
          <w:lang w:val="en-US" w:eastAsia="nl-NL"/>
        </w:rPr>
        <w:fldChar w:fldCharType="begin"/>
      </w:r>
      <w:r w:rsidR="00CA7EB0" w:rsidRPr="00391D37">
        <w:rPr>
          <w:rFonts w:ascii="Arial" w:hAnsi="Arial" w:cs="Arial"/>
          <w:lang w:val="en-US" w:eastAsia="nl-NL"/>
        </w:rPr>
        <w:instrText xml:space="preserve"> ADDIN EN.CITE &lt;EndNote&gt;&lt;Cite&gt;&lt;Author&gt;Hackeng&lt;/Author&gt;&lt;Year&gt;2021&lt;/Year&gt;&lt;RecNum&gt;63&lt;/RecNum&gt;&lt;DisplayText&gt;[160]&lt;/DisplayText&gt;&lt;record&gt;&lt;rec-number&gt;63&lt;/rec-number&gt;&lt;foreign-keys&gt;&lt;key app="EN" db-id="0xsxe90fortvrxerpwwxfp0ow02rtffs9rf0" timestamp="1635153427"&gt;63&lt;/key&gt;&lt;/foreign-keys&gt;&lt;ref-type name="Journal Article"&gt;17&lt;/ref-type&gt;&lt;contributors&gt;&lt;authors&gt;&lt;author&gt;Hackeng, W. M.&lt;/author&gt;&lt;author&gt;van Beek, D. J.&lt;/author&gt;&lt;author&gt;Kok, A. S. M.&lt;/author&gt;&lt;author&gt;van Emst, M.&lt;/author&gt;&lt;author&gt;Morsink, F. H. M.&lt;/author&gt;&lt;author&gt;van Treijen, M. J. C.&lt;/author&gt;&lt;author&gt;Borel Rinkes, I. H. M.&lt;/author&gt;&lt;author&gt;Dreijerink, K. M. A.&lt;/author&gt;&lt;author&gt;Offerhaus, G. J. A.&lt;/author&gt;&lt;author&gt;Valk, G. D.&lt;/author&gt;&lt;author&gt;Vriens, M. R.&lt;/author&gt;&lt;author&gt;Brosens, L. A. A.&lt;/author&gt;&lt;/authors&gt;&lt;/contributors&gt;&lt;auth-address&gt;Department of Pathology, University Medical Center Utrecht, Utrecht University Department of Endocrine Surgical Oncology, University Medical Center Utrecht Department of Endocrine Oncology, University Medical Center Utrecht Cancer Center, Utrecht Department of Endocrinology and Internal Medicine, Amsterdam University Medical Centers, Amsterdam, The Netherlands.&lt;/auth-address&gt;&lt;titles&gt;&lt;title&gt;Metastatic Patterns of Duodenopancreatic Neuroendocrine Tumors in Patients With Multiple Endocrine Neoplasia Type 1&lt;/title&gt;&lt;secondary-title&gt;Am J Surg Pathol&lt;/secondary-title&gt;&lt;/titles&gt;&lt;periodical&gt;&lt;full-title&gt;Am J Surg Pathol&lt;/full-title&gt;&lt;/periodical&gt;&lt;edition&gt;2021/09/25&lt;/edition&gt;&lt;dates&gt;&lt;year&gt;2021&lt;/year&gt;&lt;pub-dates&gt;&lt;date&gt;Sep 23&lt;/date&gt;&lt;/pub-dates&gt;&lt;/dates&gt;&lt;isbn&gt;0147-5185&lt;/isbn&gt;&lt;accession-num&gt;34560682&lt;/accession-num&gt;&lt;urls&gt;&lt;/urls&gt;&lt;electronic-resource-num&gt;10.1097/pas.0000000000001811&lt;/electronic-resource-num&gt;&lt;remote-database-provider&gt;NLM&lt;/remote-database-provider&gt;&lt;language&gt;eng&lt;/language&gt;&lt;/record&gt;&lt;/Cite&gt;&lt;/EndNote&gt;</w:instrText>
      </w:r>
      <w:r w:rsidR="00095648"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160</w:t>
      </w:r>
      <w:r w:rsidR="003E79B8">
        <w:rPr>
          <w:rFonts w:ascii="Arial" w:hAnsi="Arial" w:cs="Arial"/>
          <w:noProof/>
          <w:lang w:val="en-US" w:eastAsia="nl-NL"/>
        </w:rPr>
        <w:t>)</w:t>
      </w:r>
      <w:r w:rsidR="00095648" w:rsidRPr="00391D37">
        <w:rPr>
          <w:rFonts w:ascii="Arial" w:hAnsi="Arial" w:cs="Arial"/>
          <w:lang w:val="en-US" w:eastAsia="nl-NL"/>
        </w:rPr>
        <w:fldChar w:fldCharType="end"/>
      </w:r>
      <w:r w:rsidR="00095648" w:rsidRPr="00391D37">
        <w:rPr>
          <w:rFonts w:ascii="Arial" w:hAnsi="Arial" w:cs="Arial"/>
          <w:lang w:val="en-US" w:eastAsia="nl-NL"/>
        </w:rPr>
        <w:t xml:space="preserve">. </w:t>
      </w:r>
    </w:p>
    <w:p w14:paraId="1DB1B6C2" w14:textId="77777777" w:rsidR="0031046D" w:rsidRDefault="0031046D" w:rsidP="00391D37">
      <w:pPr>
        <w:pStyle w:val="NoSpacing"/>
        <w:spacing w:line="276" w:lineRule="auto"/>
        <w:rPr>
          <w:rFonts w:ascii="Arial" w:hAnsi="Arial" w:cs="Arial"/>
          <w:lang w:val="en-US" w:eastAsia="nl-NL"/>
        </w:rPr>
      </w:pPr>
    </w:p>
    <w:p w14:paraId="40DA33C9" w14:textId="340F869F" w:rsidR="00CE2AF0" w:rsidRPr="00391D37" w:rsidRDefault="00CE2AF0" w:rsidP="00391D37">
      <w:pPr>
        <w:pStyle w:val="NoSpacing"/>
        <w:spacing w:line="276" w:lineRule="auto"/>
        <w:rPr>
          <w:rFonts w:ascii="Arial" w:hAnsi="Arial" w:cs="Arial"/>
          <w:lang w:val="en-US" w:eastAsia="nl-NL"/>
        </w:rPr>
      </w:pPr>
      <w:r w:rsidRPr="00391D37">
        <w:rPr>
          <w:rFonts w:ascii="Arial" w:hAnsi="Arial" w:cs="Arial"/>
          <w:lang w:val="en-US" w:eastAsia="nl-NL"/>
        </w:rPr>
        <w:t xml:space="preserve">Although its role still needs to be delineated, in MEN1-gastrinoma </w:t>
      </w:r>
      <w:r w:rsidR="00595AFE" w:rsidRPr="00391D37">
        <w:rPr>
          <w:rFonts w:ascii="Arial" w:hAnsi="Arial" w:cs="Arial"/>
          <w:lang w:val="en-US" w:eastAsia="nl-NL"/>
        </w:rPr>
        <w:t xml:space="preserve">next to EUS/EGD, </w:t>
      </w:r>
      <w:r w:rsidRPr="00391D37">
        <w:rPr>
          <w:rFonts w:ascii="Arial" w:hAnsi="Arial" w:cs="Arial"/>
          <w:lang w:val="en-US" w:eastAsia="nl-NL"/>
        </w:rPr>
        <w:t>SSTR-PET-CT may be very useful for staging to visualize duodenal gastrinomas, lymph node metastases</w:t>
      </w:r>
      <w:r w:rsidR="00F56D51">
        <w:rPr>
          <w:rFonts w:ascii="Arial" w:hAnsi="Arial" w:cs="Arial"/>
          <w:lang w:val="en-US" w:eastAsia="nl-NL"/>
        </w:rPr>
        <w:t>,</w:t>
      </w:r>
      <w:r w:rsidRPr="00391D37">
        <w:rPr>
          <w:rFonts w:ascii="Arial" w:hAnsi="Arial" w:cs="Arial"/>
          <w:lang w:val="en-US" w:eastAsia="nl-NL"/>
        </w:rPr>
        <w:t xml:space="preserve"> and concomitant </w:t>
      </w:r>
      <w:r w:rsidR="007C0055" w:rsidRPr="00391D37">
        <w:rPr>
          <w:rFonts w:ascii="Arial" w:hAnsi="Arial" w:cs="Arial"/>
          <w:lang w:val="en-US" w:eastAsia="nl-NL"/>
        </w:rPr>
        <w:t>Pan</w:t>
      </w:r>
      <w:r w:rsidRPr="00391D37">
        <w:rPr>
          <w:rFonts w:ascii="Arial" w:hAnsi="Arial" w:cs="Arial"/>
          <w:lang w:val="en-US" w:eastAsia="nl-NL"/>
        </w:rPr>
        <w:t xml:space="preserve">NETs. </w:t>
      </w:r>
    </w:p>
    <w:p w14:paraId="7F2503E6" w14:textId="77777777" w:rsidR="0031046D" w:rsidRDefault="0031046D" w:rsidP="00391D37">
      <w:pPr>
        <w:pStyle w:val="NoSpacing"/>
        <w:spacing w:line="276" w:lineRule="auto"/>
        <w:rPr>
          <w:rFonts w:ascii="Arial" w:hAnsi="Arial" w:cs="Arial"/>
          <w:lang w:val="en-US" w:eastAsia="nl-NL"/>
        </w:rPr>
      </w:pPr>
    </w:p>
    <w:p w14:paraId="26B0A186" w14:textId="1AB719EF" w:rsidR="00BB72FD" w:rsidRPr="00391D37" w:rsidRDefault="00595AFE" w:rsidP="00391D37">
      <w:pPr>
        <w:pStyle w:val="NoSpacing"/>
        <w:spacing w:line="276" w:lineRule="auto"/>
        <w:rPr>
          <w:rFonts w:ascii="Arial" w:hAnsi="Arial" w:cs="Arial"/>
          <w:lang w:val="en-US" w:eastAsia="nl-NL"/>
        </w:rPr>
      </w:pPr>
      <w:r w:rsidRPr="00391D37">
        <w:rPr>
          <w:rFonts w:ascii="Arial" w:hAnsi="Arial" w:cs="Arial"/>
          <w:lang w:val="en-US" w:eastAsia="nl-NL"/>
        </w:rPr>
        <w:t xml:space="preserve">Presently, as in other MEN1-related dpNETs, surgery is the only potentially curative treatment. And although MEN1-related ZES has been historically </w:t>
      </w:r>
      <w:r w:rsidR="007C0055" w:rsidRPr="00391D37">
        <w:rPr>
          <w:rFonts w:ascii="Arial" w:hAnsi="Arial" w:cs="Arial"/>
          <w:lang w:val="en-US" w:eastAsia="nl-NL"/>
        </w:rPr>
        <w:t xml:space="preserve">been </w:t>
      </w:r>
      <w:r w:rsidRPr="00391D37">
        <w:rPr>
          <w:rFonts w:ascii="Arial" w:hAnsi="Arial" w:cs="Arial"/>
          <w:lang w:val="en-US" w:eastAsia="nl-NL"/>
        </w:rPr>
        <w:t>considered a surgically incurable disease, more recent small studies have shown, that when the correct target organ is addressed, namely the duodenum and not the pancreas, biochemical cure can be achieved after partial pancreaticoduodenectomy(PD), combined with regional lymph node dissection</w:t>
      </w:r>
      <w:r w:rsidR="00F56D51">
        <w:rPr>
          <w:rFonts w:ascii="Arial" w:hAnsi="Arial" w:cs="Arial"/>
          <w:lang w:val="en-US" w:eastAsia="nl-NL"/>
        </w:rPr>
        <w:t xml:space="preserve"> </w:t>
      </w:r>
      <w:r w:rsidRPr="00391D37">
        <w:rPr>
          <w:rFonts w:ascii="Arial" w:hAnsi="Arial" w:cs="Arial"/>
          <w:lang w:val="en-US" w:eastAsia="nl-NL"/>
        </w:rPr>
        <w:fldChar w:fldCharType="begin"/>
      </w:r>
      <w:r w:rsidR="00CA7EB0" w:rsidRPr="00391D37">
        <w:rPr>
          <w:rFonts w:ascii="Arial" w:hAnsi="Arial" w:cs="Arial"/>
          <w:lang w:val="en-US" w:eastAsia="nl-NL"/>
        </w:rPr>
        <w:instrText xml:space="preserve"> ADDIN EN.CITE &lt;EndNote&gt;&lt;Cite&gt;&lt;Author&gt;Albers&lt;/Author&gt;&lt;Year&gt;2019&lt;/Year&gt;&lt;RecNum&gt;1&lt;/RecNum&gt;&lt;DisplayText&gt;[159]&lt;/DisplayText&gt;&lt;record&gt;&lt;rec-number&gt;1&lt;/rec-number&gt;&lt;foreign-keys&gt;&lt;key app="EN" db-id="0xsxe90fortvrxerpwwxfp0ow02rtffs9rf0" timestamp="1635153426"&gt;1&lt;/key&gt;&lt;/foreign-keys&gt;&lt;ref-type name="Journal Article"&gt;17&lt;/ref-type&gt;&lt;contributors&gt;&lt;authors&gt;&lt;author&gt;Albers, M. B.&lt;/author&gt;&lt;author&gt;Manoharan, J.&lt;/author&gt;&lt;author&gt;Bartsch, D. K.&lt;/author&gt;&lt;/authors&gt;&lt;/contributors&gt;&lt;auth-address&gt;Department of Visceral, Thoracic, and Vascular Surgery, Philipps University Marburg, Baldingerstr, 35037 Marburg, Germany. Electronic address: albersm@med.uni-marburg.de.&amp;#xD;Department of Visceral, Thoracic, and Vascular Surgery, Philipps University Marburg, Baldingerstr, 35037 Marburg, Germany.&lt;/auth-address&gt;&lt;titles&gt;&lt;title&gt;Contemporary surgical management of the Zollinger-Ellison syndrome in multiple endocrine neoplasia type 1&lt;/title&gt;&lt;secondary-title&gt;Best Pract Res Clin Endocrinol Metab&lt;/secondary-title&gt;&lt;alt-title&gt;Best practice &amp;amp; research. Clinical endocrinology &amp;amp; metabolism&lt;/alt-title&gt;&lt;/titles&gt;&lt;periodical&gt;&lt;full-title&gt;Best Pract Res Clin Endocrinol Metab&lt;/full-title&gt;&lt;abbr-1&gt;Best practice &amp;amp; research. Clinical endocrinology &amp;amp; metabolism&lt;/abbr-1&gt;&lt;/periodical&gt;&lt;alt-periodical&gt;&lt;full-title&gt;Best Pract Res Clin Endocrinol Metab&lt;/full-title&gt;&lt;abbr-1&gt;Best practice &amp;amp; research. Clinical endocrinology &amp;amp; metabolism&lt;/abbr-1&gt;&lt;/alt-periodical&gt;&lt;pages&gt;101318&lt;/pages&gt;&lt;volume&gt;33&lt;/volume&gt;&lt;number&gt;5&lt;/number&gt;&lt;edition&gt;2019/09/16&lt;/edition&gt;&lt;keywords&gt;&lt;keyword&gt;Zollinger-Ellison-syndrome&lt;/keyword&gt;&lt;keyword&gt;multiple endocrine neoplasia type 1&lt;/keyword&gt;&lt;keyword&gt;surgery&lt;/keyword&gt;&lt;/keywords&gt;&lt;dates&gt;&lt;year&gt;2019&lt;/year&gt;&lt;pub-dates&gt;&lt;date&gt;Oct&lt;/date&gt;&lt;/pub-dates&gt;&lt;/dates&gt;&lt;isbn&gt;1521-690x&lt;/isbn&gt;&lt;accession-num&gt;31521501&lt;/accession-num&gt;&lt;urls&gt;&lt;/urls&gt;&lt;electronic-resource-num&gt;10.1016/j.beem.2019.101318&lt;/electronic-resource-num&gt;&lt;remote-database-provider&gt;NLM&lt;/remote-database-provider&gt;&lt;language&gt;eng&lt;/language&gt;&lt;/record&gt;&lt;/Cite&gt;&lt;/EndNote&gt;</w:instrText>
      </w:r>
      <w:r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159</w:t>
      </w:r>
      <w:r w:rsidR="003E79B8">
        <w:rPr>
          <w:rFonts w:ascii="Arial" w:hAnsi="Arial" w:cs="Arial"/>
          <w:noProof/>
          <w:lang w:val="en-US" w:eastAsia="nl-NL"/>
        </w:rPr>
        <w:t>)</w:t>
      </w:r>
      <w:r w:rsidRPr="00391D37">
        <w:rPr>
          <w:rFonts w:ascii="Arial" w:hAnsi="Arial" w:cs="Arial"/>
          <w:lang w:val="en-US" w:eastAsia="nl-NL"/>
        </w:rPr>
        <w:fldChar w:fldCharType="end"/>
      </w:r>
      <w:r w:rsidRPr="00391D37">
        <w:rPr>
          <w:rFonts w:ascii="Arial" w:hAnsi="Arial" w:cs="Arial"/>
          <w:lang w:val="en-US" w:eastAsia="nl-NL"/>
        </w:rPr>
        <w:t xml:space="preserve">. However, this must be balanced against the risk of peri-operative and long-term complications and loss of quality of life. </w:t>
      </w:r>
      <w:r w:rsidR="004D0A79" w:rsidRPr="00391D37">
        <w:rPr>
          <w:rFonts w:ascii="Arial" w:hAnsi="Arial" w:cs="Arial"/>
          <w:lang w:val="en-US" w:eastAsia="nl-NL"/>
        </w:rPr>
        <w:t>Overall survival is generally good in duodenum-preserving operations as well, but persistence or recurrence of ZES occurs in 6-100%</w:t>
      </w:r>
      <w:r w:rsidR="00923E3C">
        <w:rPr>
          <w:rFonts w:ascii="Arial" w:hAnsi="Arial" w:cs="Arial"/>
          <w:lang w:val="en-US" w:eastAsia="nl-NL"/>
        </w:rPr>
        <w:t xml:space="preserve"> </w:t>
      </w:r>
      <w:r w:rsidR="004D0A79" w:rsidRPr="00391D37">
        <w:rPr>
          <w:rFonts w:ascii="Arial" w:hAnsi="Arial" w:cs="Arial"/>
          <w:lang w:val="en-US" w:eastAsia="nl-NL"/>
        </w:rPr>
        <w:fldChar w:fldCharType="begin"/>
      </w:r>
      <w:r w:rsidR="00CA7EB0" w:rsidRPr="00391D37">
        <w:rPr>
          <w:rFonts w:ascii="Arial" w:hAnsi="Arial" w:cs="Arial"/>
          <w:lang w:val="en-US" w:eastAsia="nl-NL"/>
        </w:rPr>
        <w:instrText xml:space="preserve"> ADDIN EN.CITE &lt;EndNote&gt;&lt;Cite&gt;&lt;Author&gt;Albers&lt;/Author&gt;&lt;Year&gt;2019&lt;/Year&gt;&lt;RecNum&gt;1&lt;/RecNum&gt;&lt;DisplayText&gt;[159]&lt;/DisplayText&gt;&lt;record&gt;&lt;rec-number&gt;1&lt;/rec-number&gt;&lt;foreign-keys&gt;&lt;key app="EN" db-id="0xsxe90fortvrxerpwwxfp0ow02rtffs9rf0" timestamp="1635153426"&gt;1&lt;/key&gt;&lt;/foreign-keys&gt;&lt;ref-type name="Journal Article"&gt;17&lt;/ref-type&gt;&lt;contributors&gt;&lt;authors&gt;&lt;author&gt;Albers, M. B.&lt;/author&gt;&lt;author&gt;Manoharan, J.&lt;/author&gt;&lt;author&gt;Bartsch, D. K.&lt;/author&gt;&lt;/authors&gt;&lt;/contributors&gt;&lt;auth-address&gt;Department of Visceral, Thoracic, and Vascular Surgery, Philipps University Marburg, Baldingerstr, 35037 Marburg, Germany. Electronic address: albersm@med.uni-marburg.de.&amp;#xD;Department of Visceral, Thoracic, and Vascular Surgery, Philipps University Marburg, Baldingerstr, 35037 Marburg, Germany.&lt;/auth-address&gt;&lt;titles&gt;&lt;title&gt;Contemporary surgical management of the Zollinger-Ellison syndrome in multiple endocrine neoplasia type 1&lt;/title&gt;&lt;secondary-title&gt;Best Pract Res Clin Endocrinol Metab&lt;/secondary-title&gt;&lt;alt-title&gt;Best practice &amp;amp; research. Clinical endocrinology &amp;amp; metabolism&lt;/alt-title&gt;&lt;/titles&gt;&lt;periodical&gt;&lt;full-title&gt;Best Pract Res Clin Endocrinol Metab&lt;/full-title&gt;&lt;abbr-1&gt;Best practice &amp;amp; research. Clinical endocrinology &amp;amp; metabolism&lt;/abbr-1&gt;&lt;/periodical&gt;&lt;alt-periodical&gt;&lt;full-title&gt;Best Pract Res Clin Endocrinol Metab&lt;/full-title&gt;&lt;abbr-1&gt;Best practice &amp;amp; research. Clinical endocrinology &amp;amp; metabolism&lt;/abbr-1&gt;&lt;/alt-periodical&gt;&lt;pages&gt;101318&lt;/pages&gt;&lt;volume&gt;33&lt;/volume&gt;&lt;number&gt;5&lt;/number&gt;&lt;edition&gt;2019/09/16&lt;/edition&gt;&lt;keywords&gt;&lt;keyword&gt;Zollinger-Ellison-syndrome&lt;/keyword&gt;&lt;keyword&gt;multiple endocrine neoplasia type 1&lt;/keyword&gt;&lt;keyword&gt;surgery&lt;/keyword&gt;&lt;/keywords&gt;&lt;dates&gt;&lt;year&gt;2019&lt;/year&gt;&lt;pub-dates&gt;&lt;date&gt;Oct&lt;/date&gt;&lt;/pub-dates&gt;&lt;/dates&gt;&lt;isbn&gt;1521-690x&lt;/isbn&gt;&lt;accession-num&gt;31521501&lt;/accession-num&gt;&lt;urls&gt;&lt;/urls&gt;&lt;electronic-resource-num&gt;10.1016/j.beem.2019.101318&lt;/electronic-resource-num&gt;&lt;remote-database-provider&gt;NLM&lt;/remote-database-provider&gt;&lt;language&gt;eng&lt;/language&gt;&lt;/record&gt;&lt;/Cite&gt;&lt;/EndNote&gt;</w:instrText>
      </w:r>
      <w:r w:rsidR="004D0A79"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159</w:t>
      </w:r>
      <w:r w:rsidR="003E79B8">
        <w:rPr>
          <w:rFonts w:ascii="Arial" w:hAnsi="Arial" w:cs="Arial"/>
          <w:noProof/>
          <w:lang w:val="en-US" w:eastAsia="nl-NL"/>
        </w:rPr>
        <w:t>)</w:t>
      </w:r>
      <w:r w:rsidR="004D0A79" w:rsidRPr="00391D37">
        <w:rPr>
          <w:rFonts w:ascii="Arial" w:hAnsi="Arial" w:cs="Arial"/>
          <w:lang w:val="en-US" w:eastAsia="nl-NL"/>
        </w:rPr>
        <w:fldChar w:fldCharType="end"/>
      </w:r>
      <w:r w:rsidR="004D0A79" w:rsidRPr="00391D37">
        <w:rPr>
          <w:rFonts w:ascii="Arial" w:hAnsi="Arial" w:cs="Arial"/>
          <w:lang w:val="en-US" w:eastAsia="nl-NL"/>
        </w:rPr>
        <w:t xml:space="preserve">. </w:t>
      </w:r>
      <w:r w:rsidRPr="00391D37">
        <w:rPr>
          <w:rFonts w:ascii="Arial" w:hAnsi="Arial" w:cs="Arial"/>
          <w:lang w:val="en-US" w:eastAsia="nl-NL"/>
        </w:rPr>
        <w:t xml:space="preserve">Most often, hyperacidity can be adequately controlled with PPIs, making the main goal of surgical resection the prevention of distant metastases and disease-related death. </w:t>
      </w:r>
      <w:r w:rsidR="00BB72FD" w:rsidRPr="00391D37">
        <w:rPr>
          <w:rFonts w:ascii="Arial" w:hAnsi="Arial" w:cs="Arial"/>
          <w:lang w:val="en-US" w:eastAsia="nl-NL"/>
        </w:rPr>
        <w:t>The</w:t>
      </w:r>
      <w:r w:rsidR="004D0A79" w:rsidRPr="00391D37">
        <w:rPr>
          <w:rFonts w:ascii="Arial" w:hAnsi="Arial" w:cs="Arial"/>
          <w:lang w:val="en-US" w:eastAsia="nl-NL"/>
        </w:rPr>
        <w:t xml:space="preserve"> majority of MEN1-ZES patients </w:t>
      </w:r>
      <w:r w:rsidR="00EB3ED0" w:rsidRPr="00391D37">
        <w:rPr>
          <w:rFonts w:ascii="Arial" w:hAnsi="Arial" w:cs="Arial"/>
          <w:lang w:val="en-US" w:eastAsia="nl-NL"/>
        </w:rPr>
        <w:t>with associated small Pan</w:t>
      </w:r>
      <w:r w:rsidR="00BB72FD" w:rsidRPr="00391D37">
        <w:rPr>
          <w:rFonts w:ascii="Arial" w:hAnsi="Arial" w:cs="Arial"/>
          <w:lang w:val="en-US" w:eastAsia="nl-NL"/>
        </w:rPr>
        <w:t>NET</w:t>
      </w:r>
      <w:r w:rsidR="00EB3ED0" w:rsidRPr="00391D37">
        <w:rPr>
          <w:rFonts w:ascii="Arial" w:hAnsi="Arial" w:cs="Arial"/>
          <w:lang w:val="en-US" w:eastAsia="nl-NL"/>
        </w:rPr>
        <w:t>s</w:t>
      </w:r>
      <w:r w:rsidR="00BB72FD" w:rsidRPr="00391D37">
        <w:rPr>
          <w:rFonts w:ascii="Arial" w:hAnsi="Arial" w:cs="Arial"/>
          <w:lang w:val="en-US" w:eastAsia="nl-NL"/>
        </w:rPr>
        <w:t xml:space="preserve"> </w:t>
      </w:r>
      <w:r w:rsidR="004D0A79" w:rsidRPr="00391D37">
        <w:rPr>
          <w:rFonts w:ascii="Arial" w:hAnsi="Arial" w:cs="Arial"/>
          <w:lang w:val="en-US" w:eastAsia="nl-NL"/>
        </w:rPr>
        <w:t>have an indolent disease course with excellent overall survival</w:t>
      </w:r>
      <w:r w:rsidR="00BB72FD" w:rsidRPr="00391D37">
        <w:rPr>
          <w:rFonts w:ascii="Arial" w:hAnsi="Arial" w:cs="Arial"/>
          <w:lang w:val="en-US" w:eastAsia="nl-NL"/>
        </w:rPr>
        <w:t xml:space="preserve"> even without surgical intervention</w:t>
      </w:r>
      <w:r w:rsidR="00923E3C">
        <w:rPr>
          <w:rFonts w:ascii="Arial" w:hAnsi="Arial" w:cs="Arial"/>
          <w:lang w:val="en-US" w:eastAsia="nl-NL"/>
        </w:rPr>
        <w:t xml:space="preserve"> </w:t>
      </w:r>
      <w:r w:rsidR="00BB72FD" w:rsidRPr="00391D37">
        <w:rPr>
          <w:rFonts w:ascii="Arial" w:hAnsi="Arial" w:cs="Arial"/>
          <w:lang w:val="en-US" w:eastAsia="nl-NL"/>
        </w:rPr>
        <w:fldChar w:fldCharType="begin">
          <w:fldData xml:space="preserve">PEVuZE5vdGU+PENpdGU+PEF1dGhvcj5Ob3J0b248L0F1dGhvcj48WWVhcj4yMDAxPC9ZZWFyPjxS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PEVuZE5vdGU+PENpdGU+PEF1dGhvcj5Ob3J0b248L0F1dGhvcj48WWVhcj4yMDAxPC9ZZWFyPjxS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BB72FD" w:rsidRPr="00391D37">
        <w:rPr>
          <w:rFonts w:ascii="Arial" w:hAnsi="Arial" w:cs="Arial"/>
          <w:lang w:val="en-US" w:eastAsia="nl-NL"/>
        </w:rPr>
      </w:r>
      <w:r w:rsidR="00BB72FD"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161</w:t>
      </w:r>
      <w:r w:rsidR="003E79B8">
        <w:rPr>
          <w:rFonts w:ascii="Arial" w:hAnsi="Arial" w:cs="Arial"/>
          <w:noProof/>
          <w:lang w:val="en-US" w:eastAsia="nl-NL"/>
        </w:rPr>
        <w:t>)</w:t>
      </w:r>
      <w:r w:rsidR="00BB72FD" w:rsidRPr="00391D37">
        <w:rPr>
          <w:rFonts w:ascii="Arial" w:hAnsi="Arial" w:cs="Arial"/>
          <w:lang w:val="en-US" w:eastAsia="nl-NL"/>
        </w:rPr>
        <w:fldChar w:fldCharType="end"/>
      </w:r>
      <w:r w:rsidR="00BB72FD" w:rsidRPr="00391D37">
        <w:rPr>
          <w:rFonts w:ascii="Arial" w:hAnsi="Arial" w:cs="Arial"/>
          <w:lang w:val="en-US" w:eastAsia="nl-NL"/>
        </w:rPr>
        <w:t>. Still, in retrospective studies around a quarter of the patients develop liver metastases and around 15% shows aggressive growth</w:t>
      </w:r>
      <w:r w:rsidR="00923E3C">
        <w:rPr>
          <w:rFonts w:ascii="Arial" w:hAnsi="Arial" w:cs="Arial"/>
          <w:lang w:val="en-US" w:eastAsia="nl-NL"/>
        </w:rPr>
        <w:t xml:space="preserve"> </w:t>
      </w:r>
      <w:r w:rsidR="00BB72FD" w:rsidRPr="00391D37">
        <w:rPr>
          <w:rFonts w:ascii="Arial" w:hAnsi="Arial" w:cs="Arial"/>
          <w:lang w:val="en-US" w:eastAsia="nl-NL"/>
        </w:rPr>
        <w:fldChar w:fldCharType="begin">
          <w:fldData xml:space="preserve">PEVuZE5vdGU+PENpdGU+PEF1dGhvcj5HaWJyaWw8L0F1dGhvcj48WWVhcj4yMDAxPC9ZZWFyPjxS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PEVuZE5vdGU+PENpdGU+PEF1dGhvcj5HaWJyaWw8L0F1dGhvcj48WWVhcj4yMDAxPC9ZZWFyPjxS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BB72FD" w:rsidRPr="00391D37">
        <w:rPr>
          <w:rFonts w:ascii="Arial" w:hAnsi="Arial" w:cs="Arial"/>
          <w:lang w:val="en-US" w:eastAsia="nl-NL"/>
        </w:rPr>
      </w:r>
      <w:r w:rsidR="00BB72FD"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138</w:t>
      </w:r>
      <w:r w:rsidR="003E79B8">
        <w:rPr>
          <w:rFonts w:ascii="Arial" w:hAnsi="Arial" w:cs="Arial"/>
          <w:noProof/>
          <w:lang w:val="en-US" w:eastAsia="nl-NL"/>
        </w:rPr>
        <w:t>)</w:t>
      </w:r>
      <w:r w:rsidR="00BB72FD" w:rsidRPr="00391D37">
        <w:rPr>
          <w:rFonts w:ascii="Arial" w:hAnsi="Arial" w:cs="Arial"/>
          <w:lang w:val="en-US" w:eastAsia="nl-NL"/>
        </w:rPr>
        <w:fldChar w:fldCharType="end"/>
      </w:r>
      <w:r w:rsidR="00BB72FD" w:rsidRPr="00391D37">
        <w:rPr>
          <w:rFonts w:ascii="Arial" w:hAnsi="Arial" w:cs="Arial"/>
          <w:lang w:val="en-US" w:eastAsia="nl-NL"/>
        </w:rPr>
        <w:t>, and presently there are no good markers to predict which patients with MEN1-ZES will have a more aggressive disease course. In a study from the NIH age at ZES diagnosis</w:t>
      </w:r>
      <w:r w:rsidR="000D796C" w:rsidRPr="00391D37">
        <w:rPr>
          <w:rFonts w:ascii="Arial" w:hAnsi="Arial" w:cs="Arial"/>
          <w:lang w:val="en-US" w:eastAsia="nl-NL"/>
        </w:rPr>
        <w:t xml:space="preserve"> (≤33), FSG levels ≥10,000</w:t>
      </w:r>
      <w:r w:rsidR="00DD0D01" w:rsidRPr="00391D37">
        <w:rPr>
          <w:rFonts w:ascii="Arial" w:hAnsi="Arial" w:cs="Arial"/>
          <w:lang w:val="en-US" w:eastAsia="nl-NL"/>
        </w:rPr>
        <w:t xml:space="preserve"> pg/mL</w:t>
      </w:r>
      <w:r w:rsidR="000D796C" w:rsidRPr="00391D37">
        <w:rPr>
          <w:rFonts w:ascii="Arial" w:hAnsi="Arial" w:cs="Arial"/>
          <w:lang w:val="en-US" w:eastAsia="nl-NL"/>
        </w:rPr>
        <w:t>, pancreatic tumors &gt;3 cm, presence of liver/bone metastases and presence of gastric carcinoids were associated with aggressive tumor growth</w:t>
      </w:r>
      <w:r w:rsidR="00923E3C">
        <w:rPr>
          <w:rFonts w:ascii="Arial" w:hAnsi="Arial" w:cs="Arial"/>
          <w:lang w:val="en-US" w:eastAsia="nl-NL"/>
        </w:rPr>
        <w:t xml:space="preserve"> </w:t>
      </w:r>
      <w:r w:rsidR="00CE2C53" w:rsidRPr="00391D37">
        <w:rPr>
          <w:rFonts w:ascii="Arial" w:hAnsi="Arial" w:cs="Arial"/>
          <w:lang w:val="en-US" w:eastAsia="nl-NL"/>
        </w:rPr>
        <w:fldChar w:fldCharType="begin">
          <w:fldData xml:space="preserve">PEVuZE5vdGU+PENpdGU+PEF1dGhvcj5HaWJyaWw8L0F1dGhvcj48WWVhcj4yMDAxPC9ZZWFyPjxS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PEVuZE5vdGU+PENpdGU+PEF1dGhvcj5HaWJyaWw8L0F1dGhvcj48WWVhcj4yMDAxPC9ZZWFyPjxS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CE2C53" w:rsidRPr="00391D37">
        <w:rPr>
          <w:rFonts w:ascii="Arial" w:hAnsi="Arial" w:cs="Arial"/>
          <w:lang w:val="en-US" w:eastAsia="nl-NL"/>
        </w:rPr>
      </w:r>
      <w:r w:rsidR="00CE2C53"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138</w:t>
      </w:r>
      <w:r w:rsidR="003E79B8">
        <w:rPr>
          <w:rFonts w:ascii="Arial" w:hAnsi="Arial" w:cs="Arial"/>
          <w:noProof/>
          <w:lang w:val="en-US" w:eastAsia="nl-NL"/>
        </w:rPr>
        <w:t>)</w:t>
      </w:r>
      <w:r w:rsidR="00CE2C53" w:rsidRPr="00391D37">
        <w:rPr>
          <w:rFonts w:ascii="Arial" w:hAnsi="Arial" w:cs="Arial"/>
          <w:lang w:val="en-US" w:eastAsia="nl-NL"/>
        </w:rPr>
        <w:fldChar w:fldCharType="end"/>
      </w:r>
      <w:r w:rsidR="000D796C" w:rsidRPr="00391D37">
        <w:rPr>
          <w:rFonts w:ascii="Arial" w:hAnsi="Arial" w:cs="Arial"/>
          <w:lang w:val="en-US" w:eastAsia="nl-NL"/>
        </w:rPr>
        <w:t>. In a study from the DutchMEN Study Group,</w:t>
      </w:r>
      <w:r w:rsidR="004D2583" w:rsidRPr="00391D37">
        <w:rPr>
          <w:rFonts w:ascii="Arial" w:hAnsi="Arial" w:cs="Arial"/>
          <w:lang w:val="en-US" w:eastAsia="nl-NL"/>
        </w:rPr>
        <w:t xml:space="preserve"> overall survival rates of MEN1-gastrinoma were 83% and 65% at 5 and 10 years </w:t>
      </w:r>
      <w:r w:rsidR="004D2583" w:rsidRPr="00391D37">
        <w:rPr>
          <w:rFonts w:ascii="Arial" w:hAnsi="Arial" w:cs="Arial"/>
          <w:lang w:val="en-US" w:eastAsia="nl-NL"/>
        </w:rPr>
        <w:lastRenderedPageBreak/>
        <w:t xml:space="preserve">respectively, </w:t>
      </w:r>
      <w:r w:rsidR="00EB3ED0" w:rsidRPr="00391D37">
        <w:rPr>
          <w:rFonts w:ascii="Arial" w:hAnsi="Arial" w:cs="Arial"/>
          <w:lang w:val="en-US" w:eastAsia="nl-NL"/>
        </w:rPr>
        <w:t>which was significantly worse than age- and gender-matched patients without gastrinoma</w:t>
      </w:r>
      <w:r w:rsidR="004D2583" w:rsidRPr="00391D37">
        <w:rPr>
          <w:rFonts w:ascii="Arial" w:hAnsi="Arial" w:cs="Arial"/>
          <w:lang w:val="en-US" w:eastAsia="nl-NL"/>
        </w:rPr>
        <w:t xml:space="preserve">. </w:t>
      </w:r>
      <w:r w:rsidR="000D796C" w:rsidRPr="00391D37">
        <w:rPr>
          <w:rFonts w:ascii="Arial" w:hAnsi="Arial" w:cs="Arial"/>
          <w:lang w:val="en-US" w:eastAsia="nl-NL"/>
        </w:rPr>
        <w:t>FS</w:t>
      </w:r>
      <w:r w:rsidR="00EB3ED0" w:rsidRPr="00391D37">
        <w:rPr>
          <w:rFonts w:ascii="Arial" w:hAnsi="Arial" w:cs="Arial"/>
          <w:lang w:val="en-US" w:eastAsia="nl-NL"/>
        </w:rPr>
        <w:t>G ≥ 20x upper limit of normal, Pan</w:t>
      </w:r>
      <w:r w:rsidR="000D796C" w:rsidRPr="00391D37">
        <w:rPr>
          <w:rFonts w:ascii="Arial" w:hAnsi="Arial" w:cs="Arial"/>
          <w:lang w:val="en-US" w:eastAsia="nl-NL"/>
        </w:rPr>
        <w:t>NETs≥ 2cm, synchronous liver metastases, EGD suspicious for gastric NETs</w:t>
      </w:r>
      <w:r w:rsidR="00923E3C">
        <w:rPr>
          <w:rFonts w:ascii="Arial" w:hAnsi="Arial" w:cs="Arial"/>
          <w:lang w:val="en-US" w:eastAsia="nl-NL"/>
        </w:rPr>
        <w:t>,</w:t>
      </w:r>
      <w:r w:rsidR="000D796C" w:rsidRPr="00391D37">
        <w:rPr>
          <w:rFonts w:ascii="Arial" w:hAnsi="Arial" w:cs="Arial"/>
          <w:lang w:val="en-US" w:eastAsia="nl-NL"/>
        </w:rPr>
        <w:t xml:space="preserve"> and multiple concurrent NETs were associated with decreased overall survival</w:t>
      </w:r>
      <w:r w:rsidR="00923E3C">
        <w:rPr>
          <w:rFonts w:ascii="Arial" w:hAnsi="Arial" w:cs="Arial"/>
          <w:lang w:val="en-US" w:eastAsia="nl-NL"/>
        </w:rPr>
        <w:t xml:space="preserve"> </w:t>
      </w:r>
      <w:r w:rsidR="00CE2C53" w:rsidRPr="00391D37">
        <w:rPr>
          <w:rFonts w:ascii="Arial" w:hAnsi="Arial" w:cs="Arial"/>
          <w:lang w:val="en-US" w:eastAsia="nl-NL"/>
        </w:rPr>
        <w:fldChar w:fldCharType="begin">
          <w:fldData xml:space="preserve">PEVuZE5vdGU+PENpdGU+PEF1dGhvcj52YW4gQmVlazwvQXV0aG9yPjxZZWFyPjIwMTk8L1llYXI+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PEVuZE5vdGU+PENpdGU+PEF1dGhvcj52YW4gQmVlazwvQXV0aG9yPjxZZWFyPjIwMTk8L1llYXI+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CE2C53" w:rsidRPr="00391D37">
        <w:rPr>
          <w:rFonts w:ascii="Arial" w:hAnsi="Arial" w:cs="Arial"/>
          <w:lang w:val="en-US" w:eastAsia="nl-NL"/>
        </w:rPr>
      </w:r>
      <w:r w:rsidR="00CE2C53"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135</w:t>
      </w:r>
      <w:r w:rsidR="003E79B8">
        <w:rPr>
          <w:rFonts w:ascii="Arial" w:hAnsi="Arial" w:cs="Arial"/>
          <w:noProof/>
          <w:lang w:val="en-US" w:eastAsia="nl-NL"/>
        </w:rPr>
        <w:t>)</w:t>
      </w:r>
      <w:r w:rsidR="00CE2C53" w:rsidRPr="00391D37">
        <w:rPr>
          <w:rFonts w:ascii="Arial" w:hAnsi="Arial" w:cs="Arial"/>
          <w:lang w:val="en-US" w:eastAsia="nl-NL"/>
        </w:rPr>
        <w:fldChar w:fldCharType="end"/>
      </w:r>
      <w:r w:rsidR="000D796C" w:rsidRPr="00391D37">
        <w:rPr>
          <w:rFonts w:ascii="Arial" w:hAnsi="Arial" w:cs="Arial"/>
          <w:lang w:val="en-US" w:eastAsia="nl-NL"/>
        </w:rPr>
        <w:t xml:space="preserve">. </w:t>
      </w:r>
      <w:r w:rsidR="00CE2C53" w:rsidRPr="00391D37">
        <w:rPr>
          <w:rFonts w:ascii="Arial" w:hAnsi="Arial" w:cs="Arial"/>
          <w:lang w:val="en-US" w:eastAsia="nl-NL"/>
        </w:rPr>
        <w:t xml:space="preserve">A recent study from the French GTE, ZES was independently associated with a higher </w:t>
      </w:r>
      <w:r w:rsidR="004D2583" w:rsidRPr="00391D37">
        <w:rPr>
          <w:rFonts w:ascii="Arial" w:hAnsi="Arial" w:cs="Arial"/>
          <w:lang w:val="en-US" w:eastAsia="nl-NL"/>
        </w:rPr>
        <w:t>risk of distant metastases, but did not significantly seem to be associated with decreased overall survival</w:t>
      </w:r>
      <w:r w:rsidR="00923E3C">
        <w:rPr>
          <w:rFonts w:ascii="Arial" w:hAnsi="Arial" w:cs="Arial"/>
          <w:lang w:val="en-US" w:eastAsia="nl-NL"/>
        </w:rPr>
        <w:t xml:space="preserve"> </w:t>
      </w:r>
      <w:r w:rsidR="004D2583" w:rsidRPr="00391D37">
        <w:rPr>
          <w:rFonts w:ascii="Arial" w:hAnsi="Arial" w:cs="Arial"/>
          <w:lang w:val="en-US" w:eastAsia="nl-NL"/>
        </w:rPr>
        <w:fldChar w:fldCharType="begin">
          <w:fldData xml:space="preserve">PEVuZE5vdGU+PENpdGU+PEF1dGhvcj5WaW5hdWx0PC9BdXRob3I+PFllYXI+MjAxODwvWWVhcj48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PEVuZE5vdGU+PENpdGU+PEF1dGhvcj5WaW5hdWx0PC9BdXRob3I+PFllYXI+MjAxODwvWWVhcj48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4D2583" w:rsidRPr="00391D37">
        <w:rPr>
          <w:rFonts w:ascii="Arial" w:hAnsi="Arial" w:cs="Arial"/>
          <w:lang w:val="en-US" w:eastAsia="nl-NL"/>
        </w:rPr>
      </w:r>
      <w:r w:rsidR="004D2583"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125</w:t>
      </w:r>
      <w:r w:rsidR="003E79B8">
        <w:rPr>
          <w:rFonts w:ascii="Arial" w:hAnsi="Arial" w:cs="Arial"/>
          <w:noProof/>
          <w:lang w:val="en-US" w:eastAsia="nl-NL"/>
        </w:rPr>
        <w:t>)</w:t>
      </w:r>
      <w:r w:rsidR="004D2583" w:rsidRPr="00391D37">
        <w:rPr>
          <w:rFonts w:ascii="Arial" w:hAnsi="Arial" w:cs="Arial"/>
          <w:lang w:val="en-US" w:eastAsia="nl-NL"/>
        </w:rPr>
        <w:fldChar w:fldCharType="end"/>
      </w:r>
      <w:r w:rsidR="004D2583" w:rsidRPr="00391D37">
        <w:rPr>
          <w:rFonts w:ascii="Arial" w:hAnsi="Arial" w:cs="Arial"/>
          <w:lang w:val="en-US" w:eastAsia="nl-NL"/>
        </w:rPr>
        <w:t xml:space="preserve">. </w:t>
      </w:r>
    </w:p>
    <w:p w14:paraId="692DB342" w14:textId="77777777" w:rsidR="0031046D" w:rsidRDefault="0031046D" w:rsidP="00391D37">
      <w:pPr>
        <w:pStyle w:val="NoSpacing"/>
        <w:spacing w:line="276" w:lineRule="auto"/>
        <w:rPr>
          <w:rFonts w:ascii="Arial" w:hAnsi="Arial" w:cs="Arial"/>
          <w:lang w:val="en-US" w:eastAsia="nl-NL"/>
        </w:rPr>
      </w:pPr>
    </w:p>
    <w:p w14:paraId="09A0B9A7" w14:textId="4A13804C" w:rsidR="00CE2C53" w:rsidRPr="00391D37" w:rsidRDefault="00CE2C53" w:rsidP="00391D37">
      <w:pPr>
        <w:pStyle w:val="NoSpacing"/>
        <w:spacing w:line="276" w:lineRule="auto"/>
        <w:rPr>
          <w:rFonts w:ascii="Arial" w:hAnsi="Arial" w:cs="Arial"/>
          <w:lang w:val="en-US" w:eastAsia="nl-NL"/>
        </w:rPr>
      </w:pPr>
      <w:r w:rsidRPr="00391D37">
        <w:rPr>
          <w:rFonts w:ascii="Arial" w:hAnsi="Arial" w:cs="Arial"/>
          <w:lang w:val="en-US" w:eastAsia="nl-NL"/>
        </w:rPr>
        <w:t xml:space="preserve">So presently, if surgical intervention should be performed, when surgical intervention should be performed and how (to what extent) surgical intervention should be performed </w:t>
      </w:r>
      <w:r w:rsidR="00EB3ED0" w:rsidRPr="00391D37">
        <w:rPr>
          <w:rFonts w:ascii="Arial" w:hAnsi="Arial" w:cs="Arial"/>
          <w:lang w:val="en-US" w:eastAsia="nl-NL"/>
        </w:rPr>
        <w:t xml:space="preserve">for gastrinoma in </w:t>
      </w:r>
      <w:r w:rsidRPr="00391D37">
        <w:rPr>
          <w:rFonts w:ascii="Arial" w:hAnsi="Arial" w:cs="Arial"/>
          <w:lang w:val="en-US" w:eastAsia="nl-NL"/>
        </w:rPr>
        <w:t xml:space="preserve">MEN1 are all controversial topics. Treatment of patients in centers of expertise with a highly dedicated multidisciplinary team and experienced surgeons is therefore very important. Treatment decisions for MEN1-ZES should be made after MDT discussion in shared decision making with the patient. </w:t>
      </w:r>
    </w:p>
    <w:p w14:paraId="3200F20A" w14:textId="77777777" w:rsidR="0031046D" w:rsidRDefault="0031046D" w:rsidP="00391D37">
      <w:pPr>
        <w:pStyle w:val="NoSpacing"/>
        <w:spacing w:line="276" w:lineRule="auto"/>
        <w:rPr>
          <w:rFonts w:ascii="Arial" w:hAnsi="Arial" w:cs="Arial"/>
          <w:lang w:val="en-US" w:eastAsia="nl-NL"/>
        </w:rPr>
      </w:pPr>
    </w:p>
    <w:p w14:paraId="5E0980C7" w14:textId="1942C80A" w:rsidR="00020A12" w:rsidRPr="00391D37" w:rsidRDefault="004D2583" w:rsidP="00391D37">
      <w:pPr>
        <w:pStyle w:val="NoSpacing"/>
        <w:spacing w:line="276" w:lineRule="auto"/>
        <w:rPr>
          <w:rFonts w:ascii="Arial" w:hAnsi="Arial" w:cs="Arial"/>
          <w:lang w:val="en-US" w:eastAsia="nl-NL"/>
        </w:rPr>
      </w:pPr>
      <w:r w:rsidRPr="00391D37">
        <w:rPr>
          <w:rFonts w:ascii="Arial" w:hAnsi="Arial" w:cs="Arial"/>
          <w:lang w:val="en-US" w:eastAsia="nl-NL"/>
        </w:rPr>
        <w:t xml:space="preserve">As stands to reason, treatment of MEN1-ZES patients with (high-dose) PPI is mandatory and patients should not </w:t>
      </w:r>
      <w:r w:rsidR="00EB3ED0" w:rsidRPr="00391D37">
        <w:rPr>
          <w:rFonts w:ascii="Arial" w:hAnsi="Arial" w:cs="Arial"/>
          <w:lang w:val="en-US" w:eastAsia="nl-NL"/>
        </w:rPr>
        <w:t>cease</w:t>
      </w:r>
      <w:r w:rsidRPr="00391D37">
        <w:rPr>
          <w:rFonts w:ascii="Arial" w:hAnsi="Arial" w:cs="Arial"/>
          <w:lang w:val="en-US" w:eastAsia="nl-NL"/>
        </w:rPr>
        <w:t xml:space="preserve"> this treatment without consultation with their provider. If specific testing without PPI is needed this needs to be performed under close supervision in centers of expertise. </w:t>
      </w:r>
    </w:p>
    <w:p w14:paraId="1052D468" w14:textId="77777777" w:rsidR="0031046D" w:rsidRDefault="0031046D" w:rsidP="00391D37">
      <w:pPr>
        <w:pStyle w:val="NoSpacing"/>
        <w:spacing w:line="276" w:lineRule="auto"/>
        <w:rPr>
          <w:rFonts w:ascii="Arial" w:hAnsi="Arial" w:cs="Arial"/>
          <w:lang w:val="en-US" w:eastAsia="nl-NL"/>
        </w:rPr>
      </w:pPr>
    </w:p>
    <w:p w14:paraId="6C167781" w14:textId="0081AE61" w:rsidR="00A86041" w:rsidRPr="00391D37" w:rsidRDefault="002235AB" w:rsidP="00391D37">
      <w:pPr>
        <w:pStyle w:val="NoSpacing"/>
        <w:spacing w:line="276" w:lineRule="auto"/>
        <w:rPr>
          <w:rFonts w:ascii="Arial" w:hAnsi="Arial" w:cs="Arial"/>
          <w:lang w:val="en-US" w:eastAsia="nl-NL"/>
        </w:rPr>
      </w:pPr>
      <w:r w:rsidRPr="00391D37">
        <w:rPr>
          <w:rFonts w:ascii="Arial" w:hAnsi="Arial" w:cs="Arial"/>
          <w:lang w:val="en-US" w:eastAsia="nl-NL"/>
        </w:rPr>
        <w:t xml:space="preserve">As mentioned in the section on parathyroid tumors, the interplay between pHPT and ZES in MEN1 is important to realize as hypercalcemia can increase gastrin levels. Additionally, a recent paper on the Tasmanian MEN1 cohort showed an association between H. pylori seropositivity and </w:t>
      </w:r>
      <w:r w:rsidR="00D20231" w:rsidRPr="00391D37">
        <w:rPr>
          <w:rFonts w:ascii="Arial" w:hAnsi="Arial" w:cs="Arial"/>
          <w:lang w:val="en-US" w:eastAsia="nl-NL"/>
        </w:rPr>
        <w:t>hypergastrinemia</w:t>
      </w:r>
      <w:r w:rsidRPr="00391D37">
        <w:rPr>
          <w:rFonts w:ascii="Arial" w:hAnsi="Arial" w:cs="Arial"/>
          <w:lang w:val="en-US" w:eastAsia="nl-NL"/>
        </w:rPr>
        <w:t xml:space="preserve"> and severe ZES-range hypergastrinemia. Further work is needed to fully elucidate this relationship, but testing for H.</w:t>
      </w:r>
      <w:r w:rsidR="00923E3C">
        <w:rPr>
          <w:rFonts w:ascii="Arial" w:hAnsi="Arial" w:cs="Arial"/>
          <w:lang w:val="en-US" w:eastAsia="nl-NL"/>
        </w:rPr>
        <w:t xml:space="preserve"> </w:t>
      </w:r>
      <w:r w:rsidRPr="00391D37">
        <w:rPr>
          <w:rFonts w:ascii="Arial" w:hAnsi="Arial" w:cs="Arial"/>
          <w:lang w:val="en-US" w:eastAsia="nl-NL"/>
        </w:rPr>
        <w:t>Pylori and eradication if positive might be consider in patients with MEN1-ZES</w:t>
      </w:r>
      <w:r w:rsidR="00923E3C">
        <w:rPr>
          <w:rFonts w:ascii="Arial" w:hAnsi="Arial" w:cs="Arial"/>
          <w:lang w:val="en-US" w:eastAsia="nl-NL"/>
        </w:rPr>
        <w:t xml:space="preserve"> </w:t>
      </w:r>
      <w:r w:rsidRPr="00391D37">
        <w:rPr>
          <w:rFonts w:ascii="Arial" w:hAnsi="Arial" w:cs="Arial"/>
          <w:lang w:val="en-US" w:eastAsia="nl-NL"/>
        </w:rPr>
        <w:fldChar w:fldCharType="begin">
          <w:fldData xml:space="preserve">PEVuZE5vdGU+PENpdGU+PEF1dGhvcj5FbmRhbGw8L0F1dGhvcj48WWVhcj4yMDIwPC9ZZWFyPjxS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PEVuZE5vdGU+PENpdGU+PEF1dGhvcj5FbmRhbGw8L0F1dGhvcj48WWVhcj4yMDIwPC9ZZWFyPjxS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Pr="00391D37">
        <w:rPr>
          <w:rFonts w:ascii="Arial" w:hAnsi="Arial" w:cs="Arial"/>
          <w:lang w:val="en-US" w:eastAsia="nl-NL"/>
        </w:rPr>
      </w:r>
      <w:r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162</w:t>
      </w:r>
      <w:r w:rsidR="003E79B8">
        <w:rPr>
          <w:rFonts w:ascii="Arial" w:hAnsi="Arial" w:cs="Arial"/>
          <w:noProof/>
          <w:lang w:val="en-US" w:eastAsia="nl-NL"/>
        </w:rPr>
        <w:t>)</w:t>
      </w:r>
      <w:r w:rsidRPr="00391D37">
        <w:rPr>
          <w:rFonts w:ascii="Arial" w:hAnsi="Arial" w:cs="Arial"/>
          <w:lang w:val="en-US" w:eastAsia="nl-NL"/>
        </w:rPr>
        <w:fldChar w:fldCharType="end"/>
      </w:r>
      <w:r w:rsidRPr="00391D37">
        <w:rPr>
          <w:rFonts w:ascii="Arial" w:hAnsi="Arial" w:cs="Arial"/>
          <w:lang w:val="en-US" w:eastAsia="nl-NL"/>
        </w:rPr>
        <w:t>.</w:t>
      </w:r>
    </w:p>
    <w:p w14:paraId="1B49AE7A" w14:textId="74B740DB" w:rsidR="005F6680" w:rsidRPr="00391D37" w:rsidRDefault="005F6680" w:rsidP="00391D37">
      <w:pPr>
        <w:pStyle w:val="NoSpacing"/>
        <w:spacing w:line="276" w:lineRule="auto"/>
        <w:rPr>
          <w:rFonts w:ascii="Arial" w:hAnsi="Arial" w:cs="Arial"/>
          <w:lang w:val="en-US" w:eastAsia="nl-NL"/>
        </w:rPr>
      </w:pPr>
    </w:p>
    <w:p w14:paraId="353FF6CA" w14:textId="2C9C8465" w:rsidR="005F6680" w:rsidRPr="00286506" w:rsidRDefault="005F6680" w:rsidP="00391D37">
      <w:pPr>
        <w:pStyle w:val="NoSpacing"/>
        <w:spacing w:line="276" w:lineRule="auto"/>
        <w:rPr>
          <w:rFonts w:ascii="Arial" w:hAnsi="Arial" w:cs="Arial"/>
          <w:b/>
          <w:bCs/>
          <w:color w:val="00B050"/>
          <w:lang w:val="en-US" w:eastAsia="nl-NL"/>
        </w:rPr>
      </w:pPr>
      <w:r w:rsidRPr="00286506">
        <w:rPr>
          <w:rFonts w:ascii="Arial" w:hAnsi="Arial" w:cs="Arial"/>
          <w:b/>
          <w:bCs/>
          <w:color w:val="00B050"/>
          <w:lang w:val="en-US" w:eastAsia="nl-NL"/>
        </w:rPr>
        <w:t>Insulinoma</w:t>
      </w:r>
    </w:p>
    <w:p w14:paraId="48F0E378" w14:textId="77777777" w:rsidR="0031046D" w:rsidRDefault="0031046D" w:rsidP="00391D37">
      <w:pPr>
        <w:pStyle w:val="NoSpacing"/>
        <w:spacing w:line="276" w:lineRule="auto"/>
        <w:rPr>
          <w:rFonts w:ascii="Arial" w:hAnsi="Arial" w:cs="Arial"/>
          <w:lang w:val="en-US" w:eastAsia="nl-NL"/>
        </w:rPr>
      </w:pPr>
    </w:p>
    <w:p w14:paraId="2A947CC8" w14:textId="54AB4131" w:rsidR="00DB159E" w:rsidRPr="00391D37" w:rsidRDefault="00106E8F" w:rsidP="00391D37">
      <w:pPr>
        <w:pStyle w:val="NoSpacing"/>
        <w:spacing w:line="276" w:lineRule="auto"/>
        <w:rPr>
          <w:rFonts w:ascii="Arial" w:hAnsi="Arial" w:cs="Arial"/>
          <w:lang w:val="en-US" w:eastAsia="nl-NL"/>
        </w:rPr>
      </w:pPr>
      <w:r w:rsidRPr="00391D37">
        <w:rPr>
          <w:rFonts w:ascii="Arial" w:hAnsi="Arial" w:cs="Arial"/>
          <w:lang w:val="en-US" w:eastAsia="nl-NL"/>
        </w:rPr>
        <w:t>As already stated, MEN1-related insulinomas occur at a young age and ar</w:t>
      </w:r>
      <w:r w:rsidR="002E7E99" w:rsidRPr="00391D37">
        <w:rPr>
          <w:rFonts w:ascii="Arial" w:hAnsi="Arial" w:cs="Arial"/>
          <w:lang w:val="en-US" w:eastAsia="nl-NL"/>
        </w:rPr>
        <w:t>e the most frequent functional Pan</w:t>
      </w:r>
      <w:r w:rsidRPr="00391D37">
        <w:rPr>
          <w:rFonts w:ascii="Arial" w:hAnsi="Arial" w:cs="Arial"/>
          <w:lang w:val="en-US" w:eastAsia="nl-NL"/>
        </w:rPr>
        <w:t xml:space="preserve">NET at the pediatric age. Early recognition of signs and symptoms of insulinoma is of extreme importance in both children and adults. Signs and symptoms may be erroneously attributed to epilepsy or behavioral or neurological disorders, especially if insulinoma is the presenting manifestation of MEN1 in an index case. In children this can lead to decline in school performance and in children and adults alike episodes of hypoglycemia can lead to accidents or irrational behavior. </w:t>
      </w:r>
    </w:p>
    <w:p w14:paraId="0448DD3F" w14:textId="77777777" w:rsidR="0031046D" w:rsidRDefault="0031046D" w:rsidP="00391D37">
      <w:pPr>
        <w:pStyle w:val="NoSpacing"/>
        <w:spacing w:line="276" w:lineRule="auto"/>
        <w:rPr>
          <w:rFonts w:ascii="Arial" w:hAnsi="Arial" w:cs="Arial"/>
          <w:lang w:val="en-US" w:eastAsia="nl-NL"/>
        </w:rPr>
      </w:pPr>
    </w:p>
    <w:p w14:paraId="45FD38C7" w14:textId="3AEED7BD" w:rsidR="00FD2C78" w:rsidRPr="00391D37" w:rsidRDefault="00F052C2" w:rsidP="00391D37">
      <w:pPr>
        <w:pStyle w:val="NoSpacing"/>
        <w:spacing w:line="276" w:lineRule="auto"/>
        <w:rPr>
          <w:rFonts w:ascii="Arial" w:hAnsi="Arial" w:cs="Arial"/>
          <w:lang w:val="en-US"/>
        </w:rPr>
      </w:pPr>
      <w:r w:rsidRPr="00391D37">
        <w:rPr>
          <w:rFonts w:ascii="Arial" w:hAnsi="Arial" w:cs="Arial"/>
          <w:lang w:val="en-US" w:eastAsia="nl-NL"/>
        </w:rPr>
        <w:t>As insulinomas secrete insulin inappropriately and lead to hypoglycemia the signs and symptoms are those of hypoglycemia</w:t>
      </w:r>
      <w:r w:rsidR="00EB3ED0" w:rsidRPr="00391D37">
        <w:rPr>
          <w:rFonts w:ascii="Arial" w:hAnsi="Arial" w:cs="Arial"/>
          <w:lang w:val="en-US" w:eastAsia="nl-NL"/>
        </w:rPr>
        <w:t xml:space="preserve">; </w:t>
      </w:r>
      <w:r w:rsidR="00FD2C78" w:rsidRPr="00391D37">
        <w:rPr>
          <w:rFonts w:ascii="Arial" w:hAnsi="Arial" w:cs="Arial"/>
          <w:lang w:val="en-US"/>
        </w:rPr>
        <w:t xml:space="preserve">both adrenergic symptoms (such as fast heartbeat, jitteriness/shakiness, sweating and pale skin) </w:t>
      </w:r>
      <w:r w:rsidRPr="00391D37">
        <w:rPr>
          <w:rFonts w:ascii="Arial" w:hAnsi="Arial" w:cs="Arial"/>
          <w:lang w:val="en-US"/>
        </w:rPr>
        <w:t xml:space="preserve">as well as </w:t>
      </w:r>
      <w:r w:rsidR="00FD2C78" w:rsidRPr="00391D37">
        <w:rPr>
          <w:rFonts w:ascii="Arial" w:hAnsi="Arial" w:cs="Arial"/>
          <w:lang w:val="en-US"/>
        </w:rPr>
        <w:t xml:space="preserve">neuroglycopenic symptoms (such as mental status changes and irritability). </w:t>
      </w:r>
      <w:r w:rsidRPr="00391D37">
        <w:rPr>
          <w:rFonts w:ascii="Arial" w:hAnsi="Arial" w:cs="Arial"/>
          <w:lang w:val="en-US"/>
        </w:rPr>
        <w:t xml:space="preserve">Symptoms are relieved with food (glucose) intake. They usually occur during fasting, before meals or after exercise, but can occasionally occur at other times. </w:t>
      </w:r>
      <w:r w:rsidR="00FD2C78" w:rsidRPr="00391D37">
        <w:rPr>
          <w:rFonts w:ascii="Arial" w:hAnsi="Arial" w:cs="Arial"/>
          <w:lang w:val="en-US"/>
        </w:rPr>
        <w:t xml:space="preserve">In patients fulfilling Whipple’s triad (symptoms and/ or signs consistent with </w:t>
      </w:r>
      <w:r w:rsidR="000F6C88" w:rsidRPr="00391D37">
        <w:rPr>
          <w:rFonts w:ascii="Arial" w:hAnsi="Arial" w:cs="Arial"/>
          <w:lang w:val="en-US"/>
        </w:rPr>
        <w:t>hypoglycemia</w:t>
      </w:r>
      <w:r w:rsidR="00FD2C78" w:rsidRPr="00391D37">
        <w:rPr>
          <w:rFonts w:ascii="Arial" w:hAnsi="Arial" w:cs="Arial"/>
          <w:lang w:val="en-US"/>
        </w:rPr>
        <w:t>, a low plasma glucose concentration, and resolution of symptoms/signs after plasma glucose concentration is raised) diagnosis can be established by a supervised fast</w:t>
      </w:r>
      <w:r w:rsidRPr="00391D37">
        <w:rPr>
          <w:rFonts w:ascii="Arial" w:hAnsi="Arial" w:cs="Arial"/>
          <w:lang w:val="en-US"/>
        </w:rPr>
        <w:t xml:space="preserve"> </w:t>
      </w:r>
      <w:r w:rsidR="00FD2C78" w:rsidRPr="00391D37">
        <w:rPr>
          <w:rFonts w:ascii="Arial" w:hAnsi="Arial" w:cs="Arial"/>
        </w:rPr>
        <w:fldChar w:fldCharType="begin"/>
      </w:r>
      <w:r w:rsidR="00CA7EB0" w:rsidRPr="00391D37">
        <w:rPr>
          <w:rFonts w:ascii="Arial" w:hAnsi="Arial" w:cs="Arial"/>
          <w:lang w:val="en-US"/>
        </w:rPr>
        <w:instrText xml:space="preserve"> ADDIN EN.CITE &lt;EndNote&gt;&lt;Cite&gt;&lt;Author&gt;Cryer&lt;/Author&gt;&lt;Year&gt;2009&lt;/Year&gt;&lt;RecNum&gt;25&lt;/RecNum&gt;&lt;DisplayText&gt;[163]&lt;/DisplayText&gt;&lt;record&gt;&lt;rec-number&gt;25&lt;/rec-number&gt;&lt;foreign-keys&gt;&lt;key app="EN" db-id="0xsxe90fortvrxerpwwxfp0ow02rtffs9rf0" timestamp="1635153426"&gt;25&lt;/key&gt;&lt;/foreign-keys&gt;&lt;ref-type name="Journal Article"&gt;17&lt;/ref-type&gt;&lt;contributors&gt;&lt;authors&gt;&lt;author&gt;Cryer, P. E.&lt;/author&gt;&lt;author&gt;Axelrod, L.&lt;/author&gt;&lt;author&gt;Grossman, A. B.&lt;/author&gt;&lt;author&gt;Heller, S. R.&lt;/author&gt;&lt;author&gt;Montori, V. M.&lt;/author&gt;&lt;author&gt;Seaquist, E. R.&lt;/author&gt;&lt;author&gt;Service, F. J.&lt;/author&gt;&lt;/authors&gt;&lt;/contributors&gt;&lt;auth-address&gt;Washington University School of Medicine, St. Louis, Missouri 63110, USA.&lt;/auth-address&gt;&lt;titles&gt;&lt;title&gt;Evaluation and management of adult hypoglycemic disorders: an Endocrine Society Clinical Practice Guideline&lt;/title&gt;&lt;secondary-title&gt;J Clin Endocrinol Metab&lt;/secondary-title&gt;&lt;alt-title&gt;The Journal of clinical endocrinology and metabolism&lt;/alt-title&gt;&lt;/titles&gt;&lt;alt-periodical&gt;&lt;full-title&gt;The Journal of clinical endocrinology and metabolism&lt;/full-title&gt;&lt;/alt-periodical&gt;&lt;pages&gt;709-28&lt;/pages&gt;&lt;volume&gt;94&lt;/volume&gt;&lt;number&gt;3&lt;/number&gt;&lt;edition&gt;2008/12/18&lt;/edition&gt;&lt;keywords&gt;&lt;keyword&gt;Adult&lt;/keyword&gt;&lt;keyword&gt;Diabetes Mellitus/diagnosis/therapy&lt;/keyword&gt;&lt;keyword&gt;Evidence-Based Medicine&lt;/keyword&gt;&lt;keyword&gt;Humans&lt;/keyword&gt;&lt;keyword&gt;Hypoglycemia/classification/diagnosis/etiology/*therapy&lt;/keyword&gt;&lt;keyword&gt;Risk Factors&lt;/keyword&gt;&lt;/keywords&gt;&lt;dates&gt;&lt;year&gt;2009&lt;/year&gt;&lt;pub-dates&gt;&lt;date&gt;Mar&lt;/date&gt;&lt;/pub-dates&gt;&lt;/dates&gt;&lt;isbn&gt;0021-972x&lt;/isbn&gt;&lt;accession-num&gt;19088155&lt;/accession-num&gt;&lt;urls&gt;&lt;/urls&gt;&lt;electronic-resource-num&gt;10.1210/jc.2008-1410&lt;/electronic-resource-num&gt;&lt;remote-database-provider&gt;NLM&lt;/remote-database-provider&gt;&lt;language&gt;eng&lt;/language&gt;&lt;/record&gt;&lt;/Cite&gt;&lt;/EndNote&gt;</w:instrText>
      </w:r>
      <w:r w:rsidR="00FD2C78" w:rsidRPr="00391D37">
        <w:rPr>
          <w:rFonts w:ascii="Arial" w:hAnsi="Arial" w:cs="Arial"/>
        </w:rPr>
        <w:fldChar w:fldCharType="separate"/>
      </w:r>
      <w:r w:rsidR="003E79B8">
        <w:rPr>
          <w:rFonts w:ascii="Arial" w:hAnsi="Arial" w:cs="Arial"/>
          <w:noProof/>
          <w:lang w:val="en-US"/>
        </w:rPr>
        <w:t>(</w:t>
      </w:r>
      <w:r w:rsidR="00CA7EB0" w:rsidRPr="00391D37">
        <w:rPr>
          <w:rFonts w:ascii="Arial" w:hAnsi="Arial" w:cs="Arial"/>
          <w:noProof/>
          <w:lang w:val="en-US"/>
        </w:rPr>
        <w:t>163</w:t>
      </w:r>
      <w:r w:rsidR="003E79B8">
        <w:rPr>
          <w:rFonts w:ascii="Arial" w:hAnsi="Arial" w:cs="Arial"/>
          <w:noProof/>
          <w:lang w:val="en-US"/>
        </w:rPr>
        <w:t>)</w:t>
      </w:r>
      <w:r w:rsidR="00FD2C78" w:rsidRPr="00391D37">
        <w:rPr>
          <w:rFonts w:ascii="Arial" w:hAnsi="Arial" w:cs="Arial"/>
        </w:rPr>
        <w:fldChar w:fldCharType="end"/>
      </w:r>
      <w:r w:rsidR="00FD2C78" w:rsidRPr="00391D37">
        <w:rPr>
          <w:rFonts w:ascii="Arial" w:hAnsi="Arial" w:cs="Arial"/>
          <w:lang w:val="en-US"/>
        </w:rPr>
        <w:t>.</w:t>
      </w:r>
      <w:r w:rsidRPr="00391D37">
        <w:rPr>
          <w:rFonts w:ascii="Arial" w:hAnsi="Arial" w:cs="Arial"/>
          <w:lang w:val="en-US"/>
        </w:rPr>
        <w:t xml:space="preserve"> In patient</w:t>
      </w:r>
      <w:r w:rsidR="00EB3ED0" w:rsidRPr="00391D37">
        <w:rPr>
          <w:rFonts w:ascii="Arial" w:hAnsi="Arial" w:cs="Arial"/>
          <w:lang w:val="en-US"/>
        </w:rPr>
        <w:t>s</w:t>
      </w:r>
      <w:r w:rsidRPr="00391D37">
        <w:rPr>
          <w:rFonts w:ascii="Arial" w:hAnsi="Arial" w:cs="Arial"/>
          <w:lang w:val="en-US"/>
        </w:rPr>
        <w:t xml:space="preserve"> with MEN1</w:t>
      </w:r>
      <w:r w:rsidR="000F6C88" w:rsidRPr="00391D37">
        <w:rPr>
          <w:rFonts w:ascii="Arial" w:hAnsi="Arial" w:cs="Arial"/>
          <w:lang w:val="en-US"/>
        </w:rPr>
        <w:t>,</w:t>
      </w:r>
      <w:r w:rsidRPr="00391D37">
        <w:rPr>
          <w:rFonts w:ascii="Arial" w:hAnsi="Arial" w:cs="Arial"/>
          <w:lang w:val="en-US"/>
        </w:rPr>
        <w:t xml:space="preserve"> screening for insulinoma is advised from the age of </w:t>
      </w:r>
      <w:r w:rsidR="00EB3ED0" w:rsidRPr="00391D37">
        <w:rPr>
          <w:rFonts w:ascii="Arial" w:hAnsi="Arial" w:cs="Arial"/>
          <w:lang w:val="en-US"/>
        </w:rPr>
        <w:t>five</w:t>
      </w:r>
      <w:r w:rsidRPr="00391D37">
        <w:rPr>
          <w:rFonts w:ascii="Arial" w:hAnsi="Arial" w:cs="Arial"/>
          <w:lang w:val="en-US"/>
        </w:rPr>
        <w:t xml:space="preserve"> by careful history taking and measurement of fasting insulin </w:t>
      </w:r>
      <w:r w:rsidR="00EB3ED0" w:rsidRPr="00391D37">
        <w:rPr>
          <w:rFonts w:ascii="Arial" w:hAnsi="Arial" w:cs="Arial"/>
          <w:lang w:val="en-US"/>
        </w:rPr>
        <w:t xml:space="preserve">and – more importantly </w:t>
      </w:r>
      <w:r w:rsidR="00923E3C">
        <w:rPr>
          <w:rFonts w:ascii="Arial" w:hAnsi="Arial" w:cs="Arial"/>
          <w:lang w:val="en-US"/>
        </w:rPr>
        <w:t>–</w:t>
      </w:r>
      <w:r w:rsidR="00EB3ED0" w:rsidRPr="00391D37">
        <w:rPr>
          <w:rFonts w:ascii="Arial" w:hAnsi="Arial" w:cs="Arial"/>
          <w:lang w:val="en-US"/>
        </w:rPr>
        <w:t xml:space="preserve"> </w:t>
      </w:r>
      <w:r w:rsidRPr="00391D37">
        <w:rPr>
          <w:rFonts w:ascii="Arial" w:hAnsi="Arial" w:cs="Arial"/>
          <w:lang w:val="en-US"/>
        </w:rPr>
        <w:t>glucose</w:t>
      </w:r>
      <w:r w:rsidR="00923E3C">
        <w:rPr>
          <w:rFonts w:ascii="Arial" w:hAnsi="Arial" w:cs="Arial"/>
          <w:lang w:val="en-US"/>
        </w:rPr>
        <w:t xml:space="preserve"> </w:t>
      </w:r>
      <w:r w:rsidRPr="00391D37">
        <w:rPr>
          <w:rFonts w:ascii="Arial" w:hAnsi="Arial" w:cs="Arial"/>
          <w:lang w:val="en-US"/>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hAnsi="Arial" w:cs="Arial"/>
          <w:lang w:val="en-US"/>
        </w:rPr>
        <w:instrText xml:space="preserve"> ADDIN EN.CITE </w:instrText>
      </w:r>
      <w:r w:rsidR="009E0264" w:rsidRPr="00391D37">
        <w:rPr>
          <w:rFonts w:ascii="Arial" w:hAnsi="Arial" w:cs="Arial"/>
          <w:lang w:val="en-US"/>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hAnsi="Arial" w:cs="Arial"/>
          <w:lang w:val="en-US"/>
        </w:rPr>
        <w:instrText xml:space="preserve"> ADDIN EN.CITE.DATA </w:instrText>
      </w:r>
      <w:r w:rsidR="009E0264" w:rsidRPr="00391D37">
        <w:rPr>
          <w:rFonts w:ascii="Arial" w:hAnsi="Arial" w:cs="Arial"/>
          <w:lang w:val="en-US"/>
        </w:rPr>
      </w:r>
      <w:r w:rsidR="009E0264" w:rsidRPr="00391D37">
        <w:rPr>
          <w:rFonts w:ascii="Arial" w:hAnsi="Arial" w:cs="Arial"/>
          <w:lang w:val="en-US"/>
        </w:rPr>
        <w:fldChar w:fldCharType="end"/>
      </w:r>
      <w:r w:rsidRPr="00391D37">
        <w:rPr>
          <w:rFonts w:ascii="Arial" w:hAnsi="Arial" w:cs="Arial"/>
          <w:lang w:val="en-US"/>
        </w:rPr>
      </w:r>
      <w:r w:rsidRPr="00391D37">
        <w:rPr>
          <w:rFonts w:ascii="Arial" w:hAnsi="Arial" w:cs="Arial"/>
          <w:lang w:val="en-US"/>
        </w:rPr>
        <w:fldChar w:fldCharType="separate"/>
      </w:r>
      <w:r w:rsidR="003E79B8">
        <w:rPr>
          <w:rFonts w:ascii="Arial" w:hAnsi="Arial" w:cs="Arial"/>
          <w:noProof/>
          <w:lang w:val="en-US"/>
        </w:rPr>
        <w:t>(</w:t>
      </w:r>
      <w:r w:rsidR="009E0264" w:rsidRPr="00391D37">
        <w:rPr>
          <w:rFonts w:ascii="Arial" w:hAnsi="Arial" w:cs="Arial"/>
          <w:noProof/>
          <w:lang w:val="en-US"/>
        </w:rPr>
        <w:t>2</w:t>
      </w:r>
      <w:r w:rsidR="003E79B8">
        <w:rPr>
          <w:rFonts w:ascii="Arial" w:hAnsi="Arial" w:cs="Arial"/>
          <w:noProof/>
          <w:lang w:val="en-US"/>
        </w:rPr>
        <w:t>)</w:t>
      </w:r>
      <w:r w:rsidRPr="00391D37">
        <w:rPr>
          <w:rFonts w:ascii="Arial" w:hAnsi="Arial" w:cs="Arial"/>
          <w:lang w:val="en-US"/>
        </w:rPr>
        <w:fldChar w:fldCharType="end"/>
      </w:r>
      <w:r w:rsidRPr="00391D37">
        <w:rPr>
          <w:rFonts w:ascii="Arial" w:hAnsi="Arial" w:cs="Arial"/>
          <w:lang w:val="en-US"/>
        </w:rPr>
        <w:t xml:space="preserve">. However, almost all patients with MEN1 and insulinoma are symptomatic, therefore the history is probably the most important element. </w:t>
      </w:r>
    </w:p>
    <w:p w14:paraId="493ADF2B" w14:textId="77777777" w:rsidR="0031046D" w:rsidRDefault="0031046D" w:rsidP="00391D37">
      <w:pPr>
        <w:pStyle w:val="NoSpacing"/>
        <w:spacing w:line="276" w:lineRule="auto"/>
        <w:rPr>
          <w:rFonts w:ascii="Arial" w:hAnsi="Arial" w:cs="Arial"/>
          <w:lang w:val="en-US"/>
        </w:rPr>
      </w:pPr>
    </w:p>
    <w:p w14:paraId="54A43106" w14:textId="7A5C7D2B" w:rsidR="00F052C2" w:rsidRPr="00391D37" w:rsidRDefault="00F052C2" w:rsidP="00391D37">
      <w:pPr>
        <w:pStyle w:val="NoSpacing"/>
        <w:spacing w:line="276" w:lineRule="auto"/>
        <w:rPr>
          <w:rFonts w:ascii="Arial" w:hAnsi="Arial" w:cs="Arial"/>
          <w:lang w:val="en-US"/>
        </w:rPr>
      </w:pPr>
      <w:r w:rsidRPr="00391D37">
        <w:rPr>
          <w:rFonts w:ascii="Arial" w:hAnsi="Arial" w:cs="Arial"/>
          <w:lang w:val="en-US"/>
        </w:rPr>
        <w:t>When the diagnosis of insulinoma is made, localization in MEN1 can be chal</w:t>
      </w:r>
      <w:r w:rsidR="00EB3ED0" w:rsidRPr="00391D37">
        <w:rPr>
          <w:rFonts w:ascii="Arial" w:hAnsi="Arial" w:cs="Arial"/>
          <w:lang w:val="en-US"/>
        </w:rPr>
        <w:t>lenging, if there are multiple Pan</w:t>
      </w:r>
      <w:r w:rsidRPr="00391D37">
        <w:rPr>
          <w:rFonts w:ascii="Arial" w:hAnsi="Arial" w:cs="Arial"/>
          <w:lang w:val="en-US"/>
        </w:rPr>
        <w:t>NETs. These usually are concomitant</w:t>
      </w:r>
      <w:r w:rsidR="00A333CC" w:rsidRPr="00391D37">
        <w:rPr>
          <w:rFonts w:ascii="Arial" w:hAnsi="Arial" w:cs="Arial"/>
          <w:lang w:val="en-US"/>
        </w:rPr>
        <w:t xml:space="preserve"> NF-PanNETs</w:t>
      </w:r>
      <w:r w:rsidRPr="00391D37">
        <w:rPr>
          <w:rFonts w:ascii="Arial" w:hAnsi="Arial" w:cs="Arial"/>
          <w:lang w:val="en-US"/>
        </w:rPr>
        <w:t>, since in surgical se</w:t>
      </w:r>
      <w:r w:rsidR="00EB3ED0" w:rsidRPr="00391D37">
        <w:rPr>
          <w:rFonts w:ascii="Arial" w:hAnsi="Arial" w:cs="Arial"/>
          <w:lang w:val="en-US"/>
        </w:rPr>
        <w:t>ries multiple insulin-positive Pan</w:t>
      </w:r>
      <w:r w:rsidRPr="00391D37">
        <w:rPr>
          <w:rFonts w:ascii="Arial" w:hAnsi="Arial" w:cs="Arial"/>
          <w:lang w:val="en-US"/>
        </w:rPr>
        <w:t xml:space="preserve">NETs in patients operated for insulinoma were seen in 8-40% </w:t>
      </w:r>
      <w:r w:rsidRPr="00391D37">
        <w:rPr>
          <w:rFonts w:ascii="Arial" w:hAnsi="Arial" w:cs="Arial"/>
          <w:lang w:val="en-US"/>
        </w:rPr>
        <w:fldChar w:fldCharType="begin">
          <w:fldData xml:space="preserve">PEVuZE5vdGU+PENpdGU+PEF1dGhvcj52YW4gQmVlazwvQXV0aG9yPjxZZWFyPjIwMjA8L1llYXI+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</w:fldData>
        </w:fldChar>
      </w:r>
      <w:r w:rsidR="00CA7EB0" w:rsidRPr="00391D37">
        <w:rPr>
          <w:rFonts w:ascii="Arial" w:hAnsi="Arial" w:cs="Arial"/>
          <w:lang w:val="en-US"/>
        </w:rPr>
        <w:instrText xml:space="preserve"> ADDIN EN.CITE </w:instrText>
      </w:r>
      <w:r w:rsidR="00CA7EB0" w:rsidRPr="00391D37">
        <w:rPr>
          <w:rFonts w:ascii="Arial" w:hAnsi="Arial" w:cs="Arial"/>
          <w:lang w:val="en-US"/>
        </w:rPr>
        <w:fldChar w:fldCharType="begin">
          <w:fldData xml:space="preserve">PEVuZE5vdGU+PENpdGU+PEF1dGhvcj52YW4gQmVlazwvQXV0aG9yPjxZZWFyPjIwMjA8L1llYXI+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</w:fldData>
        </w:fldChar>
      </w:r>
      <w:r w:rsidR="00CA7EB0" w:rsidRPr="00391D37">
        <w:rPr>
          <w:rFonts w:ascii="Arial" w:hAnsi="Arial" w:cs="Arial"/>
          <w:lang w:val="en-US"/>
        </w:rPr>
        <w:instrText xml:space="preserve"> ADDIN EN.CITE.DATA </w:instrText>
      </w:r>
      <w:r w:rsidR="00CA7EB0" w:rsidRPr="00391D37">
        <w:rPr>
          <w:rFonts w:ascii="Arial" w:hAnsi="Arial" w:cs="Arial"/>
          <w:lang w:val="en-US"/>
        </w:rPr>
      </w:r>
      <w:r w:rsidR="00CA7EB0" w:rsidRPr="00391D37">
        <w:rPr>
          <w:rFonts w:ascii="Arial" w:hAnsi="Arial" w:cs="Arial"/>
          <w:lang w:val="en-US"/>
        </w:rPr>
        <w:fldChar w:fldCharType="end"/>
      </w:r>
      <w:r w:rsidRPr="00391D37">
        <w:rPr>
          <w:rFonts w:ascii="Arial" w:hAnsi="Arial" w:cs="Arial"/>
          <w:lang w:val="en-US"/>
        </w:rPr>
      </w:r>
      <w:r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132, 164-166</w:t>
      </w:r>
      <w:r w:rsidR="003E79B8">
        <w:rPr>
          <w:rFonts w:ascii="Arial" w:hAnsi="Arial" w:cs="Arial"/>
          <w:noProof/>
          <w:lang w:val="en-US"/>
        </w:rPr>
        <w:t>)</w:t>
      </w:r>
      <w:r w:rsidRPr="00391D37">
        <w:rPr>
          <w:rFonts w:ascii="Arial" w:hAnsi="Arial" w:cs="Arial"/>
          <w:lang w:val="en-US"/>
        </w:rPr>
        <w:fldChar w:fldCharType="end"/>
      </w:r>
      <w:r w:rsidRPr="00391D37">
        <w:rPr>
          <w:rFonts w:ascii="Arial" w:hAnsi="Arial" w:cs="Arial"/>
          <w:lang w:val="en-US"/>
        </w:rPr>
        <w:t xml:space="preserve">. </w:t>
      </w:r>
    </w:p>
    <w:p w14:paraId="26FC0113" w14:textId="77777777" w:rsidR="0031046D" w:rsidRDefault="0031046D" w:rsidP="00391D37">
      <w:pPr>
        <w:pStyle w:val="NoSpacing"/>
        <w:spacing w:line="276" w:lineRule="auto"/>
        <w:rPr>
          <w:rFonts w:ascii="Arial" w:hAnsi="Arial" w:cs="Arial"/>
          <w:lang w:val="en-US"/>
        </w:rPr>
      </w:pPr>
    </w:p>
    <w:p w14:paraId="0F18E39F" w14:textId="72905AE5" w:rsidR="00B64BC1" w:rsidRPr="00391D37" w:rsidRDefault="007B6C67" w:rsidP="00391D37">
      <w:pPr>
        <w:pStyle w:val="NoSpacing"/>
        <w:spacing w:line="276" w:lineRule="auto"/>
        <w:rPr>
          <w:rFonts w:ascii="Arial" w:hAnsi="Arial" w:cs="Arial"/>
          <w:lang w:val="en-US"/>
        </w:rPr>
      </w:pPr>
      <w:r w:rsidRPr="00391D37">
        <w:rPr>
          <w:rFonts w:ascii="Arial" w:hAnsi="Arial" w:cs="Arial"/>
          <w:lang w:val="en-US"/>
        </w:rPr>
        <w:t>For MEN1-related insulinoma, especially if conve</w:t>
      </w:r>
      <w:r w:rsidR="00EB3ED0" w:rsidRPr="00391D37">
        <w:rPr>
          <w:rFonts w:ascii="Arial" w:hAnsi="Arial" w:cs="Arial"/>
          <w:lang w:val="en-US"/>
        </w:rPr>
        <w:t>ntional imaging shows multiple Pan</w:t>
      </w:r>
      <w:r w:rsidRPr="00391D37">
        <w:rPr>
          <w:rFonts w:ascii="Arial" w:hAnsi="Arial" w:cs="Arial"/>
          <w:lang w:val="en-US"/>
        </w:rPr>
        <w:t>NETs and correctly identifying the insulinoma(s) among them would change surgical strategy</w:t>
      </w:r>
      <w:r w:rsidR="001D2BF4" w:rsidRPr="00391D37">
        <w:rPr>
          <w:rFonts w:ascii="Arial" w:hAnsi="Arial" w:cs="Arial"/>
          <w:lang w:val="en-US"/>
        </w:rPr>
        <w:t xml:space="preserve">, </w:t>
      </w:r>
      <w:r w:rsidR="00FD2C78" w:rsidRPr="00391D37">
        <w:rPr>
          <w:rFonts w:ascii="Arial" w:hAnsi="Arial" w:cs="Arial"/>
          <w:vertAlign w:val="superscript"/>
          <w:lang w:val="en-US"/>
        </w:rPr>
        <w:t>86</w:t>
      </w:r>
      <w:r w:rsidR="00FD2C78" w:rsidRPr="00391D37">
        <w:rPr>
          <w:rFonts w:ascii="Arial" w:hAnsi="Arial" w:cs="Arial"/>
          <w:lang w:val="en-US"/>
        </w:rPr>
        <w:t xml:space="preserve">Ga-Exendin-4 PET-CT </w:t>
      </w:r>
      <w:r w:rsidRPr="00391D37">
        <w:rPr>
          <w:rFonts w:ascii="Arial" w:hAnsi="Arial" w:cs="Arial"/>
          <w:lang w:val="en-US"/>
        </w:rPr>
        <w:t>is very promising. Although there is limited data in MEN1 patients, a recent meta-analysis showed a positive predictive value</w:t>
      </w:r>
      <w:r w:rsidR="00956773" w:rsidRPr="00391D37">
        <w:rPr>
          <w:rFonts w:ascii="Arial" w:hAnsi="Arial" w:cs="Arial"/>
          <w:lang w:val="en-US"/>
        </w:rPr>
        <w:t xml:space="preserve"> (PPV)</w:t>
      </w:r>
      <w:r w:rsidRPr="00391D37">
        <w:rPr>
          <w:rFonts w:ascii="Arial" w:hAnsi="Arial" w:cs="Arial"/>
          <w:lang w:val="en-US"/>
        </w:rPr>
        <w:t xml:space="preserve"> of 94</w:t>
      </w:r>
      <w:r w:rsidR="00956773" w:rsidRPr="00391D37">
        <w:rPr>
          <w:rFonts w:ascii="Arial" w:hAnsi="Arial" w:cs="Arial"/>
          <w:lang w:val="en-US"/>
        </w:rPr>
        <w:t>%</w:t>
      </w:r>
      <w:r w:rsidRPr="00391D37">
        <w:rPr>
          <w:rFonts w:ascii="Arial" w:hAnsi="Arial" w:cs="Arial"/>
          <w:lang w:val="en-US"/>
        </w:rPr>
        <w:t>, with a negative predictive value</w:t>
      </w:r>
      <w:r w:rsidR="00956773" w:rsidRPr="00391D37">
        <w:rPr>
          <w:rFonts w:ascii="Arial" w:hAnsi="Arial" w:cs="Arial"/>
          <w:lang w:val="en-US"/>
        </w:rPr>
        <w:t xml:space="preserve"> (NPV)</w:t>
      </w:r>
      <w:r w:rsidRPr="00391D37">
        <w:rPr>
          <w:rFonts w:ascii="Arial" w:hAnsi="Arial" w:cs="Arial"/>
          <w:lang w:val="en-US"/>
        </w:rPr>
        <w:t xml:space="preserve"> of 67%</w:t>
      </w:r>
      <w:r w:rsidR="000F6C88" w:rsidRPr="00391D37">
        <w:rPr>
          <w:rFonts w:ascii="Arial" w:hAnsi="Arial" w:cs="Arial"/>
          <w:lang w:val="en-US"/>
        </w:rPr>
        <w:t>;</w:t>
      </w:r>
      <w:r w:rsidRPr="00391D37">
        <w:rPr>
          <w:rFonts w:ascii="Arial" w:hAnsi="Arial" w:cs="Arial"/>
          <w:lang w:val="en-US"/>
        </w:rPr>
        <w:t xml:space="preserve"> In MEN1 PPV was 95% with NPV 96%, although based on a limited number of patients </w:t>
      </w:r>
      <w:r w:rsidR="00FD2C78" w:rsidRPr="00391D37">
        <w:rPr>
          <w:rFonts w:ascii="Arial" w:hAnsi="Arial" w:cs="Arial"/>
        </w:rPr>
        <w:fldChar w:fldCharType="begin">
          <w:fldData xml:space="preserve">PEVuZE5vdGU+PENpdGU+PEF1dGhvcj5BbnR3aTwvQXV0aG9yPjxZZWFyPjIwMTk8L1llYXI+PFJl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</w:fldData>
        </w:fldChar>
      </w:r>
      <w:r w:rsidR="00CA7EB0" w:rsidRPr="00391D37">
        <w:rPr>
          <w:rFonts w:ascii="Arial" w:hAnsi="Arial" w:cs="Arial"/>
          <w:lang w:val="en-US"/>
        </w:rPr>
        <w:instrText xml:space="preserve"> ADDIN EN.CITE </w:instrText>
      </w:r>
      <w:r w:rsidR="00CA7EB0" w:rsidRPr="00391D37">
        <w:rPr>
          <w:rFonts w:ascii="Arial" w:hAnsi="Arial" w:cs="Arial"/>
        </w:rPr>
        <w:fldChar w:fldCharType="begin">
          <w:fldData xml:space="preserve">PEVuZE5vdGU+PENpdGU+PEF1dGhvcj5BbnR3aTwvQXV0aG9yPjxZZWFyPjIwMTk8L1llYXI+PFJl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</w:fldData>
        </w:fldChar>
      </w:r>
      <w:r w:rsidR="00CA7EB0" w:rsidRPr="00391D37">
        <w:rPr>
          <w:rFonts w:ascii="Arial" w:hAnsi="Arial" w:cs="Arial"/>
          <w:lang w:val="en-US"/>
        </w:rPr>
        <w:instrText xml:space="preserve"> ADDIN EN.CITE.DATA </w:instrText>
      </w:r>
      <w:r w:rsidR="00CA7EB0" w:rsidRPr="00391D37">
        <w:rPr>
          <w:rFonts w:ascii="Arial" w:hAnsi="Arial" w:cs="Arial"/>
        </w:rPr>
      </w:r>
      <w:r w:rsidR="00CA7EB0" w:rsidRPr="00391D37">
        <w:rPr>
          <w:rFonts w:ascii="Arial" w:hAnsi="Arial" w:cs="Arial"/>
        </w:rPr>
        <w:fldChar w:fldCharType="end"/>
      </w:r>
      <w:r w:rsidR="00FD2C78" w:rsidRPr="00391D37">
        <w:rPr>
          <w:rFonts w:ascii="Arial" w:hAnsi="Arial" w:cs="Arial"/>
        </w:rPr>
      </w:r>
      <w:r w:rsidR="00FD2C78" w:rsidRPr="00391D37">
        <w:rPr>
          <w:rFonts w:ascii="Arial" w:hAnsi="Arial" w:cs="Arial"/>
        </w:rPr>
        <w:fldChar w:fldCharType="separate"/>
      </w:r>
      <w:r w:rsidR="003E79B8">
        <w:rPr>
          <w:rFonts w:ascii="Arial" w:hAnsi="Arial" w:cs="Arial"/>
          <w:noProof/>
          <w:lang w:val="en-US"/>
        </w:rPr>
        <w:t>(</w:t>
      </w:r>
      <w:r w:rsidR="00CA7EB0" w:rsidRPr="00391D37">
        <w:rPr>
          <w:rFonts w:ascii="Arial" w:hAnsi="Arial" w:cs="Arial"/>
          <w:noProof/>
          <w:lang w:val="en-US"/>
        </w:rPr>
        <w:t>167, 168</w:t>
      </w:r>
      <w:r w:rsidR="003E79B8">
        <w:rPr>
          <w:rFonts w:ascii="Arial" w:hAnsi="Arial" w:cs="Arial"/>
          <w:noProof/>
          <w:lang w:val="en-US"/>
        </w:rPr>
        <w:t>)</w:t>
      </w:r>
      <w:r w:rsidR="00FD2C78" w:rsidRPr="00391D37">
        <w:rPr>
          <w:rFonts w:ascii="Arial" w:hAnsi="Arial" w:cs="Arial"/>
        </w:rPr>
        <w:fldChar w:fldCharType="end"/>
      </w:r>
      <w:r w:rsidR="00FD2C78" w:rsidRPr="00391D37">
        <w:rPr>
          <w:rFonts w:ascii="Arial" w:hAnsi="Arial" w:cs="Arial"/>
          <w:lang w:val="en-US"/>
        </w:rPr>
        <w:t xml:space="preserve">. </w:t>
      </w:r>
    </w:p>
    <w:p w14:paraId="0388CBDC" w14:textId="77777777" w:rsidR="00B64BC1" w:rsidRPr="00391D37" w:rsidRDefault="00B64BC1" w:rsidP="00391D37">
      <w:pPr>
        <w:pStyle w:val="NoSpacing"/>
        <w:spacing w:line="276" w:lineRule="auto"/>
        <w:rPr>
          <w:rFonts w:ascii="Arial" w:hAnsi="Arial" w:cs="Arial"/>
          <w:lang w:val="en-US"/>
        </w:rPr>
      </w:pPr>
    </w:p>
    <w:p w14:paraId="7208426B" w14:textId="363B84D3" w:rsidR="00B64BC1" w:rsidRPr="00391D37" w:rsidRDefault="00B64BC1" w:rsidP="00391D37">
      <w:pPr>
        <w:pStyle w:val="NoSpacing"/>
        <w:spacing w:line="276" w:lineRule="auto"/>
        <w:rPr>
          <w:rFonts w:ascii="Arial" w:hAnsi="Arial" w:cs="Arial"/>
          <w:lang w:val="en-US"/>
        </w:rPr>
      </w:pPr>
      <w:r w:rsidRPr="00391D37">
        <w:rPr>
          <w:rFonts w:ascii="Arial" w:hAnsi="Arial" w:cs="Arial"/>
          <w:lang w:val="en-US"/>
        </w:rPr>
        <w:t>Surgical resection is the treatment of choice for MEN1-related insulinomas and is associated with a high cure rate. In a retrospective cohort s</w:t>
      </w:r>
      <w:r w:rsidR="000A4165" w:rsidRPr="00391D37">
        <w:rPr>
          <w:rFonts w:ascii="Arial" w:hAnsi="Arial" w:cs="Arial"/>
          <w:lang w:val="en-US"/>
        </w:rPr>
        <w:t>tudy of 40 European and 6 North-</w:t>
      </w:r>
      <w:r w:rsidRPr="00391D37">
        <w:rPr>
          <w:rFonts w:ascii="Arial" w:hAnsi="Arial" w:cs="Arial"/>
          <w:lang w:val="en-US"/>
        </w:rPr>
        <w:t>America</w:t>
      </w:r>
      <w:r w:rsidR="008379AC" w:rsidRPr="00391D37">
        <w:rPr>
          <w:rFonts w:ascii="Arial" w:hAnsi="Arial" w:cs="Arial"/>
          <w:lang w:val="en-US"/>
        </w:rPr>
        <w:t>n</w:t>
      </w:r>
      <w:r w:rsidRPr="00391D37">
        <w:rPr>
          <w:rFonts w:ascii="Arial" w:hAnsi="Arial" w:cs="Arial"/>
          <w:lang w:val="en-US"/>
        </w:rPr>
        <w:t xml:space="preserve"> institutes 92 patients with MEN1-related insulinomas who underwent surgical </w:t>
      </w:r>
      <w:r w:rsidR="008379AC" w:rsidRPr="00391D37">
        <w:rPr>
          <w:rFonts w:ascii="Arial" w:hAnsi="Arial" w:cs="Arial"/>
          <w:lang w:val="en-US"/>
        </w:rPr>
        <w:t xml:space="preserve">resection </w:t>
      </w:r>
      <w:r w:rsidRPr="00391D37">
        <w:rPr>
          <w:rFonts w:ascii="Arial" w:hAnsi="Arial" w:cs="Arial"/>
          <w:lang w:val="en-US"/>
        </w:rPr>
        <w:t>were followed</w:t>
      </w:r>
      <w:r w:rsidR="008379AC" w:rsidRPr="00391D37">
        <w:rPr>
          <w:rFonts w:ascii="Arial" w:hAnsi="Arial" w:cs="Arial"/>
          <w:lang w:val="en-US"/>
        </w:rPr>
        <w:t xml:space="preserve"> for a median of 8 years after surgery</w:t>
      </w:r>
      <w:r w:rsidR="001873A5">
        <w:rPr>
          <w:rFonts w:ascii="Arial" w:hAnsi="Arial" w:cs="Arial"/>
          <w:lang w:val="en-US"/>
        </w:rPr>
        <w:t xml:space="preserve"> </w:t>
      </w:r>
      <w:r w:rsidR="008379AC" w:rsidRPr="00391D37">
        <w:rPr>
          <w:rFonts w:ascii="Arial" w:hAnsi="Arial" w:cs="Arial"/>
          <w:lang w:val="en-US"/>
        </w:rPr>
        <w:fldChar w:fldCharType="begin">
          <w:fldData xml:space="preserve">PEVuZE5vdGU+PENpdGU+PEF1dGhvcj52YW4gQmVlazwvQXV0aG9yPjxZZWFyPjIwMjA8L1llYXI+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</w:fldData>
        </w:fldChar>
      </w:r>
      <w:r w:rsidR="00CA7EB0" w:rsidRPr="00391D37">
        <w:rPr>
          <w:rFonts w:ascii="Arial" w:hAnsi="Arial" w:cs="Arial"/>
          <w:lang w:val="en-US"/>
        </w:rPr>
        <w:instrText xml:space="preserve"> ADDIN EN.CITE </w:instrText>
      </w:r>
      <w:r w:rsidR="00CA7EB0" w:rsidRPr="00391D37">
        <w:rPr>
          <w:rFonts w:ascii="Arial" w:hAnsi="Arial" w:cs="Arial"/>
          <w:lang w:val="en-US"/>
        </w:rPr>
        <w:fldChar w:fldCharType="begin">
          <w:fldData xml:space="preserve">PEVuZE5vdGU+PENpdGU+PEF1dGhvcj52YW4gQmVlazwvQXV0aG9yPjxZZWFyPjIwMjA8L1llYXI+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</w:fldData>
        </w:fldChar>
      </w:r>
      <w:r w:rsidR="00CA7EB0" w:rsidRPr="00391D37">
        <w:rPr>
          <w:rFonts w:ascii="Arial" w:hAnsi="Arial" w:cs="Arial"/>
          <w:lang w:val="en-US"/>
        </w:rPr>
        <w:instrText xml:space="preserve"> ADDIN EN.CITE.DATA </w:instrText>
      </w:r>
      <w:r w:rsidR="00CA7EB0" w:rsidRPr="00391D37">
        <w:rPr>
          <w:rFonts w:ascii="Arial" w:hAnsi="Arial" w:cs="Arial"/>
          <w:lang w:val="en-US"/>
        </w:rPr>
      </w:r>
      <w:r w:rsidR="00CA7EB0" w:rsidRPr="00391D37">
        <w:rPr>
          <w:rFonts w:ascii="Arial" w:hAnsi="Arial" w:cs="Arial"/>
          <w:lang w:val="en-US"/>
        </w:rPr>
        <w:fldChar w:fldCharType="end"/>
      </w:r>
      <w:r w:rsidR="008379AC" w:rsidRPr="00391D37">
        <w:rPr>
          <w:rFonts w:ascii="Arial" w:hAnsi="Arial" w:cs="Arial"/>
          <w:lang w:val="en-US"/>
        </w:rPr>
      </w:r>
      <w:r w:rsidR="008379AC"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132</w:t>
      </w:r>
      <w:r w:rsidR="003E79B8">
        <w:rPr>
          <w:rFonts w:ascii="Arial" w:hAnsi="Arial" w:cs="Arial"/>
          <w:noProof/>
          <w:lang w:val="en-US"/>
        </w:rPr>
        <w:t>)</w:t>
      </w:r>
      <w:r w:rsidR="008379AC" w:rsidRPr="00391D37">
        <w:rPr>
          <w:rFonts w:ascii="Arial" w:hAnsi="Arial" w:cs="Arial"/>
          <w:lang w:val="en-US"/>
        </w:rPr>
        <w:fldChar w:fldCharType="end"/>
      </w:r>
      <w:r w:rsidRPr="00391D37">
        <w:rPr>
          <w:rFonts w:ascii="Arial" w:hAnsi="Arial" w:cs="Arial"/>
          <w:lang w:val="en-US"/>
        </w:rPr>
        <w:t>. Overall, after different surgical procedures, only 1 patient had persistence of hypoglycemia and six had recurrent hypoglycemia, four due to new primaries and 2 due to development of l</w:t>
      </w:r>
      <w:r w:rsidR="008379AC" w:rsidRPr="00391D37">
        <w:rPr>
          <w:rFonts w:ascii="Arial" w:hAnsi="Arial" w:cs="Arial"/>
          <w:lang w:val="en-US"/>
        </w:rPr>
        <w:t>iver metastases, leading to a 10-year hypoglycemia</w:t>
      </w:r>
      <w:r w:rsidR="00A62D97" w:rsidRPr="00391D37">
        <w:rPr>
          <w:rFonts w:ascii="Arial" w:hAnsi="Arial" w:cs="Arial"/>
          <w:lang w:val="en-US"/>
        </w:rPr>
        <w:t>-</w:t>
      </w:r>
      <w:r w:rsidR="008379AC" w:rsidRPr="00391D37">
        <w:rPr>
          <w:rFonts w:ascii="Arial" w:hAnsi="Arial" w:cs="Arial"/>
          <w:lang w:val="en-US"/>
        </w:rPr>
        <w:t xml:space="preserve">free survival of 91% (95% CI 80-96). </w:t>
      </w:r>
      <w:r w:rsidRPr="00391D37">
        <w:rPr>
          <w:rFonts w:ascii="Arial" w:hAnsi="Arial" w:cs="Arial"/>
          <w:lang w:val="en-US"/>
        </w:rPr>
        <w:t xml:space="preserve">For those with </w:t>
      </w:r>
      <w:r w:rsidR="008379AC" w:rsidRPr="00391D37">
        <w:rPr>
          <w:rFonts w:ascii="Arial" w:hAnsi="Arial" w:cs="Arial"/>
          <w:lang w:val="en-US"/>
        </w:rPr>
        <w:t>unifocal</w:t>
      </w:r>
      <w:r w:rsidRPr="00391D37">
        <w:rPr>
          <w:rFonts w:ascii="Arial" w:hAnsi="Arial" w:cs="Arial"/>
          <w:lang w:val="en-US"/>
        </w:rPr>
        <w:t xml:space="preserve"> insulinoma based on pre-</w:t>
      </w:r>
      <w:r w:rsidR="008379AC" w:rsidRPr="00391D37">
        <w:rPr>
          <w:rFonts w:ascii="Arial" w:hAnsi="Arial" w:cs="Arial"/>
          <w:lang w:val="en-US"/>
        </w:rPr>
        <w:t xml:space="preserve"> and intra-operative assessment (n=63), 1/46 (2.2%) undergoing pancreas resection had persistent disease, while among those who underwent enucleation 1/17 (6%) had recurrence of hypoglycemia based on a new primary insulinoma. For those with multifocal insulinoma (n=33), of </w:t>
      </w:r>
      <w:r w:rsidR="000F6C88" w:rsidRPr="00391D37">
        <w:rPr>
          <w:rFonts w:ascii="Arial" w:hAnsi="Arial" w:cs="Arial"/>
          <w:lang w:val="en-US"/>
        </w:rPr>
        <w:t>whom</w:t>
      </w:r>
      <w:r w:rsidR="008379AC" w:rsidRPr="00391D37">
        <w:rPr>
          <w:rFonts w:ascii="Arial" w:hAnsi="Arial" w:cs="Arial"/>
          <w:lang w:val="en-US"/>
        </w:rPr>
        <w:t xml:space="preserve"> 30 underwent pancreatic resection, mostly distal pancreatic resection, and three had multiple enucleations, 15% had recurrent hypoglycemia (9% based on new primaries and 6% based on liver metastases)</w:t>
      </w:r>
      <w:r w:rsidR="001873A5">
        <w:rPr>
          <w:rFonts w:ascii="Arial" w:hAnsi="Arial" w:cs="Arial"/>
          <w:lang w:val="en-US"/>
        </w:rPr>
        <w:t xml:space="preserve"> </w:t>
      </w:r>
      <w:r w:rsidR="008379AC" w:rsidRPr="00391D37">
        <w:rPr>
          <w:rFonts w:ascii="Arial" w:hAnsi="Arial" w:cs="Arial"/>
          <w:lang w:val="en-US"/>
        </w:rPr>
        <w:fldChar w:fldCharType="begin">
          <w:fldData xml:space="preserve">PEVuZE5vdGU+PENpdGU+PEF1dGhvcj52YW4gQmVlazwvQXV0aG9yPjxZZWFyPjIwMjA8L1llYXI+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</w:fldData>
        </w:fldChar>
      </w:r>
      <w:r w:rsidR="00CA7EB0" w:rsidRPr="00391D37">
        <w:rPr>
          <w:rFonts w:ascii="Arial" w:hAnsi="Arial" w:cs="Arial"/>
          <w:lang w:val="en-US"/>
        </w:rPr>
        <w:instrText xml:space="preserve"> ADDIN EN.CITE </w:instrText>
      </w:r>
      <w:r w:rsidR="00CA7EB0" w:rsidRPr="00391D37">
        <w:rPr>
          <w:rFonts w:ascii="Arial" w:hAnsi="Arial" w:cs="Arial"/>
          <w:lang w:val="en-US"/>
        </w:rPr>
        <w:fldChar w:fldCharType="begin">
          <w:fldData xml:space="preserve">PEVuZE5vdGU+PENpdGU+PEF1dGhvcj52YW4gQmVlazwvQXV0aG9yPjxZZWFyPjIwMjA8L1llYXI+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</w:fldData>
        </w:fldChar>
      </w:r>
      <w:r w:rsidR="00CA7EB0" w:rsidRPr="00391D37">
        <w:rPr>
          <w:rFonts w:ascii="Arial" w:hAnsi="Arial" w:cs="Arial"/>
          <w:lang w:val="en-US"/>
        </w:rPr>
        <w:instrText xml:space="preserve"> ADDIN EN.CITE.DATA </w:instrText>
      </w:r>
      <w:r w:rsidR="00CA7EB0" w:rsidRPr="00391D37">
        <w:rPr>
          <w:rFonts w:ascii="Arial" w:hAnsi="Arial" w:cs="Arial"/>
          <w:lang w:val="en-US"/>
        </w:rPr>
      </w:r>
      <w:r w:rsidR="00CA7EB0" w:rsidRPr="00391D37">
        <w:rPr>
          <w:rFonts w:ascii="Arial" w:hAnsi="Arial" w:cs="Arial"/>
          <w:lang w:val="en-US"/>
        </w:rPr>
        <w:fldChar w:fldCharType="end"/>
      </w:r>
      <w:r w:rsidR="008379AC" w:rsidRPr="00391D37">
        <w:rPr>
          <w:rFonts w:ascii="Arial" w:hAnsi="Arial" w:cs="Arial"/>
          <w:lang w:val="en-US"/>
        </w:rPr>
      </w:r>
      <w:r w:rsidR="008379AC"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132</w:t>
      </w:r>
      <w:r w:rsidR="003E79B8">
        <w:rPr>
          <w:rFonts w:ascii="Arial" w:hAnsi="Arial" w:cs="Arial"/>
          <w:noProof/>
          <w:lang w:val="en-US"/>
        </w:rPr>
        <w:t>)</w:t>
      </w:r>
      <w:r w:rsidR="008379AC" w:rsidRPr="00391D37">
        <w:rPr>
          <w:rFonts w:ascii="Arial" w:hAnsi="Arial" w:cs="Arial"/>
          <w:lang w:val="en-US"/>
        </w:rPr>
        <w:fldChar w:fldCharType="end"/>
      </w:r>
      <w:r w:rsidR="008379AC" w:rsidRPr="00391D37">
        <w:rPr>
          <w:rFonts w:ascii="Arial" w:hAnsi="Arial" w:cs="Arial"/>
          <w:lang w:val="en-US"/>
        </w:rPr>
        <w:t>.</w:t>
      </w:r>
      <w:r w:rsidR="0060698E" w:rsidRPr="00391D37">
        <w:rPr>
          <w:rFonts w:ascii="Arial" w:hAnsi="Arial" w:cs="Arial"/>
          <w:lang w:val="en-US"/>
        </w:rPr>
        <w:t xml:space="preserve"> </w:t>
      </w:r>
    </w:p>
    <w:p w14:paraId="2708F591" w14:textId="77777777" w:rsidR="0031046D" w:rsidRDefault="0031046D" w:rsidP="00391D37">
      <w:pPr>
        <w:pStyle w:val="NoSpacing"/>
        <w:spacing w:line="276" w:lineRule="auto"/>
        <w:rPr>
          <w:rFonts w:ascii="Arial" w:hAnsi="Arial" w:cs="Arial"/>
          <w:lang w:val="en-US"/>
        </w:rPr>
      </w:pPr>
    </w:p>
    <w:p w14:paraId="2BA3D113" w14:textId="24635EEE" w:rsidR="008379AC" w:rsidRPr="00391D37" w:rsidRDefault="008379AC" w:rsidP="00391D37">
      <w:pPr>
        <w:pStyle w:val="NoSpacing"/>
        <w:spacing w:line="276" w:lineRule="auto"/>
        <w:rPr>
          <w:rFonts w:ascii="Arial" w:hAnsi="Arial" w:cs="Arial"/>
          <w:lang w:val="en-US"/>
        </w:rPr>
      </w:pPr>
      <w:r w:rsidRPr="00391D37">
        <w:rPr>
          <w:rFonts w:ascii="Arial" w:hAnsi="Arial" w:cs="Arial"/>
          <w:lang w:val="en-US"/>
        </w:rPr>
        <w:t xml:space="preserve">Therefore, given the better outcomes of pancreatic function over the long-term and young age of the patients, if surgically feasible, enucleation seems the better option for solitary insulinomas in MEN1, provided of course that concomitant functional and non-functional tumors </w:t>
      </w:r>
      <w:r w:rsidR="000F6C88" w:rsidRPr="00391D37">
        <w:rPr>
          <w:rFonts w:ascii="Arial" w:hAnsi="Arial" w:cs="Arial"/>
          <w:lang w:val="en-US"/>
        </w:rPr>
        <w:t xml:space="preserve">do not </w:t>
      </w:r>
      <w:r w:rsidRPr="00391D37">
        <w:rPr>
          <w:rFonts w:ascii="Arial" w:hAnsi="Arial" w:cs="Arial"/>
          <w:lang w:val="en-US"/>
        </w:rPr>
        <w:t>make a different strategy necessary</w:t>
      </w:r>
      <w:r w:rsidR="001873A5">
        <w:rPr>
          <w:rFonts w:ascii="Arial" w:hAnsi="Arial" w:cs="Arial"/>
          <w:lang w:val="en-US"/>
        </w:rPr>
        <w:t xml:space="preserve"> </w:t>
      </w:r>
      <w:r w:rsidRPr="00391D37">
        <w:rPr>
          <w:rFonts w:ascii="Arial" w:hAnsi="Arial" w:cs="Arial"/>
          <w:lang w:val="en-US"/>
        </w:rPr>
        <w:fldChar w:fldCharType="begin">
          <w:fldData xml:space="preserve">PEVuZE5vdGU+PENpdGU+PEF1dGhvcj52YW4gQmVlazwvQXV0aG9yPjxZZWFyPjIwMjA8L1llYXI+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</w:fldData>
        </w:fldChar>
      </w:r>
      <w:r w:rsidR="00CA7EB0" w:rsidRPr="00391D37">
        <w:rPr>
          <w:rFonts w:ascii="Arial" w:hAnsi="Arial" w:cs="Arial"/>
          <w:lang w:val="en-US"/>
        </w:rPr>
        <w:instrText xml:space="preserve"> ADDIN EN.CITE </w:instrText>
      </w:r>
      <w:r w:rsidR="00CA7EB0" w:rsidRPr="00391D37">
        <w:rPr>
          <w:rFonts w:ascii="Arial" w:hAnsi="Arial" w:cs="Arial"/>
          <w:lang w:val="en-US"/>
        </w:rPr>
        <w:fldChar w:fldCharType="begin">
          <w:fldData xml:space="preserve">PEVuZE5vdGU+PENpdGU+PEF1dGhvcj52YW4gQmVlazwvQXV0aG9yPjxZZWFyPjIwMjA8L1llYXI+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</w:fldData>
        </w:fldChar>
      </w:r>
      <w:r w:rsidR="00CA7EB0" w:rsidRPr="00391D37">
        <w:rPr>
          <w:rFonts w:ascii="Arial" w:hAnsi="Arial" w:cs="Arial"/>
          <w:lang w:val="en-US"/>
        </w:rPr>
        <w:instrText xml:space="preserve"> ADDIN EN.CITE.DATA </w:instrText>
      </w:r>
      <w:r w:rsidR="00CA7EB0" w:rsidRPr="00391D37">
        <w:rPr>
          <w:rFonts w:ascii="Arial" w:hAnsi="Arial" w:cs="Arial"/>
          <w:lang w:val="en-US"/>
        </w:rPr>
      </w:r>
      <w:r w:rsidR="00CA7EB0" w:rsidRPr="00391D37">
        <w:rPr>
          <w:rFonts w:ascii="Arial" w:hAnsi="Arial" w:cs="Arial"/>
          <w:lang w:val="en-US"/>
        </w:rPr>
        <w:fldChar w:fldCharType="end"/>
      </w:r>
      <w:r w:rsidRPr="00391D37">
        <w:rPr>
          <w:rFonts w:ascii="Arial" w:hAnsi="Arial" w:cs="Arial"/>
          <w:lang w:val="en-US"/>
        </w:rPr>
      </w:r>
      <w:r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132</w:t>
      </w:r>
      <w:r w:rsidR="003E79B8">
        <w:rPr>
          <w:rFonts w:ascii="Arial" w:hAnsi="Arial" w:cs="Arial"/>
          <w:noProof/>
          <w:lang w:val="en-US"/>
        </w:rPr>
        <w:t>)</w:t>
      </w:r>
      <w:r w:rsidRPr="00391D37">
        <w:rPr>
          <w:rFonts w:ascii="Arial" w:hAnsi="Arial" w:cs="Arial"/>
          <w:lang w:val="en-US"/>
        </w:rPr>
        <w:fldChar w:fldCharType="end"/>
      </w:r>
      <w:r w:rsidRPr="00391D37">
        <w:rPr>
          <w:rFonts w:ascii="Arial" w:hAnsi="Arial" w:cs="Arial"/>
          <w:lang w:val="en-US"/>
        </w:rPr>
        <w:t xml:space="preserve">. </w:t>
      </w:r>
    </w:p>
    <w:p w14:paraId="2316A2B8" w14:textId="77777777" w:rsidR="0031046D" w:rsidRDefault="0031046D" w:rsidP="00391D37">
      <w:pPr>
        <w:pStyle w:val="NoSpacing"/>
        <w:spacing w:line="276" w:lineRule="auto"/>
        <w:rPr>
          <w:rFonts w:ascii="Arial" w:hAnsi="Arial" w:cs="Arial"/>
          <w:lang w:val="en-US"/>
        </w:rPr>
      </w:pPr>
    </w:p>
    <w:p w14:paraId="5D3330E7" w14:textId="1DC17E4A" w:rsidR="007B6C67" w:rsidRPr="00391D37" w:rsidRDefault="00B64BC1" w:rsidP="00391D37">
      <w:pPr>
        <w:pStyle w:val="NoSpacing"/>
        <w:spacing w:line="276" w:lineRule="auto"/>
        <w:rPr>
          <w:rFonts w:ascii="Arial" w:hAnsi="Arial" w:cs="Arial"/>
          <w:lang w:val="en-US"/>
        </w:rPr>
      </w:pPr>
      <w:r w:rsidRPr="00391D37">
        <w:rPr>
          <w:rFonts w:ascii="Arial" w:hAnsi="Arial" w:cs="Arial"/>
          <w:lang w:val="en-US"/>
        </w:rPr>
        <w:t>Among MEN1-related dpNETs</w:t>
      </w:r>
      <w:r w:rsidR="000F6C88" w:rsidRPr="00391D37">
        <w:rPr>
          <w:rFonts w:ascii="Arial" w:hAnsi="Arial" w:cs="Arial"/>
          <w:lang w:val="en-US"/>
        </w:rPr>
        <w:t>,</w:t>
      </w:r>
      <w:r w:rsidRPr="00391D37">
        <w:rPr>
          <w:rFonts w:ascii="Arial" w:hAnsi="Arial" w:cs="Arial"/>
          <w:lang w:val="en-US"/>
        </w:rPr>
        <w:t xml:space="preserve"> insulinomas have the best oncological prognosis </w:t>
      </w:r>
      <w:r w:rsidRPr="00391D37">
        <w:rPr>
          <w:rFonts w:ascii="Arial" w:hAnsi="Arial" w:cs="Arial"/>
          <w:lang w:val="en-US"/>
        </w:rPr>
        <w:fldChar w:fldCharType="begin">
          <w:fldData xml:space="preserve">PEVuZE5vdGU+PENpdGU+PEF1dGhvcj5Hb3VkZXQ8L0F1dGhvcj48WWVhcj4yMDEwPC9ZZWFyPjxS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</w:fldData>
        </w:fldChar>
      </w:r>
      <w:r w:rsidR="00CA7EB0" w:rsidRPr="00391D37">
        <w:rPr>
          <w:rFonts w:ascii="Arial" w:hAnsi="Arial" w:cs="Arial"/>
          <w:lang w:val="en-US"/>
        </w:rPr>
        <w:instrText xml:space="preserve"> ADDIN EN.CITE </w:instrText>
      </w:r>
      <w:r w:rsidR="00CA7EB0" w:rsidRPr="00391D37">
        <w:rPr>
          <w:rFonts w:ascii="Arial" w:hAnsi="Arial" w:cs="Arial"/>
          <w:lang w:val="en-US"/>
        </w:rPr>
        <w:fldChar w:fldCharType="begin">
          <w:fldData xml:space="preserve">PEVuZE5vdGU+PENpdGU+PEF1dGhvcj5Hb3VkZXQ8L0F1dGhvcj48WWVhcj4yMDEwPC9ZZWFyPjxS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</w:fldData>
        </w:fldChar>
      </w:r>
      <w:r w:rsidR="00CA7EB0" w:rsidRPr="00391D37">
        <w:rPr>
          <w:rFonts w:ascii="Arial" w:hAnsi="Arial" w:cs="Arial"/>
          <w:lang w:val="en-US"/>
        </w:rPr>
        <w:instrText xml:space="preserve"> ADDIN EN.CITE.DATA </w:instrText>
      </w:r>
      <w:r w:rsidR="00CA7EB0" w:rsidRPr="00391D37">
        <w:rPr>
          <w:rFonts w:ascii="Arial" w:hAnsi="Arial" w:cs="Arial"/>
          <w:lang w:val="en-US"/>
        </w:rPr>
      </w:r>
      <w:r w:rsidR="00CA7EB0" w:rsidRPr="00391D37">
        <w:rPr>
          <w:rFonts w:ascii="Arial" w:hAnsi="Arial" w:cs="Arial"/>
          <w:lang w:val="en-US"/>
        </w:rPr>
        <w:fldChar w:fldCharType="end"/>
      </w:r>
      <w:r w:rsidRPr="00391D37">
        <w:rPr>
          <w:rFonts w:ascii="Arial" w:hAnsi="Arial" w:cs="Arial"/>
          <w:lang w:val="en-US"/>
        </w:rPr>
      </w:r>
      <w:r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26, 125, 169</w:t>
      </w:r>
      <w:r w:rsidR="003E79B8">
        <w:rPr>
          <w:rFonts w:ascii="Arial" w:hAnsi="Arial" w:cs="Arial"/>
          <w:noProof/>
          <w:lang w:val="en-US"/>
        </w:rPr>
        <w:t>)</w:t>
      </w:r>
      <w:r w:rsidRPr="00391D37">
        <w:rPr>
          <w:rFonts w:ascii="Arial" w:hAnsi="Arial" w:cs="Arial"/>
          <w:lang w:val="en-US"/>
        </w:rPr>
        <w:fldChar w:fldCharType="end"/>
      </w:r>
      <w:r w:rsidRPr="00391D37">
        <w:rPr>
          <w:rFonts w:ascii="Arial" w:hAnsi="Arial" w:cs="Arial"/>
          <w:lang w:val="en-US"/>
        </w:rPr>
        <w:t xml:space="preserve">. </w:t>
      </w:r>
      <w:r w:rsidR="00956773" w:rsidRPr="00391D37">
        <w:rPr>
          <w:rFonts w:ascii="Arial" w:hAnsi="Arial" w:cs="Arial"/>
          <w:lang w:val="en-US"/>
        </w:rPr>
        <w:t>Data from the international MEN1 Insulinoma Study Group and the DutchMEN Study Group show that for surgically resected insulinoma</w:t>
      </w:r>
      <w:r w:rsidR="000F6C88" w:rsidRPr="00391D37">
        <w:rPr>
          <w:rFonts w:ascii="Arial" w:hAnsi="Arial" w:cs="Arial"/>
          <w:lang w:val="en-US"/>
        </w:rPr>
        <w:t>s</w:t>
      </w:r>
      <w:r w:rsidR="00956773" w:rsidRPr="00391D37">
        <w:rPr>
          <w:rFonts w:ascii="Arial" w:hAnsi="Arial" w:cs="Arial"/>
          <w:lang w:val="en-US"/>
        </w:rPr>
        <w:t xml:space="preserve"> 10-yr liver-metastases free survival was 87% (72-91%)</w:t>
      </w:r>
      <w:r w:rsidRPr="00391D37">
        <w:rPr>
          <w:rFonts w:ascii="Arial" w:hAnsi="Arial" w:cs="Arial"/>
          <w:lang w:val="en-US"/>
        </w:rPr>
        <w:t xml:space="preserve"> </w:t>
      </w:r>
      <w:r w:rsidR="00956773" w:rsidRPr="00391D37">
        <w:rPr>
          <w:rFonts w:ascii="Arial" w:hAnsi="Arial" w:cs="Arial"/>
          <w:lang w:val="en-US"/>
        </w:rPr>
        <w:fldChar w:fldCharType="begin">
          <w:fldData xml:space="preserve">PEVuZE5vdGU+PENpdGU+PEF1dGhvcj52YW4gQmVlazwvQXV0aG9yPjxZZWFyPjIwMjE8L1llYXI+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</w:fldData>
        </w:fldChar>
      </w:r>
      <w:r w:rsidR="00CA7EB0" w:rsidRPr="00391D37">
        <w:rPr>
          <w:rFonts w:ascii="Arial" w:hAnsi="Arial" w:cs="Arial"/>
          <w:lang w:val="en-US"/>
        </w:rPr>
        <w:instrText xml:space="preserve"> ADDIN EN.CITE </w:instrText>
      </w:r>
      <w:r w:rsidR="00CA7EB0" w:rsidRPr="00391D37">
        <w:rPr>
          <w:rFonts w:ascii="Arial" w:hAnsi="Arial" w:cs="Arial"/>
          <w:lang w:val="en-US"/>
        </w:rPr>
        <w:fldChar w:fldCharType="begin">
          <w:fldData xml:space="preserve">PEVuZE5vdGU+PENpdGU+PEF1dGhvcj52YW4gQmVlazwvQXV0aG9yPjxZZWFyPjIwMjE8L1llYXI+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</w:fldData>
        </w:fldChar>
      </w:r>
      <w:r w:rsidR="00CA7EB0" w:rsidRPr="00391D37">
        <w:rPr>
          <w:rFonts w:ascii="Arial" w:hAnsi="Arial" w:cs="Arial"/>
          <w:lang w:val="en-US"/>
        </w:rPr>
        <w:instrText xml:space="preserve"> ADDIN EN.CITE.DATA </w:instrText>
      </w:r>
      <w:r w:rsidR="00CA7EB0" w:rsidRPr="00391D37">
        <w:rPr>
          <w:rFonts w:ascii="Arial" w:hAnsi="Arial" w:cs="Arial"/>
          <w:lang w:val="en-US"/>
        </w:rPr>
      </w:r>
      <w:r w:rsidR="00CA7EB0" w:rsidRPr="00391D37">
        <w:rPr>
          <w:rFonts w:ascii="Arial" w:hAnsi="Arial" w:cs="Arial"/>
          <w:lang w:val="en-US"/>
        </w:rPr>
        <w:fldChar w:fldCharType="end"/>
      </w:r>
      <w:r w:rsidR="00956773" w:rsidRPr="00391D37">
        <w:rPr>
          <w:rFonts w:ascii="Arial" w:hAnsi="Arial" w:cs="Arial"/>
          <w:lang w:val="en-US"/>
        </w:rPr>
      </w:r>
      <w:r w:rsidR="00956773"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169</w:t>
      </w:r>
      <w:r w:rsidR="003E79B8">
        <w:rPr>
          <w:rFonts w:ascii="Arial" w:hAnsi="Arial" w:cs="Arial"/>
          <w:noProof/>
          <w:lang w:val="en-US"/>
        </w:rPr>
        <w:t>)</w:t>
      </w:r>
      <w:r w:rsidR="00956773" w:rsidRPr="00391D37">
        <w:rPr>
          <w:rFonts w:ascii="Arial" w:hAnsi="Arial" w:cs="Arial"/>
          <w:lang w:val="en-US"/>
        </w:rPr>
        <w:fldChar w:fldCharType="end"/>
      </w:r>
      <w:r w:rsidR="00956773" w:rsidRPr="00391D37">
        <w:rPr>
          <w:rFonts w:ascii="Arial" w:hAnsi="Arial" w:cs="Arial"/>
          <w:lang w:val="en-US"/>
        </w:rPr>
        <w:t>. Malignant insulinoma is rare, both in sporadic and MEN1-related insulinoma. In the two largest MEN1-insulinoma cohorts synchronous liver metastases were seen in 3.8-8.1% and metachronous liver metastases in 0-2.2%</w:t>
      </w:r>
      <w:r w:rsidR="008379AC" w:rsidRPr="00391D37">
        <w:rPr>
          <w:rFonts w:ascii="Arial" w:hAnsi="Arial" w:cs="Arial"/>
          <w:lang w:val="en-US"/>
        </w:rPr>
        <w:t xml:space="preserve"> after a median follow-up of 8-9 years</w:t>
      </w:r>
      <w:r w:rsidR="00956773" w:rsidRPr="00391D37">
        <w:rPr>
          <w:rFonts w:ascii="Arial" w:hAnsi="Arial" w:cs="Arial"/>
          <w:lang w:val="en-US"/>
        </w:rPr>
        <w:t xml:space="preserve"> </w:t>
      </w:r>
      <w:r w:rsidR="00956773" w:rsidRPr="00391D37">
        <w:rPr>
          <w:rFonts w:ascii="Arial" w:hAnsi="Arial" w:cs="Arial"/>
          <w:lang w:val="en-US"/>
        </w:rPr>
        <w:fldChar w:fldCharType="begin">
          <w:fldData xml:space="preserve">PEVuZE5vdGU+PENpdGU+PEF1dGhvcj52YW4gQmVlazwvQXV0aG9yPjxZZWFyPjIwMjA8L1llYXI+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</w:fldData>
        </w:fldChar>
      </w:r>
      <w:r w:rsidR="00CA7EB0" w:rsidRPr="00391D37">
        <w:rPr>
          <w:rFonts w:ascii="Arial" w:hAnsi="Arial" w:cs="Arial"/>
          <w:lang w:val="en-US"/>
        </w:rPr>
        <w:instrText xml:space="preserve"> ADDIN EN.CITE </w:instrText>
      </w:r>
      <w:r w:rsidR="00CA7EB0" w:rsidRPr="00391D37">
        <w:rPr>
          <w:rFonts w:ascii="Arial" w:hAnsi="Arial" w:cs="Arial"/>
          <w:lang w:val="en-US"/>
        </w:rPr>
        <w:fldChar w:fldCharType="begin">
          <w:fldData xml:space="preserve">PEVuZE5vdGU+PENpdGU+PEF1dGhvcj52YW4gQmVlazwvQXV0aG9yPjxZZWFyPjIwMjA8L1llYXI+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</w:fldData>
        </w:fldChar>
      </w:r>
      <w:r w:rsidR="00CA7EB0" w:rsidRPr="00391D37">
        <w:rPr>
          <w:rFonts w:ascii="Arial" w:hAnsi="Arial" w:cs="Arial"/>
          <w:lang w:val="en-US"/>
        </w:rPr>
        <w:instrText xml:space="preserve"> ADDIN EN.CITE.DATA </w:instrText>
      </w:r>
      <w:r w:rsidR="00CA7EB0" w:rsidRPr="00391D37">
        <w:rPr>
          <w:rFonts w:ascii="Arial" w:hAnsi="Arial" w:cs="Arial"/>
          <w:lang w:val="en-US"/>
        </w:rPr>
      </w:r>
      <w:r w:rsidR="00CA7EB0" w:rsidRPr="00391D37">
        <w:rPr>
          <w:rFonts w:ascii="Arial" w:hAnsi="Arial" w:cs="Arial"/>
          <w:lang w:val="en-US"/>
        </w:rPr>
        <w:fldChar w:fldCharType="end"/>
      </w:r>
      <w:r w:rsidR="00956773" w:rsidRPr="00391D37">
        <w:rPr>
          <w:rFonts w:ascii="Arial" w:hAnsi="Arial" w:cs="Arial"/>
          <w:lang w:val="en-US"/>
        </w:rPr>
      </w:r>
      <w:r w:rsidR="00956773" w:rsidRPr="00391D37">
        <w:rPr>
          <w:rFonts w:ascii="Arial" w:hAnsi="Arial" w:cs="Arial"/>
          <w:lang w:val="en-US"/>
        </w:rPr>
        <w:fldChar w:fldCharType="separate"/>
      </w:r>
      <w:r w:rsidR="003E79B8">
        <w:rPr>
          <w:rFonts w:ascii="Arial" w:hAnsi="Arial" w:cs="Arial"/>
          <w:noProof/>
          <w:lang w:val="en-US"/>
        </w:rPr>
        <w:t>(</w:t>
      </w:r>
      <w:r w:rsidR="00CA7EB0" w:rsidRPr="00391D37">
        <w:rPr>
          <w:rFonts w:ascii="Arial" w:hAnsi="Arial" w:cs="Arial"/>
          <w:noProof/>
          <w:lang w:val="en-US"/>
        </w:rPr>
        <w:t>132, 165</w:t>
      </w:r>
      <w:r w:rsidR="003E79B8">
        <w:rPr>
          <w:rFonts w:ascii="Arial" w:hAnsi="Arial" w:cs="Arial"/>
          <w:noProof/>
          <w:lang w:val="en-US"/>
        </w:rPr>
        <w:t>)</w:t>
      </w:r>
      <w:r w:rsidR="00956773" w:rsidRPr="00391D37">
        <w:rPr>
          <w:rFonts w:ascii="Arial" w:hAnsi="Arial" w:cs="Arial"/>
          <w:lang w:val="en-US"/>
        </w:rPr>
        <w:fldChar w:fldCharType="end"/>
      </w:r>
      <w:r w:rsidR="00956773" w:rsidRPr="00391D37">
        <w:rPr>
          <w:rFonts w:ascii="Arial" w:hAnsi="Arial" w:cs="Arial"/>
          <w:lang w:val="en-US"/>
        </w:rPr>
        <w:t xml:space="preserve">. </w:t>
      </w:r>
    </w:p>
    <w:p w14:paraId="03EF4505" w14:textId="7EAF2AAD" w:rsidR="00FD2C78" w:rsidRPr="00391D37" w:rsidRDefault="00FD2C78" w:rsidP="00391D37">
      <w:pPr>
        <w:pStyle w:val="NoSpacing"/>
        <w:spacing w:line="276" w:lineRule="auto"/>
        <w:rPr>
          <w:rFonts w:ascii="Arial" w:hAnsi="Arial" w:cs="Arial"/>
          <w:lang w:val="en-US" w:eastAsia="nl-NL"/>
        </w:rPr>
      </w:pPr>
    </w:p>
    <w:p w14:paraId="06FEFC72" w14:textId="0B434B37" w:rsidR="005F6680" w:rsidRPr="00286506" w:rsidRDefault="00DF5E2A" w:rsidP="00391D37">
      <w:pPr>
        <w:pStyle w:val="NoSpacing"/>
        <w:spacing w:line="276" w:lineRule="auto"/>
        <w:rPr>
          <w:rFonts w:ascii="Arial" w:hAnsi="Arial" w:cs="Arial"/>
          <w:b/>
          <w:bCs/>
          <w:iCs/>
          <w:color w:val="00B050"/>
          <w:lang w:val="en-US" w:eastAsia="nl-NL"/>
        </w:rPr>
      </w:pPr>
      <w:r w:rsidRPr="00286506">
        <w:rPr>
          <w:rFonts w:ascii="Arial" w:hAnsi="Arial" w:cs="Arial"/>
          <w:b/>
          <w:bCs/>
          <w:iCs/>
          <w:color w:val="00B050"/>
          <w:lang w:val="en-US" w:eastAsia="nl-NL"/>
        </w:rPr>
        <w:t xml:space="preserve">Rare </w:t>
      </w:r>
      <w:r w:rsidR="0031046D" w:rsidRPr="00286506">
        <w:rPr>
          <w:rFonts w:ascii="Arial" w:hAnsi="Arial" w:cs="Arial"/>
          <w:b/>
          <w:bCs/>
          <w:iCs/>
          <w:color w:val="00B050"/>
          <w:lang w:val="en-US" w:eastAsia="nl-NL"/>
        </w:rPr>
        <w:t>F</w:t>
      </w:r>
      <w:r w:rsidRPr="00286506">
        <w:rPr>
          <w:rFonts w:ascii="Arial" w:hAnsi="Arial" w:cs="Arial"/>
          <w:b/>
          <w:bCs/>
          <w:iCs/>
          <w:color w:val="00B050"/>
          <w:lang w:val="en-US" w:eastAsia="nl-NL"/>
        </w:rPr>
        <w:t xml:space="preserve">unctional </w:t>
      </w:r>
      <w:r w:rsidR="005F6680" w:rsidRPr="00286506">
        <w:rPr>
          <w:rFonts w:ascii="Arial" w:hAnsi="Arial" w:cs="Arial"/>
          <w:b/>
          <w:bCs/>
          <w:iCs/>
          <w:color w:val="00B050"/>
          <w:lang w:val="en-US" w:eastAsia="nl-NL"/>
        </w:rPr>
        <w:t xml:space="preserve">dpNETS </w:t>
      </w:r>
    </w:p>
    <w:p w14:paraId="15272853" w14:textId="77777777" w:rsidR="0031046D" w:rsidRDefault="0031046D" w:rsidP="00391D37">
      <w:pPr>
        <w:pStyle w:val="NoSpacing"/>
        <w:spacing w:line="276" w:lineRule="auto"/>
        <w:rPr>
          <w:rFonts w:ascii="Arial" w:hAnsi="Arial" w:cs="Arial"/>
          <w:lang w:val="en-US" w:eastAsia="nl-NL"/>
        </w:rPr>
      </w:pPr>
    </w:p>
    <w:p w14:paraId="4F75D4B4" w14:textId="37C6155C" w:rsidR="005F6680" w:rsidRPr="00391D37" w:rsidRDefault="00EB3D1F" w:rsidP="00391D37">
      <w:pPr>
        <w:pStyle w:val="NoSpacing"/>
        <w:spacing w:line="276" w:lineRule="auto"/>
        <w:rPr>
          <w:rFonts w:ascii="Arial" w:hAnsi="Arial" w:cs="Arial"/>
          <w:lang w:val="en-US" w:eastAsia="nl-NL"/>
        </w:rPr>
      </w:pPr>
      <w:r w:rsidRPr="00391D37">
        <w:rPr>
          <w:rFonts w:ascii="Arial" w:hAnsi="Arial" w:cs="Arial"/>
          <w:lang w:val="en-US" w:eastAsia="nl-NL"/>
        </w:rPr>
        <w:t>Functional</w:t>
      </w:r>
      <w:r w:rsidR="00182C8E" w:rsidRPr="00391D37">
        <w:rPr>
          <w:rFonts w:ascii="Arial" w:hAnsi="Arial" w:cs="Arial"/>
          <w:lang w:val="en-US" w:eastAsia="nl-NL"/>
        </w:rPr>
        <w:t xml:space="preserve"> dpNETs besides gastrinomas and insulinomas</w:t>
      </w:r>
      <w:r w:rsidR="000A39FF" w:rsidRPr="00391D37">
        <w:rPr>
          <w:rFonts w:ascii="Arial" w:hAnsi="Arial" w:cs="Arial"/>
          <w:lang w:val="en-US" w:eastAsia="nl-NL"/>
        </w:rPr>
        <w:t>,</w:t>
      </w:r>
      <w:r w:rsidR="00182C8E" w:rsidRPr="00391D37">
        <w:rPr>
          <w:rFonts w:ascii="Arial" w:hAnsi="Arial" w:cs="Arial"/>
          <w:lang w:val="en-US" w:eastAsia="nl-NL"/>
        </w:rPr>
        <w:t xml:space="preserve"> are rare in MEN1 and are seen in &lt;1% of patients with dpNET</w:t>
      </w:r>
      <w:r w:rsidR="001F19D3" w:rsidRPr="00391D37">
        <w:rPr>
          <w:rFonts w:ascii="Arial" w:hAnsi="Arial" w:cs="Arial"/>
          <w:lang w:val="en-US" w:eastAsia="nl-NL"/>
        </w:rPr>
        <w:t>s</w:t>
      </w:r>
      <w:r w:rsidR="000A39FF" w:rsidRPr="00391D37">
        <w:rPr>
          <w:rFonts w:ascii="Arial" w:hAnsi="Arial" w:cs="Arial"/>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hAnsi="Arial" w:cs="Arial"/>
          <w:lang w:val="en-US" w:eastAsia="nl-NL"/>
        </w:rPr>
        <w:instrText xml:space="preserve"> ADDIN EN.CITE </w:instrText>
      </w:r>
      <w:r w:rsidR="009E0264" w:rsidRPr="00391D37">
        <w:rPr>
          <w:rFonts w:ascii="Arial" w:hAnsi="Arial" w:cs="Arial"/>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hAnsi="Arial" w:cs="Arial"/>
          <w:lang w:val="en-US" w:eastAsia="nl-NL"/>
        </w:rPr>
        <w:instrText xml:space="preserve"> ADDIN EN.CITE.DATA </w:instrText>
      </w:r>
      <w:r w:rsidR="009E0264" w:rsidRPr="00391D37">
        <w:rPr>
          <w:rFonts w:ascii="Arial" w:hAnsi="Arial" w:cs="Arial"/>
          <w:lang w:val="en-US" w:eastAsia="nl-NL"/>
        </w:rPr>
      </w:r>
      <w:r w:rsidR="009E0264" w:rsidRPr="00391D37">
        <w:rPr>
          <w:rFonts w:ascii="Arial" w:hAnsi="Arial" w:cs="Arial"/>
          <w:lang w:val="en-US" w:eastAsia="nl-NL"/>
        </w:rPr>
        <w:fldChar w:fldCharType="end"/>
      </w:r>
      <w:r w:rsidR="000A39FF" w:rsidRPr="00391D37">
        <w:rPr>
          <w:rFonts w:ascii="Arial" w:hAnsi="Arial" w:cs="Arial"/>
          <w:lang w:val="en-US" w:eastAsia="nl-NL"/>
        </w:rPr>
      </w:r>
      <w:r w:rsidR="000A39FF" w:rsidRPr="00391D37">
        <w:rPr>
          <w:rFonts w:ascii="Arial" w:hAnsi="Arial" w:cs="Arial"/>
          <w:lang w:val="en-US" w:eastAsia="nl-NL"/>
        </w:rPr>
        <w:fldChar w:fldCharType="separate"/>
      </w:r>
      <w:r w:rsidR="003E79B8">
        <w:rPr>
          <w:rFonts w:ascii="Arial" w:hAnsi="Arial" w:cs="Arial"/>
          <w:noProof/>
          <w:lang w:val="en-US" w:eastAsia="nl-NL"/>
        </w:rPr>
        <w:t>(</w:t>
      </w:r>
      <w:r w:rsidR="009E0264" w:rsidRPr="00391D37">
        <w:rPr>
          <w:rFonts w:ascii="Arial" w:hAnsi="Arial" w:cs="Arial"/>
          <w:noProof/>
          <w:lang w:val="en-US" w:eastAsia="nl-NL"/>
        </w:rPr>
        <w:t>2</w:t>
      </w:r>
      <w:r w:rsidR="003E79B8">
        <w:rPr>
          <w:rFonts w:ascii="Arial" w:hAnsi="Arial" w:cs="Arial"/>
          <w:noProof/>
          <w:lang w:val="en-US" w:eastAsia="nl-NL"/>
        </w:rPr>
        <w:t>)</w:t>
      </w:r>
      <w:r w:rsidR="000A39FF" w:rsidRPr="00391D37">
        <w:rPr>
          <w:rFonts w:ascii="Arial" w:hAnsi="Arial" w:cs="Arial"/>
          <w:lang w:val="en-US" w:eastAsia="nl-NL"/>
        </w:rPr>
        <w:fldChar w:fldCharType="end"/>
      </w:r>
      <w:r w:rsidR="00182C8E" w:rsidRPr="00391D37">
        <w:rPr>
          <w:rFonts w:ascii="Arial" w:hAnsi="Arial" w:cs="Arial"/>
          <w:lang w:val="en-US" w:eastAsia="nl-NL"/>
        </w:rPr>
        <w:t xml:space="preserve">. </w:t>
      </w:r>
      <w:r w:rsidR="001F19D3" w:rsidRPr="00391D37">
        <w:rPr>
          <w:rFonts w:ascii="Arial" w:hAnsi="Arial" w:cs="Arial"/>
          <w:lang w:val="en-US" w:eastAsia="nl-NL"/>
        </w:rPr>
        <w:t>These include Pan</w:t>
      </w:r>
      <w:r w:rsidR="000A39FF" w:rsidRPr="00391D37">
        <w:rPr>
          <w:rFonts w:ascii="Arial" w:hAnsi="Arial" w:cs="Arial"/>
          <w:lang w:val="en-US" w:eastAsia="nl-NL"/>
        </w:rPr>
        <w:t>NETs producing vaso-active intestinal peptide (VIPoma), somatostatin, glucagon and other (ectopic) hormones such as growth hormone releasing hormone (GHRH), calcitonin</w:t>
      </w:r>
      <w:r w:rsidR="001873A5">
        <w:rPr>
          <w:rFonts w:ascii="Arial" w:hAnsi="Arial" w:cs="Arial"/>
          <w:lang w:val="en-US" w:eastAsia="nl-NL"/>
        </w:rPr>
        <w:t>,</w:t>
      </w:r>
      <w:r w:rsidR="000A39FF" w:rsidRPr="00391D37">
        <w:rPr>
          <w:rFonts w:ascii="Arial" w:hAnsi="Arial" w:cs="Arial"/>
          <w:lang w:val="en-US" w:eastAsia="nl-NL"/>
        </w:rPr>
        <w:t xml:space="preserve"> or </w:t>
      </w:r>
      <w:r w:rsidR="002176B2" w:rsidRPr="00391D37">
        <w:rPr>
          <w:rFonts w:ascii="Arial" w:hAnsi="Arial" w:cs="Arial"/>
          <w:lang w:val="en-US" w:eastAsia="nl-NL"/>
        </w:rPr>
        <w:t>PTH-</w:t>
      </w:r>
      <w:r w:rsidR="000A39FF" w:rsidRPr="00391D37">
        <w:rPr>
          <w:rFonts w:ascii="Arial" w:hAnsi="Arial" w:cs="Arial"/>
          <w:lang w:val="en-US" w:eastAsia="nl-NL"/>
        </w:rPr>
        <w:t>related peptide</w:t>
      </w:r>
      <w:r w:rsidRPr="00391D37">
        <w:rPr>
          <w:rFonts w:ascii="Arial" w:hAnsi="Arial" w:cs="Arial"/>
          <w:lang w:val="en-US" w:eastAsia="nl-NL"/>
        </w:rPr>
        <w:t xml:space="preserve"> (PTHrP)</w:t>
      </w:r>
      <w:r w:rsidR="000A39FF" w:rsidRPr="00391D37">
        <w:rPr>
          <w:rFonts w:ascii="Arial" w:hAnsi="Arial" w:cs="Arial"/>
          <w:lang w:val="en-US" w:eastAsia="nl-NL"/>
        </w:rPr>
        <w:t xml:space="preserve">. </w:t>
      </w:r>
      <w:r w:rsidR="00182C8E" w:rsidRPr="00391D37">
        <w:rPr>
          <w:rFonts w:ascii="Arial" w:hAnsi="Arial" w:cs="Arial"/>
          <w:lang w:val="en-US" w:eastAsia="nl-NL"/>
        </w:rPr>
        <w:t xml:space="preserve">A rare functional tumor is considered if there are elevated hormone levels in conjunction with a fitting clinical syndrome. Without a clinical syndrome, tumors are not considered functional </w:t>
      </w:r>
      <w:r w:rsidR="00182C8E" w:rsidRPr="00391D37">
        <w:rPr>
          <w:rFonts w:ascii="Arial" w:hAnsi="Arial" w:cs="Arial"/>
          <w:lang w:val="en-US" w:eastAsia="nl-NL"/>
        </w:rPr>
        <w:lastRenderedPageBreak/>
        <w:t xml:space="preserve">but merely hypersecreting. This is relevant as </w:t>
      </w:r>
      <w:r w:rsidR="000A39FF" w:rsidRPr="00391D37">
        <w:rPr>
          <w:rFonts w:ascii="Arial" w:hAnsi="Arial" w:cs="Arial"/>
          <w:lang w:val="en-US" w:eastAsia="nl-NL"/>
        </w:rPr>
        <w:t xml:space="preserve">for example </w:t>
      </w:r>
      <w:r w:rsidR="00182C8E" w:rsidRPr="00391D37">
        <w:rPr>
          <w:rFonts w:ascii="Arial" w:hAnsi="Arial" w:cs="Arial"/>
          <w:lang w:val="en-US" w:eastAsia="nl-NL"/>
        </w:rPr>
        <w:t>glucagon can be elev</w:t>
      </w:r>
      <w:r w:rsidR="001F19D3" w:rsidRPr="00391D37">
        <w:rPr>
          <w:rFonts w:ascii="Arial" w:hAnsi="Arial" w:cs="Arial"/>
          <w:lang w:val="en-US" w:eastAsia="nl-NL"/>
        </w:rPr>
        <w:t>ated in patients with MEN1 and Pan</w:t>
      </w:r>
      <w:r w:rsidR="00182C8E" w:rsidRPr="00391D37">
        <w:rPr>
          <w:rFonts w:ascii="Arial" w:hAnsi="Arial" w:cs="Arial"/>
          <w:lang w:val="en-US" w:eastAsia="nl-NL"/>
        </w:rPr>
        <w:t>NETs without the patient having the glucagonoma syndrome</w:t>
      </w:r>
      <w:r w:rsidR="000A39FF" w:rsidRPr="00391D37">
        <w:rPr>
          <w:rFonts w:ascii="Arial" w:hAnsi="Arial" w:cs="Arial"/>
          <w:lang w:val="en-US" w:eastAsia="nl-NL"/>
        </w:rPr>
        <w:t xml:space="preserve">. </w:t>
      </w:r>
      <w:r w:rsidR="00650123" w:rsidRPr="00391D37">
        <w:rPr>
          <w:rFonts w:ascii="Arial" w:hAnsi="Arial" w:cs="Arial"/>
          <w:lang w:val="en-US" w:eastAsia="nl-NL"/>
        </w:rPr>
        <w:t xml:space="preserve">VIPomas lead to watery </w:t>
      </w:r>
      <w:r w:rsidR="000A39FF" w:rsidRPr="00391D37">
        <w:rPr>
          <w:rFonts w:ascii="Arial" w:hAnsi="Arial" w:cs="Arial"/>
          <w:lang w:val="en-US" w:eastAsia="nl-NL"/>
        </w:rPr>
        <w:t>diarrhea</w:t>
      </w:r>
      <w:r w:rsidR="00650123" w:rsidRPr="00391D37">
        <w:rPr>
          <w:rFonts w:ascii="Arial" w:hAnsi="Arial" w:cs="Arial"/>
          <w:lang w:val="en-US" w:eastAsia="nl-NL"/>
        </w:rPr>
        <w:t xml:space="preserve">, </w:t>
      </w:r>
      <w:r w:rsidR="000A39FF" w:rsidRPr="00391D37">
        <w:rPr>
          <w:rFonts w:ascii="Arial" w:hAnsi="Arial" w:cs="Arial"/>
          <w:lang w:val="en-US" w:eastAsia="nl-NL"/>
        </w:rPr>
        <w:t>hypokalemia</w:t>
      </w:r>
      <w:r w:rsidR="00650123" w:rsidRPr="00391D37">
        <w:rPr>
          <w:rFonts w:ascii="Arial" w:hAnsi="Arial" w:cs="Arial"/>
          <w:lang w:val="en-US" w:eastAsia="nl-NL"/>
        </w:rPr>
        <w:t xml:space="preserve">, achlorhydria and dehydration, the somatostatinoma syndrome consists of diabetes mellitus, </w:t>
      </w:r>
      <w:r w:rsidR="000A39FF" w:rsidRPr="00391D37">
        <w:rPr>
          <w:rFonts w:ascii="Arial" w:hAnsi="Arial" w:cs="Arial"/>
          <w:lang w:val="en-US" w:eastAsia="nl-NL"/>
        </w:rPr>
        <w:t>diarrhea</w:t>
      </w:r>
      <w:r w:rsidR="00650123" w:rsidRPr="00391D37">
        <w:rPr>
          <w:rFonts w:ascii="Arial" w:hAnsi="Arial" w:cs="Arial"/>
          <w:lang w:val="en-US" w:eastAsia="nl-NL"/>
        </w:rPr>
        <w:t xml:space="preserve">, </w:t>
      </w:r>
      <w:r w:rsidR="000A39FF" w:rsidRPr="00391D37">
        <w:rPr>
          <w:rFonts w:ascii="Arial" w:hAnsi="Arial" w:cs="Arial"/>
          <w:lang w:val="en-US" w:eastAsia="nl-NL"/>
        </w:rPr>
        <w:t>steatorrhea</w:t>
      </w:r>
      <w:r w:rsidR="00650123" w:rsidRPr="00391D37">
        <w:rPr>
          <w:rFonts w:ascii="Arial" w:hAnsi="Arial" w:cs="Arial"/>
          <w:lang w:val="en-US" w:eastAsia="nl-NL"/>
        </w:rPr>
        <w:t xml:space="preserve"> and cholelithiasis, while glucagonomas give rise to necrolytic migratory erythema, diabetes mellitus</w:t>
      </w:r>
      <w:r w:rsidR="001873A5">
        <w:rPr>
          <w:rFonts w:ascii="Arial" w:hAnsi="Arial" w:cs="Arial"/>
          <w:lang w:val="en-US" w:eastAsia="nl-NL"/>
        </w:rPr>
        <w:t>,</w:t>
      </w:r>
      <w:r w:rsidR="00650123" w:rsidRPr="00391D37">
        <w:rPr>
          <w:rFonts w:ascii="Arial" w:hAnsi="Arial" w:cs="Arial"/>
          <w:lang w:val="en-US" w:eastAsia="nl-NL"/>
        </w:rPr>
        <w:t xml:space="preserve"> and weight loss. </w:t>
      </w:r>
      <w:r w:rsidR="000A39FF" w:rsidRPr="00391D37">
        <w:rPr>
          <w:rFonts w:ascii="Arial" w:hAnsi="Arial" w:cs="Arial"/>
          <w:lang w:val="en-US" w:eastAsia="nl-NL"/>
        </w:rPr>
        <w:t>Tumors</w:t>
      </w:r>
      <w:r w:rsidR="00650123" w:rsidRPr="00391D37">
        <w:rPr>
          <w:rFonts w:ascii="Arial" w:hAnsi="Arial" w:cs="Arial"/>
          <w:lang w:val="en-US" w:eastAsia="nl-NL"/>
        </w:rPr>
        <w:t xml:space="preserve"> producing GHRH, calcitonin</w:t>
      </w:r>
      <w:r w:rsidR="001873A5">
        <w:rPr>
          <w:rFonts w:ascii="Arial" w:hAnsi="Arial" w:cs="Arial"/>
          <w:lang w:val="en-US" w:eastAsia="nl-NL"/>
        </w:rPr>
        <w:t>,</w:t>
      </w:r>
      <w:r w:rsidR="00650123" w:rsidRPr="00391D37">
        <w:rPr>
          <w:rFonts w:ascii="Arial" w:hAnsi="Arial" w:cs="Arial"/>
          <w:lang w:val="en-US" w:eastAsia="nl-NL"/>
        </w:rPr>
        <w:t xml:space="preserve"> and PTHrP lead to acromegaly, </w:t>
      </w:r>
      <w:r w:rsidR="000A39FF" w:rsidRPr="00391D37">
        <w:rPr>
          <w:rFonts w:ascii="Arial" w:hAnsi="Arial" w:cs="Arial"/>
          <w:lang w:val="en-US" w:eastAsia="nl-NL"/>
        </w:rPr>
        <w:t>diarrhea</w:t>
      </w:r>
      <w:r w:rsidR="00650123" w:rsidRPr="00391D37">
        <w:rPr>
          <w:rFonts w:ascii="Arial" w:hAnsi="Arial" w:cs="Arial"/>
          <w:lang w:val="en-US" w:eastAsia="nl-NL"/>
        </w:rPr>
        <w:t xml:space="preserve"> and hypercalcemia</w:t>
      </w:r>
      <w:r w:rsidR="002176B2" w:rsidRPr="00391D37">
        <w:rPr>
          <w:rFonts w:ascii="Arial" w:hAnsi="Arial" w:cs="Arial"/>
          <w:lang w:val="en-US" w:eastAsia="nl-NL"/>
        </w:rPr>
        <w:t>,</w:t>
      </w:r>
      <w:r w:rsidR="00650123" w:rsidRPr="00391D37">
        <w:rPr>
          <w:rFonts w:ascii="Arial" w:hAnsi="Arial" w:cs="Arial"/>
          <w:lang w:val="en-US" w:eastAsia="nl-NL"/>
        </w:rPr>
        <w:t xml:space="preserve"> respectively. </w:t>
      </w:r>
      <w:r w:rsidR="000A39FF" w:rsidRPr="00391D37">
        <w:rPr>
          <w:rFonts w:ascii="Arial" w:hAnsi="Arial" w:cs="Arial"/>
          <w:lang w:val="en-US" w:eastAsia="nl-NL"/>
        </w:rPr>
        <w:t>In these rare functional dpNETs without synchronous distant metastases surgery is generally indicated</w:t>
      </w:r>
      <w:r w:rsidR="00650123" w:rsidRPr="00391D37">
        <w:rPr>
          <w:rFonts w:ascii="Arial" w:hAnsi="Arial" w:cs="Arial"/>
          <w:lang w:val="en-US" w:eastAsia="nl-NL"/>
        </w:rPr>
        <w:t>.</w:t>
      </w:r>
    </w:p>
    <w:p w14:paraId="02763B1E" w14:textId="77777777" w:rsidR="00EB3D1F" w:rsidRPr="00391D37" w:rsidRDefault="00EB3D1F" w:rsidP="00391D37">
      <w:pPr>
        <w:pStyle w:val="NoSpacing"/>
        <w:spacing w:line="276" w:lineRule="auto"/>
        <w:rPr>
          <w:rFonts w:ascii="Arial" w:hAnsi="Arial" w:cs="Arial"/>
          <w:b/>
          <w:i/>
          <w:lang w:val="en-US" w:eastAsia="nl-NL"/>
        </w:rPr>
      </w:pPr>
    </w:p>
    <w:p w14:paraId="3FED5FCF" w14:textId="457B41B2" w:rsidR="00EB3D1F" w:rsidRPr="00286506" w:rsidRDefault="005F6680" w:rsidP="00391D37">
      <w:pPr>
        <w:pStyle w:val="NoSpacing"/>
        <w:spacing w:line="276" w:lineRule="auto"/>
        <w:rPr>
          <w:rFonts w:ascii="Arial" w:hAnsi="Arial" w:cs="Arial"/>
          <w:b/>
          <w:bCs/>
          <w:iCs/>
          <w:color w:val="00B050"/>
          <w:lang w:val="en-US" w:eastAsia="nl-NL"/>
        </w:rPr>
      </w:pPr>
      <w:r w:rsidRPr="00286506">
        <w:rPr>
          <w:rFonts w:ascii="Arial" w:hAnsi="Arial" w:cs="Arial"/>
          <w:b/>
          <w:bCs/>
          <w:iCs/>
          <w:color w:val="00B050"/>
          <w:lang w:val="en-US" w:eastAsia="nl-NL"/>
        </w:rPr>
        <w:t>Non-</w:t>
      </w:r>
      <w:r w:rsidR="0031046D" w:rsidRPr="00286506">
        <w:rPr>
          <w:rFonts w:ascii="Arial" w:hAnsi="Arial" w:cs="Arial"/>
          <w:b/>
          <w:bCs/>
          <w:iCs/>
          <w:color w:val="00B050"/>
          <w:lang w:val="en-US" w:eastAsia="nl-NL"/>
        </w:rPr>
        <w:t>S</w:t>
      </w:r>
      <w:r w:rsidRPr="00286506">
        <w:rPr>
          <w:rFonts w:ascii="Arial" w:hAnsi="Arial" w:cs="Arial"/>
          <w:b/>
          <w:bCs/>
          <w:iCs/>
          <w:color w:val="00B050"/>
          <w:lang w:val="en-US" w:eastAsia="nl-NL"/>
        </w:rPr>
        <w:t xml:space="preserve">urgical </w:t>
      </w:r>
      <w:r w:rsidR="0031046D" w:rsidRPr="00286506">
        <w:rPr>
          <w:rFonts w:ascii="Arial" w:hAnsi="Arial" w:cs="Arial"/>
          <w:b/>
          <w:bCs/>
          <w:iCs/>
          <w:color w:val="00B050"/>
          <w:lang w:val="en-US" w:eastAsia="nl-NL"/>
        </w:rPr>
        <w:t>T</w:t>
      </w:r>
      <w:r w:rsidRPr="00286506">
        <w:rPr>
          <w:rFonts w:ascii="Arial" w:hAnsi="Arial" w:cs="Arial"/>
          <w:b/>
          <w:bCs/>
          <w:iCs/>
          <w:color w:val="00B050"/>
          <w:lang w:val="en-US" w:eastAsia="nl-NL"/>
        </w:rPr>
        <w:t xml:space="preserve">reatments of </w:t>
      </w:r>
      <w:r w:rsidR="0031046D" w:rsidRPr="00286506">
        <w:rPr>
          <w:rFonts w:ascii="Arial" w:hAnsi="Arial" w:cs="Arial"/>
          <w:b/>
          <w:bCs/>
          <w:iCs/>
          <w:color w:val="00B050"/>
          <w:lang w:val="en-US" w:eastAsia="nl-NL"/>
        </w:rPr>
        <w:t>N</w:t>
      </w:r>
      <w:r w:rsidR="002975C5" w:rsidRPr="00286506">
        <w:rPr>
          <w:rFonts w:ascii="Arial" w:hAnsi="Arial" w:cs="Arial"/>
          <w:b/>
          <w:bCs/>
          <w:iCs/>
          <w:color w:val="00B050"/>
          <w:lang w:val="en-US" w:eastAsia="nl-NL"/>
        </w:rPr>
        <w:t>on-</w:t>
      </w:r>
      <w:r w:rsidR="0031046D" w:rsidRPr="00286506">
        <w:rPr>
          <w:rFonts w:ascii="Arial" w:hAnsi="Arial" w:cs="Arial"/>
          <w:b/>
          <w:bCs/>
          <w:iCs/>
          <w:color w:val="00B050"/>
          <w:lang w:val="en-US" w:eastAsia="nl-NL"/>
        </w:rPr>
        <w:t>M</w:t>
      </w:r>
      <w:r w:rsidR="002975C5" w:rsidRPr="00286506">
        <w:rPr>
          <w:rFonts w:ascii="Arial" w:hAnsi="Arial" w:cs="Arial"/>
          <w:b/>
          <w:bCs/>
          <w:iCs/>
          <w:color w:val="00B050"/>
          <w:lang w:val="en-US" w:eastAsia="nl-NL"/>
        </w:rPr>
        <w:t xml:space="preserve">etastatic </w:t>
      </w:r>
      <w:r w:rsidRPr="00286506">
        <w:rPr>
          <w:rFonts w:ascii="Arial" w:hAnsi="Arial" w:cs="Arial"/>
          <w:b/>
          <w:bCs/>
          <w:iCs/>
          <w:color w:val="00B050"/>
          <w:lang w:val="en-US" w:eastAsia="nl-NL"/>
        </w:rPr>
        <w:t>dpNETs in MEN1</w:t>
      </w:r>
    </w:p>
    <w:p w14:paraId="08F9C713" w14:textId="77777777" w:rsidR="0031046D" w:rsidRDefault="0031046D" w:rsidP="00391D37">
      <w:pPr>
        <w:pStyle w:val="NoSpacing"/>
        <w:spacing w:line="276" w:lineRule="auto"/>
        <w:rPr>
          <w:rFonts w:ascii="Arial" w:hAnsi="Arial" w:cs="Arial"/>
          <w:lang w:val="en-US" w:eastAsia="nl-NL"/>
        </w:rPr>
      </w:pPr>
    </w:p>
    <w:p w14:paraId="3203A45F" w14:textId="2FA93241" w:rsidR="00FD2EBA" w:rsidRPr="00391D37" w:rsidRDefault="00FD2EBA" w:rsidP="00391D37">
      <w:pPr>
        <w:pStyle w:val="NoSpacing"/>
        <w:spacing w:line="276" w:lineRule="auto"/>
        <w:rPr>
          <w:rFonts w:ascii="Arial" w:hAnsi="Arial" w:cs="Arial"/>
          <w:lang w:val="en-US" w:eastAsia="nl-NL"/>
        </w:rPr>
      </w:pPr>
      <w:r w:rsidRPr="00391D37">
        <w:rPr>
          <w:rFonts w:ascii="Arial" w:hAnsi="Arial" w:cs="Arial"/>
          <w:lang w:val="en-US" w:eastAsia="nl-NL"/>
        </w:rPr>
        <w:t>Although for most non-</w:t>
      </w:r>
      <w:r w:rsidR="00EB3D1F" w:rsidRPr="00391D37">
        <w:rPr>
          <w:rFonts w:ascii="Arial" w:hAnsi="Arial" w:cs="Arial"/>
          <w:lang w:val="en-US" w:eastAsia="nl-NL"/>
        </w:rPr>
        <w:t>metastatic</w:t>
      </w:r>
      <w:r w:rsidRPr="00391D37">
        <w:rPr>
          <w:rFonts w:ascii="Arial" w:hAnsi="Arial" w:cs="Arial"/>
          <w:lang w:val="en-US" w:eastAsia="nl-NL"/>
        </w:rPr>
        <w:t xml:space="preserve"> functional dpNETs in MEN1 surgery is indicated, there may be a (temporary) need to control the hormonal syndrome medically. As such gastrinomas are treated with high-dose PPI, insulinomas with diazoxide or frequent feedings and in all cases somatostatin analogues might be considered if needed to control the functional syndrome. </w:t>
      </w:r>
    </w:p>
    <w:p w14:paraId="51D332FD" w14:textId="77777777" w:rsidR="000840B2" w:rsidRPr="00391D37" w:rsidRDefault="000840B2" w:rsidP="00391D37">
      <w:pPr>
        <w:pStyle w:val="NoSpacing"/>
        <w:spacing w:line="276" w:lineRule="auto"/>
        <w:rPr>
          <w:rFonts w:ascii="Arial" w:hAnsi="Arial" w:cs="Arial"/>
          <w:lang w:val="en-US" w:eastAsia="nl-NL"/>
        </w:rPr>
      </w:pPr>
    </w:p>
    <w:p w14:paraId="0A98208B" w14:textId="41792498" w:rsidR="00FD2EBA" w:rsidRPr="00391D37" w:rsidRDefault="00A94CD5" w:rsidP="00391D37">
      <w:pPr>
        <w:pStyle w:val="NoSpacing"/>
        <w:spacing w:line="276" w:lineRule="auto"/>
        <w:rPr>
          <w:rFonts w:ascii="Arial" w:hAnsi="Arial" w:cs="Arial"/>
          <w:lang w:val="en-US" w:eastAsia="nl-NL"/>
        </w:rPr>
      </w:pPr>
      <w:r w:rsidRPr="00391D37">
        <w:rPr>
          <w:rFonts w:ascii="Arial" w:hAnsi="Arial" w:cs="Arial"/>
          <w:lang w:val="en-US" w:eastAsia="nl-NL"/>
        </w:rPr>
        <w:t>Local resection of sporadic small dNETs is increasing</w:t>
      </w:r>
      <w:r w:rsidR="005E4F54" w:rsidRPr="00391D37">
        <w:rPr>
          <w:rFonts w:ascii="Arial" w:hAnsi="Arial" w:cs="Arial"/>
          <w:lang w:val="en-US" w:eastAsia="nl-NL"/>
        </w:rPr>
        <w:t>ly</w:t>
      </w:r>
      <w:r w:rsidRPr="00391D37">
        <w:rPr>
          <w:rFonts w:ascii="Arial" w:hAnsi="Arial" w:cs="Arial"/>
          <w:lang w:val="en-US" w:eastAsia="nl-NL"/>
        </w:rPr>
        <w:t xml:space="preserve"> considered as an alternative to surgery</w:t>
      </w:r>
      <w:r w:rsidR="001873A5">
        <w:rPr>
          <w:rFonts w:ascii="Arial" w:hAnsi="Arial" w:cs="Arial"/>
          <w:lang w:val="en-US" w:eastAsia="nl-NL"/>
        </w:rPr>
        <w:t xml:space="preserve"> </w:t>
      </w:r>
      <w:r w:rsidRPr="00391D37">
        <w:rPr>
          <w:rFonts w:ascii="Arial" w:hAnsi="Arial" w:cs="Arial"/>
          <w:lang w:val="en-US" w:eastAsia="nl-NL"/>
        </w:rPr>
        <w:fldChar w:fldCharType="begin">
          <w:fldData xml:space="preserve">PEVuZE5vdGU+PENpdGU+PEF1dGhvcj5EYXNhcmk8L0F1dGhvcj48WWVhcj4yMDE4PC9ZZWFyPjxS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PEVuZE5vdGU+PENpdGU+PEF1dGhvcj5EYXNhcmk8L0F1dGhvcj48WWVhcj4yMDE4PC9ZZWFyPjxS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Pr="00391D37">
        <w:rPr>
          <w:rFonts w:ascii="Arial" w:hAnsi="Arial" w:cs="Arial"/>
          <w:lang w:val="en-US" w:eastAsia="nl-NL"/>
        </w:rPr>
      </w:r>
      <w:r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170</w:t>
      </w:r>
      <w:r w:rsidR="003E79B8">
        <w:rPr>
          <w:rFonts w:ascii="Arial" w:hAnsi="Arial" w:cs="Arial"/>
          <w:noProof/>
          <w:lang w:val="en-US" w:eastAsia="nl-NL"/>
        </w:rPr>
        <w:t>)</w:t>
      </w:r>
      <w:r w:rsidRPr="00391D37">
        <w:rPr>
          <w:rFonts w:ascii="Arial" w:hAnsi="Arial" w:cs="Arial"/>
          <w:lang w:val="en-US" w:eastAsia="nl-NL"/>
        </w:rPr>
        <w:fldChar w:fldCharType="end"/>
      </w:r>
      <w:r w:rsidRPr="00391D37">
        <w:rPr>
          <w:rFonts w:ascii="Arial" w:hAnsi="Arial" w:cs="Arial"/>
          <w:lang w:val="en-US" w:eastAsia="nl-NL"/>
        </w:rPr>
        <w:t xml:space="preserve">, and current </w:t>
      </w:r>
      <w:r w:rsidR="002E7E99" w:rsidRPr="00391D37">
        <w:rPr>
          <w:rFonts w:ascii="Arial" w:hAnsi="Arial" w:cs="Arial"/>
          <w:lang w:val="en-US" w:eastAsia="nl-NL"/>
        </w:rPr>
        <w:t>European Neuroendocrine Tumor Society (ENETS)</w:t>
      </w:r>
      <w:r w:rsidRPr="00391D37">
        <w:rPr>
          <w:rFonts w:ascii="Arial" w:hAnsi="Arial" w:cs="Arial"/>
          <w:lang w:val="en-US" w:eastAsia="nl-NL"/>
        </w:rPr>
        <w:t xml:space="preserve"> guidelines recommend endoscopic management for dNETs ≤ 10mm in size, confined to the submucosal layer and without lymph node and distant metastases</w:t>
      </w:r>
      <w:r w:rsidR="001873A5">
        <w:rPr>
          <w:rFonts w:ascii="Arial" w:hAnsi="Arial" w:cs="Arial"/>
          <w:lang w:val="en-US" w:eastAsia="nl-NL"/>
        </w:rPr>
        <w:t xml:space="preserve"> </w:t>
      </w:r>
      <w:r w:rsidRPr="00391D37">
        <w:rPr>
          <w:rFonts w:ascii="Arial" w:hAnsi="Arial" w:cs="Arial"/>
          <w:lang w:val="en-US" w:eastAsia="nl-NL"/>
        </w:rPr>
        <w:fldChar w:fldCharType="begin"/>
      </w:r>
      <w:r w:rsidR="00CA7EB0" w:rsidRPr="00391D37">
        <w:rPr>
          <w:rFonts w:ascii="Arial" w:hAnsi="Arial" w:cs="Arial"/>
          <w:lang w:val="en-US" w:eastAsia="nl-NL"/>
        </w:rPr>
        <w:instrText xml:space="preserve"> ADDIN EN.CITE &lt;EndNote&gt;&lt;Cite&gt;&lt;Author&gt;Delle Fave&lt;/Author&gt;&lt;Year&gt;2016&lt;/Year&gt;&lt;RecNum&gt;33&lt;/RecNum&gt;&lt;DisplayText&gt;[171]&lt;/DisplayText&gt;&lt;record&gt;&lt;rec-number&gt;33&lt;/rec-number&gt;&lt;foreign-keys&gt;&lt;key app="EN" db-id="0xsxe90fortvrxerpwwxfp0ow02rtffs9rf0" timestamp="1635153426"&gt;33&lt;/key&gt;&lt;/foreign-keys&gt;&lt;ref-type name="Journal Article"&gt;17&lt;/ref-type&gt;&lt;contributors&gt;&lt;authors&gt;&lt;author&gt;Delle Fave, G.&lt;/author&gt;&lt;author&gt;O&amp;apos;Toole, D.&lt;/author&gt;&lt;author&gt;Sundin, A.&lt;/author&gt;&lt;author&gt;Taal, B.&lt;/author&gt;&lt;author&gt;Ferolla, P.&lt;/author&gt;&lt;author&gt;Ramage, J. K.&lt;/author&gt;&lt;author&gt;Ferone, D.&lt;/author&gt;&lt;author&gt;Ito, T.&lt;/author&gt;&lt;author&gt;Weber, W.&lt;/author&gt;&lt;author&gt;Zheng-Pei, Z.&lt;/author&gt;&lt;author&gt;De Herder, W. W.&lt;/author&gt;&lt;author&gt;Pascher, A.&lt;/author&gt;&lt;author&gt;Ruszniewski, P.&lt;/author&gt;&lt;/authors&gt;&lt;/contributors&gt;&lt;auth-address&gt;Department of Digestive and Liver Disease, Ospedale Sant&amp;apos;Andrea, Rome, Italy.&lt;/auth-address&gt;&lt;titles&gt;&lt;title&gt;ENETS Consensus Guidelines Update for Gastroduodenal Neuroendocrine Neoplasms&lt;/title&gt;&lt;secondary-title&gt;Neuroendocrinology&lt;/secondary-title&gt;&lt;/titles&gt;&lt;periodical&gt;&lt;full-title&gt;Neuroendocrinology&lt;/full-title&gt;&lt;abbr-1&gt;Neuroendocrinology&lt;/abbr-1&gt;&lt;/periodical&gt;&lt;pages&gt;119-24&lt;/pages&gt;&lt;volume&gt;103&lt;/volume&gt;&lt;number&gt;2&lt;/number&gt;&lt;edition&gt;2016/01/20&lt;/edition&gt;&lt;keywords&gt;&lt;keyword&gt;Duodenal Neoplasms/diagnosis/epidemiology/pathology/*therapy&lt;/keyword&gt;&lt;keyword&gt;Europe&lt;/keyword&gt;&lt;keyword&gt;Humans&lt;/keyword&gt;&lt;keyword&gt;Neuroendocrine Tumors/diagnosis/epidemiology/pathology/*therapy&lt;/keyword&gt;&lt;keyword&gt;Stomach Neoplasms/diagnosis/epidemiology/pathology/*therapy&lt;/keyword&gt;&lt;/keywords&gt;&lt;dates&gt;&lt;year&gt;2016&lt;/year&gt;&lt;/dates&gt;&lt;isbn&gt;0028-3835&lt;/isbn&gt;&lt;accession-num&gt;26784901&lt;/accession-num&gt;&lt;urls&gt;&lt;/urls&gt;&lt;electronic-resource-num&gt;10.1159/000443168&lt;/electronic-resource-num&gt;&lt;remote-database-provider&gt;NLM&lt;/remote-database-provider&gt;&lt;language&gt;eng&lt;/language&gt;&lt;/record&gt;&lt;/Cite&gt;&lt;/EndNote&gt;</w:instrText>
      </w:r>
      <w:r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171</w:t>
      </w:r>
      <w:r w:rsidR="003E79B8">
        <w:rPr>
          <w:rFonts w:ascii="Arial" w:hAnsi="Arial" w:cs="Arial"/>
          <w:noProof/>
          <w:lang w:val="en-US" w:eastAsia="nl-NL"/>
        </w:rPr>
        <w:t>)</w:t>
      </w:r>
      <w:r w:rsidRPr="00391D37">
        <w:rPr>
          <w:rFonts w:ascii="Arial" w:hAnsi="Arial" w:cs="Arial"/>
          <w:lang w:val="en-US" w:eastAsia="nl-NL"/>
        </w:rPr>
        <w:fldChar w:fldCharType="end"/>
      </w:r>
      <w:r w:rsidRPr="00391D37">
        <w:rPr>
          <w:rFonts w:ascii="Arial" w:hAnsi="Arial" w:cs="Arial"/>
          <w:lang w:val="en-US" w:eastAsia="nl-NL"/>
        </w:rPr>
        <w:t xml:space="preserve">. However, since in MEN1 dNETs are usually multiple, may grow beyond the submucosa and, in case of gastrinomas, are associated with lymph nodes in up to 80% of the cases, </w:t>
      </w:r>
      <w:r w:rsidR="004427FE" w:rsidRPr="00391D37">
        <w:rPr>
          <w:rFonts w:ascii="Arial" w:hAnsi="Arial" w:cs="Arial"/>
          <w:lang w:val="en-US" w:eastAsia="nl-NL"/>
        </w:rPr>
        <w:t>this is not generally recommended</w:t>
      </w:r>
      <w:r w:rsidR="001873A5">
        <w:rPr>
          <w:rFonts w:ascii="Arial" w:hAnsi="Arial" w:cs="Arial"/>
          <w:lang w:val="en-US" w:eastAsia="nl-NL"/>
        </w:rPr>
        <w:t xml:space="preserve"> </w:t>
      </w:r>
      <w:r w:rsidR="004427FE" w:rsidRPr="00391D37">
        <w:rPr>
          <w:rFonts w:ascii="Arial" w:hAnsi="Arial" w:cs="Arial"/>
          <w:lang w:val="en-US" w:eastAsia="nl-NL"/>
        </w:rPr>
        <w:fldChar w:fldCharType="begin"/>
      </w:r>
      <w:r w:rsidR="00CA7EB0" w:rsidRPr="00391D37">
        <w:rPr>
          <w:rFonts w:ascii="Arial" w:hAnsi="Arial" w:cs="Arial"/>
          <w:lang w:val="en-US" w:eastAsia="nl-NL"/>
        </w:rPr>
        <w:instrText xml:space="preserve"> ADDIN EN.CITE &lt;EndNote&gt;&lt;Cite&gt;&lt;Author&gt;Albers&lt;/Author&gt;&lt;Year&gt;2019&lt;/Year&gt;&lt;RecNum&gt;1&lt;/RecNum&gt;&lt;DisplayText&gt;[159]&lt;/DisplayText&gt;&lt;record&gt;&lt;rec-number&gt;1&lt;/rec-number&gt;&lt;foreign-keys&gt;&lt;key app="EN" db-id="0xsxe90fortvrxerpwwxfp0ow02rtffs9rf0" timestamp="1635153426"&gt;1&lt;/key&gt;&lt;/foreign-keys&gt;&lt;ref-type name="Journal Article"&gt;17&lt;/ref-type&gt;&lt;contributors&gt;&lt;authors&gt;&lt;author&gt;Albers, M. B.&lt;/author&gt;&lt;author&gt;Manoharan, J.&lt;/author&gt;&lt;author&gt;Bartsch, D. K.&lt;/author&gt;&lt;/authors&gt;&lt;/contributors&gt;&lt;auth-address&gt;Department of Visceral, Thoracic, and Vascular Surgery, Philipps University Marburg, Baldingerstr, 35037 Marburg, Germany. Electronic address: albersm@med.uni-marburg.de.&amp;#xD;Department of Visceral, Thoracic, and Vascular Surgery, Philipps University Marburg, Baldingerstr, 35037 Marburg, Germany.&lt;/auth-address&gt;&lt;titles&gt;&lt;title&gt;Contemporary surgical management of the Zollinger-Ellison syndrome in multiple endocrine neoplasia type 1&lt;/title&gt;&lt;secondary-title&gt;Best Pract Res Clin Endocrinol Metab&lt;/secondary-title&gt;&lt;alt-title&gt;Best practice &amp;amp; research. Clinical endocrinology &amp;amp; metabolism&lt;/alt-title&gt;&lt;/titles&gt;&lt;periodical&gt;&lt;full-title&gt;Best Pract Res Clin Endocrinol Metab&lt;/full-title&gt;&lt;abbr-1&gt;Best practice &amp;amp; research. Clinical endocrinology &amp;amp; metabolism&lt;/abbr-1&gt;&lt;/periodical&gt;&lt;alt-periodical&gt;&lt;full-title&gt;Best Pract Res Clin Endocrinol Metab&lt;/full-title&gt;&lt;abbr-1&gt;Best practice &amp;amp; research. Clinical endocrinology &amp;amp; metabolism&lt;/abbr-1&gt;&lt;/alt-periodical&gt;&lt;pages&gt;101318&lt;/pages&gt;&lt;volume&gt;33&lt;/volume&gt;&lt;number&gt;5&lt;/number&gt;&lt;edition&gt;2019/09/16&lt;/edition&gt;&lt;keywords&gt;&lt;keyword&gt;Zollinger-Ellison-syndrome&lt;/keyword&gt;&lt;keyword&gt;multiple endocrine neoplasia type 1&lt;/keyword&gt;&lt;keyword&gt;surgery&lt;/keyword&gt;&lt;/keywords&gt;&lt;dates&gt;&lt;year&gt;2019&lt;/year&gt;&lt;pub-dates&gt;&lt;date&gt;Oct&lt;/date&gt;&lt;/pub-dates&gt;&lt;/dates&gt;&lt;isbn&gt;1521-690x&lt;/isbn&gt;&lt;accession-num&gt;31521501&lt;/accession-num&gt;&lt;urls&gt;&lt;/urls&gt;&lt;electronic-resource-num&gt;10.1016/j.beem.2019.101318&lt;/electronic-resource-num&gt;&lt;remote-database-provider&gt;NLM&lt;/remote-database-provider&gt;&lt;language&gt;eng&lt;/language&gt;&lt;/record&gt;&lt;/Cite&gt;&lt;/EndNote&gt;</w:instrText>
      </w:r>
      <w:r w:rsidR="004427FE"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159</w:t>
      </w:r>
      <w:r w:rsidR="003E79B8">
        <w:rPr>
          <w:rFonts w:ascii="Arial" w:hAnsi="Arial" w:cs="Arial"/>
          <w:noProof/>
          <w:lang w:val="en-US" w:eastAsia="nl-NL"/>
        </w:rPr>
        <w:t>)</w:t>
      </w:r>
      <w:r w:rsidR="004427FE" w:rsidRPr="00391D37">
        <w:rPr>
          <w:rFonts w:ascii="Arial" w:hAnsi="Arial" w:cs="Arial"/>
          <w:lang w:val="en-US" w:eastAsia="nl-NL"/>
        </w:rPr>
        <w:fldChar w:fldCharType="end"/>
      </w:r>
      <w:r w:rsidR="004427FE" w:rsidRPr="00391D37">
        <w:rPr>
          <w:rFonts w:ascii="Arial" w:hAnsi="Arial" w:cs="Arial"/>
          <w:lang w:val="en-US" w:eastAsia="nl-NL"/>
        </w:rPr>
        <w:t xml:space="preserve">. </w:t>
      </w:r>
    </w:p>
    <w:p w14:paraId="35798AD9" w14:textId="77777777" w:rsidR="000840B2" w:rsidRPr="00391D37" w:rsidRDefault="000840B2" w:rsidP="00391D37">
      <w:pPr>
        <w:pStyle w:val="NoSpacing"/>
        <w:spacing w:line="276" w:lineRule="auto"/>
        <w:rPr>
          <w:rFonts w:ascii="Arial" w:hAnsi="Arial" w:cs="Arial"/>
          <w:lang w:val="en-US" w:eastAsia="nl-NL"/>
        </w:rPr>
      </w:pPr>
    </w:p>
    <w:p w14:paraId="5AD16D47" w14:textId="43092399" w:rsidR="00FD2EBA" w:rsidRPr="00391D37" w:rsidRDefault="005E4F54" w:rsidP="00391D37">
      <w:pPr>
        <w:pStyle w:val="NoSpacing"/>
        <w:spacing w:line="276" w:lineRule="auto"/>
        <w:rPr>
          <w:rFonts w:ascii="Arial" w:hAnsi="Arial" w:cs="Arial"/>
          <w:lang w:val="en-US" w:eastAsia="nl-NL"/>
        </w:rPr>
      </w:pPr>
      <w:r w:rsidRPr="00391D37">
        <w:rPr>
          <w:rFonts w:ascii="Arial" w:hAnsi="Arial" w:cs="Arial"/>
          <w:lang w:val="en-US" w:eastAsia="nl-NL"/>
        </w:rPr>
        <w:t>Similarly, for Pan</w:t>
      </w:r>
      <w:r w:rsidR="00177D7E" w:rsidRPr="00391D37">
        <w:rPr>
          <w:rFonts w:ascii="Arial" w:hAnsi="Arial" w:cs="Arial"/>
          <w:lang w:val="en-US" w:eastAsia="nl-NL"/>
        </w:rPr>
        <w:t xml:space="preserve">NETs EUS-guided intervention using ethanol or radio-frequent ablation has been reported in around 80 and 70 cases respectively in the literature, with only a handful procedures performed in patients with MEN1 </w:t>
      </w:r>
      <w:r w:rsidR="00177D7E" w:rsidRPr="00391D37">
        <w:rPr>
          <w:rFonts w:ascii="Arial" w:hAnsi="Arial" w:cs="Arial"/>
          <w:lang w:val="en-US" w:eastAsia="nl-NL"/>
        </w:rPr>
        <w:fldChar w:fldCharType="begin">
          <w:fldData xml:space="preserve">PEVuZE5vdGU+PENpdGU+PEF1dGhvcj5SaW1iYcWfPC9BdXRob3I+PFllYXI+MjAyMDwvWWVhcj48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PEVuZE5vdGU+PENpdGU+PEF1dGhvcj5SaW1iYcWfPC9BdXRob3I+PFllYXI+MjAyMDwvWWVhcj48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177D7E" w:rsidRPr="00391D37">
        <w:rPr>
          <w:rFonts w:ascii="Arial" w:hAnsi="Arial" w:cs="Arial"/>
          <w:lang w:val="en-US" w:eastAsia="nl-NL"/>
        </w:rPr>
      </w:r>
      <w:r w:rsidR="00177D7E"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172</w:t>
      </w:r>
      <w:r w:rsidR="003E79B8">
        <w:rPr>
          <w:rFonts w:ascii="Arial" w:hAnsi="Arial" w:cs="Arial"/>
          <w:noProof/>
          <w:lang w:val="en-US" w:eastAsia="nl-NL"/>
        </w:rPr>
        <w:t>)</w:t>
      </w:r>
      <w:r w:rsidR="00177D7E" w:rsidRPr="00391D37">
        <w:rPr>
          <w:rFonts w:ascii="Arial" w:hAnsi="Arial" w:cs="Arial"/>
          <w:lang w:val="en-US" w:eastAsia="nl-NL"/>
        </w:rPr>
        <w:fldChar w:fldCharType="end"/>
      </w:r>
      <w:r w:rsidR="00177D7E" w:rsidRPr="00391D37">
        <w:rPr>
          <w:rFonts w:ascii="Arial" w:hAnsi="Arial" w:cs="Arial"/>
          <w:lang w:val="en-US" w:eastAsia="nl-NL"/>
        </w:rPr>
        <w:t xml:space="preserve">. </w:t>
      </w:r>
      <w:r w:rsidR="002B2870" w:rsidRPr="00391D37">
        <w:rPr>
          <w:rFonts w:ascii="Arial" w:hAnsi="Arial" w:cs="Arial"/>
          <w:lang w:val="en-US" w:eastAsia="nl-NL"/>
        </w:rPr>
        <w:t xml:space="preserve">Whether or not interventional EUS may play a role in treatment of MEN1-related </w:t>
      </w:r>
      <w:r w:rsidR="002176B2" w:rsidRPr="00391D37">
        <w:rPr>
          <w:rFonts w:ascii="Arial" w:hAnsi="Arial" w:cs="Arial"/>
          <w:lang w:val="en-US" w:eastAsia="nl-NL"/>
        </w:rPr>
        <w:t>Pan</w:t>
      </w:r>
      <w:r w:rsidR="002B2870" w:rsidRPr="00391D37">
        <w:rPr>
          <w:rFonts w:ascii="Arial" w:hAnsi="Arial" w:cs="Arial"/>
          <w:lang w:val="en-US" w:eastAsia="nl-NL"/>
        </w:rPr>
        <w:t>NETs is therefore unclear at the presen</w:t>
      </w:r>
      <w:r w:rsidR="00155662">
        <w:rPr>
          <w:rFonts w:ascii="Arial" w:hAnsi="Arial" w:cs="Arial"/>
          <w:lang w:val="en-US" w:eastAsia="nl-NL"/>
        </w:rPr>
        <w:t>t time</w:t>
      </w:r>
      <w:r w:rsidR="002B2870" w:rsidRPr="00391D37">
        <w:rPr>
          <w:rFonts w:ascii="Arial" w:hAnsi="Arial" w:cs="Arial"/>
          <w:lang w:val="en-US" w:eastAsia="nl-NL"/>
        </w:rPr>
        <w:t xml:space="preserve">. </w:t>
      </w:r>
    </w:p>
    <w:p w14:paraId="4FB1EB00" w14:textId="78ECC2E0" w:rsidR="004427FE" w:rsidRPr="00391D37" w:rsidRDefault="004427FE" w:rsidP="00391D37">
      <w:pPr>
        <w:pStyle w:val="NoSpacing"/>
        <w:spacing w:line="276" w:lineRule="auto"/>
        <w:rPr>
          <w:rFonts w:ascii="Arial" w:hAnsi="Arial" w:cs="Arial"/>
          <w:lang w:val="en-US" w:eastAsia="nl-NL"/>
        </w:rPr>
      </w:pPr>
    </w:p>
    <w:p w14:paraId="02C5E940" w14:textId="42941E1C" w:rsidR="002B2870" w:rsidRPr="00391D37" w:rsidRDefault="002B2870" w:rsidP="00391D37">
      <w:pPr>
        <w:pStyle w:val="NoSpacing"/>
        <w:spacing w:line="276" w:lineRule="auto"/>
        <w:rPr>
          <w:rFonts w:ascii="Arial" w:hAnsi="Arial" w:cs="Arial"/>
          <w:lang w:val="en-US" w:eastAsia="nl-NL"/>
        </w:rPr>
      </w:pPr>
      <w:r w:rsidRPr="00391D37">
        <w:rPr>
          <w:rFonts w:ascii="Arial" w:hAnsi="Arial" w:cs="Arial"/>
          <w:lang w:val="en-US" w:eastAsia="nl-NL"/>
        </w:rPr>
        <w:t>There is much interest in chemoprevention in small</w:t>
      </w:r>
      <w:r w:rsidR="00A333CC" w:rsidRPr="00391D37">
        <w:rPr>
          <w:rFonts w:ascii="Arial" w:hAnsi="Arial" w:cs="Arial"/>
          <w:lang w:val="en-US" w:eastAsia="nl-NL"/>
        </w:rPr>
        <w:t xml:space="preserve"> NF-PanNETs</w:t>
      </w:r>
      <w:r w:rsidRPr="00391D37">
        <w:rPr>
          <w:rFonts w:ascii="Arial" w:hAnsi="Arial" w:cs="Arial"/>
          <w:lang w:val="en-US" w:eastAsia="nl-NL"/>
        </w:rPr>
        <w:t xml:space="preserve"> using somatostatin analogues (SSA). SSA </w:t>
      </w:r>
      <w:r w:rsidR="00431284" w:rsidRPr="00391D37">
        <w:rPr>
          <w:rFonts w:ascii="Arial" w:hAnsi="Arial" w:cs="Arial"/>
          <w:lang w:val="en-US" w:eastAsia="nl-NL"/>
        </w:rPr>
        <w:t>have proven anti</w:t>
      </w:r>
      <w:r w:rsidR="008577B1" w:rsidRPr="00391D37">
        <w:rPr>
          <w:rFonts w:ascii="Arial" w:hAnsi="Arial" w:cs="Arial"/>
          <w:lang w:val="en-US" w:eastAsia="nl-NL"/>
        </w:rPr>
        <w:t>-</w:t>
      </w:r>
      <w:r w:rsidR="00431284" w:rsidRPr="00391D37">
        <w:rPr>
          <w:rFonts w:ascii="Arial" w:hAnsi="Arial" w:cs="Arial"/>
          <w:lang w:val="en-US" w:eastAsia="nl-NL"/>
        </w:rPr>
        <w:t>pr</w:t>
      </w:r>
      <w:r w:rsidR="005E4F54" w:rsidRPr="00391D37">
        <w:rPr>
          <w:rFonts w:ascii="Arial" w:hAnsi="Arial" w:cs="Arial"/>
          <w:lang w:val="en-US" w:eastAsia="nl-NL"/>
        </w:rPr>
        <w:t>oliferative effect in advanced Pan</w:t>
      </w:r>
      <w:r w:rsidR="00431284" w:rsidRPr="00391D37">
        <w:rPr>
          <w:rFonts w:ascii="Arial" w:hAnsi="Arial" w:cs="Arial"/>
          <w:lang w:val="en-US" w:eastAsia="nl-NL"/>
        </w:rPr>
        <w:t xml:space="preserve">NETs </w:t>
      </w:r>
      <w:r w:rsidR="00431284" w:rsidRPr="00391D37">
        <w:rPr>
          <w:rFonts w:ascii="Arial" w:hAnsi="Arial" w:cs="Arial"/>
          <w:lang w:val="en-US" w:eastAsia="nl-NL"/>
        </w:rPr>
        <w:fldChar w:fldCharType="begin">
          <w:fldData xml:space="preserve">PEVuZE5vdGU+PENpdGU+PEF1dGhvcj5DYXBsaW48L0F1dGhvcj48WWVhcj4yMDE0PC9ZZWFyPjxS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==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PEVuZE5vdGU+PENpdGU+PEF1dGhvcj5DYXBsaW48L0F1dGhvcj48WWVhcj4yMDE0PC9ZZWFyPjxS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==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431284" w:rsidRPr="00391D37">
        <w:rPr>
          <w:rFonts w:ascii="Arial" w:hAnsi="Arial" w:cs="Arial"/>
          <w:lang w:val="en-US" w:eastAsia="nl-NL"/>
        </w:rPr>
      </w:r>
      <w:r w:rsidR="00431284"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173, 174</w:t>
      </w:r>
      <w:r w:rsidR="003E79B8">
        <w:rPr>
          <w:rFonts w:ascii="Arial" w:hAnsi="Arial" w:cs="Arial"/>
          <w:noProof/>
          <w:lang w:val="en-US" w:eastAsia="nl-NL"/>
        </w:rPr>
        <w:t>)</w:t>
      </w:r>
      <w:r w:rsidR="00431284" w:rsidRPr="00391D37">
        <w:rPr>
          <w:rFonts w:ascii="Arial" w:hAnsi="Arial" w:cs="Arial"/>
          <w:lang w:val="en-US" w:eastAsia="nl-NL"/>
        </w:rPr>
        <w:fldChar w:fldCharType="end"/>
      </w:r>
      <w:r w:rsidR="00072650" w:rsidRPr="00391D37">
        <w:rPr>
          <w:rFonts w:ascii="Arial" w:hAnsi="Arial" w:cs="Arial"/>
          <w:lang w:val="en-US" w:eastAsia="nl-NL"/>
        </w:rPr>
        <w:t xml:space="preserve"> and the question has been raised if SSA may be used to prevent progression and metastases of </w:t>
      </w:r>
      <w:r w:rsidR="000A5619" w:rsidRPr="00391D37">
        <w:rPr>
          <w:rFonts w:ascii="Arial" w:hAnsi="Arial" w:cs="Arial"/>
          <w:lang w:val="en-US" w:eastAsia="nl-NL"/>
        </w:rPr>
        <w:t>small NF</w:t>
      </w:r>
      <w:r w:rsidR="00A333CC" w:rsidRPr="00391D37">
        <w:rPr>
          <w:rFonts w:ascii="Arial" w:hAnsi="Arial" w:cs="Arial"/>
          <w:lang w:val="en-US" w:eastAsia="nl-NL"/>
        </w:rPr>
        <w:t>-PanNETs</w:t>
      </w:r>
      <w:r w:rsidR="00072650" w:rsidRPr="00391D37">
        <w:rPr>
          <w:rFonts w:ascii="Arial" w:hAnsi="Arial" w:cs="Arial"/>
          <w:lang w:val="en-US" w:eastAsia="nl-NL"/>
        </w:rPr>
        <w:t xml:space="preserve"> in patients with MEN1. In mouse models of </w:t>
      </w:r>
      <w:r w:rsidR="00072650" w:rsidRPr="00391D37">
        <w:rPr>
          <w:rFonts w:ascii="Arial" w:hAnsi="Arial" w:cs="Arial"/>
          <w:i/>
          <w:lang w:val="en-US" w:eastAsia="nl-NL"/>
        </w:rPr>
        <w:t>Men1</w:t>
      </w:r>
      <w:r w:rsidR="002E7E99" w:rsidRPr="00391D37">
        <w:rPr>
          <w:rFonts w:ascii="Arial" w:hAnsi="Arial" w:cs="Arial"/>
          <w:lang w:val="en-US" w:eastAsia="nl-NL"/>
        </w:rPr>
        <w:t xml:space="preserve"> Pan</w:t>
      </w:r>
      <w:r w:rsidR="00072650" w:rsidRPr="00391D37">
        <w:rPr>
          <w:rFonts w:ascii="Arial" w:hAnsi="Arial" w:cs="Arial"/>
          <w:lang w:val="en-US" w:eastAsia="nl-NL"/>
        </w:rPr>
        <w:t xml:space="preserve">NET lanreotide and pasireotide showed </w:t>
      </w:r>
      <w:r w:rsidR="00155662">
        <w:rPr>
          <w:rFonts w:ascii="Arial" w:hAnsi="Arial" w:cs="Arial"/>
          <w:lang w:val="en-US" w:eastAsia="nl-NL"/>
        </w:rPr>
        <w:t xml:space="preserve">the </w:t>
      </w:r>
      <w:r w:rsidR="00072650" w:rsidRPr="00391D37">
        <w:rPr>
          <w:rFonts w:ascii="Arial" w:hAnsi="Arial" w:cs="Arial"/>
          <w:lang w:val="en-US" w:eastAsia="nl-NL"/>
        </w:rPr>
        <w:t xml:space="preserve">ability to decrease tumor proliferation. </w:t>
      </w:r>
      <w:r w:rsidR="008577B1" w:rsidRPr="00391D37">
        <w:rPr>
          <w:rFonts w:ascii="Arial" w:hAnsi="Arial" w:cs="Arial"/>
          <w:lang w:val="en-US" w:eastAsia="nl-NL"/>
        </w:rPr>
        <w:t>In a retrospective</w:t>
      </w:r>
      <w:r w:rsidR="0060698E" w:rsidRPr="00391D37">
        <w:rPr>
          <w:rFonts w:ascii="Arial" w:hAnsi="Arial" w:cs="Arial"/>
          <w:lang w:val="en-US" w:eastAsia="nl-NL"/>
        </w:rPr>
        <w:t xml:space="preserve"> </w:t>
      </w:r>
      <w:r w:rsidR="008577B1" w:rsidRPr="00391D37">
        <w:rPr>
          <w:rFonts w:ascii="Arial" w:hAnsi="Arial" w:cs="Arial"/>
          <w:lang w:val="en-US" w:eastAsia="nl-NL"/>
        </w:rPr>
        <w:t>non-controlled study of 20 patients with small</w:t>
      </w:r>
      <w:r w:rsidR="00A333CC" w:rsidRPr="00391D37">
        <w:rPr>
          <w:rFonts w:ascii="Arial" w:hAnsi="Arial" w:cs="Arial"/>
          <w:lang w:val="en-US" w:eastAsia="nl-NL"/>
        </w:rPr>
        <w:t xml:space="preserve"> NF-PanNETs</w:t>
      </w:r>
      <w:r w:rsidR="008577B1" w:rsidRPr="00391D37">
        <w:rPr>
          <w:rFonts w:ascii="Arial" w:hAnsi="Arial" w:cs="Arial"/>
          <w:lang w:val="en-US" w:eastAsia="nl-NL"/>
        </w:rPr>
        <w:t xml:space="preserve"> who received long-acting octreotide for 12-75 months 10% had an objective tumor response, 80% stable disease</w:t>
      </w:r>
      <w:r w:rsidR="00155662">
        <w:rPr>
          <w:rFonts w:ascii="Arial" w:hAnsi="Arial" w:cs="Arial"/>
          <w:lang w:val="en-US" w:eastAsia="nl-NL"/>
        </w:rPr>
        <w:t>,</w:t>
      </w:r>
      <w:r w:rsidR="008577B1" w:rsidRPr="00391D37">
        <w:rPr>
          <w:rFonts w:ascii="Arial" w:hAnsi="Arial" w:cs="Arial"/>
          <w:lang w:val="en-US" w:eastAsia="nl-NL"/>
        </w:rPr>
        <w:t xml:space="preserve"> and 10% showed progression</w:t>
      </w:r>
      <w:r w:rsidR="00155662">
        <w:rPr>
          <w:rFonts w:ascii="Arial" w:hAnsi="Arial" w:cs="Arial"/>
          <w:lang w:val="en-US" w:eastAsia="nl-NL"/>
        </w:rPr>
        <w:t xml:space="preserve"> </w:t>
      </w:r>
      <w:r w:rsidR="00D846DB" w:rsidRPr="00391D37">
        <w:rPr>
          <w:rFonts w:ascii="Arial" w:hAnsi="Arial" w:cs="Arial"/>
          <w:lang w:val="en-US" w:eastAsia="nl-NL"/>
        </w:rPr>
        <w:fldChar w:fldCharType="begin">
          <w:fldData xml:space="preserve">PEVuZE5vdGU+PENpdGU+PEF1dGhvcj5SYW11bmRvPC9BdXRob3I+PFllYXI+MjAxNDwvWWVhcj48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PEVuZE5vdGU+PENpdGU+PEF1dGhvcj5SYW11bmRvPC9BdXRob3I+PFllYXI+MjAxNDwvWWVhcj48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D846DB" w:rsidRPr="00391D37">
        <w:rPr>
          <w:rFonts w:ascii="Arial" w:hAnsi="Arial" w:cs="Arial"/>
          <w:lang w:val="en-US" w:eastAsia="nl-NL"/>
        </w:rPr>
      </w:r>
      <w:r w:rsidR="00D846DB"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175</w:t>
      </w:r>
      <w:r w:rsidR="003E79B8">
        <w:rPr>
          <w:rFonts w:ascii="Arial" w:hAnsi="Arial" w:cs="Arial"/>
          <w:noProof/>
          <w:lang w:val="en-US" w:eastAsia="nl-NL"/>
        </w:rPr>
        <w:t>)</w:t>
      </w:r>
      <w:r w:rsidR="00D846DB" w:rsidRPr="00391D37">
        <w:rPr>
          <w:rFonts w:ascii="Arial" w:hAnsi="Arial" w:cs="Arial"/>
          <w:lang w:val="en-US" w:eastAsia="nl-NL"/>
        </w:rPr>
        <w:fldChar w:fldCharType="end"/>
      </w:r>
      <w:r w:rsidR="008577B1" w:rsidRPr="00391D37">
        <w:rPr>
          <w:rFonts w:ascii="Arial" w:hAnsi="Arial" w:cs="Arial"/>
          <w:lang w:val="en-US" w:eastAsia="nl-NL"/>
        </w:rPr>
        <w:t xml:space="preserve">. In another small (n=8) prospective series patients with small </w:t>
      </w:r>
      <w:r w:rsidR="00A333CC" w:rsidRPr="00391D37">
        <w:rPr>
          <w:rFonts w:ascii="Arial" w:hAnsi="Arial" w:cs="Arial"/>
          <w:lang w:val="en-US" w:eastAsia="nl-NL"/>
        </w:rPr>
        <w:t>NF-PanNETs</w:t>
      </w:r>
      <w:r w:rsidR="008577B1" w:rsidRPr="00391D37">
        <w:rPr>
          <w:rFonts w:ascii="Arial" w:hAnsi="Arial" w:cs="Arial"/>
          <w:lang w:val="en-US" w:eastAsia="nl-NL"/>
        </w:rPr>
        <w:t xml:space="preserve"> were treat</w:t>
      </w:r>
      <w:r w:rsidR="006B4A68" w:rsidRPr="00391D37">
        <w:rPr>
          <w:rFonts w:ascii="Arial" w:hAnsi="Arial" w:cs="Arial"/>
          <w:lang w:val="en-US" w:eastAsia="nl-NL"/>
        </w:rPr>
        <w:t>ed with SSA for up to 72 months, with stable disease in all, however again without a control group</w:t>
      </w:r>
      <w:r w:rsidR="00155662">
        <w:rPr>
          <w:rFonts w:ascii="Arial" w:hAnsi="Arial" w:cs="Arial"/>
          <w:lang w:val="en-US" w:eastAsia="nl-NL"/>
        </w:rPr>
        <w:t xml:space="preserve"> </w:t>
      </w:r>
      <w:r w:rsidR="00D846DB" w:rsidRPr="00391D37">
        <w:rPr>
          <w:rFonts w:ascii="Arial" w:hAnsi="Arial" w:cs="Arial"/>
          <w:lang w:val="en-US" w:eastAsia="nl-NL"/>
        </w:rPr>
        <w:fldChar w:fldCharType="begin">
          <w:fldData xml:space="preserve">PEVuZE5vdGU+PENpdGU+PEF1dGhvcj5DaW9wcGk8L0F1dGhvcj48WWVhcj4yMDE3PC9ZZWFyPjxS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PEVuZE5vdGU+PENpdGU+PEF1dGhvcj5DaW9wcGk8L0F1dGhvcj48WWVhcj4yMDE3PC9ZZWFyPjxS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D846DB" w:rsidRPr="00391D37">
        <w:rPr>
          <w:rFonts w:ascii="Arial" w:hAnsi="Arial" w:cs="Arial"/>
          <w:lang w:val="en-US" w:eastAsia="nl-NL"/>
        </w:rPr>
      </w:r>
      <w:r w:rsidR="00D846DB"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176</w:t>
      </w:r>
      <w:r w:rsidR="003E79B8">
        <w:rPr>
          <w:rFonts w:ascii="Arial" w:hAnsi="Arial" w:cs="Arial"/>
          <w:noProof/>
          <w:lang w:val="en-US" w:eastAsia="nl-NL"/>
        </w:rPr>
        <w:t>)</w:t>
      </w:r>
      <w:r w:rsidR="00D846DB" w:rsidRPr="00391D37">
        <w:rPr>
          <w:rFonts w:ascii="Arial" w:hAnsi="Arial" w:cs="Arial"/>
          <w:lang w:val="en-US" w:eastAsia="nl-NL"/>
        </w:rPr>
        <w:fldChar w:fldCharType="end"/>
      </w:r>
      <w:r w:rsidR="006B4A68" w:rsidRPr="00391D37">
        <w:rPr>
          <w:rFonts w:ascii="Arial" w:hAnsi="Arial" w:cs="Arial"/>
          <w:lang w:val="en-US" w:eastAsia="nl-NL"/>
        </w:rPr>
        <w:t>. In a recent observational cohort study lanreotide was compared with standard of care active surveillance in n=42 patients with pNETs &lt;2 cm (N=23 lanreotide vs n=19 active surveillance) during a median follow-up of 6 years</w:t>
      </w:r>
      <w:r w:rsidR="00155662">
        <w:rPr>
          <w:rFonts w:ascii="Arial" w:hAnsi="Arial" w:cs="Arial"/>
          <w:lang w:val="en-US" w:eastAsia="nl-NL"/>
        </w:rPr>
        <w:t xml:space="preserve"> </w:t>
      </w:r>
      <w:r w:rsidR="00D846DB" w:rsidRPr="00391D37">
        <w:rPr>
          <w:rFonts w:ascii="Arial" w:hAnsi="Arial" w:cs="Arial"/>
          <w:lang w:val="en-US" w:eastAsia="nl-NL"/>
        </w:rPr>
        <w:fldChar w:fldCharType="begin">
          <w:fldData xml:space="preserve">PEVuZE5vdGU+PENpdGU+PEF1dGhvcj5GYWdnaWFubzwvQXV0aG9yPjxZZWFyPjIwMjA8L1llYXI+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PEVuZE5vdGU+PENpdGU+PEF1dGhvcj5GYWdnaWFubzwvQXV0aG9yPjxZZWFyPjIwMjA8L1llYXI+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D846DB" w:rsidRPr="00391D37">
        <w:rPr>
          <w:rFonts w:ascii="Arial" w:hAnsi="Arial" w:cs="Arial"/>
          <w:lang w:val="en-US" w:eastAsia="nl-NL"/>
        </w:rPr>
      </w:r>
      <w:r w:rsidR="00D846DB"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177</w:t>
      </w:r>
      <w:r w:rsidR="003E79B8">
        <w:rPr>
          <w:rFonts w:ascii="Arial" w:hAnsi="Arial" w:cs="Arial"/>
          <w:noProof/>
          <w:lang w:val="en-US" w:eastAsia="nl-NL"/>
        </w:rPr>
        <w:t>)</w:t>
      </w:r>
      <w:r w:rsidR="00D846DB" w:rsidRPr="00391D37">
        <w:rPr>
          <w:rFonts w:ascii="Arial" w:hAnsi="Arial" w:cs="Arial"/>
          <w:lang w:val="en-US" w:eastAsia="nl-NL"/>
        </w:rPr>
        <w:fldChar w:fldCharType="end"/>
      </w:r>
      <w:r w:rsidR="006B4A68" w:rsidRPr="00391D37">
        <w:rPr>
          <w:rFonts w:ascii="Arial" w:hAnsi="Arial" w:cs="Arial"/>
          <w:lang w:val="en-US" w:eastAsia="nl-NL"/>
        </w:rPr>
        <w:t>. The study showed improved RECIST-defined progression</w:t>
      </w:r>
      <w:r w:rsidR="002176B2" w:rsidRPr="00391D37">
        <w:rPr>
          <w:rFonts w:ascii="Arial" w:hAnsi="Arial" w:cs="Arial"/>
          <w:lang w:val="en-US" w:eastAsia="nl-NL"/>
        </w:rPr>
        <w:t>-</w:t>
      </w:r>
      <w:r w:rsidR="006B4A68" w:rsidRPr="00391D37">
        <w:rPr>
          <w:rFonts w:ascii="Arial" w:hAnsi="Arial" w:cs="Arial"/>
          <w:lang w:val="en-US" w:eastAsia="nl-NL"/>
        </w:rPr>
        <w:t>free survival</w:t>
      </w:r>
      <w:r w:rsidR="002E7E99" w:rsidRPr="00391D37">
        <w:rPr>
          <w:rFonts w:ascii="Arial" w:hAnsi="Arial" w:cs="Arial"/>
          <w:lang w:val="en-US" w:eastAsia="nl-NL"/>
        </w:rPr>
        <w:t xml:space="preserve"> (PFS)</w:t>
      </w:r>
      <w:r w:rsidR="006B4A68" w:rsidRPr="00391D37">
        <w:rPr>
          <w:rFonts w:ascii="Arial" w:hAnsi="Arial" w:cs="Arial"/>
          <w:lang w:val="en-US" w:eastAsia="nl-NL"/>
        </w:rPr>
        <w:t xml:space="preserve"> in the lanreotide group. In both groups however, one patient developed distant (liver) metastases</w:t>
      </w:r>
      <w:r w:rsidR="00155662">
        <w:rPr>
          <w:rFonts w:ascii="Arial" w:hAnsi="Arial" w:cs="Arial"/>
          <w:lang w:val="en-US" w:eastAsia="nl-NL"/>
        </w:rPr>
        <w:t xml:space="preserve"> </w:t>
      </w:r>
      <w:r w:rsidR="00D846DB" w:rsidRPr="00391D37">
        <w:rPr>
          <w:rFonts w:ascii="Arial" w:hAnsi="Arial" w:cs="Arial"/>
          <w:lang w:val="en-US" w:eastAsia="nl-NL"/>
        </w:rPr>
        <w:fldChar w:fldCharType="begin">
          <w:fldData xml:space="preserve">PEVuZE5vdGU+PENpdGU+PEF1dGhvcj5GYWdnaWFubzwvQXV0aG9yPjxZZWFyPjIwMjA8L1llYXI+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PEVuZE5vdGU+PENpdGU+PEF1dGhvcj5GYWdnaWFubzwvQXV0aG9yPjxZZWFyPjIwMjA8L1llYXI+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D846DB" w:rsidRPr="00391D37">
        <w:rPr>
          <w:rFonts w:ascii="Arial" w:hAnsi="Arial" w:cs="Arial"/>
          <w:lang w:val="en-US" w:eastAsia="nl-NL"/>
        </w:rPr>
      </w:r>
      <w:r w:rsidR="00D846DB"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177</w:t>
      </w:r>
      <w:r w:rsidR="003E79B8">
        <w:rPr>
          <w:rFonts w:ascii="Arial" w:hAnsi="Arial" w:cs="Arial"/>
          <w:noProof/>
          <w:lang w:val="en-US" w:eastAsia="nl-NL"/>
        </w:rPr>
        <w:t>)</w:t>
      </w:r>
      <w:r w:rsidR="00D846DB" w:rsidRPr="00391D37">
        <w:rPr>
          <w:rFonts w:ascii="Arial" w:hAnsi="Arial" w:cs="Arial"/>
          <w:lang w:val="en-US" w:eastAsia="nl-NL"/>
        </w:rPr>
        <w:fldChar w:fldCharType="end"/>
      </w:r>
      <w:r w:rsidR="006B4A68" w:rsidRPr="00391D37">
        <w:rPr>
          <w:rFonts w:ascii="Arial" w:hAnsi="Arial" w:cs="Arial"/>
          <w:lang w:val="en-US" w:eastAsia="nl-NL"/>
        </w:rPr>
        <w:t>. Limitations include sample size, non-experimental and therefore non-randomized design</w:t>
      </w:r>
      <w:r w:rsidR="00155662">
        <w:rPr>
          <w:rFonts w:ascii="Arial" w:hAnsi="Arial" w:cs="Arial"/>
          <w:lang w:val="en-US" w:eastAsia="nl-NL"/>
        </w:rPr>
        <w:t>,</w:t>
      </w:r>
      <w:r w:rsidR="006B4A68" w:rsidRPr="00391D37">
        <w:rPr>
          <w:rFonts w:ascii="Arial" w:hAnsi="Arial" w:cs="Arial"/>
          <w:lang w:val="en-US" w:eastAsia="nl-NL"/>
        </w:rPr>
        <w:t xml:space="preserve"> and non-blinded outcome evaluation. In addition, improved RECIST PFS is not yet known to predict longer overall survival for MEN1 patients with small </w:t>
      </w:r>
      <w:r w:rsidR="00A333CC" w:rsidRPr="00391D37">
        <w:rPr>
          <w:rFonts w:ascii="Arial" w:hAnsi="Arial" w:cs="Arial"/>
          <w:lang w:val="en-US" w:eastAsia="nl-NL"/>
        </w:rPr>
        <w:t>NF-PanNETs</w:t>
      </w:r>
      <w:r w:rsidR="006B4A68" w:rsidRPr="00391D37">
        <w:rPr>
          <w:rFonts w:ascii="Arial" w:hAnsi="Arial" w:cs="Arial"/>
          <w:lang w:val="en-US" w:eastAsia="nl-NL"/>
        </w:rPr>
        <w:t xml:space="preserve">. Ideally this is further evaluated in a randomized double-blind trial. The most </w:t>
      </w:r>
      <w:r w:rsidR="006B4A68" w:rsidRPr="00391D37">
        <w:rPr>
          <w:rFonts w:ascii="Arial" w:hAnsi="Arial" w:cs="Arial"/>
          <w:lang w:val="en-US" w:eastAsia="nl-NL"/>
        </w:rPr>
        <w:lastRenderedPageBreak/>
        <w:t>important</w:t>
      </w:r>
      <w:r w:rsidR="00D846DB" w:rsidRPr="00391D37">
        <w:rPr>
          <w:rFonts w:ascii="Arial" w:hAnsi="Arial" w:cs="Arial"/>
          <w:lang w:val="en-US" w:eastAsia="nl-NL"/>
        </w:rPr>
        <w:t xml:space="preserve"> </w:t>
      </w:r>
      <w:r w:rsidR="006B4A68" w:rsidRPr="00391D37">
        <w:rPr>
          <w:rFonts w:ascii="Arial" w:hAnsi="Arial" w:cs="Arial"/>
          <w:lang w:val="en-US" w:eastAsia="nl-NL"/>
        </w:rPr>
        <w:t xml:space="preserve">challenge in the design of such a study however, is the definition of appropriate </w:t>
      </w:r>
      <w:r w:rsidR="00D846DB" w:rsidRPr="00391D37">
        <w:rPr>
          <w:rFonts w:ascii="Arial" w:hAnsi="Arial" w:cs="Arial"/>
          <w:lang w:val="en-US" w:eastAsia="nl-NL"/>
        </w:rPr>
        <w:t>surrogate endpoint for distant metastases and overall survival</w:t>
      </w:r>
      <w:r w:rsidR="00155662">
        <w:rPr>
          <w:rFonts w:ascii="Arial" w:hAnsi="Arial" w:cs="Arial"/>
          <w:lang w:val="en-US" w:eastAsia="nl-NL"/>
        </w:rPr>
        <w:t xml:space="preserve"> </w:t>
      </w:r>
      <w:r w:rsidR="00D846DB" w:rsidRPr="00391D37">
        <w:rPr>
          <w:rFonts w:ascii="Arial" w:hAnsi="Arial" w:cs="Arial"/>
          <w:lang w:val="en-US" w:eastAsia="nl-NL"/>
        </w:rPr>
        <w:fldChar w:fldCharType="begin">
          <w:fldData xml:space="preserve">PEVuZE5vdGU+PENpdGU+PEF1dGhvcj5QaWV0ZXJtYW48L0F1dGhvcj48WWVhcj4yMDIwPC9ZZWFy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=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PEVuZE5vdGU+PENpdGU+PEF1dGhvcj5QaWV0ZXJtYW48L0F1dGhvcj48WWVhcj4yMDIwPC9ZZWFy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=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D846DB" w:rsidRPr="00391D37">
        <w:rPr>
          <w:rFonts w:ascii="Arial" w:hAnsi="Arial" w:cs="Arial"/>
          <w:lang w:val="en-US" w:eastAsia="nl-NL"/>
        </w:rPr>
      </w:r>
      <w:r w:rsidR="00D846DB"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144</w:t>
      </w:r>
      <w:r w:rsidR="003E79B8">
        <w:rPr>
          <w:rFonts w:ascii="Arial" w:hAnsi="Arial" w:cs="Arial"/>
          <w:noProof/>
          <w:lang w:val="en-US" w:eastAsia="nl-NL"/>
        </w:rPr>
        <w:t>)</w:t>
      </w:r>
      <w:r w:rsidR="00D846DB" w:rsidRPr="00391D37">
        <w:rPr>
          <w:rFonts w:ascii="Arial" w:hAnsi="Arial" w:cs="Arial"/>
          <w:lang w:val="en-US" w:eastAsia="nl-NL"/>
        </w:rPr>
        <w:fldChar w:fldCharType="end"/>
      </w:r>
      <w:r w:rsidR="00D846DB" w:rsidRPr="00391D37">
        <w:rPr>
          <w:rFonts w:ascii="Arial" w:hAnsi="Arial" w:cs="Arial"/>
          <w:lang w:val="en-US" w:eastAsia="nl-NL"/>
        </w:rPr>
        <w:t xml:space="preserve">. </w:t>
      </w:r>
    </w:p>
    <w:p w14:paraId="26239F8F" w14:textId="77777777" w:rsidR="008577B1" w:rsidRPr="00391D37" w:rsidRDefault="008577B1" w:rsidP="00391D37">
      <w:pPr>
        <w:pStyle w:val="NoSpacing"/>
        <w:spacing w:line="276" w:lineRule="auto"/>
        <w:rPr>
          <w:rFonts w:ascii="Arial" w:hAnsi="Arial" w:cs="Arial"/>
          <w:lang w:val="en-US" w:eastAsia="nl-NL"/>
        </w:rPr>
      </w:pPr>
    </w:p>
    <w:p w14:paraId="3F0D0273" w14:textId="0CF2A6E6" w:rsidR="005F6680" w:rsidRPr="00286506" w:rsidRDefault="005F6680" w:rsidP="00391D37">
      <w:pPr>
        <w:spacing w:after="0" w:line="276" w:lineRule="auto"/>
        <w:rPr>
          <w:rFonts w:ascii="Arial" w:hAnsi="Arial" w:cs="Arial"/>
          <w:b/>
          <w:bCs/>
          <w:color w:val="00B050"/>
          <w:lang w:val="en-US" w:eastAsia="nl-NL"/>
        </w:rPr>
      </w:pPr>
      <w:r w:rsidRPr="00286506">
        <w:rPr>
          <w:rFonts w:ascii="Arial" w:hAnsi="Arial" w:cs="Arial"/>
          <w:b/>
          <w:bCs/>
          <w:color w:val="00B050"/>
          <w:lang w:val="en-US" w:eastAsia="nl-NL"/>
        </w:rPr>
        <w:t>Metastatic dpNET in MEN1</w:t>
      </w:r>
    </w:p>
    <w:p w14:paraId="61B2C294" w14:textId="77777777" w:rsidR="0031046D" w:rsidRDefault="0031046D" w:rsidP="00391D37">
      <w:pPr>
        <w:pStyle w:val="CommentText"/>
        <w:spacing w:after="0" w:line="276" w:lineRule="auto"/>
        <w:rPr>
          <w:rFonts w:ascii="Arial" w:hAnsi="Arial" w:cs="Arial"/>
          <w:sz w:val="22"/>
          <w:szCs w:val="22"/>
          <w:lang w:val="en-US" w:eastAsia="nl-NL"/>
        </w:rPr>
      </w:pPr>
    </w:p>
    <w:p w14:paraId="2D4F6890" w14:textId="15806B3E" w:rsidR="00D846DB" w:rsidRPr="00391D37" w:rsidRDefault="00E01D60" w:rsidP="00391D37">
      <w:pPr>
        <w:pStyle w:val="CommentText"/>
        <w:spacing w:after="0" w:line="276" w:lineRule="auto"/>
        <w:rPr>
          <w:rFonts w:ascii="Arial" w:hAnsi="Arial" w:cs="Arial"/>
          <w:sz w:val="22"/>
          <w:szCs w:val="22"/>
          <w:lang w:val="en-US" w:eastAsia="nl-NL"/>
        </w:rPr>
      </w:pPr>
      <w:r w:rsidRPr="00391D37">
        <w:rPr>
          <w:rFonts w:ascii="Arial" w:hAnsi="Arial" w:cs="Arial"/>
          <w:sz w:val="22"/>
          <w:szCs w:val="22"/>
          <w:lang w:val="en-US" w:eastAsia="nl-NL"/>
        </w:rPr>
        <w:t>The treatment of stage IV dpNET in patients with MEN1 is similar to that of patients with sporadic dpNETs</w:t>
      </w:r>
      <w:r w:rsidRPr="00391D37">
        <w:rPr>
          <w:rFonts w:ascii="Arial" w:hAnsi="Arial" w:cs="Arial"/>
          <w:sz w:val="22"/>
          <w:szCs w:val="22"/>
          <w:lang w:val="en-US" w:eastAsia="nl-NL"/>
        </w:rPr>
        <w:fldChar w:fldCharType="begin"/>
      </w:r>
      <w:r w:rsidR="00CA7EB0" w:rsidRPr="00391D37">
        <w:rPr>
          <w:rFonts w:ascii="Arial" w:hAnsi="Arial" w:cs="Arial"/>
          <w:sz w:val="22"/>
          <w:szCs w:val="22"/>
          <w:lang w:val="en-US" w:eastAsia="nl-NL"/>
        </w:rPr>
        <w:instrText xml:space="preserve"> ADDIN EN.CITE &lt;EndNote&gt;&lt;Cite&gt;&lt;Author&gt;Pavel&lt;/Author&gt;&lt;Year&gt;2016&lt;/Year&gt;&lt;RecNum&gt;110&lt;/RecNum&gt;&lt;DisplayText&gt;[178]&lt;/DisplayText&gt;&lt;record&gt;&lt;rec-number&gt;110&lt;/rec-number&gt;&lt;foreign-keys&gt;&lt;key app="EN" db-id="0xsxe90fortvrxerpwwxfp0ow02rtffs9rf0" timestamp="1635153427"&gt;110&lt;/key&gt;&lt;/foreign-keys&gt;&lt;ref-type name="Journal Article"&gt;17&lt;/ref-type&gt;&lt;contributors&gt;&lt;authors&gt;&lt;author&gt;Pavel, M.&lt;/author&gt;&lt;author&gt;O&amp;apos;Toole, D.&lt;/author&gt;&lt;author&gt;Costa, F.&lt;/author&gt;&lt;author&gt;Capdevila, J.&lt;/author&gt;&lt;author&gt;Gross, D.&lt;/author&gt;&lt;author&gt;Kianmanesh, R.&lt;/author&gt;&lt;author&gt;Krenning, E.&lt;/author&gt;&lt;author&gt;Knigge, U.&lt;/author&gt;&lt;author&gt;Salazar, R.&lt;/author&gt;&lt;author&gt;Pape, U. F.&lt;/author&gt;&lt;author&gt;Oberg, K.&lt;/author&gt;&lt;/authors&gt;&lt;/contributors&gt;&lt;auth-address&gt;Charite Virchow Klinikum, Berlin, Germany.&lt;/auth-address&gt;&lt;titles&gt;&lt;title&gt;ENETS Consensus Guidelines Update for the Management of Distant Metastatic Disease of Intestinal, Pancreatic, Bronchial Neuroendocrine Neoplasms (NEN) and NEN of Unknown Primary Site&lt;/title&gt;&lt;secondary-title&gt;Neuroendocrinology&lt;/secondary-title&gt;&lt;alt-title&gt;Neuroendocrinology&lt;/alt-title&gt;&lt;/titles&gt;&lt;periodical&gt;&lt;full-title&gt;Neuroendocrinology&lt;/full-title&gt;&lt;abbr-1&gt;Neuroendocrinology&lt;/abbr-1&gt;&lt;/periodical&gt;&lt;alt-periodical&gt;&lt;full-title&gt;Neuroendocrinology&lt;/full-title&gt;&lt;abbr-1&gt;Neuroendocrinology&lt;/abbr-1&gt;&lt;/alt-periodical&gt;&lt;pages&gt;172-85&lt;/pages&gt;&lt;volume&gt;103&lt;/volume&gt;&lt;number&gt;2&lt;/number&gt;&lt;edition&gt;2016/01/06&lt;/edition&gt;&lt;keywords&gt;&lt;keyword&gt;Bronchial Neoplasms/secondary/*therapy&lt;/keyword&gt;&lt;keyword&gt;Europe&lt;/keyword&gt;&lt;keyword&gt;Humans&lt;/keyword&gt;&lt;keyword&gt;Intestinal Neoplasms/secondary/*therapy&lt;/keyword&gt;&lt;keyword&gt;Neuroendocrine Tumors/secondary/*therapy&lt;/keyword&gt;&lt;keyword&gt;Pancreatic Neoplasms/secondary/*therapy&lt;/keyword&gt;&lt;/keywords&gt;&lt;dates&gt;&lt;year&gt;2016&lt;/year&gt;&lt;/dates&gt;&lt;isbn&gt;0028-3835&lt;/isbn&gt;&lt;accession-num&gt;26731013&lt;/accession-num&gt;&lt;urls&gt;&lt;/urls&gt;&lt;electronic-resource-num&gt;10.1159/000443167&lt;/electronic-resource-num&gt;&lt;remote-database-provider&gt;NLM&lt;/remote-database-provider&gt;&lt;language&gt;eng&lt;/language&gt;&lt;/record&gt;&lt;/Cite&gt;&lt;/EndNote&gt;</w:instrText>
      </w:r>
      <w:r w:rsidRPr="00391D37">
        <w:rPr>
          <w:rFonts w:ascii="Arial" w:hAnsi="Arial" w:cs="Arial"/>
          <w:sz w:val="22"/>
          <w:szCs w:val="22"/>
          <w:lang w:val="en-US" w:eastAsia="nl-NL"/>
        </w:rPr>
        <w:fldChar w:fldCharType="separate"/>
      </w:r>
      <w:r w:rsidR="003E79B8">
        <w:rPr>
          <w:rFonts w:ascii="Arial" w:hAnsi="Arial" w:cs="Arial"/>
          <w:sz w:val="22"/>
          <w:szCs w:val="22"/>
          <w:lang w:val="en-US" w:eastAsia="nl-NL"/>
        </w:rPr>
        <w:t>(</w:t>
      </w:r>
      <w:r w:rsidR="00CA7EB0" w:rsidRPr="00391D37">
        <w:rPr>
          <w:rFonts w:ascii="Arial" w:hAnsi="Arial" w:cs="Arial"/>
          <w:sz w:val="22"/>
          <w:szCs w:val="22"/>
          <w:lang w:val="en-US" w:eastAsia="nl-NL"/>
        </w:rPr>
        <w:t>178</w:t>
      </w:r>
      <w:r w:rsidR="003E79B8">
        <w:rPr>
          <w:rFonts w:ascii="Arial" w:hAnsi="Arial" w:cs="Arial"/>
          <w:sz w:val="22"/>
          <w:szCs w:val="22"/>
          <w:lang w:val="en-US" w:eastAsia="nl-NL"/>
        </w:rPr>
        <w:t>)</w:t>
      </w:r>
      <w:r w:rsidRPr="00391D37">
        <w:rPr>
          <w:rFonts w:ascii="Arial" w:hAnsi="Arial" w:cs="Arial"/>
          <w:sz w:val="22"/>
          <w:szCs w:val="22"/>
          <w:lang w:val="en-US" w:eastAsia="nl-NL"/>
        </w:rPr>
        <w:fldChar w:fldCharType="end"/>
      </w:r>
      <w:r w:rsidRPr="00391D37">
        <w:rPr>
          <w:rFonts w:ascii="Arial" w:hAnsi="Arial" w:cs="Arial"/>
          <w:sz w:val="22"/>
          <w:szCs w:val="22"/>
          <w:lang w:val="en-US" w:eastAsia="nl-NL"/>
        </w:rPr>
        <w:t xml:space="preserve">. There is very limited evidence regarding MEN1-specific outcome data, and from the limited evidence available there seems to be no difference with sporadic NETs. In landmark studies leading to approval of </w:t>
      </w:r>
      <w:r w:rsidR="0069710D" w:rsidRPr="00391D37">
        <w:rPr>
          <w:rFonts w:ascii="Arial" w:hAnsi="Arial" w:cs="Arial"/>
          <w:sz w:val="22"/>
          <w:szCs w:val="22"/>
          <w:lang w:val="en-US" w:eastAsia="nl-NL"/>
        </w:rPr>
        <w:t>lanreotide</w:t>
      </w:r>
      <w:r w:rsidR="00155662">
        <w:rPr>
          <w:rFonts w:ascii="Arial" w:hAnsi="Arial" w:cs="Arial"/>
          <w:sz w:val="22"/>
          <w:szCs w:val="22"/>
          <w:lang w:val="en-US" w:eastAsia="nl-NL"/>
        </w:rPr>
        <w:t xml:space="preserve"> </w:t>
      </w:r>
      <w:r w:rsidR="007C2C55" w:rsidRPr="00391D37">
        <w:rPr>
          <w:rFonts w:ascii="Arial" w:hAnsi="Arial" w:cs="Arial"/>
          <w:sz w:val="22"/>
          <w:szCs w:val="22"/>
          <w:lang w:val="en-US" w:eastAsia="nl-NL"/>
        </w:rPr>
        <w:fldChar w:fldCharType="begin">
          <w:fldData xml:space="preserve">PEVuZE5vdGU+PENpdGU+PEF1dGhvcj5DYXBsaW48L0F1dGhvcj48WWVhcj4yMDE0PC9ZZWFyPjxS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L2FiYnItMT48L3BlcmlvZGljYWw+PGFsdC1wZXJpb2RpY2FsPjxmdWxsLXRpdGxlPlRoZSBOZXcg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</w:fldData>
        </w:fldChar>
      </w:r>
      <w:r w:rsidR="00CA7EB0" w:rsidRPr="00391D37">
        <w:rPr>
          <w:rFonts w:ascii="Arial" w:hAnsi="Arial" w:cs="Arial"/>
          <w:sz w:val="22"/>
          <w:szCs w:val="22"/>
          <w:lang w:val="en-US" w:eastAsia="nl-NL"/>
        </w:rPr>
        <w:instrText xml:space="preserve"> ADDIN EN.CITE </w:instrText>
      </w:r>
      <w:r w:rsidR="00CA7EB0" w:rsidRPr="00391D37">
        <w:rPr>
          <w:rFonts w:ascii="Arial" w:hAnsi="Arial" w:cs="Arial"/>
          <w:sz w:val="22"/>
          <w:szCs w:val="22"/>
          <w:lang w:val="en-US" w:eastAsia="nl-NL"/>
        </w:rPr>
        <w:fldChar w:fldCharType="begin">
          <w:fldData xml:space="preserve">PEVuZE5vdGU+PENpdGU+PEF1dGhvcj5DYXBsaW48L0F1dGhvcj48WWVhcj4yMDE0PC9ZZWFyPjxS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L2FiYnItMT48L3BlcmlvZGljYWw+PGFsdC1wZXJpb2RpY2FsPjxmdWxsLXRpdGxlPlRoZSBOZXcg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</w:fldData>
        </w:fldChar>
      </w:r>
      <w:r w:rsidR="00CA7EB0" w:rsidRPr="00391D37">
        <w:rPr>
          <w:rFonts w:ascii="Arial" w:hAnsi="Arial" w:cs="Arial"/>
          <w:sz w:val="22"/>
          <w:szCs w:val="22"/>
          <w:lang w:val="en-US" w:eastAsia="nl-NL"/>
        </w:rPr>
        <w:instrText xml:space="preserve"> ADDIN EN.CITE.DATA </w:instrText>
      </w:r>
      <w:r w:rsidR="00CA7EB0" w:rsidRPr="00391D37">
        <w:rPr>
          <w:rFonts w:ascii="Arial" w:hAnsi="Arial" w:cs="Arial"/>
          <w:sz w:val="22"/>
          <w:szCs w:val="22"/>
          <w:lang w:val="en-US" w:eastAsia="nl-NL"/>
        </w:rPr>
      </w:r>
      <w:r w:rsidR="00CA7EB0" w:rsidRPr="00391D37">
        <w:rPr>
          <w:rFonts w:ascii="Arial" w:hAnsi="Arial" w:cs="Arial"/>
          <w:sz w:val="22"/>
          <w:szCs w:val="22"/>
          <w:lang w:val="en-US" w:eastAsia="nl-NL"/>
        </w:rPr>
        <w:fldChar w:fldCharType="end"/>
      </w:r>
      <w:r w:rsidR="007C2C55" w:rsidRPr="00391D37">
        <w:rPr>
          <w:rFonts w:ascii="Arial" w:hAnsi="Arial" w:cs="Arial"/>
          <w:sz w:val="22"/>
          <w:szCs w:val="22"/>
          <w:lang w:val="en-US" w:eastAsia="nl-NL"/>
        </w:rPr>
      </w:r>
      <w:r w:rsidR="007C2C55" w:rsidRPr="00391D37">
        <w:rPr>
          <w:rFonts w:ascii="Arial" w:hAnsi="Arial" w:cs="Arial"/>
          <w:sz w:val="22"/>
          <w:szCs w:val="22"/>
          <w:lang w:val="en-US" w:eastAsia="nl-NL"/>
        </w:rPr>
        <w:fldChar w:fldCharType="separate"/>
      </w:r>
      <w:r w:rsidR="003E79B8">
        <w:rPr>
          <w:rFonts w:ascii="Arial" w:hAnsi="Arial" w:cs="Arial"/>
          <w:sz w:val="22"/>
          <w:szCs w:val="22"/>
          <w:lang w:val="en-US" w:eastAsia="nl-NL"/>
        </w:rPr>
        <w:t>(</w:t>
      </w:r>
      <w:r w:rsidR="00CA7EB0" w:rsidRPr="00391D37">
        <w:rPr>
          <w:rFonts w:ascii="Arial" w:hAnsi="Arial" w:cs="Arial"/>
          <w:sz w:val="22"/>
          <w:szCs w:val="22"/>
          <w:lang w:val="en-US" w:eastAsia="nl-NL"/>
        </w:rPr>
        <w:t>173</w:t>
      </w:r>
      <w:r w:rsidR="003E79B8">
        <w:rPr>
          <w:rFonts w:ascii="Arial" w:hAnsi="Arial" w:cs="Arial"/>
          <w:sz w:val="22"/>
          <w:szCs w:val="22"/>
          <w:lang w:val="en-US" w:eastAsia="nl-NL"/>
        </w:rPr>
        <w:t>)</w:t>
      </w:r>
      <w:r w:rsidR="007C2C55" w:rsidRPr="00391D37">
        <w:rPr>
          <w:rFonts w:ascii="Arial" w:hAnsi="Arial" w:cs="Arial"/>
          <w:sz w:val="22"/>
          <w:szCs w:val="22"/>
          <w:lang w:val="en-US" w:eastAsia="nl-NL"/>
        </w:rPr>
        <w:fldChar w:fldCharType="end"/>
      </w:r>
      <w:r w:rsidRPr="00391D37">
        <w:rPr>
          <w:rFonts w:ascii="Arial" w:hAnsi="Arial" w:cs="Arial"/>
          <w:sz w:val="22"/>
          <w:szCs w:val="22"/>
          <w:lang w:val="en-US" w:eastAsia="nl-NL"/>
        </w:rPr>
        <w:t>, everolimus</w:t>
      </w:r>
      <w:r w:rsidR="00155662">
        <w:rPr>
          <w:rFonts w:ascii="Arial" w:hAnsi="Arial" w:cs="Arial"/>
          <w:sz w:val="22"/>
          <w:szCs w:val="22"/>
          <w:lang w:val="en-US" w:eastAsia="nl-NL"/>
        </w:rPr>
        <w:t xml:space="preserve"> </w:t>
      </w:r>
      <w:r w:rsidR="007C2C55" w:rsidRPr="00391D37">
        <w:rPr>
          <w:rFonts w:ascii="Arial" w:hAnsi="Arial" w:cs="Arial"/>
          <w:sz w:val="22"/>
          <w:szCs w:val="22"/>
          <w:lang w:val="en-US" w:eastAsia="nl-NL"/>
        </w:rPr>
        <w:fldChar w:fldCharType="begin">
          <w:fldData xml:space="preserve">PEVuZE5vdGU+PENpdGU+PEF1dGhvcj5ZYW88L0F1dGhvcj48WWVhcj4yMDExPC9ZZWFyPjxSZWNO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==
</w:fldData>
        </w:fldChar>
      </w:r>
      <w:r w:rsidR="00CA7EB0" w:rsidRPr="00391D37">
        <w:rPr>
          <w:rFonts w:ascii="Arial" w:hAnsi="Arial" w:cs="Arial"/>
          <w:sz w:val="22"/>
          <w:szCs w:val="22"/>
          <w:lang w:val="en-US" w:eastAsia="nl-NL"/>
        </w:rPr>
        <w:instrText xml:space="preserve"> ADDIN EN.CITE </w:instrText>
      </w:r>
      <w:r w:rsidR="00CA7EB0" w:rsidRPr="00391D37">
        <w:rPr>
          <w:rFonts w:ascii="Arial" w:hAnsi="Arial" w:cs="Arial"/>
          <w:sz w:val="22"/>
          <w:szCs w:val="22"/>
          <w:lang w:val="en-US" w:eastAsia="nl-NL"/>
        </w:rPr>
        <w:fldChar w:fldCharType="begin">
          <w:fldData xml:space="preserve">PEVuZE5vdGU+PENpdGU+PEF1dGhvcj5ZYW88L0F1dGhvcj48WWVhcj4yMDExPC9ZZWFyPjxSZWNO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==
</w:fldData>
        </w:fldChar>
      </w:r>
      <w:r w:rsidR="00CA7EB0" w:rsidRPr="00391D37">
        <w:rPr>
          <w:rFonts w:ascii="Arial" w:hAnsi="Arial" w:cs="Arial"/>
          <w:sz w:val="22"/>
          <w:szCs w:val="22"/>
          <w:lang w:val="en-US" w:eastAsia="nl-NL"/>
        </w:rPr>
        <w:instrText xml:space="preserve"> ADDIN EN.CITE.DATA </w:instrText>
      </w:r>
      <w:r w:rsidR="00CA7EB0" w:rsidRPr="00391D37">
        <w:rPr>
          <w:rFonts w:ascii="Arial" w:hAnsi="Arial" w:cs="Arial"/>
          <w:sz w:val="22"/>
          <w:szCs w:val="22"/>
          <w:lang w:val="en-US" w:eastAsia="nl-NL"/>
        </w:rPr>
      </w:r>
      <w:r w:rsidR="00CA7EB0" w:rsidRPr="00391D37">
        <w:rPr>
          <w:rFonts w:ascii="Arial" w:hAnsi="Arial" w:cs="Arial"/>
          <w:sz w:val="22"/>
          <w:szCs w:val="22"/>
          <w:lang w:val="en-US" w:eastAsia="nl-NL"/>
        </w:rPr>
        <w:fldChar w:fldCharType="end"/>
      </w:r>
      <w:r w:rsidR="007C2C55" w:rsidRPr="00391D37">
        <w:rPr>
          <w:rFonts w:ascii="Arial" w:hAnsi="Arial" w:cs="Arial"/>
          <w:sz w:val="22"/>
          <w:szCs w:val="22"/>
          <w:lang w:val="en-US" w:eastAsia="nl-NL"/>
        </w:rPr>
      </w:r>
      <w:r w:rsidR="007C2C55" w:rsidRPr="00391D37">
        <w:rPr>
          <w:rFonts w:ascii="Arial" w:hAnsi="Arial" w:cs="Arial"/>
          <w:sz w:val="22"/>
          <w:szCs w:val="22"/>
          <w:lang w:val="en-US" w:eastAsia="nl-NL"/>
        </w:rPr>
        <w:fldChar w:fldCharType="separate"/>
      </w:r>
      <w:r w:rsidR="003E79B8">
        <w:rPr>
          <w:rFonts w:ascii="Arial" w:hAnsi="Arial" w:cs="Arial"/>
          <w:sz w:val="22"/>
          <w:szCs w:val="22"/>
          <w:lang w:val="en-US" w:eastAsia="nl-NL"/>
        </w:rPr>
        <w:t>(</w:t>
      </w:r>
      <w:r w:rsidR="00CA7EB0" w:rsidRPr="00391D37">
        <w:rPr>
          <w:rFonts w:ascii="Arial" w:hAnsi="Arial" w:cs="Arial"/>
          <w:sz w:val="22"/>
          <w:szCs w:val="22"/>
          <w:lang w:val="en-US" w:eastAsia="nl-NL"/>
        </w:rPr>
        <w:t>179</w:t>
      </w:r>
      <w:r w:rsidR="003E79B8">
        <w:rPr>
          <w:rFonts w:ascii="Arial" w:hAnsi="Arial" w:cs="Arial"/>
          <w:sz w:val="22"/>
          <w:szCs w:val="22"/>
          <w:lang w:val="en-US" w:eastAsia="nl-NL"/>
        </w:rPr>
        <w:t>)</w:t>
      </w:r>
      <w:r w:rsidR="007C2C55" w:rsidRPr="00391D37">
        <w:rPr>
          <w:rFonts w:ascii="Arial" w:hAnsi="Arial" w:cs="Arial"/>
          <w:sz w:val="22"/>
          <w:szCs w:val="22"/>
          <w:lang w:val="en-US" w:eastAsia="nl-NL"/>
        </w:rPr>
        <w:fldChar w:fldCharType="end"/>
      </w:r>
      <w:r w:rsidRPr="00391D37">
        <w:rPr>
          <w:rFonts w:ascii="Arial" w:hAnsi="Arial" w:cs="Arial"/>
          <w:sz w:val="22"/>
          <w:szCs w:val="22"/>
          <w:lang w:val="en-US" w:eastAsia="nl-NL"/>
        </w:rPr>
        <w:t>, sunitinib</w:t>
      </w:r>
      <w:r w:rsidR="00155662">
        <w:rPr>
          <w:rFonts w:ascii="Arial" w:hAnsi="Arial" w:cs="Arial"/>
          <w:sz w:val="22"/>
          <w:szCs w:val="22"/>
          <w:lang w:val="en-US" w:eastAsia="nl-NL"/>
        </w:rPr>
        <w:t xml:space="preserve"> </w:t>
      </w:r>
      <w:r w:rsidR="007C2C55" w:rsidRPr="00391D37">
        <w:rPr>
          <w:rFonts w:ascii="Arial" w:hAnsi="Arial" w:cs="Arial"/>
          <w:sz w:val="22"/>
          <w:szCs w:val="22"/>
          <w:lang w:val="en-US" w:eastAsia="nl-NL"/>
        </w:rPr>
        <w:fldChar w:fldCharType="begin">
          <w:fldData xml:space="preserve">PEVuZE5vdGU+PENpdGU+PEF1dGhvcj5SYXltb25kPC9BdXRob3I+PFllYXI+MjAxMTwvWWVhcj48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</w:fldData>
        </w:fldChar>
      </w:r>
      <w:r w:rsidR="00CA7EB0" w:rsidRPr="00391D37">
        <w:rPr>
          <w:rFonts w:ascii="Arial" w:hAnsi="Arial" w:cs="Arial"/>
          <w:sz w:val="22"/>
          <w:szCs w:val="22"/>
          <w:lang w:val="en-US" w:eastAsia="nl-NL"/>
        </w:rPr>
        <w:instrText xml:space="preserve"> ADDIN EN.CITE </w:instrText>
      </w:r>
      <w:r w:rsidR="00CA7EB0" w:rsidRPr="00391D37">
        <w:rPr>
          <w:rFonts w:ascii="Arial" w:hAnsi="Arial" w:cs="Arial"/>
          <w:sz w:val="22"/>
          <w:szCs w:val="22"/>
          <w:lang w:val="en-US" w:eastAsia="nl-NL"/>
        </w:rPr>
        <w:fldChar w:fldCharType="begin">
          <w:fldData xml:space="preserve">PEVuZE5vdGU+PENpdGU+PEF1dGhvcj5SYXltb25kPC9BdXRob3I+PFllYXI+MjAxMTwvWWVhcj48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</w:fldData>
        </w:fldChar>
      </w:r>
      <w:r w:rsidR="00CA7EB0" w:rsidRPr="00391D37">
        <w:rPr>
          <w:rFonts w:ascii="Arial" w:hAnsi="Arial" w:cs="Arial"/>
          <w:sz w:val="22"/>
          <w:szCs w:val="22"/>
          <w:lang w:val="en-US" w:eastAsia="nl-NL"/>
        </w:rPr>
        <w:instrText xml:space="preserve"> ADDIN EN.CITE.DATA </w:instrText>
      </w:r>
      <w:r w:rsidR="00CA7EB0" w:rsidRPr="00391D37">
        <w:rPr>
          <w:rFonts w:ascii="Arial" w:hAnsi="Arial" w:cs="Arial"/>
          <w:sz w:val="22"/>
          <w:szCs w:val="22"/>
          <w:lang w:val="en-US" w:eastAsia="nl-NL"/>
        </w:rPr>
      </w:r>
      <w:r w:rsidR="00CA7EB0" w:rsidRPr="00391D37">
        <w:rPr>
          <w:rFonts w:ascii="Arial" w:hAnsi="Arial" w:cs="Arial"/>
          <w:sz w:val="22"/>
          <w:szCs w:val="22"/>
          <w:lang w:val="en-US" w:eastAsia="nl-NL"/>
        </w:rPr>
        <w:fldChar w:fldCharType="end"/>
      </w:r>
      <w:r w:rsidR="007C2C55" w:rsidRPr="00391D37">
        <w:rPr>
          <w:rFonts w:ascii="Arial" w:hAnsi="Arial" w:cs="Arial"/>
          <w:sz w:val="22"/>
          <w:szCs w:val="22"/>
          <w:lang w:val="en-US" w:eastAsia="nl-NL"/>
        </w:rPr>
      </w:r>
      <w:r w:rsidR="007C2C55" w:rsidRPr="00391D37">
        <w:rPr>
          <w:rFonts w:ascii="Arial" w:hAnsi="Arial" w:cs="Arial"/>
          <w:sz w:val="22"/>
          <w:szCs w:val="22"/>
          <w:lang w:val="en-US" w:eastAsia="nl-NL"/>
        </w:rPr>
        <w:fldChar w:fldCharType="separate"/>
      </w:r>
      <w:r w:rsidR="003E79B8">
        <w:rPr>
          <w:rFonts w:ascii="Arial" w:hAnsi="Arial" w:cs="Arial"/>
          <w:sz w:val="22"/>
          <w:szCs w:val="22"/>
          <w:lang w:val="en-US" w:eastAsia="nl-NL"/>
        </w:rPr>
        <w:t>(</w:t>
      </w:r>
      <w:r w:rsidR="00CA7EB0" w:rsidRPr="00391D37">
        <w:rPr>
          <w:rFonts w:ascii="Arial" w:hAnsi="Arial" w:cs="Arial"/>
          <w:sz w:val="22"/>
          <w:szCs w:val="22"/>
          <w:lang w:val="en-US" w:eastAsia="nl-NL"/>
        </w:rPr>
        <w:t>180</w:t>
      </w:r>
      <w:r w:rsidR="003E79B8">
        <w:rPr>
          <w:rFonts w:ascii="Arial" w:hAnsi="Arial" w:cs="Arial"/>
          <w:sz w:val="22"/>
          <w:szCs w:val="22"/>
          <w:lang w:val="en-US" w:eastAsia="nl-NL"/>
        </w:rPr>
        <w:t>)</w:t>
      </w:r>
      <w:r w:rsidR="007C2C55" w:rsidRPr="00391D37">
        <w:rPr>
          <w:rFonts w:ascii="Arial" w:hAnsi="Arial" w:cs="Arial"/>
          <w:sz w:val="22"/>
          <w:szCs w:val="22"/>
          <w:lang w:val="en-US" w:eastAsia="nl-NL"/>
        </w:rPr>
        <w:fldChar w:fldCharType="end"/>
      </w:r>
      <w:r w:rsidRPr="00391D37">
        <w:rPr>
          <w:rFonts w:ascii="Arial" w:hAnsi="Arial" w:cs="Arial"/>
          <w:sz w:val="22"/>
          <w:szCs w:val="22"/>
          <w:lang w:val="en-US" w:eastAsia="nl-NL"/>
        </w:rPr>
        <w:t xml:space="preserve"> and peptide receptor radionuclide therapy (PPRT)</w:t>
      </w:r>
      <w:r w:rsidR="00155662">
        <w:rPr>
          <w:rFonts w:ascii="Arial" w:hAnsi="Arial" w:cs="Arial"/>
          <w:sz w:val="22"/>
          <w:szCs w:val="22"/>
          <w:lang w:val="en-US" w:eastAsia="nl-NL"/>
        </w:rPr>
        <w:t xml:space="preserve"> </w:t>
      </w:r>
      <w:r w:rsidR="007C2C55" w:rsidRPr="00391D37">
        <w:rPr>
          <w:rFonts w:ascii="Arial" w:hAnsi="Arial" w:cs="Arial"/>
          <w:sz w:val="22"/>
          <w:szCs w:val="22"/>
          <w:lang w:val="en-US" w:eastAsia="nl-NL"/>
        </w:rPr>
        <w:fldChar w:fldCharType="begin">
          <w:fldData xml:space="preserve">PEVuZE5vdGU+PENpdGU+PEF1dGhvcj5TdHJvc2Jlcmc8L0F1dGhvcj48WWVhcj4yMDE3PC9ZZWFy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PC9wZXJpb2RpY2FsPjxhbHQtcGVyaW9kaWNhbD48ZnVsbC10aXRsZT5UaGUgTmV3IEVuZ2xhbmQg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</w:fldData>
        </w:fldChar>
      </w:r>
      <w:r w:rsidR="00CA7EB0" w:rsidRPr="00391D37">
        <w:rPr>
          <w:rFonts w:ascii="Arial" w:hAnsi="Arial" w:cs="Arial"/>
          <w:sz w:val="22"/>
          <w:szCs w:val="22"/>
          <w:lang w:val="en-US" w:eastAsia="nl-NL"/>
        </w:rPr>
        <w:instrText xml:space="preserve"> ADDIN EN.CITE </w:instrText>
      </w:r>
      <w:r w:rsidR="00CA7EB0" w:rsidRPr="00391D37">
        <w:rPr>
          <w:rFonts w:ascii="Arial" w:hAnsi="Arial" w:cs="Arial"/>
          <w:sz w:val="22"/>
          <w:szCs w:val="22"/>
          <w:lang w:val="en-US" w:eastAsia="nl-NL"/>
        </w:rPr>
        <w:fldChar w:fldCharType="begin">
          <w:fldData xml:space="preserve">PEVuZE5vdGU+PENpdGU+PEF1dGhvcj5TdHJvc2Jlcmc8L0F1dGhvcj48WWVhcj4yMDE3PC9ZZWFy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PC9wZXJpb2RpY2FsPjxhbHQtcGVyaW9kaWNhbD48ZnVsbC10aXRsZT5UaGUgTmV3IEVuZ2xhbmQg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</w:fldData>
        </w:fldChar>
      </w:r>
      <w:r w:rsidR="00CA7EB0" w:rsidRPr="00391D37">
        <w:rPr>
          <w:rFonts w:ascii="Arial" w:hAnsi="Arial" w:cs="Arial"/>
          <w:sz w:val="22"/>
          <w:szCs w:val="22"/>
          <w:lang w:val="en-US" w:eastAsia="nl-NL"/>
        </w:rPr>
        <w:instrText xml:space="preserve"> ADDIN EN.CITE.DATA </w:instrText>
      </w:r>
      <w:r w:rsidR="00CA7EB0" w:rsidRPr="00391D37">
        <w:rPr>
          <w:rFonts w:ascii="Arial" w:hAnsi="Arial" w:cs="Arial"/>
          <w:sz w:val="22"/>
          <w:szCs w:val="22"/>
          <w:lang w:val="en-US" w:eastAsia="nl-NL"/>
        </w:rPr>
      </w:r>
      <w:r w:rsidR="00CA7EB0" w:rsidRPr="00391D37">
        <w:rPr>
          <w:rFonts w:ascii="Arial" w:hAnsi="Arial" w:cs="Arial"/>
          <w:sz w:val="22"/>
          <w:szCs w:val="22"/>
          <w:lang w:val="en-US" w:eastAsia="nl-NL"/>
        </w:rPr>
        <w:fldChar w:fldCharType="end"/>
      </w:r>
      <w:r w:rsidR="007C2C55" w:rsidRPr="00391D37">
        <w:rPr>
          <w:rFonts w:ascii="Arial" w:hAnsi="Arial" w:cs="Arial"/>
          <w:sz w:val="22"/>
          <w:szCs w:val="22"/>
          <w:lang w:val="en-US" w:eastAsia="nl-NL"/>
        </w:rPr>
      </w:r>
      <w:r w:rsidR="007C2C55" w:rsidRPr="00391D37">
        <w:rPr>
          <w:rFonts w:ascii="Arial" w:hAnsi="Arial" w:cs="Arial"/>
          <w:sz w:val="22"/>
          <w:szCs w:val="22"/>
          <w:lang w:val="en-US" w:eastAsia="nl-NL"/>
        </w:rPr>
        <w:fldChar w:fldCharType="separate"/>
      </w:r>
      <w:r w:rsidR="003E79B8">
        <w:rPr>
          <w:rFonts w:ascii="Arial" w:hAnsi="Arial" w:cs="Arial"/>
          <w:sz w:val="22"/>
          <w:szCs w:val="22"/>
          <w:lang w:val="en-US" w:eastAsia="nl-NL"/>
        </w:rPr>
        <w:t>(</w:t>
      </w:r>
      <w:r w:rsidR="00CA7EB0" w:rsidRPr="00391D37">
        <w:rPr>
          <w:rFonts w:ascii="Arial" w:hAnsi="Arial" w:cs="Arial"/>
          <w:sz w:val="22"/>
          <w:szCs w:val="22"/>
          <w:lang w:val="en-US" w:eastAsia="nl-NL"/>
        </w:rPr>
        <w:t>181</w:t>
      </w:r>
      <w:r w:rsidR="003E79B8">
        <w:rPr>
          <w:rFonts w:ascii="Arial" w:hAnsi="Arial" w:cs="Arial"/>
          <w:sz w:val="22"/>
          <w:szCs w:val="22"/>
          <w:lang w:val="en-US" w:eastAsia="nl-NL"/>
        </w:rPr>
        <w:t>)</w:t>
      </w:r>
      <w:r w:rsidR="007C2C55" w:rsidRPr="00391D37">
        <w:rPr>
          <w:rFonts w:ascii="Arial" w:hAnsi="Arial" w:cs="Arial"/>
          <w:sz w:val="22"/>
          <w:szCs w:val="22"/>
          <w:lang w:val="en-US" w:eastAsia="nl-NL"/>
        </w:rPr>
        <w:fldChar w:fldCharType="end"/>
      </w:r>
      <w:r w:rsidRPr="00391D37">
        <w:rPr>
          <w:rFonts w:ascii="Arial" w:hAnsi="Arial" w:cs="Arial"/>
          <w:sz w:val="22"/>
          <w:szCs w:val="22"/>
          <w:lang w:val="en-US" w:eastAsia="nl-NL"/>
        </w:rPr>
        <w:t>, patients with MEN1 were either excluded, only single cases included or MEN1-status was not mentioned</w:t>
      </w:r>
      <w:r w:rsidR="00155662">
        <w:rPr>
          <w:rFonts w:ascii="Arial" w:hAnsi="Arial" w:cs="Arial"/>
          <w:sz w:val="22"/>
          <w:szCs w:val="22"/>
          <w:lang w:val="en-US" w:eastAsia="nl-NL"/>
        </w:rPr>
        <w:t xml:space="preserve"> </w:t>
      </w:r>
      <w:r w:rsidRPr="00391D37">
        <w:rPr>
          <w:rFonts w:ascii="Arial" w:hAnsi="Arial" w:cs="Arial"/>
          <w:sz w:val="22"/>
          <w:szCs w:val="22"/>
          <w:lang w:val="en-US" w:eastAsia="nl-NL"/>
        </w:rPr>
        <w:fldChar w:fldCharType="begin"/>
      </w:r>
      <w:r w:rsidR="00CA7EB0" w:rsidRPr="00391D37">
        <w:rPr>
          <w:rFonts w:ascii="Arial" w:hAnsi="Arial" w:cs="Arial"/>
          <w:sz w:val="22"/>
          <w:szCs w:val="22"/>
          <w:lang w:val="en-US" w:eastAsia="nl-NL"/>
        </w:rPr>
        <w:instrText xml:space="preserve"> ADDIN EN.CITE &lt;EndNote&gt;&lt;Cite&gt;&lt;Author&gt;Frost&lt;/Author&gt;&lt;Year&gt;2018&lt;/Year&gt;&lt;RecNum&gt;45&lt;/RecNum&gt;&lt;DisplayText&gt;[182]&lt;/DisplayText&gt;&lt;record&gt;&lt;rec-number&gt;45&lt;/rec-number&gt;&lt;foreign-keys&gt;&lt;key app="EN" db-id="0xsxe90fortvrxerpwwxfp0ow02rtffs9rf0" timestamp="1635153426"&gt;45&lt;/key&gt;&lt;/foreign-keys&gt;&lt;ref-type name="Journal Article"&gt;17&lt;/ref-type&gt;&lt;contributors&gt;&lt;authors&gt;&lt;author&gt;Frost, M.&lt;/author&gt;&lt;author&gt;Lines, K. E.&lt;/author&gt;&lt;author&gt;Thakker, R. V.&lt;/author&gt;&lt;/authors&gt;&lt;/contributors&gt;&lt;auth-address&gt;Academic Endocrine Unit, Oxford Centre for Diabetes, Endocrinology and Metabolism, Radcliffe Department of Medicine, University of Oxford, Churchill Hospital, Oxford OX3 7LJ, UK.&amp;#xD;Endocrine Research Unit, University of Southern Denmark, Sdr. Boulevard 29, 5000 Odense C, Denmark.&lt;/auth-address&gt;&lt;titles&gt;&lt;title&gt;Current and emerging therapies for PNETs in patients with or without MEN1&lt;/title&gt;&lt;secondary-title&gt;Nat Rev Endocrinol&lt;/secondary-title&gt;&lt;alt-title&gt;Nature reviews. Endocrinology&lt;/alt-title&gt;&lt;/titles&gt;&lt;periodical&gt;&lt;full-title&gt;Nat Rev Endocrinol&lt;/full-title&gt;&lt;abbr-1&gt;Nature reviews. Endocrinology&lt;/abbr-1&gt;&lt;/periodical&gt;&lt;alt-periodical&gt;&lt;full-title&gt;Nat Rev Endocrinol&lt;/full-title&gt;&lt;abbr-1&gt;Nature reviews. Endocrinology&lt;/abbr-1&gt;&lt;/alt-periodical&gt;&lt;pages&gt;216-227&lt;/pages&gt;&lt;volume&gt;14&lt;/volume&gt;&lt;number&gt;4&lt;/number&gt;&lt;edition&gt;2018/02/17&lt;/edition&gt;&lt;dates&gt;&lt;year&gt;2018&lt;/year&gt;&lt;pub-dates&gt;&lt;date&gt;Apr&lt;/date&gt;&lt;/pub-dates&gt;&lt;/dates&gt;&lt;isbn&gt;1759-5029&lt;/isbn&gt;&lt;accession-num&gt;29449689&lt;/accession-num&gt;&lt;urls&gt;&lt;/urls&gt;&lt;custom2&gt;PMC6538535&lt;/custom2&gt;&lt;custom6&gt;EMS83014&lt;/custom6&gt;&lt;electronic-resource-num&gt;10.1038/nrendo.2018.3&lt;/electronic-resource-num&gt;&lt;remote-database-provider&gt;NLM&lt;/remote-database-provider&gt;&lt;language&gt;eng&lt;/language&gt;&lt;/record&gt;&lt;/Cite&gt;&lt;/EndNote&gt;</w:instrText>
      </w:r>
      <w:r w:rsidRPr="00391D37">
        <w:rPr>
          <w:rFonts w:ascii="Arial" w:hAnsi="Arial" w:cs="Arial"/>
          <w:sz w:val="22"/>
          <w:szCs w:val="22"/>
          <w:lang w:val="en-US" w:eastAsia="nl-NL"/>
        </w:rPr>
        <w:fldChar w:fldCharType="separate"/>
      </w:r>
      <w:r w:rsidR="003E79B8">
        <w:rPr>
          <w:rFonts w:ascii="Arial" w:hAnsi="Arial" w:cs="Arial"/>
          <w:sz w:val="22"/>
          <w:szCs w:val="22"/>
          <w:lang w:val="en-US" w:eastAsia="nl-NL"/>
        </w:rPr>
        <w:t>(</w:t>
      </w:r>
      <w:r w:rsidR="00CA7EB0" w:rsidRPr="00391D37">
        <w:rPr>
          <w:rFonts w:ascii="Arial" w:hAnsi="Arial" w:cs="Arial"/>
          <w:sz w:val="22"/>
          <w:szCs w:val="22"/>
          <w:lang w:val="en-US" w:eastAsia="nl-NL"/>
        </w:rPr>
        <w:t>182</w:t>
      </w:r>
      <w:r w:rsidR="003E79B8">
        <w:rPr>
          <w:rFonts w:ascii="Arial" w:hAnsi="Arial" w:cs="Arial"/>
          <w:sz w:val="22"/>
          <w:szCs w:val="22"/>
          <w:lang w:val="en-US" w:eastAsia="nl-NL"/>
        </w:rPr>
        <w:t>)</w:t>
      </w:r>
      <w:r w:rsidRPr="00391D37">
        <w:rPr>
          <w:rFonts w:ascii="Arial" w:hAnsi="Arial" w:cs="Arial"/>
          <w:sz w:val="22"/>
          <w:szCs w:val="22"/>
          <w:lang w:val="en-US" w:eastAsia="nl-NL"/>
        </w:rPr>
        <w:fldChar w:fldCharType="end"/>
      </w:r>
      <w:r w:rsidRPr="00391D37">
        <w:rPr>
          <w:rFonts w:ascii="Arial" w:hAnsi="Arial" w:cs="Arial"/>
          <w:sz w:val="22"/>
          <w:szCs w:val="22"/>
          <w:lang w:val="en-US" w:eastAsia="nl-NL"/>
        </w:rPr>
        <w:t>. With the advancing molecular understanding of MEN1-related NETs, MEN1-specific targeted therapies might be possible in the future, which in turn might benefit the almost 50% MEN1-</w:t>
      </w:r>
      <w:r w:rsidR="007C2C55" w:rsidRPr="00391D37">
        <w:rPr>
          <w:rFonts w:ascii="Arial" w:hAnsi="Arial" w:cs="Arial"/>
          <w:sz w:val="22"/>
          <w:szCs w:val="22"/>
          <w:lang w:val="en-US" w:eastAsia="nl-NL"/>
        </w:rPr>
        <w:t>mutated sporadic Pan</w:t>
      </w:r>
      <w:r w:rsidRPr="00391D37">
        <w:rPr>
          <w:rFonts w:ascii="Arial" w:hAnsi="Arial" w:cs="Arial"/>
          <w:sz w:val="22"/>
          <w:szCs w:val="22"/>
          <w:lang w:val="en-US" w:eastAsia="nl-NL"/>
        </w:rPr>
        <w:t>NETs</w:t>
      </w:r>
      <w:r w:rsidR="00155662">
        <w:rPr>
          <w:rFonts w:ascii="Arial" w:hAnsi="Arial" w:cs="Arial"/>
          <w:sz w:val="22"/>
          <w:szCs w:val="22"/>
          <w:lang w:val="en-US" w:eastAsia="nl-NL"/>
        </w:rPr>
        <w:t xml:space="preserve"> </w:t>
      </w:r>
      <w:r w:rsidRPr="00391D37">
        <w:rPr>
          <w:rFonts w:ascii="Arial" w:hAnsi="Arial" w:cs="Arial"/>
          <w:sz w:val="22"/>
          <w:szCs w:val="22"/>
          <w:lang w:val="en-US" w:eastAsia="nl-NL"/>
        </w:rPr>
        <w:fldChar w:fldCharType="begin"/>
      </w:r>
      <w:r w:rsidR="00CA7EB0" w:rsidRPr="00391D37">
        <w:rPr>
          <w:rFonts w:ascii="Arial" w:hAnsi="Arial" w:cs="Arial"/>
          <w:sz w:val="22"/>
          <w:szCs w:val="22"/>
          <w:lang w:val="en-US" w:eastAsia="nl-NL"/>
        </w:rPr>
        <w:instrText xml:space="preserve"> ADDIN EN.CITE &lt;EndNote&gt;&lt;Cite&gt;&lt;Author&gt;Frost&lt;/Author&gt;&lt;Year&gt;2018&lt;/Year&gt;&lt;RecNum&gt;45&lt;/RecNum&gt;&lt;DisplayText&gt;[182]&lt;/DisplayText&gt;&lt;record&gt;&lt;rec-number&gt;45&lt;/rec-number&gt;&lt;foreign-keys&gt;&lt;key app="EN" db-id="0xsxe90fortvrxerpwwxfp0ow02rtffs9rf0" timestamp="1635153426"&gt;45&lt;/key&gt;&lt;/foreign-keys&gt;&lt;ref-type name="Journal Article"&gt;17&lt;/ref-type&gt;&lt;contributors&gt;&lt;authors&gt;&lt;author&gt;Frost, M.&lt;/author&gt;&lt;author&gt;Lines, K. E.&lt;/author&gt;&lt;author&gt;Thakker, R. V.&lt;/author&gt;&lt;/authors&gt;&lt;/contributors&gt;&lt;auth-address&gt;Academic Endocrine Unit, Oxford Centre for Diabetes, Endocrinology and Metabolism, Radcliffe Department of Medicine, University of Oxford, Churchill Hospital, Oxford OX3 7LJ, UK.&amp;#xD;Endocrine Research Unit, University of Southern Denmark, Sdr. Boulevard 29, 5000 Odense C, Denmark.&lt;/auth-address&gt;&lt;titles&gt;&lt;title&gt;Current and emerging therapies for PNETs in patients with or without MEN1&lt;/title&gt;&lt;secondary-title&gt;Nat Rev Endocrinol&lt;/secondary-title&gt;&lt;alt-title&gt;Nature reviews. Endocrinology&lt;/alt-title&gt;&lt;/titles&gt;&lt;periodical&gt;&lt;full-title&gt;Nat Rev Endocrinol&lt;/full-title&gt;&lt;abbr-1&gt;Nature reviews. Endocrinology&lt;/abbr-1&gt;&lt;/periodical&gt;&lt;alt-periodical&gt;&lt;full-title&gt;Nat Rev Endocrinol&lt;/full-title&gt;&lt;abbr-1&gt;Nature reviews. Endocrinology&lt;/abbr-1&gt;&lt;/alt-periodical&gt;&lt;pages&gt;216-227&lt;/pages&gt;&lt;volume&gt;14&lt;/volume&gt;&lt;number&gt;4&lt;/number&gt;&lt;edition&gt;2018/02/17&lt;/edition&gt;&lt;dates&gt;&lt;year&gt;2018&lt;/year&gt;&lt;pub-dates&gt;&lt;date&gt;Apr&lt;/date&gt;&lt;/pub-dates&gt;&lt;/dates&gt;&lt;isbn&gt;1759-5029&lt;/isbn&gt;&lt;accession-num&gt;29449689&lt;/accession-num&gt;&lt;urls&gt;&lt;/urls&gt;&lt;custom2&gt;PMC6538535&lt;/custom2&gt;&lt;custom6&gt;EMS83014&lt;/custom6&gt;&lt;electronic-resource-num&gt;10.1038/nrendo.2018.3&lt;/electronic-resource-num&gt;&lt;remote-database-provider&gt;NLM&lt;/remote-database-provider&gt;&lt;language&gt;eng&lt;/language&gt;&lt;/record&gt;&lt;/Cite&gt;&lt;/EndNote&gt;</w:instrText>
      </w:r>
      <w:r w:rsidRPr="00391D37">
        <w:rPr>
          <w:rFonts w:ascii="Arial" w:hAnsi="Arial" w:cs="Arial"/>
          <w:sz w:val="22"/>
          <w:szCs w:val="22"/>
          <w:lang w:val="en-US" w:eastAsia="nl-NL"/>
        </w:rPr>
        <w:fldChar w:fldCharType="separate"/>
      </w:r>
      <w:r w:rsidR="003E79B8">
        <w:rPr>
          <w:rFonts w:ascii="Arial" w:hAnsi="Arial" w:cs="Arial"/>
          <w:sz w:val="22"/>
          <w:szCs w:val="22"/>
          <w:lang w:val="en-US" w:eastAsia="nl-NL"/>
        </w:rPr>
        <w:t>(</w:t>
      </w:r>
      <w:r w:rsidR="00CA7EB0" w:rsidRPr="00391D37">
        <w:rPr>
          <w:rFonts w:ascii="Arial" w:hAnsi="Arial" w:cs="Arial"/>
          <w:sz w:val="22"/>
          <w:szCs w:val="22"/>
          <w:lang w:val="en-US" w:eastAsia="nl-NL"/>
        </w:rPr>
        <w:t>182</w:t>
      </w:r>
      <w:r w:rsidR="003E79B8">
        <w:rPr>
          <w:rFonts w:ascii="Arial" w:hAnsi="Arial" w:cs="Arial"/>
          <w:sz w:val="22"/>
          <w:szCs w:val="22"/>
          <w:lang w:val="en-US" w:eastAsia="nl-NL"/>
        </w:rPr>
        <w:t>)</w:t>
      </w:r>
      <w:r w:rsidRPr="00391D37">
        <w:rPr>
          <w:rFonts w:ascii="Arial" w:hAnsi="Arial" w:cs="Arial"/>
          <w:sz w:val="22"/>
          <w:szCs w:val="22"/>
          <w:lang w:val="en-US" w:eastAsia="nl-NL"/>
        </w:rPr>
        <w:fldChar w:fldCharType="end"/>
      </w:r>
      <w:r w:rsidRPr="00391D37">
        <w:rPr>
          <w:rFonts w:ascii="Arial" w:hAnsi="Arial" w:cs="Arial"/>
          <w:sz w:val="22"/>
          <w:szCs w:val="22"/>
          <w:lang w:val="en-US" w:eastAsia="nl-NL"/>
        </w:rPr>
        <w:t xml:space="preserve">. </w:t>
      </w:r>
    </w:p>
    <w:p w14:paraId="761231AF" w14:textId="77777777" w:rsidR="007C2C55" w:rsidRPr="00391D37" w:rsidRDefault="007C2C55" w:rsidP="00391D37">
      <w:pPr>
        <w:spacing w:after="0" w:line="276" w:lineRule="auto"/>
        <w:rPr>
          <w:rFonts w:ascii="Arial" w:hAnsi="Arial" w:cs="Arial"/>
          <w:lang w:val="en-US" w:eastAsia="nl-NL"/>
        </w:rPr>
      </w:pPr>
    </w:p>
    <w:p w14:paraId="639E227E" w14:textId="5FAD5E14" w:rsidR="005F6680" w:rsidRPr="00286506" w:rsidRDefault="005F6680" w:rsidP="00391D37">
      <w:pPr>
        <w:spacing w:after="0" w:line="276" w:lineRule="auto"/>
        <w:rPr>
          <w:rFonts w:ascii="Arial" w:hAnsi="Arial" w:cs="Arial"/>
          <w:b/>
          <w:bCs/>
          <w:color w:val="00B050"/>
          <w:lang w:val="en-US" w:eastAsia="nl-NL"/>
        </w:rPr>
      </w:pPr>
      <w:r w:rsidRPr="00286506">
        <w:rPr>
          <w:rFonts w:ascii="Arial" w:hAnsi="Arial" w:cs="Arial"/>
          <w:b/>
          <w:bCs/>
          <w:color w:val="00B050"/>
          <w:lang w:val="en-US" w:eastAsia="nl-NL"/>
        </w:rPr>
        <w:t>Gastric NETs</w:t>
      </w:r>
      <w:r w:rsidR="00863ADD" w:rsidRPr="00286506">
        <w:rPr>
          <w:rFonts w:ascii="Arial" w:hAnsi="Arial" w:cs="Arial"/>
          <w:b/>
          <w:bCs/>
          <w:color w:val="00B050"/>
          <w:lang w:val="en-US" w:eastAsia="nl-NL"/>
        </w:rPr>
        <w:t xml:space="preserve"> in MEN1 (Type II </w:t>
      </w:r>
      <w:r w:rsidR="0031046D" w:rsidRPr="00286506">
        <w:rPr>
          <w:rFonts w:ascii="Arial" w:hAnsi="Arial" w:cs="Arial"/>
          <w:b/>
          <w:bCs/>
          <w:color w:val="00B050"/>
          <w:lang w:val="en-US" w:eastAsia="nl-NL"/>
        </w:rPr>
        <w:t>G</w:t>
      </w:r>
      <w:r w:rsidR="00863ADD" w:rsidRPr="00286506">
        <w:rPr>
          <w:rFonts w:ascii="Arial" w:hAnsi="Arial" w:cs="Arial"/>
          <w:b/>
          <w:bCs/>
          <w:color w:val="00B050"/>
          <w:lang w:val="en-US" w:eastAsia="nl-NL"/>
        </w:rPr>
        <w:t>astric NETs)</w:t>
      </w:r>
    </w:p>
    <w:p w14:paraId="17817D37" w14:textId="77777777" w:rsidR="0031046D" w:rsidRDefault="0031046D" w:rsidP="00391D37">
      <w:pPr>
        <w:pStyle w:val="NoSpacing"/>
        <w:spacing w:line="276" w:lineRule="auto"/>
        <w:rPr>
          <w:rFonts w:ascii="Arial" w:hAnsi="Arial" w:cs="Arial"/>
          <w:lang w:val="en-US" w:eastAsia="nl-NL"/>
        </w:rPr>
      </w:pPr>
    </w:p>
    <w:p w14:paraId="1B1E679A" w14:textId="21DF886D" w:rsidR="00B7051F" w:rsidRPr="00391D37" w:rsidRDefault="0061188C" w:rsidP="00391D37">
      <w:pPr>
        <w:pStyle w:val="NoSpacing"/>
        <w:spacing w:line="276" w:lineRule="auto"/>
        <w:rPr>
          <w:rFonts w:ascii="Arial" w:hAnsi="Arial" w:cs="Arial"/>
          <w:lang w:val="en-US" w:eastAsia="nl-NL"/>
        </w:rPr>
      </w:pPr>
      <w:r w:rsidRPr="00391D37">
        <w:rPr>
          <w:rFonts w:ascii="Arial" w:hAnsi="Arial" w:cs="Arial"/>
          <w:lang w:val="en-US" w:eastAsia="nl-NL"/>
        </w:rPr>
        <w:t>NETs</w:t>
      </w:r>
      <w:r w:rsidR="00B7051F" w:rsidRPr="00391D37">
        <w:rPr>
          <w:rFonts w:ascii="Arial" w:hAnsi="Arial" w:cs="Arial"/>
          <w:lang w:val="en-US" w:eastAsia="nl-NL"/>
        </w:rPr>
        <w:t xml:space="preserve"> of the stomach</w:t>
      </w:r>
      <w:r w:rsidR="00B82143" w:rsidRPr="00391D37">
        <w:rPr>
          <w:rFonts w:ascii="Arial" w:hAnsi="Arial" w:cs="Arial"/>
          <w:lang w:val="en-US" w:eastAsia="nl-NL"/>
        </w:rPr>
        <w:t xml:space="preserve"> (Figure 1)</w:t>
      </w:r>
      <w:r w:rsidR="00B7051F" w:rsidRPr="00391D37">
        <w:rPr>
          <w:rFonts w:ascii="Arial" w:hAnsi="Arial" w:cs="Arial"/>
          <w:lang w:val="en-US" w:eastAsia="nl-NL"/>
        </w:rPr>
        <w:t>, formerly called gastric carcinoids or carcinoids of the stomach, are classified into three different types</w:t>
      </w:r>
      <w:r w:rsidR="00815CFE" w:rsidRPr="00391D37">
        <w:rPr>
          <w:rFonts w:ascii="Arial" w:hAnsi="Arial" w:cs="Arial"/>
          <w:lang w:val="en-US" w:eastAsia="nl-NL"/>
        </w:rPr>
        <w:fldChar w:fldCharType="begin"/>
      </w:r>
      <w:r w:rsidR="00CA7EB0" w:rsidRPr="00391D37">
        <w:rPr>
          <w:rFonts w:ascii="Arial" w:hAnsi="Arial" w:cs="Arial"/>
          <w:lang w:val="en-US" w:eastAsia="nl-NL"/>
        </w:rPr>
        <w:instrText xml:space="preserve"> ADDIN EN.CITE &lt;EndNote&gt;&lt;Cite&gt;&lt;Author&gt;Delle Fave&lt;/Author&gt;&lt;Year&gt;2016&lt;/Year&gt;&lt;RecNum&gt;33&lt;/RecNum&gt;&lt;DisplayText&gt;[171]&lt;/DisplayText&gt;&lt;record&gt;&lt;rec-number&gt;33&lt;/rec-number&gt;&lt;foreign-keys&gt;&lt;key app="EN" db-id="0xsxe90fortvrxerpwwxfp0ow02rtffs9rf0" timestamp="1635153426"&gt;33&lt;/key&gt;&lt;/foreign-keys&gt;&lt;ref-type name="Journal Article"&gt;17&lt;/ref-type&gt;&lt;contributors&gt;&lt;authors&gt;&lt;author&gt;Delle Fave, G.&lt;/author&gt;&lt;author&gt;O&amp;apos;Toole, D.&lt;/author&gt;&lt;author&gt;Sundin, A.&lt;/author&gt;&lt;author&gt;Taal, B.&lt;/author&gt;&lt;author&gt;Ferolla, P.&lt;/author&gt;&lt;author&gt;Ramage, J. K.&lt;/author&gt;&lt;author&gt;Ferone, D.&lt;/author&gt;&lt;author&gt;Ito, T.&lt;/author&gt;&lt;author&gt;Weber, W.&lt;/author&gt;&lt;author&gt;Zheng-Pei, Z.&lt;/author&gt;&lt;author&gt;De Herder, W. W.&lt;/author&gt;&lt;author&gt;Pascher, A.&lt;/author&gt;&lt;author&gt;Ruszniewski, P.&lt;/author&gt;&lt;/authors&gt;&lt;/contributors&gt;&lt;auth-address&gt;Department of Digestive and Liver Disease, Ospedale Sant&amp;apos;Andrea, Rome, Italy.&lt;/auth-address&gt;&lt;titles&gt;&lt;title&gt;ENETS Consensus Guidelines Update for Gastroduodenal Neuroendocrine Neoplasms&lt;/title&gt;&lt;secondary-title&gt;Neuroendocrinology&lt;/secondary-title&gt;&lt;/titles&gt;&lt;periodical&gt;&lt;full-title&gt;Neuroendocrinology&lt;/full-title&gt;&lt;abbr-1&gt;Neuroendocrinology&lt;/abbr-1&gt;&lt;/periodical&gt;&lt;pages&gt;119-24&lt;/pages&gt;&lt;volume&gt;103&lt;/volume&gt;&lt;number&gt;2&lt;/number&gt;&lt;edition&gt;2016/01/20&lt;/edition&gt;&lt;keywords&gt;&lt;keyword&gt;Duodenal Neoplasms/diagnosis/epidemiology/pathology/*therapy&lt;/keyword&gt;&lt;keyword&gt;Europe&lt;/keyword&gt;&lt;keyword&gt;Humans&lt;/keyword&gt;&lt;keyword&gt;Neuroendocrine Tumors/diagnosis/epidemiology/pathology/*therapy&lt;/keyword&gt;&lt;keyword&gt;Stomach Neoplasms/diagnosis/epidemiology/pathology/*therapy&lt;/keyword&gt;&lt;/keywords&gt;&lt;dates&gt;&lt;year&gt;2016&lt;/year&gt;&lt;/dates&gt;&lt;isbn&gt;0028-3835&lt;/isbn&gt;&lt;accession-num&gt;26784901&lt;/accession-num&gt;&lt;urls&gt;&lt;/urls&gt;&lt;electronic-resource-num&gt;10.1159/000443168&lt;/electronic-resource-num&gt;&lt;remote-database-provider&gt;NLM&lt;/remote-database-provider&gt;&lt;language&gt;eng&lt;/language&gt;&lt;/record&gt;&lt;/Cite&gt;&lt;/EndNote&gt;</w:instrText>
      </w:r>
      <w:r w:rsidR="00815CFE"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171</w:t>
      </w:r>
      <w:r w:rsidR="003E79B8">
        <w:rPr>
          <w:rFonts w:ascii="Arial" w:hAnsi="Arial" w:cs="Arial"/>
          <w:noProof/>
          <w:lang w:val="en-US" w:eastAsia="nl-NL"/>
        </w:rPr>
        <w:t>)</w:t>
      </w:r>
      <w:r w:rsidR="00815CFE" w:rsidRPr="00391D37">
        <w:rPr>
          <w:rFonts w:ascii="Arial" w:hAnsi="Arial" w:cs="Arial"/>
          <w:lang w:val="en-US" w:eastAsia="nl-NL"/>
        </w:rPr>
        <w:fldChar w:fldCharType="end"/>
      </w:r>
      <w:r w:rsidR="00B7051F" w:rsidRPr="00391D37">
        <w:rPr>
          <w:rFonts w:ascii="Arial" w:hAnsi="Arial" w:cs="Arial"/>
          <w:lang w:val="en-US" w:eastAsia="nl-NL"/>
        </w:rPr>
        <w:t xml:space="preserve">: </w:t>
      </w:r>
    </w:p>
    <w:p w14:paraId="03803102" w14:textId="17296587" w:rsidR="00B7051F" w:rsidRPr="00391D37" w:rsidRDefault="00B7051F" w:rsidP="0031046D">
      <w:pPr>
        <w:pStyle w:val="NoSpacing"/>
        <w:numPr>
          <w:ilvl w:val="0"/>
          <w:numId w:val="9"/>
        </w:numPr>
        <w:spacing w:line="276" w:lineRule="auto"/>
        <w:rPr>
          <w:rFonts w:ascii="Arial" w:hAnsi="Arial" w:cs="Arial"/>
          <w:lang w:val="en-US" w:eastAsia="nl-NL"/>
        </w:rPr>
      </w:pPr>
      <w:r w:rsidRPr="00391D37">
        <w:rPr>
          <w:rFonts w:ascii="Arial" w:hAnsi="Arial" w:cs="Arial"/>
          <w:lang w:val="en-US" w:eastAsia="nl-NL"/>
        </w:rPr>
        <w:t>Type I</w:t>
      </w:r>
      <w:r w:rsidR="004410A7" w:rsidRPr="00391D37">
        <w:rPr>
          <w:rFonts w:ascii="Arial" w:hAnsi="Arial" w:cs="Arial"/>
          <w:lang w:val="en-US" w:eastAsia="nl-NL"/>
        </w:rPr>
        <w:t xml:space="preserve">, associated with atrophic gastritis </w:t>
      </w:r>
    </w:p>
    <w:p w14:paraId="2854C6A2" w14:textId="21D71527" w:rsidR="00B7051F" w:rsidRPr="00391D37" w:rsidRDefault="00B7051F" w:rsidP="0031046D">
      <w:pPr>
        <w:pStyle w:val="NoSpacing"/>
        <w:numPr>
          <w:ilvl w:val="0"/>
          <w:numId w:val="9"/>
        </w:numPr>
        <w:spacing w:line="276" w:lineRule="auto"/>
        <w:rPr>
          <w:rFonts w:ascii="Arial" w:hAnsi="Arial" w:cs="Arial"/>
          <w:lang w:val="en-US" w:eastAsia="nl-NL"/>
        </w:rPr>
      </w:pPr>
      <w:r w:rsidRPr="00391D37">
        <w:rPr>
          <w:rFonts w:ascii="Arial" w:hAnsi="Arial" w:cs="Arial"/>
          <w:lang w:val="en-US" w:eastAsia="nl-NL"/>
        </w:rPr>
        <w:t>Type II</w:t>
      </w:r>
      <w:r w:rsidR="004410A7" w:rsidRPr="00391D37">
        <w:rPr>
          <w:rFonts w:ascii="Arial" w:hAnsi="Arial" w:cs="Arial"/>
          <w:lang w:val="en-US" w:eastAsia="nl-NL"/>
        </w:rPr>
        <w:t>, associated with MEN1/ZES</w:t>
      </w:r>
    </w:p>
    <w:p w14:paraId="405C8D34" w14:textId="7740B801" w:rsidR="00B7051F" w:rsidRPr="00391D37" w:rsidRDefault="00B7051F" w:rsidP="0031046D">
      <w:pPr>
        <w:pStyle w:val="NoSpacing"/>
        <w:numPr>
          <w:ilvl w:val="0"/>
          <w:numId w:val="9"/>
        </w:numPr>
        <w:spacing w:line="276" w:lineRule="auto"/>
        <w:rPr>
          <w:rFonts w:ascii="Arial" w:hAnsi="Arial" w:cs="Arial"/>
          <w:lang w:val="en-US" w:eastAsia="nl-NL"/>
        </w:rPr>
      </w:pPr>
      <w:r w:rsidRPr="00391D37">
        <w:rPr>
          <w:rFonts w:ascii="Arial" w:hAnsi="Arial" w:cs="Arial"/>
          <w:lang w:val="en-US" w:eastAsia="nl-NL"/>
        </w:rPr>
        <w:t>Type III</w:t>
      </w:r>
      <w:r w:rsidR="004410A7" w:rsidRPr="00391D37">
        <w:rPr>
          <w:rFonts w:ascii="Arial" w:hAnsi="Arial" w:cs="Arial"/>
          <w:lang w:val="en-US" w:eastAsia="nl-NL"/>
        </w:rPr>
        <w:t xml:space="preserve">, without associated conditions </w:t>
      </w:r>
    </w:p>
    <w:p w14:paraId="02C231AF" w14:textId="03FB1B76" w:rsidR="00FA1F13" w:rsidRPr="00391D37" w:rsidRDefault="00FA1F13" w:rsidP="00391D37">
      <w:pPr>
        <w:pStyle w:val="NoSpacing"/>
        <w:spacing w:line="276" w:lineRule="auto"/>
        <w:rPr>
          <w:rFonts w:ascii="Arial" w:hAnsi="Arial" w:cs="Arial"/>
          <w:lang w:val="en-US" w:eastAsia="nl-NL"/>
        </w:rPr>
      </w:pPr>
    </w:p>
    <w:p w14:paraId="53ABC55A" w14:textId="02BD593A" w:rsidR="004410A7" w:rsidRPr="00391D37" w:rsidRDefault="00FA1F13" w:rsidP="00391D37">
      <w:pPr>
        <w:pStyle w:val="NoSpacing"/>
        <w:spacing w:line="276" w:lineRule="auto"/>
        <w:rPr>
          <w:rFonts w:ascii="Arial" w:hAnsi="Arial" w:cs="Arial"/>
          <w:lang w:val="en-US" w:eastAsia="nl-NL"/>
        </w:rPr>
      </w:pPr>
      <w:r w:rsidRPr="00391D37">
        <w:rPr>
          <w:rFonts w:ascii="Arial" w:hAnsi="Arial" w:cs="Arial"/>
          <w:lang w:val="en-US" w:eastAsia="nl-NL"/>
        </w:rPr>
        <w:t xml:space="preserve">Gastric NETs are graded according to the latest WHO classification of digestive system </w:t>
      </w:r>
      <w:r w:rsidR="000A5619" w:rsidRPr="00391D37">
        <w:rPr>
          <w:rFonts w:ascii="Arial" w:hAnsi="Arial" w:cs="Arial"/>
          <w:lang w:val="en-US" w:eastAsia="nl-NL"/>
        </w:rPr>
        <w:t>tumors</w:t>
      </w:r>
      <w:r w:rsidRPr="00391D37">
        <w:rPr>
          <w:rFonts w:ascii="Arial" w:hAnsi="Arial" w:cs="Arial"/>
          <w:lang w:val="en-US" w:eastAsia="nl-NL"/>
        </w:rPr>
        <w:t xml:space="preserve"> (2019, 5</w:t>
      </w:r>
      <w:r w:rsidRPr="00391D37">
        <w:rPr>
          <w:rFonts w:ascii="Arial" w:hAnsi="Arial" w:cs="Arial"/>
          <w:vertAlign w:val="superscript"/>
          <w:lang w:val="en-US" w:eastAsia="nl-NL"/>
        </w:rPr>
        <w:t>th</w:t>
      </w:r>
      <w:r w:rsidRPr="00391D37">
        <w:rPr>
          <w:rFonts w:ascii="Arial" w:hAnsi="Arial" w:cs="Arial"/>
          <w:lang w:val="en-US" w:eastAsia="nl-NL"/>
        </w:rPr>
        <w:t xml:space="preserve"> edition) as described above for dpNETs</w:t>
      </w:r>
      <w:r w:rsidR="00F6370F" w:rsidRPr="00391D37">
        <w:rPr>
          <w:rFonts w:ascii="Arial" w:hAnsi="Arial" w:cs="Arial"/>
          <w:lang w:val="en-US" w:eastAsia="nl-NL"/>
        </w:rPr>
        <w:t xml:space="preserve"> (Table 2)</w:t>
      </w:r>
      <w:r w:rsidRPr="00391D37">
        <w:rPr>
          <w:rFonts w:ascii="Arial" w:hAnsi="Arial" w:cs="Arial"/>
          <w:lang w:val="en-US" w:eastAsia="nl-NL"/>
        </w:rPr>
        <w:t xml:space="preserve"> </w:t>
      </w:r>
      <w:r w:rsidRPr="00391D37">
        <w:rPr>
          <w:rFonts w:ascii="Arial" w:hAnsi="Arial" w:cs="Arial"/>
          <w:lang w:val="en-US" w:eastAsia="nl-NL"/>
        </w:rPr>
        <w:fldChar w:fldCharType="begin"/>
      </w:r>
      <w:r w:rsidR="00CA7EB0" w:rsidRPr="00391D37">
        <w:rPr>
          <w:rFonts w:ascii="Arial" w:hAnsi="Arial" w:cs="Arial"/>
          <w:lang w:val="en-US" w:eastAsia="nl-NL"/>
        </w:rPr>
        <w:instrText xml:space="preserve"> ADDIN EN.CITE &lt;EndNote&gt;&lt;Cite&gt;&lt;Author&gt;Nagtegaal&lt;/Author&gt;&lt;Year&gt;2020&lt;/Year&gt;&lt;RecNum&gt;97&lt;/RecNum&gt;&lt;DisplayText&gt;[142]&lt;/DisplayText&gt;&lt;record&gt;&lt;rec-number&gt;97&lt;/rec-number&gt;&lt;foreign-keys&gt;&lt;key app="EN" db-id="0xsxe90fortvrxerpwwxfp0ow02rtffs9rf0" timestamp="1635153427"&gt;97&lt;/key&gt;&lt;/foreign-keys&gt;&lt;ref-type name="Journal Article"&gt;17&lt;/ref-type&gt;&lt;contributors&gt;&lt;authors&gt;&lt;author&gt;Nagtegaal, I. D.&lt;/author&gt;&lt;author&gt;Odze, R. D.&lt;/author&gt;&lt;author&gt;Klimstra, D.&lt;/author&gt;&lt;author&gt;Paradis, V.&lt;/author&gt;&lt;author&gt;Rugge, M.&lt;/author&gt;&lt;author&gt;Schirmacher, P.&lt;/author&gt;&lt;author&gt;Washington, K. M.&lt;/author&gt;&lt;author&gt;Carneiro, F.&lt;/author&gt;&lt;author&gt;Cree, I. A.&lt;/author&gt;&lt;/authors&gt;&lt;/contributors&gt;&lt;auth-address&gt;International Agency for Research on Cancer, World Health Organization, Lyon, France.&lt;/auth-address&gt;&lt;titles&gt;&lt;title&gt;The 2019 WHO classification of tumours of the digestive system&lt;/title&gt;&lt;secondary-title&gt;Histopathology&lt;/secondary-title&gt;&lt;/titles&gt;&lt;periodical&gt;&lt;full-title&gt;Histopathology&lt;/full-title&gt;&lt;/periodical&gt;&lt;pages&gt;182-188&lt;/pages&gt;&lt;volume&gt;76&lt;/volume&gt;&lt;number&gt;2&lt;/number&gt;&lt;edition&gt;2019/08/23&lt;/edition&gt;&lt;keywords&gt;&lt;keyword&gt;Digestive System Neoplasms/*classification/pathology&lt;/keyword&gt;&lt;keyword&gt;Humans&lt;/keyword&gt;&lt;keyword&gt;*World Health Organization&lt;/keyword&gt;&lt;keyword&gt;*cancer&lt;/keyword&gt;&lt;keyword&gt;*classification&lt;/keyword&gt;&lt;keyword&gt;*gastrointestinal tract&lt;/keyword&gt;&lt;keyword&gt;*histopathology&lt;/keyword&gt;&lt;keyword&gt;*molecular pathology&lt;/keyword&gt;&lt;keyword&gt;Cancer Society (KWF) and the Dutch Digestive Foundation (MLDS). No other authors&lt;/keyword&gt;&lt;keyword&gt;report any conflicts of interest to IARC that would affect their participation in&lt;/keyword&gt;&lt;keyword&gt;forming the classification.&lt;/keyword&gt;&lt;/keywords&gt;&lt;dates&gt;&lt;year&gt;2020&lt;/year&gt;&lt;pub-dates&gt;&lt;date&gt;Jan&lt;/date&gt;&lt;/pub-dates&gt;&lt;/dates&gt;&lt;isbn&gt;0309-0167 (Print)&amp;#xD;0309-0167&lt;/isbn&gt;&lt;accession-num&gt;31433515&lt;/accession-num&gt;&lt;urls&gt;&lt;/urls&gt;&lt;custom2&gt;PMC7003895&lt;/custom2&gt;&lt;electronic-resource-num&gt;10.1111/his.13975&lt;/electronic-resource-num&gt;&lt;remote-database-provider&gt;NLM&lt;/remote-database-provider&gt;&lt;language&gt;eng&lt;/language&gt;&lt;/record&gt;&lt;/Cite&gt;&lt;/EndNote&gt;</w:instrText>
      </w:r>
      <w:r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142</w:t>
      </w:r>
      <w:r w:rsidR="003E79B8">
        <w:rPr>
          <w:rFonts w:ascii="Arial" w:hAnsi="Arial" w:cs="Arial"/>
          <w:noProof/>
          <w:lang w:val="en-US" w:eastAsia="nl-NL"/>
        </w:rPr>
        <w:t>)</w:t>
      </w:r>
      <w:r w:rsidRPr="00391D37">
        <w:rPr>
          <w:rFonts w:ascii="Arial" w:hAnsi="Arial" w:cs="Arial"/>
          <w:lang w:val="en-US" w:eastAsia="nl-NL"/>
        </w:rPr>
        <w:fldChar w:fldCharType="end"/>
      </w:r>
      <w:r w:rsidRPr="00391D37">
        <w:rPr>
          <w:rFonts w:ascii="Arial" w:hAnsi="Arial" w:cs="Arial"/>
          <w:lang w:val="en-US" w:eastAsia="nl-NL"/>
        </w:rPr>
        <w:t>.</w:t>
      </w:r>
      <w:r w:rsidR="00F6370F" w:rsidRPr="00391D37">
        <w:rPr>
          <w:rFonts w:ascii="Arial" w:hAnsi="Arial" w:cs="Arial"/>
          <w:lang w:val="en-US" w:eastAsia="nl-NL"/>
        </w:rPr>
        <w:t xml:space="preserve"> TNM staging is shown in Table 5</w:t>
      </w:r>
      <w:r w:rsidR="00155662">
        <w:rPr>
          <w:rFonts w:ascii="Arial" w:hAnsi="Arial" w:cs="Arial"/>
          <w:lang w:val="en-US" w:eastAsia="nl-NL"/>
        </w:rPr>
        <w:t>a and b</w:t>
      </w:r>
      <w:r w:rsidR="00F6370F" w:rsidRPr="00391D37">
        <w:rPr>
          <w:rFonts w:ascii="Arial" w:hAnsi="Arial" w:cs="Arial"/>
          <w:lang w:val="en-US" w:eastAsia="nl-NL"/>
        </w:rPr>
        <w:t xml:space="preserve">. </w:t>
      </w:r>
    </w:p>
    <w:p w14:paraId="52F9D640" w14:textId="70B52F48" w:rsidR="00B7051F" w:rsidRPr="00391D37" w:rsidRDefault="00B7051F" w:rsidP="00391D37">
      <w:pPr>
        <w:pStyle w:val="NoSpacing"/>
        <w:spacing w:line="276" w:lineRule="auto"/>
        <w:rPr>
          <w:rFonts w:ascii="Arial" w:hAnsi="Arial" w:cs="Arial"/>
          <w:lang w:val="en-US" w:eastAsia="nl-NL"/>
        </w:rPr>
      </w:pPr>
    </w:p>
    <w:tbl>
      <w:tblPr>
        <w:tblStyle w:val="TableGrid"/>
        <w:tblW w:w="0" w:type="auto"/>
        <w:tblLook w:val="04A0" w:firstRow="1" w:lastRow="0" w:firstColumn="1" w:lastColumn="0" w:noHBand="0" w:noVBand="1"/>
      </w:tblPr>
      <w:tblGrid>
        <w:gridCol w:w="1689"/>
        <w:gridCol w:w="7327"/>
      </w:tblGrid>
      <w:tr w:rsidR="00CC4264" w:rsidRPr="00391D37" w14:paraId="3FFD4608" w14:textId="77777777" w:rsidTr="00CC4264">
        <w:tc>
          <w:tcPr>
            <w:tcW w:w="9062" w:type="dxa"/>
            <w:gridSpan w:val="2"/>
            <w:shd w:val="clear" w:color="auto" w:fill="FFFF00"/>
          </w:tcPr>
          <w:p w14:paraId="4F1DA985" w14:textId="1EBECBCC" w:rsidR="00CC4264" w:rsidRPr="00CC4264" w:rsidRDefault="00CC4264" w:rsidP="00391D37">
            <w:pPr>
              <w:pStyle w:val="NoSpacing"/>
              <w:spacing w:line="276" w:lineRule="auto"/>
              <w:rPr>
                <w:rFonts w:ascii="Arial" w:hAnsi="Arial" w:cs="Arial"/>
                <w:b/>
                <w:bCs/>
                <w:lang w:val="en-US" w:eastAsia="nl-NL"/>
              </w:rPr>
            </w:pPr>
            <w:r w:rsidRPr="00CC4264">
              <w:rPr>
                <w:rFonts w:ascii="Arial" w:hAnsi="Arial" w:cs="Arial"/>
                <w:b/>
                <w:bCs/>
                <w:lang w:val="en-US" w:eastAsia="nl-NL"/>
              </w:rPr>
              <w:t xml:space="preserve">Table 5a. TNM </w:t>
            </w:r>
            <w:r>
              <w:rPr>
                <w:rFonts w:ascii="Arial" w:hAnsi="Arial" w:cs="Arial"/>
                <w:b/>
                <w:bCs/>
                <w:lang w:val="en-US" w:eastAsia="nl-NL"/>
              </w:rPr>
              <w:t>S</w:t>
            </w:r>
            <w:r w:rsidRPr="00CC4264">
              <w:rPr>
                <w:rFonts w:ascii="Arial" w:hAnsi="Arial" w:cs="Arial"/>
                <w:b/>
                <w:bCs/>
                <w:lang w:val="en-US" w:eastAsia="nl-NL"/>
              </w:rPr>
              <w:t xml:space="preserve">taging </w:t>
            </w:r>
            <w:r w:rsidR="000A5619" w:rsidRPr="00CC4264">
              <w:rPr>
                <w:rFonts w:ascii="Arial" w:hAnsi="Arial" w:cs="Arial"/>
                <w:b/>
                <w:bCs/>
                <w:lang w:val="en-US" w:eastAsia="nl-NL"/>
              </w:rPr>
              <w:t>of Neuroendocrine</w:t>
            </w:r>
            <w:r w:rsidRPr="00CC4264">
              <w:rPr>
                <w:rFonts w:ascii="Arial" w:hAnsi="Arial" w:cs="Arial"/>
                <w:b/>
                <w:bCs/>
                <w:lang w:val="en-US" w:eastAsia="nl-NL"/>
              </w:rPr>
              <w:t xml:space="preserve"> Tumors of the </w:t>
            </w:r>
            <w:r>
              <w:rPr>
                <w:rFonts w:ascii="Arial" w:hAnsi="Arial" w:cs="Arial"/>
                <w:b/>
                <w:bCs/>
                <w:lang w:val="en-US" w:eastAsia="nl-NL"/>
              </w:rPr>
              <w:t>S</w:t>
            </w:r>
            <w:r w:rsidRPr="00CC4264">
              <w:rPr>
                <w:rFonts w:ascii="Arial" w:hAnsi="Arial" w:cs="Arial"/>
                <w:b/>
                <w:bCs/>
                <w:lang w:val="en-US" w:eastAsia="nl-NL"/>
              </w:rPr>
              <w:t>tomach (AJCC UICC 8th edition)</w:t>
            </w:r>
          </w:p>
        </w:tc>
      </w:tr>
      <w:tr w:rsidR="00B7051F" w:rsidRPr="00391D37" w14:paraId="7CF6FC3F" w14:textId="77777777" w:rsidTr="00CC4264">
        <w:tc>
          <w:tcPr>
            <w:tcW w:w="9062" w:type="dxa"/>
            <w:gridSpan w:val="2"/>
          </w:tcPr>
          <w:p w14:paraId="40D93301" w14:textId="77777777" w:rsidR="00B7051F" w:rsidRPr="00391D37" w:rsidRDefault="00B7051F" w:rsidP="00391D37">
            <w:pPr>
              <w:pStyle w:val="NoSpacing"/>
              <w:spacing w:line="276" w:lineRule="auto"/>
              <w:rPr>
                <w:rFonts w:ascii="Arial" w:hAnsi="Arial" w:cs="Arial"/>
                <w:lang w:val="en-US" w:eastAsia="nl-NL"/>
              </w:rPr>
            </w:pPr>
            <w:r w:rsidRPr="00391D37">
              <w:rPr>
                <w:rFonts w:ascii="Arial" w:hAnsi="Arial" w:cs="Arial"/>
                <w:lang w:val="en-US" w:eastAsia="nl-NL"/>
              </w:rPr>
              <w:t>Primary Tumor (T)</w:t>
            </w:r>
          </w:p>
          <w:p w14:paraId="51F346FB" w14:textId="13D5F9FA" w:rsidR="00737915" w:rsidRPr="00391D37" w:rsidRDefault="00737915" w:rsidP="00391D37">
            <w:pPr>
              <w:pStyle w:val="NoSpacing"/>
              <w:spacing w:line="276" w:lineRule="auto"/>
              <w:rPr>
                <w:rFonts w:ascii="Arial" w:hAnsi="Arial" w:cs="Arial"/>
                <w:lang w:val="en-US" w:eastAsia="nl-NL"/>
              </w:rPr>
            </w:pPr>
            <w:bookmarkStart w:id="8" w:name="_Hlk90566517"/>
            <w:r w:rsidRPr="00391D37">
              <w:rPr>
                <w:rFonts w:ascii="Arial" w:hAnsi="Arial" w:cs="Arial"/>
                <w:lang w:val="en-US" w:eastAsia="nl-NL"/>
              </w:rPr>
              <w:t>For any T, add (m) for multiple tumors, for multiple tumors with different Ts, use the highest</w:t>
            </w:r>
            <w:r w:rsidR="00286506">
              <w:rPr>
                <w:rFonts w:ascii="Arial" w:hAnsi="Arial" w:cs="Arial"/>
                <w:lang w:val="en-US" w:eastAsia="nl-NL"/>
              </w:rPr>
              <w:t xml:space="preserve"> </w:t>
            </w:r>
            <w:r w:rsidR="00286506">
              <w:rPr>
                <w:rFonts w:ascii="Arial" w:hAnsi="Arial" w:cs="Arial"/>
                <w:lang w:val="en-US" w:eastAsia="nl-NL"/>
              </w:rPr>
              <w:t>(e.g.</w:t>
            </w:r>
            <w:r w:rsidR="00286506">
              <w:rPr>
                <w:rFonts w:ascii="Arial" w:hAnsi="Arial" w:cs="Arial"/>
                <w:lang w:val="en-US" w:eastAsia="nl-NL"/>
              </w:rPr>
              <w:t>,</w:t>
            </w:r>
            <w:r w:rsidR="00286506">
              <w:rPr>
                <w:rFonts w:ascii="Arial" w:hAnsi="Arial" w:cs="Arial"/>
                <w:lang w:val="en-US" w:eastAsia="nl-NL"/>
              </w:rPr>
              <w:t xml:space="preserve"> if three </w:t>
            </w:r>
            <w:r w:rsidR="003554FE">
              <w:rPr>
                <w:rFonts w:ascii="Arial" w:hAnsi="Arial" w:cs="Arial"/>
                <w:lang w:val="en-US" w:eastAsia="nl-NL"/>
              </w:rPr>
              <w:t>tumors’</w:t>
            </w:r>
            <w:r w:rsidR="00286506">
              <w:rPr>
                <w:rFonts w:ascii="Arial" w:hAnsi="Arial" w:cs="Arial"/>
                <w:lang w:val="en-US" w:eastAsia="nl-NL"/>
              </w:rPr>
              <w:t xml:space="preserve"> sizes 0.5</w:t>
            </w:r>
            <w:r w:rsidR="003554FE">
              <w:rPr>
                <w:rFonts w:ascii="Arial" w:hAnsi="Arial" w:cs="Arial"/>
                <w:lang w:val="en-US" w:eastAsia="nl-NL"/>
              </w:rPr>
              <w:t xml:space="preserve">, </w:t>
            </w:r>
            <w:r w:rsidR="00286506">
              <w:rPr>
                <w:rFonts w:ascii="Arial" w:hAnsi="Arial" w:cs="Arial"/>
                <w:lang w:val="en-US" w:eastAsia="nl-NL"/>
              </w:rPr>
              <w:t>0.5</w:t>
            </w:r>
            <w:r w:rsidR="003554FE">
              <w:rPr>
                <w:rFonts w:ascii="Arial" w:hAnsi="Arial" w:cs="Arial"/>
                <w:lang w:val="en-US" w:eastAsia="nl-NL"/>
              </w:rPr>
              <w:t>,</w:t>
            </w:r>
            <w:r w:rsidR="00286506">
              <w:rPr>
                <w:rFonts w:ascii="Arial" w:hAnsi="Arial" w:cs="Arial"/>
                <w:lang w:val="en-US" w:eastAsia="nl-NL"/>
              </w:rPr>
              <w:t xml:space="preserve"> and 1.5 cm, T stage should be T2(m)</w:t>
            </w:r>
            <w:r w:rsidR="00286506" w:rsidRPr="00391D37">
              <w:rPr>
                <w:rFonts w:ascii="Arial" w:hAnsi="Arial" w:cs="Arial"/>
                <w:lang w:val="en-US" w:eastAsia="nl-NL"/>
              </w:rPr>
              <w:t>.</w:t>
            </w:r>
            <w:bookmarkEnd w:id="8"/>
          </w:p>
        </w:tc>
      </w:tr>
      <w:tr w:rsidR="00B7051F" w:rsidRPr="00391D37" w14:paraId="34478393" w14:textId="77777777" w:rsidTr="00CC4264">
        <w:tc>
          <w:tcPr>
            <w:tcW w:w="1696" w:type="dxa"/>
          </w:tcPr>
          <w:p w14:paraId="2A3800C3" w14:textId="77777777" w:rsidR="00B7051F" w:rsidRPr="00391D37" w:rsidRDefault="00B7051F" w:rsidP="00391D37">
            <w:pPr>
              <w:pStyle w:val="NoSpacing"/>
              <w:spacing w:line="276" w:lineRule="auto"/>
              <w:rPr>
                <w:rFonts w:ascii="Arial" w:hAnsi="Arial" w:cs="Arial"/>
                <w:lang w:val="en-US" w:eastAsia="nl-NL"/>
              </w:rPr>
            </w:pPr>
            <w:r w:rsidRPr="00391D37">
              <w:rPr>
                <w:rFonts w:ascii="Arial" w:hAnsi="Arial" w:cs="Arial"/>
                <w:lang w:val="en-US" w:eastAsia="nl-NL"/>
              </w:rPr>
              <w:t>TX</w:t>
            </w:r>
          </w:p>
        </w:tc>
        <w:tc>
          <w:tcPr>
            <w:tcW w:w="7366" w:type="dxa"/>
          </w:tcPr>
          <w:p w14:paraId="418206B1" w14:textId="77777777" w:rsidR="00B7051F" w:rsidRPr="00391D37" w:rsidRDefault="00B7051F" w:rsidP="00391D37">
            <w:pPr>
              <w:pStyle w:val="NoSpacing"/>
              <w:spacing w:line="276" w:lineRule="auto"/>
              <w:rPr>
                <w:rFonts w:ascii="Arial" w:hAnsi="Arial" w:cs="Arial"/>
                <w:lang w:val="en-US" w:eastAsia="nl-NL"/>
              </w:rPr>
            </w:pPr>
            <w:r w:rsidRPr="00391D37">
              <w:rPr>
                <w:rFonts w:ascii="Arial" w:hAnsi="Arial" w:cs="Arial"/>
                <w:lang w:val="en-US" w:eastAsia="nl-NL"/>
              </w:rPr>
              <w:t>Tumor cannot be assessed</w:t>
            </w:r>
          </w:p>
        </w:tc>
      </w:tr>
      <w:tr w:rsidR="00B7051F" w:rsidRPr="00391D37" w14:paraId="4942F5B7" w14:textId="77777777" w:rsidTr="00CC4264">
        <w:tc>
          <w:tcPr>
            <w:tcW w:w="1696" w:type="dxa"/>
          </w:tcPr>
          <w:p w14:paraId="368F7EFC" w14:textId="372D00D3" w:rsidR="00B7051F" w:rsidRPr="00391D37" w:rsidRDefault="00B7051F" w:rsidP="00391D37">
            <w:pPr>
              <w:pStyle w:val="NoSpacing"/>
              <w:spacing w:line="276" w:lineRule="auto"/>
              <w:rPr>
                <w:rFonts w:ascii="Arial" w:hAnsi="Arial" w:cs="Arial"/>
                <w:lang w:val="en-US" w:eastAsia="nl-NL"/>
              </w:rPr>
            </w:pPr>
            <w:r w:rsidRPr="00391D37">
              <w:rPr>
                <w:rFonts w:ascii="Arial" w:hAnsi="Arial" w:cs="Arial"/>
                <w:lang w:val="en-US" w:eastAsia="nl-NL"/>
              </w:rPr>
              <w:t>T0</w:t>
            </w:r>
          </w:p>
        </w:tc>
        <w:tc>
          <w:tcPr>
            <w:tcW w:w="7366" w:type="dxa"/>
          </w:tcPr>
          <w:p w14:paraId="3A07688E" w14:textId="065A0AE1" w:rsidR="00B7051F" w:rsidRPr="00391D37" w:rsidRDefault="00B7051F" w:rsidP="00391D37">
            <w:pPr>
              <w:pStyle w:val="NoSpacing"/>
              <w:spacing w:line="276" w:lineRule="auto"/>
              <w:rPr>
                <w:rFonts w:ascii="Arial" w:hAnsi="Arial" w:cs="Arial"/>
                <w:lang w:val="en-US" w:eastAsia="nl-NL"/>
              </w:rPr>
            </w:pPr>
            <w:r w:rsidRPr="00391D37">
              <w:rPr>
                <w:rFonts w:ascii="Arial" w:hAnsi="Arial" w:cs="Arial"/>
                <w:lang w:val="en-US" w:eastAsia="nl-NL"/>
              </w:rPr>
              <w:t>No evidence of primary tumor</w:t>
            </w:r>
          </w:p>
        </w:tc>
      </w:tr>
      <w:tr w:rsidR="00B7051F" w:rsidRPr="00391D37" w14:paraId="6DCE7491" w14:textId="77777777" w:rsidTr="00CC4264">
        <w:tc>
          <w:tcPr>
            <w:tcW w:w="1696" w:type="dxa"/>
          </w:tcPr>
          <w:p w14:paraId="6A840FEA" w14:textId="5F444664" w:rsidR="00B7051F" w:rsidRPr="00391D37" w:rsidRDefault="00B7051F" w:rsidP="00391D37">
            <w:pPr>
              <w:pStyle w:val="NoSpacing"/>
              <w:spacing w:line="276" w:lineRule="auto"/>
              <w:rPr>
                <w:rFonts w:ascii="Arial" w:hAnsi="Arial" w:cs="Arial"/>
                <w:lang w:val="en-US" w:eastAsia="nl-NL"/>
              </w:rPr>
            </w:pPr>
            <w:r w:rsidRPr="00391D37">
              <w:rPr>
                <w:rFonts w:ascii="Arial" w:hAnsi="Arial" w:cs="Arial"/>
                <w:lang w:val="en-US" w:eastAsia="nl-NL"/>
              </w:rPr>
              <w:t>T1</w:t>
            </w:r>
          </w:p>
        </w:tc>
        <w:tc>
          <w:tcPr>
            <w:tcW w:w="7366" w:type="dxa"/>
          </w:tcPr>
          <w:p w14:paraId="676376B9" w14:textId="2A6DA7BC" w:rsidR="00B7051F" w:rsidRPr="00391D37" w:rsidRDefault="00B7051F" w:rsidP="00391D37">
            <w:pPr>
              <w:pStyle w:val="NoSpacing"/>
              <w:spacing w:line="276" w:lineRule="auto"/>
              <w:rPr>
                <w:rFonts w:ascii="Arial" w:hAnsi="Arial" w:cs="Arial"/>
                <w:lang w:val="en-US" w:eastAsia="nl-NL"/>
              </w:rPr>
            </w:pPr>
            <w:r w:rsidRPr="00391D37">
              <w:rPr>
                <w:rFonts w:ascii="Arial" w:hAnsi="Arial" w:cs="Arial"/>
                <w:lang w:val="en-US" w:eastAsia="nl-NL"/>
              </w:rPr>
              <w:t>Invades</w:t>
            </w:r>
            <w:r w:rsidR="00737915" w:rsidRPr="00391D37">
              <w:rPr>
                <w:rFonts w:ascii="Arial" w:hAnsi="Arial" w:cs="Arial"/>
                <w:lang w:val="en-US" w:eastAsia="nl-NL"/>
              </w:rPr>
              <w:t xml:space="preserve"> lamina propria or submucosa and ≤ 1 cm</w:t>
            </w:r>
          </w:p>
        </w:tc>
      </w:tr>
      <w:tr w:rsidR="00B7051F" w:rsidRPr="00391D37" w14:paraId="289353FC" w14:textId="77777777" w:rsidTr="00CC4264">
        <w:tc>
          <w:tcPr>
            <w:tcW w:w="1696" w:type="dxa"/>
          </w:tcPr>
          <w:p w14:paraId="28D93710" w14:textId="77777777" w:rsidR="00B7051F" w:rsidRPr="00391D37" w:rsidRDefault="00B7051F" w:rsidP="00391D37">
            <w:pPr>
              <w:pStyle w:val="NoSpacing"/>
              <w:spacing w:line="276" w:lineRule="auto"/>
              <w:rPr>
                <w:rFonts w:ascii="Arial" w:hAnsi="Arial" w:cs="Arial"/>
                <w:lang w:val="en-US" w:eastAsia="nl-NL"/>
              </w:rPr>
            </w:pPr>
            <w:r w:rsidRPr="00391D37">
              <w:rPr>
                <w:rFonts w:ascii="Arial" w:hAnsi="Arial" w:cs="Arial"/>
                <w:lang w:val="en-US" w:eastAsia="nl-NL"/>
              </w:rPr>
              <w:t>T2</w:t>
            </w:r>
          </w:p>
        </w:tc>
        <w:tc>
          <w:tcPr>
            <w:tcW w:w="7366" w:type="dxa"/>
          </w:tcPr>
          <w:p w14:paraId="30222287" w14:textId="1D8B44FA" w:rsidR="00B7051F" w:rsidRPr="00391D37" w:rsidRDefault="00737915" w:rsidP="00391D37">
            <w:pPr>
              <w:pStyle w:val="NoSpacing"/>
              <w:spacing w:line="276" w:lineRule="auto"/>
              <w:rPr>
                <w:rFonts w:ascii="Arial" w:hAnsi="Arial" w:cs="Arial"/>
                <w:lang w:val="en-US" w:eastAsia="nl-NL"/>
              </w:rPr>
            </w:pPr>
            <w:r w:rsidRPr="00391D37">
              <w:rPr>
                <w:rFonts w:ascii="Arial" w:hAnsi="Arial" w:cs="Arial"/>
                <w:lang w:val="en-US" w:eastAsia="nl-NL"/>
              </w:rPr>
              <w:t>Invades muscularis propria or &gt;1cm</w:t>
            </w:r>
          </w:p>
        </w:tc>
      </w:tr>
      <w:tr w:rsidR="00B7051F" w:rsidRPr="00391D37" w14:paraId="2BF07D39" w14:textId="77777777" w:rsidTr="00CC4264">
        <w:tc>
          <w:tcPr>
            <w:tcW w:w="1696" w:type="dxa"/>
          </w:tcPr>
          <w:p w14:paraId="3709B434" w14:textId="77777777" w:rsidR="00B7051F" w:rsidRPr="00391D37" w:rsidRDefault="00B7051F" w:rsidP="00391D37">
            <w:pPr>
              <w:pStyle w:val="NoSpacing"/>
              <w:spacing w:line="276" w:lineRule="auto"/>
              <w:rPr>
                <w:rFonts w:ascii="Arial" w:hAnsi="Arial" w:cs="Arial"/>
                <w:lang w:val="en-US" w:eastAsia="nl-NL"/>
              </w:rPr>
            </w:pPr>
            <w:r w:rsidRPr="00391D37">
              <w:rPr>
                <w:rFonts w:ascii="Arial" w:hAnsi="Arial" w:cs="Arial"/>
                <w:lang w:val="en-US" w:eastAsia="nl-NL"/>
              </w:rPr>
              <w:t>T3</w:t>
            </w:r>
          </w:p>
        </w:tc>
        <w:tc>
          <w:tcPr>
            <w:tcW w:w="7366" w:type="dxa"/>
          </w:tcPr>
          <w:p w14:paraId="0A52F793" w14:textId="0EE1BA40" w:rsidR="00B7051F" w:rsidRPr="00391D37" w:rsidRDefault="00737915" w:rsidP="00391D37">
            <w:pPr>
              <w:pStyle w:val="NoSpacing"/>
              <w:spacing w:line="276" w:lineRule="auto"/>
              <w:rPr>
                <w:rFonts w:ascii="Arial" w:hAnsi="Arial" w:cs="Arial"/>
                <w:lang w:val="en-US" w:eastAsia="nl-NL"/>
              </w:rPr>
            </w:pPr>
            <w:r w:rsidRPr="00391D37">
              <w:rPr>
                <w:rFonts w:ascii="Arial" w:hAnsi="Arial" w:cs="Arial"/>
                <w:lang w:val="en-US" w:eastAsia="nl-NL"/>
              </w:rPr>
              <w:t>Invades through the muscularis propria into subserosal tissue without penetration of overlying serosa</w:t>
            </w:r>
          </w:p>
        </w:tc>
      </w:tr>
      <w:tr w:rsidR="00B7051F" w:rsidRPr="00391D37" w14:paraId="05A104DF" w14:textId="77777777" w:rsidTr="00CC4264">
        <w:tc>
          <w:tcPr>
            <w:tcW w:w="1696" w:type="dxa"/>
          </w:tcPr>
          <w:p w14:paraId="4400BDBC" w14:textId="77777777" w:rsidR="00B7051F" w:rsidRPr="00391D37" w:rsidRDefault="00B7051F" w:rsidP="00391D37">
            <w:pPr>
              <w:pStyle w:val="NoSpacing"/>
              <w:spacing w:line="276" w:lineRule="auto"/>
              <w:rPr>
                <w:rFonts w:ascii="Arial" w:hAnsi="Arial" w:cs="Arial"/>
                <w:lang w:val="en-US" w:eastAsia="nl-NL"/>
              </w:rPr>
            </w:pPr>
            <w:r w:rsidRPr="00391D37">
              <w:rPr>
                <w:rFonts w:ascii="Arial" w:hAnsi="Arial" w:cs="Arial"/>
                <w:lang w:val="en-US" w:eastAsia="nl-NL"/>
              </w:rPr>
              <w:t>T4</w:t>
            </w:r>
          </w:p>
        </w:tc>
        <w:tc>
          <w:tcPr>
            <w:tcW w:w="7366" w:type="dxa"/>
          </w:tcPr>
          <w:p w14:paraId="6B7BC0D1" w14:textId="7AD178D3" w:rsidR="00B7051F" w:rsidRPr="00391D37" w:rsidRDefault="00737915" w:rsidP="00391D37">
            <w:pPr>
              <w:pStyle w:val="NoSpacing"/>
              <w:spacing w:line="276" w:lineRule="auto"/>
              <w:rPr>
                <w:rFonts w:ascii="Arial" w:hAnsi="Arial" w:cs="Arial"/>
                <w:lang w:val="en-US" w:eastAsia="nl-NL"/>
              </w:rPr>
            </w:pPr>
            <w:r w:rsidRPr="00391D37">
              <w:rPr>
                <w:rFonts w:ascii="Arial" w:hAnsi="Arial" w:cs="Arial"/>
                <w:lang w:val="en-US" w:eastAsia="nl-NL"/>
              </w:rPr>
              <w:t>Invades visceral peritoneum (serosal) or other organs or adjacent structures</w:t>
            </w:r>
          </w:p>
        </w:tc>
      </w:tr>
      <w:tr w:rsidR="00B7051F" w:rsidRPr="00391D37" w14:paraId="18A3AEE1" w14:textId="77777777" w:rsidTr="00CC4264">
        <w:tc>
          <w:tcPr>
            <w:tcW w:w="9062" w:type="dxa"/>
            <w:gridSpan w:val="2"/>
          </w:tcPr>
          <w:p w14:paraId="0D4484B4" w14:textId="77777777" w:rsidR="00B7051F" w:rsidRPr="00391D37" w:rsidRDefault="00B7051F" w:rsidP="00391D37">
            <w:pPr>
              <w:pStyle w:val="NoSpacing"/>
              <w:spacing w:line="276" w:lineRule="auto"/>
              <w:rPr>
                <w:rFonts w:ascii="Arial" w:hAnsi="Arial" w:cs="Arial"/>
                <w:lang w:val="en-US" w:eastAsia="nl-NL"/>
              </w:rPr>
            </w:pPr>
            <w:r w:rsidRPr="00391D37">
              <w:rPr>
                <w:rFonts w:ascii="Arial" w:hAnsi="Arial" w:cs="Arial"/>
                <w:lang w:val="en-US" w:eastAsia="nl-NL"/>
              </w:rPr>
              <w:t>Regional lymph Nodes (N)</w:t>
            </w:r>
          </w:p>
        </w:tc>
      </w:tr>
      <w:tr w:rsidR="00B7051F" w:rsidRPr="00391D37" w14:paraId="0EC565DB" w14:textId="77777777" w:rsidTr="00CC4264">
        <w:tc>
          <w:tcPr>
            <w:tcW w:w="1696" w:type="dxa"/>
          </w:tcPr>
          <w:p w14:paraId="5A78BE23" w14:textId="77777777" w:rsidR="00B7051F" w:rsidRPr="00391D37" w:rsidRDefault="00B7051F" w:rsidP="00391D37">
            <w:pPr>
              <w:pStyle w:val="NoSpacing"/>
              <w:spacing w:line="276" w:lineRule="auto"/>
              <w:rPr>
                <w:rFonts w:ascii="Arial" w:hAnsi="Arial" w:cs="Arial"/>
                <w:lang w:val="en-US" w:eastAsia="nl-NL"/>
              </w:rPr>
            </w:pPr>
            <w:r w:rsidRPr="00391D37">
              <w:rPr>
                <w:rFonts w:ascii="Arial" w:hAnsi="Arial" w:cs="Arial"/>
                <w:lang w:val="en-US" w:eastAsia="nl-NL"/>
              </w:rPr>
              <w:t>NX</w:t>
            </w:r>
          </w:p>
        </w:tc>
        <w:tc>
          <w:tcPr>
            <w:tcW w:w="7366" w:type="dxa"/>
          </w:tcPr>
          <w:p w14:paraId="65231ABB" w14:textId="77777777" w:rsidR="00B7051F" w:rsidRPr="00391D37" w:rsidRDefault="00B7051F" w:rsidP="00391D37">
            <w:pPr>
              <w:pStyle w:val="NoSpacing"/>
              <w:spacing w:line="276" w:lineRule="auto"/>
              <w:rPr>
                <w:rFonts w:ascii="Arial" w:hAnsi="Arial" w:cs="Arial"/>
                <w:lang w:val="en-US" w:eastAsia="nl-NL"/>
              </w:rPr>
            </w:pPr>
            <w:r w:rsidRPr="00391D37">
              <w:rPr>
                <w:rFonts w:ascii="Arial" w:hAnsi="Arial" w:cs="Arial"/>
                <w:lang w:val="en-US" w:eastAsia="nl-NL"/>
              </w:rPr>
              <w:t>Regional lymph nodes cannot be assessed</w:t>
            </w:r>
          </w:p>
        </w:tc>
      </w:tr>
      <w:tr w:rsidR="00B7051F" w:rsidRPr="00391D37" w14:paraId="6A007ACE" w14:textId="77777777" w:rsidTr="00CC4264">
        <w:tc>
          <w:tcPr>
            <w:tcW w:w="1696" w:type="dxa"/>
          </w:tcPr>
          <w:p w14:paraId="45E147F1" w14:textId="77777777" w:rsidR="00B7051F" w:rsidRPr="00391D37" w:rsidRDefault="00B7051F" w:rsidP="00391D37">
            <w:pPr>
              <w:pStyle w:val="NoSpacing"/>
              <w:spacing w:line="276" w:lineRule="auto"/>
              <w:rPr>
                <w:rFonts w:ascii="Arial" w:hAnsi="Arial" w:cs="Arial"/>
                <w:lang w:val="en-US" w:eastAsia="nl-NL"/>
              </w:rPr>
            </w:pPr>
            <w:r w:rsidRPr="00391D37">
              <w:rPr>
                <w:rFonts w:ascii="Arial" w:hAnsi="Arial" w:cs="Arial"/>
                <w:lang w:val="en-US" w:eastAsia="nl-NL"/>
              </w:rPr>
              <w:t>N0</w:t>
            </w:r>
          </w:p>
        </w:tc>
        <w:tc>
          <w:tcPr>
            <w:tcW w:w="7366" w:type="dxa"/>
          </w:tcPr>
          <w:p w14:paraId="6E91CA08" w14:textId="77777777" w:rsidR="00B7051F" w:rsidRPr="00391D37" w:rsidRDefault="00B7051F" w:rsidP="00391D37">
            <w:pPr>
              <w:pStyle w:val="NoSpacing"/>
              <w:spacing w:line="276" w:lineRule="auto"/>
              <w:rPr>
                <w:rFonts w:ascii="Arial" w:hAnsi="Arial" w:cs="Arial"/>
                <w:lang w:val="en-US" w:eastAsia="nl-NL"/>
              </w:rPr>
            </w:pPr>
            <w:r w:rsidRPr="00391D37">
              <w:rPr>
                <w:rFonts w:ascii="Arial" w:hAnsi="Arial" w:cs="Arial"/>
                <w:lang w:val="en-US" w:eastAsia="nl-NL"/>
              </w:rPr>
              <w:t>No regional lymph node involvement</w:t>
            </w:r>
          </w:p>
        </w:tc>
      </w:tr>
      <w:tr w:rsidR="00B7051F" w:rsidRPr="00391D37" w14:paraId="0D200DFB" w14:textId="77777777" w:rsidTr="00CC4264">
        <w:tc>
          <w:tcPr>
            <w:tcW w:w="1696" w:type="dxa"/>
          </w:tcPr>
          <w:p w14:paraId="2F74323D" w14:textId="77777777" w:rsidR="00B7051F" w:rsidRPr="00391D37" w:rsidRDefault="00B7051F" w:rsidP="00391D37">
            <w:pPr>
              <w:pStyle w:val="NoSpacing"/>
              <w:spacing w:line="276" w:lineRule="auto"/>
              <w:rPr>
                <w:rFonts w:ascii="Arial" w:hAnsi="Arial" w:cs="Arial"/>
                <w:lang w:val="en-US" w:eastAsia="nl-NL"/>
              </w:rPr>
            </w:pPr>
            <w:r w:rsidRPr="00391D37">
              <w:rPr>
                <w:rFonts w:ascii="Arial" w:hAnsi="Arial" w:cs="Arial"/>
                <w:lang w:val="en-US" w:eastAsia="nl-NL"/>
              </w:rPr>
              <w:t>N1</w:t>
            </w:r>
          </w:p>
        </w:tc>
        <w:tc>
          <w:tcPr>
            <w:tcW w:w="7366" w:type="dxa"/>
          </w:tcPr>
          <w:p w14:paraId="17B81C3D" w14:textId="77777777" w:rsidR="00B7051F" w:rsidRPr="00391D37" w:rsidRDefault="00B7051F" w:rsidP="00391D37">
            <w:pPr>
              <w:pStyle w:val="NoSpacing"/>
              <w:spacing w:line="276" w:lineRule="auto"/>
              <w:rPr>
                <w:rFonts w:ascii="Arial" w:hAnsi="Arial" w:cs="Arial"/>
                <w:lang w:val="en-US" w:eastAsia="nl-NL"/>
              </w:rPr>
            </w:pPr>
            <w:r w:rsidRPr="00391D37">
              <w:rPr>
                <w:rFonts w:ascii="Arial" w:hAnsi="Arial" w:cs="Arial"/>
                <w:lang w:val="en-US" w:eastAsia="nl-NL"/>
              </w:rPr>
              <w:t>Regional lymph node involvement</w:t>
            </w:r>
          </w:p>
        </w:tc>
      </w:tr>
      <w:tr w:rsidR="00B7051F" w:rsidRPr="00391D37" w14:paraId="1E38D3C5" w14:textId="77777777" w:rsidTr="00CC4264">
        <w:tc>
          <w:tcPr>
            <w:tcW w:w="9062" w:type="dxa"/>
            <w:gridSpan w:val="2"/>
          </w:tcPr>
          <w:p w14:paraId="21C5040B" w14:textId="77777777" w:rsidR="00B7051F" w:rsidRPr="00391D37" w:rsidRDefault="00B7051F" w:rsidP="00391D37">
            <w:pPr>
              <w:pStyle w:val="NoSpacing"/>
              <w:spacing w:line="276" w:lineRule="auto"/>
              <w:rPr>
                <w:rFonts w:ascii="Arial" w:hAnsi="Arial" w:cs="Arial"/>
                <w:lang w:val="en-US" w:eastAsia="nl-NL"/>
              </w:rPr>
            </w:pPr>
            <w:r w:rsidRPr="00391D37">
              <w:rPr>
                <w:rFonts w:ascii="Arial" w:hAnsi="Arial" w:cs="Arial"/>
                <w:lang w:val="en-US" w:eastAsia="nl-NL"/>
              </w:rPr>
              <w:t>Distant Metastases (M)</w:t>
            </w:r>
          </w:p>
        </w:tc>
      </w:tr>
      <w:tr w:rsidR="00B7051F" w:rsidRPr="00391D37" w14:paraId="699517FE" w14:textId="77777777" w:rsidTr="00CC4264">
        <w:tc>
          <w:tcPr>
            <w:tcW w:w="1696" w:type="dxa"/>
          </w:tcPr>
          <w:p w14:paraId="0520E1C5" w14:textId="77777777" w:rsidR="00B7051F" w:rsidRPr="00391D37" w:rsidRDefault="00B7051F" w:rsidP="00391D37">
            <w:pPr>
              <w:pStyle w:val="NoSpacing"/>
              <w:spacing w:line="276" w:lineRule="auto"/>
              <w:rPr>
                <w:rFonts w:ascii="Arial" w:hAnsi="Arial" w:cs="Arial"/>
                <w:lang w:val="en-US" w:eastAsia="nl-NL"/>
              </w:rPr>
            </w:pPr>
            <w:r w:rsidRPr="00391D37">
              <w:rPr>
                <w:rFonts w:ascii="Arial" w:hAnsi="Arial" w:cs="Arial"/>
                <w:lang w:val="en-US" w:eastAsia="nl-NL"/>
              </w:rPr>
              <w:t>M0</w:t>
            </w:r>
          </w:p>
        </w:tc>
        <w:tc>
          <w:tcPr>
            <w:tcW w:w="7366" w:type="dxa"/>
          </w:tcPr>
          <w:p w14:paraId="5981F4B1" w14:textId="77777777" w:rsidR="00B7051F" w:rsidRPr="00391D37" w:rsidRDefault="00B7051F" w:rsidP="00391D37">
            <w:pPr>
              <w:pStyle w:val="NoSpacing"/>
              <w:spacing w:line="276" w:lineRule="auto"/>
              <w:rPr>
                <w:rFonts w:ascii="Arial" w:hAnsi="Arial" w:cs="Arial"/>
                <w:lang w:val="en-US" w:eastAsia="nl-NL"/>
              </w:rPr>
            </w:pPr>
            <w:r w:rsidRPr="00391D37">
              <w:rPr>
                <w:rFonts w:ascii="Arial" w:hAnsi="Arial" w:cs="Arial"/>
                <w:lang w:val="en-US" w:eastAsia="nl-NL"/>
              </w:rPr>
              <w:t>No distant metastases</w:t>
            </w:r>
          </w:p>
        </w:tc>
      </w:tr>
      <w:tr w:rsidR="00B7051F" w:rsidRPr="00391D37" w14:paraId="54FD7609" w14:textId="77777777" w:rsidTr="00CC4264">
        <w:tc>
          <w:tcPr>
            <w:tcW w:w="1696" w:type="dxa"/>
          </w:tcPr>
          <w:p w14:paraId="17C6687B" w14:textId="77777777" w:rsidR="00B7051F" w:rsidRPr="00391D37" w:rsidRDefault="00B7051F" w:rsidP="00391D37">
            <w:pPr>
              <w:pStyle w:val="NoSpacing"/>
              <w:spacing w:line="276" w:lineRule="auto"/>
              <w:rPr>
                <w:rFonts w:ascii="Arial" w:hAnsi="Arial" w:cs="Arial"/>
                <w:lang w:val="en-US" w:eastAsia="nl-NL"/>
              </w:rPr>
            </w:pPr>
            <w:r w:rsidRPr="00391D37">
              <w:rPr>
                <w:rFonts w:ascii="Arial" w:hAnsi="Arial" w:cs="Arial"/>
                <w:lang w:val="en-US" w:eastAsia="nl-NL"/>
              </w:rPr>
              <w:t>M1</w:t>
            </w:r>
          </w:p>
        </w:tc>
        <w:tc>
          <w:tcPr>
            <w:tcW w:w="7366" w:type="dxa"/>
          </w:tcPr>
          <w:p w14:paraId="31A2FE2B" w14:textId="77777777" w:rsidR="00B7051F" w:rsidRPr="00391D37" w:rsidRDefault="00B7051F" w:rsidP="00391D37">
            <w:pPr>
              <w:pStyle w:val="NoSpacing"/>
              <w:spacing w:line="276" w:lineRule="auto"/>
              <w:rPr>
                <w:rFonts w:ascii="Arial" w:hAnsi="Arial" w:cs="Arial"/>
                <w:lang w:val="en-US" w:eastAsia="nl-NL"/>
              </w:rPr>
            </w:pPr>
            <w:r w:rsidRPr="00391D37">
              <w:rPr>
                <w:rFonts w:ascii="Arial" w:hAnsi="Arial" w:cs="Arial"/>
                <w:lang w:val="en-US" w:eastAsia="nl-NL"/>
              </w:rPr>
              <w:t>Distant metastases</w:t>
            </w:r>
          </w:p>
        </w:tc>
      </w:tr>
      <w:tr w:rsidR="00B7051F" w:rsidRPr="00391D37" w14:paraId="4DEC98B1" w14:textId="77777777" w:rsidTr="00CC4264">
        <w:tc>
          <w:tcPr>
            <w:tcW w:w="1696" w:type="dxa"/>
          </w:tcPr>
          <w:p w14:paraId="1AA61CE0" w14:textId="77777777" w:rsidR="00B7051F" w:rsidRPr="00391D37" w:rsidRDefault="00B7051F" w:rsidP="00391D37">
            <w:pPr>
              <w:pStyle w:val="NoSpacing"/>
              <w:spacing w:line="276" w:lineRule="auto"/>
              <w:rPr>
                <w:rFonts w:ascii="Arial" w:hAnsi="Arial" w:cs="Arial"/>
                <w:lang w:val="en-US" w:eastAsia="nl-NL"/>
              </w:rPr>
            </w:pPr>
            <w:r w:rsidRPr="00391D37">
              <w:rPr>
                <w:rFonts w:ascii="Arial" w:hAnsi="Arial" w:cs="Arial"/>
                <w:lang w:val="en-US" w:eastAsia="nl-NL"/>
              </w:rPr>
              <w:lastRenderedPageBreak/>
              <w:t>M1a</w:t>
            </w:r>
          </w:p>
        </w:tc>
        <w:tc>
          <w:tcPr>
            <w:tcW w:w="7366" w:type="dxa"/>
          </w:tcPr>
          <w:p w14:paraId="71AE7C89" w14:textId="77777777" w:rsidR="00B7051F" w:rsidRPr="00391D37" w:rsidRDefault="00B7051F" w:rsidP="00391D37">
            <w:pPr>
              <w:pStyle w:val="NoSpacing"/>
              <w:spacing w:line="276" w:lineRule="auto"/>
              <w:rPr>
                <w:rFonts w:ascii="Arial" w:hAnsi="Arial" w:cs="Arial"/>
                <w:lang w:val="en-US" w:eastAsia="nl-NL"/>
              </w:rPr>
            </w:pPr>
            <w:r w:rsidRPr="00391D37">
              <w:rPr>
                <w:rFonts w:ascii="Arial" w:hAnsi="Arial" w:cs="Arial"/>
                <w:lang w:val="en-US" w:eastAsia="nl-NL"/>
              </w:rPr>
              <w:t>Hepatic metastases only</w:t>
            </w:r>
          </w:p>
        </w:tc>
      </w:tr>
      <w:tr w:rsidR="00B7051F" w:rsidRPr="00391D37" w14:paraId="7DF63804" w14:textId="77777777" w:rsidTr="00CC4264">
        <w:tc>
          <w:tcPr>
            <w:tcW w:w="1696" w:type="dxa"/>
          </w:tcPr>
          <w:p w14:paraId="08AAA123" w14:textId="77777777" w:rsidR="00B7051F" w:rsidRPr="00391D37" w:rsidRDefault="00B7051F" w:rsidP="00391D37">
            <w:pPr>
              <w:pStyle w:val="NoSpacing"/>
              <w:spacing w:line="276" w:lineRule="auto"/>
              <w:rPr>
                <w:rFonts w:ascii="Arial" w:hAnsi="Arial" w:cs="Arial"/>
                <w:lang w:val="en-US" w:eastAsia="nl-NL"/>
              </w:rPr>
            </w:pPr>
            <w:r w:rsidRPr="00391D37">
              <w:rPr>
                <w:rFonts w:ascii="Arial" w:hAnsi="Arial" w:cs="Arial"/>
                <w:lang w:val="en-US" w:eastAsia="nl-NL"/>
              </w:rPr>
              <w:t>M1b</w:t>
            </w:r>
          </w:p>
        </w:tc>
        <w:tc>
          <w:tcPr>
            <w:tcW w:w="7366" w:type="dxa"/>
          </w:tcPr>
          <w:p w14:paraId="14F45F3C" w14:textId="77777777" w:rsidR="00B7051F" w:rsidRPr="00391D37" w:rsidRDefault="00B7051F" w:rsidP="00391D37">
            <w:pPr>
              <w:pStyle w:val="NoSpacing"/>
              <w:spacing w:line="276" w:lineRule="auto"/>
              <w:rPr>
                <w:rFonts w:ascii="Arial" w:hAnsi="Arial" w:cs="Arial"/>
                <w:lang w:val="en-US" w:eastAsia="nl-NL"/>
              </w:rPr>
            </w:pPr>
            <w:r w:rsidRPr="00391D37">
              <w:rPr>
                <w:rFonts w:ascii="Arial" w:hAnsi="Arial" w:cs="Arial"/>
                <w:lang w:val="en-US" w:eastAsia="nl-NL"/>
              </w:rPr>
              <w:t>Extra-hepatic metastases only</w:t>
            </w:r>
          </w:p>
        </w:tc>
      </w:tr>
      <w:tr w:rsidR="00B7051F" w:rsidRPr="00391D37" w14:paraId="276C9B1C" w14:textId="77777777" w:rsidTr="00CC4264">
        <w:tc>
          <w:tcPr>
            <w:tcW w:w="1696" w:type="dxa"/>
          </w:tcPr>
          <w:p w14:paraId="69CFECA2" w14:textId="77777777" w:rsidR="00B7051F" w:rsidRPr="00391D37" w:rsidRDefault="00B7051F" w:rsidP="00391D37">
            <w:pPr>
              <w:pStyle w:val="NoSpacing"/>
              <w:spacing w:line="276" w:lineRule="auto"/>
              <w:rPr>
                <w:rFonts w:ascii="Arial" w:hAnsi="Arial" w:cs="Arial"/>
                <w:lang w:val="en-US" w:eastAsia="nl-NL"/>
              </w:rPr>
            </w:pPr>
            <w:r w:rsidRPr="00391D37">
              <w:rPr>
                <w:rFonts w:ascii="Arial" w:hAnsi="Arial" w:cs="Arial"/>
                <w:lang w:val="en-US" w:eastAsia="nl-NL"/>
              </w:rPr>
              <w:t>M1c</w:t>
            </w:r>
          </w:p>
        </w:tc>
        <w:tc>
          <w:tcPr>
            <w:tcW w:w="7366" w:type="dxa"/>
          </w:tcPr>
          <w:p w14:paraId="68B5F45E" w14:textId="77777777" w:rsidR="00B7051F" w:rsidRPr="00391D37" w:rsidRDefault="00B7051F" w:rsidP="00391D37">
            <w:pPr>
              <w:pStyle w:val="NoSpacing"/>
              <w:spacing w:line="276" w:lineRule="auto"/>
              <w:rPr>
                <w:rFonts w:ascii="Arial" w:hAnsi="Arial" w:cs="Arial"/>
                <w:lang w:val="en-US" w:eastAsia="nl-NL"/>
              </w:rPr>
            </w:pPr>
            <w:r w:rsidRPr="00391D37">
              <w:rPr>
                <w:rFonts w:ascii="Arial" w:hAnsi="Arial" w:cs="Arial"/>
                <w:lang w:val="en-US" w:eastAsia="nl-NL"/>
              </w:rPr>
              <w:t>Both hepatic and extra-hepatic metastases</w:t>
            </w:r>
          </w:p>
        </w:tc>
      </w:tr>
    </w:tbl>
    <w:p w14:paraId="2C6E679E" w14:textId="77777777" w:rsidR="00815CFE" w:rsidRPr="00391D37" w:rsidRDefault="00815CFE" w:rsidP="00391D37">
      <w:pPr>
        <w:pStyle w:val="NoSpacing"/>
        <w:spacing w:line="276" w:lineRule="auto"/>
        <w:rPr>
          <w:rFonts w:ascii="Arial" w:hAnsi="Arial" w:cs="Arial"/>
          <w:lang w:val="en-US" w:eastAsia="nl-NL"/>
        </w:rPr>
      </w:pPr>
    </w:p>
    <w:tbl>
      <w:tblPr>
        <w:tblStyle w:val="TableGrid"/>
        <w:tblW w:w="0" w:type="auto"/>
        <w:tblLook w:val="04A0" w:firstRow="1" w:lastRow="0" w:firstColumn="1" w:lastColumn="0" w:noHBand="0" w:noVBand="1"/>
      </w:tblPr>
      <w:tblGrid>
        <w:gridCol w:w="1550"/>
        <w:gridCol w:w="7466"/>
      </w:tblGrid>
      <w:tr w:rsidR="00CC4264" w:rsidRPr="00391D37" w14:paraId="33EE48BB" w14:textId="77777777" w:rsidTr="00CC4264">
        <w:tc>
          <w:tcPr>
            <w:tcW w:w="9016" w:type="dxa"/>
            <w:gridSpan w:val="2"/>
            <w:shd w:val="clear" w:color="auto" w:fill="FFFF00"/>
          </w:tcPr>
          <w:p w14:paraId="7D54A942" w14:textId="0BCD2C40" w:rsidR="00CC4264" w:rsidRPr="00CC4264" w:rsidRDefault="00CC4264" w:rsidP="00391D37">
            <w:pPr>
              <w:pStyle w:val="NoSpacing"/>
              <w:spacing w:line="276" w:lineRule="auto"/>
              <w:rPr>
                <w:rFonts w:ascii="Arial" w:hAnsi="Arial" w:cs="Arial"/>
                <w:b/>
                <w:bCs/>
                <w:lang w:val="en-US" w:eastAsia="nl-NL"/>
              </w:rPr>
            </w:pPr>
            <w:r w:rsidRPr="00CC4264">
              <w:rPr>
                <w:rFonts w:ascii="Arial" w:hAnsi="Arial" w:cs="Arial"/>
                <w:b/>
                <w:bCs/>
                <w:lang w:val="en-US" w:eastAsia="nl-NL"/>
              </w:rPr>
              <w:t>Table 5b. Stage Grouping</w:t>
            </w:r>
          </w:p>
        </w:tc>
      </w:tr>
      <w:tr w:rsidR="00737915" w:rsidRPr="00391D37" w14:paraId="790EAFB7" w14:textId="77777777" w:rsidTr="00CC4264">
        <w:tc>
          <w:tcPr>
            <w:tcW w:w="1550" w:type="dxa"/>
          </w:tcPr>
          <w:p w14:paraId="3E2581C4" w14:textId="77777777" w:rsidR="00737915" w:rsidRPr="00391D37" w:rsidRDefault="00737915" w:rsidP="00391D37">
            <w:pPr>
              <w:pStyle w:val="NoSpacing"/>
              <w:spacing w:line="276" w:lineRule="auto"/>
              <w:rPr>
                <w:rFonts w:ascii="Arial" w:hAnsi="Arial" w:cs="Arial"/>
                <w:lang w:val="en-US" w:eastAsia="nl-NL"/>
              </w:rPr>
            </w:pPr>
            <w:r w:rsidRPr="00391D37">
              <w:rPr>
                <w:rFonts w:ascii="Arial" w:hAnsi="Arial" w:cs="Arial"/>
                <w:lang w:val="en-US" w:eastAsia="nl-NL"/>
              </w:rPr>
              <w:t>Stage I</w:t>
            </w:r>
          </w:p>
        </w:tc>
        <w:tc>
          <w:tcPr>
            <w:tcW w:w="7466" w:type="dxa"/>
          </w:tcPr>
          <w:p w14:paraId="3FF0197D" w14:textId="77777777" w:rsidR="00737915" w:rsidRPr="00391D37" w:rsidRDefault="00737915" w:rsidP="00391D37">
            <w:pPr>
              <w:pStyle w:val="NoSpacing"/>
              <w:spacing w:line="276" w:lineRule="auto"/>
              <w:rPr>
                <w:rFonts w:ascii="Arial" w:hAnsi="Arial" w:cs="Arial"/>
                <w:lang w:val="en-US" w:eastAsia="nl-NL"/>
              </w:rPr>
            </w:pPr>
            <w:r w:rsidRPr="00391D37">
              <w:rPr>
                <w:rFonts w:ascii="Arial" w:hAnsi="Arial" w:cs="Arial"/>
                <w:lang w:val="en-US" w:eastAsia="nl-NL"/>
              </w:rPr>
              <w:t>T1 N0 M0</w:t>
            </w:r>
          </w:p>
        </w:tc>
      </w:tr>
      <w:tr w:rsidR="00737915" w:rsidRPr="00391D37" w14:paraId="6BFE4D85" w14:textId="77777777" w:rsidTr="00CC4264">
        <w:tc>
          <w:tcPr>
            <w:tcW w:w="1550" w:type="dxa"/>
          </w:tcPr>
          <w:p w14:paraId="4378017B" w14:textId="77777777" w:rsidR="00737915" w:rsidRPr="00391D37" w:rsidRDefault="00737915" w:rsidP="00391D37">
            <w:pPr>
              <w:pStyle w:val="NoSpacing"/>
              <w:spacing w:line="276" w:lineRule="auto"/>
              <w:rPr>
                <w:rFonts w:ascii="Arial" w:hAnsi="Arial" w:cs="Arial"/>
                <w:lang w:val="en-US" w:eastAsia="nl-NL"/>
              </w:rPr>
            </w:pPr>
            <w:r w:rsidRPr="00391D37">
              <w:rPr>
                <w:rFonts w:ascii="Arial" w:hAnsi="Arial" w:cs="Arial"/>
                <w:lang w:val="en-US" w:eastAsia="nl-NL"/>
              </w:rPr>
              <w:t>Stage II</w:t>
            </w:r>
          </w:p>
        </w:tc>
        <w:tc>
          <w:tcPr>
            <w:tcW w:w="7466" w:type="dxa"/>
          </w:tcPr>
          <w:p w14:paraId="6DDDAB37" w14:textId="2892E7C0" w:rsidR="00737915" w:rsidRPr="00391D37" w:rsidRDefault="00737915" w:rsidP="00391D37">
            <w:pPr>
              <w:pStyle w:val="NoSpacing"/>
              <w:spacing w:line="276" w:lineRule="auto"/>
              <w:rPr>
                <w:rFonts w:ascii="Arial" w:hAnsi="Arial" w:cs="Arial"/>
                <w:lang w:val="en-US" w:eastAsia="nl-NL"/>
              </w:rPr>
            </w:pPr>
            <w:r w:rsidRPr="00391D37">
              <w:rPr>
                <w:rFonts w:ascii="Arial" w:hAnsi="Arial" w:cs="Arial"/>
                <w:lang w:val="en-US" w:eastAsia="nl-NL"/>
              </w:rPr>
              <w:t>T2-3 N0 M0</w:t>
            </w:r>
          </w:p>
        </w:tc>
      </w:tr>
      <w:tr w:rsidR="00737915" w:rsidRPr="00391D37" w14:paraId="536B813F" w14:textId="77777777" w:rsidTr="00CC4264">
        <w:tc>
          <w:tcPr>
            <w:tcW w:w="1550" w:type="dxa"/>
          </w:tcPr>
          <w:p w14:paraId="15F0E0EE" w14:textId="77777777" w:rsidR="00737915" w:rsidRPr="00391D37" w:rsidRDefault="00737915" w:rsidP="00391D37">
            <w:pPr>
              <w:pStyle w:val="NoSpacing"/>
              <w:spacing w:line="276" w:lineRule="auto"/>
              <w:rPr>
                <w:rFonts w:ascii="Arial" w:hAnsi="Arial" w:cs="Arial"/>
                <w:lang w:val="en-US" w:eastAsia="nl-NL"/>
              </w:rPr>
            </w:pPr>
            <w:r w:rsidRPr="00391D37">
              <w:rPr>
                <w:rFonts w:ascii="Arial" w:hAnsi="Arial" w:cs="Arial"/>
                <w:lang w:val="en-US" w:eastAsia="nl-NL"/>
              </w:rPr>
              <w:t>Stage III</w:t>
            </w:r>
          </w:p>
        </w:tc>
        <w:tc>
          <w:tcPr>
            <w:tcW w:w="7466" w:type="dxa"/>
          </w:tcPr>
          <w:p w14:paraId="54F1B671" w14:textId="77777777" w:rsidR="00737915" w:rsidRPr="00391D37" w:rsidRDefault="00737915" w:rsidP="00391D37">
            <w:pPr>
              <w:pStyle w:val="NoSpacing"/>
              <w:spacing w:line="276" w:lineRule="auto"/>
              <w:rPr>
                <w:rFonts w:ascii="Arial" w:hAnsi="Arial" w:cs="Arial"/>
                <w:lang w:val="en-US" w:eastAsia="nl-NL"/>
              </w:rPr>
            </w:pPr>
            <w:r w:rsidRPr="00391D37">
              <w:rPr>
                <w:rFonts w:ascii="Arial" w:hAnsi="Arial" w:cs="Arial"/>
                <w:lang w:val="en-US" w:eastAsia="nl-NL"/>
              </w:rPr>
              <w:t>T4 N0 M0</w:t>
            </w:r>
          </w:p>
          <w:p w14:paraId="57F0FECA" w14:textId="77777777" w:rsidR="00737915" w:rsidRPr="00391D37" w:rsidRDefault="00737915" w:rsidP="00391D37">
            <w:pPr>
              <w:pStyle w:val="NoSpacing"/>
              <w:spacing w:line="276" w:lineRule="auto"/>
              <w:rPr>
                <w:rFonts w:ascii="Arial" w:hAnsi="Arial" w:cs="Arial"/>
                <w:lang w:val="en-US" w:eastAsia="nl-NL"/>
              </w:rPr>
            </w:pPr>
            <w:r w:rsidRPr="00391D37">
              <w:rPr>
                <w:rFonts w:ascii="Arial" w:hAnsi="Arial" w:cs="Arial"/>
                <w:lang w:val="en-US" w:eastAsia="nl-NL"/>
              </w:rPr>
              <w:t>Any T N1 M0</w:t>
            </w:r>
          </w:p>
        </w:tc>
      </w:tr>
      <w:tr w:rsidR="00737915" w:rsidRPr="00391D37" w14:paraId="49D2E98C" w14:textId="77777777" w:rsidTr="00CC4264">
        <w:tc>
          <w:tcPr>
            <w:tcW w:w="1550" w:type="dxa"/>
          </w:tcPr>
          <w:p w14:paraId="5E4A1D02" w14:textId="77777777" w:rsidR="00737915" w:rsidRPr="00391D37" w:rsidRDefault="00737915" w:rsidP="00391D37">
            <w:pPr>
              <w:pStyle w:val="NoSpacing"/>
              <w:spacing w:line="276" w:lineRule="auto"/>
              <w:rPr>
                <w:rFonts w:ascii="Arial" w:hAnsi="Arial" w:cs="Arial"/>
                <w:lang w:val="en-US" w:eastAsia="nl-NL"/>
              </w:rPr>
            </w:pPr>
            <w:r w:rsidRPr="00391D37">
              <w:rPr>
                <w:rFonts w:ascii="Arial" w:hAnsi="Arial" w:cs="Arial"/>
                <w:lang w:val="en-US" w:eastAsia="nl-NL"/>
              </w:rPr>
              <w:t>Stage IV</w:t>
            </w:r>
          </w:p>
        </w:tc>
        <w:tc>
          <w:tcPr>
            <w:tcW w:w="7466" w:type="dxa"/>
          </w:tcPr>
          <w:p w14:paraId="5C47CEBC" w14:textId="77777777" w:rsidR="00737915" w:rsidRPr="00391D37" w:rsidRDefault="00737915" w:rsidP="00391D37">
            <w:pPr>
              <w:pStyle w:val="NoSpacing"/>
              <w:spacing w:line="276" w:lineRule="auto"/>
              <w:rPr>
                <w:rFonts w:ascii="Arial" w:hAnsi="Arial" w:cs="Arial"/>
                <w:lang w:val="en-US" w:eastAsia="nl-NL"/>
              </w:rPr>
            </w:pPr>
            <w:r w:rsidRPr="00391D37">
              <w:rPr>
                <w:rFonts w:ascii="Arial" w:hAnsi="Arial" w:cs="Arial"/>
                <w:lang w:val="en-US" w:eastAsia="nl-NL"/>
              </w:rPr>
              <w:t>Any T Any N M1</w:t>
            </w:r>
          </w:p>
        </w:tc>
      </w:tr>
    </w:tbl>
    <w:p w14:paraId="675CEE96" w14:textId="5E08F5EF" w:rsidR="00815CFE" w:rsidRPr="00391D37" w:rsidRDefault="00815CFE" w:rsidP="00391D37">
      <w:pPr>
        <w:pStyle w:val="NoSpacing"/>
        <w:spacing w:line="276" w:lineRule="auto"/>
        <w:rPr>
          <w:rFonts w:ascii="Arial" w:hAnsi="Arial" w:cs="Arial"/>
          <w:lang w:val="en-US" w:eastAsia="nl-NL"/>
        </w:rPr>
      </w:pPr>
    </w:p>
    <w:p w14:paraId="132663AE" w14:textId="5EFD5A29" w:rsidR="00195703" w:rsidRPr="00391D37" w:rsidRDefault="00815CFE" w:rsidP="00391D37">
      <w:pPr>
        <w:pStyle w:val="NoSpacing"/>
        <w:spacing w:line="276" w:lineRule="auto"/>
        <w:rPr>
          <w:rFonts w:ascii="Arial" w:hAnsi="Arial" w:cs="Arial"/>
          <w:lang w:val="en-US" w:eastAsia="nl-NL"/>
        </w:rPr>
      </w:pPr>
      <w:r w:rsidRPr="00391D37">
        <w:rPr>
          <w:rFonts w:ascii="Arial" w:hAnsi="Arial" w:cs="Arial"/>
          <w:lang w:val="en-US" w:eastAsia="nl-NL"/>
        </w:rPr>
        <w:t xml:space="preserve">Gastric NETs are tumors of the gastric entero-chromaffin like (ECL) cells, which develop in MEN1 due to the trophic effect of gastrin on ECL-cells combined with the predisposing germline </w:t>
      </w:r>
      <w:r w:rsidRPr="00391D37">
        <w:rPr>
          <w:rFonts w:ascii="Arial" w:hAnsi="Arial" w:cs="Arial"/>
          <w:i/>
          <w:lang w:val="en-US" w:eastAsia="nl-NL"/>
        </w:rPr>
        <w:t>MEN1</w:t>
      </w:r>
      <w:r w:rsidRPr="00391D37">
        <w:rPr>
          <w:rFonts w:ascii="Arial" w:hAnsi="Arial" w:cs="Arial"/>
          <w:lang w:val="en-US" w:eastAsia="nl-NL"/>
        </w:rPr>
        <w:t xml:space="preserve"> mutation. Both components seem to be necessary for the development of gastric NETs in patients with MEN1. Gastric NETs are rarely seen in sporadic ZES patient</w:t>
      </w:r>
      <w:r w:rsidR="00A36E42" w:rsidRPr="00391D37">
        <w:rPr>
          <w:rFonts w:ascii="Arial" w:hAnsi="Arial" w:cs="Arial"/>
          <w:lang w:val="en-US" w:eastAsia="nl-NL"/>
        </w:rPr>
        <w:t>s</w:t>
      </w:r>
      <w:r w:rsidR="00851D3D" w:rsidRPr="00391D37">
        <w:rPr>
          <w:rFonts w:ascii="Arial" w:hAnsi="Arial" w:cs="Arial"/>
          <w:lang w:val="en-US" w:eastAsia="nl-NL"/>
        </w:rPr>
        <w:t xml:space="preserve"> and </w:t>
      </w:r>
      <w:r w:rsidR="007660AD">
        <w:rPr>
          <w:rFonts w:ascii="Arial" w:hAnsi="Arial" w:cs="Arial"/>
          <w:lang w:val="en-US" w:eastAsia="nl-NL"/>
        </w:rPr>
        <w:t xml:space="preserve">loss of </w:t>
      </w:r>
      <w:r w:rsidR="007052CD">
        <w:rPr>
          <w:rFonts w:ascii="Arial" w:hAnsi="Arial" w:cs="Arial"/>
          <w:lang w:val="en-US" w:eastAsia="nl-NL"/>
        </w:rPr>
        <w:t>heterogeneity</w:t>
      </w:r>
      <w:r w:rsidRPr="00391D37">
        <w:rPr>
          <w:rFonts w:ascii="Arial" w:hAnsi="Arial" w:cs="Arial"/>
          <w:lang w:val="en-US" w:eastAsia="nl-NL"/>
        </w:rPr>
        <w:t xml:space="preserve"> was demonstrated in 75% of MEN1-related gastric NETs</w:t>
      </w:r>
      <w:r w:rsidR="007660AD">
        <w:rPr>
          <w:rFonts w:ascii="Arial" w:hAnsi="Arial" w:cs="Arial"/>
          <w:lang w:val="en-US" w:eastAsia="nl-NL"/>
        </w:rPr>
        <w:t xml:space="preserve"> </w:t>
      </w:r>
      <w:r w:rsidR="007D516D" w:rsidRPr="00391D37">
        <w:rPr>
          <w:rFonts w:ascii="Arial" w:hAnsi="Arial" w:cs="Arial"/>
          <w:lang w:val="en-US" w:eastAsia="nl-NL"/>
        </w:rPr>
        <w:fldChar w:fldCharType="begin">
          <w:fldData xml:space="preserve">PEVuZE5vdGU+PENpdGU+PEF1dGhvcj5EZWJlbGVua288L0F1dGhvcj48WWVhcj4xOTk3PC9ZZWFy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PEVuZE5vdGU+PENpdGU+PEF1dGhvcj5EZWJlbGVua288L0F1dGhvcj48WWVhcj4xOTk3PC9ZZWFy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7D516D" w:rsidRPr="00391D37">
        <w:rPr>
          <w:rFonts w:ascii="Arial" w:hAnsi="Arial" w:cs="Arial"/>
          <w:lang w:val="en-US" w:eastAsia="nl-NL"/>
        </w:rPr>
      </w:r>
      <w:r w:rsidR="007D516D"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183, 184</w:t>
      </w:r>
      <w:r w:rsidR="003E79B8">
        <w:rPr>
          <w:rFonts w:ascii="Arial" w:hAnsi="Arial" w:cs="Arial"/>
          <w:noProof/>
          <w:lang w:val="en-US" w:eastAsia="nl-NL"/>
        </w:rPr>
        <w:t>)</w:t>
      </w:r>
      <w:r w:rsidR="007D516D" w:rsidRPr="00391D37">
        <w:rPr>
          <w:rFonts w:ascii="Arial" w:hAnsi="Arial" w:cs="Arial"/>
          <w:lang w:val="en-US" w:eastAsia="nl-NL"/>
        </w:rPr>
        <w:fldChar w:fldCharType="end"/>
      </w:r>
      <w:r w:rsidR="007D516D" w:rsidRPr="00391D37">
        <w:rPr>
          <w:rFonts w:ascii="Arial" w:hAnsi="Arial" w:cs="Arial"/>
          <w:lang w:val="en-US" w:eastAsia="nl-NL"/>
        </w:rPr>
        <w:t>, while in patients with MEN1 gastric NETs occur almost exclusively in patients with gastrinoma</w:t>
      </w:r>
      <w:r w:rsidR="00851D3D" w:rsidRPr="00391D37">
        <w:rPr>
          <w:rFonts w:ascii="Arial" w:hAnsi="Arial" w:cs="Arial"/>
          <w:lang w:val="en-US" w:eastAsia="nl-NL"/>
        </w:rPr>
        <w:t xml:space="preserve"> and regression of gastric NETs has been reported after normalization of hypergastrinemia </w:t>
      </w:r>
      <w:r w:rsidR="0068148B" w:rsidRPr="00391D37">
        <w:rPr>
          <w:rFonts w:ascii="Arial" w:hAnsi="Arial" w:cs="Arial"/>
          <w:lang w:val="en-US" w:eastAsia="nl-NL"/>
        </w:rPr>
        <w:fldChar w:fldCharType="begin">
          <w:fldData xml:space="preserve">PEVuZE5vdGU+PENpdGU+PEF1dGhvcj5NYW5vaGFyYW48L0F1dGhvcj48WWVhcj4yMDIxPC9ZZWFy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==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PEVuZE5vdGU+PENpdGU+PEF1dGhvcj5NYW5vaGFyYW48L0F1dGhvcj48WWVhcj4yMDIxPC9ZZWFy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==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0068148B" w:rsidRPr="00391D37">
        <w:rPr>
          <w:rFonts w:ascii="Arial" w:hAnsi="Arial" w:cs="Arial"/>
          <w:lang w:val="en-US" w:eastAsia="nl-NL"/>
        </w:rPr>
      </w:r>
      <w:r w:rsidR="0068148B"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185, 186</w:t>
      </w:r>
      <w:r w:rsidR="003E79B8">
        <w:rPr>
          <w:rFonts w:ascii="Arial" w:hAnsi="Arial" w:cs="Arial"/>
          <w:noProof/>
          <w:lang w:val="en-US" w:eastAsia="nl-NL"/>
        </w:rPr>
        <w:t>)</w:t>
      </w:r>
      <w:r w:rsidR="0068148B" w:rsidRPr="00391D37">
        <w:rPr>
          <w:rFonts w:ascii="Arial" w:hAnsi="Arial" w:cs="Arial"/>
          <w:lang w:val="en-US" w:eastAsia="nl-NL"/>
        </w:rPr>
        <w:fldChar w:fldCharType="end"/>
      </w:r>
      <w:r w:rsidR="00195703" w:rsidRPr="00391D37">
        <w:rPr>
          <w:rFonts w:ascii="Arial" w:hAnsi="Arial" w:cs="Arial"/>
          <w:lang w:val="en-US" w:eastAsia="nl-NL"/>
        </w:rPr>
        <w:t>. ECL-cell hyperplasia is considered a precursor lesion for gastric NETs</w:t>
      </w:r>
      <w:r w:rsidR="007660AD">
        <w:rPr>
          <w:rFonts w:ascii="Arial" w:hAnsi="Arial" w:cs="Arial"/>
          <w:lang w:val="en-US" w:eastAsia="nl-NL"/>
        </w:rPr>
        <w:t xml:space="preserve"> </w:t>
      </w:r>
      <w:r w:rsidR="004C0F24" w:rsidRPr="00391D37">
        <w:rPr>
          <w:rFonts w:ascii="Arial" w:hAnsi="Arial" w:cs="Arial"/>
          <w:lang w:val="en-US" w:eastAsia="nl-NL"/>
        </w:rPr>
        <w:fldChar w:fldCharType="begin"/>
      </w:r>
      <w:r w:rsidR="00CA7EB0" w:rsidRPr="00391D37">
        <w:rPr>
          <w:rFonts w:ascii="Arial" w:hAnsi="Arial" w:cs="Arial"/>
          <w:lang w:val="en-US" w:eastAsia="nl-NL"/>
        </w:rPr>
        <w:instrText xml:space="preserve"> ADDIN EN.CITE &lt;EndNote&gt;&lt;Cite&gt;&lt;Author&gt;Kloppel&lt;/Author&gt;&lt;Year&gt;2007&lt;/Year&gt;&lt;RecNum&gt;76&lt;/RecNum&gt;&lt;DisplayText&gt;[187]&lt;/DisplayText&gt;&lt;record&gt;&lt;rec-number&gt;76&lt;/rec-number&gt;&lt;foreign-keys&gt;&lt;key app="EN" db-id="0xsxe90fortvrxerpwwxfp0ow02rtffs9rf0" timestamp="1635153427"&gt;76&lt;/key&gt;&lt;/foreign-keys&gt;&lt;ref-type name="Journal Article"&gt;17&lt;/ref-type&gt;&lt;contributors&gt;&lt;authors&gt;&lt;author&gt;Kloppel, G&lt;/author&gt;&lt;author&gt;Anlauf, M&lt;/author&gt;&lt;author&gt;Perren, A&lt;/author&gt;&lt;/authors&gt;&lt;/contributors&gt;&lt;titles&gt;&lt;title&gt;Endocrine precursor lesions of gastroenteropancreatic neuroendocrine tumors&lt;/title&gt;&lt;secondary-title&gt;Endocrine pathology&lt;/secondary-title&gt;&lt;/titles&gt;&lt;periodical&gt;&lt;full-title&gt;Endocrine pathology&lt;/full-title&gt;&lt;/periodical&gt;&lt;pages&gt;150-155&lt;/pages&gt;&lt;volume&gt;18&lt;/volume&gt;&lt;keywords&gt;&lt;keyword&gt;Colonic Neoplasms/genetics/metabolism/pathology&lt;/keyword&gt;&lt;keyword&gt;Duodenal Neoplasms/genetics/metabolism/pathology&lt;/keyword&gt;&lt;keyword&gt;Gastrointestinal Neoplasms/genetics/metabolism/pat&lt;/keyword&gt;&lt;keyword&gt;Humans&lt;/keyword&gt;&lt;keyword&gt;Models, Biological&lt;/keyword&gt;&lt;keyword&gt;Neuroendocrine Tumors/genetics/metabolism/patholog&lt;/keyword&gt;&lt;keyword&gt;Pancreatic Neoplasms/genetics/metabolism/pathology&lt;/keyword&gt;&lt;keyword&gt;Precancerous Conditions/etiology/genetics/metaboli&lt;/keyword&gt;&lt;keyword&gt;Rectal Neoplasms/genetics/metabolism/pathology&lt;/keyword&gt;&lt;keyword&gt;Stomach Neoplasms/genetics/metabolism/pathology&lt;/keyword&gt;&lt;keyword&gt;Tumor Markers, Biological/metabolism&lt;/keyword&gt;&lt;/keywords&gt;&lt;dates&gt;&lt;year&gt;2007&lt;/year&gt;&lt;/dates&gt;&lt;pub-location&gt;Department of Pathology, University of Kiel, Michaelisstr. 11, 24105, Kiel, Germany. guenterkloeppel@path.uni-kiel.de&lt;/pub-location&gt;&lt;urls&gt;&lt;/urls&gt;&lt;electronic-resource-num&gt;10.1007/s12022-007-0025-5&lt;/electronic-resource-num&gt;&lt;research-notes&gt;JID: 9009288; 0 (Tumor Markers, Biological); RF: 32; ppublish&lt;/research-notes&gt;&lt;/record&gt;&lt;/Cite&gt;&lt;/EndNote&gt;</w:instrText>
      </w:r>
      <w:r w:rsidR="004C0F24"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187</w:t>
      </w:r>
      <w:r w:rsidR="003E79B8">
        <w:rPr>
          <w:rFonts w:ascii="Arial" w:hAnsi="Arial" w:cs="Arial"/>
          <w:noProof/>
          <w:lang w:val="en-US" w:eastAsia="nl-NL"/>
        </w:rPr>
        <w:t>)</w:t>
      </w:r>
      <w:r w:rsidR="004C0F24" w:rsidRPr="00391D37">
        <w:rPr>
          <w:rFonts w:ascii="Arial" w:hAnsi="Arial" w:cs="Arial"/>
          <w:lang w:val="en-US" w:eastAsia="nl-NL"/>
        </w:rPr>
        <w:fldChar w:fldCharType="end"/>
      </w:r>
      <w:r w:rsidR="00195703" w:rsidRPr="00391D37">
        <w:rPr>
          <w:rFonts w:ascii="Arial" w:hAnsi="Arial" w:cs="Arial"/>
          <w:lang w:val="en-US" w:eastAsia="nl-NL"/>
        </w:rPr>
        <w:t xml:space="preserve">. </w:t>
      </w:r>
    </w:p>
    <w:p w14:paraId="0E1C15FC" w14:textId="77777777" w:rsidR="002B2A12" w:rsidRPr="00391D37" w:rsidRDefault="002B2A12" w:rsidP="00391D37">
      <w:pPr>
        <w:pStyle w:val="NoSpacing"/>
        <w:spacing w:line="276" w:lineRule="auto"/>
        <w:rPr>
          <w:rFonts w:ascii="Arial" w:hAnsi="Arial" w:cs="Arial"/>
          <w:lang w:val="en-US" w:eastAsia="nl-NL"/>
        </w:rPr>
      </w:pPr>
    </w:p>
    <w:p w14:paraId="753BAA2F" w14:textId="6F4F1DD5" w:rsidR="00815CFE" w:rsidRPr="00391D37" w:rsidRDefault="0068148B" w:rsidP="00391D37">
      <w:pPr>
        <w:pStyle w:val="NoSpacing"/>
        <w:spacing w:line="276" w:lineRule="auto"/>
        <w:rPr>
          <w:rFonts w:ascii="Arial" w:hAnsi="Arial" w:cs="Arial"/>
          <w:lang w:val="en-US" w:eastAsia="nl-NL"/>
        </w:rPr>
      </w:pPr>
      <w:r w:rsidRPr="00391D37">
        <w:rPr>
          <w:rFonts w:ascii="Arial" w:hAnsi="Arial" w:cs="Arial"/>
          <w:lang w:val="en-US" w:eastAsia="nl-NL"/>
        </w:rPr>
        <w:t>In the NIH-ZES cohort, 57 patients were extensively studied for gastric ECL-cell changes. All of the patients were found to have proliferative ECL-cell changes, with advanced changes in 53% and gastric NETs in 23%</w:t>
      </w:r>
      <w:r w:rsidR="007660AD">
        <w:rPr>
          <w:rFonts w:ascii="Arial" w:hAnsi="Arial" w:cs="Arial"/>
          <w:lang w:val="en-US" w:eastAsia="nl-NL"/>
        </w:rPr>
        <w:t xml:space="preserve"> </w:t>
      </w:r>
      <w:r w:rsidRPr="00391D37">
        <w:rPr>
          <w:rFonts w:ascii="Arial" w:hAnsi="Arial" w:cs="Arial"/>
          <w:lang w:val="en-US" w:eastAsia="nl-NL"/>
        </w:rPr>
        <w:fldChar w:fldCharType="begin">
          <w:fldData xml:space="preserve">PEVuZE5vdGU+PENpdGU+PEF1dGhvcj5CZXJuYTwvQXV0aG9yPjxZZWFyPjIwMDg8L1llYXI+PFJl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PEVuZE5vdGU+PENpdGU+PEF1dGhvcj5CZXJuYTwvQXV0aG9yPjxZZWFyPjIwMDg8L1llYXI+PFJl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Pr="00391D37">
        <w:rPr>
          <w:rFonts w:ascii="Arial" w:hAnsi="Arial" w:cs="Arial"/>
          <w:lang w:val="en-US" w:eastAsia="nl-NL"/>
        </w:rPr>
      </w:r>
      <w:r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188</w:t>
      </w:r>
      <w:r w:rsidR="003E79B8">
        <w:rPr>
          <w:rFonts w:ascii="Arial" w:hAnsi="Arial" w:cs="Arial"/>
          <w:noProof/>
          <w:lang w:val="en-US" w:eastAsia="nl-NL"/>
        </w:rPr>
        <w:t>)</w:t>
      </w:r>
      <w:r w:rsidRPr="00391D37">
        <w:rPr>
          <w:rFonts w:ascii="Arial" w:hAnsi="Arial" w:cs="Arial"/>
          <w:lang w:val="en-US" w:eastAsia="nl-NL"/>
        </w:rPr>
        <w:fldChar w:fldCharType="end"/>
      </w:r>
      <w:r w:rsidRPr="00391D37">
        <w:rPr>
          <w:rFonts w:ascii="Arial" w:hAnsi="Arial" w:cs="Arial"/>
          <w:lang w:val="en-US" w:eastAsia="nl-NL"/>
        </w:rPr>
        <w:t>. More recently, data on ECL-cell changes in patients with MEN1 was reported from the Marburg MEN1 database</w:t>
      </w:r>
      <w:r w:rsidR="007660AD">
        <w:rPr>
          <w:rFonts w:ascii="Arial" w:hAnsi="Arial" w:cs="Arial"/>
          <w:lang w:val="en-US" w:eastAsia="nl-NL"/>
        </w:rPr>
        <w:t xml:space="preserve"> </w:t>
      </w:r>
      <w:r w:rsidR="002B2A12" w:rsidRPr="00391D37">
        <w:rPr>
          <w:rFonts w:ascii="Arial" w:hAnsi="Arial" w:cs="Arial"/>
          <w:lang w:val="en-US" w:eastAsia="nl-NL"/>
        </w:rPr>
        <w:fldChar w:fldCharType="begin"/>
      </w:r>
      <w:r w:rsidR="00CA7EB0" w:rsidRPr="00391D37">
        <w:rPr>
          <w:rFonts w:ascii="Arial" w:hAnsi="Arial" w:cs="Arial"/>
          <w:lang w:val="en-US" w:eastAsia="nl-NL"/>
        </w:rPr>
        <w:instrText xml:space="preserve"> ADDIN EN.CITE &lt;EndNote&gt;&lt;Cite&gt;&lt;Author&gt;Manoharan&lt;/Author&gt;&lt;Year&gt;2021&lt;/Year&gt;&lt;RecNum&gt;89&lt;/RecNum&gt;&lt;DisplayText&gt;[185]&lt;/DisplayText&gt;&lt;record&gt;&lt;rec-number&gt;89&lt;/rec-number&gt;&lt;foreign-keys&gt;&lt;key app="EN" db-id="0xsxe90fortvrxerpwwxfp0ow02rtffs9rf0" timestamp="1635153427"&gt;89&lt;/key&gt;&lt;/foreign-keys&gt;&lt;ref-type name="Journal Article"&gt;17&lt;/ref-type&gt;&lt;contributors&gt;&lt;authors&gt;&lt;author&gt;Manoharan, J.&lt;/author&gt;&lt;author&gt;Anlauf, M.&lt;/author&gt;&lt;author&gt;Albers, M. B.&lt;/author&gt;&lt;author&gt;Denzer, U. W.&lt;/author&gt;&lt;author&gt;Mintziras, I.&lt;/author&gt;&lt;author&gt;Wächter, S.&lt;/author&gt;&lt;author&gt;Di Fazio, P.&lt;/author&gt;&lt;author&gt;Bollmann, C.&lt;/author&gt;&lt;author&gt;Bartsch, D. K.&lt;/author&gt;&lt;/authors&gt;&lt;/contributors&gt;&lt;auth-address&gt;Department of Visceral, Thoracic and Vascular Surgery, Philipps University Marburg, Marburg, Germany.&amp;#xD;Institute of Pathology and Cytology, Wetzlar, Germany.&amp;#xD;Department of Gastroenterology, Philipps University Marburg, Marburg, Germany.&lt;/auth-address&gt;&lt;titles&gt;&lt;title&gt;Gastric enterochromaffin-like cell changes in multiple endocrine neoplasia type 1&lt;/title&gt;&lt;secondary-title&gt;Clin Endocrinol (Oxf)&lt;/secondary-title&gt;&lt;/titles&gt;&lt;pages&gt;439-446&lt;/pages&gt;&lt;volume&gt;95&lt;/volume&gt;&lt;number&gt;3&lt;/number&gt;&lt;edition&gt;2021/01/29&lt;/edition&gt;&lt;keywords&gt;&lt;keyword&gt;ECL hyperplasia&lt;/keyword&gt;&lt;keyword&gt;Zollinger Ellison syndrome&lt;/keyword&gt;&lt;keyword&gt;gastric NEN&lt;/keyword&gt;&lt;keyword&gt;multiple endocrine neoplasia type 1&lt;/keyword&gt;&lt;/keywords&gt;&lt;dates&gt;&lt;year&gt;2021&lt;/year&gt;&lt;pub-dates&gt;&lt;date&gt;Sep&lt;/date&gt;&lt;/pub-dates&gt;&lt;/dates&gt;&lt;isbn&gt;0300-0664&lt;/isbn&gt;&lt;accession-num&gt;33506527&lt;/accession-num&gt;&lt;urls&gt;&lt;/urls&gt;&lt;electronic-resource-num&gt;10.1111/cen.14430&lt;/electronic-resource-num&gt;&lt;remote-database-provider&gt;NLM&lt;/remote-database-provider&gt;&lt;language&gt;eng&lt;/language&gt;&lt;/record&gt;&lt;/Cite&gt;&lt;/EndNote&gt;</w:instrText>
      </w:r>
      <w:r w:rsidR="002B2A12"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185</w:t>
      </w:r>
      <w:r w:rsidR="003E79B8">
        <w:rPr>
          <w:rFonts w:ascii="Arial" w:hAnsi="Arial" w:cs="Arial"/>
          <w:noProof/>
          <w:lang w:val="en-US" w:eastAsia="nl-NL"/>
        </w:rPr>
        <w:t>)</w:t>
      </w:r>
      <w:r w:rsidR="002B2A12" w:rsidRPr="00391D37">
        <w:rPr>
          <w:rFonts w:ascii="Arial" w:hAnsi="Arial" w:cs="Arial"/>
          <w:lang w:val="en-US" w:eastAsia="nl-NL"/>
        </w:rPr>
        <w:fldChar w:fldCharType="end"/>
      </w:r>
      <w:r w:rsidRPr="00391D37">
        <w:rPr>
          <w:rFonts w:ascii="Arial" w:hAnsi="Arial" w:cs="Arial"/>
          <w:lang w:val="en-US" w:eastAsia="nl-NL"/>
        </w:rPr>
        <w:t xml:space="preserve">. They reported on 38 MEN1 patients who underwent regular screening including </w:t>
      </w:r>
      <w:r w:rsidR="007C2C55" w:rsidRPr="00391D37">
        <w:rPr>
          <w:rFonts w:ascii="Arial" w:hAnsi="Arial" w:cs="Arial"/>
          <w:lang w:val="en-US" w:eastAsia="nl-NL"/>
        </w:rPr>
        <w:t>EGD</w:t>
      </w:r>
      <w:r w:rsidRPr="00391D37">
        <w:rPr>
          <w:rFonts w:ascii="Arial" w:hAnsi="Arial" w:cs="Arial"/>
          <w:lang w:val="en-US" w:eastAsia="nl-NL"/>
        </w:rPr>
        <w:t>, regardless of gastrinoma status. Sixteen of these patient</w:t>
      </w:r>
      <w:r w:rsidR="00A36E42" w:rsidRPr="00391D37">
        <w:rPr>
          <w:rFonts w:ascii="Arial" w:hAnsi="Arial" w:cs="Arial"/>
          <w:lang w:val="en-US" w:eastAsia="nl-NL"/>
        </w:rPr>
        <w:t>s</w:t>
      </w:r>
      <w:r w:rsidRPr="00391D37">
        <w:rPr>
          <w:rFonts w:ascii="Arial" w:hAnsi="Arial" w:cs="Arial"/>
          <w:lang w:val="en-US" w:eastAsia="nl-NL"/>
        </w:rPr>
        <w:t xml:space="preserve"> had a gastrinoma diagnosis, 13 of who</w:t>
      </w:r>
      <w:r w:rsidR="007C2C55" w:rsidRPr="00391D37">
        <w:rPr>
          <w:rFonts w:ascii="Arial" w:hAnsi="Arial" w:cs="Arial"/>
          <w:lang w:val="en-US" w:eastAsia="nl-NL"/>
        </w:rPr>
        <w:t>m</w:t>
      </w:r>
      <w:r w:rsidRPr="00391D37">
        <w:rPr>
          <w:rFonts w:ascii="Arial" w:hAnsi="Arial" w:cs="Arial"/>
          <w:lang w:val="en-US" w:eastAsia="nl-NL"/>
        </w:rPr>
        <w:t xml:space="preserve"> had biochemical ZES at the time of first EGD. They found that ECL-changes and gastric NETs were exclusively seen in patients with MEN1-gastrinoma albeit in a lower percentage than in the NIH. </w:t>
      </w:r>
      <w:r w:rsidR="00195703" w:rsidRPr="00391D37">
        <w:rPr>
          <w:rFonts w:ascii="Arial" w:hAnsi="Arial" w:cs="Arial"/>
          <w:lang w:val="en-US" w:eastAsia="nl-NL"/>
        </w:rPr>
        <w:t>They found ECL hyperplasia in 62.5% of patients with a gastrinoma diagnosis, versus 0% in those without gastrinoma. No advanced ECL-cell changes were seen and gastric NETs were found in 12.5% of patients with a gastrinoma diagnosis</w:t>
      </w:r>
      <w:r w:rsidR="007660AD">
        <w:rPr>
          <w:rFonts w:ascii="Arial" w:hAnsi="Arial" w:cs="Arial"/>
          <w:lang w:val="en-US" w:eastAsia="nl-NL"/>
        </w:rPr>
        <w:t xml:space="preserve"> </w:t>
      </w:r>
      <w:r w:rsidR="002B2A12" w:rsidRPr="00391D37">
        <w:rPr>
          <w:rFonts w:ascii="Arial" w:hAnsi="Arial" w:cs="Arial"/>
          <w:lang w:val="en-US" w:eastAsia="nl-NL"/>
        </w:rPr>
        <w:fldChar w:fldCharType="begin"/>
      </w:r>
      <w:r w:rsidR="00CA7EB0" w:rsidRPr="00391D37">
        <w:rPr>
          <w:rFonts w:ascii="Arial" w:hAnsi="Arial" w:cs="Arial"/>
          <w:lang w:val="en-US" w:eastAsia="nl-NL"/>
        </w:rPr>
        <w:instrText xml:space="preserve"> ADDIN EN.CITE &lt;EndNote&gt;&lt;Cite&gt;&lt;Author&gt;Manoharan&lt;/Author&gt;&lt;Year&gt;2021&lt;/Year&gt;&lt;RecNum&gt;89&lt;/RecNum&gt;&lt;DisplayText&gt;[185]&lt;/DisplayText&gt;&lt;record&gt;&lt;rec-number&gt;89&lt;/rec-number&gt;&lt;foreign-keys&gt;&lt;key app="EN" db-id="0xsxe90fortvrxerpwwxfp0ow02rtffs9rf0" timestamp="1635153427"&gt;89&lt;/key&gt;&lt;/foreign-keys&gt;&lt;ref-type name="Journal Article"&gt;17&lt;/ref-type&gt;&lt;contributors&gt;&lt;authors&gt;&lt;author&gt;Manoharan, J.&lt;/author&gt;&lt;author&gt;Anlauf, M.&lt;/author&gt;&lt;author&gt;Albers, M. B.&lt;/author&gt;&lt;author&gt;Denzer, U. W.&lt;/author&gt;&lt;author&gt;Mintziras, I.&lt;/author&gt;&lt;author&gt;Wächter, S.&lt;/author&gt;&lt;author&gt;Di Fazio, P.&lt;/author&gt;&lt;author&gt;Bollmann, C.&lt;/author&gt;&lt;author&gt;Bartsch, D. K.&lt;/author&gt;&lt;/authors&gt;&lt;/contributors&gt;&lt;auth-address&gt;Department of Visceral, Thoracic and Vascular Surgery, Philipps University Marburg, Marburg, Germany.&amp;#xD;Institute of Pathology and Cytology, Wetzlar, Germany.&amp;#xD;Department of Gastroenterology, Philipps University Marburg, Marburg, Germany.&lt;/auth-address&gt;&lt;titles&gt;&lt;title&gt;Gastric enterochromaffin-like cell changes in multiple endocrine neoplasia type 1&lt;/title&gt;&lt;secondary-title&gt;Clin Endocrinol (Oxf)&lt;/secondary-title&gt;&lt;/titles&gt;&lt;pages&gt;439-446&lt;/pages&gt;&lt;volume&gt;95&lt;/volume&gt;&lt;number&gt;3&lt;/number&gt;&lt;edition&gt;2021/01/29&lt;/edition&gt;&lt;keywords&gt;&lt;keyword&gt;ECL hyperplasia&lt;/keyword&gt;&lt;keyword&gt;Zollinger Ellison syndrome&lt;/keyword&gt;&lt;keyword&gt;gastric NEN&lt;/keyword&gt;&lt;keyword&gt;multiple endocrine neoplasia type 1&lt;/keyword&gt;&lt;/keywords&gt;&lt;dates&gt;&lt;year&gt;2021&lt;/year&gt;&lt;pub-dates&gt;&lt;date&gt;Sep&lt;/date&gt;&lt;/pub-dates&gt;&lt;/dates&gt;&lt;isbn&gt;0300-0664&lt;/isbn&gt;&lt;accession-num&gt;33506527&lt;/accession-num&gt;&lt;urls&gt;&lt;/urls&gt;&lt;electronic-resource-num&gt;10.1111/cen.14430&lt;/electronic-resource-num&gt;&lt;remote-database-provider&gt;NLM&lt;/remote-database-provider&gt;&lt;language&gt;eng&lt;/language&gt;&lt;/record&gt;&lt;/Cite&gt;&lt;/EndNote&gt;</w:instrText>
      </w:r>
      <w:r w:rsidR="002B2A12"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185</w:t>
      </w:r>
      <w:r w:rsidR="003E79B8">
        <w:rPr>
          <w:rFonts w:ascii="Arial" w:hAnsi="Arial" w:cs="Arial"/>
          <w:noProof/>
          <w:lang w:val="en-US" w:eastAsia="nl-NL"/>
        </w:rPr>
        <w:t>)</w:t>
      </w:r>
      <w:r w:rsidR="002B2A12" w:rsidRPr="00391D37">
        <w:rPr>
          <w:rFonts w:ascii="Arial" w:hAnsi="Arial" w:cs="Arial"/>
          <w:lang w:val="en-US" w:eastAsia="nl-NL"/>
        </w:rPr>
        <w:fldChar w:fldCharType="end"/>
      </w:r>
      <w:r w:rsidR="00195703" w:rsidRPr="00391D37">
        <w:rPr>
          <w:rFonts w:ascii="Arial" w:hAnsi="Arial" w:cs="Arial"/>
          <w:lang w:val="en-US" w:eastAsia="nl-NL"/>
        </w:rPr>
        <w:t xml:space="preserve">. </w:t>
      </w:r>
      <w:r w:rsidR="00851D3D" w:rsidRPr="00391D37">
        <w:rPr>
          <w:rFonts w:ascii="Arial" w:hAnsi="Arial" w:cs="Arial"/>
          <w:lang w:val="en-US" w:eastAsia="nl-NL"/>
        </w:rPr>
        <w:t>These difference</w:t>
      </w:r>
      <w:r w:rsidR="007C2C55" w:rsidRPr="00391D37">
        <w:rPr>
          <w:rFonts w:ascii="Arial" w:hAnsi="Arial" w:cs="Arial"/>
          <w:lang w:val="en-US" w:eastAsia="nl-NL"/>
        </w:rPr>
        <w:t>s</w:t>
      </w:r>
      <w:r w:rsidR="00851D3D" w:rsidRPr="00391D37">
        <w:rPr>
          <w:rFonts w:ascii="Arial" w:hAnsi="Arial" w:cs="Arial"/>
          <w:lang w:val="en-US" w:eastAsia="nl-NL"/>
        </w:rPr>
        <w:t xml:space="preserve"> might also reflect practice changes with earlier gastrinoma diagnosis due to screening and surveillance </w:t>
      </w:r>
      <w:r w:rsidR="00EA2EF9" w:rsidRPr="00391D37">
        <w:rPr>
          <w:rFonts w:ascii="Arial" w:hAnsi="Arial" w:cs="Arial"/>
          <w:lang w:val="en-US" w:eastAsia="nl-NL"/>
        </w:rPr>
        <w:t>and more frequent surgical treatment of gastrinoma in the Marburg cohort compared to the NIH cohort.</w:t>
      </w:r>
    </w:p>
    <w:p w14:paraId="5449AE4D" w14:textId="77777777" w:rsidR="00CC4264" w:rsidRDefault="00CC4264" w:rsidP="00391D37">
      <w:pPr>
        <w:pStyle w:val="NoSpacing"/>
        <w:spacing w:line="276" w:lineRule="auto"/>
        <w:rPr>
          <w:rFonts w:ascii="Arial" w:hAnsi="Arial" w:cs="Arial"/>
          <w:lang w:val="en-US" w:eastAsia="nl-NL"/>
        </w:rPr>
      </w:pPr>
    </w:p>
    <w:p w14:paraId="3FACB62D" w14:textId="2BAC5129" w:rsidR="00EA2EF9" w:rsidRPr="00391D37" w:rsidRDefault="00DB7A3B" w:rsidP="00391D37">
      <w:pPr>
        <w:pStyle w:val="NoSpacing"/>
        <w:spacing w:line="276" w:lineRule="auto"/>
        <w:rPr>
          <w:rFonts w:ascii="Arial" w:hAnsi="Arial" w:cs="Arial"/>
          <w:lang w:val="en-US" w:eastAsia="nl-NL"/>
        </w:rPr>
      </w:pPr>
      <w:r w:rsidRPr="00391D37">
        <w:rPr>
          <w:rFonts w:ascii="Arial" w:hAnsi="Arial" w:cs="Arial"/>
          <w:lang w:val="en-US" w:eastAsia="nl-NL"/>
        </w:rPr>
        <w:t>In the NIH cohort, higher levels of FSG as well as longer duration of ZES were associated with a higher risk of advanced ECL-cells changes and gastric NETs</w:t>
      </w:r>
      <w:r w:rsidR="007660AD">
        <w:rPr>
          <w:rFonts w:ascii="Arial" w:hAnsi="Arial" w:cs="Arial"/>
          <w:lang w:val="en-US" w:eastAsia="nl-NL"/>
        </w:rPr>
        <w:t xml:space="preserve"> </w:t>
      </w:r>
      <w:r w:rsidRPr="00391D37">
        <w:rPr>
          <w:rFonts w:ascii="Arial" w:hAnsi="Arial" w:cs="Arial"/>
          <w:lang w:val="en-US" w:eastAsia="nl-NL"/>
        </w:rPr>
        <w:fldChar w:fldCharType="begin">
          <w:fldData xml:space="preserve">PEVuZE5vdGU+PENpdGU+PEF1dGhvcj5CZXJuYTwvQXV0aG9yPjxZZWFyPjIwMDg8L1llYXI+PFJl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PEVuZE5vdGU+PENpdGU+PEF1dGhvcj5CZXJuYTwvQXV0aG9yPjxZZWFyPjIwMDg8L1llYXI+PFJl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Pr="00391D37">
        <w:rPr>
          <w:rFonts w:ascii="Arial" w:hAnsi="Arial" w:cs="Arial"/>
          <w:lang w:val="en-US" w:eastAsia="nl-NL"/>
        </w:rPr>
      </w:r>
      <w:r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188</w:t>
      </w:r>
      <w:r w:rsidR="003E79B8">
        <w:rPr>
          <w:rFonts w:ascii="Arial" w:hAnsi="Arial" w:cs="Arial"/>
          <w:noProof/>
          <w:lang w:val="en-US" w:eastAsia="nl-NL"/>
        </w:rPr>
        <w:t>)</w:t>
      </w:r>
      <w:r w:rsidRPr="00391D37">
        <w:rPr>
          <w:rFonts w:ascii="Arial" w:hAnsi="Arial" w:cs="Arial"/>
          <w:lang w:val="en-US" w:eastAsia="nl-NL"/>
        </w:rPr>
        <w:fldChar w:fldCharType="end"/>
      </w:r>
      <w:r w:rsidRPr="00391D37">
        <w:rPr>
          <w:rFonts w:ascii="Arial" w:hAnsi="Arial" w:cs="Arial"/>
          <w:lang w:val="en-US" w:eastAsia="nl-NL"/>
        </w:rPr>
        <w:t>. Higher levels of FSG as risk factor could not be confirmed in the Marburg cohort, however numbers of MEN1-ZES were small</w:t>
      </w:r>
      <w:r w:rsidR="007660AD">
        <w:rPr>
          <w:rFonts w:ascii="Arial" w:hAnsi="Arial" w:cs="Arial"/>
          <w:lang w:val="en-US" w:eastAsia="nl-NL"/>
        </w:rPr>
        <w:t xml:space="preserve"> </w:t>
      </w:r>
      <w:r w:rsidRPr="00391D37">
        <w:rPr>
          <w:rFonts w:ascii="Arial" w:hAnsi="Arial" w:cs="Arial"/>
          <w:lang w:val="en-US" w:eastAsia="nl-NL"/>
        </w:rPr>
        <w:fldChar w:fldCharType="begin"/>
      </w:r>
      <w:r w:rsidR="00CA7EB0" w:rsidRPr="00391D37">
        <w:rPr>
          <w:rFonts w:ascii="Arial" w:hAnsi="Arial" w:cs="Arial"/>
          <w:lang w:val="en-US" w:eastAsia="nl-NL"/>
        </w:rPr>
        <w:instrText xml:space="preserve"> ADDIN EN.CITE &lt;EndNote&gt;&lt;Cite&gt;&lt;Author&gt;Manoharan&lt;/Author&gt;&lt;Year&gt;2021&lt;/Year&gt;&lt;RecNum&gt;89&lt;/RecNum&gt;&lt;DisplayText&gt;[185]&lt;/DisplayText&gt;&lt;record&gt;&lt;rec-number&gt;89&lt;/rec-number&gt;&lt;foreign-keys&gt;&lt;key app="EN" db-id="0xsxe90fortvrxerpwwxfp0ow02rtffs9rf0" timestamp="1635153427"&gt;89&lt;/key&gt;&lt;/foreign-keys&gt;&lt;ref-type name="Journal Article"&gt;17&lt;/ref-type&gt;&lt;contributors&gt;&lt;authors&gt;&lt;author&gt;Manoharan, J.&lt;/author&gt;&lt;author&gt;Anlauf, M.&lt;/author&gt;&lt;author&gt;Albers, M. B.&lt;/author&gt;&lt;author&gt;Denzer, U. W.&lt;/author&gt;&lt;author&gt;Mintziras, I.&lt;/author&gt;&lt;author&gt;Wächter, S.&lt;/author&gt;&lt;author&gt;Di Fazio, P.&lt;/author&gt;&lt;author&gt;Bollmann, C.&lt;/author&gt;&lt;author&gt;Bartsch, D. K.&lt;/author&gt;&lt;/authors&gt;&lt;/contributors&gt;&lt;auth-address&gt;Department of Visceral, Thoracic and Vascular Surgery, Philipps University Marburg, Marburg, Germany.&amp;#xD;Institute of Pathology and Cytology, Wetzlar, Germany.&amp;#xD;Department of Gastroenterology, Philipps University Marburg, Marburg, Germany.&lt;/auth-address&gt;&lt;titles&gt;&lt;title&gt;Gastric enterochromaffin-like cell changes in multiple endocrine neoplasia type 1&lt;/title&gt;&lt;secondary-title&gt;Clin Endocrinol (Oxf)&lt;/secondary-title&gt;&lt;/titles&gt;&lt;pages&gt;439-446&lt;/pages&gt;&lt;volume&gt;95&lt;/volume&gt;&lt;number&gt;3&lt;/number&gt;&lt;edition&gt;2021/01/29&lt;/edition&gt;&lt;keywords&gt;&lt;keyword&gt;ECL hyperplasia&lt;/keyword&gt;&lt;keyword&gt;Zollinger Ellison syndrome&lt;/keyword&gt;&lt;keyword&gt;gastric NEN&lt;/keyword&gt;&lt;keyword&gt;multiple endocrine neoplasia type 1&lt;/keyword&gt;&lt;/keywords&gt;&lt;dates&gt;&lt;year&gt;2021&lt;/year&gt;&lt;pub-dates&gt;&lt;date&gt;Sep&lt;/date&gt;&lt;/pub-dates&gt;&lt;/dates&gt;&lt;isbn&gt;0300-0664&lt;/isbn&gt;&lt;accession-num&gt;33506527&lt;/accession-num&gt;&lt;urls&gt;&lt;/urls&gt;&lt;electronic-resource-num&gt;10.1111/cen.14430&lt;/electronic-resource-num&gt;&lt;remote-database-provider&gt;NLM&lt;/remote-database-provider&gt;&lt;language&gt;eng&lt;/language&gt;&lt;/record&gt;&lt;/Cite&gt;&lt;/EndNote&gt;</w:instrText>
      </w:r>
      <w:r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185</w:t>
      </w:r>
      <w:r w:rsidR="003E79B8">
        <w:rPr>
          <w:rFonts w:ascii="Arial" w:hAnsi="Arial" w:cs="Arial"/>
          <w:noProof/>
          <w:lang w:val="en-US" w:eastAsia="nl-NL"/>
        </w:rPr>
        <w:t>)</w:t>
      </w:r>
      <w:r w:rsidRPr="00391D37">
        <w:rPr>
          <w:rFonts w:ascii="Arial" w:hAnsi="Arial" w:cs="Arial"/>
          <w:lang w:val="en-US" w:eastAsia="nl-NL"/>
        </w:rPr>
        <w:fldChar w:fldCharType="end"/>
      </w:r>
      <w:r w:rsidRPr="00391D37">
        <w:rPr>
          <w:rFonts w:ascii="Arial" w:hAnsi="Arial" w:cs="Arial"/>
          <w:lang w:val="en-US" w:eastAsia="nl-NL"/>
        </w:rPr>
        <w:t>. As mentioned above, in the section on gastrinoma, the presence of gastric NETs in patients with MEN1-ZES was associated with a more aggressive disease course</w:t>
      </w:r>
      <w:r w:rsidR="007660AD">
        <w:rPr>
          <w:rFonts w:ascii="Arial" w:hAnsi="Arial" w:cs="Arial"/>
          <w:lang w:val="en-US" w:eastAsia="nl-NL"/>
        </w:rPr>
        <w:t xml:space="preserve"> </w:t>
      </w:r>
      <w:r w:rsidRPr="00391D37">
        <w:rPr>
          <w:rFonts w:ascii="Arial" w:hAnsi="Arial" w:cs="Arial"/>
          <w:lang w:val="en-US" w:eastAsia="nl-NL"/>
        </w:rPr>
        <w:fldChar w:fldCharType="begin">
          <w:fldData xml:space="preserve">PEVuZE5vdGU+PENpdGU+PEF1dGhvcj5HaWJyaWw8L0F1dGhvcj48WWVhcj4yMDAxPC9ZZWFyPjxS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PEVuZE5vdGU+PENpdGU+PEF1dGhvcj5HaWJyaWw8L0F1dGhvcj48WWVhcj4yMDAxPC9ZZWFyPjxS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Pr="00391D37">
        <w:rPr>
          <w:rFonts w:ascii="Arial" w:hAnsi="Arial" w:cs="Arial"/>
          <w:lang w:val="en-US" w:eastAsia="nl-NL"/>
        </w:rPr>
      </w:r>
      <w:r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138</w:t>
      </w:r>
      <w:r w:rsidR="003E79B8">
        <w:rPr>
          <w:rFonts w:ascii="Arial" w:hAnsi="Arial" w:cs="Arial"/>
          <w:noProof/>
          <w:lang w:val="en-US" w:eastAsia="nl-NL"/>
        </w:rPr>
        <w:t>)</w:t>
      </w:r>
      <w:r w:rsidRPr="00391D37">
        <w:rPr>
          <w:rFonts w:ascii="Arial" w:hAnsi="Arial" w:cs="Arial"/>
          <w:lang w:val="en-US" w:eastAsia="nl-NL"/>
        </w:rPr>
        <w:fldChar w:fldCharType="end"/>
      </w:r>
      <w:r w:rsidRPr="00391D37">
        <w:rPr>
          <w:rFonts w:ascii="Arial" w:hAnsi="Arial" w:cs="Arial"/>
          <w:lang w:val="en-US" w:eastAsia="nl-NL"/>
        </w:rPr>
        <w:t xml:space="preserve"> and decreased overall survival</w:t>
      </w:r>
      <w:r w:rsidR="007660AD">
        <w:rPr>
          <w:rFonts w:ascii="Arial" w:hAnsi="Arial" w:cs="Arial"/>
          <w:lang w:val="en-US" w:eastAsia="nl-NL"/>
        </w:rPr>
        <w:t xml:space="preserve"> </w:t>
      </w:r>
      <w:r w:rsidRPr="00391D37">
        <w:rPr>
          <w:rFonts w:ascii="Arial" w:hAnsi="Arial" w:cs="Arial"/>
          <w:lang w:val="en-US" w:eastAsia="nl-NL"/>
        </w:rPr>
        <w:fldChar w:fldCharType="begin">
          <w:fldData xml:space="preserve">PEVuZE5vdGU+PENpdGU+PEF1dGhvcj52YW4gQmVlazwvQXV0aG9yPjxZZWFyPjIwMTk8L1llYXI+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PEVuZE5vdGU+PENpdGU+PEF1dGhvcj52YW4gQmVlazwvQXV0aG9yPjxZZWFyPjIwMTk8L1llYXI+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Pr="00391D37">
        <w:rPr>
          <w:rFonts w:ascii="Arial" w:hAnsi="Arial" w:cs="Arial"/>
          <w:lang w:val="en-US" w:eastAsia="nl-NL"/>
        </w:rPr>
      </w:r>
      <w:r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135</w:t>
      </w:r>
      <w:r w:rsidR="003E79B8">
        <w:rPr>
          <w:rFonts w:ascii="Arial" w:hAnsi="Arial" w:cs="Arial"/>
          <w:noProof/>
          <w:lang w:val="en-US" w:eastAsia="nl-NL"/>
        </w:rPr>
        <w:t>)</w:t>
      </w:r>
      <w:r w:rsidRPr="00391D37">
        <w:rPr>
          <w:rFonts w:ascii="Arial" w:hAnsi="Arial" w:cs="Arial"/>
          <w:lang w:val="en-US" w:eastAsia="nl-NL"/>
        </w:rPr>
        <w:fldChar w:fldCharType="end"/>
      </w:r>
      <w:r w:rsidRPr="00391D37">
        <w:rPr>
          <w:rFonts w:ascii="Arial" w:hAnsi="Arial" w:cs="Arial"/>
          <w:lang w:val="en-US" w:eastAsia="nl-NL"/>
        </w:rPr>
        <w:t>.</w:t>
      </w:r>
      <w:r w:rsidR="0060698E" w:rsidRPr="00391D37">
        <w:rPr>
          <w:rFonts w:ascii="Arial" w:hAnsi="Arial" w:cs="Arial"/>
          <w:lang w:val="en-US" w:eastAsia="nl-NL"/>
        </w:rPr>
        <w:t xml:space="preserve"> </w:t>
      </w:r>
    </w:p>
    <w:p w14:paraId="36CA59B3" w14:textId="6EBA8E56" w:rsidR="006E67F1" w:rsidRPr="00391D37" w:rsidRDefault="006E67F1" w:rsidP="00391D37">
      <w:pPr>
        <w:pStyle w:val="NoSpacing"/>
        <w:spacing w:line="276" w:lineRule="auto"/>
        <w:rPr>
          <w:rFonts w:ascii="Arial" w:hAnsi="Arial" w:cs="Arial"/>
          <w:lang w:val="en-US" w:eastAsia="nl-NL"/>
        </w:rPr>
      </w:pPr>
    </w:p>
    <w:p w14:paraId="18F03447" w14:textId="39CB64C5" w:rsidR="006E67F1" w:rsidRDefault="006E67F1" w:rsidP="00391D37">
      <w:pPr>
        <w:pStyle w:val="NoSpacing"/>
        <w:spacing w:line="276" w:lineRule="auto"/>
        <w:rPr>
          <w:rFonts w:ascii="Arial" w:hAnsi="Arial" w:cs="Arial"/>
          <w:lang w:val="en-US" w:eastAsia="nl-NL"/>
        </w:rPr>
      </w:pPr>
      <w:r w:rsidRPr="00391D37">
        <w:rPr>
          <w:rFonts w:ascii="Arial" w:hAnsi="Arial" w:cs="Arial"/>
          <w:lang w:val="en-US" w:eastAsia="nl-NL"/>
        </w:rPr>
        <w:t xml:space="preserve">Therefore, in the current MEN1 Clinical Practice Guidelines, EGD with biopsy, is recommend every 3 years in patients with MEN1 and hypergastrinemia. Although treatment of MEN1-related gastric NETs is not well established </w:t>
      </w:r>
      <w:r w:rsidRPr="00391D37">
        <w:rPr>
          <w:rFonts w:ascii="Arial" w:hAnsi="Arial" w:cs="Arial"/>
          <w:lang w:val="en-US" w:eastAsia="nl-NL"/>
        </w:rPr>
        <w:fldChar w:fldCharType="begin">
          <w:fldData xml:space="preserve">PEVuZE5vdGU+PENpdGU+PEF1dGhvcj5EZWxsZSBGYXZlPC9BdXRob3I+PFllYXI+MjAxNjwvWWVh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PEVuZE5vdGU+PENpdGU+PEF1dGhvcj5EZWxsZSBGYXZlPC9BdXRob3I+PFllYXI+MjAxNjwvWWVh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Pr="00391D37">
        <w:rPr>
          <w:rFonts w:ascii="Arial" w:hAnsi="Arial" w:cs="Arial"/>
          <w:lang w:val="en-US" w:eastAsia="nl-NL"/>
        </w:rPr>
      </w:r>
      <w:r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2, 171</w:t>
      </w:r>
      <w:r w:rsidR="003E79B8">
        <w:rPr>
          <w:rFonts w:ascii="Arial" w:hAnsi="Arial" w:cs="Arial"/>
          <w:noProof/>
          <w:lang w:val="en-US" w:eastAsia="nl-NL"/>
        </w:rPr>
        <w:t>)</w:t>
      </w:r>
      <w:r w:rsidRPr="00391D37">
        <w:rPr>
          <w:rFonts w:ascii="Arial" w:hAnsi="Arial" w:cs="Arial"/>
          <w:lang w:val="en-US" w:eastAsia="nl-NL"/>
        </w:rPr>
        <w:fldChar w:fldCharType="end"/>
      </w:r>
      <w:r w:rsidRPr="00391D37">
        <w:rPr>
          <w:rFonts w:ascii="Arial" w:hAnsi="Arial" w:cs="Arial"/>
          <w:lang w:val="en-US" w:eastAsia="nl-NL"/>
        </w:rPr>
        <w:t xml:space="preserve">, the guideline suggest that lesions &lt;10 mm may remain under endoscopic surveillance, while larger tumors require endoscopic </w:t>
      </w:r>
      <w:r w:rsidRPr="00391D37">
        <w:rPr>
          <w:rFonts w:ascii="Arial" w:hAnsi="Arial" w:cs="Arial"/>
          <w:lang w:val="en-US" w:eastAsia="nl-NL"/>
        </w:rPr>
        <w:lastRenderedPageBreak/>
        <w:t>resection or local resection, which is analogue to the treatment of type I gastric NETs</w:t>
      </w:r>
      <w:r w:rsidR="007660AD">
        <w:rPr>
          <w:rFonts w:ascii="Arial" w:hAnsi="Arial" w:cs="Arial"/>
          <w:lang w:val="en-US" w:eastAsia="nl-NL"/>
        </w:rPr>
        <w:t xml:space="preserve"> </w:t>
      </w:r>
      <w:r w:rsidRPr="00391D37">
        <w:rPr>
          <w:rFonts w:ascii="Arial" w:hAnsi="Arial" w:cs="Arial"/>
          <w:lang w:val="en-US" w:eastAsia="nl-NL"/>
        </w:rPr>
        <w:fldChar w:fldCharType="begin">
          <w:fldData xml:space="preserve">PEVuZE5vdGU+PENpdGU+PEF1dGhvcj5EZWxsZSBGYXZlPC9BdXRob3I+PFllYXI+MjAxNjwvWWVh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PEVuZE5vdGU+PENpdGU+PEF1dGhvcj5EZWxsZSBGYXZlPC9BdXRob3I+PFllYXI+MjAxNjwvWWVh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Pr="00391D37">
        <w:rPr>
          <w:rFonts w:ascii="Arial" w:hAnsi="Arial" w:cs="Arial"/>
          <w:lang w:val="en-US" w:eastAsia="nl-NL"/>
        </w:rPr>
      </w:r>
      <w:r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2, 171</w:t>
      </w:r>
      <w:r w:rsidR="003E79B8">
        <w:rPr>
          <w:rFonts w:ascii="Arial" w:hAnsi="Arial" w:cs="Arial"/>
          <w:noProof/>
          <w:lang w:val="en-US" w:eastAsia="nl-NL"/>
        </w:rPr>
        <w:t>)</w:t>
      </w:r>
      <w:r w:rsidRPr="00391D37">
        <w:rPr>
          <w:rFonts w:ascii="Arial" w:hAnsi="Arial" w:cs="Arial"/>
          <w:lang w:val="en-US" w:eastAsia="nl-NL"/>
        </w:rPr>
        <w:fldChar w:fldCharType="end"/>
      </w:r>
      <w:r w:rsidRPr="00391D37">
        <w:rPr>
          <w:rFonts w:ascii="Arial" w:hAnsi="Arial" w:cs="Arial"/>
          <w:lang w:val="en-US" w:eastAsia="nl-NL"/>
        </w:rPr>
        <w:t xml:space="preserve">. </w:t>
      </w:r>
    </w:p>
    <w:p w14:paraId="4AE5A877" w14:textId="77777777" w:rsidR="00033396" w:rsidRPr="00391D37" w:rsidRDefault="00033396" w:rsidP="00391D37">
      <w:pPr>
        <w:pStyle w:val="NoSpacing"/>
        <w:spacing w:line="276" w:lineRule="auto"/>
        <w:rPr>
          <w:rFonts w:ascii="Arial" w:hAnsi="Arial" w:cs="Arial"/>
          <w:lang w:val="en-US" w:eastAsia="nl-NL"/>
        </w:rPr>
      </w:pPr>
    </w:p>
    <w:p w14:paraId="05F35E2D" w14:textId="174BF762" w:rsidR="006E67F1" w:rsidRPr="00391D37" w:rsidRDefault="006E67F1" w:rsidP="00391D37">
      <w:pPr>
        <w:pStyle w:val="NoSpacing"/>
        <w:spacing w:line="276" w:lineRule="auto"/>
        <w:rPr>
          <w:rFonts w:ascii="Arial" w:hAnsi="Arial" w:cs="Arial"/>
          <w:lang w:val="en-US" w:eastAsia="nl-NL"/>
        </w:rPr>
      </w:pPr>
      <w:r w:rsidRPr="00391D37">
        <w:rPr>
          <w:rFonts w:ascii="Arial" w:hAnsi="Arial" w:cs="Arial"/>
          <w:lang w:val="en-US" w:eastAsia="nl-NL"/>
        </w:rPr>
        <w:t>The prognosis of MEN1-related g</w:t>
      </w:r>
      <w:r w:rsidR="007C2C55" w:rsidRPr="00391D37">
        <w:rPr>
          <w:rFonts w:ascii="Arial" w:hAnsi="Arial" w:cs="Arial"/>
          <w:lang w:val="en-US" w:eastAsia="nl-NL"/>
        </w:rPr>
        <w:t xml:space="preserve">astric </w:t>
      </w:r>
      <w:r w:rsidRPr="00391D37">
        <w:rPr>
          <w:rFonts w:ascii="Arial" w:hAnsi="Arial" w:cs="Arial"/>
          <w:lang w:val="en-US" w:eastAsia="nl-NL"/>
        </w:rPr>
        <w:t>NETs is generally good, with metastases (regional and distant) reported in 10-30% and disease-related death &lt;10%</w:t>
      </w:r>
      <w:r w:rsidR="007660AD">
        <w:rPr>
          <w:rFonts w:ascii="Arial" w:hAnsi="Arial" w:cs="Arial"/>
          <w:lang w:val="en-US" w:eastAsia="nl-NL"/>
        </w:rPr>
        <w:t xml:space="preserve"> </w:t>
      </w:r>
      <w:r w:rsidRPr="00391D37">
        <w:rPr>
          <w:rFonts w:ascii="Arial" w:hAnsi="Arial" w:cs="Arial"/>
          <w:lang w:val="en-US" w:eastAsia="nl-NL"/>
        </w:rPr>
        <w:fldChar w:fldCharType="begin"/>
      </w:r>
      <w:r w:rsidR="00CA7EB0" w:rsidRPr="00391D37">
        <w:rPr>
          <w:rFonts w:ascii="Arial" w:hAnsi="Arial" w:cs="Arial"/>
          <w:lang w:val="en-US" w:eastAsia="nl-NL"/>
        </w:rPr>
        <w:instrText xml:space="preserve"> ADDIN EN.CITE &lt;EndNote&gt;&lt;Cite&gt;&lt;Author&gt;Delle Fave&lt;/Author&gt;&lt;Year&gt;2016&lt;/Year&gt;&lt;RecNum&gt;33&lt;/RecNum&gt;&lt;DisplayText&gt;[171]&lt;/DisplayText&gt;&lt;record&gt;&lt;rec-number&gt;33&lt;/rec-number&gt;&lt;foreign-keys&gt;&lt;key app="EN" db-id="0xsxe90fortvrxerpwwxfp0ow02rtffs9rf0" timestamp="1635153426"&gt;33&lt;/key&gt;&lt;/foreign-keys&gt;&lt;ref-type name="Journal Article"&gt;17&lt;/ref-type&gt;&lt;contributors&gt;&lt;authors&gt;&lt;author&gt;Delle Fave, G.&lt;/author&gt;&lt;author&gt;O&amp;apos;Toole, D.&lt;/author&gt;&lt;author&gt;Sundin, A.&lt;/author&gt;&lt;author&gt;Taal, B.&lt;/author&gt;&lt;author&gt;Ferolla, P.&lt;/author&gt;&lt;author&gt;Ramage, J. K.&lt;/author&gt;&lt;author&gt;Ferone, D.&lt;/author&gt;&lt;author&gt;Ito, T.&lt;/author&gt;&lt;author&gt;Weber, W.&lt;/author&gt;&lt;author&gt;Zheng-Pei, Z.&lt;/author&gt;&lt;author&gt;De Herder, W. W.&lt;/author&gt;&lt;author&gt;Pascher, A.&lt;/author&gt;&lt;author&gt;Ruszniewski, P.&lt;/author&gt;&lt;/authors&gt;&lt;/contributors&gt;&lt;auth-address&gt;Department of Digestive and Liver Disease, Ospedale Sant&amp;apos;Andrea, Rome, Italy.&lt;/auth-address&gt;&lt;titles&gt;&lt;title&gt;ENETS Consensus Guidelines Update for Gastroduodenal Neuroendocrine Neoplasms&lt;/title&gt;&lt;secondary-title&gt;Neuroendocrinology&lt;/secondary-title&gt;&lt;/titles&gt;&lt;periodical&gt;&lt;full-title&gt;Neuroendocrinology&lt;/full-title&gt;&lt;abbr-1&gt;Neuroendocrinology&lt;/abbr-1&gt;&lt;/periodical&gt;&lt;pages&gt;119-24&lt;/pages&gt;&lt;volume&gt;103&lt;/volume&gt;&lt;number&gt;2&lt;/number&gt;&lt;edition&gt;2016/01/20&lt;/edition&gt;&lt;keywords&gt;&lt;keyword&gt;Duodenal Neoplasms/diagnosis/epidemiology/pathology/*therapy&lt;/keyword&gt;&lt;keyword&gt;Europe&lt;/keyword&gt;&lt;keyword&gt;Humans&lt;/keyword&gt;&lt;keyword&gt;Neuroendocrine Tumors/diagnosis/epidemiology/pathology/*therapy&lt;/keyword&gt;&lt;keyword&gt;Stomach Neoplasms/diagnosis/epidemiology/pathology/*therapy&lt;/keyword&gt;&lt;/keywords&gt;&lt;dates&gt;&lt;year&gt;2016&lt;/year&gt;&lt;/dates&gt;&lt;isbn&gt;0028-3835&lt;/isbn&gt;&lt;accession-num&gt;26784901&lt;/accession-num&gt;&lt;urls&gt;&lt;/urls&gt;&lt;electronic-resource-num&gt;10.1159/000443168&lt;/electronic-resource-num&gt;&lt;remote-database-provider&gt;NLM&lt;/remote-database-provider&gt;&lt;language&gt;eng&lt;/language&gt;&lt;/record&gt;&lt;/Cite&gt;&lt;/EndNote&gt;</w:instrText>
      </w:r>
      <w:r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171</w:t>
      </w:r>
      <w:r w:rsidR="003E79B8">
        <w:rPr>
          <w:rFonts w:ascii="Arial" w:hAnsi="Arial" w:cs="Arial"/>
          <w:noProof/>
          <w:lang w:val="en-US" w:eastAsia="nl-NL"/>
        </w:rPr>
        <w:t>)</w:t>
      </w:r>
      <w:r w:rsidRPr="00391D37">
        <w:rPr>
          <w:rFonts w:ascii="Arial" w:hAnsi="Arial" w:cs="Arial"/>
          <w:lang w:val="en-US" w:eastAsia="nl-NL"/>
        </w:rPr>
        <w:fldChar w:fldCharType="end"/>
      </w:r>
      <w:r w:rsidRPr="00391D37">
        <w:rPr>
          <w:rFonts w:ascii="Arial" w:hAnsi="Arial" w:cs="Arial"/>
          <w:lang w:val="en-US" w:eastAsia="nl-NL"/>
        </w:rPr>
        <w:t>. Nevertheless, aggressive symptomatic and metastatic cases leading to mortality have been reported</w:t>
      </w:r>
      <w:r w:rsidR="007660AD">
        <w:rPr>
          <w:rFonts w:ascii="Arial" w:hAnsi="Arial" w:cs="Arial"/>
          <w:lang w:val="en-US" w:eastAsia="nl-NL"/>
        </w:rPr>
        <w:t xml:space="preserve"> </w:t>
      </w:r>
      <w:r w:rsidRPr="00391D37">
        <w:rPr>
          <w:rFonts w:ascii="Arial" w:hAnsi="Arial" w:cs="Arial"/>
          <w:lang w:val="en-US" w:eastAsia="nl-NL"/>
        </w:rPr>
        <w:fldChar w:fldCharType="begin">
          <w:fldData xml:space="preserve">PEVuZE5vdGU+PENpdGU+PEF1dGhvcj5Cb3JkaTwvQXV0aG9yPjxZZWFyPjE5OTc8L1llYXI+PFJl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</w:fldData>
        </w:fldChar>
      </w:r>
      <w:r w:rsidR="00CA7EB0" w:rsidRPr="00391D37">
        <w:rPr>
          <w:rFonts w:ascii="Arial" w:hAnsi="Arial" w:cs="Arial"/>
          <w:lang w:val="en-US" w:eastAsia="nl-NL"/>
        </w:rPr>
        <w:instrText xml:space="preserve"> ADDIN EN.CITE </w:instrText>
      </w:r>
      <w:r w:rsidR="00CA7EB0" w:rsidRPr="00391D37">
        <w:rPr>
          <w:rFonts w:ascii="Arial" w:hAnsi="Arial" w:cs="Arial"/>
          <w:lang w:val="en-US" w:eastAsia="nl-NL"/>
        </w:rPr>
        <w:fldChar w:fldCharType="begin">
          <w:fldData xml:space="preserve">PEVuZE5vdGU+PENpdGU+PEF1dGhvcj5Cb3JkaTwvQXV0aG9yPjxZZWFyPjE5OTc8L1llYXI+PFJl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</w:fldData>
        </w:fldChar>
      </w:r>
      <w:r w:rsidR="00CA7EB0" w:rsidRPr="00391D37">
        <w:rPr>
          <w:rFonts w:ascii="Arial" w:hAnsi="Arial" w:cs="Arial"/>
          <w:lang w:val="en-US" w:eastAsia="nl-NL"/>
        </w:rPr>
        <w:instrText xml:space="preserve"> ADDIN EN.CITE.DATA </w:instrText>
      </w:r>
      <w:r w:rsidR="00CA7EB0" w:rsidRPr="00391D37">
        <w:rPr>
          <w:rFonts w:ascii="Arial" w:hAnsi="Arial" w:cs="Arial"/>
          <w:lang w:val="en-US" w:eastAsia="nl-NL"/>
        </w:rPr>
      </w:r>
      <w:r w:rsidR="00CA7EB0" w:rsidRPr="00391D37">
        <w:rPr>
          <w:rFonts w:ascii="Arial" w:hAnsi="Arial" w:cs="Arial"/>
          <w:lang w:val="en-US" w:eastAsia="nl-NL"/>
        </w:rPr>
        <w:fldChar w:fldCharType="end"/>
      </w:r>
      <w:r w:rsidRPr="00391D37">
        <w:rPr>
          <w:rFonts w:ascii="Arial" w:hAnsi="Arial" w:cs="Arial"/>
          <w:lang w:val="en-US" w:eastAsia="nl-NL"/>
        </w:rPr>
      </w:r>
      <w:r w:rsidRPr="00391D37">
        <w:rPr>
          <w:rFonts w:ascii="Arial" w:hAnsi="Arial" w:cs="Arial"/>
          <w:lang w:val="en-US" w:eastAsia="nl-NL"/>
        </w:rPr>
        <w:fldChar w:fldCharType="separate"/>
      </w:r>
      <w:r w:rsidR="003E79B8">
        <w:rPr>
          <w:rFonts w:ascii="Arial" w:hAnsi="Arial" w:cs="Arial"/>
          <w:noProof/>
          <w:lang w:val="en-US" w:eastAsia="nl-NL"/>
        </w:rPr>
        <w:t>(</w:t>
      </w:r>
      <w:r w:rsidR="00CA7EB0" w:rsidRPr="00391D37">
        <w:rPr>
          <w:rFonts w:ascii="Arial" w:hAnsi="Arial" w:cs="Arial"/>
          <w:noProof/>
          <w:lang w:val="en-US" w:eastAsia="nl-NL"/>
        </w:rPr>
        <w:t>189, 190</w:t>
      </w:r>
      <w:r w:rsidR="003E79B8">
        <w:rPr>
          <w:rFonts w:ascii="Arial" w:hAnsi="Arial" w:cs="Arial"/>
          <w:noProof/>
          <w:lang w:val="en-US" w:eastAsia="nl-NL"/>
        </w:rPr>
        <w:t>)</w:t>
      </w:r>
      <w:r w:rsidRPr="00391D37">
        <w:rPr>
          <w:rFonts w:ascii="Arial" w:hAnsi="Arial" w:cs="Arial"/>
          <w:lang w:val="en-US" w:eastAsia="nl-NL"/>
        </w:rPr>
        <w:fldChar w:fldCharType="end"/>
      </w:r>
      <w:r w:rsidRPr="00391D37">
        <w:rPr>
          <w:rFonts w:ascii="Arial" w:hAnsi="Arial" w:cs="Arial"/>
          <w:lang w:val="en-US" w:eastAsia="nl-NL"/>
        </w:rPr>
        <w:t xml:space="preserve">. </w:t>
      </w:r>
    </w:p>
    <w:p w14:paraId="077DD403" w14:textId="77777777" w:rsidR="00737915" w:rsidRPr="00391D37" w:rsidRDefault="00737915" w:rsidP="00391D37">
      <w:pPr>
        <w:spacing w:after="0" w:line="276" w:lineRule="auto"/>
        <w:rPr>
          <w:rFonts w:ascii="Arial" w:eastAsia="Times New Roman" w:hAnsi="Arial" w:cs="Arial"/>
          <w:b/>
          <w:bCs/>
          <w:caps/>
          <w:color w:val="000000"/>
          <w:lang w:val="en-US" w:eastAsia="nl-NL"/>
        </w:rPr>
      </w:pPr>
    </w:p>
    <w:p w14:paraId="14D66EC6" w14:textId="67DF3F0F" w:rsidR="006F581C" w:rsidRPr="00CC4264" w:rsidRDefault="006F581C" w:rsidP="00391D37">
      <w:pPr>
        <w:spacing w:after="0" w:line="276" w:lineRule="auto"/>
        <w:rPr>
          <w:rFonts w:ascii="Arial" w:eastAsia="Times New Roman" w:hAnsi="Arial" w:cs="Arial"/>
          <w:b/>
          <w:bCs/>
          <w:color w:val="000000"/>
          <w:lang w:val="en-US" w:eastAsia="nl-NL"/>
        </w:rPr>
      </w:pPr>
      <w:r w:rsidRPr="00286506">
        <w:rPr>
          <w:rFonts w:ascii="Arial" w:eastAsia="Times New Roman" w:hAnsi="Arial" w:cs="Arial"/>
          <w:b/>
          <w:bCs/>
          <w:color w:val="00B050"/>
          <w:lang w:val="en-US" w:eastAsia="nl-NL"/>
        </w:rPr>
        <w:t>C</w:t>
      </w:r>
      <w:r w:rsidR="00CC4264" w:rsidRPr="00286506">
        <w:rPr>
          <w:rFonts w:ascii="Arial" w:eastAsia="Times New Roman" w:hAnsi="Arial" w:cs="Arial"/>
          <w:b/>
          <w:bCs/>
          <w:color w:val="00B050"/>
          <w:lang w:val="en-US" w:eastAsia="nl-NL"/>
        </w:rPr>
        <w:t>onclusion</w:t>
      </w:r>
      <w:r w:rsidR="00CC4264">
        <w:rPr>
          <w:rFonts w:ascii="Arial" w:eastAsia="Times New Roman" w:hAnsi="Arial" w:cs="Arial"/>
          <w:b/>
          <w:bCs/>
          <w:color w:val="000000"/>
          <w:lang w:val="en-US" w:eastAsia="nl-NL"/>
        </w:rPr>
        <w:t xml:space="preserve"> </w:t>
      </w:r>
    </w:p>
    <w:p w14:paraId="768DF7CB" w14:textId="77777777" w:rsidR="00CC4264" w:rsidRDefault="00CC4264" w:rsidP="00391D37">
      <w:pPr>
        <w:pStyle w:val="NoSpacing"/>
        <w:spacing w:line="276" w:lineRule="auto"/>
        <w:rPr>
          <w:rFonts w:ascii="Arial" w:hAnsi="Arial" w:cs="Arial"/>
          <w:lang w:val="en-US" w:eastAsia="nl-NL"/>
        </w:rPr>
      </w:pPr>
    </w:p>
    <w:p w14:paraId="7223EE46" w14:textId="585E283B" w:rsidR="006F581C" w:rsidRDefault="00276DF8" w:rsidP="00391D37">
      <w:pPr>
        <w:pStyle w:val="NoSpacing"/>
        <w:spacing w:line="276" w:lineRule="auto"/>
        <w:rPr>
          <w:rFonts w:ascii="Arial" w:hAnsi="Arial" w:cs="Arial"/>
          <w:lang w:val="en-US" w:eastAsia="nl-NL"/>
        </w:rPr>
      </w:pPr>
      <w:r w:rsidRPr="00391D37">
        <w:rPr>
          <w:rFonts w:ascii="Arial" w:hAnsi="Arial" w:cs="Arial"/>
          <w:lang w:val="en-US" w:eastAsia="nl-NL"/>
        </w:rPr>
        <w:t xml:space="preserve">In conclusion, dpNETs are highly prevalent in patients with MEN1 reaching a more than 80% penetrance at the age of 80. </w:t>
      </w:r>
      <w:r w:rsidR="00A333CC" w:rsidRPr="00391D37">
        <w:rPr>
          <w:rFonts w:ascii="Arial" w:hAnsi="Arial" w:cs="Arial"/>
          <w:lang w:val="en-US" w:eastAsia="nl-NL"/>
        </w:rPr>
        <w:t xml:space="preserve"> NF-PanNETs</w:t>
      </w:r>
      <w:r w:rsidRPr="00391D37">
        <w:rPr>
          <w:rFonts w:ascii="Arial" w:hAnsi="Arial" w:cs="Arial"/>
          <w:lang w:val="en-US" w:eastAsia="nl-NL"/>
        </w:rPr>
        <w:t xml:space="preserve"> are most frequently seen, followed by gastrinomas and insulinomas. Most MEN1-related dpNETs are diagnosed at an early stage and</w:t>
      </w:r>
      <w:r w:rsidR="00A333CC" w:rsidRPr="00391D37">
        <w:rPr>
          <w:rFonts w:ascii="Arial" w:hAnsi="Arial" w:cs="Arial"/>
          <w:lang w:val="en-US" w:eastAsia="nl-NL"/>
        </w:rPr>
        <w:t xml:space="preserve"> NF-PanNETs</w:t>
      </w:r>
      <w:r w:rsidRPr="00391D37">
        <w:rPr>
          <w:rFonts w:ascii="Arial" w:hAnsi="Arial" w:cs="Arial"/>
          <w:lang w:val="en-US" w:eastAsia="nl-NL"/>
        </w:rPr>
        <w:t xml:space="preserve"> &lt;2 cm generally have an indolent course. However, distant metastatic dpNETs (mostly</w:t>
      </w:r>
      <w:r w:rsidR="00A333CC" w:rsidRPr="00391D37">
        <w:rPr>
          <w:rFonts w:ascii="Arial" w:hAnsi="Arial" w:cs="Arial"/>
          <w:lang w:val="en-US" w:eastAsia="nl-NL"/>
        </w:rPr>
        <w:t xml:space="preserve"> NF-PanNETs</w:t>
      </w:r>
      <w:r w:rsidRPr="00391D37">
        <w:rPr>
          <w:rFonts w:ascii="Arial" w:hAnsi="Arial" w:cs="Arial"/>
          <w:lang w:val="en-US" w:eastAsia="nl-NL"/>
        </w:rPr>
        <w:t xml:space="preserve"> and gastrinoma) are the most important cause of MEN1-related mortality. Treatment goals for MEN1-related dpNETs are therefore to prevent metastatic disease, cure hormonal hypersecretion</w:t>
      </w:r>
      <w:r w:rsidR="007660AD">
        <w:rPr>
          <w:rFonts w:ascii="Arial" w:hAnsi="Arial" w:cs="Arial"/>
          <w:lang w:val="en-US" w:eastAsia="nl-NL"/>
        </w:rPr>
        <w:t>,</w:t>
      </w:r>
      <w:r w:rsidRPr="00391D37">
        <w:rPr>
          <w:rFonts w:ascii="Arial" w:hAnsi="Arial" w:cs="Arial"/>
          <w:lang w:val="en-US" w:eastAsia="nl-NL"/>
        </w:rPr>
        <w:t xml:space="preserve"> and prevent complication from hormonal hypersecretion, while minimizing treatment-related complications and preserving Quality of Life. Surgical resection is the mainstay for treatment, and is indicated in non-gastrin</w:t>
      </w:r>
      <w:r w:rsidR="00D10072" w:rsidRPr="00391D37">
        <w:rPr>
          <w:rFonts w:ascii="Arial" w:hAnsi="Arial" w:cs="Arial"/>
          <w:lang w:val="en-US" w:eastAsia="nl-NL"/>
        </w:rPr>
        <w:t>oma functional Pan</w:t>
      </w:r>
      <w:r w:rsidRPr="00391D37">
        <w:rPr>
          <w:rFonts w:ascii="Arial" w:hAnsi="Arial" w:cs="Arial"/>
          <w:lang w:val="en-US" w:eastAsia="nl-NL"/>
        </w:rPr>
        <w:t xml:space="preserve">NETs and </w:t>
      </w:r>
      <w:r w:rsidR="00A333CC" w:rsidRPr="00391D37">
        <w:rPr>
          <w:rFonts w:ascii="Arial" w:hAnsi="Arial" w:cs="Arial"/>
          <w:lang w:val="en-US" w:eastAsia="nl-NL"/>
        </w:rPr>
        <w:t>NF-PanNETs</w:t>
      </w:r>
      <w:r w:rsidRPr="00391D37">
        <w:rPr>
          <w:rFonts w:ascii="Arial" w:hAnsi="Arial" w:cs="Arial"/>
          <w:lang w:val="en-US" w:eastAsia="nl-NL"/>
        </w:rPr>
        <w:t xml:space="preserve"> &gt;2cm or with progression during follow-up. No consensus exists on the surgical treatment of MEN1-related gastrinoma. With increasing awareness of MEN1, increasingly refined and defined screening and surveillance programs, and increasing sensitive imaging modalities, MEN1-related dpNETs are detected at earlier stage and more indolent small dpNETs are seen. </w:t>
      </w:r>
      <w:r w:rsidR="009A0EA2" w:rsidRPr="00391D37">
        <w:rPr>
          <w:rFonts w:ascii="Arial" w:hAnsi="Arial" w:cs="Arial"/>
          <w:lang w:val="en-US" w:eastAsia="nl-NL"/>
        </w:rPr>
        <w:t xml:space="preserve">The main challenge at this point is therefore identifying those patients who are at risk for a more aggressive disease course and distant metastases to be able to offer those patients close follow-up schedules and earlier and more aggressive treatment, while limiting treatment-related morbidity in patients with low risk. Novel prognostic indicators are therefore needed, ideally blood-based, so minimal invasive assessment is possible. </w:t>
      </w:r>
      <w:r w:rsidR="00D10072" w:rsidRPr="00391D37">
        <w:rPr>
          <w:rFonts w:ascii="Arial" w:hAnsi="Arial" w:cs="Arial"/>
          <w:lang w:val="en-US" w:eastAsia="nl-NL"/>
        </w:rPr>
        <w:t>Other future directions are the investigation of chemoprevention in small NF-PanNETs.</w:t>
      </w:r>
    </w:p>
    <w:p w14:paraId="12AFFF89" w14:textId="77777777" w:rsidR="00CC4264" w:rsidRPr="00391D37" w:rsidRDefault="00CC4264" w:rsidP="00391D37">
      <w:pPr>
        <w:pStyle w:val="NoSpacing"/>
        <w:spacing w:line="276" w:lineRule="auto"/>
        <w:rPr>
          <w:rFonts w:ascii="Arial" w:hAnsi="Arial" w:cs="Arial"/>
          <w:lang w:val="en-US" w:eastAsia="nl-NL"/>
        </w:rPr>
      </w:pPr>
    </w:p>
    <w:p w14:paraId="03AF4E98" w14:textId="5336DC60" w:rsidR="009A0EA2" w:rsidRPr="00391D37" w:rsidRDefault="009A0EA2" w:rsidP="00391D37">
      <w:pPr>
        <w:pStyle w:val="NoSpacing"/>
        <w:spacing w:line="276" w:lineRule="auto"/>
        <w:rPr>
          <w:rFonts w:ascii="Arial" w:hAnsi="Arial" w:cs="Arial"/>
          <w:lang w:val="en-US" w:eastAsia="nl-NL"/>
        </w:rPr>
      </w:pPr>
      <w:r w:rsidRPr="00391D37">
        <w:rPr>
          <w:rFonts w:ascii="Arial" w:hAnsi="Arial" w:cs="Arial"/>
          <w:lang w:val="en-US" w:eastAsia="nl-NL"/>
        </w:rPr>
        <w:t>Gastric NETs in MEN1 are almost exclusively seen in patients with gastrinoma and usually have an indolent course. Screening with EGD should be performed in all patients with MEN1-ZES.</w:t>
      </w:r>
    </w:p>
    <w:p w14:paraId="60745E2E" w14:textId="2FCBE813" w:rsidR="00F16A3C" w:rsidRPr="00391D37" w:rsidRDefault="00F16A3C" w:rsidP="00391D37">
      <w:pPr>
        <w:spacing w:after="0" w:line="276" w:lineRule="auto"/>
        <w:rPr>
          <w:rFonts w:ascii="Arial" w:eastAsia="Times New Roman" w:hAnsi="Arial" w:cs="Arial"/>
          <w:b/>
          <w:bCs/>
          <w:caps/>
          <w:color w:val="000000"/>
          <w:lang w:val="en-US" w:eastAsia="nl-NL"/>
        </w:rPr>
      </w:pPr>
    </w:p>
    <w:p w14:paraId="1A02008A" w14:textId="07C471D5" w:rsidR="003D0CD2" w:rsidRPr="00286506" w:rsidRDefault="003D0CD2" w:rsidP="00391D37">
      <w:pPr>
        <w:spacing w:after="0" w:line="276" w:lineRule="auto"/>
        <w:rPr>
          <w:rFonts w:ascii="Arial" w:eastAsia="Times New Roman" w:hAnsi="Arial" w:cs="Arial"/>
          <w:b/>
          <w:color w:val="0070C0"/>
          <w:lang w:val="en-US" w:eastAsia="nl-NL"/>
        </w:rPr>
      </w:pPr>
      <w:r w:rsidRPr="00286506">
        <w:rPr>
          <w:rFonts w:ascii="Arial" w:eastAsia="Times New Roman" w:hAnsi="Arial" w:cs="Arial"/>
          <w:b/>
          <w:color w:val="0070C0"/>
          <w:lang w:val="en-US" w:eastAsia="nl-NL"/>
        </w:rPr>
        <w:t>THORACIC NEUROENDOCRINE TUMORS</w:t>
      </w:r>
    </w:p>
    <w:p w14:paraId="6C038FB4" w14:textId="77777777" w:rsidR="004708A4" w:rsidRDefault="004708A4" w:rsidP="00391D37">
      <w:pPr>
        <w:spacing w:after="0" w:line="276" w:lineRule="auto"/>
        <w:rPr>
          <w:rFonts w:ascii="Arial" w:eastAsia="Times New Roman" w:hAnsi="Arial" w:cs="Arial"/>
          <w:i/>
          <w:color w:val="000000"/>
          <w:lang w:val="en-US" w:eastAsia="nl-NL"/>
        </w:rPr>
      </w:pPr>
    </w:p>
    <w:p w14:paraId="22948D48" w14:textId="3C92EFBA" w:rsidR="008919ED" w:rsidRPr="00286506" w:rsidRDefault="00183237" w:rsidP="00391D37">
      <w:pPr>
        <w:spacing w:after="0" w:line="276" w:lineRule="auto"/>
        <w:rPr>
          <w:rFonts w:ascii="Arial" w:eastAsia="Times New Roman" w:hAnsi="Arial" w:cs="Arial"/>
          <w:b/>
          <w:bCs/>
          <w:iCs/>
          <w:color w:val="00B050"/>
          <w:lang w:val="en-US" w:eastAsia="nl-NL"/>
        </w:rPr>
      </w:pPr>
      <w:r w:rsidRPr="00286506">
        <w:rPr>
          <w:rFonts w:ascii="Arial" w:eastAsia="Times New Roman" w:hAnsi="Arial" w:cs="Arial"/>
          <w:b/>
          <w:bCs/>
          <w:iCs/>
          <w:color w:val="00B050"/>
          <w:lang w:val="en-US" w:eastAsia="nl-NL"/>
        </w:rPr>
        <w:t>G</w:t>
      </w:r>
      <w:r w:rsidR="008919ED" w:rsidRPr="00286506">
        <w:rPr>
          <w:rFonts w:ascii="Arial" w:eastAsia="Times New Roman" w:hAnsi="Arial" w:cs="Arial"/>
          <w:b/>
          <w:bCs/>
          <w:iCs/>
          <w:color w:val="00B050"/>
          <w:lang w:val="en-US" w:eastAsia="nl-NL"/>
        </w:rPr>
        <w:t>eneral</w:t>
      </w:r>
    </w:p>
    <w:bookmarkEnd w:id="4"/>
    <w:p w14:paraId="06B883A8" w14:textId="77777777" w:rsidR="004708A4" w:rsidRDefault="004708A4" w:rsidP="00391D37">
      <w:pPr>
        <w:spacing w:after="0" w:line="276" w:lineRule="auto"/>
        <w:rPr>
          <w:rFonts w:ascii="Arial" w:eastAsia="Times New Roman" w:hAnsi="Arial" w:cs="Arial"/>
          <w:color w:val="000000"/>
          <w:lang w:val="en-US" w:eastAsia="nl-NL"/>
        </w:rPr>
      </w:pPr>
    </w:p>
    <w:p w14:paraId="0CBCABDA" w14:textId="769B418C" w:rsidR="00473DDF" w:rsidRPr="00391D37" w:rsidRDefault="003C43B0" w:rsidP="00391D37">
      <w:pPr>
        <w:spacing w:after="0" w:line="276" w:lineRule="auto"/>
        <w:rPr>
          <w:rFonts w:ascii="Arial" w:eastAsia="Times New Roman" w:hAnsi="Arial" w:cs="Arial"/>
          <w:color w:val="000000"/>
          <w:lang w:val="en-US" w:eastAsia="nl-NL"/>
        </w:rPr>
      </w:pPr>
      <w:bookmarkStart w:id="9" w:name="_Hlk90925816"/>
      <w:r w:rsidRPr="00391D37">
        <w:rPr>
          <w:rFonts w:ascii="Arial" w:eastAsia="Times New Roman" w:hAnsi="Arial" w:cs="Arial"/>
          <w:color w:val="000000"/>
          <w:lang w:val="en-US" w:eastAsia="nl-NL"/>
        </w:rPr>
        <w:t xml:space="preserve">Thoracic </w:t>
      </w:r>
      <w:r w:rsidR="00834ED4" w:rsidRPr="00391D37">
        <w:rPr>
          <w:rFonts w:ascii="Arial" w:eastAsia="Times New Roman" w:hAnsi="Arial" w:cs="Arial"/>
          <w:color w:val="000000"/>
          <w:lang w:val="en-US" w:eastAsia="nl-NL"/>
        </w:rPr>
        <w:t>NETs</w:t>
      </w:r>
      <w:r w:rsidRPr="00391D37">
        <w:rPr>
          <w:rFonts w:ascii="Arial" w:eastAsia="Times New Roman" w:hAnsi="Arial" w:cs="Arial"/>
          <w:color w:val="000000"/>
          <w:lang w:val="en-US" w:eastAsia="nl-NL"/>
        </w:rPr>
        <w:t xml:space="preserve"> occurring as part of the MEN1 syndrome are thymic</w:t>
      </w:r>
      <w:r w:rsidR="00061E67" w:rsidRPr="00391D37">
        <w:rPr>
          <w:rFonts w:ascii="Arial" w:eastAsia="Times New Roman" w:hAnsi="Arial" w:cs="Arial"/>
          <w:color w:val="000000"/>
          <w:lang w:val="en-US" w:eastAsia="nl-NL"/>
        </w:rPr>
        <w:t xml:space="preserve"> (thNET)</w:t>
      </w:r>
      <w:r w:rsidRPr="00391D37">
        <w:rPr>
          <w:rFonts w:ascii="Arial" w:eastAsia="Times New Roman" w:hAnsi="Arial" w:cs="Arial"/>
          <w:color w:val="000000"/>
          <w:lang w:val="en-US" w:eastAsia="nl-NL"/>
        </w:rPr>
        <w:t xml:space="preserve"> and bronchopulmonary NETs</w:t>
      </w:r>
      <w:r w:rsidR="00061E67" w:rsidRPr="00391D37">
        <w:rPr>
          <w:rFonts w:ascii="Arial" w:eastAsia="Times New Roman" w:hAnsi="Arial" w:cs="Arial"/>
          <w:color w:val="000000"/>
          <w:lang w:val="en-US" w:eastAsia="nl-NL"/>
        </w:rPr>
        <w:t xml:space="preserve"> (bpNET)</w:t>
      </w:r>
      <w:r w:rsidR="00B82143" w:rsidRPr="00391D37">
        <w:rPr>
          <w:rFonts w:ascii="Arial" w:eastAsia="Times New Roman" w:hAnsi="Arial" w:cs="Arial"/>
          <w:color w:val="000000"/>
          <w:lang w:val="en-US" w:eastAsia="nl-NL"/>
        </w:rPr>
        <w:t xml:space="preserve"> (Figure 1)</w:t>
      </w:r>
      <w:r w:rsidRPr="00391D37">
        <w:rPr>
          <w:rFonts w:ascii="Arial" w:eastAsia="Times New Roman" w:hAnsi="Arial" w:cs="Arial"/>
          <w:color w:val="000000"/>
          <w:lang w:val="en-US" w:eastAsia="nl-NL"/>
        </w:rPr>
        <w:t>, although recently it was suggested that thymomas may also be part of the MEN1-related tumor spectrum</w:t>
      </w:r>
      <w:r w:rsidR="00A57802">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PEVuZE5vdGU+PENpdGU+PEF1dGhvcj5NYW5kbDwvQXV0aG9yPjxZZWFyPjIwMjE8L1llYXI+PFJl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</w:fldData>
        </w:fldChar>
      </w:r>
      <w:r w:rsidR="00CA7EB0" w:rsidRPr="00391D37">
        <w:rPr>
          <w:rFonts w:ascii="Arial" w:eastAsia="Times New Roman" w:hAnsi="Arial" w:cs="Arial"/>
          <w:color w:val="000000"/>
          <w:lang w:val="en-US" w:eastAsia="nl-NL"/>
        </w:rPr>
        <w:instrText xml:space="preserve"> ADDIN EN.CITE </w:instrText>
      </w:r>
      <w:r w:rsidR="00CA7EB0" w:rsidRPr="00391D37">
        <w:rPr>
          <w:rFonts w:ascii="Arial" w:eastAsia="Times New Roman" w:hAnsi="Arial" w:cs="Arial"/>
          <w:color w:val="000000"/>
          <w:lang w:val="en-US" w:eastAsia="nl-NL"/>
        </w:rPr>
        <w:fldChar w:fldCharType="begin">
          <w:fldData xml:space="preserve">PEVuZE5vdGU+PENpdGU+PEF1dGhvcj5NYW5kbDwvQXV0aG9yPjxZZWFyPjIwMjE8L1llYXI+PFJl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</w:fldData>
        </w:fldChar>
      </w:r>
      <w:r w:rsidR="00CA7EB0" w:rsidRPr="00391D37">
        <w:rPr>
          <w:rFonts w:ascii="Arial" w:eastAsia="Times New Roman" w:hAnsi="Arial" w:cs="Arial"/>
          <w:color w:val="000000"/>
          <w:lang w:val="en-US" w:eastAsia="nl-NL"/>
        </w:rPr>
        <w:instrText xml:space="preserve"> ADDIN EN.CITE.DATA </w:instrText>
      </w:r>
      <w:r w:rsidR="00CA7EB0" w:rsidRPr="00391D37">
        <w:rPr>
          <w:rFonts w:ascii="Arial" w:eastAsia="Times New Roman" w:hAnsi="Arial" w:cs="Arial"/>
          <w:color w:val="000000"/>
          <w:lang w:val="en-US" w:eastAsia="nl-NL"/>
        </w:rPr>
      </w:r>
      <w:r w:rsidR="00CA7EB0"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191</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These tumors are not considered main disease</w:t>
      </w:r>
      <w:r w:rsidR="004D31E9" w:rsidRPr="00391D37">
        <w:rPr>
          <w:rFonts w:ascii="Arial" w:eastAsia="Times New Roman" w:hAnsi="Arial" w:cs="Arial"/>
          <w:color w:val="000000"/>
          <w:lang w:val="en-US" w:eastAsia="nl-NL"/>
        </w:rPr>
        <w:t>-</w:t>
      </w:r>
      <w:r w:rsidRPr="00391D37">
        <w:rPr>
          <w:rFonts w:ascii="Arial" w:eastAsia="Times New Roman" w:hAnsi="Arial" w:cs="Arial"/>
          <w:color w:val="000000"/>
          <w:lang w:val="en-US" w:eastAsia="nl-NL"/>
        </w:rPr>
        <w:t>defining manifestations. As in other MEN1-related tumor</w:t>
      </w:r>
      <w:r w:rsidR="00DE20A7" w:rsidRPr="00391D37">
        <w:rPr>
          <w:rFonts w:ascii="Arial" w:eastAsia="Times New Roman" w:hAnsi="Arial" w:cs="Arial"/>
          <w:color w:val="000000"/>
          <w:lang w:val="en-US" w:eastAsia="nl-NL"/>
        </w:rPr>
        <w:t>s,</w:t>
      </w:r>
      <w:r w:rsidR="0060698E" w:rsidRPr="00391D37">
        <w:rPr>
          <w:rFonts w:ascii="Arial" w:eastAsia="Times New Roman" w:hAnsi="Arial" w:cs="Arial"/>
          <w:color w:val="000000"/>
          <w:lang w:val="en-US" w:eastAsia="nl-NL"/>
        </w:rPr>
        <w:t xml:space="preserve"> </w:t>
      </w:r>
      <w:r w:rsidR="00A57802">
        <w:rPr>
          <w:rFonts w:ascii="Arial" w:eastAsia="Times New Roman" w:hAnsi="Arial" w:cs="Arial"/>
          <w:color w:val="000000"/>
          <w:lang w:val="en-US" w:eastAsia="nl-NL"/>
        </w:rPr>
        <w:t>loss of heterogeneity (</w:t>
      </w:r>
      <w:r w:rsidRPr="00391D37">
        <w:rPr>
          <w:rFonts w:ascii="Arial" w:eastAsia="Times New Roman" w:hAnsi="Arial" w:cs="Arial"/>
          <w:color w:val="000000"/>
          <w:lang w:val="en-US" w:eastAsia="nl-NL"/>
        </w:rPr>
        <w:t>LOH</w:t>
      </w:r>
      <w:r w:rsidR="00A57802">
        <w:rPr>
          <w:rFonts w:ascii="Arial" w:eastAsia="Times New Roman" w:hAnsi="Arial" w:cs="Arial"/>
          <w:color w:val="000000"/>
          <w:lang w:val="en-US" w:eastAsia="nl-NL"/>
        </w:rPr>
        <w:t>)</w:t>
      </w:r>
      <w:r w:rsidRPr="00391D37">
        <w:rPr>
          <w:rFonts w:ascii="Arial" w:eastAsia="Times New Roman" w:hAnsi="Arial" w:cs="Arial"/>
          <w:color w:val="000000"/>
          <w:lang w:val="en-US" w:eastAsia="nl-NL"/>
        </w:rPr>
        <w:t xml:space="preserve"> at the </w:t>
      </w:r>
      <w:r w:rsidRPr="00391D37">
        <w:rPr>
          <w:rFonts w:ascii="Arial" w:eastAsia="Times New Roman" w:hAnsi="Arial" w:cs="Arial"/>
          <w:i/>
          <w:color w:val="000000"/>
          <w:lang w:val="en-US" w:eastAsia="nl-NL"/>
        </w:rPr>
        <w:t>MEN1</w:t>
      </w:r>
      <w:r w:rsidRPr="00391D37">
        <w:rPr>
          <w:rFonts w:ascii="Arial" w:eastAsia="Times New Roman" w:hAnsi="Arial" w:cs="Arial"/>
          <w:color w:val="000000"/>
          <w:lang w:val="en-US" w:eastAsia="nl-NL"/>
        </w:rPr>
        <w:t xml:space="preserve"> locus was demonstrated in </w:t>
      </w:r>
      <w:r w:rsidR="004D31E9" w:rsidRPr="00391D37">
        <w:rPr>
          <w:rFonts w:ascii="Arial" w:eastAsia="Times New Roman" w:hAnsi="Arial" w:cs="Arial"/>
          <w:color w:val="000000"/>
          <w:lang w:val="en-US" w:eastAsia="nl-NL"/>
        </w:rPr>
        <w:t>bp</w:t>
      </w:r>
      <w:r w:rsidRPr="00391D37">
        <w:rPr>
          <w:rFonts w:ascii="Arial" w:eastAsia="Times New Roman" w:hAnsi="Arial" w:cs="Arial"/>
          <w:color w:val="000000"/>
          <w:lang w:val="en-US" w:eastAsia="nl-NL"/>
        </w:rPr>
        <w:t>NETs in patients with MEN</w:t>
      </w:r>
      <w:r w:rsidR="007F2B38" w:rsidRPr="00391D37">
        <w:rPr>
          <w:rFonts w:ascii="Arial" w:eastAsia="Times New Roman" w:hAnsi="Arial" w:cs="Arial"/>
          <w:color w:val="000000"/>
          <w:lang w:val="en-US" w:eastAsia="nl-NL"/>
        </w:rPr>
        <w:t>1</w:t>
      </w:r>
      <w:r w:rsidR="00A57802">
        <w:rPr>
          <w:rFonts w:ascii="Arial" w:eastAsia="Times New Roman" w:hAnsi="Arial" w:cs="Arial"/>
          <w:color w:val="000000"/>
          <w:lang w:val="en-US" w:eastAsia="nl-NL"/>
        </w:rPr>
        <w:t xml:space="preserve"> </w:t>
      </w:r>
      <w:r w:rsidR="007F2B38" w:rsidRPr="00391D37">
        <w:rPr>
          <w:rFonts w:ascii="Arial" w:eastAsia="Times New Roman" w:hAnsi="Arial" w:cs="Arial"/>
          <w:color w:val="000000"/>
          <w:lang w:val="en-US" w:eastAsia="nl-NL"/>
        </w:rPr>
        <w:fldChar w:fldCharType="begin">
          <w:fldData xml:space="preserve">PEVuZE5vdGU+PENpdGU+PEF1dGhvcj5Eb25nPC9BdXRob3I+PFllYXI+MTk5NzwvWWVhcj48UmVj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PEVuZE5vdGU+PENpdGU+PEF1dGhvcj5Eb25nPC9BdXRob3I+PFllYXI+MTk5NzwvWWVhcj48UmVj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007F2B38" w:rsidRPr="00391D37">
        <w:rPr>
          <w:rFonts w:ascii="Arial" w:eastAsia="Times New Roman" w:hAnsi="Arial" w:cs="Arial"/>
          <w:color w:val="000000"/>
          <w:lang w:val="en-US" w:eastAsia="nl-NL"/>
        </w:rPr>
      </w:r>
      <w:r w:rsidR="007F2B38"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97</w:t>
      </w:r>
      <w:r w:rsidR="003E79B8">
        <w:rPr>
          <w:rFonts w:ascii="Arial" w:eastAsia="Times New Roman" w:hAnsi="Arial" w:cs="Arial"/>
          <w:noProof/>
          <w:color w:val="000000"/>
          <w:lang w:val="en-US" w:eastAsia="nl-NL"/>
        </w:rPr>
        <w:t>)</w:t>
      </w:r>
      <w:r w:rsidR="007F2B38"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w:t>
      </w:r>
      <w:r w:rsidR="00DE20A7" w:rsidRPr="00391D37">
        <w:rPr>
          <w:rFonts w:ascii="Arial" w:eastAsia="Times New Roman" w:hAnsi="Arial" w:cs="Arial"/>
          <w:color w:val="000000"/>
          <w:lang w:val="en-US" w:eastAsia="nl-NL"/>
        </w:rPr>
        <w:t xml:space="preserve">This in contrast to thymic NETs, where until recently no LOH at the </w:t>
      </w:r>
      <w:r w:rsidR="00DE20A7" w:rsidRPr="00391D37">
        <w:rPr>
          <w:rFonts w:ascii="Arial" w:eastAsia="Times New Roman" w:hAnsi="Arial" w:cs="Arial"/>
          <w:i/>
          <w:color w:val="000000"/>
          <w:lang w:val="en-US" w:eastAsia="nl-NL"/>
        </w:rPr>
        <w:t>MEN1</w:t>
      </w:r>
      <w:r w:rsidR="00DE20A7" w:rsidRPr="00391D37">
        <w:rPr>
          <w:rFonts w:ascii="Arial" w:eastAsia="Times New Roman" w:hAnsi="Arial" w:cs="Arial"/>
          <w:color w:val="000000"/>
          <w:lang w:val="en-US" w:eastAsia="nl-NL"/>
        </w:rPr>
        <w:t xml:space="preserve"> locus was found. However, in a recent publication by the NIH, LOH was seen at the </w:t>
      </w:r>
      <w:r w:rsidR="00DE20A7" w:rsidRPr="00391D37">
        <w:rPr>
          <w:rFonts w:ascii="Arial" w:eastAsia="Times New Roman" w:hAnsi="Arial" w:cs="Arial"/>
          <w:i/>
          <w:color w:val="000000"/>
          <w:lang w:val="en-US" w:eastAsia="nl-NL"/>
        </w:rPr>
        <w:t>MEN1</w:t>
      </w:r>
      <w:r w:rsidR="00DE20A7" w:rsidRPr="00391D37">
        <w:rPr>
          <w:rFonts w:ascii="Arial" w:eastAsia="Times New Roman" w:hAnsi="Arial" w:cs="Arial"/>
          <w:color w:val="000000"/>
          <w:lang w:val="en-US" w:eastAsia="nl-NL"/>
        </w:rPr>
        <w:t xml:space="preserve"> locus in both MEN1-related thymic NETs</w:t>
      </w:r>
      <w:r w:rsidR="00820424" w:rsidRPr="00391D37">
        <w:rPr>
          <w:rFonts w:ascii="Arial" w:eastAsia="Times New Roman" w:hAnsi="Arial" w:cs="Arial"/>
          <w:color w:val="000000"/>
          <w:lang w:val="en-US" w:eastAsia="nl-NL"/>
        </w:rPr>
        <w:t xml:space="preserve"> (8 out of 12)</w:t>
      </w:r>
      <w:r w:rsidR="00DE20A7" w:rsidRPr="00391D37">
        <w:rPr>
          <w:rFonts w:ascii="Arial" w:eastAsia="Times New Roman" w:hAnsi="Arial" w:cs="Arial"/>
          <w:color w:val="000000"/>
          <w:lang w:val="en-US" w:eastAsia="nl-NL"/>
        </w:rPr>
        <w:t xml:space="preserve"> and </w:t>
      </w:r>
      <w:r w:rsidR="00820424" w:rsidRPr="00391D37">
        <w:rPr>
          <w:rFonts w:ascii="Arial" w:eastAsia="Times New Roman" w:hAnsi="Arial" w:cs="Arial"/>
          <w:color w:val="000000"/>
          <w:lang w:val="en-US" w:eastAsia="nl-NL"/>
        </w:rPr>
        <w:t>two (out of two)</w:t>
      </w:r>
      <w:r w:rsidR="00DE20A7" w:rsidRPr="00391D37">
        <w:rPr>
          <w:rFonts w:ascii="Arial" w:eastAsia="Times New Roman" w:hAnsi="Arial" w:cs="Arial"/>
          <w:color w:val="000000"/>
          <w:lang w:val="en-US" w:eastAsia="nl-NL"/>
        </w:rPr>
        <w:t xml:space="preserve"> thymomas in patients with MEN1</w:t>
      </w:r>
      <w:r w:rsidR="00A57802">
        <w:rPr>
          <w:rFonts w:ascii="Arial" w:eastAsia="Times New Roman" w:hAnsi="Arial" w:cs="Arial"/>
          <w:color w:val="000000"/>
          <w:lang w:val="en-US" w:eastAsia="nl-NL"/>
        </w:rPr>
        <w:t xml:space="preserve"> </w:t>
      </w:r>
      <w:r w:rsidR="00473DDF" w:rsidRPr="00391D37">
        <w:rPr>
          <w:rFonts w:ascii="Arial" w:eastAsia="Times New Roman" w:hAnsi="Arial" w:cs="Arial"/>
          <w:color w:val="000000"/>
          <w:lang w:val="en-US" w:eastAsia="nl-NL"/>
        </w:rPr>
        <w:fldChar w:fldCharType="begin">
          <w:fldData xml:space="preserve">PEVuZE5vdGU+PENpdGU+PEF1dGhvcj5NYW5kbDwvQXV0aG9yPjxZZWFyPjIwMjE8L1llYXI+PFJl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</w:fldData>
        </w:fldChar>
      </w:r>
      <w:r w:rsidR="00CA7EB0" w:rsidRPr="00391D37">
        <w:rPr>
          <w:rFonts w:ascii="Arial" w:eastAsia="Times New Roman" w:hAnsi="Arial" w:cs="Arial"/>
          <w:color w:val="000000"/>
          <w:lang w:val="en-US" w:eastAsia="nl-NL"/>
        </w:rPr>
        <w:instrText xml:space="preserve"> ADDIN EN.CITE </w:instrText>
      </w:r>
      <w:r w:rsidR="00CA7EB0" w:rsidRPr="00391D37">
        <w:rPr>
          <w:rFonts w:ascii="Arial" w:eastAsia="Times New Roman" w:hAnsi="Arial" w:cs="Arial"/>
          <w:color w:val="000000"/>
          <w:lang w:val="en-US" w:eastAsia="nl-NL"/>
        </w:rPr>
        <w:fldChar w:fldCharType="begin">
          <w:fldData xml:space="preserve">PEVuZE5vdGU+PENpdGU+PEF1dGhvcj5NYW5kbDwvQXV0aG9yPjxZZWFyPjIwMjE8L1llYXI+PFJl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</w:fldData>
        </w:fldChar>
      </w:r>
      <w:r w:rsidR="00CA7EB0" w:rsidRPr="00391D37">
        <w:rPr>
          <w:rFonts w:ascii="Arial" w:eastAsia="Times New Roman" w:hAnsi="Arial" w:cs="Arial"/>
          <w:color w:val="000000"/>
          <w:lang w:val="en-US" w:eastAsia="nl-NL"/>
        </w:rPr>
        <w:instrText xml:space="preserve"> ADDIN EN.CITE.DATA </w:instrText>
      </w:r>
      <w:r w:rsidR="00CA7EB0" w:rsidRPr="00391D37">
        <w:rPr>
          <w:rFonts w:ascii="Arial" w:eastAsia="Times New Roman" w:hAnsi="Arial" w:cs="Arial"/>
          <w:color w:val="000000"/>
          <w:lang w:val="en-US" w:eastAsia="nl-NL"/>
        </w:rPr>
      </w:r>
      <w:r w:rsidR="00CA7EB0" w:rsidRPr="00391D37">
        <w:rPr>
          <w:rFonts w:ascii="Arial" w:eastAsia="Times New Roman" w:hAnsi="Arial" w:cs="Arial"/>
          <w:color w:val="000000"/>
          <w:lang w:val="en-US" w:eastAsia="nl-NL"/>
        </w:rPr>
        <w:fldChar w:fldCharType="end"/>
      </w:r>
      <w:r w:rsidR="00473DDF" w:rsidRPr="00391D37">
        <w:rPr>
          <w:rFonts w:ascii="Arial" w:eastAsia="Times New Roman" w:hAnsi="Arial" w:cs="Arial"/>
          <w:color w:val="000000"/>
          <w:lang w:val="en-US" w:eastAsia="nl-NL"/>
        </w:rPr>
      </w:r>
      <w:r w:rsidR="00473DDF"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191</w:t>
      </w:r>
      <w:r w:rsidR="003E79B8">
        <w:rPr>
          <w:rFonts w:ascii="Arial" w:eastAsia="Times New Roman" w:hAnsi="Arial" w:cs="Arial"/>
          <w:noProof/>
          <w:color w:val="000000"/>
          <w:lang w:val="en-US" w:eastAsia="nl-NL"/>
        </w:rPr>
        <w:t>)</w:t>
      </w:r>
      <w:r w:rsidR="00473DDF" w:rsidRPr="00391D37">
        <w:rPr>
          <w:rFonts w:ascii="Arial" w:eastAsia="Times New Roman" w:hAnsi="Arial" w:cs="Arial"/>
          <w:color w:val="000000"/>
          <w:lang w:val="en-US" w:eastAsia="nl-NL"/>
        </w:rPr>
        <w:fldChar w:fldCharType="end"/>
      </w:r>
      <w:r w:rsidR="00AA11FB" w:rsidRPr="00391D37">
        <w:rPr>
          <w:rFonts w:ascii="Arial" w:eastAsia="Times New Roman" w:hAnsi="Arial" w:cs="Arial"/>
          <w:color w:val="000000"/>
          <w:lang w:val="en-US" w:eastAsia="nl-NL"/>
        </w:rPr>
        <w:t xml:space="preserve">. </w:t>
      </w:r>
      <w:r w:rsidR="00390587" w:rsidRPr="00391D37">
        <w:rPr>
          <w:rFonts w:ascii="Arial" w:eastAsia="Times New Roman" w:hAnsi="Arial" w:cs="Arial"/>
          <w:i/>
          <w:color w:val="000000"/>
          <w:lang w:val="en-US" w:eastAsia="nl-NL"/>
        </w:rPr>
        <w:t>MEN1</w:t>
      </w:r>
      <w:r w:rsidR="00390587" w:rsidRPr="00391D37">
        <w:rPr>
          <w:rFonts w:ascii="Arial" w:eastAsia="Times New Roman" w:hAnsi="Arial" w:cs="Arial"/>
          <w:color w:val="000000"/>
          <w:lang w:val="en-US" w:eastAsia="nl-NL"/>
        </w:rPr>
        <w:t xml:space="preserve"> is also the most frequently mutated gene in sporadic well-differentiat</w:t>
      </w:r>
      <w:r w:rsidR="00A748D7" w:rsidRPr="00391D37">
        <w:rPr>
          <w:rFonts w:ascii="Arial" w:eastAsia="Times New Roman" w:hAnsi="Arial" w:cs="Arial"/>
          <w:color w:val="000000"/>
          <w:lang w:val="en-US" w:eastAsia="nl-NL"/>
        </w:rPr>
        <w:t>ed</w:t>
      </w:r>
      <w:r w:rsidR="00390587" w:rsidRPr="00391D37">
        <w:rPr>
          <w:rFonts w:ascii="Arial" w:eastAsia="Times New Roman" w:hAnsi="Arial" w:cs="Arial"/>
          <w:color w:val="000000"/>
          <w:lang w:val="en-US" w:eastAsia="nl-NL"/>
        </w:rPr>
        <w:t xml:space="preserve"> </w:t>
      </w:r>
      <w:r w:rsidR="004D31E9" w:rsidRPr="00391D37">
        <w:rPr>
          <w:rFonts w:ascii="Arial" w:eastAsia="Times New Roman" w:hAnsi="Arial" w:cs="Arial"/>
          <w:color w:val="000000"/>
          <w:lang w:val="en-US" w:eastAsia="nl-NL"/>
        </w:rPr>
        <w:lastRenderedPageBreak/>
        <w:t>bp</w:t>
      </w:r>
      <w:r w:rsidR="00390587" w:rsidRPr="00391D37">
        <w:rPr>
          <w:rFonts w:ascii="Arial" w:eastAsia="Times New Roman" w:hAnsi="Arial" w:cs="Arial"/>
          <w:color w:val="000000"/>
          <w:lang w:val="en-US" w:eastAsia="nl-NL"/>
        </w:rPr>
        <w:t>NETs,</w:t>
      </w:r>
      <w:r w:rsidR="00A748D7" w:rsidRPr="00391D37">
        <w:rPr>
          <w:rFonts w:ascii="Arial" w:eastAsia="Times New Roman" w:hAnsi="Arial" w:cs="Arial"/>
          <w:color w:val="000000"/>
          <w:lang w:val="en-US" w:eastAsia="nl-NL"/>
        </w:rPr>
        <w:t xml:space="preserve"> this is not described in thymus NET </w:t>
      </w:r>
      <w:r w:rsidR="00A748D7" w:rsidRPr="00391D37">
        <w:rPr>
          <w:rFonts w:ascii="Arial" w:eastAsia="Times New Roman" w:hAnsi="Arial" w:cs="Arial"/>
          <w:color w:val="000000"/>
          <w:lang w:val="en-US" w:eastAsia="nl-NL"/>
        </w:rPr>
        <w:fldChar w:fldCharType="begin">
          <w:fldData xml:space="preserve">PEVuZE5vdGU+PENpdGU+PEF1dGhvcj5Wb2xhbnRlPC9BdXRob3I+PFllYXI+MjAyMTwvWWVhcj48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</w:fldData>
        </w:fldChar>
      </w:r>
      <w:r w:rsidR="00CA7EB0" w:rsidRPr="00391D37">
        <w:rPr>
          <w:rFonts w:ascii="Arial" w:eastAsia="Times New Roman" w:hAnsi="Arial" w:cs="Arial"/>
          <w:color w:val="000000"/>
          <w:lang w:val="en-US" w:eastAsia="nl-NL"/>
        </w:rPr>
        <w:instrText xml:space="preserve"> ADDIN EN.CITE </w:instrText>
      </w:r>
      <w:r w:rsidR="00CA7EB0" w:rsidRPr="00391D37">
        <w:rPr>
          <w:rFonts w:ascii="Arial" w:eastAsia="Times New Roman" w:hAnsi="Arial" w:cs="Arial"/>
          <w:color w:val="000000"/>
          <w:lang w:val="en-US" w:eastAsia="nl-NL"/>
        </w:rPr>
        <w:fldChar w:fldCharType="begin">
          <w:fldData xml:space="preserve">PEVuZE5vdGU+PENpdGU+PEF1dGhvcj5Wb2xhbnRlPC9BdXRob3I+PFllYXI+MjAyMTwvWWVhcj48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</w:fldData>
        </w:fldChar>
      </w:r>
      <w:r w:rsidR="00CA7EB0" w:rsidRPr="00391D37">
        <w:rPr>
          <w:rFonts w:ascii="Arial" w:eastAsia="Times New Roman" w:hAnsi="Arial" w:cs="Arial"/>
          <w:color w:val="000000"/>
          <w:lang w:val="en-US" w:eastAsia="nl-NL"/>
        </w:rPr>
        <w:instrText xml:space="preserve"> ADDIN EN.CITE.DATA </w:instrText>
      </w:r>
      <w:r w:rsidR="00CA7EB0" w:rsidRPr="00391D37">
        <w:rPr>
          <w:rFonts w:ascii="Arial" w:eastAsia="Times New Roman" w:hAnsi="Arial" w:cs="Arial"/>
          <w:color w:val="000000"/>
          <w:lang w:val="en-US" w:eastAsia="nl-NL"/>
        </w:rPr>
      </w:r>
      <w:r w:rsidR="00CA7EB0" w:rsidRPr="00391D37">
        <w:rPr>
          <w:rFonts w:ascii="Arial" w:eastAsia="Times New Roman" w:hAnsi="Arial" w:cs="Arial"/>
          <w:color w:val="000000"/>
          <w:lang w:val="en-US" w:eastAsia="nl-NL"/>
        </w:rPr>
        <w:fldChar w:fldCharType="end"/>
      </w:r>
      <w:r w:rsidR="00A748D7" w:rsidRPr="00391D37">
        <w:rPr>
          <w:rFonts w:ascii="Arial" w:eastAsia="Times New Roman" w:hAnsi="Arial" w:cs="Arial"/>
          <w:color w:val="000000"/>
          <w:lang w:val="en-US" w:eastAsia="nl-NL"/>
        </w:rPr>
      </w:r>
      <w:r w:rsidR="00A748D7"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192</w:t>
      </w:r>
      <w:r w:rsidR="003E79B8">
        <w:rPr>
          <w:rFonts w:ascii="Arial" w:eastAsia="Times New Roman" w:hAnsi="Arial" w:cs="Arial"/>
          <w:noProof/>
          <w:color w:val="000000"/>
          <w:lang w:val="en-US" w:eastAsia="nl-NL"/>
        </w:rPr>
        <w:t>)</w:t>
      </w:r>
      <w:r w:rsidR="00A748D7" w:rsidRPr="00391D37">
        <w:rPr>
          <w:rFonts w:ascii="Arial" w:eastAsia="Times New Roman" w:hAnsi="Arial" w:cs="Arial"/>
          <w:color w:val="000000"/>
          <w:lang w:val="en-US" w:eastAsia="nl-NL"/>
        </w:rPr>
        <w:fldChar w:fldCharType="end"/>
      </w:r>
      <w:r w:rsidR="00A748D7" w:rsidRPr="00391D37">
        <w:rPr>
          <w:rFonts w:ascii="Arial" w:eastAsia="Times New Roman" w:hAnsi="Arial" w:cs="Arial"/>
          <w:color w:val="000000"/>
          <w:lang w:val="en-US" w:eastAsia="nl-NL"/>
        </w:rPr>
        <w:t xml:space="preserve">. However, approximately 25% of patients with </w:t>
      </w:r>
      <w:r w:rsidR="004D31E9" w:rsidRPr="00391D37">
        <w:rPr>
          <w:rFonts w:ascii="Arial" w:eastAsia="Times New Roman" w:hAnsi="Arial" w:cs="Arial"/>
          <w:color w:val="000000"/>
          <w:lang w:val="en-US" w:eastAsia="nl-NL"/>
        </w:rPr>
        <w:t>thNET</w:t>
      </w:r>
      <w:r w:rsidR="00A748D7" w:rsidRPr="00391D37">
        <w:rPr>
          <w:rFonts w:ascii="Arial" w:eastAsia="Times New Roman" w:hAnsi="Arial" w:cs="Arial"/>
          <w:color w:val="000000"/>
          <w:lang w:val="en-US" w:eastAsia="nl-NL"/>
        </w:rPr>
        <w:t xml:space="preserve"> have germline mutations in MEN1, therefore it is very important to consider the diagnosis of MEN1 in patients presenting with a sporadic </w:t>
      </w:r>
      <w:r w:rsidR="004D31E9" w:rsidRPr="00391D37">
        <w:rPr>
          <w:rFonts w:ascii="Arial" w:eastAsia="Times New Roman" w:hAnsi="Arial" w:cs="Arial"/>
          <w:color w:val="000000"/>
          <w:lang w:val="en-US" w:eastAsia="nl-NL"/>
        </w:rPr>
        <w:t>th</w:t>
      </w:r>
      <w:r w:rsidR="00A748D7" w:rsidRPr="00391D37">
        <w:rPr>
          <w:rFonts w:ascii="Arial" w:eastAsia="Times New Roman" w:hAnsi="Arial" w:cs="Arial"/>
          <w:color w:val="000000"/>
          <w:lang w:val="en-US" w:eastAsia="nl-NL"/>
        </w:rPr>
        <w:t>NET</w:t>
      </w:r>
      <w:r w:rsidR="00820424" w:rsidRPr="00391D37">
        <w:rPr>
          <w:rFonts w:ascii="Arial" w:eastAsia="Times New Roman" w:hAnsi="Arial" w:cs="Arial"/>
          <w:color w:val="000000"/>
          <w:lang w:val="en-US" w:eastAsia="nl-NL"/>
        </w:rPr>
        <w:t xml:space="preserve"> </w:t>
      </w:r>
      <w:r w:rsidR="00A748D7" w:rsidRPr="00391D37">
        <w:rPr>
          <w:rFonts w:ascii="Arial" w:eastAsia="Times New Roman" w:hAnsi="Arial" w:cs="Arial"/>
          <w:color w:val="000000"/>
          <w:lang w:val="en-US" w:eastAsia="nl-NL"/>
        </w:rPr>
        <w:fldChar w:fldCharType="begin"/>
      </w:r>
      <w:r w:rsidR="00CA7EB0" w:rsidRPr="00391D37">
        <w:rPr>
          <w:rFonts w:ascii="Arial" w:eastAsia="Times New Roman" w:hAnsi="Arial" w:cs="Arial"/>
          <w:color w:val="000000"/>
          <w:lang w:val="en-US" w:eastAsia="nl-NL"/>
        </w:rPr>
        <w:instrText xml:space="preserve"> ADDIN EN.CITE &lt;EndNote&gt;&lt;Cite&gt;&lt;Author&gt;Teh&lt;/Author&gt;&lt;Year&gt;1997&lt;/Year&gt;&lt;RecNum&gt;176&lt;/RecNum&gt;&lt;DisplayText&gt;[193]&lt;/DisplayText&gt;&lt;record&gt;&lt;rec-number&gt;176&lt;/rec-number&gt;&lt;foreign-keys&gt;&lt;key app="EN" db-id="0xsxe90fortvrxerpwwxfp0ow02rtffs9rf0" timestamp="1635757152"&gt;176&lt;/key&gt;&lt;/foreign-keys&gt;&lt;ref-type name="Journal Article"&gt;17&lt;/ref-type&gt;&lt;contributors&gt;&lt;authors&gt;&lt;author&gt;Teh, Bin T.&lt;/author&gt;&lt;author&gt;McArdle, John&lt;/author&gt;&lt;author&gt;Chan, Siew P.&lt;/author&gt;&lt;author&gt;Menon, Jayaram&lt;/author&gt;&lt;author&gt;Hartley, Lionel&lt;/author&gt;&lt;author&gt;Pullan, Peter&lt;/author&gt;&lt;author&gt;Ho, Jean&lt;/author&gt;&lt;author&gt;Khir, Amir&lt;/author&gt;&lt;author&gt;Wilkinson, Steve&lt;/author&gt;&lt;author&gt;Larsson, Catharina&lt;/author&gt;&lt;author&gt;Cameron, Donald&lt;/author&gt;&lt;author&gt;Shepherd, Joseph&lt;/author&gt;&lt;/authors&gt;&lt;/contributors&gt;&lt;titles&gt;&lt;title&gt;Clinicopathologic Studies of Thymic Carcinoids in Multiple Endocrine Neoplasia Type 1&lt;/title&gt;&lt;secondary-title&gt;Medicine (Baltimore)&lt;/secondary-title&gt;&lt;/titles&gt;&lt;periodical&gt;&lt;full-title&gt;Medicine (Baltimore)&lt;/full-title&gt;&lt;/periodical&gt;&lt;pages&gt;21-29&lt;/pages&gt;&lt;volume&gt;76&lt;/volume&gt;&lt;number&gt;1&lt;/number&gt;&lt;dates&gt;&lt;year&gt;1997&lt;/year&gt;&lt;/dates&gt;&lt;urls&gt;&lt;pdf-urls&gt;&lt;url&gt;file://client\F$\PROMOTIE MEN\Endotext\long en thymus NET\Literatuur\Teh. 1997. Clinicopathologic studis of thNET in MEn1.pdf&lt;/url&gt;&lt;/pdf-urls&gt;&lt;/urls&gt;&lt;electronic-resource-num&gt;10.1097/00005792-199701000-00002.&lt;/electronic-resource-num&gt;&lt;/record&gt;&lt;/Cite&gt;&lt;/EndNote&gt;</w:instrText>
      </w:r>
      <w:r w:rsidR="00A748D7"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193</w:t>
      </w:r>
      <w:r w:rsidR="003E79B8">
        <w:rPr>
          <w:rFonts w:ascii="Arial" w:eastAsia="Times New Roman" w:hAnsi="Arial" w:cs="Arial"/>
          <w:noProof/>
          <w:color w:val="000000"/>
          <w:lang w:val="en-US" w:eastAsia="nl-NL"/>
        </w:rPr>
        <w:t>)</w:t>
      </w:r>
      <w:r w:rsidR="00A748D7" w:rsidRPr="00391D37">
        <w:rPr>
          <w:rFonts w:ascii="Arial" w:eastAsia="Times New Roman" w:hAnsi="Arial" w:cs="Arial"/>
          <w:color w:val="000000"/>
          <w:lang w:val="en-US" w:eastAsia="nl-NL"/>
        </w:rPr>
        <w:fldChar w:fldCharType="end"/>
      </w:r>
      <w:r w:rsidR="00A748D7" w:rsidRPr="00391D37">
        <w:rPr>
          <w:rFonts w:ascii="Arial" w:eastAsia="Times New Roman" w:hAnsi="Arial" w:cs="Arial"/>
          <w:color w:val="000000"/>
          <w:lang w:val="en-US" w:eastAsia="nl-NL"/>
        </w:rPr>
        <w:t>.</w:t>
      </w:r>
      <w:r w:rsidR="00820424" w:rsidRPr="00391D37">
        <w:rPr>
          <w:rFonts w:ascii="Arial" w:eastAsia="Times New Roman" w:hAnsi="Arial" w:cs="Arial"/>
          <w:color w:val="000000"/>
          <w:lang w:val="en-US" w:eastAsia="nl-NL"/>
        </w:rPr>
        <w:t xml:space="preserve"> </w:t>
      </w:r>
      <w:r w:rsidR="00AA11FB" w:rsidRPr="00391D37">
        <w:rPr>
          <w:rFonts w:ascii="Arial" w:eastAsia="Times New Roman" w:hAnsi="Arial" w:cs="Arial"/>
          <w:color w:val="000000"/>
          <w:lang w:val="en-US" w:eastAsia="nl-NL"/>
        </w:rPr>
        <w:t>Thymic and bronchopulmonary NETs in M</w:t>
      </w:r>
      <w:r w:rsidR="00DD4554" w:rsidRPr="00391D37">
        <w:rPr>
          <w:rFonts w:ascii="Arial" w:eastAsia="Times New Roman" w:hAnsi="Arial" w:cs="Arial"/>
          <w:color w:val="000000"/>
          <w:lang w:val="en-US" w:eastAsia="nl-NL"/>
        </w:rPr>
        <w:t>EN1 generally develop in adults. I</w:t>
      </w:r>
      <w:r w:rsidR="00AA11FB" w:rsidRPr="00391D37">
        <w:rPr>
          <w:rFonts w:ascii="Arial" w:eastAsia="Times New Roman" w:hAnsi="Arial" w:cs="Arial"/>
          <w:color w:val="000000"/>
          <w:lang w:val="en-US" w:eastAsia="nl-NL"/>
        </w:rPr>
        <w:t xml:space="preserve">n pediatric and adolescent series (age up to 21, 31 in one series), there is only one reported case of </w:t>
      </w:r>
      <w:r w:rsidR="004D31E9" w:rsidRPr="00391D37">
        <w:rPr>
          <w:rFonts w:ascii="Arial" w:eastAsia="Times New Roman" w:hAnsi="Arial" w:cs="Arial"/>
          <w:color w:val="000000"/>
          <w:lang w:val="en-US" w:eastAsia="nl-NL"/>
        </w:rPr>
        <w:t>th</w:t>
      </w:r>
      <w:r w:rsidR="00AA11FB" w:rsidRPr="00391D37">
        <w:rPr>
          <w:rFonts w:ascii="Arial" w:eastAsia="Times New Roman" w:hAnsi="Arial" w:cs="Arial"/>
          <w:color w:val="000000"/>
          <w:lang w:val="en-US" w:eastAsia="nl-NL"/>
        </w:rPr>
        <w:t xml:space="preserve">NET (diagnosed at age 16) and two cases of </w:t>
      </w:r>
      <w:r w:rsidR="004D31E9" w:rsidRPr="00391D37">
        <w:rPr>
          <w:rFonts w:ascii="Arial" w:eastAsia="Times New Roman" w:hAnsi="Arial" w:cs="Arial"/>
          <w:color w:val="000000"/>
          <w:lang w:val="en-US" w:eastAsia="nl-NL"/>
        </w:rPr>
        <w:t>bp</w:t>
      </w:r>
      <w:r w:rsidR="00AA11FB" w:rsidRPr="00391D37">
        <w:rPr>
          <w:rFonts w:ascii="Arial" w:eastAsia="Times New Roman" w:hAnsi="Arial" w:cs="Arial"/>
          <w:color w:val="000000"/>
          <w:lang w:val="en-US" w:eastAsia="nl-NL"/>
        </w:rPr>
        <w:t>NET (diagnosed at age 15 and 20 respectively)</w:t>
      </w:r>
      <w:r w:rsidR="00A57802">
        <w:rPr>
          <w:rFonts w:ascii="Arial" w:eastAsia="Times New Roman" w:hAnsi="Arial" w:cs="Arial"/>
          <w:color w:val="000000"/>
          <w:lang w:val="en-US" w:eastAsia="nl-NL"/>
        </w:rPr>
        <w:t xml:space="preserve"> </w:t>
      </w:r>
      <w:r w:rsidR="00AA11FB" w:rsidRPr="00391D37">
        <w:rPr>
          <w:rFonts w:ascii="Arial" w:eastAsia="Times New Roman" w:hAnsi="Arial" w:cs="Arial"/>
          <w:color w:val="000000"/>
          <w:lang w:val="en-US" w:eastAsia="nl-NL"/>
        </w:rPr>
        <w:fldChar w:fldCharType="begin">
          <w:fldData xml:space="preserve">PEVuZE5vdGU+PENpdGU+PEF1dGhvcj5TaGFyaXE8L0F1dGhvcj48WWVhcj4yMDIxPC9ZZWFyPjxS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</w:fldData>
        </w:fldChar>
      </w:r>
      <w:r w:rsidR="00231780" w:rsidRPr="00391D37">
        <w:rPr>
          <w:rFonts w:ascii="Arial" w:eastAsia="Times New Roman" w:hAnsi="Arial" w:cs="Arial"/>
          <w:color w:val="000000"/>
          <w:lang w:val="en-US" w:eastAsia="nl-NL"/>
        </w:rPr>
        <w:instrText xml:space="preserve"> ADDIN EN.CITE </w:instrText>
      </w:r>
      <w:r w:rsidR="00231780" w:rsidRPr="00391D37">
        <w:rPr>
          <w:rFonts w:ascii="Arial" w:eastAsia="Times New Roman" w:hAnsi="Arial" w:cs="Arial"/>
          <w:color w:val="000000"/>
          <w:lang w:val="en-US" w:eastAsia="nl-NL"/>
        </w:rPr>
        <w:fldChar w:fldCharType="begin">
          <w:fldData xml:space="preserve">PEVuZE5vdGU+PENpdGU+PEF1dGhvcj5TaGFyaXE8L0F1dGhvcj48WWVhcj4yMDIxPC9ZZWFyPjxS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</w:fldData>
        </w:fldChar>
      </w:r>
      <w:r w:rsidR="00231780" w:rsidRPr="00391D37">
        <w:rPr>
          <w:rFonts w:ascii="Arial" w:eastAsia="Times New Roman" w:hAnsi="Arial" w:cs="Arial"/>
          <w:color w:val="000000"/>
          <w:lang w:val="en-US" w:eastAsia="nl-NL"/>
        </w:rPr>
        <w:instrText xml:space="preserve"> ADDIN EN.CITE.DATA </w:instrText>
      </w:r>
      <w:r w:rsidR="00231780" w:rsidRPr="00391D37">
        <w:rPr>
          <w:rFonts w:ascii="Arial" w:eastAsia="Times New Roman" w:hAnsi="Arial" w:cs="Arial"/>
          <w:color w:val="000000"/>
          <w:lang w:val="en-US" w:eastAsia="nl-NL"/>
        </w:rPr>
      </w:r>
      <w:r w:rsidR="00231780" w:rsidRPr="00391D37">
        <w:rPr>
          <w:rFonts w:ascii="Arial" w:eastAsia="Times New Roman" w:hAnsi="Arial" w:cs="Arial"/>
          <w:color w:val="000000"/>
          <w:lang w:val="en-US" w:eastAsia="nl-NL"/>
        </w:rPr>
        <w:fldChar w:fldCharType="end"/>
      </w:r>
      <w:r w:rsidR="00AA11FB" w:rsidRPr="00391D37">
        <w:rPr>
          <w:rFonts w:ascii="Arial" w:eastAsia="Times New Roman" w:hAnsi="Arial" w:cs="Arial"/>
          <w:color w:val="000000"/>
          <w:lang w:val="en-US" w:eastAsia="nl-NL"/>
        </w:rPr>
      </w:r>
      <w:r w:rsidR="00AA11FB"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31780" w:rsidRPr="00391D37">
        <w:rPr>
          <w:rFonts w:ascii="Arial" w:eastAsia="Times New Roman" w:hAnsi="Arial" w:cs="Arial"/>
          <w:noProof/>
          <w:color w:val="000000"/>
          <w:lang w:val="en-US" w:eastAsia="nl-NL"/>
        </w:rPr>
        <w:t>37, 46-48</w:t>
      </w:r>
      <w:r w:rsidR="003E79B8">
        <w:rPr>
          <w:rFonts w:ascii="Arial" w:eastAsia="Times New Roman" w:hAnsi="Arial" w:cs="Arial"/>
          <w:noProof/>
          <w:color w:val="000000"/>
          <w:lang w:val="en-US" w:eastAsia="nl-NL"/>
        </w:rPr>
        <w:t>)</w:t>
      </w:r>
      <w:r w:rsidR="00AA11FB" w:rsidRPr="00391D37">
        <w:rPr>
          <w:rFonts w:ascii="Arial" w:eastAsia="Times New Roman" w:hAnsi="Arial" w:cs="Arial"/>
          <w:color w:val="000000"/>
          <w:lang w:val="en-US" w:eastAsia="nl-NL"/>
        </w:rPr>
        <w:fldChar w:fldCharType="end"/>
      </w:r>
      <w:r w:rsidR="00AA11FB" w:rsidRPr="00391D37">
        <w:rPr>
          <w:rFonts w:ascii="Arial" w:eastAsia="Times New Roman" w:hAnsi="Arial" w:cs="Arial"/>
          <w:color w:val="000000"/>
          <w:lang w:val="en-US" w:eastAsia="nl-NL"/>
        </w:rPr>
        <w:t xml:space="preserve">. </w:t>
      </w:r>
    </w:p>
    <w:p w14:paraId="568A0770" w14:textId="77777777" w:rsidR="004708A4" w:rsidRDefault="004708A4" w:rsidP="00391D37">
      <w:pPr>
        <w:spacing w:after="0" w:line="276" w:lineRule="auto"/>
        <w:rPr>
          <w:rFonts w:ascii="Arial" w:eastAsia="Times New Roman" w:hAnsi="Arial" w:cs="Arial"/>
          <w:i/>
          <w:color w:val="000000"/>
          <w:lang w:val="en-US" w:eastAsia="nl-NL"/>
        </w:rPr>
      </w:pPr>
    </w:p>
    <w:p w14:paraId="06F95499" w14:textId="0BACFA27" w:rsidR="00820424" w:rsidRPr="00286506" w:rsidRDefault="00820424" w:rsidP="00391D37">
      <w:pPr>
        <w:spacing w:after="0" w:line="276" w:lineRule="auto"/>
        <w:rPr>
          <w:rFonts w:ascii="Arial" w:eastAsia="Times New Roman" w:hAnsi="Arial" w:cs="Arial"/>
          <w:b/>
          <w:bCs/>
          <w:iCs/>
          <w:color w:val="00B050"/>
          <w:lang w:val="en-US" w:eastAsia="nl-NL"/>
        </w:rPr>
      </w:pPr>
      <w:r w:rsidRPr="00286506">
        <w:rPr>
          <w:rFonts w:ascii="Arial" w:eastAsia="Times New Roman" w:hAnsi="Arial" w:cs="Arial"/>
          <w:b/>
          <w:bCs/>
          <w:iCs/>
          <w:color w:val="00B050"/>
          <w:lang w:val="en-US" w:eastAsia="nl-NL"/>
        </w:rPr>
        <w:t xml:space="preserve">Staging and </w:t>
      </w:r>
      <w:r w:rsidR="004708A4" w:rsidRPr="00286506">
        <w:rPr>
          <w:rFonts w:ascii="Arial" w:eastAsia="Times New Roman" w:hAnsi="Arial" w:cs="Arial"/>
          <w:b/>
          <w:bCs/>
          <w:iCs/>
          <w:color w:val="00B050"/>
          <w:lang w:val="en-US" w:eastAsia="nl-NL"/>
        </w:rPr>
        <w:t>G</w:t>
      </w:r>
      <w:r w:rsidRPr="00286506">
        <w:rPr>
          <w:rFonts w:ascii="Arial" w:eastAsia="Times New Roman" w:hAnsi="Arial" w:cs="Arial"/>
          <w:b/>
          <w:bCs/>
          <w:iCs/>
          <w:color w:val="00B050"/>
          <w:lang w:val="en-US" w:eastAsia="nl-NL"/>
        </w:rPr>
        <w:t>rading</w:t>
      </w:r>
    </w:p>
    <w:p w14:paraId="6DA3A3E7" w14:textId="77777777" w:rsidR="004708A4" w:rsidRDefault="004708A4" w:rsidP="00391D37">
      <w:pPr>
        <w:spacing w:after="0" w:line="276" w:lineRule="auto"/>
        <w:rPr>
          <w:rFonts w:ascii="Arial" w:eastAsia="Times New Roman" w:hAnsi="Arial" w:cs="Arial"/>
          <w:color w:val="000000"/>
          <w:lang w:val="en-US" w:eastAsia="nl-NL"/>
        </w:rPr>
      </w:pPr>
    </w:p>
    <w:p w14:paraId="65E7EB66" w14:textId="7924BF4D" w:rsidR="00C10B0F" w:rsidRPr="00391D37" w:rsidRDefault="00C10B0F"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bpNET and thNET are classified according to the WHO classification (Table 6). TNM staging for thymicNETs is shown in Table 7</w:t>
      </w:r>
      <w:r w:rsidR="00A57802">
        <w:rPr>
          <w:rFonts w:ascii="Arial" w:eastAsia="Times New Roman" w:hAnsi="Arial" w:cs="Arial"/>
          <w:color w:val="000000"/>
          <w:lang w:val="en-US" w:eastAsia="nl-NL"/>
        </w:rPr>
        <w:t>a and b</w:t>
      </w:r>
      <w:r w:rsidRPr="00391D37">
        <w:rPr>
          <w:rFonts w:ascii="Arial" w:eastAsia="Times New Roman" w:hAnsi="Arial" w:cs="Arial"/>
          <w:color w:val="000000"/>
          <w:lang w:val="en-US" w:eastAsia="nl-NL"/>
        </w:rPr>
        <w:t>. TNM staging of bronchopulmonary NETs follows the same classification as bronchogenic lung carcinomas (Table 8</w:t>
      </w:r>
      <w:r w:rsidR="00A76B95">
        <w:rPr>
          <w:rFonts w:ascii="Arial" w:eastAsia="Times New Roman" w:hAnsi="Arial" w:cs="Arial"/>
          <w:color w:val="000000"/>
          <w:lang w:val="en-US" w:eastAsia="nl-NL"/>
        </w:rPr>
        <w:t>a and b</w:t>
      </w:r>
      <w:r w:rsidRPr="00391D37">
        <w:rPr>
          <w:rFonts w:ascii="Arial" w:eastAsia="Times New Roman" w:hAnsi="Arial" w:cs="Arial"/>
          <w:color w:val="000000"/>
          <w:lang w:val="en-US" w:eastAsia="nl-NL"/>
        </w:rPr>
        <w:t xml:space="preserve">). </w:t>
      </w:r>
    </w:p>
    <w:p w14:paraId="665751A6" w14:textId="41F6025A" w:rsidR="00C10B0F" w:rsidRPr="00391D37" w:rsidRDefault="00C10B0F" w:rsidP="00391D37">
      <w:pPr>
        <w:spacing w:after="0" w:line="276" w:lineRule="auto"/>
        <w:rPr>
          <w:rFonts w:ascii="Arial" w:eastAsia="Times New Roman" w:hAnsi="Arial" w:cs="Arial"/>
          <w:color w:val="000000"/>
          <w:lang w:val="en-US" w:eastAsia="nl-NL"/>
        </w:rPr>
      </w:pPr>
    </w:p>
    <w:tbl>
      <w:tblPr>
        <w:tblStyle w:val="TableGrid"/>
        <w:tblW w:w="0" w:type="auto"/>
        <w:tblLook w:val="04A0" w:firstRow="1" w:lastRow="0" w:firstColumn="1" w:lastColumn="0" w:noHBand="0" w:noVBand="1"/>
      </w:tblPr>
      <w:tblGrid>
        <w:gridCol w:w="3010"/>
        <w:gridCol w:w="6006"/>
      </w:tblGrid>
      <w:tr w:rsidR="004708A4" w:rsidRPr="00391D37" w14:paraId="12222469" w14:textId="77777777" w:rsidTr="004708A4">
        <w:tc>
          <w:tcPr>
            <w:tcW w:w="9016" w:type="dxa"/>
            <w:gridSpan w:val="2"/>
            <w:shd w:val="clear" w:color="auto" w:fill="FFFF00"/>
          </w:tcPr>
          <w:p w14:paraId="355ED51A" w14:textId="596043CC" w:rsidR="004708A4" w:rsidRPr="004708A4" w:rsidRDefault="004708A4" w:rsidP="00391D37">
            <w:pPr>
              <w:pStyle w:val="NoSpacing"/>
              <w:spacing w:line="276" w:lineRule="auto"/>
              <w:rPr>
                <w:rFonts w:ascii="Arial" w:hAnsi="Arial" w:cs="Arial"/>
                <w:b/>
                <w:bCs/>
                <w:lang w:val="en-US" w:eastAsia="nl-NL"/>
              </w:rPr>
            </w:pPr>
            <w:r w:rsidRPr="004708A4">
              <w:rPr>
                <w:rFonts w:ascii="Arial" w:hAnsi="Arial" w:cs="Arial"/>
                <w:b/>
                <w:bCs/>
                <w:lang w:val="en-US" w:eastAsia="nl-NL"/>
              </w:rPr>
              <w:t xml:space="preserve">Table 6. WHO </w:t>
            </w:r>
            <w:r>
              <w:rPr>
                <w:rFonts w:ascii="Arial" w:hAnsi="Arial" w:cs="Arial"/>
                <w:b/>
                <w:bCs/>
                <w:lang w:val="en-US" w:eastAsia="nl-NL"/>
              </w:rPr>
              <w:t>C</w:t>
            </w:r>
            <w:r w:rsidRPr="004708A4">
              <w:rPr>
                <w:rFonts w:ascii="Arial" w:hAnsi="Arial" w:cs="Arial"/>
                <w:b/>
                <w:bCs/>
                <w:lang w:val="en-US" w:eastAsia="nl-NL"/>
              </w:rPr>
              <w:t xml:space="preserve">lassification of </w:t>
            </w:r>
            <w:r>
              <w:rPr>
                <w:rFonts w:ascii="Arial" w:hAnsi="Arial" w:cs="Arial"/>
                <w:b/>
                <w:bCs/>
                <w:lang w:val="en-US" w:eastAsia="nl-NL"/>
              </w:rPr>
              <w:t>B</w:t>
            </w:r>
            <w:r w:rsidRPr="004708A4">
              <w:rPr>
                <w:rFonts w:ascii="Arial" w:hAnsi="Arial" w:cs="Arial"/>
                <w:b/>
                <w:bCs/>
                <w:lang w:val="en-US" w:eastAsia="nl-NL"/>
              </w:rPr>
              <w:t xml:space="preserve">ronchopulmonary and </w:t>
            </w:r>
            <w:r>
              <w:rPr>
                <w:rFonts w:ascii="Arial" w:hAnsi="Arial" w:cs="Arial"/>
                <w:b/>
                <w:bCs/>
                <w:lang w:val="en-US" w:eastAsia="nl-NL"/>
              </w:rPr>
              <w:t>T</w:t>
            </w:r>
            <w:r w:rsidRPr="004708A4">
              <w:rPr>
                <w:rFonts w:ascii="Arial" w:hAnsi="Arial" w:cs="Arial"/>
                <w:b/>
                <w:bCs/>
                <w:lang w:val="en-US" w:eastAsia="nl-NL"/>
              </w:rPr>
              <w:t xml:space="preserve">hymic Neuroendocrine </w:t>
            </w:r>
            <w:r>
              <w:rPr>
                <w:rFonts w:ascii="Arial" w:hAnsi="Arial" w:cs="Arial"/>
                <w:b/>
                <w:bCs/>
                <w:lang w:val="en-US" w:eastAsia="nl-NL"/>
              </w:rPr>
              <w:t>T</w:t>
            </w:r>
            <w:r w:rsidRPr="004708A4">
              <w:rPr>
                <w:rFonts w:ascii="Arial" w:hAnsi="Arial" w:cs="Arial"/>
                <w:b/>
                <w:bCs/>
                <w:lang w:val="en-US" w:eastAsia="nl-NL"/>
              </w:rPr>
              <w:t>umors</w:t>
            </w:r>
          </w:p>
        </w:tc>
      </w:tr>
      <w:tr w:rsidR="002C538A" w:rsidRPr="00391D37" w14:paraId="5FE7FDDC" w14:textId="77777777" w:rsidTr="004708A4">
        <w:tc>
          <w:tcPr>
            <w:tcW w:w="3010" w:type="dxa"/>
          </w:tcPr>
          <w:p w14:paraId="20CADD5A" w14:textId="77777777" w:rsidR="002C538A" w:rsidRPr="004708A4" w:rsidRDefault="002C538A" w:rsidP="00391D37">
            <w:pPr>
              <w:pStyle w:val="NoSpacing"/>
              <w:spacing w:line="276" w:lineRule="auto"/>
              <w:rPr>
                <w:rFonts w:ascii="Arial" w:hAnsi="Arial" w:cs="Arial"/>
                <w:b/>
                <w:bCs/>
                <w:lang w:val="en-US" w:eastAsia="nl-NL"/>
              </w:rPr>
            </w:pPr>
            <w:r w:rsidRPr="004708A4">
              <w:rPr>
                <w:rFonts w:ascii="Arial" w:hAnsi="Arial" w:cs="Arial"/>
                <w:b/>
                <w:bCs/>
                <w:lang w:val="en-US" w:eastAsia="nl-NL"/>
              </w:rPr>
              <w:t>Classification</w:t>
            </w:r>
          </w:p>
        </w:tc>
        <w:tc>
          <w:tcPr>
            <w:tcW w:w="6006" w:type="dxa"/>
          </w:tcPr>
          <w:p w14:paraId="3ED3D6E6" w14:textId="35316FB1" w:rsidR="002C538A" w:rsidRPr="004708A4" w:rsidRDefault="002C538A" w:rsidP="00391D37">
            <w:pPr>
              <w:pStyle w:val="NoSpacing"/>
              <w:spacing w:line="276" w:lineRule="auto"/>
              <w:rPr>
                <w:rFonts w:ascii="Arial" w:hAnsi="Arial" w:cs="Arial"/>
                <w:b/>
                <w:bCs/>
                <w:lang w:val="en-US" w:eastAsia="nl-NL"/>
              </w:rPr>
            </w:pPr>
            <w:r w:rsidRPr="004708A4">
              <w:rPr>
                <w:rFonts w:ascii="Arial" w:hAnsi="Arial" w:cs="Arial"/>
                <w:b/>
                <w:bCs/>
                <w:lang w:val="en-US" w:eastAsia="nl-NL"/>
              </w:rPr>
              <w:t>Mitotic Rate and Necrosis</w:t>
            </w:r>
          </w:p>
        </w:tc>
      </w:tr>
      <w:tr w:rsidR="00820424" w:rsidRPr="00391D37" w14:paraId="1F6469C3" w14:textId="77777777" w:rsidTr="004708A4">
        <w:tc>
          <w:tcPr>
            <w:tcW w:w="9016" w:type="dxa"/>
            <w:gridSpan w:val="2"/>
          </w:tcPr>
          <w:p w14:paraId="6202C5A0" w14:textId="65AEA8F4" w:rsidR="00820424" w:rsidRPr="00391D37" w:rsidRDefault="00820424" w:rsidP="00391D37">
            <w:pPr>
              <w:pStyle w:val="NoSpacing"/>
              <w:spacing w:line="276" w:lineRule="auto"/>
              <w:rPr>
                <w:rFonts w:ascii="Arial" w:hAnsi="Arial" w:cs="Arial"/>
                <w:lang w:val="en-US" w:eastAsia="nl-NL"/>
              </w:rPr>
            </w:pPr>
            <w:r w:rsidRPr="00391D37">
              <w:rPr>
                <w:rFonts w:ascii="Arial" w:hAnsi="Arial" w:cs="Arial"/>
                <w:lang w:val="en-US" w:eastAsia="nl-NL"/>
              </w:rPr>
              <w:t xml:space="preserve">Well-differentiated </w:t>
            </w:r>
          </w:p>
        </w:tc>
      </w:tr>
      <w:tr w:rsidR="002C538A" w:rsidRPr="00391D37" w14:paraId="107FF4F8" w14:textId="77777777" w:rsidTr="004708A4">
        <w:tc>
          <w:tcPr>
            <w:tcW w:w="3010" w:type="dxa"/>
          </w:tcPr>
          <w:p w14:paraId="6A3A2120" w14:textId="6C9CE331"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Typical Carcinoid, NET G1</w:t>
            </w:r>
          </w:p>
        </w:tc>
        <w:tc>
          <w:tcPr>
            <w:tcW w:w="6006" w:type="dxa"/>
          </w:tcPr>
          <w:p w14:paraId="00AD3968" w14:textId="13C3A6C3"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Mitotic rate &lt;2 and absence of necrosis</w:t>
            </w:r>
          </w:p>
        </w:tc>
      </w:tr>
      <w:tr w:rsidR="002C538A" w:rsidRPr="00391D37" w14:paraId="1AAF9D02" w14:textId="77777777" w:rsidTr="004708A4">
        <w:tc>
          <w:tcPr>
            <w:tcW w:w="3010" w:type="dxa"/>
          </w:tcPr>
          <w:p w14:paraId="17E58BB0" w14:textId="0C0C800A"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Atypical Carcinoid, NET G2</w:t>
            </w:r>
          </w:p>
        </w:tc>
        <w:tc>
          <w:tcPr>
            <w:tcW w:w="6006" w:type="dxa"/>
          </w:tcPr>
          <w:p w14:paraId="387925E5" w14:textId="27FB911B"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Mitotic rate 2-10 and/or presence of necrosis</w:t>
            </w:r>
          </w:p>
        </w:tc>
      </w:tr>
      <w:tr w:rsidR="00820424" w:rsidRPr="00391D37" w14:paraId="25F58709" w14:textId="77777777" w:rsidTr="004708A4">
        <w:tc>
          <w:tcPr>
            <w:tcW w:w="9016" w:type="dxa"/>
            <w:gridSpan w:val="2"/>
          </w:tcPr>
          <w:p w14:paraId="4B26AE32" w14:textId="37FF34A4" w:rsidR="00820424"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Poorly differentiated</w:t>
            </w:r>
          </w:p>
        </w:tc>
      </w:tr>
      <w:tr w:rsidR="002C538A" w:rsidRPr="00391D37" w14:paraId="4029E7FB" w14:textId="77777777" w:rsidTr="004708A4">
        <w:tc>
          <w:tcPr>
            <w:tcW w:w="3010" w:type="dxa"/>
          </w:tcPr>
          <w:p w14:paraId="574A3A10" w14:textId="2A621AA6"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 xml:space="preserve">Neuro-endocrine carcinomas </w:t>
            </w:r>
          </w:p>
          <w:p w14:paraId="55A250D4" w14:textId="77777777"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Small-cell type</w:t>
            </w:r>
          </w:p>
          <w:p w14:paraId="4F03A6C3" w14:textId="77777777"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Large-cell type</w:t>
            </w:r>
          </w:p>
        </w:tc>
        <w:tc>
          <w:tcPr>
            <w:tcW w:w="6006" w:type="dxa"/>
          </w:tcPr>
          <w:p w14:paraId="4E80D9A2" w14:textId="4935F06D"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Mitotic rate &gt;10</w:t>
            </w:r>
          </w:p>
        </w:tc>
      </w:tr>
    </w:tbl>
    <w:p w14:paraId="315601B9" w14:textId="650A8A44" w:rsidR="0061188C" w:rsidRPr="00391D37" w:rsidRDefault="0061188C" w:rsidP="00391D37">
      <w:pPr>
        <w:spacing w:after="0" w:line="276" w:lineRule="auto"/>
        <w:rPr>
          <w:rFonts w:ascii="Arial" w:eastAsia="Times New Roman" w:hAnsi="Arial" w:cs="Arial"/>
          <w:color w:val="000000"/>
          <w:lang w:val="en-US" w:eastAsia="nl-NL"/>
        </w:rPr>
      </w:pPr>
    </w:p>
    <w:tbl>
      <w:tblPr>
        <w:tblStyle w:val="TableGrid"/>
        <w:tblW w:w="0" w:type="auto"/>
        <w:tblLook w:val="04A0" w:firstRow="1" w:lastRow="0" w:firstColumn="1" w:lastColumn="0" w:noHBand="0" w:noVBand="1"/>
      </w:tblPr>
      <w:tblGrid>
        <w:gridCol w:w="1689"/>
        <w:gridCol w:w="7327"/>
      </w:tblGrid>
      <w:tr w:rsidR="004708A4" w:rsidRPr="00391D37" w14:paraId="37EFC681" w14:textId="77777777" w:rsidTr="004A7C64">
        <w:tc>
          <w:tcPr>
            <w:tcW w:w="9016" w:type="dxa"/>
            <w:gridSpan w:val="2"/>
            <w:shd w:val="clear" w:color="auto" w:fill="FFFF00"/>
          </w:tcPr>
          <w:p w14:paraId="55339BE0" w14:textId="3465F4AC" w:rsidR="004708A4" w:rsidRPr="004708A4" w:rsidRDefault="004708A4" w:rsidP="00391D37">
            <w:pPr>
              <w:pStyle w:val="NoSpacing"/>
              <w:spacing w:line="276" w:lineRule="auto"/>
              <w:rPr>
                <w:rFonts w:ascii="Arial" w:hAnsi="Arial" w:cs="Arial"/>
                <w:b/>
                <w:bCs/>
                <w:lang w:val="en-US" w:eastAsia="nl-NL"/>
              </w:rPr>
            </w:pPr>
            <w:r w:rsidRPr="004708A4">
              <w:rPr>
                <w:rFonts w:ascii="Arial" w:hAnsi="Arial" w:cs="Arial"/>
                <w:b/>
                <w:bCs/>
                <w:lang w:val="en-US" w:eastAsia="nl-NL"/>
              </w:rPr>
              <w:t>Table 7</w:t>
            </w:r>
            <w:r w:rsidR="004A7C64">
              <w:rPr>
                <w:rFonts w:ascii="Arial" w:hAnsi="Arial" w:cs="Arial"/>
                <w:b/>
                <w:bCs/>
                <w:lang w:val="en-US" w:eastAsia="nl-NL"/>
              </w:rPr>
              <w:t>a</w:t>
            </w:r>
            <w:r w:rsidRPr="004708A4">
              <w:rPr>
                <w:rFonts w:ascii="Arial" w:hAnsi="Arial" w:cs="Arial"/>
                <w:b/>
                <w:bCs/>
                <w:lang w:val="en-US" w:eastAsia="nl-NL"/>
              </w:rPr>
              <w:t>. Staging of Thymic Neuroendocrine Tumors (AJCC UICC 8th edition)</w:t>
            </w:r>
          </w:p>
        </w:tc>
      </w:tr>
      <w:tr w:rsidR="002C538A" w:rsidRPr="00391D37" w14:paraId="21259B9F" w14:textId="77777777" w:rsidTr="004A7C64">
        <w:tc>
          <w:tcPr>
            <w:tcW w:w="9016" w:type="dxa"/>
            <w:gridSpan w:val="2"/>
          </w:tcPr>
          <w:p w14:paraId="1ED9B5F1" w14:textId="33300F95" w:rsidR="002C538A" w:rsidRPr="00391D37" w:rsidRDefault="002352F8" w:rsidP="00391D37">
            <w:pPr>
              <w:pStyle w:val="NoSpacing"/>
              <w:spacing w:line="276" w:lineRule="auto"/>
              <w:rPr>
                <w:rFonts w:ascii="Arial" w:hAnsi="Arial" w:cs="Arial"/>
                <w:lang w:val="en-US" w:eastAsia="nl-NL"/>
              </w:rPr>
            </w:pPr>
            <w:r w:rsidRPr="00391D37">
              <w:rPr>
                <w:rFonts w:ascii="Arial" w:hAnsi="Arial" w:cs="Arial"/>
                <w:lang w:val="en-US" w:eastAsia="nl-NL"/>
              </w:rPr>
              <w:t>Primary Tumor (T)</w:t>
            </w:r>
          </w:p>
        </w:tc>
      </w:tr>
      <w:tr w:rsidR="002C538A" w:rsidRPr="00391D37" w14:paraId="2BEBA7B1" w14:textId="77777777" w:rsidTr="004A7C64">
        <w:tc>
          <w:tcPr>
            <w:tcW w:w="1689" w:type="dxa"/>
          </w:tcPr>
          <w:p w14:paraId="3ACFD7A9" w14:textId="77777777"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TX</w:t>
            </w:r>
          </w:p>
        </w:tc>
        <w:tc>
          <w:tcPr>
            <w:tcW w:w="7327" w:type="dxa"/>
          </w:tcPr>
          <w:p w14:paraId="52915160" w14:textId="77777777"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Tumor cannot be assessed</w:t>
            </w:r>
          </w:p>
        </w:tc>
      </w:tr>
      <w:tr w:rsidR="002C538A" w:rsidRPr="00391D37" w14:paraId="5C544CCD" w14:textId="77777777" w:rsidTr="004A7C64">
        <w:tc>
          <w:tcPr>
            <w:tcW w:w="1689" w:type="dxa"/>
          </w:tcPr>
          <w:p w14:paraId="3F6EC76E" w14:textId="2B60AE1B"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T0</w:t>
            </w:r>
          </w:p>
        </w:tc>
        <w:tc>
          <w:tcPr>
            <w:tcW w:w="7327" w:type="dxa"/>
          </w:tcPr>
          <w:p w14:paraId="17E58CB9" w14:textId="635DD475"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No evidence of primary tumor</w:t>
            </w:r>
          </w:p>
        </w:tc>
      </w:tr>
      <w:tr w:rsidR="002C538A" w:rsidRPr="00391D37" w14:paraId="546BC723" w14:textId="77777777" w:rsidTr="004A7C64">
        <w:tc>
          <w:tcPr>
            <w:tcW w:w="1689" w:type="dxa"/>
          </w:tcPr>
          <w:p w14:paraId="270D45AC" w14:textId="77777777"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T1</w:t>
            </w:r>
          </w:p>
          <w:p w14:paraId="657D8A91" w14:textId="77777777" w:rsidR="002C538A" w:rsidRPr="00391D37" w:rsidRDefault="002C538A" w:rsidP="00391D37">
            <w:pPr>
              <w:pStyle w:val="NoSpacing"/>
              <w:spacing w:line="276" w:lineRule="auto"/>
              <w:rPr>
                <w:rFonts w:ascii="Arial" w:hAnsi="Arial" w:cs="Arial"/>
                <w:lang w:val="en-US" w:eastAsia="nl-NL"/>
              </w:rPr>
            </w:pPr>
          </w:p>
          <w:p w14:paraId="5C9528F7" w14:textId="77777777"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T1a</w:t>
            </w:r>
          </w:p>
          <w:p w14:paraId="0A8D06A6" w14:textId="317B6A83"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T1b</w:t>
            </w:r>
          </w:p>
        </w:tc>
        <w:tc>
          <w:tcPr>
            <w:tcW w:w="7327" w:type="dxa"/>
          </w:tcPr>
          <w:p w14:paraId="3BB024B3" w14:textId="77777777"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Tumor encapsulated or extending into the mediastinal fat; may involve the mediastinal pleura</w:t>
            </w:r>
          </w:p>
          <w:p w14:paraId="54241D19" w14:textId="77777777"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Tumor with no mediastinal pleura involvement</w:t>
            </w:r>
          </w:p>
          <w:p w14:paraId="6B270EB3" w14:textId="063FB055"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Tumor with direct invasion of mediastinal pleura</w:t>
            </w:r>
          </w:p>
        </w:tc>
      </w:tr>
      <w:tr w:rsidR="002C538A" w:rsidRPr="00391D37" w14:paraId="7C45AC0B" w14:textId="77777777" w:rsidTr="004A7C64">
        <w:tc>
          <w:tcPr>
            <w:tcW w:w="1689" w:type="dxa"/>
          </w:tcPr>
          <w:p w14:paraId="45C368F3" w14:textId="77777777"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T2</w:t>
            </w:r>
          </w:p>
        </w:tc>
        <w:tc>
          <w:tcPr>
            <w:tcW w:w="7327" w:type="dxa"/>
          </w:tcPr>
          <w:p w14:paraId="6D7D557E" w14:textId="04BFBB40"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Tumor with direct invasion of the pericardium (either partial or full thickness)</w:t>
            </w:r>
          </w:p>
        </w:tc>
      </w:tr>
      <w:tr w:rsidR="002C538A" w:rsidRPr="00391D37" w14:paraId="2CFCC633" w14:textId="77777777" w:rsidTr="004A7C64">
        <w:tc>
          <w:tcPr>
            <w:tcW w:w="1689" w:type="dxa"/>
          </w:tcPr>
          <w:p w14:paraId="17E62A25" w14:textId="77777777"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T3</w:t>
            </w:r>
          </w:p>
        </w:tc>
        <w:tc>
          <w:tcPr>
            <w:tcW w:w="7327" w:type="dxa"/>
          </w:tcPr>
          <w:p w14:paraId="73EB8290" w14:textId="05B0DF36"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Tumor with direct invasion into any of the following: Lung, brachiocephalic vein, superior vena cava, phrenic nerve, chest wall, or extrapericardial pulmonary artery or veins</w:t>
            </w:r>
          </w:p>
        </w:tc>
      </w:tr>
      <w:tr w:rsidR="002C538A" w:rsidRPr="00391D37" w14:paraId="31299DD3" w14:textId="77777777" w:rsidTr="004A7C64">
        <w:tc>
          <w:tcPr>
            <w:tcW w:w="1689" w:type="dxa"/>
          </w:tcPr>
          <w:p w14:paraId="784C5DFA" w14:textId="77777777"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T4</w:t>
            </w:r>
          </w:p>
        </w:tc>
        <w:tc>
          <w:tcPr>
            <w:tcW w:w="7327" w:type="dxa"/>
          </w:tcPr>
          <w:p w14:paraId="24BE3CA7" w14:textId="43FF7F0E"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Tumor with invasion into any of the following: Aorta (ascending, arch, or descending), arch vessels, intrapericardial pulmonary artery, myocardium, trachea, esophagus</w:t>
            </w:r>
          </w:p>
        </w:tc>
      </w:tr>
      <w:tr w:rsidR="002C538A" w:rsidRPr="00391D37" w14:paraId="04FDE661" w14:textId="77777777" w:rsidTr="004A7C64">
        <w:tc>
          <w:tcPr>
            <w:tcW w:w="9016" w:type="dxa"/>
            <w:gridSpan w:val="2"/>
          </w:tcPr>
          <w:p w14:paraId="24986240" w14:textId="77777777"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Regional lymph Nodes (N)</w:t>
            </w:r>
          </w:p>
        </w:tc>
      </w:tr>
      <w:tr w:rsidR="002C538A" w:rsidRPr="00391D37" w14:paraId="4FB0E7B1" w14:textId="77777777" w:rsidTr="004A7C64">
        <w:tc>
          <w:tcPr>
            <w:tcW w:w="1689" w:type="dxa"/>
          </w:tcPr>
          <w:p w14:paraId="1B7BC266" w14:textId="77777777"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NX</w:t>
            </w:r>
          </w:p>
        </w:tc>
        <w:tc>
          <w:tcPr>
            <w:tcW w:w="7327" w:type="dxa"/>
          </w:tcPr>
          <w:p w14:paraId="75DD8E81" w14:textId="77777777"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Regional lymph nodes cannot be assessed</w:t>
            </w:r>
          </w:p>
        </w:tc>
      </w:tr>
      <w:tr w:rsidR="002C538A" w:rsidRPr="00391D37" w14:paraId="6F6CD596" w14:textId="77777777" w:rsidTr="004A7C64">
        <w:tc>
          <w:tcPr>
            <w:tcW w:w="1689" w:type="dxa"/>
          </w:tcPr>
          <w:p w14:paraId="50B562D1" w14:textId="77777777"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N0</w:t>
            </w:r>
          </w:p>
        </w:tc>
        <w:tc>
          <w:tcPr>
            <w:tcW w:w="7327" w:type="dxa"/>
          </w:tcPr>
          <w:p w14:paraId="599CCCE2" w14:textId="77777777"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No regional lymph node involvement</w:t>
            </w:r>
          </w:p>
        </w:tc>
      </w:tr>
      <w:tr w:rsidR="002C538A" w:rsidRPr="00391D37" w14:paraId="4D138BC4" w14:textId="77777777" w:rsidTr="004A7C64">
        <w:tc>
          <w:tcPr>
            <w:tcW w:w="1689" w:type="dxa"/>
          </w:tcPr>
          <w:p w14:paraId="3D4AD361" w14:textId="77777777"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N1</w:t>
            </w:r>
          </w:p>
        </w:tc>
        <w:tc>
          <w:tcPr>
            <w:tcW w:w="7327" w:type="dxa"/>
          </w:tcPr>
          <w:p w14:paraId="7A9BFBB0" w14:textId="74201DC2"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Metastasis in anterior (perithymic) lymph nodes</w:t>
            </w:r>
          </w:p>
        </w:tc>
      </w:tr>
      <w:tr w:rsidR="002C538A" w:rsidRPr="00391D37" w14:paraId="53CE7F62" w14:textId="77777777" w:rsidTr="004A7C64">
        <w:tc>
          <w:tcPr>
            <w:tcW w:w="1689" w:type="dxa"/>
          </w:tcPr>
          <w:p w14:paraId="21D87B25" w14:textId="56823152"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N2</w:t>
            </w:r>
          </w:p>
        </w:tc>
        <w:tc>
          <w:tcPr>
            <w:tcW w:w="7327" w:type="dxa"/>
          </w:tcPr>
          <w:p w14:paraId="08F90200" w14:textId="1BDA46C8"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Metastasis in deep intrathoracic or cervical lymph nodes</w:t>
            </w:r>
          </w:p>
        </w:tc>
      </w:tr>
      <w:tr w:rsidR="002C538A" w:rsidRPr="00391D37" w14:paraId="685EA6CC" w14:textId="77777777" w:rsidTr="004A7C64">
        <w:tc>
          <w:tcPr>
            <w:tcW w:w="9016" w:type="dxa"/>
            <w:gridSpan w:val="2"/>
          </w:tcPr>
          <w:p w14:paraId="01E5CFB9" w14:textId="77777777"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Distant Metastases (M)</w:t>
            </w:r>
          </w:p>
        </w:tc>
      </w:tr>
      <w:tr w:rsidR="002C538A" w:rsidRPr="00391D37" w14:paraId="5AC84D94" w14:textId="77777777" w:rsidTr="004A7C64">
        <w:tc>
          <w:tcPr>
            <w:tcW w:w="1689" w:type="dxa"/>
          </w:tcPr>
          <w:p w14:paraId="1231E1F7" w14:textId="77777777"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lastRenderedPageBreak/>
              <w:t>M0</w:t>
            </w:r>
          </w:p>
        </w:tc>
        <w:tc>
          <w:tcPr>
            <w:tcW w:w="7327" w:type="dxa"/>
          </w:tcPr>
          <w:p w14:paraId="1EB682E5" w14:textId="44D0EDF2"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No pleural, pericardial, or distant metastasis</w:t>
            </w:r>
          </w:p>
        </w:tc>
      </w:tr>
      <w:tr w:rsidR="002C538A" w:rsidRPr="00391D37" w14:paraId="484F654A" w14:textId="77777777" w:rsidTr="004A7C64">
        <w:tc>
          <w:tcPr>
            <w:tcW w:w="1689" w:type="dxa"/>
          </w:tcPr>
          <w:p w14:paraId="5154FE0E" w14:textId="77777777"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M1</w:t>
            </w:r>
          </w:p>
        </w:tc>
        <w:tc>
          <w:tcPr>
            <w:tcW w:w="7327" w:type="dxa"/>
          </w:tcPr>
          <w:p w14:paraId="44A35061" w14:textId="747F0A4F"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Pleural, pericardial, or distant metastasis</w:t>
            </w:r>
          </w:p>
        </w:tc>
      </w:tr>
      <w:tr w:rsidR="002C538A" w:rsidRPr="00391D37" w14:paraId="3C4475AF" w14:textId="77777777" w:rsidTr="004A7C64">
        <w:tc>
          <w:tcPr>
            <w:tcW w:w="1689" w:type="dxa"/>
          </w:tcPr>
          <w:p w14:paraId="28EDAFBC" w14:textId="77777777"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M1a</w:t>
            </w:r>
          </w:p>
        </w:tc>
        <w:tc>
          <w:tcPr>
            <w:tcW w:w="7327" w:type="dxa"/>
          </w:tcPr>
          <w:p w14:paraId="417B8FB2" w14:textId="5A40F02E"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Separate pleural or pericardial nodule(s)</w:t>
            </w:r>
          </w:p>
        </w:tc>
      </w:tr>
      <w:tr w:rsidR="002C538A" w:rsidRPr="00391D37" w14:paraId="0B8F68C8" w14:textId="77777777" w:rsidTr="004A7C64">
        <w:tc>
          <w:tcPr>
            <w:tcW w:w="1689" w:type="dxa"/>
          </w:tcPr>
          <w:p w14:paraId="29638222" w14:textId="77777777"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M1b</w:t>
            </w:r>
          </w:p>
        </w:tc>
        <w:tc>
          <w:tcPr>
            <w:tcW w:w="7327" w:type="dxa"/>
          </w:tcPr>
          <w:p w14:paraId="698417BC" w14:textId="1B80B438"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Pulmonary intraparenchymal nodule or distant organ metastasis</w:t>
            </w:r>
          </w:p>
        </w:tc>
      </w:tr>
    </w:tbl>
    <w:p w14:paraId="70E198E2" w14:textId="7D6020C1" w:rsidR="002C538A" w:rsidRPr="00391D37" w:rsidRDefault="002C538A" w:rsidP="00391D37">
      <w:pPr>
        <w:spacing w:after="0" w:line="276" w:lineRule="auto"/>
        <w:rPr>
          <w:rFonts w:ascii="Arial" w:eastAsia="Times New Roman" w:hAnsi="Arial" w:cs="Arial"/>
          <w:color w:val="000000"/>
          <w:lang w:val="en-US" w:eastAsia="nl-NL"/>
        </w:rPr>
      </w:pPr>
    </w:p>
    <w:tbl>
      <w:tblPr>
        <w:tblStyle w:val="TableGrid"/>
        <w:tblW w:w="0" w:type="auto"/>
        <w:tblLook w:val="04A0" w:firstRow="1" w:lastRow="0" w:firstColumn="1" w:lastColumn="0" w:noHBand="0" w:noVBand="1"/>
      </w:tblPr>
      <w:tblGrid>
        <w:gridCol w:w="1550"/>
        <w:gridCol w:w="7466"/>
      </w:tblGrid>
      <w:tr w:rsidR="004A7C64" w:rsidRPr="00391D37" w14:paraId="44D9D531" w14:textId="77777777" w:rsidTr="004A7C64">
        <w:tc>
          <w:tcPr>
            <w:tcW w:w="9016" w:type="dxa"/>
            <w:gridSpan w:val="2"/>
            <w:shd w:val="clear" w:color="auto" w:fill="FFFF00"/>
          </w:tcPr>
          <w:p w14:paraId="7BA35AA8" w14:textId="62FCA4C0" w:rsidR="004A7C64" w:rsidRPr="004A7C64" w:rsidRDefault="004A7C64" w:rsidP="004A7C64">
            <w:pPr>
              <w:pStyle w:val="NoSpacing"/>
              <w:spacing w:line="276" w:lineRule="auto"/>
              <w:rPr>
                <w:rFonts w:ascii="Arial" w:hAnsi="Arial" w:cs="Arial"/>
                <w:b/>
                <w:bCs/>
                <w:lang w:val="en-US" w:eastAsia="nl-NL"/>
              </w:rPr>
            </w:pPr>
            <w:r w:rsidRPr="004A7C64">
              <w:rPr>
                <w:rFonts w:ascii="Arial" w:hAnsi="Arial" w:cs="Arial"/>
                <w:b/>
                <w:bCs/>
                <w:lang w:val="en-US" w:eastAsia="nl-NL"/>
              </w:rPr>
              <w:t xml:space="preserve">Table 7b. Stage </w:t>
            </w:r>
            <w:r w:rsidRPr="004A7C64">
              <w:rPr>
                <w:rFonts w:ascii="Arial" w:hAnsi="Arial" w:cs="Arial"/>
                <w:b/>
                <w:bCs/>
                <w:lang w:val="en-US" w:eastAsia="nl-NL"/>
              </w:rPr>
              <w:t>G</w:t>
            </w:r>
            <w:r w:rsidRPr="004A7C64">
              <w:rPr>
                <w:rFonts w:ascii="Arial" w:hAnsi="Arial" w:cs="Arial"/>
                <w:b/>
                <w:bCs/>
                <w:lang w:val="en-US" w:eastAsia="nl-NL"/>
              </w:rPr>
              <w:t>rouping</w:t>
            </w:r>
          </w:p>
        </w:tc>
      </w:tr>
      <w:tr w:rsidR="002C538A" w:rsidRPr="00391D37" w14:paraId="20CFD101" w14:textId="77777777" w:rsidTr="004A7C64">
        <w:tc>
          <w:tcPr>
            <w:tcW w:w="1550" w:type="dxa"/>
          </w:tcPr>
          <w:p w14:paraId="514EE8A0" w14:textId="77777777"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Stage I</w:t>
            </w:r>
          </w:p>
        </w:tc>
        <w:tc>
          <w:tcPr>
            <w:tcW w:w="7466" w:type="dxa"/>
          </w:tcPr>
          <w:p w14:paraId="5B3F2734" w14:textId="77777777"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T1 N0 M0</w:t>
            </w:r>
          </w:p>
        </w:tc>
      </w:tr>
      <w:tr w:rsidR="002C538A" w:rsidRPr="00391D37" w14:paraId="07B8B5B4" w14:textId="77777777" w:rsidTr="004A7C64">
        <w:tc>
          <w:tcPr>
            <w:tcW w:w="1550" w:type="dxa"/>
          </w:tcPr>
          <w:p w14:paraId="5F91E868" w14:textId="77777777"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Stage II</w:t>
            </w:r>
          </w:p>
        </w:tc>
        <w:tc>
          <w:tcPr>
            <w:tcW w:w="7466" w:type="dxa"/>
          </w:tcPr>
          <w:p w14:paraId="7B8DBDD6" w14:textId="7EC355D7"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T2 N0 M0</w:t>
            </w:r>
          </w:p>
        </w:tc>
      </w:tr>
      <w:tr w:rsidR="002C538A" w:rsidRPr="00391D37" w14:paraId="7BEDB8A3" w14:textId="77777777" w:rsidTr="004A7C64">
        <w:tc>
          <w:tcPr>
            <w:tcW w:w="1550" w:type="dxa"/>
          </w:tcPr>
          <w:p w14:paraId="541F70B6" w14:textId="5E35DE00" w:rsidR="002C538A" w:rsidRPr="00391D37" w:rsidRDefault="002C538A" w:rsidP="00391D37">
            <w:pPr>
              <w:pStyle w:val="NoSpacing"/>
              <w:spacing w:line="276" w:lineRule="auto"/>
              <w:rPr>
                <w:rFonts w:ascii="Arial" w:hAnsi="Arial" w:cs="Arial"/>
                <w:lang w:val="en-US" w:eastAsia="nl-NL"/>
              </w:rPr>
            </w:pPr>
            <w:r w:rsidRPr="00391D37">
              <w:rPr>
                <w:rFonts w:ascii="Arial" w:hAnsi="Arial" w:cs="Arial"/>
                <w:lang w:val="en-US" w:eastAsia="nl-NL"/>
              </w:rPr>
              <w:t>Stage III</w:t>
            </w:r>
            <w:r w:rsidR="00696355" w:rsidRPr="00391D37">
              <w:rPr>
                <w:rFonts w:ascii="Arial" w:hAnsi="Arial" w:cs="Arial"/>
                <w:lang w:val="en-US" w:eastAsia="nl-NL"/>
              </w:rPr>
              <w:t>a</w:t>
            </w:r>
          </w:p>
        </w:tc>
        <w:tc>
          <w:tcPr>
            <w:tcW w:w="7466" w:type="dxa"/>
          </w:tcPr>
          <w:p w14:paraId="43B46E06" w14:textId="104A1974" w:rsidR="002C538A" w:rsidRPr="00391D37" w:rsidRDefault="00696355" w:rsidP="00391D37">
            <w:pPr>
              <w:pStyle w:val="NoSpacing"/>
              <w:spacing w:line="276" w:lineRule="auto"/>
              <w:rPr>
                <w:rFonts w:ascii="Arial" w:hAnsi="Arial" w:cs="Arial"/>
                <w:lang w:val="en-US" w:eastAsia="nl-NL"/>
              </w:rPr>
            </w:pPr>
            <w:r w:rsidRPr="00391D37">
              <w:rPr>
                <w:rFonts w:ascii="Arial" w:hAnsi="Arial" w:cs="Arial"/>
                <w:lang w:val="en-US" w:eastAsia="nl-NL"/>
              </w:rPr>
              <w:t>T3 N0 M0</w:t>
            </w:r>
          </w:p>
        </w:tc>
      </w:tr>
      <w:tr w:rsidR="00696355" w:rsidRPr="00391D37" w14:paraId="4376D853" w14:textId="77777777" w:rsidTr="004A7C64">
        <w:tc>
          <w:tcPr>
            <w:tcW w:w="1550" w:type="dxa"/>
          </w:tcPr>
          <w:p w14:paraId="2545FA16" w14:textId="687651CD" w:rsidR="00696355" w:rsidRPr="00391D37" w:rsidRDefault="00696355" w:rsidP="00391D37">
            <w:pPr>
              <w:pStyle w:val="NoSpacing"/>
              <w:spacing w:line="276" w:lineRule="auto"/>
              <w:rPr>
                <w:rFonts w:ascii="Arial" w:hAnsi="Arial" w:cs="Arial"/>
                <w:lang w:val="en-US" w:eastAsia="nl-NL"/>
              </w:rPr>
            </w:pPr>
            <w:r w:rsidRPr="00391D37">
              <w:rPr>
                <w:rFonts w:ascii="Arial" w:hAnsi="Arial" w:cs="Arial"/>
                <w:lang w:val="en-US" w:eastAsia="nl-NL"/>
              </w:rPr>
              <w:t>Stage IIIb</w:t>
            </w:r>
          </w:p>
        </w:tc>
        <w:tc>
          <w:tcPr>
            <w:tcW w:w="7466" w:type="dxa"/>
          </w:tcPr>
          <w:p w14:paraId="0897D298" w14:textId="7BBD62D6" w:rsidR="00696355" w:rsidRPr="00391D37" w:rsidRDefault="00696355" w:rsidP="00391D37">
            <w:pPr>
              <w:pStyle w:val="NoSpacing"/>
              <w:spacing w:line="276" w:lineRule="auto"/>
              <w:rPr>
                <w:rFonts w:ascii="Arial" w:hAnsi="Arial" w:cs="Arial"/>
                <w:lang w:val="en-US" w:eastAsia="nl-NL"/>
              </w:rPr>
            </w:pPr>
            <w:r w:rsidRPr="00391D37">
              <w:rPr>
                <w:rFonts w:ascii="Arial" w:hAnsi="Arial" w:cs="Arial"/>
                <w:lang w:val="en-US" w:eastAsia="nl-NL"/>
              </w:rPr>
              <w:t>T4 N0 M0</w:t>
            </w:r>
          </w:p>
        </w:tc>
      </w:tr>
      <w:tr w:rsidR="00696355" w:rsidRPr="00391D37" w14:paraId="0D4254B3" w14:textId="77777777" w:rsidTr="004A7C64">
        <w:tc>
          <w:tcPr>
            <w:tcW w:w="1550" w:type="dxa"/>
          </w:tcPr>
          <w:p w14:paraId="41FA651F" w14:textId="7B5CAA1E" w:rsidR="00696355" w:rsidRPr="00391D37" w:rsidRDefault="00696355" w:rsidP="00391D37">
            <w:pPr>
              <w:pStyle w:val="NoSpacing"/>
              <w:spacing w:line="276" w:lineRule="auto"/>
              <w:rPr>
                <w:rFonts w:ascii="Arial" w:hAnsi="Arial" w:cs="Arial"/>
                <w:lang w:val="en-US" w:eastAsia="nl-NL"/>
              </w:rPr>
            </w:pPr>
            <w:r w:rsidRPr="00391D37">
              <w:rPr>
                <w:rFonts w:ascii="Arial" w:hAnsi="Arial" w:cs="Arial"/>
                <w:lang w:val="en-US" w:eastAsia="nl-NL"/>
              </w:rPr>
              <w:t>Stage IVa</w:t>
            </w:r>
          </w:p>
        </w:tc>
        <w:tc>
          <w:tcPr>
            <w:tcW w:w="7466" w:type="dxa"/>
          </w:tcPr>
          <w:p w14:paraId="7A43536C" w14:textId="77777777" w:rsidR="00696355" w:rsidRPr="00391D37" w:rsidRDefault="00696355" w:rsidP="00391D37">
            <w:pPr>
              <w:pStyle w:val="NoSpacing"/>
              <w:spacing w:line="276" w:lineRule="auto"/>
              <w:rPr>
                <w:rFonts w:ascii="Arial" w:hAnsi="Arial" w:cs="Arial"/>
                <w:lang w:val="en-US" w:eastAsia="nl-NL"/>
              </w:rPr>
            </w:pPr>
            <w:r w:rsidRPr="00391D37">
              <w:rPr>
                <w:rFonts w:ascii="Arial" w:hAnsi="Arial" w:cs="Arial"/>
                <w:lang w:val="en-US" w:eastAsia="nl-NL"/>
              </w:rPr>
              <w:t>Any T N1 M0</w:t>
            </w:r>
          </w:p>
          <w:p w14:paraId="3E06283C" w14:textId="2EA8C838" w:rsidR="00696355" w:rsidRPr="00391D37" w:rsidRDefault="00696355" w:rsidP="00391D37">
            <w:pPr>
              <w:pStyle w:val="NoSpacing"/>
              <w:spacing w:line="276" w:lineRule="auto"/>
              <w:rPr>
                <w:rFonts w:ascii="Arial" w:hAnsi="Arial" w:cs="Arial"/>
                <w:lang w:val="en-US" w:eastAsia="nl-NL"/>
              </w:rPr>
            </w:pPr>
            <w:r w:rsidRPr="00391D37">
              <w:rPr>
                <w:rFonts w:ascii="Arial" w:hAnsi="Arial" w:cs="Arial"/>
                <w:lang w:val="en-US" w:eastAsia="nl-NL"/>
              </w:rPr>
              <w:t>Any T N0-1 M1a</w:t>
            </w:r>
          </w:p>
        </w:tc>
      </w:tr>
      <w:tr w:rsidR="00696355" w:rsidRPr="00391D37" w14:paraId="4E557279" w14:textId="77777777" w:rsidTr="004A7C64">
        <w:tc>
          <w:tcPr>
            <w:tcW w:w="1550" w:type="dxa"/>
          </w:tcPr>
          <w:p w14:paraId="59581696" w14:textId="39828D9B" w:rsidR="00696355" w:rsidRPr="00391D37" w:rsidRDefault="00696355" w:rsidP="00391D37">
            <w:pPr>
              <w:pStyle w:val="NoSpacing"/>
              <w:spacing w:line="276" w:lineRule="auto"/>
              <w:rPr>
                <w:rFonts w:ascii="Arial" w:hAnsi="Arial" w:cs="Arial"/>
                <w:lang w:val="en-US" w:eastAsia="nl-NL"/>
              </w:rPr>
            </w:pPr>
            <w:r w:rsidRPr="00391D37">
              <w:rPr>
                <w:rFonts w:ascii="Arial" w:hAnsi="Arial" w:cs="Arial"/>
                <w:lang w:val="en-US" w:eastAsia="nl-NL"/>
              </w:rPr>
              <w:t>Stage IVb</w:t>
            </w:r>
          </w:p>
        </w:tc>
        <w:tc>
          <w:tcPr>
            <w:tcW w:w="7466" w:type="dxa"/>
          </w:tcPr>
          <w:p w14:paraId="236755DB" w14:textId="513EDB1A" w:rsidR="00696355" w:rsidRPr="00391D37" w:rsidRDefault="00696355" w:rsidP="00391D37">
            <w:pPr>
              <w:pStyle w:val="NoSpacing"/>
              <w:spacing w:line="276" w:lineRule="auto"/>
              <w:rPr>
                <w:rFonts w:ascii="Arial" w:hAnsi="Arial" w:cs="Arial"/>
                <w:lang w:val="en-US" w:eastAsia="nl-NL"/>
              </w:rPr>
            </w:pPr>
            <w:r w:rsidRPr="00391D37">
              <w:rPr>
                <w:rFonts w:ascii="Arial" w:hAnsi="Arial" w:cs="Arial"/>
                <w:lang w:val="en-US" w:eastAsia="nl-NL"/>
              </w:rPr>
              <w:t>Any T N2 M0-M1a</w:t>
            </w:r>
          </w:p>
        </w:tc>
      </w:tr>
      <w:tr w:rsidR="00696355" w:rsidRPr="00391D37" w14:paraId="11F2E852" w14:textId="77777777" w:rsidTr="004A7C64">
        <w:tc>
          <w:tcPr>
            <w:tcW w:w="1550" w:type="dxa"/>
          </w:tcPr>
          <w:p w14:paraId="4D1015FD" w14:textId="77777777" w:rsidR="00696355" w:rsidRPr="00391D37" w:rsidRDefault="00696355" w:rsidP="00391D37">
            <w:pPr>
              <w:pStyle w:val="NoSpacing"/>
              <w:spacing w:line="276" w:lineRule="auto"/>
              <w:rPr>
                <w:rFonts w:ascii="Arial" w:hAnsi="Arial" w:cs="Arial"/>
                <w:lang w:val="en-US" w:eastAsia="nl-NL"/>
              </w:rPr>
            </w:pPr>
          </w:p>
        </w:tc>
        <w:tc>
          <w:tcPr>
            <w:tcW w:w="7466" w:type="dxa"/>
          </w:tcPr>
          <w:p w14:paraId="7D28668B" w14:textId="564AB061" w:rsidR="00696355" w:rsidRPr="00391D37" w:rsidRDefault="00696355" w:rsidP="00391D37">
            <w:pPr>
              <w:pStyle w:val="NoSpacing"/>
              <w:spacing w:line="276" w:lineRule="auto"/>
              <w:rPr>
                <w:rFonts w:ascii="Arial" w:hAnsi="Arial" w:cs="Arial"/>
                <w:lang w:val="en-US" w:eastAsia="nl-NL"/>
              </w:rPr>
            </w:pPr>
            <w:r w:rsidRPr="00391D37">
              <w:rPr>
                <w:rFonts w:ascii="Arial" w:hAnsi="Arial" w:cs="Arial"/>
                <w:lang w:val="en-US" w:eastAsia="nl-NL"/>
              </w:rPr>
              <w:t>Any T Any N M1b</w:t>
            </w:r>
          </w:p>
        </w:tc>
      </w:tr>
    </w:tbl>
    <w:p w14:paraId="6BD5862B" w14:textId="0496D02F" w:rsidR="002C538A" w:rsidRPr="00391D37" w:rsidRDefault="002C538A" w:rsidP="00391D37">
      <w:pPr>
        <w:spacing w:after="0" w:line="276" w:lineRule="auto"/>
        <w:rPr>
          <w:rFonts w:ascii="Arial" w:eastAsia="Times New Roman" w:hAnsi="Arial" w:cs="Arial"/>
          <w:color w:val="000000"/>
          <w:lang w:val="en-US" w:eastAsia="nl-NL"/>
        </w:rPr>
      </w:pPr>
    </w:p>
    <w:tbl>
      <w:tblPr>
        <w:tblStyle w:val="TableGrid"/>
        <w:tblW w:w="0" w:type="auto"/>
        <w:tblLook w:val="04A0" w:firstRow="1" w:lastRow="0" w:firstColumn="1" w:lastColumn="0" w:noHBand="0" w:noVBand="1"/>
      </w:tblPr>
      <w:tblGrid>
        <w:gridCol w:w="1691"/>
        <w:gridCol w:w="7325"/>
      </w:tblGrid>
      <w:tr w:rsidR="004708A4" w:rsidRPr="00391D37" w14:paraId="49ACAD2F" w14:textId="77777777" w:rsidTr="00DC79CB">
        <w:tc>
          <w:tcPr>
            <w:tcW w:w="9016" w:type="dxa"/>
            <w:gridSpan w:val="2"/>
            <w:shd w:val="clear" w:color="auto" w:fill="FFFF00"/>
          </w:tcPr>
          <w:p w14:paraId="09562A98" w14:textId="132AB5AE" w:rsidR="004708A4" w:rsidRPr="00DC79CB" w:rsidRDefault="00DC79CB" w:rsidP="00391D37">
            <w:pPr>
              <w:pStyle w:val="NoSpacing"/>
              <w:spacing w:line="276" w:lineRule="auto"/>
              <w:rPr>
                <w:rFonts w:ascii="Arial" w:hAnsi="Arial" w:cs="Arial"/>
                <w:b/>
                <w:bCs/>
                <w:lang w:val="en-US" w:eastAsia="nl-NL"/>
              </w:rPr>
            </w:pPr>
            <w:r w:rsidRPr="00DC79CB">
              <w:rPr>
                <w:rFonts w:ascii="Arial" w:hAnsi="Arial" w:cs="Arial"/>
                <w:b/>
                <w:bCs/>
                <w:lang w:val="en-US" w:eastAsia="nl-NL"/>
              </w:rPr>
              <w:t>Table 8a. TNM Staging of Bronchopulmonary Neuroendocrine Tumors (AJCC UICC 8th edition)</w:t>
            </w:r>
            <w:r w:rsidR="00B10CE4">
              <w:rPr>
                <w:rFonts w:ascii="Arial" w:hAnsi="Arial" w:cs="Arial"/>
                <w:b/>
                <w:bCs/>
                <w:lang w:val="en-US" w:eastAsia="nl-NL"/>
              </w:rPr>
              <w:t xml:space="preserve"> </w:t>
            </w:r>
          </w:p>
        </w:tc>
      </w:tr>
      <w:tr w:rsidR="00696355" w:rsidRPr="00391D37" w14:paraId="1BFA7B60" w14:textId="77777777" w:rsidTr="00DC79CB">
        <w:tc>
          <w:tcPr>
            <w:tcW w:w="9016" w:type="dxa"/>
            <w:gridSpan w:val="2"/>
          </w:tcPr>
          <w:p w14:paraId="140543D1" w14:textId="77777777" w:rsidR="00696355" w:rsidRPr="00391D37" w:rsidRDefault="00696355" w:rsidP="00391D37">
            <w:pPr>
              <w:pStyle w:val="NoSpacing"/>
              <w:spacing w:line="276" w:lineRule="auto"/>
              <w:rPr>
                <w:rFonts w:ascii="Arial" w:hAnsi="Arial" w:cs="Arial"/>
                <w:lang w:val="en-US" w:eastAsia="nl-NL"/>
              </w:rPr>
            </w:pPr>
            <w:r w:rsidRPr="00391D37">
              <w:rPr>
                <w:rFonts w:ascii="Arial" w:hAnsi="Arial" w:cs="Arial"/>
                <w:lang w:val="en-US" w:eastAsia="nl-NL"/>
              </w:rPr>
              <w:t>Primary Tumor (T)</w:t>
            </w:r>
          </w:p>
          <w:p w14:paraId="290766AB" w14:textId="63B3E322" w:rsidR="00696355" w:rsidRPr="00391D37" w:rsidRDefault="00696355" w:rsidP="00391D37">
            <w:pPr>
              <w:pStyle w:val="NoSpacing"/>
              <w:spacing w:line="276" w:lineRule="auto"/>
              <w:rPr>
                <w:rFonts w:ascii="Arial" w:hAnsi="Arial" w:cs="Arial"/>
                <w:lang w:val="en-US" w:eastAsia="nl-NL"/>
              </w:rPr>
            </w:pPr>
            <w:r w:rsidRPr="00391D37">
              <w:rPr>
                <w:rFonts w:ascii="Arial" w:hAnsi="Arial" w:cs="Arial"/>
                <w:lang w:val="en-US" w:eastAsia="nl-NL"/>
              </w:rPr>
              <w:t xml:space="preserve">If the number of tumors is known used </w:t>
            </w:r>
            <w:r w:rsidR="003554FE" w:rsidRPr="00391D37">
              <w:rPr>
                <w:rFonts w:ascii="Arial" w:hAnsi="Arial" w:cs="Arial"/>
                <w:lang w:val="en-US" w:eastAsia="nl-NL"/>
              </w:rPr>
              <w:t>T (</w:t>
            </w:r>
            <w:r w:rsidRPr="00391D37">
              <w:rPr>
                <w:rFonts w:ascii="Arial" w:hAnsi="Arial" w:cs="Arial"/>
                <w:lang w:val="en-US" w:eastAsia="nl-NL"/>
              </w:rPr>
              <w:t>#), if unavailable or too numerous T(m)</w:t>
            </w:r>
            <w:r w:rsidR="00B10CE4">
              <w:rPr>
                <w:rFonts w:ascii="Arial" w:hAnsi="Arial" w:cs="Arial"/>
                <w:lang w:val="en-US" w:eastAsia="nl-NL"/>
              </w:rPr>
              <w:t xml:space="preserve"> </w:t>
            </w:r>
            <w:r w:rsidR="00B10CE4" w:rsidRPr="00B10CE4">
              <w:rPr>
                <w:rFonts w:ascii="Arial" w:hAnsi="Arial" w:cs="Arial"/>
                <w:lang w:val="en-US" w:eastAsia="nl-NL"/>
              </w:rPr>
              <w:t>(e.g., T2a(2) or T2a(m))</w:t>
            </w:r>
            <w:r w:rsidR="00B10CE4" w:rsidRPr="00B10CE4">
              <w:rPr>
                <w:rFonts w:ascii="Arial" w:hAnsi="Arial" w:cs="Arial"/>
                <w:lang w:val="en-US" w:eastAsia="nl-NL"/>
              </w:rPr>
              <w:t>.</w:t>
            </w:r>
            <w:r w:rsidRPr="00391D37">
              <w:rPr>
                <w:rFonts w:ascii="Arial" w:hAnsi="Arial" w:cs="Arial"/>
                <w:lang w:val="en-US" w:eastAsia="nl-NL"/>
              </w:rPr>
              <w:t xml:space="preserve"> </w:t>
            </w:r>
          </w:p>
        </w:tc>
      </w:tr>
      <w:tr w:rsidR="00696355" w:rsidRPr="00391D37" w14:paraId="09F7716B" w14:textId="77777777" w:rsidTr="00DC79CB">
        <w:tc>
          <w:tcPr>
            <w:tcW w:w="1691" w:type="dxa"/>
          </w:tcPr>
          <w:p w14:paraId="735BCFC3" w14:textId="77777777" w:rsidR="00696355" w:rsidRPr="00391D37" w:rsidRDefault="00696355" w:rsidP="00391D37">
            <w:pPr>
              <w:pStyle w:val="NoSpacing"/>
              <w:spacing w:line="276" w:lineRule="auto"/>
              <w:rPr>
                <w:rFonts w:ascii="Arial" w:hAnsi="Arial" w:cs="Arial"/>
                <w:lang w:val="en-US" w:eastAsia="nl-NL"/>
              </w:rPr>
            </w:pPr>
            <w:r w:rsidRPr="00391D37">
              <w:rPr>
                <w:rFonts w:ascii="Arial" w:hAnsi="Arial" w:cs="Arial"/>
                <w:lang w:val="en-US" w:eastAsia="nl-NL"/>
              </w:rPr>
              <w:t>TX</w:t>
            </w:r>
          </w:p>
        </w:tc>
        <w:tc>
          <w:tcPr>
            <w:tcW w:w="7325" w:type="dxa"/>
          </w:tcPr>
          <w:p w14:paraId="243E6D65" w14:textId="0AE4294B" w:rsidR="00696355" w:rsidRPr="00391D37" w:rsidRDefault="002352F8" w:rsidP="00391D37">
            <w:pPr>
              <w:pStyle w:val="NoSpacing"/>
              <w:spacing w:line="276" w:lineRule="auto"/>
              <w:rPr>
                <w:rFonts w:ascii="Arial" w:hAnsi="Arial" w:cs="Arial"/>
                <w:lang w:val="en-US" w:eastAsia="nl-NL"/>
              </w:rPr>
            </w:pPr>
            <w:r w:rsidRPr="00391D37">
              <w:rPr>
                <w:rFonts w:ascii="Arial" w:hAnsi="Arial" w:cs="Arial"/>
                <w:lang w:val="en-US" w:eastAsia="nl-NL"/>
              </w:rPr>
              <w:t xml:space="preserve">Primary tumor cannot be assessed or tumor proven by presence of malignant cells in sputum or bronchial washings but not visualized by imaging or </w:t>
            </w:r>
            <w:r w:rsidR="000A5619" w:rsidRPr="00391D37">
              <w:rPr>
                <w:rFonts w:ascii="Arial" w:hAnsi="Arial" w:cs="Arial"/>
                <w:lang w:val="en-US" w:eastAsia="nl-NL"/>
              </w:rPr>
              <w:t>bronchoscopy</w:t>
            </w:r>
          </w:p>
        </w:tc>
      </w:tr>
      <w:tr w:rsidR="00696355" w:rsidRPr="00391D37" w14:paraId="5E3E6599" w14:textId="77777777" w:rsidTr="00DC79CB">
        <w:tc>
          <w:tcPr>
            <w:tcW w:w="1691" w:type="dxa"/>
          </w:tcPr>
          <w:p w14:paraId="74C6D269" w14:textId="77777777" w:rsidR="00696355" w:rsidRPr="00391D37" w:rsidRDefault="00696355" w:rsidP="00391D37">
            <w:pPr>
              <w:pStyle w:val="NoSpacing"/>
              <w:spacing w:line="276" w:lineRule="auto"/>
              <w:rPr>
                <w:rFonts w:ascii="Arial" w:hAnsi="Arial" w:cs="Arial"/>
                <w:lang w:val="en-US" w:eastAsia="nl-NL"/>
              </w:rPr>
            </w:pPr>
            <w:r w:rsidRPr="00391D37">
              <w:rPr>
                <w:rFonts w:ascii="Arial" w:hAnsi="Arial" w:cs="Arial"/>
                <w:lang w:val="en-US" w:eastAsia="nl-NL"/>
              </w:rPr>
              <w:t>T0</w:t>
            </w:r>
          </w:p>
        </w:tc>
        <w:tc>
          <w:tcPr>
            <w:tcW w:w="7325" w:type="dxa"/>
          </w:tcPr>
          <w:p w14:paraId="0A82FD5C" w14:textId="77777777" w:rsidR="00696355" w:rsidRPr="00391D37" w:rsidRDefault="00696355" w:rsidP="00391D37">
            <w:pPr>
              <w:pStyle w:val="NoSpacing"/>
              <w:spacing w:line="276" w:lineRule="auto"/>
              <w:rPr>
                <w:rFonts w:ascii="Arial" w:hAnsi="Arial" w:cs="Arial"/>
                <w:lang w:val="en-US" w:eastAsia="nl-NL"/>
              </w:rPr>
            </w:pPr>
            <w:r w:rsidRPr="00391D37">
              <w:rPr>
                <w:rFonts w:ascii="Arial" w:hAnsi="Arial" w:cs="Arial"/>
                <w:lang w:val="en-US" w:eastAsia="nl-NL"/>
              </w:rPr>
              <w:t>No evidence of primary tumor</w:t>
            </w:r>
          </w:p>
        </w:tc>
      </w:tr>
      <w:tr w:rsidR="002352F8" w:rsidRPr="00391D37" w14:paraId="2C85D30C" w14:textId="77777777" w:rsidTr="00DC79CB">
        <w:tc>
          <w:tcPr>
            <w:tcW w:w="1691" w:type="dxa"/>
          </w:tcPr>
          <w:p w14:paraId="522C0D5D" w14:textId="67C77A59" w:rsidR="002352F8" w:rsidRPr="00391D37" w:rsidRDefault="002352F8" w:rsidP="00391D37">
            <w:pPr>
              <w:pStyle w:val="NoSpacing"/>
              <w:spacing w:line="276" w:lineRule="auto"/>
              <w:rPr>
                <w:rFonts w:ascii="Arial" w:hAnsi="Arial" w:cs="Arial"/>
                <w:lang w:val="en-US" w:eastAsia="nl-NL"/>
              </w:rPr>
            </w:pPr>
            <w:r w:rsidRPr="00391D37">
              <w:rPr>
                <w:rFonts w:ascii="Arial" w:hAnsi="Arial" w:cs="Arial"/>
                <w:lang w:val="en-US" w:eastAsia="nl-NL"/>
              </w:rPr>
              <w:t>Tis</w:t>
            </w:r>
          </w:p>
        </w:tc>
        <w:tc>
          <w:tcPr>
            <w:tcW w:w="7325" w:type="dxa"/>
          </w:tcPr>
          <w:p w14:paraId="7F098D7C" w14:textId="7C809620" w:rsidR="002352F8" w:rsidRPr="00391D37" w:rsidRDefault="002352F8" w:rsidP="00391D37">
            <w:pPr>
              <w:pStyle w:val="NoSpacing"/>
              <w:spacing w:line="276" w:lineRule="auto"/>
              <w:rPr>
                <w:rFonts w:ascii="Arial" w:hAnsi="Arial" w:cs="Arial"/>
                <w:lang w:val="en-US" w:eastAsia="nl-NL"/>
              </w:rPr>
            </w:pPr>
            <w:r w:rsidRPr="00391D37">
              <w:rPr>
                <w:rFonts w:ascii="Arial" w:hAnsi="Arial" w:cs="Arial"/>
                <w:lang w:val="en-US" w:eastAsia="nl-NL"/>
              </w:rPr>
              <w:t>Tumor in situ</w:t>
            </w:r>
          </w:p>
        </w:tc>
      </w:tr>
      <w:tr w:rsidR="00696355" w:rsidRPr="00391D37" w14:paraId="3EC832C1" w14:textId="77777777" w:rsidTr="00DC79CB">
        <w:tc>
          <w:tcPr>
            <w:tcW w:w="1691" w:type="dxa"/>
          </w:tcPr>
          <w:p w14:paraId="1ACC7ABF" w14:textId="34471347" w:rsidR="00696355" w:rsidRPr="00391D37" w:rsidRDefault="00696355" w:rsidP="00391D37">
            <w:pPr>
              <w:pStyle w:val="NoSpacing"/>
              <w:spacing w:line="276" w:lineRule="auto"/>
              <w:rPr>
                <w:rFonts w:ascii="Arial" w:hAnsi="Arial" w:cs="Arial"/>
                <w:lang w:val="en-US" w:eastAsia="nl-NL"/>
              </w:rPr>
            </w:pPr>
            <w:r w:rsidRPr="00391D37">
              <w:rPr>
                <w:rFonts w:ascii="Arial" w:hAnsi="Arial" w:cs="Arial"/>
                <w:lang w:val="en-US" w:eastAsia="nl-NL"/>
              </w:rPr>
              <w:t>T1</w:t>
            </w:r>
          </w:p>
          <w:p w14:paraId="25BB6289" w14:textId="26A1FD17" w:rsidR="00ED16AA" w:rsidRPr="00391D37" w:rsidRDefault="00ED16AA" w:rsidP="00391D37">
            <w:pPr>
              <w:pStyle w:val="NoSpacing"/>
              <w:spacing w:line="276" w:lineRule="auto"/>
              <w:rPr>
                <w:rFonts w:ascii="Arial" w:hAnsi="Arial" w:cs="Arial"/>
                <w:lang w:val="en-US" w:eastAsia="nl-NL"/>
              </w:rPr>
            </w:pPr>
          </w:p>
          <w:p w14:paraId="2F7716A0" w14:textId="53A682D9" w:rsidR="00ED16AA" w:rsidRPr="00391D37" w:rsidRDefault="00ED16AA" w:rsidP="00391D37">
            <w:pPr>
              <w:pStyle w:val="NoSpacing"/>
              <w:spacing w:line="276" w:lineRule="auto"/>
              <w:rPr>
                <w:rFonts w:ascii="Arial" w:hAnsi="Arial" w:cs="Arial"/>
                <w:lang w:val="en-US" w:eastAsia="nl-NL"/>
              </w:rPr>
            </w:pPr>
          </w:p>
          <w:p w14:paraId="35F69BF8" w14:textId="47190D92" w:rsidR="00ED16AA" w:rsidRPr="00391D37" w:rsidRDefault="00ED16AA" w:rsidP="00391D37">
            <w:pPr>
              <w:pStyle w:val="NoSpacing"/>
              <w:spacing w:line="276" w:lineRule="auto"/>
              <w:rPr>
                <w:rFonts w:ascii="Arial" w:hAnsi="Arial" w:cs="Arial"/>
                <w:lang w:val="en-US" w:eastAsia="nl-NL"/>
              </w:rPr>
            </w:pPr>
            <w:r w:rsidRPr="00391D37">
              <w:rPr>
                <w:rFonts w:ascii="Arial" w:hAnsi="Arial" w:cs="Arial"/>
                <w:lang w:val="en-US" w:eastAsia="nl-NL"/>
              </w:rPr>
              <w:t>T1a(mi)</w:t>
            </w:r>
          </w:p>
          <w:p w14:paraId="272A765A" w14:textId="4C2C1AF8" w:rsidR="00ED16AA" w:rsidRPr="00391D37" w:rsidRDefault="00ED16AA" w:rsidP="00391D37">
            <w:pPr>
              <w:pStyle w:val="NoSpacing"/>
              <w:spacing w:line="276" w:lineRule="auto"/>
              <w:rPr>
                <w:rFonts w:ascii="Arial" w:hAnsi="Arial" w:cs="Arial"/>
                <w:lang w:val="en-US" w:eastAsia="nl-NL"/>
              </w:rPr>
            </w:pPr>
            <w:r w:rsidRPr="00391D37">
              <w:rPr>
                <w:rFonts w:ascii="Arial" w:hAnsi="Arial" w:cs="Arial"/>
                <w:lang w:val="en-US" w:eastAsia="nl-NL"/>
              </w:rPr>
              <w:t>T1a</w:t>
            </w:r>
          </w:p>
          <w:p w14:paraId="531382BF" w14:textId="4B972210" w:rsidR="00ED16AA" w:rsidRPr="00391D37" w:rsidRDefault="00ED16AA" w:rsidP="00391D37">
            <w:pPr>
              <w:pStyle w:val="NoSpacing"/>
              <w:spacing w:line="276" w:lineRule="auto"/>
              <w:rPr>
                <w:rFonts w:ascii="Arial" w:hAnsi="Arial" w:cs="Arial"/>
                <w:lang w:val="en-US" w:eastAsia="nl-NL"/>
              </w:rPr>
            </w:pPr>
            <w:r w:rsidRPr="00391D37">
              <w:rPr>
                <w:rFonts w:ascii="Arial" w:hAnsi="Arial" w:cs="Arial"/>
                <w:lang w:val="en-US" w:eastAsia="nl-NL"/>
              </w:rPr>
              <w:t>T1b</w:t>
            </w:r>
          </w:p>
          <w:p w14:paraId="5181ABFF" w14:textId="09546F71" w:rsidR="00696355" w:rsidRPr="00391D37" w:rsidRDefault="00ED16AA" w:rsidP="00391D37">
            <w:pPr>
              <w:pStyle w:val="NoSpacing"/>
              <w:spacing w:line="276" w:lineRule="auto"/>
              <w:rPr>
                <w:rFonts w:ascii="Arial" w:hAnsi="Arial" w:cs="Arial"/>
                <w:lang w:val="en-US" w:eastAsia="nl-NL"/>
              </w:rPr>
            </w:pPr>
            <w:r w:rsidRPr="00391D37">
              <w:rPr>
                <w:rFonts w:ascii="Arial" w:hAnsi="Arial" w:cs="Arial"/>
                <w:lang w:val="en-US" w:eastAsia="nl-NL"/>
              </w:rPr>
              <w:t>T1c</w:t>
            </w:r>
          </w:p>
        </w:tc>
        <w:tc>
          <w:tcPr>
            <w:tcW w:w="7325" w:type="dxa"/>
          </w:tcPr>
          <w:p w14:paraId="78715D51" w14:textId="059E2A4B" w:rsidR="00696355" w:rsidRPr="00391D37" w:rsidRDefault="002352F8" w:rsidP="00391D37">
            <w:pPr>
              <w:pStyle w:val="NoSpacing"/>
              <w:spacing w:line="276" w:lineRule="auto"/>
              <w:rPr>
                <w:rFonts w:ascii="Arial" w:hAnsi="Arial" w:cs="Arial"/>
                <w:lang w:val="en-US" w:eastAsia="nl-NL"/>
              </w:rPr>
            </w:pPr>
            <w:r w:rsidRPr="00391D37">
              <w:rPr>
                <w:rFonts w:ascii="Arial" w:hAnsi="Arial" w:cs="Arial"/>
                <w:lang w:val="en-US" w:eastAsia="nl-NL"/>
              </w:rPr>
              <w:t>Tumor ≤3 cm in greatest dimension surrounded by lung or visceral pleura without bronchoscopic evidence of invasion more proximal than the lobar bronchus (</w:t>
            </w:r>
            <w:r w:rsidR="000A5619" w:rsidRPr="00391D37">
              <w:rPr>
                <w:rFonts w:ascii="Arial" w:hAnsi="Arial" w:cs="Arial"/>
                <w:lang w:val="en-US" w:eastAsia="nl-NL"/>
              </w:rPr>
              <w:t>i.e.</w:t>
            </w:r>
            <w:r w:rsidRPr="00391D37">
              <w:rPr>
                <w:rFonts w:ascii="Arial" w:hAnsi="Arial" w:cs="Arial"/>
                <w:lang w:val="en-US" w:eastAsia="nl-NL"/>
              </w:rPr>
              <w:t>, not in the main bronchus)*</w:t>
            </w:r>
          </w:p>
          <w:p w14:paraId="4B0DCBC0" w14:textId="3E45021E" w:rsidR="00ED16AA" w:rsidRPr="00391D37" w:rsidRDefault="00ED16AA" w:rsidP="00391D37">
            <w:pPr>
              <w:pStyle w:val="NoSpacing"/>
              <w:spacing w:line="276" w:lineRule="auto"/>
              <w:rPr>
                <w:rFonts w:ascii="Arial" w:hAnsi="Arial" w:cs="Arial"/>
                <w:lang w:val="en-US" w:eastAsia="nl-NL"/>
              </w:rPr>
            </w:pPr>
            <w:r w:rsidRPr="00391D37">
              <w:rPr>
                <w:rFonts w:ascii="Arial" w:hAnsi="Arial" w:cs="Arial"/>
                <w:lang w:val="en-US" w:eastAsia="nl-NL"/>
              </w:rPr>
              <w:t>Minimally invasive adenocarcinoma</w:t>
            </w:r>
          </w:p>
          <w:p w14:paraId="0F89EE71" w14:textId="388B817C" w:rsidR="00ED16AA" w:rsidRPr="00391D37" w:rsidRDefault="00ED16AA" w:rsidP="00391D37">
            <w:pPr>
              <w:pStyle w:val="NoSpacing"/>
              <w:spacing w:line="276" w:lineRule="auto"/>
              <w:rPr>
                <w:rFonts w:ascii="Arial" w:hAnsi="Arial" w:cs="Arial"/>
                <w:lang w:val="en-US" w:eastAsia="nl-NL"/>
              </w:rPr>
            </w:pPr>
            <w:r w:rsidRPr="00391D37">
              <w:rPr>
                <w:rFonts w:ascii="Arial" w:hAnsi="Arial" w:cs="Arial"/>
                <w:lang w:val="en-US" w:eastAsia="nl-NL"/>
              </w:rPr>
              <w:t>Tumor ≤1 cm in greatest dimension</w:t>
            </w:r>
          </w:p>
          <w:p w14:paraId="5AF33B7A" w14:textId="1EE7C534" w:rsidR="00ED16AA" w:rsidRPr="00391D37" w:rsidRDefault="00ED16AA" w:rsidP="00391D37">
            <w:pPr>
              <w:pStyle w:val="NoSpacing"/>
              <w:spacing w:line="276" w:lineRule="auto"/>
              <w:rPr>
                <w:rFonts w:ascii="Arial" w:hAnsi="Arial" w:cs="Arial"/>
                <w:lang w:val="en-US" w:eastAsia="nl-NL"/>
              </w:rPr>
            </w:pPr>
            <w:r w:rsidRPr="00391D37">
              <w:rPr>
                <w:rFonts w:ascii="Arial" w:hAnsi="Arial" w:cs="Arial"/>
                <w:lang w:val="en-US" w:eastAsia="nl-NL"/>
              </w:rPr>
              <w:t>Tumor &gt;1 cm but ≤2 cm in greatest dimension</w:t>
            </w:r>
          </w:p>
          <w:p w14:paraId="7341CFA7" w14:textId="6B8E0F20" w:rsidR="00ED16AA" w:rsidRPr="00391D37" w:rsidRDefault="00ED16AA" w:rsidP="00391D37">
            <w:pPr>
              <w:pStyle w:val="NoSpacing"/>
              <w:spacing w:line="276" w:lineRule="auto"/>
              <w:rPr>
                <w:rFonts w:ascii="Arial" w:hAnsi="Arial" w:cs="Arial"/>
                <w:lang w:val="en-US" w:eastAsia="nl-NL"/>
              </w:rPr>
            </w:pPr>
            <w:r w:rsidRPr="00391D37">
              <w:rPr>
                <w:rFonts w:ascii="Arial" w:hAnsi="Arial" w:cs="Arial"/>
                <w:lang w:val="en-US" w:eastAsia="nl-NL"/>
              </w:rPr>
              <w:t>Tumor &gt;2 cm but ≤3 cm in greatest dimension</w:t>
            </w:r>
          </w:p>
        </w:tc>
      </w:tr>
      <w:tr w:rsidR="00696355" w:rsidRPr="00391D37" w14:paraId="6AC7D1B1" w14:textId="77777777" w:rsidTr="00DC79CB">
        <w:tc>
          <w:tcPr>
            <w:tcW w:w="1691" w:type="dxa"/>
          </w:tcPr>
          <w:p w14:paraId="393553BB" w14:textId="77777777" w:rsidR="00696355" w:rsidRPr="00391D37" w:rsidRDefault="00696355" w:rsidP="00391D37">
            <w:pPr>
              <w:pStyle w:val="NoSpacing"/>
              <w:spacing w:line="276" w:lineRule="auto"/>
              <w:rPr>
                <w:rFonts w:ascii="Arial" w:hAnsi="Arial" w:cs="Arial"/>
                <w:lang w:val="en-US" w:eastAsia="nl-NL"/>
              </w:rPr>
            </w:pPr>
            <w:r w:rsidRPr="00391D37">
              <w:rPr>
                <w:rFonts w:ascii="Arial" w:hAnsi="Arial" w:cs="Arial"/>
                <w:lang w:val="en-US" w:eastAsia="nl-NL"/>
              </w:rPr>
              <w:t>T2</w:t>
            </w:r>
          </w:p>
          <w:p w14:paraId="187135FC" w14:textId="77777777" w:rsidR="00ED16AA" w:rsidRPr="00391D37" w:rsidRDefault="00ED16AA" w:rsidP="00391D37">
            <w:pPr>
              <w:pStyle w:val="NoSpacing"/>
              <w:spacing w:line="276" w:lineRule="auto"/>
              <w:rPr>
                <w:rFonts w:ascii="Arial" w:hAnsi="Arial" w:cs="Arial"/>
                <w:lang w:val="en-US" w:eastAsia="nl-NL"/>
              </w:rPr>
            </w:pPr>
          </w:p>
          <w:p w14:paraId="7514D4D2" w14:textId="77777777" w:rsidR="00ED16AA" w:rsidRPr="00391D37" w:rsidRDefault="00ED16AA" w:rsidP="00391D37">
            <w:pPr>
              <w:pStyle w:val="NoSpacing"/>
              <w:spacing w:line="276" w:lineRule="auto"/>
              <w:rPr>
                <w:rFonts w:ascii="Arial" w:hAnsi="Arial" w:cs="Arial"/>
                <w:lang w:val="en-US" w:eastAsia="nl-NL"/>
              </w:rPr>
            </w:pPr>
          </w:p>
          <w:p w14:paraId="287DBB08" w14:textId="77777777" w:rsidR="00ED16AA" w:rsidRPr="00391D37" w:rsidRDefault="00ED16AA" w:rsidP="00391D37">
            <w:pPr>
              <w:pStyle w:val="NoSpacing"/>
              <w:spacing w:line="276" w:lineRule="auto"/>
              <w:rPr>
                <w:rFonts w:ascii="Arial" w:hAnsi="Arial" w:cs="Arial"/>
                <w:lang w:val="en-US" w:eastAsia="nl-NL"/>
              </w:rPr>
            </w:pPr>
          </w:p>
          <w:p w14:paraId="38242D27" w14:textId="77777777" w:rsidR="00ED16AA" w:rsidRPr="00391D37" w:rsidRDefault="00ED16AA" w:rsidP="00391D37">
            <w:pPr>
              <w:pStyle w:val="NoSpacing"/>
              <w:spacing w:line="276" w:lineRule="auto"/>
              <w:rPr>
                <w:rFonts w:ascii="Arial" w:hAnsi="Arial" w:cs="Arial"/>
                <w:lang w:val="en-US" w:eastAsia="nl-NL"/>
              </w:rPr>
            </w:pPr>
          </w:p>
          <w:p w14:paraId="6BCBED83" w14:textId="77777777" w:rsidR="00ED16AA" w:rsidRPr="00391D37" w:rsidRDefault="00ED16AA" w:rsidP="00391D37">
            <w:pPr>
              <w:pStyle w:val="NoSpacing"/>
              <w:spacing w:line="276" w:lineRule="auto"/>
              <w:rPr>
                <w:rFonts w:ascii="Arial" w:hAnsi="Arial" w:cs="Arial"/>
                <w:lang w:val="en-US" w:eastAsia="nl-NL"/>
              </w:rPr>
            </w:pPr>
          </w:p>
          <w:p w14:paraId="53A0CFB3" w14:textId="77777777" w:rsidR="00ED16AA" w:rsidRPr="00391D37" w:rsidRDefault="00ED16AA" w:rsidP="00391D37">
            <w:pPr>
              <w:pStyle w:val="NoSpacing"/>
              <w:spacing w:line="276" w:lineRule="auto"/>
              <w:rPr>
                <w:rFonts w:ascii="Arial" w:hAnsi="Arial" w:cs="Arial"/>
                <w:lang w:val="en-US" w:eastAsia="nl-NL"/>
              </w:rPr>
            </w:pPr>
            <w:r w:rsidRPr="00391D37">
              <w:rPr>
                <w:rFonts w:ascii="Arial" w:hAnsi="Arial" w:cs="Arial"/>
                <w:lang w:val="en-US" w:eastAsia="nl-NL"/>
              </w:rPr>
              <w:t>T2a</w:t>
            </w:r>
          </w:p>
          <w:p w14:paraId="214FDDF9" w14:textId="4267F27D" w:rsidR="00ED16AA" w:rsidRPr="00391D37" w:rsidRDefault="00ED16AA" w:rsidP="00391D37">
            <w:pPr>
              <w:pStyle w:val="NoSpacing"/>
              <w:spacing w:line="276" w:lineRule="auto"/>
              <w:rPr>
                <w:rFonts w:ascii="Arial" w:hAnsi="Arial" w:cs="Arial"/>
                <w:lang w:val="en-US" w:eastAsia="nl-NL"/>
              </w:rPr>
            </w:pPr>
            <w:r w:rsidRPr="00391D37">
              <w:rPr>
                <w:rFonts w:ascii="Arial" w:hAnsi="Arial" w:cs="Arial"/>
                <w:lang w:val="en-US" w:eastAsia="nl-NL"/>
              </w:rPr>
              <w:t>T2b</w:t>
            </w:r>
          </w:p>
        </w:tc>
        <w:tc>
          <w:tcPr>
            <w:tcW w:w="7325" w:type="dxa"/>
          </w:tcPr>
          <w:p w14:paraId="4C714768" w14:textId="26CAD1E4" w:rsidR="002352F8" w:rsidRPr="00391D37" w:rsidRDefault="002352F8" w:rsidP="00391D37">
            <w:pPr>
              <w:pStyle w:val="NoSpacing"/>
              <w:spacing w:line="276" w:lineRule="auto"/>
              <w:rPr>
                <w:rFonts w:ascii="Arial" w:hAnsi="Arial" w:cs="Arial"/>
                <w:lang w:val="en-US" w:eastAsia="nl-NL"/>
              </w:rPr>
            </w:pPr>
            <w:r w:rsidRPr="00391D37">
              <w:rPr>
                <w:rFonts w:ascii="Arial" w:hAnsi="Arial" w:cs="Arial"/>
                <w:lang w:val="en-US" w:eastAsia="nl-NL"/>
              </w:rPr>
              <w:t>Tumor &gt;3 cm but ≤5 cm or tumor with any of the following features:</w:t>
            </w:r>
          </w:p>
          <w:p w14:paraId="30CD493C" w14:textId="77777777" w:rsidR="002352F8" w:rsidRPr="00391D37" w:rsidRDefault="002352F8" w:rsidP="00391D37">
            <w:pPr>
              <w:pStyle w:val="NoSpacing"/>
              <w:spacing w:line="276" w:lineRule="auto"/>
              <w:rPr>
                <w:rFonts w:ascii="Arial" w:hAnsi="Arial" w:cs="Arial"/>
                <w:lang w:val="en-US" w:eastAsia="nl-NL"/>
              </w:rPr>
            </w:pPr>
            <w:r w:rsidRPr="00391D37">
              <w:rPr>
                <w:rFonts w:ascii="Arial" w:hAnsi="Arial" w:cs="Arial"/>
                <w:lang w:val="en-US" w:eastAsia="nl-NL"/>
              </w:rPr>
              <w:t>Involves main bronchus regardless of distance from the carina but without involvement of the carina</w:t>
            </w:r>
          </w:p>
          <w:p w14:paraId="4E7F3E37" w14:textId="77777777" w:rsidR="002352F8" w:rsidRPr="00391D37" w:rsidRDefault="002352F8" w:rsidP="00391D37">
            <w:pPr>
              <w:pStyle w:val="NoSpacing"/>
              <w:spacing w:line="276" w:lineRule="auto"/>
              <w:rPr>
                <w:rFonts w:ascii="Arial" w:hAnsi="Arial" w:cs="Arial"/>
                <w:lang w:val="en-US" w:eastAsia="nl-NL"/>
              </w:rPr>
            </w:pPr>
            <w:r w:rsidRPr="00391D37">
              <w:rPr>
                <w:rFonts w:ascii="Arial" w:hAnsi="Arial" w:cs="Arial"/>
                <w:lang w:val="en-US" w:eastAsia="nl-NL"/>
              </w:rPr>
              <w:t>Invades visceral pleura</w:t>
            </w:r>
          </w:p>
          <w:p w14:paraId="513C0426" w14:textId="77777777" w:rsidR="00ED16AA" w:rsidRPr="00391D37" w:rsidRDefault="002352F8" w:rsidP="00391D37">
            <w:pPr>
              <w:pStyle w:val="NoSpacing"/>
              <w:spacing w:line="276" w:lineRule="auto"/>
              <w:rPr>
                <w:rFonts w:ascii="Arial" w:hAnsi="Arial" w:cs="Arial"/>
                <w:lang w:val="en-US" w:eastAsia="nl-NL"/>
              </w:rPr>
            </w:pPr>
            <w:r w:rsidRPr="00391D37">
              <w:rPr>
                <w:rFonts w:ascii="Arial" w:hAnsi="Arial" w:cs="Arial"/>
                <w:lang w:val="en-US" w:eastAsia="nl-NL"/>
              </w:rPr>
              <w:t>Associated with atelectasis or obstructive pneumonitis that extends to the hilar region, involving part or all of the lung</w:t>
            </w:r>
          </w:p>
          <w:p w14:paraId="45652C31" w14:textId="1A0E4C5C" w:rsidR="00ED16AA" w:rsidRPr="00391D37" w:rsidRDefault="00ED16AA" w:rsidP="00391D37">
            <w:pPr>
              <w:pStyle w:val="NoSpacing"/>
              <w:spacing w:line="276" w:lineRule="auto"/>
              <w:rPr>
                <w:rFonts w:ascii="Arial" w:hAnsi="Arial" w:cs="Arial"/>
                <w:lang w:val="en-US" w:eastAsia="nl-NL"/>
              </w:rPr>
            </w:pPr>
            <w:r w:rsidRPr="00391D37">
              <w:rPr>
                <w:rFonts w:ascii="Arial" w:hAnsi="Arial" w:cs="Arial"/>
                <w:lang w:val="en-US" w:eastAsia="nl-NL"/>
              </w:rPr>
              <w:t>Tumor &gt;3 cm but ≤4 cm in greatest dimension</w:t>
            </w:r>
          </w:p>
          <w:p w14:paraId="1003545B" w14:textId="347E9068" w:rsidR="00ED16AA" w:rsidRPr="00391D37" w:rsidRDefault="00ED16AA" w:rsidP="00391D37">
            <w:pPr>
              <w:pStyle w:val="NoSpacing"/>
              <w:spacing w:line="276" w:lineRule="auto"/>
              <w:rPr>
                <w:rFonts w:ascii="Arial" w:hAnsi="Arial" w:cs="Arial"/>
                <w:lang w:val="en-US" w:eastAsia="nl-NL"/>
              </w:rPr>
            </w:pPr>
            <w:r w:rsidRPr="00391D37">
              <w:rPr>
                <w:rFonts w:ascii="Arial" w:hAnsi="Arial" w:cs="Arial"/>
                <w:lang w:val="en-US" w:eastAsia="nl-NL"/>
              </w:rPr>
              <w:t>Tumor &gt;4 cm but ≤5 cm in greatest dimension</w:t>
            </w:r>
          </w:p>
        </w:tc>
      </w:tr>
      <w:tr w:rsidR="00696355" w:rsidRPr="00391D37" w14:paraId="148D905A" w14:textId="77777777" w:rsidTr="00DC79CB">
        <w:tc>
          <w:tcPr>
            <w:tcW w:w="1691" w:type="dxa"/>
          </w:tcPr>
          <w:p w14:paraId="0EC45AB5" w14:textId="77777777" w:rsidR="00696355" w:rsidRPr="00391D37" w:rsidRDefault="00696355" w:rsidP="00391D37">
            <w:pPr>
              <w:pStyle w:val="NoSpacing"/>
              <w:spacing w:line="276" w:lineRule="auto"/>
              <w:rPr>
                <w:rFonts w:ascii="Arial" w:hAnsi="Arial" w:cs="Arial"/>
                <w:lang w:val="en-US" w:eastAsia="nl-NL"/>
              </w:rPr>
            </w:pPr>
            <w:r w:rsidRPr="00391D37">
              <w:rPr>
                <w:rFonts w:ascii="Arial" w:hAnsi="Arial" w:cs="Arial"/>
                <w:lang w:val="en-US" w:eastAsia="nl-NL"/>
              </w:rPr>
              <w:t>T3</w:t>
            </w:r>
          </w:p>
        </w:tc>
        <w:tc>
          <w:tcPr>
            <w:tcW w:w="7325" w:type="dxa"/>
          </w:tcPr>
          <w:p w14:paraId="1DD87858" w14:textId="573C8E16" w:rsidR="00696355" w:rsidRPr="00391D37" w:rsidRDefault="002352F8" w:rsidP="00391D37">
            <w:pPr>
              <w:pStyle w:val="NoSpacing"/>
              <w:spacing w:line="276" w:lineRule="auto"/>
              <w:rPr>
                <w:rFonts w:ascii="Arial" w:hAnsi="Arial" w:cs="Arial"/>
                <w:lang w:val="en-US" w:eastAsia="nl-NL"/>
              </w:rPr>
            </w:pPr>
            <w:r w:rsidRPr="00391D37">
              <w:rPr>
                <w:rFonts w:ascii="Arial" w:hAnsi="Arial" w:cs="Arial"/>
                <w:lang w:val="en-US" w:eastAsia="nl-NL"/>
              </w:rPr>
              <w:t>Tumor &gt;5 cm but ≤7 cm in greatest dimension or associated with separate tumor nodule(s) in the same lobe as the primary tumor or directly invades any of the following structures: chest wall (including the parietal pleura and superior sulcus tumors), phrenic nerve, parietal pericardium</w:t>
            </w:r>
          </w:p>
        </w:tc>
      </w:tr>
      <w:tr w:rsidR="00696355" w:rsidRPr="00391D37" w14:paraId="74831D65" w14:textId="77777777" w:rsidTr="00DC79CB">
        <w:tc>
          <w:tcPr>
            <w:tcW w:w="1691" w:type="dxa"/>
          </w:tcPr>
          <w:p w14:paraId="15E79202" w14:textId="77777777" w:rsidR="00696355" w:rsidRPr="00391D37" w:rsidRDefault="00696355" w:rsidP="00391D37">
            <w:pPr>
              <w:pStyle w:val="NoSpacing"/>
              <w:spacing w:line="276" w:lineRule="auto"/>
              <w:rPr>
                <w:rFonts w:ascii="Arial" w:hAnsi="Arial" w:cs="Arial"/>
                <w:lang w:val="en-US" w:eastAsia="nl-NL"/>
              </w:rPr>
            </w:pPr>
            <w:r w:rsidRPr="00391D37">
              <w:rPr>
                <w:rFonts w:ascii="Arial" w:hAnsi="Arial" w:cs="Arial"/>
                <w:lang w:val="en-US" w:eastAsia="nl-NL"/>
              </w:rPr>
              <w:t>T4</w:t>
            </w:r>
          </w:p>
        </w:tc>
        <w:tc>
          <w:tcPr>
            <w:tcW w:w="7325" w:type="dxa"/>
          </w:tcPr>
          <w:p w14:paraId="6FD90AE0" w14:textId="4EC15555" w:rsidR="00696355" w:rsidRPr="00391D37" w:rsidRDefault="002352F8" w:rsidP="00391D37">
            <w:pPr>
              <w:pStyle w:val="NoSpacing"/>
              <w:spacing w:line="276" w:lineRule="auto"/>
              <w:rPr>
                <w:rFonts w:ascii="Arial" w:hAnsi="Arial" w:cs="Arial"/>
                <w:lang w:val="en-US" w:eastAsia="nl-NL"/>
              </w:rPr>
            </w:pPr>
            <w:r w:rsidRPr="00391D37">
              <w:rPr>
                <w:rFonts w:ascii="Arial" w:hAnsi="Arial" w:cs="Arial"/>
                <w:lang w:val="en-US" w:eastAsia="nl-NL"/>
              </w:rPr>
              <w:t xml:space="preserve">Tumor &gt;7 cm in greatest dimension or associated with separate tumor nodule(s) in a different ipsilateral lobe than that of the primary tumor or </w:t>
            </w:r>
            <w:r w:rsidRPr="00391D37">
              <w:rPr>
                <w:rFonts w:ascii="Arial" w:hAnsi="Arial" w:cs="Arial"/>
                <w:lang w:val="en-US" w:eastAsia="nl-NL"/>
              </w:rPr>
              <w:lastRenderedPageBreak/>
              <w:t>invades any of the following structures: diaphragm, mediastinum, heart, great vessels, trachea, recurrent laryngeal nerve, esophagus, vertebral body, and carina</w:t>
            </w:r>
          </w:p>
        </w:tc>
      </w:tr>
      <w:tr w:rsidR="00696355" w:rsidRPr="00391D37" w14:paraId="0BF0C064" w14:textId="77777777" w:rsidTr="00DC79CB">
        <w:tc>
          <w:tcPr>
            <w:tcW w:w="9016" w:type="dxa"/>
            <w:gridSpan w:val="2"/>
          </w:tcPr>
          <w:p w14:paraId="650BACCA" w14:textId="77777777" w:rsidR="00696355" w:rsidRPr="00391D37" w:rsidRDefault="00696355" w:rsidP="00391D37">
            <w:pPr>
              <w:pStyle w:val="NoSpacing"/>
              <w:spacing w:line="276" w:lineRule="auto"/>
              <w:rPr>
                <w:rFonts w:ascii="Arial" w:hAnsi="Arial" w:cs="Arial"/>
                <w:lang w:val="en-US" w:eastAsia="nl-NL"/>
              </w:rPr>
            </w:pPr>
            <w:r w:rsidRPr="00391D37">
              <w:rPr>
                <w:rFonts w:ascii="Arial" w:hAnsi="Arial" w:cs="Arial"/>
                <w:lang w:val="en-US" w:eastAsia="nl-NL"/>
              </w:rPr>
              <w:lastRenderedPageBreak/>
              <w:t>Regional lymph Nodes (N)</w:t>
            </w:r>
          </w:p>
        </w:tc>
      </w:tr>
      <w:tr w:rsidR="00696355" w:rsidRPr="00391D37" w14:paraId="0AFB304A" w14:textId="77777777" w:rsidTr="00DC79CB">
        <w:tc>
          <w:tcPr>
            <w:tcW w:w="1691" w:type="dxa"/>
          </w:tcPr>
          <w:p w14:paraId="2E116B3C" w14:textId="77777777" w:rsidR="00696355" w:rsidRPr="00391D37" w:rsidRDefault="00696355" w:rsidP="00391D37">
            <w:pPr>
              <w:pStyle w:val="NoSpacing"/>
              <w:spacing w:line="276" w:lineRule="auto"/>
              <w:rPr>
                <w:rFonts w:ascii="Arial" w:hAnsi="Arial" w:cs="Arial"/>
                <w:lang w:val="en-US" w:eastAsia="nl-NL"/>
              </w:rPr>
            </w:pPr>
            <w:r w:rsidRPr="00391D37">
              <w:rPr>
                <w:rFonts w:ascii="Arial" w:hAnsi="Arial" w:cs="Arial"/>
                <w:lang w:val="en-US" w:eastAsia="nl-NL"/>
              </w:rPr>
              <w:t>NX</w:t>
            </w:r>
          </w:p>
        </w:tc>
        <w:tc>
          <w:tcPr>
            <w:tcW w:w="7325" w:type="dxa"/>
          </w:tcPr>
          <w:p w14:paraId="6D4BAB65" w14:textId="77777777" w:rsidR="00696355" w:rsidRPr="00391D37" w:rsidRDefault="00696355" w:rsidP="00391D37">
            <w:pPr>
              <w:pStyle w:val="NoSpacing"/>
              <w:spacing w:line="276" w:lineRule="auto"/>
              <w:rPr>
                <w:rFonts w:ascii="Arial" w:hAnsi="Arial" w:cs="Arial"/>
                <w:lang w:val="en-US" w:eastAsia="nl-NL"/>
              </w:rPr>
            </w:pPr>
            <w:r w:rsidRPr="00391D37">
              <w:rPr>
                <w:rFonts w:ascii="Arial" w:hAnsi="Arial" w:cs="Arial"/>
                <w:lang w:val="en-US" w:eastAsia="nl-NL"/>
              </w:rPr>
              <w:t>Regional lymph nodes cannot be assessed</w:t>
            </w:r>
          </w:p>
        </w:tc>
      </w:tr>
      <w:tr w:rsidR="00696355" w:rsidRPr="00391D37" w14:paraId="5D41CD6C" w14:textId="77777777" w:rsidTr="00DC79CB">
        <w:tc>
          <w:tcPr>
            <w:tcW w:w="1691" w:type="dxa"/>
          </w:tcPr>
          <w:p w14:paraId="61783E41" w14:textId="77777777" w:rsidR="00696355" w:rsidRPr="00391D37" w:rsidRDefault="00696355" w:rsidP="00391D37">
            <w:pPr>
              <w:pStyle w:val="NoSpacing"/>
              <w:spacing w:line="276" w:lineRule="auto"/>
              <w:rPr>
                <w:rFonts w:ascii="Arial" w:hAnsi="Arial" w:cs="Arial"/>
                <w:lang w:val="en-US" w:eastAsia="nl-NL"/>
              </w:rPr>
            </w:pPr>
            <w:r w:rsidRPr="00391D37">
              <w:rPr>
                <w:rFonts w:ascii="Arial" w:hAnsi="Arial" w:cs="Arial"/>
                <w:lang w:val="en-US" w:eastAsia="nl-NL"/>
              </w:rPr>
              <w:t>N0</w:t>
            </w:r>
          </w:p>
        </w:tc>
        <w:tc>
          <w:tcPr>
            <w:tcW w:w="7325" w:type="dxa"/>
          </w:tcPr>
          <w:p w14:paraId="5CF9265E" w14:textId="77777777" w:rsidR="00696355" w:rsidRPr="00391D37" w:rsidRDefault="00696355" w:rsidP="00391D37">
            <w:pPr>
              <w:pStyle w:val="NoSpacing"/>
              <w:spacing w:line="276" w:lineRule="auto"/>
              <w:rPr>
                <w:rFonts w:ascii="Arial" w:hAnsi="Arial" w:cs="Arial"/>
                <w:lang w:val="en-US" w:eastAsia="nl-NL"/>
              </w:rPr>
            </w:pPr>
            <w:r w:rsidRPr="00391D37">
              <w:rPr>
                <w:rFonts w:ascii="Arial" w:hAnsi="Arial" w:cs="Arial"/>
                <w:lang w:val="en-US" w:eastAsia="nl-NL"/>
              </w:rPr>
              <w:t>No regional lymph node involvement</w:t>
            </w:r>
          </w:p>
        </w:tc>
      </w:tr>
      <w:tr w:rsidR="00696355" w:rsidRPr="00391D37" w14:paraId="1FD32350" w14:textId="77777777" w:rsidTr="00DC79CB">
        <w:tc>
          <w:tcPr>
            <w:tcW w:w="1691" w:type="dxa"/>
          </w:tcPr>
          <w:p w14:paraId="407289F1" w14:textId="77777777" w:rsidR="00696355" w:rsidRPr="00391D37" w:rsidRDefault="00696355" w:rsidP="00391D37">
            <w:pPr>
              <w:pStyle w:val="NoSpacing"/>
              <w:spacing w:line="276" w:lineRule="auto"/>
              <w:rPr>
                <w:rFonts w:ascii="Arial" w:hAnsi="Arial" w:cs="Arial"/>
                <w:lang w:val="en-US" w:eastAsia="nl-NL"/>
              </w:rPr>
            </w:pPr>
            <w:r w:rsidRPr="00391D37">
              <w:rPr>
                <w:rFonts w:ascii="Arial" w:hAnsi="Arial" w:cs="Arial"/>
                <w:lang w:val="en-US" w:eastAsia="nl-NL"/>
              </w:rPr>
              <w:t>N1</w:t>
            </w:r>
          </w:p>
        </w:tc>
        <w:tc>
          <w:tcPr>
            <w:tcW w:w="7325" w:type="dxa"/>
          </w:tcPr>
          <w:p w14:paraId="0522B700" w14:textId="6ED1197B" w:rsidR="00696355" w:rsidRPr="00391D37" w:rsidRDefault="002352F8" w:rsidP="00391D37">
            <w:pPr>
              <w:pStyle w:val="NoSpacing"/>
              <w:spacing w:line="276" w:lineRule="auto"/>
              <w:rPr>
                <w:rFonts w:ascii="Arial" w:hAnsi="Arial" w:cs="Arial"/>
                <w:lang w:val="en-US" w:eastAsia="nl-NL"/>
              </w:rPr>
            </w:pPr>
            <w:r w:rsidRPr="00391D37">
              <w:rPr>
                <w:rFonts w:ascii="Arial" w:hAnsi="Arial" w:cs="Arial"/>
                <w:lang w:val="en-US" w:eastAsia="nl-NL"/>
              </w:rPr>
              <w:t>Metastasis in ipsilateral peribronchial and/or ipsilateral hilar lymph nodes and intrapulmonary nodes, including involvement by direct extension</w:t>
            </w:r>
          </w:p>
        </w:tc>
      </w:tr>
      <w:tr w:rsidR="00696355" w:rsidRPr="00391D37" w14:paraId="0CBFC5C7" w14:textId="77777777" w:rsidTr="00DC79CB">
        <w:tc>
          <w:tcPr>
            <w:tcW w:w="1691" w:type="dxa"/>
          </w:tcPr>
          <w:p w14:paraId="01FE8344" w14:textId="77777777" w:rsidR="00696355" w:rsidRPr="00391D37" w:rsidRDefault="00696355" w:rsidP="00391D37">
            <w:pPr>
              <w:pStyle w:val="NoSpacing"/>
              <w:spacing w:line="276" w:lineRule="auto"/>
              <w:rPr>
                <w:rFonts w:ascii="Arial" w:hAnsi="Arial" w:cs="Arial"/>
                <w:lang w:val="en-US" w:eastAsia="nl-NL"/>
              </w:rPr>
            </w:pPr>
            <w:r w:rsidRPr="00391D37">
              <w:rPr>
                <w:rFonts w:ascii="Arial" w:hAnsi="Arial" w:cs="Arial"/>
                <w:lang w:val="en-US" w:eastAsia="nl-NL"/>
              </w:rPr>
              <w:t>N2</w:t>
            </w:r>
          </w:p>
        </w:tc>
        <w:tc>
          <w:tcPr>
            <w:tcW w:w="7325" w:type="dxa"/>
          </w:tcPr>
          <w:p w14:paraId="1BFE7AF5" w14:textId="14BA2958" w:rsidR="00696355" w:rsidRPr="00391D37" w:rsidRDefault="002352F8" w:rsidP="00391D37">
            <w:pPr>
              <w:pStyle w:val="NoSpacing"/>
              <w:spacing w:line="276" w:lineRule="auto"/>
              <w:rPr>
                <w:rFonts w:ascii="Arial" w:hAnsi="Arial" w:cs="Arial"/>
                <w:lang w:val="en-US" w:eastAsia="nl-NL"/>
              </w:rPr>
            </w:pPr>
            <w:r w:rsidRPr="00391D37">
              <w:rPr>
                <w:rFonts w:ascii="Arial" w:hAnsi="Arial" w:cs="Arial"/>
                <w:lang w:val="en-US" w:eastAsia="nl-NL"/>
              </w:rPr>
              <w:t>Metastasis in ipsilateral mediastinal and/or subcarinal lymph node(s)</w:t>
            </w:r>
          </w:p>
        </w:tc>
      </w:tr>
      <w:tr w:rsidR="002352F8" w:rsidRPr="00391D37" w14:paraId="15FB4F00" w14:textId="77777777" w:rsidTr="00DC79CB">
        <w:tc>
          <w:tcPr>
            <w:tcW w:w="1691" w:type="dxa"/>
          </w:tcPr>
          <w:p w14:paraId="176B278D" w14:textId="6885485E" w:rsidR="002352F8" w:rsidRPr="00391D37" w:rsidRDefault="002352F8" w:rsidP="00391D37">
            <w:pPr>
              <w:pStyle w:val="NoSpacing"/>
              <w:spacing w:line="276" w:lineRule="auto"/>
              <w:rPr>
                <w:rFonts w:ascii="Arial" w:hAnsi="Arial" w:cs="Arial"/>
                <w:lang w:val="en-US" w:eastAsia="nl-NL"/>
              </w:rPr>
            </w:pPr>
            <w:r w:rsidRPr="00391D37">
              <w:rPr>
                <w:rFonts w:ascii="Arial" w:hAnsi="Arial" w:cs="Arial"/>
                <w:lang w:val="en-US" w:eastAsia="nl-NL"/>
              </w:rPr>
              <w:t>N3</w:t>
            </w:r>
          </w:p>
        </w:tc>
        <w:tc>
          <w:tcPr>
            <w:tcW w:w="7325" w:type="dxa"/>
          </w:tcPr>
          <w:p w14:paraId="04D90E03" w14:textId="2ECC7F47" w:rsidR="002352F8" w:rsidRPr="00391D37" w:rsidRDefault="002352F8" w:rsidP="00391D37">
            <w:pPr>
              <w:pStyle w:val="NoSpacing"/>
              <w:spacing w:line="276" w:lineRule="auto"/>
              <w:rPr>
                <w:rFonts w:ascii="Arial" w:hAnsi="Arial" w:cs="Arial"/>
                <w:lang w:val="en-US" w:eastAsia="nl-NL"/>
              </w:rPr>
            </w:pPr>
            <w:r w:rsidRPr="00391D37">
              <w:rPr>
                <w:rFonts w:ascii="Arial" w:hAnsi="Arial" w:cs="Arial"/>
                <w:lang w:val="en-US" w:eastAsia="nl-NL"/>
              </w:rPr>
              <w:t>Metastasis in contralateral mediastinal, contralateral hilar, ipsilateral or contralateral scalene, or supraclavicular lymph node(s)</w:t>
            </w:r>
          </w:p>
        </w:tc>
      </w:tr>
      <w:tr w:rsidR="00696355" w:rsidRPr="00391D37" w14:paraId="5AD91B30" w14:textId="77777777" w:rsidTr="00DC79CB">
        <w:tc>
          <w:tcPr>
            <w:tcW w:w="9016" w:type="dxa"/>
            <w:gridSpan w:val="2"/>
          </w:tcPr>
          <w:p w14:paraId="34131353" w14:textId="77777777" w:rsidR="00696355" w:rsidRPr="00391D37" w:rsidRDefault="00696355" w:rsidP="00391D37">
            <w:pPr>
              <w:pStyle w:val="NoSpacing"/>
              <w:spacing w:line="276" w:lineRule="auto"/>
              <w:rPr>
                <w:rFonts w:ascii="Arial" w:hAnsi="Arial" w:cs="Arial"/>
                <w:lang w:val="en-US" w:eastAsia="nl-NL"/>
              </w:rPr>
            </w:pPr>
            <w:r w:rsidRPr="00391D37">
              <w:rPr>
                <w:rFonts w:ascii="Arial" w:hAnsi="Arial" w:cs="Arial"/>
                <w:lang w:val="en-US" w:eastAsia="nl-NL"/>
              </w:rPr>
              <w:t>Distant Metastases (M)</w:t>
            </w:r>
          </w:p>
        </w:tc>
      </w:tr>
      <w:tr w:rsidR="00696355" w:rsidRPr="00391D37" w14:paraId="544C758E" w14:textId="77777777" w:rsidTr="00DC79CB">
        <w:tc>
          <w:tcPr>
            <w:tcW w:w="1691" w:type="dxa"/>
          </w:tcPr>
          <w:p w14:paraId="55F4D794" w14:textId="77777777" w:rsidR="00696355" w:rsidRPr="00391D37" w:rsidRDefault="00696355" w:rsidP="00391D37">
            <w:pPr>
              <w:pStyle w:val="NoSpacing"/>
              <w:spacing w:line="276" w:lineRule="auto"/>
              <w:rPr>
                <w:rFonts w:ascii="Arial" w:hAnsi="Arial" w:cs="Arial"/>
                <w:lang w:val="en-US" w:eastAsia="nl-NL"/>
              </w:rPr>
            </w:pPr>
            <w:r w:rsidRPr="00391D37">
              <w:rPr>
                <w:rFonts w:ascii="Arial" w:hAnsi="Arial" w:cs="Arial"/>
                <w:lang w:val="en-US" w:eastAsia="nl-NL"/>
              </w:rPr>
              <w:t>M0</w:t>
            </w:r>
          </w:p>
        </w:tc>
        <w:tc>
          <w:tcPr>
            <w:tcW w:w="7325" w:type="dxa"/>
          </w:tcPr>
          <w:p w14:paraId="2CFF2C1F" w14:textId="1F039F38" w:rsidR="00696355" w:rsidRPr="00391D37" w:rsidRDefault="00696355" w:rsidP="00391D37">
            <w:pPr>
              <w:pStyle w:val="NoSpacing"/>
              <w:spacing w:line="276" w:lineRule="auto"/>
              <w:rPr>
                <w:rFonts w:ascii="Arial" w:hAnsi="Arial" w:cs="Arial"/>
                <w:lang w:val="en-US" w:eastAsia="nl-NL"/>
              </w:rPr>
            </w:pPr>
            <w:r w:rsidRPr="00391D37">
              <w:rPr>
                <w:rFonts w:ascii="Arial" w:hAnsi="Arial" w:cs="Arial"/>
                <w:lang w:val="en-US" w:eastAsia="nl-NL"/>
              </w:rPr>
              <w:t>No distant metastasis</w:t>
            </w:r>
          </w:p>
        </w:tc>
      </w:tr>
      <w:tr w:rsidR="00696355" w:rsidRPr="00391D37" w14:paraId="7636C41A" w14:textId="77777777" w:rsidTr="00DC79CB">
        <w:tc>
          <w:tcPr>
            <w:tcW w:w="1691" w:type="dxa"/>
          </w:tcPr>
          <w:p w14:paraId="1446AFB1" w14:textId="77777777" w:rsidR="00696355" w:rsidRPr="00391D37" w:rsidRDefault="00696355" w:rsidP="00391D37">
            <w:pPr>
              <w:pStyle w:val="NoSpacing"/>
              <w:spacing w:line="276" w:lineRule="auto"/>
              <w:rPr>
                <w:rFonts w:ascii="Arial" w:hAnsi="Arial" w:cs="Arial"/>
                <w:lang w:val="en-US" w:eastAsia="nl-NL"/>
              </w:rPr>
            </w:pPr>
            <w:r w:rsidRPr="00391D37">
              <w:rPr>
                <w:rFonts w:ascii="Arial" w:hAnsi="Arial" w:cs="Arial"/>
                <w:lang w:val="en-US" w:eastAsia="nl-NL"/>
              </w:rPr>
              <w:t>M1</w:t>
            </w:r>
          </w:p>
        </w:tc>
        <w:tc>
          <w:tcPr>
            <w:tcW w:w="7325" w:type="dxa"/>
          </w:tcPr>
          <w:p w14:paraId="76CECA60" w14:textId="74B80F5D" w:rsidR="00696355" w:rsidRPr="00391D37" w:rsidRDefault="00DD4554" w:rsidP="00391D37">
            <w:pPr>
              <w:pStyle w:val="NoSpacing"/>
              <w:spacing w:line="276" w:lineRule="auto"/>
              <w:rPr>
                <w:rFonts w:ascii="Arial" w:hAnsi="Arial" w:cs="Arial"/>
                <w:lang w:val="en-US" w:eastAsia="nl-NL"/>
              </w:rPr>
            </w:pPr>
            <w:r w:rsidRPr="00391D37">
              <w:rPr>
                <w:rFonts w:ascii="Arial" w:hAnsi="Arial" w:cs="Arial"/>
                <w:lang w:val="en-US" w:eastAsia="nl-NL"/>
              </w:rPr>
              <w:t>Distant metastases</w:t>
            </w:r>
          </w:p>
        </w:tc>
      </w:tr>
      <w:tr w:rsidR="00696355" w:rsidRPr="00391D37" w14:paraId="00625603" w14:textId="77777777" w:rsidTr="00DC79CB">
        <w:tc>
          <w:tcPr>
            <w:tcW w:w="1691" w:type="dxa"/>
          </w:tcPr>
          <w:p w14:paraId="2E0E03C5" w14:textId="77777777" w:rsidR="00696355" w:rsidRPr="00391D37" w:rsidRDefault="00696355" w:rsidP="00391D37">
            <w:pPr>
              <w:pStyle w:val="NoSpacing"/>
              <w:spacing w:line="276" w:lineRule="auto"/>
              <w:rPr>
                <w:rFonts w:ascii="Arial" w:hAnsi="Arial" w:cs="Arial"/>
                <w:lang w:val="en-US" w:eastAsia="nl-NL"/>
              </w:rPr>
            </w:pPr>
            <w:r w:rsidRPr="00391D37">
              <w:rPr>
                <w:rFonts w:ascii="Arial" w:hAnsi="Arial" w:cs="Arial"/>
                <w:lang w:val="en-US" w:eastAsia="nl-NL"/>
              </w:rPr>
              <w:t>M1a</w:t>
            </w:r>
          </w:p>
        </w:tc>
        <w:tc>
          <w:tcPr>
            <w:tcW w:w="7325" w:type="dxa"/>
          </w:tcPr>
          <w:p w14:paraId="6AB36CD0" w14:textId="4C7F8AEC" w:rsidR="00696355" w:rsidRPr="00391D37" w:rsidRDefault="002352F8" w:rsidP="00391D37">
            <w:pPr>
              <w:pStyle w:val="NoSpacing"/>
              <w:spacing w:line="276" w:lineRule="auto"/>
              <w:rPr>
                <w:rFonts w:ascii="Arial" w:hAnsi="Arial" w:cs="Arial"/>
                <w:lang w:val="en-US" w:eastAsia="nl-NL"/>
              </w:rPr>
            </w:pPr>
            <w:r w:rsidRPr="00391D37">
              <w:rPr>
                <w:rFonts w:ascii="Arial" w:hAnsi="Arial" w:cs="Arial"/>
                <w:lang w:val="en-US" w:eastAsia="nl-NL"/>
              </w:rPr>
              <w:t>Separate tumor nodule(s) in a contralateral lobe; tumor with pleural or pericardial nodule(s) or malignant pleural or pericardial effusion</w:t>
            </w:r>
          </w:p>
        </w:tc>
      </w:tr>
      <w:tr w:rsidR="00696355" w:rsidRPr="00391D37" w14:paraId="621030C2" w14:textId="77777777" w:rsidTr="00DC79CB">
        <w:tc>
          <w:tcPr>
            <w:tcW w:w="1691" w:type="dxa"/>
          </w:tcPr>
          <w:p w14:paraId="578A5A86" w14:textId="77777777" w:rsidR="00696355" w:rsidRPr="00391D37" w:rsidRDefault="00696355" w:rsidP="00391D37">
            <w:pPr>
              <w:pStyle w:val="NoSpacing"/>
              <w:spacing w:line="276" w:lineRule="auto"/>
              <w:rPr>
                <w:rFonts w:ascii="Arial" w:hAnsi="Arial" w:cs="Arial"/>
                <w:lang w:val="en-US" w:eastAsia="nl-NL"/>
              </w:rPr>
            </w:pPr>
            <w:r w:rsidRPr="00391D37">
              <w:rPr>
                <w:rFonts w:ascii="Arial" w:hAnsi="Arial" w:cs="Arial"/>
                <w:lang w:val="en-US" w:eastAsia="nl-NL"/>
              </w:rPr>
              <w:t>M1b</w:t>
            </w:r>
          </w:p>
        </w:tc>
        <w:tc>
          <w:tcPr>
            <w:tcW w:w="7325" w:type="dxa"/>
          </w:tcPr>
          <w:p w14:paraId="71BFB1AD" w14:textId="177089C9" w:rsidR="00696355" w:rsidRPr="00391D37" w:rsidRDefault="002352F8" w:rsidP="00391D37">
            <w:pPr>
              <w:pStyle w:val="NoSpacing"/>
              <w:spacing w:line="276" w:lineRule="auto"/>
              <w:rPr>
                <w:rFonts w:ascii="Arial" w:hAnsi="Arial" w:cs="Arial"/>
                <w:lang w:val="en-US" w:eastAsia="nl-NL"/>
              </w:rPr>
            </w:pPr>
            <w:r w:rsidRPr="00391D37">
              <w:rPr>
                <w:rFonts w:ascii="Arial" w:hAnsi="Arial" w:cs="Arial"/>
                <w:lang w:val="en-US" w:eastAsia="nl-NL"/>
              </w:rPr>
              <w:t>Single extrathoracic metastasis</w:t>
            </w:r>
          </w:p>
        </w:tc>
      </w:tr>
      <w:tr w:rsidR="002352F8" w:rsidRPr="00391D37" w14:paraId="7B0BC3F0" w14:textId="77777777" w:rsidTr="00DC79CB">
        <w:tc>
          <w:tcPr>
            <w:tcW w:w="1691" w:type="dxa"/>
          </w:tcPr>
          <w:p w14:paraId="30795EAC" w14:textId="2186E281" w:rsidR="002352F8" w:rsidRPr="00391D37" w:rsidRDefault="002352F8" w:rsidP="00391D37">
            <w:pPr>
              <w:pStyle w:val="NoSpacing"/>
              <w:spacing w:line="276" w:lineRule="auto"/>
              <w:rPr>
                <w:rFonts w:ascii="Arial" w:hAnsi="Arial" w:cs="Arial"/>
                <w:lang w:val="en-US" w:eastAsia="nl-NL"/>
              </w:rPr>
            </w:pPr>
            <w:r w:rsidRPr="00391D37">
              <w:rPr>
                <w:rFonts w:ascii="Arial" w:hAnsi="Arial" w:cs="Arial"/>
                <w:lang w:val="en-US" w:eastAsia="nl-NL"/>
              </w:rPr>
              <w:t>M1c</w:t>
            </w:r>
          </w:p>
        </w:tc>
        <w:tc>
          <w:tcPr>
            <w:tcW w:w="7325" w:type="dxa"/>
          </w:tcPr>
          <w:p w14:paraId="3B31A821" w14:textId="71AF99EA" w:rsidR="002352F8" w:rsidRPr="00391D37" w:rsidRDefault="002352F8" w:rsidP="00391D37">
            <w:pPr>
              <w:pStyle w:val="NoSpacing"/>
              <w:spacing w:line="276" w:lineRule="auto"/>
              <w:rPr>
                <w:rFonts w:ascii="Arial" w:hAnsi="Arial" w:cs="Arial"/>
                <w:lang w:val="en-US" w:eastAsia="nl-NL"/>
              </w:rPr>
            </w:pPr>
            <w:r w:rsidRPr="00391D37">
              <w:rPr>
                <w:rFonts w:ascii="Arial" w:hAnsi="Arial" w:cs="Arial"/>
                <w:lang w:val="en-US" w:eastAsia="nl-NL"/>
              </w:rPr>
              <w:t>Multiple extrathoracic metastases in one or more organs</w:t>
            </w:r>
          </w:p>
        </w:tc>
      </w:tr>
    </w:tbl>
    <w:p w14:paraId="222B6682" w14:textId="77777777" w:rsidR="00696355" w:rsidRPr="00391D37" w:rsidRDefault="00696355" w:rsidP="00391D37">
      <w:pPr>
        <w:spacing w:after="0" w:line="276" w:lineRule="auto"/>
        <w:rPr>
          <w:rFonts w:ascii="Arial" w:eastAsia="Times New Roman" w:hAnsi="Arial" w:cs="Arial"/>
          <w:color w:val="000000"/>
          <w:lang w:val="en-US" w:eastAsia="nl-NL"/>
        </w:rPr>
      </w:pPr>
    </w:p>
    <w:tbl>
      <w:tblPr>
        <w:tblStyle w:val="TableGrid"/>
        <w:tblW w:w="0" w:type="auto"/>
        <w:tblLook w:val="04A0" w:firstRow="1" w:lastRow="0" w:firstColumn="1" w:lastColumn="0" w:noHBand="0" w:noVBand="1"/>
      </w:tblPr>
      <w:tblGrid>
        <w:gridCol w:w="1550"/>
        <w:gridCol w:w="7466"/>
      </w:tblGrid>
      <w:tr w:rsidR="00DC79CB" w:rsidRPr="00391D37" w14:paraId="6175A3BB" w14:textId="77777777" w:rsidTr="00DC79CB">
        <w:tc>
          <w:tcPr>
            <w:tcW w:w="9016" w:type="dxa"/>
            <w:gridSpan w:val="2"/>
            <w:shd w:val="clear" w:color="auto" w:fill="FFFF00"/>
          </w:tcPr>
          <w:p w14:paraId="39F0AEFB" w14:textId="79D5D97A" w:rsidR="00DC79CB" w:rsidRPr="00DC79CB" w:rsidRDefault="00DC79CB" w:rsidP="00391D37">
            <w:pPr>
              <w:pStyle w:val="NoSpacing"/>
              <w:spacing w:line="276" w:lineRule="auto"/>
              <w:rPr>
                <w:rFonts w:ascii="Arial" w:hAnsi="Arial" w:cs="Arial"/>
                <w:b/>
                <w:bCs/>
                <w:lang w:val="en-US" w:eastAsia="nl-NL"/>
              </w:rPr>
            </w:pPr>
            <w:r w:rsidRPr="00DC79CB">
              <w:rPr>
                <w:rFonts w:ascii="Arial" w:hAnsi="Arial" w:cs="Arial"/>
                <w:b/>
                <w:bCs/>
                <w:lang w:val="en-US" w:eastAsia="nl-NL"/>
              </w:rPr>
              <w:t>Table 8b. Stage Grouping</w:t>
            </w:r>
          </w:p>
        </w:tc>
      </w:tr>
      <w:tr w:rsidR="00696355" w:rsidRPr="00391D37" w14:paraId="117073F7" w14:textId="77777777" w:rsidTr="00DC79CB">
        <w:tc>
          <w:tcPr>
            <w:tcW w:w="1550" w:type="dxa"/>
          </w:tcPr>
          <w:p w14:paraId="0BF3DD2A" w14:textId="0D7555FD" w:rsidR="00696355" w:rsidRPr="00391D37" w:rsidRDefault="00ED16AA" w:rsidP="00391D37">
            <w:pPr>
              <w:pStyle w:val="NoSpacing"/>
              <w:spacing w:line="276" w:lineRule="auto"/>
              <w:rPr>
                <w:rFonts w:ascii="Arial" w:hAnsi="Arial" w:cs="Arial"/>
                <w:lang w:val="en-US" w:eastAsia="nl-NL"/>
              </w:rPr>
            </w:pPr>
            <w:r w:rsidRPr="00391D37">
              <w:rPr>
                <w:rFonts w:ascii="Arial" w:hAnsi="Arial" w:cs="Arial"/>
                <w:lang w:val="en-US" w:eastAsia="nl-NL"/>
              </w:rPr>
              <w:t>Stage 0</w:t>
            </w:r>
          </w:p>
        </w:tc>
        <w:tc>
          <w:tcPr>
            <w:tcW w:w="7466" w:type="dxa"/>
          </w:tcPr>
          <w:p w14:paraId="2578415E" w14:textId="595DA053" w:rsidR="00696355" w:rsidRPr="00391D37" w:rsidRDefault="00ED16AA" w:rsidP="00391D37">
            <w:pPr>
              <w:pStyle w:val="NoSpacing"/>
              <w:spacing w:line="276" w:lineRule="auto"/>
              <w:rPr>
                <w:rFonts w:ascii="Arial" w:hAnsi="Arial" w:cs="Arial"/>
                <w:lang w:val="en-US" w:eastAsia="nl-NL"/>
              </w:rPr>
            </w:pPr>
            <w:r w:rsidRPr="00391D37">
              <w:rPr>
                <w:rFonts w:ascii="Arial" w:hAnsi="Arial" w:cs="Arial"/>
                <w:lang w:val="en-US" w:eastAsia="nl-NL"/>
              </w:rPr>
              <w:t>Tis N0 M0</w:t>
            </w:r>
          </w:p>
        </w:tc>
      </w:tr>
      <w:tr w:rsidR="00ED16AA" w:rsidRPr="00391D37" w14:paraId="0A918AA0" w14:textId="77777777" w:rsidTr="00DC79CB">
        <w:tc>
          <w:tcPr>
            <w:tcW w:w="1550" w:type="dxa"/>
          </w:tcPr>
          <w:p w14:paraId="5A892A17" w14:textId="39B7F454" w:rsidR="00ED16AA" w:rsidRPr="00391D37" w:rsidRDefault="00ED16AA" w:rsidP="00391D37">
            <w:pPr>
              <w:pStyle w:val="NoSpacing"/>
              <w:spacing w:line="276" w:lineRule="auto"/>
              <w:rPr>
                <w:rFonts w:ascii="Arial" w:hAnsi="Arial" w:cs="Arial"/>
                <w:lang w:val="en-US" w:eastAsia="nl-NL"/>
              </w:rPr>
            </w:pPr>
            <w:r w:rsidRPr="00391D37">
              <w:rPr>
                <w:rFonts w:ascii="Arial" w:hAnsi="Arial" w:cs="Arial"/>
                <w:lang w:val="en-US" w:eastAsia="nl-NL"/>
              </w:rPr>
              <w:t>Stage IA</w:t>
            </w:r>
          </w:p>
        </w:tc>
        <w:tc>
          <w:tcPr>
            <w:tcW w:w="7466" w:type="dxa"/>
          </w:tcPr>
          <w:p w14:paraId="5B208B6C" w14:textId="0A319BA2" w:rsidR="00ED16AA" w:rsidRPr="00391D37" w:rsidRDefault="00ED16AA" w:rsidP="00391D37">
            <w:pPr>
              <w:pStyle w:val="NoSpacing"/>
              <w:spacing w:line="276" w:lineRule="auto"/>
              <w:rPr>
                <w:rFonts w:ascii="Arial" w:hAnsi="Arial" w:cs="Arial"/>
                <w:lang w:val="en-US" w:eastAsia="nl-NL"/>
              </w:rPr>
            </w:pPr>
            <w:r w:rsidRPr="00391D37">
              <w:rPr>
                <w:rFonts w:ascii="Arial" w:hAnsi="Arial" w:cs="Arial"/>
                <w:lang w:val="en-US" w:eastAsia="nl-NL"/>
              </w:rPr>
              <w:t>T1 N0 M0</w:t>
            </w:r>
          </w:p>
        </w:tc>
      </w:tr>
      <w:tr w:rsidR="00ED16AA" w:rsidRPr="00391D37" w14:paraId="125506F8" w14:textId="77777777" w:rsidTr="00DC79CB">
        <w:tc>
          <w:tcPr>
            <w:tcW w:w="1550" w:type="dxa"/>
          </w:tcPr>
          <w:p w14:paraId="32D58984" w14:textId="799F5F87" w:rsidR="00ED16AA" w:rsidRPr="00391D37" w:rsidRDefault="00ED16AA" w:rsidP="00391D37">
            <w:pPr>
              <w:pStyle w:val="NoSpacing"/>
              <w:spacing w:line="276" w:lineRule="auto"/>
              <w:rPr>
                <w:rFonts w:ascii="Arial" w:hAnsi="Arial" w:cs="Arial"/>
                <w:lang w:val="en-US" w:eastAsia="nl-NL"/>
              </w:rPr>
            </w:pPr>
            <w:r w:rsidRPr="00391D37">
              <w:rPr>
                <w:rFonts w:ascii="Arial" w:hAnsi="Arial" w:cs="Arial"/>
                <w:lang w:val="en-US" w:eastAsia="nl-NL"/>
              </w:rPr>
              <w:t>Stage IB</w:t>
            </w:r>
          </w:p>
        </w:tc>
        <w:tc>
          <w:tcPr>
            <w:tcW w:w="7466" w:type="dxa"/>
          </w:tcPr>
          <w:p w14:paraId="450956D5" w14:textId="18E6310B" w:rsidR="00ED16AA" w:rsidRPr="00391D37" w:rsidRDefault="00ED16AA" w:rsidP="00391D37">
            <w:pPr>
              <w:pStyle w:val="NoSpacing"/>
              <w:spacing w:line="276" w:lineRule="auto"/>
              <w:rPr>
                <w:rFonts w:ascii="Arial" w:hAnsi="Arial" w:cs="Arial"/>
                <w:lang w:val="en-US" w:eastAsia="nl-NL"/>
              </w:rPr>
            </w:pPr>
            <w:r w:rsidRPr="00391D37">
              <w:rPr>
                <w:rFonts w:ascii="Arial" w:hAnsi="Arial" w:cs="Arial"/>
                <w:lang w:val="en-US" w:eastAsia="nl-NL"/>
              </w:rPr>
              <w:t>T2a N0 M0</w:t>
            </w:r>
          </w:p>
        </w:tc>
      </w:tr>
      <w:tr w:rsidR="00ED16AA" w:rsidRPr="00391D37" w14:paraId="5E7C00D1" w14:textId="77777777" w:rsidTr="00DC79CB">
        <w:tc>
          <w:tcPr>
            <w:tcW w:w="1550" w:type="dxa"/>
          </w:tcPr>
          <w:p w14:paraId="221D82C7" w14:textId="313D04D4" w:rsidR="00ED16AA" w:rsidRPr="00391D37" w:rsidRDefault="00ED16AA" w:rsidP="00391D37">
            <w:pPr>
              <w:pStyle w:val="NoSpacing"/>
              <w:spacing w:line="276" w:lineRule="auto"/>
              <w:rPr>
                <w:rFonts w:ascii="Arial" w:hAnsi="Arial" w:cs="Arial"/>
                <w:lang w:val="en-US" w:eastAsia="nl-NL"/>
              </w:rPr>
            </w:pPr>
            <w:r w:rsidRPr="00391D37">
              <w:rPr>
                <w:rFonts w:ascii="Arial" w:hAnsi="Arial" w:cs="Arial"/>
                <w:lang w:val="en-US" w:eastAsia="nl-NL"/>
              </w:rPr>
              <w:t>Stage IIA</w:t>
            </w:r>
          </w:p>
        </w:tc>
        <w:tc>
          <w:tcPr>
            <w:tcW w:w="7466" w:type="dxa"/>
          </w:tcPr>
          <w:p w14:paraId="612EE109" w14:textId="392E324F" w:rsidR="00ED16AA" w:rsidRPr="00391D37" w:rsidRDefault="00ED16AA" w:rsidP="00391D37">
            <w:pPr>
              <w:pStyle w:val="NoSpacing"/>
              <w:spacing w:line="276" w:lineRule="auto"/>
              <w:rPr>
                <w:rFonts w:ascii="Arial" w:hAnsi="Arial" w:cs="Arial"/>
                <w:lang w:val="en-US" w:eastAsia="nl-NL"/>
              </w:rPr>
            </w:pPr>
            <w:r w:rsidRPr="00391D37">
              <w:rPr>
                <w:rFonts w:ascii="Arial" w:hAnsi="Arial" w:cs="Arial"/>
                <w:lang w:val="en-US" w:eastAsia="nl-NL"/>
              </w:rPr>
              <w:t>T2b N0 M0</w:t>
            </w:r>
          </w:p>
        </w:tc>
      </w:tr>
      <w:tr w:rsidR="00ED16AA" w:rsidRPr="00391D37" w14:paraId="0889BA7F" w14:textId="77777777" w:rsidTr="00DC79CB">
        <w:tc>
          <w:tcPr>
            <w:tcW w:w="1550" w:type="dxa"/>
          </w:tcPr>
          <w:p w14:paraId="4FE5DC05" w14:textId="697F7131" w:rsidR="00ED16AA" w:rsidRPr="00391D37" w:rsidRDefault="00ED16AA" w:rsidP="00391D37">
            <w:pPr>
              <w:pStyle w:val="NoSpacing"/>
              <w:spacing w:line="276" w:lineRule="auto"/>
              <w:rPr>
                <w:rFonts w:ascii="Arial" w:hAnsi="Arial" w:cs="Arial"/>
                <w:lang w:val="en-US" w:eastAsia="nl-NL"/>
              </w:rPr>
            </w:pPr>
            <w:r w:rsidRPr="00391D37">
              <w:rPr>
                <w:rFonts w:ascii="Arial" w:hAnsi="Arial" w:cs="Arial"/>
                <w:lang w:val="en-US" w:eastAsia="nl-NL"/>
              </w:rPr>
              <w:t>Stage IIB</w:t>
            </w:r>
          </w:p>
        </w:tc>
        <w:tc>
          <w:tcPr>
            <w:tcW w:w="7466" w:type="dxa"/>
          </w:tcPr>
          <w:p w14:paraId="4CF0BC68" w14:textId="153B2E12" w:rsidR="00ED16AA" w:rsidRPr="00391D37" w:rsidRDefault="00ED16AA" w:rsidP="00391D37">
            <w:pPr>
              <w:pStyle w:val="NoSpacing"/>
              <w:spacing w:line="276" w:lineRule="auto"/>
              <w:rPr>
                <w:rFonts w:ascii="Arial" w:hAnsi="Arial" w:cs="Arial"/>
                <w:lang w:val="fr-FR" w:eastAsia="nl-NL"/>
              </w:rPr>
            </w:pPr>
            <w:r w:rsidRPr="00391D37">
              <w:rPr>
                <w:rFonts w:ascii="Arial" w:hAnsi="Arial" w:cs="Arial"/>
                <w:lang w:val="fr-FR" w:eastAsia="nl-NL"/>
              </w:rPr>
              <w:t>T1a-c N1 M0</w:t>
            </w:r>
          </w:p>
          <w:p w14:paraId="2EAEECBA" w14:textId="77777777" w:rsidR="00ED16AA" w:rsidRPr="00391D37" w:rsidRDefault="00ED16AA" w:rsidP="00391D37">
            <w:pPr>
              <w:pStyle w:val="NoSpacing"/>
              <w:spacing w:line="276" w:lineRule="auto"/>
              <w:rPr>
                <w:rFonts w:ascii="Arial" w:hAnsi="Arial" w:cs="Arial"/>
                <w:lang w:val="fr-FR" w:eastAsia="nl-NL"/>
              </w:rPr>
            </w:pPr>
            <w:r w:rsidRPr="00391D37">
              <w:rPr>
                <w:rFonts w:ascii="Arial" w:hAnsi="Arial" w:cs="Arial"/>
                <w:lang w:val="fr-FR" w:eastAsia="nl-NL"/>
              </w:rPr>
              <w:t>T2 N1 M0</w:t>
            </w:r>
          </w:p>
          <w:p w14:paraId="403691F2" w14:textId="6B6B6A25" w:rsidR="00ED16AA" w:rsidRPr="00391D37" w:rsidRDefault="00ED16AA" w:rsidP="00391D37">
            <w:pPr>
              <w:pStyle w:val="NoSpacing"/>
              <w:spacing w:line="276" w:lineRule="auto"/>
              <w:rPr>
                <w:rFonts w:ascii="Arial" w:hAnsi="Arial" w:cs="Arial"/>
                <w:lang w:val="fr-FR" w:eastAsia="nl-NL"/>
              </w:rPr>
            </w:pPr>
            <w:r w:rsidRPr="00391D37">
              <w:rPr>
                <w:rFonts w:ascii="Arial" w:hAnsi="Arial" w:cs="Arial"/>
                <w:lang w:val="fr-FR" w:eastAsia="nl-NL"/>
              </w:rPr>
              <w:t>T3 N0 M0</w:t>
            </w:r>
          </w:p>
        </w:tc>
      </w:tr>
      <w:tr w:rsidR="00ED16AA" w:rsidRPr="00391D37" w14:paraId="18BCA95E" w14:textId="77777777" w:rsidTr="00DC79CB">
        <w:tc>
          <w:tcPr>
            <w:tcW w:w="1550" w:type="dxa"/>
          </w:tcPr>
          <w:p w14:paraId="56383701" w14:textId="52951D4F" w:rsidR="00ED16AA" w:rsidRPr="00391D37" w:rsidRDefault="00ED16AA" w:rsidP="00391D37">
            <w:pPr>
              <w:pStyle w:val="NoSpacing"/>
              <w:spacing w:line="276" w:lineRule="auto"/>
              <w:rPr>
                <w:rFonts w:ascii="Arial" w:hAnsi="Arial" w:cs="Arial"/>
                <w:lang w:val="en-US" w:eastAsia="nl-NL"/>
              </w:rPr>
            </w:pPr>
            <w:r w:rsidRPr="00391D37">
              <w:rPr>
                <w:rFonts w:ascii="Arial" w:hAnsi="Arial" w:cs="Arial"/>
                <w:lang w:val="en-US" w:eastAsia="nl-NL"/>
              </w:rPr>
              <w:t>Stage IIIA</w:t>
            </w:r>
          </w:p>
        </w:tc>
        <w:tc>
          <w:tcPr>
            <w:tcW w:w="7466" w:type="dxa"/>
          </w:tcPr>
          <w:p w14:paraId="5F8AAFF4" w14:textId="77777777" w:rsidR="00ED16AA" w:rsidRPr="00391D37" w:rsidRDefault="00ED16AA" w:rsidP="00391D37">
            <w:pPr>
              <w:pStyle w:val="NoSpacing"/>
              <w:spacing w:line="276" w:lineRule="auto"/>
              <w:rPr>
                <w:rFonts w:ascii="Arial" w:hAnsi="Arial" w:cs="Arial"/>
                <w:lang w:val="fr-FR" w:eastAsia="nl-NL"/>
              </w:rPr>
            </w:pPr>
            <w:r w:rsidRPr="00391D37">
              <w:rPr>
                <w:rFonts w:ascii="Arial" w:hAnsi="Arial" w:cs="Arial"/>
                <w:lang w:val="fr-FR" w:eastAsia="nl-NL"/>
              </w:rPr>
              <w:t>T1a-c N2 M0</w:t>
            </w:r>
          </w:p>
          <w:p w14:paraId="13E61FFC" w14:textId="77777777" w:rsidR="00ED16AA" w:rsidRPr="00391D37" w:rsidRDefault="00ED16AA" w:rsidP="00391D37">
            <w:pPr>
              <w:pStyle w:val="NoSpacing"/>
              <w:spacing w:line="276" w:lineRule="auto"/>
              <w:rPr>
                <w:rFonts w:ascii="Arial" w:hAnsi="Arial" w:cs="Arial"/>
                <w:lang w:val="fr-FR" w:eastAsia="nl-NL"/>
              </w:rPr>
            </w:pPr>
            <w:r w:rsidRPr="00391D37">
              <w:rPr>
                <w:rFonts w:ascii="Arial" w:hAnsi="Arial" w:cs="Arial"/>
                <w:lang w:val="fr-FR" w:eastAsia="nl-NL"/>
              </w:rPr>
              <w:t>T2 N2 M0</w:t>
            </w:r>
          </w:p>
          <w:p w14:paraId="2FFE582C" w14:textId="77777777" w:rsidR="00ED16AA" w:rsidRPr="00391D37" w:rsidRDefault="00ED16AA" w:rsidP="00391D37">
            <w:pPr>
              <w:pStyle w:val="NoSpacing"/>
              <w:spacing w:line="276" w:lineRule="auto"/>
              <w:rPr>
                <w:rFonts w:ascii="Arial" w:hAnsi="Arial" w:cs="Arial"/>
                <w:lang w:val="fr-FR" w:eastAsia="nl-NL"/>
              </w:rPr>
            </w:pPr>
            <w:r w:rsidRPr="00391D37">
              <w:rPr>
                <w:rFonts w:ascii="Arial" w:hAnsi="Arial" w:cs="Arial"/>
                <w:lang w:val="fr-FR" w:eastAsia="nl-NL"/>
              </w:rPr>
              <w:t>T3 N1 M0</w:t>
            </w:r>
          </w:p>
          <w:p w14:paraId="45A2FC7A" w14:textId="441E63AD" w:rsidR="00ED16AA" w:rsidRPr="00391D37" w:rsidRDefault="00ED16AA" w:rsidP="00391D37">
            <w:pPr>
              <w:pStyle w:val="NoSpacing"/>
              <w:spacing w:line="276" w:lineRule="auto"/>
              <w:rPr>
                <w:rFonts w:ascii="Arial" w:hAnsi="Arial" w:cs="Arial"/>
                <w:lang w:val="en-US" w:eastAsia="nl-NL"/>
              </w:rPr>
            </w:pPr>
            <w:r w:rsidRPr="00391D37">
              <w:rPr>
                <w:rFonts w:ascii="Arial" w:hAnsi="Arial" w:cs="Arial"/>
                <w:lang w:val="en-US" w:eastAsia="nl-NL"/>
              </w:rPr>
              <w:t>T4 N0-1 M0</w:t>
            </w:r>
          </w:p>
        </w:tc>
      </w:tr>
      <w:tr w:rsidR="00ED16AA" w:rsidRPr="00391D37" w14:paraId="5EA39D6C" w14:textId="77777777" w:rsidTr="00DC79CB">
        <w:tc>
          <w:tcPr>
            <w:tcW w:w="1550" w:type="dxa"/>
          </w:tcPr>
          <w:p w14:paraId="18BA34D9" w14:textId="70F9D3C3" w:rsidR="00ED16AA" w:rsidRPr="00391D37" w:rsidRDefault="00ED16AA" w:rsidP="00391D37">
            <w:pPr>
              <w:pStyle w:val="NoSpacing"/>
              <w:spacing w:line="276" w:lineRule="auto"/>
              <w:rPr>
                <w:rFonts w:ascii="Arial" w:hAnsi="Arial" w:cs="Arial"/>
                <w:lang w:val="en-US" w:eastAsia="nl-NL"/>
              </w:rPr>
            </w:pPr>
            <w:r w:rsidRPr="00391D37">
              <w:rPr>
                <w:rFonts w:ascii="Arial" w:hAnsi="Arial" w:cs="Arial"/>
                <w:lang w:val="en-US" w:eastAsia="nl-NL"/>
              </w:rPr>
              <w:t>Stage IIIB</w:t>
            </w:r>
          </w:p>
        </w:tc>
        <w:tc>
          <w:tcPr>
            <w:tcW w:w="7466" w:type="dxa"/>
          </w:tcPr>
          <w:p w14:paraId="538E3264" w14:textId="78A21B8B" w:rsidR="00ED16AA" w:rsidRPr="00391D37" w:rsidRDefault="00ED16AA" w:rsidP="00391D37">
            <w:pPr>
              <w:pStyle w:val="NoSpacing"/>
              <w:spacing w:line="276" w:lineRule="auto"/>
              <w:rPr>
                <w:rFonts w:ascii="Arial" w:hAnsi="Arial" w:cs="Arial"/>
                <w:lang w:val="fr-FR" w:eastAsia="nl-NL"/>
              </w:rPr>
            </w:pPr>
            <w:r w:rsidRPr="00391D37">
              <w:rPr>
                <w:rFonts w:ascii="Arial" w:hAnsi="Arial" w:cs="Arial"/>
                <w:lang w:val="fr-FR" w:eastAsia="nl-NL"/>
              </w:rPr>
              <w:t>T1a-c N3 M0</w:t>
            </w:r>
          </w:p>
          <w:p w14:paraId="112FF7A1" w14:textId="7FED8156" w:rsidR="00ED16AA" w:rsidRPr="00391D37" w:rsidRDefault="00ED16AA" w:rsidP="00391D37">
            <w:pPr>
              <w:pStyle w:val="NoSpacing"/>
              <w:spacing w:line="276" w:lineRule="auto"/>
              <w:rPr>
                <w:rFonts w:ascii="Arial" w:hAnsi="Arial" w:cs="Arial"/>
                <w:lang w:val="fr-FR" w:eastAsia="nl-NL"/>
              </w:rPr>
            </w:pPr>
            <w:r w:rsidRPr="00391D37">
              <w:rPr>
                <w:rFonts w:ascii="Arial" w:hAnsi="Arial" w:cs="Arial"/>
                <w:lang w:val="fr-FR" w:eastAsia="nl-NL"/>
              </w:rPr>
              <w:t>T2 N3 M0</w:t>
            </w:r>
          </w:p>
          <w:p w14:paraId="1EC3F9AF" w14:textId="77777777" w:rsidR="00ED16AA" w:rsidRPr="00391D37" w:rsidRDefault="00ED16AA" w:rsidP="00391D37">
            <w:pPr>
              <w:pStyle w:val="NoSpacing"/>
              <w:spacing w:line="276" w:lineRule="auto"/>
              <w:rPr>
                <w:rFonts w:ascii="Arial" w:hAnsi="Arial" w:cs="Arial"/>
                <w:lang w:val="fr-FR" w:eastAsia="nl-NL"/>
              </w:rPr>
            </w:pPr>
            <w:r w:rsidRPr="00391D37">
              <w:rPr>
                <w:rFonts w:ascii="Arial" w:hAnsi="Arial" w:cs="Arial"/>
                <w:lang w:val="fr-FR" w:eastAsia="nl-NL"/>
              </w:rPr>
              <w:t>T3 N2 M0</w:t>
            </w:r>
          </w:p>
          <w:p w14:paraId="3A8A1710" w14:textId="0615383C" w:rsidR="00ED16AA" w:rsidRPr="00391D37" w:rsidRDefault="00ED16AA" w:rsidP="00391D37">
            <w:pPr>
              <w:pStyle w:val="NoSpacing"/>
              <w:spacing w:line="276" w:lineRule="auto"/>
              <w:rPr>
                <w:rFonts w:ascii="Arial" w:hAnsi="Arial" w:cs="Arial"/>
                <w:lang w:val="en-US" w:eastAsia="nl-NL"/>
              </w:rPr>
            </w:pPr>
            <w:r w:rsidRPr="00391D37">
              <w:rPr>
                <w:rFonts w:ascii="Arial" w:hAnsi="Arial" w:cs="Arial"/>
                <w:lang w:val="en-US" w:eastAsia="nl-NL"/>
              </w:rPr>
              <w:t>T4 N2 M0</w:t>
            </w:r>
          </w:p>
        </w:tc>
      </w:tr>
      <w:tr w:rsidR="00ED16AA" w:rsidRPr="00391D37" w14:paraId="33ABFC12" w14:textId="77777777" w:rsidTr="00DC79CB">
        <w:tc>
          <w:tcPr>
            <w:tcW w:w="1550" w:type="dxa"/>
          </w:tcPr>
          <w:p w14:paraId="13776826" w14:textId="2B261B84" w:rsidR="00ED16AA" w:rsidRPr="00391D37" w:rsidRDefault="00ED16AA" w:rsidP="00391D37">
            <w:pPr>
              <w:pStyle w:val="NoSpacing"/>
              <w:spacing w:line="276" w:lineRule="auto"/>
              <w:rPr>
                <w:rFonts w:ascii="Arial" w:hAnsi="Arial" w:cs="Arial"/>
                <w:lang w:val="en-US" w:eastAsia="nl-NL"/>
              </w:rPr>
            </w:pPr>
            <w:r w:rsidRPr="00391D37">
              <w:rPr>
                <w:rFonts w:ascii="Arial" w:hAnsi="Arial" w:cs="Arial"/>
                <w:lang w:val="en-US" w:eastAsia="nl-NL"/>
              </w:rPr>
              <w:t>Stage IIIC</w:t>
            </w:r>
          </w:p>
        </w:tc>
        <w:tc>
          <w:tcPr>
            <w:tcW w:w="7466" w:type="dxa"/>
          </w:tcPr>
          <w:p w14:paraId="66E32915" w14:textId="6438C5BC" w:rsidR="00ED16AA" w:rsidRPr="00391D37" w:rsidRDefault="00ED16AA" w:rsidP="00391D37">
            <w:pPr>
              <w:pStyle w:val="NoSpacing"/>
              <w:spacing w:line="276" w:lineRule="auto"/>
              <w:rPr>
                <w:rFonts w:ascii="Arial" w:hAnsi="Arial" w:cs="Arial"/>
                <w:lang w:val="en-US" w:eastAsia="nl-NL"/>
              </w:rPr>
            </w:pPr>
            <w:r w:rsidRPr="00391D37">
              <w:rPr>
                <w:rFonts w:ascii="Arial" w:hAnsi="Arial" w:cs="Arial"/>
                <w:lang w:val="en-US" w:eastAsia="nl-NL"/>
              </w:rPr>
              <w:t>T3-4 N3 M0</w:t>
            </w:r>
          </w:p>
        </w:tc>
      </w:tr>
      <w:tr w:rsidR="00ED16AA" w:rsidRPr="00391D37" w14:paraId="7CBDE2B1" w14:textId="77777777" w:rsidTr="00DC79CB">
        <w:tc>
          <w:tcPr>
            <w:tcW w:w="1550" w:type="dxa"/>
          </w:tcPr>
          <w:p w14:paraId="45DB258E" w14:textId="27C9550D" w:rsidR="00ED16AA" w:rsidRPr="00391D37" w:rsidRDefault="00ED16AA" w:rsidP="00391D37">
            <w:pPr>
              <w:pStyle w:val="NoSpacing"/>
              <w:spacing w:line="276" w:lineRule="auto"/>
              <w:rPr>
                <w:rFonts w:ascii="Arial" w:hAnsi="Arial" w:cs="Arial"/>
                <w:lang w:val="en-US" w:eastAsia="nl-NL"/>
              </w:rPr>
            </w:pPr>
            <w:r w:rsidRPr="00391D37">
              <w:rPr>
                <w:rFonts w:ascii="Arial" w:hAnsi="Arial" w:cs="Arial"/>
                <w:lang w:val="en-US" w:eastAsia="nl-NL"/>
              </w:rPr>
              <w:t>Stage IVA</w:t>
            </w:r>
          </w:p>
        </w:tc>
        <w:tc>
          <w:tcPr>
            <w:tcW w:w="7466" w:type="dxa"/>
          </w:tcPr>
          <w:p w14:paraId="45DE505D" w14:textId="004F6497" w:rsidR="00ED16AA" w:rsidRPr="00391D37" w:rsidRDefault="00ED16AA" w:rsidP="00391D37">
            <w:pPr>
              <w:pStyle w:val="NoSpacing"/>
              <w:spacing w:line="276" w:lineRule="auto"/>
              <w:rPr>
                <w:rFonts w:ascii="Arial" w:hAnsi="Arial" w:cs="Arial"/>
                <w:lang w:val="en-US" w:eastAsia="nl-NL"/>
              </w:rPr>
            </w:pPr>
            <w:r w:rsidRPr="00391D37">
              <w:rPr>
                <w:rFonts w:ascii="Arial" w:hAnsi="Arial" w:cs="Arial"/>
                <w:lang w:val="en-US" w:eastAsia="nl-NL"/>
              </w:rPr>
              <w:t>Any T Any N M1a-b</w:t>
            </w:r>
          </w:p>
        </w:tc>
      </w:tr>
      <w:tr w:rsidR="00ED16AA" w:rsidRPr="00391D37" w14:paraId="4450206F" w14:textId="77777777" w:rsidTr="00DC79CB">
        <w:tc>
          <w:tcPr>
            <w:tcW w:w="1550" w:type="dxa"/>
          </w:tcPr>
          <w:p w14:paraId="1BAE8827" w14:textId="77777777" w:rsidR="00ED16AA" w:rsidRPr="00391D37" w:rsidRDefault="00ED16AA" w:rsidP="00391D37">
            <w:pPr>
              <w:pStyle w:val="NoSpacing"/>
              <w:spacing w:line="276" w:lineRule="auto"/>
              <w:rPr>
                <w:rFonts w:ascii="Arial" w:hAnsi="Arial" w:cs="Arial"/>
                <w:lang w:val="en-US" w:eastAsia="nl-NL"/>
              </w:rPr>
            </w:pPr>
            <w:r w:rsidRPr="00391D37">
              <w:rPr>
                <w:rFonts w:ascii="Arial" w:hAnsi="Arial" w:cs="Arial"/>
                <w:lang w:val="en-US" w:eastAsia="nl-NL"/>
              </w:rPr>
              <w:t>Stage IVb</w:t>
            </w:r>
          </w:p>
        </w:tc>
        <w:tc>
          <w:tcPr>
            <w:tcW w:w="7466" w:type="dxa"/>
          </w:tcPr>
          <w:p w14:paraId="11AA10B8" w14:textId="0858B5B0" w:rsidR="00ED16AA" w:rsidRPr="00391D37" w:rsidRDefault="00073BA7" w:rsidP="00391D37">
            <w:pPr>
              <w:pStyle w:val="NoSpacing"/>
              <w:spacing w:line="276" w:lineRule="auto"/>
              <w:rPr>
                <w:rFonts w:ascii="Arial" w:hAnsi="Arial" w:cs="Arial"/>
                <w:lang w:val="en-US" w:eastAsia="nl-NL"/>
              </w:rPr>
            </w:pPr>
            <w:r w:rsidRPr="00391D37">
              <w:rPr>
                <w:rFonts w:ascii="Arial" w:hAnsi="Arial" w:cs="Arial"/>
                <w:lang w:val="en-US" w:eastAsia="nl-NL"/>
              </w:rPr>
              <w:t>Any T Any N M1c</w:t>
            </w:r>
          </w:p>
        </w:tc>
      </w:tr>
    </w:tbl>
    <w:p w14:paraId="0B210B31" w14:textId="24D049E5" w:rsidR="00ED16AA" w:rsidRPr="00391D37" w:rsidRDefault="00ED16AA" w:rsidP="00391D37">
      <w:pPr>
        <w:spacing w:after="0" w:line="276" w:lineRule="auto"/>
        <w:rPr>
          <w:rFonts w:ascii="Arial" w:eastAsia="Times New Roman" w:hAnsi="Arial" w:cs="Arial"/>
          <w:i/>
          <w:color w:val="000000"/>
          <w:lang w:val="en-US" w:eastAsia="nl-NL"/>
        </w:rPr>
      </w:pPr>
    </w:p>
    <w:p w14:paraId="0F41FD72" w14:textId="6F0AC47E" w:rsidR="003D0CD2" w:rsidRPr="00B10CE4" w:rsidRDefault="00696355" w:rsidP="00391D37">
      <w:pPr>
        <w:spacing w:after="0" w:line="276" w:lineRule="auto"/>
        <w:rPr>
          <w:rFonts w:ascii="Arial" w:eastAsia="Times New Roman" w:hAnsi="Arial" w:cs="Arial"/>
          <w:b/>
          <w:bCs/>
          <w:iCs/>
          <w:color w:val="00B050"/>
          <w:lang w:val="en-US" w:eastAsia="nl-NL"/>
        </w:rPr>
      </w:pPr>
      <w:r w:rsidRPr="00B10CE4">
        <w:rPr>
          <w:rFonts w:ascii="Arial" w:eastAsia="Times New Roman" w:hAnsi="Arial" w:cs="Arial"/>
          <w:b/>
          <w:bCs/>
          <w:iCs/>
          <w:color w:val="00B050"/>
          <w:lang w:val="en-US" w:eastAsia="nl-NL"/>
        </w:rPr>
        <w:t>T</w:t>
      </w:r>
      <w:r w:rsidR="003D0CD2" w:rsidRPr="00B10CE4">
        <w:rPr>
          <w:rFonts w:ascii="Arial" w:eastAsia="Times New Roman" w:hAnsi="Arial" w:cs="Arial"/>
          <w:b/>
          <w:bCs/>
          <w:iCs/>
          <w:color w:val="00B050"/>
          <w:lang w:val="en-US" w:eastAsia="nl-NL"/>
        </w:rPr>
        <w:t>hymic NET</w:t>
      </w:r>
    </w:p>
    <w:p w14:paraId="08DD8B5D" w14:textId="77777777" w:rsidR="00DC79CB" w:rsidRDefault="00DC79CB" w:rsidP="00391D37">
      <w:pPr>
        <w:spacing w:after="0" w:line="276" w:lineRule="auto"/>
        <w:rPr>
          <w:rFonts w:ascii="Arial" w:eastAsia="Times New Roman" w:hAnsi="Arial" w:cs="Arial"/>
          <w:color w:val="000000"/>
          <w:lang w:val="en-US" w:eastAsia="nl-NL"/>
        </w:rPr>
      </w:pPr>
    </w:p>
    <w:p w14:paraId="71A4AC6B" w14:textId="6886D05B" w:rsidR="003D0CD2" w:rsidRPr="00391D37" w:rsidRDefault="003D0CD2"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 xml:space="preserve">ThNETs develop in 2.0 - 8.2% of MEN1 patients, with a median age at diagnosis of 43 years (range 16–72 years) </w:t>
      </w:r>
      <w:r w:rsidR="001C263B" w:rsidRPr="00391D37">
        <w:rPr>
          <w:rFonts w:ascii="Arial" w:eastAsia="Times New Roman" w:hAnsi="Arial" w:cs="Arial"/>
          <w:color w:val="000000"/>
          <w:lang w:val="en-US" w:eastAsia="nl-NL"/>
        </w:rPr>
        <w:fldChar w:fldCharType="begin">
          <w:fldData xml:space="preserve">PEVuZE5vdGU+PENpdGU+PEF1dGhvcj5ZZTwvQXV0aG9yPjxZZWFyPjIwMTc8L1llYXI+PFJlY051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</w:fldData>
        </w:fldChar>
      </w:r>
      <w:r w:rsidR="00CA7EB0" w:rsidRPr="00391D37">
        <w:rPr>
          <w:rFonts w:ascii="Arial" w:eastAsia="Times New Roman" w:hAnsi="Arial" w:cs="Arial"/>
          <w:color w:val="000000"/>
          <w:lang w:val="en-US" w:eastAsia="nl-NL"/>
        </w:rPr>
        <w:instrText xml:space="preserve"> ADDIN EN.CITE </w:instrText>
      </w:r>
      <w:r w:rsidR="00CA7EB0" w:rsidRPr="00391D37">
        <w:rPr>
          <w:rFonts w:ascii="Arial" w:eastAsia="Times New Roman" w:hAnsi="Arial" w:cs="Arial"/>
          <w:color w:val="000000"/>
          <w:lang w:val="en-US" w:eastAsia="nl-NL"/>
        </w:rPr>
        <w:fldChar w:fldCharType="begin">
          <w:fldData xml:space="preserve">PEVuZE5vdGU+PENpdGU+PEF1dGhvcj5ZZTwvQXV0aG9yPjxZZWFyPjIwMTc8L1llYXI+PFJlY051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</w:fldData>
        </w:fldChar>
      </w:r>
      <w:r w:rsidR="00CA7EB0" w:rsidRPr="00391D37">
        <w:rPr>
          <w:rFonts w:ascii="Arial" w:eastAsia="Times New Roman" w:hAnsi="Arial" w:cs="Arial"/>
          <w:color w:val="000000"/>
          <w:lang w:val="en-US" w:eastAsia="nl-NL"/>
        </w:rPr>
        <w:instrText xml:space="preserve"> ADDIN EN.CITE.DATA </w:instrText>
      </w:r>
      <w:r w:rsidR="00CA7EB0" w:rsidRPr="00391D37">
        <w:rPr>
          <w:rFonts w:ascii="Arial" w:eastAsia="Times New Roman" w:hAnsi="Arial" w:cs="Arial"/>
          <w:color w:val="000000"/>
          <w:lang w:val="en-US" w:eastAsia="nl-NL"/>
        </w:rPr>
      </w:r>
      <w:r w:rsidR="00CA7EB0" w:rsidRPr="00391D37">
        <w:rPr>
          <w:rFonts w:ascii="Arial" w:eastAsia="Times New Roman" w:hAnsi="Arial" w:cs="Arial"/>
          <w:color w:val="000000"/>
          <w:lang w:val="en-US" w:eastAsia="nl-NL"/>
        </w:rPr>
        <w:fldChar w:fldCharType="end"/>
      </w:r>
      <w:r w:rsidR="001C263B" w:rsidRPr="00391D37">
        <w:rPr>
          <w:rFonts w:ascii="Arial" w:eastAsia="Times New Roman" w:hAnsi="Arial" w:cs="Arial"/>
          <w:color w:val="000000"/>
          <w:lang w:val="en-US" w:eastAsia="nl-NL"/>
        </w:rPr>
      </w:r>
      <w:r w:rsidR="001C263B"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194-201</w:t>
      </w:r>
      <w:r w:rsidR="003E79B8">
        <w:rPr>
          <w:rFonts w:ascii="Arial" w:eastAsia="Times New Roman" w:hAnsi="Arial" w:cs="Arial"/>
          <w:noProof/>
          <w:color w:val="000000"/>
          <w:lang w:val="en-US" w:eastAsia="nl-NL"/>
        </w:rPr>
        <w:t>)</w:t>
      </w:r>
      <w:r w:rsidR="001C263B"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There is a strong male predominance (male to female ratio 4:1) in MEN1-related thNET, which is more pronounced in American and Eur</w:t>
      </w:r>
      <w:r w:rsidR="001C263B" w:rsidRPr="00391D37">
        <w:rPr>
          <w:rFonts w:ascii="Arial" w:eastAsia="Times New Roman" w:hAnsi="Arial" w:cs="Arial"/>
          <w:color w:val="000000"/>
          <w:lang w:val="en-US" w:eastAsia="nl-NL"/>
        </w:rPr>
        <w:t xml:space="preserve">opean cohorts compared to Asian </w:t>
      </w:r>
      <w:r w:rsidRPr="00391D37">
        <w:rPr>
          <w:rFonts w:ascii="Arial" w:eastAsia="Times New Roman" w:hAnsi="Arial" w:cs="Arial"/>
          <w:color w:val="000000"/>
          <w:lang w:val="en-US" w:eastAsia="nl-NL"/>
        </w:rPr>
        <w:t>series</w:t>
      </w:r>
      <w:r w:rsidR="00A76B95">
        <w:rPr>
          <w:rFonts w:ascii="Arial" w:eastAsia="Times New Roman" w:hAnsi="Arial" w:cs="Arial"/>
          <w:color w:val="000000"/>
          <w:lang w:val="en-US" w:eastAsia="nl-NL"/>
        </w:rPr>
        <w:t xml:space="preserve"> </w:t>
      </w:r>
      <w:r w:rsidR="001C263B" w:rsidRPr="00391D37">
        <w:rPr>
          <w:rFonts w:ascii="Arial" w:eastAsia="Times New Roman" w:hAnsi="Arial" w:cs="Arial"/>
          <w:color w:val="000000"/>
          <w:lang w:val="en-US" w:eastAsia="nl-NL"/>
        </w:rPr>
        <w:fldChar w:fldCharType="begin"/>
      </w:r>
      <w:r w:rsidR="00CA7EB0" w:rsidRPr="00391D37">
        <w:rPr>
          <w:rFonts w:ascii="Arial" w:eastAsia="Times New Roman" w:hAnsi="Arial" w:cs="Arial"/>
          <w:color w:val="000000"/>
          <w:lang w:val="en-US" w:eastAsia="nl-NL"/>
        </w:rPr>
        <w:instrText xml:space="preserve"> ADDIN EN.CITE &lt;EndNote&gt;&lt;Cite&gt;&lt;Author&gt;Ye&lt;/Author&gt;&lt;Year&gt;2017&lt;/Year&gt;&lt;RecNum&gt;179&lt;/RecNum&gt;&lt;DisplayText&gt;[194]&lt;/DisplayText&gt;&lt;record&gt;&lt;rec-number&gt;179&lt;/rec-number&gt;&lt;foreign-keys&gt;&lt;key app="EN" db-id="0xsxe90fortvrxerpwwxfp0ow02rtffs9rf0" timestamp="1635757152"&gt;179&lt;/key&gt;&lt;/foreign-keys&gt;&lt;ref-type name="Journal Article"&gt;17&lt;/ref-type&gt;&lt;contributors&gt;&lt;authors&gt;&lt;author&gt;Ye, Lei&lt;/author&gt;&lt;author&gt;Wang, Weixi&lt;/author&gt;&lt;author&gt;Ospina, Naykky Singh&lt;/author&gt;&lt;author&gt;Jiang, Lei&lt;/author&gt;&lt;author&gt;Christakis, Ioannis&lt;/author&gt;&lt;author&gt;Lu, Jieli&lt;/author&gt;&lt;author&gt;Zhou, Yulin&lt;/author&gt;&lt;author&gt;Zhu, Wei&lt;/author&gt;&lt;author&gt;Cao, Yanan&lt;/author&gt;&lt;author&gt;Wang, Shu&lt;/author&gt;&lt;author&gt;Perrier, Nancy D.&lt;/author&gt;&lt;author&gt;Young, William F.&lt;/author&gt;&lt;author&gt;Ning, Guang&lt;/author&gt;&lt;author&gt;Wang, Weiqing&lt;/author&gt;&lt;/authors&gt;&lt;/contributors&gt;&lt;titles&gt;&lt;title&gt;Clinical features and prognosis of thymic neuroendocrine tumours associated with multiple endocrine neoplasia type 1: A single-centre study, systematic review and meta-analysis&lt;/title&gt;&lt;secondary-title&gt;Clinical Endocrinology&lt;/secondary-title&gt;&lt;/titles&gt;&lt;periodical&gt;&lt;full-title&gt;Clinical endocrinology&lt;/full-title&gt;&lt;abbr-1&gt;Clinical endocrinology&lt;/abbr-1&gt;&lt;/periodical&gt;&lt;pages&gt;706-716&lt;/pages&gt;&lt;volume&gt;87&lt;/volume&gt;&lt;number&gt;6&lt;/number&gt;&lt;keywords&gt;&lt;keyword&gt;meta-analysis&lt;/keyword&gt;&lt;keyword&gt;multiple endocrine neoplasia type 1 (MEN1)&lt;/keyword&gt;&lt;keyword&gt;thymic neuroendocrine tumour (TH-NET)&lt;/keyword&gt;&lt;/keywords&gt;&lt;dates&gt;&lt;year&gt;2017&lt;/year&gt;&lt;/dates&gt;&lt;urls&gt;&lt;pdf-urls&gt;&lt;url&gt;file://client\F$\PROMOTIE MEN\Endotext\long en thymus NET\Literatuur\Ye. 2017. Clinical features and prognosis of thNET associated with MEN1. single center, systematic review and metaanalysis..pdf&lt;/url&gt;&lt;/pdf-urls&gt;&lt;/urls&gt;&lt;electronic-resource-num&gt;10.1111/cen.13480&lt;/electronic-resource-num&gt;&lt;/record&gt;&lt;/Cite&gt;&lt;/EndNote&gt;</w:instrText>
      </w:r>
      <w:r w:rsidR="001C263B"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194</w:t>
      </w:r>
      <w:r w:rsidR="003E79B8">
        <w:rPr>
          <w:rFonts w:ascii="Arial" w:eastAsia="Times New Roman" w:hAnsi="Arial" w:cs="Arial"/>
          <w:noProof/>
          <w:color w:val="000000"/>
          <w:lang w:val="en-US" w:eastAsia="nl-NL"/>
        </w:rPr>
        <w:t>)</w:t>
      </w:r>
      <w:r w:rsidR="001C263B"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w:t>
      </w:r>
      <w:r w:rsidR="001C263B" w:rsidRPr="00391D37">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t>Although one of the earliest studies on MEN1-related thNET suggested a higher prevalence of truncating MEN1 mutations in patients with thNET</w:t>
      </w:r>
      <w:r w:rsidR="00A76B95">
        <w:rPr>
          <w:rFonts w:ascii="Arial" w:eastAsia="Times New Roman" w:hAnsi="Arial" w:cs="Arial"/>
          <w:color w:val="000000"/>
          <w:lang w:val="en-US" w:eastAsia="nl-NL"/>
        </w:rPr>
        <w:t xml:space="preserve"> </w:t>
      </w:r>
      <w:r w:rsidR="001C263B" w:rsidRPr="00391D37">
        <w:rPr>
          <w:rFonts w:ascii="Arial" w:eastAsia="Times New Roman" w:hAnsi="Arial" w:cs="Arial"/>
          <w:color w:val="000000"/>
          <w:lang w:val="en-US" w:eastAsia="nl-NL"/>
        </w:rPr>
        <w:fldChar w:fldCharType="begin"/>
      </w:r>
      <w:r w:rsidR="00CA7EB0" w:rsidRPr="00391D37">
        <w:rPr>
          <w:rFonts w:ascii="Arial" w:eastAsia="Times New Roman" w:hAnsi="Arial" w:cs="Arial"/>
          <w:color w:val="000000"/>
          <w:lang w:val="en-US" w:eastAsia="nl-NL"/>
        </w:rPr>
        <w:instrText xml:space="preserve"> ADDIN EN.CITE &lt;EndNote&gt;&lt;Cite&gt;&lt;Author&gt;Lim&lt;/Author&gt;&lt;Year&gt;2006&lt;/Year&gt;&lt;RecNum&gt;170&lt;/RecNum&gt;&lt;DisplayText&gt;[202]&lt;/DisplayText&gt;&lt;record&gt;&lt;rec-number&gt;170&lt;/rec-number&gt;&lt;foreign-keys&gt;&lt;key app="EN" db-id="0xsxe90fortvrxerpwwxfp0ow02rtffs9rf0" timestamp="1635757152"&gt;170&lt;/key&gt;&lt;/foreign-keys&gt;&lt;ref-type name="Journal Article"&gt;17&lt;/ref-type&gt;&lt;contributors&gt;&lt;authors&gt;&lt;author&gt;Lim, L. C.&lt;/author&gt;&lt;author&gt;Tan, M. H.&lt;/author&gt;&lt;author&gt;Eng, C.&lt;/author&gt;&lt;author&gt;Teh, B. T.&lt;/author&gt;&lt;author&gt;Rajasoorya, R. C.&lt;/author&gt;&lt;/authors&gt;&lt;/contributors&gt;&lt;titles&gt;&lt;title&gt;Thymic carcinoid in multiple endocrine neoplasia 1: Genotype-phenotype correlation and prevention&lt;/title&gt;&lt;secondary-title&gt;Journal of Internal Medicine&lt;/secondary-title&gt;&lt;/titles&gt;&lt;periodical&gt;&lt;full-title&gt;Journal of Internal Medicine&lt;/full-title&gt;&lt;/periodical&gt;&lt;pages&gt;428-432&lt;/pages&gt;&lt;volume&gt;259&lt;/volume&gt;&lt;number&gt;4&lt;/number&gt;&lt;keywords&gt;&lt;keyword&gt;Multiple endocrine neoplasia 1&lt;/keyword&gt;&lt;keyword&gt;Prophylactic thymectomy&lt;/keyword&gt;&lt;keyword&gt;Thymic carcinoids&lt;/keyword&gt;&lt;/keywords&gt;&lt;dates&gt;&lt;year&gt;2006&lt;/year&gt;&lt;/dates&gt;&lt;urls&gt;&lt;pdf-urls&gt;&lt;url&gt;file://client\F$\PROMOTIE MEN\Endotext\long en thymus NET\Literatuur\Lim. 2006. ThNET in MEN1. genotype phenotype correlation and prevention.pdf&lt;/url&gt;&lt;/pdf-urls&gt;&lt;/urls&gt;&lt;electronic-resource-num&gt;10.1111/j.1365-2796.2006.01619.x&lt;/electronic-resource-num&gt;&lt;/record&gt;&lt;/Cite&gt;&lt;/EndNote&gt;</w:instrText>
      </w:r>
      <w:r w:rsidR="001C263B"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202</w:t>
      </w:r>
      <w:r w:rsidR="003E79B8">
        <w:rPr>
          <w:rFonts w:ascii="Arial" w:eastAsia="Times New Roman" w:hAnsi="Arial" w:cs="Arial"/>
          <w:noProof/>
          <w:color w:val="000000"/>
          <w:lang w:val="en-US" w:eastAsia="nl-NL"/>
        </w:rPr>
        <w:t>)</w:t>
      </w:r>
      <w:r w:rsidR="001C263B"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no clear genotype-phenotype relationship has been described in later cohorts</w:t>
      </w:r>
      <w:r w:rsidR="00A76B95">
        <w:rPr>
          <w:rFonts w:ascii="Arial" w:eastAsia="Times New Roman" w:hAnsi="Arial" w:cs="Arial"/>
          <w:color w:val="000000"/>
          <w:lang w:val="en-US" w:eastAsia="nl-NL"/>
        </w:rPr>
        <w:t xml:space="preserve"> </w:t>
      </w:r>
      <w:r w:rsidR="001C263B" w:rsidRPr="00391D37">
        <w:rPr>
          <w:rFonts w:ascii="Arial" w:eastAsia="Times New Roman" w:hAnsi="Arial" w:cs="Arial"/>
          <w:color w:val="000000"/>
          <w:lang w:val="en-US" w:eastAsia="nl-NL"/>
        </w:rPr>
        <w:fldChar w:fldCharType="begin">
          <w:fldData xml:space="preserve">PEVuZE5vdGU+PENpdGU+PEF1dGhvcj5TYWt1cmFpPC9BdXRob3I+PFllYXI+MjAxMzwvWWVhcj48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</w:fldData>
        </w:fldChar>
      </w:r>
      <w:r w:rsidR="00CA7EB0" w:rsidRPr="00391D37">
        <w:rPr>
          <w:rFonts w:ascii="Arial" w:eastAsia="Times New Roman" w:hAnsi="Arial" w:cs="Arial"/>
          <w:color w:val="000000"/>
          <w:lang w:val="en-US" w:eastAsia="nl-NL"/>
        </w:rPr>
        <w:instrText xml:space="preserve"> ADDIN EN.CITE </w:instrText>
      </w:r>
      <w:r w:rsidR="00CA7EB0" w:rsidRPr="00391D37">
        <w:rPr>
          <w:rFonts w:ascii="Arial" w:eastAsia="Times New Roman" w:hAnsi="Arial" w:cs="Arial"/>
          <w:color w:val="000000"/>
          <w:lang w:val="en-US" w:eastAsia="nl-NL"/>
        </w:rPr>
        <w:fldChar w:fldCharType="begin">
          <w:fldData xml:space="preserve">PEVuZE5vdGU+PENpdGU+PEF1dGhvcj5TYWt1cmFpPC9BdXRob3I+PFllYXI+MjAxMzwvWWVhcj48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</w:fldData>
        </w:fldChar>
      </w:r>
      <w:r w:rsidR="00CA7EB0" w:rsidRPr="00391D37">
        <w:rPr>
          <w:rFonts w:ascii="Arial" w:eastAsia="Times New Roman" w:hAnsi="Arial" w:cs="Arial"/>
          <w:color w:val="000000"/>
          <w:lang w:val="en-US" w:eastAsia="nl-NL"/>
        </w:rPr>
        <w:instrText xml:space="preserve"> ADDIN EN.CITE.DATA </w:instrText>
      </w:r>
      <w:r w:rsidR="00CA7EB0" w:rsidRPr="00391D37">
        <w:rPr>
          <w:rFonts w:ascii="Arial" w:eastAsia="Times New Roman" w:hAnsi="Arial" w:cs="Arial"/>
          <w:color w:val="000000"/>
          <w:lang w:val="en-US" w:eastAsia="nl-NL"/>
        </w:rPr>
      </w:r>
      <w:r w:rsidR="00CA7EB0" w:rsidRPr="00391D37">
        <w:rPr>
          <w:rFonts w:ascii="Arial" w:eastAsia="Times New Roman" w:hAnsi="Arial" w:cs="Arial"/>
          <w:color w:val="000000"/>
          <w:lang w:val="en-US" w:eastAsia="nl-NL"/>
        </w:rPr>
        <w:fldChar w:fldCharType="end"/>
      </w:r>
      <w:r w:rsidR="001C263B" w:rsidRPr="00391D37">
        <w:rPr>
          <w:rFonts w:ascii="Arial" w:eastAsia="Times New Roman" w:hAnsi="Arial" w:cs="Arial"/>
          <w:color w:val="000000"/>
          <w:lang w:val="en-US" w:eastAsia="nl-NL"/>
        </w:rPr>
      </w:r>
      <w:r w:rsidR="001C263B"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 xml:space="preserve">196, 197, </w:t>
      </w:r>
      <w:r w:rsidR="00CA7EB0" w:rsidRPr="00391D37">
        <w:rPr>
          <w:rFonts w:ascii="Arial" w:eastAsia="Times New Roman" w:hAnsi="Arial" w:cs="Arial"/>
          <w:noProof/>
          <w:color w:val="000000"/>
          <w:lang w:val="en-US" w:eastAsia="nl-NL"/>
        </w:rPr>
        <w:lastRenderedPageBreak/>
        <w:t>199, 200</w:t>
      </w:r>
      <w:r w:rsidR="003E79B8">
        <w:rPr>
          <w:rFonts w:ascii="Arial" w:eastAsia="Times New Roman" w:hAnsi="Arial" w:cs="Arial"/>
          <w:noProof/>
          <w:color w:val="000000"/>
          <w:lang w:val="en-US" w:eastAsia="nl-NL"/>
        </w:rPr>
        <w:t>)</w:t>
      </w:r>
      <w:r w:rsidR="001C263B"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Furthermore, familial clustering of thNET within MEN1 families has been reported in a number of studies</w:t>
      </w:r>
      <w:r w:rsidR="001C263B" w:rsidRPr="00391D37">
        <w:rPr>
          <w:rFonts w:ascii="Arial" w:eastAsia="Times New Roman" w:hAnsi="Arial" w:cs="Arial"/>
          <w:color w:val="000000"/>
          <w:lang w:val="en-US" w:eastAsia="nl-NL"/>
        </w:rPr>
        <w:t xml:space="preserve"> </w:t>
      </w:r>
      <w:r w:rsidR="001C263B" w:rsidRPr="00391D37">
        <w:rPr>
          <w:rFonts w:ascii="Arial" w:eastAsia="Times New Roman" w:hAnsi="Arial" w:cs="Arial"/>
          <w:color w:val="000000"/>
          <w:lang w:val="en-US" w:eastAsia="nl-NL"/>
        </w:rPr>
        <w:fldChar w:fldCharType="begin">
          <w:fldData xml:space="preserve">PEVuZE5vdGU+PENpdGU+PEF1dGhvcj5UZWg8L0F1dGhvcj48WWVhcj4xOTk3PC9ZZWFyPjxSZWNO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</w:fldData>
        </w:fldChar>
      </w:r>
      <w:r w:rsidR="00CA7EB0" w:rsidRPr="00391D37">
        <w:rPr>
          <w:rFonts w:ascii="Arial" w:eastAsia="Times New Roman" w:hAnsi="Arial" w:cs="Arial"/>
          <w:color w:val="000000"/>
          <w:lang w:val="en-US" w:eastAsia="nl-NL"/>
        </w:rPr>
        <w:instrText xml:space="preserve"> ADDIN EN.CITE </w:instrText>
      </w:r>
      <w:r w:rsidR="00CA7EB0" w:rsidRPr="00391D37">
        <w:rPr>
          <w:rFonts w:ascii="Arial" w:eastAsia="Times New Roman" w:hAnsi="Arial" w:cs="Arial"/>
          <w:color w:val="000000"/>
          <w:lang w:val="en-US" w:eastAsia="nl-NL"/>
        </w:rPr>
        <w:fldChar w:fldCharType="begin">
          <w:fldData xml:space="preserve">PEVuZE5vdGU+PENpdGU+PEF1dGhvcj5UZWg8L0F1dGhvcj48WWVhcj4xOTk3PC9ZZWFyPjxSZWNO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</w:fldData>
        </w:fldChar>
      </w:r>
      <w:r w:rsidR="00CA7EB0" w:rsidRPr="00391D37">
        <w:rPr>
          <w:rFonts w:ascii="Arial" w:eastAsia="Times New Roman" w:hAnsi="Arial" w:cs="Arial"/>
          <w:color w:val="000000"/>
          <w:lang w:val="en-US" w:eastAsia="nl-NL"/>
        </w:rPr>
        <w:instrText xml:space="preserve"> ADDIN EN.CITE.DATA </w:instrText>
      </w:r>
      <w:r w:rsidR="00CA7EB0" w:rsidRPr="00391D37">
        <w:rPr>
          <w:rFonts w:ascii="Arial" w:eastAsia="Times New Roman" w:hAnsi="Arial" w:cs="Arial"/>
          <w:color w:val="000000"/>
          <w:lang w:val="en-US" w:eastAsia="nl-NL"/>
        </w:rPr>
      </w:r>
      <w:r w:rsidR="00CA7EB0" w:rsidRPr="00391D37">
        <w:rPr>
          <w:rFonts w:ascii="Arial" w:eastAsia="Times New Roman" w:hAnsi="Arial" w:cs="Arial"/>
          <w:color w:val="000000"/>
          <w:lang w:val="en-US" w:eastAsia="nl-NL"/>
        </w:rPr>
        <w:fldChar w:fldCharType="end"/>
      </w:r>
      <w:r w:rsidR="001C263B" w:rsidRPr="00391D37">
        <w:rPr>
          <w:rFonts w:ascii="Arial" w:eastAsia="Times New Roman" w:hAnsi="Arial" w:cs="Arial"/>
          <w:color w:val="000000"/>
          <w:lang w:val="en-US" w:eastAsia="nl-NL"/>
        </w:rPr>
      </w:r>
      <w:r w:rsidR="001C263B"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193, 197, 199</w:t>
      </w:r>
      <w:r w:rsidR="003E79B8">
        <w:rPr>
          <w:rFonts w:ascii="Arial" w:eastAsia="Times New Roman" w:hAnsi="Arial" w:cs="Arial"/>
          <w:noProof/>
          <w:color w:val="000000"/>
          <w:lang w:val="en-US" w:eastAsia="nl-NL"/>
        </w:rPr>
        <w:t>)</w:t>
      </w:r>
      <w:r w:rsidR="001C263B" w:rsidRPr="00391D37">
        <w:rPr>
          <w:rFonts w:ascii="Arial" w:eastAsia="Times New Roman" w:hAnsi="Arial" w:cs="Arial"/>
          <w:color w:val="000000"/>
          <w:lang w:val="en-US" w:eastAsia="nl-NL"/>
        </w:rPr>
        <w:fldChar w:fldCharType="end"/>
      </w:r>
      <w:r w:rsidR="001C263B" w:rsidRPr="00391D37">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t>but others could not find comparable results</w:t>
      </w:r>
      <w:r w:rsidR="00A76B95">
        <w:rPr>
          <w:rFonts w:ascii="Arial" w:eastAsia="Times New Roman" w:hAnsi="Arial" w:cs="Arial"/>
          <w:color w:val="000000"/>
          <w:lang w:val="en-US" w:eastAsia="nl-NL"/>
        </w:rPr>
        <w:t xml:space="preserve"> </w:t>
      </w:r>
      <w:r w:rsidR="001C263B" w:rsidRPr="00391D37">
        <w:rPr>
          <w:rFonts w:ascii="Arial" w:eastAsia="Times New Roman" w:hAnsi="Arial" w:cs="Arial"/>
          <w:color w:val="000000"/>
          <w:lang w:val="en-US" w:eastAsia="nl-NL"/>
        </w:rPr>
        <w:fldChar w:fldCharType="begin">
          <w:fldData xml:space="preserve">PEVuZE5vdGU+PENpdGU+PEF1dGhvcj5TYWt1cmFpPC9BdXRob3I+PFllYXI+MjAxMzwvWWVhcj48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</w:fldData>
        </w:fldChar>
      </w:r>
      <w:r w:rsidR="00CA7EB0" w:rsidRPr="00391D37">
        <w:rPr>
          <w:rFonts w:ascii="Arial" w:eastAsia="Times New Roman" w:hAnsi="Arial" w:cs="Arial"/>
          <w:color w:val="000000"/>
          <w:lang w:val="en-US" w:eastAsia="nl-NL"/>
        </w:rPr>
        <w:instrText xml:space="preserve"> ADDIN EN.CITE </w:instrText>
      </w:r>
      <w:r w:rsidR="00CA7EB0" w:rsidRPr="00391D37">
        <w:rPr>
          <w:rFonts w:ascii="Arial" w:eastAsia="Times New Roman" w:hAnsi="Arial" w:cs="Arial"/>
          <w:color w:val="000000"/>
          <w:lang w:val="en-US" w:eastAsia="nl-NL"/>
        </w:rPr>
        <w:fldChar w:fldCharType="begin">
          <w:fldData xml:space="preserve">PEVuZE5vdGU+PENpdGU+PEF1dGhvcj5TYWt1cmFpPC9BdXRob3I+PFllYXI+MjAxMzwvWWVhcj48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</w:fldData>
        </w:fldChar>
      </w:r>
      <w:r w:rsidR="00CA7EB0" w:rsidRPr="00391D37">
        <w:rPr>
          <w:rFonts w:ascii="Arial" w:eastAsia="Times New Roman" w:hAnsi="Arial" w:cs="Arial"/>
          <w:color w:val="000000"/>
          <w:lang w:val="en-US" w:eastAsia="nl-NL"/>
        </w:rPr>
        <w:instrText xml:space="preserve"> ADDIN EN.CITE.DATA </w:instrText>
      </w:r>
      <w:r w:rsidR="00CA7EB0" w:rsidRPr="00391D37">
        <w:rPr>
          <w:rFonts w:ascii="Arial" w:eastAsia="Times New Roman" w:hAnsi="Arial" w:cs="Arial"/>
          <w:color w:val="000000"/>
          <w:lang w:val="en-US" w:eastAsia="nl-NL"/>
        </w:rPr>
      </w:r>
      <w:r w:rsidR="00CA7EB0" w:rsidRPr="00391D37">
        <w:rPr>
          <w:rFonts w:ascii="Arial" w:eastAsia="Times New Roman" w:hAnsi="Arial" w:cs="Arial"/>
          <w:color w:val="000000"/>
          <w:lang w:val="en-US" w:eastAsia="nl-NL"/>
        </w:rPr>
        <w:fldChar w:fldCharType="end"/>
      </w:r>
      <w:r w:rsidR="001C263B" w:rsidRPr="00391D37">
        <w:rPr>
          <w:rFonts w:ascii="Arial" w:eastAsia="Times New Roman" w:hAnsi="Arial" w:cs="Arial"/>
          <w:color w:val="000000"/>
          <w:lang w:val="en-US" w:eastAsia="nl-NL"/>
        </w:rPr>
      </w:r>
      <w:r w:rsidR="001C263B"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196, 200</w:t>
      </w:r>
      <w:r w:rsidR="003E79B8">
        <w:rPr>
          <w:rFonts w:ascii="Arial" w:eastAsia="Times New Roman" w:hAnsi="Arial" w:cs="Arial"/>
          <w:noProof/>
          <w:color w:val="000000"/>
          <w:lang w:val="en-US" w:eastAsia="nl-NL"/>
        </w:rPr>
        <w:t>)</w:t>
      </w:r>
      <w:r w:rsidR="001C263B"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The suggested link between smoking and the occurrence of thNET in MEN1 remains controversial as well, as the portion of (heavy) smokers varied significantly among studies</w:t>
      </w:r>
      <w:r w:rsidR="001C263B" w:rsidRPr="00391D37">
        <w:rPr>
          <w:rFonts w:ascii="Arial" w:eastAsia="Times New Roman" w:hAnsi="Arial" w:cs="Arial"/>
          <w:color w:val="000000"/>
          <w:lang w:val="en-US" w:eastAsia="nl-NL"/>
        </w:rPr>
        <w:t xml:space="preserve"> </w:t>
      </w:r>
      <w:r w:rsidR="001C263B" w:rsidRPr="00391D37">
        <w:rPr>
          <w:rFonts w:ascii="Arial" w:eastAsia="Times New Roman" w:hAnsi="Arial" w:cs="Arial"/>
          <w:color w:val="000000"/>
          <w:lang w:val="en-US" w:eastAsia="nl-NL"/>
        </w:rPr>
        <w:fldChar w:fldCharType="begin">
          <w:fldData xml:space="preserve">PEVuZE5vdGU+PENpdGU+PEF1dGhvcj5ZZTwvQXV0aG9yPjxZZWFyPjIwMTc8L1llYXI+PFJlY051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==
</w:fldData>
        </w:fldChar>
      </w:r>
      <w:r w:rsidR="00CA7EB0" w:rsidRPr="00391D37">
        <w:rPr>
          <w:rFonts w:ascii="Arial" w:eastAsia="Times New Roman" w:hAnsi="Arial" w:cs="Arial"/>
          <w:color w:val="000000"/>
          <w:lang w:val="en-US" w:eastAsia="nl-NL"/>
        </w:rPr>
        <w:instrText xml:space="preserve"> ADDIN EN.CITE </w:instrText>
      </w:r>
      <w:r w:rsidR="00CA7EB0" w:rsidRPr="00391D37">
        <w:rPr>
          <w:rFonts w:ascii="Arial" w:eastAsia="Times New Roman" w:hAnsi="Arial" w:cs="Arial"/>
          <w:color w:val="000000"/>
          <w:lang w:val="en-US" w:eastAsia="nl-NL"/>
        </w:rPr>
        <w:fldChar w:fldCharType="begin">
          <w:fldData xml:space="preserve">PEVuZE5vdGU+PENpdGU+PEF1dGhvcj5ZZTwvQXV0aG9yPjxZZWFyPjIwMTc8L1llYXI+PFJlY051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==
</w:fldData>
        </w:fldChar>
      </w:r>
      <w:r w:rsidR="00CA7EB0" w:rsidRPr="00391D37">
        <w:rPr>
          <w:rFonts w:ascii="Arial" w:eastAsia="Times New Roman" w:hAnsi="Arial" w:cs="Arial"/>
          <w:color w:val="000000"/>
          <w:lang w:val="en-US" w:eastAsia="nl-NL"/>
        </w:rPr>
        <w:instrText xml:space="preserve"> ADDIN EN.CITE.DATA </w:instrText>
      </w:r>
      <w:r w:rsidR="00CA7EB0" w:rsidRPr="00391D37">
        <w:rPr>
          <w:rFonts w:ascii="Arial" w:eastAsia="Times New Roman" w:hAnsi="Arial" w:cs="Arial"/>
          <w:color w:val="000000"/>
          <w:lang w:val="en-US" w:eastAsia="nl-NL"/>
        </w:rPr>
      </w:r>
      <w:r w:rsidR="00CA7EB0" w:rsidRPr="00391D37">
        <w:rPr>
          <w:rFonts w:ascii="Arial" w:eastAsia="Times New Roman" w:hAnsi="Arial" w:cs="Arial"/>
          <w:color w:val="000000"/>
          <w:lang w:val="en-US" w:eastAsia="nl-NL"/>
        </w:rPr>
        <w:fldChar w:fldCharType="end"/>
      </w:r>
      <w:r w:rsidR="001C263B" w:rsidRPr="00391D37">
        <w:rPr>
          <w:rFonts w:ascii="Arial" w:eastAsia="Times New Roman" w:hAnsi="Arial" w:cs="Arial"/>
          <w:color w:val="000000"/>
          <w:lang w:val="en-US" w:eastAsia="nl-NL"/>
        </w:rPr>
      </w:r>
      <w:r w:rsidR="001C263B"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193-196, 199, 201</w:t>
      </w:r>
      <w:r w:rsidR="003E79B8">
        <w:rPr>
          <w:rFonts w:ascii="Arial" w:eastAsia="Times New Roman" w:hAnsi="Arial" w:cs="Arial"/>
          <w:noProof/>
          <w:color w:val="000000"/>
          <w:lang w:val="en-US" w:eastAsia="nl-NL"/>
        </w:rPr>
        <w:t>)</w:t>
      </w:r>
      <w:r w:rsidR="001C263B"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w:t>
      </w:r>
      <w:r w:rsidR="001C263B" w:rsidRPr="00391D37">
        <w:rPr>
          <w:rFonts w:ascii="Arial" w:eastAsia="Times New Roman" w:hAnsi="Arial" w:cs="Arial"/>
          <w:color w:val="000000"/>
          <w:lang w:val="en-US" w:eastAsia="nl-NL"/>
        </w:rPr>
        <w:t xml:space="preserve"> </w:t>
      </w:r>
    </w:p>
    <w:p w14:paraId="24AC3D50" w14:textId="77777777" w:rsidR="00DC79CB" w:rsidRDefault="00DC79CB" w:rsidP="00391D37">
      <w:pPr>
        <w:spacing w:after="0" w:line="276" w:lineRule="auto"/>
        <w:rPr>
          <w:rFonts w:ascii="Arial" w:eastAsia="Times New Roman" w:hAnsi="Arial" w:cs="Arial"/>
          <w:color w:val="000000"/>
          <w:lang w:val="en-US" w:eastAsia="nl-NL"/>
        </w:rPr>
      </w:pPr>
    </w:p>
    <w:p w14:paraId="557772F1" w14:textId="36383093" w:rsidR="003D0CD2" w:rsidRPr="00391D37" w:rsidRDefault="003D0CD2"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 xml:space="preserve">With the exception of a small subset of ACTH-producing tumors, most thNETs are functionally silent. As a result, the majority of patients only experiences symptoms when the tumor has reached an advanced stage, underlining the importance of periodic thoracic imaging for a timely detection. </w:t>
      </w:r>
    </w:p>
    <w:p w14:paraId="173315A4" w14:textId="77777777" w:rsidR="00DC79CB" w:rsidRDefault="00DC79CB" w:rsidP="00391D37">
      <w:pPr>
        <w:spacing w:after="0" w:line="276" w:lineRule="auto"/>
        <w:rPr>
          <w:rFonts w:ascii="Arial" w:eastAsia="Times New Roman" w:hAnsi="Arial" w:cs="Arial"/>
          <w:color w:val="000000"/>
          <w:lang w:val="en-US" w:eastAsia="nl-NL"/>
        </w:rPr>
      </w:pPr>
    </w:p>
    <w:p w14:paraId="62815AF2" w14:textId="16F41DC2" w:rsidR="003D0CD2" w:rsidRPr="00391D37" w:rsidRDefault="003D0CD2"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MEN1-related thNET are characterized by their aggressive nature, illustrated by their frequent presentation with metastatic disease (53.5% of patients), usually located in lymph nodes, bones and lungs</w:t>
      </w:r>
      <w:r w:rsidR="001C263B" w:rsidRPr="00391D37">
        <w:rPr>
          <w:rFonts w:ascii="Arial" w:eastAsia="Times New Roman" w:hAnsi="Arial" w:cs="Arial"/>
          <w:color w:val="000000"/>
          <w:lang w:val="en-US" w:eastAsia="nl-NL"/>
        </w:rPr>
        <w:t xml:space="preserve"> </w:t>
      </w:r>
      <w:r w:rsidR="001C263B" w:rsidRPr="00391D37">
        <w:rPr>
          <w:rFonts w:ascii="Arial" w:eastAsia="Times New Roman" w:hAnsi="Arial" w:cs="Arial"/>
          <w:color w:val="000000"/>
          <w:lang w:val="en-US" w:eastAsia="nl-NL"/>
        </w:rPr>
        <w:fldChar w:fldCharType="begin"/>
      </w:r>
      <w:r w:rsidR="00CA7EB0" w:rsidRPr="00391D37">
        <w:rPr>
          <w:rFonts w:ascii="Arial" w:eastAsia="Times New Roman" w:hAnsi="Arial" w:cs="Arial"/>
          <w:color w:val="000000"/>
          <w:lang w:val="en-US" w:eastAsia="nl-NL"/>
        </w:rPr>
        <w:instrText xml:space="preserve"> ADDIN EN.CITE &lt;EndNote&gt;&lt;Cite&gt;&lt;Author&gt;Ye&lt;/Author&gt;&lt;Year&gt;2017&lt;/Year&gt;&lt;RecNum&gt;179&lt;/RecNum&gt;&lt;DisplayText&gt;[194]&lt;/DisplayText&gt;&lt;record&gt;&lt;rec-number&gt;179&lt;/rec-number&gt;&lt;foreign-keys&gt;&lt;key app="EN" db-id="0xsxe90fortvrxerpwwxfp0ow02rtffs9rf0" timestamp="1635757152"&gt;179&lt;/key&gt;&lt;/foreign-keys&gt;&lt;ref-type name="Journal Article"&gt;17&lt;/ref-type&gt;&lt;contributors&gt;&lt;authors&gt;&lt;author&gt;Ye, Lei&lt;/author&gt;&lt;author&gt;Wang, Weixi&lt;/author&gt;&lt;author&gt;Ospina, Naykky Singh&lt;/author&gt;&lt;author&gt;Jiang, Lei&lt;/author&gt;&lt;author&gt;Christakis, Ioannis&lt;/author&gt;&lt;author&gt;Lu, Jieli&lt;/author&gt;&lt;author&gt;Zhou, Yulin&lt;/author&gt;&lt;author&gt;Zhu, Wei&lt;/author&gt;&lt;author&gt;Cao, Yanan&lt;/author&gt;&lt;author&gt;Wang, Shu&lt;/author&gt;&lt;author&gt;Perrier, Nancy D.&lt;/author&gt;&lt;author&gt;Young, William F.&lt;/author&gt;&lt;author&gt;Ning, Guang&lt;/author&gt;&lt;author&gt;Wang, Weiqing&lt;/author&gt;&lt;/authors&gt;&lt;/contributors&gt;&lt;titles&gt;&lt;title&gt;Clinical features and prognosis of thymic neuroendocrine tumours associated with multiple endocrine neoplasia type 1: A single-centre study, systematic review and meta-analysis&lt;/title&gt;&lt;secondary-title&gt;Clinical Endocrinology&lt;/secondary-title&gt;&lt;/titles&gt;&lt;periodical&gt;&lt;full-title&gt;Clinical endocrinology&lt;/full-title&gt;&lt;abbr-1&gt;Clinical endocrinology&lt;/abbr-1&gt;&lt;/periodical&gt;&lt;pages&gt;706-716&lt;/pages&gt;&lt;volume&gt;87&lt;/volume&gt;&lt;number&gt;6&lt;/number&gt;&lt;keywords&gt;&lt;keyword&gt;meta-analysis&lt;/keyword&gt;&lt;keyword&gt;multiple endocrine neoplasia type 1 (MEN1)&lt;/keyword&gt;&lt;keyword&gt;thymic neuroendocrine tumour (TH-NET)&lt;/keyword&gt;&lt;/keywords&gt;&lt;dates&gt;&lt;year&gt;2017&lt;/year&gt;&lt;/dates&gt;&lt;urls&gt;&lt;pdf-urls&gt;&lt;url&gt;file://client\F$\PROMOTIE MEN\Endotext\long en thymus NET\Literatuur\Ye. 2017. Clinical features and prognosis of thNET associated with MEN1. single center, systematic review and metaanalysis..pdf&lt;/url&gt;&lt;/pdf-urls&gt;&lt;/urls&gt;&lt;electronic-resource-num&gt;10.1111/cen.13480&lt;/electronic-resource-num&gt;&lt;/record&gt;&lt;/Cite&gt;&lt;/EndNote&gt;</w:instrText>
      </w:r>
      <w:r w:rsidR="001C263B"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194</w:t>
      </w:r>
      <w:r w:rsidR="003E79B8">
        <w:rPr>
          <w:rFonts w:ascii="Arial" w:eastAsia="Times New Roman" w:hAnsi="Arial" w:cs="Arial"/>
          <w:noProof/>
          <w:color w:val="000000"/>
          <w:lang w:val="en-US" w:eastAsia="nl-NL"/>
        </w:rPr>
        <w:t>)</w:t>
      </w:r>
      <w:r w:rsidR="001C263B"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w:t>
      </w:r>
      <w:r w:rsidR="001C263B" w:rsidRPr="00391D37">
        <w:rPr>
          <w:rFonts w:ascii="Arial" w:eastAsia="Times New Roman" w:hAnsi="Arial" w:cs="Arial"/>
          <w:color w:val="000000"/>
          <w:lang w:val="en-US" w:eastAsia="nl-NL"/>
        </w:rPr>
        <w:t xml:space="preserve"> Despite the low prevalence of thNETs among patients with MEN1</w:t>
      </w:r>
      <w:r w:rsidRPr="00391D37">
        <w:rPr>
          <w:rFonts w:ascii="Arial" w:eastAsia="Times New Roman" w:hAnsi="Arial" w:cs="Arial"/>
          <w:color w:val="000000"/>
          <w:lang w:val="en-US" w:eastAsia="nl-NL"/>
        </w:rPr>
        <w:t xml:space="preserve">, </w:t>
      </w:r>
      <w:r w:rsidR="001C263B" w:rsidRPr="00391D37">
        <w:rPr>
          <w:rFonts w:ascii="Arial" w:eastAsia="Times New Roman" w:hAnsi="Arial" w:cs="Arial"/>
          <w:color w:val="000000"/>
          <w:lang w:val="en-US" w:eastAsia="nl-NL"/>
        </w:rPr>
        <w:t xml:space="preserve">they </w:t>
      </w:r>
      <w:r w:rsidRPr="00391D37">
        <w:rPr>
          <w:rFonts w:ascii="Arial" w:eastAsia="Times New Roman" w:hAnsi="Arial" w:cs="Arial"/>
          <w:color w:val="000000"/>
          <w:lang w:val="en-US" w:eastAsia="nl-NL"/>
        </w:rPr>
        <w:t>are responsible for 19% of MEN1-related deaths</w:t>
      </w:r>
      <w:r w:rsidR="001C263B" w:rsidRPr="00391D37">
        <w:rPr>
          <w:rFonts w:ascii="Arial" w:eastAsia="Times New Roman" w:hAnsi="Arial" w:cs="Arial"/>
          <w:color w:val="000000"/>
          <w:lang w:val="en-US" w:eastAsia="nl-NL"/>
        </w:rPr>
        <w:t xml:space="preserve"> </w:t>
      </w:r>
      <w:r w:rsidR="001C263B" w:rsidRPr="00391D37">
        <w:rPr>
          <w:rFonts w:ascii="Arial" w:eastAsia="Times New Roman" w:hAnsi="Arial" w:cs="Arial"/>
          <w:color w:val="000000"/>
          <w:lang w:val="en-US" w:eastAsia="nl-NL"/>
        </w:rPr>
        <w:fldChar w:fldCharType="begin">
          <w:fldData xml:space="preserve">PEVuZE5vdGU+PENpdGU+PEF1dGhvcj5JdG88L0F1dGhvcj48WWVhcj4yMDEzPC9ZZWFyPjxSZWNO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</w:fldData>
        </w:fldChar>
      </w:r>
      <w:r w:rsidR="00CA7EB0" w:rsidRPr="00391D37">
        <w:rPr>
          <w:rFonts w:ascii="Arial" w:eastAsia="Times New Roman" w:hAnsi="Arial" w:cs="Arial"/>
          <w:color w:val="000000"/>
          <w:lang w:val="en-US" w:eastAsia="nl-NL"/>
        </w:rPr>
        <w:instrText xml:space="preserve"> ADDIN EN.CITE </w:instrText>
      </w:r>
      <w:r w:rsidR="00CA7EB0" w:rsidRPr="00391D37">
        <w:rPr>
          <w:rFonts w:ascii="Arial" w:eastAsia="Times New Roman" w:hAnsi="Arial" w:cs="Arial"/>
          <w:color w:val="000000"/>
          <w:lang w:val="en-US" w:eastAsia="nl-NL"/>
        </w:rPr>
        <w:fldChar w:fldCharType="begin">
          <w:fldData xml:space="preserve">PEVuZE5vdGU+PENpdGU+PEF1dGhvcj5JdG88L0F1dGhvcj48WWVhcj4yMDEzPC9ZZWFyPjxSZWNO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</w:fldData>
        </w:fldChar>
      </w:r>
      <w:r w:rsidR="00CA7EB0" w:rsidRPr="00391D37">
        <w:rPr>
          <w:rFonts w:ascii="Arial" w:eastAsia="Times New Roman" w:hAnsi="Arial" w:cs="Arial"/>
          <w:color w:val="000000"/>
          <w:lang w:val="en-US" w:eastAsia="nl-NL"/>
        </w:rPr>
        <w:instrText xml:space="preserve"> ADDIN EN.CITE.DATA </w:instrText>
      </w:r>
      <w:r w:rsidR="00CA7EB0" w:rsidRPr="00391D37">
        <w:rPr>
          <w:rFonts w:ascii="Arial" w:eastAsia="Times New Roman" w:hAnsi="Arial" w:cs="Arial"/>
          <w:color w:val="000000"/>
          <w:lang w:val="en-US" w:eastAsia="nl-NL"/>
        </w:rPr>
      </w:r>
      <w:r w:rsidR="00CA7EB0" w:rsidRPr="00391D37">
        <w:rPr>
          <w:rFonts w:ascii="Arial" w:eastAsia="Times New Roman" w:hAnsi="Arial" w:cs="Arial"/>
          <w:color w:val="000000"/>
          <w:lang w:val="en-US" w:eastAsia="nl-NL"/>
        </w:rPr>
        <w:fldChar w:fldCharType="end"/>
      </w:r>
      <w:r w:rsidR="001C263B" w:rsidRPr="00391D37">
        <w:rPr>
          <w:rFonts w:ascii="Arial" w:eastAsia="Times New Roman" w:hAnsi="Arial" w:cs="Arial"/>
          <w:color w:val="000000"/>
          <w:lang w:val="en-US" w:eastAsia="nl-NL"/>
        </w:rPr>
      </w:r>
      <w:r w:rsidR="001C263B"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134</w:t>
      </w:r>
      <w:r w:rsidR="003E79B8">
        <w:rPr>
          <w:rFonts w:ascii="Arial" w:eastAsia="Times New Roman" w:hAnsi="Arial" w:cs="Arial"/>
          <w:noProof/>
          <w:color w:val="000000"/>
          <w:lang w:val="en-US" w:eastAsia="nl-NL"/>
        </w:rPr>
        <w:t>)</w:t>
      </w:r>
      <w:r w:rsidR="001C263B"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The poor prognosis of MEN1-related thNET has also been illustrated in a meta-analysis of 99 MEN-1 thNETs: median survival was 8.4 years, and the 10-year survival rate was 33%. An older age at diagnosis, a tumor diameter &gt;5 cm and the presence of metastasis were associated with worse outcome</w:t>
      </w:r>
      <w:r w:rsidR="00A76B95">
        <w:rPr>
          <w:rFonts w:ascii="Arial" w:eastAsia="Times New Roman" w:hAnsi="Arial" w:cs="Arial"/>
          <w:color w:val="000000"/>
          <w:lang w:val="en-US" w:eastAsia="nl-NL"/>
        </w:rPr>
        <w:t xml:space="preserve"> </w:t>
      </w:r>
      <w:r w:rsidR="001C263B" w:rsidRPr="00391D37">
        <w:rPr>
          <w:rFonts w:ascii="Arial" w:eastAsia="Times New Roman" w:hAnsi="Arial" w:cs="Arial"/>
          <w:color w:val="000000"/>
          <w:lang w:val="en-US" w:eastAsia="nl-NL"/>
        </w:rPr>
        <w:fldChar w:fldCharType="begin"/>
      </w:r>
      <w:r w:rsidR="00CA7EB0" w:rsidRPr="00391D37">
        <w:rPr>
          <w:rFonts w:ascii="Arial" w:eastAsia="Times New Roman" w:hAnsi="Arial" w:cs="Arial"/>
          <w:color w:val="000000"/>
          <w:lang w:val="en-US" w:eastAsia="nl-NL"/>
        </w:rPr>
        <w:instrText xml:space="preserve"> ADDIN EN.CITE &lt;EndNote&gt;&lt;Cite&gt;&lt;Author&gt;Ye&lt;/Author&gt;&lt;Year&gt;2017&lt;/Year&gt;&lt;RecNum&gt;179&lt;/RecNum&gt;&lt;DisplayText&gt;[194]&lt;/DisplayText&gt;&lt;record&gt;&lt;rec-number&gt;179&lt;/rec-number&gt;&lt;foreign-keys&gt;&lt;key app="EN" db-id="0xsxe90fortvrxerpwwxfp0ow02rtffs9rf0" timestamp="1635757152"&gt;179&lt;/key&gt;&lt;/foreign-keys&gt;&lt;ref-type name="Journal Article"&gt;17&lt;/ref-type&gt;&lt;contributors&gt;&lt;authors&gt;&lt;author&gt;Ye, Lei&lt;/author&gt;&lt;author&gt;Wang, Weixi&lt;/author&gt;&lt;author&gt;Ospina, Naykky Singh&lt;/author&gt;&lt;author&gt;Jiang, Lei&lt;/author&gt;&lt;author&gt;Christakis, Ioannis&lt;/author&gt;&lt;author&gt;Lu, Jieli&lt;/author&gt;&lt;author&gt;Zhou, Yulin&lt;/author&gt;&lt;author&gt;Zhu, Wei&lt;/author&gt;&lt;author&gt;Cao, Yanan&lt;/author&gt;&lt;author&gt;Wang, Shu&lt;/author&gt;&lt;author&gt;Perrier, Nancy D.&lt;/author&gt;&lt;author&gt;Young, William F.&lt;/author&gt;&lt;author&gt;Ning, Guang&lt;/author&gt;&lt;author&gt;Wang, Weiqing&lt;/author&gt;&lt;/authors&gt;&lt;/contributors&gt;&lt;titles&gt;&lt;title&gt;Clinical features and prognosis of thymic neuroendocrine tumours associated with multiple endocrine neoplasia type 1: A single-centre study, systematic review and meta-analysis&lt;/title&gt;&lt;secondary-title&gt;Clinical Endocrinology&lt;/secondary-title&gt;&lt;/titles&gt;&lt;periodical&gt;&lt;full-title&gt;Clinical endocrinology&lt;/full-title&gt;&lt;abbr-1&gt;Clinical endocrinology&lt;/abbr-1&gt;&lt;/periodical&gt;&lt;pages&gt;706-716&lt;/pages&gt;&lt;volume&gt;87&lt;/volume&gt;&lt;number&gt;6&lt;/number&gt;&lt;keywords&gt;&lt;keyword&gt;meta-analysis&lt;/keyword&gt;&lt;keyword&gt;multiple endocrine neoplasia type 1 (MEN1)&lt;/keyword&gt;&lt;keyword&gt;thymic neuroendocrine tumour (TH-NET)&lt;/keyword&gt;&lt;/keywords&gt;&lt;dates&gt;&lt;year&gt;2017&lt;/year&gt;&lt;/dates&gt;&lt;urls&gt;&lt;pdf-urls&gt;&lt;url&gt;file://client\F$\PROMOTIE MEN\Endotext\long en thymus NET\Literatuur\Ye. 2017. Clinical features and prognosis of thNET associated with MEN1. single center, systematic review and metaanalysis..pdf&lt;/url&gt;&lt;/pdf-urls&gt;&lt;/urls&gt;&lt;electronic-resource-num&gt;10.1111/cen.13480&lt;/electronic-resource-num&gt;&lt;/record&gt;&lt;/Cite&gt;&lt;/EndNote&gt;</w:instrText>
      </w:r>
      <w:r w:rsidR="001C263B"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194</w:t>
      </w:r>
      <w:r w:rsidR="003E79B8">
        <w:rPr>
          <w:rFonts w:ascii="Arial" w:eastAsia="Times New Roman" w:hAnsi="Arial" w:cs="Arial"/>
          <w:noProof/>
          <w:color w:val="000000"/>
          <w:lang w:val="en-US" w:eastAsia="nl-NL"/>
        </w:rPr>
        <w:t>)</w:t>
      </w:r>
      <w:r w:rsidR="001C263B"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w:t>
      </w:r>
    </w:p>
    <w:p w14:paraId="1955AC09" w14:textId="77777777" w:rsidR="00DC79CB" w:rsidRDefault="00DC79CB" w:rsidP="00391D37">
      <w:pPr>
        <w:spacing w:after="0" w:line="276" w:lineRule="auto"/>
        <w:rPr>
          <w:rFonts w:ascii="Arial" w:eastAsia="Times New Roman" w:hAnsi="Arial" w:cs="Arial"/>
          <w:color w:val="000000"/>
          <w:lang w:val="en-US" w:eastAsia="nl-NL"/>
        </w:rPr>
      </w:pPr>
    </w:p>
    <w:p w14:paraId="178AD620" w14:textId="12758CDD" w:rsidR="003D0CD2" w:rsidRPr="00391D37" w:rsidRDefault="003D0CD2"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Total (thoracic) thymectomy, including excision of the tumor, the entire thymus and perithymic fat, is the recommended treatment of choice</w:t>
      </w:r>
      <w:r w:rsidR="001C263B" w:rsidRPr="00391D37">
        <w:rPr>
          <w:rFonts w:ascii="Arial" w:eastAsia="Times New Roman" w:hAnsi="Arial" w:cs="Arial"/>
          <w:color w:val="000000"/>
          <w:lang w:val="en-US" w:eastAsia="nl-NL"/>
        </w:rPr>
        <w:t xml:space="preserve"> </w:t>
      </w:r>
      <w:r w:rsidR="001C263B" w:rsidRPr="00391D37">
        <w:rPr>
          <w:rFonts w:ascii="Arial" w:eastAsia="Times New Roman" w:hAnsi="Arial" w:cs="Arial"/>
          <w:color w:val="000000"/>
          <w:lang w:val="en-US" w:eastAsia="nl-NL"/>
        </w:rPr>
        <w:fldChar w:fldCharType="begin">
          <w:fldData xml:space="preserve">PEVuZE5vdGU+PENpdGU+PEF1dGhvcj5TYWRvd3NraTwvQXV0aG9yPjxZZWFyPjIwMTc8L1llYXI+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</w:fldData>
        </w:fldChar>
      </w:r>
      <w:r w:rsidR="00CA7EB0" w:rsidRPr="00391D37">
        <w:rPr>
          <w:rFonts w:ascii="Arial" w:eastAsia="Times New Roman" w:hAnsi="Arial" w:cs="Arial"/>
          <w:color w:val="000000"/>
          <w:lang w:val="en-US" w:eastAsia="nl-NL"/>
        </w:rPr>
        <w:instrText xml:space="preserve"> ADDIN EN.CITE </w:instrText>
      </w:r>
      <w:r w:rsidR="00CA7EB0" w:rsidRPr="00391D37">
        <w:rPr>
          <w:rFonts w:ascii="Arial" w:eastAsia="Times New Roman" w:hAnsi="Arial" w:cs="Arial"/>
          <w:color w:val="000000"/>
          <w:lang w:val="en-US" w:eastAsia="nl-NL"/>
        </w:rPr>
        <w:fldChar w:fldCharType="begin">
          <w:fldData xml:space="preserve">PEVuZE5vdGU+PENpdGU+PEF1dGhvcj5TYWRvd3NraTwvQXV0aG9yPjxZZWFyPjIwMTc8L1llYXI+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</w:fldData>
        </w:fldChar>
      </w:r>
      <w:r w:rsidR="00CA7EB0" w:rsidRPr="00391D37">
        <w:rPr>
          <w:rFonts w:ascii="Arial" w:eastAsia="Times New Roman" w:hAnsi="Arial" w:cs="Arial"/>
          <w:color w:val="000000"/>
          <w:lang w:val="en-US" w:eastAsia="nl-NL"/>
        </w:rPr>
        <w:instrText xml:space="preserve"> ADDIN EN.CITE.DATA </w:instrText>
      </w:r>
      <w:r w:rsidR="00CA7EB0" w:rsidRPr="00391D37">
        <w:rPr>
          <w:rFonts w:ascii="Arial" w:eastAsia="Times New Roman" w:hAnsi="Arial" w:cs="Arial"/>
          <w:color w:val="000000"/>
          <w:lang w:val="en-US" w:eastAsia="nl-NL"/>
        </w:rPr>
      </w:r>
      <w:r w:rsidR="00CA7EB0" w:rsidRPr="00391D37">
        <w:rPr>
          <w:rFonts w:ascii="Arial" w:eastAsia="Times New Roman" w:hAnsi="Arial" w:cs="Arial"/>
          <w:color w:val="000000"/>
          <w:lang w:val="en-US" w:eastAsia="nl-NL"/>
        </w:rPr>
        <w:fldChar w:fldCharType="end"/>
      </w:r>
      <w:r w:rsidR="001C263B" w:rsidRPr="00391D37">
        <w:rPr>
          <w:rFonts w:ascii="Arial" w:eastAsia="Times New Roman" w:hAnsi="Arial" w:cs="Arial"/>
          <w:color w:val="000000"/>
          <w:lang w:val="en-US" w:eastAsia="nl-NL"/>
        </w:rPr>
      </w:r>
      <w:r w:rsidR="001C263B"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2, 203</w:t>
      </w:r>
      <w:r w:rsidR="003E79B8">
        <w:rPr>
          <w:rFonts w:ascii="Arial" w:eastAsia="Times New Roman" w:hAnsi="Arial" w:cs="Arial"/>
          <w:noProof/>
          <w:color w:val="000000"/>
          <w:lang w:val="en-US" w:eastAsia="nl-NL"/>
        </w:rPr>
        <w:t>)</w:t>
      </w:r>
      <w:r w:rsidR="001C263B"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Additional radiotherapy and chemotherapy may be used in patients with unresectable or metastatic disease. Data from the earlier mentioned meta-analysis suggested that adjunctive therapy after surgery tended to result in a better survival compared to surgery alone (after adjusting for gender, age at diagnosis, tumor size and smoking), but this effect did not reach statistical significance (HR 0.557, 95%CI: 0.110–2.817)</w:t>
      </w:r>
      <w:r w:rsidR="00A76B95">
        <w:rPr>
          <w:rFonts w:ascii="Arial" w:eastAsia="Times New Roman" w:hAnsi="Arial" w:cs="Arial"/>
          <w:color w:val="000000"/>
          <w:lang w:val="en-US" w:eastAsia="nl-NL"/>
        </w:rPr>
        <w:t xml:space="preserve"> </w:t>
      </w:r>
      <w:r w:rsidR="001C263B" w:rsidRPr="00391D37">
        <w:rPr>
          <w:rFonts w:ascii="Arial" w:eastAsia="Times New Roman" w:hAnsi="Arial" w:cs="Arial"/>
          <w:color w:val="000000"/>
          <w:lang w:val="en-US" w:eastAsia="nl-NL"/>
        </w:rPr>
        <w:fldChar w:fldCharType="begin"/>
      </w:r>
      <w:r w:rsidR="00CA7EB0" w:rsidRPr="00391D37">
        <w:rPr>
          <w:rFonts w:ascii="Arial" w:eastAsia="Times New Roman" w:hAnsi="Arial" w:cs="Arial"/>
          <w:color w:val="000000"/>
          <w:lang w:val="en-US" w:eastAsia="nl-NL"/>
        </w:rPr>
        <w:instrText xml:space="preserve"> ADDIN EN.CITE &lt;EndNote&gt;&lt;Cite&gt;&lt;Author&gt;Ye&lt;/Author&gt;&lt;Year&gt;2017&lt;/Year&gt;&lt;RecNum&gt;179&lt;/RecNum&gt;&lt;DisplayText&gt;[194]&lt;/DisplayText&gt;&lt;record&gt;&lt;rec-number&gt;179&lt;/rec-number&gt;&lt;foreign-keys&gt;&lt;key app="EN" db-id="0xsxe90fortvrxerpwwxfp0ow02rtffs9rf0" timestamp="1635757152"&gt;179&lt;/key&gt;&lt;/foreign-keys&gt;&lt;ref-type name="Journal Article"&gt;17&lt;/ref-type&gt;&lt;contributors&gt;&lt;authors&gt;&lt;author&gt;Ye, Lei&lt;/author&gt;&lt;author&gt;Wang, Weixi&lt;/author&gt;&lt;author&gt;Ospina, Naykky Singh&lt;/author&gt;&lt;author&gt;Jiang, Lei&lt;/author&gt;&lt;author&gt;Christakis, Ioannis&lt;/author&gt;&lt;author&gt;Lu, Jieli&lt;/author&gt;&lt;author&gt;Zhou, Yulin&lt;/author&gt;&lt;author&gt;Zhu, Wei&lt;/author&gt;&lt;author&gt;Cao, Yanan&lt;/author&gt;&lt;author&gt;Wang, Shu&lt;/author&gt;&lt;author&gt;Perrier, Nancy D.&lt;/author&gt;&lt;author&gt;Young, William F.&lt;/author&gt;&lt;author&gt;Ning, Guang&lt;/author&gt;&lt;author&gt;Wang, Weiqing&lt;/author&gt;&lt;/authors&gt;&lt;/contributors&gt;&lt;titles&gt;&lt;title&gt;Clinical features and prognosis of thymic neuroendocrine tumours associated with multiple endocrine neoplasia type 1: A single-centre study, systematic review and meta-analysis&lt;/title&gt;&lt;secondary-title&gt;Clinical Endocrinology&lt;/secondary-title&gt;&lt;/titles&gt;&lt;periodical&gt;&lt;full-title&gt;Clinical endocrinology&lt;/full-title&gt;&lt;abbr-1&gt;Clinical endocrinology&lt;/abbr-1&gt;&lt;/periodical&gt;&lt;pages&gt;706-716&lt;/pages&gt;&lt;volume&gt;87&lt;/volume&gt;&lt;number&gt;6&lt;/number&gt;&lt;keywords&gt;&lt;keyword&gt;meta-analysis&lt;/keyword&gt;&lt;keyword&gt;multiple endocrine neoplasia type 1 (MEN1)&lt;/keyword&gt;&lt;keyword&gt;thymic neuroendocrine tumour (TH-NET)&lt;/keyword&gt;&lt;/keywords&gt;&lt;dates&gt;&lt;year&gt;2017&lt;/year&gt;&lt;/dates&gt;&lt;urls&gt;&lt;pdf-urls&gt;&lt;url&gt;file://client\F$\PROMOTIE MEN\Endotext\long en thymus NET\Literatuur\Ye. 2017. Clinical features and prognosis of thNET associated with MEN1. single center, systematic review and metaanalysis..pdf&lt;/url&gt;&lt;/pdf-urls&gt;&lt;/urls&gt;&lt;electronic-resource-num&gt;10.1111/cen.13480&lt;/electronic-resource-num&gt;&lt;/record&gt;&lt;/Cite&gt;&lt;/EndNote&gt;</w:instrText>
      </w:r>
      <w:r w:rsidR="001C263B"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194</w:t>
      </w:r>
      <w:r w:rsidR="003E79B8">
        <w:rPr>
          <w:rFonts w:ascii="Arial" w:eastAsia="Times New Roman" w:hAnsi="Arial" w:cs="Arial"/>
          <w:noProof/>
          <w:color w:val="000000"/>
          <w:lang w:val="en-US" w:eastAsia="nl-NL"/>
        </w:rPr>
        <w:t>)</w:t>
      </w:r>
      <w:r w:rsidR="001C263B"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Prophylactic cervical thymectomy, generally performed during parathyroid surgery for primary hyperparathyroidism, may decrease the chance of the occurrence of thNET. However, several cases of thNET have been reported in patients after this procedure, indicating that surveillance imaging is still required in these patients</w:t>
      </w:r>
      <w:r w:rsidR="00A76B95">
        <w:rPr>
          <w:rFonts w:ascii="Arial" w:eastAsia="Times New Roman" w:hAnsi="Arial" w:cs="Arial"/>
          <w:color w:val="000000"/>
          <w:lang w:val="en-US" w:eastAsia="nl-NL"/>
        </w:rPr>
        <w:t xml:space="preserve"> </w:t>
      </w:r>
      <w:r w:rsidR="001C263B" w:rsidRPr="00391D37">
        <w:rPr>
          <w:rFonts w:ascii="Arial" w:eastAsia="Times New Roman" w:hAnsi="Arial" w:cs="Arial"/>
          <w:color w:val="000000"/>
          <w:lang w:val="en-US" w:eastAsia="nl-NL"/>
        </w:rPr>
        <w:fldChar w:fldCharType="begin">
          <w:fldData xml:space="preserve">PEVuZE5vdGU+PENpdGU+PEF1dGhvcj5MaW08L0F1dGhvcj48WWVhcj4yMDA2PC9ZZWFyPjxSZWNO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</w:fldData>
        </w:fldChar>
      </w:r>
      <w:r w:rsidR="00CA7EB0" w:rsidRPr="00391D37">
        <w:rPr>
          <w:rFonts w:ascii="Arial" w:eastAsia="Times New Roman" w:hAnsi="Arial" w:cs="Arial"/>
          <w:color w:val="000000"/>
          <w:lang w:val="en-US" w:eastAsia="nl-NL"/>
        </w:rPr>
        <w:instrText xml:space="preserve"> ADDIN EN.CITE </w:instrText>
      </w:r>
      <w:r w:rsidR="00CA7EB0" w:rsidRPr="00391D37">
        <w:rPr>
          <w:rFonts w:ascii="Arial" w:eastAsia="Times New Roman" w:hAnsi="Arial" w:cs="Arial"/>
          <w:color w:val="000000"/>
          <w:lang w:val="en-US" w:eastAsia="nl-NL"/>
        </w:rPr>
        <w:fldChar w:fldCharType="begin">
          <w:fldData xml:space="preserve">PEVuZE5vdGU+PENpdGU+PEF1dGhvcj5MaW08L0F1dGhvcj48WWVhcj4yMDA2PC9ZZWFyPjxSZWNO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</w:fldData>
        </w:fldChar>
      </w:r>
      <w:r w:rsidR="00CA7EB0" w:rsidRPr="00391D37">
        <w:rPr>
          <w:rFonts w:ascii="Arial" w:eastAsia="Times New Roman" w:hAnsi="Arial" w:cs="Arial"/>
          <w:color w:val="000000"/>
          <w:lang w:val="en-US" w:eastAsia="nl-NL"/>
        </w:rPr>
        <w:instrText xml:space="preserve"> ADDIN EN.CITE.DATA </w:instrText>
      </w:r>
      <w:r w:rsidR="00CA7EB0" w:rsidRPr="00391D37">
        <w:rPr>
          <w:rFonts w:ascii="Arial" w:eastAsia="Times New Roman" w:hAnsi="Arial" w:cs="Arial"/>
          <w:color w:val="000000"/>
          <w:lang w:val="en-US" w:eastAsia="nl-NL"/>
        </w:rPr>
      </w:r>
      <w:r w:rsidR="00CA7EB0" w:rsidRPr="00391D37">
        <w:rPr>
          <w:rFonts w:ascii="Arial" w:eastAsia="Times New Roman" w:hAnsi="Arial" w:cs="Arial"/>
          <w:color w:val="000000"/>
          <w:lang w:val="en-US" w:eastAsia="nl-NL"/>
        </w:rPr>
        <w:fldChar w:fldCharType="end"/>
      </w:r>
      <w:r w:rsidR="001C263B" w:rsidRPr="00391D37">
        <w:rPr>
          <w:rFonts w:ascii="Arial" w:eastAsia="Times New Roman" w:hAnsi="Arial" w:cs="Arial"/>
          <w:color w:val="000000"/>
          <w:lang w:val="en-US" w:eastAsia="nl-NL"/>
        </w:rPr>
      </w:r>
      <w:r w:rsidR="001C263B"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197, 202</w:t>
      </w:r>
      <w:r w:rsidR="003E79B8">
        <w:rPr>
          <w:rFonts w:ascii="Arial" w:eastAsia="Times New Roman" w:hAnsi="Arial" w:cs="Arial"/>
          <w:noProof/>
          <w:color w:val="000000"/>
          <w:lang w:val="en-US" w:eastAsia="nl-NL"/>
        </w:rPr>
        <w:t>)</w:t>
      </w:r>
      <w:r w:rsidR="001C263B"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w:t>
      </w:r>
    </w:p>
    <w:p w14:paraId="444545CB" w14:textId="77777777" w:rsidR="003D0CD2" w:rsidRPr="00391D37" w:rsidRDefault="003D0CD2" w:rsidP="00391D37">
      <w:pPr>
        <w:spacing w:after="0" w:line="276" w:lineRule="auto"/>
        <w:rPr>
          <w:rFonts w:ascii="Arial" w:eastAsia="Times New Roman" w:hAnsi="Arial" w:cs="Arial"/>
          <w:color w:val="000000"/>
          <w:lang w:val="en-US" w:eastAsia="nl-NL"/>
        </w:rPr>
      </w:pPr>
    </w:p>
    <w:p w14:paraId="3093511E" w14:textId="09CC8DCE" w:rsidR="003D0CD2" w:rsidRPr="00B10CE4" w:rsidRDefault="008919ED" w:rsidP="00391D37">
      <w:pPr>
        <w:spacing w:after="0" w:line="276" w:lineRule="auto"/>
        <w:rPr>
          <w:rFonts w:ascii="Arial" w:eastAsia="Times New Roman" w:hAnsi="Arial" w:cs="Arial"/>
          <w:b/>
          <w:bCs/>
          <w:iCs/>
          <w:color w:val="00B050"/>
          <w:lang w:val="en-US" w:eastAsia="nl-NL"/>
        </w:rPr>
      </w:pPr>
      <w:r w:rsidRPr="00B10CE4">
        <w:rPr>
          <w:rFonts w:ascii="Arial" w:eastAsia="Times New Roman" w:hAnsi="Arial" w:cs="Arial"/>
          <w:b/>
          <w:bCs/>
          <w:iCs/>
          <w:color w:val="00B050"/>
          <w:lang w:val="en-US" w:eastAsia="nl-NL"/>
        </w:rPr>
        <w:t>Bronchopulmonary</w:t>
      </w:r>
      <w:r w:rsidR="000B7FD0" w:rsidRPr="00B10CE4">
        <w:rPr>
          <w:rFonts w:ascii="Arial" w:eastAsia="Times New Roman" w:hAnsi="Arial" w:cs="Arial"/>
          <w:b/>
          <w:bCs/>
          <w:iCs/>
          <w:color w:val="00B050"/>
          <w:lang w:val="en-US" w:eastAsia="nl-NL"/>
        </w:rPr>
        <w:t xml:space="preserve"> </w:t>
      </w:r>
      <w:r w:rsidR="003D0CD2" w:rsidRPr="00B10CE4">
        <w:rPr>
          <w:rFonts w:ascii="Arial" w:eastAsia="Times New Roman" w:hAnsi="Arial" w:cs="Arial"/>
          <w:b/>
          <w:bCs/>
          <w:iCs/>
          <w:color w:val="00B050"/>
          <w:lang w:val="en-US" w:eastAsia="nl-NL"/>
        </w:rPr>
        <w:t>NET</w:t>
      </w:r>
    </w:p>
    <w:p w14:paraId="7F9BFE6A" w14:textId="77777777" w:rsidR="00DC79CB" w:rsidRDefault="00DC79CB" w:rsidP="00391D37">
      <w:pPr>
        <w:spacing w:after="0" w:line="276" w:lineRule="auto"/>
        <w:rPr>
          <w:rFonts w:ascii="Arial" w:eastAsia="Times New Roman" w:hAnsi="Arial" w:cs="Arial"/>
          <w:color w:val="000000"/>
          <w:lang w:val="en-US" w:eastAsia="nl-NL"/>
        </w:rPr>
      </w:pPr>
    </w:p>
    <w:p w14:paraId="1E9BB39B" w14:textId="22F99BE3" w:rsidR="003D0CD2" w:rsidRPr="00391D37" w:rsidRDefault="003D0CD2"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 xml:space="preserve">Histopathologically proven </w:t>
      </w:r>
      <w:r w:rsidR="00DD4554" w:rsidRPr="00391D37">
        <w:rPr>
          <w:rFonts w:ascii="Arial" w:eastAsia="Times New Roman" w:hAnsi="Arial" w:cs="Arial"/>
          <w:color w:val="000000"/>
          <w:lang w:val="en-US" w:eastAsia="nl-NL"/>
        </w:rPr>
        <w:t>bp</w:t>
      </w:r>
      <w:r w:rsidRPr="00391D37">
        <w:rPr>
          <w:rFonts w:ascii="Arial" w:eastAsia="Times New Roman" w:hAnsi="Arial" w:cs="Arial"/>
          <w:color w:val="000000"/>
          <w:lang w:val="en-US" w:eastAsia="nl-NL"/>
        </w:rPr>
        <w:t xml:space="preserve">NETs occur in 4.7-6.6% of MEN1 patients, but a much higher proportion of MEN1 patients may be diagnosed with lesions radiologically suspect of </w:t>
      </w:r>
      <w:r w:rsidR="004D31E9" w:rsidRPr="00391D37">
        <w:rPr>
          <w:rFonts w:ascii="Arial" w:eastAsia="Times New Roman" w:hAnsi="Arial" w:cs="Arial"/>
          <w:color w:val="000000"/>
          <w:lang w:val="en-US" w:eastAsia="nl-NL"/>
        </w:rPr>
        <w:t>bp</w:t>
      </w:r>
      <w:r w:rsidRPr="00391D37">
        <w:rPr>
          <w:rFonts w:ascii="Arial" w:eastAsia="Times New Roman" w:hAnsi="Arial" w:cs="Arial"/>
          <w:color w:val="000000"/>
          <w:lang w:val="en-US" w:eastAsia="nl-NL"/>
        </w:rPr>
        <w:t>NET (22.9%, 26.0% and 29.3% in the Dutch, Tasman and German cohort respectively)</w:t>
      </w:r>
      <w:r w:rsidR="00A76B95">
        <w:rPr>
          <w:rFonts w:ascii="Arial" w:eastAsia="Times New Roman" w:hAnsi="Arial" w:cs="Arial"/>
          <w:color w:val="000000"/>
          <w:lang w:val="en-US" w:eastAsia="nl-NL"/>
        </w:rPr>
        <w:t xml:space="preserve"> </w:t>
      </w:r>
      <w:r w:rsidR="008919ED" w:rsidRPr="00391D37">
        <w:rPr>
          <w:rFonts w:ascii="Arial" w:eastAsia="Times New Roman" w:hAnsi="Arial" w:cs="Arial"/>
          <w:color w:val="000000"/>
          <w:lang w:val="en-US" w:eastAsia="nl-NL"/>
        </w:rPr>
        <w:fldChar w:fldCharType="begin">
          <w:fldData xml:space="preserve">PEVuZE5vdGU+PENpdGU+PEF1dGhvcj52YW4gZGVuIEJyb2VrPC9BdXRob3I+PFllYXI+MjAyMTwv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</w:fldData>
        </w:fldChar>
      </w:r>
      <w:r w:rsidR="00CA7EB0" w:rsidRPr="00391D37">
        <w:rPr>
          <w:rFonts w:ascii="Arial" w:eastAsia="Times New Roman" w:hAnsi="Arial" w:cs="Arial"/>
          <w:color w:val="000000"/>
          <w:lang w:val="en-US" w:eastAsia="nl-NL"/>
        </w:rPr>
        <w:instrText xml:space="preserve"> ADDIN EN.CITE </w:instrText>
      </w:r>
      <w:r w:rsidR="00CA7EB0" w:rsidRPr="00391D37">
        <w:rPr>
          <w:rFonts w:ascii="Arial" w:eastAsia="Times New Roman" w:hAnsi="Arial" w:cs="Arial"/>
          <w:color w:val="000000"/>
          <w:lang w:val="en-US" w:eastAsia="nl-NL"/>
        </w:rPr>
        <w:fldChar w:fldCharType="begin">
          <w:fldData xml:space="preserve">PEVuZE5vdGU+PENpdGU+PEF1dGhvcj52YW4gZGVuIEJyb2VrPC9BdXRob3I+PFllYXI+MjAyMTwv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</w:fldData>
        </w:fldChar>
      </w:r>
      <w:r w:rsidR="00CA7EB0" w:rsidRPr="00391D37">
        <w:rPr>
          <w:rFonts w:ascii="Arial" w:eastAsia="Times New Roman" w:hAnsi="Arial" w:cs="Arial"/>
          <w:color w:val="000000"/>
          <w:lang w:val="en-US" w:eastAsia="nl-NL"/>
        </w:rPr>
        <w:instrText xml:space="preserve"> ADDIN EN.CITE.DATA </w:instrText>
      </w:r>
      <w:r w:rsidR="00CA7EB0" w:rsidRPr="00391D37">
        <w:rPr>
          <w:rFonts w:ascii="Arial" w:eastAsia="Times New Roman" w:hAnsi="Arial" w:cs="Arial"/>
          <w:color w:val="000000"/>
          <w:lang w:val="en-US" w:eastAsia="nl-NL"/>
        </w:rPr>
      </w:r>
      <w:r w:rsidR="00CA7EB0" w:rsidRPr="00391D37">
        <w:rPr>
          <w:rFonts w:ascii="Arial" w:eastAsia="Times New Roman" w:hAnsi="Arial" w:cs="Arial"/>
          <w:color w:val="000000"/>
          <w:lang w:val="en-US" w:eastAsia="nl-NL"/>
        </w:rPr>
        <w:fldChar w:fldCharType="end"/>
      </w:r>
      <w:r w:rsidR="008919ED" w:rsidRPr="00391D37">
        <w:rPr>
          <w:rFonts w:ascii="Arial" w:eastAsia="Times New Roman" w:hAnsi="Arial" w:cs="Arial"/>
          <w:color w:val="000000"/>
          <w:lang w:val="en-US" w:eastAsia="nl-NL"/>
        </w:rPr>
      </w:r>
      <w:r w:rsidR="008919ED"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195, 204-207</w:t>
      </w:r>
      <w:r w:rsidR="003E79B8">
        <w:rPr>
          <w:rFonts w:ascii="Arial" w:eastAsia="Times New Roman" w:hAnsi="Arial" w:cs="Arial"/>
          <w:noProof/>
          <w:color w:val="000000"/>
          <w:lang w:val="en-US" w:eastAsia="nl-NL"/>
        </w:rPr>
        <w:t>)</w:t>
      </w:r>
      <w:r w:rsidR="008919ED"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w:t>
      </w:r>
      <w:r w:rsidR="008919ED" w:rsidRPr="00391D37">
        <w:rPr>
          <w:rFonts w:ascii="Arial" w:eastAsia="Times New Roman" w:hAnsi="Arial" w:cs="Arial"/>
          <w:color w:val="000000"/>
          <w:lang w:val="en-US" w:eastAsia="nl-NL"/>
        </w:rPr>
        <w:t xml:space="preserve"> </w:t>
      </w:r>
      <w:r w:rsidR="004D31E9" w:rsidRPr="00391D37">
        <w:rPr>
          <w:rFonts w:ascii="Arial" w:eastAsia="Times New Roman" w:hAnsi="Arial" w:cs="Arial"/>
          <w:color w:val="000000"/>
          <w:lang w:val="en-US" w:eastAsia="nl-NL"/>
        </w:rPr>
        <w:t>Bp</w:t>
      </w:r>
      <w:r w:rsidRPr="00391D37">
        <w:rPr>
          <w:rFonts w:ascii="Arial" w:eastAsia="Times New Roman" w:hAnsi="Arial" w:cs="Arial"/>
          <w:color w:val="000000"/>
          <w:lang w:val="en-US" w:eastAsia="nl-NL"/>
        </w:rPr>
        <w:t>NET</w:t>
      </w:r>
      <w:r w:rsidR="004D31E9" w:rsidRPr="00391D37">
        <w:rPr>
          <w:rFonts w:ascii="Arial" w:eastAsia="Times New Roman" w:hAnsi="Arial" w:cs="Arial"/>
          <w:color w:val="000000"/>
          <w:lang w:val="en-US" w:eastAsia="nl-NL"/>
        </w:rPr>
        <w:t>s</w:t>
      </w:r>
      <w:r w:rsidRPr="00391D37">
        <w:rPr>
          <w:rFonts w:ascii="Arial" w:eastAsia="Times New Roman" w:hAnsi="Arial" w:cs="Arial"/>
          <w:color w:val="000000"/>
          <w:lang w:val="en-US" w:eastAsia="nl-NL"/>
        </w:rPr>
        <w:t xml:space="preserve"> are diagnosed at a median age of ± 45 years and the reported age at bpNET diagnosis ranges between 20 and 69 years. Although the earliest report suggested a female predominance among MEN1 patients with bpNET</w:t>
      </w:r>
      <w:r w:rsidR="00BE2506" w:rsidRPr="00391D37">
        <w:rPr>
          <w:rFonts w:ascii="Arial" w:eastAsia="Times New Roman" w:hAnsi="Arial" w:cs="Arial"/>
          <w:color w:val="000000"/>
          <w:lang w:val="en-US" w:eastAsia="nl-NL"/>
        </w:rPr>
        <w:t xml:space="preserve"> </w:t>
      </w:r>
      <w:r w:rsidR="00BE2506" w:rsidRPr="00391D37">
        <w:rPr>
          <w:rFonts w:ascii="Arial" w:eastAsia="Times New Roman" w:hAnsi="Arial" w:cs="Arial"/>
          <w:color w:val="000000"/>
          <w:lang w:val="en-US" w:eastAsia="nl-NL"/>
        </w:rPr>
        <w:fldChar w:fldCharType="begin">
          <w:fldData xml:space="preserve">PEVuZE5vdGU+PENpdGU+PEF1dGhvcj5TYWNoaXRoYW5hbmRhbjwvQXV0aG9yPjxZZWFyPjIwMDU8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</w:fldData>
        </w:fldChar>
      </w:r>
      <w:r w:rsidR="00CA7EB0" w:rsidRPr="00391D37">
        <w:rPr>
          <w:rFonts w:ascii="Arial" w:eastAsia="Times New Roman" w:hAnsi="Arial" w:cs="Arial"/>
          <w:color w:val="000000"/>
          <w:lang w:val="en-US" w:eastAsia="nl-NL"/>
        </w:rPr>
        <w:instrText xml:space="preserve"> ADDIN EN.CITE </w:instrText>
      </w:r>
      <w:r w:rsidR="00CA7EB0" w:rsidRPr="00391D37">
        <w:rPr>
          <w:rFonts w:ascii="Arial" w:eastAsia="Times New Roman" w:hAnsi="Arial" w:cs="Arial"/>
          <w:color w:val="000000"/>
          <w:lang w:val="en-US" w:eastAsia="nl-NL"/>
        </w:rPr>
        <w:fldChar w:fldCharType="begin">
          <w:fldData xml:space="preserve">PEVuZE5vdGU+PENpdGU+PEF1dGhvcj5TYWNoaXRoYW5hbmRhbjwvQXV0aG9yPjxZZWFyPjIwMDU8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</w:fldData>
        </w:fldChar>
      </w:r>
      <w:r w:rsidR="00CA7EB0" w:rsidRPr="00391D37">
        <w:rPr>
          <w:rFonts w:ascii="Arial" w:eastAsia="Times New Roman" w:hAnsi="Arial" w:cs="Arial"/>
          <w:color w:val="000000"/>
          <w:lang w:val="en-US" w:eastAsia="nl-NL"/>
        </w:rPr>
        <w:instrText xml:space="preserve"> ADDIN EN.CITE.DATA </w:instrText>
      </w:r>
      <w:r w:rsidR="00CA7EB0" w:rsidRPr="00391D37">
        <w:rPr>
          <w:rFonts w:ascii="Arial" w:eastAsia="Times New Roman" w:hAnsi="Arial" w:cs="Arial"/>
          <w:color w:val="000000"/>
          <w:lang w:val="en-US" w:eastAsia="nl-NL"/>
        </w:rPr>
      </w:r>
      <w:r w:rsidR="00CA7EB0" w:rsidRPr="00391D37">
        <w:rPr>
          <w:rFonts w:ascii="Arial" w:eastAsia="Times New Roman" w:hAnsi="Arial" w:cs="Arial"/>
          <w:color w:val="000000"/>
          <w:lang w:val="en-US" w:eastAsia="nl-NL"/>
        </w:rPr>
        <w:fldChar w:fldCharType="end"/>
      </w:r>
      <w:r w:rsidR="00BE2506" w:rsidRPr="00391D37">
        <w:rPr>
          <w:rFonts w:ascii="Arial" w:eastAsia="Times New Roman" w:hAnsi="Arial" w:cs="Arial"/>
          <w:color w:val="000000"/>
          <w:lang w:val="en-US" w:eastAsia="nl-NL"/>
        </w:rPr>
      </w:r>
      <w:r w:rsidR="00BE2506"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205</w:t>
      </w:r>
      <w:r w:rsidR="003E79B8">
        <w:rPr>
          <w:rFonts w:ascii="Arial" w:eastAsia="Times New Roman" w:hAnsi="Arial" w:cs="Arial"/>
          <w:noProof/>
          <w:color w:val="000000"/>
          <w:lang w:val="en-US" w:eastAsia="nl-NL"/>
        </w:rPr>
        <w:t>)</w:t>
      </w:r>
      <w:r w:rsidR="00BE2506"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later studies could not find a relationship between the occurrence of bpNET and sex</w:t>
      </w:r>
      <w:r w:rsidR="00A76B95">
        <w:rPr>
          <w:rFonts w:ascii="Arial" w:eastAsia="Times New Roman" w:hAnsi="Arial" w:cs="Arial"/>
          <w:color w:val="000000"/>
          <w:lang w:val="en-US" w:eastAsia="nl-NL"/>
        </w:rPr>
        <w:t xml:space="preserve"> </w:t>
      </w:r>
      <w:r w:rsidR="008919ED" w:rsidRPr="00391D37">
        <w:rPr>
          <w:rFonts w:ascii="Arial" w:eastAsia="Times New Roman" w:hAnsi="Arial" w:cs="Arial"/>
          <w:color w:val="000000"/>
          <w:lang w:val="en-US" w:eastAsia="nl-NL"/>
        </w:rPr>
        <w:fldChar w:fldCharType="begin">
          <w:fldData xml:space="preserve">PEVuZE5vdGU+PENpdGU+PEF1dGhvcj52YW4gZGVuIEJyb2VrPC9BdXRob3I+PFllYXI+MjAyMTwv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</w:fldData>
        </w:fldChar>
      </w:r>
      <w:r w:rsidR="00CA7EB0" w:rsidRPr="00391D37">
        <w:rPr>
          <w:rFonts w:ascii="Arial" w:eastAsia="Times New Roman" w:hAnsi="Arial" w:cs="Arial"/>
          <w:color w:val="000000"/>
          <w:lang w:val="en-US" w:eastAsia="nl-NL"/>
        </w:rPr>
        <w:instrText xml:space="preserve"> ADDIN EN.CITE </w:instrText>
      </w:r>
      <w:r w:rsidR="00CA7EB0" w:rsidRPr="00391D37">
        <w:rPr>
          <w:rFonts w:ascii="Arial" w:eastAsia="Times New Roman" w:hAnsi="Arial" w:cs="Arial"/>
          <w:color w:val="000000"/>
          <w:lang w:val="en-US" w:eastAsia="nl-NL"/>
        </w:rPr>
        <w:fldChar w:fldCharType="begin">
          <w:fldData xml:space="preserve">PEVuZE5vdGU+PENpdGU+PEF1dGhvcj52YW4gZGVuIEJyb2VrPC9BdXRob3I+PFllYXI+MjAyMTwv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</w:fldData>
        </w:fldChar>
      </w:r>
      <w:r w:rsidR="00CA7EB0" w:rsidRPr="00391D37">
        <w:rPr>
          <w:rFonts w:ascii="Arial" w:eastAsia="Times New Roman" w:hAnsi="Arial" w:cs="Arial"/>
          <w:color w:val="000000"/>
          <w:lang w:val="en-US" w:eastAsia="nl-NL"/>
        </w:rPr>
        <w:instrText xml:space="preserve"> ADDIN EN.CITE.DATA </w:instrText>
      </w:r>
      <w:r w:rsidR="00CA7EB0" w:rsidRPr="00391D37">
        <w:rPr>
          <w:rFonts w:ascii="Arial" w:eastAsia="Times New Roman" w:hAnsi="Arial" w:cs="Arial"/>
          <w:color w:val="000000"/>
          <w:lang w:val="en-US" w:eastAsia="nl-NL"/>
        </w:rPr>
      </w:r>
      <w:r w:rsidR="00CA7EB0" w:rsidRPr="00391D37">
        <w:rPr>
          <w:rFonts w:ascii="Arial" w:eastAsia="Times New Roman" w:hAnsi="Arial" w:cs="Arial"/>
          <w:color w:val="000000"/>
          <w:lang w:val="en-US" w:eastAsia="nl-NL"/>
        </w:rPr>
        <w:fldChar w:fldCharType="end"/>
      </w:r>
      <w:r w:rsidR="008919ED" w:rsidRPr="00391D37">
        <w:rPr>
          <w:rFonts w:ascii="Arial" w:eastAsia="Times New Roman" w:hAnsi="Arial" w:cs="Arial"/>
          <w:color w:val="000000"/>
          <w:lang w:val="en-US" w:eastAsia="nl-NL"/>
        </w:rPr>
      </w:r>
      <w:r w:rsidR="008919ED"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200, 204, 206, 207</w:t>
      </w:r>
      <w:r w:rsidR="003E79B8">
        <w:rPr>
          <w:rFonts w:ascii="Arial" w:eastAsia="Times New Roman" w:hAnsi="Arial" w:cs="Arial"/>
          <w:noProof/>
          <w:color w:val="000000"/>
          <w:lang w:val="en-US" w:eastAsia="nl-NL"/>
        </w:rPr>
        <w:t>)</w:t>
      </w:r>
      <w:r w:rsidR="008919ED"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Likewise, genotype (the type of mutation) or smoking status does not seem to influence the development of bpNET in MEN1 patients</w:t>
      </w:r>
      <w:r w:rsidR="00A76B95">
        <w:rPr>
          <w:rFonts w:ascii="Arial" w:eastAsia="Times New Roman" w:hAnsi="Arial" w:cs="Arial"/>
          <w:color w:val="000000"/>
          <w:lang w:val="en-US" w:eastAsia="nl-NL"/>
        </w:rPr>
        <w:t xml:space="preserve"> </w:t>
      </w:r>
      <w:r w:rsidR="008919ED" w:rsidRPr="00391D37">
        <w:rPr>
          <w:rFonts w:ascii="Arial" w:eastAsia="Times New Roman" w:hAnsi="Arial" w:cs="Arial"/>
          <w:color w:val="000000"/>
          <w:lang w:val="en-US" w:eastAsia="nl-NL"/>
        </w:rPr>
        <w:fldChar w:fldCharType="begin">
          <w:fldData xml:space="preserve">PEVuZE5vdGU+PENpdGU+PEF1dGhvcj52YW4gZGVuIEJyb2VrPC9BdXRob3I+PFllYXI+MjAyMTwv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</w:fldData>
        </w:fldChar>
      </w:r>
      <w:r w:rsidR="00CA7EB0" w:rsidRPr="00391D37">
        <w:rPr>
          <w:rFonts w:ascii="Arial" w:eastAsia="Times New Roman" w:hAnsi="Arial" w:cs="Arial"/>
          <w:color w:val="000000"/>
          <w:lang w:val="en-US" w:eastAsia="nl-NL"/>
        </w:rPr>
        <w:instrText xml:space="preserve"> ADDIN EN.CITE </w:instrText>
      </w:r>
      <w:r w:rsidR="00CA7EB0" w:rsidRPr="00391D37">
        <w:rPr>
          <w:rFonts w:ascii="Arial" w:eastAsia="Times New Roman" w:hAnsi="Arial" w:cs="Arial"/>
          <w:color w:val="000000"/>
          <w:lang w:val="en-US" w:eastAsia="nl-NL"/>
        </w:rPr>
        <w:fldChar w:fldCharType="begin">
          <w:fldData xml:space="preserve">PEVuZE5vdGU+PENpdGU+PEF1dGhvcj52YW4gZGVuIEJyb2VrPC9BdXRob3I+PFllYXI+MjAyMTwv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</w:fldData>
        </w:fldChar>
      </w:r>
      <w:r w:rsidR="00CA7EB0" w:rsidRPr="00391D37">
        <w:rPr>
          <w:rFonts w:ascii="Arial" w:eastAsia="Times New Roman" w:hAnsi="Arial" w:cs="Arial"/>
          <w:color w:val="000000"/>
          <w:lang w:val="en-US" w:eastAsia="nl-NL"/>
        </w:rPr>
        <w:instrText xml:space="preserve"> ADDIN EN.CITE.DATA </w:instrText>
      </w:r>
      <w:r w:rsidR="00CA7EB0" w:rsidRPr="00391D37">
        <w:rPr>
          <w:rFonts w:ascii="Arial" w:eastAsia="Times New Roman" w:hAnsi="Arial" w:cs="Arial"/>
          <w:color w:val="000000"/>
          <w:lang w:val="en-US" w:eastAsia="nl-NL"/>
        </w:rPr>
      </w:r>
      <w:r w:rsidR="00CA7EB0" w:rsidRPr="00391D37">
        <w:rPr>
          <w:rFonts w:ascii="Arial" w:eastAsia="Times New Roman" w:hAnsi="Arial" w:cs="Arial"/>
          <w:color w:val="000000"/>
          <w:lang w:val="en-US" w:eastAsia="nl-NL"/>
        </w:rPr>
        <w:fldChar w:fldCharType="end"/>
      </w:r>
      <w:r w:rsidR="008919ED" w:rsidRPr="00391D37">
        <w:rPr>
          <w:rFonts w:ascii="Arial" w:eastAsia="Times New Roman" w:hAnsi="Arial" w:cs="Arial"/>
          <w:color w:val="000000"/>
          <w:lang w:val="en-US" w:eastAsia="nl-NL"/>
        </w:rPr>
      </w:r>
      <w:r w:rsidR="008919ED"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204, 206, 207</w:t>
      </w:r>
      <w:r w:rsidR="003E79B8">
        <w:rPr>
          <w:rFonts w:ascii="Arial" w:eastAsia="Times New Roman" w:hAnsi="Arial" w:cs="Arial"/>
          <w:noProof/>
          <w:color w:val="000000"/>
          <w:lang w:val="en-US" w:eastAsia="nl-NL"/>
        </w:rPr>
        <w:t>)</w:t>
      </w:r>
      <w:r w:rsidR="008919ED"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w:t>
      </w:r>
    </w:p>
    <w:p w14:paraId="1B63A92E" w14:textId="77777777" w:rsidR="00DC79CB" w:rsidRDefault="00DC79CB" w:rsidP="00391D37">
      <w:pPr>
        <w:spacing w:after="0" w:line="276" w:lineRule="auto"/>
        <w:rPr>
          <w:rFonts w:ascii="Arial" w:eastAsia="Times New Roman" w:hAnsi="Arial" w:cs="Arial"/>
          <w:color w:val="000000"/>
          <w:lang w:val="en-US" w:eastAsia="nl-NL"/>
        </w:rPr>
      </w:pPr>
    </w:p>
    <w:p w14:paraId="564614A1" w14:textId="1847BBCC" w:rsidR="003D0CD2" w:rsidRPr="00391D37" w:rsidRDefault="003D0CD2"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Only a minority of patients experience symptoms (dyspnea, cough, hemoptysis), which explains the high rate of bpNET (77–100%) diagnosed through periodic thoracic imaging surveillance</w:t>
      </w:r>
      <w:r w:rsidR="002F5A71">
        <w:rPr>
          <w:rFonts w:ascii="Arial" w:eastAsia="Times New Roman" w:hAnsi="Arial" w:cs="Arial"/>
          <w:color w:val="000000"/>
          <w:lang w:val="en-US" w:eastAsia="nl-NL"/>
        </w:rPr>
        <w:t xml:space="preserve"> </w:t>
      </w:r>
      <w:r w:rsidR="008919ED" w:rsidRPr="00391D37">
        <w:rPr>
          <w:rFonts w:ascii="Arial" w:eastAsia="Times New Roman" w:hAnsi="Arial" w:cs="Arial"/>
          <w:color w:val="000000"/>
          <w:lang w:val="en-US" w:eastAsia="nl-NL"/>
        </w:rPr>
        <w:fldChar w:fldCharType="begin">
          <w:fldData xml:space="preserve">PEVuZE5vdGU+PENpdGU+PEF1dGhvcj5TaW5naCBPc3BpbmE8L0F1dGhvcj48WWVhcj4yMDE1PC9Z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</w:fldData>
        </w:fldChar>
      </w:r>
      <w:r w:rsidR="00CA7EB0" w:rsidRPr="00391D37">
        <w:rPr>
          <w:rFonts w:ascii="Arial" w:eastAsia="Times New Roman" w:hAnsi="Arial" w:cs="Arial"/>
          <w:color w:val="000000"/>
          <w:lang w:val="en-US" w:eastAsia="nl-NL"/>
        </w:rPr>
        <w:instrText xml:space="preserve"> ADDIN EN.CITE </w:instrText>
      </w:r>
      <w:r w:rsidR="00CA7EB0" w:rsidRPr="00391D37">
        <w:rPr>
          <w:rFonts w:ascii="Arial" w:eastAsia="Times New Roman" w:hAnsi="Arial" w:cs="Arial"/>
          <w:color w:val="000000"/>
          <w:lang w:val="en-US" w:eastAsia="nl-NL"/>
        </w:rPr>
        <w:fldChar w:fldCharType="begin">
          <w:fldData xml:space="preserve">PEVuZE5vdGU+PENpdGU+PEF1dGhvcj5TaW5naCBPc3BpbmE8L0F1dGhvcj48WWVhcj4yMDE1PC9Z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</w:fldData>
        </w:fldChar>
      </w:r>
      <w:r w:rsidR="00CA7EB0" w:rsidRPr="00391D37">
        <w:rPr>
          <w:rFonts w:ascii="Arial" w:eastAsia="Times New Roman" w:hAnsi="Arial" w:cs="Arial"/>
          <w:color w:val="000000"/>
          <w:lang w:val="en-US" w:eastAsia="nl-NL"/>
        </w:rPr>
        <w:instrText xml:space="preserve"> ADDIN EN.CITE.DATA </w:instrText>
      </w:r>
      <w:r w:rsidR="00CA7EB0" w:rsidRPr="00391D37">
        <w:rPr>
          <w:rFonts w:ascii="Arial" w:eastAsia="Times New Roman" w:hAnsi="Arial" w:cs="Arial"/>
          <w:color w:val="000000"/>
          <w:lang w:val="en-US" w:eastAsia="nl-NL"/>
        </w:rPr>
      </w:r>
      <w:r w:rsidR="00CA7EB0" w:rsidRPr="00391D37">
        <w:rPr>
          <w:rFonts w:ascii="Arial" w:eastAsia="Times New Roman" w:hAnsi="Arial" w:cs="Arial"/>
          <w:color w:val="000000"/>
          <w:lang w:val="en-US" w:eastAsia="nl-NL"/>
        </w:rPr>
        <w:fldChar w:fldCharType="end"/>
      </w:r>
      <w:r w:rsidR="008919ED" w:rsidRPr="00391D37">
        <w:rPr>
          <w:rFonts w:ascii="Arial" w:eastAsia="Times New Roman" w:hAnsi="Arial" w:cs="Arial"/>
          <w:color w:val="000000"/>
          <w:lang w:val="en-US" w:eastAsia="nl-NL"/>
        </w:rPr>
      </w:r>
      <w:r w:rsidR="008919ED"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195, 206, 207</w:t>
      </w:r>
      <w:r w:rsidR="003E79B8">
        <w:rPr>
          <w:rFonts w:ascii="Arial" w:eastAsia="Times New Roman" w:hAnsi="Arial" w:cs="Arial"/>
          <w:noProof/>
          <w:color w:val="000000"/>
          <w:lang w:val="en-US" w:eastAsia="nl-NL"/>
        </w:rPr>
        <w:t>)</w:t>
      </w:r>
      <w:r w:rsidR="008919ED"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Growth analysis of lung lesions highly suspect of bpNET have demonstrated their overall indolent course, illustrated by a tumor doubling time of ±12 years </w:t>
      </w:r>
      <w:r w:rsidRPr="00391D37">
        <w:rPr>
          <w:rFonts w:ascii="Arial" w:eastAsia="Times New Roman" w:hAnsi="Arial" w:cs="Arial"/>
          <w:color w:val="000000"/>
          <w:lang w:val="en-US" w:eastAsia="nl-NL"/>
        </w:rPr>
        <w:lastRenderedPageBreak/>
        <w:t>at long-term follow-up in a Dutch national cohort study</w:t>
      </w:r>
      <w:r w:rsidR="002F5A71">
        <w:rPr>
          <w:rFonts w:ascii="Arial" w:eastAsia="Times New Roman" w:hAnsi="Arial" w:cs="Arial"/>
          <w:color w:val="000000"/>
          <w:lang w:val="en-US" w:eastAsia="nl-NL"/>
        </w:rPr>
        <w:t xml:space="preserve"> </w:t>
      </w:r>
      <w:r w:rsidR="008919ED" w:rsidRPr="00391D37">
        <w:rPr>
          <w:rFonts w:ascii="Arial" w:eastAsia="Times New Roman" w:hAnsi="Arial" w:cs="Arial"/>
          <w:color w:val="000000"/>
          <w:lang w:val="en-US" w:eastAsia="nl-NL"/>
        </w:rPr>
        <w:fldChar w:fldCharType="begin"/>
      </w:r>
      <w:r w:rsidR="00CA7EB0" w:rsidRPr="00391D37">
        <w:rPr>
          <w:rFonts w:ascii="Arial" w:eastAsia="Times New Roman" w:hAnsi="Arial" w:cs="Arial"/>
          <w:color w:val="000000"/>
          <w:lang w:val="en-US" w:eastAsia="nl-NL"/>
        </w:rPr>
        <w:instrText xml:space="preserve"> ADDIN EN.CITE &lt;EndNote&gt;&lt;Cite&gt;&lt;Author&gt;van den Broek&lt;/Author&gt;&lt;Year&gt;2021&lt;/Year&gt;&lt;RecNum&gt;178&lt;/RecNum&gt;&lt;DisplayText&gt;[204]&lt;/DisplayText&gt;&lt;record&gt;&lt;rec-number&gt;178&lt;/rec-number&gt;&lt;foreign-keys&gt;&lt;key app="EN" db-id="0xsxe90fortvrxerpwwxfp0ow02rtffs9rf0" timestamp="1635757152"&gt;178&lt;/key&gt;&lt;/foreign-keys&gt;&lt;ref-type name="Journal Article"&gt;17&lt;/ref-type&gt;&lt;contributors&gt;&lt;authors&gt;&lt;author&gt;van den Broek, Medard F. M.&lt;/author&gt;&lt;author&gt;de Laat, Joanne M.&lt;/author&gt;&lt;author&gt;van Leeuwaarde, Rachel S.&lt;/author&gt;&lt;author&gt;van de Ven, Annenienke C.&lt;/author&gt;&lt;author&gt;de Herder, Wouter W.&lt;/author&gt;&lt;author&gt;Dekkers, Olaf M.&lt;/author&gt;&lt;author&gt;Drent, Madeleine L.&lt;/author&gt;&lt;author&gt;Kerstens, Michiel N.&lt;/author&gt;&lt;author&gt;Bisschop, Peter H.&lt;/author&gt;&lt;author&gt;Havekes, Bas&lt;/author&gt;&lt;author&gt;Hackeng, Wenzel M.&lt;/author&gt;&lt;author&gt;Brosens, Lodewijk A. A.&lt;/author&gt;&lt;author&gt;Vriens, Menno R.&lt;/author&gt;&lt;author&gt;Buikhuisen, Wieneke A.&lt;/author&gt;&lt;author&gt;Valk, Gerlof D.&lt;/author&gt;&lt;/authors&gt;&lt;/contributors&gt;&lt;titles&gt;&lt;title&gt;The Management of Neuroendocrine Tumors of the Lung in MEN1: Results From the Dutch MEN1 Study Group&lt;/title&gt;&lt;secondary-title&gt;The Journal of clinical endocrinology and metabolism&lt;/secondary-title&gt;&lt;/titles&gt;&lt;periodical&gt;&lt;full-title&gt;The Journal of clinical endocrinology and metabolism&lt;/full-title&gt;&lt;/periodical&gt;&lt;pages&gt;e1014-e1027&lt;/pages&gt;&lt;volume&gt;106&lt;/volume&gt;&lt;number&gt;2&lt;/number&gt;&lt;keywords&gt;&lt;keyword&gt;lung NET&lt;/keyword&gt;&lt;keyword&gt;multiple endocrine neoplasia type 1&lt;/keyword&gt;&lt;keyword&gt;surveillance&lt;/keyword&gt;&lt;keyword&gt;survival&lt;/keyword&gt;&lt;keyword&gt;tumor growth&lt;/keyword&gt;&lt;/keywords&gt;&lt;dates&gt;&lt;year&gt;2021&lt;/year&gt;&lt;/dates&gt;&lt;isbn&gt;0000000213&lt;/isbn&gt;&lt;urls&gt;&lt;pdf-urls&gt;&lt;url&gt;file://client\F$\PROMOTIE MEN\PROMOTIEBOEKJE\Eigen manuscripten\The management of NET of the lung in MEN1. van den Broek 2020.pdf&lt;/url&gt;&lt;/pdf-urls&gt;&lt;/urls&gt;&lt;electronic-resource-num&gt;10.1210/clinem/dgaa800&lt;/electronic-resource-num&gt;&lt;/record&gt;&lt;/Cite&gt;&lt;/EndNote&gt;</w:instrText>
      </w:r>
      <w:r w:rsidR="008919ED"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204</w:t>
      </w:r>
      <w:r w:rsidR="003E79B8">
        <w:rPr>
          <w:rFonts w:ascii="Arial" w:eastAsia="Times New Roman" w:hAnsi="Arial" w:cs="Arial"/>
          <w:noProof/>
          <w:color w:val="000000"/>
          <w:lang w:val="en-US" w:eastAsia="nl-NL"/>
        </w:rPr>
        <w:t>)</w:t>
      </w:r>
      <w:r w:rsidR="008919ED" w:rsidRPr="00391D37">
        <w:rPr>
          <w:rFonts w:ascii="Arial" w:eastAsia="Times New Roman" w:hAnsi="Arial" w:cs="Arial"/>
          <w:color w:val="000000"/>
          <w:lang w:val="en-US" w:eastAsia="nl-NL"/>
        </w:rPr>
        <w:fldChar w:fldCharType="end"/>
      </w:r>
      <w:r w:rsidR="008919ED" w:rsidRPr="00391D37">
        <w:rPr>
          <w:rFonts w:ascii="Arial" w:eastAsia="Times New Roman" w:hAnsi="Arial" w:cs="Arial"/>
          <w:color w:val="000000"/>
          <w:lang w:val="en-US" w:eastAsia="nl-NL"/>
        </w:rPr>
        <w:t>.</w:t>
      </w:r>
      <w:r w:rsidRPr="00391D37">
        <w:rPr>
          <w:rFonts w:ascii="Arial" w:eastAsia="Times New Roman" w:hAnsi="Arial" w:cs="Arial"/>
          <w:color w:val="000000"/>
          <w:lang w:val="en-US" w:eastAsia="nl-NL"/>
        </w:rPr>
        <w:t xml:space="preserve"> However, a very small number of lesions showed sudden aggressive tumor growth. Unfortunately, no prognostic factors for tumor growth have been identified to date. </w:t>
      </w:r>
    </w:p>
    <w:p w14:paraId="053A1273" w14:textId="77777777" w:rsidR="00DC79CB" w:rsidRDefault="00DC79CB" w:rsidP="00391D37">
      <w:pPr>
        <w:spacing w:after="0" w:line="276" w:lineRule="auto"/>
        <w:rPr>
          <w:rFonts w:ascii="Arial" w:eastAsia="Times New Roman" w:hAnsi="Arial" w:cs="Arial"/>
          <w:color w:val="000000"/>
          <w:lang w:val="en-US" w:eastAsia="nl-NL"/>
        </w:rPr>
      </w:pPr>
    </w:p>
    <w:p w14:paraId="59923DBA" w14:textId="727F98E2" w:rsidR="003D0CD2" w:rsidRPr="00391D37" w:rsidRDefault="003D0CD2"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 xml:space="preserve">The vast majority of MEN1-related bpNETs are well-differentiated </w:t>
      </w:r>
      <w:r w:rsidR="004D31E9" w:rsidRPr="00391D37">
        <w:rPr>
          <w:rFonts w:ascii="Arial" w:eastAsia="Times New Roman" w:hAnsi="Arial" w:cs="Arial"/>
          <w:color w:val="000000"/>
          <w:lang w:val="en-US" w:eastAsia="nl-NL"/>
        </w:rPr>
        <w:t>NETs</w:t>
      </w:r>
      <w:r w:rsidRPr="00391D37">
        <w:rPr>
          <w:rFonts w:ascii="Arial" w:eastAsia="Times New Roman" w:hAnsi="Arial" w:cs="Arial"/>
          <w:color w:val="000000"/>
          <w:lang w:val="en-US" w:eastAsia="nl-NL"/>
        </w:rPr>
        <w:t xml:space="preserve"> (typical and atypical carcinoids); only five cases of poorly differentiated neuroendocrine carcinomas have been identified in MEN1 patients until now, all in the French Groupe d’étude des Tumeurs Endocrines (GTE) cohort</w:t>
      </w:r>
      <w:r w:rsidR="002F5A71">
        <w:rPr>
          <w:rFonts w:ascii="Arial" w:eastAsia="Times New Roman" w:hAnsi="Arial" w:cs="Arial"/>
          <w:color w:val="000000"/>
          <w:lang w:val="en-US" w:eastAsia="nl-NL"/>
        </w:rPr>
        <w:t xml:space="preserve"> </w:t>
      </w:r>
      <w:r w:rsidR="008919ED" w:rsidRPr="00391D37">
        <w:rPr>
          <w:rFonts w:ascii="Arial" w:eastAsia="Times New Roman" w:hAnsi="Arial" w:cs="Arial"/>
          <w:color w:val="000000"/>
          <w:lang w:val="en-US" w:eastAsia="nl-NL"/>
        </w:rPr>
        <w:fldChar w:fldCharType="begin"/>
      </w:r>
      <w:r w:rsidR="00CA7EB0" w:rsidRPr="00391D37">
        <w:rPr>
          <w:rFonts w:ascii="Arial" w:eastAsia="Times New Roman" w:hAnsi="Arial" w:cs="Arial"/>
          <w:color w:val="000000"/>
          <w:lang w:val="en-US" w:eastAsia="nl-NL"/>
        </w:rPr>
        <w:instrText xml:space="preserve"> ADDIN EN.CITE &lt;EndNote&gt;&lt;Cite&gt;&lt;Author&gt;Lecomte&lt;/Author&gt;&lt;Year&gt;2018&lt;/Year&gt;&lt;RecNum&gt;169&lt;/RecNum&gt;&lt;DisplayText&gt;[206]&lt;/DisplayText&gt;&lt;record&gt;&lt;rec-number&gt;169&lt;/rec-number&gt;&lt;foreign-keys&gt;&lt;key app="EN" db-id="0xsxe90fortvrxerpwwxfp0ow02rtffs9rf0" timestamp="1635757152"&gt;169&lt;/key&gt;&lt;/foreign-keys&gt;&lt;ref-type name="Journal Article"&gt;17&lt;/ref-type&gt;&lt;contributors&gt;&lt;authors&gt;&lt;author&gt;Lecomte, P.&lt;/author&gt;&lt;author&gt;Binquet, C.&lt;/author&gt;&lt;author&gt;Le Bras, M.&lt;/author&gt;&lt;author&gt;Tabarin, A.&lt;/author&gt;&lt;author&gt;Cardot-Bauters, C.&lt;/author&gt;&lt;author&gt;Borson-Chazot, F.&lt;/author&gt;&lt;author&gt;Lombard-Bohas, C.&lt;/author&gt;&lt;author&gt;Baudin, E.&lt;/author&gt;&lt;author&gt;Delemer, B.&lt;/author&gt;&lt;author&gt;Klein, M.&lt;/author&gt;&lt;author&gt;Vergès, B.&lt;/author&gt;&lt;author&gt;Aparicio, T.&lt;/author&gt;&lt;author&gt;Cosson, E.&lt;/author&gt;&lt;author&gt;Beckers, A.&lt;/author&gt;&lt;author&gt;Caron, Ph&lt;/author&gt;&lt;author&gt;Chabre, O.&lt;/author&gt;&lt;author&gt;Chanson, Ph&lt;/author&gt;&lt;author&gt;Du Boullay, H.&lt;/author&gt;&lt;author&gt;Guilhem, I.&lt;/author&gt;&lt;author&gt;Niccoli, P.&lt;/author&gt;&lt;author&gt;Rohmer, V.&lt;/author&gt;&lt;author&gt;Guigay, J.&lt;/author&gt;&lt;author&gt;Vulpoi, C.&lt;/author&gt;&lt;author&gt;Scoazec, J. Y.&lt;/author&gt;&lt;author&gt;Goudet, P.&lt;/author&gt;&lt;/authors&gt;&lt;/contributors&gt;&lt;titles&gt;&lt;title&gt;Histologically Proven Bronchial Neuroendocrine Tumors in MEN1: A GTE 51-Case Cohort Study&lt;/title&gt;&lt;secondary-title&gt;World Journal of Surgery&lt;/secondary-title&gt;&lt;/titles&gt;&lt;periodical&gt;&lt;full-title&gt;World journal of surgery&lt;/full-title&gt;&lt;abbr-1&gt;World journal of surgery&lt;/abbr-1&gt;&lt;/periodical&gt;&lt;pages&gt;143-152&lt;/pages&gt;&lt;volume&gt;42&lt;/volume&gt;&lt;number&gt;1&lt;/number&gt;&lt;dates&gt;&lt;year&gt;2018&lt;/year&gt;&lt;/dates&gt;&lt;urls&gt;&lt;/urls&gt;&lt;electronic-resource-num&gt;10.1007/s00268-017-4135-z&lt;/electronic-resource-num&gt;&lt;/record&gt;&lt;/Cite&gt;&lt;/EndNote&gt;</w:instrText>
      </w:r>
      <w:r w:rsidR="008919ED"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206</w:t>
      </w:r>
      <w:r w:rsidR="003E79B8">
        <w:rPr>
          <w:rFonts w:ascii="Arial" w:eastAsia="Times New Roman" w:hAnsi="Arial" w:cs="Arial"/>
          <w:noProof/>
          <w:color w:val="000000"/>
          <w:lang w:val="en-US" w:eastAsia="nl-NL"/>
        </w:rPr>
        <w:t>)</w:t>
      </w:r>
      <w:r w:rsidR="008919ED"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Considering the large cohort size (n=1023 MEN1 patients), long-term follow-up, high frequency of smokers and lack of molecular analyses confirming a causal relationship with the MEN1 syndrome, a sporadic coincidental occurrence of neuroendocrine carcinomas in MEN1 patients might also be a possible explanation for the manifestation of these carcinomas in this particular study. The overall benign histopathological characteristics of MEN1-related bpNET may explain their usually good prognosis: large cohort studies have shown that bpNETs do not significantly affect survival in MEN1 patients</w:t>
      </w:r>
      <w:r w:rsidR="008919ED" w:rsidRPr="00391D37">
        <w:rPr>
          <w:rFonts w:ascii="Arial" w:eastAsia="Times New Roman" w:hAnsi="Arial" w:cs="Arial"/>
          <w:color w:val="000000"/>
          <w:lang w:val="en-US" w:eastAsia="nl-NL"/>
        </w:rPr>
        <w:t xml:space="preserve"> </w:t>
      </w:r>
      <w:r w:rsidR="008919ED" w:rsidRPr="00391D37">
        <w:rPr>
          <w:rFonts w:ascii="Arial" w:eastAsia="Times New Roman" w:hAnsi="Arial" w:cs="Arial"/>
          <w:color w:val="000000"/>
          <w:lang w:val="en-US" w:eastAsia="nl-NL"/>
        </w:rPr>
        <w:fldChar w:fldCharType="begin">
          <w:fldData xml:space="preserve">PEVuZE5vdGU+PENpdGU+PEF1dGhvcj52YW4gZGVuIEJyb2VrPC9BdXRob3I+PFllYXI+MjAyMTwv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</w:fldData>
        </w:fldChar>
      </w:r>
      <w:r w:rsidR="00CA7EB0" w:rsidRPr="00391D37">
        <w:rPr>
          <w:rFonts w:ascii="Arial" w:eastAsia="Times New Roman" w:hAnsi="Arial" w:cs="Arial"/>
          <w:color w:val="000000"/>
          <w:lang w:val="en-US" w:eastAsia="nl-NL"/>
        </w:rPr>
        <w:instrText xml:space="preserve"> ADDIN EN.CITE </w:instrText>
      </w:r>
      <w:r w:rsidR="00CA7EB0" w:rsidRPr="00391D37">
        <w:rPr>
          <w:rFonts w:ascii="Arial" w:eastAsia="Times New Roman" w:hAnsi="Arial" w:cs="Arial"/>
          <w:color w:val="000000"/>
          <w:lang w:val="en-US" w:eastAsia="nl-NL"/>
        </w:rPr>
        <w:fldChar w:fldCharType="begin">
          <w:fldData xml:space="preserve">PEVuZE5vdGU+PENpdGU+PEF1dGhvcj52YW4gZGVuIEJyb2VrPC9BdXRob3I+PFllYXI+MjAyMTwv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</w:fldData>
        </w:fldChar>
      </w:r>
      <w:r w:rsidR="00CA7EB0" w:rsidRPr="00391D37">
        <w:rPr>
          <w:rFonts w:ascii="Arial" w:eastAsia="Times New Roman" w:hAnsi="Arial" w:cs="Arial"/>
          <w:color w:val="000000"/>
          <w:lang w:val="en-US" w:eastAsia="nl-NL"/>
        </w:rPr>
        <w:instrText xml:space="preserve"> ADDIN EN.CITE.DATA </w:instrText>
      </w:r>
      <w:r w:rsidR="00CA7EB0" w:rsidRPr="00391D37">
        <w:rPr>
          <w:rFonts w:ascii="Arial" w:eastAsia="Times New Roman" w:hAnsi="Arial" w:cs="Arial"/>
          <w:color w:val="000000"/>
          <w:lang w:val="en-US" w:eastAsia="nl-NL"/>
        </w:rPr>
      </w:r>
      <w:r w:rsidR="00CA7EB0" w:rsidRPr="00391D37">
        <w:rPr>
          <w:rFonts w:ascii="Arial" w:eastAsia="Times New Roman" w:hAnsi="Arial" w:cs="Arial"/>
          <w:color w:val="000000"/>
          <w:lang w:val="en-US" w:eastAsia="nl-NL"/>
        </w:rPr>
        <w:fldChar w:fldCharType="end"/>
      </w:r>
      <w:r w:rsidR="008919ED" w:rsidRPr="00391D37">
        <w:rPr>
          <w:rFonts w:ascii="Arial" w:eastAsia="Times New Roman" w:hAnsi="Arial" w:cs="Arial"/>
          <w:color w:val="000000"/>
          <w:lang w:val="en-US" w:eastAsia="nl-NL"/>
        </w:rPr>
      </w:r>
      <w:r w:rsidR="008919ED"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204, 206</w:t>
      </w:r>
      <w:r w:rsidR="003E79B8">
        <w:rPr>
          <w:rFonts w:ascii="Arial" w:eastAsia="Times New Roman" w:hAnsi="Arial" w:cs="Arial"/>
          <w:noProof/>
          <w:color w:val="000000"/>
          <w:lang w:val="en-US" w:eastAsia="nl-NL"/>
        </w:rPr>
        <w:t>)</w:t>
      </w:r>
      <w:r w:rsidR="008919ED"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although a few (eight) aggressive cases with fatal outcome have been described</w:t>
      </w:r>
      <w:r w:rsidR="008919ED" w:rsidRPr="00391D37">
        <w:rPr>
          <w:rFonts w:ascii="Arial" w:eastAsia="Times New Roman" w:hAnsi="Arial" w:cs="Arial"/>
          <w:color w:val="000000"/>
          <w:lang w:val="en-US" w:eastAsia="nl-NL"/>
        </w:rPr>
        <w:t xml:space="preserve"> </w:t>
      </w:r>
      <w:r w:rsidR="008919ED" w:rsidRPr="00391D37">
        <w:rPr>
          <w:rFonts w:ascii="Arial" w:eastAsia="Times New Roman" w:hAnsi="Arial" w:cs="Arial"/>
          <w:color w:val="000000"/>
          <w:lang w:val="en-US" w:eastAsia="nl-NL"/>
        </w:rPr>
        <w:fldChar w:fldCharType="begin">
          <w:fldData xml:space="preserve">PEVuZE5vdGU+PENpdGU+PEF1dGhvcj5MZWNvbXRlPC9BdXRob3I+PFllYXI+MjAxODwvWWVhcj48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</w:fldData>
        </w:fldChar>
      </w:r>
      <w:r w:rsidR="00CA7EB0" w:rsidRPr="00391D37">
        <w:rPr>
          <w:rFonts w:ascii="Arial" w:eastAsia="Times New Roman" w:hAnsi="Arial" w:cs="Arial"/>
          <w:color w:val="000000"/>
          <w:lang w:val="en-US" w:eastAsia="nl-NL"/>
        </w:rPr>
        <w:instrText xml:space="preserve"> ADDIN EN.CITE </w:instrText>
      </w:r>
      <w:r w:rsidR="00CA7EB0" w:rsidRPr="00391D37">
        <w:rPr>
          <w:rFonts w:ascii="Arial" w:eastAsia="Times New Roman" w:hAnsi="Arial" w:cs="Arial"/>
          <w:color w:val="000000"/>
          <w:lang w:val="en-US" w:eastAsia="nl-NL"/>
        </w:rPr>
        <w:fldChar w:fldCharType="begin">
          <w:fldData xml:space="preserve">PEVuZE5vdGU+PENpdGU+PEF1dGhvcj5MZWNvbXRlPC9BdXRob3I+PFllYXI+MjAxODwvWWVhcj48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</w:fldData>
        </w:fldChar>
      </w:r>
      <w:r w:rsidR="00CA7EB0" w:rsidRPr="00391D37">
        <w:rPr>
          <w:rFonts w:ascii="Arial" w:eastAsia="Times New Roman" w:hAnsi="Arial" w:cs="Arial"/>
          <w:color w:val="000000"/>
          <w:lang w:val="en-US" w:eastAsia="nl-NL"/>
        </w:rPr>
        <w:instrText xml:space="preserve"> ADDIN EN.CITE.DATA </w:instrText>
      </w:r>
      <w:r w:rsidR="00CA7EB0" w:rsidRPr="00391D37">
        <w:rPr>
          <w:rFonts w:ascii="Arial" w:eastAsia="Times New Roman" w:hAnsi="Arial" w:cs="Arial"/>
          <w:color w:val="000000"/>
          <w:lang w:val="en-US" w:eastAsia="nl-NL"/>
        </w:rPr>
      </w:r>
      <w:r w:rsidR="00CA7EB0" w:rsidRPr="00391D37">
        <w:rPr>
          <w:rFonts w:ascii="Arial" w:eastAsia="Times New Roman" w:hAnsi="Arial" w:cs="Arial"/>
          <w:color w:val="000000"/>
          <w:lang w:val="en-US" w:eastAsia="nl-NL"/>
        </w:rPr>
        <w:fldChar w:fldCharType="end"/>
      </w:r>
      <w:r w:rsidR="008919ED" w:rsidRPr="00391D37">
        <w:rPr>
          <w:rFonts w:ascii="Arial" w:eastAsia="Times New Roman" w:hAnsi="Arial" w:cs="Arial"/>
          <w:color w:val="000000"/>
          <w:lang w:val="en-US" w:eastAsia="nl-NL"/>
        </w:rPr>
      </w:r>
      <w:r w:rsidR="008919ED"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206, 207</w:t>
      </w:r>
      <w:r w:rsidR="003E79B8">
        <w:rPr>
          <w:rFonts w:ascii="Arial" w:eastAsia="Times New Roman" w:hAnsi="Arial" w:cs="Arial"/>
          <w:noProof/>
          <w:color w:val="000000"/>
          <w:lang w:val="en-US" w:eastAsia="nl-NL"/>
        </w:rPr>
        <w:t>)</w:t>
      </w:r>
      <w:r w:rsidR="008919ED"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w:t>
      </w:r>
      <w:r w:rsidR="00BE2506" w:rsidRPr="00391D37">
        <w:rPr>
          <w:rFonts w:ascii="Arial" w:eastAsia="Times New Roman" w:hAnsi="Arial" w:cs="Arial"/>
          <w:color w:val="000000"/>
          <w:lang w:val="en-US" w:eastAsia="nl-NL"/>
        </w:rPr>
        <w:t>A recent comparison between patients with MEN1-related and sporadic bpNET with comparable histopathological features showed a significantly higher disease-specific mortality in sporadic bpNET, however this has not yet been confirmed in other cohorts</w:t>
      </w:r>
      <w:r w:rsidR="002F5A71">
        <w:rPr>
          <w:rFonts w:ascii="Arial" w:eastAsia="Times New Roman" w:hAnsi="Arial" w:cs="Arial"/>
          <w:color w:val="000000"/>
          <w:lang w:val="en-US" w:eastAsia="nl-NL"/>
        </w:rPr>
        <w:t xml:space="preserve"> </w:t>
      </w:r>
      <w:r w:rsidR="00BE2506" w:rsidRPr="00391D37">
        <w:rPr>
          <w:rFonts w:ascii="Arial" w:eastAsia="Times New Roman" w:hAnsi="Arial" w:cs="Arial"/>
          <w:color w:val="000000"/>
          <w:lang w:val="en-US" w:eastAsia="nl-NL"/>
        </w:rPr>
        <w:fldChar w:fldCharType="begin">
          <w:fldData xml:space="preserve">PEVuZE5vdGU+PENpdGU+PEF1dGhvcj52YW4gZGVuIEJyb2VrPC9BdXRob3I+PFllYXI+MjAyMTwv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</w:fldData>
        </w:fldChar>
      </w:r>
      <w:r w:rsidR="00CA7EB0" w:rsidRPr="00391D37">
        <w:rPr>
          <w:rFonts w:ascii="Arial" w:eastAsia="Times New Roman" w:hAnsi="Arial" w:cs="Arial"/>
          <w:color w:val="000000"/>
          <w:lang w:val="en-US" w:eastAsia="nl-NL"/>
        </w:rPr>
        <w:instrText xml:space="preserve"> ADDIN EN.CITE </w:instrText>
      </w:r>
      <w:r w:rsidR="00CA7EB0" w:rsidRPr="00391D37">
        <w:rPr>
          <w:rFonts w:ascii="Arial" w:eastAsia="Times New Roman" w:hAnsi="Arial" w:cs="Arial"/>
          <w:color w:val="000000"/>
          <w:lang w:val="en-US" w:eastAsia="nl-NL"/>
        </w:rPr>
        <w:fldChar w:fldCharType="begin">
          <w:fldData xml:space="preserve">PEVuZE5vdGU+PENpdGU+PEF1dGhvcj52YW4gZGVuIEJyb2VrPC9BdXRob3I+PFllYXI+MjAyMTwv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</w:fldData>
        </w:fldChar>
      </w:r>
      <w:r w:rsidR="00CA7EB0" w:rsidRPr="00391D37">
        <w:rPr>
          <w:rFonts w:ascii="Arial" w:eastAsia="Times New Roman" w:hAnsi="Arial" w:cs="Arial"/>
          <w:color w:val="000000"/>
          <w:lang w:val="en-US" w:eastAsia="nl-NL"/>
        </w:rPr>
        <w:instrText xml:space="preserve"> ADDIN EN.CITE.DATA </w:instrText>
      </w:r>
      <w:r w:rsidR="00CA7EB0" w:rsidRPr="00391D37">
        <w:rPr>
          <w:rFonts w:ascii="Arial" w:eastAsia="Times New Roman" w:hAnsi="Arial" w:cs="Arial"/>
          <w:color w:val="000000"/>
          <w:lang w:val="en-US" w:eastAsia="nl-NL"/>
        </w:rPr>
      </w:r>
      <w:r w:rsidR="00CA7EB0" w:rsidRPr="00391D37">
        <w:rPr>
          <w:rFonts w:ascii="Arial" w:eastAsia="Times New Roman" w:hAnsi="Arial" w:cs="Arial"/>
          <w:color w:val="000000"/>
          <w:lang w:val="en-US" w:eastAsia="nl-NL"/>
        </w:rPr>
        <w:fldChar w:fldCharType="end"/>
      </w:r>
      <w:r w:rsidR="00BE2506" w:rsidRPr="00391D37">
        <w:rPr>
          <w:rFonts w:ascii="Arial" w:eastAsia="Times New Roman" w:hAnsi="Arial" w:cs="Arial"/>
          <w:color w:val="000000"/>
          <w:lang w:val="en-US" w:eastAsia="nl-NL"/>
        </w:rPr>
      </w:r>
      <w:r w:rsidR="00BE2506"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208</w:t>
      </w:r>
      <w:r w:rsidR="003E79B8">
        <w:rPr>
          <w:rFonts w:ascii="Arial" w:eastAsia="Times New Roman" w:hAnsi="Arial" w:cs="Arial"/>
          <w:noProof/>
          <w:color w:val="000000"/>
          <w:lang w:val="en-US" w:eastAsia="nl-NL"/>
        </w:rPr>
        <w:t>)</w:t>
      </w:r>
      <w:r w:rsidR="00BE2506" w:rsidRPr="00391D37">
        <w:rPr>
          <w:rFonts w:ascii="Arial" w:eastAsia="Times New Roman" w:hAnsi="Arial" w:cs="Arial"/>
          <w:color w:val="000000"/>
          <w:lang w:val="en-US" w:eastAsia="nl-NL"/>
        </w:rPr>
        <w:fldChar w:fldCharType="end"/>
      </w:r>
      <w:r w:rsidR="00BE2506" w:rsidRPr="00391D37">
        <w:rPr>
          <w:rFonts w:ascii="Arial" w:eastAsia="Times New Roman" w:hAnsi="Arial" w:cs="Arial"/>
          <w:color w:val="000000"/>
          <w:lang w:val="en-US" w:eastAsia="nl-NL"/>
        </w:rPr>
        <w:t>.</w:t>
      </w:r>
    </w:p>
    <w:p w14:paraId="4FC5539A" w14:textId="77777777" w:rsidR="00DC79CB" w:rsidRDefault="00DC79CB" w:rsidP="00391D37">
      <w:pPr>
        <w:spacing w:after="0" w:line="276" w:lineRule="auto"/>
        <w:rPr>
          <w:rFonts w:ascii="Arial" w:eastAsia="Times New Roman" w:hAnsi="Arial" w:cs="Arial"/>
          <w:color w:val="000000"/>
          <w:lang w:val="en-US" w:eastAsia="nl-NL"/>
        </w:rPr>
      </w:pPr>
    </w:p>
    <w:p w14:paraId="5A56EF39" w14:textId="303DE573" w:rsidR="003D0CD2" w:rsidRPr="00391D37" w:rsidRDefault="003D0CD2"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 xml:space="preserve">Data from the largest cohort of histologically proven bpNETs in MEN1 patients (n=51) suggested that patients with distant metastasis at diagnosis and non-operated patients </w:t>
      </w:r>
      <w:r w:rsidR="005565A9" w:rsidRPr="00391D37">
        <w:rPr>
          <w:rFonts w:ascii="Arial" w:eastAsia="Times New Roman" w:hAnsi="Arial" w:cs="Arial"/>
          <w:color w:val="000000"/>
          <w:lang w:val="en-US" w:eastAsia="nl-NL"/>
        </w:rPr>
        <w:t xml:space="preserve">had </w:t>
      </w:r>
      <w:r w:rsidRPr="00391D37">
        <w:rPr>
          <w:rFonts w:ascii="Arial" w:eastAsia="Times New Roman" w:hAnsi="Arial" w:cs="Arial"/>
          <w:color w:val="000000"/>
          <w:lang w:val="en-US" w:eastAsia="nl-NL"/>
        </w:rPr>
        <w:t>a significantly worse survival</w:t>
      </w:r>
      <w:r w:rsidR="002F5A71">
        <w:rPr>
          <w:rFonts w:ascii="Arial" w:eastAsia="Times New Roman" w:hAnsi="Arial" w:cs="Arial"/>
          <w:color w:val="000000"/>
          <w:lang w:val="en-US" w:eastAsia="nl-NL"/>
        </w:rPr>
        <w:t xml:space="preserve"> </w:t>
      </w:r>
      <w:r w:rsidR="00B4037B" w:rsidRPr="00391D37">
        <w:rPr>
          <w:rFonts w:ascii="Arial" w:eastAsia="Times New Roman" w:hAnsi="Arial" w:cs="Arial"/>
          <w:color w:val="000000"/>
          <w:lang w:val="en-US" w:eastAsia="nl-NL"/>
        </w:rPr>
        <w:fldChar w:fldCharType="begin"/>
      </w:r>
      <w:r w:rsidR="00CA7EB0" w:rsidRPr="00391D37">
        <w:rPr>
          <w:rFonts w:ascii="Arial" w:eastAsia="Times New Roman" w:hAnsi="Arial" w:cs="Arial"/>
          <w:color w:val="000000"/>
          <w:lang w:val="en-US" w:eastAsia="nl-NL"/>
        </w:rPr>
        <w:instrText xml:space="preserve"> ADDIN EN.CITE &lt;EndNote&gt;&lt;Cite&gt;&lt;Author&gt;Lecomte&lt;/Author&gt;&lt;Year&gt;2018&lt;/Year&gt;&lt;RecNum&gt;169&lt;/RecNum&gt;&lt;DisplayText&gt;[206]&lt;/DisplayText&gt;&lt;record&gt;&lt;rec-number&gt;169&lt;/rec-number&gt;&lt;foreign-keys&gt;&lt;key app="EN" db-id="0xsxe90fortvrxerpwwxfp0ow02rtffs9rf0" timestamp="1635757152"&gt;169&lt;/key&gt;&lt;/foreign-keys&gt;&lt;ref-type name="Journal Article"&gt;17&lt;/ref-type&gt;&lt;contributors&gt;&lt;authors&gt;&lt;author&gt;Lecomte, P.&lt;/author&gt;&lt;author&gt;Binquet, C.&lt;/author&gt;&lt;author&gt;Le Bras, M.&lt;/author&gt;&lt;author&gt;Tabarin, A.&lt;/author&gt;&lt;author&gt;Cardot-Bauters, C.&lt;/author&gt;&lt;author&gt;Borson-Chazot, F.&lt;/author&gt;&lt;author&gt;Lombard-Bohas, C.&lt;/author&gt;&lt;author&gt;Baudin, E.&lt;/author&gt;&lt;author&gt;Delemer, B.&lt;/author&gt;&lt;author&gt;Klein, M.&lt;/author&gt;&lt;author&gt;Vergès, B.&lt;/author&gt;&lt;author&gt;Aparicio, T.&lt;/author&gt;&lt;author&gt;Cosson, E.&lt;/author&gt;&lt;author&gt;Beckers, A.&lt;/author&gt;&lt;author&gt;Caron, Ph&lt;/author&gt;&lt;author&gt;Chabre, O.&lt;/author&gt;&lt;author&gt;Chanson, Ph&lt;/author&gt;&lt;author&gt;Du Boullay, H.&lt;/author&gt;&lt;author&gt;Guilhem, I.&lt;/author&gt;&lt;author&gt;Niccoli, P.&lt;/author&gt;&lt;author&gt;Rohmer, V.&lt;/author&gt;&lt;author&gt;Guigay, J.&lt;/author&gt;&lt;author&gt;Vulpoi, C.&lt;/author&gt;&lt;author&gt;Scoazec, J. Y.&lt;/author&gt;&lt;author&gt;Goudet, P.&lt;/author&gt;&lt;/authors&gt;&lt;/contributors&gt;&lt;titles&gt;&lt;title&gt;Histologically Proven Bronchial Neuroendocrine Tumors in MEN1: A GTE 51-Case Cohort Study&lt;/title&gt;&lt;secondary-title&gt;World Journal of Surgery&lt;/secondary-title&gt;&lt;/titles&gt;&lt;periodical&gt;&lt;full-title&gt;World journal of surgery&lt;/full-title&gt;&lt;abbr-1&gt;World journal of surgery&lt;/abbr-1&gt;&lt;/periodical&gt;&lt;pages&gt;143-152&lt;/pages&gt;&lt;volume&gt;42&lt;/volume&gt;&lt;number&gt;1&lt;/number&gt;&lt;dates&gt;&lt;year&gt;2018&lt;/year&gt;&lt;/dates&gt;&lt;urls&gt;&lt;/urls&gt;&lt;electronic-resource-num&gt;10.1007/s00268-017-4135-z&lt;/electronic-resource-num&gt;&lt;/record&gt;&lt;/Cite&gt;&lt;/EndNote&gt;</w:instrText>
      </w:r>
      <w:r w:rsidR="00B4037B"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206</w:t>
      </w:r>
      <w:r w:rsidR="003E79B8">
        <w:rPr>
          <w:rFonts w:ascii="Arial" w:eastAsia="Times New Roman" w:hAnsi="Arial" w:cs="Arial"/>
          <w:noProof/>
          <w:color w:val="000000"/>
          <w:lang w:val="en-US" w:eastAsia="nl-NL"/>
        </w:rPr>
        <w:t>)</w:t>
      </w:r>
      <w:r w:rsidR="00B4037B"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Additionally</w:t>
      </w:r>
      <w:r w:rsidR="005565A9" w:rsidRPr="00391D37">
        <w:rPr>
          <w:rFonts w:ascii="Arial" w:eastAsia="Times New Roman" w:hAnsi="Arial" w:cs="Arial"/>
          <w:color w:val="000000"/>
          <w:lang w:val="en-US" w:eastAsia="nl-NL"/>
        </w:rPr>
        <w:t>, females</w:t>
      </w:r>
      <w:r w:rsidRPr="00391D37">
        <w:rPr>
          <w:rFonts w:ascii="Arial" w:eastAsia="Times New Roman" w:hAnsi="Arial" w:cs="Arial"/>
          <w:color w:val="000000"/>
          <w:lang w:val="en-US" w:eastAsia="nl-NL"/>
        </w:rPr>
        <w:t xml:space="preserve">, </w:t>
      </w:r>
      <w:r w:rsidR="005565A9" w:rsidRPr="00391D37">
        <w:rPr>
          <w:rFonts w:ascii="Arial" w:eastAsia="Times New Roman" w:hAnsi="Arial" w:cs="Arial"/>
          <w:color w:val="000000"/>
          <w:lang w:val="en-US" w:eastAsia="nl-NL"/>
        </w:rPr>
        <w:t xml:space="preserve">patients with a </w:t>
      </w:r>
      <w:r w:rsidRPr="00391D37">
        <w:rPr>
          <w:rFonts w:ascii="Arial" w:eastAsia="Times New Roman" w:hAnsi="Arial" w:cs="Arial"/>
          <w:color w:val="000000"/>
          <w:lang w:val="en-US" w:eastAsia="nl-NL"/>
        </w:rPr>
        <w:t xml:space="preserve">typical carcinoid (compared to </w:t>
      </w:r>
      <w:r w:rsidR="005565A9" w:rsidRPr="00391D37">
        <w:rPr>
          <w:rFonts w:ascii="Arial" w:eastAsia="Times New Roman" w:hAnsi="Arial" w:cs="Arial"/>
          <w:color w:val="000000"/>
          <w:lang w:val="en-US" w:eastAsia="nl-NL"/>
        </w:rPr>
        <w:t>a</w:t>
      </w:r>
      <w:r w:rsidRPr="00391D37">
        <w:rPr>
          <w:rFonts w:ascii="Arial" w:eastAsia="Times New Roman" w:hAnsi="Arial" w:cs="Arial"/>
          <w:color w:val="000000"/>
          <w:lang w:val="en-US" w:eastAsia="nl-NL"/>
        </w:rPr>
        <w:t xml:space="preserve">typical carcinoid) and </w:t>
      </w:r>
      <w:r w:rsidR="005565A9" w:rsidRPr="00391D37">
        <w:rPr>
          <w:rFonts w:ascii="Arial" w:eastAsia="Times New Roman" w:hAnsi="Arial" w:cs="Arial"/>
          <w:color w:val="000000"/>
          <w:lang w:val="en-US" w:eastAsia="nl-NL"/>
        </w:rPr>
        <w:t xml:space="preserve">those without </w:t>
      </w:r>
      <w:r w:rsidRPr="00391D37">
        <w:rPr>
          <w:rFonts w:ascii="Arial" w:eastAsia="Times New Roman" w:hAnsi="Arial" w:cs="Arial"/>
          <w:color w:val="000000"/>
          <w:lang w:val="en-US" w:eastAsia="nl-NL"/>
        </w:rPr>
        <w:t>lymph node involvement tended to have a better survival (p=0.07, p=0.08 and p=0.08, respectively</w:t>
      </w:r>
      <w:r w:rsidR="002F5A71">
        <w:rPr>
          <w:rFonts w:ascii="Arial" w:eastAsia="Times New Roman" w:hAnsi="Arial" w:cs="Arial"/>
          <w:color w:val="000000"/>
          <w:lang w:val="en-US" w:eastAsia="nl-NL"/>
        </w:rPr>
        <w:t xml:space="preserve"> </w:t>
      </w:r>
      <w:r w:rsidR="00B4037B" w:rsidRPr="00391D37">
        <w:rPr>
          <w:rFonts w:ascii="Arial" w:eastAsia="Times New Roman" w:hAnsi="Arial" w:cs="Arial"/>
          <w:color w:val="000000"/>
          <w:lang w:val="en-US" w:eastAsia="nl-NL"/>
        </w:rPr>
        <w:fldChar w:fldCharType="begin"/>
      </w:r>
      <w:r w:rsidR="00CA7EB0" w:rsidRPr="00391D37">
        <w:rPr>
          <w:rFonts w:ascii="Arial" w:eastAsia="Times New Roman" w:hAnsi="Arial" w:cs="Arial"/>
          <w:color w:val="000000"/>
          <w:lang w:val="en-US" w:eastAsia="nl-NL"/>
        </w:rPr>
        <w:instrText xml:space="preserve"> ADDIN EN.CITE &lt;EndNote&gt;&lt;Cite&gt;&lt;Author&gt;Lecomte&lt;/Author&gt;&lt;Year&gt;2018&lt;/Year&gt;&lt;RecNum&gt;169&lt;/RecNum&gt;&lt;DisplayText&gt;[206]&lt;/DisplayText&gt;&lt;record&gt;&lt;rec-number&gt;169&lt;/rec-number&gt;&lt;foreign-keys&gt;&lt;key app="EN" db-id="0xsxe90fortvrxerpwwxfp0ow02rtffs9rf0" timestamp="1635757152"&gt;169&lt;/key&gt;&lt;/foreign-keys&gt;&lt;ref-type name="Journal Article"&gt;17&lt;/ref-type&gt;&lt;contributors&gt;&lt;authors&gt;&lt;author&gt;Lecomte, P.&lt;/author&gt;&lt;author&gt;Binquet, C.&lt;/author&gt;&lt;author&gt;Le Bras, M.&lt;/author&gt;&lt;author&gt;Tabarin, A.&lt;/author&gt;&lt;author&gt;Cardot-Bauters, C.&lt;/author&gt;&lt;author&gt;Borson-Chazot, F.&lt;/author&gt;&lt;author&gt;Lombard-Bohas, C.&lt;/author&gt;&lt;author&gt;Baudin, E.&lt;/author&gt;&lt;author&gt;Delemer, B.&lt;/author&gt;&lt;author&gt;Klein, M.&lt;/author&gt;&lt;author&gt;Vergès, B.&lt;/author&gt;&lt;author&gt;Aparicio, T.&lt;/author&gt;&lt;author&gt;Cosson, E.&lt;/author&gt;&lt;author&gt;Beckers, A.&lt;/author&gt;&lt;author&gt;Caron, Ph&lt;/author&gt;&lt;author&gt;Chabre, O.&lt;/author&gt;&lt;author&gt;Chanson, Ph&lt;/author&gt;&lt;author&gt;Du Boullay, H.&lt;/author&gt;&lt;author&gt;Guilhem, I.&lt;/author&gt;&lt;author&gt;Niccoli, P.&lt;/author&gt;&lt;author&gt;Rohmer, V.&lt;/author&gt;&lt;author&gt;Guigay, J.&lt;/author&gt;&lt;author&gt;Vulpoi, C.&lt;/author&gt;&lt;author&gt;Scoazec, J. Y.&lt;/author&gt;&lt;author&gt;Goudet, P.&lt;/author&gt;&lt;/authors&gt;&lt;/contributors&gt;&lt;titles&gt;&lt;title&gt;Histologically Proven Bronchial Neuroendocrine Tumors in MEN1: A GTE 51-Case Cohort Study&lt;/title&gt;&lt;secondary-title&gt;World Journal of Surgery&lt;/secondary-title&gt;&lt;/titles&gt;&lt;periodical&gt;&lt;full-title&gt;World journal of surgery&lt;/full-title&gt;&lt;abbr-1&gt;World journal of surgery&lt;/abbr-1&gt;&lt;/periodical&gt;&lt;pages&gt;143-152&lt;/pages&gt;&lt;volume&gt;42&lt;/volume&gt;&lt;number&gt;1&lt;/number&gt;&lt;dates&gt;&lt;year&gt;2018&lt;/year&gt;&lt;/dates&gt;&lt;urls&gt;&lt;/urls&gt;&lt;electronic-resource-num&gt;10.1007/s00268-017-4135-z&lt;/electronic-resource-num&gt;&lt;/record&gt;&lt;/Cite&gt;&lt;/EndNote&gt;</w:instrText>
      </w:r>
      <w:r w:rsidR="00B4037B"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206</w:t>
      </w:r>
      <w:r w:rsidR="003E79B8">
        <w:rPr>
          <w:rFonts w:ascii="Arial" w:eastAsia="Times New Roman" w:hAnsi="Arial" w:cs="Arial"/>
          <w:noProof/>
          <w:color w:val="000000"/>
          <w:lang w:val="en-US" w:eastAsia="nl-NL"/>
        </w:rPr>
        <w:t>)</w:t>
      </w:r>
      <w:r w:rsidR="00B4037B"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However, the most recent Dutch cohort study could not find any prognostic factors</w:t>
      </w:r>
      <w:r w:rsidR="002F5A71">
        <w:rPr>
          <w:rFonts w:ascii="Arial" w:eastAsia="Times New Roman" w:hAnsi="Arial" w:cs="Arial"/>
          <w:color w:val="000000"/>
          <w:lang w:val="en-US" w:eastAsia="nl-NL"/>
        </w:rPr>
        <w:t xml:space="preserve"> </w:t>
      </w:r>
      <w:r w:rsidR="00B4037B" w:rsidRPr="00391D37">
        <w:rPr>
          <w:rFonts w:ascii="Arial" w:eastAsia="Times New Roman" w:hAnsi="Arial" w:cs="Arial"/>
          <w:color w:val="000000"/>
          <w:lang w:val="en-US" w:eastAsia="nl-NL"/>
        </w:rPr>
        <w:fldChar w:fldCharType="begin"/>
      </w:r>
      <w:r w:rsidR="00CA7EB0" w:rsidRPr="00391D37">
        <w:rPr>
          <w:rFonts w:ascii="Arial" w:eastAsia="Times New Roman" w:hAnsi="Arial" w:cs="Arial"/>
          <w:color w:val="000000"/>
          <w:lang w:val="en-US" w:eastAsia="nl-NL"/>
        </w:rPr>
        <w:instrText xml:space="preserve"> ADDIN EN.CITE &lt;EndNote&gt;&lt;Cite&gt;&lt;Author&gt;van den Broek&lt;/Author&gt;&lt;Year&gt;2021&lt;/Year&gt;&lt;RecNum&gt;178&lt;/RecNum&gt;&lt;DisplayText&gt;[204]&lt;/DisplayText&gt;&lt;record&gt;&lt;rec-number&gt;178&lt;/rec-number&gt;&lt;foreign-keys&gt;&lt;key app="EN" db-id="0xsxe90fortvrxerpwwxfp0ow02rtffs9rf0" timestamp="1635757152"&gt;178&lt;/key&gt;&lt;/foreign-keys&gt;&lt;ref-type name="Journal Article"&gt;17&lt;/ref-type&gt;&lt;contributors&gt;&lt;authors&gt;&lt;author&gt;van den Broek, Medard F. M.&lt;/author&gt;&lt;author&gt;de Laat, Joanne M.&lt;/author&gt;&lt;author&gt;van Leeuwaarde, Rachel S.&lt;/author&gt;&lt;author&gt;van de Ven, Annenienke C.&lt;/author&gt;&lt;author&gt;de Herder, Wouter W.&lt;/author&gt;&lt;author&gt;Dekkers, Olaf M.&lt;/author&gt;&lt;author&gt;Drent, Madeleine L.&lt;/author&gt;&lt;author&gt;Kerstens, Michiel N.&lt;/author&gt;&lt;author&gt;Bisschop, Peter H.&lt;/author&gt;&lt;author&gt;Havekes, Bas&lt;/author&gt;&lt;author&gt;Hackeng, Wenzel M.&lt;/author&gt;&lt;author&gt;Brosens, Lodewijk A. A.&lt;/author&gt;&lt;author&gt;Vriens, Menno R.&lt;/author&gt;&lt;author&gt;Buikhuisen, Wieneke A.&lt;/author&gt;&lt;author&gt;Valk, Gerlof D.&lt;/author&gt;&lt;/authors&gt;&lt;/contributors&gt;&lt;titles&gt;&lt;title&gt;The Management of Neuroendocrine Tumors of the Lung in MEN1: Results From the Dutch MEN1 Study Group&lt;/title&gt;&lt;secondary-title&gt;The Journal of clinical endocrinology and metabolism&lt;/secondary-title&gt;&lt;/titles&gt;&lt;periodical&gt;&lt;full-title&gt;The Journal of clinical endocrinology and metabolism&lt;/full-title&gt;&lt;/periodical&gt;&lt;pages&gt;e1014-e1027&lt;/pages&gt;&lt;volume&gt;106&lt;/volume&gt;&lt;number&gt;2&lt;/number&gt;&lt;keywords&gt;&lt;keyword&gt;lung NET&lt;/keyword&gt;&lt;keyword&gt;multiple endocrine neoplasia type 1&lt;/keyword&gt;&lt;keyword&gt;surveillance&lt;/keyword&gt;&lt;keyword&gt;survival&lt;/keyword&gt;&lt;keyword&gt;tumor growth&lt;/keyword&gt;&lt;/keywords&gt;&lt;dates&gt;&lt;year&gt;2021&lt;/year&gt;&lt;/dates&gt;&lt;isbn&gt;0000000213&lt;/isbn&gt;&lt;urls&gt;&lt;pdf-urls&gt;&lt;url&gt;file://client\F$\PROMOTIE MEN\PROMOTIEBOEKJE\Eigen manuscripten\The management of NET of the lung in MEN1. van den Broek 2020.pdf&lt;/url&gt;&lt;/pdf-urls&gt;&lt;/urls&gt;&lt;electronic-resource-num&gt;10.1210/clinem/dgaa800&lt;/electronic-resource-num&gt;&lt;/record&gt;&lt;/Cite&gt;&lt;/EndNote&gt;</w:instrText>
      </w:r>
      <w:r w:rsidR="00B4037B"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204</w:t>
      </w:r>
      <w:r w:rsidR="003E79B8">
        <w:rPr>
          <w:rFonts w:ascii="Arial" w:eastAsia="Times New Roman" w:hAnsi="Arial" w:cs="Arial"/>
          <w:noProof/>
          <w:color w:val="000000"/>
          <w:lang w:val="en-US" w:eastAsia="nl-NL"/>
        </w:rPr>
        <w:t>)</w:t>
      </w:r>
      <w:r w:rsidR="00B4037B"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w:t>
      </w:r>
    </w:p>
    <w:p w14:paraId="0A5BCC08" w14:textId="77777777" w:rsidR="00DC79CB" w:rsidRDefault="00DC79CB" w:rsidP="00391D37">
      <w:pPr>
        <w:spacing w:after="0" w:line="276" w:lineRule="auto"/>
        <w:rPr>
          <w:rFonts w:ascii="Arial" w:eastAsia="Times New Roman" w:hAnsi="Arial" w:cs="Arial"/>
          <w:color w:val="000000"/>
          <w:lang w:val="en-US" w:eastAsia="nl-NL"/>
        </w:rPr>
      </w:pPr>
    </w:p>
    <w:p w14:paraId="542431B3" w14:textId="519840EC" w:rsidR="003D0CD2" w:rsidRPr="00391D37" w:rsidRDefault="003D0CD2"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Surgical resection is considered the first treatment of choice, and should be done as lung-sparing as possible, including considering endobronchial resection if feasible</w:t>
      </w:r>
      <w:r w:rsidR="005565A9" w:rsidRPr="00391D37">
        <w:rPr>
          <w:rFonts w:ascii="Arial" w:eastAsia="Times New Roman" w:hAnsi="Arial" w:cs="Arial"/>
          <w:color w:val="000000"/>
          <w:lang w:val="en-US" w:eastAsia="nl-NL"/>
        </w:rPr>
        <w:t xml:space="preserve"> </w:t>
      </w:r>
      <w:r w:rsidR="005565A9" w:rsidRPr="00391D37">
        <w:rPr>
          <w:rFonts w:ascii="Arial" w:eastAsia="Times New Roman" w:hAnsi="Arial" w:cs="Arial"/>
          <w:color w:val="000000"/>
          <w:lang w:val="en-US" w:eastAsia="nl-NL"/>
        </w:rPr>
        <w:fldChar w:fldCharType="begin">
          <w:fldData xml:space="preserve">PEVuZE5vdGU+PENpdGU+PEF1dGhvcj5UaGFra2VyPC9BdXRob3I+PFllYXI+MjAxMjwvWWVhcj48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</w:fldData>
        </w:fldChar>
      </w:r>
      <w:r w:rsidR="00CA7EB0" w:rsidRPr="00391D37">
        <w:rPr>
          <w:rFonts w:ascii="Arial" w:eastAsia="Times New Roman" w:hAnsi="Arial" w:cs="Arial"/>
          <w:color w:val="000000"/>
          <w:lang w:val="en-US" w:eastAsia="nl-NL"/>
        </w:rPr>
        <w:instrText xml:space="preserve"> ADDIN EN.CITE </w:instrText>
      </w:r>
      <w:r w:rsidR="00CA7EB0" w:rsidRPr="00391D37">
        <w:rPr>
          <w:rFonts w:ascii="Arial" w:eastAsia="Times New Roman" w:hAnsi="Arial" w:cs="Arial"/>
          <w:color w:val="000000"/>
          <w:lang w:val="en-US" w:eastAsia="nl-NL"/>
        </w:rPr>
        <w:fldChar w:fldCharType="begin">
          <w:fldData xml:space="preserve">PEVuZE5vdGU+PENpdGU+PEF1dGhvcj5UaGFra2VyPC9BdXRob3I+PFllYXI+MjAxMjwvWWVhcj48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</w:fldData>
        </w:fldChar>
      </w:r>
      <w:r w:rsidR="00CA7EB0" w:rsidRPr="00391D37">
        <w:rPr>
          <w:rFonts w:ascii="Arial" w:eastAsia="Times New Roman" w:hAnsi="Arial" w:cs="Arial"/>
          <w:color w:val="000000"/>
          <w:lang w:val="en-US" w:eastAsia="nl-NL"/>
        </w:rPr>
        <w:instrText xml:space="preserve"> ADDIN EN.CITE.DATA </w:instrText>
      </w:r>
      <w:r w:rsidR="00CA7EB0" w:rsidRPr="00391D37">
        <w:rPr>
          <w:rFonts w:ascii="Arial" w:eastAsia="Times New Roman" w:hAnsi="Arial" w:cs="Arial"/>
          <w:color w:val="000000"/>
          <w:lang w:val="en-US" w:eastAsia="nl-NL"/>
        </w:rPr>
      </w:r>
      <w:r w:rsidR="00CA7EB0" w:rsidRPr="00391D37">
        <w:rPr>
          <w:rFonts w:ascii="Arial" w:eastAsia="Times New Roman" w:hAnsi="Arial" w:cs="Arial"/>
          <w:color w:val="000000"/>
          <w:lang w:val="en-US" w:eastAsia="nl-NL"/>
        </w:rPr>
        <w:fldChar w:fldCharType="end"/>
      </w:r>
      <w:r w:rsidR="005565A9" w:rsidRPr="00391D37">
        <w:rPr>
          <w:rFonts w:ascii="Arial" w:eastAsia="Times New Roman" w:hAnsi="Arial" w:cs="Arial"/>
          <w:color w:val="000000"/>
          <w:lang w:val="en-US" w:eastAsia="nl-NL"/>
        </w:rPr>
      </w:r>
      <w:r w:rsidR="005565A9"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2, 203</w:t>
      </w:r>
      <w:r w:rsidR="003E79B8">
        <w:rPr>
          <w:rFonts w:ascii="Arial" w:eastAsia="Times New Roman" w:hAnsi="Arial" w:cs="Arial"/>
          <w:noProof/>
          <w:color w:val="000000"/>
          <w:lang w:val="en-US" w:eastAsia="nl-NL"/>
        </w:rPr>
        <w:t>)</w:t>
      </w:r>
      <w:r w:rsidR="005565A9"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Given their usually indolent course, watch-and-wait policy may be considered in patients with small, non-central, slow-growing lesions</w:t>
      </w:r>
      <w:r w:rsidR="002F5A71">
        <w:rPr>
          <w:rFonts w:ascii="Arial" w:eastAsia="Times New Roman" w:hAnsi="Arial" w:cs="Arial"/>
          <w:color w:val="000000"/>
          <w:lang w:val="en-US" w:eastAsia="nl-NL"/>
        </w:rPr>
        <w:t xml:space="preserve"> </w:t>
      </w:r>
      <w:r w:rsidR="00B4037B" w:rsidRPr="00391D37">
        <w:rPr>
          <w:rFonts w:ascii="Arial" w:eastAsia="Times New Roman" w:hAnsi="Arial" w:cs="Arial"/>
          <w:color w:val="000000"/>
          <w:lang w:val="en-US" w:eastAsia="nl-NL"/>
        </w:rPr>
        <w:fldChar w:fldCharType="begin"/>
      </w:r>
      <w:r w:rsidR="00CA7EB0" w:rsidRPr="00391D37">
        <w:rPr>
          <w:rFonts w:ascii="Arial" w:eastAsia="Times New Roman" w:hAnsi="Arial" w:cs="Arial"/>
          <w:color w:val="000000"/>
          <w:lang w:val="en-US" w:eastAsia="nl-NL"/>
        </w:rPr>
        <w:instrText xml:space="preserve"> ADDIN EN.CITE &lt;EndNote&gt;&lt;Cite&gt;&lt;Author&gt;Sadowski&lt;/Author&gt;&lt;Year&gt;2017&lt;/Year&gt;&lt;RecNum&gt;172&lt;/RecNum&gt;&lt;DisplayText&gt;[203]&lt;/DisplayText&gt;&lt;record&gt;&lt;rec-number&gt;172&lt;/rec-number&gt;&lt;foreign-keys&gt;&lt;key app="EN" db-id="0xsxe90fortvrxerpwwxfp0ow02rtffs9rf0" timestamp="1635757152"&gt;172&lt;/key&gt;&lt;/foreign-keys&gt;&lt;ref-type name="Journal Article"&gt;17&lt;/ref-type&gt;&lt;contributors&gt;&lt;authors&gt;&lt;author&gt;Sadowski, S. M.&lt;/author&gt;&lt;author&gt;Cadiot, G.&lt;/author&gt;&lt;author&gt;Dansin, E.&lt;/author&gt;&lt;author&gt;Goudet, P.&lt;/author&gt;&lt;author&gt;Triponez, F.&lt;/author&gt;&lt;/authors&gt;&lt;/contributors&gt;&lt;titles&gt;&lt;title&gt;The future: surgical advances in MEN1 therapeutic approaches and management strategies&lt;/title&gt;&lt;secondary-title&gt;Endocrine-related cancer&lt;/secondary-title&gt;&lt;/titles&gt;&lt;periodical&gt;&lt;full-title&gt;Endocr Relat Cancer&lt;/full-title&gt;&lt;abbr-1&gt;Endocrine-related cancer&lt;/abbr-1&gt;&lt;/periodical&gt;&lt;pages&gt;T243-T260&lt;/pages&gt;&lt;volume&gt;24&lt;/volume&gt;&lt;number&gt;10&lt;/number&gt;&lt;keywords&gt;&lt;keyword&gt;lung NET&lt;/keyword&gt;&lt;keyword&gt;multiple endocrine neoplasia type 1 (MEN1)&lt;/keyword&gt;&lt;keyword&gt;neuro-endocrine tumors (NET)&lt;/keyword&gt;&lt;keyword&gt;pancreatico-gastro-intestinal NET&lt;/keyword&gt;&lt;keyword&gt;thymic NET&lt;/keyword&gt;&lt;/keywords&gt;&lt;dates&gt;&lt;year&gt;2017&lt;/year&gt;&lt;/dates&gt;&lt;urls&gt;&lt;pdf-urls&gt;&lt;url&gt;file://client\F$\PROMOTIE MEN\Endotext\long en thymus NET\Literatuur\Sadowski. 2017. The future. surgical advances in MEN1 therapeutic approaches and management strategies.pdf&lt;/url&gt;&lt;/pdf-urls&gt;&lt;/urls&gt;&lt;electronic-resource-num&gt;10.1530/ERC-17-0285&lt;/electronic-resource-num&gt;&lt;/record&gt;&lt;/Cite&gt;&lt;/EndNote&gt;</w:instrText>
      </w:r>
      <w:r w:rsidR="00B4037B"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203</w:t>
      </w:r>
      <w:r w:rsidR="003E79B8">
        <w:rPr>
          <w:rFonts w:ascii="Arial" w:eastAsia="Times New Roman" w:hAnsi="Arial" w:cs="Arial"/>
          <w:noProof/>
          <w:color w:val="000000"/>
          <w:lang w:val="en-US" w:eastAsia="nl-NL"/>
        </w:rPr>
        <w:t>)</w:t>
      </w:r>
      <w:r w:rsidR="00B4037B"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Parallel to treatment regimens in sporadic bpNET, additional radiotherapy and/or chemotherapy could be used in case of persistent or metastasized disease, although data on the effect of these regimens in aggressive MEN1-related bpNET is very limited.</w:t>
      </w:r>
    </w:p>
    <w:p w14:paraId="0B93919F" w14:textId="77777777" w:rsidR="003D0CD2" w:rsidRPr="00391D37" w:rsidRDefault="003D0CD2" w:rsidP="00391D37">
      <w:pPr>
        <w:spacing w:after="0" w:line="276" w:lineRule="auto"/>
        <w:rPr>
          <w:rFonts w:ascii="Arial" w:eastAsia="Times New Roman" w:hAnsi="Arial" w:cs="Arial"/>
          <w:color w:val="000000"/>
          <w:lang w:val="en-US" w:eastAsia="nl-NL"/>
        </w:rPr>
      </w:pPr>
    </w:p>
    <w:p w14:paraId="37464253" w14:textId="77777777" w:rsidR="003D0CD2" w:rsidRPr="00B10CE4" w:rsidRDefault="003D0CD2" w:rsidP="00391D37">
      <w:pPr>
        <w:spacing w:after="0" w:line="276" w:lineRule="auto"/>
        <w:rPr>
          <w:rFonts w:ascii="Arial" w:eastAsia="Times New Roman" w:hAnsi="Arial" w:cs="Arial"/>
          <w:b/>
          <w:bCs/>
          <w:iCs/>
          <w:color w:val="00B050"/>
          <w:lang w:val="en-US" w:eastAsia="nl-NL"/>
        </w:rPr>
      </w:pPr>
      <w:r w:rsidRPr="00B10CE4">
        <w:rPr>
          <w:rFonts w:ascii="Arial" w:eastAsia="Times New Roman" w:hAnsi="Arial" w:cs="Arial"/>
          <w:b/>
          <w:bCs/>
          <w:iCs/>
          <w:color w:val="00B050"/>
          <w:lang w:val="en-US" w:eastAsia="nl-NL"/>
        </w:rPr>
        <w:t>Surveillance</w:t>
      </w:r>
    </w:p>
    <w:p w14:paraId="19C7A91D" w14:textId="77777777" w:rsidR="00DC79CB" w:rsidRDefault="00DC79CB" w:rsidP="00391D37">
      <w:pPr>
        <w:spacing w:after="0" w:line="276" w:lineRule="auto"/>
        <w:rPr>
          <w:rFonts w:ascii="Arial" w:eastAsia="Times New Roman" w:hAnsi="Arial" w:cs="Arial"/>
          <w:color w:val="000000"/>
          <w:lang w:val="en-US" w:eastAsia="nl-NL"/>
        </w:rPr>
      </w:pPr>
    </w:p>
    <w:p w14:paraId="1D6B4185" w14:textId="5B81353D" w:rsidR="003D0CD2" w:rsidRPr="00391D37" w:rsidRDefault="003D0CD2"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 xml:space="preserve">Current clinical guidelines recommend thoracic imaging (CT or MRI) every 1-2 years for detection of thymic and bronchopulmonary </w:t>
      </w:r>
      <w:r w:rsidR="005C48CB" w:rsidRPr="00391D37">
        <w:rPr>
          <w:rFonts w:ascii="Arial" w:eastAsia="Times New Roman" w:hAnsi="Arial" w:cs="Arial"/>
          <w:color w:val="000000"/>
          <w:lang w:val="en-US" w:eastAsia="nl-NL"/>
        </w:rPr>
        <w:t>NETs</w:t>
      </w:r>
      <w:r w:rsidR="002F5A71">
        <w:rPr>
          <w:rFonts w:ascii="Arial" w:eastAsia="Times New Roman" w:hAnsi="Arial" w:cs="Arial"/>
          <w:color w:val="000000"/>
          <w:lang w:val="en-US" w:eastAsia="nl-NL"/>
        </w:rPr>
        <w:t xml:space="preserve"> </w:t>
      </w:r>
      <w:r w:rsidR="00B4037B" w:rsidRPr="00391D37">
        <w:rPr>
          <w:rFonts w:ascii="Arial" w:eastAsia="Times New Roman" w:hAnsi="Arial" w:cs="Arial"/>
          <w:color w:val="000000"/>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eastAsia="Times New Roman" w:hAnsi="Arial" w:cs="Arial"/>
          <w:color w:val="000000"/>
          <w:lang w:val="en-US" w:eastAsia="nl-NL"/>
        </w:rPr>
        <w:instrText xml:space="preserve"> ADDIN EN.CITE </w:instrText>
      </w:r>
      <w:r w:rsidR="009E0264" w:rsidRPr="00391D37">
        <w:rPr>
          <w:rFonts w:ascii="Arial" w:eastAsia="Times New Roman" w:hAnsi="Arial" w:cs="Arial"/>
          <w:color w:val="000000"/>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eastAsia="Times New Roman" w:hAnsi="Arial" w:cs="Arial"/>
          <w:color w:val="000000"/>
          <w:lang w:val="en-US" w:eastAsia="nl-NL"/>
        </w:rPr>
        <w:instrText xml:space="preserve"> ADDIN EN.CITE.DATA </w:instrText>
      </w:r>
      <w:r w:rsidR="009E0264" w:rsidRPr="00391D37">
        <w:rPr>
          <w:rFonts w:ascii="Arial" w:eastAsia="Times New Roman" w:hAnsi="Arial" w:cs="Arial"/>
          <w:color w:val="000000"/>
          <w:lang w:val="en-US" w:eastAsia="nl-NL"/>
        </w:rPr>
      </w:r>
      <w:r w:rsidR="009E0264" w:rsidRPr="00391D37">
        <w:rPr>
          <w:rFonts w:ascii="Arial" w:eastAsia="Times New Roman" w:hAnsi="Arial" w:cs="Arial"/>
          <w:color w:val="000000"/>
          <w:lang w:val="en-US" w:eastAsia="nl-NL"/>
        </w:rPr>
        <w:fldChar w:fldCharType="end"/>
      </w:r>
      <w:r w:rsidR="00B4037B" w:rsidRPr="00391D37">
        <w:rPr>
          <w:rFonts w:ascii="Arial" w:eastAsia="Times New Roman" w:hAnsi="Arial" w:cs="Arial"/>
          <w:color w:val="000000"/>
          <w:lang w:val="en-US" w:eastAsia="nl-NL"/>
        </w:rPr>
      </w:r>
      <w:r w:rsidR="00B4037B"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9E0264" w:rsidRPr="00391D37">
        <w:rPr>
          <w:rFonts w:ascii="Arial" w:eastAsia="Times New Roman" w:hAnsi="Arial" w:cs="Arial"/>
          <w:noProof/>
          <w:color w:val="000000"/>
          <w:lang w:val="en-US" w:eastAsia="nl-NL"/>
        </w:rPr>
        <w:t>2</w:t>
      </w:r>
      <w:r w:rsidR="003E79B8">
        <w:rPr>
          <w:rFonts w:ascii="Arial" w:eastAsia="Times New Roman" w:hAnsi="Arial" w:cs="Arial"/>
          <w:noProof/>
          <w:color w:val="000000"/>
          <w:lang w:val="en-US" w:eastAsia="nl-NL"/>
        </w:rPr>
        <w:t>)</w:t>
      </w:r>
      <w:r w:rsidR="00B4037B"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The optimal imaging modality still remains to be elucidated, although CT scans are used in the far majority of cases. A direct comparison between MRI and CT scans among MEN1 patients is lacking, and the role of nuclear imaging in screening programs for thoracic NETs has to be determined yet</w:t>
      </w:r>
      <w:r w:rsidR="00B4037B" w:rsidRPr="00391D37">
        <w:rPr>
          <w:rFonts w:ascii="Arial" w:eastAsia="Times New Roman" w:hAnsi="Arial" w:cs="Arial"/>
          <w:color w:val="000000"/>
          <w:lang w:val="en-US" w:eastAsia="nl-NL"/>
        </w:rPr>
        <w:t xml:space="preserve"> </w:t>
      </w:r>
      <w:r w:rsidR="00B4037B" w:rsidRPr="00391D37">
        <w:rPr>
          <w:rFonts w:ascii="Arial" w:eastAsia="Times New Roman" w:hAnsi="Arial" w:cs="Arial"/>
          <w:color w:val="000000"/>
          <w:lang w:val="en-US" w:eastAsia="nl-NL"/>
        </w:rPr>
        <w:fldChar w:fldCharType="begin">
          <w:fldData xml:space="preserve">PEVuZE5vdGU+PENpdGU+PEF1dGhvcj5TYWRvd3NraTwvQXV0aG9yPjxZZWFyPjIwMTU8L1llYXI+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</w:fldData>
        </w:fldChar>
      </w:r>
      <w:r w:rsidR="00CA7EB0" w:rsidRPr="00391D37">
        <w:rPr>
          <w:rFonts w:ascii="Arial" w:eastAsia="Times New Roman" w:hAnsi="Arial" w:cs="Arial"/>
          <w:color w:val="000000"/>
          <w:lang w:val="en-US" w:eastAsia="nl-NL"/>
        </w:rPr>
        <w:instrText xml:space="preserve"> ADDIN EN.CITE </w:instrText>
      </w:r>
      <w:r w:rsidR="00CA7EB0" w:rsidRPr="00391D37">
        <w:rPr>
          <w:rFonts w:ascii="Arial" w:eastAsia="Times New Roman" w:hAnsi="Arial" w:cs="Arial"/>
          <w:color w:val="000000"/>
          <w:lang w:val="en-US" w:eastAsia="nl-NL"/>
        </w:rPr>
        <w:fldChar w:fldCharType="begin">
          <w:fldData xml:space="preserve">PEVuZE5vdGU+PENpdGU+PEF1dGhvcj5TYWRvd3NraTwvQXV0aG9yPjxZZWFyPjIwMTU8L1llYXI+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</w:fldData>
        </w:fldChar>
      </w:r>
      <w:r w:rsidR="00CA7EB0" w:rsidRPr="00391D37">
        <w:rPr>
          <w:rFonts w:ascii="Arial" w:eastAsia="Times New Roman" w:hAnsi="Arial" w:cs="Arial"/>
          <w:color w:val="000000"/>
          <w:lang w:val="en-US" w:eastAsia="nl-NL"/>
        </w:rPr>
        <w:instrText xml:space="preserve"> ADDIN EN.CITE.DATA </w:instrText>
      </w:r>
      <w:r w:rsidR="00CA7EB0" w:rsidRPr="00391D37">
        <w:rPr>
          <w:rFonts w:ascii="Arial" w:eastAsia="Times New Roman" w:hAnsi="Arial" w:cs="Arial"/>
          <w:color w:val="000000"/>
          <w:lang w:val="en-US" w:eastAsia="nl-NL"/>
        </w:rPr>
      </w:r>
      <w:r w:rsidR="00CA7EB0" w:rsidRPr="00391D37">
        <w:rPr>
          <w:rFonts w:ascii="Arial" w:eastAsia="Times New Roman" w:hAnsi="Arial" w:cs="Arial"/>
          <w:color w:val="000000"/>
          <w:lang w:val="en-US" w:eastAsia="nl-NL"/>
        </w:rPr>
        <w:fldChar w:fldCharType="end"/>
      </w:r>
      <w:r w:rsidR="00B4037B" w:rsidRPr="00391D37">
        <w:rPr>
          <w:rFonts w:ascii="Arial" w:eastAsia="Times New Roman" w:hAnsi="Arial" w:cs="Arial"/>
          <w:color w:val="000000"/>
          <w:lang w:val="en-US" w:eastAsia="nl-NL"/>
        </w:rPr>
      </w:r>
      <w:r w:rsidR="00B4037B"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CA7EB0" w:rsidRPr="00391D37">
        <w:rPr>
          <w:rFonts w:ascii="Arial" w:eastAsia="Times New Roman" w:hAnsi="Arial" w:cs="Arial"/>
          <w:noProof/>
          <w:color w:val="000000"/>
          <w:lang w:val="en-US" w:eastAsia="nl-NL"/>
        </w:rPr>
        <w:t>209-212</w:t>
      </w:r>
      <w:r w:rsidR="003E79B8">
        <w:rPr>
          <w:rFonts w:ascii="Arial" w:eastAsia="Times New Roman" w:hAnsi="Arial" w:cs="Arial"/>
          <w:noProof/>
          <w:color w:val="000000"/>
          <w:lang w:val="en-US" w:eastAsia="nl-NL"/>
        </w:rPr>
        <w:t>)</w:t>
      </w:r>
      <w:r w:rsidR="00B4037B"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Furthermore, the frequency of periodic surveillance is subject of debate; on one hand, the overall indolent course of bpNET and rareness of thNET might argue for less frequent screening – thereby diminishing radiation exposure, physical and psychological distress for patients</w:t>
      </w:r>
      <w:r w:rsidR="002F5A71">
        <w:rPr>
          <w:rFonts w:ascii="Arial" w:eastAsia="Times New Roman" w:hAnsi="Arial" w:cs="Arial"/>
          <w:color w:val="000000"/>
          <w:lang w:val="en-US" w:eastAsia="nl-NL"/>
        </w:rPr>
        <w:t>,</w:t>
      </w:r>
      <w:r w:rsidRPr="00391D37">
        <w:rPr>
          <w:rFonts w:ascii="Arial" w:eastAsia="Times New Roman" w:hAnsi="Arial" w:cs="Arial"/>
          <w:color w:val="000000"/>
          <w:lang w:val="en-US" w:eastAsia="nl-NL"/>
        </w:rPr>
        <w:t xml:space="preserve"> and health care costs –, but the lack of predictors for (sudden) aggressive tumor growth in bpNET and the aggressive nature of thNET plead for frequent thoracic imaging in order to enable timely intervention if necessary. Therefore, treating physicians should inform </w:t>
      </w:r>
      <w:r w:rsidRPr="00391D37">
        <w:rPr>
          <w:rFonts w:ascii="Arial" w:eastAsia="Times New Roman" w:hAnsi="Arial" w:cs="Arial"/>
          <w:color w:val="000000"/>
          <w:lang w:val="en-US" w:eastAsia="nl-NL"/>
        </w:rPr>
        <w:lastRenderedPageBreak/>
        <w:t>their patients about the benefits and disadvantages of a strict surveillance program, in order to come to a personalized surveillance strategy based on shared decision-making. </w:t>
      </w:r>
    </w:p>
    <w:p w14:paraId="164FB06E" w14:textId="77777777" w:rsidR="003D0CD2" w:rsidRPr="00391D37" w:rsidRDefault="003D0CD2" w:rsidP="00391D37">
      <w:pPr>
        <w:spacing w:after="0" w:line="276" w:lineRule="auto"/>
        <w:rPr>
          <w:rFonts w:ascii="Arial" w:eastAsia="Times New Roman" w:hAnsi="Arial" w:cs="Arial"/>
          <w:color w:val="000000"/>
          <w:lang w:val="en-US" w:eastAsia="nl-NL"/>
        </w:rPr>
      </w:pPr>
    </w:p>
    <w:p w14:paraId="2F1E37C6" w14:textId="66F1A5E5" w:rsidR="00F16A3C" w:rsidRPr="00B10CE4" w:rsidRDefault="00F16A3C" w:rsidP="00391D37">
      <w:pPr>
        <w:spacing w:after="0" w:line="276" w:lineRule="auto"/>
        <w:rPr>
          <w:rFonts w:ascii="Arial" w:eastAsia="Times New Roman" w:hAnsi="Arial" w:cs="Arial"/>
          <w:b/>
          <w:color w:val="0070C0"/>
          <w:lang w:val="en-US" w:eastAsia="nl-NL"/>
        </w:rPr>
      </w:pPr>
      <w:r w:rsidRPr="00B10CE4">
        <w:rPr>
          <w:rFonts w:ascii="Arial" w:eastAsia="Times New Roman" w:hAnsi="Arial" w:cs="Arial"/>
          <w:b/>
          <w:color w:val="0070C0"/>
          <w:lang w:val="en-US" w:eastAsia="nl-NL"/>
        </w:rPr>
        <w:t>ADRENAL TUMORS</w:t>
      </w:r>
    </w:p>
    <w:p w14:paraId="4D77141D" w14:textId="77777777" w:rsidR="00DC79CB" w:rsidRDefault="00DC79CB" w:rsidP="00391D37">
      <w:pPr>
        <w:spacing w:after="0" w:line="276" w:lineRule="auto"/>
        <w:rPr>
          <w:rFonts w:ascii="Arial" w:eastAsia="Times New Roman" w:hAnsi="Arial" w:cs="Arial"/>
          <w:color w:val="000000"/>
          <w:lang w:val="en-US" w:eastAsia="nl-NL"/>
        </w:rPr>
      </w:pPr>
    </w:p>
    <w:p w14:paraId="354E851E" w14:textId="441C55B8" w:rsidR="00F16A3C" w:rsidRPr="00391D37" w:rsidRDefault="00F16A3C"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Adrenal involvement</w:t>
      </w:r>
      <w:r w:rsidR="00B82143" w:rsidRPr="00391D37">
        <w:rPr>
          <w:rFonts w:ascii="Arial" w:eastAsia="Times New Roman" w:hAnsi="Arial" w:cs="Arial"/>
          <w:color w:val="000000"/>
          <w:lang w:val="en-US" w:eastAsia="nl-NL"/>
        </w:rPr>
        <w:t xml:space="preserve"> (Figure 1)</w:t>
      </w:r>
      <w:r w:rsidRPr="00391D37">
        <w:rPr>
          <w:rFonts w:ascii="Arial" w:eastAsia="Times New Roman" w:hAnsi="Arial" w:cs="Arial"/>
          <w:color w:val="000000"/>
          <w:lang w:val="en-US" w:eastAsia="nl-NL"/>
        </w:rPr>
        <w:t xml:space="preserve"> is frequently seen in patients with MEN1 and considered to be part of the syndrome though not one of the cardinal manifestations. Mice with heterozygous inactivation of the </w:t>
      </w:r>
      <w:r w:rsidRPr="00391D37">
        <w:rPr>
          <w:rFonts w:ascii="Arial" w:eastAsia="Times New Roman" w:hAnsi="Arial" w:cs="Arial"/>
          <w:i/>
          <w:color w:val="000000"/>
          <w:lang w:val="en-US" w:eastAsia="nl-NL"/>
        </w:rPr>
        <w:t>Men1</w:t>
      </w:r>
      <w:r w:rsidRPr="00391D37">
        <w:rPr>
          <w:rFonts w:ascii="Arial" w:eastAsia="Times New Roman" w:hAnsi="Arial" w:cs="Arial"/>
          <w:color w:val="000000"/>
          <w:lang w:val="en-US" w:eastAsia="nl-NL"/>
        </w:rPr>
        <w:t xml:space="preserve"> gene develop adrenocortical lesions to a greater proportion than </w:t>
      </w:r>
      <w:r w:rsidRPr="00391D37">
        <w:rPr>
          <w:rFonts w:ascii="Arial" w:eastAsia="Times New Roman" w:hAnsi="Arial" w:cs="Arial"/>
          <w:i/>
          <w:color w:val="000000"/>
          <w:lang w:val="en-US" w:eastAsia="nl-NL"/>
        </w:rPr>
        <w:t>Men1</w:t>
      </w:r>
      <w:r w:rsidRPr="00391D37">
        <w:rPr>
          <w:rFonts w:ascii="Arial" w:eastAsia="Times New Roman" w:hAnsi="Arial" w:cs="Arial"/>
          <w:color w:val="000000"/>
          <w:lang w:val="en-US" w:eastAsia="nl-NL"/>
        </w:rPr>
        <w:t xml:space="preserve"> wild-type controls </w:t>
      </w:r>
      <w:r w:rsidRPr="00391D37">
        <w:rPr>
          <w:rFonts w:ascii="Arial" w:eastAsia="Times New Roman" w:hAnsi="Arial" w:cs="Arial"/>
          <w:color w:val="000000"/>
          <w:lang w:val="en-US" w:eastAsia="nl-NL"/>
        </w:rPr>
        <w:fldChar w:fldCharType="begin">
          <w:fldData xml:space="preserve">PEVuZE5vdGU+PENpdGU+PEF1dGhvcj5IYXJkaW5nPC9BdXRob3I+PFllYXI+MjAwOTwvWWVhcj48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</w:fldData>
        </w:fldChar>
      </w:r>
      <w:r w:rsidR="00BE2506" w:rsidRPr="00391D37">
        <w:rPr>
          <w:rFonts w:ascii="Arial" w:eastAsia="Times New Roman" w:hAnsi="Arial" w:cs="Arial"/>
          <w:color w:val="000000"/>
          <w:lang w:val="en-US" w:eastAsia="nl-NL"/>
        </w:rPr>
        <w:instrText xml:space="preserve"> ADDIN EN.CITE </w:instrText>
      </w:r>
      <w:r w:rsidR="00BE2506" w:rsidRPr="00391D37">
        <w:rPr>
          <w:rFonts w:ascii="Arial" w:eastAsia="Times New Roman" w:hAnsi="Arial" w:cs="Arial"/>
          <w:color w:val="000000"/>
          <w:lang w:val="en-US" w:eastAsia="nl-NL"/>
        </w:rPr>
        <w:fldChar w:fldCharType="begin">
          <w:fldData xml:space="preserve">PEVuZE5vdGU+PENpdGU+PEF1dGhvcj5IYXJkaW5nPC9BdXRob3I+PFllYXI+MjAwOTwvWWVhcj48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</w:fldData>
        </w:fldChar>
      </w:r>
      <w:r w:rsidR="00BE2506" w:rsidRPr="00391D37">
        <w:rPr>
          <w:rFonts w:ascii="Arial" w:eastAsia="Times New Roman" w:hAnsi="Arial" w:cs="Arial"/>
          <w:color w:val="000000"/>
          <w:lang w:val="en-US" w:eastAsia="nl-NL"/>
        </w:rPr>
        <w:instrText xml:space="preserve"> ADDIN EN.CITE.DATA </w:instrText>
      </w:r>
      <w:r w:rsidR="00BE2506" w:rsidRPr="00391D37">
        <w:rPr>
          <w:rFonts w:ascii="Arial" w:eastAsia="Times New Roman" w:hAnsi="Arial" w:cs="Arial"/>
          <w:color w:val="000000"/>
          <w:lang w:val="en-US" w:eastAsia="nl-NL"/>
        </w:rPr>
      </w:r>
      <w:r w:rsidR="00BE2506"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BE2506" w:rsidRPr="00391D37">
        <w:rPr>
          <w:rFonts w:ascii="Arial" w:eastAsia="Times New Roman" w:hAnsi="Arial" w:cs="Arial"/>
          <w:noProof/>
          <w:color w:val="000000"/>
          <w:lang w:val="en-US" w:eastAsia="nl-NL"/>
        </w:rPr>
        <w:t>213, 214</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and the adrenal tumors show </w:t>
      </w:r>
      <w:r w:rsidR="002F5A71">
        <w:rPr>
          <w:rFonts w:ascii="Arial" w:eastAsia="Times New Roman" w:hAnsi="Arial" w:cs="Arial"/>
          <w:color w:val="000000"/>
          <w:lang w:val="en-US" w:eastAsia="nl-NL"/>
        </w:rPr>
        <w:t>loss of heterogeneity (LOH)</w:t>
      </w:r>
      <w:r w:rsidRPr="00391D37">
        <w:rPr>
          <w:rFonts w:ascii="Arial" w:eastAsia="Times New Roman" w:hAnsi="Arial" w:cs="Arial"/>
          <w:color w:val="000000"/>
          <w:lang w:val="en-US" w:eastAsia="nl-NL"/>
        </w:rPr>
        <w:t xml:space="preserve"> and loss of menin staining. In humans with MEN1, LOH is rarely seen in benign adrenocortical tumors </w:t>
      </w:r>
      <w:r w:rsidRPr="00391D37">
        <w:rPr>
          <w:rFonts w:ascii="Arial" w:eastAsia="Times New Roman" w:hAnsi="Arial" w:cs="Arial"/>
          <w:color w:val="000000"/>
          <w:lang w:val="en-US" w:eastAsia="nl-NL"/>
        </w:rPr>
        <w:fldChar w:fldCharType="begin">
          <w:fldData xml:space="preserve">PEVuZE5vdGU+PENpdGU+PEF1dGhvcj5MdWR3aWc8L0F1dGhvcj48WWVhcj4xOTk5PC9ZZWFyPjxS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</w:fldData>
        </w:fldChar>
      </w:r>
      <w:r w:rsidR="00BE2506" w:rsidRPr="00391D37">
        <w:rPr>
          <w:rFonts w:ascii="Arial" w:eastAsia="Times New Roman" w:hAnsi="Arial" w:cs="Arial"/>
          <w:color w:val="000000"/>
          <w:lang w:val="en-US" w:eastAsia="nl-NL"/>
        </w:rPr>
        <w:instrText xml:space="preserve"> ADDIN EN.CITE </w:instrText>
      </w:r>
      <w:r w:rsidR="00BE2506" w:rsidRPr="00391D37">
        <w:rPr>
          <w:rFonts w:ascii="Arial" w:eastAsia="Times New Roman" w:hAnsi="Arial" w:cs="Arial"/>
          <w:color w:val="000000"/>
          <w:lang w:val="en-US" w:eastAsia="nl-NL"/>
        </w:rPr>
        <w:fldChar w:fldCharType="begin">
          <w:fldData xml:space="preserve">PEVuZE5vdGU+PENpdGU+PEF1dGhvcj5MdWR3aWc8L0F1dGhvcj48WWVhcj4xOTk5PC9ZZWFyPjxS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</w:fldData>
        </w:fldChar>
      </w:r>
      <w:r w:rsidR="00BE2506" w:rsidRPr="00391D37">
        <w:rPr>
          <w:rFonts w:ascii="Arial" w:eastAsia="Times New Roman" w:hAnsi="Arial" w:cs="Arial"/>
          <w:color w:val="000000"/>
          <w:lang w:val="en-US" w:eastAsia="nl-NL"/>
        </w:rPr>
        <w:instrText xml:space="preserve"> ADDIN EN.CITE.DATA </w:instrText>
      </w:r>
      <w:r w:rsidR="00BE2506" w:rsidRPr="00391D37">
        <w:rPr>
          <w:rFonts w:ascii="Arial" w:eastAsia="Times New Roman" w:hAnsi="Arial" w:cs="Arial"/>
          <w:color w:val="000000"/>
          <w:lang w:val="en-US" w:eastAsia="nl-NL"/>
        </w:rPr>
      </w:r>
      <w:r w:rsidR="00BE2506"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BE2506" w:rsidRPr="00391D37">
        <w:rPr>
          <w:rFonts w:ascii="Arial" w:eastAsia="Times New Roman" w:hAnsi="Arial" w:cs="Arial"/>
          <w:noProof/>
          <w:color w:val="000000"/>
          <w:lang w:val="en-US" w:eastAsia="nl-NL"/>
        </w:rPr>
        <w:t>215-217</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It has been hypothesized that the </w:t>
      </w:r>
      <w:r w:rsidR="001A5C9E" w:rsidRPr="00391D37">
        <w:rPr>
          <w:rFonts w:ascii="Arial" w:eastAsia="Times New Roman" w:hAnsi="Arial" w:cs="Arial"/>
          <w:color w:val="000000"/>
          <w:lang w:val="en-US" w:eastAsia="nl-NL"/>
        </w:rPr>
        <w:t xml:space="preserve">development </w:t>
      </w:r>
      <w:r w:rsidRPr="00391D37">
        <w:rPr>
          <w:rFonts w:ascii="Arial" w:eastAsia="Times New Roman" w:hAnsi="Arial" w:cs="Arial"/>
          <w:color w:val="000000"/>
          <w:lang w:val="en-US" w:eastAsia="nl-NL"/>
        </w:rPr>
        <w:t xml:space="preserve">of adrenal tumors in MEN1 might be related to </w:t>
      </w:r>
      <w:r w:rsidR="001A5C9E" w:rsidRPr="00391D37">
        <w:rPr>
          <w:rFonts w:ascii="Arial" w:eastAsia="Times New Roman" w:hAnsi="Arial" w:cs="Arial"/>
          <w:color w:val="000000"/>
          <w:lang w:val="en-US" w:eastAsia="nl-NL"/>
        </w:rPr>
        <w:t>Pan</w:t>
      </w:r>
      <w:r w:rsidRPr="00391D37">
        <w:rPr>
          <w:rFonts w:ascii="Arial" w:eastAsia="Times New Roman" w:hAnsi="Arial" w:cs="Arial"/>
          <w:color w:val="000000"/>
          <w:lang w:val="en-US" w:eastAsia="nl-NL"/>
        </w:rPr>
        <w:t xml:space="preserve">NETs and hyperinsulinemia, because in some cohorts an association was seen between the occurrence of </w:t>
      </w:r>
      <w:r w:rsidR="001A5C9E" w:rsidRPr="00391D37">
        <w:rPr>
          <w:rFonts w:ascii="Arial" w:eastAsia="Times New Roman" w:hAnsi="Arial" w:cs="Arial"/>
          <w:color w:val="000000"/>
          <w:lang w:val="en-US" w:eastAsia="nl-NL"/>
        </w:rPr>
        <w:t>PanNETs</w:t>
      </w:r>
      <w:r w:rsidRPr="00391D37">
        <w:rPr>
          <w:rFonts w:ascii="Arial" w:eastAsia="Times New Roman" w:hAnsi="Arial" w:cs="Arial"/>
          <w:color w:val="000000"/>
          <w:lang w:val="en-US" w:eastAsia="nl-NL"/>
        </w:rPr>
        <w:t>, hyperinsulinemia</w:t>
      </w:r>
      <w:r w:rsidR="002F5A71">
        <w:rPr>
          <w:rFonts w:ascii="Arial" w:eastAsia="Times New Roman" w:hAnsi="Arial" w:cs="Arial"/>
          <w:color w:val="000000"/>
          <w:lang w:val="en-US" w:eastAsia="nl-NL"/>
        </w:rPr>
        <w:t>,</w:t>
      </w:r>
      <w:r w:rsidRPr="00391D37">
        <w:rPr>
          <w:rFonts w:ascii="Arial" w:eastAsia="Times New Roman" w:hAnsi="Arial" w:cs="Arial"/>
          <w:color w:val="000000"/>
          <w:lang w:val="en-US" w:eastAsia="nl-NL"/>
        </w:rPr>
        <w:t xml:space="preserve"> and adrenal lesions. However</w:t>
      </w:r>
      <w:r w:rsidR="001A5C9E" w:rsidRPr="00391D37">
        <w:rPr>
          <w:rFonts w:ascii="Arial" w:eastAsia="Times New Roman" w:hAnsi="Arial" w:cs="Arial"/>
          <w:color w:val="000000"/>
          <w:lang w:val="en-US" w:eastAsia="nl-NL"/>
        </w:rPr>
        <w:t>,</w:t>
      </w:r>
      <w:r w:rsidRPr="00391D37">
        <w:rPr>
          <w:rFonts w:ascii="Arial" w:eastAsia="Times New Roman" w:hAnsi="Arial" w:cs="Arial"/>
          <w:color w:val="000000"/>
          <w:lang w:val="en-US" w:eastAsia="nl-NL"/>
        </w:rPr>
        <w:t xml:space="preserve"> in the largest series to date, no difference was found in the prevalence of main MEN1 manifestations between those with and without adrenal lesions</w:t>
      </w:r>
      <w:r w:rsidR="002F5A71">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PEVuZE5vdGU+PENpdGU+PEF1dGhvcj5HYXR0YS1DaGVyaWZpPC9BdXRob3I+PFllYXI+MjAxMjwv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</w:fldData>
        </w:fldChar>
      </w:r>
      <w:r w:rsidR="00BE2506" w:rsidRPr="00391D37">
        <w:rPr>
          <w:rFonts w:ascii="Arial" w:eastAsia="Times New Roman" w:hAnsi="Arial" w:cs="Arial"/>
          <w:color w:val="000000"/>
          <w:lang w:val="en-US" w:eastAsia="nl-NL"/>
        </w:rPr>
        <w:instrText xml:space="preserve"> ADDIN EN.CITE </w:instrText>
      </w:r>
      <w:r w:rsidR="00BE2506" w:rsidRPr="00391D37">
        <w:rPr>
          <w:rFonts w:ascii="Arial" w:eastAsia="Times New Roman" w:hAnsi="Arial" w:cs="Arial"/>
          <w:color w:val="000000"/>
          <w:lang w:val="en-US" w:eastAsia="nl-NL"/>
        </w:rPr>
        <w:fldChar w:fldCharType="begin">
          <w:fldData xml:space="preserve">PEVuZE5vdGU+PENpdGU+PEF1dGhvcj5HYXR0YS1DaGVyaWZpPC9BdXRob3I+PFllYXI+MjAxMjwv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</w:fldData>
        </w:fldChar>
      </w:r>
      <w:r w:rsidR="00BE2506" w:rsidRPr="00391D37">
        <w:rPr>
          <w:rFonts w:ascii="Arial" w:eastAsia="Times New Roman" w:hAnsi="Arial" w:cs="Arial"/>
          <w:color w:val="000000"/>
          <w:lang w:val="en-US" w:eastAsia="nl-NL"/>
        </w:rPr>
        <w:instrText xml:space="preserve"> ADDIN EN.CITE.DATA </w:instrText>
      </w:r>
      <w:r w:rsidR="00BE2506" w:rsidRPr="00391D37">
        <w:rPr>
          <w:rFonts w:ascii="Arial" w:eastAsia="Times New Roman" w:hAnsi="Arial" w:cs="Arial"/>
          <w:color w:val="000000"/>
          <w:lang w:val="en-US" w:eastAsia="nl-NL"/>
        </w:rPr>
      </w:r>
      <w:r w:rsidR="00BE2506"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BE2506" w:rsidRPr="00391D37">
        <w:rPr>
          <w:rFonts w:ascii="Arial" w:eastAsia="Times New Roman" w:hAnsi="Arial" w:cs="Arial"/>
          <w:noProof/>
          <w:color w:val="000000"/>
          <w:lang w:val="en-US" w:eastAsia="nl-NL"/>
        </w:rPr>
        <w:t>217</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w:t>
      </w:r>
    </w:p>
    <w:p w14:paraId="26B86AA9" w14:textId="77777777" w:rsidR="00DC79CB" w:rsidRDefault="00DC79CB" w:rsidP="00391D37">
      <w:pPr>
        <w:spacing w:after="0" w:line="276" w:lineRule="auto"/>
        <w:rPr>
          <w:rFonts w:ascii="Arial" w:eastAsia="Times New Roman" w:hAnsi="Arial" w:cs="Arial"/>
          <w:color w:val="000000"/>
          <w:lang w:val="en-US" w:eastAsia="nl-NL"/>
        </w:rPr>
      </w:pPr>
    </w:p>
    <w:p w14:paraId="20558FBD" w14:textId="44F44C89" w:rsidR="00F16A3C" w:rsidRPr="00391D37" w:rsidRDefault="00F16A3C"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In retrospective cohorts on adrenal involvement in MEN1 the reported prevalence greatly differ</w:t>
      </w:r>
      <w:r w:rsidR="001A5C9E" w:rsidRPr="00391D37">
        <w:rPr>
          <w:rFonts w:ascii="Arial" w:eastAsia="Times New Roman" w:hAnsi="Arial" w:cs="Arial"/>
          <w:color w:val="000000"/>
          <w:lang w:val="en-US" w:eastAsia="nl-NL"/>
        </w:rPr>
        <w:t>s</w:t>
      </w:r>
      <w:r w:rsidRPr="00391D37">
        <w:rPr>
          <w:rFonts w:ascii="Arial" w:eastAsia="Times New Roman" w:hAnsi="Arial" w:cs="Arial"/>
          <w:color w:val="000000"/>
          <w:lang w:val="en-US" w:eastAsia="nl-NL"/>
        </w:rPr>
        <w:t xml:space="preserve"> from 20-73% </w:t>
      </w:r>
      <w:r w:rsidRPr="00391D37">
        <w:rPr>
          <w:rFonts w:ascii="Arial" w:eastAsia="Times New Roman" w:hAnsi="Arial" w:cs="Arial"/>
          <w:color w:val="000000"/>
          <w:lang w:val="en-US" w:eastAsia="nl-NL"/>
        </w:rPr>
        <w:fldChar w:fldCharType="begin">
          <w:fldData xml:space="preserve">PEVuZE5vdGU+PENpdGU+PEF1dGhvcj5CYXJ6b248L0F1dGhvcj48WWVhcj4yMDAxPC9ZZWFyPjxS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</w:fldData>
        </w:fldChar>
      </w:r>
      <w:r w:rsidR="00BE2506" w:rsidRPr="00391D37">
        <w:rPr>
          <w:rFonts w:ascii="Arial" w:eastAsia="Times New Roman" w:hAnsi="Arial" w:cs="Arial"/>
          <w:color w:val="000000"/>
          <w:lang w:val="en-US" w:eastAsia="nl-NL"/>
        </w:rPr>
        <w:instrText xml:space="preserve"> ADDIN EN.CITE </w:instrText>
      </w:r>
      <w:r w:rsidR="00BE2506" w:rsidRPr="00391D37">
        <w:rPr>
          <w:rFonts w:ascii="Arial" w:eastAsia="Times New Roman" w:hAnsi="Arial" w:cs="Arial"/>
          <w:color w:val="000000"/>
          <w:lang w:val="en-US" w:eastAsia="nl-NL"/>
        </w:rPr>
        <w:fldChar w:fldCharType="begin">
          <w:fldData xml:space="preserve">PEVuZE5vdGU+PENpdGU+PEF1dGhvcj5CYXJ6b248L0F1dGhvcj48WWVhcj4yMDAxPC9ZZWFyPjxS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</w:fldData>
        </w:fldChar>
      </w:r>
      <w:r w:rsidR="00BE2506" w:rsidRPr="00391D37">
        <w:rPr>
          <w:rFonts w:ascii="Arial" w:eastAsia="Times New Roman" w:hAnsi="Arial" w:cs="Arial"/>
          <w:color w:val="000000"/>
          <w:lang w:val="en-US" w:eastAsia="nl-NL"/>
        </w:rPr>
        <w:instrText xml:space="preserve"> ADDIN EN.CITE.DATA </w:instrText>
      </w:r>
      <w:r w:rsidR="00BE2506" w:rsidRPr="00391D37">
        <w:rPr>
          <w:rFonts w:ascii="Arial" w:eastAsia="Times New Roman" w:hAnsi="Arial" w:cs="Arial"/>
          <w:color w:val="000000"/>
          <w:lang w:val="en-US" w:eastAsia="nl-NL"/>
        </w:rPr>
      </w:r>
      <w:r w:rsidR="00BE2506"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BE2506" w:rsidRPr="00391D37">
        <w:rPr>
          <w:rFonts w:ascii="Arial" w:eastAsia="Times New Roman" w:hAnsi="Arial" w:cs="Arial"/>
          <w:noProof/>
          <w:color w:val="000000"/>
          <w:lang w:val="en-US" w:eastAsia="nl-NL"/>
        </w:rPr>
        <w:t>216-225</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Prevalence in part differs by the way adrenal lesions are defined (i.e. also including hyperplasia) and the manner of diagnosis, with prevalence being the highest (73%) in an EUS study (n=49) including all adrenal lesions from </w:t>
      </w:r>
      <w:r w:rsidR="0050554B" w:rsidRPr="00391D37">
        <w:rPr>
          <w:rFonts w:ascii="Arial" w:eastAsia="Times New Roman" w:hAnsi="Arial" w:cs="Arial"/>
          <w:color w:val="000000"/>
          <w:lang w:val="en-US" w:eastAsia="nl-NL"/>
        </w:rPr>
        <w:t>‘</w:t>
      </w:r>
      <w:r w:rsidRPr="00391D37">
        <w:rPr>
          <w:rFonts w:ascii="Arial" w:eastAsia="Times New Roman" w:hAnsi="Arial" w:cs="Arial"/>
          <w:color w:val="000000"/>
          <w:lang w:val="en-US" w:eastAsia="nl-NL"/>
        </w:rPr>
        <w:t>plump</w:t>
      </w:r>
      <w:r w:rsidR="0050554B" w:rsidRPr="00391D37">
        <w:rPr>
          <w:rFonts w:ascii="Arial" w:eastAsia="Times New Roman" w:hAnsi="Arial" w:cs="Arial"/>
          <w:color w:val="000000"/>
          <w:lang w:val="en-US" w:eastAsia="nl-NL"/>
        </w:rPr>
        <w:t>’</w:t>
      </w:r>
      <w:r w:rsidRPr="00391D37">
        <w:rPr>
          <w:rFonts w:ascii="Arial" w:eastAsia="Times New Roman" w:hAnsi="Arial" w:cs="Arial"/>
          <w:color w:val="000000"/>
          <w:lang w:val="en-US" w:eastAsia="nl-NL"/>
        </w:rPr>
        <w:t xml:space="preserve"> adrenals to adenomas </w:t>
      </w:r>
      <w:r w:rsidRPr="00391D37">
        <w:rPr>
          <w:rFonts w:ascii="Arial" w:eastAsia="Times New Roman" w:hAnsi="Arial" w:cs="Arial"/>
          <w:color w:val="000000"/>
          <w:lang w:val="en-US" w:eastAsia="nl-NL"/>
        </w:rPr>
        <w:fldChar w:fldCharType="begin"/>
      </w:r>
      <w:r w:rsidR="00BE2506" w:rsidRPr="00391D37">
        <w:rPr>
          <w:rFonts w:ascii="Arial" w:eastAsia="Times New Roman" w:hAnsi="Arial" w:cs="Arial"/>
          <w:color w:val="000000"/>
          <w:lang w:val="en-US" w:eastAsia="nl-NL"/>
        </w:rPr>
        <w:instrText xml:space="preserve"> ADDIN EN.CITE &lt;EndNote&gt;&lt;Cite&gt;&lt;Author&gt;Schaefer&lt;/Author&gt;&lt;Year&gt;2008&lt;/Year&gt;&lt;RecNum&gt;123&lt;/RecNum&gt;&lt;DisplayText&gt;[221]&lt;/DisplayText&gt;&lt;record&gt;&lt;rec-number&gt;123&lt;/rec-number&gt;&lt;foreign-keys&gt;&lt;key app="EN" db-id="0xsxe90fortvrxerpwwxfp0ow02rtffs9rf0" timestamp="1635153427"&gt;123&lt;/key&gt;&lt;/foreign-keys&gt;&lt;ref-type name="Journal Article"&gt;17&lt;/ref-type&gt;&lt;contributors&gt;&lt;authors&gt;&lt;author&gt;Schaefer, S.&lt;/author&gt;&lt;author&gt;Shipotko, M.&lt;/author&gt;&lt;author&gt;Meyer, S.&lt;/author&gt;&lt;author&gt;Ivan, D.&lt;/author&gt;&lt;author&gt;Klose, K. J.&lt;/author&gt;&lt;author&gt;Waldmann, J.&lt;/author&gt;&lt;author&gt;Langer, P.&lt;/author&gt;&lt;author&gt;Kann, P. H.&lt;/author&gt;&lt;/authors&gt;&lt;/contributors&gt;&lt;auth-address&gt;Division of Endocrinology and Diabetology, Philipp&amp;apos;s University, D-35033 Marburg, Germany (EU).&lt;/auth-address&gt;&lt;titles&gt;&lt;title&gt;Natural course of small adrenal lesions in multiple endocrine neoplasia type 1: an endoscopic ultrasound imaging study&lt;/title&gt;&lt;secondary-title&gt;Eur J Endocrinol&lt;/secondary-title&gt;&lt;/titles&gt;&lt;pages&gt;699-704&lt;/pages&gt;&lt;volume&gt;158&lt;/volume&gt;&lt;number&gt;5&lt;/number&gt;&lt;edition&gt;2008/04/23&lt;/edition&gt;&lt;keywords&gt;&lt;keyword&gt;Adenoma/*diagnostic imaging/*epidemiology&lt;/keyword&gt;&lt;keyword&gt;Adrenal Gland Neoplasms/*diagnostic imaging/*epidemiology&lt;/keyword&gt;&lt;keyword&gt;Adrenal Glands/diagnostic imaging&lt;/keyword&gt;&lt;keyword&gt;Adult&lt;/keyword&gt;&lt;keyword&gt;Cushing Syndrome/diagnostic imaging/epidemiology&lt;/keyword&gt;&lt;keyword&gt;Endosonography&lt;/keyword&gt;&lt;keyword&gt;Female&lt;/keyword&gt;&lt;keyword&gt;Follow-Up Studies&lt;/keyword&gt;&lt;keyword&gt;Humans&lt;/keyword&gt;&lt;keyword&gt;Male&lt;/keyword&gt;&lt;keyword&gt;Middle Aged&lt;/keyword&gt;&lt;keyword&gt;Multiple Endocrine Neoplasia Type 1/*diagnostic imaging/*epidemiology&lt;/keyword&gt;&lt;keyword&gt;Prevalence&lt;/keyword&gt;&lt;/keywords&gt;&lt;dates&gt;&lt;year&gt;2008&lt;/year&gt;&lt;pub-dates&gt;&lt;date&gt;May&lt;/date&gt;&lt;/pub-dates&gt;&lt;/dates&gt;&lt;isbn&gt;0804-4643&lt;/isbn&gt;&lt;accession-num&gt;18426829&lt;/accession-num&gt;&lt;urls&gt;&lt;/urls&gt;&lt;electronic-resource-num&gt;10.1530/eje-07-0635&lt;/electronic-resource-num&gt;&lt;remote-database-provider&gt;NLM&lt;/remote-database-provider&gt;&lt;language&gt;eng&lt;/language&gt;&lt;/record&gt;&lt;/Cite&gt;&lt;/EndNote&gt;</w:instrText>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BE2506" w:rsidRPr="00391D37">
        <w:rPr>
          <w:rFonts w:ascii="Arial" w:eastAsia="Times New Roman" w:hAnsi="Arial" w:cs="Arial"/>
          <w:noProof/>
          <w:color w:val="000000"/>
          <w:lang w:val="en-US" w:eastAsia="nl-NL"/>
        </w:rPr>
        <w:t>221</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w:t>
      </w:r>
      <w:r w:rsidR="0060698E" w:rsidRPr="00391D37">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t>In the series (n=27) with the second-highest prevalence (63%) all CT</w:t>
      </w:r>
      <w:r w:rsidR="001A5C9E" w:rsidRPr="00391D37">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t xml:space="preserve">scans were re-read with the purpose of classifying adrenal lesions and every adrenocortical lesion &gt;5 mm was considered a nodule </w:t>
      </w:r>
      <w:r w:rsidRPr="00391D37">
        <w:rPr>
          <w:rFonts w:ascii="Arial" w:eastAsia="Times New Roman" w:hAnsi="Arial" w:cs="Arial"/>
          <w:color w:val="000000"/>
          <w:lang w:val="en-US" w:eastAsia="nl-NL"/>
        </w:rPr>
        <w:fldChar w:fldCharType="begin"/>
      </w:r>
      <w:r w:rsidR="00BE2506" w:rsidRPr="00391D37">
        <w:rPr>
          <w:rFonts w:ascii="Arial" w:eastAsia="Times New Roman" w:hAnsi="Arial" w:cs="Arial"/>
          <w:color w:val="000000"/>
          <w:lang w:val="en-US" w:eastAsia="nl-NL"/>
        </w:rPr>
        <w:instrText xml:space="preserve"> ADDIN EN.CITE &lt;EndNote&gt;&lt;Cite&gt;&lt;Author&gt;Whitley&lt;/Author&gt;&lt;Year&gt;2008&lt;/Year&gt;&lt;RecNum&gt;155&lt;/RecNum&gt;&lt;DisplayText&gt;[225]&lt;/DisplayText&gt;&lt;record&gt;&lt;rec-number&gt;155&lt;/rec-number&gt;&lt;foreign-keys&gt;&lt;key app="EN" db-id="0xsxe90fortvrxerpwwxfp0ow02rtffs9rf0" timestamp="1635153427"&gt;155&lt;/key&gt;&lt;/foreign-keys&gt;&lt;ref-type name="Journal Article"&gt;17&lt;/ref-type&gt;&lt;contributors&gt;&lt;authors&gt;&lt;author&gt;Whitley, S. A.&lt;/author&gt;&lt;author&gt;Moyes, V. J.&lt;/author&gt;&lt;author&gt;Park, K. M.&lt;/author&gt;&lt;author&gt;Brooke, A. M.&lt;/author&gt;&lt;author&gt;Grossman, A. B.&lt;/author&gt;&lt;author&gt;Chew, S. L.&lt;/author&gt;&lt;author&gt;Rockall, A. G.&lt;/author&gt;&lt;author&gt;Monson, J. P.&lt;/author&gt;&lt;author&gt;Reznek, R. H.&lt;/author&gt;&lt;/authors&gt;&lt;/contributors&gt;&lt;auth-address&gt;Department of Diagnostic Imaging, St Bartholomew&amp;apos;s Hospital, Barts and the London NHS Trust and QMUL, London, UK.&lt;/auth-address&gt;&lt;titles&gt;&lt;title&gt;The appearance of the adrenal glands on computed tomography in multiple endocrine neoplasia type 1&lt;/title&gt;&lt;secondary-title&gt;Eur J Endocrinol&lt;/secondary-title&gt;&lt;/titles&gt;&lt;pages&gt;819-24&lt;/pages&gt;&lt;volume&gt;159&lt;/volume&gt;&lt;number&gt;6&lt;/number&gt;&lt;edition&gt;2008/10/02&lt;/edition&gt;&lt;keywords&gt;&lt;keyword&gt;Adrenal Glands/*diagnostic imaging/drug effects&lt;/keyword&gt;&lt;keyword&gt;Adult&lt;/keyword&gt;&lt;keyword&gt;Aged&lt;/keyword&gt;&lt;keyword&gt;Aged, 80 and over&lt;/keyword&gt;&lt;keyword&gt;Cohort Studies&lt;/keyword&gt;&lt;keyword&gt;Dexamethasone/administration &amp;amp; dosage&lt;/keyword&gt;&lt;keyword&gt;Female&lt;/keyword&gt;&lt;keyword&gt;Humans&lt;/keyword&gt;&lt;keyword&gt;Hydrocortisone/blood&lt;/keyword&gt;&lt;keyword&gt;Male&lt;/keyword&gt;&lt;keyword&gt;Middle Aged&lt;/keyword&gt;&lt;keyword&gt;Multiple Endocrine Neoplasia Type 1/blood/*diagnostic imaging/drug therapy&lt;/keyword&gt;&lt;keyword&gt;Retrospective Studies&lt;/keyword&gt;&lt;keyword&gt;*Tomography, X-Ray Computed/methods&lt;/keyword&gt;&lt;/keywords&gt;&lt;dates&gt;&lt;year&gt;2008&lt;/year&gt;&lt;pub-dates&gt;&lt;date&gt;Dec&lt;/date&gt;&lt;/pub-dates&gt;&lt;/dates&gt;&lt;isbn&gt;0804-4643&lt;/isbn&gt;&lt;accession-num&gt;18827064&lt;/accession-num&gt;&lt;urls&gt;&lt;/urls&gt;&lt;electronic-resource-num&gt;10.1530/eje-08-0516&lt;/electronic-resource-num&gt;&lt;remote-database-provider&gt;NLM&lt;/remote-database-provider&gt;&lt;language&gt;eng&lt;/language&gt;&lt;/record&gt;&lt;/Cite&gt;&lt;/EndNote&gt;</w:instrText>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BE2506" w:rsidRPr="00391D37">
        <w:rPr>
          <w:rFonts w:ascii="Arial" w:eastAsia="Times New Roman" w:hAnsi="Arial" w:cs="Arial"/>
          <w:noProof/>
          <w:color w:val="000000"/>
          <w:lang w:val="en-US" w:eastAsia="nl-NL"/>
        </w:rPr>
        <w:t>225</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The largest series to date from the French GTE (n=715) has the lowest prevalence of 20.4%</w:t>
      </w:r>
      <w:r w:rsidR="007C5376">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PEVuZE5vdGU+PENpdGU+PEF1dGhvcj5HYXR0YS1DaGVyaWZpPC9BdXRob3I+PFllYXI+MjAxMjwv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</w:fldData>
        </w:fldChar>
      </w:r>
      <w:r w:rsidR="00BE2506" w:rsidRPr="00391D37">
        <w:rPr>
          <w:rFonts w:ascii="Arial" w:eastAsia="Times New Roman" w:hAnsi="Arial" w:cs="Arial"/>
          <w:color w:val="000000"/>
          <w:lang w:val="en-US" w:eastAsia="nl-NL"/>
        </w:rPr>
        <w:instrText xml:space="preserve"> ADDIN EN.CITE </w:instrText>
      </w:r>
      <w:r w:rsidR="00BE2506" w:rsidRPr="00391D37">
        <w:rPr>
          <w:rFonts w:ascii="Arial" w:eastAsia="Times New Roman" w:hAnsi="Arial" w:cs="Arial"/>
          <w:color w:val="000000"/>
          <w:lang w:val="en-US" w:eastAsia="nl-NL"/>
        </w:rPr>
        <w:fldChar w:fldCharType="begin">
          <w:fldData xml:space="preserve">PEVuZE5vdGU+PENpdGU+PEF1dGhvcj5HYXR0YS1DaGVyaWZpPC9BdXRob3I+PFllYXI+MjAxMjwv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</w:fldData>
        </w:fldChar>
      </w:r>
      <w:r w:rsidR="00BE2506" w:rsidRPr="00391D37">
        <w:rPr>
          <w:rFonts w:ascii="Arial" w:eastAsia="Times New Roman" w:hAnsi="Arial" w:cs="Arial"/>
          <w:color w:val="000000"/>
          <w:lang w:val="en-US" w:eastAsia="nl-NL"/>
        </w:rPr>
        <w:instrText xml:space="preserve"> ADDIN EN.CITE.DATA </w:instrText>
      </w:r>
      <w:r w:rsidR="00BE2506" w:rsidRPr="00391D37">
        <w:rPr>
          <w:rFonts w:ascii="Arial" w:eastAsia="Times New Roman" w:hAnsi="Arial" w:cs="Arial"/>
          <w:color w:val="000000"/>
          <w:lang w:val="en-US" w:eastAsia="nl-NL"/>
        </w:rPr>
      </w:r>
      <w:r w:rsidR="00BE2506"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BE2506" w:rsidRPr="00391D37">
        <w:rPr>
          <w:rFonts w:ascii="Arial" w:eastAsia="Times New Roman" w:hAnsi="Arial" w:cs="Arial"/>
          <w:noProof/>
          <w:color w:val="000000"/>
          <w:lang w:val="en-US" w:eastAsia="nl-NL"/>
        </w:rPr>
        <w:t>217</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Adrenal lesions are rarely the reason for an MEN1 diagnosis or the first manifestation of the disease, and are most frequently diagnosed asymptomatically by screening/surveillance imaging during follow-up or at the time of initial comprehensive imaging after the diagnosis of MEN1 is made </w:t>
      </w:r>
      <w:r w:rsidRPr="00391D37">
        <w:rPr>
          <w:rFonts w:ascii="Arial" w:eastAsia="Times New Roman" w:hAnsi="Arial" w:cs="Arial"/>
          <w:color w:val="000000"/>
          <w:lang w:val="en-US" w:eastAsia="nl-NL"/>
        </w:rPr>
        <w:fldChar w:fldCharType="begin">
          <w:fldData xml:space="preserve">PEVuZE5vdGU+PENpdGU+PEF1dGhvcj5HYXR0YS1DaGVyaWZpPC9BdXRob3I+PFllYXI+MjAxMjwv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</w:fldData>
        </w:fldChar>
      </w:r>
      <w:r w:rsidR="00BE2506" w:rsidRPr="00391D37">
        <w:rPr>
          <w:rFonts w:ascii="Arial" w:eastAsia="Times New Roman" w:hAnsi="Arial" w:cs="Arial"/>
          <w:color w:val="000000"/>
          <w:lang w:val="en-US" w:eastAsia="nl-NL"/>
        </w:rPr>
        <w:instrText xml:space="preserve"> ADDIN EN.CITE </w:instrText>
      </w:r>
      <w:r w:rsidR="00BE2506" w:rsidRPr="00391D37">
        <w:rPr>
          <w:rFonts w:ascii="Arial" w:eastAsia="Times New Roman" w:hAnsi="Arial" w:cs="Arial"/>
          <w:color w:val="000000"/>
          <w:lang w:val="en-US" w:eastAsia="nl-NL"/>
        </w:rPr>
        <w:fldChar w:fldCharType="begin">
          <w:fldData xml:space="preserve">PEVuZE5vdGU+PENpdGU+PEF1dGhvcj5HYXR0YS1DaGVyaWZpPC9BdXRob3I+PFllYXI+MjAxMjwv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</w:fldData>
        </w:fldChar>
      </w:r>
      <w:r w:rsidR="00BE2506" w:rsidRPr="00391D37">
        <w:rPr>
          <w:rFonts w:ascii="Arial" w:eastAsia="Times New Roman" w:hAnsi="Arial" w:cs="Arial"/>
          <w:color w:val="000000"/>
          <w:lang w:val="en-US" w:eastAsia="nl-NL"/>
        </w:rPr>
        <w:instrText xml:space="preserve"> ADDIN EN.CITE.DATA </w:instrText>
      </w:r>
      <w:r w:rsidR="00BE2506" w:rsidRPr="00391D37">
        <w:rPr>
          <w:rFonts w:ascii="Arial" w:eastAsia="Times New Roman" w:hAnsi="Arial" w:cs="Arial"/>
          <w:color w:val="000000"/>
          <w:lang w:val="en-US" w:eastAsia="nl-NL"/>
        </w:rPr>
      </w:r>
      <w:r w:rsidR="00BE2506"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BE2506" w:rsidRPr="00391D37">
        <w:rPr>
          <w:rFonts w:ascii="Arial" w:eastAsia="Times New Roman" w:hAnsi="Arial" w:cs="Arial"/>
          <w:noProof/>
          <w:color w:val="000000"/>
          <w:lang w:val="en-US" w:eastAsia="nl-NL"/>
        </w:rPr>
        <w:t>217, 223</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Mean age of diagnosis is usually in the fifth decade, but ranges vary widely</w:t>
      </w:r>
      <w:r w:rsidR="007C5376">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PEVuZE5vdGU+PENpdGU+PEF1dGhvcj5HYXR0YS1DaGVyaWZpPC9BdXRob3I+PFllYXI+MjAxMjwv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</w:fldData>
        </w:fldChar>
      </w:r>
      <w:r w:rsidR="00BE2506" w:rsidRPr="00391D37">
        <w:rPr>
          <w:rFonts w:ascii="Arial" w:eastAsia="Times New Roman" w:hAnsi="Arial" w:cs="Arial"/>
          <w:color w:val="000000"/>
          <w:lang w:val="en-US" w:eastAsia="nl-NL"/>
        </w:rPr>
        <w:instrText xml:space="preserve"> ADDIN EN.CITE </w:instrText>
      </w:r>
      <w:r w:rsidR="00BE2506" w:rsidRPr="00391D37">
        <w:rPr>
          <w:rFonts w:ascii="Arial" w:eastAsia="Times New Roman" w:hAnsi="Arial" w:cs="Arial"/>
          <w:color w:val="000000"/>
          <w:lang w:val="en-US" w:eastAsia="nl-NL"/>
        </w:rPr>
        <w:fldChar w:fldCharType="begin">
          <w:fldData xml:space="preserve">PEVuZE5vdGU+PENpdGU+PEF1dGhvcj5HYXR0YS1DaGVyaWZpPC9BdXRob3I+PFllYXI+MjAxMjwv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</w:fldData>
        </w:fldChar>
      </w:r>
      <w:r w:rsidR="00BE2506" w:rsidRPr="00391D37">
        <w:rPr>
          <w:rFonts w:ascii="Arial" w:eastAsia="Times New Roman" w:hAnsi="Arial" w:cs="Arial"/>
          <w:color w:val="000000"/>
          <w:lang w:val="en-US" w:eastAsia="nl-NL"/>
        </w:rPr>
        <w:instrText xml:space="preserve"> ADDIN EN.CITE.DATA </w:instrText>
      </w:r>
      <w:r w:rsidR="00BE2506" w:rsidRPr="00391D37">
        <w:rPr>
          <w:rFonts w:ascii="Arial" w:eastAsia="Times New Roman" w:hAnsi="Arial" w:cs="Arial"/>
          <w:color w:val="000000"/>
          <w:lang w:val="en-US" w:eastAsia="nl-NL"/>
        </w:rPr>
      </w:r>
      <w:r w:rsidR="00BE2506"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BE2506" w:rsidRPr="00391D37">
        <w:rPr>
          <w:rFonts w:ascii="Arial" w:eastAsia="Times New Roman" w:hAnsi="Arial" w:cs="Arial"/>
          <w:noProof/>
          <w:color w:val="000000"/>
          <w:lang w:val="en-US" w:eastAsia="nl-NL"/>
        </w:rPr>
        <w:t>217, 223, 224</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w:t>
      </w:r>
    </w:p>
    <w:p w14:paraId="427387B7" w14:textId="77777777" w:rsidR="00DC79CB" w:rsidRDefault="00DC79CB" w:rsidP="00391D37">
      <w:pPr>
        <w:spacing w:after="0" w:line="276" w:lineRule="auto"/>
        <w:rPr>
          <w:rFonts w:ascii="Arial" w:eastAsia="Times New Roman" w:hAnsi="Arial" w:cs="Arial"/>
          <w:color w:val="000000"/>
          <w:lang w:val="en-US" w:eastAsia="nl-NL"/>
        </w:rPr>
      </w:pPr>
    </w:p>
    <w:p w14:paraId="0D781636" w14:textId="6B290373" w:rsidR="00F16A3C" w:rsidRPr="00391D37" w:rsidRDefault="00F16A3C"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 xml:space="preserve">The French GTE series compared MEN1-related adrenal lesions to a cohort of sporadic incidentalomas (n=144) and found that adrenal lesions in patients with MEN1 were diagnosed at a younger age and were similar in size and </w:t>
      </w:r>
      <w:r w:rsidR="001A5C9E" w:rsidRPr="00391D37">
        <w:rPr>
          <w:rFonts w:ascii="Arial" w:eastAsia="Times New Roman" w:hAnsi="Arial" w:cs="Arial"/>
          <w:color w:val="000000"/>
          <w:lang w:val="en-US" w:eastAsia="nl-NL"/>
        </w:rPr>
        <w:t xml:space="preserve">in prevalence of </w:t>
      </w:r>
      <w:r w:rsidRPr="00391D37">
        <w:rPr>
          <w:rFonts w:ascii="Arial" w:eastAsia="Times New Roman" w:hAnsi="Arial" w:cs="Arial"/>
          <w:color w:val="000000"/>
          <w:lang w:val="en-US" w:eastAsia="nl-NL"/>
        </w:rPr>
        <w:t>bilateral</w:t>
      </w:r>
      <w:r w:rsidR="001A5C9E" w:rsidRPr="00391D37">
        <w:rPr>
          <w:rFonts w:ascii="Arial" w:eastAsia="Times New Roman" w:hAnsi="Arial" w:cs="Arial"/>
          <w:color w:val="000000"/>
          <w:lang w:val="en-US" w:eastAsia="nl-NL"/>
        </w:rPr>
        <w:t xml:space="preserve"> lesions</w:t>
      </w:r>
      <w:r w:rsidR="007C5376">
        <w:rPr>
          <w:rFonts w:ascii="Arial" w:eastAsia="Times New Roman" w:hAnsi="Arial" w:cs="Arial"/>
          <w:color w:val="000000"/>
          <w:lang w:val="en-US" w:eastAsia="nl-NL"/>
        </w:rPr>
        <w:t xml:space="preserve"> </w:t>
      </w:r>
      <w:r w:rsidR="002E7E99" w:rsidRPr="00391D37">
        <w:rPr>
          <w:rFonts w:ascii="Arial" w:eastAsia="Times New Roman" w:hAnsi="Arial" w:cs="Arial"/>
          <w:color w:val="000000"/>
          <w:lang w:val="en-US" w:eastAsia="nl-NL"/>
        </w:rPr>
        <w:fldChar w:fldCharType="begin">
          <w:fldData xml:space="preserve">PEVuZE5vdGU+PENpdGU+PEF1dGhvcj5HYXR0YS1DaGVyaWZpPC9BdXRob3I+PFllYXI+MjAxMjwv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</w:fldData>
        </w:fldChar>
      </w:r>
      <w:r w:rsidR="002E7E99" w:rsidRPr="00391D37">
        <w:rPr>
          <w:rFonts w:ascii="Arial" w:eastAsia="Times New Roman" w:hAnsi="Arial" w:cs="Arial"/>
          <w:color w:val="000000"/>
          <w:lang w:val="en-US" w:eastAsia="nl-NL"/>
        </w:rPr>
        <w:instrText xml:space="preserve"> ADDIN EN.CITE </w:instrText>
      </w:r>
      <w:r w:rsidR="002E7E99" w:rsidRPr="00391D37">
        <w:rPr>
          <w:rFonts w:ascii="Arial" w:eastAsia="Times New Roman" w:hAnsi="Arial" w:cs="Arial"/>
          <w:color w:val="000000"/>
          <w:lang w:val="en-US" w:eastAsia="nl-NL"/>
        </w:rPr>
        <w:fldChar w:fldCharType="begin">
          <w:fldData xml:space="preserve">PEVuZE5vdGU+PENpdGU+PEF1dGhvcj5HYXR0YS1DaGVyaWZpPC9BdXRob3I+PFllYXI+MjAxMjwv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</w:fldData>
        </w:fldChar>
      </w:r>
      <w:r w:rsidR="002E7E99" w:rsidRPr="00391D37">
        <w:rPr>
          <w:rFonts w:ascii="Arial" w:eastAsia="Times New Roman" w:hAnsi="Arial" w:cs="Arial"/>
          <w:color w:val="000000"/>
          <w:lang w:val="en-US" w:eastAsia="nl-NL"/>
        </w:rPr>
        <w:instrText xml:space="preserve"> ADDIN EN.CITE.DATA </w:instrText>
      </w:r>
      <w:r w:rsidR="002E7E99" w:rsidRPr="00391D37">
        <w:rPr>
          <w:rFonts w:ascii="Arial" w:eastAsia="Times New Roman" w:hAnsi="Arial" w:cs="Arial"/>
          <w:color w:val="000000"/>
          <w:lang w:val="en-US" w:eastAsia="nl-NL"/>
        </w:rPr>
      </w:r>
      <w:r w:rsidR="002E7E99" w:rsidRPr="00391D37">
        <w:rPr>
          <w:rFonts w:ascii="Arial" w:eastAsia="Times New Roman" w:hAnsi="Arial" w:cs="Arial"/>
          <w:color w:val="000000"/>
          <w:lang w:val="en-US" w:eastAsia="nl-NL"/>
        </w:rPr>
        <w:fldChar w:fldCharType="end"/>
      </w:r>
      <w:r w:rsidR="002E7E99" w:rsidRPr="00391D37">
        <w:rPr>
          <w:rFonts w:ascii="Arial" w:eastAsia="Times New Roman" w:hAnsi="Arial" w:cs="Arial"/>
          <w:color w:val="000000"/>
          <w:lang w:val="en-US" w:eastAsia="nl-NL"/>
        </w:rPr>
      </w:r>
      <w:r w:rsidR="002E7E99"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E7E99" w:rsidRPr="00391D37">
        <w:rPr>
          <w:rFonts w:ascii="Arial" w:eastAsia="Times New Roman" w:hAnsi="Arial" w:cs="Arial"/>
          <w:noProof/>
          <w:color w:val="000000"/>
          <w:lang w:val="en-US" w:eastAsia="nl-NL"/>
        </w:rPr>
        <w:t>217</w:t>
      </w:r>
      <w:r w:rsidR="003E79B8">
        <w:rPr>
          <w:rFonts w:ascii="Arial" w:eastAsia="Times New Roman" w:hAnsi="Arial" w:cs="Arial"/>
          <w:noProof/>
          <w:color w:val="000000"/>
          <w:lang w:val="en-US" w:eastAsia="nl-NL"/>
        </w:rPr>
        <w:t>)</w:t>
      </w:r>
      <w:r w:rsidR="002E7E99"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w:t>
      </w:r>
    </w:p>
    <w:p w14:paraId="23114D61" w14:textId="77777777" w:rsidR="00DC79CB" w:rsidRDefault="00DC79CB" w:rsidP="00391D37">
      <w:pPr>
        <w:spacing w:after="0" w:line="276" w:lineRule="auto"/>
        <w:rPr>
          <w:rFonts w:ascii="Arial" w:eastAsia="Times New Roman" w:hAnsi="Arial" w:cs="Arial"/>
          <w:i/>
          <w:color w:val="000000"/>
          <w:lang w:val="en-US" w:eastAsia="nl-NL"/>
        </w:rPr>
      </w:pPr>
    </w:p>
    <w:p w14:paraId="52F8D335" w14:textId="0EF8EB61" w:rsidR="00F16A3C" w:rsidRPr="00B10CE4" w:rsidRDefault="00F16A3C" w:rsidP="00391D37">
      <w:pPr>
        <w:spacing w:after="0" w:line="276" w:lineRule="auto"/>
        <w:rPr>
          <w:rFonts w:ascii="Arial" w:eastAsia="Times New Roman" w:hAnsi="Arial" w:cs="Arial"/>
          <w:b/>
          <w:bCs/>
          <w:iCs/>
          <w:color w:val="00B050"/>
          <w:lang w:val="en-US" w:eastAsia="nl-NL"/>
        </w:rPr>
      </w:pPr>
      <w:r w:rsidRPr="00B10CE4">
        <w:rPr>
          <w:rFonts w:ascii="Arial" w:eastAsia="Times New Roman" w:hAnsi="Arial" w:cs="Arial"/>
          <w:b/>
          <w:bCs/>
          <w:iCs/>
          <w:color w:val="00B050"/>
          <w:lang w:val="en-US" w:eastAsia="nl-NL"/>
        </w:rPr>
        <w:t xml:space="preserve">Benign </w:t>
      </w:r>
      <w:r w:rsidR="00FF0DBC" w:rsidRPr="00B10CE4">
        <w:rPr>
          <w:rFonts w:ascii="Arial" w:eastAsia="Times New Roman" w:hAnsi="Arial" w:cs="Arial"/>
          <w:b/>
          <w:bCs/>
          <w:iCs/>
          <w:color w:val="00B050"/>
          <w:lang w:val="en-US" w:eastAsia="nl-NL"/>
        </w:rPr>
        <w:t>A</w:t>
      </w:r>
      <w:r w:rsidRPr="00B10CE4">
        <w:rPr>
          <w:rFonts w:ascii="Arial" w:eastAsia="Times New Roman" w:hAnsi="Arial" w:cs="Arial"/>
          <w:b/>
          <w:bCs/>
          <w:iCs/>
          <w:color w:val="00B050"/>
          <w:lang w:val="en-US" w:eastAsia="nl-NL"/>
        </w:rPr>
        <w:t xml:space="preserve">drenocortical </w:t>
      </w:r>
      <w:r w:rsidR="00FF0DBC" w:rsidRPr="00B10CE4">
        <w:rPr>
          <w:rFonts w:ascii="Arial" w:eastAsia="Times New Roman" w:hAnsi="Arial" w:cs="Arial"/>
          <w:b/>
          <w:bCs/>
          <w:iCs/>
          <w:color w:val="00B050"/>
          <w:lang w:val="en-US" w:eastAsia="nl-NL"/>
        </w:rPr>
        <w:t>T</w:t>
      </w:r>
      <w:r w:rsidRPr="00B10CE4">
        <w:rPr>
          <w:rFonts w:ascii="Arial" w:eastAsia="Times New Roman" w:hAnsi="Arial" w:cs="Arial"/>
          <w:b/>
          <w:bCs/>
          <w:iCs/>
          <w:color w:val="00B050"/>
          <w:lang w:val="en-US" w:eastAsia="nl-NL"/>
        </w:rPr>
        <w:t>umors</w:t>
      </w:r>
    </w:p>
    <w:p w14:paraId="40CAFA7F" w14:textId="77777777" w:rsidR="00DC79CB" w:rsidRDefault="00DC79CB" w:rsidP="00391D37">
      <w:pPr>
        <w:spacing w:after="0" w:line="276" w:lineRule="auto"/>
        <w:rPr>
          <w:rFonts w:ascii="Arial" w:eastAsia="Times New Roman" w:hAnsi="Arial" w:cs="Arial"/>
          <w:color w:val="000000"/>
          <w:lang w:val="en-US" w:eastAsia="nl-NL"/>
        </w:rPr>
      </w:pPr>
    </w:p>
    <w:p w14:paraId="2ECB7DEF" w14:textId="4CF07F76" w:rsidR="00F16A3C" w:rsidRPr="00391D37" w:rsidRDefault="00F16A3C"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Most MEN1-related adrenal lesions are benign adrenocortical lesions and include hyperplasia, (macro)nodular hyperplasia</w:t>
      </w:r>
      <w:r w:rsidR="007C5376">
        <w:rPr>
          <w:rFonts w:ascii="Arial" w:eastAsia="Times New Roman" w:hAnsi="Arial" w:cs="Arial"/>
          <w:color w:val="000000"/>
          <w:lang w:val="en-US" w:eastAsia="nl-NL"/>
        </w:rPr>
        <w:t>,</w:t>
      </w:r>
      <w:r w:rsidRPr="00391D37">
        <w:rPr>
          <w:rFonts w:ascii="Arial" w:eastAsia="Times New Roman" w:hAnsi="Arial" w:cs="Arial"/>
          <w:color w:val="000000"/>
          <w:lang w:val="en-US" w:eastAsia="nl-NL"/>
        </w:rPr>
        <w:t xml:space="preserve"> and adenomas. Bilateral lesions are frequently seen, but again prevalence reported varies widely from 12.5% to &gt;50% in different series</w:t>
      </w:r>
      <w:r w:rsidRPr="00391D37">
        <w:rPr>
          <w:rFonts w:ascii="Arial" w:eastAsia="Times New Roman" w:hAnsi="Arial" w:cs="Arial"/>
          <w:color w:val="000000"/>
          <w:lang w:val="en-US" w:eastAsia="nl-NL"/>
        </w:rPr>
        <w:fldChar w:fldCharType="begin">
          <w:fldData xml:space="preserve">PEVuZE5vdGU+PENpdGU+PEF1dGhvcj5CYXJ6b248L0F1dGhvcj48WWVhcj4yMDAxPC9ZZWFyPjxS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</w:fldData>
        </w:fldChar>
      </w:r>
      <w:r w:rsidR="00BE2506" w:rsidRPr="00391D37">
        <w:rPr>
          <w:rFonts w:ascii="Arial" w:eastAsia="Times New Roman" w:hAnsi="Arial" w:cs="Arial"/>
          <w:color w:val="000000"/>
          <w:lang w:val="en-US" w:eastAsia="nl-NL"/>
        </w:rPr>
        <w:instrText xml:space="preserve"> ADDIN EN.CITE </w:instrText>
      </w:r>
      <w:r w:rsidR="00BE2506" w:rsidRPr="00391D37">
        <w:rPr>
          <w:rFonts w:ascii="Arial" w:eastAsia="Times New Roman" w:hAnsi="Arial" w:cs="Arial"/>
          <w:color w:val="000000"/>
          <w:lang w:val="en-US" w:eastAsia="nl-NL"/>
        </w:rPr>
        <w:fldChar w:fldCharType="begin">
          <w:fldData xml:space="preserve">PEVuZE5vdGU+PENpdGU+PEF1dGhvcj5CYXJ6b248L0F1dGhvcj48WWVhcj4yMDAxPC9ZZWFyPjxS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</w:fldData>
        </w:fldChar>
      </w:r>
      <w:r w:rsidR="00BE2506" w:rsidRPr="00391D37">
        <w:rPr>
          <w:rFonts w:ascii="Arial" w:eastAsia="Times New Roman" w:hAnsi="Arial" w:cs="Arial"/>
          <w:color w:val="000000"/>
          <w:lang w:val="en-US" w:eastAsia="nl-NL"/>
        </w:rPr>
        <w:instrText xml:space="preserve"> ADDIN EN.CITE.DATA </w:instrText>
      </w:r>
      <w:r w:rsidR="00BE2506" w:rsidRPr="00391D37">
        <w:rPr>
          <w:rFonts w:ascii="Arial" w:eastAsia="Times New Roman" w:hAnsi="Arial" w:cs="Arial"/>
          <w:color w:val="000000"/>
          <w:lang w:val="en-US" w:eastAsia="nl-NL"/>
        </w:rPr>
      </w:r>
      <w:r w:rsidR="00BE2506"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7C5376">
        <w:rPr>
          <w:rFonts w:ascii="Arial" w:eastAsia="Times New Roman" w:hAnsi="Arial" w:cs="Arial"/>
          <w:noProof/>
          <w:color w:val="000000"/>
          <w:lang w:val="en-US" w:eastAsia="nl-NL"/>
        </w:rPr>
        <w:t xml:space="preserve"> </w:t>
      </w:r>
      <w:r w:rsidR="00BE2506" w:rsidRPr="00391D37">
        <w:rPr>
          <w:rFonts w:ascii="Arial" w:eastAsia="Times New Roman" w:hAnsi="Arial" w:cs="Arial"/>
          <w:noProof/>
          <w:color w:val="000000"/>
          <w:lang w:val="en-US" w:eastAsia="nl-NL"/>
        </w:rPr>
        <w:t>216-219, 221-224</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Most adrenocortical lesions in MEN1 are non-functioning and generally stable over the course of follow-up </w:t>
      </w:r>
      <w:r w:rsidRPr="00391D37">
        <w:rPr>
          <w:rFonts w:ascii="Arial" w:eastAsia="Times New Roman" w:hAnsi="Arial" w:cs="Arial"/>
          <w:color w:val="000000"/>
          <w:lang w:val="en-US" w:eastAsia="nl-NL"/>
        </w:rPr>
        <w:fldChar w:fldCharType="begin">
          <w:fldData xml:space="preserve">PEVuZE5vdGU+PENpdGU+PEF1dGhvcj5HYXR0YS1DaGVyaWZpPC9BdXRob3I+PFllYXI+MjAxMjwv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</w:fldData>
        </w:fldChar>
      </w:r>
      <w:r w:rsidR="00BE2506" w:rsidRPr="00391D37">
        <w:rPr>
          <w:rFonts w:ascii="Arial" w:eastAsia="Times New Roman" w:hAnsi="Arial" w:cs="Arial"/>
          <w:color w:val="000000"/>
          <w:lang w:val="en-US" w:eastAsia="nl-NL"/>
        </w:rPr>
        <w:instrText xml:space="preserve"> ADDIN EN.CITE </w:instrText>
      </w:r>
      <w:r w:rsidR="00BE2506" w:rsidRPr="00391D37">
        <w:rPr>
          <w:rFonts w:ascii="Arial" w:eastAsia="Times New Roman" w:hAnsi="Arial" w:cs="Arial"/>
          <w:color w:val="000000"/>
          <w:lang w:val="en-US" w:eastAsia="nl-NL"/>
        </w:rPr>
        <w:fldChar w:fldCharType="begin">
          <w:fldData xml:space="preserve">PEVuZE5vdGU+PENpdGU+PEF1dGhvcj5HYXR0YS1DaGVyaWZpPC9BdXRob3I+PFllYXI+MjAxMjwv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</w:fldData>
        </w:fldChar>
      </w:r>
      <w:r w:rsidR="00BE2506" w:rsidRPr="00391D37">
        <w:rPr>
          <w:rFonts w:ascii="Arial" w:eastAsia="Times New Roman" w:hAnsi="Arial" w:cs="Arial"/>
          <w:color w:val="000000"/>
          <w:lang w:val="en-US" w:eastAsia="nl-NL"/>
        </w:rPr>
        <w:instrText xml:space="preserve"> ADDIN EN.CITE.DATA </w:instrText>
      </w:r>
      <w:r w:rsidR="00BE2506" w:rsidRPr="00391D37">
        <w:rPr>
          <w:rFonts w:ascii="Arial" w:eastAsia="Times New Roman" w:hAnsi="Arial" w:cs="Arial"/>
          <w:color w:val="000000"/>
          <w:lang w:val="en-US" w:eastAsia="nl-NL"/>
        </w:rPr>
      </w:r>
      <w:r w:rsidR="00BE2506"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BE2506" w:rsidRPr="00391D37">
        <w:rPr>
          <w:rFonts w:ascii="Arial" w:eastAsia="Times New Roman" w:hAnsi="Arial" w:cs="Arial"/>
          <w:noProof/>
          <w:color w:val="000000"/>
          <w:lang w:val="en-US" w:eastAsia="nl-NL"/>
        </w:rPr>
        <w:t>216-224</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In a minority of the cases ACTH-independent hypercortisolism, autonomous cortisol secretion</w:t>
      </w:r>
      <w:r w:rsidR="007C5376">
        <w:rPr>
          <w:rFonts w:ascii="Arial" w:eastAsia="Times New Roman" w:hAnsi="Arial" w:cs="Arial"/>
          <w:color w:val="000000"/>
          <w:lang w:val="en-US" w:eastAsia="nl-NL"/>
        </w:rPr>
        <w:t>,</w:t>
      </w:r>
      <w:r w:rsidRPr="00391D37">
        <w:rPr>
          <w:rFonts w:ascii="Arial" w:eastAsia="Times New Roman" w:hAnsi="Arial" w:cs="Arial"/>
          <w:color w:val="000000"/>
          <w:lang w:val="en-US" w:eastAsia="nl-NL"/>
        </w:rPr>
        <w:t xml:space="preserve"> or primary hyperaldosteronism are seen </w:t>
      </w:r>
      <w:r w:rsidRPr="00391D37">
        <w:rPr>
          <w:rFonts w:ascii="Arial" w:eastAsia="Times New Roman" w:hAnsi="Arial" w:cs="Arial"/>
          <w:color w:val="000000"/>
          <w:lang w:val="en-US" w:eastAsia="nl-NL"/>
        </w:rPr>
        <w:fldChar w:fldCharType="begin">
          <w:fldData xml:space="preserve">PEVuZE5vdGU+PENpdGU+PEF1dGhvcj5CYXJ6b248L0F1dGhvcj48WWVhcj4yMDAxPC9ZZWFyPjxS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</w:fldData>
        </w:fldChar>
      </w:r>
      <w:r w:rsidR="00BE2506" w:rsidRPr="00391D37">
        <w:rPr>
          <w:rFonts w:ascii="Arial" w:eastAsia="Times New Roman" w:hAnsi="Arial" w:cs="Arial"/>
          <w:color w:val="000000"/>
          <w:lang w:val="en-US" w:eastAsia="nl-NL"/>
        </w:rPr>
        <w:instrText xml:space="preserve"> ADDIN EN.CITE </w:instrText>
      </w:r>
      <w:r w:rsidR="00BE2506" w:rsidRPr="00391D37">
        <w:rPr>
          <w:rFonts w:ascii="Arial" w:eastAsia="Times New Roman" w:hAnsi="Arial" w:cs="Arial"/>
          <w:color w:val="000000"/>
          <w:lang w:val="en-US" w:eastAsia="nl-NL"/>
        </w:rPr>
        <w:fldChar w:fldCharType="begin">
          <w:fldData xml:space="preserve">PEVuZE5vdGU+PENpdGU+PEF1dGhvcj5CYXJ6b248L0F1dGhvcj48WWVhcj4yMDAxPC9ZZWFyPjxS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</w:fldData>
        </w:fldChar>
      </w:r>
      <w:r w:rsidR="00BE2506" w:rsidRPr="00391D37">
        <w:rPr>
          <w:rFonts w:ascii="Arial" w:eastAsia="Times New Roman" w:hAnsi="Arial" w:cs="Arial"/>
          <w:color w:val="000000"/>
          <w:lang w:val="en-US" w:eastAsia="nl-NL"/>
        </w:rPr>
        <w:instrText xml:space="preserve"> ADDIN EN.CITE.DATA </w:instrText>
      </w:r>
      <w:r w:rsidR="00BE2506" w:rsidRPr="00391D37">
        <w:rPr>
          <w:rFonts w:ascii="Arial" w:eastAsia="Times New Roman" w:hAnsi="Arial" w:cs="Arial"/>
          <w:color w:val="000000"/>
          <w:lang w:val="en-US" w:eastAsia="nl-NL"/>
        </w:rPr>
      </w:r>
      <w:r w:rsidR="00BE2506"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BE2506" w:rsidRPr="00391D37">
        <w:rPr>
          <w:rFonts w:ascii="Arial" w:eastAsia="Times New Roman" w:hAnsi="Arial" w:cs="Arial"/>
          <w:noProof/>
          <w:color w:val="000000"/>
          <w:lang w:val="en-US" w:eastAsia="nl-NL"/>
        </w:rPr>
        <w:t>216-219, 221-224</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Interestingly, in the French series, when comparing MEN1-related adrenal lesions with adrenal incidentalomas, functional tumors were more common (15% vs 6.9%), especially primary hyperaldosteronism and</w:t>
      </w:r>
      <w:r w:rsidR="0060698E" w:rsidRPr="00391D37">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t xml:space="preserve">ACTH-independent hypercortisolism </w:t>
      </w:r>
      <w:r w:rsidRPr="00391D37">
        <w:rPr>
          <w:rFonts w:ascii="Arial" w:eastAsia="Times New Roman" w:hAnsi="Arial" w:cs="Arial"/>
          <w:color w:val="000000"/>
          <w:lang w:val="en-US" w:eastAsia="nl-NL"/>
        </w:rPr>
        <w:fldChar w:fldCharType="begin">
          <w:fldData xml:space="preserve">PEVuZE5vdGU+PENpdGU+PEF1dGhvcj5HYXR0YS1DaGVyaWZpPC9BdXRob3I+PFllYXI+MjAxMjwv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</w:fldData>
        </w:fldChar>
      </w:r>
      <w:r w:rsidR="00BE2506" w:rsidRPr="00391D37">
        <w:rPr>
          <w:rFonts w:ascii="Arial" w:eastAsia="Times New Roman" w:hAnsi="Arial" w:cs="Arial"/>
          <w:color w:val="000000"/>
          <w:lang w:val="en-US" w:eastAsia="nl-NL"/>
        </w:rPr>
        <w:instrText xml:space="preserve"> ADDIN EN.CITE </w:instrText>
      </w:r>
      <w:r w:rsidR="00BE2506" w:rsidRPr="00391D37">
        <w:rPr>
          <w:rFonts w:ascii="Arial" w:eastAsia="Times New Roman" w:hAnsi="Arial" w:cs="Arial"/>
          <w:color w:val="000000"/>
          <w:lang w:val="en-US" w:eastAsia="nl-NL"/>
        </w:rPr>
        <w:fldChar w:fldCharType="begin">
          <w:fldData xml:space="preserve">PEVuZE5vdGU+PENpdGU+PEF1dGhvcj5HYXR0YS1DaGVyaWZpPC9BdXRob3I+PFllYXI+MjAxMjwv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</w:fldData>
        </w:fldChar>
      </w:r>
      <w:r w:rsidR="00BE2506" w:rsidRPr="00391D37">
        <w:rPr>
          <w:rFonts w:ascii="Arial" w:eastAsia="Times New Roman" w:hAnsi="Arial" w:cs="Arial"/>
          <w:color w:val="000000"/>
          <w:lang w:val="en-US" w:eastAsia="nl-NL"/>
        </w:rPr>
        <w:instrText xml:space="preserve"> ADDIN EN.CITE.DATA </w:instrText>
      </w:r>
      <w:r w:rsidR="00BE2506" w:rsidRPr="00391D37">
        <w:rPr>
          <w:rFonts w:ascii="Arial" w:eastAsia="Times New Roman" w:hAnsi="Arial" w:cs="Arial"/>
          <w:color w:val="000000"/>
          <w:lang w:val="en-US" w:eastAsia="nl-NL"/>
        </w:rPr>
      </w:r>
      <w:r w:rsidR="00BE2506"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BE2506" w:rsidRPr="00391D37">
        <w:rPr>
          <w:rFonts w:ascii="Arial" w:eastAsia="Times New Roman" w:hAnsi="Arial" w:cs="Arial"/>
          <w:noProof/>
          <w:color w:val="000000"/>
          <w:lang w:val="en-US" w:eastAsia="nl-NL"/>
        </w:rPr>
        <w:t>217</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Pheochromocytomas on the other hand were more common among sporadic incidentalomas.</w:t>
      </w:r>
    </w:p>
    <w:p w14:paraId="5C62DBF3" w14:textId="77777777" w:rsidR="00FF0DBC" w:rsidRDefault="00FF0DBC" w:rsidP="00391D37">
      <w:pPr>
        <w:spacing w:after="0" w:line="276" w:lineRule="auto"/>
        <w:rPr>
          <w:rFonts w:ascii="Arial" w:eastAsia="Times New Roman" w:hAnsi="Arial" w:cs="Arial"/>
          <w:i/>
          <w:color w:val="000000"/>
          <w:lang w:val="en-US" w:eastAsia="nl-NL"/>
        </w:rPr>
      </w:pPr>
    </w:p>
    <w:p w14:paraId="4FAAFFF5" w14:textId="7E6AA5AD" w:rsidR="00F16A3C" w:rsidRPr="00B10CE4" w:rsidRDefault="00F16A3C" w:rsidP="00391D37">
      <w:pPr>
        <w:spacing w:after="0" w:line="276" w:lineRule="auto"/>
        <w:rPr>
          <w:rFonts w:ascii="Arial" w:eastAsia="Times New Roman" w:hAnsi="Arial" w:cs="Arial"/>
          <w:b/>
          <w:bCs/>
          <w:iCs/>
          <w:color w:val="00B050"/>
          <w:lang w:val="en-US" w:eastAsia="nl-NL"/>
        </w:rPr>
      </w:pPr>
      <w:r w:rsidRPr="00B10CE4">
        <w:rPr>
          <w:rFonts w:ascii="Arial" w:eastAsia="Times New Roman" w:hAnsi="Arial" w:cs="Arial"/>
          <w:b/>
          <w:bCs/>
          <w:iCs/>
          <w:color w:val="00B050"/>
          <w:lang w:val="en-US" w:eastAsia="nl-NL"/>
        </w:rPr>
        <w:t>Adrenocortical Carcinoma</w:t>
      </w:r>
    </w:p>
    <w:p w14:paraId="3A66C903" w14:textId="77777777" w:rsidR="00FF0DBC" w:rsidRDefault="00FF0DBC" w:rsidP="00391D37">
      <w:pPr>
        <w:spacing w:after="0" w:line="276" w:lineRule="auto"/>
        <w:rPr>
          <w:rFonts w:ascii="Arial" w:eastAsia="Times New Roman" w:hAnsi="Arial" w:cs="Arial"/>
          <w:color w:val="000000"/>
          <w:lang w:val="en-US" w:eastAsia="nl-NL"/>
        </w:rPr>
      </w:pPr>
    </w:p>
    <w:p w14:paraId="6E2A3471" w14:textId="25D0E6D7" w:rsidR="00F16A3C" w:rsidRPr="00391D37" w:rsidRDefault="00F16A3C" w:rsidP="00391D37">
      <w:pPr>
        <w:spacing w:after="0" w:line="276" w:lineRule="auto"/>
        <w:rPr>
          <w:rFonts w:ascii="Arial" w:eastAsia="Times New Roman" w:hAnsi="Arial" w:cs="Arial"/>
          <w:color w:val="000000"/>
          <w:u w:val="single"/>
          <w:lang w:val="en-US" w:eastAsia="nl-NL"/>
        </w:rPr>
      </w:pPr>
      <w:r w:rsidRPr="00391D37">
        <w:rPr>
          <w:rFonts w:ascii="Arial" w:eastAsia="Times New Roman" w:hAnsi="Arial" w:cs="Arial"/>
          <w:color w:val="000000"/>
          <w:lang w:val="en-US" w:eastAsia="nl-NL"/>
        </w:rPr>
        <w:t>Adren</w:t>
      </w:r>
      <w:r w:rsidR="007C5376">
        <w:rPr>
          <w:rFonts w:ascii="Arial" w:eastAsia="Times New Roman" w:hAnsi="Arial" w:cs="Arial"/>
          <w:color w:val="000000"/>
          <w:lang w:val="en-US" w:eastAsia="nl-NL"/>
        </w:rPr>
        <w:t>oc</w:t>
      </w:r>
      <w:r w:rsidRPr="00391D37">
        <w:rPr>
          <w:rFonts w:ascii="Arial" w:eastAsia="Times New Roman" w:hAnsi="Arial" w:cs="Arial"/>
          <w:color w:val="000000"/>
          <w:lang w:val="en-US" w:eastAsia="nl-NL"/>
        </w:rPr>
        <w:t xml:space="preserve">ortical </w:t>
      </w:r>
      <w:r w:rsidR="007C5376">
        <w:rPr>
          <w:rFonts w:ascii="Arial" w:eastAsia="Times New Roman" w:hAnsi="Arial" w:cs="Arial"/>
          <w:color w:val="000000"/>
          <w:lang w:val="en-US" w:eastAsia="nl-NL"/>
        </w:rPr>
        <w:t>c</w:t>
      </w:r>
      <w:r w:rsidRPr="00391D37">
        <w:rPr>
          <w:rFonts w:ascii="Arial" w:eastAsia="Times New Roman" w:hAnsi="Arial" w:cs="Arial"/>
          <w:color w:val="000000"/>
          <w:lang w:val="en-US" w:eastAsia="nl-NL"/>
        </w:rPr>
        <w:t>arcinoma (ACC) is a rare occurrence among patients with MEN1, with a 2019 review of literature identifying 19 published cases</w:t>
      </w:r>
      <w:r w:rsidR="007C5376">
        <w:rPr>
          <w:rFonts w:ascii="Arial" w:eastAsia="Times New Roman" w:hAnsi="Arial" w:cs="Arial"/>
          <w:color w:val="000000"/>
          <w:lang w:val="en-US" w:eastAsia="nl-NL"/>
        </w:rPr>
        <w:t xml:space="preserve"> </w:t>
      </w:r>
      <w:r w:rsidR="002E7E99" w:rsidRPr="00391D37">
        <w:rPr>
          <w:rFonts w:ascii="Arial" w:eastAsia="Times New Roman" w:hAnsi="Arial" w:cs="Arial"/>
          <w:color w:val="000000"/>
          <w:lang w:val="en-US" w:eastAsia="nl-NL"/>
        </w:rPr>
        <w:fldChar w:fldCharType="begin">
          <w:fldData xml:space="preserve">PEVuZE5vdGU+PENpdGU+PEF1dGhvcj5XYW5nPC9BdXRob3I+PFllYXI+MjAxOTwvWWVhcj48UmVj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</w:fldData>
        </w:fldChar>
      </w:r>
      <w:r w:rsidR="002E7E99" w:rsidRPr="00391D37">
        <w:rPr>
          <w:rFonts w:ascii="Arial" w:eastAsia="Times New Roman" w:hAnsi="Arial" w:cs="Arial"/>
          <w:color w:val="000000"/>
          <w:lang w:val="en-US" w:eastAsia="nl-NL"/>
        </w:rPr>
        <w:instrText xml:space="preserve"> ADDIN EN.CITE </w:instrText>
      </w:r>
      <w:r w:rsidR="002E7E99" w:rsidRPr="00391D37">
        <w:rPr>
          <w:rFonts w:ascii="Arial" w:eastAsia="Times New Roman" w:hAnsi="Arial" w:cs="Arial"/>
          <w:color w:val="000000"/>
          <w:lang w:val="en-US" w:eastAsia="nl-NL"/>
        </w:rPr>
        <w:fldChar w:fldCharType="begin">
          <w:fldData xml:space="preserve">PEVuZE5vdGU+PENpdGU+PEF1dGhvcj5XYW5nPC9BdXRob3I+PFllYXI+MjAxOTwvWWVhcj48UmVj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</w:fldData>
        </w:fldChar>
      </w:r>
      <w:r w:rsidR="002E7E99" w:rsidRPr="00391D37">
        <w:rPr>
          <w:rFonts w:ascii="Arial" w:eastAsia="Times New Roman" w:hAnsi="Arial" w:cs="Arial"/>
          <w:color w:val="000000"/>
          <w:lang w:val="en-US" w:eastAsia="nl-NL"/>
        </w:rPr>
        <w:instrText xml:space="preserve"> ADDIN EN.CITE.DATA </w:instrText>
      </w:r>
      <w:r w:rsidR="002E7E99" w:rsidRPr="00391D37">
        <w:rPr>
          <w:rFonts w:ascii="Arial" w:eastAsia="Times New Roman" w:hAnsi="Arial" w:cs="Arial"/>
          <w:color w:val="000000"/>
          <w:lang w:val="en-US" w:eastAsia="nl-NL"/>
        </w:rPr>
      </w:r>
      <w:r w:rsidR="002E7E99" w:rsidRPr="00391D37">
        <w:rPr>
          <w:rFonts w:ascii="Arial" w:eastAsia="Times New Roman" w:hAnsi="Arial" w:cs="Arial"/>
          <w:color w:val="000000"/>
          <w:lang w:val="en-US" w:eastAsia="nl-NL"/>
        </w:rPr>
        <w:fldChar w:fldCharType="end"/>
      </w:r>
      <w:r w:rsidR="002E7E99" w:rsidRPr="00391D37">
        <w:rPr>
          <w:rFonts w:ascii="Arial" w:eastAsia="Times New Roman" w:hAnsi="Arial" w:cs="Arial"/>
          <w:color w:val="000000"/>
          <w:lang w:val="en-US" w:eastAsia="nl-NL"/>
        </w:rPr>
      </w:r>
      <w:r w:rsidR="002E7E99"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E7E99" w:rsidRPr="00391D37">
        <w:rPr>
          <w:rFonts w:ascii="Arial" w:eastAsia="Times New Roman" w:hAnsi="Arial" w:cs="Arial"/>
          <w:noProof/>
          <w:color w:val="000000"/>
          <w:lang w:val="en-US" w:eastAsia="nl-NL"/>
        </w:rPr>
        <w:t>226</w:t>
      </w:r>
      <w:r w:rsidR="003E79B8">
        <w:rPr>
          <w:rFonts w:ascii="Arial" w:eastAsia="Times New Roman" w:hAnsi="Arial" w:cs="Arial"/>
          <w:noProof/>
          <w:color w:val="000000"/>
          <w:lang w:val="en-US" w:eastAsia="nl-NL"/>
        </w:rPr>
        <w:t>)</w:t>
      </w:r>
      <w:r w:rsidR="002E7E99"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In the Swedish cohort, one patient had an ACC and in the tumor LOH at the </w:t>
      </w:r>
      <w:r w:rsidRPr="00391D37">
        <w:rPr>
          <w:rFonts w:ascii="Arial" w:eastAsia="Times New Roman" w:hAnsi="Arial" w:cs="Arial"/>
          <w:i/>
          <w:color w:val="000000"/>
          <w:lang w:val="en-US" w:eastAsia="nl-NL"/>
        </w:rPr>
        <w:t>MEN1</w:t>
      </w:r>
      <w:r w:rsidRPr="00391D37">
        <w:rPr>
          <w:rFonts w:ascii="Arial" w:eastAsia="Times New Roman" w:hAnsi="Arial" w:cs="Arial"/>
          <w:color w:val="000000"/>
          <w:lang w:val="en-US" w:eastAsia="nl-NL"/>
        </w:rPr>
        <w:t xml:space="preserve"> locus was seen </w:t>
      </w:r>
      <w:r w:rsidRPr="00391D37">
        <w:rPr>
          <w:rFonts w:ascii="Arial" w:eastAsia="Times New Roman" w:hAnsi="Arial" w:cs="Arial"/>
          <w:color w:val="000000"/>
          <w:lang w:val="en-US" w:eastAsia="nl-NL"/>
        </w:rPr>
        <w:fldChar w:fldCharType="begin">
          <w:fldData xml:space="preserve">PEVuZE5vdGU+PENpdGU+PEF1dGhvcj5Ta29nc2VpZDwvQXV0aG9yPjxZZWFyPjE5OTI8L1llYXI+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==
</w:fldData>
        </w:fldChar>
      </w:r>
      <w:r w:rsidR="00BE2506" w:rsidRPr="00391D37">
        <w:rPr>
          <w:rFonts w:ascii="Arial" w:eastAsia="Times New Roman" w:hAnsi="Arial" w:cs="Arial"/>
          <w:color w:val="000000"/>
          <w:lang w:val="en-US" w:eastAsia="nl-NL"/>
        </w:rPr>
        <w:instrText xml:space="preserve"> ADDIN EN.CITE </w:instrText>
      </w:r>
      <w:r w:rsidR="00BE2506" w:rsidRPr="00391D37">
        <w:rPr>
          <w:rFonts w:ascii="Arial" w:eastAsia="Times New Roman" w:hAnsi="Arial" w:cs="Arial"/>
          <w:color w:val="000000"/>
          <w:lang w:val="en-US" w:eastAsia="nl-NL"/>
        </w:rPr>
        <w:fldChar w:fldCharType="begin">
          <w:fldData xml:space="preserve">PEVuZE5vdGU+PENpdGU+PEF1dGhvcj5Ta29nc2VpZDwvQXV0aG9yPjxZZWFyPjE5OTI8L1llYXI+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==
</w:fldData>
        </w:fldChar>
      </w:r>
      <w:r w:rsidR="00BE2506" w:rsidRPr="00391D37">
        <w:rPr>
          <w:rFonts w:ascii="Arial" w:eastAsia="Times New Roman" w:hAnsi="Arial" w:cs="Arial"/>
          <w:color w:val="000000"/>
          <w:lang w:val="en-US" w:eastAsia="nl-NL"/>
        </w:rPr>
        <w:instrText xml:space="preserve"> ADDIN EN.CITE.DATA </w:instrText>
      </w:r>
      <w:r w:rsidR="00BE2506" w:rsidRPr="00391D37">
        <w:rPr>
          <w:rFonts w:ascii="Arial" w:eastAsia="Times New Roman" w:hAnsi="Arial" w:cs="Arial"/>
          <w:color w:val="000000"/>
          <w:lang w:val="en-US" w:eastAsia="nl-NL"/>
        </w:rPr>
      </w:r>
      <w:r w:rsidR="00BE2506"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BE2506" w:rsidRPr="00391D37">
        <w:rPr>
          <w:rFonts w:ascii="Arial" w:eastAsia="Times New Roman" w:hAnsi="Arial" w:cs="Arial"/>
          <w:noProof/>
          <w:color w:val="000000"/>
          <w:lang w:val="en-US" w:eastAsia="nl-NL"/>
        </w:rPr>
        <w:t>216, 222</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Three papers reporting from the same German institutions reported two, four and one case of ACC respectively, but some of these might represent the same patients </w:t>
      </w:r>
      <w:r w:rsidRPr="00391D37">
        <w:rPr>
          <w:rFonts w:ascii="Arial" w:eastAsia="Times New Roman" w:hAnsi="Arial" w:cs="Arial"/>
          <w:color w:val="000000"/>
          <w:lang w:val="en-US" w:eastAsia="nl-NL"/>
        </w:rPr>
        <w:fldChar w:fldCharType="begin">
          <w:fldData xml:space="preserve">PEVuZE5vdGU+PENpdGU+PEF1dGhvcj5Eb3R6ZW5yYXRoPC9BdXRob3I+PFllYXI+MjAwMTwvWWVh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</w:fldData>
        </w:fldChar>
      </w:r>
      <w:r w:rsidR="002E7E99" w:rsidRPr="00391D37">
        <w:rPr>
          <w:rFonts w:ascii="Arial" w:eastAsia="Times New Roman" w:hAnsi="Arial" w:cs="Arial"/>
          <w:color w:val="000000"/>
          <w:lang w:val="en-US" w:eastAsia="nl-NL"/>
        </w:rPr>
        <w:instrText xml:space="preserve"> ADDIN EN.CITE </w:instrText>
      </w:r>
      <w:r w:rsidR="002E7E99" w:rsidRPr="00391D37">
        <w:rPr>
          <w:rFonts w:ascii="Arial" w:eastAsia="Times New Roman" w:hAnsi="Arial" w:cs="Arial"/>
          <w:color w:val="000000"/>
          <w:lang w:val="en-US" w:eastAsia="nl-NL"/>
        </w:rPr>
        <w:fldChar w:fldCharType="begin">
          <w:fldData xml:space="preserve">PEVuZE5vdGU+PENpdGU+PEF1dGhvcj5Eb3R6ZW5yYXRoPC9BdXRob3I+PFllYXI+MjAwMTwvWWVh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</w:fldData>
        </w:fldChar>
      </w:r>
      <w:r w:rsidR="002E7E99" w:rsidRPr="00391D37">
        <w:rPr>
          <w:rFonts w:ascii="Arial" w:eastAsia="Times New Roman" w:hAnsi="Arial" w:cs="Arial"/>
          <w:color w:val="000000"/>
          <w:lang w:val="en-US" w:eastAsia="nl-NL"/>
        </w:rPr>
        <w:instrText xml:space="preserve"> ADDIN EN.CITE.DATA </w:instrText>
      </w:r>
      <w:r w:rsidR="002E7E99" w:rsidRPr="00391D37">
        <w:rPr>
          <w:rFonts w:ascii="Arial" w:eastAsia="Times New Roman" w:hAnsi="Arial" w:cs="Arial"/>
          <w:color w:val="000000"/>
          <w:lang w:val="en-US" w:eastAsia="nl-NL"/>
        </w:rPr>
      </w:r>
      <w:r w:rsidR="002E7E99"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E7E99" w:rsidRPr="00391D37">
        <w:rPr>
          <w:rFonts w:ascii="Arial" w:eastAsia="Times New Roman" w:hAnsi="Arial" w:cs="Arial"/>
          <w:noProof/>
          <w:color w:val="000000"/>
          <w:lang w:val="en-US" w:eastAsia="nl-NL"/>
        </w:rPr>
        <w:t>220, 224, 227</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In the large French series, eight patients with 10 ACCs were reported, which was 5% of patients with an adrenal lesion, but 13.8% of those with an adrenal tumor (&gt;10mm) </w:t>
      </w:r>
      <w:r w:rsidRPr="00391D37">
        <w:rPr>
          <w:rFonts w:ascii="Arial" w:eastAsia="Times New Roman" w:hAnsi="Arial" w:cs="Arial"/>
          <w:color w:val="000000"/>
          <w:lang w:val="en-US" w:eastAsia="nl-NL"/>
        </w:rPr>
        <w:fldChar w:fldCharType="begin">
          <w:fldData xml:space="preserve">PEVuZE5vdGU+PENpdGU+PEF1dGhvcj5HYXR0YS1DaGVyaWZpPC9BdXRob3I+PFllYXI+MjAxMjwv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</w:fldData>
        </w:fldChar>
      </w:r>
      <w:r w:rsidR="00BE2506" w:rsidRPr="00391D37">
        <w:rPr>
          <w:rFonts w:ascii="Arial" w:eastAsia="Times New Roman" w:hAnsi="Arial" w:cs="Arial"/>
          <w:color w:val="000000"/>
          <w:lang w:val="en-US" w:eastAsia="nl-NL"/>
        </w:rPr>
        <w:instrText xml:space="preserve"> ADDIN EN.CITE </w:instrText>
      </w:r>
      <w:r w:rsidR="00BE2506" w:rsidRPr="00391D37">
        <w:rPr>
          <w:rFonts w:ascii="Arial" w:eastAsia="Times New Roman" w:hAnsi="Arial" w:cs="Arial"/>
          <w:color w:val="000000"/>
          <w:lang w:val="en-US" w:eastAsia="nl-NL"/>
        </w:rPr>
        <w:fldChar w:fldCharType="begin">
          <w:fldData xml:space="preserve">PEVuZE5vdGU+PENpdGU+PEF1dGhvcj5HYXR0YS1DaGVyaWZpPC9BdXRob3I+PFllYXI+MjAxMjwv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</w:fldData>
        </w:fldChar>
      </w:r>
      <w:r w:rsidR="00BE2506" w:rsidRPr="00391D37">
        <w:rPr>
          <w:rFonts w:ascii="Arial" w:eastAsia="Times New Roman" w:hAnsi="Arial" w:cs="Arial"/>
          <w:color w:val="000000"/>
          <w:lang w:val="en-US" w:eastAsia="nl-NL"/>
        </w:rPr>
        <w:instrText xml:space="preserve"> ADDIN EN.CITE.DATA </w:instrText>
      </w:r>
      <w:r w:rsidR="00BE2506" w:rsidRPr="00391D37">
        <w:rPr>
          <w:rFonts w:ascii="Arial" w:eastAsia="Times New Roman" w:hAnsi="Arial" w:cs="Arial"/>
          <w:color w:val="000000"/>
          <w:lang w:val="en-US" w:eastAsia="nl-NL"/>
        </w:rPr>
      </w:r>
      <w:r w:rsidR="00BE2506"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BE2506" w:rsidRPr="00391D37">
        <w:rPr>
          <w:rFonts w:ascii="Arial" w:eastAsia="Times New Roman" w:hAnsi="Arial" w:cs="Arial"/>
          <w:noProof/>
          <w:color w:val="000000"/>
          <w:lang w:val="en-US" w:eastAsia="nl-NL"/>
        </w:rPr>
        <w:t>217</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ACC prevalence was also significantly higher than in the sporadic adrenal incidentaloma cohort </w:t>
      </w:r>
      <w:r w:rsidRPr="00391D37">
        <w:rPr>
          <w:rFonts w:ascii="Arial" w:eastAsia="Times New Roman" w:hAnsi="Arial" w:cs="Arial"/>
          <w:color w:val="000000"/>
          <w:lang w:val="en-US" w:eastAsia="nl-NL"/>
        </w:rPr>
        <w:fldChar w:fldCharType="begin">
          <w:fldData xml:space="preserve">PEVuZE5vdGU+PENpdGU+PEF1dGhvcj5HYXR0YS1DaGVyaWZpPC9BdXRob3I+PFllYXI+MjAxMjwv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</w:fldData>
        </w:fldChar>
      </w:r>
      <w:r w:rsidR="00BE2506" w:rsidRPr="00391D37">
        <w:rPr>
          <w:rFonts w:ascii="Arial" w:eastAsia="Times New Roman" w:hAnsi="Arial" w:cs="Arial"/>
          <w:color w:val="000000"/>
          <w:lang w:val="en-US" w:eastAsia="nl-NL"/>
        </w:rPr>
        <w:instrText xml:space="preserve"> ADDIN EN.CITE </w:instrText>
      </w:r>
      <w:r w:rsidR="00BE2506" w:rsidRPr="00391D37">
        <w:rPr>
          <w:rFonts w:ascii="Arial" w:eastAsia="Times New Roman" w:hAnsi="Arial" w:cs="Arial"/>
          <w:color w:val="000000"/>
          <w:lang w:val="en-US" w:eastAsia="nl-NL"/>
        </w:rPr>
        <w:fldChar w:fldCharType="begin">
          <w:fldData xml:space="preserve">PEVuZE5vdGU+PENpdGU+PEF1dGhvcj5HYXR0YS1DaGVyaWZpPC9BdXRob3I+PFllYXI+MjAxMjwv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</w:fldData>
        </w:fldChar>
      </w:r>
      <w:r w:rsidR="00BE2506" w:rsidRPr="00391D37">
        <w:rPr>
          <w:rFonts w:ascii="Arial" w:eastAsia="Times New Roman" w:hAnsi="Arial" w:cs="Arial"/>
          <w:color w:val="000000"/>
          <w:lang w:val="en-US" w:eastAsia="nl-NL"/>
        </w:rPr>
        <w:instrText xml:space="preserve"> ADDIN EN.CITE.DATA </w:instrText>
      </w:r>
      <w:r w:rsidR="00BE2506" w:rsidRPr="00391D37">
        <w:rPr>
          <w:rFonts w:ascii="Arial" w:eastAsia="Times New Roman" w:hAnsi="Arial" w:cs="Arial"/>
          <w:color w:val="000000"/>
          <w:lang w:val="en-US" w:eastAsia="nl-NL"/>
        </w:rPr>
      </w:r>
      <w:r w:rsidR="00BE2506"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BE2506" w:rsidRPr="00391D37">
        <w:rPr>
          <w:rFonts w:ascii="Arial" w:eastAsia="Times New Roman" w:hAnsi="Arial" w:cs="Arial"/>
          <w:noProof/>
          <w:color w:val="000000"/>
          <w:lang w:val="en-US" w:eastAsia="nl-NL"/>
        </w:rPr>
        <w:t>217</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There are also several case</w:t>
      </w:r>
      <w:r w:rsidR="001A5C9E" w:rsidRPr="00391D37">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t xml:space="preserve">reports describing patients with MEN1-related ACC </w:t>
      </w:r>
      <w:r w:rsidRPr="00391D37">
        <w:rPr>
          <w:rFonts w:ascii="Arial" w:eastAsia="Times New Roman" w:hAnsi="Arial" w:cs="Arial"/>
          <w:color w:val="000000"/>
          <w:lang w:val="en-US" w:eastAsia="nl-NL"/>
        </w:rPr>
        <w:fldChar w:fldCharType="begin">
          <w:fldData xml:space="preserve">PEVuZE5vdGU+PENpdGU+PEF1dGhvcj5GZWJyZXJvPC9BdXRob3I+PFllYXI+MjAxNzwvWWVhcj48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</w:fldData>
        </w:fldChar>
      </w:r>
      <w:r w:rsidR="002E7E99" w:rsidRPr="00391D37">
        <w:rPr>
          <w:rFonts w:ascii="Arial" w:eastAsia="Times New Roman" w:hAnsi="Arial" w:cs="Arial"/>
          <w:color w:val="000000"/>
          <w:lang w:val="en-US" w:eastAsia="nl-NL"/>
        </w:rPr>
        <w:instrText xml:space="preserve"> ADDIN EN.CITE </w:instrText>
      </w:r>
      <w:r w:rsidR="002E7E99" w:rsidRPr="00391D37">
        <w:rPr>
          <w:rFonts w:ascii="Arial" w:eastAsia="Times New Roman" w:hAnsi="Arial" w:cs="Arial"/>
          <w:color w:val="000000"/>
          <w:lang w:val="en-US" w:eastAsia="nl-NL"/>
        </w:rPr>
        <w:fldChar w:fldCharType="begin">
          <w:fldData xml:space="preserve">PEVuZE5vdGU+PENpdGU+PEF1dGhvcj5GZWJyZXJvPC9BdXRob3I+PFllYXI+MjAxNzwvWWVhcj48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</w:fldData>
        </w:fldChar>
      </w:r>
      <w:r w:rsidR="002E7E99" w:rsidRPr="00391D37">
        <w:rPr>
          <w:rFonts w:ascii="Arial" w:eastAsia="Times New Roman" w:hAnsi="Arial" w:cs="Arial"/>
          <w:color w:val="000000"/>
          <w:lang w:val="en-US" w:eastAsia="nl-NL"/>
        </w:rPr>
        <w:instrText xml:space="preserve"> ADDIN EN.CITE.DATA </w:instrText>
      </w:r>
      <w:r w:rsidR="002E7E99" w:rsidRPr="00391D37">
        <w:rPr>
          <w:rFonts w:ascii="Arial" w:eastAsia="Times New Roman" w:hAnsi="Arial" w:cs="Arial"/>
          <w:color w:val="000000"/>
          <w:lang w:val="en-US" w:eastAsia="nl-NL"/>
        </w:rPr>
      </w:r>
      <w:r w:rsidR="002E7E99"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E7E99" w:rsidRPr="00391D37">
        <w:rPr>
          <w:rFonts w:ascii="Arial" w:eastAsia="Times New Roman" w:hAnsi="Arial" w:cs="Arial"/>
          <w:noProof/>
          <w:color w:val="000000"/>
          <w:lang w:val="en-US" w:eastAsia="nl-NL"/>
        </w:rPr>
        <w:t>226, 228-233</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It is important to mention that there are several cases reported were the ACC developed from an initially observed relatively small adrenocortical tumor, although when reported these lesions did not have Houndsfield Units (HU) ≤ 10. In the French cohort one patient had two nodules (8 and 13 mm, 38 HU) in one adrenal, which grew to 29 and 30 mm after 5 years, which turned out to be ACCs. Another patient had a 25 mm calcified lesion (40 HU) which grew to 40 mm in 4 years</w:t>
      </w:r>
      <w:r w:rsidRPr="00391D37">
        <w:rPr>
          <w:rFonts w:ascii="Arial" w:eastAsia="Times New Roman" w:hAnsi="Arial" w:cs="Arial"/>
          <w:color w:val="000000"/>
          <w:lang w:val="en-US" w:eastAsia="nl-NL"/>
        </w:rPr>
        <w:fldChar w:fldCharType="begin">
          <w:fldData xml:space="preserve">PEVuZE5vdGU+PENpdGU+PEF1dGhvcj5HYXR0YS1DaGVyaWZpPC9BdXRob3I+PFllYXI+MjAxMjwv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</w:fldData>
        </w:fldChar>
      </w:r>
      <w:r w:rsidR="00BE2506" w:rsidRPr="00391D37">
        <w:rPr>
          <w:rFonts w:ascii="Arial" w:eastAsia="Times New Roman" w:hAnsi="Arial" w:cs="Arial"/>
          <w:color w:val="000000"/>
          <w:lang w:val="en-US" w:eastAsia="nl-NL"/>
        </w:rPr>
        <w:instrText xml:space="preserve"> ADDIN EN.CITE </w:instrText>
      </w:r>
      <w:r w:rsidR="00BE2506" w:rsidRPr="00391D37">
        <w:rPr>
          <w:rFonts w:ascii="Arial" w:eastAsia="Times New Roman" w:hAnsi="Arial" w:cs="Arial"/>
          <w:color w:val="000000"/>
          <w:lang w:val="en-US" w:eastAsia="nl-NL"/>
        </w:rPr>
        <w:fldChar w:fldCharType="begin">
          <w:fldData xml:space="preserve">PEVuZE5vdGU+PENpdGU+PEF1dGhvcj5HYXR0YS1DaGVyaWZpPC9BdXRob3I+PFllYXI+MjAxMjwv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</w:fldData>
        </w:fldChar>
      </w:r>
      <w:r w:rsidR="00BE2506" w:rsidRPr="00391D37">
        <w:rPr>
          <w:rFonts w:ascii="Arial" w:eastAsia="Times New Roman" w:hAnsi="Arial" w:cs="Arial"/>
          <w:color w:val="000000"/>
          <w:lang w:val="en-US" w:eastAsia="nl-NL"/>
        </w:rPr>
        <w:instrText xml:space="preserve"> ADDIN EN.CITE.DATA </w:instrText>
      </w:r>
      <w:r w:rsidR="00BE2506" w:rsidRPr="00391D37">
        <w:rPr>
          <w:rFonts w:ascii="Arial" w:eastAsia="Times New Roman" w:hAnsi="Arial" w:cs="Arial"/>
          <w:color w:val="000000"/>
          <w:lang w:val="en-US" w:eastAsia="nl-NL"/>
        </w:rPr>
      </w:r>
      <w:r w:rsidR="00BE2506"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BE2506" w:rsidRPr="00391D37">
        <w:rPr>
          <w:rFonts w:ascii="Arial" w:eastAsia="Times New Roman" w:hAnsi="Arial" w:cs="Arial"/>
          <w:noProof/>
          <w:color w:val="000000"/>
          <w:lang w:val="en-US" w:eastAsia="nl-NL"/>
        </w:rPr>
        <w:t>217</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One case report describes a female patient with a 2 cm left adrenal tumor which grew to 3 cm in 7 years (advised to undergo surgery but refused) and then to 4 cm in 4 years, after which the tumor was removed and turned out to be an ACC</w:t>
      </w:r>
      <w:r w:rsidR="007C5376">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PEVuZE5vdGU+PENpdGU+PEF1dGhvcj5PaGFyYTwvQXV0aG9yPjxZZWFyPjIwMTc8L1llYXI+PFJl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</w:fldData>
        </w:fldChar>
      </w:r>
      <w:r w:rsidR="002E7E99" w:rsidRPr="00391D37">
        <w:rPr>
          <w:rFonts w:ascii="Arial" w:eastAsia="Times New Roman" w:hAnsi="Arial" w:cs="Arial"/>
          <w:color w:val="000000"/>
          <w:lang w:val="en-US" w:eastAsia="nl-NL"/>
        </w:rPr>
        <w:instrText xml:space="preserve"> ADDIN EN.CITE </w:instrText>
      </w:r>
      <w:r w:rsidR="002E7E99" w:rsidRPr="00391D37">
        <w:rPr>
          <w:rFonts w:ascii="Arial" w:eastAsia="Times New Roman" w:hAnsi="Arial" w:cs="Arial"/>
          <w:color w:val="000000"/>
          <w:lang w:val="en-US" w:eastAsia="nl-NL"/>
        </w:rPr>
        <w:fldChar w:fldCharType="begin">
          <w:fldData xml:space="preserve">PEVuZE5vdGU+PENpdGU+PEF1dGhvcj5PaGFyYTwvQXV0aG9yPjxZZWFyPjIwMTc8L1llYXI+PFJl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</w:fldData>
        </w:fldChar>
      </w:r>
      <w:r w:rsidR="002E7E99" w:rsidRPr="00391D37">
        <w:rPr>
          <w:rFonts w:ascii="Arial" w:eastAsia="Times New Roman" w:hAnsi="Arial" w:cs="Arial"/>
          <w:color w:val="000000"/>
          <w:lang w:val="en-US" w:eastAsia="nl-NL"/>
        </w:rPr>
        <w:instrText xml:space="preserve"> ADDIN EN.CITE.DATA </w:instrText>
      </w:r>
      <w:r w:rsidR="002E7E99" w:rsidRPr="00391D37">
        <w:rPr>
          <w:rFonts w:ascii="Arial" w:eastAsia="Times New Roman" w:hAnsi="Arial" w:cs="Arial"/>
          <w:color w:val="000000"/>
          <w:lang w:val="en-US" w:eastAsia="nl-NL"/>
        </w:rPr>
      </w:r>
      <w:r w:rsidR="002E7E99"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E7E99" w:rsidRPr="00391D37">
        <w:rPr>
          <w:rFonts w:ascii="Arial" w:eastAsia="Times New Roman" w:hAnsi="Arial" w:cs="Arial"/>
          <w:noProof/>
          <w:color w:val="000000"/>
          <w:lang w:val="en-US" w:eastAsia="nl-NL"/>
        </w:rPr>
        <w:t>233</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In other cases more rapidly progressing tumors are described </w:t>
      </w:r>
      <w:r w:rsidRPr="00391D37">
        <w:rPr>
          <w:rFonts w:ascii="Arial" w:eastAsia="Times New Roman" w:hAnsi="Arial" w:cs="Arial"/>
          <w:color w:val="000000"/>
          <w:lang w:val="en-US" w:eastAsia="nl-NL"/>
        </w:rPr>
        <w:fldChar w:fldCharType="begin">
          <w:fldData xml:space="preserve">PEVuZE5vdGU+PENpdGU+PEF1dGhvcj5IYXJhZGE8L0F1dGhvcj48WWVhcj4yMDE5PC9ZZWFyPjxS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</w:fldData>
        </w:fldChar>
      </w:r>
      <w:r w:rsidR="002E7E99" w:rsidRPr="00391D37">
        <w:rPr>
          <w:rFonts w:ascii="Arial" w:eastAsia="Times New Roman" w:hAnsi="Arial" w:cs="Arial"/>
          <w:color w:val="000000"/>
          <w:lang w:val="en-US" w:eastAsia="nl-NL"/>
        </w:rPr>
        <w:instrText xml:space="preserve"> ADDIN EN.CITE </w:instrText>
      </w:r>
      <w:r w:rsidR="002E7E99" w:rsidRPr="00391D37">
        <w:rPr>
          <w:rFonts w:ascii="Arial" w:eastAsia="Times New Roman" w:hAnsi="Arial" w:cs="Arial"/>
          <w:color w:val="000000"/>
          <w:lang w:val="en-US" w:eastAsia="nl-NL"/>
        </w:rPr>
        <w:fldChar w:fldCharType="begin">
          <w:fldData xml:space="preserve">PEVuZE5vdGU+PENpdGU+PEF1dGhvcj5IYXJhZGE8L0F1dGhvcj48WWVhcj4yMDE5PC9ZZWFyPjxS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</w:fldData>
        </w:fldChar>
      </w:r>
      <w:r w:rsidR="002E7E99" w:rsidRPr="00391D37">
        <w:rPr>
          <w:rFonts w:ascii="Arial" w:eastAsia="Times New Roman" w:hAnsi="Arial" w:cs="Arial"/>
          <w:color w:val="000000"/>
          <w:lang w:val="en-US" w:eastAsia="nl-NL"/>
        </w:rPr>
        <w:instrText xml:space="preserve"> ADDIN EN.CITE.DATA </w:instrText>
      </w:r>
      <w:r w:rsidR="002E7E99" w:rsidRPr="00391D37">
        <w:rPr>
          <w:rFonts w:ascii="Arial" w:eastAsia="Times New Roman" w:hAnsi="Arial" w:cs="Arial"/>
          <w:color w:val="000000"/>
          <w:lang w:val="en-US" w:eastAsia="nl-NL"/>
        </w:rPr>
      </w:r>
      <w:r w:rsidR="002E7E99"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2E7E99" w:rsidRPr="00391D37">
        <w:rPr>
          <w:rFonts w:ascii="Arial" w:eastAsia="Times New Roman" w:hAnsi="Arial" w:cs="Arial"/>
          <w:noProof/>
          <w:color w:val="000000"/>
          <w:lang w:val="en-US" w:eastAsia="nl-NL"/>
        </w:rPr>
        <w:t>220, 231</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When ACCs are functioning, they are mostly cortisol producing or sex-steroid producing. In sporadic ACC,</w:t>
      </w:r>
      <w:r w:rsidRPr="00391D37">
        <w:rPr>
          <w:rFonts w:ascii="Arial" w:eastAsia="Times New Roman" w:hAnsi="Arial" w:cs="Arial"/>
          <w:i/>
          <w:color w:val="000000"/>
          <w:lang w:val="en-US" w:eastAsia="nl-NL"/>
        </w:rPr>
        <w:t xml:space="preserve"> MEN1 </w:t>
      </w:r>
      <w:r w:rsidRPr="00391D37">
        <w:rPr>
          <w:rFonts w:ascii="Arial" w:eastAsia="Times New Roman" w:hAnsi="Arial" w:cs="Arial"/>
          <w:color w:val="000000"/>
          <w:lang w:val="en-US" w:eastAsia="nl-NL"/>
        </w:rPr>
        <w:t>is considered one of the driver genes</w:t>
      </w:r>
      <w:r w:rsidR="007C5376">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PEVuZE5vdGU+PENpdGU+PEF1dGhvcj5Bc3Npw6k8L0F1dGhvcj48WWVhcj4yMDE0PC9ZZWFyPjxS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</w:fldData>
        </w:fldChar>
      </w:r>
      <w:r w:rsidR="00BE2506" w:rsidRPr="00391D37">
        <w:rPr>
          <w:rFonts w:ascii="Arial" w:eastAsia="Times New Roman" w:hAnsi="Arial" w:cs="Arial"/>
          <w:color w:val="000000"/>
          <w:lang w:val="en-US" w:eastAsia="nl-NL"/>
        </w:rPr>
        <w:instrText xml:space="preserve"> ADDIN EN.CITE </w:instrText>
      </w:r>
      <w:r w:rsidR="00BE2506" w:rsidRPr="00391D37">
        <w:rPr>
          <w:rFonts w:ascii="Arial" w:eastAsia="Times New Roman" w:hAnsi="Arial" w:cs="Arial"/>
          <w:color w:val="000000"/>
          <w:lang w:val="en-US" w:eastAsia="nl-NL"/>
        </w:rPr>
        <w:fldChar w:fldCharType="begin">
          <w:fldData xml:space="preserve">PEVuZE5vdGU+PENpdGU+PEF1dGhvcj5Bc3Npw6k8L0F1dGhvcj48WWVhcj4yMDE0PC9ZZWFyPjxS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</w:fldData>
        </w:fldChar>
      </w:r>
      <w:r w:rsidR="00BE2506" w:rsidRPr="00391D37">
        <w:rPr>
          <w:rFonts w:ascii="Arial" w:eastAsia="Times New Roman" w:hAnsi="Arial" w:cs="Arial"/>
          <w:color w:val="000000"/>
          <w:lang w:val="en-US" w:eastAsia="nl-NL"/>
        </w:rPr>
        <w:instrText xml:space="preserve"> ADDIN EN.CITE.DATA </w:instrText>
      </w:r>
      <w:r w:rsidR="00BE2506" w:rsidRPr="00391D37">
        <w:rPr>
          <w:rFonts w:ascii="Arial" w:eastAsia="Times New Roman" w:hAnsi="Arial" w:cs="Arial"/>
          <w:color w:val="000000"/>
          <w:lang w:val="en-US" w:eastAsia="nl-NL"/>
        </w:rPr>
      </w:r>
      <w:r w:rsidR="00BE2506"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BE2506" w:rsidRPr="00391D37">
        <w:rPr>
          <w:rFonts w:ascii="Arial" w:eastAsia="Times New Roman" w:hAnsi="Arial" w:cs="Arial"/>
          <w:noProof/>
          <w:color w:val="000000"/>
          <w:lang w:val="en-US" w:eastAsia="nl-NL"/>
        </w:rPr>
        <w:t>234</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w:t>
      </w:r>
    </w:p>
    <w:p w14:paraId="1E37942F" w14:textId="77777777" w:rsidR="00FF0DBC" w:rsidRDefault="00FF0DBC" w:rsidP="00391D37">
      <w:pPr>
        <w:spacing w:after="0" w:line="276" w:lineRule="auto"/>
        <w:rPr>
          <w:rFonts w:ascii="Arial" w:eastAsia="Times New Roman" w:hAnsi="Arial" w:cs="Arial"/>
          <w:i/>
          <w:color w:val="000000"/>
          <w:lang w:val="en-US" w:eastAsia="nl-NL"/>
        </w:rPr>
      </w:pPr>
    </w:p>
    <w:p w14:paraId="642AB61B" w14:textId="143A5E12" w:rsidR="00F16A3C" w:rsidRPr="00B10CE4" w:rsidRDefault="00F16A3C" w:rsidP="00391D37">
      <w:pPr>
        <w:spacing w:after="0" w:line="276" w:lineRule="auto"/>
        <w:rPr>
          <w:rFonts w:ascii="Arial" w:eastAsia="Times New Roman" w:hAnsi="Arial" w:cs="Arial"/>
          <w:b/>
          <w:bCs/>
          <w:iCs/>
          <w:color w:val="00B050"/>
          <w:lang w:val="en-US" w:eastAsia="nl-NL"/>
        </w:rPr>
      </w:pPr>
      <w:r w:rsidRPr="00B10CE4">
        <w:rPr>
          <w:rFonts w:ascii="Arial" w:eastAsia="Times New Roman" w:hAnsi="Arial" w:cs="Arial"/>
          <w:b/>
          <w:bCs/>
          <w:iCs/>
          <w:color w:val="00B050"/>
          <w:lang w:val="en-US" w:eastAsia="nl-NL"/>
        </w:rPr>
        <w:t>Pheochromocytoma</w:t>
      </w:r>
    </w:p>
    <w:p w14:paraId="10C7861A" w14:textId="77777777" w:rsidR="00FF0DBC" w:rsidRDefault="00FF0DBC" w:rsidP="00391D37">
      <w:pPr>
        <w:spacing w:after="0" w:line="276" w:lineRule="auto"/>
        <w:rPr>
          <w:rFonts w:ascii="Arial" w:eastAsia="Times New Roman" w:hAnsi="Arial" w:cs="Arial"/>
          <w:color w:val="000000"/>
          <w:lang w:val="en-US" w:eastAsia="nl-NL"/>
        </w:rPr>
      </w:pPr>
    </w:p>
    <w:p w14:paraId="559908BE" w14:textId="67934E3C" w:rsidR="00F16A3C" w:rsidRPr="00391D37" w:rsidRDefault="00F16A3C"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 xml:space="preserve">Pheochromocytoma is one of the hallmark conditions of Multiple Endocrine Neoplasia type 2 (MEN2), caused by germline mutations in the </w:t>
      </w:r>
      <w:r w:rsidRPr="00391D37">
        <w:rPr>
          <w:rFonts w:ascii="Arial" w:eastAsia="Times New Roman" w:hAnsi="Arial" w:cs="Arial"/>
          <w:i/>
          <w:color w:val="000000"/>
          <w:lang w:val="en-US" w:eastAsia="nl-NL"/>
        </w:rPr>
        <w:t>RET</w:t>
      </w:r>
      <w:r w:rsidRPr="00391D37">
        <w:rPr>
          <w:rFonts w:ascii="Arial" w:eastAsia="Times New Roman" w:hAnsi="Arial" w:cs="Arial"/>
          <w:color w:val="000000"/>
          <w:lang w:val="en-US" w:eastAsia="nl-NL"/>
        </w:rPr>
        <w:t xml:space="preserve"> oncogene. In MEN1, the occurrence of pheochromocytoma is rare, with a 2020 case</w:t>
      </w:r>
      <w:r w:rsidR="001A5C9E" w:rsidRPr="00391D37">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t>report and review of literature describing 20 published cases</w:t>
      </w:r>
      <w:r w:rsidR="007C5376">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PEVuZE5vdGU+PENpdGU+PEF1dGhvcj5UZXBlZGU8L0F1dGhvcj48WWVhcj4yMDIwPC9ZZWFyPjxS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</w:fldData>
        </w:fldChar>
      </w:r>
      <w:r w:rsidR="00BE2506" w:rsidRPr="00391D37">
        <w:rPr>
          <w:rFonts w:ascii="Arial" w:eastAsia="Times New Roman" w:hAnsi="Arial" w:cs="Arial"/>
          <w:color w:val="000000"/>
          <w:lang w:val="en-US" w:eastAsia="nl-NL"/>
        </w:rPr>
        <w:instrText xml:space="preserve"> ADDIN EN.CITE </w:instrText>
      </w:r>
      <w:r w:rsidR="00BE2506" w:rsidRPr="00391D37">
        <w:rPr>
          <w:rFonts w:ascii="Arial" w:eastAsia="Times New Roman" w:hAnsi="Arial" w:cs="Arial"/>
          <w:color w:val="000000"/>
          <w:lang w:val="en-US" w:eastAsia="nl-NL"/>
        </w:rPr>
        <w:fldChar w:fldCharType="begin">
          <w:fldData xml:space="preserve">PEVuZE5vdGU+PENpdGU+PEF1dGhvcj5UZXBlZGU8L0F1dGhvcj48WWVhcj4yMDIwPC9ZZWFyPjxS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</w:fldData>
        </w:fldChar>
      </w:r>
      <w:r w:rsidR="00BE2506" w:rsidRPr="00391D37">
        <w:rPr>
          <w:rFonts w:ascii="Arial" w:eastAsia="Times New Roman" w:hAnsi="Arial" w:cs="Arial"/>
          <w:color w:val="000000"/>
          <w:lang w:val="en-US" w:eastAsia="nl-NL"/>
        </w:rPr>
        <w:instrText xml:space="preserve"> ADDIN EN.CITE.DATA </w:instrText>
      </w:r>
      <w:r w:rsidR="00BE2506" w:rsidRPr="00391D37">
        <w:rPr>
          <w:rFonts w:ascii="Arial" w:eastAsia="Times New Roman" w:hAnsi="Arial" w:cs="Arial"/>
          <w:color w:val="000000"/>
          <w:lang w:val="en-US" w:eastAsia="nl-NL"/>
        </w:rPr>
      </w:r>
      <w:r w:rsidR="00BE2506"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BE2506" w:rsidRPr="00391D37">
        <w:rPr>
          <w:rFonts w:ascii="Arial" w:eastAsia="Times New Roman" w:hAnsi="Arial" w:cs="Arial"/>
          <w:noProof/>
          <w:color w:val="000000"/>
          <w:lang w:val="en-US" w:eastAsia="nl-NL"/>
        </w:rPr>
        <w:t>235</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The authors identified LOH at the </w:t>
      </w:r>
      <w:r w:rsidRPr="00391D37">
        <w:rPr>
          <w:rFonts w:ascii="Arial" w:eastAsia="Times New Roman" w:hAnsi="Arial" w:cs="Arial"/>
          <w:i/>
          <w:color w:val="000000"/>
          <w:lang w:val="en-US" w:eastAsia="nl-NL"/>
        </w:rPr>
        <w:t>MEN1</w:t>
      </w:r>
      <w:r w:rsidRPr="00391D37">
        <w:rPr>
          <w:rFonts w:ascii="Arial" w:eastAsia="Times New Roman" w:hAnsi="Arial" w:cs="Arial"/>
          <w:color w:val="000000"/>
          <w:lang w:val="en-US" w:eastAsia="nl-NL"/>
        </w:rPr>
        <w:t xml:space="preserve"> locus in the resected </w:t>
      </w:r>
      <w:r w:rsidR="00F246F1" w:rsidRPr="00391D37">
        <w:rPr>
          <w:rFonts w:ascii="Arial" w:eastAsia="Times New Roman" w:hAnsi="Arial" w:cs="Arial"/>
          <w:color w:val="000000"/>
          <w:lang w:val="en-US" w:eastAsia="nl-NL"/>
        </w:rPr>
        <w:t>pheochromocytoma</w:t>
      </w:r>
      <w:r w:rsidRPr="00391D37">
        <w:rPr>
          <w:rFonts w:ascii="Arial" w:eastAsia="Times New Roman" w:hAnsi="Arial" w:cs="Arial"/>
          <w:color w:val="000000"/>
          <w:lang w:val="en-US" w:eastAsia="nl-NL"/>
        </w:rPr>
        <w:t xml:space="preserve"> of the patient</w:t>
      </w:r>
      <w:r w:rsidR="0060698E" w:rsidRPr="00391D37">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t>they report</w:t>
      </w:r>
      <w:r w:rsidR="007C5376">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PEVuZE5vdGU+PENpdGU+PEF1dGhvcj5UZXBlZGU8L0F1dGhvcj48WWVhcj4yMDIwPC9ZZWFyPjxS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</w:fldData>
        </w:fldChar>
      </w:r>
      <w:r w:rsidR="00BE2506" w:rsidRPr="00391D37">
        <w:rPr>
          <w:rFonts w:ascii="Arial" w:eastAsia="Times New Roman" w:hAnsi="Arial" w:cs="Arial"/>
          <w:color w:val="000000"/>
          <w:lang w:val="en-US" w:eastAsia="nl-NL"/>
        </w:rPr>
        <w:instrText xml:space="preserve"> ADDIN EN.CITE </w:instrText>
      </w:r>
      <w:r w:rsidR="00BE2506" w:rsidRPr="00391D37">
        <w:rPr>
          <w:rFonts w:ascii="Arial" w:eastAsia="Times New Roman" w:hAnsi="Arial" w:cs="Arial"/>
          <w:color w:val="000000"/>
          <w:lang w:val="en-US" w:eastAsia="nl-NL"/>
        </w:rPr>
        <w:fldChar w:fldCharType="begin">
          <w:fldData xml:space="preserve">PEVuZE5vdGU+PENpdGU+PEF1dGhvcj5UZXBlZGU8L0F1dGhvcj48WWVhcj4yMDIwPC9ZZWFyPjxS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</w:fldData>
        </w:fldChar>
      </w:r>
      <w:r w:rsidR="00BE2506" w:rsidRPr="00391D37">
        <w:rPr>
          <w:rFonts w:ascii="Arial" w:eastAsia="Times New Roman" w:hAnsi="Arial" w:cs="Arial"/>
          <w:color w:val="000000"/>
          <w:lang w:val="en-US" w:eastAsia="nl-NL"/>
        </w:rPr>
        <w:instrText xml:space="preserve"> ADDIN EN.CITE.DATA </w:instrText>
      </w:r>
      <w:r w:rsidR="00BE2506" w:rsidRPr="00391D37">
        <w:rPr>
          <w:rFonts w:ascii="Arial" w:eastAsia="Times New Roman" w:hAnsi="Arial" w:cs="Arial"/>
          <w:color w:val="000000"/>
          <w:lang w:val="en-US" w:eastAsia="nl-NL"/>
        </w:rPr>
      </w:r>
      <w:r w:rsidR="00BE2506"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BE2506" w:rsidRPr="00391D37">
        <w:rPr>
          <w:rFonts w:ascii="Arial" w:eastAsia="Times New Roman" w:hAnsi="Arial" w:cs="Arial"/>
          <w:noProof/>
          <w:color w:val="000000"/>
          <w:lang w:val="en-US" w:eastAsia="nl-NL"/>
        </w:rPr>
        <w:t>235</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and in another published series, two resected pheochromocytomas from patients with MEN1 were examined and LOH at the </w:t>
      </w:r>
      <w:r w:rsidRPr="00391D37">
        <w:rPr>
          <w:rFonts w:ascii="Arial" w:eastAsia="Times New Roman" w:hAnsi="Arial" w:cs="Arial"/>
          <w:i/>
          <w:color w:val="000000"/>
          <w:lang w:val="en-US" w:eastAsia="nl-NL"/>
        </w:rPr>
        <w:t>MEN1</w:t>
      </w:r>
      <w:r w:rsidRPr="00391D37">
        <w:rPr>
          <w:rFonts w:ascii="Arial" w:eastAsia="Times New Roman" w:hAnsi="Arial" w:cs="Arial"/>
          <w:color w:val="000000"/>
          <w:lang w:val="en-US" w:eastAsia="nl-NL"/>
        </w:rPr>
        <w:t xml:space="preserve"> locus was found in both, with one having absent menin staining and one weak menin staining</w:t>
      </w:r>
      <w:r w:rsidR="00407140">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PEVuZE5vdGU+PENpdGU+PEF1dGhvcj5Ew6luZXM8L0F1dGhvcj48WWVhcj4yMDE1PC9ZZWFyPjxS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</w:fldData>
        </w:fldChar>
      </w:r>
      <w:r w:rsidR="00BE2506" w:rsidRPr="00391D37">
        <w:rPr>
          <w:rFonts w:ascii="Arial" w:eastAsia="Times New Roman" w:hAnsi="Arial" w:cs="Arial"/>
          <w:color w:val="000000"/>
          <w:lang w:val="en-US" w:eastAsia="nl-NL"/>
        </w:rPr>
        <w:instrText xml:space="preserve"> ADDIN EN.CITE </w:instrText>
      </w:r>
      <w:r w:rsidR="00BE2506" w:rsidRPr="00391D37">
        <w:rPr>
          <w:rFonts w:ascii="Arial" w:eastAsia="Times New Roman" w:hAnsi="Arial" w:cs="Arial"/>
          <w:color w:val="000000"/>
          <w:lang w:val="en-US" w:eastAsia="nl-NL"/>
        </w:rPr>
        <w:fldChar w:fldCharType="begin">
          <w:fldData xml:space="preserve">PEVuZE5vdGU+PENpdGU+PEF1dGhvcj5Ew6luZXM8L0F1dGhvcj48WWVhcj4yMDE1PC9ZZWFyPjxS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</w:fldData>
        </w:fldChar>
      </w:r>
      <w:r w:rsidR="00BE2506" w:rsidRPr="00391D37">
        <w:rPr>
          <w:rFonts w:ascii="Arial" w:eastAsia="Times New Roman" w:hAnsi="Arial" w:cs="Arial"/>
          <w:color w:val="000000"/>
          <w:lang w:val="en-US" w:eastAsia="nl-NL"/>
        </w:rPr>
        <w:instrText xml:space="preserve"> ADDIN EN.CITE.DATA </w:instrText>
      </w:r>
      <w:r w:rsidR="00BE2506" w:rsidRPr="00391D37">
        <w:rPr>
          <w:rFonts w:ascii="Arial" w:eastAsia="Times New Roman" w:hAnsi="Arial" w:cs="Arial"/>
          <w:color w:val="000000"/>
          <w:lang w:val="en-US" w:eastAsia="nl-NL"/>
        </w:rPr>
      </w:r>
      <w:r w:rsidR="00BE2506"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BE2506" w:rsidRPr="00391D37">
        <w:rPr>
          <w:rFonts w:ascii="Arial" w:eastAsia="Times New Roman" w:hAnsi="Arial" w:cs="Arial"/>
          <w:noProof/>
          <w:color w:val="000000"/>
          <w:lang w:val="en-US" w:eastAsia="nl-NL"/>
        </w:rPr>
        <w:t>236</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w:t>
      </w:r>
    </w:p>
    <w:p w14:paraId="59FEED2F" w14:textId="77777777" w:rsidR="00FF0DBC" w:rsidRDefault="00FF0DBC" w:rsidP="00391D37">
      <w:pPr>
        <w:spacing w:after="0" w:line="276" w:lineRule="auto"/>
        <w:rPr>
          <w:rFonts w:ascii="Arial" w:eastAsia="Times New Roman" w:hAnsi="Arial" w:cs="Arial"/>
          <w:i/>
          <w:color w:val="000000"/>
          <w:lang w:val="en-US" w:eastAsia="nl-NL"/>
        </w:rPr>
      </w:pPr>
    </w:p>
    <w:p w14:paraId="6AF1402E" w14:textId="2A906A26" w:rsidR="00F16A3C" w:rsidRPr="00B10CE4" w:rsidRDefault="00F16A3C" w:rsidP="00391D37">
      <w:pPr>
        <w:spacing w:after="0" w:line="276" w:lineRule="auto"/>
        <w:rPr>
          <w:rFonts w:ascii="Arial" w:eastAsia="Times New Roman" w:hAnsi="Arial" w:cs="Arial"/>
          <w:b/>
          <w:bCs/>
          <w:iCs/>
          <w:color w:val="00B050"/>
          <w:lang w:val="en-US" w:eastAsia="nl-NL"/>
        </w:rPr>
      </w:pPr>
      <w:r w:rsidRPr="00B10CE4">
        <w:rPr>
          <w:rFonts w:ascii="Arial" w:eastAsia="Times New Roman" w:hAnsi="Arial" w:cs="Arial"/>
          <w:b/>
          <w:bCs/>
          <w:iCs/>
          <w:color w:val="00B050"/>
          <w:lang w:val="en-US" w:eastAsia="nl-NL"/>
        </w:rPr>
        <w:t xml:space="preserve">Screening, </w:t>
      </w:r>
      <w:r w:rsidR="00FF0DBC" w:rsidRPr="00B10CE4">
        <w:rPr>
          <w:rFonts w:ascii="Arial" w:eastAsia="Times New Roman" w:hAnsi="Arial" w:cs="Arial"/>
          <w:b/>
          <w:bCs/>
          <w:iCs/>
          <w:color w:val="00B050"/>
          <w:lang w:val="en-US" w:eastAsia="nl-NL"/>
        </w:rPr>
        <w:t>T</w:t>
      </w:r>
      <w:r w:rsidRPr="00B10CE4">
        <w:rPr>
          <w:rFonts w:ascii="Arial" w:eastAsia="Times New Roman" w:hAnsi="Arial" w:cs="Arial"/>
          <w:b/>
          <w:bCs/>
          <w:iCs/>
          <w:color w:val="00B050"/>
          <w:lang w:val="en-US" w:eastAsia="nl-NL"/>
        </w:rPr>
        <w:t xml:space="preserve">reatment and </w:t>
      </w:r>
      <w:r w:rsidR="00FF0DBC" w:rsidRPr="00B10CE4">
        <w:rPr>
          <w:rFonts w:ascii="Arial" w:eastAsia="Times New Roman" w:hAnsi="Arial" w:cs="Arial"/>
          <w:b/>
          <w:bCs/>
          <w:iCs/>
          <w:color w:val="00B050"/>
          <w:lang w:val="en-US" w:eastAsia="nl-NL"/>
        </w:rPr>
        <w:t>F</w:t>
      </w:r>
      <w:r w:rsidRPr="00B10CE4">
        <w:rPr>
          <w:rFonts w:ascii="Arial" w:eastAsia="Times New Roman" w:hAnsi="Arial" w:cs="Arial"/>
          <w:b/>
          <w:bCs/>
          <w:iCs/>
          <w:color w:val="00B050"/>
          <w:lang w:val="en-US" w:eastAsia="nl-NL"/>
        </w:rPr>
        <w:t>ollow-up</w:t>
      </w:r>
    </w:p>
    <w:p w14:paraId="16ECC57A" w14:textId="77777777" w:rsidR="00FF0DBC" w:rsidRDefault="00FF0DBC" w:rsidP="00391D37">
      <w:pPr>
        <w:spacing w:after="0" w:line="276" w:lineRule="auto"/>
        <w:rPr>
          <w:rFonts w:ascii="Arial" w:eastAsia="Times New Roman" w:hAnsi="Arial" w:cs="Arial"/>
          <w:color w:val="000000"/>
          <w:lang w:val="en-US" w:eastAsia="nl-NL"/>
        </w:rPr>
      </w:pPr>
    </w:p>
    <w:p w14:paraId="443818C6" w14:textId="192D3309" w:rsidR="00F16A3C" w:rsidRPr="00391D37" w:rsidRDefault="00F16A3C"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In patients with MEN1, minimal recommended screening for adrenal lesions as per the current guidelines, is abdominal imaging with CT or MRI every 3 years for those without adrenal lesions</w:t>
      </w:r>
      <w:r w:rsidR="00407140">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eastAsia="Times New Roman" w:hAnsi="Arial" w:cs="Arial"/>
          <w:color w:val="000000"/>
          <w:lang w:val="en-US" w:eastAsia="nl-NL"/>
        </w:rPr>
        <w:instrText xml:space="preserve"> ADDIN EN.CITE </w:instrText>
      </w:r>
      <w:r w:rsidR="009E0264" w:rsidRPr="00391D37">
        <w:rPr>
          <w:rFonts w:ascii="Arial" w:eastAsia="Times New Roman" w:hAnsi="Arial" w:cs="Arial"/>
          <w:color w:val="000000"/>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eastAsia="Times New Roman" w:hAnsi="Arial" w:cs="Arial"/>
          <w:color w:val="000000"/>
          <w:lang w:val="en-US" w:eastAsia="nl-NL"/>
        </w:rPr>
        <w:instrText xml:space="preserve"> ADDIN EN.CITE.DATA </w:instrText>
      </w:r>
      <w:r w:rsidR="009E0264" w:rsidRPr="00391D37">
        <w:rPr>
          <w:rFonts w:ascii="Arial" w:eastAsia="Times New Roman" w:hAnsi="Arial" w:cs="Arial"/>
          <w:color w:val="000000"/>
          <w:lang w:val="en-US" w:eastAsia="nl-NL"/>
        </w:rPr>
      </w:r>
      <w:r w:rsidR="009E0264"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9E0264" w:rsidRPr="00391D37">
        <w:rPr>
          <w:rFonts w:ascii="Arial" w:eastAsia="Times New Roman" w:hAnsi="Arial" w:cs="Arial"/>
          <w:noProof/>
          <w:color w:val="000000"/>
          <w:lang w:val="en-US" w:eastAsia="nl-NL"/>
        </w:rPr>
        <w:t>2</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Since abdominal imaging is also performed to screen for and/or surveille pancreatic lesions this can often be combined. However, care should be taken that the adrenals are properly imaged in the right phase to not only judge their size but also, should a lesion be present, to judge its characteristics. The preponderance to develop adrenal lesions should be mentioned in the clinical information to the radiologist and the images should be read by a radiologist experienced in adrenal imaging. </w:t>
      </w:r>
    </w:p>
    <w:p w14:paraId="4E71A3E9" w14:textId="77777777" w:rsidR="00FF0DBC" w:rsidRDefault="00FF0DBC" w:rsidP="00391D37">
      <w:pPr>
        <w:spacing w:after="0" w:line="276" w:lineRule="auto"/>
        <w:rPr>
          <w:rFonts w:ascii="Arial" w:eastAsia="Times New Roman" w:hAnsi="Arial" w:cs="Arial"/>
          <w:color w:val="000000"/>
          <w:lang w:val="en-US" w:eastAsia="nl-NL"/>
        </w:rPr>
      </w:pPr>
    </w:p>
    <w:p w14:paraId="371B4BB5" w14:textId="346980FC" w:rsidR="00F16A3C" w:rsidRPr="00391D37" w:rsidRDefault="00F16A3C" w:rsidP="00391D37">
      <w:pPr>
        <w:spacing w:after="0" w:line="276" w:lineRule="auto"/>
        <w:rPr>
          <w:rFonts w:ascii="Arial" w:hAnsi="Arial" w:cs="Arial"/>
          <w:shd w:val="clear" w:color="auto" w:fill="FFFFFF"/>
          <w:lang w:val="en-US"/>
        </w:rPr>
      </w:pPr>
      <w:r w:rsidRPr="00391D37">
        <w:rPr>
          <w:rFonts w:ascii="Arial" w:eastAsia="Times New Roman" w:hAnsi="Arial" w:cs="Arial"/>
          <w:color w:val="000000"/>
          <w:lang w:val="en-US" w:eastAsia="nl-NL"/>
        </w:rPr>
        <w:t>If an adrenal lesion is identified hormonal screening is recommended if patients are symptomatic or lesions are &gt;1 cm</w:t>
      </w:r>
      <w:r w:rsidR="00407140">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eastAsia="Times New Roman" w:hAnsi="Arial" w:cs="Arial"/>
          <w:color w:val="000000"/>
          <w:lang w:val="en-US" w:eastAsia="nl-NL"/>
        </w:rPr>
        <w:instrText xml:space="preserve"> ADDIN EN.CITE </w:instrText>
      </w:r>
      <w:r w:rsidR="009E0264" w:rsidRPr="00391D37">
        <w:rPr>
          <w:rFonts w:ascii="Arial" w:eastAsia="Times New Roman" w:hAnsi="Arial" w:cs="Arial"/>
          <w:color w:val="000000"/>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eastAsia="Times New Roman" w:hAnsi="Arial" w:cs="Arial"/>
          <w:color w:val="000000"/>
          <w:lang w:val="en-US" w:eastAsia="nl-NL"/>
        </w:rPr>
        <w:instrText xml:space="preserve"> ADDIN EN.CITE.DATA </w:instrText>
      </w:r>
      <w:r w:rsidR="009E0264" w:rsidRPr="00391D37">
        <w:rPr>
          <w:rFonts w:ascii="Arial" w:eastAsia="Times New Roman" w:hAnsi="Arial" w:cs="Arial"/>
          <w:color w:val="000000"/>
          <w:lang w:val="en-US" w:eastAsia="nl-NL"/>
        </w:rPr>
      </w:r>
      <w:r w:rsidR="009E0264"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9E0264" w:rsidRPr="00391D37">
        <w:rPr>
          <w:rFonts w:ascii="Arial" w:eastAsia="Times New Roman" w:hAnsi="Arial" w:cs="Arial"/>
          <w:noProof/>
          <w:color w:val="000000"/>
          <w:lang w:val="en-US" w:eastAsia="nl-NL"/>
        </w:rPr>
        <w:t>2</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The current guidelines recommend that screening be </w:t>
      </w:r>
      <w:r w:rsidRPr="00391D37">
        <w:rPr>
          <w:rFonts w:ascii="Arial" w:eastAsia="Times New Roman" w:hAnsi="Arial" w:cs="Arial"/>
          <w:color w:val="000000"/>
          <w:lang w:val="en-US" w:eastAsia="nl-NL"/>
        </w:rPr>
        <w:lastRenderedPageBreak/>
        <w:t>focused on hyperaldosteronism and hypercortisolism</w:t>
      </w:r>
      <w:r w:rsidR="00407140">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eastAsia="Times New Roman" w:hAnsi="Arial" w:cs="Arial"/>
          <w:color w:val="000000"/>
          <w:lang w:val="en-US" w:eastAsia="nl-NL"/>
        </w:rPr>
        <w:instrText xml:space="preserve"> ADDIN EN.CITE </w:instrText>
      </w:r>
      <w:r w:rsidR="009E0264" w:rsidRPr="00391D37">
        <w:rPr>
          <w:rFonts w:ascii="Arial" w:eastAsia="Times New Roman" w:hAnsi="Arial" w:cs="Arial"/>
          <w:color w:val="000000"/>
          <w:lang w:val="en-US" w:eastAsia="nl-NL"/>
        </w:rPr>
        <w:fldChar w:fldCharType="begin">
          <w:fldData xml:space="preserve">PEVuZE5vdGU+PENpdGU+PEF1dGhvcj5UaGFra2VyPC9BdXRob3I+PFllYXI+MjAxMjwvWWVhcj48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</w:fldData>
        </w:fldChar>
      </w:r>
      <w:r w:rsidR="009E0264" w:rsidRPr="00391D37">
        <w:rPr>
          <w:rFonts w:ascii="Arial" w:eastAsia="Times New Roman" w:hAnsi="Arial" w:cs="Arial"/>
          <w:color w:val="000000"/>
          <w:lang w:val="en-US" w:eastAsia="nl-NL"/>
        </w:rPr>
        <w:instrText xml:space="preserve"> ADDIN EN.CITE.DATA </w:instrText>
      </w:r>
      <w:r w:rsidR="009E0264" w:rsidRPr="00391D37">
        <w:rPr>
          <w:rFonts w:ascii="Arial" w:eastAsia="Times New Roman" w:hAnsi="Arial" w:cs="Arial"/>
          <w:color w:val="000000"/>
          <w:lang w:val="en-US" w:eastAsia="nl-NL"/>
        </w:rPr>
      </w:r>
      <w:r w:rsidR="009E0264"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9E0264" w:rsidRPr="00391D37">
        <w:rPr>
          <w:rFonts w:ascii="Arial" w:eastAsia="Times New Roman" w:hAnsi="Arial" w:cs="Arial"/>
          <w:noProof/>
          <w:color w:val="000000"/>
          <w:lang w:val="en-US" w:eastAsia="nl-NL"/>
        </w:rPr>
        <w:t>2</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but given that pheochromocytomas do occur in MEN1 as described above and the consequence of missing the diagnosis can be serious, it is prudent to screen for the presence of a pheochromocytoma by either </w:t>
      </w:r>
      <w:r w:rsidRPr="00391D37">
        <w:rPr>
          <w:rFonts w:ascii="Arial" w:hAnsi="Arial" w:cs="Arial"/>
          <w:shd w:val="clear" w:color="auto" w:fill="FFFFFF"/>
          <w:lang w:val="en-US"/>
        </w:rPr>
        <w:t>plasma</w:t>
      </w:r>
      <w:r w:rsidR="00F246F1" w:rsidRPr="00391D37">
        <w:rPr>
          <w:rFonts w:ascii="Arial" w:hAnsi="Arial" w:cs="Arial"/>
          <w:shd w:val="clear" w:color="auto" w:fill="FFFFFF"/>
          <w:lang w:val="en-US"/>
        </w:rPr>
        <w:t xml:space="preserve"> </w:t>
      </w:r>
      <w:r w:rsidRPr="00391D37">
        <w:rPr>
          <w:rFonts w:ascii="Arial" w:hAnsi="Arial" w:cs="Arial"/>
          <w:shd w:val="clear" w:color="auto" w:fill="FFFFFF"/>
          <w:lang w:val="en-US"/>
        </w:rPr>
        <w:t xml:space="preserve">free </w:t>
      </w:r>
      <w:r w:rsidR="00F246F1" w:rsidRPr="00391D37">
        <w:rPr>
          <w:rFonts w:ascii="Arial" w:hAnsi="Arial" w:cs="Arial"/>
          <w:shd w:val="clear" w:color="auto" w:fill="FFFFFF"/>
          <w:lang w:val="en-US"/>
        </w:rPr>
        <w:t>(nor)</w:t>
      </w:r>
      <w:r w:rsidRPr="00391D37">
        <w:rPr>
          <w:rFonts w:ascii="Arial" w:hAnsi="Arial" w:cs="Arial"/>
          <w:shd w:val="clear" w:color="auto" w:fill="FFFFFF"/>
          <w:lang w:val="en-US"/>
        </w:rPr>
        <w:t xml:space="preserve">metanephrines or urinary fractionated </w:t>
      </w:r>
      <w:r w:rsidR="00F246F1" w:rsidRPr="00391D37">
        <w:rPr>
          <w:rFonts w:ascii="Arial" w:hAnsi="Arial" w:cs="Arial"/>
          <w:shd w:val="clear" w:color="auto" w:fill="FFFFFF"/>
          <w:lang w:val="en-US"/>
        </w:rPr>
        <w:t>(nor)</w:t>
      </w:r>
      <w:r w:rsidRPr="00391D37">
        <w:rPr>
          <w:rFonts w:ascii="Arial" w:hAnsi="Arial" w:cs="Arial"/>
          <w:shd w:val="clear" w:color="auto" w:fill="FFFFFF"/>
          <w:lang w:val="en-US"/>
        </w:rPr>
        <w:t>metanephrines.</w:t>
      </w:r>
    </w:p>
    <w:p w14:paraId="2C0AA238" w14:textId="77777777" w:rsidR="00FF0DBC" w:rsidRDefault="00FF0DBC" w:rsidP="00391D37">
      <w:pPr>
        <w:spacing w:after="0" w:line="276" w:lineRule="auto"/>
        <w:rPr>
          <w:rFonts w:ascii="Arial" w:hAnsi="Arial" w:cs="Arial"/>
          <w:shd w:val="clear" w:color="auto" w:fill="FFFFFF"/>
          <w:lang w:val="en-US"/>
        </w:rPr>
      </w:pPr>
    </w:p>
    <w:p w14:paraId="2D34282F" w14:textId="0C862411" w:rsidR="00F16A3C" w:rsidRPr="00391D37" w:rsidRDefault="00F16A3C" w:rsidP="00391D37">
      <w:pPr>
        <w:spacing w:after="0" w:line="276" w:lineRule="auto"/>
        <w:rPr>
          <w:rFonts w:ascii="Arial" w:eastAsia="Times New Roman" w:hAnsi="Arial" w:cs="Arial"/>
          <w:color w:val="000000"/>
          <w:lang w:val="en-US" w:eastAsia="nl-NL"/>
        </w:rPr>
      </w:pPr>
      <w:r w:rsidRPr="00391D37">
        <w:rPr>
          <w:rFonts w:ascii="Arial" w:hAnsi="Arial" w:cs="Arial"/>
          <w:shd w:val="clear" w:color="auto" w:fill="FFFFFF"/>
          <w:lang w:val="en-US"/>
        </w:rPr>
        <w:t>Indications for surgical resection parallel those of adrenal incidentalomas, being clinically significant hormone excess and/or concerns about malignancy either due to atypical characteristics on imaging, size (&gt;4 cm)</w:t>
      </w:r>
      <w:r w:rsidR="00407140">
        <w:rPr>
          <w:rFonts w:ascii="Arial" w:hAnsi="Arial" w:cs="Arial"/>
          <w:shd w:val="clear" w:color="auto" w:fill="FFFFFF"/>
          <w:lang w:val="en-US"/>
        </w:rPr>
        <w:t>,</w:t>
      </w:r>
      <w:r w:rsidRPr="00391D37">
        <w:rPr>
          <w:rFonts w:ascii="Arial" w:hAnsi="Arial" w:cs="Arial"/>
          <w:shd w:val="clear" w:color="auto" w:fill="FFFFFF"/>
          <w:lang w:val="en-US"/>
        </w:rPr>
        <w:t xml:space="preserve"> or significant growth over a 6-month period, which in the adrenal incidentaloma guidelines is suggested as increase in 20% (in addition to at least 5mm increase in actual size)</w:t>
      </w:r>
      <w:r w:rsidR="00407140">
        <w:rPr>
          <w:rFonts w:ascii="Arial" w:hAnsi="Arial" w:cs="Arial"/>
          <w:shd w:val="clear" w:color="auto" w:fill="FFFFFF"/>
          <w:lang w:val="en-US"/>
        </w:rPr>
        <w:t xml:space="preserve"> </w:t>
      </w:r>
      <w:r w:rsidRPr="00391D37">
        <w:rPr>
          <w:rFonts w:ascii="Arial" w:hAnsi="Arial" w:cs="Arial"/>
          <w:shd w:val="clear" w:color="auto" w:fill="FFFFFF"/>
          <w:lang w:val="en-US"/>
        </w:rPr>
        <w:fldChar w:fldCharType="begin">
          <w:fldData xml:space="preserve">PEVuZE5vdGU+PENpdGU+PEF1dGhvcj5UaGFra2VyPC9BdXRob3I+PFllYXI+MjAxMjwvWWVhcj48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</w:fldData>
        </w:fldChar>
      </w:r>
      <w:r w:rsidR="00BE2506" w:rsidRPr="00391D37">
        <w:rPr>
          <w:rFonts w:ascii="Arial" w:hAnsi="Arial" w:cs="Arial"/>
          <w:shd w:val="clear" w:color="auto" w:fill="FFFFFF"/>
          <w:lang w:val="en-US"/>
        </w:rPr>
        <w:instrText xml:space="preserve"> ADDIN EN.CITE </w:instrText>
      </w:r>
      <w:r w:rsidR="00BE2506" w:rsidRPr="00391D37">
        <w:rPr>
          <w:rFonts w:ascii="Arial" w:hAnsi="Arial" w:cs="Arial"/>
          <w:shd w:val="clear" w:color="auto" w:fill="FFFFFF"/>
          <w:lang w:val="en-US"/>
        </w:rPr>
        <w:fldChar w:fldCharType="begin">
          <w:fldData xml:space="preserve">PEVuZE5vdGU+PENpdGU+PEF1dGhvcj5UaGFra2VyPC9BdXRob3I+PFllYXI+MjAxMjwvWWVhcj48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</w:fldData>
        </w:fldChar>
      </w:r>
      <w:r w:rsidR="00BE2506" w:rsidRPr="00391D37">
        <w:rPr>
          <w:rFonts w:ascii="Arial" w:hAnsi="Arial" w:cs="Arial"/>
          <w:shd w:val="clear" w:color="auto" w:fill="FFFFFF"/>
          <w:lang w:val="en-US"/>
        </w:rPr>
        <w:instrText xml:space="preserve"> ADDIN EN.CITE.DATA </w:instrText>
      </w:r>
      <w:r w:rsidR="00BE2506" w:rsidRPr="00391D37">
        <w:rPr>
          <w:rFonts w:ascii="Arial" w:hAnsi="Arial" w:cs="Arial"/>
          <w:shd w:val="clear" w:color="auto" w:fill="FFFFFF"/>
          <w:lang w:val="en-US"/>
        </w:rPr>
      </w:r>
      <w:r w:rsidR="00BE2506" w:rsidRPr="00391D37">
        <w:rPr>
          <w:rFonts w:ascii="Arial" w:hAnsi="Arial" w:cs="Arial"/>
          <w:shd w:val="clear" w:color="auto" w:fill="FFFFFF"/>
          <w:lang w:val="en-US"/>
        </w:rPr>
        <w:fldChar w:fldCharType="end"/>
      </w:r>
      <w:r w:rsidRPr="00391D37">
        <w:rPr>
          <w:rFonts w:ascii="Arial" w:hAnsi="Arial" w:cs="Arial"/>
          <w:shd w:val="clear" w:color="auto" w:fill="FFFFFF"/>
          <w:lang w:val="en-US"/>
        </w:rPr>
      </w:r>
      <w:r w:rsidRPr="00391D37">
        <w:rPr>
          <w:rFonts w:ascii="Arial" w:hAnsi="Arial" w:cs="Arial"/>
          <w:shd w:val="clear" w:color="auto" w:fill="FFFFFF"/>
          <w:lang w:val="en-US"/>
        </w:rPr>
        <w:fldChar w:fldCharType="separate"/>
      </w:r>
      <w:r w:rsidR="003E79B8">
        <w:rPr>
          <w:rFonts w:ascii="Arial" w:hAnsi="Arial" w:cs="Arial"/>
          <w:noProof/>
          <w:shd w:val="clear" w:color="auto" w:fill="FFFFFF"/>
          <w:lang w:val="en-US"/>
        </w:rPr>
        <w:t>(</w:t>
      </w:r>
      <w:r w:rsidR="00BE2506" w:rsidRPr="00391D37">
        <w:rPr>
          <w:rFonts w:ascii="Arial" w:hAnsi="Arial" w:cs="Arial"/>
          <w:noProof/>
          <w:shd w:val="clear" w:color="auto" w:fill="FFFFFF"/>
          <w:lang w:val="en-US"/>
        </w:rPr>
        <w:t>2, 237</w:t>
      </w:r>
      <w:r w:rsidR="003E79B8">
        <w:rPr>
          <w:rFonts w:ascii="Arial" w:hAnsi="Arial" w:cs="Arial"/>
          <w:noProof/>
          <w:shd w:val="clear" w:color="auto" w:fill="FFFFFF"/>
          <w:lang w:val="en-US"/>
        </w:rPr>
        <w:t>)</w:t>
      </w:r>
      <w:r w:rsidRPr="00391D37">
        <w:rPr>
          <w:rFonts w:ascii="Arial" w:hAnsi="Arial" w:cs="Arial"/>
          <w:shd w:val="clear" w:color="auto" w:fill="FFFFFF"/>
          <w:lang w:val="en-US"/>
        </w:rPr>
        <w:fldChar w:fldCharType="end"/>
      </w:r>
      <w:r w:rsidRPr="00391D37">
        <w:rPr>
          <w:rFonts w:ascii="Arial" w:hAnsi="Arial" w:cs="Arial"/>
          <w:shd w:val="clear" w:color="auto" w:fill="FFFFFF"/>
          <w:lang w:val="en-US"/>
        </w:rPr>
        <w:t>.</w:t>
      </w:r>
      <w:r w:rsidR="0060698E" w:rsidRPr="00391D37">
        <w:rPr>
          <w:rFonts w:ascii="Arial" w:hAnsi="Arial" w:cs="Arial"/>
          <w:shd w:val="clear" w:color="auto" w:fill="FFFFFF"/>
          <w:lang w:val="en-US"/>
        </w:rPr>
        <w:t xml:space="preserve"> </w:t>
      </w:r>
      <w:r w:rsidRPr="00391D37">
        <w:rPr>
          <w:rFonts w:ascii="Arial" w:eastAsia="Times New Roman" w:hAnsi="Arial" w:cs="Arial"/>
          <w:color w:val="000000"/>
          <w:lang w:val="en-US" w:eastAsia="nl-NL"/>
        </w:rPr>
        <w:t>Given the reports of ACCs in MEN1 arising from initially small lesions, some authors recommend to use a size cut-off of 3 cm in MEN1</w:t>
      </w:r>
      <w:r w:rsidR="00407140">
        <w:rPr>
          <w:rFonts w:ascii="Arial" w:eastAsia="Times New Roman" w:hAnsi="Arial" w:cs="Arial"/>
          <w:color w:val="000000"/>
          <w:lang w:val="en-US" w:eastAsia="nl-NL"/>
        </w:rPr>
        <w:t xml:space="preserve"> </w:t>
      </w:r>
      <w:r w:rsidRPr="00391D37">
        <w:rPr>
          <w:rFonts w:ascii="Arial" w:eastAsia="Times New Roman" w:hAnsi="Arial" w:cs="Arial"/>
          <w:color w:val="000000"/>
          <w:lang w:val="en-US" w:eastAsia="nl-NL"/>
        </w:rPr>
        <w:fldChar w:fldCharType="begin"/>
      </w:r>
      <w:r w:rsidR="00BE2506" w:rsidRPr="00391D37">
        <w:rPr>
          <w:rFonts w:ascii="Arial" w:eastAsia="Times New Roman" w:hAnsi="Arial" w:cs="Arial"/>
          <w:color w:val="000000"/>
          <w:lang w:val="en-US" w:eastAsia="nl-NL"/>
        </w:rPr>
        <w:instrText xml:space="preserve"> ADDIN EN.CITE &lt;EndNote&gt;&lt;Cite&gt;&lt;Author&gt;Langer&lt;/Author&gt;&lt;Year&gt;2002&lt;/Year&gt;&lt;RecNum&gt;80&lt;/RecNum&gt;&lt;DisplayText&gt;[220]&lt;/DisplayText&gt;&lt;record&gt;&lt;rec-number&gt;80&lt;/rec-number&gt;&lt;foreign-keys&gt;&lt;key app="EN" db-id="0xsxe90fortvrxerpwwxfp0ow02rtffs9rf0" timestamp="1635153427"&gt;80&lt;/key&gt;&lt;/foreign-keys&gt;&lt;ref-type name="Journal Article"&gt;17&lt;/ref-type&gt;&lt;contributors&gt;&lt;authors&gt;&lt;author&gt;Langer, P.&lt;/author&gt;&lt;author&gt;Cupisti, K.&lt;/author&gt;&lt;author&gt;Bartsch, D. K.&lt;/author&gt;&lt;author&gt;Nies, C.&lt;/author&gt;&lt;author&gt;Goretzki, P. E.&lt;/author&gt;&lt;author&gt;Rothmund, M.&lt;/author&gt;&lt;author&gt;Röher, H. D.&lt;/author&gt;&lt;/authors&gt;&lt;/contributors&gt;&lt;auth-address&gt;Department of Surgery, Philipps-University Hospital, Baldingerstrasse, D-35043 Marburg, Germany. langerp@mailer.uni-marburg.de&lt;/auth-address&gt;&lt;titles&gt;&lt;title&gt;Adrenal involvement in multiple endocrine neoplasia type 1&lt;/title&gt;&lt;secondary-title&gt;World J Surg&lt;/secondary-title&gt;&lt;/titles&gt;&lt;pages&gt;891-6&lt;/pages&gt;&lt;volume&gt;26&lt;/volume&gt;&lt;number&gt;8&lt;/number&gt;&lt;edition&gt;2002/05/23&lt;/edition&gt;&lt;keywords&gt;&lt;keyword&gt;Adolescent&lt;/keyword&gt;&lt;keyword&gt;Adrenal Gland Neoplasms/*complications/genetics/pathology&lt;/keyword&gt;&lt;keyword&gt;Adult&lt;/keyword&gt;&lt;keyword&gt;Aged&lt;/keyword&gt;&lt;keyword&gt;Exons/genetics&lt;/keyword&gt;&lt;keyword&gt;Female&lt;/keyword&gt;&lt;keyword&gt;Genotype&lt;/keyword&gt;&lt;keyword&gt;Germ-Line Mutation&lt;/keyword&gt;&lt;keyword&gt;Humans&lt;/keyword&gt;&lt;keyword&gt;Introns/genetics&lt;/keyword&gt;&lt;keyword&gt;Male&lt;/keyword&gt;&lt;keyword&gt;Middle Aged&lt;/keyword&gt;&lt;keyword&gt;Multiple Endocrine Neoplasia Type 1/*complications/genetics/pathology&lt;/keyword&gt;&lt;keyword&gt;Phenotype&lt;/keyword&gt;&lt;keyword&gt;Prevalence&lt;/keyword&gt;&lt;/keywords&gt;&lt;dates&gt;&lt;year&gt;2002&lt;/year&gt;&lt;pub-dates&gt;&lt;date&gt;Aug&lt;/date&gt;&lt;/pub-dates&gt;&lt;/dates&gt;&lt;isbn&gt;0364-2313 (Print)&amp;#xD;0364-2313&lt;/isbn&gt;&lt;accession-num&gt;12016472&lt;/accession-num&gt;&lt;urls&gt;&lt;/urls&gt;&lt;electronic-resource-num&gt;10.1007/s00268-002-6492-4&lt;/electronic-resource-num&gt;&lt;remote-database-provider&gt;NLM&lt;/remote-database-provider&gt;&lt;language&gt;eng&lt;/language&gt;&lt;/record&gt;&lt;/Cite&gt;&lt;/EndNote&gt;</w:instrText>
      </w:r>
      <w:r w:rsidRPr="00391D37">
        <w:rPr>
          <w:rFonts w:ascii="Arial" w:eastAsia="Times New Roman" w:hAnsi="Arial" w:cs="Arial"/>
          <w:color w:val="000000"/>
          <w:lang w:val="en-US" w:eastAsia="nl-NL"/>
        </w:rPr>
        <w:fldChar w:fldCharType="separate"/>
      </w:r>
      <w:r w:rsidR="003E79B8">
        <w:rPr>
          <w:rFonts w:ascii="Arial" w:eastAsia="Times New Roman" w:hAnsi="Arial" w:cs="Arial"/>
          <w:noProof/>
          <w:color w:val="000000"/>
          <w:lang w:val="en-US" w:eastAsia="nl-NL"/>
        </w:rPr>
        <w:t>(</w:t>
      </w:r>
      <w:r w:rsidR="00BE2506" w:rsidRPr="00391D37">
        <w:rPr>
          <w:rFonts w:ascii="Arial" w:eastAsia="Times New Roman" w:hAnsi="Arial" w:cs="Arial"/>
          <w:noProof/>
          <w:color w:val="000000"/>
          <w:lang w:val="en-US" w:eastAsia="nl-NL"/>
        </w:rPr>
        <w:t>220</w:t>
      </w:r>
      <w:r w:rsidR="003E79B8">
        <w:rPr>
          <w:rFonts w:ascii="Arial" w:eastAsia="Times New Roman" w:hAnsi="Arial" w:cs="Arial"/>
          <w:noProof/>
          <w:color w:val="000000"/>
          <w:lang w:val="en-US" w:eastAsia="nl-NL"/>
        </w:rPr>
        <w:t>)</w:t>
      </w:r>
      <w:r w:rsidRPr="00391D37">
        <w:rPr>
          <w:rFonts w:ascii="Arial" w:eastAsia="Times New Roman" w:hAnsi="Arial" w:cs="Arial"/>
          <w:color w:val="000000"/>
          <w:lang w:val="en-US" w:eastAsia="nl-NL"/>
        </w:rPr>
        <w:fldChar w:fldCharType="end"/>
      </w:r>
      <w:r w:rsidRPr="00391D37">
        <w:rPr>
          <w:rFonts w:ascii="Arial" w:eastAsia="Times New Roman" w:hAnsi="Arial" w:cs="Arial"/>
          <w:color w:val="000000"/>
          <w:lang w:val="en-US" w:eastAsia="nl-NL"/>
        </w:rPr>
        <w:t xml:space="preserve">. </w:t>
      </w:r>
    </w:p>
    <w:p w14:paraId="62E1AC8A" w14:textId="77777777" w:rsidR="00FF0DBC" w:rsidRDefault="00FF0DBC" w:rsidP="00391D37">
      <w:pPr>
        <w:spacing w:after="0" w:line="276" w:lineRule="auto"/>
        <w:rPr>
          <w:rFonts w:ascii="Arial" w:eastAsia="Times New Roman" w:hAnsi="Arial" w:cs="Arial"/>
          <w:color w:val="000000"/>
          <w:lang w:val="en-US" w:eastAsia="nl-NL"/>
        </w:rPr>
      </w:pPr>
    </w:p>
    <w:p w14:paraId="44F66D37" w14:textId="586DA7A6" w:rsidR="007F2A57" w:rsidRPr="00391D37" w:rsidRDefault="00F16A3C" w:rsidP="00391D37">
      <w:pPr>
        <w:spacing w:after="0" w:line="276" w:lineRule="auto"/>
        <w:rPr>
          <w:rFonts w:ascii="Arial" w:eastAsia="Times New Roman" w:hAnsi="Arial" w:cs="Arial"/>
          <w:color w:val="000000"/>
          <w:lang w:val="en-US" w:eastAsia="nl-NL"/>
        </w:rPr>
      </w:pPr>
      <w:r w:rsidRPr="00391D37">
        <w:rPr>
          <w:rFonts w:ascii="Arial" w:eastAsia="Times New Roman" w:hAnsi="Arial" w:cs="Arial"/>
          <w:color w:val="000000"/>
          <w:lang w:val="en-US" w:eastAsia="nl-NL"/>
        </w:rPr>
        <w:t xml:space="preserve">If there is no indication for surgery, surveillance imaging is indicated, initially after 6 months. In the absence of a surgical indication at this point, frequency of further imaging follow-up should be determined individually and discussed </w:t>
      </w:r>
      <w:r w:rsidR="00407140">
        <w:rPr>
          <w:rFonts w:ascii="Arial" w:eastAsia="Times New Roman" w:hAnsi="Arial" w:cs="Arial"/>
          <w:color w:val="000000"/>
          <w:lang w:val="en-US" w:eastAsia="nl-NL"/>
        </w:rPr>
        <w:t>by</w:t>
      </w:r>
      <w:r w:rsidRPr="00391D37">
        <w:rPr>
          <w:rFonts w:ascii="Arial" w:eastAsia="Times New Roman" w:hAnsi="Arial" w:cs="Arial"/>
          <w:color w:val="000000"/>
          <w:lang w:val="en-US" w:eastAsia="nl-NL"/>
        </w:rPr>
        <w:t xml:space="preserve"> the multidisciplinary team. Unlike in sporadic adrenal incidentalomas, surveillance cannot be ended, given that multiple adrenal lesions can arise. There may be indications during follow-up to repeat initially negative hormonal screening, such as the development of symptoms or a new adrenal lesion.</w:t>
      </w:r>
      <w:r w:rsidR="0060698E" w:rsidRPr="00391D37">
        <w:rPr>
          <w:rFonts w:ascii="Arial" w:eastAsia="Times New Roman" w:hAnsi="Arial" w:cs="Arial"/>
          <w:color w:val="000000"/>
          <w:lang w:val="en-US" w:eastAsia="nl-NL"/>
        </w:rPr>
        <w:t xml:space="preserve"> </w:t>
      </w:r>
    </w:p>
    <w:p w14:paraId="693A7556" w14:textId="06A520E6" w:rsidR="007F2A57" w:rsidRPr="00391D37" w:rsidRDefault="007F2A57" w:rsidP="00391D37">
      <w:pPr>
        <w:spacing w:after="0" w:line="276" w:lineRule="auto"/>
        <w:rPr>
          <w:rFonts w:ascii="Arial" w:eastAsia="Times New Roman" w:hAnsi="Arial" w:cs="Arial"/>
          <w:color w:val="000000"/>
          <w:lang w:val="en-US" w:eastAsia="nl-NL"/>
        </w:rPr>
      </w:pPr>
    </w:p>
    <w:p w14:paraId="7A5C5B94" w14:textId="3B561D4C" w:rsidR="007F2A57" w:rsidRPr="00B10CE4" w:rsidRDefault="007F2A57" w:rsidP="00391D37">
      <w:pPr>
        <w:pStyle w:val="NoSpacing"/>
        <w:spacing w:line="276" w:lineRule="auto"/>
        <w:rPr>
          <w:rFonts w:ascii="Arial" w:hAnsi="Arial" w:cs="Arial"/>
          <w:b/>
          <w:color w:val="0070C0"/>
          <w:lang w:val="en-US"/>
        </w:rPr>
      </w:pPr>
      <w:r w:rsidRPr="00B10CE4">
        <w:rPr>
          <w:rFonts w:ascii="Arial" w:hAnsi="Arial" w:cs="Arial"/>
          <w:b/>
          <w:color w:val="0070C0"/>
          <w:lang w:val="en-US"/>
        </w:rPr>
        <w:t>C</w:t>
      </w:r>
      <w:r w:rsidR="00FF0DBC" w:rsidRPr="00B10CE4">
        <w:rPr>
          <w:rFonts w:ascii="Arial" w:hAnsi="Arial" w:cs="Arial"/>
          <w:b/>
          <w:color w:val="0070C0"/>
          <w:lang w:val="en-US"/>
        </w:rPr>
        <w:t xml:space="preserve">UTANEOUS LESIONS </w:t>
      </w:r>
    </w:p>
    <w:p w14:paraId="7B462A2C" w14:textId="77777777" w:rsidR="00FF0DBC" w:rsidRDefault="00FF0DBC" w:rsidP="00391D37">
      <w:pPr>
        <w:pStyle w:val="NoSpacing"/>
        <w:spacing w:line="276" w:lineRule="auto"/>
        <w:rPr>
          <w:rFonts w:ascii="Arial" w:hAnsi="Arial" w:cs="Arial"/>
          <w:lang w:val="en-US"/>
        </w:rPr>
      </w:pPr>
    </w:p>
    <w:p w14:paraId="44323C4B" w14:textId="22D40C8B" w:rsidR="007F2A57" w:rsidRPr="00391D37" w:rsidRDefault="007F2A57" w:rsidP="00391D37">
      <w:pPr>
        <w:pStyle w:val="NoSpacing"/>
        <w:spacing w:line="276" w:lineRule="auto"/>
        <w:rPr>
          <w:rFonts w:ascii="Arial" w:hAnsi="Arial" w:cs="Arial"/>
          <w:lang w:val="en-US"/>
        </w:rPr>
      </w:pPr>
      <w:r w:rsidRPr="00391D37">
        <w:rPr>
          <w:rFonts w:ascii="Arial" w:hAnsi="Arial" w:cs="Arial"/>
          <w:lang w:val="en-US"/>
        </w:rPr>
        <w:t>Facial angiofibromas and collagenomas are the main skin lesions in MEN1</w:t>
      </w:r>
      <w:r w:rsidR="00B82143" w:rsidRPr="00391D37">
        <w:rPr>
          <w:rFonts w:ascii="Arial" w:hAnsi="Arial" w:cs="Arial"/>
          <w:lang w:val="en-US"/>
        </w:rPr>
        <w:t xml:space="preserve"> (Figure 1)</w:t>
      </w:r>
      <w:r w:rsidR="00C2626C" w:rsidRPr="00391D37">
        <w:rPr>
          <w:rFonts w:ascii="Arial" w:hAnsi="Arial" w:cs="Arial"/>
          <w:lang w:val="en-US"/>
        </w:rPr>
        <w:t xml:space="preserve"> </w:t>
      </w:r>
      <w:r w:rsidR="00C2626C" w:rsidRPr="00391D37">
        <w:rPr>
          <w:rFonts w:ascii="Arial" w:hAnsi="Arial" w:cs="Arial"/>
          <w:lang w:val="en-US"/>
        </w:rPr>
        <w:fldChar w:fldCharType="begin">
          <w:fldData xml:space="preserve">PEVuZE5vdGU+PENpdGU+PEF1dGhvcj5Bc2doYXJpYW48L0F1dGhvcj48WWVhcj4yMDA0PC9ZZWFy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</w:fldData>
        </w:fldChar>
      </w:r>
      <w:r w:rsidR="00BE2506" w:rsidRPr="00391D37">
        <w:rPr>
          <w:rFonts w:ascii="Arial" w:hAnsi="Arial" w:cs="Arial"/>
          <w:lang w:val="en-US"/>
        </w:rPr>
        <w:instrText xml:space="preserve"> ADDIN EN.CITE </w:instrText>
      </w:r>
      <w:r w:rsidR="00BE2506" w:rsidRPr="00391D37">
        <w:rPr>
          <w:rFonts w:ascii="Arial" w:hAnsi="Arial" w:cs="Arial"/>
          <w:lang w:val="en-US"/>
        </w:rPr>
        <w:fldChar w:fldCharType="begin">
          <w:fldData xml:space="preserve">PEVuZE5vdGU+PENpdGU+PEF1dGhvcj5Bc2doYXJpYW48L0F1dGhvcj48WWVhcj4yMDA0PC9ZZWFy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</w:fldData>
        </w:fldChar>
      </w:r>
      <w:r w:rsidR="00BE2506" w:rsidRPr="00391D37">
        <w:rPr>
          <w:rFonts w:ascii="Arial" w:hAnsi="Arial" w:cs="Arial"/>
          <w:lang w:val="en-US"/>
        </w:rPr>
        <w:instrText xml:space="preserve"> ADDIN EN.CITE.DATA </w:instrText>
      </w:r>
      <w:r w:rsidR="00BE2506" w:rsidRPr="00391D37">
        <w:rPr>
          <w:rFonts w:ascii="Arial" w:hAnsi="Arial" w:cs="Arial"/>
          <w:lang w:val="en-US"/>
        </w:rPr>
      </w:r>
      <w:r w:rsidR="00BE2506" w:rsidRPr="00391D37">
        <w:rPr>
          <w:rFonts w:ascii="Arial" w:hAnsi="Arial" w:cs="Arial"/>
          <w:lang w:val="en-US"/>
        </w:rPr>
        <w:fldChar w:fldCharType="end"/>
      </w:r>
      <w:r w:rsidR="00C2626C" w:rsidRPr="00391D37">
        <w:rPr>
          <w:rFonts w:ascii="Arial" w:hAnsi="Arial" w:cs="Arial"/>
          <w:lang w:val="en-US"/>
        </w:rPr>
      </w:r>
      <w:r w:rsidR="00C2626C" w:rsidRPr="00391D37">
        <w:rPr>
          <w:rFonts w:ascii="Arial" w:hAnsi="Arial" w:cs="Arial"/>
          <w:lang w:val="en-US"/>
        </w:rPr>
        <w:fldChar w:fldCharType="separate"/>
      </w:r>
      <w:r w:rsidR="003E79B8">
        <w:rPr>
          <w:rFonts w:ascii="Arial" w:hAnsi="Arial" w:cs="Arial"/>
          <w:noProof/>
          <w:lang w:val="en-US"/>
        </w:rPr>
        <w:t>(</w:t>
      </w:r>
      <w:r w:rsidR="00BE2506" w:rsidRPr="00391D37">
        <w:rPr>
          <w:rFonts w:ascii="Arial" w:hAnsi="Arial" w:cs="Arial"/>
          <w:noProof/>
          <w:lang w:val="en-US"/>
        </w:rPr>
        <w:t>238, 239</w:t>
      </w:r>
      <w:r w:rsidR="003E79B8">
        <w:rPr>
          <w:rFonts w:ascii="Arial" w:hAnsi="Arial" w:cs="Arial"/>
          <w:noProof/>
          <w:lang w:val="en-US"/>
        </w:rPr>
        <w:t>)</w:t>
      </w:r>
      <w:r w:rsidR="00C2626C" w:rsidRPr="00391D37">
        <w:rPr>
          <w:rFonts w:ascii="Arial" w:hAnsi="Arial" w:cs="Arial"/>
          <w:lang w:val="en-US"/>
        </w:rPr>
        <w:fldChar w:fldCharType="end"/>
      </w:r>
      <w:r w:rsidRPr="00391D37">
        <w:rPr>
          <w:rFonts w:ascii="Arial" w:hAnsi="Arial" w:cs="Arial"/>
          <w:lang w:val="en-US"/>
        </w:rPr>
        <w:t>. Frequencies of 64% for angiofibromas and 62% for collagenomas have been described. Multiple angiofibromas and collagenomas are present in 77–81% of the MEN1 patients</w:t>
      </w:r>
      <w:r w:rsidR="00407140">
        <w:rPr>
          <w:rFonts w:ascii="Arial" w:hAnsi="Arial" w:cs="Arial"/>
          <w:lang w:val="en-US"/>
        </w:rPr>
        <w:t xml:space="preserve"> </w:t>
      </w:r>
      <w:r w:rsidR="00C2626C" w:rsidRPr="00391D37">
        <w:rPr>
          <w:rFonts w:ascii="Arial" w:hAnsi="Arial" w:cs="Arial"/>
          <w:lang w:val="en-US"/>
        </w:rPr>
        <w:fldChar w:fldCharType="begin"/>
      </w:r>
      <w:r w:rsidR="00BE2506" w:rsidRPr="00391D37">
        <w:rPr>
          <w:rFonts w:ascii="Arial" w:hAnsi="Arial" w:cs="Arial"/>
          <w:lang w:val="en-US"/>
        </w:rPr>
        <w:instrText xml:space="preserve"> ADDIN EN.CITE &lt;EndNote&gt;&lt;Cite&gt;&lt;Author&gt;Asgharian&lt;/Author&gt;&lt;Year&gt;2004&lt;/Year&gt;&lt;RecNum&gt;208&lt;/RecNum&gt;&lt;DisplayText&gt;[238]&lt;/DisplayText&gt;&lt;record&gt;&lt;rec-number&gt;208&lt;/rec-number&gt;&lt;foreign-keys&gt;&lt;key app="EN" db-id="0xsxe90fortvrxerpwwxfp0ow02rtffs9rf0" timestamp="1635868841"&gt;208&lt;/key&gt;&lt;/foreign-keys&gt;&lt;ref-type name="Journal Article"&gt;17&lt;/ref-type&gt;&lt;contributors&gt;&lt;authors&gt;&lt;author&gt;Asgharian, Behnam&lt;/author&gt;&lt;author&gt;Turner, Maria L.&lt;/author&gt;&lt;author&gt;Gibril, Fathia&lt;/author&gt;&lt;author&gt;Entsuah, Laurence K.&lt;/author&gt;&lt;author&gt;Serrano, Jose&lt;/author&gt;&lt;author&gt;Jensen, Robert T.&lt;/author&gt;&lt;/authors&gt;&lt;/contributors&gt;&lt;titles&gt;&lt;title&gt;Cutaneous tumors in patients with multiple endocrine neoplasm type 1 (MEN1) and gastrinomas: Prospective study of frequency and development of criteria with high sensitivity and specificity for MEN1&lt;/title&gt;&lt;secondary-title&gt;Journal of Clinical Endocrinology and Metabolism&lt;/secondary-title&gt;&lt;/titles&gt;&lt;periodical&gt;&lt;full-title&gt;Journal of Clinical Endocrinology and Metabolism&lt;/full-title&gt;&lt;/periodical&gt;&lt;pages&gt;5328-5336&lt;/pages&gt;&lt;volume&gt;89&lt;/volume&gt;&lt;number&gt;11&lt;/number&gt;&lt;dates&gt;&lt;year&gt;2004&lt;/year&gt;&lt;/dates&gt;&lt;urls&gt;&lt;pdf-urls&gt;&lt;url&gt;file://H:\Home\MEN1\ENDO text\Artikelen\Lipomas.pdf&lt;/url&gt;&lt;/pdf-urls&gt;&lt;/urls&gt;&lt;electronic-resource-num&gt;10.1210/jc.2004-0218&lt;/electronic-resource-num&gt;&lt;/record&gt;&lt;/Cite&gt;&lt;/EndNote&gt;</w:instrText>
      </w:r>
      <w:r w:rsidR="00C2626C" w:rsidRPr="00391D37">
        <w:rPr>
          <w:rFonts w:ascii="Arial" w:hAnsi="Arial" w:cs="Arial"/>
          <w:lang w:val="en-US"/>
        </w:rPr>
        <w:fldChar w:fldCharType="separate"/>
      </w:r>
      <w:r w:rsidR="003E79B8">
        <w:rPr>
          <w:rFonts w:ascii="Arial" w:hAnsi="Arial" w:cs="Arial"/>
          <w:noProof/>
          <w:lang w:val="en-US"/>
        </w:rPr>
        <w:t>(</w:t>
      </w:r>
      <w:r w:rsidR="00BE2506" w:rsidRPr="00391D37">
        <w:rPr>
          <w:rFonts w:ascii="Arial" w:hAnsi="Arial" w:cs="Arial"/>
          <w:noProof/>
          <w:lang w:val="en-US"/>
        </w:rPr>
        <w:t>238</w:t>
      </w:r>
      <w:r w:rsidR="003E79B8">
        <w:rPr>
          <w:rFonts w:ascii="Arial" w:hAnsi="Arial" w:cs="Arial"/>
          <w:noProof/>
          <w:lang w:val="en-US"/>
        </w:rPr>
        <w:t>)</w:t>
      </w:r>
      <w:r w:rsidR="00C2626C" w:rsidRPr="00391D37">
        <w:rPr>
          <w:rFonts w:ascii="Arial" w:hAnsi="Arial" w:cs="Arial"/>
          <w:lang w:val="en-US"/>
        </w:rPr>
        <w:fldChar w:fldCharType="end"/>
      </w:r>
      <w:r w:rsidRPr="00391D37">
        <w:rPr>
          <w:rFonts w:ascii="Arial" w:hAnsi="Arial" w:cs="Arial"/>
          <w:lang w:val="en-US"/>
        </w:rPr>
        <w:t>. Primarily angiofibromas are seen in patients with MEN1</w:t>
      </w:r>
      <w:r w:rsidR="00407140">
        <w:rPr>
          <w:rFonts w:ascii="Arial" w:hAnsi="Arial" w:cs="Arial"/>
          <w:lang w:val="en-US"/>
        </w:rPr>
        <w:t xml:space="preserve"> </w:t>
      </w:r>
      <w:r w:rsidR="00C2626C" w:rsidRPr="00391D37">
        <w:rPr>
          <w:rFonts w:ascii="Arial" w:hAnsi="Arial" w:cs="Arial"/>
          <w:lang w:val="en-US"/>
        </w:rPr>
        <w:fldChar w:fldCharType="begin">
          <w:fldData xml:space="preserve">PEVuZE5vdGU+PENpdGU+PEF1dGhvcj5Bc2doYXJpYW48L0F1dGhvcj48WWVhcj4yMDA0PC9ZZWFy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</w:fldData>
        </w:fldChar>
      </w:r>
      <w:r w:rsidR="00BE2506" w:rsidRPr="00391D37">
        <w:rPr>
          <w:rFonts w:ascii="Arial" w:hAnsi="Arial" w:cs="Arial"/>
          <w:lang w:val="en-US"/>
        </w:rPr>
        <w:instrText xml:space="preserve"> ADDIN EN.CITE </w:instrText>
      </w:r>
      <w:r w:rsidR="00BE2506" w:rsidRPr="00391D37">
        <w:rPr>
          <w:rFonts w:ascii="Arial" w:hAnsi="Arial" w:cs="Arial"/>
          <w:lang w:val="en-US"/>
        </w:rPr>
        <w:fldChar w:fldCharType="begin">
          <w:fldData xml:space="preserve">PEVuZE5vdGU+PENpdGU+PEF1dGhvcj5Bc2doYXJpYW48L0F1dGhvcj48WWVhcj4yMDA0PC9ZZWFy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</w:fldData>
        </w:fldChar>
      </w:r>
      <w:r w:rsidR="00BE2506" w:rsidRPr="00391D37">
        <w:rPr>
          <w:rFonts w:ascii="Arial" w:hAnsi="Arial" w:cs="Arial"/>
          <w:lang w:val="en-US"/>
        </w:rPr>
        <w:instrText xml:space="preserve"> ADDIN EN.CITE.DATA </w:instrText>
      </w:r>
      <w:r w:rsidR="00BE2506" w:rsidRPr="00391D37">
        <w:rPr>
          <w:rFonts w:ascii="Arial" w:hAnsi="Arial" w:cs="Arial"/>
          <w:lang w:val="en-US"/>
        </w:rPr>
      </w:r>
      <w:r w:rsidR="00BE2506" w:rsidRPr="00391D37">
        <w:rPr>
          <w:rFonts w:ascii="Arial" w:hAnsi="Arial" w:cs="Arial"/>
          <w:lang w:val="en-US"/>
        </w:rPr>
        <w:fldChar w:fldCharType="end"/>
      </w:r>
      <w:r w:rsidR="00C2626C" w:rsidRPr="00391D37">
        <w:rPr>
          <w:rFonts w:ascii="Arial" w:hAnsi="Arial" w:cs="Arial"/>
          <w:lang w:val="en-US"/>
        </w:rPr>
      </w:r>
      <w:r w:rsidR="00C2626C" w:rsidRPr="00391D37">
        <w:rPr>
          <w:rFonts w:ascii="Arial" w:hAnsi="Arial" w:cs="Arial"/>
          <w:lang w:val="en-US"/>
        </w:rPr>
        <w:fldChar w:fldCharType="separate"/>
      </w:r>
      <w:r w:rsidR="003E79B8">
        <w:rPr>
          <w:rFonts w:ascii="Arial" w:hAnsi="Arial" w:cs="Arial"/>
          <w:noProof/>
          <w:lang w:val="en-US"/>
        </w:rPr>
        <w:t>(</w:t>
      </w:r>
      <w:r w:rsidR="00BE2506" w:rsidRPr="00391D37">
        <w:rPr>
          <w:rFonts w:ascii="Arial" w:hAnsi="Arial" w:cs="Arial"/>
          <w:noProof/>
          <w:lang w:val="en-US"/>
        </w:rPr>
        <w:t>238, 240</w:t>
      </w:r>
      <w:r w:rsidR="003E79B8">
        <w:rPr>
          <w:rFonts w:ascii="Arial" w:hAnsi="Arial" w:cs="Arial"/>
          <w:noProof/>
          <w:lang w:val="en-US"/>
        </w:rPr>
        <w:t>)</w:t>
      </w:r>
      <w:r w:rsidR="00C2626C" w:rsidRPr="00391D37">
        <w:rPr>
          <w:rFonts w:ascii="Arial" w:hAnsi="Arial" w:cs="Arial"/>
          <w:lang w:val="en-US"/>
        </w:rPr>
        <w:fldChar w:fldCharType="end"/>
      </w:r>
      <w:r w:rsidR="00C2626C" w:rsidRPr="00391D37">
        <w:rPr>
          <w:rFonts w:ascii="Arial" w:hAnsi="Arial" w:cs="Arial"/>
          <w:lang w:val="en-US"/>
        </w:rPr>
        <w:t xml:space="preserve">. </w:t>
      </w:r>
      <w:r w:rsidRPr="00391D37">
        <w:rPr>
          <w:rFonts w:ascii="Arial" w:hAnsi="Arial" w:cs="Arial"/>
          <w:lang w:val="en-US"/>
        </w:rPr>
        <w:t>An odds ratio of 6.6 (95% CI, 1.09–40.43) for cutaneous lesions in MEN1 in 29 patients with MEN1 in comparison with their non- affected family members is described</w:t>
      </w:r>
      <w:r w:rsidR="00407140">
        <w:rPr>
          <w:rFonts w:ascii="Arial" w:hAnsi="Arial" w:cs="Arial"/>
          <w:lang w:val="en-US"/>
        </w:rPr>
        <w:t xml:space="preserve"> </w:t>
      </w:r>
      <w:r w:rsidR="00C2626C" w:rsidRPr="00391D37">
        <w:rPr>
          <w:rFonts w:ascii="Arial" w:hAnsi="Arial" w:cs="Arial"/>
          <w:lang w:val="en-US"/>
        </w:rPr>
        <w:fldChar w:fldCharType="begin"/>
      </w:r>
      <w:r w:rsidR="00BE2506" w:rsidRPr="00391D37">
        <w:rPr>
          <w:rFonts w:ascii="Arial" w:hAnsi="Arial" w:cs="Arial"/>
          <w:lang w:val="en-US"/>
        </w:rPr>
        <w:instrText xml:space="preserve"> ADDIN EN.CITE &lt;EndNote&gt;&lt;Cite&gt;&lt;Author&gt;Vidal&lt;/Author&gt;&lt;Year&gt;2008&lt;/Year&gt;&lt;RecNum&gt;234&lt;/RecNum&gt;&lt;DisplayText&gt;[240]&lt;/DisplayText&gt;&lt;record&gt;&lt;rec-number&gt;234&lt;/rec-number&gt;&lt;foreign-keys&gt;&lt;key app="EN" db-id="0xsxe90fortvrxerpwwxfp0ow02rtffs9rf0" timestamp="1635868842"&gt;234&lt;/key&gt;&lt;/foreign-keys&gt;&lt;ref-type name="Journal Article"&gt;17&lt;/ref-type&gt;&lt;contributors&gt;&lt;authors&gt;&lt;author&gt;Vidal, A.&lt;/author&gt;&lt;author&gt;Iglesias, M. J.&lt;/author&gt;&lt;author&gt;Fernández, B.&lt;/author&gt;&lt;author&gt;Fonseca, E.&lt;/author&gt;&lt;author&gt;Cordido, F.&lt;/author&gt;&lt;/authors&gt;&lt;/contributors&gt;&lt;titles&gt;&lt;title&gt;Cutaneous lesions associated to multiple endocrine neoplasia syndrome type 1&lt;/title&gt;&lt;secondary-title&gt;Journal of the European Academy of Dermatology and Venereology&lt;/secondary-title&gt;&lt;/titles&gt;&lt;periodical&gt;&lt;full-title&gt;Journal of the European Academy of Dermatology and Venereology&lt;/full-title&gt;&lt;/periodical&gt;&lt;pages&gt;835-838&lt;/pages&gt;&lt;volume&gt;22&lt;/volume&gt;&lt;number&gt;7&lt;/number&gt;&lt;keywords&gt;&lt;keyword&gt;Angiofibroma&lt;/keyword&gt;&lt;keyword&gt;Collagenoma&lt;/keyword&gt;&lt;keyword&gt;Lipoma&lt;/keyword&gt;&lt;keyword&gt;Multipleendocrine neoplasia type 1&lt;/keyword&gt;&lt;/keywords&gt;&lt;dates&gt;&lt;year&gt;2008&lt;/year&gt;&lt;/dates&gt;&lt;urls&gt;&lt;pdf-urls&gt;&lt;url&gt;file://H:\Home\MEN1\ENDO text\Artikelen\Vidal.pdf&lt;/url&gt;&lt;/pdf-urls&gt;&lt;/urls&gt;&lt;electronic-resource-num&gt;10.1111/j.1468-3083.2008.02578.x&lt;/electronic-resource-num&gt;&lt;/record&gt;&lt;/Cite&gt;&lt;/EndNote&gt;</w:instrText>
      </w:r>
      <w:r w:rsidR="00C2626C" w:rsidRPr="00391D37">
        <w:rPr>
          <w:rFonts w:ascii="Arial" w:hAnsi="Arial" w:cs="Arial"/>
          <w:lang w:val="en-US"/>
        </w:rPr>
        <w:fldChar w:fldCharType="separate"/>
      </w:r>
      <w:r w:rsidR="003E79B8">
        <w:rPr>
          <w:rFonts w:ascii="Arial" w:hAnsi="Arial" w:cs="Arial"/>
          <w:noProof/>
          <w:lang w:val="en-US"/>
        </w:rPr>
        <w:t>(</w:t>
      </w:r>
      <w:r w:rsidR="00BE2506" w:rsidRPr="00391D37">
        <w:rPr>
          <w:rFonts w:ascii="Arial" w:hAnsi="Arial" w:cs="Arial"/>
          <w:noProof/>
          <w:lang w:val="en-US"/>
        </w:rPr>
        <w:t>240</w:t>
      </w:r>
      <w:r w:rsidR="003E79B8">
        <w:rPr>
          <w:rFonts w:ascii="Arial" w:hAnsi="Arial" w:cs="Arial"/>
          <w:noProof/>
          <w:lang w:val="en-US"/>
        </w:rPr>
        <w:t>)</w:t>
      </w:r>
      <w:r w:rsidR="00C2626C" w:rsidRPr="00391D37">
        <w:rPr>
          <w:rFonts w:ascii="Arial" w:hAnsi="Arial" w:cs="Arial"/>
          <w:lang w:val="en-US"/>
        </w:rPr>
        <w:fldChar w:fldCharType="end"/>
      </w:r>
      <w:r w:rsidRPr="00391D37">
        <w:rPr>
          <w:rFonts w:ascii="Arial" w:hAnsi="Arial" w:cs="Arial"/>
          <w:lang w:val="en-US"/>
        </w:rPr>
        <w:t xml:space="preserve">. </w:t>
      </w:r>
    </w:p>
    <w:p w14:paraId="57F78759" w14:textId="77777777" w:rsidR="00FF0DBC" w:rsidRDefault="00FF0DBC" w:rsidP="00391D37">
      <w:pPr>
        <w:pStyle w:val="NoSpacing"/>
        <w:spacing w:line="276" w:lineRule="auto"/>
        <w:rPr>
          <w:rFonts w:ascii="Arial" w:hAnsi="Arial" w:cs="Arial"/>
          <w:lang w:val="en-US"/>
        </w:rPr>
      </w:pPr>
    </w:p>
    <w:p w14:paraId="563FE914" w14:textId="3BF20491" w:rsidR="007F2A57" w:rsidRPr="00391D37" w:rsidRDefault="007F2A57" w:rsidP="00391D37">
      <w:pPr>
        <w:pStyle w:val="NoSpacing"/>
        <w:spacing w:line="276" w:lineRule="auto"/>
        <w:rPr>
          <w:rFonts w:ascii="Arial" w:hAnsi="Arial" w:cs="Arial"/>
          <w:lang w:val="en-US"/>
        </w:rPr>
      </w:pPr>
      <w:r w:rsidRPr="00391D37">
        <w:rPr>
          <w:rFonts w:ascii="Arial" w:hAnsi="Arial" w:cs="Arial"/>
          <w:lang w:val="en-US"/>
        </w:rPr>
        <w:t>These findings are further supported by the allelic loss of the MEN1 gene in six angiofibromas, three collagenomas</w:t>
      </w:r>
      <w:r w:rsidR="00407140">
        <w:rPr>
          <w:rFonts w:ascii="Arial" w:hAnsi="Arial" w:cs="Arial"/>
          <w:lang w:val="en-US"/>
        </w:rPr>
        <w:t>,</w:t>
      </w:r>
      <w:r w:rsidRPr="00391D37">
        <w:rPr>
          <w:rFonts w:ascii="Arial" w:hAnsi="Arial" w:cs="Arial"/>
          <w:lang w:val="en-US"/>
        </w:rPr>
        <w:t xml:space="preserve"> and one lipoma, suggesting that loss of function of the wild-type MEN1 gene product plays a role in the development of these skin lesions in patients with MEN1</w:t>
      </w:r>
      <w:r w:rsidR="00C2626C" w:rsidRPr="00391D37">
        <w:rPr>
          <w:rFonts w:ascii="Arial" w:hAnsi="Arial" w:cs="Arial"/>
          <w:lang w:val="en-US"/>
        </w:rPr>
        <w:fldChar w:fldCharType="begin"/>
      </w:r>
      <w:r w:rsidR="00BE2506" w:rsidRPr="00391D37">
        <w:rPr>
          <w:rFonts w:ascii="Arial" w:hAnsi="Arial" w:cs="Arial"/>
          <w:lang w:val="en-US"/>
        </w:rPr>
        <w:instrText xml:space="preserve"> ADDIN EN.CITE &lt;EndNote&gt;&lt;Cite&gt;&lt;Author&gt;Pack&lt;/Author&gt;&lt;Year&gt;1998&lt;/Year&gt;&lt;RecNum&gt;224&lt;/RecNum&gt;&lt;DisplayText&gt;[241]&lt;/DisplayText&gt;&lt;record&gt;&lt;rec-number&gt;224&lt;/rec-number&gt;&lt;foreign-keys&gt;&lt;key app="EN" db-id="0xsxe90fortvrxerpwwxfp0ow02rtffs9rf0" timestamp="1635868842"&gt;224&lt;/key&gt;&lt;/foreign-keys&gt;&lt;ref-type name="Journal Article"&gt;17&lt;/ref-type&gt;&lt;contributors&gt;&lt;authors&gt;&lt;author&gt;Pack, S.&lt;/author&gt;&lt;author&gt;Turner, M. L.&lt;/author&gt;&lt;author&gt;Zhuang, Z.&lt;/author&gt;&lt;author&gt;Vortmeyer, A. O.&lt;/author&gt;&lt;author&gt;Boni, R.&lt;/author&gt;&lt;author&gt;Skarulis, M.&lt;/author&gt;&lt;author&gt;Marx, S. J.&lt;/author&gt;&lt;author&gt;Darling, T. N.&lt;/author&gt;&lt;/authors&gt;&lt;/contributors&gt;&lt;titles&gt;&lt;title&gt;Cutaneous tumors in patients with multiple endocrine neoplasia type 1 show allelic deletion of the MEN1 gene&lt;/title&gt;&lt;secondary-title&gt;Journal of Investigative Dermatology&lt;/secondary-title&gt;&lt;/titles&gt;&lt;periodical&gt;&lt;full-title&gt;Journal of Investigative Dermatology&lt;/full-title&gt;&lt;/periodical&gt;&lt;pages&gt;438-440&lt;/pages&gt;&lt;volume&gt;110&lt;/volume&gt;&lt;number&gt;4&lt;/number&gt;&lt;keywords&gt;&lt;keyword&gt;Angiofibroma&lt;/keyword&gt;&lt;keyword&gt;Collagenoma&lt;/keyword&gt;&lt;keyword&gt;FISH&lt;/keyword&gt;&lt;keyword&gt;Lipoma&lt;/keyword&gt;&lt;keyword&gt;Tumor suppressor gene&lt;/keyword&gt;&lt;/keywords&gt;&lt;dates&gt;&lt;year&gt;1998&lt;/year&gt;&lt;/dates&gt;&lt;urls&gt;&lt;pdf-urls&gt;&lt;url&gt;file://H:\Home\MEN1\ENDO text\Artikelen\Pack.pdf&lt;/url&gt;&lt;/pdf-urls&gt;&lt;/urls&gt;&lt;electronic-resource-num&gt;10.1046/j.1523-1747.1998.00140.x&lt;/electronic-resource-num&gt;&lt;/record&gt;&lt;/Cite&gt;&lt;/EndNote&gt;</w:instrText>
      </w:r>
      <w:r w:rsidR="00C2626C" w:rsidRPr="00391D37">
        <w:rPr>
          <w:rFonts w:ascii="Arial" w:hAnsi="Arial" w:cs="Arial"/>
          <w:lang w:val="en-US"/>
        </w:rPr>
        <w:fldChar w:fldCharType="separate"/>
      </w:r>
      <w:r w:rsidR="003E79B8">
        <w:rPr>
          <w:rFonts w:ascii="Arial" w:hAnsi="Arial" w:cs="Arial"/>
          <w:noProof/>
          <w:lang w:val="en-US"/>
        </w:rPr>
        <w:t>(</w:t>
      </w:r>
      <w:r w:rsidR="00BE2506" w:rsidRPr="00391D37">
        <w:rPr>
          <w:rFonts w:ascii="Arial" w:hAnsi="Arial" w:cs="Arial"/>
          <w:noProof/>
          <w:lang w:val="en-US"/>
        </w:rPr>
        <w:t>241</w:t>
      </w:r>
      <w:r w:rsidR="003E79B8">
        <w:rPr>
          <w:rFonts w:ascii="Arial" w:hAnsi="Arial" w:cs="Arial"/>
          <w:noProof/>
          <w:lang w:val="en-US"/>
        </w:rPr>
        <w:t>)</w:t>
      </w:r>
      <w:r w:rsidR="00C2626C" w:rsidRPr="00391D37">
        <w:rPr>
          <w:rFonts w:ascii="Arial" w:hAnsi="Arial" w:cs="Arial"/>
          <w:lang w:val="en-US"/>
        </w:rPr>
        <w:fldChar w:fldCharType="end"/>
      </w:r>
      <w:r w:rsidRPr="00391D37">
        <w:rPr>
          <w:rFonts w:ascii="Arial" w:hAnsi="Arial" w:cs="Arial"/>
          <w:lang w:val="en-US"/>
        </w:rPr>
        <w:t xml:space="preserve">. Melanomas and other skin lesions are also described in the MEN1 population, but not with significant prevalences. </w:t>
      </w:r>
    </w:p>
    <w:p w14:paraId="6CDD8A51" w14:textId="77777777" w:rsidR="007F2A57" w:rsidRPr="00391D37" w:rsidRDefault="007F2A57" w:rsidP="00391D37">
      <w:pPr>
        <w:pStyle w:val="NoSpacing"/>
        <w:spacing w:line="276" w:lineRule="auto"/>
        <w:rPr>
          <w:rFonts w:ascii="Arial" w:hAnsi="Arial" w:cs="Arial"/>
          <w:b/>
          <w:lang w:val="en-US"/>
        </w:rPr>
      </w:pPr>
    </w:p>
    <w:p w14:paraId="0A102E67" w14:textId="104C1ED4" w:rsidR="007F2A57" w:rsidRPr="00391D37" w:rsidRDefault="007F2A57" w:rsidP="00391D37">
      <w:pPr>
        <w:pStyle w:val="NoSpacing"/>
        <w:spacing w:line="276" w:lineRule="auto"/>
        <w:rPr>
          <w:rFonts w:ascii="Arial" w:hAnsi="Arial" w:cs="Arial"/>
          <w:lang w:val="en-US"/>
        </w:rPr>
      </w:pPr>
      <w:r w:rsidRPr="00391D37">
        <w:rPr>
          <w:rFonts w:ascii="Arial" w:hAnsi="Arial" w:cs="Arial"/>
          <w:lang w:val="en-US"/>
        </w:rPr>
        <w:t>Lipomas</w:t>
      </w:r>
      <w:r w:rsidR="00B82143" w:rsidRPr="00391D37">
        <w:rPr>
          <w:rFonts w:ascii="Arial" w:hAnsi="Arial" w:cs="Arial"/>
          <w:lang w:val="en-US"/>
        </w:rPr>
        <w:t xml:space="preserve"> (Figure 1)</w:t>
      </w:r>
      <w:r w:rsidRPr="00391D37">
        <w:rPr>
          <w:rFonts w:ascii="Arial" w:hAnsi="Arial" w:cs="Arial"/>
          <w:lang w:val="en-US"/>
        </w:rPr>
        <w:t xml:space="preserve"> are reported in 17-34% of patients with MEN1</w:t>
      </w:r>
      <w:r w:rsidR="00407140">
        <w:rPr>
          <w:rFonts w:ascii="Arial" w:hAnsi="Arial" w:cs="Arial"/>
          <w:lang w:val="en-US"/>
        </w:rPr>
        <w:t xml:space="preserve"> </w:t>
      </w:r>
      <w:r w:rsidR="00C2626C" w:rsidRPr="00391D37">
        <w:rPr>
          <w:rFonts w:ascii="Arial" w:hAnsi="Arial" w:cs="Arial"/>
          <w:lang w:val="en-US"/>
        </w:rPr>
        <w:fldChar w:fldCharType="begin">
          <w:fldData xml:space="preserve">PEVuZE5vdGU+PENpdGU+PEF1dGhvcj5Bc2doYXJpYW48L0F1dGhvcj48WWVhcj4yMDA0PC9ZZWFy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</w:fldData>
        </w:fldChar>
      </w:r>
      <w:r w:rsidR="00BE2506" w:rsidRPr="00391D37">
        <w:rPr>
          <w:rFonts w:ascii="Arial" w:hAnsi="Arial" w:cs="Arial"/>
          <w:lang w:val="en-US"/>
        </w:rPr>
        <w:instrText xml:space="preserve"> ADDIN EN.CITE </w:instrText>
      </w:r>
      <w:r w:rsidR="00BE2506" w:rsidRPr="00391D37">
        <w:rPr>
          <w:rFonts w:ascii="Arial" w:hAnsi="Arial" w:cs="Arial"/>
          <w:lang w:val="en-US"/>
        </w:rPr>
        <w:fldChar w:fldCharType="begin">
          <w:fldData xml:space="preserve">PEVuZE5vdGU+PENpdGU+PEF1dGhvcj5Bc2doYXJpYW48L0F1dGhvcj48WWVhcj4yMDA0PC9ZZWFy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</w:fldData>
        </w:fldChar>
      </w:r>
      <w:r w:rsidR="00BE2506" w:rsidRPr="00391D37">
        <w:rPr>
          <w:rFonts w:ascii="Arial" w:hAnsi="Arial" w:cs="Arial"/>
          <w:lang w:val="en-US"/>
        </w:rPr>
        <w:instrText xml:space="preserve"> ADDIN EN.CITE.DATA </w:instrText>
      </w:r>
      <w:r w:rsidR="00BE2506" w:rsidRPr="00391D37">
        <w:rPr>
          <w:rFonts w:ascii="Arial" w:hAnsi="Arial" w:cs="Arial"/>
          <w:lang w:val="en-US"/>
        </w:rPr>
      </w:r>
      <w:r w:rsidR="00BE2506" w:rsidRPr="00391D37">
        <w:rPr>
          <w:rFonts w:ascii="Arial" w:hAnsi="Arial" w:cs="Arial"/>
          <w:lang w:val="en-US"/>
        </w:rPr>
        <w:fldChar w:fldCharType="end"/>
      </w:r>
      <w:r w:rsidR="00C2626C" w:rsidRPr="00391D37">
        <w:rPr>
          <w:rFonts w:ascii="Arial" w:hAnsi="Arial" w:cs="Arial"/>
          <w:lang w:val="en-US"/>
        </w:rPr>
      </w:r>
      <w:r w:rsidR="00C2626C" w:rsidRPr="00391D37">
        <w:rPr>
          <w:rFonts w:ascii="Arial" w:hAnsi="Arial" w:cs="Arial"/>
          <w:lang w:val="en-US"/>
        </w:rPr>
        <w:fldChar w:fldCharType="separate"/>
      </w:r>
      <w:r w:rsidR="003E79B8">
        <w:rPr>
          <w:rFonts w:ascii="Arial" w:hAnsi="Arial" w:cs="Arial"/>
          <w:noProof/>
          <w:lang w:val="en-US"/>
        </w:rPr>
        <w:t>(</w:t>
      </w:r>
      <w:r w:rsidR="00BE2506" w:rsidRPr="00391D37">
        <w:rPr>
          <w:rFonts w:ascii="Arial" w:hAnsi="Arial" w:cs="Arial"/>
          <w:noProof/>
          <w:lang w:val="en-US"/>
        </w:rPr>
        <w:t>238-240</w:t>
      </w:r>
      <w:r w:rsidR="003E79B8">
        <w:rPr>
          <w:rFonts w:ascii="Arial" w:hAnsi="Arial" w:cs="Arial"/>
          <w:noProof/>
          <w:lang w:val="en-US"/>
        </w:rPr>
        <w:t>)</w:t>
      </w:r>
      <w:r w:rsidR="00C2626C" w:rsidRPr="00391D37">
        <w:rPr>
          <w:rFonts w:ascii="Arial" w:hAnsi="Arial" w:cs="Arial"/>
          <w:lang w:val="en-US"/>
        </w:rPr>
        <w:fldChar w:fldCharType="end"/>
      </w:r>
      <w:r w:rsidR="00C2626C" w:rsidRPr="00391D37">
        <w:rPr>
          <w:rFonts w:ascii="Arial" w:hAnsi="Arial" w:cs="Arial"/>
          <w:lang w:val="en-US"/>
        </w:rPr>
        <w:t>.</w:t>
      </w:r>
      <w:r w:rsidRPr="00391D37">
        <w:rPr>
          <w:rFonts w:ascii="Arial" w:hAnsi="Arial" w:cs="Arial"/>
          <w:lang w:val="en-US"/>
        </w:rPr>
        <w:t xml:space="preserve"> Loss of heterozygosity of the MEN1 gene is described in MEN1</w:t>
      </w:r>
      <w:r w:rsidR="00F246F1" w:rsidRPr="00391D37">
        <w:rPr>
          <w:rFonts w:ascii="Arial" w:hAnsi="Arial" w:cs="Arial"/>
          <w:lang w:val="en-US"/>
        </w:rPr>
        <w:t>-</w:t>
      </w:r>
      <w:r w:rsidRPr="00391D37">
        <w:rPr>
          <w:rFonts w:ascii="Arial" w:hAnsi="Arial" w:cs="Arial"/>
          <w:lang w:val="en-US"/>
        </w:rPr>
        <w:t>related</w:t>
      </w:r>
      <w:r w:rsidR="0060698E" w:rsidRPr="00391D37">
        <w:rPr>
          <w:rFonts w:ascii="Arial" w:hAnsi="Arial" w:cs="Arial"/>
          <w:lang w:val="en-US"/>
        </w:rPr>
        <w:t xml:space="preserve"> </w:t>
      </w:r>
      <w:r w:rsidRPr="00391D37">
        <w:rPr>
          <w:rFonts w:ascii="Arial" w:hAnsi="Arial" w:cs="Arial"/>
          <w:lang w:val="en-US"/>
        </w:rPr>
        <w:t>lipomas</w:t>
      </w:r>
      <w:r w:rsidR="00407140">
        <w:rPr>
          <w:rFonts w:ascii="Arial" w:hAnsi="Arial" w:cs="Arial"/>
          <w:lang w:val="en-US"/>
        </w:rPr>
        <w:t xml:space="preserve"> </w:t>
      </w:r>
      <w:r w:rsidR="00C2626C" w:rsidRPr="00391D37">
        <w:rPr>
          <w:rFonts w:ascii="Arial" w:hAnsi="Arial" w:cs="Arial"/>
          <w:lang w:val="en-US"/>
        </w:rPr>
        <w:fldChar w:fldCharType="begin">
          <w:fldData xml:space="preserve">PEVuZE5vdGU+PENpdGU+PEF1dGhvcj5Eb25nPC9BdXRob3I+PFllYXI+MTk5NzwvWWVhcj48UmVj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</w:fldData>
        </w:fldChar>
      </w:r>
      <w:r w:rsidR="00BE2506" w:rsidRPr="00391D37">
        <w:rPr>
          <w:rFonts w:ascii="Arial" w:hAnsi="Arial" w:cs="Arial"/>
          <w:lang w:val="en-US"/>
        </w:rPr>
        <w:instrText xml:space="preserve"> ADDIN EN.CITE </w:instrText>
      </w:r>
      <w:r w:rsidR="00BE2506" w:rsidRPr="00391D37">
        <w:rPr>
          <w:rFonts w:ascii="Arial" w:hAnsi="Arial" w:cs="Arial"/>
          <w:lang w:val="en-US"/>
        </w:rPr>
        <w:fldChar w:fldCharType="begin">
          <w:fldData xml:space="preserve">PEVuZE5vdGU+PENpdGU+PEF1dGhvcj5Eb25nPC9BdXRob3I+PFllYXI+MTk5NzwvWWVhcj48UmVj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</w:fldData>
        </w:fldChar>
      </w:r>
      <w:r w:rsidR="00BE2506" w:rsidRPr="00391D37">
        <w:rPr>
          <w:rFonts w:ascii="Arial" w:hAnsi="Arial" w:cs="Arial"/>
          <w:lang w:val="en-US"/>
        </w:rPr>
        <w:instrText xml:space="preserve"> ADDIN EN.CITE.DATA </w:instrText>
      </w:r>
      <w:r w:rsidR="00BE2506" w:rsidRPr="00391D37">
        <w:rPr>
          <w:rFonts w:ascii="Arial" w:hAnsi="Arial" w:cs="Arial"/>
          <w:lang w:val="en-US"/>
        </w:rPr>
      </w:r>
      <w:r w:rsidR="00BE2506" w:rsidRPr="00391D37">
        <w:rPr>
          <w:rFonts w:ascii="Arial" w:hAnsi="Arial" w:cs="Arial"/>
          <w:lang w:val="en-US"/>
        </w:rPr>
        <w:fldChar w:fldCharType="end"/>
      </w:r>
      <w:r w:rsidR="00C2626C" w:rsidRPr="00391D37">
        <w:rPr>
          <w:rFonts w:ascii="Arial" w:hAnsi="Arial" w:cs="Arial"/>
          <w:lang w:val="en-US"/>
        </w:rPr>
      </w:r>
      <w:r w:rsidR="00C2626C" w:rsidRPr="00391D37">
        <w:rPr>
          <w:rFonts w:ascii="Arial" w:hAnsi="Arial" w:cs="Arial"/>
          <w:lang w:val="en-US"/>
        </w:rPr>
        <w:fldChar w:fldCharType="separate"/>
      </w:r>
      <w:r w:rsidR="003E79B8">
        <w:rPr>
          <w:rFonts w:ascii="Arial" w:hAnsi="Arial" w:cs="Arial"/>
          <w:noProof/>
          <w:lang w:val="en-US"/>
        </w:rPr>
        <w:t>(</w:t>
      </w:r>
      <w:r w:rsidR="00BE2506" w:rsidRPr="00391D37">
        <w:rPr>
          <w:rFonts w:ascii="Arial" w:hAnsi="Arial" w:cs="Arial"/>
          <w:noProof/>
          <w:lang w:val="en-US"/>
        </w:rPr>
        <w:t>97, 241, 242</w:t>
      </w:r>
      <w:r w:rsidR="003E79B8">
        <w:rPr>
          <w:rFonts w:ascii="Arial" w:hAnsi="Arial" w:cs="Arial"/>
          <w:noProof/>
          <w:lang w:val="en-US"/>
        </w:rPr>
        <w:t>)</w:t>
      </w:r>
      <w:r w:rsidR="00C2626C" w:rsidRPr="00391D37">
        <w:rPr>
          <w:rFonts w:ascii="Arial" w:hAnsi="Arial" w:cs="Arial"/>
          <w:lang w:val="en-US"/>
        </w:rPr>
        <w:fldChar w:fldCharType="end"/>
      </w:r>
      <w:r w:rsidRPr="00391D37">
        <w:rPr>
          <w:rFonts w:ascii="Arial" w:hAnsi="Arial" w:cs="Arial"/>
          <w:lang w:val="en-US"/>
        </w:rPr>
        <w:t xml:space="preserve"> and may also play a role in sporadic lipomas</w:t>
      </w:r>
      <w:r w:rsidR="00407140">
        <w:rPr>
          <w:rFonts w:ascii="Arial" w:hAnsi="Arial" w:cs="Arial"/>
          <w:lang w:val="en-US"/>
        </w:rPr>
        <w:t xml:space="preserve"> </w:t>
      </w:r>
      <w:r w:rsidR="00B55FE0" w:rsidRPr="00391D37">
        <w:rPr>
          <w:rFonts w:ascii="Arial" w:hAnsi="Arial" w:cs="Arial"/>
          <w:lang w:val="en-US"/>
        </w:rPr>
        <w:fldChar w:fldCharType="begin"/>
      </w:r>
      <w:r w:rsidR="00BE2506" w:rsidRPr="00391D37">
        <w:rPr>
          <w:rFonts w:ascii="Arial" w:hAnsi="Arial" w:cs="Arial"/>
          <w:lang w:val="en-US"/>
        </w:rPr>
        <w:instrText xml:space="preserve"> ADDIN EN.CITE &lt;EndNote&gt;&lt;Cite&gt;&lt;Author&gt;Vortmeyer&lt;/Author&gt;&lt;Year&gt;1998&lt;/Year&gt;&lt;RecNum&gt;235&lt;/RecNum&gt;&lt;DisplayText&gt;[242]&lt;/DisplayText&gt;&lt;record&gt;&lt;rec-number&gt;235&lt;/rec-number&gt;&lt;foreign-keys&gt;&lt;key app="EN" db-id="0xsxe90fortvrxerpwwxfp0ow02rtffs9rf0" timestamp="1635868842"&gt;235&lt;/key&gt;&lt;/foreign-keys&gt;&lt;ref-type name="Journal Article"&gt;17&lt;/ref-type&gt;&lt;contributors&gt;&lt;authors&gt;&lt;author&gt;Vortmeyer, A. O.&lt;/author&gt;&lt;author&gt;Böni, R.&lt;/author&gt;&lt;author&gt;Pak, E.&lt;/author&gt;&lt;author&gt;Pack, S.&lt;/author&gt;&lt;author&gt;Zhuang, Z.&lt;/author&gt;&lt;/authors&gt;&lt;/contributors&gt;&lt;titles&gt;&lt;title&gt;Multiple endocrine neoplasia 1 gene alterations in MEN1-associated and sporadic lipomas&lt;/title&gt;&lt;secondary-title&gt;Journal of the National Cancer Institute&lt;/secondary-title&gt;&lt;/titles&gt;&lt;periodical&gt;&lt;full-title&gt;Journal of the National Cancer Institute&lt;/full-title&gt;&lt;/periodical&gt;&lt;pages&gt;398-399&lt;/pages&gt;&lt;volume&gt;90&lt;/volume&gt;&lt;number&gt;5&lt;/number&gt;&lt;dates&gt;&lt;year&gt;1998&lt;/year&gt;&lt;/dates&gt;&lt;urls&gt;&lt;pdf-urls&gt;&lt;url&gt;file://H:\Home\MEN1\ENDO text\Artikelen\Vortmeijer.pdf&lt;/url&gt;&lt;/pdf-urls&gt;&lt;/urls&gt;&lt;electronic-resource-num&gt;10.1093/jnci/90.5.398&lt;/electronic-resource-num&gt;&lt;/record&gt;&lt;/Cite&gt;&lt;/EndNote&gt;</w:instrText>
      </w:r>
      <w:r w:rsidR="00B55FE0" w:rsidRPr="00391D37">
        <w:rPr>
          <w:rFonts w:ascii="Arial" w:hAnsi="Arial" w:cs="Arial"/>
          <w:lang w:val="en-US"/>
        </w:rPr>
        <w:fldChar w:fldCharType="separate"/>
      </w:r>
      <w:r w:rsidR="003E79B8">
        <w:rPr>
          <w:rFonts w:ascii="Arial" w:hAnsi="Arial" w:cs="Arial"/>
          <w:noProof/>
          <w:lang w:val="en-US"/>
        </w:rPr>
        <w:t>(</w:t>
      </w:r>
      <w:r w:rsidR="00BE2506" w:rsidRPr="00391D37">
        <w:rPr>
          <w:rFonts w:ascii="Arial" w:hAnsi="Arial" w:cs="Arial"/>
          <w:noProof/>
          <w:lang w:val="en-US"/>
        </w:rPr>
        <w:t>242</w:t>
      </w:r>
      <w:r w:rsidR="003E79B8">
        <w:rPr>
          <w:rFonts w:ascii="Arial" w:hAnsi="Arial" w:cs="Arial"/>
          <w:noProof/>
          <w:lang w:val="en-US"/>
        </w:rPr>
        <w:t>)</w:t>
      </w:r>
      <w:r w:rsidR="00B55FE0" w:rsidRPr="00391D37">
        <w:rPr>
          <w:rFonts w:ascii="Arial" w:hAnsi="Arial" w:cs="Arial"/>
          <w:lang w:val="en-US"/>
        </w:rPr>
        <w:fldChar w:fldCharType="end"/>
      </w:r>
      <w:r w:rsidRPr="00391D37">
        <w:rPr>
          <w:rFonts w:ascii="Arial" w:hAnsi="Arial" w:cs="Arial"/>
          <w:lang w:val="en-US"/>
        </w:rPr>
        <w:t>. Menin seems to be an important factor for adipogenesis and contributes to lipoma development</w:t>
      </w:r>
      <w:r w:rsidR="00407140">
        <w:rPr>
          <w:rFonts w:ascii="Arial" w:hAnsi="Arial" w:cs="Arial"/>
          <w:lang w:val="en-US"/>
        </w:rPr>
        <w:t xml:space="preserve"> </w:t>
      </w:r>
      <w:r w:rsidR="00B55FE0" w:rsidRPr="00391D37">
        <w:rPr>
          <w:rFonts w:ascii="Arial" w:hAnsi="Arial" w:cs="Arial"/>
          <w:lang w:val="en-US"/>
        </w:rPr>
        <w:fldChar w:fldCharType="begin">
          <w:fldData xml:space="preserve">PEVuZE5vdGU+PENpdGU+PEF1dGhvcj5EcmVpamVyaW5rPC9BdXRob3I+PFllYXI+MjAwOTwvWWVh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</w:fldData>
        </w:fldChar>
      </w:r>
      <w:r w:rsidR="00BE2506" w:rsidRPr="00391D37">
        <w:rPr>
          <w:rFonts w:ascii="Arial" w:hAnsi="Arial" w:cs="Arial"/>
          <w:lang w:val="en-US"/>
        </w:rPr>
        <w:instrText xml:space="preserve"> ADDIN EN.CITE </w:instrText>
      </w:r>
      <w:r w:rsidR="00BE2506" w:rsidRPr="00391D37">
        <w:rPr>
          <w:rFonts w:ascii="Arial" w:hAnsi="Arial" w:cs="Arial"/>
          <w:lang w:val="en-US"/>
        </w:rPr>
        <w:fldChar w:fldCharType="begin">
          <w:fldData xml:space="preserve">PEVuZE5vdGU+PENpdGU+PEF1dGhvcj5EcmVpamVyaW5rPC9BdXRob3I+PFllYXI+MjAwOTwvWWVh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</w:fldData>
        </w:fldChar>
      </w:r>
      <w:r w:rsidR="00BE2506" w:rsidRPr="00391D37">
        <w:rPr>
          <w:rFonts w:ascii="Arial" w:hAnsi="Arial" w:cs="Arial"/>
          <w:lang w:val="en-US"/>
        </w:rPr>
        <w:instrText xml:space="preserve"> ADDIN EN.CITE.DATA </w:instrText>
      </w:r>
      <w:r w:rsidR="00BE2506" w:rsidRPr="00391D37">
        <w:rPr>
          <w:rFonts w:ascii="Arial" w:hAnsi="Arial" w:cs="Arial"/>
          <w:lang w:val="en-US"/>
        </w:rPr>
      </w:r>
      <w:r w:rsidR="00BE2506" w:rsidRPr="00391D37">
        <w:rPr>
          <w:rFonts w:ascii="Arial" w:hAnsi="Arial" w:cs="Arial"/>
          <w:lang w:val="en-US"/>
        </w:rPr>
        <w:fldChar w:fldCharType="end"/>
      </w:r>
      <w:r w:rsidR="00B55FE0" w:rsidRPr="00391D37">
        <w:rPr>
          <w:rFonts w:ascii="Arial" w:hAnsi="Arial" w:cs="Arial"/>
          <w:lang w:val="en-US"/>
        </w:rPr>
      </w:r>
      <w:r w:rsidR="00B55FE0" w:rsidRPr="00391D37">
        <w:rPr>
          <w:rFonts w:ascii="Arial" w:hAnsi="Arial" w:cs="Arial"/>
          <w:lang w:val="en-US"/>
        </w:rPr>
        <w:fldChar w:fldCharType="separate"/>
      </w:r>
      <w:r w:rsidR="003E79B8">
        <w:rPr>
          <w:rFonts w:ascii="Arial" w:hAnsi="Arial" w:cs="Arial"/>
          <w:noProof/>
          <w:lang w:val="en-US"/>
        </w:rPr>
        <w:t>(</w:t>
      </w:r>
      <w:r w:rsidR="00BE2506" w:rsidRPr="00391D37">
        <w:rPr>
          <w:rFonts w:ascii="Arial" w:hAnsi="Arial" w:cs="Arial"/>
          <w:noProof/>
          <w:lang w:val="en-US"/>
        </w:rPr>
        <w:t>243, 244</w:t>
      </w:r>
      <w:r w:rsidR="003E79B8">
        <w:rPr>
          <w:rFonts w:ascii="Arial" w:hAnsi="Arial" w:cs="Arial"/>
          <w:noProof/>
          <w:lang w:val="en-US"/>
        </w:rPr>
        <w:t>)</w:t>
      </w:r>
      <w:r w:rsidR="00B55FE0" w:rsidRPr="00391D37">
        <w:rPr>
          <w:rFonts w:ascii="Arial" w:hAnsi="Arial" w:cs="Arial"/>
          <w:lang w:val="en-US"/>
        </w:rPr>
        <w:fldChar w:fldCharType="end"/>
      </w:r>
      <w:r w:rsidRPr="00391D37">
        <w:rPr>
          <w:rFonts w:ascii="Arial" w:hAnsi="Arial" w:cs="Arial"/>
          <w:lang w:val="en-US"/>
        </w:rPr>
        <w:t xml:space="preserve">. </w:t>
      </w:r>
    </w:p>
    <w:p w14:paraId="5F02E0EE" w14:textId="77777777" w:rsidR="00FF0DBC" w:rsidRDefault="00FF0DBC" w:rsidP="00391D37">
      <w:pPr>
        <w:pStyle w:val="NoSpacing"/>
        <w:spacing w:line="276" w:lineRule="auto"/>
        <w:rPr>
          <w:rFonts w:ascii="Arial" w:hAnsi="Arial" w:cs="Arial"/>
          <w:lang w:val="en-US"/>
        </w:rPr>
      </w:pPr>
    </w:p>
    <w:p w14:paraId="29D0EB54" w14:textId="53476D40" w:rsidR="007F2A57" w:rsidRPr="00391D37" w:rsidRDefault="007F2A57" w:rsidP="00391D37">
      <w:pPr>
        <w:pStyle w:val="NoSpacing"/>
        <w:spacing w:line="276" w:lineRule="auto"/>
        <w:rPr>
          <w:rFonts w:ascii="Arial" w:hAnsi="Arial" w:cs="Arial"/>
          <w:lang w:val="en-US"/>
        </w:rPr>
      </w:pPr>
      <w:r w:rsidRPr="00391D37">
        <w:rPr>
          <w:rFonts w:ascii="Arial" w:hAnsi="Arial" w:cs="Arial"/>
          <w:lang w:val="en-US"/>
        </w:rPr>
        <w:t>A case of a novel MEN1 gene mutation with a recurrent sarcoma addresses the need for cautiousness of (atypical) skin lesions in patients with MEN1</w:t>
      </w:r>
      <w:r w:rsidR="00407140">
        <w:rPr>
          <w:rFonts w:ascii="Arial" w:hAnsi="Arial" w:cs="Arial"/>
          <w:lang w:val="en-US"/>
        </w:rPr>
        <w:t xml:space="preserve"> </w:t>
      </w:r>
      <w:r w:rsidR="004D68E7" w:rsidRPr="00391D37">
        <w:rPr>
          <w:rFonts w:ascii="Arial" w:hAnsi="Arial" w:cs="Arial"/>
          <w:lang w:val="en-US"/>
        </w:rPr>
        <w:fldChar w:fldCharType="begin"/>
      </w:r>
      <w:r w:rsidR="00BE2506" w:rsidRPr="00391D37">
        <w:rPr>
          <w:rFonts w:ascii="Arial" w:hAnsi="Arial" w:cs="Arial"/>
          <w:lang w:val="en-US"/>
        </w:rPr>
        <w:instrText xml:space="preserve"> ADDIN EN.CITE &lt;EndNote&gt;&lt;Cite&gt;&lt;Author&gt;Radman&lt;/Author&gt;&lt;Year&gt;2020&lt;/Year&gt;&lt;RecNum&gt;228&lt;/RecNum&gt;&lt;DisplayText&gt;[245]&lt;/DisplayText&gt;&lt;record&gt;&lt;rec-number&gt;228&lt;/rec-number&gt;&lt;foreign-keys&gt;&lt;key app="EN" db-id="0xsxe90fortvrxerpwwxfp0ow02rtffs9rf0" timestamp="1635868842"&gt;228&lt;/key&gt;&lt;/foreign-keys&gt;&lt;ref-type name="Journal Article"&gt;17&lt;/ref-type&gt;&lt;contributors&gt;&lt;authors&gt;&lt;author&gt;Radman, Maja&lt;/author&gt;&lt;author&gt;Milicevic, Tanja&lt;/author&gt;&lt;/authors&gt;&lt;/contributors&gt;&lt;titles&gt;&lt;title&gt;A novel mutation of the MEN1 gene in a patient with multiple endocrine neoplasia type 1 and recurrent fibromyxoid sarcoma- A case report&lt;/title&gt;&lt;secondary-title&gt;BMC Medical Genetics&lt;/secondary-title&gt;&lt;/titles&gt;&lt;periodical&gt;&lt;full-title&gt;BMC Medical Genetics&lt;/full-title&gt;&lt;/periodical&gt;&lt;pages&gt;1-4&lt;/pages&gt;&lt;volume&gt;21&lt;/volume&gt;&lt;number&gt;1&lt;/number&gt;&lt;keywords&gt;&lt;keyword&gt;Low-grade fibromyxoid sarcoma&lt;/keyword&gt;&lt;keyword&gt;Multiple endocrine neoplasia type 1&lt;/keyword&gt;&lt;keyword&gt;Mutation&lt;/keyword&gt;&lt;keyword&gt;Tumor-suppressing gene&lt;/keyword&gt;&lt;/keywords&gt;&lt;dates&gt;&lt;year&gt;2020&lt;/year&gt;&lt;/dates&gt;&lt;publisher&gt;BMC Medical Genetics&lt;/publisher&gt;&lt;urls&gt;&lt;pdf-urls&gt;&lt;url&gt;file://H:\Home\MEN1\ENDO text\Artikelen\Radman.pdf&lt;/url&gt;&lt;/pdf-urls&gt;&lt;/urls&gt;&lt;electronic-resource-num&gt;10.1186/s12881-020-01129-4&lt;/electronic-resource-num&gt;&lt;/record&gt;&lt;/Cite&gt;&lt;/EndNote&gt;</w:instrText>
      </w:r>
      <w:r w:rsidR="004D68E7" w:rsidRPr="00391D37">
        <w:rPr>
          <w:rFonts w:ascii="Arial" w:hAnsi="Arial" w:cs="Arial"/>
          <w:lang w:val="en-US"/>
        </w:rPr>
        <w:fldChar w:fldCharType="separate"/>
      </w:r>
      <w:r w:rsidR="003E79B8">
        <w:rPr>
          <w:rFonts w:ascii="Arial" w:hAnsi="Arial" w:cs="Arial"/>
          <w:noProof/>
          <w:lang w:val="en-US"/>
        </w:rPr>
        <w:t>(</w:t>
      </w:r>
      <w:r w:rsidR="00BE2506" w:rsidRPr="00391D37">
        <w:rPr>
          <w:rFonts w:ascii="Arial" w:hAnsi="Arial" w:cs="Arial"/>
          <w:noProof/>
          <w:lang w:val="en-US"/>
        </w:rPr>
        <w:t>245</w:t>
      </w:r>
      <w:r w:rsidR="003E79B8">
        <w:rPr>
          <w:rFonts w:ascii="Arial" w:hAnsi="Arial" w:cs="Arial"/>
          <w:noProof/>
          <w:lang w:val="en-US"/>
        </w:rPr>
        <w:t>)</w:t>
      </w:r>
      <w:r w:rsidR="004D68E7" w:rsidRPr="00391D37">
        <w:rPr>
          <w:rFonts w:ascii="Arial" w:hAnsi="Arial" w:cs="Arial"/>
          <w:lang w:val="en-US"/>
        </w:rPr>
        <w:fldChar w:fldCharType="end"/>
      </w:r>
      <w:r w:rsidRPr="00391D37">
        <w:rPr>
          <w:rFonts w:ascii="Arial" w:hAnsi="Arial" w:cs="Arial"/>
          <w:lang w:val="en-US"/>
        </w:rPr>
        <w:t xml:space="preserve">. </w:t>
      </w:r>
    </w:p>
    <w:p w14:paraId="4EE0BB0C" w14:textId="77777777" w:rsidR="007F2A57" w:rsidRPr="00391D37" w:rsidRDefault="007F2A57" w:rsidP="00391D37">
      <w:pPr>
        <w:pStyle w:val="NoSpacing"/>
        <w:spacing w:line="276" w:lineRule="auto"/>
        <w:rPr>
          <w:rFonts w:ascii="Arial" w:hAnsi="Arial" w:cs="Arial"/>
          <w:b/>
          <w:lang w:val="en-US"/>
        </w:rPr>
      </w:pPr>
    </w:p>
    <w:p w14:paraId="1E74AAC8" w14:textId="311A6ACD" w:rsidR="007F2A57" w:rsidRPr="00B10CE4" w:rsidRDefault="007F2A57" w:rsidP="00391D37">
      <w:pPr>
        <w:pStyle w:val="NoSpacing"/>
        <w:spacing w:line="276" w:lineRule="auto"/>
        <w:rPr>
          <w:rFonts w:ascii="Arial" w:hAnsi="Arial" w:cs="Arial"/>
          <w:b/>
          <w:color w:val="0070C0"/>
          <w:lang w:val="en-US"/>
        </w:rPr>
      </w:pPr>
      <w:r w:rsidRPr="00B10CE4">
        <w:rPr>
          <w:rFonts w:ascii="Arial" w:hAnsi="Arial" w:cs="Arial"/>
          <w:b/>
          <w:color w:val="0070C0"/>
          <w:lang w:val="en-US"/>
        </w:rPr>
        <w:t>B</w:t>
      </w:r>
      <w:r w:rsidR="00FF0DBC" w:rsidRPr="00B10CE4">
        <w:rPr>
          <w:rFonts w:ascii="Arial" w:hAnsi="Arial" w:cs="Arial"/>
          <w:b/>
          <w:color w:val="0070C0"/>
          <w:lang w:val="en-US"/>
        </w:rPr>
        <w:t xml:space="preserve">REAST CANCER AND </w:t>
      </w:r>
      <w:r w:rsidRPr="00B10CE4">
        <w:rPr>
          <w:rFonts w:ascii="Arial" w:hAnsi="Arial" w:cs="Arial"/>
          <w:b/>
          <w:color w:val="0070C0"/>
          <w:lang w:val="en-US"/>
        </w:rPr>
        <w:t>MEN1</w:t>
      </w:r>
    </w:p>
    <w:p w14:paraId="11BB3F3A" w14:textId="77777777" w:rsidR="00FF0DBC" w:rsidRDefault="00FF0DBC" w:rsidP="00391D37">
      <w:pPr>
        <w:pStyle w:val="NoSpacing"/>
        <w:spacing w:line="276" w:lineRule="auto"/>
        <w:rPr>
          <w:rFonts w:ascii="Arial" w:hAnsi="Arial" w:cs="Arial"/>
          <w:lang w:val="en-US"/>
        </w:rPr>
      </w:pPr>
    </w:p>
    <w:p w14:paraId="7CC871F3" w14:textId="2FF2EA05" w:rsidR="007F2A57" w:rsidRPr="00391D37" w:rsidRDefault="007F2A57" w:rsidP="00391D37">
      <w:pPr>
        <w:pStyle w:val="NoSpacing"/>
        <w:spacing w:line="276" w:lineRule="auto"/>
        <w:rPr>
          <w:rFonts w:ascii="Arial" w:hAnsi="Arial" w:cs="Arial"/>
          <w:lang w:val="en-US"/>
        </w:rPr>
      </w:pPr>
      <w:r w:rsidRPr="00391D37">
        <w:rPr>
          <w:rFonts w:ascii="Arial" w:hAnsi="Arial" w:cs="Arial"/>
          <w:lang w:val="en-US"/>
        </w:rPr>
        <w:t>A higher incidence of breast cancer</w:t>
      </w:r>
      <w:r w:rsidR="00B82143" w:rsidRPr="00391D37">
        <w:rPr>
          <w:rFonts w:ascii="Arial" w:hAnsi="Arial" w:cs="Arial"/>
          <w:lang w:val="en-US"/>
        </w:rPr>
        <w:t xml:space="preserve"> (Figure 1)</w:t>
      </w:r>
      <w:r w:rsidRPr="00391D37">
        <w:rPr>
          <w:rFonts w:ascii="Arial" w:hAnsi="Arial" w:cs="Arial"/>
          <w:lang w:val="en-US"/>
        </w:rPr>
        <w:t xml:space="preserve"> was found in four independent MEN1 cohorts in the Netherlands, France, Tasmania and the United States. In the Dutch cohort a relative risk of 2.83 was found, which was significantly higher than in the general Dutch population</w:t>
      </w:r>
      <w:r w:rsidR="00407140">
        <w:rPr>
          <w:rFonts w:ascii="Arial" w:hAnsi="Arial" w:cs="Arial"/>
          <w:lang w:val="en-US"/>
        </w:rPr>
        <w:t xml:space="preserve"> </w:t>
      </w:r>
      <w:r w:rsidR="008C3000" w:rsidRPr="00391D37">
        <w:rPr>
          <w:rFonts w:ascii="Arial" w:hAnsi="Arial" w:cs="Arial"/>
          <w:lang w:val="en-US"/>
        </w:rPr>
        <w:fldChar w:fldCharType="begin"/>
      </w:r>
      <w:r w:rsidR="009E0264" w:rsidRPr="00391D37">
        <w:rPr>
          <w:rFonts w:ascii="Arial" w:hAnsi="Arial" w:cs="Arial"/>
          <w:lang w:val="en-US"/>
        </w:rPr>
        <w:instrText xml:space="preserve"> ADDIN EN.CITE &lt;EndNote&gt;&lt;Cite&gt;&lt;Author&gt;Dreijerink&lt;/Author&gt;&lt;Year&gt;2014&lt;/Year&gt;&lt;RecNum&gt;214&lt;/RecNum&gt;&lt;DisplayText&gt;[3]&lt;/DisplayText&gt;&lt;record&gt;&lt;rec-number&gt;214&lt;/rec-number&gt;&lt;foreign-keys&gt;&lt;key app="EN" db-id="0xsxe90fortvrxerpwwxfp0ow02rtffs9rf0" timestamp="1635868842"&gt;214&lt;/key&gt;&lt;/foreign-keys&gt;&lt;ref-type name="Journal Article"&gt;17&lt;/ref-type&gt;&lt;contributors&gt;&lt;authors&gt;&lt;author&gt;Dreijerink, Koen M. a&lt;/author&gt;&lt;author&gt;Goudet, Pierre&lt;/author&gt;&lt;author&gt;Burgess, John R.&lt;/author&gt;&lt;author&gt;Valk, Gerlof D.&lt;/author&gt;&lt;/authors&gt;&lt;/contributors&gt;&lt;titles&gt;&lt;title&gt;Breast-Cancer Predisposition in Multiple Endocrine Neoplasia Type 1&lt;/title&gt;&lt;secondary-title&gt;New England Journal of Medicine&lt;/secondary-title&gt;&lt;/titles&gt;&lt;periodical&gt;&lt;full-title&gt;New England Journal of Medicine&lt;/full-title&gt;&lt;/periodical&gt;&lt;pages&gt;583-584&lt;/pages&gt;&lt;volume&gt;371&lt;/volume&gt;&lt;number&gt;6&lt;/number&gt;&lt;dates&gt;&lt;year&gt;2014&lt;/year&gt;&lt;/dates&gt;&lt;urls&gt;&lt;related-urls&gt;&lt;url&gt;http://www.nejm.org/doi/abs/10.1056/NEJMc1406028&lt;/url&gt;&lt;/related-urls&gt;&lt;pdf-urls&gt;&lt;url&gt;file://H:\Mendeley Desktop\Downloaded\Dreijerink et al. - 2014 - Breast-Cancer Predisposition in Multiple Endocrine Neoplasia Type 1.pdf&lt;/url&gt;&lt;/pdf-urls&gt;&lt;/urls&gt;&lt;electronic-resource-num&gt;10.1056/NEJMc1406028&lt;/electronic-resource-num&gt;&lt;/record&gt;&lt;/Cite&gt;&lt;/EndNote&gt;</w:instrText>
      </w:r>
      <w:r w:rsidR="008C3000" w:rsidRPr="00391D37">
        <w:rPr>
          <w:rFonts w:ascii="Arial" w:hAnsi="Arial" w:cs="Arial"/>
          <w:lang w:val="en-US"/>
        </w:rPr>
        <w:fldChar w:fldCharType="separate"/>
      </w:r>
      <w:r w:rsidR="003E79B8">
        <w:rPr>
          <w:rFonts w:ascii="Arial" w:hAnsi="Arial" w:cs="Arial"/>
          <w:noProof/>
          <w:lang w:val="en-US"/>
        </w:rPr>
        <w:t>(</w:t>
      </w:r>
      <w:r w:rsidR="009E0264" w:rsidRPr="00391D37">
        <w:rPr>
          <w:rFonts w:ascii="Arial" w:hAnsi="Arial" w:cs="Arial"/>
          <w:noProof/>
          <w:lang w:val="en-US"/>
        </w:rPr>
        <w:t>3</w:t>
      </w:r>
      <w:r w:rsidR="003E79B8">
        <w:rPr>
          <w:rFonts w:ascii="Arial" w:hAnsi="Arial" w:cs="Arial"/>
          <w:noProof/>
          <w:lang w:val="en-US"/>
        </w:rPr>
        <w:t>)</w:t>
      </w:r>
      <w:r w:rsidR="008C3000" w:rsidRPr="00391D37">
        <w:rPr>
          <w:rFonts w:ascii="Arial" w:hAnsi="Arial" w:cs="Arial"/>
          <w:lang w:val="en-US"/>
        </w:rPr>
        <w:fldChar w:fldCharType="end"/>
      </w:r>
      <w:r w:rsidRPr="00391D37">
        <w:rPr>
          <w:rFonts w:ascii="Arial" w:hAnsi="Arial" w:cs="Arial"/>
          <w:lang w:val="en-US"/>
        </w:rPr>
        <w:t xml:space="preserve">. The median age for breast cancer was 45 years, which is approximately 15 years </w:t>
      </w:r>
      <w:r w:rsidRPr="00391D37">
        <w:rPr>
          <w:rFonts w:ascii="Arial" w:hAnsi="Arial" w:cs="Arial"/>
          <w:lang w:val="en-US"/>
        </w:rPr>
        <w:lastRenderedPageBreak/>
        <w:t>younger than the general Dutch population.</w:t>
      </w:r>
      <w:r w:rsidR="0060698E" w:rsidRPr="00391D37">
        <w:rPr>
          <w:rFonts w:ascii="Arial" w:hAnsi="Arial" w:cs="Arial"/>
          <w:lang w:val="en-US"/>
        </w:rPr>
        <w:t xml:space="preserve"> </w:t>
      </w:r>
      <w:r w:rsidRPr="00391D37">
        <w:rPr>
          <w:rFonts w:ascii="Arial" w:hAnsi="Arial" w:cs="Arial"/>
          <w:lang w:val="en-US"/>
        </w:rPr>
        <w:t>The increased risk for breast cancer for MEN1 carriers was not associated with other breast cancer risk factors or a familial breast cancer risk. Considering the younger age of breast cancer occurrence</w:t>
      </w:r>
      <w:r w:rsidR="00987244">
        <w:rPr>
          <w:rFonts w:ascii="Arial" w:hAnsi="Arial" w:cs="Arial"/>
          <w:lang w:val="en-US"/>
        </w:rPr>
        <w:t xml:space="preserve"> and</w:t>
      </w:r>
      <w:r w:rsidRPr="00391D37">
        <w:rPr>
          <w:rFonts w:ascii="Arial" w:hAnsi="Arial" w:cs="Arial"/>
          <w:lang w:val="en-US"/>
        </w:rPr>
        <w:t xml:space="preserve"> an earlier age of breast cancer</w:t>
      </w:r>
      <w:r w:rsidR="00987244">
        <w:rPr>
          <w:rFonts w:ascii="Arial" w:hAnsi="Arial" w:cs="Arial"/>
          <w:lang w:val="en-US"/>
        </w:rPr>
        <w:t>,</w:t>
      </w:r>
      <w:r w:rsidRPr="00391D37">
        <w:rPr>
          <w:rFonts w:ascii="Arial" w:hAnsi="Arial" w:cs="Arial"/>
          <w:lang w:val="en-US"/>
        </w:rPr>
        <w:t xml:space="preserve"> surveillance should be considered. Breast cancer surveillance from the age of 40 is initiated in the Dutch MEN1 cohort</w:t>
      </w:r>
      <w:r w:rsidR="00987244">
        <w:rPr>
          <w:rFonts w:ascii="Arial" w:hAnsi="Arial" w:cs="Arial"/>
          <w:lang w:val="en-US"/>
        </w:rPr>
        <w:t xml:space="preserve"> </w:t>
      </w:r>
      <w:r w:rsidR="008C3000" w:rsidRPr="00391D37">
        <w:rPr>
          <w:rFonts w:ascii="Arial" w:hAnsi="Arial" w:cs="Arial"/>
          <w:lang w:val="en-US"/>
        </w:rPr>
        <w:fldChar w:fldCharType="begin">
          <w:fldData xml:space="preserve">PEVuZE5vdGU+PENpdGU+PEF1dGhvcj52YW4gTGVldXdhYXJkZTwvQXV0aG9yPjxZZWFyPjIwMTc8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</w:fldData>
        </w:fldChar>
      </w:r>
      <w:r w:rsidR="0095455E" w:rsidRPr="00391D37">
        <w:rPr>
          <w:rFonts w:ascii="Arial" w:hAnsi="Arial" w:cs="Arial"/>
          <w:lang w:val="en-US"/>
        </w:rPr>
        <w:instrText xml:space="preserve"> ADDIN EN.CITE </w:instrText>
      </w:r>
      <w:r w:rsidR="0095455E" w:rsidRPr="00391D37">
        <w:rPr>
          <w:rFonts w:ascii="Arial" w:hAnsi="Arial" w:cs="Arial"/>
          <w:lang w:val="en-US"/>
        </w:rPr>
        <w:fldChar w:fldCharType="begin">
          <w:fldData xml:space="preserve">PEVuZE5vdGU+PENpdGU+PEF1dGhvcj52YW4gTGVldXdhYXJkZTwvQXV0aG9yPjxZZWFyPjIwMTc8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</w:fldData>
        </w:fldChar>
      </w:r>
      <w:r w:rsidR="0095455E" w:rsidRPr="00391D37">
        <w:rPr>
          <w:rFonts w:ascii="Arial" w:hAnsi="Arial" w:cs="Arial"/>
          <w:lang w:val="en-US"/>
        </w:rPr>
        <w:instrText xml:space="preserve"> ADDIN EN.CITE.DATA </w:instrText>
      </w:r>
      <w:r w:rsidR="0095455E" w:rsidRPr="00391D37">
        <w:rPr>
          <w:rFonts w:ascii="Arial" w:hAnsi="Arial" w:cs="Arial"/>
          <w:lang w:val="en-US"/>
        </w:rPr>
      </w:r>
      <w:r w:rsidR="0095455E" w:rsidRPr="00391D37">
        <w:rPr>
          <w:rFonts w:ascii="Arial" w:hAnsi="Arial" w:cs="Arial"/>
          <w:lang w:val="en-US"/>
        </w:rPr>
        <w:fldChar w:fldCharType="end"/>
      </w:r>
      <w:r w:rsidR="008C3000" w:rsidRPr="00391D37">
        <w:rPr>
          <w:rFonts w:ascii="Arial" w:hAnsi="Arial" w:cs="Arial"/>
          <w:lang w:val="en-US"/>
        </w:rPr>
      </w:r>
      <w:r w:rsidR="008C3000" w:rsidRPr="00391D37">
        <w:rPr>
          <w:rFonts w:ascii="Arial" w:hAnsi="Arial" w:cs="Arial"/>
          <w:lang w:val="en-US"/>
        </w:rPr>
        <w:fldChar w:fldCharType="separate"/>
      </w:r>
      <w:r w:rsidR="003E79B8">
        <w:rPr>
          <w:rFonts w:ascii="Arial" w:hAnsi="Arial" w:cs="Arial"/>
          <w:noProof/>
          <w:lang w:val="en-US"/>
        </w:rPr>
        <w:t>(</w:t>
      </w:r>
      <w:r w:rsidR="0095455E" w:rsidRPr="00391D37">
        <w:rPr>
          <w:rFonts w:ascii="Arial" w:hAnsi="Arial" w:cs="Arial"/>
          <w:noProof/>
          <w:lang w:val="en-US"/>
        </w:rPr>
        <w:t>4</w:t>
      </w:r>
      <w:r w:rsidR="003E79B8">
        <w:rPr>
          <w:rFonts w:ascii="Arial" w:hAnsi="Arial" w:cs="Arial"/>
          <w:noProof/>
          <w:lang w:val="en-US"/>
        </w:rPr>
        <w:t>)</w:t>
      </w:r>
      <w:r w:rsidR="008C3000" w:rsidRPr="00391D37">
        <w:rPr>
          <w:rFonts w:ascii="Arial" w:hAnsi="Arial" w:cs="Arial"/>
          <w:lang w:val="en-US"/>
        </w:rPr>
        <w:fldChar w:fldCharType="end"/>
      </w:r>
      <w:r w:rsidRPr="00391D37">
        <w:rPr>
          <w:rFonts w:ascii="Arial" w:hAnsi="Arial" w:cs="Arial"/>
          <w:lang w:val="en-US"/>
        </w:rPr>
        <w:t>. After the latter publication, several cases of early breast cancer in MEN1 patients were reported</w:t>
      </w:r>
      <w:r w:rsidR="00987244">
        <w:rPr>
          <w:rFonts w:ascii="Arial" w:hAnsi="Arial" w:cs="Arial"/>
          <w:lang w:val="en-US"/>
        </w:rPr>
        <w:t xml:space="preserve"> </w:t>
      </w:r>
      <w:r w:rsidR="008C3000" w:rsidRPr="00391D37">
        <w:rPr>
          <w:rFonts w:ascii="Arial" w:hAnsi="Arial" w:cs="Arial"/>
          <w:lang w:val="en-US"/>
        </w:rPr>
        <w:fldChar w:fldCharType="begin">
          <w:fldData xml:space="preserve">PEVuZE5vdGU+PENpdGU+PEF1dGhvcj5DaGVhaDwvQXV0aG9yPjxZZWFyPjIwMjE8L1llYXI+PFJl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=
</w:fldData>
        </w:fldChar>
      </w:r>
      <w:r w:rsidR="00BE2506" w:rsidRPr="00391D37">
        <w:rPr>
          <w:rFonts w:ascii="Arial" w:hAnsi="Arial" w:cs="Arial"/>
          <w:lang w:val="en-US"/>
        </w:rPr>
        <w:instrText xml:space="preserve"> ADDIN EN.CITE </w:instrText>
      </w:r>
      <w:r w:rsidR="00BE2506" w:rsidRPr="00391D37">
        <w:rPr>
          <w:rFonts w:ascii="Arial" w:hAnsi="Arial" w:cs="Arial"/>
          <w:lang w:val="en-US"/>
        </w:rPr>
        <w:fldChar w:fldCharType="begin">
          <w:fldData xml:space="preserve">PEVuZE5vdGU+PENpdGU+PEF1dGhvcj5DaGVhaDwvQXV0aG9yPjxZZWFyPjIwMjE8L1llYXI+PFJl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=
</w:fldData>
        </w:fldChar>
      </w:r>
      <w:r w:rsidR="00BE2506" w:rsidRPr="00391D37">
        <w:rPr>
          <w:rFonts w:ascii="Arial" w:hAnsi="Arial" w:cs="Arial"/>
          <w:lang w:val="en-US"/>
        </w:rPr>
        <w:instrText xml:space="preserve"> ADDIN EN.CITE.DATA </w:instrText>
      </w:r>
      <w:r w:rsidR="00BE2506" w:rsidRPr="00391D37">
        <w:rPr>
          <w:rFonts w:ascii="Arial" w:hAnsi="Arial" w:cs="Arial"/>
          <w:lang w:val="en-US"/>
        </w:rPr>
      </w:r>
      <w:r w:rsidR="00BE2506" w:rsidRPr="00391D37">
        <w:rPr>
          <w:rFonts w:ascii="Arial" w:hAnsi="Arial" w:cs="Arial"/>
          <w:lang w:val="en-US"/>
        </w:rPr>
        <w:fldChar w:fldCharType="end"/>
      </w:r>
      <w:r w:rsidR="008C3000" w:rsidRPr="00391D37">
        <w:rPr>
          <w:rFonts w:ascii="Arial" w:hAnsi="Arial" w:cs="Arial"/>
          <w:lang w:val="en-US"/>
        </w:rPr>
      </w:r>
      <w:r w:rsidR="008C3000" w:rsidRPr="00391D37">
        <w:rPr>
          <w:rFonts w:ascii="Arial" w:hAnsi="Arial" w:cs="Arial"/>
          <w:lang w:val="en-US"/>
        </w:rPr>
        <w:fldChar w:fldCharType="separate"/>
      </w:r>
      <w:r w:rsidR="003E79B8">
        <w:rPr>
          <w:rFonts w:ascii="Arial" w:hAnsi="Arial" w:cs="Arial"/>
          <w:noProof/>
          <w:lang w:val="en-US"/>
        </w:rPr>
        <w:t>(</w:t>
      </w:r>
      <w:r w:rsidR="00BE2506" w:rsidRPr="00391D37">
        <w:rPr>
          <w:rFonts w:ascii="Arial" w:hAnsi="Arial" w:cs="Arial"/>
          <w:noProof/>
          <w:lang w:val="en-US"/>
        </w:rPr>
        <w:t>246-249</w:t>
      </w:r>
      <w:r w:rsidR="003E79B8">
        <w:rPr>
          <w:rFonts w:ascii="Arial" w:hAnsi="Arial" w:cs="Arial"/>
          <w:noProof/>
          <w:lang w:val="en-US"/>
        </w:rPr>
        <w:t>)</w:t>
      </w:r>
      <w:r w:rsidR="008C3000" w:rsidRPr="00391D37">
        <w:rPr>
          <w:rFonts w:ascii="Arial" w:hAnsi="Arial" w:cs="Arial"/>
          <w:lang w:val="en-US"/>
        </w:rPr>
        <w:fldChar w:fldCharType="end"/>
      </w:r>
      <w:r w:rsidRPr="00391D37">
        <w:rPr>
          <w:rFonts w:ascii="Arial" w:hAnsi="Arial" w:cs="Arial"/>
          <w:lang w:val="en-US"/>
        </w:rPr>
        <w:t xml:space="preserve">. </w:t>
      </w:r>
    </w:p>
    <w:p w14:paraId="30C8796E" w14:textId="77777777" w:rsidR="007F2A57" w:rsidRPr="00391D37" w:rsidRDefault="007F2A57" w:rsidP="00391D37">
      <w:pPr>
        <w:pStyle w:val="NoSpacing"/>
        <w:spacing w:line="276" w:lineRule="auto"/>
        <w:rPr>
          <w:rFonts w:ascii="Arial" w:hAnsi="Arial" w:cs="Arial"/>
          <w:lang w:val="en-US"/>
        </w:rPr>
      </w:pPr>
    </w:p>
    <w:p w14:paraId="15E73812" w14:textId="3B4B1970" w:rsidR="007F2A57" w:rsidRPr="00391D37" w:rsidRDefault="007F2A57" w:rsidP="00391D37">
      <w:pPr>
        <w:pStyle w:val="NoSpacing"/>
        <w:spacing w:line="276" w:lineRule="auto"/>
        <w:rPr>
          <w:rFonts w:ascii="Arial" w:hAnsi="Arial" w:cs="Arial"/>
          <w:lang w:val="en-US"/>
        </w:rPr>
      </w:pPr>
      <w:r w:rsidRPr="00391D37">
        <w:rPr>
          <w:rFonts w:ascii="Arial" w:hAnsi="Arial" w:cs="Arial"/>
          <w:lang w:val="en-US"/>
        </w:rPr>
        <w:t xml:space="preserve">These epidemiological findings are supported by basic research. Loss-of-function </w:t>
      </w:r>
      <w:r w:rsidRPr="00391D37">
        <w:rPr>
          <w:rFonts w:ascii="Arial" w:hAnsi="Arial" w:cs="Arial"/>
          <w:i/>
          <w:lang w:val="en-US"/>
        </w:rPr>
        <w:t>M</w:t>
      </w:r>
      <w:r w:rsidR="002E7E99" w:rsidRPr="00391D37">
        <w:rPr>
          <w:rFonts w:ascii="Arial" w:hAnsi="Arial" w:cs="Arial"/>
          <w:i/>
          <w:lang w:val="en-US"/>
        </w:rPr>
        <w:t>en</w:t>
      </w:r>
      <w:r w:rsidRPr="00391D37">
        <w:rPr>
          <w:rFonts w:ascii="Arial" w:hAnsi="Arial" w:cs="Arial"/>
          <w:i/>
          <w:lang w:val="en-US"/>
        </w:rPr>
        <w:t xml:space="preserve">1 </w:t>
      </w:r>
      <w:r w:rsidRPr="00391D37">
        <w:rPr>
          <w:rFonts w:ascii="Arial" w:hAnsi="Arial" w:cs="Arial"/>
          <w:lang w:val="en-US"/>
        </w:rPr>
        <w:t>mouse models have shown an increased incidence of both in situ and invasive mammary cancer</w:t>
      </w:r>
      <w:r w:rsidR="00987244">
        <w:rPr>
          <w:rFonts w:ascii="Arial" w:hAnsi="Arial" w:cs="Arial"/>
          <w:lang w:val="en-US"/>
        </w:rPr>
        <w:t xml:space="preserve"> </w:t>
      </w:r>
      <w:r w:rsidR="00DF2CAC" w:rsidRPr="00391D37">
        <w:rPr>
          <w:rFonts w:ascii="Arial" w:hAnsi="Arial" w:cs="Arial"/>
          <w:lang w:val="en-US"/>
        </w:rPr>
        <w:fldChar w:fldCharType="begin">
          <w:fldData xml:space="preserve">PEVuZE5vdGU+PENpdGU+PEF1dGhvcj5TZWlnbmU8L0F1dGhvcj48WWVhcj4yMDEzPC9ZZWFyPjxS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</w:fldData>
        </w:fldChar>
      </w:r>
      <w:r w:rsidR="00BE2506" w:rsidRPr="00391D37">
        <w:rPr>
          <w:rFonts w:ascii="Arial" w:hAnsi="Arial" w:cs="Arial"/>
          <w:lang w:val="en-US"/>
        </w:rPr>
        <w:instrText xml:space="preserve"> ADDIN EN.CITE </w:instrText>
      </w:r>
      <w:r w:rsidR="00BE2506" w:rsidRPr="00391D37">
        <w:rPr>
          <w:rFonts w:ascii="Arial" w:hAnsi="Arial" w:cs="Arial"/>
          <w:lang w:val="en-US"/>
        </w:rPr>
        <w:fldChar w:fldCharType="begin">
          <w:fldData xml:space="preserve">PEVuZE5vdGU+PENpdGU+PEF1dGhvcj5TZWlnbmU8L0F1dGhvcj48WWVhcj4yMDEzPC9ZZWFyPjxS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</w:fldData>
        </w:fldChar>
      </w:r>
      <w:r w:rsidR="00BE2506" w:rsidRPr="00391D37">
        <w:rPr>
          <w:rFonts w:ascii="Arial" w:hAnsi="Arial" w:cs="Arial"/>
          <w:lang w:val="en-US"/>
        </w:rPr>
        <w:instrText xml:space="preserve"> ADDIN EN.CITE.DATA </w:instrText>
      </w:r>
      <w:r w:rsidR="00BE2506" w:rsidRPr="00391D37">
        <w:rPr>
          <w:rFonts w:ascii="Arial" w:hAnsi="Arial" w:cs="Arial"/>
          <w:lang w:val="en-US"/>
        </w:rPr>
      </w:r>
      <w:r w:rsidR="00BE2506" w:rsidRPr="00391D37">
        <w:rPr>
          <w:rFonts w:ascii="Arial" w:hAnsi="Arial" w:cs="Arial"/>
          <w:lang w:val="en-US"/>
        </w:rPr>
        <w:fldChar w:fldCharType="end"/>
      </w:r>
      <w:r w:rsidR="00DF2CAC" w:rsidRPr="00391D37">
        <w:rPr>
          <w:rFonts w:ascii="Arial" w:hAnsi="Arial" w:cs="Arial"/>
          <w:lang w:val="en-US"/>
        </w:rPr>
      </w:r>
      <w:r w:rsidR="00DF2CAC" w:rsidRPr="00391D37">
        <w:rPr>
          <w:rFonts w:ascii="Arial" w:hAnsi="Arial" w:cs="Arial"/>
          <w:lang w:val="en-US"/>
        </w:rPr>
        <w:fldChar w:fldCharType="separate"/>
      </w:r>
      <w:r w:rsidR="003E79B8">
        <w:rPr>
          <w:rFonts w:ascii="Arial" w:hAnsi="Arial" w:cs="Arial"/>
          <w:noProof/>
          <w:lang w:val="en-US"/>
        </w:rPr>
        <w:t>(</w:t>
      </w:r>
      <w:r w:rsidR="00BE2506" w:rsidRPr="00391D37">
        <w:rPr>
          <w:rFonts w:ascii="Arial" w:hAnsi="Arial" w:cs="Arial"/>
          <w:noProof/>
          <w:lang w:val="en-US"/>
        </w:rPr>
        <w:t>250</w:t>
      </w:r>
      <w:r w:rsidR="003E79B8">
        <w:rPr>
          <w:rFonts w:ascii="Arial" w:hAnsi="Arial" w:cs="Arial"/>
          <w:noProof/>
          <w:lang w:val="en-US"/>
        </w:rPr>
        <w:t>)</w:t>
      </w:r>
      <w:r w:rsidR="00DF2CAC" w:rsidRPr="00391D37">
        <w:rPr>
          <w:rFonts w:ascii="Arial" w:hAnsi="Arial" w:cs="Arial"/>
          <w:lang w:val="en-US"/>
        </w:rPr>
        <w:fldChar w:fldCharType="end"/>
      </w:r>
      <w:r w:rsidRPr="00391D37">
        <w:rPr>
          <w:rFonts w:ascii="Arial" w:hAnsi="Arial" w:cs="Arial"/>
          <w:lang w:val="en-US"/>
        </w:rPr>
        <w:t xml:space="preserve">. Menin, the tumor suppressor protein encoded by </w:t>
      </w:r>
      <w:r w:rsidRPr="00391D37">
        <w:rPr>
          <w:rFonts w:ascii="Arial" w:hAnsi="Arial" w:cs="Arial"/>
          <w:i/>
          <w:lang w:val="en-US"/>
        </w:rPr>
        <w:t xml:space="preserve">MEN1, </w:t>
      </w:r>
      <w:r w:rsidRPr="00391D37">
        <w:rPr>
          <w:rFonts w:ascii="Arial" w:hAnsi="Arial" w:cs="Arial"/>
          <w:lang w:val="en-US"/>
        </w:rPr>
        <w:t>is co-localized with the estrogen receptor (ER) alfa in breast cancer cells. In this manner, menin functions as a direct activator of E</w:t>
      </w:r>
      <w:r w:rsidR="00987244" w:rsidRPr="00391D37">
        <w:rPr>
          <w:rFonts w:ascii="Arial" w:hAnsi="Arial" w:cs="Arial"/>
          <w:lang w:val="en-US"/>
        </w:rPr>
        <w:t>r</w:t>
      </w:r>
      <w:r w:rsidRPr="00391D37">
        <w:rPr>
          <w:rFonts w:ascii="Arial" w:hAnsi="Arial" w:cs="Arial"/>
          <w:lang w:val="en-US"/>
        </w:rPr>
        <w:t>α</w:t>
      </w:r>
      <w:r w:rsidR="00987244">
        <w:rPr>
          <w:rFonts w:ascii="Arial" w:hAnsi="Arial" w:cs="Arial"/>
          <w:lang w:val="en-US"/>
        </w:rPr>
        <w:t xml:space="preserve"> </w:t>
      </w:r>
      <w:r w:rsidR="00DF2CAC" w:rsidRPr="00391D37">
        <w:rPr>
          <w:rFonts w:ascii="Arial" w:hAnsi="Arial" w:cs="Arial"/>
          <w:lang w:val="en-US"/>
        </w:rPr>
        <w:fldChar w:fldCharType="begin">
          <w:fldData xml:space="preserve">PEVuZE5vdGU+PENpdGU+PEF1dGhvcj5JbWFjaGk8L0F1dGhvcj48WWVhcj4yMDEwPC9ZZWFyPjxS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</w:fldData>
        </w:fldChar>
      </w:r>
      <w:r w:rsidR="00BE2506" w:rsidRPr="00391D37">
        <w:rPr>
          <w:rFonts w:ascii="Arial" w:hAnsi="Arial" w:cs="Arial"/>
          <w:lang w:val="en-US"/>
        </w:rPr>
        <w:instrText xml:space="preserve"> ADDIN EN.CITE </w:instrText>
      </w:r>
      <w:r w:rsidR="00BE2506" w:rsidRPr="00391D37">
        <w:rPr>
          <w:rFonts w:ascii="Arial" w:hAnsi="Arial" w:cs="Arial"/>
          <w:lang w:val="en-US"/>
        </w:rPr>
        <w:fldChar w:fldCharType="begin">
          <w:fldData xml:space="preserve">PEVuZE5vdGU+PENpdGU+PEF1dGhvcj5JbWFjaGk8L0F1dGhvcj48WWVhcj4yMDEwPC9ZZWFyPjxS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</w:fldData>
        </w:fldChar>
      </w:r>
      <w:r w:rsidR="00BE2506" w:rsidRPr="00391D37">
        <w:rPr>
          <w:rFonts w:ascii="Arial" w:hAnsi="Arial" w:cs="Arial"/>
          <w:lang w:val="en-US"/>
        </w:rPr>
        <w:instrText xml:space="preserve"> ADDIN EN.CITE.DATA </w:instrText>
      </w:r>
      <w:r w:rsidR="00BE2506" w:rsidRPr="00391D37">
        <w:rPr>
          <w:rFonts w:ascii="Arial" w:hAnsi="Arial" w:cs="Arial"/>
          <w:lang w:val="en-US"/>
        </w:rPr>
      </w:r>
      <w:r w:rsidR="00BE2506" w:rsidRPr="00391D37">
        <w:rPr>
          <w:rFonts w:ascii="Arial" w:hAnsi="Arial" w:cs="Arial"/>
          <w:lang w:val="en-US"/>
        </w:rPr>
        <w:fldChar w:fldCharType="end"/>
      </w:r>
      <w:r w:rsidR="00DF2CAC" w:rsidRPr="00391D37">
        <w:rPr>
          <w:rFonts w:ascii="Arial" w:hAnsi="Arial" w:cs="Arial"/>
          <w:lang w:val="en-US"/>
        </w:rPr>
      </w:r>
      <w:r w:rsidR="00DF2CAC" w:rsidRPr="00391D37">
        <w:rPr>
          <w:rFonts w:ascii="Arial" w:hAnsi="Arial" w:cs="Arial"/>
          <w:lang w:val="en-US"/>
        </w:rPr>
        <w:fldChar w:fldCharType="separate"/>
      </w:r>
      <w:r w:rsidR="003E79B8">
        <w:rPr>
          <w:rFonts w:ascii="Arial" w:hAnsi="Arial" w:cs="Arial"/>
          <w:noProof/>
          <w:lang w:val="en-US"/>
        </w:rPr>
        <w:t>(</w:t>
      </w:r>
      <w:r w:rsidR="00BE2506" w:rsidRPr="00391D37">
        <w:rPr>
          <w:rFonts w:ascii="Arial" w:hAnsi="Arial" w:cs="Arial"/>
          <w:noProof/>
          <w:lang w:val="en-US"/>
        </w:rPr>
        <w:t>251</w:t>
      </w:r>
      <w:r w:rsidR="003E79B8">
        <w:rPr>
          <w:rFonts w:ascii="Arial" w:hAnsi="Arial" w:cs="Arial"/>
          <w:noProof/>
          <w:lang w:val="en-US"/>
        </w:rPr>
        <w:t>)</w:t>
      </w:r>
      <w:r w:rsidR="00DF2CAC" w:rsidRPr="00391D37">
        <w:rPr>
          <w:rFonts w:ascii="Arial" w:hAnsi="Arial" w:cs="Arial"/>
          <w:lang w:val="en-US"/>
        </w:rPr>
        <w:fldChar w:fldCharType="end"/>
      </w:r>
      <w:r w:rsidRPr="00391D37">
        <w:rPr>
          <w:rFonts w:ascii="Arial" w:hAnsi="Arial" w:cs="Arial"/>
          <w:lang w:val="en-US"/>
        </w:rPr>
        <w:t>. In sporadic ER</w:t>
      </w:r>
      <w:r w:rsidR="00F246F1" w:rsidRPr="00391D37">
        <w:rPr>
          <w:rFonts w:ascii="Arial" w:hAnsi="Arial" w:cs="Arial"/>
          <w:lang w:val="en-US"/>
        </w:rPr>
        <w:t xml:space="preserve">-positive </w:t>
      </w:r>
      <w:r w:rsidRPr="00391D37">
        <w:rPr>
          <w:rFonts w:ascii="Arial" w:hAnsi="Arial" w:cs="Arial"/>
          <w:lang w:val="en-US"/>
        </w:rPr>
        <w:t xml:space="preserve">breast cancer, menin seems to have a proliferative role, which is in contrast with breast cancer in MEN1 carriers, in whom </w:t>
      </w:r>
      <w:r w:rsidR="002E7E99" w:rsidRPr="00391D37">
        <w:rPr>
          <w:rFonts w:ascii="Arial" w:hAnsi="Arial" w:cs="Arial"/>
          <w:lang w:val="en-US"/>
        </w:rPr>
        <w:t>LOH</w:t>
      </w:r>
      <w:r w:rsidRPr="00391D37">
        <w:rPr>
          <w:rFonts w:ascii="Arial" w:hAnsi="Arial" w:cs="Arial"/>
          <w:lang w:val="en-US"/>
        </w:rPr>
        <w:t xml:space="preserve"> of the MEN1 gene could be found</w:t>
      </w:r>
      <w:r w:rsidR="00987244">
        <w:rPr>
          <w:rFonts w:ascii="Arial" w:hAnsi="Arial" w:cs="Arial"/>
          <w:lang w:val="en-US"/>
        </w:rPr>
        <w:t xml:space="preserve"> </w:t>
      </w:r>
      <w:r w:rsidR="00DF2CAC" w:rsidRPr="00391D37">
        <w:rPr>
          <w:rFonts w:ascii="Arial" w:hAnsi="Arial" w:cs="Arial"/>
          <w:lang w:val="en-US"/>
        </w:rPr>
        <w:fldChar w:fldCharType="begin">
          <w:fldData xml:space="preserve">PEVuZE5vdGU+PENpdGU+PEF1dGhvcj5EcmVpamVyaW5rPC9BdXRob3I+PFllYXI+MjAxNzwvWWVh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</w:fldData>
        </w:fldChar>
      </w:r>
      <w:r w:rsidR="00BE2506" w:rsidRPr="00391D37">
        <w:rPr>
          <w:rFonts w:ascii="Arial" w:hAnsi="Arial" w:cs="Arial"/>
          <w:lang w:val="en-US"/>
        </w:rPr>
        <w:instrText xml:space="preserve"> ADDIN EN.CITE </w:instrText>
      </w:r>
      <w:r w:rsidR="00BE2506" w:rsidRPr="00391D37">
        <w:rPr>
          <w:rFonts w:ascii="Arial" w:hAnsi="Arial" w:cs="Arial"/>
          <w:lang w:val="en-US"/>
        </w:rPr>
        <w:fldChar w:fldCharType="begin">
          <w:fldData xml:space="preserve">PEVuZE5vdGU+PENpdGU+PEF1dGhvcj5EcmVpamVyaW5rPC9BdXRob3I+PFllYXI+MjAxNzwvWWVh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</w:fldData>
        </w:fldChar>
      </w:r>
      <w:r w:rsidR="00BE2506" w:rsidRPr="00391D37">
        <w:rPr>
          <w:rFonts w:ascii="Arial" w:hAnsi="Arial" w:cs="Arial"/>
          <w:lang w:val="en-US"/>
        </w:rPr>
        <w:instrText xml:space="preserve"> ADDIN EN.CITE.DATA </w:instrText>
      </w:r>
      <w:r w:rsidR="00BE2506" w:rsidRPr="00391D37">
        <w:rPr>
          <w:rFonts w:ascii="Arial" w:hAnsi="Arial" w:cs="Arial"/>
          <w:lang w:val="en-US"/>
        </w:rPr>
      </w:r>
      <w:r w:rsidR="00BE2506" w:rsidRPr="00391D37">
        <w:rPr>
          <w:rFonts w:ascii="Arial" w:hAnsi="Arial" w:cs="Arial"/>
          <w:lang w:val="en-US"/>
        </w:rPr>
        <w:fldChar w:fldCharType="end"/>
      </w:r>
      <w:r w:rsidR="00DF2CAC" w:rsidRPr="00391D37">
        <w:rPr>
          <w:rFonts w:ascii="Arial" w:hAnsi="Arial" w:cs="Arial"/>
          <w:lang w:val="en-US"/>
        </w:rPr>
      </w:r>
      <w:r w:rsidR="00DF2CAC" w:rsidRPr="00391D37">
        <w:rPr>
          <w:rFonts w:ascii="Arial" w:hAnsi="Arial" w:cs="Arial"/>
          <w:lang w:val="en-US"/>
        </w:rPr>
        <w:fldChar w:fldCharType="separate"/>
      </w:r>
      <w:r w:rsidR="003E79B8">
        <w:rPr>
          <w:rFonts w:ascii="Arial" w:hAnsi="Arial" w:cs="Arial"/>
          <w:noProof/>
          <w:lang w:val="en-US"/>
        </w:rPr>
        <w:t>(</w:t>
      </w:r>
      <w:r w:rsidR="00BE2506" w:rsidRPr="00391D37">
        <w:rPr>
          <w:rFonts w:ascii="Arial" w:hAnsi="Arial" w:cs="Arial"/>
          <w:noProof/>
          <w:lang w:val="en-US"/>
        </w:rPr>
        <w:t>3, 252</w:t>
      </w:r>
      <w:r w:rsidR="003E79B8">
        <w:rPr>
          <w:rFonts w:ascii="Arial" w:hAnsi="Arial" w:cs="Arial"/>
          <w:noProof/>
          <w:lang w:val="en-US"/>
        </w:rPr>
        <w:t>)</w:t>
      </w:r>
      <w:r w:rsidR="00DF2CAC" w:rsidRPr="00391D37">
        <w:rPr>
          <w:rFonts w:ascii="Arial" w:hAnsi="Arial" w:cs="Arial"/>
          <w:lang w:val="en-US"/>
        </w:rPr>
        <w:fldChar w:fldCharType="end"/>
      </w:r>
      <w:r w:rsidRPr="00391D37">
        <w:rPr>
          <w:rFonts w:ascii="Arial" w:hAnsi="Arial" w:cs="Arial"/>
          <w:lang w:val="en-US"/>
        </w:rPr>
        <w:t>. Recent studies showed that reduced menin staining is associated with ER</w:t>
      </w:r>
      <w:r w:rsidR="00F246F1" w:rsidRPr="00391D37">
        <w:rPr>
          <w:rFonts w:ascii="Arial" w:hAnsi="Arial" w:cs="Arial"/>
          <w:lang w:val="en-US"/>
        </w:rPr>
        <w:t>-</w:t>
      </w:r>
      <w:r w:rsidRPr="00391D37">
        <w:rPr>
          <w:rFonts w:ascii="Arial" w:hAnsi="Arial" w:cs="Arial"/>
          <w:lang w:val="en-US"/>
        </w:rPr>
        <w:t>negative breast cancer and in ER</w:t>
      </w:r>
      <w:r w:rsidR="00F246F1" w:rsidRPr="00391D37">
        <w:rPr>
          <w:rFonts w:ascii="Arial" w:hAnsi="Arial" w:cs="Arial"/>
          <w:lang w:val="en-US"/>
        </w:rPr>
        <w:t>-</w:t>
      </w:r>
      <w:r w:rsidRPr="00391D37">
        <w:rPr>
          <w:rFonts w:ascii="Arial" w:hAnsi="Arial" w:cs="Arial"/>
          <w:lang w:val="en-US"/>
        </w:rPr>
        <w:t>positive breast cancer with larger tumors, higher grade tumor</w:t>
      </w:r>
      <w:r w:rsidR="00987244">
        <w:rPr>
          <w:rFonts w:ascii="Arial" w:hAnsi="Arial" w:cs="Arial"/>
          <w:lang w:val="en-US"/>
        </w:rPr>
        <w:t>,</w:t>
      </w:r>
      <w:r w:rsidRPr="00391D37">
        <w:rPr>
          <w:rFonts w:ascii="Arial" w:hAnsi="Arial" w:cs="Arial"/>
          <w:lang w:val="en-US"/>
        </w:rPr>
        <w:t xml:space="preserve"> and luminal subtypes tumors. Providing further evidence that there is an important role of menin in ERα regulation and the breast cancer formation</w:t>
      </w:r>
      <w:r w:rsidR="00987244">
        <w:rPr>
          <w:rFonts w:ascii="Arial" w:hAnsi="Arial" w:cs="Arial"/>
          <w:lang w:val="en-US"/>
        </w:rPr>
        <w:t xml:space="preserve"> </w:t>
      </w:r>
      <w:r w:rsidR="00DF2CAC" w:rsidRPr="00391D37">
        <w:rPr>
          <w:rFonts w:ascii="Arial" w:hAnsi="Arial" w:cs="Arial"/>
          <w:lang w:val="en-US"/>
        </w:rPr>
        <w:fldChar w:fldCharType="begin"/>
      </w:r>
      <w:r w:rsidR="00BE2506" w:rsidRPr="00391D37">
        <w:rPr>
          <w:rFonts w:ascii="Arial" w:hAnsi="Arial" w:cs="Arial"/>
          <w:lang w:val="en-US"/>
        </w:rPr>
        <w:instrText xml:space="preserve"> ADDIN EN.CITE &lt;EndNote&gt;&lt;Cite&gt;&lt;Author&gt;Teinturier&lt;/Author&gt;&lt;Year&gt;2021&lt;/Year&gt;&lt;RecNum&gt;230&lt;/RecNum&gt;&lt;DisplayText&gt;[253]&lt;/DisplayText&gt;&lt;record&gt;&lt;rec-number&gt;230&lt;/rec-number&gt;&lt;foreign-keys&gt;&lt;key app="EN" db-id="0xsxe90fortvrxerpwwxfp0ow02rtffs9rf0" timestamp="1635868842"&gt;230&lt;/key&gt;&lt;/foreign-keys&gt;&lt;ref-type name="Journal Article"&gt;17&lt;/ref-type&gt;&lt;contributors&gt;&lt;authors&gt;&lt;author&gt;Teinturier, Romain&lt;/author&gt;&lt;author&gt;Abou Ziki, Razan&lt;/author&gt;&lt;author&gt;Kassem, Loay&lt;/author&gt;&lt;author&gt;Luo, Yakun&lt;/author&gt;&lt;author&gt;Malbeteau, Lucie&lt;/author&gt;&lt;author&gt;Gherardi, Samuele&lt;/author&gt;&lt;author&gt;Corbo, Laura&lt;/author&gt;&lt;author&gt;Bertolino, Philippe&lt;/author&gt;&lt;author&gt;Bachelot, Thomas&lt;/author&gt;&lt;author&gt;Treilleux, Isabelle&lt;/author&gt;&lt;author&gt;Zhang, Chang Xian&lt;/author&gt;&lt;author&gt;Le Romancer, Muriel&lt;/author&gt;&lt;/authors&gt;&lt;/contributors&gt;&lt;titles&gt;&lt;title&gt;Reduced menin expression leads to decreased ERα expression and is correlated with the occurrence of human luminal B-like and ER-negative breast cancer subtypes&lt;/title&gt;&lt;secondary-title&gt;Breast Cancer Research and Treatment&lt;/secondary-title&gt;&lt;/titles&gt;&lt;periodical&gt;&lt;full-title&gt;Breast Cancer Research and Treatment&lt;/full-title&gt;&lt;/periodical&gt;&lt;number&gt;0123456789&lt;/number&gt;&lt;keywords&gt;&lt;keyword&gt;Breast cancer&lt;/keyword&gt;&lt;keyword&gt;ERα&lt;/keyword&gt;&lt;keyword&gt;ESR1&lt;/keyword&gt;&lt;keyword&gt;GATA3&lt;/keyword&gt;&lt;keyword&gt;Luminal subtypes&lt;/keyword&gt;&lt;keyword&gt;Menin&lt;/keyword&gt;&lt;/keywords&gt;&lt;dates&gt;&lt;year&gt;2021&lt;/year&gt;&lt;/dates&gt;&lt;publisher&gt;Springer US&lt;/publisher&gt;&lt;isbn&gt;0123456789&lt;/isbn&gt;&lt;urls&gt;&lt;related-urls&gt;&lt;url&gt;https://doi.org/10.1007/s10549-021-06339-9&lt;/url&gt;&lt;/related-urls&gt;&lt;pdf-urls&gt;&lt;url&gt;file://H:\Home\MEN1\ENDO text\Artikelen\Teinturier2021_Article_ReducedMeninExpressionLeadsToD.pdf&lt;/url&gt;&lt;/pdf-urls&gt;&lt;/urls&gt;&lt;electronic-resource-num&gt;10.1007/s10549-021-06339-9&lt;/electronic-resource-num&gt;&lt;/record&gt;&lt;/Cite&gt;&lt;/EndNote&gt;</w:instrText>
      </w:r>
      <w:r w:rsidR="00DF2CAC" w:rsidRPr="00391D37">
        <w:rPr>
          <w:rFonts w:ascii="Arial" w:hAnsi="Arial" w:cs="Arial"/>
          <w:lang w:val="en-US"/>
        </w:rPr>
        <w:fldChar w:fldCharType="separate"/>
      </w:r>
      <w:r w:rsidR="003E79B8">
        <w:rPr>
          <w:rFonts w:ascii="Arial" w:hAnsi="Arial" w:cs="Arial"/>
          <w:noProof/>
          <w:lang w:val="en-US"/>
        </w:rPr>
        <w:t>(</w:t>
      </w:r>
      <w:r w:rsidR="00BE2506" w:rsidRPr="00391D37">
        <w:rPr>
          <w:rFonts w:ascii="Arial" w:hAnsi="Arial" w:cs="Arial"/>
          <w:noProof/>
          <w:lang w:val="en-US"/>
        </w:rPr>
        <w:t>253</w:t>
      </w:r>
      <w:r w:rsidR="003E79B8">
        <w:rPr>
          <w:rFonts w:ascii="Arial" w:hAnsi="Arial" w:cs="Arial"/>
          <w:noProof/>
          <w:lang w:val="en-US"/>
        </w:rPr>
        <w:t>)</w:t>
      </w:r>
      <w:r w:rsidR="00DF2CAC" w:rsidRPr="00391D37">
        <w:rPr>
          <w:rFonts w:ascii="Arial" w:hAnsi="Arial" w:cs="Arial"/>
          <w:lang w:val="en-US"/>
        </w:rPr>
        <w:fldChar w:fldCharType="end"/>
      </w:r>
      <w:r w:rsidRPr="00391D37">
        <w:rPr>
          <w:rFonts w:ascii="Arial" w:hAnsi="Arial" w:cs="Arial"/>
          <w:lang w:val="en-US"/>
        </w:rPr>
        <w:t xml:space="preserve">. </w:t>
      </w:r>
    </w:p>
    <w:p w14:paraId="625ECC79" w14:textId="77777777" w:rsidR="007F2A57" w:rsidRPr="00391D37" w:rsidRDefault="007F2A57" w:rsidP="00391D37">
      <w:pPr>
        <w:pStyle w:val="NoSpacing"/>
        <w:spacing w:line="276" w:lineRule="auto"/>
        <w:rPr>
          <w:rFonts w:ascii="Arial" w:hAnsi="Arial" w:cs="Arial"/>
          <w:b/>
          <w:lang w:val="en-US"/>
        </w:rPr>
      </w:pPr>
    </w:p>
    <w:p w14:paraId="69D7382A" w14:textId="53DC125C" w:rsidR="007F2A57" w:rsidRPr="00B10CE4" w:rsidRDefault="007F2A57" w:rsidP="00391D37">
      <w:pPr>
        <w:pStyle w:val="NoSpacing"/>
        <w:spacing w:line="276" w:lineRule="auto"/>
        <w:rPr>
          <w:rFonts w:ascii="Arial" w:hAnsi="Arial" w:cs="Arial"/>
          <w:b/>
          <w:color w:val="0070C0"/>
          <w:lang w:val="en-US"/>
        </w:rPr>
      </w:pPr>
      <w:r w:rsidRPr="00B10CE4">
        <w:rPr>
          <w:rFonts w:ascii="Arial" w:hAnsi="Arial" w:cs="Arial"/>
          <w:b/>
          <w:color w:val="0070C0"/>
          <w:lang w:val="en-US"/>
        </w:rPr>
        <w:t>P</w:t>
      </w:r>
      <w:r w:rsidR="00FF0DBC" w:rsidRPr="00B10CE4">
        <w:rPr>
          <w:rFonts w:ascii="Arial" w:hAnsi="Arial" w:cs="Arial"/>
          <w:b/>
          <w:color w:val="0070C0"/>
          <w:lang w:val="en-US"/>
        </w:rPr>
        <w:t xml:space="preserve">SYCHOSOCIAL ASPECTS </w:t>
      </w:r>
    </w:p>
    <w:p w14:paraId="48F05B69" w14:textId="77777777" w:rsidR="00FF0DBC" w:rsidRDefault="00FF0DBC" w:rsidP="00391D37">
      <w:pPr>
        <w:pStyle w:val="NoSpacing"/>
        <w:spacing w:line="276" w:lineRule="auto"/>
        <w:rPr>
          <w:rFonts w:ascii="Arial" w:hAnsi="Arial" w:cs="Arial"/>
          <w:lang w:val="en-US"/>
        </w:rPr>
      </w:pPr>
    </w:p>
    <w:p w14:paraId="104E88D1" w14:textId="79DE0E9F" w:rsidR="007F2A57" w:rsidRPr="00391D37" w:rsidRDefault="007F2A57" w:rsidP="00391D37">
      <w:pPr>
        <w:pStyle w:val="NoSpacing"/>
        <w:spacing w:line="276" w:lineRule="auto"/>
        <w:rPr>
          <w:rFonts w:ascii="Arial" w:hAnsi="Arial" w:cs="Arial"/>
          <w:lang w:val="en-US"/>
        </w:rPr>
      </w:pPr>
      <w:r w:rsidRPr="00391D37">
        <w:rPr>
          <w:rFonts w:ascii="Arial" w:hAnsi="Arial" w:cs="Arial"/>
          <w:lang w:val="en-US"/>
        </w:rPr>
        <w:t>Recently there has been more interest in the psychosocial wellbeing of patients with MEN1</w:t>
      </w:r>
      <w:r w:rsidR="00987244">
        <w:rPr>
          <w:rFonts w:ascii="Arial" w:hAnsi="Arial" w:cs="Arial"/>
          <w:lang w:val="en-US"/>
        </w:rPr>
        <w:t xml:space="preserve"> </w:t>
      </w:r>
      <w:r w:rsidR="00DF2CAC" w:rsidRPr="00391D37">
        <w:rPr>
          <w:rFonts w:ascii="Arial" w:hAnsi="Arial" w:cs="Arial"/>
          <w:lang w:val="en-US"/>
        </w:rPr>
        <w:fldChar w:fldCharType="begin">
          <w:fldData xml:space="preserve">PEVuZE5vdGU+PENpdGU+PEF1dGhvcj5Hb3N3YW1pPC9BdXRob3I+PFllYXI+MjAxNzwvWWVhcj48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</w:fldData>
        </w:fldChar>
      </w:r>
      <w:r w:rsidR="00BE2506" w:rsidRPr="00391D37">
        <w:rPr>
          <w:rFonts w:ascii="Arial" w:hAnsi="Arial" w:cs="Arial"/>
          <w:lang w:val="en-US"/>
        </w:rPr>
        <w:instrText xml:space="preserve"> ADDIN EN.CITE </w:instrText>
      </w:r>
      <w:r w:rsidR="00BE2506" w:rsidRPr="00391D37">
        <w:rPr>
          <w:rFonts w:ascii="Arial" w:hAnsi="Arial" w:cs="Arial"/>
          <w:lang w:val="en-US"/>
        </w:rPr>
        <w:fldChar w:fldCharType="begin">
          <w:fldData xml:space="preserve">PEVuZE5vdGU+PENpdGU+PEF1dGhvcj5Hb3N3YW1pPC9BdXRob3I+PFllYXI+MjAxNzwvWWVhcj48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</w:fldData>
        </w:fldChar>
      </w:r>
      <w:r w:rsidR="00BE2506" w:rsidRPr="00391D37">
        <w:rPr>
          <w:rFonts w:ascii="Arial" w:hAnsi="Arial" w:cs="Arial"/>
          <w:lang w:val="en-US"/>
        </w:rPr>
        <w:instrText xml:space="preserve"> ADDIN EN.CITE.DATA </w:instrText>
      </w:r>
      <w:r w:rsidR="00BE2506" w:rsidRPr="00391D37">
        <w:rPr>
          <w:rFonts w:ascii="Arial" w:hAnsi="Arial" w:cs="Arial"/>
          <w:lang w:val="en-US"/>
        </w:rPr>
      </w:r>
      <w:r w:rsidR="00BE2506" w:rsidRPr="00391D37">
        <w:rPr>
          <w:rFonts w:ascii="Arial" w:hAnsi="Arial" w:cs="Arial"/>
          <w:lang w:val="en-US"/>
        </w:rPr>
        <w:fldChar w:fldCharType="end"/>
      </w:r>
      <w:r w:rsidR="00DF2CAC" w:rsidRPr="00391D37">
        <w:rPr>
          <w:rFonts w:ascii="Arial" w:hAnsi="Arial" w:cs="Arial"/>
          <w:lang w:val="en-US"/>
        </w:rPr>
      </w:r>
      <w:r w:rsidR="00DF2CAC" w:rsidRPr="00391D37">
        <w:rPr>
          <w:rFonts w:ascii="Arial" w:hAnsi="Arial" w:cs="Arial"/>
          <w:lang w:val="en-US"/>
        </w:rPr>
        <w:fldChar w:fldCharType="separate"/>
      </w:r>
      <w:r w:rsidR="003E79B8">
        <w:rPr>
          <w:rFonts w:ascii="Arial" w:hAnsi="Arial" w:cs="Arial"/>
          <w:noProof/>
          <w:lang w:val="en-US"/>
        </w:rPr>
        <w:t>(</w:t>
      </w:r>
      <w:r w:rsidR="00BE2506" w:rsidRPr="00391D37">
        <w:rPr>
          <w:rFonts w:ascii="Arial" w:hAnsi="Arial" w:cs="Arial"/>
          <w:noProof/>
          <w:lang w:val="en-US"/>
        </w:rPr>
        <w:t>254-259</w:t>
      </w:r>
      <w:r w:rsidR="003E79B8">
        <w:rPr>
          <w:rFonts w:ascii="Arial" w:hAnsi="Arial" w:cs="Arial"/>
          <w:noProof/>
          <w:lang w:val="en-US"/>
        </w:rPr>
        <w:t>)</w:t>
      </w:r>
      <w:r w:rsidR="00DF2CAC" w:rsidRPr="00391D37">
        <w:rPr>
          <w:rFonts w:ascii="Arial" w:hAnsi="Arial" w:cs="Arial"/>
          <w:lang w:val="en-US"/>
        </w:rPr>
        <w:fldChar w:fldCharType="end"/>
      </w:r>
      <w:r w:rsidRPr="00391D37">
        <w:rPr>
          <w:rFonts w:ascii="Arial" w:hAnsi="Arial" w:cs="Arial"/>
          <w:lang w:val="en-US"/>
        </w:rPr>
        <w:t>.The first study was published in 2003, which showed that psychosocial outcomes such as anxiety, depression, intrusion</w:t>
      </w:r>
      <w:r w:rsidR="00987244">
        <w:rPr>
          <w:rFonts w:ascii="Arial" w:hAnsi="Arial" w:cs="Arial"/>
          <w:lang w:val="en-US"/>
        </w:rPr>
        <w:t>,</w:t>
      </w:r>
      <w:r w:rsidRPr="00391D37">
        <w:rPr>
          <w:rFonts w:ascii="Arial" w:hAnsi="Arial" w:cs="Arial"/>
          <w:lang w:val="en-US"/>
        </w:rPr>
        <w:t xml:space="preserve"> and avoidance are not altered by the hospital or home setting. A higher burden of disease led to more depression. Compared to the population-based norm values, patients with MEN1 scored lower for General Health and Social Functioning according to the SF-36</w:t>
      </w:r>
      <w:r w:rsidR="00987244">
        <w:rPr>
          <w:rFonts w:ascii="Arial" w:hAnsi="Arial" w:cs="Arial"/>
          <w:lang w:val="en-US"/>
        </w:rPr>
        <w:t xml:space="preserve"> </w:t>
      </w:r>
      <w:r w:rsidR="00DF2CAC" w:rsidRPr="00391D37">
        <w:rPr>
          <w:rFonts w:ascii="Arial" w:hAnsi="Arial" w:cs="Arial"/>
          <w:lang w:val="en-US"/>
        </w:rPr>
        <w:fldChar w:fldCharType="begin"/>
      </w:r>
      <w:r w:rsidR="00BE2506" w:rsidRPr="00391D37">
        <w:rPr>
          <w:rFonts w:ascii="Arial" w:hAnsi="Arial" w:cs="Arial"/>
          <w:lang w:val="en-US"/>
        </w:rPr>
        <w:instrText xml:space="preserve"> ADDIN EN.CITE &lt;EndNote&gt;&lt;Cite&gt;&lt;Author&gt;Berglund&lt;/Author&gt;&lt;Year&gt;2003&lt;/Year&gt;&lt;RecNum&gt;209&lt;/RecNum&gt;&lt;DisplayText&gt;[260]&lt;/DisplayText&gt;&lt;record&gt;&lt;rec-number&gt;209&lt;/rec-number&gt;&lt;foreign-keys&gt;&lt;key app="EN" db-id="0xsxe90fortvrxerpwwxfp0ow02rtffs9rf0" timestamp="1635868842"&gt;209&lt;/key&gt;&lt;/foreign-keys&gt;&lt;ref-type name="Journal Article"&gt;17&lt;/ref-type&gt;&lt;contributors&gt;&lt;authors&gt;&lt;author&gt;Berglund, G.&lt;/author&gt;&lt;author&gt;Lidén, A.&lt;/author&gt;&lt;author&gt;Hansson, M. G.&lt;/author&gt;&lt;author&gt;Öberg, K.&lt;/author&gt;&lt;author&gt;Sjöden, P. O.&lt;/author&gt;&lt;author&gt;Nordin, K.&lt;/author&gt;&lt;/authors&gt;&lt;/contributors&gt;&lt;titles&gt;&lt;title&gt;Quality of life in patients with multiple endocrine neoplasia type 1 ( MEN1 )&lt;/title&gt;&lt;secondary-title&gt;Familial Cancer&lt;/secondary-title&gt;&lt;/titles&gt;&lt;periodical&gt;&lt;full-title&gt;Fam Cancer&lt;/full-title&gt;&lt;abbr-1&gt;Familial cancer&lt;/abbr-1&gt;&lt;/periodical&gt;&lt;pages&gt;27-33&lt;/pages&gt;&lt;volume&gt;1&lt;/volume&gt;&lt;number&gt;2&lt;/number&gt;&lt;keywords&gt;&lt;keyword&gt;hereditary disease&lt;/keyword&gt;&lt;keyword&gt;men1&lt;/keyword&gt;&lt;keyword&gt;optimism&lt;/keyword&gt;&lt;keyword&gt;psychological distress&lt;/keyword&gt;&lt;keyword&gt;quality of life&lt;/keyword&gt;&lt;/keywords&gt;&lt;dates&gt;&lt;year&gt;2003&lt;/year&gt;&lt;/dates&gt;&lt;urls&gt;&lt;/urls&gt;&lt;/record&gt;&lt;/Cite&gt;&lt;/EndNote&gt;</w:instrText>
      </w:r>
      <w:r w:rsidR="00DF2CAC" w:rsidRPr="00391D37">
        <w:rPr>
          <w:rFonts w:ascii="Arial" w:hAnsi="Arial" w:cs="Arial"/>
          <w:lang w:val="en-US"/>
        </w:rPr>
        <w:fldChar w:fldCharType="separate"/>
      </w:r>
      <w:r w:rsidR="003E79B8">
        <w:rPr>
          <w:rFonts w:ascii="Arial" w:hAnsi="Arial" w:cs="Arial"/>
          <w:noProof/>
          <w:lang w:val="en-US"/>
        </w:rPr>
        <w:t>(</w:t>
      </w:r>
      <w:r w:rsidR="00BE2506" w:rsidRPr="00391D37">
        <w:rPr>
          <w:rFonts w:ascii="Arial" w:hAnsi="Arial" w:cs="Arial"/>
          <w:noProof/>
          <w:lang w:val="en-US"/>
        </w:rPr>
        <w:t>260</w:t>
      </w:r>
      <w:r w:rsidR="003E79B8">
        <w:rPr>
          <w:rFonts w:ascii="Arial" w:hAnsi="Arial" w:cs="Arial"/>
          <w:noProof/>
          <w:lang w:val="en-US"/>
        </w:rPr>
        <w:t>)</w:t>
      </w:r>
      <w:r w:rsidR="00DF2CAC" w:rsidRPr="00391D37">
        <w:rPr>
          <w:rFonts w:ascii="Arial" w:hAnsi="Arial" w:cs="Arial"/>
          <w:lang w:val="en-US"/>
        </w:rPr>
        <w:fldChar w:fldCharType="end"/>
      </w:r>
      <w:r w:rsidRPr="00391D37">
        <w:rPr>
          <w:rFonts w:ascii="Arial" w:hAnsi="Arial" w:cs="Arial"/>
          <w:lang w:val="en-US"/>
        </w:rPr>
        <w:t xml:space="preserve">. </w:t>
      </w:r>
    </w:p>
    <w:p w14:paraId="77E02B5D" w14:textId="77777777" w:rsidR="00FF0DBC" w:rsidRDefault="00FF0DBC" w:rsidP="00391D37">
      <w:pPr>
        <w:pStyle w:val="NoSpacing"/>
        <w:spacing w:line="276" w:lineRule="auto"/>
        <w:rPr>
          <w:rFonts w:ascii="Arial" w:hAnsi="Arial" w:cs="Arial"/>
          <w:lang w:val="en-US"/>
        </w:rPr>
      </w:pPr>
    </w:p>
    <w:p w14:paraId="2FE36A2F" w14:textId="77481B9C" w:rsidR="007F2A57" w:rsidRPr="00391D37" w:rsidRDefault="007F2A57" w:rsidP="00391D37">
      <w:pPr>
        <w:pStyle w:val="NoSpacing"/>
        <w:spacing w:line="276" w:lineRule="auto"/>
        <w:rPr>
          <w:rFonts w:ascii="Arial" w:hAnsi="Arial" w:cs="Arial"/>
          <w:lang w:val="en-US"/>
        </w:rPr>
      </w:pPr>
      <w:r w:rsidRPr="00391D37">
        <w:rPr>
          <w:rFonts w:ascii="Arial" w:hAnsi="Arial" w:cs="Arial"/>
          <w:lang w:val="en-US"/>
        </w:rPr>
        <w:t>Postoperatively, quality of life</w:t>
      </w:r>
      <w:r w:rsidR="002E7E99" w:rsidRPr="00391D37">
        <w:rPr>
          <w:rFonts w:ascii="Arial" w:hAnsi="Arial" w:cs="Arial"/>
          <w:lang w:val="en-US"/>
        </w:rPr>
        <w:t xml:space="preserve"> (Q</w:t>
      </w:r>
      <w:r w:rsidR="00987244">
        <w:rPr>
          <w:rFonts w:ascii="Arial" w:hAnsi="Arial" w:cs="Arial"/>
          <w:lang w:val="en-US"/>
        </w:rPr>
        <w:t>O</w:t>
      </w:r>
      <w:r w:rsidR="002E7E99" w:rsidRPr="00391D37">
        <w:rPr>
          <w:rFonts w:ascii="Arial" w:hAnsi="Arial" w:cs="Arial"/>
          <w:lang w:val="en-US"/>
        </w:rPr>
        <w:t>L)</w:t>
      </w:r>
      <w:r w:rsidRPr="00391D37">
        <w:rPr>
          <w:rFonts w:ascii="Arial" w:hAnsi="Arial" w:cs="Arial"/>
          <w:lang w:val="en-US"/>
        </w:rPr>
        <w:t xml:space="preserve"> scores did not differ after pancreat</w:t>
      </w:r>
      <w:r w:rsidR="002E7E99" w:rsidRPr="00391D37">
        <w:rPr>
          <w:rFonts w:ascii="Arial" w:hAnsi="Arial" w:cs="Arial"/>
          <w:lang w:val="en-US"/>
        </w:rPr>
        <w:t>ico</w:t>
      </w:r>
      <w:r w:rsidRPr="00391D37">
        <w:rPr>
          <w:rFonts w:ascii="Arial" w:hAnsi="Arial" w:cs="Arial"/>
          <w:lang w:val="en-US"/>
        </w:rPr>
        <w:t xml:space="preserve">duodenal surgery in MEN1 patients in comparison with the general population. Financial difficulties caused by the treatment were </w:t>
      </w:r>
      <w:r w:rsidR="002E7E99" w:rsidRPr="00391D37">
        <w:rPr>
          <w:rFonts w:ascii="Arial" w:hAnsi="Arial" w:cs="Arial"/>
          <w:lang w:val="en-US"/>
        </w:rPr>
        <w:t>significantly</w:t>
      </w:r>
      <w:r w:rsidRPr="00391D37">
        <w:rPr>
          <w:rFonts w:ascii="Arial" w:hAnsi="Arial" w:cs="Arial"/>
          <w:lang w:val="en-US"/>
        </w:rPr>
        <w:t xml:space="preserve"> worse in MEN1 patients</w:t>
      </w:r>
      <w:r w:rsidR="00987244">
        <w:rPr>
          <w:rFonts w:ascii="Arial" w:hAnsi="Arial" w:cs="Arial"/>
          <w:lang w:val="en-US"/>
        </w:rPr>
        <w:t xml:space="preserve"> </w:t>
      </w:r>
      <w:r w:rsidR="00DF2CAC" w:rsidRPr="00391D37">
        <w:rPr>
          <w:rFonts w:ascii="Arial" w:hAnsi="Arial" w:cs="Arial"/>
          <w:lang w:val="en-US"/>
        </w:rPr>
        <w:fldChar w:fldCharType="begin"/>
      </w:r>
      <w:r w:rsidR="00BE2506" w:rsidRPr="00391D37">
        <w:rPr>
          <w:rFonts w:ascii="Arial" w:hAnsi="Arial" w:cs="Arial"/>
          <w:lang w:val="en-US"/>
        </w:rPr>
        <w:instrText xml:space="preserve"> ADDIN EN.CITE &lt;EndNote&gt;&lt;Cite&gt;&lt;Author&gt;You&lt;/Author&gt;&lt;Year&gt;2007&lt;/Year&gt;&lt;RecNum&gt;236&lt;/RecNum&gt;&lt;DisplayText&gt;[261]&lt;/DisplayText&gt;&lt;record&gt;&lt;rec-number&gt;236&lt;/rec-number&gt;&lt;foreign-keys&gt;&lt;key app="EN" db-id="0xsxe90fortvrxerpwwxfp0ow02rtffs9rf0" timestamp="1635868842"&gt;236&lt;/key&gt;&lt;/foreign-keys&gt;&lt;ref-type name="Journal Article"&gt;17&lt;/ref-type&gt;&lt;contributors&gt;&lt;authors&gt;&lt;author&gt;You, Y. Nancy&lt;/author&gt;&lt;author&gt;Thompson, Geoffrey B.&lt;/author&gt;&lt;author&gt;Young, William F.&lt;/author&gt;&lt;author&gt;Larson, Dirk&lt;/author&gt;&lt;author&gt;Farley, David R.&lt;/author&gt;&lt;author&gt;Richards, Melanie&lt;/author&gt;&lt;author&gt;Grant, Clive S.&lt;/author&gt;&lt;/authors&gt;&lt;/contributors&gt;&lt;titles&gt;&lt;title&gt;Pancreatoduodenal surgery in patients with multiple endocrine neoplasia type 1: Operative outcomes, long-term function, and quality of life&lt;/title&gt;&lt;secondary-title&gt;Surgery&lt;/secondary-title&gt;&lt;/titles&gt;&lt;periodical&gt;&lt;full-title&gt;Surgery&lt;/full-title&gt;&lt;abbr-1&gt;Surgery&lt;/abbr-1&gt;&lt;/periodical&gt;&lt;pages&gt;829-836&lt;/pages&gt;&lt;volume&gt;142&lt;/volume&gt;&lt;number&gt;6&lt;/number&gt;&lt;dates&gt;&lt;year&gt;2007&lt;/year&gt;&lt;/dates&gt;&lt;isbn&gt;1532-7361 (Electronic) 0039-6060 (Linking)&lt;/isbn&gt;&lt;urls&gt;&lt;pdf-urls&gt;&lt;url&gt;file://H:\Mendeley Desktop\Downloaded\You et al. - 2007 - Pancreatoduodenal surgery in patients with multiple endocrine neoplasia type 1 Operative outcomes, long-term func(2).pdf&lt;/url&gt;&lt;/pdf-urls&gt;&lt;/urls&gt;&lt;electronic-resource-num&gt;10.1016/j.surg.2007.09.010&lt;/electronic-resource-num&gt;&lt;/record&gt;&lt;/Cite&gt;&lt;/EndNote&gt;</w:instrText>
      </w:r>
      <w:r w:rsidR="00DF2CAC" w:rsidRPr="00391D37">
        <w:rPr>
          <w:rFonts w:ascii="Arial" w:hAnsi="Arial" w:cs="Arial"/>
          <w:lang w:val="en-US"/>
        </w:rPr>
        <w:fldChar w:fldCharType="separate"/>
      </w:r>
      <w:r w:rsidR="003E79B8">
        <w:rPr>
          <w:rFonts w:ascii="Arial" w:hAnsi="Arial" w:cs="Arial"/>
          <w:noProof/>
          <w:lang w:val="en-US"/>
        </w:rPr>
        <w:t>(</w:t>
      </w:r>
      <w:r w:rsidR="00BE2506" w:rsidRPr="00391D37">
        <w:rPr>
          <w:rFonts w:ascii="Arial" w:hAnsi="Arial" w:cs="Arial"/>
          <w:noProof/>
          <w:lang w:val="en-US"/>
        </w:rPr>
        <w:t>261</w:t>
      </w:r>
      <w:r w:rsidR="003E79B8">
        <w:rPr>
          <w:rFonts w:ascii="Arial" w:hAnsi="Arial" w:cs="Arial"/>
          <w:noProof/>
          <w:lang w:val="en-US"/>
        </w:rPr>
        <w:t>)</w:t>
      </w:r>
      <w:r w:rsidR="00DF2CAC" w:rsidRPr="00391D37">
        <w:rPr>
          <w:rFonts w:ascii="Arial" w:hAnsi="Arial" w:cs="Arial"/>
          <w:lang w:val="en-US"/>
        </w:rPr>
        <w:fldChar w:fldCharType="end"/>
      </w:r>
      <w:r w:rsidRPr="00391D37">
        <w:rPr>
          <w:rFonts w:ascii="Arial" w:hAnsi="Arial" w:cs="Arial"/>
          <w:lang w:val="en-US"/>
        </w:rPr>
        <w:t xml:space="preserve">. Financial burden seems to be associated with having MEN1. The degree of financial burden has a linear relationship with worse health-related </w:t>
      </w:r>
      <w:r w:rsidR="00F246F1" w:rsidRPr="00391D37">
        <w:rPr>
          <w:rFonts w:ascii="Arial" w:hAnsi="Arial" w:cs="Arial"/>
          <w:lang w:val="en-US"/>
        </w:rPr>
        <w:t>Q</w:t>
      </w:r>
      <w:r w:rsidR="00987244">
        <w:rPr>
          <w:rFonts w:ascii="Arial" w:hAnsi="Arial" w:cs="Arial"/>
          <w:lang w:val="en-US"/>
        </w:rPr>
        <w:t>O</w:t>
      </w:r>
      <w:r w:rsidR="00F246F1" w:rsidRPr="00391D37">
        <w:rPr>
          <w:rFonts w:ascii="Arial" w:hAnsi="Arial" w:cs="Arial"/>
          <w:lang w:val="en-US"/>
        </w:rPr>
        <w:t>L</w:t>
      </w:r>
      <w:r w:rsidRPr="00391D37">
        <w:rPr>
          <w:rFonts w:ascii="Arial" w:hAnsi="Arial" w:cs="Arial"/>
          <w:lang w:val="en-US"/>
        </w:rPr>
        <w:t>. Patients were three-times more likely to be unemployed in comparison with the US population</w:t>
      </w:r>
      <w:r w:rsidR="00987244">
        <w:rPr>
          <w:rFonts w:ascii="Arial" w:hAnsi="Arial" w:cs="Arial"/>
          <w:lang w:val="en-US"/>
        </w:rPr>
        <w:t xml:space="preserve"> </w:t>
      </w:r>
      <w:r w:rsidR="00DF2CAC" w:rsidRPr="00391D37">
        <w:rPr>
          <w:rFonts w:ascii="Arial" w:hAnsi="Arial" w:cs="Arial"/>
          <w:lang w:val="en-US"/>
        </w:rPr>
        <w:fldChar w:fldCharType="begin"/>
      </w:r>
      <w:r w:rsidR="00BE2506" w:rsidRPr="00391D37">
        <w:rPr>
          <w:rFonts w:ascii="Arial" w:hAnsi="Arial" w:cs="Arial"/>
          <w:lang w:val="en-US"/>
        </w:rPr>
        <w:instrText xml:space="preserve"> ADDIN EN.CITE &lt;EndNote&gt;&lt;Cite&gt;&lt;Author&gt;Peipert&lt;/Author&gt;&lt;Year&gt;2017&lt;/Year&gt;&lt;RecNum&gt;226&lt;/RecNum&gt;&lt;DisplayText&gt;[256]&lt;/DisplayText&gt;&lt;record&gt;&lt;rec-number&gt;226&lt;/rec-number&gt;&lt;foreign-keys&gt;&lt;key app="EN" db-id="0xsxe90fortvrxerpwwxfp0ow02rtffs9rf0" timestamp="1635868842"&gt;226&lt;/key&gt;&lt;/foreign-keys&gt;&lt;ref-type name="Journal Article"&gt;17&lt;/ref-type&gt;&lt;contributors&gt;&lt;authors&gt;&lt;author&gt;Peipert, Benjamin J.&lt;/author&gt;&lt;author&gt;Goswami, Sneha&lt;/author&gt;&lt;author&gt;Helenowski, Irene&lt;/author&gt;&lt;author&gt;Yount, Susan E.&lt;/author&gt;&lt;author&gt;Sturgeon, Cord&lt;/author&gt;&lt;/authors&gt;&lt;/contributors&gt;&lt;titles&gt;&lt;title&gt;Financial burden is associated with worse health-related quality of life in adults with multiple endocrine neoplasia type 1&lt;/title&gt;&lt;secondary-title&gt;Surgery&lt;/secondary-title&gt;&lt;/titles&gt;&lt;periodical&gt;&lt;full-title&gt;Surgery&lt;/full-title&gt;&lt;abbr-1&gt;Surgery&lt;/abbr-1&gt;&lt;/periodical&gt;&lt;pages&gt;1-8&lt;/pages&gt;&lt;dates&gt;&lt;year&gt;2017&lt;/year&gt;&lt;/dates&gt;&lt;publisher&gt;Elsevier Inc.&lt;/publisher&gt;&lt;urls&gt;&lt;related-urls&gt;&lt;url&gt;http://linkinghub.elsevier.com/retrieve/pii/S0039606017304804&lt;/url&gt;&lt;/related-urls&gt;&lt;pdf-urls&gt;&lt;url&gt;file://H:\Mendeley Desktop\Downloaded\Peipert et al. - 2017 - Financial burden is associated with worse health-related quality of life in adults with multiple endocrine neopl.pdf&lt;/url&gt;&lt;/pdf-urls&gt;&lt;/urls&gt;&lt;electronic-resource-num&gt;10.1016/j.surg.2017.07.010&lt;/electronic-resource-num&gt;&lt;/record&gt;&lt;/Cite&gt;&lt;/EndNote&gt;</w:instrText>
      </w:r>
      <w:r w:rsidR="00DF2CAC" w:rsidRPr="00391D37">
        <w:rPr>
          <w:rFonts w:ascii="Arial" w:hAnsi="Arial" w:cs="Arial"/>
          <w:lang w:val="en-US"/>
        </w:rPr>
        <w:fldChar w:fldCharType="separate"/>
      </w:r>
      <w:r w:rsidR="003E79B8">
        <w:rPr>
          <w:rFonts w:ascii="Arial" w:hAnsi="Arial" w:cs="Arial"/>
          <w:noProof/>
          <w:lang w:val="en-US"/>
        </w:rPr>
        <w:t>(</w:t>
      </w:r>
      <w:r w:rsidR="00BE2506" w:rsidRPr="00391D37">
        <w:rPr>
          <w:rFonts w:ascii="Arial" w:hAnsi="Arial" w:cs="Arial"/>
          <w:noProof/>
          <w:lang w:val="en-US"/>
        </w:rPr>
        <w:t>256</w:t>
      </w:r>
      <w:r w:rsidR="003E79B8">
        <w:rPr>
          <w:rFonts w:ascii="Arial" w:hAnsi="Arial" w:cs="Arial"/>
          <w:noProof/>
          <w:lang w:val="en-US"/>
        </w:rPr>
        <w:t>)</w:t>
      </w:r>
      <w:r w:rsidR="00DF2CAC" w:rsidRPr="00391D37">
        <w:rPr>
          <w:rFonts w:ascii="Arial" w:hAnsi="Arial" w:cs="Arial"/>
          <w:lang w:val="en-US"/>
        </w:rPr>
        <w:fldChar w:fldCharType="end"/>
      </w:r>
      <w:r w:rsidRPr="00391D37">
        <w:rPr>
          <w:rFonts w:ascii="Arial" w:hAnsi="Arial" w:cs="Arial"/>
          <w:lang w:val="en-US"/>
        </w:rPr>
        <w:t>.</w:t>
      </w:r>
    </w:p>
    <w:p w14:paraId="426D4B27" w14:textId="77777777" w:rsidR="007F2A57" w:rsidRPr="00391D37" w:rsidRDefault="007F2A57" w:rsidP="00391D37">
      <w:pPr>
        <w:pStyle w:val="NoSpacing"/>
        <w:spacing w:line="276" w:lineRule="auto"/>
        <w:rPr>
          <w:rFonts w:ascii="Arial" w:hAnsi="Arial" w:cs="Arial"/>
          <w:lang w:val="en-US"/>
        </w:rPr>
      </w:pPr>
    </w:p>
    <w:p w14:paraId="75E8F098" w14:textId="6722EB42" w:rsidR="007F2A57" w:rsidRPr="00391D37" w:rsidRDefault="007F2A57" w:rsidP="00391D37">
      <w:pPr>
        <w:pStyle w:val="NoSpacing"/>
        <w:spacing w:line="276" w:lineRule="auto"/>
        <w:rPr>
          <w:rFonts w:ascii="Arial" w:hAnsi="Arial" w:cs="Arial"/>
          <w:lang w:val="en-US"/>
        </w:rPr>
      </w:pPr>
      <w:r w:rsidRPr="00391D37">
        <w:rPr>
          <w:rFonts w:ascii="Arial" w:hAnsi="Arial" w:cs="Arial"/>
          <w:lang w:val="en-US"/>
        </w:rPr>
        <w:t>The largest Q</w:t>
      </w:r>
      <w:r w:rsidR="00987244">
        <w:rPr>
          <w:rFonts w:ascii="Arial" w:hAnsi="Arial" w:cs="Arial"/>
          <w:lang w:val="en-US"/>
        </w:rPr>
        <w:t>O</w:t>
      </w:r>
      <w:r w:rsidRPr="00391D37">
        <w:rPr>
          <w:rFonts w:ascii="Arial" w:hAnsi="Arial" w:cs="Arial"/>
          <w:lang w:val="en-US"/>
        </w:rPr>
        <w:t>L</w:t>
      </w:r>
      <w:r w:rsidR="00F246F1" w:rsidRPr="00391D37">
        <w:rPr>
          <w:rFonts w:ascii="Arial" w:hAnsi="Arial" w:cs="Arial"/>
          <w:lang w:val="en-US"/>
        </w:rPr>
        <w:t>-</w:t>
      </w:r>
      <w:r w:rsidRPr="00391D37">
        <w:rPr>
          <w:rFonts w:ascii="Arial" w:hAnsi="Arial" w:cs="Arial"/>
          <w:lang w:val="en-US"/>
        </w:rPr>
        <w:t>related study showed that employment status was the most consistent predictor for Q</w:t>
      </w:r>
      <w:r w:rsidR="00987244">
        <w:rPr>
          <w:rFonts w:ascii="Arial" w:hAnsi="Arial" w:cs="Arial"/>
          <w:lang w:val="en-US"/>
        </w:rPr>
        <w:t>O</w:t>
      </w:r>
      <w:r w:rsidRPr="00391D37">
        <w:rPr>
          <w:rFonts w:ascii="Arial" w:hAnsi="Arial" w:cs="Arial"/>
          <w:lang w:val="en-US"/>
        </w:rPr>
        <w:t xml:space="preserve">L. This is in line with the former studies. The </w:t>
      </w:r>
      <w:r w:rsidR="00F246F1" w:rsidRPr="00391D37">
        <w:rPr>
          <w:rFonts w:ascii="Arial" w:hAnsi="Arial" w:cs="Arial"/>
          <w:lang w:val="en-US"/>
        </w:rPr>
        <w:t xml:space="preserve">health-related QOL </w:t>
      </w:r>
      <w:r w:rsidRPr="00391D37">
        <w:rPr>
          <w:rFonts w:ascii="Arial" w:hAnsi="Arial" w:cs="Arial"/>
          <w:lang w:val="en-US"/>
        </w:rPr>
        <w:t xml:space="preserve">according to the SF-36 was significantly lower for patients with MEN1 on all subscales except for the physical </w:t>
      </w:r>
      <w:r w:rsidR="00DF2CAC" w:rsidRPr="00391D37">
        <w:rPr>
          <w:rFonts w:ascii="Arial" w:hAnsi="Arial" w:cs="Arial"/>
          <w:lang w:val="en-US"/>
        </w:rPr>
        <w:t>functioning</w:t>
      </w:r>
      <w:r w:rsidRPr="00391D37">
        <w:rPr>
          <w:rFonts w:ascii="Arial" w:hAnsi="Arial" w:cs="Arial"/>
          <w:lang w:val="en-US"/>
        </w:rPr>
        <w:t xml:space="preserve"> scale. Patients who are aware of their </w:t>
      </w:r>
      <w:r w:rsidR="00F246F1" w:rsidRPr="00391D37">
        <w:rPr>
          <w:rFonts w:ascii="Arial" w:hAnsi="Arial" w:cs="Arial"/>
          <w:lang w:val="en-US"/>
        </w:rPr>
        <w:t>PA</w:t>
      </w:r>
      <w:r w:rsidRPr="00391D37">
        <w:rPr>
          <w:rFonts w:ascii="Arial" w:hAnsi="Arial" w:cs="Arial"/>
          <w:lang w:val="en-US"/>
        </w:rPr>
        <w:t xml:space="preserve"> and </w:t>
      </w:r>
      <w:r w:rsidR="00F246F1" w:rsidRPr="00391D37">
        <w:rPr>
          <w:rFonts w:ascii="Arial" w:hAnsi="Arial" w:cs="Arial"/>
          <w:lang w:val="en-US"/>
        </w:rPr>
        <w:t>PanNET</w:t>
      </w:r>
      <w:r w:rsidRPr="00391D37">
        <w:rPr>
          <w:rFonts w:ascii="Arial" w:hAnsi="Arial" w:cs="Arial"/>
          <w:lang w:val="en-US"/>
        </w:rPr>
        <w:t xml:space="preserve"> have worse QOL scores in comparison with patients who are not aware of having these tumors</w:t>
      </w:r>
      <w:r w:rsidR="00DF2CAC" w:rsidRPr="00391D37">
        <w:rPr>
          <w:rFonts w:ascii="Arial" w:hAnsi="Arial" w:cs="Arial"/>
          <w:lang w:val="en-US"/>
        </w:rPr>
        <w:fldChar w:fldCharType="begin"/>
      </w:r>
      <w:r w:rsidR="00BE2506" w:rsidRPr="00391D37">
        <w:rPr>
          <w:rFonts w:ascii="Arial" w:hAnsi="Arial" w:cs="Arial"/>
          <w:lang w:val="en-US"/>
        </w:rPr>
        <w:instrText xml:space="preserve"> ADDIN EN.CITE &lt;EndNote&gt;&lt;Cite&gt;&lt;Author&gt;van Leeuwaarde&lt;/Author&gt;&lt;Year&gt;2020&lt;/Year&gt;&lt;RecNum&gt;233&lt;/RecNum&gt;&lt;DisplayText&gt;[259]&lt;/DisplayText&gt;&lt;record&gt;&lt;rec-number&gt;233&lt;/rec-number&gt;&lt;foreign-keys&gt;&lt;key app="EN" db-id="0xsxe90fortvrxerpwwxfp0ow02rtffs9rf0" timestamp="1635868842"&gt;233&lt;/key&gt;&lt;/foreign-keys&gt;&lt;ref-type name="Journal Article"&gt;17&lt;/ref-type&gt;&lt;contributors&gt;&lt;authors&gt;&lt;author&gt;van Leeuwaarde, Rachel S.&lt;/author&gt;&lt;author&gt;Pieterman, Carolina R. C.&lt;/author&gt;&lt;author&gt;May, Anne M.&lt;/author&gt;&lt;author&gt;Dekkers, Olaf M.&lt;/author&gt;&lt;author&gt;van der Horst-Schrivers, Anouk N. A.&lt;/author&gt;&lt;author&gt;Hermus, Ad R.&lt;/author&gt;&lt;author&gt;de Herder, Wouter&lt;/author&gt;&lt;author&gt;Drent, Madeleine L.&lt;/author&gt;&lt;author&gt;Bisschop, Peter H.&lt;/author&gt;&lt;author&gt;Havekes, Bas&lt;/author&gt;&lt;author&gt;Vriens, Menno R.&lt;/author&gt;&lt;author&gt;Valk, Gerlof D.&lt;/author&gt;&lt;/authors&gt;&lt;/contributors&gt;&lt;titles&gt;&lt;title&gt;Health-related quality of life in patients with Multiple Endocrine Neoplasia type 1&lt;/title&gt;&lt;secondary-title&gt;Neuroendocrinology&lt;/secondary-title&gt;&lt;/titles&gt;&lt;periodical&gt;&lt;full-title&gt;Neuroendocrinology&lt;/full-title&gt;&lt;abbr-1&gt;Neuroendocrinology&lt;/abbr-1&gt;&lt;/periodical&gt;&lt;pages&gt;1-8&lt;/pages&gt;&lt;keywords&gt;&lt;keyword&gt;1&lt;/keyword&gt;&lt;keyword&gt;form 36 questionnaire&lt;/keyword&gt;&lt;keyword&gt;multiple endocrine neoplasia type&lt;/keyword&gt;&lt;keyword&gt;quality of life&lt;/keyword&gt;&lt;keyword&gt;short&lt;/keyword&gt;&lt;/keywords&gt;&lt;dates&gt;&lt;year&gt;2020&lt;/year&gt;&lt;/dates&gt;&lt;urls&gt;&lt;related-urls&gt;&lt;url&gt;https://www.karger.com/Article/FullText/508374&lt;/url&gt;&lt;/related-urls&gt;&lt;pdf-urls&gt;&lt;url&gt;file://H:\Mendeley Desktop\Downloaded\van Leeuwaarde et al. - 2020 - Health-related quality of life in patients with Multiple Endocrine Neoplasia type 1.pdf&lt;/url&gt;&lt;/pdf-urls&gt;&lt;/urls&gt;&lt;electronic-resource-num&gt;10.1159/000508374&lt;/electronic-resource-num&gt;&lt;/record&gt;&lt;/Cite&gt;&lt;/EndNote&gt;</w:instrText>
      </w:r>
      <w:r w:rsidR="00DF2CAC" w:rsidRPr="00391D37">
        <w:rPr>
          <w:rFonts w:ascii="Arial" w:hAnsi="Arial" w:cs="Arial"/>
          <w:lang w:val="en-US"/>
        </w:rPr>
        <w:fldChar w:fldCharType="separate"/>
      </w:r>
      <w:r w:rsidR="003E79B8">
        <w:rPr>
          <w:rFonts w:ascii="Arial" w:hAnsi="Arial" w:cs="Arial"/>
          <w:noProof/>
          <w:lang w:val="en-US"/>
        </w:rPr>
        <w:t>(</w:t>
      </w:r>
      <w:r w:rsidR="00BE2506" w:rsidRPr="00391D37">
        <w:rPr>
          <w:rFonts w:ascii="Arial" w:hAnsi="Arial" w:cs="Arial"/>
          <w:noProof/>
          <w:lang w:val="en-US"/>
        </w:rPr>
        <w:t>259</w:t>
      </w:r>
      <w:r w:rsidR="003E79B8">
        <w:rPr>
          <w:rFonts w:ascii="Arial" w:hAnsi="Arial" w:cs="Arial"/>
          <w:noProof/>
          <w:lang w:val="en-US"/>
        </w:rPr>
        <w:t>)</w:t>
      </w:r>
      <w:r w:rsidR="00DF2CAC" w:rsidRPr="00391D37">
        <w:rPr>
          <w:rFonts w:ascii="Arial" w:hAnsi="Arial" w:cs="Arial"/>
          <w:lang w:val="en-US"/>
        </w:rPr>
        <w:fldChar w:fldCharType="end"/>
      </w:r>
      <w:r w:rsidRPr="00391D37">
        <w:rPr>
          <w:rFonts w:ascii="Arial" w:hAnsi="Arial" w:cs="Arial"/>
          <w:lang w:val="en-US"/>
        </w:rPr>
        <w:t xml:space="preserve">. The degree of fear of disease recurrence is high in patients with MEN1. This fear is negatively associated with </w:t>
      </w:r>
      <w:r w:rsidR="00F246F1" w:rsidRPr="00391D37">
        <w:rPr>
          <w:rFonts w:ascii="Arial" w:hAnsi="Arial" w:cs="Arial"/>
          <w:lang w:val="en-US"/>
        </w:rPr>
        <w:t xml:space="preserve">health-related QOL </w:t>
      </w:r>
      <w:r w:rsidRPr="00391D37">
        <w:rPr>
          <w:rFonts w:ascii="Arial" w:hAnsi="Arial" w:cs="Arial"/>
          <w:lang w:val="en-US"/>
        </w:rPr>
        <w:t>and is higher in patients who consider themselves at high risk for developing a MEN1</w:t>
      </w:r>
      <w:r w:rsidR="00F246F1" w:rsidRPr="00391D37">
        <w:rPr>
          <w:rFonts w:ascii="Arial" w:hAnsi="Arial" w:cs="Arial"/>
          <w:lang w:val="en-US"/>
        </w:rPr>
        <w:t>-</w:t>
      </w:r>
      <w:r w:rsidRPr="00391D37">
        <w:rPr>
          <w:rFonts w:ascii="Arial" w:hAnsi="Arial" w:cs="Arial"/>
          <w:lang w:val="en-US"/>
        </w:rPr>
        <w:t>related tumor. More MEN1</w:t>
      </w:r>
      <w:r w:rsidR="00F246F1" w:rsidRPr="00391D37">
        <w:rPr>
          <w:rFonts w:ascii="Arial" w:hAnsi="Arial" w:cs="Arial"/>
          <w:lang w:val="en-US"/>
        </w:rPr>
        <w:t>-</w:t>
      </w:r>
      <w:r w:rsidRPr="00391D37">
        <w:rPr>
          <w:rFonts w:ascii="Arial" w:hAnsi="Arial" w:cs="Arial"/>
          <w:lang w:val="en-US"/>
        </w:rPr>
        <w:t>related manifestations lead to more fear of disease occurrence</w:t>
      </w:r>
      <w:r w:rsidR="00987244">
        <w:rPr>
          <w:rFonts w:ascii="Arial" w:hAnsi="Arial" w:cs="Arial"/>
          <w:lang w:val="en-US"/>
        </w:rPr>
        <w:t xml:space="preserve"> </w:t>
      </w:r>
      <w:r w:rsidR="00DF2CAC" w:rsidRPr="00391D37">
        <w:rPr>
          <w:rFonts w:ascii="Arial" w:hAnsi="Arial" w:cs="Arial"/>
          <w:lang w:val="en-US"/>
        </w:rPr>
        <w:fldChar w:fldCharType="begin"/>
      </w:r>
      <w:r w:rsidR="00BE2506" w:rsidRPr="00391D37">
        <w:rPr>
          <w:rFonts w:ascii="Arial" w:hAnsi="Arial" w:cs="Arial"/>
          <w:lang w:val="en-US"/>
        </w:rPr>
        <w:instrText xml:space="preserve"> ADDIN EN.CITE &lt;EndNote&gt;&lt;Cite&gt;&lt;Author&gt;van Leeuwaarde&lt;/Author&gt;&lt;Year&gt;2018&lt;/Year&gt;&lt;RecNum&gt;232&lt;/RecNum&gt;&lt;DisplayText&gt;[258]&lt;/DisplayText&gt;&lt;record&gt;&lt;rec-number&gt;232&lt;/rec-number&gt;&lt;foreign-keys&gt;&lt;key app="EN" db-id="0xsxe90fortvrxerpwwxfp0ow02rtffs9rf0" timestamp="1635868842"&gt;232&lt;/key&gt;&lt;/foreign-keys&gt;&lt;ref-type name="Journal Article"&gt;17&lt;/ref-type&gt;&lt;contributors&gt;&lt;authors&gt;&lt;author&gt;van Leeuwaarde, Rachel S.&lt;/author&gt;&lt;author&gt;Pieterman, Carolina R. C.&lt;/author&gt;&lt;author&gt;Bleiker, Eveline M. A.&lt;/author&gt;&lt;author&gt;Dekkers, Olaf M.&lt;/author&gt;&lt;author&gt;van der Horst-Schrivers, Anouk N.&lt;/author&gt;&lt;author&gt;Hermus, Ad R.&lt;/author&gt;&lt;author&gt;de Herder, Wouter W.&lt;/author&gt;&lt;author&gt;Drent, Madeleine L.&lt;/author&gt;&lt;author&gt;Bisschop, Peter H.&lt;/author&gt;&lt;author&gt;Havekes, Bas&lt;/author&gt;&lt;author&gt;Vriens, Menno R.&lt;/author&gt;&lt;author&gt;Valk, Gerlof D.&lt;/author&gt;&lt;/authors&gt;&lt;/contributors&gt;&lt;titles&gt;&lt;title&gt;High fear of disease occurrence is associated with low quality of life in patients with Multiple Endocrine Neoplasia type 1 (MEN1): Results from the Dutch MEN1 Study Group&lt;/title&gt;&lt;secondary-title&gt;The Journal of Clinical Endocrinology &amp;amp; Metabolism&lt;/secondary-title&gt;&lt;/titles&gt;&lt;periodical&gt;&lt;full-title&gt;The Journal of clinical endocrinology &amp;amp; metabolism&lt;/full-title&gt;&lt;abbr-1&gt;The Journal of clinical endocrinology and metabolism&lt;/abbr-1&gt;&lt;/periodical&gt;&lt;pages&gt;2354-2361&lt;/pages&gt;&lt;volume&gt;103&lt;/volume&gt;&lt;number&gt;June&lt;/number&gt;&lt;dates&gt;&lt;year&gt;2018&lt;/year&gt;&lt;/dates&gt;&lt;urls&gt;&lt;related-urls&gt;&lt;url&gt;https://academic.oup.com/jcem/advance-article/doi/10.1210/jc.2018-00259/4956607&lt;/url&gt;&lt;/related-urls&gt;&lt;pdf-urls&gt;&lt;url&gt;file://H:\Mendeley Desktop\Downloaded\van Leeuwaarde et al. - 2018 - High fear of disease occurrence is associated with low quality of life in patients with Multiple Endocrin.pdf&lt;/url&gt;&lt;/pdf-urls&gt;&lt;/urls&gt;&lt;electronic-resource-num&gt;10.1210/jc.2018-00259&lt;/electronic-resource-num&gt;&lt;/record&gt;&lt;/Cite&gt;&lt;/EndNote&gt;</w:instrText>
      </w:r>
      <w:r w:rsidR="00DF2CAC" w:rsidRPr="00391D37">
        <w:rPr>
          <w:rFonts w:ascii="Arial" w:hAnsi="Arial" w:cs="Arial"/>
          <w:lang w:val="en-US"/>
        </w:rPr>
        <w:fldChar w:fldCharType="separate"/>
      </w:r>
      <w:r w:rsidR="003E79B8">
        <w:rPr>
          <w:rFonts w:ascii="Arial" w:hAnsi="Arial" w:cs="Arial"/>
          <w:noProof/>
          <w:lang w:val="en-US"/>
        </w:rPr>
        <w:t>(</w:t>
      </w:r>
      <w:r w:rsidR="00BE2506" w:rsidRPr="00391D37">
        <w:rPr>
          <w:rFonts w:ascii="Arial" w:hAnsi="Arial" w:cs="Arial"/>
          <w:noProof/>
          <w:lang w:val="en-US"/>
        </w:rPr>
        <w:t>258</w:t>
      </w:r>
      <w:r w:rsidR="003E79B8">
        <w:rPr>
          <w:rFonts w:ascii="Arial" w:hAnsi="Arial" w:cs="Arial"/>
          <w:noProof/>
          <w:lang w:val="en-US"/>
        </w:rPr>
        <w:t>)</w:t>
      </w:r>
      <w:r w:rsidR="00DF2CAC" w:rsidRPr="00391D37">
        <w:rPr>
          <w:rFonts w:ascii="Arial" w:hAnsi="Arial" w:cs="Arial"/>
          <w:lang w:val="en-US"/>
        </w:rPr>
        <w:fldChar w:fldCharType="end"/>
      </w:r>
      <w:r w:rsidRPr="00391D37">
        <w:rPr>
          <w:rFonts w:ascii="Arial" w:hAnsi="Arial" w:cs="Arial"/>
          <w:lang w:val="en-US"/>
        </w:rPr>
        <w:t>. In comparison with other chronic diseases MEN1 scores worse regarding anxiety, depression and fatigue</w:t>
      </w:r>
      <w:r w:rsidR="00987244">
        <w:rPr>
          <w:rFonts w:ascii="Arial" w:hAnsi="Arial" w:cs="Arial"/>
          <w:lang w:val="en-US"/>
        </w:rPr>
        <w:t xml:space="preserve"> </w:t>
      </w:r>
      <w:r w:rsidR="00DF2CAC" w:rsidRPr="00391D37">
        <w:rPr>
          <w:rFonts w:ascii="Arial" w:hAnsi="Arial" w:cs="Arial"/>
          <w:lang w:val="en-US"/>
        </w:rPr>
        <w:fldChar w:fldCharType="begin"/>
      </w:r>
      <w:r w:rsidR="00BE2506" w:rsidRPr="00391D37">
        <w:rPr>
          <w:rFonts w:ascii="Arial" w:hAnsi="Arial" w:cs="Arial"/>
          <w:lang w:val="en-US"/>
        </w:rPr>
        <w:instrText xml:space="preserve"> ADDIN EN.CITE &lt;EndNote&gt;&lt;Cite&gt;&lt;Author&gt;Peipert&lt;/Author&gt;&lt;Year&gt;2017&lt;/Year&gt;&lt;RecNum&gt;227&lt;/RecNum&gt;&lt;DisplayText&gt;[257]&lt;/DisplayText&gt;&lt;record&gt;&lt;rec-number&gt;227&lt;/rec-number&gt;&lt;foreign-keys&gt;&lt;key app="EN" db-id="0xsxe90fortvrxerpwwxfp0ow02rtffs9rf0" timestamp="1635868842"&gt;227&lt;/key&gt;&lt;/foreign-keys&gt;&lt;ref-type name="Journal Article"&gt;17&lt;/ref-type&gt;&lt;contributors&gt;&lt;authors&gt;&lt;author&gt;Peipert, Benjamin J.&lt;/author&gt;&lt;author&gt;Goswami, Sneha&lt;/author&gt;&lt;author&gt;Yount, Susan E.&lt;/author&gt;&lt;author&gt;Sturgeon, Cord&lt;/author&gt;&lt;/authors&gt;&lt;/contributors&gt;&lt;titles&gt;&lt;title&gt;Health-related quality of life in MEN1 patients compared with other chronic conditions and the united states general population&lt;/title&gt;&lt;secondary-title&gt;Surgery (United States)&lt;/secondary-title&gt;&lt;/titles&gt;&lt;periodical&gt;&lt;full-title&gt;Surgery (United States)&lt;/full-title&gt;&lt;/periodical&gt;&lt;pages&gt;205-211&lt;/pages&gt;&lt;volume&gt;163&lt;/volume&gt;&lt;dates&gt;&lt;year&gt;2017&lt;/year&gt;&lt;/dates&gt;&lt;publisher&gt;Elsevier Inc.&lt;/publisher&gt;&lt;urls&gt;&lt;pdf-urls&gt;&lt;url&gt;file://H:\Mendeley Desktop\Downloaded\Peipert et al. - 2017 - Health-related quality of life in MEN1 patients compared with other chronic conditions and the united states gen.pdf&lt;/url&gt;&lt;/pdf-urls&gt;&lt;/urls&gt;&lt;electronic-resource-num&gt;10.1016/j.surg.2017.04.030&lt;/electronic-resource-num&gt;&lt;/record&gt;&lt;/Cite&gt;&lt;/EndNote&gt;</w:instrText>
      </w:r>
      <w:r w:rsidR="00DF2CAC" w:rsidRPr="00391D37">
        <w:rPr>
          <w:rFonts w:ascii="Arial" w:hAnsi="Arial" w:cs="Arial"/>
          <w:lang w:val="en-US"/>
        </w:rPr>
        <w:fldChar w:fldCharType="separate"/>
      </w:r>
      <w:r w:rsidR="003E79B8">
        <w:rPr>
          <w:rFonts w:ascii="Arial" w:hAnsi="Arial" w:cs="Arial"/>
          <w:noProof/>
          <w:lang w:val="en-US"/>
        </w:rPr>
        <w:t>(</w:t>
      </w:r>
      <w:r w:rsidR="00BE2506" w:rsidRPr="00391D37">
        <w:rPr>
          <w:rFonts w:ascii="Arial" w:hAnsi="Arial" w:cs="Arial"/>
          <w:noProof/>
          <w:lang w:val="en-US"/>
        </w:rPr>
        <w:t>257</w:t>
      </w:r>
      <w:r w:rsidR="003E79B8">
        <w:rPr>
          <w:rFonts w:ascii="Arial" w:hAnsi="Arial" w:cs="Arial"/>
          <w:noProof/>
          <w:lang w:val="en-US"/>
        </w:rPr>
        <w:t>)</w:t>
      </w:r>
      <w:r w:rsidR="00DF2CAC" w:rsidRPr="00391D37">
        <w:rPr>
          <w:rFonts w:ascii="Arial" w:hAnsi="Arial" w:cs="Arial"/>
          <w:lang w:val="en-US"/>
        </w:rPr>
        <w:fldChar w:fldCharType="end"/>
      </w:r>
      <w:r w:rsidRPr="00391D37">
        <w:rPr>
          <w:rFonts w:ascii="Arial" w:hAnsi="Arial" w:cs="Arial"/>
          <w:lang w:val="en-US"/>
        </w:rPr>
        <w:t xml:space="preserve">. </w:t>
      </w:r>
    </w:p>
    <w:p w14:paraId="096E4602" w14:textId="77777777" w:rsidR="00AF57D6" w:rsidRDefault="00AF57D6" w:rsidP="00391D37">
      <w:pPr>
        <w:pStyle w:val="NoSpacing"/>
        <w:spacing w:line="276" w:lineRule="auto"/>
        <w:rPr>
          <w:rFonts w:ascii="Arial" w:hAnsi="Arial" w:cs="Arial"/>
          <w:lang w:val="en-US"/>
        </w:rPr>
      </w:pPr>
    </w:p>
    <w:p w14:paraId="0462DC14" w14:textId="69EB0500" w:rsidR="007F2A57" w:rsidRPr="00391D37" w:rsidRDefault="002341C3" w:rsidP="00391D37">
      <w:pPr>
        <w:pStyle w:val="NoSpacing"/>
        <w:spacing w:line="276" w:lineRule="auto"/>
        <w:rPr>
          <w:rFonts w:ascii="Arial" w:hAnsi="Arial" w:cs="Arial"/>
          <w:lang w:val="en-US"/>
        </w:rPr>
      </w:pPr>
      <w:r w:rsidRPr="00391D37">
        <w:rPr>
          <w:rFonts w:ascii="Arial" w:hAnsi="Arial" w:cs="Arial"/>
          <w:lang w:val="en-US"/>
        </w:rPr>
        <w:t>Q</w:t>
      </w:r>
      <w:r w:rsidR="00987244">
        <w:rPr>
          <w:rFonts w:ascii="Arial" w:hAnsi="Arial" w:cs="Arial"/>
          <w:lang w:val="en-US"/>
        </w:rPr>
        <w:t>O</w:t>
      </w:r>
      <w:r w:rsidRPr="00391D37">
        <w:rPr>
          <w:rFonts w:ascii="Arial" w:hAnsi="Arial" w:cs="Arial"/>
          <w:lang w:val="en-US"/>
        </w:rPr>
        <w:t xml:space="preserve">L </w:t>
      </w:r>
      <w:r w:rsidR="007F2A57" w:rsidRPr="00391D37">
        <w:rPr>
          <w:rFonts w:ascii="Arial" w:hAnsi="Arial" w:cs="Arial"/>
          <w:lang w:val="en-US"/>
        </w:rPr>
        <w:t>did not overly differ from the general population in the Italian cohort</w:t>
      </w:r>
      <w:r w:rsidR="00987244">
        <w:rPr>
          <w:rFonts w:ascii="Arial" w:hAnsi="Arial" w:cs="Arial"/>
          <w:lang w:val="en-US"/>
        </w:rPr>
        <w:t xml:space="preserve"> </w:t>
      </w:r>
      <w:r w:rsidR="00DF2CAC" w:rsidRPr="00391D37">
        <w:rPr>
          <w:rFonts w:ascii="Arial" w:hAnsi="Arial" w:cs="Arial"/>
          <w:lang w:val="en-US"/>
        </w:rPr>
        <w:fldChar w:fldCharType="begin"/>
      </w:r>
      <w:r w:rsidR="00BE2506" w:rsidRPr="00391D37">
        <w:rPr>
          <w:rFonts w:ascii="Arial" w:hAnsi="Arial" w:cs="Arial"/>
          <w:lang w:val="en-US"/>
        </w:rPr>
        <w:instrText xml:space="preserve"> ADDIN EN.CITE &lt;EndNote&gt;&lt;Cite&gt;&lt;Author&gt;Marini&lt;/Author&gt;&lt;Year&gt;2017&lt;/Year&gt;&lt;RecNum&gt;222&lt;/RecNum&gt;&lt;DisplayText&gt;[255]&lt;/DisplayText&gt;&lt;record&gt;&lt;rec-number&gt;222&lt;/rec-number&gt;&lt;foreign-keys&gt;&lt;key app="EN" db-id="0xsxe90fortvrxerpwwxfp0ow02rtffs9rf0" timestamp="1635868842"&gt;222&lt;/key&gt;&lt;/foreign-keys&gt;&lt;ref-type name="Journal Article"&gt;17&lt;/ref-type&gt;&lt;contributors&gt;&lt;authors&gt;&lt;author&gt;Marini, Francesca&lt;/author&gt;&lt;author&gt;Giusti, Francesca&lt;/author&gt;&lt;author&gt;Tonelli, Francesco&lt;/author&gt;&lt;author&gt;Brandi, Maria Luisa&lt;/author&gt;&lt;/authors&gt;&lt;/contributors&gt;&lt;titles&gt;&lt;title&gt;Management impact: effects on quality of life and prognosis in MEN1&lt;/title&gt;&lt;secondary-title&gt;Endocrine-Related Cancer&lt;/secondary-title&gt;&lt;/titles&gt;&lt;periodical&gt;&lt;full-title&gt;Endocr Relat Cancer&lt;/full-title&gt;&lt;abbr-1&gt;Endocrine-related cancer&lt;/abbr-1&gt;&lt;/periodical&gt;&lt;pages&gt;T227-T242&lt;/pages&gt;&lt;volume&gt;24&lt;/volume&gt;&lt;number&gt;10&lt;/number&gt;&lt;keywords&gt;&lt;keyword&gt;f f multiple endocrine&lt;/keyword&gt;&lt;keyword&gt;men1&lt;/keyword&gt;&lt;keyword&gt;neoplasia type 1&lt;/keyword&gt;&lt;/keywords&gt;&lt;dates&gt;&lt;year&gt;2017&lt;/year&gt;&lt;/dates&gt;&lt;urls&gt;&lt;related-urls&gt;&lt;url&gt;http://erc.endocrinology-journals.org/lookup/doi/10.1530/ERC-17-0203&lt;/url&gt;&lt;/related-urls&gt;&lt;pdf-urls&gt;&lt;url&gt;file://H:\Mendeley Desktop\Downloaded\Marini et al. - 2017 - Management impact effects on quality of life and prognosis in MEN1.pdf&lt;/url&gt;&lt;/pdf-urls&gt;&lt;/urls&gt;&lt;electronic-resource-num&gt;10.1530/ERC-17-0203&lt;/electronic-resource-num&gt;&lt;/record&gt;&lt;/Cite&gt;&lt;/EndNote&gt;</w:instrText>
      </w:r>
      <w:r w:rsidR="00DF2CAC" w:rsidRPr="00391D37">
        <w:rPr>
          <w:rFonts w:ascii="Arial" w:hAnsi="Arial" w:cs="Arial"/>
          <w:lang w:val="en-US"/>
        </w:rPr>
        <w:fldChar w:fldCharType="separate"/>
      </w:r>
      <w:r w:rsidR="003E79B8">
        <w:rPr>
          <w:rFonts w:ascii="Arial" w:hAnsi="Arial" w:cs="Arial"/>
          <w:noProof/>
          <w:lang w:val="en-US"/>
        </w:rPr>
        <w:t>(</w:t>
      </w:r>
      <w:r w:rsidR="00BE2506" w:rsidRPr="00391D37">
        <w:rPr>
          <w:rFonts w:ascii="Arial" w:hAnsi="Arial" w:cs="Arial"/>
          <w:noProof/>
          <w:lang w:val="en-US"/>
        </w:rPr>
        <w:t>255</w:t>
      </w:r>
      <w:r w:rsidR="003E79B8">
        <w:rPr>
          <w:rFonts w:ascii="Arial" w:hAnsi="Arial" w:cs="Arial"/>
          <w:noProof/>
          <w:lang w:val="en-US"/>
        </w:rPr>
        <w:t>)</w:t>
      </w:r>
      <w:r w:rsidR="00DF2CAC" w:rsidRPr="00391D37">
        <w:rPr>
          <w:rFonts w:ascii="Arial" w:hAnsi="Arial" w:cs="Arial"/>
          <w:lang w:val="en-US"/>
        </w:rPr>
        <w:fldChar w:fldCharType="end"/>
      </w:r>
      <w:r w:rsidR="007F2A57" w:rsidRPr="00391D37">
        <w:rPr>
          <w:rFonts w:ascii="Arial" w:hAnsi="Arial" w:cs="Arial"/>
          <w:lang w:val="en-US"/>
        </w:rPr>
        <w:t xml:space="preserve"> and patients were more optimistic than in the Swedish cohort</w:t>
      </w:r>
      <w:r w:rsidR="00987244">
        <w:rPr>
          <w:rFonts w:ascii="Arial" w:hAnsi="Arial" w:cs="Arial"/>
          <w:lang w:val="en-US"/>
        </w:rPr>
        <w:t xml:space="preserve"> </w:t>
      </w:r>
      <w:r w:rsidR="00DF2CAC" w:rsidRPr="00391D37">
        <w:rPr>
          <w:rFonts w:ascii="Arial" w:hAnsi="Arial" w:cs="Arial"/>
          <w:lang w:val="en-US"/>
        </w:rPr>
        <w:fldChar w:fldCharType="begin"/>
      </w:r>
      <w:r w:rsidR="00BE2506" w:rsidRPr="00391D37">
        <w:rPr>
          <w:rFonts w:ascii="Arial" w:hAnsi="Arial" w:cs="Arial"/>
          <w:lang w:val="en-US"/>
        </w:rPr>
        <w:instrText xml:space="preserve"> ADDIN EN.CITE &lt;EndNote&gt;&lt;Cite&gt;&lt;Author&gt;Berglund&lt;/Author&gt;&lt;Year&gt;2003&lt;/Year&gt;&lt;RecNum&gt;209&lt;/RecNum&gt;&lt;DisplayText&gt;[260]&lt;/DisplayText&gt;&lt;record&gt;&lt;rec-number&gt;209&lt;/rec-number&gt;&lt;foreign-keys&gt;&lt;key app="EN" db-id="0xsxe90fortvrxerpwwxfp0ow02rtffs9rf0" timestamp="1635868842"&gt;209&lt;/key&gt;&lt;/foreign-keys&gt;&lt;ref-type name="Journal Article"&gt;17&lt;/ref-type&gt;&lt;contributors&gt;&lt;authors&gt;&lt;author&gt;Berglund, G.&lt;/author&gt;&lt;author&gt;Lidén, A.&lt;/author&gt;&lt;author&gt;Hansson, M. G.&lt;/author&gt;&lt;author&gt;Öberg, K.&lt;/author&gt;&lt;author&gt;Sjöden, P. O.&lt;/author&gt;&lt;author&gt;Nordin, K.&lt;/author&gt;&lt;/authors&gt;&lt;/contributors&gt;&lt;titles&gt;&lt;title&gt;Quality of life in patients with multiple endocrine neoplasia type 1 ( MEN1 )&lt;/title&gt;&lt;secondary-title&gt;Familial Cancer&lt;/secondary-title&gt;&lt;/titles&gt;&lt;periodical&gt;&lt;full-title&gt;Fam Cancer&lt;/full-title&gt;&lt;abbr-1&gt;Familial cancer&lt;/abbr-1&gt;&lt;/periodical&gt;&lt;pages&gt;27-33&lt;/pages&gt;&lt;volume&gt;1&lt;/volume&gt;&lt;number&gt;2&lt;/number&gt;&lt;keywords&gt;&lt;keyword&gt;hereditary disease&lt;/keyword&gt;&lt;keyword&gt;men1&lt;/keyword&gt;&lt;keyword&gt;optimism&lt;/keyword&gt;&lt;keyword&gt;psychological distress&lt;/keyword&gt;&lt;keyword&gt;quality of life&lt;/keyword&gt;&lt;/keywords&gt;&lt;dates&gt;&lt;year&gt;2003&lt;/year&gt;&lt;/dates&gt;&lt;urls&gt;&lt;/urls&gt;&lt;/record&gt;&lt;/Cite&gt;&lt;/EndNote&gt;</w:instrText>
      </w:r>
      <w:r w:rsidR="00DF2CAC" w:rsidRPr="00391D37">
        <w:rPr>
          <w:rFonts w:ascii="Arial" w:hAnsi="Arial" w:cs="Arial"/>
          <w:lang w:val="en-US"/>
        </w:rPr>
        <w:fldChar w:fldCharType="separate"/>
      </w:r>
      <w:r w:rsidR="003E79B8">
        <w:rPr>
          <w:rFonts w:ascii="Arial" w:hAnsi="Arial" w:cs="Arial"/>
          <w:noProof/>
          <w:lang w:val="en-US"/>
        </w:rPr>
        <w:t>(</w:t>
      </w:r>
      <w:r w:rsidR="00BE2506" w:rsidRPr="00391D37">
        <w:rPr>
          <w:rFonts w:ascii="Arial" w:hAnsi="Arial" w:cs="Arial"/>
          <w:noProof/>
          <w:lang w:val="en-US"/>
        </w:rPr>
        <w:t>260</w:t>
      </w:r>
      <w:r w:rsidR="003E79B8">
        <w:rPr>
          <w:rFonts w:ascii="Arial" w:hAnsi="Arial" w:cs="Arial"/>
          <w:noProof/>
          <w:lang w:val="en-US"/>
        </w:rPr>
        <w:t>)</w:t>
      </w:r>
      <w:r w:rsidR="00DF2CAC" w:rsidRPr="00391D37">
        <w:rPr>
          <w:rFonts w:ascii="Arial" w:hAnsi="Arial" w:cs="Arial"/>
          <w:lang w:val="en-US"/>
        </w:rPr>
        <w:fldChar w:fldCharType="end"/>
      </w:r>
      <w:r w:rsidR="007F2A57" w:rsidRPr="00391D37">
        <w:rPr>
          <w:rFonts w:ascii="Arial" w:hAnsi="Arial" w:cs="Arial"/>
        </w:rPr>
        <w:fldChar w:fldCharType="begin" w:fldLock="1"/>
      </w:r>
      <w:r w:rsidR="007F2A57" w:rsidRPr="00391D37">
        <w:rPr>
          <w:rFonts w:ascii="Arial" w:hAnsi="Arial" w:cs="Arial"/>
          <w:lang w:val="en-US"/>
        </w:rPr>
        <w:instrText>ADDIN CSL_CITATION {"citationItems":[{"id":"ITEM-1","itemData":{"author":[{"dropping-particle":"","family":"Berglund","given":"G","non-dropping-particle":"","parse-names":false,"suffix":""},{"dropping-particle":"","family":"Lidén","given":"A","non-dropping-particle":"","parse-names":false,"suffix":""},{"dropping-particle":"","family":"Hansson","given":"M G","non-dropping-particle":"","parse-names":false,"suffix":""},{"dropping-particle":"","family":"Öberg","given":"K","non-dropping-particle":"","parse-names":false,"suffix":""},{"dropping-particle":"","family":"Sjöden","given":"P O","non-dropping-particle":"","parse-names":false,"suffix":""},{"dropping-particle":"","family":"Nordin","given":"K","non-dropping-particle":"","parse-names":false,"suffix":""}],"container-title":"Familial Cancer","id":"ITEM-1","issue":"2","issued":{"date-parts":[["2003"]]},"page":"27-33","title":"Quality of life in patients with multiple endocrine neoplasia type 1 ( MEN1 )","type":"article-journal","volume":"1"},"uris":["http://www.mendeley.com/documents/?uuid=8f8a7dfd-5c93-4f53-b93a-ec9318d5998a"]}],"mendeley":{"formattedCitation":"&lt;sup&gt;27&lt;/sup&gt;","plainTextFormattedCitation":"27","previouslyFormattedCitation":"&lt;sup&gt;27&lt;/sup&gt;"},"properties":{"noteIndex":0},"schema":"https://github.com/citation-style-language/schema/raw/master/csl-citation.json"}</w:instrText>
      </w:r>
      <w:r w:rsidR="007F2A57" w:rsidRPr="00391D37">
        <w:rPr>
          <w:rFonts w:ascii="Arial" w:hAnsi="Arial" w:cs="Arial"/>
        </w:rPr>
        <w:fldChar w:fldCharType="end"/>
      </w:r>
      <w:r w:rsidR="007F2A57" w:rsidRPr="00391D37">
        <w:rPr>
          <w:rFonts w:ascii="Arial" w:hAnsi="Arial" w:cs="Arial"/>
          <w:lang w:val="en-US"/>
        </w:rPr>
        <w:t>. This could be due to cultural differences, population selection</w:t>
      </w:r>
      <w:r w:rsidR="00987244">
        <w:rPr>
          <w:rFonts w:ascii="Arial" w:hAnsi="Arial" w:cs="Arial"/>
          <w:lang w:val="en-US"/>
        </w:rPr>
        <w:t>,</w:t>
      </w:r>
      <w:r w:rsidR="007F2A57" w:rsidRPr="00391D37">
        <w:rPr>
          <w:rFonts w:ascii="Arial" w:hAnsi="Arial" w:cs="Arial"/>
          <w:lang w:val="en-US"/>
        </w:rPr>
        <w:t xml:space="preserve"> and awareness of the disease and its implications. </w:t>
      </w:r>
    </w:p>
    <w:p w14:paraId="31D77F3B" w14:textId="782BB89F" w:rsidR="007F2A57" w:rsidRPr="00391D37" w:rsidRDefault="007F2A57" w:rsidP="00391D37">
      <w:pPr>
        <w:pStyle w:val="NoSpacing"/>
        <w:spacing w:line="276" w:lineRule="auto"/>
        <w:rPr>
          <w:rFonts w:ascii="Arial" w:hAnsi="Arial" w:cs="Arial"/>
          <w:lang w:val="en-US"/>
        </w:rPr>
      </w:pPr>
      <w:r w:rsidRPr="00391D37">
        <w:rPr>
          <w:rFonts w:ascii="Arial" w:hAnsi="Arial" w:cs="Arial"/>
          <w:lang w:val="en-US"/>
        </w:rPr>
        <w:lastRenderedPageBreak/>
        <w:t>The high response rate in the MEN1 population illustrates the motivation of patients to participate in research and care about their wellbeing</w:t>
      </w:r>
      <w:r w:rsidR="00987244">
        <w:rPr>
          <w:rFonts w:ascii="Arial" w:hAnsi="Arial" w:cs="Arial"/>
          <w:lang w:val="en-US"/>
        </w:rPr>
        <w:t xml:space="preserve"> </w:t>
      </w:r>
      <w:r w:rsidR="00DF2CAC" w:rsidRPr="00391D37">
        <w:rPr>
          <w:rFonts w:ascii="Arial" w:hAnsi="Arial" w:cs="Arial"/>
          <w:lang w:val="en-US"/>
        </w:rPr>
        <w:fldChar w:fldCharType="begin">
          <w:fldData xml:space="preserve">PEVuZE5vdGU+PENpdGU+PEF1dGhvcj5CZXJnbHVuZDwvQXV0aG9yPjxZZWFyPjIwMDM8L1llYXI+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=
</w:fldData>
        </w:fldChar>
      </w:r>
      <w:r w:rsidR="00BE2506" w:rsidRPr="00391D37">
        <w:rPr>
          <w:rFonts w:ascii="Arial" w:hAnsi="Arial" w:cs="Arial"/>
          <w:lang w:val="en-US"/>
        </w:rPr>
        <w:instrText xml:space="preserve"> ADDIN EN.CITE </w:instrText>
      </w:r>
      <w:r w:rsidR="00BE2506" w:rsidRPr="00391D37">
        <w:rPr>
          <w:rFonts w:ascii="Arial" w:hAnsi="Arial" w:cs="Arial"/>
          <w:lang w:val="en-US"/>
        </w:rPr>
        <w:fldChar w:fldCharType="begin">
          <w:fldData xml:space="preserve">PEVuZE5vdGU+PENpdGU+PEF1dGhvcj5CZXJnbHVuZDwvQXV0aG9yPjxZZWFyPjIwMDM8L1llYXI+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=
</w:fldData>
        </w:fldChar>
      </w:r>
      <w:r w:rsidR="00BE2506" w:rsidRPr="00391D37">
        <w:rPr>
          <w:rFonts w:ascii="Arial" w:hAnsi="Arial" w:cs="Arial"/>
          <w:lang w:val="en-US"/>
        </w:rPr>
        <w:instrText xml:space="preserve"> ADDIN EN.CITE.DATA </w:instrText>
      </w:r>
      <w:r w:rsidR="00BE2506" w:rsidRPr="00391D37">
        <w:rPr>
          <w:rFonts w:ascii="Arial" w:hAnsi="Arial" w:cs="Arial"/>
          <w:lang w:val="en-US"/>
        </w:rPr>
      </w:r>
      <w:r w:rsidR="00BE2506" w:rsidRPr="00391D37">
        <w:rPr>
          <w:rFonts w:ascii="Arial" w:hAnsi="Arial" w:cs="Arial"/>
          <w:lang w:val="en-US"/>
        </w:rPr>
        <w:fldChar w:fldCharType="end"/>
      </w:r>
      <w:r w:rsidR="00DF2CAC" w:rsidRPr="00391D37">
        <w:rPr>
          <w:rFonts w:ascii="Arial" w:hAnsi="Arial" w:cs="Arial"/>
          <w:lang w:val="en-US"/>
        </w:rPr>
      </w:r>
      <w:r w:rsidR="00DF2CAC" w:rsidRPr="00391D37">
        <w:rPr>
          <w:rFonts w:ascii="Arial" w:hAnsi="Arial" w:cs="Arial"/>
          <w:lang w:val="en-US"/>
        </w:rPr>
        <w:fldChar w:fldCharType="separate"/>
      </w:r>
      <w:r w:rsidR="003E79B8">
        <w:rPr>
          <w:rFonts w:ascii="Arial" w:hAnsi="Arial" w:cs="Arial"/>
          <w:noProof/>
          <w:lang w:val="en-US"/>
        </w:rPr>
        <w:t>(</w:t>
      </w:r>
      <w:r w:rsidR="00BE2506" w:rsidRPr="00391D37">
        <w:rPr>
          <w:rFonts w:ascii="Arial" w:hAnsi="Arial" w:cs="Arial"/>
          <w:noProof/>
          <w:lang w:val="en-US"/>
        </w:rPr>
        <w:t>259, 260</w:t>
      </w:r>
      <w:r w:rsidR="003E79B8">
        <w:rPr>
          <w:rFonts w:ascii="Arial" w:hAnsi="Arial" w:cs="Arial"/>
          <w:noProof/>
          <w:lang w:val="en-US"/>
        </w:rPr>
        <w:t>)</w:t>
      </w:r>
      <w:r w:rsidR="00DF2CAC" w:rsidRPr="00391D37">
        <w:rPr>
          <w:rFonts w:ascii="Arial" w:hAnsi="Arial" w:cs="Arial"/>
          <w:lang w:val="en-US"/>
        </w:rPr>
        <w:fldChar w:fldCharType="end"/>
      </w:r>
      <w:r w:rsidR="00DF2CAC" w:rsidRPr="00391D37">
        <w:rPr>
          <w:rFonts w:ascii="Arial" w:hAnsi="Arial" w:cs="Arial"/>
          <w:lang w:val="en-US"/>
        </w:rPr>
        <w:t xml:space="preserve">. </w:t>
      </w:r>
    </w:p>
    <w:p w14:paraId="3338C0A4" w14:textId="7232E141" w:rsidR="007F2A57" w:rsidRPr="00391D37" w:rsidRDefault="007F2A57" w:rsidP="00391D37">
      <w:pPr>
        <w:pStyle w:val="NoSpacing"/>
        <w:spacing w:line="276" w:lineRule="auto"/>
        <w:rPr>
          <w:rFonts w:ascii="Arial" w:hAnsi="Arial" w:cs="Arial"/>
          <w:lang w:val="en-US"/>
        </w:rPr>
      </w:pPr>
    </w:p>
    <w:p w14:paraId="71C37ABB" w14:textId="58778A54" w:rsidR="00D75AC7" w:rsidRPr="00B10CE4" w:rsidRDefault="00D75AC7" w:rsidP="00391D37">
      <w:pPr>
        <w:pStyle w:val="NoSpacing"/>
        <w:spacing w:line="276" w:lineRule="auto"/>
        <w:rPr>
          <w:rFonts w:ascii="Arial" w:hAnsi="Arial" w:cs="Arial"/>
          <w:b/>
          <w:color w:val="0070C0"/>
          <w:lang w:val="en-US"/>
        </w:rPr>
      </w:pPr>
      <w:r w:rsidRPr="00B10CE4">
        <w:rPr>
          <w:rFonts w:ascii="Arial" w:hAnsi="Arial" w:cs="Arial"/>
          <w:b/>
          <w:color w:val="0070C0"/>
          <w:lang w:val="en-US"/>
        </w:rPr>
        <w:t>CONCLUSION</w:t>
      </w:r>
    </w:p>
    <w:p w14:paraId="65049852" w14:textId="77777777" w:rsidR="00AF57D6" w:rsidRDefault="00AF57D6" w:rsidP="00391D37">
      <w:pPr>
        <w:pStyle w:val="NoSpacing"/>
        <w:spacing w:line="276" w:lineRule="auto"/>
        <w:rPr>
          <w:rFonts w:ascii="Arial" w:hAnsi="Arial" w:cs="Arial"/>
          <w:lang w:val="en-US"/>
        </w:rPr>
      </w:pPr>
    </w:p>
    <w:p w14:paraId="234334FD" w14:textId="665BA638" w:rsidR="007F2A57" w:rsidRPr="00391D37" w:rsidRDefault="00DB21CC" w:rsidP="00391D37">
      <w:pPr>
        <w:pStyle w:val="NoSpacing"/>
        <w:spacing w:line="276" w:lineRule="auto"/>
        <w:rPr>
          <w:rFonts w:ascii="Arial" w:hAnsi="Arial" w:cs="Arial"/>
          <w:lang w:val="en-US"/>
        </w:rPr>
      </w:pPr>
      <w:r w:rsidRPr="00391D37">
        <w:rPr>
          <w:rFonts w:ascii="Arial" w:hAnsi="Arial" w:cs="Arial"/>
          <w:lang w:val="en-US"/>
        </w:rPr>
        <w:t xml:space="preserve">In conclusion, in the past decades there have been great advances in the understanding of the natural course of MEN1-related tumors, which has had direct consequences on clinical care. In the coming decade one of the main research objectives will be the identification of individual predictors of disease course which can guide personalized treatment and surveillance. Increasing international collaborations will enable prospective studies. Given the complexity of the disease, it is strongly advised that patients, whenever possible, be followed and treated in centers of expertise. If this is not feasible, consultation with a center of expertise should be considered. </w:t>
      </w:r>
    </w:p>
    <w:p w14:paraId="6454867B" w14:textId="77777777" w:rsidR="007F2A57" w:rsidRPr="00391D37" w:rsidRDefault="007F2A57" w:rsidP="00391D37">
      <w:pPr>
        <w:pStyle w:val="NoSpacing"/>
        <w:spacing w:line="276" w:lineRule="auto"/>
        <w:rPr>
          <w:rFonts w:ascii="Arial" w:hAnsi="Arial" w:cs="Arial"/>
          <w:b/>
          <w:lang w:val="en-US"/>
        </w:rPr>
      </w:pPr>
    </w:p>
    <w:p w14:paraId="6CD0C424" w14:textId="4C855310" w:rsidR="00AE61CE" w:rsidRPr="00B10CE4" w:rsidRDefault="00AE61CE" w:rsidP="00391D37">
      <w:pPr>
        <w:spacing w:after="0" w:line="276" w:lineRule="auto"/>
        <w:outlineLvl w:val="2"/>
        <w:rPr>
          <w:rFonts w:ascii="Arial" w:eastAsia="Times New Roman" w:hAnsi="Arial" w:cs="Arial"/>
          <w:b/>
          <w:bCs/>
          <w:caps/>
          <w:color w:val="0070C0"/>
          <w:lang w:val="en-US" w:eastAsia="nl-NL"/>
        </w:rPr>
      </w:pPr>
      <w:r w:rsidRPr="00B10CE4">
        <w:rPr>
          <w:rFonts w:ascii="Arial" w:eastAsia="Times New Roman" w:hAnsi="Arial" w:cs="Arial"/>
          <w:b/>
          <w:bCs/>
          <w:caps/>
          <w:color w:val="0070C0"/>
          <w:lang w:val="en-US" w:eastAsia="nl-NL"/>
        </w:rPr>
        <w:t>REFERENCES</w:t>
      </w:r>
    </w:p>
    <w:bookmarkEnd w:id="9"/>
    <w:p w14:paraId="31D07171" w14:textId="77777777" w:rsidR="00AF57D6" w:rsidRPr="00391D37" w:rsidRDefault="00AF57D6" w:rsidP="00391D37">
      <w:pPr>
        <w:spacing w:after="0" w:line="276" w:lineRule="auto"/>
        <w:outlineLvl w:val="2"/>
        <w:rPr>
          <w:rFonts w:ascii="Arial" w:eastAsia="Times New Roman" w:hAnsi="Arial" w:cs="Arial"/>
          <w:b/>
          <w:bCs/>
          <w:caps/>
          <w:color w:val="000000"/>
          <w:lang w:val="en-US" w:eastAsia="nl-NL"/>
        </w:rPr>
      </w:pPr>
    </w:p>
    <w:bookmarkStart w:id="10" w:name="_Hlk90925867"/>
    <w:p w14:paraId="0CD812E8" w14:textId="77777777" w:rsidR="002E7E99" w:rsidRPr="00AF57D6" w:rsidRDefault="008B634D" w:rsidP="00AF57D6">
      <w:pPr>
        <w:pStyle w:val="EndNoteBibliography"/>
        <w:spacing w:after="0" w:line="276" w:lineRule="auto"/>
        <w:ind w:left="576" w:hanging="576"/>
        <w:rPr>
          <w:rFonts w:ascii="Arial" w:hAnsi="Arial"/>
        </w:rPr>
      </w:pPr>
      <w:r w:rsidRPr="00AF57D6">
        <w:rPr>
          <w:rFonts w:ascii="Arial" w:hAnsi="Arial" w:cs="Helvetica"/>
          <w:szCs w:val="20"/>
          <w:lang w:val="en-GB"/>
        </w:rPr>
        <w:fldChar w:fldCharType="begin"/>
      </w:r>
      <w:r w:rsidRPr="00AF57D6">
        <w:rPr>
          <w:rFonts w:ascii="Arial" w:hAnsi="Arial" w:cs="Helvetica"/>
          <w:szCs w:val="20"/>
          <w:lang w:val="en-GB"/>
        </w:rPr>
        <w:instrText xml:space="preserve"> ADDIN EN.REFLIST </w:instrText>
      </w:r>
      <w:r w:rsidRPr="00AF57D6">
        <w:rPr>
          <w:rFonts w:ascii="Arial" w:hAnsi="Arial" w:cs="Helvetica"/>
          <w:szCs w:val="20"/>
          <w:lang w:val="en-GB"/>
        </w:rPr>
        <w:fldChar w:fldCharType="separate"/>
      </w:r>
      <w:r w:rsidR="002E7E99" w:rsidRPr="00AF57D6">
        <w:rPr>
          <w:rFonts w:ascii="Arial" w:hAnsi="Arial"/>
        </w:rPr>
        <w:t>1.</w:t>
      </w:r>
      <w:r w:rsidR="002E7E99" w:rsidRPr="00AF57D6">
        <w:rPr>
          <w:rFonts w:ascii="Arial" w:hAnsi="Arial"/>
        </w:rPr>
        <w:tab/>
        <w:t>Lloyd, R.V., et al., WHO Classification of Tumours of Endocrine Organs. 4th ed. 2017, Lyon: IARC.</w:t>
      </w:r>
    </w:p>
    <w:p w14:paraId="1FDEC2EF"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w:t>
      </w:r>
      <w:r w:rsidRPr="00AF57D6">
        <w:rPr>
          <w:rFonts w:ascii="Arial" w:hAnsi="Arial"/>
        </w:rPr>
        <w:tab/>
        <w:t>Thakker, R.V., et al., Clinical practice guidelines for multiple endocrine neoplasia type 1 (MEN1). The Journal of clinical endocrinology &amp; metabolism, 2012. 97(9): p. 2990-3011.</w:t>
      </w:r>
    </w:p>
    <w:p w14:paraId="6C7B7316"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3.</w:t>
      </w:r>
      <w:r w:rsidRPr="00AF57D6">
        <w:rPr>
          <w:rFonts w:ascii="Arial" w:hAnsi="Arial"/>
        </w:rPr>
        <w:tab/>
        <w:t>Dreijerink, K.M.a., et al., Breast-Cancer Predisposition in Multiple Endocrine Neoplasia Type 1. New England Journal of Medicine, 2014. 371(6): p. 583-584.</w:t>
      </w:r>
    </w:p>
    <w:p w14:paraId="062EA346"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4.</w:t>
      </w:r>
      <w:r w:rsidRPr="00AF57D6">
        <w:rPr>
          <w:rFonts w:ascii="Arial" w:hAnsi="Arial"/>
        </w:rPr>
        <w:tab/>
        <w:t>van Leeuwaarde, R.S., et al., MEN1-Dependent Breast Cancer: Indication for Early Screening? Results From the Dutch MEN1 Study Group. J Clin Endocrinol Metab, 2017. 102(6): p. 2083-2090.</w:t>
      </w:r>
    </w:p>
    <w:p w14:paraId="0EB2D069"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5.</w:t>
      </w:r>
      <w:r w:rsidRPr="00AF57D6">
        <w:rPr>
          <w:rFonts w:ascii="Arial" w:hAnsi="Arial"/>
        </w:rPr>
        <w:tab/>
        <w:t>Brandi, M.L., et al., Guidelines for diagnosis and therapy of MEN type 1 and type 2. The Journal of clinical endocrinology &amp; metabolism, 2001. 86(12): p. 5658-71.</w:t>
      </w:r>
    </w:p>
    <w:p w14:paraId="6E1B8393"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6.</w:t>
      </w:r>
      <w:r w:rsidRPr="00AF57D6">
        <w:rPr>
          <w:rFonts w:ascii="Arial" w:hAnsi="Arial"/>
        </w:rPr>
        <w:tab/>
        <w:t>Chandrasekharappa, S.C., et al., Positional Cloning of the Gene for Multiple Endocrine Neoplasia-Type 1 Science, 1997. 276: p. 404-407.</w:t>
      </w:r>
    </w:p>
    <w:p w14:paraId="7A78066E"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7.</w:t>
      </w:r>
      <w:r w:rsidRPr="00AF57D6">
        <w:rPr>
          <w:rFonts w:ascii="Arial" w:hAnsi="Arial"/>
        </w:rPr>
        <w:tab/>
        <w:t>Lemmens, I., et al., Identification of the multiple endocrine neoplasia type 1 (MEN1) gene. Human molecular genetics, 1997. 6: p. 1177-83.</w:t>
      </w:r>
    </w:p>
    <w:p w14:paraId="6DA9B3AD"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8.</w:t>
      </w:r>
      <w:r w:rsidRPr="00AF57D6">
        <w:rPr>
          <w:rFonts w:ascii="Arial" w:hAnsi="Arial"/>
        </w:rPr>
        <w:tab/>
        <w:t>Lemos, M.C. and R.V. Thakker, Multiple endocrine neoplasia type 1 (MEN1): analysis of 1336 mutations reported in the first decade following identification of the gene. Human mutation, 2008. 29(1): p. 22-32.</w:t>
      </w:r>
    </w:p>
    <w:p w14:paraId="2F46EE29"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9.</w:t>
      </w:r>
      <w:r w:rsidRPr="00AF57D6">
        <w:rPr>
          <w:rFonts w:ascii="Arial" w:hAnsi="Arial"/>
        </w:rPr>
        <w:tab/>
        <w:t>Concolino, P., A. Costella, and E. Capoluongo, Multiple endocrine neoplasia type 1 (MEN1): An update of 208 new germline variants reported in the last nine years. Cancer Genet, 2016. 209(1-2): p. 36-41.</w:t>
      </w:r>
    </w:p>
    <w:p w14:paraId="03D21448"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10.</w:t>
      </w:r>
      <w:r w:rsidRPr="00AF57D6">
        <w:rPr>
          <w:rFonts w:ascii="Arial" w:hAnsi="Arial"/>
        </w:rPr>
        <w:tab/>
        <w:t>Kooblall, K.G., et al., Multiple Endocrine Neoplasia Type 1 (MEN1) 5'UTR Deletion, in MEN1 Family, Decreases Menin Expression. J Bone Miner Res, 2021. 36(1): p. 100-109.</w:t>
      </w:r>
    </w:p>
    <w:p w14:paraId="28ED3D03"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11.</w:t>
      </w:r>
      <w:r w:rsidRPr="00AF57D6">
        <w:rPr>
          <w:rFonts w:ascii="Arial" w:hAnsi="Arial"/>
        </w:rPr>
        <w:tab/>
        <w:t>Agarwal, S.K., The future: genetics advances in MEN1 therapeutic approaches and management strategies. Endocr Relat Cancer, 2017. 24(10): p. T119-t134.</w:t>
      </w:r>
    </w:p>
    <w:p w14:paraId="314AD7C6"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12.</w:t>
      </w:r>
      <w:r w:rsidRPr="00AF57D6">
        <w:rPr>
          <w:rFonts w:ascii="Arial" w:hAnsi="Arial"/>
        </w:rPr>
        <w:tab/>
        <w:t>Romanet, P., et al., Proposition of adjustments to the ACMG-AMP framework for the interpretation of MEN1 missense variants. Hum Mutat, 2019. 40(6): p. 661-674.</w:t>
      </w:r>
    </w:p>
    <w:p w14:paraId="31E409FE"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13.</w:t>
      </w:r>
      <w:r w:rsidRPr="00AF57D6">
        <w:rPr>
          <w:rFonts w:ascii="Arial" w:hAnsi="Arial"/>
        </w:rPr>
        <w:tab/>
        <w:t>Thevenon, J., et al., Higher risk of death among MEN1 patients with mutations in the JunD interacting domain: a Groupe d'etude des Tumeurs Endocrines (GTE) cohort study. Human molecular genetics, 2013. 22: p. 1940-1948.</w:t>
      </w:r>
    </w:p>
    <w:p w14:paraId="78D325C4"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lastRenderedPageBreak/>
        <w:t>14.</w:t>
      </w:r>
      <w:r w:rsidRPr="00AF57D6">
        <w:rPr>
          <w:rFonts w:ascii="Arial" w:hAnsi="Arial"/>
        </w:rPr>
        <w:tab/>
        <w:t>Bartsch, D.K., et al., Higher risk of aggressive pancreatic neuroendocrine tumors in MEN1 patients with MEN1 mutations affecting the CHES1 interacting MENIN domain. J Clin Endocrinol Metab, 2014. 99(11): p. E2387-91.</w:t>
      </w:r>
    </w:p>
    <w:p w14:paraId="751FD40E"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15.</w:t>
      </w:r>
      <w:r w:rsidRPr="00AF57D6">
        <w:rPr>
          <w:rFonts w:ascii="Arial" w:hAnsi="Arial"/>
        </w:rPr>
        <w:tab/>
        <w:t>Klein Haneveld, M.J., et al., Initiating pancreatic neuroendocrine tumour (pNET) screening in young MEN1 patients: results from the DutchMEN Study Group. J Clin Endocrinol Metab, 2021.</w:t>
      </w:r>
    </w:p>
    <w:p w14:paraId="4FB16748"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16.</w:t>
      </w:r>
      <w:r w:rsidRPr="00AF57D6">
        <w:rPr>
          <w:rFonts w:ascii="Arial" w:hAnsi="Arial"/>
        </w:rPr>
        <w:tab/>
        <w:t>van den Broek, M.F.M., et al., Clues For Genetic Anticipation In Multiple Endocrine Neoplasia Type 1. J Clin Endocrinol Metab, 2020. 105(7).</w:t>
      </w:r>
    </w:p>
    <w:p w14:paraId="04CB9BD7"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17.</w:t>
      </w:r>
      <w:r w:rsidRPr="00AF57D6">
        <w:rPr>
          <w:rFonts w:ascii="Arial" w:hAnsi="Arial"/>
        </w:rPr>
        <w:tab/>
        <w:t>Beijers, H., et al., Germline and somatic mosaicism in a family with multiple endocrine neoplasia type 1 (MEN1) syndrome. Eur J Endocrinol, 2019. 180(2): p. K15-k19.</w:t>
      </w:r>
    </w:p>
    <w:p w14:paraId="61DA347A"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18.</w:t>
      </w:r>
      <w:r w:rsidRPr="00AF57D6">
        <w:rPr>
          <w:rFonts w:ascii="Arial" w:hAnsi="Arial"/>
        </w:rPr>
        <w:tab/>
        <w:t>Dreijerink, K.M.A., H.T.M. Timmers, and M. Brown, Twenty years of menin: emerging opportunities for restoration of transcriptional regulation in MEN1. Endocr Relat Cancer, 2017. 24(10): p. T135-t145.</w:t>
      </w:r>
    </w:p>
    <w:p w14:paraId="4DC32928"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19.</w:t>
      </w:r>
      <w:r w:rsidRPr="00AF57D6">
        <w:rPr>
          <w:rFonts w:ascii="Arial" w:hAnsi="Arial"/>
        </w:rPr>
        <w:tab/>
        <w:t>Canaff, L., et al., Impaired transforming growth factor-β (TGF-β) transcriptional activity and cell proliferation control of a menin in-frame deletion mutant associated with multiple endocrine neoplasia type 1 (MEN1). The Journal of biological chemistry, 2012. 287: p. 8584-97.</w:t>
      </w:r>
    </w:p>
    <w:p w14:paraId="73EE6FCC"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20.</w:t>
      </w:r>
      <w:r w:rsidRPr="00AF57D6">
        <w:rPr>
          <w:rFonts w:ascii="Arial" w:hAnsi="Arial"/>
        </w:rPr>
        <w:tab/>
        <w:t>Iyer, S. and S.K. Agarwal, Epigenetic regulation in the tumorigenesis of MEN1-associated endocrine cell types. J Mol Endocrinol, 2018. 61(1): p. R13-r24.</w:t>
      </w:r>
    </w:p>
    <w:p w14:paraId="50148791"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21.</w:t>
      </w:r>
      <w:r w:rsidRPr="00AF57D6">
        <w:rPr>
          <w:rFonts w:ascii="Arial" w:hAnsi="Arial"/>
        </w:rPr>
        <w:tab/>
        <w:t>Walls, G.V., et al., MEN1 gene replacement therapy reduces proliferation rates in a mouse model of pituitary adenomas. Cancer research, 2012. 72: p. 5060-8.</w:t>
      </w:r>
    </w:p>
    <w:p w14:paraId="1D9F8B13"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22.</w:t>
      </w:r>
      <w:r w:rsidRPr="00AF57D6">
        <w:rPr>
          <w:rFonts w:ascii="Arial" w:hAnsi="Arial"/>
        </w:rPr>
        <w:tab/>
        <w:t>Pieterman, C.R., et al., Care for patients with multiple endocrine neoplasia type 1: the current evidence base. Fam Cancer, 2011. 10(1): p. 157-71.</w:t>
      </w:r>
    </w:p>
    <w:p w14:paraId="03DEA6B3"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23.</w:t>
      </w:r>
      <w:r w:rsidRPr="00AF57D6">
        <w:rPr>
          <w:rFonts w:ascii="Arial" w:hAnsi="Arial"/>
        </w:rPr>
        <w:tab/>
        <w:t>van Leeuwaarde, R.S., et al., The future: medical advances in MEN1 therapeutic approaches and management strategies. Endocr Relat Cancer, 2017. 24(10): p. T179-t193.</w:t>
      </w:r>
    </w:p>
    <w:p w14:paraId="1FB5C604"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24.</w:t>
      </w:r>
      <w:r w:rsidRPr="00AF57D6">
        <w:rPr>
          <w:rFonts w:ascii="Arial" w:hAnsi="Arial"/>
        </w:rPr>
        <w:tab/>
        <w:t>de Laat, J.M., et al., MEN1 redefined, a clinical comparison of mutation-positive and mutation-negative patients. BMC Med, 2016. 14(1): p. 182.</w:t>
      </w:r>
    </w:p>
    <w:p w14:paraId="45E688E9"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25.</w:t>
      </w:r>
      <w:r w:rsidRPr="00AF57D6">
        <w:rPr>
          <w:rFonts w:ascii="Arial" w:hAnsi="Arial"/>
        </w:rPr>
        <w:tab/>
        <w:t>Pieterman, C.R.C., et al., Understanding the clinical course of genotype-negative MEN1 patients can inform management strategies. Surgery, 2020.</w:t>
      </w:r>
    </w:p>
    <w:p w14:paraId="215BC74E"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26.</w:t>
      </w:r>
      <w:r w:rsidRPr="00AF57D6">
        <w:rPr>
          <w:rFonts w:ascii="Arial" w:hAnsi="Arial"/>
        </w:rPr>
        <w:tab/>
        <w:t xml:space="preserve">Goudet, P., et al., Risk factors and causes of death in MEN1 disease. </w:t>
      </w:r>
      <w:r w:rsidRPr="00AF57D6">
        <w:rPr>
          <w:rFonts w:ascii="Arial" w:hAnsi="Arial"/>
          <w:lang w:val="fr-FR"/>
        </w:rPr>
        <w:t xml:space="preserve">A GTE (Groupe d'Etude des Tumeurs Endocrines) cohort study among 758 patients. </w:t>
      </w:r>
      <w:r w:rsidRPr="00AF57D6">
        <w:rPr>
          <w:rFonts w:ascii="Arial" w:hAnsi="Arial"/>
        </w:rPr>
        <w:t>World journal of surgery, 2010. 34(2): p. 249-55.</w:t>
      </w:r>
    </w:p>
    <w:p w14:paraId="675FDE28"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27.</w:t>
      </w:r>
      <w:r w:rsidRPr="00AF57D6">
        <w:rPr>
          <w:rFonts w:ascii="Arial" w:hAnsi="Arial"/>
        </w:rPr>
        <w:tab/>
        <w:t>Geerdink, E.A., R.B. Van der Luijt, and C.J. Lips, Do patients with multiple endocrine neoplasia syndrome type 1 benefit from periodical screening? European journal of endocrinology, 2003. 149(6): p. 577-82.</w:t>
      </w:r>
    </w:p>
    <w:p w14:paraId="447AB52B"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28.</w:t>
      </w:r>
      <w:r w:rsidRPr="00AF57D6">
        <w:rPr>
          <w:rFonts w:ascii="Arial" w:hAnsi="Arial"/>
        </w:rPr>
        <w:tab/>
        <w:t>de Laat, J.M., R.S. van Leeuwaarde, and G.D. Valk, The Importance of an Early and Accurate MEN1 Diagnosis. Front Endocrinol (Lausanne), 2018. 9: p. 533.</w:t>
      </w:r>
    </w:p>
    <w:p w14:paraId="453235E8"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29.</w:t>
      </w:r>
      <w:r w:rsidRPr="00AF57D6">
        <w:rPr>
          <w:rFonts w:ascii="Arial" w:hAnsi="Arial"/>
        </w:rPr>
        <w:tab/>
        <w:t>de Laat, J.M., et al., Predicting the risk of multiple endocrine neoplasia type 1 for patients with commonly occurring endocrine tumors. European journal of endocrinology, 2012. 167(2): p. 181-7.</w:t>
      </w:r>
    </w:p>
    <w:p w14:paraId="7A9B59BF"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30.</w:t>
      </w:r>
      <w:r w:rsidRPr="00AF57D6">
        <w:rPr>
          <w:rFonts w:ascii="Arial" w:hAnsi="Arial"/>
        </w:rPr>
        <w:tab/>
        <w:t>van Leeuwaarde, R.S., et al., Impact of delay in diagnosis in outcomes in MEN1: results from the Dutch MEN1 study group. J Clin Endocrinol Metab, 2016: p. jc20153766.</w:t>
      </w:r>
    </w:p>
    <w:p w14:paraId="4C0DDB1B"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31.</w:t>
      </w:r>
      <w:r w:rsidRPr="00AF57D6">
        <w:rPr>
          <w:rFonts w:ascii="Arial" w:hAnsi="Arial"/>
        </w:rPr>
        <w:tab/>
        <w:t>Alrezk, R., F. Hannah-Shmouni, and C.A. Stratakis, MEN4 and CDKN1B mutations: the latest of the MEN syndromes. Endocr Relat Cancer, 2017. 24(10): p. T195-t208.</w:t>
      </w:r>
    </w:p>
    <w:p w14:paraId="5D8C8C04"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lastRenderedPageBreak/>
        <w:t>32.</w:t>
      </w:r>
      <w:r w:rsidRPr="00AF57D6">
        <w:rPr>
          <w:rFonts w:ascii="Arial" w:hAnsi="Arial"/>
        </w:rPr>
        <w:tab/>
        <w:t>Frederiksen, A., et al., Clinical Features of Multiple Endocrine Neoplasia Type 4: Novel Pathogenic Variant and Review of Published Cases. J Clin Endocrinol Metab, 2019. 104(9): p. 3637-3646.</w:t>
      </w:r>
    </w:p>
    <w:p w14:paraId="18DCA0C2"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33.</w:t>
      </w:r>
      <w:r w:rsidRPr="00AF57D6">
        <w:rPr>
          <w:rFonts w:ascii="Arial" w:hAnsi="Arial"/>
        </w:rPr>
        <w:tab/>
        <w:t>Georgitsi, M., et al., Germline CDKN1B/p27Kip1 mutation in multiple endocrine neoplasia. The Journal of clinical endocrinology and metabolism, 2007. 92: p. 3321-3325.</w:t>
      </w:r>
    </w:p>
    <w:p w14:paraId="5A6E3423"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34.</w:t>
      </w:r>
      <w:r w:rsidRPr="00AF57D6">
        <w:rPr>
          <w:rFonts w:ascii="Arial" w:hAnsi="Arial"/>
        </w:rPr>
        <w:tab/>
        <w:t>van der Tuin, K., et al., CDC73-Related Disorders: Clinical Manifestations and Case Detection in Primary Hyperparathyroidism. J Clin Endocrinol Metab, 2017. 102(12): p. 4534-4540.</w:t>
      </w:r>
    </w:p>
    <w:p w14:paraId="52DC94AA"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35.</w:t>
      </w:r>
      <w:r w:rsidRPr="00AF57D6">
        <w:rPr>
          <w:rFonts w:ascii="Arial" w:hAnsi="Arial"/>
        </w:rPr>
        <w:tab/>
        <w:t>van den Broek, M.F.M., et al., Clinical Relevance of Genetic Analysis in Patients With Pituitary Adenomas: A Systematic Review. Front Endocrinol (Lausanne), 2019. 10: p. 837.</w:t>
      </w:r>
    </w:p>
    <w:p w14:paraId="0FA54B70"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36.</w:t>
      </w:r>
      <w:r w:rsidRPr="00AF57D6">
        <w:rPr>
          <w:rFonts w:ascii="Arial" w:hAnsi="Arial"/>
        </w:rPr>
        <w:tab/>
        <w:t>Stratakis, C.A., et al., Pituitary macroadenoma in a 5-year-old: an early expression of multiple endocrine neoplasia type 1. J Clin Endocrinol Metab, 2000. 85(12): p. 4776-80.</w:t>
      </w:r>
    </w:p>
    <w:p w14:paraId="1A105AAD"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37.</w:t>
      </w:r>
      <w:r w:rsidRPr="00AF57D6">
        <w:rPr>
          <w:rFonts w:ascii="Arial" w:hAnsi="Arial"/>
        </w:rPr>
        <w:tab/>
        <w:t>Manoharan, J., et al., Is Routine Screening of Young Asymptomatic MEN1 Patients Necessary? World J Surg, 2017. 41(8): p. 2026-2032.</w:t>
      </w:r>
    </w:p>
    <w:p w14:paraId="101619ED"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38.</w:t>
      </w:r>
      <w:r w:rsidRPr="00AF57D6">
        <w:rPr>
          <w:rFonts w:ascii="Arial" w:hAnsi="Arial"/>
        </w:rPr>
        <w:tab/>
        <w:t>Romanet, P., et al., UMD-MEN1 Database: An Overview of the 370 MEN1 Variants Present in 1676 Patients From the French Population. J Clin Endocrinol Metab, 2019. 104(3): p. 753-764.</w:t>
      </w:r>
    </w:p>
    <w:p w14:paraId="5802C5E3"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39.</w:t>
      </w:r>
      <w:r w:rsidRPr="00AF57D6">
        <w:rPr>
          <w:rFonts w:ascii="Arial" w:hAnsi="Arial"/>
        </w:rPr>
        <w:tab/>
        <w:t>Goudet, P., et al., Hyperparathyroidism in multiple endocrine neoplasia type I: surgical trends and results of a 256-patient series from Groupe D'etude des Néoplasies Endocriniennes Multiples Study Group. World J Surg, 2001. 25(7): p. 886-90.</w:t>
      </w:r>
    </w:p>
    <w:p w14:paraId="13C75172"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40.</w:t>
      </w:r>
      <w:r w:rsidRPr="00AF57D6">
        <w:rPr>
          <w:rFonts w:ascii="Arial" w:hAnsi="Arial"/>
        </w:rPr>
        <w:tab/>
        <w:t>Pieterman, C.R., et al., Multiple endocrine neoplasia type 1 (MEN1): its manifestations and effect of genetic screening on clinical outcome. Clinical endocrinology, 2009. 70(4): p. 575-81.</w:t>
      </w:r>
    </w:p>
    <w:p w14:paraId="641353BD"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41.</w:t>
      </w:r>
      <w:r w:rsidRPr="00AF57D6">
        <w:rPr>
          <w:rFonts w:ascii="Arial" w:hAnsi="Arial"/>
        </w:rPr>
        <w:tab/>
        <w:t>Marini, F., F. Giusti, and M.L. Brandi, Multiple endocrine neoplasia type 1: extensive analysis of a large database of Florentine patients. Orphanet J Rare Dis, 2018. 13(1): p. 205.</w:t>
      </w:r>
    </w:p>
    <w:p w14:paraId="494D31C7"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42.</w:t>
      </w:r>
      <w:r w:rsidRPr="00AF57D6">
        <w:rPr>
          <w:rFonts w:ascii="Arial" w:hAnsi="Arial"/>
        </w:rPr>
        <w:tab/>
        <w:t>Giusti, F., et al., Multiple endocrine neoplasia syndrome type 1: institution, management, and data analysis of a nationwide multicenter patient database. Endocrine, 2017. 58(2): p. 349-359.</w:t>
      </w:r>
    </w:p>
    <w:p w14:paraId="258C35C6"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43.</w:t>
      </w:r>
      <w:r w:rsidRPr="00AF57D6">
        <w:rPr>
          <w:rFonts w:ascii="Arial" w:hAnsi="Arial"/>
        </w:rPr>
        <w:tab/>
        <w:t>Sakurai, A., et al., Multiple endocrine neoplasia type 1 in Japan: establishment and analysis of a multicentre database. Clinical endocrinology, 2012. 76(4): p. 533-9.</w:t>
      </w:r>
    </w:p>
    <w:p w14:paraId="5035A065"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44.</w:t>
      </w:r>
      <w:r w:rsidRPr="00AF57D6">
        <w:rPr>
          <w:rFonts w:ascii="Arial" w:hAnsi="Arial"/>
        </w:rPr>
        <w:tab/>
        <w:t>Soczomski, P., et al., Multiple endocrine neoplasia type 1 in Poland: a two-centre experience. Endokrynol Pol, 2019. 70(5): p. 385-391.</w:t>
      </w:r>
    </w:p>
    <w:p w14:paraId="4CC62D0A"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45.</w:t>
      </w:r>
      <w:r w:rsidRPr="00AF57D6">
        <w:rPr>
          <w:rFonts w:ascii="Arial" w:hAnsi="Arial"/>
        </w:rPr>
        <w:tab/>
        <w:t>Waldmann, J., et al., Screening of patients with multiple endocrine neoplasia type 1 (MEN-1): a critical analysis of its value. World journal of surgery, 2009. 33(6): p. 1208-18.</w:t>
      </w:r>
    </w:p>
    <w:p w14:paraId="673E6CB6"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46.</w:t>
      </w:r>
      <w:r w:rsidRPr="00AF57D6">
        <w:rPr>
          <w:rFonts w:ascii="Arial" w:hAnsi="Arial"/>
        </w:rPr>
        <w:tab/>
        <w:t>Herath, M., et al., Paediatric and young adult manifestations and outcomes of multiple endocrine neoplasia type 1. Clin Endocrinol (Oxf), 2019. 91(5): p. 633-638.</w:t>
      </w:r>
    </w:p>
    <w:p w14:paraId="2C089F08"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47.</w:t>
      </w:r>
      <w:r w:rsidRPr="00AF57D6">
        <w:rPr>
          <w:rFonts w:ascii="Arial" w:hAnsi="Arial"/>
        </w:rPr>
        <w:tab/>
        <w:t>Goudet, P., et al., MEN1 disease occurring before 21 years old: a 160-patient cohort study from the Groupe d'etude des Tumeurs Endocrines. J Clin Endocrinol Metab, 2015. 100(4): p. 1568-77.</w:t>
      </w:r>
    </w:p>
    <w:p w14:paraId="0D5C7057"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48.</w:t>
      </w:r>
      <w:r w:rsidRPr="00AF57D6">
        <w:rPr>
          <w:rFonts w:ascii="Arial" w:hAnsi="Arial"/>
        </w:rPr>
        <w:tab/>
        <w:t>Shariq, O.A., et al., Multiple endocrine neoplasia type 1 in children and adolescents: Clinical features and treatment outcomes. Surgery, 2021.</w:t>
      </w:r>
    </w:p>
    <w:p w14:paraId="3FCB2FD3"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lastRenderedPageBreak/>
        <w:t>49.</w:t>
      </w:r>
      <w:r w:rsidRPr="00AF57D6">
        <w:rPr>
          <w:rFonts w:ascii="Arial" w:hAnsi="Arial"/>
        </w:rPr>
        <w:tab/>
        <w:t>Vannucci, L., et al., MEN1 in children and adolescents: Data from patients of a regional referral center for hereditary endocrine tumors. Endocrine, 2018. 59(2): p. 438-448.</w:t>
      </w:r>
    </w:p>
    <w:p w14:paraId="3B248B89"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50.</w:t>
      </w:r>
      <w:r w:rsidRPr="00AF57D6">
        <w:rPr>
          <w:rFonts w:ascii="Arial" w:hAnsi="Arial"/>
        </w:rPr>
        <w:tab/>
        <w:t>Marx, S.J. and D.M. Lourenço, Jr., Questions and Controversies About Parathyroid Pathophysiology in Children With Multiple Endocrine Neoplasia Type 1. Front Endocrinol (Lausanne), 2018. 9: p. 359.</w:t>
      </w:r>
    </w:p>
    <w:p w14:paraId="0498ACFC"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51.</w:t>
      </w:r>
      <w:r w:rsidRPr="00AF57D6">
        <w:rPr>
          <w:rFonts w:ascii="Arial" w:hAnsi="Arial"/>
        </w:rPr>
        <w:tab/>
        <w:t>Doherty, G.M., T.C. Lairmore, and M.K. DeBenedetti, Multiple endocrine neoplasia type 1 parathyroid adenoma development over time. World J Surg, 2004. 28(11): p. 1139-42.</w:t>
      </w:r>
    </w:p>
    <w:p w14:paraId="3E5475BC"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52.</w:t>
      </w:r>
      <w:r w:rsidRPr="00AF57D6">
        <w:rPr>
          <w:rFonts w:ascii="Arial" w:hAnsi="Arial"/>
        </w:rPr>
        <w:tab/>
        <w:t>d'Alessandro, A.F., et al., Supernumerary parathyroid glands in hyperparathyroidism associated with multiple endocrine neoplasia type 1. Rev Assoc Med Bras (1992), 2012. 58(3): p. 323-7.</w:t>
      </w:r>
    </w:p>
    <w:p w14:paraId="25F2B6DD"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53.</w:t>
      </w:r>
      <w:r w:rsidRPr="00AF57D6">
        <w:rPr>
          <w:rFonts w:ascii="Arial" w:hAnsi="Arial"/>
        </w:rPr>
        <w:tab/>
        <w:t>Yeh, M.W., et al., Incidence and prevalence of primary hyperparathyroidism in a racially mixed population. J Clin Endocrinol Metab, 2013. 98(3): p. 1122-9.</w:t>
      </w:r>
    </w:p>
    <w:p w14:paraId="14442944"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54.</w:t>
      </w:r>
      <w:r w:rsidRPr="00AF57D6">
        <w:rPr>
          <w:rFonts w:ascii="Arial" w:hAnsi="Arial"/>
        </w:rPr>
        <w:tab/>
        <w:t>Press, D.M., et al., The prevalence of undiagnosed and unrecognized primary hyperparathyroidism: a population-based analysis from the electronic medical record. Surgery, 2013. 154(6): p. 1232-7; discussion 1237-8.</w:t>
      </w:r>
    </w:p>
    <w:p w14:paraId="52F904CA"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55.</w:t>
      </w:r>
      <w:r w:rsidRPr="00AF57D6">
        <w:rPr>
          <w:rFonts w:ascii="Arial" w:hAnsi="Arial"/>
        </w:rPr>
        <w:tab/>
        <w:t>Eller-Vainicher, C., et al., Sporadic and MEN1-related primary hyperparathyroidism: differences in clinical expression and severity. J Bone Miner Res, 2009. 24(8): p. 1404-10.</w:t>
      </w:r>
    </w:p>
    <w:p w14:paraId="4BBFDC90"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56.</w:t>
      </w:r>
      <w:r w:rsidRPr="00AF57D6">
        <w:rPr>
          <w:rFonts w:ascii="Arial" w:hAnsi="Arial"/>
        </w:rPr>
        <w:tab/>
        <w:t>Twigt, B.A., et al., Differences between sporadic and MEN related primary hyperparathyroidism; clinical expression, preoperative workup, operative strategy and follow-up. Orphanet J Rare Dis, 2013. 8: p. 50.</w:t>
      </w:r>
    </w:p>
    <w:p w14:paraId="1A92FA22"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57.</w:t>
      </w:r>
      <w:r w:rsidRPr="00AF57D6">
        <w:rPr>
          <w:rFonts w:ascii="Arial" w:hAnsi="Arial"/>
        </w:rPr>
        <w:tab/>
        <w:t>Wilhelm, S.M., et al., The American Association of Endocrine Surgeons Guidelines for Definitive Management of Primary Hyperparathyroidism. JAMA Surg, 2016. 151(10): p. 959-968.</w:t>
      </w:r>
    </w:p>
    <w:p w14:paraId="7C784BC5"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58.</w:t>
      </w:r>
      <w:r w:rsidRPr="00AF57D6">
        <w:rPr>
          <w:rFonts w:ascii="Arial" w:hAnsi="Arial"/>
        </w:rPr>
        <w:tab/>
        <w:t>Iacobone, M., et al., Hereditary hyperparathyroidism--a consensus report of the European Society of Endocrine Surgeons (ESES). Langenbecks Arch Surg, 2015. 400(8): p. 867-86.</w:t>
      </w:r>
    </w:p>
    <w:p w14:paraId="19CBE379"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59.</w:t>
      </w:r>
      <w:r w:rsidRPr="00AF57D6">
        <w:rPr>
          <w:rFonts w:ascii="Arial" w:hAnsi="Arial"/>
        </w:rPr>
        <w:tab/>
        <w:t>Silva, A.M., et al., Operative intervention for primary hyperparathyroidism offers greater bone recovery in patients with sporadic disease than in those with multiple endocrine neoplasia type 1-related hyperparathyroidism. Surgery, 2017. 161(1): p. 107-115.</w:t>
      </w:r>
    </w:p>
    <w:p w14:paraId="3FBA6953"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60.</w:t>
      </w:r>
      <w:r w:rsidRPr="00AF57D6">
        <w:rPr>
          <w:rFonts w:ascii="Arial" w:hAnsi="Arial"/>
        </w:rPr>
        <w:tab/>
        <w:t>Wang, W., et al., Impaired geometry, volumetric density, and microstructure of cortical and trabecular bone assessed by HR-pQCT in both sporadic and MEN1-related primary hyperparathyroidism. Osteoporos Int, 2020. 31(1): p. 165-173.</w:t>
      </w:r>
    </w:p>
    <w:p w14:paraId="31697ABC"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61.</w:t>
      </w:r>
      <w:r w:rsidRPr="00AF57D6">
        <w:rPr>
          <w:rFonts w:ascii="Arial" w:hAnsi="Arial"/>
        </w:rPr>
        <w:tab/>
        <w:t>Kong, J., et al., Clinical and Genetic Analysis of Multiple Endocrine Neoplasia Type 1-Related Primary Hyperparathyroidism in Chinese. PLoS One, 2016. 11(11): p. e0166634.</w:t>
      </w:r>
    </w:p>
    <w:p w14:paraId="186D05EE"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62.</w:t>
      </w:r>
      <w:r w:rsidRPr="00AF57D6">
        <w:rPr>
          <w:rFonts w:ascii="Arial" w:hAnsi="Arial"/>
        </w:rPr>
        <w:tab/>
        <w:t>Lourenço, D.M., Jr., et al., Early-onset, progressive, frequent, extensive, and severe bone mineral and renal complications in multiple endocrine neoplasia type 1-associated primary hyperparathyroidism. J Bone Miner Res, 2010. 25(11): p. 2382-91.</w:t>
      </w:r>
    </w:p>
    <w:p w14:paraId="141F332B"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63.</w:t>
      </w:r>
      <w:r w:rsidRPr="00AF57D6">
        <w:rPr>
          <w:rFonts w:ascii="Arial" w:hAnsi="Arial"/>
        </w:rPr>
        <w:tab/>
        <w:t>Burgess, J.R., et al., Osteoporosis in multiple endocrine neoplasia type 1: severity, clinical significance, relationship to primary hyperparathyroidism, and response to parathyroidectomy. Arch Surg, 1999. 134(10): p. 1119-23.</w:t>
      </w:r>
    </w:p>
    <w:p w14:paraId="0C657FB0"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64.</w:t>
      </w:r>
      <w:r w:rsidRPr="00AF57D6">
        <w:rPr>
          <w:rFonts w:ascii="Arial" w:hAnsi="Arial"/>
        </w:rPr>
        <w:tab/>
        <w:t>Lourenco, D.M., Jr., et al., Multiple endocrine neoplasia type 1 in Brazil: MEN1 founding mutation, clinical features, and bone mineral density profile. European journal of endocrinology, 2008. 159(3): p. 259-74.</w:t>
      </w:r>
    </w:p>
    <w:p w14:paraId="290BB1ED"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lastRenderedPageBreak/>
        <w:t>65.</w:t>
      </w:r>
      <w:r w:rsidRPr="00AF57D6">
        <w:rPr>
          <w:rFonts w:ascii="Arial" w:hAnsi="Arial"/>
        </w:rPr>
        <w:tab/>
        <w:t>Coutinho, F.L., et al., Bone mineral density analysis in patients with primary hyperparathyroidism associated with multiple endocrine neoplasia type 1 after total parathyroidectomy. Clin Endocrinol (Oxf), 2010. 72(4): p. 462-8.</w:t>
      </w:r>
    </w:p>
    <w:p w14:paraId="10ED9315"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66.</w:t>
      </w:r>
      <w:r w:rsidRPr="00AF57D6">
        <w:rPr>
          <w:rFonts w:ascii="Arial" w:hAnsi="Arial"/>
        </w:rPr>
        <w:tab/>
        <w:t>Kann, P.H., et al., Peripheral bone mineral density in correlation to disease-related predisposing conditions in patients with multiple endocrine neoplasia type 1. J Endocrinol Invest, 2012. 35(6): p. 573-9.</w:t>
      </w:r>
    </w:p>
    <w:p w14:paraId="5505C8E0"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67.</w:t>
      </w:r>
      <w:r w:rsidRPr="00AF57D6">
        <w:rPr>
          <w:rFonts w:ascii="Arial" w:hAnsi="Arial"/>
        </w:rPr>
        <w:tab/>
        <w:t>Green, P., et al., High prevalence of chronic kidney disease in patients with multiple endocrine neoplasia type 1 and improved kidney function after parathyroidectomy. Surgery, 2019. 165(1): p. 124-128.</w:t>
      </w:r>
    </w:p>
    <w:p w14:paraId="708C3001"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68.</w:t>
      </w:r>
      <w:r w:rsidRPr="00AF57D6">
        <w:rPr>
          <w:rFonts w:ascii="Arial" w:hAnsi="Arial"/>
        </w:rPr>
        <w:tab/>
        <w:t>Bilezikian, J.P., et al., Guidelines for the management of asymptomatic primary hyperparathyroidism: summary statement from the Fourth International Workshop. J Clin Endocrinol Metab, 2014. 99(10): p. 3561-9.</w:t>
      </w:r>
    </w:p>
    <w:p w14:paraId="4787165D"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69.</w:t>
      </w:r>
      <w:r w:rsidRPr="00AF57D6">
        <w:rPr>
          <w:rFonts w:ascii="Arial" w:hAnsi="Arial"/>
        </w:rPr>
        <w:tab/>
        <w:t>Norton, J.A., et al., Prospective study of surgery for primary hyperparathyroidism (HPT) in multiple endocrine neoplasia-type 1 and Zollinger-Ellison syndrome: long-term outcome of a more virulent form of HPT. Ann Surg, 2008. 247(3): p. 501-10.</w:t>
      </w:r>
    </w:p>
    <w:p w14:paraId="48ACA3A9"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70.</w:t>
      </w:r>
      <w:r w:rsidRPr="00AF57D6">
        <w:rPr>
          <w:rFonts w:ascii="Arial" w:hAnsi="Arial"/>
        </w:rPr>
        <w:tab/>
        <w:t>Hackeng, W.M., et al., A Parathyroid-Gut Axis: Hypercalcemia and the Pathogenesis of Gastrinoma in Multiple Endocrine Neoplasia 1. Mol Cancer Res, 2021. 19(6): p. 946-949.</w:t>
      </w:r>
    </w:p>
    <w:p w14:paraId="6BFEC9B5"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71.</w:t>
      </w:r>
      <w:r w:rsidRPr="00AF57D6">
        <w:rPr>
          <w:rFonts w:ascii="Arial" w:hAnsi="Arial"/>
        </w:rPr>
        <w:tab/>
        <w:t>Nobecourt, P.F., et al., Intraoperative Decision-Making and Technical Aspects of Parathyroidectomy in Young Patients With MEN1 Related Hyperparathyroidism. Front Endocrinol (Lausanne), 2018. 9: p. 618.</w:t>
      </w:r>
    </w:p>
    <w:p w14:paraId="4762B8AF"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72.</w:t>
      </w:r>
      <w:r w:rsidRPr="00AF57D6">
        <w:rPr>
          <w:rFonts w:ascii="Arial" w:hAnsi="Arial"/>
        </w:rPr>
        <w:tab/>
        <w:t>Nastos, C., et al., Optimal extent of initial parathyroid resection in patients with multiple endocrine neoplasia syndrome type 1: A meta-analysis. Surgery, 2021. 169(2): p. 302-310.</w:t>
      </w:r>
    </w:p>
    <w:p w14:paraId="0224A639"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73.</w:t>
      </w:r>
      <w:r w:rsidRPr="00AF57D6">
        <w:rPr>
          <w:rFonts w:ascii="Arial" w:hAnsi="Arial"/>
        </w:rPr>
        <w:tab/>
        <w:t>Schreinemakers, J.M., et al., The optimal surgical treatment for primary hyperparathyroidism in MEN1 patients: a systematic review. World J Surg, 2011. 35(9): p. 1993-2005.</w:t>
      </w:r>
    </w:p>
    <w:p w14:paraId="1946C046"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74.</w:t>
      </w:r>
      <w:r w:rsidRPr="00AF57D6">
        <w:rPr>
          <w:rFonts w:ascii="Arial" w:hAnsi="Arial"/>
        </w:rPr>
        <w:tab/>
        <w:t>Manoharan, J., et al., Single gland excision for MEN1-associated primary hyperparathyroidism. Clin Endocrinol (Oxf), 2020. 92(1): p. 63-70.</w:t>
      </w:r>
    </w:p>
    <w:p w14:paraId="399B33D9"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75.</w:t>
      </w:r>
      <w:r w:rsidRPr="00AF57D6">
        <w:rPr>
          <w:rFonts w:ascii="Arial" w:hAnsi="Arial"/>
        </w:rPr>
        <w:tab/>
        <w:t>Nilubol, N., et al., Preoperative localizing studies for initial parathyroidectomy in MEN1 syndrome: is there any benefit? World J Surg, 2012. 36(6): p. 1368-74.</w:t>
      </w:r>
    </w:p>
    <w:p w14:paraId="5F661BC3"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76.</w:t>
      </w:r>
      <w:r w:rsidRPr="00AF57D6">
        <w:rPr>
          <w:rFonts w:ascii="Arial" w:hAnsi="Arial"/>
        </w:rPr>
        <w:tab/>
        <w:t>Nilubol, N., et al., Utility of intraoperative parathyroid hormone monitoring in patients with multiple endocrine neoplasia type 1-associated primary hyperparathyroidism undergoing initial parathyroidectomy. World J Surg, 2013. 37(8): p. 1966-72.</w:t>
      </w:r>
    </w:p>
    <w:p w14:paraId="3B0019BF"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77.</w:t>
      </w:r>
      <w:r w:rsidRPr="00AF57D6">
        <w:rPr>
          <w:rFonts w:ascii="Arial" w:hAnsi="Arial"/>
        </w:rPr>
        <w:tab/>
        <w:t>Kluijfhout, W.P., et al., Unilateral Clearance for Primary Hyperparathyroidism in Selected Patients with Multiple Endocrine Neoplasia Type 1. World J Surg, 2016. 40(12): p. 2964-2969.</w:t>
      </w:r>
    </w:p>
    <w:p w14:paraId="4D2D4F0E"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78.</w:t>
      </w:r>
      <w:r w:rsidRPr="00AF57D6">
        <w:rPr>
          <w:rFonts w:ascii="Arial" w:hAnsi="Arial"/>
        </w:rPr>
        <w:tab/>
        <w:t>Montenegro, F.L.M., et al., Could the Less-Than Subtotal Parathyroidectomy Be an Option for Treating Young Patients With Multiple Endocrine Neoplasia Type 1-Related Hyperparathyroidism? Front Endocrinol (Lausanne), 2019. 10: p. 123.</w:t>
      </w:r>
    </w:p>
    <w:p w14:paraId="2572FB22"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79.</w:t>
      </w:r>
      <w:r w:rsidRPr="00AF57D6">
        <w:rPr>
          <w:rFonts w:ascii="Arial" w:hAnsi="Arial"/>
        </w:rPr>
        <w:tab/>
        <w:t>Choi, H.R., et al., Benefit of diverse surgical approach on short-term outcomes of MEN1-related hyperparathyroidism. Sci Rep, 2020. 10(1): p. 10634.</w:t>
      </w:r>
    </w:p>
    <w:p w14:paraId="06E7D766"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80.</w:t>
      </w:r>
      <w:r w:rsidRPr="00AF57D6">
        <w:rPr>
          <w:rFonts w:ascii="Arial" w:hAnsi="Arial"/>
        </w:rPr>
        <w:tab/>
        <w:t>Nilubol, N., et al., Limited Parathyroidectomy in Multiple Endocrine Neoplasia Type 1-Associated Primary Hyperparathyroidism: A Setup for Failure. Ann Surg Oncol, 2016. 23(2): p. 416-23.</w:t>
      </w:r>
    </w:p>
    <w:p w14:paraId="394AB7ED"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81.</w:t>
      </w:r>
      <w:r w:rsidRPr="00AF57D6">
        <w:rPr>
          <w:rFonts w:ascii="Arial" w:hAnsi="Arial"/>
        </w:rPr>
        <w:tab/>
        <w:t>Keutgen, X.M., et al., Reoperative Surgery in Patients with Multiple Endocrine Neoplasia Type 1 Associated Primary Hyperparathyroidism. Ann Surg Oncol, 2016. 23(Suppl 5): p. 701-707.</w:t>
      </w:r>
    </w:p>
    <w:p w14:paraId="339A9A9A"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lastRenderedPageBreak/>
        <w:t>82.</w:t>
      </w:r>
      <w:r w:rsidRPr="00AF57D6">
        <w:rPr>
          <w:rFonts w:ascii="Arial" w:hAnsi="Arial"/>
        </w:rPr>
        <w:tab/>
        <w:t>Bioletto, F., et al., Comparison of the diagnostic accuracy of 18F-Fluorocholine PET and 11C-Methionine PET for parathyroid localization in primary hyperparathyroidism: a systematic review and meta-analysis. Eur J Endocrinol, 2021. 185(1): p. 109-120.</w:t>
      </w:r>
    </w:p>
    <w:p w14:paraId="2CD1A475"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83.</w:t>
      </w:r>
      <w:r w:rsidRPr="00AF57D6">
        <w:rPr>
          <w:rFonts w:ascii="Arial" w:hAnsi="Arial"/>
        </w:rPr>
        <w:tab/>
        <w:t>Hindié, E., et al., Primary Hyperparathyroidism: Defining the Appropriate Preoperative Imaging Algorithm. J Nucl Med, 2021. 62(Suppl 2): p. 3s-12s.</w:t>
      </w:r>
    </w:p>
    <w:p w14:paraId="4A2C81D7"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84.</w:t>
      </w:r>
      <w:r w:rsidRPr="00AF57D6">
        <w:rPr>
          <w:rFonts w:ascii="Arial" w:hAnsi="Arial"/>
        </w:rPr>
        <w:tab/>
        <w:t>Gauthé, M., et al., (18)F-fluorocholine PET/CT in MEN1 Patients with Primary Hyperparathyroidism. World J Surg, 2020. 44(11): p. 3761-3769.</w:t>
      </w:r>
    </w:p>
    <w:p w14:paraId="3042537C"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85.</w:t>
      </w:r>
      <w:r w:rsidRPr="00AF57D6">
        <w:rPr>
          <w:rFonts w:ascii="Arial" w:hAnsi="Arial"/>
        </w:rPr>
        <w:tab/>
        <w:t>Fyrsten, E., et al., Long-Term Surveillance of Treated Hyperparathyroidism for Multiple Endocrine Neoplasia Type 1: Recurrence or Hypoparathyroidism? World J Surg, 2016. 40(3): p. 615-21.</w:t>
      </w:r>
    </w:p>
    <w:p w14:paraId="49CF02A6"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86.</w:t>
      </w:r>
      <w:r w:rsidRPr="00AF57D6">
        <w:rPr>
          <w:rFonts w:ascii="Arial" w:hAnsi="Arial"/>
        </w:rPr>
        <w:tab/>
        <w:t>Pieterman, C.R., et al., Primary hyperparathyroidism in MEN1 patients: a cohort study with longterm follow-up on preferred surgical procedure and the relation with genotype. Ann Surg, 2012. 255(6): p. 1171-8.</w:t>
      </w:r>
    </w:p>
    <w:p w14:paraId="5842D727"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87.</w:t>
      </w:r>
      <w:r w:rsidRPr="00AF57D6">
        <w:rPr>
          <w:rFonts w:ascii="Arial" w:hAnsi="Arial"/>
        </w:rPr>
        <w:tab/>
        <w:t>Filopanti, M., et al., MEN1-related hyperparathyroidism: response to cinacalcet and its relationship with the calcium-sensing receptor gene variant Arg990Gly. Eur J Endocrinol, 2012. 167(2): p. 157-64.</w:t>
      </w:r>
    </w:p>
    <w:p w14:paraId="7BA3CB50"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88.</w:t>
      </w:r>
      <w:r w:rsidRPr="00AF57D6">
        <w:rPr>
          <w:rFonts w:ascii="Arial" w:hAnsi="Arial"/>
        </w:rPr>
        <w:tab/>
        <w:t>Giusti, F., et al., Cinacalcet therapy in patients affected by primary hyperparathyroidism associated to Multiple Endocrine Neoplasia Syndrome type 1 (MEN1). Endocrine, 2016. 52(3): p. 495-506.</w:t>
      </w:r>
    </w:p>
    <w:p w14:paraId="12940265"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89.</w:t>
      </w:r>
      <w:r w:rsidRPr="00AF57D6">
        <w:rPr>
          <w:rFonts w:ascii="Arial" w:hAnsi="Arial"/>
        </w:rPr>
        <w:tab/>
        <w:t>Moyes, V.J., et al., Clinical Use of Cinacalcet in MEN1 Hyperparathyroidism. Int J Endocrinol, 2010. 2010: p. 906163.</w:t>
      </w:r>
    </w:p>
    <w:p w14:paraId="6F9DD38D"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90.</w:t>
      </w:r>
      <w:r w:rsidRPr="00AF57D6">
        <w:rPr>
          <w:rFonts w:ascii="Arial" w:hAnsi="Arial"/>
        </w:rPr>
        <w:tab/>
        <w:t>Geslot, A., et al., New therapies for patients with multiple endocrine neoplasia type 1. Ann Endocrinol (Paris), 2021. 82(2): p. 112-120.</w:t>
      </w:r>
    </w:p>
    <w:p w14:paraId="0B587FF1"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91.</w:t>
      </w:r>
      <w:r w:rsidRPr="00AF57D6">
        <w:rPr>
          <w:rFonts w:ascii="Arial" w:hAnsi="Arial"/>
        </w:rPr>
        <w:tab/>
        <w:t>Singh Ospina, N., et al., Safety and efficacy of percutaneous parathyroid ethanol ablation in patients with recurrent primary hyperparathyroidism and multiple endocrine neoplasia type 1. J Clin Endocrinol Metab, 2015. 100(1): p. E87-90.</w:t>
      </w:r>
    </w:p>
    <w:p w14:paraId="5616C374"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92.</w:t>
      </w:r>
      <w:r w:rsidRPr="00AF57D6">
        <w:rPr>
          <w:rFonts w:ascii="Arial" w:hAnsi="Arial"/>
        </w:rPr>
        <w:tab/>
        <w:t>Williams, M.D., et al., Pathology data set for reporting parathyroid carcinoma and atypical parathyroid neoplasm: recommendations from the International Collaboration on Cancer Reporting. Hum Pathol, 2021. 110: p. 73-82.</w:t>
      </w:r>
    </w:p>
    <w:p w14:paraId="19F43863"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93.</w:t>
      </w:r>
      <w:r w:rsidRPr="00AF57D6">
        <w:rPr>
          <w:rFonts w:ascii="Arial" w:hAnsi="Arial"/>
        </w:rPr>
        <w:tab/>
        <w:t>Song, A., et al., Prevalence of Parathyroid Carcinoma and Atypical Parathyroid Neoplasms in 153 Patients With Multiple Endocrine Neoplasia Type 1: Case Series and Literature Review. Front Endocrinol (Lausanne), 2020. 11: p. 557050.</w:t>
      </w:r>
    </w:p>
    <w:p w14:paraId="4DDBD1AA"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94.</w:t>
      </w:r>
      <w:r w:rsidRPr="00AF57D6">
        <w:rPr>
          <w:rFonts w:ascii="Arial" w:hAnsi="Arial"/>
        </w:rPr>
        <w:tab/>
        <w:t>Christakis, I., et al., Parathyroid carcinoma and atypical parathyroid neoplasms in MEN1 patients; A clinico-pathologic challenge. The MD Anderson case series and review of the literature. Int J Surg, 2016. 31: p. 10-6.</w:t>
      </w:r>
    </w:p>
    <w:p w14:paraId="3DE5FB92" w14:textId="77777777" w:rsidR="002E7E99" w:rsidRPr="00AF57D6" w:rsidRDefault="002E7E99" w:rsidP="00AF57D6">
      <w:pPr>
        <w:pStyle w:val="EndNoteBibliography"/>
        <w:spacing w:after="0" w:line="276" w:lineRule="auto"/>
        <w:ind w:left="576" w:hanging="576"/>
        <w:rPr>
          <w:rFonts w:ascii="Arial" w:hAnsi="Arial"/>
          <w:lang w:val="de-DE"/>
        </w:rPr>
      </w:pPr>
      <w:r w:rsidRPr="00AF57D6">
        <w:rPr>
          <w:rFonts w:ascii="Arial" w:hAnsi="Arial"/>
        </w:rPr>
        <w:t>95.</w:t>
      </w:r>
      <w:r w:rsidRPr="00AF57D6">
        <w:rPr>
          <w:rFonts w:ascii="Arial" w:hAnsi="Arial"/>
        </w:rPr>
        <w:tab/>
        <w:t xml:space="preserve">Singh Ospina, N., et al., Prevalence of parathyroid carcinoma in 348 patients with multiple endocrine neoplasia type 1 - case report and review of the literature. </w:t>
      </w:r>
      <w:r w:rsidRPr="00AF57D6">
        <w:rPr>
          <w:rFonts w:ascii="Arial" w:hAnsi="Arial"/>
          <w:lang w:val="de-DE"/>
        </w:rPr>
        <w:t>Clin Endocrinol (Oxf), 2016. 84(2): p. 244-249.</w:t>
      </w:r>
    </w:p>
    <w:p w14:paraId="48828050" w14:textId="793D6B38" w:rsidR="002E7E99" w:rsidRPr="00AF57D6" w:rsidRDefault="002E7E99" w:rsidP="00AF57D6">
      <w:pPr>
        <w:pStyle w:val="EndNoteBibliography"/>
        <w:spacing w:after="0" w:line="276" w:lineRule="auto"/>
        <w:ind w:left="576" w:hanging="576"/>
        <w:rPr>
          <w:rFonts w:ascii="Arial" w:hAnsi="Arial"/>
        </w:rPr>
      </w:pPr>
      <w:r w:rsidRPr="00AF57D6">
        <w:rPr>
          <w:rFonts w:ascii="Arial" w:hAnsi="Arial"/>
          <w:lang w:val="de-DE"/>
        </w:rPr>
        <w:t>96.</w:t>
      </w:r>
      <w:r w:rsidRPr="00AF57D6">
        <w:rPr>
          <w:rFonts w:ascii="Arial" w:hAnsi="Arial"/>
          <w:lang w:val="de-DE"/>
        </w:rPr>
        <w:tab/>
        <w:t>Erdheim, J., Zur normalen und pathologischen Histologie der Glandula thyreoidea, parathyreoidea</w:t>
      </w:r>
      <w:r w:rsidR="004D2D38" w:rsidRPr="00AF57D6">
        <w:rPr>
          <w:rFonts w:ascii="Arial" w:hAnsi="Arial"/>
          <w:lang w:val="de-DE"/>
        </w:rPr>
        <w:t>,</w:t>
      </w:r>
      <w:r w:rsidRPr="00AF57D6">
        <w:rPr>
          <w:rFonts w:ascii="Arial" w:hAnsi="Arial"/>
          <w:lang w:val="de-DE"/>
        </w:rPr>
        <w:t xml:space="preserve"> und Hypophysis. </w:t>
      </w:r>
      <w:r w:rsidRPr="00AF57D6">
        <w:rPr>
          <w:rFonts w:ascii="Arial" w:hAnsi="Arial"/>
        </w:rPr>
        <w:t>Beitr Pathol Anat, 1903. 33: p. 158-236.</w:t>
      </w:r>
    </w:p>
    <w:p w14:paraId="4438799C"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97.</w:t>
      </w:r>
      <w:r w:rsidRPr="00AF57D6">
        <w:rPr>
          <w:rFonts w:ascii="Arial" w:hAnsi="Arial"/>
        </w:rPr>
        <w:tab/>
        <w:t>Dong, Q., et al., Loss of heterozygosity at 11q13: analysis of pituitary tumors, lung carcinoids, lipomas, and other uncommon tumors in subjects with familial multiple endocrine neoplasia type 1. The Journal of clinical endocrinology &amp; metabolism, 1997. 82(5): p. 1416-20.</w:t>
      </w:r>
    </w:p>
    <w:p w14:paraId="770C6C7A"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98.</w:t>
      </w:r>
      <w:r w:rsidRPr="00AF57D6">
        <w:rPr>
          <w:rFonts w:ascii="Arial" w:hAnsi="Arial"/>
        </w:rPr>
        <w:tab/>
        <w:t>Thakker, R.V., The molecular genetics of the multiple endocrine neoplasia syndromes. Clinical Endocrinology, 1993. 38(1): p. 1-14.</w:t>
      </w:r>
    </w:p>
    <w:p w14:paraId="1CE8B0CB"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lastRenderedPageBreak/>
        <w:t>99.</w:t>
      </w:r>
      <w:r w:rsidRPr="00AF57D6">
        <w:rPr>
          <w:rFonts w:ascii="Arial" w:hAnsi="Arial"/>
        </w:rPr>
        <w:tab/>
        <w:t>Weil, R.J., et al., 11Q13 Allelic Loss in Pituitary Tumors in Patients With Multiple Endocrine Neoplasia Syndrome Type 1. Clinical Cancer Research, 1998. 4(7): p. 1673-1678.</w:t>
      </w:r>
    </w:p>
    <w:p w14:paraId="3003EC76"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100.</w:t>
      </w:r>
      <w:r w:rsidRPr="00AF57D6">
        <w:rPr>
          <w:rFonts w:ascii="Arial" w:hAnsi="Arial"/>
        </w:rPr>
        <w:tab/>
        <w:t>Yoshimoto, K., et al., Allele Loss on Chromosome 11 in a Pituitary Tumor from a Patient with Multiple Endocrine Neoplasia Type 1. 1991. p. 886-889.</w:t>
      </w:r>
    </w:p>
    <w:p w14:paraId="4606D0DD"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101.</w:t>
      </w:r>
      <w:r w:rsidRPr="00AF57D6">
        <w:rPr>
          <w:rFonts w:ascii="Arial" w:hAnsi="Arial"/>
        </w:rPr>
        <w:tab/>
        <w:t>Thakker, R.V., et al., Association of somatotrophinomas with loss of alleles on chromosome 11 and with gsp mutations. J Clin Invest, 1993. 91(6): p. 2815-21.</w:t>
      </w:r>
    </w:p>
    <w:p w14:paraId="7E4D7E83"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102.</w:t>
      </w:r>
      <w:r w:rsidRPr="00AF57D6">
        <w:rPr>
          <w:rFonts w:ascii="Arial" w:hAnsi="Arial"/>
        </w:rPr>
        <w:tab/>
        <w:t>Boggild, M.D., et al., Molecular genetic studies of sporadic pituitary tumors. J Clin Endocrinol Metab, 1994. 78(2): p. 387-92.</w:t>
      </w:r>
    </w:p>
    <w:p w14:paraId="0C4103B0"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103.</w:t>
      </w:r>
      <w:r w:rsidRPr="00AF57D6">
        <w:rPr>
          <w:rFonts w:ascii="Arial" w:hAnsi="Arial"/>
        </w:rPr>
        <w:tab/>
        <w:t>Asa, S.L., K. Somers, and S. Ezzat, The MEN-1 gene is rarely down-regulated in pituitary adenomas. J Clin Endocrinol Metab, 1998. 83(9): p. 3210-2.</w:t>
      </w:r>
    </w:p>
    <w:p w14:paraId="71AD7EF7"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104.</w:t>
      </w:r>
      <w:r w:rsidRPr="00AF57D6">
        <w:rPr>
          <w:rFonts w:ascii="Arial" w:hAnsi="Arial"/>
        </w:rPr>
        <w:tab/>
        <w:t>Farrell, W.E., et al., Sequence analysis and transcript expression of the MEN1 gene in sporadic pituitary tumours. Br J Cancer, 1999. 80(1-2): p. 44-50.</w:t>
      </w:r>
    </w:p>
    <w:p w14:paraId="3EA1CEE3"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105.</w:t>
      </w:r>
      <w:r w:rsidRPr="00AF57D6">
        <w:rPr>
          <w:rFonts w:ascii="Arial" w:hAnsi="Arial"/>
        </w:rPr>
        <w:tab/>
        <w:t>Prezant, T.R., J. Levine, and S. Melmed, Molecular characterization of the men1 tumor suppressor gene in sporadic pituitary tumors. J Clin Endocrinol Metab, 1998. 83(4): p. 1388-91.</w:t>
      </w:r>
    </w:p>
    <w:p w14:paraId="3F90E3D9"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106.</w:t>
      </w:r>
      <w:r w:rsidRPr="00AF57D6">
        <w:rPr>
          <w:rFonts w:ascii="Arial" w:hAnsi="Arial"/>
        </w:rPr>
        <w:tab/>
        <w:t>Tanaka, C., et al., Analysis of loss of heterozygosity on chromosome 11 and infrequent inactivation of the MEN1 gene in sporadic pituitary adenomas. J Clin Endocrinol Metab, 1998. 83(8): p. 2631-4.</w:t>
      </w:r>
    </w:p>
    <w:p w14:paraId="49A4E68B"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107.</w:t>
      </w:r>
      <w:r w:rsidRPr="00AF57D6">
        <w:rPr>
          <w:rFonts w:ascii="Arial" w:hAnsi="Arial"/>
        </w:rPr>
        <w:tab/>
        <w:t>Zhuang, Z., et al., Mutations of the MEN1 tumor suppressor gene in pituitary tumors. Cancer Res, 1997. 57(24): p. 5446-51.</w:t>
      </w:r>
    </w:p>
    <w:p w14:paraId="1F84CB85"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108.</w:t>
      </w:r>
      <w:r w:rsidRPr="00AF57D6">
        <w:rPr>
          <w:rFonts w:ascii="Arial" w:hAnsi="Arial"/>
        </w:rPr>
        <w:tab/>
        <w:t>Ballard, H.S., B. Fame, and R.J. Hartsock, Familial multiple endocrine adenoma-peptic ulcer complex. Medicine (Baltimore), 1964. 43(0025-7974 (Print)): p. 481-516.</w:t>
      </w:r>
    </w:p>
    <w:p w14:paraId="54C42EA6"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109.</w:t>
      </w:r>
      <w:r w:rsidRPr="00AF57D6">
        <w:rPr>
          <w:rFonts w:ascii="Arial" w:hAnsi="Arial"/>
        </w:rPr>
        <w:tab/>
        <w:t>Verges, B., et al., Pituitary disease in MEN type 1 (MEN1): Data from the France-Belgium MEN1 multicenter study. Journal of Clinical Endocrinology &amp; Metabolism, 2002. 87(2): p. 457-465.</w:t>
      </w:r>
    </w:p>
    <w:p w14:paraId="473F46C4"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110.</w:t>
      </w:r>
      <w:r w:rsidRPr="00AF57D6">
        <w:rPr>
          <w:rFonts w:ascii="Arial" w:hAnsi="Arial"/>
        </w:rPr>
        <w:tab/>
        <w:t>Trouillas, J., et al., Pituitary tumors and hyperplasia in multiple endocrine neoplasia type 1 syndrome (MEN1): a case-control study in a series of 77 patients versus 2509 non-MEN1 patients. Am J Surg Pathol, 2008. 32(4): p. 534-43.</w:t>
      </w:r>
    </w:p>
    <w:p w14:paraId="6414299B"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111.</w:t>
      </w:r>
      <w:r w:rsidRPr="00AF57D6">
        <w:rPr>
          <w:rFonts w:ascii="Arial" w:hAnsi="Arial"/>
        </w:rPr>
        <w:tab/>
        <w:t>de Laat, J.M., et al., Long-term natural course of pituitary tumors in patients with MEN1: results from the Dutch MEN1 study group (DMSG). J Clin.Endocrinol.Metab, 2015(1945-7197 (Electronic)): p. JC20152015-JC20152015.</w:t>
      </w:r>
    </w:p>
    <w:p w14:paraId="1770CB37"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112.</w:t>
      </w:r>
      <w:r w:rsidRPr="00AF57D6">
        <w:rPr>
          <w:rFonts w:ascii="Arial" w:hAnsi="Arial"/>
        </w:rPr>
        <w:tab/>
        <w:t>Wu, Y., et al., Pituitary adenomas in patients with multiple endocrine neoplasia type 1: a single-center experience in China. Pituitary, 2019. 22(2): p. 113-123.</w:t>
      </w:r>
    </w:p>
    <w:p w14:paraId="2FF12A0C"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113.</w:t>
      </w:r>
      <w:r w:rsidRPr="00AF57D6">
        <w:rPr>
          <w:rFonts w:ascii="Arial" w:hAnsi="Arial"/>
        </w:rPr>
        <w:tab/>
        <w:t>Cohen-Cohen, S., et al., Pituitary adenomas in the setting of multiple endocrine neoplasia type 1: A single-institution experience. Journal of Neurosurgery, 2021. 134(4): p. 1132-1138.</w:t>
      </w:r>
    </w:p>
    <w:p w14:paraId="13D44897"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114.</w:t>
      </w:r>
      <w:r w:rsidRPr="00AF57D6">
        <w:rPr>
          <w:rFonts w:ascii="Arial" w:hAnsi="Arial"/>
        </w:rPr>
        <w:tab/>
        <w:t>Bras, M.L., et al., Pituitary adenoma in patients with multiple endocrine neoplasia type 1 – a cohort study. 2021: p. 1-34.</w:t>
      </w:r>
    </w:p>
    <w:p w14:paraId="38D113D4"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115.</w:t>
      </w:r>
      <w:r w:rsidRPr="00AF57D6">
        <w:rPr>
          <w:rFonts w:ascii="Arial" w:hAnsi="Arial"/>
        </w:rPr>
        <w:tab/>
        <w:t>Makri, A., et al., Children with MEN1 gene mutations may present first (and at a young age) with Cushing disease. Clin Endocrinol (Oxf), 2018. 89(4): p. 437-443.</w:t>
      </w:r>
    </w:p>
    <w:p w14:paraId="354CC248"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116.</w:t>
      </w:r>
      <w:r w:rsidRPr="00AF57D6">
        <w:rPr>
          <w:rFonts w:ascii="Arial" w:hAnsi="Arial"/>
        </w:rPr>
        <w:tab/>
        <w:t>Melmed, S., et al., Diagnosis and treatment of hyperprolactinemia: an Endocrine Society clinical practice guideline. J Clin Endocrinol Metab, 2011. 96(2): p. 273-88.</w:t>
      </w:r>
    </w:p>
    <w:p w14:paraId="1ECCBB62"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117.</w:t>
      </w:r>
      <w:r w:rsidRPr="00AF57D6">
        <w:rPr>
          <w:rFonts w:ascii="Arial" w:hAnsi="Arial"/>
        </w:rPr>
        <w:tab/>
        <w:t>Nieman, L.K., et al., The diagnosis of Cushing's syndrome: An endocrine society clinical practice guideline. Journal of Clinical Endocrinology and Metabolism, 2008. 93(5): p. 1526-1540.</w:t>
      </w:r>
    </w:p>
    <w:p w14:paraId="3D9A0D05"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118.</w:t>
      </w:r>
      <w:r w:rsidRPr="00AF57D6">
        <w:rPr>
          <w:rFonts w:ascii="Arial" w:hAnsi="Arial"/>
        </w:rPr>
        <w:tab/>
        <w:t>Katznelson, L., et al., Acromegaly: An endocrine society clinical practice guideline. Journal of Clinical Endocrinology and Metabolism, 2014. 99(11): p. 3933-3951.</w:t>
      </w:r>
    </w:p>
    <w:p w14:paraId="3FD2AEC8"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lastRenderedPageBreak/>
        <w:t>119.</w:t>
      </w:r>
      <w:r w:rsidRPr="00AF57D6">
        <w:rPr>
          <w:rFonts w:ascii="Arial" w:hAnsi="Arial"/>
        </w:rPr>
        <w:tab/>
        <w:t>Incandela, F., et al., Malignancy course of pituitary adenoma in MEN1 syndrome: Clinical-Neuroradiological signs. Eur J Radiol Open, 2020. 7: p. 100242.</w:t>
      </w:r>
    </w:p>
    <w:p w14:paraId="3FE3D783"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120.</w:t>
      </w:r>
      <w:r w:rsidRPr="00AF57D6">
        <w:rPr>
          <w:rFonts w:ascii="Arial" w:hAnsi="Arial"/>
        </w:rPr>
        <w:tab/>
        <w:t>Philippon, M., et al., Long-term control of a MEN1 prolactin secreting pituitary carcinoma after temozolomide treatment. Ann Endocrinol (Paris), 2012. 73(3): p. 225-9.</w:t>
      </w:r>
    </w:p>
    <w:p w14:paraId="101E5365"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121.</w:t>
      </w:r>
      <w:r w:rsidRPr="00AF57D6">
        <w:rPr>
          <w:rFonts w:ascii="Arial" w:hAnsi="Arial"/>
        </w:rPr>
        <w:tab/>
        <w:t>Benito, M., et al., Gonadotroph tumor associated with multiple endocrine neoplasia type 1. J Clin Endocrinol Metab, 2005. 90(1): p. 570-4.</w:t>
      </w:r>
    </w:p>
    <w:p w14:paraId="5861E65D"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122.</w:t>
      </w:r>
      <w:r w:rsidRPr="00AF57D6">
        <w:rPr>
          <w:rFonts w:ascii="Arial" w:hAnsi="Arial"/>
        </w:rPr>
        <w:tab/>
        <w:t>Scheithauer, B.W., et al., Multiple endocrine neoplasia type 1-associated thyrotropin-producing pituitary carcinoma: report of a probable de novo example. Hum Pathol, 2009. 40(2): p. 270-8.</w:t>
      </w:r>
    </w:p>
    <w:p w14:paraId="01B6EF0C"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123.</w:t>
      </w:r>
      <w:r w:rsidRPr="00AF57D6">
        <w:rPr>
          <w:rFonts w:ascii="Arial" w:hAnsi="Arial"/>
        </w:rPr>
        <w:tab/>
        <w:t>Morokuma, H., et al., A case of nonfunctioning pituitary carcinoma that responded to temozolomide treatment. Case Rep Endocrinol, 2012. 2012: p. 645914.</w:t>
      </w:r>
    </w:p>
    <w:p w14:paraId="72D9A296"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124.</w:t>
      </w:r>
      <w:r w:rsidRPr="00AF57D6">
        <w:rPr>
          <w:rFonts w:ascii="Arial" w:hAnsi="Arial"/>
        </w:rPr>
        <w:tab/>
        <w:t>Triponez, F., et al., Epidemiology data on 108 MEN 1 patients from the GTE with isolated nonfunctioning tumors of the pancreas. Annals of surgery, 2006. 243(2): p. 265-72.</w:t>
      </w:r>
    </w:p>
    <w:p w14:paraId="1A7CFE1F"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125.</w:t>
      </w:r>
      <w:r w:rsidRPr="00AF57D6">
        <w:rPr>
          <w:rFonts w:ascii="Arial" w:hAnsi="Arial"/>
        </w:rPr>
        <w:tab/>
        <w:t>Vinault, S., et al., Metastatic Potential and Survival of Duodenal and Pancreatic Tumors in Multiple Endocrine Neoplasia Type 1: A GTE and AFCE Cohort Study (Groupe d'etude des Tumeurs Endocrines and Association Francophone de Chirurgie Endocrinienne). Ann Surg, 2018.</w:t>
      </w:r>
    </w:p>
    <w:p w14:paraId="1BF86A43"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126.</w:t>
      </w:r>
      <w:r w:rsidRPr="00AF57D6">
        <w:rPr>
          <w:rFonts w:ascii="Arial" w:hAnsi="Arial"/>
        </w:rPr>
        <w:tab/>
        <w:t>Pipeleers-Marichal, M., et al., Gastrinomas in the duodenums of patients with multiple endocrine neoplasia type 1 and the Zollinger-Ellison syndrome. The New England journal of medicine, 1990. 322(11): p. 723-7.</w:t>
      </w:r>
    </w:p>
    <w:p w14:paraId="42619582"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127.</w:t>
      </w:r>
      <w:r w:rsidRPr="00AF57D6">
        <w:rPr>
          <w:rFonts w:ascii="Arial" w:hAnsi="Arial"/>
        </w:rPr>
        <w:tab/>
        <w:t>Levy-Bohbot, N., et al., Prevalence, characteristics and prognosis of MEN 1-associated glucagonomas, VIPomas, and somatostatinomas: study from the GTE (Groupe des Tumeurs Endocrines) registry. Gastroenterologie clinique et biologique, 2004. 28(11): p. 1075-81.</w:t>
      </w:r>
    </w:p>
    <w:p w14:paraId="345A0AD7"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128.</w:t>
      </w:r>
      <w:r w:rsidRPr="00AF57D6">
        <w:rPr>
          <w:rFonts w:ascii="Arial" w:hAnsi="Arial"/>
        </w:rPr>
        <w:tab/>
        <w:t>Borson-Chazot, F., et al., Acromegaly induced by ectopic secretion of GHRH: a review 30 years after GHRH discovery. Ann Endocrinol (Paris), 2012. 73(6): p. 497-502.</w:t>
      </w:r>
    </w:p>
    <w:p w14:paraId="19FD0708"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129.</w:t>
      </w:r>
      <w:r w:rsidRPr="00AF57D6">
        <w:rPr>
          <w:rFonts w:ascii="Arial" w:hAnsi="Arial"/>
        </w:rPr>
        <w:tab/>
        <w:t>Milanesi, A., et al., Concurrent primary hyperparathyroidism and humoral hypercalcemia of malignancy in a patient with multiple endocrine neoplasia type 1. Pancreas, 2011. 40(4): p. 634-7.</w:t>
      </w:r>
    </w:p>
    <w:p w14:paraId="27B22A70"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130.</w:t>
      </w:r>
      <w:r w:rsidRPr="00AF57D6">
        <w:rPr>
          <w:rFonts w:ascii="Arial" w:hAnsi="Arial"/>
        </w:rPr>
        <w:tab/>
        <w:t>Klöppel, G., et al., Hyperplasia to neoplasia sequence of duodenal and pancreatic neuroendocrine diseases and pseudohyperplasia of the PP-cells in the pancreas. Endocr Pathol, 2014. 25(2): p. 181-5.</w:t>
      </w:r>
    </w:p>
    <w:p w14:paraId="641DE8FD"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131.</w:t>
      </w:r>
      <w:r w:rsidRPr="00AF57D6">
        <w:rPr>
          <w:rFonts w:ascii="Arial" w:hAnsi="Arial"/>
        </w:rPr>
        <w:tab/>
        <w:t>Anlauf, M., et al., Allelic deletion of the MEN1 gene in duodenal gastrin and somatostatin cell neoplasms and their precursor lesions. Gut, 2007. 56(5): p. 637-44.</w:t>
      </w:r>
    </w:p>
    <w:p w14:paraId="436A2E14"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132.</w:t>
      </w:r>
      <w:r w:rsidRPr="00AF57D6">
        <w:rPr>
          <w:rFonts w:ascii="Arial" w:hAnsi="Arial"/>
        </w:rPr>
        <w:tab/>
        <w:t>van Beek, D.J., et al., Surgery for multiple endocrine neoplasia type 1-related insulinoma: long-term outcomes in a large international cohort. Br J Surg, 2020. 107(11): p. 1489-1499.</w:t>
      </w:r>
    </w:p>
    <w:p w14:paraId="4C63E037"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133.</w:t>
      </w:r>
      <w:r w:rsidRPr="00AF57D6">
        <w:rPr>
          <w:rFonts w:ascii="Arial" w:hAnsi="Arial"/>
        </w:rPr>
        <w:tab/>
        <w:t>Gibril, F., et al., Multiple endocrine neoplasia type 1 and Zollinger-Ellison syndrome: a prospective study of 107 cases and comparison with 1009 cases from the literature. Medicine, 2004. 83(1): p. 43-83.</w:t>
      </w:r>
    </w:p>
    <w:p w14:paraId="65E78A31"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134.</w:t>
      </w:r>
      <w:r w:rsidRPr="00AF57D6">
        <w:rPr>
          <w:rFonts w:ascii="Arial" w:hAnsi="Arial"/>
        </w:rPr>
        <w:tab/>
        <w:t>Ito, T., et al., Causes of death and prognostic factors in multiple endocrine neoplasia type 1: a prospective study: comparison of 106 MEN1/Zollinger-Ellison syndrome patients with 1613 literature MEN1 patients with or without pancreatic endocrine tumors. Medicine, 2013. 92(3): p. 135-81.</w:t>
      </w:r>
    </w:p>
    <w:p w14:paraId="30B454DB"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lastRenderedPageBreak/>
        <w:t>135.</w:t>
      </w:r>
      <w:r w:rsidRPr="00AF57D6">
        <w:rPr>
          <w:rFonts w:ascii="Arial" w:hAnsi="Arial"/>
        </w:rPr>
        <w:tab/>
        <w:t>van Beek, D.J., et al., Prognostic factors and survival in MEN1 patients with gastrinomas: Results from the DutchMEN study group (DMSG). J Surg Oncol, 2019. 120(6): p. 966-975.</w:t>
      </w:r>
    </w:p>
    <w:p w14:paraId="35EB0D42" w14:textId="0103D4CD"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136.</w:t>
      </w:r>
      <w:r w:rsidRPr="00AF57D6">
        <w:rPr>
          <w:rFonts w:ascii="Arial" w:hAnsi="Arial"/>
        </w:rPr>
        <w:tab/>
        <w:t>Jensen, R.T. and T. Ito, Gastrinoma, in Endotext, K.R. Feingold, et al., Editors. 2000, MDText.com, Inc.</w:t>
      </w:r>
      <w:r w:rsidR="00AF57D6">
        <w:rPr>
          <w:rFonts w:ascii="Arial" w:hAnsi="Arial"/>
        </w:rPr>
        <w:t xml:space="preserve"> </w:t>
      </w:r>
      <w:r w:rsidRPr="00AF57D6">
        <w:rPr>
          <w:rFonts w:ascii="Arial" w:hAnsi="Arial"/>
        </w:rPr>
        <w:t>Copyright © 2000-2021, MDText.com, Inc.: South Dartmouth (MA).</w:t>
      </w:r>
    </w:p>
    <w:p w14:paraId="761DCCC2"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137.</w:t>
      </w:r>
      <w:r w:rsidRPr="00AF57D6">
        <w:rPr>
          <w:rFonts w:ascii="Arial" w:hAnsi="Arial"/>
        </w:rPr>
        <w:tab/>
        <w:t>Hampel, H., et al., A practice guideline from the American College of Medical Genetics and Genomics and the National Society of Genetic Counselors: referral indications for cancer predisposition assessment. Genet Med, 2015. 17(1): p. 70-87.</w:t>
      </w:r>
    </w:p>
    <w:p w14:paraId="6F86485C"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138.</w:t>
      </w:r>
      <w:r w:rsidRPr="00AF57D6">
        <w:rPr>
          <w:rFonts w:ascii="Arial" w:hAnsi="Arial"/>
        </w:rPr>
        <w:tab/>
        <w:t>Gibril, F., et al., Prospective study of the natural history of gastrinoma in patients with MEN1: definition of an aggressive and a nonaggressive form. The Journal of clinical endocrinology &amp; metabolism, 2001. 86(11): p. 5282-93.</w:t>
      </w:r>
    </w:p>
    <w:p w14:paraId="5FB1D0B6"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139.</w:t>
      </w:r>
      <w:r w:rsidRPr="00AF57D6">
        <w:rPr>
          <w:rFonts w:ascii="Arial" w:hAnsi="Arial"/>
        </w:rPr>
        <w:tab/>
        <w:t>Conemans, E.B., et al., Prognostic factors for survival of MEN1 patients with duodenopancreatic tumors metastatic to the liver: results from the DMSG. Endocr Pract, 2017. 23(6): p. 641-648.</w:t>
      </w:r>
    </w:p>
    <w:p w14:paraId="27A47BA5"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140.</w:t>
      </w:r>
      <w:r w:rsidRPr="00AF57D6">
        <w:rPr>
          <w:rFonts w:ascii="Arial" w:hAnsi="Arial"/>
        </w:rPr>
        <w:tab/>
        <w:t>Giudici, F., et al., Natural History of MEN1 GEP-NET: Single-Center Experience After a Long Follow-Up. World J Surg, 2017. 41(9): p. 2312-2323.</w:t>
      </w:r>
    </w:p>
    <w:p w14:paraId="0F1306F5"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141.</w:t>
      </w:r>
      <w:r w:rsidRPr="00AF57D6">
        <w:rPr>
          <w:rFonts w:ascii="Arial" w:hAnsi="Arial"/>
        </w:rPr>
        <w:tab/>
        <w:t>Christakis, I., et al., Genotype-phenotype pancreatic neuroendocrine tumor relationship in multiple endocrine neoplasia type 1 patients: A 23-year experience at a single institution. Surgery, 2018. 163(1): p. 212-217.</w:t>
      </w:r>
    </w:p>
    <w:p w14:paraId="2ED8C516"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142.</w:t>
      </w:r>
      <w:r w:rsidRPr="00AF57D6">
        <w:rPr>
          <w:rFonts w:ascii="Arial" w:hAnsi="Arial"/>
        </w:rPr>
        <w:tab/>
        <w:t>Nagtegaal, I.D., et al., The 2019 WHO classification of tumours of the digestive system. Histopathology, 2020. 76(2): p. 182-188.</w:t>
      </w:r>
    </w:p>
    <w:p w14:paraId="2705A219"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143.</w:t>
      </w:r>
      <w:r w:rsidRPr="00AF57D6">
        <w:rPr>
          <w:rFonts w:ascii="Arial" w:hAnsi="Arial"/>
        </w:rPr>
        <w:tab/>
        <w:t>van Treijen, M.J.C., et al., Diagnosing Nonfunctional Pancreatic NETs in MEN1: The Evidence Base. J Endocr Soc, 2018. 2(9): p. 1067-1088.</w:t>
      </w:r>
    </w:p>
    <w:p w14:paraId="13804A0B"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144.</w:t>
      </w:r>
      <w:r w:rsidRPr="00AF57D6">
        <w:rPr>
          <w:rFonts w:ascii="Arial" w:hAnsi="Arial"/>
        </w:rPr>
        <w:tab/>
        <w:t>Pieterman, C.R.C., et al., HEREDITARY ENDOCRINE TUMOURS: CURRENT STATE-OF-THE-ART AND RESEARCH OPPORTUNITIES: MEN1-related pancreatic NETs: identification of unmet clinical needs and future directives. Endocr Relat Cancer, 2020. 27(8): p. T9-t25.</w:t>
      </w:r>
    </w:p>
    <w:p w14:paraId="4B6ED392"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145.</w:t>
      </w:r>
      <w:r w:rsidRPr="00AF57D6">
        <w:rPr>
          <w:rFonts w:ascii="Arial" w:hAnsi="Arial"/>
        </w:rPr>
        <w:tab/>
        <w:t>Cuthbertson, D.J., et al., The Impact of (68)Gallium DOTA PET/CT in Managing Patients With Sporadic and Familial Pancreatic Neuroendocrine Tumours. Front Endocrinol (Lausanne), 2021. 12: p. 654975.</w:t>
      </w:r>
    </w:p>
    <w:p w14:paraId="6C795638"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146.</w:t>
      </w:r>
      <w:r w:rsidRPr="00AF57D6">
        <w:rPr>
          <w:rFonts w:ascii="Arial" w:hAnsi="Arial"/>
        </w:rPr>
        <w:tab/>
        <w:t>Sadowski, S.M., et al., Prognostic factors for the outcome of nonfunctioning pancreatic neuroendocrine tumors in MEN1: a systematic review of literature. Endocr Relat Cancer, 2020. 27(6): p. R145-r161.</w:t>
      </w:r>
    </w:p>
    <w:p w14:paraId="739F389B"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147.</w:t>
      </w:r>
      <w:r w:rsidRPr="00AF57D6">
        <w:rPr>
          <w:rFonts w:ascii="Arial" w:hAnsi="Arial"/>
        </w:rPr>
        <w:tab/>
        <w:t>Partelli, S., et al., Active Surveillance versus Surgery of Nonfunctioning Pancreatic Neuroendocrine Neoplasms &lt;/=2 cm in MEN1 Patients. Neuroendocrinology, 2016. 103(6): p. 779-786.</w:t>
      </w:r>
    </w:p>
    <w:p w14:paraId="65859EAF"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148.</w:t>
      </w:r>
      <w:r w:rsidRPr="00AF57D6">
        <w:rPr>
          <w:rFonts w:ascii="Arial" w:hAnsi="Arial"/>
        </w:rPr>
        <w:tab/>
        <w:t>Nell, S., et al., Management of MEN1 Related Nonfunctioning Pancreatic NETs: A Shifting Paradigm: Results From the DutchMEN1 Study Group. Ann Surg, 2018. 267(6): p. 1155-1160.</w:t>
      </w:r>
    </w:p>
    <w:p w14:paraId="46E4D88D"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149.</w:t>
      </w:r>
      <w:r w:rsidRPr="00AF57D6">
        <w:rPr>
          <w:rFonts w:ascii="Arial" w:hAnsi="Arial"/>
        </w:rPr>
        <w:tab/>
        <w:t>Triponez, F., et al., Is surgery beneficial for MEN1 patients with small (&lt; or = 2 cm), nonfunctioning pancreaticoduodenal endocrine tumor? An analysis of 65 patients from the GTE. World journal of surgery, 2006. 30(5): p. 654-62; discussion 663-4.</w:t>
      </w:r>
    </w:p>
    <w:p w14:paraId="3D7DCA93"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150.</w:t>
      </w:r>
      <w:r w:rsidRPr="00AF57D6">
        <w:rPr>
          <w:rFonts w:ascii="Arial" w:hAnsi="Arial"/>
        </w:rPr>
        <w:tab/>
        <w:t>Pieterman, C.R.C., et al., Long-Term Natural Course of Small Nonfunctional Pancreatic Neuroendocrine Tumors in MEN1-Results From the Dutch MEN1 Study Group. J Clin Endocrinol Metab, 2017. 102(10): p. 3795-3805.</w:t>
      </w:r>
    </w:p>
    <w:p w14:paraId="7DD44CCC"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151.</w:t>
      </w:r>
      <w:r w:rsidRPr="00AF57D6">
        <w:rPr>
          <w:rFonts w:ascii="Arial" w:hAnsi="Arial"/>
        </w:rPr>
        <w:tab/>
        <w:t>Hackeng, W.M., et al., Non-functional pancreatic neuroendocrine tumours: ATRX/DAXX and alternative lengthening of telomeres (ALT) are prognostically independent from ARX/PDX1 expression and tumour size. Gut, 2021.</w:t>
      </w:r>
    </w:p>
    <w:p w14:paraId="6096731F"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lastRenderedPageBreak/>
        <w:t>152.</w:t>
      </w:r>
      <w:r w:rsidRPr="00AF57D6">
        <w:rPr>
          <w:rFonts w:ascii="Arial" w:hAnsi="Arial"/>
        </w:rPr>
        <w:tab/>
        <w:t>Cejas, P., et al., Enhancer signatures stratify and predict outcomes of non-functional pancreatic neuroendocrine tumors. Nat Med, 2019. 25(8): p. 1260-1265.</w:t>
      </w:r>
    </w:p>
    <w:p w14:paraId="655BEC16"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153.</w:t>
      </w:r>
      <w:r w:rsidRPr="00AF57D6">
        <w:rPr>
          <w:rFonts w:ascii="Arial" w:hAnsi="Arial"/>
        </w:rPr>
        <w:tab/>
        <w:t>Chan, C.S., et al., ATRX, DAXX or MEN1 mutant pancreatic neuroendocrine tumors are a distinct alpha-cell signature subgroup. Nat Commun, 2018. 9(1): p. 4158.</w:t>
      </w:r>
    </w:p>
    <w:p w14:paraId="72748EF8"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154.</w:t>
      </w:r>
      <w:r w:rsidRPr="00AF57D6">
        <w:rPr>
          <w:rFonts w:ascii="Arial" w:hAnsi="Arial"/>
        </w:rPr>
        <w:tab/>
        <w:t>Fahrmann, J.F., et al., A Blood-Based Polyamine Signature Associated With Disease Progression in Patients With Multiple Endocrine Neoplasia Type 1-Related Duodenopancreatic Neuroendocrine Tumors. Journal of the Endocrine Society, 2021. 5(Supplement_1): p. A1009-A1009.</w:t>
      </w:r>
    </w:p>
    <w:p w14:paraId="0F609BBF"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155.</w:t>
      </w:r>
      <w:r w:rsidRPr="00AF57D6">
        <w:rPr>
          <w:rFonts w:ascii="Arial" w:hAnsi="Arial"/>
        </w:rPr>
        <w:tab/>
        <w:t>Niederle, B., et al., Multiple Endocrine Neoplasia Type 1 (MEN1) and the Pancreas - Diagnosis and Treatment of Functioning and Non-Functioning Pancreatic and Duodenal Neuroendocrine Neoplasia within the MEN1 Syndrome - An International Consensus Statement. Neuroendocrinology, 2020.</w:t>
      </w:r>
    </w:p>
    <w:p w14:paraId="3E28DB74"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156.</w:t>
      </w:r>
      <w:r w:rsidRPr="00AF57D6">
        <w:rPr>
          <w:rFonts w:ascii="Arial" w:hAnsi="Arial"/>
        </w:rPr>
        <w:tab/>
        <w:t>Falconi, M., et al., ENETS Consensus Guidelines Update for the Management of Patients with Functional Pancreatic Neuroendocrine Tumors and Non-Functional Pancreatic Neuroendocrine Tumors. Neuroendocrinology, 2016. 103(2): p. 153-71.</w:t>
      </w:r>
    </w:p>
    <w:p w14:paraId="59191120"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157.</w:t>
      </w:r>
      <w:r w:rsidRPr="00AF57D6">
        <w:rPr>
          <w:rFonts w:ascii="Arial" w:hAnsi="Arial"/>
        </w:rPr>
        <w:tab/>
        <w:t>Metz, D.C., et al., Diagnosis of Zollinger-Ellison syndrome in the era of PPIs, faulty gastrin assays, sensitive imaging and limited access to acid secretory testing. Int J Endocr Oncol, 2017. 4(4): p. 167-185.</w:t>
      </w:r>
    </w:p>
    <w:p w14:paraId="3443D0C6"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158.</w:t>
      </w:r>
      <w:r w:rsidRPr="00AF57D6">
        <w:rPr>
          <w:rFonts w:ascii="Arial" w:hAnsi="Arial"/>
        </w:rPr>
        <w:tab/>
        <w:t>Singh Ospina, N., et al., Assessing for Multiple Endocrine Neoplasia Type 1 in Patients Evaluated for Zollinger-Ellison Syndrome-Clues to a Safer Diagnostic Process. Am J Med, 2017. 130(5): p. 603-605.</w:t>
      </w:r>
    </w:p>
    <w:p w14:paraId="5F00DA38"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159.</w:t>
      </w:r>
      <w:r w:rsidRPr="00AF57D6">
        <w:rPr>
          <w:rFonts w:ascii="Arial" w:hAnsi="Arial"/>
        </w:rPr>
        <w:tab/>
        <w:t>Albers, M.B., J. Manoharan, and D.K. Bartsch, Contemporary surgical management of the Zollinger-Ellison syndrome in multiple endocrine neoplasia type 1. Best Pract Res Clin Endocrinol Metab, 2019. 33(5): p. 101318.</w:t>
      </w:r>
    </w:p>
    <w:p w14:paraId="321DD718"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160.</w:t>
      </w:r>
      <w:r w:rsidRPr="00AF57D6">
        <w:rPr>
          <w:rFonts w:ascii="Arial" w:hAnsi="Arial"/>
        </w:rPr>
        <w:tab/>
        <w:t>Hackeng, W.M., et al., Metastatic Patterns of Duodenopancreatic Neuroendocrine Tumors in Patients With Multiple Endocrine Neoplasia Type 1. Am J Surg Pathol, 2021.</w:t>
      </w:r>
    </w:p>
    <w:p w14:paraId="19E4558B"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161.</w:t>
      </w:r>
      <w:r w:rsidRPr="00AF57D6">
        <w:rPr>
          <w:rFonts w:ascii="Arial" w:hAnsi="Arial"/>
        </w:rPr>
        <w:tab/>
        <w:t>Norton, J.A., et al., Comparison of surgical results in patients with advanced and limited disease with multiple endocrine neoplasia type 1 and Zollinger-Ellison syndrome. Annals of surgery, 2001. 234(4): p. 495-505; discussion 505-6.</w:t>
      </w:r>
    </w:p>
    <w:p w14:paraId="3054EA61"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162.</w:t>
      </w:r>
      <w:r w:rsidRPr="00AF57D6">
        <w:rPr>
          <w:rFonts w:ascii="Arial" w:hAnsi="Arial"/>
        </w:rPr>
        <w:tab/>
        <w:t>Endall, R., et al., The Relationship of Gastrinoma in MEN 1 to Helicobacter pylori infection. J Clin Endocrinol Metab, 2020. 105(3).</w:t>
      </w:r>
    </w:p>
    <w:p w14:paraId="3A73AC5B"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163.</w:t>
      </w:r>
      <w:r w:rsidRPr="00AF57D6">
        <w:rPr>
          <w:rFonts w:ascii="Arial" w:hAnsi="Arial"/>
        </w:rPr>
        <w:tab/>
        <w:t>Cryer, P.E., et al., Evaluation and management of adult hypoglycemic disorders: an Endocrine Society Clinical Practice Guideline. J Clin Endocrinol Metab, 2009. 94(3): p. 709-28.</w:t>
      </w:r>
    </w:p>
    <w:p w14:paraId="3B6DEF00"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164.</w:t>
      </w:r>
      <w:r w:rsidRPr="00AF57D6">
        <w:rPr>
          <w:rFonts w:ascii="Arial" w:hAnsi="Arial"/>
        </w:rPr>
        <w:tab/>
        <w:t>Bartsch, D.K., et al., Enucleation and limited pancreatic resection provide long-term cure for insulinoma in multiple endocrine neoplasia type 1. Neuroendocrinology, 2013. 98(4): p. 290-8.</w:t>
      </w:r>
    </w:p>
    <w:p w14:paraId="3510211C"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165.</w:t>
      </w:r>
      <w:r w:rsidRPr="00AF57D6">
        <w:rPr>
          <w:rFonts w:ascii="Arial" w:hAnsi="Arial"/>
        </w:rPr>
        <w:tab/>
        <w:t>Vezzosi, D., et al., Long-term results of the surgical management of insulinoma patients with MEN1: a Groupe d'étude des Tumeurs Endocrines (GTE) retrospective study. Eur J Endocrinol, 2015. 172(3): p. 309-19.</w:t>
      </w:r>
    </w:p>
    <w:p w14:paraId="275E5D2A"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166.</w:t>
      </w:r>
      <w:r w:rsidRPr="00AF57D6">
        <w:rPr>
          <w:rFonts w:ascii="Arial" w:hAnsi="Arial"/>
        </w:rPr>
        <w:tab/>
        <w:t>Tonelli, F., et al., Operation for insulinomas in multiple endocrine neoplasia type 1: When pancreatoduodenectomy is appropriate. Surgery, 2017. 161(3): p. 727-734.</w:t>
      </w:r>
    </w:p>
    <w:p w14:paraId="62E0ADCC"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167.</w:t>
      </w:r>
      <w:r w:rsidRPr="00AF57D6">
        <w:rPr>
          <w:rFonts w:ascii="Arial" w:hAnsi="Arial"/>
        </w:rPr>
        <w:tab/>
        <w:t>Antwi, K., et al., 68Ga-Exendin-4 PET/CT Detects Insulinomas in Patients With Endogenous Hyperinsulinemic Hypoglycemia in MEN-1. J Clin Endocrinol Metab, 2019. 104(12): p. 5843-5852.</w:t>
      </w:r>
    </w:p>
    <w:p w14:paraId="4A588530"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168.</w:t>
      </w:r>
      <w:r w:rsidRPr="00AF57D6">
        <w:rPr>
          <w:rFonts w:ascii="Arial" w:hAnsi="Arial"/>
        </w:rPr>
        <w:tab/>
        <w:t>Shah, R., et al., Exendin-4-based imaging in insulinoma localization: Systematic review and meta-analysis. Clin Endocrinol (Oxf), 2021. 95(2): p. 354-364.</w:t>
      </w:r>
    </w:p>
    <w:p w14:paraId="44E42771"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lastRenderedPageBreak/>
        <w:t>169.</w:t>
      </w:r>
      <w:r w:rsidRPr="00AF57D6">
        <w:rPr>
          <w:rFonts w:ascii="Arial" w:hAnsi="Arial"/>
        </w:rPr>
        <w:tab/>
        <w:t>van Beek, D.J., et al., Prognosis after surgery for multiple endocrine neoplasia type 1-related pancreatic neuroendocrine tumors: Functionality matters. Surgery, 2021. 169(4): p. 963-973.</w:t>
      </w:r>
    </w:p>
    <w:p w14:paraId="0386ED85"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170.</w:t>
      </w:r>
      <w:r w:rsidRPr="00AF57D6">
        <w:rPr>
          <w:rFonts w:ascii="Arial" w:hAnsi="Arial"/>
        </w:rPr>
        <w:tab/>
        <w:t>Dasari, B.V.M., et al., Outcomes of Surgical and Endoscopic Resection of Duodenal Neuroendocrine Tumours (NETs): a Systematic Review of the Literature. J Gastrointest Surg, 2018. 22(9): p. 1652-1658.</w:t>
      </w:r>
    </w:p>
    <w:p w14:paraId="6AA42C91"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171.</w:t>
      </w:r>
      <w:r w:rsidRPr="00AF57D6">
        <w:rPr>
          <w:rFonts w:ascii="Arial" w:hAnsi="Arial"/>
        </w:rPr>
        <w:tab/>
        <w:t>Delle Fave, G., et al., ENETS Consensus Guidelines Update for Gastroduodenal Neuroendocrine Neoplasms. Neuroendocrinology, 2016. 103(2): p. 119-24.</w:t>
      </w:r>
    </w:p>
    <w:p w14:paraId="77E52C3F" w14:textId="77777777" w:rsidR="002E7E99" w:rsidRPr="00AF57D6" w:rsidRDefault="002E7E99" w:rsidP="00AF57D6">
      <w:pPr>
        <w:pStyle w:val="EndNoteBibliography"/>
        <w:spacing w:after="0" w:line="276" w:lineRule="auto"/>
        <w:ind w:left="576" w:hanging="576"/>
        <w:rPr>
          <w:rFonts w:ascii="Arial" w:hAnsi="Arial"/>
          <w:lang w:val="nl-NL"/>
        </w:rPr>
      </w:pPr>
      <w:r w:rsidRPr="00AF57D6">
        <w:rPr>
          <w:rFonts w:ascii="Arial" w:hAnsi="Arial"/>
        </w:rPr>
        <w:t>172.</w:t>
      </w:r>
      <w:r w:rsidRPr="00AF57D6">
        <w:rPr>
          <w:rFonts w:ascii="Arial" w:hAnsi="Arial"/>
        </w:rPr>
        <w:tab/>
        <w:t xml:space="preserve">Rimbaş, M., et al., Interventional endoscopic ultrasound for pancreatic neuroendocrine neoplasms. </w:t>
      </w:r>
      <w:r w:rsidRPr="00AF57D6">
        <w:rPr>
          <w:rFonts w:ascii="Arial" w:hAnsi="Arial"/>
          <w:lang w:val="nl-NL"/>
        </w:rPr>
        <w:t>Dig Endosc, 2020. 32(7): p. 1031-1041.</w:t>
      </w:r>
    </w:p>
    <w:p w14:paraId="6EE782FF"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lang w:val="nl-NL"/>
        </w:rPr>
        <w:t>173.</w:t>
      </w:r>
      <w:r w:rsidRPr="00AF57D6">
        <w:rPr>
          <w:rFonts w:ascii="Arial" w:hAnsi="Arial"/>
          <w:lang w:val="nl-NL"/>
        </w:rPr>
        <w:tab/>
        <w:t xml:space="preserve">Caplin, M.E., et al., Lanreotide in metastatic enteropancreatic neuroendocrine tumors. </w:t>
      </w:r>
      <w:r w:rsidRPr="00AF57D6">
        <w:rPr>
          <w:rFonts w:ascii="Arial" w:hAnsi="Arial"/>
        </w:rPr>
        <w:t>N Engl J Med, 2014. 371(3): p. 224-33.</w:t>
      </w:r>
    </w:p>
    <w:p w14:paraId="2B592405"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174.</w:t>
      </w:r>
      <w:r w:rsidRPr="00AF57D6">
        <w:rPr>
          <w:rFonts w:ascii="Arial" w:hAnsi="Arial"/>
        </w:rPr>
        <w:tab/>
        <w:t>Caplin, M.E., et al., Anti-tumour effects of lanreotide for pancreatic and intestinal neuroendocrine tumours: the CLARINET open-label extension study. Endocr Relat Cancer, 2016. 23(3): p. 191-9.</w:t>
      </w:r>
    </w:p>
    <w:p w14:paraId="1C1802CD"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175.</w:t>
      </w:r>
      <w:r w:rsidRPr="00AF57D6">
        <w:rPr>
          <w:rFonts w:ascii="Arial" w:hAnsi="Arial"/>
        </w:rPr>
        <w:tab/>
        <w:t>Ramundo, V., et al., Impact of long-acting octreotide in patients with early-stage MEN1-related duodeno-pancreatic neuroendocrine tumours. Clinical endocrinology, 2014. 80(6): p. 850-5.</w:t>
      </w:r>
    </w:p>
    <w:p w14:paraId="724C2BCA"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176.</w:t>
      </w:r>
      <w:r w:rsidRPr="00AF57D6">
        <w:rPr>
          <w:rFonts w:ascii="Arial" w:hAnsi="Arial"/>
        </w:rPr>
        <w:tab/>
        <w:t>Cioppi, F., et al., The LARO-MEN1 study: a longitudinal clinical experience with octreotide Long-Acting Release in patients with Multiple Endocrine Neoplasia type 1 Syndrome. Clin Cases Miner Bone Metab, 2017. 14(2): p. 123-130.</w:t>
      </w:r>
    </w:p>
    <w:p w14:paraId="716A457B"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177.</w:t>
      </w:r>
      <w:r w:rsidRPr="00AF57D6">
        <w:rPr>
          <w:rFonts w:ascii="Arial" w:hAnsi="Arial"/>
        </w:rPr>
        <w:tab/>
        <w:t>Faggiano, A., et al., Lanreotide Therapy vs Active Surveillance in MEN1-Related Pancreatic Neuroendocrine Tumors &lt; 2 Centimeters. J Clin Endocrinol Metab, 2020. 105(1).</w:t>
      </w:r>
    </w:p>
    <w:p w14:paraId="3C2296DA"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178.</w:t>
      </w:r>
      <w:r w:rsidRPr="00AF57D6">
        <w:rPr>
          <w:rFonts w:ascii="Arial" w:hAnsi="Arial"/>
        </w:rPr>
        <w:tab/>
        <w:t>Pavel, M., et al., ENETS Consensus Guidelines Update for the Management of Distant Metastatic Disease of Intestinal, Pancreatic, Bronchial Neuroendocrine Neoplasms (NEN) and NEN of Unknown Primary Site. Neuroendocrinology, 2016. 103(2): p. 172-85.</w:t>
      </w:r>
    </w:p>
    <w:p w14:paraId="319E884A"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179.</w:t>
      </w:r>
      <w:r w:rsidRPr="00AF57D6">
        <w:rPr>
          <w:rFonts w:ascii="Arial" w:hAnsi="Arial"/>
        </w:rPr>
        <w:tab/>
        <w:t>Yao, J.C., et al., Everolimus for advanced pancreatic neuroendocrine tumors. The New England journal of medicine, 2011. 364(6): p. 514-23.</w:t>
      </w:r>
    </w:p>
    <w:p w14:paraId="74CC4BDF"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180.</w:t>
      </w:r>
      <w:r w:rsidRPr="00AF57D6">
        <w:rPr>
          <w:rFonts w:ascii="Arial" w:hAnsi="Arial"/>
        </w:rPr>
        <w:tab/>
        <w:t>Raymond, E., et al., Sunitinib malate for the treatment of pancreatic neuroendocrine tumors. The New England journal of medicine, 2011. 364(6): p. 501-13.</w:t>
      </w:r>
    </w:p>
    <w:p w14:paraId="42D37CC3"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181.</w:t>
      </w:r>
      <w:r w:rsidRPr="00AF57D6">
        <w:rPr>
          <w:rFonts w:ascii="Arial" w:hAnsi="Arial"/>
        </w:rPr>
        <w:tab/>
        <w:t>Strosberg, J., et al., Phase 3 Trial of (177)Lu-Dotatate for Midgut Neuroendocrine Tumors. N Engl J Med, 2017. 376(2): p. 125-135.</w:t>
      </w:r>
    </w:p>
    <w:p w14:paraId="40BA6AF5"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182.</w:t>
      </w:r>
      <w:r w:rsidRPr="00AF57D6">
        <w:rPr>
          <w:rFonts w:ascii="Arial" w:hAnsi="Arial"/>
        </w:rPr>
        <w:tab/>
        <w:t>Frost, M., K.E. Lines, and R.V. Thakker, Current and emerging therapies for PNETs in patients with or without MEN1. Nat Rev Endocrinol, 2018. 14(4): p. 216-227.</w:t>
      </w:r>
    </w:p>
    <w:p w14:paraId="61614C4D"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183.</w:t>
      </w:r>
      <w:r w:rsidRPr="00AF57D6">
        <w:rPr>
          <w:rFonts w:ascii="Arial" w:hAnsi="Arial"/>
        </w:rPr>
        <w:tab/>
        <w:t>Debelenko, L.V., et al., The multiple endocrine neoplasia type I gene locus is involved in the pathogenesis of type II gastric carcinoids. Gastroenterology, 1997. 113(3): p. 773-81.</w:t>
      </w:r>
    </w:p>
    <w:p w14:paraId="2FB89D9A"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184.</w:t>
      </w:r>
      <w:r w:rsidRPr="00AF57D6">
        <w:rPr>
          <w:rFonts w:ascii="Arial" w:hAnsi="Arial"/>
        </w:rPr>
        <w:tab/>
        <w:t>Lee, L., et al., Insights into Effects/Risks of Chronic Hypergastrinemia and Lifelong PPI Treatment in Man Based on Studies of Patients with Zollinger-Ellison Syndrome. Int J Mol Sci, 2019. 20(20).</w:t>
      </w:r>
    </w:p>
    <w:p w14:paraId="2039F81A"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185.</w:t>
      </w:r>
      <w:r w:rsidRPr="00AF57D6">
        <w:rPr>
          <w:rFonts w:ascii="Arial" w:hAnsi="Arial"/>
        </w:rPr>
        <w:tab/>
        <w:t>Manoharan, J., et al., Gastric enterochromaffin-like cell changes in multiple endocrine neoplasia type 1. Clin Endocrinol (Oxf), 2021. 95(3): p. 439-446.</w:t>
      </w:r>
    </w:p>
    <w:p w14:paraId="146F0165"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186.</w:t>
      </w:r>
      <w:r w:rsidRPr="00AF57D6">
        <w:rPr>
          <w:rFonts w:ascii="Arial" w:hAnsi="Arial"/>
        </w:rPr>
        <w:tab/>
        <w:t>Richards, M.L., et al., Regression of type II gastric carcinoids in multiple endocrine neoplasia type 1 patients with Zollinger-Ellison syndrome after surgical excision of all gastrinomas. World J Surg, 2004. 28(7): p. 652-8.</w:t>
      </w:r>
    </w:p>
    <w:p w14:paraId="557F5748"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lastRenderedPageBreak/>
        <w:t>187.</w:t>
      </w:r>
      <w:r w:rsidRPr="00AF57D6">
        <w:rPr>
          <w:rFonts w:ascii="Arial" w:hAnsi="Arial"/>
        </w:rPr>
        <w:tab/>
        <w:t>Kloppel, G., M. Anlauf, and A. Perren, Endocrine precursor lesions of gastroenteropancreatic neuroendocrine tumors. Endocrine pathology, 2007. 18: p. 150-155.</w:t>
      </w:r>
    </w:p>
    <w:p w14:paraId="45ACD942"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188.</w:t>
      </w:r>
      <w:r w:rsidRPr="00AF57D6">
        <w:rPr>
          <w:rFonts w:ascii="Arial" w:hAnsi="Arial"/>
        </w:rPr>
        <w:tab/>
        <w:t>Berna, M.J., et al., A prospective study of gastric carcinoids and enterochromaffin-like cell changes in multiple endocrine neoplasia type 1 and Zollinger-Ellison syndrome: identification of risk factors. J Clin Endocrinol Metab, 2008. 93(5): p. 1582-91.</w:t>
      </w:r>
    </w:p>
    <w:p w14:paraId="120B2063"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189.</w:t>
      </w:r>
      <w:r w:rsidRPr="00AF57D6">
        <w:rPr>
          <w:rFonts w:ascii="Arial" w:hAnsi="Arial"/>
        </w:rPr>
        <w:tab/>
        <w:t>Bordi, C., et al., Aggressive forms of gastric neuroendocrine tumors in multiple endocrine neoplasia type I. Am J Surg Pathol, 1997. 21(9): p. 1075-82.</w:t>
      </w:r>
    </w:p>
    <w:p w14:paraId="12ABD3E5"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190.</w:t>
      </w:r>
      <w:r w:rsidRPr="00AF57D6">
        <w:rPr>
          <w:rFonts w:ascii="Arial" w:hAnsi="Arial"/>
        </w:rPr>
        <w:tab/>
        <w:t>Norton, J.A., et al., Gastric carcinoid tumors in multiple endocrine neoplasia-1 patients with Zollinger-Ellison syndrome can be symptomatic, demonstrate aggressive growth, and require surgical treatment. Surgery, 2004. 136(6): p. 1267-74.</w:t>
      </w:r>
    </w:p>
    <w:p w14:paraId="4749D195"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191.</w:t>
      </w:r>
      <w:r w:rsidRPr="00AF57D6">
        <w:rPr>
          <w:rFonts w:ascii="Arial" w:hAnsi="Arial"/>
        </w:rPr>
        <w:tab/>
        <w:t>Mandl, A., et al., Two distinct classes of thymic tumors in patients with MEN1 show LOH at the MEN1 locus. Endocr Relat Cancer, 2021. 28(11): p. L15-l19.</w:t>
      </w:r>
    </w:p>
    <w:p w14:paraId="17D2434B"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192.</w:t>
      </w:r>
      <w:r w:rsidRPr="00AF57D6">
        <w:rPr>
          <w:rFonts w:ascii="Arial" w:hAnsi="Arial"/>
        </w:rPr>
        <w:tab/>
        <w:t>Volante, M., et al., Molecular Pathology of Well-Differentiated Pulmonary and Thymic Neuroendocrine Tumors: What Do Pathologists Need to Know? Endocr Pathol, 2021. 32(1): p. 154-168.</w:t>
      </w:r>
    </w:p>
    <w:p w14:paraId="3488AA19"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193.</w:t>
      </w:r>
      <w:r w:rsidRPr="00AF57D6">
        <w:rPr>
          <w:rFonts w:ascii="Arial" w:hAnsi="Arial"/>
        </w:rPr>
        <w:tab/>
        <w:t>Teh, B.T., et al., Clinicopathologic Studies of Thymic Carcinoids in Multiple Endocrine Neoplasia Type 1. Medicine (Baltimore), 1997. 76(1): p. 21-29.</w:t>
      </w:r>
    </w:p>
    <w:p w14:paraId="6701EFDF"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194.</w:t>
      </w:r>
      <w:r w:rsidRPr="00AF57D6">
        <w:rPr>
          <w:rFonts w:ascii="Arial" w:hAnsi="Arial"/>
        </w:rPr>
        <w:tab/>
        <w:t>Ye, L., et al., Clinical features and prognosis of thymic neuroendocrine tumours associated with multiple endocrine neoplasia type 1: A single-centre study, systematic review and meta-analysis. Clinical Endocrinology, 2017. 87(6): p. 706-716.</w:t>
      </w:r>
    </w:p>
    <w:p w14:paraId="37D63579"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195.</w:t>
      </w:r>
      <w:r w:rsidRPr="00AF57D6">
        <w:rPr>
          <w:rFonts w:ascii="Arial" w:hAnsi="Arial"/>
        </w:rPr>
        <w:tab/>
        <w:t>Singh Ospina, N., et al., Thymic and Bronchial Carcinoid Tumors in Multiple Endocrine Neoplasia Type 1: The Mayo Clinic Experience from 1977 to 2013. Hormones and Cancer, 2015. 6(5-6): p. 247-253.</w:t>
      </w:r>
    </w:p>
    <w:p w14:paraId="143EC3F6"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196.</w:t>
      </w:r>
      <w:r w:rsidRPr="00AF57D6">
        <w:rPr>
          <w:rFonts w:ascii="Arial" w:hAnsi="Arial"/>
        </w:rPr>
        <w:tab/>
        <w:t>Sakurai, A., et al., Thymic neuroendocrine tumour in multiple endocrine neoplasia type 1: Female patients are not rare exceptions. Clinical Endocrinology, 2013. 78(2): p. 248-254.</w:t>
      </w:r>
    </w:p>
    <w:p w14:paraId="37A6C7AF"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197.</w:t>
      </w:r>
      <w:r w:rsidRPr="00AF57D6">
        <w:rPr>
          <w:rFonts w:ascii="Arial" w:hAnsi="Arial"/>
        </w:rPr>
        <w:tab/>
        <w:t>Goudet, P., et al., Thymic neuroendocrine tumors in multiple endocrine neoplasia type 1: A comparative study on 21 cases among a series of 761 MEN1 from the GTE (Groupe des Tumeurs Endocrines). World Journal of Surgery, 2009. 33(6): p. 1197-1207.</w:t>
      </w:r>
    </w:p>
    <w:p w14:paraId="3F10BE23"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198.</w:t>
      </w:r>
      <w:r w:rsidRPr="00AF57D6">
        <w:rPr>
          <w:rFonts w:ascii="Arial" w:hAnsi="Arial"/>
        </w:rPr>
        <w:tab/>
        <w:t>Gibril, F., et al., Prospective study of thymic carcinoids in patients with multiple endocrine neoplasia type 1. Journal of Clinical Endocrinology and Metabolism, 2003. 88(3): p. 1066-1081.</w:t>
      </w:r>
    </w:p>
    <w:p w14:paraId="45C5A18D"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199.</w:t>
      </w:r>
      <w:r w:rsidRPr="00AF57D6">
        <w:rPr>
          <w:rFonts w:ascii="Arial" w:hAnsi="Arial"/>
        </w:rPr>
        <w:tab/>
        <w:t>Ferolla, P., et al., Thymic neuroendocrine carcinoma (carcinoid) in multiple endocrine neoplasia type 1 syndrome: The Italian series. Journal of Clinical Endocrinology and Metabolism, 2005. 90(5): p. 2603-2609.</w:t>
      </w:r>
    </w:p>
    <w:p w14:paraId="61ECFD55"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200.</w:t>
      </w:r>
      <w:r w:rsidRPr="00AF57D6">
        <w:rPr>
          <w:rFonts w:ascii="Arial" w:hAnsi="Arial"/>
        </w:rPr>
        <w:tab/>
        <w:t>de Laat, J.M., et al., Natural course and survival of neuroendocrine tumors of thymus and lung in MEN1 patients. Journal of Clinical Endocrinology and Metabolism, 2014. 99(9): p. 3325-3333.</w:t>
      </w:r>
    </w:p>
    <w:p w14:paraId="28B592C0"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201.</w:t>
      </w:r>
      <w:r w:rsidRPr="00AF57D6">
        <w:rPr>
          <w:rFonts w:ascii="Arial" w:hAnsi="Arial"/>
        </w:rPr>
        <w:tab/>
        <w:t>Christakis, I., et al., Clinical Features, Treatments, and Outcomes of Patients with Thymic Carcinoids and Multiple Endocrine Neoplasia Type 1 Syndrome at MD Anderson Cancer Center. Hormones and Cancer, 2016. 7(4): p. 279-287.</w:t>
      </w:r>
    </w:p>
    <w:p w14:paraId="153C19CD"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202.</w:t>
      </w:r>
      <w:r w:rsidRPr="00AF57D6">
        <w:rPr>
          <w:rFonts w:ascii="Arial" w:hAnsi="Arial"/>
        </w:rPr>
        <w:tab/>
        <w:t>Lim, L.C., et al., Thymic carcinoid in multiple endocrine neoplasia 1: Genotype-phenotype correlation and prevention. Journal of Internal Medicine, 2006. 259(4): p. 428-432.</w:t>
      </w:r>
    </w:p>
    <w:p w14:paraId="59B69331"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203.</w:t>
      </w:r>
      <w:r w:rsidRPr="00AF57D6">
        <w:rPr>
          <w:rFonts w:ascii="Arial" w:hAnsi="Arial"/>
        </w:rPr>
        <w:tab/>
        <w:t>Sadowski, S.M., et al., The future: surgical advances in MEN1 therapeutic approaches and management strategies. Endocrine-related cancer, 2017. 24(10): p. T243-T260.</w:t>
      </w:r>
    </w:p>
    <w:p w14:paraId="4340AF2C"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lastRenderedPageBreak/>
        <w:t>204.</w:t>
      </w:r>
      <w:r w:rsidRPr="00AF57D6">
        <w:rPr>
          <w:rFonts w:ascii="Arial" w:hAnsi="Arial"/>
        </w:rPr>
        <w:tab/>
        <w:t>van den Broek, M.F.M., et al., The Management of Neuroendocrine Tumors of the Lung in MEN1: Results From the Dutch MEN1 Study Group. The Journal of clinical endocrinology and metabolism, 2021. 106(2): p. e1014-e1027.</w:t>
      </w:r>
    </w:p>
    <w:p w14:paraId="7178216B"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205.</w:t>
      </w:r>
      <w:r w:rsidRPr="00AF57D6">
        <w:rPr>
          <w:rFonts w:ascii="Arial" w:hAnsi="Arial"/>
        </w:rPr>
        <w:tab/>
        <w:t>Sachithanandan, N., R.A. Harle, and J.R. Burgess, Bronchopulmonary carcinoid in multiple endocrine neoplasia type 1. Cancer, 2005. 103(3): p. 509-515.</w:t>
      </w:r>
    </w:p>
    <w:p w14:paraId="5BE8D9EF"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206.</w:t>
      </w:r>
      <w:r w:rsidRPr="00AF57D6">
        <w:rPr>
          <w:rFonts w:ascii="Arial" w:hAnsi="Arial"/>
        </w:rPr>
        <w:tab/>
        <w:t>Lecomte, P., et al., Histologically Proven Bronchial Neuroendocrine Tumors in MEN1: A GTE 51-Case Cohort Study. World Journal of Surgery, 2018. 42(1): p. 143-152.</w:t>
      </w:r>
    </w:p>
    <w:p w14:paraId="04B7B405"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207.</w:t>
      </w:r>
      <w:r w:rsidRPr="00AF57D6">
        <w:rPr>
          <w:rFonts w:ascii="Arial" w:hAnsi="Arial"/>
        </w:rPr>
        <w:tab/>
        <w:t>Bartsch, D.K., et al., Bronchopulmonary Neuroendocrine Neoplasms and Their Precursor Lesions in Multiple Endocrine Neoplasia Type 1. Neuroendocrinology, 2016. 103(3-4): p. 240-247.</w:t>
      </w:r>
    </w:p>
    <w:p w14:paraId="0B355400"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208.</w:t>
      </w:r>
      <w:r w:rsidRPr="00AF57D6">
        <w:rPr>
          <w:rFonts w:ascii="Arial" w:hAnsi="Arial"/>
        </w:rPr>
        <w:tab/>
        <w:t>van den Broek, M.F.M., et al., Well-Differentiated Bronchopulmonary Neuroendocrine Tumors: More Than One Entity. J Thorac Oncol, 2021. 16(11): p. 1810-1820.</w:t>
      </w:r>
    </w:p>
    <w:p w14:paraId="2B6FFB21"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209.</w:t>
      </w:r>
      <w:r w:rsidRPr="00AF57D6">
        <w:rPr>
          <w:rFonts w:ascii="Arial" w:hAnsi="Arial"/>
        </w:rPr>
        <w:tab/>
        <w:t>Sadowski, S.M., et al., Results of 68Gallium-DOTATATE PET/CT Scanning in Patients with Multiple Endocrine Neoplasia Type 1. Journal of the American College of Surgeons, 2015. 221(2): p. 509-517.</w:t>
      </w:r>
    </w:p>
    <w:p w14:paraId="3DDFF11A"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210.</w:t>
      </w:r>
      <w:r w:rsidRPr="00AF57D6">
        <w:rPr>
          <w:rFonts w:ascii="Arial" w:hAnsi="Arial"/>
        </w:rPr>
        <w:tab/>
        <w:t>Lastoria, S., et al., Role of 68Ga-DOTATATE PET/CT in patients with multiple endocrine neoplasia type 1 (MEN1). Endocrine, 2016. 52(3): p. 488-494.</w:t>
      </w:r>
    </w:p>
    <w:p w14:paraId="66777577"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211.</w:t>
      </w:r>
      <w:r w:rsidRPr="00AF57D6">
        <w:rPr>
          <w:rFonts w:ascii="Arial" w:hAnsi="Arial"/>
        </w:rPr>
        <w:tab/>
        <w:t>Froeling, V., et al., Impact of Ga-68 DOTATOC PET/CT on the diagnosis and treatment of patients with multiple endocrine neoplasia. Annals of Nuclear Medicine, 2012. 26(9): p. 738-743.</w:t>
      </w:r>
    </w:p>
    <w:p w14:paraId="77D5E09B"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212.</w:t>
      </w:r>
      <w:r w:rsidRPr="00AF57D6">
        <w:rPr>
          <w:rFonts w:ascii="Arial" w:hAnsi="Arial"/>
        </w:rPr>
        <w:tab/>
        <w:t>Albers, M.B., et al., Limited Value of Ga-68-DOTATOC-PET-CT in Routine Screening of Patients with Multiple Endocrine Neoplasia Type 1. World journal of surgery, 2017. 41(6): p. 1521-1527.</w:t>
      </w:r>
    </w:p>
    <w:p w14:paraId="294477A0"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213.</w:t>
      </w:r>
      <w:r w:rsidRPr="00AF57D6">
        <w:rPr>
          <w:rFonts w:ascii="Arial" w:hAnsi="Arial"/>
        </w:rPr>
        <w:tab/>
        <w:t>Harding, B., et al., Multiple endocrine neoplasia type 1 knockout mice develop parathyroid, pancreatic, pituitary and adrenal tumours with hypercalcaemia, hypophosphataemia and hypercorticosteronaemia. Endocr Relat Cancer, 2009. 16(4): p. 1313-27.</w:t>
      </w:r>
    </w:p>
    <w:p w14:paraId="394F04FC"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214.</w:t>
      </w:r>
      <w:r w:rsidRPr="00AF57D6">
        <w:rPr>
          <w:rFonts w:ascii="Arial" w:hAnsi="Arial"/>
        </w:rPr>
        <w:tab/>
        <w:t>Loffler, K.a., et al., Broad tumor spectrum in a mouse model of multiple endocrine neoplasia type 1. International journal of cancer. Journal international du cancer, 2007. 120: p. 259-67.</w:t>
      </w:r>
    </w:p>
    <w:p w14:paraId="268E577C"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215.</w:t>
      </w:r>
      <w:r w:rsidRPr="00AF57D6">
        <w:rPr>
          <w:rFonts w:ascii="Arial" w:hAnsi="Arial"/>
        </w:rPr>
        <w:tab/>
        <w:t>Ludwig, L., et al., Loss of wild-type MEN1 gene expression in multiple endocrine neoplasia type 1-associated parathyroid adenoma. Endocr J, 1999. 46(4): p. 539-44.</w:t>
      </w:r>
    </w:p>
    <w:p w14:paraId="6283F6D0"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216.</w:t>
      </w:r>
      <w:r w:rsidRPr="00AF57D6">
        <w:rPr>
          <w:rFonts w:ascii="Arial" w:hAnsi="Arial"/>
        </w:rPr>
        <w:tab/>
        <w:t>Skogseid, B., et al., Clinical and genetic features of adrenocortical lesions in multiple endocrine neoplasia type 1. J Clin Endocrinol Metab, 1992. 75(1): p. 76-81.</w:t>
      </w:r>
    </w:p>
    <w:p w14:paraId="51B1AD35"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217.</w:t>
      </w:r>
      <w:r w:rsidRPr="00AF57D6">
        <w:rPr>
          <w:rFonts w:ascii="Arial" w:hAnsi="Arial"/>
        </w:rPr>
        <w:tab/>
        <w:t>Gatta-Cherifi, B., et al., Adrenal involvement in MEN1. Analysis of 715 cases from the Groupe d'etude des Tumeurs Endocrines database. Eur J Endocrinol, 2012. 166(2): p. 269-79.</w:t>
      </w:r>
    </w:p>
    <w:p w14:paraId="72A71CE3"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218.</w:t>
      </w:r>
      <w:r w:rsidRPr="00AF57D6">
        <w:rPr>
          <w:rFonts w:ascii="Arial" w:hAnsi="Arial"/>
        </w:rPr>
        <w:tab/>
        <w:t>Barzon, L., et al., Multiple endocrine neoplasia type 1 and adrenal lesions. J Urol, 2001. 166(1): p. 24-7.</w:t>
      </w:r>
    </w:p>
    <w:p w14:paraId="3B5588AB"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219.</w:t>
      </w:r>
      <w:r w:rsidRPr="00AF57D6">
        <w:rPr>
          <w:rFonts w:ascii="Arial" w:hAnsi="Arial"/>
        </w:rPr>
        <w:tab/>
        <w:t>Burgess, J.R., et al., Adrenal lesions in a large kindred with multiple endocrine neoplasia type 1. Arch Surg, 1996. 131(7): p. 699-702.</w:t>
      </w:r>
    </w:p>
    <w:p w14:paraId="538CC4CE"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220.</w:t>
      </w:r>
      <w:r w:rsidRPr="00AF57D6">
        <w:rPr>
          <w:rFonts w:ascii="Arial" w:hAnsi="Arial"/>
        </w:rPr>
        <w:tab/>
        <w:t>Langer, P., et al., Adrenal involvement in multiple endocrine neoplasia type 1. World J Surg, 2002. 26(8): p. 891-6.</w:t>
      </w:r>
    </w:p>
    <w:p w14:paraId="3D7ACD84"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221.</w:t>
      </w:r>
      <w:r w:rsidRPr="00AF57D6">
        <w:rPr>
          <w:rFonts w:ascii="Arial" w:hAnsi="Arial"/>
        </w:rPr>
        <w:tab/>
        <w:t>Schaefer, S., et al., Natural course of small adrenal lesions in multiple endocrine neoplasia type 1: an endoscopic ultrasound imaging study. Eur J Endocrinol, 2008. 158(5): p. 699-704.</w:t>
      </w:r>
    </w:p>
    <w:p w14:paraId="7E59E758"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222.</w:t>
      </w:r>
      <w:r w:rsidRPr="00AF57D6">
        <w:rPr>
          <w:rFonts w:ascii="Arial" w:hAnsi="Arial"/>
        </w:rPr>
        <w:tab/>
        <w:t>Skogseid, B., et al., Adrenal lesion in multiple endocrine neoplasia type 1. Surgery, 1995. 118(6): p. 1077-82.</w:t>
      </w:r>
    </w:p>
    <w:p w14:paraId="1C3FCB95"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lastRenderedPageBreak/>
        <w:t>223.</w:t>
      </w:r>
      <w:r w:rsidRPr="00AF57D6">
        <w:rPr>
          <w:rFonts w:ascii="Arial" w:hAnsi="Arial"/>
        </w:rPr>
        <w:tab/>
        <w:t>Ventura, M., M. Melo, and F. Carrilho, Outcome and long-term follow-up of adrenal lesions in multiple endocrine neoplasia type 1. Arch Endocrinol Metab, 2019. 63(5): p. 516-523.</w:t>
      </w:r>
    </w:p>
    <w:p w14:paraId="667832FF"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224.</w:t>
      </w:r>
      <w:r w:rsidRPr="00AF57D6">
        <w:rPr>
          <w:rFonts w:ascii="Arial" w:hAnsi="Arial"/>
        </w:rPr>
        <w:tab/>
        <w:t>Waldmann, J., et al., Adrenal involvement in multiple endocrine neoplasia type 1: results of 7 years prospective screening. Langenbecks Arch Surg, 2007. 392(4): p. 437-43.</w:t>
      </w:r>
    </w:p>
    <w:p w14:paraId="08ED3E2C"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225.</w:t>
      </w:r>
      <w:r w:rsidRPr="00AF57D6">
        <w:rPr>
          <w:rFonts w:ascii="Arial" w:hAnsi="Arial"/>
        </w:rPr>
        <w:tab/>
        <w:t>Whitley, S.A., et al., The appearance of the adrenal glands on computed tomography in multiple endocrine neoplasia type 1. Eur J Endocrinol, 2008. 159(6): p. 819-24.</w:t>
      </w:r>
    </w:p>
    <w:p w14:paraId="035DC6F9"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226.</w:t>
      </w:r>
      <w:r w:rsidRPr="00AF57D6">
        <w:rPr>
          <w:rFonts w:ascii="Arial" w:hAnsi="Arial"/>
        </w:rPr>
        <w:tab/>
        <w:t>Wang, W., et al., Adrenocortical carcinoma in patients with MEN1: a kindred report and review of the literature. Endocr Connect, 2019. 8(3): p. 230-238.</w:t>
      </w:r>
    </w:p>
    <w:p w14:paraId="01DE7809"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227.</w:t>
      </w:r>
      <w:r w:rsidRPr="00AF57D6">
        <w:rPr>
          <w:rFonts w:ascii="Arial" w:hAnsi="Arial"/>
        </w:rPr>
        <w:tab/>
        <w:t>Dotzenrath, C., et al., Malignant endocrine tumors in patients with MEN 1 disease. Surgery, 2001. 129(1): p. 91-5.</w:t>
      </w:r>
    </w:p>
    <w:p w14:paraId="2ADF8C78"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228.</w:t>
      </w:r>
      <w:r w:rsidRPr="00AF57D6">
        <w:rPr>
          <w:rFonts w:ascii="Arial" w:hAnsi="Arial"/>
        </w:rPr>
        <w:tab/>
        <w:t>Febrero, B., A. Ríos, and J.M. Rodríguez, Aggressive adrenal carcinoma in a young patient with Multiple Endocrine Neoplasia 1 syndrome. Med Clin (Barc), 2017. 149(10): p. 463.</w:t>
      </w:r>
    </w:p>
    <w:p w14:paraId="70446055"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229.</w:t>
      </w:r>
      <w:r w:rsidRPr="00AF57D6">
        <w:rPr>
          <w:rFonts w:ascii="Arial" w:hAnsi="Arial"/>
        </w:rPr>
        <w:tab/>
        <w:t>Griniatsos, J.E., et al., Bilateral adrenocortical carcinoma in a patient with multiple endocrine neoplasia type 1 (MEN1) and a novel mutation in the MEN1 gene. World J Surg Oncol, 2011. 9: p. 6.</w:t>
      </w:r>
    </w:p>
    <w:p w14:paraId="05C4E347"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230.</w:t>
      </w:r>
      <w:r w:rsidRPr="00AF57D6">
        <w:rPr>
          <w:rFonts w:ascii="Arial" w:hAnsi="Arial"/>
        </w:rPr>
        <w:tab/>
        <w:t>Haase, M., et al., A new mutation in the menin gene causes the multiple endocrine neoplasia type 1 syndrome with adrenocortical carcinoma. Endocrine, 2011. 39(2): p. 153-9.</w:t>
      </w:r>
    </w:p>
    <w:p w14:paraId="0DE4A66F"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231.</w:t>
      </w:r>
      <w:r w:rsidRPr="00AF57D6">
        <w:rPr>
          <w:rFonts w:ascii="Arial" w:hAnsi="Arial"/>
        </w:rPr>
        <w:tab/>
        <w:t>Harada, K., et al., A novel case of myxoid variant of adrenocortical carcinoma in a patient with multiple endocrine neoplasia type 1. Endocr J, 2019. 66(8): p. 739-744.</w:t>
      </w:r>
    </w:p>
    <w:p w14:paraId="5CCA5219"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232.</w:t>
      </w:r>
      <w:r w:rsidRPr="00AF57D6">
        <w:rPr>
          <w:rFonts w:ascii="Arial" w:hAnsi="Arial"/>
        </w:rPr>
        <w:tab/>
        <w:t>Kharb, S., et al., Hidden diagnosis of multiple endocrine neoplasia-1 unraveled during workup of virilization caused by adrenocortical carcinoma. Indian J Endocrinol Metab, 2013. 17(3): p. 514-8.</w:t>
      </w:r>
    </w:p>
    <w:p w14:paraId="516D63E7"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233.</w:t>
      </w:r>
      <w:r w:rsidRPr="00AF57D6">
        <w:rPr>
          <w:rFonts w:ascii="Arial" w:hAnsi="Arial"/>
        </w:rPr>
        <w:tab/>
        <w:t>Ohara, N., et al., Lung adenocarcinoma and adrenocortical carcinoma in a patient with multiple endocrine neoplasia type 1. Respir Med Case Rep, 2017. 20: p. 77-81.</w:t>
      </w:r>
    </w:p>
    <w:p w14:paraId="53A1FE87"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234.</w:t>
      </w:r>
      <w:r w:rsidRPr="00AF57D6">
        <w:rPr>
          <w:rFonts w:ascii="Arial" w:hAnsi="Arial"/>
        </w:rPr>
        <w:tab/>
        <w:t>Assié, G., et al., Integrated genomic characterization of adrenocortical carcinoma. Nat Genet, 2014. 46(6): p. 607-12.</w:t>
      </w:r>
    </w:p>
    <w:p w14:paraId="2542F1DE"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235.</w:t>
      </w:r>
      <w:r w:rsidRPr="00AF57D6">
        <w:rPr>
          <w:rFonts w:ascii="Arial" w:hAnsi="Arial"/>
        </w:rPr>
        <w:tab/>
        <w:t>Tepede, A.A., et al., 18F-FDOPA PET/CT accurately identifies MEN1-associated pheochromocytoma. Endocrinol Diabetes Metab Case Rep, 2020. 2020.</w:t>
      </w:r>
    </w:p>
    <w:p w14:paraId="09C4E999"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236.</w:t>
      </w:r>
      <w:r w:rsidRPr="00AF57D6">
        <w:rPr>
          <w:rFonts w:ascii="Arial" w:hAnsi="Arial"/>
        </w:rPr>
        <w:tab/>
        <w:t>Dénes, J., et al., Heterogeneous genetic background of the association of pheochromocytoma/paraganglioma and pituitary adenoma: results from a large patient cohort. J Clin Endocrinol Metab, 2015. 100(3): p. E531-41.</w:t>
      </w:r>
    </w:p>
    <w:p w14:paraId="11D1757D"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237.</w:t>
      </w:r>
      <w:r w:rsidRPr="00AF57D6">
        <w:rPr>
          <w:rFonts w:ascii="Arial" w:hAnsi="Arial"/>
        </w:rPr>
        <w:tab/>
        <w:t>Fassnacht, M., et al., Management of adrenal incidentalomas: European Society of Endocrinology Clinical Practice Guideline in collaboration with the European Network for the Study of Adrenal Tumors. Eur J Endocrinol, 2016. 175(2): p. G1-g34.</w:t>
      </w:r>
    </w:p>
    <w:p w14:paraId="4646DB4A"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238.</w:t>
      </w:r>
      <w:r w:rsidRPr="00AF57D6">
        <w:rPr>
          <w:rFonts w:ascii="Arial" w:hAnsi="Arial"/>
        </w:rPr>
        <w:tab/>
        <w:t>Asgharian, B., et al., Cutaneous tumors in patients with multiple endocrine neoplasm type 1 (MEN1) and gastrinomas: Prospective study of frequency and development of criteria with high sensitivity and specificity for MEN1. Journal of Clinical Endocrinology and Metabolism, 2004. 89(11): p. 5328-5336.</w:t>
      </w:r>
    </w:p>
    <w:p w14:paraId="11F0CBEF"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239.</w:t>
      </w:r>
      <w:r w:rsidRPr="00AF57D6">
        <w:rPr>
          <w:rFonts w:ascii="Arial" w:hAnsi="Arial"/>
        </w:rPr>
        <w:tab/>
        <w:t>Darling, T.N., et al., Multiple Facial Angiofibromas and Collagenomas in Patients With Multiple Endocrine Neoplasia Type 1. Arch Dermatol., 1997. 7(133): p. 853-857.</w:t>
      </w:r>
    </w:p>
    <w:p w14:paraId="15A1615B"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240.</w:t>
      </w:r>
      <w:r w:rsidRPr="00AF57D6">
        <w:rPr>
          <w:rFonts w:ascii="Arial" w:hAnsi="Arial"/>
        </w:rPr>
        <w:tab/>
        <w:t>Vidal, A., et al., Cutaneous lesions associated to multiple endocrine neoplasia syndrome type 1. Journal of the European Academy of Dermatology and Venereology, 2008. 22(7): p. 835-838.</w:t>
      </w:r>
    </w:p>
    <w:p w14:paraId="5BF5CFDB"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lastRenderedPageBreak/>
        <w:t>241.</w:t>
      </w:r>
      <w:r w:rsidRPr="00AF57D6">
        <w:rPr>
          <w:rFonts w:ascii="Arial" w:hAnsi="Arial"/>
        </w:rPr>
        <w:tab/>
        <w:t>Pack, S., et al., Cutaneous tumors in patients with multiple endocrine neoplasia type 1 show allelic deletion of the MEN1 gene. Journal of Investigative Dermatology, 1998. 110(4): p. 438-440.</w:t>
      </w:r>
    </w:p>
    <w:p w14:paraId="620FD367"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242.</w:t>
      </w:r>
      <w:r w:rsidRPr="00AF57D6">
        <w:rPr>
          <w:rFonts w:ascii="Arial" w:hAnsi="Arial"/>
        </w:rPr>
        <w:tab/>
        <w:t>Vortmeyer, A.O., et al., Multiple endocrine neoplasia 1 gene alterations in MEN1-associated and sporadic lipomas. Journal of the National Cancer Institute, 1998. 90(5): p. 398-399.</w:t>
      </w:r>
    </w:p>
    <w:p w14:paraId="65C67825"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243.</w:t>
      </w:r>
      <w:r w:rsidRPr="00AF57D6">
        <w:rPr>
          <w:rFonts w:ascii="Arial" w:hAnsi="Arial"/>
        </w:rPr>
        <w:tab/>
        <w:t>Dreijerink, K.M.A., et al., The Multiple Endocrine Neoplasia Type 1 (MEN1) Tumor Suppressor Regulates Peroxisome Proliferator-Activated Receptor γ-Dependent Adipocyte Differentiation. Molecular and Cellular Biology, 2009. 29(18): p. 5060-5069.</w:t>
      </w:r>
    </w:p>
    <w:p w14:paraId="14C2FFB4"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244.</w:t>
      </w:r>
      <w:r w:rsidRPr="00AF57D6">
        <w:rPr>
          <w:rFonts w:ascii="Arial" w:hAnsi="Arial"/>
        </w:rPr>
        <w:tab/>
        <w:t>Parekh, V.I., et al., Consequence of Menin Deficiency in Mouse Adipocytes Derived by in Vitro Differentiation. International Journal of Endocrinology, 2015. 2015.</w:t>
      </w:r>
    </w:p>
    <w:p w14:paraId="35FED58B"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245.</w:t>
      </w:r>
      <w:r w:rsidRPr="00AF57D6">
        <w:rPr>
          <w:rFonts w:ascii="Arial" w:hAnsi="Arial"/>
        </w:rPr>
        <w:tab/>
        <w:t>Radman, M. and T. Milicevic, A novel mutation of the MEN1 gene in a patient with multiple endocrine neoplasia type 1 and recurrent fibromyxoid sarcoma- A case report. BMC Medical Genetics, 2020. 21(1): p. 1-4.</w:t>
      </w:r>
    </w:p>
    <w:p w14:paraId="49B79323"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246.</w:t>
      </w:r>
      <w:r w:rsidRPr="00AF57D6">
        <w:rPr>
          <w:rFonts w:ascii="Arial" w:hAnsi="Arial"/>
        </w:rPr>
        <w:tab/>
        <w:t>Cheah, S.K., et al., Breast cancer in multiple endocrine neoplasia type 1 (MEN1). Endocrinology, Diabetes &amp; Metabolism Case Reports, 2021. 2021(May): p. 1-7.</w:t>
      </w:r>
    </w:p>
    <w:p w14:paraId="362A998B"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247.</w:t>
      </w:r>
      <w:r w:rsidRPr="00AF57D6">
        <w:rPr>
          <w:rFonts w:ascii="Arial" w:hAnsi="Arial"/>
        </w:rPr>
        <w:tab/>
        <w:t>Jeong, Y.J., H.K. Oh, and J.G. Bong, Multiple endocrine neoplasia type 1 associated with breast cancer: A case report and review of the literature. Oncology letters, 2014. 8(1): p. 230-234.</w:t>
      </w:r>
    </w:p>
    <w:p w14:paraId="2ED43E61"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248.</w:t>
      </w:r>
      <w:r w:rsidRPr="00AF57D6">
        <w:rPr>
          <w:rFonts w:ascii="Arial" w:hAnsi="Arial"/>
        </w:rPr>
        <w:tab/>
        <w:t>Kim, S.H. and J.H. Park, Adrenal incidentaloma, breast cancer and unrecognized multiple endocrine neoplasia type 1. Acta Endocrinologica, 2019. 15(4): p. 513-517.</w:t>
      </w:r>
    </w:p>
    <w:p w14:paraId="30C4A571"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249.</w:t>
      </w:r>
      <w:r w:rsidRPr="00AF57D6">
        <w:rPr>
          <w:rFonts w:ascii="Arial" w:hAnsi="Arial"/>
        </w:rPr>
        <w:tab/>
        <w:t>Maria, B.C., et al., Incidental finding of MEN-1 syndrome during staging and follow-up of breast carcinoma. BMJ Case Reports, 2020. 13(12): p. 1-6.</w:t>
      </w:r>
    </w:p>
    <w:p w14:paraId="70FEB2FE"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250.</w:t>
      </w:r>
      <w:r w:rsidRPr="00AF57D6">
        <w:rPr>
          <w:rFonts w:ascii="Arial" w:hAnsi="Arial"/>
        </w:rPr>
        <w:tab/>
        <w:t>Seigne, C., et al., High incidence of mammary intraepithelial neoplasia development in Men1-disrupted murine mammary glands. The Journal of pathology, 2013. 229(4): p. 546-58.</w:t>
      </w:r>
    </w:p>
    <w:p w14:paraId="31ED4183"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251.</w:t>
      </w:r>
      <w:r w:rsidRPr="00AF57D6">
        <w:rPr>
          <w:rFonts w:ascii="Arial" w:hAnsi="Arial"/>
        </w:rPr>
        <w:tab/>
        <w:t>Imachi, H., et al., Menin, a product of the MENI gene, binds to estrogen receptor to enhance its activity in breast cancer cells: possibility of a novel predictive factor for tamoxifen resistance. Breast cancer research and treatment, 2010. 122(2): p. 395-407.</w:t>
      </w:r>
    </w:p>
    <w:p w14:paraId="3A3743F4"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252.</w:t>
      </w:r>
      <w:r w:rsidRPr="00AF57D6">
        <w:rPr>
          <w:rFonts w:ascii="Arial" w:hAnsi="Arial"/>
        </w:rPr>
        <w:tab/>
        <w:t>Dreijerink, K.M., et al., Article Enhancer-Mediated Oncogenic Function of the Menin Tumor Suppressor in Breast Cancer. Cell Reports, 2017. In Press(1).</w:t>
      </w:r>
    </w:p>
    <w:p w14:paraId="3D900583"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253.</w:t>
      </w:r>
      <w:r w:rsidRPr="00AF57D6">
        <w:rPr>
          <w:rFonts w:ascii="Arial" w:hAnsi="Arial"/>
        </w:rPr>
        <w:tab/>
        <w:t>Teinturier, R., et al., Reduced menin expression leads to decreased ERα expression and is correlated with the occurrence of human luminal B-like and ER-negative breast cancer subtypes. Breast Cancer Research and Treatment, 2021(0123456789).</w:t>
      </w:r>
    </w:p>
    <w:p w14:paraId="650217EE"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254.</w:t>
      </w:r>
      <w:r w:rsidRPr="00AF57D6">
        <w:rPr>
          <w:rFonts w:ascii="Arial" w:hAnsi="Arial"/>
        </w:rPr>
        <w:tab/>
        <w:t>Goswami, S., et al., Disease and treatment factors associated with lower quality of life scores in adults with multiple endocrine neoplasia type I. Surgery, 2017: p. 1-8.</w:t>
      </w:r>
    </w:p>
    <w:p w14:paraId="36676B2C"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255.</w:t>
      </w:r>
      <w:r w:rsidRPr="00AF57D6">
        <w:rPr>
          <w:rFonts w:ascii="Arial" w:hAnsi="Arial"/>
        </w:rPr>
        <w:tab/>
        <w:t>Marini, F., et al., Management impact: effects on quality of life and prognosis in MEN1. Endocrine-Related Cancer, 2017. 24(10): p. T227-T242.</w:t>
      </w:r>
    </w:p>
    <w:p w14:paraId="3C2D6C6C"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256.</w:t>
      </w:r>
      <w:r w:rsidRPr="00AF57D6">
        <w:rPr>
          <w:rFonts w:ascii="Arial" w:hAnsi="Arial"/>
        </w:rPr>
        <w:tab/>
        <w:t>Peipert, B.J., et al., Financial burden is associated with worse health-related quality of life in adults with multiple endocrine neoplasia type 1. Surgery, 2017: p. 1-8.</w:t>
      </w:r>
    </w:p>
    <w:p w14:paraId="0456191F"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257.</w:t>
      </w:r>
      <w:r w:rsidRPr="00AF57D6">
        <w:rPr>
          <w:rFonts w:ascii="Arial" w:hAnsi="Arial"/>
        </w:rPr>
        <w:tab/>
        <w:t>Peipert, B.J., et al., Health-related quality of life in MEN1 patients compared with other chronic conditions and the united states general population. Surgery (United States), 2017. 163: p. 205-211.</w:t>
      </w:r>
    </w:p>
    <w:p w14:paraId="393D58DD"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258.</w:t>
      </w:r>
      <w:r w:rsidRPr="00AF57D6">
        <w:rPr>
          <w:rFonts w:ascii="Arial" w:hAnsi="Arial"/>
        </w:rPr>
        <w:tab/>
        <w:t>van Leeuwaarde, R.S., et al., High fear of disease occurrence is associated with low quality of life in patients with Multiple Endocrine Neoplasia type 1 (MEN1): Results from the Dutch MEN1 Study Group. The Journal of Clinical Endocrinology &amp; Metabolism, 2018. 103(June): p. 2354-2361.</w:t>
      </w:r>
    </w:p>
    <w:p w14:paraId="3035731E"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lastRenderedPageBreak/>
        <w:t>259.</w:t>
      </w:r>
      <w:r w:rsidRPr="00AF57D6">
        <w:rPr>
          <w:rFonts w:ascii="Arial" w:hAnsi="Arial"/>
        </w:rPr>
        <w:tab/>
        <w:t>van Leeuwaarde, R.S., et al., Health-related quality of life in patients with Multiple Endocrine Neoplasia type 1. Neuroendocrinology, 2020: p. 1-8.</w:t>
      </w:r>
    </w:p>
    <w:p w14:paraId="158E995F"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260.</w:t>
      </w:r>
      <w:r w:rsidRPr="00AF57D6">
        <w:rPr>
          <w:rFonts w:ascii="Arial" w:hAnsi="Arial"/>
        </w:rPr>
        <w:tab/>
        <w:t>Berglund, G., et al., Quality of life in patients with multiple endocrine neoplasia type 1 ( MEN1 ). Familial Cancer, 2003. 1(2): p. 27-33.</w:t>
      </w:r>
    </w:p>
    <w:p w14:paraId="15CB7DA3" w14:textId="77777777" w:rsidR="002E7E99" w:rsidRPr="00AF57D6" w:rsidRDefault="002E7E99" w:rsidP="00AF57D6">
      <w:pPr>
        <w:pStyle w:val="EndNoteBibliography"/>
        <w:spacing w:after="0" w:line="276" w:lineRule="auto"/>
        <w:ind w:left="576" w:hanging="576"/>
        <w:rPr>
          <w:rFonts w:ascii="Arial" w:hAnsi="Arial"/>
        </w:rPr>
      </w:pPr>
      <w:r w:rsidRPr="00AF57D6">
        <w:rPr>
          <w:rFonts w:ascii="Arial" w:hAnsi="Arial"/>
        </w:rPr>
        <w:t>261.</w:t>
      </w:r>
      <w:r w:rsidRPr="00AF57D6">
        <w:rPr>
          <w:rFonts w:ascii="Arial" w:hAnsi="Arial"/>
        </w:rPr>
        <w:tab/>
        <w:t>You, Y.N., et al., Pancreatoduodenal surgery in patients with multiple endocrine neoplasia type 1: Operative outcomes, long-term function, and quality of life. Surgery, 2007. 142(6): p. 829-836.</w:t>
      </w:r>
    </w:p>
    <w:p w14:paraId="2232111A" w14:textId="715A9428" w:rsidR="00CD1888" w:rsidRPr="00AF57D6" w:rsidRDefault="008B634D" w:rsidP="00AF57D6">
      <w:pPr>
        <w:spacing w:after="0" w:line="276" w:lineRule="auto"/>
        <w:ind w:left="576" w:hanging="576"/>
        <w:rPr>
          <w:rFonts w:ascii="Arial" w:hAnsi="Arial" w:cs="Helvetica"/>
          <w:szCs w:val="20"/>
          <w:lang w:val="en-GB"/>
        </w:rPr>
      </w:pPr>
      <w:r w:rsidRPr="00AF57D6">
        <w:rPr>
          <w:rFonts w:ascii="Arial" w:hAnsi="Arial" w:cs="Helvetica"/>
          <w:szCs w:val="20"/>
          <w:lang w:val="en-GB"/>
        </w:rPr>
        <w:fldChar w:fldCharType="end"/>
      </w:r>
      <w:bookmarkEnd w:id="10"/>
    </w:p>
    <w:sectPr w:rsidR="00CD1888" w:rsidRPr="00AF57D6" w:rsidSect="00A87632">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1B118" w14:textId="77777777" w:rsidR="00DE4ECC" w:rsidRDefault="00DE4ECC" w:rsidP="00315B83">
      <w:pPr>
        <w:spacing w:after="0" w:line="240" w:lineRule="auto"/>
      </w:pPr>
      <w:r>
        <w:separator/>
      </w:r>
    </w:p>
  </w:endnote>
  <w:endnote w:type="continuationSeparator" w:id="0">
    <w:p w14:paraId="7DF73E09" w14:textId="77777777" w:rsidR="00DE4ECC" w:rsidRDefault="00DE4ECC" w:rsidP="00315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abonLTStd-Roman">
    <w:altName w:val="MS Mincho"/>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1822" w14:textId="77777777" w:rsidR="00D21B9F" w:rsidRDefault="00D21B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31D8D" w14:textId="77777777" w:rsidR="00DE4ECC" w:rsidRDefault="00DE4ECC" w:rsidP="00315B83">
      <w:pPr>
        <w:spacing w:after="0" w:line="240" w:lineRule="auto"/>
      </w:pPr>
      <w:r>
        <w:separator/>
      </w:r>
    </w:p>
  </w:footnote>
  <w:footnote w:type="continuationSeparator" w:id="0">
    <w:p w14:paraId="528F3F24" w14:textId="77777777" w:rsidR="00DE4ECC" w:rsidRDefault="00DE4ECC" w:rsidP="00315B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56AFF"/>
    <w:multiLevelType w:val="hybridMultilevel"/>
    <w:tmpl w:val="A612A454"/>
    <w:lvl w:ilvl="0" w:tplc="26CCA2D8">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D17599"/>
    <w:multiLevelType w:val="hybridMultilevel"/>
    <w:tmpl w:val="F76C8596"/>
    <w:lvl w:ilvl="0" w:tplc="771CFBE4">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E0A7EA9"/>
    <w:multiLevelType w:val="hybridMultilevel"/>
    <w:tmpl w:val="B9B26AA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31CB77EE"/>
    <w:multiLevelType w:val="hybridMultilevel"/>
    <w:tmpl w:val="7F08CAD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33A87CE6"/>
    <w:multiLevelType w:val="hybridMultilevel"/>
    <w:tmpl w:val="707E20CA"/>
    <w:lvl w:ilvl="0" w:tplc="712E6B44">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40617ED"/>
    <w:multiLevelType w:val="hybridMultilevel"/>
    <w:tmpl w:val="A464047C"/>
    <w:lvl w:ilvl="0" w:tplc="ADB0B6D6">
      <w:start w:val="21"/>
      <w:numFmt w:val="bullet"/>
      <w:lvlText w:val="-"/>
      <w:lvlJc w:val="left"/>
      <w:pPr>
        <w:ind w:left="720" w:hanging="360"/>
      </w:pPr>
      <w:rPr>
        <w:rFonts w:ascii="Helvetica" w:eastAsiaTheme="minorHAnsi" w:hAnsi="Helvetic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D6504C5"/>
    <w:multiLevelType w:val="hybridMultilevel"/>
    <w:tmpl w:val="4B28AD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DFF22E7"/>
    <w:multiLevelType w:val="hybridMultilevel"/>
    <w:tmpl w:val="795663E0"/>
    <w:lvl w:ilvl="0" w:tplc="04130001">
      <w:start w:val="1"/>
      <w:numFmt w:val="bullet"/>
      <w:lvlText w:val=""/>
      <w:lvlJc w:val="left"/>
      <w:pPr>
        <w:ind w:left="773" w:hanging="360"/>
      </w:pPr>
      <w:rPr>
        <w:rFonts w:ascii="Symbol" w:hAnsi="Symbol" w:hint="default"/>
      </w:rPr>
    </w:lvl>
    <w:lvl w:ilvl="1" w:tplc="04130003" w:tentative="1">
      <w:start w:val="1"/>
      <w:numFmt w:val="bullet"/>
      <w:lvlText w:val="o"/>
      <w:lvlJc w:val="left"/>
      <w:pPr>
        <w:ind w:left="1493" w:hanging="360"/>
      </w:pPr>
      <w:rPr>
        <w:rFonts w:ascii="Courier New" w:hAnsi="Courier New" w:cs="Courier New" w:hint="default"/>
      </w:rPr>
    </w:lvl>
    <w:lvl w:ilvl="2" w:tplc="04130005" w:tentative="1">
      <w:start w:val="1"/>
      <w:numFmt w:val="bullet"/>
      <w:lvlText w:val=""/>
      <w:lvlJc w:val="left"/>
      <w:pPr>
        <w:ind w:left="2213" w:hanging="360"/>
      </w:pPr>
      <w:rPr>
        <w:rFonts w:ascii="Wingdings" w:hAnsi="Wingdings" w:hint="default"/>
      </w:rPr>
    </w:lvl>
    <w:lvl w:ilvl="3" w:tplc="04130001" w:tentative="1">
      <w:start w:val="1"/>
      <w:numFmt w:val="bullet"/>
      <w:lvlText w:val=""/>
      <w:lvlJc w:val="left"/>
      <w:pPr>
        <w:ind w:left="2933" w:hanging="360"/>
      </w:pPr>
      <w:rPr>
        <w:rFonts w:ascii="Symbol" w:hAnsi="Symbol" w:hint="default"/>
      </w:rPr>
    </w:lvl>
    <w:lvl w:ilvl="4" w:tplc="04130003" w:tentative="1">
      <w:start w:val="1"/>
      <w:numFmt w:val="bullet"/>
      <w:lvlText w:val="o"/>
      <w:lvlJc w:val="left"/>
      <w:pPr>
        <w:ind w:left="3653" w:hanging="360"/>
      </w:pPr>
      <w:rPr>
        <w:rFonts w:ascii="Courier New" w:hAnsi="Courier New" w:cs="Courier New" w:hint="default"/>
      </w:rPr>
    </w:lvl>
    <w:lvl w:ilvl="5" w:tplc="04130005" w:tentative="1">
      <w:start w:val="1"/>
      <w:numFmt w:val="bullet"/>
      <w:lvlText w:val=""/>
      <w:lvlJc w:val="left"/>
      <w:pPr>
        <w:ind w:left="4373" w:hanging="360"/>
      </w:pPr>
      <w:rPr>
        <w:rFonts w:ascii="Wingdings" w:hAnsi="Wingdings" w:hint="default"/>
      </w:rPr>
    </w:lvl>
    <w:lvl w:ilvl="6" w:tplc="04130001" w:tentative="1">
      <w:start w:val="1"/>
      <w:numFmt w:val="bullet"/>
      <w:lvlText w:val=""/>
      <w:lvlJc w:val="left"/>
      <w:pPr>
        <w:ind w:left="5093" w:hanging="360"/>
      </w:pPr>
      <w:rPr>
        <w:rFonts w:ascii="Symbol" w:hAnsi="Symbol" w:hint="default"/>
      </w:rPr>
    </w:lvl>
    <w:lvl w:ilvl="7" w:tplc="04130003" w:tentative="1">
      <w:start w:val="1"/>
      <w:numFmt w:val="bullet"/>
      <w:lvlText w:val="o"/>
      <w:lvlJc w:val="left"/>
      <w:pPr>
        <w:ind w:left="5813" w:hanging="360"/>
      </w:pPr>
      <w:rPr>
        <w:rFonts w:ascii="Courier New" w:hAnsi="Courier New" w:cs="Courier New" w:hint="default"/>
      </w:rPr>
    </w:lvl>
    <w:lvl w:ilvl="8" w:tplc="04130005" w:tentative="1">
      <w:start w:val="1"/>
      <w:numFmt w:val="bullet"/>
      <w:lvlText w:val=""/>
      <w:lvlJc w:val="left"/>
      <w:pPr>
        <w:ind w:left="6533" w:hanging="360"/>
      </w:pPr>
      <w:rPr>
        <w:rFonts w:ascii="Wingdings" w:hAnsi="Wingdings" w:hint="default"/>
      </w:rPr>
    </w:lvl>
  </w:abstractNum>
  <w:abstractNum w:abstractNumId="8" w15:restartNumberingAfterBreak="0">
    <w:nsid w:val="4A7658F2"/>
    <w:multiLevelType w:val="hybridMultilevel"/>
    <w:tmpl w:val="FB8A8B9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519037FE"/>
    <w:multiLevelType w:val="multilevel"/>
    <w:tmpl w:val="A1108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2CD57E3"/>
    <w:multiLevelType w:val="hybridMultilevel"/>
    <w:tmpl w:val="ED3A8B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8B1433A"/>
    <w:multiLevelType w:val="hybridMultilevel"/>
    <w:tmpl w:val="EAC88D48"/>
    <w:lvl w:ilvl="0" w:tplc="4CB2A26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DB418EE"/>
    <w:multiLevelType w:val="hybridMultilevel"/>
    <w:tmpl w:val="176260B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E771B12"/>
    <w:multiLevelType w:val="hybridMultilevel"/>
    <w:tmpl w:val="7416145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746D59CA"/>
    <w:multiLevelType w:val="multilevel"/>
    <w:tmpl w:val="BAFA7DC4"/>
    <w:lvl w:ilvl="0">
      <w:start w:val="10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C115EB7"/>
    <w:multiLevelType w:val="hybridMultilevel"/>
    <w:tmpl w:val="08E8F19A"/>
    <w:lvl w:ilvl="0" w:tplc="50403ED0">
      <w:start w:val="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4"/>
  </w:num>
  <w:num w:numId="4">
    <w:abstractNumId w:val="0"/>
  </w:num>
  <w:num w:numId="5">
    <w:abstractNumId w:val="15"/>
  </w:num>
  <w:num w:numId="6">
    <w:abstractNumId w:val="1"/>
  </w:num>
  <w:num w:numId="7">
    <w:abstractNumId w:val="5"/>
  </w:num>
  <w:num w:numId="8">
    <w:abstractNumId w:val="7"/>
  </w:num>
  <w:num w:numId="9">
    <w:abstractNumId w:val="2"/>
  </w:num>
  <w:num w:numId="10">
    <w:abstractNumId w:val="6"/>
  </w:num>
  <w:num w:numId="11">
    <w:abstractNumId w:val="8"/>
  </w:num>
  <w:num w:numId="12">
    <w:abstractNumId w:val="13"/>
  </w:num>
  <w:num w:numId="13">
    <w:abstractNumId w:val="11"/>
  </w:num>
  <w:num w:numId="14">
    <w:abstractNumId w:val="3"/>
  </w:num>
  <w:num w:numId="15">
    <w:abstractNumId w:val="1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xsxe90fortvrxerpwwxfp0ow02rtffs9rf0&quot;&gt;2021-10_Endotext&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8&lt;/item&gt;&lt;item&gt;169&lt;/item&gt;&lt;item&gt;170&lt;/item&gt;&lt;item&gt;171&lt;/item&gt;&lt;item&gt;172&lt;/item&gt;&lt;item&gt;173&lt;/item&gt;&lt;item&gt;174&lt;/item&gt;&lt;item&gt;175&lt;/item&gt;&lt;item&gt;176&lt;/item&gt;&lt;item&gt;178&lt;/item&gt;&lt;item&gt;179&lt;/item&gt;&lt;item&gt;180&lt;/item&gt;&lt;item&gt;181&lt;/item&gt;&lt;item&gt;183&lt;/item&gt;&lt;item&gt;184&lt;/item&gt;&lt;item&gt;185&lt;/item&gt;&lt;item&gt;186&lt;/item&gt;&lt;item&gt;187&lt;/item&gt;&lt;item&gt;188&lt;/item&gt;&lt;item&gt;189&lt;/item&gt;&lt;item&gt;191&lt;/item&gt;&lt;item&gt;192&lt;/item&gt;&lt;item&gt;193&lt;/item&gt;&lt;item&gt;194&lt;/item&gt;&lt;item&gt;196&lt;/item&gt;&lt;item&gt;197&lt;/item&gt;&lt;item&gt;200&lt;/item&gt;&lt;item&gt;201&lt;/item&gt;&lt;item&gt;203&lt;/item&gt;&lt;item&gt;204&lt;/item&gt;&lt;item&gt;205&lt;/item&gt;&lt;item&gt;206&lt;/item&gt;&lt;item&gt;207&lt;/item&gt;&lt;item&gt;208&lt;/item&gt;&lt;item&gt;209&lt;/item&gt;&lt;item&gt;210&lt;/item&gt;&lt;item&gt;211&lt;/item&gt;&lt;item&gt;213&lt;/item&gt;&lt;item&gt;214&lt;/item&gt;&lt;item&gt;215&lt;/item&gt;&lt;item&gt;217&lt;/item&gt;&lt;item&gt;218&lt;/item&gt;&lt;item&gt;219&lt;/item&gt;&lt;item&gt;220&lt;/item&gt;&lt;item&gt;221&lt;/item&gt;&lt;item&gt;222&lt;/item&gt;&lt;item&gt;224&lt;/item&gt;&lt;item&gt;225&lt;/item&gt;&lt;item&gt;226&lt;/item&gt;&lt;item&gt;227&lt;/item&gt;&lt;item&gt;228&lt;/item&gt;&lt;item&gt;229&lt;/item&gt;&lt;item&gt;230&lt;/item&gt;&lt;item&gt;232&lt;/item&gt;&lt;item&gt;233&lt;/item&gt;&lt;item&gt;234&lt;/item&gt;&lt;item&gt;235&lt;/item&gt;&lt;item&gt;236&lt;/item&gt;&lt;item&gt;237&lt;/item&gt;&lt;item&gt;238&lt;/item&gt;&lt;item&gt;239&lt;/item&gt;&lt;item&gt;240&lt;/item&gt;&lt;item&gt;242&lt;/item&gt;&lt;item&gt;243&lt;/item&gt;&lt;item&gt;245&lt;/item&gt;&lt;item&gt;249&lt;/item&gt;&lt;item&gt;250&lt;/item&gt;&lt;item&gt;254&lt;/item&gt;&lt;item&gt;255&lt;/item&gt;&lt;item&gt;257&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4&lt;/item&gt;&lt;item&gt;295&lt;/item&gt;&lt;item&gt;296&lt;/item&gt;&lt;item&gt;297&lt;/item&gt;&lt;item&gt;298&lt;/item&gt;&lt;item&gt;299&lt;/item&gt;&lt;item&gt;300&lt;/item&gt;&lt;item&gt;301&lt;/item&gt;&lt;item&gt;302&lt;/item&gt;&lt;item&gt;304&lt;/item&gt;&lt;item&gt;305&lt;/item&gt;&lt;item&gt;306&lt;/item&gt;&lt;item&gt;307&lt;/item&gt;&lt;/record-ids&gt;&lt;/item&gt;&lt;/Libraries&gt;"/>
  </w:docVars>
  <w:rsids>
    <w:rsidRoot w:val="00AE61CE"/>
    <w:rsid w:val="00002ED3"/>
    <w:rsid w:val="000068DE"/>
    <w:rsid w:val="00020A12"/>
    <w:rsid w:val="000249A1"/>
    <w:rsid w:val="00033396"/>
    <w:rsid w:val="00043A33"/>
    <w:rsid w:val="00044C1B"/>
    <w:rsid w:val="00055E46"/>
    <w:rsid w:val="00061E67"/>
    <w:rsid w:val="00072650"/>
    <w:rsid w:val="00072B2D"/>
    <w:rsid w:val="00073BA7"/>
    <w:rsid w:val="0007490C"/>
    <w:rsid w:val="000840B2"/>
    <w:rsid w:val="00094A2C"/>
    <w:rsid w:val="00095648"/>
    <w:rsid w:val="000A14E3"/>
    <w:rsid w:val="000A39FF"/>
    <w:rsid w:val="000A4165"/>
    <w:rsid w:val="000A5619"/>
    <w:rsid w:val="000B4C97"/>
    <w:rsid w:val="000B5896"/>
    <w:rsid w:val="000B6B85"/>
    <w:rsid w:val="000B7FD0"/>
    <w:rsid w:val="000D6690"/>
    <w:rsid w:val="000D796C"/>
    <w:rsid w:val="000F300C"/>
    <w:rsid w:val="000F6C88"/>
    <w:rsid w:val="00100F64"/>
    <w:rsid w:val="00105DF0"/>
    <w:rsid w:val="00106E8F"/>
    <w:rsid w:val="001110B5"/>
    <w:rsid w:val="00124AC7"/>
    <w:rsid w:val="0012663F"/>
    <w:rsid w:val="0013528F"/>
    <w:rsid w:val="0013659E"/>
    <w:rsid w:val="00143DA1"/>
    <w:rsid w:val="001525BB"/>
    <w:rsid w:val="00155662"/>
    <w:rsid w:val="001639FB"/>
    <w:rsid w:val="00164FB6"/>
    <w:rsid w:val="0016676D"/>
    <w:rsid w:val="00174C00"/>
    <w:rsid w:val="00177B10"/>
    <w:rsid w:val="00177D7E"/>
    <w:rsid w:val="00181772"/>
    <w:rsid w:val="00182C8E"/>
    <w:rsid w:val="00183237"/>
    <w:rsid w:val="0018493D"/>
    <w:rsid w:val="001873A5"/>
    <w:rsid w:val="00187D0C"/>
    <w:rsid w:val="00195703"/>
    <w:rsid w:val="00197B66"/>
    <w:rsid w:val="001A2C3E"/>
    <w:rsid w:val="001A5C9E"/>
    <w:rsid w:val="001C263B"/>
    <w:rsid w:val="001C2F7F"/>
    <w:rsid w:val="001C369E"/>
    <w:rsid w:val="001C600B"/>
    <w:rsid w:val="001D099C"/>
    <w:rsid w:val="001D13E0"/>
    <w:rsid w:val="001D2BF4"/>
    <w:rsid w:val="001E4B2A"/>
    <w:rsid w:val="001F01BB"/>
    <w:rsid w:val="001F19D3"/>
    <w:rsid w:val="002176B2"/>
    <w:rsid w:val="00220958"/>
    <w:rsid w:val="002235AB"/>
    <w:rsid w:val="0022377F"/>
    <w:rsid w:val="0022491B"/>
    <w:rsid w:val="00231780"/>
    <w:rsid w:val="002341C3"/>
    <w:rsid w:val="002352F8"/>
    <w:rsid w:val="002377B2"/>
    <w:rsid w:val="002411E4"/>
    <w:rsid w:val="0024394D"/>
    <w:rsid w:val="00247547"/>
    <w:rsid w:val="00256048"/>
    <w:rsid w:val="002560F1"/>
    <w:rsid w:val="00276DF8"/>
    <w:rsid w:val="00286506"/>
    <w:rsid w:val="00286A1A"/>
    <w:rsid w:val="00291BDF"/>
    <w:rsid w:val="00293F77"/>
    <w:rsid w:val="002975C5"/>
    <w:rsid w:val="002A0B1E"/>
    <w:rsid w:val="002B2870"/>
    <w:rsid w:val="002B2999"/>
    <w:rsid w:val="002B2A12"/>
    <w:rsid w:val="002B5E4B"/>
    <w:rsid w:val="002C312C"/>
    <w:rsid w:val="002C538A"/>
    <w:rsid w:val="002E763A"/>
    <w:rsid w:val="002E7E99"/>
    <w:rsid w:val="002F0FCC"/>
    <w:rsid w:val="002F5A71"/>
    <w:rsid w:val="003003E4"/>
    <w:rsid w:val="0031046D"/>
    <w:rsid w:val="00311C48"/>
    <w:rsid w:val="00312557"/>
    <w:rsid w:val="00314DA5"/>
    <w:rsid w:val="00315B83"/>
    <w:rsid w:val="0032283A"/>
    <w:rsid w:val="00323EB3"/>
    <w:rsid w:val="00327B2F"/>
    <w:rsid w:val="00331768"/>
    <w:rsid w:val="00334193"/>
    <w:rsid w:val="00337D71"/>
    <w:rsid w:val="00340432"/>
    <w:rsid w:val="00340CF2"/>
    <w:rsid w:val="0034210E"/>
    <w:rsid w:val="00345A54"/>
    <w:rsid w:val="00345D73"/>
    <w:rsid w:val="00351179"/>
    <w:rsid w:val="00352AA3"/>
    <w:rsid w:val="00354BAB"/>
    <w:rsid w:val="003554FE"/>
    <w:rsid w:val="00363074"/>
    <w:rsid w:val="00371AC2"/>
    <w:rsid w:val="00381C1C"/>
    <w:rsid w:val="00390587"/>
    <w:rsid w:val="00391D37"/>
    <w:rsid w:val="003B1CB5"/>
    <w:rsid w:val="003B5A9E"/>
    <w:rsid w:val="003C43B0"/>
    <w:rsid w:val="003D0CD2"/>
    <w:rsid w:val="003E510C"/>
    <w:rsid w:val="003E79B8"/>
    <w:rsid w:val="003F6EC7"/>
    <w:rsid w:val="00400771"/>
    <w:rsid w:val="00407140"/>
    <w:rsid w:val="00414B13"/>
    <w:rsid w:val="004229F7"/>
    <w:rsid w:val="00422CBE"/>
    <w:rsid w:val="00425B11"/>
    <w:rsid w:val="00430496"/>
    <w:rsid w:val="004311AE"/>
    <w:rsid w:val="00431284"/>
    <w:rsid w:val="00434B05"/>
    <w:rsid w:val="00437A4E"/>
    <w:rsid w:val="00437DE9"/>
    <w:rsid w:val="004410A7"/>
    <w:rsid w:val="004427FE"/>
    <w:rsid w:val="004447A8"/>
    <w:rsid w:val="0045234E"/>
    <w:rsid w:val="00463846"/>
    <w:rsid w:val="00467A09"/>
    <w:rsid w:val="004708A4"/>
    <w:rsid w:val="00472361"/>
    <w:rsid w:val="00473DDF"/>
    <w:rsid w:val="00484D09"/>
    <w:rsid w:val="004858A2"/>
    <w:rsid w:val="004942F9"/>
    <w:rsid w:val="0049648C"/>
    <w:rsid w:val="0049782C"/>
    <w:rsid w:val="004A7C64"/>
    <w:rsid w:val="004B3EA7"/>
    <w:rsid w:val="004C0F24"/>
    <w:rsid w:val="004C3EB9"/>
    <w:rsid w:val="004C5862"/>
    <w:rsid w:val="004D0A79"/>
    <w:rsid w:val="004D1260"/>
    <w:rsid w:val="004D2583"/>
    <w:rsid w:val="004D2D38"/>
    <w:rsid w:val="004D31E9"/>
    <w:rsid w:val="004D68E7"/>
    <w:rsid w:val="004D74C7"/>
    <w:rsid w:val="004D7520"/>
    <w:rsid w:val="004E3EE9"/>
    <w:rsid w:val="004E4699"/>
    <w:rsid w:val="004E649A"/>
    <w:rsid w:val="004E781C"/>
    <w:rsid w:val="004F6155"/>
    <w:rsid w:val="004F7686"/>
    <w:rsid w:val="005039D1"/>
    <w:rsid w:val="0050554B"/>
    <w:rsid w:val="00523659"/>
    <w:rsid w:val="00524E72"/>
    <w:rsid w:val="00542FF0"/>
    <w:rsid w:val="0054700A"/>
    <w:rsid w:val="00553B7B"/>
    <w:rsid w:val="005564E5"/>
    <w:rsid w:val="005565A9"/>
    <w:rsid w:val="00566D44"/>
    <w:rsid w:val="00570E43"/>
    <w:rsid w:val="005774CF"/>
    <w:rsid w:val="00581060"/>
    <w:rsid w:val="00583CE4"/>
    <w:rsid w:val="00591BF1"/>
    <w:rsid w:val="00591F58"/>
    <w:rsid w:val="005943A8"/>
    <w:rsid w:val="00595AFE"/>
    <w:rsid w:val="005A116F"/>
    <w:rsid w:val="005A1333"/>
    <w:rsid w:val="005A79D8"/>
    <w:rsid w:val="005C059B"/>
    <w:rsid w:val="005C28EC"/>
    <w:rsid w:val="005C48CB"/>
    <w:rsid w:val="005D1815"/>
    <w:rsid w:val="005D63B0"/>
    <w:rsid w:val="005E09C2"/>
    <w:rsid w:val="005E4F54"/>
    <w:rsid w:val="005F6680"/>
    <w:rsid w:val="005F6FB4"/>
    <w:rsid w:val="006038B0"/>
    <w:rsid w:val="0060698E"/>
    <w:rsid w:val="0061188C"/>
    <w:rsid w:val="0061197E"/>
    <w:rsid w:val="00614CE1"/>
    <w:rsid w:val="00644782"/>
    <w:rsid w:val="00645057"/>
    <w:rsid w:val="00645832"/>
    <w:rsid w:val="00646A9E"/>
    <w:rsid w:val="00650123"/>
    <w:rsid w:val="00653520"/>
    <w:rsid w:val="0066074A"/>
    <w:rsid w:val="0066348C"/>
    <w:rsid w:val="00665B46"/>
    <w:rsid w:val="0068148B"/>
    <w:rsid w:val="00691527"/>
    <w:rsid w:val="006922C3"/>
    <w:rsid w:val="00694BB8"/>
    <w:rsid w:val="00696355"/>
    <w:rsid w:val="0069710D"/>
    <w:rsid w:val="006A1DA6"/>
    <w:rsid w:val="006B3DD8"/>
    <w:rsid w:val="006B4A68"/>
    <w:rsid w:val="006D0E00"/>
    <w:rsid w:val="006D344C"/>
    <w:rsid w:val="006D458C"/>
    <w:rsid w:val="006E3F1A"/>
    <w:rsid w:val="006E67F1"/>
    <w:rsid w:val="006F052A"/>
    <w:rsid w:val="006F3D4C"/>
    <w:rsid w:val="006F581C"/>
    <w:rsid w:val="00700AB1"/>
    <w:rsid w:val="00700B31"/>
    <w:rsid w:val="007052CD"/>
    <w:rsid w:val="00707466"/>
    <w:rsid w:val="00717DE7"/>
    <w:rsid w:val="00731B75"/>
    <w:rsid w:val="007334E7"/>
    <w:rsid w:val="00735C31"/>
    <w:rsid w:val="00737915"/>
    <w:rsid w:val="007579F6"/>
    <w:rsid w:val="007645FE"/>
    <w:rsid w:val="007660AD"/>
    <w:rsid w:val="007671C5"/>
    <w:rsid w:val="00771B26"/>
    <w:rsid w:val="00773AAC"/>
    <w:rsid w:val="00783CE9"/>
    <w:rsid w:val="00787CC3"/>
    <w:rsid w:val="00791E91"/>
    <w:rsid w:val="00792EF3"/>
    <w:rsid w:val="0079749D"/>
    <w:rsid w:val="007A6D96"/>
    <w:rsid w:val="007B6C67"/>
    <w:rsid w:val="007C0055"/>
    <w:rsid w:val="007C289E"/>
    <w:rsid w:val="007C2C55"/>
    <w:rsid w:val="007C2E62"/>
    <w:rsid w:val="007C5376"/>
    <w:rsid w:val="007D06E2"/>
    <w:rsid w:val="007D0D6A"/>
    <w:rsid w:val="007D0EC9"/>
    <w:rsid w:val="007D4824"/>
    <w:rsid w:val="007D516D"/>
    <w:rsid w:val="007E201E"/>
    <w:rsid w:val="007E2635"/>
    <w:rsid w:val="007E4DFB"/>
    <w:rsid w:val="007F020E"/>
    <w:rsid w:val="007F2A57"/>
    <w:rsid w:val="007F2B38"/>
    <w:rsid w:val="007F33E8"/>
    <w:rsid w:val="00800FC3"/>
    <w:rsid w:val="008038E4"/>
    <w:rsid w:val="00807103"/>
    <w:rsid w:val="00812248"/>
    <w:rsid w:val="00815CFE"/>
    <w:rsid w:val="00820424"/>
    <w:rsid w:val="00821A30"/>
    <w:rsid w:val="008226D8"/>
    <w:rsid w:val="00823316"/>
    <w:rsid w:val="008260B7"/>
    <w:rsid w:val="00833B07"/>
    <w:rsid w:val="00834ED4"/>
    <w:rsid w:val="008379AC"/>
    <w:rsid w:val="008506AE"/>
    <w:rsid w:val="00851D3D"/>
    <w:rsid w:val="008577B1"/>
    <w:rsid w:val="00863ADD"/>
    <w:rsid w:val="008919ED"/>
    <w:rsid w:val="008928B3"/>
    <w:rsid w:val="008934D6"/>
    <w:rsid w:val="008A0B5C"/>
    <w:rsid w:val="008A4966"/>
    <w:rsid w:val="008A50F2"/>
    <w:rsid w:val="008A6258"/>
    <w:rsid w:val="008B1876"/>
    <w:rsid w:val="008B28C4"/>
    <w:rsid w:val="008B5643"/>
    <w:rsid w:val="008B602D"/>
    <w:rsid w:val="008B634D"/>
    <w:rsid w:val="008C3000"/>
    <w:rsid w:val="008C323C"/>
    <w:rsid w:val="008D2856"/>
    <w:rsid w:val="008E0C66"/>
    <w:rsid w:val="008F1851"/>
    <w:rsid w:val="008F3A53"/>
    <w:rsid w:val="008F4DFC"/>
    <w:rsid w:val="0090262D"/>
    <w:rsid w:val="0090393E"/>
    <w:rsid w:val="0090527F"/>
    <w:rsid w:val="00914836"/>
    <w:rsid w:val="00921DEE"/>
    <w:rsid w:val="0092224F"/>
    <w:rsid w:val="00923E3C"/>
    <w:rsid w:val="00925F49"/>
    <w:rsid w:val="009358DF"/>
    <w:rsid w:val="0095455E"/>
    <w:rsid w:val="00956773"/>
    <w:rsid w:val="00957059"/>
    <w:rsid w:val="00957E65"/>
    <w:rsid w:val="00964A92"/>
    <w:rsid w:val="00964B54"/>
    <w:rsid w:val="009707F6"/>
    <w:rsid w:val="00987244"/>
    <w:rsid w:val="00987DD8"/>
    <w:rsid w:val="00992E86"/>
    <w:rsid w:val="009A0EA2"/>
    <w:rsid w:val="009A2804"/>
    <w:rsid w:val="009A45AB"/>
    <w:rsid w:val="009A6436"/>
    <w:rsid w:val="009A7640"/>
    <w:rsid w:val="009B60AA"/>
    <w:rsid w:val="009D3E0C"/>
    <w:rsid w:val="009E0264"/>
    <w:rsid w:val="009E2B2F"/>
    <w:rsid w:val="009E308F"/>
    <w:rsid w:val="009E6E16"/>
    <w:rsid w:val="00A164B3"/>
    <w:rsid w:val="00A17850"/>
    <w:rsid w:val="00A2229D"/>
    <w:rsid w:val="00A300F6"/>
    <w:rsid w:val="00A333CC"/>
    <w:rsid w:val="00A351F4"/>
    <w:rsid w:val="00A36E42"/>
    <w:rsid w:val="00A45055"/>
    <w:rsid w:val="00A536F4"/>
    <w:rsid w:val="00A572B4"/>
    <w:rsid w:val="00A57802"/>
    <w:rsid w:val="00A57DE1"/>
    <w:rsid w:val="00A62D97"/>
    <w:rsid w:val="00A66260"/>
    <w:rsid w:val="00A748D7"/>
    <w:rsid w:val="00A76B95"/>
    <w:rsid w:val="00A7718E"/>
    <w:rsid w:val="00A811C2"/>
    <w:rsid w:val="00A83424"/>
    <w:rsid w:val="00A86041"/>
    <w:rsid w:val="00A86363"/>
    <w:rsid w:val="00A874DD"/>
    <w:rsid w:val="00A87632"/>
    <w:rsid w:val="00A87977"/>
    <w:rsid w:val="00A94CD5"/>
    <w:rsid w:val="00A97E70"/>
    <w:rsid w:val="00AA11FB"/>
    <w:rsid w:val="00AA652B"/>
    <w:rsid w:val="00AB2234"/>
    <w:rsid w:val="00AB7F54"/>
    <w:rsid w:val="00AC042D"/>
    <w:rsid w:val="00AD19C0"/>
    <w:rsid w:val="00AD2715"/>
    <w:rsid w:val="00AD326D"/>
    <w:rsid w:val="00AE61CE"/>
    <w:rsid w:val="00AE7E8C"/>
    <w:rsid w:val="00AF57D6"/>
    <w:rsid w:val="00B025BC"/>
    <w:rsid w:val="00B07F11"/>
    <w:rsid w:val="00B10CE4"/>
    <w:rsid w:val="00B12876"/>
    <w:rsid w:val="00B14D0D"/>
    <w:rsid w:val="00B20AB6"/>
    <w:rsid w:val="00B21378"/>
    <w:rsid w:val="00B21DC7"/>
    <w:rsid w:val="00B27B56"/>
    <w:rsid w:val="00B3385A"/>
    <w:rsid w:val="00B3512A"/>
    <w:rsid w:val="00B35693"/>
    <w:rsid w:val="00B4037B"/>
    <w:rsid w:val="00B54321"/>
    <w:rsid w:val="00B544CB"/>
    <w:rsid w:val="00B55FE0"/>
    <w:rsid w:val="00B57492"/>
    <w:rsid w:val="00B6129E"/>
    <w:rsid w:val="00B617EA"/>
    <w:rsid w:val="00B64BC1"/>
    <w:rsid w:val="00B6629B"/>
    <w:rsid w:val="00B7051F"/>
    <w:rsid w:val="00B758E1"/>
    <w:rsid w:val="00B76805"/>
    <w:rsid w:val="00B80269"/>
    <w:rsid w:val="00B805EC"/>
    <w:rsid w:val="00B82143"/>
    <w:rsid w:val="00B826C6"/>
    <w:rsid w:val="00B85CFD"/>
    <w:rsid w:val="00B966C4"/>
    <w:rsid w:val="00B96BC8"/>
    <w:rsid w:val="00BB1B2B"/>
    <w:rsid w:val="00BB72FD"/>
    <w:rsid w:val="00BD0D78"/>
    <w:rsid w:val="00BE072E"/>
    <w:rsid w:val="00BE241E"/>
    <w:rsid w:val="00BE2506"/>
    <w:rsid w:val="00BE6499"/>
    <w:rsid w:val="00BF1E78"/>
    <w:rsid w:val="00BF7F74"/>
    <w:rsid w:val="00C02162"/>
    <w:rsid w:val="00C02DB0"/>
    <w:rsid w:val="00C03D88"/>
    <w:rsid w:val="00C10B0F"/>
    <w:rsid w:val="00C12263"/>
    <w:rsid w:val="00C13AB6"/>
    <w:rsid w:val="00C2626C"/>
    <w:rsid w:val="00C30B16"/>
    <w:rsid w:val="00C3184F"/>
    <w:rsid w:val="00C366B1"/>
    <w:rsid w:val="00C3691C"/>
    <w:rsid w:val="00C37F8A"/>
    <w:rsid w:val="00C41DC9"/>
    <w:rsid w:val="00C41E7A"/>
    <w:rsid w:val="00C44CBA"/>
    <w:rsid w:val="00C507E0"/>
    <w:rsid w:val="00C50D9F"/>
    <w:rsid w:val="00C6693F"/>
    <w:rsid w:val="00C73083"/>
    <w:rsid w:val="00C74E0B"/>
    <w:rsid w:val="00C8350E"/>
    <w:rsid w:val="00CA17C1"/>
    <w:rsid w:val="00CA1CC3"/>
    <w:rsid w:val="00CA4DD4"/>
    <w:rsid w:val="00CA6331"/>
    <w:rsid w:val="00CA6D5E"/>
    <w:rsid w:val="00CA7EB0"/>
    <w:rsid w:val="00CB0A57"/>
    <w:rsid w:val="00CB3A48"/>
    <w:rsid w:val="00CC2864"/>
    <w:rsid w:val="00CC4264"/>
    <w:rsid w:val="00CC7DC0"/>
    <w:rsid w:val="00CD1888"/>
    <w:rsid w:val="00CE19C1"/>
    <w:rsid w:val="00CE221D"/>
    <w:rsid w:val="00CE2AF0"/>
    <w:rsid w:val="00CE2C53"/>
    <w:rsid w:val="00CE5C4E"/>
    <w:rsid w:val="00CF130A"/>
    <w:rsid w:val="00CF1BC4"/>
    <w:rsid w:val="00D01193"/>
    <w:rsid w:val="00D04D73"/>
    <w:rsid w:val="00D05A25"/>
    <w:rsid w:val="00D0616D"/>
    <w:rsid w:val="00D062F5"/>
    <w:rsid w:val="00D10072"/>
    <w:rsid w:val="00D13684"/>
    <w:rsid w:val="00D14834"/>
    <w:rsid w:val="00D20231"/>
    <w:rsid w:val="00D21B9F"/>
    <w:rsid w:val="00D2549D"/>
    <w:rsid w:val="00D25C05"/>
    <w:rsid w:val="00D27C6D"/>
    <w:rsid w:val="00D33E2A"/>
    <w:rsid w:val="00D355AC"/>
    <w:rsid w:val="00D369FF"/>
    <w:rsid w:val="00D41EC0"/>
    <w:rsid w:val="00D438DB"/>
    <w:rsid w:val="00D45B0D"/>
    <w:rsid w:val="00D522ED"/>
    <w:rsid w:val="00D5782B"/>
    <w:rsid w:val="00D64483"/>
    <w:rsid w:val="00D654BE"/>
    <w:rsid w:val="00D660FE"/>
    <w:rsid w:val="00D7310C"/>
    <w:rsid w:val="00D75AC7"/>
    <w:rsid w:val="00D842A1"/>
    <w:rsid w:val="00D846DB"/>
    <w:rsid w:val="00D85D7C"/>
    <w:rsid w:val="00D926E5"/>
    <w:rsid w:val="00D93847"/>
    <w:rsid w:val="00D93A63"/>
    <w:rsid w:val="00D96AF3"/>
    <w:rsid w:val="00D9739B"/>
    <w:rsid w:val="00DB159E"/>
    <w:rsid w:val="00DB21CC"/>
    <w:rsid w:val="00DB7A3B"/>
    <w:rsid w:val="00DC6895"/>
    <w:rsid w:val="00DC79CB"/>
    <w:rsid w:val="00DD08F3"/>
    <w:rsid w:val="00DD0D01"/>
    <w:rsid w:val="00DD3D3A"/>
    <w:rsid w:val="00DD4554"/>
    <w:rsid w:val="00DE1B3F"/>
    <w:rsid w:val="00DE20A7"/>
    <w:rsid w:val="00DE4ECC"/>
    <w:rsid w:val="00DF2CAC"/>
    <w:rsid w:val="00DF303F"/>
    <w:rsid w:val="00DF3B23"/>
    <w:rsid w:val="00DF5E2A"/>
    <w:rsid w:val="00E01D60"/>
    <w:rsid w:val="00E01F7E"/>
    <w:rsid w:val="00E0611C"/>
    <w:rsid w:val="00E07301"/>
    <w:rsid w:val="00E1687F"/>
    <w:rsid w:val="00E22B2F"/>
    <w:rsid w:val="00E2377A"/>
    <w:rsid w:val="00E33B0B"/>
    <w:rsid w:val="00E42422"/>
    <w:rsid w:val="00E54AC3"/>
    <w:rsid w:val="00E56405"/>
    <w:rsid w:val="00E567BC"/>
    <w:rsid w:val="00E66D55"/>
    <w:rsid w:val="00E82E1B"/>
    <w:rsid w:val="00E878FB"/>
    <w:rsid w:val="00E96D3D"/>
    <w:rsid w:val="00EA0727"/>
    <w:rsid w:val="00EA1A9B"/>
    <w:rsid w:val="00EA2EF9"/>
    <w:rsid w:val="00EA6874"/>
    <w:rsid w:val="00EB1A3E"/>
    <w:rsid w:val="00EB3D1F"/>
    <w:rsid w:val="00EB3ED0"/>
    <w:rsid w:val="00EC17BB"/>
    <w:rsid w:val="00EC3212"/>
    <w:rsid w:val="00EC3B53"/>
    <w:rsid w:val="00EC693B"/>
    <w:rsid w:val="00EC7B03"/>
    <w:rsid w:val="00ED16AA"/>
    <w:rsid w:val="00ED1F9B"/>
    <w:rsid w:val="00ED21F9"/>
    <w:rsid w:val="00ED33D8"/>
    <w:rsid w:val="00EE3A6E"/>
    <w:rsid w:val="00EF2F7B"/>
    <w:rsid w:val="00F0021C"/>
    <w:rsid w:val="00F052C2"/>
    <w:rsid w:val="00F06B56"/>
    <w:rsid w:val="00F142D2"/>
    <w:rsid w:val="00F16A3C"/>
    <w:rsid w:val="00F234FE"/>
    <w:rsid w:val="00F246F1"/>
    <w:rsid w:val="00F308C9"/>
    <w:rsid w:val="00F456F1"/>
    <w:rsid w:val="00F52635"/>
    <w:rsid w:val="00F56D51"/>
    <w:rsid w:val="00F6370F"/>
    <w:rsid w:val="00F75B9B"/>
    <w:rsid w:val="00F76CF4"/>
    <w:rsid w:val="00F77256"/>
    <w:rsid w:val="00F778A1"/>
    <w:rsid w:val="00F8227A"/>
    <w:rsid w:val="00F83244"/>
    <w:rsid w:val="00F9465D"/>
    <w:rsid w:val="00FA1F13"/>
    <w:rsid w:val="00FA6E2B"/>
    <w:rsid w:val="00FB0E88"/>
    <w:rsid w:val="00FC49E4"/>
    <w:rsid w:val="00FD2966"/>
    <w:rsid w:val="00FD2C78"/>
    <w:rsid w:val="00FD2EBA"/>
    <w:rsid w:val="00FD35FE"/>
    <w:rsid w:val="00FD7FF5"/>
    <w:rsid w:val="00FF0DBC"/>
    <w:rsid w:val="00FF70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1B661"/>
  <w15:chartTrackingRefBased/>
  <w15:docId w15:val="{DE375E48-0633-456A-A2B6-A5CBE3903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61C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Heading2">
    <w:name w:val="heading 2"/>
    <w:basedOn w:val="Normal"/>
    <w:link w:val="Heading2Char"/>
    <w:uiPriority w:val="9"/>
    <w:qFormat/>
    <w:rsid w:val="00AE61CE"/>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61CE"/>
    <w:rPr>
      <w:rFonts w:ascii="Times New Roman" w:eastAsia="Times New Roman" w:hAnsi="Times New Roman" w:cs="Times New Roman"/>
      <w:b/>
      <w:bCs/>
      <w:kern w:val="36"/>
      <w:sz w:val="48"/>
      <w:szCs w:val="48"/>
      <w:lang w:eastAsia="nl-NL"/>
    </w:rPr>
  </w:style>
  <w:style w:type="character" w:customStyle="1" w:styleId="Heading2Char">
    <w:name w:val="Heading 2 Char"/>
    <w:basedOn w:val="DefaultParagraphFont"/>
    <w:link w:val="Heading2"/>
    <w:uiPriority w:val="9"/>
    <w:rsid w:val="00AE61CE"/>
    <w:rPr>
      <w:rFonts w:ascii="Times New Roman" w:eastAsia="Times New Roman" w:hAnsi="Times New Roman" w:cs="Times New Roman"/>
      <w:b/>
      <w:bCs/>
      <w:sz w:val="36"/>
      <w:szCs w:val="36"/>
      <w:lang w:eastAsia="nl-NL"/>
    </w:rPr>
  </w:style>
  <w:style w:type="paragraph" w:styleId="NormalWeb">
    <w:name w:val="Normal (Web)"/>
    <w:basedOn w:val="Normal"/>
    <w:uiPriority w:val="99"/>
    <w:semiHidden/>
    <w:unhideWhenUsed/>
    <w:rsid w:val="00AE61C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DefaultParagraphFont"/>
    <w:uiPriority w:val="99"/>
    <w:unhideWhenUsed/>
    <w:rsid w:val="00AE61CE"/>
    <w:rPr>
      <w:color w:val="0000FF"/>
      <w:u w:val="single"/>
    </w:rPr>
  </w:style>
  <w:style w:type="character" w:styleId="Strong">
    <w:name w:val="Strong"/>
    <w:basedOn w:val="DefaultParagraphFont"/>
    <w:uiPriority w:val="22"/>
    <w:qFormat/>
    <w:rsid w:val="00AE61CE"/>
    <w:rPr>
      <w:b/>
      <w:bCs/>
    </w:rPr>
  </w:style>
  <w:style w:type="character" w:styleId="Emphasis">
    <w:name w:val="Emphasis"/>
    <w:basedOn w:val="DefaultParagraphFont"/>
    <w:uiPriority w:val="20"/>
    <w:qFormat/>
    <w:rsid w:val="00AE61CE"/>
    <w:rPr>
      <w:i/>
      <w:iCs/>
    </w:rPr>
  </w:style>
  <w:style w:type="character" w:styleId="CommentReference">
    <w:name w:val="annotation reference"/>
    <w:basedOn w:val="DefaultParagraphFont"/>
    <w:uiPriority w:val="99"/>
    <w:semiHidden/>
    <w:unhideWhenUsed/>
    <w:rsid w:val="004942F9"/>
    <w:rPr>
      <w:sz w:val="16"/>
      <w:szCs w:val="16"/>
    </w:rPr>
  </w:style>
  <w:style w:type="paragraph" w:styleId="CommentText">
    <w:name w:val="annotation text"/>
    <w:basedOn w:val="Normal"/>
    <w:link w:val="CommentTextChar"/>
    <w:uiPriority w:val="99"/>
    <w:semiHidden/>
    <w:unhideWhenUsed/>
    <w:rsid w:val="004942F9"/>
    <w:pPr>
      <w:spacing w:line="240" w:lineRule="auto"/>
    </w:pPr>
    <w:rPr>
      <w:sz w:val="20"/>
      <w:szCs w:val="20"/>
    </w:rPr>
  </w:style>
  <w:style w:type="character" w:customStyle="1" w:styleId="CommentTextChar">
    <w:name w:val="Comment Text Char"/>
    <w:basedOn w:val="DefaultParagraphFont"/>
    <w:link w:val="CommentText"/>
    <w:uiPriority w:val="99"/>
    <w:semiHidden/>
    <w:rsid w:val="004942F9"/>
    <w:rPr>
      <w:sz w:val="20"/>
      <w:szCs w:val="20"/>
    </w:rPr>
  </w:style>
  <w:style w:type="paragraph" w:styleId="CommentSubject">
    <w:name w:val="annotation subject"/>
    <w:basedOn w:val="CommentText"/>
    <w:next w:val="CommentText"/>
    <w:link w:val="CommentSubjectChar"/>
    <w:uiPriority w:val="99"/>
    <w:semiHidden/>
    <w:unhideWhenUsed/>
    <w:rsid w:val="004942F9"/>
    <w:rPr>
      <w:b/>
      <w:bCs/>
    </w:rPr>
  </w:style>
  <w:style w:type="character" w:customStyle="1" w:styleId="CommentSubjectChar">
    <w:name w:val="Comment Subject Char"/>
    <w:basedOn w:val="CommentTextChar"/>
    <w:link w:val="CommentSubject"/>
    <w:uiPriority w:val="99"/>
    <w:semiHidden/>
    <w:rsid w:val="004942F9"/>
    <w:rPr>
      <w:b/>
      <w:bCs/>
      <w:sz w:val="20"/>
      <w:szCs w:val="20"/>
    </w:rPr>
  </w:style>
  <w:style w:type="paragraph" w:styleId="BalloonText">
    <w:name w:val="Balloon Text"/>
    <w:basedOn w:val="Normal"/>
    <w:link w:val="BalloonTextChar"/>
    <w:uiPriority w:val="99"/>
    <w:semiHidden/>
    <w:unhideWhenUsed/>
    <w:rsid w:val="004942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2F9"/>
    <w:rPr>
      <w:rFonts w:ascii="Segoe UI" w:hAnsi="Segoe UI" w:cs="Segoe UI"/>
      <w:sz w:val="18"/>
      <w:szCs w:val="18"/>
    </w:rPr>
  </w:style>
  <w:style w:type="paragraph" w:styleId="NoSpacing">
    <w:name w:val="No Spacing"/>
    <w:link w:val="NoSpacingChar"/>
    <w:uiPriority w:val="1"/>
    <w:qFormat/>
    <w:rsid w:val="005F6680"/>
    <w:pPr>
      <w:spacing w:after="0" w:line="240" w:lineRule="auto"/>
    </w:pPr>
  </w:style>
  <w:style w:type="paragraph" w:customStyle="1" w:styleId="EndNoteBibliographyTitle">
    <w:name w:val="EndNote Bibliography Title"/>
    <w:basedOn w:val="Normal"/>
    <w:link w:val="EndNoteBibliographyTitleChar"/>
    <w:rsid w:val="008B634D"/>
    <w:pPr>
      <w:spacing w:after="0"/>
      <w:jc w:val="center"/>
    </w:pPr>
    <w:rPr>
      <w:rFonts w:ascii="Calibri" w:hAnsi="Calibri"/>
      <w:noProof/>
      <w:lang w:val="en-US"/>
    </w:rPr>
  </w:style>
  <w:style w:type="character" w:customStyle="1" w:styleId="NoSpacingChar">
    <w:name w:val="No Spacing Char"/>
    <w:basedOn w:val="DefaultParagraphFont"/>
    <w:link w:val="NoSpacing"/>
    <w:uiPriority w:val="1"/>
    <w:rsid w:val="008B634D"/>
  </w:style>
  <w:style w:type="character" w:customStyle="1" w:styleId="EndNoteBibliographyTitleChar">
    <w:name w:val="EndNote Bibliography Title Char"/>
    <w:basedOn w:val="NoSpacingChar"/>
    <w:link w:val="EndNoteBibliographyTitle"/>
    <w:rsid w:val="008B634D"/>
    <w:rPr>
      <w:rFonts w:ascii="Calibri" w:hAnsi="Calibri"/>
      <w:noProof/>
      <w:lang w:val="en-US"/>
    </w:rPr>
  </w:style>
  <w:style w:type="paragraph" w:customStyle="1" w:styleId="EndNoteBibliography">
    <w:name w:val="EndNote Bibliography"/>
    <w:basedOn w:val="Normal"/>
    <w:link w:val="EndNoteBibliographyChar"/>
    <w:rsid w:val="008B634D"/>
    <w:pPr>
      <w:spacing w:line="240" w:lineRule="auto"/>
    </w:pPr>
    <w:rPr>
      <w:rFonts w:ascii="Calibri" w:hAnsi="Calibri"/>
      <w:noProof/>
      <w:lang w:val="en-US"/>
    </w:rPr>
  </w:style>
  <w:style w:type="character" w:customStyle="1" w:styleId="EndNoteBibliographyChar">
    <w:name w:val="EndNote Bibliography Char"/>
    <w:basedOn w:val="NoSpacingChar"/>
    <w:link w:val="EndNoteBibliography"/>
    <w:rsid w:val="008B634D"/>
    <w:rPr>
      <w:rFonts w:ascii="Calibri" w:hAnsi="Calibri"/>
      <w:noProof/>
      <w:lang w:val="en-US"/>
    </w:rPr>
  </w:style>
  <w:style w:type="paragraph" w:styleId="Header">
    <w:name w:val="header"/>
    <w:basedOn w:val="Normal"/>
    <w:link w:val="HeaderChar"/>
    <w:uiPriority w:val="99"/>
    <w:unhideWhenUsed/>
    <w:rsid w:val="00315B83"/>
    <w:pPr>
      <w:tabs>
        <w:tab w:val="center" w:pos="4536"/>
        <w:tab w:val="right" w:pos="9072"/>
      </w:tabs>
      <w:spacing w:after="0" w:line="240" w:lineRule="auto"/>
    </w:pPr>
  </w:style>
  <w:style w:type="character" w:customStyle="1" w:styleId="HeaderChar">
    <w:name w:val="Header Char"/>
    <w:basedOn w:val="DefaultParagraphFont"/>
    <w:link w:val="Header"/>
    <w:uiPriority w:val="99"/>
    <w:rsid w:val="00315B83"/>
  </w:style>
  <w:style w:type="paragraph" w:styleId="Footer">
    <w:name w:val="footer"/>
    <w:basedOn w:val="Normal"/>
    <w:link w:val="FooterChar"/>
    <w:uiPriority w:val="99"/>
    <w:unhideWhenUsed/>
    <w:rsid w:val="00315B83"/>
    <w:pPr>
      <w:tabs>
        <w:tab w:val="center" w:pos="4536"/>
        <w:tab w:val="right" w:pos="9072"/>
      </w:tabs>
      <w:spacing w:after="0" w:line="240" w:lineRule="auto"/>
    </w:pPr>
  </w:style>
  <w:style w:type="character" w:customStyle="1" w:styleId="FooterChar">
    <w:name w:val="Footer Char"/>
    <w:basedOn w:val="DefaultParagraphFont"/>
    <w:link w:val="Footer"/>
    <w:uiPriority w:val="99"/>
    <w:rsid w:val="00315B83"/>
  </w:style>
  <w:style w:type="table" w:styleId="TableGrid">
    <w:name w:val="Table Grid"/>
    <w:basedOn w:val="TableNormal"/>
    <w:uiPriority w:val="39"/>
    <w:rsid w:val="00A87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051F"/>
    <w:pPr>
      <w:ind w:left="720"/>
      <w:contextualSpacing/>
    </w:pPr>
  </w:style>
  <w:style w:type="paragraph" w:customStyle="1" w:styleId="Default">
    <w:name w:val="Default"/>
    <w:rsid w:val="00700AB1"/>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700AB1"/>
    <w:rPr>
      <w:color w:val="954F72" w:themeColor="followedHyperlink"/>
      <w:u w:val="single"/>
    </w:rPr>
  </w:style>
  <w:style w:type="character" w:styleId="LineNumber">
    <w:name w:val="line number"/>
    <w:basedOn w:val="DefaultParagraphFont"/>
    <w:uiPriority w:val="99"/>
    <w:semiHidden/>
    <w:unhideWhenUsed/>
    <w:rsid w:val="00EF2F7B"/>
  </w:style>
  <w:style w:type="paragraph" w:styleId="Revision">
    <w:name w:val="Revision"/>
    <w:hidden/>
    <w:uiPriority w:val="99"/>
    <w:semiHidden/>
    <w:rsid w:val="00A66260"/>
    <w:pPr>
      <w:spacing w:after="0" w:line="240" w:lineRule="auto"/>
    </w:pPr>
  </w:style>
  <w:style w:type="character" w:customStyle="1" w:styleId="authors-list-item">
    <w:name w:val="authors-list-item"/>
    <w:basedOn w:val="DefaultParagraphFont"/>
    <w:rsid w:val="007C289E"/>
  </w:style>
  <w:style w:type="character" w:customStyle="1" w:styleId="author-sup-separator">
    <w:name w:val="author-sup-separator"/>
    <w:basedOn w:val="DefaultParagraphFont"/>
    <w:rsid w:val="007C289E"/>
  </w:style>
  <w:style w:type="character" w:customStyle="1" w:styleId="comma">
    <w:name w:val="comma"/>
    <w:basedOn w:val="DefaultParagraphFont"/>
    <w:rsid w:val="007C289E"/>
  </w:style>
  <w:style w:type="character" w:customStyle="1" w:styleId="ending">
    <w:name w:val="ending"/>
    <w:basedOn w:val="DefaultParagraphFont"/>
    <w:rsid w:val="007C289E"/>
  </w:style>
  <w:style w:type="character" w:customStyle="1" w:styleId="chapter-contribution-date">
    <w:name w:val="chapter-contribution-date"/>
    <w:basedOn w:val="DefaultParagraphFont"/>
    <w:rsid w:val="007C289E"/>
  </w:style>
  <w:style w:type="character" w:customStyle="1" w:styleId="chapter-date-punctuation">
    <w:name w:val="chapter-date-punctuation"/>
    <w:basedOn w:val="DefaultParagraphFont"/>
    <w:rsid w:val="007C2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402565">
      <w:bodyDiv w:val="1"/>
      <w:marLeft w:val="0"/>
      <w:marRight w:val="0"/>
      <w:marTop w:val="0"/>
      <w:marBottom w:val="0"/>
      <w:divBdr>
        <w:top w:val="none" w:sz="0" w:space="0" w:color="auto"/>
        <w:left w:val="none" w:sz="0" w:space="0" w:color="auto"/>
        <w:bottom w:val="none" w:sz="0" w:space="0" w:color="auto"/>
        <w:right w:val="none" w:sz="0" w:space="0" w:color="auto"/>
      </w:divBdr>
    </w:div>
    <w:div w:id="190193895">
      <w:bodyDiv w:val="1"/>
      <w:marLeft w:val="0"/>
      <w:marRight w:val="0"/>
      <w:marTop w:val="0"/>
      <w:marBottom w:val="0"/>
      <w:divBdr>
        <w:top w:val="none" w:sz="0" w:space="0" w:color="auto"/>
        <w:left w:val="none" w:sz="0" w:space="0" w:color="auto"/>
        <w:bottom w:val="none" w:sz="0" w:space="0" w:color="auto"/>
        <w:right w:val="none" w:sz="0" w:space="0" w:color="auto"/>
      </w:divBdr>
    </w:div>
    <w:div w:id="225990438">
      <w:bodyDiv w:val="1"/>
      <w:marLeft w:val="0"/>
      <w:marRight w:val="0"/>
      <w:marTop w:val="0"/>
      <w:marBottom w:val="0"/>
      <w:divBdr>
        <w:top w:val="none" w:sz="0" w:space="0" w:color="auto"/>
        <w:left w:val="none" w:sz="0" w:space="0" w:color="auto"/>
        <w:bottom w:val="none" w:sz="0" w:space="0" w:color="auto"/>
        <w:right w:val="none" w:sz="0" w:space="0" w:color="auto"/>
      </w:divBdr>
    </w:div>
    <w:div w:id="271860151">
      <w:bodyDiv w:val="1"/>
      <w:marLeft w:val="0"/>
      <w:marRight w:val="0"/>
      <w:marTop w:val="0"/>
      <w:marBottom w:val="0"/>
      <w:divBdr>
        <w:top w:val="none" w:sz="0" w:space="0" w:color="auto"/>
        <w:left w:val="none" w:sz="0" w:space="0" w:color="auto"/>
        <w:bottom w:val="none" w:sz="0" w:space="0" w:color="auto"/>
        <w:right w:val="none" w:sz="0" w:space="0" w:color="auto"/>
      </w:divBdr>
    </w:div>
    <w:div w:id="561257623">
      <w:bodyDiv w:val="1"/>
      <w:marLeft w:val="0"/>
      <w:marRight w:val="0"/>
      <w:marTop w:val="0"/>
      <w:marBottom w:val="0"/>
      <w:divBdr>
        <w:top w:val="none" w:sz="0" w:space="0" w:color="auto"/>
        <w:left w:val="none" w:sz="0" w:space="0" w:color="auto"/>
        <w:bottom w:val="none" w:sz="0" w:space="0" w:color="auto"/>
        <w:right w:val="none" w:sz="0" w:space="0" w:color="auto"/>
      </w:divBdr>
      <w:divsChild>
        <w:div w:id="349767952">
          <w:marLeft w:val="0"/>
          <w:marRight w:val="0"/>
          <w:marTop w:val="0"/>
          <w:marBottom w:val="0"/>
          <w:divBdr>
            <w:top w:val="none" w:sz="0" w:space="0" w:color="auto"/>
            <w:left w:val="none" w:sz="0" w:space="0" w:color="auto"/>
            <w:bottom w:val="none" w:sz="0" w:space="0" w:color="auto"/>
            <w:right w:val="none" w:sz="0" w:space="0" w:color="auto"/>
          </w:divBdr>
          <w:divsChild>
            <w:div w:id="810098631">
              <w:marLeft w:val="0"/>
              <w:marRight w:val="0"/>
              <w:marTop w:val="0"/>
              <w:marBottom w:val="0"/>
              <w:divBdr>
                <w:top w:val="none" w:sz="0" w:space="0" w:color="auto"/>
                <w:left w:val="none" w:sz="0" w:space="0" w:color="auto"/>
                <w:bottom w:val="none" w:sz="0" w:space="0" w:color="auto"/>
                <w:right w:val="none" w:sz="0" w:space="0" w:color="auto"/>
              </w:divBdr>
              <w:divsChild>
                <w:div w:id="119501536">
                  <w:marLeft w:val="0"/>
                  <w:marRight w:val="0"/>
                  <w:marTop w:val="0"/>
                  <w:marBottom w:val="0"/>
                  <w:divBdr>
                    <w:top w:val="none" w:sz="0" w:space="0" w:color="auto"/>
                    <w:left w:val="none" w:sz="0" w:space="0" w:color="auto"/>
                    <w:bottom w:val="none" w:sz="0" w:space="0" w:color="auto"/>
                    <w:right w:val="none" w:sz="0" w:space="0" w:color="auto"/>
                  </w:divBdr>
                </w:div>
              </w:divsChild>
            </w:div>
            <w:div w:id="1858735476">
              <w:marLeft w:val="0"/>
              <w:marRight w:val="0"/>
              <w:marTop w:val="0"/>
              <w:marBottom w:val="0"/>
              <w:divBdr>
                <w:top w:val="none" w:sz="0" w:space="0" w:color="auto"/>
                <w:left w:val="none" w:sz="0" w:space="0" w:color="auto"/>
                <w:bottom w:val="none" w:sz="0" w:space="0" w:color="auto"/>
                <w:right w:val="none" w:sz="0" w:space="0" w:color="auto"/>
              </w:divBdr>
              <w:divsChild>
                <w:div w:id="42187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25691">
          <w:marLeft w:val="0"/>
          <w:marRight w:val="0"/>
          <w:marTop w:val="0"/>
          <w:marBottom w:val="0"/>
          <w:divBdr>
            <w:top w:val="none" w:sz="0" w:space="0" w:color="auto"/>
            <w:left w:val="none" w:sz="0" w:space="0" w:color="auto"/>
            <w:bottom w:val="none" w:sz="0" w:space="0" w:color="auto"/>
            <w:right w:val="none" w:sz="0" w:space="0" w:color="auto"/>
          </w:divBdr>
          <w:divsChild>
            <w:div w:id="1195311907">
              <w:marLeft w:val="0"/>
              <w:marRight w:val="0"/>
              <w:marTop w:val="0"/>
              <w:marBottom w:val="0"/>
              <w:divBdr>
                <w:top w:val="none" w:sz="0" w:space="0" w:color="auto"/>
                <w:left w:val="none" w:sz="0" w:space="0" w:color="auto"/>
                <w:bottom w:val="none" w:sz="0" w:space="0" w:color="auto"/>
                <w:right w:val="none" w:sz="0" w:space="0" w:color="auto"/>
              </w:divBdr>
            </w:div>
            <w:div w:id="148767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57885">
      <w:bodyDiv w:val="1"/>
      <w:marLeft w:val="0"/>
      <w:marRight w:val="0"/>
      <w:marTop w:val="0"/>
      <w:marBottom w:val="0"/>
      <w:divBdr>
        <w:top w:val="none" w:sz="0" w:space="0" w:color="auto"/>
        <w:left w:val="none" w:sz="0" w:space="0" w:color="auto"/>
        <w:bottom w:val="none" w:sz="0" w:space="0" w:color="auto"/>
        <w:right w:val="none" w:sz="0" w:space="0" w:color="auto"/>
      </w:divBdr>
      <w:divsChild>
        <w:div w:id="1131872544">
          <w:marLeft w:val="0"/>
          <w:marRight w:val="0"/>
          <w:marTop w:val="0"/>
          <w:marBottom w:val="0"/>
          <w:divBdr>
            <w:top w:val="none" w:sz="0" w:space="0" w:color="auto"/>
            <w:left w:val="none" w:sz="0" w:space="0" w:color="auto"/>
            <w:bottom w:val="none" w:sz="0" w:space="0" w:color="auto"/>
            <w:right w:val="none" w:sz="0" w:space="0" w:color="auto"/>
          </w:divBdr>
          <w:divsChild>
            <w:div w:id="1160922946">
              <w:marLeft w:val="0"/>
              <w:marRight w:val="0"/>
              <w:marTop w:val="0"/>
              <w:marBottom w:val="0"/>
              <w:divBdr>
                <w:top w:val="none" w:sz="0" w:space="0" w:color="auto"/>
                <w:left w:val="none" w:sz="0" w:space="0" w:color="auto"/>
                <w:bottom w:val="none" w:sz="0" w:space="0" w:color="auto"/>
                <w:right w:val="none" w:sz="0" w:space="0" w:color="auto"/>
              </w:divBdr>
              <w:divsChild>
                <w:div w:id="1398825309">
                  <w:marLeft w:val="0"/>
                  <w:marRight w:val="0"/>
                  <w:marTop w:val="360"/>
                  <w:marBottom w:val="0"/>
                  <w:divBdr>
                    <w:top w:val="none" w:sz="0" w:space="0" w:color="auto"/>
                    <w:left w:val="none" w:sz="0" w:space="0" w:color="auto"/>
                    <w:bottom w:val="none" w:sz="0" w:space="0" w:color="auto"/>
                    <w:right w:val="none" w:sz="0" w:space="0" w:color="auto"/>
                  </w:divBdr>
                  <w:divsChild>
                    <w:div w:id="2051999636">
                      <w:marLeft w:val="0"/>
                      <w:marRight w:val="0"/>
                      <w:marTop w:val="0"/>
                      <w:marBottom w:val="0"/>
                      <w:divBdr>
                        <w:top w:val="none" w:sz="0" w:space="0" w:color="auto"/>
                        <w:left w:val="none" w:sz="0" w:space="0" w:color="auto"/>
                        <w:bottom w:val="none" w:sz="0" w:space="0" w:color="auto"/>
                        <w:right w:val="none" w:sz="0" w:space="0" w:color="auto"/>
                      </w:divBdr>
                      <w:divsChild>
                        <w:div w:id="52837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015494">
      <w:bodyDiv w:val="1"/>
      <w:marLeft w:val="0"/>
      <w:marRight w:val="0"/>
      <w:marTop w:val="0"/>
      <w:marBottom w:val="0"/>
      <w:divBdr>
        <w:top w:val="none" w:sz="0" w:space="0" w:color="auto"/>
        <w:left w:val="none" w:sz="0" w:space="0" w:color="auto"/>
        <w:bottom w:val="none" w:sz="0" w:space="0" w:color="auto"/>
        <w:right w:val="none" w:sz="0" w:space="0" w:color="auto"/>
      </w:divBdr>
    </w:div>
    <w:div w:id="791705071">
      <w:bodyDiv w:val="1"/>
      <w:marLeft w:val="0"/>
      <w:marRight w:val="0"/>
      <w:marTop w:val="0"/>
      <w:marBottom w:val="0"/>
      <w:divBdr>
        <w:top w:val="none" w:sz="0" w:space="0" w:color="auto"/>
        <w:left w:val="none" w:sz="0" w:space="0" w:color="auto"/>
        <w:bottom w:val="none" w:sz="0" w:space="0" w:color="auto"/>
        <w:right w:val="none" w:sz="0" w:space="0" w:color="auto"/>
      </w:divBdr>
    </w:div>
    <w:div w:id="803158412">
      <w:bodyDiv w:val="1"/>
      <w:marLeft w:val="0"/>
      <w:marRight w:val="0"/>
      <w:marTop w:val="0"/>
      <w:marBottom w:val="0"/>
      <w:divBdr>
        <w:top w:val="none" w:sz="0" w:space="0" w:color="auto"/>
        <w:left w:val="none" w:sz="0" w:space="0" w:color="auto"/>
        <w:bottom w:val="none" w:sz="0" w:space="0" w:color="auto"/>
        <w:right w:val="none" w:sz="0" w:space="0" w:color="auto"/>
      </w:divBdr>
    </w:div>
    <w:div w:id="852888197">
      <w:bodyDiv w:val="1"/>
      <w:marLeft w:val="0"/>
      <w:marRight w:val="0"/>
      <w:marTop w:val="0"/>
      <w:marBottom w:val="0"/>
      <w:divBdr>
        <w:top w:val="none" w:sz="0" w:space="0" w:color="auto"/>
        <w:left w:val="none" w:sz="0" w:space="0" w:color="auto"/>
        <w:bottom w:val="none" w:sz="0" w:space="0" w:color="auto"/>
        <w:right w:val="none" w:sz="0" w:space="0" w:color="auto"/>
      </w:divBdr>
    </w:div>
    <w:div w:id="857500356">
      <w:bodyDiv w:val="1"/>
      <w:marLeft w:val="0"/>
      <w:marRight w:val="0"/>
      <w:marTop w:val="0"/>
      <w:marBottom w:val="0"/>
      <w:divBdr>
        <w:top w:val="none" w:sz="0" w:space="0" w:color="auto"/>
        <w:left w:val="none" w:sz="0" w:space="0" w:color="auto"/>
        <w:bottom w:val="none" w:sz="0" w:space="0" w:color="auto"/>
        <w:right w:val="none" w:sz="0" w:space="0" w:color="auto"/>
      </w:divBdr>
    </w:div>
    <w:div w:id="1048186234">
      <w:bodyDiv w:val="1"/>
      <w:marLeft w:val="0"/>
      <w:marRight w:val="0"/>
      <w:marTop w:val="0"/>
      <w:marBottom w:val="0"/>
      <w:divBdr>
        <w:top w:val="none" w:sz="0" w:space="0" w:color="auto"/>
        <w:left w:val="none" w:sz="0" w:space="0" w:color="auto"/>
        <w:bottom w:val="none" w:sz="0" w:space="0" w:color="auto"/>
        <w:right w:val="none" w:sz="0" w:space="0" w:color="auto"/>
      </w:divBdr>
    </w:div>
    <w:div w:id="1268469996">
      <w:bodyDiv w:val="1"/>
      <w:marLeft w:val="0"/>
      <w:marRight w:val="0"/>
      <w:marTop w:val="0"/>
      <w:marBottom w:val="0"/>
      <w:divBdr>
        <w:top w:val="none" w:sz="0" w:space="0" w:color="auto"/>
        <w:left w:val="none" w:sz="0" w:space="0" w:color="auto"/>
        <w:bottom w:val="none" w:sz="0" w:space="0" w:color="auto"/>
        <w:right w:val="none" w:sz="0" w:space="0" w:color="auto"/>
      </w:divBdr>
    </w:div>
    <w:div w:id="1307079150">
      <w:bodyDiv w:val="1"/>
      <w:marLeft w:val="0"/>
      <w:marRight w:val="0"/>
      <w:marTop w:val="0"/>
      <w:marBottom w:val="0"/>
      <w:divBdr>
        <w:top w:val="none" w:sz="0" w:space="0" w:color="auto"/>
        <w:left w:val="none" w:sz="0" w:space="0" w:color="auto"/>
        <w:bottom w:val="none" w:sz="0" w:space="0" w:color="auto"/>
        <w:right w:val="none" w:sz="0" w:space="0" w:color="auto"/>
      </w:divBdr>
    </w:div>
    <w:div w:id="1613396581">
      <w:bodyDiv w:val="1"/>
      <w:marLeft w:val="0"/>
      <w:marRight w:val="0"/>
      <w:marTop w:val="0"/>
      <w:marBottom w:val="0"/>
      <w:divBdr>
        <w:top w:val="none" w:sz="0" w:space="0" w:color="auto"/>
        <w:left w:val="none" w:sz="0" w:space="0" w:color="auto"/>
        <w:bottom w:val="none" w:sz="0" w:space="0" w:color="auto"/>
        <w:right w:val="none" w:sz="0" w:space="0" w:color="auto"/>
      </w:divBdr>
    </w:div>
    <w:div w:id="1651445880">
      <w:bodyDiv w:val="1"/>
      <w:marLeft w:val="0"/>
      <w:marRight w:val="0"/>
      <w:marTop w:val="0"/>
      <w:marBottom w:val="0"/>
      <w:divBdr>
        <w:top w:val="none" w:sz="0" w:space="0" w:color="auto"/>
        <w:left w:val="none" w:sz="0" w:space="0" w:color="auto"/>
        <w:bottom w:val="none" w:sz="0" w:space="0" w:color="auto"/>
        <w:right w:val="none" w:sz="0" w:space="0" w:color="auto"/>
      </w:divBdr>
      <w:divsChild>
        <w:div w:id="262538139">
          <w:marLeft w:val="0"/>
          <w:marRight w:val="0"/>
          <w:marTop w:val="150"/>
          <w:marBottom w:val="150"/>
          <w:divBdr>
            <w:top w:val="none" w:sz="0" w:space="0" w:color="auto"/>
            <w:left w:val="none" w:sz="0" w:space="0" w:color="auto"/>
            <w:bottom w:val="none" w:sz="0" w:space="0" w:color="auto"/>
            <w:right w:val="none" w:sz="0" w:space="0" w:color="auto"/>
          </w:divBdr>
        </w:div>
        <w:div w:id="1413970126">
          <w:marLeft w:val="0"/>
          <w:marRight w:val="0"/>
          <w:marTop w:val="150"/>
          <w:marBottom w:val="150"/>
          <w:divBdr>
            <w:top w:val="none" w:sz="0" w:space="0" w:color="auto"/>
            <w:left w:val="none" w:sz="0" w:space="0" w:color="auto"/>
            <w:bottom w:val="none" w:sz="0" w:space="0" w:color="auto"/>
            <w:right w:val="none" w:sz="0" w:space="0" w:color="auto"/>
          </w:divBdr>
        </w:div>
        <w:div w:id="426384421">
          <w:marLeft w:val="0"/>
          <w:marRight w:val="0"/>
          <w:marTop w:val="150"/>
          <w:marBottom w:val="150"/>
          <w:divBdr>
            <w:top w:val="none" w:sz="0" w:space="0" w:color="auto"/>
            <w:left w:val="none" w:sz="0" w:space="0" w:color="auto"/>
            <w:bottom w:val="none" w:sz="0" w:space="0" w:color="auto"/>
            <w:right w:val="none" w:sz="0" w:space="0" w:color="auto"/>
          </w:divBdr>
        </w:div>
        <w:div w:id="1505511979">
          <w:marLeft w:val="0"/>
          <w:marRight w:val="0"/>
          <w:marTop w:val="150"/>
          <w:marBottom w:val="150"/>
          <w:divBdr>
            <w:top w:val="none" w:sz="0" w:space="0" w:color="auto"/>
            <w:left w:val="none" w:sz="0" w:space="0" w:color="auto"/>
            <w:bottom w:val="none" w:sz="0" w:space="0" w:color="auto"/>
            <w:right w:val="none" w:sz="0" w:space="0" w:color="auto"/>
          </w:divBdr>
        </w:div>
      </w:divsChild>
    </w:div>
    <w:div w:id="1684815387">
      <w:bodyDiv w:val="1"/>
      <w:marLeft w:val="0"/>
      <w:marRight w:val="0"/>
      <w:marTop w:val="0"/>
      <w:marBottom w:val="0"/>
      <w:divBdr>
        <w:top w:val="none" w:sz="0" w:space="0" w:color="auto"/>
        <w:left w:val="none" w:sz="0" w:space="0" w:color="auto"/>
        <w:bottom w:val="none" w:sz="0" w:space="0" w:color="auto"/>
        <w:right w:val="none" w:sz="0" w:space="0" w:color="auto"/>
      </w:divBdr>
    </w:div>
    <w:div w:id="1861313459">
      <w:bodyDiv w:val="1"/>
      <w:marLeft w:val="0"/>
      <w:marRight w:val="0"/>
      <w:marTop w:val="0"/>
      <w:marBottom w:val="0"/>
      <w:divBdr>
        <w:top w:val="none" w:sz="0" w:space="0" w:color="auto"/>
        <w:left w:val="none" w:sz="0" w:space="0" w:color="auto"/>
        <w:bottom w:val="none" w:sz="0" w:space="0" w:color="auto"/>
        <w:right w:val="none" w:sz="0" w:space="0" w:color="auto"/>
      </w:divBdr>
      <w:divsChild>
        <w:div w:id="689995304">
          <w:marLeft w:val="0"/>
          <w:marRight w:val="0"/>
          <w:marTop w:val="150"/>
          <w:marBottom w:val="150"/>
          <w:divBdr>
            <w:top w:val="none" w:sz="0" w:space="0" w:color="auto"/>
            <w:left w:val="none" w:sz="0" w:space="0" w:color="auto"/>
            <w:bottom w:val="none" w:sz="0" w:space="0" w:color="auto"/>
            <w:right w:val="none" w:sz="0" w:space="0" w:color="auto"/>
          </w:divBdr>
        </w:div>
        <w:div w:id="1029796771">
          <w:marLeft w:val="0"/>
          <w:marRight w:val="0"/>
          <w:marTop w:val="150"/>
          <w:marBottom w:val="150"/>
          <w:divBdr>
            <w:top w:val="none" w:sz="0" w:space="0" w:color="auto"/>
            <w:left w:val="none" w:sz="0" w:space="0" w:color="auto"/>
            <w:bottom w:val="none" w:sz="0" w:space="0" w:color="auto"/>
            <w:right w:val="none" w:sz="0" w:space="0" w:color="auto"/>
          </w:divBdr>
        </w:div>
        <w:div w:id="1411610513">
          <w:marLeft w:val="0"/>
          <w:marRight w:val="0"/>
          <w:marTop w:val="150"/>
          <w:marBottom w:val="150"/>
          <w:divBdr>
            <w:top w:val="none" w:sz="0" w:space="0" w:color="auto"/>
            <w:left w:val="none" w:sz="0" w:space="0" w:color="auto"/>
            <w:bottom w:val="none" w:sz="0" w:space="0" w:color="auto"/>
            <w:right w:val="none" w:sz="0" w:space="0" w:color="auto"/>
          </w:divBdr>
        </w:div>
        <w:div w:id="1856572899">
          <w:marLeft w:val="0"/>
          <w:marRight w:val="0"/>
          <w:marTop w:val="150"/>
          <w:marBottom w:val="150"/>
          <w:divBdr>
            <w:top w:val="none" w:sz="0" w:space="0" w:color="auto"/>
            <w:left w:val="none" w:sz="0" w:space="0" w:color="auto"/>
            <w:bottom w:val="none" w:sz="0" w:space="0" w:color="auto"/>
            <w:right w:val="none" w:sz="0" w:space="0" w:color="auto"/>
          </w:divBdr>
        </w:div>
      </w:divsChild>
    </w:div>
    <w:div w:id="1956014570">
      <w:bodyDiv w:val="1"/>
      <w:marLeft w:val="0"/>
      <w:marRight w:val="0"/>
      <w:marTop w:val="0"/>
      <w:marBottom w:val="0"/>
      <w:divBdr>
        <w:top w:val="none" w:sz="0" w:space="0" w:color="auto"/>
        <w:left w:val="none" w:sz="0" w:space="0" w:color="auto"/>
        <w:bottom w:val="none" w:sz="0" w:space="0" w:color="auto"/>
        <w:right w:val="none" w:sz="0" w:space="0" w:color="auto"/>
      </w:divBdr>
      <w:divsChild>
        <w:div w:id="997461248">
          <w:marLeft w:val="0"/>
          <w:marRight w:val="0"/>
          <w:marTop w:val="150"/>
          <w:marBottom w:val="150"/>
          <w:divBdr>
            <w:top w:val="none" w:sz="0" w:space="0" w:color="auto"/>
            <w:left w:val="none" w:sz="0" w:space="0" w:color="auto"/>
            <w:bottom w:val="none" w:sz="0" w:space="0" w:color="auto"/>
            <w:right w:val="none" w:sz="0" w:space="0" w:color="auto"/>
          </w:divBdr>
        </w:div>
        <w:div w:id="1473475510">
          <w:marLeft w:val="0"/>
          <w:marRight w:val="0"/>
          <w:marTop w:val="150"/>
          <w:marBottom w:val="150"/>
          <w:divBdr>
            <w:top w:val="none" w:sz="0" w:space="0" w:color="auto"/>
            <w:left w:val="none" w:sz="0" w:space="0" w:color="auto"/>
            <w:bottom w:val="none" w:sz="0" w:space="0" w:color="auto"/>
            <w:right w:val="none" w:sz="0" w:space="0" w:color="auto"/>
          </w:divBdr>
        </w:div>
        <w:div w:id="1015837927">
          <w:marLeft w:val="0"/>
          <w:marRight w:val="0"/>
          <w:marTop w:val="150"/>
          <w:marBottom w:val="150"/>
          <w:divBdr>
            <w:top w:val="none" w:sz="0" w:space="0" w:color="auto"/>
            <w:left w:val="none" w:sz="0" w:space="0" w:color="auto"/>
            <w:bottom w:val="none" w:sz="0" w:space="0" w:color="auto"/>
            <w:right w:val="none" w:sz="0" w:space="0" w:color="auto"/>
          </w:divBdr>
        </w:div>
      </w:divsChild>
    </w:div>
    <w:div w:id="1959725507">
      <w:bodyDiv w:val="1"/>
      <w:marLeft w:val="0"/>
      <w:marRight w:val="0"/>
      <w:marTop w:val="0"/>
      <w:marBottom w:val="0"/>
      <w:divBdr>
        <w:top w:val="none" w:sz="0" w:space="0" w:color="auto"/>
        <w:left w:val="none" w:sz="0" w:space="0" w:color="auto"/>
        <w:bottom w:val="none" w:sz="0" w:space="0" w:color="auto"/>
        <w:right w:val="none" w:sz="0" w:space="0" w:color="auto"/>
      </w:divBdr>
    </w:div>
    <w:div w:id="1984117712">
      <w:bodyDiv w:val="1"/>
      <w:marLeft w:val="0"/>
      <w:marRight w:val="0"/>
      <w:marTop w:val="0"/>
      <w:marBottom w:val="0"/>
      <w:divBdr>
        <w:top w:val="none" w:sz="0" w:space="0" w:color="auto"/>
        <w:left w:val="none" w:sz="0" w:space="0" w:color="auto"/>
        <w:bottom w:val="none" w:sz="0" w:space="0" w:color="auto"/>
        <w:right w:val="none" w:sz="0" w:space="0" w:color="auto"/>
      </w:divBdr>
    </w:div>
    <w:div w:id="1999914622">
      <w:bodyDiv w:val="1"/>
      <w:marLeft w:val="0"/>
      <w:marRight w:val="0"/>
      <w:marTop w:val="0"/>
      <w:marBottom w:val="0"/>
      <w:divBdr>
        <w:top w:val="none" w:sz="0" w:space="0" w:color="auto"/>
        <w:left w:val="none" w:sz="0" w:space="0" w:color="auto"/>
        <w:bottom w:val="none" w:sz="0" w:space="0" w:color="auto"/>
        <w:right w:val="none" w:sz="0" w:space="0" w:color="auto"/>
      </w:divBdr>
    </w:div>
    <w:div w:id="205353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C.Pieterman@umcutrecht.nl" TargetMode="External"/><Relationship Id="rId13" Type="http://schemas.openxmlformats.org/officeDocument/2006/relationships/hyperlink" Target="https://www.omim.org/entry/603109" TargetMode="External"/><Relationship Id="rId18" Type="http://schemas.openxmlformats.org/officeDocument/2006/relationships/hyperlink" Target="https://www.omim.org/entry/607393?search=cdc73&amp;highlight=cdc73"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omim.org/entry/164011" TargetMode="External"/><Relationship Id="rId17" Type="http://schemas.openxmlformats.org/officeDocument/2006/relationships/hyperlink" Target="https://www.omim.org/entry/603369?search=cdkn2c&amp;highlight=cdkn2c" TargetMode="External"/><Relationship Id="rId2" Type="http://schemas.openxmlformats.org/officeDocument/2006/relationships/numbering" Target="numbering.xml"/><Relationship Id="rId16" Type="http://schemas.openxmlformats.org/officeDocument/2006/relationships/hyperlink" Target="https://www.omim.org/entry/600431?search=cdkn2b&amp;highlight=cdkn2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mim.org/entry/165162" TargetMode="External"/><Relationship Id="rId5" Type="http://schemas.openxmlformats.org/officeDocument/2006/relationships/webSettings" Target="webSettings.xml"/><Relationship Id="rId15" Type="http://schemas.openxmlformats.org/officeDocument/2006/relationships/hyperlink" Target="https://www.omim.org/entry/600778?search=cdkn1b&amp;highlight=cdkn1b" TargetMode="External"/><Relationship Id="rId10" Type="http://schemas.openxmlformats.org/officeDocument/2006/relationships/hyperlink" Target="https://www.omim.org/entry/613733?search=men1&amp;highlight=men1" TargetMode="External"/><Relationship Id="rId19" Type="http://schemas.openxmlformats.org/officeDocument/2006/relationships/hyperlink" Target="https://www.omim.org/entry/605555?search=aip&amp;highlight=aip"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omim.org/entry/116899?search=cdkn1a&amp;highlight=cdkn1a"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3D99F-A806-477F-9492-C46D07C1A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57</Pages>
  <Words>53927</Words>
  <Characters>307390</Characters>
  <Application>Microsoft Office Word</Application>
  <DocSecurity>0</DocSecurity>
  <Lines>2561</Lines>
  <Paragraphs>721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360596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Hofland</dc:creator>
  <cp:keywords/>
  <dc:description/>
  <cp:lastModifiedBy>Kenneth Feingold</cp:lastModifiedBy>
  <cp:revision>10</cp:revision>
  <cp:lastPrinted>2021-11-27T15:03:00Z</cp:lastPrinted>
  <dcterms:created xsi:type="dcterms:W3CDTF">2021-12-16T01:15:00Z</dcterms:created>
  <dcterms:modified xsi:type="dcterms:W3CDTF">2021-12-21T05:21:00Z</dcterms:modified>
</cp:coreProperties>
</file>