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61297" w14:textId="4928EBFB" w:rsidR="00C134A5" w:rsidRPr="00482BC9" w:rsidRDefault="00C134A5" w:rsidP="004E68B7">
      <w:pPr>
        <w:pStyle w:val="Heading1"/>
        <w:spacing w:before="0" w:after="0" w:line="276" w:lineRule="auto"/>
        <w:rPr>
          <w:rFonts w:ascii="Arial" w:hAnsi="Arial" w:cs="Arial"/>
        </w:rPr>
      </w:pPr>
      <w:bookmarkStart w:id="0" w:name="_Hlk55588109"/>
      <w:r w:rsidRPr="00482BC9">
        <w:rPr>
          <w:rFonts w:ascii="Arial" w:hAnsi="Arial" w:cs="Arial"/>
        </w:rPr>
        <w:t>NORMAL PHYSIOLOGY OF ACTH AND GH RELEASE IN THE HYPOTHALAMUS AND ANTERIOR PITUITARY IN MAN</w:t>
      </w:r>
    </w:p>
    <w:bookmarkEnd w:id="0"/>
    <w:p w14:paraId="563A8E2A" w14:textId="77777777" w:rsidR="004E68B7" w:rsidRPr="00482BC9" w:rsidRDefault="004E68B7" w:rsidP="004E68B7">
      <w:pPr>
        <w:spacing w:line="276" w:lineRule="auto"/>
        <w:rPr>
          <w:b/>
          <w:bCs/>
          <w:sz w:val="24"/>
          <w:szCs w:val="24"/>
        </w:rPr>
      </w:pPr>
    </w:p>
    <w:p w14:paraId="6B9BD0FC" w14:textId="65691FAC" w:rsidR="002307BB" w:rsidRPr="00482BC9" w:rsidRDefault="00D91B2D" w:rsidP="004E68B7">
      <w:pPr>
        <w:spacing w:line="276" w:lineRule="auto"/>
        <w:rPr>
          <w:b/>
          <w:bCs/>
          <w:sz w:val="20"/>
          <w:szCs w:val="20"/>
        </w:rPr>
      </w:pPr>
      <w:r w:rsidRPr="00482BC9">
        <w:rPr>
          <w:b/>
          <w:bCs/>
          <w:sz w:val="24"/>
          <w:szCs w:val="24"/>
        </w:rPr>
        <w:t>C</w:t>
      </w:r>
      <w:r w:rsidR="009E4C79">
        <w:rPr>
          <w:b/>
          <w:bCs/>
          <w:sz w:val="24"/>
          <w:szCs w:val="24"/>
        </w:rPr>
        <w:t>hung</w:t>
      </w:r>
      <w:r w:rsidRPr="00482BC9">
        <w:rPr>
          <w:b/>
          <w:bCs/>
          <w:sz w:val="24"/>
          <w:szCs w:val="24"/>
        </w:rPr>
        <w:t xml:space="preserve"> T</w:t>
      </w:r>
      <w:r w:rsidR="009E4C79">
        <w:rPr>
          <w:b/>
          <w:bCs/>
          <w:sz w:val="24"/>
          <w:szCs w:val="24"/>
        </w:rPr>
        <w:t>hong</w:t>
      </w:r>
      <w:r w:rsidRPr="00482BC9">
        <w:rPr>
          <w:b/>
          <w:bCs/>
          <w:sz w:val="24"/>
          <w:szCs w:val="24"/>
        </w:rPr>
        <w:t xml:space="preserve"> L</w:t>
      </w:r>
      <w:r w:rsidR="007E2247">
        <w:rPr>
          <w:b/>
          <w:bCs/>
          <w:sz w:val="24"/>
          <w:szCs w:val="24"/>
        </w:rPr>
        <w:t>im</w:t>
      </w:r>
      <w:r w:rsidR="004E68B7" w:rsidRPr="00482BC9">
        <w:rPr>
          <w:b/>
          <w:bCs/>
          <w:sz w:val="24"/>
          <w:szCs w:val="24"/>
        </w:rPr>
        <w:t xml:space="preserve">, </w:t>
      </w:r>
      <w:r w:rsidR="00CE5B56">
        <w:rPr>
          <w:b/>
          <w:bCs/>
          <w:sz w:val="24"/>
          <w:szCs w:val="24"/>
        </w:rPr>
        <w:t xml:space="preserve">BMedSc, </w:t>
      </w:r>
      <w:r w:rsidR="00C574BF" w:rsidRPr="00482BC9">
        <w:rPr>
          <w:b/>
          <w:bCs/>
          <w:sz w:val="24"/>
          <w:szCs w:val="24"/>
        </w:rPr>
        <w:t>M</w:t>
      </w:r>
      <w:r w:rsidR="00CE5B56">
        <w:rPr>
          <w:b/>
          <w:bCs/>
          <w:sz w:val="24"/>
          <w:szCs w:val="24"/>
        </w:rPr>
        <w:t>B</w:t>
      </w:r>
      <w:r w:rsidR="00EE6E66">
        <w:rPr>
          <w:b/>
          <w:bCs/>
          <w:sz w:val="24"/>
          <w:szCs w:val="24"/>
        </w:rPr>
        <w:t>,</w:t>
      </w:r>
      <w:r w:rsidR="00CE5B56">
        <w:rPr>
          <w:b/>
          <w:bCs/>
          <w:sz w:val="24"/>
          <w:szCs w:val="24"/>
        </w:rPr>
        <w:t xml:space="preserve"> BS</w:t>
      </w:r>
      <w:r w:rsidR="00C574BF" w:rsidRPr="00482BC9">
        <w:rPr>
          <w:b/>
          <w:bCs/>
          <w:sz w:val="24"/>
          <w:szCs w:val="24"/>
        </w:rPr>
        <w:t>,</w:t>
      </w:r>
      <w:r w:rsidR="00CE5B56">
        <w:rPr>
          <w:b/>
          <w:bCs/>
          <w:sz w:val="24"/>
          <w:szCs w:val="24"/>
        </w:rPr>
        <w:t xml:space="preserve"> MRCP, </w:t>
      </w:r>
      <w:r w:rsidR="00CE5B56">
        <w:rPr>
          <w:bCs/>
          <w:sz w:val="20"/>
          <w:szCs w:val="20"/>
        </w:rPr>
        <w:t>Endocrinology, Queen Mary University of London, UK. chungthong.lim@nhs.net</w:t>
      </w:r>
      <w:r w:rsidR="00C574BF" w:rsidRPr="00482BC9">
        <w:rPr>
          <w:b/>
          <w:bCs/>
          <w:sz w:val="24"/>
          <w:szCs w:val="24"/>
        </w:rPr>
        <w:t xml:space="preserve"> </w:t>
      </w:r>
    </w:p>
    <w:p w14:paraId="60A92D6D" w14:textId="73C47465" w:rsidR="00E94D1D" w:rsidRPr="00482BC9" w:rsidRDefault="00D91B2D" w:rsidP="004E68B7">
      <w:pPr>
        <w:spacing w:line="276" w:lineRule="auto"/>
        <w:rPr>
          <w:b/>
          <w:bCs/>
          <w:sz w:val="20"/>
          <w:szCs w:val="20"/>
        </w:rPr>
      </w:pPr>
      <w:r w:rsidRPr="00482BC9">
        <w:rPr>
          <w:b/>
          <w:bCs/>
          <w:sz w:val="24"/>
          <w:szCs w:val="24"/>
        </w:rPr>
        <w:t>B</w:t>
      </w:r>
      <w:r w:rsidR="009E4C79">
        <w:rPr>
          <w:b/>
          <w:bCs/>
          <w:sz w:val="24"/>
          <w:szCs w:val="24"/>
        </w:rPr>
        <w:t>ernard</w:t>
      </w:r>
      <w:r w:rsidRPr="00482BC9">
        <w:rPr>
          <w:b/>
          <w:bCs/>
          <w:sz w:val="24"/>
          <w:szCs w:val="24"/>
        </w:rPr>
        <w:t xml:space="preserve"> K</w:t>
      </w:r>
      <w:r w:rsidR="009E4C79">
        <w:rPr>
          <w:b/>
          <w:bCs/>
          <w:sz w:val="24"/>
          <w:szCs w:val="24"/>
        </w:rPr>
        <w:t>hoo</w:t>
      </w:r>
      <w:r w:rsidR="004E68B7" w:rsidRPr="00482BC9">
        <w:rPr>
          <w:b/>
          <w:bCs/>
          <w:sz w:val="24"/>
          <w:szCs w:val="24"/>
        </w:rPr>
        <w:t xml:space="preserve">, </w:t>
      </w:r>
      <w:r w:rsidR="00C574BF" w:rsidRPr="00482BC9">
        <w:rPr>
          <w:b/>
          <w:bCs/>
          <w:sz w:val="24"/>
          <w:szCs w:val="24"/>
        </w:rPr>
        <w:t xml:space="preserve">MA, MB, BChir, PhD, </w:t>
      </w:r>
      <w:r w:rsidR="008B6468">
        <w:rPr>
          <w:b/>
          <w:bCs/>
          <w:sz w:val="24"/>
          <w:szCs w:val="24"/>
        </w:rPr>
        <w:t>F</w:t>
      </w:r>
      <w:r w:rsidR="00C574BF" w:rsidRPr="00482BC9">
        <w:rPr>
          <w:b/>
          <w:bCs/>
          <w:sz w:val="24"/>
          <w:szCs w:val="24"/>
        </w:rPr>
        <w:t xml:space="preserve">RCP, </w:t>
      </w:r>
      <w:r w:rsidR="003834C1" w:rsidRPr="00482BC9">
        <w:rPr>
          <w:sz w:val="20"/>
          <w:szCs w:val="20"/>
        </w:rPr>
        <w:t>Division of Medicine, University College London</w:t>
      </w:r>
      <w:r w:rsidR="00E94D1D" w:rsidRPr="00482BC9">
        <w:rPr>
          <w:sz w:val="20"/>
          <w:szCs w:val="20"/>
        </w:rPr>
        <w:t>, UK</w:t>
      </w:r>
      <w:r w:rsidR="00C574BF" w:rsidRPr="00482BC9">
        <w:rPr>
          <w:sz w:val="20"/>
          <w:szCs w:val="20"/>
        </w:rPr>
        <w:t>. bernardkhoo@nhs.net</w:t>
      </w:r>
    </w:p>
    <w:p w14:paraId="5540A61B" w14:textId="77777777" w:rsidR="00E94D1D" w:rsidRPr="00482BC9" w:rsidRDefault="00E94D1D" w:rsidP="004E68B7">
      <w:pPr>
        <w:spacing w:line="276" w:lineRule="auto"/>
        <w:rPr>
          <w:b/>
          <w:bCs/>
        </w:rPr>
      </w:pPr>
    </w:p>
    <w:p w14:paraId="5D0FC8BA" w14:textId="4BEAB01B" w:rsidR="003252B9" w:rsidRPr="006247FE" w:rsidRDefault="004E68B7" w:rsidP="006247FE">
      <w:pPr>
        <w:spacing w:line="276" w:lineRule="auto"/>
        <w:rPr>
          <w:b/>
          <w:bCs/>
        </w:rPr>
      </w:pPr>
      <w:r w:rsidRPr="006247FE">
        <w:rPr>
          <w:b/>
          <w:bCs/>
        </w:rPr>
        <w:t xml:space="preserve">Updated </w:t>
      </w:r>
      <w:r w:rsidR="006247FE" w:rsidRPr="006247FE">
        <w:rPr>
          <w:b/>
          <w:bCs/>
        </w:rPr>
        <w:t>January 2</w:t>
      </w:r>
      <w:r w:rsidR="00D03694">
        <w:rPr>
          <w:b/>
          <w:bCs/>
        </w:rPr>
        <w:t>8</w:t>
      </w:r>
      <w:r w:rsidR="006247FE" w:rsidRPr="006247FE">
        <w:rPr>
          <w:b/>
          <w:bCs/>
        </w:rPr>
        <w:t>, 2025</w:t>
      </w:r>
    </w:p>
    <w:p w14:paraId="36C3126B" w14:textId="77777777" w:rsidR="004E68B7" w:rsidRPr="006247FE" w:rsidRDefault="004E68B7" w:rsidP="006247FE">
      <w:pPr>
        <w:spacing w:line="276" w:lineRule="auto"/>
      </w:pPr>
    </w:p>
    <w:p w14:paraId="03B833A8" w14:textId="6E5A6FCC" w:rsidR="00584DF0" w:rsidRPr="006247FE" w:rsidRDefault="00584DF0" w:rsidP="006247FE">
      <w:pPr>
        <w:spacing w:line="276" w:lineRule="auto"/>
        <w:rPr>
          <w:b/>
          <w:color w:val="0070C0"/>
        </w:rPr>
      </w:pPr>
      <w:bookmarkStart w:id="1" w:name="_Hlk55588267"/>
      <w:r w:rsidRPr="006247FE">
        <w:rPr>
          <w:b/>
          <w:color w:val="0070C0"/>
        </w:rPr>
        <w:t>ABSTRACT</w:t>
      </w:r>
    </w:p>
    <w:p w14:paraId="1E7FCA0A" w14:textId="77777777" w:rsidR="00C574BF" w:rsidRPr="006247FE" w:rsidRDefault="00C574BF" w:rsidP="006247FE">
      <w:pPr>
        <w:spacing w:line="276" w:lineRule="auto"/>
        <w:rPr>
          <w:b/>
        </w:rPr>
      </w:pPr>
    </w:p>
    <w:p w14:paraId="7284E742" w14:textId="76B8BF60" w:rsidR="00584DF0" w:rsidRPr="006247FE" w:rsidRDefault="00466FB0" w:rsidP="006247FE">
      <w:pPr>
        <w:spacing w:line="276" w:lineRule="auto"/>
      </w:pPr>
      <w:r w:rsidRPr="006247FE">
        <w:t>This chapter summari</w:t>
      </w:r>
      <w:r w:rsidR="0086649B" w:rsidRPr="006247FE">
        <w:t>z</w:t>
      </w:r>
      <w:r w:rsidRPr="006247FE">
        <w:t xml:space="preserve">es the intimate relationship between the hypothalamus and the anterior pituitary with respect to the secretion of ACTH and GH from the physiological viewpoint. Other chapters in </w:t>
      </w:r>
      <w:r w:rsidR="0086649B" w:rsidRPr="006247FE">
        <w:t>Endotext cover</w:t>
      </w:r>
      <w:r w:rsidRPr="006247FE">
        <w:t xml:space="preserve"> the hormones prolactin, LH, FSH, TSH and the posterior pituitary.</w:t>
      </w:r>
      <w:r w:rsidR="0086649B" w:rsidRPr="006247FE">
        <w:t xml:space="preserve"> </w:t>
      </w:r>
      <w:r w:rsidR="00584DF0" w:rsidRPr="006247FE">
        <w:t xml:space="preserve">Adrenocorticotropic </w:t>
      </w:r>
      <w:proofErr w:type="gramStart"/>
      <w:r w:rsidR="00584DF0" w:rsidRPr="006247FE">
        <w:t>hormone</w:t>
      </w:r>
      <w:proofErr w:type="gramEnd"/>
      <w:r w:rsidR="00584DF0" w:rsidRPr="006247FE">
        <w:t xml:space="preserve"> (ACTH) and growth hormone (GH) are both peptide hormones secreted from the anterior pituitary. ACTH </w:t>
      </w:r>
      <w:proofErr w:type="gramStart"/>
      <w:r w:rsidR="00584DF0" w:rsidRPr="006247FE">
        <w:t>is derived</w:t>
      </w:r>
      <w:proofErr w:type="gramEnd"/>
      <w:r w:rsidR="00584DF0" w:rsidRPr="006247FE">
        <w:t xml:space="preserve"> from cleavage of the precursor hormone pro-opiomelanocortin (POMC) by prohormone convertase enzymes</w:t>
      </w:r>
      <w:r w:rsidR="00E608D2" w:rsidRPr="006247FE">
        <w:t>. C</w:t>
      </w:r>
      <w:r w:rsidR="0031402B" w:rsidRPr="006247FE">
        <w:t>lassically, it activates the production and release of cortisol from the zona fasciculata of the adrenal cortex via the melanocortin receptor MC2R</w:t>
      </w:r>
      <w:r w:rsidR="00E608D2" w:rsidRPr="006247FE">
        <w:t xml:space="preserve">. </w:t>
      </w:r>
      <w:r w:rsidR="0031402B" w:rsidRPr="006247FE">
        <w:t xml:space="preserve">The major hypophysiotropic factor controlling ACTH expression and secretion is corticotropin-releasing hormone (CRH), </w:t>
      </w:r>
      <w:r w:rsidR="00F72F83" w:rsidRPr="006247FE">
        <w:t xml:space="preserve">in conjunction with </w:t>
      </w:r>
      <w:r w:rsidR="0031402B" w:rsidRPr="006247FE">
        <w:t>arginine vasopressin (AVP).</w:t>
      </w:r>
      <w:r w:rsidRPr="006247FE">
        <w:t xml:space="preserve"> Key physiological features of the hypothalam</w:t>
      </w:r>
      <w:r w:rsidR="00F72F83" w:rsidRPr="006247FE">
        <w:t>o</w:t>
      </w:r>
      <w:r w:rsidRPr="006247FE">
        <w:t xml:space="preserve">-pituitary-adrenal (HPA) axis </w:t>
      </w:r>
      <w:proofErr w:type="gramStart"/>
      <w:r w:rsidRPr="006247FE">
        <w:t>are discussed</w:t>
      </w:r>
      <w:proofErr w:type="gramEnd"/>
      <w:r w:rsidRPr="006247FE">
        <w:t>, including the ultradian pulsatility of CRH, AVP and ACTH secretion, the circadian pattern of secretion, the negative feedback of cortisol on the HPA axis, the stress response</w:t>
      </w:r>
      <w:r w:rsidR="00F72F83" w:rsidRPr="006247FE">
        <w:t>,</w:t>
      </w:r>
      <w:r w:rsidRPr="006247FE">
        <w:t xml:space="preserve"> and the effects of aging and gender.</w:t>
      </w:r>
      <w:r w:rsidR="0086649B" w:rsidRPr="006247FE">
        <w:t xml:space="preserve"> </w:t>
      </w:r>
      <w:r w:rsidR="00584DF0" w:rsidRPr="006247FE">
        <w:t xml:space="preserve">GH is secreted </w:t>
      </w:r>
      <w:proofErr w:type="gramStart"/>
      <w:r w:rsidR="00584DF0" w:rsidRPr="006247FE">
        <w:t>mainly by</w:t>
      </w:r>
      <w:proofErr w:type="gramEnd"/>
      <w:r w:rsidR="00584DF0" w:rsidRPr="006247FE">
        <w:t xml:space="preserve"> somatotrophs in the anterior </w:t>
      </w:r>
      <w:r w:rsidR="0007085B" w:rsidRPr="006247FE">
        <w:t>pituitary,</w:t>
      </w:r>
      <w:r w:rsidR="00584DF0" w:rsidRPr="006247FE">
        <w:t xml:space="preserve"> but it is also expressed in other parts of the brain. </w:t>
      </w:r>
      <w:r w:rsidR="0086649B" w:rsidRPr="006247FE">
        <w:t>Similarly,</w:t>
      </w:r>
      <w:r w:rsidR="00584DF0" w:rsidRPr="006247FE">
        <w:t xml:space="preserve"> to ACTH, the release of GH is pulsatile with diurnal variation, under a negative feedback auto</w:t>
      </w:r>
      <w:r w:rsidR="00F72F83" w:rsidRPr="006247FE">
        <w:t>-</w:t>
      </w:r>
      <w:r w:rsidR="00584DF0" w:rsidRPr="006247FE">
        <w:t>regulat</w:t>
      </w:r>
      <w:r w:rsidR="00F72F83" w:rsidRPr="006247FE">
        <w:t>ory</w:t>
      </w:r>
      <w:r w:rsidR="00584DF0" w:rsidRPr="006247FE">
        <w:t xml:space="preserve"> loop</w:t>
      </w:r>
      <w:r w:rsidR="00F72F83" w:rsidRPr="006247FE">
        <w:t>,</w:t>
      </w:r>
      <w:r w:rsidR="00584DF0" w:rsidRPr="006247FE">
        <w:t xml:space="preserve"> and can be affected by </w:t>
      </w:r>
      <w:proofErr w:type="gramStart"/>
      <w:r w:rsidR="00584DF0" w:rsidRPr="006247FE">
        <w:t>various factors</w:t>
      </w:r>
      <w:proofErr w:type="gramEnd"/>
      <w:r w:rsidR="00584DF0" w:rsidRPr="006247FE">
        <w:t>.</w:t>
      </w:r>
      <w:r w:rsidR="00E608D2" w:rsidRPr="006247FE">
        <w:t xml:space="preserve"> A</w:t>
      </w:r>
      <w:r w:rsidR="00584DF0" w:rsidRPr="006247FE">
        <w:t>ctivities that affect secretion of GH include sleep</w:t>
      </w:r>
      <w:r w:rsidR="00F72F83" w:rsidRPr="006247FE">
        <w:t xml:space="preserve"> and</w:t>
      </w:r>
      <w:r w:rsidR="00584DF0" w:rsidRPr="006247FE">
        <w:t xml:space="preserve"> exercise, and physical stresses such as fasting and hypoglycemia, hyperglycemia, </w:t>
      </w:r>
      <w:r w:rsidR="00E608D2" w:rsidRPr="006247FE">
        <w:t>hypovolemic shock</w:t>
      </w:r>
      <w:r w:rsidR="00090C53">
        <w:t>,</w:t>
      </w:r>
      <w:r w:rsidR="00E608D2" w:rsidRPr="006247FE">
        <w:t xml:space="preserve"> and </w:t>
      </w:r>
      <w:r w:rsidR="00584DF0" w:rsidRPr="006247FE">
        <w:t>surger</w:t>
      </w:r>
      <w:r w:rsidR="00F72F83" w:rsidRPr="006247FE">
        <w:t>y</w:t>
      </w:r>
      <w:r w:rsidR="00584DF0" w:rsidRPr="006247FE">
        <w:t xml:space="preserve">. GH secretion demonstrates differences between </w:t>
      </w:r>
      <w:r w:rsidR="00F72F83" w:rsidRPr="006247FE">
        <w:t xml:space="preserve">the </w:t>
      </w:r>
      <w:r w:rsidR="00584DF0" w:rsidRPr="006247FE">
        <w:t xml:space="preserve">sexes, with male ‘pulsatile’ secretion versus female ‘continuous’ secretion. In addition, the level of secretion also declines with age, a phenomenon </w:t>
      </w:r>
      <w:proofErr w:type="gramStart"/>
      <w:r w:rsidR="00584DF0" w:rsidRPr="006247FE">
        <w:t>termed</w:t>
      </w:r>
      <w:r w:rsidR="00F72F83" w:rsidRPr="006247FE">
        <w:t xml:space="preserve"> the</w:t>
      </w:r>
      <w:r w:rsidR="00584DF0" w:rsidRPr="006247FE">
        <w:t xml:space="preserve"> ‘</w:t>
      </w:r>
      <w:proofErr w:type="gramEnd"/>
      <w:r w:rsidR="00584DF0" w:rsidRPr="006247FE">
        <w:t>somatopause</w:t>
      </w:r>
      <w:proofErr w:type="gramStart"/>
      <w:r w:rsidR="00584DF0" w:rsidRPr="006247FE">
        <w:t>’.</w:t>
      </w:r>
      <w:proofErr w:type="gramEnd"/>
      <w:r w:rsidR="00584DF0" w:rsidRPr="006247FE">
        <w:t xml:space="preserve"> </w:t>
      </w:r>
      <w:r w:rsidR="00E608D2" w:rsidRPr="006247FE">
        <w:t xml:space="preserve">All these </w:t>
      </w:r>
      <w:proofErr w:type="gramStart"/>
      <w:r w:rsidR="00E608D2" w:rsidRPr="006247FE">
        <w:t>are discussed</w:t>
      </w:r>
      <w:proofErr w:type="gramEnd"/>
      <w:r w:rsidR="00E608D2" w:rsidRPr="006247FE">
        <w:t xml:space="preserve"> in detail in this chapter.</w:t>
      </w:r>
    </w:p>
    <w:bookmarkEnd w:id="1"/>
    <w:p w14:paraId="749DC10A" w14:textId="77777777" w:rsidR="00584DF0" w:rsidRPr="006247FE" w:rsidRDefault="00584DF0" w:rsidP="006247FE">
      <w:pPr>
        <w:spacing w:line="276" w:lineRule="auto"/>
        <w:rPr>
          <w:b/>
        </w:rPr>
      </w:pPr>
    </w:p>
    <w:p w14:paraId="0B64320A" w14:textId="0DD0A20A" w:rsidR="00C134A5" w:rsidRPr="006247FE" w:rsidRDefault="00D91B2D" w:rsidP="006247FE">
      <w:pPr>
        <w:pStyle w:val="Heading1"/>
        <w:spacing w:before="0" w:after="0" w:line="276" w:lineRule="auto"/>
        <w:rPr>
          <w:rFonts w:ascii="Arial" w:hAnsi="Arial" w:cs="Arial"/>
          <w:sz w:val="22"/>
          <w:szCs w:val="22"/>
        </w:rPr>
      </w:pPr>
      <w:bookmarkStart w:id="2" w:name="_Hlk55588509"/>
      <w:r w:rsidRPr="006247FE">
        <w:rPr>
          <w:rFonts w:ascii="Arial" w:hAnsi="Arial" w:cs="Arial"/>
          <w:color w:val="0070C0"/>
          <w:sz w:val="22"/>
          <w:szCs w:val="22"/>
        </w:rPr>
        <w:t>THE</w:t>
      </w:r>
      <w:r w:rsidR="00C134A5" w:rsidRPr="006247FE">
        <w:rPr>
          <w:rFonts w:ascii="Arial" w:hAnsi="Arial" w:cs="Arial"/>
          <w:color w:val="0070C0"/>
          <w:sz w:val="22"/>
          <w:szCs w:val="22"/>
        </w:rPr>
        <w:t xml:space="preserve"> </w:t>
      </w:r>
      <w:r w:rsidRPr="006247FE">
        <w:rPr>
          <w:rFonts w:ascii="Arial" w:hAnsi="Arial" w:cs="Arial"/>
          <w:color w:val="0070C0"/>
          <w:sz w:val="22"/>
          <w:szCs w:val="22"/>
        </w:rPr>
        <w:t>HYPOTHALAM</w:t>
      </w:r>
      <w:r w:rsidR="00F72F83" w:rsidRPr="006247FE">
        <w:rPr>
          <w:rFonts w:ascii="Arial" w:hAnsi="Arial" w:cs="Arial"/>
          <w:color w:val="0070C0"/>
          <w:sz w:val="22"/>
          <w:szCs w:val="22"/>
        </w:rPr>
        <w:t>O-</w:t>
      </w:r>
      <w:r w:rsidRPr="006247FE">
        <w:rPr>
          <w:rFonts w:ascii="Arial" w:hAnsi="Arial" w:cs="Arial"/>
          <w:color w:val="0070C0"/>
          <w:sz w:val="22"/>
          <w:szCs w:val="22"/>
        </w:rPr>
        <w:t>PITUITARY INTERFACE</w:t>
      </w:r>
    </w:p>
    <w:p w14:paraId="1BC3C821" w14:textId="77777777" w:rsidR="00D91B2D" w:rsidRPr="006247FE" w:rsidRDefault="00D91B2D" w:rsidP="006247FE">
      <w:pPr>
        <w:spacing w:line="276" w:lineRule="auto"/>
      </w:pPr>
    </w:p>
    <w:p w14:paraId="1DE0529F" w14:textId="523580FB" w:rsidR="00C134A5" w:rsidRPr="006247FE" w:rsidRDefault="00C134A5" w:rsidP="006247FE">
      <w:pPr>
        <w:spacing w:line="276" w:lineRule="auto"/>
      </w:pPr>
      <w:r w:rsidRPr="006247FE">
        <w:t>The h</w:t>
      </w:r>
      <w:r w:rsidR="00F067A7" w:rsidRPr="006247FE">
        <w:t>ypothalamus and pituitary serve</w:t>
      </w:r>
      <w:r w:rsidRPr="006247FE">
        <w:t xml:space="preserve"> as the body’s primary interface between the nervous system and the endocrine system. This interface takes the form of:</w:t>
      </w:r>
    </w:p>
    <w:p w14:paraId="41CE5EF3" w14:textId="77777777" w:rsidR="00C134A5" w:rsidRPr="006247FE" w:rsidRDefault="00C134A5" w:rsidP="006247FE">
      <w:pPr>
        <w:spacing w:line="276" w:lineRule="auto"/>
      </w:pPr>
    </w:p>
    <w:p w14:paraId="251D6B2B" w14:textId="722748B6" w:rsidR="00C134A5" w:rsidRPr="006247FE" w:rsidRDefault="00C134A5" w:rsidP="00FE2386">
      <w:pPr>
        <w:pStyle w:val="ListParagraph"/>
        <w:numPr>
          <w:ilvl w:val="0"/>
          <w:numId w:val="23"/>
        </w:numPr>
        <w:spacing w:line="276" w:lineRule="auto"/>
        <w:ind w:left="360"/>
      </w:pPr>
      <w:r w:rsidRPr="006247FE">
        <w:rPr>
          <w:b/>
          <w:bCs/>
        </w:rPr>
        <w:t>Amplification</w:t>
      </w:r>
      <w:r w:rsidRPr="006247FE">
        <w:rPr>
          <w:i/>
          <w:iCs/>
        </w:rPr>
        <w:t xml:space="preserve"> </w:t>
      </w:r>
      <w:r w:rsidRPr="006247FE">
        <w:t>from femto (10</w:t>
      </w:r>
      <w:r w:rsidRPr="006247FE">
        <w:rPr>
          <w:vertAlign w:val="superscript"/>
        </w:rPr>
        <w:t>-15</w:t>
      </w:r>
      <w:r w:rsidRPr="006247FE">
        <w:t>) and pico (10</w:t>
      </w:r>
      <w:r w:rsidRPr="006247FE">
        <w:rPr>
          <w:vertAlign w:val="superscript"/>
        </w:rPr>
        <w:t>-12</w:t>
      </w:r>
      <w:r w:rsidRPr="006247FE">
        <w:t>)-molar concentrations of hypophysiotropic hormones to nano (10</w:t>
      </w:r>
      <w:r w:rsidRPr="006247FE">
        <w:rPr>
          <w:vertAlign w:val="superscript"/>
        </w:rPr>
        <w:t>-9</w:t>
      </w:r>
      <w:r w:rsidRPr="006247FE">
        <w:t xml:space="preserve">) molar concentrations of pituitary </w:t>
      </w:r>
      <w:r w:rsidR="00B4389A" w:rsidRPr="006247FE">
        <w:t>hormones.</w:t>
      </w:r>
    </w:p>
    <w:p w14:paraId="74A510C2" w14:textId="52A3588C" w:rsidR="00C134A5" w:rsidRPr="006247FE" w:rsidRDefault="00C134A5" w:rsidP="00FE2386">
      <w:pPr>
        <w:pStyle w:val="ListParagraph"/>
        <w:numPr>
          <w:ilvl w:val="0"/>
          <w:numId w:val="23"/>
        </w:numPr>
        <w:spacing w:line="276" w:lineRule="auto"/>
        <w:ind w:left="360"/>
      </w:pPr>
      <w:r w:rsidRPr="006247FE">
        <w:rPr>
          <w:b/>
          <w:bCs/>
        </w:rPr>
        <w:t>Temporal smoothing</w:t>
      </w:r>
      <w:r w:rsidRPr="006247FE">
        <w:rPr>
          <w:i/>
          <w:iCs/>
        </w:rPr>
        <w:t xml:space="preserve"> </w:t>
      </w:r>
      <w:r w:rsidRPr="006247FE">
        <w:t xml:space="preserve">from </w:t>
      </w:r>
      <w:bookmarkStart w:id="3" w:name="OLE_LINK10"/>
      <w:bookmarkStart w:id="4" w:name="OLE_LINK11"/>
      <w:r w:rsidRPr="006247FE">
        <w:t xml:space="preserve">ultradian pulsed secretion of hypophysiotropic hormones to circadian rhythms of pituitary hormone secretion </w:t>
      </w:r>
      <w:bookmarkEnd w:id="3"/>
      <w:bookmarkEnd w:id="4"/>
      <w:r w:rsidR="00F61976" w:rsidRPr="006247FE">
        <w:fldChar w:fldCharType="begin"/>
      </w:r>
      <w:r w:rsidR="00A80377" w:rsidRPr="006247FE">
        <w:instrText xml:space="preserve"> ADDIN EN.CITE &lt;EndNote&gt;&lt;Cite&gt;&lt;Author&gt;Marshall&lt;/Author&gt;&lt;Year&gt;2002&lt;/Year&gt;&lt;RecNum&gt;38&lt;/RecNum&gt;&lt;DisplayText&gt;(1)&lt;/DisplayText&gt;&lt;record&gt;&lt;rec-number&gt;38&lt;/rec-number&gt;&lt;foreign-keys&gt;&lt;key app="EN" db-id="t29a9ae9va95eiezrvi520frwzsztsx0aeef" timestamp="0"&gt;38&lt;/key&gt;&lt;/foreign-keys&gt;&lt;ref-type name="Book Section"&gt;5&lt;/ref-type&gt;&lt;contributors&gt;&lt;authors&gt;&lt;author&gt;Marshall, JC&lt;/author&gt;&lt;/authors&gt;&lt;secondary-authors&gt;&lt;author&gt;Besser, GM&lt;/author&gt;&lt;author&gt;Thorner, MO&lt;/author&gt;&lt;/secondary-authors&gt;&lt;/contributors&gt;&lt;titles&gt;&lt;title&gt;Control of Pituitary Hormone Secretion – Role of Pulsatility&lt;/title&gt;&lt;secondary-title&gt;Comprehensive Clinical Endocrinology&lt;/secondary-title&gt;&lt;/titles&gt;&lt;pages&gt;19-34&lt;/pages&gt;&lt;dates&gt;&lt;year&gt;2002&lt;/year&gt;&lt;/dates&gt;&lt;pub-location&gt;Edinburgh, UK&lt;/pub-location&gt;&lt;publisher&gt;Mosby&lt;/publisher&gt;&lt;urls&gt;&lt;/urls&gt;&lt;/record&gt;&lt;/Cite&gt;&lt;/EndNote&gt;</w:instrText>
      </w:r>
      <w:r w:rsidR="00F61976" w:rsidRPr="006247FE">
        <w:fldChar w:fldCharType="separate"/>
      </w:r>
      <w:r w:rsidR="0093452A" w:rsidRPr="006247FE">
        <w:rPr>
          <w:noProof/>
        </w:rPr>
        <w:t>(</w:t>
      </w:r>
      <w:hyperlink w:anchor="_ENREF_1" w:tooltip="Marshall, 2002 #38" w:history="1">
        <w:r w:rsidR="00B0760C" w:rsidRPr="006247FE">
          <w:rPr>
            <w:noProof/>
          </w:rPr>
          <w:t>1</w:t>
        </w:r>
      </w:hyperlink>
      <w:r w:rsidR="0093452A" w:rsidRPr="006247FE">
        <w:rPr>
          <w:noProof/>
        </w:rPr>
        <w:t>)</w:t>
      </w:r>
      <w:r w:rsidR="00F61976" w:rsidRPr="006247FE">
        <w:fldChar w:fldCharType="end"/>
      </w:r>
      <w:r w:rsidRPr="006247FE">
        <w:t>.</w:t>
      </w:r>
    </w:p>
    <w:p w14:paraId="7B80CEE5" w14:textId="77777777" w:rsidR="00C134A5" w:rsidRPr="006247FE" w:rsidRDefault="00C134A5" w:rsidP="006247FE">
      <w:pPr>
        <w:spacing w:line="276" w:lineRule="auto"/>
      </w:pPr>
    </w:p>
    <w:p w14:paraId="178E211A" w14:textId="69A1F72C" w:rsidR="00C134A5" w:rsidRPr="006247FE" w:rsidRDefault="00C134A5" w:rsidP="006247FE">
      <w:pPr>
        <w:spacing w:line="276" w:lineRule="auto"/>
      </w:pPr>
      <w:r w:rsidRPr="006247FE">
        <w:t xml:space="preserve">The function of this interface </w:t>
      </w:r>
      <w:proofErr w:type="gramStart"/>
      <w:r w:rsidRPr="006247FE">
        <w:t>is modified</w:t>
      </w:r>
      <w:proofErr w:type="gramEnd"/>
      <w:r w:rsidRPr="006247FE">
        <w:t xml:space="preserve"> by </w:t>
      </w:r>
      <w:bookmarkStart w:id="5" w:name="OLE_LINK12"/>
      <w:bookmarkStart w:id="6" w:name="OLE_LINK15"/>
      <w:r w:rsidRPr="006247FE">
        <w:rPr>
          <w:i/>
          <w:iCs/>
        </w:rPr>
        <w:t>feedback</w:t>
      </w:r>
      <w:r w:rsidRPr="006247FE">
        <w:t>, usually negative, via the nervous system and via the endocrine system.</w:t>
      </w:r>
      <w:bookmarkEnd w:id="5"/>
      <w:bookmarkEnd w:id="6"/>
    </w:p>
    <w:p w14:paraId="05943299" w14:textId="77777777" w:rsidR="00F067A7" w:rsidRPr="006247FE" w:rsidRDefault="00F067A7" w:rsidP="006247FE">
      <w:pPr>
        <w:spacing w:line="276" w:lineRule="auto"/>
      </w:pPr>
    </w:p>
    <w:p w14:paraId="4298AA4D" w14:textId="22877050" w:rsidR="00C134A5" w:rsidRPr="006247FE" w:rsidRDefault="00D91B2D" w:rsidP="006247FE">
      <w:pPr>
        <w:pStyle w:val="Heading1"/>
        <w:spacing w:before="0" w:after="0" w:line="276" w:lineRule="auto"/>
        <w:rPr>
          <w:rFonts w:ascii="Arial" w:hAnsi="Arial" w:cs="Arial"/>
          <w:color w:val="0070C0"/>
          <w:sz w:val="22"/>
          <w:szCs w:val="22"/>
        </w:rPr>
      </w:pPr>
      <w:r w:rsidRPr="006247FE">
        <w:rPr>
          <w:rFonts w:ascii="Arial" w:hAnsi="Arial" w:cs="Arial"/>
          <w:color w:val="0070C0"/>
          <w:sz w:val="22"/>
          <w:szCs w:val="22"/>
        </w:rPr>
        <w:lastRenderedPageBreak/>
        <w:t>REGULATION OF ACTH</w:t>
      </w:r>
    </w:p>
    <w:p w14:paraId="7A6306A6" w14:textId="77777777" w:rsidR="0086649B" w:rsidRPr="006247FE" w:rsidRDefault="0086649B" w:rsidP="006247FE">
      <w:pPr>
        <w:pStyle w:val="Heading2"/>
        <w:spacing w:before="0" w:after="0" w:line="276" w:lineRule="auto"/>
        <w:rPr>
          <w:rFonts w:ascii="Arial" w:hAnsi="Arial" w:cs="Arial"/>
          <w:sz w:val="22"/>
          <w:szCs w:val="22"/>
        </w:rPr>
      </w:pPr>
    </w:p>
    <w:p w14:paraId="75CA2D3A" w14:textId="017180B3" w:rsidR="00C134A5" w:rsidRPr="006247FE" w:rsidRDefault="00D91B2D" w:rsidP="006247FE">
      <w:pPr>
        <w:pStyle w:val="Heading2"/>
        <w:spacing w:before="0" w:after="0" w:line="276" w:lineRule="auto"/>
        <w:rPr>
          <w:rFonts w:ascii="Arial" w:hAnsi="Arial" w:cs="Arial"/>
          <w:i w:val="0"/>
          <w:iCs w:val="0"/>
          <w:color w:val="00B050"/>
          <w:sz w:val="22"/>
          <w:szCs w:val="22"/>
        </w:rPr>
      </w:pPr>
      <w:r w:rsidRPr="006247FE">
        <w:rPr>
          <w:rFonts w:ascii="Arial" w:hAnsi="Arial" w:cs="Arial"/>
          <w:i w:val="0"/>
          <w:iCs w:val="0"/>
          <w:color w:val="00B050"/>
          <w:sz w:val="22"/>
          <w:szCs w:val="22"/>
        </w:rPr>
        <w:t>Cells of O</w:t>
      </w:r>
      <w:r w:rsidR="00C134A5" w:rsidRPr="006247FE">
        <w:rPr>
          <w:rFonts w:ascii="Arial" w:hAnsi="Arial" w:cs="Arial"/>
          <w:i w:val="0"/>
          <w:iCs w:val="0"/>
          <w:color w:val="00B050"/>
          <w:sz w:val="22"/>
          <w:szCs w:val="22"/>
        </w:rPr>
        <w:t>rigin</w:t>
      </w:r>
    </w:p>
    <w:p w14:paraId="452DC47B" w14:textId="77777777" w:rsidR="0086649B" w:rsidRPr="006247FE" w:rsidRDefault="0086649B" w:rsidP="006247FE">
      <w:pPr>
        <w:spacing w:line="276" w:lineRule="auto"/>
      </w:pPr>
    </w:p>
    <w:p w14:paraId="6836016E" w14:textId="72105341" w:rsidR="00C134A5" w:rsidRPr="006247FE" w:rsidRDefault="00C134A5" w:rsidP="006247FE">
      <w:pPr>
        <w:spacing w:line="276" w:lineRule="auto"/>
      </w:pPr>
      <w:r w:rsidRPr="006247FE">
        <w:t xml:space="preserve">ACTH </w:t>
      </w:r>
      <w:proofErr w:type="gramStart"/>
      <w:r w:rsidRPr="006247FE">
        <w:t>is released</w:t>
      </w:r>
      <w:proofErr w:type="gramEnd"/>
      <w:r w:rsidRPr="006247FE">
        <w:t xml:space="preserve"> from corticotrophs in the human pituitary, constituting 15-20% of the cells of the anterior </w:t>
      </w:r>
      <w:proofErr w:type="gramStart"/>
      <w:r w:rsidRPr="006247FE">
        <w:t>pituitary</w:t>
      </w:r>
      <w:proofErr w:type="gramEnd"/>
      <w:r w:rsidRPr="006247FE">
        <w:t xml:space="preserve"> (see</w:t>
      </w:r>
      <w:r w:rsidR="0086649B" w:rsidRPr="006247FE">
        <w:t xml:space="preserve"> Endotext chapter- Development and Microscopic Anatomy of the Pituitary Gland</w:t>
      </w:r>
      <w:r w:rsidRPr="006247FE">
        <w:t xml:space="preserve">). </w:t>
      </w:r>
      <w:r w:rsidRPr="006247FE">
        <w:rPr>
          <w:rFonts w:eastAsia="Times New Roman"/>
        </w:rPr>
        <w:t xml:space="preserve">They are distributed in the median wedge, anteriorly and laterally, and posteriorly adjacent to the </w:t>
      </w:r>
      <w:proofErr w:type="gramStart"/>
      <w:r w:rsidRPr="006247FE">
        <w:rPr>
          <w:rFonts w:eastAsia="Times New Roman"/>
        </w:rPr>
        <w:t>pars</w:t>
      </w:r>
      <w:proofErr w:type="gramEnd"/>
      <w:r w:rsidRPr="006247FE">
        <w:rPr>
          <w:rFonts w:eastAsia="Times New Roman"/>
        </w:rPr>
        <w:t xml:space="preserve"> nervosa.</w:t>
      </w:r>
      <w:r w:rsidRPr="006247FE">
        <w:t xml:space="preserve"> These cells </w:t>
      </w:r>
      <w:proofErr w:type="gramStart"/>
      <w:r w:rsidRPr="006247FE">
        <w:t>are characteristically identified</w:t>
      </w:r>
      <w:proofErr w:type="gramEnd"/>
      <w:r w:rsidRPr="006247FE">
        <w:t xml:space="preserve"> from their basophil staining and PAS-positivity due to the high glycoprotein content of the N-terminal glycopeptide of pro-opiomelanocortin (</w:t>
      </w:r>
      <w:r w:rsidRPr="006247FE">
        <w:rPr>
          <w:i/>
          <w:iCs/>
        </w:rPr>
        <w:t>vide infra</w:t>
      </w:r>
      <w:r w:rsidRPr="006247FE">
        <w:t xml:space="preserve">), as well as ACTH immunopositivity. Scattered ACTH-positive cells are also present in the human homologue of the intermediate lobe. Some of these appear to extend into the posterior pituitary, </w:t>
      </w:r>
      <w:r w:rsidR="00F72F83" w:rsidRPr="006247FE">
        <w:t xml:space="preserve">the </w:t>
      </w:r>
      <w:r w:rsidRPr="006247FE">
        <w:t xml:space="preserve">so-called “basophilic invasion” </w:t>
      </w:r>
      <w:r w:rsidR="00F61976" w:rsidRPr="006247FE">
        <w:fldChar w:fldCharType="begin"/>
      </w:r>
      <w:r w:rsidR="00A80377" w:rsidRPr="006247FE">
        <w:instrText xml:space="preserve"> ADDIN EN.CITE &lt;EndNote&gt;&lt;Cite&gt;&lt;Author&gt;Doniach&lt;/Author&gt;&lt;Year&gt;1985&lt;/Year&gt;&lt;RecNum&gt;50&lt;/RecNum&gt;&lt;DisplayText&gt;(2)&lt;/DisplayText&gt;&lt;record&gt;&lt;rec-number&gt;50&lt;/rec-number&gt;&lt;foreign-keys&gt;&lt;key app="EN" db-id="t29a9ae9va95eiezrvi520frwzsztsx0aeef" timestamp="0"&gt;50&lt;/key&gt;&lt;/foreign-keys&gt;&lt;ref-type name="Journal Article"&gt;17&lt;/ref-type&gt;&lt;contributors&gt;&lt;authors&gt;&lt;author&gt;Doniach, I.&lt;/author&gt;&lt;/authors&gt;&lt;/contributors&gt;&lt;titles&gt;&lt;title&gt;Histopathology of the pituitary&lt;/title&gt;&lt;secondary-title&gt;Clin Endocrinol Metab&lt;/secondary-title&gt;&lt;/titles&gt;&lt;pages&gt;765-89&lt;/pages&gt;&lt;volume&gt;14&lt;/volume&gt;&lt;number&gt;4&lt;/number&gt;&lt;keywords&gt;&lt;keyword&gt;Addison&amp;apos;s Disease/pathology&lt;/keyword&gt;&lt;keyword&gt;Adenoma/pathology&lt;/keyword&gt;&lt;keyword&gt;Adult&lt;/keyword&gt;&lt;keyword&gt;Corticotropin/analysis&lt;/keyword&gt;&lt;keyword&gt;Cushing Syndrome/pathology&lt;/keyword&gt;&lt;keyword&gt;Cytoplasmic Granules/ultrastructure&lt;/keyword&gt;&lt;keyword&gt;Female&lt;/keyword&gt;&lt;keyword&gt;Histocytochemistry&lt;/keyword&gt;&lt;keyword&gt;Human&lt;/keyword&gt;&lt;keyword&gt;Hyperplasia&lt;/keyword&gt;&lt;keyword&gt;Immunologic Techniques&lt;/keyword&gt;&lt;keyword&gt;MSH/analysis&lt;/keyword&gt;&lt;keyword&gt;Microscopy, Electron&lt;/keyword&gt;&lt;keyword&gt;Pituitary Gland/*anatomy &amp;amp; histology/growth &amp;amp; development&lt;/keyword&gt;&lt;keyword&gt;Pituitary Gland, Anterior/cytology&lt;/keyword&gt;&lt;keyword&gt;Pituitary Neoplasms/pathology&lt;/keyword&gt;&lt;keyword&gt;Pro-Opiomelanocortin/analysis&lt;/keyword&gt;&lt;keyword&gt;Support, Non-U.S. Gov&amp;apos;t&lt;/keyword&gt;&lt;/keywords&gt;&lt;dates&gt;&lt;year&gt;1985&lt;/year&gt;&lt;pub-dates&gt;&lt;date&gt;Nov&lt;/date&gt;&lt;/pub-dates&gt;&lt;/dates&gt;&lt;accession-num&gt;3002676&lt;/accession-num&gt;&lt;urls&gt;&lt;related-urls&gt;&lt;url&gt;http://www.ncbi.nlm.nih.gov/entrez/query.fcgi?cmd=Retrieve&amp;amp;db=PubMed&amp;amp;dopt=Citation&amp;amp;list_uids=3002676&lt;/url&gt;&lt;/related-urls&gt;&lt;/urls&gt;&lt;/record&gt;&lt;/Cite&gt;&lt;/EndNote&gt;</w:instrText>
      </w:r>
      <w:r w:rsidR="00F61976" w:rsidRPr="006247FE">
        <w:fldChar w:fldCharType="separate"/>
      </w:r>
      <w:r w:rsidR="0093452A" w:rsidRPr="006247FE">
        <w:rPr>
          <w:noProof/>
        </w:rPr>
        <w:t>(</w:t>
      </w:r>
      <w:hyperlink w:anchor="_ENREF_2" w:tooltip="Doniach, 1985 #50" w:history="1">
        <w:r w:rsidR="00B0760C" w:rsidRPr="006247FE">
          <w:rPr>
            <w:noProof/>
          </w:rPr>
          <w:t>2</w:t>
        </w:r>
      </w:hyperlink>
      <w:r w:rsidR="0093452A" w:rsidRPr="006247FE">
        <w:rPr>
          <w:noProof/>
        </w:rPr>
        <w:t>)</w:t>
      </w:r>
      <w:r w:rsidR="00F61976" w:rsidRPr="006247FE">
        <w:fldChar w:fldCharType="end"/>
      </w:r>
      <w:r w:rsidRPr="006247FE">
        <w:t>.</w:t>
      </w:r>
    </w:p>
    <w:p w14:paraId="22B0AB48" w14:textId="77777777" w:rsidR="00E94D1D" w:rsidRPr="006247FE" w:rsidRDefault="00E94D1D" w:rsidP="006247FE">
      <w:pPr>
        <w:spacing w:line="276" w:lineRule="auto"/>
      </w:pPr>
    </w:p>
    <w:p w14:paraId="7AE1C06F" w14:textId="77777777" w:rsidR="00C134A5" w:rsidRPr="006247FE" w:rsidRDefault="00C134A5" w:rsidP="006247FE">
      <w:pPr>
        <w:pStyle w:val="Heading2"/>
        <w:spacing w:before="0" w:after="0" w:line="276" w:lineRule="auto"/>
        <w:rPr>
          <w:rFonts w:ascii="Arial" w:hAnsi="Arial" w:cs="Arial"/>
          <w:i w:val="0"/>
          <w:iCs w:val="0"/>
          <w:color w:val="00B050"/>
          <w:sz w:val="22"/>
          <w:szCs w:val="22"/>
        </w:rPr>
      </w:pPr>
      <w:r w:rsidRPr="006247FE">
        <w:rPr>
          <w:rFonts w:ascii="Arial" w:hAnsi="Arial" w:cs="Arial"/>
          <w:i w:val="0"/>
          <w:iCs w:val="0"/>
          <w:color w:val="00B050"/>
          <w:sz w:val="22"/>
          <w:szCs w:val="22"/>
        </w:rPr>
        <w:t>ACTH/POMC</w:t>
      </w:r>
    </w:p>
    <w:p w14:paraId="3FA3980A" w14:textId="77777777" w:rsidR="00D91B2D" w:rsidRPr="006247FE" w:rsidRDefault="00D91B2D" w:rsidP="006247FE">
      <w:pPr>
        <w:spacing w:line="276" w:lineRule="auto"/>
      </w:pPr>
    </w:p>
    <w:p w14:paraId="41A05C9B" w14:textId="1DB44FC7" w:rsidR="00C134A5" w:rsidRPr="006247FE" w:rsidRDefault="00D91B2D" w:rsidP="006247FE">
      <w:pPr>
        <w:pStyle w:val="Heading3"/>
        <w:spacing w:before="0" w:after="0" w:line="276" w:lineRule="auto"/>
        <w:rPr>
          <w:rFonts w:ascii="Arial" w:hAnsi="Arial" w:cs="Arial"/>
          <w:b w:val="0"/>
          <w:sz w:val="22"/>
          <w:szCs w:val="22"/>
        </w:rPr>
      </w:pPr>
      <w:r w:rsidRPr="006247FE">
        <w:rPr>
          <w:rFonts w:ascii="Arial" w:hAnsi="Arial" w:cs="Arial"/>
          <w:b w:val="0"/>
          <w:color w:val="FF0000"/>
          <w:sz w:val="22"/>
          <w:szCs w:val="22"/>
        </w:rPr>
        <w:t>POMC G</w:t>
      </w:r>
      <w:r w:rsidR="00602733" w:rsidRPr="006247FE">
        <w:rPr>
          <w:rFonts w:ascii="Arial" w:hAnsi="Arial" w:cs="Arial"/>
          <w:b w:val="0"/>
          <w:color w:val="FF0000"/>
          <w:sz w:val="22"/>
          <w:szCs w:val="22"/>
        </w:rPr>
        <w:t xml:space="preserve">ENE STRUCTURE </w:t>
      </w:r>
      <w:r w:rsidR="00602733" w:rsidRPr="006247FE">
        <w:rPr>
          <w:rFonts w:ascii="Arial" w:hAnsi="Arial" w:cs="Arial"/>
          <w:b w:val="0"/>
          <w:sz w:val="22"/>
          <w:szCs w:val="22"/>
        </w:rPr>
        <w:t xml:space="preserve"> </w:t>
      </w:r>
    </w:p>
    <w:p w14:paraId="0028FDF7" w14:textId="77777777" w:rsidR="00D91B2D" w:rsidRPr="006247FE" w:rsidRDefault="00D91B2D" w:rsidP="006247FE">
      <w:pPr>
        <w:spacing w:line="276" w:lineRule="auto"/>
      </w:pPr>
    </w:p>
    <w:p w14:paraId="57A543CA" w14:textId="6BA50120" w:rsidR="00602733" w:rsidRPr="006247FE" w:rsidRDefault="00C134A5" w:rsidP="006247FE">
      <w:pPr>
        <w:spacing w:line="276" w:lineRule="auto"/>
      </w:pPr>
      <w:r w:rsidRPr="006247FE">
        <w:t xml:space="preserve">ACTH </w:t>
      </w:r>
      <w:proofErr w:type="gramStart"/>
      <w:r w:rsidRPr="006247FE">
        <w:t>is derived</w:t>
      </w:r>
      <w:proofErr w:type="gramEnd"/>
      <w:r w:rsidRPr="006247FE">
        <w:t xml:space="preserve"> from a 266 </w:t>
      </w:r>
      <w:r w:rsidR="00480392" w:rsidRPr="006247FE">
        <w:t>amino acid</w:t>
      </w:r>
      <w:r w:rsidRPr="006247FE">
        <w:t xml:space="preserve"> precursor, pro-opiomelanocortin (POMC: </w:t>
      </w:r>
      <w:r w:rsidR="0059714B" w:rsidRPr="006247FE">
        <w:t>Figure 1</w:t>
      </w:r>
      <w:r w:rsidRPr="006247FE">
        <w:t xml:space="preserve">). POMC is encoded by a single-copy gene on chromosome 2p23.3 over 8 kb </w:t>
      </w:r>
      <w:r w:rsidR="00F61976" w:rsidRPr="006247FE">
        <w:fldChar w:fldCharType="begin"/>
      </w:r>
      <w:r w:rsidR="00A80377" w:rsidRPr="006247FE">
        <w:instrText xml:space="preserve"> ADDIN EN.CITE &lt;EndNote&gt;&lt;Cite&gt;&lt;Author&gt;McKusick&lt;/Author&gt;&lt;Year&gt;2007&lt;/Year&gt;&lt;RecNum&gt;47&lt;/RecNum&gt;&lt;DisplayText&gt;(3)&lt;/DisplayText&gt;&lt;record&gt;&lt;rec-number&gt;47&lt;/rec-number&gt;&lt;foreign-keys&gt;&lt;key app="EN" db-id="t29a9ae9va95eiezrvi520frwzsztsx0aeef" timestamp="0"&gt;47&lt;/key&gt;&lt;/foreign-keys&gt;&lt;ref-type name="Electronic Book"&gt;44&lt;/ref-type&gt;&lt;contributors&gt;&lt;authors&gt;&lt;author&gt;McKusick, VA&lt;/author&gt;&lt;author&gt;Phillips, JA III&lt;/author&gt;&lt;author&gt;Hamosh, A&lt;/author&gt;&lt;author&gt;Tiller, GE&lt;/author&gt;&lt;author&gt;O&amp;apos;Neill, MJF&lt;/author&gt;&lt;/authors&gt;&lt;secondary-authors&gt;&lt;author&gt;McKusick, V&lt;/author&gt;&lt;/secondary-authors&gt;&lt;/contributors&gt;&lt;titles&gt;&lt;title&gt;Pro-opiomelanocortin&lt;/title&gt;&lt;secondary-title&gt;Online Mendelian Inheritance in Man&lt;/secondary-title&gt;&lt;/titles&gt;&lt;dates&gt;&lt;year&gt;2007&lt;/year&gt;&lt;pub-dates&gt;&lt;date&gt;20 Jan 2007&lt;/date&gt;&lt;/pub-dates&gt;&lt;/dates&gt;&lt;pub-location&gt;Baltimore, MD, USA&lt;/pub-location&gt;&lt;publisher&gt;Johns Hopkins University&lt;/publisher&gt;&lt;accession-num&gt;176830&lt;/accession-num&gt;&lt;work-type&gt;Internet resource&lt;/work-type&gt;&lt;urls&gt;&lt;related-urls&gt;&lt;url&gt;&lt;style face="underline" font="default" size="100%"&gt;http://www.ncbi.nlm.nih.gov:80/entrez/dispomim.cgi?id=176830&lt;/style&gt;&lt;/url&gt;&lt;/related-urls&gt;&lt;/urls&gt;&lt;/record&gt;&lt;/Cite&gt;&lt;/EndNote&gt;</w:instrText>
      </w:r>
      <w:r w:rsidR="00F61976" w:rsidRPr="006247FE">
        <w:fldChar w:fldCharType="separate"/>
      </w:r>
      <w:r w:rsidR="0093452A" w:rsidRPr="006247FE">
        <w:rPr>
          <w:noProof/>
        </w:rPr>
        <w:t>(</w:t>
      </w:r>
      <w:hyperlink w:anchor="_ENREF_3" w:tooltip="McKusick, 2007 #47" w:history="1">
        <w:r w:rsidR="00B0760C" w:rsidRPr="006247FE">
          <w:rPr>
            <w:noProof/>
          </w:rPr>
          <w:t>3</w:t>
        </w:r>
      </w:hyperlink>
      <w:r w:rsidR="0093452A" w:rsidRPr="006247FE">
        <w:rPr>
          <w:noProof/>
        </w:rPr>
        <w:t>)</w:t>
      </w:r>
      <w:r w:rsidR="00F61976" w:rsidRPr="006247FE">
        <w:fldChar w:fldCharType="end"/>
      </w:r>
      <w:r w:rsidRPr="006247FE">
        <w:t xml:space="preserve">. It contains a </w:t>
      </w:r>
      <w:proofErr w:type="gramStart"/>
      <w:r w:rsidR="00E4251B" w:rsidRPr="006247FE">
        <w:t>5</w:t>
      </w:r>
      <w:proofErr w:type="gramEnd"/>
      <w:r w:rsidR="00E4251B" w:rsidRPr="006247FE">
        <w:t xml:space="preserve">′ </w:t>
      </w:r>
      <w:r w:rsidRPr="006247FE">
        <w:t xml:space="preserve">promoter and three exons. Apart from the hydrophobic signal peptide and </w:t>
      </w:r>
      <w:proofErr w:type="gramStart"/>
      <w:r w:rsidRPr="006247FE">
        <w:t>18</w:t>
      </w:r>
      <w:proofErr w:type="gramEnd"/>
      <w:r w:rsidRPr="006247FE">
        <w:t xml:space="preserve"> </w:t>
      </w:r>
      <w:r w:rsidR="00480392" w:rsidRPr="006247FE">
        <w:t>amino acid</w:t>
      </w:r>
      <w:r w:rsidRPr="006247FE">
        <w:t xml:space="preserve">s of the N-terminal glycopeptide, </w:t>
      </w:r>
      <w:r w:rsidR="00AC53B3" w:rsidRPr="006247FE">
        <w:t>the</w:t>
      </w:r>
      <w:r w:rsidRPr="006247FE">
        <w:t xml:space="preserve"> rest of POMC is encoded by the 833 bp exon 3.</w:t>
      </w:r>
    </w:p>
    <w:p w14:paraId="431A231B" w14:textId="77777777" w:rsidR="00602733" w:rsidRPr="006247FE" w:rsidRDefault="00602733" w:rsidP="006247FE">
      <w:pPr>
        <w:spacing w:line="276" w:lineRule="auto"/>
      </w:pPr>
    </w:p>
    <w:p w14:paraId="400D90EF" w14:textId="41C93FEF" w:rsidR="00C134A5" w:rsidRPr="006247FE" w:rsidRDefault="00602733" w:rsidP="006247FE">
      <w:pPr>
        <w:spacing w:line="276" w:lineRule="auto"/>
      </w:pPr>
      <w:r w:rsidRPr="006247FE">
        <w:rPr>
          <w:noProof/>
          <w:lang w:eastAsia="en-GB"/>
        </w:rPr>
        <w:drawing>
          <wp:inline distT="0" distB="0" distL="0" distR="0" wp14:anchorId="0C8EE7DE" wp14:editId="12076C0F">
            <wp:extent cx="5993130" cy="40786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130" cy="4078605"/>
                    </a:xfrm>
                    <a:prstGeom prst="rect">
                      <a:avLst/>
                    </a:prstGeom>
                    <a:noFill/>
                  </pic:spPr>
                </pic:pic>
              </a:graphicData>
            </a:graphic>
          </wp:inline>
        </w:drawing>
      </w:r>
      <w:r w:rsidR="009E0CE4" w:rsidRPr="006247FE">
        <w:t xml:space="preserve"> </w:t>
      </w:r>
    </w:p>
    <w:p w14:paraId="6516D730" w14:textId="7DAEB285" w:rsidR="001A4112" w:rsidRPr="006247FE" w:rsidRDefault="00602733" w:rsidP="006247FE">
      <w:pPr>
        <w:spacing w:line="276" w:lineRule="auto"/>
      </w:pPr>
      <w:bookmarkStart w:id="7" w:name="_Ref446324952"/>
      <w:r w:rsidRPr="006247FE">
        <w:rPr>
          <w:b/>
          <w:bCs/>
        </w:rPr>
        <w:t xml:space="preserve">Figure </w:t>
      </w:r>
      <w:r w:rsidRPr="006247FE">
        <w:rPr>
          <w:b/>
          <w:bCs/>
        </w:rPr>
        <w:fldChar w:fldCharType="begin"/>
      </w:r>
      <w:r w:rsidRPr="006247FE">
        <w:rPr>
          <w:b/>
          <w:bCs/>
        </w:rPr>
        <w:instrText xml:space="preserve"> SEQ Figure \* ARABIC </w:instrText>
      </w:r>
      <w:r w:rsidRPr="006247FE">
        <w:rPr>
          <w:b/>
          <w:bCs/>
        </w:rPr>
        <w:fldChar w:fldCharType="separate"/>
      </w:r>
      <w:r w:rsidRPr="006247FE">
        <w:rPr>
          <w:b/>
          <w:bCs/>
          <w:noProof/>
        </w:rPr>
        <w:t>1</w:t>
      </w:r>
      <w:r w:rsidRPr="006247FE">
        <w:rPr>
          <w:b/>
          <w:bCs/>
        </w:rPr>
        <w:fldChar w:fldCharType="end"/>
      </w:r>
      <w:bookmarkEnd w:id="7"/>
      <w:r w:rsidRPr="006247FE">
        <w:rPr>
          <w:b/>
          <w:bCs/>
        </w:rPr>
        <w:t>.</w:t>
      </w:r>
      <w:r w:rsidRPr="006247FE">
        <w:t xml:space="preserve"> </w:t>
      </w:r>
      <w:r w:rsidRPr="006247FE">
        <w:rPr>
          <w:b/>
          <w:bCs/>
        </w:rPr>
        <w:t>POMC and its derivatives</w:t>
      </w:r>
      <w:r w:rsidR="00566ED4">
        <w:rPr>
          <w:b/>
          <w:bCs/>
        </w:rPr>
        <w:t>.</w:t>
      </w:r>
    </w:p>
    <w:p w14:paraId="6EA7AC4A" w14:textId="77777777" w:rsidR="00E94D1D" w:rsidRPr="006247FE" w:rsidRDefault="00E94D1D" w:rsidP="006247FE">
      <w:pPr>
        <w:spacing w:line="276" w:lineRule="auto"/>
      </w:pPr>
    </w:p>
    <w:p w14:paraId="7000E037" w14:textId="073C7E68" w:rsidR="00C134A5" w:rsidRPr="006247FE" w:rsidRDefault="00C134A5" w:rsidP="006247FE">
      <w:pPr>
        <w:pStyle w:val="Heading3"/>
        <w:spacing w:before="0" w:after="0" w:line="276" w:lineRule="auto"/>
        <w:rPr>
          <w:rFonts w:ascii="Arial" w:hAnsi="Arial" w:cs="Arial"/>
          <w:b w:val="0"/>
          <w:color w:val="FF0000"/>
          <w:sz w:val="22"/>
          <w:szCs w:val="22"/>
        </w:rPr>
      </w:pPr>
      <w:r w:rsidRPr="006247FE">
        <w:rPr>
          <w:rFonts w:ascii="Arial" w:hAnsi="Arial" w:cs="Arial"/>
          <w:b w:val="0"/>
          <w:color w:val="FF0000"/>
          <w:sz w:val="22"/>
          <w:szCs w:val="22"/>
        </w:rPr>
        <w:lastRenderedPageBreak/>
        <w:t>PO</w:t>
      </w:r>
      <w:r w:rsidR="00D91B2D" w:rsidRPr="006247FE">
        <w:rPr>
          <w:rFonts w:ascii="Arial" w:hAnsi="Arial" w:cs="Arial"/>
          <w:b w:val="0"/>
          <w:color w:val="FF0000"/>
          <w:sz w:val="22"/>
          <w:szCs w:val="22"/>
        </w:rPr>
        <w:t>MC P</w:t>
      </w:r>
      <w:r w:rsidR="00602733" w:rsidRPr="006247FE">
        <w:rPr>
          <w:rFonts w:ascii="Arial" w:hAnsi="Arial" w:cs="Arial"/>
          <w:b w:val="0"/>
          <w:color w:val="FF0000"/>
          <w:sz w:val="22"/>
          <w:szCs w:val="22"/>
        </w:rPr>
        <w:t>ROMOTER</w:t>
      </w:r>
    </w:p>
    <w:p w14:paraId="0BE185B6" w14:textId="77777777" w:rsidR="00D91B2D" w:rsidRPr="006247FE" w:rsidRDefault="00D91B2D" w:rsidP="006247FE">
      <w:pPr>
        <w:spacing w:line="276" w:lineRule="auto"/>
      </w:pPr>
    </w:p>
    <w:p w14:paraId="62500EB1" w14:textId="39F663BD" w:rsidR="00C626D0" w:rsidRPr="006247FE" w:rsidRDefault="00C134A5" w:rsidP="006247FE">
      <w:pPr>
        <w:spacing w:line="276" w:lineRule="auto"/>
        <w:rPr>
          <w:rFonts w:eastAsia="Times New Roman"/>
        </w:rPr>
      </w:pPr>
      <w:r w:rsidRPr="006247FE">
        <w:t xml:space="preserve">The promoter of POMC has most extensively been studied in </w:t>
      </w:r>
      <w:r w:rsidR="00C626D0" w:rsidRPr="006247FE">
        <w:t xml:space="preserve">rodents </w:t>
      </w:r>
      <w:r w:rsidR="006D2593" w:rsidRPr="006247FE">
        <w:fldChar w:fldCharType="begin"/>
      </w:r>
      <w:r w:rsidR="00A80377" w:rsidRPr="006247FE">
        <w:instrText xml:space="preserve"> ADDIN EN.CITE &lt;EndNote&gt;&lt;Cite&gt;&lt;Author&gt;Drouin&lt;/Author&gt;&lt;Year&gt;2016&lt;/Year&gt;&lt;RecNum&gt;2243&lt;/RecNum&gt;&lt;DisplayText&gt;(4)&lt;/DisplayText&gt;&lt;record&gt;&lt;rec-number&gt;2243&lt;/rec-number&gt;&lt;foreign-keys&gt;&lt;key app="EN" db-id="t29a9ae9va95eiezrvi520frwzsztsx0aeef" timestamp="0"&gt;2243&lt;/key&gt;&lt;/foreign-keys&gt;&lt;ref-type name="Journal Article"&gt;17&lt;/ref-type&gt;&lt;contributors&gt;&lt;authors&gt;&lt;author&gt;Drouin, J.&lt;/author&gt;&lt;/authors&gt;&lt;/contributors&gt;&lt;auth-address&gt;Laboratoire de genetique moleculaireInstitut de recherches cliniques de Montreal (IRCM), Montreal, Quebec, Canada jacques.drouin@ircm.qc.ca.&lt;/auth-address&gt;&lt;titles&gt;&lt;title&gt;60 YEARS OF POMC: Transcriptional and epigenetic regulation of POMC gene expression&lt;/title&gt;&lt;secondary-title&gt;J Mol Endocrinol&lt;/secondary-title&gt;&lt;/titles&gt;&lt;pages&gt;T99-T112&lt;/pages&gt;&lt;volume&gt;56&lt;/volume&gt;&lt;number&gt;4&lt;/number&gt;&lt;keywords&gt;&lt;keyword&gt;Acth&lt;/keyword&gt;&lt;keyword&gt;Msh&lt;/keyword&gt;&lt;keyword&gt;gene regulation&lt;/keyword&gt;&lt;keyword&gt;hypothalamus&lt;/keyword&gt;&lt;keyword&gt;pituitary&lt;/keyword&gt;&lt;keyword&gt;transcription&lt;/keyword&gt;&lt;/keywords&gt;&lt;dates&gt;&lt;year&gt;2016&lt;/year&gt;&lt;pub-dates&gt;&lt;date&gt;May&lt;/date&gt;&lt;/pub-dates&gt;&lt;/dates&gt;&lt;isbn&gt;1479-6813 (Electronic)&amp;#xD;0952-5041 (Linking)&lt;/isbn&gt;&lt;accession-num&gt;26792828&lt;/accession-num&gt;&lt;urls&gt;&lt;related-urls&gt;&lt;url&gt;https://www.ncbi.nlm.nih.gov/pubmed/26792828&lt;/url&gt;&lt;/related-urls&gt;&lt;/urls&gt;&lt;electronic-resource-num&gt;10.1530/JME-15-0289&lt;/electronic-resource-num&gt;&lt;/record&gt;&lt;/Cite&gt;&lt;/EndNote&gt;</w:instrText>
      </w:r>
      <w:r w:rsidR="006D2593" w:rsidRPr="006247FE">
        <w:fldChar w:fldCharType="separate"/>
      </w:r>
      <w:r w:rsidR="006D2593" w:rsidRPr="006247FE">
        <w:rPr>
          <w:noProof/>
        </w:rPr>
        <w:t>(</w:t>
      </w:r>
      <w:hyperlink w:anchor="_ENREF_4" w:tooltip="Drouin, 2016 #2243" w:history="1">
        <w:r w:rsidR="00B0760C" w:rsidRPr="006247FE">
          <w:rPr>
            <w:noProof/>
          </w:rPr>
          <w:t>4</w:t>
        </w:r>
      </w:hyperlink>
      <w:r w:rsidR="006D2593" w:rsidRPr="006247FE">
        <w:rPr>
          <w:noProof/>
        </w:rPr>
        <w:t>)</w:t>
      </w:r>
      <w:r w:rsidR="006D2593" w:rsidRPr="006247FE">
        <w:fldChar w:fldCharType="end"/>
      </w:r>
      <w:r w:rsidRPr="006247FE">
        <w:t>. Common transcription elements such as a TATA box, a CCAAT box</w:t>
      </w:r>
      <w:r w:rsidR="00602733" w:rsidRPr="006247FE">
        <w:t>,</w:t>
      </w:r>
      <w:r w:rsidRPr="006247FE">
        <w:t xml:space="preserve"> and an AP-1 site are found within the promoter </w:t>
      </w:r>
      <w:r w:rsidR="00F61976" w:rsidRPr="006247FE">
        <w:fldChar w:fldCharType="begin">
          <w:fldData xml:space="preserve">PEVuZE5vdGU+PENpdGU+PEF1dGhvcj5Ecm91aW48L0F1dGhvcj48WWVhcj4xOTg1PC9ZZWFyPjxS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</w:fldData>
        </w:fldChar>
      </w:r>
      <w:r w:rsidR="00A80377" w:rsidRPr="006247FE">
        <w:instrText xml:space="preserve"> ADDIN EN.CITE </w:instrText>
      </w:r>
      <w:r w:rsidR="00A80377" w:rsidRPr="006247FE">
        <w:fldChar w:fldCharType="begin">
          <w:fldData xml:space="preserve">PEVuZE5vdGU+PENpdGU+PEF1dGhvcj5Ecm91aW48L0F1dGhvcj48WWVhcj4xOTg1PC9ZZWFyPjxS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</w:fldData>
        </w:fldChar>
      </w:r>
      <w:r w:rsidR="00A80377" w:rsidRPr="006247FE">
        <w:instrText xml:space="preserve"> ADDIN EN.CITE.DATA </w:instrText>
      </w:r>
      <w:r w:rsidR="00A80377" w:rsidRPr="006247FE">
        <w:fldChar w:fldCharType="end"/>
      </w:r>
      <w:r w:rsidR="00F61976" w:rsidRPr="006247FE">
        <w:fldChar w:fldCharType="separate"/>
      </w:r>
      <w:r w:rsidR="006D2593" w:rsidRPr="006247FE">
        <w:rPr>
          <w:noProof/>
        </w:rPr>
        <w:t>(</w:t>
      </w:r>
      <w:hyperlink w:anchor="_ENREF_5" w:tooltip="Drouin, 1985 #75" w:history="1">
        <w:r w:rsidR="00B0760C" w:rsidRPr="006247FE">
          <w:rPr>
            <w:noProof/>
          </w:rPr>
          <w:t>5</w:t>
        </w:r>
      </w:hyperlink>
      <w:r w:rsidR="006D2593" w:rsidRPr="006247FE">
        <w:rPr>
          <w:noProof/>
        </w:rPr>
        <w:t>,</w:t>
      </w:r>
      <w:hyperlink w:anchor="_ENREF_6" w:tooltip="Therrien, 1991 #65" w:history="1">
        <w:r w:rsidR="00B0760C" w:rsidRPr="006247FE">
          <w:rPr>
            <w:noProof/>
          </w:rPr>
          <w:t>6</w:t>
        </w:r>
      </w:hyperlink>
      <w:r w:rsidR="006D2593" w:rsidRPr="006247FE">
        <w:rPr>
          <w:noProof/>
        </w:rPr>
        <w:t>)</w:t>
      </w:r>
      <w:r w:rsidR="00F61976" w:rsidRPr="006247FE">
        <w:fldChar w:fldCharType="end"/>
      </w:r>
      <w:r w:rsidRPr="006247FE">
        <w:t xml:space="preserve">. Corticotroph and melanotroph-specific transcription of POMC appears to be dependent on a CANNTG element motif synergistically binding </w:t>
      </w:r>
      <w:r w:rsidRPr="006247FE">
        <w:rPr>
          <w:rFonts w:eastAsia="Times New Roman"/>
        </w:rPr>
        <w:t xml:space="preserve">corticotroph upstream transcription element-binding (CUTE) proteins </w:t>
      </w:r>
      <w:r w:rsidR="00F61976" w:rsidRPr="006247FE">
        <w:rPr>
          <w:rFonts w:eastAsia="Times New Roman"/>
        </w:rPr>
        <w:fldChar w:fldCharType="begin"/>
      </w:r>
      <w:r w:rsidR="00A80377" w:rsidRPr="006247FE">
        <w:rPr>
          <w:rFonts w:eastAsia="Times New Roman"/>
        </w:rPr>
        <w:instrText xml:space="preserve"> ADDIN EN.CITE &lt;EndNote&gt;&lt;Cite&gt;&lt;Author&gt;Therrien&lt;/Author&gt;&lt;Year&gt;1993&lt;/Year&gt;&lt;RecNum&gt;63&lt;/RecNum&gt;&lt;DisplayText&gt;(7)&lt;/DisplayText&gt;&lt;record&gt;&lt;rec-number&gt;63&lt;/rec-number&gt;&lt;foreign-keys&gt;&lt;key app="EN" db-id="t29a9ae9va95eiezrvi520frwzsztsx0aeef" timestamp="0"&gt;63&lt;/key&gt;&lt;/foreign-keys&gt;&lt;ref-type name="Journal Article"&gt;17&lt;/ref-type&gt;&lt;contributors&gt;&lt;authors&gt;&lt;author&gt;Therrien, M.&lt;/author&gt;&lt;author&gt;Drouin, J.&lt;/author&gt;&lt;/authors&gt;&lt;/contributors&gt;&lt;auth-address&gt;Institut de Recherches Cliniques de Montreal, Quebec, Canada.&lt;/auth-address&gt;&lt;titles&gt;&lt;title&gt;Cell-specific helix-loop-helix factor required for pituitary expression of the pro-opiomelanocortin gene&lt;/title&gt;&lt;secondary-title&gt;Mol Cell Biol&lt;/secondary-title&gt;&lt;/titles&gt;&lt;pages&gt;2342-53&lt;/pages&gt;&lt;volume&gt;13&lt;/volume&gt;&lt;number&gt;4&lt;/number&gt;&lt;keywords&gt;&lt;keyword&gt;Animal&lt;/keyword&gt;&lt;keyword&gt;Base Sequence&lt;/keyword&gt;&lt;keyword&gt;Binding Sites&lt;/keyword&gt;&lt;keyword&gt;Cells, Cultured&lt;/keyword&gt;&lt;keyword&gt;DNA-Binding Proteins/*genetics&lt;/keyword&gt;&lt;keyword&gt;Gene Expression Regulation&lt;/keyword&gt;&lt;keyword&gt;In Vitro&lt;/keyword&gt;&lt;keyword&gt;Methylation&lt;/keyword&gt;&lt;keyword&gt;Mice&lt;/keyword&gt;&lt;keyword&gt;Molecular Sequence Data&lt;/keyword&gt;&lt;keyword&gt;Nuclear Proteins/physiology&lt;/keyword&gt;&lt;keyword&gt;Oligodeoxyribonucleotides/chemistry&lt;/keyword&gt;&lt;keyword&gt;Pituitary Gland/*metabolism&lt;/keyword&gt;&lt;keyword&gt;Pro-Opiomelanocortin/*genetics&lt;/keyword&gt;&lt;keyword&gt;*Promoter Regions (Genetics)&lt;/keyword&gt;&lt;keyword&gt;RNA, Messenger/genetics&lt;/keyword&gt;&lt;keyword&gt;Rats&lt;/keyword&gt;&lt;keyword&gt;Support, Non-U.S. Gov&amp;apos;t&lt;/keyword&gt;&lt;keyword&gt;Transcription Factors/*genetics&lt;/keyword&gt;&lt;keyword&gt;Transcription, Genetic&lt;/keyword&gt;&lt;/keywords&gt;&lt;dates&gt;&lt;year&gt;1993&lt;/year&gt;&lt;pub-dates&gt;&lt;date&gt;Apr&lt;/date&gt;&lt;/pub-dates&gt;&lt;/dates&gt;&lt;accession-num&gt;8455616&lt;/accession-num&gt;&lt;urls&gt;&lt;related-urls&gt;&lt;url&gt;http://www.ncbi.nlm.nih.gov/entrez/query.fcgi?cmd=Retrieve&amp;amp;db=PubMed&amp;amp;dopt=Citation&amp;amp;list_uids=8455616&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7" w:tooltip="Therrien, 1993 #63" w:history="1">
        <w:r w:rsidR="00B0760C" w:rsidRPr="006247FE">
          <w:rPr>
            <w:rFonts w:eastAsia="Times New Roman"/>
            <w:noProof/>
          </w:rPr>
          <w:t>7</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These include </w:t>
      </w:r>
      <w:r w:rsidR="004E4D36" w:rsidRPr="006247FE">
        <w:rPr>
          <w:rFonts w:eastAsia="Times New Roman"/>
        </w:rPr>
        <w:t>neurogenic differentiation 1 factor (</w:t>
      </w:r>
      <w:r w:rsidRPr="006247FE">
        <w:rPr>
          <w:rFonts w:eastAsia="Times New Roman"/>
        </w:rPr>
        <w:t>NeuroD</w:t>
      </w:r>
      <w:r w:rsidR="00B70920" w:rsidRPr="006247FE">
        <w:rPr>
          <w:rFonts w:eastAsia="Times New Roman"/>
        </w:rPr>
        <w:t>1</w:t>
      </w:r>
      <w:r w:rsidR="004E4D36" w:rsidRPr="006247FE">
        <w:rPr>
          <w:rFonts w:eastAsia="Times New Roman"/>
        </w:rPr>
        <w:t>)</w:t>
      </w:r>
      <w:r w:rsidRPr="006247FE">
        <w:rPr>
          <w:rFonts w:eastAsia="Times New Roman"/>
        </w:rPr>
        <w:t xml:space="preserve"> </w:t>
      </w:r>
      <w:r w:rsidR="00F61976" w:rsidRPr="006247FE">
        <w:rPr>
          <w:rFonts w:eastAsia="Times New Roman"/>
        </w:rPr>
        <w:fldChar w:fldCharType="begin"/>
      </w:r>
      <w:r w:rsidR="00A80377" w:rsidRPr="006247FE">
        <w:rPr>
          <w:rFonts w:eastAsia="Times New Roman"/>
        </w:rPr>
        <w:instrText xml:space="preserve"> ADDIN EN.CITE &lt;EndNote&gt;&lt;Cite&gt;&lt;Author&gt;Poulin&lt;/Author&gt;&lt;Year&gt;1997&lt;/Year&gt;&lt;RecNum&gt;59&lt;/RecNum&gt;&lt;DisplayText&gt;(8)&lt;/DisplayText&gt;&lt;record&gt;&lt;rec-number&gt;59&lt;/rec-number&gt;&lt;foreign-keys&gt;&lt;key app="EN" db-id="t29a9ae9va95eiezrvi520frwzsztsx0aeef" timestamp="0"&gt;59&lt;/key&gt;&lt;/foreign-keys&gt;&lt;ref-type name="Journal Article"&gt;17&lt;/ref-type&gt;&lt;contributors&gt;&lt;authors&gt;&lt;author&gt;Poulin, G.&lt;/author&gt;&lt;author&gt;Turgeon, B.&lt;/author&gt;&lt;author&gt;Drouin, J.&lt;/author&gt;&lt;/authors&gt;&lt;/contributors&gt;&lt;auth-address&gt;Laboratoire de Genetique Moleculaire, Institut de Recherches Cliniques de Montreal, Quebec, Canada.&lt;/auth-address&gt;&lt;titles&gt;&lt;title&gt;NeuroD1/beta2 contributes to cell-specific transcription of the proopiomelanocortin gene&lt;/title&gt;&lt;secondary-title&gt;Mol Cell Biol&lt;/secondary-title&gt;&lt;/titles&gt;&lt;pages&gt;6673-82&lt;/pages&gt;&lt;volume&gt;17&lt;/volume&gt;&lt;number&gt;11&lt;/number&gt;&lt;keywords&gt;&lt;keyword&gt;Cell Differentiation/genetics&lt;/keyword&gt;&lt;keyword&gt;DNA-Binding Proteins/classification/*metabolism&lt;/keyword&gt;&lt;keyword&gt;Dimerization&lt;/keyword&gt;&lt;keyword&gt;Gene Expression Regulation, Developmental&lt;/keyword&gt;&lt;keyword&gt;Helix-Loop-Helix Motifs&lt;/keyword&gt;&lt;keyword&gt;Homeodomain Proteins/metabolism&lt;/keyword&gt;&lt;keyword&gt;Models, Biological&lt;/keyword&gt;&lt;keyword&gt;Nerve Tissue Proteins/*metabolism&lt;/keyword&gt;&lt;keyword&gt;Pituitary Gland/cytology/*metabolism&lt;/keyword&gt;&lt;keyword&gt;Pro-Opiomelanocortin/biosynthesis/*genetics&lt;/keyword&gt;&lt;keyword&gt;Protein Binding&lt;/keyword&gt;&lt;keyword&gt;Regulatory Sequences, Nucleic Acid&lt;/keyword&gt;&lt;keyword&gt;Support, Non-U.S. Gov&amp;apos;t&lt;/keyword&gt;&lt;keyword&gt;Tissue Distribution&lt;/keyword&gt;&lt;keyword&gt;Trans-Activators/*metabolism&lt;/keyword&gt;&lt;keyword&gt;Transcription Factors/classification/metabolism&lt;/keyword&gt;&lt;keyword&gt;*Transcription, Genetic&lt;/keyword&gt;&lt;/keywords&gt;&lt;dates&gt;&lt;year&gt;1997&lt;/year&gt;&lt;pub-dates&gt;&lt;date&gt;Nov&lt;/date&gt;&lt;/pub-dates&gt;&lt;/dates&gt;&lt;accession-num&gt;9343431&lt;/accession-num&gt;&lt;urls&gt;&lt;related-urls&gt;&lt;url&gt;http://www.ncbi.nlm.nih.gov/entrez/query.fcgi?cmd=Retrieve&amp;amp;db=PubMed&amp;amp;dopt=Citation&amp;amp;list_uids=9343431&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8" w:tooltip="Poulin, 1997 #59" w:history="1">
        <w:r w:rsidR="00B0760C" w:rsidRPr="006247FE">
          <w:rPr>
            <w:rFonts w:eastAsia="Times New Roman"/>
            <w:noProof/>
          </w:rPr>
          <w:t>8</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w:t>
      </w:r>
      <w:r w:rsidR="004E4D36" w:rsidRPr="006247FE">
        <w:rPr>
          <w:rFonts w:eastAsia="Times New Roman"/>
        </w:rPr>
        <w:t>pituitary homeobox 1 (</w:t>
      </w:r>
      <w:r w:rsidRPr="006247FE">
        <w:rPr>
          <w:rFonts w:eastAsia="Times New Roman"/>
        </w:rPr>
        <w:t>P</w:t>
      </w:r>
      <w:r w:rsidR="00C626D0" w:rsidRPr="006247FE">
        <w:rPr>
          <w:rFonts w:eastAsia="Times New Roman"/>
        </w:rPr>
        <w:t>i</w:t>
      </w:r>
      <w:r w:rsidRPr="006247FE">
        <w:rPr>
          <w:rFonts w:eastAsia="Times New Roman"/>
        </w:rPr>
        <w:t>tx1</w:t>
      </w:r>
      <w:r w:rsidR="00C626D0" w:rsidRPr="006247FE">
        <w:rPr>
          <w:rFonts w:eastAsia="Times New Roman"/>
        </w:rPr>
        <w:t xml:space="preserve"> or Ptx1</w:t>
      </w:r>
      <w:r w:rsidR="004E4D36" w:rsidRPr="006247FE">
        <w:rPr>
          <w:rFonts w:eastAsia="Times New Roman"/>
        </w:rPr>
        <w:t>)</w:t>
      </w:r>
      <w:r w:rsidRPr="006247FE">
        <w:rPr>
          <w:rFonts w:eastAsia="Times New Roman"/>
        </w:rPr>
        <w:t xml:space="preserve"> </w:t>
      </w:r>
      <w:r w:rsidR="00F61976" w:rsidRPr="006247FE">
        <w:rPr>
          <w:rFonts w:eastAsia="Times New Roman"/>
        </w:rPr>
        <w:fldChar w:fldCharType="begin"/>
      </w:r>
      <w:r w:rsidR="00A80377" w:rsidRPr="006247FE">
        <w:rPr>
          <w:rFonts w:eastAsia="Times New Roman"/>
        </w:rPr>
        <w:instrText xml:space="preserve"> ADDIN EN.CITE &lt;EndNote&gt;&lt;Cite&gt;&lt;Author&gt;Lamonerie&lt;/Author&gt;&lt;Year&gt;1996&lt;/Year&gt;&lt;RecNum&gt;62&lt;/RecNum&gt;&lt;DisplayText&gt;(9)&lt;/DisplayText&gt;&lt;record&gt;&lt;rec-number&gt;62&lt;/rec-number&gt;&lt;foreign-keys&gt;&lt;key app="EN" db-id="t29a9ae9va95eiezrvi520frwzsztsx0aeef" timestamp="0"&gt;62&lt;/key&gt;&lt;/foreign-keys&gt;&lt;ref-type name="Journal Article"&gt;17&lt;/ref-type&gt;&lt;contributors&gt;&lt;authors&gt;&lt;author&gt;Lamonerie, T.&lt;/author&gt;&lt;author&gt;Tremblay, J. J.&lt;/author&gt;&lt;author&gt;Lanctot, C.&lt;/author&gt;&lt;author&gt;Therrien, M.&lt;/author&gt;&lt;author&gt;Gauthier, Y.&lt;/author&gt;&lt;author&gt;Drouin, J.&lt;/author&gt;&lt;/authors&gt;&lt;/contributors&gt;&lt;auth-address&gt;Laboratoire de Genetique Moleculaire, Institut de Recherches Cliniquesde Montreal, Quebec, Canada.&lt;/auth-address&gt;&lt;titles&gt;&lt;title&gt;Ptx1, a bicoid-related homeo box transcription factor involved in transcription of the pro-opiomelanocortin gene&lt;/title&gt;&lt;secondary-title&gt;Genes Dev&lt;/secondary-title&gt;&lt;/titles&gt;&lt;pages&gt;1284-95&lt;/pages&gt;&lt;volume&gt;10&lt;/volume&gt;&lt;number&gt;10&lt;/number&gt;&lt;keywords&gt;&lt;keyword&gt;Amino Acid Sequence&lt;/keyword&gt;&lt;keyword&gt;Animal&lt;/keyword&gt;&lt;keyword&gt;Cell Line&lt;/keyword&gt;&lt;keyword&gt;Gene Expression Regulation&lt;/keyword&gt;&lt;keyword&gt;Homeodomain Proteins/*metabolism&lt;/keyword&gt;&lt;keyword&gt;Insect Hormones/chemistry/metabolism&lt;/keyword&gt;&lt;keyword&gt;L Cells (Cell Line)&lt;/keyword&gt;&lt;keyword&gt;Mice&lt;/keyword&gt;&lt;keyword&gt;Molecular Sequence Data&lt;/keyword&gt;&lt;keyword&gt;Pituitary Gland, Anterior/metabolism&lt;/keyword&gt;&lt;keyword&gt;Pro-Opiomelanocortin/*genetics&lt;/keyword&gt;&lt;keyword&gt;Rats&lt;/keyword&gt;&lt;keyword&gt;Regulatory Sequences, Nucleic Acid&lt;/keyword&gt;&lt;keyword&gt;Sequence Homology, Amino Acid&lt;/keyword&gt;&lt;keyword&gt;Support, Non-U.S. Gov&amp;apos;t&lt;/keyword&gt;&lt;keyword&gt;Transcription Factors/*metabolism&lt;/keyword&gt;&lt;keyword&gt;Transcription, Genetic&lt;/keyword&gt;&lt;/keywords&gt;&lt;dates&gt;&lt;year&gt;1996&lt;/year&gt;&lt;pub-dates&gt;&lt;date&gt;May 15&lt;/date&gt;&lt;/pub-dates&gt;&lt;/dates&gt;&lt;accession-num&gt;8675014&lt;/accession-num&gt;&lt;urls&gt;&lt;related-urls&gt;&lt;url&gt;http://www.ncbi.nlm.nih.gov/entrez/query.fcgi?cmd=Retrieve&amp;amp;db=PubMed&amp;amp;dopt=Citation&amp;amp;list_uids=8675014&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9" w:tooltip="Lamonerie, 1996 #62" w:history="1">
        <w:r w:rsidR="00B0760C" w:rsidRPr="006247FE">
          <w:rPr>
            <w:rFonts w:eastAsia="Times New Roman"/>
            <w:noProof/>
          </w:rPr>
          <w:t>9</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and Tpit </w:t>
      </w:r>
      <w:r w:rsidR="00F61976" w:rsidRPr="006247FE">
        <w:rPr>
          <w:rFonts w:eastAsia="Times New Roman"/>
        </w:rPr>
        <w:fldChar w:fldCharType="begin">
          <w:fldData xml:space="preserve">PEVuZE5vdGU+PENpdGU+PEF1dGhvcj5MYW1vbGV0PC9BdXRob3I+PFllYXI+MjAwMTwvWWVhcj48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PEVuZE5vdGU+PENpdGU+PEF1dGhvcj5MYW1vbGV0PC9BdXRob3I+PFllYXI+MjAwMTwvWWVhcj48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F61976" w:rsidRPr="006247FE">
        <w:rPr>
          <w:rFonts w:eastAsia="Times New Roman"/>
        </w:rPr>
      </w:r>
      <w:r w:rsidR="00F61976" w:rsidRPr="006247FE">
        <w:rPr>
          <w:rFonts w:eastAsia="Times New Roman"/>
        </w:rPr>
        <w:fldChar w:fldCharType="separate"/>
      </w:r>
      <w:r w:rsidR="006D2593" w:rsidRPr="006247FE">
        <w:rPr>
          <w:rFonts w:eastAsia="Times New Roman"/>
          <w:noProof/>
        </w:rPr>
        <w:t>(</w:t>
      </w:r>
      <w:hyperlink w:anchor="_ENREF_10" w:tooltip="Lamolet, 2001 #1771" w:history="1">
        <w:r w:rsidR="00B0760C" w:rsidRPr="006247FE">
          <w:rPr>
            <w:rFonts w:eastAsia="Times New Roman"/>
            <w:noProof/>
          </w:rPr>
          <w:t>10</w:t>
        </w:r>
      </w:hyperlink>
      <w:r w:rsidR="006D2593" w:rsidRPr="006247FE">
        <w:rPr>
          <w:rFonts w:eastAsia="Times New Roman"/>
          <w:noProof/>
        </w:rPr>
        <w:t>,</w:t>
      </w:r>
      <w:hyperlink w:anchor="_ENREF_11" w:tooltip="Langlais, 2011 #1765" w:history="1">
        <w:r w:rsidR="00B0760C" w:rsidRPr="006247FE">
          <w:rPr>
            <w:rFonts w:eastAsia="Times New Roman"/>
            <w:noProof/>
          </w:rPr>
          <w:t>11</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w:t>
      </w:r>
      <w:r w:rsidR="004E4D36" w:rsidRPr="006247FE">
        <w:rPr>
          <w:rFonts w:eastAsia="Times New Roman"/>
        </w:rPr>
        <w:t>NeuroD1 is a member of the NeuroD family and forms heterodimers with other basic-helix-loop-helix (bHLH) proteins, activating transc</w:t>
      </w:r>
      <w:r w:rsidR="00152C61" w:rsidRPr="006247FE">
        <w:rPr>
          <w:rFonts w:eastAsia="Times New Roman"/>
        </w:rPr>
        <w:t xml:space="preserve">ription of genes that contain an </w:t>
      </w:r>
      <w:r w:rsidR="004E4D36" w:rsidRPr="006247FE">
        <w:rPr>
          <w:rFonts w:eastAsia="Times New Roman"/>
        </w:rPr>
        <w:t>E-box</w:t>
      </w:r>
      <w:r w:rsidR="00C626D0" w:rsidRPr="006247FE">
        <w:rPr>
          <w:rFonts w:eastAsia="Times New Roman"/>
        </w:rPr>
        <w:t>, in this case POMC</w:t>
      </w:r>
      <w:r w:rsidR="004E4D36" w:rsidRPr="006247FE">
        <w:rPr>
          <w:rFonts w:eastAsia="Times New Roman"/>
        </w:rPr>
        <w:t>.</w:t>
      </w:r>
      <w:r w:rsidR="00152C61" w:rsidRPr="006247FE">
        <w:rPr>
          <w:rFonts w:eastAsia="Times New Roman"/>
        </w:rPr>
        <w:t xml:space="preserve"> This highly restricted pattern of expression in the nervous and endocrine systems is important during development.</w:t>
      </w:r>
      <w:r w:rsidR="004E4D36" w:rsidRPr="006247FE">
        <w:rPr>
          <w:rFonts w:eastAsia="Times New Roman"/>
        </w:rPr>
        <w:t xml:space="preserve"> </w:t>
      </w:r>
      <w:r w:rsidR="00152C61" w:rsidRPr="006247FE">
        <w:rPr>
          <w:rFonts w:eastAsia="Times New Roman"/>
        </w:rPr>
        <w:t>NeuroD1 is expressed in corticotrophs but not melanotrophs, thus indicating that there are some differences between the operations of the transcriptional mechanisms of these two POMC-expressing cell types</w:t>
      </w:r>
      <w:r w:rsidR="00452018" w:rsidRPr="006247FE">
        <w:rPr>
          <w:rFonts w:eastAsia="Times New Roman"/>
        </w:rPr>
        <w:t xml:space="preserve"> </w:t>
      </w:r>
      <w:r w:rsidR="00452018" w:rsidRPr="006247FE">
        <w:rPr>
          <w:rFonts w:eastAsia="Times New Roman"/>
        </w:rPr>
        <w:fldChar w:fldCharType="begin"/>
      </w:r>
      <w:r w:rsidR="00A80377" w:rsidRPr="006247FE">
        <w:rPr>
          <w:rFonts w:eastAsia="Times New Roman"/>
        </w:rPr>
        <w:instrText xml:space="preserve"> ADDIN EN.CITE &lt;EndNote&gt;&lt;Cite&gt;&lt;Author&gt;Poulin&lt;/Author&gt;&lt;Year&gt;1997&lt;/Year&gt;&lt;RecNum&gt;59&lt;/RecNum&gt;&lt;DisplayText&gt;(8)&lt;/DisplayText&gt;&lt;record&gt;&lt;rec-number&gt;59&lt;/rec-number&gt;&lt;foreign-keys&gt;&lt;key app="EN" db-id="t29a9ae9va95eiezrvi520frwzsztsx0aeef" timestamp="0"&gt;59&lt;/key&gt;&lt;/foreign-keys&gt;&lt;ref-type name="Journal Article"&gt;17&lt;/ref-type&gt;&lt;contributors&gt;&lt;authors&gt;&lt;author&gt;Poulin, G.&lt;/author&gt;&lt;author&gt;Turgeon, B.&lt;/author&gt;&lt;author&gt;Drouin, J.&lt;/author&gt;&lt;/authors&gt;&lt;/contributors&gt;&lt;auth-address&gt;Laboratoire de Genetique Moleculaire, Institut de Recherches Cliniques de Montreal, Quebec, Canada.&lt;/auth-address&gt;&lt;titles&gt;&lt;title&gt;NeuroD1/beta2 contributes to cell-specific transcription of the proopiomelanocortin gene&lt;/title&gt;&lt;secondary-title&gt;Mol Cell Biol&lt;/secondary-title&gt;&lt;/titles&gt;&lt;pages&gt;6673-82&lt;/pages&gt;&lt;volume&gt;17&lt;/volume&gt;&lt;number&gt;11&lt;/number&gt;&lt;keywords&gt;&lt;keyword&gt;Cell Differentiation/genetics&lt;/keyword&gt;&lt;keyword&gt;DNA-Binding Proteins/classification/*metabolism&lt;/keyword&gt;&lt;keyword&gt;Dimerization&lt;/keyword&gt;&lt;keyword&gt;Gene Expression Regulation, Developmental&lt;/keyword&gt;&lt;keyword&gt;Helix-Loop-Helix Motifs&lt;/keyword&gt;&lt;keyword&gt;Homeodomain Proteins/metabolism&lt;/keyword&gt;&lt;keyword&gt;Models, Biological&lt;/keyword&gt;&lt;keyword&gt;Nerve Tissue Proteins/*metabolism&lt;/keyword&gt;&lt;keyword&gt;Pituitary Gland/cytology/*metabolism&lt;/keyword&gt;&lt;keyword&gt;Pro-Opiomelanocortin/biosynthesis/*genetics&lt;/keyword&gt;&lt;keyword&gt;Protein Binding&lt;/keyword&gt;&lt;keyword&gt;Regulatory Sequences, Nucleic Acid&lt;/keyword&gt;&lt;keyword&gt;Support, Non-U.S. Gov&amp;apos;t&lt;/keyword&gt;&lt;keyword&gt;Tissue Distribution&lt;/keyword&gt;&lt;keyword&gt;Trans-Activators/*metabolism&lt;/keyword&gt;&lt;keyword&gt;Transcription Factors/classification/metabolism&lt;/keyword&gt;&lt;keyword&gt;*Transcription, Genetic&lt;/keyword&gt;&lt;/keywords&gt;&lt;dates&gt;&lt;year&gt;1997&lt;/year&gt;&lt;pub-dates&gt;&lt;date&gt;Nov&lt;/date&gt;&lt;/pub-dates&gt;&lt;/dates&gt;&lt;accession-num&gt;9343431&lt;/accession-num&gt;&lt;urls&gt;&lt;related-urls&gt;&lt;url&gt;http://www.ncbi.nlm.nih.gov/entrez/query.fcgi?cmd=Retrieve&amp;amp;db=PubMed&amp;amp;dopt=Citation&amp;amp;list_uids=9343431&lt;/url&gt;&lt;/related-urls&gt;&lt;/urls&gt;&lt;/record&gt;&lt;/Cite&gt;&lt;/EndNote&gt;</w:instrText>
      </w:r>
      <w:r w:rsidR="00452018" w:rsidRPr="006247FE">
        <w:rPr>
          <w:rFonts w:eastAsia="Times New Roman"/>
        </w:rPr>
        <w:fldChar w:fldCharType="separate"/>
      </w:r>
      <w:r w:rsidR="006D2593" w:rsidRPr="006247FE">
        <w:rPr>
          <w:rFonts w:eastAsia="Times New Roman"/>
          <w:noProof/>
        </w:rPr>
        <w:t>(</w:t>
      </w:r>
      <w:hyperlink w:anchor="_ENREF_8" w:tooltip="Poulin, 1997 #59" w:history="1">
        <w:r w:rsidR="00B0760C" w:rsidRPr="006247FE">
          <w:rPr>
            <w:rFonts w:eastAsia="Times New Roman"/>
            <w:noProof/>
          </w:rPr>
          <w:t>8</w:t>
        </w:r>
      </w:hyperlink>
      <w:r w:rsidR="006D2593" w:rsidRPr="006247FE">
        <w:rPr>
          <w:rFonts w:eastAsia="Times New Roman"/>
          <w:noProof/>
        </w:rPr>
        <w:t>)</w:t>
      </w:r>
      <w:r w:rsidR="00452018" w:rsidRPr="006247FE">
        <w:rPr>
          <w:rFonts w:eastAsia="Times New Roman"/>
        </w:rPr>
        <w:fldChar w:fldCharType="end"/>
      </w:r>
      <w:r w:rsidR="00152C61" w:rsidRPr="006247FE">
        <w:rPr>
          <w:rFonts w:eastAsia="Times New Roman"/>
        </w:rPr>
        <w:t>. Tpit is a transcription factor of the T-box family and it plays an important role in late-stage cell determination of corticotrophs and melanotrophs</w:t>
      </w:r>
      <w:r w:rsidR="00A032BB" w:rsidRPr="006247FE">
        <w:rPr>
          <w:rFonts w:eastAsia="Times New Roman"/>
        </w:rPr>
        <w:t xml:space="preserve"> </w:t>
      </w:r>
      <w:r w:rsidR="00A032BB" w:rsidRPr="006247FE">
        <w:rPr>
          <w:rFonts w:eastAsia="Times New Roman"/>
        </w:rPr>
        <w:fldChar w:fldCharType="begin">
          <w:fldData xml:space="preserve">PEVuZE5vdGU+PENpdGU+PEF1dGhvcj5MYW1vbGV0PC9BdXRob3I+PFllYXI+MjAwMTwvWWVhcj48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PEVuZE5vdGU+PENpdGU+PEF1dGhvcj5MYW1vbGV0PC9BdXRob3I+PFllYXI+MjAwMTwvWWVhcj48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A032BB" w:rsidRPr="006247FE">
        <w:rPr>
          <w:rFonts w:eastAsia="Times New Roman"/>
        </w:rPr>
      </w:r>
      <w:r w:rsidR="00A032BB" w:rsidRPr="006247FE">
        <w:rPr>
          <w:rFonts w:eastAsia="Times New Roman"/>
        </w:rPr>
        <w:fldChar w:fldCharType="separate"/>
      </w:r>
      <w:r w:rsidR="006D2593" w:rsidRPr="006247FE">
        <w:rPr>
          <w:rFonts w:eastAsia="Times New Roman"/>
          <w:noProof/>
        </w:rPr>
        <w:t>(</w:t>
      </w:r>
      <w:hyperlink w:anchor="_ENREF_10" w:tooltip="Lamolet, 2001 #1771" w:history="1">
        <w:r w:rsidR="00B0760C" w:rsidRPr="006247FE">
          <w:rPr>
            <w:rFonts w:eastAsia="Times New Roman"/>
            <w:noProof/>
          </w:rPr>
          <w:t>10</w:t>
        </w:r>
      </w:hyperlink>
      <w:r w:rsidR="006D2593" w:rsidRPr="006247FE">
        <w:rPr>
          <w:rFonts w:eastAsia="Times New Roman"/>
          <w:noProof/>
        </w:rPr>
        <w:t>)</w:t>
      </w:r>
      <w:r w:rsidR="00A032BB" w:rsidRPr="006247FE">
        <w:rPr>
          <w:rFonts w:eastAsia="Times New Roman"/>
        </w:rPr>
        <w:fldChar w:fldCharType="end"/>
      </w:r>
      <w:r w:rsidR="00A82AA2" w:rsidRPr="006247FE">
        <w:rPr>
          <w:rFonts w:eastAsia="Times New Roman"/>
        </w:rPr>
        <w:t xml:space="preserve">. </w:t>
      </w:r>
      <w:r w:rsidR="00152C61" w:rsidRPr="006247FE">
        <w:rPr>
          <w:rFonts w:eastAsia="Times New Roman"/>
        </w:rPr>
        <w:t xml:space="preserve">Pitx1 is a homeoprotein belonging to a class of transcription factors that </w:t>
      </w:r>
      <w:proofErr w:type="gramStart"/>
      <w:r w:rsidR="00152C61" w:rsidRPr="006247FE">
        <w:rPr>
          <w:rFonts w:eastAsia="Times New Roman"/>
        </w:rPr>
        <w:t>are involved in</w:t>
      </w:r>
      <w:proofErr w:type="gramEnd"/>
      <w:r w:rsidR="00152C61" w:rsidRPr="006247FE">
        <w:rPr>
          <w:rFonts w:eastAsia="Times New Roman"/>
        </w:rPr>
        <w:t xml:space="preserve"> organogenesis and cell differentiation. </w:t>
      </w:r>
      <w:r w:rsidR="00CF0DBE" w:rsidRPr="006247FE">
        <w:rPr>
          <w:rFonts w:eastAsia="Times New Roman"/>
        </w:rPr>
        <w:t xml:space="preserve">Both </w:t>
      </w:r>
      <w:r w:rsidR="00152C61" w:rsidRPr="006247FE">
        <w:rPr>
          <w:rFonts w:eastAsia="Times New Roman"/>
        </w:rPr>
        <w:t>Tpit and P</w:t>
      </w:r>
      <w:r w:rsidR="00C626D0" w:rsidRPr="006247FE">
        <w:rPr>
          <w:rFonts w:eastAsia="Times New Roman"/>
        </w:rPr>
        <w:t>i</w:t>
      </w:r>
      <w:r w:rsidR="00152C61" w:rsidRPr="006247FE">
        <w:rPr>
          <w:rFonts w:eastAsia="Times New Roman"/>
        </w:rPr>
        <w:t>tx1</w:t>
      </w:r>
      <w:r w:rsidR="00CF0DBE" w:rsidRPr="006247FE">
        <w:rPr>
          <w:rFonts w:eastAsia="Times New Roman"/>
        </w:rPr>
        <w:t xml:space="preserve"> bind to their respective responsive elements and</w:t>
      </w:r>
      <w:r w:rsidR="00152C61" w:rsidRPr="006247FE">
        <w:rPr>
          <w:rFonts w:eastAsia="Times New Roman"/>
        </w:rPr>
        <w:t xml:space="preserve"> are </w:t>
      </w:r>
      <w:r w:rsidR="00CF0DBE" w:rsidRPr="006247FE">
        <w:rPr>
          <w:rFonts w:eastAsia="Times New Roman"/>
        </w:rPr>
        <w:t>involved in controlling</w:t>
      </w:r>
      <w:r w:rsidR="00152C61" w:rsidRPr="006247FE">
        <w:rPr>
          <w:rFonts w:eastAsia="Times New Roman"/>
        </w:rPr>
        <w:t xml:space="preserve"> the late differentiation of POMC gene expression, maintaining a basal level of POMC transcription and participating in hormone-induced POMC expression</w:t>
      </w:r>
      <w:r w:rsidR="00A032BB" w:rsidRPr="006247FE">
        <w:rPr>
          <w:rFonts w:eastAsia="Times New Roman"/>
        </w:rPr>
        <w:t xml:space="preserve"> </w:t>
      </w:r>
      <w:r w:rsidR="00A032BB" w:rsidRPr="006247FE">
        <w:rPr>
          <w:rFonts w:eastAsia="Times New Roman"/>
        </w:rPr>
        <w:fldChar w:fldCharType="begin">
          <w:fldData xml:space="preserve">PEVuZE5vdGU+PENpdGU+PEF1dGhvcj5NdXJha2FtaTwvQXV0aG9yPjxZZWFyPjIwMDc8L1llYXI+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PEVuZE5vdGU+PENpdGU+PEF1dGhvcj5NdXJha2FtaTwvQXV0aG9yPjxZZWFyPjIwMDc8L1llYXI+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A032BB" w:rsidRPr="006247FE">
        <w:rPr>
          <w:rFonts w:eastAsia="Times New Roman"/>
        </w:rPr>
      </w:r>
      <w:r w:rsidR="00A032BB" w:rsidRPr="006247FE">
        <w:rPr>
          <w:rFonts w:eastAsia="Times New Roman"/>
        </w:rPr>
        <w:fldChar w:fldCharType="separate"/>
      </w:r>
      <w:r w:rsidR="006D2593" w:rsidRPr="006247FE">
        <w:rPr>
          <w:rFonts w:eastAsia="Times New Roman"/>
          <w:noProof/>
        </w:rPr>
        <w:t>(</w:t>
      </w:r>
      <w:hyperlink w:anchor="_ENREF_12" w:tooltip="Murakami, 2007 #1774" w:history="1">
        <w:r w:rsidR="00B0760C" w:rsidRPr="006247FE">
          <w:rPr>
            <w:rFonts w:eastAsia="Times New Roman"/>
            <w:noProof/>
          </w:rPr>
          <w:t>12</w:t>
        </w:r>
      </w:hyperlink>
      <w:r w:rsidR="006D2593" w:rsidRPr="006247FE">
        <w:rPr>
          <w:rFonts w:eastAsia="Times New Roman"/>
          <w:noProof/>
        </w:rPr>
        <w:t>)</w:t>
      </w:r>
      <w:r w:rsidR="00A032BB" w:rsidRPr="006247FE">
        <w:rPr>
          <w:rFonts w:eastAsia="Times New Roman"/>
        </w:rPr>
        <w:fldChar w:fldCharType="end"/>
      </w:r>
      <w:r w:rsidR="00C626D0" w:rsidRPr="006247FE">
        <w:rPr>
          <w:rFonts w:eastAsia="Times New Roman"/>
        </w:rPr>
        <w:t>. To summari</w:t>
      </w:r>
      <w:r w:rsidR="00602733" w:rsidRPr="006247FE">
        <w:rPr>
          <w:rFonts w:eastAsia="Times New Roman"/>
        </w:rPr>
        <w:t>z</w:t>
      </w:r>
      <w:r w:rsidR="00C626D0" w:rsidRPr="006247FE">
        <w:rPr>
          <w:rFonts w:eastAsia="Times New Roman"/>
        </w:rPr>
        <w:t>e the respective roles of the CUTE proteins, Pitx1 confers pituitary specificity in the broadest sense, Tpit confers the POMC lineage identity common to corticotrophs and melanotrophs, whereas NeuroD1</w:t>
      </w:r>
      <w:r w:rsidR="00865C3B" w:rsidRPr="006247FE">
        <w:rPr>
          <w:rFonts w:eastAsia="Times New Roman"/>
        </w:rPr>
        <w:t xml:space="preserve"> expression confers corticotroph identity</w:t>
      </w:r>
      <w:r w:rsidR="00096F10" w:rsidRPr="006247FE">
        <w:rPr>
          <w:rFonts w:eastAsia="Times New Roman"/>
        </w:rPr>
        <w:t xml:space="preserve"> </w:t>
      </w:r>
      <w:r w:rsidR="006D2593" w:rsidRPr="006247FE">
        <w:fldChar w:fldCharType="begin"/>
      </w:r>
      <w:r w:rsidR="00A80377" w:rsidRPr="006247FE">
        <w:instrText xml:space="preserve"> ADDIN EN.CITE &lt;EndNote&gt;&lt;Cite&gt;&lt;Author&gt;Drouin&lt;/Author&gt;&lt;Year&gt;2016&lt;/Year&gt;&lt;RecNum&gt;2243&lt;/RecNum&gt;&lt;DisplayText&gt;(4)&lt;/DisplayText&gt;&lt;record&gt;&lt;rec-number&gt;2243&lt;/rec-number&gt;&lt;foreign-keys&gt;&lt;key app="EN" db-id="t29a9ae9va95eiezrvi520frwzsztsx0aeef" timestamp="0"&gt;2243&lt;/key&gt;&lt;/foreign-keys&gt;&lt;ref-type name="Journal Article"&gt;17&lt;/ref-type&gt;&lt;contributors&gt;&lt;authors&gt;&lt;author&gt;Drouin, J.&lt;/author&gt;&lt;/authors&gt;&lt;/contributors&gt;&lt;auth-address&gt;Laboratoire de genetique moleculaireInstitut de recherches cliniques de Montreal (IRCM), Montreal, Quebec, Canada jacques.drouin@ircm.qc.ca.&lt;/auth-address&gt;&lt;titles&gt;&lt;title&gt;60 YEARS OF POMC: Transcriptional and epigenetic regulation of POMC gene expression&lt;/title&gt;&lt;secondary-title&gt;J Mol Endocrinol&lt;/secondary-title&gt;&lt;/titles&gt;&lt;pages&gt;T99-T112&lt;/pages&gt;&lt;volume&gt;56&lt;/volume&gt;&lt;number&gt;4&lt;/number&gt;&lt;keywords&gt;&lt;keyword&gt;Acth&lt;/keyword&gt;&lt;keyword&gt;Msh&lt;/keyword&gt;&lt;keyword&gt;gene regulation&lt;/keyword&gt;&lt;keyword&gt;hypothalamus&lt;/keyword&gt;&lt;keyword&gt;pituitary&lt;/keyword&gt;&lt;keyword&gt;transcription&lt;/keyword&gt;&lt;/keywords&gt;&lt;dates&gt;&lt;year&gt;2016&lt;/year&gt;&lt;pub-dates&gt;&lt;date&gt;May&lt;/date&gt;&lt;/pub-dates&gt;&lt;/dates&gt;&lt;isbn&gt;1479-6813 (Electronic)&amp;#xD;0952-5041 (Linking)&lt;/isbn&gt;&lt;accession-num&gt;26792828&lt;/accession-num&gt;&lt;urls&gt;&lt;related-urls&gt;&lt;url&gt;https://www.ncbi.nlm.nih.gov/pubmed/26792828&lt;/url&gt;&lt;/related-urls&gt;&lt;/urls&gt;&lt;electronic-resource-num&gt;10.1530/JME-15-0289&lt;/electronic-resource-num&gt;&lt;/record&gt;&lt;/Cite&gt;&lt;/EndNote&gt;</w:instrText>
      </w:r>
      <w:r w:rsidR="006D2593" w:rsidRPr="006247FE">
        <w:fldChar w:fldCharType="separate"/>
      </w:r>
      <w:r w:rsidR="006D2593" w:rsidRPr="006247FE">
        <w:rPr>
          <w:noProof/>
        </w:rPr>
        <w:t>(</w:t>
      </w:r>
      <w:hyperlink w:anchor="_ENREF_4" w:tooltip="Drouin, 2016 #2243" w:history="1">
        <w:r w:rsidR="00B0760C" w:rsidRPr="006247FE">
          <w:rPr>
            <w:noProof/>
          </w:rPr>
          <w:t>4</w:t>
        </w:r>
      </w:hyperlink>
      <w:r w:rsidR="006D2593" w:rsidRPr="006247FE">
        <w:rPr>
          <w:noProof/>
        </w:rPr>
        <w:t>)</w:t>
      </w:r>
      <w:r w:rsidR="006D2593" w:rsidRPr="006247FE">
        <w:fldChar w:fldCharType="end"/>
      </w:r>
      <w:r w:rsidR="00096F10" w:rsidRPr="006247FE">
        <w:rPr>
          <w:rFonts w:eastAsia="Times New Roman"/>
        </w:rPr>
        <w:t>.</w:t>
      </w:r>
      <w:r w:rsidR="00865C3B" w:rsidRPr="006247FE">
        <w:rPr>
          <w:rFonts w:eastAsia="Times New Roman"/>
        </w:rPr>
        <w:t xml:space="preserve"> </w:t>
      </w:r>
      <w:r w:rsidR="00096F10" w:rsidRPr="006247FE">
        <w:t xml:space="preserve">However, CUTE proteins are not the only method by which POMC expression </w:t>
      </w:r>
      <w:proofErr w:type="gramStart"/>
      <w:r w:rsidR="00096F10" w:rsidRPr="006247FE">
        <w:t>is differentiated</w:t>
      </w:r>
      <w:proofErr w:type="gramEnd"/>
      <w:r w:rsidR="00096F10" w:rsidRPr="006247FE">
        <w:t xml:space="preserve"> between corticotrophs and melanotrophs. The Pax7 transcription factor has been shown to be a key determinant of melanotroph identity, and it works by </w:t>
      </w:r>
      <w:r w:rsidR="00482BC9" w:rsidRPr="006247FE">
        <w:t>remodeling</w:t>
      </w:r>
      <w:r w:rsidR="00096F10" w:rsidRPr="006247FE">
        <w:t xml:space="preserve"> chromatin </w:t>
      </w:r>
      <w:r w:rsidR="00F009C2" w:rsidRPr="006247FE">
        <w:t xml:space="preserve">prior to Tpit expression, opening key areas of chromatin to allow Tpit and other transcription factors access to enhancers, resulting in melanotroph specification </w:t>
      </w:r>
      <w:r w:rsidR="006D2593" w:rsidRPr="006247FE">
        <w:fldChar w:fldCharType="begin"/>
      </w:r>
      <w:r w:rsidR="00A80377" w:rsidRPr="006247FE">
        <w:instrText xml:space="preserve"> ADDIN EN.CITE &lt;EndNote&gt;&lt;Cite&gt;&lt;Author&gt;Budry&lt;/Author&gt;&lt;Year&gt;2012&lt;/Year&gt;&lt;RecNum&gt;2244&lt;/RecNum&gt;&lt;DisplayText&gt;(13)&lt;/DisplayText&gt;&lt;record&gt;&lt;rec-number&gt;2244&lt;/rec-number&gt;&lt;foreign-keys&gt;&lt;key app="EN" db-id="t29a9ae9va95eiezrvi520frwzsztsx0aeef" timestamp="0"&gt;2244&lt;/key&gt;&lt;/foreign-keys&gt;&lt;ref-type name="Journal Article"&gt;17&lt;/ref-type&gt;&lt;contributors&gt;&lt;authors&gt;&lt;author&gt;Budry, L.&lt;/author&gt;&lt;author&gt;Balsalobre, A.&lt;/author&gt;&lt;author&gt;Gauthier, Y.&lt;/author&gt;&lt;author&gt;Khetchoumian, K.&lt;/author&gt;&lt;author&gt;L&amp;apos;Honore, A.&lt;/author&gt;&lt;author&gt;Vallette, S.&lt;/author&gt;&lt;author&gt;Brue, T.&lt;/author&gt;&lt;author&gt;Figarella-Branger, D.&lt;/author&gt;&lt;author&gt;Meij, B.&lt;/author&gt;&lt;author&gt;Drouin, J.&lt;/author&gt;&lt;/authors&gt;&lt;/contributors&gt;&lt;auth-address&gt;Laboratoire de Genetique Moleculaire, Institut de Recherches Cliniques de Montreal (IRCM), Montreal, Quebec, Canada.&lt;/auth-address&gt;&lt;titles&gt;&lt;title&gt;The selector gene Pax7 dictates alternate pituitary cell fates through its pioneer action on chromatin remodeling&lt;/title&gt;&lt;secondary-title&gt;Genes Dev&lt;/secondary-title&gt;&lt;/titles&gt;&lt;pages&gt;2299-310&lt;/pages&gt;&lt;volume&gt;26&lt;/volume&gt;&lt;number&gt;20&lt;/number&gt;&lt;keywords&gt;&lt;keyword&gt;Animals&lt;/keyword&gt;&lt;keyword&gt;Cell Cycle&lt;/keyword&gt;&lt;keyword&gt;*Cell Differentiation&lt;/keyword&gt;&lt;keyword&gt;*Chromatin Assembly and Disassembly&lt;/keyword&gt;&lt;keyword&gt;Dogs&lt;/keyword&gt;&lt;keyword&gt;Humans&lt;/keyword&gt;&lt;keyword&gt;Mice&lt;/keyword&gt;&lt;keyword&gt;PAX7 Transcription Factor/genetics/*metabolism&lt;/keyword&gt;&lt;keyword&gt;Pituitary ACTH Hypersecretion/physiopathology&lt;/keyword&gt;&lt;keyword&gt;Pituitary Gland/*cytology/*metabolism&lt;/keyword&gt;&lt;/keywords&gt;&lt;dates&gt;&lt;year&gt;2012&lt;/year&gt;&lt;pub-dates&gt;&lt;date&gt;Oct 15&lt;/date&gt;&lt;/pub-dates&gt;&lt;/dates&gt;&lt;isbn&gt;1549-5477 (Electronic)&amp;#xD;0890-9369 (Linking)&lt;/isbn&gt;&lt;accession-num&gt;23070814&lt;/accession-num&gt;&lt;urls&gt;&lt;related-urls&gt;&lt;url&gt;https://www.ncbi.nlm.nih.gov/pubmed/23070814&lt;/url&gt;&lt;/related-urls&gt;&lt;/urls&gt;&lt;custom2&gt;PMC3475802&lt;/custom2&gt;&lt;electronic-resource-num&gt;10.1101/gad.200436.112&lt;/electronic-resource-num&gt;&lt;/record&gt;&lt;/Cite&gt;&lt;/EndNote&gt;</w:instrText>
      </w:r>
      <w:r w:rsidR="006D2593" w:rsidRPr="006247FE">
        <w:fldChar w:fldCharType="separate"/>
      </w:r>
      <w:r w:rsidR="006D2593" w:rsidRPr="006247FE">
        <w:rPr>
          <w:noProof/>
        </w:rPr>
        <w:t>(</w:t>
      </w:r>
      <w:hyperlink w:anchor="_ENREF_13" w:tooltip="Budry, 2012 #2244" w:history="1">
        <w:r w:rsidR="00B0760C" w:rsidRPr="006247FE">
          <w:rPr>
            <w:noProof/>
          </w:rPr>
          <w:t>13</w:t>
        </w:r>
      </w:hyperlink>
      <w:r w:rsidR="006D2593" w:rsidRPr="006247FE">
        <w:rPr>
          <w:noProof/>
        </w:rPr>
        <w:t>)</w:t>
      </w:r>
      <w:r w:rsidR="006D2593" w:rsidRPr="006247FE">
        <w:fldChar w:fldCharType="end"/>
      </w:r>
      <w:r w:rsidR="00F009C2" w:rsidRPr="006247FE">
        <w:t>.</w:t>
      </w:r>
    </w:p>
    <w:p w14:paraId="12322251" w14:textId="77777777" w:rsidR="00C626D0" w:rsidRPr="006247FE" w:rsidRDefault="00C626D0" w:rsidP="006247FE">
      <w:pPr>
        <w:spacing w:line="276" w:lineRule="auto"/>
        <w:rPr>
          <w:rFonts w:eastAsia="Times New Roman"/>
        </w:rPr>
      </w:pPr>
    </w:p>
    <w:p w14:paraId="2D460B4E" w14:textId="6665F651" w:rsidR="00C134A5" w:rsidRPr="006247FE" w:rsidRDefault="00C134A5" w:rsidP="006247FE">
      <w:pPr>
        <w:spacing w:line="276" w:lineRule="auto"/>
        <w:rPr>
          <w:rFonts w:eastAsia="Times New Roman"/>
        </w:rPr>
      </w:pPr>
      <w:r w:rsidRPr="006247FE">
        <w:rPr>
          <w:rFonts w:eastAsia="Times New Roman"/>
          <w:i/>
        </w:rPr>
        <w:t>Ikaros</w:t>
      </w:r>
      <w:r w:rsidRPr="006247FE">
        <w:rPr>
          <w:rFonts w:eastAsia="Times New Roman"/>
        </w:rPr>
        <w:t xml:space="preserve"> transcription factors, which had previously </w:t>
      </w:r>
      <w:proofErr w:type="gramStart"/>
      <w:r w:rsidRPr="006247FE">
        <w:rPr>
          <w:rFonts w:eastAsia="Times New Roman"/>
        </w:rPr>
        <w:t>been characteri</w:t>
      </w:r>
      <w:r w:rsidR="00602733" w:rsidRPr="006247FE">
        <w:rPr>
          <w:rFonts w:eastAsia="Times New Roman"/>
        </w:rPr>
        <w:t>z</w:t>
      </w:r>
      <w:r w:rsidRPr="006247FE">
        <w:rPr>
          <w:rFonts w:eastAsia="Times New Roman"/>
        </w:rPr>
        <w:t>ed</w:t>
      </w:r>
      <w:proofErr w:type="gramEnd"/>
      <w:r w:rsidRPr="006247FE">
        <w:rPr>
          <w:rFonts w:eastAsia="Times New Roman"/>
        </w:rPr>
        <w:t xml:space="preserve"> as being essential for B and T cell development, have been demonstrated to bind and regulate the POMC gene in mice. Moreover, </w:t>
      </w:r>
      <w:r w:rsidRPr="006247FE">
        <w:rPr>
          <w:rFonts w:eastAsia="Times New Roman"/>
          <w:i/>
        </w:rPr>
        <w:t>Ikaros</w:t>
      </w:r>
      <w:r w:rsidRPr="006247FE">
        <w:rPr>
          <w:rFonts w:eastAsia="Times New Roman"/>
        </w:rPr>
        <w:t xml:space="preserve"> knockout mice demonstrate impaired corticotroph development in their pituitaries, as well as reduced circulating ACTH, MSH</w:t>
      </w:r>
      <w:r w:rsidR="00370890" w:rsidRPr="006247FE">
        <w:rPr>
          <w:rFonts w:eastAsia="Times New Roman"/>
        </w:rPr>
        <w:t>,</w:t>
      </w:r>
      <w:r w:rsidRPr="006247FE">
        <w:rPr>
          <w:rFonts w:eastAsia="Times New Roman"/>
        </w:rPr>
        <w:t xml:space="preserve"> and corticosterone levels </w:t>
      </w:r>
      <w:r w:rsidR="00F61976" w:rsidRPr="006247FE">
        <w:rPr>
          <w:rFonts w:eastAsia="Times New Roman"/>
        </w:rPr>
        <w:fldChar w:fldCharType="begin">
          <w:fldData xml:space="preserve">PEVuZE5vdGU+PENpdGU+PEF1dGhvcj5FenphdDwvQXV0aG9yPjxZZWFyPjIwMDU8L1llYXI+PFJl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=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PEVuZE5vdGU+PENpdGU+PEF1dGhvcj5FenphdDwvQXV0aG9yPjxZZWFyPjIwMDU8L1llYXI+PFJl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=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F61976" w:rsidRPr="006247FE">
        <w:rPr>
          <w:rFonts w:eastAsia="Times New Roman"/>
        </w:rPr>
      </w:r>
      <w:r w:rsidR="00F61976" w:rsidRPr="006247FE">
        <w:rPr>
          <w:rFonts w:eastAsia="Times New Roman"/>
        </w:rPr>
        <w:fldChar w:fldCharType="separate"/>
      </w:r>
      <w:r w:rsidR="006D2593" w:rsidRPr="006247FE">
        <w:rPr>
          <w:rFonts w:eastAsia="Times New Roman"/>
          <w:noProof/>
        </w:rPr>
        <w:t>(</w:t>
      </w:r>
      <w:hyperlink w:anchor="_ENREF_14" w:tooltip="Ezzat, 2005 #1730" w:history="1">
        <w:r w:rsidR="00B0760C" w:rsidRPr="006247FE">
          <w:rPr>
            <w:rFonts w:eastAsia="Times New Roman"/>
            <w:noProof/>
          </w:rPr>
          <w:t>14</w:t>
        </w:r>
      </w:hyperlink>
      <w:r w:rsidR="006D2593" w:rsidRPr="006247FE">
        <w:rPr>
          <w:rFonts w:eastAsia="Times New Roman"/>
          <w:noProof/>
        </w:rPr>
        <w:t>)</w:t>
      </w:r>
      <w:r w:rsidR="00F61976" w:rsidRPr="006247FE">
        <w:rPr>
          <w:rFonts w:eastAsia="Times New Roman"/>
        </w:rPr>
        <w:fldChar w:fldCharType="end"/>
      </w:r>
      <w:r w:rsidR="00E24092" w:rsidRPr="006247FE">
        <w:rPr>
          <w:rFonts w:eastAsia="Times New Roman"/>
        </w:rPr>
        <w:t>, suggesting a role in corticotroph development</w:t>
      </w:r>
      <w:r w:rsidRPr="006247FE">
        <w:rPr>
          <w:rFonts w:eastAsia="Times New Roman"/>
        </w:rPr>
        <w:t>.</w:t>
      </w:r>
    </w:p>
    <w:p w14:paraId="732C6E6C" w14:textId="77777777" w:rsidR="00C134A5" w:rsidRPr="006247FE" w:rsidRDefault="00C134A5" w:rsidP="006247FE">
      <w:pPr>
        <w:spacing w:line="276" w:lineRule="auto"/>
        <w:rPr>
          <w:rFonts w:eastAsia="Times New Roman"/>
        </w:rPr>
      </w:pPr>
    </w:p>
    <w:p w14:paraId="0023A466" w14:textId="4083CBB5" w:rsidR="00B37986" w:rsidRPr="006247FE" w:rsidRDefault="00C134A5" w:rsidP="006247FE">
      <w:pPr>
        <w:spacing w:line="276" w:lineRule="auto"/>
      </w:pPr>
      <w:r w:rsidRPr="006247FE">
        <w:rPr>
          <w:rFonts w:eastAsia="Times New Roman"/>
        </w:rPr>
        <w:t xml:space="preserve">POMC transcription </w:t>
      </w:r>
      <w:proofErr w:type="gramStart"/>
      <w:r w:rsidRPr="006247FE">
        <w:rPr>
          <w:rFonts w:eastAsia="Times New Roman"/>
        </w:rPr>
        <w:t>is positively regulated</w:t>
      </w:r>
      <w:proofErr w:type="gramEnd"/>
      <w:r w:rsidRPr="006247FE">
        <w:rPr>
          <w:rFonts w:eastAsia="Times New Roman"/>
        </w:rPr>
        <w:t xml:space="preserve"> by corticotrophin releasing hormone (CRH).</w:t>
      </w:r>
      <w:r w:rsidR="003C46C2" w:rsidRPr="006247FE">
        <w:rPr>
          <w:rFonts w:eastAsia="Times New Roman"/>
        </w:rPr>
        <w:t xml:space="preserve"> </w:t>
      </w:r>
      <w:r w:rsidRPr="006247FE">
        <w:rPr>
          <w:rFonts w:eastAsia="Times New Roman"/>
        </w:rPr>
        <w:t xml:space="preserve">CRH acts via its G-protein coupled receptor to activate adenylate cyclase, increase intracellular cAMP and stimulate protein kinase-A </w:t>
      </w:r>
      <w:r w:rsidR="00F61976" w:rsidRPr="006247FE">
        <w:rPr>
          <w:rFonts w:eastAsia="Times New Roman"/>
        </w:rPr>
        <w:fldChar w:fldCharType="begin"/>
      </w:r>
      <w:r w:rsidR="00A80377" w:rsidRPr="006247FE">
        <w:rPr>
          <w:rFonts w:eastAsia="Times New Roman"/>
        </w:rPr>
        <w:instrText xml:space="preserve"> ADDIN EN.CITE &lt;EndNote&gt;&lt;Cite&gt;&lt;Author&gt;Aguilera&lt;/Author&gt;&lt;Year&gt;1983&lt;/Year&gt;&lt;RecNum&gt;101&lt;/RecNum&gt;&lt;DisplayText&gt;(15)&lt;/DisplayText&gt;&lt;record&gt;&lt;rec-number&gt;101&lt;/rec-number&gt;&lt;foreign-keys&gt;&lt;key app="EN" db-id="t29a9ae9va95eiezrvi520frwzsztsx0aeef" timestamp="0"&gt;101&lt;/key&gt;&lt;/foreign-keys&gt;&lt;ref-type name="Journal Article"&gt;17&lt;/ref-type&gt;&lt;contributors&gt;&lt;authors&gt;&lt;author&gt;Aguilera, G.&lt;/author&gt;&lt;author&gt;Harwood, J. P.&lt;/author&gt;&lt;author&gt;Wilson, J. X.&lt;/author&gt;&lt;author&gt;Morell, J.&lt;/author&gt;&lt;author&gt;Brown, J. H.&lt;/author&gt;&lt;author&gt;Catt, K. J.&lt;/author&gt;&lt;/authors&gt;&lt;/contributors&gt;&lt;titles&gt;&lt;title&gt;Mechanisms of action of corticotropin-releasing factor and other regulators of corticotropin release in rat pituitary cells&lt;/title&gt;&lt;secondary-title&gt;J Biol Chem&lt;/secondary-title&gt;&lt;/titles&gt;&lt;pages&gt;8039-45&lt;/pages&gt;&lt;volume&gt;258&lt;/volume&gt;&lt;number&gt;13&lt;/number&gt;&lt;keywords&gt;&lt;keyword&gt;Angiotensin II/*pharmacology&lt;/keyword&gt;&lt;keyword&gt;Animal&lt;/keyword&gt;&lt;keyword&gt;Argipressin/*pharmacology&lt;/keyword&gt;&lt;keyword&gt;Cells, Cultured&lt;/keyword&gt;&lt;keyword&gt;Cholera Toxin/pharmacology&lt;/keyword&gt;&lt;keyword&gt;Corticotropin/*secretion&lt;/keyword&gt;&lt;keyword&gt;Corticotropin-Releasing Hormone/*pharmacology&lt;/keyword&gt;&lt;keyword&gt;Cyclic AMP/metabolism&lt;/keyword&gt;&lt;keyword&gt;Female&lt;/keyword&gt;&lt;keyword&gt;Kinetics&lt;/keyword&gt;&lt;keyword&gt;Norepinephrine/*pharmacology&lt;/keyword&gt;&lt;keyword&gt;Pituitary Gland, Anterior/drug effects/metabolism/*secretion&lt;/keyword&gt;&lt;keyword&gt;Protein Kinases/metabolism&lt;/keyword&gt;&lt;keyword&gt;Rats&lt;/keyword&gt;&lt;keyword&gt;Rats, Inbred Strains&lt;/keyword&gt;&lt;/keywords&gt;&lt;dates&gt;&lt;year&gt;1983&lt;/year&gt;&lt;pub-dates&gt;&lt;date&gt;Jul 10&lt;/date&gt;&lt;/pub-dates&gt;&lt;/dates&gt;&lt;accession-num&gt;6305967&lt;/accession-num&gt;&lt;urls&gt;&lt;related-urls&gt;&lt;url&gt;http://www.ncbi.nlm.nih.gov/entrez/query.fcgi?cmd=Retrieve&amp;amp;db=PubMed&amp;amp;dopt=Citation&amp;amp;list_uids=6305967&lt;/url&gt;&lt;url&gt;http://www.jbc.org/content/258/13/8039.full.pdf&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15" w:tooltip="Aguilera, 1983 #101" w:history="1">
        <w:r w:rsidR="00B0760C" w:rsidRPr="006247FE">
          <w:rPr>
            <w:rFonts w:eastAsia="Times New Roman"/>
            <w:noProof/>
          </w:rPr>
          <w:t>15</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Transcription stimulation is mediated by an upstream element (PCRH-RE) binding a novel transcription factor (PCRH-REB) containing protein kinase-A phosphorylation sites </w:t>
      </w:r>
      <w:r w:rsidR="00F61976" w:rsidRPr="006247FE">
        <w:rPr>
          <w:rFonts w:eastAsia="Times New Roman"/>
        </w:rPr>
        <w:fldChar w:fldCharType="begin">
          <w:fldData xml:space="preserve">PEVuZE5vdGU+PENpdGU+PEF1dGhvcj5KaW48L0F1dGhvcj48WWVhcj4xOTk0PC9ZZWFyPjxSZWNO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=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PEVuZE5vdGU+PENpdGU+PEF1dGhvcj5KaW48L0F1dGhvcj48WWVhcj4xOTk0PC9ZZWFyPjxSZWNO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=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F61976" w:rsidRPr="006247FE">
        <w:rPr>
          <w:rFonts w:eastAsia="Times New Roman"/>
        </w:rPr>
      </w:r>
      <w:r w:rsidR="00F61976" w:rsidRPr="006247FE">
        <w:rPr>
          <w:rFonts w:eastAsia="Times New Roman"/>
        </w:rPr>
        <w:fldChar w:fldCharType="separate"/>
      </w:r>
      <w:r w:rsidR="006D2593" w:rsidRPr="006247FE">
        <w:rPr>
          <w:rFonts w:eastAsia="Times New Roman"/>
          <w:noProof/>
        </w:rPr>
        <w:t>(</w:t>
      </w:r>
      <w:hyperlink w:anchor="_ENREF_16" w:tooltip="Jin, 1994 #81" w:history="1">
        <w:r w:rsidR="00B0760C" w:rsidRPr="006247FE">
          <w:rPr>
            <w:rFonts w:eastAsia="Times New Roman"/>
            <w:noProof/>
          </w:rPr>
          <w:t>16</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CRH</w:t>
      </w:r>
      <w:r w:rsidR="00FD710E" w:rsidRPr="006247FE">
        <w:rPr>
          <w:rFonts w:eastAsia="Times New Roman"/>
        </w:rPr>
        <w:t xml:space="preserve"> also</w:t>
      </w:r>
      <w:r w:rsidRPr="006247FE">
        <w:rPr>
          <w:rFonts w:eastAsia="Times New Roman"/>
        </w:rPr>
        <w:t xml:space="preserve"> sti</w:t>
      </w:r>
      <w:r w:rsidR="00C626D0" w:rsidRPr="006247FE">
        <w:rPr>
          <w:rFonts w:eastAsia="Times New Roman"/>
        </w:rPr>
        <w:t>mulates the transcription of c-F</w:t>
      </w:r>
      <w:r w:rsidRPr="006247FE">
        <w:rPr>
          <w:rFonts w:eastAsia="Times New Roman"/>
        </w:rPr>
        <w:t>os, FosB and JunB, as well as binding to the POMC AP-1 site</w:t>
      </w:r>
      <w:r w:rsidR="00C13416" w:rsidRPr="006247FE">
        <w:rPr>
          <w:rFonts w:eastAsia="Times New Roman"/>
        </w:rPr>
        <w:t xml:space="preserve"> </w:t>
      </w:r>
      <w:r w:rsidR="00F61976" w:rsidRPr="006247FE">
        <w:rPr>
          <w:rFonts w:eastAsia="Times New Roman"/>
        </w:rPr>
        <w:fldChar w:fldCharType="begin"/>
      </w:r>
      <w:r w:rsidR="00A80377" w:rsidRPr="006247FE">
        <w:rPr>
          <w:rFonts w:eastAsia="Times New Roman"/>
        </w:rPr>
        <w:instrText xml:space="preserve"> ADDIN EN.CITE &lt;EndNote&gt;&lt;Cite&gt;&lt;Author&gt;Autelitano&lt;/Author&gt;&lt;Year&gt;1996&lt;/Year&gt;&lt;RecNum&gt;93&lt;/RecNum&gt;&lt;DisplayText&gt;(17)&lt;/DisplayText&gt;&lt;record&gt;&lt;rec-number&gt;93&lt;/rec-number&gt;&lt;foreign-keys&gt;&lt;key app="EN" db-id="t29a9ae9va95eiezrvi520frwzsztsx0aeef" timestamp="0"&gt;93&lt;/key&gt;&lt;/foreign-keys&gt;&lt;ref-type name="Journal Article"&gt;17&lt;/ref-type&gt;&lt;contributors&gt;&lt;authors&gt;&lt;author&gt;Autelitano, D. J.&lt;/author&gt;&lt;author&gt;Cohen, D. R.&lt;/author&gt;&lt;/authors&gt;&lt;/contributors&gt;&lt;auth-address&gt;Baker Medical Research Institute, Prahran, Victoria, Australia.&lt;/auth-address&gt;&lt;titles&gt;&lt;title&gt;CRF stimulates expression of multiple fos and jun related genes in the AtT-20 corticotroph cell&lt;/title&gt;&lt;secondary-title&gt;Mol Cell Endocrinol&lt;/secondary-title&gt;&lt;/titles&gt;&lt;pages&gt;25-35&lt;/pages&gt;&lt;volume&gt;119&lt;/volume&gt;&lt;number&gt;1&lt;/number&gt;&lt;keywords&gt;&lt;keyword&gt;Animal&lt;/keyword&gt;&lt;keyword&gt;Cell Extracts&lt;/keyword&gt;&lt;keyword&gt;Cell Nucleus/metabolism&lt;/keyword&gt;&lt;keyword&gt;Corticotropin-Releasing Hormone/*pharmacology&lt;/keyword&gt;&lt;keyword&gt;DNA/metabolism&lt;/keyword&gt;&lt;keyword&gt;Gene Expression&lt;/keyword&gt;&lt;keyword&gt;*Genes, fos&lt;/keyword&gt;&lt;keyword&gt;*Genes, jun&lt;/keyword&gt;&lt;keyword&gt;Mice&lt;/keyword&gt;&lt;keyword&gt;Pituitary Gland/cytology/metabolism&lt;/keyword&gt;&lt;keyword&gt;RNA, Messenger&lt;/keyword&gt;&lt;keyword&gt;Support, Non-U.S. Gov&amp;apos;t&lt;/keyword&gt;&lt;keyword&gt;Transcription Factor AP-1/*metabolism&lt;/keyword&gt;&lt;keyword&gt;Tumor Cells, Cultured&lt;/keyword&gt;&lt;/keywords&gt;&lt;dates&gt;&lt;year&gt;1996&lt;/year&gt;&lt;pub-dates&gt;&lt;date&gt;May 17&lt;/date&gt;&lt;/pub-dates&gt;&lt;/dates&gt;&lt;accession-num&gt;8793851&lt;/accession-num&gt;&lt;urls&gt;&lt;related-urls&gt;&lt;url&gt;http://www.ncbi.nlm.nih.gov/entrez/query.fcgi?cmd=Retrieve&amp;amp;db=PubMed&amp;amp;dopt=Citation&amp;amp;list_uids=8793851&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17" w:tooltip="Autelitano, 1996 #93" w:history="1">
        <w:r w:rsidR="00B0760C" w:rsidRPr="006247FE">
          <w:rPr>
            <w:rFonts w:eastAsia="Times New Roman"/>
            <w:noProof/>
          </w:rPr>
          <w:t>17</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w:t>
      </w:r>
      <w:r w:rsidR="00C13416" w:rsidRPr="006247FE">
        <w:rPr>
          <w:rFonts w:eastAsia="Times New Roman"/>
        </w:rPr>
        <w:t xml:space="preserve"> </w:t>
      </w:r>
      <w:r w:rsidR="00866DB2" w:rsidRPr="006247FE">
        <w:rPr>
          <w:rFonts w:eastAsia="Times New Roman"/>
        </w:rPr>
        <w:t>Another secondary messenger pathway that controls POMC expression involves intracellular Ca</w:t>
      </w:r>
      <w:r w:rsidR="00866DB2" w:rsidRPr="006247FE">
        <w:rPr>
          <w:rFonts w:eastAsia="Times New Roman"/>
          <w:vertAlign w:val="superscript"/>
        </w:rPr>
        <w:t>2+</w:t>
      </w:r>
      <w:r w:rsidR="00866DB2" w:rsidRPr="006247FE">
        <w:rPr>
          <w:rFonts w:eastAsia="Times New Roman"/>
        </w:rPr>
        <w:t xml:space="preserve"> ions </w:t>
      </w:r>
      <w:r w:rsidR="00300941" w:rsidRPr="006247FE">
        <w:rPr>
          <w:rFonts w:eastAsia="Times New Roman"/>
        </w:rPr>
        <w:fldChar w:fldCharType="begin"/>
      </w:r>
      <w:r w:rsidR="00A80377" w:rsidRPr="006247FE">
        <w:rPr>
          <w:rFonts w:eastAsia="Times New Roman"/>
        </w:rPr>
        <w:instrText xml:space="preserve"> ADDIN EN.CITE &lt;EndNote&gt;&lt;Cite&gt;&lt;Author&gt;Loeffler&lt;/Author&gt;&lt;Year&gt;1986&lt;/Year&gt;&lt;RecNum&gt;2191&lt;/RecNum&gt;&lt;DisplayText&gt;(18)&lt;/DisplayText&gt;&lt;record&gt;&lt;rec-number&gt;2191&lt;/rec-number&gt;&lt;foreign-keys&gt;&lt;key app="EN" db-id="t29a9ae9va95eiezrvi520frwzsztsx0aeef" timestamp="0"&gt;2191&lt;/key&gt;&lt;/foreign-keys&gt;&lt;ref-type name="Journal Article"&gt;17&lt;/ref-type&gt;&lt;contributors&gt;&lt;authors&gt;&lt;author&gt;Loeffler, J. P.&lt;/author&gt;&lt;author&gt;Kley, N.&lt;/author&gt;&lt;author&gt;Pittius, C. W.&lt;/author&gt;&lt;author&gt;Hollt, V.&lt;/author&gt;&lt;/authors&gt;&lt;/contributors&gt;&lt;titles&gt;&lt;title&gt;Calcium ion and cyclic adenosine 3&amp;apos;,5&amp;apos;-monophosphate regulate proopiomelanocortin messenger ribonucleic acid levels in rat intermediate and anterior pituitary lobes&lt;/title&gt;&lt;secondary-title&gt;Endocrinology&lt;/secondary-title&gt;&lt;/titles&gt;&lt;pages&gt;2840-7&lt;/pages&gt;&lt;volume&gt;119&lt;/volume&gt;&lt;number&gt;6&lt;/number&gt;&lt;edition&gt;1986/12/01&lt;/edition&gt;&lt;keywords&gt;&lt;keyword&gt;Animals&lt;/keyword&gt;&lt;keyword&gt;Calcium/*physiology&lt;/keyword&gt;&lt;keyword&gt;Cells, Cultured&lt;/keyword&gt;&lt;keyword&gt;Cyclic AMP/*physiology&lt;/keyword&gt;&lt;keyword&gt;Endorphins/metabolism&lt;/keyword&gt;&lt;keyword&gt;Gene Expression Regulation&lt;/keyword&gt;&lt;keyword&gt;Immunoassay&lt;/keyword&gt;&lt;keyword&gt;Male&lt;/keyword&gt;&lt;keyword&gt;Pituitary Gland/*physiology&lt;/keyword&gt;&lt;keyword&gt;Pituitary Gland, Anterior/physiology&lt;/keyword&gt;&lt;keyword&gt;Pro-Opiomelanocortin/*genetics&lt;/keyword&gt;&lt;keyword&gt;RNA, Messenger/genetics&lt;/keyword&gt;&lt;keyword&gt;Rats&lt;/keyword&gt;&lt;keyword&gt;Time Factors&lt;/keyword&gt;&lt;keyword&gt;beta-Endorphin&lt;/keyword&gt;&lt;/keywords&gt;&lt;dates&gt;&lt;year&gt;1986&lt;/year&gt;&lt;pub-dates&gt;&lt;date&gt;Dec&lt;/date&gt;&lt;/pub-dates&gt;&lt;/dates&gt;&lt;isbn&gt;0013-7227 (Print)&amp;#xD;0013-7227 (Linking)&lt;/isbn&gt;&lt;accession-num&gt;3023021&lt;/accession-num&gt;&lt;urls&gt;&lt;related-urls&gt;&lt;url&gt;http://www.ncbi.nlm.nih.gov/entrez/query.fcgi?cmd=Retrieve&amp;amp;db=PubMed&amp;amp;dopt=Citation&amp;amp;list_uids=3023021&lt;/url&gt;&lt;/related-urls&gt;&lt;/urls&gt;&lt;electronic-resource-num&gt;10.1210/endo-119-6-2840&lt;/electronic-resource-num&gt;&lt;language&gt;eng&lt;/language&gt;&lt;/record&gt;&lt;/Cite&gt;&lt;/EndNote&gt;</w:instrText>
      </w:r>
      <w:r w:rsidR="00300941" w:rsidRPr="006247FE">
        <w:rPr>
          <w:rFonts w:eastAsia="Times New Roman"/>
        </w:rPr>
        <w:fldChar w:fldCharType="separate"/>
      </w:r>
      <w:r w:rsidR="006D2593" w:rsidRPr="006247FE">
        <w:rPr>
          <w:rFonts w:eastAsia="Times New Roman"/>
          <w:noProof/>
        </w:rPr>
        <w:t>(</w:t>
      </w:r>
      <w:hyperlink w:anchor="_ENREF_18" w:tooltip="Loeffler, 1986 #2191" w:history="1">
        <w:r w:rsidR="00B0760C" w:rsidRPr="006247FE">
          <w:rPr>
            <w:rFonts w:eastAsia="Times New Roman"/>
            <w:noProof/>
          </w:rPr>
          <w:t>18</w:t>
        </w:r>
      </w:hyperlink>
      <w:r w:rsidR="006D2593" w:rsidRPr="006247FE">
        <w:rPr>
          <w:rFonts w:eastAsia="Times New Roman"/>
          <w:noProof/>
        </w:rPr>
        <w:t>)</w:t>
      </w:r>
      <w:r w:rsidR="00300941" w:rsidRPr="006247FE">
        <w:rPr>
          <w:rFonts w:eastAsia="Times New Roman"/>
        </w:rPr>
        <w:fldChar w:fldCharType="end"/>
      </w:r>
      <w:r w:rsidR="00866DB2" w:rsidRPr="006247FE">
        <w:rPr>
          <w:rFonts w:eastAsia="Times New Roman"/>
        </w:rPr>
        <w:t>. Both cAMP and intracellular Ca</w:t>
      </w:r>
      <w:r w:rsidR="00866DB2" w:rsidRPr="006247FE">
        <w:rPr>
          <w:rFonts w:eastAsia="Times New Roman"/>
          <w:vertAlign w:val="superscript"/>
        </w:rPr>
        <w:t>2+</w:t>
      </w:r>
      <w:r w:rsidR="00866DB2" w:rsidRPr="006247FE">
        <w:rPr>
          <w:rFonts w:eastAsia="Times New Roman"/>
        </w:rPr>
        <w:t xml:space="preserve"> pathways cross-talk with each other </w:t>
      </w:r>
      <w:r w:rsidR="00B0572B" w:rsidRPr="006247FE">
        <w:rPr>
          <w:rFonts w:eastAsia="Times New Roman"/>
        </w:rPr>
        <w:fldChar w:fldCharType="begin"/>
      </w:r>
      <w:r w:rsidR="00A80377" w:rsidRPr="006247FE">
        <w:rPr>
          <w:rFonts w:eastAsia="Times New Roman"/>
        </w:rPr>
        <w:instrText xml:space="preserve"> ADDIN EN.CITE &lt;EndNote&gt;&lt;Cite&gt;&lt;Author&gt;Antoni&lt;/Author&gt;&lt;Year&gt;2012&lt;/Year&gt;&lt;RecNum&gt;2160&lt;/RecNum&gt;&lt;DisplayText&gt;(19)&lt;/DisplayText&gt;&lt;record&gt;&lt;rec-number&gt;2160&lt;/rec-number&gt;&lt;foreign-keys&gt;&lt;key app="EN" db-id="t29a9ae9va95eiezrvi520frwzsztsx0aeef" timestamp="0"&gt;2160&lt;/key&gt;&lt;/foreign-keys&gt;&lt;ref-type name="Journal Article"&gt;17&lt;/ref-type&gt;&lt;contributors&gt;&lt;authors&gt;&lt;author&gt;Antoni, F. A.&lt;/author&gt;&lt;/authors&gt;&lt;/contributors&gt;&lt;auth-address&gt;Division of Preclinical Research, EGIS Pharmaceuticals PLC, Hungary. franzantoni@gmail.com&lt;/auth-address&gt;&lt;titles&gt;&lt;title&gt;Interactions between intracellular free Ca2+ and cyclic AMP in neuroendocrine cells&lt;/title&gt;&lt;secondary-title&gt;Cell Calcium&lt;/secondary-title&gt;&lt;/titles&gt;&lt;pages&gt;260-6&lt;/pages&gt;&lt;volume&gt;51&lt;/volume&gt;&lt;number&gt;3-4&lt;/number&gt;&lt;edition&gt;2012/03/06&lt;/edition&gt;&lt;keywords&gt;&lt;keyword&gt;Adrenocorticotropic Hormone/*metabolism&lt;/keyword&gt;&lt;keyword&gt;Animals&lt;/keyword&gt;&lt;keyword&gt;Calcium/chemistry/*metabolism&lt;/keyword&gt;&lt;keyword&gt;*Calcium Signaling&lt;/keyword&gt;&lt;keyword&gt;Corticotrophs/*physiology&lt;/keyword&gt;&lt;keyword&gt;Cyclic AMP/*metabolism&lt;/keyword&gt;&lt;keyword&gt;Humans&lt;/keyword&gt;&lt;keyword&gt;Second Messenger Systems/physiology&lt;/keyword&gt;&lt;/keywords&gt;&lt;dates&gt;&lt;year&gt;2012&lt;/year&gt;&lt;pub-dates&gt;&lt;date&gt;Mar-Apr&lt;/date&gt;&lt;/pub-dates&gt;&lt;/dates&gt;&lt;isbn&gt;1532-1991 (Electronic)&amp;#xD;0143-4160 (Linking)&lt;/isbn&gt;&lt;accession-num&gt;22385836&lt;/accession-num&gt;&lt;urls&gt;&lt;related-urls&gt;&lt;url&gt;http://www.ncbi.nlm.nih.gov/entrez/query.fcgi?cmd=Retrieve&amp;amp;db=PubMed&amp;amp;dopt=Citation&amp;amp;list_uids=22385836&lt;/url&gt;&lt;/related-urls&gt;&lt;/urls&gt;&lt;electronic-resource-num&gt;S0143-4160(11)00242-9 [pii]&amp;#xD;10.1016/j.ceca.2011.12.013&lt;/electronic-resource-num&gt;&lt;language&gt;eng&lt;/language&gt;&lt;/record&gt;&lt;/Cite&gt;&lt;/EndNote&gt;</w:instrText>
      </w:r>
      <w:r w:rsidR="00B0572B" w:rsidRPr="006247FE">
        <w:rPr>
          <w:rFonts w:eastAsia="Times New Roman"/>
        </w:rPr>
        <w:fldChar w:fldCharType="separate"/>
      </w:r>
      <w:r w:rsidR="006D2593" w:rsidRPr="006247FE">
        <w:rPr>
          <w:rFonts w:eastAsia="Times New Roman"/>
          <w:noProof/>
        </w:rPr>
        <w:t>(</w:t>
      </w:r>
      <w:hyperlink w:anchor="_ENREF_19" w:tooltip="Antoni, 2012 #2160" w:history="1">
        <w:r w:rsidR="00B0760C" w:rsidRPr="006247FE">
          <w:rPr>
            <w:rFonts w:eastAsia="Times New Roman"/>
            <w:noProof/>
          </w:rPr>
          <w:t>19</w:t>
        </w:r>
      </w:hyperlink>
      <w:r w:rsidR="006D2593" w:rsidRPr="006247FE">
        <w:rPr>
          <w:rFonts w:eastAsia="Times New Roman"/>
          <w:noProof/>
        </w:rPr>
        <w:t>)</w:t>
      </w:r>
      <w:r w:rsidR="00B0572B" w:rsidRPr="006247FE">
        <w:rPr>
          <w:rFonts w:eastAsia="Times New Roman"/>
        </w:rPr>
        <w:fldChar w:fldCharType="end"/>
      </w:r>
      <w:r w:rsidR="00866DB2" w:rsidRPr="006247FE">
        <w:rPr>
          <w:rFonts w:eastAsia="Times New Roman"/>
        </w:rPr>
        <w:t xml:space="preserve">. </w:t>
      </w:r>
      <w:r w:rsidR="00C13416" w:rsidRPr="006247FE">
        <w:rPr>
          <w:rFonts w:eastAsia="Times New Roman"/>
        </w:rPr>
        <w:t xml:space="preserve">These findings further support </w:t>
      </w:r>
      <w:r w:rsidR="00C13416" w:rsidRPr="006247FE">
        <w:t>the importance of cAMP and Ca</w:t>
      </w:r>
      <w:r w:rsidR="00C13416" w:rsidRPr="006247FE">
        <w:rPr>
          <w:vertAlign w:val="superscript"/>
        </w:rPr>
        <w:t>2+</w:t>
      </w:r>
      <w:r w:rsidR="00C13416" w:rsidRPr="006247FE">
        <w:t xml:space="preserve"> in the intracellular </w:t>
      </w:r>
      <w:r w:rsidR="00482BC9" w:rsidRPr="006247FE">
        <w:t>signaling</w:t>
      </w:r>
      <w:r w:rsidR="00C13416" w:rsidRPr="006247FE">
        <w:t xml:space="preserve"> of corticotrophs and melanotrophs</w:t>
      </w:r>
      <w:r w:rsidR="00E4251B" w:rsidRPr="006247FE">
        <w:t>. Interestingly, there is a remarkable absence of cAMP-responsive elements (CRE) and Ca</w:t>
      </w:r>
      <w:r w:rsidR="00E4251B" w:rsidRPr="006247FE">
        <w:rPr>
          <w:vertAlign w:val="superscript"/>
        </w:rPr>
        <w:t>2+</w:t>
      </w:r>
      <w:r w:rsidR="00E4251B" w:rsidRPr="006247FE">
        <w:t xml:space="preserve"> responsive elements (CaRE) in the promoter region of POMC despite the demonstrated importance of cAMP and Ca</w:t>
      </w:r>
      <w:r w:rsidR="00E4251B" w:rsidRPr="006247FE">
        <w:rPr>
          <w:vertAlign w:val="superscript"/>
        </w:rPr>
        <w:t>2+</w:t>
      </w:r>
      <w:r w:rsidR="00E4251B" w:rsidRPr="006247FE">
        <w:t xml:space="preserve"> in the intracellular </w:t>
      </w:r>
      <w:r w:rsidR="00482BC9" w:rsidRPr="006247FE">
        <w:t>signaling</w:t>
      </w:r>
      <w:r w:rsidR="00E4251B" w:rsidRPr="006247FE">
        <w:t xml:space="preserve"> of corticotrophs and melanotrophs. Other, more indirect strategies have evolved to translate </w:t>
      </w:r>
      <w:r w:rsidR="00E4251B" w:rsidRPr="006247FE">
        <w:lastRenderedPageBreak/>
        <w:t xml:space="preserve">cAMP signals into changes in POMC gene expression involving a CREB/c-Fos/AP-1 </w:t>
      </w:r>
      <w:r w:rsidR="00482BC9" w:rsidRPr="006247FE">
        <w:t>signaling</w:t>
      </w:r>
      <w:r w:rsidR="00E4251B" w:rsidRPr="006247FE">
        <w:t xml:space="preserve"> cascade activating POMC transcription via an</w:t>
      </w:r>
      <w:r w:rsidR="00B37986" w:rsidRPr="006247FE">
        <w:t xml:space="preserve"> activator protein-1 (</w:t>
      </w:r>
      <w:r w:rsidR="00E4251B" w:rsidRPr="006247FE">
        <w:t>AP-1</w:t>
      </w:r>
      <w:r w:rsidR="00B37986" w:rsidRPr="006247FE">
        <w:t>)</w:t>
      </w:r>
      <w:r w:rsidR="00E4251B" w:rsidRPr="006247FE">
        <w:t xml:space="preserve"> site in exon </w:t>
      </w:r>
      <w:proofErr w:type="gramStart"/>
      <w:r w:rsidR="00E4251B" w:rsidRPr="006247FE">
        <w:t>1</w:t>
      </w:r>
      <w:proofErr w:type="gramEnd"/>
      <w:r w:rsidR="00B37986" w:rsidRPr="006247FE">
        <w:t>. Similarly, intracellular Ca</w:t>
      </w:r>
      <w:r w:rsidR="00B37986" w:rsidRPr="006247FE">
        <w:rPr>
          <w:vertAlign w:val="superscript"/>
        </w:rPr>
        <w:t>2+</w:t>
      </w:r>
      <w:r w:rsidR="00B37986" w:rsidRPr="006247FE">
        <w:t xml:space="preserve"> may signal via the Ca</w:t>
      </w:r>
      <w:r w:rsidR="00B37986" w:rsidRPr="006247FE">
        <w:rPr>
          <w:vertAlign w:val="superscript"/>
        </w:rPr>
        <w:t>2+</w:t>
      </w:r>
      <w:r w:rsidR="00B37986" w:rsidRPr="006247FE">
        <w:t xml:space="preserve"> binding repressor DREAM (downstream response element-antagonist modulator) and modulation of c-Fos expression</w:t>
      </w:r>
      <w:r w:rsidR="00E4251B" w:rsidRPr="006247FE">
        <w:t xml:space="preserve"> </w:t>
      </w:r>
      <w:r w:rsidR="00E4251B" w:rsidRPr="006247FE">
        <w:fldChar w:fldCharType="begin"/>
      </w:r>
      <w:r w:rsidR="00A80377" w:rsidRPr="006247FE">
        <w:instrText xml:space="preserve"> ADDIN EN.CITE &lt;EndNote&gt;&lt;Cite&gt;&lt;Author&gt;Jenks&lt;/Author&gt;&lt;Year&gt;2009&lt;/Year&gt;&lt;RecNum&gt;1769&lt;/RecNum&gt;&lt;DisplayText&gt;(20)&lt;/DisplayText&gt;&lt;record&gt;&lt;rec-number&gt;1769&lt;/rec-number&gt;&lt;foreign-keys&gt;&lt;key app="EN" db-id="t29a9ae9va95eiezrvi520frwzsztsx0aeef" timestamp="0"&gt;1769&lt;/key&gt;&lt;/foreign-keys&gt;&lt;ref-type name="Journal Article"&gt;17&lt;/ref-type&gt;&lt;contributors&gt;&lt;authors&gt;&lt;author&gt;Jenks, B. G.&lt;/author&gt;&lt;/authors&gt;&lt;/contributors&gt;&lt;auth-address&gt;Department of Cellular Animal Physiology, Donders Centre for Neuroscience, Faculty of Science, Radboud University Nijmegen, Nijmegen, The Netherlands. b.jenks@science.ru.nl&lt;/auth-address&gt;&lt;titles&gt;&lt;title&gt;Regulation of proopiomelanocortin gene expression: an overview of the signaling cascades, transcription factors, and responsive elements involved&lt;/title&gt;&lt;secondary-title&gt;Ann N Y Acad Sci&lt;/secondary-title&gt;&lt;alt-title&gt;Annals of the New York Academy of Sciences&lt;/alt-title&gt;&lt;/titles&gt;&lt;pages&gt;17-30&lt;/pages&gt;&lt;volume&gt;1163&lt;/volume&gt;&lt;edition&gt;2009/05/22&lt;/edition&gt;&lt;keywords&gt;&lt;keyword&gt;Animals&lt;/keyword&gt;&lt;keyword&gt;Endocrine Glands/metabolism&lt;/keyword&gt;&lt;keyword&gt;Gene Expression Regulation/*genetics&lt;/keyword&gt;&lt;keyword&gt;Humans&lt;/keyword&gt;&lt;keyword&gt;Pro-Opiomelanocortin/genetics/*metabolism&lt;/keyword&gt;&lt;keyword&gt;*Response Elements&lt;/keyword&gt;&lt;keyword&gt;*Signal Transduction&lt;/keyword&gt;&lt;keyword&gt;Transcription Factors/*metabolism&lt;/keyword&gt;&lt;/keywords&gt;&lt;dates&gt;&lt;year&gt;2009&lt;/year&gt;&lt;pub-dates&gt;&lt;date&gt;Apr&lt;/date&gt;&lt;/pub-dates&gt;&lt;/dates&gt;&lt;isbn&gt;1749-6632 (Electronic)&amp;#xD;0077-8923 (Linking)&lt;/isbn&gt;&lt;accession-num&gt;19456325&lt;/accession-num&gt;&lt;work-type&gt;Review&lt;/work-type&gt;&lt;urls&gt;&lt;related-urls&gt;&lt;url&gt;http://www.ncbi.nlm.nih.gov/pubmed/19456325&lt;/url&gt;&lt;/related-urls&gt;&lt;/urls&gt;&lt;electronic-resource-num&gt;10.1111/j.1749-6632.2008.03620.x&lt;/electronic-resource-num&gt;&lt;language&gt;eng&lt;/language&gt;&lt;/record&gt;&lt;/Cite&gt;&lt;/EndNote&gt;</w:instrText>
      </w:r>
      <w:r w:rsidR="00E4251B" w:rsidRPr="006247FE">
        <w:fldChar w:fldCharType="separate"/>
      </w:r>
      <w:r w:rsidR="006D2593" w:rsidRPr="006247FE">
        <w:rPr>
          <w:noProof/>
        </w:rPr>
        <w:t>(</w:t>
      </w:r>
      <w:hyperlink w:anchor="_ENREF_20" w:tooltip="Jenks, 2009 #1769" w:history="1">
        <w:r w:rsidR="00B0760C" w:rsidRPr="006247FE">
          <w:rPr>
            <w:noProof/>
          </w:rPr>
          <w:t>20</w:t>
        </w:r>
      </w:hyperlink>
      <w:r w:rsidR="006D2593" w:rsidRPr="006247FE">
        <w:rPr>
          <w:noProof/>
        </w:rPr>
        <w:t>)</w:t>
      </w:r>
      <w:r w:rsidR="00E4251B" w:rsidRPr="006247FE">
        <w:fldChar w:fldCharType="end"/>
      </w:r>
      <w:r w:rsidR="00E4251B" w:rsidRPr="006247FE">
        <w:t>.</w:t>
      </w:r>
      <w:r w:rsidR="00C13416" w:rsidRPr="006247FE">
        <w:t xml:space="preserve"> </w:t>
      </w:r>
    </w:p>
    <w:p w14:paraId="2B0F0149" w14:textId="77777777" w:rsidR="00866DB2" w:rsidRPr="006247FE" w:rsidRDefault="00866DB2" w:rsidP="006247FE">
      <w:pPr>
        <w:spacing w:line="276" w:lineRule="auto"/>
      </w:pPr>
    </w:p>
    <w:p w14:paraId="0A952331" w14:textId="217EF384" w:rsidR="00C134A5" w:rsidRPr="006247FE" w:rsidRDefault="00DE2326" w:rsidP="006247FE">
      <w:pPr>
        <w:spacing w:line="276" w:lineRule="auto"/>
        <w:rPr>
          <w:rFonts w:eastAsia="Times New Roman"/>
        </w:rPr>
      </w:pPr>
      <w:r w:rsidRPr="006247FE">
        <w:t>CRH also activates POMC expression through a Nur response element which binds the related orphan nuclear receptors Nur77, Nurr1</w:t>
      </w:r>
      <w:r w:rsidR="00370890" w:rsidRPr="006247FE">
        <w:t>,</w:t>
      </w:r>
      <w:r w:rsidRPr="006247FE">
        <w:t xml:space="preserve"> and NOR1 </w:t>
      </w:r>
      <w:r w:rsidR="00452018" w:rsidRPr="006247FE">
        <w:fldChar w:fldCharType="begin">
          <w:fldData xml:space="preserve">PEVuZE5vdGU+PENpdGU+PEF1dGhvcj5NYXJ0ZW5zPC9BdXRob3I+PFllYXI+MjAwNTwvWWVhcj48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</w:fldData>
        </w:fldChar>
      </w:r>
      <w:r w:rsidR="00A80377" w:rsidRPr="006247FE">
        <w:instrText xml:space="preserve"> ADDIN EN.CITE </w:instrText>
      </w:r>
      <w:r w:rsidR="00A80377" w:rsidRPr="006247FE">
        <w:fldChar w:fldCharType="begin">
          <w:fldData xml:space="preserve">PEVuZE5vdGU+PENpdGU+PEF1dGhvcj5NYXJ0ZW5zPC9BdXRob3I+PFllYXI+MjAwNTwvWWVhcj48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</w:fldData>
        </w:fldChar>
      </w:r>
      <w:r w:rsidR="00A80377" w:rsidRPr="006247FE">
        <w:instrText xml:space="preserve"> ADDIN EN.CITE.DATA </w:instrText>
      </w:r>
      <w:r w:rsidR="00A80377" w:rsidRPr="006247FE">
        <w:fldChar w:fldCharType="end"/>
      </w:r>
      <w:r w:rsidR="00452018" w:rsidRPr="006247FE">
        <w:fldChar w:fldCharType="separate"/>
      </w:r>
      <w:r w:rsidR="006D2593" w:rsidRPr="006247FE">
        <w:rPr>
          <w:noProof/>
        </w:rPr>
        <w:t>(</w:t>
      </w:r>
      <w:hyperlink w:anchor="_ENREF_21" w:tooltip="Martens, 2005 #2192" w:history="1">
        <w:r w:rsidR="00B0760C" w:rsidRPr="006247FE">
          <w:rPr>
            <w:noProof/>
          </w:rPr>
          <w:t>21</w:t>
        </w:r>
      </w:hyperlink>
      <w:r w:rsidR="006D2593" w:rsidRPr="006247FE">
        <w:rPr>
          <w:noProof/>
        </w:rPr>
        <w:t>)</w:t>
      </w:r>
      <w:r w:rsidR="00452018" w:rsidRPr="006247FE">
        <w:fldChar w:fldCharType="end"/>
      </w:r>
      <w:r w:rsidRPr="006247FE">
        <w:t xml:space="preserve">. </w:t>
      </w:r>
      <w:r w:rsidR="00C134A5" w:rsidRPr="006247FE">
        <w:t xml:space="preserve">The </w:t>
      </w:r>
      <w:r w:rsidR="00C134A5" w:rsidRPr="006247FE">
        <w:rPr>
          <w:rFonts w:eastAsia="Times New Roman"/>
        </w:rPr>
        <w:t>pituitary adenylate cyclase-activating peptide</w:t>
      </w:r>
      <w:r w:rsidR="00C134A5" w:rsidRPr="006247FE">
        <w:t xml:space="preserve"> (PACAP) also stimulates cAMP synthesis and POMC transcription, presumably through a common pathway with CRH </w:t>
      </w:r>
      <w:r w:rsidR="00F61976" w:rsidRPr="006247FE">
        <w:fldChar w:fldCharType="begin">
          <w:fldData xml:space="preserve">PEVuZE5vdGU+PENpdGU+PEF1dGhvcj5Cb3V0aWxsaWVyPC9BdXRob3I+PFllYXI+MTk5NDwvWWVh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</w:fldData>
        </w:fldChar>
      </w:r>
      <w:r w:rsidR="00A80377" w:rsidRPr="006247FE">
        <w:instrText xml:space="preserve"> ADDIN EN.CITE </w:instrText>
      </w:r>
      <w:r w:rsidR="00A80377" w:rsidRPr="006247FE">
        <w:fldChar w:fldCharType="begin">
          <w:fldData xml:space="preserve">PEVuZE5vdGU+PENpdGU+PEF1dGhvcj5Cb3V0aWxsaWVyPC9BdXRob3I+PFllYXI+MTk5NDwvWWVh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</w:fldData>
        </w:fldChar>
      </w:r>
      <w:r w:rsidR="00A80377" w:rsidRPr="006247FE">
        <w:instrText xml:space="preserve"> ADDIN EN.CITE.DATA </w:instrText>
      </w:r>
      <w:r w:rsidR="00A80377" w:rsidRPr="006247FE">
        <w:fldChar w:fldCharType="end"/>
      </w:r>
      <w:r w:rsidR="00F61976" w:rsidRPr="006247FE">
        <w:fldChar w:fldCharType="separate"/>
      </w:r>
      <w:r w:rsidR="006D2593" w:rsidRPr="006247FE">
        <w:rPr>
          <w:noProof/>
        </w:rPr>
        <w:t>(</w:t>
      </w:r>
      <w:hyperlink w:anchor="_ENREF_22" w:tooltip="Boutillier, 1994 #89" w:history="1">
        <w:r w:rsidR="00B0760C" w:rsidRPr="006247FE">
          <w:rPr>
            <w:noProof/>
          </w:rPr>
          <w:t>22</w:t>
        </w:r>
      </w:hyperlink>
      <w:r w:rsidR="006D2593" w:rsidRPr="006247FE">
        <w:rPr>
          <w:noProof/>
        </w:rPr>
        <w:t>)</w:t>
      </w:r>
      <w:r w:rsidR="00F61976" w:rsidRPr="006247FE">
        <w:fldChar w:fldCharType="end"/>
      </w:r>
      <w:r w:rsidR="00C134A5" w:rsidRPr="006247FE">
        <w:t>.</w:t>
      </w:r>
    </w:p>
    <w:p w14:paraId="1673CF51" w14:textId="77777777" w:rsidR="00A82AA2" w:rsidRPr="006247FE" w:rsidRDefault="00A82AA2" w:rsidP="006247FE">
      <w:pPr>
        <w:spacing w:line="276" w:lineRule="auto"/>
      </w:pPr>
    </w:p>
    <w:p w14:paraId="73E518F6" w14:textId="29B2C2CB" w:rsidR="00C134A5" w:rsidRPr="006247FE" w:rsidRDefault="006464CD" w:rsidP="006247FE">
      <w:pPr>
        <w:spacing w:line="276" w:lineRule="auto"/>
        <w:rPr>
          <w:rFonts w:eastAsia="Times New Roman"/>
        </w:rPr>
      </w:pPr>
      <w:r w:rsidRPr="006247FE">
        <w:rPr>
          <w:rFonts w:eastAsia="Times New Roman"/>
        </w:rPr>
        <w:t xml:space="preserve">The effect of </w:t>
      </w:r>
      <w:proofErr w:type="gramStart"/>
      <w:r w:rsidR="002455E8" w:rsidRPr="006247FE">
        <w:rPr>
          <w:rFonts w:eastAsia="Times New Roman"/>
        </w:rPr>
        <w:t>Nuclear</w:t>
      </w:r>
      <w:proofErr w:type="gramEnd"/>
      <w:r w:rsidR="002455E8" w:rsidRPr="006247FE">
        <w:rPr>
          <w:rFonts w:eastAsia="Times New Roman"/>
        </w:rPr>
        <w:t xml:space="preserve"> transcription factor kappa B (NF-κ</w:t>
      </w:r>
      <w:r w:rsidR="002C3DDC" w:rsidRPr="006247FE">
        <w:rPr>
          <w:rFonts w:eastAsia="Times New Roman"/>
        </w:rPr>
        <w:t>B)</w:t>
      </w:r>
      <w:r w:rsidRPr="006247FE">
        <w:rPr>
          <w:rFonts w:eastAsia="Times New Roman"/>
        </w:rPr>
        <w:t xml:space="preserve"> on POMC expression is unclear. Although NF-κB is mostly associated with an activation of gene expression, it has been</w:t>
      </w:r>
      <w:r w:rsidR="002C3DDC" w:rsidRPr="006247FE">
        <w:rPr>
          <w:rFonts w:eastAsia="Times New Roman"/>
        </w:rPr>
        <w:t xml:space="preserve"> shown to </w:t>
      </w:r>
      <w:r w:rsidR="002455E8" w:rsidRPr="006247FE">
        <w:rPr>
          <w:rFonts w:eastAsia="Times New Roman"/>
        </w:rPr>
        <w:t xml:space="preserve">inhibit POMC gene expression by binding to the promoter region </w:t>
      </w:r>
      <w:r w:rsidR="00A032BB" w:rsidRPr="006247FE">
        <w:rPr>
          <w:rFonts w:eastAsia="Times New Roman"/>
        </w:rPr>
        <w:fldChar w:fldCharType="begin"/>
      </w:r>
      <w:r w:rsidR="00A80377" w:rsidRPr="006247FE">
        <w:rPr>
          <w:rFonts w:eastAsia="Times New Roman"/>
        </w:rPr>
        <w:instrText xml:space="preserve"> ADDIN EN.CITE &lt;EndNote&gt;&lt;Cite&gt;&lt;Author&gt;Karalis&lt;/Author&gt;&lt;Year&gt;2004&lt;/Year&gt;&lt;RecNum&gt;1776&lt;/RecNum&gt;&lt;DisplayText&gt;(23)&lt;/DisplayText&gt;&lt;record&gt;&lt;rec-number&gt;1776&lt;/rec-number&gt;&lt;foreign-keys&gt;&lt;key app="EN" db-id="t29a9ae9va95eiezrvi520frwzsztsx0aeef" timestamp="0"&gt;1776&lt;/key&gt;&lt;/foreign-keys&gt;&lt;ref-type name="Journal Article"&gt;17&lt;/ref-type&gt;&lt;contributors&gt;&lt;authors&gt;&lt;author&gt;Karalis, K. P.&lt;/author&gt;&lt;author&gt;Venihaki, M.&lt;/author&gt;&lt;author&gt;Zhao, J.&lt;/author&gt;&lt;author&gt;van Vlerken, L. E.&lt;/author&gt;&lt;author&gt;Chandras, C.&lt;/author&gt;&lt;/authors&gt;&lt;/contributors&gt;&lt;auth-address&gt;Division of Endocrinology, Children&amp;apos;s Hospital, Harvard Medical School, Boston, Massachusetts 02115, USA. katia.karalis@tch.harvard.edu&lt;/auth-address&gt;&lt;titles&gt;&lt;title&gt;NF-kappaB participates in the corticotropin-releasing, hormone-induced regulation of the pituitary proopiomelanocortin gene&lt;/title&gt;&lt;secondary-title&gt;J Biol Chem&lt;/secondary-title&gt;&lt;alt-title&gt;The Journal of biological chemistry&lt;/alt-title&gt;&lt;/titles&gt;&lt;pages&gt;10837-40&lt;/pages&gt;&lt;volume&gt;279&lt;/volume&gt;&lt;number&gt;12&lt;/number&gt;&lt;edition&gt;2004/01/09&lt;/edition&gt;&lt;keywords&gt;&lt;keyword&gt;Animals&lt;/keyword&gt;&lt;keyword&gt;Base Sequence&lt;/keyword&gt;&lt;keyword&gt;Cell Line&lt;/keyword&gt;&lt;keyword&gt;Corticotropin-Releasing Hormone/*physiology&lt;/keyword&gt;&lt;keyword&gt;DNA Primers&lt;/keyword&gt;&lt;keyword&gt;Electrophoretic Mobility Shift Assay&lt;/keyword&gt;&lt;keyword&gt;Mice&lt;/keyword&gt;&lt;keyword&gt;NF-kappa B/antagonists &amp;amp; inhibitors/*physiology&lt;/keyword&gt;&lt;keyword&gt;Pituitary Gland/*metabolism&lt;/keyword&gt;&lt;keyword&gt;Pro-Opiomelanocortin/*genetics&lt;/keyword&gt;&lt;/keywords&gt;&lt;dates&gt;&lt;year&gt;2004&lt;/year&gt;&lt;pub-dates&gt;&lt;date&gt;Mar 19&lt;/date&gt;&lt;/pub-dates&gt;&lt;/dates&gt;&lt;isbn&gt;0021-9258 (Print)&amp;#xD;0021-9258 (Linking)&lt;/isbn&gt;&lt;accession-num&gt;14711817&lt;/accession-num&gt;&lt;work-type&gt;Research Support, U.S. Gov&amp;apos;t, P.H.S.&lt;/work-type&gt;&lt;urls&gt;&lt;related-urls&gt;&lt;url&gt;http://www.ncbi.nlm.nih.gov/pubmed/14711817&lt;/url&gt;&lt;/related-urls&gt;&lt;/urls&gt;&lt;electronic-resource-num&gt;10.1074/jbc.M313063200&lt;/electronic-resource-num&gt;&lt;language&gt;eng&lt;/language&gt;&lt;/record&gt;&lt;/Cite&gt;&lt;/EndNote&gt;</w:instrText>
      </w:r>
      <w:r w:rsidR="00A032BB" w:rsidRPr="006247FE">
        <w:rPr>
          <w:rFonts w:eastAsia="Times New Roman"/>
        </w:rPr>
        <w:fldChar w:fldCharType="separate"/>
      </w:r>
      <w:r w:rsidR="006D2593" w:rsidRPr="006247FE">
        <w:rPr>
          <w:rFonts w:eastAsia="Times New Roman"/>
          <w:noProof/>
        </w:rPr>
        <w:t>(</w:t>
      </w:r>
      <w:hyperlink w:anchor="_ENREF_23" w:tooltip="Karalis, 2004 #1776" w:history="1">
        <w:r w:rsidR="00B0760C" w:rsidRPr="006247FE">
          <w:rPr>
            <w:rFonts w:eastAsia="Times New Roman"/>
            <w:noProof/>
          </w:rPr>
          <w:t>23</w:t>
        </w:r>
      </w:hyperlink>
      <w:r w:rsidR="006D2593" w:rsidRPr="006247FE">
        <w:rPr>
          <w:rFonts w:eastAsia="Times New Roman"/>
          <w:noProof/>
        </w:rPr>
        <w:t>)</w:t>
      </w:r>
      <w:r w:rsidR="00A032BB" w:rsidRPr="006247FE">
        <w:rPr>
          <w:rFonts w:eastAsia="Times New Roman"/>
        </w:rPr>
        <w:fldChar w:fldCharType="end"/>
      </w:r>
      <w:r w:rsidR="00A82AA2" w:rsidRPr="006247FE">
        <w:rPr>
          <w:rFonts w:eastAsia="Times New Roman"/>
        </w:rPr>
        <w:t>.</w:t>
      </w:r>
      <w:r w:rsidR="002C3DDC" w:rsidRPr="006247FE">
        <w:rPr>
          <w:rFonts w:eastAsia="Times New Roman"/>
        </w:rPr>
        <w:t xml:space="preserve"> </w:t>
      </w:r>
      <w:r w:rsidRPr="006247FE">
        <w:rPr>
          <w:rFonts w:eastAsia="Times New Roman"/>
        </w:rPr>
        <w:t xml:space="preserve">In keeping with this finding, CRH treatment </w:t>
      </w:r>
      <w:r w:rsidR="002C3DDC" w:rsidRPr="006247FE">
        <w:rPr>
          <w:rFonts w:eastAsia="Times New Roman"/>
        </w:rPr>
        <w:t>block</w:t>
      </w:r>
      <w:r w:rsidR="001A57EF" w:rsidRPr="006247FE">
        <w:rPr>
          <w:rFonts w:eastAsia="Times New Roman"/>
        </w:rPr>
        <w:t>s</w:t>
      </w:r>
      <w:r w:rsidR="002C3DDC" w:rsidRPr="006247FE">
        <w:rPr>
          <w:rFonts w:eastAsia="Times New Roman"/>
        </w:rPr>
        <w:t xml:space="preserve"> </w:t>
      </w:r>
      <w:r w:rsidR="00550AD1" w:rsidRPr="006247FE">
        <w:rPr>
          <w:rFonts w:eastAsia="Times New Roman"/>
        </w:rPr>
        <w:t xml:space="preserve">this </w:t>
      </w:r>
      <w:r w:rsidR="002C3DDC" w:rsidRPr="006247FE">
        <w:rPr>
          <w:rFonts w:eastAsia="Times New Roman"/>
        </w:rPr>
        <w:t>binding</w:t>
      </w:r>
      <w:r w:rsidR="00550AD1" w:rsidRPr="006247FE">
        <w:rPr>
          <w:rFonts w:eastAsia="Times New Roman"/>
        </w:rPr>
        <w:t xml:space="preserve">, </w:t>
      </w:r>
      <w:r w:rsidR="002C3DDC" w:rsidRPr="006247FE">
        <w:rPr>
          <w:rFonts w:eastAsia="Times New Roman"/>
        </w:rPr>
        <w:t>lead</w:t>
      </w:r>
      <w:r w:rsidR="00550AD1" w:rsidRPr="006247FE">
        <w:rPr>
          <w:rFonts w:eastAsia="Times New Roman"/>
        </w:rPr>
        <w:t>ing</w:t>
      </w:r>
      <w:r w:rsidR="002C3DDC" w:rsidRPr="006247FE">
        <w:rPr>
          <w:rFonts w:eastAsia="Times New Roman"/>
        </w:rPr>
        <w:t xml:space="preserve"> to an increase in </w:t>
      </w:r>
      <w:r w:rsidR="00550AD1" w:rsidRPr="006247FE">
        <w:rPr>
          <w:rFonts w:eastAsia="Times New Roman"/>
        </w:rPr>
        <w:t xml:space="preserve">POMC </w:t>
      </w:r>
      <w:r w:rsidR="002C3DDC" w:rsidRPr="006247FE">
        <w:rPr>
          <w:rFonts w:eastAsia="Times New Roman"/>
        </w:rPr>
        <w:t>expression</w:t>
      </w:r>
      <w:r w:rsidRPr="006247FE">
        <w:rPr>
          <w:rFonts w:eastAsia="Times New Roman"/>
        </w:rPr>
        <w:t>.</w:t>
      </w:r>
      <w:r w:rsidR="002C3DDC" w:rsidRPr="006247FE">
        <w:rPr>
          <w:rFonts w:eastAsia="Times New Roman"/>
        </w:rPr>
        <w:t xml:space="preserve"> </w:t>
      </w:r>
      <w:r w:rsidR="00F72F83" w:rsidRPr="006247FE">
        <w:rPr>
          <w:rFonts w:eastAsia="Times New Roman"/>
        </w:rPr>
        <w:t>O</w:t>
      </w:r>
      <w:r w:rsidR="002319F9" w:rsidRPr="006247FE">
        <w:rPr>
          <w:rFonts w:eastAsia="Times New Roman"/>
        </w:rPr>
        <w:t xml:space="preserve">n </w:t>
      </w:r>
      <w:r w:rsidR="00F72F83" w:rsidRPr="006247FE">
        <w:rPr>
          <w:rFonts w:eastAsia="Times New Roman"/>
        </w:rPr>
        <w:t xml:space="preserve">the </w:t>
      </w:r>
      <w:r w:rsidR="002319F9" w:rsidRPr="006247FE">
        <w:rPr>
          <w:rFonts w:eastAsia="Times New Roman"/>
        </w:rPr>
        <w:t>contrary, it has also been shown that more pertinent high glucose</w:t>
      </w:r>
      <w:r w:rsidRPr="006247FE">
        <w:rPr>
          <w:rFonts w:eastAsia="Times New Roman"/>
        </w:rPr>
        <w:t xml:space="preserve"> (metabolic stress condition)</w:t>
      </w:r>
      <w:r w:rsidR="002319F9" w:rsidRPr="006247FE">
        <w:rPr>
          <w:rFonts w:eastAsia="Times New Roman"/>
        </w:rPr>
        <w:t xml:space="preserve"> elevates POMC transcription in AtT-20 cells through, or at least in part, the NF-κB responsive element and AP-1 sites</w:t>
      </w:r>
      <w:r w:rsidR="00A032BB" w:rsidRPr="006247FE">
        <w:rPr>
          <w:rFonts w:eastAsia="Times New Roman"/>
        </w:rPr>
        <w:t xml:space="preserve"> </w:t>
      </w:r>
      <w:r w:rsidR="00A032BB" w:rsidRPr="006247FE">
        <w:rPr>
          <w:rFonts w:eastAsia="Times New Roman"/>
        </w:rPr>
        <w:fldChar w:fldCharType="begin">
          <w:fldData xml:space="preserve">PEVuZE5vdGU+PENpdGU+PEF1dGhvcj5Bc2FiYTwvQXV0aG9yPjxZZWFyPjIwMDc8L1llYXI+PFJl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PEVuZE5vdGU+PENpdGU+PEF1dGhvcj5Bc2FiYTwvQXV0aG9yPjxZZWFyPjIwMDc8L1llYXI+PFJl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A032BB" w:rsidRPr="006247FE">
        <w:rPr>
          <w:rFonts w:eastAsia="Times New Roman"/>
        </w:rPr>
      </w:r>
      <w:r w:rsidR="00A032BB" w:rsidRPr="006247FE">
        <w:rPr>
          <w:rFonts w:eastAsia="Times New Roman"/>
        </w:rPr>
        <w:fldChar w:fldCharType="separate"/>
      </w:r>
      <w:r w:rsidR="006D2593" w:rsidRPr="006247FE">
        <w:rPr>
          <w:rFonts w:eastAsia="Times New Roman"/>
          <w:noProof/>
        </w:rPr>
        <w:t>(</w:t>
      </w:r>
      <w:hyperlink w:anchor="_ENREF_24" w:tooltip="Asaba, 2007 #1777" w:history="1">
        <w:r w:rsidR="00B0760C" w:rsidRPr="006247FE">
          <w:rPr>
            <w:rFonts w:eastAsia="Times New Roman"/>
            <w:noProof/>
          </w:rPr>
          <w:t>24</w:t>
        </w:r>
      </w:hyperlink>
      <w:r w:rsidR="006D2593" w:rsidRPr="006247FE">
        <w:rPr>
          <w:rFonts w:eastAsia="Times New Roman"/>
          <w:noProof/>
        </w:rPr>
        <w:t>)</w:t>
      </w:r>
      <w:r w:rsidR="00A032BB" w:rsidRPr="006247FE">
        <w:rPr>
          <w:rFonts w:eastAsia="Times New Roman"/>
        </w:rPr>
        <w:fldChar w:fldCharType="end"/>
      </w:r>
      <w:r w:rsidR="00A82AA2" w:rsidRPr="006247FE">
        <w:rPr>
          <w:rFonts w:eastAsia="Times New Roman"/>
        </w:rPr>
        <w:t>.</w:t>
      </w:r>
      <w:r w:rsidR="002319F9" w:rsidRPr="006247FE">
        <w:rPr>
          <w:rFonts w:eastAsia="Times New Roman"/>
        </w:rPr>
        <w:t xml:space="preserve"> </w:t>
      </w:r>
    </w:p>
    <w:p w14:paraId="36FB7A99" w14:textId="77777777" w:rsidR="002319F9" w:rsidRPr="006247FE" w:rsidRDefault="002319F9" w:rsidP="006247FE">
      <w:pPr>
        <w:spacing w:line="276" w:lineRule="auto"/>
        <w:rPr>
          <w:rFonts w:eastAsia="Times New Roman"/>
        </w:rPr>
      </w:pPr>
    </w:p>
    <w:p w14:paraId="689B0257" w14:textId="6F1F2502" w:rsidR="00C134A5" w:rsidRPr="006247FE" w:rsidRDefault="00C134A5" w:rsidP="006247FE">
      <w:pPr>
        <w:spacing w:line="276" w:lineRule="auto"/>
        <w:rPr>
          <w:rFonts w:eastAsia="Times New Roman"/>
        </w:rPr>
      </w:pPr>
      <w:r w:rsidRPr="006247FE">
        <w:rPr>
          <w:rFonts w:eastAsia="Times New Roman"/>
        </w:rPr>
        <w:t>POMC mRNA transcription</w:t>
      </w:r>
      <w:r w:rsidR="006F728C" w:rsidRPr="006247FE">
        <w:rPr>
          <w:rFonts w:eastAsia="Times New Roman"/>
        </w:rPr>
        <w:t xml:space="preserve"> in corticotrophs</w:t>
      </w:r>
      <w:r w:rsidRPr="006247FE">
        <w:rPr>
          <w:rFonts w:eastAsia="Times New Roman"/>
        </w:rPr>
        <w:t xml:space="preserve"> is</w:t>
      </w:r>
      <w:r w:rsidR="002455E8" w:rsidRPr="006247FE">
        <w:rPr>
          <w:rFonts w:eastAsia="Times New Roman"/>
        </w:rPr>
        <w:t xml:space="preserve"> </w:t>
      </w:r>
      <w:r w:rsidRPr="006247FE">
        <w:rPr>
          <w:rFonts w:eastAsia="Times New Roman"/>
        </w:rPr>
        <w:t xml:space="preserve">negatively regulated by glucocorticoids </w:t>
      </w:r>
      <w:r w:rsidR="00F61976" w:rsidRPr="006247FE">
        <w:rPr>
          <w:rFonts w:eastAsia="Times New Roman"/>
        </w:rPr>
        <w:fldChar w:fldCharType="begin"/>
      </w:r>
      <w:r w:rsidR="00A80377" w:rsidRPr="006247FE">
        <w:rPr>
          <w:rFonts w:eastAsia="Times New Roman"/>
        </w:rPr>
        <w:instrText xml:space="preserve"> ADDIN EN.CITE &lt;EndNote&gt;&lt;Cite&gt;&lt;Author&gt;Suda&lt;/Author&gt;&lt;Year&gt;1988&lt;/Year&gt;&lt;RecNum&gt;80&lt;/RecNum&gt;&lt;DisplayText&gt;(25)&lt;/DisplayText&gt;&lt;record&gt;&lt;rec-number&gt;80&lt;/rec-number&gt;&lt;foreign-keys&gt;&lt;key app="EN" db-id="t29a9ae9va95eiezrvi520frwzsztsx0aeef" timestamp="0"&gt;80&lt;/key&gt;&lt;/foreign-keys&gt;&lt;ref-type name="Journal Article"&gt;17&lt;/ref-type&gt;&lt;contributors&gt;&lt;authors&gt;&lt;author&gt;Suda, T.&lt;/author&gt;&lt;author&gt;Tozawa, F.&lt;/author&gt;&lt;author&gt;Yamada, M.&lt;/author&gt;&lt;author&gt;Ushiyama, T.&lt;/author&gt;&lt;author&gt;Tomori, N.&lt;/author&gt;&lt;author&gt;Sumitomo, T.&lt;/author&gt;&lt;author&gt;Nakagami, Y.&lt;/author&gt;&lt;author&gt;Demura, H.&lt;/author&gt;&lt;author&gt;Shizume, K.&lt;/author&gt;&lt;/authors&gt;&lt;/contributors&gt;&lt;auth-address&gt;Department of Medicine, Tokyo Women&amp;apos;s Medical College, Japan.&lt;/auth-address&gt;&lt;titles&gt;&lt;title&gt;Effects of corticotropin-releasing hormone and dexamethasone on proopiomelanocortin messenger RNA level in human corticotroph adenoma cells in vitro&lt;/title&gt;&lt;secondary-title&gt;J Clin Invest&lt;/secondary-title&gt;&lt;/titles&gt;&lt;pages&gt;110-4&lt;/pages&gt;&lt;volume&gt;82&lt;/volume&gt;&lt;number&gt;1&lt;/number&gt;&lt;keywords&gt;&lt;keyword&gt;Adenoma/*metabolism/secretion&lt;/keyword&gt;&lt;keyword&gt;Corticotropin/secretion&lt;/keyword&gt;&lt;keyword&gt;Corticotropin-Releasing Hormone/*pharmacology&lt;/keyword&gt;&lt;keyword&gt;Dexamethasone/*pharmacology&lt;/keyword&gt;&lt;keyword&gt;Human&lt;/keyword&gt;&lt;keyword&gt;Nucleic Acid Hybridization&lt;/keyword&gt;&lt;keyword&gt;Pituitary Gland, Anterior&lt;/keyword&gt;&lt;keyword&gt;Pituitary Neoplasms/*metabolism&lt;/keyword&gt;&lt;keyword&gt;Pro-Opiomelanocortin/*metabolism&lt;/keyword&gt;&lt;keyword&gt;RNA, Messenger/isolation &amp;amp; purification/*metabolism&lt;/keyword&gt;&lt;keyword&gt;Support, Non-U.S. Gov&amp;apos;t&lt;/keyword&gt;&lt;keyword&gt;Time Factors&lt;/keyword&gt;&lt;keyword&gt;Tumor Cells, Cultured&lt;/keyword&gt;&lt;/keywords&gt;&lt;dates&gt;&lt;year&gt;1988&lt;/year&gt;&lt;pub-dates&gt;&lt;date&gt;Jul&lt;/date&gt;&lt;/pub-dates&gt;&lt;/dates&gt;&lt;accession-num&gt;2839542&lt;/accession-num&gt;&lt;urls&gt;&lt;related-urls&gt;&lt;url&gt;http://www.ncbi.nlm.nih.gov/entrez/query.fcgi?cmd=Retrieve&amp;amp;db=PubMed&amp;amp;dopt=Citation&amp;amp;list_uids=2839542&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25" w:tooltip="Suda, 1988 #80" w:history="1">
        <w:r w:rsidR="00B0760C" w:rsidRPr="006247FE">
          <w:rPr>
            <w:rFonts w:eastAsia="Times New Roman"/>
            <w:noProof/>
          </w:rPr>
          <w:t>25</w:t>
        </w:r>
      </w:hyperlink>
      <w:r w:rsidR="006D2593" w:rsidRPr="006247FE">
        <w:rPr>
          <w:rFonts w:eastAsia="Times New Roman"/>
          <w:noProof/>
        </w:rPr>
        <w:t>)</w:t>
      </w:r>
      <w:r w:rsidR="00F61976" w:rsidRPr="006247FE">
        <w:rPr>
          <w:rFonts w:eastAsia="Times New Roman"/>
        </w:rPr>
        <w:fldChar w:fldCharType="end"/>
      </w:r>
      <w:r w:rsidR="00FD5D2D" w:rsidRPr="006247FE">
        <w:rPr>
          <w:rFonts w:eastAsia="Times New Roman"/>
        </w:rPr>
        <w:t xml:space="preserve">, although glucocorticoids increase expression of POMC in the hypothalamus </w:t>
      </w:r>
      <w:r w:rsidR="006D2593" w:rsidRPr="006247FE">
        <w:rPr>
          <w:rFonts w:eastAsia="Times New Roman"/>
        </w:rPr>
        <w:fldChar w:fldCharType="begin"/>
      </w:r>
      <w:r w:rsidR="00A80377" w:rsidRPr="006247FE">
        <w:rPr>
          <w:rFonts w:eastAsia="Times New Roman"/>
        </w:rPr>
        <w:instrText xml:space="preserve"> ADDIN EN.CITE &lt;EndNote&gt;&lt;Cite&gt;&lt;Author&gt;Wardlaw&lt;/Author&gt;&lt;Year&gt;1998&lt;/Year&gt;&lt;RecNum&gt;2240&lt;/RecNum&gt;&lt;DisplayText&gt;(26)&lt;/DisplayText&gt;&lt;record&gt;&lt;rec-number&gt;2240&lt;/rec-number&gt;&lt;foreign-keys&gt;&lt;key app="EN" db-id="t29a9ae9va95eiezrvi520frwzsztsx0aeef" timestamp="0"&gt;2240&lt;/key&gt;&lt;/foreign-keys&gt;&lt;ref-type name="Journal Article"&gt;17&lt;/ref-type&gt;&lt;contributors&gt;&lt;authors&gt;&lt;author&gt;Wardlaw, S. L.&lt;/author&gt;&lt;author&gt;McCarthy, K. C.&lt;/author&gt;&lt;author&gt;Conwell, I. M.&lt;/author&gt;&lt;/authors&gt;&lt;/contributors&gt;&lt;auth-address&gt;Department of Medicine, Columbia University College of Physicians &amp;amp; Surgeons, New York, NY 10032, USA.&lt;/auth-address&gt;&lt;titles&gt;&lt;title&gt;Glucocorticoid regulation of hypothalamic proopiomelanocortin&lt;/title&gt;&lt;secondary-title&gt;Neuroendocrinology&lt;/secondary-title&gt;&lt;/titles&gt;&lt;pages&gt;51-7&lt;/pages&gt;&lt;volume&gt;67&lt;/volume&gt;&lt;number&gt;1&lt;/number&gt;&lt;keywords&gt;&lt;keyword&gt;Adrenalectomy&lt;/keyword&gt;&lt;keyword&gt;Animals&lt;/keyword&gt;&lt;keyword&gt;Dexamethasone/pharmacology&lt;/keyword&gt;&lt;keyword&gt;Electrophoresis, Polyacrylamide Gel&lt;/keyword&gt;&lt;keyword&gt;Glucocorticoids/pharmacology/*physiology&lt;/keyword&gt;&lt;keyword&gt;Hypothalamus/metabolism/*physiology&lt;/keyword&gt;&lt;keyword&gt;Male&lt;/keyword&gt;&lt;keyword&gt;Melanocyte-Stimulating Hormones/biosynthesis&lt;/keyword&gt;&lt;keyword&gt;Pro-Opiomelanocortin/*biosynthesis&lt;/keyword&gt;&lt;keyword&gt;RNA, Messenger/biosynthesis&lt;/keyword&gt;&lt;keyword&gt;Radioimmunoassay&lt;/keyword&gt;&lt;keyword&gt;Rats&lt;/keyword&gt;&lt;keyword&gt;Rats, Sprague-Dawley&lt;/keyword&gt;&lt;keyword&gt;Single-Strand Specific DNA and RNA Endonucleases/metabolism&lt;/keyword&gt;&lt;keyword&gt;beta-Endorphin/biosynthesis&lt;/keyword&gt;&lt;/keywords&gt;&lt;dates&gt;&lt;year&gt;1998&lt;/year&gt;&lt;pub-dates&gt;&lt;date&gt;Jan&lt;/date&gt;&lt;/pub-dates&gt;&lt;/dates&gt;&lt;isbn&gt;0028-3835 (Print)&amp;#xD;0028-3835 (Linking)&lt;/isbn&gt;&lt;accession-num&gt;9485169&lt;/accession-num&gt;&lt;urls&gt;&lt;related-urls&gt;&lt;url&gt;https://www.ncbi.nlm.nih.gov/pubmed/9485169&lt;/url&gt;&lt;/related-urls&gt;&lt;/urls&gt;&lt;/record&gt;&lt;/Cite&gt;&lt;/EndNote&gt;</w:instrText>
      </w:r>
      <w:r w:rsidR="006D2593" w:rsidRPr="006247FE">
        <w:rPr>
          <w:rFonts w:eastAsia="Times New Roman"/>
        </w:rPr>
        <w:fldChar w:fldCharType="separate"/>
      </w:r>
      <w:r w:rsidR="006D2593" w:rsidRPr="006247FE">
        <w:rPr>
          <w:rFonts w:eastAsia="Times New Roman"/>
          <w:noProof/>
        </w:rPr>
        <w:t>(</w:t>
      </w:r>
      <w:hyperlink w:anchor="_ENREF_26" w:tooltip="Wardlaw, 1998 #2240" w:history="1">
        <w:r w:rsidR="00B0760C" w:rsidRPr="006247FE">
          <w:rPr>
            <w:rFonts w:eastAsia="Times New Roman"/>
            <w:noProof/>
          </w:rPr>
          <w:t>26</w:t>
        </w:r>
      </w:hyperlink>
      <w:r w:rsidR="006D2593" w:rsidRPr="006247FE">
        <w:rPr>
          <w:rFonts w:eastAsia="Times New Roman"/>
          <w:noProof/>
        </w:rPr>
        <w:t>)</w:t>
      </w:r>
      <w:r w:rsidR="006D2593" w:rsidRPr="006247FE">
        <w:rPr>
          <w:rFonts w:eastAsia="Times New Roman"/>
        </w:rPr>
        <w:fldChar w:fldCharType="end"/>
      </w:r>
      <w:r w:rsidRPr="006247FE">
        <w:rPr>
          <w:rFonts w:eastAsia="Times New Roman"/>
        </w:rPr>
        <w:t xml:space="preserve">. The </w:t>
      </w:r>
      <w:r w:rsidR="00550AD1" w:rsidRPr="006247FE">
        <w:rPr>
          <w:rFonts w:eastAsia="Times New Roman"/>
        </w:rPr>
        <w:t xml:space="preserve">inhibitory </w:t>
      </w:r>
      <w:r w:rsidR="00E24092" w:rsidRPr="006247FE">
        <w:rPr>
          <w:rFonts w:eastAsia="Times New Roman"/>
        </w:rPr>
        <w:t xml:space="preserve">effect of </w:t>
      </w:r>
      <w:r w:rsidRPr="006247FE">
        <w:rPr>
          <w:rFonts w:eastAsia="Times New Roman"/>
        </w:rPr>
        <w:t>glucocorticoid</w:t>
      </w:r>
      <w:r w:rsidR="00E24092" w:rsidRPr="006247FE">
        <w:rPr>
          <w:rFonts w:eastAsia="Times New Roman"/>
        </w:rPr>
        <w:t>s</w:t>
      </w:r>
      <w:r w:rsidRPr="006247FE">
        <w:rPr>
          <w:rFonts w:eastAsia="Times New Roman"/>
        </w:rPr>
        <w:t xml:space="preserve"> </w:t>
      </w:r>
      <w:r w:rsidR="00FD5D2D" w:rsidRPr="006247FE">
        <w:rPr>
          <w:rFonts w:eastAsia="Times New Roman"/>
        </w:rPr>
        <w:t xml:space="preserve">on corticotroph POMC expression </w:t>
      </w:r>
      <w:r w:rsidRPr="006247FE">
        <w:rPr>
          <w:rFonts w:eastAsia="Times New Roman"/>
        </w:rPr>
        <w:t xml:space="preserve">appears, in the rat POMC promoter, to be dependent on a glucocorticoid response element partially overlapping the CCAAT box </w:t>
      </w:r>
      <w:r w:rsidR="00F61976" w:rsidRPr="006247FE">
        <w:rPr>
          <w:rFonts w:eastAsia="Times New Roman"/>
        </w:rPr>
        <w:fldChar w:fldCharType="begin"/>
      </w:r>
      <w:r w:rsidR="00A80377" w:rsidRPr="006247FE">
        <w:rPr>
          <w:rFonts w:eastAsia="Times New Roman"/>
        </w:rPr>
        <w:instrText xml:space="preserve"> ADDIN EN.CITE &lt;EndNote&gt;&lt;Cite&gt;&lt;Author&gt;Drouin&lt;/Author&gt;&lt;Year&gt;1987&lt;/Year&gt;&lt;RecNum&gt;41&lt;/RecNum&gt;&lt;DisplayText&gt;(27)&lt;/DisplayText&gt;&lt;record&gt;&lt;rec-number&gt;41&lt;/rec-number&gt;&lt;foreign-keys&gt;&lt;key app="EN" db-id="t29a9ae9va95eiezrvi520frwzsztsx0aeef" timestamp="0"&gt;41&lt;/key&gt;&lt;/foreign-keys&gt;&lt;ref-type name="Journal Article"&gt;17&lt;/ref-type&gt;&lt;contributors&gt;&lt;authors&gt;&lt;author&gt;Drouin, J.&lt;/author&gt;&lt;author&gt;Charron, J.&lt;/author&gt;&lt;author&gt;Gagner, J. P.&lt;/author&gt;&lt;author&gt;Jeannotte, L.&lt;/author&gt;&lt;author&gt;Nemer, M.&lt;/author&gt;&lt;author&gt;Plante, R. K.&lt;/author&gt;&lt;author&gt;Wrange, O.&lt;/author&gt;&lt;/authors&gt;&lt;/contributors&gt;&lt;auth-address&gt;Laboratoire de Biologie Moleculaire des Eucaryotes, Institut de Recherches Cliniques de Montreal, Canada.&lt;/auth-address&gt;&lt;titles&gt;&lt;title&gt;Pro-opiomelanocortin gene: a model for negative regulation of transcription by glucocorticoids&lt;/title&gt;&lt;secondary-title&gt;J Cell Biochem&lt;/secondary-title&gt;&lt;/titles&gt;&lt;pages&gt;293-304&lt;/pages&gt;&lt;volume&gt;35&lt;/volume&gt;&lt;number&gt;4&lt;/number&gt;&lt;keywords&gt;&lt;keyword&gt;Animal&lt;/keyword&gt;&lt;keyword&gt;DNA/metabolism&lt;/keyword&gt;&lt;keyword&gt;Glucocorticoids/*physiology&lt;/keyword&gt;&lt;keyword&gt;Models, Biological&lt;/keyword&gt;&lt;keyword&gt;Pituitary Gland, Anterior/metabolism&lt;/keyword&gt;&lt;keyword&gt;Pro-Opiomelanocortin/*genetics&lt;/keyword&gt;&lt;keyword&gt;Promoter Regions (Genetics)&lt;/keyword&gt;&lt;keyword&gt;Rats&lt;/keyword&gt;&lt;keyword&gt;Receptors, Glucocorticoid/metabolism&lt;/keyword&gt;&lt;keyword&gt;Support, Non-U.S. Gov&amp;apos;t&lt;/keyword&gt;&lt;keyword&gt;*Transcription, Genetic&lt;/keyword&gt;&lt;/keywords&gt;&lt;dates&gt;&lt;year&gt;1987&lt;/year&gt;&lt;pub-dates&gt;&lt;date&gt;Dec&lt;/date&gt;&lt;/pub-dates&gt;&lt;/dates&gt;&lt;accession-num&gt;3326882&lt;/accession-num&gt;&lt;urls&gt;&lt;related-urls&gt;&lt;url&gt;http://www.ncbi.nlm.nih.gov/entrez/query.fcgi?cmd=Retrieve&amp;amp;db=PubMed&amp;amp;dopt=Citation&amp;amp;list_uids=3326882&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27" w:tooltip="Drouin, 1987 #41" w:history="1">
        <w:r w:rsidR="00B0760C" w:rsidRPr="006247FE">
          <w:rPr>
            <w:rFonts w:eastAsia="Times New Roman"/>
            <w:noProof/>
          </w:rPr>
          <w:t>27</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The element binds the glucocorticoid receptor as a homodimer plus a monomer on the other side of the DNA helix </w:t>
      </w:r>
      <w:r w:rsidR="00F61976" w:rsidRPr="006247FE">
        <w:rPr>
          <w:rFonts w:eastAsia="Times New Roman"/>
        </w:rPr>
        <w:fldChar w:fldCharType="begin">
          <w:fldData xml:space="preserve">PEVuZE5vdGU+PENpdGU+PEF1dGhvcj5Ecm91aW48L0F1dGhvcj48WWVhcj4xOTkzPC9ZZWFyPjxS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PEVuZE5vdGU+PENpdGU+PEF1dGhvcj5Ecm91aW48L0F1dGhvcj48WWVhcj4xOTkzPC9ZZWFyPjxS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F61976" w:rsidRPr="006247FE">
        <w:rPr>
          <w:rFonts w:eastAsia="Times New Roman"/>
        </w:rPr>
      </w:r>
      <w:r w:rsidR="00F61976" w:rsidRPr="006247FE">
        <w:rPr>
          <w:rFonts w:eastAsia="Times New Roman"/>
        </w:rPr>
        <w:fldChar w:fldCharType="separate"/>
      </w:r>
      <w:r w:rsidR="006D2593" w:rsidRPr="006247FE">
        <w:rPr>
          <w:rFonts w:eastAsia="Times New Roman"/>
          <w:noProof/>
        </w:rPr>
        <w:t>(</w:t>
      </w:r>
      <w:hyperlink w:anchor="_ENREF_28" w:tooltip="Drouin, 1993 #64" w:history="1">
        <w:r w:rsidR="00B0760C" w:rsidRPr="006247FE">
          <w:rPr>
            <w:rFonts w:eastAsia="Times New Roman"/>
            <w:noProof/>
          </w:rPr>
          <w:t>28</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Glucocorticoid regulation of</w:t>
      </w:r>
      <w:r w:rsidR="00DE2326" w:rsidRPr="006247FE">
        <w:rPr>
          <w:rFonts w:eastAsia="Times New Roman"/>
        </w:rPr>
        <w:t xml:space="preserve"> </w:t>
      </w:r>
      <w:r w:rsidR="00783A63" w:rsidRPr="006247FE">
        <w:rPr>
          <w:rFonts w:eastAsia="Times New Roman"/>
        </w:rPr>
        <w:t xml:space="preserve">corticotroph </w:t>
      </w:r>
      <w:r w:rsidR="00DE2326" w:rsidRPr="006247FE">
        <w:rPr>
          <w:rFonts w:eastAsia="Times New Roman"/>
        </w:rPr>
        <w:t>POMC</w:t>
      </w:r>
      <w:r w:rsidRPr="006247FE">
        <w:rPr>
          <w:rFonts w:eastAsia="Times New Roman"/>
        </w:rPr>
        <w:t xml:space="preserve"> transcription </w:t>
      </w:r>
      <w:r w:rsidR="00DE2326" w:rsidRPr="006247FE">
        <w:rPr>
          <w:rFonts w:eastAsia="Times New Roman"/>
        </w:rPr>
        <w:t>is also</w:t>
      </w:r>
      <w:r w:rsidRPr="006247FE">
        <w:rPr>
          <w:rFonts w:eastAsia="Times New Roman"/>
        </w:rPr>
        <w:t xml:space="preserve"> indirectly mediated via </w:t>
      </w:r>
      <w:r w:rsidR="00B43927" w:rsidRPr="006247FE">
        <w:rPr>
          <w:rFonts w:eastAsia="Times New Roman"/>
        </w:rPr>
        <w:t xml:space="preserve">other mechanisms such as </w:t>
      </w:r>
      <w:r w:rsidRPr="006247FE">
        <w:rPr>
          <w:rFonts w:eastAsia="Times New Roman"/>
        </w:rPr>
        <w:t xml:space="preserve">down-regulation of c-jun expression and direct protein-protein mediated inhibition of CRH-induced AP-1 binding </w:t>
      </w:r>
      <w:r w:rsidR="00F61976" w:rsidRPr="006247FE">
        <w:rPr>
          <w:rFonts w:eastAsia="Times New Roman"/>
        </w:rPr>
        <w:fldChar w:fldCharType="begin"/>
      </w:r>
      <w:r w:rsidR="00A80377" w:rsidRPr="006247FE">
        <w:rPr>
          <w:rFonts w:eastAsia="Times New Roman"/>
        </w:rPr>
        <w:instrText xml:space="preserve"> ADDIN EN.CITE &lt;EndNote&gt;&lt;Cite&gt;&lt;Author&gt;Autelitano&lt;/Author&gt;&lt;Year&gt;1989&lt;/Year&gt;&lt;RecNum&gt;42&lt;/RecNum&gt;&lt;DisplayText&gt;(29)&lt;/DisplayText&gt;&lt;record&gt;&lt;rec-number&gt;42&lt;/rec-number&gt;&lt;foreign-keys&gt;&lt;key app="EN" db-id="t29a9ae9va95eiezrvi520frwzsztsx0aeef" timestamp="0"&gt;42&lt;/key&gt;&lt;/foreign-keys&gt;&lt;ref-type name="Journal Article"&gt;17&lt;/ref-type&gt;&lt;contributors&gt;&lt;authors&gt;&lt;author&gt;Autelitano, D. J.&lt;/author&gt;&lt;author&gt;Lundblad, J. R.&lt;/author&gt;&lt;author&gt;Blum, M.&lt;/author&gt;&lt;author&gt;Roberts, J. L.&lt;/author&gt;&lt;/authors&gt;&lt;/contributors&gt;&lt;auth-address&gt;Fishberg Research Center of Neurobiology, Mt. Sinai School of Medicine, New York, New York 10029.&lt;/auth-address&gt;&lt;titles&gt;&lt;title&gt;Hormonal regulation of POMC gene expression&lt;/title&gt;&lt;secondary-title&gt;Annu Rev Physiol&lt;/secondary-title&gt;&lt;/titles&gt;&lt;pages&gt;715-26&lt;/pages&gt;&lt;volume&gt;51&lt;/volume&gt;&lt;keywords&gt;&lt;keyword&gt;Animal&lt;/keyword&gt;&lt;keyword&gt;Brain/metabolism&lt;/keyword&gt;&lt;keyword&gt;*Gene Expression Regulation&lt;/keyword&gt;&lt;keyword&gt;Gonads/metabolism&lt;/keyword&gt;&lt;keyword&gt;Hormones/*physiology&lt;/keyword&gt;&lt;keyword&gt;Human&lt;/keyword&gt;&lt;keyword&gt;Pituitary Gland/metabolism&lt;/keyword&gt;&lt;keyword&gt;Pro-Opiomelanocortin/biosynthesis/*genetics&lt;/keyword&gt;&lt;keyword&gt;RNA, Messenger/metabolism&lt;/keyword&gt;&lt;keyword&gt;Support, U.S. Gov&amp;apos;t, Non-P.H.S.&lt;/keyword&gt;&lt;keyword&gt;Support, U.S. Gov&amp;apos;t, P.H.S.&lt;/keyword&gt;&lt;/keywords&gt;&lt;dates&gt;&lt;year&gt;1989&lt;/year&gt;&lt;/dates&gt;&lt;accession-num&gt;2653201&lt;/accession-num&gt;&lt;urls&gt;&lt;related-urls&gt;&lt;url&gt;http://www.ncbi.nlm.nih.gov/entrez/query.fcgi?cmd=Retrieve&amp;amp;db=PubMed&amp;amp;dopt=Citation&amp;amp;list_uids=2653201&lt;/url&gt;&lt;url&gt;http://www.annualreviews.org/doi/pdf/10.1146/annurev.ph.51.030189.003435&lt;/url&gt;&lt;/related-urls&gt;&lt;/urls&gt;&lt;/record&gt;&lt;/Cite&gt;&lt;/EndNote&gt;</w:instrText>
      </w:r>
      <w:r w:rsidR="00F61976" w:rsidRPr="006247FE">
        <w:rPr>
          <w:rFonts w:eastAsia="Times New Roman"/>
        </w:rPr>
        <w:fldChar w:fldCharType="separate"/>
      </w:r>
      <w:r w:rsidR="006D2593" w:rsidRPr="006247FE">
        <w:rPr>
          <w:rFonts w:eastAsia="Times New Roman"/>
          <w:noProof/>
        </w:rPr>
        <w:t>(</w:t>
      </w:r>
      <w:hyperlink w:anchor="_ENREF_29" w:tooltip="Autelitano, 1989 #42" w:history="1">
        <w:r w:rsidR="00B0760C" w:rsidRPr="006247FE">
          <w:rPr>
            <w:rFonts w:eastAsia="Times New Roman"/>
            <w:noProof/>
          </w:rPr>
          <w:t>29</w:t>
        </w:r>
      </w:hyperlink>
      <w:r w:rsidR="006D2593" w:rsidRPr="006247FE">
        <w:rPr>
          <w:rFonts w:eastAsia="Times New Roman"/>
          <w:noProof/>
        </w:rPr>
        <w:t>)</w:t>
      </w:r>
      <w:r w:rsidR="00F61976" w:rsidRPr="006247FE">
        <w:rPr>
          <w:rFonts w:eastAsia="Times New Roman"/>
        </w:rPr>
        <w:fldChar w:fldCharType="end"/>
      </w:r>
      <w:r w:rsidRPr="006247FE">
        <w:rPr>
          <w:rFonts w:eastAsia="Times New Roman"/>
        </w:rPr>
        <w:t xml:space="preserve">, inhibition of CRH receptor transcription </w:t>
      </w:r>
      <w:r w:rsidR="00F61976" w:rsidRPr="006247FE">
        <w:rPr>
          <w:rFonts w:eastAsia="Times New Roman"/>
        </w:rPr>
        <w:fldChar w:fldCharType="begin">
          <w:fldData xml:space="preserve">PEVuZE5vdGU+PENpdGU+PEF1dGhvcj5Qb3p6b2xpPC9BdXRob3I+PFllYXI+MTk5NjwvWWVhcj48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PEVuZE5vdGU+PENpdGU+PEF1dGhvcj5Qb3p6b2xpPC9BdXRob3I+PFllYXI+MTk5NjwvWWVhcj48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F61976" w:rsidRPr="006247FE">
        <w:rPr>
          <w:rFonts w:eastAsia="Times New Roman"/>
        </w:rPr>
      </w:r>
      <w:r w:rsidR="00F61976" w:rsidRPr="006247FE">
        <w:rPr>
          <w:rFonts w:eastAsia="Times New Roman"/>
        </w:rPr>
        <w:fldChar w:fldCharType="separate"/>
      </w:r>
      <w:r w:rsidR="006D2593" w:rsidRPr="006247FE">
        <w:rPr>
          <w:rFonts w:eastAsia="Times New Roman"/>
          <w:noProof/>
        </w:rPr>
        <w:t>(</w:t>
      </w:r>
      <w:hyperlink w:anchor="_ENREF_30" w:tooltip="Pozzoli, 1996 #92" w:history="1">
        <w:r w:rsidR="00B0760C" w:rsidRPr="006247FE">
          <w:rPr>
            <w:rFonts w:eastAsia="Times New Roman"/>
            <w:noProof/>
          </w:rPr>
          <w:t>30</w:t>
        </w:r>
      </w:hyperlink>
      <w:r w:rsidR="006D2593" w:rsidRPr="006247FE">
        <w:rPr>
          <w:rFonts w:eastAsia="Times New Roman"/>
          <w:noProof/>
        </w:rPr>
        <w:t>)</w:t>
      </w:r>
      <w:r w:rsidR="00F61976" w:rsidRPr="006247FE">
        <w:rPr>
          <w:rFonts w:eastAsia="Times New Roman"/>
        </w:rPr>
        <w:fldChar w:fldCharType="end"/>
      </w:r>
      <w:r w:rsidR="00B43927" w:rsidRPr="006247FE">
        <w:rPr>
          <w:rFonts w:eastAsia="Times New Roman"/>
        </w:rPr>
        <w:t xml:space="preserve">, </w:t>
      </w:r>
      <w:r w:rsidR="00DE2326" w:rsidRPr="006247FE">
        <w:rPr>
          <w:rFonts w:eastAsia="Times New Roman"/>
        </w:rPr>
        <w:t>inhibition</w:t>
      </w:r>
      <w:r w:rsidR="00B43927" w:rsidRPr="006247FE">
        <w:rPr>
          <w:rFonts w:eastAsia="Times New Roman"/>
        </w:rPr>
        <w:t xml:space="preserve"> of CRH/cAMP induced activation of Tpit/P</w:t>
      </w:r>
      <w:r w:rsidR="00C626D0" w:rsidRPr="006247FE">
        <w:rPr>
          <w:rFonts w:eastAsia="Times New Roman"/>
        </w:rPr>
        <w:t>i</w:t>
      </w:r>
      <w:r w:rsidR="00B43927" w:rsidRPr="006247FE">
        <w:rPr>
          <w:rFonts w:eastAsia="Times New Roman"/>
        </w:rPr>
        <w:t>tx1</w:t>
      </w:r>
      <w:r w:rsidR="00DE2326" w:rsidRPr="006247FE">
        <w:rPr>
          <w:rFonts w:eastAsia="Times New Roman"/>
        </w:rPr>
        <w:t xml:space="preserve">, inhibition of CRH action via the Nur response element </w:t>
      </w:r>
      <w:r w:rsidR="00360017" w:rsidRPr="006247FE">
        <w:rPr>
          <w:rFonts w:eastAsia="Times New Roman"/>
        </w:rPr>
        <w:fldChar w:fldCharType="begin">
          <w:fldData xml:space="preserve">PEVuZE5vdGU+PENpdGU+PEF1dGhvcj5NdXJha2FtaTwvQXV0aG9yPjxZZWFyPjIwMDc8L1llYXI+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PEVuZE5vdGU+PENpdGU+PEF1dGhvcj5NdXJha2FtaTwvQXV0aG9yPjxZZWFyPjIwMDc8L1llYXI+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360017" w:rsidRPr="006247FE">
        <w:rPr>
          <w:rFonts w:eastAsia="Times New Roman"/>
        </w:rPr>
      </w:r>
      <w:r w:rsidR="00360017" w:rsidRPr="006247FE">
        <w:rPr>
          <w:rFonts w:eastAsia="Times New Roman"/>
        </w:rPr>
        <w:fldChar w:fldCharType="separate"/>
      </w:r>
      <w:r w:rsidR="006D2593" w:rsidRPr="006247FE">
        <w:rPr>
          <w:rFonts w:eastAsia="Times New Roman"/>
          <w:noProof/>
        </w:rPr>
        <w:t>(</w:t>
      </w:r>
      <w:hyperlink w:anchor="_ENREF_12" w:tooltip="Murakami, 2007 #1774" w:history="1">
        <w:r w:rsidR="00B0760C" w:rsidRPr="006247FE">
          <w:rPr>
            <w:rFonts w:eastAsia="Times New Roman"/>
            <w:noProof/>
          </w:rPr>
          <w:t>12</w:t>
        </w:r>
      </w:hyperlink>
      <w:r w:rsidR="006D2593" w:rsidRPr="006247FE">
        <w:rPr>
          <w:rFonts w:eastAsia="Times New Roman"/>
          <w:noProof/>
        </w:rPr>
        <w:t>)</w:t>
      </w:r>
      <w:r w:rsidR="00360017" w:rsidRPr="006247FE">
        <w:rPr>
          <w:rFonts w:eastAsia="Times New Roman"/>
        </w:rPr>
        <w:fldChar w:fldCharType="end"/>
      </w:r>
      <w:r w:rsidR="00BD4AA3" w:rsidRPr="006247FE">
        <w:rPr>
          <w:rFonts w:eastAsia="Times New Roman"/>
        </w:rPr>
        <w:t xml:space="preserve">, and </w:t>
      </w:r>
      <w:r w:rsidR="00886D54" w:rsidRPr="006247FE">
        <w:rPr>
          <w:rFonts w:eastAsia="Times New Roman"/>
        </w:rPr>
        <w:t>suppression</w:t>
      </w:r>
      <w:r w:rsidR="00BD4AA3" w:rsidRPr="006247FE">
        <w:rPr>
          <w:rFonts w:eastAsia="Times New Roman"/>
        </w:rPr>
        <w:t xml:space="preserve"> of NeuroD1 expression </w:t>
      </w:r>
      <w:r w:rsidR="00886D54" w:rsidRPr="006247FE">
        <w:rPr>
          <w:rFonts w:eastAsia="Times New Roman"/>
        </w:rPr>
        <w:t xml:space="preserve">which in turn inhibits the </w:t>
      </w:r>
      <w:r w:rsidR="00F009C2" w:rsidRPr="006247FE">
        <w:rPr>
          <w:rFonts w:eastAsia="Times New Roman"/>
        </w:rPr>
        <w:t xml:space="preserve">positive </w:t>
      </w:r>
      <w:r w:rsidR="00886D54" w:rsidRPr="006247FE">
        <w:rPr>
          <w:rFonts w:eastAsia="Times New Roman"/>
        </w:rPr>
        <w:t>NeuroD1/E-box interaction in the POMC promoter</w:t>
      </w:r>
      <w:r w:rsidR="00C626D0" w:rsidRPr="006247FE">
        <w:rPr>
          <w:rFonts w:eastAsia="Times New Roman"/>
        </w:rPr>
        <w:t xml:space="preserve"> </w:t>
      </w:r>
      <w:r w:rsidR="006D2593" w:rsidRPr="006247FE">
        <w:rPr>
          <w:rFonts w:eastAsia="Times New Roman"/>
        </w:rPr>
        <w:fldChar w:fldCharType="begin">
          <w:fldData xml:space="preserve">PEVuZE5vdGU+PENpdGU+PEF1dGhvcj5QYXJ2aW48L0F1dGhvcj48WWVhcj4yMDE3PC9ZZWFyPjxS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</w:fldData>
        </w:fldChar>
      </w:r>
      <w:r w:rsidR="00A80377" w:rsidRPr="006247FE">
        <w:rPr>
          <w:rFonts w:eastAsia="Times New Roman"/>
        </w:rPr>
        <w:instrText xml:space="preserve"> ADDIN EN.CITE </w:instrText>
      </w:r>
      <w:r w:rsidR="00A80377" w:rsidRPr="006247FE">
        <w:rPr>
          <w:rFonts w:eastAsia="Times New Roman"/>
        </w:rPr>
        <w:fldChar w:fldCharType="begin">
          <w:fldData xml:space="preserve">PEVuZE5vdGU+PENpdGU+PEF1dGhvcj5QYXJ2aW48L0F1dGhvcj48WWVhcj4yMDE3PC9ZZWFyPjxS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</w:fldData>
        </w:fldChar>
      </w:r>
      <w:r w:rsidR="00A80377" w:rsidRPr="006247FE">
        <w:rPr>
          <w:rFonts w:eastAsia="Times New Roman"/>
        </w:rPr>
        <w:instrText xml:space="preserve"> ADDIN EN.CITE.DATA </w:instrText>
      </w:r>
      <w:r w:rsidR="00A80377" w:rsidRPr="006247FE">
        <w:rPr>
          <w:rFonts w:eastAsia="Times New Roman"/>
        </w:rPr>
      </w:r>
      <w:r w:rsidR="00A80377" w:rsidRPr="006247FE">
        <w:rPr>
          <w:rFonts w:eastAsia="Times New Roman"/>
        </w:rPr>
        <w:fldChar w:fldCharType="end"/>
      </w:r>
      <w:r w:rsidR="006D2593" w:rsidRPr="006247FE">
        <w:rPr>
          <w:rFonts w:eastAsia="Times New Roman"/>
        </w:rPr>
      </w:r>
      <w:r w:rsidR="006D2593" w:rsidRPr="006247FE">
        <w:rPr>
          <w:rFonts w:eastAsia="Times New Roman"/>
        </w:rPr>
        <w:fldChar w:fldCharType="separate"/>
      </w:r>
      <w:r w:rsidR="006D2593" w:rsidRPr="006247FE">
        <w:rPr>
          <w:rFonts w:eastAsia="Times New Roman"/>
          <w:noProof/>
        </w:rPr>
        <w:t>(</w:t>
      </w:r>
      <w:hyperlink w:anchor="_ENREF_31" w:tooltip="Parvin, 2017 #2242" w:history="1">
        <w:r w:rsidR="00B0760C" w:rsidRPr="006247FE">
          <w:rPr>
            <w:rFonts w:eastAsia="Times New Roman"/>
            <w:noProof/>
          </w:rPr>
          <w:t>31</w:t>
        </w:r>
      </w:hyperlink>
      <w:r w:rsidR="006D2593" w:rsidRPr="006247FE">
        <w:rPr>
          <w:rFonts w:eastAsia="Times New Roman"/>
          <w:noProof/>
        </w:rPr>
        <w:t>)</w:t>
      </w:r>
      <w:r w:rsidR="006D2593" w:rsidRPr="006247FE">
        <w:rPr>
          <w:rFonts w:eastAsia="Times New Roman"/>
        </w:rPr>
        <w:fldChar w:fldCharType="end"/>
      </w:r>
      <w:r w:rsidR="00886D54" w:rsidRPr="006247FE">
        <w:rPr>
          <w:rFonts w:eastAsia="Times New Roman"/>
        </w:rPr>
        <w:t>.</w:t>
      </w:r>
    </w:p>
    <w:p w14:paraId="4B5650FF" w14:textId="77777777" w:rsidR="00370664" w:rsidRPr="006247FE" w:rsidRDefault="00370664" w:rsidP="006247FE">
      <w:pPr>
        <w:spacing w:line="276" w:lineRule="auto"/>
        <w:rPr>
          <w:rFonts w:eastAsia="Times New Roman"/>
        </w:rPr>
      </w:pPr>
    </w:p>
    <w:p w14:paraId="496E2AAA" w14:textId="175AE8E5" w:rsidR="00370664" w:rsidRPr="006247FE" w:rsidRDefault="00370664" w:rsidP="006247FE">
      <w:pPr>
        <w:spacing w:line="276" w:lineRule="auto"/>
      </w:pPr>
      <w:r w:rsidRPr="006247FE">
        <w:rPr>
          <w:rFonts w:eastAsia="Times New Roman"/>
        </w:rPr>
        <w:t xml:space="preserve">There are also </w:t>
      </w:r>
      <w:proofErr w:type="gramStart"/>
      <w:r w:rsidRPr="006247FE">
        <w:rPr>
          <w:rFonts w:eastAsia="Times New Roman"/>
        </w:rPr>
        <w:t>some</w:t>
      </w:r>
      <w:proofErr w:type="gramEnd"/>
      <w:r w:rsidRPr="006247FE">
        <w:rPr>
          <w:rFonts w:eastAsia="Times New Roman"/>
        </w:rPr>
        <w:t xml:space="preserve"> other nuclear receptors and respective ligands that show potential roles in </w:t>
      </w:r>
      <w:r w:rsidR="00B60C36" w:rsidRPr="006247FE">
        <w:rPr>
          <w:rFonts w:eastAsia="Times New Roman"/>
        </w:rPr>
        <w:t>POMC regulation. All-trans reti</w:t>
      </w:r>
      <w:r w:rsidRPr="006247FE">
        <w:rPr>
          <w:rFonts w:eastAsia="Times New Roman"/>
        </w:rPr>
        <w:t xml:space="preserve">noic acid (ATRA), a </w:t>
      </w:r>
      <w:r w:rsidR="00A86C47" w:rsidRPr="006247FE">
        <w:rPr>
          <w:rFonts w:eastAsia="Times New Roman"/>
        </w:rPr>
        <w:t>stereoisomeric</w:t>
      </w:r>
      <w:r w:rsidRPr="006247FE">
        <w:rPr>
          <w:rFonts w:eastAsia="Times New Roman"/>
        </w:rPr>
        <w:t xml:space="preserve"> form of retinoic acid, has been shown to inhibit POMC transactivation and ACTH secretion in murine corticotroph </w:t>
      </w:r>
      <w:r w:rsidR="00EB652A" w:rsidRPr="006247FE">
        <w:rPr>
          <w:rFonts w:eastAsia="Times New Roman"/>
        </w:rPr>
        <w:t>tumor</w:t>
      </w:r>
      <w:r w:rsidRPr="006247FE">
        <w:rPr>
          <w:rFonts w:eastAsia="Times New Roman"/>
        </w:rPr>
        <w:t xml:space="preserve"> AtT20 cells </w:t>
      </w:r>
      <w:r w:rsidR="00612165" w:rsidRPr="006247FE">
        <w:rPr>
          <w:rFonts w:eastAsia="Times New Roman"/>
        </w:rPr>
        <w:t xml:space="preserve">via inhibition of AP-1 and Nur transcriptional activities </w:t>
      </w:r>
      <w:r w:rsidR="00E32CA9" w:rsidRPr="006247FE">
        <w:rPr>
          <w:rFonts w:eastAsia="Times New Roman"/>
        </w:rPr>
        <w:fldChar w:fldCharType="begin">
          <w:fldData xml:space="preserve">PEVuZE5vdGU+PENpdGU+PEF1dGhvcj5QYWV6LVBlcmVkYTwvQXV0aG9yPjxZZWFyPjIwMDE8L1ll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</w:fldData>
        </w:fldChar>
      </w:r>
      <w:r w:rsidR="00721A57" w:rsidRPr="006247FE">
        <w:rPr>
          <w:rFonts w:eastAsia="Times New Roman"/>
        </w:rPr>
        <w:instrText xml:space="preserve"> ADDIN EN.CITE </w:instrText>
      </w:r>
      <w:r w:rsidR="00721A57" w:rsidRPr="006247FE">
        <w:rPr>
          <w:rFonts w:eastAsia="Times New Roman"/>
        </w:rPr>
        <w:fldChar w:fldCharType="begin">
          <w:fldData xml:space="preserve">PEVuZE5vdGU+PENpdGU+PEF1dGhvcj5QYWV6LVBlcmVkYTwvQXV0aG9yPjxZZWFyPjIwMDE8L1ll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</w:fldData>
        </w:fldChar>
      </w:r>
      <w:r w:rsidR="00721A57" w:rsidRPr="006247FE">
        <w:rPr>
          <w:rFonts w:eastAsia="Times New Roman"/>
        </w:rPr>
        <w:instrText xml:space="preserve"> ADDIN EN.CITE.DATA </w:instrText>
      </w:r>
      <w:r w:rsidR="00721A57" w:rsidRPr="006247FE">
        <w:rPr>
          <w:rFonts w:eastAsia="Times New Roman"/>
        </w:rPr>
      </w:r>
      <w:r w:rsidR="00721A57" w:rsidRPr="006247FE">
        <w:rPr>
          <w:rFonts w:eastAsia="Times New Roman"/>
        </w:rPr>
        <w:fldChar w:fldCharType="end"/>
      </w:r>
      <w:r w:rsidR="00E32CA9" w:rsidRPr="006247FE">
        <w:rPr>
          <w:rFonts w:eastAsia="Times New Roman"/>
        </w:rPr>
      </w:r>
      <w:r w:rsidR="00E32CA9" w:rsidRPr="006247FE">
        <w:rPr>
          <w:rFonts w:eastAsia="Times New Roman"/>
        </w:rPr>
        <w:fldChar w:fldCharType="separate"/>
      </w:r>
      <w:r w:rsidR="00E32CA9" w:rsidRPr="006247FE">
        <w:rPr>
          <w:rFonts w:eastAsia="Times New Roman"/>
          <w:noProof/>
        </w:rPr>
        <w:t>(</w:t>
      </w:r>
      <w:hyperlink w:anchor="_ENREF_32" w:tooltip="Paez-Pereda, 2001 #32" w:history="1">
        <w:r w:rsidR="00B0760C" w:rsidRPr="006247FE">
          <w:rPr>
            <w:rFonts w:eastAsia="Times New Roman"/>
            <w:noProof/>
          </w:rPr>
          <w:t>32</w:t>
        </w:r>
      </w:hyperlink>
      <w:r w:rsidR="00E32CA9" w:rsidRPr="006247FE">
        <w:rPr>
          <w:rFonts w:eastAsia="Times New Roman"/>
          <w:noProof/>
        </w:rPr>
        <w:t>)</w:t>
      </w:r>
      <w:r w:rsidR="00E32CA9" w:rsidRPr="006247FE">
        <w:rPr>
          <w:rFonts w:eastAsia="Times New Roman"/>
        </w:rPr>
        <w:fldChar w:fldCharType="end"/>
      </w:r>
      <w:r w:rsidRPr="006247FE">
        <w:rPr>
          <w:rFonts w:eastAsia="Times New Roman"/>
        </w:rPr>
        <w:t>.</w:t>
      </w:r>
      <w:r w:rsidR="00B60C36" w:rsidRPr="006247FE">
        <w:rPr>
          <w:rFonts w:eastAsia="Times New Roman"/>
        </w:rPr>
        <w:t xml:space="preserve"> Mutations in</w:t>
      </w:r>
      <w:r w:rsidRPr="006247FE">
        <w:rPr>
          <w:rFonts w:eastAsia="Times New Roman"/>
        </w:rPr>
        <w:t xml:space="preserve"> </w:t>
      </w:r>
      <w:r w:rsidR="00B60C36" w:rsidRPr="006247FE">
        <w:rPr>
          <w:rFonts w:eastAsia="Times New Roman"/>
        </w:rPr>
        <w:t>the retinoic acid receptor-related orphan receptors (ROR) also result in enhance</w:t>
      </w:r>
      <w:r w:rsidR="00A86C47" w:rsidRPr="006247FE">
        <w:rPr>
          <w:rFonts w:eastAsia="Times New Roman"/>
        </w:rPr>
        <w:t>d</w:t>
      </w:r>
      <w:r w:rsidR="00B60C36" w:rsidRPr="006247FE">
        <w:rPr>
          <w:rFonts w:eastAsia="Times New Roman"/>
        </w:rPr>
        <w:t xml:space="preserve"> corticosterone secretion and ACTH response as well as </w:t>
      </w:r>
      <w:r w:rsidR="00F72F83" w:rsidRPr="006247FE">
        <w:rPr>
          <w:rFonts w:eastAsia="Times New Roman"/>
        </w:rPr>
        <w:t xml:space="preserve">a </w:t>
      </w:r>
      <w:r w:rsidR="00B60C36" w:rsidRPr="006247FE">
        <w:rPr>
          <w:rFonts w:eastAsia="Times New Roman"/>
        </w:rPr>
        <w:t>lack of diurnal variation comp</w:t>
      </w:r>
      <w:r w:rsidR="0048480E" w:rsidRPr="006247FE">
        <w:rPr>
          <w:rFonts w:eastAsia="Times New Roman"/>
        </w:rPr>
        <w:t xml:space="preserve">ared to wild-type mice </w:t>
      </w:r>
      <w:r w:rsidR="00E32CA9" w:rsidRPr="006247FE">
        <w:rPr>
          <w:rFonts w:eastAsia="Times New Roman"/>
        </w:rPr>
        <w:fldChar w:fldCharType="begin">
          <w:fldData xml:space="preserve">PEVuZE5vdGU+PENpdGU+PEF1dGhvcj5GcmVkZXJpYzwvQXV0aG9yPjxZZWFyPjIwMDY8L1llYXI+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</w:fldData>
        </w:fldChar>
      </w:r>
      <w:r w:rsidR="00721A57" w:rsidRPr="006247FE">
        <w:rPr>
          <w:rFonts w:eastAsia="Times New Roman"/>
        </w:rPr>
        <w:instrText xml:space="preserve"> ADDIN EN.CITE </w:instrText>
      </w:r>
      <w:r w:rsidR="00721A57" w:rsidRPr="006247FE">
        <w:rPr>
          <w:rFonts w:eastAsia="Times New Roman"/>
        </w:rPr>
        <w:fldChar w:fldCharType="begin">
          <w:fldData xml:space="preserve">PEVuZE5vdGU+PENpdGU+PEF1dGhvcj5GcmVkZXJpYzwvQXV0aG9yPjxZZWFyPjIwMDY8L1llYXI+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</w:fldData>
        </w:fldChar>
      </w:r>
      <w:r w:rsidR="00721A57" w:rsidRPr="006247FE">
        <w:rPr>
          <w:rFonts w:eastAsia="Times New Roman"/>
        </w:rPr>
        <w:instrText xml:space="preserve"> ADDIN EN.CITE.DATA </w:instrText>
      </w:r>
      <w:r w:rsidR="00721A57" w:rsidRPr="006247FE">
        <w:rPr>
          <w:rFonts w:eastAsia="Times New Roman"/>
        </w:rPr>
      </w:r>
      <w:r w:rsidR="00721A57" w:rsidRPr="006247FE">
        <w:rPr>
          <w:rFonts w:eastAsia="Times New Roman"/>
        </w:rPr>
        <w:fldChar w:fldCharType="end"/>
      </w:r>
      <w:r w:rsidR="00E32CA9" w:rsidRPr="006247FE">
        <w:rPr>
          <w:rFonts w:eastAsia="Times New Roman"/>
        </w:rPr>
      </w:r>
      <w:r w:rsidR="00E32CA9" w:rsidRPr="006247FE">
        <w:rPr>
          <w:rFonts w:eastAsia="Times New Roman"/>
        </w:rPr>
        <w:fldChar w:fldCharType="separate"/>
      </w:r>
      <w:r w:rsidR="00E32CA9" w:rsidRPr="006247FE">
        <w:rPr>
          <w:rFonts w:eastAsia="Times New Roman"/>
          <w:noProof/>
        </w:rPr>
        <w:t>(</w:t>
      </w:r>
      <w:hyperlink w:anchor="_ENREF_33" w:tooltip="Frederic, 2006 #33" w:history="1">
        <w:r w:rsidR="00B0760C" w:rsidRPr="006247FE">
          <w:rPr>
            <w:rFonts w:eastAsia="Times New Roman"/>
            <w:noProof/>
          </w:rPr>
          <w:t>33</w:t>
        </w:r>
      </w:hyperlink>
      <w:r w:rsidR="00E32CA9" w:rsidRPr="006247FE">
        <w:rPr>
          <w:rFonts w:eastAsia="Times New Roman"/>
          <w:noProof/>
        </w:rPr>
        <w:t>)</w:t>
      </w:r>
      <w:r w:rsidR="00E32CA9" w:rsidRPr="006247FE">
        <w:rPr>
          <w:rFonts w:eastAsia="Times New Roman"/>
        </w:rPr>
        <w:fldChar w:fldCharType="end"/>
      </w:r>
      <w:r w:rsidR="00B60C36" w:rsidRPr="006247FE">
        <w:rPr>
          <w:rFonts w:eastAsia="Times New Roman"/>
        </w:rPr>
        <w:t xml:space="preserve">. </w:t>
      </w:r>
      <w:bookmarkStart w:id="8" w:name="_Hlk54812313"/>
      <w:r w:rsidR="00E10C02" w:rsidRPr="006247FE">
        <w:rPr>
          <w:rFonts w:eastAsia="Times New Roman"/>
        </w:rPr>
        <w:t xml:space="preserve">As for </w:t>
      </w:r>
      <w:r w:rsidR="00F72F83" w:rsidRPr="006247FE">
        <w:rPr>
          <w:rFonts w:eastAsia="Times New Roman"/>
        </w:rPr>
        <w:t xml:space="preserve">the </w:t>
      </w:r>
      <w:r w:rsidR="00E10C02" w:rsidRPr="006247FE">
        <w:rPr>
          <w:rFonts w:eastAsia="Times New Roman"/>
        </w:rPr>
        <w:t>thyroid hormone and its receptor, there appears to be no reported direct interaction with the POMC promoter, although POMC</w:t>
      </w:r>
      <w:r w:rsidR="00E10C02" w:rsidRPr="006247FE">
        <w:rPr>
          <w:rFonts w:eastAsia="Times New Roman"/>
          <w:vertAlign w:val="superscript"/>
        </w:rPr>
        <w:t>-/-</w:t>
      </w:r>
      <w:r w:rsidR="00E10C02" w:rsidRPr="006247FE">
        <w:rPr>
          <w:rFonts w:eastAsia="Times New Roman"/>
        </w:rPr>
        <w:t xml:space="preserve"> animals are known to display primary hyperthyroidism</w:t>
      </w:r>
      <w:r w:rsidR="0048480E" w:rsidRPr="006247FE">
        <w:rPr>
          <w:rFonts w:eastAsia="Times New Roman"/>
        </w:rPr>
        <w:t xml:space="preserve"> </w:t>
      </w:r>
      <w:r w:rsidR="00E32CA9" w:rsidRPr="006247FE">
        <w:rPr>
          <w:rFonts w:eastAsia="Times New Roman"/>
        </w:rPr>
        <w:fldChar w:fldCharType="begin"/>
      </w:r>
      <w:r w:rsidR="00721A57" w:rsidRPr="006247FE">
        <w:rPr>
          <w:rFonts w:eastAsia="Times New Roman"/>
        </w:rPr>
        <w:instrText xml:space="preserve"> ADDIN EN.CITE &lt;EndNote&gt;&lt;Cite&gt;&lt;Author&gt;Martin&lt;/Author&gt;&lt;Year&gt;2004&lt;/Year&gt;&lt;RecNum&gt;34&lt;/RecNum&gt;&lt;DisplayText&gt;(34)&lt;/DisplayText&gt;&lt;record&gt;&lt;rec-number&gt;34&lt;/rec-number&gt;&lt;foreign-keys&gt;&lt;key app="EN" db-id="rwpdvf9djsptx7exxpoxd2pp0xz9s02azp2e" timestamp="1718738081"&gt;34&lt;/key&gt;&lt;/foreign-keys&gt;&lt;ref-type name="Journal Article"&gt;17&lt;/ref-type&gt;&lt;contributors&gt;&lt;authors&gt;&lt;author&gt;Martin, N. M.&lt;/author&gt;&lt;author&gt;Small, C. J.&lt;/author&gt;&lt;author&gt;Sajedi, A.&lt;/author&gt;&lt;author&gt;Liao, X. H.&lt;/author&gt;&lt;author&gt;Weiss, R. E.&lt;/author&gt;&lt;author&gt;Gardiner, J. V.&lt;/author&gt;&lt;author&gt;Ghatei, M. A.&lt;/author&gt;&lt;author&gt;Bloom, S. R.&lt;/author&gt;&lt;/authors&gt;&lt;/contributors&gt;&lt;auth-address&gt;Department of Metabolic Medicine, Imperial College, Hammersmith Hospital, Du Cane Rd, London W12 0NN, UK.&lt;/auth-address&gt;&lt;titles&gt;&lt;title&gt;Abnormalities of the hypothalamo-pituitary-thyroid axis in the pro-opiomelanocortin deficient mouse&lt;/title&gt;&lt;secondary-title&gt;Regul Pept&lt;/secondary-title&gt;&lt;/titles&gt;&lt;periodical&gt;&lt;full-title&gt;Regul Pept&lt;/full-title&gt;&lt;/periodical&gt;&lt;pages&gt;169-72&lt;/pages&gt;&lt;volume&gt;122&lt;/volume&gt;&lt;number&gt;3&lt;/number&gt;&lt;edition&gt;2004/10/20&lt;/edition&gt;&lt;keywords&gt;&lt;keyword&gt;Animals&lt;/keyword&gt;&lt;keyword&gt;Hypothalamus/abnormalities/*metabolism&lt;/keyword&gt;&lt;keyword&gt;Mice&lt;/keyword&gt;&lt;keyword&gt;Mice, Knockout&lt;/keyword&gt;&lt;keyword&gt;Obesity/*blood/genetics/pathology&lt;/keyword&gt;&lt;keyword&gt;Pituitary Gland/abnormalities/*metabolism&lt;/keyword&gt;&lt;keyword&gt;Pro-Opiomelanocortin/*deficiency&lt;/keyword&gt;&lt;keyword&gt;Thyroid Gland/abnormalities/*metabolism&lt;/keyword&gt;&lt;keyword&gt;Thyrotropin/*blood&lt;/keyword&gt;&lt;keyword&gt;Thyrotropin-Releasing Hormone/*blood&lt;/keyword&gt;&lt;/keywords&gt;&lt;dates&gt;&lt;year&gt;2004&lt;/year&gt;&lt;pub-dates&gt;&lt;date&gt;Nov 15&lt;/date&gt;&lt;/pub-dates&gt;&lt;/dates&gt;&lt;isbn&gt;0167-0115 (Print)&amp;#xD;0167-0115 (Linking)&lt;/isbn&gt;&lt;accession-num&gt;15491787&lt;/accession-num&gt;&lt;urls&gt;&lt;related-urls&gt;&lt;url&gt;https://www.ncbi.nlm.nih.gov/pubmed/15491787&lt;/url&gt;&lt;/related-urls&gt;&lt;/urls&gt;&lt;electronic-resource-num&gt;10.1016/j.regpep.2004.06.012&lt;/electronic-resource-num&gt;&lt;/record&gt;&lt;/Cite&gt;&lt;/EndNote&gt;</w:instrText>
      </w:r>
      <w:r w:rsidR="00E32CA9" w:rsidRPr="006247FE">
        <w:rPr>
          <w:rFonts w:eastAsia="Times New Roman"/>
        </w:rPr>
        <w:fldChar w:fldCharType="separate"/>
      </w:r>
      <w:r w:rsidR="00E32CA9" w:rsidRPr="006247FE">
        <w:rPr>
          <w:rFonts w:eastAsia="Times New Roman"/>
          <w:noProof/>
        </w:rPr>
        <w:t>(</w:t>
      </w:r>
      <w:hyperlink w:anchor="_ENREF_34" w:tooltip="Martin, 2004 #34" w:history="1">
        <w:r w:rsidR="00B0760C" w:rsidRPr="006247FE">
          <w:rPr>
            <w:rFonts w:eastAsia="Times New Roman"/>
            <w:noProof/>
          </w:rPr>
          <w:t>34</w:t>
        </w:r>
      </w:hyperlink>
      <w:r w:rsidR="00E32CA9" w:rsidRPr="006247FE">
        <w:rPr>
          <w:rFonts w:eastAsia="Times New Roman"/>
          <w:noProof/>
        </w:rPr>
        <w:t>)</w:t>
      </w:r>
      <w:r w:rsidR="00E32CA9" w:rsidRPr="006247FE">
        <w:rPr>
          <w:rFonts w:eastAsia="Times New Roman"/>
        </w:rPr>
        <w:fldChar w:fldCharType="end"/>
      </w:r>
      <w:r w:rsidR="00E10C02" w:rsidRPr="006247FE">
        <w:rPr>
          <w:rFonts w:eastAsia="Times New Roman"/>
        </w:rPr>
        <w:t xml:space="preserve">. </w:t>
      </w:r>
      <w:bookmarkEnd w:id="8"/>
      <w:r w:rsidR="00BB616A" w:rsidRPr="006247FE">
        <w:rPr>
          <w:rFonts w:eastAsia="Times New Roman"/>
        </w:rPr>
        <w:t xml:space="preserve">More studies </w:t>
      </w:r>
      <w:proofErr w:type="gramStart"/>
      <w:r w:rsidR="00BB616A" w:rsidRPr="006247FE">
        <w:rPr>
          <w:rFonts w:eastAsia="Times New Roman"/>
        </w:rPr>
        <w:t>are needed</w:t>
      </w:r>
      <w:proofErr w:type="gramEnd"/>
      <w:r w:rsidR="00BB616A" w:rsidRPr="006247FE">
        <w:rPr>
          <w:rFonts w:eastAsia="Times New Roman"/>
        </w:rPr>
        <w:t xml:space="preserve"> to elucidate </w:t>
      </w:r>
      <w:r w:rsidR="00F72F83" w:rsidRPr="006247FE">
        <w:rPr>
          <w:rFonts w:eastAsia="Times New Roman"/>
        </w:rPr>
        <w:t xml:space="preserve">the </w:t>
      </w:r>
      <w:r w:rsidR="00BB616A" w:rsidRPr="006247FE">
        <w:rPr>
          <w:rFonts w:eastAsia="Times New Roman"/>
        </w:rPr>
        <w:t xml:space="preserve">potential roles of different nuclear receptors and ligands in POMC regulation. It is also important to note that </w:t>
      </w:r>
      <w:proofErr w:type="gramStart"/>
      <w:r w:rsidR="00BB616A" w:rsidRPr="006247FE">
        <w:rPr>
          <w:rFonts w:eastAsia="Times New Roman"/>
        </w:rPr>
        <w:t>most of</w:t>
      </w:r>
      <w:proofErr w:type="gramEnd"/>
      <w:r w:rsidR="00BB616A" w:rsidRPr="006247FE">
        <w:rPr>
          <w:rFonts w:eastAsia="Times New Roman"/>
        </w:rPr>
        <w:t xml:space="preserve"> these studies were conducted using tumor cells or </w:t>
      </w:r>
      <w:r w:rsidR="00BB616A" w:rsidRPr="006247FE">
        <w:rPr>
          <w:rFonts w:eastAsia="Times New Roman"/>
          <w:i/>
        </w:rPr>
        <w:t>in vitro</w:t>
      </w:r>
      <w:r w:rsidR="00BB616A" w:rsidRPr="006247FE">
        <w:rPr>
          <w:rFonts w:eastAsia="Times New Roman"/>
        </w:rPr>
        <w:t xml:space="preserve"> model</w:t>
      </w:r>
      <w:r w:rsidR="00F72F83" w:rsidRPr="006247FE">
        <w:rPr>
          <w:rFonts w:eastAsia="Times New Roman"/>
        </w:rPr>
        <w:t>s</w:t>
      </w:r>
      <w:r w:rsidR="00BB616A" w:rsidRPr="006247FE">
        <w:rPr>
          <w:rFonts w:eastAsia="Times New Roman"/>
        </w:rPr>
        <w:t>, as some of the global knockout models can be lethal or difficult.</w:t>
      </w:r>
    </w:p>
    <w:p w14:paraId="1DB5BDBE" w14:textId="77777777" w:rsidR="00C134A5" w:rsidRPr="006247FE" w:rsidRDefault="00C134A5" w:rsidP="006247FE">
      <w:pPr>
        <w:spacing w:line="276" w:lineRule="auto"/>
      </w:pPr>
    </w:p>
    <w:p w14:paraId="603CD858" w14:textId="269B1BD0" w:rsidR="00C134A5" w:rsidRPr="006247FE" w:rsidRDefault="00C134A5" w:rsidP="006247FE">
      <w:pPr>
        <w:spacing w:line="276" w:lineRule="auto"/>
        <w:rPr>
          <w:color w:val="1F497D" w:themeColor="text2"/>
        </w:rPr>
      </w:pPr>
      <w:r w:rsidRPr="006247FE">
        <w:t xml:space="preserve">Leukemia Inhibitory Factor (LIF), a pro-inflammatory cytokine expressed in corticotrophs, has also been shown to stimulate POMC transcription via activation of the Jak-STAT pathway </w:t>
      </w:r>
      <w:r w:rsidR="00F61976" w:rsidRPr="006247FE">
        <w:fldChar w:fldCharType="begin">
          <w:fldData xml:space="preserve">PEVuZE5vdGU+PENpdGU+PEF1dGhvcj5SYXk8L0F1dGhvcj48WWVhcj4xOTk2PC9ZZWFyPjxSZWNO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</w:fldData>
        </w:fldChar>
      </w:r>
      <w:r w:rsidR="00A80377" w:rsidRPr="006247FE">
        <w:instrText xml:space="preserve"> ADDIN EN.CITE </w:instrText>
      </w:r>
      <w:r w:rsidR="00A80377" w:rsidRPr="006247FE">
        <w:fldChar w:fldCharType="begin">
          <w:fldData xml:space="preserve">PEVuZE5vdGU+PENpdGU+PEF1dGhvcj5SYXk8L0F1dGhvcj48WWVhcj4xOTk2PC9ZZWFyPjxSZWNO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</w:fldData>
        </w:fldChar>
      </w:r>
      <w:r w:rsidR="00A80377" w:rsidRPr="006247FE">
        <w:instrText xml:space="preserve"> ADDIN EN.CITE.DATA </w:instrText>
      </w:r>
      <w:r w:rsidR="00A80377" w:rsidRPr="006247FE">
        <w:fldChar w:fldCharType="end"/>
      </w:r>
      <w:r w:rsidR="00F61976" w:rsidRPr="006247FE">
        <w:fldChar w:fldCharType="separate"/>
      </w:r>
      <w:r w:rsidR="00E32CA9" w:rsidRPr="006247FE">
        <w:rPr>
          <w:noProof/>
        </w:rPr>
        <w:t>(</w:t>
      </w:r>
      <w:hyperlink w:anchor="_ENREF_35" w:tooltip="Ray, 1996 #86" w:history="1">
        <w:r w:rsidR="00B0760C" w:rsidRPr="006247FE">
          <w:rPr>
            <w:noProof/>
          </w:rPr>
          <w:t>35</w:t>
        </w:r>
      </w:hyperlink>
      <w:r w:rsidR="00E32CA9" w:rsidRPr="006247FE">
        <w:rPr>
          <w:noProof/>
        </w:rPr>
        <w:t>,</w:t>
      </w:r>
      <w:hyperlink w:anchor="_ENREF_36" w:tooltip="Ray, 1998 #87" w:history="1">
        <w:r w:rsidR="00B0760C" w:rsidRPr="006247FE">
          <w:rPr>
            <w:noProof/>
          </w:rPr>
          <w:t>36</w:t>
        </w:r>
      </w:hyperlink>
      <w:r w:rsidR="00E32CA9" w:rsidRPr="006247FE">
        <w:rPr>
          <w:noProof/>
        </w:rPr>
        <w:t>)</w:t>
      </w:r>
      <w:r w:rsidR="00F61976" w:rsidRPr="006247FE">
        <w:fldChar w:fldCharType="end"/>
      </w:r>
      <w:r w:rsidRPr="006247FE">
        <w:t xml:space="preserve">. This stimulation is synergistic with CRH. Deletional analysis of the POMC </w:t>
      </w:r>
      <w:r w:rsidRPr="006247FE">
        <w:lastRenderedPageBreak/>
        <w:t>promoter has identified a LIF-responsive region from –407 to –301.</w:t>
      </w:r>
      <w:r w:rsidR="001C6C8D" w:rsidRPr="006247FE">
        <w:t xml:space="preserve"> </w:t>
      </w:r>
      <w:r w:rsidR="00AC53B3" w:rsidRPr="006247FE">
        <w:t>A</w:t>
      </w:r>
      <w:r w:rsidR="001C6C8D" w:rsidRPr="006247FE">
        <w:t xml:space="preserve"> STAT binding site</w:t>
      </w:r>
      <w:r w:rsidR="00203B0B" w:rsidRPr="006247FE">
        <w:t xml:space="preserve"> that stimulates POMC transcription and which</w:t>
      </w:r>
      <w:r w:rsidR="001C6C8D" w:rsidRPr="006247FE">
        <w:t xml:space="preserve"> partly overlaps with the Nur</w:t>
      </w:r>
      <w:r w:rsidR="006450BE" w:rsidRPr="006247FE">
        <w:t xml:space="preserve"> response element </w:t>
      </w:r>
      <w:r w:rsidR="001C6C8D" w:rsidRPr="006247FE">
        <w:t>has been identified</w:t>
      </w:r>
      <w:r w:rsidR="00203B0B" w:rsidRPr="006247FE">
        <w:t xml:space="preserve"> within the POMC promoter</w:t>
      </w:r>
      <w:r w:rsidR="001C6C8D" w:rsidRPr="006247FE">
        <w:t xml:space="preserve"> </w:t>
      </w:r>
      <w:r w:rsidR="00B45385" w:rsidRPr="006247FE">
        <w:fldChar w:fldCharType="begin">
          <w:fldData xml:space="preserve">PEVuZE5vdGU+PENpdGU+PEF1dGhvcj5NeW5hcmQ8L0F1dGhvcj48WWVhcj4yMDAyPC9ZZWFyPjxS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</w:fldData>
        </w:fldChar>
      </w:r>
      <w:r w:rsidR="00A80377" w:rsidRPr="006247FE">
        <w:instrText xml:space="preserve"> ADDIN EN.CITE </w:instrText>
      </w:r>
      <w:r w:rsidR="00A80377" w:rsidRPr="006247FE">
        <w:fldChar w:fldCharType="begin">
          <w:fldData xml:space="preserve">PEVuZE5vdGU+PENpdGU+PEF1dGhvcj5NeW5hcmQ8L0F1dGhvcj48WWVhcj4yMDAyPC9ZZWFyPjxS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</w:fldData>
        </w:fldChar>
      </w:r>
      <w:r w:rsidR="00A80377" w:rsidRPr="006247FE">
        <w:instrText xml:space="preserve"> ADDIN EN.CITE.DATA </w:instrText>
      </w:r>
      <w:r w:rsidR="00A80377" w:rsidRPr="006247FE">
        <w:fldChar w:fldCharType="end"/>
      </w:r>
      <w:r w:rsidR="00B45385" w:rsidRPr="006247FE">
        <w:fldChar w:fldCharType="separate"/>
      </w:r>
      <w:r w:rsidR="00E32CA9" w:rsidRPr="006247FE">
        <w:rPr>
          <w:noProof/>
        </w:rPr>
        <w:t>(</w:t>
      </w:r>
      <w:hyperlink w:anchor="_ENREF_37" w:tooltip="Mynard, 2002 #1778" w:history="1">
        <w:r w:rsidR="00B0760C" w:rsidRPr="006247FE">
          <w:rPr>
            <w:noProof/>
          </w:rPr>
          <w:t>37</w:t>
        </w:r>
      </w:hyperlink>
      <w:r w:rsidR="00E32CA9" w:rsidRPr="006247FE">
        <w:rPr>
          <w:noProof/>
        </w:rPr>
        <w:t>)</w:t>
      </w:r>
      <w:r w:rsidR="00B45385" w:rsidRPr="006247FE">
        <w:fldChar w:fldCharType="end"/>
      </w:r>
      <w:r w:rsidR="00B45385" w:rsidRPr="006247FE">
        <w:t>.</w:t>
      </w:r>
      <w:r w:rsidRPr="006247FE">
        <w:t xml:space="preserve"> </w:t>
      </w:r>
      <w:r w:rsidR="00203B0B" w:rsidRPr="006247FE">
        <w:t>T</w:t>
      </w:r>
      <w:r w:rsidRPr="006247FE">
        <w:t>his pathway might form an interface between the immune system and regulation of the pituitary-adrenal axis</w:t>
      </w:r>
      <w:r w:rsidR="00700E84" w:rsidRPr="006247FE">
        <w:t>, particularly during chronic i</w:t>
      </w:r>
      <w:r w:rsidR="006450BE" w:rsidRPr="006247FE">
        <w:t>n</w:t>
      </w:r>
      <w:r w:rsidR="00700E84" w:rsidRPr="006247FE">
        <w:t>flammation</w:t>
      </w:r>
      <w:r w:rsidR="00203B0B" w:rsidRPr="006247FE">
        <w:t>, where pro-inflammatory cytokines such as LIF might stimulate STAT3 expression and therefore POMC transcription</w:t>
      </w:r>
      <w:r w:rsidRPr="006247FE">
        <w:t xml:space="preserve"> </w:t>
      </w:r>
      <w:r w:rsidR="00F61976" w:rsidRPr="006247FE">
        <w:fldChar w:fldCharType="begin">
          <w:fldData xml:space="preserve">PEVuZE5vdGU+PENpdGU+PEF1dGhvcj5Cb3VzcXVldDwvQXV0aG9yPjxZZWFyPjIwMDA8L1llYXI+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=
</w:fldData>
        </w:fldChar>
      </w:r>
      <w:r w:rsidR="00A80377" w:rsidRPr="006247FE">
        <w:instrText xml:space="preserve"> ADDIN EN.CITE </w:instrText>
      </w:r>
      <w:r w:rsidR="00A80377" w:rsidRPr="006247FE">
        <w:fldChar w:fldCharType="begin">
          <w:fldData xml:space="preserve">PEVuZE5vdGU+PENpdGU+PEF1dGhvcj5Cb3VzcXVldDwvQXV0aG9yPjxZZWFyPjIwMDA8L1llYXI+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=
</w:fldData>
        </w:fldChar>
      </w:r>
      <w:r w:rsidR="00A80377" w:rsidRPr="006247FE">
        <w:instrText xml:space="preserve"> ADDIN EN.CITE.DATA </w:instrText>
      </w:r>
      <w:r w:rsidR="00A80377" w:rsidRPr="006247FE">
        <w:fldChar w:fldCharType="end"/>
      </w:r>
      <w:r w:rsidR="00F61976" w:rsidRPr="006247FE">
        <w:fldChar w:fldCharType="separate"/>
      </w:r>
      <w:r w:rsidR="00E32CA9" w:rsidRPr="006247FE">
        <w:rPr>
          <w:noProof/>
        </w:rPr>
        <w:t>(</w:t>
      </w:r>
      <w:hyperlink w:anchor="_ENREF_38" w:tooltip="Bousquet, 2000 #90" w:history="1">
        <w:r w:rsidR="00B0760C" w:rsidRPr="006247FE">
          <w:rPr>
            <w:noProof/>
          </w:rPr>
          <w:t>38</w:t>
        </w:r>
      </w:hyperlink>
      <w:r w:rsidR="00E32CA9" w:rsidRPr="006247FE">
        <w:rPr>
          <w:noProof/>
        </w:rPr>
        <w:t>)</w:t>
      </w:r>
      <w:r w:rsidR="00F61976" w:rsidRPr="006247FE">
        <w:fldChar w:fldCharType="end"/>
      </w:r>
      <w:r w:rsidRPr="006247FE">
        <w:t>.</w:t>
      </w:r>
      <w:r w:rsidR="00700E84" w:rsidRPr="006247FE">
        <w:t xml:space="preserve"> </w:t>
      </w:r>
      <w:r w:rsidR="00203B0B" w:rsidRPr="006247FE">
        <w:t>Another interface between the immune system and POMC expression involves Toll-like receptor (most likely TLR4) recognition of lipopolysaccharide, which is a component of the bacterial cell wall. Th</w:t>
      </w:r>
      <w:r w:rsidR="00370890" w:rsidRPr="006247FE">
        <w:t>is</w:t>
      </w:r>
      <w:r w:rsidR="00203B0B" w:rsidRPr="006247FE">
        <w:t xml:space="preserve"> appears to act via activation of c-Fos and AP-1 expression </w:t>
      </w:r>
      <w:r w:rsidR="00B45385" w:rsidRPr="006247FE">
        <w:fldChar w:fldCharType="begin">
          <w:fldData xml:space="preserve">PEVuZE5vdGU+PENpdGU+PEF1dGhvcj5Jd2FzYWtpPC9BdXRob3I+PFllYXI+MjAwODwvWWVhcj48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</w:fldData>
        </w:fldChar>
      </w:r>
      <w:r w:rsidR="00A80377" w:rsidRPr="006247FE">
        <w:instrText xml:space="preserve"> ADDIN EN.CITE </w:instrText>
      </w:r>
      <w:r w:rsidR="00A80377" w:rsidRPr="006247FE">
        <w:fldChar w:fldCharType="begin">
          <w:fldData xml:space="preserve">PEVuZE5vdGU+PENpdGU+PEF1dGhvcj5Jd2FzYWtpPC9BdXRob3I+PFllYXI+MjAwODwvWWVhcj48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</w:fldData>
        </w:fldChar>
      </w:r>
      <w:r w:rsidR="00A80377" w:rsidRPr="006247FE">
        <w:instrText xml:space="preserve"> ADDIN EN.CITE.DATA </w:instrText>
      </w:r>
      <w:r w:rsidR="00A80377" w:rsidRPr="006247FE">
        <w:fldChar w:fldCharType="end"/>
      </w:r>
      <w:r w:rsidR="00B45385" w:rsidRPr="006247FE">
        <w:fldChar w:fldCharType="separate"/>
      </w:r>
      <w:r w:rsidR="00E32CA9" w:rsidRPr="006247FE">
        <w:rPr>
          <w:noProof/>
        </w:rPr>
        <w:t>(</w:t>
      </w:r>
      <w:hyperlink w:anchor="_ENREF_39" w:tooltip="Iwasaki, 2008 #1780" w:history="1">
        <w:r w:rsidR="00B0760C" w:rsidRPr="006247FE">
          <w:rPr>
            <w:noProof/>
          </w:rPr>
          <w:t>39</w:t>
        </w:r>
      </w:hyperlink>
      <w:r w:rsidR="00E32CA9" w:rsidRPr="006247FE">
        <w:rPr>
          <w:noProof/>
        </w:rPr>
        <w:t>)</w:t>
      </w:r>
      <w:r w:rsidR="00B45385" w:rsidRPr="006247FE">
        <w:fldChar w:fldCharType="end"/>
      </w:r>
      <w:r w:rsidR="00B45385" w:rsidRPr="006247FE">
        <w:t>.</w:t>
      </w:r>
      <w:r w:rsidR="00700E84" w:rsidRPr="006247FE">
        <w:rPr>
          <w:color w:val="1F497D" w:themeColor="text2"/>
        </w:rPr>
        <w:t xml:space="preserve"> </w:t>
      </w:r>
    </w:p>
    <w:p w14:paraId="4549EFD1" w14:textId="77777777" w:rsidR="00B26365" w:rsidRPr="006247FE" w:rsidRDefault="00B26365" w:rsidP="006247FE">
      <w:pPr>
        <w:spacing w:line="276" w:lineRule="auto"/>
        <w:rPr>
          <w:color w:val="1F497D" w:themeColor="text2"/>
        </w:rPr>
      </w:pPr>
    </w:p>
    <w:p w14:paraId="4081F912" w14:textId="2DAB199A" w:rsidR="00B26365" w:rsidRPr="006247FE" w:rsidRDefault="00B26365" w:rsidP="006247FE">
      <w:pPr>
        <w:spacing w:line="276" w:lineRule="auto"/>
      </w:pPr>
      <w:r w:rsidRPr="006247FE">
        <w:t xml:space="preserve">The POMC promoter sits within a CpG island, defined as the regions in the genome which the G and C content </w:t>
      </w:r>
      <w:r w:rsidR="00021D5C" w:rsidRPr="006247FE">
        <w:t>exceed</w:t>
      </w:r>
      <w:r w:rsidRPr="006247FE">
        <w:t xml:space="preserve"> 50%. These genomic regions are important controllers of gene expression as hypermethylation of the cytosine leads to </w:t>
      </w:r>
      <w:r w:rsidR="00423463" w:rsidRPr="006247FE">
        <w:t xml:space="preserve">silencing of gene expression via </w:t>
      </w:r>
      <w:r w:rsidR="00482BC9" w:rsidRPr="006247FE">
        <w:t>remodeling</w:t>
      </w:r>
      <w:r w:rsidR="00423463" w:rsidRPr="006247FE">
        <w:t xml:space="preserve"> of the chromatin structure to favor heterochromatini</w:t>
      </w:r>
      <w:r w:rsidR="00370890" w:rsidRPr="006247FE">
        <w:t>z</w:t>
      </w:r>
      <w:r w:rsidR="00423463" w:rsidRPr="006247FE">
        <w:t xml:space="preserve">ation </w:t>
      </w:r>
      <w:r w:rsidR="00BF0921" w:rsidRPr="006247FE">
        <w:fldChar w:fldCharType="begin"/>
      </w:r>
      <w:r w:rsidR="00A80377" w:rsidRPr="006247FE">
        <w:instrText xml:space="preserve"> ADDIN EN.CITE &lt;EndNote&gt;&lt;Cite&gt;&lt;Author&gt;Smith&lt;/Author&gt;&lt;Year&gt;2013&lt;/Year&gt;&lt;RecNum&gt;2201&lt;/RecNum&gt;&lt;DisplayText&gt;(40)&lt;/DisplayText&gt;&lt;record&gt;&lt;rec-number&gt;2201&lt;/rec-number&gt;&lt;foreign-keys&gt;&lt;key app="EN" db-id="t29a9ae9va95eiezrvi520frwzsztsx0aeef" timestamp="0"&gt;2201&lt;/key&gt;&lt;/foreign-keys&gt;&lt;ref-type name="Journal Article"&gt;17&lt;/ref-type&gt;&lt;contributors&gt;&lt;authors&gt;&lt;author&gt;Smith, Z. D.&lt;/author&gt;&lt;author&gt;Meissner, A.&lt;/author&gt;&lt;/authors&gt;&lt;/contributors&gt;&lt;auth-address&gt;Department of Stem Cell and Regenerative Biology, Harvard University, Cambridge, Massachusetts 02138, USA.&lt;/auth-address&gt;&lt;titles&gt;&lt;title&gt;DNA methylation: roles in mammalian development&lt;/title&gt;&lt;secondary-title&gt;Nat Rev Genet&lt;/secondary-title&gt;&lt;alt-title&gt;Nature reviews. Genetics&lt;/alt-title&gt;&lt;/titles&gt;&lt;pages&gt;204-20&lt;/pages&gt;&lt;volume&gt;14&lt;/volume&gt;&lt;number&gt;3&lt;/number&gt;&lt;edition&gt;2013/02/13&lt;/edition&gt;&lt;keywords&gt;&lt;keyword&gt;Animals&lt;/keyword&gt;&lt;keyword&gt;Cell Differentiation&lt;/keyword&gt;&lt;keyword&gt;CpG Islands&lt;/keyword&gt;&lt;keyword&gt;*DNA Methylation&lt;/keyword&gt;&lt;keyword&gt;Embryonic Stem Cells/metabolism&lt;/keyword&gt;&lt;keyword&gt;Epigenesis, Genetic&lt;/keyword&gt;&lt;keyword&gt;Gene Expression Regulation&lt;/keyword&gt;&lt;keyword&gt;Gene Expression Regulation, Developmental&lt;/keyword&gt;&lt;keyword&gt;Genomic Imprinting&lt;/keyword&gt;&lt;keyword&gt;Germ Cells/growth &amp;amp; development&lt;/keyword&gt;&lt;keyword&gt;Hematopoiesis&lt;/keyword&gt;&lt;keyword&gt;Humans&lt;/keyword&gt;&lt;keyword&gt;Mammals/genetics/*growth &amp;amp; development&lt;/keyword&gt;&lt;/keywords&gt;&lt;dates&gt;&lt;year&gt;2013&lt;/year&gt;&lt;pub-dates&gt;&lt;date&gt;Mar&lt;/date&gt;&lt;/pub-dates&gt;&lt;/dates&gt;&lt;isbn&gt;1471-0064 (Electronic)&amp;#xD;1471-0056 (Linking)&lt;/isbn&gt;&lt;accession-num&gt;23400093&lt;/accession-num&gt;&lt;work-type&gt;Research Support, N.I.H., Extramural&amp;#xD;Research Support, Non-U.S. Gov&amp;apos;t&amp;#xD;Review&lt;/work-type&gt;&lt;urls&gt;&lt;related-urls&gt;&lt;url&gt;http://www.ncbi.nlm.nih.gov/pubmed/23400093&lt;/url&gt;&lt;/related-urls&gt;&lt;/urls&gt;&lt;electronic-resource-num&gt;10.1038/nrg3354&lt;/electronic-resource-num&gt;&lt;language&gt;eng&lt;/language&gt;&lt;/record&gt;&lt;/Cite&gt;&lt;/EndNote&gt;</w:instrText>
      </w:r>
      <w:r w:rsidR="00BF0921" w:rsidRPr="006247FE">
        <w:fldChar w:fldCharType="separate"/>
      </w:r>
      <w:r w:rsidR="00E32CA9" w:rsidRPr="006247FE">
        <w:rPr>
          <w:noProof/>
        </w:rPr>
        <w:t>(</w:t>
      </w:r>
      <w:hyperlink w:anchor="_ENREF_40" w:tooltip="Smith, 2013 #2201" w:history="1">
        <w:r w:rsidR="00B0760C" w:rsidRPr="006247FE">
          <w:rPr>
            <w:noProof/>
          </w:rPr>
          <w:t>40</w:t>
        </w:r>
      </w:hyperlink>
      <w:r w:rsidR="00E32CA9" w:rsidRPr="006247FE">
        <w:rPr>
          <w:noProof/>
        </w:rPr>
        <w:t>)</w:t>
      </w:r>
      <w:r w:rsidR="00BF0921" w:rsidRPr="006247FE">
        <w:fldChar w:fldCharType="end"/>
      </w:r>
      <w:r w:rsidR="00BF0921" w:rsidRPr="006247FE">
        <w:t xml:space="preserve">. </w:t>
      </w:r>
      <w:r w:rsidR="00370890" w:rsidRPr="006247FE">
        <w:t>H</w:t>
      </w:r>
      <w:r w:rsidR="00423463" w:rsidRPr="006247FE">
        <w:t>ypermethylation of the POMC promoter leads to repression of POMC expression in non-expressing tissues. In contrast, hypomethylation leads to de-repression of the POMC promoter</w:t>
      </w:r>
      <w:r w:rsidR="00203B0B" w:rsidRPr="006247FE">
        <w:t xml:space="preserve"> in POMC expressing tissues (</w:t>
      </w:r>
      <w:proofErr w:type="gramStart"/>
      <w:r w:rsidR="00203B0B" w:rsidRPr="006247FE">
        <w:t>e.g.</w:t>
      </w:r>
      <w:proofErr w:type="gramEnd"/>
      <w:r w:rsidR="00203B0B" w:rsidRPr="006247FE">
        <w:t xml:space="preserve"> corticotrophs)</w:t>
      </w:r>
      <w:r w:rsidR="00423463" w:rsidRPr="006247FE">
        <w:t>. Notably, a small cell lung carcinoma cell line, which expresses POMC and ACTH, possesses a hypomethylated POMC promoter</w:t>
      </w:r>
      <w:r w:rsidR="00203B0B" w:rsidRPr="006247FE">
        <w:t>,</w:t>
      </w:r>
      <w:r w:rsidR="00423463" w:rsidRPr="006247FE">
        <w:t xml:space="preserve"> suggesting that ectopic ACTH secretion by tumors may be due to </w:t>
      </w:r>
      <w:r w:rsidR="002F3224" w:rsidRPr="006247FE">
        <w:t xml:space="preserve">hypomethylation at a relatively early stage in carcinogenesis </w:t>
      </w:r>
      <w:r w:rsidR="00BF0921" w:rsidRPr="006247FE">
        <w:fldChar w:fldCharType="begin">
          <w:fldData xml:space="preserve">PEVuZE5vdGU+PENpdGU+PEF1dGhvcj5OZXdlbGwtUHJpY2U8L0F1dGhvcj48WWVhcj4yMDAxPC9Z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</w:fldData>
        </w:fldChar>
      </w:r>
      <w:r w:rsidR="00A80377" w:rsidRPr="006247FE">
        <w:instrText xml:space="preserve"> ADDIN EN.CITE </w:instrText>
      </w:r>
      <w:r w:rsidR="00A80377" w:rsidRPr="006247FE">
        <w:fldChar w:fldCharType="begin">
          <w:fldData xml:space="preserve">PEVuZE5vdGU+PENpdGU+PEF1dGhvcj5OZXdlbGwtUHJpY2U8L0F1dGhvcj48WWVhcj4yMDAxPC9Z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</w:fldData>
        </w:fldChar>
      </w:r>
      <w:r w:rsidR="00A80377" w:rsidRPr="006247FE">
        <w:instrText xml:space="preserve"> ADDIN EN.CITE.DATA </w:instrText>
      </w:r>
      <w:r w:rsidR="00A80377" w:rsidRPr="006247FE">
        <w:fldChar w:fldCharType="end"/>
      </w:r>
      <w:r w:rsidR="00BF0921" w:rsidRPr="006247FE">
        <w:fldChar w:fldCharType="separate"/>
      </w:r>
      <w:r w:rsidR="00E32CA9" w:rsidRPr="006247FE">
        <w:rPr>
          <w:noProof/>
        </w:rPr>
        <w:t>(</w:t>
      </w:r>
      <w:hyperlink w:anchor="_ENREF_41" w:tooltip="Newell-Price, 2001 #2193" w:history="1">
        <w:r w:rsidR="00B0760C" w:rsidRPr="006247FE">
          <w:rPr>
            <w:noProof/>
          </w:rPr>
          <w:t>41</w:t>
        </w:r>
      </w:hyperlink>
      <w:r w:rsidR="00E32CA9" w:rsidRPr="006247FE">
        <w:rPr>
          <w:noProof/>
        </w:rPr>
        <w:t>)</w:t>
      </w:r>
      <w:r w:rsidR="00BF0921" w:rsidRPr="006247FE">
        <w:fldChar w:fldCharType="end"/>
      </w:r>
      <w:r w:rsidR="002F3224" w:rsidRPr="006247FE">
        <w:t>.</w:t>
      </w:r>
    </w:p>
    <w:p w14:paraId="19449C43" w14:textId="77777777" w:rsidR="00677E93" w:rsidRPr="006247FE" w:rsidRDefault="00677E93" w:rsidP="006247FE">
      <w:pPr>
        <w:pStyle w:val="Heading3"/>
        <w:spacing w:before="0" w:after="0" w:line="276" w:lineRule="auto"/>
        <w:rPr>
          <w:rFonts w:ascii="Arial" w:hAnsi="Arial" w:cs="Arial"/>
          <w:sz w:val="22"/>
          <w:szCs w:val="22"/>
        </w:rPr>
      </w:pPr>
    </w:p>
    <w:p w14:paraId="782B6637" w14:textId="29004729" w:rsidR="00C25B66" w:rsidRPr="006247FE" w:rsidRDefault="00C134A5" w:rsidP="006247FE">
      <w:pPr>
        <w:pStyle w:val="Heading3"/>
        <w:spacing w:before="0" w:after="0" w:line="276" w:lineRule="auto"/>
        <w:rPr>
          <w:rFonts w:ascii="Arial" w:hAnsi="Arial" w:cs="Arial"/>
          <w:b w:val="0"/>
          <w:bCs w:val="0"/>
          <w:color w:val="FF0000"/>
          <w:sz w:val="22"/>
          <w:szCs w:val="22"/>
        </w:rPr>
      </w:pPr>
      <w:r w:rsidRPr="006247FE">
        <w:rPr>
          <w:rFonts w:ascii="Arial" w:hAnsi="Arial" w:cs="Arial"/>
          <w:b w:val="0"/>
          <w:bCs w:val="0"/>
          <w:color w:val="FF0000"/>
          <w:sz w:val="22"/>
          <w:szCs w:val="22"/>
        </w:rPr>
        <w:t>B</w:t>
      </w:r>
      <w:r w:rsidR="00370890" w:rsidRPr="006247FE">
        <w:rPr>
          <w:rFonts w:ascii="Arial" w:hAnsi="Arial" w:cs="Arial"/>
          <w:b w:val="0"/>
          <w:bCs w:val="0"/>
          <w:color w:val="FF0000"/>
          <w:sz w:val="22"/>
          <w:szCs w:val="22"/>
        </w:rPr>
        <w:t xml:space="preserve">IOGENESIS OF </w:t>
      </w:r>
      <w:r w:rsidRPr="006247FE">
        <w:rPr>
          <w:rFonts w:ascii="Arial" w:hAnsi="Arial" w:cs="Arial"/>
          <w:b w:val="0"/>
          <w:bCs w:val="0"/>
          <w:color w:val="FF0000"/>
          <w:sz w:val="22"/>
          <w:szCs w:val="22"/>
        </w:rPr>
        <w:t>ACTH</w:t>
      </w:r>
    </w:p>
    <w:p w14:paraId="323D5252" w14:textId="77777777" w:rsidR="00370890" w:rsidRPr="006247FE" w:rsidRDefault="00370890" w:rsidP="006247FE">
      <w:pPr>
        <w:spacing w:line="276" w:lineRule="auto"/>
      </w:pPr>
    </w:p>
    <w:p w14:paraId="33FD4ECE" w14:textId="4C0B0EE6" w:rsidR="00C134A5" w:rsidRPr="006247FE" w:rsidRDefault="00C134A5" w:rsidP="006247FE">
      <w:pPr>
        <w:spacing w:line="276" w:lineRule="auto"/>
      </w:pPr>
      <w:r w:rsidRPr="006247FE">
        <w:t>Prohormone convertase enzymes PC1 and PC2 process POMC at pairs of basic residues (</w:t>
      </w:r>
      <w:r w:rsidR="00CC0D83" w:rsidRPr="006247FE">
        <w:t>L</w:t>
      </w:r>
      <w:r w:rsidRPr="006247FE">
        <w:t>ys-</w:t>
      </w:r>
      <w:r w:rsidR="00CC0D83" w:rsidRPr="006247FE">
        <w:t>L</w:t>
      </w:r>
      <w:r w:rsidRPr="006247FE">
        <w:t xml:space="preserve">ys or </w:t>
      </w:r>
      <w:r w:rsidR="00CC0D83" w:rsidRPr="006247FE">
        <w:t>L</w:t>
      </w:r>
      <w:r w:rsidRPr="006247FE">
        <w:t>ys-</w:t>
      </w:r>
      <w:r w:rsidR="00CC0D83" w:rsidRPr="006247FE">
        <w:t>A</w:t>
      </w:r>
      <w:r w:rsidRPr="006247FE">
        <w:t>rg). This generates ACTH, the N-terminal glycopeptide, joining peptide, and beta-lipotropin (beta-LPH)</w:t>
      </w:r>
      <w:r w:rsidR="00866DB2" w:rsidRPr="006247FE">
        <w:t xml:space="preserve"> </w:t>
      </w:r>
      <w:r w:rsidR="00CC0D83" w:rsidRPr="006247FE">
        <w:t>(</w:t>
      </w:r>
      <w:r w:rsidR="00866DB2" w:rsidRPr="006247FE">
        <w:t>Figure 1</w:t>
      </w:r>
      <w:r w:rsidR="00CC0D83" w:rsidRPr="006247FE">
        <w:t>)</w:t>
      </w:r>
      <w:r w:rsidRPr="006247FE">
        <w:t xml:space="preserve">. ACTH can be further processed to generate </w:t>
      </w:r>
      <w:r w:rsidR="0016565B" w:rsidRPr="006247FE">
        <w:t>alpha</w:t>
      </w:r>
      <w:r w:rsidRPr="006247FE">
        <w:t xml:space="preserve">-melanocyte stimulating hormone (alpha-MSH) and corticotropin-like intermediate lobe peptide (CLIP), whereas beta-LPH can be processed to generate gamma-LPH and beta-endorphin </w:t>
      </w:r>
      <w:r w:rsidR="00F61976" w:rsidRPr="006247FE">
        <w:fldChar w:fldCharType="begin"/>
      </w:r>
      <w:r w:rsidR="00A80377" w:rsidRPr="006247FE">
        <w:instrText xml:space="preserve"> ADDIN EN.CITE &lt;EndNote&gt;&lt;Cite&gt;&lt;Author&gt;Benjannet&lt;/Author&gt;&lt;Year&gt;1991&lt;/Year&gt;&lt;RecNum&gt;94&lt;/RecNum&gt;&lt;DisplayText&gt;(42)&lt;/DisplayText&gt;&lt;record&gt;&lt;rec-number&gt;94&lt;/rec-number&gt;&lt;foreign-keys&gt;&lt;key app="EN" db-id="t29a9ae9va95eiezrvi520frwzsztsx0aeef" timestamp="0"&gt;94&lt;/key&gt;&lt;/foreign-keys&gt;&lt;ref-type name="Journal Article"&gt;17&lt;/ref-type&gt;&lt;contributors&gt;&lt;authors&gt;&lt;author&gt;Benjannet, S.&lt;/author&gt;&lt;author&gt;Rondeau, N.&lt;/author&gt;&lt;author&gt;Day, R.&lt;/author&gt;&lt;author&gt;Chretien, M.&lt;/author&gt;&lt;author&gt;Seidah, N. G.&lt;/author&gt;&lt;/authors&gt;&lt;/contributors&gt;&lt;auth-address&gt;J. A. DeSeve Laboratory of Biochemical Neuroendocrinology, Clinical Research Institute of Montreal, PQ, Canada.&lt;/auth-address&gt;&lt;titles&gt;&lt;title&gt;PC1 and PC2 are proprotein convertases capable of cleaving proopiomelanocortin at distinct pairs of basic residues&lt;/title&gt;&lt;secondary-title&gt;Proc Natl Acad Sci U S A&lt;/secondary-title&gt;&lt;/titles&gt;&lt;pages&gt;3564-8&lt;/pages&gt;&lt;volume&gt;88&lt;/volume&gt;&lt;number&gt;9&lt;/number&gt;&lt;keywords&gt;&lt;keyword&gt;Amino Acid Sequence&lt;/keyword&gt;&lt;keyword&gt;Animal&lt;/keyword&gt;&lt;keyword&gt;Blotting, Northern&lt;/keyword&gt;&lt;keyword&gt;Cloning, Molecular&lt;/keyword&gt;&lt;keyword&gt;In Vitro&lt;/keyword&gt;&lt;keyword&gt;Mice&lt;/keyword&gt;&lt;keyword&gt;Molecular Sequence Data&lt;/keyword&gt;&lt;keyword&gt;Pro-Opiomelanocortin/*metabolism&lt;/keyword&gt;&lt;keyword&gt;Protein Processing, Post-Translational&lt;/keyword&gt;&lt;keyword&gt;RNA, Messenger/genetics&lt;/keyword&gt;&lt;keyword&gt;Recombinant Proteins/metabolism&lt;/keyword&gt;&lt;keyword&gt;Serine Endopeptidases/*metabolism&lt;/keyword&gt;&lt;keyword&gt;Substrate Specificity&lt;/keyword&gt;&lt;keyword&gt;Support, Non-U.S. Gov&amp;apos;t&lt;/keyword&gt;&lt;/keywords&gt;&lt;dates&gt;&lt;year&gt;1991&lt;/year&gt;&lt;pub-dates&gt;&lt;date&gt;May 1&lt;/date&gt;&lt;/pub-dates&gt;&lt;/dates&gt;&lt;accession-num&gt;2023902&lt;/accession-num&gt;&lt;urls&gt;&lt;related-urls&gt;&lt;url&gt;http://www.ncbi.nlm.nih.gov/entrez/query.fcgi?cmd=Retrieve&amp;amp;db=PubMed&amp;amp;dopt=Citation&amp;amp;list_uids=2023902&lt;/url&gt;&lt;/related-urls&gt;&lt;/urls&gt;&lt;/record&gt;&lt;/Cite&gt;&lt;/EndNote&gt;</w:instrText>
      </w:r>
      <w:r w:rsidR="00F61976" w:rsidRPr="006247FE">
        <w:fldChar w:fldCharType="separate"/>
      </w:r>
      <w:r w:rsidR="00E32CA9" w:rsidRPr="006247FE">
        <w:rPr>
          <w:noProof/>
        </w:rPr>
        <w:t>(</w:t>
      </w:r>
      <w:hyperlink w:anchor="_ENREF_42" w:tooltip="Benjannet, 1991 #94" w:history="1">
        <w:r w:rsidR="00B0760C" w:rsidRPr="006247FE">
          <w:rPr>
            <w:noProof/>
          </w:rPr>
          <w:t>42</w:t>
        </w:r>
      </w:hyperlink>
      <w:r w:rsidR="00E32CA9" w:rsidRPr="006247FE">
        <w:rPr>
          <w:noProof/>
        </w:rPr>
        <w:t>)</w:t>
      </w:r>
      <w:r w:rsidR="00F61976" w:rsidRPr="006247FE">
        <w:fldChar w:fldCharType="end"/>
      </w:r>
      <w:r w:rsidRPr="006247FE">
        <w:t>. In corticotrophs, POMC is mainly processed to the N-terminal glycopeptide, joining peptide, ACTH</w:t>
      </w:r>
      <w:r w:rsidR="00A868ED" w:rsidRPr="006247FE">
        <w:t>,</w:t>
      </w:r>
      <w:r w:rsidRPr="006247FE">
        <w:t xml:space="preserve"> and beta-LPH; smaller amounts of the other peptides are present </w:t>
      </w:r>
      <w:r w:rsidR="00F61976" w:rsidRPr="006247FE">
        <w:fldChar w:fldCharType="begin"/>
      </w:r>
      <w:r w:rsidR="00A80377" w:rsidRPr="006247FE">
        <w:instrText xml:space="preserve"> ADDIN EN.CITE &lt;EndNote&gt;&lt;Cite&gt;&lt;Author&gt;Chretien&lt;/Author&gt;&lt;Year&gt;1981&lt;/Year&gt;&lt;RecNum&gt;97&lt;/RecNum&gt;&lt;DisplayText&gt;(43)&lt;/DisplayText&gt;&lt;record&gt;&lt;rec-number&gt;97&lt;/rec-number&gt;&lt;foreign-keys&gt;&lt;key app="EN" db-id="t29a9ae9va95eiezrvi520frwzsztsx0aeef" timestamp="0"&gt;97&lt;/key&gt;&lt;/foreign-keys&gt;&lt;ref-type name="Journal Article"&gt;17&lt;/ref-type&gt;&lt;contributors&gt;&lt;authors&gt;&lt;author&gt;Chretien, M.&lt;/author&gt;&lt;author&gt;Seidah, N. G.&lt;/author&gt;&lt;/authors&gt;&lt;/contributors&gt;&lt;titles&gt;&lt;title&gt;Chemistry and biosynthesis of pro-opiomelanocortin. ACTH, MSH&amp;apos;s, endorphins and their related peptides&lt;/title&gt;&lt;secondary-title&gt;Mol Cell Biochem&lt;/secondary-title&gt;&lt;/titles&gt;&lt;pages&gt;101-27&lt;/pages&gt;&lt;volume&gt;34&lt;/volume&gt;&lt;number&gt;2&lt;/number&gt;&lt;keywords&gt;&lt;keyword&gt;Amino Acid Sequence&lt;/keyword&gt;&lt;keyword&gt;Animal&lt;/keyword&gt;&lt;keyword&gt;Autoradiography&lt;/keyword&gt;&lt;keyword&gt;Base Sequence&lt;/keyword&gt;&lt;keyword&gt;Brain Chemistry&lt;/keyword&gt;&lt;keyword&gt;Cattle&lt;/keyword&gt;&lt;keyword&gt;Corticotropin/*biosynthesis&lt;/keyword&gt;&lt;keyword&gt;Endorphins/isolation &amp;amp; purification&lt;/keyword&gt;&lt;keyword&gt;Human&lt;/keyword&gt;&lt;keyword&gt;Lipotropin/*biosynthesis&lt;/keyword&gt;&lt;keyword&gt;MSH/*biosynthesis&lt;/keyword&gt;&lt;keyword&gt;Mice&lt;/keyword&gt;&lt;keyword&gt;Pituitary Gland/metabolism&lt;/keyword&gt;&lt;keyword&gt;Pituitary Hormones, Anterior/*physiology&lt;/keyword&gt;&lt;keyword&gt;Pro-Opiomelanocortin&lt;/keyword&gt;&lt;keyword&gt;Proinsulin/metabolism&lt;/keyword&gt;&lt;keyword&gt;Protein Conformation&lt;/keyword&gt;&lt;keyword&gt;Protein Precursors/*physiology&lt;/keyword&gt;&lt;keyword&gt;Rats&lt;/keyword&gt;&lt;/keywords&gt;&lt;dates&gt;&lt;year&gt;1981&lt;/year&gt;&lt;pub-dates&gt;&lt;date&gt;Jan 28&lt;/date&gt;&lt;/pub-dates&gt;&lt;/dates&gt;&lt;accession-num&gt;6262628&lt;/accession-num&gt;&lt;urls&gt;&lt;related-urls&gt;&lt;url&gt;http://www.ncbi.nlm.nih.gov/entrez/query.fcgi?cmd=Retrieve&amp;amp;db=PubMed&amp;amp;dopt=Citation&amp;amp;list_uids=6262628&lt;/url&gt;&lt;/related-urls&gt;&lt;/urls&gt;&lt;/record&gt;&lt;/Cite&gt;&lt;/EndNote&gt;</w:instrText>
      </w:r>
      <w:r w:rsidR="00F61976" w:rsidRPr="006247FE">
        <w:fldChar w:fldCharType="separate"/>
      </w:r>
      <w:r w:rsidR="00E32CA9" w:rsidRPr="006247FE">
        <w:rPr>
          <w:noProof/>
        </w:rPr>
        <w:t>(</w:t>
      </w:r>
      <w:hyperlink w:anchor="_ENREF_43" w:tooltip="Chretien, 1981 #97" w:history="1">
        <w:r w:rsidR="00B0760C" w:rsidRPr="006247FE">
          <w:rPr>
            <w:noProof/>
          </w:rPr>
          <w:t>43</w:t>
        </w:r>
      </w:hyperlink>
      <w:r w:rsidR="00E32CA9" w:rsidRPr="006247FE">
        <w:rPr>
          <w:noProof/>
        </w:rPr>
        <w:t>)</w:t>
      </w:r>
      <w:r w:rsidR="00F61976" w:rsidRPr="006247FE">
        <w:fldChar w:fldCharType="end"/>
      </w:r>
      <w:r w:rsidRPr="006247FE">
        <w:t xml:space="preserve">. Other post-translational modifications include glycosylation of the N-terminal glycopeptide </w:t>
      </w:r>
      <w:r w:rsidR="00F61976" w:rsidRPr="006247FE">
        <w:fldChar w:fldCharType="begin"/>
      </w:r>
      <w:r w:rsidR="00A80377" w:rsidRPr="006247FE">
        <w:instrText xml:space="preserve"> ADDIN EN.CITE &lt;EndNote&gt;&lt;Cite&gt;&lt;Author&gt;Seidah&lt;/Author&gt;&lt;Year&gt;1981&lt;/Year&gt;&lt;RecNum&gt;99&lt;/RecNum&gt;&lt;DisplayText&gt;(44)&lt;/DisplayText&gt;&lt;record&gt;&lt;rec-number&gt;99&lt;/rec-number&gt;&lt;foreign-keys&gt;&lt;key app="EN" db-id="t29a9ae9va95eiezrvi520frwzsztsx0aeef" timestamp="0"&gt;99&lt;/key&gt;&lt;/foreign-keys&gt;&lt;ref-type name="Journal Article"&gt;17&lt;/ref-type&gt;&lt;contributors&gt;&lt;authors&gt;&lt;author&gt;Seidah, N. G.&lt;/author&gt;&lt;author&gt;Chretien, M.&lt;/author&gt;&lt;/authors&gt;&lt;/contributors&gt;&lt;titles&gt;&lt;title&gt;Complete amino acid sequence of a human pituitary glycopeptide: an important maturation product of pro-opiomelanocortin&lt;/title&gt;&lt;secondary-title&gt;Proc Natl Acad Sci U S A&lt;/secondary-title&gt;&lt;/titles&gt;&lt;pages&gt;4236-40&lt;/pages&gt;&lt;volume&gt;78&lt;/volume&gt;&lt;number&gt;7&lt;/number&gt;&lt;keywords&gt;&lt;keyword&gt;Aldosterone/secretion&lt;/keyword&gt;&lt;keyword&gt;Amino Acid Sequence&lt;/keyword&gt;&lt;keyword&gt;Base Sequence&lt;/keyword&gt;&lt;keyword&gt;Genes, Structural&lt;/keyword&gt;&lt;keyword&gt;*Glycopeptides/genetics&lt;/keyword&gt;&lt;keyword&gt;Human&lt;/keyword&gt;&lt;keyword&gt;Peptide Fragments&lt;/keyword&gt;&lt;keyword&gt;*Pituitary Hormones, Anterior/isolation &amp;amp; purification/*metabolism&lt;/keyword&gt;&lt;keyword&gt;Pro-Opiomelanocortin&lt;/keyword&gt;&lt;keyword&gt;Protein Precursors/*metabolism&lt;/keyword&gt;&lt;keyword&gt;Support, Non-U.S. Gov&amp;apos;t&lt;/keyword&gt;&lt;keyword&gt;Support, U.S. Gov&amp;apos;t, P.H.S.&lt;/keyword&gt;&lt;/keywords&gt;&lt;dates&gt;&lt;year&gt;1981&lt;/year&gt;&lt;pub-dates&gt;&lt;date&gt;Jul&lt;/date&gt;&lt;/pub-dates&gt;&lt;/dates&gt;&lt;accession-num&gt;6945581&lt;/accession-num&gt;&lt;urls&gt;&lt;related-urls&gt;&lt;url&gt;http://www.ncbi.nlm.nih.gov/entrez/query.fcgi?cmd=Retrieve&amp;amp;db=PubMed&amp;amp;dopt=Citation&amp;amp;list_uids=6945581&lt;/url&gt;&lt;/related-urls&gt;&lt;/urls&gt;&lt;/record&gt;&lt;/Cite&gt;&lt;/EndNote&gt;</w:instrText>
      </w:r>
      <w:r w:rsidR="00F61976" w:rsidRPr="006247FE">
        <w:fldChar w:fldCharType="separate"/>
      </w:r>
      <w:r w:rsidR="00E32CA9" w:rsidRPr="006247FE">
        <w:rPr>
          <w:noProof/>
        </w:rPr>
        <w:t>(</w:t>
      </w:r>
      <w:hyperlink w:anchor="_ENREF_44" w:tooltip="Seidah, 1981 #99" w:history="1">
        <w:r w:rsidR="00B0760C" w:rsidRPr="006247FE">
          <w:rPr>
            <w:noProof/>
          </w:rPr>
          <w:t>44</w:t>
        </w:r>
      </w:hyperlink>
      <w:r w:rsidR="00E32CA9" w:rsidRPr="006247FE">
        <w:rPr>
          <w:noProof/>
        </w:rPr>
        <w:t>)</w:t>
      </w:r>
      <w:r w:rsidR="00F61976" w:rsidRPr="006247FE">
        <w:fldChar w:fldCharType="end"/>
      </w:r>
      <w:r w:rsidRPr="006247FE">
        <w:t xml:space="preserve">, C-terminal amidation of N-terminal glycopeptide, joining peptide and alpha-MSH </w:t>
      </w:r>
      <w:r w:rsidR="00F61976" w:rsidRPr="006247FE">
        <w:fldChar w:fldCharType="begin">
          <w:fldData xml:space="preserve">PEVuZE5vdGU+PENpdGU+PEF1dGhvcj5TZWlkYWg8L0F1dGhvcj48WWVhcj4xOTgxPC9ZZWFyPjxS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=
</w:fldData>
        </w:fldChar>
      </w:r>
      <w:r w:rsidR="00A80377" w:rsidRPr="006247FE">
        <w:instrText xml:space="preserve"> ADDIN EN.CITE </w:instrText>
      </w:r>
      <w:r w:rsidR="00A80377" w:rsidRPr="006247FE">
        <w:fldChar w:fldCharType="begin">
          <w:fldData xml:space="preserve">PEVuZE5vdGU+PENpdGU+PEF1dGhvcj5TZWlkYWg8L0F1dGhvcj48WWVhcj4xOTgxPC9ZZWFyPjxS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=
</w:fldData>
        </w:fldChar>
      </w:r>
      <w:r w:rsidR="00A80377" w:rsidRPr="006247FE">
        <w:instrText xml:space="preserve"> ADDIN EN.CITE.DATA </w:instrText>
      </w:r>
      <w:r w:rsidR="00A80377" w:rsidRPr="006247FE">
        <w:fldChar w:fldCharType="end"/>
      </w:r>
      <w:r w:rsidR="00F61976" w:rsidRPr="006247FE">
        <w:fldChar w:fldCharType="separate"/>
      </w:r>
      <w:r w:rsidR="00E32CA9" w:rsidRPr="006247FE">
        <w:rPr>
          <w:noProof/>
        </w:rPr>
        <w:t>(</w:t>
      </w:r>
      <w:hyperlink w:anchor="_ENREF_45" w:tooltip="Seidah, 1981 #98" w:history="1">
        <w:r w:rsidR="00B0760C" w:rsidRPr="006247FE">
          <w:rPr>
            <w:noProof/>
          </w:rPr>
          <w:t>45</w:t>
        </w:r>
      </w:hyperlink>
      <w:r w:rsidR="00E32CA9" w:rsidRPr="006247FE">
        <w:rPr>
          <w:noProof/>
        </w:rPr>
        <w:t>,</w:t>
      </w:r>
      <w:hyperlink w:anchor="_ENREF_46" w:tooltip="Eipper, 1980 #96" w:history="1">
        <w:r w:rsidR="00B0760C" w:rsidRPr="006247FE">
          <w:rPr>
            <w:noProof/>
          </w:rPr>
          <w:t>46</w:t>
        </w:r>
      </w:hyperlink>
      <w:r w:rsidR="00E32CA9" w:rsidRPr="006247FE">
        <w:rPr>
          <w:noProof/>
        </w:rPr>
        <w:t>)</w:t>
      </w:r>
      <w:r w:rsidR="00F61976" w:rsidRPr="006247FE">
        <w:fldChar w:fldCharType="end"/>
      </w:r>
      <w:r w:rsidRPr="006247FE">
        <w:t xml:space="preserve">, and N-terminal acetylation of ACTH, alpha-MSH and beta-endorphin </w:t>
      </w:r>
      <w:r w:rsidR="00F61976" w:rsidRPr="006247FE">
        <w:fldChar w:fldCharType="begin">
          <w:fldData xml:space="preserve">PEVuZE5vdGU+PENpdGU+PEF1dGhvcj5CcmFkYnVyeTwvQXV0aG9yPjxZZWFyPjE5NzY8L1llYXI+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</w:fldData>
        </w:fldChar>
      </w:r>
      <w:r w:rsidR="00A80377" w:rsidRPr="006247FE">
        <w:instrText xml:space="preserve"> ADDIN EN.CITE </w:instrText>
      </w:r>
      <w:r w:rsidR="00A80377" w:rsidRPr="006247FE">
        <w:fldChar w:fldCharType="begin">
          <w:fldData xml:space="preserve">PEVuZE5vdGU+PENpdGU+PEF1dGhvcj5CcmFkYnVyeTwvQXV0aG9yPjxZZWFyPjE5NzY8L1llYXI+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</w:fldData>
        </w:fldChar>
      </w:r>
      <w:r w:rsidR="00A80377" w:rsidRPr="006247FE">
        <w:instrText xml:space="preserve"> ADDIN EN.CITE.DATA </w:instrText>
      </w:r>
      <w:r w:rsidR="00A80377" w:rsidRPr="006247FE">
        <w:fldChar w:fldCharType="end"/>
      </w:r>
      <w:r w:rsidR="00F61976" w:rsidRPr="006247FE">
        <w:fldChar w:fldCharType="separate"/>
      </w:r>
      <w:r w:rsidR="00E32CA9" w:rsidRPr="006247FE">
        <w:rPr>
          <w:noProof/>
        </w:rPr>
        <w:t>(</w:t>
      </w:r>
      <w:hyperlink w:anchor="_ENREF_47" w:tooltip="Bradbury, 1976 #1732" w:history="1">
        <w:r w:rsidR="00B0760C" w:rsidRPr="006247FE">
          <w:rPr>
            <w:noProof/>
          </w:rPr>
          <w:t>47</w:t>
        </w:r>
      </w:hyperlink>
      <w:r w:rsidR="00E32CA9" w:rsidRPr="006247FE">
        <w:rPr>
          <w:noProof/>
        </w:rPr>
        <w:t>,</w:t>
      </w:r>
      <w:hyperlink w:anchor="_ENREF_48" w:tooltip="Barnea, 1983 #1731" w:history="1">
        <w:r w:rsidR="00B0760C" w:rsidRPr="006247FE">
          <w:rPr>
            <w:noProof/>
          </w:rPr>
          <w:t>48</w:t>
        </w:r>
      </w:hyperlink>
      <w:r w:rsidR="00E32CA9" w:rsidRPr="006247FE">
        <w:rPr>
          <w:noProof/>
        </w:rPr>
        <w:t>)</w:t>
      </w:r>
      <w:r w:rsidR="00F61976" w:rsidRPr="006247FE">
        <w:fldChar w:fldCharType="end"/>
      </w:r>
      <w:r w:rsidRPr="006247FE">
        <w:t>.</w:t>
      </w:r>
    </w:p>
    <w:p w14:paraId="17C5145F" w14:textId="77777777" w:rsidR="00B45385" w:rsidRPr="006247FE" w:rsidRDefault="00B45385" w:rsidP="006247FE">
      <w:pPr>
        <w:pStyle w:val="Heading2"/>
        <w:spacing w:before="0" w:after="0" w:line="276" w:lineRule="auto"/>
        <w:rPr>
          <w:rFonts w:ascii="Arial" w:hAnsi="Arial" w:cs="Arial"/>
          <w:sz w:val="22"/>
          <w:szCs w:val="22"/>
        </w:rPr>
      </w:pPr>
    </w:p>
    <w:p w14:paraId="7EAB4AB0" w14:textId="5D08B4CF" w:rsidR="00C134A5" w:rsidRPr="006247FE" w:rsidRDefault="00C134A5" w:rsidP="006247FE">
      <w:pPr>
        <w:pStyle w:val="Heading2"/>
        <w:spacing w:before="0" w:after="0" w:line="276" w:lineRule="auto"/>
        <w:rPr>
          <w:rFonts w:ascii="Arial" w:hAnsi="Arial" w:cs="Arial"/>
          <w:i w:val="0"/>
          <w:color w:val="0070C0"/>
          <w:sz w:val="22"/>
          <w:szCs w:val="22"/>
        </w:rPr>
      </w:pPr>
      <w:r w:rsidRPr="006247FE">
        <w:rPr>
          <w:rFonts w:ascii="Arial" w:hAnsi="Arial" w:cs="Arial"/>
          <w:i w:val="0"/>
          <w:color w:val="0070C0"/>
          <w:sz w:val="22"/>
          <w:szCs w:val="22"/>
        </w:rPr>
        <w:t>H</w:t>
      </w:r>
      <w:r w:rsidR="00D91B2D" w:rsidRPr="006247FE">
        <w:rPr>
          <w:rFonts w:ascii="Arial" w:hAnsi="Arial" w:cs="Arial"/>
          <w:i w:val="0"/>
          <w:color w:val="0070C0"/>
          <w:sz w:val="22"/>
          <w:szCs w:val="22"/>
        </w:rPr>
        <w:t>YPOPHYSIOTROPIC HORMONES AFFECTING ACTH RELEASE</w:t>
      </w:r>
    </w:p>
    <w:p w14:paraId="6DA9E6F7" w14:textId="77777777" w:rsidR="00D91B2D" w:rsidRPr="006247FE" w:rsidRDefault="00D91B2D" w:rsidP="006247FE">
      <w:pPr>
        <w:pStyle w:val="Heading3"/>
        <w:spacing w:before="0" w:after="0" w:line="276" w:lineRule="auto"/>
        <w:rPr>
          <w:rFonts w:ascii="Arial" w:hAnsi="Arial" w:cs="Arial"/>
          <w:sz w:val="22"/>
          <w:szCs w:val="22"/>
        </w:rPr>
      </w:pPr>
    </w:p>
    <w:p w14:paraId="0C5D3B66" w14:textId="6F26DAD4" w:rsidR="00C134A5" w:rsidRPr="006247FE" w:rsidRDefault="00D91B2D"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Corticotropin Releasing H</w:t>
      </w:r>
      <w:r w:rsidR="00C134A5" w:rsidRPr="006247FE">
        <w:rPr>
          <w:rFonts w:ascii="Arial" w:hAnsi="Arial" w:cs="Arial"/>
          <w:color w:val="00B050"/>
          <w:sz w:val="22"/>
          <w:szCs w:val="22"/>
        </w:rPr>
        <w:t>ormone (CRH)</w:t>
      </w:r>
    </w:p>
    <w:p w14:paraId="40A5FC2A" w14:textId="77777777" w:rsidR="00D91B2D" w:rsidRPr="006247FE" w:rsidRDefault="00D91B2D" w:rsidP="006247FE">
      <w:pPr>
        <w:spacing w:line="276" w:lineRule="auto"/>
      </w:pPr>
    </w:p>
    <w:p w14:paraId="6FBC7C76" w14:textId="7C9B12EF" w:rsidR="007D3C7C" w:rsidRPr="006247FE" w:rsidRDefault="00C134A5" w:rsidP="006247FE">
      <w:pPr>
        <w:spacing w:line="276" w:lineRule="auto"/>
      </w:pPr>
      <w:r w:rsidRPr="006247FE">
        <w:t xml:space="preserve">This 41 </w:t>
      </w:r>
      <w:r w:rsidR="00480392" w:rsidRPr="006247FE">
        <w:t>amino acid</w:t>
      </w:r>
      <w:r w:rsidRPr="006247FE">
        <w:t xml:space="preserve"> neuropeptide </w:t>
      </w:r>
      <w:r w:rsidR="00F61976" w:rsidRPr="006247FE">
        <w:fldChar w:fldCharType="begin"/>
      </w:r>
      <w:r w:rsidR="00A80377" w:rsidRPr="006247FE">
        <w:instrText xml:space="preserve"> ADDIN EN.CITE &lt;EndNote&gt;&lt;Cite&gt;&lt;Author&gt;Vale&lt;/Author&gt;&lt;Year&gt;1981&lt;/Year&gt;&lt;RecNum&gt;116&lt;/RecNum&gt;&lt;DisplayText&gt;(49)&lt;/DisplayText&gt;&lt;record&gt;&lt;rec-number&gt;116&lt;/rec-number&gt;&lt;foreign-keys&gt;&lt;key app="EN" db-id="t29a9ae9va95eiezrvi520frwzsztsx0aeef" timestamp="0"&gt;116&lt;/key&gt;&lt;/foreign-keys&gt;&lt;ref-type name="Journal Article"&gt;17&lt;/ref-type&gt;&lt;contributors&gt;&lt;authors&gt;&lt;author&gt;Vale, W.&lt;/author&gt;&lt;author&gt;Spiess, J.&lt;/author&gt;&lt;author&gt;Rivier, C.&lt;/author&gt;&lt;author&gt;Rivier, J.&lt;/author&gt;&lt;/authors&gt;&lt;/contributors&gt;&lt;titles&gt;&lt;title&gt;Characterization of a 41-residue ovine hypothalamic peptide that stimulates secretion of corticotropin and beta-endorphin&lt;/title&gt;&lt;secondary-title&gt;Science&lt;/secondary-title&gt;&lt;/titles&gt;&lt;pages&gt;1394-7&lt;/pages&gt;&lt;volume&gt;213&lt;/volume&gt;&lt;number&gt;4514&lt;/number&gt;&lt;keywords&gt;&lt;keyword&gt;Amino Acid Sequence&lt;/keyword&gt;&lt;keyword&gt;Angiotensinogen&lt;/keyword&gt;&lt;keyword&gt;Animal&lt;/keyword&gt;&lt;keyword&gt;Comparative Study&lt;/keyword&gt;&lt;keyword&gt;Corticotropin/*secretion&lt;/keyword&gt;&lt;keyword&gt;Corticotropin-Releasing Hormone/*isolation &amp;amp; purification&lt;/keyword&gt;&lt;keyword&gt;Endorphins/*secretion&lt;/keyword&gt;&lt;keyword&gt;Hypothalamo-Hypophyseal System/physiology&lt;/keyword&gt;&lt;keyword&gt;Peptides&lt;/keyword&gt;&lt;keyword&gt;Pituitary Gland, Anterior/*secretion&lt;/keyword&gt;&lt;keyword&gt;Pituitary Hormone-Releasing Hormones/*isolation &amp;amp; purification&lt;/keyword&gt;&lt;keyword&gt;Radioimmunoassay&lt;/keyword&gt;&lt;keyword&gt;Sheep&lt;/keyword&gt;&lt;keyword&gt;Structure-Activity Relationship&lt;/keyword&gt;&lt;keyword&gt;Support, Non-U.S. Gov&amp;apos;t&lt;/keyword&gt;&lt;keyword&gt;Support, U.S. Gov&amp;apos;t, P.H.S.&lt;/keyword&gt;&lt;/keywords&gt;&lt;dates&gt;&lt;year&gt;1981&lt;/year&gt;&lt;pub-dates&gt;&lt;date&gt;Sep 18&lt;/date&gt;&lt;/pub-dates&gt;&lt;/dates&gt;&lt;accession-num&gt;6267699&lt;/accession-num&gt;&lt;urls&gt;&lt;related-urls&gt;&lt;url&gt;http://www.ncbi.nlm.nih.gov/entrez/query.fcgi?cmd=Retrieve&amp;amp;db=PubMed&amp;amp;dopt=Citation&amp;amp;list_uids=6267699&lt;/url&gt;&lt;/related-urls&gt;&lt;/urls&gt;&lt;/record&gt;&lt;/Cite&gt;&lt;/EndNote&gt;</w:instrText>
      </w:r>
      <w:r w:rsidR="00F61976" w:rsidRPr="006247FE">
        <w:fldChar w:fldCharType="separate"/>
      </w:r>
      <w:r w:rsidR="00E32CA9" w:rsidRPr="006247FE">
        <w:rPr>
          <w:noProof/>
        </w:rPr>
        <w:t>(</w:t>
      </w:r>
      <w:hyperlink w:anchor="_ENREF_49" w:tooltip="Vale, 1981 #116" w:history="1">
        <w:r w:rsidR="00B0760C" w:rsidRPr="006247FE">
          <w:rPr>
            <w:noProof/>
          </w:rPr>
          <w:t>49</w:t>
        </w:r>
      </w:hyperlink>
      <w:r w:rsidR="00E32CA9" w:rsidRPr="006247FE">
        <w:rPr>
          <w:noProof/>
        </w:rPr>
        <w:t>)</w:t>
      </w:r>
      <w:r w:rsidR="00F61976" w:rsidRPr="006247FE">
        <w:fldChar w:fldCharType="end"/>
      </w:r>
      <w:r w:rsidRPr="006247FE">
        <w:t xml:space="preserve"> is derived from a 196-amino acid prohormone </w:t>
      </w:r>
      <w:r w:rsidR="00F61976" w:rsidRPr="006247FE">
        <w:fldChar w:fldCharType="begin"/>
      </w:r>
      <w:r w:rsidR="00A80377" w:rsidRPr="006247FE">
        <w:instrText xml:space="preserve"> ADDIN EN.CITE &lt;EndNote&gt;&lt;Cite&gt;&lt;Author&gt;Shibahara&lt;/Author&gt;&lt;Year&gt;1983&lt;/Year&gt;&lt;RecNum&gt;118&lt;/RecNum&gt;&lt;DisplayText&gt;(50)&lt;/DisplayText&gt;&lt;record&gt;&lt;rec-number&gt;118&lt;/rec-number&gt;&lt;foreign-keys&gt;&lt;key app="EN" db-id="t29a9ae9va95eiezrvi520frwzsztsx0aeef" timestamp="0"&gt;118&lt;/key&gt;&lt;/foreign-keys&gt;&lt;ref-type name="Journal Article"&gt;17&lt;/ref-type&gt;&lt;contributors&gt;&lt;authors&gt;&lt;author&gt;Shibahara, S.&lt;/author&gt;&lt;author&gt;Morimoto, Y.&lt;/author&gt;&lt;author&gt;Furutani, Y.&lt;/author&gt;&lt;author&gt;Notake, M.&lt;/author&gt;&lt;author&gt;Takahashi, H.&lt;/author&gt;&lt;author&gt;Shimizu, S.&lt;/author&gt;&lt;author&gt;Horikawa, S.&lt;/author&gt;&lt;author&gt;Numa, S.&lt;/author&gt;&lt;/authors&gt;&lt;/contributors&gt;&lt;titles&gt;&lt;title&gt;Isolation and sequence analysis of the human corticotropin-releasing factor precursor gene&lt;/title&gt;&lt;secondary-title&gt;Embo J&lt;/secondary-title&gt;&lt;/titles&gt;&lt;pages&gt;775-9&lt;/pages&gt;&lt;volume&gt;2&lt;/volume&gt;&lt;number&gt;5&lt;/number&gt;&lt;keywords&gt;&lt;keyword&gt;Amino Acid Sequence&lt;/keyword&gt;&lt;keyword&gt;Animal&lt;/keyword&gt;&lt;keyword&gt;Anura&lt;/keyword&gt;&lt;keyword&gt;Base Sequence&lt;/keyword&gt;&lt;keyword&gt;Corticotropin-Releasing Hormone/*biosynthesis&lt;/keyword&gt;&lt;keyword&gt;DNA/analysis/*isolation &amp;amp; purification&lt;/keyword&gt;&lt;keyword&gt;Fishes&lt;/keyword&gt;&lt;keyword&gt;Human&lt;/keyword&gt;&lt;keyword&gt;Protein Precursors/*genetics&lt;/keyword&gt;&lt;keyword&gt;Sheep&lt;/keyword&gt;&lt;keyword&gt;Support, Non-U.S. Gov&amp;apos;t&lt;/keyword&gt;&lt;/keywords&gt;&lt;dates&gt;&lt;year&gt;1983&lt;/year&gt;&lt;/dates&gt;&lt;accession-num&gt;6605851&lt;/accession-num&gt;&lt;urls&gt;&lt;related-urls&gt;&lt;url&gt;http://www.ncbi.nlm.nih.gov/entrez/query.fcgi?cmd=Retrieve&amp;amp;db=PubMed&amp;amp;dopt=Citation&amp;amp;list_uids=6605851&lt;/url&gt;&lt;/related-urls&gt;&lt;/urls&gt;&lt;/record&gt;&lt;/Cite&gt;&lt;/EndNote&gt;</w:instrText>
      </w:r>
      <w:r w:rsidR="00F61976" w:rsidRPr="006247FE">
        <w:fldChar w:fldCharType="separate"/>
      </w:r>
      <w:r w:rsidR="00E32CA9" w:rsidRPr="006247FE">
        <w:rPr>
          <w:noProof/>
        </w:rPr>
        <w:t>(</w:t>
      </w:r>
      <w:hyperlink w:anchor="_ENREF_50" w:tooltip="Shibahara, 1983 #118" w:history="1">
        <w:r w:rsidR="00B0760C" w:rsidRPr="006247FE">
          <w:rPr>
            <w:noProof/>
          </w:rPr>
          <w:t>50</w:t>
        </w:r>
      </w:hyperlink>
      <w:r w:rsidR="00E32CA9" w:rsidRPr="006247FE">
        <w:rPr>
          <w:noProof/>
        </w:rPr>
        <w:t>)</w:t>
      </w:r>
      <w:r w:rsidR="00F61976" w:rsidRPr="006247FE">
        <w:fldChar w:fldCharType="end"/>
      </w:r>
      <w:r w:rsidRPr="006247FE">
        <w:t xml:space="preserve">. </w:t>
      </w:r>
      <w:r w:rsidR="008B4C63" w:rsidRPr="006247FE">
        <w:t>CRH is likely to be involved in all the three types of stress responses</w:t>
      </w:r>
      <w:r w:rsidR="00F72F83" w:rsidRPr="006247FE">
        <w:t>:</w:t>
      </w:r>
      <w:r w:rsidR="008B4C63" w:rsidRPr="006247FE">
        <w:t xml:space="preserve"> behavioral, </w:t>
      </w:r>
      <w:proofErr w:type="gramStart"/>
      <w:r w:rsidR="008B4C63" w:rsidRPr="006247FE">
        <w:t>autonomic</w:t>
      </w:r>
      <w:proofErr w:type="gramEnd"/>
      <w:r w:rsidR="008B4C63" w:rsidRPr="006247FE">
        <w:t xml:space="preserve"> and hormonal. </w:t>
      </w:r>
      <w:r w:rsidRPr="006247FE">
        <w:t xml:space="preserve">CRH immunoreactivity is mainly found in the paraventricular nuclei </w:t>
      </w:r>
      <w:r w:rsidR="00CC0D83" w:rsidRPr="006247FE">
        <w:t xml:space="preserve">(PVN) </w:t>
      </w:r>
      <w:r w:rsidRPr="006247FE">
        <w:t>of the hypothalamus, often co-locali</w:t>
      </w:r>
      <w:r w:rsidR="00A868ED" w:rsidRPr="006247FE">
        <w:t>z</w:t>
      </w:r>
      <w:r w:rsidRPr="006247FE">
        <w:t xml:space="preserve">ed with </w:t>
      </w:r>
      <w:r w:rsidR="00CC0D83" w:rsidRPr="006247FE">
        <w:t>AVP</w:t>
      </w:r>
      <w:r w:rsidRPr="006247FE">
        <w:t xml:space="preserve"> </w:t>
      </w:r>
      <w:r w:rsidR="00F61976" w:rsidRPr="006247FE">
        <w:fldChar w:fldCharType="begin"/>
      </w:r>
      <w:r w:rsidR="00A80377" w:rsidRPr="006247FE">
        <w:instrText xml:space="preserve"> ADDIN EN.CITE &lt;EndNote&gt;&lt;Cite&gt;&lt;Author&gt;Sawchenko&lt;/Author&gt;&lt;Year&gt;1985&lt;/Year&gt;&lt;RecNum&gt;119&lt;/RecNum&gt;&lt;DisplayText&gt;(51)&lt;/DisplayText&gt;&lt;record&gt;&lt;rec-number&gt;119&lt;/rec-number&gt;&lt;foreign-keys&gt;&lt;key app="EN" db-id="t29a9ae9va95eiezrvi520frwzsztsx0aeef" timestamp="0"&gt;119&lt;/key&gt;&lt;/foreign-keys&gt;&lt;ref-type name="Journal Article"&gt;17&lt;/ref-type&gt;&lt;contributors&gt;&lt;authors&gt;&lt;author&gt;Sawchenko, P. E.&lt;/author&gt;&lt;author&gt;Swanson, L. W.&lt;/author&gt;&lt;/authors&gt;&lt;/contributors&gt;&lt;titles&gt;&lt;title&gt;Localization, colocalization, and plasticity of corticotropin-releasing factor immunoreactivity in rat brain&lt;/title&gt;&lt;secondary-title&gt;Fed Proc&lt;/secondary-title&gt;&lt;/titles&gt;&lt;pages&gt;221-7&lt;/pages&gt;&lt;volume&gt;44&lt;/volume&gt;&lt;number&gt;1 Pt 2&lt;/number&gt;&lt;keywords&gt;&lt;keyword&gt;Adrenalectomy&lt;/keyword&gt;&lt;keyword&gt;Animal&lt;/keyword&gt;&lt;keyword&gt;Brain/immunology/*physiology&lt;/keyword&gt;&lt;keyword&gt;Corticotropin/physiology&lt;/keyword&gt;&lt;keyword&gt;Corticotropin-Releasing Hormone/immunology/*physiology&lt;/keyword&gt;&lt;keyword&gt;Hippocampus/physiology&lt;/keyword&gt;&lt;keyword&gt;Median Eminence/physiology&lt;/keyword&gt;&lt;keyword&gt;Neurons/physiology&lt;/keyword&gt;&lt;keyword&gt;Oxytocin/physiology&lt;/keyword&gt;&lt;keyword&gt;Paraventricular Hypothalamic Nucleus/physiology&lt;/keyword&gt;&lt;keyword&gt;Pituitary Gland, Anterior/physiology&lt;/keyword&gt;&lt;keyword&gt;Pituitary Gland, Posterior/physiology&lt;/keyword&gt;&lt;keyword&gt;Rats&lt;/keyword&gt;&lt;keyword&gt;Support, Non-U.S. Gov&amp;apos;t&lt;/keyword&gt;&lt;keyword&gt;Support, U.S. Gov&amp;apos;t, P.H.S.&lt;/keyword&gt;&lt;keyword&gt;Vasopressins/physiology&lt;/keyword&gt;&lt;/keywords&gt;&lt;dates&gt;&lt;year&gt;1985&lt;/year&gt;&lt;pub-dates&gt;&lt;date&gt;Jan&lt;/date&gt;&lt;/pub-dates&gt;&lt;/dates&gt;&lt;accession-num&gt;2981743&lt;/accession-num&gt;&lt;urls&gt;&lt;related-urls&gt;&lt;url&gt;http://www.ncbi.nlm.nih.gov/entrez/query.fcgi?cmd=Retrieve&amp;amp;db=PubMed&amp;amp;dopt=Citation&amp;amp;list_uids=2981743&lt;/url&gt;&lt;/related-urls&gt;&lt;/urls&gt;&lt;/record&gt;&lt;/Cite&gt;&lt;/EndNote&gt;</w:instrText>
      </w:r>
      <w:r w:rsidR="00F61976" w:rsidRPr="006247FE">
        <w:fldChar w:fldCharType="separate"/>
      </w:r>
      <w:r w:rsidR="00E32CA9" w:rsidRPr="006247FE">
        <w:rPr>
          <w:noProof/>
        </w:rPr>
        <w:t>(</w:t>
      </w:r>
      <w:hyperlink w:anchor="_ENREF_51" w:tooltip="Sawchenko, 1985 #119" w:history="1">
        <w:r w:rsidR="00B0760C" w:rsidRPr="006247FE">
          <w:rPr>
            <w:noProof/>
          </w:rPr>
          <w:t>51</w:t>
        </w:r>
      </w:hyperlink>
      <w:r w:rsidR="00E32CA9" w:rsidRPr="006247FE">
        <w:rPr>
          <w:noProof/>
        </w:rPr>
        <w:t>)</w:t>
      </w:r>
      <w:r w:rsidR="00F61976" w:rsidRPr="006247FE">
        <w:fldChar w:fldCharType="end"/>
      </w:r>
      <w:r w:rsidRPr="006247FE">
        <w:t>.</w:t>
      </w:r>
      <w:r w:rsidR="008B4C63" w:rsidRPr="006247FE">
        <w:t xml:space="preserve"> </w:t>
      </w:r>
      <w:r w:rsidR="00000A2C" w:rsidRPr="006247FE">
        <w:t xml:space="preserve">CRH is part of a family of neuropeptides </w:t>
      </w:r>
      <w:r w:rsidR="00DC046C" w:rsidRPr="006247FE">
        <w:t xml:space="preserve">together </w:t>
      </w:r>
      <w:r w:rsidR="00000A2C" w:rsidRPr="006247FE">
        <w:t>with the urocortins</w:t>
      </w:r>
      <w:r w:rsidR="00DC046C" w:rsidRPr="006247FE">
        <w:t xml:space="preserve"> 1, 2 and 3</w:t>
      </w:r>
      <w:r w:rsidR="00000A2C" w:rsidRPr="006247FE">
        <w:t xml:space="preserve"> </w:t>
      </w:r>
      <w:r w:rsidR="0031402B" w:rsidRPr="006247FE">
        <w:fldChar w:fldCharType="begin"/>
      </w:r>
      <w:r w:rsidR="00721A57" w:rsidRPr="006247FE">
        <w:instrText xml:space="preserve"> ADDIN EN.CITE &lt;EndNote&gt;&lt;Cite&gt;&lt;Author&gt;Deussing&lt;/Author&gt;&lt;Year&gt;2018&lt;/Year&gt;&lt;RecNum&gt;52&lt;/RecNum&gt;&lt;DisplayText&gt;(52)&lt;/DisplayText&gt;&lt;record&gt;&lt;rec-number&gt;52&lt;/rec-number&gt;&lt;foreign-keys&gt;&lt;key app="EN" db-id="rwpdvf9djsptx7exxpoxd2pp0xz9s02azp2e" timestamp="1718738081"&gt;52&lt;/key&gt;&lt;/foreign-keys&gt;&lt;ref-type name="Journal Article"&gt;17&lt;/ref-type&gt;&lt;contributors&gt;&lt;authors&gt;&lt;author&gt;Deussing, J. M.&lt;/author&gt;&lt;author&gt;Chen, A.&lt;/author&gt;&lt;/authors&gt;&lt;/contributors&gt;&lt;auth-address&gt;Department of Stress Neurobiology and Neurogenetics, Max Planck Institute of Psychiatry , Munich , Germany ; and Department of Neurobiology, Weizmann Institute of Science , Rehovot , Israel.&lt;/auth-address&gt;&lt;titles&gt;&lt;title&gt;The Corticotropin-Releasing Factor Family: Physiology of the Stress Response&lt;/title&gt;&lt;secondary-title&gt;Physiol Rev&lt;/secondary-title&gt;&lt;/titles&gt;&lt;periodical&gt;&lt;full-title&gt;Physiol Rev&lt;/full-title&gt;&lt;/periodical&gt;&lt;pages&gt;2225-2286&lt;/pages&gt;&lt;volume&gt;98&lt;/volume&gt;&lt;number&gt;4&lt;/number&gt;&lt;edition&gt;2018/08/16&lt;/edition&gt;&lt;keywords&gt;&lt;keyword&gt;Animals&lt;/keyword&gt;&lt;keyword&gt;Corticotropin-Releasing Hormone/*metabolism&lt;/keyword&gt;&lt;keyword&gt;Gene Expression/physiology&lt;/keyword&gt;&lt;keyword&gt;Humans&lt;/keyword&gt;&lt;keyword&gt;Signal Transduction/physiology&lt;/keyword&gt;&lt;keyword&gt;Stress, Physiological/*physiology&lt;/keyword&gt;&lt;keyword&gt;Urocortins/metabolism&lt;/keyword&gt;&lt;/keywords&gt;&lt;dates&gt;&lt;year&gt;2018&lt;/year&gt;&lt;pub-dates&gt;&lt;date&gt;Oct 1&lt;/date&gt;&lt;/pub-dates&gt;&lt;/dates&gt;&lt;isbn&gt;1522-1210 (Electronic)&amp;#xD;0031-9333 (Linking)&lt;/isbn&gt;&lt;accession-num&gt;30109816&lt;/accession-num&gt;&lt;urls&gt;&lt;related-urls&gt;&lt;url&gt;https://www.ncbi.nlm.nih.gov/pubmed/30109816&lt;/url&gt;&lt;/related-urls&gt;&lt;/urls&gt;&lt;electronic-resource-num&gt;10.1152/physrev.00042.2017&lt;/electronic-resource-num&gt;&lt;/record&gt;&lt;/Cite&gt;&lt;/EndNote&gt;</w:instrText>
      </w:r>
      <w:r w:rsidR="0031402B" w:rsidRPr="006247FE">
        <w:fldChar w:fldCharType="separate"/>
      </w:r>
      <w:r w:rsidR="0031402B" w:rsidRPr="006247FE">
        <w:rPr>
          <w:noProof/>
        </w:rPr>
        <w:t>(</w:t>
      </w:r>
      <w:hyperlink w:anchor="_ENREF_52" w:tooltip="Deussing, 2018 #52" w:history="1">
        <w:r w:rsidR="00B0760C" w:rsidRPr="006247FE">
          <w:rPr>
            <w:noProof/>
          </w:rPr>
          <w:t>52</w:t>
        </w:r>
      </w:hyperlink>
      <w:r w:rsidR="0031402B" w:rsidRPr="006247FE">
        <w:rPr>
          <w:noProof/>
        </w:rPr>
        <w:t>)</w:t>
      </w:r>
      <w:r w:rsidR="0031402B" w:rsidRPr="006247FE">
        <w:fldChar w:fldCharType="end"/>
      </w:r>
      <w:r w:rsidR="00000A2C" w:rsidRPr="006247FE">
        <w:t>.</w:t>
      </w:r>
      <w:r w:rsidR="00992A54" w:rsidRPr="006247FE">
        <w:t xml:space="preserve"> </w:t>
      </w:r>
    </w:p>
    <w:p w14:paraId="2CFFB4DA" w14:textId="77777777" w:rsidR="007D3C7C" w:rsidRPr="006247FE" w:rsidRDefault="007D3C7C" w:rsidP="006247FE">
      <w:pPr>
        <w:spacing w:line="276" w:lineRule="auto"/>
      </w:pPr>
    </w:p>
    <w:p w14:paraId="61A5D00B" w14:textId="7624C601" w:rsidR="00DC046C" w:rsidRPr="006247FE" w:rsidRDefault="00C134A5" w:rsidP="006247FE">
      <w:pPr>
        <w:spacing w:line="276" w:lineRule="auto"/>
      </w:pPr>
      <w:r w:rsidRPr="006247FE">
        <w:t xml:space="preserve">CRH binds to </w:t>
      </w:r>
      <w:r w:rsidR="00000A2C" w:rsidRPr="006247FE">
        <w:t xml:space="preserve">G-protein coupled </w:t>
      </w:r>
      <w:r w:rsidRPr="006247FE">
        <w:t>seven-transmembrane domain receptor</w:t>
      </w:r>
      <w:r w:rsidR="00000A2C" w:rsidRPr="006247FE">
        <w:t>s</w:t>
      </w:r>
      <w:r w:rsidRPr="006247FE">
        <w:t xml:space="preserve"> </w:t>
      </w:r>
      <w:r w:rsidR="00000A2C" w:rsidRPr="006247FE">
        <w:fldChar w:fldCharType="begin">
          <w:fldData xml:space="preserve">PEVuZE5vdGU+PENpdGU+PEF1dGhvcj5QZXJyaW48L0F1dGhvcj48WWVhcj4xOTk1PC9ZZWFyPjxS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</w:fldData>
        </w:fldChar>
      </w:r>
      <w:r w:rsidR="00A80377" w:rsidRPr="006247FE">
        <w:instrText xml:space="preserve"> ADDIN EN.CITE </w:instrText>
      </w:r>
      <w:r w:rsidR="00A80377" w:rsidRPr="006247FE">
        <w:fldChar w:fldCharType="begin">
          <w:fldData xml:space="preserve">PEVuZE5vdGU+PENpdGU+PEF1dGhvcj5QZXJyaW48L0F1dGhvcj48WWVhcj4xOTk1PC9ZZWFyPjxS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</w:fldData>
        </w:fldChar>
      </w:r>
      <w:r w:rsidR="00A80377" w:rsidRPr="006247FE">
        <w:instrText xml:space="preserve"> ADDIN EN.CITE.DATA </w:instrText>
      </w:r>
      <w:r w:rsidR="00A80377" w:rsidRPr="006247FE">
        <w:fldChar w:fldCharType="end"/>
      </w:r>
      <w:r w:rsidR="00000A2C" w:rsidRPr="006247FE">
        <w:fldChar w:fldCharType="separate"/>
      </w:r>
      <w:r w:rsidR="007A65C4" w:rsidRPr="006247FE">
        <w:rPr>
          <w:noProof/>
        </w:rPr>
        <w:t>(</w:t>
      </w:r>
      <w:hyperlink w:anchor="_ENREF_53" w:tooltip="Perrin, 1995 #1785" w:history="1">
        <w:r w:rsidR="00B0760C" w:rsidRPr="006247FE">
          <w:rPr>
            <w:noProof/>
          </w:rPr>
          <w:t>53</w:t>
        </w:r>
      </w:hyperlink>
      <w:r w:rsidR="007A65C4" w:rsidRPr="006247FE">
        <w:rPr>
          <w:noProof/>
        </w:rPr>
        <w:t>,</w:t>
      </w:r>
      <w:hyperlink w:anchor="_ENREF_54" w:tooltip="Chen, 1993 #120" w:history="1">
        <w:r w:rsidR="00B0760C" w:rsidRPr="006247FE">
          <w:rPr>
            <w:noProof/>
          </w:rPr>
          <w:t>54</w:t>
        </w:r>
      </w:hyperlink>
      <w:r w:rsidR="007A65C4" w:rsidRPr="006247FE">
        <w:rPr>
          <w:noProof/>
        </w:rPr>
        <w:t>)</w:t>
      </w:r>
      <w:r w:rsidR="00000A2C" w:rsidRPr="006247FE">
        <w:fldChar w:fldCharType="end"/>
      </w:r>
      <w:r w:rsidR="00E5422E" w:rsidRPr="006247FE">
        <w:t xml:space="preserve">, which </w:t>
      </w:r>
      <w:r w:rsidR="00DC046C" w:rsidRPr="006247FE">
        <w:t xml:space="preserve">are </w:t>
      </w:r>
      <w:r w:rsidR="00000A2C" w:rsidRPr="006247FE">
        <w:t xml:space="preserve">classically </w:t>
      </w:r>
      <w:r w:rsidR="00E5422E" w:rsidRPr="006247FE">
        <w:t>coupled to</w:t>
      </w:r>
      <w:r w:rsidRPr="006247FE">
        <w:t xml:space="preserve"> adenylate cyclase</w:t>
      </w:r>
      <w:r w:rsidR="00E5422E" w:rsidRPr="006247FE">
        <w:t xml:space="preserve"> via Gs</w:t>
      </w:r>
      <w:r w:rsidRPr="006247FE">
        <w:t>, stimulating cAMP synthesis and PK-A activity</w:t>
      </w:r>
      <w:r w:rsidR="00000A2C" w:rsidRPr="006247FE">
        <w:t xml:space="preserve">. However, it is increasingly clear that CRH receptors also couple to Gi (inhibiting </w:t>
      </w:r>
      <w:r w:rsidR="00000A2C" w:rsidRPr="006247FE">
        <w:lastRenderedPageBreak/>
        <w:t>adenylate cyclase) and Gq (stimulating phospholipase C</w:t>
      </w:r>
      <w:r w:rsidR="00DC046C" w:rsidRPr="006247FE">
        <w:t xml:space="preserve">, </w:t>
      </w:r>
      <w:r w:rsidR="00000A2C" w:rsidRPr="006247FE">
        <w:t xml:space="preserve">the processing of </w:t>
      </w:r>
      <w:r w:rsidR="00DC046C" w:rsidRPr="006247FE">
        <w:t>phosphatidylinositol 4,5-bisphosphate into inositol trisphosphate and diacylglycerol and intracellular Ca</w:t>
      </w:r>
      <w:r w:rsidR="00DC046C" w:rsidRPr="006247FE">
        <w:rPr>
          <w:vertAlign w:val="superscript"/>
        </w:rPr>
        <w:t>2+</w:t>
      </w:r>
      <w:r w:rsidR="00DC046C" w:rsidRPr="006247FE">
        <w:t xml:space="preserve"> release)</w:t>
      </w:r>
      <w:r w:rsidR="00CC0D83" w:rsidRPr="006247FE">
        <w:t>,</w:t>
      </w:r>
      <w:r w:rsidR="00DC046C" w:rsidRPr="006247FE">
        <w:t xml:space="preserve"> as well as the recruitment of </w:t>
      </w:r>
      <w:r w:rsidR="0016565B" w:rsidRPr="006247FE">
        <w:t>beta</w:t>
      </w:r>
      <w:r w:rsidR="00DC046C" w:rsidRPr="006247FE">
        <w:t xml:space="preserve">-arrestins which counter-regulate CRH-R function via G-protein decoupling and receptor </w:t>
      </w:r>
      <w:r w:rsidR="00EB652A" w:rsidRPr="006247FE">
        <w:t>internalization</w:t>
      </w:r>
      <w:r w:rsidR="00DC046C" w:rsidRPr="006247FE">
        <w:t>/</w:t>
      </w:r>
      <w:r w:rsidR="00EB652A" w:rsidRPr="006247FE">
        <w:t>desensitization</w:t>
      </w:r>
      <w:r w:rsidR="00DC046C" w:rsidRPr="006247FE">
        <w:t xml:space="preserve"> </w:t>
      </w:r>
      <w:r w:rsidR="0031402B" w:rsidRPr="006247FE">
        <w:fldChar w:fldCharType="begin"/>
      </w:r>
      <w:r w:rsidR="00721A57" w:rsidRPr="006247FE">
        <w:instrText xml:space="preserve"> ADDIN EN.CITE &lt;EndNote&gt;&lt;Cite&gt;&lt;Author&gt;Deussing&lt;/Author&gt;&lt;Year&gt;2018&lt;/Year&gt;&lt;RecNum&gt;52&lt;/RecNum&gt;&lt;DisplayText&gt;(52)&lt;/DisplayText&gt;&lt;record&gt;&lt;rec-number&gt;52&lt;/rec-number&gt;&lt;foreign-keys&gt;&lt;key app="EN" db-id="rwpdvf9djsptx7exxpoxd2pp0xz9s02azp2e" timestamp="1718738081"&gt;52&lt;/key&gt;&lt;/foreign-keys&gt;&lt;ref-type name="Journal Article"&gt;17&lt;/ref-type&gt;&lt;contributors&gt;&lt;authors&gt;&lt;author&gt;Deussing, J. M.&lt;/author&gt;&lt;author&gt;Chen, A.&lt;/author&gt;&lt;/authors&gt;&lt;/contributors&gt;&lt;auth-address&gt;Department of Stress Neurobiology and Neurogenetics, Max Planck Institute of Psychiatry , Munich , Germany ; and Department of Neurobiology, Weizmann Institute of Science , Rehovot , Israel.&lt;/auth-address&gt;&lt;titles&gt;&lt;title&gt;The Corticotropin-Releasing Factor Family: Physiology of the Stress Response&lt;/title&gt;&lt;secondary-title&gt;Physiol Rev&lt;/secondary-title&gt;&lt;/titles&gt;&lt;periodical&gt;&lt;full-title&gt;Physiol Rev&lt;/full-title&gt;&lt;/periodical&gt;&lt;pages&gt;2225-2286&lt;/pages&gt;&lt;volume&gt;98&lt;/volume&gt;&lt;number&gt;4&lt;/number&gt;&lt;edition&gt;2018/08/16&lt;/edition&gt;&lt;keywords&gt;&lt;keyword&gt;Animals&lt;/keyword&gt;&lt;keyword&gt;Corticotropin-Releasing Hormone/*metabolism&lt;/keyword&gt;&lt;keyword&gt;Gene Expression/physiology&lt;/keyword&gt;&lt;keyword&gt;Humans&lt;/keyword&gt;&lt;keyword&gt;Signal Transduction/physiology&lt;/keyword&gt;&lt;keyword&gt;Stress, Physiological/*physiology&lt;/keyword&gt;&lt;keyword&gt;Urocortins/metabolism&lt;/keyword&gt;&lt;/keywords&gt;&lt;dates&gt;&lt;year&gt;2018&lt;/year&gt;&lt;pub-dates&gt;&lt;date&gt;Oct 1&lt;/date&gt;&lt;/pub-dates&gt;&lt;/dates&gt;&lt;isbn&gt;1522-1210 (Electronic)&amp;#xD;0031-9333 (Linking)&lt;/isbn&gt;&lt;accession-num&gt;30109816&lt;/accession-num&gt;&lt;urls&gt;&lt;related-urls&gt;&lt;url&gt;https://www.ncbi.nlm.nih.gov/pubmed/30109816&lt;/url&gt;&lt;/related-urls&gt;&lt;/urls&gt;&lt;electronic-resource-num&gt;10.1152/physrev.00042.2017&lt;/electronic-resource-num&gt;&lt;/record&gt;&lt;/Cite&gt;&lt;/EndNote&gt;</w:instrText>
      </w:r>
      <w:r w:rsidR="0031402B" w:rsidRPr="006247FE">
        <w:fldChar w:fldCharType="separate"/>
      </w:r>
      <w:r w:rsidR="0031402B" w:rsidRPr="006247FE">
        <w:rPr>
          <w:noProof/>
        </w:rPr>
        <w:t>(</w:t>
      </w:r>
      <w:hyperlink w:anchor="_ENREF_52" w:tooltip="Deussing, 2018 #52" w:history="1">
        <w:r w:rsidR="00B0760C" w:rsidRPr="006247FE">
          <w:rPr>
            <w:noProof/>
          </w:rPr>
          <w:t>52</w:t>
        </w:r>
      </w:hyperlink>
      <w:r w:rsidR="0031402B" w:rsidRPr="006247FE">
        <w:rPr>
          <w:noProof/>
        </w:rPr>
        <w:t>)</w:t>
      </w:r>
      <w:r w:rsidR="0031402B" w:rsidRPr="006247FE">
        <w:fldChar w:fldCharType="end"/>
      </w:r>
      <w:r w:rsidRPr="006247FE">
        <w:t>.</w:t>
      </w:r>
    </w:p>
    <w:p w14:paraId="5F1C131B" w14:textId="77777777" w:rsidR="00DC046C" w:rsidRPr="006247FE" w:rsidRDefault="00DC046C" w:rsidP="006247FE">
      <w:pPr>
        <w:spacing w:line="276" w:lineRule="auto"/>
      </w:pPr>
    </w:p>
    <w:p w14:paraId="0A274223" w14:textId="3AD69FC3" w:rsidR="00DC046C" w:rsidRPr="006247FE" w:rsidRDefault="00CF0F2D" w:rsidP="006247FE">
      <w:pPr>
        <w:spacing w:line="276" w:lineRule="auto"/>
      </w:pPr>
      <w:r w:rsidRPr="006247FE">
        <w:t xml:space="preserve">To date, two CRH receptor genes have </w:t>
      </w:r>
      <w:proofErr w:type="gramStart"/>
      <w:r w:rsidRPr="006247FE">
        <w:t>been identified</w:t>
      </w:r>
      <w:proofErr w:type="gramEnd"/>
      <w:r w:rsidRPr="006247FE">
        <w:t xml:space="preserve"> in humans</w:t>
      </w:r>
      <w:r w:rsidR="009735AA" w:rsidRPr="006247FE">
        <w:t xml:space="preserve">. </w:t>
      </w:r>
      <w:r w:rsidRPr="006247FE">
        <w:t>CRH-R1 mediates the action of CRH at corticotroph</w:t>
      </w:r>
      <w:r w:rsidR="00CC0D83" w:rsidRPr="006247FE">
        <w:t>s</w:t>
      </w:r>
      <w:r w:rsidRPr="006247FE">
        <w:t xml:space="preserve"> by binding to CRH</w:t>
      </w:r>
      <w:r w:rsidR="006033D8" w:rsidRPr="006247FE">
        <w:t xml:space="preserve">; it also binds </w:t>
      </w:r>
      <w:r w:rsidRPr="006247FE">
        <w:t xml:space="preserve">urocortin </w:t>
      </w:r>
      <w:proofErr w:type="gramStart"/>
      <w:r w:rsidR="00992A54" w:rsidRPr="006247FE">
        <w:t>1</w:t>
      </w:r>
      <w:proofErr w:type="gramEnd"/>
      <w:r w:rsidRPr="006247FE">
        <w:t xml:space="preserve">. </w:t>
      </w:r>
      <w:r w:rsidR="00986530" w:rsidRPr="006247FE">
        <w:t xml:space="preserve">CRH-R1 </w:t>
      </w:r>
      <w:proofErr w:type="gramStart"/>
      <w:r w:rsidR="00986530" w:rsidRPr="006247FE">
        <w:t>is most extensively expressed</w:t>
      </w:r>
      <w:proofErr w:type="gramEnd"/>
      <w:r w:rsidR="00986530" w:rsidRPr="006247FE">
        <w:t xml:space="preserve"> </w:t>
      </w:r>
      <w:proofErr w:type="gramStart"/>
      <w:r w:rsidR="00986530" w:rsidRPr="006247FE">
        <w:t>in</w:t>
      </w:r>
      <w:proofErr w:type="gramEnd"/>
      <w:r w:rsidR="00986530" w:rsidRPr="006247FE">
        <w:t xml:space="preserve"> the CNS. </w:t>
      </w:r>
      <w:r w:rsidRPr="006247FE">
        <w:t xml:space="preserve">CRH-R2 binds to </w:t>
      </w:r>
      <w:r w:rsidR="006033D8" w:rsidRPr="006247FE">
        <w:t xml:space="preserve">all three urocortins, </w:t>
      </w:r>
      <w:r w:rsidR="00CC0D83" w:rsidRPr="006247FE">
        <w:t>while</w:t>
      </w:r>
      <w:r w:rsidR="006033D8" w:rsidRPr="006247FE">
        <w:t xml:space="preserve"> bind</w:t>
      </w:r>
      <w:r w:rsidR="00A868ED" w:rsidRPr="006247FE">
        <w:t>ing</w:t>
      </w:r>
      <w:r w:rsidR="006033D8" w:rsidRPr="006247FE">
        <w:t xml:space="preserve"> CRH </w:t>
      </w:r>
      <w:r w:rsidR="00CC0D83" w:rsidRPr="006247FE">
        <w:t>at a</w:t>
      </w:r>
      <w:r w:rsidR="006033D8" w:rsidRPr="006247FE">
        <w:t xml:space="preserve"> far lower affinity</w:t>
      </w:r>
      <w:r w:rsidRPr="006247FE">
        <w:t xml:space="preserve"> </w:t>
      </w:r>
      <w:r w:rsidR="0031402B" w:rsidRPr="006247FE">
        <w:fldChar w:fldCharType="begin"/>
      </w:r>
      <w:r w:rsidR="00721A57" w:rsidRPr="006247FE">
        <w:instrText xml:space="preserve"> ADDIN EN.CITE &lt;EndNote&gt;&lt;Cite&gt;&lt;Author&gt;Deussing&lt;/Author&gt;&lt;Year&gt;2018&lt;/Year&gt;&lt;RecNum&gt;52&lt;/RecNum&gt;&lt;DisplayText&gt;(52)&lt;/DisplayText&gt;&lt;record&gt;&lt;rec-number&gt;52&lt;/rec-number&gt;&lt;foreign-keys&gt;&lt;key app="EN" db-id="rwpdvf9djsptx7exxpoxd2pp0xz9s02azp2e" timestamp="1718738081"&gt;52&lt;/key&gt;&lt;/foreign-keys&gt;&lt;ref-type name="Journal Article"&gt;17&lt;/ref-type&gt;&lt;contributors&gt;&lt;authors&gt;&lt;author&gt;Deussing, J. M.&lt;/author&gt;&lt;author&gt;Chen, A.&lt;/author&gt;&lt;/authors&gt;&lt;/contributors&gt;&lt;auth-address&gt;Department of Stress Neurobiology and Neurogenetics, Max Planck Institute of Psychiatry , Munich , Germany ; and Department of Neurobiology, Weizmann Institute of Science , Rehovot , Israel.&lt;/auth-address&gt;&lt;titles&gt;&lt;title&gt;The Corticotropin-Releasing Factor Family: Physiology of the Stress Response&lt;/title&gt;&lt;secondary-title&gt;Physiol Rev&lt;/secondary-title&gt;&lt;/titles&gt;&lt;periodical&gt;&lt;full-title&gt;Physiol Rev&lt;/full-title&gt;&lt;/periodical&gt;&lt;pages&gt;2225-2286&lt;/pages&gt;&lt;volume&gt;98&lt;/volume&gt;&lt;number&gt;4&lt;/number&gt;&lt;edition&gt;2018/08/16&lt;/edition&gt;&lt;keywords&gt;&lt;keyword&gt;Animals&lt;/keyword&gt;&lt;keyword&gt;Corticotropin-Releasing Hormone/*metabolism&lt;/keyword&gt;&lt;keyword&gt;Gene Expression/physiology&lt;/keyword&gt;&lt;keyword&gt;Humans&lt;/keyword&gt;&lt;keyword&gt;Signal Transduction/physiology&lt;/keyword&gt;&lt;keyword&gt;Stress, Physiological/*physiology&lt;/keyword&gt;&lt;keyword&gt;Urocortins/metabolism&lt;/keyword&gt;&lt;/keywords&gt;&lt;dates&gt;&lt;year&gt;2018&lt;/year&gt;&lt;pub-dates&gt;&lt;date&gt;Oct 1&lt;/date&gt;&lt;/pub-dates&gt;&lt;/dates&gt;&lt;isbn&gt;1522-1210 (Electronic)&amp;#xD;0031-9333 (Linking)&lt;/isbn&gt;&lt;accession-num&gt;30109816&lt;/accession-num&gt;&lt;urls&gt;&lt;related-urls&gt;&lt;url&gt;https://www.ncbi.nlm.nih.gov/pubmed/30109816&lt;/url&gt;&lt;/related-urls&gt;&lt;/urls&gt;&lt;electronic-resource-num&gt;10.1152/physrev.00042.2017&lt;/electronic-resource-num&gt;&lt;/record&gt;&lt;/Cite&gt;&lt;/EndNote&gt;</w:instrText>
      </w:r>
      <w:r w:rsidR="0031402B" w:rsidRPr="006247FE">
        <w:fldChar w:fldCharType="separate"/>
      </w:r>
      <w:r w:rsidR="0031402B" w:rsidRPr="006247FE">
        <w:rPr>
          <w:noProof/>
        </w:rPr>
        <w:t>(</w:t>
      </w:r>
      <w:hyperlink w:anchor="_ENREF_52" w:tooltip="Deussing, 2018 #52" w:history="1">
        <w:r w:rsidR="00B0760C" w:rsidRPr="006247FE">
          <w:rPr>
            <w:noProof/>
          </w:rPr>
          <w:t>52</w:t>
        </w:r>
      </w:hyperlink>
      <w:r w:rsidR="0031402B" w:rsidRPr="006247FE">
        <w:rPr>
          <w:noProof/>
        </w:rPr>
        <w:t>)</w:t>
      </w:r>
      <w:r w:rsidR="0031402B" w:rsidRPr="006247FE">
        <w:fldChar w:fldCharType="end"/>
      </w:r>
      <w:r w:rsidR="00CC0D83" w:rsidRPr="006247FE">
        <w:t xml:space="preserve">. CRH-R2 </w:t>
      </w:r>
      <w:r w:rsidR="00986530" w:rsidRPr="006247FE">
        <w:t>is predominantly expressed in the heart and</w:t>
      </w:r>
      <w:r w:rsidR="006033D8" w:rsidRPr="006247FE">
        <w:t xml:space="preserve"> has profound effects on</w:t>
      </w:r>
      <w:r w:rsidR="00F72F83" w:rsidRPr="006247FE">
        <w:t xml:space="preserve"> the</w:t>
      </w:r>
      <w:r w:rsidR="006033D8" w:rsidRPr="006247FE">
        <w:t xml:space="preserve"> regulation of the cardiovascular system and blood pressure </w:t>
      </w:r>
      <w:r w:rsidR="0031402B" w:rsidRPr="006247FE">
        <w:fldChar w:fldCharType="begin">
          <w:fldData xml:space="preserve">PEVuZE5vdGU+PENpdGU+PEF1dGhvcj5UYWtlZnVqaTwvQXV0aG9yPjxZZWFyPjIwMTk8L1llYXI+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</w:fldData>
        </w:fldChar>
      </w:r>
      <w:r w:rsidR="00A80377" w:rsidRPr="006247FE">
        <w:instrText xml:space="preserve"> ADDIN EN.CITE </w:instrText>
      </w:r>
      <w:r w:rsidR="00A80377" w:rsidRPr="006247FE">
        <w:fldChar w:fldCharType="begin">
          <w:fldData xml:space="preserve">PEVuZE5vdGU+PENpdGU+PEF1dGhvcj5UYWtlZnVqaTwvQXV0aG9yPjxZZWFyPjIwMTk8L1llYXI+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</w:fldData>
        </w:fldChar>
      </w:r>
      <w:r w:rsidR="00A80377" w:rsidRPr="006247FE">
        <w:instrText xml:space="preserve"> ADDIN EN.CITE.DATA </w:instrText>
      </w:r>
      <w:r w:rsidR="00A80377" w:rsidRPr="006247FE">
        <w:fldChar w:fldCharType="end"/>
      </w:r>
      <w:r w:rsidR="0031402B" w:rsidRPr="006247FE">
        <w:fldChar w:fldCharType="separate"/>
      </w:r>
      <w:r w:rsidR="007A65C4" w:rsidRPr="006247FE">
        <w:rPr>
          <w:noProof/>
        </w:rPr>
        <w:t>(</w:t>
      </w:r>
      <w:hyperlink w:anchor="_ENREF_55" w:tooltip="Takefuji, 2019 #55" w:history="1">
        <w:r w:rsidR="00B0760C" w:rsidRPr="006247FE">
          <w:rPr>
            <w:noProof/>
          </w:rPr>
          <w:t>55</w:t>
        </w:r>
      </w:hyperlink>
      <w:r w:rsidR="007A65C4" w:rsidRPr="006247FE">
        <w:rPr>
          <w:noProof/>
        </w:rPr>
        <w:t>,</w:t>
      </w:r>
      <w:hyperlink w:anchor="_ENREF_56" w:tooltip="Bale, 2004 #1789" w:history="1">
        <w:r w:rsidR="00B0760C" w:rsidRPr="006247FE">
          <w:rPr>
            <w:noProof/>
          </w:rPr>
          <w:t>56</w:t>
        </w:r>
      </w:hyperlink>
      <w:r w:rsidR="007A65C4" w:rsidRPr="006247FE">
        <w:rPr>
          <w:noProof/>
        </w:rPr>
        <w:t>)</w:t>
      </w:r>
      <w:r w:rsidR="0031402B" w:rsidRPr="006247FE">
        <w:fldChar w:fldCharType="end"/>
      </w:r>
      <w:r w:rsidR="00BD3816" w:rsidRPr="006247FE">
        <w:t>.</w:t>
      </w:r>
    </w:p>
    <w:p w14:paraId="42D7BB2B" w14:textId="77777777" w:rsidR="00992A54" w:rsidRPr="006247FE" w:rsidRDefault="00992A54" w:rsidP="006247FE">
      <w:pPr>
        <w:spacing w:line="276" w:lineRule="auto"/>
      </w:pPr>
    </w:p>
    <w:p w14:paraId="505C1F94" w14:textId="2F851D7B" w:rsidR="00DC046C" w:rsidRPr="006247FE" w:rsidRDefault="00992A54" w:rsidP="006247FE">
      <w:pPr>
        <w:spacing w:line="276" w:lineRule="auto"/>
      </w:pPr>
      <w:r w:rsidRPr="006247FE">
        <w:t>Besides stimulating POMC transcription and ACTH biogenesis, CRH stimulates the release of ACTH from corticortophs via CRH-R1 leading to a biphasic response with the fast release of a pre-synthe</w:t>
      </w:r>
      <w:r w:rsidR="00A868ED" w:rsidRPr="006247FE">
        <w:t>s</w:t>
      </w:r>
      <w:r w:rsidRPr="006247FE">
        <w:t>i</w:t>
      </w:r>
      <w:r w:rsidR="00A868ED" w:rsidRPr="006247FE">
        <w:t>z</w:t>
      </w:r>
      <w:r w:rsidRPr="006247FE">
        <w:t>ed pool of ACTH, and the slower and sustained release of newly</w:t>
      </w:r>
      <w:r w:rsidR="00F72F83" w:rsidRPr="006247FE">
        <w:t>-</w:t>
      </w:r>
      <w:r w:rsidR="00EB652A" w:rsidRPr="006247FE">
        <w:t>synthesized</w:t>
      </w:r>
      <w:r w:rsidRPr="006247FE">
        <w:t xml:space="preserve"> ACTH </w:t>
      </w:r>
      <w:r w:rsidRPr="006247FE">
        <w:fldChar w:fldCharType="begin"/>
      </w:r>
      <w:r w:rsidR="00B0760C" w:rsidRPr="006247FE">
        <w:instrText xml:space="preserve"> ADDIN EN.CITE &lt;EndNote&gt;&lt;Cite&gt;&lt;Author&gt;DeBold&lt;/Author&gt;&lt;Year&gt;1983&lt;/Year&gt;&lt;RecNum&gt;102&lt;/RecNum&gt;&lt;DisplayText&gt;(57)&lt;/DisplayText&gt;&lt;record&gt;&lt;rec-number&gt;102&lt;/rec-number&gt;&lt;foreign-keys&gt;&lt;key app="EN" db-id="t29a9ae9va95eiezrvi520frwzsztsx0aeef" timestamp="0"&gt;102&lt;/key&gt;&lt;/foreign-keys&gt;&lt;ref-type name="Journal Article"&gt;17&lt;/ref-type&gt;&lt;contributors&gt;&lt;authors&gt;&lt;author&gt;DeBold, C. R.&lt;/author&gt;&lt;author&gt;DeCherney, G. S.&lt;/author&gt;&lt;author&gt;Jackson, R. V.&lt;/author&gt;&lt;author&gt;Sheldon, W. R.&lt;/author&gt;&lt;author&gt;Alexander, A. N.&lt;/author&gt;&lt;author&gt;Island, D. P.&lt;/author&gt;&lt;author&gt;Rivier, J.&lt;/author&gt;&lt;author&gt;Vale, W.&lt;/author&gt;&lt;author&gt;Orth, D. N.&lt;/author&gt;&lt;/authors&gt;&lt;/contributors&gt;&lt;titles&gt;&lt;title&gt;Effect of synthetic ovine corticotropin-releasing factor: prolonged duration of action and biphasic response of plasma adrenocorticotropin and cortisol&lt;/title&gt;&lt;secondary-title&gt;J Clin Endocrinol Metab&lt;/secondary-title&gt;&lt;/titles&gt;&lt;periodical&gt;&lt;full-title&gt;J Clin Endocrinol Metab&lt;/full-title&gt;&lt;/periodical&gt;&lt;pages&gt;294-8&lt;/pages&gt;&lt;volume&gt;57&lt;/volume&gt;&lt;number&gt;2&lt;/number&gt;&lt;keywords&gt;&lt;keyword&gt;Adult&lt;/keyword&gt;&lt;keyword&gt;Corticotropin/*blood&lt;/keyword&gt;&lt;keyword&gt;Corticotropin-Releasing Hormone&lt;/keyword&gt;&lt;keyword&gt;Dose-Response Relationship, Drug&lt;/keyword&gt;&lt;keyword&gt;Drug Evaluation&lt;/keyword&gt;&lt;keyword&gt;Human&lt;/keyword&gt;&lt;keyword&gt;Hydrocortisone/*blood&lt;/keyword&gt;&lt;keyword&gt;Kinetics&lt;/keyword&gt;&lt;keyword&gt;Male&lt;/keyword&gt;&lt;keyword&gt;Peptides/adverse effects/*pharmacology&lt;/keyword&gt;&lt;keyword&gt;Support, Non-U.S. Gov&amp;apos;t&lt;/keyword&gt;&lt;keyword&gt;Support, U.S. Gov&amp;apos;t, P.H.S.&lt;/keyword&gt;&lt;/keywords&gt;&lt;dates&gt;&lt;year&gt;1983&lt;/year&gt;&lt;pub-dates&gt;&lt;date&gt;Aug&lt;/date&gt;&lt;/pub-dates&gt;&lt;/dates&gt;&lt;accession-num&gt;6306038&lt;/accession-num&gt;&lt;urls&gt;&lt;related-urls&gt;&lt;url&gt;http://www.ncbi.nlm.nih.gov/entrez/query.fcgi?cmd=Retrieve&amp;amp;db=PubMed&amp;amp;dopt=Citation&amp;amp;list_uids=6306038&lt;/url&gt;&lt;/related-urls&gt;&lt;/urls&gt;&lt;/record&gt;&lt;/Cite&gt;&lt;/EndNote&gt;</w:instrText>
      </w:r>
      <w:r w:rsidRPr="006247FE">
        <w:fldChar w:fldCharType="separate"/>
      </w:r>
      <w:r w:rsidR="007A65C4" w:rsidRPr="006247FE">
        <w:rPr>
          <w:noProof/>
        </w:rPr>
        <w:t>(</w:t>
      </w:r>
      <w:hyperlink w:anchor="_ENREF_57" w:tooltip="DeBold, 1983 #102" w:history="1">
        <w:r w:rsidR="00B0760C" w:rsidRPr="006247FE">
          <w:rPr>
            <w:noProof/>
          </w:rPr>
          <w:t>57</w:t>
        </w:r>
      </w:hyperlink>
      <w:r w:rsidR="007A65C4" w:rsidRPr="006247FE">
        <w:rPr>
          <w:noProof/>
        </w:rPr>
        <w:t>)</w:t>
      </w:r>
      <w:r w:rsidRPr="006247FE">
        <w:fldChar w:fldCharType="end"/>
      </w:r>
      <w:r w:rsidRPr="006247FE">
        <w:t xml:space="preserve">. Figure 2 describes the stimulation of ACTH release by CRH </w:t>
      </w:r>
      <w:r w:rsidRPr="006247FE">
        <w:fldChar w:fldCharType="begin"/>
      </w:r>
      <w:r w:rsidR="00A80377" w:rsidRPr="006247FE">
        <w:instrText xml:space="preserve"> ADDIN EN.CITE &lt;EndNote&gt;&lt;Cite&gt;&lt;Author&gt;Tse&lt;/Author&gt;&lt;Year&gt;2012&lt;/Year&gt;&lt;RecNum&gt;1816&lt;/RecNum&gt;&lt;DisplayText&gt;(58)&lt;/DisplayText&gt;&lt;record&gt;&lt;rec-number&gt;1816&lt;/rec-number&gt;&lt;foreign-keys&gt;&lt;key app="EN" db-id="t29a9ae9va95eiezrvi520frwzsztsx0aeef" timestamp="0"&gt;1816&lt;/key&gt;&lt;/foreign-keys&gt;&lt;ref-type name="Journal Article"&gt;17&lt;/ref-type&gt;&lt;contributors&gt;&lt;authors&gt;&lt;author&gt;Tse, A.&lt;/author&gt;&lt;author&gt;Lee, A. K.&lt;/author&gt;&lt;author&gt;Tse, F. W.&lt;/author&gt;&lt;/authors&gt;&lt;/contributors&gt;&lt;auth-address&gt;Department of Pharmacology, University of Alberta, Edmonton, Alberta, Canada. amy.tse@ualberta.ca&lt;/auth-address&gt;&lt;titles&gt;&lt;title&gt;Ca2+ signaling and exocytosis in pituitary corticotropes&lt;/title&gt;&lt;secondary-title&gt;Cell Calcium&lt;/secondary-title&gt;&lt;alt-title&gt;Cell calcium&lt;/alt-title&gt;&lt;/titles&gt;&lt;pages&gt;253-9&lt;/pages&gt;&lt;volume&gt;51&lt;/volume&gt;&lt;number&gt;3-4&lt;/number&gt;&lt;edition&gt;2012/01/10&lt;/edition&gt;&lt;keywords&gt;&lt;keyword&gt;Animals&lt;/keyword&gt;&lt;keyword&gt;Arachidonic Acid/metabolism&lt;/keyword&gt;&lt;keyword&gt;Arginine Vasopressin/metabolism&lt;/keyword&gt;&lt;keyword&gt;Calcium/*metabolism&lt;/keyword&gt;&lt;keyword&gt;*Calcium Signaling&lt;/keyword&gt;&lt;keyword&gt;Corticotrophs/*physiology&lt;/keyword&gt;&lt;keyword&gt;Corticotropin-Releasing Hormone/metabolism&lt;/keyword&gt;&lt;keyword&gt;Endocytosis&lt;/keyword&gt;&lt;keyword&gt;Excitation Contraction Coupling&lt;/keyword&gt;&lt;keyword&gt;Exocytosis&lt;/keyword&gt;&lt;keyword&gt;Feedback, Physiological&lt;/keyword&gt;&lt;keyword&gt;Humans&lt;/keyword&gt;&lt;keyword&gt;Ion Transport&lt;/keyword&gt;&lt;keyword&gt;Norepinephrine/metabolism&lt;/keyword&gt;&lt;/keywords&gt;&lt;dates&gt;&lt;year&gt;2012&lt;/year&gt;&lt;pub-dates&gt;&lt;date&gt;Mar-Apr&lt;/date&gt;&lt;/pub-dates&gt;&lt;/dates&gt;&lt;isbn&gt;1532-1991 (Electronic)&amp;#xD;0143-4160 (Linking)&lt;/isbn&gt;&lt;accession-num&gt;22225940&lt;/accession-num&gt;&lt;work-type&gt;Research Support, Non-U.S. Gov&amp;apos;t&amp;#xD;Review&lt;/work-type&gt;&lt;urls&gt;&lt;related-urls&gt;&lt;url&gt;http://www.ncbi.nlm.nih.gov/pubmed/22225940&lt;/url&gt;&lt;/related-urls&gt;&lt;/urls&gt;&lt;electronic-resource-num&gt;10.1016/j.ceca.2011.12.007&lt;/electronic-resource-num&gt;&lt;language&gt;eng&lt;/language&gt;&lt;/record&gt;&lt;/Cite&gt;&lt;/EndNote&gt;</w:instrText>
      </w:r>
      <w:r w:rsidRPr="006247FE">
        <w:fldChar w:fldCharType="separate"/>
      </w:r>
      <w:r w:rsidR="007A65C4" w:rsidRPr="006247FE">
        <w:rPr>
          <w:noProof/>
        </w:rPr>
        <w:t>(</w:t>
      </w:r>
      <w:hyperlink w:anchor="_ENREF_58" w:tooltip="Tse, 2012 #1816" w:history="1">
        <w:r w:rsidR="00B0760C" w:rsidRPr="006247FE">
          <w:rPr>
            <w:noProof/>
          </w:rPr>
          <w:t>58</w:t>
        </w:r>
      </w:hyperlink>
      <w:r w:rsidR="007A65C4" w:rsidRPr="006247FE">
        <w:rPr>
          <w:noProof/>
        </w:rPr>
        <w:t>)</w:t>
      </w:r>
      <w:r w:rsidRPr="006247FE">
        <w:fldChar w:fldCharType="end"/>
      </w:r>
      <w:r w:rsidRPr="006247FE">
        <w:t>. It is clear that CRH</w:t>
      </w:r>
      <w:r w:rsidR="00986530" w:rsidRPr="006247FE">
        <w:t xml:space="preserve"> and </w:t>
      </w:r>
      <w:r w:rsidRPr="006247FE">
        <w:t>CRH-R1 is the ‘main line’ of the HPA axis</w:t>
      </w:r>
      <w:r w:rsidR="00530AB2" w:rsidRPr="006247FE">
        <w:t xml:space="preserve"> with major defects in this axis with </w:t>
      </w:r>
      <w:r w:rsidR="0098599A" w:rsidRPr="006247FE">
        <w:t xml:space="preserve">CRH </w:t>
      </w:r>
      <w:r w:rsidR="0031402B" w:rsidRPr="006247FE">
        <w:fldChar w:fldCharType="begin"/>
      </w:r>
      <w:r w:rsidR="00721A57" w:rsidRPr="006247FE">
        <w:instrText xml:space="preserve"> ADDIN EN.CITE &lt;EndNote&gt;&lt;Cite&gt;&lt;Author&gt;Muglia&lt;/Author&gt;&lt;Year&gt;1995&lt;/Year&gt;&lt;RecNum&gt;59&lt;/RecNum&gt;&lt;DisplayText&gt;(59)&lt;/DisplayText&gt;&lt;record&gt;&lt;rec-number&gt;59&lt;/rec-number&gt;&lt;foreign-keys&gt;&lt;key app="EN" db-id="rwpdvf9djsptx7exxpoxd2pp0xz9s02azp2e" timestamp="1718738081"&gt;59&lt;/key&gt;&lt;/foreign-keys&gt;&lt;ref-type name="Journal Article"&gt;17&lt;/ref-type&gt;&lt;contributors&gt;&lt;authors&gt;&lt;author&gt;Muglia, L.&lt;/author&gt;&lt;author&gt;Jacobson, L.&lt;/author&gt;&lt;author&gt;Dikkes, P.&lt;/author&gt;&lt;author&gt;Majzoub, J. A.&lt;/author&gt;&lt;/authors&gt;&lt;/contributors&gt;&lt;auth-address&gt;Division of Endocrinology, Children&amp;apos;s Hospital, Harvard Medical School, Boston, Massachusetts 02115.&lt;/auth-address&gt;&lt;titles&gt;&lt;title&gt;Corticotropin-releasing hormone deficiency reveals major fetal but not adult glucocorticoid need&lt;/title&gt;&lt;secondary-title&gt;Nature&lt;/secondary-title&gt;&lt;/titles&gt;&lt;periodical&gt;&lt;full-title&gt;Nature&lt;/full-title&gt;&lt;/periodical&gt;&lt;pages&gt;427-32&lt;/pages&gt;&lt;volume&gt;373&lt;/volume&gt;&lt;number&gt;6513&lt;/number&gt;&lt;edition&gt;1995/02/02&lt;/edition&gt;&lt;keywords&gt;&lt;keyword&gt;Aging/*physiology&lt;/keyword&gt;&lt;keyword&gt;Animals&lt;/keyword&gt;&lt;keyword&gt;Cells, Cultured&lt;/keyword&gt;&lt;keyword&gt;Corticotropin-Releasing Hormone/deficiency/*physiology&lt;/keyword&gt;&lt;keyword&gt;Embryonic and Fetal Development/*physiology&lt;/keyword&gt;&lt;keyword&gt;Female&lt;/keyword&gt;&lt;keyword&gt;Glucocorticoids/*physiology&lt;/keyword&gt;&lt;keyword&gt;Hypothalamo-Hypophyseal System/anatomy &amp;amp; histology/embryology/*physiology&lt;/keyword&gt;&lt;keyword&gt;Lung/embryology/physiology&lt;/keyword&gt;&lt;keyword&gt;Male&lt;/keyword&gt;&lt;keyword&gt;Mice&lt;/keyword&gt;&lt;keyword&gt;Mice, Inbred C57BL&lt;/keyword&gt;&lt;keyword&gt;Mice, Knockout&lt;/keyword&gt;&lt;keyword&gt;Pituitary-Adrenal System/anatomy &amp;amp; histology/embryology/*physiology&lt;/keyword&gt;&lt;keyword&gt;Stem Cells&lt;/keyword&gt;&lt;/keywords&gt;&lt;dates&gt;&lt;year&gt;1995&lt;/year&gt;&lt;pub-dates&gt;&lt;date&gt;Feb 2&lt;/date&gt;&lt;/pub-dates&gt;&lt;/dates&gt;&lt;isbn&gt;0028-0836 (Print)&amp;#xD;0028-0836 (Linking)&lt;/isbn&gt;&lt;accession-num&gt;7830793&lt;/accession-num&gt;&lt;urls&gt;&lt;related-urls&gt;&lt;url&gt;https://www.ncbi.nlm.nih.gov/pubmed/7830793&lt;/url&gt;&lt;/related-urls&gt;&lt;/urls&gt;&lt;electronic-resource-num&gt;10.1038/373427a0&lt;/electronic-resource-num&gt;&lt;/record&gt;&lt;/Cite&gt;&lt;/EndNote&gt;</w:instrText>
      </w:r>
      <w:r w:rsidR="0031402B" w:rsidRPr="006247FE">
        <w:fldChar w:fldCharType="separate"/>
      </w:r>
      <w:r w:rsidR="0031402B" w:rsidRPr="006247FE">
        <w:rPr>
          <w:noProof/>
        </w:rPr>
        <w:t>(</w:t>
      </w:r>
      <w:hyperlink w:anchor="_ENREF_59" w:tooltip="Muglia, 1995 #59" w:history="1">
        <w:r w:rsidR="00B0760C" w:rsidRPr="006247FE">
          <w:rPr>
            <w:noProof/>
          </w:rPr>
          <w:t>59</w:t>
        </w:r>
      </w:hyperlink>
      <w:r w:rsidR="0031402B" w:rsidRPr="006247FE">
        <w:rPr>
          <w:noProof/>
        </w:rPr>
        <w:t>)</w:t>
      </w:r>
      <w:r w:rsidR="0031402B" w:rsidRPr="006247FE">
        <w:fldChar w:fldCharType="end"/>
      </w:r>
      <w:r w:rsidR="0098599A" w:rsidRPr="006247FE">
        <w:t xml:space="preserve"> and </w:t>
      </w:r>
      <w:r w:rsidR="00530AB2" w:rsidRPr="006247FE">
        <w:t>CRH-R1 knockout</w:t>
      </w:r>
      <w:r w:rsidRPr="006247FE">
        <w:t xml:space="preserve"> </w:t>
      </w:r>
      <w:r w:rsidR="0031402B" w:rsidRPr="006247FE">
        <w:fldChar w:fldCharType="begin"/>
      </w:r>
      <w:r w:rsidR="00721A57" w:rsidRPr="006247FE">
        <w:instrText xml:space="preserve"> ADDIN EN.CITE &lt;EndNote&gt;&lt;Cite&gt;&lt;Author&gt;Timpl&lt;/Author&gt;&lt;Year&gt;1998&lt;/Year&gt;&lt;RecNum&gt;60&lt;/RecNum&gt;&lt;DisplayText&gt;(60)&lt;/DisplayText&gt;&lt;record&gt;&lt;rec-number&gt;60&lt;/rec-number&gt;&lt;foreign-keys&gt;&lt;key app="EN" db-id="rwpdvf9djsptx7exxpoxd2pp0xz9s02azp2e" timestamp="1718738081"&gt;60&lt;/key&gt;&lt;/foreign-keys&gt;&lt;ref-type name="Journal Article"&gt;17&lt;/ref-type&gt;&lt;contributors&gt;&lt;authors&gt;&lt;author&gt;Timpl, P.&lt;/author&gt;&lt;author&gt;Spanagel, R.&lt;/author&gt;&lt;author&gt;Sillaber, I.&lt;/author&gt;&lt;author&gt;Kresse, A.&lt;/author&gt;&lt;author&gt;Reul, J. M.&lt;/author&gt;&lt;author&gt;Stalla, G. K.&lt;/author&gt;&lt;author&gt;Blanquet, V.&lt;/author&gt;&lt;author&gt;Steckler, T.&lt;/author&gt;&lt;author&gt;Holsboer, F.&lt;/author&gt;&lt;author&gt;Wurst, W.&lt;/author&gt;&lt;/authors&gt;&lt;/contributors&gt;&lt;auth-address&gt;Max Planck Institute of Psychiatry, Munich, Germany.&lt;/auth-address&gt;&lt;titles&gt;&lt;title&gt;Impaired stress response and reduced anxiety in mice lacking a functional corticotropin-releasing hormone receptor 1&lt;/title&gt;&lt;secondary-title&gt;Nat Genet&lt;/secondary-title&gt;&lt;/titles&gt;&lt;periodical&gt;&lt;full-title&gt;Nat Genet&lt;/full-title&gt;&lt;/periodical&gt;&lt;pages&gt;162-6&lt;/pages&gt;&lt;volume&gt;19&lt;/volume&gt;&lt;number&gt;2&lt;/number&gt;&lt;edition&gt;1998/06/10&lt;/edition&gt;&lt;keywords&gt;&lt;keyword&gt;Adrenocorticotropic Hormone/blood&lt;/keyword&gt;&lt;keyword&gt;Animals&lt;/keyword&gt;&lt;keyword&gt;Anxiety/complications/*genetics&lt;/keyword&gt;&lt;keyword&gt;Cells, Cultured&lt;/keyword&gt;&lt;keyword&gt;Corticosterone/blood&lt;/keyword&gt;&lt;keyword&gt;Ethanol/adverse effects&lt;/keyword&gt;&lt;keyword&gt;In Situ Hybridization&lt;/keyword&gt;&lt;keyword&gt;Mice&lt;/keyword&gt;&lt;keyword&gt;Mice, Knockout&lt;/keyword&gt;&lt;keyword&gt;Pituitary Gland/metabolism&lt;/keyword&gt;&lt;keyword&gt;Receptors, Corticotropin-Releasing Hormone/deficiency/*physiology&lt;/keyword&gt;&lt;keyword&gt;Stress, Physiological/*genetics&lt;/keyword&gt;&lt;keyword&gt;Substance Withdrawal Syndrome/complications&lt;/keyword&gt;&lt;/keywords&gt;&lt;dates&gt;&lt;year&gt;1998&lt;/year&gt;&lt;pub-dates&gt;&lt;date&gt;Jun&lt;/date&gt;&lt;/pub-dates&gt;&lt;/dates&gt;&lt;isbn&gt;1061-4036 (Print)&amp;#xD;1061-4036 (Linking)&lt;/isbn&gt;&lt;accession-num&gt;9620773&lt;/accession-num&gt;&lt;urls&gt;&lt;related-urls&gt;&lt;url&gt;https://www.ncbi.nlm.nih.gov/pubmed/9620773&lt;/url&gt;&lt;/related-urls&gt;&lt;/urls&gt;&lt;electronic-resource-num&gt;10.1038/520&lt;/electronic-resource-num&gt;&lt;/record&gt;&lt;/Cite&gt;&lt;/EndNote&gt;</w:instrText>
      </w:r>
      <w:r w:rsidR="0031402B" w:rsidRPr="006247FE">
        <w:fldChar w:fldCharType="separate"/>
      </w:r>
      <w:r w:rsidR="0031402B" w:rsidRPr="006247FE">
        <w:rPr>
          <w:noProof/>
        </w:rPr>
        <w:t>(</w:t>
      </w:r>
      <w:hyperlink w:anchor="_ENREF_60" w:tooltip="Timpl, 1998 #60" w:history="1">
        <w:r w:rsidR="00B0760C" w:rsidRPr="006247FE">
          <w:rPr>
            <w:noProof/>
          </w:rPr>
          <w:t>60</w:t>
        </w:r>
      </w:hyperlink>
      <w:r w:rsidR="0031402B" w:rsidRPr="006247FE">
        <w:rPr>
          <w:noProof/>
        </w:rPr>
        <w:t>)</w:t>
      </w:r>
      <w:r w:rsidR="0031402B" w:rsidRPr="006247FE">
        <w:fldChar w:fldCharType="end"/>
      </w:r>
      <w:r w:rsidRPr="006247FE">
        <w:t xml:space="preserve">. Although urocortin </w:t>
      </w:r>
      <w:r w:rsidR="00673A83" w:rsidRPr="006247FE">
        <w:t xml:space="preserve">1 </w:t>
      </w:r>
      <w:r w:rsidR="001A57EF" w:rsidRPr="006247FE">
        <w:t>can also activate CRH-R1, urocortin 1 knockout mice appear to have normal HPA axis function</w:t>
      </w:r>
      <w:r w:rsidR="00673A83" w:rsidRPr="006247FE">
        <w:t>, suggesting that urocortin 1 does not have a significant regulatory role on the axis</w:t>
      </w:r>
      <w:r w:rsidR="001A57EF" w:rsidRPr="006247FE">
        <w:t xml:space="preserve"> </w:t>
      </w:r>
      <w:r w:rsidR="0031402B" w:rsidRPr="006247FE">
        <w:fldChar w:fldCharType="begin">
          <w:fldData xml:space="preserve">PEVuZE5vdGU+PENpdGU+PEF1dGhvcj5XYW5nPC9BdXRob3I+PFllYXI+MjAwMjwvWWVhcj48UmVj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</w:fldData>
        </w:fldChar>
      </w:r>
      <w:r w:rsidR="00721A57" w:rsidRPr="006247FE">
        <w:instrText xml:space="preserve"> ADDIN EN.CITE </w:instrText>
      </w:r>
      <w:r w:rsidR="00721A57" w:rsidRPr="006247FE">
        <w:fldChar w:fldCharType="begin">
          <w:fldData xml:space="preserve">PEVuZE5vdGU+PENpdGU+PEF1dGhvcj5XYW5nPC9BdXRob3I+PFllYXI+MjAwMjwvWWVhcj48UmVj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</w:fldData>
        </w:fldChar>
      </w:r>
      <w:r w:rsidR="00721A57" w:rsidRPr="006247FE">
        <w:instrText xml:space="preserve"> ADDIN EN.CITE.DATA </w:instrText>
      </w:r>
      <w:r w:rsidR="00721A57" w:rsidRPr="006247FE">
        <w:fldChar w:fldCharType="end"/>
      </w:r>
      <w:r w:rsidR="0031402B" w:rsidRPr="006247FE">
        <w:fldChar w:fldCharType="separate"/>
      </w:r>
      <w:r w:rsidR="0031402B" w:rsidRPr="006247FE">
        <w:rPr>
          <w:noProof/>
        </w:rPr>
        <w:t>(</w:t>
      </w:r>
      <w:hyperlink w:anchor="_ENREF_61" w:tooltip="Wang, 2002 #61" w:history="1">
        <w:r w:rsidR="00B0760C" w:rsidRPr="006247FE">
          <w:rPr>
            <w:noProof/>
          </w:rPr>
          <w:t>61</w:t>
        </w:r>
      </w:hyperlink>
      <w:r w:rsidR="0031402B" w:rsidRPr="006247FE">
        <w:rPr>
          <w:noProof/>
        </w:rPr>
        <w:t>)</w:t>
      </w:r>
      <w:r w:rsidR="0031402B" w:rsidRPr="006247FE">
        <w:fldChar w:fldCharType="end"/>
      </w:r>
      <w:r w:rsidR="001A57EF" w:rsidRPr="006247FE">
        <w:t xml:space="preserve">. </w:t>
      </w:r>
      <w:r w:rsidR="00673A83" w:rsidRPr="006247FE">
        <w:t xml:space="preserve">Indeed, knocking out all three urocortins does not have any major effect on </w:t>
      </w:r>
      <w:r w:rsidR="004C29E5" w:rsidRPr="006247FE">
        <w:t>basal corticosterone levels</w:t>
      </w:r>
      <w:r w:rsidR="00673A83" w:rsidRPr="006247FE">
        <w:t xml:space="preserve"> </w:t>
      </w:r>
      <w:r w:rsidR="0031402B" w:rsidRPr="006247FE">
        <w:fldChar w:fldCharType="begin"/>
      </w:r>
      <w:r w:rsidR="00721A57" w:rsidRPr="006247FE">
        <w:instrText xml:space="preserve"> ADDIN EN.CITE &lt;EndNote&gt;&lt;Cite&gt;&lt;Author&gt;Neufeld-Cohen&lt;/Author&gt;&lt;Year&gt;2010&lt;/Year&gt;&lt;RecNum&gt;62&lt;/RecNum&gt;&lt;DisplayText&gt;(62)&lt;/DisplayText&gt;&lt;record&gt;&lt;rec-number&gt;62&lt;/rec-number&gt;&lt;foreign-keys&gt;&lt;key app="EN" db-id="rwpdvf9djsptx7exxpoxd2pp0xz9s02azp2e" timestamp="1718738081"&gt;62&lt;/key&gt;&lt;/foreign-keys&gt;&lt;ref-type name="Journal Article"&gt;17&lt;/ref-type&gt;&lt;contributors&gt;&lt;authors&gt;&lt;author&gt;Neufeld-Cohen, A.&lt;/author&gt;&lt;author&gt;Tsoory, M. M.&lt;/author&gt;&lt;author&gt;Evans, A. K.&lt;/author&gt;&lt;author&gt;Getselter, D.&lt;/author&gt;&lt;author&gt;Gil, S.&lt;/author&gt;&lt;author&gt;Lowry, C. A.&lt;/author&gt;&lt;author&gt;Vale, W. W.&lt;/author&gt;&lt;author&gt;Chen, A.&lt;/author&gt;&lt;/authors&gt;&lt;/contributors&gt;&lt;auth-address&gt;Department of Neurobiology, The Weizmann Institute of Science, Rehovot 76100, Israel.&lt;/auth-address&gt;&lt;titles&gt;&lt;title&gt;A triple urocortin knockout mouse model reveals an essential role for urocortins in stress recovery&lt;/title&gt;&lt;secondary-title&gt;Proc Natl Acad Sci U S A&lt;/secondary-title&gt;&lt;/titles&gt;&lt;periodical&gt;&lt;full-title&gt;Proc Natl Acad Sci U S A&lt;/full-title&gt;&lt;/periodical&gt;&lt;pages&gt;19020-5&lt;/pages&gt;&lt;volume&gt;107&lt;/volume&gt;&lt;number&gt;44&lt;/number&gt;&lt;edition&gt;2010/10/13&lt;/edition&gt;&lt;keywords&gt;&lt;keyword&gt;Animals&lt;/keyword&gt;&lt;keyword&gt;Anxiety Disorders/*genetics&lt;/keyword&gt;&lt;keyword&gt;*Behavior, Animal&lt;/keyword&gt;&lt;keyword&gt;*Disease Models, Animal&lt;/keyword&gt;&lt;keyword&gt;Mice&lt;/keyword&gt;&lt;keyword&gt;Mice, Knockout&lt;/keyword&gt;&lt;keyword&gt;Stress, Psychological/*genetics&lt;/keyword&gt;&lt;keyword&gt;*Urocortins&lt;/keyword&gt;&lt;/keywords&gt;&lt;dates&gt;&lt;year&gt;2010&lt;/year&gt;&lt;pub-dates&gt;&lt;date&gt;Nov 2&lt;/date&gt;&lt;/pub-dates&gt;&lt;/dates&gt;&lt;isbn&gt;1091-6490 (Electronic)&amp;#xD;0027-8424 (Linking)&lt;/isbn&gt;&lt;accession-num&gt;20937857&lt;/accession-num&gt;&lt;urls&gt;&lt;related-urls&gt;&lt;url&gt;https://www.ncbi.nlm.nih.gov/pubmed/20937857&lt;/url&gt;&lt;/related-urls&gt;&lt;/urls&gt;&lt;custom2&gt;PMC2973872&lt;/custom2&gt;&lt;electronic-resource-num&gt;10.1073/pnas.1013761107&lt;/electronic-resource-num&gt;&lt;/record&gt;&lt;/Cite&gt;&lt;/EndNote&gt;</w:instrText>
      </w:r>
      <w:r w:rsidR="0031402B" w:rsidRPr="006247FE">
        <w:fldChar w:fldCharType="separate"/>
      </w:r>
      <w:r w:rsidR="0031402B" w:rsidRPr="006247FE">
        <w:rPr>
          <w:noProof/>
        </w:rPr>
        <w:t>(</w:t>
      </w:r>
      <w:hyperlink w:anchor="_ENREF_62" w:tooltip="Neufeld-Cohen, 2010 #62" w:history="1">
        <w:r w:rsidR="00B0760C" w:rsidRPr="006247FE">
          <w:rPr>
            <w:noProof/>
          </w:rPr>
          <w:t>62</w:t>
        </w:r>
      </w:hyperlink>
      <w:r w:rsidR="0031402B" w:rsidRPr="006247FE">
        <w:rPr>
          <w:noProof/>
        </w:rPr>
        <w:t>)</w:t>
      </w:r>
      <w:r w:rsidR="0031402B" w:rsidRPr="006247FE">
        <w:fldChar w:fldCharType="end"/>
      </w:r>
      <w:r w:rsidR="00673A83" w:rsidRPr="006247FE">
        <w:t xml:space="preserve"> although female urocortin 2 knockout mice exhibit a more subtle </w:t>
      </w:r>
      <w:r w:rsidR="004C29E5" w:rsidRPr="006247FE">
        <w:t xml:space="preserve">dysregulation </w:t>
      </w:r>
      <w:r w:rsidR="00673A83" w:rsidRPr="006247FE">
        <w:t xml:space="preserve">with elevated basal ACTH and corticosterone secretion which is modulated by </w:t>
      </w:r>
      <w:r w:rsidR="00F72F83" w:rsidRPr="006247FE">
        <w:t xml:space="preserve">their </w:t>
      </w:r>
      <w:r w:rsidR="00673A83" w:rsidRPr="006247FE">
        <w:t xml:space="preserve">estrogen status </w:t>
      </w:r>
      <w:r w:rsidR="0031402B" w:rsidRPr="006247FE">
        <w:fldChar w:fldCharType="begin">
          <w:fldData xml:space="preserve">PEVuZE5vdGU+PENpdGU+PEF1dGhvcj5DaGVuPC9BdXRob3I+PFllYXI+MjAwNjwvWWVhcj48UmVj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</w:fldData>
        </w:fldChar>
      </w:r>
      <w:r w:rsidR="00721A57" w:rsidRPr="006247FE">
        <w:instrText xml:space="preserve"> ADDIN EN.CITE </w:instrText>
      </w:r>
      <w:r w:rsidR="00721A57" w:rsidRPr="006247FE">
        <w:fldChar w:fldCharType="begin">
          <w:fldData xml:space="preserve">PEVuZE5vdGU+PENpdGU+PEF1dGhvcj5DaGVuPC9BdXRob3I+PFllYXI+MjAwNjwvWWVhcj48UmVj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</w:fldData>
        </w:fldChar>
      </w:r>
      <w:r w:rsidR="00721A57" w:rsidRPr="006247FE">
        <w:instrText xml:space="preserve"> ADDIN EN.CITE.DATA </w:instrText>
      </w:r>
      <w:r w:rsidR="00721A57" w:rsidRPr="006247FE">
        <w:fldChar w:fldCharType="end"/>
      </w:r>
      <w:r w:rsidR="0031402B" w:rsidRPr="006247FE">
        <w:fldChar w:fldCharType="separate"/>
      </w:r>
      <w:r w:rsidR="0031402B" w:rsidRPr="006247FE">
        <w:rPr>
          <w:noProof/>
        </w:rPr>
        <w:t>(</w:t>
      </w:r>
      <w:hyperlink w:anchor="_ENREF_63" w:tooltip="Chen, 2006 #63" w:history="1">
        <w:r w:rsidR="00B0760C" w:rsidRPr="006247FE">
          <w:rPr>
            <w:noProof/>
          </w:rPr>
          <w:t>63</w:t>
        </w:r>
      </w:hyperlink>
      <w:r w:rsidR="0031402B" w:rsidRPr="006247FE">
        <w:rPr>
          <w:noProof/>
        </w:rPr>
        <w:t>)</w:t>
      </w:r>
      <w:r w:rsidR="0031402B" w:rsidRPr="006247FE">
        <w:fldChar w:fldCharType="end"/>
      </w:r>
      <w:r w:rsidR="00673A83" w:rsidRPr="006247FE">
        <w:t>.</w:t>
      </w:r>
    </w:p>
    <w:p w14:paraId="5FF9C917" w14:textId="0CA46760" w:rsidR="00A868ED" w:rsidRPr="006247FE" w:rsidRDefault="00A868ED" w:rsidP="006247FE">
      <w:pPr>
        <w:spacing w:line="276" w:lineRule="auto"/>
      </w:pPr>
    </w:p>
    <w:p w14:paraId="1A1E968F" w14:textId="3D42ADEA" w:rsidR="00A868ED" w:rsidRPr="006247FE" w:rsidRDefault="00A868ED" w:rsidP="006247FE">
      <w:pPr>
        <w:spacing w:line="276" w:lineRule="auto"/>
      </w:pPr>
      <w:r w:rsidRPr="006247FE">
        <w:rPr>
          <w:noProof/>
          <w:lang w:eastAsia="en-GB"/>
        </w:rPr>
        <w:drawing>
          <wp:inline distT="0" distB="0" distL="0" distR="0" wp14:anchorId="09449D99" wp14:editId="2461212E">
            <wp:extent cx="4864735" cy="3072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735" cy="3072765"/>
                    </a:xfrm>
                    <a:prstGeom prst="rect">
                      <a:avLst/>
                    </a:prstGeom>
                    <a:noFill/>
                  </pic:spPr>
                </pic:pic>
              </a:graphicData>
            </a:graphic>
          </wp:inline>
        </w:drawing>
      </w:r>
    </w:p>
    <w:p w14:paraId="7F0A9E7B" w14:textId="77C4AD9E" w:rsidR="00F81A9E" w:rsidRPr="006247FE" w:rsidRDefault="00A868ED" w:rsidP="006247FE">
      <w:pPr>
        <w:spacing w:line="276" w:lineRule="auto"/>
        <w:rPr>
          <w:b/>
          <w:bCs/>
        </w:rPr>
      </w:pPr>
      <w:r w:rsidRPr="006247FE">
        <w:rPr>
          <w:b/>
          <w:bCs/>
        </w:rPr>
        <w:t>Figure 2. Diagram showing the release of ACTH from corticotroph cells. CRH binds to a particular receptor that leads to activation of cAMP. The rise in cAMP inhibits TREK-1, thus leading to the depolarization of the cell and subsequently influx of calcium via VGCC. The rise in intracellular calcium leads to the exocytosis and release of ACTH.</w:t>
      </w:r>
    </w:p>
    <w:p w14:paraId="556EC1EE" w14:textId="77777777" w:rsidR="00F81A9E" w:rsidRPr="006247FE" w:rsidRDefault="00F81A9E" w:rsidP="006247FE">
      <w:pPr>
        <w:spacing w:line="276" w:lineRule="auto"/>
      </w:pPr>
    </w:p>
    <w:p w14:paraId="68C9DDF1" w14:textId="63F5A77A" w:rsidR="00C134A5" w:rsidRPr="006247FE" w:rsidRDefault="007D3C7C" w:rsidP="006247FE">
      <w:pPr>
        <w:spacing w:line="276" w:lineRule="auto"/>
      </w:pPr>
      <w:r w:rsidRPr="006247FE">
        <w:t xml:space="preserve">CRH secretion </w:t>
      </w:r>
      <w:proofErr w:type="gramStart"/>
      <w:r w:rsidRPr="006247FE">
        <w:t xml:space="preserve">is </w:t>
      </w:r>
      <w:r w:rsidR="00DC046C" w:rsidRPr="006247FE">
        <w:t xml:space="preserve">also </w:t>
      </w:r>
      <w:r w:rsidRPr="006247FE">
        <w:t>regulated</w:t>
      </w:r>
      <w:proofErr w:type="gramEnd"/>
      <w:r w:rsidRPr="006247FE">
        <w:t xml:space="preserve"> by </w:t>
      </w:r>
      <w:r w:rsidR="00DC046C" w:rsidRPr="006247FE">
        <w:t>other</w:t>
      </w:r>
      <w:r w:rsidRPr="006247FE">
        <w:t xml:space="preserve"> </w:t>
      </w:r>
      <w:r w:rsidR="00BD3816" w:rsidRPr="006247FE">
        <w:t xml:space="preserve">neurotransmitters and cytokines. </w:t>
      </w:r>
      <w:r w:rsidRPr="006247FE">
        <w:t>These include acetylcholine, norepinephrine</w:t>
      </w:r>
      <w:r w:rsidR="00F72F83" w:rsidRPr="006247FE">
        <w:t>/noradrenaline</w:t>
      </w:r>
      <w:r w:rsidRPr="006247FE">
        <w:t>, histamine, serotonin, gamma-aminobutyric acid</w:t>
      </w:r>
      <w:r w:rsidR="00E5422E" w:rsidRPr="006247FE">
        <w:t xml:space="preserve"> </w:t>
      </w:r>
      <w:r w:rsidR="00E5422E" w:rsidRPr="006247FE">
        <w:lastRenderedPageBreak/>
        <w:t>(GABA)</w:t>
      </w:r>
      <w:r w:rsidRPr="006247FE">
        <w:t>, interleukin-1</w:t>
      </w:r>
      <w:r w:rsidR="0016565B" w:rsidRPr="006247FE">
        <w:t>beta</w:t>
      </w:r>
      <w:r w:rsidR="00A868ED" w:rsidRPr="006247FE">
        <w:t>,</w:t>
      </w:r>
      <w:r w:rsidRPr="006247FE">
        <w:t xml:space="preserve"> and tumor necrosis factor</w:t>
      </w:r>
      <w:proofErr w:type="gramStart"/>
      <w:r w:rsidRPr="006247FE">
        <w:t>.  All of</w:t>
      </w:r>
      <w:proofErr w:type="gramEnd"/>
      <w:r w:rsidRPr="006247FE">
        <w:t xml:space="preserve"> these factors increase hypothalamic CRH expression, except for </w:t>
      </w:r>
      <w:r w:rsidR="00E5422E" w:rsidRPr="006247FE">
        <w:t>GABA</w:t>
      </w:r>
      <w:r w:rsidRPr="006247FE">
        <w:t xml:space="preserve"> which </w:t>
      </w:r>
      <w:r w:rsidR="00E5422E" w:rsidRPr="006247FE">
        <w:t>is inhibitory</w:t>
      </w:r>
      <w:r w:rsidRPr="006247FE">
        <w:t xml:space="preserve">. </w:t>
      </w:r>
    </w:p>
    <w:p w14:paraId="23546315" w14:textId="77777777" w:rsidR="00B97EC7" w:rsidRPr="006247FE" w:rsidRDefault="00B97EC7" w:rsidP="006247FE">
      <w:pPr>
        <w:pStyle w:val="Heading3"/>
        <w:spacing w:before="0" w:after="0" w:line="276" w:lineRule="auto"/>
        <w:rPr>
          <w:rFonts w:ascii="Arial" w:hAnsi="Arial" w:cs="Arial"/>
          <w:sz w:val="22"/>
          <w:szCs w:val="22"/>
        </w:rPr>
      </w:pPr>
    </w:p>
    <w:p w14:paraId="7769F21E" w14:textId="099D0B32" w:rsidR="00C134A5" w:rsidRPr="006247FE" w:rsidRDefault="00D91B2D"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Arginine V</w:t>
      </w:r>
      <w:r w:rsidR="00C134A5" w:rsidRPr="006247FE">
        <w:rPr>
          <w:rFonts w:ascii="Arial" w:hAnsi="Arial" w:cs="Arial"/>
          <w:color w:val="00B050"/>
          <w:sz w:val="22"/>
          <w:szCs w:val="22"/>
        </w:rPr>
        <w:t>asopressin (AVP)</w:t>
      </w:r>
    </w:p>
    <w:p w14:paraId="68C3398E" w14:textId="77777777" w:rsidR="00D91B2D" w:rsidRPr="006247FE" w:rsidRDefault="00D91B2D" w:rsidP="006247FE">
      <w:pPr>
        <w:spacing w:line="276" w:lineRule="auto"/>
      </w:pPr>
    </w:p>
    <w:p w14:paraId="367A72C4" w14:textId="747ACE26" w:rsidR="00C134A5" w:rsidRPr="006247FE" w:rsidRDefault="00C134A5" w:rsidP="006247FE">
      <w:pPr>
        <w:spacing w:line="276" w:lineRule="auto"/>
      </w:pPr>
      <w:r w:rsidRPr="006247FE">
        <w:t xml:space="preserve">In the anterior pituitary, AVP principally binds to the seven-transmembrane domain V1b receptor, also known as the V3 receptor </w:t>
      </w:r>
      <w:r w:rsidR="00F61976" w:rsidRPr="006247FE">
        <w:fldChar w:fldCharType="begin"/>
      </w:r>
      <w:r w:rsidR="00A80377" w:rsidRPr="006247FE">
        <w:instrText xml:space="preserve"> ADDIN EN.CITE &lt;EndNote&gt;&lt;Cite&gt;&lt;Author&gt;Sugimoto&lt;/Author&gt;&lt;Year&gt;1994&lt;/Year&gt;&lt;RecNum&gt;122&lt;/RecNum&gt;&lt;DisplayText&gt;(64)&lt;/DisplayText&gt;&lt;record&gt;&lt;rec-number&gt;122&lt;/rec-number&gt;&lt;foreign-keys&gt;&lt;key app="EN" db-id="t29a9ae9va95eiezrvi520frwzsztsx0aeef" timestamp="0"&gt;122&lt;/key&gt;&lt;/foreign-keys&gt;&lt;ref-type name="Journal Article"&gt;17&lt;/ref-type&gt;&lt;contributors&gt;&lt;authors&gt;&lt;author&gt;Sugimoto, T.&lt;/author&gt;&lt;author&gt;Saito, M.&lt;/author&gt;&lt;author&gt;Mochizuki, S.&lt;/author&gt;&lt;author&gt;Watanabe, Y.&lt;/author&gt;&lt;author&gt;Hashimoto, S.&lt;/author&gt;&lt;author&gt;Kawashima, H.&lt;/author&gt;&lt;/authors&gt;&lt;/contributors&gt;&lt;auth-address&gt;Molecular Medicine Research Laboratories, Yamanouchi Institute for Drug Discovery Research, Ibaraki, Japan.&lt;/auth-address&gt;&lt;titles&gt;&lt;title&gt;Molecular cloning and functional expression of a cDNA encoding the human V1b vasopressin receptor&lt;/title&gt;&lt;secondary-title&gt;J Biol Chem&lt;/secondary-title&gt;&lt;/titles&gt;&lt;pages&gt;27088-92&lt;/pages&gt;&lt;volume&gt;269&lt;/volume&gt;&lt;number&gt;43&lt;/number&gt;&lt;keywords&gt;&lt;keyword&gt;Amino Acid Sequence&lt;/keyword&gt;&lt;keyword&gt;Animal&lt;/keyword&gt;&lt;keyword&gt;Argipressin/*metabolism&lt;/keyword&gt;&lt;keyword&gt;Base Sequence&lt;/keyword&gt;&lt;keyword&gt;Cloning, Molecular&lt;/keyword&gt;&lt;keyword&gt;DNA, Complementary/genetics&lt;/keyword&gt;&lt;keyword&gt;Human&lt;/keyword&gt;&lt;keyword&gt;Membrane Potentials&lt;/keyword&gt;&lt;keyword&gt;Molecular Sequence Data&lt;/keyword&gt;&lt;keyword&gt;Multigene Family&lt;/keyword&gt;&lt;keyword&gt;Oocytes&lt;/keyword&gt;&lt;keyword&gt;Pituitary Gland&lt;/keyword&gt;&lt;keyword&gt;Protein Binding&lt;/keyword&gt;&lt;keyword&gt;RNA, Messenger/analysis&lt;/keyword&gt;&lt;keyword&gt;Receptors, Oxytocin/genetics&lt;/keyword&gt;&lt;keyword&gt;Receptors, Vasopressin/biosynthesis/*genetics/*metabolism&lt;/keyword&gt;&lt;keyword&gt;Recombinant Proteins/biosynthesis&lt;/keyword&gt;&lt;keyword&gt;Sequence Homology, Amino Acid&lt;/keyword&gt;&lt;keyword&gt;Tissue Distribution&lt;/keyword&gt;&lt;keyword&gt;Xenopus&lt;/keyword&gt;&lt;/keywords&gt;&lt;dates&gt;&lt;year&gt;1994&lt;/year&gt;&lt;pub-dates&gt;&lt;date&gt;Oct 28&lt;/date&gt;&lt;/pub-dates&gt;&lt;/dates&gt;&lt;accession-num&gt;7929452&lt;/accession-num&gt;&lt;urls&gt;&lt;related-urls&gt;&lt;url&gt;http://www.ncbi.nlm.nih.gov/entrez/query.fcgi?cmd=Retrieve&amp;amp;db=PubMed&amp;amp;dopt=Citation&amp;amp;list_uids=7929452&lt;/url&gt;&lt;/related-urls&gt;&lt;/urls&gt;&lt;/record&gt;&lt;/Cite&gt;&lt;/EndNote&gt;</w:instrText>
      </w:r>
      <w:r w:rsidR="00F61976" w:rsidRPr="006247FE">
        <w:fldChar w:fldCharType="separate"/>
      </w:r>
      <w:r w:rsidR="0031402B" w:rsidRPr="006247FE">
        <w:rPr>
          <w:noProof/>
        </w:rPr>
        <w:t>(</w:t>
      </w:r>
      <w:hyperlink w:anchor="_ENREF_64" w:tooltip="Sugimoto, 1994 #122" w:history="1">
        <w:r w:rsidR="00B0760C" w:rsidRPr="006247FE">
          <w:rPr>
            <w:noProof/>
          </w:rPr>
          <w:t>64</w:t>
        </w:r>
      </w:hyperlink>
      <w:r w:rsidR="0031402B" w:rsidRPr="006247FE">
        <w:rPr>
          <w:noProof/>
        </w:rPr>
        <w:t>)</w:t>
      </w:r>
      <w:r w:rsidR="00F61976" w:rsidRPr="006247FE">
        <w:fldChar w:fldCharType="end"/>
      </w:r>
      <w:r w:rsidRPr="006247FE">
        <w:t>. The receptor is coupled to phospholipase C, phosphatidyl inositol generation</w:t>
      </w:r>
      <w:r w:rsidR="00A868ED" w:rsidRPr="006247FE">
        <w:t>,</w:t>
      </w:r>
      <w:r w:rsidRPr="006247FE">
        <w:t xml:space="preserve"> and activation of protein kinase-C </w:t>
      </w:r>
      <w:r w:rsidR="00F61976" w:rsidRPr="006247FE">
        <w:fldChar w:fldCharType="begin">
          <w:fldData xml:space="preserve">PEVuZE5vdGU+PENpdGU+PEF1dGhvcj5SYXltb25kPC9BdXRob3I+PFllYXI+MTk4NTwvWWVhcj48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</w:fldData>
        </w:fldChar>
      </w:r>
      <w:r w:rsidR="00A80377" w:rsidRPr="006247FE">
        <w:instrText xml:space="preserve"> ADDIN EN.CITE </w:instrText>
      </w:r>
      <w:r w:rsidR="00A80377" w:rsidRPr="006247FE">
        <w:fldChar w:fldCharType="begin">
          <w:fldData xml:space="preserve">PEVuZE5vdGU+PENpdGU+PEF1dGhvcj5SYXltb25kPC9BdXRob3I+PFllYXI+MTk4NTwvWWVhcj48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</w:fldData>
        </w:fldChar>
      </w:r>
      <w:r w:rsidR="00A80377" w:rsidRPr="006247FE">
        <w:instrText xml:space="preserve"> ADDIN EN.CITE.DATA </w:instrText>
      </w:r>
      <w:r w:rsidR="00A80377" w:rsidRPr="006247FE">
        <w:fldChar w:fldCharType="end"/>
      </w:r>
      <w:r w:rsidR="00F61976" w:rsidRPr="006247FE">
        <w:fldChar w:fldCharType="separate"/>
      </w:r>
      <w:r w:rsidR="0031402B" w:rsidRPr="006247FE">
        <w:rPr>
          <w:noProof/>
        </w:rPr>
        <w:t>(</w:t>
      </w:r>
      <w:hyperlink w:anchor="_ENREF_65" w:tooltip="Raymond, 1985 #104" w:history="1">
        <w:r w:rsidR="00B0760C" w:rsidRPr="006247FE">
          <w:rPr>
            <w:noProof/>
          </w:rPr>
          <w:t>65</w:t>
        </w:r>
      </w:hyperlink>
      <w:r w:rsidR="0031402B" w:rsidRPr="006247FE">
        <w:rPr>
          <w:noProof/>
        </w:rPr>
        <w:t>,</w:t>
      </w:r>
      <w:hyperlink w:anchor="_ENREF_66" w:tooltip="Abou-Samra, 1986 #105" w:history="1">
        <w:r w:rsidR="00B0760C" w:rsidRPr="006247FE">
          <w:rPr>
            <w:noProof/>
          </w:rPr>
          <w:t>66</w:t>
        </w:r>
      </w:hyperlink>
      <w:r w:rsidR="0031402B" w:rsidRPr="006247FE">
        <w:rPr>
          <w:noProof/>
        </w:rPr>
        <w:t>)</w:t>
      </w:r>
      <w:r w:rsidR="00F61976" w:rsidRPr="006247FE">
        <w:fldChar w:fldCharType="end"/>
      </w:r>
      <w:r w:rsidRPr="006247FE">
        <w:t xml:space="preserve"> and not via adenylate cyclase and cAMP </w:t>
      </w:r>
      <w:r w:rsidR="00F61976" w:rsidRPr="006247FE">
        <w:fldChar w:fldCharType="begin"/>
      </w:r>
      <w:r w:rsidR="00A80377" w:rsidRPr="006247FE">
        <w:instrText xml:space="preserve"> ADDIN EN.CITE &lt;EndNote&gt;&lt;Cite&gt;&lt;Author&gt;Aguilera&lt;/Author&gt;&lt;Year&gt;1983&lt;/Year&gt;&lt;RecNum&gt;101&lt;/RecNum&gt;&lt;DisplayText&gt;(15)&lt;/DisplayText&gt;&lt;record&gt;&lt;rec-number&gt;101&lt;/rec-number&gt;&lt;foreign-keys&gt;&lt;key app="EN" db-id="t29a9ae9va95eiezrvi520frwzsztsx0aeef" timestamp="0"&gt;101&lt;/key&gt;&lt;/foreign-keys&gt;&lt;ref-type name="Journal Article"&gt;17&lt;/ref-type&gt;&lt;contributors&gt;&lt;authors&gt;&lt;author&gt;Aguilera, G.&lt;/author&gt;&lt;author&gt;Harwood, J. P.&lt;/author&gt;&lt;author&gt;Wilson, J. X.&lt;/author&gt;&lt;author&gt;Morell, J.&lt;/author&gt;&lt;author&gt;Brown, J. H.&lt;/author&gt;&lt;author&gt;Catt, K. J.&lt;/author&gt;&lt;/authors&gt;&lt;/contributors&gt;&lt;titles&gt;&lt;title&gt;Mechanisms of action of corticotropin-releasing factor and other regulators of corticotropin release in rat pituitary cells&lt;/title&gt;&lt;secondary-title&gt;J Biol Chem&lt;/secondary-title&gt;&lt;/titles&gt;&lt;pages&gt;8039-45&lt;/pages&gt;&lt;volume&gt;258&lt;/volume&gt;&lt;number&gt;13&lt;/number&gt;&lt;keywords&gt;&lt;keyword&gt;Angiotensin II/*pharmacology&lt;/keyword&gt;&lt;keyword&gt;Animal&lt;/keyword&gt;&lt;keyword&gt;Argipressin/*pharmacology&lt;/keyword&gt;&lt;keyword&gt;Cells, Cultured&lt;/keyword&gt;&lt;keyword&gt;Cholera Toxin/pharmacology&lt;/keyword&gt;&lt;keyword&gt;Corticotropin/*secretion&lt;/keyword&gt;&lt;keyword&gt;Corticotropin-Releasing Hormone/*pharmacology&lt;/keyword&gt;&lt;keyword&gt;Cyclic AMP/metabolism&lt;/keyword&gt;&lt;keyword&gt;Female&lt;/keyword&gt;&lt;keyword&gt;Kinetics&lt;/keyword&gt;&lt;keyword&gt;Norepinephrine/*pharmacology&lt;/keyword&gt;&lt;keyword&gt;Pituitary Gland, Anterior/drug effects/metabolism/*secretion&lt;/keyword&gt;&lt;keyword&gt;Protein Kinases/metabolism&lt;/keyword&gt;&lt;keyword&gt;Rats&lt;/keyword&gt;&lt;keyword&gt;Rats, Inbred Strains&lt;/keyword&gt;&lt;/keywords&gt;&lt;dates&gt;&lt;year&gt;1983&lt;/year&gt;&lt;pub-dates&gt;&lt;date&gt;Jul 10&lt;/date&gt;&lt;/pub-dates&gt;&lt;/dates&gt;&lt;accession-num&gt;6305967&lt;/accession-num&gt;&lt;urls&gt;&lt;related-urls&gt;&lt;url&gt;http://www.ncbi.nlm.nih.gov/entrez/query.fcgi?cmd=Retrieve&amp;amp;db=PubMed&amp;amp;dopt=Citation&amp;amp;list_uids=6305967&lt;/url&gt;&lt;url&gt;http://www.jbc.org/content/258/13/8039.full.pdf&lt;/url&gt;&lt;/related-urls&gt;&lt;/urls&gt;&lt;/record&gt;&lt;/Cite&gt;&lt;/EndNote&gt;</w:instrText>
      </w:r>
      <w:r w:rsidR="00F61976" w:rsidRPr="006247FE">
        <w:fldChar w:fldCharType="separate"/>
      </w:r>
      <w:r w:rsidR="006D2593" w:rsidRPr="006247FE">
        <w:rPr>
          <w:noProof/>
        </w:rPr>
        <w:t>(</w:t>
      </w:r>
      <w:hyperlink w:anchor="_ENREF_15" w:tooltip="Aguilera, 1983 #101" w:history="1">
        <w:r w:rsidR="00B0760C" w:rsidRPr="006247FE">
          <w:rPr>
            <w:noProof/>
          </w:rPr>
          <w:t>15</w:t>
        </w:r>
      </w:hyperlink>
      <w:r w:rsidR="006D2593" w:rsidRPr="006247FE">
        <w:rPr>
          <w:noProof/>
        </w:rPr>
        <w:t>)</w:t>
      </w:r>
      <w:r w:rsidR="00F61976" w:rsidRPr="006247FE">
        <w:fldChar w:fldCharType="end"/>
      </w:r>
      <w:r w:rsidRPr="006247FE">
        <w:t xml:space="preserve">. AVP stimulates ACTH release weakly by itself, but </w:t>
      </w:r>
      <w:r w:rsidR="00EB652A" w:rsidRPr="006247FE">
        <w:t>synergizes</w:t>
      </w:r>
      <w:r w:rsidRPr="006247FE">
        <w:t xml:space="preserve"> with the effects of CRH on ACTH release </w:t>
      </w:r>
      <w:r w:rsidR="00F61976" w:rsidRPr="006247FE">
        <w:fldChar w:fldCharType="begin"/>
      </w:r>
      <w:r w:rsidR="00A80377" w:rsidRPr="006247FE">
        <w:instrText xml:space="preserve"> ADDIN EN.CITE &lt;EndNote&gt;&lt;Cite&gt;&lt;Author&gt;Plotsky&lt;/Author&gt;&lt;Year&gt;1988&lt;/Year&gt;&lt;RecNum&gt;103&lt;/RecNum&gt;&lt;DisplayText&gt;(67)&lt;/DisplayText&gt;&lt;record&gt;&lt;rec-number&gt;103&lt;/rec-number&gt;&lt;foreign-keys&gt;&lt;key app="EN" db-id="t29a9ae9va95eiezrvi520frwzsztsx0aeef" timestamp="0"&gt;103&lt;/key&gt;&lt;/foreign-keys&gt;&lt;ref-type name="Journal Article"&gt;17&lt;/ref-type&gt;&lt;contributors&gt;&lt;authors&gt;&lt;author&gt;Plotsky, P. M.&lt;/author&gt;&lt;/authors&gt;&lt;/contributors&gt;&lt;auth-address&gt;Clayton Foundation Laboratories for Peptide Biology, Salk Institute, La Jolla, CA 92037.&lt;/auth-address&gt;&lt;titles&gt;&lt;title&gt;Hypophysiotropic regulation of stress-induced ACTH secretion&lt;/title&gt;&lt;secondary-title&gt;Adv Exp Med Biol&lt;/secondary-title&gt;&lt;/titles&gt;&lt;pages&gt;65-81&lt;/pages&gt;&lt;volume&gt;245&lt;/volume&gt;&lt;keywords&gt;&lt;keyword&gt;Animal&lt;/keyword&gt;&lt;keyword&gt;Arousal/*physiology&lt;/keyword&gt;&lt;keyword&gt;Brain/physiopathology&lt;/keyword&gt;&lt;keyword&gt;Corticotropin/*blood&lt;/keyword&gt;&lt;keyword&gt;Human&lt;/keyword&gt;&lt;keyword&gt;Hypothalamo-Hypophyseal System/*physiopathology&lt;/keyword&gt;&lt;keyword&gt;Neurotransmitters/physiology&lt;/keyword&gt;&lt;keyword&gt;Pituitary-Adrenal System/*physiopathology&lt;/keyword&gt;&lt;keyword&gt;Stress, Psychological/*physiopathology&lt;/keyword&gt;&lt;keyword&gt;Support, Non-U.S. Gov&amp;apos;t&lt;/keyword&gt;&lt;keyword&gt;Support, U.S. Gov&amp;apos;t, P.H.S.&lt;/keyword&gt;&lt;/keywords&gt;&lt;dates&gt;&lt;year&gt;1988&lt;/year&gt;&lt;/dates&gt;&lt;accession-num&gt;2906522&lt;/accession-num&gt;&lt;urls&gt;&lt;related-urls&gt;&lt;url&gt;http://www.ncbi.nlm.nih.gov/entrez/query.fcgi?cmd=Retrieve&amp;amp;db=PubMed&amp;amp;dopt=Citation&amp;amp;list_uids=2906522&lt;/url&gt;&lt;/related-urls&gt;&lt;/urls&gt;&lt;/record&gt;&lt;/Cite&gt;&lt;/EndNote&gt;</w:instrText>
      </w:r>
      <w:r w:rsidR="00F61976" w:rsidRPr="006247FE">
        <w:fldChar w:fldCharType="separate"/>
      </w:r>
      <w:r w:rsidR="0031402B" w:rsidRPr="006247FE">
        <w:rPr>
          <w:noProof/>
        </w:rPr>
        <w:t>(</w:t>
      </w:r>
      <w:hyperlink w:anchor="_ENREF_67" w:tooltip="Plotsky, 1988 #103" w:history="1">
        <w:r w:rsidR="00B0760C" w:rsidRPr="006247FE">
          <w:rPr>
            <w:noProof/>
          </w:rPr>
          <w:t>67</w:t>
        </w:r>
      </w:hyperlink>
      <w:r w:rsidR="0031402B" w:rsidRPr="006247FE">
        <w:rPr>
          <w:noProof/>
        </w:rPr>
        <w:t>)</w:t>
      </w:r>
      <w:r w:rsidR="00F61976" w:rsidRPr="006247FE">
        <w:fldChar w:fldCharType="end"/>
      </w:r>
      <w:r w:rsidRPr="006247FE">
        <w:t xml:space="preserve">. Downregulation of protein kinase C by phorbol ester treatment abolishes the synergistic effect of AVP on ACTH release by CRH </w:t>
      </w:r>
      <w:r w:rsidR="00F61976" w:rsidRPr="006247FE">
        <w:fldChar w:fldCharType="begin">
          <w:fldData xml:space="preserve">PEVuZE5vdGU+PENpdGU+PEF1dGhvcj5CaWxlemlramlhbjwvQXV0aG9yPjxZZWFyPjE5ODc8L1ll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</w:fldData>
        </w:fldChar>
      </w:r>
      <w:r w:rsidR="00A80377" w:rsidRPr="006247FE">
        <w:instrText xml:space="preserve"> ADDIN EN.CITE </w:instrText>
      </w:r>
      <w:r w:rsidR="00A80377" w:rsidRPr="006247FE">
        <w:fldChar w:fldCharType="begin">
          <w:fldData xml:space="preserve">PEVuZE5vdGU+PENpdGU+PEF1dGhvcj5CaWxlemlramlhbjwvQXV0aG9yPjxZZWFyPjE5ODc8L1ll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</w:fldData>
        </w:fldChar>
      </w:r>
      <w:r w:rsidR="00A80377" w:rsidRPr="006247FE">
        <w:instrText xml:space="preserve"> ADDIN EN.CITE.DATA </w:instrText>
      </w:r>
      <w:r w:rsidR="00A80377" w:rsidRPr="006247FE">
        <w:fldChar w:fldCharType="end"/>
      </w:r>
      <w:r w:rsidR="00F61976" w:rsidRPr="006247FE">
        <w:fldChar w:fldCharType="separate"/>
      </w:r>
      <w:r w:rsidR="0031402B" w:rsidRPr="006247FE">
        <w:rPr>
          <w:noProof/>
        </w:rPr>
        <w:t>(</w:t>
      </w:r>
      <w:hyperlink w:anchor="_ENREF_68" w:tooltip="Bilezikjian, 1987 #246" w:history="1">
        <w:r w:rsidR="00B0760C" w:rsidRPr="006247FE">
          <w:rPr>
            <w:noProof/>
          </w:rPr>
          <w:t>68</w:t>
        </w:r>
      </w:hyperlink>
      <w:r w:rsidR="0031402B" w:rsidRPr="006247FE">
        <w:rPr>
          <w:noProof/>
        </w:rPr>
        <w:t>)</w:t>
      </w:r>
      <w:r w:rsidR="00F61976" w:rsidRPr="006247FE">
        <w:fldChar w:fldCharType="end"/>
      </w:r>
      <w:r w:rsidRPr="006247FE">
        <w:t xml:space="preserve">. AVP does </w:t>
      </w:r>
      <w:r w:rsidRPr="006247FE">
        <w:rPr>
          <w:i/>
          <w:iCs/>
        </w:rPr>
        <w:t>not</w:t>
      </w:r>
      <w:r w:rsidRPr="006247FE">
        <w:t xml:space="preserve"> stimulate POMC transcription either by itself or in synergism with CRH </w:t>
      </w:r>
      <w:r w:rsidR="00F61976" w:rsidRPr="006247FE">
        <w:fldChar w:fldCharType="begin"/>
      </w:r>
      <w:r w:rsidR="00A80377" w:rsidRPr="006247FE">
        <w:instrText xml:space="preserve"> ADDIN EN.CITE &lt;EndNote&gt;&lt;Cite&gt;&lt;Author&gt;Levin&lt;/Author&gt;&lt;Year&gt;1989&lt;/Year&gt;&lt;RecNum&gt;144&lt;/RecNum&gt;&lt;DisplayText&gt;(69)&lt;/DisplayText&gt;&lt;record&gt;&lt;rec-number&gt;144&lt;/rec-number&gt;&lt;foreign-keys&gt;&lt;key app="EN" db-id="t29a9ae9va95eiezrvi520frwzsztsx0aeef" timestamp="0"&gt;144&lt;/key&gt;&lt;/foreign-keys&gt;&lt;ref-type name="Journal Article"&gt;17&lt;/ref-type&gt;&lt;contributors&gt;&lt;authors&gt;&lt;author&gt;Levin, N.&lt;/author&gt;&lt;author&gt;Blum, M.&lt;/author&gt;&lt;author&gt;Roberts, J. L.&lt;/author&gt;&lt;/authors&gt;&lt;/contributors&gt;&lt;auth-address&gt;Fishberg Research Center in Neurobiology, Mt. Sinai School of Medicine, New York, New York 10029.&lt;/auth-address&gt;&lt;titles&gt;&lt;title&gt;Modulation of basal and corticotropin-releasing factor-stimulated proopiomelanocortin gene expression by vasopressin in rat anterior pituitary&lt;/title&gt;&lt;secondary-title&gt;Endocrinology&lt;/secondary-title&gt;&lt;/titles&gt;&lt;pages&gt;2957-66&lt;/pages&gt;&lt;volume&gt;125&lt;/volume&gt;&lt;number&gt;6&lt;/number&gt;&lt;keywords&gt;&lt;keyword&gt;Animal&lt;/keyword&gt;&lt;keyword&gt;Argipressin/*pharmacology&lt;/keyword&gt;&lt;keyword&gt;Cell Nucleus/metabolism&lt;/keyword&gt;&lt;keyword&gt;Cells, Cultured&lt;/keyword&gt;&lt;keyword&gt;Corticotropin/secretion&lt;/keyword&gt;&lt;keyword&gt;Corticotropin-Releasing Hormone/*pharmacology&lt;/keyword&gt;&lt;keyword&gt;Cytoplasm/metabolism&lt;/keyword&gt;&lt;keyword&gt;Drug Synergism&lt;/keyword&gt;&lt;keyword&gt;Gene Expression/*drug effects&lt;/keyword&gt;&lt;keyword&gt;Male&lt;/keyword&gt;&lt;keyword&gt;Nucleic Acid Hybridization&lt;/keyword&gt;&lt;keyword&gt;Pituitary Gland, Anterior/*metabolism&lt;/keyword&gt;&lt;keyword&gt;Pro-Opiomelanocortin/*genetics&lt;/keyword&gt;&lt;keyword&gt;RNA Probes&lt;/keyword&gt;&lt;keyword&gt;RNA, Messenger/genetics&lt;/keyword&gt;&lt;keyword&gt;RNA, Nuclear/genetics&lt;/keyword&gt;&lt;keyword&gt;Rats&lt;/keyword&gt;&lt;keyword&gt;Rats, Inbred Strains&lt;/keyword&gt;&lt;keyword&gt;Support, U.S. Gov&amp;apos;t, P.H.S.&lt;/keyword&gt;&lt;keyword&gt;Transcription, Genetic/drug effects&lt;/keyword&gt;&lt;/keywords&gt;&lt;dates&gt;&lt;year&gt;1989&lt;/year&gt;&lt;pub-dates&gt;&lt;date&gt;Dec&lt;/date&gt;&lt;/pub-dates&gt;&lt;/dates&gt;&lt;accession-num&gt;2555132&lt;/accession-num&gt;&lt;urls&gt;&lt;related-urls&gt;&lt;url&gt;http://www.ncbi.nlm.nih.gov/entrez/query.fcgi?cmd=Retrieve&amp;amp;db=PubMed&amp;amp;dopt=Citation&amp;amp;list_uids=2555132&lt;/url&gt;&lt;/related-urls&gt;&lt;/urls&gt;&lt;/record&gt;&lt;/Cite&gt;&lt;/EndNote&gt;</w:instrText>
      </w:r>
      <w:r w:rsidR="00F61976" w:rsidRPr="006247FE">
        <w:fldChar w:fldCharType="separate"/>
      </w:r>
      <w:r w:rsidR="0031402B" w:rsidRPr="006247FE">
        <w:rPr>
          <w:noProof/>
        </w:rPr>
        <w:t>(</w:t>
      </w:r>
      <w:hyperlink w:anchor="_ENREF_69" w:tooltip="Levin, 1989 #144" w:history="1">
        <w:r w:rsidR="00B0760C" w:rsidRPr="006247FE">
          <w:rPr>
            <w:noProof/>
          </w:rPr>
          <w:t>69</w:t>
        </w:r>
      </w:hyperlink>
      <w:r w:rsidR="0031402B" w:rsidRPr="006247FE">
        <w:rPr>
          <w:noProof/>
        </w:rPr>
        <w:t>)</w:t>
      </w:r>
      <w:r w:rsidR="00F61976" w:rsidRPr="006247FE">
        <w:fldChar w:fldCharType="end"/>
      </w:r>
      <w:r w:rsidRPr="006247FE">
        <w:t>.</w:t>
      </w:r>
      <w:r w:rsidR="007D2B13" w:rsidRPr="006247FE">
        <w:t xml:space="preserve"> Between the two neuropeptide effects on ACTH release, CRH is the more dominant effect </w:t>
      </w:r>
      <w:r w:rsidR="001A57EF" w:rsidRPr="006247FE">
        <w:t xml:space="preserve">although there is some residual HPA axis activation in female CRH knockout mice </w:t>
      </w:r>
      <w:r w:rsidR="0031402B" w:rsidRPr="006247FE">
        <w:fldChar w:fldCharType="begin"/>
      </w:r>
      <w:r w:rsidR="00721A57" w:rsidRPr="006247FE">
        <w:instrText xml:space="preserve"> ADDIN EN.CITE &lt;EndNote&gt;&lt;Cite&gt;&lt;Author&gt;Muglia&lt;/Author&gt;&lt;Year&gt;1995&lt;/Year&gt;&lt;RecNum&gt;59&lt;/RecNum&gt;&lt;DisplayText&gt;(59)&lt;/DisplayText&gt;&lt;record&gt;&lt;rec-number&gt;59&lt;/rec-number&gt;&lt;foreign-keys&gt;&lt;key app="EN" db-id="rwpdvf9djsptx7exxpoxd2pp0xz9s02azp2e" timestamp="1718738081"&gt;59&lt;/key&gt;&lt;/foreign-keys&gt;&lt;ref-type name="Journal Article"&gt;17&lt;/ref-type&gt;&lt;contributors&gt;&lt;authors&gt;&lt;author&gt;Muglia, L.&lt;/author&gt;&lt;author&gt;Jacobson, L.&lt;/author&gt;&lt;author&gt;Dikkes, P.&lt;/author&gt;&lt;author&gt;Majzoub, J. A.&lt;/author&gt;&lt;/authors&gt;&lt;/contributors&gt;&lt;auth-address&gt;Division of Endocrinology, Children&amp;apos;s Hospital, Harvard Medical School, Boston, Massachusetts 02115.&lt;/auth-address&gt;&lt;titles&gt;&lt;title&gt;Corticotropin-releasing hormone deficiency reveals major fetal but not adult glucocorticoid need&lt;/title&gt;&lt;secondary-title&gt;Nature&lt;/secondary-title&gt;&lt;/titles&gt;&lt;periodical&gt;&lt;full-title&gt;Nature&lt;/full-title&gt;&lt;/periodical&gt;&lt;pages&gt;427-32&lt;/pages&gt;&lt;volume&gt;373&lt;/volume&gt;&lt;number&gt;6513&lt;/number&gt;&lt;edition&gt;1995/02/02&lt;/edition&gt;&lt;keywords&gt;&lt;keyword&gt;Aging/*physiology&lt;/keyword&gt;&lt;keyword&gt;Animals&lt;/keyword&gt;&lt;keyword&gt;Cells, Cultured&lt;/keyword&gt;&lt;keyword&gt;Corticotropin-Releasing Hormone/deficiency/*physiology&lt;/keyword&gt;&lt;keyword&gt;Embryonic and Fetal Development/*physiology&lt;/keyword&gt;&lt;keyword&gt;Female&lt;/keyword&gt;&lt;keyword&gt;Glucocorticoids/*physiology&lt;/keyword&gt;&lt;keyword&gt;Hypothalamo-Hypophyseal System/anatomy &amp;amp; histology/embryology/*physiology&lt;/keyword&gt;&lt;keyword&gt;Lung/embryology/physiology&lt;/keyword&gt;&lt;keyword&gt;Male&lt;/keyword&gt;&lt;keyword&gt;Mice&lt;/keyword&gt;&lt;keyword&gt;Mice, Inbred C57BL&lt;/keyword&gt;&lt;keyword&gt;Mice, Knockout&lt;/keyword&gt;&lt;keyword&gt;Pituitary-Adrenal System/anatomy &amp;amp; histology/embryology/*physiology&lt;/keyword&gt;&lt;keyword&gt;Stem Cells&lt;/keyword&gt;&lt;/keywords&gt;&lt;dates&gt;&lt;year&gt;1995&lt;/year&gt;&lt;pub-dates&gt;&lt;date&gt;Feb 2&lt;/date&gt;&lt;/pub-dates&gt;&lt;/dates&gt;&lt;isbn&gt;0028-0836 (Print)&amp;#xD;0028-0836 (Linking)&lt;/isbn&gt;&lt;accession-num&gt;7830793&lt;/accession-num&gt;&lt;urls&gt;&lt;related-urls&gt;&lt;url&gt;https://www.ncbi.nlm.nih.gov/pubmed/7830793&lt;/url&gt;&lt;/related-urls&gt;&lt;/urls&gt;&lt;electronic-resource-num&gt;10.1038/373427a0&lt;/electronic-resource-num&gt;&lt;/record&gt;&lt;/Cite&gt;&lt;/EndNote&gt;</w:instrText>
      </w:r>
      <w:r w:rsidR="0031402B" w:rsidRPr="006247FE">
        <w:fldChar w:fldCharType="separate"/>
      </w:r>
      <w:r w:rsidR="0031402B" w:rsidRPr="006247FE">
        <w:rPr>
          <w:noProof/>
        </w:rPr>
        <w:t>(</w:t>
      </w:r>
      <w:hyperlink w:anchor="_ENREF_59" w:tooltip="Muglia, 1995 #59" w:history="1">
        <w:r w:rsidR="00B0760C" w:rsidRPr="006247FE">
          <w:rPr>
            <w:noProof/>
          </w:rPr>
          <w:t>59</w:t>
        </w:r>
      </w:hyperlink>
      <w:r w:rsidR="0031402B" w:rsidRPr="006247FE">
        <w:rPr>
          <w:noProof/>
        </w:rPr>
        <w:t>)</w:t>
      </w:r>
      <w:r w:rsidR="0031402B" w:rsidRPr="006247FE">
        <w:fldChar w:fldCharType="end"/>
      </w:r>
      <w:r w:rsidR="001A57EF" w:rsidRPr="006247FE">
        <w:t>.</w:t>
      </w:r>
    </w:p>
    <w:p w14:paraId="53C8AAA5" w14:textId="77777777" w:rsidR="001B6959" w:rsidRPr="006247FE" w:rsidRDefault="001B6959" w:rsidP="006247FE">
      <w:pPr>
        <w:spacing w:line="276" w:lineRule="auto"/>
      </w:pPr>
    </w:p>
    <w:p w14:paraId="01AA3354" w14:textId="3D0A0006" w:rsidR="00704162" w:rsidRPr="006247FE" w:rsidRDefault="00704162" w:rsidP="006247FE">
      <w:pPr>
        <w:spacing w:line="276" w:lineRule="auto"/>
      </w:pPr>
      <w:r w:rsidRPr="006247FE">
        <w:t xml:space="preserve">The </w:t>
      </w:r>
      <w:r w:rsidR="00D62C2B" w:rsidRPr="006247FE">
        <w:t>association</w:t>
      </w:r>
      <w:r w:rsidRPr="006247FE">
        <w:t xml:space="preserve"> between AVP and ACTH release</w:t>
      </w:r>
      <w:r w:rsidR="005A2186" w:rsidRPr="006247FE">
        <w:t xml:space="preserve"> suggests that m</w:t>
      </w:r>
      <w:r w:rsidR="00D62C2B" w:rsidRPr="006247FE">
        <w:t>easurement of AVP levels might be useful for assessing</w:t>
      </w:r>
      <w:r w:rsidRPr="006247FE">
        <w:t xml:space="preserve"> anterior pituitary function</w:t>
      </w:r>
      <w:r w:rsidR="00C309EC" w:rsidRPr="006247FE">
        <w:t xml:space="preserve">. </w:t>
      </w:r>
      <w:r w:rsidR="00BD0EF2" w:rsidRPr="006247FE">
        <w:t>However, direct measurement of</w:t>
      </w:r>
      <w:r w:rsidR="00C309EC" w:rsidRPr="006247FE">
        <w:t xml:space="preserve"> plasma AVP </w:t>
      </w:r>
      <w:r w:rsidR="00BD0EF2" w:rsidRPr="006247FE">
        <w:t xml:space="preserve">is </w:t>
      </w:r>
      <w:r w:rsidR="00C309EC" w:rsidRPr="006247FE">
        <w:t xml:space="preserve">technically difficult due to its small molecular size and </w:t>
      </w:r>
      <w:r w:rsidR="00BD0EF2" w:rsidRPr="006247FE">
        <w:t>binding to platelets. Copeptin is a 39-amino acid</w:t>
      </w:r>
      <w:r w:rsidR="00C309EC" w:rsidRPr="006247FE">
        <w:t xml:space="preserve"> glycosylated peptide which </w:t>
      </w:r>
      <w:proofErr w:type="gramStart"/>
      <w:r w:rsidR="00C309EC" w:rsidRPr="006247FE">
        <w:t>is derived</w:t>
      </w:r>
      <w:proofErr w:type="gramEnd"/>
      <w:r w:rsidR="00C309EC" w:rsidRPr="006247FE">
        <w:t xml:space="preserve"> from the C-terminal part of the AVP precursor at an equimolar amount to AVP. It remains stable for several days at room temperature in serum or plasma, </w:t>
      </w:r>
      <w:r w:rsidR="00CF4A13" w:rsidRPr="006247FE">
        <w:t>and its measurement is reliable and</w:t>
      </w:r>
      <w:r w:rsidR="00196C0D" w:rsidRPr="006247FE">
        <w:t xml:space="preserve"> reproducible</w:t>
      </w:r>
      <w:r w:rsidR="00CF4A13" w:rsidRPr="006247FE">
        <w:t>,</w:t>
      </w:r>
      <w:r w:rsidR="00331499" w:rsidRPr="006247FE">
        <w:t xml:space="preserve"> </w:t>
      </w:r>
      <w:r w:rsidR="00C309EC" w:rsidRPr="006247FE">
        <w:t xml:space="preserve">making it </w:t>
      </w:r>
      <w:r w:rsidR="00CC3E0D" w:rsidRPr="006247FE">
        <w:t xml:space="preserve">a biomarker of AVP release </w:t>
      </w:r>
      <w:r w:rsidR="006C377B" w:rsidRPr="006247FE">
        <w:fldChar w:fldCharType="begin"/>
      </w:r>
      <w:r w:rsidR="00A80377" w:rsidRPr="006247FE">
        <w:instrText xml:space="preserve"> ADDIN EN.CITE &lt;EndNote&gt;&lt;Cite&gt;&lt;Author&gt;Morgenthaler&lt;/Author&gt;&lt;Year&gt;2006&lt;/Year&gt;&lt;RecNum&gt;2267&lt;/RecNum&gt;&lt;DisplayText&gt;(70)&lt;/DisplayText&gt;&lt;record&gt;&lt;rec-number&gt;2267&lt;/rec-number&gt;&lt;foreign-keys&gt;&lt;key app="EN" db-id="t29a9ae9va95eiezrvi520frwzsztsx0aeef" timestamp="0"&gt;2267&lt;/key&gt;&lt;/foreign-keys&gt;&lt;ref-type name="Journal Article"&gt;17&lt;/ref-type&gt;&lt;contributors&gt;&lt;authors&gt;&lt;author&gt;Morgenthaler, N. G.&lt;/author&gt;&lt;author&gt;Struck, J.&lt;/author&gt;&lt;author&gt;Alonso, C.&lt;/author&gt;&lt;author&gt;Bergmann, A.&lt;/author&gt;&lt;/authors&gt;&lt;/contributors&gt;&lt;auth-address&gt;Research Department, B.R.A.H.M.S AG, Biotechnology Centre Hennigsdorf/Berlin, Germany. n.morgenthaler@brahms.de&lt;/auth-address&gt;&lt;titles&gt;&lt;title&gt;Assay for the measurement of copeptin, a stable peptide derived from the precursor of vasopressin&lt;/title&gt;&lt;secondary-title&gt;Clin Chem&lt;/secondary-title&gt;&lt;/titles&gt;&lt;pages&gt;112-9&lt;/pages&gt;&lt;volume&gt;52&lt;/volume&gt;&lt;number&gt;1&lt;/number&gt;&lt;edition&gt;2005/11/05&lt;/edition&gt;&lt;keywords&gt;&lt;keyword&gt;Arginine Vasopressin/*blood&lt;/keyword&gt;&lt;keyword&gt;Female&lt;/keyword&gt;&lt;keyword&gt;Glycopeptides/*blood&lt;/keyword&gt;&lt;keyword&gt;Humans&lt;/keyword&gt;&lt;keyword&gt;Immunoassay&lt;/keyword&gt;&lt;keyword&gt;Luminescent Measurements&lt;/keyword&gt;&lt;keyword&gt;Male&lt;/keyword&gt;&lt;keyword&gt;Protein Precursors/*blood&lt;/keyword&gt;&lt;keyword&gt;Sepsis/blood&lt;/keyword&gt;&lt;/keywords&gt;&lt;dates&gt;&lt;year&gt;2006&lt;/year&gt;&lt;pub-dates&gt;&lt;date&gt;Jan&lt;/date&gt;&lt;/pub-dates&gt;&lt;/dates&gt;&lt;isbn&gt;0009-9147 (Print)&amp;#xD;0009-9147 (Linking)&lt;/isbn&gt;&lt;accession-num&gt;16269513&lt;/accession-num&gt;&lt;urls&gt;&lt;related-urls&gt;&lt;url&gt;https://www.ncbi.nlm.nih.gov/pubmed/16269513&lt;/url&gt;&lt;/related-urls&gt;&lt;/urls&gt;&lt;electronic-resource-num&gt;10.1373/clinchem.2005.060038&lt;/electronic-resource-num&gt;&lt;/record&gt;&lt;/Cite&gt;&lt;/EndNote&gt;</w:instrText>
      </w:r>
      <w:r w:rsidR="006C377B" w:rsidRPr="006247FE">
        <w:fldChar w:fldCharType="separate"/>
      </w:r>
      <w:r w:rsidR="0031402B" w:rsidRPr="006247FE">
        <w:rPr>
          <w:noProof/>
        </w:rPr>
        <w:t>(</w:t>
      </w:r>
      <w:hyperlink w:anchor="_ENREF_70" w:tooltip="Morgenthaler, 2006 #2267" w:history="1">
        <w:r w:rsidR="00B0760C" w:rsidRPr="006247FE">
          <w:rPr>
            <w:noProof/>
          </w:rPr>
          <w:t>70</w:t>
        </w:r>
      </w:hyperlink>
      <w:r w:rsidR="0031402B" w:rsidRPr="006247FE">
        <w:rPr>
          <w:noProof/>
        </w:rPr>
        <w:t>)</w:t>
      </w:r>
      <w:r w:rsidR="006C377B" w:rsidRPr="006247FE">
        <w:fldChar w:fldCharType="end"/>
      </w:r>
      <w:r w:rsidR="009B07A2" w:rsidRPr="006247FE">
        <w:t>.</w:t>
      </w:r>
      <w:r w:rsidR="00CC3E0D" w:rsidRPr="006247FE">
        <w:t xml:space="preserve"> </w:t>
      </w:r>
      <w:r w:rsidR="00D95847" w:rsidRPr="006247FE">
        <w:t>The c</w:t>
      </w:r>
      <w:r w:rsidR="00331499" w:rsidRPr="006247FE">
        <w:t>opeptin</w:t>
      </w:r>
      <w:r w:rsidR="00D95847" w:rsidRPr="006247FE">
        <w:t xml:space="preserve"> increment</w:t>
      </w:r>
      <w:r w:rsidR="00331499" w:rsidRPr="006247FE">
        <w:t xml:space="preserve"> during glucagon </w:t>
      </w:r>
      <w:r w:rsidR="00D95847" w:rsidRPr="006247FE">
        <w:t>stimulation</w:t>
      </w:r>
      <w:r w:rsidR="00331499" w:rsidRPr="006247FE">
        <w:t xml:space="preserve"> test</w:t>
      </w:r>
      <w:r w:rsidR="00D95847" w:rsidRPr="006247FE">
        <w:t>ing</w:t>
      </w:r>
      <w:r w:rsidR="00331499" w:rsidRPr="006247FE">
        <w:t xml:space="preserve"> </w:t>
      </w:r>
      <w:r w:rsidR="00D95847" w:rsidRPr="006247FE">
        <w:t>correlates well with</w:t>
      </w:r>
      <w:r w:rsidR="00320D96" w:rsidRPr="006247FE">
        <w:t xml:space="preserve"> </w:t>
      </w:r>
      <w:r w:rsidR="00D95847" w:rsidRPr="006247FE">
        <w:t>the ACTH increment</w:t>
      </w:r>
      <w:r w:rsidR="00CF4A13" w:rsidRPr="006247FE">
        <w:t xml:space="preserve"> in healthy controls, but not in patients with pituitary disease</w:t>
      </w:r>
      <w:r w:rsidR="00320D96" w:rsidRPr="006247FE">
        <w:t xml:space="preserve"> </w:t>
      </w:r>
      <w:r w:rsidR="007B2C45" w:rsidRPr="006247FE">
        <w:fldChar w:fldCharType="begin">
          <w:fldData xml:space="preserve">PEVuZE5vdGU+PENpdGUgRXhjbHVkZVllYXI9IjEiPjxBdXRob3I+TGV3YW5kb3dza2k8L0F1dGhv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</w:fldData>
        </w:fldChar>
      </w:r>
      <w:r w:rsidR="00A80377" w:rsidRPr="006247FE">
        <w:instrText xml:space="preserve"> ADDIN EN.CITE </w:instrText>
      </w:r>
      <w:r w:rsidR="00A80377" w:rsidRPr="006247FE">
        <w:fldChar w:fldCharType="begin">
          <w:fldData xml:space="preserve">PEVuZE5vdGU+PENpdGUgRXhjbHVkZVllYXI9IjEiPjxBdXRob3I+TGV3YW5kb3dza2k8L0F1dGhv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</w:fldData>
        </w:fldChar>
      </w:r>
      <w:r w:rsidR="00A80377" w:rsidRPr="006247FE">
        <w:instrText xml:space="preserve"> ADDIN EN.CITE.DATA </w:instrText>
      </w:r>
      <w:r w:rsidR="00A80377" w:rsidRPr="006247FE">
        <w:fldChar w:fldCharType="end"/>
      </w:r>
      <w:r w:rsidR="007B2C45" w:rsidRPr="006247FE">
        <w:fldChar w:fldCharType="separate"/>
      </w:r>
      <w:r w:rsidR="0031402B" w:rsidRPr="006247FE">
        <w:rPr>
          <w:noProof/>
        </w:rPr>
        <w:t>(</w:t>
      </w:r>
      <w:hyperlink w:anchor="_ENREF_71" w:tooltip="Lewandowski, 2016 #2156" w:history="1">
        <w:r w:rsidR="00B0760C" w:rsidRPr="006247FE">
          <w:rPr>
            <w:noProof/>
          </w:rPr>
          <w:t>71</w:t>
        </w:r>
      </w:hyperlink>
      <w:r w:rsidR="0031402B" w:rsidRPr="006247FE">
        <w:rPr>
          <w:noProof/>
        </w:rPr>
        <w:t>)</w:t>
      </w:r>
      <w:r w:rsidR="007B2C45" w:rsidRPr="006247FE">
        <w:fldChar w:fldCharType="end"/>
      </w:r>
      <w:r w:rsidR="00320D96" w:rsidRPr="006247FE">
        <w:t>.</w:t>
      </w:r>
      <w:r w:rsidR="00BE0091" w:rsidRPr="006247FE">
        <w:t xml:space="preserve"> I</w:t>
      </w:r>
      <w:r w:rsidR="0093452A" w:rsidRPr="006247FE">
        <w:t>nterestingly, there appears to be a sexual dimorphism in terms of the correlation between copeptin and ACTH/cortisol release</w:t>
      </w:r>
      <w:r w:rsidR="00BE0091" w:rsidRPr="006247FE">
        <w:t xml:space="preserve"> under the conditions of insulin tolerance testing</w:t>
      </w:r>
      <w:r w:rsidR="0093452A" w:rsidRPr="006247FE">
        <w:t>, with a positive correlation observed in women but no</w:t>
      </w:r>
      <w:r w:rsidR="0004355D" w:rsidRPr="006247FE">
        <w:t xml:space="preserve"> significant</w:t>
      </w:r>
      <w:r w:rsidR="0093452A" w:rsidRPr="006247FE">
        <w:t xml:space="preserve"> correlation in men</w:t>
      </w:r>
      <w:r w:rsidR="00BE0091" w:rsidRPr="006247FE">
        <w:t>, i.e. copeptin cannot be used as a universal marker of HPA axis stimulation</w:t>
      </w:r>
      <w:r w:rsidR="0093452A" w:rsidRPr="006247FE">
        <w:t xml:space="preserve"> </w:t>
      </w:r>
      <w:r w:rsidR="00BE0091" w:rsidRPr="006247FE">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instrText xml:space="preserve"> ADDIN EN.CITE </w:instrText>
      </w:r>
      <w:r w:rsidR="00A80377" w:rsidRPr="006247FE">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instrText xml:space="preserve"> ADDIN EN.CITE.DATA </w:instrText>
      </w:r>
      <w:r w:rsidR="00A80377" w:rsidRPr="006247FE">
        <w:fldChar w:fldCharType="end"/>
      </w:r>
      <w:r w:rsidR="00BE0091" w:rsidRPr="006247FE">
        <w:fldChar w:fldCharType="separate"/>
      </w:r>
      <w:r w:rsidR="0031402B" w:rsidRPr="006247FE">
        <w:rPr>
          <w:noProof/>
        </w:rPr>
        <w:t>(</w:t>
      </w:r>
      <w:hyperlink w:anchor="_ENREF_72" w:tooltip="Kacheva, 2015 #2158" w:history="1">
        <w:r w:rsidR="00B0760C" w:rsidRPr="006247FE">
          <w:rPr>
            <w:noProof/>
          </w:rPr>
          <w:t>72</w:t>
        </w:r>
      </w:hyperlink>
      <w:r w:rsidR="0031402B" w:rsidRPr="006247FE">
        <w:rPr>
          <w:noProof/>
        </w:rPr>
        <w:t>)</w:t>
      </w:r>
      <w:r w:rsidR="00BE0091" w:rsidRPr="006247FE">
        <w:fldChar w:fldCharType="end"/>
      </w:r>
      <w:r w:rsidR="0093452A" w:rsidRPr="006247FE">
        <w:t>.</w:t>
      </w:r>
    </w:p>
    <w:p w14:paraId="04A755BF" w14:textId="77777777" w:rsidR="007416D8" w:rsidRPr="006247FE" w:rsidRDefault="007416D8" w:rsidP="006247FE">
      <w:pPr>
        <w:pStyle w:val="Heading3"/>
        <w:spacing w:before="0" w:after="0" w:line="276" w:lineRule="auto"/>
        <w:rPr>
          <w:rFonts w:ascii="Arial" w:hAnsi="Arial" w:cs="Arial"/>
          <w:sz w:val="22"/>
          <w:szCs w:val="22"/>
        </w:rPr>
      </w:pPr>
    </w:p>
    <w:p w14:paraId="1291AB70" w14:textId="0B851D94" w:rsidR="00C134A5" w:rsidRPr="006247FE" w:rsidRDefault="00D91B2D"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Other I</w:t>
      </w:r>
      <w:r w:rsidR="00C134A5" w:rsidRPr="006247FE">
        <w:rPr>
          <w:rFonts w:ascii="Arial" w:hAnsi="Arial" w:cs="Arial"/>
          <w:color w:val="00B050"/>
          <w:sz w:val="22"/>
          <w:szCs w:val="22"/>
        </w:rPr>
        <w:t>nfl</w:t>
      </w:r>
      <w:r w:rsidRPr="006247FE">
        <w:rPr>
          <w:rFonts w:ascii="Arial" w:hAnsi="Arial" w:cs="Arial"/>
          <w:color w:val="00B050"/>
          <w:sz w:val="22"/>
          <w:szCs w:val="22"/>
        </w:rPr>
        <w:t>uences on ACTH R</w:t>
      </w:r>
      <w:r w:rsidR="00C134A5" w:rsidRPr="006247FE">
        <w:rPr>
          <w:rFonts w:ascii="Arial" w:hAnsi="Arial" w:cs="Arial"/>
          <w:color w:val="00B050"/>
          <w:sz w:val="22"/>
          <w:szCs w:val="22"/>
        </w:rPr>
        <w:t>elease</w:t>
      </w:r>
    </w:p>
    <w:p w14:paraId="0CCC6693" w14:textId="77777777" w:rsidR="00D91B2D" w:rsidRPr="006247FE" w:rsidRDefault="00D91B2D" w:rsidP="006247FE">
      <w:pPr>
        <w:spacing w:line="276" w:lineRule="auto"/>
      </w:pPr>
    </w:p>
    <w:p w14:paraId="76DC12E6" w14:textId="246EFF8B" w:rsidR="00600B9C" w:rsidRPr="006247FE" w:rsidRDefault="00195B30" w:rsidP="006247FE">
      <w:pPr>
        <w:spacing w:line="276" w:lineRule="auto"/>
        <w:rPr>
          <w:bCs/>
        </w:rPr>
      </w:pPr>
      <w:r w:rsidRPr="006247FE">
        <w:rPr>
          <w:b/>
          <w:bCs/>
        </w:rPr>
        <w:t xml:space="preserve">Glucocorticoids </w:t>
      </w:r>
      <w:r w:rsidRPr="006247FE">
        <w:rPr>
          <w:bCs/>
        </w:rPr>
        <w:t xml:space="preserve">rapidly travel through circulation to inhibit the HPA axis at the level of the hypothalamus (release of CRH) </w:t>
      </w:r>
      <w:r w:rsidR="002E103C" w:rsidRPr="006247FE">
        <w:rPr>
          <w:bCs/>
        </w:rPr>
        <w:fldChar w:fldCharType="begin">
          <w:fldData xml:space="preserve">PEVuZE5vdGU+PENpdGU+PEF1dGhvcj5FdmFuczwvQXV0aG9yPjxZZWFyPjIwMTM8L1llYXI+PFJl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</w:fldData>
        </w:fldChar>
      </w:r>
      <w:r w:rsidR="00A80377" w:rsidRPr="006247FE">
        <w:rPr>
          <w:bCs/>
        </w:rPr>
        <w:instrText xml:space="preserve"> ADDIN EN.CITE </w:instrText>
      </w:r>
      <w:r w:rsidR="00A80377" w:rsidRPr="006247FE">
        <w:rPr>
          <w:bCs/>
        </w:rPr>
        <w:fldChar w:fldCharType="begin">
          <w:fldData xml:space="preserve">PEVuZE5vdGU+PENpdGU+PEF1dGhvcj5FdmFuczwvQXV0aG9yPjxZZWFyPjIwMTM8L1llYXI+PFJl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</w:fldData>
        </w:fldChar>
      </w:r>
      <w:r w:rsidR="00A80377" w:rsidRPr="006247FE">
        <w:rPr>
          <w:bCs/>
        </w:rPr>
        <w:instrText xml:space="preserve"> ADDIN EN.CITE.DATA </w:instrText>
      </w:r>
      <w:r w:rsidR="00A80377" w:rsidRPr="006247FE">
        <w:rPr>
          <w:bCs/>
        </w:rPr>
      </w:r>
      <w:r w:rsidR="00A80377" w:rsidRPr="006247FE">
        <w:rPr>
          <w:bCs/>
        </w:rPr>
        <w:fldChar w:fldCharType="end"/>
      </w:r>
      <w:r w:rsidR="002E103C" w:rsidRPr="006247FE">
        <w:rPr>
          <w:bCs/>
        </w:rPr>
      </w:r>
      <w:r w:rsidR="002E103C" w:rsidRPr="006247FE">
        <w:rPr>
          <w:bCs/>
        </w:rPr>
        <w:fldChar w:fldCharType="separate"/>
      </w:r>
      <w:r w:rsidR="002E103C" w:rsidRPr="006247FE">
        <w:rPr>
          <w:bCs/>
          <w:noProof/>
        </w:rPr>
        <w:t>(</w:t>
      </w:r>
      <w:hyperlink w:anchor="_ENREF_73" w:tooltip="Evans, 2013 #73" w:history="1">
        <w:r w:rsidR="00B0760C" w:rsidRPr="006247FE">
          <w:rPr>
            <w:bCs/>
            <w:noProof/>
          </w:rPr>
          <w:t>73-76</w:t>
        </w:r>
      </w:hyperlink>
      <w:r w:rsidR="002E103C" w:rsidRPr="006247FE">
        <w:rPr>
          <w:bCs/>
          <w:noProof/>
        </w:rPr>
        <w:t>)</w:t>
      </w:r>
      <w:r w:rsidR="002E103C" w:rsidRPr="006247FE">
        <w:rPr>
          <w:bCs/>
        </w:rPr>
        <w:fldChar w:fldCharType="end"/>
      </w:r>
      <w:r w:rsidRPr="006247FE">
        <w:rPr>
          <w:bCs/>
        </w:rPr>
        <w:t xml:space="preserve"> and anterior pituitary (release of ACTH)</w:t>
      </w:r>
      <w:r w:rsidR="00E12702" w:rsidRPr="006247FE">
        <w:rPr>
          <w:bCs/>
        </w:rPr>
        <w:t xml:space="preserve"> </w:t>
      </w:r>
      <w:r w:rsidR="00912A07" w:rsidRPr="006247FE">
        <w:rPr>
          <w:bCs/>
        </w:rPr>
        <w:fldChar w:fldCharType="begin">
          <w:fldData xml:space="preserve">PEVuZE5vdGU+PENpdGU+PEF1dGhvcj5Ecm91aW48L0F1dGhvcj48WWVhcj4xOTg5PC9ZZWFyPjxS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</w:fldData>
        </w:fldChar>
      </w:r>
      <w:r w:rsidR="00A80377" w:rsidRPr="006247FE">
        <w:rPr>
          <w:bCs/>
        </w:rPr>
        <w:instrText xml:space="preserve"> ADDIN EN.CITE </w:instrText>
      </w:r>
      <w:r w:rsidR="00A80377" w:rsidRPr="006247FE">
        <w:rPr>
          <w:bCs/>
        </w:rPr>
        <w:fldChar w:fldCharType="begin">
          <w:fldData xml:space="preserve">PEVuZE5vdGU+PENpdGU+PEF1dGhvcj5Ecm91aW48L0F1dGhvcj48WWVhcj4xOTg5PC9ZZWFyPjxS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</w:fldData>
        </w:fldChar>
      </w:r>
      <w:r w:rsidR="00A80377" w:rsidRPr="006247FE">
        <w:rPr>
          <w:bCs/>
        </w:rPr>
        <w:instrText xml:space="preserve"> ADDIN EN.CITE.DATA </w:instrText>
      </w:r>
      <w:r w:rsidR="00A80377" w:rsidRPr="006247FE">
        <w:rPr>
          <w:bCs/>
        </w:rPr>
      </w:r>
      <w:r w:rsidR="00A80377" w:rsidRPr="006247FE">
        <w:rPr>
          <w:bCs/>
        </w:rPr>
        <w:fldChar w:fldCharType="end"/>
      </w:r>
      <w:r w:rsidR="00912A07" w:rsidRPr="006247FE">
        <w:rPr>
          <w:bCs/>
        </w:rPr>
      </w:r>
      <w:r w:rsidR="00912A07" w:rsidRPr="006247FE">
        <w:rPr>
          <w:bCs/>
        </w:rPr>
        <w:fldChar w:fldCharType="separate"/>
      </w:r>
      <w:r w:rsidR="00912A07" w:rsidRPr="006247FE">
        <w:rPr>
          <w:bCs/>
          <w:noProof/>
        </w:rPr>
        <w:t>(</w:t>
      </w:r>
      <w:hyperlink w:anchor="_ENREF_77" w:tooltip="Drouin, 1989 #68" w:history="1">
        <w:r w:rsidR="00B0760C" w:rsidRPr="006247FE">
          <w:rPr>
            <w:bCs/>
            <w:noProof/>
          </w:rPr>
          <w:t>77</w:t>
        </w:r>
      </w:hyperlink>
      <w:r w:rsidR="00912A07" w:rsidRPr="006247FE">
        <w:rPr>
          <w:bCs/>
          <w:noProof/>
        </w:rPr>
        <w:t>,</w:t>
      </w:r>
      <w:hyperlink w:anchor="_ENREF_78" w:tooltip="Drouin, 1989 #66" w:history="1">
        <w:r w:rsidR="00B0760C" w:rsidRPr="006247FE">
          <w:rPr>
            <w:bCs/>
            <w:noProof/>
          </w:rPr>
          <w:t>78</w:t>
        </w:r>
      </w:hyperlink>
      <w:r w:rsidR="00912A07" w:rsidRPr="006247FE">
        <w:rPr>
          <w:bCs/>
          <w:noProof/>
        </w:rPr>
        <w:t>)</w:t>
      </w:r>
      <w:r w:rsidR="00912A07" w:rsidRPr="006247FE">
        <w:rPr>
          <w:bCs/>
        </w:rPr>
        <w:fldChar w:fldCharType="end"/>
      </w:r>
      <w:r w:rsidRPr="006247FE">
        <w:rPr>
          <w:bCs/>
        </w:rPr>
        <w:t xml:space="preserve"> when synthesized. There is an inherent short delay in this dynamic relationship between the hypothalamus-pituitary-adrenal </w:t>
      </w:r>
      <w:r w:rsidR="00021D5C" w:rsidRPr="006247FE">
        <w:rPr>
          <w:bCs/>
        </w:rPr>
        <w:t>system but</w:t>
      </w:r>
      <w:r w:rsidRPr="006247FE">
        <w:rPr>
          <w:bCs/>
        </w:rPr>
        <w:t xml:space="preserve"> </w:t>
      </w:r>
      <w:r w:rsidR="005D3F18" w:rsidRPr="006247FE">
        <w:rPr>
          <w:bCs/>
        </w:rPr>
        <w:t>nevertheless it</w:t>
      </w:r>
      <w:r w:rsidRPr="006247FE">
        <w:rPr>
          <w:bCs/>
        </w:rPr>
        <w:t xml:space="preserve"> is one of the main influence</w:t>
      </w:r>
      <w:r w:rsidR="008B6468" w:rsidRPr="006247FE">
        <w:rPr>
          <w:bCs/>
        </w:rPr>
        <w:t>s</w:t>
      </w:r>
      <w:r w:rsidRPr="006247FE">
        <w:rPr>
          <w:bCs/>
        </w:rPr>
        <w:t xml:space="preserve"> on ACTH release. </w:t>
      </w:r>
    </w:p>
    <w:p w14:paraId="3F26983E" w14:textId="77777777" w:rsidR="00600B9C" w:rsidRPr="006247FE" w:rsidRDefault="00600B9C" w:rsidP="006247FE">
      <w:pPr>
        <w:spacing w:line="276" w:lineRule="auto"/>
        <w:rPr>
          <w:bCs/>
        </w:rPr>
      </w:pPr>
    </w:p>
    <w:p w14:paraId="7A99FAA3" w14:textId="769FCB8B" w:rsidR="00A144AD" w:rsidRPr="006247FE" w:rsidRDefault="00600B9C" w:rsidP="006247FE">
      <w:pPr>
        <w:spacing w:line="276" w:lineRule="auto"/>
        <w:rPr>
          <w:bCs/>
        </w:rPr>
      </w:pPr>
      <w:r w:rsidRPr="006247FE">
        <w:rPr>
          <w:b/>
          <w:bCs/>
        </w:rPr>
        <w:t xml:space="preserve">The mineralocorticoid system </w:t>
      </w:r>
      <w:r w:rsidRPr="006247FE">
        <w:rPr>
          <w:bCs/>
        </w:rPr>
        <w:t xml:space="preserve">has always been </w:t>
      </w:r>
      <w:proofErr w:type="gramStart"/>
      <w:r w:rsidRPr="006247FE">
        <w:rPr>
          <w:bCs/>
        </w:rPr>
        <w:t>closely linked</w:t>
      </w:r>
      <w:proofErr w:type="gramEnd"/>
      <w:r w:rsidRPr="006247FE">
        <w:rPr>
          <w:bCs/>
        </w:rPr>
        <w:t xml:space="preserve"> to the glucocorticoid system. </w:t>
      </w:r>
      <w:r w:rsidR="00A144AD" w:rsidRPr="006247FE">
        <w:rPr>
          <w:bCs/>
        </w:rPr>
        <w:t xml:space="preserve">The endogenous glucocorticoids bind to the mineralocorticoid receptors with a 10-fold greater affinity than to the glucocorticoid receptors </w:t>
      </w:r>
      <w:r w:rsidR="00912A07" w:rsidRPr="006247FE">
        <w:rPr>
          <w:bCs/>
        </w:rPr>
        <w:fldChar w:fldCharType="begin">
          <w:fldData xml:space="preserve">PEVuZE5vdGU+PENpdGU+PEF1dGhvcj5SZXVsPC9BdXRob3I+PFllYXI+MTk4NTwvWWVhcj48UmVj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=
</w:fldData>
        </w:fldChar>
      </w:r>
      <w:r w:rsidR="00721A57" w:rsidRPr="006247FE">
        <w:rPr>
          <w:bCs/>
        </w:rPr>
        <w:instrText xml:space="preserve"> ADDIN EN.CITE </w:instrText>
      </w:r>
      <w:r w:rsidR="00721A57" w:rsidRPr="006247FE">
        <w:rPr>
          <w:bCs/>
        </w:rPr>
        <w:fldChar w:fldCharType="begin">
          <w:fldData xml:space="preserve">PEVuZE5vdGU+PENpdGU+PEF1dGhvcj5SZXVsPC9BdXRob3I+PFllYXI+MTk4NTwvWWVhcj48UmVj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=
</w:fldData>
        </w:fldChar>
      </w:r>
      <w:r w:rsidR="00721A57" w:rsidRPr="006247FE">
        <w:rPr>
          <w:bCs/>
        </w:rPr>
        <w:instrText xml:space="preserve"> ADDIN EN.CITE.DATA </w:instrText>
      </w:r>
      <w:r w:rsidR="00721A57" w:rsidRPr="006247FE">
        <w:rPr>
          <w:bCs/>
        </w:rPr>
      </w:r>
      <w:r w:rsidR="00721A57" w:rsidRPr="006247FE">
        <w:rPr>
          <w:bCs/>
        </w:rPr>
        <w:fldChar w:fldCharType="end"/>
      </w:r>
      <w:r w:rsidR="00912A07" w:rsidRPr="006247FE">
        <w:rPr>
          <w:bCs/>
        </w:rPr>
      </w:r>
      <w:r w:rsidR="00912A07" w:rsidRPr="006247FE">
        <w:rPr>
          <w:bCs/>
        </w:rPr>
        <w:fldChar w:fldCharType="separate"/>
      </w:r>
      <w:r w:rsidR="00912A07" w:rsidRPr="006247FE">
        <w:rPr>
          <w:bCs/>
          <w:noProof/>
        </w:rPr>
        <w:t>(</w:t>
      </w:r>
      <w:hyperlink w:anchor="_ENREF_79" w:tooltip="Reul, 1985 #79" w:history="1">
        <w:r w:rsidR="00B0760C" w:rsidRPr="006247FE">
          <w:rPr>
            <w:bCs/>
            <w:noProof/>
          </w:rPr>
          <w:t>79-81</w:t>
        </w:r>
      </w:hyperlink>
      <w:r w:rsidR="00912A07" w:rsidRPr="006247FE">
        <w:rPr>
          <w:bCs/>
          <w:noProof/>
        </w:rPr>
        <w:t>)</w:t>
      </w:r>
      <w:r w:rsidR="00912A07" w:rsidRPr="006247FE">
        <w:rPr>
          <w:bCs/>
        </w:rPr>
        <w:fldChar w:fldCharType="end"/>
      </w:r>
      <w:r w:rsidR="00A144AD" w:rsidRPr="006247FE">
        <w:rPr>
          <w:bCs/>
        </w:rPr>
        <w:t xml:space="preserve">. The mineralocorticoid receptors have a more restricted expression profile throughout the body, with notably high levels of expression in the kidney and adipose tissue, although it is also expressed in certain parts of the brain </w:t>
      </w:r>
      <w:r w:rsidR="00912A07" w:rsidRPr="006247FE">
        <w:rPr>
          <w:bCs/>
        </w:rPr>
        <w:fldChar w:fldCharType="begin">
          <w:fldData xml:space="preserve">PEVuZE5vdGU+PENpdGU+PEF1dGhvcj5FZHdhcmRzPC9BdXRob3I+PFllYXI+MTk4ODwvWWVhcj48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</w:fldData>
        </w:fldChar>
      </w:r>
      <w:r w:rsidR="00721A57" w:rsidRPr="006247FE">
        <w:rPr>
          <w:bCs/>
        </w:rPr>
        <w:instrText xml:space="preserve"> ADDIN EN.CITE </w:instrText>
      </w:r>
      <w:r w:rsidR="00721A57" w:rsidRPr="006247FE">
        <w:rPr>
          <w:bCs/>
        </w:rPr>
        <w:fldChar w:fldCharType="begin">
          <w:fldData xml:space="preserve">PEVuZE5vdGU+PENpdGU+PEF1dGhvcj5FZHdhcmRzPC9BdXRob3I+PFllYXI+MTk4ODwvWWVhcj48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</w:fldData>
        </w:fldChar>
      </w:r>
      <w:r w:rsidR="00721A57" w:rsidRPr="006247FE">
        <w:rPr>
          <w:bCs/>
        </w:rPr>
        <w:instrText xml:space="preserve"> ADDIN EN.CITE.DATA </w:instrText>
      </w:r>
      <w:r w:rsidR="00721A57" w:rsidRPr="006247FE">
        <w:rPr>
          <w:bCs/>
        </w:rPr>
      </w:r>
      <w:r w:rsidR="00721A57" w:rsidRPr="006247FE">
        <w:rPr>
          <w:bCs/>
        </w:rPr>
        <w:fldChar w:fldCharType="end"/>
      </w:r>
      <w:r w:rsidR="00912A07" w:rsidRPr="006247FE">
        <w:rPr>
          <w:bCs/>
        </w:rPr>
      </w:r>
      <w:r w:rsidR="00912A07" w:rsidRPr="006247FE">
        <w:rPr>
          <w:bCs/>
        </w:rPr>
        <w:fldChar w:fldCharType="separate"/>
      </w:r>
      <w:r w:rsidR="00912A07" w:rsidRPr="006247FE">
        <w:rPr>
          <w:bCs/>
          <w:noProof/>
        </w:rPr>
        <w:t>(</w:t>
      </w:r>
      <w:hyperlink w:anchor="_ENREF_82" w:tooltip="Edwards, 1988 #82" w:history="1">
        <w:r w:rsidR="00B0760C" w:rsidRPr="006247FE">
          <w:rPr>
            <w:bCs/>
            <w:noProof/>
          </w:rPr>
          <w:t>82</w:t>
        </w:r>
      </w:hyperlink>
      <w:r w:rsidR="00912A07" w:rsidRPr="006247FE">
        <w:rPr>
          <w:bCs/>
          <w:noProof/>
        </w:rPr>
        <w:t>)</w:t>
      </w:r>
      <w:r w:rsidR="00912A07" w:rsidRPr="006247FE">
        <w:rPr>
          <w:bCs/>
        </w:rPr>
        <w:fldChar w:fldCharType="end"/>
      </w:r>
      <w:r w:rsidR="00A144AD" w:rsidRPr="006247FE">
        <w:rPr>
          <w:bCs/>
        </w:rPr>
        <w:t>. Administration of mineralocorticoid antagonist</w:t>
      </w:r>
      <w:r w:rsidR="008B6468" w:rsidRPr="006247FE">
        <w:rPr>
          <w:bCs/>
        </w:rPr>
        <w:t>s</w:t>
      </w:r>
      <w:r w:rsidR="00A144AD" w:rsidRPr="006247FE">
        <w:rPr>
          <w:bCs/>
        </w:rPr>
        <w:t xml:space="preserve"> intracerebroventricularly or intrahippocampal infusion have been shown to increase the basal HPA axis activity as well as potentiate the initial rise of ACTH in response to stress </w:t>
      </w:r>
      <w:r w:rsidR="00912A07" w:rsidRPr="006247FE">
        <w:rPr>
          <w:bCs/>
        </w:rPr>
        <w:fldChar w:fldCharType="begin">
          <w:fldData xml:space="preserve">PEVuZE5vdGU+PENpdGU+PEF1dGhvcj5SYXRrYTwvQXV0aG9yPjxZZWFyPjE5ODk8L1llYXI+PFJl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</w:fldData>
        </w:fldChar>
      </w:r>
      <w:r w:rsidR="00721A57" w:rsidRPr="006247FE">
        <w:rPr>
          <w:bCs/>
        </w:rPr>
        <w:instrText xml:space="preserve"> ADDIN EN.CITE </w:instrText>
      </w:r>
      <w:r w:rsidR="00721A57" w:rsidRPr="006247FE">
        <w:rPr>
          <w:bCs/>
        </w:rPr>
        <w:fldChar w:fldCharType="begin">
          <w:fldData xml:space="preserve">PEVuZE5vdGU+PENpdGU+PEF1dGhvcj5SYXRrYTwvQXV0aG9yPjxZZWFyPjE5ODk8L1llYXI+PFJl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</w:fldData>
        </w:fldChar>
      </w:r>
      <w:r w:rsidR="00721A57" w:rsidRPr="006247FE">
        <w:rPr>
          <w:bCs/>
        </w:rPr>
        <w:instrText xml:space="preserve"> ADDIN EN.CITE.DATA </w:instrText>
      </w:r>
      <w:r w:rsidR="00721A57" w:rsidRPr="006247FE">
        <w:rPr>
          <w:bCs/>
        </w:rPr>
      </w:r>
      <w:r w:rsidR="00721A57" w:rsidRPr="006247FE">
        <w:rPr>
          <w:bCs/>
        </w:rPr>
        <w:fldChar w:fldCharType="end"/>
      </w:r>
      <w:r w:rsidR="00912A07" w:rsidRPr="006247FE">
        <w:rPr>
          <w:bCs/>
        </w:rPr>
      </w:r>
      <w:r w:rsidR="00912A07" w:rsidRPr="006247FE">
        <w:rPr>
          <w:bCs/>
        </w:rPr>
        <w:fldChar w:fldCharType="separate"/>
      </w:r>
      <w:r w:rsidR="00912A07" w:rsidRPr="006247FE">
        <w:rPr>
          <w:bCs/>
          <w:noProof/>
        </w:rPr>
        <w:t>(</w:t>
      </w:r>
      <w:hyperlink w:anchor="_ENREF_83" w:tooltip="Ratka, 1989 #83" w:history="1">
        <w:r w:rsidR="00B0760C" w:rsidRPr="006247FE">
          <w:rPr>
            <w:bCs/>
            <w:noProof/>
          </w:rPr>
          <w:t>83</w:t>
        </w:r>
      </w:hyperlink>
      <w:r w:rsidR="00912A07" w:rsidRPr="006247FE">
        <w:rPr>
          <w:bCs/>
          <w:noProof/>
        </w:rPr>
        <w:t>,</w:t>
      </w:r>
      <w:hyperlink w:anchor="_ENREF_84" w:tooltip="van Haarst, 1997 #84" w:history="1">
        <w:r w:rsidR="00B0760C" w:rsidRPr="006247FE">
          <w:rPr>
            <w:bCs/>
            <w:noProof/>
          </w:rPr>
          <w:t>84</w:t>
        </w:r>
      </w:hyperlink>
      <w:r w:rsidR="00912A07" w:rsidRPr="006247FE">
        <w:rPr>
          <w:bCs/>
          <w:noProof/>
        </w:rPr>
        <w:t>)</w:t>
      </w:r>
      <w:r w:rsidR="00912A07" w:rsidRPr="006247FE">
        <w:rPr>
          <w:bCs/>
        </w:rPr>
        <w:fldChar w:fldCharType="end"/>
      </w:r>
      <w:r w:rsidR="00A144AD" w:rsidRPr="006247FE">
        <w:rPr>
          <w:bCs/>
        </w:rPr>
        <w:t xml:space="preserve">. </w:t>
      </w:r>
    </w:p>
    <w:p w14:paraId="00A34B38" w14:textId="5376409F" w:rsidR="00195B30" w:rsidRPr="006247FE" w:rsidRDefault="00A144AD" w:rsidP="006247FE">
      <w:pPr>
        <w:spacing w:line="276" w:lineRule="auto"/>
        <w:rPr>
          <w:bCs/>
        </w:rPr>
      </w:pPr>
      <w:r w:rsidRPr="006247FE">
        <w:rPr>
          <w:bCs/>
        </w:rPr>
        <w:t xml:space="preserve"> </w:t>
      </w:r>
    </w:p>
    <w:p w14:paraId="796AA02E" w14:textId="444B9635" w:rsidR="00C134A5" w:rsidRPr="006247FE" w:rsidRDefault="00C134A5" w:rsidP="006247FE">
      <w:pPr>
        <w:spacing w:line="276" w:lineRule="auto"/>
        <w:rPr>
          <w:highlight w:val="yellow"/>
        </w:rPr>
      </w:pPr>
      <w:r w:rsidRPr="006247FE">
        <w:rPr>
          <w:b/>
          <w:bCs/>
        </w:rPr>
        <w:lastRenderedPageBreak/>
        <w:t>Oxytocin</w:t>
      </w:r>
      <w:r w:rsidRPr="006247FE">
        <w:t xml:space="preserve"> and AVP have been co-locali</w:t>
      </w:r>
      <w:r w:rsidR="00824154" w:rsidRPr="006247FE">
        <w:t>z</w:t>
      </w:r>
      <w:r w:rsidRPr="006247FE">
        <w:t xml:space="preserve">ed to the </w:t>
      </w:r>
      <w:r w:rsidR="00CC0D83" w:rsidRPr="006247FE">
        <w:t xml:space="preserve">PVN and </w:t>
      </w:r>
      <w:r w:rsidRPr="006247FE">
        <w:t xml:space="preserve">supraoptic nuclei of the hypothalamus </w:t>
      </w:r>
      <w:r w:rsidR="00F61976" w:rsidRPr="006247FE">
        <w:fldChar w:fldCharType="begin"/>
      </w:r>
      <w:r w:rsidR="00A80377" w:rsidRPr="006247FE">
        <w:instrText xml:space="preserve"> ADDIN EN.CITE &lt;EndNote&gt;&lt;Cite&gt;&lt;Author&gt;Brownstein&lt;/Author&gt;&lt;Year&gt;1980&lt;/Year&gt;&lt;RecNum&gt;121&lt;/RecNum&gt;&lt;DisplayText&gt;(85)&lt;/DisplayText&gt;&lt;record&gt;&lt;rec-number&gt;121&lt;/rec-number&gt;&lt;foreign-keys&gt;&lt;key app="EN" db-id="t29a9ae9va95eiezrvi520frwzsztsx0aeef" timestamp="0"&gt;121&lt;/key&gt;&lt;/foreign-keys&gt;&lt;ref-type name="Journal Article"&gt;17&lt;/ref-type&gt;&lt;contributors&gt;&lt;authors&gt;&lt;author&gt;Brownstein, M. J.&lt;/author&gt;&lt;author&gt;Russell, J. T.&lt;/author&gt;&lt;author&gt;Gainer, H.&lt;/author&gt;&lt;/authors&gt;&lt;/contributors&gt;&lt;titles&gt;&lt;title&gt;Synthesis, transport, and release of posterior pituitary hormones&lt;/title&gt;&lt;secondary-title&gt;Science&lt;/secondary-title&gt;&lt;/titles&gt;&lt;pages&gt;373-8&lt;/pages&gt;&lt;volume&gt;207&lt;/volume&gt;&lt;number&gt;4429&lt;/number&gt;&lt;keywords&gt;&lt;keyword&gt;Animal&lt;/keyword&gt;&lt;keyword&gt;Axonal Transport&lt;/keyword&gt;&lt;keyword&gt;Cytoplasmic Granules/metabolism&lt;/keyword&gt;&lt;keyword&gt;Glycoproteins/metabolism&lt;/keyword&gt;&lt;keyword&gt;Hypothalamo-Hypophyseal System/*metabolism&lt;/keyword&gt;&lt;keyword&gt;Median Eminence/metabolism&lt;/keyword&gt;&lt;keyword&gt;Oxytocin/*metabolism&lt;/keyword&gt;&lt;keyword&gt;Pituitary Gland, Posterior/metabolism&lt;/keyword&gt;&lt;keyword&gt;Pituitary Hormones, Posterior/*metabolism&lt;/keyword&gt;&lt;keyword&gt;Protein Precursors/*metabolism&lt;/keyword&gt;&lt;keyword&gt;Rats&lt;/keyword&gt;&lt;keyword&gt;Supraoptic Nucleus/metabolism&lt;/keyword&gt;&lt;keyword&gt;Vasopressins/*metabolism&lt;/keyword&gt;&lt;/keywords&gt;&lt;dates&gt;&lt;year&gt;1980&lt;/year&gt;&lt;pub-dates&gt;&lt;date&gt;Jan 25&lt;/date&gt;&lt;/pub-dates&gt;&lt;/dates&gt;&lt;accession-num&gt;6153132&lt;/accession-num&gt;&lt;urls&gt;&lt;related-urls&gt;&lt;url&gt;http://www.ncbi.nlm.nih.gov/entrez/query.fcgi?cmd=Retrieve&amp;amp;db=PubMed&amp;amp;dopt=Citation&amp;amp;list_uids=6153132&lt;/url&gt;&lt;url&gt;http://science.sciencemag.org/content/sci/207/4429/373.full.pdf&lt;/url&gt;&lt;/related-urls&gt;&lt;/urls&gt;&lt;/record&gt;&lt;/Cite&gt;&lt;/EndNote&gt;</w:instrText>
      </w:r>
      <w:r w:rsidR="00F61976" w:rsidRPr="006247FE">
        <w:fldChar w:fldCharType="separate"/>
      </w:r>
      <w:r w:rsidR="00912A07" w:rsidRPr="006247FE">
        <w:rPr>
          <w:noProof/>
        </w:rPr>
        <w:t>(</w:t>
      </w:r>
      <w:hyperlink w:anchor="_ENREF_85" w:tooltip="Brownstein, 1980 #121" w:history="1">
        <w:r w:rsidR="00B0760C" w:rsidRPr="006247FE">
          <w:rPr>
            <w:noProof/>
          </w:rPr>
          <w:t>85</w:t>
        </w:r>
      </w:hyperlink>
      <w:r w:rsidR="00912A07" w:rsidRPr="006247FE">
        <w:rPr>
          <w:noProof/>
        </w:rPr>
        <w:t>)</w:t>
      </w:r>
      <w:r w:rsidR="00F61976" w:rsidRPr="006247FE">
        <w:fldChar w:fldCharType="end"/>
      </w:r>
      <w:r w:rsidRPr="006247FE">
        <w:t xml:space="preserve">. Oxytocin controversially inhibits ACTH release in man </w:t>
      </w:r>
      <w:r w:rsidR="00F61976" w:rsidRPr="006247FE">
        <w:fldChar w:fldCharType="begin">
          <w:fldData xml:space="preserve">PEVuZE5vdGU+PENpdGU+PEF1dGhvcj5MZWdyb3M8L0F1dGhvcj48WWVhcj4xOTgyPC9ZZWFyPjxS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</w:fldData>
        </w:fldChar>
      </w:r>
      <w:r w:rsidR="00B0760C" w:rsidRPr="006247FE">
        <w:instrText xml:space="preserve"> ADDIN EN.CITE </w:instrText>
      </w:r>
      <w:r w:rsidR="00B0760C" w:rsidRPr="006247FE">
        <w:fldChar w:fldCharType="begin">
          <w:fldData xml:space="preserve">PEVuZE5vdGU+PENpdGU+PEF1dGhvcj5MZWdyb3M8L0F1dGhvcj48WWVhcj4xOTgyPC9ZZWFyPjxS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86" w:tooltip="Legros, 1982 #154" w:history="1">
        <w:r w:rsidR="00B0760C" w:rsidRPr="006247FE">
          <w:rPr>
            <w:noProof/>
          </w:rPr>
          <w:t>86-88</w:t>
        </w:r>
      </w:hyperlink>
      <w:r w:rsidR="00912A07" w:rsidRPr="006247FE">
        <w:rPr>
          <w:noProof/>
        </w:rPr>
        <w:t>)</w:t>
      </w:r>
      <w:r w:rsidR="00F61976" w:rsidRPr="006247FE">
        <w:fldChar w:fldCharType="end"/>
      </w:r>
      <w:r w:rsidRPr="006247FE">
        <w:t xml:space="preserve"> by competing for AVP receptor binding </w:t>
      </w:r>
      <w:r w:rsidR="00F61976" w:rsidRPr="006247FE">
        <w:fldChar w:fldCharType="begin"/>
      </w:r>
      <w:r w:rsidR="00A80377" w:rsidRPr="006247FE">
        <w:instrText xml:space="preserve"> ADDIN EN.CITE &lt;EndNote&gt;&lt;Cite&gt;&lt;Author&gt;Antoni&lt;/Author&gt;&lt;Year&gt;1985&lt;/Year&gt;&lt;RecNum&gt;109&lt;/RecNum&gt;&lt;DisplayText&gt;(89)&lt;/DisplayText&gt;&lt;record&gt;&lt;rec-number&gt;109&lt;/rec-number&gt;&lt;foreign-keys&gt;&lt;key app="EN" db-id="t29a9ae9va95eiezrvi520frwzsztsx0aeef" timestamp="0"&gt;109&lt;/key&gt;&lt;/foreign-keys&gt;&lt;ref-type name="Journal Article"&gt;17&lt;/ref-type&gt;&lt;contributors&gt;&lt;authors&gt;&lt;author&gt;Antoni, F. A.&lt;/author&gt;&lt;author&gt;Holmes, M. C.&lt;/author&gt;&lt;author&gt;Kiss, J. Z.&lt;/author&gt;&lt;/authors&gt;&lt;/contributors&gt;&lt;titles&gt;&lt;title&gt;Pituitary binding of vasopressin is altered by experimental manipulations of the hypothalamo-pituitary-adrenocortical axis in normal as well as homozygous (di/di) Brattleboro rats&lt;/title&gt;&lt;secondary-title&gt;Endocrinology&lt;/secondary-title&gt;&lt;/titles&gt;&lt;pages&gt;1293-9&lt;/pages&gt;&lt;volume&gt;117&lt;/volume&gt;&lt;number&gt;4&lt;/number&gt;&lt;keywords&gt;&lt;keyword&gt;Adrenal Cortex/*physiology&lt;/keyword&gt;&lt;keyword&gt;Adrenalectomy&lt;/keyword&gt;&lt;keyword&gt;Animal&lt;/keyword&gt;&lt;keyword&gt;Argipressin/*metabolism&lt;/keyword&gt;&lt;keyword&gt;Calcium Chloride/pharmacology&lt;/keyword&gt;&lt;keyword&gt;Corticosterone/pharmacology&lt;/keyword&gt;&lt;keyword&gt;Female&lt;/keyword&gt;&lt;keyword&gt;Guanine Nucleotides/pharmacology&lt;/keyword&gt;&lt;keyword&gt;Homozygote&lt;/keyword&gt;&lt;keyword&gt;Hypothalamo-Hypophyseal System/*physiology&lt;/keyword&gt;&lt;keyword&gt;Magnesium/pharmacology&lt;/keyword&gt;&lt;keyword&gt;Magnesium Chloride&lt;/keyword&gt;&lt;keyword&gt;Pituitary Gland/*metabolism&lt;/keyword&gt;&lt;keyword&gt;Rats&lt;/keyword&gt;&lt;keyword&gt;Rats, Brattleboro/genetics/*metabolism&lt;/keyword&gt;&lt;keyword&gt;Rats, Mutant Strains/*metabolism&lt;/keyword&gt;&lt;keyword&gt;Receptors, Angiotensin/metabolism&lt;/keyword&gt;&lt;keyword&gt;Receptors, Vasopressin&lt;/keyword&gt;&lt;/keywords&gt;&lt;dates&gt;&lt;year&gt;1985&lt;/year&gt;&lt;pub-dates&gt;&lt;date&gt;Oct&lt;/date&gt;&lt;/pub-dates&gt;&lt;/dates&gt;&lt;accession-num&gt;3161722&lt;/accession-num&gt;&lt;urls&gt;&lt;related-urls&gt;&lt;url&gt;http://www.ncbi.nlm.nih.gov/entrez/query.fcgi?cmd=Retrieve&amp;amp;db=PubMed&amp;amp;dopt=Citation&amp;amp;list_uids=3161722&lt;/url&gt;&lt;url&gt;https://academic.oup.com/endo/article-abstract/117/4/1293/2539536/Pituitary-Binding-of-Vasopressin-Is-Altered-by?redirectedFrom=fulltext&lt;/url&gt;&lt;/related-urls&gt;&lt;/urls&gt;&lt;/record&gt;&lt;/Cite&gt;&lt;/EndNote&gt;</w:instrText>
      </w:r>
      <w:r w:rsidR="00F61976" w:rsidRPr="006247FE">
        <w:fldChar w:fldCharType="separate"/>
      </w:r>
      <w:r w:rsidR="00912A07" w:rsidRPr="006247FE">
        <w:rPr>
          <w:noProof/>
        </w:rPr>
        <w:t>(</w:t>
      </w:r>
      <w:hyperlink w:anchor="_ENREF_89" w:tooltip="Antoni, 1985 #109" w:history="1">
        <w:r w:rsidR="00B0760C" w:rsidRPr="006247FE">
          <w:rPr>
            <w:noProof/>
          </w:rPr>
          <w:t>89</w:t>
        </w:r>
      </w:hyperlink>
      <w:r w:rsidR="00912A07" w:rsidRPr="006247FE">
        <w:rPr>
          <w:noProof/>
        </w:rPr>
        <w:t>)</w:t>
      </w:r>
      <w:r w:rsidR="00F61976" w:rsidRPr="006247FE">
        <w:fldChar w:fldCharType="end"/>
      </w:r>
      <w:r w:rsidRPr="006247FE">
        <w:t xml:space="preserve">, </w:t>
      </w:r>
      <w:r w:rsidR="00530AB2" w:rsidRPr="006247FE">
        <w:t xml:space="preserve">but its more dominant effect seems to be a </w:t>
      </w:r>
      <w:r w:rsidRPr="006247FE">
        <w:t>potentiat</w:t>
      </w:r>
      <w:r w:rsidR="00530AB2" w:rsidRPr="006247FE">
        <w:t>ion of</w:t>
      </w:r>
      <w:r w:rsidRPr="006247FE">
        <w:t xml:space="preserve"> the effects of CRH on ACTH release </w:t>
      </w:r>
      <w:r w:rsidR="00530AB2" w:rsidRPr="006247FE">
        <w:fldChar w:fldCharType="begin">
          <w:fldData xml:space="preserve">PEVuZE5vdGU+PENpdGU+PEF1dGhvcj5XaW50ZXI8L0F1dGhvcj48WWVhcj4yMDE5PC9ZZWFyPjxS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</w:fldData>
        </w:fldChar>
      </w:r>
      <w:r w:rsidR="00A80377" w:rsidRPr="006247FE">
        <w:instrText xml:space="preserve"> ADDIN EN.CITE </w:instrText>
      </w:r>
      <w:r w:rsidR="00A80377" w:rsidRPr="006247FE">
        <w:fldChar w:fldCharType="begin">
          <w:fldData xml:space="preserve">PEVuZE5vdGU+PENpdGU+PEF1dGhvcj5XaW50ZXI8L0F1dGhvcj48WWVhcj4yMDE5PC9ZZWFyPjxS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</w:fldData>
        </w:fldChar>
      </w:r>
      <w:r w:rsidR="00A80377" w:rsidRPr="006247FE">
        <w:instrText xml:space="preserve"> ADDIN EN.CITE.DATA </w:instrText>
      </w:r>
      <w:r w:rsidR="00A80377" w:rsidRPr="006247FE">
        <w:fldChar w:fldCharType="end"/>
      </w:r>
      <w:r w:rsidR="00530AB2" w:rsidRPr="006247FE">
        <w:fldChar w:fldCharType="separate"/>
      </w:r>
      <w:r w:rsidR="00912A07" w:rsidRPr="006247FE">
        <w:rPr>
          <w:noProof/>
        </w:rPr>
        <w:t>(</w:t>
      </w:r>
      <w:hyperlink w:anchor="_ENREF_90" w:tooltip="Winter, 2019 #90" w:history="1">
        <w:r w:rsidR="00B0760C" w:rsidRPr="006247FE">
          <w:rPr>
            <w:noProof/>
          </w:rPr>
          <w:t>90</w:t>
        </w:r>
      </w:hyperlink>
      <w:r w:rsidR="00912A07" w:rsidRPr="006247FE">
        <w:rPr>
          <w:noProof/>
        </w:rPr>
        <w:t>,</w:t>
      </w:r>
      <w:hyperlink w:anchor="_ENREF_91" w:tooltip="Gibbs, 1984 #110" w:history="1">
        <w:r w:rsidR="00B0760C" w:rsidRPr="006247FE">
          <w:rPr>
            <w:noProof/>
          </w:rPr>
          <w:t>91</w:t>
        </w:r>
      </w:hyperlink>
      <w:r w:rsidR="00912A07" w:rsidRPr="006247FE">
        <w:rPr>
          <w:noProof/>
        </w:rPr>
        <w:t>)</w:t>
      </w:r>
      <w:r w:rsidR="00530AB2" w:rsidRPr="006247FE">
        <w:fldChar w:fldCharType="end"/>
      </w:r>
      <w:r w:rsidRPr="006247FE">
        <w:t>.</w:t>
      </w:r>
      <w:r w:rsidR="00614339" w:rsidRPr="006247FE">
        <w:t xml:space="preserve"> </w:t>
      </w:r>
    </w:p>
    <w:p w14:paraId="39185B2E" w14:textId="77777777" w:rsidR="00F370DF" w:rsidRPr="006247FE" w:rsidRDefault="00F370DF" w:rsidP="006247FE">
      <w:pPr>
        <w:spacing w:line="276" w:lineRule="auto"/>
        <w:rPr>
          <w:b/>
          <w:bCs/>
        </w:rPr>
      </w:pPr>
    </w:p>
    <w:p w14:paraId="0A900345" w14:textId="1223157C" w:rsidR="00C134A5" w:rsidRPr="006247FE" w:rsidRDefault="00C134A5" w:rsidP="006247FE">
      <w:pPr>
        <w:spacing w:line="276" w:lineRule="auto"/>
      </w:pPr>
      <w:r w:rsidRPr="006247FE">
        <w:rPr>
          <w:b/>
          <w:bCs/>
        </w:rPr>
        <w:t>Vasoactive intestinal peptide</w:t>
      </w:r>
      <w:r w:rsidRPr="006247FE">
        <w:t xml:space="preserve"> (VIP) and its relative, </w:t>
      </w:r>
      <w:r w:rsidRPr="006247FE">
        <w:rPr>
          <w:b/>
          <w:bCs/>
        </w:rPr>
        <w:t>peptide histidine isoleucine</w:t>
      </w:r>
      <w:r w:rsidRPr="006247FE">
        <w:t xml:space="preserve"> (PHI), have been shown to activate ACTH secretion </w:t>
      </w:r>
      <w:r w:rsidR="00F61976" w:rsidRPr="006247FE">
        <w:fldChar w:fldCharType="begin"/>
      </w:r>
      <w:r w:rsidR="00A80377" w:rsidRPr="006247FE">
        <w:instrText xml:space="preserve"> ADDIN EN.CITE &lt;EndNote&gt;&lt;Cite&gt;&lt;Author&gt;Alexander&lt;/Author&gt;&lt;Year&gt;1995&lt;/Year&gt;&lt;RecNum&gt;146&lt;/RecNum&gt;&lt;DisplayText&gt;(92)&lt;/DisplayText&gt;&lt;record&gt;&lt;rec-number&gt;146&lt;/rec-number&gt;&lt;foreign-keys&gt;&lt;key app="EN" db-id="t29a9ae9va95eiezrvi520frwzsztsx0aeef" timestamp="0"&gt;146&lt;/key&gt;&lt;/foreign-keys&gt;&lt;ref-type name="Journal Article"&gt;17&lt;/ref-type&gt;&lt;contributors&gt;&lt;authors&gt;&lt;author&gt;Alexander, L. D.&lt;/author&gt;&lt;author&gt;Evans, K.&lt;/author&gt;&lt;author&gt;Sander, L. D.&lt;/author&gt;&lt;/authors&gt;&lt;/contributors&gt;&lt;auth-address&gt;Division of Hypertension, University Hospital of Cleveland, Case Western Reserve University School of Medicine, OH 44106-4982, USA.&lt;/auth-address&gt;&lt;titles&gt;&lt;title&gt;A possible involvement of VIP in feeding-induced secretion of ACTH and corticosterone in the rat&lt;/title&gt;&lt;secondary-title&gt;Physiol Behav&lt;/secondary-title&gt;&lt;/titles&gt;&lt;pages&gt;409-13&lt;/pages&gt;&lt;volume&gt;58&lt;/volume&gt;&lt;number&gt;2&lt;/number&gt;&lt;keywords&gt;&lt;keyword&gt;Animal&lt;/keyword&gt;&lt;keyword&gt;Catheterization, Peripheral&lt;/keyword&gt;&lt;keyword&gt;Corticosterone/*blood&lt;/keyword&gt;&lt;keyword&gt;Corticotropin/*blood&lt;/keyword&gt;&lt;keyword&gt;Eating/*physiology&lt;/keyword&gt;&lt;keyword&gt;Hypothalamus&lt;/keyword&gt;&lt;keyword&gt;Male&lt;/keyword&gt;&lt;keyword&gt;Microinjections&lt;/keyword&gt;&lt;keyword&gt;Rats&lt;/keyword&gt;&lt;keyword&gt;Rats, Sprague-Dawley&lt;/keyword&gt;&lt;keyword&gt;Receptors, Vasoactive Intestinal Peptide/antagonists &amp;amp; inhibitors&lt;/keyword&gt;&lt;keyword&gt;Support, Non-U.S. Gov&amp;apos;t&lt;/keyword&gt;&lt;keyword&gt;Support, U.S. Gov&amp;apos;t, P.H.S.&lt;/keyword&gt;&lt;keyword&gt;Vasoactive Intestinal Peptide/pharmacology/*physiology&lt;/keyword&gt;&lt;/keywords&gt;&lt;dates&gt;&lt;year&gt;1995&lt;/year&gt;&lt;pub-dates&gt;&lt;date&gt;Aug&lt;/date&gt;&lt;/pub-dates&gt;&lt;/dates&gt;&lt;accession-num&gt;7568448&lt;/accession-num&gt;&lt;urls&gt;&lt;related-urls&gt;&lt;url&gt;http://www.ncbi.nlm.nih.gov/entrez/query.fcgi?cmd=Retrieve&amp;amp;db=PubMed&amp;amp;dopt=Citation&amp;amp;list_uids=7568448&lt;/url&gt;&lt;/related-urls&gt;&lt;/urls&gt;&lt;/record&gt;&lt;/Cite&gt;&lt;/EndNote&gt;</w:instrText>
      </w:r>
      <w:r w:rsidR="00F61976" w:rsidRPr="006247FE">
        <w:fldChar w:fldCharType="separate"/>
      </w:r>
      <w:r w:rsidR="00912A07" w:rsidRPr="006247FE">
        <w:rPr>
          <w:noProof/>
        </w:rPr>
        <w:t>(</w:t>
      </w:r>
      <w:hyperlink w:anchor="_ENREF_92" w:tooltip="Alexander, 1995 #146" w:history="1">
        <w:r w:rsidR="00B0760C" w:rsidRPr="006247FE">
          <w:rPr>
            <w:noProof/>
          </w:rPr>
          <w:t>92</w:t>
        </w:r>
      </w:hyperlink>
      <w:r w:rsidR="00912A07" w:rsidRPr="006247FE">
        <w:rPr>
          <w:noProof/>
        </w:rPr>
        <w:t>)</w:t>
      </w:r>
      <w:r w:rsidR="00F61976" w:rsidRPr="006247FE">
        <w:fldChar w:fldCharType="end"/>
      </w:r>
      <w:r w:rsidR="00143037" w:rsidRPr="006247FE">
        <w:t xml:space="preserve">. </w:t>
      </w:r>
      <w:r w:rsidRPr="006247FE">
        <w:t xml:space="preserve">This is most probably mediated indirectly via CRH </w:t>
      </w:r>
      <w:r w:rsidR="00F61976" w:rsidRPr="006247FE">
        <w:fldChar w:fldCharType="begin"/>
      </w:r>
      <w:r w:rsidR="00A80377" w:rsidRPr="006247FE">
        <w:instrText xml:space="preserve"> ADDIN EN.CITE &lt;EndNote&gt;&lt;Cite&gt;&lt;Author&gt;Alexander&lt;/Author&gt;&lt;Year&gt;1995&lt;/Year&gt;&lt;RecNum&gt;145&lt;/RecNum&gt;&lt;DisplayText&gt;(93)&lt;/DisplayText&gt;&lt;record&gt;&lt;rec-number&gt;145&lt;/rec-number&gt;&lt;foreign-keys&gt;&lt;key app="EN" db-id="t29a9ae9va95eiezrvi520frwzsztsx0aeef" timestamp="0"&gt;145&lt;/key&gt;&lt;/foreign-keys&gt;&lt;ref-type name="Journal Article"&gt;17&lt;/ref-type&gt;&lt;contributors&gt;&lt;authors&gt;&lt;author&gt;Alexander, L. D.&lt;/author&gt;&lt;author&gt;Sander, L. D.&lt;/author&gt;&lt;/authors&gt;&lt;/contributors&gt;&lt;auth-address&gt;Department of Physiology, Meharry Medical College, School of Graduate Studies and Research, Nashville, Tennessee 37208, USA.&lt;/auth-address&gt;&lt;titles&gt;&lt;title&gt;Involvement of vasopressin and corticotropin-releasing hormone in VIP- and PHI-induced secretion of ACTH and corticosterone&lt;/title&gt;&lt;secondary-title&gt;Neuropeptides&lt;/secondary-title&gt;&lt;/titles&gt;&lt;pages&gt;167-73&lt;/pages&gt;&lt;volume&gt;28&lt;/volume&gt;&lt;number&gt;3&lt;/number&gt;&lt;keywords&gt;&lt;keyword&gt;Animal&lt;/keyword&gt;&lt;keyword&gt;Argipressin/pharmacology/*physiology&lt;/keyword&gt;&lt;keyword&gt;Corticosterone/*secretion&lt;/keyword&gt;&lt;keyword&gt;Corticotropin/*secretion&lt;/keyword&gt;&lt;keyword&gt;Corticotropin-Releasing Hormone/pharmacology/*physiology&lt;/keyword&gt;&lt;keyword&gt;Fasting&lt;/keyword&gt;&lt;keyword&gt;Hypothalamo-Hypophyseal System/*physiology&lt;/keyword&gt;&lt;keyword&gt;Male&lt;/keyword&gt;&lt;keyword&gt;Peptide PHI/*pharmacology&lt;/keyword&gt;&lt;keyword&gt;Pituitary-Adrenal System/*physiology&lt;/keyword&gt;&lt;keyword&gt;Rats&lt;/keyword&gt;&lt;keyword&gt;Rats, Sprague-Dawley&lt;/keyword&gt;&lt;keyword&gt;Secretory Rate/drug effects&lt;/keyword&gt;&lt;keyword&gt;Stimulation, Chemical&lt;/keyword&gt;&lt;keyword&gt;Support, U.S. Gov&amp;apos;t, Non-P.H.S.&lt;/keyword&gt;&lt;keyword&gt;Support, U.S. Gov&amp;apos;t, P.H.S.&lt;/keyword&gt;&lt;keyword&gt;Vasoactive Intestinal Peptide/*pharmacology&lt;/keyword&gt;&lt;/keywords&gt;&lt;dates&gt;&lt;year&gt;1995&lt;/year&gt;&lt;pub-dates&gt;&lt;date&gt;Mar&lt;/date&gt;&lt;/pub-dates&gt;&lt;/dates&gt;&lt;accession-num&gt;7791960&lt;/accession-num&gt;&lt;urls&gt;&lt;related-urls&gt;&lt;url&gt;http://www.ncbi.nlm.nih.gov/entrez/query.fcgi?cmd=Retrieve&amp;amp;db=PubMed&amp;amp;dopt=Citation&amp;amp;list_uids=7791960&lt;/url&gt;&lt;/related-urls&gt;&lt;/urls&gt;&lt;/record&gt;&lt;/Cite&gt;&lt;/EndNote&gt;</w:instrText>
      </w:r>
      <w:r w:rsidR="00F61976" w:rsidRPr="006247FE">
        <w:fldChar w:fldCharType="separate"/>
      </w:r>
      <w:r w:rsidR="00912A07" w:rsidRPr="006247FE">
        <w:rPr>
          <w:noProof/>
        </w:rPr>
        <w:t>(</w:t>
      </w:r>
      <w:hyperlink w:anchor="_ENREF_93" w:tooltip="Alexander, 1995 #145" w:history="1">
        <w:r w:rsidR="00B0760C" w:rsidRPr="006247FE">
          <w:rPr>
            <w:noProof/>
          </w:rPr>
          <w:t>93</w:t>
        </w:r>
      </w:hyperlink>
      <w:r w:rsidR="00912A07" w:rsidRPr="006247FE">
        <w:rPr>
          <w:noProof/>
        </w:rPr>
        <w:t>)</w:t>
      </w:r>
      <w:r w:rsidR="00F61976" w:rsidRPr="006247FE">
        <w:fldChar w:fldCharType="end"/>
      </w:r>
      <w:r w:rsidRPr="006247FE">
        <w:t>.</w:t>
      </w:r>
    </w:p>
    <w:p w14:paraId="766EB977" w14:textId="77777777" w:rsidR="00F370DF" w:rsidRPr="006247FE" w:rsidRDefault="00F370DF" w:rsidP="006247FE">
      <w:pPr>
        <w:spacing w:line="276" w:lineRule="auto"/>
        <w:rPr>
          <w:b/>
          <w:bCs/>
        </w:rPr>
      </w:pPr>
    </w:p>
    <w:p w14:paraId="51DA1999" w14:textId="6E10261E" w:rsidR="00C134A5" w:rsidRPr="006247FE" w:rsidRDefault="00C134A5" w:rsidP="006247FE">
      <w:pPr>
        <w:spacing w:line="276" w:lineRule="auto"/>
      </w:pPr>
      <w:r w:rsidRPr="006247FE">
        <w:rPr>
          <w:b/>
          <w:bCs/>
        </w:rPr>
        <w:t>Atrial natriuretic peptide</w:t>
      </w:r>
      <w:r w:rsidRPr="006247FE">
        <w:t xml:space="preserve"> (ANP) 1-28 has been locali</w:t>
      </w:r>
      <w:r w:rsidR="00824154" w:rsidRPr="006247FE">
        <w:t>z</w:t>
      </w:r>
      <w:r w:rsidRPr="006247FE">
        <w:t xml:space="preserve">ed to the </w:t>
      </w:r>
      <w:r w:rsidR="00CC0D83" w:rsidRPr="006247FE">
        <w:t xml:space="preserve">PVN and </w:t>
      </w:r>
      <w:r w:rsidRPr="006247FE">
        <w:t xml:space="preserve">supraoptic nuclei </w:t>
      </w:r>
      <w:r w:rsidR="00F61976" w:rsidRPr="006247FE">
        <w:fldChar w:fldCharType="begin"/>
      </w:r>
      <w:r w:rsidR="00A80377" w:rsidRPr="006247FE">
        <w:instrText xml:space="preserve"> ADDIN EN.CITE &lt;EndNote&gt;&lt;Cite&gt;&lt;Author&gt;Jirikowski&lt;/Author&gt;&lt;Year&gt;1986&lt;/Year&gt;&lt;RecNum&gt;147&lt;/RecNum&gt;&lt;DisplayText&gt;(94)&lt;/DisplayText&gt;&lt;record&gt;&lt;rec-number&gt;147&lt;/rec-number&gt;&lt;foreign-keys&gt;&lt;key app="EN" db-id="t29a9ae9va95eiezrvi520frwzsztsx0aeef" timestamp="0"&gt;147&lt;/key&gt;&lt;/foreign-keys&gt;&lt;ref-type name="Journal Article"&gt;17&lt;/ref-type&gt;&lt;contributors&gt;&lt;authors&gt;&lt;author&gt;Jirikowski, G. F.&lt;/author&gt;&lt;author&gt;Back, H.&lt;/author&gt;&lt;author&gt;Forssmann, W. G.&lt;/author&gt;&lt;author&gt;Stumpf, W. E.&lt;/author&gt;&lt;/authors&gt;&lt;/contributors&gt;&lt;titles&gt;&lt;title&gt;Coexistence of atrial natriuretic factor (ANF) and oxytocin in neurons of the rat hypothalamus&lt;/title&gt;&lt;secondary-title&gt;Neuropeptides&lt;/secondary-title&gt;&lt;/titles&gt;&lt;pages&gt;243-9&lt;/pages&gt;&lt;volume&gt;8&lt;/volume&gt;&lt;number&gt;3&lt;/number&gt;&lt;keywords&gt;&lt;keyword&gt;Animal&lt;/keyword&gt;&lt;keyword&gt;Antigen-Antibody Complex/analysis&lt;/keyword&gt;&lt;keyword&gt;Atrial Natriuretic Factor/*analysis&lt;/keyword&gt;&lt;keyword&gt;Female&lt;/keyword&gt;&lt;keyword&gt;Hypothalamus/*cytology&lt;/keyword&gt;&lt;keyword&gt;Immunoenzyme Techniques&lt;/keyword&gt;&lt;keyword&gt;Neurons/*cytology&lt;/keyword&gt;&lt;keyword&gt;Oxytocin/*analysis&lt;/keyword&gt;&lt;keyword&gt;Rats&lt;/keyword&gt;&lt;keyword&gt;Support, U.S. Gov&amp;apos;t, P.H.S.&lt;/keyword&gt;&lt;/keywords&gt;&lt;dates&gt;&lt;year&gt;1986&lt;/year&gt;&lt;pub-dates&gt;&lt;date&gt;Oct&lt;/date&gt;&lt;/pub-dates&gt;&lt;/dates&gt;&lt;accession-num&gt;2946977&lt;/accession-num&gt;&lt;urls&gt;&lt;related-urls&gt;&lt;url&gt;http://www.ncbi.nlm.nih.gov/entrez/query.fcgi?cmd=Retrieve&amp;amp;db=PubMed&amp;amp;dopt=Citation&amp;amp;list_uids=2946977&lt;/url&gt;&lt;/related-urls&gt;&lt;/urls&gt;&lt;/record&gt;&lt;/Cite&gt;&lt;/EndNote&gt;</w:instrText>
      </w:r>
      <w:r w:rsidR="00F61976" w:rsidRPr="006247FE">
        <w:fldChar w:fldCharType="separate"/>
      </w:r>
      <w:r w:rsidR="00912A07" w:rsidRPr="006247FE">
        <w:rPr>
          <w:noProof/>
        </w:rPr>
        <w:t>(</w:t>
      </w:r>
      <w:hyperlink w:anchor="_ENREF_94" w:tooltip="Jirikowski, 1986 #147" w:history="1">
        <w:r w:rsidR="00B0760C" w:rsidRPr="006247FE">
          <w:rPr>
            <w:noProof/>
          </w:rPr>
          <w:t>94</w:t>
        </w:r>
      </w:hyperlink>
      <w:r w:rsidR="00912A07" w:rsidRPr="006247FE">
        <w:rPr>
          <w:noProof/>
        </w:rPr>
        <w:t>)</w:t>
      </w:r>
      <w:r w:rsidR="00F61976" w:rsidRPr="006247FE">
        <w:fldChar w:fldCharType="end"/>
      </w:r>
      <w:r w:rsidRPr="006247FE">
        <w:t xml:space="preserve">. In healthy males, infusion of ANP 1-28 was reported to attenuate the ACTH release induced by CRH </w:t>
      </w:r>
      <w:r w:rsidR="00F61976" w:rsidRPr="006247FE">
        <w:fldChar w:fldCharType="begin">
          <w:fldData xml:space="preserve">PEVuZE5vdGU+PENpdGU+PEF1dGhvcj5LaW5nPC9BdXRob3I+PFllYXI+MTk4OTwvWWVhcj48UmVj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</w:fldData>
        </w:fldChar>
      </w:r>
      <w:r w:rsidR="00A80377" w:rsidRPr="006247FE">
        <w:instrText xml:space="preserve"> ADDIN EN.CITE </w:instrText>
      </w:r>
      <w:r w:rsidR="00A80377" w:rsidRPr="006247FE">
        <w:fldChar w:fldCharType="begin">
          <w:fldData xml:space="preserve">PEVuZE5vdGU+PENpdGU+PEF1dGhvcj5LaW5nPC9BdXRob3I+PFllYXI+MTk4OTwvWWVhcj48UmVj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</w:fldData>
        </w:fldChar>
      </w:r>
      <w:r w:rsidR="00A80377" w:rsidRPr="006247FE">
        <w:instrText xml:space="preserve"> ADDIN EN.CITE.DATA </w:instrText>
      </w:r>
      <w:r w:rsidR="00A80377" w:rsidRPr="006247FE">
        <w:fldChar w:fldCharType="end"/>
      </w:r>
      <w:r w:rsidR="00F61976" w:rsidRPr="006247FE">
        <w:fldChar w:fldCharType="separate"/>
      </w:r>
      <w:r w:rsidR="00912A07" w:rsidRPr="006247FE">
        <w:rPr>
          <w:noProof/>
        </w:rPr>
        <w:t>(</w:t>
      </w:r>
      <w:hyperlink w:anchor="_ENREF_95" w:tooltip="King, 1989 #148" w:history="1">
        <w:r w:rsidR="00B0760C" w:rsidRPr="006247FE">
          <w:rPr>
            <w:noProof/>
          </w:rPr>
          <w:t>95</w:t>
        </w:r>
      </w:hyperlink>
      <w:r w:rsidR="00912A07" w:rsidRPr="006247FE">
        <w:rPr>
          <w:noProof/>
        </w:rPr>
        <w:t>,</w:t>
      </w:r>
      <w:hyperlink w:anchor="_ENREF_96" w:tooltip="Kellner, 1992 #149" w:history="1">
        <w:r w:rsidR="00B0760C" w:rsidRPr="006247FE">
          <w:rPr>
            <w:noProof/>
          </w:rPr>
          <w:t>96</w:t>
        </w:r>
      </w:hyperlink>
      <w:r w:rsidR="00912A07" w:rsidRPr="006247FE">
        <w:rPr>
          <w:noProof/>
        </w:rPr>
        <w:t>)</w:t>
      </w:r>
      <w:r w:rsidR="00F61976" w:rsidRPr="006247FE">
        <w:fldChar w:fldCharType="end"/>
      </w:r>
      <w:r w:rsidRPr="006247FE">
        <w:t xml:space="preserve">, but this only occurs under highly specific conditions and is not readily reproducible. In physiological doses, ANP 1-28 does not appear to affect CRH-stimulated ACTH release </w:t>
      </w:r>
      <w:r w:rsidR="00F61976" w:rsidRPr="006247FE">
        <w:fldChar w:fldCharType="begin"/>
      </w:r>
      <w:r w:rsidR="00A80377" w:rsidRPr="006247FE">
        <w:instrText xml:space="preserve"> ADDIN EN.CITE &lt;EndNote&gt;&lt;Cite&gt;&lt;Author&gt;Ur&lt;/Author&gt;&lt;Year&gt;1991&lt;/Year&gt;&lt;RecNum&gt;1118&lt;/RecNum&gt;&lt;DisplayText&gt;(97)&lt;/DisplayText&gt;&lt;record&gt;&lt;rec-number&gt;1118&lt;/rec-number&gt;&lt;foreign-keys&gt;&lt;key app="EN" db-id="t29a9ae9va95eiezrvi520frwzsztsx0aeef" timestamp="0"&gt;1118&lt;/key&gt;&lt;/foreign-keys&gt;&lt;ref-type name="Journal Article"&gt;17&lt;/ref-type&gt;&lt;contributors&gt;&lt;authors&gt;&lt;author&gt;Ur, E.&lt;/author&gt;&lt;author&gt;Faria, M.&lt;/author&gt;&lt;author&gt;Tsagarakis, S.&lt;/author&gt;&lt;author&gt;Anderson, J. V.&lt;/author&gt;&lt;author&gt;Besser, G. M.&lt;/author&gt;&lt;author&gt;Grossman, A.&lt;/author&gt;&lt;/authors&gt;&lt;/contributors&gt;&lt;auth-address&gt;Department of Endocrinology, St Bartholomew&amp;apos;s Hospital, London.&lt;/auth-address&gt;&lt;titles&gt;&lt;title&gt;Atrial natriuretic peptide in physiological doses does not inhibit the ACTH or cortisol response to corticotrophin-releasing hormone-41 in normal human subjects&lt;/title&gt;&lt;secondary-title&gt;J Endocrinol&lt;/secondary-title&gt;&lt;/titles&gt;&lt;pages&gt;163-7&lt;/pages&gt;&lt;volume&gt;131&lt;/volume&gt;&lt;number&gt;1&lt;/number&gt;&lt;keywords&gt;&lt;keyword&gt;Adult&lt;/keyword&gt;&lt;keyword&gt;Atrial Natriuretic Factor/blood/*pharmacology&lt;/keyword&gt;&lt;keyword&gt;Comparative Study&lt;/keyword&gt;&lt;keyword&gt;Corticotropin/blood/*secretion&lt;/keyword&gt;&lt;keyword&gt;Corticotropin-Releasing Hormone/blood/*pharmacology&lt;/keyword&gt;&lt;keyword&gt;Human&lt;/keyword&gt;&lt;keyword&gt;Hydrocortisone/blood/*secretion&lt;/keyword&gt;&lt;keyword&gt;Male&lt;/keyword&gt;&lt;keyword&gt;Pituitary Gland/*drug effects/secretion&lt;/keyword&gt;&lt;keyword&gt;Radioimmunoassay&lt;/keyword&gt;&lt;/keywords&gt;&lt;dates&gt;&lt;year&gt;1991&lt;/year&gt;&lt;pub-dates&gt;&lt;date&gt;Oct&lt;/date&gt;&lt;/pub-dates&gt;&lt;/dates&gt;&lt;accession-num&gt;1660514&lt;/accession-num&gt;&lt;urls&gt;&lt;related-urls&gt;&lt;url&gt;http://www.ncbi.nlm.nih.gov/entrez/query.fcgi?cmd=Retrieve&amp;amp;db=PubMed&amp;amp;dopt=Citation&amp;amp;list_uids=1660514&lt;/url&gt;&lt;/related-urls&gt;&lt;/urls&gt;&lt;/record&gt;&lt;/Cite&gt;&lt;/EndNote&gt;</w:instrText>
      </w:r>
      <w:r w:rsidR="00F61976" w:rsidRPr="006247FE">
        <w:fldChar w:fldCharType="separate"/>
      </w:r>
      <w:r w:rsidR="00912A07" w:rsidRPr="006247FE">
        <w:rPr>
          <w:noProof/>
        </w:rPr>
        <w:t>(</w:t>
      </w:r>
      <w:hyperlink w:anchor="_ENREF_97" w:tooltip="Ur, 1991 #1118" w:history="1">
        <w:r w:rsidR="00B0760C" w:rsidRPr="006247FE">
          <w:rPr>
            <w:noProof/>
          </w:rPr>
          <w:t>97</w:t>
        </w:r>
      </w:hyperlink>
      <w:r w:rsidR="00912A07" w:rsidRPr="006247FE">
        <w:rPr>
          <w:noProof/>
        </w:rPr>
        <w:t>)</w:t>
      </w:r>
      <w:r w:rsidR="00F61976" w:rsidRPr="006247FE">
        <w:fldChar w:fldCharType="end"/>
      </w:r>
      <w:r w:rsidRPr="006247FE">
        <w:t>.</w:t>
      </w:r>
    </w:p>
    <w:p w14:paraId="10CE0E8F" w14:textId="77777777" w:rsidR="00F370DF" w:rsidRPr="006247FE" w:rsidRDefault="00F370DF" w:rsidP="006247FE">
      <w:pPr>
        <w:spacing w:line="276" w:lineRule="auto"/>
        <w:rPr>
          <w:b/>
          <w:bCs/>
        </w:rPr>
      </w:pPr>
    </w:p>
    <w:p w14:paraId="3714F0E1" w14:textId="7180803F" w:rsidR="00C134A5" w:rsidRPr="006247FE" w:rsidRDefault="00C134A5" w:rsidP="006247FE">
      <w:pPr>
        <w:spacing w:line="276" w:lineRule="auto"/>
      </w:pPr>
      <w:r w:rsidRPr="006247FE">
        <w:rPr>
          <w:b/>
          <w:bCs/>
        </w:rPr>
        <w:t>Opiates and opioid peptides</w:t>
      </w:r>
      <w:r w:rsidRPr="006247FE">
        <w:t xml:space="preserve"> inhibit ACTH release </w:t>
      </w:r>
      <w:r w:rsidR="00F61976" w:rsidRPr="006247FE">
        <w:fldChar w:fldCharType="begin"/>
      </w:r>
      <w:r w:rsidR="00B0760C" w:rsidRPr="006247FE">
        <w:instrText xml:space="preserve"> ADDIN EN.CITE &lt;EndNote&gt;&lt;Cite&gt;&lt;Author&gt;Taylor&lt;/Author&gt;&lt;Year&gt;1983&lt;/Year&gt;&lt;RecNum&gt;150&lt;/RecNum&gt;&lt;DisplayText&gt;(98)&lt;/DisplayText&gt;&lt;record&gt;&lt;rec-number&gt;150&lt;/rec-number&gt;&lt;foreign-keys&gt;&lt;key app="EN" db-id="t29a9ae9va95eiezrvi520frwzsztsx0aeef" timestamp="0"&gt;150&lt;/key&gt;&lt;/foreign-keys&gt;&lt;ref-type name="Journal Article"&gt;17&lt;/ref-type&gt;&lt;contributors&gt;&lt;authors&gt;&lt;author&gt;Taylor, T.&lt;/author&gt;&lt;author&gt;Dluhy, R. G.&lt;/author&gt;&lt;author&gt;Williams, G. H.&lt;/author&gt;&lt;/authors&gt;&lt;/contributors&gt;&lt;titles&gt;&lt;title&gt;beta-endorphin suppresses adrenocorticotropin and cortisol levels in normal human subjects&lt;/title&gt;&lt;secondary-title&gt;J Clin Endocrinol Metab&lt;/secondary-title&gt;&lt;/titles&gt;&lt;periodical&gt;&lt;full-title&gt;J Clin Endocrinol Metab&lt;/full-title&gt;&lt;/periodical&gt;&lt;pages&gt;592-6&lt;/pages&gt;&lt;volume&gt;57&lt;/volume&gt;&lt;number&gt;3&lt;/number&gt;&lt;keywords&gt;&lt;keyword&gt;Adult&lt;/keyword&gt;&lt;keyword&gt;Blood Glucose/metabolism&lt;/keyword&gt;&lt;keyword&gt;Corticotropin/*blood&lt;/keyword&gt;&lt;keyword&gt;Endorphins/diagnostic use/*pharmacology&lt;/keyword&gt;&lt;keyword&gt;Female&lt;/keyword&gt;&lt;keyword&gt;Growth Hormone/blood&lt;/keyword&gt;&lt;keyword&gt;Human&lt;/keyword&gt;&lt;keyword&gt;Hydrocortisone/*blood&lt;/keyword&gt;&lt;keyword&gt;Insulin/blood&lt;/keyword&gt;&lt;keyword&gt;Kinetics&lt;/keyword&gt;&lt;keyword&gt;Male&lt;/keyword&gt;&lt;keyword&gt;Middle Age&lt;/keyword&gt;&lt;keyword&gt;Prolactin/blood&lt;/keyword&gt;&lt;keyword&gt;beta-Endorphin&lt;/keyword&gt;&lt;/keywords&gt;&lt;dates&gt;&lt;year&gt;1983&lt;/year&gt;&lt;pub-dates&gt;&lt;date&gt;Sep&lt;/date&gt;&lt;/pub-dates&gt;&lt;/dates&gt;&lt;accession-num&gt;6308033&lt;/accession-num&gt;&lt;urls&gt;&lt;related-urls&gt;&lt;url&gt;http://www.ncbi.nlm.nih.gov/entrez/query.fcgi?cmd=Retrieve&amp;amp;db=PubMed&amp;amp;dopt=Citation&amp;amp;list_uids=6308033&lt;/url&gt;&lt;/related-urls&gt;&lt;/urls&gt;&lt;/record&gt;&lt;/Cite&gt;&lt;/EndNote&gt;</w:instrText>
      </w:r>
      <w:r w:rsidR="00F61976" w:rsidRPr="006247FE">
        <w:fldChar w:fldCharType="separate"/>
      </w:r>
      <w:r w:rsidR="00912A07" w:rsidRPr="006247FE">
        <w:rPr>
          <w:noProof/>
        </w:rPr>
        <w:t>(</w:t>
      </w:r>
      <w:hyperlink w:anchor="_ENREF_98" w:tooltip="Taylor, 1983 #150" w:history="1">
        <w:r w:rsidR="00B0760C" w:rsidRPr="006247FE">
          <w:rPr>
            <w:noProof/>
          </w:rPr>
          <w:t>98</w:t>
        </w:r>
      </w:hyperlink>
      <w:r w:rsidR="00912A07" w:rsidRPr="006247FE">
        <w:rPr>
          <w:noProof/>
        </w:rPr>
        <w:t>)</w:t>
      </w:r>
      <w:r w:rsidR="00F61976" w:rsidRPr="006247FE">
        <w:fldChar w:fldCharType="end"/>
      </w:r>
      <w:r w:rsidRPr="006247FE">
        <w:t xml:space="preserve">. There does not seem to be </w:t>
      </w:r>
      <w:proofErr w:type="gramStart"/>
      <w:r w:rsidRPr="006247FE">
        <w:t>a direct</w:t>
      </w:r>
      <w:proofErr w:type="gramEnd"/>
      <w:r w:rsidRPr="006247FE">
        <w:t xml:space="preserve"> action at the pituitary level. It is likely that these act by modifying release of CRH at the hypothalamic level </w:t>
      </w:r>
      <w:r w:rsidR="00F61976" w:rsidRPr="006247FE">
        <w:fldChar w:fldCharType="begin"/>
      </w:r>
      <w:r w:rsidR="00A80377" w:rsidRPr="006247FE">
        <w:instrText xml:space="preserve"> ADDIN EN.CITE &lt;EndNote&gt;&lt;Cite&gt;&lt;Author&gt;Tsagarakis&lt;/Author&gt;&lt;Year&gt;1989&lt;/Year&gt;&lt;RecNum&gt;1146&lt;/RecNum&gt;&lt;DisplayText&gt;(99)&lt;/DisplayText&gt;&lt;record&gt;&lt;rec-number&gt;1146&lt;/rec-number&gt;&lt;foreign-keys&gt;&lt;key app="EN" db-id="t29a9ae9va95eiezrvi520frwzsztsx0aeef" timestamp="0"&gt;1146&lt;/key&gt;&lt;/foreign-keys&gt;&lt;ref-type name="Journal Article"&gt;17&lt;/ref-type&gt;&lt;contributors&gt;&lt;authors&gt;&lt;author&gt;Tsagarakis, S.&lt;/author&gt;&lt;author&gt;Navarra, P.&lt;/author&gt;&lt;author&gt;Rees, L. H.&lt;/author&gt;&lt;author&gt;Besser, M.&lt;/author&gt;&lt;author&gt;Grossman, A.&lt;/author&gt;&lt;author&gt;Navara, P.&lt;/author&gt;&lt;/authors&gt;&lt;/contributors&gt;&lt;auth-address&gt;Department of Endocrinology, St. Bartholomew&amp;apos;s Hospital, London, United Kingdom.&lt;/auth-address&gt;&lt;titles&gt;&lt;title&gt;Morphine directly modulates the release of stimulated corticotrophin-releasing factor-41 from rat hypothalamus in vitro [published erratum appears in Endocrinology 1989 Dec;125(6):3095]&lt;/title&gt;&lt;secondary-title&gt;Endocrinology&lt;/secondary-title&gt;&lt;/titles&gt;&lt;pages&gt;2330-5&lt;/pages&gt;&lt;volume&gt;124&lt;/volume&gt;&lt;number&gt;5&lt;/number&gt;&lt;keywords&gt;&lt;keyword&gt;Animal&lt;/keyword&gt;&lt;keyword&gt;Corticotropin/metabolism&lt;/keyword&gt;&lt;keyword&gt;Corticotropin-Releasing Hormone/*metabolism/pharmacology&lt;/keyword&gt;&lt;keyword&gt;Hypothalamus/cytology/*metabolism&lt;/keyword&gt;&lt;keyword&gt;In Vitro&lt;/keyword&gt;&lt;keyword&gt;Male&lt;/keyword&gt;&lt;keyword&gt;Morphine/*pharmacology&lt;/keyword&gt;&lt;keyword&gt;Naloxone/pharmacology&lt;/keyword&gt;&lt;keyword&gt;Norepinephrine/pharmacology&lt;/keyword&gt;&lt;keyword&gt;Peptide Fragments/*metabolism/pharmacology&lt;/keyword&gt;&lt;keyword&gt;Pituitary Gland, Anterior/cytology/metabolism&lt;/keyword&gt;&lt;keyword&gt;Rats&lt;/keyword&gt;&lt;keyword&gt;Rats, Inbred Strains&lt;/keyword&gt;&lt;keyword&gt;Support, Non-U.S. Gov&amp;apos;t&lt;/keyword&gt;&lt;keyword&gt;Veratridine/pharmacology&lt;/keyword&gt;&lt;/keywords&gt;&lt;dates&gt;&lt;year&gt;1989&lt;/year&gt;&lt;pub-dates&gt;&lt;date&gt;May&lt;/date&gt;&lt;/pub-dates&gt;&lt;/dates&gt;&lt;accession-num&gt;2539975&lt;/accession-num&gt;&lt;urls&gt;&lt;related-urls&gt;&lt;url&gt;http://www.ncbi.nlm.nih.gov/entrez/query.fcgi?cmd=Retrieve&amp;amp;db=PubMed&amp;amp;dopt=Citation&amp;amp;list_uids=2539975&lt;/url&gt;&lt;/related-urls&gt;&lt;/urls&gt;&lt;/record&gt;&lt;/Cite&gt;&lt;/EndNote&gt;</w:instrText>
      </w:r>
      <w:r w:rsidR="00F61976" w:rsidRPr="006247FE">
        <w:fldChar w:fldCharType="separate"/>
      </w:r>
      <w:r w:rsidR="00912A07" w:rsidRPr="006247FE">
        <w:rPr>
          <w:noProof/>
        </w:rPr>
        <w:t>(</w:t>
      </w:r>
      <w:hyperlink w:anchor="_ENREF_99" w:tooltip="Tsagarakis, 1989 #1146" w:history="1">
        <w:r w:rsidR="00B0760C" w:rsidRPr="006247FE">
          <w:rPr>
            <w:noProof/>
          </w:rPr>
          <w:t>99</w:t>
        </w:r>
      </w:hyperlink>
      <w:r w:rsidR="00912A07" w:rsidRPr="006247FE">
        <w:rPr>
          <w:noProof/>
        </w:rPr>
        <w:t>)</w:t>
      </w:r>
      <w:r w:rsidR="00F61976" w:rsidRPr="006247FE">
        <w:fldChar w:fldCharType="end"/>
      </w:r>
      <w:r w:rsidRPr="006247FE">
        <w:t xml:space="preserve">.  Opiate receptor antagonists such as naloxone or naltrexone cause ACTH release by blocking tonic inhibition by endogenous opioid peptides </w:t>
      </w:r>
      <w:r w:rsidR="00F61976" w:rsidRPr="006247FE">
        <w:fldChar w:fldCharType="begin"/>
      </w:r>
      <w:r w:rsidR="00A80377" w:rsidRPr="006247FE">
        <w:instrText xml:space="preserve"> ADDIN EN.CITE &lt;EndNote&gt;&lt;Cite&gt;&lt;Author&gt;Jackson&lt;/Author&gt;&lt;Year&gt;1995&lt;/Year&gt;&lt;RecNum&gt;151&lt;/RecNum&gt;&lt;DisplayText&gt;(100)&lt;/DisplayText&gt;&lt;record&gt;&lt;rec-number&gt;151&lt;/rec-number&gt;&lt;foreign-keys&gt;&lt;key app="EN" db-id="t29a9ae9va95eiezrvi520frwzsztsx0aeef" timestamp="0"&gt;151&lt;/key&gt;&lt;/foreign-keys&gt;&lt;ref-type name="Journal Article"&gt;17&lt;/ref-type&gt;&lt;contributors&gt;&lt;authors&gt;&lt;author&gt;Jackson, R. V.&lt;/author&gt;&lt;author&gt;Grice, J. E.&lt;/author&gt;&lt;author&gt;Hockings, G. I.&lt;/author&gt;&lt;author&gt;Torpy, D. J.&lt;/author&gt;&lt;/authors&gt;&lt;/contributors&gt;&lt;auth-address&gt;University Department of Medicine, Greenslopes Hospital, Brisbane, Queensland, Australia.&lt;/auth-address&gt;&lt;titles&gt;&lt;title&gt;Naloxone-induced ACTH release: mechanism of action in humans&lt;/title&gt;&lt;secondary-title&gt;Clin Endocrinol (Oxf)&lt;/secondary-title&gt;&lt;/titles&gt;&lt;pages&gt;423-4&lt;/pages&gt;&lt;volume&gt;43&lt;/volume&gt;&lt;number&gt;4&lt;/number&gt;&lt;keywords&gt;&lt;keyword&gt;Animal&lt;/keyword&gt;&lt;keyword&gt;Corticotropin/*secretion&lt;/keyword&gt;&lt;keyword&gt;Corticotropin-Releasing Hormone/*secretion&lt;/keyword&gt;&lt;keyword&gt;Human&lt;/keyword&gt;&lt;keyword&gt;Hypothalamus/drug effects/*secretion&lt;/keyword&gt;&lt;keyword&gt;Naloxone/*pharmacology&lt;/keyword&gt;&lt;keyword&gt;Narcotic Antagonists/*pharmacology&lt;/keyword&gt;&lt;keyword&gt;Pituitary Gland, Anterior/secretion&lt;/keyword&gt;&lt;keyword&gt;Stimulation, Chemical&lt;/keyword&gt;&lt;/keywords&gt;&lt;dates&gt;&lt;year&gt;1995&lt;/year&gt;&lt;pub-dates&gt;&lt;date&gt;Oct&lt;/date&gt;&lt;/pub-dates&gt;&lt;/dates&gt;&lt;accession-num&gt;7586615&lt;/accession-num&gt;&lt;urls&gt;&lt;related-urls&gt;&lt;url&gt;http://www.ncbi.nlm.nih.gov/entrez/query.fcgi?cmd=Retrieve&amp;amp;db=PubMed&amp;amp;dopt=Citation&amp;amp;list_uids=7586615&lt;/url&gt;&lt;/related-urls&gt;&lt;/urls&gt;&lt;/record&gt;&lt;/Cite&gt;&lt;/EndNote&gt;</w:instrText>
      </w:r>
      <w:r w:rsidR="00F61976" w:rsidRPr="006247FE">
        <w:fldChar w:fldCharType="separate"/>
      </w:r>
      <w:r w:rsidR="00912A07" w:rsidRPr="006247FE">
        <w:rPr>
          <w:noProof/>
        </w:rPr>
        <w:t>(</w:t>
      </w:r>
      <w:hyperlink w:anchor="_ENREF_100" w:tooltip="Jackson, 1995 #151" w:history="1">
        <w:r w:rsidR="00B0760C" w:rsidRPr="006247FE">
          <w:rPr>
            <w:noProof/>
          </w:rPr>
          <w:t>100</w:t>
        </w:r>
      </w:hyperlink>
      <w:r w:rsidR="00912A07" w:rsidRPr="006247FE">
        <w:rPr>
          <w:noProof/>
        </w:rPr>
        <w:t>)</w:t>
      </w:r>
      <w:r w:rsidR="00F61976" w:rsidRPr="006247FE">
        <w:fldChar w:fldCharType="end"/>
      </w:r>
      <w:r w:rsidRPr="006247FE">
        <w:t>.</w:t>
      </w:r>
    </w:p>
    <w:p w14:paraId="4C112F08" w14:textId="77777777" w:rsidR="00F370DF" w:rsidRPr="006247FE" w:rsidRDefault="00F370DF" w:rsidP="006247FE">
      <w:pPr>
        <w:spacing w:line="276" w:lineRule="auto"/>
        <w:rPr>
          <w:bCs/>
        </w:rPr>
      </w:pPr>
    </w:p>
    <w:p w14:paraId="3969A99A" w14:textId="6BE493A1" w:rsidR="00C134A5" w:rsidRPr="006247FE" w:rsidRDefault="00C134A5" w:rsidP="006247FE">
      <w:pPr>
        <w:spacing w:line="276" w:lineRule="auto"/>
      </w:pPr>
      <w:r w:rsidRPr="006247FE">
        <w:rPr>
          <w:b/>
          <w:bCs/>
        </w:rPr>
        <w:t>The endocannabinoid system</w:t>
      </w:r>
      <w:r w:rsidRPr="006247FE">
        <w:rPr>
          <w:bCs/>
        </w:rPr>
        <w:t xml:space="preserve"> has recently appeared as a key player in regulating the baseline tone and stimulated peaks of ACTH release. The seven-transmembrane cannabinoid receptor type 1 (CB1) is found on corticotrophs, and the endocannabinoids anandamide a</w:t>
      </w:r>
      <w:r w:rsidRPr="006247FE">
        <w:t>nd 2-arachidonoylglycerol can</w:t>
      </w:r>
      <w:r w:rsidRPr="006247FE">
        <w:rPr>
          <w:bCs/>
        </w:rPr>
        <w:t xml:space="preserve"> be detected in normal pituitaries </w:t>
      </w:r>
      <w:r w:rsidR="00F61976" w:rsidRPr="006247FE">
        <w:fldChar w:fldCharType="begin">
          <w:fldData xml:space="preserve">PEVuZE5vdGU+PENpdGU+PEF1dGhvcj5QYWdvdHRvPC9BdXRob3I+PFllYXI+MjAwMTwvWWVhcj48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ZG9jcmlub2wgTWV0YWI8L2Z1bGwtdGl0bGU+PC9wZXJpb2RpY2FsPjxwYWdlcz4yNjg3LTk2PC9w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</w:fldData>
        </w:fldChar>
      </w:r>
      <w:r w:rsidR="00B0760C" w:rsidRPr="006247FE">
        <w:instrText xml:space="preserve"> ADDIN EN.CITE </w:instrText>
      </w:r>
      <w:r w:rsidR="00B0760C" w:rsidRPr="006247FE">
        <w:fldChar w:fldCharType="begin">
          <w:fldData xml:space="preserve">PEVuZE5vdGU+PENpdGU+PEF1dGhvcj5QYWdvdHRvPC9BdXRob3I+PFllYXI+MjAwMTwvWWVhcj48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ZG9jcmlub2wgTWV0YWI8L2Z1bGwtdGl0bGU+PC9wZXJpb2RpY2FsPjxwYWdlcz4yNjg3LTk2PC9w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01" w:tooltip="Pagotto, 2001 #1760" w:history="1">
        <w:r w:rsidR="00B0760C" w:rsidRPr="006247FE">
          <w:rPr>
            <w:noProof/>
          </w:rPr>
          <w:t>101</w:t>
        </w:r>
      </w:hyperlink>
      <w:r w:rsidR="00912A07" w:rsidRPr="006247FE">
        <w:rPr>
          <w:noProof/>
        </w:rPr>
        <w:t>)</w:t>
      </w:r>
      <w:r w:rsidR="00F61976" w:rsidRPr="006247FE">
        <w:fldChar w:fldCharType="end"/>
      </w:r>
      <w:r w:rsidRPr="006247FE">
        <w:t xml:space="preserve">. </w:t>
      </w:r>
      <w:r w:rsidRPr="006247FE">
        <w:rPr>
          <w:bCs/>
        </w:rPr>
        <w:t xml:space="preserve">Antagonism of CB1 causes a dose-dependent rise in corticosterone levels in mice </w:t>
      </w:r>
      <w:r w:rsidR="00F61976" w:rsidRPr="006247FE">
        <w:fldChar w:fldCharType="begin"/>
      </w:r>
      <w:r w:rsidR="00A80377" w:rsidRPr="006247FE">
        <w:instrText xml:space="preserve"> ADDIN EN.CITE &lt;EndNote&gt;&lt;Cite&gt;&lt;Author&gt;Wade&lt;/Author&gt;&lt;Year&gt;2006&lt;/Year&gt;&lt;RecNum&gt;1759&lt;/RecNum&gt;&lt;DisplayText&gt;(102)&lt;/DisplayText&gt;&lt;record&gt;&lt;rec-number&gt;1759&lt;/rec-number&gt;&lt;foreign-keys&gt;&lt;key app="EN" db-id="t29a9ae9va95eiezrvi520frwzsztsx0aeef" timestamp="0"&gt;1759&lt;/key&gt;&lt;/foreign-keys&gt;&lt;ref-type name="Journal Article"&gt;17&lt;/ref-type&gt;&lt;contributors&gt;&lt;authors&gt;&lt;author&gt;Wade, M. R.&lt;/author&gt;&lt;author&gt;Degroot, A.&lt;/author&gt;&lt;author&gt;Nomikos, G. G.&lt;/author&gt;&lt;/authors&gt;&lt;/contributors&gt;&lt;auth-address&gt;Eli Lilly and Company, Lilly Research Laboratories, Neuroscience Discovery Research, Indianapolis, IN 46285-0510, USA. mawade@amgen.com&lt;/auth-address&gt;&lt;titles&gt;&lt;title&gt;Cannabinoid CB1 receptor antagonism modulates plasma corticosterone in rodents&lt;/title&gt;&lt;secondary-title&gt;Eur J Pharmacol&lt;/secondary-title&gt;&lt;alt-title&gt;European journal of pharmacology&lt;/alt-title&gt;&lt;/titles&gt;&lt;pages&gt;162-7&lt;/pages&gt;&lt;volume&gt;551&lt;/volume&gt;&lt;number&gt;1-3&lt;/number&gt;&lt;dates&gt;&lt;year&gt;2006&lt;/year&gt;&lt;pub-dates&gt;&lt;date&gt;Dec 3&lt;/date&gt;&lt;/pub-dates&gt;&lt;/dates&gt;&lt;isbn&gt;0014-2999 (Print)&lt;/isbn&gt;&lt;accession-num&gt;17030030&lt;/accession-num&gt;&lt;urls&gt;&lt;related-urls&gt;&lt;url&gt;http://www.ncbi.nlm.nih.gov/entrez/query.fcgi?cmd=Retrieve&amp;amp;db=PubMed&amp;amp;dopt=Citation&amp;amp;list_uids=17030030 &lt;/url&gt;&lt;/related-urls&gt;&lt;/urls&gt;&lt;language&gt;eng&lt;/language&gt;&lt;/record&gt;&lt;/Cite&gt;&lt;/EndNote&gt;</w:instrText>
      </w:r>
      <w:r w:rsidR="00F61976" w:rsidRPr="006247FE">
        <w:fldChar w:fldCharType="separate"/>
      </w:r>
      <w:r w:rsidR="00912A07" w:rsidRPr="006247FE">
        <w:rPr>
          <w:noProof/>
        </w:rPr>
        <w:t>(</w:t>
      </w:r>
      <w:hyperlink w:anchor="_ENREF_102" w:tooltip="Wade, 2006 #1759" w:history="1">
        <w:r w:rsidR="00B0760C" w:rsidRPr="006247FE">
          <w:rPr>
            <w:noProof/>
          </w:rPr>
          <w:t>102</w:t>
        </w:r>
      </w:hyperlink>
      <w:r w:rsidR="00912A07" w:rsidRPr="006247FE">
        <w:rPr>
          <w:noProof/>
        </w:rPr>
        <w:t>)</w:t>
      </w:r>
      <w:r w:rsidR="00F61976" w:rsidRPr="006247FE">
        <w:fldChar w:fldCharType="end"/>
      </w:r>
      <w:r w:rsidRPr="006247FE">
        <w:t>.</w:t>
      </w:r>
      <w:r w:rsidRPr="006247FE">
        <w:rPr>
          <w:bCs/>
        </w:rPr>
        <w:t xml:space="preserve"> CB1</w:t>
      </w:r>
      <w:r w:rsidRPr="006247FE">
        <w:rPr>
          <w:bCs/>
          <w:vertAlign w:val="superscript"/>
        </w:rPr>
        <w:t>-/-</w:t>
      </w:r>
      <w:r w:rsidRPr="006247FE">
        <w:rPr>
          <w:bCs/>
        </w:rPr>
        <w:t xml:space="preserve"> knockout mice demonstrate higher corticosterone levels compared to wild-type CB1</w:t>
      </w:r>
      <w:r w:rsidRPr="006247FE">
        <w:rPr>
          <w:bCs/>
          <w:vertAlign w:val="superscript"/>
        </w:rPr>
        <w:t>+/+</w:t>
      </w:r>
      <w:r w:rsidRPr="006247FE">
        <w:rPr>
          <w:bCs/>
        </w:rPr>
        <w:t xml:space="preserve"> littermates, although the circadian rhythm </w:t>
      </w:r>
      <w:proofErr w:type="gramStart"/>
      <w:r w:rsidRPr="006247FE">
        <w:rPr>
          <w:bCs/>
        </w:rPr>
        <w:t>is preserved</w:t>
      </w:r>
      <w:proofErr w:type="gramEnd"/>
      <w:r w:rsidRPr="006247FE">
        <w:rPr>
          <w:bCs/>
        </w:rPr>
        <w:t>. Treatment of the CB1</w:t>
      </w:r>
      <w:r w:rsidRPr="006247FE">
        <w:rPr>
          <w:bCs/>
          <w:vertAlign w:val="superscript"/>
        </w:rPr>
        <w:t>-/-</w:t>
      </w:r>
      <w:r w:rsidRPr="006247FE">
        <w:rPr>
          <w:bCs/>
        </w:rPr>
        <w:t xml:space="preserve"> mice with low-dose dexamethasone did not significantly suppress their corticosterone levels and surprisingly caused a paradoxical rise in ACTH levels when compared to the wild-type, although high-dose dexamethasone suppressed corticosterone and ACTH to the same degree in both CB1</w:t>
      </w:r>
      <w:r w:rsidRPr="006247FE">
        <w:rPr>
          <w:bCs/>
          <w:vertAlign w:val="superscript"/>
        </w:rPr>
        <w:t>-/-</w:t>
      </w:r>
      <w:r w:rsidRPr="006247FE">
        <w:rPr>
          <w:bCs/>
        </w:rPr>
        <w:t xml:space="preserve"> and CB1</w:t>
      </w:r>
      <w:r w:rsidRPr="006247FE">
        <w:rPr>
          <w:bCs/>
          <w:vertAlign w:val="superscript"/>
        </w:rPr>
        <w:t>+/+</w:t>
      </w:r>
      <w:r w:rsidRPr="006247FE">
        <w:rPr>
          <w:bCs/>
        </w:rPr>
        <w:t xml:space="preserve"> mice. These CB1</w:t>
      </w:r>
      <w:r w:rsidRPr="006247FE">
        <w:rPr>
          <w:bCs/>
          <w:vertAlign w:val="superscript"/>
        </w:rPr>
        <w:t>-/-</w:t>
      </w:r>
      <w:r w:rsidRPr="006247FE">
        <w:rPr>
          <w:bCs/>
        </w:rPr>
        <w:t xml:space="preserve"> mice have: (1) higher CRH mRNA expression in the</w:t>
      </w:r>
      <w:r w:rsidR="00CC0D83" w:rsidRPr="006247FE">
        <w:rPr>
          <w:bCs/>
        </w:rPr>
        <w:t xml:space="preserve"> </w:t>
      </w:r>
      <w:r w:rsidRPr="006247FE">
        <w:rPr>
          <w:bCs/>
        </w:rPr>
        <w:t>PV</w:t>
      </w:r>
      <w:r w:rsidR="00CC0D83" w:rsidRPr="006247FE">
        <w:rPr>
          <w:bCs/>
        </w:rPr>
        <w:t>N</w:t>
      </w:r>
      <w:r w:rsidRPr="006247FE">
        <w:rPr>
          <w:bCs/>
        </w:rPr>
        <w:t>; (2) lower glucocorticoid receptor mRNA expression in the CA1 hippocampal region, but not in the dentate gyrus or the PV</w:t>
      </w:r>
      <w:r w:rsidR="00CC0D83" w:rsidRPr="006247FE">
        <w:rPr>
          <w:bCs/>
        </w:rPr>
        <w:t>N</w:t>
      </w:r>
      <w:r w:rsidRPr="006247FE">
        <w:rPr>
          <w:bCs/>
        </w:rPr>
        <w:t xml:space="preserve">; (3) significantly higher baseline ACTH secretion from primary pituitary cell cultures as well as augmented ACTH responses to stimulation with CRH or forskolin </w:t>
      </w:r>
      <w:r w:rsidR="00F61976" w:rsidRPr="006247FE">
        <w:fldChar w:fldCharType="begin"/>
      </w:r>
      <w:r w:rsidR="00A80377" w:rsidRPr="006247FE">
        <w:instrText xml:space="preserve"> ADDIN EN.CITE &lt;EndNote&gt;&lt;Cite&gt;&lt;Author&gt;Cota&lt;/Author&gt;&lt;Year&gt;2006&lt;/Year&gt;&lt;RecNum&gt;1757&lt;/RecNum&gt;&lt;DisplayText&gt;(103)&lt;/DisplayText&gt;&lt;record&gt;&lt;rec-number&gt;1757&lt;/rec-number&gt;&lt;foreign-keys&gt;&lt;key app="EN" db-id="t29a9ae9va95eiezrvi520frwzsztsx0aeef" timestamp="0"&gt;1757&lt;/key&gt;&lt;/foreign-keys&gt;&lt;ref-type name="Journal Article"&gt;17&lt;/ref-type&gt;&lt;contributors&gt;&lt;authors&gt;&lt;author&gt;Cota, D.&lt;/author&gt;&lt;author&gt;Steiner, M. A.&lt;/author&gt;&lt;author&gt;Marsicano, G.&lt;/author&gt;&lt;author&gt;Cervino, C.&lt;/author&gt;&lt;author&gt;Herman, J. P.&lt;/author&gt;&lt;author&gt;Grubler, Y.&lt;/author&gt;&lt;author&gt;Stalla, J.&lt;/author&gt;&lt;author&gt;Pasquali, R.&lt;/author&gt;&lt;author&gt;Lutz, B.&lt;/author&gt;&lt;author&gt;Stalla, G. K.&lt;/author&gt;&lt;author&gt;Pagotto, U.&lt;/author&gt;&lt;/authors&gt;&lt;/contributors&gt;&lt;auth-address&gt;Groups of Clinical Neuroendocrinology (D.C., Y.G., J.S., G.K.S.) and Molecular Genetics of Behavior (M.S., G.M., B.L.), Max Planck Institute of Psychiatry, 80804 Munich, Germany; Department of Physiological Chemistry (M.S., G.M, B.L.), Johannes Gutenberg-University Mainz, 55099 Mainz, Germany; Endocrinology Unit and C.R.B.A. (C.C., R.P., U.P.), S. Orsola-Malpighi Hospital, 40138 Bologna, Italy; Department of Psychiatry (J.P.H), University of Cincinnati Medical Center, Cincinnati, OH 45237.&lt;/auth-address&gt;&lt;titles&gt;&lt;title&gt;Requirement of Cannabinoid Receptor Type 1 for the Basal Modulation of Hypothalamic-Pituitary-Adrenal Axis Function&lt;/title&gt;&lt;secondary-title&gt;Endocrinology&lt;/secondary-title&gt;&lt;/titles&gt;&lt;dates&gt;&lt;year&gt;2006&lt;/year&gt;&lt;pub-dates&gt;&lt;date&gt;Dec 28&lt;/date&gt;&lt;/pub-dates&gt;&lt;/dates&gt;&lt;isbn&gt;0013-7227 (Print)&lt;/isbn&gt;&lt;accession-num&gt;17194743&lt;/accession-num&gt;&lt;urls&gt;&lt;related-urls&gt;&lt;url&gt;http://www.ncbi.nlm.nih.gov/entrez/query.fcgi?cmd=Retrieve&amp;amp;db=PubMed&amp;amp;dopt=Citation&amp;amp;list_uids=17194743 &lt;/url&gt;&lt;/related-urls&gt;&lt;/urls&gt;&lt;language&gt;Eng&lt;/language&gt;&lt;/record&gt;&lt;/Cite&gt;&lt;/EndNote&gt;</w:instrText>
      </w:r>
      <w:r w:rsidR="00F61976" w:rsidRPr="006247FE">
        <w:fldChar w:fldCharType="separate"/>
      </w:r>
      <w:r w:rsidR="00912A07" w:rsidRPr="006247FE">
        <w:rPr>
          <w:noProof/>
        </w:rPr>
        <w:t>(</w:t>
      </w:r>
      <w:hyperlink w:anchor="_ENREF_103" w:tooltip="Cota, 2006 #1757" w:history="1">
        <w:r w:rsidR="00B0760C" w:rsidRPr="006247FE">
          <w:rPr>
            <w:noProof/>
          </w:rPr>
          <w:t>103</w:t>
        </w:r>
      </w:hyperlink>
      <w:r w:rsidR="00912A07" w:rsidRPr="006247FE">
        <w:rPr>
          <w:noProof/>
        </w:rPr>
        <w:t>)</w:t>
      </w:r>
      <w:r w:rsidR="00F61976" w:rsidRPr="006247FE">
        <w:fldChar w:fldCharType="end"/>
      </w:r>
      <w:r w:rsidRPr="006247FE">
        <w:rPr>
          <w:bCs/>
        </w:rPr>
        <w:t xml:space="preserve">. It has also been known for some time that the administration of the cannabinoid agonist delta-9-tetrahydrocannabinol (THC) for 14 days suppresses the cortisol response to </w:t>
      </w:r>
      <w:r w:rsidR="00EB652A" w:rsidRPr="006247FE">
        <w:rPr>
          <w:bCs/>
        </w:rPr>
        <w:t>hypoglycemia</w:t>
      </w:r>
      <w:r w:rsidRPr="006247FE">
        <w:rPr>
          <w:bCs/>
        </w:rPr>
        <w:t xml:space="preserve"> in normal humans </w:t>
      </w:r>
      <w:r w:rsidR="00F61976" w:rsidRPr="006247FE">
        <w:rPr>
          <w:bCs/>
        </w:rPr>
        <w:fldChar w:fldCharType="begin"/>
      </w:r>
      <w:r w:rsidR="00B0760C" w:rsidRPr="006247FE">
        <w:rPr>
          <w:bCs/>
        </w:rPr>
        <w:instrText xml:space="preserve"> ADDIN EN.CITE &lt;EndNote&gt;&lt;Cite&gt;&lt;Author&gt;Benowitz&lt;/Author&gt;&lt;Year&gt;1976&lt;/Year&gt;&lt;RecNum&gt;1762&lt;/RecNum&gt;&lt;DisplayText&gt;(104)&lt;/DisplayText&gt;&lt;record&gt;&lt;rec-number&gt;1762&lt;/rec-number&gt;&lt;foreign-keys&gt;&lt;key app="EN" db-id="t29a9ae9va95eiezrvi520frwzsztsx0aeef" timestamp="0"&gt;1762&lt;/key&gt;&lt;/foreign-keys&gt;&lt;ref-type name="Journal Article"&gt;17&lt;/ref-type&gt;&lt;contributors&gt;&lt;authors&gt;&lt;author&gt;Benowitz, N. L.&lt;/author&gt;&lt;author&gt;Jones, R. T.&lt;/author&gt;&lt;author&gt;Lerner, C. B.&lt;/author&gt;&lt;/authors&gt;&lt;/contributors&gt;&lt;titles&gt;&lt;title&gt;Depression of growth hormone and cortisol response to insulin-induced hypoglycemia after prolonged oral delta-9-tetrahydrocannabinol administration in man&lt;/title&gt;&lt;secondary-title&gt;J Clin Endocrinol Metab&lt;/secondary-title&gt;&lt;alt-title&gt;The Journal of clinical endocrinology and metabolism&lt;/alt-title&gt;&lt;/titles&gt;&lt;periodical&gt;&lt;full-title&gt;J Clin Endocrinol Metab&lt;/full-title&gt;&lt;/periodical&gt;&lt;pages&gt;938-41&lt;/pages&gt;&lt;volume&gt;42&lt;/volume&gt;&lt;number&gt;5&lt;/number&gt;&lt;keywords&gt;&lt;keyword&gt;Administration, Oral&lt;/keyword&gt;&lt;keyword&gt;Adult&lt;/keyword&gt;&lt;keyword&gt;Blood Glucose/analysis&lt;/keyword&gt;&lt;keyword&gt;Cannabis/*pharmacology&lt;/keyword&gt;&lt;keyword&gt;Growth Hormone/*blood&lt;/keyword&gt;&lt;keyword&gt;Humans&lt;/keyword&gt;&lt;keyword&gt;Hydrocortisone/*blood&lt;/keyword&gt;&lt;keyword&gt;Hypoglycemia/chemically induced&lt;/keyword&gt;&lt;keyword&gt;Hypothalamo-Hypophyseal System/*drug effects&lt;/keyword&gt;&lt;keyword&gt;Insulin/adverse effects/pharmacology&lt;/keyword&gt;&lt;keyword&gt;Male&lt;/keyword&gt;&lt;keyword&gt;Tetrahydrocannabinol/administration &amp;amp; dosage/*pharmacology&lt;/keyword&gt;&lt;/keywords&gt;&lt;dates&gt;&lt;year&gt;1976&lt;/year&gt;&lt;pub-dates&gt;&lt;date&gt;May&lt;/date&gt;&lt;/pub-dates&gt;&lt;/dates&gt;&lt;isbn&gt;0021-972X (Print)&lt;/isbn&gt;&lt;accession-num&gt;1270583&lt;/accession-num&gt;&lt;urls&gt;&lt;related-urls&gt;&lt;url&gt;http://www.ncbi.nlm.nih.gov/entrez/query.fcgi?cmd=Retrieve&amp;amp;db=PubMed&amp;amp;dopt=Citation&amp;amp;list_uids=1270583 &lt;/url&gt;&lt;url&gt;https://academic.oup.com/jcem/article-abstract/42/5/938/2684636/Depression-of-Growth-Hormone-and-Cortisol-Response?redirectedFrom=fulltext&lt;/url&gt;&lt;/related-urls&gt;&lt;/urls&gt;&lt;language&gt;eng&lt;/language&gt;&lt;/record&gt;&lt;/Cite&gt;&lt;/EndNote&gt;</w:instrText>
      </w:r>
      <w:r w:rsidR="00F61976" w:rsidRPr="006247FE">
        <w:rPr>
          <w:bCs/>
        </w:rPr>
        <w:fldChar w:fldCharType="separate"/>
      </w:r>
      <w:r w:rsidR="00912A07" w:rsidRPr="006247FE">
        <w:rPr>
          <w:bCs/>
          <w:noProof/>
        </w:rPr>
        <w:t>(</w:t>
      </w:r>
      <w:hyperlink w:anchor="_ENREF_104" w:tooltip="Benowitz, 1976 #1762" w:history="1">
        <w:r w:rsidR="00B0760C" w:rsidRPr="006247FE">
          <w:rPr>
            <w:bCs/>
            <w:noProof/>
          </w:rPr>
          <w:t>104</w:t>
        </w:r>
      </w:hyperlink>
      <w:r w:rsidR="00912A07" w:rsidRPr="006247FE">
        <w:rPr>
          <w:bCs/>
          <w:noProof/>
        </w:rPr>
        <w:t>)</w:t>
      </w:r>
      <w:r w:rsidR="00F61976" w:rsidRPr="006247FE">
        <w:rPr>
          <w:bCs/>
        </w:rPr>
        <w:fldChar w:fldCharType="end"/>
      </w:r>
      <w:r w:rsidRPr="006247FE">
        <w:rPr>
          <w:bCs/>
        </w:rPr>
        <w:t xml:space="preserve">. Thus, the endocannabinoids </w:t>
      </w:r>
      <w:proofErr w:type="gramStart"/>
      <w:r w:rsidRPr="006247FE">
        <w:rPr>
          <w:bCs/>
        </w:rPr>
        <w:t>appear to negatively regulate</w:t>
      </w:r>
      <w:proofErr w:type="gramEnd"/>
      <w:r w:rsidRPr="006247FE">
        <w:rPr>
          <w:bCs/>
        </w:rPr>
        <w:t xml:space="preserve"> basal and stimulated ACTH release at multiple levels of the hypothalam</w:t>
      </w:r>
      <w:r w:rsidR="00B0113A" w:rsidRPr="006247FE">
        <w:rPr>
          <w:bCs/>
        </w:rPr>
        <w:t>o</w:t>
      </w:r>
      <w:r w:rsidRPr="006247FE">
        <w:rPr>
          <w:bCs/>
        </w:rPr>
        <w:t>-pituitary-adrenal axis.</w:t>
      </w:r>
    </w:p>
    <w:p w14:paraId="4A4630C1" w14:textId="77777777" w:rsidR="00F370DF" w:rsidRPr="006247FE" w:rsidRDefault="00F370DF" w:rsidP="006247FE">
      <w:pPr>
        <w:spacing w:line="276" w:lineRule="auto"/>
        <w:rPr>
          <w:b/>
          <w:bCs/>
        </w:rPr>
      </w:pPr>
    </w:p>
    <w:p w14:paraId="259C45D3" w14:textId="54A18F15" w:rsidR="00C134A5" w:rsidRPr="006247FE" w:rsidRDefault="00C134A5" w:rsidP="006247FE">
      <w:pPr>
        <w:spacing w:line="276" w:lineRule="auto"/>
      </w:pPr>
      <w:r w:rsidRPr="006247FE">
        <w:rPr>
          <w:b/>
          <w:bCs/>
        </w:rPr>
        <w:t>Catecholamines</w:t>
      </w:r>
      <w:r w:rsidRPr="006247FE">
        <w:t xml:space="preserve"> act centrally via alpha</w:t>
      </w:r>
      <w:r w:rsidRPr="006247FE">
        <w:rPr>
          <w:vertAlign w:val="subscript"/>
        </w:rPr>
        <w:t>1</w:t>
      </w:r>
      <w:r w:rsidRPr="006247FE">
        <w:t xml:space="preserve">-adrenergic receptors to stimulate CRH release. Peripheral catecholamines do not affect ACTH release at the level of the pituitary in humans </w:t>
      </w:r>
      <w:r w:rsidR="00F61976" w:rsidRPr="006247FE">
        <w:fldChar w:fldCharType="begin"/>
      </w:r>
      <w:r w:rsidR="00A80377" w:rsidRPr="006247FE">
        <w:instrText xml:space="preserve"> ADDIN EN.CITE &lt;EndNote&gt;&lt;Cite&gt;&lt;Author&gt;al-Damluji&lt;/Author&gt;&lt;Year&gt;1993&lt;/Year&gt;&lt;RecNum&gt;113&lt;/RecNum&gt;&lt;DisplayText&gt;(105)&lt;/DisplayText&gt;&lt;record&gt;&lt;rec-number&gt;113&lt;/rec-number&gt;&lt;foreign-keys&gt;&lt;key app="EN" db-id="t29a9ae9va95eiezrvi520frwzsztsx0aeef" timestamp="0"&gt;113&lt;/key&gt;&lt;/foreign-keys&gt;&lt;ref-type name="Journal Article"&gt;17&lt;/ref-type&gt;&lt;contributors&gt;&lt;authors&gt;&lt;author&gt;al-Damluji, S.&lt;/author&gt;&lt;/authors&gt;&lt;/contributors&gt;&lt;auth-address&gt;National Institute of Neurological Diseases, National Institute of Health, Bethesda, MD 20892.&lt;/auth-address&gt;&lt;titles&gt;&lt;title&gt;Adrenergic control of the secretion of anterior pituitary hormones&lt;/title&gt;&lt;secondary-title&gt;Baillieres Clin Endocrinol Metab&lt;/secondary-title&gt;&lt;/titles&gt;&lt;pages&gt;355-92&lt;/pages&gt;&lt;volume&gt;7&lt;/volume&gt;&lt;number&gt;2&lt;/number&gt;&lt;keywords&gt;&lt;keyword&gt;Epinephrine/*physiology&lt;/keyword&gt;&lt;keyword&gt;Human&lt;/keyword&gt;&lt;keyword&gt;Hypothalamus/physiology&lt;/keyword&gt;&lt;keyword&gt;Norepinephrine/*physiology&lt;/keyword&gt;&lt;keyword&gt;Pituitary Gland/innervation/physiology&lt;/keyword&gt;&lt;keyword&gt;Pituitary Hormones, Anterior/*secretion&lt;/keyword&gt;&lt;keyword&gt;Receptors, Adrenergic, alpha/physiology&lt;/keyword&gt;&lt;keyword&gt;Receptors, Adrenergic, beta/physiology&lt;/keyword&gt;&lt;/keywords&gt;&lt;dates&gt;&lt;year&gt;1993&lt;/year&gt;&lt;pub-dates&gt;&lt;date&gt;Apr&lt;/date&gt;&lt;/pub-dates&gt;&lt;/dates&gt;&lt;accession-num&gt;8387773&lt;/accession-num&gt;&lt;urls&gt;&lt;related-urls&gt;&lt;url&gt;http://www.ncbi.nlm.nih.gov/entrez/query.fcgi?cmd=Retrieve&amp;amp;db=PubMed&amp;amp;dopt=Citation&amp;amp;list_uids=8387773&lt;/url&gt;&lt;/related-urls&gt;&lt;/urls&gt;&lt;/record&gt;&lt;/Cite&gt;&lt;/EndNote&gt;</w:instrText>
      </w:r>
      <w:r w:rsidR="00F61976" w:rsidRPr="006247FE">
        <w:fldChar w:fldCharType="separate"/>
      </w:r>
      <w:r w:rsidR="00912A07" w:rsidRPr="006247FE">
        <w:rPr>
          <w:noProof/>
        </w:rPr>
        <w:t>(</w:t>
      </w:r>
      <w:hyperlink w:anchor="_ENREF_105" w:tooltip="al-Damluji, 1993 #113" w:history="1">
        <w:r w:rsidR="00B0760C" w:rsidRPr="006247FE">
          <w:rPr>
            <w:noProof/>
          </w:rPr>
          <w:t>105</w:t>
        </w:r>
      </w:hyperlink>
      <w:r w:rsidR="00912A07" w:rsidRPr="006247FE">
        <w:rPr>
          <w:noProof/>
        </w:rPr>
        <w:t>)</w:t>
      </w:r>
      <w:r w:rsidR="00F61976" w:rsidRPr="006247FE">
        <w:fldChar w:fldCharType="end"/>
      </w:r>
      <w:r w:rsidRPr="006247FE">
        <w:t>.</w:t>
      </w:r>
    </w:p>
    <w:p w14:paraId="61C7AAA3" w14:textId="77777777" w:rsidR="00E24A94" w:rsidRPr="006247FE" w:rsidRDefault="00E24A94" w:rsidP="006247FE">
      <w:pPr>
        <w:spacing w:line="276" w:lineRule="auto"/>
      </w:pPr>
    </w:p>
    <w:p w14:paraId="049DED6F" w14:textId="6DEE34D3" w:rsidR="00E24A94" w:rsidRPr="006247FE" w:rsidRDefault="00E24A94" w:rsidP="006247FE">
      <w:pPr>
        <w:spacing w:line="276" w:lineRule="auto"/>
      </w:pPr>
      <w:r w:rsidRPr="006247FE">
        <w:rPr>
          <w:b/>
        </w:rPr>
        <w:t>Nitric oxide (NO) and carbon monoxide</w:t>
      </w:r>
      <w:r w:rsidRPr="006247FE">
        <w:t xml:space="preserve"> negatively modulate the HPA</w:t>
      </w:r>
      <w:r w:rsidR="00774399" w:rsidRPr="006247FE">
        <w:t xml:space="preserve"> axis by reducing CRH release, </w:t>
      </w:r>
      <w:r w:rsidRPr="006247FE">
        <w:t xml:space="preserve">at least </w:t>
      </w:r>
      <w:r w:rsidRPr="006247FE">
        <w:rPr>
          <w:i/>
        </w:rPr>
        <w:t>in vitro</w:t>
      </w:r>
      <w:r w:rsidR="009759C3" w:rsidRPr="006247FE">
        <w:t xml:space="preserve"> </w:t>
      </w:r>
      <w:r w:rsidR="007A65C4" w:rsidRPr="006247FE">
        <w:fldChar w:fldCharType="begin">
          <w:fldData xml:space="preserve">PEVuZE5vdGU+PENpdGU+PEF1dGhvcj5Lb3N0b2dsb3UtQXRoYW5hc3Npb3U8L0F1dGhvcj48WWVh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</w:fldData>
        </w:fldChar>
      </w:r>
      <w:r w:rsidR="00A80377" w:rsidRPr="006247FE">
        <w:instrText xml:space="preserve"> ADDIN EN.CITE </w:instrText>
      </w:r>
      <w:r w:rsidR="00A80377" w:rsidRPr="006247FE">
        <w:fldChar w:fldCharType="begin">
          <w:fldData xml:space="preserve">PEVuZE5vdGU+PENpdGU+PEF1dGhvcj5Lb3N0b2dsb3UtQXRoYW5hc3Npb3U8L0F1dGhvcj48WWVh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</w:fldData>
        </w:fldChar>
      </w:r>
      <w:r w:rsidR="00A80377" w:rsidRPr="006247FE">
        <w:instrText xml:space="preserve"> ADDIN EN.CITE.DATA </w:instrText>
      </w:r>
      <w:r w:rsidR="00A80377" w:rsidRPr="006247FE">
        <w:fldChar w:fldCharType="end"/>
      </w:r>
      <w:r w:rsidR="007A65C4" w:rsidRPr="006247FE">
        <w:fldChar w:fldCharType="separate"/>
      </w:r>
      <w:r w:rsidR="00912A07" w:rsidRPr="006247FE">
        <w:rPr>
          <w:noProof/>
        </w:rPr>
        <w:t>(</w:t>
      </w:r>
      <w:hyperlink w:anchor="_ENREF_106" w:tooltip="Kostoglou-Athanassiou, 1998 #1035" w:history="1">
        <w:r w:rsidR="00B0760C" w:rsidRPr="006247FE">
          <w:rPr>
            <w:noProof/>
          </w:rPr>
          <w:t>106</w:t>
        </w:r>
      </w:hyperlink>
      <w:r w:rsidR="00912A07" w:rsidRPr="006247FE">
        <w:rPr>
          <w:noProof/>
        </w:rPr>
        <w:t>,</w:t>
      </w:r>
      <w:hyperlink w:anchor="_ENREF_107" w:tooltip="Pozzoli, 1994 #107" w:history="1">
        <w:r w:rsidR="00B0760C" w:rsidRPr="006247FE">
          <w:rPr>
            <w:noProof/>
          </w:rPr>
          <w:t>107</w:t>
        </w:r>
      </w:hyperlink>
      <w:r w:rsidR="00912A07" w:rsidRPr="006247FE">
        <w:rPr>
          <w:noProof/>
        </w:rPr>
        <w:t>)</w:t>
      </w:r>
      <w:r w:rsidR="007A65C4" w:rsidRPr="006247FE">
        <w:fldChar w:fldCharType="end"/>
      </w:r>
      <w:r w:rsidRPr="006247FE">
        <w:t>. Endotoxin administered into isolated rat hypothalamus led to generation of NO and CO, which subsequently led to significant decrease in CRH and vasopressin secretion</w:t>
      </w:r>
      <w:r w:rsidR="009759C3" w:rsidRPr="006247FE">
        <w:t xml:space="preserve"> </w:t>
      </w:r>
      <w:r w:rsidR="007A65C4" w:rsidRPr="006247FE">
        <w:fldChar w:fldCharType="begin"/>
      </w:r>
      <w:r w:rsidR="00721A57" w:rsidRPr="006247FE">
        <w:instrText xml:space="preserve"> ADDIN EN.CITE &lt;EndNote&gt;&lt;Cite&gt;&lt;Author&gt;Pozzoli&lt;/Author&gt;&lt;Year&gt;1994&lt;/Year&gt;&lt;RecNum&gt;107&lt;/RecNum&gt;&lt;DisplayText&gt;(107)&lt;/DisplayText&gt;&lt;record&gt;&lt;rec-number&gt;107&lt;/rec-number&gt;&lt;foreign-keys&gt;&lt;key app="EN" db-id="rwpdvf9djsptx7exxpoxd2pp0xz9s02azp2e" timestamp="1718738081"&gt;107&lt;/key&gt;&lt;/foreign-keys&gt;&lt;ref-type name="Journal Article"&gt;17&lt;/ref-type&gt;&lt;contributors&gt;&lt;authors&gt;&lt;author&gt;Pozzoli, G.&lt;/author&gt;&lt;author&gt;Mancuso, C.&lt;/author&gt;&lt;author&gt;Mirtella, A.&lt;/author&gt;&lt;author&gt;Preziosi, P.&lt;/author&gt;&lt;author&gt;Grossman, A. B.&lt;/author&gt;&lt;author&gt;Navarra, P.&lt;/author&gt;&lt;/authors&gt;&lt;/contributors&gt;&lt;auth-address&gt;Department of Pharmacology, Catholic University Medical School, Rome, Italy.&lt;/auth-address&gt;&lt;titles&gt;&lt;title&gt;Carbon monoxide as a novel neuroendocrine modulator: inhibition of stimulated corticotropin-releasing hormone release from acute rat hypothalamic explants&lt;/title&gt;&lt;secondary-title&gt;Endocrinology&lt;/secondary-title&gt;&lt;/titles&gt;&lt;periodical&gt;&lt;full-title&gt;Endocrinology&lt;/full-title&gt;&lt;/periodical&gt;&lt;pages&gt;2314-7&lt;/pages&gt;&lt;volume&gt;135&lt;/volume&gt;&lt;number&gt;6&lt;/number&gt;&lt;edition&gt;1994/12/01&lt;/edition&gt;&lt;keywords&gt;&lt;keyword&gt;Animals&lt;/keyword&gt;&lt;keyword&gt;Carbon Monoxide/*metabolism&lt;/keyword&gt;&lt;keyword&gt;Corticotropin-Releasing Hormone/*antagonists &amp;amp; inhibitors&lt;/keyword&gt;&lt;keyword&gt;Heme Oxygenase (Decyclizing)/antagonists &amp;amp; inhibitors&lt;/keyword&gt;&lt;keyword&gt;Hemin/pharmacology&lt;/keyword&gt;&lt;keyword&gt;Hypothalamus/*metabolism&lt;/keyword&gt;&lt;keyword&gt;Male&lt;/keyword&gt;&lt;keyword&gt;Neurosecretory Systems/*physiology&lt;/keyword&gt;&lt;keyword&gt;Protoporphyrins/pharmacology&lt;/keyword&gt;&lt;keyword&gt;Rats&lt;/keyword&gt;&lt;keyword&gt;Rats, Wistar&lt;/keyword&gt;&lt;/keywords&gt;&lt;dates&gt;&lt;year&gt;1994&lt;/year&gt;&lt;pub-dates&gt;&lt;date&gt;Dec&lt;/date&gt;&lt;/pub-dates&gt;&lt;/dates&gt;&lt;isbn&gt;0013-7227 (Print)&amp;#xD;0013-7227 (Linking)&lt;/isbn&gt;&lt;accession-num&gt;7988414&lt;/accession-num&gt;&lt;urls&gt;&lt;related-urls&gt;&lt;url&gt;https://www.ncbi.nlm.nih.gov/pubmed/7988414&lt;/url&gt;&lt;/related-urls&gt;&lt;/urls&gt;&lt;electronic-resource-num&gt;10.1210/endo.135.6.7988414&lt;/electronic-resource-num&gt;&lt;/record&gt;&lt;/Cite&gt;&lt;/EndNote&gt;</w:instrText>
      </w:r>
      <w:r w:rsidR="007A65C4" w:rsidRPr="006247FE">
        <w:fldChar w:fldCharType="separate"/>
      </w:r>
      <w:r w:rsidR="00912A07" w:rsidRPr="006247FE">
        <w:rPr>
          <w:noProof/>
        </w:rPr>
        <w:t>(</w:t>
      </w:r>
      <w:hyperlink w:anchor="_ENREF_107" w:tooltip="Pozzoli, 1994 #107" w:history="1">
        <w:r w:rsidR="00B0760C" w:rsidRPr="006247FE">
          <w:rPr>
            <w:noProof/>
          </w:rPr>
          <w:t>107</w:t>
        </w:r>
      </w:hyperlink>
      <w:r w:rsidR="00912A07" w:rsidRPr="006247FE">
        <w:rPr>
          <w:noProof/>
        </w:rPr>
        <w:t>)</w:t>
      </w:r>
      <w:r w:rsidR="007A65C4" w:rsidRPr="006247FE">
        <w:fldChar w:fldCharType="end"/>
      </w:r>
      <w:r w:rsidRPr="006247FE">
        <w:t xml:space="preserve">. </w:t>
      </w:r>
    </w:p>
    <w:p w14:paraId="01C936B5" w14:textId="77777777" w:rsidR="00F370DF" w:rsidRPr="006247FE" w:rsidRDefault="00F370DF" w:rsidP="006247FE">
      <w:pPr>
        <w:spacing w:line="276" w:lineRule="auto"/>
        <w:rPr>
          <w:b/>
          <w:bCs/>
        </w:rPr>
      </w:pPr>
    </w:p>
    <w:p w14:paraId="772F7110" w14:textId="0C03580D" w:rsidR="00C134A5" w:rsidRPr="006247FE" w:rsidRDefault="00C134A5" w:rsidP="006247FE">
      <w:pPr>
        <w:spacing w:line="276" w:lineRule="auto"/>
        <w:rPr>
          <w:b/>
          <w:bCs/>
          <w:i/>
          <w:iCs/>
        </w:rPr>
      </w:pPr>
      <w:r w:rsidRPr="006247FE">
        <w:rPr>
          <w:b/>
          <w:bCs/>
        </w:rPr>
        <w:t xml:space="preserve">GH secretagogues </w:t>
      </w:r>
      <w:r w:rsidRPr="006247FE">
        <w:rPr>
          <w:bCs/>
        </w:rPr>
        <w:t xml:space="preserve">such as </w:t>
      </w:r>
      <w:r w:rsidRPr="006247FE">
        <w:rPr>
          <w:b/>
          <w:bCs/>
        </w:rPr>
        <w:t>ghrelin</w:t>
      </w:r>
      <w:r w:rsidRPr="006247FE">
        <w:t xml:space="preserve"> and the synthetic GH secretagogue </w:t>
      </w:r>
      <w:r w:rsidRPr="006247FE">
        <w:rPr>
          <w:b/>
          <w:bCs/>
        </w:rPr>
        <w:t>hexarelin</w:t>
      </w:r>
      <w:r w:rsidRPr="006247FE">
        <w:t xml:space="preserve"> stimulate ACTH release, probably via stimulating AVP release with a much lesser effect on CRH </w:t>
      </w:r>
      <w:bookmarkStart w:id="9" w:name="OLE_LINK3"/>
      <w:bookmarkStart w:id="10" w:name="OLE_LINK4"/>
      <w:r w:rsidR="00F61976" w:rsidRPr="006247FE">
        <w:fldChar w:fldCharType="begin">
          <w:fldData xml:space="preserve">PEVuZE5vdGU+PENpdGU+PEF1dGhvcj5Lb3Jib25pdHM8L0F1dGhvcj48WWVhcj4xOTk5PC9ZZWFy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</w:fldData>
        </w:fldChar>
      </w:r>
      <w:r w:rsidR="00B0760C" w:rsidRPr="006247FE">
        <w:instrText xml:space="preserve"> ADDIN EN.CITE </w:instrText>
      </w:r>
      <w:r w:rsidR="00B0760C" w:rsidRPr="006247FE">
        <w:fldChar w:fldCharType="begin">
          <w:fldData xml:space="preserve">PEVuZE5vdGU+PENpdGU+PEF1dGhvcj5Lb3Jib25pdHM8L0F1dGhvcj48WWVhcj4xOTk5PC9ZZWFy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08" w:tooltip="Korbonits, 1999 #1012" w:history="1">
        <w:r w:rsidR="00B0760C" w:rsidRPr="006247FE">
          <w:rPr>
            <w:noProof/>
          </w:rPr>
          <w:t>108-111</w:t>
        </w:r>
      </w:hyperlink>
      <w:r w:rsidR="00912A07" w:rsidRPr="006247FE">
        <w:rPr>
          <w:noProof/>
        </w:rPr>
        <w:t>)</w:t>
      </w:r>
      <w:r w:rsidR="00F61976" w:rsidRPr="006247FE">
        <w:fldChar w:fldCharType="end"/>
      </w:r>
      <w:bookmarkEnd w:id="9"/>
      <w:bookmarkEnd w:id="10"/>
      <w:r w:rsidRPr="006247FE">
        <w:t xml:space="preserve">. </w:t>
      </w:r>
      <w:r w:rsidR="00480392" w:rsidRPr="006247FE">
        <w:rPr>
          <w:b/>
          <w:bCs/>
          <w:iCs/>
        </w:rPr>
        <w:t>GH-releasing peptide-2</w:t>
      </w:r>
      <w:r w:rsidR="00480392" w:rsidRPr="006247FE">
        <w:rPr>
          <w:bCs/>
          <w:iCs/>
        </w:rPr>
        <w:t xml:space="preserve"> (GHRP-2) has also been shown to cause ACTH release in humans </w:t>
      </w:r>
      <w:r w:rsidR="00480392" w:rsidRPr="006247FE">
        <w:fldChar w:fldCharType="begin">
          <w:fldData xml:space="preserve">PEVuZE5vdGU+PENpdGU+PEF1dGhvcj5BcnZhdDwvQXV0aG9yPjxZZWFyPjE5OTc8L1llYXI+PFJl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</w:fldData>
        </w:fldChar>
      </w:r>
      <w:r w:rsidR="00A80377" w:rsidRPr="006247FE">
        <w:instrText xml:space="preserve"> ADDIN EN.CITE </w:instrText>
      </w:r>
      <w:r w:rsidR="00A80377" w:rsidRPr="006247FE">
        <w:fldChar w:fldCharType="begin">
          <w:fldData xml:space="preserve">PEVuZE5vdGU+PENpdGU+PEF1dGhvcj5BcnZhdDwvQXV0aG9yPjxZZWFyPjE5OTc8L1llYXI+PFJl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</w:fldData>
        </w:fldChar>
      </w:r>
      <w:r w:rsidR="00A80377" w:rsidRPr="006247FE">
        <w:instrText xml:space="preserve"> ADDIN EN.CITE.DATA </w:instrText>
      </w:r>
      <w:r w:rsidR="00A80377" w:rsidRPr="006247FE">
        <w:fldChar w:fldCharType="end"/>
      </w:r>
      <w:r w:rsidR="00480392" w:rsidRPr="006247FE">
        <w:fldChar w:fldCharType="separate"/>
      </w:r>
      <w:r w:rsidR="00912A07" w:rsidRPr="006247FE">
        <w:rPr>
          <w:noProof/>
        </w:rPr>
        <w:t>(</w:t>
      </w:r>
      <w:hyperlink w:anchor="_ENREF_112" w:tooltip="Arvat, 1997 #1767" w:history="1">
        <w:r w:rsidR="00B0760C" w:rsidRPr="006247FE">
          <w:rPr>
            <w:noProof/>
          </w:rPr>
          <w:t>112</w:t>
        </w:r>
      </w:hyperlink>
      <w:r w:rsidR="00912A07" w:rsidRPr="006247FE">
        <w:rPr>
          <w:noProof/>
        </w:rPr>
        <w:t>,</w:t>
      </w:r>
      <w:hyperlink w:anchor="_ENREF_113" w:tooltip="Kimura, 2010 #1768" w:history="1">
        <w:r w:rsidR="00B0760C" w:rsidRPr="006247FE">
          <w:rPr>
            <w:noProof/>
          </w:rPr>
          <w:t>113</w:t>
        </w:r>
      </w:hyperlink>
      <w:r w:rsidR="00912A07" w:rsidRPr="006247FE">
        <w:rPr>
          <w:noProof/>
        </w:rPr>
        <w:t>)</w:t>
      </w:r>
      <w:r w:rsidR="00480392" w:rsidRPr="006247FE">
        <w:fldChar w:fldCharType="end"/>
      </w:r>
      <w:r w:rsidR="00480392" w:rsidRPr="006247FE">
        <w:t xml:space="preserve">. </w:t>
      </w:r>
      <w:r w:rsidRPr="006247FE">
        <w:rPr>
          <w:b/>
          <w:bCs/>
          <w:iCs/>
        </w:rPr>
        <w:t xml:space="preserve">GH releasing hormone </w:t>
      </w:r>
      <w:r w:rsidRPr="006247FE">
        <w:rPr>
          <w:bCs/>
          <w:iCs/>
        </w:rPr>
        <w:t xml:space="preserve">(GHRH) has been shown to potentiate the ACTH and cortisol response to insulin-induced </w:t>
      </w:r>
      <w:r w:rsidR="00EB652A" w:rsidRPr="006247FE">
        <w:rPr>
          <w:bCs/>
          <w:iCs/>
        </w:rPr>
        <w:t>hypoglycemia</w:t>
      </w:r>
      <w:r w:rsidRPr="006247FE">
        <w:rPr>
          <w:bCs/>
          <w:iCs/>
        </w:rPr>
        <w:t xml:space="preserve">, but not to potentiate the ACTH and cortisol response after administration of CRH/AVP </w:t>
      </w:r>
      <w:r w:rsidR="00F61976" w:rsidRPr="006247FE">
        <w:rPr>
          <w:bCs/>
          <w:iCs/>
        </w:rPr>
        <w:fldChar w:fldCharType="begin">
          <w:fldData xml:space="preserve">PEVuZE5vdGU+PENpdGU+PEF1dGhvcj5QZXJyYXM8L0F1dGhvcj48WWVhcj4yMDAyPC9ZZWFyPjxS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</w:fldData>
        </w:fldChar>
      </w:r>
      <w:r w:rsidR="00A80377" w:rsidRPr="006247FE">
        <w:rPr>
          <w:bCs/>
          <w:iCs/>
        </w:rPr>
        <w:instrText xml:space="preserve"> ADDIN EN.CITE </w:instrText>
      </w:r>
      <w:r w:rsidR="00A80377" w:rsidRPr="006247FE">
        <w:rPr>
          <w:bCs/>
          <w:iCs/>
        </w:rPr>
        <w:fldChar w:fldCharType="begin">
          <w:fldData xml:space="preserve">PEVuZE5vdGU+PENpdGU+PEF1dGhvcj5QZXJyYXM8L0F1dGhvcj48WWVhcj4yMDAyPC9ZZWFyPjxS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</w:fldData>
        </w:fldChar>
      </w:r>
      <w:r w:rsidR="00A80377" w:rsidRPr="006247FE">
        <w:rPr>
          <w:bCs/>
          <w:iCs/>
        </w:rPr>
        <w:instrText xml:space="preserve"> ADDIN EN.CITE.DATA </w:instrText>
      </w:r>
      <w:r w:rsidR="00A80377" w:rsidRPr="006247FE">
        <w:rPr>
          <w:bCs/>
          <w:iCs/>
        </w:rPr>
      </w:r>
      <w:r w:rsidR="00A80377" w:rsidRPr="006247FE">
        <w:rPr>
          <w:bCs/>
          <w:iCs/>
        </w:rPr>
        <w:fldChar w:fldCharType="end"/>
      </w:r>
      <w:r w:rsidR="00F61976" w:rsidRPr="006247FE">
        <w:rPr>
          <w:bCs/>
          <w:iCs/>
        </w:rPr>
      </w:r>
      <w:r w:rsidR="00F61976" w:rsidRPr="006247FE">
        <w:rPr>
          <w:bCs/>
          <w:iCs/>
        </w:rPr>
        <w:fldChar w:fldCharType="separate"/>
      </w:r>
      <w:r w:rsidR="00912A07" w:rsidRPr="006247FE">
        <w:rPr>
          <w:bCs/>
          <w:iCs/>
          <w:noProof/>
        </w:rPr>
        <w:t>(</w:t>
      </w:r>
      <w:hyperlink w:anchor="_ENREF_114" w:tooltip="Perras, 2002 #1733" w:history="1">
        <w:r w:rsidR="00B0760C" w:rsidRPr="006247FE">
          <w:rPr>
            <w:bCs/>
            <w:iCs/>
            <w:noProof/>
          </w:rPr>
          <w:t>114</w:t>
        </w:r>
      </w:hyperlink>
      <w:r w:rsidR="00912A07" w:rsidRPr="006247FE">
        <w:rPr>
          <w:bCs/>
          <w:iCs/>
          <w:noProof/>
        </w:rPr>
        <w:t>)</w:t>
      </w:r>
      <w:r w:rsidR="00F61976" w:rsidRPr="006247FE">
        <w:rPr>
          <w:bCs/>
          <w:iCs/>
        </w:rPr>
        <w:fldChar w:fldCharType="end"/>
      </w:r>
      <w:r w:rsidRPr="006247FE">
        <w:rPr>
          <w:bCs/>
          <w:iCs/>
        </w:rPr>
        <w:t xml:space="preserve">. </w:t>
      </w:r>
    </w:p>
    <w:p w14:paraId="1F446206" w14:textId="77777777" w:rsidR="00F370DF" w:rsidRPr="006247FE" w:rsidRDefault="00F370DF" w:rsidP="006247FE">
      <w:pPr>
        <w:spacing w:line="276" w:lineRule="auto"/>
        <w:rPr>
          <w:b/>
        </w:rPr>
      </w:pPr>
    </w:p>
    <w:p w14:paraId="7211629A" w14:textId="66E32801" w:rsidR="000710F1" w:rsidRPr="006247FE" w:rsidRDefault="000710F1" w:rsidP="006247FE">
      <w:pPr>
        <w:spacing w:line="276" w:lineRule="auto"/>
      </w:pPr>
      <w:r w:rsidRPr="006247FE">
        <w:rPr>
          <w:b/>
        </w:rPr>
        <w:t>Obestatin</w:t>
      </w:r>
      <w:r w:rsidRPr="006247FE">
        <w:t xml:space="preserve">, a </w:t>
      </w:r>
      <w:proofErr w:type="gramStart"/>
      <w:r w:rsidRPr="006247FE">
        <w:t>23</w:t>
      </w:r>
      <w:proofErr w:type="gramEnd"/>
      <w:r w:rsidRPr="006247FE">
        <w:t xml:space="preserve"> </w:t>
      </w:r>
      <w:r w:rsidR="00480392" w:rsidRPr="006247FE">
        <w:t>amino acid</w:t>
      </w:r>
      <w:r w:rsidRPr="006247FE">
        <w:t xml:space="preserve"> amidated peptide, is derived from preproghrelin, which is the same precursor as ghrelin</w:t>
      </w:r>
      <w:r w:rsidR="00300B2E" w:rsidRPr="006247FE">
        <w:t xml:space="preserve"> (Figure 3)</w:t>
      </w:r>
      <w:r w:rsidRPr="006247FE">
        <w:t xml:space="preserve">. Obestatin is found to suppress food intake and have opposing metabolic effects to ghrelin when administered intraperitoneally </w:t>
      </w:r>
      <w:r w:rsidR="004B73D7" w:rsidRPr="006247FE">
        <w:t>in</w:t>
      </w:r>
      <w:r w:rsidRPr="006247FE">
        <w:t xml:space="preserve"> mice </w:t>
      </w:r>
      <w:r w:rsidR="0001241E" w:rsidRPr="006247FE">
        <w:fldChar w:fldCharType="begin">
          <w:fldData xml:space="preserve">PEVuZE5vdGU+PENpdGU+PEF1dGhvcj5aaGFuZzwvQXV0aG9yPjxZZWFyPjIwMDU8L1llYXI+PFJl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</w:fldData>
        </w:fldChar>
      </w:r>
      <w:r w:rsidR="00A80377" w:rsidRPr="006247FE">
        <w:instrText xml:space="preserve"> ADDIN EN.CITE </w:instrText>
      </w:r>
      <w:r w:rsidR="00A80377" w:rsidRPr="006247FE">
        <w:fldChar w:fldCharType="begin">
          <w:fldData xml:space="preserve">PEVuZE5vdGU+PENpdGU+PEF1dGhvcj5aaGFuZzwvQXV0aG9yPjxZZWFyPjIwMDU8L1llYXI+PFJl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</w:fldData>
        </w:fldChar>
      </w:r>
      <w:r w:rsidR="00A80377" w:rsidRPr="006247FE">
        <w:instrText xml:space="preserve"> ADDIN EN.CITE.DATA </w:instrText>
      </w:r>
      <w:r w:rsidR="00A80377" w:rsidRPr="006247FE">
        <w:fldChar w:fldCharType="end"/>
      </w:r>
      <w:r w:rsidR="0001241E" w:rsidRPr="006247FE">
        <w:fldChar w:fldCharType="separate"/>
      </w:r>
      <w:r w:rsidR="00912A07" w:rsidRPr="006247FE">
        <w:rPr>
          <w:noProof/>
        </w:rPr>
        <w:t>(</w:t>
      </w:r>
      <w:hyperlink w:anchor="_ENREF_115" w:tooltip="Zhang, 2005 #1825" w:history="1">
        <w:r w:rsidR="00B0760C" w:rsidRPr="006247FE">
          <w:rPr>
            <w:noProof/>
          </w:rPr>
          <w:t>115</w:t>
        </w:r>
      </w:hyperlink>
      <w:r w:rsidR="00912A07" w:rsidRPr="006247FE">
        <w:rPr>
          <w:noProof/>
        </w:rPr>
        <w:t>)</w:t>
      </w:r>
      <w:r w:rsidR="0001241E" w:rsidRPr="006247FE">
        <w:fldChar w:fldCharType="end"/>
      </w:r>
      <w:r w:rsidR="00BD3816" w:rsidRPr="006247FE">
        <w:t>.</w:t>
      </w:r>
      <w:r w:rsidRPr="006247FE">
        <w:t xml:space="preserve"> </w:t>
      </w:r>
      <w:r w:rsidR="003779B8" w:rsidRPr="006247FE">
        <w:t>An early</w:t>
      </w:r>
      <w:r w:rsidR="00B302C2" w:rsidRPr="006247FE">
        <w:t xml:space="preserve"> study </w:t>
      </w:r>
      <w:r w:rsidR="003779B8" w:rsidRPr="006247FE">
        <w:t>showed</w:t>
      </w:r>
      <w:r w:rsidR="00B302C2" w:rsidRPr="006247FE">
        <w:t xml:space="preserve"> that </w:t>
      </w:r>
      <w:r w:rsidR="003779B8" w:rsidRPr="006247FE">
        <w:t>intravenous or intracerebroventricular obestatin had</w:t>
      </w:r>
      <w:r w:rsidR="00B302C2" w:rsidRPr="006247FE">
        <w:t xml:space="preserve"> no effects on pituitary hormone release </w:t>
      </w:r>
      <w:r w:rsidR="003779B8" w:rsidRPr="006247FE">
        <w:t xml:space="preserve">(GH, prolactin, ACTH and TSH) in male rats </w:t>
      </w:r>
      <w:r w:rsidR="0001241E" w:rsidRPr="006247FE">
        <w:fldChar w:fldCharType="begin">
          <w:fldData xml:space="preserve">PEVuZE5vdGU+PENpdGU+PEF1dGhvcj5ZYW1hbW90bzwvQXV0aG9yPjxZZWFyPjIwMDc8L1llYXI+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</w:fldData>
        </w:fldChar>
      </w:r>
      <w:r w:rsidR="00A80377" w:rsidRPr="006247FE">
        <w:instrText xml:space="preserve"> ADDIN EN.CITE </w:instrText>
      </w:r>
      <w:r w:rsidR="00A80377" w:rsidRPr="006247FE">
        <w:fldChar w:fldCharType="begin">
          <w:fldData xml:space="preserve">PEVuZE5vdGU+PENpdGU+PEF1dGhvcj5ZYW1hbW90bzwvQXV0aG9yPjxZZWFyPjIwMDc8L1llYXI+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</w:fldData>
        </w:fldChar>
      </w:r>
      <w:r w:rsidR="00A80377" w:rsidRPr="006247FE">
        <w:instrText xml:space="preserve"> ADDIN EN.CITE.DATA </w:instrText>
      </w:r>
      <w:r w:rsidR="00A80377" w:rsidRPr="006247FE">
        <w:fldChar w:fldCharType="end"/>
      </w:r>
      <w:r w:rsidR="0001241E" w:rsidRPr="006247FE">
        <w:fldChar w:fldCharType="separate"/>
      </w:r>
      <w:r w:rsidR="00912A07" w:rsidRPr="006247FE">
        <w:rPr>
          <w:noProof/>
        </w:rPr>
        <w:t>(</w:t>
      </w:r>
      <w:hyperlink w:anchor="_ENREF_116" w:tooltip="Yamamoto, 2007 #1831" w:history="1">
        <w:r w:rsidR="00B0760C" w:rsidRPr="006247FE">
          <w:rPr>
            <w:noProof/>
          </w:rPr>
          <w:t>116</w:t>
        </w:r>
      </w:hyperlink>
      <w:r w:rsidR="00912A07" w:rsidRPr="006247FE">
        <w:rPr>
          <w:noProof/>
        </w:rPr>
        <w:t>)</w:t>
      </w:r>
      <w:r w:rsidR="0001241E" w:rsidRPr="006247FE">
        <w:fldChar w:fldCharType="end"/>
      </w:r>
      <w:r w:rsidR="00AC598E" w:rsidRPr="006247FE">
        <w:t>, consistent with the fact that the obestatin receptor GPR39 is not expressed in the pituitary</w:t>
      </w:r>
      <w:r w:rsidR="00B302C2" w:rsidRPr="006247FE">
        <w:t xml:space="preserve"> </w:t>
      </w:r>
      <w:r w:rsidR="0001241E" w:rsidRPr="006247FE">
        <w:fldChar w:fldCharType="begin">
          <w:fldData xml:space="preserve">PEVuZE5vdGU+PENpdGU+PEF1dGhvcj5aaGFuZzwvQXV0aG9yPjxZZWFyPjIwMDU8L1llYXI+PFJl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==
</w:fldData>
        </w:fldChar>
      </w:r>
      <w:r w:rsidR="00A80377" w:rsidRPr="006247FE">
        <w:instrText xml:space="preserve"> ADDIN EN.CITE </w:instrText>
      </w:r>
      <w:r w:rsidR="00A80377" w:rsidRPr="006247FE">
        <w:fldChar w:fldCharType="begin">
          <w:fldData xml:space="preserve">PEVuZE5vdGU+PENpdGU+PEF1dGhvcj5aaGFuZzwvQXV0aG9yPjxZZWFyPjIwMDU8L1llYXI+PFJl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==
</w:fldData>
        </w:fldChar>
      </w:r>
      <w:r w:rsidR="00A80377" w:rsidRPr="006247FE">
        <w:instrText xml:space="preserve"> ADDIN EN.CITE.DATA </w:instrText>
      </w:r>
      <w:r w:rsidR="00A80377" w:rsidRPr="006247FE">
        <w:fldChar w:fldCharType="end"/>
      </w:r>
      <w:r w:rsidR="0001241E" w:rsidRPr="006247FE">
        <w:fldChar w:fldCharType="separate"/>
      </w:r>
      <w:r w:rsidR="00912A07" w:rsidRPr="006247FE">
        <w:rPr>
          <w:noProof/>
        </w:rPr>
        <w:t>(</w:t>
      </w:r>
      <w:hyperlink w:anchor="_ENREF_115" w:tooltip="Zhang, 2005 #1825" w:history="1">
        <w:r w:rsidR="00B0760C" w:rsidRPr="006247FE">
          <w:rPr>
            <w:noProof/>
          </w:rPr>
          <w:t>115</w:t>
        </w:r>
      </w:hyperlink>
      <w:r w:rsidR="00912A07" w:rsidRPr="006247FE">
        <w:rPr>
          <w:noProof/>
        </w:rPr>
        <w:t>,</w:t>
      </w:r>
      <w:hyperlink w:anchor="_ENREF_117" w:tooltip="McKee, 1997 #1839" w:history="1">
        <w:r w:rsidR="00B0760C" w:rsidRPr="006247FE">
          <w:rPr>
            <w:noProof/>
          </w:rPr>
          <w:t>117</w:t>
        </w:r>
      </w:hyperlink>
      <w:r w:rsidR="00912A07" w:rsidRPr="006247FE">
        <w:rPr>
          <w:noProof/>
        </w:rPr>
        <w:t>,</w:t>
      </w:r>
      <w:hyperlink w:anchor="_ENREF_118" w:tooltip="Holst, 2007 #2177" w:history="1">
        <w:r w:rsidR="00B0760C" w:rsidRPr="006247FE">
          <w:rPr>
            <w:noProof/>
          </w:rPr>
          <w:t>118</w:t>
        </w:r>
      </w:hyperlink>
      <w:r w:rsidR="00912A07" w:rsidRPr="006247FE">
        <w:rPr>
          <w:noProof/>
        </w:rPr>
        <w:t>)</w:t>
      </w:r>
      <w:r w:rsidR="0001241E" w:rsidRPr="006247FE">
        <w:fldChar w:fldCharType="end"/>
      </w:r>
      <w:r w:rsidR="001F316C" w:rsidRPr="006247FE">
        <w:t xml:space="preserve">. </w:t>
      </w:r>
      <w:r w:rsidR="0098000B" w:rsidRPr="006247FE">
        <w:t xml:space="preserve">A study </w:t>
      </w:r>
      <w:r w:rsidR="006F774C" w:rsidRPr="006247FE">
        <w:t xml:space="preserve">in </w:t>
      </w:r>
      <w:r w:rsidR="0098000B" w:rsidRPr="006247FE">
        <w:t xml:space="preserve">mice </w:t>
      </w:r>
      <w:r w:rsidR="006F774C" w:rsidRPr="006247FE">
        <w:t>and</w:t>
      </w:r>
      <w:r w:rsidR="0098000B" w:rsidRPr="006247FE">
        <w:t xml:space="preserve"> non-human primate</w:t>
      </w:r>
      <w:r w:rsidR="006F774C" w:rsidRPr="006247FE">
        <w:t>s</w:t>
      </w:r>
      <w:r w:rsidR="0098000B" w:rsidRPr="006247FE">
        <w:t xml:space="preserve"> (baboon) </w:t>
      </w:r>
      <w:r w:rsidR="006F774C" w:rsidRPr="006247FE">
        <w:t>a</w:t>
      </w:r>
      <w:r w:rsidR="00C54825" w:rsidRPr="006247FE">
        <w:t>gain</w:t>
      </w:r>
      <w:r w:rsidR="0098000B" w:rsidRPr="006247FE">
        <w:rPr>
          <w:i/>
        </w:rPr>
        <w:t xml:space="preserve"> </w:t>
      </w:r>
      <w:r w:rsidR="0098000B" w:rsidRPr="006247FE">
        <w:t>showed no effects of obestatin on prolactin, LH, FSH and TSH expression and release</w:t>
      </w:r>
      <w:r w:rsidR="00E10F6A" w:rsidRPr="006247FE">
        <w:t xml:space="preserve">. </w:t>
      </w:r>
      <w:r w:rsidR="0098000B" w:rsidRPr="006247FE">
        <w:t xml:space="preserve">However, obestatin </w:t>
      </w:r>
      <w:proofErr w:type="gramStart"/>
      <w:r w:rsidR="0098000B" w:rsidRPr="006247FE">
        <w:t>was shown</w:t>
      </w:r>
      <w:proofErr w:type="gramEnd"/>
      <w:r w:rsidR="0098000B" w:rsidRPr="006247FE">
        <w:t xml:space="preserve"> to stimulate POMC expression and ACTH release</w:t>
      </w:r>
      <w:r w:rsidR="00AC598E" w:rsidRPr="006247FE">
        <w:t xml:space="preserve"> </w:t>
      </w:r>
      <w:r w:rsidR="00AC598E" w:rsidRPr="006247FE">
        <w:rPr>
          <w:i/>
        </w:rPr>
        <w:t>in vitro</w:t>
      </w:r>
      <w:r w:rsidR="00AC598E" w:rsidRPr="006247FE">
        <w:t xml:space="preserve"> and </w:t>
      </w:r>
      <w:r w:rsidR="00AC598E" w:rsidRPr="006247FE">
        <w:rPr>
          <w:i/>
        </w:rPr>
        <w:t>in vivo</w:t>
      </w:r>
      <w:r w:rsidR="006F2353" w:rsidRPr="006247FE">
        <w:t>, and in this study the authors found GPR39 expression in pituitary tissue and primary pituitary cell cultures</w:t>
      </w:r>
      <w:r w:rsidR="006F774C" w:rsidRPr="006247FE">
        <w:t>, contrary to the above</w:t>
      </w:r>
      <w:r w:rsidR="00B0113A" w:rsidRPr="006247FE">
        <w:t>-</w:t>
      </w:r>
      <w:r w:rsidR="006F774C" w:rsidRPr="006247FE">
        <w:t>mentioned studies</w:t>
      </w:r>
      <w:r w:rsidR="0098000B" w:rsidRPr="006247FE">
        <w:t xml:space="preserve">. This effect </w:t>
      </w:r>
      <w:proofErr w:type="gramStart"/>
      <w:r w:rsidR="0098000B" w:rsidRPr="006247FE">
        <w:t>was mediated</w:t>
      </w:r>
      <w:proofErr w:type="gramEnd"/>
      <w:r w:rsidR="0098000B" w:rsidRPr="006247FE">
        <w:t xml:space="preserve"> by the adenylyl</w:t>
      </w:r>
      <w:r w:rsidR="00AC598E" w:rsidRPr="006247FE">
        <w:t xml:space="preserve"> </w:t>
      </w:r>
      <w:r w:rsidR="0098000B" w:rsidRPr="006247FE">
        <w:t xml:space="preserve">cyclase and MAPK pathways. The increase in ACTH release was also </w:t>
      </w:r>
      <w:r w:rsidR="00C54825" w:rsidRPr="006247FE">
        <w:t xml:space="preserve">associated </w:t>
      </w:r>
      <w:r w:rsidR="0098000B" w:rsidRPr="006247FE">
        <w:t>with an increase in pituitary CR</w:t>
      </w:r>
      <w:r w:rsidR="00B0113A" w:rsidRPr="006247FE">
        <w:t>H</w:t>
      </w:r>
      <w:r w:rsidR="0098000B" w:rsidRPr="006247FE">
        <w:t xml:space="preserve"> receptor</w:t>
      </w:r>
      <w:r w:rsidR="00C54825" w:rsidRPr="006247FE">
        <w:t xml:space="preserve"> expression</w:t>
      </w:r>
      <w:r w:rsidR="0098000B" w:rsidRPr="006247FE">
        <w:t>. Interestingly, obestatin did not inhibit the stimulatory effect of ghrelin on ACTH release</w:t>
      </w:r>
      <w:r w:rsidR="00E10F6A" w:rsidRPr="006247FE">
        <w:t xml:space="preserve"> </w:t>
      </w:r>
      <w:r w:rsidR="00E10F6A" w:rsidRPr="006247FE">
        <w:fldChar w:fldCharType="begin"/>
      </w:r>
      <w:r w:rsidR="00A80377" w:rsidRPr="006247FE">
        <w:instrText xml:space="preserve"> ADDIN EN.CITE &lt;EndNote&gt;&lt;Cite&gt;&lt;Author&gt;Luque&lt;/Author&gt;&lt;Year&gt;2014&lt;/Year&gt;&lt;RecNum&gt;1842&lt;/RecNum&gt;&lt;DisplayText&gt;(119)&lt;/DisplayText&gt;&lt;record&gt;&lt;rec-number&gt;1842&lt;/rec-number&gt;&lt;foreign-keys&gt;&lt;key app="EN" db-id="t29a9ae9va95eiezrvi520frwzsztsx0aeef" timestamp="0"&gt;1842&lt;/key&gt;&lt;/foreign-keys&gt;&lt;ref-type name="Journal Article"&gt;17&lt;/ref-type&gt;&lt;contributors&gt;&lt;authors&gt;&lt;author&gt;Luque, R. M.&lt;/author&gt;&lt;author&gt;Cordoba-Chacon, J.&lt;/author&gt;&lt;author&gt;Ibanez-Costa, A.&lt;/author&gt;&lt;author&gt;Gesmundo, I.&lt;/author&gt;&lt;author&gt;Grande, C.&lt;/author&gt;&lt;author&gt;Gracia-Navarro, F.&lt;/author&gt;&lt;author&gt;Tena-Sempere, M.&lt;/author&gt;&lt;author&gt;Ghigo, E.&lt;/author&gt;&lt;author&gt;Gahete, M. D.&lt;/author&gt;&lt;author&gt;Granata, R.&lt;/author&gt;&lt;author&gt;Kineman, R. D.&lt;/author&gt;&lt;author&gt;Castano, J. P.&lt;/author&gt;&lt;/authors&gt;&lt;/contributors&gt;&lt;auth-address&gt;Department of Cell Biology, Physiology and Immunology, University of Cordoba, Instituto Maimonides de Investigacion Biomedica de Cordoba (IMIBIC), Hospital Universitario Reina Sofia (HURS), and CIBER Fisiopatologia de la Obesidad y Nutricion, Cordoba, Spain; 14014-Cordoba.&lt;/auth-address&gt;&lt;titles&gt;&lt;title&gt;Obestatin plays an opposite role in the regulation of pituitary somatotrope and corticotrope function in female primates and male/female mice&lt;/title&gt;&lt;secondary-title&gt;Endocrinology&lt;/secondary-title&gt;&lt;alt-title&gt;Endocrinology&lt;/alt-title&gt;&lt;/titles&gt;&lt;pages&gt;en20131728&lt;/pages&gt;&lt;edition&gt;2014/02/04&lt;/edition&gt;&lt;dates&gt;&lt;year&gt;2014&lt;/year&gt;&lt;pub-dates&gt;&lt;date&gt;Jan 31&lt;/date&gt;&lt;/pub-dates&gt;&lt;/dates&gt;&lt;isbn&gt;1945-7170 (Electronic)&amp;#xD;0013-7227 (Linking)&lt;/isbn&gt;&lt;accession-num&gt;24484169&lt;/accession-num&gt;&lt;urls&gt;&lt;related-urls&gt;&lt;url&gt;http://www.ncbi.nlm.nih.gov/pubmed/24484169&lt;/url&gt;&lt;/related-urls&gt;&lt;/urls&gt;&lt;electronic-resource-num&gt;10.1210/en.2013-1728&lt;/electronic-resource-num&gt;&lt;language&gt;Eng&lt;/language&gt;&lt;/record&gt;&lt;/Cite&gt;&lt;/EndNote&gt;</w:instrText>
      </w:r>
      <w:r w:rsidR="00E10F6A" w:rsidRPr="006247FE">
        <w:fldChar w:fldCharType="separate"/>
      </w:r>
      <w:r w:rsidR="00912A07" w:rsidRPr="006247FE">
        <w:rPr>
          <w:noProof/>
        </w:rPr>
        <w:t>(</w:t>
      </w:r>
      <w:hyperlink w:anchor="_ENREF_119" w:tooltip="Luque, 2014 #1842" w:history="1">
        <w:r w:rsidR="00B0760C" w:rsidRPr="006247FE">
          <w:rPr>
            <w:noProof/>
          </w:rPr>
          <w:t>119</w:t>
        </w:r>
      </w:hyperlink>
      <w:r w:rsidR="00912A07" w:rsidRPr="006247FE">
        <w:rPr>
          <w:noProof/>
        </w:rPr>
        <w:t>)</w:t>
      </w:r>
      <w:r w:rsidR="00E10F6A" w:rsidRPr="006247FE">
        <w:fldChar w:fldCharType="end"/>
      </w:r>
      <w:r w:rsidR="0098000B" w:rsidRPr="006247FE">
        <w:t xml:space="preserve">. </w:t>
      </w:r>
      <w:r w:rsidR="00E10F6A" w:rsidRPr="006247FE">
        <w:t>Therefore, the effects of obestatin on pituitary hormone secretions remain controversial.</w:t>
      </w:r>
    </w:p>
    <w:p w14:paraId="31FEE5A5" w14:textId="1ABCBFC3" w:rsidR="00824154" w:rsidRPr="006247FE" w:rsidRDefault="00824154" w:rsidP="006247FE">
      <w:pPr>
        <w:spacing w:line="276" w:lineRule="auto"/>
      </w:pPr>
    </w:p>
    <w:p w14:paraId="561566FE" w14:textId="247BC226" w:rsidR="00824154" w:rsidRPr="006247FE" w:rsidRDefault="00824154" w:rsidP="006247FE">
      <w:pPr>
        <w:spacing w:line="276" w:lineRule="auto"/>
      </w:pPr>
      <w:r w:rsidRPr="006247FE">
        <w:rPr>
          <w:noProof/>
          <w:lang w:eastAsia="en-GB"/>
        </w:rPr>
        <w:drawing>
          <wp:inline distT="0" distB="0" distL="0" distR="0" wp14:anchorId="097855ED" wp14:editId="14A54CB0">
            <wp:extent cx="5779770" cy="37064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3706495"/>
                    </a:xfrm>
                    <a:prstGeom prst="rect">
                      <a:avLst/>
                    </a:prstGeom>
                    <a:noFill/>
                  </pic:spPr>
                </pic:pic>
              </a:graphicData>
            </a:graphic>
          </wp:inline>
        </w:drawing>
      </w:r>
    </w:p>
    <w:p w14:paraId="45DCDDB0" w14:textId="0626BA60" w:rsidR="00796C2C" w:rsidRPr="006247FE" w:rsidRDefault="00824154" w:rsidP="006247FE">
      <w:pPr>
        <w:spacing w:line="276" w:lineRule="auto"/>
        <w:rPr>
          <w:b/>
          <w:bCs/>
        </w:rPr>
      </w:pPr>
      <w:r w:rsidRPr="006247FE">
        <w:rPr>
          <w:b/>
          <w:bCs/>
        </w:rPr>
        <w:t xml:space="preserve">Figure 3. Schematic diagram showing the synthesis of ghrelin and obestatin from the same precursor, preproghrelin. Preproghrelin is a 117 amino acid precursor encoded at chromosome </w:t>
      </w:r>
      <w:proofErr w:type="gramStart"/>
      <w:r w:rsidRPr="006247FE">
        <w:rPr>
          <w:b/>
          <w:bCs/>
        </w:rPr>
        <w:t>3</w:t>
      </w:r>
      <w:proofErr w:type="gramEnd"/>
      <w:r w:rsidRPr="006247FE">
        <w:rPr>
          <w:b/>
          <w:bCs/>
        </w:rPr>
        <w:t xml:space="preserve">. Cleavage of this protein leads to the production of ghrelin, a </w:t>
      </w:r>
      <w:proofErr w:type="gramStart"/>
      <w:r w:rsidRPr="006247FE">
        <w:rPr>
          <w:b/>
          <w:bCs/>
        </w:rPr>
        <w:t>28</w:t>
      </w:r>
      <w:proofErr w:type="gramEnd"/>
      <w:r w:rsidRPr="006247FE">
        <w:rPr>
          <w:b/>
          <w:bCs/>
        </w:rPr>
        <w:t xml:space="preserve"> </w:t>
      </w:r>
      <w:r w:rsidRPr="006247FE">
        <w:rPr>
          <w:b/>
          <w:bCs/>
        </w:rPr>
        <w:lastRenderedPageBreak/>
        <w:t>amino acid peptide, and obestatin, a 23 amino acid protein. Ghrelin can be present as both des-acyl- and acyl-ghrelin (figure modified from (291)).</w:t>
      </w:r>
    </w:p>
    <w:p w14:paraId="45318E77" w14:textId="77777777" w:rsidR="00796C2C" w:rsidRPr="006247FE" w:rsidRDefault="00796C2C" w:rsidP="006247FE">
      <w:pPr>
        <w:spacing w:line="276" w:lineRule="auto"/>
      </w:pPr>
    </w:p>
    <w:p w14:paraId="2000AE73" w14:textId="08347D18" w:rsidR="00C134A5" w:rsidRPr="006247FE" w:rsidRDefault="00C134A5" w:rsidP="006247FE">
      <w:pPr>
        <w:spacing w:line="276" w:lineRule="auto"/>
      </w:pPr>
      <w:r w:rsidRPr="006247FE">
        <w:rPr>
          <w:b/>
          <w:bCs/>
        </w:rPr>
        <w:t>Angiotensin II</w:t>
      </w:r>
      <w:r w:rsidRPr="006247FE">
        <w:t xml:space="preserve"> (Ang II) is able to stimulate ACTH release </w:t>
      </w:r>
      <w:r w:rsidRPr="006247FE">
        <w:rPr>
          <w:i/>
          <w:iCs/>
        </w:rPr>
        <w:t>in vitro</w:t>
      </w:r>
      <w:r w:rsidRPr="006247FE">
        <w:t xml:space="preserve"> from pituitary cells </w:t>
      </w:r>
      <w:r w:rsidR="00F61976" w:rsidRPr="006247FE">
        <w:fldChar w:fldCharType="begin"/>
      </w:r>
      <w:r w:rsidR="00A80377" w:rsidRPr="006247FE">
        <w:instrText xml:space="preserve"> ADDIN EN.CITE &lt;EndNote&gt;&lt;Cite&gt;&lt;Author&gt;Gaillard&lt;/Author&gt;&lt;Year&gt;1985&lt;/Year&gt;&lt;RecNum&gt;160&lt;/RecNum&gt;&lt;DisplayText&gt;(120)&lt;/DisplayText&gt;&lt;record&gt;&lt;rec-number&gt;160&lt;/rec-number&gt;&lt;foreign-keys&gt;&lt;key app="EN" db-id="t29a9ae9va95eiezrvi520frwzsztsx0aeef" timestamp="0"&gt;160&lt;/key&gt;&lt;/foreign-keys&gt;&lt;ref-type name="Journal Article"&gt;17&lt;/ref-type&gt;&lt;contributors&gt;&lt;authors&gt;&lt;author&gt;Gaillard, R. C.&lt;/author&gt;&lt;author&gt;Favrod-Coune, C. A.&lt;/author&gt;&lt;author&gt;Capponi, A. M.&lt;/author&gt;&lt;author&gt;Muller, A. F.&lt;/author&gt;&lt;/authors&gt;&lt;/contributors&gt;&lt;titles&gt;&lt;title&gt;Corticotropin-releasing activity of the renin-angiotensin system peptides in rat and in man&lt;/title&gt;&lt;secondary-title&gt;Neuroendocrinology&lt;/secondary-title&gt;&lt;/titles&gt;&lt;pages&gt;511-7&lt;/pages&gt;&lt;volume&gt;41&lt;/volume&gt;&lt;number&gt;6&lt;/number&gt;&lt;keywords&gt;&lt;keyword&gt;Angiotensin II/metabolism/pharmacology&lt;/keyword&gt;&lt;keyword&gt;Angiotensins/metabolism/*pharmacology&lt;/keyword&gt;&lt;keyword&gt;Animal&lt;/keyword&gt;&lt;keyword&gt;Comparative Study&lt;/keyword&gt;&lt;keyword&gt;Corticotropin/*secretion&lt;/keyword&gt;&lt;keyword&gt;Corticotropin-Releasing Hormone/*physiology&lt;/keyword&gt;&lt;keyword&gt;Female&lt;/keyword&gt;&lt;keyword&gt;Human&lt;/keyword&gt;&lt;keyword&gt;In Vitro&lt;/keyword&gt;&lt;keyword&gt;Pituitary Gland, Anterior/drug effects/*secretion&lt;/keyword&gt;&lt;keyword&gt;Rats&lt;/keyword&gt;&lt;keyword&gt;Rats, Inbred Strains&lt;/keyword&gt;&lt;keyword&gt;Receptors, Angiotensin/metabolism&lt;/keyword&gt;&lt;keyword&gt;*Renin-Angiotensin System&lt;/keyword&gt;&lt;keyword&gt;Support, Non-U.S. Gov&amp;apos;t&lt;/keyword&gt;&lt;keyword&gt;Vasopressins/pharmacology&lt;/keyword&gt;&lt;/keywords&gt;&lt;dates&gt;&lt;year&gt;1985&lt;/year&gt;&lt;pub-dates&gt;&lt;date&gt;Dec&lt;/date&gt;&lt;/pub-dates&gt;&lt;/dates&gt;&lt;accession-num&gt;3001561&lt;/accession-num&gt;&lt;urls&gt;&lt;related-urls&gt;&lt;url&gt;http://www.ncbi.nlm.nih.gov/entrez/query.fcgi?cmd=Retrieve&amp;amp;db=PubMed&amp;amp;dopt=Citation&amp;amp;list_uids=3001561&lt;/url&gt;&lt;/related-urls&gt;&lt;/urls&gt;&lt;/record&gt;&lt;/Cite&gt;&lt;/EndNote&gt;</w:instrText>
      </w:r>
      <w:r w:rsidR="00F61976" w:rsidRPr="006247FE">
        <w:fldChar w:fldCharType="separate"/>
      </w:r>
      <w:r w:rsidR="00912A07" w:rsidRPr="006247FE">
        <w:rPr>
          <w:noProof/>
        </w:rPr>
        <w:t>(</w:t>
      </w:r>
      <w:hyperlink w:anchor="_ENREF_120" w:tooltip="Gaillard, 1985 #160" w:history="1">
        <w:r w:rsidR="00B0760C" w:rsidRPr="006247FE">
          <w:rPr>
            <w:noProof/>
          </w:rPr>
          <w:t>120</w:t>
        </w:r>
      </w:hyperlink>
      <w:r w:rsidR="00912A07" w:rsidRPr="006247FE">
        <w:rPr>
          <w:noProof/>
        </w:rPr>
        <w:t>)</w:t>
      </w:r>
      <w:r w:rsidR="00F61976" w:rsidRPr="006247FE">
        <w:fldChar w:fldCharType="end"/>
      </w:r>
      <w:r w:rsidRPr="006247FE">
        <w:t xml:space="preserve">. Central Ang II is likely to stimulate CRH release via its receptors in the median eminence, as passive </w:t>
      </w:r>
      <w:r w:rsidR="00EB652A" w:rsidRPr="006247FE">
        <w:t>immunization</w:t>
      </w:r>
      <w:r w:rsidRPr="006247FE">
        <w:t xml:space="preserve"> with anti-CRH can abolish the effect of Ang II </w:t>
      </w:r>
      <w:r w:rsidR="00F61976" w:rsidRPr="006247FE">
        <w:fldChar w:fldCharType="begin"/>
      </w:r>
      <w:r w:rsidR="00A80377" w:rsidRPr="006247FE">
        <w:instrText xml:space="preserve"> ADDIN EN.CITE &lt;EndNote&gt;&lt;Cite&gt;&lt;Author&gt;Rivier&lt;/Author&gt;&lt;Year&gt;1983&lt;/Year&gt;&lt;RecNum&gt;164&lt;/RecNum&gt;&lt;DisplayText&gt;(121)&lt;/DisplayText&gt;&lt;record&gt;&lt;rec-number&gt;164&lt;/rec-number&gt;&lt;foreign-keys&gt;&lt;key app="EN" db-id="t29a9ae9va95eiezrvi520frwzsztsx0aeef" timestamp="0"&gt;164&lt;/key&gt;&lt;/foreign-keys&gt;&lt;ref-type name="Journal Article"&gt;17&lt;/ref-type&gt;&lt;contributors&gt;&lt;authors&gt;&lt;author&gt;Rivier, C.&lt;/author&gt;&lt;author&gt;Vale, W.&lt;/author&gt;&lt;/authors&gt;&lt;/contributors&gt;&lt;titles&gt;&lt;title&gt;Effect of angiotensin II on ACTH release in vivo: role of corticotropin-releasing factor&lt;/title&gt;&lt;secondary-title&gt;Regul Pept&lt;/secondary-title&gt;&lt;/titles&gt;&lt;pages&gt;253-8&lt;/pages&gt;&lt;volume&gt;7&lt;/volume&gt;&lt;number&gt;3&lt;/number&gt;&lt;keywords&gt;&lt;keyword&gt;Angiotensin II/*pharmacology&lt;/keyword&gt;&lt;keyword&gt;Animal&lt;/keyword&gt;&lt;keyword&gt;Argipressin/antagonists &amp;amp; inhibitors&lt;/keyword&gt;&lt;keyword&gt;Corticotropin/*secretion&lt;/keyword&gt;&lt;keyword&gt;Corticotropin-Releasing Hormone/*physiology&lt;/keyword&gt;&lt;keyword&gt;Drug Synergism&lt;/keyword&gt;&lt;keyword&gt;Male&lt;/keyword&gt;&lt;keyword&gt;Rats&lt;/keyword&gt;&lt;keyword&gt;Secretory Rate/drug effects&lt;/keyword&gt;&lt;keyword&gt;Support, Non-U.S. Gov&amp;apos;t&lt;/keyword&gt;&lt;keyword&gt;Support, U.S. Gov&amp;apos;t, P.H.S.&lt;/keyword&gt;&lt;/keywords&gt;&lt;dates&gt;&lt;year&gt;1983&lt;/year&gt;&lt;pub-dates&gt;&lt;date&gt;Nov&lt;/date&gt;&lt;/pub-dates&gt;&lt;/dates&gt;&lt;accession-num&gt;6320315&lt;/accession-num&gt;&lt;urls&gt;&lt;related-urls&gt;&lt;url&gt;http://www.ncbi.nlm.nih.gov/entrez/query.fcgi?cmd=Retrieve&amp;amp;db=PubMed&amp;amp;dopt=Citation&amp;amp;list_uids=6320315&lt;/url&gt;&lt;/related-urls&gt;&lt;/urls&gt;&lt;/record&gt;&lt;/Cite&gt;&lt;/EndNote&gt;</w:instrText>
      </w:r>
      <w:r w:rsidR="00F61976" w:rsidRPr="006247FE">
        <w:fldChar w:fldCharType="separate"/>
      </w:r>
      <w:r w:rsidR="00912A07" w:rsidRPr="006247FE">
        <w:rPr>
          <w:noProof/>
        </w:rPr>
        <w:t>(</w:t>
      </w:r>
      <w:hyperlink w:anchor="_ENREF_121" w:tooltip="Rivier, 1983 #164" w:history="1">
        <w:r w:rsidR="00B0760C" w:rsidRPr="006247FE">
          <w:rPr>
            <w:noProof/>
          </w:rPr>
          <w:t>121</w:t>
        </w:r>
      </w:hyperlink>
      <w:r w:rsidR="00912A07" w:rsidRPr="006247FE">
        <w:rPr>
          <w:noProof/>
        </w:rPr>
        <w:t>)</w:t>
      </w:r>
      <w:r w:rsidR="00F61976" w:rsidRPr="006247FE">
        <w:fldChar w:fldCharType="end"/>
      </w:r>
      <w:r w:rsidRPr="006247FE">
        <w:t>. Intra</w:t>
      </w:r>
      <w:r w:rsidR="00480392" w:rsidRPr="006247FE">
        <w:t>cerebro</w:t>
      </w:r>
      <w:r w:rsidRPr="006247FE">
        <w:t xml:space="preserve">ventricular Ang II can stimulate ACTH release in rats </w:t>
      </w:r>
      <w:r w:rsidR="00F61976" w:rsidRPr="006247FE">
        <w:fldChar w:fldCharType="begin"/>
      </w:r>
      <w:r w:rsidR="00A80377" w:rsidRPr="006247FE">
        <w:instrText xml:space="preserve"> ADDIN EN.CITE &lt;EndNote&gt;&lt;Cite&gt;&lt;Author&gt;Murakami&lt;/Author&gt;&lt;Year&gt;1987&lt;/Year&gt;&lt;RecNum&gt;163&lt;/RecNum&gt;&lt;DisplayText&gt;(122)&lt;/DisplayText&gt;&lt;record&gt;&lt;rec-number&gt;163&lt;/rec-number&gt;&lt;foreign-keys&gt;&lt;key app="EN" db-id="t29a9ae9va95eiezrvi520frwzsztsx0aeef" timestamp="0"&gt;163&lt;/key&gt;&lt;/foreign-keys&gt;&lt;ref-type name="Journal Article"&gt;17&lt;/ref-type&gt;&lt;contributors&gt;&lt;authors&gt;&lt;author&gt;Murakami, K.&lt;/author&gt;&lt;author&gt;Ganong, W. F.&lt;/author&gt;&lt;/authors&gt;&lt;/contributors&gt;&lt;auth-address&gt;Department of Physiology, University of California, San Francisco.&lt;/auth-address&gt;&lt;titles&gt;&lt;title&gt;Site at which angiotensin II acts to stimulate ACTH secretion in vivo&lt;/title&gt;&lt;secondary-title&gt;Neuroendocrinology&lt;/secondary-title&gt;&lt;/titles&gt;&lt;pages&gt;231-5&lt;/pages&gt;&lt;volume&gt;46&lt;/volume&gt;&lt;number&gt;3&lt;/number&gt;&lt;keywords&gt;&lt;keyword&gt;Angiotensin II/administration &amp;amp; dosage/*pharmacology&lt;/keyword&gt;&lt;keyword&gt;Animal&lt;/keyword&gt;&lt;keyword&gt;Brain/drug effects/physiology&lt;/keyword&gt;&lt;keyword&gt;Corticotropin/*secretion&lt;/keyword&gt;&lt;keyword&gt;Corticotropin-Releasing Hormone/secretion&lt;/keyword&gt;&lt;keyword&gt;Injections, Intravenous&lt;/keyword&gt;&lt;keyword&gt;Injections, Intraventricular&lt;/keyword&gt;&lt;keyword&gt;Male&lt;/keyword&gt;&lt;keyword&gt;Rats&lt;/keyword&gt;&lt;keyword&gt;Rats, Inbred Strains&lt;/keyword&gt;&lt;keyword&gt;Receptors, Angiotensin/drug effects/physiology&lt;/keyword&gt;&lt;keyword&gt;Saralasin/pharmacology&lt;/keyword&gt;&lt;keyword&gt;Support, Non-U.S. Gov&amp;apos;t&lt;/keyword&gt;&lt;keyword&gt;Support, U.S. Gov&amp;apos;t, P.H.S.&lt;/keyword&gt;&lt;/keywords&gt;&lt;dates&gt;&lt;year&gt;1987&lt;/year&gt;&lt;pub-dates&gt;&lt;date&gt;Sep&lt;/date&gt;&lt;/pub-dates&gt;&lt;/dates&gt;&lt;accession-num&gt;2821426&lt;/accession-num&gt;&lt;urls&gt;&lt;related-urls&gt;&lt;url&gt;http://www.ncbi.nlm.nih.gov/entrez/query.fcgi?cmd=Retrieve&amp;amp;db=PubMed&amp;amp;dopt=Citation&amp;amp;list_uids=2821426&lt;/url&gt;&lt;/related-urls&gt;&lt;/urls&gt;&lt;/record&gt;&lt;/Cite&gt;&lt;/EndNote&gt;</w:instrText>
      </w:r>
      <w:r w:rsidR="00F61976" w:rsidRPr="006247FE">
        <w:fldChar w:fldCharType="separate"/>
      </w:r>
      <w:r w:rsidR="00912A07" w:rsidRPr="006247FE">
        <w:rPr>
          <w:noProof/>
        </w:rPr>
        <w:t>(</w:t>
      </w:r>
      <w:hyperlink w:anchor="_ENREF_122" w:tooltip="Murakami, 1987 #163" w:history="1">
        <w:r w:rsidR="00B0760C" w:rsidRPr="006247FE">
          <w:rPr>
            <w:noProof/>
          </w:rPr>
          <w:t>122</w:t>
        </w:r>
      </w:hyperlink>
      <w:r w:rsidR="00912A07" w:rsidRPr="006247FE">
        <w:rPr>
          <w:noProof/>
        </w:rPr>
        <w:t>)</w:t>
      </w:r>
      <w:r w:rsidR="00F61976" w:rsidRPr="006247FE">
        <w:fldChar w:fldCharType="end"/>
      </w:r>
      <w:r w:rsidRPr="006247FE">
        <w:t xml:space="preserve"> and is able to stimulate the synthesis of CRH and POMC mRNA </w:t>
      </w:r>
      <w:r w:rsidR="00F61976" w:rsidRPr="006247FE">
        <w:fldChar w:fldCharType="begin"/>
      </w:r>
      <w:r w:rsidR="00A80377" w:rsidRPr="006247FE">
        <w:instrText xml:space="preserve"> ADDIN EN.CITE &lt;EndNote&gt;&lt;Cite&gt;&lt;Author&gt;Sumitomo&lt;/Author&gt;&lt;Year&gt;1991&lt;/Year&gt;&lt;RecNum&gt;166&lt;/RecNum&gt;&lt;DisplayText&gt;(123)&lt;/DisplayText&gt;&lt;record&gt;&lt;rec-number&gt;166&lt;/rec-number&gt;&lt;foreign-keys&gt;&lt;key app="EN" db-id="t29a9ae9va95eiezrvi520frwzsztsx0aeef" timestamp="0"&gt;166&lt;/key&gt;&lt;/foreign-keys&gt;&lt;ref-type name="Journal Article"&gt;17&lt;/ref-type&gt;&lt;contributors&gt;&lt;authors&gt;&lt;author&gt;Sumitomo, T.&lt;/author&gt;&lt;author&gt;Suda, T.&lt;/author&gt;&lt;author&gt;Nakano, Y.&lt;/author&gt;&lt;author&gt;Tozawa, F.&lt;/author&gt;&lt;author&gt;Yamada, M.&lt;/author&gt;&lt;author&gt;Demura, H.&lt;/author&gt;&lt;/authors&gt;&lt;/contributors&gt;&lt;auth-address&gt;Department of Medicine, Tokyo Women&amp;apos;s Medical College, Japan.&lt;/auth-address&gt;&lt;titles&gt;&lt;title&gt;Angiotensin II increases the corticotropin-releasing factor messenger ribonucleic acid level in the rat hypothalamus&lt;/title&gt;&lt;secondary-title&gt;Endocrinology&lt;/secondary-title&gt;&lt;/titles&gt;&lt;pages&gt;2248-52&lt;/pages&gt;&lt;volume&gt;128&lt;/volume&gt;&lt;number&gt;5&lt;/number&gt;&lt;keywords&gt;&lt;keyword&gt;Angiotensin II/*pharmacology&lt;/keyword&gt;&lt;keyword&gt;Animal&lt;/keyword&gt;&lt;keyword&gt;Corticotropin/blood&lt;/keyword&gt;&lt;keyword&gt;Corticotropin-Releasing Hormone/*genetics/metabolism&lt;/keyword&gt;&lt;keyword&gt;Hypothalamus/*metabolism&lt;/keyword&gt;&lt;keyword&gt;Injections, Intraventricular&lt;/keyword&gt;&lt;keyword&gt;Male&lt;/keyword&gt;&lt;keyword&gt;Median Eminence/metabolism&lt;/keyword&gt;&lt;keyword&gt;Pituitary Gland, Anterior/metabolism&lt;/keyword&gt;&lt;keyword&gt;Pro-Opiomelanocortin/genetics&lt;/keyword&gt;&lt;keyword&gt;RNA, Messenger/*metabolism&lt;/keyword&gt;&lt;keyword&gt;Rats&lt;/keyword&gt;&lt;keyword&gt;Rats, Inbred Strains&lt;/keyword&gt;&lt;keyword&gt;Saralasin/pharmacology&lt;/keyword&gt;&lt;keyword&gt;Support, Non-U.S. Gov&amp;apos;t&lt;/keyword&gt;&lt;/keywords&gt;&lt;dates&gt;&lt;year&gt;1991&lt;/year&gt;&lt;pub-dates&gt;&lt;date&gt;May&lt;/date&gt;&lt;/pub-dates&gt;&lt;/dates&gt;&lt;accession-num&gt;1850346&lt;/accession-num&gt;&lt;urls&gt;&lt;related-urls&gt;&lt;url&gt;http://www.ncbi.nlm.nih.gov/entrez/query.fcgi?cmd=Retrieve&amp;amp;db=PubMed&amp;amp;dopt=Citation&amp;amp;list_uids=1850346&lt;/url&gt;&lt;/related-urls&gt;&lt;/urls&gt;&lt;/record&gt;&lt;/Cite&gt;&lt;/EndNote&gt;</w:instrText>
      </w:r>
      <w:r w:rsidR="00F61976" w:rsidRPr="006247FE">
        <w:fldChar w:fldCharType="separate"/>
      </w:r>
      <w:r w:rsidR="00912A07" w:rsidRPr="006247FE">
        <w:rPr>
          <w:noProof/>
        </w:rPr>
        <w:t>(</w:t>
      </w:r>
      <w:hyperlink w:anchor="_ENREF_123" w:tooltip="Sumitomo, 1991 #166" w:history="1">
        <w:r w:rsidR="00B0760C" w:rsidRPr="006247FE">
          <w:rPr>
            <w:noProof/>
          </w:rPr>
          <w:t>123</w:t>
        </w:r>
      </w:hyperlink>
      <w:r w:rsidR="00912A07" w:rsidRPr="006247FE">
        <w:rPr>
          <w:noProof/>
        </w:rPr>
        <w:t>)</w:t>
      </w:r>
      <w:r w:rsidR="00F61976" w:rsidRPr="006247FE">
        <w:fldChar w:fldCharType="end"/>
      </w:r>
      <w:r w:rsidRPr="006247FE">
        <w:t xml:space="preserve">. Conversely, blockade of Ang II subtype 1 (AT1) receptors with candesartan is able to decrease the </w:t>
      </w:r>
      <w:r w:rsidR="00292D7C" w:rsidRPr="006247FE">
        <w:t>CRH, ACTH</w:t>
      </w:r>
      <w:r w:rsidR="00167D6F" w:rsidRPr="006247FE">
        <w:t>,</w:t>
      </w:r>
      <w:r w:rsidR="00292D7C" w:rsidRPr="006247FE">
        <w:t xml:space="preserve"> and cortisol response to isolation stress in rats </w:t>
      </w:r>
      <w:r w:rsidR="00F61976" w:rsidRPr="006247FE">
        <w:fldChar w:fldCharType="begin">
          <w:fldData xml:space="preserve">PEVuZE5vdGU+PENpdGU+PEF1dGhvcj5Bcm1hbmRvPC9BdXRob3I+PFllYXI+MjAwNzwvWWVhcj48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</w:fldData>
        </w:fldChar>
      </w:r>
      <w:r w:rsidR="00A80377" w:rsidRPr="006247FE">
        <w:instrText xml:space="preserve"> ADDIN EN.CITE </w:instrText>
      </w:r>
      <w:r w:rsidR="00A80377" w:rsidRPr="006247FE">
        <w:fldChar w:fldCharType="begin">
          <w:fldData xml:space="preserve">PEVuZE5vdGU+PENpdGU+PEF1dGhvcj5Bcm1hbmRvPC9BdXRob3I+PFllYXI+MjAwNzwvWWVhcj48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</w:fldData>
        </w:fldChar>
      </w:r>
      <w:r w:rsidR="00A80377" w:rsidRPr="006247FE">
        <w:instrText xml:space="preserve"> ADDIN EN.CITE.DATA </w:instrText>
      </w:r>
      <w:r w:rsidR="00A80377" w:rsidRPr="006247FE">
        <w:fldChar w:fldCharType="end"/>
      </w:r>
      <w:r w:rsidR="00F61976" w:rsidRPr="006247FE">
        <w:fldChar w:fldCharType="separate"/>
      </w:r>
      <w:r w:rsidR="00912A07" w:rsidRPr="006247FE">
        <w:rPr>
          <w:noProof/>
        </w:rPr>
        <w:t>(</w:t>
      </w:r>
      <w:hyperlink w:anchor="_ENREF_124" w:tooltip="Armando, 2007 #2162" w:history="1">
        <w:r w:rsidR="00B0760C" w:rsidRPr="006247FE">
          <w:rPr>
            <w:noProof/>
          </w:rPr>
          <w:t>124</w:t>
        </w:r>
      </w:hyperlink>
      <w:r w:rsidR="00912A07" w:rsidRPr="006247FE">
        <w:rPr>
          <w:noProof/>
        </w:rPr>
        <w:t>,</w:t>
      </w:r>
      <w:hyperlink w:anchor="_ENREF_125" w:tooltip="Armando, 2001 #2161" w:history="1">
        <w:r w:rsidR="00B0760C" w:rsidRPr="006247FE">
          <w:rPr>
            <w:noProof/>
          </w:rPr>
          <w:t>125</w:t>
        </w:r>
      </w:hyperlink>
      <w:r w:rsidR="00912A07" w:rsidRPr="006247FE">
        <w:rPr>
          <w:noProof/>
        </w:rPr>
        <w:t>)</w:t>
      </w:r>
      <w:r w:rsidR="00F61976" w:rsidRPr="006247FE">
        <w:fldChar w:fldCharType="end"/>
      </w:r>
      <w:r w:rsidR="002144ED" w:rsidRPr="006247FE">
        <w:t xml:space="preserve">. </w:t>
      </w:r>
      <w:r w:rsidRPr="006247FE">
        <w:t xml:space="preserve">There is </w:t>
      </w:r>
      <w:proofErr w:type="gramStart"/>
      <w:r w:rsidRPr="006247FE">
        <w:t>some</w:t>
      </w:r>
      <w:proofErr w:type="gramEnd"/>
      <w:r w:rsidRPr="006247FE">
        <w:t xml:space="preserve"> controversy as to whether peripheral Ang II can modulate ACTH secretion. It is likely that the ACTH rise seen after Ang II infusion into rats is mediated via circumventricular organ stimulation, as blockade of Ang II effects on the circumventricular organs with simultaneous infusion of saralasin blocks this rise </w:t>
      </w:r>
      <w:r w:rsidR="00F61976" w:rsidRPr="006247FE">
        <w:fldChar w:fldCharType="begin"/>
      </w:r>
      <w:r w:rsidR="00A80377" w:rsidRPr="006247FE">
        <w:instrText xml:space="preserve"> ADDIN EN.CITE &lt;EndNote&gt;&lt;Cite&gt;&lt;Author&gt;Murakami&lt;/Author&gt;&lt;Year&gt;1987&lt;/Year&gt;&lt;RecNum&gt;163&lt;/RecNum&gt;&lt;DisplayText&gt;(122)&lt;/DisplayText&gt;&lt;record&gt;&lt;rec-number&gt;163&lt;/rec-number&gt;&lt;foreign-keys&gt;&lt;key app="EN" db-id="t29a9ae9va95eiezrvi520frwzsztsx0aeef" timestamp="0"&gt;163&lt;/key&gt;&lt;/foreign-keys&gt;&lt;ref-type name="Journal Article"&gt;17&lt;/ref-type&gt;&lt;contributors&gt;&lt;authors&gt;&lt;author&gt;Murakami, K.&lt;/author&gt;&lt;author&gt;Ganong, W. F.&lt;/author&gt;&lt;/authors&gt;&lt;/contributors&gt;&lt;auth-address&gt;Department of Physiology, University of California, San Francisco.&lt;/auth-address&gt;&lt;titles&gt;&lt;title&gt;Site at which angiotensin II acts to stimulate ACTH secretion in vivo&lt;/title&gt;&lt;secondary-title&gt;Neuroendocrinology&lt;/secondary-title&gt;&lt;/titles&gt;&lt;pages&gt;231-5&lt;/pages&gt;&lt;volume&gt;46&lt;/volume&gt;&lt;number&gt;3&lt;/number&gt;&lt;keywords&gt;&lt;keyword&gt;Angiotensin II/administration &amp;amp; dosage/*pharmacology&lt;/keyword&gt;&lt;keyword&gt;Animal&lt;/keyword&gt;&lt;keyword&gt;Brain/drug effects/physiology&lt;/keyword&gt;&lt;keyword&gt;Corticotropin/*secretion&lt;/keyword&gt;&lt;keyword&gt;Corticotropin-Releasing Hormone/secretion&lt;/keyword&gt;&lt;keyword&gt;Injections, Intravenous&lt;/keyword&gt;&lt;keyword&gt;Injections, Intraventricular&lt;/keyword&gt;&lt;keyword&gt;Male&lt;/keyword&gt;&lt;keyword&gt;Rats&lt;/keyword&gt;&lt;keyword&gt;Rats, Inbred Strains&lt;/keyword&gt;&lt;keyword&gt;Receptors, Angiotensin/drug effects/physiology&lt;/keyword&gt;&lt;keyword&gt;Saralasin/pharmacology&lt;/keyword&gt;&lt;keyword&gt;Support, Non-U.S. Gov&amp;apos;t&lt;/keyword&gt;&lt;keyword&gt;Support, U.S. Gov&amp;apos;t, P.H.S.&lt;/keyword&gt;&lt;/keywords&gt;&lt;dates&gt;&lt;year&gt;1987&lt;/year&gt;&lt;pub-dates&gt;&lt;date&gt;Sep&lt;/date&gt;&lt;/pub-dates&gt;&lt;/dates&gt;&lt;accession-num&gt;2821426&lt;/accession-num&gt;&lt;urls&gt;&lt;related-urls&gt;&lt;url&gt;http://www.ncbi.nlm.nih.gov/entrez/query.fcgi?cmd=Retrieve&amp;amp;db=PubMed&amp;amp;dopt=Citation&amp;amp;list_uids=2821426&lt;/url&gt;&lt;/related-urls&gt;&lt;/urls&gt;&lt;/record&gt;&lt;/Cite&gt;&lt;/EndNote&gt;</w:instrText>
      </w:r>
      <w:r w:rsidR="00F61976" w:rsidRPr="006247FE">
        <w:fldChar w:fldCharType="separate"/>
      </w:r>
      <w:r w:rsidR="00912A07" w:rsidRPr="006247FE">
        <w:rPr>
          <w:noProof/>
        </w:rPr>
        <w:t>(</w:t>
      </w:r>
      <w:hyperlink w:anchor="_ENREF_122" w:tooltip="Murakami, 1987 #163" w:history="1">
        <w:r w:rsidR="00B0760C" w:rsidRPr="006247FE">
          <w:rPr>
            <w:noProof/>
          </w:rPr>
          <w:t>122</w:t>
        </w:r>
      </w:hyperlink>
      <w:r w:rsidR="00912A07" w:rsidRPr="006247FE">
        <w:rPr>
          <w:noProof/>
        </w:rPr>
        <w:t>)</w:t>
      </w:r>
      <w:r w:rsidR="00F61976" w:rsidRPr="006247FE">
        <w:fldChar w:fldCharType="end"/>
      </w:r>
      <w:r w:rsidRPr="006247FE">
        <w:t>.</w:t>
      </w:r>
    </w:p>
    <w:p w14:paraId="1A592266" w14:textId="77777777" w:rsidR="00F370DF" w:rsidRPr="006247FE" w:rsidRDefault="00F370DF" w:rsidP="006247FE">
      <w:pPr>
        <w:spacing w:line="276" w:lineRule="auto"/>
        <w:rPr>
          <w:i/>
          <w:iCs/>
        </w:rPr>
      </w:pPr>
    </w:p>
    <w:p w14:paraId="55313908" w14:textId="1F6E810E" w:rsidR="00C134A5" w:rsidRPr="006247FE" w:rsidRDefault="00C134A5" w:rsidP="006247FE">
      <w:pPr>
        <w:spacing w:line="276" w:lineRule="auto"/>
      </w:pPr>
      <w:r w:rsidRPr="006247FE">
        <w:rPr>
          <w:i/>
          <w:iCs/>
        </w:rPr>
        <w:t xml:space="preserve">In vitro </w:t>
      </w:r>
      <w:r w:rsidRPr="006247FE">
        <w:t xml:space="preserve">studies have </w:t>
      </w:r>
      <w:r w:rsidR="00146FE4" w:rsidRPr="006247FE">
        <w:t xml:space="preserve">shown an </w:t>
      </w:r>
      <w:r w:rsidRPr="006247FE">
        <w:t xml:space="preserve">inhibitory effect of </w:t>
      </w:r>
      <w:r w:rsidRPr="006247FE">
        <w:rPr>
          <w:b/>
          <w:bCs/>
        </w:rPr>
        <w:t>somatostatin</w:t>
      </w:r>
      <w:r w:rsidRPr="006247FE">
        <w:t xml:space="preserve"> on ACTH release in </w:t>
      </w:r>
      <w:r w:rsidR="00C763EE" w:rsidRPr="006247FE">
        <w:t xml:space="preserve">AtT-20 </w:t>
      </w:r>
      <w:r w:rsidRPr="006247FE">
        <w:t>pituitary cell lines</w:t>
      </w:r>
      <w:r w:rsidR="0084257C" w:rsidRPr="006247FE">
        <w:t xml:space="preserve"> from rats</w:t>
      </w:r>
      <w:r w:rsidR="00146FE4" w:rsidRPr="006247FE">
        <w:t xml:space="preserve">, which is mediated via somatostatin receptor (SSTR) subtypes 2 and 5 </w:t>
      </w:r>
      <w:r w:rsidR="00C763EE" w:rsidRPr="006247FE">
        <w:fldChar w:fldCharType="begin"/>
      </w:r>
      <w:r w:rsidR="00721A57" w:rsidRPr="006247FE">
        <w:instrText xml:space="preserve"> ADDIN EN.CITE &lt;EndNote&gt;&lt;Cite&gt;&lt;Author&gt;Strowski&lt;/Author&gt;&lt;Year&gt;2002&lt;/Year&gt;&lt;RecNum&gt;126&lt;/RecNum&gt;&lt;DisplayText&gt;(126)&lt;/DisplayText&gt;&lt;record&gt;&lt;rec-number&gt;126&lt;/rec-number&gt;&lt;foreign-keys&gt;&lt;key app="EN" db-id="rwpdvf9djsptx7exxpoxd2pp0xz9s02azp2e" timestamp="1718738081"&gt;126&lt;/key&gt;&lt;/foreign-keys&gt;&lt;ref-type name="Journal Article"&gt;17&lt;/ref-type&gt;&lt;contributors&gt;&lt;authors&gt;&lt;author&gt;Strowski, M. Z.&lt;/author&gt;&lt;author&gt;Dashkevicz, M. P.&lt;/author&gt;&lt;author&gt;Parmar, R. M.&lt;/author&gt;&lt;author&gt;Wilkinson, H.&lt;/author&gt;&lt;author&gt;Kohler, M.&lt;/author&gt;&lt;author&gt;Schaeffer, J. M.&lt;/author&gt;&lt;author&gt;Blake, A. D.&lt;/author&gt;&lt;/authors&gt;&lt;/contributors&gt;&lt;auth-address&gt;Merck Research Laboratories, Rahway, NJ, USA.&lt;/auth-address&gt;&lt;titles&gt;&lt;title&gt;Somatostatin receptor subtypes 2 and 5 inhibit corticotropin-releasing hormone-stimulated adrenocorticotropin secretion from AtT-20 cells&lt;/title&gt;&lt;secondary-title&gt;Neuroendocrinology&lt;/secondary-title&gt;&lt;/titles&gt;&lt;periodical&gt;&lt;full-title&gt;Neuroendocrinology&lt;/full-title&gt;&lt;/periodical&gt;&lt;pages&gt;339-46&lt;/pages&gt;&lt;volume&gt;75&lt;/volume&gt;&lt;number&gt;6&lt;/number&gt;&lt;edition&gt;2002/06/18&lt;/edition&gt;&lt;keywords&gt;&lt;keyword&gt;Adrenocorticotropic Hormone/*secretion&lt;/keyword&gt;&lt;keyword&gt;Binding, Competitive&lt;/keyword&gt;&lt;keyword&gt;Cell Line&lt;/keyword&gt;&lt;keyword&gt;Corticotropin-Releasing Hormone/*pharmacology&lt;/keyword&gt;&lt;keyword&gt;Cyclic AMP/metabolism&lt;/keyword&gt;&lt;keyword&gt;Fungal Proteins/metabolism/*physiology&lt;/keyword&gt;&lt;keyword&gt;*GTPase-Activating Proteins&lt;/keyword&gt;&lt;keyword&gt;Iodine Radioisotopes&lt;/keyword&gt;&lt;keyword&gt;Pituitary Gland/drug effects/*secretion&lt;/keyword&gt;&lt;keyword&gt;Radioligand Assay&lt;/keyword&gt;&lt;keyword&gt;Receptors, Somatostatin/metabolism/*physiology&lt;/keyword&gt;&lt;keyword&gt;*Saccharomyces cerevisiae Proteins&lt;/keyword&gt;&lt;keyword&gt;Somatostatin/metabolism&lt;/keyword&gt;&lt;keyword&gt;Somatostatin-28&lt;/keyword&gt;&lt;/keywords&gt;&lt;dates&gt;&lt;year&gt;2002&lt;/year&gt;&lt;pub-dates&gt;&lt;date&gt;Jun&lt;/date&gt;&lt;/pub-dates&gt;&lt;/dates&gt;&lt;isbn&gt;0028-3835 (Print)&amp;#xD;0028-3835 (Linking)&lt;/isbn&gt;&lt;accession-num&gt;12065886&lt;/accession-num&gt;&lt;urls&gt;&lt;related-urls&gt;&lt;url&gt;https://www.ncbi.nlm.nih.gov/pubmed/12065886&lt;/url&gt;&lt;/related-urls&gt;&lt;/urls&gt;&lt;electronic-resource-num&gt;59430&lt;/electronic-resource-num&gt;&lt;/record&gt;&lt;/Cite&gt;&lt;/EndNote&gt;</w:instrText>
      </w:r>
      <w:r w:rsidR="00C763EE" w:rsidRPr="006247FE">
        <w:fldChar w:fldCharType="separate"/>
      </w:r>
      <w:r w:rsidR="00912A07" w:rsidRPr="006247FE">
        <w:rPr>
          <w:noProof/>
        </w:rPr>
        <w:t>(</w:t>
      </w:r>
      <w:hyperlink w:anchor="_ENREF_126" w:tooltip="Strowski, 2002 #126" w:history="1">
        <w:r w:rsidR="00B0760C" w:rsidRPr="006247FE">
          <w:rPr>
            <w:noProof/>
          </w:rPr>
          <w:t>126</w:t>
        </w:r>
      </w:hyperlink>
      <w:r w:rsidR="00912A07" w:rsidRPr="006247FE">
        <w:rPr>
          <w:noProof/>
        </w:rPr>
        <w:t>)</w:t>
      </w:r>
      <w:r w:rsidR="00C763EE" w:rsidRPr="006247FE">
        <w:fldChar w:fldCharType="end"/>
      </w:r>
      <w:r w:rsidR="0084257C" w:rsidRPr="006247FE">
        <w:t>.</w:t>
      </w:r>
      <w:r w:rsidR="00C763EE" w:rsidRPr="006247FE">
        <w:t xml:space="preserve"> T</w:t>
      </w:r>
      <w:r w:rsidRPr="006247FE">
        <w:t xml:space="preserve">his </w:t>
      </w:r>
      <w:r w:rsidR="00C763EE" w:rsidRPr="006247FE">
        <w:t xml:space="preserve">inhibitory </w:t>
      </w:r>
      <w:r w:rsidRPr="006247FE">
        <w:t xml:space="preserve">effect </w:t>
      </w:r>
      <w:r w:rsidR="00C763EE" w:rsidRPr="006247FE">
        <w:t>is</w:t>
      </w:r>
      <w:r w:rsidRPr="006247FE">
        <w:t xml:space="preserve"> dependent on the absence of glucocorticoids in the culture medium</w:t>
      </w:r>
      <w:r w:rsidR="00C763EE" w:rsidRPr="006247FE">
        <w:t xml:space="preserve">, but is more prominent when somatostatin analogues targeting SSTR 5 are used </w:t>
      </w:r>
      <w:r w:rsidR="00C763EE" w:rsidRPr="006247FE">
        <w:fldChar w:fldCharType="begin">
          <w:fldData xml:space="preserve">PEVuZE5vdGU+PENpdGU+PEF1dGhvcj5MYW1iZXJ0czwvQXV0aG9yPjxZZWFyPjE5ODk8L1llYXI+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</w:fldData>
        </w:fldChar>
      </w:r>
      <w:r w:rsidR="00A80377" w:rsidRPr="006247FE">
        <w:instrText xml:space="preserve"> ADDIN EN.CITE </w:instrText>
      </w:r>
      <w:r w:rsidR="00A80377" w:rsidRPr="006247FE">
        <w:fldChar w:fldCharType="begin">
          <w:fldData xml:space="preserve">PEVuZE5vdGU+PENpdGU+PEF1dGhvcj5MYW1iZXJ0czwvQXV0aG9yPjxZZWFyPjE5ODk8L1llYXI+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</w:fldData>
        </w:fldChar>
      </w:r>
      <w:r w:rsidR="00A80377" w:rsidRPr="006247FE">
        <w:instrText xml:space="preserve"> ADDIN EN.CITE.DATA </w:instrText>
      </w:r>
      <w:r w:rsidR="00A80377" w:rsidRPr="006247FE">
        <w:fldChar w:fldCharType="end"/>
      </w:r>
      <w:r w:rsidR="00C763EE" w:rsidRPr="006247FE">
        <w:fldChar w:fldCharType="separate"/>
      </w:r>
      <w:r w:rsidR="00912A07" w:rsidRPr="006247FE">
        <w:rPr>
          <w:noProof/>
        </w:rPr>
        <w:t>(</w:t>
      </w:r>
      <w:hyperlink w:anchor="_ENREF_127" w:tooltip="Lamberts, 1989 #2256" w:history="1">
        <w:r w:rsidR="00B0760C" w:rsidRPr="006247FE">
          <w:rPr>
            <w:noProof/>
          </w:rPr>
          <w:t>127</w:t>
        </w:r>
      </w:hyperlink>
      <w:r w:rsidR="00912A07" w:rsidRPr="006247FE">
        <w:rPr>
          <w:noProof/>
        </w:rPr>
        <w:t>,</w:t>
      </w:r>
      <w:hyperlink w:anchor="_ENREF_128" w:tooltip="van der Hoek, 2005 #2257" w:history="1">
        <w:r w:rsidR="00B0760C" w:rsidRPr="006247FE">
          <w:rPr>
            <w:noProof/>
          </w:rPr>
          <w:t>128</w:t>
        </w:r>
      </w:hyperlink>
      <w:r w:rsidR="00912A07" w:rsidRPr="006247FE">
        <w:rPr>
          <w:noProof/>
        </w:rPr>
        <w:t>)</w:t>
      </w:r>
      <w:r w:rsidR="00C763EE" w:rsidRPr="006247FE">
        <w:fldChar w:fldCharType="end"/>
      </w:r>
      <w:r w:rsidRPr="006247FE">
        <w:t xml:space="preserve">. </w:t>
      </w:r>
      <w:r w:rsidR="008F63C3" w:rsidRPr="006247FE">
        <w:t>In rodents, pasireotide, a somatostatin analogue capable of activating SSTRs 1, 2, 3, and 5</w:t>
      </w:r>
      <w:r w:rsidR="00B0113A" w:rsidRPr="006247FE">
        <w:t>,</w:t>
      </w:r>
      <w:r w:rsidR="008F63C3" w:rsidRPr="006247FE">
        <w:t xml:space="preserve"> is capable of inhibiting CRH-stimulated ACTH release in contrast to octreotide</w:t>
      </w:r>
      <w:r w:rsidR="00514886" w:rsidRPr="006247FE">
        <w:t xml:space="preserve"> (</w:t>
      </w:r>
      <w:r w:rsidR="004B6037" w:rsidRPr="006247FE">
        <w:t>selective for SSTRs 2 and 5)</w:t>
      </w:r>
      <w:r w:rsidR="008F63C3" w:rsidRPr="006247FE">
        <w:t xml:space="preserve">, </w:t>
      </w:r>
      <w:r w:rsidR="00514886" w:rsidRPr="006247FE">
        <w:t xml:space="preserve">which was less efficacious </w:t>
      </w:r>
      <w:r w:rsidR="00C763EE" w:rsidRPr="006247FE">
        <w:fldChar w:fldCharType="begin"/>
      </w:r>
      <w:r w:rsidR="00A80377" w:rsidRPr="006247FE">
        <w:instrText xml:space="preserve"> ADDIN EN.CITE &lt;EndNote&gt;&lt;Cite&gt;&lt;Author&gt;Silva&lt;/Author&gt;&lt;Year&gt;2005&lt;/Year&gt;&lt;RecNum&gt;2254&lt;/RecNum&gt;&lt;DisplayText&gt;(129)&lt;/DisplayText&gt;&lt;record&gt;&lt;rec-number&gt;2254&lt;/rec-number&gt;&lt;foreign-keys&gt;&lt;key app="EN" db-id="t29a9ae9va95eiezrvi520frwzsztsx0aeef" timestamp="0"&gt;2254&lt;/key&gt;&lt;/foreign-keys&gt;&lt;ref-type name="Journal Article"&gt;17&lt;/ref-type&gt;&lt;contributors&gt;&lt;authors&gt;&lt;author&gt;Silva, A. P.&lt;/author&gt;&lt;author&gt;Schoeffter, P.&lt;/author&gt;&lt;author&gt;Weckbecker, G.&lt;/author&gt;&lt;author&gt;Bruns, C.&lt;/author&gt;&lt;author&gt;Schmid, H. A.&lt;/author&gt;&lt;/authors&gt;&lt;/contributors&gt;&lt;auth-address&gt;Novartis Institutes for BioMedical Research, Basel, Switzerland.&lt;/auth-address&gt;&lt;titles&gt;&lt;title&gt;Regulation of CRH-induced secretion of ACTH and corticosterone by SOM230 in rats&lt;/title&gt;&lt;secondary-title&gt;Eur J Endocrinol&lt;/secondary-title&gt;&lt;/titles&gt;&lt;pages&gt;R7-R10&lt;/pages&gt;&lt;volume&gt;153&lt;/volume&gt;&lt;number&gt;3&lt;/number&gt;&lt;edition&gt;2005/09/01&lt;/edition&gt;&lt;keywords&gt;&lt;keyword&gt;Adrenocorticotropic Hormone/antagonists &amp;amp; inhibitors/blood/*secretion&lt;/keyword&gt;&lt;keyword&gt;Animals&lt;/keyword&gt;&lt;keyword&gt;Corticosterone/blood/*secretion&lt;/keyword&gt;&lt;keyword&gt;Corticotropin-Releasing Hormone/*pharmacology&lt;/keyword&gt;&lt;keyword&gt;Male&lt;/keyword&gt;&lt;keyword&gt;Octreotide/pharmacology&lt;/keyword&gt;&lt;keyword&gt;Rats&lt;/keyword&gt;&lt;keyword&gt;Rats, Sprague-Dawley&lt;/keyword&gt;&lt;keyword&gt;Somatostatin/*analogs &amp;amp; derivatives/pharmacology&lt;/keyword&gt;&lt;/keywords&gt;&lt;dates&gt;&lt;year&gt;2005&lt;/year&gt;&lt;pub-dates&gt;&lt;date&gt;Sep&lt;/date&gt;&lt;/pub-dates&gt;&lt;/dates&gt;&lt;isbn&gt;0804-4643 (Print)&amp;#xD;0804-4643 (Linking)&lt;/isbn&gt;&lt;accession-num&gt;16131595&lt;/accession-num&gt;&lt;urls&gt;&lt;related-urls&gt;&lt;url&gt;https://www.ncbi.nlm.nih.gov/pubmed/16131595&lt;/url&gt;&lt;/related-urls&gt;&lt;/urls&gt;&lt;electronic-resource-num&gt;10.1530/eje.1.01998&lt;/electronic-resource-num&gt;&lt;/record&gt;&lt;/Cite&gt;&lt;/EndNote&gt;</w:instrText>
      </w:r>
      <w:r w:rsidR="00C763EE" w:rsidRPr="006247FE">
        <w:fldChar w:fldCharType="separate"/>
      </w:r>
      <w:r w:rsidR="00912A07" w:rsidRPr="006247FE">
        <w:rPr>
          <w:noProof/>
        </w:rPr>
        <w:t>(</w:t>
      </w:r>
      <w:hyperlink w:anchor="_ENREF_129" w:tooltip="Silva, 2005 #2254" w:history="1">
        <w:r w:rsidR="00B0760C" w:rsidRPr="006247FE">
          <w:rPr>
            <w:noProof/>
          </w:rPr>
          <w:t>129</w:t>
        </w:r>
      </w:hyperlink>
      <w:r w:rsidR="00912A07" w:rsidRPr="006247FE">
        <w:rPr>
          <w:noProof/>
        </w:rPr>
        <w:t>)</w:t>
      </w:r>
      <w:r w:rsidR="00C763EE" w:rsidRPr="006247FE">
        <w:fldChar w:fldCharType="end"/>
      </w:r>
      <w:r w:rsidR="00514886" w:rsidRPr="006247FE">
        <w:t>.</w:t>
      </w:r>
      <w:r w:rsidR="0084257C" w:rsidRPr="006247FE">
        <w:t xml:space="preserve"> </w:t>
      </w:r>
      <w:r w:rsidR="00514886" w:rsidRPr="006247FE">
        <w:t>E</w:t>
      </w:r>
      <w:r w:rsidR="0084257C" w:rsidRPr="006247FE">
        <w:t>arly</w:t>
      </w:r>
      <w:r w:rsidRPr="006247FE">
        <w:t xml:space="preserve"> </w:t>
      </w:r>
      <w:r w:rsidRPr="006247FE">
        <w:rPr>
          <w:i/>
          <w:iCs/>
        </w:rPr>
        <w:t xml:space="preserve">in vivo </w:t>
      </w:r>
      <w:r w:rsidRPr="006247FE">
        <w:t xml:space="preserve">studies </w:t>
      </w:r>
      <w:r w:rsidR="0084257C" w:rsidRPr="006247FE">
        <w:t xml:space="preserve">in humans </w:t>
      </w:r>
      <w:r w:rsidRPr="006247FE">
        <w:t>show</w:t>
      </w:r>
      <w:r w:rsidR="0084257C" w:rsidRPr="006247FE">
        <w:t>ed</w:t>
      </w:r>
      <w:r w:rsidRPr="006247FE">
        <w:t xml:space="preserve"> no effect </w:t>
      </w:r>
      <w:r w:rsidR="00514886" w:rsidRPr="006247FE">
        <w:t xml:space="preserve">of somatostatin </w:t>
      </w:r>
      <w:r w:rsidRPr="006247FE">
        <w:t xml:space="preserve">on basal or CRH-stimulated ACTH release </w:t>
      </w:r>
      <w:r w:rsidR="00F61976" w:rsidRPr="006247FE">
        <w:fldChar w:fldCharType="begin"/>
      </w:r>
      <w:r w:rsidR="00A80377" w:rsidRPr="006247FE">
        <w:instrText xml:space="preserve"> ADDIN EN.CITE &lt;EndNote&gt;&lt;Cite&gt;&lt;Author&gt;Stafford&lt;/Author&gt;&lt;Year&gt;1989&lt;/Year&gt;&lt;RecNum&gt;183&lt;/RecNum&gt;&lt;DisplayText&gt;(130)&lt;/DisplayText&gt;&lt;record&gt;&lt;rec-number&gt;183&lt;/rec-number&gt;&lt;foreign-keys&gt;&lt;key app="EN" db-id="t29a9ae9va95eiezrvi520frwzsztsx0aeef" timestamp="0"&gt;183&lt;/key&gt;&lt;/foreign-keys&gt;&lt;ref-type name="Journal Article"&gt;17&lt;/ref-type&gt;&lt;contributors&gt;&lt;authors&gt;&lt;author&gt;Stafford, P. J.&lt;/author&gt;&lt;author&gt;Kopelman, P. G.&lt;/author&gt;&lt;author&gt;Davidson, K.&lt;/author&gt;&lt;author&gt;McLoughlin, L.&lt;/author&gt;&lt;author&gt;White, A.&lt;/author&gt;&lt;author&gt;Rees, L. H.&lt;/author&gt;&lt;author&gt;Besser, G. M.&lt;/author&gt;&lt;author&gt;Coy, D. H.&lt;/author&gt;&lt;author&gt;Grossman, A.&lt;/author&gt;&lt;/authors&gt;&lt;/contributors&gt;&lt;auth-address&gt;Department of General Medicine, Newham General Hospital, London.&lt;/auth-address&gt;&lt;titles&gt;&lt;title&gt;The pituitary-adrenal response to CRF-41 is unaltered by intravenous somatostatin in normal subjects&lt;/title&gt;&lt;secondary-title&gt;Clin Endocrinol (Oxf)&lt;/secondary-title&gt;&lt;/titles&gt;&lt;pages&gt;661-6&lt;/pages&gt;&lt;volume&gt;30&lt;/volume&gt;&lt;number&gt;6&lt;/number&gt;&lt;keywords&gt;&lt;keyword&gt;Adult&lt;/keyword&gt;&lt;keyword&gt;Corticotropin/blood&lt;/keyword&gt;&lt;keyword&gt;Corticotropin-Releasing Hormone/*pharmacology&lt;/keyword&gt;&lt;keyword&gt;Growth Hormone/blood&lt;/keyword&gt;&lt;keyword&gt;Human&lt;/keyword&gt;&lt;keyword&gt;Hydrocortisone/blood&lt;/keyword&gt;&lt;keyword&gt;Injections, Intravenous&lt;/keyword&gt;&lt;keyword&gt;Male&lt;/keyword&gt;&lt;keyword&gt;Pituitary-Adrenal System/*drug effects&lt;/keyword&gt;&lt;keyword&gt;Reference Values&lt;/keyword&gt;&lt;keyword&gt;Somatostatin/blood/*pharmacology&lt;/keyword&gt;&lt;/keywords&gt;&lt;dates&gt;&lt;year&gt;1989&lt;/year&gt;&lt;pub-dates&gt;&lt;date&gt;Jun&lt;/date&gt;&lt;/pub-dates&gt;&lt;/dates&gt;&lt;accession-num&gt;2574084&lt;/accession-num&gt;&lt;urls&gt;&lt;related-urls&gt;&lt;url&gt;http://www.ncbi.nlm.nih.gov/entrez/query.fcgi?cmd=Retrieve&amp;amp;db=PubMed&amp;amp;dopt=Citation&amp;amp;list_uids=2574084&lt;/url&gt;&lt;/related-urls&gt;&lt;/urls&gt;&lt;/record&gt;&lt;/Cite&gt;&lt;/EndNote&gt;</w:instrText>
      </w:r>
      <w:r w:rsidR="00F61976" w:rsidRPr="006247FE">
        <w:fldChar w:fldCharType="separate"/>
      </w:r>
      <w:r w:rsidR="00912A07" w:rsidRPr="006247FE">
        <w:rPr>
          <w:noProof/>
        </w:rPr>
        <w:t>(</w:t>
      </w:r>
      <w:hyperlink w:anchor="_ENREF_130" w:tooltip="Stafford, 1989 #183" w:history="1">
        <w:r w:rsidR="00B0760C" w:rsidRPr="006247FE">
          <w:rPr>
            <w:noProof/>
          </w:rPr>
          <w:t>130</w:t>
        </w:r>
      </w:hyperlink>
      <w:r w:rsidR="00912A07" w:rsidRPr="006247FE">
        <w:rPr>
          <w:noProof/>
        </w:rPr>
        <w:t>)</w:t>
      </w:r>
      <w:r w:rsidR="00F61976" w:rsidRPr="006247FE">
        <w:fldChar w:fldCharType="end"/>
      </w:r>
      <w:r w:rsidRPr="006247FE">
        <w:t xml:space="preserve">, although somatostatin does decrease basal secretion in the context of Addison’s disease </w:t>
      </w:r>
      <w:r w:rsidR="00F61976" w:rsidRPr="006247FE">
        <w:fldChar w:fldCharType="begin"/>
      </w:r>
      <w:r w:rsidR="00A80377" w:rsidRPr="006247FE">
        <w:instrText xml:space="preserve"> ADDIN EN.CITE &lt;EndNote&gt;&lt;Cite&gt;&lt;Author&gt;Fehm&lt;/Author&gt;&lt;Year&gt;1976&lt;/Year&gt;&lt;RecNum&gt;185&lt;/RecNum&gt;&lt;DisplayText&gt;(131)&lt;/DisplayText&gt;&lt;record&gt;&lt;rec-number&gt;185&lt;/rec-number&gt;&lt;foreign-keys&gt;&lt;key app="EN" db-id="t29a9ae9va95eiezrvi520frwzsztsx0aeef" timestamp="0"&gt;185&lt;/key&gt;&lt;/foreign-keys&gt;&lt;ref-type name="Journal Article"&gt;17&lt;/ref-type&gt;&lt;contributors&gt;&lt;authors&gt;&lt;author&gt;Fehm, H. L.&lt;/author&gt;&lt;author&gt;Voigt, K. H.&lt;/author&gt;&lt;author&gt;Lang, R.&lt;/author&gt;&lt;author&gt;Beinert, K. E.&lt;/author&gt;&lt;author&gt;Raptis, S.&lt;/author&gt;&lt;author&gt;Pfeiffer, E. F.&lt;/author&gt;&lt;/authors&gt;&lt;/contributors&gt;&lt;titles&gt;&lt;title&gt;Somatostatin: a potent inhibitor of ACTH-hypersecretion in adrenal insufficiency&lt;/title&gt;&lt;secondary-title&gt;Klin Wochenschr&lt;/secondary-title&gt;&lt;/titles&gt;&lt;pages&gt;173-5&lt;/pages&gt;&lt;volume&gt;54&lt;/volume&gt;&lt;number&gt;4&lt;/number&gt;&lt;keywords&gt;&lt;keyword&gt;Addison&amp;apos;s Disease/metabolism&lt;/keyword&gt;&lt;keyword&gt;Adrenal Gland Hypofunction/*metabolism&lt;/keyword&gt;&lt;keyword&gt;Adrenalectomy&lt;/keyword&gt;&lt;keyword&gt;Adult&lt;/keyword&gt;&lt;keyword&gt;Cushing Syndrome/metabolism&lt;/keyword&gt;&lt;keyword&gt;Female&lt;/keyword&gt;&lt;keyword&gt;Human&lt;/keyword&gt;&lt;keyword&gt;Male&lt;/keyword&gt;&lt;keyword&gt;Pituitary Neoplasms/secretion&lt;/keyword&gt;&lt;keyword&gt;Somatostatin/*pharmacology&lt;/keyword&gt;&lt;/keywords&gt;&lt;dates&gt;&lt;year&gt;1976&lt;/year&gt;&lt;pub-dates&gt;&lt;date&gt;Feb 15&lt;/date&gt;&lt;/pub-dates&gt;&lt;/dates&gt;&lt;accession-num&gt;1256005&lt;/accession-num&gt;&lt;urls&gt;&lt;related-urls&gt;&lt;url&gt;http://www.ncbi.nlm.nih.gov/entrez/query.fcgi?cmd=Retrieve&amp;amp;db=PubMed&amp;amp;dopt=Citation&amp;amp;list_uids=1256005&lt;/url&gt;&lt;/related-urls&gt;&lt;/urls&gt;&lt;/record&gt;&lt;/Cite&gt;&lt;/EndNote&gt;</w:instrText>
      </w:r>
      <w:r w:rsidR="00F61976" w:rsidRPr="006247FE">
        <w:fldChar w:fldCharType="separate"/>
      </w:r>
      <w:r w:rsidR="00912A07" w:rsidRPr="006247FE">
        <w:rPr>
          <w:noProof/>
        </w:rPr>
        <w:t>(</w:t>
      </w:r>
      <w:hyperlink w:anchor="_ENREF_131" w:tooltip="Fehm, 1976 #185" w:history="1">
        <w:r w:rsidR="00B0760C" w:rsidRPr="006247FE">
          <w:rPr>
            <w:noProof/>
          </w:rPr>
          <w:t>131</w:t>
        </w:r>
      </w:hyperlink>
      <w:r w:rsidR="00912A07" w:rsidRPr="006247FE">
        <w:rPr>
          <w:noProof/>
        </w:rPr>
        <w:t>)</w:t>
      </w:r>
      <w:r w:rsidR="00F61976" w:rsidRPr="006247FE">
        <w:fldChar w:fldCharType="end"/>
      </w:r>
      <w:r w:rsidRPr="006247FE">
        <w:t>. It is unlikely, therefore, that somatostatin</w:t>
      </w:r>
      <w:r w:rsidR="0076139F" w:rsidRPr="006247FE">
        <w:t xml:space="preserve"> itself</w:t>
      </w:r>
      <w:r w:rsidRPr="006247FE">
        <w:t xml:space="preserve"> is an inhibitor of ACTH release in normal </w:t>
      </w:r>
      <w:r w:rsidR="00D4499A" w:rsidRPr="006247FE">
        <w:t xml:space="preserve">human </w:t>
      </w:r>
      <w:r w:rsidRPr="006247FE">
        <w:t>physiology.</w:t>
      </w:r>
      <w:r w:rsidR="0084257C" w:rsidRPr="006247FE">
        <w:t xml:space="preserve"> C</w:t>
      </w:r>
      <w:r w:rsidR="00560081" w:rsidRPr="006247FE">
        <w:t xml:space="preserve">orticotroph adenomas express the somatostatin receptor </w:t>
      </w:r>
      <w:r w:rsidR="00F370DF" w:rsidRPr="006247FE">
        <w:t xml:space="preserve">(SSTR) </w:t>
      </w:r>
      <w:r w:rsidR="00560081" w:rsidRPr="006247FE">
        <w:t xml:space="preserve">subtype 5 </w:t>
      </w:r>
      <w:r w:rsidR="00F61976" w:rsidRPr="006247FE">
        <w:fldChar w:fldCharType="begin">
          <w:fldData xml:space="preserve">PEVuZE5vdGU+PENpdGU+PEF1dGhvcj5kZSBCcnVpbjwvQXV0aG9yPjxZZWFyPjIwMDk8L1llYXI+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</w:fldData>
        </w:fldChar>
      </w:r>
      <w:r w:rsidR="00B0760C" w:rsidRPr="006247FE">
        <w:instrText xml:space="preserve"> ADDIN EN.CITE </w:instrText>
      </w:r>
      <w:r w:rsidR="00B0760C" w:rsidRPr="006247FE">
        <w:fldChar w:fldCharType="begin">
          <w:fldData xml:space="preserve">PEVuZE5vdGU+PENpdGU+PEF1dGhvcj5kZSBCcnVpbjwvQXV0aG9yPjxZZWFyPjIwMDk8L1llYXI+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32" w:tooltip="de Bruin, 2009 #2168" w:history="1">
        <w:r w:rsidR="00B0760C" w:rsidRPr="006247FE">
          <w:rPr>
            <w:noProof/>
          </w:rPr>
          <w:t>132</w:t>
        </w:r>
      </w:hyperlink>
      <w:r w:rsidR="00912A07" w:rsidRPr="006247FE">
        <w:rPr>
          <w:noProof/>
        </w:rPr>
        <w:t>)</w:t>
      </w:r>
      <w:r w:rsidR="00F61976" w:rsidRPr="006247FE">
        <w:fldChar w:fldCharType="end"/>
      </w:r>
      <w:r w:rsidR="00085C9C" w:rsidRPr="006247FE">
        <w:t xml:space="preserve"> </w:t>
      </w:r>
      <w:r w:rsidR="00560081" w:rsidRPr="006247FE">
        <w:t xml:space="preserve">and </w:t>
      </w:r>
      <w:r w:rsidR="00C763EE" w:rsidRPr="006247FE">
        <w:t xml:space="preserve">ACTH secretion from cultured corticotroph adenomas is inhibited by pasireotide </w:t>
      </w:r>
      <w:r w:rsidR="00C763EE" w:rsidRPr="006247FE">
        <w:fldChar w:fldCharType="begin">
          <w:fldData xml:space="preserve">PEVuZE5vdGU+PENpdGU+PEF1dGhvcj5Ib2ZsYW5kPC9BdXRob3I+PFllYXI+MjAwNTwvWWVhcj48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==
</w:fldData>
        </w:fldChar>
      </w:r>
      <w:r w:rsidR="00A80377" w:rsidRPr="006247FE">
        <w:instrText xml:space="preserve"> ADDIN EN.CITE </w:instrText>
      </w:r>
      <w:r w:rsidR="00A80377" w:rsidRPr="006247FE">
        <w:fldChar w:fldCharType="begin">
          <w:fldData xml:space="preserve">PEVuZE5vdGU+PENpdGU+PEF1dGhvcj5Ib2ZsYW5kPC9BdXRob3I+PFllYXI+MjAwNTwvWWVhcj48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==
</w:fldData>
        </w:fldChar>
      </w:r>
      <w:r w:rsidR="00A80377" w:rsidRPr="006247FE">
        <w:instrText xml:space="preserve"> ADDIN EN.CITE.DATA </w:instrText>
      </w:r>
      <w:r w:rsidR="00A80377" w:rsidRPr="006247FE">
        <w:fldChar w:fldCharType="end"/>
      </w:r>
      <w:r w:rsidR="00C763EE" w:rsidRPr="006247FE">
        <w:fldChar w:fldCharType="separate"/>
      </w:r>
      <w:r w:rsidR="00912A07" w:rsidRPr="006247FE">
        <w:rPr>
          <w:noProof/>
        </w:rPr>
        <w:t>(</w:t>
      </w:r>
      <w:hyperlink w:anchor="_ENREF_133" w:tooltip="Hofland, 2005 #2258" w:history="1">
        <w:r w:rsidR="00B0760C" w:rsidRPr="006247FE">
          <w:rPr>
            <w:noProof/>
          </w:rPr>
          <w:t>133</w:t>
        </w:r>
      </w:hyperlink>
      <w:r w:rsidR="00912A07" w:rsidRPr="006247FE">
        <w:rPr>
          <w:noProof/>
        </w:rPr>
        <w:t>)</w:t>
      </w:r>
      <w:r w:rsidR="00C763EE" w:rsidRPr="006247FE">
        <w:fldChar w:fldCharType="end"/>
      </w:r>
      <w:r w:rsidR="00C763EE" w:rsidRPr="006247FE">
        <w:t>. T</w:t>
      </w:r>
      <w:r w:rsidR="00560081" w:rsidRPr="006247FE">
        <w:t>his is the basis for the use of pasireotide</w:t>
      </w:r>
      <w:r w:rsidR="00085C9C" w:rsidRPr="006247FE">
        <w:t xml:space="preserve"> </w:t>
      </w:r>
      <w:r w:rsidR="00560081" w:rsidRPr="006247FE">
        <w:t xml:space="preserve">to treat Cushing’s disease </w:t>
      </w:r>
      <w:r w:rsidR="00F61976" w:rsidRPr="006247FE">
        <w:fldChar w:fldCharType="begin">
          <w:fldData xml:space="preserve">PEVuZE5vdGU+PENpdGU+PEF1dGhvcj5GZWVsZGVyczwvQXV0aG9yPjxZZWFyPjIwMTA8L1llYXI+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==
</w:fldData>
        </w:fldChar>
      </w:r>
      <w:r w:rsidR="00A80377" w:rsidRPr="006247FE">
        <w:instrText xml:space="preserve"> ADDIN EN.CITE </w:instrText>
      </w:r>
      <w:r w:rsidR="00A80377" w:rsidRPr="006247FE">
        <w:fldChar w:fldCharType="begin">
          <w:fldData xml:space="preserve">PEVuZE5vdGU+PENpdGU+PEF1dGhvcj5GZWVsZGVyczwvQXV0aG9yPjxZZWFyPjIwMTA8L1llYXI+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==
</w:fldData>
        </w:fldChar>
      </w:r>
      <w:r w:rsidR="00A80377" w:rsidRPr="006247FE">
        <w:instrText xml:space="preserve"> ADDIN EN.CITE.DATA </w:instrText>
      </w:r>
      <w:r w:rsidR="00A80377" w:rsidRPr="006247FE">
        <w:fldChar w:fldCharType="end"/>
      </w:r>
      <w:r w:rsidR="00F61976" w:rsidRPr="006247FE">
        <w:fldChar w:fldCharType="separate"/>
      </w:r>
      <w:r w:rsidR="00912A07" w:rsidRPr="006247FE">
        <w:rPr>
          <w:noProof/>
        </w:rPr>
        <w:t>(</w:t>
      </w:r>
      <w:hyperlink w:anchor="_ENREF_134" w:tooltip="Feelders, 2010 #2171" w:history="1">
        <w:r w:rsidR="00B0760C" w:rsidRPr="006247FE">
          <w:rPr>
            <w:noProof/>
          </w:rPr>
          <w:t>134</w:t>
        </w:r>
      </w:hyperlink>
      <w:r w:rsidR="00912A07" w:rsidRPr="006247FE">
        <w:rPr>
          <w:noProof/>
        </w:rPr>
        <w:t>)</w:t>
      </w:r>
      <w:r w:rsidR="00F61976" w:rsidRPr="006247FE">
        <w:fldChar w:fldCharType="end"/>
      </w:r>
      <w:r w:rsidR="00D4499A" w:rsidRPr="006247FE">
        <w:t xml:space="preserve">. Octreotide is clinically ineffective in this context </w:t>
      </w:r>
      <w:r w:rsidR="00C763EE" w:rsidRPr="006247FE">
        <w:fldChar w:fldCharType="begin"/>
      </w:r>
      <w:r w:rsidR="00A80377" w:rsidRPr="006247FE">
        <w:instrText xml:space="preserve"> ADDIN EN.CITE &lt;EndNote&gt;&lt;Cite&gt;&lt;Author&gt;de Herder&lt;/Author&gt;&lt;Year&gt;1996&lt;/Year&gt;&lt;RecNum&gt;2255&lt;/RecNum&gt;&lt;DisplayText&gt;(135)&lt;/DisplayText&gt;&lt;record&gt;&lt;rec-number&gt;2255&lt;/rec-number&gt;&lt;foreign-keys&gt;&lt;key app="EN" db-id="t29a9ae9va95eiezrvi520frwzsztsx0aeef" timestamp="0"&gt;2255&lt;/key&gt;&lt;/foreign-keys&gt;&lt;ref-type name="Journal Article"&gt;17&lt;/ref-type&gt;&lt;contributors&gt;&lt;authors&gt;&lt;author&gt;de Herder, W. W.&lt;/author&gt;&lt;author&gt;Lamberts, S. W.&lt;/author&gt;&lt;/authors&gt;&lt;/contributors&gt;&lt;auth-address&gt;Department of Internal Medicine III, University Hospital Rotterdam, The Netherlands.&lt;/auth-address&gt;&lt;titles&gt;&lt;title&gt;Is there a role for somatostatin and its analogs in Cushing&amp;apos;s syndrome?&lt;/title&gt;&lt;secondary-title&gt;Metabolism&lt;/secondary-title&gt;&lt;/titles&gt;&lt;pages&gt;83-5&lt;/pages&gt;&lt;volume&gt;45&lt;/volume&gt;&lt;number&gt;8 Suppl 1&lt;/number&gt;&lt;edition&gt;1996/08/01&lt;/edition&gt;&lt;keywords&gt;&lt;keyword&gt;Cushing Syndrome/classification/diagnostic imaging/*drug therapy&lt;/keyword&gt;&lt;keyword&gt;Humans&lt;/keyword&gt;&lt;keyword&gt;Indium Radioisotopes&lt;/keyword&gt;&lt;keyword&gt;Octreotide/therapeutic use&lt;/keyword&gt;&lt;keyword&gt;Radionuclide Imaging&lt;/keyword&gt;&lt;keyword&gt;Somatostatin/*analogs &amp;amp; derivatives/*therapeutic use&lt;/keyword&gt;&lt;/keywords&gt;&lt;dates&gt;&lt;year&gt;1996&lt;/year&gt;&lt;pub-dates&gt;&lt;date&gt;Aug&lt;/date&gt;&lt;/pub-dates&gt;&lt;/dates&gt;&lt;isbn&gt;0026-0495 (Print)&amp;#xD;0026-0495 (Linking)&lt;/isbn&gt;&lt;accession-num&gt;8769391&lt;/accession-num&gt;&lt;urls&gt;&lt;related-urls&gt;&lt;url&gt;https://www.ncbi.nlm.nih.gov/pubmed/8769391&lt;/url&gt;&lt;/related-urls&gt;&lt;/urls&gt;&lt;/record&gt;&lt;/Cite&gt;&lt;/EndNote&gt;</w:instrText>
      </w:r>
      <w:r w:rsidR="00C763EE" w:rsidRPr="006247FE">
        <w:fldChar w:fldCharType="separate"/>
      </w:r>
      <w:r w:rsidR="00912A07" w:rsidRPr="006247FE">
        <w:rPr>
          <w:noProof/>
        </w:rPr>
        <w:t>(</w:t>
      </w:r>
      <w:hyperlink w:anchor="_ENREF_135" w:tooltip="de Herder, 1996 #2255" w:history="1">
        <w:r w:rsidR="00B0760C" w:rsidRPr="006247FE">
          <w:rPr>
            <w:noProof/>
          </w:rPr>
          <w:t>135</w:t>
        </w:r>
      </w:hyperlink>
      <w:r w:rsidR="00912A07" w:rsidRPr="006247FE">
        <w:rPr>
          <w:noProof/>
        </w:rPr>
        <w:t>)</w:t>
      </w:r>
      <w:r w:rsidR="00C763EE" w:rsidRPr="006247FE">
        <w:fldChar w:fldCharType="end"/>
      </w:r>
      <w:r w:rsidR="00B0113A" w:rsidRPr="006247FE">
        <w:t>, but may be effective if glucocorticoids are lowered</w:t>
      </w:r>
      <w:r w:rsidR="00D4499A" w:rsidRPr="006247FE">
        <w:t>.</w:t>
      </w:r>
    </w:p>
    <w:p w14:paraId="04EBE946" w14:textId="77777777" w:rsidR="004F6E30" w:rsidRPr="006247FE" w:rsidRDefault="004F6E30" w:rsidP="006247FE">
      <w:pPr>
        <w:spacing w:line="276" w:lineRule="auto"/>
      </w:pPr>
    </w:p>
    <w:p w14:paraId="5C65DE24" w14:textId="5C5D7580" w:rsidR="00C134A5" w:rsidRPr="006247FE" w:rsidRDefault="004A2D55" w:rsidP="006247FE">
      <w:pPr>
        <w:spacing w:line="276" w:lineRule="auto"/>
      </w:pPr>
      <w:r w:rsidRPr="006247FE">
        <w:t xml:space="preserve">The role of </w:t>
      </w:r>
      <w:r w:rsidRPr="006247FE">
        <w:rPr>
          <w:b/>
        </w:rPr>
        <w:t>TRH</w:t>
      </w:r>
      <w:r w:rsidRPr="006247FE">
        <w:t xml:space="preserve"> in ACTH release is in dispute. </w:t>
      </w:r>
      <w:r w:rsidR="00C134A5" w:rsidRPr="006247FE">
        <w:t xml:space="preserve">Although there is </w:t>
      </w:r>
      <w:r w:rsidR="0076139F" w:rsidRPr="006247FE">
        <w:t>evidence</w:t>
      </w:r>
      <w:r w:rsidR="00C134A5" w:rsidRPr="006247FE">
        <w:t xml:space="preserve"> that </w:t>
      </w:r>
      <w:r w:rsidR="00C134A5" w:rsidRPr="006247FE">
        <w:rPr>
          <w:bCs/>
        </w:rPr>
        <w:t xml:space="preserve">prepro-TRH 178-199 </w:t>
      </w:r>
      <w:r w:rsidR="00C134A5" w:rsidRPr="006247FE">
        <w:t xml:space="preserve">can inhibit both basal and CRH-stimulated ACTH release in AtT-20 cell lines and rat anterior pituitary cells </w:t>
      </w:r>
      <w:r w:rsidR="00F61976" w:rsidRPr="006247FE">
        <w:fldChar w:fldCharType="begin">
          <w:fldData xml:space="preserve">PEVuZE5vdGU+PENpdGU+PEF1dGhvcj5SZWRlaTwvQXV0aG9yPjxZZWFyPjE5OTU8L1llYXI+PFJl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==
</w:fldData>
        </w:fldChar>
      </w:r>
      <w:r w:rsidR="00A80377" w:rsidRPr="006247FE">
        <w:instrText xml:space="preserve"> ADDIN EN.CITE </w:instrText>
      </w:r>
      <w:r w:rsidR="00A80377" w:rsidRPr="006247FE">
        <w:fldChar w:fldCharType="begin">
          <w:fldData xml:space="preserve">PEVuZE5vdGU+PENpdGU+PEF1dGhvcj5SZWRlaTwvQXV0aG9yPjxZZWFyPjE5OTU8L1llYXI+PFJl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==
</w:fldData>
        </w:fldChar>
      </w:r>
      <w:r w:rsidR="00A80377" w:rsidRPr="006247FE">
        <w:instrText xml:space="preserve"> ADDIN EN.CITE.DATA </w:instrText>
      </w:r>
      <w:r w:rsidR="00A80377" w:rsidRPr="006247FE">
        <w:fldChar w:fldCharType="end"/>
      </w:r>
      <w:r w:rsidR="00F61976" w:rsidRPr="006247FE">
        <w:fldChar w:fldCharType="separate"/>
      </w:r>
      <w:r w:rsidR="00912A07" w:rsidRPr="006247FE">
        <w:rPr>
          <w:noProof/>
        </w:rPr>
        <w:t>(</w:t>
      </w:r>
      <w:hyperlink w:anchor="_ENREF_136" w:tooltip="Redei, 1995 #186" w:history="1">
        <w:r w:rsidR="00B0760C" w:rsidRPr="006247FE">
          <w:rPr>
            <w:noProof/>
          </w:rPr>
          <w:t>136</w:t>
        </w:r>
      </w:hyperlink>
      <w:r w:rsidR="00912A07" w:rsidRPr="006247FE">
        <w:rPr>
          <w:noProof/>
        </w:rPr>
        <w:t>,</w:t>
      </w:r>
      <w:hyperlink w:anchor="_ENREF_137" w:tooltip="Redei, 1995 #187" w:history="1">
        <w:r w:rsidR="00B0760C" w:rsidRPr="006247FE">
          <w:rPr>
            <w:noProof/>
          </w:rPr>
          <w:t>137</w:t>
        </w:r>
      </w:hyperlink>
      <w:r w:rsidR="00912A07" w:rsidRPr="006247FE">
        <w:rPr>
          <w:noProof/>
        </w:rPr>
        <w:t>)</w:t>
      </w:r>
      <w:r w:rsidR="00F61976" w:rsidRPr="006247FE">
        <w:fldChar w:fldCharType="end"/>
      </w:r>
      <w:r w:rsidR="00C134A5" w:rsidRPr="006247FE">
        <w:t xml:space="preserve">, other investigators have not been able to confirm this </w:t>
      </w:r>
      <w:r w:rsidR="00F61976" w:rsidRPr="006247FE">
        <w:fldChar w:fldCharType="begin"/>
      </w:r>
      <w:r w:rsidR="00A80377" w:rsidRPr="006247FE">
        <w:instrText xml:space="preserve"> ADDIN EN.CITE &lt;EndNote&gt;&lt;Cite&gt;&lt;Author&gt;Nicholson&lt;/Author&gt;&lt;Year&gt;1996&lt;/Year&gt;&lt;RecNum&gt;188&lt;/RecNum&gt;&lt;DisplayText&gt;(138)&lt;/DisplayText&gt;&lt;record&gt;&lt;rec-number&gt;188&lt;/rec-number&gt;&lt;foreign-keys&gt;&lt;key app="EN" db-id="t29a9ae9va95eiezrvi520frwzsztsx0aeef" timestamp="0"&gt;188&lt;/key&gt;&lt;/foreign-keys&gt;&lt;ref-type name="Journal Article"&gt;17&lt;/ref-type&gt;&lt;contributors&gt;&lt;authors&gt;&lt;author&gt;Nicholson, W. E.&lt;/author&gt;&lt;author&gt;Orth, D. N.&lt;/author&gt;&lt;/authors&gt;&lt;/contributors&gt;&lt;auth-address&gt;Department of Medicine, Vanderbilt University Medical Center, Nashville, Tennessee 37232-6303, USA.&lt;/auth-address&gt;&lt;titles&gt;&lt;title&gt;Preprothyrotropin-releasing hormone-(178-199) does not inhibit corticotropin release&lt;/title&gt;&lt;secondary-title&gt;Endocrinology&lt;/secondary-title&gt;&lt;/titles&gt;&lt;pages&gt;2171-4&lt;/pages&gt;&lt;volume&gt;137&lt;/volume&gt;&lt;number&gt;5&lt;/number&gt;&lt;keywords&gt;&lt;keyword&gt;Animal&lt;/keyword&gt;&lt;keyword&gt;Cells, Cultured&lt;/keyword&gt;&lt;keyword&gt;Corticosterone/pharmacology&lt;/keyword&gt;&lt;keyword&gt;Corticotropin/*secretion&lt;/keyword&gt;&lt;keyword&gt;Corticotropin-Releasing Hormone/pharmacology&lt;/keyword&gt;&lt;keyword&gt;Male&lt;/keyword&gt;&lt;keyword&gt;Peptide Fragments/*pharmacology&lt;/keyword&gt;&lt;keyword&gt;Pituitary Gland, Anterior/*drug effects/*secretion&lt;/keyword&gt;&lt;keyword&gt;Protein Precursors/*pharmacology&lt;/keyword&gt;&lt;keyword&gt;Protirelin/*pharmacology&lt;/keyword&gt;&lt;keyword&gt;Rats&lt;/keyword&gt;&lt;/keywords&gt;&lt;dates&gt;&lt;year&gt;1996&lt;/year&gt;&lt;pub-dates&gt;&lt;date&gt;May&lt;/date&gt;&lt;/pub-dates&gt;&lt;/dates&gt;&lt;accession-num&gt;8612564&lt;/accession-num&gt;&lt;urls&gt;&lt;related-urls&gt;&lt;url&gt;http://www.ncbi.nlm.nih.gov/entrez/query.fcgi?cmd=Retrieve&amp;amp;db=PubMed&amp;amp;dopt=Citation&amp;amp;list_uids=8612564&lt;/url&gt;&lt;/related-urls&gt;&lt;/urls&gt;&lt;/record&gt;&lt;/Cite&gt;&lt;/EndNote&gt;</w:instrText>
      </w:r>
      <w:r w:rsidR="00F61976" w:rsidRPr="006247FE">
        <w:fldChar w:fldCharType="separate"/>
      </w:r>
      <w:r w:rsidR="00912A07" w:rsidRPr="006247FE">
        <w:rPr>
          <w:noProof/>
        </w:rPr>
        <w:t>(</w:t>
      </w:r>
      <w:hyperlink w:anchor="_ENREF_138" w:tooltip="Nicholson, 1996 #188" w:history="1">
        <w:r w:rsidR="00B0760C" w:rsidRPr="006247FE">
          <w:rPr>
            <w:noProof/>
          </w:rPr>
          <w:t>138</w:t>
        </w:r>
      </w:hyperlink>
      <w:r w:rsidR="00912A07" w:rsidRPr="006247FE">
        <w:rPr>
          <w:noProof/>
        </w:rPr>
        <w:t>)</w:t>
      </w:r>
      <w:r w:rsidR="00F61976" w:rsidRPr="006247FE">
        <w:fldChar w:fldCharType="end"/>
      </w:r>
      <w:r w:rsidR="00C134A5" w:rsidRPr="006247FE">
        <w:t xml:space="preserve">. </w:t>
      </w:r>
      <w:r w:rsidRPr="006247FE">
        <w:t xml:space="preserve">There has also been another study showing that TRH is able to induce ACTH release from AtT-20/NYU-1 cells </w:t>
      </w:r>
      <w:r w:rsidRPr="006247FE">
        <w:fldChar w:fldCharType="begin"/>
      </w:r>
      <w:r w:rsidR="00A80377" w:rsidRPr="006247FE">
        <w:instrText xml:space="preserve"> ADDIN EN.CITE &lt;EndNote&gt;&lt;Cite&gt;&lt;Author&gt;Gershengorn&lt;/Author&gt;&lt;Year&gt;1980&lt;/Year&gt;&lt;RecNum&gt;2259&lt;/RecNum&gt;&lt;DisplayText&gt;(139)&lt;/DisplayText&gt;&lt;record&gt;&lt;rec-number&gt;2259&lt;/rec-number&gt;&lt;foreign-keys&gt;&lt;key app="EN" db-id="t29a9ae9va95eiezrvi520frwzsztsx0aeef" timestamp="0"&gt;2259&lt;/key&gt;&lt;/foreign-keys&gt;&lt;ref-type name="Journal Article"&gt;17&lt;/ref-type&gt;&lt;contributors&gt;&lt;authors&gt;&lt;author&gt;Gershengorn, M. C.&lt;/author&gt;&lt;author&gt;Arevalo, C. O.&lt;/author&gt;&lt;author&gt;Geras, E.&lt;/author&gt;&lt;author&gt;Rebecchi, M. J.&lt;/author&gt;&lt;/authors&gt;&lt;/contributors&gt;&lt;titles&gt;&lt;title&gt;Thyrotropin-releasing hormone stimulation of adrenocorticotropin production by mouse pituitary tumor cells in culture: possible model for anomalous release of adrenocorticotropin by thyrotropin-releasing hormone in some patients with Cushing&amp;apos;s disease and Nelson&amp;apos;s syndrome&lt;/title&gt;&lt;secondary-title&gt;J Clin Invest&lt;/secondary-title&gt;&lt;/titles&gt;&lt;pages&gt;1294-300&lt;/pages&gt;&lt;volume&gt;65&lt;/volume&gt;&lt;number&gt;6&lt;/number&gt;&lt;edition&gt;1980/06/01&lt;/edition&gt;&lt;keywords&gt;&lt;keyword&gt;Adrenocorticotropic Hormone/*biosynthesis&lt;/keyword&gt;&lt;keyword&gt;Animals&lt;/keyword&gt;&lt;keyword&gt;Cell Line&lt;/keyword&gt;&lt;keyword&gt;Cushing Syndrome/metabolism&lt;/keyword&gt;&lt;keyword&gt;Dose-Response Relationship, Drug&lt;/keyword&gt;&lt;keyword&gt;Mice&lt;/keyword&gt;&lt;keyword&gt;Models, Biological&lt;/keyword&gt;&lt;keyword&gt;Nelson Syndrome/metabolism&lt;/keyword&gt;&lt;keyword&gt;Neoplasms, Experimental/*metabolism&lt;/keyword&gt;&lt;keyword&gt;Pituitary Neoplasms/*metabolism&lt;/keyword&gt;&lt;keyword&gt;Stimulation, Chemical&lt;/keyword&gt;&lt;keyword&gt;Thyrotropin-Releasing Hormone/*pharmacology&lt;/keyword&gt;&lt;/keywords&gt;&lt;dates&gt;&lt;year&gt;1980&lt;/year&gt;&lt;pub-dates&gt;&lt;date&gt;Jun&lt;/date&gt;&lt;/pub-dates&gt;&lt;/dates&gt;&lt;isbn&gt;0021-9738 (Print)&amp;#xD;0021-9738 (Linking)&lt;/isbn&gt;&lt;accession-num&gt;6251109&lt;/accession-num&gt;&lt;urls&gt;&lt;related-urls&gt;&lt;url&gt;https://www.ncbi.nlm.nih.gov/pubmed/6251109&lt;/url&gt;&lt;/related-urls&gt;&lt;/urls&gt;&lt;custom2&gt;PMC371466&lt;/custom2&gt;&lt;electronic-resource-num&gt;10.1172/JCI109792&lt;/electronic-resource-num&gt;&lt;/record&gt;&lt;/Cite&gt;&lt;/EndNote&gt;</w:instrText>
      </w:r>
      <w:r w:rsidRPr="006247FE">
        <w:fldChar w:fldCharType="separate"/>
      </w:r>
      <w:r w:rsidR="00912A07" w:rsidRPr="006247FE">
        <w:rPr>
          <w:noProof/>
        </w:rPr>
        <w:t>(</w:t>
      </w:r>
      <w:hyperlink w:anchor="_ENREF_139" w:tooltip="Gershengorn, 1980 #2259" w:history="1">
        <w:r w:rsidR="00B0760C" w:rsidRPr="006247FE">
          <w:rPr>
            <w:noProof/>
          </w:rPr>
          <w:t>139</w:t>
        </w:r>
      </w:hyperlink>
      <w:r w:rsidR="00912A07" w:rsidRPr="006247FE">
        <w:rPr>
          <w:noProof/>
        </w:rPr>
        <w:t>)</w:t>
      </w:r>
      <w:r w:rsidRPr="006247FE">
        <w:fldChar w:fldCharType="end"/>
      </w:r>
      <w:r w:rsidRPr="006247FE">
        <w:t xml:space="preserve">, but no </w:t>
      </w:r>
      <w:r w:rsidRPr="006247FE">
        <w:rPr>
          <w:i/>
        </w:rPr>
        <w:t>in vivo</w:t>
      </w:r>
      <w:r w:rsidRPr="006247FE">
        <w:t xml:space="preserve"> studies exist to substantiate a physiological role.</w:t>
      </w:r>
    </w:p>
    <w:p w14:paraId="688968E3" w14:textId="77777777" w:rsidR="00F370DF" w:rsidRPr="006247FE" w:rsidRDefault="00F370DF" w:rsidP="006247FE">
      <w:pPr>
        <w:spacing w:line="276" w:lineRule="auto"/>
        <w:rPr>
          <w:b/>
        </w:rPr>
      </w:pPr>
    </w:p>
    <w:p w14:paraId="4B07FD0B" w14:textId="186C4E30" w:rsidR="00377C58" w:rsidRPr="006247FE" w:rsidRDefault="00377C58" w:rsidP="006247FE">
      <w:pPr>
        <w:spacing w:line="276" w:lineRule="auto"/>
      </w:pPr>
      <w:r w:rsidRPr="006247FE">
        <w:rPr>
          <w:b/>
        </w:rPr>
        <w:t>Tumor necrosis factor</w:t>
      </w:r>
      <w:r w:rsidR="00B0113A" w:rsidRPr="006247FE">
        <w:rPr>
          <w:b/>
        </w:rPr>
        <w:t>-</w:t>
      </w:r>
      <w:r w:rsidR="0016565B" w:rsidRPr="006247FE">
        <w:rPr>
          <w:b/>
        </w:rPr>
        <w:t>alpha</w:t>
      </w:r>
      <w:r w:rsidRPr="006247FE">
        <w:rPr>
          <w:b/>
        </w:rPr>
        <w:t xml:space="preserve"> (TNF</w:t>
      </w:r>
      <w:r w:rsidR="0016565B" w:rsidRPr="006247FE">
        <w:rPr>
          <w:b/>
        </w:rPr>
        <w:t>alpha</w:t>
      </w:r>
      <w:r w:rsidRPr="006247FE">
        <w:rPr>
          <w:b/>
        </w:rPr>
        <w:t>)</w:t>
      </w:r>
      <w:r w:rsidRPr="006247FE">
        <w:t xml:space="preserve"> is a macrophage-derived pleiotropic cytokine that has been shown to stimulate plasma ACTH and corticosterone secretion in a dose-dependent manner </w:t>
      </w:r>
      <w:r w:rsidR="0006133B" w:rsidRPr="006247FE">
        <w:fldChar w:fldCharType="begin">
          <w:fldData xml:space="preserve">PEVuZE5vdGU+PENpdGU+PEF1dGhvcj5CZXJuYXJkaW5pPC9BdXRob3I+PFllYXI+MTk5MDwvWWVh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</w:fldData>
        </w:fldChar>
      </w:r>
      <w:r w:rsidR="00A80377" w:rsidRPr="006247FE">
        <w:instrText xml:space="preserve"> ADDIN EN.CITE </w:instrText>
      </w:r>
      <w:r w:rsidR="00A80377" w:rsidRPr="006247FE">
        <w:fldChar w:fldCharType="begin">
          <w:fldData xml:space="preserve">PEVuZE5vdGU+PENpdGU+PEF1dGhvcj5CZXJuYXJkaW5pPC9BdXRob3I+PFllYXI+MTk5MDwvWWVh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</w:fldData>
        </w:fldChar>
      </w:r>
      <w:r w:rsidR="00A80377" w:rsidRPr="006247FE">
        <w:instrText xml:space="preserve"> ADDIN EN.CITE.DATA </w:instrText>
      </w:r>
      <w:r w:rsidR="00A80377" w:rsidRPr="006247FE">
        <w:fldChar w:fldCharType="end"/>
      </w:r>
      <w:r w:rsidR="0006133B" w:rsidRPr="006247FE">
        <w:fldChar w:fldCharType="separate"/>
      </w:r>
      <w:r w:rsidR="00912A07" w:rsidRPr="006247FE">
        <w:rPr>
          <w:noProof/>
        </w:rPr>
        <w:t>(</w:t>
      </w:r>
      <w:hyperlink w:anchor="_ENREF_140" w:tooltip="Bernardini, 1990 #1849" w:history="1">
        <w:r w:rsidR="00B0760C" w:rsidRPr="006247FE">
          <w:rPr>
            <w:noProof/>
          </w:rPr>
          <w:t>140</w:t>
        </w:r>
      </w:hyperlink>
      <w:r w:rsidR="00912A07" w:rsidRPr="006247FE">
        <w:rPr>
          <w:noProof/>
        </w:rPr>
        <w:t>)</w:t>
      </w:r>
      <w:r w:rsidR="0006133B" w:rsidRPr="006247FE">
        <w:fldChar w:fldCharType="end"/>
      </w:r>
      <w:r w:rsidR="0006133B" w:rsidRPr="006247FE">
        <w:t>.</w:t>
      </w:r>
      <w:r w:rsidRPr="006247FE">
        <w:t xml:space="preserve"> The primary site of action of TNF</w:t>
      </w:r>
      <w:r w:rsidR="0016565B" w:rsidRPr="006247FE">
        <w:t>alpha</w:t>
      </w:r>
      <w:r w:rsidRPr="006247FE">
        <w:t xml:space="preserve"> effect on the HPA axis is likely to be </w:t>
      </w:r>
      <w:r w:rsidR="00B0113A" w:rsidRPr="006247FE">
        <w:t xml:space="preserve">on </w:t>
      </w:r>
      <w:r w:rsidRPr="006247FE">
        <w:t xml:space="preserve">hypothalamic CRH-secreting neurons. The effects </w:t>
      </w:r>
      <w:proofErr w:type="gramStart"/>
      <w:r w:rsidRPr="006247FE">
        <w:t>are abolished</w:t>
      </w:r>
      <w:proofErr w:type="gramEnd"/>
      <w:r w:rsidRPr="006247FE">
        <w:t xml:space="preserve"> with CRH antiserum treatment, thus suggesting that CRH is a major mediator of the HPA axis response to TNF</w:t>
      </w:r>
      <w:r w:rsidR="0016565B" w:rsidRPr="006247FE">
        <w:t>alpha</w:t>
      </w:r>
      <w:r w:rsidRPr="006247FE">
        <w:t>.</w:t>
      </w:r>
    </w:p>
    <w:p w14:paraId="7A89B164" w14:textId="77777777" w:rsidR="00F370DF" w:rsidRPr="006247FE" w:rsidRDefault="00F370DF" w:rsidP="006247FE">
      <w:pPr>
        <w:spacing w:line="276" w:lineRule="auto"/>
        <w:rPr>
          <w:b/>
          <w:bCs/>
        </w:rPr>
      </w:pPr>
    </w:p>
    <w:p w14:paraId="0C837367" w14:textId="1F4FE9DD" w:rsidR="00C134A5" w:rsidRPr="006247FE" w:rsidRDefault="00C134A5" w:rsidP="006247FE">
      <w:pPr>
        <w:spacing w:line="276" w:lineRule="auto"/>
      </w:pPr>
      <w:r w:rsidRPr="006247FE">
        <w:rPr>
          <w:b/>
          <w:bCs/>
        </w:rPr>
        <w:t>Interleukins</w:t>
      </w:r>
      <w:r w:rsidRPr="006247FE">
        <w:t xml:space="preserve"> IL-1, IL-6 and possibly IL-2 appear to stimulate ACTH release</w:t>
      </w:r>
      <w:r w:rsidR="004A2D55" w:rsidRPr="006247FE">
        <w:t xml:space="preserve"> </w:t>
      </w:r>
      <w:r w:rsidR="004A2D55" w:rsidRPr="006247FE">
        <w:fldChar w:fldCharType="begin">
          <w:fldData xml:space="preserve">PEVuZE5vdGU+PENpdGU+PEF1dGhvcj5QZXJsc3RlaW48L0F1dGhvcj48WWVhcj4xOTkxPC9ZZWFy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</w:fldData>
        </w:fldChar>
      </w:r>
      <w:r w:rsidR="00A80377" w:rsidRPr="006247FE">
        <w:instrText xml:space="preserve"> ADDIN EN.CITE </w:instrText>
      </w:r>
      <w:r w:rsidR="00A80377" w:rsidRPr="006247FE">
        <w:fldChar w:fldCharType="begin">
          <w:fldData xml:space="preserve">PEVuZE5vdGU+PENpdGU+PEF1dGhvcj5QZXJsc3RlaW48L0F1dGhvcj48WWVhcj4xOTkxPC9ZZWFy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</w:fldData>
        </w:fldChar>
      </w:r>
      <w:r w:rsidR="00A80377" w:rsidRPr="006247FE">
        <w:instrText xml:space="preserve"> ADDIN EN.CITE.DATA </w:instrText>
      </w:r>
      <w:r w:rsidR="00A80377" w:rsidRPr="006247FE">
        <w:fldChar w:fldCharType="end"/>
      </w:r>
      <w:r w:rsidR="004A2D55" w:rsidRPr="006247FE">
        <w:fldChar w:fldCharType="separate"/>
      </w:r>
      <w:r w:rsidR="00912A07" w:rsidRPr="006247FE">
        <w:rPr>
          <w:noProof/>
        </w:rPr>
        <w:t>(</w:t>
      </w:r>
      <w:hyperlink w:anchor="_ENREF_141" w:tooltip="Perlstein, 1991 #2260" w:history="1">
        <w:r w:rsidR="00B0760C" w:rsidRPr="006247FE">
          <w:rPr>
            <w:noProof/>
          </w:rPr>
          <w:t>141-143</w:t>
        </w:r>
      </w:hyperlink>
      <w:r w:rsidR="00912A07" w:rsidRPr="006247FE">
        <w:rPr>
          <w:noProof/>
        </w:rPr>
        <w:t>)</w:t>
      </w:r>
      <w:r w:rsidR="004A2D55" w:rsidRPr="006247FE">
        <w:fldChar w:fldCharType="end"/>
      </w:r>
      <w:r w:rsidR="00FC0E82" w:rsidRPr="006247FE">
        <w:t>. There seem to be multiple mechanisms for interleukins to stimulate ACTH release,</w:t>
      </w:r>
      <w:r w:rsidRPr="006247FE">
        <w:t xml:space="preserve"> but most of the acute effects of these agents are almost certainly via the hypothalamus </w:t>
      </w:r>
      <w:r w:rsidR="00F61976" w:rsidRPr="006247FE">
        <w:fldChar w:fldCharType="begin">
          <w:fldData xml:space="preserve">PEVuZE5vdGU+PENpdGU+PEF1dGhvcj5CZXNlZG92c2t5PC9BdXRob3I+PFllYXI+MTk5NjwvWWVh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</w:fldData>
        </w:fldChar>
      </w:r>
      <w:r w:rsidR="00A80377" w:rsidRPr="006247FE">
        <w:instrText xml:space="preserve"> ADDIN EN.CITE </w:instrText>
      </w:r>
      <w:r w:rsidR="00A80377" w:rsidRPr="006247FE">
        <w:fldChar w:fldCharType="begin">
          <w:fldData xml:space="preserve">PEVuZE5vdGU+PENpdGU+PEF1dGhvcj5CZXNlZG92c2t5PC9BdXRob3I+PFllYXI+MTk5NjwvWWVh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</w:fldData>
        </w:fldChar>
      </w:r>
      <w:r w:rsidR="00A80377" w:rsidRPr="006247FE">
        <w:instrText xml:space="preserve"> ADDIN EN.CITE.DATA </w:instrText>
      </w:r>
      <w:r w:rsidR="00A80377" w:rsidRPr="006247FE">
        <w:fldChar w:fldCharType="end"/>
      </w:r>
      <w:r w:rsidR="00F61976" w:rsidRPr="006247FE">
        <w:fldChar w:fldCharType="separate"/>
      </w:r>
      <w:r w:rsidR="00912A07" w:rsidRPr="006247FE">
        <w:rPr>
          <w:noProof/>
        </w:rPr>
        <w:t>(</w:t>
      </w:r>
      <w:hyperlink w:anchor="_ENREF_144" w:tooltip="Besedovsky, 1996 #189" w:history="1">
        <w:r w:rsidR="00B0760C" w:rsidRPr="006247FE">
          <w:rPr>
            <w:noProof/>
          </w:rPr>
          <w:t>144</w:t>
        </w:r>
      </w:hyperlink>
      <w:r w:rsidR="00912A07" w:rsidRPr="006247FE">
        <w:rPr>
          <w:noProof/>
        </w:rPr>
        <w:t>)</w:t>
      </w:r>
      <w:r w:rsidR="00F61976" w:rsidRPr="006247FE">
        <w:fldChar w:fldCharType="end"/>
      </w:r>
      <w:r w:rsidRPr="006247FE">
        <w:t>.</w:t>
      </w:r>
    </w:p>
    <w:p w14:paraId="0F673CDF" w14:textId="77777777" w:rsidR="00F370DF" w:rsidRPr="006247FE" w:rsidRDefault="00F370DF" w:rsidP="006247FE">
      <w:pPr>
        <w:spacing w:line="276" w:lineRule="auto"/>
        <w:rPr>
          <w:b/>
          <w:bCs/>
        </w:rPr>
      </w:pPr>
    </w:p>
    <w:p w14:paraId="29EEF92E" w14:textId="6D9C1926" w:rsidR="00C134A5" w:rsidRPr="006247FE" w:rsidRDefault="00EB652A" w:rsidP="006247FE">
      <w:pPr>
        <w:spacing w:line="276" w:lineRule="auto"/>
      </w:pPr>
      <w:r w:rsidRPr="006247FE">
        <w:rPr>
          <w:b/>
          <w:bCs/>
        </w:rPr>
        <w:t>Leukemia</w:t>
      </w:r>
      <w:r w:rsidR="00C134A5" w:rsidRPr="006247FE">
        <w:rPr>
          <w:b/>
          <w:bCs/>
        </w:rPr>
        <w:t xml:space="preserve"> Inhibitory Factor</w:t>
      </w:r>
      <w:r w:rsidR="00C134A5" w:rsidRPr="006247FE">
        <w:t xml:space="preserve"> </w:t>
      </w:r>
      <w:proofErr w:type="gramStart"/>
      <w:r w:rsidR="00C134A5" w:rsidRPr="006247FE">
        <w:t>is able to</w:t>
      </w:r>
      <w:proofErr w:type="gramEnd"/>
      <w:r w:rsidR="00C134A5" w:rsidRPr="006247FE">
        <w:t xml:space="preserve"> stimulate POMC synthesis, as noted above.</w:t>
      </w:r>
    </w:p>
    <w:p w14:paraId="287F242F" w14:textId="77777777" w:rsidR="006E5B58" w:rsidRPr="006247FE" w:rsidRDefault="006E5B58" w:rsidP="006247FE">
      <w:pPr>
        <w:spacing w:line="276" w:lineRule="auto"/>
      </w:pPr>
    </w:p>
    <w:p w14:paraId="309BF71E" w14:textId="72AA5FD6" w:rsidR="006E5B58" w:rsidRPr="006247FE" w:rsidRDefault="006E5B58" w:rsidP="006247FE">
      <w:pPr>
        <w:spacing w:line="276" w:lineRule="auto"/>
      </w:pPr>
      <w:r w:rsidRPr="006247FE">
        <w:rPr>
          <w:b/>
        </w:rPr>
        <w:t xml:space="preserve">Endothelial Growth Factor (EGF) </w:t>
      </w:r>
      <w:r w:rsidRPr="006247FE">
        <w:t xml:space="preserve">is a pituitary cell growth factor that is previously known to induce production of prolactin </w:t>
      </w:r>
      <w:r w:rsidRPr="006247FE">
        <w:fldChar w:fldCharType="begin"/>
      </w:r>
      <w:r w:rsidR="00721A57" w:rsidRPr="006247FE">
        <w:instrText xml:space="preserve"> ADDIN EN.CITE &lt;EndNote&gt;&lt;Cite&gt;&lt;Author&gt;Murdoch&lt;/Author&gt;&lt;Year&gt;1982&lt;/Year&gt;&lt;RecNum&gt;145&lt;/RecNum&gt;&lt;DisplayText&gt;(145)&lt;/DisplayText&gt;&lt;record&gt;&lt;rec-number&gt;145&lt;/rec-number&gt;&lt;foreign-keys&gt;&lt;key app="EN" db-id="rwpdvf9djsptx7exxpoxd2pp0xz9s02azp2e" timestamp="1718738081"&gt;145&lt;/key&gt;&lt;/foreign-keys&gt;&lt;ref-type name="Journal Article"&gt;17&lt;/ref-type&gt;&lt;contributors&gt;&lt;authors&gt;&lt;author&gt;Murdoch, G. H.&lt;/author&gt;&lt;author&gt;Potter, E.&lt;/author&gt;&lt;author&gt;Nicolaisen, A. K.&lt;/author&gt;&lt;author&gt;Evans, R. M.&lt;/author&gt;&lt;author&gt;Rosenfeld, M. G.&lt;/author&gt;&lt;/authors&gt;&lt;/contributors&gt;&lt;titles&gt;&lt;title&gt;Epidermal growth factor rapidly stimulates prolactin gene transcription&lt;/title&gt;&lt;secondary-title&gt;Nature&lt;/secondary-title&gt;&lt;/titles&gt;&lt;periodical&gt;&lt;full-title&gt;Nature&lt;/full-title&gt;&lt;/periodical&gt;&lt;pages&gt;192-4&lt;/pages&gt;&lt;volume&gt;300&lt;/volume&gt;&lt;number&gt;5888&lt;/number&gt;&lt;edition&gt;1982/11/11&lt;/edition&gt;&lt;keywords&gt;&lt;keyword&gt;Animals&lt;/keyword&gt;&lt;keyword&gt;Cell Line&lt;/keyword&gt;&lt;keyword&gt;Epidermal Growth Factor/*pharmacology&lt;/keyword&gt;&lt;keyword&gt;Pituitary Gland/*physiology&lt;/keyword&gt;&lt;keyword&gt;Prolactin/*biosynthesis/genetics&lt;/keyword&gt;&lt;keyword&gt;Rats&lt;/keyword&gt;&lt;keyword&gt;Transcription, Genetic&lt;/keyword&gt;&lt;/keywords&gt;&lt;dates&gt;&lt;year&gt;1982&lt;/year&gt;&lt;pub-dates&gt;&lt;date&gt;Nov 11&lt;/date&gt;&lt;/pub-dates&gt;&lt;/dates&gt;&lt;isbn&gt;0028-0836 (Print)&amp;#xD;0028-0836 (Linking)&lt;/isbn&gt;&lt;accession-num&gt;6982423&lt;/accession-num&gt;&lt;urls&gt;&lt;related-urls&gt;&lt;url&gt;https://www.ncbi.nlm.nih.gov/pubmed/6982423&lt;/url&gt;&lt;/related-urls&gt;&lt;/urls&gt;&lt;electronic-resource-num&gt;10.1038/300192a0&lt;/electronic-resource-num&gt;&lt;/record&gt;&lt;/Cite&gt;&lt;/EndNote&gt;</w:instrText>
      </w:r>
      <w:r w:rsidRPr="006247FE">
        <w:fldChar w:fldCharType="separate"/>
      </w:r>
      <w:r w:rsidR="00912A07" w:rsidRPr="006247FE">
        <w:rPr>
          <w:noProof/>
        </w:rPr>
        <w:t>(</w:t>
      </w:r>
      <w:hyperlink w:anchor="_ENREF_145" w:tooltip="Murdoch, 1982 #145" w:history="1">
        <w:r w:rsidR="00B0760C" w:rsidRPr="006247FE">
          <w:rPr>
            <w:noProof/>
          </w:rPr>
          <w:t>145</w:t>
        </w:r>
      </w:hyperlink>
      <w:r w:rsidR="00912A07" w:rsidRPr="006247FE">
        <w:rPr>
          <w:noProof/>
        </w:rPr>
        <w:t>)</w:t>
      </w:r>
      <w:r w:rsidRPr="006247FE">
        <w:fldChar w:fldCharType="end"/>
      </w:r>
      <w:r w:rsidRPr="006247FE">
        <w:t xml:space="preserve">. </w:t>
      </w:r>
      <w:r w:rsidR="007E5FBB" w:rsidRPr="006247FE">
        <w:t>Both EGF and its receptor (EGFR) are e</w:t>
      </w:r>
      <w:r w:rsidR="00D219FF" w:rsidRPr="006247FE">
        <w:t>xpressed in normal pituitar</w:t>
      </w:r>
      <w:r w:rsidR="00466FB0" w:rsidRPr="006247FE">
        <w:t>y tissue</w:t>
      </w:r>
      <w:r w:rsidR="00D219FF" w:rsidRPr="006247FE">
        <w:t xml:space="preserve"> </w:t>
      </w:r>
      <w:r w:rsidR="00F223B8" w:rsidRPr="006247FE">
        <w:fldChar w:fldCharType="begin"/>
      </w:r>
      <w:r w:rsidR="00721A57" w:rsidRPr="006247FE">
        <w:instrText xml:space="preserve"> ADDIN EN.CITE &lt;EndNote&gt;&lt;Cite&gt;&lt;Author&gt;Kontogeorgos&lt;/Author&gt;&lt;Year&gt;1996&lt;/Year&gt;&lt;RecNum&gt;146&lt;/RecNum&gt;&lt;DisplayText&gt;(146)&lt;/DisplayText&gt;&lt;record&gt;&lt;rec-number&gt;146&lt;/rec-number&gt;&lt;foreign-keys&gt;&lt;key app="EN" db-id="rwpdvf9djsptx7exxpoxd2pp0xz9s02azp2e" timestamp="1718738081"&gt;146&lt;/key&gt;&lt;/foreign-keys&gt;&lt;ref-type name="Journal Article"&gt;17&lt;/ref-type&gt;&lt;contributors&gt;&lt;authors&gt;&lt;author&gt;Kontogeorgos, G.&lt;/author&gt;&lt;author&gt;Stefaneanu, L.&lt;/author&gt;&lt;author&gt;Kovacs, K.&lt;/author&gt;&lt;author&gt;Cheng, Z.&lt;/author&gt;&lt;/authors&gt;&lt;/contributors&gt;&lt;auth-address&gt;MD, PhD.&lt;/auth-address&gt;&lt;titles&gt;&lt;title&gt;Localization of Epidermal Growth Factor (EGF) and Epidermal Growth Factor Receptor (EGFr) in Human Pituitary Adenomas and Nontumorous Pituitaries: An Immunocytochemical Study&lt;/title&gt;&lt;secondary-title&gt;Endocr Pathol&lt;/secondary-title&gt;&lt;/titles&gt;&lt;periodical&gt;&lt;full-title&gt;Endocr Pathol&lt;/full-title&gt;&lt;/periodical&gt;&lt;pages&gt;63-70&lt;/pages&gt;&lt;volume&gt;7&lt;/volume&gt;&lt;number&gt;1&lt;/number&gt;&lt;edition&gt;1996/04/01&lt;/edition&gt;&lt;dates&gt;&lt;year&gt;1996&lt;/year&gt;&lt;pub-dates&gt;&lt;date&gt;Spring&lt;/date&gt;&lt;/pub-dates&gt;&lt;/dates&gt;&lt;isbn&gt;1559-0097 (Electronic)&amp;#xD;1046-3976 (Linking)&lt;/isbn&gt;&lt;accession-num&gt;12114681&lt;/accession-num&gt;&lt;urls&gt;&lt;related-urls&gt;&lt;url&gt;https://www.ncbi.nlm.nih.gov/pubmed/12114681&lt;/url&gt;&lt;/related-urls&gt;&lt;/urls&gt;&lt;electronic-resource-num&gt;10.1007/BF02739916&lt;/electronic-resource-num&gt;&lt;/record&gt;&lt;/Cite&gt;&lt;/EndNote&gt;</w:instrText>
      </w:r>
      <w:r w:rsidR="00F223B8" w:rsidRPr="006247FE">
        <w:fldChar w:fldCharType="separate"/>
      </w:r>
      <w:r w:rsidR="00912A07" w:rsidRPr="006247FE">
        <w:rPr>
          <w:noProof/>
        </w:rPr>
        <w:t>(</w:t>
      </w:r>
      <w:hyperlink w:anchor="_ENREF_146" w:tooltip="Kontogeorgos, 1996 #146" w:history="1">
        <w:r w:rsidR="00B0760C" w:rsidRPr="006247FE">
          <w:rPr>
            <w:noProof/>
          </w:rPr>
          <w:t>146</w:t>
        </w:r>
      </w:hyperlink>
      <w:r w:rsidR="00912A07" w:rsidRPr="006247FE">
        <w:rPr>
          <w:noProof/>
        </w:rPr>
        <w:t>)</w:t>
      </w:r>
      <w:r w:rsidR="00F223B8" w:rsidRPr="006247FE">
        <w:fldChar w:fldCharType="end"/>
      </w:r>
      <w:r w:rsidR="007E5FBB" w:rsidRPr="006247FE">
        <w:t>. M</w:t>
      </w:r>
      <w:r w:rsidRPr="006247FE">
        <w:t>ore recent</w:t>
      </w:r>
      <w:r w:rsidR="00AE26BB" w:rsidRPr="006247FE">
        <w:t xml:space="preserve">ly, EGF has been found to regulate the transcription of POMC and production of ACTH </w:t>
      </w:r>
      <w:r w:rsidR="00F223B8" w:rsidRPr="006247FE">
        <w:fldChar w:fldCharType="begin">
          <w:fldData xml:space="preserve">PEVuZE5vdGU+PENpdGU+PEF1dGhvcj5SZWluY2tlPC9BdXRob3I+PFllYXI+MjAxNTwvWWVhcj48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LCBXdXJ6YnVyZywgR2VybWFueS4gWzNdIENvbXByZWhlbnNpdmUgQ2FuY2VyIENlbnRlciBNYWlu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</w:fldData>
        </w:fldChar>
      </w:r>
      <w:r w:rsidR="00721A57" w:rsidRPr="006247FE">
        <w:instrText xml:space="preserve"> ADDIN EN.CITE </w:instrText>
      </w:r>
      <w:r w:rsidR="00721A57" w:rsidRPr="006247FE">
        <w:fldChar w:fldCharType="begin">
          <w:fldData xml:space="preserve">PEVuZE5vdGU+PENpdGU+PEF1dGhvcj5SZWluY2tlPC9BdXRob3I+PFllYXI+MjAxNTwvWWVhcj48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LCBXdXJ6YnVyZywgR2VybWFueS4gWzNdIENvbXByZWhlbnNpdmUgQ2FuY2VyIENlbnRlciBNYWlu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</w:fldData>
        </w:fldChar>
      </w:r>
      <w:r w:rsidR="00721A57" w:rsidRPr="006247FE">
        <w:instrText xml:space="preserve"> ADDIN EN.CITE.DATA </w:instrText>
      </w:r>
      <w:r w:rsidR="00721A57" w:rsidRPr="006247FE">
        <w:fldChar w:fldCharType="end"/>
      </w:r>
      <w:r w:rsidR="00F223B8" w:rsidRPr="006247FE">
        <w:fldChar w:fldCharType="separate"/>
      </w:r>
      <w:r w:rsidR="00912A07" w:rsidRPr="006247FE">
        <w:rPr>
          <w:noProof/>
        </w:rPr>
        <w:t>(</w:t>
      </w:r>
      <w:hyperlink w:anchor="_ENREF_147" w:tooltip="Reincke, 2015 #147" w:history="1">
        <w:r w:rsidR="00B0760C" w:rsidRPr="006247FE">
          <w:rPr>
            <w:noProof/>
          </w:rPr>
          <w:t>147-149</w:t>
        </w:r>
      </w:hyperlink>
      <w:r w:rsidR="00912A07" w:rsidRPr="006247FE">
        <w:rPr>
          <w:noProof/>
        </w:rPr>
        <w:t>)</w:t>
      </w:r>
      <w:r w:rsidR="00F223B8" w:rsidRPr="006247FE">
        <w:fldChar w:fldCharType="end"/>
      </w:r>
      <w:r w:rsidR="00A67336" w:rsidRPr="006247FE">
        <w:t>.</w:t>
      </w:r>
      <w:r w:rsidR="00351EDB" w:rsidRPr="006247FE">
        <w:t xml:space="preserve"> The mechanism behind this</w:t>
      </w:r>
      <w:r w:rsidR="001A0AAF" w:rsidRPr="006247FE">
        <w:t xml:space="preserve"> is still unclear, although m</w:t>
      </w:r>
      <w:r w:rsidR="00351EDB" w:rsidRPr="006247FE">
        <w:t>utations in ubiquitin-specific protease 8 (</w:t>
      </w:r>
      <w:r w:rsidR="00351EDB" w:rsidRPr="006247FE">
        <w:rPr>
          <w:i/>
          <w:iCs/>
        </w:rPr>
        <w:t>USP8</w:t>
      </w:r>
      <w:r w:rsidR="00351EDB" w:rsidRPr="006247FE">
        <w:t>)</w:t>
      </w:r>
      <w:r w:rsidR="001A0AAF" w:rsidRPr="006247FE">
        <w:t>, a deubiquitinase</w:t>
      </w:r>
      <w:r w:rsidR="004C34AB" w:rsidRPr="006247FE">
        <w:t xml:space="preserve"> enzyme </w:t>
      </w:r>
      <w:r w:rsidR="00A47A38" w:rsidRPr="006247FE">
        <w:t xml:space="preserve">with various targets including </w:t>
      </w:r>
      <w:r w:rsidR="004C34AB" w:rsidRPr="006247FE">
        <w:t>EGFR</w:t>
      </w:r>
      <w:r w:rsidR="001A0AAF" w:rsidRPr="006247FE">
        <w:t>, leading</w:t>
      </w:r>
      <w:r w:rsidR="004C34AB" w:rsidRPr="006247FE">
        <w:t xml:space="preserve"> to hyperactivation</w:t>
      </w:r>
      <w:r w:rsidR="001A0AAF" w:rsidRPr="006247FE">
        <w:t xml:space="preserve"> of this enzyme and subsequent</w:t>
      </w:r>
      <w:r w:rsidR="004C34AB" w:rsidRPr="006247FE">
        <w:t xml:space="preserve"> increased </w:t>
      </w:r>
      <w:r w:rsidR="001A0AAF" w:rsidRPr="006247FE">
        <w:t xml:space="preserve">EGFR deubiquitination and </w:t>
      </w:r>
      <w:r w:rsidR="00A47A38" w:rsidRPr="006247FE">
        <w:t>recirculation to the cell surface</w:t>
      </w:r>
      <w:r w:rsidR="001A0AAF" w:rsidRPr="006247FE">
        <w:t xml:space="preserve">, enhance </w:t>
      </w:r>
      <w:r w:rsidR="003A5B90" w:rsidRPr="006247FE">
        <w:t xml:space="preserve">the </w:t>
      </w:r>
      <w:r w:rsidR="001A0AAF" w:rsidRPr="006247FE">
        <w:t xml:space="preserve">release of ACTH </w:t>
      </w:r>
      <w:r w:rsidR="00F223B8" w:rsidRPr="006247FE">
        <w:fldChar w:fldCharType="begin">
          <w:fldData xml:space="preserve">PEVuZE5vdGU+PENpdGU+PEF1dGhvcj5SZWluY2tlPC9BdXRob3I+PFllYXI+MjAxNTwvWWVhcj48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LCBXdXJ6YnVyZywgR2VybWFueS4gWzNdIENvbXByZWhlbnNpdmUgQ2FuY2VyIENlbnRlciBNYWlu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</w:fldData>
        </w:fldChar>
      </w:r>
      <w:r w:rsidR="00721A57" w:rsidRPr="006247FE">
        <w:instrText xml:space="preserve"> ADDIN EN.CITE </w:instrText>
      </w:r>
      <w:r w:rsidR="00721A57" w:rsidRPr="006247FE">
        <w:fldChar w:fldCharType="begin">
          <w:fldData xml:space="preserve">PEVuZE5vdGU+PENpdGU+PEF1dGhvcj5SZWluY2tlPC9BdXRob3I+PFllYXI+MjAxNTwvWWVhcj48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LCBXdXJ6YnVyZywgR2VybWFueS4gWzNdIENvbXByZWhlbnNpdmUgQ2FuY2VyIENlbnRlciBNYWlu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</w:fldData>
        </w:fldChar>
      </w:r>
      <w:r w:rsidR="00721A57" w:rsidRPr="006247FE">
        <w:instrText xml:space="preserve"> ADDIN EN.CITE.DATA </w:instrText>
      </w:r>
      <w:r w:rsidR="00721A57" w:rsidRPr="006247FE">
        <w:fldChar w:fldCharType="end"/>
      </w:r>
      <w:r w:rsidR="00F223B8" w:rsidRPr="006247FE">
        <w:fldChar w:fldCharType="separate"/>
      </w:r>
      <w:r w:rsidR="00912A07" w:rsidRPr="006247FE">
        <w:rPr>
          <w:noProof/>
        </w:rPr>
        <w:t>(</w:t>
      </w:r>
      <w:hyperlink w:anchor="_ENREF_147" w:tooltip="Reincke, 2015 #147" w:history="1">
        <w:r w:rsidR="00B0760C" w:rsidRPr="006247FE">
          <w:rPr>
            <w:noProof/>
          </w:rPr>
          <w:t>147</w:t>
        </w:r>
      </w:hyperlink>
      <w:r w:rsidR="00912A07" w:rsidRPr="006247FE">
        <w:rPr>
          <w:noProof/>
        </w:rPr>
        <w:t>,</w:t>
      </w:r>
      <w:hyperlink w:anchor="_ENREF_150" w:tooltip="Perez-Rivas, 2015 #150" w:history="1">
        <w:r w:rsidR="00B0760C" w:rsidRPr="006247FE">
          <w:rPr>
            <w:noProof/>
          </w:rPr>
          <w:t>150</w:t>
        </w:r>
      </w:hyperlink>
      <w:r w:rsidR="00912A07" w:rsidRPr="006247FE">
        <w:rPr>
          <w:noProof/>
        </w:rPr>
        <w:t>)</w:t>
      </w:r>
      <w:r w:rsidR="00F223B8" w:rsidRPr="006247FE">
        <w:fldChar w:fldCharType="end"/>
      </w:r>
      <w:r w:rsidR="001A0AAF" w:rsidRPr="006247FE">
        <w:t xml:space="preserve">. </w:t>
      </w:r>
      <w:r w:rsidR="00A47A38" w:rsidRPr="006247FE">
        <w:t>A</w:t>
      </w:r>
      <w:r w:rsidR="00167D6F" w:rsidRPr="006247FE">
        <w:t xml:space="preserve"> </w:t>
      </w:r>
      <w:r w:rsidR="00A47A38" w:rsidRPr="006247FE">
        <w:t xml:space="preserve">significant percentage of corticotroph adenomas harbor somatic </w:t>
      </w:r>
      <w:r w:rsidR="001A0AAF" w:rsidRPr="006247FE">
        <w:t xml:space="preserve">mutations in </w:t>
      </w:r>
      <w:r w:rsidR="001A0AAF" w:rsidRPr="006247FE">
        <w:rPr>
          <w:i/>
          <w:iCs/>
        </w:rPr>
        <w:t>USP8</w:t>
      </w:r>
      <w:r w:rsidR="00A47A38" w:rsidRPr="006247FE">
        <w:rPr>
          <w:i/>
          <w:iCs/>
        </w:rPr>
        <w:t>, and a germline mutation</w:t>
      </w:r>
      <w:r w:rsidR="001A0AAF" w:rsidRPr="006247FE">
        <w:t xml:space="preserve"> </w:t>
      </w:r>
      <w:r w:rsidR="00A47A38" w:rsidRPr="006247FE">
        <w:t>case have also been described</w:t>
      </w:r>
      <w:r w:rsidR="00167D6F" w:rsidRPr="006247FE">
        <w:t xml:space="preserve"> and</w:t>
      </w:r>
      <w:r w:rsidR="00A47A38" w:rsidRPr="006247FE">
        <w:t xml:space="preserve"> </w:t>
      </w:r>
      <w:r w:rsidR="001A0AAF" w:rsidRPr="006247FE">
        <w:t xml:space="preserve">can develop Cushing’s disease </w:t>
      </w:r>
      <w:r w:rsidR="00F223B8" w:rsidRPr="006247FE">
        <w:fldChar w:fldCharType="begin">
          <w:fldData xml:space="preserve">PEVuZE5vdGU+PENpdGU+PEF1dGhvcj5SZWluY2tlPC9BdXRob3I+PFllYXI+MjAxNTwvWWVhcj48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</w:fldData>
        </w:fldChar>
      </w:r>
      <w:r w:rsidR="00721A57" w:rsidRPr="006247FE">
        <w:instrText xml:space="preserve"> ADDIN EN.CITE </w:instrText>
      </w:r>
      <w:r w:rsidR="00721A57" w:rsidRPr="006247FE">
        <w:fldChar w:fldCharType="begin">
          <w:fldData xml:space="preserve">PEVuZE5vdGU+PENpdGU+PEF1dGhvcj5SZWluY2tlPC9BdXRob3I+PFllYXI+MjAxNTwvWWVhcj48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</w:fldData>
        </w:fldChar>
      </w:r>
      <w:r w:rsidR="00721A57" w:rsidRPr="006247FE">
        <w:instrText xml:space="preserve"> ADDIN EN.CITE.DATA </w:instrText>
      </w:r>
      <w:r w:rsidR="00721A57" w:rsidRPr="006247FE">
        <w:fldChar w:fldCharType="end"/>
      </w:r>
      <w:r w:rsidR="00F223B8" w:rsidRPr="006247FE">
        <w:fldChar w:fldCharType="separate"/>
      </w:r>
      <w:r w:rsidR="00912A07" w:rsidRPr="006247FE">
        <w:rPr>
          <w:noProof/>
        </w:rPr>
        <w:t>(</w:t>
      </w:r>
      <w:hyperlink w:anchor="_ENREF_147" w:tooltip="Reincke, 2015 #147" w:history="1">
        <w:r w:rsidR="00B0760C" w:rsidRPr="006247FE">
          <w:rPr>
            <w:noProof/>
          </w:rPr>
          <w:t>147</w:t>
        </w:r>
      </w:hyperlink>
      <w:r w:rsidR="00912A07" w:rsidRPr="006247FE">
        <w:rPr>
          <w:noProof/>
        </w:rPr>
        <w:t>,</w:t>
      </w:r>
      <w:hyperlink w:anchor="_ENREF_150" w:tooltip="Perez-Rivas, 2015 #150" w:history="1">
        <w:r w:rsidR="00B0760C" w:rsidRPr="006247FE">
          <w:rPr>
            <w:noProof/>
          </w:rPr>
          <w:t>150</w:t>
        </w:r>
      </w:hyperlink>
      <w:r w:rsidR="00912A07" w:rsidRPr="006247FE">
        <w:rPr>
          <w:noProof/>
        </w:rPr>
        <w:t>,</w:t>
      </w:r>
      <w:hyperlink w:anchor="_ENREF_151" w:tooltip="Perez-Rivas, 2017 #151" w:history="1">
        <w:r w:rsidR="00B0760C" w:rsidRPr="006247FE">
          <w:rPr>
            <w:noProof/>
          </w:rPr>
          <w:t>151</w:t>
        </w:r>
      </w:hyperlink>
      <w:r w:rsidR="00912A07" w:rsidRPr="006247FE">
        <w:rPr>
          <w:noProof/>
        </w:rPr>
        <w:t>)</w:t>
      </w:r>
      <w:r w:rsidR="00F223B8" w:rsidRPr="006247FE">
        <w:fldChar w:fldCharType="end"/>
      </w:r>
      <w:r w:rsidR="001A0AAF" w:rsidRPr="006247FE">
        <w:t xml:space="preserve">. </w:t>
      </w:r>
      <w:proofErr w:type="gramStart"/>
      <w:r w:rsidR="001A0AAF" w:rsidRPr="006247FE">
        <w:t>These findings</w:t>
      </w:r>
      <w:r w:rsidR="00A52D64" w:rsidRPr="006247FE">
        <w:t xml:space="preserve"> further</w:t>
      </w:r>
      <w:proofErr w:type="gramEnd"/>
      <w:r w:rsidR="00A52D64" w:rsidRPr="006247FE">
        <w:t xml:space="preserve"> provide evidence that EGF and EGFR can regulate production of ACTH</w:t>
      </w:r>
      <w:proofErr w:type="gramStart"/>
      <w:r w:rsidR="00A52D64" w:rsidRPr="006247FE">
        <w:t>.</w:t>
      </w:r>
      <w:r w:rsidR="001A0AAF" w:rsidRPr="006247FE">
        <w:t xml:space="preserve">  </w:t>
      </w:r>
      <w:proofErr w:type="gramEnd"/>
      <w:r w:rsidR="001A0AAF" w:rsidRPr="006247FE">
        <w:t xml:space="preserve"> </w:t>
      </w:r>
      <w:r w:rsidR="00351EDB" w:rsidRPr="006247FE">
        <w:t xml:space="preserve"> </w:t>
      </w:r>
      <w:r w:rsidRPr="006247FE">
        <w:t xml:space="preserve"> </w:t>
      </w:r>
    </w:p>
    <w:p w14:paraId="564845F6" w14:textId="77777777" w:rsidR="00294603" w:rsidRPr="006247FE" w:rsidRDefault="00294603" w:rsidP="006247FE">
      <w:pPr>
        <w:pStyle w:val="Heading2"/>
        <w:spacing w:before="0" w:after="0" w:line="276" w:lineRule="auto"/>
        <w:rPr>
          <w:rFonts w:ascii="Arial" w:hAnsi="Arial" w:cs="Arial"/>
          <w:i w:val="0"/>
          <w:color w:val="0070C0"/>
          <w:sz w:val="22"/>
          <w:szCs w:val="22"/>
        </w:rPr>
      </w:pPr>
      <w:bookmarkStart w:id="11" w:name="_Hlk55588598"/>
      <w:bookmarkEnd w:id="2"/>
    </w:p>
    <w:p w14:paraId="0D5900BC" w14:textId="54F857AC" w:rsidR="00D91B2D" w:rsidRPr="006247FE" w:rsidRDefault="00D91B2D" w:rsidP="006247FE">
      <w:pPr>
        <w:pStyle w:val="Heading2"/>
        <w:spacing w:before="0" w:after="0" w:line="276" w:lineRule="auto"/>
        <w:rPr>
          <w:rFonts w:ascii="Arial" w:hAnsi="Arial" w:cs="Arial"/>
          <w:i w:val="0"/>
          <w:color w:val="0070C0"/>
          <w:sz w:val="22"/>
          <w:szCs w:val="22"/>
        </w:rPr>
      </w:pPr>
      <w:r w:rsidRPr="006247FE">
        <w:rPr>
          <w:rFonts w:ascii="Arial" w:hAnsi="Arial" w:cs="Arial"/>
          <w:i w:val="0"/>
          <w:color w:val="0070C0"/>
          <w:sz w:val="22"/>
          <w:szCs w:val="22"/>
        </w:rPr>
        <w:t>PHYSIOLOGY OF ACTH RELEASE</w:t>
      </w:r>
    </w:p>
    <w:p w14:paraId="3B916C50" w14:textId="77777777" w:rsidR="00167D6F" w:rsidRPr="006247FE" w:rsidRDefault="00167D6F" w:rsidP="006247FE">
      <w:pPr>
        <w:pStyle w:val="Heading3"/>
        <w:spacing w:before="0" w:after="0" w:line="276" w:lineRule="auto"/>
        <w:rPr>
          <w:rFonts w:ascii="Arial" w:hAnsi="Arial" w:cs="Arial"/>
          <w:sz w:val="22"/>
          <w:szCs w:val="22"/>
        </w:rPr>
      </w:pPr>
    </w:p>
    <w:p w14:paraId="000FA460" w14:textId="1F2DD001" w:rsidR="00C134A5" w:rsidRPr="006247FE" w:rsidRDefault="00D91B2D"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Pulsatility of ACTH R</w:t>
      </w:r>
      <w:r w:rsidR="00C134A5" w:rsidRPr="006247FE">
        <w:rPr>
          <w:rFonts w:ascii="Arial" w:hAnsi="Arial" w:cs="Arial"/>
          <w:color w:val="00B050"/>
          <w:sz w:val="22"/>
          <w:szCs w:val="22"/>
        </w:rPr>
        <w:t>elease</w:t>
      </w:r>
    </w:p>
    <w:p w14:paraId="0AF817C5" w14:textId="77777777" w:rsidR="00D91B2D" w:rsidRPr="006247FE" w:rsidRDefault="00D91B2D" w:rsidP="006247FE">
      <w:pPr>
        <w:spacing w:line="276" w:lineRule="auto"/>
      </w:pPr>
    </w:p>
    <w:p w14:paraId="73219E6F" w14:textId="1941BD8F" w:rsidR="00C134A5" w:rsidRPr="006247FE" w:rsidRDefault="00C134A5" w:rsidP="006247FE">
      <w:pPr>
        <w:spacing w:line="276" w:lineRule="auto"/>
      </w:pPr>
      <w:r w:rsidRPr="006247FE">
        <w:t xml:space="preserve">Frequent sampling of ACTH with deconvolution analysis reveals that it </w:t>
      </w:r>
      <w:proofErr w:type="gramStart"/>
      <w:r w:rsidRPr="006247FE">
        <w:t>is secreted</w:t>
      </w:r>
      <w:proofErr w:type="gramEnd"/>
      <w:r w:rsidRPr="006247FE">
        <w:t xml:space="preserve"> in pulses from the corticotroph with 40 pulses </w:t>
      </w:r>
      <w:r w:rsidR="003013E0" w:rsidRPr="006247FE">
        <w:t xml:space="preserve">± </w:t>
      </w:r>
      <w:r w:rsidRPr="006247FE">
        <w:t xml:space="preserve">1.5 measured per 24 hours, on analysis of </w:t>
      </w:r>
      <w:r w:rsidR="00685DCC" w:rsidRPr="006247FE">
        <w:t>10-minute</w:t>
      </w:r>
      <w:r w:rsidRPr="006247FE">
        <w:t xml:space="preserve"> sampling data. These pulses temporally correlate with the pulsed secretion of cortisol, allowing for a 15 minute delay in secretion, and correlate in amplitude </w:t>
      </w:r>
      <w:r w:rsidR="00F61976" w:rsidRPr="006247FE">
        <w:fldChar w:fldCharType="begin"/>
      </w:r>
      <w:r w:rsidR="00B0760C" w:rsidRPr="006247FE">
        <w:instrText xml:space="preserve"> ADDIN EN.CITE &lt;EndNote&gt;&lt;Cite&gt;&lt;Author&gt;Veldhuis&lt;/Author&gt;&lt;Year&gt;1990&lt;/Year&gt;&lt;RecNum&gt;131&lt;/RecNum&gt;&lt;DisplayText&gt;(152)&lt;/DisplayText&gt;&lt;record&gt;&lt;rec-number&gt;131&lt;/rec-number&gt;&lt;foreign-keys&gt;&lt;key app="EN" db-id="t29a9ae9va95eiezrvi520frwzsztsx0aeef" timestamp="0"&gt;131&lt;/key&gt;&lt;/foreign-keys&gt;&lt;ref-type name="Journal Article"&gt;17&lt;/ref-type&gt;&lt;contributors&gt;&lt;authors&gt;&lt;author&gt;Veldhuis, J. D.&lt;/author&gt;&lt;author&gt;Iranmanesh, A.&lt;/author&gt;&lt;author&gt;Johnson, M. L.&lt;/author&gt;&lt;author&gt;Lizarralde, G.&lt;/author&gt;&lt;/authors&gt;&lt;/contributors&gt;&lt;auth-address&gt;Department of Internal Medicine, University of Virginia Health Sciences Center, Charlottesville 22908.&lt;/auth-address&gt;&lt;titles&gt;&lt;title&gt;Amplitude, but not frequency, modulation of adrenocorticotropin secretory bursts gives rise to the nyctohemeral rhythm of the corticotropic axis in man&lt;/title&gt;&lt;secondary-title&gt;J Clin Endocrinol Metab&lt;/secondary-title&gt;&lt;/titles&gt;&lt;periodical&gt;&lt;full-title&gt;J Clin Endocrinol Metab&lt;/full-title&gt;&lt;/periodical&gt;&lt;pages&gt;452-63&lt;/pages&gt;&lt;volume&gt;71&lt;/volume&gt;&lt;number&gt;2&lt;/number&gt;&lt;keywords&gt;&lt;keyword&gt;Adult&lt;/keyword&gt;&lt;keyword&gt;Analysis of Variance&lt;/keyword&gt;&lt;keyword&gt;*Circadian Rhythm&lt;/keyword&gt;&lt;keyword&gt;Corticotropin/blood/pharmacology/*secretion&lt;/keyword&gt;&lt;keyword&gt;Half-Life&lt;/keyword&gt;&lt;keyword&gt;Human&lt;/keyword&gt;&lt;keyword&gt;Hydrocortisone/blood/secretion&lt;/keyword&gt;&lt;keyword&gt;Male&lt;/keyword&gt;&lt;keyword&gt;Pituitary-Adrenal System/*physiology&lt;/keyword&gt;&lt;keyword&gt;Radioimmunoassay&lt;/keyword&gt;&lt;keyword&gt;Reference Values&lt;/keyword&gt;&lt;keyword&gt;Regression Analysis&lt;/keyword&gt;&lt;keyword&gt;Support, U.S. Gov&amp;apos;t, Non-P.H.S.&lt;/keyword&gt;&lt;keyword&gt;Support, U.S. Gov&amp;apos;t, P.H.S.&lt;/keyword&gt;&lt;keyword&gt;beta-Endorphin/blood/secretion&lt;/keyword&gt;&lt;/keywords&gt;&lt;dates&gt;&lt;year&gt;1990&lt;/year&gt;&lt;pub-dates&gt;&lt;date&gt;Aug&lt;/date&gt;&lt;/pub-dates&gt;&lt;/dates&gt;&lt;accession-num&gt;2166071&lt;/accession-num&gt;&lt;urls&gt;&lt;related-urls&gt;&lt;url&gt;http://www.ncbi.nlm.nih.gov/entrez/query.fcgi?cmd=Retrieve&amp;amp;db=PubMed&amp;amp;dopt=Citation&amp;amp;list_uids=2166071&lt;/url&gt;&lt;/related-urls&gt;&lt;/urls&gt;&lt;/record&gt;&lt;/Cite&gt;&lt;/EndNote&gt;</w:instrText>
      </w:r>
      <w:r w:rsidR="00F61976" w:rsidRPr="006247FE">
        <w:fldChar w:fldCharType="separate"/>
      </w:r>
      <w:r w:rsidR="00912A07" w:rsidRPr="006247FE">
        <w:rPr>
          <w:noProof/>
        </w:rPr>
        <w:t>(</w:t>
      </w:r>
      <w:hyperlink w:anchor="_ENREF_152" w:tooltip="Veldhuis, 1990 #131" w:history="1">
        <w:r w:rsidR="00B0760C" w:rsidRPr="006247FE">
          <w:rPr>
            <w:noProof/>
          </w:rPr>
          <w:t>152</w:t>
        </w:r>
      </w:hyperlink>
      <w:r w:rsidR="00912A07" w:rsidRPr="006247FE">
        <w:rPr>
          <w:noProof/>
        </w:rPr>
        <w:t>)</w:t>
      </w:r>
      <w:r w:rsidR="00F61976" w:rsidRPr="006247FE">
        <w:fldChar w:fldCharType="end"/>
      </w:r>
      <w:r w:rsidRPr="006247FE">
        <w:t xml:space="preserve">. Pulse concordance has been measured at 47% (ACTH to cortisol) and 60% (cortisol to ACTH) in one study </w:t>
      </w:r>
      <w:r w:rsidR="00F61976" w:rsidRPr="006247FE">
        <w:fldChar w:fldCharType="begin"/>
      </w:r>
      <w:r w:rsidR="00A80377" w:rsidRPr="006247FE">
        <w:instrText xml:space="preserve"> ADDIN EN.CITE &lt;EndNote&gt;&lt;Cite&gt;&lt;Author&gt;Krishnan&lt;/Author&gt;&lt;Year&gt;1990&lt;/Year&gt;&lt;RecNum&gt;132&lt;/RecNum&gt;&lt;DisplayText&gt;(153)&lt;/DisplayText&gt;&lt;record&gt;&lt;rec-number&gt;132&lt;/rec-number&gt;&lt;foreign-keys&gt;&lt;key app="EN" db-id="t29a9ae9va95eiezrvi520frwzsztsx0aeef" timestamp="0"&gt;132&lt;/key&gt;&lt;/foreign-keys&gt;&lt;ref-type name="Journal Article"&gt;17&lt;/ref-type&gt;&lt;contributors&gt;&lt;authors&gt;&lt;author&gt;Krishnan, K. R.&lt;/author&gt;&lt;author&gt;Ritchie, J. C.&lt;/author&gt;&lt;author&gt;Saunders, W.&lt;/author&gt;&lt;author&gt;Wilson, W.&lt;/author&gt;&lt;author&gt;Nemeroff, C. B.&lt;/author&gt;&lt;author&gt;Carroll, B. J.&lt;/author&gt;&lt;/authors&gt;&lt;/contributors&gt;&lt;auth-address&gt;Duke University Medical Center, Department of Psychiatry, Durham, NC.&lt;/auth-address&gt;&lt;titles&gt;&lt;title&gt;Nocturnal and early morning secretion of ACTH and cortisol in humans&lt;/title&gt;&lt;secondary-title&gt;Biol Psychiatry&lt;/secondary-title&gt;&lt;/titles&gt;&lt;pages&gt;47-57&lt;/pages&gt;&lt;volume&gt;28&lt;/volume&gt;&lt;number&gt;1&lt;/number&gt;&lt;keywords&gt;&lt;keyword&gt;Adult&lt;/keyword&gt;&lt;keyword&gt;Circadian Rhythm/*physiology&lt;/keyword&gt;&lt;keyword&gt;Corticotropin/*blood&lt;/keyword&gt;&lt;keyword&gt;Human&lt;/keyword&gt;&lt;keyword&gt;Hydrocortisone/*blood&lt;/keyword&gt;&lt;keyword&gt;Middle Age&lt;/keyword&gt;&lt;keyword&gt;Radioimmunoassay&lt;/keyword&gt;&lt;keyword&gt;Reference Values&lt;/keyword&gt;&lt;keyword&gt;Support, Non-U.S. Gov&amp;apos;t&lt;/keyword&gt;&lt;keyword&gt;Support, U.S. Gov&amp;apos;t, P.H.S.&lt;/keyword&gt;&lt;/keywords&gt;&lt;dates&gt;&lt;year&gt;1990&lt;/year&gt;&lt;pub-dates&gt;&lt;date&gt;Jul 1&lt;/date&gt;&lt;/pub-dates&gt;&lt;/dates&gt;&lt;accession-num&gt;2165424&lt;/accession-num&gt;&lt;urls&gt;&lt;related-urls&gt;&lt;url&gt;http://www.ncbi.nlm.nih.gov/entrez/query.fcgi?cmd=Retrieve&amp;amp;db=PubMed&amp;amp;dopt=Citation&amp;amp;list_uids=2165424&lt;/url&gt;&lt;/related-urls&gt;&lt;/urls&gt;&lt;/record&gt;&lt;/Cite&gt;&lt;/EndNote&gt;</w:instrText>
      </w:r>
      <w:r w:rsidR="00F61976" w:rsidRPr="006247FE">
        <w:fldChar w:fldCharType="separate"/>
      </w:r>
      <w:r w:rsidR="00912A07" w:rsidRPr="006247FE">
        <w:rPr>
          <w:noProof/>
        </w:rPr>
        <w:t>(</w:t>
      </w:r>
      <w:hyperlink w:anchor="_ENREF_153" w:tooltip="Krishnan, 1990 #132" w:history="1">
        <w:r w:rsidR="00B0760C" w:rsidRPr="006247FE">
          <w:rPr>
            <w:noProof/>
          </w:rPr>
          <w:t>153</w:t>
        </w:r>
      </w:hyperlink>
      <w:r w:rsidR="00912A07" w:rsidRPr="006247FE">
        <w:rPr>
          <w:noProof/>
        </w:rPr>
        <w:t>)</w:t>
      </w:r>
      <w:r w:rsidR="00F61976" w:rsidRPr="006247FE">
        <w:fldChar w:fldCharType="end"/>
      </w:r>
      <w:r w:rsidRPr="006247FE">
        <w:t xml:space="preserve">, and 90% (ACTH to cortisol) in another </w:t>
      </w:r>
      <w:r w:rsidR="00F61976" w:rsidRPr="006247FE">
        <w:fldChar w:fldCharType="begin"/>
      </w:r>
      <w:r w:rsidR="00B0760C" w:rsidRPr="006247FE">
        <w:instrText xml:space="preserve"> ADDIN EN.CITE &lt;EndNote&gt;&lt;Cite&gt;&lt;Author&gt;Desir&lt;/Author&gt;&lt;Year&gt;1986&lt;/Year&gt;&lt;RecNum&gt;133&lt;/RecNum&gt;&lt;DisplayText&gt;(154)&lt;/DisplayText&gt;&lt;record&gt;&lt;rec-number&gt;133&lt;/rec-number&gt;&lt;foreign-keys&gt;&lt;key app="EN" db-id="t29a9ae9va95eiezrvi520frwzsztsx0aeef" timestamp="0"&gt;133&lt;/key&gt;&lt;/foreign-keys&gt;&lt;ref-type name="Journal Article"&gt;17&lt;/ref-type&gt;&lt;contributors&gt;&lt;authors&gt;&lt;author&gt;Desir, D.&lt;/author&gt;&lt;author&gt;Van Cauter, E.&lt;/author&gt;&lt;author&gt;Beyloos, M.&lt;/author&gt;&lt;author&gt;Bosson, D.&lt;/author&gt;&lt;author&gt;Golstein, J.&lt;/author&gt;&lt;author&gt;Copinschi, G.&lt;/author&gt;&lt;/authors&gt;&lt;/contributors&gt;&lt;titles&gt;&lt;title&gt;Prolonged pulsatile administration of ovine corticotropin-releasing hormone in normal man&lt;/title&gt;&lt;secondary-title&gt;J Clin Endocrinol Metab&lt;/secondary-title&gt;&lt;/titles&gt;&lt;periodical&gt;&lt;full-title&gt;J Clin Endocrinol Metab&lt;/full-title&gt;&lt;/periodical&gt;&lt;pages&gt;1292-9&lt;/pages&gt;&lt;volume&gt;63&lt;/volume&gt;&lt;number&gt;6&lt;/number&gt;&lt;keywords&gt;&lt;keyword&gt;Adult&lt;/keyword&gt;&lt;keyword&gt;Circadian Rhythm/drug effects&lt;/keyword&gt;&lt;keyword&gt;Corticotropin/blood&lt;/keyword&gt;&lt;keyword&gt;Corticotropin-Releasing Hormone/*administration &amp;amp; dosage&lt;/keyword&gt;&lt;keyword&gt;Drug Administration Schedule&lt;/keyword&gt;&lt;keyword&gt;Human&lt;/keyword&gt;&lt;keyword&gt;Hydrocortisone/blood&lt;/keyword&gt;&lt;keyword&gt;Injections, Intravenous&lt;/keyword&gt;&lt;keyword&gt;Male&lt;/keyword&gt;&lt;keyword&gt;Support, Non-U.S. Gov&amp;apos;t&lt;/keyword&gt;&lt;/keywords&gt;&lt;dates&gt;&lt;year&gt;1986&lt;/year&gt;&lt;pub-dates&gt;&lt;date&gt;Dec&lt;/date&gt;&lt;/pub-dates&gt;&lt;/dates&gt;&lt;accession-num&gt;3023419&lt;/accession-num&gt;&lt;urls&gt;&lt;related-urls&gt;&lt;url&gt;http://www.ncbi.nlm.nih.gov/entrez/query.fcgi?cmd=Retrieve&amp;amp;db=PubMed&amp;amp;dopt=Citation&amp;amp;list_uids=3023419&lt;/url&gt;&lt;/related-urls&gt;&lt;/urls&gt;&lt;/record&gt;&lt;/Cite&gt;&lt;/EndNote&gt;</w:instrText>
      </w:r>
      <w:r w:rsidR="00F61976" w:rsidRPr="006247FE">
        <w:fldChar w:fldCharType="separate"/>
      </w:r>
      <w:r w:rsidR="00912A07" w:rsidRPr="006247FE">
        <w:rPr>
          <w:noProof/>
        </w:rPr>
        <w:t>(</w:t>
      </w:r>
      <w:hyperlink w:anchor="_ENREF_154" w:tooltip="Desir, 1986 #133" w:history="1">
        <w:r w:rsidR="00B0760C" w:rsidRPr="006247FE">
          <w:rPr>
            <w:noProof/>
          </w:rPr>
          <w:t>154</w:t>
        </w:r>
      </w:hyperlink>
      <w:r w:rsidR="00912A07" w:rsidRPr="006247FE">
        <w:rPr>
          <w:noProof/>
        </w:rPr>
        <w:t>)</w:t>
      </w:r>
      <w:r w:rsidR="00F61976" w:rsidRPr="006247FE">
        <w:fldChar w:fldCharType="end"/>
      </w:r>
      <w:r w:rsidRPr="006247FE">
        <w:t xml:space="preserve">. Although the pulsatility of ACTH secretion may result from pulsatile CRH release, there is evidence that isolated human pituitaries intrinsically release ACTH in a pulsatile fashion </w:t>
      </w:r>
      <w:r w:rsidR="00F61976" w:rsidRPr="006247FE">
        <w:fldChar w:fldCharType="begin"/>
      </w:r>
      <w:r w:rsidR="00A80377" w:rsidRPr="006247FE">
        <w:instrText xml:space="preserve"> ADDIN EN.CITE &lt;EndNote&gt;&lt;Cite&gt;&lt;Author&gt;Gambacciani&lt;/Author&gt;&lt;Year&gt;1987&lt;/Year&gt;&lt;RecNum&gt;134&lt;/RecNum&gt;&lt;DisplayText&gt;(155)&lt;/DisplayText&gt;&lt;record&gt;&lt;rec-number&gt;134&lt;/rec-number&gt;&lt;foreign-keys&gt;&lt;key app="EN" db-id="t29a9ae9va95eiezrvi520frwzsztsx0aeef" timestamp="0"&gt;134&lt;/key&gt;&lt;/foreign-keys&gt;&lt;ref-type name="Journal Article"&gt;17&lt;/ref-type&gt;&lt;contributors&gt;&lt;authors&gt;&lt;author&gt;Gambacciani, M.&lt;/author&gt;&lt;author&gt;Liu, J. H.&lt;/author&gt;&lt;author&gt;Swartz, W. H.&lt;/author&gt;&lt;author&gt;Tueros, V. S.&lt;/author&gt;&lt;author&gt;Rasmussen, D. D.&lt;/author&gt;&lt;author&gt;Yen, S. S.&lt;/author&gt;&lt;/authors&gt;&lt;/contributors&gt;&lt;auth-address&gt;Department of Reproductive Medicine, School of Medicine, University of California, San Diego, La Jolla 92093.&lt;/auth-address&gt;&lt;titles&gt;&lt;title&gt;Intrinsic pulsatility of ACTH release from the human pituitary in vitro&lt;/title&gt;&lt;secondary-title&gt;Clin Endocrinol (Oxf)&lt;/secondary-title&gt;&lt;/titles&gt;&lt;pages&gt;557-63&lt;/pages&gt;&lt;volume&gt;26&lt;/volume&gt;&lt;number&gt;5&lt;/number&gt;&lt;keywords&gt;&lt;keyword&gt;Adult&lt;/keyword&gt;&lt;keyword&gt;Corticotropin/*secretion&lt;/keyword&gt;&lt;keyword&gt;Corticotropin-Releasing Hormone/pharmacology&lt;/keyword&gt;&lt;keyword&gt;Egtazic Acid/pharmacology&lt;/keyword&gt;&lt;keyword&gt;Female&lt;/keyword&gt;&lt;keyword&gt;Human&lt;/keyword&gt;&lt;keyword&gt;In Vitro&lt;/keyword&gt;&lt;keyword&gt;Male&lt;/keyword&gt;&lt;keyword&gt;Middle Age&lt;/keyword&gt;&lt;keyword&gt;Pituitary Gland/drug effects/*secretion&lt;/keyword&gt;&lt;keyword&gt;Potassium Chloride/pharmacology&lt;/keyword&gt;&lt;keyword&gt;Secretory Rate/drug effects&lt;/keyword&gt;&lt;keyword&gt;Support, Non-U.S. Gov&amp;apos;t&lt;/keyword&gt;&lt;keyword&gt;Support, U.S. Gov&amp;apos;t, P.H.S.&lt;/keyword&gt;&lt;/keywords&gt;&lt;dates&gt;&lt;year&gt;1987&lt;/year&gt;&lt;pub-dates&gt;&lt;date&gt;May&lt;/date&gt;&lt;/pub-dates&gt;&lt;/dates&gt;&lt;accession-num&gt;2822296&lt;/accession-num&gt;&lt;urls&gt;&lt;related-urls&gt;&lt;url&gt;http://www.ncbi.nlm.nih.gov/entrez/query.fcgi?cmd=Retrieve&amp;amp;db=PubMed&amp;amp;dopt=Citation&amp;amp;list_uids=2822296&lt;/url&gt;&lt;/related-urls&gt;&lt;/urls&gt;&lt;/record&gt;&lt;/Cite&gt;&lt;/EndNote&gt;</w:instrText>
      </w:r>
      <w:r w:rsidR="00F61976" w:rsidRPr="006247FE">
        <w:fldChar w:fldCharType="separate"/>
      </w:r>
      <w:r w:rsidR="00912A07" w:rsidRPr="006247FE">
        <w:rPr>
          <w:noProof/>
        </w:rPr>
        <w:t>(</w:t>
      </w:r>
      <w:hyperlink w:anchor="_ENREF_155" w:tooltip="Gambacciani, 1987 #134" w:history="1">
        <w:r w:rsidR="00B0760C" w:rsidRPr="006247FE">
          <w:rPr>
            <w:noProof/>
          </w:rPr>
          <w:t>155</w:t>
        </w:r>
      </w:hyperlink>
      <w:r w:rsidR="00912A07" w:rsidRPr="006247FE">
        <w:rPr>
          <w:noProof/>
        </w:rPr>
        <w:t>)</w:t>
      </w:r>
      <w:r w:rsidR="00F61976" w:rsidRPr="006247FE">
        <w:fldChar w:fldCharType="end"/>
      </w:r>
      <w:r w:rsidRPr="006247FE">
        <w:t>.</w:t>
      </w:r>
      <w:r w:rsidR="00445D22" w:rsidRPr="006247FE">
        <w:t xml:space="preserve"> In addition, studies in rat</w:t>
      </w:r>
      <w:r w:rsidR="008B6468" w:rsidRPr="006247FE">
        <w:t>s</w:t>
      </w:r>
      <w:r w:rsidR="00445D22" w:rsidRPr="006247FE">
        <w:t xml:space="preserve"> have shown that constant CRH infusion still resulted in oscillations of ACTH and glucocorticoid release </w:t>
      </w:r>
      <w:r w:rsidR="0062709B" w:rsidRPr="006247FE">
        <w:fldChar w:fldCharType="begin"/>
      </w:r>
      <w:r w:rsidR="00721A57" w:rsidRPr="006247FE">
        <w:instrText xml:space="preserve"> ADDIN EN.CITE &lt;EndNote&gt;&lt;Cite&gt;&lt;Author&gt;Walker&lt;/Author&gt;&lt;Year&gt;2012&lt;/Year&gt;&lt;RecNum&gt;156&lt;/RecNum&gt;&lt;DisplayText&gt;(156)&lt;/DisplayText&gt;&lt;record&gt;&lt;rec-number&gt;156&lt;/rec-number&gt;&lt;foreign-keys&gt;&lt;key app="EN" db-id="rwpdvf9djsptx7exxpoxd2pp0xz9s02azp2e" timestamp="1718738081"&gt;156&lt;/key&gt;&lt;/foreign-keys&gt;&lt;ref-type name="Journal Article"&gt;17&lt;/ref-type&gt;&lt;contributors&gt;&lt;authors&gt;&lt;author&gt;Walker, J. J.&lt;/author&gt;&lt;author&gt;Spiga, F.&lt;/author&gt;&lt;author&gt;Waite, E.&lt;/author&gt;&lt;author&gt;Zhao, Z.&lt;/author&gt;&lt;author&gt;Kershaw, Y.&lt;/author&gt;&lt;author&gt;Terry, J. R.&lt;/author&gt;&lt;author&gt;Lightman, S. L.&lt;/author&gt;&lt;/authors&gt;&lt;/contributors&gt;&lt;auth-address&gt;Henry Wellcome Laboratories for Integrative Neuroscience and Endocrinology, School of Clinical Sciences, University of Bristol, Bristol, United Kingdom. Jamie.Walker@bristol.ac.uk&lt;/auth-address&gt;&lt;titles&gt;&lt;title&gt;The origin of glucocorticoid hormone oscillations&lt;/title&gt;&lt;secondary-title&gt;PLoS Biol&lt;/secondary-title&gt;&lt;/titles&gt;&lt;periodical&gt;&lt;full-title&gt;PLoS Biol&lt;/full-title&gt;&lt;/periodical&gt;&lt;pages&gt;e1001341&lt;/pages&gt;&lt;volume&gt;10&lt;/volume&gt;&lt;number&gt;6&lt;/number&gt;&lt;edition&gt;2012/06/09&lt;/edition&gt;&lt;keywords&gt;&lt;keyword&gt;Adrenal Glands/metabolism&lt;/keyword&gt;&lt;keyword&gt;Animals&lt;/keyword&gt;&lt;keyword&gt;Corticosterone/metabolism/pharmacology&lt;/keyword&gt;&lt;keyword&gt;Corticotropin-Releasing Hormone/genetics/metabolism&lt;/keyword&gt;&lt;keyword&gt;Glucocorticoids/*metabolism&lt;/keyword&gt;&lt;keyword&gt;Male&lt;/keyword&gt;&lt;keyword&gt;Pituitary Gland/metabolism&lt;/keyword&gt;&lt;keyword&gt;Pituitary-Adrenal System/physiology&lt;/keyword&gt;&lt;keyword&gt;Rats&lt;/keyword&gt;&lt;keyword&gt;Rats, Sprague-Dawley&lt;/keyword&gt;&lt;keyword&gt;Signal Transduction&lt;/keyword&gt;&lt;keyword&gt;Stress, Physiological&lt;/keyword&gt;&lt;/keywords&gt;&lt;dates&gt;&lt;year&gt;2012&lt;/year&gt;&lt;/dates&gt;&lt;isbn&gt;1545-7885 (Electronic)&amp;#xD;1544-9173 (Print)&amp;#xD;1544-9173 (Linking)&lt;/isbn&gt;&lt;accession-num&gt;22679394&lt;/accession-num&gt;&lt;urls&gt;&lt;related-urls&gt;&lt;url&gt;https://www.ncbi.nlm.nih.gov/pubmed/22679394&lt;/url&gt;&lt;/related-urls&gt;&lt;/urls&gt;&lt;custom2&gt;PMC3367982&lt;/custom2&gt;&lt;electronic-resource-num&gt;10.1371/journal.pbio.1001341&lt;/electronic-resource-num&gt;&lt;/record&gt;&lt;/Cite&gt;&lt;/EndNote&gt;</w:instrText>
      </w:r>
      <w:r w:rsidR="0062709B" w:rsidRPr="006247FE">
        <w:fldChar w:fldCharType="separate"/>
      </w:r>
      <w:r w:rsidR="0062709B" w:rsidRPr="006247FE">
        <w:rPr>
          <w:noProof/>
        </w:rPr>
        <w:t>(</w:t>
      </w:r>
      <w:hyperlink w:anchor="_ENREF_156" w:tooltip="Walker, 2012 #156" w:history="1">
        <w:r w:rsidR="00B0760C" w:rsidRPr="006247FE">
          <w:rPr>
            <w:noProof/>
          </w:rPr>
          <w:t>156</w:t>
        </w:r>
      </w:hyperlink>
      <w:r w:rsidR="0062709B" w:rsidRPr="006247FE">
        <w:rPr>
          <w:noProof/>
        </w:rPr>
        <w:t>)</w:t>
      </w:r>
      <w:r w:rsidR="0062709B" w:rsidRPr="006247FE">
        <w:fldChar w:fldCharType="end"/>
      </w:r>
      <w:r w:rsidR="00445D22" w:rsidRPr="006247FE">
        <w:t>. However, the pulsatile activities of ACTH and glucocorticoid are entirely dependent on the level, rather than the pattern, of CRH</w:t>
      </w:r>
      <w:r w:rsidR="008B6468" w:rsidRPr="006247FE">
        <w:t xml:space="preserve"> secretion</w:t>
      </w:r>
      <w:r w:rsidR="00445D22" w:rsidRPr="006247FE">
        <w:t xml:space="preserve"> </w:t>
      </w:r>
      <w:r w:rsidR="0062709B" w:rsidRPr="006247FE">
        <w:fldChar w:fldCharType="begin"/>
      </w:r>
      <w:r w:rsidR="00721A57" w:rsidRPr="006247FE">
        <w:instrText xml:space="preserve"> ADDIN EN.CITE &lt;EndNote&gt;&lt;Cite&gt;&lt;Author&gt;Walker&lt;/Author&gt;&lt;Year&gt;2012&lt;/Year&gt;&lt;RecNum&gt;156&lt;/RecNum&gt;&lt;DisplayText&gt;(156)&lt;/DisplayText&gt;&lt;record&gt;&lt;rec-number&gt;156&lt;/rec-number&gt;&lt;foreign-keys&gt;&lt;key app="EN" db-id="rwpdvf9djsptx7exxpoxd2pp0xz9s02azp2e" timestamp="1718738081"&gt;156&lt;/key&gt;&lt;/foreign-keys&gt;&lt;ref-type name="Journal Article"&gt;17&lt;/ref-type&gt;&lt;contributors&gt;&lt;authors&gt;&lt;author&gt;Walker, J. J.&lt;/author&gt;&lt;author&gt;Spiga, F.&lt;/author&gt;&lt;author&gt;Waite, E.&lt;/author&gt;&lt;author&gt;Zhao, Z.&lt;/author&gt;&lt;author&gt;Kershaw, Y.&lt;/author&gt;&lt;author&gt;Terry, J. R.&lt;/author&gt;&lt;author&gt;Lightman, S. L.&lt;/author&gt;&lt;/authors&gt;&lt;/contributors&gt;&lt;auth-address&gt;Henry Wellcome Laboratories for Integrative Neuroscience and Endocrinology, School of Clinical Sciences, University of Bristol, Bristol, United Kingdom. Jamie.Walker@bristol.ac.uk&lt;/auth-address&gt;&lt;titles&gt;&lt;title&gt;The origin of glucocorticoid hormone oscillations&lt;/title&gt;&lt;secondary-title&gt;PLoS Biol&lt;/secondary-title&gt;&lt;/titles&gt;&lt;periodical&gt;&lt;full-title&gt;PLoS Biol&lt;/full-title&gt;&lt;/periodical&gt;&lt;pages&gt;e1001341&lt;/pages&gt;&lt;volume&gt;10&lt;/volume&gt;&lt;number&gt;6&lt;/number&gt;&lt;edition&gt;2012/06/09&lt;/edition&gt;&lt;keywords&gt;&lt;keyword&gt;Adrenal Glands/metabolism&lt;/keyword&gt;&lt;keyword&gt;Animals&lt;/keyword&gt;&lt;keyword&gt;Corticosterone/metabolism/pharmacology&lt;/keyword&gt;&lt;keyword&gt;Corticotropin-Releasing Hormone/genetics/metabolism&lt;/keyword&gt;&lt;keyword&gt;Glucocorticoids/*metabolism&lt;/keyword&gt;&lt;keyword&gt;Male&lt;/keyword&gt;&lt;keyword&gt;Pituitary Gland/metabolism&lt;/keyword&gt;&lt;keyword&gt;Pituitary-Adrenal System/physiology&lt;/keyword&gt;&lt;keyword&gt;Rats&lt;/keyword&gt;&lt;keyword&gt;Rats, Sprague-Dawley&lt;/keyword&gt;&lt;keyword&gt;Signal Transduction&lt;/keyword&gt;&lt;keyword&gt;Stress, Physiological&lt;/keyword&gt;&lt;/keywords&gt;&lt;dates&gt;&lt;year&gt;2012&lt;/year&gt;&lt;/dates&gt;&lt;isbn&gt;1545-7885 (Electronic)&amp;#xD;1544-9173 (Print)&amp;#xD;1544-9173 (Linking)&lt;/isbn&gt;&lt;accession-num&gt;22679394&lt;/accession-num&gt;&lt;urls&gt;&lt;related-urls&gt;&lt;url&gt;https://www.ncbi.nlm.nih.gov/pubmed/22679394&lt;/url&gt;&lt;/related-urls&gt;&lt;/urls&gt;&lt;custom2&gt;PMC3367982&lt;/custom2&gt;&lt;electronic-resource-num&gt;10.1371/journal.pbio.1001341&lt;/electronic-resource-num&gt;&lt;/record&gt;&lt;/Cite&gt;&lt;/EndNote&gt;</w:instrText>
      </w:r>
      <w:r w:rsidR="0062709B" w:rsidRPr="006247FE">
        <w:fldChar w:fldCharType="separate"/>
      </w:r>
      <w:r w:rsidR="0062709B" w:rsidRPr="006247FE">
        <w:rPr>
          <w:noProof/>
        </w:rPr>
        <w:t>(</w:t>
      </w:r>
      <w:hyperlink w:anchor="_ENREF_156" w:tooltip="Walker, 2012 #156" w:history="1">
        <w:r w:rsidR="00B0760C" w:rsidRPr="006247FE">
          <w:rPr>
            <w:noProof/>
          </w:rPr>
          <w:t>156</w:t>
        </w:r>
      </w:hyperlink>
      <w:r w:rsidR="0062709B" w:rsidRPr="006247FE">
        <w:rPr>
          <w:noProof/>
        </w:rPr>
        <w:t>)</w:t>
      </w:r>
      <w:r w:rsidR="0062709B" w:rsidRPr="006247FE">
        <w:fldChar w:fldCharType="end"/>
      </w:r>
      <w:r w:rsidR="00445D22" w:rsidRPr="006247FE">
        <w:t xml:space="preserve">.   </w:t>
      </w:r>
    </w:p>
    <w:p w14:paraId="0E6FDEC1" w14:textId="7B1DE69F" w:rsidR="00F370DF" w:rsidRPr="006247FE" w:rsidRDefault="00F370DF" w:rsidP="006247FE">
      <w:pPr>
        <w:spacing w:line="276" w:lineRule="auto"/>
      </w:pPr>
    </w:p>
    <w:p w14:paraId="22C4DB28" w14:textId="3CF7613C" w:rsidR="0019225B" w:rsidRPr="006247FE" w:rsidRDefault="00120BC3" w:rsidP="006247FE">
      <w:pPr>
        <w:spacing w:line="276" w:lineRule="auto"/>
      </w:pPr>
      <w:r w:rsidRPr="006247FE">
        <w:t>Th</w:t>
      </w:r>
      <w:r w:rsidR="0019225B" w:rsidRPr="006247FE">
        <w:t xml:space="preserve">e pulsatile release of ACTH </w:t>
      </w:r>
      <w:r w:rsidRPr="006247FE">
        <w:t>induce</w:t>
      </w:r>
      <w:r w:rsidR="0019225B" w:rsidRPr="006247FE">
        <w:t>s</w:t>
      </w:r>
      <w:r w:rsidRPr="006247FE">
        <w:t xml:space="preserve"> pulses of</w:t>
      </w:r>
      <w:r w:rsidR="0019225B" w:rsidRPr="006247FE">
        <w:t xml:space="preserve"> glucocorticoid</w:t>
      </w:r>
      <w:r w:rsidRPr="006247FE">
        <w:t xml:space="preserve"> secretion</w:t>
      </w:r>
      <w:r w:rsidR="0019225B" w:rsidRPr="006247FE">
        <w:t xml:space="preserve">. In rats with HPA axis suppression, constant infusion of ACTH did not induce pulsatile glucocorticoid secretion </w:t>
      </w:r>
      <w:r w:rsidR="0062709B" w:rsidRPr="006247FE">
        <w:fldChar w:fldCharType="begin">
          <w:fldData xml:space="preserve">PEVuZE5vdGU+PENpdGU+PEF1dGhvcj5TcGlnYTwvQXV0aG9yPjxZZWFyPjIwMTE8L1llYXI+PFJl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</w:fldData>
        </w:fldChar>
      </w:r>
      <w:r w:rsidR="00A80377" w:rsidRPr="006247FE">
        <w:instrText xml:space="preserve"> ADDIN EN.CITE </w:instrText>
      </w:r>
      <w:r w:rsidR="00A80377" w:rsidRPr="006247FE">
        <w:fldChar w:fldCharType="begin">
          <w:fldData xml:space="preserve">PEVuZE5vdGU+PENpdGU+PEF1dGhvcj5TcGlnYTwvQXV0aG9yPjxZZWFyPjIwMTE8L1llYXI+PFJl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</w:fldData>
        </w:fldChar>
      </w:r>
      <w:r w:rsidR="00A80377" w:rsidRPr="006247FE">
        <w:instrText xml:space="preserve"> ADDIN EN.CITE.DATA </w:instrText>
      </w:r>
      <w:r w:rsidR="00A80377" w:rsidRPr="006247FE">
        <w:fldChar w:fldCharType="end"/>
      </w:r>
      <w:r w:rsidR="0062709B" w:rsidRPr="006247FE">
        <w:fldChar w:fldCharType="separate"/>
      </w:r>
      <w:r w:rsidR="0062709B" w:rsidRPr="006247FE">
        <w:rPr>
          <w:noProof/>
        </w:rPr>
        <w:t>(</w:t>
      </w:r>
      <w:hyperlink w:anchor="_ENREF_157" w:tooltip="Spiga, 2011 #1855" w:history="1">
        <w:r w:rsidR="00B0760C" w:rsidRPr="006247FE">
          <w:rPr>
            <w:noProof/>
          </w:rPr>
          <w:t>157</w:t>
        </w:r>
      </w:hyperlink>
      <w:r w:rsidR="0062709B" w:rsidRPr="006247FE">
        <w:rPr>
          <w:noProof/>
        </w:rPr>
        <w:t>)</w:t>
      </w:r>
      <w:r w:rsidR="0062709B" w:rsidRPr="006247FE">
        <w:fldChar w:fldCharType="end"/>
      </w:r>
      <w:r w:rsidR="0019225B" w:rsidRPr="006247FE">
        <w:t xml:space="preserve">. It was shown in vitro using ZF cell lines that constant ACTH treatment led to larger increase in pCREB and steroidogenic gene transcription at the start of treatment but the cells became unresponsive to the stimuli over time </w:t>
      </w:r>
      <w:r w:rsidR="0062709B" w:rsidRPr="006247FE">
        <w:fldChar w:fldCharType="begin"/>
      </w:r>
      <w:r w:rsidR="00721A57" w:rsidRPr="006247FE">
        <w:instrText xml:space="preserve"> ADDIN EN.CITE &lt;EndNote&gt;&lt;Cite&gt;&lt;Author&gt;Hazell&lt;/Author&gt;&lt;Year&gt;2019&lt;/Year&gt;&lt;RecNum&gt;158&lt;/RecNum&gt;&lt;DisplayText&gt;(158)&lt;/DisplayText&gt;&lt;record&gt;&lt;rec-number&gt;158&lt;/rec-number&gt;&lt;foreign-keys&gt;&lt;key app="EN" db-id="rwpdvf9djsptx7exxpoxd2pp0xz9s02azp2e" timestamp="1718738081"&gt;158&lt;/key&gt;&lt;/foreign-keys&gt;&lt;ref-type name="Journal Article"&gt;17&lt;/ref-type&gt;&lt;contributors&gt;&lt;authors&gt;&lt;author&gt;Hazell, G.&lt;/author&gt;&lt;author&gt;Horn, G.&lt;/author&gt;&lt;author&gt;Lightman, S. L.&lt;/author&gt;&lt;author&gt;Spiga, F.&lt;/author&gt;&lt;/authors&gt;&lt;/contributors&gt;&lt;auth-address&gt;Bristol Medical School: Translational Health Sciences, University of Bristol, Bristol, United Kingdom.&lt;/auth-address&gt;&lt;titles&gt;&lt;title&gt;Dynamics of ACTH-Mediated Regulation of Gene Transcription in ATC1 and ATC7 Adrenal Zona Fasciculata Cell Lines&lt;/title&gt;&lt;secondary-title&gt;Endocrinology&lt;/secondary-title&gt;&lt;/titles&gt;&lt;periodical&gt;&lt;full-title&gt;Endocrinology&lt;/full-title&gt;&lt;/periodical&gt;&lt;pages&gt;587-604&lt;/pages&gt;&lt;volume&gt;160&lt;/volume&gt;&lt;number&gt;3&lt;/number&gt;&lt;edition&gt;2019/02/16&lt;/edition&gt;&lt;keywords&gt;&lt;keyword&gt;Adrenocorticotropic Hormone/*physiology&lt;/keyword&gt;&lt;keyword&gt;Animals&lt;/keyword&gt;&lt;keyword&gt;*Cell Line&lt;/keyword&gt;&lt;keyword&gt;Cyclic AMP Response Element-Binding Protein/metabolism&lt;/keyword&gt;&lt;keyword&gt;*Gene Expression Regulation&lt;/keyword&gt;&lt;keyword&gt;Mice&lt;/keyword&gt;&lt;keyword&gt;Zona Fasciculata/*cytology/metabolism&lt;/keyword&gt;&lt;/keywords&gt;&lt;dates&gt;&lt;year&gt;2019&lt;/year&gt;&lt;pub-dates&gt;&lt;date&gt;Mar 1&lt;/date&gt;&lt;/pub-dates&gt;&lt;/dates&gt;&lt;isbn&gt;1945-7170 (Electronic)&amp;#xD;0013-7227 (Print)&amp;#xD;0013-7227 (Linking)&lt;/isbn&gt;&lt;accession-num&gt;30768667&lt;/accession-num&gt;&lt;urls&gt;&lt;related-urls&gt;&lt;url&gt;https://www.ncbi.nlm.nih.gov/pubmed/30768667&lt;/url&gt;&lt;/related-urls&gt;&lt;/urls&gt;&lt;custom2&gt;PMC6380881&lt;/custom2&gt;&lt;electronic-resource-num&gt;10.1210/en.2018-00840&lt;/electronic-resource-num&gt;&lt;/record&gt;&lt;/Cite&gt;&lt;/EndNote&gt;</w:instrText>
      </w:r>
      <w:r w:rsidR="0062709B" w:rsidRPr="006247FE">
        <w:fldChar w:fldCharType="separate"/>
      </w:r>
      <w:r w:rsidR="0062709B" w:rsidRPr="006247FE">
        <w:rPr>
          <w:noProof/>
        </w:rPr>
        <w:t>(</w:t>
      </w:r>
      <w:hyperlink w:anchor="_ENREF_158" w:tooltip="Hazell, 2019 #158" w:history="1">
        <w:r w:rsidR="00B0760C" w:rsidRPr="006247FE">
          <w:rPr>
            <w:noProof/>
          </w:rPr>
          <w:t>158</w:t>
        </w:r>
      </w:hyperlink>
      <w:r w:rsidR="0062709B" w:rsidRPr="006247FE">
        <w:rPr>
          <w:noProof/>
        </w:rPr>
        <w:t>)</w:t>
      </w:r>
      <w:r w:rsidR="0062709B" w:rsidRPr="006247FE">
        <w:fldChar w:fldCharType="end"/>
      </w:r>
      <w:r w:rsidR="0019225B" w:rsidRPr="006247FE">
        <w:t xml:space="preserve">. The responsiveness of cells to the ACTH treatment could only </w:t>
      </w:r>
      <w:proofErr w:type="gramStart"/>
      <w:r w:rsidR="0019225B" w:rsidRPr="006247FE">
        <w:t>be maintained</w:t>
      </w:r>
      <w:proofErr w:type="gramEnd"/>
      <w:r w:rsidR="0019225B" w:rsidRPr="006247FE">
        <w:t xml:space="preserve"> with pulsatile ACTH treatment, further supporting the importance of pulsatile release of ACTH physiologically. </w:t>
      </w:r>
    </w:p>
    <w:p w14:paraId="3042B3A4" w14:textId="77777777" w:rsidR="008B6468" w:rsidRPr="006247FE" w:rsidRDefault="008B6468" w:rsidP="006247FE">
      <w:pPr>
        <w:spacing w:line="276" w:lineRule="auto"/>
      </w:pPr>
    </w:p>
    <w:p w14:paraId="5589B6FD" w14:textId="29D1A471" w:rsidR="008B6468" w:rsidRPr="006247FE" w:rsidRDefault="008B6468" w:rsidP="006247FE">
      <w:pPr>
        <w:spacing w:line="276" w:lineRule="auto"/>
      </w:pPr>
      <w:r w:rsidRPr="006247FE">
        <w:t xml:space="preserve">Recent developments in automated sampling of blood </w:t>
      </w:r>
      <w:r w:rsidR="00721A57" w:rsidRPr="006247FE">
        <w:fldChar w:fldCharType="begin">
          <w:fldData xml:space="preserve">PEVuZE5vdGU+PENpdGU+PEF1dGhvcj5IZW5sZXk8L0F1dGhvcj48WWVhcj4yMDA5PC9ZZWFyPjxS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</w:fldData>
        </w:fldChar>
      </w:r>
      <w:r w:rsidR="00721A57" w:rsidRPr="006247FE">
        <w:instrText xml:space="preserve"> ADDIN EN.CITE </w:instrText>
      </w:r>
      <w:r w:rsidR="00721A57" w:rsidRPr="006247FE">
        <w:fldChar w:fldCharType="begin">
          <w:fldData xml:space="preserve">PEVuZE5vdGU+PENpdGU+PEF1dGhvcj5IZW5sZXk8L0F1dGhvcj48WWVhcj4yMDA5PC9ZZWFyPjxS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</w:fldData>
        </w:fldChar>
      </w:r>
      <w:r w:rsidR="00721A57" w:rsidRPr="006247FE">
        <w:instrText xml:space="preserve"> ADDIN EN.CITE.DATA </w:instrText>
      </w:r>
      <w:r w:rsidR="00721A57" w:rsidRPr="006247FE">
        <w:fldChar w:fldCharType="end"/>
      </w:r>
      <w:r w:rsidR="00721A57" w:rsidRPr="006247FE">
        <w:fldChar w:fldCharType="separate"/>
      </w:r>
      <w:r w:rsidR="00721A57" w:rsidRPr="006247FE">
        <w:rPr>
          <w:noProof/>
        </w:rPr>
        <w:t>(</w:t>
      </w:r>
      <w:hyperlink w:anchor="_ENREF_159" w:tooltip="Henley, 2009 #514" w:history="1">
        <w:r w:rsidR="00B0760C" w:rsidRPr="006247FE">
          <w:rPr>
            <w:noProof/>
          </w:rPr>
          <w:t>159</w:t>
        </w:r>
      </w:hyperlink>
      <w:r w:rsidR="00721A57" w:rsidRPr="006247FE">
        <w:rPr>
          <w:noProof/>
        </w:rPr>
        <w:t>)</w:t>
      </w:r>
      <w:r w:rsidR="00721A57" w:rsidRPr="006247FE">
        <w:fldChar w:fldCharType="end"/>
      </w:r>
      <w:r w:rsidR="00A77A8F" w:rsidRPr="006247FE">
        <w:t xml:space="preserve"> and tissue interstitial fluid via microdialysis </w:t>
      </w:r>
      <w:r w:rsidR="00721A57" w:rsidRPr="006247FE">
        <w:fldChar w:fldCharType="begin">
          <w:fldData xml:space="preserve">PEVuZE5vdGU+PENpdGU+PEF1dGhvcj5VcHRvbjwvQXV0aG9yPjxZZWFyPjIwMjM8L1llYXI+PFJl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</w:fldData>
        </w:fldChar>
      </w:r>
      <w:r w:rsidR="00721A57" w:rsidRPr="006247FE">
        <w:instrText xml:space="preserve"> ADDIN EN.CITE </w:instrText>
      </w:r>
      <w:r w:rsidR="00721A57" w:rsidRPr="006247FE">
        <w:fldChar w:fldCharType="begin">
          <w:fldData xml:space="preserve">PEVuZE5vdGU+PENpdGU+PEF1dGhvcj5VcHRvbjwvQXV0aG9yPjxZZWFyPjIwMjM8L1llYXI+PFJl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</w:fldData>
        </w:fldChar>
      </w:r>
      <w:r w:rsidR="00721A57" w:rsidRPr="006247FE">
        <w:instrText xml:space="preserve"> ADDIN EN.CITE.DATA </w:instrText>
      </w:r>
      <w:r w:rsidR="00721A57" w:rsidRPr="006247FE">
        <w:fldChar w:fldCharType="end"/>
      </w:r>
      <w:r w:rsidR="00721A57" w:rsidRPr="006247FE">
        <w:fldChar w:fldCharType="separate"/>
      </w:r>
      <w:r w:rsidR="00721A57" w:rsidRPr="006247FE">
        <w:rPr>
          <w:noProof/>
        </w:rPr>
        <w:t>(</w:t>
      </w:r>
      <w:hyperlink w:anchor="_ENREF_160" w:tooltip="Upton, 2023 #515" w:history="1">
        <w:r w:rsidR="00B0760C" w:rsidRPr="006247FE">
          <w:rPr>
            <w:noProof/>
          </w:rPr>
          <w:t>160</w:t>
        </w:r>
      </w:hyperlink>
      <w:r w:rsidR="00721A57" w:rsidRPr="006247FE">
        <w:rPr>
          <w:noProof/>
        </w:rPr>
        <w:t>)</w:t>
      </w:r>
      <w:r w:rsidR="00721A57" w:rsidRPr="006247FE">
        <w:fldChar w:fldCharType="end"/>
      </w:r>
      <w:r w:rsidR="00A77A8F" w:rsidRPr="006247FE">
        <w:t xml:space="preserve"> have also uncovered the ultradian rhythms in plasma ACTH which correlate well with plasma and tissue steroid</w:t>
      </w:r>
      <w:r w:rsidR="00FE5DF7" w:rsidRPr="006247FE">
        <w:t xml:space="preserve"> (cortisol and cortisone) concentrations, indicating that the ultradian rhythms in blood ACTH and cortisol/cortisone translate well to tissue exposure to these steroids</w:t>
      </w:r>
      <w:r w:rsidR="00A77A8F" w:rsidRPr="006247FE">
        <w:t>.</w:t>
      </w:r>
      <w:r w:rsidR="00FE5DF7" w:rsidRPr="006247FE">
        <w:t xml:space="preserve"> </w:t>
      </w:r>
    </w:p>
    <w:p w14:paraId="45255BF8" w14:textId="1DAA211B" w:rsidR="00120BC3" w:rsidRPr="006247FE" w:rsidRDefault="0019225B" w:rsidP="006247FE">
      <w:pPr>
        <w:spacing w:line="276" w:lineRule="auto"/>
      </w:pPr>
      <w:r w:rsidRPr="006247FE">
        <w:t xml:space="preserve"> </w:t>
      </w:r>
      <w:r w:rsidR="00120BC3" w:rsidRPr="006247FE">
        <w:t xml:space="preserve"> </w:t>
      </w:r>
    </w:p>
    <w:p w14:paraId="6BC804EE" w14:textId="74A687EC" w:rsidR="00C134A5" w:rsidRPr="006247FE" w:rsidRDefault="00D91B2D"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Circadian R</w:t>
      </w:r>
      <w:r w:rsidR="00C134A5" w:rsidRPr="006247FE">
        <w:rPr>
          <w:rFonts w:ascii="Arial" w:hAnsi="Arial" w:cs="Arial"/>
          <w:color w:val="00B050"/>
          <w:sz w:val="22"/>
          <w:szCs w:val="22"/>
        </w:rPr>
        <w:t>hythm</w:t>
      </w:r>
    </w:p>
    <w:p w14:paraId="4EA9D190" w14:textId="77777777" w:rsidR="00167D6F" w:rsidRPr="006247FE" w:rsidRDefault="00167D6F" w:rsidP="006247FE">
      <w:pPr>
        <w:spacing w:line="276" w:lineRule="auto"/>
      </w:pPr>
    </w:p>
    <w:p w14:paraId="737208A2" w14:textId="3CDAB6AA" w:rsidR="00C134A5" w:rsidRPr="006247FE" w:rsidRDefault="00C134A5" w:rsidP="006247FE">
      <w:pPr>
        <w:spacing w:line="276" w:lineRule="auto"/>
      </w:pPr>
      <w:r w:rsidRPr="006247FE">
        <w:lastRenderedPageBreak/>
        <w:t>In parallel with cortisol, ACTH levels vary in an endogenous circadian rhythm, reaching a peak between 06</w:t>
      </w:r>
      <w:r w:rsidR="003A5B90" w:rsidRPr="006247FE">
        <w:t>.</w:t>
      </w:r>
      <w:r w:rsidRPr="006247FE">
        <w:t>00-09</w:t>
      </w:r>
      <w:r w:rsidR="003A5B90" w:rsidRPr="006247FE">
        <w:t>.</w:t>
      </w:r>
      <w:r w:rsidRPr="006247FE">
        <w:t>00h, declining through the day to a nadir between 23</w:t>
      </w:r>
      <w:r w:rsidR="003A5B90" w:rsidRPr="006247FE">
        <w:t>.</w:t>
      </w:r>
      <w:r w:rsidRPr="006247FE">
        <w:t>00h-02</w:t>
      </w:r>
      <w:r w:rsidR="003A5B90" w:rsidRPr="006247FE">
        <w:t>.</w:t>
      </w:r>
      <w:r w:rsidRPr="006247FE">
        <w:t>00h, and beginning to rise again at about 02</w:t>
      </w:r>
      <w:r w:rsidR="003A5B90" w:rsidRPr="006247FE">
        <w:t>.</w:t>
      </w:r>
      <w:r w:rsidRPr="006247FE">
        <w:t>00-03</w:t>
      </w:r>
      <w:r w:rsidR="003A5B90" w:rsidRPr="006247FE">
        <w:t>.</w:t>
      </w:r>
      <w:r w:rsidRPr="006247FE">
        <w:t xml:space="preserve">00h. An increase in ACTH pulse amplitude rather than frequency is responsible for this rhythm </w:t>
      </w:r>
      <w:r w:rsidR="00F61976" w:rsidRPr="006247FE">
        <w:fldChar w:fldCharType="begin"/>
      </w:r>
      <w:r w:rsidR="00B0760C" w:rsidRPr="006247FE">
        <w:instrText xml:space="preserve"> ADDIN EN.CITE &lt;EndNote&gt;&lt;Cite&gt;&lt;Author&gt;Veldhuis&lt;/Author&gt;&lt;Year&gt;1990&lt;/Year&gt;&lt;RecNum&gt;131&lt;/RecNum&gt;&lt;DisplayText&gt;(152)&lt;/DisplayText&gt;&lt;record&gt;&lt;rec-number&gt;131&lt;/rec-number&gt;&lt;foreign-keys&gt;&lt;key app="EN" db-id="t29a9ae9va95eiezrvi520frwzsztsx0aeef" timestamp="0"&gt;131&lt;/key&gt;&lt;/foreign-keys&gt;&lt;ref-type name="Journal Article"&gt;17&lt;/ref-type&gt;&lt;contributors&gt;&lt;authors&gt;&lt;author&gt;Veldhuis, J. D.&lt;/author&gt;&lt;author&gt;Iranmanesh, A.&lt;/author&gt;&lt;author&gt;Johnson, M. L.&lt;/author&gt;&lt;author&gt;Lizarralde, G.&lt;/author&gt;&lt;/authors&gt;&lt;/contributors&gt;&lt;auth-address&gt;Department of Internal Medicine, University of Virginia Health Sciences Center, Charlottesville 22908.&lt;/auth-address&gt;&lt;titles&gt;&lt;title&gt;Amplitude, but not frequency, modulation of adrenocorticotropin secretory bursts gives rise to the nyctohemeral rhythm of the corticotropic axis in man&lt;/title&gt;&lt;secondary-title&gt;J Clin Endocrinol Metab&lt;/secondary-title&gt;&lt;/titles&gt;&lt;periodical&gt;&lt;full-title&gt;J Clin Endocrinol Metab&lt;/full-title&gt;&lt;/periodical&gt;&lt;pages&gt;452-63&lt;/pages&gt;&lt;volume&gt;71&lt;/volume&gt;&lt;number&gt;2&lt;/number&gt;&lt;keywords&gt;&lt;keyword&gt;Adult&lt;/keyword&gt;&lt;keyword&gt;Analysis of Variance&lt;/keyword&gt;&lt;keyword&gt;*Circadian Rhythm&lt;/keyword&gt;&lt;keyword&gt;Corticotropin/blood/pharmacology/*secretion&lt;/keyword&gt;&lt;keyword&gt;Half-Life&lt;/keyword&gt;&lt;keyword&gt;Human&lt;/keyword&gt;&lt;keyword&gt;Hydrocortisone/blood/secretion&lt;/keyword&gt;&lt;keyword&gt;Male&lt;/keyword&gt;&lt;keyword&gt;Pituitary-Adrenal System/*physiology&lt;/keyword&gt;&lt;keyword&gt;Radioimmunoassay&lt;/keyword&gt;&lt;keyword&gt;Reference Values&lt;/keyword&gt;&lt;keyword&gt;Regression Analysis&lt;/keyword&gt;&lt;keyword&gt;Support, U.S. Gov&amp;apos;t, Non-P.H.S.&lt;/keyword&gt;&lt;keyword&gt;Support, U.S. Gov&amp;apos;t, P.H.S.&lt;/keyword&gt;&lt;keyword&gt;beta-Endorphin/blood/secretion&lt;/keyword&gt;&lt;/keywords&gt;&lt;dates&gt;&lt;year&gt;1990&lt;/year&gt;&lt;pub-dates&gt;&lt;date&gt;Aug&lt;/date&gt;&lt;/pub-dates&gt;&lt;/dates&gt;&lt;accession-num&gt;2166071&lt;/accession-num&gt;&lt;urls&gt;&lt;related-urls&gt;&lt;url&gt;http://www.ncbi.nlm.nih.gov/entrez/query.fcgi?cmd=Retrieve&amp;amp;db=PubMed&amp;amp;dopt=Citation&amp;amp;list_uids=2166071&lt;/url&gt;&lt;/related-urls&gt;&lt;/urls&gt;&lt;/record&gt;&lt;/Cite&gt;&lt;/EndNote&gt;</w:instrText>
      </w:r>
      <w:r w:rsidR="00F61976" w:rsidRPr="006247FE">
        <w:fldChar w:fldCharType="separate"/>
      </w:r>
      <w:r w:rsidR="00912A07" w:rsidRPr="006247FE">
        <w:rPr>
          <w:noProof/>
        </w:rPr>
        <w:t>(</w:t>
      </w:r>
      <w:hyperlink w:anchor="_ENREF_152" w:tooltip="Veldhuis, 1990 #131" w:history="1">
        <w:r w:rsidR="00B0760C" w:rsidRPr="006247FE">
          <w:rPr>
            <w:noProof/>
          </w:rPr>
          <w:t>152</w:t>
        </w:r>
      </w:hyperlink>
      <w:r w:rsidR="00912A07" w:rsidRPr="006247FE">
        <w:rPr>
          <w:noProof/>
        </w:rPr>
        <w:t>)</w:t>
      </w:r>
      <w:r w:rsidR="00F61976" w:rsidRPr="006247FE">
        <w:fldChar w:fldCharType="end"/>
      </w:r>
      <w:r w:rsidRPr="006247FE">
        <w:t>.</w:t>
      </w:r>
      <w:r w:rsidR="002914FE" w:rsidRPr="006247FE">
        <w:t xml:space="preserve"> The circadian rhythm</w:t>
      </w:r>
      <w:r w:rsidR="00C22BF9" w:rsidRPr="006247FE">
        <w:t xml:space="preserve"> in glucocorticoid secretion</w:t>
      </w:r>
      <w:r w:rsidR="002914FE" w:rsidRPr="006247FE">
        <w:t xml:space="preserve"> </w:t>
      </w:r>
      <w:r w:rsidR="00C819A3" w:rsidRPr="006247FE">
        <w:t xml:space="preserve">is a key mechanism for re-entraining </w:t>
      </w:r>
      <w:r w:rsidR="00C22BF9" w:rsidRPr="006247FE">
        <w:t>behavior in the face of</w:t>
      </w:r>
      <w:r w:rsidR="002914FE" w:rsidRPr="006247FE">
        <w:t xml:space="preserve"> external perturbations such as </w:t>
      </w:r>
      <w:r w:rsidR="003A5B90" w:rsidRPr="006247FE">
        <w:t xml:space="preserve">an </w:t>
      </w:r>
      <w:r w:rsidR="002914FE" w:rsidRPr="006247FE">
        <w:t>abrupt p</w:t>
      </w:r>
      <w:r w:rsidR="00C22BF9" w:rsidRPr="006247FE">
        <w:t>hase shift of light conditions, i.e. a model of ‘jet lag’</w:t>
      </w:r>
      <w:r w:rsidR="002914FE" w:rsidRPr="006247FE">
        <w:t xml:space="preserve"> </w:t>
      </w:r>
      <w:r w:rsidR="002914FE" w:rsidRPr="006247FE">
        <w:fldChar w:fldCharType="begin"/>
      </w:r>
      <w:r w:rsidR="00A80377" w:rsidRPr="006247FE">
        <w:instrText xml:space="preserve"> ADDIN EN.CITE &lt;EndNote&gt;&lt;Cite&gt;&lt;Author&gt;Kiessling&lt;/Author&gt;&lt;Year&gt;2010&lt;/Year&gt;&lt;RecNum&gt;2183&lt;/RecNum&gt;&lt;DisplayText&gt;(161)&lt;/DisplayText&gt;&lt;record&gt;&lt;rec-number&gt;2183&lt;/rec-number&gt;&lt;foreign-keys&gt;&lt;key app="EN" db-id="t29a9ae9va95eiezrvi520frwzsztsx0aeef" timestamp="0"&gt;2183&lt;/key&gt;&lt;/foreign-keys&gt;&lt;ref-type name="Journal Article"&gt;17&lt;/ref-type&gt;&lt;contributors&gt;&lt;authors&gt;&lt;author&gt;Kiessling, S.&lt;/author&gt;&lt;author&gt;Eichele, G.&lt;/author&gt;&lt;author&gt;Oster, H.&lt;/author&gt;&lt;/authors&gt;&lt;/contributors&gt;&lt;auth-address&gt;Department Genes and Behavior, Max Planck Institute for Biophysical Chemistry, 37077 Gottingen, Germany.&lt;/auth-address&gt;&lt;titles&gt;&lt;title&gt;Adrenal glucocorticoids have a key role in circadian resynchronization in a mouse model of jet lag&lt;/title&gt;&lt;secondary-title&gt;J Clin Invest&lt;/secondary-title&gt;&lt;/titles&gt;&lt;pages&gt;2600-9&lt;/pages&gt;&lt;volume&gt;120&lt;/volume&gt;&lt;number&gt;7&lt;/number&gt;&lt;edition&gt;2010/06/26&lt;/edition&gt;&lt;keywords&gt;&lt;keyword&gt;Adrenal Glands/metabolism&lt;/keyword&gt;&lt;keyword&gt;Animals&lt;/keyword&gt;&lt;keyword&gt;Circadian Rhythm&lt;/keyword&gt;&lt;keyword&gt;Disease Models, Animal&lt;/keyword&gt;&lt;keyword&gt;Glucocorticoids/*physiology&lt;/keyword&gt;&lt;keyword&gt;Jet Lag Syndrome/metabolism/*physiopathology/therapy&lt;/keyword&gt;&lt;keyword&gt;Kinetics&lt;/keyword&gt;&lt;keyword&gt;Male&lt;/keyword&gt;&lt;keyword&gt;Mice&lt;/keyword&gt;&lt;keyword&gt;Mice, Inbred C57BL&lt;/keyword&gt;&lt;keyword&gt;Mice, Mutant Strains&lt;/keyword&gt;&lt;keyword&gt;Time Factors&lt;/keyword&gt;&lt;/keywords&gt;&lt;dates&gt;&lt;year&gt;2010&lt;/year&gt;&lt;pub-dates&gt;&lt;date&gt;Jul&lt;/date&gt;&lt;/pub-dates&gt;&lt;/dates&gt;&lt;isbn&gt;1558-8238 (Electronic)&amp;#xD;0021-9738 (Linking)&lt;/isbn&gt;&lt;accession-num&gt;20577050&lt;/accession-num&gt;&lt;urls&gt;&lt;related-urls&gt;&lt;url&gt;http://www.ncbi.nlm.nih.gov/entrez/query.fcgi?cmd=Retrieve&amp;amp;db=PubMed&amp;amp;dopt=Citation&amp;amp;list_uids=20577050&lt;/url&gt;&lt;url&gt;https://www.ncbi.nlm.nih.gov/pmc/articles/PMC2898589/pdf/JCI41192.pdf&lt;/url&gt;&lt;/related-urls&gt;&lt;/urls&gt;&lt;custom2&gt;2898589&lt;/custom2&gt;&lt;electronic-resource-num&gt;41192 [pii]&amp;#xD;10.1172/JCI41192&lt;/electronic-resource-num&gt;&lt;language&gt;eng&lt;/language&gt;&lt;/record&gt;&lt;/Cite&gt;&lt;/EndNote&gt;</w:instrText>
      </w:r>
      <w:r w:rsidR="002914FE" w:rsidRPr="006247FE">
        <w:fldChar w:fldCharType="separate"/>
      </w:r>
      <w:r w:rsidR="00721A57" w:rsidRPr="006247FE">
        <w:rPr>
          <w:noProof/>
        </w:rPr>
        <w:t>(</w:t>
      </w:r>
      <w:hyperlink w:anchor="_ENREF_161" w:tooltip="Kiessling, 2010 #2183" w:history="1">
        <w:r w:rsidR="00B0760C" w:rsidRPr="006247FE">
          <w:rPr>
            <w:noProof/>
          </w:rPr>
          <w:t>161</w:t>
        </w:r>
      </w:hyperlink>
      <w:r w:rsidR="00721A57" w:rsidRPr="006247FE">
        <w:rPr>
          <w:noProof/>
        </w:rPr>
        <w:t>)</w:t>
      </w:r>
      <w:r w:rsidR="002914FE" w:rsidRPr="006247FE">
        <w:fldChar w:fldCharType="end"/>
      </w:r>
      <w:r w:rsidR="002914FE" w:rsidRPr="006247FE">
        <w:t>.</w:t>
      </w:r>
    </w:p>
    <w:p w14:paraId="78C21786" w14:textId="77777777" w:rsidR="00C134A5" w:rsidRPr="006247FE" w:rsidRDefault="00C134A5" w:rsidP="006247FE">
      <w:pPr>
        <w:spacing w:line="276" w:lineRule="auto"/>
      </w:pPr>
    </w:p>
    <w:p w14:paraId="490D6671" w14:textId="38293BD0" w:rsidR="00C134A5" w:rsidRPr="006247FE" w:rsidRDefault="00C134A5" w:rsidP="006247FE">
      <w:pPr>
        <w:spacing w:line="276" w:lineRule="auto"/>
      </w:pPr>
      <w:r w:rsidRPr="006247FE">
        <w:t>The circadian rhythm</w:t>
      </w:r>
      <w:r w:rsidR="009B3FE0" w:rsidRPr="006247FE">
        <w:t xml:space="preserve"> is mediated via </w:t>
      </w:r>
      <w:proofErr w:type="gramStart"/>
      <w:r w:rsidR="009B3FE0" w:rsidRPr="006247FE">
        <w:t>a master</w:t>
      </w:r>
      <w:proofErr w:type="gramEnd"/>
      <w:r w:rsidR="009B3FE0" w:rsidRPr="006247FE">
        <w:t xml:space="preserve"> oscillator in the </w:t>
      </w:r>
      <w:r w:rsidRPr="006247FE">
        <w:t xml:space="preserve">supra-chiasmatic nucleus (SCN). </w:t>
      </w:r>
      <w:r w:rsidR="009B3FE0" w:rsidRPr="006247FE">
        <w:t xml:space="preserve">A lesion in the SCN eliminates the glucocorticoid circadian rhythm </w:t>
      </w:r>
      <w:r w:rsidR="009B3FE0" w:rsidRPr="006247FE">
        <w:fldChar w:fldCharType="begin"/>
      </w:r>
      <w:r w:rsidR="00A80377" w:rsidRPr="006247FE">
        <w:instrText xml:space="preserve"> ADDIN EN.CITE &lt;EndNote&gt;&lt;Cite&gt;&lt;Author&gt;Moore&lt;/Author&gt;&lt;Year&gt;1972&lt;/Year&gt;&lt;RecNum&gt;2237&lt;/RecNum&gt;&lt;DisplayText&gt;(162)&lt;/DisplayText&gt;&lt;record&gt;&lt;rec-number&gt;2237&lt;/rec-number&gt;&lt;foreign-keys&gt;&lt;key app="EN" db-id="t29a9ae9va95eiezrvi520frwzsztsx0aeef" timestamp="0"&gt;2237&lt;/key&gt;&lt;/foreign-keys&gt;&lt;ref-type name="Journal Article"&gt;17&lt;/ref-type&gt;&lt;contributors&gt;&lt;authors&gt;&lt;author&gt;Moore, R. Y.&lt;/author&gt;&lt;author&gt;Eichler, V. B.&lt;/author&gt;&lt;/authors&gt;&lt;/contributors&gt;&lt;titles&gt;&lt;title&gt;Loss of a circadian adrenal corticosterone rhythm following suprachiasmatic lesions in the rat&lt;/title&gt;&lt;secondary-title&gt;Brain Res&lt;/secondary-title&gt;&lt;/titles&gt;&lt;pages&gt;201-6&lt;/pages&gt;&lt;volume&gt;42&lt;/volume&gt;&lt;number&gt;1&lt;/number&gt;&lt;edition&gt;1972/07/13&lt;/edition&gt;&lt;keywords&gt;&lt;keyword&gt;Adrenal Glands/*secretion&lt;/keyword&gt;&lt;keyword&gt;Animals&lt;/keyword&gt;&lt;keyword&gt;*Circadian Rhythm&lt;/keyword&gt;&lt;keyword&gt;Corticosterone/*secretion&lt;/keyword&gt;&lt;keyword&gt;Female&lt;/keyword&gt;&lt;keyword&gt;Hypothalamus/*physiology&lt;/keyword&gt;&lt;keyword&gt;Lighting&lt;/keyword&gt;&lt;keyword&gt;Optic Chiasm/*physiology&lt;/keyword&gt;&lt;keyword&gt;Optic Nerve/physiology&lt;/keyword&gt;&lt;keyword&gt;Rats&lt;/keyword&gt;&lt;keyword&gt;Visual Pathways/*physiology&lt;/keyword&gt;&lt;/keywords&gt;&lt;dates&gt;&lt;year&gt;1972&lt;/year&gt;&lt;pub-dates&gt;&lt;date&gt;Jul 13&lt;/date&gt;&lt;/pub-dates&gt;&lt;/dates&gt;&lt;isbn&gt;0006-8993 (Print)&amp;#xD;0006-8993 (Linking)&lt;/isbn&gt;&lt;accession-num&gt;5047187&lt;/accession-num&gt;&lt;urls&gt;&lt;related-urls&gt;&lt;url&gt;https://www.ncbi.nlm.nih.gov/pubmed/5047187&lt;/url&gt;&lt;/related-urls&gt;&lt;/urls&gt;&lt;/record&gt;&lt;/Cite&gt;&lt;/EndNote&gt;</w:instrText>
      </w:r>
      <w:r w:rsidR="009B3FE0" w:rsidRPr="006247FE">
        <w:fldChar w:fldCharType="separate"/>
      </w:r>
      <w:r w:rsidR="00721A57" w:rsidRPr="006247FE">
        <w:rPr>
          <w:noProof/>
        </w:rPr>
        <w:t>(</w:t>
      </w:r>
      <w:hyperlink w:anchor="_ENREF_162" w:tooltip="Moore, 1972 #2237" w:history="1">
        <w:r w:rsidR="00B0760C" w:rsidRPr="006247FE">
          <w:rPr>
            <w:noProof/>
          </w:rPr>
          <w:t>162</w:t>
        </w:r>
      </w:hyperlink>
      <w:r w:rsidR="00721A57" w:rsidRPr="006247FE">
        <w:rPr>
          <w:noProof/>
        </w:rPr>
        <w:t>)</w:t>
      </w:r>
      <w:r w:rsidR="009B3FE0" w:rsidRPr="006247FE">
        <w:fldChar w:fldCharType="end"/>
      </w:r>
      <w:r w:rsidR="009B3FE0" w:rsidRPr="006247FE">
        <w:t xml:space="preserve">. </w:t>
      </w:r>
      <w:r w:rsidRPr="006247FE">
        <w:t xml:space="preserve">An autoregulatory negative </w:t>
      </w:r>
      <w:r w:rsidR="006D2593" w:rsidRPr="006247FE">
        <w:t xml:space="preserve">transcription-translation loop </w:t>
      </w:r>
      <w:r w:rsidRPr="006247FE">
        <w:t xml:space="preserve">feedback system involving cyclical </w:t>
      </w:r>
      <w:r w:rsidR="00703071" w:rsidRPr="006247FE">
        <w:t>synthesis of</w:t>
      </w:r>
      <w:r w:rsidR="00F27F1F" w:rsidRPr="006247FE">
        <w:t xml:space="preserve"> the</w:t>
      </w:r>
      <w:r w:rsidR="00703071" w:rsidRPr="006247FE">
        <w:t xml:space="preserve"> period proteins Per</w:t>
      </w:r>
      <w:r w:rsidRPr="006247FE">
        <w:t xml:space="preserve">1-3, </w:t>
      </w:r>
      <w:r w:rsidR="00703071" w:rsidRPr="006247FE">
        <w:t>Clock</w:t>
      </w:r>
      <w:r w:rsidRPr="006247FE">
        <w:t>/BMAL1</w:t>
      </w:r>
      <w:r w:rsidR="003B7947" w:rsidRPr="006247FE">
        <w:t>,</w:t>
      </w:r>
      <w:r w:rsidRPr="006247FE">
        <w:t xml:space="preserve"> and </w:t>
      </w:r>
      <w:r w:rsidR="00F27F1F" w:rsidRPr="006247FE">
        <w:t>Cry1</w:t>
      </w:r>
      <w:r w:rsidR="006D2593" w:rsidRPr="006247FE">
        <w:t>/2</w:t>
      </w:r>
      <w:r w:rsidRPr="006247FE">
        <w:t xml:space="preserve"> acts as the basic</w:t>
      </w:r>
      <w:r w:rsidR="009B3FE0" w:rsidRPr="006247FE">
        <w:t xml:space="preserve"> molecular</w:t>
      </w:r>
      <w:r w:rsidRPr="006247FE">
        <w:t xml:space="preserve"> oscillator</w:t>
      </w:r>
      <w:r w:rsidR="00BD0A28" w:rsidRPr="006247FE">
        <w:t xml:space="preserve">, where </w:t>
      </w:r>
      <w:r w:rsidR="0033238E" w:rsidRPr="006247FE">
        <w:t xml:space="preserve">the Clock/BMAL1 heterodimer acts to activate </w:t>
      </w:r>
      <w:r w:rsidR="005126CF" w:rsidRPr="006247FE">
        <w:t xml:space="preserve">the transcription of </w:t>
      </w:r>
      <w:r w:rsidR="006D2593" w:rsidRPr="006247FE">
        <w:t xml:space="preserve">Per and Cry proteins (the so-called ‘positive limb’). In turn, the Per and Cry proteins complex together, translocate back into the </w:t>
      </w:r>
      <w:proofErr w:type="gramStart"/>
      <w:r w:rsidR="006D2593" w:rsidRPr="006247FE">
        <w:t>nucleus</w:t>
      </w:r>
      <w:proofErr w:type="gramEnd"/>
      <w:r w:rsidR="006D2593" w:rsidRPr="006247FE">
        <w:t xml:space="preserve"> and inhibit Clock/BMAL1-mediated transcription (the so-called ‘negative limb’). The system is reset by phosphorylation, ubiquitination and proteasomal degradation of the Per/Cry repressor complexes </w:t>
      </w:r>
      <w:r w:rsidR="00F61976" w:rsidRPr="006247FE">
        <w:fldChar w:fldCharType="begin">
          <w:fldData xml:space="preserve">PEVuZE5vdGU+PENpdGU+PEF1dGhvcj5EdW5sYXA8L0F1dGhvcj48WWVhcj4xOTk5PC9ZZWFyPjxS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</w:fldData>
        </w:fldChar>
      </w:r>
      <w:r w:rsidR="00A80377" w:rsidRPr="006247FE">
        <w:instrText xml:space="preserve"> ADDIN EN.CITE </w:instrText>
      </w:r>
      <w:r w:rsidR="00A80377" w:rsidRPr="006247FE">
        <w:fldChar w:fldCharType="begin">
          <w:fldData xml:space="preserve">PEVuZE5vdGU+PENpdGU+PEF1dGhvcj5EdW5sYXA8L0F1dGhvcj48WWVhcj4xOTk5PC9ZZWFyPjxS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163" w:tooltip="Dunlap, 1999 #136" w:history="1">
        <w:r w:rsidR="00B0760C" w:rsidRPr="006247FE">
          <w:rPr>
            <w:noProof/>
          </w:rPr>
          <w:t>163</w:t>
        </w:r>
      </w:hyperlink>
      <w:r w:rsidR="00721A57" w:rsidRPr="006247FE">
        <w:rPr>
          <w:noProof/>
        </w:rPr>
        <w:t>,</w:t>
      </w:r>
      <w:hyperlink w:anchor="_ENREF_164" w:tooltip="Koch, 2017 #2184" w:history="1">
        <w:r w:rsidR="00B0760C" w:rsidRPr="006247FE">
          <w:rPr>
            <w:noProof/>
          </w:rPr>
          <w:t>164</w:t>
        </w:r>
      </w:hyperlink>
      <w:r w:rsidR="00721A57" w:rsidRPr="006247FE">
        <w:rPr>
          <w:noProof/>
        </w:rPr>
        <w:t>)</w:t>
      </w:r>
      <w:r w:rsidR="00F61976" w:rsidRPr="006247FE">
        <w:fldChar w:fldCharType="end"/>
      </w:r>
      <w:r w:rsidRPr="006247FE">
        <w:t xml:space="preserve">. Entrainment of the oscillator </w:t>
      </w:r>
      <w:proofErr w:type="gramStart"/>
      <w:r w:rsidRPr="006247FE">
        <w:t>is achieved</w:t>
      </w:r>
      <w:proofErr w:type="gramEnd"/>
      <w:r w:rsidRPr="006247FE">
        <w:t xml:space="preserve"> by light input from the retina, mediated via the retino</w:t>
      </w:r>
      <w:r w:rsidR="003A5B90" w:rsidRPr="006247FE">
        <w:t>-</w:t>
      </w:r>
      <w:r w:rsidRPr="006247FE">
        <w:t xml:space="preserve">hypothalamic tract. Light-activated transcription of immediate-early genes such as c-fos and JunB </w:t>
      </w:r>
      <w:r w:rsidR="00F61976" w:rsidRPr="006247FE">
        <w:fldChar w:fldCharType="begin">
          <w:fldData xml:space="preserve">PEVuZE5vdGU+PENpdGU+PEF1dGhvcj5Lb3JuaGF1c2VyPC9BdXRob3I+PFllYXI+MTk5MDwvWWVh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</w:fldData>
        </w:fldChar>
      </w:r>
      <w:r w:rsidR="00A80377" w:rsidRPr="006247FE">
        <w:instrText xml:space="preserve"> ADDIN EN.CITE </w:instrText>
      </w:r>
      <w:r w:rsidR="00A80377" w:rsidRPr="006247FE">
        <w:fldChar w:fldCharType="begin">
          <w:fldData xml:space="preserve">PEVuZE5vdGU+PENpdGU+PEF1dGhvcj5Lb3JuaGF1c2VyPC9BdXRob3I+PFllYXI+MTk5MDwvWWVh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165" w:tooltip="Kornhauser, 1990 #180" w:history="1">
        <w:r w:rsidR="00B0760C" w:rsidRPr="006247FE">
          <w:rPr>
            <w:noProof/>
          </w:rPr>
          <w:t>165</w:t>
        </w:r>
      </w:hyperlink>
      <w:r w:rsidR="00721A57" w:rsidRPr="006247FE">
        <w:rPr>
          <w:noProof/>
        </w:rPr>
        <w:t>,</w:t>
      </w:r>
      <w:hyperlink w:anchor="_ENREF_166" w:tooltip="Kornhauser, 1992 #181" w:history="1">
        <w:r w:rsidR="00B0760C" w:rsidRPr="006247FE">
          <w:rPr>
            <w:noProof/>
          </w:rPr>
          <w:t>166</w:t>
        </w:r>
      </w:hyperlink>
      <w:r w:rsidR="00721A57" w:rsidRPr="006247FE">
        <w:rPr>
          <w:noProof/>
        </w:rPr>
        <w:t>)</w:t>
      </w:r>
      <w:r w:rsidR="00F61976" w:rsidRPr="006247FE">
        <w:fldChar w:fldCharType="end"/>
      </w:r>
      <w:r w:rsidRPr="006247FE">
        <w:t xml:space="preserve"> causes activation of PER1 gene transcription as well as modification of the acetylation pattern of histone tails. The latter are implicated in the control of chromatin structure and accessibility of genes to transcription </w:t>
      </w:r>
      <w:r w:rsidR="00F61976" w:rsidRPr="006247FE">
        <w:fldChar w:fldCharType="begin">
          <w:fldData xml:space="preserve">PEVuZE5vdGU+PENpdGU+PEF1dGhvcj5Dcm9zaW88L0F1dGhvcj48WWVhcj4yMDAwPC9ZZWFyPjxS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</w:fldData>
        </w:fldChar>
      </w:r>
      <w:r w:rsidR="00A80377" w:rsidRPr="006247FE">
        <w:instrText xml:space="preserve"> ADDIN EN.CITE </w:instrText>
      </w:r>
      <w:r w:rsidR="00A80377" w:rsidRPr="006247FE">
        <w:fldChar w:fldCharType="begin">
          <w:fldData xml:space="preserve">PEVuZE5vdGU+PENpdGU+PEF1dGhvcj5Dcm9zaW88L0F1dGhvcj48WWVhcj4yMDAwPC9ZZWFyPjxS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167" w:tooltip="Crosio, 2000 #182" w:history="1">
        <w:r w:rsidR="00B0760C" w:rsidRPr="006247FE">
          <w:rPr>
            <w:noProof/>
          </w:rPr>
          <w:t>167</w:t>
        </w:r>
      </w:hyperlink>
      <w:r w:rsidR="00721A57" w:rsidRPr="006247FE">
        <w:rPr>
          <w:noProof/>
        </w:rPr>
        <w:t>)</w:t>
      </w:r>
      <w:r w:rsidR="00F61976" w:rsidRPr="006247FE">
        <w:fldChar w:fldCharType="end"/>
      </w:r>
      <w:r w:rsidRPr="006247FE">
        <w:t>.</w:t>
      </w:r>
      <w:r w:rsidR="006F164E" w:rsidRPr="006247FE">
        <w:t xml:space="preserve"> The impact of a </w:t>
      </w:r>
      <w:r w:rsidR="00636387" w:rsidRPr="006247FE">
        <w:t>period protein</w:t>
      </w:r>
      <w:r w:rsidR="006F164E" w:rsidRPr="006247FE">
        <w:t xml:space="preserve"> gene deletion on circulating glucocorticoid</w:t>
      </w:r>
      <w:r w:rsidR="003A5B90" w:rsidRPr="006247FE">
        <w:t>s</w:t>
      </w:r>
      <w:r w:rsidR="006F164E" w:rsidRPr="006247FE">
        <w:t xml:space="preserve"> depends on which </w:t>
      </w:r>
      <w:r w:rsidR="00636387" w:rsidRPr="006247FE">
        <w:t>side</w:t>
      </w:r>
      <w:r w:rsidR="006F164E" w:rsidRPr="006247FE">
        <w:t xml:space="preserve"> of the clock feedback loop is affected </w:t>
      </w:r>
      <w:r w:rsidR="006F164E" w:rsidRPr="006247FE">
        <w:fldChar w:fldCharType="begin"/>
      </w:r>
      <w:r w:rsidR="00A80377" w:rsidRPr="006247FE">
        <w:instrText xml:space="preserve"> ADDIN EN.CITE &lt;EndNote&gt;&lt;Cite&gt;&lt;Author&gt;Koch&lt;/Author&gt;&lt;Year&gt;2017&lt;/Year&gt;&lt;RecNum&gt;2184&lt;/RecNum&gt;&lt;DisplayText&gt;(164)&lt;/DisplayText&gt;&lt;record&gt;&lt;rec-number&gt;2184&lt;/rec-number&gt;&lt;foreign-keys&gt;&lt;key app="EN" db-id="t29a9ae9va95eiezrvi520frwzsztsx0aeef" timestamp="0"&gt;2184&lt;/key&gt;&lt;/foreign-keys&gt;&lt;ref-type name="Journal Article"&gt;17&lt;/ref-type&gt;&lt;contributors&gt;&lt;authors&gt;&lt;author&gt;Koch, C. E.&lt;/author&gt;&lt;author&gt;Leinweber, B.&lt;/author&gt;&lt;author&gt;Drengberg, B. C.&lt;/author&gt;&lt;author&gt;Blaum, C.&lt;/author&gt;&lt;author&gt;Oster, H.&lt;/author&gt;&lt;/authors&gt;&lt;/contributors&gt;&lt;auth-address&gt;University of Lubeck, Chronophysiology Group, Medical Department 1, Lubeck, Germany.&lt;/auth-address&gt;&lt;titles&gt;&lt;title&gt;Interaction between circadian rhythms and stress&lt;/title&gt;&lt;secondary-title&gt;Neurobiol Stress&lt;/secondary-title&gt;&lt;/titles&gt;&lt;pages&gt;57-67&lt;/pages&gt;&lt;volume&gt;6&lt;/volume&gt;&lt;edition&gt;2017/02/24&lt;/edition&gt;&lt;dates&gt;&lt;year&gt;2017&lt;/year&gt;&lt;pub-dates&gt;&lt;date&gt;Feb&lt;/date&gt;&lt;/pub-dates&gt;&lt;/dates&gt;&lt;isbn&gt;2352-2895 (Print)&amp;#xD;2352-2895 (Linking)&lt;/isbn&gt;&lt;accession-num&gt;28229109&lt;/accession-num&gt;&lt;urls&gt;&lt;related-urls&gt;&lt;url&gt;http://www.ncbi.nlm.nih.gov/entrez/query.fcgi?cmd=Retrieve&amp;amp;db=PubMed&amp;amp;dopt=Citation&amp;amp;list_uids=28229109&lt;/url&gt;&lt;url&gt;https://www.ncbi.nlm.nih.gov/pmc/articles/PMC5314421/pdf/main.pdf&lt;/url&gt;&lt;/related-urls&gt;&lt;/urls&gt;&lt;custom2&gt;5314421&lt;/custom2&gt;&lt;electronic-resource-num&gt;10.1016/j.ynstr.2016.09.001&amp;#xD;S2352-2895(16)30019-4 [pii]&lt;/electronic-resource-num&gt;&lt;language&gt;eng&lt;/language&gt;&lt;/record&gt;&lt;/Cite&gt;&lt;/EndNote&gt;</w:instrText>
      </w:r>
      <w:r w:rsidR="006F164E" w:rsidRPr="006247FE">
        <w:fldChar w:fldCharType="separate"/>
      </w:r>
      <w:r w:rsidR="00721A57" w:rsidRPr="006247FE">
        <w:rPr>
          <w:noProof/>
        </w:rPr>
        <w:t>(</w:t>
      </w:r>
      <w:hyperlink w:anchor="_ENREF_164" w:tooltip="Koch, 2017 #2184" w:history="1">
        <w:r w:rsidR="00B0760C" w:rsidRPr="006247FE">
          <w:rPr>
            <w:noProof/>
          </w:rPr>
          <w:t>164</w:t>
        </w:r>
      </w:hyperlink>
      <w:r w:rsidR="00721A57" w:rsidRPr="006247FE">
        <w:rPr>
          <w:noProof/>
        </w:rPr>
        <w:t>)</w:t>
      </w:r>
      <w:r w:rsidR="006F164E" w:rsidRPr="006247FE">
        <w:fldChar w:fldCharType="end"/>
      </w:r>
      <w:r w:rsidR="006F164E" w:rsidRPr="006247FE">
        <w:t xml:space="preserve">. </w:t>
      </w:r>
      <w:r w:rsidR="006D2593" w:rsidRPr="006247FE">
        <w:t xml:space="preserve">Knockout </w:t>
      </w:r>
      <w:r w:rsidR="006D2593" w:rsidRPr="006247FE">
        <w:rPr>
          <w:shd w:val="clear" w:color="auto" w:fill="FFFFFF"/>
        </w:rPr>
        <w:t>mice with</w:t>
      </w:r>
      <w:r w:rsidR="006F164E" w:rsidRPr="006247FE">
        <w:rPr>
          <w:shd w:val="clear" w:color="auto" w:fill="FFFFFF"/>
        </w:rPr>
        <w:t xml:space="preserve"> mutation</w:t>
      </w:r>
      <w:r w:rsidR="006D2593" w:rsidRPr="006247FE">
        <w:rPr>
          <w:shd w:val="clear" w:color="auto" w:fill="FFFFFF"/>
        </w:rPr>
        <w:t>s</w:t>
      </w:r>
      <w:r w:rsidR="006F164E" w:rsidRPr="006247FE">
        <w:rPr>
          <w:shd w:val="clear" w:color="auto" w:fill="FFFFFF"/>
        </w:rPr>
        <w:t xml:space="preserve"> in the </w:t>
      </w:r>
      <w:r w:rsidR="006D2593" w:rsidRPr="006247FE">
        <w:rPr>
          <w:shd w:val="clear" w:color="auto" w:fill="FFFFFF"/>
        </w:rPr>
        <w:t xml:space="preserve">components of </w:t>
      </w:r>
      <w:r w:rsidR="006F164E" w:rsidRPr="006247FE">
        <w:rPr>
          <w:shd w:val="clear" w:color="auto" w:fill="FFFFFF"/>
        </w:rPr>
        <w:t>positive limb of the oscillator</w:t>
      </w:r>
      <w:r w:rsidR="006D2593" w:rsidRPr="006247FE">
        <w:rPr>
          <w:shd w:val="clear" w:color="auto" w:fill="FFFFFF"/>
        </w:rPr>
        <w:t xml:space="preserve"> (</w:t>
      </w:r>
      <w:r w:rsidR="00F27F1F" w:rsidRPr="006247FE">
        <w:rPr>
          <w:rStyle w:val="Emphasis"/>
          <w:iCs w:val="0"/>
          <w:shd w:val="clear" w:color="auto" w:fill="FFFFFF"/>
        </w:rPr>
        <w:t>Clock</w:t>
      </w:r>
      <w:r w:rsidR="006D2593" w:rsidRPr="006247FE">
        <w:rPr>
          <w:rStyle w:val="Emphasis"/>
          <w:i w:val="0"/>
          <w:shd w:val="clear" w:color="auto" w:fill="FFFFFF"/>
        </w:rPr>
        <w:t xml:space="preserve"> or </w:t>
      </w:r>
      <w:r w:rsidR="00F27F1F" w:rsidRPr="006247FE">
        <w:rPr>
          <w:rStyle w:val="Emphasis"/>
          <w:iCs w:val="0"/>
          <w:shd w:val="clear" w:color="auto" w:fill="FFFFFF"/>
        </w:rPr>
        <w:t>BMAL1</w:t>
      </w:r>
      <w:r w:rsidR="006D2593" w:rsidRPr="006247FE">
        <w:rPr>
          <w:shd w:val="clear" w:color="auto" w:fill="FFFFFF"/>
        </w:rPr>
        <w:t>)</w:t>
      </w:r>
      <w:r w:rsidR="006F164E" w:rsidRPr="006247FE">
        <w:rPr>
          <w:shd w:val="clear" w:color="auto" w:fill="FFFFFF"/>
        </w:rPr>
        <w:t xml:space="preserve"> suffer from hypocortisolism</w:t>
      </w:r>
      <w:r w:rsidR="006D2593" w:rsidRPr="006247FE">
        <w:rPr>
          <w:shd w:val="clear" w:color="auto" w:fill="FFFFFF"/>
        </w:rPr>
        <w:t xml:space="preserve"> and lose circadian cyclicity</w:t>
      </w:r>
      <w:r w:rsidR="006F164E" w:rsidRPr="006247FE">
        <w:rPr>
          <w:shd w:val="clear" w:color="auto" w:fill="FFFFFF"/>
        </w:rPr>
        <w:t xml:space="preserve"> </w:t>
      </w:r>
      <w:r w:rsidR="006F164E" w:rsidRPr="006247FE">
        <w:rPr>
          <w:shd w:val="clear" w:color="auto" w:fill="FFFFFF"/>
        </w:rPr>
        <w:fldChar w:fldCharType="begin">
          <w:fldData xml:space="preserve">PEVuZE5vdGU+PENpdGU+PEF1dGhvcj5MZWxpYXZza2k8L0F1dGhvcj48WWVhcj4yMDE0PC9ZZWFy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PEVuZE5vdGU+PENpdGU+PEF1dGhvcj5MZWxpYXZza2k8L0F1dGhvcj48WWVhcj4yMDE0PC9ZZWFy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006F164E" w:rsidRPr="006247FE">
        <w:rPr>
          <w:shd w:val="clear" w:color="auto" w:fill="FFFFFF"/>
        </w:rPr>
      </w:r>
      <w:r w:rsidR="006F164E" w:rsidRPr="006247FE">
        <w:rPr>
          <w:shd w:val="clear" w:color="auto" w:fill="FFFFFF"/>
        </w:rPr>
        <w:fldChar w:fldCharType="separate"/>
      </w:r>
      <w:r w:rsidR="00721A57" w:rsidRPr="006247FE">
        <w:rPr>
          <w:noProof/>
          <w:shd w:val="clear" w:color="auto" w:fill="FFFFFF"/>
        </w:rPr>
        <w:t>(</w:t>
      </w:r>
      <w:hyperlink w:anchor="_ENREF_168" w:tooltip="Leliavski, 2014 #2189" w:history="1">
        <w:r w:rsidR="00B0760C" w:rsidRPr="006247FE">
          <w:rPr>
            <w:noProof/>
            <w:shd w:val="clear" w:color="auto" w:fill="FFFFFF"/>
          </w:rPr>
          <w:t>168</w:t>
        </w:r>
      </w:hyperlink>
      <w:r w:rsidR="00721A57" w:rsidRPr="006247FE">
        <w:rPr>
          <w:noProof/>
          <w:shd w:val="clear" w:color="auto" w:fill="FFFFFF"/>
        </w:rPr>
        <w:t>,</w:t>
      </w:r>
      <w:hyperlink w:anchor="_ENREF_169" w:tooltip="Turek, 2005 #2204" w:history="1">
        <w:r w:rsidR="00B0760C" w:rsidRPr="006247FE">
          <w:rPr>
            <w:noProof/>
            <w:shd w:val="clear" w:color="auto" w:fill="FFFFFF"/>
          </w:rPr>
          <w:t>169</w:t>
        </w:r>
      </w:hyperlink>
      <w:r w:rsidR="00721A57" w:rsidRPr="006247FE">
        <w:rPr>
          <w:noProof/>
          <w:shd w:val="clear" w:color="auto" w:fill="FFFFFF"/>
        </w:rPr>
        <w:t>)</w:t>
      </w:r>
      <w:r w:rsidR="006F164E" w:rsidRPr="006247FE">
        <w:rPr>
          <w:shd w:val="clear" w:color="auto" w:fill="FFFFFF"/>
        </w:rPr>
        <w:fldChar w:fldCharType="end"/>
      </w:r>
      <w:r w:rsidR="006F164E" w:rsidRPr="006247FE">
        <w:rPr>
          <w:shd w:val="clear" w:color="auto" w:fill="FFFFFF"/>
        </w:rPr>
        <w:t xml:space="preserve">. </w:t>
      </w:r>
      <w:r w:rsidR="00F27F1F" w:rsidRPr="006247FE">
        <w:rPr>
          <w:shd w:val="clear" w:color="auto" w:fill="FFFFFF"/>
        </w:rPr>
        <w:t xml:space="preserve">The deletion of </w:t>
      </w:r>
      <w:r w:rsidR="006F164E" w:rsidRPr="006247FE">
        <w:rPr>
          <w:rStyle w:val="Emphasis"/>
          <w:iCs w:val="0"/>
          <w:shd w:val="clear" w:color="auto" w:fill="FFFFFF"/>
        </w:rPr>
        <w:t>Per2</w:t>
      </w:r>
      <w:r w:rsidR="006F164E" w:rsidRPr="006247FE">
        <w:rPr>
          <w:shd w:val="clear" w:color="auto" w:fill="FFFFFF"/>
        </w:rPr>
        <w:t xml:space="preserve">, which affects the negative limb of the oscillator, also results in hypocortisolism </w:t>
      </w:r>
      <w:r w:rsidR="006F164E" w:rsidRPr="006247FE">
        <w:rPr>
          <w:shd w:val="clear" w:color="auto" w:fill="FFFFFF"/>
        </w:rPr>
        <w:fldChar w:fldCharType="begin">
          <w:fldData xml:space="preserve">PEVuZE5vdGU+PENpdGU+PEF1dGhvcj5ZYW5nPC9BdXRob3I+PFllYXI+MjAwOTwvWWVhcj48UmVj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PEVuZE5vdGU+PENpdGU+PEF1dGhvcj5ZYW5nPC9BdXRob3I+PFllYXI+MjAwOTwvWWVhcj48UmVj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006F164E" w:rsidRPr="006247FE">
        <w:rPr>
          <w:shd w:val="clear" w:color="auto" w:fill="FFFFFF"/>
        </w:rPr>
      </w:r>
      <w:r w:rsidR="006F164E" w:rsidRPr="006247FE">
        <w:rPr>
          <w:shd w:val="clear" w:color="auto" w:fill="FFFFFF"/>
        </w:rPr>
        <w:fldChar w:fldCharType="separate"/>
      </w:r>
      <w:r w:rsidR="00721A57" w:rsidRPr="006247FE">
        <w:rPr>
          <w:noProof/>
          <w:shd w:val="clear" w:color="auto" w:fill="FFFFFF"/>
        </w:rPr>
        <w:t>(</w:t>
      </w:r>
      <w:hyperlink w:anchor="_ENREF_170" w:tooltip="Yang, 2009 #2211" w:history="1">
        <w:r w:rsidR="00B0760C" w:rsidRPr="006247FE">
          <w:rPr>
            <w:noProof/>
            <w:shd w:val="clear" w:color="auto" w:fill="FFFFFF"/>
          </w:rPr>
          <w:t>170</w:t>
        </w:r>
      </w:hyperlink>
      <w:r w:rsidR="00721A57" w:rsidRPr="006247FE">
        <w:rPr>
          <w:noProof/>
          <w:shd w:val="clear" w:color="auto" w:fill="FFFFFF"/>
        </w:rPr>
        <w:t>)</w:t>
      </w:r>
      <w:r w:rsidR="006F164E" w:rsidRPr="006247FE">
        <w:rPr>
          <w:shd w:val="clear" w:color="auto" w:fill="FFFFFF"/>
        </w:rPr>
        <w:fldChar w:fldCharType="end"/>
      </w:r>
      <w:r w:rsidR="006F164E" w:rsidRPr="006247FE">
        <w:rPr>
          <w:shd w:val="clear" w:color="auto" w:fill="FFFFFF"/>
        </w:rPr>
        <w:t xml:space="preserve">. However, </w:t>
      </w:r>
      <w:r w:rsidR="006F164E" w:rsidRPr="006247FE">
        <w:rPr>
          <w:rStyle w:val="Emphasis"/>
          <w:iCs w:val="0"/>
          <w:shd w:val="clear" w:color="auto" w:fill="FFFFFF"/>
        </w:rPr>
        <w:t>Cry</w:t>
      </w:r>
      <w:r w:rsidR="00F27F1F" w:rsidRPr="006247FE">
        <w:rPr>
          <w:rStyle w:val="Emphasis"/>
          <w:iCs w:val="0"/>
          <w:shd w:val="clear" w:color="auto" w:fill="FFFFFF"/>
        </w:rPr>
        <w:t>1</w:t>
      </w:r>
      <w:r w:rsidR="006F164E" w:rsidRPr="006247FE">
        <w:rPr>
          <w:iCs/>
          <w:shd w:val="clear" w:color="auto" w:fill="FFFFFF"/>
        </w:rPr>
        <w:t> </w:t>
      </w:r>
      <w:r w:rsidR="00636387" w:rsidRPr="006247FE">
        <w:rPr>
          <w:shd w:val="clear" w:color="auto" w:fill="FFFFFF"/>
        </w:rPr>
        <w:t>knockout</w:t>
      </w:r>
      <w:r w:rsidR="006F164E" w:rsidRPr="006247FE">
        <w:rPr>
          <w:shd w:val="clear" w:color="auto" w:fill="FFFFFF"/>
        </w:rPr>
        <w:t xml:space="preserve"> (also affecting the negative limb) lead</w:t>
      </w:r>
      <w:r w:rsidR="00636387" w:rsidRPr="006247FE">
        <w:rPr>
          <w:shd w:val="clear" w:color="auto" w:fill="FFFFFF"/>
        </w:rPr>
        <w:t>s</w:t>
      </w:r>
      <w:r w:rsidR="006F164E" w:rsidRPr="006247FE">
        <w:rPr>
          <w:shd w:val="clear" w:color="auto" w:fill="FFFFFF"/>
        </w:rPr>
        <w:t xml:space="preserve"> to hypercortisolism </w:t>
      </w:r>
      <w:r w:rsidR="006F164E" w:rsidRPr="006247FE">
        <w:rPr>
          <w:shd w:val="clear" w:color="auto" w:fill="FFFFFF"/>
        </w:rPr>
        <w:fldChar w:fldCharType="begin">
          <w:fldData xml:space="preserve">PEVuZE5vdGU+PENpdGU+PEF1dGhvcj5CYXJjbGF5PC9BdXRob3I+PFllYXI+MjAxMzwvWWVhcj48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PEVuZE5vdGU+PENpdGU+PEF1dGhvcj5CYXJjbGF5PC9BdXRob3I+PFllYXI+MjAxMzwvWWVhcj48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006F164E" w:rsidRPr="006247FE">
        <w:rPr>
          <w:shd w:val="clear" w:color="auto" w:fill="FFFFFF"/>
        </w:rPr>
      </w:r>
      <w:r w:rsidR="006F164E" w:rsidRPr="006247FE">
        <w:rPr>
          <w:shd w:val="clear" w:color="auto" w:fill="FFFFFF"/>
        </w:rPr>
        <w:fldChar w:fldCharType="separate"/>
      </w:r>
      <w:r w:rsidR="00721A57" w:rsidRPr="006247FE">
        <w:rPr>
          <w:noProof/>
          <w:shd w:val="clear" w:color="auto" w:fill="FFFFFF"/>
        </w:rPr>
        <w:t>(</w:t>
      </w:r>
      <w:hyperlink w:anchor="_ENREF_171" w:tooltip="Barclay, 2013 #2163" w:history="1">
        <w:r w:rsidR="00B0760C" w:rsidRPr="006247FE">
          <w:rPr>
            <w:noProof/>
            <w:shd w:val="clear" w:color="auto" w:fill="FFFFFF"/>
          </w:rPr>
          <w:t>171</w:t>
        </w:r>
      </w:hyperlink>
      <w:r w:rsidR="00721A57" w:rsidRPr="006247FE">
        <w:rPr>
          <w:noProof/>
          <w:shd w:val="clear" w:color="auto" w:fill="FFFFFF"/>
        </w:rPr>
        <w:t>,</w:t>
      </w:r>
      <w:hyperlink w:anchor="_ENREF_172" w:tooltip="Lamia, 2011 #2187" w:history="1">
        <w:r w:rsidR="00B0760C" w:rsidRPr="006247FE">
          <w:rPr>
            <w:noProof/>
            <w:shd w:val="clear" w:color="auto" w:fill="FFFFFF"/>
          </w:rPr>
          <w:t>172</w:t>
        </w:r>
      </w:hyperlink>
      <w:r w:rsidR="00721A57" w:rsidRPr="006247FE">
        <w:rPr>
          <w:noProof/>
          <w:shd w:val="clear" w:color="auto" w:fill="FFFFFF"/>
        </w:rPr>
        <w:t>)</w:t>
      </w:r>
      <w:r w:rsidR="006F164E" w:rsidRPr="006247FE">
        <w:rPr>
          <w:shd w:val="clear" w:color="auto" w:fill="FFFFFF"/>
        </w:rPr>
        <w:fldChar w:fldCharType="end"/>
      </w:r>
      <w:r w:rsidR="006F164E" w:rsidRPr="006247FE">
        <w:rPr>
          <w:shd w:val="clear" w:color="auto" w:fill="FFFFFF"/>
        </w:rPr>
        <w:t>.</w:t>
      </w:r>
    </w:p>
    <w:p w14:paraId="221FD325" w14:textId="77777777" w:rsidR="00C134A5" w:rsidRPr="006247FE" w:rsidRDefault="00C134A5" w:rsidP="006247FE">
      <w:pPr>
        <w:spacing w:line="276" w:lineRule="auto"/>
      </w:pPr>
    </w:p>
    <w:p w14:paraId="4E9E3E80" w14:textId="42B8E37C" w:rsidR="008863FE" w:rsidRPr="006247FE" w:rsidRDefault="00C134A5" w:rsidP="006247FE">
      <w:pPr>
        <w:spacing w:line="276" w:lineRule="auto"/>
      </w:pPr>
      <w:r w:rsidRPr="006247FE">
        <w:t xml:space="preserve">Is a circadian rhythm in CRH secretion responsible for the ACTH rhythm? Although there is a report of a circadian rhythm in CRH secretion </w:t>
      </w:r>
      <w:r w:rsidR="00F61976" w:rsidRPr="006247FE">
        <w:fldChar w:fldCharType="begin"/>
      </w:r>
      <w:r w:rsidR="00A80377" w:rsidRPr="006247FE">
        <w:instrText xml:space="preserve"> ADDIN EN.CITE &lt;EndNote&gt;&lt;Cite&gt;&lt;Author&gt;Watabe&lt;/Author&gt;&lt;Year&gt;1987&lt;/Year&gt;&lt;RecNum&gt;137&lt;/RecNum&gt;&lt;DisplayText&gt;(173)&lt;/DisplayText&gt;&lt;record&gt;&lt;rec-number&gt;137&lt;/rec-number&gt;&lt;foreign-keys&gt;&lt;key app="EN" db-id="t29a9ae9va95eiezrvi520frwzsztsx0aeef" timestamp="0"&gt;137&lt;/key&gt;&lt;/foreign-keys&gt;&lt;ref-type name="Journal Article"&gt;17&lt;/ref-type&gt;&lt;contributors&gt;&lt;authors&gt;&lt;author&gt;Watabe, T.&lt;/author&gt;&lt;author&gt;Tanaka, K.&lt;/author&gt;&lt;author&gt;Kumagae, M.&lt;/author&gt;&lt;author&gt;Itoh, S.&lt;/author&gt;&lt;author&gt;Hasegawa, M.&lt;/author&gt;&lt;author&gt;Horiuchi, T.&lt;/author&gt;&lt;author&gt;Miyabe, S.&lt;/author&gt;&lt;author&gt;Ohno, H.&lt;/author&gt;&lt;author&gt;Shimizu, N.&lt;/author&gt;&lt;/authors&gt;&lt;/contributors&gt;&lt;titles&gt;&lt;title&gt;Diurnal rhythm of plasma immunoreactive corticotropin-releasing factor in normal subjects&lt;/title&gt;&lt;secondary-title&gt;Life Sci&lt;/secondary-title&gt;&lt;/titles&gt;&lt;pages&gt;1651-5&lt;/pages&gt;&lt;volume&gt;40&lt;/volume&gt;&lt;number&gt;17&lt;/number&gt;&lt;keywords&gt;&lt;keyword&gt;Adult&lt;/keyword&gt;&lt;keyword&gt;*Circadian Rhythm&lt;/keyword&gt;&lt;keyword&gt;Corticotropin/blood&lt;/keyword&gt;&lt;keyword&gt;Corticotropin-Releasing Hormone/*blood&lt;/keyword&gt;&lt;keyword&gt;Human&lt;/keyword&gt;&lt;keyword&gt;Hydrocortisone/blood&lt;/keyword&gt;&lt;keyword&gt;Male&lt;/keyword&gt;&lt;keyword&gt;Radioimmunoassay&lt;/keyword&gt;&lt;keyword&gt;Support, Non-U.S. Gov&amp;apos;t&lt;/keyword&gt;&lt;/keywords&gt;&lt;dates&gt;&lt;year&gt;1987&lt;/year&gt;&lt;pub-dates&gt;&lt;date&gt;Apr 27&lt;/date&gt;&lt;/pub-dates&gt;&lt;/dates&gt;&lt;accession-num&gt;3031406&lt;/accession-num&gt;&lt;urls&gt;&lt;related-urls&gt;&lt;url&gt;http://www.ncbi.nlm.nih.gov/entrez/query.fcgi?cmd=Retrieve&amp;amp;db=PubMed&amp;amp;dopt=Citation&amp;amp;list_uids=3031406&lt;/url&gt;&lt;/related-urls&gt;&lt;/urls&gt;&lt;/record&gt;&lt;/Cite&gt;&lt;/EndNote&gt;</w:instrText>
      </w:r>
      <w:r w:rsidR="00F61976" w:rsidRPr="006247FE">
        <w:fldChar w:fldCharType="separate"/>
      </w:r>
      <w:r w:rsidR="00721A57" w:rsidRPr="006247FE">
        <w:rPr>
          <w:noProof/>
        </w:rPr>
        <w:t>(</w:t>
      </w:r>
      <w:hyperlink w:anchor="_ENREF_173" w:tooltip="Watabe, 1987 #137" w:history="1">
        <w:r w:rsidR="00B0760C" w:rsidRPr="006247FE">
          <w:rPr>
            <w:noProof/>
          </w:rPr>
          <w:t>173</w:t>
        </w:r>
      </w:hyperlink>
      <w:r w:rsidR="00721A57" w:rsidRPr="006247FE">
        <w:rPr>
          <w:noProof/>
        </w:rPr>
        <w:t>)</w:t>
      </w:r>
      <w:r w:rsidR="00F61976" w:rsidRPr="006247FE">
        <w:fldChar w:fldCharType="end"/>
      </w:r>
      <w:r w:rsidRPr="006247FE">
        <w:t>,</w:t>
      </w:r>
      <w:r w:rsidR="0059714B" w:rsidRPr="006247FE">
        <w:t xml:space="preserve"> and in situ hybridization studies show that there is a circadian rhythm in CRH expression in the suprachiasm</w:t>
      </w:r>
      <w:r w:rsidR="00866DB2" w:rsidRPr="006247FE">
        <w:t>a</w:t>
      </w:r>
      <w:r w:rsidR="0059714B" w:rsidRPr="006247FE">
        <w:t xml:space="preserve">tic nucleus </w:t>
      </w:r>
      <w:r w:rsidR="00412B47" w:rsidRPr="006247FE">
        <w:fldChar w:fldCharType="begin"/>
      </w:r>
      <w:r w:rsidR="00A80377" w:rsidRPr="006247FE">
        <w:instrText xml:space="preserve"> ADDIN EN.CITE &lt;EndNote&gt;&lt;Cite&gt;&lt;Author&gt;Cai&lt;/Author&gt;&lt;Year&gt;1996&lt;/Year&gt;&lt;RecNum&gt;2165&lt;/RecNum&gt;&lt;DisplayText&gt;(174)&lt;/DisplayText&gt;&lt;record&gt;&lt;rec-number&gt;2165&lt;/rec-number&gt;&lt;foreign-keys&gt;&lt;key app="EN" db-id="t29a9ae9va95eiezrvi520frwzsztsx0aeef" timestamp="0"&gt;2165&lt;/key&gt;&lt;/foreign-keys&gt;&lt;ref-type name="Journal Article"&gt;17&lt;/ref-type&gt;&lt;contributors&gt;&lt;authors&gt;&lt;author&gt;Cai, A.&lt;/author&gt;&lt;author&gt;Wise, P. M.&lt;/author&gt;&lt;/authors&gt;&lt;/contributors&gt;&lt;auth-address&gt;Department of Physiology, University of Maryland at Baltimore 21201, USA.&lt;/auth-address&gt;&lt;titles&gt;&lt;title&gt;Age-related changes in the diurnal rhythm of CRH gene expression in the paraventricular nuclei&lt;/title&gt;&lt;secondary-title&gt;Am J Physiol&lt;/secondary-title&gt;&lt;alt-title&gt;The American journal of physiology&lt;/alt-title&gt;&lt;/titles&gt;&lt;pages&gt;E238-43&lt;/pages&gt;&lt;volume&gt;270&lt;/volume&gt;&lt;number&gt;2 Pt 1&lt;/number&gt;&lt;edition&gt;1996/02/01&lt;/edition&gt;&lt;keywords&gt;&lt;keyword&gt;Aging/*physiology&lt;/keyword&gt;&lt;keyword&gt;Animals&lt;/keyword&gt;&lt;keyword&gt;*Circadian Rhythm&lt;/keyword&gt;&lt;keyword&gt;Corticosterone/blood&lt;/keyword&gt;&lt;keyword&gt;Corticotropin-Releasing Hormone/*genetics&lt;/keyword&gt;&lt;keyword&gt;Female&lt;/keyword&gt;&lt;keyword&gt;*Gene Expression&lt;/keyword&gt;&lt;keyword&gt;In Situ Hybridization&lt;/keyword&gt;&lt;keyword&gt;Paraventricular Hypothalamic Nucleus/*physiology&lt;/keyword&gt;&lt;keyword&gt;RNA, Messenger/metabolism&lt;/keyword&gt;&lt;keyword&gt;Rats&lt;/keyword&gt;&lt;keyword&gt;Rats, Sprague-Dawley&lt;/keyword&gt;&lt;/keywords&gt;&lt;dates&gt;&lt;year&gt;1996&lt;/year&gt;&lt;pub-dates&gt;&lt;date&gt;Feb&lt;/date&gt;&lt;/pub-dates&gt;&lt;/dates&gt;&lt;isbn&gt;0002-9513 (Print)&amp;#xD;0002-9513 (Linking)&lt;/isbn&gt;&lt;accession-num&gt;8779944&lt;/accession-num&gt;&lt;work-type&gt;Research Support, U.S. Gov&amp;apos;t, P.H.S.&lt;/work-type&gt;&lt;urls&gt;&lt;related-urls&gt;&lt;url&gt;http://www.ncbi.nlm.nih.gov/pubmed/8779944&lt;/url&gt;&lt;/related-urls&gt;&lt;/urls&gt;&lt;language&gt;eng&lt;/language&gt;&lt;/record&gt;&lt;/Cite&gt;&lt;/EndNote&gt;</w:instrText>
      </w:r>
      <w:r w:rsidR="00412B47" w:rsidRPr="006247FE">
        <w:fldChar w:fldCharType="separate"/>
      </w:r>
      <w:r w:rsidR="00721A57" w:rsidRPr="006247FE">
        <w:rPr>
          <w:noProof/>
        </w:rPr>
        <w:t>(</w:t>
      </w:r>
      <w:hyperlink w:anchor="_ENREF_174" w:tooltip="Cai, 1996 #2165" w:history="1">
        <w:r w:rsidR="00B0760C" w:rsidRPr="006247FE">
          <w:rPr>
            <w:noProof/>
          </w:rPr>
          <w:t>174</w:t>
        </w:r>
      </w:hyperlink>
      <w:r w:rsidR="00721A57" w:rsidRPr="006247FE">
        <w:rPr>
          <w:noProof/>
        </w:rPr>
        <w:t>)</w:t>
      </w:r>
      <w:r w:rsidR="00412B47" w:rsidRPr="006247FE">
        <w:fldChar w:fldCharType="end"/>
      </w:r>
      <w:r w:rsidR="0059714B" w:rsidRPr="006247FE">
        <w:t>,</w:t>
      </w:r>
      <w:r w:rsidRPr="006247FE">
        <w:t xml:space="preserve"> other reports do not confirm this </w:t>
      </w:r>
      <w:r w:rsidR="00F61976" w:rsidRPr="006247FE">
        <w:fldChar w:fldCharType="begin"/>
      </w:r>
      <w:r w:rsidR="00A80377" w:rsidRPr="006247FE">
        <w:instrText xml:space="preserve"> ADDIN EN.CITE &lt;EndNote&gt;&lt;Cite&gt;&lt;Author&gt;Cunnah&lt;/Author&gt;&lt;Year&gt;1987&lt;/Year&gt;&lt;RecNum&gt;139&lt;/RecNum&gt;&lt;DisplayText&gt;(175)&lt;/DisplayText&gt;&lt;record&gt;&lt;rec-number&gt;139&lt;/rec-number&gt;&lt;foreign-keys&gt;&lt;key app="EN" db-id="t29a9ae9va95eiezrvi520frwzsztsx0aeef" timestamp="0"&gt;139&lt;/key&gt;&lt;/foreign-keys&gt;&lt;ref-type name="Journal Article"&gt;17&lt;/ref-type&gt;&lt;contributors&gt;&lt;authors&gt;&lt;author&gt;Cunnah, D.&lt;/author&gt;&lt;author&gt;Jessop, D. S.&lt;/author&gt;&lt;author&gt;Besser, G. M.&lt;/author&gt;&lt;author&gt;Rees, L. H.&lt;/author&gt;&lt;/authors&gt;&lt;/contributors&gt;&lt;titles&gt;&lt;title&gt;Measurement of circulating corticotrophin-releasing factor in man&lt;/title&gt;&lt;secondary-title&gt;J Endocrinol&lt;/secondary-title&gt;&lt;/titles&gt;&lt;pages&gt;123-31&lt;/pages&gt;&lt;volume&gt;113&lt;/volume&gt;&lt;number&gt;1&lt;/number&gt;&lt;keywords&gt;&lt;keyword&gt;ACTH Syndrome, Ectopic/blood&lt;/keyword&gt;&lt;keyword&gt;Addison&amp;apos;s Disease/blood&lt;/keyword&gt;&lt;keyword&gt;Adult&lt;/keyword&gt;&lt;keyword&gt;Chromatography, Gel&lt;/keyword&gt;&lt;keyword&gt;Chromatography, High Pressure Liquid&lt;/keyword&gt;&lt;keyword&gt;Corticotropin/blood&lt;/keyword&gt;&lt;keyword&gt;Corticotropin-Releasing Hormone/*blood&lt;/keyword&gt;&lt;keyword&gt;Cushing Syndrome/blood&lt;/keyword&gt;&lt;keyword&gt;Female&lt;/keyword&gt;&lt;keyword&gt;Human&lt;/keyword&gt;&lt;keyword&gt;Hydrocortisone/blood&lt;/keyword&gt;&lt;keyword&gt;Male&lt;/keyword&gt;&lt;keyword&gt;Nelson Syndrome/blood&lt;/keyword&gt;&lt;keyword&gt;Placenta/analysis&lt;/keyword&gt;&lt;keyword&gt;Pregnancy&lt;/keyword&gt;&lt;keyword&gt;Pregnancy Trimester, Third&lt;/keyword&gt;&lt;keyword&gt;Radioimmunoassay&lt;/keyword&gt;&lt;keyword&gt;Support, Non-U.S. Gov&amp;apos;t&lt;/keyword&gt;&lt;/keywords&gt;&lt;dates&gt;&lt;year&gt;1987&lt;/year&gt;&lt;pub-dates&gt;&lt;date&gt;Apr&lt;/date&gt;&lt;/pub-dates&gt;&lt;/dates&gt;&lt;accession-num&gt;3035045&lt;/accession-num&gt;&lt;urls&gt;&lt;related-urls&gt;&lt;url&gt;http://www.ncbi.nlm.nih.gov/entrez/query.fcgi?cmd=Retrieve&amp;amp;db=PubMed&amp;amp;dopt=Citation&amp;amp;list_uids=3035045&lt;/url&gt;&lt;/related-urls&gt;&lt;/urls&gt;&lt;/record&gt;&lt;/Cite&gt;&lt;/EndNote&gt;</w:instrText>
      </w:r>
      <w:r w:rsidR="00F61976" w:rsidRPr="006247FE">
        <w:fldChar w:fldCharType="separate"/>
      </w:r>
      <w:r w:rsidR="00721A57" w:rsidRPr="006247FE">
        <w:rPr>
          <w:noProof/>
        </w:rPr>
        <w:t>(</w:t>
      </w:r>
      <w:hyperlink w:anchor="_ENREF_175" w:tooltip="Cunnah, 1987 #139" w:history="1">
        <w:r w:rsidR="00B0760C" w:rsidRPr="006247FE">
          <w:rPr>
            <w:noProof/>
          </w:rPr>
          <w:t>175</w:t>
        </w:r>
      </w:hyperlink>
      <w:r w:rsidR="00721A57" w:rsidRPr="006247FE">
        <w:rPr>
          <w:noProof/>
        </w:rPr>
        <w:t>)</w:t>
      </w:r>
      <w:r w:rsidR="00F61976" w:rsidRPr="006247FE">
        <w:fldChar w:fldCharType="end"/>
      </w:r>
      <w:r w:rsidRPr="006247FE">
        <w:t xml:space="preserve">. Moreover, the circadian rhythm persists despite a continuous infusion of CRH, suggesting that other factors are responsible for the modulation of ACTH pulses </w:t>
      </w:r>
      <w:r w:rsidR="00F61976" w:rsidRPr="006247FE">
        <w:fldChar w:fldCharType="begin"/>
      </w:r>
      <w:r w:rsidR="00A80377" w:rsidRPr="006247FE">
        <w:instrText xml:space="preserve"> ADDIN EN.CITE &lt;EndNote&gt;&lt;Cite&gt;&lt;Author&gt;Ur&lt;/Author&gt;&lt;Year&gt;1995&lt;/Year&gt;&lt;RecNum&gt;1671&lt;/RecNum&gt;&lt;DisplayText&gt;(176)&lt;/DisplayText&gt;&lt;record&gt;&lt;rec-number&gt;1671&lt;/rec-number&gt;&lt;foreign-keys&gt;&lt;key app="EN" db-id="t29a9ae9va95eiezrvi520frwzsztsx0aeef" timestamp="0"&gt;1671&lt;/key&gt;&lt;/foreign-keys&gt;&lt;ref-type name="Journal Article"&gt;17&lt;/ref-type&gt;&lt;contributors&gt;&lt;authors&gt;&lt;author&gt;Ur, E.&lt;/author&gt;&lt;author&gt;Capstick, C.&lt;/author&gt;&lt;author&gt;McLoughlin, L.&lt;/author&gt;&lt;author&gt;Checkley, S.&lt;/author&gt;&lt;author&gt;Besser, G. M.&lt;/author&gt;&lt;author&gt;Grossman, A.&lt;/author&gt;&lt;/authors&gt;&lt;/contributors&gt;&lt;auth-address&gt;Division of Endocrinology, Memorial University, St. John&amp;apos;s, Nfld., Canada.&lt;/auth-address&gt;&lt;titles&gt;&lt;title&gt;Continuous administration of human corticotropin-releasing hormone in the absence of glucocorticoid feedback in man&lt;/title&gt;&lt;secondary-title&gt;Neuroendocrinology&lt;/secondary-title&gt;&lt;/titles&gt;&lt;pages&gt;191-7&lt;/pages&gt;&lt;volume&gt;61&lt;/volume&gt;&lt;number&gt;2&lt;/number&gt;&lt;keywords&gt;&lt;keyword&gt;Adrenal Cortex Hormones/*antagonists &amp;amp; inhibitors&lt;/keyword&gt;&lt;keyword&gt;Adult&lt;/keyword&gt;&lt;keyword&gt;Corticotropin/*blood&lt;/keyword&gt;&lt;keyword&gt;Corticotropin-Releasing Hormone/*pharmacology&lt;/keyword&gt;&lt;keyword&gt;Double-Blind Method&lt;/keyword&gt;&lt;keyword&gt;Feedback&lt;/keyword&gt;&lt;keyword&gt;Human&lt;/keyword&gt;&lt;keyword&gt;Hydrocortisone/blood&lt;/keyword&gt;&lt;keyword&gt;Male&lt;/keyword&gt;&lt;keyword&gt;Metyrapone/pharmacology&lt;/keyword&gt;&lt;keyword&gt;Stimulation, Chemical&lt;/keyword&gt;&lt;/keywords&gt;&lt;dates&gt;&lt;year&gt;1995&lt;/year&gt;&lt;pub-dates&gt;&lt;date&gt;Feb&lt;/date&gt;&lt;/pub-dates&gt;&lt;/dates&gt;&lt;accession-num&gt;7753338&lt;/accession-num&gt;&lt;urls&gt;&lt;related-urls&gt;&lt;url&gt;http://www.ncbi.nlm.nih.gov/entrez/query.fcgi?cmd=Retrieve&amp;amp;db=PubMed&amp;amp;dopt=Citation&amp;amp;list_uids=7753338&lt;/url&gt;&lt;/related-urls&gt;&lt;/urls&gt;&lt;/record&gt;&lt;/Cite&gt;&lt;/EndNote&gt;</w:instrText>
      </w:r>
      <w:r w:rsidR="00F61976" w:rsidRPr="006247FE">
        <w:fldChar w:fldCharType="separate"/>
      </w:r>
      <w:r w:rsidR="00721A57" w:rsidRPr="006247FE">
        <w:rPr>
          <w:noProof/>
        </w:rPr>
        <w:t>(</w:t>
      </w:r>
      <w:hyperlink w:anchor="_ENREF_176" w:tooltip="Ur, 1995 #1671" w:history="1">
        <w:r w:rsidR="00B0760C" w:rsidRPr="006247FE">
          <w:rPr>
            <w:noProof/>
          </w:rPr>
          <w:t>176</w:t>
        </w:r>
      </w:hyperlink>
      <w:r w:rsidR="00721A57" w:rsidRPr="006247FE">
        <w:rPr>
          <w:noProof/>
        </w:rPr>
        <w:t>)</w:t>
      </w:r>
      <w:r w:rsidR="00F61976" w:rsidRPr="006247FE">
        <w:fldChar w:fldCharType="end"/>
      </w:r>
      <w:r w:rsidRPr="006247FE">
        <w:t xml:space="preserve">. The most likely alternative candidate is AVP: immunocytochemical studies show a circadian rhythm in AVP expression </w:t>
      </w:r>
      <w:r w:rsidR="00F61976" w:rsidRPr="006247FE">
        <w:fldChar w:fldCharType="begin"/>
      </w:r>
      <w:r w:rsidR="00A80377" w:rsidRPr="006247FE">
        <w:instrText xml:space="preserve"> ADDIN EN.CITE &lt;EndNote&gt;&lt;Cite&gt;&lt;Author&gt;Yamase&lt;/Author&gt;&lt;Year&gt;1991&lt;/Year&gt;&lt;RecNum&gt;178&lt;/RecNum&gt;&lt;DisplayText&gt;(177)&lt;/DisplayText&gt;&lt;record&gt;&lt;rec-number&gt;178&lt;/rec-number&gt;&lt;foreign-keys&gt;&lt;key app="EN" db-id="t29a9ae9va95eiezrvi520frwzsztsx0aeef" timestamp="0"&gt;178&lt;/key&gt;&lt;/foreign-keys&gt;&lt;ref-type name="Journal Article"&gt;17&lt;/ref-type&gt;&lt;contributors&gt;&lt;authors&gt;&lt;author&gt;Yamase, K.&lt;/author&gt;&lt;author&gt;Takahashi, S.&lt;/author&gt;&lt;author&gt;Nomura, K.&lt;/author&gt;&lt;author&gt;Haruta, K.&lt;/author&gt;&lt;author&gt;Kawashima, S.&lt;/author&gt;&lt;/authors&gt;&lt;/contributors&gt;&lt;auth-address&gt;Zoological Institute, Faculty of Science, Hiroshima University, Japan.&lt;/auth-address&gt;&lt;titles&gt;&lt;title&gt;Circadian changes in arginine vasopressin level in the suprachiasmatic nuclei in the rat&lt;/title&gt;&lt;secondary-title&gt;Neurosci Lett&lt;/secondary-title&gt;&lt;/titles&gt;&lt;pages&gt;255-8&lt;/pages&gt;&lt;volume&gt;130&lt;/volume&gt;&lt;number&gt;2&lt;/number&gt;&lt;keywords&gt;&lt;keyword&gt;Animal&lt;/keyword&gt;&lt;keyword&gt;Argipressin/*metabolism&lt;/keyword&gt;&lt;keyword&gt;*Circadian Rhythm/radiation effects&lt;/keyword&gt;&lt;keyword&gt;Corticosterone/blood&lt;/keyword&gt;&lt;keyword&gt;Darkness&lt;/keyword&gt;&lt;keyword&gt;Rats&lt;/keyword&gt;&lt;keyword&gt;Rats, Inbred Strains&lt;/keyword&gt;&lt;keyword&gt;Support, Non-U.S. Gov&amp;apos;t&lt;/keyword&gt;&lt;keyword&gt;Suprachiasmatic Nucleus/*metabolism/radiation effects&lt;/keyword&gt;&lt;/keywords&gt;&lt;dates&gt;&lt;year&gt;1991&lt;/year&gt;&lt;pub-dates&gt;&lt;date&gt;Sep 16&lt;/date&gt;&lt;/pub-dates&gt;&lt;/dates&gt;&lt;accession-num&gt;1795892&lt;/accession-num&gt;&lt;urls&gt;&lt;/urls&gt;&lt;/record&gt;&lt;/Cite&gt;&lt;/EndNote&gt;</w:instrText>
      </w:r>
      <w:r w:rsidR="00F61976" w:rsidRPr="006247FE">
        <w:fldChar w:fldCharType="separate"/>
      </w:r>
      <w:r w:rsidR="00721A57" w:rsidRPr="006247FE">
        <w:rPr>
          <w:noProof/>
        </w:rPr>
        <w:t>(</w:t>
      </w:r>
      <w:hyperlink w:anchor="_ENREF_177" w:tooltip="Yamase, 1991 #178" w:history="1">
        <w:r w:rsidR="00B0760C" w:rsidRPr="006247FE">
          <w:rPr>
            <w:noProof/>
          </w:rPr>
          <w:t>177</w:t>
        </w:r>
      </w:hyperlink>
      <w:r w:rsidR="00721A57" w:rsidRPr="006247FE">
        <w:rPr>
          <w:noProof/>
        </w:rPr>
        <w:t>)</w:t>
      </w:r>
      <w:r w:rsidR="00F61976" w:rsidRPr="006247FE">
        <w:fldChar w:fldCharType="end"/>
      </w:r>
      <w:r w:rsidRPr="006247FE">
        <w:t xml:space="preserve"> </w:t>
      </w:r>
      <w:r w:rsidR="006F164E" w:rsidRPr="006247FE">
        <w:t xml:space="preserve">and </w:t>
      </w:r>
      <w:r w:rsidR="000C4225" w:rsidRPr="006247FE">
        <w:rPr>
          <w:i/>
        </w:rPr>
        <w:t>Clock</w:t>
      </w:r>
      <w:r w:rsidR="000C4225" w:rsidRPr="006247FE">
        <w:t xml:space="preserve"> </w:t>
      </w:r>
      <w:r w:rsidRPr="006247FE">
        <w:t xml:space="preserve">knockout mice show a loss </w:t>
      </w:r>
      <w:r w:rsidR="00636387" w:rsidRPr="006247FE">
        <w:t>of</w:t>
      </w:r>
      <w:r w:rsidRPr="006247FE">
        <w:t xml:space="preserve"> the circadian rhythm in AVP RNA expression</w:t>
      </w:r>
      <w:r w:rsidR="00636387" w:rsidRPr="006247FE">
        <w:t xml:space="preserve"> in the SCN</w:t>
      </w:r>
      <w:r w:rsidRPr="006247FE">
        <w:t xml:space="preserve"> </w:t>
      </w:r>
      <w:r w:rsidR="00F61976" w:rsidRPr="006247FE">
        <w:fldChar w:fldCharType="begin">
          <w:fldData xml:space="preserve">PEVuZE5vdGU+PENpdGU+PEF1dGhvcj5KaW48L0F1dGhvcj48WWVhcj4xOTk5PC9ZZWFyPjxSZWNO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</w:fldData>
        </w:fldChar>
      </w:r>
      <w:r w:rsidR="00A80377" w:rsidRPr="006247FE">
        <w:instrText xml:space="preserve"> ADDIN EN.CITE </w:instrText>
      </w:r>
      <w:r w:rsidR="00A80377" w:rsidRPr="006247FE">
        <w:fldChar w:fldCharType="begin">
          <w:fldData xml:space="preserve">PEVuZE5vdGU+PENpdGU+PEF1dGhvcj5KaW48L0F1dGhvcj48WWVhcj4xOTk5PC9ZZWFyPjxSZWNO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178" w:tooltip="Jin, 1999 #142" w:history="1">
        <w:r w:rsidR="00B0760C" w:rsidRPr="006247FE">
          <w:rPr>
            <w:noProof/>
          </w:rPr>
          <w:t>178</w:t>
        </w:r>
      </w:hyperlink>
      <w:r w:rsidR="00721A57" w:rsidRPr="006247FE">
        <w:rPr>
          <w:noProof/>
        </w:rPr>
        <w:t>)</w:t>
      </w:r>
      <w:r w:rsidR="00F61976" w:rsidRPr="006247FE">
        <w:fldChar w:fldCharType="end"/>
      </w:r>
      <w:r w:rsidRPr="006247FE">
        <w:t>.</w:t>
      </w:r>
      <w:r w:rsidR="00A44BDB" w:rsidRPr="006247FE">
        <w:t xml:space="preserve"> In addition, metyrapone and CRH infusion in normal individuals showed a persistence of the HPA circadian rhythm, thus further supporting the role of AVP in regulating ACTH rhythm </w:t>
      </w:r>
      <w:r w:rsidR="007A65C4" w:rsidRPr="006247FE">
        <w:fldChar w:fldCharType="begin"/>
      </w:r>
      <w:r w:rsidR="00A80377" w:rsidRPr="006247FE">
        <w:instrText xml:space="preserve"> ADDIN EN.CITE &lt;EndNote&gt;&lt;Cite&gt;&lt;Author&gt;Ur&lt;/Author&gt;&lt;Year&gt;1995&lt;/Year&gt;&lt;RecNum&gt;1671&lt;/RecNum&gt;&lt;DisplayText&gt;(176)&lt;/DisplayText&gt;&lt;record&gt;&lt;rec-number&gt;1671&lt;/rec-number&gt;&lt;foreign-keys&gt;&lt;key app="EN" db-id="t29a9ae9va95eiezrvi520frwzsztsx0aeef" timestamp="0"&gt;1671&lt;/key&gt;&lt;/foreign-keys&gt;&lt;ref-type name="Journal Article"&gt;17&lt;/ref-type&gt;&lt;contributors&gt;&lt;authors&gt;&lt;author&gt;Ur, E.&lt;/author&gt;&lt;author&gt;Capstick, C.&lt;/author&gt;&lt;author&gt;McLoughlin, L.&lt;/author&gt;&lt;author&gt;Checkley, S.&lt;/author&gt;&lt;author&gt;Besser, G. M.&lt;/author&gt;&lt;author&gt;Grossman, A.&lt;/author&gt;&lt;/authors&gt;&lt;/contributors&gt;&lt;auth-address&gt;Division of Endocrinology, Memorial University, St. John&amp;apos;s, Nfld., Canada.&lt;/auth-address&gt;&lt;titles&gt;&lt;title&gt;Continuous administration of human corticotropin-releasing hormone in the absence of glucocorticoid feedback in man&lt;/title&gt;&lt;secondary-title&gt;Neuroendocrinology&lt;/secondary-title&gt;&lt;/titles&gt;&lt;pages&gt;191-7&lt;/pages&gt;&lt;volume&gt;61&lt;/volume&gt;&lt;number&gt;2&lt;/number&gt;&lt;keywords&gt;&lt;keyword&gt;Adrenal Cortex Hormones/*antagonists &amp;amp; inhibitors&lt;/keyword&gt;&lt;keyword&gt;Adult&lt;/keyword&gt;&lt;keyword&gt;Corticotropin/*blood&lt;/keyword&gt;&lt;keyword&gt;Corticotropin-Releasing Hormone/*pharmacology&lt;/keyword&gt;&lt;keyword&gt;Double-Blind Method&lt;/keyword&gt;&lt;keyword&gt;Feedback&lt;/keyword&gt;&lt;keyword&gt;Human&lt;/keyword&gt;&lt;keyword&gt;Hydrocortisone/blood&lt;/keyword&gt;&lt;keyword&gt;Male&lt;/keyword&gt;&lt;keyword&gt;Metyrapone/pharmacology&lt;/keyword&gt;&lt;keyword&gt;Stimulation, Chemical&lt;/keyword&gt;&lt;/keywords&gt;&lt;dates&gt;&lt;year&gt;1995&lt;/year&gt;&lt;pub-dates&gt;&lt;date&gt;Feb&lt;/date&gt;&lt;/pub-dates&gt;&lt;/dates&gt;&lt;accession-num&gt;7753338&lt;/accession-num&gt;&lt;urls&gt;&lt;related-urls&gt;&lt;url&gt;http://www.ncbi.nlm.nih.gov/entrez/query.fcgi?cmd=Retrieve&amp;amp;db=PubMed&amp;amp;dopt=Citation&amp;amp;list_uids=7753338&lt;/url&gt;&lt;/related-urls&gt;&lt;/urls&gt;&lt;/record&gt;&lt;/Cite&gt;&lt;/EndNote&gt;</w:instrText>
      </w:r>
      <w:r w:rsidR="007A65C4" w:rsidRPr="006247FE">
        <w:fldChar w:fldCharType="separate"/>
      </w:r>
      <w:r w:rsidR="00721A57" w:rsidRPr="006247FE">
        <w:rPr>
          <w:noProof/>
        </w:rPr>
        <w:t>(</w:t>
      </w:r>
      <w:hyperlink w:anchor="_ENREF_176" w:tooltip="Ur, 1995 #1671" w:history="1">
        <w:r w:rsidR="00B0760C" w:rsidRPr="006247FE">
          <w:rPr>
            <w:noProof/>
          </w:rPr>
          <w:t>176</w:t>
        </w:r>
      </w:hyperlink>
      <w:r w:rsidR="00721A57" w:rsidRPr="006247FE">
        <w:rPr>
          <w:noProof/>
        </w:rPr>
        <w:t>)</w:t>
      </w:r>
      <w:r w:rsidR="007A65C4" w:rsidRPr="006247FE">
        <w:fldChar w:fldCharType="end"/>
      </w:r>
      <w:r w:rsidR="00A44BDB" w:rsidRPr="006247FE">
        <w:t xml:space="preserve">. </w:t>
      </w:r>
    </w:p>
    <w:p w14:paraId="28B73414" w14:textId="77777777" w:rsidR="00D57BAD" w:rsidRPr="006247FE" w:rsidRDefault="00D57BAD" w:rsidP="006247FE">
      <w:pPr>
        <w:spacing w:line="276" w:lineRule="auto"/>
      </w:pPr>
    </w:p>
    <w:p w14:paraId="2313AAE3" w14:textId="37ACC344" w:rsidR="00D56749" w:rsidRPr="006247FE" w:rsidRDefault="00636387" w:rsidP="006247FE">
      <w:pPr>
        <w:spacing w:line="276" w:lineRule="auto"/>
      </w:pPr>
      <w:r w:rsidRPr="006247FE">
        <w:t>However,</w:t>
      </w:r>
      <w:r w:rsidR="00D56749" w:rsidRPr="006247FE">
        <w:t xml:space="preserve"> rhythmic HPA axis activity is </w:t>
      </w:r>
      <w:r w:rsidRPr="006247FE">
        <w:t>not the be-all and end-</w:t>
      </w:r>
      <w:proofErr w:type="gramStart"/>
      <w:r w:rsidRPr="006247FE">
        <w:t>all of</w:t>
      </w:r>
      <w:proofErr w:type="gramEnd"/>
      <w:r w:rsidR="00D56749" w:rsidRPr="006247FE">
        <w:t xml:space="preserve"> the </w:t>
      </w:r>
      <w:r w:rsidR="00596AD4" w:rsidRPr="006247FE">
        <w:t>circadian</w:t>
      </w:r>
      <w:r w:rsidR="00D56749" w:rsidRPr="006247FE">
        <w:t xml:space="preserve"> rhythm of glucocorticoid release. </w:t>
      </w:r>
      <w:r w:rsidRPr="006247FE">
        <w:t>For example</w:t>
      </w:r>
      <w:r w:rsidR="008863FE" w:rsidRPr="006247FE">
        <w:t xml:space="preserve">, </w:t>
      </w:r>
      <w:r w:rsidR="00D56749" w:rsidRPr="006247FE">
        <w:t>the adrenal rhythm</w:t>
      </w:r>
      <w:r w:rsidR="00596AD4" w:rsidRPr="006247FE">
        <w:t xml:space="preserve"> of cortisol secretion</w:t>
      </w:r>
      <w:r w:rsidR="00D56749" w:rsidRPr="006247FE">
        <w:t xml:space="preserve"> persists after hypophysectomy </w:t>
      </w:r>
      <w:r w:rsidR="00B304B1" w:rsidRPr="006247FE">
        <w:fldChar w:fldCharType="begin">
          <w:fldData xml:space="preserve">PEVuZE5vdGU+PENpdGU+PEF1dGhvcj5GYWhyZW5rcnVnPC9BdXRob3I+PFllYXI+MjAwODwvWWVh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</w:fldData>
        </w:fldChar>
      </w:r>
      <w:r w:rsidR="00A80377" w:rsidRPr="006247FE">
        <w:instrText xml:space="preserve"> ADDIN EN.CITE </w:instrText>
      </w:r>
      <w:r w:rsidR="00A80377" w:rsidRPr="006247FE">
        <w:fldChar w:fldCharType="begin">
          <w:fldData xml:space="preserve">PEVuZE5vdGU+PENpdGU+PEF1dGhvcj5GYWhyZW5rcnVnPC9BdXRob3I+PFllYXI+MjAwODwvWWVh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</w:fldData>
        </w:fldChar>
      </w:r>
      <w:r w:rsidR="00A80377" w:rsidRPr="006247FE">
        <w:instrText xml:space="preserve"> ADDIN EN.CITE.DATA </w:instrText>
      </w:r>
      <w:r w:rsidR="00A80377" w:rsidRPr="006247FE">
        <w:fldChar w:fldCharType="end"/>
      </w:r>
      <w:r w:rsidR="00B304B1" w:rsidRPr="006247FE">
        <w:fldChar w:fldCharType="separate"/>
      </w:r>
      <w:r w:rsidR="00721A57" w:rsidRPr="006247FE">
        <w:rPr>
          <w:noProof/>
        </w:rPr>
        <w:t>(</w:t>
      </w:r>
      <w:hyperlink w:anchor="_ENREF_179" w:tooltip="Fahrenkrug, 2008 #2170" w:history="1">
        <w:r w:rsidR="00B0760C" w:rsidRPr="006247FE">
          <w:rPr>
            <w:noProof/>
          </w:rPr>
          <w:t>179</w:t>
        </w:r>
      </w:hyperlink>
      <w:r w:rsidR="00721A57" w:rsidRPr="006247FE">
        <w:rPr>
          <w:noProof/>
        </w:rPr>
        <w:t>)</w:t>
      </w:r>
      <w:r w:rsidR="00B304B1" w:rsidRPr="006247FE">
        <w:fldChar w:fldCharType="end"/>
      </w:r>
      <w:r w:rsidR="00D56749" w:rsidRPr="006247FE">
        <w:t xml:space="preserve">. </w:t>
      </w:r>
      <w:r w:rsidR="009B3FE0" w:rsidRPr="006247FE">
        <w:t>Indeed, light pulses can induce glucocorticoid secretion inde</w:t>
      </w:r>
      <w:r w:rsidR="00703071" w:rsidRPr="006247FE">
        <w:t xml:space="preserve">pendent of ACTH secretion. This HPA axis-independent pathway is mediated by the sympathetic nervous system innervation of the adrenals </w:t>
      </w:r>
      <w:r w:rsidR="00703071" w:rsidRPr="006247FE">
        <w:fldChar w:fldCharType="begin">
          <w:fldData xml:space="preserve">PEVuZE5vdGU+PENpdGU+PEF1dGhvcj5Jc2hpZGE8L0F1dGhvcj48WWVhcj4yMDA1PC9ZZWFyPjxS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</w:fldData>
        </w:fldChar>
      </w:r>
      <w:r w:rsidR="00A80377" w:rsidRPr="006247FE">
        <w:instrText xml:space="preserve"> ADDIN EN.CITE </w:instrText>
      </w:r>
      <w:r w:rsidR="00A80377" w:rsidRPr="006247FE">
        <w:fldChar w:fldCharType="begin">
          <w:fldData xml:space="preserve">PEVuZE5vdGU+PENpdGU+PEF1dGhvcj5Jc2hpZGE8L0F1dGhvcj48WWVhcj4yMDA1PC9ZZWFyPjxS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</w:fldData>
        </w:fldChar>
      </w:r>
      <w:r w:rsidR="00A80377" w:rsidRPr="006247FE">
        <w:instrText xml:space="preserve"> ADDIN EN.CITE.DATA </w:instrText>
      </w:r>
      <w:r w:rsidR="00A80377" w:rsidRPr="006247FE">
        <w:fldChar w:fldCharType="end"/>
      </w:r>
      <w:r w:rsidR="00703071" w:rsidRPr="006247FE">
        <w:fldChar w:fldCharType="separate"/>
      </w:r>
      <w:r w:rsidR="00721A57" w:rsidRPr="006247FE">
        <w:rPr>
          <w:noProof/>
        </w:rPr>
        <w:t>(</w:t>
      </w:r>
      <w:hyperlink w:anchor="_ENREF_180" w:tooltip="Ishida, 2005 #2235" w:history="1">
        <w:r w:rsidR="00B0760C" w:rsidRPr="006247FE">
          <w:rPr>
            <w:noProof/>
          </w:rPr>
          <w:t>180</w:t>
        </w:r>
      </w:hyperlink>
      <w:r w:rsidR="00721A57" w:rsidRPr="006247FE">
        <w:rPr>
          <w:noProof/>
        </w:rPr>
        <w:t>)</w:t>
      </w:r>
      <w:r w:rsidR="00703071" w:rsidRPr="006247FE">
        <w:fldChar w:fldCharType="end"/>
      </w:r>
      <w:r w:rsidR="00703071" w:rsidRPr="006247FE">
        <w:t>.</w:t>
      </w:r>
      <w:r w:rsidR="00D56749" w:rsidRPr="006247FE">
        <w:t xml:space="preserve"> </w:t>
      </w:r>
      <w:r w:rsidR="00703071" w:rsidRPr="006247FE">
        <w:t>The adrenal gla</w:t>
      </w:r>
      <w:r w:rsidR="00F27F1F" w:rsidRPr="006247FE">
        <w:t>n</w:t>
      </w:r>
      <w:r w:rsidR="00703071" w:rsidRPr="006247FE">
        <w:t xml:space="preserve">ds </w:t>
      </w:r>
      <w:r w:rsidR="00C24ED3" w:rsidRPr="006247FE">
        <w:t xml:space="preserve">also </w:t>
      </w:r>
      <w:r w:rsidR="000D1F27" w:rsidRPr="006247FE">
        <w:t>possess an independent</w:t>
      </w:r>
      <w:r w:rsidR="00C24ED3" w:rsidRPr="006247FE">
        <w:t xml:space="preserve"> circadian oscillator: </w:t>
      </w:r>
      <w:r w:rsidRPr="006247FE">
        <w:t xml:space="preserve">oscillatory </w:t>
      </w:r>
      <w:r w:rsidR="00703071" w:rsidRPr="006247FE">
        <w:t>Clock</w:t>
      </w:r>
      <w:r w:rsidR="00F27F1F" w:rsidRPr="006247FE">
        <w:t>/BMAL1, Per1-3 and Cry1</w:t>
      </w:r>
      <w:r w:rsidR="00703071" w:rsidRPr="006247FE">
        <w:t xml:space="preserve"> expression </w:t>
      </w:r>
      <w:proofErr w:type="gramStart"/>
      <w:r w:rsidR="00703071" w:rsidRPr="006247FE">
        <w:t>is seen</w:t>
      </w:r>
      <w:proofErr w:type="gramEnd"/>
      <w:r w:rsidR="00703071" w:rsidRPr="006247FE">
        <w:t xml:space="preserve"> in the outer adrenal cortex (zona glomerulosa and zona fasciculata</w:t>
      </w:r>
      <w:r w:rsidR="00F27F1F" w:rsidRPr="006247FE">
        <w:t>)</w:t>
      </w:r>
      <w:r w:rsidR="00703071" w:rsidRPr="006247FE">
        <w:t xml:space="preserve">. </w:t>
      </w:r>
      <w:r w:rsidR="00F27F1F" w:rsidRPr="006247FE">
        <w:t xml:space="preserve">This adrenal circadian clock appears to ‘gate’ the response to ACTH, i.e. it defines a time window during which ACTH is most able to stimulate glucocorticoid secretion </w:t>
      </w:r>
      <w:r w:rsidR="00703071" w:rsidRPr="006247FE">
        <w:fldChar w:fldCharType="begin"/>
      </w:r>
      <w:r w:rsidR="00A80377" w:rsidRPr="006247FE">
        <w:instrText xml:space="preserve"> ADDIN EN.CITE &lt;EndNote&gt;&lt;Cite&gt;&lt;Author&gt;Oster&lt;/Author&gt;&lt;Year&gt;2006&lt;/Year&gt;&lt;RecNum&gt;2194&lt;/RecNum&gt;&lt;DisplayText&gt;(181)&lt;/DisplayText&gt;&lt;record&gt;&lt;rec-number&gt;2194&lt;/rec-number&gt;&lt;foreign-keys&gt;&lt;key app="EN" db-id="t29a9ae9va95eiezrvi520frwzsztsx0aeef" timestamp="0"&gt;2194&lt;/key&gt;&lt;/foreign-keys&gt;&lt;ref-type name="Journal Article"&gt;17&lt;/ref-type&gt;&lt;contributors&gt;&lt;authors&gt;&lt;author&gt;Oster, H.&lt;/author&gt;&lt;author&gt;Damerow, S.&lt;/author&gt;&lt;author&gt;Hut, R. A.&lt;/author&gt;&lt;author&gt;Eichele, G.&lt;/author&gt;&lt;/authors&gt;&lt;/contributors&gt;&lt;auth-address&gt;Max Planck Institute of Biophysical Chemistry, Gottingen, Germany. henrik.oster@well.ox.ac.uk&lt;/auth-address&gt;&lt;titles&gt;&lt;title&gt;Transcriptional profiling in the adrenal gland reveals circadian regulation of hormone biosynthesis genes and nucleosome assembly genes&lt;/title&gt;&lt;secondary-title&gt;J Biol Rhythms&lt;/secondary-title&gt;&lt;/titles&gt;&lt;pages&gt;350-61&lt;/pages&gt;&lt;volume&gt;21&lt;/volume&gt;&lt;number&gt;5&lt;/number&gt;&lt;edition&gt;2006/09/26&lt;/edition&gt;&lt;keywords&gt;&lt;keyword&gt;Adrenal Glands/*metabolism&lt;/keyword&gt;&lt;keyword&gt;Algorithms&lt;/keyword&gt;&lt;keyword&gt;Animals&lt;/keyword&gt;&lt;keyword&gt;Behavior, Animal&lt;/keyword&gt;&lt;keyword&gt;Chromatin/metabolism&lt;/keyword&gt;&lt;keyword&gt;*Circadian Rhythm&lt;/keyword&gt;&lt;keyword&gt;*Gene Expression Profiling&lt;/keyword&gt;&lt;keyword&gt;Male&lt;/keyword&gt;&lt;keyword&gt;Mice&lt;/keyword&gt;&lt;keyword&gt;Mice, Inbred C57BL&lt;/keyword&gt;&lt;keyword&gt;Nucleosomes/*metabolism&lt;/keyword&gt;&lt;keyword&gt;Oligonucleotide Array Sequence Analysis&lt;/keyword&gt;&lt;keyword&gt;Oscillometry&lt;/keyword&gt;&lt;keyword&gt;Steroids/chemistry&lt;/keyword&gt;&lt;keyword&gt;Suprachiasmatic Nucleus/metabolism&lt;/keyword&gt;&lt;/keywords&gt;&lt;dates&gt;&lt;year&gt;2006&lt;/year&gt;&lt;pub-dates&gt;&lt;date&gt;Oct&lt;/date&gt;&lt;/pub-dates&gt;&lt;/dates&gt;&lt;isbn&gt;0748-7304 (Print)&amp;#xD;0748-7304 (Linking)&lt;/isbn&gt;&lt;accession-num&gt;16998155&lt;/accession-num&gt;&lt;urls&gt;&lt;related-urls&gt;&lt;url&gt;http://www.ncbi.nlm.nih.gov/entrez/query.fcgi?cmd=Retrieve&amp;amp;db=PubMed&amp;amp;dopt=Citation&amp;amp;list_uids=16998155&lt;/url&gt;&lt;/related-urls&gt;&lt;/urls&gt;&lt;electronic-resource-num&gt;21/5/350 [pii]&amp;#xD;10.1177/0748730406293053&lt;/electronic-resource-num&gt;&lt;language&gt;eng&lt;/language&gt;&lt;/record&gt;&lt;/Cite&gt;&lt;/EndNote&gt;</w:instrText>
      </w:r>
      <w:r w:rsidR="00703071" w:rsidRPr="006247FE">
        <w:fldChar w:fldCharType="separate"/>
      </w:r>
      <w:r w:rsidR="00721A57" w:rsidRPr="006247FE">
        <w:rPr>
          <w:noProof/>
        </w:rPr>
        <w:t>(</w:t>
      </w:r>
      <w:hyperlink w:anchor="_ENREF_181" w:tooltip="Oster, 2006 #2194" w:history="1">
        <w:r w:rsidR="00B0760C" w:rsidRPr="006247FE">
          <w:rPr>
            <w:noProof/>
          </w:rPr>
          <w:t>181</w:t>
        </w:r>
      </w:hyperlink>
      <w:r w:rsidR="00721A57" w:rsidRPr="006247FE">
        <w:rPr>
          <w:noProof/>
        </w:rPr>
        <w:t>)</w:t>
      </w:r>
      <w:r w:rsidR="00703071" w:rsidRPr="006247FE">
        <w:fldChar w:fldCharType="end"/>
      </w:r>
      <w:r w:rsidR="00F27F1F" w:rsidRPr="006247FE">
        <w:t>.</w:t>
      </w:r>
      <w:r w:rsidRPr="006247FE">
        <w:t xml:space="preserve"> Exogenous ACTH is </w:t>
      </w:r>
      <w:r w:rsidRPr="006247FE">
        <w:lastRenderedPageBreak/>
        <w:t xml:space="preserve">capable of phase-dependently resetting glucocorticoid rhythms </w:t>
      </w:r>
      <w:r w:rsidRPr="006247FE">
        <w:fldChar w:fldCharType="begin">
          <w:fldData xml:space="preserve">PEVuZE5vdGU+PENpdGU+PEF1dGhvcj5Zb2RlcjwvQXV0aG9yPjxZZWFyPjIwMTQ8L1llYXI+PFJl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</w:fldData>
        </w:fldChar>
      </w:r>
      <w:r w:rsidR="00A80377" w:rsidRPr="006247FE">
        <w:instrText xml:space="preserve"> ADDIN EN.CITE </w:instrText>
      </w:r>
      <w:r w:rsidR="00A80377" w:rsidRPr="006247FE">
        <w:fldChar w:fldCharType="begin">
          <w:fldData xml:space="preserve">PEVuZE5vdGU+PENpdGU+PEF1dGhvcj5Zb2RlcjwvQXV0aG9yPjxZZWFyPjIwMTQ8L1llYXI+PFJl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</w:fldData>
        </w:fldChar>
      </w:r>
      <w:r w:rsidR="00A80377" w:rsidRPr="006247FE">
        <w:instrText xml:space="preserve"> ADDIN EN.CITE.DATA </w:instrText>
      </w:r>
      <w:r w:rsidR="00A80377" w:rsidRPr="006247FE">
        <w:fldChar w:fldCharType="end"/>
      </w:r>
      <w:r w:rsidRPr="006247FE">
        <w:fldChar w:fldCharType="separate"/>
      </w:r>
      <w:r w:rsidR="00721A57" w:rsidRPr="006247FE">
        <w:rPr>
          <w:noProof/>
        </w:rPr>
        <w:t>(</w:t>
      </w:r>
      <w:hyperlink w:anchor="_ENREF_182" w:tooltip="Yoder, 2014 #2212" w:history="1">
        <w:r w:rsidR="00B0760C" w:rsidRPr="006247FE">
          <w:rPr>
            <w:noProof/>
          </w:rPr>
          <w:t>182</w:t>
        </w:r>
      </w:hyperlink>
      <w:r w:rsidR="00721A57" w:rsidRPr="006247FE">
        <w:rPr>
          <w:noProof/>
        </w:rPr>
        <w:t>)</w:t>
      </w:r>
      <w:r w:rsidRPr="006247FE">
        <w:fldChar w:fldCharType="end"/>
      </w:r>
      <w:r w:rsidRPr="006247FE">
        <w:t xml:space="preserve">, suggesting that the </w:t>
      </w:r>
      <w:r w:rsidR="00C24ED3" w:rsidRPr="006247FE">
        <w:t>adrenal circadian clock</w:t>
      </w:r>
      <w:r w:rsidRPr="006247FE">
        <w:t xml:space="preserve"> can be entrained by the ACTH rhythm. This illustrates a general principle of circadian system organi</w:t>
      </w:r>
      <w:r w:rsidR="003B7947" w:rsidRPr="006247FE">
        <w:t>z</w:t>
      </w:r>
      <w:r w:rsidRPr="006247FE">
        <w:t xml:space="preserve">ation, namely that there is a hierarchical </w:t>
      </w:r>
      <w:r w:rsidR="00C24ED3" w:rsidRPr="006247FE">
        <w:t>system with the SCN master clock entraining and coordinating peripheral and non-SCN tissue clocks via endocrine and neuronal signals.</w:t>
      </w:r>
    </w:p>
    <w:p w14:paraId="2B3C5531" w14:textId="77777777" w:rsidR="00A01808" w:rsidRPr="006247FE" w:rsidRDefault="00A01808" w:rsidP="006247FE">
      <w:pPr>
        <w:spacing w:line="276" w:lineRule="auto"/>
      </w:pPr>
    </w:p>
    <w:p w14:paraId="60D5EB5B"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Stress</w:t>
      </w:r>
    </w:p>
    <w:p w14:paraId="1DD94715" w14:textId="77777777" w:rsidR="003B7947" w:rsidRPr="006247FE" w:rsidRDefault="003B7947" w:rsidP="006247FE">
      <w:pPr>
        <w:spacing w:line="276" w:lineRule="auto"/>
      </w:pPr>
    </w:p>
    <w:p w14:paraId="00DBAA57" w14:textId="4240CF1B" w:rsidR="00D658E1" w:rsidRPr="006247FE" w:rsidRDefault="00C134A5" w:rsidP="006247FE">
      <w:pPr>
        <w:spacing w:line="276" w:lineRule="auto"/>
      </w:pPr>
      <w:r w:rsidRPr="006247FE">
        <w:t>Stress, both physical and psychological, induces the release of ACTH</w:t>
      </w:r>
      <w:r w:rsidR="00596AD4" w:rsidRPr="006247FE">
        <w:t xml:space="preserve"> and cortisol</w:t>
      </w:r>
      <w:r w:rsidRPr="006247FE">
        <w:t xml:space="preserve">, particularly via CRH and AVP </w:t>
      </w:r>
      <w:r w:rsidR="00F61976" w:rsidRPr="006247FE">
        <w:fldChar w:fldCharType="begin">
          <w:fldData xml:space="preserve">PEVuZE5vdGU+PENpdGU+PEF1dGhvcj5QbG90c2t5PC9BdXRob3I+PFllYXI+MTk4NTwvWWVhcj48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</w:fldData>
        </w:fldChar>
      </w:r>
      <w:r w:rsidR="00A80377" w:rsidRPr="006247FE">
        <w:instrText xml:space="preserve"> ADDIN EN.CITE </w:instrText>
      </w:r>
      <w:r w:rsidR="00A80377" w:rsidRPr="006247FE">
        <w:fldChar w:fldCharType="begin">
          <w:fldData xml:space="preserve">PEVuZE5vdGU+PENpdGU+PEF1dGhvcj5QbG90c2t5PC9BdXRob3I+PFllYXI+MTk4NTwvWWVhcj48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183" w:tooltip="Plotsky, 1985 #213" w:history="1">
        <w:r w:rsidR="00B0760C" w:rsidRPr="006247FE">
          <w:rPr>
            <w:noProof/>
          </w:rPr>
          <w:t>183</w:t>
        </w:r>
      </w:hyperlink>
      <w:r w:rsidR="00721A57" w:rsidRPr="006247FE">
        <w:rPr>
          <w:noProof/>
        </w:rPr>
        <w:t>,</w:t>
      </w:r>
      <w:hyperlink w:anchor="_ENREF_184" w:tooltip="Plotsky, 1985 #214" w:history="1">
        <w:r w:rsidR="00B0760C" w:rsidRPr="006247FE">
          <w:rPr>
            <w:noProof/>
          </w:rPr>
          <w:t>184</w:t>
        </w:r>
      </w:hyperlink>
      <w:r w:rsidR="00721A57" w:rsidRPr="006247FE">
        <w:rPr>
          <w:noProof/>
        </w:rPr>
        <w:t>)</w:t>
      </w:r>
      <w:r w:rsidR="00F61976" w:rsidRPr="006247FE">
        <w:fldChar w:fldCharType="end"/>
      </w:r>
      <w:r w:rsidRPr="006247FE">
        <w:t xml:space="preserve">, and increases the turnover of these neurohypophysiotropic factors by increasing the transcription of CRH and AVP </w:t>
      </w:r>
      <w:r w:rsidR="00F61976" w:rsidRPr="006247FE">
        <w:fldChar w:fldCharType="begin"/>
      </w:r>
      <w:r w:rsidR="00A80377" w:rsidRPr="006247FE">
        <w:instrText xml:space="preserve"> ADDIN EN.CITE &lt;EndNote&gt;&lt;Cite&gt;&lt;Author&gt;Berkenbosch&lt;/Author&gt;&lt;Year&gt;1989&lt;/Year&gt;&lt;RecNum&gt;197&lt;/RecNum&gt;&lt;DisplayText&gt;(185)&lt;/DisplayText&gt;&lt;record&gt;&lt;rec-number&gt;197&lt;/rec-number&gt;&lt;foreign-keys&gt;&lt;key app="EN" db-id="t29a9ae9va95eiezrvi520frwzsztsx0aeef" timestamp="0"&gt;197&lt;/key&gt;&lt;/foreign-keys&gt;&lt;ref-type name="Journal Article"&gt;17&lt;/ref-type&gt;&lt;contributors&gt;&lt;authors&gt;&lt;author&gt;Berkenbosch, F.&lt;/author&gt;&lt;author&gt;De Goeij, D. C.&lt;/author&gt;&lt;author&gt;Tilders, F. J.&lt;/author&gt;&lt;/authors&gt;&lt;/contributors&gt;&lt;auth-address&gt;Department of Pharmacology, Medical Faculty, Free University, Amsterdam, The Netherlands.&lt;/auth-address&gt;&lt;titles&gt;&lt;title&gt;Hypoglycemia enhances turnover of corticotropin-releasing factor and of vasopressin in the zona externa of the rat median eminence&lt;/title&gt;&lt;secondary-title&gt;Endocrinology&lt;/secondary-title&gt;&lt;/titles&gt;&lt;pages&gt;28-34&lt;/pages&gt;&lt;volume&gt;125&lt;/volume&gt;&lt;number&gt;1&lt;/number&gt;&lt;keywords&gt;&lt;keyword&gt;Animal&lt;/keyword&gt;&lt;keyword&gt;Blood Glucose/analysis&lt;/keyword&gt;&lt;keyword&gt;Colchicine/pharmacology&lt;/keyword&gt;&lt;keyword&gt;Corticosterone/blood&lt;/keyword&gt;&lt;keyword&gt;Corticotropin/blood&lt;/keyword&gt;&lt;keyword&gt;Corticotropin-Releasing Hormone/*metabolism&lt;/keyword&gt;&lt;keyword&gt;Hypoglycemia/*metabolism&lt;/keyword&gt;&lt;keyword&gt;Immunohistochemistry&lt;/keyword&gt;&lt;keyword&gt;Insulin/pharmacology&lt;/keyword&gt;&lt;keyword&gt;Male&lt;/keyword&gt;&lt;keyword&gt;Median Eminence/*metabolism&lt;/keyword&gt;&lt;keyword&gt;Radioimmunoassay&lt;/keyword&gt;&lt;keyword&gt;Rats&lt;/keyword&gt;&lt;keyword&gt;Rats, Inbred Strains&lt;/keyword&gt;&lt;keyword&gt;Support, Non-U.S. Gov&amp;apos;t&lt;/keyword&gt;&lt;keyword&gt;Vasopressins/*metabolism&lt;/keyword&gt;&lt;/keywords&gt;&lt;dates&gt;&lt;year&gt;1989&lt;/year&gt;&lt;pub-dates&gt;&lt;date&gt;Jul&lt;/date&gt;&lt;/pub-dates&gt;&lt;/dates&gt;&lt;accession-num&gt;2544403&lt;/accession-num&gt;&lt;urls&gt;&lt;related-urls&gt;&lt;url&gt;https://academic.oup.com/endo/article-abstract/125/1/28/2532203/Hypoglycemia-Enhances-Turnover-of-Corticotropin?redirectedFrom=fulltext&lt;/url&gt;&lt;/related-urls&gt;&lt;/urls&gt;&lt;/record&gt;&lt;/Cite&gt;&lt;/EndNote&gt;</w:instrText>
      </w:r>
      <w:r w:rsidR="00F61976" w:rsidRPr="006247FE">
        <w:fldChar w:fldCharType="separate"/>
      </w:r>
      <w:r w:rsidR="00721A57" w:rsidRPr="006247FE">
        <w:rPr>
          <w:noProof/>
        </w:rPr>
        <w:t>(</w:t>
      </w:r>
      <w:hyperlink w:anchor="_ENREF_185" w:tooltip="Berkenbosch, 1989 #197" w:history="1">
        <w:r w:rsidR="00B0760C" w:rsidRPr="006247FE">
          <w:rPr>
            <w:noProof/>
          </w:rPr>
          <w:t>185</w:t>
        </w:r>
      </w:hyperlink>
      <w:r w:rsidR="00721A57" w:rsidRPr="006247FE">
        <w:rPr>
          <w:noProof/>
        </w:rPr>
        <w:t>)</w:t>
      </w:r>
      <w:r w:rsidR="00F61976" w:rsidRPr="006247FE">
        <w:fldChar w:fldCharType="end"/>
      </w:r>
      <w:r w:rsidRPr="006247FE">
        <w:t>.</w:t>
      </w:r>
      <w:r w:rsidR="001A57EF" w:rsidRPr="006247FE">
        <w:t xml:space="preserve"> </w:t>
      </w:r>
    </w:p>
    <w:p w14:paraId="43FEA287" w14:textId="77777777" w:rsidR="00073065" w:rsidRPr="006247FE" w:rsidRDefault="00073065" w:rsidP="006247FE">
      <w:pPr>
        <w:spacing w:line="276" w:lineRule="auto"/>
      </w:pPr>
    </w:p>
    <w:p w14:paraId="250B975C" w14:textId="4C5B26F8" w:rsidR="00A15626" w:rsidRPr="006247FE" w:rsidRDefault="005B1CFE" w:rsidP="006247FE">
      <w:pPr>
        <w:spacing w:line="276" w:lineRule="auto"/>
      </w:pPr>
      <w:r w:rsidRPr="006247FE">
        <w:t xml:space="preserve">During </w:t>
      </w:r>
      <w:r w:rsidR="00A15626" w:rsidRPr="006247FE">
        <w:t xml:space="preserve">acute </w:t>
      </w:r>
      <w:r w:rsidRPr="006247FE">
        <w:t xml:space="preserve">stress, an immediate activation of the autonomic nervous system takes place, followed by </w:t>
      </w:r>
      <w:r w:rsidR="008D421D" w:rsidRPr="006247FE">
        <w:t>a</w:t>
      </w:r>
      <w:r w:rsidRPr="006247FE">
        <w:t xml:space="preserve"> delayed response via the HPA axis-mediated release of glucocorticoids</w:t>
      </w:r>
      <w:r w:rsidR="00073065" w:rsidRPr="006247FE">
        <w:t xml:space="preserve"> </w:t>
      </w:r>
      <w:r w:rsidR="00DA5251" w:rsidRPr="006247FE">
        <w:fldChar w:fldCharType="begin"/>
      </w:r>
      <w:r w:rsidR="00A80377" w:rsidRPr="006247FE">
        <w:instrText xml:space="preserve"> ADDIN EN.CITE &lt;EndNote&gt;&lt;Cite&gt;&lt;Author&gt;Koch&lt;/Author&gt;&lt;Year&gt;2017&lt;/Year&gt;&lt;RecNum&gt;2184&lt;/RecNum&gt;&lt;DisplayText&gt;(164)&lt;/DisplayText&gt;&lt;record&gt;&lt;rec-number&gt;2184&lt;/rec-number&gt;&lt;foreign-keys&gt;&lt;key app="EN" db-id="t29a9ae9va95eiezrvi520frwzsztsx0aeef" timestamp="0"&gt;2184&lt;/key&gt;&lt;/foreign-keys&gt;&lt;ref-type name="Journal Article"&gt;17&lt;/ref-type&gt;&lt;contributors&gt;&lt;authors&gt;&lt;author&gt;Koch, C. E.&lt;/author&gt;&lt;author&gt;Leinweber, B.&lt;/author&gt;&lt;author&gt;Drengberg, B. C.&lt;/author&gt;&lt;author&gt;Blaum, C.&lt;/author&gt;&lt;author&gt;Oster, H.&lt;/author&gt;&lt;/authors&gt;&lt;/contributors&gt;&lt;auth-address&gt;University of Lubeck, Chronophysiology Group, Medical Department 1, Lubeck, Germany.&lt;/auth-address&gt;&lt;titles&gt;&lt;title&gt;Interaction between circadian rhythms and stress&lt;/title&gt;&lt;secondary-title&gt;Neurobiol Stress&lt;/secondary-title&gt;&lt;/titles&gt;&lt;pages&gt;57-67&lt;/pages&gt;&lt;volume&gt;6&lt;/volume&gt;&lt;edition&gt;2017/02/24&lt;/edition&gt;&lt;dates&gt;&lt;year&gt;2017&lt;/year&gt;&lt;pub-dates&gt;&lt;date&gt;Feb&lt;/date&gt;&lt;/pub-dates&gt;&lt;/dates&gt;&lt;isbn&gt;2352-2895 (Print)&amp;#xD;2352-2895 (Linking)&lt;/isbn&gt;&lt;accession-num&gt;28229109&lt;/accession-num&gt;&lt;urls&gt;&lt;related-urls&gt;&lt;url&gt;http://www.ncbi.nlm.nih.gov/entrez/query.fcgi?cmd=Retrieve&amp;amp;db=PubMed&amp;amp;dopt=Citation&amp;amp;list_uids=28229109&lt;/url&gt;&lt;url&gt;https://www.ncbi.nlm.nih.gov/pmc/articles/PMC5314421/pdf/main.pdf&lt;/url&gt;&lt;/related-urls&gt;&lt;/urls&gt;&lt;custom2&gt;5314421&lt;/custom2&gt;&lt;electronic-resource-num&gt;10.1016/j.ynstr.2016.09.001&amp;#xD;S2352-2895(16)30019-4 [pii]&lt;/electronic-resource-num&gt;&lt;language&gt;eng&lt;/language&gt;&lt;/record&gt;&lt;/Cite&gt;&lt;/EndNote&gt;</w:instrText>
      </w:r>
      <w:r w:rsidR="00DA5251" w:rsidRPr="006247FE">
        <w:fldChar w:fldCharType="separate"/>
      </w:r>
      <w:r w:rsidR="00721A57" w:rsidRPr="006247FE">
        <w:rPr>
          <w:noProof/>
        </w:rPr>
        <w:t>(</w:t>
      </w:r>
      <w:hyperlink w:anchor="_ENREF_164" w:tooltip="Koch, 2017 #2184" w:history="1">
        <w:r w:rsidR="00B0760C" w:rsidRPr="006247FE">
          <w:rPr>
            <w:noProof/>
          </w:rPr>
          <w:t>164</w:t>
        </w:r>
      </w:hyperlink>
      <w:r w:rsidR="00721A57" w:rsidRPr="006247FE">
        <w:rPr>
          <w:noProof/>
        </w:rPr>
        <w:t>)</w:t>
      </w:r>
      <w:r w:rsidR="00DA5251" w:rsidRPr="006247FE">
        <w:fldChar w:fldCharType="end"/>
      </w:r>
      <w:r w:rsidRPr="006247FE">
        <w:t xml:space="preserve">. During the initial stage, there is an immediate increase of catecholamines via activation of the sympathetic preganglionic neurons in the spinal cord, which in turn stimulates adrenal medulla production of catecholamines via </w:t>
      </w:r>
      <w:r w:rsidR="00D23898" w:rsidRPr="006247FE">
        <w:t>splanchnic nerve</w:t>
      </w:r>
      <w:r w:rsidRPr="006247FE">
        <w:t xml:space="preserve"> innervation. The catecholamines released will also collectively affect peripheral effector organs where they </w:t>
      </w:r>
      <w:proofErr w:type="gramStart"/>
      <w:r w:rsidRPr="006247FE">
        <w:t>are translated</w:t>
      </w:r>
      <w:proofErr w:type="gramEnd"/>
      <w:r w:rsidRPr="006247FE">
        <w:t xml:space="preserve"> into the classical </w:t>
      </w:r>
      <w:r w:rsidRPr="006247FE">
        <w:rPr>
          <w:i/>
        </w:rPr>
        <w:t xml:space="preserve">fight-or-flight </w:t>
      </w:r>
      <w:r w:rsidRPr="006247FE">
        <w:t xml:space="preserve">response. </w:t>
      </w:r>
      <w:r w:rsidR="00631094" w:rsidRPr="006247FE">
        <w:t xml:space="preserve">The delayed response of stress involves activation of the HPA axis, leading to an increase in glucocorticoid level, which in turn can terminate the effects of the sympathetic response together with the </w:t>
      </w:r>
      <w:r w:rsidR="004760F3" w:rsidRPr="006247FE">
        <w:t xml:space="preserve">reflex parasympathetic activation. </w:t>
      </w:r>
      <w:r w:rsidR="00D23898" w:rsidRPr="006247FE">
        <w:t xml:space="preserve">It is important to note that this neurohormonal stress response has </w:t>
      </w:r>
      <w:r w:rsidR="009B61EB" w:rsidRPr="006247FE">
        <w:t>a</w:t>
      </w:r>
      <w:r w:rsidR="00085A0B" w:rsidRPr="006247FE">
        <w:t>n</w:t>
      </w:r>
      <w:r w:rsidR="009B61EB" w:rsidRPr="006247FE">
        <w:t xml:space="preserve"> </w:t>
      </w:r>
      <w:r w:rsidR="00085A0B" w:rsidRPr="006247FE">
        <w:t>additional</w:t>
      </w:r>
      <w:r w:rsidR="00D23898" w:rsidRPr="006247FE">
        <w:t xml:space="preserve"> endocrine leg</w:t>
      </w:r>
      <w:r w:rsidR="009B61EB" w:rsidRPr="006247FE">
        <w:t xml:space="preserve"> in the form of </w:t>
      </w:r>
      <w:r w:rsidR="00D23898" w:rsidRPr="006247FE">
        <w:t xml:space="preserve">glucagon: </w:t>
      </w:r>
      <w:r w:rsidR="009B61EB" w:rsidRPr="006247FE">
        <w:t xml:space="preserve">together, </w:t>
      </w:r>
      <w:r w:rsidR="00D23898" w:rsidRPr="006247FE">
        <w:t xml:space="preserve">one of the important effects of this trio is to </w:t>
      </w:r>
      <w:r w:rsidR="009B61EB" w:rsidRPr="006247FE">
        <w:t xml:space="preserve">enhance the release of glucose, </w:t>
      </w:r>
      <w:r w:rsidR="00480392" w:rsidRPr="006247FE">
        <w:t>amino acid</w:t>
      </w:r>
      <w:r w:rsidR="009B61EB" w:rsidRPr="006247FE">
        <w:t xml:space="preserve">s and fatty acids, a coordinated catabolic response to stress </w:t>
      </w:r>
      <w:r w:rsidR="00B62A97" w:rsidRPr="006247FE">
        <w:fldChar w:fldCharType="begin">
          <w:fldData xml:space="preserve">PEVuZE5vdGU+PENpdGU+PEF1dGhvcj5Kb25lczwvQXV0aG9yPjxZZWFyPjIwMTI8L1llYXI+PFJl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</w:fldData>
        </w:fldChar>
      </w:r>
      <w:r w:rsidR="00A80377" w:rsidRPr="006247FE">
        <w:instrText xml:space="preserve"> ADDIN EN.CITE </w:instrText>
      </w:r>
      <w:r w:rsidR="00A80377" w:rsidRPr="006247FE">
        <w:fldChar w:fldCharType="begin">
          <w:fldData xml:space="preserve">PEVuZE5vdGU+PENpdGU+PEF1dGhvcj5Kb25lczwvQXV0aG9yPjxZZWFyPjIwMTI8L1llYXI+PFJl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</w:fldData>
        </w:fldChar>
      </w:r>
      <w:r w:rsidR="00A80377" w:rsidRPr="006247FE">
        <w:instrText xml:space="preserve"> ADDIN EN.CITE.DATA </w:instrText>
      </w:r>
      <w:r w:rsidR="00A80377" w:rsidRPr="006247FE">
        <w:fldChar w:fldCharType="end"/>
      </w:r>
      <w:r w:rsidR="00B62A97" w:rsidRPr="006247FE">
        <w:fldChar w:fldCharType="separate"/>
      </w:r>
      <w:r w:rsidR="00721A57" w:rsidRPr="006247FE">
        <w:rPr>
          <w:noProof/>
        </w:rPr>
        <w:t>(</w:t>
      </w:r>
      <w:hyperlink w:anchor="_ENREF_186" w:tooltip="Jones, 2012 #2215" w:history="1">
        <w:r w:rsidR="00B0760C" w:rsidRPr="006247FE">
          <w:rPr>
            <w:noProof/>
          </w:rPr>
          <w:t>186</w:t>
        </w:r>
      </w:hyperlink>
      <w:r w:rsidR="00721A57" w:rsidRPr="006247FE">
        <w:rPr>
          <w:noProof/>
        </w:rPr>
        <w:t>)</w:t>
      </w:r>
      <w:r w:rsidR="00B62A97" w:rsidRPr="006247FE">
        <w:fldChar w:fldCharType="end"/>
      </w:r>
      <w:r w:rsidR="00B62A97" w:rsidRPr="006247FE">
        <w:t>.</w:t>
      </w:r>
    </w:p>
    <w:p w14:paraId="51EE3C9D" w14:textId="77777777" w:rsidR="00A15626" w:rsidRPr="006247FE" w:rsidRDefault="00A15626" w:rsidP="006247FE">
      <w:pPr>
        <w:spacing w:line="276" w:lineRule="auto"/>
      </w:pPr>
    </w:p>
    <w:p w14:paraId="25A444C3" w14:textId="6E076C77" w:rsidR="00C134A5" w:rsidRPr="006247FE" w:rsidRDefault="00C24ED3" w:rsidP="006247FE">
      <w:pPr>
        <w:spacing w:line="276" w:lineRule="auto"/>
      </w:pPr>
      <w:r w:rsidRPr="006247FE">
        <w:t xml:space="preserve">Stress paradigms </w:t>
      </w:r>
      <w:r w:rsidR="00085A0B" w:rsidRPr="006247FE">
        <w:t xml:space="preserve">studied in humans </w:t>
      </w:r>
      <w:r w:rsidRPr="006247FE">
        <w:t xml:space="preserve">include hypoglycemia during the insulin tolerance test (Figure 4), and </w:t>
      </w:r>
      <w:r w:rsidR="00EB652A" w:rsidRPr="006247FE">
        <w:t>venipuncture</w:t>
      </w:r>
      <w:r w:rsidRPr="006247FE">
        <w:t xml:space="preserve"> </w:t>
      </w:r>
      <w:r w:rsidRPr="006247FE">
        <w:fldChar w:fldCharType="begin"/>
      </w:r>
      <w:r w:rsidR="00A80377" w:rsidRPr="006247FE">
        <w:instrText xml:space="preserve"> ADDIN EN.CITE &lt;EndNote&gt;&lt;Cite&gt;&lt;Author&gt;Meeran&lt;/Author&gt;&lt;Year&gt;1993&lt;/Year&gt;&lt;RecNum&gt;1722&lt;/RecNum&gt;&lt;DisplayText&gt;(187)&lt;/DisplayText&gt;&lt;record&gt;&lt;rec-number&gt;1722&lt;/rec-number&gt;&lt;foreign-keys&gt;&lt;key app="EN" db-id="t29a9ae9va95eiezrvi520frwzsztsx0aeef" timestamp="0"&gt;1722&lt;/key&gt;&lt;/foreign-keys&gt;&lt;ref-type name="Journal Article"&gt;17&lt;/ref-type&gt;&lt;contributors&gt;&lt;authors&gt;&lt;author&gt;Meeran, K.&lt;/author&gt;&lt;author&gt;Hattersley, A.&lt;/author&gt;&lt;author&gt;Mould, G.&lt;/author&gt;&lt;author&gt;Bloom, S. R.&lt;/author&gt;&lt;/authors&gt;&lt;/contributors&gt;&lt;auth-address&gt;Royal Postgraduate Medical School, Hammersmith Hospital, London.&lt;/auth-address&gt;&lt;titles&gt;&lt;title&gt;Venepuncture causes rapid rise in plasma ACTH&lt;/title&gt;&lt;secondary-title&gt;Br J Clin Pract&lt;/secondary-title&gt;&lt;/titles&gt;&lt;pages&gt;246-7&lt;/pages&gt;&lt;volume&gt;47&lt;/volume&gt;&lt;number&gt;5&lt;/number&gt;&lt;keywords&gt;&lt;keyword&gt;Adult&lt;/keyword&gt;&lt;keyword&gt;Aged&lt;/keyword&gt;&lt;keyword&gt;Bloodletting/*adverse effects/psychology&lt;/keyword&gt;&lt;keyword&gt;Corticotropin/*blood&lt;/keyword&gt;&lt;keyword&gt;Human&lt;/keyword&gt;&lt;keyword&gt;Hydrocortisone/blood&lt;/keyword&gt;&lt;keyword&gt;Kinetics&lt;/keyword&gt;&lt;keyword&gt;Middle Aged&lt;/keyword&gt;&lt;keyword&gt;Stress, Psychological/blood&lt;/keyword&gt;&lt;keyword&gt;Support, Non-U.S. Gov&amp;apos;t&lt;/keyword&gt;&lt;/keywords&gt;&lt;dates&gt;&lt;year&gt;1993&lt;/year&gt;&lt;pub-dates&gt;&lt;date&gt;Sep-Oct&lt;/date&gt;&lt;/pub-dates&gt;&lt;/dates&gt;&lt;accession-num&gt;8292469&lt;/accession-num&gt;&lt;urls&gt;&lt;related-urls&gt;&lt;url&gt;http://www.ncbi.nlm.nih.gov/entrez/query.fcgi?cmd=Retrieve&amp;amp;db=PubMed&amp;amp;dopt=Citation&amp;amp;list_uids=8292469&lt;/url&gt;&lt;/related-urls&gt;&lt;/urls&gt;&lt;/record&gt;&lt;/Cite&gt;&lt;/EndNote&gt;</w:instrText>
      </w:r>
      <w:r w:rsidRPr="006247FE">
        <w:fldChar w:fldCharType="separate"/>
      </w:r>
      <w:r w:rsidR="00721A57" w:rsidRPr="006247FE">
        <w:rPr>
          <w:noProof/>
        </w:rPr>
        <w:t>(</w:t>
      </w:r>
      <w:hyperlink w:anchor="_ENREF_187" w:tooltip="Meeran, 1993 #1722" w:history="1">
        <w:r w:rsidR="00B0760C" w:rsidRPr="006247FE">
          <w:rPr>
            <w:noProof/>
          </w:rPr>
          <w:t>187</w:t>
        </w:r>
      </w:hyperlink>
      <w:r w:rsidR="00721A57" w:rsidRPr="006247FE">
        <w:rPr>
          <w:noProof/>
        </w:rPr>
        <w:t>)</w:t>
      </w:r>
      <w:r w:rsidRPr="006247FE">
        <w:fldChar w:fldCharType="end"/>
      </w:r>
      <w:r w:rsidRPr="006247FE">
        <w:t xml:space="preserve">. Elective surgery has also long been </w:t>
      </w:r>
      <w:r w:rsidR="00085A0B" w:rsidRPr="006247FE">
        <w:t>used</w:t>
      </w:r>
      <w:r w:rsidRPr="006247FE">
        <w:t xml:space="preserve"> as a paradigm of the stress response in humans</w:t>
      </w:r>
      <w:r w:rsidR="00421292" w:rsidRPr="006247FE">
        <w:t xml:space="preserve"> </w:t>
      </w:r>
      <w:r w:rsidR="00085A0B" w:rsidRPr="006247FE">
        <w:fldChar w:fldCharType="begin">
          <w:fldData xml:space="preserve">PEVuZE5vdGU+PENpdGU+PEF1dGhvcj5QbHVtcHRvbjwvQXV0aG9yPjxZZWFyPjE5Njk8L1llYXI+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=
</w:fldData>
        </w:fldChar>
      </w:r>
      <w:r w:rsidR="00A80377" w:rsidRPr="006247FE">
        <w:instrText xml:space="preserve"> ADDIN EN.CITE </w:instrText>
      </w:r>
      <w:r w:rsidR="00A80377" w:rsidRPr="006247FE">
        <w:fldChar w:fldCharType="begin">
          <w:fldData xml:space="preserve">PEVuZE5vdGU+PENpdGU+PEF1dGhvcj5QbHVtcHRvbjwvQXV0aG9yPjxZZWFyPjE5Njk8L1llYXI+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=
</w:fldData>
        </w:fldChar>
      </w:r>
      <w:r w:rsidR="00A80377" w:rsidRPr="006247FE">
        <w:instrText xml:space="preserve"> ADDIN EN.CITE.DATA </w:instrText>
      </w:r>
      <w:r w:rsidR="00A80377" w:rsidRPr="006247FE">
        <w:fldChar w:fldCharType="end"/>
      </w:r>
      <w:r w:rsidR="00085A0B" w:rsidRPr="006247FE">
        <w:fldChar w:fldCharType="separate"/>
      </w:r>
      <w:r w:rsidR="00721A57" w:rsidRPr="006247FE">
        <w:rPr>
          <w:noProof/>
        </w:rPr>
        <w:t>(</w:t>
      </w:r>
      <w:hyperlink w:anchor="_ENREF_188" w:tooltip="Plumpton, 1969 #2276" w:history="1">
        <w:r w:rsidR="00B0760C" w:rsidRPr="006247FE">
          <w:rPr>
            <w:noProof/>
          </w:rPr>
          <w:t>188-190</w:t>
        </w:r>
      </w:hyperlink>
      <w:r w:rsidR="00721A57" w:rsidRPr="006247FE">
        <w:rPr>
          <w:noProof/>
        </w:rPr>
        <w:t>)</w:t>
      </w:r>
      <w:r w:rsidR="00085A0B" w:rsidRPr="006247FE">
        <w:fldChar w:fldCharType="end"/>
      </w:r>
      <w:r w:rsidRPr="006247FE">
        <w:t xml:space="preserve">: the magnitude of cortisol rise correlates positively with the severity of surgery </w:t>
      </w:r>
      <w:r w:rsidRPr="006247FE">
        <w:fldChar w:fldCharType="begin">
          <w:fldData xml:space="preserve">PEVuZE5vdGU+PENpdGU+PEF1dGhvcj5LaG9vPC9BdXRob3I+PFllYXI+MjAxNzwvWWVhcj48UmVj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</w:fldData>
        </w:fldChar>
      </w:r>
      <w:r w:rsidR="00A80377" w:rsidRPr="006247FE">
        <w:instrText xml:space="preserve"> ADDIN EN.CITE </w:instrText>
      </w:r>
      <w:r w:rsidR="00A80377" w:rsidRPr="006247FE">
        <w:fldChar w:fldCharType="begin">
          <w:fldData xml:space="preserve">PEVuZE5vdGU+PENpdGU+PEF1dGhvcj5LaG9vPC9BdXRob3I+PFllYXI+MjAxNzwvWWVhcj48UmVj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</w:fldData>
        </w:fldChar>
      </w:r>
      <w:r w:rsidR="00A80377" w:rsidRPr="006247FE">
        <w:instrText xml:space="preserve"> ADDIN EN.CITE.DATA </w:instrText>
      </w:r>
      <w:r w:rsidR="00A80377" w:rsidRPr="006247FE">
        <w:fldChar w:fldCharType="end"/>
      </w:r>
      <w:r w:rsidRPr="006247FE">
        <w:fldChar w:fldCharType="separate"/>
      </w:r>
      <w:r w:rsidR="00721A57" w:rsidRPr="006247FE">
        <w:rPr>
          <w:noProof/>
        </w:rPr>
        <w:t>(</w:t>
      </w:r>
      <w:hyperlink w:anchor="_ENREF_191" w:tooltip="Khoo, 2017 #2214" w:history="1">
        <w:r w:rsidR="00B0760C" w:rsidRPr="006247FE">
          <w:rPr>
            <w:noProof/>
          </w:rPr>
          <w:t>191</w:t>
        </w:r>
      </w:hyperlink>
      <w:r w:rsidR="00721A57" w:rsidRPr="006247FE">
        <w:rPr>
          <w:noProof/>
        </w:rPr>
        <w:t>)</w:t>
      </w:r>
      <w:r w:rsidRPr="006247FE">
        <w:fldChar w:fldCharType="end"/>
      </w:r>
      <w:r w:rsidRPr="006247FE">
        <w:t>. Experimentally, other stress paradigms such as hemorrhage, oxidative stress, intraperitoneal hypertonic saline, restraint/</w:t>
      </w:r>
      <w:r w:rsidR="00685DCC" w:rsidRPr="006247FE">
        <w:t>immobili</w:t>
      </w:r>
      <w:r w:rsidR="0044013D" w:rsidRPr="006247FE">
        <w:t>z</w:t>
      </w:r>
      <w:r w:rsidR="00685DCC" w:rsidRPr="006247FE">
        <w:t>ation</w:t>
      </w:r>
      <w:r w:rsidRPr="006247FE">
        <w:t>, foot shock</w:t>
      </w:r>
      <w:r w:rsidR="00F5741E" w:rsidRPr="006247FE">
        <w:t>, forced swimming,</w:t>
      </w:r>
      <w:r w:rsidRPr="006247FE">
        <w:t xml:space="preserve"> or shaking </w:t>
      </w:r>
      <w:proofErr w:type="gramStart"/>
      <w:r w:rsidRPr="006247FE">
        <w:t>are used</w:t>
      </w:r>
      <w:proofErr w:type="gramEnd"/>
      <w:r w:rsidRPr="006247FE">
        <w:t xml:space="preserve"> to study the stress responses in animals. </w:t>
      </w:r>
      <w:r w:rsidR="00F5741E" w:rsidRPr="006247FE">
        <w:t>Importantly, d</w:t>
      </w:r>
      <w:r w:rsidR="00C134A5" w:rsidRPr="006247FE">
        <w:t xml:space="preserve">ifferent stress paradigms </w:t>
      </w:r>
      <w:r w:rsidRPr="006247FE">
        <w:t xml:space="preserve">can </w:t>
      </w:r>
      <w:r w:rsidR="00C134A5" w:rsidRPr="006247FE">
        <w:t xml:space="preserve">have differential effects on CRH and AVP. </w:t>
      </w:r>
      <w:r w:rsidR="00C134A5" w:rsidRPr="006247FE">
        <w:rPr>
          <w:i/>
          <w:iCs/>
        </w:rPr>
        <w:t>In situ</w:t>
      </w:r>
      <w:r w:rsidR="00C134A5" w:rsidRPr="006247FE">
        <w:t xml:space="preserve"> hybridization with intronic and exonic probes can </w:t>
      </w:r>
      <w:proofErr w:type="gramStart"/>
      <w:r w:rsidR="00C134A5" w:rsidRPr="006247FE">
        <w:t>be used</w:t>
      </w:r>
      <w:proofErr w:type="gramEnd"/>
      <w:r w:rsidR="00C134A5" w:rsidRPr="006247FE">
        <w:t xml:space="preserve"> to study the transcription of heterogenous nuclear RNA (hnRNA), followed by its processing (including splicing, capping and polyadenylation) to messenger RNA (mRNA) within 1-2 hours. CRH and AVP hnRNA levels in rats subjected to restraint show significant increases at 1 and 2 hours after the induction of stress, followed by significant increases in mRNA levels at 4 hours </w:t>
      </w:r>
      <w:r w:rsidR="00F61976" w:rsidRPr="006247FE">
        <w:fldChar w:fldCharType="begin"/>
      </w:r>
      <w:r w:rsidR="00A80377" w:rsidRPr="006247FE">
        <w:instrText xml:space="preserve"> ADDIN EN.CITE &lt;EndNote&gt;&lt;Cite&gt;&lt;Author&gt;Ma&lt;/Author&gt;&lt;Year&gt;1997&lt;/Year&gt;&lt;RecNum&gt;209&lt;/RecNum&gt;&lt;DisplayText&gt;(192)&lt;/DisplayText&gt;&lt;record&gt;&lt;rec-number&gt;209&lt;/rec-number&gt;&lt;foreign-keys&gt;&lt;key app="EN" db-id="t29a9ae9va95eiezrvi520frwzsztsx0aeef" timestamp="0"&gt;209&lt;/key&gt;&lt;/foreign-keys&gt;&lt;ref-type name="Journal Article"&gt;17&lt;/ref-type&gt;&lt;contributors&gt;&lt;authors&gt;&lt;author&gt;Ma, X. M.&lt;/author&gt;&lt;author&gt;Levy, A.&lt;/author&gt;&lt;author&gt;Lightman, S. L.&lt;/author&gt;&lt;/authors&gt;&lt;/contributors&gt;&lt;auth-address&gt;Department of medicine, University of Bristol, UK.&lt;/auth-address&gt;&lt;titles&gt;&lt;title&gt;Rapid changes in heteronuclear RNA for corticotrophin-releasing hormone and arginine vasopressin in response to acute stress&lt;/title&gt;&lt;secondary-title&gt;J Endocrinol&lt;/secondary-title&gt;&lt;/titles&gt;&lt;pages&gt;81-9&lt;/pages&gt;&lt;volume&gt;152&lt;/volume&gt;&lt;number&gt;1&lt;/number&gt;&lt;keywords&gt;&lt;keyword&gt;Acute Disease&lt;/keyword&gt;&lt;keyword&gt;Animal&lt;/keyword&gt;&lt;keyword&gt;Argipressin/*genetics&lt;/keyword&gt;&lt;keyword&gt;Cell Nucleus/metabolism&lt;/keyword&gt;&lt;keyword&gt;Corticosterone/blood&lt;/keyword&gt;&lt;keyword&gt;Corticotropin-Releasing Hormone/*genetics&lt;/keyword&gt;&lt;keyword&gt;Cytoplasm/metabolism&lt;/keyword&gt;&lt;keyword&gt;In Situ Hybridization&lt;/keyword&gt;&lt;keyword&gt;Male&lt;/keyword&gt;&lt;keyword&gt;Neurons/metabolism&lt;/keyword&gt;&lt;keyword&gt;Paraventricular Hypothalamic Nucleus/*metabolism&lt;/keyword&gt;&lt;keyword&gt;RNA, Heterogeneous Nuclear/*metabolism&lt;/keyword&gt;&lt;keyword&gt;RNA, Messenger/metabolism&lt;/keyword&gt;&lt;keyword&gt;Rats&lt;/keyword&gt;&lt;keyword&gt;Rats, Wistar&lt;/keyword&gt;&lt;keyword&gt;Stress, Psychological/*metabolism&lt;/keyword&gt;&lt;keyword&gt;Support, Non-U.S. Gov&amp;apos;t&lt;/keyword&gt;&lt;keyword&gt;Time Factors&lt;/keyword&gt;&lt;keyword&gt;Trans-Activation (Genetics)&lt;/keyword&gt;&lt;/keywords&gt;&lt;dates&gt;&lt;year&gt;1997&lt;/year&gt;&lt;pub-dates&gt;&lt;date&gt;Jan&lt;/date&gt;&lt;/pub-dates&gt;&lt;/dates&gt;&lt;accession-num&gt;9014842&lt;/accession-num&gt;&lt;urls&gt;&lt;/urls&gt;&lt;/record&gt;&lt;/Cite&gt;&lt;/EndNote&gt;</w:instrText>
      </w:r>
      <w:r w:rsidR="00F61976" w:rsidRPr="006247FE">
        <w:fldChar w:fldCharType="separate"/>
      </w:r>
      <w:r w:rsidR="00721A57" w:rsidRPr="006247FE">
        <w:rPr>
          <w:noProof/>
        </w:rPr>
        <w:t>(</w:t>
      </w:r>
      <w:hyperlink w:anchor="_ENREF_192" w:tooltip="Ma, 1997 #209" w:history="1">
        <w:r w:rsidR="00B0760C" w:rsidRPr="006247FE">
          <w:rPr>
            <w:noProof/>
          </w:rPr>
          <w:t>192</w:t>
        </w:r>
      </w:hyperlink>
      <w:r w:rsidR="00721A57" w:rsidRPr="006247FE">
        <w:rPr>
          <w:noProof/>
        </w:rPr>
        <w:t>)</w:t>
      </w:r>
      <w:r w:rsidR="00F61976" w:rsidRPr="006247FE">
        <w:fldChar w:fldCharType="end"/>
      </w:r>
      <w:r w:rsidR="00C134A5" w:rsidRPr="006247FE">
        <w:t xml:space="preserve">. In contrast, intraperitoneal hypertonic saline causes a rapid 8.6-fold increase in CRH hnRNA and mRNA within 15 minutes, returning to basal levels by 1 hour. AVP hnRNA responses are slower, peaking at 11.5-fold increase by 2 hours, followed by a prolonged elevation of AVP mRNA levels from 4 hours onwards </w:t>
      </w:r>
      <w:r w:rsidR="00F61976" w:rsidRPr="006247FE">
        <w:fldChar w:fldCharType="begin"/>
      </w:r>
      <w:r w:rsidR="00A80377" w:rsidRPr="006247FE">
        <w:instrText xml:space="preserve"> ADDIN EN.CITE &lt;EndNote&gt;&lt;Cite&gt;&lt;Author&gt;Ma&lt;/Author&gt;&lt;Year&gt;1999&lt;/Year&gt;&lt;RecNum&gt;203&lt;/RecNum&gt;&lt;DisplayText&gt;(193)&lt;/DisplayText&gt;&lt;record&gt;&lt;rec-number&gt;203&lt;/rec-number&gt;&lt;foreign-keys&gt;&lt;key app="EN" db-id="t29a9ae9va95eiezrvi520frwzsztsx0aeef" timestamp="0"&gt;203&lt;/key&gt;&lt;/foreign-keys&gt;&lt;ref-type name="Journal Article"&gt;17&lt;/ref-type&gt;&lt;contributors&gt;&lt;authors&gt;&lt;author&gt;Ma, X. M.&lt;/author&gt;&lt;author&gt;Aguilera, G.&lt;/author&gt;&lt;/authors&gt;&lt;/contributors&gt;&lt;auth-address&gt;Section on Endocrine Physiology, Developmental Endocrinology Branch, National Institute of Child Health and Human Development, National Institutes of Health, Building 10, Room 10N262, Bethesda, MD 20892, USA.&lt;/auth-address&gt;&lt;titles&gt;&lt;title&gt;Transcriptional responses of the vasopressin and corticotropin-releasing hormone genes to acute and repeated intraperitoneal hypertonic saline injection in rats&lt;/title&gt;&lt;secondary-title&gt;Brain Res Mol Brain Res&lt;/secondary-title&gt;&lt;/titles&gt;&lt;pages&gt;129-40&lt;/pages&gt;&lt;volume&gt;68&lt;/volume&gt;&lt;number&gt;1-2&lt;/number&gt;&lt;keywords&gt;&lt;keyword&gt;Adaptation, Physiological&lt;/keyword&gt;&lt;keyword&gt;Animal&lt;/keyword&gt;&lt;keyword&gt;Corticotropin/secretion&lt;/keyword&gt;&lt;keyword&gt;Corticotropin-Releasing Hormone/*genetics&lt;/keyword&gt;&lt;keyword&gt;Drug Administration Schedule&lt;/keyword&gt;&lt;keyword&gt;Hypothalamo-Hypophyseal System/drug effects&lt;/keyword&gt;&lt;keyword&gt;Injections, Intraperitoneal&lt;/keyword&gt;&lt;keyword&gt;Male&lt;/keyword&gt;&lt;keyword&gt;Neurons/drug effects&lt;/keyword&gt;&lt;keyword&gt;Pituitary-Adrenal System/drug effects&lt;/keyword&gt;&lt;keyword&gt;Rats&lt;/keyword&gt;&lt;keyword&gt;Rats, Sprague-Dawley&lt;/keyword&gt;&lt;keyword&gt;Saline Solution, Hypertonic/*pharmacology&lt;/keyword&gt;&lt;keyword&gt;Secretory Rate/drug effects&lt;/keyword&gt;&lt;keyword&gt;Stress/physiopathology&lt;/keyword&gt;&lt;keyword&gt;*Transcription, Genetic&lt;/keyword&gt;&lt;keyword&gt;Vasopressins/*genetics&lt;/keyword&gt;&lt;/keywords&gt;&lt;dates&gt;&lt;year&gt;1999&lt;/year&gt;&lt;pub-dates&gt;&lt;date&gt;May 7&lt;/date&gt;&lt;/pub-dates&gt;&lt;/dates&gt;&lt;accession-num&gt;10320790&lt;/accession-num&gt;&lt;urls&gt;&lt;/urls&gt;&lt;/record&gt;&lt;/Cite&gt;&lt;/EndNote&gt;</w:instrText>
      </w:r>
      <w:r w:rsidR="00F61976" w:rsidRPr="006247FE">
        <w:fldChar w:fldCharType="separate"/>
      </w:r>
      <w:r w:rsidR="00721A57" w:rsidRPr="006247FE">
        <w:rPr>
          <w:noProof/>
        </w:rPr>
        <w:t>(</w:t>
      </w:r>
      <w:hyperlink w:anchor="_ENREF_193" w:tooltip="Ma, 1999 #203" w:history="1">
        <w:r w:rsidR="00B0760C" w:rsidRPr="006247FE">
          <w:rPr>
            <w:noProof/>
          </w:rPr>
          <w:t>193</w:t>
        </w:r>
      </w:hyperlink>
      <w:r w:rsidR="00721A57" w:rsidRPr="006247FE">
        <w:rPr>
          <w:noProof/>
        </w:rPr>
        <w:t>)</w:t>
      </w:r>
      <w:r w:rsidR="00F61976" w:rsidRPr="006247FE">
        <w:fldChar w:fldCharType="end"/>
      </w:r>
      <w:r w:rsidR="00C134A5" w:rsidRPr="006247FE">
        <w:t>.</w:t>
      </w:r>
      <w:r w:rsidR="00E365F2" w:rsidRPr="006247FE">
        <w:t xml:space="preserve"> As previously noted, serum copeptin can be used as a more stable biomarker of AVP secretion and copeptin increments correlate well with cortisol secretion in a glucagon stimulation test paradigm </w:t>
      </w:r>
      <w:r w:rsidR="00E365F2" w:rsidRPr="006247FE">
        <w:fldChar w:fldCharType="begin">
          <w:fldData xml:space="preserve">PEVuZE5vdGU+PENpdGUgRXhjbHVkZVllYXI9IjEiPjxBdXRob3I+TGV3YW5kb3dza2k8L0F1dGhv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</w:fldData>
        </w:fldChar>
      </w:r>
      <w:r w:rsidR="00A80377" w:rsidRPr="006247FE">
        <w:instrText xml:space="preserve"> ADDIN EN.CITE </w:instrText>
      </w:r>
      <w:r w:rsidR="00A80377" w:rsidRPr="006247FE">
        <w:fldChar w:fldCharType="begin">
          <w:fldData xml:space="preserve">PEVuZE5vdGU+PENpdGUgRXhjbHVkZVllYXI9IjEiPjxBdXRob3I+TGV3YW5kb3dza2k8L0F1dGhv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</w:fldData>
        </w:fldChar>
      </w:r>
      <w:r w:rsidR="00A80377" w:rsidRPr="006247FE">
        <w:instrText xml:space="preserve"> ADDIN EN.CITE.DATA </w:instrText>
      </w:r>
      <w:r w:rsidR="00A80377" w:rsidRPr="006247FE">
        <w:fldChar w:fldCharType="end"/>
      </w:r>
      <w:r w:rsidR="00E365F2" w:rsidRPr="006247FE">
        <w:fldChar w:fldCharType="separate"/>
      </w:r>
      <w:r w:rsidR="0031402B" w:rsidRPr="006247FE">
        <w:rPr>
          <w:noProof/>
        </w:rPr>
        <w:t>(</w:t>
      </w:r>
      <w:hyperlink w:anchor="_ENREF_71" w:tooltip="Lewandowski, 2016 #2156" w:history="1">
        <w:r w:rsidR="00B0760C" w:rsidRPr="006247FE">
          <w:rPr>
            <w:noProof/>
          </w:rPr>
          <w:t>71</w:t>
        </w:r>
      </w:hyperlink>
      <w:r w:rsidR="0031402B" w:rsidRPr="006247FE">
        <w:rPr>
          <w:noProof/>
        </w:rPr>
        <w:t>)</w:t>
      </w:r>
      <w:r w:rsidR="00E365F2" w:rsidRPr="006247FE">
        <w:fldChar w:fldCharType="end"/>
      </w:r>
      <w:r w:rsidR="00E365F2" w:rsidRPr="006247FE">
        <w:t xml:space="preserve">, but exhibit a sexual dimorphism in the context of the insulin tolerance test </w:t>
      </w:r>
      <w:r w:rsidR="00E365F2" w:rsidRPr="006247FE">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instrText xml:space="preserve"> ADDIN EN.CITE </w:instrText>
      </w:r>
      <w:r w:rsidR="00A80377" w:rsidRPr="006247FE">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instrText xml:space="preserve"> ADDIN EN.CITE.DATA </w:instrText>
      </w:r>
      <w:r w:rsidR="00A80377" w:rsidRPr="006247FE">
        <w:fldChar w:fldCharType="end"/>
      </w:r>
      <w:r w:rsidR="00E365F2" w:rsidRPr="006247FE">
        <w:fldChar w:fldCharType="separate"/>
      </w:r>
      <w:r w:rsidR="0031402B" w:rsidRPr="006247FE">
        <w:rPr>
          <w:noProof/>
        </w:rPr>
        <w:t>(</w:t>
      </w:r>
      <w:hyperlink w:anchor="_ENREF_72" w:tooltip="Kacheva, 2015 #2158" w:history="1">
        <w:r w:rsidR="00B0760C" w:rsidRPr="006247FE">
          <w:rPr>
            <w:noProof/>
          </w:rPr>
          <w:t>72</w:t>
        </w:r>
      </w:hyperlink>
      <w:r w:rsidR="0031402B" w:rsidRPr="006247FE">
        <w:rPr>
          <w:noProof/>
        </w:rPr>
        <w:t>)</w:t>
      </w:r>
      <w:r w:rsidR="00E365F2" w:rsidRPr="006247FE">
        <w:fldChar w:fldCharType="end"/>
      </w:r>
      <w:r w:rsidR="00E365F2" w:rsidRPr="006247FE">
        <w:t>.</w:t>
      </w:r>
      <w:r w:rsidR="001A57EF" w:rsidRPr="006247FE">
        <w:t xml:space="preserve"> </w:t>
      </w:r>
    </w:p>
    <w:p w14:paraId="5F74F21A" w14:textId="2478CAEE" w:rsidR="0044013D" w:rsidRPr="006247FE" w:rsidRDefault="0044013D" w:rsidP="006247FE">
      <w:pPr>
        <w:spacing w:line="276" w:lineRule="auto"/>
      </w:pPr>
    </w:p>
    <w:p w14:paraId="490DCD20" w14:textId="68B45FE5" w:rsidR="0044013D" w:rsidRPr="006247FE" w:rsidRDefault="0044013D" w:rsidP="006247FE">
      <w:pPr>
        <w:spacing w:line="276" w:lineRule="auto"/>
      </w:pPr>
      <w:r w:rsidRPr="006247FE">
        <w:rPr>
          <w:noProof/>
          <w:lang w:eastAsia="en-GB"/>
        </w:rPr>
        <w:lastRenderedPageBreak/>
        <w:drawing>
          <wp:inline distT="0" distB="0" distL="0" distR="0" wp14:anchorId="0CCD3D12" wp14:editId="2732F381">
            <wp:extent cx="5852795" cy="439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4395470"/>
                    </a:xfrm>
                    <a:prstGeom prst="rect">
                      <a:avLst/>
                    </a:prstGeom>
                    <a:noFill/>
                  </pic:spPr>
                </pic:pic>
              </a:graphicData>
            </a:graphic>
          </wp:inline>
        </w:drawing>
      </w:r>
    </w:p>
    <w:p w14:paraId="2553769C" w14:textId="485C9F84" w:rsidR="00F81A9E" w:rsidRPr="006247FE" w:rsidRDefault="0044013D" w:rsidP="006247FE">
      <w:pPr>
        <w:spacing w:line="276" w:lineRule="auto"/>
        <w:rPr>
          <w:b/>
          <w:bCs/>
        </w:rPr>
      </w:pPr>
      <w:r w:rsidRPr="006247FE">
        <w:rPr>
          <w:b/>
          <w:bCs/>
        </w:rPr>
        <w:t xml:space="preserve">Figure 4. Typical response to </w:t>
      </w:r>
      <w:r w:rsidR="00EB652A" w:rsidRPr="006247FE">
        <w:rPr>
          <w:b/>
          <w:bCs/>
        </w:rPr>
        <w:t>hypoglycemia</w:t>
      </w:r>
      <w:r w:rsidRPr="006247FE">
        <w:rPr>
          <w:b/>
          <w:bCs/>
        </w:rPr>
        <w:t xml:space="preserve"> (≤2.2 mmol/l) induced by 0.15 U/kg Actrapid i.v. in a normal subject. Peak cortisol is ≥550 nmol/l.</w:t>
      </w:r>
    </w:p>
    <w:p w14:paraId="0DFA0CFA" w14:textId="77777777" w:rsidR="00F81A9E" w:rsidRPr="006247FE" w:rsidRDefault="00F81A9E" w:rsidP="006247FE">
      <w:pPr>
        <w:spacing w:line="276" w:lineRule="auto"/>
      </w:pPr>
    </w:p>
    <w:p w14:paraId="2DF6BF44" w14:textId="0A618606" w:rsidR="00530AB2" w:rsidRPr="006247FE" w:rsidRDefault="001A57EF" w:rsidP="006247FE">
      <w:pPr>
        <w:spacing w:line="276" w:lineRule="auto"/>
      </w:pPr>
      <w:r w:rsidRPr="006247FE">
        <w:t>Various stressors are known to stimulate oxytocin release which in turn, at least acutely, appears to potentiate CR</w:t>
      </w:r>
      <w:r w:rsidR="00DE24B3" w:rsidRPr="006247FE">
        <w:t>H</w:t>
      </w:r>
      <w:r w:rsidRPr="006247FE">
        <w:t xml:space="preserve">-induced ACTH secretion and therefore cortisol release </w:t>
      </w:r>
      <w:r w:rsidRPr="006247FE">
        <w:fldChar w:fldCharType="begin"/>
      </w:r>
      <w:r w:rsidR="00721A57" w:rsidRPr="006247FE">
        <w:instrText xml:space="preserve"> ADDIN EN.CITE &lt;EndNote&gt;&lt;Cite&gt;&lt;Author&gt;Winter&lt;/Author&gt;&lt;Year&gt;2019&lt;/Year&gt;&lt;RecNum&gt;90&lt;/RecNum&gt;&lt;DisplayText&gt;(90)&lt;/DisplayText&gt;&lt;record&gt;&lt;rec-number&gt;90&lt;/rec-number&gt;&lt;foreign-keys&gt;&lt;key app="EN" db-id="rwpdvf9djsptx7exxpoxd2pp0xz9s02azp2e" timestamp="1718738081"&gt;90&lt;/key&gt;&lt;/foreign-keys&gt;&lt;ref-type name="Journal Article"&gt;17&lt;/ref-type&gt;&lt;contributors&gt;&lt;authors&gt;&lt;author&gt;Winter, J.&lt;/author&gt;&lt;author&gt;Jurek, B.&lt;/author&gt;&lt;/authors&gt;&lt;/contributors&gt;&lt;auth-address&gt;Department of Behavioral and Molecular Neurobiology, Institute of Zoology, University of Regensburg, Regensburg, Germany. julia.winter@ur.de.&amp;#xD;Department of Behavioral and Molecular Neurobiology, Institute of Zoology, University of Regensburg, Regensburg, Germany.&lt;/auth-address&gt;&lt;titles&gt;&lt;title&gt;The interplay between oxytocin and the CRF system: regulation of the stress response&lt;/title&gt;&lt;secondary-title&gt;Cell Tissue Res&lt;/secondary-title&gt;&lt;/titles&gt;&lt;periodical&gt;&lt;full-title&gt;Cell Tissue Res&lt;/full-title&gt;&lt;/periodical&gt;&lt;pages&gt;85-91&lt;/pages&gt;&lt;volume&gt;375&lt;/volume&gt;&lt;number&gt;1&lt;/number&gt;&lt;edition&gt;2018/06/19&lt;/edition&gt;&lt;keywords&gt;&lt;keyword&gt;Adrenocorticotropic Hormone/metabolism&lt;/keyword&gt;&lt;keyword&gt;Animals&lt;/keyword&gt;&lt;keyword&gt;Anxiety/*physiopathology&lt;/keyword&gt;&lt;keyword&gt;Behavior/*physiology&lt;/keyword&gt;&lt;keyword&gt;Corticotropin-Releasing Hormone/*metabolism&lt;/keyword&gt;&lt;keyword&gt;Humans&lt;/keyword&gt;&lt;keyword&gt;Oxytocin/*metabolism&lt;/keyword&gt;&lt;keyword&gt;Stress, Psychological/*physiopathology&lt;/keyword&gt;&lt;keyword&gt;Corticotropin releasing factor&lt;/keyword&gt;&lt;keyword&gt;HPA axis&lt;/keyword&gt;&lt;keyword&gt;Oxytocin&lt;/keyword&gt;&lt;keyword&gt;Pvn&lt;/keyword&gt;&lt;keyword&gt;Stress&lt;/keyword&gt;&lt;/keywords&gt;&lt;dates&gt;&lt;year&gt;2019&lt;/year&gt;&lt;pub-dates&gt;&lt;date&gt;Jan&lt;/date&gt;&lt;/pub-dates&gt;&lt;/dates&gt;&lt;isbn&gt;1432-0878 (Electronic)&amp;#xD;0302-766X (Linking)&lt;/isbn&gt;&lt;accession-num&gt;29911261&lt;/accession-num&gt;&lt;urls&gt;&lt;related-urls&gt;&lt;url&gt;https://www.ncbi.nlm.nih.gov/pubmed/29911261&lt;/url&gt;&lt;/related-urls&gt;&lt;/urls&gt;&lt;electronic-resource-num&gt;10.1007/s00441-018-2866-2&lt;/electronic-resource-num&gt;&lt;/record&gt;&lt;/Cite&gt;&lt;/EndNote&gt;</w:instrText>
      </w:r>
      <w:r w:rsidRPr="006247FE">
        <w:fldChar w:fldCharType="separate"/>
      </w:r>
      <w:r w:rsidR="00912A07" w:rsidRPr="006247FE">
        <w:rPr>
          <w:noProof/>
        </w:rPr>
        <w:t>(</w:t>
      </w:r>
      <w:hyperlink w:anchor="_ENREF_90" w:tooltip="Winter, 2019 #90" w:history="1">
        <w:r w:rsidR="00B0760C" w:rsidRPr="006247FE">
          <w:rPr>
            <w:noProof/>
          </w:rPr>
          <w:t>90</w:t>
        </w:r>
      </w:hyperlink>
      <w:r w:rsidR="00912A07" w:rsidRPr="006247FE">
        <w:rPr>
          <w:noProof/>
        </w:rPr>
        <w:t>)</w:t>
      </w:r>
      <w:r w:rsidRPr="006247FE">
        <w:fldChar w:fldCharType="end"/>
      </w:r>
      <w:r w:rsidRPr="006247FE">
        <w:t xml:space="preserve">. </w:t>
      </w:r>
      <w:r w:rsidR="00286684" w:rsidRPr="006247FE">
        <w:t xml:space="preserve">There are also roles for endogenous nitric oxide (NO) and carbon monoxide (CO) in </w:t>
      </w:r>
      <w:r w:rsidR="0095530B" w:rsidRPr="006247FE">
        <w:t>modulating</w:t>
      </w:r>
      <w:r w:rsidR="00286684" w:rsidRPr="006247FE">
        <w:t xml:space="preserve"> the ACTH response to stress </w:t>
      </w:r>
      <w:r w:rsidR="00286684" w:rsidRPr="006247FE">
        <w:fldChar w:fldCharType="begin">
          <w:fldData xml:space="preserve">PEVuZE5vdGU+PENpdGU+PEF1dGhvcj5LaW08L0F1dGhvcj48WWVhcj4yMDAwPC9ZZWFyPjxSZWNO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</w:fldData>
        </w:fldChar>
      </w:r>
      <w:r w:rsidR="00A80377" w:rsidRPr="006247FE">
        <w:instrText xml:space="preserve"> ADDIN EN.CITE </w:instrText>
      </w:r>
      <w:r w:rsidR="00A80377" w:rsidRPr="006247FE">
        <w:fldChar w:fldCharType="begin">
          <w:fldData xml:space="preserve">PEVuZE5vdGU+PENpdGU+PEF1dGhvcj5LaW08L0F1dGhvcj48WWVhcj4yMDAwPC9ZZWFyPjxSZWNO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</w:fldData>
        </w:fldChar>
      </w:r>
      <w:r w:rsidR="00A80377" w:rsidRPr="006247FE">
        <w:instrText xml:space="preserve"> ADDIN EN.CITE.DATA </w:instrText>
      </w:r>
      <w:r w:rsidR="00A80377" w:rsidRPr="006247FE">
        <w:fldChar w:fldCharType="end"/>
      </w:r>
      <w:r w:rsidR="00286684" w:rsidRPr="006247FE">
        <w:fldChar w:fldCharType="separate"/>
      </w:r>
      <w:r w:rsidR="00721A57" w:rsidRPr="006247FE">
        <w:rPr>
          <w:noProof/>
        </w:rPr>
        <w:t>(</w:t>
      </w:r>
      <w:hyperlink w:anchor="_ENREF_194" w:tooltip="Kim, 2000 #193" w:history="1">
        <w:r w:rsidR="00B0760C" w:rsidRPr="006247FE">
          <w:rPr>
            <w:noProof/>
          </w:rPr>
          <w:t>194</w:t>
        </w:r>
      </w:hyperlink>
      <w:r w:rsidR="00721A57" w:rsidRPr="006247FE">
        <w:rPr>
          <w:noProof/>
        </w:rPr>
        <w:t>)</w:t>
      </w:r>
      <w:r w:rsidR="00286684" w:rsidRPr="006247FE">
        <w:fldChar w:fldCharType="end"/>
      </w:r>
      <w:r w:rsidR="00286684" w:rsidRPr="006247FE">
        <w:t xml:space="preserve">. Neuronal </w:t>
      </w:r>
      <w:r w:rsidR="00685DCC" w:rsidRPr="006247FE">
        <w:t>NO</w:t>
      </w:r>
      <w:r w:rsidR="00286684" w:rsidRPr="006247FE">
        <w:t xml:space="preserve"> synthase co-locali</w:t>
      </w:r>
      <w:r w:rsidR="0044013D" w:rsidRPr="006247FE">
        <w:t>z</w:t>
      </w:r>
      <w:r w:rsidR="00286684" w:rsidRPr="006247FE">
        <w:t xml:space="preserve">es with AVP and to some extent CRH in paraventricular neurons </w:t>
      </w:r>
      <w:r w:rsidR="00286684" w:rsidRPr="006247FE">
        <w:fldChar w:fldCharType="begin">
          <w:fldData xml:space="preserve">PEVuZE5vdGU+PENpdGU+PEF1dGhvcj5CZXJuc3RlaW48L0F1dGhvcj48WWVhcj4xOTk4PC9ZZWFy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</w:fldData>
        </w:fldChar>
      </w:r>
      <w:r w:rsidR="00A80377" w:rsidRPr="006247FE">
        <w:instrText xml:space="preserve"> ADDIN EN.CITE </w:instrText>
      </w:r>
      <w:r w:rsidR="00A80377" w:rsidRPr="006247FE">
        <w:fldChar w:fldCharType="begin">
          <w:fldData xml:space="preserve">PEVuZE5vdGU+PENpdGU+PEF1dGhvcj5CZXJuc3RlaW48L0F1dGhvcj48WWVhcj4xOTk4PC9ZZWFy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</w:fldData>
        </w:fldChar>
      </w:r>
      <w:r w:rsidR="00A80377" w:rsidRPr="006247FE">
        <w:instrText xml:space="preserve"> ADDIN EN.CITE.DATA </w:instrText>
      </w:r>
      <w:r w:rsidR="00A80377" w:rsidRPr="006247FE">
        <w:fldChar w:fldCharType="end"/>
      </w:r>
      <w:r w:rsidR="00286684" w:rsidRPr="006247FE">
        <w:fldChar w:fldCharType="separate"/>
      </w:r>
      <w:r w:rsidR="00721A57" w:rsidRPr="006247FE">
        <w:rPr>
          <w:noProof/>
        </w:rPr>
        <w:t>(</w:t>
      </w:r>
      <w:hyperlink w:anchor="_ENREF_195" w:tooltip="Bernstein, 1998 #1748" w:history="1">
        <w:r w:rsidR="00B0760C" w:rsidRPr="006247FE">
          <w:rPr>
            <w:noProof/>
          </w:rPr>
          <w:t>195</w:t>
        </w:r>
      </w:hyperlink>
      <w:r w:rsidR="00721A57" w:rsidRPr="006247FE">
        <w:rPr>
          <w:noProof/>
        </w:rPr>
        <w:t>,</w:t>
      </w:r>
      <w:hyperlink w:anchor="_ENREF_196" w:tooltip="Yamada, 1996 #1749" w:history="1">
        <w:r w:rsidR="00B0760C" w:rsidRPr="006247FE">
          <w:rPr>
            <w:noProof/>
          </w:rPr>
          <w:t>196</w:t>
        </w:r>
      </w:hyperlink>
      <w:r w:rsidR="00721A57" w:rsidRPr="006247FE">
        <w:rPr>
          <w:noProof/>
        </w:rPr>
        <w:t>)</w:t>
      </w:r>
      <w:r w:rsidR="00286684" w:rsidRPr="006247FE">
        <w:fldChar w:fldCharType="end"/>
      </w:r>
      <w:r w:rsidR="00286684" w:rsidRPr="006247FE">
        <w:t xml:space="preserve">. Knockout mice lacking wild-type and neuronal NO synthase have much reduced quantities of POMC immunoreactivity in their arcuate nuclei and pituitaries compared to wild-type mice </w:t>
      </w:r>
      <w:r w:rsidR="00286684" w:rsidRPr="006247FE">
        <w:fldChar w:fldCharType="begin">
          <w:fldData xml:space="preserve">PEVuZE5vdGU+PENpdGU+PEF1dGhvcj5CZXJuc3RlaW48L0F1dGhvcj48WWVhcj4xOTk4PC9ZZWFy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</w:fldData>
        </w:fldChar>
      </w:r>
      <w:r w:rsidR="00A80377" w:rsidRPr="006247FE">
        <w:instrText xml:space="preserve"> ADDIN EN.CITE </w:instrText>
      </w:r>
      <w:r w:rsidR="00A80377" w:rsidRPr="006247FE">
        <w:fldChar w:fldCharType="begin">
          <w:fldData xml:space="preserve">PEVuZE5vdGU+PENpdGU+PEF1dGhvcj5CZXJuc3RlaW48L0F1dGhvcj48WWVhcj4xOTk4PC9ZZWFy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</w:fldData>
        </w:fldChar>
      </w:r>
      <w:r w:rsidR="00A80377" w:rsidRPr="006247FE">
        <w:instrText xml:space="preserve"> ADDIN EN.CITE.DATA </w:instrText>
      </w:r>
      <w:r w:rsidR="00A80377" w:rsidRPr="006247FE">
        <w:fldChar w:fldCharType="end"/>
      </w:r>
      <w:r w:rsidR="00286684" w:rsidRPr="006247FE">
        <w:fldChar w:fldCharType="separate"/>
      </w:r>
      <w:r w:rsidR="00721A57" w:rsidRPr="006247FE">
        <w:rPr>
          <w:noProof/>
        </w:rPr>
        <w:t>(</w:t>
      </w:r>
      <w:hyperlink w:anchor="_ENREF_195" w:tooltip="Bernstein, 1998 #1748" w:history="1">
        <w:r w:rsidR="00B0760C" w:rsidRPr="006247FE">
          <w:rPr>
            <w:noProof/>
          </w:rPr>
          <w:t>195</w:t>
        </w:r>
      </w:hyperlink>
      <w:r w:rsidR="00721A57" w:rsidRPr="006247FE">
        <w:rPr>
          <w:noProof/>
        </w:rPr>
        <w:t>,</w:t>
      </w:r>
      <w:hyperlink w:anchor="_ENREF_197" w:tooltip="Keilhoff, 2001 #1750" w:history="1">
        <w:r w:rsidR="00B0760C" w:rsidRPr="006247FE">
          <w:rPr>
            <w:noProof/>
          </w:rPr>
          <w:t>197</w:t>
        </w:r>
      </w:hyperlink>
      <w:r w:rsidR="00721A57" w:rsidRPr="006247FE">
        <w:rPr>
          <w:noProof/>
        </w:rPr>
        <w:t>)</w:t>
      </w:r>
      <w:r w:rsidR="00286684" w:rsidRPr="006247FE">
        <w:fldChar w:fldCharType="end"/>
      </w:r>
      <w:r w:rsidR="00286684" w:rsidRPr="006247FE">
        <w:t>.  In general, inflammatory stressors appear to activate an endogenous inhibitory pathway</w:t>
      </w:r>
      <w:r w:rsidR="00685DCC" w:rsidRPr="006247FE">
        <w:t>,</w:t>
      </w:r>
      <w:r w:rsidR="00286684" w:rsidRPr="006247FE">
        <w:t xml:space="preserve"> whereby NO and CO attenuate the stimulated secretion of CRH and AVP. These effects can also </w:t>
      </w:r>
      <w:proofErr w:type="gramStart"/>
      <w:r w:rsidR="00286684" w:rsidRPr="006247FE">
        <w:t>be seen</w:t>
      </w:r>
      <w:proofErr w:type="gramEnd"/>
      <w:r w:rsidR="00286684" w:rsidRPr="006247FE">
        <w:t xml:space="preserve"> in terms of circulating AVP. However, the regulation of the pituitary-adrenal axis by other stressors may involve an </w:t>
      </w:r>
      <w:r w:rsidR="00286684" w:rsidRPr="006247FE">
        <w:rPr>
          <w:i/>
          <w:iCs/>
        </w:rPr>
        <w:t xml:space="preserve">activating </w:t>
      </w:r>
      <w:r w:rsidR="00286684" w:rsidRPr="006247FE">
        <w:t>role for these gaseous neurotransmitters.</w:t>
      </w:r>
      <w:r w:rsidR="00FB6E9D" w:rsidRPr="006247FE">
        <w:t xml:space="preserve"> CRH-R2, as noted above, binds the urocortins 1, 2 and 3, and appears to mediate a down-regulatory role in the HPA response to stress: knockout mice exhibit a ‘hypersensitive’ acute ACTH and corticosterone response </w:t>
      </w:r>
      <w:r w:rsidR="0031402B" w:rsidRPr="006247FE">
        <w:fldChar w:fldCharType="begin">
          <w:fldData xml:space="preserve">PEVuZE5vdGU+PENpdGU+PEF1dGhvcj5CYWxlPC9BdXRob3I+PFllYXI+MjAwMDwvWWVhcj48UmVj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</w:fldData>
        </w:fldChar>
      </w:r>
      <w:r w:rsidR="00721A57" w:rsidRPr="006247FE">
        <w:instrText xml:space="preserve"> ADDIN EN.CITE </w:instrText>
      </w:r>
      <w:r w:rsidR="00721A57" w:rsidRPr="006247FE">
        <w:fldChar w:fldCharType="begin">
          <w:fldData xml:space="preserve">PEVuZE5vdGU+PENpdGU+PEF1dGhvcj5CYWxlPC9BdXRob3I+PFllYXI+MjAwMDwvWWVhcj48UmVj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</w:fldData>
        </w:fldChar>
      </w:r>
      <w:r w:rsidR="00721A57" w:rsidRPr="006247FE">
        <w:instrText xml:space="preserve"> ADDIN EN.CITE.DATA </w:instrText>
      </w:r>
      <w:r w:rsidR="00721A57" w:rsidRPr="006247FE">
        <w:fldChar w:fldCharType="end"/>
      </w:r>
      <w:r w:rsidR="0031402B" w:rsidRPr="006247FE">
        <w:fldChar w:fldCharType="separate"/>
      </w:r>
      <w:r w:rsidR="00721A57" w:rsidRPr="006247FE">
        <w:rPr>
          <w:noProof/>
        </w:rPr>
        <w:t>(</w:t>
      </w:r>
      <w:hyperlink w:anchor="_ENREF_198" w:tooltip="Bale, 2000 #196" w:history="1">
        <w:r w:rsidR="00B0760C" w:rsidRPr="006247FE">
          <w:rPr>
            <w:noProof/>
          </w:rPr>
          <w:t>198</w:t>
        </w:r>
      </w:hyperlink>
      <w:r w:rsidR="00721A57" w:rsidRPr="006247FE">
        <w:rPr>
          <w:noProof/>
        </w:rPr>
        <w:t>)</w:t>
      </w:r>
      <w:r w:rsidR="0031402B" w:rsidRPr="006247FE">
        <w:fldChar w:fldCharType="end"/>
      </w:r>
      <w:r w:rsidR="00FB6E9D" w:rsidRPr="006247FE">
        <w:t xml:space="preserve"> and a defective </w:t>
      </w:r>
      <w:r w:rsidR="001258F4" w:rsidRPr="006247FE">
        <w:t xml:space="preserve">recovery </w:t>
      </w:r>
      <w:r w:rsidR="00FB6E9D" w:rsidRPr="006247FE">
        <w:t>from stress with a slower drop in corticosterone</w:t>
      </w:r>
      <w:r w:rsidR="001258F4" w:rsidRPr="006247FE">
        <w:t xml:space="preserve"> </w:t>
      </w:r>
      <w:r w:rsidR="0031402B" w:rsidRPr="006247FE">
        <w:fldChar w:fldCharType="begin">
          <w:fldData xml:space="preserve">PEVuZE5vdGU+PENpdGU+PEF1dGhvcj5Db3N0ZTwvQXV0aG9yPjxZZWFyPjIwMDA8L1llYXI+PFJl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</w:fldData>
        </w:fldChar>
      </w:r>
      <w:r w:rsidR="00721A57" w:rsidRPr="006247FE">
        <w:instrText xml:space="preserve"> ADDIN EN.CITE </w:instrText>
      </w:r>
      <w:r w:rsidR="00721A57" w:rsidRPr="006247FE">
        <w:fldChar w:fldCharType="begin">
          <w:fldData xml:space="preserve">PEVuZE5vdGU+PENpdGU+PEF1dGhvcj5Db3N0ZTwvQXV0aG9yPjxZZWFyPjIwMDA8L1llYXI+PFJl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</w:fldData>
        </w:fldChar>
      </w:r>
      <w:r w:rsidR="00721A57" w:rsidRPr="006247FE">
        <w:instrText xml:space="preserve"> ADDIN EN.CITE.DATA </w:instrText>
      </w:r>
      <w:r w:rsidR="00721A57" w:rsidRPr="006247FE">
        <w:fldChar w:fldCharType="end"/>
      </w:r>
      <w:r w:rsidR="0031402B" w:rsidRPr="006247FE">
        <w:fldChar w:fldCharType="separate"/>
      </w:r>
      <w:r w:rsidR="00721A57" w:rsidRPr="006247FE">
        <w:rPr>
          <w:noProof/>
        </w:rPr>
        <w:t>(</w:t>
      </w:r>
      <w:hyperlink w:anchor="_ENREF_199" w:tooltip="Coste, 2000 #197" w:history="1">
        <w:r w:rsidR="00B0760C" w:rsidRPr="006247FE">
          <w:rPr>
            <w:noProof/>
          </w:rPr>
          <w:t>199</w:t>
        </w:r>
      </w:hyperlink>
      <w:r w:rsidR="00721A57" w:rsidRPr="006247FE">
        <w:rPr>
          <w:noProof/>
        </w:rPr>
        <w:t>)</w:t>
      </w:r>
      <w:r w:rsidR="0031402B" w:rsidRPr="006247FE">
        <w:fldChar w:fldCharType="end"/>
      </w:r>
      <w:r w:rsidR="001258F4" w:rsidRPr="006247FE">
        <w:t>.</w:t>
      </w:r>
    </w:p>
    <w:p w14:paraId="534725C4" w14:textId="77777777" w:rsidR="0095530B" w:rsidRPr="006247FE" w:rsidRDefault="0095530B" w:rsidP="006247FE">
      <w:pPr>
        <w:spacing w:line="276" w:lineRule="auto"/>
      </w:pPr>
    </w:p>
    <w:p w14:paraId="32730D28" w14:textId="1702F4F3" w:rsidR="00C24ED3" w:rsidRPr="006247FE" w:rsidRDefault="00C134A5" w:rsidP="006247FE">
      <w:pPr>
        <w:spacing w:line="276" w:lineRule="auto"/>
      </w:pPr>
      <w:r w:rsidRPr="006247FE">
        <w:t xml:space="preserve">Repetitive stress causes variable effects, </w:t>
      </w:r>
      <w:proofErr w:type="gramStart"/>
      <w:r w:rsidRPr="006247FE">
        <w:t>enhancement</w:t>
      </w:r>
      <w:proofErr w:type="gramEnd"/>
      <w:r w:rsidRPr="006247FE">
        <w:t xml:space="preserve"> or </w:t>
      </w:r>
      <w:r w:rsidR="00EB652A" w:rsidRPr="006247FE">
        <w:t>desensitization</w:t>
      </w:r>
      <w:r w:rsidRPr="006247FE">
        <w:t xml:space="preserve">, on ACTH responses, depending on the stress paradigm involved. This </w:t>
      </w:r>
      <w:proofErr w:type="gramStart"/>
      <w:r w:rsidRPr="006247FE">
        <w:t>appears to be positively</w:t>
      </w:r>
      <w:proofErr w:type="gramEnd"/>
      <w:r w:rsidRPr="006247FE">
        <w:t xml:space="preserve"> correlated with changes in AVP binding to V1b receptors, reflecting changes in the number of binding sites and not their affinities. It is at present unclear whether this is due to changes in transcription of the V1b gene, alterations in mRNA stability, translational control or </w:t>
      </w:r>
      <w:r w:rsidRPr="006247FE">
        <w:lastRenderedPageBreak/>
        <w:t xml:space="preserve">recruitment of receptors from intercellular pools </w:t>
      </w:r>
      <w:r w:rsidR="00F61976" w:rsidRPr="006247FE">
        <w:fldChar w:fldCharType="begin"/>
      </w:r>
      <w:r w:rsidR="00A80377" w:rsidRPr="006247FE">
        <w:instrText xml:space="preserve"> ADDIN EN.CITE &lt;EndNote&gt;&lt;Cite&gt;&lt;Author&gt;Aguilera&lt;/Author&gt;&lt;Year&gt;2000&lt;/Year&gt;&lt;RecNum&gt;243&lt;/RecNum&gt;&lt;DisplayText&gt;(200)&lt;/DisplayText&gt;&lt;record&gt;&lt;rec-number&gt;243&lt;/rec-number&gt;&lt;foreign-keys&gt;&lt;key app="EN" db-id="t29a9ae9va95eiezrvi520frwzsztsx0aeef" timestamp="0"&gt;243&lt;/key&gt;&lt;/foreign-keys&gt;&lt;ref-type name="Journal Article"&gt;17&lt;/ref-type&gt;&lt;contributors&gt;&lt;authors&gt;&lt;author&gt;Aguilera, G.&lt;/author&gt;&lt;author&gt;Rabadan-Diehl, C.&lt;/author&gt;&lt;/authors&gt;&lt;/contributors&gt;&lt;auth-address&gt;Section on Endocrine Physiology, Developmental Endocrinology Branch, National Institute of Child Health and Human Development, NIH, Bldg. 10, Rm. 10N262, 10 Center Drive MSC 1862, Bethesda, MD 20892-1862, USA. greti@helix.nih.gov&lt;/auth-address&gt;&lt;titles&gt;&lt;title&gt;Vasopressinergic regulation of the hypothalamic-pituitary-adrenal axis: implications for stress adaptation&lt;/title&gt;&lt;secondary-title&gt;Regul Pept&lt;/secondary-title&gt;&lt;/titles&gt;&lt;pages&gt;23-9&lt;/pages&gt;&lt;volume&gt;96&lt;/volume&gt;&lt;number&gt;1-2&lt;/number&gt;&lt;keywords&gt;&lt;keyword&gt;Adaptation, Physiological/*drug effects&lt;/keyword&gt;&lt;keyword&gt;Animal&lt;/keyword&gt;&lt;keyword&gt;Corticotropin/pharmacology&lt;/keyword&gt;&lt;keyword&gt;Corticotropin-Releasing Hormone/metabolism&lt;/keyword&gt;&lt;keyword&gt;Feedback&lt;/keyword&gt;&lt;keyword&gt;Glucocorticoids/pharmacology&lt;/keyword&gt;&lt;keyword&gt;Human&lt;/keyword&gt;&lt;keyword&gt;Hypothalamo-Hypophyseal System/*drug effects/metabolism&lt;/keyword&gt;&lt;keyword&gt;Pituitary-Adrenal System/*drug effects/metabolism&lt;/keyword&gt;&lt;keyword&gt;Receptors, Vasopressin/genetics/metabolism&lt;/keyword&gt;&lt;keyword&gt;Stress/*metabolism&lt;/keyword&gt;&lt;keyword&gt;Vasopressins/metabolism/*pharmacology&lt;/keyword&gt;&lt;/keywords&gt;&lt;dates&gt;&lt;year&gt;2000&lt;/year&gt;&lt;pub-dates&gt;&lt;date&gt;Dec 22&lt;/date&gt;&lt;/pub-dates&gt;&lt;/dates&gt;&lt;accession-num&gt;11102648&lt;/accession-num&gt;&lt;urls&gt;&lt;/urls&gt;&lt;/record&gt;&lt;/Cite&gt;&lt;/EndNote&gt;</w:instrText>
      </w:r>
      <w:r w:rsidR="00F61976" w:rsidRPr="006247FE">
        <w:fldChar w:fldCharType="separate"/>
      </w:r>
      <w:r w:rsidR="00721A57" w:rsidRPr="006247FE">
        <w:rPr>
          <w:noProof/>
        </w:rPr>
        <w:t>(</w:t>
      </w:r>
      <w:hyperlink w:anchor="_ENREF_200" w:tooltip="Aguilera, 2000 #243" w:history="1">
        <w:r w:rsidR="00B0760C" w:rsidRPr="006247FE">
          <w:rPr>
            <w:noProof/>
          </w:rPr>
          <w:t>200</w:t>
        </w:r>
      </w:hyperlink>
      <w:r w:rsidR="00721A57" w:rsidRPr="006247FE">
        <w:rPr>
          <w:noProof/>
        </w:rPr>
        <w:t>)</w:t>
      </w:r>
      <w:r w:rsidR="00F61976" w:rsidRPr="006247FE">
        <w:fldChar w:fldCharType="end"/>
      </w:r>
      <w:r w:rsidRPr="006247FE">
        <w:t>.</w:t>
      </w:r>
      <w:r w:rsidR="00286684" w:rsidRPr="006247FE">
        <w:t xml:space="preserve"> </w:t>
      </w:r>
      <w:r w:rsidR="001A57EF" w:rsidRPr="006247FE">
        <w:t>With chronic stress, o</w:t>
      </w:r>
      <w:r w:rsidR="00286684" w:rsidRPr="006247FE">
        <w:t>xytocin is thought to have a longer term stress-antagonistic function, partially via cortisol</w:t>
      </w:r>
      <w:r w:rsidR="00DE24B3" w:rsidRPr="006247FE">
        <w:t>-</w:t>
      </w:r>
      <w:r w:rsidR="00286684" w:rsidRPr="006247FE">
        <w:t>mediated negative feedback on CRH, partially via GABAergic inhibition of CRH neuron function and partially via a direct</w:t>
      </w:r>
      <w:r w:rsidR="001A57EF" w:rsidRPr="006247FE">
        <w:t xml:space="preserve"> inhibitory</w:t>
      </w:r>
      <w:r w:rsidR="00286684" w:rsidRPr="006247FE">
        <w:t xml:space="preserve"> effect of oxytocin on CRH expression </w:t>
      </w:r>
      <w:r w:rsidR="00286684" w:rsidRPr="006247FE">
        <w:fldChar w:fldCharType="begin"/>
      </w:r>
      <w:r w:rsidR="00721A57" w:rsidRPr="006247FE">
        <w:instrText xml:space="preserve"> ADDIN EN.CITE &lt;EndNote&gt;&lt;Cite&gt;&lt;Author&gt;Winter&lt;/Author&gt;&lt;Year&gt;2019&lt;/Year&gt;&lt;RecNum&gt;90&lt;/RecNum&gt;&lt;DisplayText&gt;(90)&lt;/DisplayText&gt;&lt;record&gt;&lt;rec-number&gt;90&lt;/rec-number&gt;&lt;foreign-keys&gt;&lt;key app="EN" db-id="rwpdvf9djsptx7exxpoxd2pp0xz9s02azp2e" timestamp="1718738081"&gt;90&lt;/key&gt;&lt;/foreign-keys&gt;&lt;ref-type name="Journal Article"&gt;17&lt;/ref-type&gt;&lt;contributors&gt;&lt;authors&gt;&lt;author&gt;Winter, J.&lt;/author&gt;&lt;author&gt;Jurek, B.&lt;/author&gt;&lt;/authors&gt;&lt;/contributors&gt;&lt;auth-address&gt;Department of Behavioral and Molecular Neurobiology, Institute of Zoology, University of Regensburg, Regensburg, Germany. julia.winter@ur.de.&amp;#xD;Department of Behavioral and Molecular Neurobiology, Institute of Zoology, University of Regensburg, Regensburg, Germany.&lt;/auth-address&gt;&lt;titles&gt;&lt;title&gt;The interplay between oxytocin and the CRF system: regulation of the stress response&lt;/title&gt;&lt;secondary-title&gt;Cell Tissue Res&lt;/secondary-title&gt;&lt;/titles&gt;&lt;periodical&gt;&lt;full-title&gt;Cell Tissue Res&lt;/full-title&gt;&lt;/periodical&gt;&lt;pages&gt;85-91&lt;/pages&gt;&lt;volume&gt;375&lt;/volume&gt;&lt;number&gt;1&lt;/number&gt;&lt;edition&gt;2018/06/19&lt;/edition&gt;&lt;keywords&gt;&lt;keyword&gt;Adrenocorticotropic Hormone/metabolism&lt;/keyword&gt;&lt;keyword&gt;Animals&lt;/keyword&gt;&lt;keyword&gt;Anxiety/*physiopathology&lt;/keyword&gt;&lt;keyword&gt;Behavior/*physiology&lt;/keyword&gt;&lt;keyword&gt;Corticotropin-Releasing Hormone/*metabolism&lt;/keyword&gt;&lt;keyword&gt;Humans&lt;/keyword&gt;&lt;keyword&gt;Oxytocin/*metabolism&lt;/keyword&gt;&lt;keyword&gt;Stress, Psychological/*physiopathology&lt;/keyword&gt;&lt;keyword&gt;Corticotropin releasing factor&lt;/keyword&gt;&lt;keyword&gt;HPA axis&lt;/keyword&gt;&lt;keyword&gt;Oxytocin&lt;/keyword&gt;&lt;keyword&gt;Pvn&lt;/keyword&gt;&lt;keyword&gt;Stress&lt;/keyword&gt;&lt;/keywords&gt;&lt;dates&gt;&lt;year&gt;2019&lt;/year&gt;&lt;pub-dates&gt;&lt;date&gt;Jan&lt;/date&gt;&lt;/pub-dates&gt;&lt;/dates&gt;&lt;isbn&gt;1432-0878 (Electronic)&amp;#xD;0302-766X (Linking)&lt;/isbn&gt;&lt;accession-num&gt;29911261&lt;/accession-num&gt;&lt;urls&gt;&lt;related-urls&gt;&lt;url&gt;https://www.ncbi.nlm.nih.gov/pubmed/29911261&lt;/url&gt;&lt;/related-urls&gt;&lt;/urls&gt;&lt;electronic-resource-num&gt;10.1007/s00441-018-2866-2&lt;/electronic-resource-num&gt;&lt;/record&gt;&lt;/Cite&gt;&lt;/EndNote&gt;</w:instrText>
      </w:r>
      <w:r w:rsidR="00286684" w:rsidRPr="006247FE">
        <w:fldChar w:fldCharType="separate"/>
      </w:r>
      <w:r w:rsidR="00912A07" w:rsidRPr="006247FE">
        <w:rPr>
          <w:noProof/>
        </w:rPr>
        <w:t>(</w:t>
      </w:r>
      <w:hyperlink w:anchor="_ENREF_90" w:tooltip="Winter, 2019 #90" w:history="1">
        <w:r w:rsidR="00B0760C" w:rsidRPr="006247FE">
          <w:rPr>
            <w:noProof/>
          </w:rPr>
          <w:t>90</w:t>
        </w:r>
      </w:hyperlink>
      <w:r w:rsidR="00912A07" w:rsidRPr="006247FE">
        <w:rPr>
          <w:noProof/>
        </w:rPr>
        <w:t>)</w:t>
      </w:r>
      <w:r w:rsidR="00286684" w:rsidRPr="006247FE">
        <w:fldChar w:fldCharType="end"/>
      </w:r>
      <w:r w:rsidR="00286684" w:rsidRPr="006247FE">
        <w:t>.</w:t>
      </w:r>
    </w:p>
    <w:p w14:paraId="7877D4C5" w14:textId="77777777" w:rsidR="00C24ED3" w:rsidRPr="006247FE" w:rsidRDefault="00C24ED3" w:rsidP="006247FE">
      <w:pPr>
        <w:spacing w:line="276" w:lineRule="auto"/>
      </w:pPr>
    </w:p>
    <w:p w14:paraId="64D09654" w14:textId="13B44CBD" w:rsidR="001104AD" w:rsidRPr="006247FE" w:rsidRDefault="00C24ED3" w:rsidP="006247FE">
      <w:pPr>
        <w:spacing w:line="276" w:lineRule="auto"/>
      </w:pPr>
      <w:r w:rsidRPr="006247FE">
        <w:t xml:space="preserve">As noted above, </w:t>
      </w:r>
      <w:r w:rsidR="00F5741E" w:rsidRPr="006247FE">
        <w:t xml:space="preserve">circadian rhythms in adrenal ACTH responsiveness, controlled by local oscillator </w:t>
      </w:r>
      <w:r w:rsidR="00EC7FD3" w:rsidRPr="006247FE">
        <w:t xml:space="preserve">circuits, </w:t>
      </w:r>
      <w:r w:rsidR="00F5741E" w:rsidRPr="006247FE">
        <w:t xml:space="preserve">gate’ the glucocorticoid output in response to a certain level of ACTH. In the case of stress, this leads to markedly different glucocorticoid responses depending on when (during the active or inactive phase) the experimental stress </w:t>
      </w:r>
      <w:proofErr w:type="gramStart"/>
      <w:r w:rsidR="00F5741E" w:rsidRPr="006247FE">
        <w:t>is applied</w:t>
      </w:r>
      <w:proofErr w:type="gramEnd"/>
      <w:r w:rsidR="00F5741E" w:rsidRPr="006247FE">
        <w:t xml:space="preserve"> to experimental animals. Moreover, the timing of repetitive stress application can lead to differences in the behavioral and metabolic responses to repetitive/chronic stress</w:t>
      </w:r>
      <w:r w:rsidR="00081F75" w:rsidRPr="006247FE">
        <w:t>. Lastly, it is also known that stress can influence clock function at the level of the SCN and also at the level of the adrenal circadian oscillator leading to phase shifts</w:t>
      </w:r>
      <w:r w:rsidR="00F5741E" w:rsidRPr="006247FE">
        <w:t xml:space="preserve"> </w:t>
      </w:r>
      <w:r w:rsidR="00483E9F" w:rsidRPr="006247FE">
        <w:fldChar w:fldCharType="begin"/>
      </w:r>
      <w:r w:rsidR="00A80377" w:rsidRPr="006247FE">
        <w:instrText xml:space="preserve"> ADDIN EN.CITE &lt;EndNote&gt;&lt;Cite&gt;&lt;Author&gt;Koch&lt;/Author&gt;&lt;Year&gt;2017&lt;/Year&gt;&lt;RecNum&gt;2184&lt;/RecNum&gt;&lt;DisplayText&gt;(164)&lt;/DisplayText&gt;&lt;record&gt;&lt;rec-number&gt;2184&lt;/rec-number&gt;&lt;foreign-keys&gt;&lt;key app="EN" db-id="t29a9ae9va95eiezrvi520frwzsztsx0aeef" timestamp="0"&gt;2184&lt;/key&gt;&lt;/foreign-keys&gt;&lt;ref-type name="Journal Article"&gt;17&lt;/ref-type&gt;&lt;contributors&gt;&lt;authors&gt;&lt;author&gt;Koch, C. E.&lt;/author&gt;&lt;author&gt;Leinweber, B.&lt;/author&gt;&lt;author&gt;Drengberg, B. C.&lt;/author&gt;&lt;author&gt;Blaum, C.&lt;/author&gt;&lt;author&gt;Oster, H.&lt;/author&gt;&lt;/authors&gt;&lt;/contributors&gt;&lt;auth-address&gt;University of Lubeck, Chronophysiology Group, Medical Department 1, Lubeck, Germany.&lt;/auth-address&gt;&lt;titles&gt;&lt;title&gt;Interaction between circadian rhythms and stress&lt;/title&gt;&lt;secondary-title&gt;Neurobiol Stress&lt;/secondary-title&gt;&lt;/titles&gt;&lt;pages&gt;57-67&lt;/pages&gt;&lt;volume&gt;6&lt;/volume&gt;&lt;edition&gt;2017/02/24&lt;/edition&gt;&lt;dates&gt;&lt;year&gt;2017&lt;/year&gt;&lt;pub-dates&gt;&lt;date&gt;Feb&lt;/date&gt;&lt;/pub-dates&gt;&lt;/dates&gt;&lt;isbn&gt;2352-2895 (Print)&amp;#xD;2352-2895 (Linking)&lt;/isbn&gt;&lt;accession-num&gt;28229109&lt;/accession-num&gt;&lt;urls&gt;&lt;related-urls&gt;&lt;url&gt;http://www.ncbi.nlm.nih.gov/entrez/query.fcgi?cmd=Retrieve&amp;amp;db=PubMed&amp;amp;dopt=Citation&amp;amp;list_uids=28229109&lt;/url&gt;&lt;url&gt;https://www.ncbi.nlm.nih.gov/pmc/articles/PMC5314421/pdf/main.pdf&lt;/url&gt;&lt;/related-urls&gt;&lt;/urls&gt;&lt;custom2&gt;5314421&lt;/custom2&gt;&lt;electronic-resource-num&gt;10.1016/j.ynstr.2016.09.001&amp;#xD;S2352-2895(16)30019-4 [pii]&lt;/electronic-resource-num&gt;&lt;language&gt;eng&lt;/language&gt;&lt;/record&gt;&lt;/Cite&gt;&lt;/EndNote&gt;</w:instrText>
      </w:r>
      <w:r w:rsidR="00483E9F" w:rsidRPr="006247FE">
        <w:fldChar w:fldCharType="separate"/>
      </w:r>
      <w:r w:rsidR="00721A57" w:rsidRPr="006247FE">
        <w:rPr>
          <w:noProof/>
        </w:rPr>
        <w:t>(</w:t>
      </w:r>
      <w:hyperlink w:anchor="_ENREF_164" w:tooltip="Koch, 2017 #2184" w:history="1">
        <w:r w:rsidR="00B0760C" w:rsidRPr="006247FE">
          <w:rPr>
            <w:noProof/>
          </w:rPr>
          <w:t>164</w:t>
        </w:r>
      </w:hyperlink>
      <w:r w:rsidR="00721A57" w:rsidRPr="006247FE">
        <w:rPr>
          <w:noProof/>
        </w:rPr>
        <w:t>)</w:t>
      </w:r>
      <w:r w:rsidR="00483E9F" w:rsidRPr="006247FE">
        <w:fldChar w:fldCharType="end"/>
      </w:r>
      <w:r w:rsidR="00F5741E" w:rsidRPr="006247FE">
        <w:t>.</w:t>
      </w:r>
      <w:r w:rsidR="0095530B" w:rsidRPr="006247FE">
        <w:t xml:space="preserve"> </w:t>
      </w:r>
      <w:r w:rsidR="001104AD" w:rsidRPr="006247FE">
        <w:t>In humans</w:t>
      </w:r>
      <w:r w:rsidR="00DE24B3" w:rsidRPr="006247FE">
        <w:t>,</w:t>
      </w:r>
      <w:r w:rsidR="001104AD" w:rsidRPr="006247FE">
        <w:t xml:space="preserve"> </w:t>
      </w:r>
      <w:r w:rsidR="00530AB2" w:rsidRPr="006247FE">
        <w:t xml:space="preserve">stressors such as illness </w:t>
      </w:r>
      <w:r w:rsidR="001104AD" w:rsidRPr="006247FE">
        <w:t>leads to aboli</w:t>
      </w:r>
      <w:r w:rsidR="00DE24B3" w:rsidRPr="006247FE">
        <w:t>tion</w:t>
      </w:r>
      <w:r w:rsidR="001104AD" w:rsidRPr="006247FE">
        <w:t xml:space="preserve"> of the diurnal variation of cortisol, which appears to be ACTH independent </w:t>
      </w:r>
      <w:r w:rsidR="0031402B" w:rsidRPr="006247FE">
        <w:fldChar w:fldCharType="begin">
          <w:fldData xml:space="preserve">PEVuZE5vdGU+PENpdGU+PEF1dGhvcj5NaWNoYWxha2k8L0F1dGhvcj48WWVhcj4yMDEwPC9ZZWFy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</w:fldData>
        </w:fldChar>
      </w:r>
      <w:r w:rsidR="00721A57" w:rsidRPr="006247FE">
        <w:instrText xml:space="preserve"> ADDIN EN.CITE </w:instrText>
      </w:r>
      <w:r w:rsidR="00721A57" w:rsidRPr="006247FE">
        <w:fldChar w:fldCharType="begin">
          <w:fldData xml:space="preserve">PEVuZE5vdGU+PENpdGU+PEF1dGhvcj5NaWNoYWxha2k8L0F1dGhvcj48WWVhcj4yMDEwPC9ZZWFy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</w:fldData>
        </w:fldChar>
      </w:r>
      <w:r w:rsidR="00721A57" w:rsidRPr="006247FE">
        <w:instrText xml:space="preserve"> ADDIN EN.CITE.DATA </w:instrText>
      </w:r>
      <w:r w:rsidR="00721A57" w:rsidRPr="006247FE">
        <w:fldChar w:fldCharType="end"/>
      </w:r>
      <w:r w:rsidR="0031402B" w:rsidRPr="006247FE">
        <w:fldChar w:fldCharType="separate"/>
      </w:r>
      <w:r w:rsidR="00721A57" w:rsidRPr="006247FE">
        <w:rPr>
          <w:noProof/>
        </w:rPr>
        <w:t>(</w:t>
      </w:r>
      <w:hyperlink w:anchor="_ENREF_201" w:tooltip="Michalaki, 2010 #199" w:history="1">
        <w:r w:rsidR="00B0760C" w:rsidRPr="006247FE">
          <w:rPr>
            <w:noProof/>
          </w:rPr>
          <w:t>201</w:t>
        </w:r>
      </w:hyperlink>
      <w:r w:rsidR="00721A57" w:rsidRPr="006247FE">
        <w:rPr>
          <w:noProof/>
        </w:rPr>
        <w:t>,</w:t>
      </w:r>
      <w:hyperlink w:anchor="_ENREF_202" w:tooltip="Tan, 2020 #200" w:history="1">
        <w:r w:rsidR="00B0760C" w:rsidRPr="006247FE">
          <w:rPr>
            <w:noProof/>
          </w:rPr>
          <w:t>202</w:t>
        </w:r>
      </w:hyperlink>
      <w:r w:rsidR="00721A57" w:rsidRPr="006247FE">
        <w:rPr>
          <w:noProof/>
        </w:rPr>
        <w:t>)</w:t>
      </w:r>
      <w:r w:rsidR="0031402B" w:rsidRPr="006247FE">
        <w:fldChar w:fldCharType="end"/>
      </w:r>
      <w:r w:rsidR="001104AD" w:rsidRPr="006247FE">
        <w:t xml:space="preserve">. </w:t>
      </w:r>
      <w:r w:rsidR="0095530B" w:rsidRPr="006247FE">
        <w:t xml:space="preserve">This </w:t>
      </w:r>
      <w:r w:rsidR="001104AD" w:rsidRPr="006247FE">
        <w:t xml:space="preserve">change in the diurnal regulation of cortisol secretion is linked to regulation of immune responses which is likely to be adaptive in the acute context, but which may be maladaptive with chronic stress </w:t>
      </w:r>
      <w:r w:rsidR="0031402B" w:rsidRPr="006247FE">
        <w:fldChar w:fldCharType="begin"/>
      </w:r>
      <w:r w:rsidR="00721A57" w:rsidRPr="006247FE">
        <w:instrText xml:space="preserve"> ADDIN EN.CITE &lt;EndNote&gt;&lt;Cite&gt;&lt;Author&gt;Dumbell&lt;/Author&gt;&lt;Year&gt;2016&lt;/Year&gt;&lt;RecNum&gt;201&lt;/RecNum&gt;&lt;DisplayText&gt;(203)&lt;/DisplayText&gt;&lt;record&gt;&lt;rec-number&gt;201&lt;/rec-number&gt;&lt;foreign-keys&gt;&lt;key app="EN" db-id="rwpdvf9djsptx7exxpoxd2pp0xz9s02azp2e" timestamp="1718738082"&gt;201&lt;/key&gt;&lt;/foreign-keys&gt;&lt;ref-type name="Journal Article"&gt;17&lt;/ref-type&gt;&lt;contributors&gt;&lt;authors&gt;&lt;author&gt;Dumbell, R.&lt;/author&gt;&lt;author&gt;Matveeva, O.&lt;/author&gt;&lt;author&gt;Oster, H.&lt;/author&gt;&lt;/authors&gt;&lt;/contributors&gt;&lt;auth-address&gt;Chronophysiology Group, Medical Department I, University of Lubeck , Lubeck , Germany.&lt;/auth-address&gt;&lt;titles&gt;&lt;title&gt;Circadian Clocks, Stress, and Immunity&lt;/title&gt;&lt;secondary-title&gt;Front Endocrinol (Lausanne)&lt;/secondary-title&gt;&lt;/titles&gt;&lt;periodical&gt;&lt;full-title&gt;Front Endocrinol (Lausanne)&lt;/full-title&gt;&lt;/periodical&gt;&lt;pages&gt;37&lt;/pages&gt;&lt;volume&gt;7&lt;/volume&gt;&lt;edition&gt;2016/05/21&lt;/edition&gt;&lt;keywords&gt;&lt;keyword&gt;HPA axis&lt;/keyword&gt;&lt;keyword&gt;circadian clock&lt;/keyword&gt;&lt;keyword&gt;glucocorticoids&lt;/keyword&gt;&lt;keyword&gt;immune system&lt;/keyword&gt;&lt;keyword&gt;stress&lt;/keyword&gt;&lt;/keywords&gt;&lt;dates&gt;&lt;year&gt;2016&lt;/year&gt;&lt;/dates&gt;&lt;isbn&gt;1664-2392 (Print)&amp;#xD;1664-2392 (Linking)&lt;/isbn&gt;&lt;accession-num&gt;27199894&lt;/accession-num&gt;&lt;urls&gt;&lt;related-urls&gt;&lt;url&gt;https://www.ncbi.nlm.nih.gov/pubmed/27199894&lt;/url&gt;&lt;/related-urls&gt;&lt;/urls&gt;&lt;custom2&gt;PMC4852176&lt;/custom2&gt;&lt;electronic-resource-num&gt;10.3389/fendo.2016.00037&lt;/electronic-resource-num&gt;&lt;/record&gt;&lt;/Cite&gt;&lt;/EndNote&gt;</w:instrText>
      </w:r>
      <w:r w:rsidR="0031402B" w:rsidRPr="006247FE">
        <w:fldChar w:fldCharType="separate"/>
      </w:r>
      <w:r w:rsidR="00721A57" w:rsidRPr="006247FE">
        <w:rPr>
          <w:noProof/>
        </w:rPr>
        <w:t>(</w:t>
      </w:r>
      <w:hyperlink w:anchor="_ENREF_203" w:tooltip="Dumbell, 2016 #201" w:history="1">
        <w:r w:rsidR="00B0760C" w:rsidRPr="006247FE">
          <w:rPr>
            <w:noProof/>
          </w:rPr>
          <w:t>203</w:t>
        </w:r>
      </w:hyperlink>
      <w:r w:rsidR="00721A57" w:rsidRPr="006247FE">
        <w:rPr>
          <w:noProof/>
        </w:rPr>
        <w:t>)</w:t>
      </w:r>
      <w:r w:rsidR="0031402B" w:rsidRPr="006247FE">
        <w:fldChar w:fldCharType="end"/>
      </w:r>
      <w:r w:rsidR="001104AD" w:rsidRPr="006247FE">
        <w:t xml:space="preserve">. </w:t>
      </w:r>
      <w:r w:rsidR="0095530B" w:rsidRPr="006247FE">
        <w:t xml:space="preserve"> </w:t>
      </w:r>
    </w:p>
    <w:p w14:paraId="403D9682" w14:textId="77777777" w:rsidR="004F6E30" w:rsidRPr="006247FE" w:rsidRDefault="004F6E30" w:rsidP="006247FE">
      <w:pPr>
        <w:pStyle w:val="Heading3"/>
        <w:spacing w:before="0" w:after="0" w:line="276" w:lineRule="auto"/>
        <w:rPr>
          <w:rFonts w:ascii="Arial" w:hAnsi="Arial" w:cs="Arial"/>
          <w:sz w:val="22"/>
          <w:szCs w:val="22"/>
        </w:rPr>
      </w:pPr>
    </w:p>
    <w:p w14:paraId="0005780D" w14:textId="5E9977C4" w:rsidR="00C134A5" w:rsidRPr="006247FE" w:rsidRDefault="00D91B2D" w:rsidP="006247FE">
      <w:pPr>
        <w:pStyle w:val="Heading3"/>
        <w:spacing w:before="0" w:after="0" w:line="276" w:lineRule="auto"/>
        <w:rPr>
          <w:rFonts w:ascii="Arial" w:hAnsi="Arial" w:cs="Arial"/>
          <w:color w:val="0070C0"/>
          <w:sz w:val="22"/>
          <w:szCs w:val="22"/>
        </w:rPr>
      </w:pPr>
      <w:r w:rsidRPr="006247FE">
        <w:rPr>
          <w:rFonts w:ascii="Arial" w:hAnsi="Arial" w:cs="Arial"/>
          <w:color w:val="0070C0"/>
          <w:sz w:val="22"/>
          <w:szCs w:val="22"/>
        </w:rPr>
        <w:t>FEEDBACK REGULATION OF THE HPA AXIS</w:t>
      </w:r>
    </w:p>
    <w:p w14:paraId="14CEDA4D" w14:textId="77777777" w:rsidR="00D91B2D" w:rsidRPr="006247FE" w:rsidRDefault="00D91B2D" w:rsidP="006247FE">
      <w:pPr>
        <w:spacing w:line="276" w:lineRule="auto"/>
      </w:pPr>
    </w:p>
    <w:p w14:paraId="2F44BADA" w14:textId="7501E8C2" w:rsidR="00C134A5" w:rsidRPr="006247FE" w:rsidRDefault="00C134A5" w:rsidP="006247FE">
      <w:pPr>
        <w:spacing w:line="276" w:lineRule="auto"/>
      </w:pPr>
      <w:r w:rsidRPr="006247FE">
        <w:t>Glucocorticoid feedback occurs at multiple levels: at the pituitary, at the hypothalamus, and most importantly, centrally at the level of the hippocampus, which contains the highest concentration of glucocorticoid receptors in the central nervous system. Multiple effects mediate this feedback (</w:t>
      </w:r>
      <w:r w:rsidR="004430C5" w:rsidRPr="006247FE">
        <w:t>Figure 5</w:t>
      </w:r>
      <w:r w:rsidRPr="006247FE">
        <w:t>), including:</w:t>
      </w:r>
    </w:p>
    <w:p w14:paraId="654B6312" w14:textId="77777777" w:rsidR="006656FC" w:rsidRPr="006247FE" w:rsidRDefault="006656FC" w:rsidP="006247FE">
      <w:pPr>
        <w:spacing w:line="276" w:lineRule="auto"/>
      </w:pPr>
    </w:p>
    <w:p w14:paraId="7AC10FB0" w14:textId="69C8BCA1" w:rsidR="00C134A5" w:rsidRPr="006247FE" w:rsidRDefault="00C134A5" w:rsidP="00142322">
      <w:pPr>
        <w:pStyle w:val="ListParagraph"/>
        <w:numPr>
          <w:ilvl w:val="0"/>
          <w:numId w:val="20"/>
        </w:numPr>
        <w:spacing w:line="276" w:lineRule="auto"/>
        <w:ind w:left="360"/>
      </w:pPr>
      <w:r w:rsidRPr="006247FE">
        <w:t xml:space="preserve">inhibition of CRH and AVP synthesis and release in the PVN </w:t>
      </w:r>
      <w:r w:rsidR="00F61976" w:rsidRPr="006247FE">
        <w:fldChar w:fldCharType="begin">
          <w:fldData xml:space="preserve">PEVuZE5vdGU+PENpdGU+PEF1dGhvcj5JdG9pPC9BdXRob3I+PFllYXI+MTk4NzwvWWVhcj48UmVj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</w:fldData>
        </w:fldChar>
      </w:r>
      <w:r w:rsidR="00A80377" w:rsidRPr="006247FE">
        <w:instrText xml:space="preserve"> ADDIN EN.CITE </w:instrText>
      </w:r>
      <w:r w:rsidR="00A80377" w:rsidRPr="006247FE">
        <w:fldChar w:fldCharType="begin">
          <w:fldData xml:space="preserve">PEVuZE5vdGU+PENpdGU+PEF1dGhvcj5JdG9pPC9BdXRob3I+PFllYXI+MTk4NzwvWWVhcj48UmVj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204" w:tooltip="Itoi, 1987 #191" w:history="1">
        <w:r w:rsidR="00B0760C" w:rsidRPr="006247FE">
          <w:rPr>
            <w:noProof/>
          </w:rPr>
          <w:t>204</w:t>
        </w:r>
      </w:hyperlink>
      <w:r w:rsidR="00721A57" w:rsidRPr="006247FE">
        <w:rPr>
          <w:noProof/>
        </w:rPr>
        <w:t>,</w:t>
      </w:r>
      <w:hyperlink w:anchor="_ENREF_205" w:tooltip="Davis, 1986 #190" w:history="1">
        <w:r w:rsidR="00B0760C" w:rsidRPr="006247FE">
          <w:rPr>
            <w:noProof/>
          </w:rPr>
          <w:t>205</w:t>
        </w:r>
      </w:hyperlink>
      <w:r w:rsidR="00721A57" w:rsidRPr="006247FE">
        <w:rPr>
          <w:noProof/>
        </w:rPr>
        <w:t>)</w:t>
      </w:r>
      <w:r w:rsidR="00F61976" w:rsidRPr="006247FE">
        <w:fldChar w:fldCharType="end"/>
      </w:r>
      <w:r w:rsidRPr="006247FE">
        <w:t>.</w:t>
      </w:r>
    </w:p>
    <w:p w14:paraId="5B83D29D" w14:textId="26F139F2" w:rsidR="00C134A5" w:rsidRPr="006247FE" w:rsidRDefault="00C134A5" w:rsidP="00142322">
      <w:pPr>
        <w:pStyle w:val="ListParagraph"/>
        <w:numPr>
          <w:ilvl w:val="0"/>
          <w:numId w:val="20"/>
        </w:numPr>
        <w:spacing w:line="276" w:lineRule="auto"/>
        <w:ind w:left="360"/>
      </w:pPr>
      <w:r w:rsidRPr="006247FE">
        <w:t>inhibition of POMC transcription (as outlined above)</w:t>
      </w:r>
      <w:r w:rsidR="00142322">
        <w:t>.</w:t>
      </w:r>
    </w:p>
    <w:p w14:paraId="6B33BEA7" w14:textId="569A3D09" w:rsidR="00C134A5" w:rsidRPr="006247FE" w:rsidRDefault="00C134A5" w:rsidP="00142322">
      <w:pPr>
        <w:pStyle w:val="ListParagraph"/>
        <w:numPr>
          <w:ilvl w:val="0"/>
          <w:numId w:val="20"/>
        </w:numPr>
        <w:spacing w:line="276" w:lineRule="auto"/>
        <w:ind w:left="360"/>
      </w:pPr>
      <w:r w:rsidRPr="006247FE">
        <w:t xml:space="preserve">inhibition of ACTH release induced by CRH and AVP </w:t>
      </w:r>
      <w:r w:rsidR="00F61976" w:rsidRPr="006247FE">
        <w:fldChar w:fldCharType="begin"/>
      </w:r>
      <w:r w:rsidR="00A80377" w:rsidRPr="006247FE">
        <w:instrText xml:space="preserve"> ADDIN EN.CITE &lt;EndNote&gt;&lt;Cite&gt;&lt;Author&gt;Abou-Samra&lt;/Author&gt;&lt;Year&gt;1986&lt;/Year&gt;&lt;RecNum&gt;115&lt;/RecNum&gt;&lt;DisplayText&gt;(206)&lt;/DisplayText&gt;&lt;record&gt;&lt;rec-number&gt;115&lt;/rec-number&gt;&lt;foreign-keys&gt;&lt;key app="EN" db-id="t29a9ae9va95eiezrvi520frwzsztsx0aeef" timestamp="0"&gt;115&lt;/key&gt;&lt;/foreign-keys&gt;&lt;ref-type name="Journal Article"&gt;17&lt;/ref-type&gt;&lt;contributors&gt;&lt;authors&gt;&lt;author&gt;Abou-Samra, A. B.&lt;/author&gt;&lt;author&gt;Catt, K. J.&lt;/author&gt;&lt;author&gt;Aguilera, G.&lt;/author&gt;&lt;/authors&gt;&lt;/contributors&gt;&lt;titles&gt;&lt;title&gt;Biphasic inhibition of adrenocorticotropin release by corticosterone in cultured anterior pituitary cells&lt;/title&gt;&lt;secondary-title&gt;Endocrinology&lt;/secondary-title&gt;&lt;/titles&gt;&lt;pages&gt;972-7&lt;/pages&gt;&lt;volume&gt;119&lt;/volume&gt;&lt;number&gt;3&lt;/number&gt;&lt;keywords&gt;&lt;keyword&gt;8-Bromo Cyclic Adenosine Monophosphate/pharmacology&lt;/keyword&gt;&lt;keyword&gt;Angiotensin II/pharmacology&lt;/keyword&gt;&lt;keyword&gt;Animal&lt;/keyword&gt;&lt;keyword&gt;Cells, Cultured&lt;/keyword&gt;&lt;keyword&gt;Corticosterone/*pharmacology&lt;/keyword&gt;&lt;keyword&gt;Corticotropin/*metabolism&lt;/keyword&gt;&lt;keyword&gt;Cycloheximide/pharmacology&lt;/keyword&gt;&lt;keyword&gt;Diglycerides/pharmacology&lt;/keyword&gt;&lt;keyword&gt;Dose-Response Relationship, Drug&lt;/keyword&gt;&lt;keyword&gt;Female&lt;/keyword&gt;&lt;keyword&gt;Kinetics&lt;/keyword&gt;&lt;keyword&gt;Norepinephrine/pharmacology&lt;/keyword&gt;&lt;keyword&gt;Pituitary Gland, Anterior/*drug effects/metabolism&lt;/keyword&gt;&lt;keyword&gt;Rats&lt;/keyword&gt;&lt;keyword&gt;Rats, Inbred Strains&lt;/keyword&gt;&lt;keyword&gt;Tetradecanoylphorbol Acetate/pharmacology&lt;/keyword&gt;&lt;keyword&gt;Vasopressins/pharmacology&lt;/keyword&gt;&lt;/keywords&gt;&lt;dates&gt;&lt;year&gt;1986&lt;/year&gt;&lt;pub-dates&gt;&lt;date&gt;Sep&lt;/date&gt;&lt;/pub-dates&gt;&lt;/dates&gt;&lt;accession-num&gt;3015577&lt;/accession-num&gt;&lt;urls&gt;&lt;related-urls&gt;&lt;url&gt;http://www.ncbi.nlm.nih.gov/entrez/query.fcgi?cmd=Retrieve&amp;amp;db=PubMed&amp;amp;dopt=Citation&amp;amp;list_uids=3015577&lt;/url&gt;&lt;url&gt;https://academic.oup.com/endo/article-abstract/119/3/972/2540331/Biphasic-Inhibition-of-Adrenocorticotropin-Release?redirectedFrom=fulltext&lt;/url&gt;&lt;/related-urls&gt;&lt;/urls&gt;&lt;/record&gt;&lt;/Cite&gt;&lt;/EndNote&gt;</w:instrText>
      </w:r>
      <w:r w:rsidR="00F61976" w:rsidRPr="006247FE">
        <w:fldChar w:fldCharType="separate"/>
      </w:r>
      <w:r w:rsidR="00721A57" w:rsidRPr="006247FE">
        <w:rPr>
          <w:noProof/>
        </w:rPr>
        <w:t>(</w:t>
      </w:r>
      <w:hyperlink w:anchor="_ENREF_206" w:tooltip="Abou-Samra, 1986 #115" w:history="1">
        <w:r w:rsidR="00B0760C" w:rsidRPr="006247FE">
          <w:rPr>
            <w:noProof/>
          </w:rPr>
          <w:t>206</w:t>
        </w:r>
      </w:hyperlink>
      <w:r w:rsidR="00721A57" w:rsidRPr="006247FE">
        <w:rPr>
          <w:noProof/>
        </w:rPr>
        <w:t>)</w:t>
      </w:r>
      <w:r w:rsidR="00F61976" w:rsidRPr="006247FE">
        <w:fldChar w:fldCharType="end"/>
      </w:r>
      <w:r w:rsidRPr="006247FE">
        <w:t>.</w:t>
      </w:r>
    </w:p>
    <w:p w14:paraId="0E02C99B" w14:textId="74ACEB85" w:rsidR="006656FC" w:rsidRPr="006247FE" w:rsidRDefault="006656FC" w:rsidP="00142322">
      <w:pPr>
        <w:spacing w:line="276" w:lineRule="auto"/>
        <w:ind w:left="360" w:hanging="360"/>
      </w:pPr>
    </w:p>
    <w:p w14:paraId="28D43EAF" w14:textId="4BC22047" w:rsidR="006656FC" w:rsidRPr="006247FE" w:rsidRDefault="006656FC" w:rsidP="006247FE">
      <w:pPr>
        <w:spacing w:line="276" w:lineRule="auto"/>
      </w:pPr>
      <w:r w:rsidRPr="006247FE">
        <w:rPr>
          <w:noProof/>
          <w:lang w:eastAsia="en-GB"/>
        </w:rPr>
        <w:lastRenderedPageBreak/>
        <w:drawing>
          <wp:inline distT="0" distB="0" distL="0" distR="0" wp14:anchorId="468894D2" wp14:editId="1CF3B060">
            <wp:extent cx="6108700" cy="47980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4798060"/>
                    </a:xfrm>
                    <a:prstGeom prst="rect">
                      <a:avLst/>
                    </a:prstGeom>
                    <a:noFill/>
                  </pic:spPr>
                </pic:pic>
              </a:graphicData>
            </a:graphic>
          </wp:inline>
        </w:drawing>
      </w:r>
    </w:p>
    <w:p w14:paraId="2BFDB33D" w14:textId="7D428F93" w:rsidR="006656FC" w:rsidRPr="006247FE" w:rsidRDefault="009B735C" w:rsidP="006247FE">
      <w:pPr>
        <w:spacing w:line="276" w:lineRule="auto"/>
        <w:rPr>
          <w:b/>
          <w:bCs/>
        </w:rPr>
      </w:pPr>
      <w:r w:rsidRPr="006247FE">
        <w:rPr>
          <w:b/>
          <w:bCs/>
        </w:rPr>
        <w:t>Figure 5. Regulation of ACTH. Green arrows denote stimulatory influences, red arrows denote inhibitory influences.</w:t>
      </w:r>
    </w:p>
    <w:p w14:paraId="414A3B84" w14:textId="77777777" w:rsidR="006656FC" w:rsidRPr="006247FE" w:rsidRDefault="006656FC" w:rsidP="006247FE">
      <w:pPr>
        <w:spacing w:line="276" w:lineRule="auto"/>
      </w:pPr>
    </w:p>
    <w:p w14:paraId="76C65719" w14:textId="10A00D71" w:rsidR="005E3B60" w:rsidRPr="006247FE" w:rsidRDefault="00C134A5" w:rsidP="006247FE">
      <w:pPr>
        <w:spacing w:line="276" w:lineRule="auto"/>
      </w:pPr>
      <w:r w:rsidRPr="006247FE">
        <w:rPr>
          <w:i/>
          <w:iCs/>
        </w:rPr>
        <w:t>Fast</w:t>
      </w:r>
      <w:r w:rsidRPr="006247FE">
        <w:t xml:space="preserve"> feedback occurs within seconds to minutes and involves inhibition of ACTH release by the corticosteroids, mediated through the glucocorticoid receptor</w:t>
      </w:r>
      <w:r w:rsidR="002F38E4" w:rsidRPr="006247FE">
        <w:t xml:space="preserve"> (GR)</w:t>
      </w:r>
      <w:r w:rsidRPr="006247FE">
        <w:t xml:space="preserve">. For example, an injection of prednisolone inhibits ovine CRH-stimulated ACTH release within 20 minutes </w:t>
      </w:r>
      <w:r w:rsidR="00F61976" w:rsidRPr="006247FE">
        <w:fldChar w:fldCharType="begin">
          <w:fldData xml:space="preserve">PEVuZE5vdGU+PENpdGU+PEF1dGhvcj5SdXNzZWxsPC9BdXRob3I+PFllYXI+MjAxMDwvWWVhcj48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</w:fldData>
        </w:fldChar>
      </w:r>
      <w:r w:rsidR="00A80377" w:rsidRPr="006247FE">
        <w:instrText xml:space="preserve"> ADDIN EN.CITE </w:instrText>
      </w:r>
      <w:r w:rsidR="00A80377" w:rsidRPr="006247FE">
        <w:fldChar w:fldCharType="begin">
          <w:fldData xml:space="preserve">PEVuZE5vdGU+PENpdGU+PEF1dGhvcj5SdXNzZWxsPC9BdXRob3I+PFllYXI+MjAxMDwvWWVhcj48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207" w:tooltip="Russell, 2010 #1766" w:history="1">
        <w:r w:rsidR="00B0760C" w:rsidRPr="006247FE">
          <w:rPr>
            <w:noProof/>
          </w:rPr>
          <w:t>207</w:t>
        </w:r>
      </w:hyperlink>
      <w:r w:rsidR="00721A57" w:rsidRPr="006247FE">
        <w:rPr>
          <w:noProof/>
        </w:rPr>
        <w:t>)</w:t>
      </w:r>
      <w:r w:rsidR="00F61976" w:rsidRPr="006247FE">
        <w:fldChar w:fldCharType="end"/>
      </w:r>
      <w:r w:rsidRPr="006247FE">
        <w:t xml:space="preserve">. </w:t>
      </w:r>
      <w:r w:rsidRPr="006247FE">
        <w:rPr>
          <w:i/>
        </w:rPr>
        <w:t>In vitro</w:t>
      </w:r>
      <w:r w:rsidRPr="006247FE">
        <w:t xml:space="preserve"> this </w:t>
      </w:r>
      <w:proofErr w:type="gramStart"/>
      <w:r w:rsidRPr="006247FE">
        <w:t>appears to involve</w:t>
      </w:r>
      <w:proofErr w:type="gramEnd"/>
      <w:r w:rsidRPr="006247FE">
        <w:t xml:space="preserve"> inhibition of </w:t>
      </w:r>
      <w:r w:rsidR="00566A83" w:rsidRPr="006247FE">
        <w:t>CRH-</w:t>
      </w:r>
      <w:r w:rsidRPr="006247FE">
        <w:t>stimulated ACTH</w:t>
      </w:r>
      <w:r w:rsidR="00566A83" w:rsidRPr="006247FE">
        <w:t xml:space="preserve"> release,</w:t>
      </w:r>
      <w:r w:rsidRPr="006247FE">
        <w:t xml:space="preserve"> and CRH release, but basal secretion is not affected. Protein synthesis is not required, implying that the glucocorticoid effect is non-genomic </w:t>
      </w:r>
      <w:r w:rsidR="00F61976" w:rsidRPr="006247FE">
        <w:fldChar w:fldCharType="begin">
          <w:fldData xml:space="preserve">PEVuZE5vdGU+PENpdGU+PEF1dGhvcj5EYWxsbWFuPC9BdXRob3I+PFllYXI+MTk4NzwvWWVhcj48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</w:fldData>
        </w:fldChar>
      </w:r>
      <w:r w:rsidR="00A80377" w:rsidRPr="006247FE">
        <w:instrText xml:space="preserve"> ADDIN EN.CITE </w:instrText>
      </w:r>
      <w:r w:rsidR="00A80377" w:rsidRPr="006247FE">
        <w:fldChar w:fldCharType="begin">
          <w:fldData xml:space="preserve">PEVuZE5vdGU+PENpdGU+PEF1dGhvcj5EYWxsbWFuPC9BdXRob3I+PFllYXI+MTk4NzwvWWVhcj48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</w:fldData>
        </w:fldChar>
      </w:r>
      <w:r w:rsidR="00A80377" w:rsidRPr="006247FE">
        <w:instrText xml:space="preserve"> ADDIN EN.CITE.DATA </w:instrText>
      </w:r>
      <w:r w:rsidR="00A80377" w:rsidRPr="006247FE">
        <w:fldChar w:fldCharType="end"/>
      </w:r>
      <w:r w:rsidR="00F61976" w:rsidRPr="006247FE">
        <w:fldChar w:fldCharType="separate"/>
      </w:r>
      <w:r w:rsidR="00721A57" w:rsidRPr="006247FE">
        <w:rPr>
          <w:noProof/>
        </w:rPr>
        <w:t>(</w:t>
      </w:r>
      <w:hyperlink w:anchor="_ENREF_208" w:tooltip="Dallman, 1987 #106" w:history="1">
        <w:r w:rsidR="00B0760C" w:rsidRPr="006247FE">
          <w:rPr>
            <w:noProof/>
          </w:rPr>
          <w:t>208</w:t>
        </w:r>
      </w:hyperlink>
      <w:r w:rsidR="00721A57" w:rsidRPr="006247FE">
        <w:rPr>
          <w:noProof/>
        </w:rPr>
        <w:t>,</w:t>
      </w:r>
      <w:hyperlink w:anchor="_ENREF_209" w:tooltip="Keller-Wood, 1984 #123" w:history="1">
        <w:r w:rsidR="00B0760C" w:rsidRPr="006247FE">
          <w:rPr>
            <w:noProof/>
          </w:rPr>
          <w:t>209</w:t>
        </w:r>
      </w:hyperlink>
      <w:r w:rsidR="00721A57" w:rsidRPr="006247FE">
        <w:rPr>
          <w:noProof/>
        </w:rPr>
        <w:t>)</w:t>
      </w:r>
      <w:r w:rsidR="00F61976" w:rsidRPr="006247FE">
        <w:fldChar w:fldCharType="end"/>
      </w:r>
      <w:r w:rsidRPr="006247FE">
        <w:t xml:space="preserve">. </w:t>
      </w:r>
      <w:r w:rsidR="003B0196" w:rsidRPr="006247FE">
        <w:t>Cell m</w:t>
      </w:r>
      <w:r w:rsidR="002F38E4" w:rsidRPr="006247FE">
        <w:t xml:space="preserve">embrane-associated GR has recently been shown to directly mediate fast feedback inhibition by </w:t>
      </w:r>
      <w:r w:rsidR="003B0196" w:rsidRPr="006247FE">
        <w:t xml:space="preserve">inhibition of Src phosphorylation in corticotrophs </w:t>
      </w:r>
      <w:r w:rsidR="009D6075" w:rsidRPr="006247FE">
        <w:fldChar w:fldCharType="begin">
          <w:fldData xml:space="preserve">PEVuZE5vdGU+PENpdGU+PEF1dGhvcj5EZW5nPC9BdXRob3I+PFllYXI+MjAxNTwvWWVhcj48UmVj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</w:fldData>
        </w:fldChar>
      </w:r>
      <w:r w:rsidR="00721A57" w:rsidRPr="006247FE">
        <w:instrText xml:space="preserve"> ADDIN EN.CITE </w:instrText>
      </w:r>
      <w:r w:rsidR="00721A57" w:rsidRPr="006247FE">
        <w:fldChar w:fldCharType="begin">
          <w:fldData xml:space="preserve">PEVuZE5vdGU+PENpdGU+PEF1dGhvcj5EZW5nPC9BdXRob3I+PFllYXI+MjAxNTwvWWVhcj48UmVj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</w:fldData>
        </w:fldChar>
      </w:r>
      <w:r w:rsidR="00721A57" w:rsidRPr="006247FE">
        <w:instrText xml:space="preserve"> ADDIN EN.CITE.DATA </w:instrText>
      </w:r>
      <w:r w:rsidR="00721A57" w:rsidRPr="006247FE">
        <w:fldChar w:fldCharType="end"/>
      </w:r>
      <w:r w:rsidR="009D6075" w:rsidRPr="006247FE">
        <w:fldChar w:fldCharType="separate"/>
      </w:r>
      <w:r w:rsidR="00721A57" w:rsidRPr="006247FE">
        <w:rPr>
          <w:noProof/>
        </w:rPr>
        <w:t>(</w:t>
      </w:r>
      <w:hyperlink w:anchor="_ENREF_210" w:tooltip="Deng, 2015 #208" w:history="1">
        <w:r w:rsidR="00B0760C" w:rsidRPr="006247FE">
          <w:rPr>
            <w:noProof/>
          </w:rPr>
          <w:t>210</w:t>
        </w:r>
      </w:hyperlink>
      <w:r w:rsidR="00721A57" w:rsidRPr="006247FE">
        <w:rPr>
          <w:noProof/>
        </w:rPr>
        <w:t>)</w:t>
      </w:r>
      <w:r w:rsidR="009D6075" w:rsidRPr="006247FE">
        <w:fldChar w:fldCharType="end"/>
      </w:r>
      <w:r w:rsidR="00143056" w:rsidRPr="006247FE">
        <w:t xml:space="preserve">, but other work implicates the GC-induced secretion of annexin 1/lipocortin1 from folliculostellate cells as a paracrine mechanism for inhibition of ACTH release </w:t>
      </w:r>
      <w:r w:rsidR="009D6075" w:rsidRPr="006247FE">
        <w:fldChar w:fldCharType="begin"/>
      </w:r>
      <w:r w:rsidR="00721A57" w:rsidRPr="006247FE">
        <w:instrText xml:space="preserve"> ADDIN EN.CITE &lt;EndNote&gt;&lt;Cite&gt;&lt;Author&gt;Taylor&lt;/Author&gt;&lt;Year&gt;1993&lt;/Year&gt;&lt;RecNum&gt;209&lt;/RecNum&gt;&lt;DisplayText&gt;(211)&lt;/DisplayText&gt;&lt;record&gt;&lt;rec-number&gt;209&lt;/rec-number&gt;&lt;foreign-keys&gt;&lt;key app="EN" db-id="rwpdvf9djsptx7exxpoxd2pp0xz9s02azp2e" timestamp="1718738082"&gt;209&lt;/key&gt;&lt;/foreign-keys&gt;&lt;ref-type name="Journal Article"&gt;17&lt;/ref-type&gt;&lt;contributors&gt;&lt;authors&gt;&lt;author&gt;Taylor, A. D.&lt;/author&gt;&lt;author&gt;Cowell, A. M.&lt;/author&gt;&lt;author&gt;Flower, J.&lt;/author&gt;&lt;author&gt;Buckingham, J. C.&lt;/author&gt;&lt;/authors&gt;&lt;/contributors&gt;&lt;auth-address&gt;Department of Pharmacology, Charing Cross and Westminster Medical School, London, UK.&lt;/auth-address&gt;&lt;titles&gt;&lt;title&gt;Lipocortin 1 mediates an early inhibitory action of glucocorticoids on the secretion of ACTH by the rat anterior pituitary gland in vitro&lt;/title&gt;&lt;secondary-title&gt;Neuroendocrinology&lt;/secondary-title&gt;&lt;/titles&gt;&lt;periodical&gt;&lt;full-title&gt;Neuroendocrinology&lt;/full-title&gt;&lt;/periodical&gt;&lt;pages&gt;430-9&lt;/pages&gt;&lt;volume&gt;58&lt;/volume&gt;&lt;number&gt;4&lt;/number&gt;&lt;keywords&gt;&lt;keyword&gt;3-Pyridinecarboxylic acid,&lt;/keyword&gt;&lt;keyword&gt;1,4-dihydro-2,6-dimethyl-5-nitro-4-(2-(trifluoromethyl)phenyl)-, Methyl&lt;/keyword&gt;&lt;keyword&gt;ester/pharmacology&lt;/keyword&gt;&lt;keyword&gt;Adrenocorticotropic Hormone/*antagonists &amp;amp; inhibitors/secretion&lt;/keyword&gt;&lt;keyword&gt;Animals&lt;/keyword&gt;&lt;keyword&gt;Annexin A1/pharmacology/*physiology&lt;/keyword&gt;&lt;keyword&gt;Colforsin/pharmacology&lt;/keyword&gt;&lt;keyword&gt;Corticotropin-Releasing Hormone/pharmacology&lt;/keyword&gt;&lt;keyword&gt;Culture Techniques&lt;/keyword&gt;&lt;keyword&gt;Cycloheximide/pharmacology&lt;/keyword&gt;&lt;keyword&gt;Dactinomycin/pharmacology&lt;/keyword&gt;&lt;keyword&gt;Dexamethasone/*pharmacology&lt;/keyword&gt;&lt;keyword&gt;Male&lt;/keyword&gt;&lt;keyword&gt;Pituitary Gland, Anterior/*secretion&lt;/keyword&gt;&lt;keyword&gt;Rats&lt;/keyword&gt;&lt;keyword&gt;Rats, Inbred Strains&lt;/keyword&gt;&lt;keyword&gt;Recombinant Proteins&lt;/keyword&gt;&lt;/keywords&gt;&lt;dates&gt;&lt;year&gt;1993&lt;/year&gt;&lt;pub-dates&gt;&lt;date&gt;Oct&lt;/date&gt;&lt;/pub-dates&gt;&lt;/dates&gt;&lt;isbn&gt;0028-3835 (Print)&amp;#xD;0028-3835 (Linking)&lt;/isbn&gt;&lt;accession-num&gt;7506818&lt;/accession-num&gt;&lt;urls&gt;&lt;related-urls&gt;&lt;url&gt;https://www.ncbi.nlm.nih.gov/pubmed/7506818&lt;/url&gt;&lt;/related-urls&gt;&lt;/urls&gt;&lt;/record&gt;&lt;/Cite&gt;&lt;/EndNote&gt;</w:instrText>
      </w:r>
      <w:r w:rsidR="009D6075" w:rsidRPr="006247FE">
        <w:fldChar w:fldCharType="separate"/>
      </w:r>
      <w:r w:rsidR="00721A57" w:rsidRPr="006247FE">
        <w:rPr>
          <w:noProof/>
        </w:rPr>
        <w:t>(</w:t>
      </w:r>
      <w:hyperlink w:anchor="_ENREF_211" w:tooltip="Taylor, 1993 #209" w:history="1">
        <w:r w:rsidR="00B0760C" w:rsidRPr="006247FE">
          <w:rPr>
            <w:noProof/>
          </w:rPr>
          <w:t>211</w:t>
        </w:r>
      </w:hyperlink>
      <w:r w:rsidR="00721A57" w:rsidRPr="006247FE">
        <w:rPr>
          <w:noProof/>
        </w:rPr>
        <w:t>)</w:t>
      </w:r>
      <w:r w:rsidR="009D6075" w:rsidRPr="006247FE">
        <w:fldChar w:fldCharType="end"/>
      </w:r>
      <w:r w:rsidR="003B0196" w:rsidRPr="006247FE">
        <w:t>.</w:t>
      </w:r>
      <w:r w:rsidR="005E3B60" w:rsidRPr="006247FE">
        <w:t xml:space="preserve"> In addition, receptor</w:t>
      </w:r>
      <w:r w:rsidR="009B735C" w:rsidRPr="006247FE">
        <w:t>s</w:t>
      </w:r>
      <w:r w:rsidR="005E3B60" w:rsidRPr="006247FE">
        <w:t xml:space="preserve"> for ACTH</w:t>
      </w:r>
      <w:r w:rsidR="009F1E69" w:rsidRPr="006247FE">
        <w:t xml:space="preserve"> (MC2R)</w:t>
      </w:r>
      <w:r w:rsidR="005E3B60" w:rsidRPr="006247FE">
        <w:t xml:space="preserve"> </w:t>
      </w:r>
      <w:r w:rsidR="009B735C" w:rsidRPr="006247FE">
        <w:t>are</w:t>
      </w:r>
      <w:r w:rsidR="005E3B60" w:rsidRPr="006247FE">
        <w:t xml:space="preserve"> present in normal corticotrophs, allowing ‘ultra-fast’ feedback regulation of the H</w:t>
      </w:r>
      <w:r w:rsidR="009759C3" w:rsidRPr="006247FE">
        <w:t xml:space="preserve">PA axis </w:t>
      </w:r>
      <w:r w:rsidR="007A65C4" w:rsidRPr="006247FE">
        <w:fldChar w:fldCharType="begin">
          <w:fldData xml:space="preserve">PEVuZE5vdGU+PENpdGU+PEF1dGhvcj5Nb3JyaXM8L0F1dGhvcj48WWVhcj4yMDAzPC9ZZWFyPjxS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</w:fldData>
        </w:fldChar>
      </w:r>
      <w:r w:rsidR="00721A57" w:rsidRPr="006247FE">
        <w:instrText xml:space="preserve"> ADDIN EN.CITE </w:instrText>
      </w:r>
      <w:r w:rsidR="00721A57" w:rsidRPr="006247FE">
        <w:fldChar w:fldCharType="begin">
          <w:fldData xml:space="preserve">PEVuZE5vdGU+PENpdGU+PEF1dGhvcj5Nb3JyaXM8L0F1dGhvcj48WWVhcj4yMDAzPC9ZZWFyPjxS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</w:fldData>
        </w:fldChar>
      </w:r>
      <w:r w:rsidR="00721A57" w:rsidRPr="006247FE">
        <w:instrText xml:space="preserve"> ADDIN EN.CITE.DATA </w:instrText>
      </w:r>
      <w:r w:rsidR="00721A57" w:rsidRPr="006247FE">
        <w:fldChar w:fldCharType="end"/>
      </w:r>
      <w:r w:rsidR="007A65C4" w:rsidRPr="006247FE">
        <w:fldChar w:fldCharType="separate"/>
      </w:r>
      <w:r w:rsidR="00721A57" w:rsidRPr="006247FE">
        <w:rPr>
          <w:noProof/>
        </w:rPr>
        <w:t>(</w:t>
      </w:r>
      <w:hyperlink w:anchor="_ENREF_212" w:tooltip="Morris, 2003 #210" w:history="1">
        <w:r w:rsidR="00B0760C" w:rsidRPr="006247FE">
          <w:rPr>
            <w:noProof/>
          </w:rPr>
          <w:t>212</w:t>
        </w:r>
      </w:hyperlink>
      <w:r w:rsidR="00721A57" w:rsidRPr="006247FE">
        <w:rPr>
          <w:noProof/>
        </w:rPr>
        <w:t>)</w:t>
      </w:r>
      <w:r w:rsidR="007A65C4" w:rsidRPr="006247FE">
        <w:fldChar w:fldCharType="end"/>
      </w:r>
      <w:r w:rsidR="005E3B60" w:rsidRPr="006247FE">
        <w:t>. The receptor expression is lost in the corticotroph adenomas of patients with Cushing’s disease, which could be the potential mechanism of resistance to feedback of the HPA axis see</w:t>
      </w:r>
      <w:r w:rsidR="009759C3" w:rsidRPr="006247FE">
        <w:t xml:space="preserve">n in these patients </w:t>
      </w:r>
      <w:r w:rsidR="007A65C4" w:rsidRPr="006247FE">
        <w:fldChar w:fldCharType="begin">
          <w:fldData xml:space="preserve">PEVuZE5vdGU+PENpdGU+PEF1dGhvcj5Nb3JyaXM8L0F1dGhvcj48WWVhcj4yMDAzPC9ZZWFyPjxS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</w:fldData>
        </w:fldChar>
      </w:r>
      <w:r w:rsidR="00721A57" w:rsidRPr="006247FE">
        <w:instrText xml:space="preserve"> ADDIN EN.CITE </w:instrText>
      </w:r>
      <w:r w:rsidR="00721A57" w:rsidRPr="006247FE">
        <w:fldChar w:fldCharType="begin">
          <w:fldData xml:space="preserve">PEVuZE5vdGU+PENpdGU+PEF1dGhvcj5Nb3JyaXM8L0F1dGhvcj48WWVhcj4yMDAzPC9ZZWFyPjxS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</w:fldData>
        </w:fldChar>
      </w:r>
      <w:r w:rsidR="00721A57" w:rsidRPr="006247FE">
        <w:instrText xml:space="preserve"> ADDIN EN.CITE.DATA </w:instrText>
      </w:r>
      <w:r w:rsidR="00721A57" w:rsidRPr="006247FE">
        <w:fldChar w:fldCharType="end"/>
      </w:r>
      <w:r w:rsidR="007A65C4" w:rsidRPr="006247FE">
        <w:fldChar w:fldCharType="separate"/>
      </w:r>
      <w:r w:rsidR="00721A57" w:rsidRPr="006247FE">
        <w:rPr>
          <w:noProof/>
        </w:rPr>
        <w:t>(</w:t>
      </w:r>
      <w:hyperlink w:anchor="_ENREF_212" w:tooltip="Morris, 2003 #210" w:history="1">
        <w:r w:rsidR="00B0760C" w:rsidRPr="006247FE">
          <w:rPr>
            <w:noProof/>
          </w:rPr>
          <w:t>212</w:t>
        </w:r>
      </w:hyperlink>
      <w:r w:rsidR="00721A57" w:rsidRPr="006247FE">
        <w:rPr>
          <w:noProof/>
        </w:rPr>
        <w:t>)</w:t>
      </w:r>
      <w:r w:rsidR="007A65C4" w:rsidRPr="006247FE">
        <w:fldChar w:fldCharType="end"/>
      </w:r>
      <w:r w:rsidR="005E3B60" w:rsidRPr="006247FE">
        <w:t xml:space="preserve">. </w:t>
      </w:r>
    </w:p>
    <w:p w14:paraId="7B21456F" w14:textId="32084694" w:rsidR="005E3B60" w:rsidRPr="006247FE" w:rsidRDefault="005E3B60" w:rsidP="006247FE">
      <w:pPr>
        <w:spacing w:line="276" w:lineRule="auto"/>
      </w:pPr>
      <w:r w:rsidRPr="006247FE">
        <w:t xml:space="preserve"> </w:t>
      </w:r>
    </w:p>
    <w:p w14:paraId="3C4A4A09" w14:textId="11CD09C8" w:rsidR="00C134A5" w:rsidRPr="006247FE" w:rsidRDefault="00C134A5" w:rsidP="006247FE">
      <w:pPr>
        <w:spacing w:line="276" w:lineRule="auto"/>
      </w:pPr>
      <w:r w:rsidRPr="006247FE">
        <w:rPr>
          <w:i/>
          <w:iCs/>
        </w:rPr>
        <w:t>Intermediate</w:t>
      </w:r>
      <w:r w:rsidRPr="006247FE">
        <w:t xml:space="preserve"> feedback occurs within 4 </w:t>
      </w:r>
      <w:r w:rsidR="00646652" w:rsidRPr="006247FE">
        <w:t>hours’ time</w:t>
      </w:r>
      <w:r w:rsidRPr="006247FE">
        <w:t xml:space="preserve"> frame and involves inhibition of CRH synthesis and release</w:t>
      </w:r>
      <w:r w:rsidR="009D6075" w:rsidRPr="006247FE">
        <w:t xml:space="preserve"> from CRH neurons</w:t>
      </w:r>
      <w:r w:rsidRPr="006247FE">
        <w:t>, not affect</w:t>
      </w:r>
      <w:r w:rsidR="009D6075" w:rsidRPr="006247FE">
        <w:t>ing</w:t>
      </w:r>
      <w:r w:rsidRPr="006247FE">
        <w:t xml:space="preserve"> ACTH synthesis </w:t>
      </w:r>
      <w:r w:rsidR="00F61976" w:rsidRPr="006247FE">
        <w:fldChar w:fldCharType="begin"/>
      </w:r>
      <w:r w:rsidR="00A80377" w:rsidRPr="006247FE">
        <w:instrText xml:space="preserve"> ADDIN EN.CITE &lt;EndNote&gt;&lt;Cite&gt;&lt;Author&gt;Keller-Wood&lt;/Author&gt;&lt;Year&gt;1984&lt;/Year&gt;&lt;RecNum&gt;123&lt;/RecNum&gt;&lt;DisplayText&gt;(209)&lt;/DisplayText&gt;&lt;record&gt;&lt;rec-number&gt;123&lt;/rec-number&gt;&lt;foreign-keys&gt;&lt;key app="EN" db-id="t29a9ae9va95eiezrvi520frwzsztsx0aeef" timestamp="0"&gt;123&lt;/key&gt;&lt;/foreign-keys&gt;&lt;ref-type name="Journal Article"&gt;17&lt;/ref-type&gt;&lt;contributors&gt;&lt;authors&gt;&lt;author&gt;Keller-Wood, M. E.&lt;/author&gt;&lt;author&gt;Dallman, M. F.&lt;/author&gt;&lt;/authors&gt;&lt;/contributors&gt;&lt;titles&gt;&lt;title&gt;Corticosteroid inhibition of ACTH secretion&lt;/title&gt;&lt;secondary-title&gt;Endocr Rev&lt;/secondary-title&gt;&lt;/titles&gt;&lt;pages&gt;1-24&lt;/pages&gt;&lt;volume&gt;5&lt;/volume&gt;&lt;number&gt;1&lt;/number&gt;&lt;keywords&gt;&lt;keyword&gt;Adrenal Cortex Hormones/metabolism/pharmacology/*physiology&lt;/keyword&gt;&lt;keyword&gt;Animal&lt;/keyword&gt;&lt;keyword&gt;Binding Sites&lt;/keyword&gt;&lt;keyword&gt;Brain/metabolism/physiology&lt;/keyword&gt;&lt;keyword&gt;Circadian Rhythm&lt;/keyword&gt;&lt;keyword&gt;Corticotropin/*secretion&lt;/keyword&gt;&lt;keyword&gt;Corticotropin-Releasing Hormone/secretion&lt;/keyword&gt;&lt;keyword&gt;Feedback&lt;/keyword&gt;&lt;keyword&gt;Human&lt;/keyword&gt;&lt;keyword&gt;Hypothalamus/drug effects/physiology&lt;/keyword&gt;&lt;keyword&gt;Mice&lt;/keyword&gt;&lt;keyword&gt;Models, Biological&lt;/keyword&gt;&lt;keyword&gt;Pituitary Gland/drug effects/physiology&lt;/keyword&gt;&lt;keyword&gt;Pituitary-Adrenal System/physiology&lt;/keyword&gt;&lt;keyword&gt;Rats&lt;/keyword&gt;&lt;keyword&gt;Stress/physiopathology&lt;/keyword&gt;&lt;keyword&gt;Support, U.S. Gov&amp;apos;t, P.H.S.&lt;/keyword&gt;&lt;/keywords&gt;&lt;dates&gt;&lt;year&gt;1984&lt;/year&gt;&lt;pub-dates&gt;&lt;date&gt;Winter&lt;/date&gt;&lt;/pub-dates&gt;&lt;/dates&gt;&lt;accession-num&gt;6323158&lt;/accession-num&gt;&lt;urls&gt;&lt;related-urls&gt;&lt;url&gt;http://www.ncbi.nlm.nih.gov/entrez/query.fcgi?cmd=Retrieve&amp;amp;db=PubMed&amp;amp;dopt=Citation&amp;amp;list_uids=6323158&lt;/url&gt;&lt;/related-urls&gt;&lt;/urls&gt;&lt;/record&gt;&lt;/Cite&gt;&lt;/EndNote&gt;</w:instrText>
      </w:r>
      <w:r w:rsidR="00F61976" w:rsidRPr="006247FE">
        <w:fldChar w:fldCharType="separate"/>
      </w:r>
      <w:r w:rsidR="00721A57" w:rsidRPr="006247FE">
        <w:rPr>
          <w:noProof/>
        </w:rPr>
        <w:t>(</w:t>
      </w:r>
      <w:hyperlink w:anchor="_ENREF_209" w:tooltip="Keller-Wood, 1984 #123" w:history="1">
        <w:r w:rsidR="00B0760C" w:rsidRPr="006247FE">
          <w:rPr>
            <w:noProof/>
          </w:rPr>
          <w:t>209</w:t>
        </w:r>
      </w:hyperlink>
      <w:r w:rsidR="00721A57" w:rsidRPr="006247FE">
        <w:rPr>
          <w:noProof/>
        </w:rPr>
        <w:t>)</w:t>
      </w:r>
      <w:r w:rsidR="00F61976" w:rsidRPr="006247FE">
        <w:fldChar w:fldCharType="end"/>
      </w:r>
      <w:r w:rsidRPr="006247FE">
        <w:t xml:space="preserve">. </w:t>
      </w:r>
      <w:r w:rsidR="009D6075" w:rsidRPr="006247FE">
        <w:t xml:space="preserve">However, it is thought that this is a relatively minor contributor to negative feedback </w:t>
      </w:r>
      <w:r w:rsidR="009D6075" w:rsidRPr="006247FE">
        <w:fldChar w:fldCharType="begin">
          <w:fldData xml:space="preserve">PEVuZE5vdGU+PENpdGU+PEF1dGhvcj5FdmFuczwvQXV0aG9yPjxZZWFyPjIwMTM8L1llYXI+PFJl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</w:fldData>
        </w:fldChar>
      </w:r>
      <w:r w:rsidR="00721A57" w:rsidRPr="006247FE">
        <w:instrText xml:space="preserve"> ADDIN EN.CITE </w:instrText>
      </w:r>
      <w:r w:rsidR="00721A57" w:rsidRPr="006247FE">
        <w:fldChar w:fldCharType="begin">
          <w:fldData xml:space="preserve">PEVuZE5vdGU+PENpdGU+PEF1dGhvcj5FdmFuczwvQXV0aG9yPjxZZWFyPjIwMTM8L1llYXI+PFJl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</w:fldData>
        </w:fldChar>
      </w:r>
      <w:r w:rsidR="00721A57" w:rsidRPr="006247FE">
        <w:instrText xml:space="preserve"> ADDIN EN.CITE.DATA </w:instrText>
      </w:r>
      <w:r w:rsidR="00721A57" w:rsidRPr="006247FE">
        <w:fldChar w:fldCharType="end"/>
      </w:r>
      <w:r w:rsidR="009D6075" w:rsidRPr="006247FE">
        <w:fldChar w:fldCharType="separate"/>
      </w:r>
      <w:r w:rsidR="002E103C" w:rsidRPr="006247FE">
        <w:rPr>
          <w:noProof/>
        </w:rPr>
        <w:t>(</w:t>
      </w:r>
      <w:hyperlink w:anchor="_ENREF_73" w:tooltip="Evans, 2013 #73" w:history="1">
        <w:r w:rsidR="00B0760C" w:rsidRPr="006247FE">
          <w:rPr>
            <w:noProof/>
          </w:rPr>
          <w:t>73</w:t>
        </w:r>
      </w:hyperlink>
      <w:r w:rsidR="002E103C" w:rsidRPr="006247FE">
        <w:rPr>
          <w:noProof/>
        </w:rPr>
        <w:t>)</w:t>
      </w:r>
      <w:r w:rsidR="009D6075" w:rsidRPr="006247FE">
        <w:fldChar w:fldCharType="end"/>
      </w:r>
      <w:r w:rsidR="009D6075" w:rsidRPr="006247FE">
        <w:t xml:space="preserve">. </w:t>
      </w:r>
      <w:r w:rsidRPr="006247FE">
        <w:rPr>
          <w:i/>
          <w:iCs/>
        </w:rPr>
        <w:t>Slow</w:t>
      </w:r>
      <w:r w:rsidRPr="006247FE">
        <w:t xml:space="preserve"> feedback </w:t>
      </w:r>
      <w:r w:rsidRPr="006247FE">
        <w:lastRenderedPageBreak/>
        <w:t xml:space="preserve">occurs over longer timeframes and involves inhibition of POMC transcription </w:t>
      </w:r>
      <w:r w:rsidR="00F61976" w:rsidRPr="006247FE">
        <w:fldChar w:fldCharType="begin"/>
      </w:r>
      <w:r w:rsidR="00A80377" w:rsidRPr="006247FE">
        <w:instrText xml:space="preserve"> ADDIN EN.CITE &lt;EndNote&gt;&lt;Cite&gt;&lt;Author&gt;Keller-Wood&lt;/Author&gt;&lt;Year&gt;1984&lt;/Year&gt;&lt;RecNum&gt;123&lt;/RecNum&gt;&lt;DisplayText&gt;(209)&lt;/DisplayText&gt;&lt;record&gt;&lt;rec-number&gt;123&lt;/rec-number&gt;&lt;foreign-keys&gt;&lt;key app="EN" db-id="t29a9ae9va95eiezrvi520frwzsztsx0aeef" timestamp="0"&gt;123&lt;/key&gt;&lt;/foreign-keys&gt;&lt;ref-type name="Journal Article"&gt;17&lt;/ref-type&gt;&lt;contributors&gt;&lt;authors&gt;&lt;author&gt;Keller-Wood, M. E.&lt;/author&gt;&lt;author&gt;Dallman, M. F.&lt;/author&gt;&lt;/authors&gt;&lt;/contributors&gt;&lt;titles&gt;&lt;title&gt;Corticosteroid inhibition of ACTH secretion&lt;/title&gt;&lt;secondary-title&gt;Endocr Rev&lt;/secondary-title&gt;&lt;/titles&gt;&lt;pages&gt;1-24&lt;/pages&gt;&lt;volume&gt;5&lt;/volume&gt;&lt;number&gt;1&lt;/number&gt;&lt;keywords&gt;&lt;keyword&gt;Adrenal Cortex Hormones/metabolism/pharmacology/*physiology&lt;/keyword&gt;&lt;keyword&gt;Animal&lt;/keyword&gt;&lt;keyword&gt;Binding Sites&lt;/keyword&gt;&lt;keyword&gt;Brain/metabolism/physiology&lt;/keyword&gt;&lt;keyword&gt;Circadian Rhythm&lt;/keyword&gt;&lt;keyword&gt;Corticotropin/*secretion&lt;/keyword&gt;&lt;keyword&gt;Corticotropin-Releasing Hormone/secretion&lt;/keyword&gt;&lt;keyword&gt;Feedback&lt;/keyword&gt;&lt;keyword&gt;Human&lt;/keyword&gt;&lt;keyword&gt;Hypothalamus/drug effects/physiology&lt;/keyword&gt;&lt;keyword&gt;Mice&lt;/keyword&gt;&lt;keyword&gt;Models, Biological&lt;/keyword&gt;&lt;keyword&gt;Pituitary Gland/drug effects/physiology&lt;/keyword&gt;&lt;keyword&gt;Pituitary-Adrenal System/physiology&lt;/keyword&gt;&lt;keyword&gt;Rats&lt;/keyword&gt;&lt;keyword&gt;Stress/physiopathology&lt;/keyword&gt;&lt;keyword&gt;Support, U.S. Gov&amp;apos;t, P.H.S.&lt;/keyword&gt;&lt;/keywords&gt;&lt;dates&gt;&lt;year&gt;1984&lt;/year&gt;&lt;pub-dates&gt;&lt;date&gt;Winter&lt;/date&gt;&lt;/pub-dates&gt;&lt;/dates&gt;&lt;accession-num&gt;6323158&lt;/accession-num&gt;&lt;urls&gt;&lt;related-urls&gt;&lt;url&gt;http://www.ncbi.nlm.nih.gov/entrez/query.fcgi?cmd=Retrieve&amp;amp;db=PubMed&amp;amp;dopt=Citation&amp;amp;list_uids=6323158&lt;/url&gt;&lt;/related-urls&gt;&lt;/urls&gt;&lt;/record&gt;&lt;/Cite&gt;&lt;/EndNote&gt;</w:instrText>
      </w:r>
      <w:r w:rsidR="00F61976" w:rsidRPr="006247FE">
        <w:fldChar w:fldCharType="separate"/>
      </w:r>
      <w:r w:rsidR="00721A57" w:rsidRPr="006247FE">
        <w:rPr>
          <w:noProof/>
        </w:rPr>
        <w:t>(</w:t>
      </w:r>
      <w:hyperlink w:anchor="_ENREF_209" w:tooltip="Keller-Wood, 1984 #123" w:history="1">
        <w:r w:rsidR="00B0760C" w:rsidRPr="006247FE">
          <w:rPr>
            <w:noProof/>
          </w:rPr>
          <w:t>209</w:t>
        </w:r>
      </w:hyperlink>
      <w:r w:rsidR="00721A57" w:rsidRPr="006247FE">
        <w:rPr>
          <w:noProof/>
        </w:rPr>
        <w:t>)</w:t>
      </w:r>
      <w:r w:rsidR="00F61976" w:rsidRPr="006247FE">
        <w:fldChar w:fldCharType="end"/>
      </w:r>
      <w:r w:rsidR="00B9569E" w:rsidRPr="006247FE">
        <w:t>,</w:t>
      </w:r>
      <w:r w:rsidR="007E7CA0" w:rsidRPr="006247FE">
        <w:t xml:space="preserve"> via </w:t>
      </w:r>
      <w:r w:rsidR="00143056" w:rsidRPr="006247FE">
        <w:t>GR</w:t>
      </w:r>
      <w:r w:rsidR="007E7CA0" w:rsidRPr="006247FE">
        <w:t xml:space="preserve"> </w:t>
      </w:r>
      <w:r w:rsidR="001370EF" w:rsidRPr="006247FE">
        <w:t>antagonism of</w:t>
      </w:r>
      <w:r w:rsidR="00E86C1D" w:rsidRPr="006247FE">
        <w:t xml:space="preserve"> Nur</w:t>
      </w:r>
      <w:r w:rsidR="001370EF" w:rsidRPr="006247FE">
        <w:t xml:space="preserve"> response element activation of POMC transcription by CRH</w:t>
      </w:r>
      <w:r w:rsidR="00B9569E" w:rsidRPr="006247FE">
        <w:t xml:space="preserve">. The molecular mechanism involves a </w:t>
      </w:r>
      <w:r w:rsidR="00143056" w:rsidRPr="006247FE">
        <w:t>GR</w:t>
      </w:r>
      <w:r w:rsidR="00B9569E" w:rsidRPr="006247FE">
        <w:t>-dependent recruitment of the histone deacetylase HDAC2 to a trans-repressor complex with Brg1, histone H4 deacetylation</w:t>
      </w:r>
      <w:r w:rsidR="009B735C" w:rsidRPr="006247FE">
        <w:t>,</w:t>
      </w:r>
      <w:r w:rsidR="00B9569E" w:rsidRPr="006247FE">
        <w:t xml:space="preserve"> and chromatin </w:t>
      </w:r>
      <w:r w:rsidR="00482BC9" w:rsidRPr="006247FE">
        <w:t>remodeling</w:t>
      </w:r>
      <w:r w:rsidR="00B9569E" w:rsidRPr="006247FE">
        <w:t xml:space="preserve"> </w:t>
      </w:r>
      <w:r w:rsidR="009D6075" w:rsidRPr="006247FE">
        <w:fldChar w:fldCharType="begin">
          <w:fldData xml:space="preserve">PEVuZE5vdGU+PENpdGU+PEF1dGhvcj5Ecm91aW48L0F1dGhvcj48WWVhcj4yMDA3PC9ZZWFyPjxS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</w:fldData>
        </w:fldChar>
      </w:r>
      <w:r w:rsidR="00721A57" w:rsidRPr="006247FE">
        <w:instrText xml:space="preserve"> ADDIN EN.CITE </w:instrText>
      </w:r>
      <w:r w:rsidR="00721A57" w:rsidRPr="006247FE">
        <w:fldChar w:fldCharType="begin">
          <w:fldData xml:space="preserve">PEVuZE5vdGU+PENpdGU+PEF1dGhvcj5Ecm91aW48L0F1dGhvcj48WWVhcj4yMDA3PC9ZZWFyPjxS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</w:fldData>
        </w:fldChar>
      </w:r>
      <w:r w:rsidR="00721A57" w:rsidRPr="006247FE">
        <w:instrText xml:space="preserve"> ADDIN EN.CITE.DATA </w:instrText>
      </w:r>
      <w:r w:rsidR="00721A57" w:rsidRPr="006247FE">
        <w:fldChar w:fldCharType="end"/>
      </w:r>
      <w:r w:rsidR="009D6075" w:rsidRPr="006247FE">
        <w:fldChar w:fldCharType="separate"/>
      </w:r>
      <w:r w:rsidR="00721A57" w:rsidRPr="006247FE">
        <w:rPr>
          <w:noProof/>
        </w:rPr>
        <w:t>(</w:t>
      </w:r>
      <w:hyperlink w:anchor="_ENREF_213" w:tooltip="Drouin, 2007 #211" w:history="1">
        <w:r w:rsidR="00B0760C" w:rsidRPr="006247FE">
          <w:rPr>
            <w:noProof/>
          </w:rPr>
          <w:t>213</w:t>
        </w:r>
      </w:hyperlink>
      <w:r w:rsidR="00721A57" w:rsidRPr="006247FE">
        <w:rPr>
          <w:noProof/>
        </w:rPr>
        <w:t>,</w:t>
      </w:r>
      <w:hyperlink w:anchor="_ENREF_214" w:tooltip="Bilodeau, 2006 #212" w:history="1">
        <w:r w:rsidR="00B0760C" w:rsidRPr="006247FE">
          <w:rPr>
            <w:noProof/>
          </w:rPr>
          <w:t>214</w:t>
        </w:r>
      </w:hyperlink>
      <w:r w:rsidR="00721A57" w:rsidRPr="006247FE">
        <w:rPr>
          <w:noProof/>
        </w:rPr>
        <w:t>)</w:t>
      </w:r>
      <w:r w:rsidR="009D6075" w:rsidRPr="006247FE">
        <w:fldChar w:fldCharType="end"/>
      </w:r>
      <w:r w:rsidR="001370EF" w:rsidRPr="006247FE">
        <w:t>.</w:t>
      </w:r>
    </w:p>
    <w:p w14:paraId="09070740" w14:textId="77777777" w:rsidR="00C134A5" w:rsidRPr="006247FE" w:rsidRDefault="00C134A5" w:rsidP="006247FE">
      <w:pPr>
        <w:spacing w:line="276" w:lineRule="auto"/>
      </w:pPr>
    </w:p>
    <w:p w14:paraId="4528D62F" w14:textId="65E1F272" w:rsidR="00E141F0" w:rsidRPr="006247FE" w:rsidRDefault="00C134A5" w:rsidP="006247FE">
      <w:pPr>
        <w:spacing w:line="276" w:lineRule="auto"/>
      </w:pPr>
      <w:r w:rsidRPr="006247FE">
        <w:t xml:space="preserve">There is evidence that ACTH can inhibit CRH synthesis in the context of elevated CRH levels due to Addison’s disease or hypopituitarism, although not in the context of normal human subjects </w:t>
      </w:r>
      <w:r w:rsidR="00F61976" w:rsidRPr="006247FE">
        <w:fldChar w:fldCharType="begin"/>
      </w:r>
      <w:r w:rsidR="00B0760C" w:rsidRPr="006247FE">
        <w:instrText xml:space="preserve"> ADDIN EN.CITE &lt;EndNote&gt;&lt;Cite&gt;&lt;Author&gt;Suda&lt;/Author&gt;&lt;Year&gt;1987&lt;/Year&gt;&lt;RecNum&gt;129&lt;/RecNum&gt;&lt;DisplayText&gt;(215)&lt;/DisplayText&gt;&lt;record&gt;&lt;rec-number&gt;129&lt;/rec-number&gt;&lt;foreign-keys&gt;&lt;key app="EN" db-id="t29a9ae9va95eiezrvi520frwzsztsx0aeef" timestamp="0"&gt;129&lt;/key&gt;&lt;/foreign-keys&gt;&lt;ref-type name="Journal Article"&gt;17&lt;/ref-type&gt;&lt;contributors&gt;&lt;authors&gt;&lt;author&gt;Suda, T.&lt;/author&gt;&lt;author&gt;Tomori, N.&lt;/author&gt;&lt;author&gt;Yajima, F.&lt;/author&gt;&lt;author&gt;Ushiyama, T.&lt;/author&gt;&lt;author&gt;Sumitomo, T.&lt;/author&gt;&lt;author&gt;Nakagami, Y.&lt;/author&gt;&lt;author&gt;Demura, H.&lt;/author&gt;&lt;author&gt;Shizume, K.&lt;/author&gt;&lt;/authors&gt;&lt;/contributors&gt;&lt;titles&gt;&lt;title&gt;A short negative feedback mechanism regulating corticotropin-releasing hormone release&lt;/title&gt;&lt;secondary-title&gt;J Clin Endocrinol Metab&lt;/secondary-title&gt;&lt;/titles&gt;&lt;periodical&gt;&lt;full-title&gt;J Clin Endocrinol Metab&lt;/full-title&gt;&lt;/periodical&gt;&lt;pages&gt;909-13&lt;/pages&gt;&lt;volume&gt;64&lt;/volume&gt;&lt;number&gt;5&lt;/number&gt;&lt;keywords&gt;&lt;keyword&gt;Addison&amp;apos;s Disease/*physiopathology&lt;/keyword&gt;&lt;keyword&gt;Adult&lt;/keyword&gt;&lt;keyword&gt;Aged&lt;/keyword&gt;&lt;keyword&gt;Animal&lt;/keyword&gt;&lt;keyword&gt;Corticotropin/pharmacology/*physiology&lt;/keyword&gt;&lt;keyword&gt;Corticotropin-Releasing Hormone/*secretion&lt;/keyword&gt;&lt;keyword&gt;Cosyntropin/blood/diagnostic use/pharmacology&lt;/keyword&gt;&lt;keyword&gt;Feedback&lt;/keyword&gt;&lt;keyword&gt;Female&lt;/keyword&gt;&lt;keyword&gt;Human&lt;/keyword&gt;&lt;keyword&gt;Hypopituitarism/*physiopathology&lt;/keyword&gt;&lt;keyword&gt;Hypothalamus/drug effects/secretion&lt;/keyword&gt;&lt;keyword&gt;Kinetics&lt;/keyword&gt;&lt;keyword&gt;Male&lt;/keyword&gt;&lt;keyword&gt;Median Eminence/drug effects/secretion&lt;/keyword&gt;&lt;keyword&gt;Middle Age&lt;/keyword&gt;&lt;keyword&gt;Rats&lt;/keyword&gt;&lt;keyword&gt;Support, Non-U.S. Gov&amp;apos;t&lt;/keyword&gt;&lt;/keywords&gt;&lt;dates&gt;&lt;year&gt;1987&lt;/year&gt;&lt;pub-dates&gt;&lt;date&gt;May&lt;/date&gt;&lt;/pub-dates&gt;&lt;/dates&gt;&lt;accession-num&gt;3031120&lt;/accession-num&gt;&lt;urls&gt;&lt;related-urls&gt;&lt;url&gt;http://www.ncbi.nlm.nih.gov/entrez/query.fcgi?cmd=Retrieve&amp;amp;db=PubMed&amp;amp;dopt=Citation&amp;amp;list_uids=3031120&lt;/url&gt;&lt;/related-urls&gt;&lt;/urls&gt;&lt;/record&gt;&lt;/Cite&gt;&lt;/EndNote&gt;</w:instrText>
      </w:r>
      <w:r w:rsidR="00F61976" w:rsidRPr="006247FE">
        <w:fldChar w:fldCharType="separate"/>
      </w:r>
      <w:r w:rsidR="00721A57" w:rsidRPr="006247FE">
        <w:rPr>
          <w:noProof/>
        </w:rPr>
        <w:t>(</w:t>
      </w:r>
      <w:hyperlink w:anchor="_ENREF_215" w:tooltip="Suda, 1987 #129" w:history="1">
        <w:r w:rsidR="00B0760C" w:rsidRPr="006247FE">
          <w:rPr>
            <w:noProof/>
          </w:rPr>
          <w:t>215</w:t>
        </w:r>
      </w:hyperlink>
      <w:r w:rsidR="00721A57" w:rsidRPr="006247FE">
        <w:rPr>
          <w:noProof/>
        </w:rPr>
        <w:t>)</w:t>
      </w:r>
      <w:r w:rsidR="00F61976" w:rsidRPr="006247FE">
        <w:fldChar w:fldCharType="end"/>
      </w:r>
      <w:r w:rsidRPr="006247FE">
        <w:t>. Immunohistochemical studies of the paraventricular nuclei in adrenalectomi</w:t>
      </w:r>
      <w:r w:rsidR="009B735C" w:rsidRPr="006247FE">
        <w:t>z</w:t>
      </w:r>
      <w:r w:rsidRPr="006247FE">
        <w:t>ed or hypophysectomi</w:t>
      </w:r>
      <w:r w:rsidR="009B735C" w:rsidRPr="006247FE">
        <w:t>z</w:t>
      </w:r>
      <w:r w:rsidRPr="006247FE">
        <w:t xml:space="preserve">ed rats show a reduction of CRH and AVP positive cells when these rats are given ACTH infusions </w:t>
      </w:r>
      <w:r w:rsidR="00F61976" w:rsidRPr="006247FE">
        <w:fldChar w:fldCharType="begin"/>
      </w:r>
      <w:r w:rsidR="00A80377" w:rsidRPr="006247FE">
        <w:instrText xml:space="preserve"> ADDIN EN.CITE &lt;EndNote&gt;&lt;Cite&gt;&lt;Author&gt;Sawchenko&lt;/Author&gt;&lt;Year&gt;1995&lt;/Year&gt;&lt;RecNum&gt;125&lt;/RecNum&gt;&lt;DisplayText&gt;(216)&lt;/DisplayText&gt;&lt;record&gt;&lt;rec-number&gt;125&lt;/rec-number&gt;&lt;foreign-keys&gt;&lt;key app="EN" db-id="t29a9ae9va95eiezrvi520frwzsztsx0aeef" timestamp="0"&gt;125&lt;/key&gt;&lt;/foreign-keys&gt;&lt;ref-type name="Journal Article"&gt;17&lt;/ref-type&gt;&lt;contributors&gt;&lt;authors&gt;&lt;author&gt;Sawchenko, P. E.&lt;/author&gt;&lt;author&gt;Arias, C.&lt;/author&gt;&lt;/authors&gt;&lt;/contributors&gt;&lt;auth-address&gt;Salk Institute for Biological Studies, La Jolla 92186-5800, USA.&lt;/auth-address&gt;&lt;titles&gt;&lt;title&gt;Evidence for short-loop feedback effects of ACTH on CRF and vasopressin expression in parvocellular neurosecretory neurons&lt;/title&gt;&lt;secondary-title&gt;J Neuroendocrinol&lt;/secondary-title&gt;&lt;/titles&gt;&lt;pages&gt;721-31&lt;/pages&gt;&lt;volume&gt;7&lt;/volume&gt;&lt;number&gt;9&lt;/number&gt;&lt;keywords&gt;&lt;keyword&gt;Animal&lt;/keyword&gt;&lt;keyword&gt;Cell Count/drug effects&lt;/keyword&gt;&lt;keyword&gt;Corticotropin/*metabolism&lt;/keyword&gt;&lt;keyword&gt;Corticotropin-Releasing Hormone/*metabolism&lt;/keyword&gt;&lt;keyword&gt;Feedback/physiology&lt;/keyword&gt;&lt;keyword&gt;Gene Expression/genetics&lt;/keyword&gt;&lt;keyword&gt;Immunohistochemistry&lt;/keyword&gt;&lt;keyword&gt;In Situ Hybridization&lt;/keyword&gt;&lt;keyword&gt;Male&lt;/keyword&gt;&lt;keyword&gt;Paraventricular Hypothalamic Nucleus/*metabolism&lt;/keyword&gt;&lt;keyword&gt;Rats&lt;/keyword&gt;&lt;keyword&gt;Rats, Sprague-Dawley&lt;/keyword&gt;&lt;keyword&gt;Support, Non-U.S. Gov&amp;apos;t&lt;/keyword&gt;&lt;keyword&gt;Support, U.S. Gov&amp;apos;t, P.H.S.&lt;/keyword&gt;&lt;keyword&gt;Vasopressins/*metabolism&lt;/keyword&gt;&lt;/keywords&gt;&lt;dates&gt;&lt;year&gt;1995&lt;/year&gt;&lt;pub-dates&gt;&lt;date&gt;Sep&lt;/date&gt;&lt;/pub-dates&gt;&lt;/dates&gt;&lt;accession-num&gt;8547950&lt;/accession-num&gt;&lt;urls&gt;&lt;related-urls&gt;&lt;url&gt;http://www.ncbi.nlm.nih.gov/entrez/query.fcgi?cmd=Retrieve&amp;amp;db=PubMed&amp;amp;dopt=Citation&amp;amp;list_uids=8547950&lt;/url&gt;&lt;/related-urls&gt;&lt;/urls&gt;&lt;/record&gt;&lt;/Cite&gt;&lt;/EndNote&gt;</w:instrText>
      </w:r>
      <w:r w:rsidR="00F61976" w:rsidRPr="006247FE">
        <w:fldChar w:fldCharType="separate"/>
      </w:r>
      <w:r w:rsidR="00721A57" w:rsidRPr="006247FE">
        <w:rPr>
          <w:noProof/>
        </w:rPr>
        <w:t>(</w:t>
      </w:r>
      <w:hyperlink w:anchor="_ENREF_216" w:tooltip="Sawchenko, 1995 #125" w:history="1">
        <w:r w:rsidR="00B0760C" w:rsidRPr="006247FE">
          <w:rPr>
            <w:noProof/>
          </w:rPr>
          <w:t>216</w:t>
        </w:r>
      </w:hyperlink>
      <w:r w:rsidR="00721A57" w:rsidRPr="006247FE">
        <w:rPr>
          <w:noProof/>
        </w:rPr>
        <w:t>)</w:t>
      </w:r>
      <w:r w:rsidR="00F61976" w:rsidRPr="006247FE">
        <w:fldChar w:fldCharType="end"/>
      </w:r>
      <w:r w:rsidRPr="006247FE">
        <w:t>.</w:t>
      </w:r>
    </w:p>
    <w:p w14:paraId="01BDB220" w14:textId="77777777" w:rsidR="00143056" w:rsidRPr="006247FE" w:rsidRDefault="00143056" w:rsidP="006247FE">
      <w:pPr>
        <w:spacing w:line="276" w:lineRule="auto"/>
      </w:pPr>
    </w:p>
    <w:p w14:paraId="19495CBF" w14:textId="50C5D375" w:rsidR="000C77B4" w:rsidRPr="006247FE" w:rsidRDefault="003421CF" w:rsidP="006247FE">
      <w:pPr>
        <w:spacing w:line="276" w:lineRule="auto"/>
      </w:pPr>
      <w:r w:rsidRPr="006247FE">
        <w:t xml:space="preserve">Glucocorticoids have also </w:t>
      </w:r>
      <w:proofErr w:type="gramStart"/>
      <w:r w:rsidRPr="006247FE">
        <w:t>been shown</w:t>
      </w:r>
      <w:proofErr w:type="gramEnd"/>
      <w:r w:rsidRPr="006247FE">
        <w:t xml:space="preserve"> to control the cell cycle in corticotrophs. This occurs via feedback repression of the positive cell-cycle regulators L-Myc, N-Myc</w:t>
      </w:r>
      <w:r w:rsidR="009B735C" w:rsidRPr="006247FE">
        <w:t>,</w:t>
      </w:r>
      <w:r w:rsidRPr="006247FE">
        <w:t xml:space="preserve"> and E2F2, plus activation of the negative cell-cycle regulators Gadd45</w:t>
      </w:r>
      <w:r w:rsidRPr="006247FE">
        <w:sym w:font="Symbol" w:char="F062"/>
      </w:r>
      <w:r w:rsidRPr="006247FE">
        <w:t>, GADD45</w:t>
      </w:r>
      <w:r w:rsidRPr="006247FE">
        <w:sym w:font="Symbol" w:char="F067"/>
      </w:r>
      <w:r w:rsidR="009B735C" w:rsidRPr="006247FE">
        <w:t>,</w:t>
      </w:r>
      <w:r w:rsidRPr="006247FE">
        <w:t xml:space="preserve"> and Cables1. In this way, glucocorticoids negatively regulate corticotroph proliferation</w:t>
      </w:r>
      <w:r w:rsidR="001A5491" w:rsidRPr="006247FE">
        <w:t>, a key influence which appears to be lost in corticotroph adenomas</w:t>
      </w:r>
      <w:r w:rsidRPr="006247FE">
        <w:t xml:space="preserve"> </w:t>
      </w:r>
      <w:r w:rsidR="009D6075" w:rsidRPr="006247FE">
        <w:fldChar w:fldCharType="begin">
          <w:fldData xml:space="preserve">PEVuZE5vdGU+PENpdGU+PEF1dGhvcj5Sb3Vzc2VsLUdlcnZhaXM8L0F1dGhvcj48WWVhcj4yMDE2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</w:fldData>
        </w:fldChar>
      </w:r>
      <w:r w:rsidR="00721A57" w:rsidRPr="006247FE">
        <w:instrText xml:space="preserve"> ADDIN EN.CITE </w:instrText>
      </w:r>
      <w:r w:rsidR="00721A57" w:rsidRPr="006247FE">
        <w:fldChar w:fldCharType="begin">
          <w:fldData xml:space="preserve">PEVuZE5vdGU+PENpdGU+PEF1dGhvcj5Sb3Vzc2VsLUdlcnZhaXM8L0F1dGhvcj48WWVhcj4yMDE2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</w:fldData>
        </w:fldChar>
      </w:r>
      <w:r w:rsidR="00721A57" w:rsidRPr="006247FE">
        <w:instrText xml:space="preserve"> ADDIN EN.CITE.DATA </w:instrText>
      </w:r>
      <w:r w:rsidR="00721A57" w:rsidRPr="006247FE">
        <w:fldChar w:fldCharType="end"/>
      </w:r>
      <w:r w:rsidR="009D6075" w:rsidRPr="006247FE">
        <w:fldChar w:fldCharType="separate"/>
      </w:r>
      <w:r w:rsidR="00721A57" w:rsidRPr="006247FE">
        <w:rPr>
          <w:noProof/>
        </w:rPr>
        <w:t>(</w:t>
      </w:r>
      <w:hyperlink w:anchor="_ENREF_217" w:tooltip="Roussel-Gervais, 2016 #215" w:history="1">
        <w:r w:rsidR="00B0760C" w:rsidRPr="006247FE">
          <w:rPr>
            <w:noProof/>
          </w:rPr>
          <w:t>217</w:t>
        </w:r>
      </w:hyperlink>
      <w:r w:rsidR="00721A57" w:rsidRPr="006247FE">
        <w:rPr>
          <w:noProof/>
        </w:rPr>
        <w:t>)</w:t>
      </w:r>
      <w:r w:rsidR="009D6075" w:rsidRPr="006247FE">
        <w:fldChar w:fldCharType="end"/>
      </w:r>
      <w:r w:rsidRPr="006247FE">
        <w:t>.</w:t>
      </w:r>
    </w:p>
    <w:p w14:paraId="0999CC4E" w14:textId="77777777" w:rsidR="00E141F0" w:rsidRPr="006247FE" w:rsidRDefault="00E141F0" w:rsidP="006247FE">
      <w:pPr>
        <w:spacing w:line="276" w:lineRule="auto"/>
      </w:pPr>
    </w:p>
    <w:p w14:paraId="0FC1048D" w14:textId="7AD83BF5" w:rsidR="00143037" w:rsidRPr="006247FE" w:rsidRDefault="00143037" w:rsidP="006247FE">
      <w:pPr>
        <w:pStyle w:val="Heading1"/>
        <w:spacing w:before="0" w:after="0" w:line="276" w:lineRule="auto"/>
        <w:rPr>
          <w:rFonts w:ascii="Arial" w:hAnsi="Arial" w:cs="Arial"/>
          <w:color w:val="00B050"/>
          <w:sz w:val="22"/>
          <w:szCs w:val="22"/>
        </w:rPr>
      </w:pPr>
      <w:r w:rsidRPr="006247FE">
        <w:rPr>
          <w:rFonts w:ascii="Arial" w:hAnsi="Arial" w:cs="Arial"/>
          <w:color w:val="00B050"/>
          <w:sz w:val="22"/>
          <w:szCs w:val="22"/>
        </w:rPr>
        <w:t>Eating</w:t>
      </w:r>
    </w:p>
    <w:p w14:paraId="1E09240B" w14:textId="77777777" w:rsidR="009B735C" w:rsidRPr="006247FE" w:rsidRDefault="009B735C" w:rsidP="006247FE">
      <w:pPr>
        <w:spacing w:line="276" w:lineRule="auto"/>
      </w:pPr>
    </w:p>
    <w:p w14:paraId="4A40E85A" w14:textId="4DF80D0F" w:rsidR="000362CD" w:rsidRPr="006247FE" w:rsidRDefault="00143037" w:rsidP="006247FE">
      <w:pPr>
        <w:spacing w:line="276" w:lineRule="auto"/>
      </w:pPr>
      <w:r w:rsidRPr="006247FE">
        <w:t xml:space="preserve">Cortisol is well known to rise after eating </w:t>
      </w:r>
      <w:r w:rsidR="00360017" w:rsidRPr="006247FE">
        <w:fldChar w:fldCharType="begin">
          <w:fldData xml:space="preserve">PEVuZE5vdGU+PENpdGU+PEF1dGhvcj5RdWlnbGV5PC9BdXRob3I+PFllYXI+MTk3OTwvWWVhcj48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bD48cGFnZXM+OTQ1LTc8L3BhZ2VzPjx2b2x1bWU+NDk8L3ZvbHVtZT48bnVtYmVyPjY8L251bWJl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ZT48L3BlcmlvZGljYWw+PHBhZ2VzPjc1Ny02MTwvcGFnZXM+PHZvbHVtZT41NTwvdm9sdW1lPjxu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</w:fldData>
        </w:fldChar>
      </w:r>
      <w:r w:rsidR="00B0760C" w:rsidRPr="006247FE">
        <w:instrText xml:space="preserve"> ADDIN EN.CITE </w:instrText>
      </w:r>
      <w:r w:rsidR="00B0760C" w:rsidRPr="006247FE">
        <w:fldChar w:fldCharType="begin">
          <w:fldData xml:space="preserve">PEVuZE5vdGU+PENpdGU+PEF1dGhvcj5RdWlnbGV5PC9BdXRob3I+PFllYXI+MTk3OTwvWWVhcj48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bD48cGFnZXM+OTQ1LTc8L3BhZ2VzPjx2b2x1bWU+NDk8L3ZvbHVtZT48bnVtYmVyPjY8L251bWJl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ZT48L3BlcmlvZGljYWw+PHBhZ2VzPjc1Ny02MTwvcGFnZXM+PHZvbHVtZT41NTwvdm9sdW1lPjxu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</w:fldData>
        </w:fldChar>
      </w:r>
      <w:r w:rsidR="00B0760C" w:rsidRPr="006247FE">
        <w:instrText xml:space="preserve"> ADDIN EN.CITE.DATA </w:instrText>
      </w:r>
      <w:r w:rsidR="00B0760C" w:rsidRPr="006247FE">
        <w:fldChar w:fldCharType="end"/>
      </w:r>
      <w:r w:rsidR="00360017" w:rsidRPr="006247FE">
        <w:fldChar w:fldCharType="separate"/>
      </w:r>
      <w:r w:rsidR="00721A57" w:rsidRPr="006247FE">
        <w:rPr>
          <w:noProof/>
        </w:rPr>
        <w:t>(</w:t>
      </w:r>
      <w:hyperlink w:anchor="_ENREF_218" w:tooltip="Quigley, 1979 #2197" w:history="1">
        <w:r w:rsidR="00B0760C" w:rsidRPr="006247FE">
          <w:rPr>
            <w:noProof/>
          </w:rPr>
          <w:t>218</w:t>
        </w:r>
      </w:hyperlink>
      <w:r w:rsidR="00721A57" w:rsidRPr="006247FE">
        <w:rPr>
          <w:noProof/>
        </w:rPr>
        <w:t>,</w:t>
      </w:r>
      <w:hyperlink w:anchor="_ENREF_219" w:tooltip="Follenius, 1982 #2172" w:history="1">
        <w:r w:rsidR="00B0760C" w:rsidRPr="006247FE">
          <w:rPr>
            <w:noProof/>
          </w:rPr>
          <w:t>219</w:t>
        </w:r>
      </w:hyperlink>
      <w:r w:rsidR="00721A57" w:rsidRPr="006247FE">
        <w:rPr>
          <w:noProof/>
        </w:rPr>
        <w:t>)</w:t>
      </w:r>
      <w:r w:rsidR="00360017" w:rsidRPr="006247FE">
        <w:fldChar w:fldCharType="end"/>
      </w:r>
      <w:r w:rsidRPr="006247FE">
        <w:t>.</w:t>
      </w:r>
      <w:r w:rsidR="003835C1" w:rsidRPr="006247FE">
        <w:t xml:space="preserve"> This rise is provoked </w:t>
      </w:r>
      <w:r w:rsidR="00FE11BA" w:rsidRPr="006247FE">
        <w:t xml:space="preserve">by </w:t>
      </w:r>
      <w:r w:rsidR="00360017" w:rsidRPr="006247FE">
        <w:t>two mechanisms: (i</w:t>
      </w:r>
      <w:r w:rsidR="00F140A5" w:rsidRPr="006247FE">
        <w:t>)</w:t>
      </w:r>
      <w:r w:rsidR="003835C1" w:rsidRPr="006247FE">
        <w:t xml:space="preserve"> by direct stimulation of the HPA axis</w:t>
      </w:r>
      <w:r w:rsidR="00F140A5" w:rsidRPr="006247FE">
        <w:t>;</w:t>
      </w:r>
      <w:r w:rsidR="003835C1" w:rsidRPr="006247FE">
        <w:t xml:space="preserve"> and </w:t>
      </w:r>
      <w:r w:rsidR="00360017" w:rsidRPr="006247FE">
        <w:t>(ii</w:t>
      </w:r>
      <w:r w:rsidR="00F140A5" w:rsidRPr="006247FE">
        <w:t xml:space="preserve">) </w:t>
      </w:r>
      <w:r w:rsidR="003835C1" w:rsidRPr="006247FE">
        <w:t>via regeneration of cortisone to cortisol by stimulation of 11</w:t>
      </w:r>
      <w:r w:rsidR="001258F4" w:rsidRPr="006247FE">
        <w:t>β</w:t>
      </w:r>
      <w:r w:rsidR="003835C1" w:rsidRPr="006247FE">
        <w:t>-hydroxysteroid dehydrogenase type 1 (</w:t>
      </w:r>
      <w:bookmarkStart w:id="12" w:name="OLE_LINK5"/>
      <w:bookmarkStart w:id="13" w:name="OLE_LINK6"/>
      <w:bookmarkStart w:id="14" w:name="OLE_LINK9"/>
      <w:r w:rsidR="003835C1" w:rsidRPr="006247FE">
        <w:t>11</w:t>
      </w:r>
      <w:r w:rsidR="001258F4" w:rsidRPr="006247FE">
        <w:t>β</w:t>
      </w:r>
      <w:r w:rsidR="003835C1" w:rsidRPr="006247FE">
        <w:t>HSD1</w:t>
      </w:r>
      <w:bookmarkEnd w:id="12"/>
      <w:bookmarkEnd w:id="13"/>
      <w:bookmarkEnd w:id="14"/>
      <w:r w:rsidR="003835C1" w:rsidRPr="006247FE">
        <w:t xml:space="preserve">) </w:t>
      </w:r>
      <w:r w:rsidR="00360017" w:rsidRPr="006247FE">
        <w:fldChar w:fldCharType="begin">
          <w:fldData xml:space="preserve">PEVuZE5vdGU+PENpdGU+PEF1dGhvcj5TdGltc29uPC9BdXRob3I+PFllYXI+MjAxNDwvWWVhcj48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ZG9jcmlub2wgTWV0YWI8L2Z1bGwtdGl0bGU+PC9wZXJpb2RpY2FsPjxwYWdlcz4xNjAtODwvcGFn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</w:fldData>
        </w:fldChar>
      </w:r>
      <w:r w:rsidR="00B0760C" w:rsidRPr="006247FE">
        <w:instrText xml:space="preserve"> ADDIN EN.CITE </w:instrText>
      </w:r>
      <w:r w:rsidR="00B0760C" w:rsidRPr="006247FE">
        <w:fldChar w:fldCharType="begin">
          <w:fldData xml:space="preserve">PEVuZE5vdGU+PENpdGU+PEF1dGhvcj5TdGltc29uPC9BdXRob3I+PFllYXI+MjAxNDwvWWVhcj48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ZG9jcmlub2wgTWV0YWI8L2Z1bGwtdGl0bGU+PC9wZXJpb2RpY2FsPjxwYWdlcz4xNjAtODwvcGFn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</w:fldData>
        </w:fldChar>
      </w:r>
      <w:r w:rsidR="00B0760C" w:rsidRPr="006247FE">
        <w:instrText xml:space="preserve"> ADDIN EN.CITE.DATA </w:instrText>
      </w:r>
      <w:r w:rsidR="00B0760C" w:rsidRPr="006247FE">
        <w:fldChar w:fldCharType="end"/>
      </w:r>
      <w:r w:rsidR="00360017" w:rsidRPr="006247FE">
        <w:fldChar w:fldCharType="separate"/>
      </w:r>
      <w:r w:rsidR="00721A57" w:rsidRPr="006247FE">
        <w:rPr>
          <w:noProof/>
        </w:rPr>
        <w:t>(</w:t>
      </w:r>
      <w:hyperlink w:anchor="_ENREF_220" w:tooltip="Stimson, 2014 #2202" w:history="1">
        <w:r w:rsidR="00B0760C" w:rsidRPr="006247FE">
          <w:rPr>
            <w:noProof/>
          </w:rPr>
          <w:t>220</w:t>
        </w:r>
      </w:hyperlink>
      <w:r w:rsidR="00721A57" w:rsidRPr="006247FE">
        <w:rPr>
          <w:noProof/>
        </w:rPr>
        <w:t>)</w:t>
      </w:r>
      <w:r w:rsidR="00360017" w:rsidRPr="006247FE">
        <w:fldChar w:fldCharType="end"/>
      </w:r>
      <w:r w:rsidR="003835C1" w:rsidRPr="006247FE">
        <w:t>.</w:t>
      </w:r>
      <w:r w:rsidR="0082549A" w:rsidRPr="006247FE">
        <w:t xml:space="preserve"> </w:t>
      </w:r>
      <w:r w:rsidR="009B735C" w:rsidRPr="006247FE">
        <w:t>The p</w:t>
      </w:r>
      <w:r w:rsidR="0082549A" w:rsidRPr="006247FE">
        <w:t xml:space="preserve">ostprandial rise in cortisol has been shown to be mediated </w:t>
      </w:r>
      <w:r w:rsidR="009B735C" w:rsidRPr="006247FE">
        <w:t xml:space="preserve">via </w:t>
      </w:r>
      <w:r w:rsidR="0082549A" w:rsidRPr="006247FE">
        <w:t xml:space="preserve">increased pituitary ACTH secretion, which is in turn </w:t>
      </w:r>
      <w:r w:rsidR="009B735C" w:rsidRPr="006247FE">
        <w:t xml:space="preserve">is </w:t>
      </w:r>
      <w:r w:rsidR="0082549A" w:rsidRPr="006247FE">
        <w:t xml:space="preserve">modulated by central stimulant alpha-1 </w:t>
      </w:r>
      <w:r w:rsidR="009759C3" w:rsidRPr="006247FE">
        <w:t xml:space="preserve">adrenoreceptors </w:t>
      </w:r>
      <w:r w:rsidR="007A65C4" w:rsidRPr="006247FE">
        <w:fldChar w:fldCharType="begin"/>
      </w:r>
      <w:r w:rsidR="00721A57" w:rsidRPr="006247FE">
        <w:instrText xml:space="preserve"> ADDIN EN.CITE &lt;EndNote&gt;&lt;Cite&gt;&lt;Author&gt;Al-Damluji&lt;/Author&gt;&lt;Year&gt;1987&lt;/Year&gt;&lt;RecNum&gt;219&lt;/RecNum&gt;&lt;DisplayText&gt;(221)&lt;/DisplayText&gt;&lt;record&gt;&lt;rec-number&gt;219&lt;/rec-number&gt;&lt;foreign-keys&gt;&lt;key app="EN" db-id="rwpdvf9djsptx7exxpoxd2pp0xz9s02azp2e" timestamp="1718738082"&gt;219&lt;/key&gt;&lt;/foreign-keys&gt;&lt;ref-type name="Journal Article"&gt;17&lt;/ref-type&gt;&lt;contributors&gt;&lt;authors&gt;&lt;author&gt;Al-Damluji, S.&lt;/author&gt;&lt;author&gt;Iveson, T.&lt;/author&gt;&lt;author&gt;Thomas, J. M.&lt;/author&gt;&lt;author&gt;Pendlebury, D. J.&lt;/author&gt;&lt;author&gt;Rees, L. H.&lt;/author&gt;&lt;author&gt;Besser, G. M.&lt;/author&gt;&lt;/authors&gt;&lt;/contributors&gt;&lt;auth-address&gt;Department of Endocrinology, St Bartholomew&amp;apos;s Hospital, London, UK.&lt;/auth-address&gt;&lt;titles&gt;&lt;title&gt;Food-induced cortisol secretion is mediated by central alpha-1 adrenoceptor modulation of pituitary ACTH secretion&lt;/title&gt;&lt;secondary-title&gt;Clin Endocrinol (Oxf)&lt;/secondary-title&gt;&lt;/titles&gt;&lt;periodical&gt;&lt;full-title&gt;Clin Endocrinol (Oxf)&lt;/full-title&gt;&lt;/periodical&gt;&lt;pages&gt;629-36&lt;/pages&gt;&lt;volume&gt;26&lt;/volume&gt;&lt;number&gt;5&lt;/number&gt;&lt;edition&gt;1987/05/01&lt;/edition&gt;&lt;keywords&gt;&lt;keyword&gt;Adrenocorticotropic Hormone/*metabolism&lt;/keyword&gt;&lt;keyword&gt;Adult&lt;/keyword&gt;&lt;keyword&gt;*Eating&lt;/keyword&gt;&lt;keyword&gt;Humans&lt;/keyword&gt;&lt;keyword&gt;Hydrocortisone/*metabolism&lt;/keyword&gt;&lt;keyword&gt;Hypopituitarism/physiopathology&lt;/keyword&gt;&lt;keyword&gt;Male&lt;/keyword&gt;&lt;keyword&gt;Methoxamine/*pharmacology&lt;/keyword&gt;&lt;keyword&gt;Moxisylyte/*pharmacology&lt;/keyword&gt;&lt;keyword&gt;Time Factors&lt;/keyword&gt;&lt;/keywords&gt;&lt;dates&gt;&lt;year&gt;1987&lt;/year&gt;&lt;pub-dates&gt;&lt;date&gt;May&lt;/date&gt;&lt;/pub-dates&gt;&lt;/dates&gt;&lt;isbn&gt;0300-0664 (Print)&amp;#xD;0300-0664 (Linking)&lt;/isbn&gt;&lt;accession-num&gt;2822298&lt;/accession-num&gt;&lt;urls&gt;&lt;related-urls&gt;&lt;url&gt;https://www.ncbi.nlm.nih.gov/pubmed/2822298&lt;/url&gt;&lt;/related-urls&gt;&lt;/urls&gt;&lt;electronic-resource-num&gt;10.1111/j.1365-2265.1987.tb00819.x&lt;/electronic-resource-num&gt;&lt;/record&gt;&lt;/Cite&gt;&lt;/EndNote&gt;</w:instrText>
      </w:r>
      <w:r w:rsidR="007A65C4" w:rsidRPr="006247FE">
        <w:fldChar w:fldCharType="separate"/>
      </w:r>
      <w:r w:rsidR="00721A57" w:rsidRPr="006247FE">
        <w:rPr>
          <w:noProof/>
        </w:rPr>
        <w:t>(</w:t>
      </w:r>
      <w:hyperlink w:anchor="_ENREF_221" w:tooltip="Al-Damluji, 1987 #219" w:history="1">
        <w:r w:rsidR="00B0760C" w:rsidRPr="006247FE">
          <w:rPr>
            <w:noProof/>
          </w:rPr>
          <w:t>221</w:t>
        </w:r>
      </w:hyperlink>
      <w:r w:rsidR="00721A57" w:rsidRPr="006247FE">
        <w:rPr>
          <w:noProof/>
        </w:rPr>
        <w:t>)</w:t>
      </w:r>
      <w:r w:rsidR="007A65C4" w:rsidRPr="006247FE">
        <w:fldChar w:fldCharType="end"/>
      </w:r>
      <w:r w:rsidR="0082549A" w:rsidRPr="006247FE">
        <w:t xml:space="preserve">. </w:t>
      </w:r>
      <w:r w:rsidR="000362CD" w:rsidRPr="006247FE">
        <w:t>The cortisol response to food is also enhanced in obese subject</w:t>
      </w:r>
      <w:r w:rsidR="009B735C" w:rsidRPr="006247FE">
        <w:t>s</w:t>
      </w:r>
      <w:r w:rsidR="000362CD" w:rsidRPr="006247FE">
        <w:t xml:space="preserve"> compared to normal </w:t>
      </w:r>
      <w:r w:rsidR="009759C3" w:rsidRPr="006247FE">
        <w:t xml:space="preserve">BMI individuals </w:t>
      </w:r>
      <w:r w:rsidR="007A65C4" w:rsidRPr="006247FE">
        <w:fldChar w:fldCharType="begin"/>
      </w:r>
      <w:r w:rsidR="00A80377" w:rsidRPr="006247FE">
        <w:instrText xml:space="preserve"> ADDIN EN.CITE &lt;EndNote&gt;&lt;Cite&gt;&lt;Author&gt;Korbonits&lt;/Author&gt;&lt;Year&gt;1996&lt;/Year&gt;&lt;RecNum&gt;1057&lt;/RecNum&gt;&lt;DisplayText&gt;(222)&lt;/DisplayText&gt;&lt;record&gt;&lt;rec-number&gt;1057&lt;/rec-number&gt;&lt;foreign-keys&gt;&lt;key app="EN" db-id="t29a9ae9va95eiezrvi520frwzsztsx0aeef" timestamp="0"&gt;1057&lt;/key&gt;&lt;/foreign-keys&gt;&lt;ref-type name="Journal Article"&gt;17&lt;/ref-type&gt;&lt;contributors&gt;&lt;authors&gt;&lt;author&gt;Korbonits, M.&lt;/author&gt;&lt;author&gt;Trainer, P. J.&lt;/author&gt;&lt;author&gt;Nelson, M. L.&lt;/author&gt;&lt;author&gt;Howse, I.&lt;/author&gt;&lt;author&gt;Kopelman, P. G.&lt;/author&gt;&lt;author&gt;Besser, G. M.&lt;/author&gt;&lt;author&gt;Grossman, A. B.&lt;/author&gt;&lt;author&gt;Svec, F.&lt;/author&gt;&lt;/authors&gt;&lt;/contributors&gt;&lt;auth-address&gt;Department of Endorinology, St Bartholomew&amp;apos;s Hospital, London, UK.&lt;/auth-address&gt;&lt;titles&gt;&lt;title&gt;Differential stimulation of cortisol and dehydroepiandrosterone levels by food in obese and normal subjects: relation to body fat distribution&lt;/title&gt;&lt;secondary-title&gt;Clin Endocrinol (Oxf)&lt;/secondary-title&gt;&lt;/titles&gt;&lt;pages&gt;699-706&lt;/pages&gt;&lt;volume&gt;45&lt;/volume&gt;&lt;number&gt;6&lt;/number&gt;&lt;keywords&gt;&lt;keyword&gt;Adipose Tissue/*metabolism&lt;/keyword&gt;&lt;keyword&gt;Adult&lt;/keyword&gt;&lt;keyword&gt;Blood Glucose/metabolism&lt;/keyword&gt;&lt;keyword&gt;Body Composition/physiology&lt;/keyword&gt;&lt;keyword&gt;Body Constitution&lt;/keyword&gt;&lt;keyword&gt;Corticotropin/blood&lt;/keyword&gt;&lt;keyword&gt;Eating/*physiology&lt;/keyword&gt;&lt;keyword&gt;Female&lt;/keyword&gt;&lt;keyword&gt;Human&lt;/keyword&gt;&lt;keyword&gt;Hydrocortisone/*blood&lt;/keyword&gt;&lt;keyword&gt;Insulin/blood&lt;/keyword&gt;&lt;keyword&gt;Male&lt;/keyword&gt;&lt;keyword&gt;Obesity/blood/*physiopathology&lt;/keyword&gt;&lt;keyword&gt;Prasterone/*blood&lt;/keyword&gt;&lt;/keywords&gt;&lt;dates&gt;&lt;year&gt;1996&lt;/year&gt;&lt;pub-dates&gt;&lt;date&gt;Dec&lt;/date&gt;&lt;/pub-dates&gt;&lt;/dates&gt;&lt;accession-num&gt;9039335&lt;/accession-num&gt;&lt;urls&gt;&lt;related-urls&gt;&lt;url&gt;http://www.ncbi.nlm.nih.gov/entrez/query.fcgi?cmd=Retrieve&amp;amp;db=PubMed&amp;amp;dopt=Citation&amp;amp;list_uids=9039335&lt;/url&gt;&lt;/related-urls&gt;&lt;/urls&gt;&lt;/record&gt;&lt;/Cite&gt;&lt;/EndNote&gt;</w:instrText>
      </w:r>
      <w:r w:rsidR="007A65C4" w:rsidRPr="006247FE">
        <w:fldChar w:fldCharType="separate"/>
      </w:r>
      <w:r w:rsidR="00721A57" w:rsidRPr="006247FE">
        <w:rPr>
          <w:noProof/>
        </w:rPr>
        <w:t>(</w:t>
      </w:r>
      <w:hyperlink w:anchor="_ENREF_222" w:tooltip="Korbonits, 1996 #1057" w:history="1">
        <w:r w:rsidR="00B0760C" w:rsidRPr="006247FE">
          <w:rPr>
            <w:noProof/>
          </w:rPr>
          <w:t>222</w:t>
        </w:r>
      </w:hyperlink>
      <w:r w:rsidR="00721A57" w:rsidRPr="006247FE">
        <w:rPr>
          <w:noProof/>
        </w:rPr>
        <w:t>)</w:t>
      </w:r>
      <w:r w:rsidR="007A65C4" w:rsidRPr="006247FE">
        <w:fldChar w:fldCharType="end"/>
      </w:r>
      <w:r w:rsidR="000362CD" w:rsidRPr="006247FE">
        <w:t xml:space="preserve">. </w:t>
      </w:r>
    </w:p>
    <w:p w14:paraId="2B788DAB" w14:textId="77777777" w:rsidR="000362CD" w:rsidRPr="006247FE" w:rsidRDefault="000362CD" w:rsidP="006247FE">
      <w:pPr>
        <w:spacing w:line="276" w:lineRule="auto"/>
      </w:pPr>
    </w:p>
    <w:p w14:paraId="1BD03A45" w14:textId="2DDCCC49" w:rsidR="00F140A5" w:rsidRPr="006247FE" w:rsidRDefault="003835C1" w:rsidP="006247FE">
      <w:pPr>
        <w:spacing w:line="276" w:lineRule="auto"/>
      </w:pPr>
      <w:r w:rsidRPr="006247FE">
        <w:t xml:space="preserve">There </w:t>
      </w:r>
      <w:r w:rsidR="00DD2900" w:rsidRPr="006247FE">
        <w:t xml:space="preserve">also </w:t>
      </w:r>
      <w:r w:rsidRPr="006247FE">
        <w:t xml:space="preserve">appear to be key differences between the effects of individual macronutrients, where carbohydrates lead to equal stimulation of the HPA axis and </w:t>
      </w:r>
      <w:bookmarkStart w:id="15" w:name="OLE_LINK1"/>
      <w:bookmarkStart w:id="16" w:name="OLE_LINK2"/>
      <w:r w:rsidRPr="006247FE">
        <w:t>11</w:t>
      </w:r>
      <w:r w:rsidR="00000A2C" w:rsidRPr="006247FE">
        <w:t>β</w:t>
      </w:r>
      <w:r w:rsidRPr="006247FE">
        <w:t>HSD</w:t>
      </w:r>
      <w:bookmarkEnd w:id="15"/>
      <w:bookmarkEnd w:id="16"/>
      <w:r w:rsidRPr="006247FE">
        <w:t>1, and where fat and protein led to greater stimulation of the HPA axis compared to 11</w:t>
      </w:r>
      <w:r w:rsidR="00000A2C" w:rsidRPr="006247FE">
        <w:t>β</w:t>
      </w:r>
      <w:r w:rsidRPr="006247FE">
        <w:t>HSD1.</w:t>
      </w:r>
      <w:r w:rsidR="000362CD" w:rsidRPr="006247FE">
        <w:t xml:space="preserve"> </w:t>
      </w:r>
      <w:r w:rsidR="009C5154" w:rsidRPr="006247FE">
        <w:t xml:space="preserve">Direct </w:t>
      </w:r>
      <w:r w:rsidR="00533060" w:rsidRPr="006247FE">
        <w:t>intravenous</w:t>
      </w:r>
      <w:r w:rsidR="009C5154" w:rsidRPr="006247FE">
        <w:t xml:space="preserve"> infusion of macronutrients such as Intralipid and amino acids does not stimulate cortisol secretion </w:t>
      </w:r>
      <w:r w:rsidR="00370A88" w:rsidRPr="006247FE">
        <w:fldChar w:fldCharType="begin">
          <w:fldData xml:space="preserve">PEVuZE5vdGU+PENpdGU+PEF1dGhvcj5XYWtlPC9BdXRob3I+PFllYXI+MjAwNjwvWWVhcj48UmVj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cGFnZXM+NDY4Mi04PC9wYWdlcz48dm9sdW1lPjkxPC92b2x1bWU+PG51bWJlcj4xMTwvbnVtYmVy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IENsaW4gRW5kb2NyaW5vbCBNZXRhYjwvZnVsbC10aXRsZT48L3BlcmlvZGljYWw+PHBhZ2VzPjE2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</w:fldData>
        </w:fldChar>
      </w:r>
      <w:r w:rsidR="00B0760C" w:rsidRPr="006247FE">
        <w:instrText xml:space="preserve"> ADDIN EN.CITE </w:instrText>
      </w:r>
      <w:r w:rsidR="00B0760C" w:rsidRPr="006247FE">
        <w:fldChar w:fldCharType="begin">
          <w:fldData xml:space="preserve">PEVuZE5vdGU+PENpdGU+PEF1dGhvcj5XYWtlPC9BdXRob3I+PFllYXI+MjAwNjwvWWVhcj48UmVj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cGFnZXM+NDY4Mi04PC9wYWdlcz48dm9sdW1lPjkxPC92b2x1bWU+PG51bWJlcj4xMTwvbnVtYmVy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IENsaW4gRW5kb2NyaW5vbCBNZXRhYjwvZnVsbC10aXRsZT48L3BlcmlvZGljYWw+PHBhZ2VzPjE2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</w:fldData>
        </w:fldChar>
      </w:r>
      <w:r w:rsidR="00B0760C" w:rsidRPr="006247FE">
        <w:instrText xml:space="preserve"> ADDIN EN.CITE.DATA </w:instrText>
      </w:r>
      <w:r w:rsidR="00B0760C" w:rsidRPr="006247FE">
        <w:fldChar w:fldCharType="end"/>
      </w:r>
      <w:r w:rsidR="00370A88" w:rsidRPr="006247FE">
        <w:fldChar w:fldCharType="separate"/>
      </w:r>
      <w:r w:rsidR="00721A57" w:rsidRPr="006247FE">
        <w:rPr>
          <w:noProof/>
        </w:rPr>
        <w:t>(</w:t>
      </w:r>
      <w:hyperlink w:anchor="_ENREF_223" w:tooltip="Wake, 2006 #2206" w:history="1">
        <w:r w:rsidR="00B0760C" w:rsidRPr="006247FE">
          <w:rPr>
            <w:noProof/>
          </w:rPr>
          <w:t>223</w:t>
        </w:r>
      </w:hyperlink>
      <w:r w:rsidR="00721A57" w:rsidRPr="006247FE">
        <w:rPr>
          <w:noProof/>
        </w:rPr>
        <w:t>,</w:t>
      </w:r>
      <w:hyperlink w:anchor="_ENREF_224" w:tooltip="Benedict, 2005 #2164" w:history="1">
        <w:r w:rsidR="00B0760C" w:rsidRPr="006247FE">
          <w:rPr>
            <w:noProof/>
          </w:rPr>
          <w:t>224</w:t>
        </w:r>
      </w:hyperlink>
      <w:r w:rsidR="00721A57" w:rsidRPr="006247FE">
        <w:rPr>
          <w:noProof/>
        </w:rPr>
        <w:t>)</w:t>
      </w:r>
      <w:r w:rsidR="00370A88" w:rsidRPr="006247FE">
        <w:fldChar w:fldCharType="end"/>
      </w:r>
      <w:r w:rsidR="009C5154" w:rsidRPr="006247FE">
        <w:t xml:space="preserve">. The </w:t>
      </w:r>
      <w:proofErr w:type="gramStart"/>
      <w:r w:rsidR="009C5154" w:rsidRPr="006247FE">
        <w:t>most likely candidates</w:t>
      </w:r>
      <w:proofErr w:type="gramEnd"/>
      <w:r w:rsidR="009C5154" w:rsidRPr="006247FE">
        <w:t xml:space="preserve"> for the factors that mediate stimulation of the HPA axis after eating are the gut hormones</w:t>
      </w:r>
      <w:r w:rsidR="00F140A5" w:rsidRPr="006247FE">
        <w:t xml:space="preserve"> which are released in response to enteral nutrients</w:t>
      </w:r>
      <w:r w:rsidR="009C5154" w:rsidRPr="006247FE">
        <w:t>. For example, glucagon-like peptide-1</w:t>
      </w:r>
      <w:r w:rsidR="009C5154" w:rsidRPr="006247FE">
        <w:rPr>
          <w:vertAlign w:val="subscript"/>
        </w:rPr>
        <w:t>7-36</w:t>
      </w:r>
      <w:r w:rsidR="009C5154" w:rsidRPr="006247FE">
        <w:t xml:space="preserve"> (GLP-1</w:t>
      </w:r>
      <w:r w:rsidR="009C5154" w:rsidRPr="006247FE">
        <w:rPr>
          <w:vertAlign w:val="subscript"/>
        </w:rPr>
        <w:t>7-36</w:t>
      </w:r>
      <w:r w:rsidR="009C5154" w:rsidRPr="006247FE">
        <w:t xml:space="preserve">) has been shown to stimulate cortisol and ACTH secretion, suggesting a direct effect on the hypothalamus/pituitary </w:t>
      </w:r>
      <w:r w:rsidR="00370A88" w:rsidRPr="006247FE">
        <w:fldChar w:fldCharType="begin">
          <w:fldData xml:space="preserve">PEVuZE5vdGU+PENpdGU+PEF1dGhvcj5MYXJzZW48L0F1dGhvcj48WWVhcj4xOTk3PC9ZZWFyPjxS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ZXRhYjwvZnVsbC10aXRsZT48L3BlcmlvZGljYWw+PHBhZ2VzPjIzOTktNDA0PC9wYWdlcz48dm9s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</w:fldData>
        </w:fldChar>
      </w:r>
      <w:r w:rsidR="00B0760C" w:rsidRPr="006247FE">
        <w:instrText xml:space="preserve"> ADDIN EN.CITE </w:instrText>
      </w:r>
      <w:r w:rsidR="00B0760C" w:rsidRPr="006247FE">
        <w:fldChar w:fldCharType="begin">
          <w:fldData xml:space="preserve">PEVuZE5vdGU+PENpdGU+PEF1dGhvcj5MYXJzZW48L0F1dGhvcj48WWVhcj4xOTk3PC9ZZWFyPjxS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ZXRhYjwvZnVsbC10aXRsZT48L3BlcmlvZGljYWw+PHBhZ2VzPjIzOTktNDA0PC9wYWdlcz48dm9s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</w:fldData>
        </w:fldChar>
      </w:r>
      <w:r w:rsidR="00B0760C" w:rsidRPr="006247FE">
        <w:instrText xml:space="preserve"> ADDIN EN.CITE.DATA </w:instrText>
      </w:r>
      <w:r w:rsidR="00B0760C" w:rsidRPr="006247FE">
        <w:fldChar w:fldCharType="end"/>
      </w:r>
      <w:r w:rsidR="00370A88" w:rsidRPr="006247FE">
        <w:fldChar w:fldCharType="separate"/>
      </w:r>
      <w:r w:rsidR="00721A57" w:rsidRPr="006247FE">
        <w:rPr>
          <w:noProof/>
        </w:rPr>
        <w:t>(</w:t>
      </w:r>
      <w:hyperlink w:anchor="_ENREF_225" w:tooltip="Larsen, 1997 #2188" w:history="1">
        <w:r w:rsidR="00B0760C" w:rsidRPr="006247FE">
          <w:rPr>
            <w:noProof/>
          </w:rPr>
          <w:t>225-227</w:t>
        </w:r>
      </w:hyperlink>
      <w:r w:rsidR="00721A57" w:rsidRPr="006247FE">
        <w:rPr>
          <w:noProof/>
        </w:rPr>
        <w:t>)</w:t>
      </w:r>
      <w:r w:rsidR="00370A88" w:rsidRPr="006247FE">
        <w:fldChar w:fldCharType="end"/>
      </w:r>
      <w:r w:rsidR="009C5154" w:rsidRPr="006247FE">
        <w:t xml:space="preserve">. </w:t>
      </w:r>
      <w:r w:rsidR="00AE6567" w:rsidRPr="006247FE">
        <w:t>Gastric inhibitory peptide (GIP)</w:t>
      </w:r>
      <w:r w:rsidR="00FE11BA" w:rsidRPr="006247FE">
        <w:t>, however,</w:t>
      </w:r>
      <w:r w:rsidR="00AE6567" w:rsidRPr="006247FE">
        <w:t xml:space="preserve"> has not been shown to stimulate cortisol secretion except in the special case of ectopic GIP receptors in bilateral adrenal hyperplasia, causing food-stimulated Cushing’s syndrome </w:t>
      </w:r>
      <w:r w:rsidR="00370A88" w:rsidRPr="006247FE">
        <w:fldChar w:fldCharType="begin"/>
      </w:r>
      <w:r w:rsidR="00A80377" w:rsidRPr="006247FE">
        <w:instrText xml:space="preserve"> ADDIN EN.CITE &lt;EndNote&gt;&lt;Cite&gt;&lt;Author&gt;Lacroix&lt;/Author&gt;&lt;Year&gt;1992&lt;/Year&gt;&lt;RecNum&gt;2186&lt;/RecNum&gt;&lt;DisplayText&gt;(228)&lt;/DisplayText&gt;&lt;record&gt;&lt;rec-number&gt;2186&lt;/rec-number&gt;&lt;foreign-keys&gt;&lt;key app="EN" db-id="t29a9ae9va95eiezrvi520frwzsztsx0aeef" timestamp="0"&gt;2186&lt;/key&gt;&lt;/foreign-keys&gt;&lt;ref-type name="Journal Article"&gt;17&lt;/ref-type&gt;&lt;contributors&gt;&lt;authors&gt;&lt;author&gt;Lacroix, A.&lt;/author&gt;&lt;author&gt;Bolte, E.&lt;/author&gt;&lt;author&gt;Tremblay, J.&lt;/author&gt;&lt;author&gt;Dupre, J.&lt;/author&gt;&lt;author&gt;Poitras, P.&lt;/author&gt;&lt;author&gt;Fournier, H.&lt;/author&gt;&lt;author&gt;Garon, J.&lt;/author&gt;&lt;author&gt;Garrel, D.&lt;/author&gt;&lt;author&gt;Bayard, F.&lt;/author&gt;&lt;author&gt;Taillefer, R.&lt;/author&gt;&lt;author&gt;et al.,&lt;/author&gt;&lt;/authors&gt;&lt;/contributors&gt;&lt;auth-address&gt;Division of Endocrinology, Metabolism and Nutrition, Hotel-Dieu de Montreal, Canada.&lt;/auth-address&gt;&lt;titles&gt;&lt;title&gt;Gastric inhibitory polypeptide-dependent cortisol hypersecretion--a new cause of Cushing&amp;apos;s syndrome&lt;/title&gt;&lt;secondary-title&gt;N Engl J Med&lt;/secondary-title&gt;&lt;alt-title&gt;The New England journal of medicine&lt;/alt-title&gt;&lt;/titles&gt;&lt;pages&gt;974-80&lt;/pages&gt;&lt;volume&gt;327&lt;/volume&gt;&lt;number&gt;14&lt;/number&gt;&lt;edition&gt;1992/10/01&lt;/edition&gt;&lt;keywords&gt;&lt;keyword&gt;Adrenal Glands/drug effects/metabolism&lt;/keyword&gt;&lt;keyword&gt;Adrenocorticotropic Hormone/blood&lt;/keyword&gt;&lt;keyword&gt;Adult&lt;/keyword&gt;&lt;keyword&gt;Cushing Syndrome/*etiology&lt;/keyword&gt;&lt;keyword&gt;Dexamethasone/diagnostic use&lt;/keyword&gt;&lt;keyword&gt;Eating/*physiology&lt;/keyword&gt;&lt;keyword&gt;Female&lt;/keyword&gt;&lt;keyword&gt;Gastric Inhibitory Polypeptide/blood/pharmacology/*physiology&lt;/keyword&gt;&lt;keyword&gt;Humans&lt;/keyword&gt;&lt;keyword&gt;Hydrocortisone/blood/*secretion&lt;/keyword&gt;&lt;keyword&gt;Male&lt;/keyword&gt;&lt;keyword&gt;Middle Aged&lt;/keyword&gt;&lt;/keywords&gt;&lt;dates&gt;&lt;year&gt;1992&lt;/year&gt;&lt;pub-dates&gt;&lt;date&gt;Oct 1&lt;/date&gt;&lt;/pub-dates&gt;&lt;/dates&gt;&lt;isbn&gt;0028-4793 (Print)&amp;#xD;0028-4793 (Linking)&lt;/isbn&gt;&lt;accession-num&gt;1325608&lt;/accession-num&gt;&lt;work-type&gt;Case Reports&amp;#xD;In Vitro&lt;/work-type&gt;&lt;urls&gt;&lt;related-urls&gt;&lt;url&gt;http://www.ncbi.nlm.nih.gov/pubmed/1325608&lt;/url&gt;&lt;/related-urls&gt;&lt;/urls&gt;&lt;electronic-resource-num&gt;10.1056/NEJM199210013271402&lt;/electronic-resource-num&gt;&lt;language&gt;eng&lt;/language&gt;&lt;/record&gt;&lt;/Cite&gt;&lt;/EndNote&gt;</w:instrText>
      </w:r>
      <w:r w:rsidR="00370A88" w:rsidRPr="006247FE">
        <w:fldChar w:fldCharType="separate"/>
      </w:r>
      <w:r w:rsidR="00721A57" w:rsidRPr="006247FE">
        <w:rPr>
          <w:noProof/>
        </w:rPr>
        <w:t>(</w:t>
      </w:r>
      <w:hyperlink w:anchor="_ENREF_228" w:tooltip="Lacroix, 1992 #2186" w:history="1">
        <w:r w:rsidR="00B0760C" w:rsidRPr="006247FE">
          <w:rPr>
            <w:noProof/>
          </w:rPr>
          <w:t>228</w:t>
        </w:r>
      </w:hyperlink>
      <w:r w:rsidR="00721A57" w:rsidRPr="006247FE">
        <w:rPr>
          <w:noProof/>
        </w:rPr>
        <w:t>)</w:t>
      </w:r>
      <w:r w:rsidR="00370A88" w:rsidRPr="006247FE">
        <w:fldChar w:fldCharType="end"/>
      </w:r>
      <w:r w:rsidR="00AE6567" w:rsidRPr="006247FE">
        <w:t>.</w:t>
      </w:r>
      <w:r w:rsidR="00A6124D" w:rsidRPr="006247FE">
        <w:t xml:space="preserve"> 11</w:t>
      </w:r>
      <w:r w:rsidR="00A6124D" w:rsidRPr="006247FE">
        <w:t></w:t>
      </w:r>
      <w:r w:rsidR="0019567A" w:rsidRPr="006247FE">
        <w:t xml:space="preserve">HSD1 activity </w:t>
      </w:r>
      <w:r w:rsidR="00A6124D" w:rsidRPr="006247FE">
        <w:t>appears to be</w:t>
      </w:r>
      <w:r w:rsidR="0019567A" w:rsidRPr="006247FE">
        <w:t xml:space="preserve"> inhibited</w:t>
      </w:r>
      <w:r w:rsidR="00A313CF" w:rsidRPr="006247FE">
        <w:t xml:space="preserve"> by GIP </w:t>
      </w:r>
      <w:r w:rsidR="00A313CF" w:rsidRPr="006247FE">
        <w:fldChar w:fldCharType="begin">
          <w:fldData xml:space="preserve">PEVuZE5vdGU+PENpdGU+PEF1dGhvcj5Hb2dlYmFrYW48L0F1dGhvcj48WWVhcj4yMDEyPC9ZZWFy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=
</w:fldData>
        </w:fldChar>
      </w:r>
      <w:r w:rsidR="00A80377" w:rsidRPr="006247FE">
        <w:instrText xml:space="preserve"> ADDIN EN.CITE </w:instrText>
      </w:r>
      <w:r w:rsidR="00A80377" w:rsidRPr="006247FE">
        <w:fldChar w:fldCharType="begin">
          <w:fldData xml:space="preserve">PEVuZE5vdGU+PENpdGU+PEF1dGhvcj5Hb2dlYmFrYW48L0F1dGhvcj48WWVhcj4yMDEyPC9ZZWFy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=
</w:fldData>
        </w:fldChar>
      </w:r>
      <w:r w:rsidR="00A80377" w:rsidRPr="006247FE">
        <w:instrText xml:space="preserve"> ADDIN EN.CITE.DATA </w:instrText>
      </w:r>
      <w:r w:rsidR="00A80377" w:rsidRPr="006247FE">
        <w:fldChar w:fldCharType="end"/>
      </w:r>
      <w:r w:rsidR="00A313CF" w:rsidRPr="006247FE">
        <w:fldChar w:fldCharType="separate"/>
      </w:r>
      <w:r w:rsidR="00721A57" w:rsidRPr="006247FE">
        <w:rPr>
          <w:noProof/>
        </w:rPr>
        <w:t>(</w:t>
      </w:r>
      <w:hyperlink w:anchor="_ENREF_229" w:tooltip="Gogebakan, 2012 #2175" w:history="1">
        <w:r w:rsidR="00B0760C" w:rsidRPr="006247FE">
          <w:rPr>
            <w:noProof/>
          </w:rPr>
          <w:t>229</w:t>
        </w:r>
      </w:hyperlink>
      <w:r w:rsidR="00721A57" w:rsidRPr="006247FE">
        <w:rPr>
          <w:noProof/>
        </w:rPr>
        <w:t>)</w:t>
      </w:r>
      <w:r w:rsidR="00A313CF" w:rsidRPr="006247FE">
        <w:fldChar w:fldCharType="end"/>
      </w:r>
      <w:r w:rsidR="00FD6A7B" w:rsidRPr="006247FE">
        <w:t>,</w:t>
      </w:r>
      <w:r w:rsidR="00FE11BA" w:rsidRPr="006247FE">
        <w:t xml:space="preserve"> therefore suggesting the GIP is not a key player in mediating </w:t>
      </w:r>
      <w:r w:rsidR="006F2353" w:rsidRPr="006247FE">
        <w:t>the post-prandial rise in cortisol</w:t>
      </w:r>
      <w:r w:rsidR="00FE11BA" w:rsidRPr="006247FE">
        <w:t>.</w:t>
      </w:r>
      <w:r w:rsidR="0010120C" w:rsidRPr="006247FE">
        <w:t xml:space="preserve"> Although ghrelin has been shown to increase cortisol secretion when given in infusion </w:t>
      </w:r>
      <w:r w:rsidR="0010120C" w:rsidRPr="006247FE">
        <w:fldChar w:fldCharType="begin">
          <w:fldData xml:space="preserve">PEVuZE5vdGU+PENpdGU+PEF1dGhvcj5Lb3Jib25pdHM8L0F1dGhvcj48WWVhcj4xOTk5PC9ZZWFy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=
</w:fldData>
        </w:fldChar>
      </w:r>
      <w:r w:rsidR="00B0760C" w:rsidRPr="006247FE">
        <w:instrText xml:space="preserve"> ADDIN EN.CITE </w:instrText>
      </w:r>
      <w:r w:rsidR="00B0760C" w:rsidRPr="006247FE">
        <w:fldChar w:fldCharType="begin">
          <w:fldData xml:space="preserve">PEVuZE5vdGU+PENpdGU+PEF1dGhvcj5Lb3Jib25pdHM8L0F1dGhvcj48WWVhcj4xOTk5PC9ZZWFy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=
</w:fldData>
        </w:fldChar>
      </w:r>
      <w:r w:rsidR="00B0760C" w:rsidRPr="006247FE">
        <w:instrText xml:space="preserve"> ADDIN EN.CITE.DATA </w:instrText>
      </w:r>
      <w:r w:rsidR="00B0760C" w:rsidRPr="006247FE">
        <w:fldChar w:fldCharType="end"/>
      </w:r>
      <w:r w:rsidR="0010120C" w:rsidRPr="006247FE">
        <w:fldChar w:fldCharType="separate"/>
      </w:r>
      <w:r w:rsidR="00912A07" w:rsidRPr="006247FE">
        <w:rPr>
          <w:noProof/>
        </w:rPr>
        <w:t>(</w:t>
      </w:r>
      <w:hyperlink w:anchor="_ENREF_108" w:tooltip="Korbonits, 1999 #1012" w:history="1">
        <w:r w:rsidR="00B0760C" w:rsidRPr="006247FE">
          <w:rPr>
            <w:noProof/>
          </w:rPr>
          <w:t>108-110</w:t>
        </w:r>
      </w:hyperlink>
      <w:r w:rsidR="00912A07" w:rsidRPr="006247FE">
        <w:rPr>
          <w:noProof/>
        </w:rPr>
        <w:t>)</w:t>
      </w:r>
      <w:r w:rsidR="0010120C" w:rsidRPr="006247FE">
        <w:fldChar w:fldCharType="end"/>
      </w:r>
      <w:r w:rsidR="0010120C" w:rsidRPr="006247FE">
        <w:t>, ghrelin is suppressed after eating, making it an u</w:t>
      </w:r>
      <w:r w:rsidR="008A3603" w:rsidRPr="006247FE">
        <w:t>n</w:t>
      </w:r>
      <w:r w:rsidR="0010120C" w:rsidRPr="006247FE">
        <w:t>likely mediator of the post-prandial cortisol response.</w:t>
      </w:r>
    </w:p>
    <w:p w14:paraId="47906771" w14:textId="77777777" w:rsidR="00B37986" w:rsidRPr="006247FE" w:rsidRDefault="00B37986" w:rsidP="006247FE">
      <w:pPr>
        <w:spacing w:line="276" w:lineRule="auto"/>
      </w:pPr>
    </w:p>
    <w:p w14:paraId="41FB4616" w14:textId="0DA04A6A" w:rsidR="002C7537" w:rsidRPr="006247FE" w:rsidRDefault="002C7537" w:rsidP="006247FE">
      <w:pPr>
        <w:pStyle w:val="Heading1"/>
        <w:spacing w:before="0" w:after="0" w:line="276" w:lineRule="auto"/>
        <w:rPr>
          <w:rFonts w:ascii="Arial" w:hAnsi="Arial" w:cs="Arial"/>
          <w:color w:val="0070C0"/>
          <w:sz w:val="22"/>
          <w:szCs w:val="22"/>
        </w:rPr>
      </w:pPr>
      <w:r w:rsidRPr="006247FE">
        <w:rPr>
          <w:rFonts w:ascii="Arial" w:hAnsi="Arial" w:cs="Arial"/>
          <w:color w:val="0070C0"/>
          <w:sz w:val="22"/>
          <w:szCs w:val="22"/>
        </w:rPr>
        <w:t>A</w:t>
      </w:r>
      <w:r w:rsidR="00D91B2D" w:rsidRPr="006247FE">
        <w:rPr>
          <w:rFonts w:ascii="Arial" w:hAnsi="Arial" w:cs="Arial"/>
          <w:color w:val="0070C0"/>
          <w:sz w:val="22"/>
          <w:szCs w:val="22"/>
        </w:rPr>
        <w:t>GING OF THE HPA AXIS</w:t>
      </w:r>
    </w:p>
    <w:p w14:paraId="51719650" w14:textId="77777777" w:rsidR="00D91B2D" w:rsidRPr="006247FE" w:rsidRDefault="00D91B2D" w:rsidP="006247FE">
      <w:pPr>
        <w:spacing w:line="276" w:lineRule="auto"/>
      </w:pPr>
    </w:p>
    <w:p w14:paraId="5FBC8FA2" w14:textId="4409281F" w:rsidR="00D423A0" w:rsidRPr="006247FE" w:rsidRDefault="00D423A0" w:rsidP="006247FE">
      <w:pPr>
        <w:spacing w:line="276" w:lineRule="auto"/>
      </w:pPr>
      <w:r w:rsidRPr="006247FE">
        <w:t xml:space="preserve">Studies in humans and experimental animals have shown evidence that hyperactivity of the HPA axis contributes to neuronal and peripheral deterioration associated with aging </w:t>
      </w:r>
      <w:r w:rsidR="0006133B" w:rsidRPr="006247FE">
        <w:lastRenderedPageBreak/>
        <w:fldChar w:fldCharType="begin">
          <w:fldData xml:space="preserve">PEVuZE5vdGU+PENpdGU+PEF1dGhvcj5Td2FhYjwvQXV0aG9yPjxZZWFyPjIwMDU8L1llYXI+PFJl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</w:fldData>
        </w:fldChar>
      </w:r>
      <w:r w:rsidR="00A80377" w:rsidRPr="006247FE">
        <w:instrText xml:space="preserve"> ADDIN EN.CITE </w:instrText>
      </w:r>
      <w:r w:rsidR="00A80377" w:rsidRPr="006247FE">
        <w:fldChar w:fldCharType="begin">
          <w:fldData xml:space="preserve">PEVuZE5vdGU+PENpdGU+PEF1dGhvcj5Td2FhYjwvQXV0aG9yPjxZZWFyPjIwMDU8L1llYXI+PFJl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</w:fldData>
        </w:fldChar>
      </w:r>
      <w:r w:rsidR="00A80377" w:rsidRPr="006247FE">
        <w:instrText xml:space="preserve"> ADDIN EN.CITE.DATA </w:instrText>
      </w:r>
      <w:r w:rsidR="00A80377" w:rsidRPr="006247FE">
        <w:fldChar w:fldCharType="end"/>
      </w:r>
      <w:r w:rsidR="0006133B" w:rsidRPr="006247FE">
        <w:fldChar w:fldCharType="separate"/>
      </w:r>
      <w:r w:rsidR="00721A57" w:rsidRPr="006247FE">
        <w:rPr>
          <w:noProof/>
        </w:rPr>
        <w:t>(</w:t>
      </w:r>
      <w:hyperlink w:anchor="_ENREF_230" w:tooltip="Swaab, 2005 #1851" w:history="1">
        <w:r w:rsidR="00B0760C" w:rsidRPr="006247FE">
          <w:rPr>
            <w:noProof/>
          </w:rPr>
          <w:t>230</w:t>
        </w:r>
      </w:hyperlink>
      <w:r w:rsidR="00721A57" w:rsidRPr="006247FE">
        <w:rPr>
          <w:noProof/>
        </w:rPr>
        <w:t>,</w:t>
      </w:r>
      <w:hyperlink w:anchor="_ENREF_231" w:tooltip="Ferrari, 2008 #1853" w:history="1">
        <w:r w:rsidR="00B0760C" w:rsidRPr="006247FE">
          <w:rPr>
            <w:noProof/>
          </w:rPr>
          <w:t>231</w:t>
        </w:r>
      </w:hyperlink>
      <w:r w:rsidR="00721A57" w:rsidRPr="006247FE">
        <w:rPr>
          <w:noProof/>
        </w:rPr>
        <w:t>)</w:t>
      </w:r>
      <w:r w:rsidR="0006133B" w:rsidRPr="006247FE">
        <w:fldChar w:fldCharType="end"/>
      </w:r>
      <w:r w:rsidRPr="006247FE">
        <w:t xml:space="preserve">. Hyperactivity of the HPA axis can </w:t>
      </w:r>
      <w:proofErr w:type="gramStart"/>
      <w:r w:rsidRPr="006247FE">
        <w:t>be caused</w:t>
      </w:r>
      <w:proofErr w:type="gramEnd"/>
      <w:r w:rsidRPr="006247FE">
        <w:t xml:space="preserve"> by stress and is necessary as part of </w:t>
      </w:r>
      <w:r w:rsidR="005D3F18" w:rsidRPr="006247FE">
        <w:t>physiological</w:t>
      </w:r>
      <w:r w:rsidRPr="006247FE">
        <w:t xml:space="preserve"> adaptation. However, there must be mechanisms to limit the </w:t>
      </w:r>
      <w:r w:rsidR="00EC7FD3" w:rsidRPr="006247FE">
        <w:t>response to stress</w:t>
      </w:r>
      <w:r w:rsidRPr="006247FE">
        <w:t xml:space="preserve">, especially during chronic stress, </w:t>
      </w:r>
      <w:proofErr w:type="gramStart"/>
      <w:r w:rsidRPr="006247FE">
        <w:t>in order to</w:t>
      </w:r>
      <w:proofErr w:type="gramEnd"/>
      <w:r w:rsidRPr="006247FE">
        <w:t xml:space="preserve"> avoid the damaging effects of prolonged exposure to stress hormones such as CRH and corticosterone. </w:t>
      </w:r>
    </w:p>
    <w:p w14:paraId="5FDF2B4B" w14:textId="77777777" w:rsidR="004757D4" w:rsidRPr="006247FE" w:rsidRDefault="004757D4" w:rsidP="006247FE">
      <w:pPr>
        <w:spacing w:line="276" w:lineRule="auto"/>
      </w:pPr>
    </w:p>
    <w:p w14:paraId="0F8CB63D" w14:textId="2B3970DE" w:rsidR="00BC71B2" w:rsidRPr="006247FE" w:rsidRDefault="005E07BC" w:rsidP="006247FE">
      <w:pPr>
        <w:spacing w:line="276" w:lineRule="auto"/>
      </w:pPr>
      <w:r w:rsidRPr="006247FE">
        <w:t xml:space="preserve">High basal levels of glucocorticoids and loss of circadian rhythm have been associated with greater cognitive decline at a given age </w:t>
      </w:r>
      <w:r w:rsidR="007A7F3B" w:rsidRPr="006247FE">
        <w:fldChar w:fldCharType="begin"/>
      </w:r>
      <w:r w:rsidR="00A80377" w:rsidRPr="006247FE">
        <w:instrText xml:space="preserve"> ADDIN EN.CITE &lt;EndNote&gt;&lt;Cite&gt;&lt;Author&gt;Aguilera&lt;/Author&gt;&lt;Year&gt;2011&lt;/Year&gt;&lt;RecNum&gt;1857&lt;/RecNum&gt;&lt;DisplayText&gt;(232)&lt;/DisplayText&gt;&lt;record&gt;&lt;rec-number&gt;1857&lt;/rec-number&gt;&lt;foreign-keys&gt;&lt;key app="EN" db-id="t29a9ae9va95eiezrvi520frwzsztsx0aeef" timestamp="0"&gt;1857&lt;/key&gt;&lt;/foreign-keys&gt;&lt;ref-type name="Journal Article"&gt;17&lt;/ref-type&gt;&lt;contributors&gt;&lt;authors&gt;&lt;author&gt;Aguilera, G.&lt;/author&gt;&lt;/authors&gt;&lt;/contributors&gt;&lt;auth-address&gt;Section on Endocrine Physiology, Program on Developmental Endocrinology and Genetics, Eunice Kennedy Shiver Institute of Child Health and Human Development, NIH, Bethesda, MD 20892, USA. Greti_Aguilera@nih.gov&lt;/auth-address&gt;&lt;titles&gt;&lt;title&gt;HPA axis responsiveness to stress: implications for healthy aging&lt;/title&gt;&lt;secondary-title&gt;Exp Gerontol&lt;/secondary-title&gt;&lt;alt-title&gt;Experimental gerontology&lt;/alt-title&gt;&lt;/titles&gt;&lt;pages&gt;90-5&lt;/pages&gt;&lt;volume&gt;46&lt;/volume&gt;&lt;number&gt;2-3&lt;/number&gt;&lt;edition&gt;2010/09/14&lt;/edition&gt;&lt;keywords&gt;&lt;keyword&gt;Aging/*metabolism&lt;/keyword&gt;&lt;keyword&gt;Animals&lt;/keyword&gt;&lt;keyword&gt;Corticotropin-Releasing Hormone/*metabolism&lt;/keyword&gt;&lt;keyword&gt;Glucocorticoids/metabolism&lt;/keyword&gt;&lt;keyword&gt;Humans&lt;/keyword&gt;&lt;keyword&gt;Hypothalamo-Hypophyseal System/*metabolism&lt;/keyword&gt;&lt;keyword&gt;Pituitary-Adrenal System/*metabolism&lt;/keyword&gt;&lt;keyword&gt;*Stress, Physiological&lt;/keyword&gt;&lt;keyword&gt;Vasopressins/metabolism&lt;/keyword&gt;&lt;/keywords&gt;&lt;dates&gt;&lt;year&gt;2011&lt;/year&gt;&lt;pub-dates&gt;&lt;date&gt;Feb-Mar&lt;/date&gt;&lt;/pub-dates&gt;&lt;/dates&gt;&lt;isbn&gt;1873-6815 (Electronic)&amp;#xD;0531-5565 (Linking)&lt;/isbn&gt;&lt;accession-num&gt;20833240&lt;/accession-num&gt;&lt;work-type&gt;Research Support, N.I.H., Intramural&amp;#xD;Review&lt;/work-type&gt;&lt;urls&gt;&lt;related-urls&gt;&lt;url&gt;http://www.ncbi.nlm.nih.gov/pubmed/20833240&lt;/url&gt;&lt;url&gt;https://www.ncbi.nlm.nih.gov/pmc/articles/PMC3026863/pdf/nihms235553.pdf&lt;/url&gt;&lt;/related-urls&gt;&lt;/urls&gt;&lt;custom2&gt;3026863&lt;/custom2&gt;&lt;electronic-resource-num&gt;10.1016/j.exger.2010.08.023&lt;/electronic-resource-num&gt;&lt;language&gt;eng&lt;/language&gt;&lt;/record&gt;&lt;/Cite&gt;&lt;/EndNote&gt;</w:instrText>
      </w:r>
      <w:r w:rsidR="007A7F3B" w:rsidRPr="006247FE">
        <w:fldChar w:fldCharType="separate"/>
      </w:r>
      <w:r w:rsidR="00721A57" w:rsidRPr="006247FE">
        <w:rPr>
          <w:noProof/>
        </w:rPr>
        <w:t>(</w:t>
      </w:r>
      <w:hyperlink w:anchor="_ENREF_232" w:tooltip="Aguilera, 2011 #1857" w:history="1">
        <w:r w:rsidR="00B0760C" w:rsidRPr="006247FE">
          <w:rPr>
            <w:noProof/>
          </w:rPr>
          <w:t>232</w:t>
        </w:r>
      </w:hyperlink>
      <w:r w:rsidR="00721A57" w:rsidRPr="006247FE">
        <w:rPr>
          <w:noProof/>
        </w:rPr>
        <w:t>)</w:t>
      </w:r>
      <w:r w:rsidR="007A7F3B" w:rsidRPr="006247FE">
        <w:fldChar w:fldCharType="end"/>
      </w:r>
      <w:r w:rsidR="0061483B" w:rsidRPr="006247FE">
        <w:t>.</w:t>
      </w:r>
      <w:r w:rsidRPr="006247FE">
        <w:t xml:space="preserve"> Aging is associated with high </w:t>
      </w:r>
      <w:r w:rsidR="0066150B" w:rsidRPr="006247FE">
        <w:t xml:space="preserve">basal </w:t>
      </w:r>
      <w:r w:rsidRPr="006247FE">
        <w:t>levels of</w:t>
      </w:r>
      <w:r w:rsidR="0066150B" w:rsidRPr="006247FE">
        <w:t xml:space="preserve"> </w:t>
      </w:r>
      <w:r w:rsidRPr="006247FE">
        <w:t xml:space="preserve">circulating corticosteroids, although there is not always a correlation between plasma ACTH and corticosteroids </w:t>
      </w:r>
      <w:r w:rsidR="007A7F3B" w:rsidRPr="006247FE">
        <w:fldChar w:fldCharType="begin">
          <w:fldData xml:space="preserve">PEVuZE5vdGU+PENpdGU+PEF1dGhvcj5LYXNja293PC9BdXRob3I+PFllYXI+MjAwMTwvWWVhcj48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</w:fldData>
        </w:fldChar>
      </w:r>
      <w:r w:rsidR="00A80377" w:rsidRPr="006247FE">
        <w:instrText xml:space="preserve"> ADDIN EN.CITE </w:instrText>
      </w:r>
      <w:r w:rsidR="00A80377" w:rsidRPr="006247FE">
        <w:fldChar w:fldCharType="begin">
          <w:fldData xml:space="preserve">PEVuZE5vdGU+PENpdGU+PEF1dGhvcj5LYXNja293PC9BdXRob3I+PFllYXI+MjAwMTwvWWVhcj48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</w:fldData>
        </w:fldChar>
      </w:r>
      <w:r w:rsidR="00A80377" w:rsidRPr="006247FE">
        <w:instrText xml:space="preserve"> ADDIN EN.CITE.DATA </w:instrText>
      </w:r>
      <w:r w:rsidR="00A80377" w:rsidRPr="006247FE">
        <w:fldChar w:fldCharType="end"/>
      </w:r>
      <w:r w:rsidR="007A7F3B" w:rsidRPr="006247FE">
        <w:fldChar w:fldCharType="separate"/>
      </w:r>
      <w:r w:rsidR="00721A57" w:rsidRPr="006247FE">
        <w:rPr>
          <w:noProof/>
        </w:rPr>
        <w:t>(</w:t>
      </w:r>
      <w:hyperlink w:anchor="_ENREF_233" w:tooltip="Kasckow, 2001 #1858" w:history="1">
        <w:r w:rsidR="00B0760C" w:rsidRPr="006247FE">
          <w:rPr>
            <w:noProof/>
          </w:rPr>
          <w:t>233-235</w:t>
        </w:r>
      </w:hyperlink>
      <w:r w:rsidR="00721A57" w:rsidRPr="006247FE">
        <w:rPr>
          <w:noProof/>
        </w:rPr>
        <w:t>)</w:t>
      </w:r>
      <w:r w:rsidR="007A7F3B" w:rsidRPr="006247FE">
        <w:fldChar w:fldCharType="end"/>
      </w:r>
      <w:r w:rsidR="0061483B" w:rsidRPr="006247FE">
        <w:t>.</w:t>
      </w:r>
      <w:r w:rsidR="0066150B" w:rsidRPr="006247FE">
        <w:t xml:space="preserve"> In addition, there is also</w:t>
      </w:r>
      <w:r w:rsidR="0089282A" w:rsidRPr="006247FE">
        <w:t xml:space="preserve"> an</w:t>
      </w:r>
      <w:r w:rsidR="0066150B" w:rsidRPr="006247FE">
        <w:t xml:space="preserve"> alteration to the circadian rhythm of the HPA axis</w:t>
      </w:r>
      <w:r w:rsidR="0089282A" w:rsidRPr="006247FE">
        <w:t xml:space="preserve">, as demonstrated by studies using a feeding-associated circadian rhythm paradigm. It </w:t>
      </w:r>
      <w:proofErr w:type="gramStart"/>
      <w:r w:rsidR="0089282A" w:rsidRPr="006247FE">
        <w:t>was found</w:t>
      </w:r>
      <w:proofErr w:type="gramEnd"/>
      <w:r w:rsidR="0089282A" w:rsidRPr="006247FE">
        <w:t xml:space="preserve"> that it took 1 week for young rats and 3 weeks for older rats to </w:t>
      </w:r>
      <w:proofErr w:type="gramStart"/>
      <w:r w:rsidR="0089282A" w:rsidRPr="006247FE">
        <w:t>entrain</w:t>
      </w:r>
      <w:proofErr w:type="gramEnd"/>
      <w:r w:rsidR="0089282A" w:rsidRPr="006247FE">
        <w:t xml:space="preserve"> the secretion of corticosterone in response to a restricted feeding schedule where they were fed for 2 hours per day. After the rats </w:t>
      </w:r>
      <w:proofErr w:type="gramStart"/>
      <w:r w:rsidR="0089282A" w:rsidRPr="006247FE">
        <w:t>were shifted</w:t>
      </w:r>
      <w:proofErr w:type="gramEnd"/>
      <w:r w:rsidR="0089282A" w:rsidRPr="006247FE">
        <w:t xml:space="preserve"> to a different pattern of feeding, the entrained circadian rhythm of corticosterone secretion persisted much longer in young rats than in older rats. This suggests that the aged HPA axis appears to take longer to adjust to changes in circadian rhythm, but such adjustments do not ‘stick’ as well as compared to the younger HPA axis</w:t>
      </w:r>
      <w:r w:rsidR="0066150B" w:rsidRPr="006247FE">
        <w:t xml:space="preserve"> </w:t>
      </w:r>
      <w:r w:rsidR="00DB40A2" w:rsidRPr="006247FE">
        <w:fldChar w:fldCharType="begin">
          <w:fldData xml:space="preserve">PEVuZE5vdGU+PENpdGU+PEF1dGhvcj5MaW5rb3dza2k8L0F1dGhvcj48WWVhcj4xOTkzPC9ZZWFy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</w:fldData>
        </w:fldChar>
      </w:r>
      <w:r w:rsidR="00A80377" w:rsidRPr="006247FE">
        <w:instrText xml:space="preserve"> ADDIN EN.CITE </w:instrText>
      </w:r>
      <w:r w:rsidR="00A80377" w:rsidRPr="006247FE">
        <w:fldChar w:fldCharType="begin">
          <w:fldData xml:space="preserve">PEVuZE5vdGU+PENpdGU+PEF1dGhvcj5MaW5rb3dza2k8L0F1dGhvcj48WWVhcj4xOTkzPC9ZZWFy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</w:fldData>
        </w:fldChar>
      </w:r>
      <w:r w:rsidR="00A80377" w:rsidRPr="006247FE">
        <w:instrText xml:space="preserve"> ADDIN EN.CITE.DATA </w:instrText>
      </w:r>
      <w:r w:rsidR="00A80377" w:rsidRPr="006247FE">
        <w:fldChar w:fldCharType="end"/>
      </w:r>
      <w:r w:rsidR="00DB40A2" w:rsidRPr="006247FE">
        <w:fldChar w:fldCharType="separate"/>
      </w:r>
      <w:r w:rsidR="00721A57" w:rsidRPr="006247FE">
        <w:rPr>
          <w:noProof/>
        </w:rPr>
        <w:t>(</w:t>
      </w:r>
      <w:hyperlink w:anchor="_ENREF_236" w:tooltip="Linkowski, 1993 #1879" w:history="1">
        <w:r w:rsidR="00B0760C" w:rsidRPr="006247FE">
          <w:rPr>
            <w:noProof/>
          </w:rPr>
          <w:t>236</w:t>
        </w:r>
      </w:hyperlink>
      <w:r w:rsidR="00721A57" w:rsidRPr="006247FE">
        <w:rPr>
          <w:noProof/>
        </w:rPr>
        <w:t>,</w:t>
      </w:r>
      <w:hyperlink w:anchor="_ENREF_237" w:tooltip="Franz, 2010 #1888" w:history="1">
        <w:r w:rsidR="00B0760C" w:rsidRPr="006247FE">
          <w:rPr>
            <w:noProof/>
          </w:rPr>
          <w:t>237</w:t>
        </w:r>
      </w:hyperlink>
      <w:r w:rsidR="00721A57" w:rsidRPr="006247FE">
        <w:rPr>
          <w:noProof/>
        </w:rPr>
        <w:t>)</w:t>
      </w:r>
      <w:r w:rsidR="00DB40A2" w:rsidRPr="006247FE">
        <w:fldChar w:fldCharType="end"/>
      </w:r>
      <w:r w:rsidR="00BC71B2" w:rsidRPr="006247FE">
        <w:t>.</w:t>
      </w:r>
    </w:p>
    <w:p w14:paraId="2437FB68" w14:textId="77777777" w:rsidR="00BC71B2" w:rsidRPr="006247FE" w:rsidRDefault="00BC71B2" w:rsidP="006247FE">
      <w:pPr>
        <w:spacing w:line="276" w:lineRule="auto"/>
      </w:pPr>
    </w:p>
    <w:p w14:paraId="12B495EF" w14:textId="702A47E4" w:rsidR="004757D4" w:rsidRPr="006247FE" w:rsidRDefault="00BC71B2" w:rsidP="006247FE">
      <w:pPr>
        <w:spacing w:line="276" w:lineRule="auto"/>
      </w:pPr>
      <w:r w:rsidRPr="006247FE">
        <w:t xml:space="preserve">When the </w:t>
      </w:r>
      <w:r w:rsidR="00B7139A" w:rsidRPr="006247FE">
        <w:t xml:space="preserve">expression of CRH in the </w:t>
      </w:r>
      <w:r w:rsidR="001847E8" w:rsidRPr="006247FE">
        <w:t>SCN</w:t>
      </w:r>
      <w:r w:rsidRPr="006247FE">
        <w:t xml:space="preserve"> </w:t>
      </w:r>
      <w:proofErr w:type="gramStart"/>
      <w:r w:rsidRPr="006247FE">
        <w:t>was examined</w:t>
      </w:r>
      <w:proofErr w:type="gramEnd"/>
      <w:r w:rsidRPr="006247FE">
        <w:t xml:space="preserve"> </w:t>
      </w:r>
      <w:r w:rsidR="00B7139A" w:rsidRPr="006247FE">
        <w:t xml:space="preserve">using </w:t>
      </w:r>
      <w:r w:rsidR="00B7139A" w:rsidRPr="006247FE">
        <w:rPr>
          <w:i/>
        </w:rPr>
        <w:t>in situ</w:t>
      </w:r>
      <w:r w:rsidR="00B7139A" w:rsidRPr="006247FE">
        <w:t xml:space="preserve"> hybridization</w:t>
      </w:r>
      <w:r w:rsidRPr="006247FE">
        <w:t>,</w:t>
      </w:r>
      <w:r w:rsidR="00B7139A" w:rsidRPr="006247FE">
        <w:t xml:space="preserve"> younger </w:t>
      </w:r>
      <w:r w:rsidR="009F1E69" w:rsidRPr="006247FE">
        <w:t>3-4-month-old</w:t>
      </w:r>
      <w:r w:rsidR="00B7139A" w:rsidRPr="006247FE">
        <w:t xml:space="preserve"> Sprague-Dawley rats exposed to light from 04</w:t>
      </w:r>
      <w:r w:rsidR="00096414" w:rsidRPr="006247FE">
        <w:t>.</w:t>
      </w:r>
      <w:r w:rsidR="00B7139A" w:rsidRPr="006247FE">
        <w:t>00h to 18</w:t>
      </w:r>
      <w:r w:rsidR="00096414" w:rsidRPr="006247FE">
        <w:t>.</w:t>
      </w:r>
      <w:r w:rsidR="00B7139A" w:rsidRPr="006247FE">
        <w:t>00h have a clear diurnal rhythm with higher expression seen in samples taken at 03</w:t>
      </w:r>
      <w:r w:rsidR="00096414" w:rsidRPr="006247FE">
        <w:t>.</w:t>
      </w:r>
      <w:r w:rsidR="00B7139A" w:rsidRPr="006247FE">
        <w:t>00h versus 23</w:t>
      </w:r>
      <w:r w:rsidR="00096414" w:rsidRPr="006247FE">
        <w:t>.</w:t>
      </w:r>
      <w:r w:rsidR="00B7139A" w:rsidRPr="006247FE">
        <w:t>00h. This rhythm was lost in older 17-20 month old rats with equal expression seen in samples from 03</w:t>
      </w:r>
      <w:r w:rsidR="00096414" w:rsidRPr="006247FE">
        <w:t>.</w:t>
      </w:r>
      <w:r w:rsidR="00B7139A" w:rsidRPr="006247FE">
        <w:t>00h and 23</w:t>
      </w:r>
      <w:r w:rsidR="00096414" w:rsidRPr="006247FE">
        <w:t>.</w:t>
      </w:r>
      <w:r w:rsidR="00B7139A" w:rsidRPr="006247FE">
        <w:t xml:space="preserve">00h </w:t>
      </w:r>
      <w:bookmarkStart w:id="17" w:name="OLE_LINK7"/>
      <w:bookmarkStart w:id="18" w:name="OLE_LINK8"/>
      <w:r w:rsidR="00DB40A2" w:rsidRPr="006247FE">
        <w:fldChar w:fldCharType="begin"/>
      </w:r>
      <w:r w:rsidR="00A80377" w:rsidRPr="006247FE">
        <w:instrText xml:space="preserve"> ADDIN EN.CITE &lt;EndNote&gt;&lt;Cite&gt;&lt;Author&gt;Cai&lt;/Author&gt;&lt;Year&gt;1996&lt;/Year&gt;&lt;RecNum&gt;2165&lt;/RecNum&gt;&lt;DisplayText&gt;(174)&lt;/DisplayText&gt;&lt;record&gt;&lt;rec-number&gt;2165&lt;/rec-number&gt;&lt;foreign-keys&gt;&lt;key app="EN" db-id="t29a9ae9va95eiezrvi520frwzsztsx0aeef" timestamp="0"&gt;2165&lt;/key&gt;&lt;/foreign-keys&gt;&lt;ref-type name="Journal Article"&gt;17&lt;/ref-type&gt;&lt;contributors&gt;&lt;authors&gt;&lt;author&gt;Cai, A.&lt;/author&gt;&lt;author&gt;Wise, P. M.&lt;/author&gt;&lt;/authors&gt;&lt;/contributors&gt;&lt;auth-address&gt;Department of Physiology, University of Maryland at Baltimore 21201, USA.&lt;/auth-address&gt;&lt;titles&gt;&lt;title&gt;Age-related changes in the diurnal rhythm of CRH gene expression in the paraventricular nuclei&lt;/title&gt;&lt;secondary-title&gt;Am J Physiol&lt;/secondary-title&gt;&lt;alt-title&gt;The American journal of physiology&lt;/alt-title&gt;&lt;/titles&gt;&lt;pages&gt;E238-43&lt;/pages&gt;&lt;volume&gt;270&lt;/volume&gt;&lt;number&gt;2 Pt 1&lt;/number&gt;&lt;edition&gt;1996/02/01&lt;/edition&gt;&lt;keywords&gt;&lt;keyword&gt;Aging/*physiology&lt;/keyword&gt;&lt;keyword&gt;Animals&lt;/keyword&gt;&lt;keyword&gt;*Circadian Rhythm&lt;/keyword&gt;&lt;keyword&gt;Corticosterone/blood&lt;/keyword&gt;&lt;keyword&gt;Corticotropin-Releasing Hormone/*genetics&lt;/keyword&gt;&lt;keyword&gt;Female&lt;/keyword&gt;&lt;keyword&gt;*Gene Expression&lt;/keyword&gt;&lt;keyword&gt;In Situ Hybridization&lt;/keyword&gt;&lt;keyword&gt;Paraventricular Hypothalamic Nucleus/*physiology&lt;/keyword&gt;&lt;keyword&gt;RNA, Messenger/metabolism&lt;/keyword&gt;&lt;keyword&gt;Rats&lt;/keyword&gt;&lt;keyword&gt;Rats, Sprague-Dawley&lt;/keyword&gt;&lt;/keywords&gt;&lt;dates&gt;&lt;year&gt;1996&lt;/year&gt;&lt;pub-dates&gt;&lt;date&gt;Feb&lt;/date&gt;&lt;/pub-dates&gt;&lt;/dates&gt;&lt;isbn&gt;0002-9513 (Print)&amp;#xD;0002-9513 (Linking)&lt;/isbn&gt;&lt;accession-num&gt;8779944&lt;/accession-num&gt;&lt;work-type&gt;Research Support, U.S. Gov&amp;apos;t, P.H.S.&lt;/work-type&gt;&lt;urls&gt;&lt;related-urls&gt;&lt;url&gt;http://www.ncbi.nlm.nih.gov/pubmed/8779944&lt;/url&gt;&lt;/related-urls&gt;&lt;/urls&gt;&lt;language&gt;eng&lt;/language&gt;&lt;/record&gt;&lt;/Cite&gt;&lt;/EndNote&gt;</w:instrText>
      </w:r>
      <w:r w:rsidR="00DB40A2" w:rsidRPr="006247FE">
        <w:fldChar w:fldCharType="separate"/>
      </w:r>
      <w:r w:rsidR="00721A57" w:rsidRPr="006247FE">
        <w:rPr>
          <w:noProof/>
        </w:rPr>
        <w:t>(</w:t>
      </w:r>
      <w:hyperlink w:anchor="_ENREF_174" w:tooltip="Cai, 1996 #2165" w:history="1">
        <w:r w:rsidR="00B0760C" w:rsidRPr="006247FE">
          <w:rPr>
            <w:noProof/>
          </w:rPr>
          <w:t>174</w:t>
        </w:r>
      </w:hyperlink>
      <w:r w:rsidR="00721A57" w:rsidRPr="006247FE">
        <w:rPr>
          <w:noProof/>
        </w:rPr>
        <w:t>)</w:t>
      </w:r>
      <w:r w:rsidR="00DB40A2" w:rsidRPr="006247FE">
        <w:fldChar w:fldCharType="end"/>
      </w:r>
      <w:r w:rsidR="009874B2" w:rsidRPr="006247FE">
        <w:t xml:space="preserve">. </w:t>
      </w:r>
      <w:r w:rsidR="00B7139A" w:rsidRPr="006247FE">
        <w:t xml:space="preserve"> </w:t>
      </w:r>
      <w:bookmarkEnd w:id="17"/>
      <w:bookmarkEnd w:id="18"/>
      <w:r w:rsidR="0066150B" w:rsidRPr="006247FE">
        <w:t xml:space="preserve">Fetal grafts containing the </w:t>
      </w:r>
      <w:r w:rsidR="009F1E69" w:rsidRPr="006247FE">
        <w:t>SCN</w:t>
      </w:r>
      <w:r w:rsidR="0066150B" w:rsidRPr="006247FE">
        <w:t xml:space="preserve"> have been shown to restore the circadian rhythm in old Sprague-Dawley rats, thereby suggesting that the altered diurnal variation of HPA axis probably involves</w:t>
      </w:r>
      <w:r w:rsidR="009874B2" w:rsidRPr="006247FE">
        <w:t xml:space="preserve"> alterations in the function of</w:t>
      </w:r>
      <w:r w:rsidR="0066150B" w:rsidRPr="006247FE">
        <w:t xml:space="preserve"> the suprachiasmatic nuclei </w:t>
      </w:r>
      <w:r w:rsidR="007A7F3B" w:rsidRPr="006247FE">
        <w:fldChar w:fldCharType="begin">
          <w:fldData xml:space="preserve">PEVuZE5vdGU+PENpdGU+PEF1dGhvcj5DYWk8L0F1dGhvcj48WWVhcj4xOTk3PC9ZZWFyPjxSZWNO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</w:fldData>
        </w:fldChar>
      </w:r>
      <w:r w:rsidR="00A80377" w:rsidRPr="006247FE">
        <w:instrText xml:space="preserve"> ADDIN EN.CITE </w:instrText>
      </w:r>
      <w:r w:rsidR="00A80377" w:rsidRPr="006247FE">
        <w:fldChar w:fldCharType="begin">
          <w:fldData xml:space="preserve">PEVuZE5vdGU+PENpdGU+PEF1dGhvcj5DYWk8L0F1dGhvcj48WWVhcj4xOTk3PC9ZZWFyPjxSZWNO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</w:fldData>
        </w:fldChar>
      </w:r>
      <w:r w:rsidR="00A80377" w:rsidRPr="006247FE">
        <w:instrText xml:space="preserve"> ADDIN EN.CITE.DATA </w:instrText>
      </w:r>
      <w:r w:rsidR="00A80377" w:rsidRPr="006247FE">
        <w:fldChar w:fldCharType="end"/>
      </w:r>
      <w:r w:rsidR="007A7F3B" w:rsidRPr="006247FE">
        <w:fldChar w:fldCharType="separate"/>
      </w:r>
      <w:r w:rsidR="00721A57" w:rsidRPr="006247FE">
        <w:rPr>
          <w:noProof/>
        </w:rPr>
        <w:t>(</w:t>
      </w:r>
      <w:hyperlink w:anchor="_ENREF_238" w:tooltip="Cai, 1997 #1872" w:history="1">
        <w:r w:rsidR="00B0760C" w:rsidRPr="006247FE">
          <w:rPr>
            <w:noProof/>
          </w:rPr>
          <w:t>238</w:t>
        </w:r>
      </w:hyperlink>
      <w:r w:rsidR="00721A57" w:rsidRPr="006247FE">
        <w:rPr>
          <w:noProof/>
        </w:rPr>
        <w:t>)</w:t>
      </w:r>
      <w:r w:rsidR="007A7F3B" w:rsidRPr="006247FE">
        <w:fldChar w:fldCharType="end"/>
      </w:r>
      <w:r w:rsidR="0061483B" w:rsidRPr="006247FE">
        <w:t>.</w:t>
      </w:r>
      <w:r w:rsidR="0066150B" w:rsidRPr="006247FE">
        <w:t xml:space="preserve"> </w:t>
      </w:r>
    </w:p>
    <w:p w14:paraId="02193530" w14:textId="77777777" w:rsidR="00560661" w:rsidRPr="006247FE" w:rsidRDefault="00560661" w:rsidP="006247FE">
      <w:pPr>
        <w:spacing w:line="276" w:lineRule="auto"/>
      </w:pPr>
    </w:p>
    <w:p w14:paraId="1C1A30B5" w14:textId="79CD6BC6" w:rsidR="00B64EB1" w:rsidRPr="006247FE" w:rsidRDefault="00B64EB1" w:rsidP="006247FE">
      <w:pPr>
        <w:spacing w:line="276" w:lineRule="auto"/>
      </w:pPr>
      <w:r w:rsidRPr="006247FE">
        <w:t xml:space="preserve">Aging is also associated with </w:t>
      </w:r>
      <w:r w:rsidR="00E47391" w:rsidRPr="006247FE">
        <w:t xml:space="preserve">an </w:t>
      </w:r>
      <w:r w:rsidRPr="006247FE">
        <w:t xml:space="preserve">increase in </w:t>
      </w:r>
      <w:r w:rsidR="009C1285" w:rsidRPr="006247FE">
        <w:t xml:space="preserve">expression </w:t>
      </w:r>
      <w:r w:rsidR="008A3603" w:rsidRPr="006247FE">
        <w:t>of 11</w:t>
      </w:r>
      <w:r w:rsidR="008A3603" w:rsidRPr="006247FE">
        <w:t>HSD1</w:t>
      </w:r>
      <w:r w:rsidRPr="006247FE">
        <w:t xml:space="preserve"> both in brain and peripheral tissues </w:t>
      </w:r>
      <w:r w:rsidR="007A7F3B" w:rsidRPr="006247FE">
        <w:fldChar w:fldCharType="begin">
          <w:fldData xml:space="preserve">PEVuZE5vdGU+PENpdGU+PEF1dGhvcj5Db29wZXI8L0F1dGhvcj48WWVhcj4yMDA4PC9ZZWFyPjxS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</w:fldData>
        </w:fldChar>
      </w:r>
      <w:r w:rsidR="00A80377" w:rsidRPr="006247FE">
        <w:instrText xml:space="preserve"> ADDIN EN.CITE </w:instrText>
      </w:r>
      <w:r w:rsidR="00A80377" w:rsidRPr="006247FE">
        <w:fldChar w:fldCharType="begin">
          <w:fldData xml:space="preserve">PEVuZE5vdGU+PENpdGU+PEF1dGhvcj5Db29wZXI8L0F1dGhvcj48WWVhcj4yMDA4PC9ZZWFyPjxS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</w:fldData>
        </w:fldChar>
      </w:r>
      <w:r w:rsidR="00A80377" w:rsidRPr="006247FE">
        <w:instrText xml:space="preserve"> ADDIN EN.CITE.DATA </w:instrText>
      </w:r>
      <w:r w:rsidR="00A80377" w:rsidRPr="006247FE">
        <w:fldChar w:fldCharType="end"/>
      </w:r>
      <w:r w:rsidR="007A7F3B" w:rsidRPr="006247FE">
        <w:fldChar w:fldCharType="separate"/>
      </w:r>
      <w:r w:rsidR="00721A57" w:rsidRPr="006247FE">
        <w:rPr>
          <w:noProof/>
        </w:rPr>
        <w:t>(</w:t>
      </w:r>
      <w:hyperlink w:anchor="_ENREF_239" w:tooltip="Cooper, 2008 #1890" w:history="1">
        <w:r w:rsidR="00B0760C" w:rsidRPr="006247FE">
          <w:rPr>
            <w:noProof/>
          </w:rPr>
          <w:t>239</w:t>
        </w:r>
      </w:hyperlink>
      <w:r w:rsidR="00721A57" w:rsidRPr="006247FE">
        <w:rPr>
          <w:noProof/>
        </w:rPr>
        <w:t>,</w:t>
      </w:r>
      <w:hyperlink w:anchor="_ENREF_240" w:tooltip="Holmes, 2010 #1934" w:history="1">
        <w:r w:rsidR="00B0760C" w:rsidRPr="006247FE">
          <w:rPr>
            <w:noProof/>
          </w:rPr>
          <w:t>240</w:t>
        </w:r>
      </w:hyperlink>
      <w:r w:rsidR="00721A57" w:rsidRPr="006247FE">
        <w:rPr>
          <w:noProof/>
        </w:rPr>
        <w:t>)</w:t>
      </w:r>
      <w:r w:rsidR="007A7F3B" w:rsidRPr="006247FE">
        <w:fldChar w:fldCharType="end"/>
      </w:r>
      <w:r w:rsidRPr="006247FE">
        <w:t xml:space="preserve">. </w:t>
      </w:r>
      <w:r w:rsidR="000A51DE" w:rsidRPr="006247FE">
        <w:t xml:space="preserve">Such changes </w:t>
      </w:r>
      <w:r w:rsidR="008A3603" w:rsidRPr="006247FE">
        <w:t xml:space="preserve">could </w:t>
      </w:r>
      <w:proofErr w:type="gramStart"/>
      <w:r w:rsidR="008A3603" w:rsidRPr="006247FE">
        <w:t xml:space="preserve">conceivably </w:t>
      </w:r>
      <w:r w:rsidR="000A51DE" w:rsidRPr="006247FE">
        <w:t>expose</w:t>
      </w:r>
      <w:proofErr w:type="gramEnd"/>
      <w:r w:rsidR="000A51DE" w:rsidRPr="006247FE">
        <w:t xml:space="preserve"> tissues to </w:t>
      </w:r>
      <w:r w:rsidR="008A3603" w:rsidRPr="006247FE">
        <w:t xml:space="preserve">elevated </w:t>
      </w:r>
      <w:r w:rsidR="000A51DE" w:rsidRPr="006247FE">
        <w:t xml:space="preserve">levels of glucocorticoids and contribute to </w:t>
      </w:r>
      <w:r w:rsidR="00096414" w:rsidRPr="006247FE">
        <w:t>the</w:t>
      </w:r>
      <w:r w:rsidR="008A3603" w:rsidRPr="006247FE">
        <w:t xml:space="preserve"> </w:t>
      </w:r>
      <w:r w:rsidR="000A51DE" w:rsidRPr="006247FE">
        <w:t>aging process.</w:t>
      </w:r>
    </w:p>
    <w:p w14:paraId="33CB410F" w14:textId="77777777" w:rsidR="000A51DE" w:rsidRPr="006247FE" w:rsidRDefault="000A51DE" w:rsidP="006247FE">
      <w:pPr>
        <w:spacing w:line="276" w:lineRule="auto"/>
      </w:pPr>
    </w:p>
    <w:p w14:paraId="178BBADD" w14:textId="233CC500" w:rsidR="000A51DE" w:rsidRPr="006247FE" w:rsidRDefault="000A51DE" w:rsidP="006247FE">
      <w:pPr>
        <w:spacing w:line="276" w:lineRule="auto"/>
      </w:pPr>
      <w:r w:rsidRPr="006247FE">
        <w:t>The effects of aging on CRH regulation and whether CRH influences the course of aging are still unclear. Studies have reported increased, unchanged</w:t>
      </w:r>
      <w:r w:rsidR="00E47391" w:rsidRPr="006247FE">
        <w:t>,</w:t>
      </w:r>
      <w:r w:rsidRPr="006247FE">
        <w:t xml:space="preserve"> or reduced hypothalamic CRH release and expression during aging </w:t>
      </w:r>
      <w:r w:rsidR="007A7F3B" w:rsidRPr="006247FE">
        <w:fldChar w:fldCharType="begin"/>
      </w:r>
      <w:r w:rsidR="00A80377" w:rsidRPr="006247FE">
        <w:instrText xml:space="preserve"> ADDIN EN.CITE &lt;EndNote&gt;&lt;Cite&gt;&lt;Author&gt;Aguilera&lt;/Author&gt;&lt;Year&gt;2011&lt;/Year&gt;&lt;RecNum&gt;1857&lt;/RecNum&gt;&lt;DisplayText&gt;(232)&lt;/DisplayText&gt;&lt;record&gt;&lt;rec-number&gt;1857&lt;/rec-number&gt;&lt;foreign-keys&gt;&lt;key app="EN" db-id="t29a9ae9va95eiezrvi520frwzsztsx0aeef" timestamp="0"&gt;1857&lt;/key&gt;&lt;/foreign-keys&gt;&lt;ref-type name="Journal Article"&gt;17&lt;/ref-type&gt;&lt;contributors&gt;&lt;authors&gt;&lt;author&gt;Aguilera, G.&lt;/author&gt;&lt;/authors&gt;&lt;/contributors&gt;&lt;auth-address&gt;Section on Endocrine Physiology, Program on Developmental Endocrinology and Genetics, Eunice Kennedy Shiver Institute of Child Health and Human Development, NIH, Bethesda, MD 20892, USA. Greti_Aguilera@nih.gov&lt;/auth-address&gt;&lt;titles&gt;&lt;title&gt;HPA axis responsiveness to stress: implications for healthy aging&lt;/title&gt;&lt;secondary-title&gt;Exp Gerontol&lt;/secondary-title&gt;&lt;alt-title&gt;Experimental gerontology&lt;/alt-title&gt;&lt;/titles&gt;&lt;pages&gt;90-5&lt;/pages&gt;&lt;volume&gt;46&lt;/volume&gt;&lt;number&gt;2-3&lt;/number&gt;&lt;edition&gt;2010/09/14&lt;/edition&gt;&lt;keywords&gt;&lt;keyword&gt;Aging/*metabolism&lt;/keyword&gt;&lt;keyword&gt;Animals&lt;/keyword&gt;&lt;keyword&gt;Corticotropin-Releasing Hormone/*metabolism&lt;/keyword&gt;&lt;keyword&gt;Glucocorticoids/metabolism&lt;/keyword&gt;&lt;keyword&gt;Humans&lt;/keyword&gt;&lt;keyword&gt;Hypothalamo-Hypophyseal System/*metabolism&lt;/keyword&gt;&lt;keyword&gt;Pituitary-Adrenal System/*metabolism&lt;/keyword&gt;&lt;keyword&gt;*Stress, Physiological&lt;/keyword&gt;&lt;keyword&gt;Vasopressins/metabolism&lt;/keyword&gt;&lt;/keywords&gt;&lt;dates&gt;&lt;year&gt;2011&lt;/year&gt;&lt;pub-dates&gt;&lt;date&gt;Feb-Mar&lt;/date&gt;&lt;/pub-dates&gt;&lt;/dates&gt;&lt;isbn&gt;1873-6815 (Electronic)&amp;#xD;0531-5565 (Linking)&lt;/isbn&gt;&lt;accession-num&gt;20833240&lt;/accession-num&gt;&lt;work-type&gt;Research Support, N.I.H., Intramural&amp;#xD;Review&lt;/work-type&gt;&lt;urls&gt;&lt;related-urls&gt;&lt;url&gt;http://www.ncbi.nlm.nih.gov/pubmed/20833240&lt;/url&gt;&lt;url&gt;https://www.ncbi.nlm.nih.gov/pmc/articles/PMC3026863/pdf/nihms235553.pdf&lt;/url&gt;&lt;/related-urls&gt;&lt;/urls&gt;&lt;custom2&gt;3026863&lt;/custom2&gt;&lt;electronic-resource-num&gt;10.1016/j.exger.2010.08.023&lt;/electronic-resource-num&gt;&lt;language&gt;eng&lt;/language&gt;&lt;/record&gt;&lt;/Cite&gt;&lt;/EndNote&gt;</w:instrText>
      </w:r>
      <w:r w:rsidR="007A7F3B" w:rsidRPr="006247FE">
        <w:fldChar w:fldCharType="separate"/>
      </w:r>
      <w:r w:rsidR="00721A57" w:rsidRPr="006247FE">
        <w:rPr>
          <w:noProof/>
        </w:rPr>
        <w:t>(</w:t>
      </w:r>
      <w:hyperlink w:anchor="_ENREF_232" w:tooltip="Aguilera, 2011 #1857" w:history="1">
        <w:r w:rsidR="00B0760C" w:rsidRPr="006247FE">
          <w:rPr>
            <w:noProof/>
          </w:rPr>
          <w:t>232</w:t>
        </w:r>
      </w:hyperlink>
      <w:r w:rsidR="00721A57" w:rsidRPr="006247FE">
        <w:rPr>
          <w:noProof/>
        </w:rPr>
        <w:t>)</w:t>
      </w:r>
      <w:r w:rsidR="007A7F3B" w:rsidRPr="006247FE">
        <w:fldChar w:fldCharType="end"/>
      </w:r>
      <w:r w:rsidR="007A7F3B" w:rsidRPr="006247FE">
        <w:t>.</w:t>
      </w:r>
      <w:r w:rsidRPr="006247FE">
        <w:t xml:space="preserve"> </w:t>
      </w:r>
    </w:p>
    <w:bookmarkEnd w:id="11"/>
    <w:p w14:paraId="4C8A5159" w14:textId="77777777" w:rsidR="00E47391" w:rsidRPr="006247FE" w:rsidRDefault="00E47391" w:rsidP="006247FE">
      <w:pPr>
        <w:spacing w:line="276" w:lineRule="auto"/>
      </w:pPr>
    </w:p>
    <w:p w14:paraId="668C5EAA" w14:textId="121A973C" w:rsidR="005E4828" w:rsidRPr="006247FE" w:rsidRDefault="00D91B2D" w:rsidP="006247FE">
      <w:pPr>
        <w:pStyle w:val="Heading1"/>
        <w:spacing w:before="0" w:after="0" w:line="276" w:lineRule="auto"/>
        <w:rPr>
          <w:rFonts w:ascii="Arial" w:hAnsi="Arial" w:cs="Arial"/>
          <w:color w:val="0070C0"/>
          <w:sz w:val="22"/>
          <w:szCs w:val="22"/>
        </w:rPr>
      </w:pPr>
      <w:bookmarkStart w:id="19" w:name="_Hlk55588691"/>
      <w:r w:rsidRPr="006247FE">
        <w:rPr>
          <w:rFonts w:ascii="Arial" w:hAnsi="Arial" w:cs="Arial"/>
          <w:color w:val="0070C0"/>
          <w:sz w:val="22"/>
          <w:szCs w:val="22"/>
        </w:rPr>
        <w:t>GENDER DIFFERENCES IN HPA AXIS REGULATION</w:t>
      </w:r>
    </w:p>
    <w:p w14:paraId="7D399BF4" w14:textId="77777777" w:rsidR="00D91B2D" w:rsidRPr="006247FE" w:rsidRDefault="00D91B2D" w:rsidP="006247FE">
      <w:pPr>
        <w:spacing w:line="276" w:lineRule="auto"/>
      </w:pPr>
    </w:p>
    <w:p w14:paraId="59F81A63" w14:textId="60C1F255" w:rsidR="00C731EF" w:rsidRPr="006247FE" w:rsidRDefault="005C5E4D" w:rsidP="006247FE">
      <w:pPr>
        <w:spacing w:line="276" w:lineRule="auto"/>
      </w:pPr>
      <w:r w:rsidRPr="006247FE">
        <w:rPr>
          <w:shd w:val="clear" w:color="auto" w:fill="FFFFFF"/>
        </w:rPr>
        <w:t xml:space="preserve">Endogenous glucocorticoid responses to stress are significantly elevated (in an estrogen-dependent fashion) in females as compared with males </w:t>
      </w:r>
      <w:r w:rsidRPr="006247FE">
        <w:rPr>
          <w:shd w:val="clear" w:color="auto" w:fill="FFFFFF"/>
        </w:rPr>
        <w:fldChar w:fldCharType="begin">
          <w:fldData xml:space="preserve">PEVuZE5vdGU+PENpdGU+PEF1dGhvcj5MZXNuaWV3c2thPC9BdXRob3I+PFllYXI+MTk5MDwvWWVh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PEVuZE5vdGU+PENpdGU+PEF1dGhvcj5MZXNuaWV3c2thPC9BdXRob3I+PFllYXI+MTk5MDwvWWVh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Pr="006247FE">
        <w:rPr>
          <w:shd w:val="clear" w:color="auto" w:fill="FFFFFF"/>
        </w:rPr>
      </w:r>
      <w:r w:rsidRPr="006247FE">
        <w:rPr>
          <w:shd w:val="clear" w:color="auto" w:fill="FFFFFF"/>
        </w:rPr>
        <w:fldChar w:fldCharType="separate"/>
      </w:r>
      <w:r w:rsidR="00721A57" w:rsidRPr="006247FE">
        <w:rPr>
          <w:noProof/>
          <w:shd w:val="clear" w:color="auto" w:fill="FFFFFF"/>
        </w:rPr>
        <w:t>(</w:t>
      </w:r>
      <w:hyperlink w:anchor="_ENREF_241" w:tooltip="Lesniewska, 1990 #2218" w:history="1">
        <w:r w:rsidR="00B0760C" w:rsidRPr="006247FE">
          <w:rPr>
            <w:noProof/>
            <w:shd w:val="clear" w:color="auto" w:fill="FFFFFF"/>
          </w:rPr>
          <w:t>241-244</w:t>
        </w:r>
      </w:hyperlink>
      <w:r w:rsidR="00721A57" w:rsidRPr="006247FE">
        <w:rPr>
          <w:noProof/>
          <w:shd w:val="clear" w:color="auto" w:fill="FFFFFF"/>
        </w:rPr>
        <w:t>)</w:t>
      </w:r>
      <w:r w:rsidRPr="006247FE">
        <w:rPr>
          <w:shd w:val="clear" w:color="auto" w:fill="FFFFFF"/>
        </w:rPr>
        <w:fldChar w:fldCharType="end"/>
      </w:r>
      <w:r w:rsidRPr="006247FE">
        <w:rPr>
          <w:shd w:val="clear" w:color="auto" w:fill="FFFFFF"/>
        </w:rPr>
        <w:t xml:space="preserve">. This estrogen dependence is likely mediated through estrogen-response elements within the promoter regions of CRH </w:t>
      </w:r>
      <w:r w:rsidRPr="006247FE">
        <w:rPr>
          <w:shd w:val="clear" w:color="auto" w:fill="FFFFFF"/>
        </w:rPr>
        <w:fldChar w:fldCharType="begin">
          <w:fldData xml:space="preserve">PEVuZE5vdGU+PENpdGU+PEF1dGhvcj5WYW12YWtvcG91bG9zPC9BdXRob3I+PFllYXI+MTk5Mzwv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PEVuZE5vdGU+PENpdGU+PEF1dGhvcj5WYW12YWtvcG91bG9zPC9BdXRob3I+PFllYXI+MTk5Mzwv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Pr="006247FE">
        <w:rPr>
          <w:shd w:val="clear" w:color="auto" w:fill="FFFFFF"/>
        </w:rPr>
      </w:r>
      <w:r w:rsidRPr="006247FE">
        <w:rPr>
          <w:shd w:val="clear" w:color="auto" w:fill="FFFFFF"/>
        </w:rPr>
        <w:fldChar w:fldCharType="separate"/>
      </w:r>
      <w:r w:rsidR="00721A57" w:rsidRPr="006247FE">
        <w:rPr>
          <w:noProof/>
          <w:shd w:val="clear" w:color="auto" w:fill="FFFFFF"/>
        </w:rPr>
        <w:t>(</w:t>
      </w:r>
      <w:hyperlink w:anchor="_ENREF_245" w:tooltip="Vamvakopoulos, 1993 #2220" w:history="1">
        <w:r w:rsidR="00B0760C" w:rsidRPr="006247FE">
          <w:rPr>
            <w:noProof/>
            <w:shd w:val="clear" w:color="auto" w:fill="FFFFFF"/>
          </w:rPr>
          <w:t>245</w:t>
        </w:r>
      </w:hyperlink>
      <w:r w:rsidR="00721A57" w:rsidRPr="006247FE">
        <w:rPr>
          <w:noProof/>
          <w:shd w:val="clear" w:color="auto" w:fill="FFFFFF"/>
        </w:rPr>
        <w:t>)</w:t>
      </w:r>
      <w:r w:rsidRPr="006247FE">
        <w:rPr>
          <w:shd w:val="clear" w:color="auto" w:fill="FFFFFF"/>
        </w:rPr>
        <w:fldChar w:fldCharType="end"/>
      </w:r>
      <w:r w:rsidRPr="006247FE">
        <w:rPr>
          <w:shd w:val="clear" w:color="auto" w:fill="FFFFFF"/>
        </w:rPr>
        <w:t xml:space="preserve">. As previously noted, there is also a sexual differential in the relationship between AVP release and the ACTH/cortisol response during insulin tolerance testing where the serum levels of copeptin (as a marker of AVP release) positively correlate </w:t>
      </w:r>
      <w:r w:rsidR="00E47391" w:rsidRPr="006247FE">
        <w:rPr>
          <w:shd w:val="clear" w:color="auto" w:fill="FFFFFF"/>
        </w:rPr>
        <w:t>with</w:t>
      </w:r>
      <w:r w:rsidRPr="006247FE">
        <w:rPr>
          <w:shd w:val="clear" w:color="auto" w:fill="FFFFFF"/>
        </w:rPr>
        <w:t xml:space="preserve"> ACTH/cortisol release in women but not men </w:t>
      </w:r>
      <w:r w:rsidRPr="006247FE">
        <w:rPr>
          <w:shd w:val="clear" w:color="auto" w:fill="FFFFFF"/>
        </w:rPr>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rPr>
          <w:shd w:val="clear" w:color="auto" w:fill="FFFFFF"/>
        </w:rPr>
        <w:instrText xml:space="preserve"> ADDIN EN.CITE </w:instrText>
      </w:r>
      <w:r w:rsidR="00A80377" w:rsidRPr="006247FE">
        <w:rPr>
          <w:shd w:val="clear" w:color="auto" w:fill="FFFFFF"/>
        </w:rPr>
        <w:fldChar w:fldCharType="begin">
          <w:fldData xml:space="preserve">PEVuZE5vdGU+PENpdGU+PEF1dGhvcj5LYWNoZXZhPC9BdXRob3I+PFllYXI+MjAxNTwvWWVhcj48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</w:fldData>
        </w:fldChar>
      </w:r>
      <w:r w:rsidR="00A80377" w:rsidRPr="006247FE">
        <w:rPr>
          <w:shd w:val="clear" w:color="auto" w:fill="FFFFFF"/>
        </w:rPr>
        <w:instrText xml:space="preserve"> ADDIN EN.CITE.DATA </w:instrText>
      </w:r>
      <w:r w:rsidR="00A80377" w:rsidRPr="006247FE">
        <w:rPr>
          <w:shd w:val="clear" w:color="auto" w:fill="FFFFFF"/>
        </w:rPr>
      </w:r>
      <w:r w:rsidR="00A80377" w:rsidRPr="006247FE">
        <w:rPr>
          <w:shd w:val="clear" w:color="auto" w:fill="FFFFFF"/>
        </w:rPr>
        <w:fldChar w:fldCharType="end"/>
      </w:r>
      <w:r w:rsidRPr="006247FE">
        <w:rPr>
          <w:shd w:val="clear" w:color="auto" w:fill="FFFFFF"/>
        </w:rPr>
      </w:r>
      <w:r w:rsidRPr="006247FE">
        <w:rPr>
          <w:shd w:val="clear" w:color="auto" w:fill="FFFFFF"/>
        </w:rPr>
        <w:fldChar w:fldCharType="separate"/>
      </w:r>
      <w:r w:rsidR="0031402B" w:rsidRPr="006247FE">
        <w:rPr>
          <w:noProof/>
          <w:shd w:val="clear" w:color="auto" w:fill="FFFFFF"/>
        </w:rPr>
        <w:t>(</w:t>
      </w:r>
      <w:hyperlink w:anchor="_ENREF_72" w:tooltip="Kacheva, 2015 #2158" w:history="1">
        <w:r w:rsidR="00B0760C" w:rsidRPr="006247FE">
          <w:rPr>
            <w:noProof/>
            <w:shd w:val="clear" w:color="auto" w:fill="FFFFFF"/>
          </w:rPr>
          <w:t>72</w:t>
        </w:r>
      </w:hyperlink>
      <w:r w:rsidR="0031402B" w:rsidRPr="006247FE">
        <w:rPr>
          <w:noProof/>
          <w:shd w:val="clear" w:color="auto" w:fill="FFFFFF"/>
        </w:rPr>
        <w:t>)</w:t>
      </w:r>
      <w:r w:rsidRPr="006247FE">
        <w:rPr>
          <w:shd w:val="clear" w:color="auto" w:fill="FFFFFF"/>
        </w:rPr>
        <w:fldChar w:fldCharType="end"/>
      </w:r>
      <w:r w:rsidRPr="006247FE">
        <w:rPr>
          <w:shd w:val="clear" w:color="auto" w:fill="FFFFFF"/>
        </w:rPr>
        <w:t xml:space="preserve">. However, the sexual dimorphism of the stress response is not </w:t>
      </w:r>
      <w:r w:rsidR="00EB0DF1" w:rsidRPr="006247FE">
        <w:rPr>
          <w:shd w:val="clear" w:color="auto" w:fill="FFFFFF"/>
        </w:rPr>
        <w:t>seen</w:t>
      </w:r>
      <w:r w:rsidRPr="006247FE">
        <w:rPr>
          <w:shd w:val="clear" w:color="auto" w:fill="FFFFFF"/>
        </w:rPr>
        <w:t xml:space="preserve"> with exercise-induced stress </w:t>
      </w:r>
      <w:r w:rsidRPr="006247FE">
        <w:fldChar w:fldCharType="begin">
          <w:fldData xml:space="preserve">PEVuZE5vdGU+PENpdGU+PEF1dGhvcj5LaXJzY2hiYXVtPC9BdXRob3I+PFllYXI+MTk5MjwvWWVh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IENsaW4gRW5kb2NyaW5vbCBNZXRhYjwvZnVsbC10aXRsZT48L3BlcmlvZGljYWw+PHBhZ2VzPjE1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==
</w:fldData>
        </w:fldChar>
      </w:r>
      <w:r w:rsidR="00B0760C" w:rsidRPr="006247FE">
        <w:instrText xml:space="preserve"> ADDIN EN.CITE </w:instrText>
      </w:r>
      <w:r w:rsidR="00B0760C" w:rsidRPr="006247FE">
        <w:fldChar w:fldCharType="begin">
          <w:fldData xml:space="preserve">PEVuZE5vdGU+PENpdGU+PEF1dGhvcj5LaXJzY2hiYXVtPC9BdXRob3I+PFllYXI+MTk5MjwvWWVh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IENsaW4gRW5kb2NyaW5vbCBNZXRhYjwvZnVsbC10aXRsZT48L3BlcmlvZGljYWw+PHBhZ2VzPjE1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==
</w:fldData>
        </w:fldChar>
      </w:r>
      <w:r w:rsidR="00B0760C" w:rsidRPr="006247FE">
        <w:instrText xml:space="preserve"> ADDIN EN.CITE.DATA </w:instrText>
      </w:r>
      <w:r w:rsidR="00B0760C" w:rsidRPr="006247FE">
        <w:fldChar w:fldCharType="end"/>
      </w:r>
      <w:r w:rsidRPr="006247FE">
        <w:fldChar w:fldCharType="separate"/>
      </w:r>
      <w:r w:rsidR="00721A57" w:rsidRPr="006247FE">
        <w:rPr>
          <w:noProof/>
        </w:rPr>
        <w:t>(</w:t>
      </w:r>
      <w:hyperlink w:anchor="_ENREF_246" w:tooltip="Kirschbaum, 1992 #1950" w:history="1">
        <w:r w:rsidR="00B0760C" w:rsidRPr="006247FE">
          <w:rPr>
            <w:noProof/>
          </w:rPr>
          <w:t>246</w:t>
        </w:r>
      </w:hyperlink>
      <w:r w:rsidR="00721A57" w:rsidRPr="006247FE">
        <w:rPr>
          <w:noProof/>
        </w:rPr>
        <w:t>)</w:t>
      </w:r>
      <w:r w:rsidRPr="006247FE">
        <w:fldChar w:fldCharType="end"/>
      </w:r>
      <w:r w:rsidRPr="006247FE">
        <w:t xml:space="preserve"> nor </w:t>
      </w:r>
      <w:r w:rsidR="00EB0DF1" w:rsidRPr="006247FE">
        <w:t xml:space="preserve">acute psychological stress </w:t>
      </w:r>
      <w:r w:rsidR="00EB0DF1" w:rsidRPr="006247FE">
        <w:fldChar w:fldCharType="begin">
          <w:fldData xml:space="preserve">PEVuZE5vdGU+PENpdGU+PEF1dGhvcj5NYXR0aGV3czwvQXV0aG9yPjxZZWFyPjIwMDE8L1llYXI+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</w:fldData>
        </w:fldChar>
      </w:r>
      <w:r w:rsidR="00A80377" w:rsidRPr="006247FE">
        <w:instrText xml:space="preserve"> ADDIN EN.CITE </w:instrText>
      </w:r>
      <w:r w:rsidR="00A80377" w:rsidRPr="006247FE">
        <w:fldChar w:fldCharType="begin">
          <w:fldData xml:space="preserve">PEVuZE5vdGU+PENpdGU+PEF1dGhvcj5NYXR0aGV3czwvQXV0aG9yPjxZZWFyPjIwMDE8L1llYXI+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</w:fldData>
        </w:fldChar>
      </w:r>
      <w:r w:rsidR="00A80377" w:rsidRPr="006247FE">
        <w:instrText xml:space="preserve"> ADDIN EN.CITE.DATA </w:instrText>
      </w:r>
      <w:r w:rsidR="00A80377" w:rsidRPr="006247FE">
        <w:fldChar w:fldCharType="end"/>
      </w:r>
      <w:r w:rsidR="00EB0DF1" w:rsidRPr="006247FE">
        <w:fldChar w:fldCharType="separate"/>
      </w:r>
      <w:r w:rsidR="00721A57" w:rsidRPr="006247FE">
        <w:rPr>
          <w:noProof/>
        </w:rPr>
        <w:t>(</w:t>
      </w:r>
      <w:hyperlink w:anchor="_ENREF_247" w:tooltip="Matthews, 2001 #1953" w:history="1">
        <w:r w:rsidR="00B0760C" w:rsidRPr="006247FE">
          <w:rPr>
            <w:noProof/>
          </w:rPr>
          <w:t>247</w:t>
        </w:r>
      </w:hyperlink>
      <w:r w:rsidR="00721A57" w:rsidRPr="006247FE">
        <w:rPr>
          <w:noProof/>
        </w:rPr>
        <w:t>)</w:t>
      </w:r>
      <w:r w:rsidR="00EB0DF1" w:rsidRPr="006247FE">
        <w:fldChar w:fldCharType="end"/>
      </w:r>
      <w:r w:rsidR="00EB0DF1" w:rsidRPr="006247FE">
        <w:t>.</w:t>
      </w:r>
    </w:p>
    <w:p w14:paraId="79EE4D4D" w14:textId="46187C22" w:rsidR="00C731EF" w:rsidRPr="006247FE" w:rsidRDefault="00C731EF" w:rsidP="006247FE">
      <w:pPr>
        <w:spacing w:line="276" w:lineRule="auto"/>
      </w:pPr>
    </w:p>
    <w:p w14:paraId="345EF341" w14:textId="2AD25FBF" w:rsidR="00C731EF" w:rsidRPr="006247FE" w:rsidRDefault="00C731EF" w:rsidP="006247FE">
      <w:pPr>
        <w:spacing w:line="276" w:lineRule="auto"/>
        <w:rPr>
          <w:b/>
          <w:color w:val="0070C0"/>
        </w:rPr>
      </w:pPr>
      <w:r w:rsidRPr="006247FE">
        <w:rPr>
          <w:b/>
          <w:color w:val="0070C0"/>
        </w:rPr>
        <w:t>PSYCHONEUROENDOCRINOLOGY OF HPA</w:t>
      </w:r>
    </w:p>
    <w:p w14:paraId="63AFDABB" w14:textId="6C67288C" w:rsidR="00C731EF" w:rsidRPr="006247FE" w:rsidRDefault="00C731EF" w:rsidP="006247FE">
      <w:pPr>
        <w:spacing w:line="276" w:lineRule="auto"/>
        <w:rPr>
          <w:b/>
          <w:color w:val="0070C0"/>
        </w:rPr>
      </w:pPr>
    </w:p>
    <w:p w14:paraId="64E6DA7E" w14:textId="5A79B7D0" w:rsidR="00D437E8" w:rsidRPr="006247FE" w:rsidRDefault="00EC4C71" w:rsidP="006247FE">
      <w:pPr>
        <w:spacing w:line="276" w:lineRule="auto"/>
      </w:pPr>
      <w:r w:rsidRPr="006247FE">
        <w:t>The link between the HPA axis and psychophysio</w:t>
      </w:r>
      <w:r w:rsidR="008B6468" w:rsidRPr="006247FE">
        <w:t>patho</w:t>
      </w:r>
      <w:r w:rsidRPr="006247FE">
        <w:t>logy ha</w:t>
      </w:r>
      <w:r w:rsidR="008B6468" w:rsidRPr="006247FE">
        <w:t>s</w:t>
      </w:r>
      <w:r w:rsidRPr="006247FE">
        <w:t xml:space="preserve"> long been speculated</w:t>
      </w:r>
      <w:r w:rsidR="005E1208" w:rsidRPr="006247FE">
        <w:t xml:space="preserve"> </w:t>
      </w:r>
      <w:r w:rsidR="006F0479" w:rsidRPr="006247FE">
        <w:fldChar w:fldCharType="begin"/>
      </w:r>
      <w:r w:rsidR="00721A57" w:rsidRPr="006247FE">
        <w:instrText xml:space="preserve"> ADDIN EN.CITE &lt;EndNote&gt;&lt;Cite&gt;&lt;Author&gt;Holsboer&lt;/Author&gt;&lt;Year&gt;2000&lt;/Year&gt;&lt;RecNum&gt;246&lt;/RecNum&gt;&lt;DisplayText&gt;(248)&lt;/DisplayText&gt;&lt;record&gt;&lt;rec-number&gt;246&lt;/rec-number&gt;&lt;foreign-keys&gt;&lt;key app="EN" db-id="rwpdvf9djsptx7exxpoxd2pp0xz9s02azp2e" timestamp="1718738082"&gt;246&lt;/key&gt;&lt;/foreign-keys&gt;&lt;ref-type name="Journal Article"&gt;17&lt;/ref-type&gt;&lt;contributors&gt;&lt;authors&gt;&lt;author&gt;Holsboer, F.&lt;/author&gt;&lt;/authors&gt;&lt;/contributors&gt;&lt;auth-address&gt;Max Planck Institute of Psychiatry, Munich, Germany.&lt;/auth-address&gt;&lt;titles&gt;&lt;title&gt;The corticosteroid receptor hypothesis of depression&lt;/title&gt;&lt;secondary-title&gt;Neuropsychopharmacology&lt;/secondary-title&gt;&lt;/titles&gt;&lt;periodical&gt;&lt;full-title&gt;Neuropsychopharmacology&lt;/full-title&gt;&lt;/periodical&gt;&lt;pages&gt;477-501&lt;/pages&gt;&lt;volume&gt;23&lt;/volume&gt;&lt;number&gt;5&lt;/number&gt;&lt;edition&gt;2000/10/12&lt;/edition&gt;&lt;keywords&gt;&lt;keyword&gt;Animals&lt;/keyword&gt;&lt;keyword&gt;Depression/genetics/*physiopathology&lt;/keyword&gt;&lt;keyword&gt;Humans&lt;/keyword&gt;&lt;keyword&gt;Mice&lt;/keyword&gt;&lt;keyword&gt;Receptors, Steroid/genetics/*physiology&lt;/keyword&gt;&lt;keyword&gt;Signal Transduction/genetics/physiology&lt;/keyword&gt;&lt;/keywords&gt;&lt;dates&gt;&lt;year&gt;2000&lt;/year&gt;&lt;pub-dates&gt;&lt;date&gt;Nov&lt;/date&gt;&lt;/pub-dates&gt;&lt;/dates&gt;&lt;isbn&gt;0893-133X (Print)&amp;#xD;0893-133X (Linking)&lt;/isbn&gt;&lt;accession-num&gt;11027914&lt;/accession-num&gt;&lt;urls&gt;&lt;related-urls&gt;&lt;url&gt;https://www.ncbi.nlm.nih.gov/pubmed/11027914&lt;/url&gt;&lt;/related-urls&gt;&lt;/urls&gt;&lt;electronic-resource-num&gt;10.1016/S0893-133X(00)00159-7&lt;/electronic-resource-num&gt;&lt;/record&gt;&lt;/Cite&gt;&lt;/EndNote&gt;</w:instrText>
      </w:r>
      <w:r w:rsidR="006F0479" w:rsidRPr="006247FE">
        <w:fldChar w:fldCharType="separate"/>
      </w:r>
      <w:r w:rsidR="00721A57" w:rsidRPr="006247FE">
        <w:rPr>
          <w:noProof/>
        </w:rPr>
        <w:t>(</w:t>
      </w:r>
      <w:hyperlink w:anchor="_ENREF_248" w:tooltip="Holsboer, 2000 #246" w:history="1">
        <w:r w:rsidR="00B0760C" w:rsidRPr="006247FE">
          <w:rPr>
            <w:noProof/>
          </w:rPr>
          <w:t>248</w:t>
        </w:r>
      </w:hyperlink>
      <w:r w:rsidR="00721A57" w:rsidRPr="006247FE">
        <w:rPr>
          <w:noProof/>
        </w:rPr>
        <w:t>)</w:t>
      </w:r>
      <w:r w:rsidR="006F0479" w:rsidRPr="006247FE">
        <w:fldChar w:fldCharType="end"/>
      </w:r>
      <w:r w:rsidRPr="006247FE">
        <w:t xml:space="preserve">. </w:t>
      </w:r>
      <w:r w:rsidR="005E1208" w:rsidRPr="006247FE">
        <w:t xml:space="preserve">Neuropsychological disturbances </w:t>
      </w:r>
      <w:proofErr w:type="gramStart"/>
      <w:r w:rsidR="005E1208" w:rsidRPr="006247FE">
        <w:t>are well observed</w:t>
      </w:r>
      <w:proofErr w:type="gramEnd"/>
      <w:r w:rsidR="005E1208" w:rsidRPr="006247FE">
        <w:t xml:space="preserve"> in </w:t>
      </w:r>
      <w:r w:rsidR="00EC7FD3" w:rsidRPr="006247FE">
        <w:t>humans</w:t>
      </w:r>
      <w:r w:rsidR="005E1208" w:rsidRPr="006247FE">
        <w:t xml:space="preserve"> and study models with abnormal or aberrant HPA axis. </w:t>
      </w:r>
    </w:p>
    <w:p w14:paraId="7E7D19B5" w14:textId="77777777" w:rsidR="00D437E8" w:rsidRPr="006247FE" w:rsidRDefault="00D437E8" w:rsidP="006247FE">
      <w:pPr>
        <w:spacing w:line="276" w:lineRule="auto"/>
      </w:pPr>
    </w:p>
    <w:p w14:paraId="5D28390A" w14:textId="4B74F2B9" w:rsidR="001E7986" w:rsidRPr="006247FE" w:rsidRDefault="00B26786" w:rsidP="006247FE">
      <w:pPr>
        <w:spacing w:line="276" w:lineRule="auto"/>
      </w:pPr>
      <w:r w:rsidRPr="006247FE">
        <w:t xml:space="preserve">Depression is associated with increased inflammation and given that HPA axis is strictly implicated in inflammation, it is hypothesized that alteration in HPA axis is associated with increase in pro-inflammatory cytokines causing depression, at least with a subgroup of individuals with depression </w:t>
      </w:r>
      <w:r w:rsidR="00A80377" w:rsidRPr="006247FE">
        <w:fldChar w:fldCharType="begin">
          <w:fldData xml:space="preserve">PEVuZE5vdGU+PENpdGU+PEF1dGhvcj5QYXJpYW50ZTwvQXV0aG9yPjxZZWFyPjIwMTc8L1llYXI+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</w:fldData>
        </w:fldChar>
      </w:r>
      <w:r w:rsidR="00A80377" w:rsidRPr="006247FE">
        <w:instrText xml:space="preserve"> ADDIN EN.CITE </w:instrText>
      </w:r>
      <w:r w:rsidR="00A80377" w:rsidRPr="006247FE">
        <w:fldChar w:fldCharType="begin">
          <w:fldData xml:space="preserve">PEVuZE5vdGU+PENpdGU+PEF1dGhvcj5QYXJpYW50ZTwvQXV0aG9yPjxZZWFyPjIwMTc8L1llYXI+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</w:fldData>
        </w:fldChar>
      </w:r>
      <w:r w:rsidR="00A80377" w:rsidRPr="006247FE">
        <w:instrText xml:space="preserve"> ADDIN EN.CITE.DATA </w:instrText>
      </w:r>
      <w:r w:rsidR="00A80377" w:rsidRPr="006247FE">
        <w:fldChar w:fldCharType="end"/>
      </w:r>
      <w:r w:rsidR="00A80377" w:rsidRPr="006247FE">
        <w:fldChar w:fldCharType="separate"/>
      </w:r>
      <w:r w:rsidR="00A80377" w:rsidRPr="006247FE">
        <w:rPr>
          <w:noProof/>
        </w:rPr>
        <w:t>(</w:t>
      </w:r>
      <w:hyperlink w:anchor="_ENREF_249" w:tooltip="Pariante, 2017 #2280" w:history="1">
        <w:r w:rsidR="00B0760C" w:rsidRPr="006247FE">
          <w:rPr>
            <w:noProof/>
          </w:rPr>
          <w:t>249</w:t>
        </w:r>
      </w:hyperlink>
      <w:r w:rsidR="00A80377" w:rsidRPr="006247FE">
        <w:rPr>
          <w:noProof/>
        </w:rPr>
        <w:t>)</w:t>
      </w:r>
      <w:r w:rsidR="00A80377" w:rsidRPr="006247FE">
        <w:fldChar w:fldCharType="end"/>
      </w:r>
      <w:r w:rsidRPr="006247FE">
        <w:t xml:space="preserve">. </w:t>
      </w:r>
      <w:r w:rsidR="005E1208" w:rsidRPr="006247FE">
        <w:t xml:space="preserve">In depression, it is hypothesized that the regulation of ACTH and cortisol secretory activity are altered, along with impaired corticosteroid receptor signaling </w:t>
      </w:r>
      <w:r w:rsidR="006F0479" w:rsidRPr="006247FE">
        <w:fldChar w:fldCharType="begin">
          <w:fldData xml:space="preserve">PEVuZE5vdGU+PENpdGU+PEF1dGhvcj5CZWNrLUZyaWlzPC9BdXRob3I+PFllYXI+MTk4NTwvWWVh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</w:fldData>
        </w:fldChar>
      </w:r>
      <w:r w:rsidR="00A80377" w:rsidRPr="006247FE">
        <w:instrText xml:space="preserve"> ADDIN EN.CITE </w:instrText>
      </w:r>
      <w:r w:rsidR="00A80377" w:rsidRPr="006247FE">
        <w:fldChar w:fldCharType="begin">
          <w:fldData xml:space="preserve">PEVuZE5vdGU+PENpdGU+PEF1dGhvcj5CZWNrLUZyaWlzPC9BdXRob3I+PFllYXI+MTk4NTwvWWVh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</w:fldData>
        </w:fldChar>
      </w:r>
      <w:r w:rsidR="00A80377" w:rsidRPr="006247FE">
        <w:instrText xml:space="preserve"> ADDIN EN.CITE.DATA </w:instrText>
      </w:r>
      <w:r w:rsidR="00A80377" w:rsidRPr="006247FE">
        <w:fldChar w:fldCharType="end"/>
      </w:r>
      <w:r w:rsidR="006F0479" w:rsidRPr="006247FE">
        <w:fldChar w:fldCharType="separate"/>
      </w:r>
      <w:r w:rsidR="00A80377" w:rsidRPr="006247FE">
        <w:rPr>
          <w:noProof/>
        </w:rPr>
        <w:t>(</w:t>
      </w:r>
      <w:hyperlink w:anchor="_ENREF_250" w:tooltip="Beck-Friis, 1985 #247" w:history="1">
        <w:r w:rsidR="00B0760C" w:rsidRPr="006247FE">
          <w:rPr>
            <w:noProof/>
          </w:rPr>
          <w:t>250</w:t>
        </w:r>
      </w:hyperlink>
      <w:r w:rsidR="00A80377" w:rsidRPr="006247FE">
        <w:rPr>
          <w:noProof/>
        </w:rPr>
        <w:t>,</w:t>
      </w:r>
      <w:hyperlink w:anchor="_ENREF_251" w:tooltip="Reus, 1983 #248" w:history="1">
        <w:r w:rsidR="00B0760C" w:rsidRPr="006247FE">
          <w:rPr>
            <w:noProof/>
          </w:rPr>
          <w:t>251</w:t>
        </w:r>
      </w:hyperlink>
      <w:r w:rsidR="00A80377" w:rsidRPr="006247FE">
        <w:rPr>
          <w:noProof/>
        </w:rPr>
        <w:t>)</w:t>
      </w:r>
      <w:r w:rsidR="006F0479" w:rsidRPr="006247FE">
        <w:fldChar w:fldCharType="end"/>
      </w:r>
      <w:r w:rsidR="005E1208" w:rsidRPr="006247FE">
        <w:t xml:space="preserve">. </w:t>
      </w:r>
      <w:r w:rsidR="001E7986" w:rsidRPr="006247FE">
        <w:t xml:space="preserve">Dysregulation of the HPA axis contributes to suppression of transcription of the brain-derived neurotrophic factor (BDNF) gene, thereby reducing the synthesis and secretion of BDNF protein, a nerve growth factor family </w:t>
      </w:r>
      <w:r w:rsidR="00837107" w:rsidRPr="006247FE">
        <w:fldChar w:fldCharType="begin"/>
      </w:r>
      <w:r w:rsidR="00837107" w:rsidRPr="006247FE">
        <w:instrText xml:space="preserve"> ADDIN EN.CITE &lt;EndNote&gt;&lt;Cite&gt;&lt;Author&gt;Dziurkowska&lt;/Author&gt;&lt;Year&gt;2021&lt;/Year&gt;&lt;RecNum&gt;2281&lt;/RecNum&gt;&lt;DisplayText&gt;(252)&lt;/DisplayText&gt;&lt;record&gt;&lt;rec-number&gt;2281&lt;/rec-number&gt;&lt;foreign-keys&gt;&lt;key app="EN" db-id="t29a9ae9va95eiezrvi520frwzsztsx0aeef" timestamp="1735572014"&gt;2281&lt;/key&gt;&lt;/foreign-keys&gt;&lt;ref-type name="Journal Article"&gt;17&lt;/ref-type&gt;&lt;contributors&gt;&lt;authors&gt;&lt;author&gt;Dziurkowska, E.&lt;/author&gt;&lt;author&gt;Wesolowski, M.&lt;/author&gt;&lt;/authors&gt;&lt;/contributors&gt;&lt;auth-address&gt;Department of Analytical Chemistry, Medical University of Gdansk, Gen. J. Hallera 107, 80-416 Gdansk, Poland.&lt;/auth-address&gt;&lt;titles&gt;&lt;title&gt;Cortisol as a Biomarker of Mental Disorder Severity&lt;/title&gt;&lt;secondary-title&gt;J Clin Med&lt;/secondary-title&gt;&lt;/titles&gt;&lt;periodical&gt;&lt;full-title&gt;J Clin Med&lt;/full-title&gt;&lt;/periodical&gt;&lt;volume&gt;10&lt;/volume&gt;&lt;number&gt;21&lt;/number&gt;&lt;edition&gt;2021/11/14&lt;/edition&gt;&lt;keywords&gt;&lt;keyword&gt;cortisol&lt;/keyword&gt;&lt;keyword&gt;mental disorder&lt;/keyword&gt;&lt;keyword&gt;psychotropic drugs&lt;/keyword&gt;&lt;/keywords&gt;&lt;dates&gt;&lt;year&gt;2021&lt;/year&gt;&lt;pub-dates&gt;&lt;date&gt;Nov 8&lt;/date&gt;&lt;/pub-dates&gt;&lt;/dates&gt;&lt;isbn&gt;2077-0383 (Print)&amp;#xD;2077-0383 (Electronic)&amp;#xD;2077-0383 (Linking)&lt;/isbn&gt;&lt;accession-num&gt;34768724&lt;/accession-num&gt;&lt;urls&gt;&lt;related-urls&gt;&lt;url&gt;https://www.ncbi.nlm.nih.gov/pubmed/34768724&lt;/url&gt;&lt;/related-urls&gt;&lt;/urls&gt;&lt;custom2&gt;PMC8584322&lt;/custom2&gt;&lt;electronic-resource-num&gt;10.3390/jcm10215204&lt;/electronic-resource-num&gt;&lt;/record&gt;&lt;/Cite&gt;&lt;/EndNote&gt;</w:instrText>
      </w:r>
      <w:r w:rsidR="00837107" w:rsidRPr="006247FE">
        <w:fldChar w:fldCharType="separate"/>
      </w:r>
      <w:r w:rsidR="00837107" w:rsidRPr="006247FE">
        <w:rPr>
          <w:noProof/>
        </w:rPr>
        <w:t>(</w:t>
      </w:r>
      <w:hyperlink w:anchor="_ENREF_252" w:tooltip="Dziurkowska, 2021 #2281" w:history="1">
        <w:r w:rsidR="00B0760C" w:rsidRPr="006247FE">
          <w:rPr>
            <w:noProof/>
          </w:rPr>
          <w:t>252</w:t>
        </w:r>
      </w:hyperlink>
      <w:r w:rsidR="00837107" w:rsidRPr="006247FE">
        <w:rPr>
          <w:noProof/>
        </w:rPr>
        <w:t>)</w:t>
      </w:r>
      <w:r w:rsidR="00837107" w:rsidRPr="006247FE">
        <w:fldChar w:fldCharType="end"/>
      </w:r>
      <w:r w:rsidR="001E7986" w:rsidRPr="006247FE">
        <w:t xml:space="preserve">. This leads to neurodegenerative changes, most prominently in hippocampus, observed in depression. </w:t>
      </w:r>
      <w:r w:rsidR="00BE5BF6" w:rsidRPr="006247FE">
        <w:t xml:space="preserve">Chronic excess of cortisol in the brain may also lead to serotonin deficiency due to decreased availability of tryptophan, the substrate for serotonin production, and reduction of density and reactivity of serotonin receptors </w:t>
      </w:r>
      <w:r w:rsidR="00837107" w:rsidRPr="006247FE">
        <w:fldChar w:fldCharType="begin"/>
      </w:r>
      <w:r w:rsidR="00837107" w:rsidRPr="006247FE">
        <w:instrText xml:space="preserve"> ADDIN EN.CITE &lt;EndNote&gt;&lt;Cite&gt;&lt;Author&gt;Dziurkowska&lt;/Author&gt;&lt;Year&gt;2021&lt;/Year&gt;&lt;RecNum&gt;2281&lt;/RecNum&gt;&lt;DisplayText&gt;(252)&lt;/DisplayText&gt;&lt;record&gt;&lt;rec-number&gt;2281&lt;/rec-number&gt;&lt;foreign-keys&gt;&lt;key app="EN" db-id="t29a9ae9va95eiezrvi520frwzsztsx0aeef" timestamp="1735572014"&gt;2281&lt;/key&gt;&lt;/foreign-keys&gt;&lt;ref-type name="Journal Article"&gt;17&lt;/ref-type&gt;&lt;contributors&gt;&lt;authors&gt;&lt;author&gt;Dziurkowska, E.&lt;/author&gt;&lt;author&gt;Wesolowski, M.&lt;/author&gt;&lt;/authors&gt;&lt;/contributors&gt;&lt;auth-address&gt;Department of Analytical Chemistry, Medical University of Gdansk, Gen. J. Hallera 107, 80-416 Gdansk, Poland.&lt;/auth-address&gt;&lt;titles&gt;&lt;title&gt;Cortisol as a Biomarker of Mental Disorder Severity&lt;/title&gt;&lt;secondary-title&gt;J Clin Med&lt;/secondary-title&gt;&lt;/titles&gt;&lt;periodical&gt;&lt;full-title&gt;J Clin Med&lt;/full-title&gt;&lt;/periodical&gt;&lt;volume&gt;10&lt;/volume&gt;&lt;number&gt;21&lt;/number&gt;&lt;edition&gt;2021/11/14&lt;/edition&gt;&lt;keywords&gt;&lt;keyword&gt;cortisol&lt;/keyword&gt;&lt;keyword&gt;mental disorder&lt;/keyword&gt;&lt;keyword&gt;psychotropic drugs&lt;/keyword&gt;&lt;/keywords&gt;&lt;dates&gt;&lt;year&gt;2021&lt;/year&gt;&lt;pub-dates&gt;&lt;date&gt;Nov 8&lt;/date&gt;&lt;/pub-dates&gt;&lt;/dates&gt;&lt;isbn&gt;2077-0383 (Print)&amp;#xD;2077-0383 (Electronic)&amp;#xD;2077-0383 (Linking)&lt;/isbn&gt;&lt;accession-num&gt;34768724&lt;/accession-num&gt;&lt;urls&gt;&lt;related-urls&gt;&lt;url&gt;https://www.ncbi.nlm.nih.gov/pubmed/34768724&lt;/url&gt;&lt;/related-urls&gt;&lt;/urls&gt;&lt;custom2&gt;PMC8584322&lt;/custom2&gt;&lt;electronic-resource-num&gt;10.3390/jcm10215204&lt;/electronic-resource-num&gt;&lt;/record&gt;&lt;/Cite&gt;&lt;/EndNote&gt;</w:instrText>
      </w:r>
      <w:r w:rsidR="00837107" w:rsidRPr="006247FE">
        <w:fldChar w:fldCharType="separate"/>
      </w:r>
      <w:r w:rsidR="00837107" w:rsidRPr="006247FE">
        <w:rPr>
          <w:noProof/>
        </w:rPr>
        <w:t>(</w:t>
      </w:r>
      <w:hyperlink w:anchor="_ENREF_252" w:tooltip="Dziurkowska, 2021 #2281" w:history="1">
        <w:r w:rsidR="00B0760C" w:rsidRPr="006247FE">
          <w:rPr>
            <w:noProof/>
          </w:rPr>
          <w:t>252</w:t>
        </w:r>
      </w:hyperlink>
      <w:r w:rsidR="00837107" w:rsidRPr="006247FE">
        <w:rPr>
          <w:noProof/>
        </w:rPr>
        <w:t>)</w:t>
      </w:r>
      <w:r w:rsidR="00837107" w:rsidRPr="006247FE">
        <w:fldChar w:fldCharType="end"/>
      </w:r>
      <w:r w:rsidR="00BE5BF6" w:rsidRPr="006247FE">
        <w:t xml:space="preserve">. The use of antidepressants targeting this aspect of neurotransmission has shown to normalize the activity of HPA axis, decreasing the levels of CRH and consequently also ACTH and cortisol </w:t>
      </w:r>
      <w:r w:rsidR="00837107" w:rsidRPr="006247FE">
        <w:fldChar w:fldCharType="begin"/>
      </w:r>
      <w:r w:rsidR="00837107" w:rsidRPr="006247FE">
        <w:instrText xml:space="preserve"> ADDIN EN.CITE &lt;EndNote&gt;&lt;Cite&gt;&lt;Author&gt;Dziurkowska&lt;/Author&gt;&lt;Year&gt;2021&lt;/Year&gt;&lt;RecNum&gt;2281&lt;/RecNum&gt;&lt;DisplayText&gt;(252)&lt;/DisplayText&gt;&lt;record&gt;&lt;rec-number&gt;2281&lt;/rec-number&gt;&lt;foreign-keys&gt;&lt;key app="EN" db-id="t29a9ae9va95eiezrvi520frwzsztsx0aeef" timestamp="1735572014"&gt;2281&lt;/key&gt;&lt;/foreign-keys&gt;&lt;ref-type name="Journal Article"&gt;17&lt;/ref-type&gt;&lt;contributors&gt;&lt;authors&gt;&lt;author&gt;Dziurkowska, E.&lt;/author&gt;&lt;author&gt;Wesolowski, M.&lt;/author&gt;&lt;/authors&gt;&lt;/contributors&gt;&lt;auth-address&gt;Department of Analytical Chemistry, Medical University of Gdansk, Gen. J. Hallera 107, 80-416 Gdansk, Poland.&lt;/auth-address&gt;&lt;titles&gt;&lt;title&gt;Cortisol as a Biomarker of Mental Disorder Severity&lt;/title&gt;&lt;secondary-title&gt;J Clin Med&lt;/secondary-title&gt;&lt;/titles&gt;&lt;periodical&gt;&lt;full-title&gt;J Clin Med&lt;/full-title&gt;&lt;/periodical&gt;&lt;volume&gt;10&lt;/volume&gt;&lt;number&gt;21&lt;/number&gt;&lt;edition&gt;2021/11/14&lt;/edition&gt;&lt;keywords&gt;&lt;keyword&gt;cortisol&lt;/keyword&gt;&lt;keyword&gt;mental disorder&lt;/keyword&gt;&lt;keyword&gt;psychotropic drugs&lt;/keyword&gt;&lt;/keywords&gt;&lt;dates&gt;&lt;year&gt;2021&lt;/year&gt;&lt;pub-dates&gt;&lt;date&gt;Nov 8&lt;/date&gt;&lt;/pub-dates&gt;&lt;/dates&gt;&lt;isbn&gt;2077-0383 (Print)&amp;#xD;2077-0383 (Electronic)&amp;#xD;2077-0383 (Linking)&lt;/isbn&gt;&lt;accession-num&gt;34768724&lt;/accession-num&gt;&lt;urls&gt;&lt;related-urls&gt;&lt;url&gt;https://www.ncbi.nlm.nih.gov/pubmed/34768724&lt;/url&gt;&lt;/related-urls&gt;&lt;/urls&gt;&lt;custom2&gt;PMC8584322&lt;/custom2&gt;&lt;electronic-resource-num&gt;10.3390/jcm10215204&lt;/electronic-resource-num&gt;&lt;/record&gt;&lt;/Cite&gt;&lt;/EndNote&gt;</w:instrText>
      </w:r>
      <w:r w:rsidR="00837107" w:rsidRPr="006247FE">
        <w:fldChar w:fldCharType="separate"/>
      </w:r>
      <w:r w:rsidR="00837107" w:rsidRPr="006247FE">
        <w:rPr>
          <w:noProof/>
        </w:rPr>
        <w:t>(</w:t>
      </w:r>
      <w:hyperlink w:anchor="_ENREF_252" w:tooltip="Dziurkowska, 2021 #2281" w:history="1">
        <w:r w:rsidR="00B0760C" w:rsidRPr="006247FE">
          <w:rPr>
            <w:noProof/>
          </w:rPr>
          <w:t>252</w:t>
        </w:r>
      </w:hyperlink>
      <w:r w:rsidR="00837107" w:rsidRPr="006247FE">
        <w:rPr>
          <w:noProof/>
        </w:rPr>
        <w:t>)</w:t>
      </w:r>
      <w:r w:rsidR="00837107" w:rsidRPr="006247FE">
        <w:fldChar w:fldCharType="end"/>
      </w:r>
      <w:r w:rsidR="00BE5BF6" w:rsidRPr="006247FE">
        <w:t xml:space="preserve">. </w:t>
      </w:r>
    </w:p>
    <w:p w14:paraId="719C0271" w14:textId="77777777" w:rsidR="001E7986" w:rsidRPr="006247FE" w:rsidRDefault="001E7986" w:rsidP="006247FE">
      <w:pPr>
        <w:spacing w:line="276" w:lineRule="auto"/>
      </w:pPr>
    </w:p>
    <w:p w14:paraId="58F018FA" w14:textId="67BB90A9" w:rsidR="00B014A5" w:rsidRPr="006247FE" w:rsidRDefault="005E1208" w:rsidP="006247FE">
      <w:pPr>
        <w:spacing w:line="276" w:lineRule="auto"/>
      </w:pPr>
      <w:r w:rsidRPr="006247FE">
        <w:t xml:space="preserve">Some depressed patients were also reported to have enlarged adrenal glands </w:t>
      </w:r>
      <w:r w:rsidR="006F0479" w:rsidRPr="006247FE">
        <w:fldChar w:fldCharType="begin">
          <w:fldData xml:space="preserve">PEVuZE5vdGU+PENpdGU+PEF1dGhvcj5OZW1lcm9mZjwvQXV0aG9yPjxZZWFyPjE5OTI8L1llYXI+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</w:fldData>
        </w:fldChar>
      </w:r>
      <w:r w:rsidR="00837107" w:rsidRPr="006247FE">
        <w:instrText xml:space="preserve"> ADDIN EN.CITE </w:instrText>
      </w:r>
      <w:r w:rsidR="00837107" w:rsidRPr="006247FE">
        <w:fldChar w:fldCharType="begin">
          <w:fldData xml:space="preserve">PEVuZE5vdGU+PENpdGU+PEF1dGhvcj5OZW1lcm9mZjwvQXV0aG9yPjxZZWFyPjE5OTI8L1llYXI+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</w:fldData>
        </w:fldChar>
      </w:r>
      <w:r w:rsidR="00837107" w:rsidRPr="006247FE">
        <w:instrText xml:space="preserve"> ADDIN EN.CITE.DATA </w:instrText>
      </w:r>
      <w:r w:rsidR="00837107" w:rsidRPr="006247FE">
        <w:fldChar w:fldCharType="end"/>
      </w:r>
      <w:r w:rsidR="006F0479" w:rsidRPr="006247FE">
        <w:fldChar w:fldCharType="separate"/>
      </w:r>
      <w:r w:rsidR="00837107" w:rsidRPr="006247FE">
        <w:rPr>
          <w:noProof/>
        </w:rPr>
        <w:t>(</w:t>
      </w:r>
      <w:hyperlink w:anchor="_ENREF_253" w:tooltip="Nemeroff, 1992 #249" w:history="1">
        <w:r w:rsidR="00B0760C" w:rsidRPr="006247FE">
          <w:rPr>
            <w:noProof/>
          </w:rPr>
          <w:t>253</w:t>
        </w:r>
      </w:hyperlink>
      <w:r w:rsidR="00837107" w:rsidRPr="006247FE">
        <w:rPr>
          <w:noProof/>
        </w:rPr>
        <w:t>,</w:t>
      </w:r>
      <w:hyperlink w:anchor="_ENREF_254" w:tooltip="Rubin, 1995 #250" w:history="1">
        <w:r w:rsidR="00B0760C" w:rsidRPr="006247FE">
          <w:rPr>
            <w:noProof/>
          </w:rPr>
          <w:t>254</w:t>
        </w:r>
      </w:hyperlink>
      <w:r w:rsidR="00837107" w:rsidRPr="006247FE">
        <w:rPr>
          <w:noProof/>
        </w:rPr>
        <w:t>)</w:t>
      </w:r>
      <w:r w:rsidR="006F0479" w:rsidRPr="006247FE">
        <w:fldChar w:fldCharType="end"/>
      </w:r>
      <w:r w:rsidRPr="006247FE">
        <w:t xml:space="preserve"> and impaired negative feedback</w:t>
      </w:r>
      <w:r w:rsidR="00E27585" w:rsidRPr="006247FE">
        <w:t xml:space="preserve"> with the </w:t>
      </w:r>
      <w:r w:rsidR="00FC5EFD" w:rsidRPr="006247FE">
        <w:t>hypercortisolemia</w:t>
      </w:r>
      <w:r w:rsidRPr="006247FE">
        <w:t xml:space="preserve">, thereby suggesting that the level of impairment is at the glucocorticoid receptor-dependent negative feedback, either centrally or at the level of pituitary </w:t>
      </w:r>
      <w:r w:rsidR="006F0479" w:rsidRPr="006247FE">
        <w:fldChar w:fldCharType="begin">
          <w:fldData xml:space="preserve">PEVuZE5vdGU+PENpdGU+PEF1dGhvcj5Ib2xzYm9lcjwvQXV0aG9yPjxZZWFyPjE5ODc8L1llYXI+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</w:fldData>
        </w:fldChar>
      </w:r>
      <w:r w:rsidR="00837107" w:rsidRPr="006247FE">
        <w:instrText xml:space="preserve"> ADDIN EN.CITE </w:instrText>
      </w:r>
      <w:r w:rsidR="00837107" w:rsidRPr="006247FE">
        <w:fldChar w:fldCharType="begin">
          <w:fldData xml:space="preserve">PEVuZE5vdGU+PENpdGU+PEF1dGhvcj5Ib2xzYm9lcjwvQXV0aG9yPjxZZWFyPjE5ODc8L1llYXI+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</w:fldData>
        </w:fldChar>
      </w:r>
      <w:r w:rsidR="00837107" w:rsidRPr="006247FE">
        <w:instrText xml:space="preserve"> ADDIN EN.CITE.DATA </w:instrText>
      </w:r>
      <w:r w:rsidR="00837107" w:rsidRPr="006247FE">
        <w:fldChar w:fldCharType="end"/>
      </w:r>
      <w:r w:rsidR="006F0479" w:rsidRPr="006247FE">
        <w:fldChar w:fldCharType="separate"/>
      </w:r>
      <w:r w:rsidR="00837107" w:rsidRPr="006247FE">
        <w:rPr>
          <w:noProof/>
        </w:rPr>
        <w:t>(</w:t>
      </w:r>
      <w:hyperlink w:anchor="_ENREF_255" w:tooltip="Holsboer, 1987 #251" w:history="1">
        <w:r w:rsidR="00B0760C" w:rsidRPr="006247FE">
          <w:rPr>
            <w:noProof/>
          </w:rPr>
          <w:t>255</w:t>
        </w:r>
      </w:hyperlink>
      <w:r w:rsidR="00837107" w:rsidRPr="006247FE">
        <w:rPr>
          <w:noProof/>
        </w:rPr>
        <w:t>,</w:t>
      </w:r>
      <w:hyperlink w:anchor="_ENREF_256" w:tooltip="Young, 1991 #252" w:history="1">
        <w:r w:rsidR="00B0760C" w:rsidRPr="006247FE">
          <w:rPr>
            <w:noProof/>
          </w:rPr>
          <w:t>256</w:t>
        </w:r>
      </w:hyperlink>
      <w:r w:rsidR="00837107" w:rsidRPr="006247FE">
        <w:rPr>
          <w:noProof/>
        </w:rPr>
        <w:t>)</w:t>
      </w:r>
      <w:r w:rsidR="006F0479" w:rsidRPr="006247FE">
        <w:fldChar w:fldCharType="end"/>
      </w:r>
      <w:r w:rsidRPr="006247FE">
        <w:t xml:space="preserve">. However, </w:t>
      </w:r>
      <w:r w:rsidR="00E27585" w:rsidRPr="006247FE">
        <w:t xml:space="preserve">when a study looking at </w:t>
      </w:r>
      <w:r w:rsidRPr="006247FE">
        <w:t>24-hour automated blood cortisol sampling study in depressed premenopausal women</w:t>
      </w:r>
      <w:r w:rsidR="00E27585" w:rsidRPr="006247FE">
        <w:t xml:space="preserve"> was conducted, it</w:t>
      </w:r>
      <w:r w:rsidRPr="006247FE">
        <w:t xml:space="preserve"> found only 6 patients (24%) of a cohort of 25 to have </w:t>
      </w:r>
      <w:r w:rsidR="00FC5EFD" w:rsidRPr="006247FE">
        <w:t>hypercortisolemia</w:t>
      </w:r>
      <w:r w:rsidRPr="006247FE">
        <w:t xml:space="preserve"> </w:t>
      </w:r>
      <w:r w:rsidR="006F0479" w:rsidRPr="006247FE">
        <w:fldChar w:fldCharType="begin"/>
      </w:r>
      <w:r w:rsidR="00837107" w:rsidRPr="006247FE">
        <w:instrText xml:space="preserve"> ADDIN EN.CITE &lt;EndNote&gt;&lt;Cite&gt;&lt;Author&gt;Young&lt;/Author&gt;&lt;Year&gt;2001&lt;/Year&gt;&lt;RecNum&gt;253&lt;/RecNum&gt;&lt;DisplayText&gt;(257)&lt;/DisplayText&gt;&lt;record&gt;&lt;rec-number&gt;253&lt;/rec-number&gt;&lt;foreign-keys&gt;&lt;key app="EN" db-id="rwpdvf9djsptx7exxpoxd2pp0xz9s02azp2e" timestamp="1718738082"&gt;253&lt;/key&gt;&lt;/foreign-keys&gt;&lt;ref-type name="Journal Article"&gt;17&lt;/ref-type&gt;&lt;contributors&gt;&lt;authors&gt;&lt;author&gt;Young, E. A.&lt;/author&gt;&lt;author&gt;Carlson, N. E.&lt;/author&gt;&lt;author&gt;Brown, M. B.&lt;/author&gt;&lt;/authors&gt;&lt;/contributors&gt;&lt;auth-address&gt;Department of Psychiatry and Mental Health Research Institute, University of Michigan, Ann Arbor 48109-0729, USA. eayoung@umich.edu&lt;/auth-address&gt;&lt;titles&gt;&lt;title&gt;Twenty-four-hour ACTH and cortisol pulsatility in depressed women&lt;/title&gt;&lt;secondary-title&gt;Neuropsychopharmacology&lt;/secondary-title&gt;&lt;/titles&gt;&lt;periodical&gt;&lt;full-title&gt;Neuropsychopharmacology&lt;/full-title&gt;&lt;/periodical&gt;&lt;pages&gt;267-76&lt;/pages&gt;&lt;volume&gt;25&lt;/volume&gt;&lt;number&gt;2&lt;/number&gt;&lt;edition&gt;2001/06/27&lt;/edition&gt;&lt;keywords&gt;&lt;keyword&gt;Adrenocorticotropic Hormone/*blood&lt;/keyword&gt;&lt;keyword&gt;Adult&lt;/keyword&gt;&lt;keyword&gt;Analysis of Variance&lt;/keyword&gt;&lt;keyword&gt;Area Under Curve&lt;/keyword&gt;&lt;keyword&gt;Circadian Rhythm/*physiology&lt;/keyword&gt;&lt;keyword&gt;Depressive Disorder, Major/*blood&lt;/keyword&gt;&lt;keyword&gt;Female&lt;/keyword&gt;&lt;keyword&gt;Humans&lt;/keyword&gt;&lt;keyword&gt;Hydrocortisone/*blood&lt;/keyword&gt;&lt;keyword&gt;Hypothalamo-Hypophyseal System/physiology&lt;/keyword&gt;&lt;keyword&gt;Middle Aged&lt;/keyword&gt;&lt;keyword&gt;Pituitary-Adrenal System/physiology&lt;/keyword&gt;&lt;/keywords&gt;&lt;dates&gt;&lt;year&gt;2001&lt;/year&gt;&lt;pub-dates&gt;&lt;date&gt;Aug&lt;/date&gt;&lt;/pub-dates&gt;&lt;/dates&gt;&lt;isbn&gt;0893-133X (Print)&amp;#xD;0893-133X (Linking)&lt;/isbn&gt;&lt;accession-num&gt;11425510&lt;/accession-num&gt;&lt;urls&gt;&lt;related-urls&gt;&lt;url&gt;https://www.ncbi.nlm.nih.gov/pubmed/11425510&lt;/url&gt;&lt;/related-urls&gt;&lt;/urls&gt;&lt;electronic-resource-num&gt;10.1016/S0893-133X(00)00236-0&lt;/electronic-resource-num&gt;&lt;/record&gt;&lt;/Cite&gt;&lt;/EndNote&gt;</w:instrText>
      </w:r>
      <w:r w:rsidR="006F0479" w:rsidRPr="006247FE">
        <w:fldChar w:fldCharType="separate"/>
      </w:r>
      <w:r w:rsidR="00837107" w:rsidRPr="006247FE">
        <w:rPr>
          <w:noProof/>
        </w:rPr>
        <w:t>(</w:t>
      </w:r>
      <w:hyperlink w:anchor="_ENREF_257" w:tooltip="Young, 2001 #253" w:history="1">
        <w:r w:rsidR="00B0760C" w:rsidRPr="006247FE">
          <w:rPr>
            <w:noProof/>
          </w:rPr>
          <w:t>257</w:t>
        </w:r>
      </w:hyperlink>
      <w:r w:rsidR="00837107" w:rsidRPr="006247FE">
        <w:rPr>
          <w:noProof/>
        </w:rPr>
        <w:t>)</w:t>
      </w:r>
      <w:r w:rsidR="006F0479" w:rsidRPr="006247FE">
        <w:fldChar w:fldCharType="end"/>
      </w:r>
      <w:r w:rsidRPr="006247FE">
        <w:t>.</w:t>
      </w:r>
      <w:r w:rsidR="00E27585" w:rsidRPr="006247FE">
        <w:t xml:space="preserve"> </w:t>
      </w:r>
      <w:r w:rsidR="00B014A5" w:rsidRPr="006247FE">
        <w:t xml:space="preserve">This suggests that not all depressed patients will have </w:t>
      </w:r>
      <w:r w:rsidR="00FC5EFD" w:rsidRPr="006247FE">
        <w:t>hypercortisolemia</w:t>
      </w:r>
      <w:r w:rsidR="00B014A5" w:rsidRPr="006247FE">
        <w:t xml:space="preserve"> as the main feature of dysregulation of HPA axis.</w:t>
      </w:r>
      <w:r w:rsidR="003D5DDB" w:rsidRPr="006247FE">
        <w:t xml:space="preserve"> The </w:t>
      </w:r>
      <w:r w:rsidR="00F51B63" w:rsidRPr="006247FE">
        <w:t xml:space="preserve">impairment of the negative feedback was hypothesized to be due to the diminished sensitivity of the glucocorticoid receptors (the ‘glucocorticoid resistance’ theory) secondary to reduced receptor function and expression, shown in large number of experimental, biological and molecular studies </w:t>
      </w:r>
      <w:r w:rsidR="00837107" w:rsidRPr="006247FE">
        <w:fldChar w:fldCharType="begin"/>
      </w:r>
      <w:r w:rsidR="00837107" w:rsidRPr="006247FE">
        <w:instrText xml:space="preserve"> ADDIN EN.CITE &lt;EndNote&gt;&lt;Cite&gt;&lt;Author&gt;Amasi-Hartoonian&lt;/Author&gt;&lt;Year&gt;2022&lt;/Year&gt;&lt;RecNum&gt;2282&lt;/RecNum&gt;&lt;DisplayText&gt;(258)&lt;/DisplayText&gt;&lt;record&gt;&lt;rec-number&gt;2282&lt;/rec-number&gt;&lt;foreign-keys&gt;&lt;key app="EN" db-id="t29a9ae9va95eiezrvi520frwzsztsx0aeef" timestamp="1735572182"&gt;2282&lt;/key&gt;&lt;/foreign-keys&gt;&lt;ref-type name="Journal Article"&gt;17&lt;/ref-type&gt;&lt;contributors&gt;&lt;authors&gt;&lt;author&gt;Amasi-Hartoonian, N.&lt;/author&gt;&lt;author&gt;Sforzini, L.&lt;/author&gt;&lt;author&gt;Cattaneo, A.&lt;/author&gt;&lt;author&gt;Pariante, C. M.&lt;/author&gt;&lt;/authors&gt;&lt;/contributors&gt;&lt;auth-address&gt;Institute of Psychiatry, Psychology and Neuroscience, King&amp;apos;s College London, Department of Psychological Medicine, London, UK.&amp;#xD;Department of Pharmacological and Biomolecular Sciences, University of Milan, Milan, Italy.&amp;#xD;Laboratory of Biological Psychiatry, IRCCS Istituto Centro San Giovanni di Dio Fatebenefratelli, Brescia, Italy.&amp;#xD;National Institute for Health and Research Biomedical Research Centre at South London and Maudsley NHS Foundation Trust and King&amp;apos;s College London, UK.&lt;/auth-address&gt;&lt;titles&gt;&lt;title&gt;Cause or consequence? Understanding the role of cortisol in the increased inflammation observed in depression&lt;/title&gt;&lt;secondary-title&gt;Curr Opin Endocr Metab Res&lt;/secondary-title&gt;&lt;/titles&gt;&lt;periodical&gt;&lt;full-title&gt;Curr Opin Endocr Metab Res&lt;/full-title&gt;&lt;/periodical&gt;&lt;pages&gt;100356&lt;/pages&gt;&lt;volume&gt;24&lt;/volume&gt;&lt;edition&gt;2022/06/01&lt;/edition&gt;&lt;keywords&gt;&lt;keyword&gt;Hypothalamic-pituitary-adrenal axis&lt;/keyword&gt;&lt;keyword&gt;cortisol&lt;/keyword&gt;&lt;keyword&gt;glucocorticoid receptor&lt;/keyword&gt;&lt;keyword&gt;glucocorticoid resistance&lt;/keyword&gt;&lt;keyword&gt;inflammation&lt;/keyword&gt;&lt;keyword&gt;major depressive disorder&lt;/keyword&gt;&lt;/keywords&gt;&lt;dates&gt;&lt;year&gt;2022&lt;/year&gt;&lt;pub-dates&gt;&lt;date&gt;Jun&lt;/date&gt;&lt;/pub-dates&gt;&lt;/dates&gt;&lt;isbn&gt;2451-9650 (Electronic)&amp;#xD;2451-9650 (Linking)&lt;/isbn&gt;&lt;accession-num&gt;35634363&lt;/accession-num&gt;&lt;urls&gt;&lt;related-urls&gt;&lt;url&gt;https://www.ncbi.nlm.nih.gov/pubmed/35634363&lt;/url&gt;&lt;/related-urls&gt;&lt;/urls&gt;&lt;custom2&gt;PMC7612780&lt;/custom2&gt;&lt;electronic-resource-num&gt;10.1016/j.coemr.2022.100356&lt;/electronic-resource-num&gt;&lt;/record&gt;&lt;/Cite&gt;&lt;/EndNote&gt;</w:instrText>
      </w:r>
      <w:r w:rsidR="00837107" w:rsidRPr="006247FE">
        <w:fldChar w:fldCharType="separate"/>
      </w:r>
      <w:r w:rsidR="00837107" w:rsidRPr="006247FE">
        <w:rPr>
          <w:noProof/>
        </w:rPr>
        <w:t>(</w:t>
      </w:r>
      <w:hyperlink w:anchor="_ENREF_258" w:tooltip="Amasi-Hartoonian, 2022 #2282" w:history="1">
        <w:r w:rsidR="00B0760C" w:rsidRPr="006247FE">
          <w:rPr>
            <w:noProof/>
          </w:rPr>
          <w:t>258</w:t>
        </w:r>
      </w:hyperlink>
      <w:r w:rsidR="00837107" w:rsidRPr="006247FE">
        <w:rPr>
          <w:noProof/>
        </w:rPr>
        <w:t>)</w:t>
      </w:r>
      <w:r w:rsidR="00837107" w:rsidRPr="006247FE">
        <w:fldChar w:fldCharType="end"/>
      </w:r>
      <w:r w:rsidR="00F51B63" w:rsidRPr="006247FE">
        <w:t xml:space="preserve">. </w:t>
      </w:r>
    </w:p>
    <w:p w14:paraId="74933587" w14:textId="77777777" w:rsidR="00B014A5" w:rsidRPr="006247FE" w:rsidRDefault="00B014A5" w:rsidP="006247FE">
      <w:pPr>
        <w:spacing w:line="276" w:lineRule="auto"/>
      </w:pPr>
    </w:p>
    <w:p w14:paraId="41E846BC" w14:textId="7C4DEBB4" w:rsidR="009B00C5" w:rsidRPr="006247FE" w:rsidRDefault="009B00C5" w:rsidP="006247FE">
      <w:pPr>
        <w:spacing w:line="276" w:lineRule="auto"/>
      </w:pPr>
      <w:r w:rsidRPr="006247FE">
        <w:t xml:space="preserve">In bipolar disorder, an increase in cortisol secretion may be seen in the manic phase </w:t>
      </w:r>
      <w:r w:rsidR="00837107" w:rsidRPr="006247FE">
        <w:fldChar w:fldCharType="begin">
          <w:fldData xml:space="preserve">PEVuZE5vdGU+PENpdGU+PEF1dGhvcj5NaXNpYWs8L0F1dGhvcj48WWVhcj4yMDIwPC9ZZWFyPjxS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=
</w:fldData>
        </w:fldChar>
      </w:r>
      <w:r w:rsidR="00837107" w:rsidRPr="006247FE">
        <w:instrText xml:space="preserve"> ADDIN EN.CITE </w:instrText>
      </w:r>
      <w:r w:rsidR="00837107" w:rsidRPr="006247FE">
        <w:fldChar w:fldCharType="begin">
          <w:fldData xml:space="preserve">PEVuZE5vdGU+PENpdGU+PEF1dGhvcj5NaXNpYWs8L0F1dGhvcj48WWVhcj4yMDIwPC9ZZWFyPjxS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=
</w:fldData>
        </w:fldChar>
      </w:r>
      <w:r w:rsidR="00837107" w:rsidRPr="006247FE">
        <w:instrText xml:space="preserve"> ADDIN EN.CITE.DATA </w:instrText>
      </w:r>
      <w:r w:rsidR="00837107" w:rsidRPr="006247FE">
        <w:fldChar w:fldCharType="end"/>
      </w:r>
      <w:r w:rsidR="00837107" w:rsidRPr="006247FE">
        <w:fldChar w:fldCharType="separate"/>
      </w:r>
      <w:r w:rsidR="00837107" w:rsidRPr="006247FE">
        <w:rPr>
          <w:noProof/>
        </w:rPr>
        <w:t>(</w:t>
      </w:r>
      <w:hyperlink w:anchor="_ENREF_259" w:tooltip="Misiak, 2020 #2283" w:history="1">
        <w:r w:rsidR="00B0760C" w:rsidRPr="006247FE">
          <w:rPr>
            <w:noProof/>
          </w:rPr>
          <w:t>259</w:t>
        </w:r>
      </w:hyperlink>
      <w:r w:rsidR="00837107" w:rsidRPr="006247FE">
        <w:rPr>
          <w:noProof/>
        </w:rPr>
        <w:t>)</w:t>
      </w:r>
      <w:r w:rsidR="00837107" w:rsidRPr="006247FE">
        <w:fldChar w:fldCharType="end"/>
      </w:r>
      <w:r w:rsidRPr="006247FE">
        <w:t xml:space="preserve">. Interestingly, a weaker cortisol awakening response is observed in patients with depression, mania and partial remission against those of healthy control subjects </w:t>
      </w:r>
      <w:r w:rsidR="00837107" w:rsidRPr="006247FE">
        <w:fldChar w:fldCharType="begin">
          <w:fldData xml:space="preserve">PEVuZE5vdGU+PENpdGU+PEF1dGhvcj5IdWFuZzwvQXV0aG9yPjxZZWFyPjIwMTc8L1llYXI+PFJl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</w:fldData>
        </w:fldChar>
      </w:r>
      <w:r w:rsidR="00837107" w:rsidRPr="006247FE">
        <w:instrText xml:space="preserve"> ADDIN EN.CITE </w:instrText>
      </w:r>
      <w:r w:rsidR="00837107" w:rsidRPr="006247FE">
        <w:fldChar w:fldCharType="begin">
          <w:fldData xml:space="preserve">PEVuZE5vdGU+PENpdGU+PEF1dGhvcj5IdWFuZzwvQXV0aG9yPjxZZWFyPjIwMTc8L1llYXI+PFJl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</w:fldData>
        </w:fldChar>
      </w:r>
      <w:r w:rsidR="00837107" w:rsidRPr="006247FE">
        <w:instrText xml:space="preserve"> ADDIN EN.CITE.DATA </w:instrText>
      </w:r>
      <w:r w:rsidR="00837107" w:rsidRPr="006247FE">
        <w:fldChar w:fldCharType="end"/>
      </w:r>
      <w:r w:rsidR="00837107" w:rsidRPr="006247FE">
        <w:fldChar w:fldCharType="separate"/>
      </w:r>
      <w:r w:rsidR="00837107" w:rsidRPr="006247FE">
        <w:rPr>
          <w:noProof/>
        </w:rPr>
        <w:t>(</w:t>
      </w:r>
      <w:hyperlink w:anchor="_ENREF_260" w:tooltip="Huang, 2017 #2284" w:history="1">
        <w:r w:rsidR="00B0760C" w:rsidRPr="006247FE">
          <w:rPr>
            <w:noProof/>
          </w:rPr>
          <w:t>260</w:t>
        </w:r>
      </w:hyperlink>
      <w:r w:rsidR="00837107" w:rsidRPr="006247FE">
        <w:rPr>
          <w:noProof/>
        </w:rPr>
        <w:t>)</w:t>
      </w:r>
      <w:r w:rsidR="00837107" w:rsidRPr="006247FE">
        <w:fldChar w:fldCharType="end"/>
      </w:r>
      <w:r w:rsidRPr="006247FE">
        <w:t xml:space="preserve">, thereby indicating dysregulation of HPA axis in bipolar disorder subjects. </w:t>
      </w:r>
    </w:p>
    <w:p w14:paraId="02B10DFF" w14:textId="77777777" w:rsidR="009B00C5" w:rsidRPr="006247FE" w:rsidRDefault="009B00C5" w:rsidP="006247FE">
      <w:pPr>
        <w:spacing w:line="276" w:lineRule="auto"/>
      </w:pPr>
    </w:p>
    <w:p w14:paraId="6DA97D72" w14:textId="60C4D82B" w:rsidR="005E1208" w:rsidRPr="006247FE" w:rsidRDefault="009B00C5" w:rsidP="006247FE">
      <w:pPr>
        <w:spacing w:line="276" w:lineRule="auto"/>
      </w:pPr>
      <w:r w:rsidRPr="006247FE">
        <w:t xml:space="preserve">In schizophrenia, </w:t>
      </w:r>
      <w:r w:rsidR="00DA01AC" w:rsidRPr="006247FE">
        <w:t>individuals</w:t>
      </w:r>
      <w:r w:rsidRPr="006247FE">
        <w:t xml:space="preserve"> who developed or at risk of developing psychosis have been observed to have elevated levels of cortisol measured upon waking up </w:t>
      </w:r>
      <w:r w:rsidR="00837107" w:rsidRPr="006247FE">
        <w:fldChar w:fldCharType="begin">
          <w:fldData xml:space="preserve">PEVuZE5vdGU+PENpdGU+PEF1dGhvcj5XYWxrZXI8L0F1dGhvcj48WWVhcj4yMDEwPC9ZZWFyPjxS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</w:fldData>
        </w:fldChar>
      </w:r>
      <w:r w:rsidR="00837107" w:rsidRPr="006247FE">
        <w:instrText xml:space="preserve"> ADDIN EN.CITE </w:instrText>
      </w:r>
      <w:r w:rsidR="00837107" w:rsidRPr="006247FE">
        <w:fldChar w:fldCharType="begin">
          <w:fldData xml:space="preserve">PEVuZE5vdGU+PENpdGU+PEF1dGhvcj5XYWxrZXI8L0F1dGhvcj48WWVhcj4yMDEwPC9ZZWFyPjxS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</w:fldData>
        </w:fldChar>
      </w:r>
      <w:r w:rsidR="00837107" w:rsidRPr="006247FE">
        <w:instrText xml:space="preserve"> ADDIN EN.CITE.DATA </w:instrText>
      </w:r>
      <w:r w:rsidR="00837107" w:rsidRPr="006247FE">
        <w:fldChar w:fldCharType="end"/>
      </w:r>
      <w:r w:rsidR="00837107" w:rsidRPr="006247FE">
        <w:fldChar w:fldCharType="separate"/>
      </w:r>
      <w:r w:rsidR="00837107" w:rsidRPr="006247FE">
        <w:rPr>
          <w:noProof/>
        </w:rPr>
        <w:t>(</w:t>
      </w:r>
      <w:hyperlink w:anchor="_ENREF_261" w:tooltip="Walker, 2010 #2285" w:history="1">
        <w:r w:rsidR="00B0760C" w:rsidRPr="006247FE">
          <w:rPr>
            <w:noProof/>
          </w:rPr>
          <w:t>261</w:t>
        </w:r>
      </w:hyperlink>
      <w:r w:rsidR="00837107" w:rsidRPr="006247FE">
        <w:rPr>
          <w:noProof/>
        </w:rPr>
        <w:t>,</w:t>
      </w:r>
      <w:hyperlink w:anchor="_ENREF_262" w:tooltip="Labad, 2015 #2286" w:history="1">
        <w:r w:rsidR="00B0760C" w:rsidRPr="006247FE">
          <w:rPr>
            <w:noProof/>
          </w:rPr>
          <w:t>262</w:t>
        </w:r>
      </w:hyperlink>
      <w:r w:rsidR="00837107" w:rsidRPr="006247FE">
        <w:rPr>
          <w:noProof/>
        </w:rPr>
        <w:t>)</w:t>
      </w:r>
      <w:r w:rsidR="00837107" w:rsidRPr="006247FE">
        <w:fldChar w:fldCharType="end"/>
      </w:r>
      <w:r w:rsidRPr="006247FE">
        <w:t xml:space="preserve">. The disturbance is more pronounced in individuals not treated with antipsychotic medications. Elevated cortisol levels appear to be correlated with the risk of a first psychotic episode </w:t>
      </w:r>
      <w:r w:rsidR="00837107" w:rsidRPr="006247FE">
        <w:fldChar w:fldCharType="begin">
          <w:fldData xml:space="preserve">PEVuZE5vdGU+PENpdGU+PEF1dGhvcj5TaGFoPC9BdXRob3I+PFllYXI+MjAxNTwvWWVhcj48UmVj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</w:fldData>
        </w:fldChar>
      </w:r>
      <w:r w:rsidR="00837107" w:rsidRPr="006247FE">
        <w:instrText xml:space="preserve"> ADDIN EN.CITE </w:instrText>
      </w:r>
      <w:r w:rsidR="00837107" w:rsidRPr="006247FE">
        <w:fldChar w:fldCharType="begin">
          <w:fldData xml:space="preserve">PEVuZE5vdGU+PENpdGU+PEF1dGhvcj5TaGFoPC9BdXRob3I+PFllYXI+MjAxNTwvWWVhcj48UmVj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</w:fldData>
        </w:fldChar>
      </w:r>
      <w:r w:rsidR="00837107" w:rsidRPr="006247FE">
        <w:instrText xml:space="preserve"> ADDIN EN.CITE.DATA </w:instrText>
      </w:r>
      <w:r w:rsidR="00837107" w:rsidRPr="006247FE">
        <w:fldChar w:fldCharType="end"/>
      </w:r>
      <w:r w:rsidR="00837107" w:rsidRPr="006247FE">
        <w:fldChar w:fldCharType="separate"/>
      </w:r>
      <w:r w:rsidR="00837107" w:rsidRPr="006247FE">
        <w:rPr>
          <w:noProof/>
        </w:rPr>
        <w:t>(</w:t>
      </w:r>
      <w:hyperlink w:anchor="_ENREF_263" w:tooltip="Shah, 2015 #2287" w:history="1">
        <w:r w:rsidR="00B0760C" w:rsidRPr="006247FE">
          <w:rPr>
            <w:noProof/>
          </w:rPr>
          <w:t>263</w:t>
        </w:r>
      </w:hyperlink>
      <w:r w:rsidR="00837107" w:rsidRPr="006247FE">
        <w:rPr>
          <w:noProof/>
        </w:rPr>
        <w:t>)</w:t>
      </w:r>
      <w:r w:rsidR="00837107" w:rsidRPr="006247FE">
        <w:fldChar w:fldCharType="end"/>
      </w:r>
      <w:r w:rsidRPr="006247FE">
        <w:t xml:space="preserve">, </w:t>
      </w:r>
      <w:r w:rsidR="0070296A" w:rsidRPr="006247FE">
        <w:t>but symptom</w:t>
      </w:r>
      <w:r w:rsidR="009A698E" w:rsidRPr="006247FE">
        <w:t xml:space="preserve"> sever</w:t>
      </w:r>
      <w:r w:rsidR="0070296A" w:rsidRPr="006247FE">
        <w:t xml:space="preserve">ity is only correlated with cortisol levels during the initial phase of psychosis </w:t>
      </w:r>
      <w:r w:rsidR="00837107" w:rsidRPr="006247FE">
        <w:fldChar w:fldCharType="begin">
          <w:fldData xml:space="preserve">PEVuZE5vdGU+PENpdGU+PEF1dGhvcj5DaGF1bWV0dGU8L0F1dGhvcj48WWVhcj4yMDE2PC9ZZWFy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</w:fldData>
        </w:fldChar>
      </w:r>
      <w:r w:rsidR="00837107" w:rsidRPr="006247FE">
        <w:instrText xml:space="preserve"> ADDIN EN.CITE </w:instrText>
      </w:r>
      <w:r w:rsidR="00837107" w:rsidRPr="006247FE">
        <w:fldChar w:fldCharType="begin">
          <w:fldData xml:space="preserve">PEVuZE5vdGU+PENpdGU+PEF1dGhvcj5DaGF1bWV0dGU8L0F1dGhvcj48WWVhcj4yMDE2PC9ZZWFy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</w:fldData>
        </w:fldChar>
      </w:r>
      <w:r w:rsidR="00837107" w:rsidRPr="006247FE">
        <w:instrText xml:space="preserve"> ADDIN EN.CITE.DATA </w:instrText>
      </w:r>
      <w:r w:rsidR="00837107" w:rsidRPr="006247FE">
        <w:fldChar w:fldCharType="end"/>
      </w:r>
      <w:r w:rsidR="00837107" w:rsidRPr="006247FE">
        <w:fldChar w:fldCharType="separate"/>
      </w:r>
      <w:r w:rsidR="00837107" w:rsidRPr="006247FE">
        <w:rPr>
          <w:noProof/>
        </w:rPr>
        <w:t>(</w:t>
      </w:r>
      <w:hyperlink w:anchor="_ENREF_264" w:tooltip="Chaumette, 2016 #2288" w:history="1">
        <w:r w:rsidR="00B0760C" w:rsidRPr="006247FE">
          <w:rPr>
            <w:noProof/>
          </w:rPr>
          <w:t>264-266</w:t>
        </w:r>
      </w:hyperlink>
      <w:r w:rsidR="00837107" w:rsidRPr="006247FE">
        <w:rPr>
          <w:noProof/>
        </w:rPr>
        <w:t>)</w:t>
      </w:r>
      <w:r w:rsidR="00837107" w:rsidRPr="006247FE">
        <w:fldChar w:fldCharType="end"/>
      </w:r>
      <w:r w:rsidR="0070296A" w:rsidRPr="006247FE">
        <w:t xml:space="preserve">.  </w:t>
      </w:r>
      <w:r w:rsidR="005E1208" w:rsidRPr="006247FE">
        <w:br w:type="page"/>
      </w:r>
    </w:p>
    <w:p w14:paraId="4C8B8349" w14:textId="23A78BC3" w:rsidR="00C731EF" w:rsidRPr="006247FE" w:rsidRDefault="00EC4C71" w:rsidP="006247FE">
      <w:pPr>
        <w:spacing w:line="276" w:lineRule="auto"/>
      </w:pPr>
      <w:r w:rsidRPr="006247FE">
        <w:lastRenderedPageBreak/>
        <w:t xml:space="preserve"> </w:t>
      </w:r>
    </w:p>
    <w:p w14:paraId="48AFD0AC" w14:textId="77777777" w:rsidR="00E47391" w:rsidRPr="006247FE" w:rsidRDefault="00FC61F5" w:rsidP="006247FE">
      <w:pPr>
        <w:pStyle w:val="Heading1"/>
        <w:spacing w:before="0" w:after="0" w:line="276" w:lineRule="auto"/>
        <w:rPr>
          <w:rFonts w:ascii="Arial" w:hAnsi="Arial" w:cs="Arial"/>
          <w:sz w:val="22"/>
          <w:szCs w:val="22"/>
        </w:rPr>
      </w:pPr>
      <w:r w:rsidRPr="006247FE">
        <w:rPr>
          <w:rFonts w:ascii="Arial" w:hAnsi="Arial" w:cs="Arial"/>
          <w:color w:val="0070C0"/>
          <w:sz w:val="22"/>
          <w:szCs w:val="22"/>
        </w:rPr>
        <w:t>REGULATION OF GH RELEASE</w:t>
      </w:r>
      <w:r w:rsidR="004F6E30" w:rsidRPr="006247FE">
        <w:rPr>
          <w:rFonts w:ascii="Arial" w:hAnsi="Arial" w:cs="Arial"/>
          <w:sz w:val="22"/>
          <w:szCs w:val="22"/>
        </w:rPr>
        <w:br/>
      </w:r>
    </w:p>
    <w:p w14:paraId="343C00CE" w14:textId="4354D972" w:rsidR="00C134A5" w:rsidRPr="006247FE" w:rsidRDefault="00FC61F5" w:rsidP="006247FE">
      <w:pPr>
        <w:pStyle w:val="Heading1"/>
        <w:spacing w:before="0" w:after="0" w:line="276" w:lineRule="auto"/>
        <w:rPr>
          <w:rFonts w:ascii="Arial" w:hAnsi="Arial" w:cs="Arial"/>
          <w:color w:val="00B050"/>
          <w:sz w:val="22"/>
          <w:szCs w:val="22"/>
        </w:rPr>
      </w:pPr>
      <w:r w:rsidRPr="006247FE">
        <w:rPr>
          <w:rFonts w:ascii="Arial" w:hAnsi="Arial" w:cs="Arial"/>
          <w:color w:val="00B050"/>
          <w:sz w:val="22"/>
          <w:szCs w:val="22"/>
        </w:rPr>
        <w:t>Somatotroph Development and D</w:t>
      </w:r>
      <w:r w:rsidR="00C134A5" w:rsidRPr="006247FE">
        <w:rPr>
          <w:rFonts w:ascii="Arial" w:hAnsi="Arial" w:cs="Arial"/>
          <w:color w:val="00B050"/>
          <w:sz w:val="22"/>
          <w:szCs w:val="22"/>
        </w:rPr>
        <w:t>ifferentiation</w:t>
      </w:r>
    </w:p>
    <w:p w14:paraId="2926CF1F" w14:textId="77777777" w:rsidR="00E47391" w:rsidRPr="006247FE" w:rsidRDefault="00E47391" w:rsidP="006247FE">
      <w:pPr>
        <w:spacing w:line="276" w:lineRule="auto"/>
      </w:pPr>
    </w:p>
    <w:p w14:paraId="7CF7BEE5" w14:textId="5CE32613" w:rsidR="00C134A5" w:rsidRPr="006247FE" w:rsidRDefault="00C134A5" w:rsidP="006247FE">
      <w:pPr>
        <w:spacing w:line="276" w:lineRule="auto"/>
      </w:pPr>
      <w:r w:rsidRPr="006247FE">
        <w:t>Somatotrophs make up approximately 50% of the cell population of the anterior pituitary</w:t>
      </w:r>
      <w:r w:rsidR="004E41DE" w:rsidRPr="006247FE">
        <w:t xml:space="preserve"> and </w:t>
      </w:r>
      <w:proofErr w:type="gramStart"/>
      <w:r w:rsidR="004E41DE" w:rsidRPr="006247FE">
        <w:t>generally are</w:t>
      </w:r>
      <w:proofErr w:type="gramEnd"/>
      <w:r w:rsidR="004E41DE" w:rsidRPr="006247FE">
        <w:t xml:space="preserve"> concentrated in the lateral wings of the pituitary gland</w:t>
      </w:r>
      <w:r w:rsidR="00E47391" w:rsidRPr="006247FE">
        <w:t xml:space="preserve">. </w:t>
      </w:r>
      <w:r w:rsidRPr="006247FE">
        <w:t>These cells are characteristically acidophilic, polyhedral and immunopositive for GH and Pit-1. A smaller number of such cells are mammo</w:t>
      </w:r>
      <w:r w:rsidR="00F91887" w:rsidRPr="006247FE">
        <w:t>-</w:t>
      </w:r>
      <w:r w:rsidRPr="006247FE">
        <w:t xml:space="preserve">somatotrophs, i.e. immunopositive for GH and prolactin </w:t>
      </w:r>
      <w:r w:rsidR="00F61976" w:rsidRPr="006247FE">
        <w:fldChar w:fldCharType="begin"/>
      </w:r>
      <w:r w:rsidR="00837107" w:rsidRPr="006247FE">
        <w:instrText xml:space="preserve"> ADDIN EN.CITE &lt;EndNote&gt;&lt;Cite&gt;&lt;Author&gt;Horvath&lt;/Author&gt;&lt;Year&gt;1988&lt;/Year&gt;&lt;RecNum&gt;298&lt;/RecNum&gt;&lt;DisplayText&gt;(267)&lt;/DisplayText&gt;&lt;record&gt;&lt;rec-number&gt;298&lt;/rec-number&gt;&lt;foreign-keys&gt;&lt;key app="EN" db-id="t29a9ae9va95eiezrvi520frwzsztsx0aeef" timestamp="0"&gt;298&lt;/key&gt;&lt;/foreign-keys&gt;&lt;ref-type name="Journal Article"&gt;17&lt;/ref-type&gt;&lt;contributors&gt;&lt;authors&gt;&lt;author&gt;Horvath, E.&lt;/author&gt;&lt;author&gt;Kovacs, K.&lt;/author&gt;&lt;/authors&gt;&lt;/contributors&gt;&lt;auth-address&gt;Department of Pathology, St. Michael&amp;apos;s Hospital, University of Toronto, Ontario, Canada.&lt;/auth-address&gt;&lt;titles&gt;&lt;title&gt;Fine structural cytology of the adenohypophysis in rat and man&lt;/title&gt;&lt;secondary-title&gt;J Electron Microsc Tech&lt;/secondary-title&gt;&lt;/titles&gt;&lt;pages&gt;401-32&lt;/pages&gt;&lt;volume&gt;8&lt;/volume&gt;&lt;number&gt;4&lt;/number&gt;&lt;keywords&gt;&lt;keyword&gt;Animal&lt;/keyword&gt;&lt;keyword&gt;Comparative Study&lt;/keyword&gt;&lt;keyword&gt;Human&lt;/keyword&gt;&lt;keyword&gt;Microscopy, Electron&lt;/keyword&gt;&lt;keyword&gt;Pituitary Gland, Anterior/cytology/*ultrastructure&lt;/keyword&gt;&lt;keyword&gt;Rats&lt;/keyword&gt;&lt;keyword&gt;Species Specificity&lt;/keyword&gt;&lt;keyword&gt;Support, Non-U.S. Gov&amp;apos;t&lt;/keyword&gt;&lt;/keywords&gt;&lt;dates&gt;&lt;year&gt;1988&lt;/year&gt;&lt;pub-dates&gt;&lt;date&gt;Apr&lt;/date&gt;&lt;/pub-dates&gt;&lt;/dates&gt;&lt;accession-num&gt;3058887&lt;/accession-num&gt;&lt;urls&gt;&lt;related-urls&gt;&lt;url&gt;http://www.ncbi.nlm.nih.gov/entrez/query.fcgi?cmd=Retrieve&amp;amp;db=PubMed&amp;amp;dopt=Citation&amp;amp;list_uids=3058887&lt;/url&gt;&lt;/related-urls&gt;&lt;/urls&gt;&lt;/record&gt;&lt;/Cite&gt;&lt;/EndNote&gt;</w:instrText>
      </w:r>
      <w:r w:rsidR="00F61976" w:rsidRPr="006247FE">
        <w:fldChar w:fldCharType="separate"/>
      </w:r>
      <w:r w:rsidR="00837107" w:rsidRPr="006247FE">
        <w:rPr>
          <w:noProof/>
        </w:rPr>
        <w:t>(</w:t>
      </w:r>
      <w:hyperlink w:anchor="_ENREF_267" w:tooltip="Horvath, 1988 #298" w:history="1">
        <w:r w:rsidR="00B0760C" w:rsidRPr="006247FE">
          <w:rPr>
            <w:noProof/>
          </w:rPr>
          <w:t>267</w:t>
        </w:r>
      </w:hyperlink>
      <w:r w:rsidR="00837107" w:rsidRPr="006247FE">
        <w:rPr>
          <w:noProof/>
        </w:rPr>
        <w:t>)</w:t>
      </w:r>
      <w:r w:rsidR="00F61976" w:rsidRPr="006247FE">
        <w:fldChar w:fldCharType="end"/>
      </w:r>
      <w:r w:rsidRPr="006247FE">
        <w:t>.</w:t>
      </w:r>
    </w:p>
    <w:p w14:paraId="476342CA" w14:textId="77777777" w:rsidR="00C134A5" w:rsidRPr="006247FE" w:rsidRDefault="00C134A5" w:rsidP="006247FE">
      <w:pPr>
        <w:spacing w:line="276" w:lineRule="auto"/>
      </w:pPr>
    </w:p>
    <w:p w14:paraId="10A9B0D1" w14:textId="6A8C9904" w:rsidR="00C134A5" w:rsidRPr="006247FE" w:rsidRDefault="00C134A5" w:rsidP="006247FE">
      <w:pPr>
        <w:spacing w:line="276" w:lineRule="auto"/>
      </w:pPr>
      <w:r w:rsidRPr="006247FE">
        <w:t xml:space="preserve">During the process of </w:t>
      </w:r>
      <w:r w:rsidR="009F1E69" w:rsidRPr="006247FE">
        <w:t xml:space="preserve">cell </w:t>
      </w:r>
      <w:r w:rsidRPr="006247FE">
        <w:t xml:space="preserve">differentiation in the Rathke’s pouch primordium, a cascade of transcription factors </w:t>
      </w:r>
      <w:proofErr w:type="gramStart"/>
      <w:r w:rsidRPr="006247FE">
        <w:t>is activated</w:t>
      </w:r>
      <w:proofErr w:type="gramEnd"/>
      <w:r w:rsidRPr="006247FE">
        <w:t xml:space="preserve"> to specify anterior pituitary cell types. The two factors particularly involved in differentiation of the lactotroph, somatotroph</w:t>
      </w:r>
      <w:r w:rsidR="00E47391" w:rsidRPr="006247FE">
        <w:t>,</w:t>
      </w:r>
      <w:r w:rsidRPr="006247FE">
        <w:t xml:space="preserve"> and thyrotroph lineages are Prop-1 (Prophet of Pit-1) and Pit-1</w:t>
      </w:r>
      <w:r w:rsidR="009F1E69" w:rsidRPr="006247FE">
        <w:t>, also known as GHF-1 and Pou1f1</w:t>
      </w:r>
      <w:r w:rsidRPr="006247FE">
        <w:t>. Prop-1 is a paired-like homeodomain transcription factor; mutations in this gene cause combined GH, prolactin</w:t>
      </w:r>
      <w:r w:rsidR="00E47391" w:rsidRPr="006247FE">
        <w:t>,</w:t>
      </w:r>
      <w:r w:rsidRPr="006247FE">
        <w:t xml:space="preserve"> and TSH deficiency. Mutations of Prop-1 will also give abnormalities of gonadotroph function and, occasionally, corticotroph reserve. Interestingly, these </w:t>
      </w:r>
      <w:r w:rsidR="009F1E69" w:rsidRPr="006247FE">
        <w:t>deficiencies</w:t>
      </w:r>
      <w:r w:rsidRPr="006247FE">
        <w:t xml:space="preserve"> are often progressive over time.</w:t>
      </w:r>
      <w:r w:rsidR="004E41DE" w:rsidRPr="006247FE">
        <w:t xml:space="preserve"> </w:t>
      </w:r>
      <w:r w:rsidRPr="006247FE">
        <w:t>Pit-1 is part of the POU homeodomain family of transcription factors that includes unc-86, Oct-1</w:t>
      </w:r>
      <w:r w:rsidR="00E47391" w:rsidRPr="006247FE">
        <w:t>,</w:t>
      </w:r>
      <w:r w:rsidRPr="006247FE">
        <w:t xml:space="preserve"> and Oct-2 </w:t>
      </w:r>
      <w:r w:rsidR="00F61976" w:rsidRPr="006247FE">
        <w:fldChar w:fldCharType="begin"/>
      </w:r>
      <w:r w:rsidR="00837107" w:rsidRPr="006247FE">
        <w:instrText xml:space="preserve"> ADDIN EN.CITE &lt;EndNote&gt;&lt;Cite&gt;&lt;Author&gt;Cohen&lt;/Author&gt;&lt;Year&gt;2002&lt;/Year&gt;&lt;RecNum&gt;299&lt;/RecNum&gt;&lt;DisplayText&gt;(268)&lt;/DisplayText&gt;&lt;record&gt;&lt;rec-number&gt;299&lt;/rec-number&gt;&lt;foreign-keys&gt;&lt;key app="EN" db-id="t29a9ae9va95eiezrvi520frwzsztsx0aeef" timestamp="0"&gt;299&lt;/key&gt;&lt;/foreign-keys&gt;&lt;ref-type name="Journal Article"&gt;17&lt;/ref-type&gt;&lt;contributors&gt;&lt;authors&gt;&lt;author&gt;Cohen, L. E.&lt;/author&gt;&lt;author&gt;Radovick, S.&lt;/author&gt;&lt;/authors&gt;&lt;/contributors&gt;&lt;auth-address&gt;Division of Endocrinology, Children&amp;apos;s Hospital and Harvard Medical School, Boston, Massachusetts 02115, USA.&lt;/auth-address&gt;&lt;titles&gt;&lt;title&gt;Molecular basis of combined pituitary hormone deficiencies&lt;/title&gt;&lt;secondary-title&gt;Endocr Rev&lt;/secondary-title&gt;&lt;/titles&gt;&lt;pages&gt;431-42&lt;/pages&gt;&lt;volume&gt;23&lt;/volume&gt;&lt;number&gt;4&lt;/number&gt;&lt;keywords&gt;&lt;keyword&gt;Animal&lt;/keyword&gt;&lt;keyword&gt;Embryo and Fetal Development&lt;/keyword&gt;&lt;keyword&gt;Human&lt;/keyword&gt;&lt;keyword&gt;Hypopituitarism/*genetics&lt;/keyword&gt;&lt;keyword&gt;Mutation&lt;/keyword&gt;&lt;keyword&gt;Pituitary Gland/embryology/metabolism&lt;/keyword&gt;&lt;keyword&gt;Support, Non-U.S. Gov&amp;apos;t&lt;/keyword&gt;&lt;keyword&gt;Support, U.S. Gov&amp;apos;t, P.H.S.&lt;/keyword&gt;&lt;keyword&gt;Transcription Factors/physiology&lt;/keyword&gt;&lt;/keywords&gt;&lt;dates&gt;&lt;year&gt;2002&lt;/year&gt;&lt;pub-dates&gt;&lt;date&gt;Aug&lt;/date&gt;&lt;/pub-dates&gt;&lt;/dates&gt;&lt;accession-num&gt;12202459&lt;/accession-num&gt;&lt;urls&gt;&lt;related-urls&gt;&lt;url&gt;http://www.ncbi.nlm.nih.gov/entrez/query.fcgi?cmd=Retrieve&amp;amp;db=PubMed&amp;amp;dopt=Citation&amp;amp;list_uids=12202459&lt;/url&gt;&lt;/related-urls&gt;&lt;/urls&gt;&lt;/record&gt;&lt;/Cite&gt;&lt;/EndNote&gt;</w:instrText>
      </w:r>
      <w:r w:rsidR="00F61976" w:rsidRPr="006247FE">
        <w:fldChar w:fldCharType="separate"/>
      </w:r>
      <w:r w:rsidR="00837107" w:rsidRPr="006247FE">
        <w:rPr>
          <w:noProof/>
        </w:rPr>
        <w:t>(</w:t>
      </w:r>
      <w:hyperlink w:anchor="_ENREF_268" w:tooltip="Cohen, 2002 #299" w:history="1">
        <w:r w:rsidR="00B0760C" w:rsidRPr="006247FE">
          <w:rPr>
            <w:noProof/>
          </w:rPr>
          <w:t>268</w:t>
        </w:r>
      </w:hyperlink>
      <w:r w:rsidR="00837107" w:rsidRPr="006247FE">
        <w:rPr>
          <w:noProof/>
        </w:rPr>
        <w:t>)</w:t>
      </w:r>
      <w:r w:rsidR="00F61976" w:rsidRPr="006247FE">
        <w:fldChar w:fldCharType="end"/>
      </w:r>
      <w:r w:rsidRPr="006247FE">
        <w:t>. Pit-1 is a key transcription factor that activates GH gene transcription in the somatotroph (</w:t>
      </w:r>
      <w:r w:rsidRPr="006247FE">
        <w:rPr>
          <w:i/>
          <w:iCs/>
        </w:rPr>
        <w:t>vide infra</w:t>
      </w:r>
      <w:r w:rsidRPr="006247FE">
        <w:t xml:space="preserve">). </w:t>
      </w:r>
    </w:p>
    <w:p w14:paraId="0CC357F9" w14:textId="77777777" w:rsidR="004E41DE" w:rsidRPr="006247FE" w:rsidRDefault="004E41DE" w:rsidP="006247FE">
      <w:pPr>
        <w:spacing w:line="276" w:lineRule="auto"/>
      </w:pPr>
    </w:p>
    <w:p w14:paraId="3D129FC2" w14:textId="1B685B88" w:rsidR="004E41DE" w:rsidRPr="006247FE" w:rsidRDefault="00870521" w:rsidP="006247FE">
      <w:pPr>
        <w:spacing w:line="276" w:lineRule="auto"/>
      </w:pPr>
      <w:r w:rsidRPr="006247FE">
        <w:t xml:space="preserve">The transcription factor Foxo1 (forkhead box transcription factor) </w:t>
      </w:r>
      <w:proofErr w:type="gramStart"/>
      <w:r w:rsidRPr="006247FE">
        <w:t>is expressed</w:t>
      </w:r>
      <w:proofErr w:type="gramEnd"/>
      <w:r w:rsidRPr="006247FE">
        <w:t xml:space="preserve"> in 40% of somatotrop</w:t>
      </w:r>
      <w:r w:rsidR="00F91887" w:rsidRPr="006247FE">
        <w:t>h</w:t>
      </w:r>
      <w:r w:rsidRPr="006247FE">
        <w:t xml:space="preserve">s. </w:t>
      </w:r>
      <w:r w:rsidR="0093500A" w:rsidRPr="006247FE">
        <w:t>Foxo1</w:t>
      </w:r>
      <w:r w:rsidRPr="006247FE">
        <w:t xml:space="preserve"> </w:t>
      </w:r>
      <w:proofErr w:type="gramStart"/>
      <w:r w:rsidRPr="006247FE">
        <w:t>is involved in</w:t>
      </w:r>
      <w:proofErr w:type="gramEnd"/>
      <w:r w:rsidRPr="006247FE">
        <w:t xml:space="preserve"> the development of </w:t>
      </w:r>
      <w:r w:rsidR="0093500A" w:rsidRPr="006247FE">
        <w:t xml:space="preserve">various other tissues </w:t>
      </w:r>
      <w:r w:rsidRPr="006247FE">
        <w:t xml:space="preserve">slow-twitch muscle </w:t>
      </w:r>
      <w:r w:rsidR="00EB652A" w:rsidRPr="006247FE">
        <w:t>fibers</w:t>
      </w:r>
      <w:r w:rsidRPr="006247FE">
        <w:t xml:space="preserve">, bone and pancreas, and a global knockout is lethal. </w:t>
      </w:r>
      <w:r w:rsidR="0093500A" w:rsidRPr="006247FE">
        <w:t>A</w:t>
      </w:r>
      <w:r w:rsidRPr="006247FE">
        <w:t xml:space="preserve"> pituitary-specific knockout of Foxo1 causes a delay in the terminal differentiation of somatotrophs but does not affect commitment of pituitary progenitor cells to the somatotroph lineage</w:t>
      </w:r>
      <w:r w:rsidR="0093500A" w:rsidRPr="006247FE">
        <w:t xml:space="preserve"> </w:t>
      </w:r>
      <w:r w:rsidR="0093500A" w:rsidRPr="006247FE">
        <w:fldChar w:fldCharType="begin">
          <w:fldData xml:space="preserve">PEVuZE5vdGU+PENpdGU+PEF1dGhvcj5LYXBhbGk8L0F1dGhvcj48WWVhcj4yMDE2PC9ZZWFyPjxS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</w:fldData>
        </w:fldChar>
      </w:r>
      <w:r w:rsidR="00837107" w:rsidRPr="006247FE">
        <w:instrText xml:space="preserve"> ADDIN EN.CITE </w:instrText>
      </w:r>
      <w:r w:rsidR="00837107" w:rsidRPr="006247FE">
        <w:fldChar w:fldCharType="begin">
          <w:fldData xml:space="preserve">PEVuZE5vdGU+PENpdGU+PEF1dGhvcj5LYXBhbGk8L0F1dGhvcj48WWVhcj4yMDE2PC9ZZWFyPjxS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</w:fldData>
        </w:fldChar>
      </w:r>
      <w:r w:rsidR="00837107" w:rsidRPr="006247FE">
        <w:instrText xml:space="preserve"> ADDIN EN.CITE.DATA </w:instrText>
      </w:r>
      <w:r w:rsidR="00837107" w:rsidRPr="006247FE">
        <w:fldChar w:fldCharType="end"/>
      </w:r>
      <w:r w:rsidR="0093500A" w:rsidRPr="006247FE">
        <w:fldChar w:fldCharType="separate"/>
      </w:r>
      <w:r w:rsidR="00837107" w:rsidRPr="006247FE">
        <w:rPr>
          <w:noProof/>
        </w:rPr>
        <w:t>(</w:t>
      </w:r>
      <w:hyperlink w:anchor="_ENREF_269" w:tooltip="Kapali, 2016 #256" w:history="1">
        <w:r w:rsidR="00B0760C" w:rsidRPr="006247FE">
          <w:rPr>
            <w:noProof/>
          </w:rPr>
          <w:t>269</w:t>
        </w:r>
      </w:hyperlink>
      <w:r w:rsidR="00837107" w:rsidRPr="006247FE">
        <w:rPr>
          <w:noProof/>
        </w:rPr>
        <w:t>)</w:t>
      </w:r>
      <w:r w:rsidR="0093500A" w:rsidRPr="006247FE">
        <w:fldChar w:fldCharType="end"/>
      </w:r>
      <w:r w:rsidR="0093500A" w:rsidRPr="006247FE">
        <w:t>. Foxo1 exerts its effect via stimulation of NeuroD4 expression which is also important to the terminal differentiation of somatotrop</w:t>
      </w:r>
      <w:r w:rsidR="00AF454F" w:rsidRPr="006247FE">
        <w:t>h</w:t>
      </w:r>
      <w:r w:rsidR="0093500A" w:rsidRPr="006247FE">
        <w:t xml:space="preserve">s </w:t>
      </w:r>
      <w:r w:rsidR="0093500A" w:rsidRPr="006247FE">
        <w:fldChar w:fldCharType="begin">
          <w:fldData xml:space="preserve">PEVuZE5vdGU+PENpdGU+PEF1dGhvcj5aaHU8L0F1dGhvcj48WWVhcj4yMDA2PC9ZZWFyPjxSZWNO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</w:fldData>
        </w:fldChar>
      </w:r>
      <w:r w:rsidR="00837107" w:rsidRPr="006247FE">
        <w:instrText xml:space="preserve"> ADDIN EN.CITE </w:instrText>
      </w:r>
      <w:r w:rsidR="00837107" w:rsidRPr="006247FE">
        <w:fldChar w:fldCharType="begin">
          <w:fldData xml:space="preserve">PEVuZE5vdGU+PENpdGU+PEF1dGhvcj5aaHU8L0F1dGhvcj48WWVhcj4yMDA2PC9ZZWFyPjxSZWNO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</w:fldData>
        </w:fldChar>
      </w:r>
      <w:r w:rsidR="00837107" w:rsidRPr="006247FE">
        <w:instrText xml:space="preserve"> ADDIN EN.CITE.DATA </w:instrText>
      </w:r>
      <w:r w:rsidR="00837107" w:rsidRPr="006247FE">
        <w:fldChar w:fldCharType="end"/>
      </w:r>
      <w:r w:rsidR="0093500A" w:rsidRPr="006247FE">
        <w:fldChar w:fldCharType="separate"/>
      </w:r>
      <w:r w:rsidR="00837107" w:rsidRPr="006247FE">
        <w:rPr>
          <w:noProof/>
        </w:rPr>
        <w:t>(</w:t>
      </w:r>
      <w:hyperlink w:anchor="_ENREF_270" w:tooltip="Zhu, 2006 #257" w:history="1">
        <w:r w:rsidR="00B0760C" w:rsidRPr="006247FE">
          <w:rPr>
            <w:noProof/>
          </w:rPr>
          <w:t>270</w:t>
        </w:r>
      </w:hyperlink>
      <w:r w:rsidR="00837107" w:rsidRPr="006247FE">
        <w:rPr>
          <w:noProof/>
        </w:rPr>
        <w:t>)</w:t>
      </w:r>
      <w:r w:rsidR="0093500A" w:rsidRPr="006247FE">
        <w:fldChar w:fldCharType="end"/>
      </w:r>
      <w:r w:rsidR="0093500A" w:rsidRPr="006247FE">
        <w:t>.</w:t>
      </w:r>
      <w:r w:rsidRPr="006247FE">
        <w:t xml:space="preserve"> </w:t>
      </w:r>
    </w:p>
    <w:p w14:paraId="0E6C9A6C" w14:textId="77777777" w:rsidR="00E47391" w:rsidRPr="006247FE" w:rsidRDefault="00E47391" w:rsidP="006247FE">
      <w:pPr>
        <w:spacing w:line="276" w:lineRule="auto"/>
      </w:pPr>
    </w:p>
    <w:p w14:paraId="58F0F0C1" w14:textId="364B643B" w:rsidR="00C134A5" w:rsidRPr="006247FE" w:rsidRDefault="00FC61F5" w:rsidP="006247FE">
      <w:pPr>
        <w:pStyle w:val="Heading2"/>
        <w:spacing w:before="0" w:after="0" w:line="276" w:lineRule="auto"/>
        <w:rPr>
          <w:rFonts w:ascii="Arial" w:hAnsi="Arial" w:cs="Arial"/>
          <w:i w:val="0"/>
          <w:color w:val="00B050"/>
          <w:sz w:val="22"/>
          <w:szCs w:val="22"/>
        </w:rPr>
      </w:pPr>
      <w:r w:rsidRPr="006247FE">
        <w:rPr>
          <w:rFonts w:ascii="Arial" w:hAnsi="Arial" w:cs="Arial"/>
          <w:i w:val="0"/>
          <w:color w:val="00B050"/>
          <w:sz w:val="22"/>
          <w:szCs w:val="22"/>
        </w:rPr>
        <w:t>G</w:t>
      </w:r>
      <w:r w:rsidR="00E47391" w:rsidRPr="006247FE">
        <w:rPr>
          <w:rFonts w:ascii="Arial" w:hAnsi="Arial" w:cs="Arial"/>
          <w:i w:val="0"/>
          <w:color w:val="00B050"/>
          <w:sz w:val="22"/>
          <w:szCs w:val="22"/>
        </w:rPr>
        <w:t>rowth Hormone (GH)</w:t>
      </w:r>
    </w:p>
    <w:p w14:paraId="27E39C5D" w14:textId="77777777" w:rsidR="00E47391" w:rsidRPr="006247FE" w:rsidRDefault="00E47391" w:rsidP="006247FE">
      <w:pPr>
        <w:pStyle w:val="Heading3"/>
        <w:spacing w:before="0" w:after="0" w:line="276" w:lineRule="auto"/>
        <w:rPr>
          <w:rFonts w:ascii="Arial" w:hAnsi="Arial" w:cs="Arial"/>
          <w:sz w:val="22"/>
          <w:szCs w:val="22"/>
        </w:rPr>
      </w:pPr>
    </w:p>
    <w:p w14:paraId="2E510A1C" w14:textId="5A2ED2FF" w:rsidR="00C134A5" w:rsidRPr="006247FE" w:rsidRDefault="00FC61F5" w:rsidP="006247FE">
      <w:pPr>
        <w:pStyle w:val="Heading3"/>
        <w:spacing w:before="0" w:after="0" w:line="276" w:lineRule="auto"/>
        <w:rPr>
          <w:rFonts w:ascii="Arial" w:hAnsi="Arial" w:cs="Arial"/>
          <w:b w:val="0"/>
          <w:bCs w:val="0"/>
          <w:color w:val="FF0000"/>
          <w:sz w:val="22"/>
          <w:szCs w:val="22"/>
        </w:rPr>
      </w:pPr>
      <w:r w:rsidRPr="006247FE">
        <w:rPr>
          <w:rFonts w:ascii="Arial" w:hAnsi="Arial" w:cs="Arial"/>
          <w:b w:val="0"/>
          <w:bCs w:val="0"/>
          <w:color w:val="FF0000"/>
          <w:sz w:val="22"/>
          <w:szCs w:val="22"/>
        </w:rPr>
        <w:t>GH G</w:t>
      </w:r>
      <w:r w:rsidR="00E47391" w:rsidRPr="006247FE">
        <w:rPr>
          <w:rFonts w:ascii="Arial" w:hAnsi="Arial" w:cs="Arial"/>
          <w:b w:val="0"/>
          <w:bCs w:val="0"/>
          <w:color w:val="FF0000"/>
          <w:sz w:val="22"/>
          <w:szCs w:val="22"/>
        </w:rPr>
        <w:t>ENOMIC LOCUS</w:t>
      </w:r>
    </w:p>
    <w:p w14:paraId="239305FE" w14:textId="77777777" w:rsidR="00E47391" w:rsidRPr="006247FE" w:rsidRDefault="00E47391" w:rsidP="006247FE">
      <w:pPr>
        <w:spacing w:line="276" w:lineRule="auto"/>
      </w:pPr>
    </w:p>
    <w:p w14:paraId="75FDA085" w14:textId="0CE51967" w:rsidR="00C134A5" w:rsidRPr="006247FE" w:rsidRDefault="00820CF6" w:rsidP="006247FE">
      <w:pPr>
        <w:spacing w:line="276" w:lineRule="auto"/>
      </w:pPr>
      <w:r w:rsidRPr="006247FE">
        <w:t xml:space="preserve">Human GH was first isolated in 1956 </w:t>
      </w:r>
      <w:r w:rsidR="00F1269F" w:rsidRPr="006247FE">
        <w:fldChar w:fldCharType="begin"/>
      </w:r>
      <w:r w:rsidR="00837107" w:rsidRPr="006247FE">
        <w:instrText xml:space="preserve"> ADDIN EN.CITE &lt;EndNote&gt;&lt;Cite&gt;&lt;Author&gt;Li&lt;/Author&gt;&lt;Year&gt;1956&lt;/Year&gt;&lt;RecNum&gt;1957&lt;/RecNum&gt;&lt;DisplayText&gt;(271)&lt;/DisplayText&gt;&lt;record&gt;&lt;rec-number&gt;1957&lt;/rec-number&gt;&lt;foreign-keys&gt;&lt;key app="EN" db-id="t29a9ae9va95eiezrvi520frwzsztsx0aeef" timestamp="0"&gt;1957&lt;/key&gt;&lt;/foreign-keys&gt;&lt;ref-type name="Journal Article"&gt;17&lt;/ref-type&gt;&lt;contributors&gt;&lt;authors&gt;&lt;author&gt;Li, C. H.&lt;/author&gt;&lt;author&gt;Papkoff, H.&lt;/author&gt;&lt;/authors&gt;&lt;/contributors&gt;&lt;titles&gt;&lt;title&gt;Preparation and properties of growth hormone from human and monkey pituitary glands&lt;/title&gt;&lt;secondary-title&gt;Science&lt;/secondary-title&gt;&lt;alt-title&gt;Science&lt;/alt-title&gt;&lt;/titles&gt;&lt;pages&gt;1293-4&lt;/pages&gt;&lt;volume&gt;124&lt;/volume&gt;&lt;number&gt;3235&lt;/number&gt;&lt;edition&gt;1956/12/28&lt;/edition&gt;&lt;keywords&gt;&lt;keyword&gt;*Growth Hormone&lt;/keyword&gt;&lt;/keywords&gt;&lt;dates&gt;&lt;year&gt;1956&lt;/year&gt;&lt;pub-dates&gt;&lt;date&gt;Dec 28&lt;/date&gt;&lt;/pub-dates&gt;&lt;/dates&gt;&lt;isbn&gt;0036-8075 (Print)&amp;#xD;0036-8075 (Linking)&lt;/isbn&gt;&lt;accession-num&gt;13390958&lt;/accession-num&gt;&lt;urls&gt;&lt;related-urls&gt;&lt;url&gt;http://www.ncbi.nlm.nih.gov/pubmed/13390958&lt;/url&gt;&lt;/related-urls&gt;&lt;/urls&gt;&lt;language&gt;eng&lt;/language&gt;&lt;/record&gt;&lt;/Cite&gt;&lt;/EndNote&gt;</w:instrText>
      </w:r>
      <w:r w:rsidR="00F1269F" w:rsidRPr="006247FE">
        <w:fldChar w:fldCharType="separate"/>
      </w:r>
      <w:r w:rsidR="00837107" w:rsidRPr="006247FE">
        <w:rPr>
          <w:noProof/>
        </w:rPr>
        <w:t>(</w:t>
      </w:r>
      <w:hyperlink w:anchor="_ENREF_271" w:tooltip="Li, 1956 #1957" w:history="1">
        <w:r w:rsidR="00B0760C" w:rsidRPr="006247FE">
          <w:rPr>
            <w:noProof/>
          </w:rPr>
          <w:t>271</w:t>
        </w:r>
      </w:hyperlink>
      <w:r w:rsidR="00837107" w:rsidRPr="006247FE">
        <w:rPr>
          <w:noProof/>
        </w:rPr>
        <w:t>)</w:t>
      </w:r>
      <w:r w:rsidR="00F1269F" w:rsidRPr="006247FE">
        <w:fldChar w:fldCharType="end"/>
      </w:r>
      <w:r w:rsidRPr="006247FE">
        <w:t xml:space="preserve"> and the structure of the peptide was elucidated fifteen years later </w:t>
      </w:r>
      <w:r w:rsidR="00F1269F" w:rsidRPr="006247FE">
        <w:fldChar w:fldCharType="begin"/>
      </w:r>
      <w:r w:rsidR="00837107" w:rsidRPr="006247FE">
        <w:instrText xml:space="preserve"> ADDIN EN.CITE &lt;EndNote&gt;&lt;Cite&gt;&lt;Author&gt;Li&lt;/Author&gt;&lt;Year&gt;1971&lt;/Year&gt;&lt;RecNum&gt;1965&lt;/RecNum&gt;&lt;DisplayText&gt;(272)&lt;/DisplayText&gt;&lt;record&gt;&lt;rec-number&gt;1965&lt;/rec-number&gt;&lt;foreign-keys&gt;&lt;key app="EN" db-id="t29a9ae9va95eiezrvi520frwzsztsx0aeef" timestamp="0"&gt;1965&lt;/key&gt;&lt;/foreign-keys&gt;&lt;ref-type name="Journal Article"&gt;17&lt;/ref-type&gt;&lt;contributors&gt;&lt;authors&gt;&lt;author&gt;Li, C. H.&lt;/author&gt;&lt;author&gt;Dixon, J. S.&lt;/author&gt;&lt;/authors&gt;&lt;/contributors&gt;&lt;titles&gt;&lt;title&gt;Human pituitary growth hormone. 32. The primary structure of the hormone: revision&lt;/title&gt;&lt;secondary-title&gt;Arch Biochem Biophys&lt;/secondary-title&gt;&lt;alt-title&gt;Archives of biochemistry and biophysics&lt;/alt-title&gt;&lt;/titles&gt;&lt;pages&gt;233-6&lt;/pages&gt;&lt;volume&gt;146&lt;/volume&gt;&lt;number&gt;1&lt;/number&gt;&lt;edition&gt;1971/09/01&lt;/edition&gt;&lt;keywords&gt;&lt;keyword&gt;*Amino Acid Sequence&lt;/keyword&gt;&lt;keyword&gt;Amino Acids/analysis&lt;/keyword&gt;&lt;keyword&gt;Carboxypeptidases&lt;/keyword&gt;&lt;keyword&gt;Chromatography, Gel&lt;/keyword&gt;&lt;keyword&gt;Cyanogen Bromide&lt;/keyword&gt;&lt;keyword&gt;Dansyl Compounds&lt;/keyword&gt;&lt;keyword&gt;*Growth Hormone/analysis&lt;/keyword&gt;&lt;keyword&gt;Humans&lt;/keyword&gt;&lt;keyword&gt;Peptides/analysis/isolation &amp;amp; purification&lt;/keyword&gt;&lt;keyword&gt;Trypsin&lt;/keyword&gt;&lt;keyword&gt;Tryptophan/analysis&lt;/keyword&gt;&lt;/keywords&gt;&lt;dates&gt;&lt;year&gt;1971&lt;/year&gt;&lt;pub-dates&gt;&lt;date&gt;Sep&lt;/date&gt;&lt;/pub-dates&gt;&lt;/dates&gt;&lt;isbn&gt;0003-9861 (Print)&amp;#xD;0003-9861 (Linking)&lt;/isbn&gt;&lt;accession-num&gt;5144027&lt;/accession-num&gt;&lt;urls&gt;&lt;related-urls&gt;&lt;url&gt;http://www.ncbi.nlm.nih.gov/pubmed/5144027&lt;/url&gt;&lt;/related-urls&gt;&lt;/urls&gt;&lt;language&gt;eng&lt;/language&gt;&lt;/record&gt;&lt;/Cite&gt;&lt;/EndNote&gt;</w:instrText>
      </w:r>
      <w:r w:rsidR="00F1269F" w:rsidRPr="006247FE">
        <w:fldChar w:fldCharType="separate"/>
      </w:r>
      <w:r w:rsidR="00837107" w:rsidRPr="006247FE">
        <w:rPr>
          <w:noProof/>
        </w:rPr>
        <w:t>(</w:t>
      </w:r>
      <w:hyperlink w:anchor="_ENREF_272" w:tooltip="Li, 1971 #1965" w:history="1">
        <w:r w:rsidR="00B0760C" w:rsidRPr="006247FE">
          <w:rPr>
            <w:noProof/>
          </w:rPr>
          <w:t>272</w:t>
        </w:r>
      </w:hyperlink>
      <w:r w:rsidR="00837107" w:rsidRPr="006247FE">
        <w:rPr>
          <w:noProof/>
        </w:rPr>
        <w:t>)</w:t>
      </w:r>
      <w:r w:rsidR="00F1269F" w:rsidRPr="006247FE">
        <w:fldChar w:fldCharType="end"/>
      </w:r>
      <w:r w:rsidR="00217BE1" w:rsidRPr="006247FE">
        <w:t>.</w:t>
      </w:r>
      <w:r w:rsidRPr="006247FE">
        <w:t xml:space="preserve"> Human GH is a 191 </w:t>
      </w:r>
      <w:r w:rsidR="00480392" w:rsidRPr="006247FE">
        <w:t>amino acid</w:t>
      </w:r>
      <w:r w:rsidRPr="006247FE">
        <w:t xml:space="preserve">s single chain peptide with two disulphide bonds and molecular weight of 22,000 daltons. </w:t>
      </w:r>
      <w:r w:rsidR="00C134A5" w:rsidRPr="006247FE">
        <w:t xml:space="preserve">The GH locus, a 66 kb region of DNA, is located </w:t>
      </w:r>
      <w:r w:rsidR="00912D37" w:rsidRPr="006247FE">
        <w:t>o</w:t>
      </w:r>
      <w:r w:rsidR="00C134A5" w:rsidRPr="006247FE">
        <w:t xml:space="preserve">n chromosome 17q22-q24 and consists of 5 homologous genes, which appear to have been duplicated from an ancestral GH-like gene </w:t>
      </w:r>
      <w:r w:rsidR="00A30B6A" w:rsidRPr="006247FE">
        <w:t>(</w:t>
      </w:r>
      <w:r w:rsidR="00C134A5" w:rsidRPr="006247FE">
        <w:t xml:space="preserve">Table </w:t>
      </w:r>
      <w:r w:rsidR="009F1E69" w:rsidRPr="006247FE">
        <w:t>1</w:t>
      </w:r>
      <w:r w:rsidR="00A30B6A" w:rsidRPr="006247FE">
        <w:t>)</w:t>
      </w:r>
      <w:r w:rsidR="009F1E69" w:rsidRPr="006247FE">
        <w:t xml:space="preserve"> </w:t>
      </w:r>
      <w:r w:rsidR="00F61976" w:rsidRPr="006247FE">
        <w:fldChar w:fldCharType="begin">
          <w:fldData xml:space="preserve">PEVuZE5vdGU+PENpdGU+PEF1dGhvcj5OaWFsbDwvQXV0aG9yPjxZZWFyPjE5NzE8L1llYXI+PFJl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</w:fldData>
        </w:fldChar>
      </w:r>
      <w:r w:rsidR="00837107" w:rsidRPr="006247FE">
        <w:instrText xml:space="preserve"> ADDIN EN.CITE </w:instrText>
      </w:r>
      <w:r w:rsidR="00837107" w:rsidRPr="006247FE">
        <w:fldChar w:fldCharType="begin">
          <w:fldData xml:space="preserve">PEVuZE5vdGU+PENpdGU+PEF1dGhvcj5OaWFsbDwvQXV0aG9yPjxZZWFyPjE5NzE8L1llYXI+PFJl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273" w:tooltip="Niall, 1971 #247" w:history="1">
        <w:r w:rsidR="00B0760C" w:rsidRPr="006247FE">
          <w:rPr>
            <w:noProof/>
          </w:rPr>
          <w:t>273</w:t>
        </w:r>
      </w:hyperlink>
      <w:r w:rsidR="00837107" w:rsidRPr="006247FE">
        <w:rPr>
          <w:noProof/>
        </w:rPr>
        <w:t>,</w:t>
      </w:r>
      <w:hyperlink w:anchor="_ENREF_274" w:tooltip="Owerbach, 1980 #249" w:history="1">
        <w:r w:rsidR="00B0760C" w:rsidRPr="006247FE">
          <w:rPr>
            <w:noProof/>
          </w:rPr>
          <w:t>274</w:t>
        </w:r>
      </w:hyperlink>
      <w:r w:rsidR="00837107" w:rsidRPr="006247FE">
        <w:rPr>
          <w:noProof/>
        </w:rPr>
        <w:t>)</w:t>
      </w:r>
      <w:r w:rsidR="00F61976" w:rsidRPr="006247FE">
        <w:fldChar w:fldCharType="end"/>
      </w:r>
      <w:r w:rsidR="00C134A5" w:rsidRPr="006247FE">
        <w:t>.</w:t>
      </w:r>
    </w:p>
    <w:p w14:paraId="13683492" w14:textId="1FB57824" w:rsidR="00A30B6A" w:rsidRPr="006247FE" w:rsidRDefault="00A30B6A" w:rsidP="006247FE">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6"/>
        <w:gridCol w:w="2222"/>
        <w:gridCol w:w="2168"/>
        <w:gridCol w:w="2100"/>
        <w:gridCol w:w="1435"/>
      </w:tblGrid>
      <w:tr w:rsidR="00A30B6A" w:rsidRPr="006247FE" w14:paraId="006C6DB0" w14:textId="77777777" w:rsidTr="00A30B6A">
        <w:tc>
          <w:tcPr>
            <w:tcW w:w="9011" w:type="dxa"/>
            <w:gridSpan w:val="5"/>
            <w:shd w:val="clear" w:color="auto" w:fill="FFFF00"/>
          </w:tcPr>
          <w:p w14:paraId="4BB1D605" w14:textId="3CCC37AA" w:rsidR="00A30B6A" w:rsidRPr="006247FE" w:rsidRDefault="00A30B6A" w:rsidP="006247FE">
            <w:pPr>
              <w:spacing w:line="276" w:lineRule="auto"/>
              <w:rPr>
                <w:b/>
                <w:bCs/>
              </w:rPr>
            </w:pPr>
            <w:r w:rsidRPr="006247FE">
              <w:rPr>
                <w:b/>
                <w:bCs/>
              </w:rPr>
              <w:t>Table 1. The Five Genes in the GH Locus</w:t>
            </w:r>
          </w:p>
        </w:tc>
      </w:tr>
      <w:tr w:rsidR="00C134A5" w:rsidRPr="006247FE" w14:paraId="1D35097A" w14:textId="77777777" w:rsidTr="00A30B6A">
        <w:tc>
          <w:tcPr>
            <w:tcW w:w="1126" w:type="dxa"/>
          </w:tcPr>
          <w:p w14:paraId="1E04120B" w14:textId="77777777" w:rsidR="00C134A5" w:rsidRPr="006247FE" w:rsidRDefault="00C134A5" w:rsidP="006247FE">
            <w:pPr>
              <w:spacing w:line="276" w:lineRule="auto"/>
              <w:rPr>
                <w:b/>
                <w:bCs/>
              </w:rPr>
            </w:pPr>
            <w:r w:rsidRPr="006247FE">
              <w:rPr>
                <w:b/>
                <w:bCs/>
              </w:rPr>
              <w:t>Gene</w:t>
            </w:r>
          </w:p>
        </w:tc>
        <w:tc>
          <w:tcPr>
            <w:tcW w:w="2222" w:type="dxa"/>
          </w:tcPr>
          <w:p w14:paraId="1D34F010" w14:textId="77777777" w:rsidR="00C134A5" w:rsidRPr="006247FE" w:rsidRDefault="00C134A5" w:rsidP="006247FE">
            <w:pPr>
              <w:spacing w:line="276" w:lineRule="auto"/>
              <w:rPr>
                <w:b/>
                <w:bCs/>
              </w:rPr>
            </w:pPr>
            <w:r w:rsidRPr="006247FE">
              <w:rPr>
                <w:b/>
                <w:bCs/>
              </w:rPr>
              <w:t>Product</w:t>
            </w:r>
          </w:p>
        </w:tc>
        <w:tc>
          <w:tcPr>
            <w:tcW w:w="2317" w:type="dxa"/>
          </w:tcPr>
          <w:p w14:paraId="12EA54E8" w14:textId="77777777" w:rsidR="00C134A5" w:rsidRPr="006247FE" w:rsidRDefault="00C134A5" w:rsidP="006247FE">
            <w:pPr>
              <w:spacing w:line="276" w:lineRule="auto"/>
              <w:rPr>
                <w:b/>
                <w:bCs/>
              </w:rPr>
            </w:pPr>
            <w:r w:rsidRPr="006247FE">
              <w:rPr>
                <w:b/>
                <w:bCs/>
              </w:rPr>
              <w:t>Variant(s)</w:t>
            </w:r>
          </w:p>
        </w:tc>
        <w:tc>
          <w:tcPr>
            <w:tcW w:w="1905" w:type="dxa"/>
          </w:tcPr>
          <w:p w14:paraId="42C7F982" w14:textId="77777777" w:rsidR="00C134A5" w:rsidRPr="006247FE" w:rsidRDefault="00C134A5" w:rsidP="006247FE">
            <w:pPr>
              <w:spacing w:line="276" w:lineRule="auto"/>
              <w:rPr>
                <w:b/>
                <w:bCs/>
              </w:rPr>
            </w:pPr>
            <w:r w:rsidRPr="006247FE">
              <w:rPr>
                <w:b/>
                <w:bCs/>
              </w:rPr>
              <w:t>Expressed in</w:t>
            </w:r>
          </w:p>
        </w:tc>
        <w:tc>
          <w:tcPr>
            <w:tcW w:w="1441" w:type="dxa"/>
          </w:tcPr>
          <w:p w14:paraId="0CBBD708" w14:textId="472E9600" w:rsidR="00C134A5" w:rsidRPr="006247FE" w:rsidRDefault="009F1E69" w:rsidP="006247FE">
            <w:pPr>
              <w:spacing w:line="276" w:lineRule="auto"/>
              <w:rPr>
                <w:b/>
                <w:bCs/>
              </w:rPr>
            </w:pPr>
            <w:r w:rsidRPr="006247FE">
              <w:rPr>
                <w:b/>
                <w:bCs/>
              </w:rPr>
              <w:t>References</w:t>
            </w:r>
          </w:p>
        </w:tc>
      </w:tr>
      <w:tr w:rsidR="00DA5251" w:rsidRPr="006247FE" w14:paraId="291A956D" w14:textId="77777777" w:rsidTr="00A30B6A">
        <w:tc>
          <w:tcPr>
            <w:tcW w:w="1126" w:type="dxa"/>
          </w:tcPr>
          <w:p w14:paraId="16B9504F" w14:textId="77777777" w:rsidR="00C134A5" w:rsidRPr="006247FE" w:rsidRDefault="00C134A5" w:rsidP="006247FE">
            <w:pPr>
              <w:spacing w:line="276" w:lineRule="auto"/>
            </w:pPr>
            <w:r w:rsidRPr="006247FE">
              <w:t xml:space="preserve">hGH-N or GH1 </w:t>
            </w:r>
          </w:p>
        </w:tc>
        <w:tc>
          <w:tcPr>
            <w:tcW w:w="2222" w:type="dxa"/>
          </w:tcPr>
          <w:p w14:paraId="5E4AA902" w14:textId="77777777" w:rsidR="00C134A5" w:rsidRPr="006247FE" w:rsidRDefault="00C134A5" w:rsidP="006247FE">
            <w:pPr>
              <w:spacing w:line="276" w:lineRule="auto"/>
            </w:pPr>
            <w:r w:rsidRPr="006247FE">
              <w:t>Normal GH</w:t>
            </w:r>
          </w:p>
        </w:tc>
        <w:tc>
          <w:tcPr>
            <w:tcW w:w="2317" w:type="dxa"/>
          </w:tcPr>
          <w:p w14:paraId="7142A869" w14:textId="77777777" w:rsidR="00C134A5" w:rsidRPr="006247FE" w:rsidRDefault="00C134A5" w:rsidP="006247FE">
            <w:pPr>
              <w:spacing w:line="276" w:lineRule="auto"/>
            </w:pPr>
            <w:proofErr w:type="gramStart"/>
            <w:r w:rsidRPr="006247FE">
              <w:t>2</w:t>
            </w:r>
            <w:proofErr w:type="gramEnd"/>
            <w:r w:rsidRPr="006247FE">
              <w:t xml:space="preserve"> alternatively spliced variants (97):</w:t>
            </w:r>
          </w:p>
          <w:p w14:paraId="2543B98F" w14:textId="0C7D7752" w:rsidR="00C134A5" w:rsidRPr="006247FE" w:rsidRDefault="00C134A5" w:rsidP="006247FE">
            <w:pPr>
              <w:spacing w:line="276" w:lineRule="auto"/>
            </w:pPr>
            <w:proofErr w:type="gramStart"/>
            <w:r w:rsidRPr="006247FE">
              <w:t>22</w:t>
            </w:r>
            <w:proofErr w:type="gramEnd"/>
            <w:r w:rsidRPr="006247FE">
              <w:t xml:space="preserve"> kDa (full-length 191 aa</w:t>
            </w:r>
            <w:r w:rsidR="007E4D9D" w:rsidRPr="006247FE">
              <w:t>).</w:t>
            </w:r>
          </w:p>
          <w:p w14:paraId="32326EB4" w14:textId="77777777" w:rsidR="00C134A5" w:rsidRPr="006247FE" w:rsidRDefault="00C134A5" w:rsidP="006247FE">
            <w:pPr>
              <w:spacing w:line="276" w:lineRule="auto"/>
            </w:pPr>
            <w:proofErr w:type="gramStart"/>
            <w:r w:rsidRPr="006247FE">
              <w:lastRenderedPageBreak/>
              <w:t>20</w:t>
            </w:r>
            <w:proofErr w:type="gramEnd"/>
            <w:r w:rsidRPr="006247FE">
              <w:t xml:space="preserve"> kDa (lacking residues 32-46)</w:t>
            </w:r>
          </w:p>
        </w:tc>
        <w:tc>
          <w:tcPr>
            <w:tcW w:w="1905" w:type="dxa"/>
          </w:tcPr>
          <w:p w14:paraId="53CDBB5E" w14:textId="77777777" w:rsidR="00C134A5" w:rsidRPr="006247FE" w:rsidRDefault="00C134A5" w:rsidP="006247FE">
            <w:pPr>
              <w:spacing w:line="276" w:lineRule="auto"/>
            </w:pPr>
            <w:r w:rsidRPr="006247FE">
              <w:lastRenderedPageBreak/>
              <w:t>Anterior pituitary</w:t>
            </w:r>
          </w:p>
        </w:tc>
        <w:tc>
          <w:tcPr>
            <w:tcW w:w="1441" w:type="dxa"/>
          </w:tcPr>
          <w:p w14:paraId="1699E609" w14:textId="78EA6883" w:rsidR="00C134A5" w:rsidRPr="006247FE" w:rsidRDefault="00F61976" w:rsidP="006247FE">
            <w:pPr>
              <w:spacing w:line="276" w:lineRule="auto"/>
            </w:pPr>
            <w:r w:rsidRPr="006247FE">
              <w:fldChar w:fldCharType="begin"/>
            </w:r>
            <w:r w:rsidR="00837107" w:rsidRPr="006247FE">
              <w:instrText xml:space="preserve"> ADDIN EN.CITE &lt;EndNote&gt;&lt;Cite&gt;&lt;Author&gt;McKusick&lt;/Author&gt;&lt;Year&gt;2007&lt;/Year&gt;&lt;RecNum&gt;252&lt;/RecNum&gt;&lt;DisplayText&gt;(275)&lt;/DisplayText&gt;&lt;record&gt;&lt;rec-number&gt;252&lt;/rec-number&gt;&lt;foreign-keys&gt;&lt;key app="EN" db-id="t29a9ae9va95eiezrvi520frwzsztsx0aeef" timestamp="0"&gt;252&lt;/key&gt;&lt;/foreign-keys&gt;&lt;ref-type name="Electronic Book"&gt;44&lt;/ref-type&gt;&lt;contributors&gt;&lt;authors&gt;&lt;author&gt;McKusick, VA&lt;/author&gt;&lt;author&gt;Phillips, JA III&lt;/author&gt;&lt;author&gt;Bottani, A.&lt;/author&gt;&lt;author&gt;Antonarakis, SE&lt;/author&gt;&lt;author&gt;O&amp;apos;Neill, MJF&lt;/author&gt;&lt;author&gt;Kniffin, CL&lt;/author&gt;&lt;author&gt;Hartz, PA&lt;/author&gt;&lt;author&gt;Gross, MB&lt;/author&gt;&lt;/authors&gt;&lt;secondary-authors&gt;&lt;author&gt;McKusick, V&lt;/author&gt;&lt;/secondary-authors&gt;&lt;/contributors&gt;&lt;titles&gt;&lt;title&gt;GROWTH HORMONE 1; GH1&lt;/title&gt;&lt;secondary-title&gt;Online Mendelian Inheritance in Man&lt;/secondary-title&gt;&lt;/titles&gt;&lt;dates&gt;&lt;year&gt;2007&lt;/year&gt;&lt;pub-dates&gt;&lt;date&gt;20 Jan 2007&lt;/date&gt;&lt;/pub-dates&gt;&lt;/dates&gt;&lt;pub-location&gt;Baltimore, MD, USA&lt;/pub-location&gt;&lt;publisher&gt;Johns Hopkins University&lt;/publisher&gt;&lt;accession-num&gt;139250&lt;/accession-num&gt;&lt;work-type&gt;Internet resource&lt;/work-type&gt;&lt;urls&gt;&lt;related-urls&gt;&lt;url&gt;&lt;style face="underline" font="default" size="100%"&gt;http://www.ncbi.nlm.nih.gov:80/entrez/dispomim.cgi?id=139250&lt;/style&gt;&lt;/url&gt;&lt;/related-urls&gt;&lt;/urls&gt;&lt;/record&gt;&lt;/Cite&gt;&lt;/EndNote&gt;</w:instrText>
            </w:r>
            <w:r w:rsidRPr="006247FE">
              <w:fldChar w:fldCharType="separate"/>
            </w:r>
            <w:r w:rsidR="00837107" w:rsidRPr="006247FE">
              <w:rPr>
                <w:noProof/>
              </w:rPr>
              <w:t>(</w:t>
            </w:r>
            <w:hyperlink w:anchor="_ENREF_275" w:tooltip="McKusick, 2007 #252" w:history="1">
              <w:r w:rsidR="00B0760C" w:rsidRPr="006247FE">
                <w:rPr>
                  <w:noProof/>
                </w:rPr>
                <w:t>275</w:t>
              </w:r>
            </w:hyperlink>
            <w:r w:rsidR="00837107" w:rsidRPr="006247FE">
              <w:rPr>
                <w:noProof/>
              </w:rPr>
              <w:t>)</w:t>
            </w:r>
            <w:r w:rsidRPr="006247FE">
              <w:fldChar w:fldCharType="end"/>
            </w:r>
          </w:p>
        </w:tc>
      </w:tr>
      <w:tr w:rsidR="00DA5251" w:rsidRPr="006247FE" w14:paraId="4A39C157" w14:textId="77777777" w:rsidTr="00A30B6A">
        <w:tc>
          <w:tcPr>
            <w:tcW w:w="1126" w:type="dxa"/>
          </w:tcPr>
          <w:p w14:paraId="7BE34C3D" w14:textId="77777777" w:rsidR="00C134A5" w:rsidRPr="006247FE" w:rsidRDefault="00C134A5" w:rsidP="006247FE">
            <w:pPr>
              <w:spacing w:line="276" w:lineRule="auto"/>
            </w:pPr>
            <w:r w:rsidRPr="006247FE">
              <w:t xml:space="preserve">hGH-V or GH2 </w:t>
            </w:r>
          </w:p>
        </w:tc>
        <w:tc>
          <w:tcPr>
            <w:tcW w:w="2222" w:type="dxa"/>
          </w:tcPr>
          <w:p w14:paraId="59F0B19A" w14:textId="7BD0F457" w:rsidR="00C134A5" w:rsidRPr="006247FE" w:rsidRDefault="00C134A5" w:rsidP="006247FE">
            <w:pPr>
              <w:spacing w:line="276" w:lineRule="auto"/>
            </w:pPr>
            <w:r w:rsidRPr="006247FE">
              <w:t xml:space="preserve">Variant GH detectable in pregnancy from mid-term to delivery </w:t>
            </w:r>
            <w:r w:rsidR="00F61976" w:rsidRPr="006247FE">
              <w:rPr>
                <w:bCs/>
              </w:rPr>
              <w:fldChar w:fldCharType="begin">
                <w:fldData xml:space="preserve">PEVuZE5vdGU+PENpdGU+PEF1dGhvcj5GcmFua2VubmU8L0F1dGhvcj48WWVhcj4xOTg3PC9ZZWFy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</w:fldData>
              </w:fldChar>
            </w:r>
            <w:r w:rsidR="00B0760C" w:rsidRPr="006247FE">
              <w:rPr>
                <w:bCs/>
              </w:rPr>
              <w:instrText xml:space="preserve"> ADDIN EN.CITE </w:instrText>
            </w:r>
            <w:r w:rsidR="00B0760C" w:rsidRPr="006247FE">
              <w:rPr>
                <w:bCs/>
              </w:rPr>
              <w:fldChar w:fldCharType="begin">
                <w:fldData xml:space="preserve">PEVuZE5vdGU+PENpdGU+PEF1dGhvcj5GcmFua2VubmU8L0F1dGhvcj48WWVhcj4xOTg3PC9ZZWFy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</w:fldData>
              </w:fldChar>
            </w:r>
            <w:r w:rsidR="00B0760C" w:rsidRPr="006247FE">
              <w:rPr>
                <w:bCs/>
              </w:rPr>
              <w:instrText xml:space="preserve"> ADDIN EN.CITE.DATA </w:instrText>
            </w:r>
            <w:r w:rsidR="00B0760C" w:rsidRPr="006247FE">
              <w:rPr>
                <w:bCs/>
              </w:rPr>
            </w:r>
            <w:r w:rsidR="00B0760C" w:rsidRPr="006247FE">
              <w:rPr>
                <w:bCs/>
              </w:rPr>
              <w:fldChar w:fldCharType="end"/>
            </w:r>
            <w:r w:rsidR="00F61976" w:rsidRPr="006247FE">
              <w:rPr>
                <w:bCs/>
              </w:rPr>
            </w:r>
            <w:r w:rsidR="00F61976" w:rsidRPr="006247FE">
              <w:rPr>
                <w:bCs/>
              </w:rPr>
              <w:fldChar w:fldCharType="separate"/>
            </w:r>
            <w:r w:rsidR="00837107" w:rsidRPr="006247FE">
              <w:rPr>
                <w:bCs/>
                <w:noProof/>
              </w:rPr>
              <w:t>(</w:t>
            </w:r>
            <w:hyperlink w:anchor="_ENREF_276" w:tooltip="Frankenne, 1987 #255" w:history="1">
              <w:r w:rsidR="00B0760C" w:rsidRPr="006247FE">
                <w:rPr>
                  <w:bCs/>
                  <w:noProof/>
                </w:rPr>
                <w:t>276</w:t>
              </w:r>
            </w:hyperlink>
            <w:r w:rsidR="00837107" w:rsidRPr="006247FE">
              <w:rPr>
                <w:bCs/>
                <w:noProof/>
              </w:rPr>
              <w:t>,</w:t>
            </w:r>
            <w:hyperlink w:anchor="_ENREF_277" w:tooltip="Liebhaber, 1989 #254" w:history="1">
              <w:r w:rsidR="00B0760C" w:rsidRPr="006247FE">
                <w:rPr>
                  <w:bCs/>
                  <w:noProof/>
                </w:rPr>
                <w:t>277</w:t>
              </w:r>
            </w:hyperlink>
            <w:r w:rsidR="00837107" w:rsidRPr="006247FE">
              <w:rPr>
                <w:bCs/>
                <w:noProof/>
              </w:rPr>
              <w:t>)</w:t>
            </w:r>
            <w:r w:rsidR="00F61976" w:rsidRPr="006247FE">
              <w:rPr>
                <w:bCs/>
              </w:rPr>
              <w:fldChar w:fldCharType="end"/>
            </w:r>
          </w:p>
        </w:tc>
        <w:tc>
          <w:tcPr>
            <w:tcW w:w="2317" w:type="dxa"/>
          </w:tcPr>
          <w:p w14:paraId="01DA3B17" w14:textId="77777777" w:rsidR="00C134A5" w:rsidRPr="006247FE" w:rsidRDefault="00C134A5" w:rsidP="006247FE">
            <w:pPr>
              <w:spacing w:line="276" w:lineRule="auto"/>
            </w:pPr>
            <w:proofErr w:type="gramStart"/>
            <w:r w:rsidRPr="006247FE">
              <w:t>20</w:t>
            </w:r>
            <w:proofErr w:type="gramEnd"/>
            <w:r w:rsidRPr="006247FE">
              <w:t xml:space="preserve"> kDa</w:t>
            </w:r>
          </w:p>
        </w:tc>
        <w:tc>
          <w:tcPr>
            <w:tcW w:w="1905" w:type="dxa"/>
          </w:tcPr>
          <w:p w14:paraId="2C19822D" w14:textId="77777777" w:rsidR="00C134A5" w:rsidRPr="006247FE" w:rsidRDefault="00C134A5" w:rsidP="006247FE">
            <w:pPr>
              <w:spacing w:line="276" w:lineRule="auto"/>
            </w:pPr>
            <w:r w:rsidRPr="006247FE">
              <w:t>Placental syncytiotrophoblast cells</w:t>
            </w:r>
          </w:p>
        </w:tc>
        <w:tc>
          <w:tcPr>
            <w:tcW w:w="1441" w:type="dxa"/>
          </w:tcPr>
          <w:p w14:paraId="69A3C141" w14:textId="7C5BFC92" w:rsidR="00C134A5" w:rsidRPr="006247FE" w:rsidRDefault="00F61976" w:rsidP="006247FE">
            <w:pPr>
              <w:spacing w:line="276" w:lineRule="auto"/>
            </w:pPr>
            <w:r w:rsidRPr="006247FE">
              <w:fldChar w:fldCharType="begin"/>
            </w:r>
            <w:r w:rsidR="00837107" w:rsidRPr="006247FE">
              <w:instrText xml:space="preserve"> ADDIN EN.CITE &lt;EndNote&gt;&lt;Cite&gt;&lt;Author&gt;McKusick&lt;/Author&gt;&lt;Year&gt;2007&lt;/Year&gt;&lt;RecNum&gt;253&lt;/RecNum&gt;&lt;DisplayText&gt;(278)&lt;/DisplayText&gt;&lt;record&gt;&lt;rec-number&gt;253&lt;/rec-number&gt;&lt;foreign-keys&gt;&lt;key app="EN" db-id="t29a9ae9va95eiezrvi520frwzsztsx0aeef" timestamp="0"&gt;253&lt;/key&gt;&lt;/foreign-keys&gt;&lt;ref-type name="Electronic Book"&gt;44&lt;/ref-type&gt;&lt;contributors&gt;&lt;authors&gt;&lt;author&gt;McKusick, VA&lt;/author&gt;&lt;author&gt;Phillips, JA III&lt;/author&gt;&lt;/authors&gt;&lt;secondary-authors&gt;&lt;author&gt;McKusick, V&lt;/author&gt;&lt;/secondary-authors&gt;&lt;/contributors&gt;&lt;titles&gt;&lt;title&gt;GROWTH HORMONE 2; GH2&lt;/title&gt;&lt;secondary-title&gt;Online Mendelian Inheritance in Man&lt;/secondary-title&gt;&lt;/titles&gt;&lt;dates&gt;&lt;year&gt;2007&lt;/year&gt;&lt;pub-dates&gt;&lt;date&gt;20 Jan 2007&lt;/date&gt;&lt;/pub-dates&gt;&lt;/dates&gt;&lt;pub-location&gt;Baltimore, MD&lt;/pub-location&gt;&lt;publisher&gt;Johns Hopkins University&lt;/publisher&gt;&lt;accession-num&gt;139240&lt;/accession-num&gt;&lt;work-type&gt;Internet resource&lt;/work-type&gt;&lt;urls&gt;&lt;related-urls&gt;&lt;url&gt;&lt;style face="underline" font="default" size="100%"&gt;http://www.ncbi.nlm.nih.gov:80/entrez/dispomim.cgi?id=139240&lt;/style&gt;&lt;/url&gt;&lt;/related-urls&gt;&lt;/urls&gt;&lt;/record&gt;&lt;/Cite&gt;&lt;/EndNote&gt;</w:instrText>
            </w:r>
            <w:r w:rsidRPr="006247FE">
              <w:fldChar w:fldCharType="separate"/>
            </w:r>
            <w:r w:rsidR="00837107" w:rsidRPr="006247FE">
              <w:rPr>
                <w:noProof/>
              </w:rPr>
              <w:t>(</w:t>
            </w:r>
            <w:hyperlink w:anchor="_ENREF_278" w:tooltip="McKusick, 2007 #253" w:history="1">
              <w:r w:rsidR="00B0760C" w:rsidRPr="006247FE">
                <w:rPr>
                  <w:noProof/>
                </w:rPr>
                <w:t>278</w:t>
              </w:r>
            </w:hyperlink>
            <w:r w:rsidR="00837107" w:rsidRPr="006247FE">
              <w:rPr>
                <w:noProof/>
              </w:rPr>
              <w:t>)</w:t>
            </w:r>
            <w:r w:rsidRPr="006247FE">
              <w:fldChar w:fldCharType="end"/>
            </w:r>
          </w:p>
        </w:tc>
      </w:tr>
      <w:tr w:rsidR="00DA5251" w:rsidRPr="006247FE" w14:paraId="30490224" w14:textId="77777777" w:rsidTr="00A30B6A">
        <w:tc>
          <w:tcPr>
            <w:tcW w:w="1126" w:type="dxa"/>
          </w:tcPr>
          <w:p w14:paraId="24BB0192" w14:textId="77777777" w:rsidR="00C134A5" w:rsidRPr="006247FE" w:rsidRDefault="00C134A5" w:rsidP="006247FE">
            <w:pPr>
              <w:spacing w:line="276" w:lineRule="auto"/>
            </w:pPr>
            <w:r w:rsidRPr="006247FE">
              <w:t xml:space="preserve">CSH-1, CSH-2 </w:t>
            </w:r>
          </w:p>
        </w:tc>
        <w:tc>
          <w:tcPr>
            <w:tcW w:w="2222" w:type="dxa"/>
          </w:tcPr>
          <w:p w14:paraId="35380526" w14:textId="77777777" w:rsidR="00C134A5" w:rsidRPr="006247FE" w:rsidRDefault="00C134A5" w:rsidP="006247FE">
            <w:pPr>
              <w:spacing w:line="276" w:lineRule="auto"/>
            </w:pPr>
            <w:r w:rsidRPr="006247FE">
              <w:t>Chorionic somatotropin/human placental lactogen</w:t>
            </w:r>
          </w:p>
        </w:tc>
        <w:tc>
          <w:tcPr>
            <w:tcW w:w="2317" w:type="dxa"/>
          </w:tcPr>
          <w:p w14:paraId="412A44BE" w14:textId="77777777" w:rsidR="00C134A5" w:rsidRPr="006247FE" w:rsidRDefault="00C134A5" w:rsidP="006247FE">
            <w:pPr>
              <w:spacing w:line="276" w:lineRule="auto"/>
            </w:pPr>
            <w:proofErr w:type="gramStart"/>
            <w:r w:rsidRPr="006247FE">
              <w:t>22</w:t>
            </w:r>
            <w:proofErr w:type="gramEnd"/>
            <w:r w:rsidRPr="006247FE">
              <w:t xml:space="preserve"> kDa</w:t>
            </w:r>
          </w:p>
        </w:tc>
        <w:tc>
          <w:tcPr>
            <w:tcW w:w="1905" w:type="dxa"/>
          </w:tcPr>
          <w:p w14:paraId="0D9C00DF" w14:textId="77777777" w:rsidR="00C134A5" w:rsidRPr="006247FE" w:rsidRDefault="00C134A5" w:rsidP="006247FE">
            <w:pPr>
              <w:spacing w:line="276" w:lineRule="auto"/>
            </w:pPr>
            <w:r w:rsidRPr="006247FE">
              <w:t>Placental syncytiotrophoblast cells</w:t>
            </w:r>
          </w:p>
        </w:tc>
        <w:tc>
          <w:tcPr>
            <w:tcW w:w="1441" w:type="dxa"/>
          </w:tcPr>
          <w:p w14:paraId="34DA284E" w14:textId="71E96428" w:rsidR="00C134A5" w:rsidRPr="006247FE" w:rsidRDefault="00F61976" w:rsidP="006247FE">
            <w:pPr>
              <w:spacing w:line="276" w:lineRule="auto"/>
            </w:pPr>
            <w:r w:rsidRPr="006247FE">
              <w:fldChar w:fldCharType="begin">
                <w:fldData xml:space="preserve">PEVuZE5vdGU+PENpdGU+PEF1dGhvcj5NY0t1c2ljazwvQXV0aG9yPjxZZWFyPjIwMDc8L1llYXI+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</w:fldData>
              </w:fldChar>
            </w:r>
            <w:r w:rsidR="00837107" w:rsidRPr="006247FE">
              <w:instrText xml:space="preserve"> ADDIN EN.CITE </w:instrText>
            </w:r>
            <w:r w:rsidR="00837107" w:rsidRPr="006247FE">
              <w:fldChar w:fldCharType="begin">
                <w:fldData xml:space="preserve">PEVuZE5vdGU+PENpdGU+PEF1dGhvcj5NY0t1c2ljazwvQXV0aG9yPjxZZWFyPjIwMDc8L1llYXI+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</w:fldData>
              </w:fldChar>
            </w:r>
            <w:r w:rsidR="00837107" w:rsidRPr="006247FE">
              <w:instrText xml:space="preserve"> ADDIN EN.CITE.DATA </w:instrText>
            </w:r>
            <w:r w:rsidR="00837107" w:rsidRPr="006247FE">
              <w:fldChar w:fldCharType="end"/>
            </w:r>
            <w:r w:rsidRPr="006247FE">
              <w:fldChar w:fldCharType="separate"/>
            </w:r>
            <w:r w:rsidR="00837107" w:rsidRPr="006247FE">
              <w:rPr>
                <w:noProof/>
              </w:rPr>
              <w:t>(</w:t>
            </w:r>
            <w:hyperlink w:anchor="_ENREF_279" w:tooltip="McKusick, 2007 #256" w:history="1">
              <w:r w:rsidR="00B0760C" w:rsidRPr="006247FE">
                <w:rPr>
                  <w:noProof/>
                </w:rPr>
                <w:t>279</w:t>
              </w:r>
            </w:hyperlink>
            <w:r w:rsidR="00837107" w:rsidRPr="006247FE">
              <w:rPr>
                <w:noProof/>
              </w:rPr>
              <w:t>,</w:t>
            </w:r>
            <w:hyperlink w:anchor="_ENREF_280" w:tooltip="McKusick, 2007 #257" w:history="1">
              <w:r w:rsidR="00B0760C" w:rsidRPr="006247FE">
                <w:rPr>
                  <w:noProof/>
                </w:rPr>
                <w:t>280</w:t>
              </w:r>
            </w:hyperlink>
            <w:r w:rsidR="00837107" w:rsidRPr="006247FE">
              <w:rPr>
                <w:noProof/>
              </w:rPr>
              <w:t>)</w:t>
            </w:r>
            <w:r w:rsidRPr="006247FE">
              <w:fldChar w:fldCharType="end"/>
            </w:r>
          </w:p>
        </w:tc>
      </w:tr>
      <w:tr w:rsidR="00DA5251" w:rsidRPr="006247FE" w14:paraId="1D5577D5" w14:textId="77777777" w:rsidTr="00A30B6A">
        <w:tc>
          <w:tcPr>
            <w:tcW w:w="1126" w:type="dxa"/>
          </w:tcPr>
          <w:p w14:paraId="7BE3F5B1" w14:textId="77777777" w:rsidR="00C134A5" w:rsidRPr="006247FE" w:rsidRDefault="00C134A5" w:rsidP="006247FE">
            <w:pPr>
              <w:spacing w:line="276" w:lineRule="auto"/>
            </w:pPr>
            <w:r w:rsidRPr="006247FE">
              <w:t xml:space="preserve">CSH-like gene CSHL-1 </w:t>
            </w:r>
          </w:p>
        </w:tc>
        <w:tc>
          <w:tcPr>
            <w:tcW w:w="2222" w:type="dxa"/>
          </w:tcPr>
          <w:p w14:paraId="7355869A" w14:textId="09FCC7A0" w:rsidR="00C134A5" w:rsidRPr="006247FE" w:rsidRDefault="008A124E" w:rsidP="006247FE">
            <w:pPr>
              <w:spacing w:line="276" w:lineRule="auto"/>
            </w:pPr>
            <w:r w:rsidRPr="006247FE">
              <w:t>Non-</w:t>
            </w:r>
            <w:r w:rsidR="00C134A5" w:rsidRPr="006247FE">
              <w:t>functional proteins</w:t>
            </w:r>
          </w:p>
        </w:tc>
        <w:tc>
          <w:tcPr>
            <w:tcW w:w="2317" w:type="dxa"/>
          </w:tcPr>
          <w:p w14:paraId="3319B32A" w14:textId="77777777" w:rsidR="00C134A5" w:rsidRPr="006247FE" w:rsidRDefault="00C134A5" w:rsidP="006247FE">
            <w:pPr>
              <w:spacing w:line="276" w:lineRule="auto"/>
            </w:pPr>
            <w:proofErr w:type="gramStart"/>
            <w:r w:rsidRPr="006247FE">
              <w:t>Many</w:t>
            </w:r>
            <w:proofErr w:type="gramEnd"/>
            <w:r w:rsidRPr="006247FE">
              <w:t xml:space="preserve"> alternatively spliced variants</w:t>
            </w:r>
          </w:p>
        </w:tc>
        <w:tc>
          <w:tcPr>
            <w:tcW w:w="1905" w:type="dxa"/>
          </w:tcPr>
          <w:p w14:paraId="7BFB176A" w14:textId="77777777" w:rsidR="00C134A5" w:rsidRPr="006247FE" w:rsidRDefault="00C134A5" w:rsidP="006247FE">
            <w:pPr>
              <w:spacing w:line="276" w:lineRule="auto"/>
            </w:pPr>
          </w:p>
        </w:tc>
        <w:tc>
          <w:tcPr>
            <w:tcW w:w="1441" w:type="dxa"/>
          </w:tcPr>
          <w:p w14:paraId="6ABE3072" w14:textId="059A95B6" w:rsidR="00C134A5" w:rsidRPr="006247FE" w:rsidRDefault="00F61976" w:rsidP="006247FE">
            <w:pPr>
              <w:spacing w:line="276" w:lineRule="auto"/>
            </w:pPr>
            <w:r w:rsidRPr="006247FE">
              <w:fldChar w:fldCharType="begin"/>
            </w:r>
            <w:r w:rsidR="00837107" w:rsidRPr="006247FE">
              <w:instrText xml:space="preserve"> ADDIN EN.CITE &lt;EndNote&gt;&lt;Cite&gt;&lt;Author&gt;Rasooly&lt;/Author&gt;&lt;Year&gt;2007&lt;/Year&gt;&lt;RecNum&gt;258&lt;/RecNum&gt;&lt;DisplayText&gt;(281)&lt;/DisplayText&gt;&lt;record&gt;&lt;rec-number&gt;258&lt;/rec-number&gt;&lt;foreign-keys&gt;&lt;key app="EN" db-id="t29a9ae9va95eiezrvi520frwzsztsx0aeef" timestamp="0"&gt;258&lt;/key&gt;&lt;/foreign-keys&gt;&lt;ref-type name="Electronic Book"&gt;44&lt;/ref-type&gt;&lt;contributors&gt;&lt;authors&gt;&lt;author&gt;Rasooly, RS&lt;/author&gt;&lt;/authors&gt;&lt;secondary-authors&gt;&lt;author&gt;McKusick, V&lt;/author&gt;&lt;/secondary-authors&gt;&lt;/contributors&gt;&lt;titles&gt;&lt;title&gt;CHORIONIC SOMATOMAMMOTROPIN HORMONE-LIKE 1; CSHL1&lt;/title&gt;&lt;secondary-title&gt;Online Mendelian Inheritance in Man&lt;/secondary-title&gt;&lt;/titles&gt;&lt;dates&gt;&lt;year&gt;2007&lt;/year&gt;&lt;pub-dates&gt;&lt;date&gt;20 Jan 2007&lt;/date&gt;&lt;/pub-dates&gt;&lt;/dates&gt;&lt;pub-location&gt;Baltimore, MD&lt;/pub-location&gt;&lt;publisher&gt;Johns Hopkins University&lt;/publisher&gt;&lt;accession-num&gt;603515&lt;/accession-num&gt;&lt;work-type&gt;Internet resource&lt;/work-type&gt;&lt;urls&gt;&lt;related-urls&gt;&lt;url&gt;&lt;style face="underline" font="default" size="100%"&gt;http://www.ncbi.nlm.nih.gov:80/entrez/dispomim.cgi?id=603515&lt;/style&gt;&lt;/url&gt;&lt;/related-urls&gt;&lt;/urls&gt;&lt;/record&gt;&lt;/Cite&gt;&lt;/EndNote&gt;</w:instrText>
            </w:r>
            <w:r w:rsidRPr="006247FE">
              <w:fldChar w:fldCharType="separate"/>
            </w:r>
            <w:r w:rsidR="00837107" w:rsidRPr="006247FE">
              <w:rPr>
                <w:noProof/>
              </w:rPr>
              <w:t>(</w:t>
            </w:r>
            <w:hyperlink w:anchor="_ENREF_281" w:tooltip="Rasooly, 2007 #258" w:history="1">
              <w:r w:rsidR="00B0760C" w:rsidRPr="006247FE">
                <w:rPr>
                  <w:noProof/>
                </w:rPr>
                <w:t>281</w:t>
              </w:r>
            </w:hyperlink>
            <w:r w:rsidR="00837107" w:rsidRPr="006247FE">
              <w:rPr>
                <w:noProof/>
              </w:rPr>
              <w:t>)</w:t>
            </w:r>
            <w:r w:rsidRPr="006247FE">
              <w:fldChar w:fldCharType="end"/>
            </w:r>
          </w:p>
        </w:tc>
      </w:tr>
    </w:tbl>
    <w:p w14:paraId="05E6000D" w14:textId="77777777" w:rsidR="00820CF6" w:rsidRPr="006247FE" w:rsidRDefault="00820CF6" w:rsidP="006247FE">
      <w:pPr>
        <w:spacing w:line="276" w:lineRule="auto"/>
      </w:pPr>
    </w:p>
    <w:p w14:paraId="639CA273" w14:textId="17EAB9B3" w:rsidR="00C134A5" w:rsidRPr="006247FE" w:rsidRDefault="00FC61F5" w:rsidP="006247FE">
      <w:pPr>
        <w:pStyle w:val="Heading3"/>
        <w:spacing w:before="0" w:after="0" w:line="276" w:lineRule="auto"/>
        <w:rPr>
          <w:rFonts w:ascii="Arial" w:hAnsi="Arial" w:cs="Arial"/>
          <w:b w:val="0"/>
          <w:bCs w:val="0"/>
          <w:color w:val="FF0000"/>
          <w:sz w:val="22"/>
          <w:szCs w:val="22"/>
        </w:rPr>
      </w:pPr>
      <w:r w:rsidRPr="006247FE">
        <w:rPr>
          <w:rFonts w:ascii="Arial" w:hAnsi="Arial" w:cs="Arial"/>
          <w:b w:val="0"/>
          <w:bCs w:val="0"/>
          <w:color w:val="FF0000"/>
          <w:sz w:val="22"/>
          <w:szCs w:val="22"/>
        </w:rPr>
        <w:t>S</w:t>
      </w:r>
      <w:r w:rsidR="00A30B6A" w:rsidRPr="006247FE">
        <w:rPr>
          <w:rFonts w:ascii="Arial" w:hAnsi="Arial" w:cs="Arial"/>
          <w:b w:val="0"/>
          <w:bCs w:val="0"/>
          <w:color w:val="FF0000"/>
          <w:sz w:val="22"/>
          <w:szCs w:val="22"/>
        </w:rPr>
        <w:t>TRUCTURE OF THE GH PROMOTER</w:t>
      </w:r>
    </w:p>
    <w:p w14:paraId="60BF38C1" w14:textId="77777777" w:rsidR="00A30B6A" w:rsidRPr="006247FE" w:rsidRDefault="00A30B6A" w:rsidP="006247FE">
      <w:pPr>
        <w:spacing w:line="276" w:lineRule="auto"/>
      </w:pPr>
    </w:p>
    <w:p w14:paraId="0B110AAB" w14:textId="64C253C8" w:rsidR="00C134A5" w:rsidRPr="006247FE" w:rsidRDefault="00C134A5" w:rsidP="006247FE">
      <w:pPr>
        <w:spacing w:line="276" w:lineRule="auto"/>
      </w:pPr>
      <w:r w:rsidRPr="006247FE">
        <w:t xml:space="preserve">Because of their origin from an ancestral GH-like gene, all five genes in the GH genomic locus share 95% sequence identity including their promoters </w:t>
      </w:r>
      <w:r w:rsidR="00F61976" w:rsidRPr="006247FE">
        <w:fldChar w:fldCharType="begin"/>
      </w:r>
      <w:r w:rsidR="00837107" w:rsidRPr="006247FE">
        <w:instrText xml:space="preserve"> ADDIN EN.CITE &lt;EndNote&gt;&lt;Cite&gt;&lt;Author&gt;Chen&lt;/Author&gt;&lt;Year&gt;1989&lt;/Year&gt;&lt;RecNum&gt;267&lt;/RecNum&gt;&lt;DisplayText&gt;(282)&lt;/DisplayText&gt;&lt;record&gt;&lt;rec-number&gt;267&lt;/rec-number&gt;&lt;foreign-keys&gt;&lt;key app="EN" db-id="t29a9ae9va95eiezrvi520frwzsztsx0aeef" timestamp="0"&gt;267&lt;/key&gt;&lt;/foreign-keys&gt;&lt;ref-type name="Journal Article"&gt;17&lt;/ref-type&gt;&lt;contributors&gt;&lt;authors&gt;&lt;author&gt;Chen, E. Y.&lt;/author&gt;&lt;author&gt;Liao, Y. C.&lt;/author&gt;&lt;author&gt;Smith, D. H.&lt;/author&gt;&lt;author&gt;Barrera-Saldana, H. A.&lt;/author&gt;&lt;author&gt;Gelinas, R. E.&lt;/author&gt;&lt;author&gt;Seeburg, P. H.&lt;/author&gt;&lt;/authors&gt;&lt;/contributors&gt;&lt;auth-address&gt;Department of Molecular and Developmental Biology, Genentech, Inc., South San Francisco, California 94080.&lt;/auth-address&gt;&lt;titles&gt;&lt;title&gt;The human growth hormone locus: nucleotide sequence, biology, and evolution&lt;/title&gt;&lt;secondary-title&gt;Genomics&lt;/secondary-title&gt;&lt;/titles&gt;&lt;pages&gt;479-97&lt;/pages&gt;&lt;volume&gt;4&lt;/volume&gt;&lt;number&gt;4&lt;/number&gt;&lt;keywords&gt;&lt;keyword&gt;Amino Acid Sequence&lt;/keyword&gt;&lt;keyword&gt;Base Sequence&lt;/keyword&gt;&lt;keyword&gt;Chromosome Mapping&lt;/keyword&gt;&lt;keyword&gt;*Chromosomes, Human, Pair 17&lt;/keyword&gt;&lt;keyword&gt;Evolution&lt;/keyword&gt;&lt;keyword&gt;Gene Expression Regulation&lt;/keyword&gt;&lt;keyword&gt;Genes, Structural&lt;/keyword&gt;&lt;keyword&gt;Growth Hormone/biosynthesis/*genetics&lt;/keyword&gt;&lt;keyword&gt;Human&lt;/keyword&gt;&lt;keyword&gt;Molecular Sequence Data&lt;/keyword&gt;&lt;keyword&gt;*Multigene Family&lt;/keyword&gt;&lt;keyword&gt;Organ Specificity&lt;/keyword&gt;&lt;keyword&gt;Support, Non-U.S. Gov&amp;apos;t&lt;/keyword&gt;&lt;/keywords&gt;&lt;dates&gt;&lt;year&gt;1989&lt;/year&gt;&lt;pub-dates&gt;&lt;date&gt;May&lt;/date&gt;&lt;/pub-dates&gt;&lt;/dates&gt;&lt;accession-num&gt;2744760&lt;/accession-num&gt;&lt;urls&gt;&lt;/urls&gt;&lt;/record&gt;&lt;/Cite&gt;&lt;/EndNote&gt;</w:instrText>
      </w:r>
      <w:r w:rsidR="00F61976" w:rsidRPr="006247FE">
        <w:fldChar w:fldCharType="separate"/>
      </w:r>
      <w:r w:rsidR="00837107" w:rsidRPr="006247FE">
        <w:rPr>
          <w:noProof/>
        </w:rPr>
        <w:t>(</w:t>
      </w:r>
      <w:hyperlink w:anchor="_ENREF_282" w:tooltip="Chen, 1989 #267" w:history="1">
        <w:r w:rsidR="00B0760C" w:rsidRPr="006247FE">
          <w:rPr>
            <w:noProof/>
          </w:rPr>
          <w:t>282</w:t>
        </w:r>
      </w:hyperlink>
      <w:r w:rsidR="00837107" w:rsidRPr="006247FE">
        <w:rPr>
          <w:noProof/>
        </w:rPr>
        <w:t>)</w:t>
      </w:r>
      <w:r w:rsidR="00F61976" w:rsidRPr="006247FE">
        <w:fldChar w:fldCharType="end"/>
      </w:r>
      <w:r w:rsidRPr="006247FE">
        <w:t xml:space="preserve">: proximal elements in the promoter bind Pit-1/GHF-1 </w:t>
      </w:r>
      <w:r w:rsidR="00F61976" w:rsidRPr="006247FE">
        <w:fldChar w:fldCharType="begin">
          <w:fldData xml:space="preserve">PEVuZE5vdGU+PENpdGU+PEF1dGhvcj5Cb2RuZXI8L0F1dGhvcj48WWVhcj4xOTg4PC9ZZWFyPjxS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</w:fldData>
        </w:fldChar>
      </w:r>
      <w:r w:rsidR="00837107" w:rsidRPr="006247FE">
        <w:instrText xml:space="preserve"> ADDIN EN.CITE </w:instrText>
      </w:r>
      <w:r w:rsidR="00837107" w:rsidRPr="006247FE">
        <w:fldChar w:fldCharType="begin">
          <w:fldData xml:space="preserve">PEVuZE5vdGU+PENpdGU+PEF1dGhvcj5Cb2RuZXI8L0F1dGhvcj48WWVhcj4xOTg4PC9ZZWFyPjxS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283" w:tooltip="Bodner, 1988 #286" w:history="1">
        <w:r w:rsidR="00B0760C" w:rsidRPr="006247FE">
          <w:rPr>
            <w:noProof/>
          </w:rPr>
          <w:t>283-286</w:t>
        </w:r>
      </w:hyperlink>
      <w:r w:rsidR="00837107" w:rsidRPr="006247FE">
        <w:rPr>
          <w:noProof/>
        </w:rPr>
        <w:t>)</w:t>
      </w:r>
      <w:r w:rsidR="00F61976" w:rsidRPr="006247FE">
        <w:fldChar w:fldCharType="end"/>
      </w:r>
      <w:r w:rsidRPr="006247FE">
        <w:t xml:space="preserve">. </w:t>
      </w:r>
      <w:r w:rsidR="00820CF6" w:rsidRPr="006247FE">
        <w:t xml:space="preserve">Pit-1 plays </w:t>
      </w:r>
      <w:proofErr w:type="gramStart"/>
      <w:r w:rsidR="00820CF6" w:rsidRPr="006247FE">
        <w:t>a central role</w:t>
      </w:r>
      <w:proofErr w:type="gramEnd"/>
      <w:r w:rsidR="00820CF6" w:rsidRPr="006247FE">
        <w:t xml:space="preserve"> in controlling the expression of hGH-NN gene. Inactivation or lack of functional Pit-1 expression in both mice and human inhibits the differentiation and proliferation of the pituitary cells </w:t>
      </w:r>
      <w:r w:rsidR="005B6C29" w:rsidRPr="006247FE">
        <w:fldChar w:fldCharType="begin">
          <w:fldData xml:space="preserve">PEVuZE5vdGU+PENpdGU+PEF1dGhvcj5MaTwvQXV0aG9yPjxZZWFyPjE5OTA8L1llYXI+PFJlY051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</w:fldData>
        </w:fldChar>
      </w:r>
      <w:r w:rsidR="00837107" w:rsidRPr="006247FE">
        <w:instrText xml:space="preserve"> ADDIN EN.CITE </w:instrText>
      </w:r>
      <w:r w:rsidR="00837107" w:rsidRPr="006247FE">
        <w:fldChar w:fldCharType="begin">
          <w:fldData xml:space="preserve">PEVuZE5vdGU+PENpdGU+PEF1dGhvcj5MaTwvQXV0aG9yPjxZZWFyPjE5OTA8L1llYXI+PFJlY051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</w:fldData>
        </w:fldChar>
      </w:r>
      <w:r w:rsidR="00837107" w:rsidRPr="006247FE">
        <w:instrText xml:space="preserve"> ADDIN EN.CITE.DATA </w:instrText>
      </w:r>
      <w:r w:rsidR="00837107" w:rsidRPr="006247FE">
        <w:fldChar w:fldCharType="end"/>
      </w:r>
      <w:r w:rsidR="005B6C29" w:rsidRPr="006247FE">
        <w:fldChar w:fldCharType="separate"/>
      </w:r>
      <w:r w:rsidR="00837107" w:rsidRPr="006247FE">
        <w:rPr>
          <w:noProof/>
        </w:rPr>
        <w:t>(</w:t>
      </w:r>
      <w:hyperlink w:anchor="_ENREF_287" w:tooltip="Li, 1990 #1975" w:history="1">
        <w:r w:rsidR="00B0760C" w:rsidRPr="006247FE">
          <w:rPr>
            <w:noProof/>
          </w:rPr>
          <w:t>287</w:t>
        </w:r>
      </w:hyperlink>
      <w:r w:rsidR="00837107" w:rsidRPr="006247FE">
        <w:rPr>
          <w:noProof/>
        </w:rPr>
        <w:t>)</w:t>
      </w:r>
      <w:r w:rsidR="005B6C29" w:rsidRPr="006247FE">
        <w:fldChar w:fldCharType="end"/>
      </w:r>
      <w:r w:rsidR="005B6C29" w:rsidRPr="006247FE">
        <w:t>.</w:t>
      </w:r>
      <w:r w:rsidR="00820CF6" w:rsidRPr="006247FE">
        <w:t xml:space="preserve"> </w:t>
      </w:r>
      <w:r w:rsidRPr="006247FE">
        <w:t xml:space="preserve">Although Pit-1 is necessary for transcription of transfected GH1 genes in rat pituitary cells, it is not sufficient </w:t>
      </w:r>
      <w:r w:rsidR="00F61976" w:rsidRPr="006247FE">
        <w:fldChar w:fldCharType="begin"/>
      </w:r>
      <w:r w:rsidR="00837107" w:rsidRPr="006247FE">
        <w:instrText xml:space="preserve"> ADDIN EN.CITE &lt;EndNote&gt;&lt;Cite&gt;&lt;Author&gt;Fox&lt;/Author&gt;&lt;Year&gt;1990&lt;/Year&gt;&lt;RecNum&gt;300&lt;/RecNum&gt;&lt;DisplayText&gt;(288)&lt;/DisplayText&gt;&lt;record&gt;&lt;rec-number&gt;300&lt;/rec-number&gt;&lt;foreign-keys&gt;&lt;key app="EN" db-id="t29a9ae9va95eiezrvi520frwzsztsx0aeef" timestamp="0"&gt;300&lt;/key&gt;&lt;/foreign-keys&gt;&lt;ref-type name="Journal Article"&gt;17&lt;/ref-type&gt;&lt;contributors&gt;&lt;authors&gt;&lt;author&gt;Fox, S. R.&lt;/author&gt;&lt;author&gt;Jong, M. T.&lt;/author&gt;&lt;author&gt;Casanova, J.&lt;/author&gt;&lt;author&gt;Ye, Z. S.&lt;/author&gt;&lt;author&gt;Stanley, F.&lt;/author&gt;&lt;author&gt;Samuels, H. H.&lt;/author&gt;&lt;/authors&gt;&lt;/contributors&gt;&lt;auth-address&gt;Department of Medicine, New York University School of Medicine, New York 10016.&lt;/auth-address&gt;&lt;titles&gt;&lt;title&gt;The homeodomain protein, Pit-1/GHF-1, is capable of binding to and activating cell-specific elements of both the growth hormone and prolactin gene promoters&lt;/title&gt;&lt;secondary-title&gt;Mol Endocrinol&lt;/secondary-title&gt;&lt;/titles&gt;&lt;pages&gt;1069-80&lt;/pages&gt;&lt;volume&gt;4&lt;/volume&gt;&lt;number&gt;7&lt;/number&gt;&lt;keywords&gt;&lt;keyword&gt;Animal&lt;/keyword&gt;&lt;keyword&gt;Base Sequence&lt;/keyword&gt;&lt;keyword&gt;Chloramphenicol O-Acetyltransferase/genetics&lt;/keyword&gt;&lt;keyword&gt;*Gene Expression Regulation&lt;/keyword&gt;&lt;keyword&gt;Growth Hormone/*genetics/metabolism&lt;/keyword&gt;&lt;keyword&gt;Hela Cells&lt;/keyword&gt;&lt;keyword&gt;Human&lt;/keyword&gt;&lt;keyword&gt;Molecular Sequence Data&lt;/keyword&gt;&lt;keyword&gt;Nuclear Proteins/metabolism&lt;/keyword&gt;&lt;keyword&gt;Prolactin/*genetics&lt;/keyword&gt;&lt;keyword&gt;*Promoter Regions (Genetics)&lt;/keyword&gt;&lt;keyword&gt;Rats&lt;/keyword&gt;&lt;keyword&gt;Respiratory Syncytial Viruses/genetics&lt;/keyword&gt;&lt;keyword&gt;Support, Non-U.S. Gov&amp;apos;t&lt;/keyword&gt;&lt;keyword&gt;Support, U.S. Gov&amp;apos;t, P.H.S.&lt;/keyword&gt;&lt;keyword&gt;Trans-Activators/genetics/metabolism&lt;/keyword&gt;&lt;keyword&gt;Transfection&lt;/keyword&gt;&lt;/keywords&gt;&lt;dates&gt;&lt;year&gt;1990&lt;/year&gt;&lt;pub-dates&gt;&lt;date&gt;Jul&lt;/date&gt;&lt;/pub-dates&gt;&lt;/dates&gt;&lt;accession-num&gt;2284007&lt;/accession-num&gt;&lt;urls&gt;&lt;related-urls&gt;&lt;url&gt;http://www.ncbi.nlm.nih.gov/entrez/query.fcgi?cmd=Retrieve&amp;amp;db=PubMed&amp;amp;dopt=Citation&amp;amp;list_uids=2284007&lt;/url&gt;&lt;/related-urls&gt;&lt;/urls&gt;&lt;/record&gt;&lt;/Cite&gt;&lt;/EndNote&gt;</w:instrText>
      </w:r>
      <w:r w:rsidR="00F61976" w:rsidRPr="006247FE">
        <w:fldChar w:fldCharType="separate"/>
      </w:r>
      <w:r w:rsidR="00837107" w:rsidRPr="006247FE">
        <w:rPr>
          <w:noProof/>
        </w:rPr>
        <w:t>(</w:t>
      </w:r>
      <w:hyperlink w:anchor="_ENREF_288" w:tooltip="Fox, 1990 #300" w:history="1">
        <w:r w:rsidR="00B0760C" w:rsidRPr="006247FE">
          <w:rPr>
            <w:noProof/>
          </w:rPr>
          <w:t>288</w:t>
        </w:r>
      </w:hyperlink>
      <w:r w:rsidR="00837107" w:rsidRPr="006247FE">
        <w:rPr>
          <w:noProof/>
        </w:rPr>
        <w:t>)</w:t>
      </w:r>
      <w:r w:rsidR="00F61976" w:rsidRPr="006247FE">
        <w:fldChar w:fldCharType="end"/>
      </w:r>
      <w:r w:rsidRPr="006247FE">
        <w:t xml:space="preserve">. Other transcription factors such as Sp1, CREB, and the thyroid hormone receptor are involved </w:t>
      </w:r>
      <w:r w:rsidR="00F61976" w:rsidRPr="006247FE">
        <w:fldChar w:fldCharType="begin">
          <w:fldData xml:space="preserve">PEVuZE5vdGU+PENpdGU+PEF1dGhvcj5MZW1haWdyZTwvQXV0aG9yPjxZZWFyPjE5ODk8L1llYXI+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</w:fldData>
        </w:fldChar>
      </w:r>
      <w:r w:rsidR="00837107" w:rsidRPr="006247FE">
        <w:instrText xml:space="preserve"> ADDIN EN.CITE </w:instrText>
      </w:r>
      <w:r w:rsidR="00837107" w:rsidRPr="006247FE">
        <w:fldChar w:fldCharType="begin">
          <w:fldData xml:space="preserve">PEVuZE5vdGU+PENpdGU+PEF1dGhvcj5MZW1haWdyZTwvQXV0aG9yPjxZZWFyPjE5ODk8L1llYXI+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285" w:tooltip="Lemaigre, 1989 #285" w:history="1">
        <w:r w:rsidR="00B0760C" w:rsidRPr="006247FE">
          <w:rPr>
            <w:noProof/>
          </w:rPr>
          <w:t>285</w:t>
        </w:r>
      </w:hyperlink>
      <w:r w:rsidR="00837107" w:rsidRPr="006247FE">
        <w:rPr>
          <w:noProof/>
        </w:rPr>
        <w:t>,</w:t>
      </w:r>
      <w:hyperlink w:anchor="_ENREF_289" w:tooltip="Tansey, 1991 #280" w:history="1">
        <w:r w:rsidR="00B0760C" w:rsidRPr="006247FE">
          <w:rPr>
            <w:noProof/>
          </w:rPr>
          <w:t>289</w:t>
        </w:r>
      </w:hyperlink>
      <w:r w:rsidR="00837107" w:rsidRPr="006247FE">
        <w:rPr>
          <w:noProof/>
        </w:rPr>
        <w:t>,</w:t>
      </w:r>
      <w:hyperlink w:anchor="_ENREF_290" w:tooltip="Nickel, 1991 #289" w:history="1">
        <w:r w:rsidR="00B0760C" w:rsidRPr="006247FE">
          <w:rPr>
            <w:noProof/>
          </w:rPr>
          <w:t>290</w:t>
        </w:r>
      </w:hyperlink>
      <w:r w:rsidR="00837107" w:rsidRPr="006247FE">
        <w:rPr>
          <w:noProof/>
        </w:rPr>
        <w:t>)</w:t>
      </w:r>
      <w:r w:rsidR="00F61976" w:rsidRPr="006247FE">
        <w:fldChar w:fldCharType="end"/>
      </w:r>
      <w:r w:rsidRPr="006247FE">
        <w:t xml:space="preserve">. </w:t>
      </w:r>
    </w:p>
    <w:p w14:paraId="27D30363" w14:textId="77777777" w:rsidR="00C134A5" w:rsidRPr="006247FE" w:rsidRDefault="00C134A5" w:rsidP="006247FE">
      <w:pPr>
        <w:spacing w:line="276" w:lineRule="auto"/>
      </w:pPr>
    </w:p>
    <w:p w14:paraId="6535A875" w14:textId="057D86B8" w:rsidR="00C134A5" w:rsidRPr="006247FE" w:rsidRDefault="00C134A5" w:rsidP="006247FE">
      <w:pPr>
        <w:spacing w:line="276" w:lineRule="auto"/>
      </w:pPr>
      <w:r w:rsidRPr="006247FE">
        <w:t xml:space="preserve">A placenta-specific enhancer found downstream of the CSH genes </w:t>
      </w:r>
      <w:r w:rsidR="00F61976" w:rsidRPr="006247FE">
        <w:fldChar w:fldCharType="begin"/>
      </w:r>
      <w:r w:rsidR="00837107" w:rsidRPr="006247FE">
        <w:instrText xml:space="preserve"> ADDIN EN.CITE &lt;EndNote&gt;&lt;Cite&gt;&lt;Author&gt;Walker&lt;/Author&gt;&lt;Year&gt;1990&lt;/Year&gt;&lt;RecNum&gt;294&lt;/RecNum&gt;&lt;DisplayText&gt;(291)&lt;/DisplayText&gt;&lt;record&gt;&lt;rec-number&gt;294&lt;/rec-number&gt;&lt;foreign-keys&gt;&lt;key app="EN" db-id="t29a9ae9va95eiezrvi520frwzsztsx0aeef" timestamp="0"&gt;294&lt;/key&gt;&lt;/foreign-keys&gt;&lt;ref-type name="Journal Article"&gt;17&lt;/ref-type&gt;&lt;contributors&gt;&lt;authors&gt;&lt;author&gt;Walker, W. H.&lt;/author&gt;&lt;author&gt;Fitzpatrick, S. L.&lt;/author&gt;&lt;author&gt;Saunders, G. F.&lt;/author&gt;&lt;/authors&gt;&lt;/contributors&gt;&lt;auth-address&gt;Department of Biochemistry and Molecular Biology, University of Texas M.D. Anderson Cancer Center, Houston 77030.&lt;/auth-address&gt;&lt;titles&gt;&lt;title&gt;Human placental lactogen transcriptional enhancer. Tissue specificity and binding with specific proteins&lt;/title&gt;&lt;secondary-title&gt;J Biol Chem&lt;/secondary-title&gt;&lt;/titles&gt;&lt;pages&gt;12940-8&lt;/pages&gt;&lt;volume&gt;265&lt;/volume&gt;&lt;number&gt;22&lt;/number&gt;&lt;keywords&gt;&lt;keyword&gt;Amino Acid Sequence&lt;/keyword&gt;&lt;keyword&gt;Binding Sites&lt;/keyword&gt;&lt;keyword&gt;Cell Line&lt;/keyword&gt;&lt;keyword&gt;Choriocarcinoma&lt;/keyword&gt;&lt;keyword&gt;Chromosome Deletion&lt;/keyword&gt;&lt;keyword&gt;DNA, Neoplasm/genetics/isolation &amp;amp; purification&lt;/keyword&gt;&lt;keyword&gt;*Enhancer Elements (Genetics)&lt;/keyword&gt;&lt;keyword&gt;Female&lt;/keyword&gt;&lt;keyword&gt;Human&lt;/keyword&gt;&lt;keyword&gt;Molecular Sequence Data&lt;/keyword&gt;&lt;keyword&gt;Mutation&lt;/keyword&gt;&lt;keyword&gt;NADH, NADPH Oxidoreductases/*metabolism&lt;/keyword&gt;&lt;keyword&gt;NADP Transhydrogenase/*metabolism&lt;/keyword&gt;&lt;keyword&gt;Nuclear Proteins/metabolism&lt;/keyword&gt;&lt;keyword&gt;Organ Specificity&lt;/keyword&gt;&lt;keyword&gt;Placenta/metabolism&lt;/keyword&gt;&lt;keyword&gt;Placental Lactogen/*genetics&lt;/keyword&gt;&lt;keyword&gt;Pregnancy&lt;/keyword&gt;&lt;keyword&gt;Restriction Mapping&lt;/keyword&gt;&lt;keyword&gt;Support, Non-U.S. Gov&amp;apos;t&lt;/keyword&gt;&lt;keyword&gt;*Transcription, Genetic&lt;/keyword&gt;&lt;keyword&gt;Uterine Neoplasms&lt;/keyword&gt;&lt;/keywords&gt;&lt;dates&gt;&lt;year&gt;1990&lt;/year&gt;&lt;pub-dates&gt;&lt;date&gt;Aug 5&lt;/date&gt;&lt;/pub-dates&gt;&lt;/dates&gt;&lt;accession-num&gt;2376582&lt;/accession-num&gt;&lt;urls&gt;&lt;/urls&gt;&lt;/record&gt;&lt;/Cite&gt;&lt;/EndNote&gt;</w:instrText>
      </w:r>
      <w:r w:rsidR="00F61976" w:rsidRPr="006247FE">
        <w:fldChar w:fldCharType="separate"/>
      </w:r>
      <w:r w:rsidR="00837107" w:rsidRPr="006247FE">
        <w:rPr>
          <w:noProof/>
        </w:rPr>
        <w:t>(</w:t>
      </w:r>
      <w:hyperlink w:anchor="_ENREF_291" w:tooltip="Walker, 1990 #294" w:history="1">
        <w:r w:rsidR="00B0760C" w:rsidRPr="006247FE">
          <w:rPr>
            <w:noProof/>
          </w:rPr>
          <w:t>291</w:t>
        </w:r>
      </w:hyperlink>
      <w:r w:rsidR="00837107" w:rsidRPr="006247FE">
        <w:rPr>
          <w:noProof/>
        </w:rPr>
        <w:t>)</w:t>
      </w:r>
      <w:r w:rsidR="00F61976" w:rsidRPr="006247FE">
        <w:fldChar w:fldCharType="end"/>
      </w:r>
      <w:r w:rsidRPr="006247FE">
        <w:t xml:space="preserve"> as well as pituitary-specific repressor sequences found upstream of GH2, CSH-1 and -2, and CSHL-1  may serve to limit transcription of these particular genes to the placenta </w:t>
      </w:r>
      <w:r w:rsidR="00F61976" w:rsidRPr="006247FE">
        <w:fldChar w:fldCharType="begin"/>
      </w:r>
      <w:r w:rsidR="00837107" w:rsidRPr="006247FE">
        <w:instrText xml:space="preserve"> ADDIN EN.CITE &lt;EndNote&gt;&lt;Cite&gt;&lt;Author&gt;Nachtigal&lt;/Author&gt;&lt;Year&gt;1993&lt;/Year&gt;&lt;RecNum&gt;288&lt;/RecNum&gt;&lt;DisplayText&gt;(292)&lt;/DisplayText&gt;&lt;record&gt;&lt;rec-number&gt;288&lt;/rec-number&gt;&lt;foreign-keys&gt;&lt;key app="EN" db-id="t29a9ae9va95eiezrvi520frwzsztsx0aeef" timestamp="0"&gt;288&lt;/key&gt;&lt;/foreign-keys&gt;&lt;ref-type name="Journal Article"&gt;17&lt;/ref-type&gt;&lt;contributors&gt;&lt;authors&gt;&lt;author&gt;Nachtigal, M. W.&lt;/author&gt;&lt;author&gt;Nickel, B. E.&lt;/author&gt;&lt;author&gt;Cattini, P. A.&lt;/author&gt;&lt;/authors&gt;&lt;/contributors&gt;&lt;auth-address&gt;Department of Physiology, University of Manitoba, Winnipeg, Canada.&lt;/auth-address&gt;&lt;titles&gt;&lt;title&gt;Pituitary-specific repression of placental members of the human growth hormone gene family. A possible mechanism for locus regulation&lt;/title&gt;&lt;secondary-title&gt;J Biol Chem&lt;/secondary-title&gt;&lt;/titles&gt;&lt;pages&gt;8473-9&lt;/pages&gt;&lt;volume&gt;268&lt;/volume&gt;&lt;number&gt;12&lt;/number&gt;&lt;keywords&gt;&lt;keyword&gt;Animal&lt;/keyword&gt;&lt;keyword&gt;Base Sequence&lt;/keyword&gt;&lt;keyword&gt;Binding Sites&lt;/keyword&gt;&lt;keyword&gt;Dna&lt;/keyword&gt;&lt;keyword&gt;Gene Expression Regulation&lt;/keyword&gt;&lt;keyword&gt;Growth Hormone/*genetics/metabolism&lt;/keyword&gt;&lt;keyword&gt;Human&lt;/keyword&gt;&lt;keyword&gt;Molecular Sequence Data&lt;/keyword&gt;&lt;keyword&gt;*Multigene Family&lt;/keyword&gt;&lt;keyword&gt;Oligonucleotides&lt;/keyword&gt;&lt;keyword&gt;Organ Specificity/genetics&lt;/keyword&gt;&lt;keyword&gt;Pituitary Gland/*metabolism&lt;/keyword&gt;&lt;keyword&gt;Pituitary Neoplasms&lt;/keyword&gt;&lt;keyword&gt;Placenta/*metabolism&lt;/keyword&gt;&lt;keyword&gt;Placental Hormones/*genetics/metabolism&lt;/keyword&gt;&lt;keyword&gt;Rats&lt;/keyword&gt;&lt;keyword&gt;*Regulatory Sequences, Nucleic Acid&lt;/keyword&gt;&lt;keyword&gt;Repressor Proteins/*metabolism&lt;/keyword&gt;&lt;keyword&gt;Support, Non-U.S. Gov&amp;apos;t&lt;/keyword&gt;&lt;keyword&gt;Tumor Cells, Cultured&lt;/keyword&gt;&lt;/keywords&gt;&lt;dates&gt;&lt;year&gt;1993&lt;/year&gt;&lt;pub-dates&gt;&lt;date&gt;Apr 25&lt;/date&gt;&lt;/pub-dates&gt;&lt;/dates&gt;&lt;accession-num&gt;8473291&lt;/accession-num&gt;&lt;urls&gt;&lt;/urls&gt;&lt;/record&gt;&lt;/Cite&gt;&lt;/EndNote&gt;</w:instrText>
      </w:r>
      <w:r w:rsidR="00F61976" w:rsidRPr="006247FE">
        <w:fldChar w:fldCharType="separate"/>
      </w:r>
      <w:r w:rsidR="00837107" w:rsidRPr="006247FE">
        <w:rPr>
          <w:noProof/>
        </w:rPr>
        <w:t>(</w:t>
      </w:r>
      <w:hyperlink w:anchor="_ENREF_292" w:tooltip="Nachtigal, 1993 #288" w:history="1">
        <w:r w:rsidR="00B0760C" w:rsidRPr="006247FE">
          <w:rPr>
            <w:noProof/>
          </w:rPr>
          <w:t>292</w:t>
        </w:r>
      </w:hyperlink>
      <w:r w:rsidR="00837107" w:rsidRPr="006247FE">
        <w:rPr>
          <w:noProof/>
        </w:rPr>
        <w:t>)</w:t>
      </w:r>
      <w:r w:rsidR="00F61976" w:rsidRPr="006247FE">
        <w:fldChar w:fldCharType="end"/>
      </w:r>
      <w:r w:rsidRPr="006247FE">
        <w:t>.</w:t>
      </w:r>
    </w:p>
    <w:p w14:paraId="568C72E2" w14:textId="77777777" w:rsidR="00C134A5" w:rsidRPr="006247FE" w:rsidRDefault="00C134A5" w:rsidP="006247FE">
      <w:pPr>
        <w:spacing w:line="276" w:lineRule="auto"/>
      </w:pPr>
    </w:p>
    <w:p w14:paraId="652034E5" w14:textId="20DC6160" w:rsidR="00C134A5" w:rsidRPr="006247FE" w:rsidRDefault="00C134A5" w:rsidP="006247FE">
      <w:pPr>
        <w:spacing w:line="276" w:lineRule="auto"/>
      </w:pPr>
      <w:r w:rsidRPr="006247FE">
        <w:t>A locus control region consisting of two DNase-I hypersensitive regions</w:t>
      </w:r>
      <w:r w:rsidR="00820CF6" w:rsidRPr="006247FE">
        <w:t xml:space="preserve"> (HS), specifically HG-I site, </w:t>
      </w:r>
      <w:r w:rsidRPr="006247FE">
        <w:t xml:space="preserve">14.5 and 30 kb upstream of GH1 appears to be required for pituitary-specific GH1 expression </w:t>
      </w:r>
      <w:r w:rsidR="00F61976" w:rsidRPr="006247FE">
        <w:fldChar w:fldCharType="begin">
          <w:fldData xml:space="preserve">PEVuZE5vdGU+PENpdGU+PEF1dGhvcj5Kb25lczwvQXV0aG9yPjxZZWFyPjE5OTU8L1llYXI+PFJl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==
</w:fldData>
        </w:fldChar>
      </w:r>
      <w:r w:rsidR="00837107" w:rsidRPr="006247FE">
        <w:instrText xml:space="preserve"> ADDIN EN.CITE </w:instrText>
      </w:r>
      <w:r w:rsidR="00837107" w:rsidRPr="006247FE">
        <w:fldChar w:fldCharType="begin">
          <w:fldData xml:space="preserve">PEVuZE5vdGU+PENpdGU+PEF1dGhvcj5Kb25lczwvQXV0aG9yPjxZZWFyPjE5OTU8L1llYXI+PFJl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==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293" w:tooltip="Jones, 1995 #266" w:history="1">
        <w:r w:rsidR="00B0760C" w:rsidRPr="006247FE">
          <w:rPr>
            <w:noProof/>
          </w:rPr>
          <w:t>293</w:t>
        </w:r>
      </w:hyperlink>
      <w:r w:rsidR="00837107" w:rsidRPr="006247FE">
        <w:rPr>
          <w:noProof/>
        </w:rPr>
        <w:t>)</w:t>
      </w:r>
      <w:r w:rsidR="00F61976" w:rsidRPr="006247FE">
        <w:fldChar w:fldCharType="end"/>
      </w:r>
      <w:r w:rsidRPr="006247FE">
        <w:t xml:space="preserve">. This region, which also binds Pit-1 </w:t>
      </w:r>
      <w:r w:rsidR="00F61976" w:rsidRPr="006247FE">
        <w:fldChar w:fldCharType="begin"/>
      </w:r>
      <w:r w:rsidR="00837107" w:rsidRPr="006247FE">
        <w:instrText xml:space="preserve"> ADDIN EN.CITE &lt;EndNote&gt;&lt;Cite&gt;&lt;Author&gt;Shewchuk&lt;/Author&gt;&lt;Year&gt;2002&lt;/Year&gt;&lt;RecNum&gt;260&lt;/RecNum&gt;&lt;DisplayText&gt;(294)&lt;/DisplayText&gt;&lt;record&gt;&lt;rec-number&gt;260&lt;/rec-number&gt;&lt;foreign-keys&gt;&lt;key app="EN" db-id="t29a9ae9va95eiezrvi520frwzsztsx0aeef" timestamp="0"&gt;260&lt;/key&gt;&lt;/foreign-keys&gt;&lt;ref-type name="Journal Article"&gt;17&lt;/ref-type&gt;&lt;contributors&gt;&lt;authors&gt;&lt;author&gt;Shewchuk, B. M.&lt;/author&gt;&lt;author&gt;Liebhaber, S. A.&lt;/author&gt;&lt;author&gt;Cooke, N. E.&lt;/author&gt;&lt;/authors&gt;&lt;/contributors&gt;&lt;auth-address&gt;Department of Genetics, University of Pennsylvania, Philadelphia, PA 19104, USA.&lt;/auth-address&gt;&lt;titles&gt;&lt;title&gt;Specification of unique Pit-1 activity in the hGH locus control region&lt;/title&gt;&lt;secondary-title&gt;Proc Natl Acad Sci U S A&lt;/secondary-title&gt;&lt;/titles&gt;&lt;pages&gt;11784-9&lt;/pages&gt;&lt;volume&gt;99&lt;/volume&gt;&lt;number&gt;18&lt;/number&gt;&lt;keywords&gt;&lt;keyword&gt;Animal&lt;/keyword&gt;&lt;keyword&gt;Base Sequence&lt;/keyword&gt;&lt;keyword&gt;Dna&lt;/keyword&gt;&lt;keyword&gt;DNA-Binding Proteins/*metabolism&lt;/keyword&gt;&lt;keyword&gt;Electrophoretic Mobility Shift Assay&lt;/keyword&gt;&lt;keyword&gt;Enhancer Elements (Genetics)&lt;/keyword&gt;&lt;keyword&gt;Growth Hormone/*genetics&lt;/keyword&gt;&lt;keyword&gt;Human&lt;/keyword&gt;&lt;keyword&gt;*Locus Control Region&lt;/keyword&gt;&lt;keyword&gt;Mice&lt;/keyword&gt;&lt;keyword&gt;Mice, Transgenic&lt;/keyword&gt;&lt;keyword&gt;Molecular Sequence Data&lt;/keyword&gt;&lt;keyword&gt;Pituitary Gland/metabolism&lt;/keyword&gt;&lt;keyword&gt;Promoter Regions (Genetics)&lt;/keyword&gt;&lt;keyword&gt;Reverse Transcriptase Polymerase Chain Reaction&lt;/keyword&gt;&lt;keyword&gt;Support, U.S. Gov&amp;apos;t, P.H.S.&lt;/keyword&gt;&lt;keyword&gt;Transcription Factors/*metabolism&lt;/keyword&gt;&lt;/keywords&gt;&lt;dates&gt;&lt;year&gt;2002&lt;/year&gt;&lt;pub-dates&gt;&lt;date&gt;Sep 3&lt;/date&gt;&lt;/pub-dates&gt;&lt;/dates&gt;&lt;accession-num&gt;12189206&lt;/accession-num&gt;&lt;urls&gt;&lt;/urls&gt;&lt;/record&gt;&lt;/Cite&gt;&lt;/EndNote&gt;</w:instrText>
      </w:r>
      <w:r w:rsidR="00F61976" w:rsidRPr="006247FE">
        <w:fldChar w:fldCharType="separate"/>
      </w:r>
      <w:r w:rsidR="00837107" w:rsidRPr="006247FE">
        <w:rPr>
          <w:noProof/>
        </w:rPr>
        <w:t>(</w:t>
      </w:r>
      <w:hyperlink w:anchor="_ENREF_294" w:tooltip="Shewchuk, 2002 #260" w:history="1">
        <w:r w:rsidR="00B0760C" w:rsidRPr="006247FE">
          <w:rPr>
            <w:noProof/>
          </w:rPr>
          <w:t>294</w:t>
        </w:r>
      </w:hyperlink>
      <w:r w:rsidR="00837107" w:rsidRPr="006247FE">
        <w:rPr>
          <w:noProof/>
        </w:rPr>
        <w:t>)</w:t>
      </w:r>
      <w:r w:rsidR="00F61976" w:rsidRPr="006247FE">
        <w:fldChar w:fldCharType="end"/>
      </w:r>
      <w:r w:rsidRPr="006247FE">
        <w:t xml:space="preserve">, activates histone acetyltransferase, which controls chromatin structure and the accessibility of the GH locus to transcription factors </w:t>
      </w:r>
      <w:r w:rsidR="00F61976" w:rsidRPr="006247FE">
        <w:fldChar w:fldCharType="begin">
          <w:fldData xml:space="preserve">PEVuZE5vdGU+PENpdGU+PEF1dGhvcj5FbGVmYW50PC9BdXRob3I+PFllYXI+MjAwMDwvWWVhcj48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</w:fldData>
        </w:fldChar>
      </w:r>
      <w:r w:rsidR="00837107" w:rsidRPr="006247FE">
        <w:instrText xml:space="preserve"> ADDIN EN.CITE </w:instrText>
      </w:r>
      <w:r w:rsidR="00837107" w:rsidRPr="006247FE">
        <w:fldChar w:fldCharType="begin">
          <w:fldData xml:space="preserve">PEVuZE5vdGU+PENpdGU+PEF1dGhvcj5FbGVmYW50PC9BdXRob3I+PFllYXI+MjAwMDwvWWVhcj48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295" w:tooltip="Elefant, 2000 #263" w:history="1">
        <w:r w:rsidR="00B0760C" w:rsidRPr="006247FE">
          <w:rPr>
            <w:noProof/>
          </w:rPr>
          <w:t>295</w:t>
        </w:r>
      </w:hyperlink>
      <w:r w:rsidR="00837107" w:rsidRPr="006247FE">
        <w:rPr>
          <w:noProof/>
        </w:rPr>
        <w:t>,</w:t>
      </w:r>
      <w:hyperlink w:anchor="_ENREF_296" w:tooltip="Ho, 2002 #261" w:history="1">
        <w:r w:rsidR="00B0760C" w:rsidRPr="006247FE">
          <w:rPr>
            <w:noProof/>
          </w:rPr>
          <w:t>296</w:t>
        </w:r>
      </w:hyperlink>
      <w:r w:rsidR="00837107" w:rsidRPr="006247FE">
        <w:rPr>
          <w:noProof/>
        </w:rPr>
        <w:t>)</w:t>
      </w:r>
      <w:r w:rsidR="00F61976" w:rsidRPr="006247FE">
        <w:fldChar w:fldCharType="end"/>
      </w:r>
      <w:r w:rsidRPr="006247FE">
        <w:t>.</w:t>
      </w:r>
      <w:r w:rsidR="00820CF6" w:rsidRPr="006247FE">
        <w:t xml:space="preserve"> The acetylated histone domain potentiates GH transcription</w:t>
      </w:r>
      <w:r w:rsidR="00612102" w:rsidRPr="006247FE">
        <w:t xml:space="preserve"> and</w:t>
      </w:r>
      <w:r w:rsidR="00912D37" w:rsidRPr="006247FE">
        <w:t>,</w:t>
      </w:r>
      <w:r w:rsidR="00612102" w:rsidRPr="006247FE">
        <w:t xml:space="preserve"> more recently, HS-I was also shown to be crucial for establishing a domain of non-coding polymerase II transcription necessary for gene activation </w:t>
      </w:r>
      <w:r w:rsidR="005B6C29" w:rsidRPr="006247FE">
        <w:fldChar w:fldCharType="begin"/>
      </w:r>
      <w:r w:rsidR="00837107" w:rsidRPr="006247FE">
        <w:instrText xml:space="preserve"> ADDIN EN.CITE &lt;EndNote&gt;&lt;Cite&gt;&lt;Author&gt;Ho&lt;/Author&gt;&lt;Year&gt;2008&lt;/Year&gt;&lt;RecNum&gt;1980&lt;/RecNum&gt;&lt;DisplayText&gt;(297)&lt;/DisplayText&gt;&lt;record&gt;&lt;rec-number&gt;1980&lt;/rec-number&gt;&lt;foreign-keys&gt;&lt;key app="EN" db-id="t29a9ae9va95eiezrvi520frwzsztsx0aeef" timestamp="0"&gt;1980&lt;/key&gt;&lt;/foreign-keys&gt;&lt;ref-type name="Journal Article"&gt;17&lt;/ref-type&gt;&lt;contributors&gt;&lt;authors&gt;&lt;author&gt;Ho, Y.&lt;/author&gt;&lt;author&gt;Tadevosyan, A.&lt;/author&gt;&lt;author&gt;Liebhaber, S. A.&lt;/author&gt;&lt;author&gt;Cooke, N. E.&lt;/author&gt;&lt;/authors&gt;&lt;/contributors&gt;&lt;auth-address&gt;Department of Genetics, University of Pennsylvania School of Medicine, Philadelphia, Pennsylvania 19104, USA.&lt;/auth-address&gt;&lt;titles&gt;&lt;title&gt;The juxtaposition of a promoter with a locus control region transcriptional domain activates gene expression&lt;/title&gt;&lt;secondary-title&gt;EMBO Rep&lt;/secondary-title&gt;&lt;alt-title&gt;EMBO reports&lt;/alt-title&gt;&lt;/titles&gt;&lt;pages&gt;891-8&lt;/pages&gt;&lt;volume&gt;9&lt;/volume&gt;&lt;number&gt;9&lt;/number&gt;&lt;edition&gt;2008/07/19&lt;/edition&gt;&lt;keywords&gt;&lt;keyword&gt;Animals&lt;/keyword&gt;&lt;keyword&gt;Chromatin/genetics/metabolism&lt;/keyword&gt;&lt;keyword&gt;Chromatin Immunoprecipitation&lt;/keyword&gt;&lt;keyword&gt;*Gene Expression Regulation&lt;/keyword&gt;&lt;keyword&gt;Human Growth Hormone/genetics&lt;/keyword&gt;&lt;keyword&gt;Humans&lt;/keyword&gt;&lt;keyword&gt;Locus Control Region/*genetics&lt;/keyword&gt;&lt;keyword&gt;Mice&lt;/keyword&gt;&lt;keyword&gt;Mice, Transgenic&lt;/keyword&gt;&lt;keyword&gt;Polymerase Chain Reaction/methods&lt;/keyword&gt;&lt;keyword&gt;Promoter Regions, Genetic/*genetics&lt;/keyword&gt;&lt;keyword&gt;Transcription, Genetic/*genetics&lt;/keyword&gt;&lt;/keywords&gt;&lt;dates&gt;&lt;year&gt;2008&lt;/year&gt;&lt;pub-dates&gt;&lt;date&gt;Sep&lt;/date&gt;&lt;/pub-dates&gt;&lt;/dates&gt;&lt;isbn&gt;1469-3178 (Electronic)&amp;#xD;1469-221X (Linking)&lt;/isbn&gt;&lt;accession-num&gt;18636089&lt;/accession-num&gt;&lt;work-type&gt;Research Support, N.I.H., Extramural&lt;/work-type&gt;&lt;urls&gt;&lt;related-urls&gt;&lt;url&gt;http://www.ncbi.nlm.nih.gov/pubmed/18636089&lt;/url&gt;&lt;/related-urls&gt;&lt;/urls&gt;&lt;custom2&gt;2529346&lt;/custom2&gt;&lt;electronic-resource-num&gt;10.1038/embor.2008.126&lt;/electronic-resource-num&gt;&lt;language&gt;eng&lt;/language&gt;&lt;/record&gt;&lt;/Cite&gt;&lt;/EndNote&gt;</w:instrText>
      </w:r>
      <w:r w:rsidR="005B6C29" w:rsidRPr="006247FE">
        <w:fldChar w:fldCharType="separate"/>
      </w:r>
      <w:r w:rsidR="00837107" w:rsidRPr="006247FE">
        <w:rPr>
          <w:noProof/>
        </w:rPr>
        <w:t>(</w:t>
      </w:r>
      <w:hyperlink w:anchor="_ENREF_297" w:tooltip="Ho, 2008 #1980" w:history="1">
        <w:r w:rsidR="00B0760C" w:rsidRPr="006247FE">
          <w:rPr>
            <w:noProof/>
          </w:rPr>
          <w:t>297</w:t>
        </w:r>
      </w:hyperlink>
      <w:r w:rsidR="00837107" w:rsidRPr="006247FE">
        <w:rPr>
          <w:noProof/>
        </w:rPr>
        <w:t>)</w:t>
      </w:r>
      <w:r w:rsidR="005B6C29" w:rsidRPr="006247FE">
        <w:fldChar w:fldCharType="end"/>
      </w:r>
      <w:r w:rsidR="005B6C29" w:rsidRPr="006247FE">
        <w:t>.</w:t>
      </w:r>
    </w:p>
    <w:p w14:paraId="1F9A2B81" w14:textId="77777777" w:rsidR="00AA029F" w:rsidRPr="006247FE" w:rsidRDefault="00AA029F" w:rsidP="006247FE">
      <w:pPr>
        <w:spacing w:line="276" w:lineRule="auto"/>
      </w:pPr>
    </w:p>
    <w:p w14:paraId="7883C66E" w14:textId="6383B40C" w:rsidR="00AA029F" w:rsidRPr="006247FE" w:rsidRDefault="00AA029F" w:rsidP="006247FE">
      <w:pPr>
        <w:spacing w:line="276" w:lineRule="auto"/>
      </w:pPr>
      <w:r w:rsidRPr="006247FE">
        <w:t xml:space="preserve">Pit-1 is </w:t>
      </w:r>
      <w:proofErr w:type="gramStart"/>
      <w:r w:rsidRPr="006247FE">
        <w:t>mainly expressed</w:t>
      </w:r>
      <w:proofErr w:type="gramEnd"/>
      <w:r w:rsidRPr="006247FE">
        <w:t xml:space="preserve"> in the pituitary </w:t>
      </w:r>
      <w:r w:rsidR="009C1285" w:rsidRPr="006247FE">
        <w:t>somatotrophs</w:t>
      </w:r>
      <w:r w:rsidRPr="006247FE">
        <w:t>, but it has also</w:t>
      </w:r>
      <w:r w:rsidR="005C506F" w:rsidRPr="006247FE">
        <w:t xml:space="preserve"> notably</w:t>
      </w:r>
      <w:r w:rsidRPr="006247FE">
        <w:t xml:space="preserve"> been demonstrated </w:t>
      </w:r>
      <w:r w:rsidR="005C506F" w:rsidRPr="006247FE">
        <w:t xml:space="preserve">to be expressed in </w:t>
      </w:r>
      <w:r w:rsidRPr="006247FE">
        <w:t>extrapituitary tissues</w:t>
      </w:r>
      <w:r w:rsidR="007256B6" w:rsidRPr="006247FE">
        <w:t>.</w:t>
      </w:r>
      <w:r w:rsidRPr="006247FE">
        <w:t xml:space="preserve"> Pit-1 regulates local GH expression </w:t>
      </w:r>
      <w:r w:rsidR="0071457D" w:rsidRPr="006247FE">
        <w:t xml:space="preserve">in the mammary gland </w:t>
      </w:r>
      <w:r w:rsidRPr="006247FE">
        <w:t xml:space="preserve">and may be involved in mammary development and possibly </w:t>
      </w:r>
      <w:r w:rsidR="0071457D" w:rsidRPr="006247FE">
        <w:t xml:space="preserve">the pathogenesis of </w:t>
      </w:r>
      <w:r w:rsidRPr="006247FE">
        <w:t xml:space="preserve">breast </w:t>
      </w:r>
      <w:r w:rsidR="0071457D" w:rsidRPr="006247FE">
        <w:t xml:space="preserve">carcinoma </w:t>
      </w:r>
      <w:r w:rsidR="006F3A70" w:rsidRPr="006247FE">
        <w:fldChar w:fldCharType="begin">
          <w:fldData xml:space="preserve">PEVuZE5vdGU+PENpdGU+PEF1dGhvcj5HaWwtUHVpZzwvQXV0aG9yPjxZZWFyPjIwMDU8L1llYXI+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</w:fldData>
        </w:fldChar>
      </w:r>
      <w:r w:rsidR="00837107" w:rsidRPr="006247FE">
        <w:instrText xml:space="preserve"> ADDIN EN.CITE </w:instrText>
      </w:r>
      <w:r w:rsidR="00837107" w:rsidRPr="006247FE">
        <w:fldChar w:fldCharType="begin">
          <w:fldData xml:space="preserve">PEVuZE5vdGU+PENpdGU+PEF1dGhvcj5HaWwtUHVpZzwvQXV0aG9yPjxZZWFyPjIwMDU8L1llYXI+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</w:fldData>
        </w:fldChar>
      </w:r>
      <w:r w:rsidR="00837107" w:rsidRPr="006247FE">
        <w:instrText xml:space="preserve"> ADDIN EN.CITE.DATA </w:instrText>
      </w:r>
      <w:r w:rsidR="00837107" w:rsidRPr="006247FE">
        <w:fldChar w:fldCharType="end"/>
      </w:r>
      <w:r w:rsidR="006F3A70" w:rsidRPr="006247FE">
        <w:fldChar w:fldCharType="separate"/>
      </w:r>
      <w:r w:rsidR="00837107" w:rsidRPr="006247FE">
        <w:rPr>
          <w:noProof/>
        </w:rPr>
        <w:t>(</w:t>
      </w:r>
      <w:hyperlink w:anchor="_ENREF_298" w:tooltip="Gil-Puig, 2005 #2174" w:history="1">
        <w:r w:rsidR="00B0760C" w:rsidRPr="006247FE">
          <w:rPr>
            <w:noProof/>
          </w:rPr>
          <w:t>298</w:t>
        </w:r>
      </w:hyperlink>
      <w:r w:rsidR="00837107" w:rsidRPr="006247FE">
        <w:rPr>
          <w:noProof/>
        </w:rPr>
        <w:t>)</w:t>
      </w:r>
      <w:r w:rsidR="006F3A70" w:rsidRPr="006247FE">
        <w:fldChar w:fldCharType="end"/>
      </w:r>
      <w:r w:rsidRPr="006247FE">
        <w:t xml:space="preserve">. </w:t>
      </w:r>
    </w:p>
    <w:p w14:paraId="73635E5B" w14:textId="77777777" w:rsidR="004F6E30" w:rsidRPr="006247FE" w:rsidRDefault="004F6E30" w:rsidP="006247FE">
      <w:pPr>
        <w:pStyle w:val="Heading3"/>
        <w:spacing w:before="0" w:after="0" w:line="276" w:lineRule="auto"/>
        <w:rPr>
          <w:rFonts w:ascii="Arial" w:hAnsi="Arial" w:cs="Arial"/>
          <w:sz w:val="22"/>
          <w:szCs w:val="22"/>
        </w:rPr>
      </w:pPr>
    </w:p>
    <w:p w14:paraId="7260709B" w14:textId="13CD4D13" w:rsidR="00C134A5" w:rsidRPr="006247FE" w:rsidRDefault="00FC61F5" w:rsidP="006247FE">
      <w:pPr>
        <w:pStyle w:val="Heading3"/>
        <w:spacing w:before="0" w:after="0" w:line="276" w:lineRule="auto"/>
        <w:rPr>
          <w:rFonts w:ascii="Arial" w:hAnsi="Arial" w:cs="Arial"/>
          <w:b w:val="0"/>
          <w:bCs w:val="0"/>
          <w:color w:val="FF0000"/>
          <w:sz w:val="22"/>
          <w:szCs w:val="22"/>
        </w:rPr>
      </w:pPr>
      <w:r w:rsidRPr="006247FE">
        <w:rPr>
          <w:rFonts w:ascii="Arial" w:hAnsi="Arial" w:cs="Arial"/>
          <w:b w:val="0"/>
          <w:bCs w:val="0"/>
          <w:color w:val="FF0000"/>
          <w:sz w:val="22"/>
          <w:szCs w:val="22"/>
        </w:rPr>
        <w:t>GROWTH HORMONE</w:t>
      </w:r>
      <w:r w:rsidR="006C2D02" w:rsidRPr="006247FE">
        <w:rPr>
          <w:rFonts w:ascii="Arial" w:hAnsi="Arial" w:cs="Arial"/>
          <w:b w:val="0"/>
          <w:bCs w:val="0"/>
          <w:color w:val="FF0000"/>
          <w:sz w:val="22"/>
          <w:szCs w:val="22"/>
        </w:rPr>
        <w:t xml:space="preserve"> STRUCTURE</w:t>
      </w:r>
    </w:p>
    <w:p w14:paraId="7225B42B" w14:textId="77777777" w:rsidR="00A30B6A" w:rsidRPr="006247FE" w:rsidRDefault="00A30B6A" w:rsidP="006247FE">
      <w:pPr>
        <w:spacing w:line="276" w:lineRule="auto"/>
      </w:pPr>
    </w:p>
    <w:p w14:paraId="78CCD3E1" w14:textId="0AEDFBA5" w:rsidR="00C134A5" w:rsidRPr="006247FE" w:rsidRDefault="00C134A5" w:rsidP="006247FE">
      <w:pPr>
        <w:spacing w:line="276" w:lineRule="auto"/>
      </w:pPr>
      <w:r w:rsidRPr="006247FE">
        <w:t xml:space="preserve">This is a 191 </w:t>
      </w:r>
      <w:r w:rsidR="00480392" w:rsidRPr="006247FE">
        <w:t>amino acid</w:t>
      </w:r>
      <w:r w:rsidRPr="006247FE">
        <w:t xml:space="preserve"> single chain polypeptide hormone that occurs in various modified forms in </w:t>
      </w:r>
      <w:proofErr w:type="gramStart"/>
      <w:r w:rsidRPr="006247FE">
        <w:t>the circulation</w:t>
      </w:r>
      <w:proofErr w:type="gramEnd"/>
      <w:r w:rsidRPr="006247FE">
        <w:t>. During spontaneous pulses of secretion</w:t>
      </w:r>
      <w:r w:rsidR="00A30B6A" w:rsidRPr="006247FE">
        <w:t>,</w:t>
      </w:r>
      <w:r w:rsidRPr="006247FE">
        <w:t xml:space="preserve"> the majority full-length isoform of </w:t>
      </w:r>
      <w:proofErr w:type="gramStart"/>
      <w:r w:rsidRPr="006247FE">
        <w:t>22</w:t>
      </w:r>
      <w:proofErr w:type="gramEnd"/>
      <w:r w:rsidRPr="006247FE">
        <w:t xml:space="preserve"> kDa makes up 73%, the alternatively spliced 20 kDa isoform contributes 16%, </w:t>
      </w:r>
      <w:r w:rsidRPr="006247FE">
        <w:lastRenderedPageBreak/>
        <w:t xml:space="preserve">while the ‘acidic’ desamido and N-alpha acylated isoforms make up 10%. During basal secretion between pulses other forms (30 kDa, 16 kDa and 12 kDa) can also be identified which consist of immunoreactive fragments of GH </w:t>
      </w:r>
      <w:r w:rsidR="00F61976" w:rsidRPr="006247FE">
        <w:fldChar w:fldCharType="begin">
          <w:fldData xml:space="preserve">PEVuZE5vdGU+PENpdGU+PEF1dGhvcj5Gcm9obWFuPC9BdXRob3I+PFllYXI+MTk3MjwvWWVhcj48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==
</w:fldData>
        </w:fldChar>
      </w:r>
      <w:r w:rsidR="00B0760C" w:rsidRPr="006247FE">
        <w:instrText xml:space="preserve"> ADDIN EN.CITE </w:instrText>
      </w:r>
      <w:r w:rsidR="00B0760C" w:rsidRPr="006247FE">
        <w:fldChar w:fldCharType="begin">
          <w:fldData xml:space="preserve">PEVuZE5vdGU+PENpdGU+PEF1dGhvcj5Gcm9obWFuPC9BdXRob3I+PFllYXI+MTk3MjwvWWVhcj48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==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299" w:tooltip="Frohman, 1972 #301" w:history="1">
        <w:r w:rsidR="00B0760C" w:rsidRPr="006247FE">
          <w:rPr>
            <w:noProof/>
          </w:rPr>
          <w:t>299-301</w:t>
        </w:r>
      </w:hyperlink>
      <w:r w:rsidR="00837107" w:rsidRPr="006247FE">
        <w:rPr>
          <w:noProof/>
        </w:rPr>
        <w:t>)</w:t>
      </w:r>
      <w:r w:rsidR="00F61976" w:rsidRPr="006247FE">
        <w:fldChar w:fldCharType="end"/>
      </w:r>
      <w:r w:rsidRPr="006247FE">
        <w:t>.</w:t>
      </w:r>
    </w:p>
    <w:p w14:paraId="64E95C64" w14:textId="77777777" w:rsidR="00C134A5" w:rsidRPr="006247FE" w:rsidRDefault="00C134A5" w:rsidP="006247FE">
      <w:pPr>
        <w:spacing w:line="276" w:lineRule="auto"/>
      </w:pPr>
    </w:p>
    <w:p w14:paraId="678A59B1" w14:textId="3AD5C180" w:rsidR="00C134A5" w:rsidRPr="006247FE" w:rsidRDefault="00C134A5" w:rsidP="006247FE">
      <w:pPr>
        <w:spacing w:line="276" w:lineRule="auto"/>
      </w:pPr>
      <w:r w:rsidRPr="006247FE">
        <w:t>Higher molecular weight forms of GH exist in the circulation, representing GH bound to</w:t>
      </w:r>
      <w:r w:rsidR="00A30B6A" w:rsidRPr="006247FE">
        <w:t xml:space="preserve"> growth hormone</w:t>
      </w:r>
      <w:r w:rsidRPr="006247FE">
        <w:t xml:space="preserve"> binding proteins </w:t>
      </w:r>
      <w:r w:rsidR="00A30B6A" w:rsidRPr="006247FE">
        <w:t>(</w:t>
      </w:r>
      <w:r w:rsidRPr="006247FE">
        <w:t>GHBP</w:t>
      </w:r>
      <w:r w:rsidR="00A30B6A" w:rsidRPr="006247FE">
        <w:t>)</w:t>
      </w:r>
      <w:r w:rsidRPr="006247FE">
        <w:t xml:space="preserve"> </w:t>
      </w:r>
      <w:r w:rsidR="00F61976" w:rsidRPr="006247FE">
        <w:fldChar w:fldCharType="begin"/>
      </w:r>
      <w:r w:rsidR="00837107" w:rsidRPr="006247FE">
        <w:instrText xml:space="preserve"> ADDIN EN.CITE &lt;EndNote&gt;&lt;Cite&gt;&lt;Author&gt;Herington&lt;/Author&gt;&lt;Year&gt;1986&lt;/Year&gt;&lt;RecNum&gt;1394&lt;/RecNum&gt;&lt;DisplayText&gt;(302)&lt;/DisplayText&gt;&lt;record&gt;&lt;rec-number&gt;1394&lt;/rec-number&gt;&lt;foreign-keys&gt;&lt;key app="EN" db-id="t29a9ae9va95eiezrvi520frwzsztsx0aeef" timestamp="0"&gt;1394&lt;/key&gt;&lt;/foreign-keys&gt;&lt;ref-type name="Journal Article"&gt;17&lt;/ref-type&gt;&lt;contributors&gt;&lt;authors&gt;&lt;author&gt;Herington, A. C.&lt;/author&gt;&lt;author&gt;Ymer, S.&lt;/author&gt;&lt;author&gt;Stevenson, J.&lt;/author&gt;&lt;/authors&gt;&lt;/contributors&gt;&lt;titles&gt;&lt;title&gt;Identification and characterization of specific binding proteins for growth hormone in normal human sera&lt;/title&gt;&lt;secondary-title&gt;J Clin Invest&lt;/secondary-title&gt;&lt;/titles&gt;&lt;pages&gt;1817-23&lt;/pages&gt;&lt;volume&gt;77&lt;/volume&gt;&lt;number&gt;6&lt;/number&gt;&lt;keywords&gt;&lt;keyword&gt;Animal&lt;/keyword&gt;&lt;keyword&gt;Biological Assay&lt;/keyword&gt;&lt;keyword&gt;Blood&lt;/keyword&gt;&lt;keyword&gt;Carrier Proteins/*analysis&lt;/keyword&gt;&lt;keyword&gt;Dose-Response Relationship, Drug&lt;/keyword&gt;&lt;keyword&gt;Female&lt;/keyword&gt;&lt;keyword&gt;Growth Hormone/analogs &amp;amp; derivatives/*metabolism&lt;/keyword&gt;&lt;keyword&gt;Human&lt;/keyword&gt;&lt;keyword&gt;Kinetics&lt;/keyword&gt;&lt;keyword&gt;Liver/metabolism&lt;/keyword&gt;&lt;keyword&gt;Membranes/metabolism&lt;/keyword&gt;&lt;keyword&gt;Molecular Weight&lt;/keyword&gt;&lt;keyword&gt;Pregnancy&lt;/keyword&gt;&lt;keyword&gt;Rabbits&lt;/keyword&gt;&lt;keyword&gt;Substrate Specificity&lt;/keyword&gt;&lt;keyword&gt;Support, Non-U.S. Gov&amp;apos;t&lt;/keyword&gt;&lt;keyword&gt;Temperature&lt;/keyword&gt;&lt;/keywords&gt;&lt;dates&gt;&lt;year&gt;1986&lt;/year&gt;&lt;pub-dates&gt;&lt;date&gt;Jun&lt;/date&gt;&lt;/pub-dates&gt;&lt;/dates&gt;&lt;accession-num&gt;3711337&lt;/accession-num&gt;&lt;urls&gt;&lt;related-urls&gt;&lt;url&gt;http://www.ncbi.nlm.nih.gov/entrez/query.fcgi?cmd=Retrieve&amp;amp;db=PubMed&amp;amp;dopt=Citation&amp;amp;list_uids=3711337&lt;/url&gt;&lt;/related-urls&gt;&lt;/urls&gt;&lt;/record&gt;&lt;/Cite&gt;&lt;/EndNote&gt;</w:instrText>
      </w:r>
      <w:r w:rsidR="00F61976" w:rsidRPr="006247FE">
        <w:fldChar w:fldCharType="separate"/>
      </w:r>
      <w:r w:rsidR="00837107" w:rsidRPr="006247FE">
        <w:rPr>
          <w:noProof/>
        </w:rPr>
        <w:t>(</w:t>
      </w:r>
      <w:hyperlink w:anchor="_ENREF_302" w:tooltip="Herington, 1986 #1394" w:history="1">
        <w:r w:rsidR="00B0760C" w:rsidRPr="006247FE">
          <w:rPr>
            <w:noProof/>
          </w:rPr>
          <w:t>302</w:t>
        </w:r>
      </w:hyperlink>
      <w:r w:rsidR="00837107" w:rsidRPr="006247FE">
        <w:rPr>
          <w:noProof/>
        </w:rPr>
        <w:t>)</w:t>
      </w:r>
      <w:r w:rsidR="00F61976" w:rsidRPr="006247FE">
        <w:fldChar w:fldCharType="end"/>
      </w:r>
      <w:r w:rsidRPr="006247FE">
        <w:t xml:space="preserve">. The high-affinity GHBP consists of the extracellular domain of the hepatic GH receptor, and this binds the 22 kDa GH isoform preferentially </w:t>
      </w:r>
      <w:r w:rsidR="00F61976" w:rsidRPr="006247FE">
        <w:fldChar w:fldCharType="begin"/>
      </w:r>
      <w:r w:rsidR="00837107" w:rsidRPr="006247FE">
        <w:instrText xml:space="preserve"> ADDIN EN.CITE &lt;EndNote&gt;&lt;Cite&gt;&lt;Author&gt;Leung&lt;/Author&gt;&lt;Year&gt;1987&lt;/Year&gt;&lt;RecNum&gt;1396&lt;/RecNum&gt;&lt;DisplayText&gt;(303)&lt;/DisplayText&gt;&lt;record&gt;&lt;rec-number&gt;1396&lt;/rec-number&gt;&lt;foreign-keys&gt;&lt;key app="EN" db-id="t29a9ae9va95eiezrvi520frwzsztsx0aeef" timestamp="0"&gt;1396&lt;/key&gt;&lt;/foreign-keys&gt;&lt;ref-type name="Journal Article"&gt;17&lt;/ref-type&gt;&lt;contributors&gt;&lt;authors&gt;&lt;author&gt;Leung, D. W.&lt;/author&gt;&lt;author&gt;Spencer, S. A.&lt;/author&gt;&lt;author&gt;Cachianes, G.&lt;/author&gt;&lt;author&gt;Hammonds, R. G.&lt;/author&gt;&lt;author&gt;Collins, C.&lt;/author&gt;&lt;author&gt;Henzel, W. J.&lt;/author&gt;&lt;author&gt;Barnard, R.&lt;/author&gt;&lt;author&gt;Waters, M. J.&lt;/author&gt;&lt;author&gt;Wood, W. I.&lt;/author&gt;&lt;/authors&gt;&lt;/contributors&gt;&lt;auth-address&gt;Department of Developmental Biology, Genentech, Inc., South San Francisco, California.&lt;/auth-address&gt;&lt;titles&gt;&lt;title&gt;Growth hormone receptor and serum binding protein: purification, cloning and expression&lt;/title&gt;&lt;secondary-title&gt;Nature&lt;/secondary-title&gt;&lt;/titles&gt;&lt;pages&gt;537-43&lt;/pages&gt;&lt;volume&gt;330&lt;/volume&gt;&lt;number&gt;6148&lt;/number&gt;&lt;keywords&gt;&lt;keyword&gt;Amino Acid Sequence&lt;/keyword&gt;&lt;keyword&gt;Animal&lt;/keyword&gt;&lt;keyword&gt;Base Sequence&lt;/keyword&gt;&lt;keyword&gt;Carrier Proteins/*genetics/isolation &amp;amp; purification&lt;/keyword&gt;&lt;keyword&gt;*Cloning, Molecular&lt;/keyword&gt;&lt;keyword&gt;DNA/isolation &amp;amp; purification/metabolism&lt;/keyword&gt;&lt;keyword&gt;DNA Restriction Enzymes&lt;/keyword&gt;&lt;keyword&gt;Growth Hormone/*blood&lt;/keyword&gt;&lt;keyword&gt;Liver/metabolism&lt;/keyword&gt;&lt;keyword&gt;Molecular Sequence Data&lt;/keyword&gt;&lt;keyword&gt;Rabbits&lt;/keyword&gt;&lt;keyword&gt;Receptors, Somatotropin/*genetics/isolation &amp;amp; purification&lt;/keyword&gt;&lt;keyword&gt;Support, Non-U.S. Gov&amp;apos;t&lt;/keyword&gt;&lt;keyword&gt;Transcription, Genetic&lt;/keyword&gt;&lt;/keywords&gt;&lt;dates&gt;&lt;year&gt;1987&lt;/year&gt;&lt;pub-dates&gt;&lt;date&gt;Dec 10-16&lt;/date&gt;&lt;/pub-dates&gt;&lt;/dates&gt;&lt;accession-num&gt;2825030&lt;/accession-num&gt;&lt;urls&gt;&lt;related-urls&gt;&lt;url&gt;http://www.ncbi.nlm.nih.gov/entrez/query.fcgi?cmd=Retrieve&amp;amp;db=PubMed&amp;amp;dopt=Citation&amp;amp;list_uids=2825030&lt;/url&gt;&lt;/related-urls&gt;&lt;/urls&gt;&lt;/record&gt;&lt;/Cite&gt;&lt;/EndNote&gt;</w:instrText>
      </w:r>
      <w:r w:rsidR="00F61976" w:rsidRPr="006247FE">
        <w:fldChar w:fldCharType="separate"/>
      </w:r>
      <w:r w:rsidR="00837107" w:rsidRPr="006247FE">
        <w:rPr>
          <w:noProof/>
        </w:rPr>
        <w:t>(</w:t>
      </w:r>
      <w:hyperlink w:anchor="_ENREF_303" w:tooltip="Leung, 1987 #1396" w:history="1">
        <w:r w:rsidR="00B0760C" w:rsidRPr="006247FE">
          <w:rPr>
            <w:noProof/>
          </w:rPr>
          <w:t>303</w:t>
        </w:r>
      </w:hyperlink>
      <w:r w:rsidR="00837107" w:rsidRPr="006247FE">
        <w:rPr>
          <w:noProof/>
        </w:rPr>
        <w:t>)</w:t>
      </w:r>
      <w:r w:rsidR="00F61976" w:rsidRPr="006247FE">
        <w:fldChar w:fldCharType="end"/>
      </w:r>
      <w:r w:rsidRPr="006247FE">
        <w:t xml:space="preserve">. </w:t>
      </w:r>
      <w:r w:rsidR="009C1285" w:rsidRPr="006247FE">
        <w:t xml:space="preserve">This high-affinity GHBP is released into circulation by proteolytic processing of the GH receptor by the metalloprotease TACE/ADAM-17 </w:t>
      </w:r>
      <w:r w:rsidR="006F3A70" w:rsidRPr="006247FE">
        <w:fldChar w:fldCharType="begin">
          <w:fldData xml:space="preserve">PEVuZE5vdGU+PENpdGU+PEF1dGhvcj5aaGFuZzwvQXV0aG9yPjxZZWFyPjIwMDA8L1llYXI+PFJl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PHVybD5odHRwOi8vd3d3Lm5jYmkubmxtLm5paC5nb3YvcHVibWVkLzExMTA4MjQxPC91cmw+PC9y
ZWxhdGVkLXVybHM+PC91cmxzPjxlbGVjdHJvbmljLXJlc291cmNlLW51bT4xMC4xMjEwL2VuZG8u
MTQxLjEyLjc4NTg8L2VsZWN0cm9uaWMtcmVzb3VyY2UtbnVtPjxsYW5ndWFnZT5lbmc8L2xhbmd1
YWdlPjwvcmVjb3JkPjwvQ2l0ZT48L0VuZE5vdGU+
</w:fldData>
        </w:fldChar>
      </w:r>
      <w:r w:rsidR="00837107" w:rsidRPr="006247FE">
        <w:instrText xml:space="preserve"> ADDIN EN.CITE </w:instrText>
      </w:r>
      <w:r w:rsidR="00837107" w:rsidRPr="006247FE">
        <w:fldChar w:fldCharType="begin">
          <w:fldData xml:space="preserve">PEVuZE5vdGU+PENpdGU+PEF1dGhvcj5aaGFuZzwvQXV0aG9yPjxZZWFyPjIwMDA8L1llYXI+PFJl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PHVybD5odHRwOi8vd3d3Lm5jYmkubmxtLm5paC5nb3YvcHVibWVkLzExMTA4MjQxPC91cmw+PC9y
ZWxhdGVkLXVybHM+PC91cmxzPjxlbGVjdHJvbmljLXJlc291cmNlLW51bT4xMC4xMjEwL2VuZG8u
MTQxLjEyLjc4NTg8L2VsZWN0cm9uaWMtcmVzb3VyY2UtbnVtPjxsYW5ndWFnZT5lbmc8L2xhbmd1
YWdlPjwvcmVjb3JkPjwvQ2l0ZT48L0VuZE5vdGU+
</w:fldData>
        </w:fldChar>
      </w:r>
      <w:r w:rsidR="00837107" w:rsidRPr="006247FE">
        <w:instrText xml:space="preserve"> ADDIN EN.CITE.DATA </w:instrText>
      </w:r>
      <w:r w:rsidR="00837107" w:rsidRPr="006247FE">
        <w:fldChar w:fldCharType="end"/>
      </w:r>
      <w:r w:rsidR="006F3A70" w:rsidRPr="006247FE">
        <w:fldChar w:fldCharType="separate"/>
      </w:r>
      <w:r w:rsidR="00837107" w:rsidRPr="006247FE">
        <w:rPr>
          <w:noProof/>
        </w:rPr>
        <w:t>(</w:t>
      </w:r>
      <w:hyperlink w:anchor="_ENREF_304" w:tooltip="Zhang, 2000 #2213" w:history="1">
        <w:r w:rsidR="00B0760C" w:rsidRPr="006247FE">
          <w:rPr>
            <w:noProof/>
          </w:rPr>
          <w:t>304</w:t>
        </w:r>
      </w:hyperlink>
      <w:r w:rsidR="00837107" w:rsidRPr="006247FE">
        <w:rPr>
          <w:noProof/>
        </w:rPr>
        <w:t>)</w:t>
      </w:r>
      <w:r w:rsidR="006F3A70" w:rsidRPr="006247FE">
        <w:fldChar w:fldCharType="end"/>
      </w:r>
      <w:r w:rsidR="009C1285" w:rsidRPr="006247FE">
        <w:t xml:space="preserve">. </w:t>
      </w:r>
      <w:r w:rsidRPr="006247FE">
        <w:t xml:space="preserve">The low-affinity GHBP binds the 20 kDa isoform preferentially </w:t>
      </w:r>
      <w:r w:rsidR="00F61976" w:rsidRPr="006247FE">
        <w:fldChar w:fldCharType="begin"/>
      </w:r>
      <w:r w:rsidR="00B0760C" w:rsidRPr="006247FE">
        <w:instrText xml:space="preserve"> ADDIN EN.CITE &lt;EndNote&gt;&lt;Cite&gt;&lt;Author&gt;Baumann&lt;/Author&gt;&lt;Year&gt;1990&lt;/Year&gt;&lt;RecNum&gt;1395&lt;/RecNum&gt;&lt;DisplayText&gt;(305)&lt;/DisplayText&gt;&lt;record&gt;&lt;rec-number&gt;1395&lt;/rec-number&gt;&lt;foreign-keys&gt;&lt;key app="EN" db-id="t29a9ae9va95eiezrvi520frwzsztsx0aeef" timestamp="0"&gt;1395&lt;/key&gt;&lt;/foreign-keys&gt;&lt;ref-type name="Journal Article"&gt;17&lt;/ref-type&gt;&lt;contributors&gt;&lt;authors&gt;&lt;author&gt;Baumann, G.&lt;/author&gt;&lt;author&gt;Shaw, M. A.&lt;/author&gt;&lt;/authors&gt;&lt;/contributors&gt;&lt;auth-address&gt;Department of Medicine, Northwestern University Medical School, Chicago, Illinois 60611.&lt;/auth-address&gt;&lt;titles&gt;&lt;title&gt;Plasma transport of the 20,000-dalton variant of human growth hormone (20K): evidence for a 20K-specific binding site&lt;/title&gt;&lt;secondary-title&gt;J Clin Endocrinol Metab&lt;/secondary-title&gt;&lt;/titles&gt;&lt;periodical&gt;&lt;full-title&gt;J Clin Endocrinol Metab&lt;/full-title&gt;&lt;/periodical&gt;&lt;pages&gt;1339-43&lt;/pages&gt;&lt;volume&gt;71&lt;/volume&gt;&lt;number&gt;5&lt;/number&gt;&lt;keywords&gt;&lt;keyword&gt;Autoradiography&lt;/keyword&gt;&lt;keyword&gt;Binding Sites&lt;/keyword&gt;&lt;keyword&gt;Biological Transport&lt;/keyword&gt;&lt;keyword&gt;Chromatography, Gel&lt;/keyword&gt;&lt;keyword&gt;Evolution&lt;/keyword&gt;&lt;keyword&gt;Growth Hormone/*blood/classification/genetics&lt;/keyword&gt;&lt;keyword&gt;Human&lt;/keyword&gt;&lt;keyword&gt;Isoelectric Focusing&lt;/keyword&gt;&lt;keyword&gt;Receptors, Cell Surface/*blood&lt;/keyword&gt;&lt;keyword&gt;Receptors, Somatomedin&lt;/keyword&gt;&lt;keyword&gt;Support, U.S. Gov&amp;apos;t, P.H.S.&lt;/keyword&gt;&lt;/keywords&gt;&lt;dates&gt;&lt;year&gt;1990&lt;/year&gt;&lt;pub-dates&gt;&lt;date&gt;Nov&lt;/date&gt;&lt;/pub-dates&gt;&lt;/dates&gt;&lt;accession-num&gt;2172278&lt;/accession-num&gt;&lt;urls&gt;&lt;related-urls&gt;&lt;url&gt;http://www.ncbi.nlm.nih.gov/entrez/query.fcgi?cmd=Retrieve&amp;amp;db=PubMed&amp;amp;dopt=Citation&amp;amp;list_uids=2172278&lt;/url&gt;&lt;url&gt;https://academic.oup.com/jcem/article-abstract/71/5/1339/2652943/Plasma-Transport-of-the-20-000-Dalton-Variant-of?redirectedFrom=fulltext&lt;/url&gt;&lt;/related-urls&gt;&lt;/urls&gt;&lt;/record&gt;&lt;/Cite&gt;&lt;/EndNote&gt;</w:instrText>
      </w:r>
      <w:r w:rsidR="00F61976" w:rsidRPr="006247FE">
        <w:fldChar w:fldCharType="separate"/>
      </w:r>
      <w:r w:rsidR="00837107" w:rsidRPr="006247FE">
        <w:rPr>
          <w:noProof/>
        </w:rPr>
        <w:t>(</w:t>
      </w:r>
      <w:hyperlink w:anchor="_ENREF_305" w:tooltip="Baumann, 1990 #1395" w:history="1">
        <w:r w:rsidR="00B0760C" w:rsidRPr="006247FE">
          <w:rPr>
            <w:noProof/>
          </w:rPr>
          <w:t>305</w:t>
        </w:r>
      </w:hyperlink>
      <w:r w:rsidR="00837107" w:rsidRPr="006247FE">
        <w:rPr>
          <w:noProof/>
        </w:rPr>
        <w:t>)</w:t>
      </w:r>
      <w:r w:rsidR="00F61976" w:rsidRPr="006247FE">
        <w:fldChar w:fldCharType="end"/>
      </w:r>
      <w:r w:rsidRPr="006247FE">
        <w:t xml:space="preserve">. Binding of GH to GHBP prolongs the circulation time of GH as the complex is not filtered </w:t>
      </w:r>
      <w:r w:rsidR="009C1285" w:rsidRPr="006247FE">
        <w:t xml:space="preserve">by </w:t>
      </w:r>
      <w:r w:rsidRPr="006247FE">
        <w:t xml:space="preserve">the glomeruli </w:t>
      </w:r>
      <w:r w:rsidR="00F61976" w:rsidRPr="006247FE">
        <w:fldChar w:fldCharType="begin"/>
      </w:r>
      <w:r w:rsidR="00837107" w:rsidRPr="006247FE">
        <w:instrText xml:space="preserve"> ADDIN EN.CITE &lt;EndNote&gt;&lt;Cite&gt;&lt;Author&gt;Baumann&lt;/Author&gt;&lt;Year&gt;1987&lt;/Year&gt;&lt;RecNum&gt;1393&lt;/RecNum&gt;&lt;DisplayText&gt;(300)&lt;/DisplayText&gt;&lt;record&gt;&lt;rec-number&gt;1393&lt;/rec-number&gt;&lt;foreign-keys&gt;&lt;key app="EN" db-id="t29a9ae9va95eiezrvi520frwzsztsx0aeef" timestamp="0"&gt;1393&lt;/key&gt;&lt;/foreign-keys&gt;&lt;ref-type name="Journal Article"&gt;17&lt;/ref-type&gt;&lt;contributors&gt;&lt;authors&gt;&lt;author&gt;Baumann, G.&lt;/author&gt;&lt;author&gt;Winter, R. J.&lt;/author&gt;&lt;author&gt;Shaw, M.&lt;/author&gt;&lt;/authors&gt;&lt;/contributors&gt;&lt;titles&gt;&lt;title&gt;Circulating molecular variants of growth hormone in childhood&lt;/title&gt;&lt;secondary-title&gt;Pediatr Res&lt;/secondary-title&gt;&lt;/titles&gt;&lt;pages&gt;21-2&lt;/pages&gt;&lt;volume&gt;22&lt;/volume&gt;&lt;number&gt;1&lt;/number&gt;&lt;keywords&gt;&lt;keyword&gt;Adolescent&lt;/keyword&gt;&lt;keyword&gt;Adult&lt;/keyword&gt;&lt;keyword&gt;Child&lt;/keyword&gt;&lt;keyword&gt;Chromatography, Affinity&lt;/keyword&gt;&lt;keyword&gt;Comparative Study&lt;/keyword&gt;&lt;keyword&gt;Electrophoresis, Polyacrylamide Gel&lt;/keyword&gt;&lt;keyword&gt;Female&lt;/keyword&gt;&lt;keyword&gt;Growth Hormone/biosynthesis/*blood/isolation &amp;amp; purification&lt;/keyword&gt;&lt;keyword&gt;Human&lt;/keyword&gt;&lt;keyword&gt;Male&lt;/keyword&gt;&lt;keyword&gt;Molecular Weight&lt;/keyword&gt;&lt;keyword&gt;Radioimmunoassay&lt;/keyword&gt;&lt;keyword&gt;Reference Values&lt;/keyword&gt;&lt;keyword&gt;Support, Non-U.S. Gov&amp;apos;t&lt;/keyword&gt;&lt;keyword&gt;Support, U.S. Gov&amp;apos;t, P.H.S.&lt;/keyword&gt;&lt;/keywords&gt;&lt;dates&gt;&lt;year&gt;1987&lt;/year&gt;&lt;pub-dates&gt;&lt;date&gt;Jul&lt;/date&gt;&lt;/pub-dates&gt;&lt;/dates&gt;&lt;accession-num&gt;3627866&lt;/accession-num&gt;&lt;urls&gt;&lt;related-urls&gt;&lt;url&gt;http://www.ncbi.nlm.nih.gov/entrez/query.fcgi?cmd=Retrieve&amp;amp;db=PubMed&amp;amp;dopt=Citation&amp;amp;list_uids=3627866&lt;/url&gt;&lt;url&gt;http://www.nature.com/pr/journal/v22/n1/pdf/pr19871209a.pdf&lt;/url&gt;&lt;/related-urls&gt;&lt;/urls&gt;&lt;/record&gt;&lt;/Cite&gt;&lt;/EndNote&gt;</w:instrText>
      </w:r>
      <w:r w:rsidR="00F61976" w:rsidRPr="006247FE">
        <w:fldChar w:fldCharType="separate"/>
      </w:r>
      <w:r w:rsidR="00837107" w:rsidRPr="006247FE">
        <w:rPr>
          <w:noProof/>
        </w:rPr>
        <w:t>(</w:t>
      </w:r>
      <w:hyperlink w:anchor="_ENREF_300" w:tooltip="Baumann, 1987 #1393" w:history="1">
        <w:r w:rsidR="00B0760C" w:rsidRPr="006247FE">
          <w:rPr>
            <w:noProof/>
          </w:rPr>
          <w:t>300</w:t>
        </w:r>
      </w:hyperlink>
      <w:r w:rsidR="00837107" w:rsidRPr="006247FE">
        <w:rPr>
          <w:noProof/>
        </w:rPr>
        <w:t>)</w:t>
      </w:r>
      <w:r w:rsidR="00F61976" w:rsidRPr="006247FE">
        <w:fldChar w:fldCharType="end"/>
      </w:r>
      <w:r w:rsidRPr="006247FE">
        <w:t xml:space="preserve">. GH/GHBP interactions may also compete for GH binding to its surface receptors </w:t>
      </w:r>
      <w:r w:rsidR="00F61976" w:rsidRPr="006247FE">
        <w:fldChar w:fldCharType="begin"/>
      </w:r>
      <w:r w:rsidR="00837107" w:rsidRPr="006247FE">
        <w:instrText xml:space="preserve"> ADDIN EN.CITE &lt;EndNote&gt;&lt;Cite&gt;&lt;Author&gt;Ross&lt;/Author&gt;&lt;Year&gt;1997&lt;/Year&gt;&lt;RecNum&gt;1398&lt;/RecNum&gt;&lt;DisplayText&gt;(306)&lt;/DisplayText&gt;&lt;record&gt;&lt;rec-number&gt;1398&lt;/rec-number&gt;&lt;foreign-keys&gt;&lt;key app="EN" db-id="t29a9ae9va95eiezrvi520frwzsztsx0aeef" timestamp="0"&gt;1398&lt;/key&gt;&lt;/foreign-keys&gt;&lt;ref-type name="Journal Article"&gt;17&lt;/ref-type&gt;&lt;contributors&gt;&lt;authors&gt;&lt;author&gt;Ross, R. J.&lt;/author&gt;&lt;author&gt;Esposito, N.&lt;/author&gt;&lt;author&gt;Shen, X. Y.&lt;/author&gt;&lt;author&gt;Von Laue, S.&lt;/author&gt;&lt;author&gt;Chew, S. L.&lt;/author&gt;&lt;author&gt;Dobson, P. R.&lt;/author&gt;&lt;author&gt;Postel-Vinay, M. C.&lt;/author&gt;&lt;author&gt;Finidori, J.&lt;/author&gt;&lt;/authors&gt;&lt;/contributors&gt;&lt;auth-address&gt;Department of Medicine, Sheffield University, UK.&lt;/auth-address&gt;&lt;titles&gt;&lt;title&gt;A short isoform of the human growth hormone receptor functions as a dominant negative inhibitor of the full-length receptor and generates large amounts of binding protein&lt;/title&gt;&lt;secondary-title&gt;Mol Endocrinol&lt;/secondary-title&gt;&lt;/titles&gt;&lt;pages&gt;265-73&lt;/pages&gt;&lt;volume&gt;11&lt;/volume&gt;&lt;number&gt;3&lt;/number&gt;&lt;keywords&gt;&lt;keyword&gt;*Alternative Splicing&lt;/keyword&gt;&lt;keyword&gt;Base Sequence&lt;/keyword&gt;&lt;keyword&gt;Blotting, Southern&lt;/keyword&gt;&lt;keyword&gt;Blotting, Western&lt;/keyword&gt;&lt;keyword&gt;Carrier Proteins/genetics&lt;/keyword&gt;&lt;keyword&gt;Cells, Cultured&lt;/keyword&gt;&lt;keyword&gt;Cloning, Molecular&lt;/keyword&gt;&lt;keyword&gt;DNA Primers&lt;/keyword&gt;&lt;keyword&gt;Exons&lt;/keyword&gt;&lt;keyword&gt;Human&lt;/keyword&gt;&lt;keyword&gt;Molecular Sequence Data&lt;/keyword&gt;&lt;keyword&gt;Polymerase Chain Reaction&lt;/keyword&gt;&lt;keyword&gt;Precipitin Tests&lt;/keyword&gt;&lt;keyword&gt;Receptors, Somatotropin/*genetics&lt;/keyword&gt;&lt;keyword&gt;Support, Non-U.S. Gov&amp;apos;t&lt;/keyword&gt;&lt;keyword&gt;Transcription, Genetic&lt;/keyword&gt;&lt;/keywords&gt;&lt;dates&gt;&lt;year&gt;1997&lt;/year&gt;&lt;pub-dates&gt;&lt;date&gt;Mar&lt;/date&gt;&lt;/pub-dates&gt;&lt;/dates&gt;&lt;accession-num&gt;9058373&lt;/accession-num&gt;&lt;urls&gt;&lt;related-urls&gt;&lt;url&gt;http://www.ncbi.nlm.nih.gov/entrez/query.fcgi?cmd=Retrieve&amp;amp;db=PubMed&amp;amp;dopt=Citation&amp;amp;list_uids=9058373&lt;/url&gt;&lt;/related-urls&gt;&lt;/urls&gt;&lt;/record&gt;&lt;/Cite&gt;&lt;/EndNote&gt;</w:instrText>
      </w:r>
      <w:r w:rsidR="00F61976" w:rsidRPr="006247FE">
        <w:fldChar w:fldCharType="separate"/>
      </w:r>
      <w:r w:rsidR="00837107" w:rsidRPr="006247FE">
        <w:rPr>
          <w:noProof/>
        </w:rPr>
        <w:t>(</w:t>
      </w:r>
      <w:hyperlink w:anchor="_ENREF_306" w:tooltip="Ross, 1997 #1398" w:history="1">
        <w:r w:rsidR="00B0760C" w:rsidRPr="006247FE">
          <w:rPr>
            <w:noProof/>
          </w:rPr>
          <w:t>306</w:t>
        </w:r>
      </w:hyperlink>
      <w:r w:rsidR="00837107" w:rsidRPr="006247FE">
        <w:rPr>
          <w:noProof/>
        </w:rPr>
        <w:t>)</w:t>
      </w:r>
      <w:r w:rsidR="00F61976" w:rsidRPr="006247FE">
        <w:fldChar w:fldCharType="end"/>
      </w:r>
      <w:r w:rsidRPr="006247FE">
        <w:t>.</w:t>
      </w:r>
    </w:p>
    <w:p w14:paraId="419FD4AF" w14:textId="77777777" w:rsidR="00124D73" w:rsidRPr="006247FE" w:rsidRDefault="00124D73" w:rsidP="006247FE">
      <w:pPr>
        <w:spacing w:line="276" w:lineRule="auto"/>
      </w:pPr>
    </w:p>
    <w:p w14:paraId="2BAF214E" w14:textId="1253A3B8" w:rsidR="005B6C29" w:rsidRPr="006247FE" w:rsidRDefault="00124D73" w:rsidP="006247FE">
      <w:pPr>
        <w:spacing w:line="276" w:lineRule="auto"/>
      </w:pPr>
      <w:r w:rsidRPr="006247FE">
        <w:t>GH is also expressed in</w:t>
      </w:r>
      <w:r w:rsidR="00FE3A3D" w:rsidRPr="006247FE">
        <w:t xml:space="preserve"> other</w:t>
      </w:r>
      <w:r w:rsidRPr="006247FE">
        <w:t xml:space="preserve"> areas of </w:t>
      </w:r>
      <w:r w:rsidR="00FE3A3D" w:rsidRPr="006247FE">
        <w:t xml:space="preserve">the </w:t>
      </w:r>
      <w:r w:rsidRPr="006247FE">
        <w:t>brain, such as the cortex, hippocampus, cortex, caudate nucleus</w:t>
      </w:r>
      <w:r w:rsidR="006C2D02" w:rsidRPr="006247FE">
        <w:t>,</w:t>
      </w:r>
      <w:r w:rsidRPr="006247FE">
        <w:t xml:space="preserve"> and retinal areas </w:t>
      </w:r>
      <w:r w:rsidR="005B6C29" w:rsidRPr="006247FE">
        <w:fldChar w:fldCharType="begin"/>
      </w:r>
      <w:r w:rsidR="00837107" w:rsidRPr="006247FE">
        <w:instrText xml:space="preserve"> ADDIN EN.CITE &lt;EndNote&gt;&lt;Cite&gt;&lt;Author&gt;Gossard&lt;/Author&gt;&lt;Year&gt;1987&lt;/Year&gt;&lt;RecNum&gt;1986&lt;/RecNum&gt;&lt;DisplayText&gt;(307)&lt;/DisplayText&gt;&lt;record&gt;&lt;rec-number&gt;1986&lt;/rec-number&gt;&lt;foreign-keys&gt;&lt;key app="EN" db-id="t29a9ae9va95eiezrvi520frwzsztsx0aeef" timestamp="0"&gt;1986&lt;/key&gt;&lt;/foreign-keys&gt;&lt;ref-type name="Journal Article"&gt;17&lt;/ref-type&gt;&lt;contributors&gt;&lt;authors&gt;&lt;author&gt;Gossard, F.&lt;/author&gt;&lt;author&gt;Dihl, F.&lt;/author&gt;&lt;author&gt;Pelletier, G.&lt;/author&gt;&lt;author&gt;Dubois, P. M.&lt;/author&gt;&lt;author&gt;Morel, G.&lt;/author&gt;&lt;/authors&gt;&lt;/contributors&gt;&lt;auth-address&gt;Biotechnology Research Institute, National Research Council Canada, Montreal, Que.&lt;/auth-address&gt;&lt;titles&gt;&lt;title&gt;In situ hybridization to rat brain and pituitary gland of growth hormone cDNA&lt;/title&gt;&lt;secondary-title&gt;Neurosci Lett&lt;/secondary-title&gt;&lt;alt-title&gt;Neuroscience letters&lt;/alt-title&gt;&lt;/titles&gt;&lt;pages&gt;251-6&lt;/pages&gt;&lt;volume&gt;79&lt;/volume&gt;&lt;number&gt;3&lt;/number&gt;&lt;edition&gt;1987/08/31&lt;/edition&gt;&lt;keywords&gt;&lt;keyword&gt;Animals&lt;/keyword&gt;&lt;keyword&gt;Autoradiography&lt;/keyword&gt;&lt;keyword&gt;Brain/*metabolism&lt;/keyword&gt;&lt;keyword&gt;DNA/*metabolism&lt;/keyword&gt;&lt;keyword&gt;Growth Hormone/*genetics&lt;/keyword&gt;&lt;keyword&gt;Male&lt;/keyword&gt;&lt;keyword&gt;Nucleic Acid Hybridization&lt;/keyword&gt;&lt;keyword&gt;Pituitary Gland/*metabolism&lt;/keyword&gt;&lt;keyword&gt;RNA, Messenger/metabolism&lt;/keyword&gt;&lt;keyword&gt;Rats&lt;/keyword&gt;&lt;keyword&gt;Rats, Inbred Strains&lt;/keyword&gt;&lt;/keywords&gt;&lt;dates&gt;&lt;year&gt;1987&lt;/year&gt;&lt;pub-dates&gt;&lt;date&gt;Aug 31&lt;/date&gt;&lt;/pub-dates&gt;&lt;/dates&gt;&lt;isbn&gt;0304-3940 (Print)&amp;#xD;0304-3940 (Linking)&lt;/isbn&gt;&lt;accession-num&gt;3658217&lt;/accession-num&gt;&lt;work-type&gt;In Vitro&amp;#xD;Research Support, Non-U.S. Gov&amp;apos;t&lt;/work-type&gt;&lt;urls&gt;&lt;related-urls&gt;&lt;url&gt;http://www.ncbi.nlm.nih.gov/pubmed/3658217&lt;/url&gt;&lt;/related-urls&gt;&lt;/urls&gt;&lt;language&gt;eng&lt;/language&gt;&lt;/record&gt;&lt;/Cite&gt;&lt;/EndNote&gt;</w:instrText>
      </w:r>
      <w:r w:rsidR="005B6C29" w:rsidRPr="006247FE">
        <w:fldChar w:fldCharType="separate"/>
      </w:r>
      <w:r w:rsidR="00837107" w:rsidRPr="006247FE">
        <w:rPr>
          <w:noProof/>
        </w:rPr>
        <w:t>(</w:t>
      </w:r>
      <w:hyperlink w:anchor="_ENREF_307" w:tooltip="Gossard, 1987 #1986" w:history="1">
        <w:r w:rsidR="00B0760C" w:rsidRPr="006247FE">
          <w:rPr>
            <w:noProof/>
          </w:rPr>
          <w:t>307</w:t>
        </w:r>
      </w:hyperlink>
      <w:r w:rsidR="00837107" w:rsidRPr="006247FE">
        <w:rPr>
          <w:noProof/>
        </w:rPr>
        <w:t>)</w:t>
      </w:r>
      <w:r w:rsidR="005B6C29" w:rsidRPr="006247FE">
        <w:fldChar w:fldCharType="end"/>
      </w:r>
      <w:r w:rsidR="00704B2E" w:rsidRPr="006247FE">
        <w:t>, as is the GH receptor, IGF-1</w:t>
      </w:r>
      <w:r w:rsidR="006C2D02" w:rsidRPr="006247FE">
        <w:t>,</w:t>
      </w:r>
      <w:r w:rsidR="00704B2E" w:rsidRPr="006247FE">
        <w:t xml:space="preserve"> and the IGF-1</w:t>
      </w:r>
      <w:r w:rsidR="00FE3A3D" w:rsidRPr="006247FE">
        <w:t xml:space="preserve"> receptor, where </w:t>
      </w:r>
      <w:r w:rsidR="009440B1" w:rsidRPr="006247FE">
        <w:t xml:space="preserve">it is thought that these mediate neuroprotective and regenerative functions </w:t>
      </w:r>
      <w:r w:rsidR="006F3A70" w:rsidRPr="006247FE">
        <w:fldChar w:fldCharType="begin"/>
      </w:r>
      <w:r w:rsidR="00837107" w:rsidRPr="006247FE">
        <w:instrText xml:space="preserve"> ADDIN EN.CITE &lt;EndNote&gt;&lt;Cite&gt;&lt;Author&gt;Aberg&lt;/Author&gt;&lt;Year&gt;2006&lt;/Year&gt;&lt;RecNum&gt;2159&lt;/RecNum&gt;&lt;DisplayText&gt;(308)&lt;/DisplayText&gt;&lt;record&gt;&lt;rec-number&gt;2159&lt;/rec-number&gt;&lt;foreign-keys&gt;&lt;key app="EN" db-id="t29a9ae9va95eiezrvi520frwzsztsx0aeef" timestamp="0"&gt;2159&lt;/key&gt;&lt;/foreign-keys&gt;&lt;ref-type name="Journal Article"&gt;17&lt;/ref-type&gt;&lt;contributors&gt;&lt;authors&gt;&lt;author&gt;Aberg, N. D.&lt;/author&gt;&lt;author&gt;Brywe, K. G.&lt;/author&gt;&lt;author&gt;Isgaard, J.&lt;/author&gt;&lt;/authors&gt;&lt;/contributors&gt;&lt;auth-address&gt;Research Center for Endocrinology and Metabolism, Department of Internal Medicine, University of Goteborg, Goteborg, Sweden. david.aberg@medic.gu.se&lt;/auth-address&gt;&lt;titles&gt;&lt;title&gt;Aspects of growth hormone and insulin-like growth factor-I related to neuroprotection, regeneration, and functional plasticity in the adult brain&lt;/title&gt;&lt;secondary-title&gt;ScientificWorldJournal&lt;/secondary-title&gt;&lt;alt-title&gt;TheScientificWorldJournal&lt;/alt-title&gt;&lt;/titles&gt;&lt;pages&gt;53-80&lt;/pages&gt;&lt;volume&gt;6&lt;/volume&gt;&lt;edition&gt;2006/01/25&lt;/edition&gt;&lt;keywords&gt;&lt;keyword&gt;Adult&lt;/keyword&gt;&lt;keyword&gt;Brain/*physiology&lt;/keyword&gt;&lt;keyword&gt;Growth Hormone/*metabolism&lt;/keyword&gt;&lt;keyword&gt;Humans&lt;/keyword&gt;&lt;keyword&gt;Insulin-Like Growth Factor I/*metabolism&lt;/keyword&gt;&lt;keyword&gt;Nerve Regeneration/*physiology&lt;/keyword&gt;&lt;keyword&gt;Neuronal Plasticity/*physiology&lt;/keyword&gt;&lt;keyword&gt;Neuroprotective Agents/*metabolism&lt;/keyword&gt;&lt;/keywords&gt;&lt;dates&gt;&lt;year&gt;2006&lt;/year&gt;&lt;/dates&gt;&lt;isbn&gt;1537-744X (Electronic)&amp;#xD;1537-744X (Linking)&lt;/isbn&gt;&lt;accession-num&gt;16432628&lt;/accession-num&gt;&lt;work-type&gt;Research Support, Non-U.S. Gov&amp;apos;t&amp;#xD;Review&lt;/work-type&gt;&lt;urls&gt;&lt;related-urls&gt;&lt;url&gt;http://www.ncbi.nlm.nih.gov/pubmed/16432628&lt;/url&gt;&lt;url&gt;http://downloads.hindawi.com/journals/tswj/2006/287372.pdf&lt;/url&gt;&lt;/related-urls&gt;&lt;/urls&gt;&lt;electronic-resource-num&gt;10.1100/tsw.2006.22&lt;/electronic-resource-num&gt;&lt;language&gt;eng&lt;/language&gt;&lt;/record&gt;&lt;/Cite&gt;&lt;/EndNote&gt;</w:instrText>
      </w:r>
      <w:r w:rsidR="006F3A70" w:rsidRPr="006247FE">
        <w:fldChar w:fldCharType="separate"/>
      </w:r>
      <w:r w:rsidR="00837107" w:rsidRPr="006247FE">
        <w:rPr>
          <w:noProof/>
        </w:rPr>
        <w:t>(</w:t>
      </w:r>
      <w:hyperlink w:anchor="_ENREF_308" w:tooltip="Aberg, 2006 #2159" w:history="1">
        <w:r w:rsidR="00B0760C" w:rsidRPr="006247FE">
          <w:rPr>
            <w:noProof/>
          </w:rPr>
          <w:t>308</w:t>
        </w:r>
      </w:hyperlink>
      <w:r w:rsidR="00837107" w:rsidRPr="006247FE">
        <w:rPr>
          <w:noProof/>
        </w:rPr>
        <w:t>)</w:t>
      </w:r>
      <w:r w:rsidR="006F3A70" w:rsidRPr="006247FE">
        <w:fldChar w:fldCharType="end"/>
      </w:r>
      <w:r w:rsidR="006C2D02" w:rsidRPr="006247FE">
        <w:t>.</w:t>
      </w:r>
    </w:p>
    <w:p w14:paraId="789D7E1B" w14:textId="77777777" w:rsidR="00124D73" w:rsidRPr="006247FE" w:rsidRDefault="00124D73" w:rsidP="006247FE">
      <w:pPr>
        <w:spacing w:line="276" w:lineRule="auto"/>
      </w:pPr>
      <w:r w:rsidRPr="006247FE">
        <w:t xml:space="preserve"> </w:t>
      </w:r>
    </w:p>
    <w:p w14:paraId="4CFBCAAB" w14:textId="372585FC" w:rsidR="00C134A5" w:rsidRPr="006247FE" w:rsidRDefault="0008417D" w:rsidP="006247FE">
      <w:pPr>
        <w:pStyle w:val="Heading2"/>
        <w:spacing w:before="0" w:after="0" w:line="276" w:lineRule="auto"/>
        <w:rPr>
          <w:rFonts w:ascii="Arial" w:hAnsi="Arial" w:cs="Arial"/>
          <w:i w:val="0"/>
          <w:color w:val="0070C0"/>
          <w:sz w:val="22"/>
          <w:szCs w:val="22"/>
        </w:rPr>
      </w:pPr>
      <w:r w:rsidRPr="006247FE">
        <w:rPr>
          <w:rFonts w:ascii="Arial" w:hAnsi="Arial" w:cs="Arial"/>
          <w:i w:val="0"/>
          <w:color w:val="0070C0"/>
          <w:sz w:val="22"/>
          <w:szCs w:val="22"/>
        </w:rPr>
        <w:t>HYPOPHYSIOTROPIC HORMONES AFFECTING GH RELEASE</w:t>
      </w:r>
    </w:p>
    <w:p w14:paraId="5398117C" w14:textId="77777777" w:rsidR="006C2D02" w:rsidRPr="006247FE" w:rsidRDefault="006C2D02" w:rsidP="006247FE">
      <w:pPr>
        <w:pStyle w:val="Heading3"/>
        <w:spacing w:before="0" w:after="0" w:line="276" w:lineRule="auto"/>
        <w:rPr>
          <w:rFonts w:ascii="Arial" w:hAnsi="Arial" w:cs="Arial"/>
          <w:sz w:val="22"/>
          <w:szCs w:val="22"/>
        </w:rPr>
      </w:pPr>
    </w:p>
    <w:p w14:paraId="729ADB82" w14:textId="0617A16A"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GHRH</w:t>
      </w:r>
    </w:p>
    <w:p w14:paraId="3D6CFB53" w14:textId="77777777" w:rsidR="006C2D02" w:rsidRPr="006247FE" w:rsidRDefault="006C2D02" w:rsidP="006247FE">
      <w:pPr>
        <w:spacing w:line="276" w:lineRule="auto"/>
      </w:pPr>
    </w:p>
    <w:p w14:paraId="39E3FED1" w14:textId="69C0131F" w:rsidR="00C134A5" w:rsidRPr="006247FE" w:rsidRDefault="00C134A5" w:rsidP="006247FE">
      <w:pPr>
        <w:spacing w:line="276" w:lineRule="auto"/>
      </w:pPr>
      <w:r w:rsidRPr="006247FE">
        <w:t xml:space="preserve">GHRH was originally isolated from a pancreatic tumor taken from a patient that presented with acromegaly and somatotroph hyperplasia </w:t>
      </w:r>
      <w:r w:rsidR="00F61976" w:rsidRPr="006247FE">
        <w:fldChar w:fldCharType="begin"/>
      </w:r>
      <w:r w:rsidR="00837107" w:rsidRPr="006247FE">
        <w:instrText xml:space="preserve"> ADDIN EN.CITE &lt;EndNote&gt;&lt;Cite&gt;&lt;Author&gt;Thorner&lt;/Author&gt;&lt;Year&gt;1982&lt;/Year&gt;&lt;RecNum&gt;220&lt;/RecNum&gt;&lt;DisplayText&gt;(309)&lt;/DisplayText&gt;&lt;record&gt;&lt;rec-number&gt;220&lt;/rec-number&gt;&lt;foreign-keys&gt;&lt;key app="EN" db-id="t29a9ae9va95eiezrvi520frwzsztsx0aeef" timestamp="0"&gt;220&lt;/key&gt;&lt;/foreign-keys&gt;&lt;ref-type name="Journal Article"&gt;17&lt;/ref-type&gt;&lt;contributors&gt;&lt;authors&gt;&lt;author&gt;Thorner, M. O.&lt;/author&gt;&lt;author&gt;Perryman, R. L.&lt;/author&gt;&lt;author&gt;Cronin, M. J.&lt;/author&gt;&lt;author&gt;Rogol, A. D.&lt;/author&gt;&lt;author&gt;Draznin, M.&lt;/author&gt;&lt;author&gt;Johanson, A.&lt;/author&gt;&lt;author&gt;Vale, W.&lt;/author&gt;&lt;author&gt;Horvath, E.&lt;/author&gt;&lt;author&gt;Kovacs, K.&lt;/author&gt;&lt;/authors&gt;&lt;/contributors&gt;&lt;titles&gt;&lt;title&gt;Somatotroph hyperplasia. Successful treatment of acromegaly by removal of a pancreatic islet tumor secreting a growth hormone-releasing factor&lt;/title&gt;&lt;secondary-title&gt;J Clin Invest&lt;/secondary-title&gt;&lt;/titles&gt;&lt;pages&gt;965-77&lt;/pages&gt;&lt;volume&gt;70&lt;/volume&gt;&lt;number&gt;5&lt;/number&gt;&lt;keywords&gt;&lt;keyword&gt;Acromegaly/complications/pathology/*surgery&lt;/keyword&gt;&lt;keyword&gt;Adenoma, Islet Cell/complications/secretion/*surgery&lt;/keyword&gt;&lt;keyword&gt;Adult&lt;/keyword&gt;&lt;keyword&gt;Animal&lt;/keyword&gt;&lt;keyword&gt;Case Report&lt;/keyword&gt;&lt;keyword&gt;Chromatography, Gel&lt;/keyword&gt;&lt;keyword&gt;Female&lt;/keyword&gt;&lt;keyword&gt;Growth Hormone/blood&lt;/keyword&gt;&lt;keyword&gt;Human&lt;/keyword&gt;&lt;keyword&gt;Hyperplasia/complications/pathology&lt;/keyword&gt;&lt;keyword&gt;Pancreatic Neoplasms/complications/secretion/*surgery&lt;/keyword&gt;&lt;keyword&gt;Pituitary Gland, Anterior/ultrastructure&lt;/keyword&gt;&lt;keyword&gt;Protirelin/blood/pharmacology&lt;/keyword&gt;&lt;keyword&gt;Rats&lt;/keyword&gt;&lt;keyword&gt;Somatotropin-Releasing Hormone/*secretion&lt;/keyword&gt;&lt;keyword&gt;Support, U.S. Gov&amp;apos;t, P.H.S.&lt;/keyword&gt;&lt;keyword&gt;Turner Syndrome/complications&lt;/keyword&gt;&lt;/keywords&gt;&lt;dates&gt;&lt;year&gt;1982&lt;/year&gt;&lt;pub-dates&gt;&lt;date&gt;Nov&lt;/date&gt;&lt;/pub-dates&gt;&lt;/dates&gt;&lt;accession-num&gt;6290540&lt;/accession-num&gt;&lt;urls&gt;&lt;/urls&gt;&lt;/record&gt;&lt;/Cite&gt;&lt;/EndNote&gt;</w:instrText>
      </w:r>
      <w:r w:rsidR="00F61976" w:rsidRPr="006247FE">
        <w:fldChar w:fldCharType="separate"/>
      </w:r>
      <w:r w:rsidR="00837107" w:rsidRPr="006247FE">
        <w:rPr>
          <w:noProof/>
        </w:rPr>
        <w:t>(</w:t>
      </w:r>
      <w:hyperlink w:anchor="_ENREF_309" w:tooltip="Thorner, 1982 #220" w:history="1">
        <w:r w:rsidR="00B0760C" w:rsidRPr="006247FE">
          <w:rPr>
            <w:noProof/>
          </w:rPr>
          <w:t>309</w:t>
        </w:r>
      </w:hyperlink>
      <w:r w:rsidR="00837107" w:rsidRPr="006247FE">
        <w:rPr>
          <w:noProof/>
        </w:rPr>
        <w:t>)</w:t>
      </w:r>
      <w:r w:rsidR="00F61976" w:rsidRPr="006247FE">
        <w:fldChar w:fldCharType="end"/>
      </w:r>
      <w:r w:rsidRPr="006247FE">
        <w:t xml:space="preserve">. GHRH is derived from a 108 </w:t>
      </w:r>
      <w:r w:rsidR="00480392" w:rsidRPr="006247FE">
        <w:t>amino acid</w:t>
      </w:r>
      <w:r w:rsidRPr="006247FE">
        <w:t xml:space="preserve"> prepro-hormone to give GHRH</w:t>
      </w:r>
      <w:r w:rsidR="006C2D02" w:rsidRPr="006247FE">
        <w:t xml:space="preserve"> </w:t>
      </w:r>
      <w:r w:rsidRPr="006247FE">
        <w:t>(1-40) and (1-44) (</w:t>
      </w:r>
      <w:r w:rsidR="004430C5" w:rsidRPr="006247FE">
        <w:t>Figure 6</w:t>
      </w:r>
      <w:r w:rsidRPr="006247FE">
        <w:t xml:space="preserve">), which are both found in the human hypothalamus </w:t>
      </w:r>
      <w:r w:rsidR="00F61976" w:rsidRPr="006247FE">
        <w:fldChar w:fldCharType="begin">
          <w:fldData xml:space="preserve">PEVuZE5vdGU+PENpdGU+PEF1dGhvcj5NYXlvPC9BdXRob3I+PFllYXI+MTk4MzwvWWVhcj48UmVj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</w:fldData>
        </w:fldChar>
      </w:r>
      <w:r w:rsidR="00837107" w:rsidRPr="006247FE">
        <w:instrText xml:space="preserve"> ADDIN EN.CITE </w:instrText>
      </w:r>
      <w:r w:rsidR="00837107" w:rsidRPr="006247FE">
        <w:fldChar w:fldCharType="begin">
          <w:fldData xml:space="preserve">PEVuZE5vdGU+PENpdGU+PEF1dGhvcj5NYXlvPC9BdXRob3I+PFllYXI+MTk4MzwvWWVhcj48UmVj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10" w:tooltip="Mayo, 1983 #14" w:history="1">
        <w:r w:rsidR="00B0760C" w:rsidRPr="006247FE">
          <w:rPr>
            <w:noProof/>
          </w:rPr>
          <w:t>310</w:t>
        </w:r>
      </w:hyperlink>
      <w:r w:rsidR="00837107" w:rsidRPr="006247FE">
        <w:rPr>
          <w:noProof/>
        </w:rPr>
        <w:t>,</w:t>
      </w:r>
      <w:hyperlink w:anchor="_ENREF_311" w:tooltip="Gubler, 1983 #15" w:history="1">
        <w:r w:rsidR="00B0760C" w:rsidRPr="006247FE">
          <w:rPr>
            <w:noProof/>
          </w:rPr>
          <w:t>311</w:t>
        </w:r>
      </w:hyperlink>
      <w:r w:rsidR="00837107" w:rsidRPr="006247FE">
        <w:rPr>
          <w:noProof/>
        </w:rPr>
        <w:t>)</w:t>
      </w:r>
      <w:r w:rsidR="00F61976" w:rsidRPr="006247FE">
        <w:fldChar w:fldCharType="end"/>
      </w:r>
      <w:r w:rsidRPr="006247FE">
        <w:t xml:space="preserve">. The C-terminal 30-44 residues </w:t>
      </w:r>
      <w:proofErr w:type="gramStart"/>
      <w:r w:rsidRPr="006247FE">
        <w:t>appear to be</w:t>
      </w:r>
      <w:proofErr w:type="gramEnd"/>
      <w:r w:rsidRPr="006247FE">
        <w:t xml:space="preserve"> dispensable, as residues 1-29 show full bioactivity. GHRH binds to a seven-transmembrane domain G-protein coupled receptor that activates adenylate cyclase </w:t>
      </w:r>
      <w:r w:rsidR="00F61976" w:rsidRPr="006247FE">
        <w:fldChar w:fldCharType="begin"/>
      </w:r>
      <w:r w:rsidR="00837107" w:rsidRPr="006247FE">
        <w:instrText xml:space="preserve"> ADDIN EN.CITE &lt;EndNote&gt;&lt;Cite&gt;&lt;Author&gt;Mayo&lt;/Author&gt;&lt;Year&gt;1992&lt;/Year&gt;&lt;RecNum&gt;20&lt;/RecNum&gt;&lt;DisplayText&gt;(312)&lt;/DisplayText&gt;&lt;record&gt;&lt;rec-number&gt;20&lt;/rec-number&gt;&lt;foreign-keys&gt;&lt;key app="EN" db-id="t29a9ae9va95eiezrvi520frwzsztsx0aeef" timestamp="0"&gt;20&lt;/key&gt;&lt;/foreign-keys&gt;&lt;ref-type name="Journal Article"&gt;17&lt;/ref-type&gt;&lt;contributors&gt;&lt;authors&gt;&lt;author&gt;Mayo, KE&lt;/author&gt;&lt;/authors&gt;&lt;/contributors&gt;&lt;titles&gt;&lt;title&gt;Molecular cloning and expression of a pituitary-specific receptor for growth hormone-releasing hormone.&lt;/title&gt;&lt;secondary-title&gt;Mol Endocrinol&lt;/secondary-title&gt;&lt;/titles&gt;&lt;pages&gt;1734-1744&lt;/pages&gt;&lt;volume&gt;6&lt;/volume&gt;&lt;number&gt;10&lt;/number&gt;&lt;keywords&gt;&lt;keyword&gt;Adenoma&lt;/keyword&gt;&lt;keyword&gt;Amino Acid Sequence&lt;/keyword&gt;&lt;keyword&gt;Animal&lt;/keyword&gt;&lt;keyword&gt;Base Sequence&lt;/keyword&gt;&lt;keyword&gt;Cell Line&lt;/keyword&gt;&lt;keyword&gt;Cloning, Molecular/methods&lt;/keyword&gt;&lt;keyword&gt;Comparative Study&lt;/keyword&gt;&lt;keyword&gt;Cyclic AMP/metabolism&lt;/keyword&gt;&lt;keyword&gt;DNA/genetics/isolation &amp;amp; purification&lt;/keyword&gt;&lt;keyword&gt;Human&lt;/keyword&gt;&lt;keyword&gt;In Situ Hybridization&lt;/keyword&gt;&lt;keyword&gt;Kinetics&lt;/keyword&gt;&lt;keyword&gt;Molecular Sequence Data&lt;/keyword&gt;&lt;keyword&gt;Oligodeoxyribonucleotides&lt;/keyword&gt;&lt;keyword&gt;Pituitary Gland/*metabolism&lt;/keyword&gt;&lt;keyword&gt;Pituitary Neoplasms&lt;/keyword&gt;&lt;keyword&gt;Polymerase Chain Reaction/methods&lt;/keyword&gt;&lt;keyword&gt;Protein Conformation&lt;/keyword&gt;&lt;keyword&gt;RNA, Messenger/*genetics&lt;/keyword&gt;&lt;keyword&gt;Rats&lt;/keyword&gt;&lt;keyword&gt;Receptors, Neurotransmitter/*genetics/metabolism&lt;/keyword&gt;&lt;keyword&gt;Recombinant Proteins/metabolism&lt;/keyword&gt;&lt;keyword&gt;Restriction Mapping&lt;/keyword&gt;&lt;keyword&gt;Sequence Homology, Amino Acid&lt;/keyword&gt;&lt;keyword&gt;Somatotropin/metabolism&lt;/keyword&gt;&lt;keyword&gt;Support, U.S. Gov&amp;apos;t, P.H.S.&lt;/keyword&gt;&lt;keyword&gt;Transfection Tumor Cells, Cultured&lt;/keyword&gt;&lt;/keywords&gt;&lt;dates&gt;&lt;year&gt;1992&lt;/year&gt;&lt;/dates&gt;&lt;pub-location&gt;Department of Biochemistry, Molecular Biology, and Cell Biology, Northwestern University, Evanston, Illinois 60208.&lt;/pub-location&gt;&lt;urls&gt;&lt;/urls&gt;&lt;/record&gt;&lt;/Cite&gt;&lt;/EndNote&gt;</w:instrText>
      </w:r>
      <w:r w:rsidR="00F61976" w:rsidRPr="006247FE">
        <w:fldChar w:fldCharType="separate"/>
      </w:r>
      <w:r w:rsidR="00837107" w:rsidRPr="006247FE">
        <w:rPr>
          <w:noProof/>
        </w:rPr>
        <w:t>(</w:t>
      </w:r>
      <w:hyperlink w:anchor="_ENREF_312" w:tooltip="Mayo, 1992 #20" w:history="1">
        <w:r w:rsidR="00B0760C" w:rsidRPr="006247FE">
          <w:rPr>
            <w:noProof/>
          </w:rPr>
          <w:t>312</w:t>
        </w:r>
      </w:hyperlink>
      <w:r w:rsidR="00837107" w:rsidRPr="006247FE">
        <w:rPr>
          <w:noProof/>
        </w:rPr>
        <w:t>)</w:t>
      </w:r>
      <w:r w:rsidR="00F61976" w:rsidRPr="006247FE">
        <w:fldChar w:fldCharType="end"/>
      </w:r>
      <w:r w:rsidRPr="006247FE">
        <w:t xml:space="preserve">, which stimulates transcription of the GH gene as well as release of GH from intracellular pools </w:t>
      </w:r>
      <w:r w:rsidR="00F61976" w:rsidRPr="006247FE">
        <w:fldChar w:fldCharType="begin">
          <w:fldData xml:space="preserve">PEVuZE5vdGU+PENpdGU+PEF1dGhvcj5CYXJpbmFnYTwvQXV0aG9yPjxZZWFyPjE5ODM8L1llYXI+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</w:fldData>
        </w:fldChar>
      </w:r>
      <w:r w:rsidR="00837107" w:rsidRPr="006247FE">
        <w:instrText xml:space="preserve"> ADDIN EN.CITE </w:instrText>
      </w:r>
      <w:r w:rsidR="00837107" w:rsidRPr="006247FE">
        <w:fldChar w:fldCharType="begin">
          <w:fldData xml:space="preserve">PEVuZE5vdGU+PENpdGU+PEF1dGhvcj5CYXJpbmFnYTwvQXV0aG9yPjxZZWFyPjE5ODM8L1llYXI+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13" w:tooltip="Barinaga, 1983 #21" w:history="1">
        <w:r w:rsidR="00B0760C" w:rsidRPr="006247FE">
          <w:rPr>
            <w:noProof/>
          </w:rPr>
          <w:t>313</w:t>
        </w:r>
      </w:hyperlink>
      <w:r w:rsidR="00837107" w:rsidRPr="006247FE">
        <w:rPr>
          <w:noProof/>
        </w:rPr>
        <w:t>,</w:t>
      </w:r>
      <w:hyperlink w:anchor="_ENREF_314" w:tooltip="Fukata, 1985 #26" w:history="1">
        <w:r w:rsidR="00B0760C" w:rsidRPr="006247FE">
          <w:rPr>
            <w:noProof/>
          </w:rPr>
          <w:t>314</w:t>
        </w:r>
      </w:hyperlink>
      <w:r w:rsidR="00837107" w:rsidRPr="006247FE">
        <w:rPr>
          <w:noProof/>
        </w:rPr>
        <w:t>)</w:t>
      </w:r>
      <w:r w:rsidR="00F61976" w:rsidRPr="006247FE">
        <w:fldChar w:fldCharType="end"/>
      </w:r>
      <w:r w:rsidRPr="006247FE">
        <w:t xml:space="preserve">. No other hormone is released by GHRH, although GHRH has homology to other neuropeptides such as PHI, glucagon, secretin and GIP </w:t>
      </w:r>
      <w:r w:rsidR="00F61976" w:rsidRPr="006247FE">
        <w:fldChar w:fldCharType="begin"/>
      </w:r>
      <w:r w:rsidR="00837107" w:rsidRPr="006247FE">
        <w:instrText xml:space="preserve"> ADDIN EN.CITE &lt;EndNote&gt;&lt;Cite&gt;&lt;Author&gt;Campbell&lt;/Author&gt;&lt;Year&gt;1992&lt;/Year&gt;&lt;RecNum&gt;30&lt;/RecNum&gt;&lt;DisplayText&gt;(315)&lt;/DisplayText&gt;&lt;record&gt;&lt;rec-number&gt;30&lt;/rec-number&gt;&lt;foreign-keys&gt;&lt;key app="EN" db-id="t29a9ae9va95eiezrvi520frwzsztsx0aeef" timestamp="0"&gt;30&lt;/key&gt;&lt;/foreign-keys&gt;&lt;ref-type name="Journal Article"&gt;17&lt;/ref-type&gt;&lt;contributors&gt;&lt;authors&gt;&lt;author&gt;Campbell, RM&lt;/author&gt;&lt;author&gt;Scanes, CG&lt;/author&gt;&lt;/authors&gt;&lt;/contributors&gt;&lt;titles&gt;&lt;title&gt;Evolution of the growth hormone-releasing factor (GRF) family of peptides.&lt;/title&gt;&lt;secondary-title&gt;Growth Regul&lt;/secondary-title&gt;&lt;/titles&gt;&lt;pages&gt;175-191&lt;/pages&gt;&lt;volume&gt;2&lt;/volume&gt;&lt;number&gt;4&lt;/number&gt;&lt;keywords&gt;&lt;keyword&gt;Amino Acid Sequence&lt;/keyword&gt;&lt;keyword&gt;Animal&lt;/keyword&gt;&lt;keyword&gt;Evolution&lt;/keyword&gt;&lt;keyword&gt;Glucagon&lt;/keyword&gt;&lt;keyword&gt;Human&lt;/keyword&gt;&lt;keyword&gt;Molecular Sequence Data&lt;/keyword&gt;&lt;keyword&gt;Neuropeptides&lt;/keyword&gt;&lt;keyword&gt;Secretin&lt;/keyword&gt;&lt;keyword&gt;Sequence Homology, Amino Acid&lt;/keyword&gt;&lt;keyword&gt;Somatotropin-Releasing Hormone/*chemistry&lt;/keyword&gt;&lt;keyword&gt;Vasoactive Intestinal Peptide&lt;/keyword&gt;&lt;/keywords&gt;&lt;dates&gt;&lt;year&gt;1992&lt;/year&gt;&lt;pub-dates&gt;&lt;date&gt;Dec&lt;/date&gt;&lt;/pub-dates&gt;&lt;/dates&gt;&lt;pub-location&gt;Department of Animal Science Research, Hoffmann - La Roche Inc., Nutley, NJ 07110.&lt;/pub-location&gt;&lt;urls&gt;&lt;/urls&gt;&lt;/record&gt;&lt;/Cite&gt;&lt;/EndNote&gt;</w:instrText>
      </w:r>
      <w:r w:rsidR="00F61976" w:rsidRPr="006247FE">
        <w:fldChar w:fldCharType="separate"/>
      </w:r>
      <w:r w:rsidR="00837107" w:rsidRPr="006247FE">
        <w:rPr>
          <w:noProof/>
        </w:rPr>
        <w:t>(</w:t>
      </w:r>
      <w:hyperlink w:anchor="_ENREF_315" w:tooltip="Campbell, 1992 #30" w:history="1">
        <w:r w:rsidR="00B0760C" w:rsidRPr="006247FE">
          <w:rPr>
            <w:noProof/>
          </w:rPr>
          <w:t>315</w:t>
        </w:r>
      </w:hyperlink>
      <w:r w:rsidR="00837107" w:rsidRPr="006247FE">
        <w:rPr>
          <w:noProof/>
        </w:rPr>
        <w:t>)</w:t>
      </w:r>
      <w:r w:rsidR="00F61976" w:rsidRPr="006247FE">
        <w:fldChar w:fldCharType="end"/>
      </w:r>
      <w:r w:rsidRPr="006247FE">
        <w:t>.</w:t>
      </w:r>
    </w:p>
    <w:p w14:paraId="6FFD6481" w14:textId="6705A578" w:rsidR="006C2D02" w:rsidRPr="006247FE" w:rsidRDefault="006C2D02" w:rsidP="006247FE">
      <w:pPr>
        <w:spacing w:line="276" w:lineRule="auto"/>
      </w:pPr>
    </w:p>
    <w:p w14:paraId="5EA9C921" w14:textId="6EDAD1D2" w:rsidR="006C2D02" w:rsidRPr="006247FE" w:rsidRDefault="006C2D02" w:rsidP="006247FE">
      <w:pPr>
        <w:spacing w:line="276" w:lineRule="auto"/>
      </w:pPr>
      <w:r w:rsidRPr="006247FE">
        <w:rPr>
          <w:noProof/>
          <w:lang w:eastAsia="en-GB"/>
        </w:rPr>
        <w:drawing>
          <wp:inline distT="0" distB="0" distL="0" distR="0" wp14:anchorId="3A593117" wp14:editId="3005F027">
            <wp:extent cx="5993130" cy="2091055"/>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2091055"/>
                    </a:xfrm>
                    <a:prstGeom prst="rect">
                      <a:avLst/>
                    </a:prstGeom>
                    <a:noFill/>
                  </pic:spPr>
                </pic:pic>
              </a:graphicData>
            </a:graphic>
          </wp:inline>
        </w:drawing>
      </w:r>
    </w:p>
    <w:p w14:paraId="0E654478" w14:textId="1499673E" w:rsidR="00F81A9E" w:rsidRPr="006247FE" w:rsidRDefault="006C2D02" w:rsidP="006247FE">
      <w:pPr>
        <w:spacing w:line="276" w:lineRule="auto"/>
        <w:rPr>
          <w:b/>
          <w:bCs/>
        </w:rPr>
      </w:pPr>
      <w:r w:rsidRPr="006247FE">
        <w:rPr>
          <w:b/>
          <w:bCs/>
        </w:rPr>
        <w:t>Figure 6. Hypophysiotrophic hormones influencing GH release. The pathway of GPR101 leading to GH release is currently unclear therefore not shown on this figure.</w:t>
      </w:r>
    </w:p>
    <w:p w14:paraId="5E005608" w14:textId="77777777" w:rsidR="00F81A9E" w:rsidRPr="006247FE" w:rsidRDefault="00F81A9E" w:rsidP="006247FE">
      <w:pPr>
        <w:spacing w:line="276" w:lineRule="auto"/>
      </w:pPr>
    </w:p>
    <w:p w14:paraId="7AB363AD"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lastRenderedPageBreak/>
        <w:t xml:space="preserve">Somatostatin </w:t>
      </w:r>
    </w:p>
    <w:p w14:paraId="671A01FD" w14:textId="77777777" w:rsidR="006C2D02" w:rsidRPr="006247FE" w:rsidRDefault="006C2D02" w:rsidP="006247FE">
      <w:pPr>
        <w:spacing w:line="276" w:lineRule="auto"/>
      </w:pPr>
    </w:p>
    <w:p w14:paraId="4F03D630" w14:textId="36302DBE" w:rsidR="00C134A5" w:rsidRPr="006247FE" w:rsidRDefault="00C134A5" w:rsidP="006247FE">
      <w:pPr>
        <w:spacing w:line="276" w:lineRule="auto"/>
      </w:pPr>
      <w:r w:rsidRPr="006247FE">
        <w:t xml:space="preserve">Somatostatin (a.k.a. somatotropin release inhibitory factor or SRIF) is derived from a 116 </w:t>
      </w:r>
      <w:r w:rsidR="00480392" w:rsidRPr="006247FE">
        <w:t>amino acid</w:t>
      </w:r>
      <w:r w:rsidRPr="006247FE">
        <w:t xml:space="preserve"> prohormone to give rise to two principal forms, somatostatin-28 and -14 </w:t>
      </w:r>
      <w:r w:rsidR="00F61976" w:rsidRPr="006247FE">
        <w:fldChar w:fldCharType="begin"/>
      </w:r>
      <w:r w:rsidR="00837107" w:rsidRPr="006247FE">
        <w:instrText xml:space="preserve"> ADDIN EN.CITE &lt;EndNote&gt;&lt;Cite&gt;&lt;Author&gt;Shen&lt;/Author&gt;&lt;Year&gt;1982&lt;/Year&gt;&lt;RecNum&gt;28&lt;/RecNum&gt;&lt;DisplayText&gt;(316)&lt;/DisplayText&gt;&lt;record&gt;&lt;rec-number&gt;28&lt;/rec-number&gt;&lt;foreign-keys&gt;&lt;key app="EN" db-id="t29a9ae9va95eiezrvi520frwzsztsx0aeef" timestamp="0"&gt;28&lt;/key&gt;&lt;/foreign-keys&gt;&lt;ref-type name="Journal Article"&gt;17&lt;/ref-type&gt;&lt;contributors&gt;&lt;authors&gt;&lt;author&gt;Shen, LP&lt;/author&gt;&lt;author&gt;Pictet, RL&lt;/author&gt;&lt;author&gt;Rutter, WJ&lt;/author&gt;&lt;/authors&gt;&lt;/contributors&gt;&lt;titles&gt;&lt;title&gt;Human somatostatin I: sequence of the cDNA.&lt;/title&gt;&lt;secondary-title&gt;Proc Natl Acad Sci U S A&lt;/secondary-title&gt;&lt;/titles&gt;&lt;pages&gt;4575-4579&lt;/pages&gt;&lt;volume&gt;79&lt;/volume&gt;&lt;number&gt;15&lt;/number&gt;&lt;keywords&gt;&lt;keyword&gt;Amino Acid Sequence&lt;/keyword&gt;&lt;keyword&gt;Animal&lt;/keyword&gt;&lt;keyword&gt;Base Sequence&lt;/keyword&gt;&lt;keyword&gt;DNA/*genetics&lt;/keyword&gt;&lt;keyword&gt;DNA, Recombinant&lt;/keyword&gt;&lt;keyword&gt;Fishes&lt;/keyword&gt;&lt;keyword&gt;Human&lt;/keyword&gt;&lt;keyword&gt;Pancreatic Neoplasms/analysis&lt;/keyword&gt;&lt;keyword&gt;Plasmids&lt;/keyword&gt;&lt;keyword&gt;Protein Precursors/genetics&lt;/keyword&gt;&lt;keyword&gt;RNA, Messenger/genetics&lt;/keyword&gt;&lt;keyword&gt;Somatostatin/analogs &amp;amp; derivatives/*genetics&lt;/keyword&gt;&lt;keyword&gt;Somatostatinoma/analysis&lt;/keyword&gt;&lt;keyword&gt;Support, U.S. Gov&amp;apos;t, P.H.S.&lt;/keyword&gt;&lt;/keywords&gt;&lt;dates&gt;&lt;year&gt;1982&lt;/year&gt;&lt;pub-dates&gt;&lt;date&gt;Aug&lt;/date&gt;&lt;/pub-dates&gt;&lt;/dates&gt;&lt;urls&gt;&lt;/urls&gt;&lt;/record&gt;&lt;/Cite&gt;&lt;/EndNote&gt;</w:instrText>
      </w:r>
      <w:r w:rsidR="00F61976" w:rsidRPr="006247FE">
        <w:fldChar w:fldCharType="separate"/>
      </w:r>
      <w:r w:rsidR="00837107" w:rsidRPr="006247FE">
        <w:rPr>
          <w:noProof/>
        </w:rPr>
        <w:t>(</w:t>
      </w:r>
      <w:hyperlink w:anchor="_ENREF_316" w:tooltip="Shen, 1982 #28" w:history="1">
        <w:r w:rsidR="00B0760C" w:rsidRPr="006247FE">
          <w:rPr>
            <w:noProof/>
          </w:rPr>
          <w:t>316</w:t>
        </w:r>
      </w:hyperlink>
      <w:r w:rsidR="00837107" w:rsidRPr="006247FE">
        <w:rPr>
          <w:noProof/>
        </w:rPr>
        <w:t>)</w:t>
      </w:r>
      <w:r w:rsidR="00F61976" w:rsidRPr="006247FE">
        <w:fldChar w:fldCharType="end"/>
      </w:r>
      <w:r w:rsidRPr="006247FE">
        <w:t xml:space="preserve">. </w:t>
      </w:r>
      <w:proofErr w:type="gramStart"/>
      <w:r w:rsidRPr="006247FE">
        <w:t>Both of these</w:t>
      </w:r>
      <w:proofErr w:type="gramEnd"/>
      <w:r w:rsidRPr="006247FE">
        <w:t xml:space="preserve"> are cyclic peptides due to an intramolecular disulphide bond (</w:t>
      </w:r>
      <w:r w:rsidR="004430C5" w:rsidRPr="006247FE">
        <w:t>Figure 6</w:t>
      </w:r>
      <w:r w:rsidRPr="006247FE">
        <w:t xml:space="preserve">). Somatostatin has multiple effects on anterior pituitary as well as pancreatic, </w:t>
      </w:r>
      <w:proofErr w:type="gramStart"/>
      <w:r w:rsidRPr="006247FE">
        <w:t>liver</w:t>
      </w:r>
      <w:proofErr w:type="gramEnd"/>
      <w:r w:rsidRPr="006247FE">
        <w:t xml:space="preserve"> and gastrointestinal function:</w:t>
      </w:r>
    </w:p>
    <w:p w14:paraId="613CD078" w14:textId="77777777" w:rsidR="00C134A5" w:rsidRPr="006247FE" w:rsidRDefault="00C134A5" w:rsidP="006247FE">
      <w:pPr>
        <w:spacing w:line="276" w:lineRule="auto"/>
      </w:pPr>
    </w:p>
    <w:p w14:paraId="75166E0C" w14:textId="463A9291" w:rsidR="00C134A5" w:rsidRPr="006247FE" w:rsidRDefault="00C134A5" w:rsidP="00B13430">
      <w:pPr>
        <w:pStyle w:val="ListParagraph"/>
        <w:numPr>
          <w:ilvl w:val="0"/>
          <w:numId w:val="19"/>
        </w:numPr>
        <w:spacing w:line="276" w:lineRule="auto"/>
      </w:pPr>
      <w:r w:rsidRPr="006247FE">
        <w:t xml:space="preserve">It inhibits GH secretion directly from somatotrophs </w:t>
      </w:r>
      <w:r w:rsidR="00F61976" w:rsidRPr="006247FE">
        <w:fldChar w:fldCharType="begin">
          <w:fldData xml:space="preserve">PEVuZE5vdGU+PENpdGU+PEF1dGhvcj5TaWxlcjwvQXV0aG9yPjxZZWFyPjE5NzM8L1llYXI+PFJl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</w:fldData>
        </w:fldChar>
      </w:r>
      <w:r w:rsidR="00B0760C" w:rsidRPr="006247FE">
        <w:instrText xml:space="preserve"> ADDIN EN.CITE </w:instrText>
      </w:r>
      <w:r w:rsidR="00B0760C" w:rsidRPr="006247FE">
        <w:fldChar w:fldCharType="begin">
          <w:fldData xml:space="preserve">PEVuZE5vdGU+PENpdGU+PEF1dGhvcj5TaWxlcjwvQXV0aG9yPjxZZWFyPjE5NzM8L1llYXI+PFJl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317" w:tooltip="Siler, 1973 #31" w:history="1">
        <w:r w:rsidR="00B0760C" w:rsidRPr="006247FE">
          <w:rPr>
            <w:noProof/>
          </w:rPr>
          <w:t>317</w:t>
        </w:r>
      </w:hyperlink>
      <w:r w:rsidR="00837107" w:rsidRPr="006247FE">
        <w:rPr>
          <w:noProof/>
        </w:rPr>
        <w:t>,</w:t>
      </w:r>
      <w:hyperlink w:anchor="_ENREF_318" w:tooltip="Brazeau, 1973 #32" w:history="1">
        <w:r w:rsidR="00B0760C" w:rsidRPr="006247FE">
          <w:rPr>
            <w:noProof/>
          </w:rPr>
          <w:t>318</w:t>
        </w:r>
      </w:hyperlink>
      <w:r w:rsidR="00837107" w:rsidRPr="006247FE">
        <w:rPr>
          <w:noProof/>
        </w:rPr>
        <w:t>)</w:t>
      </w:r>
      <w:r w:rsidR="00F61976" w:rsidRPr="006247FE">
        <w:fldChar w:fldCharType="end"/>
      </w:r>
      <w:r w:rsidRPr="006247FE">
        <w:t xml:space="preserve"> and antagonizes the GH secretagogue activity of ghrelin </w:t>
      </w:r>
      <w:r w:rsidR="00F61976" w:rsidRPr="006247FE">
        <w:fldChar w:fldCharType="begin"/>
      </w:r>
      <w:r w:rsidR="00837107" w:rsidRPr="006247FE">
        <w:instrText xml:space="preserve"> ADDIN EN.CITE &lt;EndNote&gt;&lt;Cite&gt;&lt;Author&gt;Tannenbaum&lt;/Author&gt;&lt;Year&gt;2003&lt;/Year&gt;&lt;RecNum&gt;1646&lt;/RecNum&gt;&lt;DisplayText&gt;(319)&lt;/DisplayText&gt;&lt;record&gt;&lt;rec-number&gt;1646&lt;/rec-number&gt;&lt;foreign-keys&gt;&lt;key app="EN" db-id="t29a9ae9va95eiezrvi520frwzsztsx0aeef" timestamp="0"&gt;1646&lt;/key&gt;&lt;/foreign-keys&gt;&lt;ref-type name="Journal Article"&gt;17&lt;/ref-type&gt;&lt;contributors&gt;&lt;authors&gt;&lt;author&gt;Tannenbaum, G. S.&lt;/author&gt;&lt;author&gt;Epelbaum, J.&lt;/author&gt;&lt;author&gt;Bowers, C. Y.&lt;/author&gt;&lt;/authors&gt;&lt;/contributors&gt;&lt;auth-address&gt;Departments of Pediatrics and of Neurology and Neurosurgery (G.S.T.), McGill University, and the Neuropeptide Physiology Laboratory, McGill University-Montreal Children&amp;apos;s Hospital Research Institute, Montreal, Quebec, Canada H3H 1P3.&lt;/auth-address&gt;&lt;titles&gt;&lt;title&gt;Interrelationship between the Novel Peptide Ghrelin and Somatostatin/Growth Hormone-Releasing Hormone in Regulation of Pulsatile Growth Hormone Secretion&lt;/title&gt;&lt;secondary-title&gt;Endocrinology&lt;/secondary-title&gt;&lt;/titles&gt;&lt;pages&gt;967-74&lt;/pages&gt;&lt;volume&gt;144&lt;/volume&gt;&lt;number&gt;3&lt;/number&gt;&lt;dates&gt;&lt;year&gt;2003&lt;/year&gt;&lt;pub-dates&gt;&lt;date&gt;Mar&lt;/date&gt;&lt;/pub-dates&gt;&lt;/dates&gt;&lt;accession-num&gt;12586774&lt;/accession-num&gt;&lt;urls&gt;&lt;related-urls&gt;&lt;url&gt;http://www.ncbi.nlm.nih.gov/entrez/query.fcgi?cmd=Retrieve&amp;amp;db=PubMed&amp;amp;dopt=Citation&amp;amp;list_uids=12586774&lt;/url&gt;&lt;/related-urls&gt;&lt;/urls&gt;&lt;/record&gt;&lt;/Cite&gt;&lt;/EndNote&gt;</w:instrText>
      </w:r>
      <w:r w:rsidR="00F61976" w:rsidRPr="006247FE">
        <w:fldChar w:fldCharType="separate"/>
      </w:r>
      <w:r w:rsidR="00837107" w:rsidRPr="006247FE">
        <w:rPr>
          <w:noProof/>
        </w:rPr>
        <w:t>(</w:t>
      </w:r>
      <w:hyperlink w:anchor="_ENREF_319" w:tooltip="Tannenbaum, 2003 #1646" w:history="1">
        <w:r w:rsidR="00B0760C" w:rsidRPr="006247FE">
          <w:rPr>
            <w:noProof/>
          </w:rPr>
          <w:t>319</w:t>
        </w:r>
      </w:hyperlink>
      <w:r w:rsidR="00837107" w:rsidRPr="006247FE">
        <w:rPr>
          <w:noProof/>
        </w:rPr>
        <w:t>)</w:t>
      </w:r>
      <w:r w:rsidR="00F61976" w:rsidRPr="006247FE">
        <w:fldChar w:fldCharType="end"/>
      </w:r>
      <w:r w:rsidRPr="006247FE">
        <w:t>.</w:t>
      </w:r>
    </w:p>
    <w:p w14:paraId="7888B61F" w14:textId="3B47A8D1" w:rsidR="00C134A5" w:rsidRPr="006247FE" w:rsidRDefault="00C134A5" w:rsidP="00B13430">
      <w:pPr>
        <w:pStyle w:val="ListParagraph"/>
        <w:numPr>
          <w:ilvl w:val="0"/>
          <w:numId w:val="19"/>
        </w:numPr>
        <w:spacing w:line="276" w:lineRule="auto"/>
      </w:pPr>
      <w:r w:rsidRPr="006247FE">
        <w:t>It inhibits GH secretion indirectly via antagoni</w:t>
      </w:r>
      <w:r w:rsidR="006C2D02" w:rsidRPr="006247FE">
        <w:t>z</w:t>
      </w:r>
      <w:r w:rsidRPr="006247FE">
        <w:t>ing GHRH secretion.</w:t>
      </w:r>
    </w:p>
    <w:p w14:paraId="2FBFB587" w14:textId="5E63C2C7" w:rsidR="00C134A5" w:rsidRPr="006247FE" w:rsidRDefault="00C134A5" w:rsidP="00B13430">
      <w:pPr>
        <w:pStyle w:val="ListParagraph"/>
        <w:numPr>
          <w:ilvl w:val="0"/>
          <w:numId w:val="19"/>
        </w:numPr>
        <w:spacing w:line="276" w:lineRule="auto"/>
      </w:pPr>
      <w:r w:rsidRPr="006247FE">
        <w:t xml:space="preserve">It inhibits GH secretion indirectly via inhibiting the secretion of ghrelin from the stomach </w:t>
      </w:r>
      <w:r w:rsidR="00F61976" w:rsidRPr="006247FE">
        <w:fldChar w:fldCharType="begin">
          <w:fldData xml:space="preserve">PEVuZE5vdGU+PENpdGU+PEF1dGhvcj5Ccm9nbGlvPC9BdXRob3I+PFllYXI+MjAwMjwvWWVhcj48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</w:fldData>
        </w:fldChar>
      </w:r>
      <w:r w:rsidR="00B0760C" w:rsidRPr="006247FE">
        <w:instrText xml:space="preserve"> ADDIN EN.CITE </w:instrText>
      </w:r>
      <w:r w:rsidR="00B0760C" w:rsidRPr="006247FE">
        <w:fldChar w:fldCharType="begin">
          <w:fldData xml:space="preserve">PEVuZE5vdGU+PENpdGU+PEF1dGhvcj5Ccm9nbGlvPC9BdXRob3I+PFllYXI+MjAwMjwvWWVhcj48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320" w:tooltip="Broglio, 2002 #1649" w:history="1">
        <w:r w:rsidR="00B0760C" w:rsidRPr="006247FE">
          <w:rPr>
            <w:noProof/>
          </w:rPr>
          <w:t>320-322</w:t>
        </w:r>
      </w:hyperlink>
      <w:r w:rsidR="00837107" w:rsidRPr="006247FE">
        <w:rPr>
          <w:noProof/>
        </w:rPr>
        <w:t>)</w:t>
      </w:r>
      <w:r w:rsidR="00F61976" w:rsidRPr="006247FE">
        <w:fldChar w:fldCharType="end"/>
      </w:r>
      <w:r w:rsidRPr="006247FE">
        <w:t>.</w:t>
      </w:r>
    </w:p>
    <w:p w14:paraId="68A3D608" w14:textId="51D06748" w:rsidR="00C134A5" w:rsidRPr="006247FE" w:rsidRDefault="00C134A5" w:rsidP="00B13430">
      <w:pPr>
        <w:pStyle w:val="ListParagraph"/>
        <w:numPr>
          <w:ilvl w:val="0"/>
          <w:numId w:val="19"/>
        </w:numPr>
        <w:spacing w:line="276" w:lineRule="auto"/>
      </w:pPr>
      <w:r w:rsidRPr="006247FE">
        <w:t xml:space="preserve">It inhibits secretion of TSH and TRH stimulation of TSH secretion from the pituitary </w:t>
      </w:r>
      <w:r w:rsidR="00F61976" w:rsidRPr="006247FE">
        <w:fldChar w:fldCharType="begin">
          <w:fldData xml:space="preserve">PEVuZE5vdGU+PENpdGU+PEF1dGhvcj5WYWxlPC9BdXRob3I+PFllYXI+MTk3NDwvWWVhcj48UmVj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</w:fldData>
        </w:fldChar>
      </w:r>
      <w:r w:rsidR="00B0760C" w:rsidRPr="006247FE">
        <w:instrText xml:space="preserve"> ADDIN EN.CITE </w:instrText>
      </w:r>
      <w:r w:rsidR="00B0760C" w:rsidRPr="006247FE">
        <w:fldChar w:fldCharType="begin">
          <w:fldData xml:space="preserve">PEVuZE5vdGU+PENpdGU+PEF1dGhvcj5WYWxlPC9BdXRob3I+PFllYXI+MTk3NDwvWWVhcj48UmVj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323" w:tooltip="Vale, 1974 #1673" w:history="1">
        <w:r w:rsidR="00B0760C" w:rsidRPr="006247FE">
          <w:rPr>
            <w:noProof/>
          </w:rPr>
          <w:t>323</w:t>
        </w:r>
      </w:hyperlink>
      <w:r w:rsidR="00837107" w:rsidRPr="006247FE">
        <w:rPr>
          <w:noProof/>
        </w:rPr>
        <w:t>,</w:t>
      </w:r>
      <w:hyperlink w:anchor="_ENREF_324" w:tooltip="Siler, 1974 #1672" w:history="1">
        <w:r w:rsidR="00B0760C" w:rsidRPr="006247FE">
          <w:rPr>
            <w:noProof/>
          </w:rPr>
          <w:t>324</w:t>
        </w:r>
      </w:hyperlink>
      <w:r w:rsidR="00837107" w:rsidRPr="006247FE">
        <w:rPr>
          <w:noProof/>
        </w:rPr>
        <w:t>)</w:t>
      </w:r>
      <w:r w:rsidR="00F61976" w:rsidRPr="006247FE">
        <w:fldChar w:fldCharType="end"/>
      </w:r>
      <w:r w:rsidRPr="006247FE">
        <w:t>.</w:t>
      </w:r>
    </w:p>
    <w:p w14:paraId="7056D083" w14:textId="5B481CEF" w:rsidR="00C134A5" w:rsidRPr="006247FE" w:rsidRDefault="00C134A5" w:rsidP="00B13430">
      <w:pPr>
        <w:pStyle w:val="ListParagraph"/>
        <w:numPr>
          <w:ilvl w:val="0"/>
          <w:numId w:val="19"/>
        </w:numPr>
        <w:spacing w:line="276" w:lineRule="auto"/>
      </w:pPr>
      <w:r w:rsidRPr="006247FE">
        <w:t xml:space="preserve">It inhibits the secretion of CCK, glucagon, gastrin, secretin, GIP, insulin and VIP from the pancreas </w:t>
      </w:r>
      <w:r w:rsidR="00F61976" w:rsidRPr="006247FE">
        <w:fldChar w:fldCharType="begin"/>
      </w:r>
      <w:r w:rsidR="00837107" w:rsidRPr="006247FE">
        <w:instrText xml:space="preserve"> ADDIN EN.CITE &lt;EndNote&gt;&lt;Cite&gt;&lt;Author&gt;Liddle&lt;/Author&gt;&lt;Year&gt;2006&lt;/Year&gt;&lt;RecNum&gt;33&lt;/RecNum&gt;&lt;DisplayText&gt;(325)&lt;/DisplayText&gt;&lt;record&gt;&lt;rec-number&gt;33&lt;/rec-number&gt;&lt;foreign-keys&gt;&lt;key app="EN" db-id="t29a9ae9va95eiezrvi520frwzsztsx0aeef" timestamp="0"&gt;33&lt;/key&gt;&lt;/foreign-keys&gt;&lt;ref-type name="Book Section"&gt;5&lt;/ref-type&gt;&lt;contributors&gt;&lt;authors&gt;&lt;author&gt;Liddle, RA&lt;/author&gt;&lt;/authors&gt;&lt;/contributors&gt;&lt;titles&gt;&lt;title&gt;Physiology of somatostatin and its analogues&lt;/title&gt;&lt;secondary-title&gt;UpToDate version 14.3&lt;/secondary-title&gt;&lt;/titles&gt;&lt;dates&gt;&lt;year&gt;2006&lt;/year&gt;&lt;/dates&gt;&lt;pub-location&gt;Wellesley, MA, United States of America&lt;/pub-location&gt;&lt;publisher&gt;UpToDate, Inc.&lt;/publisher&gt;&lt;urls&gt;&lt;/urls&gt;&lt;/record&gt;&lt;/Cite&gt;&lt;/EndNote&gt;</w:instrText>
      </w:r>
      <w:r w:rsidR="00F61976" w:rsidRPr="006247FE">
        <w:fldChar w:fldCharType="separate"/>
      </w:r>
      <w:r w:rsidR="00837107" w:rsidRPr="006247FE">
        <w:rPr>
          <w:noProof/>
        </w:rPr>
        <w:t>(</w:t>
      </w:r>
      <w:hyperlink w:anchor="_ENREF_325" w:tooltip="Liddle, 2006 #33" w:history="1">
        <w:r w:rsidR="00B0760C" w:rsidRPr="006247FE">
          <w:rPr>
            <w:noProof/>
          </w:rPr>
          <w:t>325</w:t>
        </w:r>
      </w:hyperlink>
      <w:r w:rsidR="00837107" w:rsidRPr="006247FE">
        <w:rPr>
          <w:noProof/>
        </w:rPr>
        <w:t>)</w:t>
      </w:r>
      <w:r w:rsidR="00F61976" w:rsidRPr="006247FE">
        <w:fldChar w:fldCharType="end"/>
      </w:r>
      <w:r w:rsidRPr="006247FE">
        <w:t>.</w:t>
      </w:r>
    </w:p>
    <w:p w14:paraId="4D8A291A" w14:textId="77777777" w:rsidR="00C134A5" w:rsidRPr="006247FE" w:rsidRDefault="00C134A5" w:rsidP="006247FE">
      <w:pPr>
        <w:spacing w:line="276" w:lineRule="auto"/>
      </w:pPr>
    </w:p>
    <w:p w14:paraId="4857997F" w14:textId="3E2930D0" w:rsidR="00C134A5" w:rsidRPr="006247FE" w:rsidRDefault="00C134A5" w:rsidP="006247FE">
      <w:pPr>
        <w:spacing w:line="276" w:lineRule="auto"/>
      </w:pPr>
      <w:r w:rsidRPr="006247FE">
        <w:t>Somatostatin binds to specific seven-transmembrane domain G-protein coupled receptors</w:t>
      </w:r>
      <w:r w:rsidR="0059714B" w:rsidRPr="006247FE">
        <w:t xml:space="preserve"> (SSTRs)</w:t>
      </w:r>
      <w:r w:rsidRPr="006247FE">
        <w:t xml:space="preserve">, of which there are at least </w:t>
      </w:r>
      <w:proofErr w:type="gramStart"/>
      <w:r w:rsidRPr="006247FE">
        <w:t>5</w:t>
      </w:r>
      <w:proofErr w:type="gramEnd"/>
      <w:r w:rsidRPr="006247FE">
        <w:t xml:space="preserve"> subtypes. </w:t>
      </w:r>
      <w:r w:rsidR="0059714B" w:rsidRPr="006247FE">
        <w:t xml:space="preserve">SSTRs </w:t>
      </w:r>
      <w:r w:rsidRPr="006247FE">
        <w:t xml:space="preserve">2 and 5 are the most abundant in the pituitary </w:t>
      </w:r>
      <w:r w:rsidR="00F61976" w:rsidRPr="006247FE">
        <w:fldChar w:fldCharType="begin"/>
      </w:r>
      <w:r w:rsidR="00837107" w:rsidRPr="006247FE">
        <w:instrText xml:space="preserve"> ADDIN EN.CITE &lt;EndNote&gt;&lt;Cite&gt;&lt;Author&gt;Patel&lt;/Author&gt;&lt;Year&gt;1996&lt;/Year&gt;&lt;RecNum&gt;34&lt;/RecNum&gt;&lt;DisplayText&gt;(326)&lt;/DisplayText&gt;&lt;record&gt;&lt;rec-number&gt;34&lt;/rec-number&gt;&lt;foreign-keys&gt;&lt;key app="EN" db-id="t29a9ae9va95eiezrvi520frwzsztsx0aeef" timestamp="0"&gt;34&lt;/key&gt;&lt;/foreign-keys&gt;&lt;ref-type name="Journal Article"&gt;17&lt;/ref-type&gt;&lt;contributors&gt;&lt;authors&gt;&lt;author&gt;Patel, YC&lt;/author&gt;&lt;author&gt;Greenwood, M&lt;/author&gt;&lt;author&gt;Panetta, R&lt;/author&gt;&lt;author&gt;Hukovic, N&lt;/author&gt;&lt;author&gt;Grigorakis, S&lt;/author&gt;&lt;author&gt;Robertson, LA&lt;/author&gt;&lt;author&gt;Srikant, CB&lt;/author&gt;&lt;/authors&gt;&lt;/contributors&gt;&lt;titles&gt;&lt;title&gt;Molecular biology of somatostatin receptor subtypes.&lt;/title&gt;&lt;secondary-title&gt;Metabolism&lt;/secondary-title&gt;&lt;/titles&gt;&lt;pages&gt;31-38&lt;/pages&gt;&lt;volume&gt;45&lt;/volume&gt;&lt;number&gt;8 Suppl 1&lt;/number&gt;&lt;keywords&gt;&lt;keyword&gt;Amino Acid Sequence&lt;/keyword&gt;&lt;keyword&gt;Animal&lt;/keyword&gt;&lt;keyword&gt;Cloning, Molecular&lt;/keyword&gt;&lt;keyword&gt;Gene Expression&lt;/keyword&gt;&lt;keyword&gt;Human&lt;/keyword&gt;&lt;keyword&gt;Ligands&lt;/keyword&gt;&lt;keyword&gt;Molecular Biology/*methods&lt;/keyword&gt;&lt;keyword&gt;Molecular Sequence Data&lt;/keyword&gt;&lt;keyword&gt;Multigene Family&lt;/keyword&gt;&lt;keyword&gt;Neoplasms/metabolism&lt;/keyword&gt;&lt;keyword&gt;Receptors, Somatostatin/agonists/*genetics/metabolism&lt;/keyword&gt;&lt;keyword&gt;Support, Non-U.S. Gov&amp;apos;t&lt;/keyword&gt;&lt;keyword&gt;Support, U.S. Gov&amp;apos;t, P.H.S.&lt;/keyword&gt;&lt;keyword&gt;Tissue Distribution&lt;/keyword&gt;&lt;/keywords&gt;&lt;dates&gt;&lt;year&gt;1996&lt;/year&gt;&lt;pub-dates&gt;&lt;date&gt;Aug&lt;/date&gt;&lt;/pub-dates&gt;&lt;/dates&gt;&lt;pub-location&gt;Fraser Laboratories, Department of Medicine, McGill University, Royal Victoria Hospital, Montreal, Canada.&lt;/pub-location&gt;&lt;urls&gt;&lt;/urls&gt;&lt;/record&gt;&lt;/Cite&gt;&lt;/EndNote&gt;</w:instrText>
      </w:r>
      <w:r w:rsidR="00F61976" w:rsidRPr="006247FE">
        <w:fldChar w:fldCharType="separate"/>
      </w:r>
      <w:r w:rsidR="00837107" w:rsidRPr="006247FE">
        <w:rPr>
          <w:noProof/>
        </w:rPr>
        <w:t>(</w:t>
      </w:r>
      <w:hyperlink w:anchor="_ENREF_326" w:tooltip="Patel, 1996 #34" w:history="1">
        <w:r w:rsidR="00B0760C" w:rsidRPr="006247FE">
          <w:rPr>
            <w:noProof/>
          </w:rPr>
          <w:t>326</w:t>
        </w:r>
      </w:hyperlink>
      <w:r w:rsidR="00837107" w:rsidRPr="006247FE">
        <w:rPr>
          <w:noProof/>
        </w:rPr>
        <w:t>)</w:t>
      </w:r>
      <w:r w:rsidR="00F61976" w:rsidRPr="006247FE">
        <w:fldChar w:fldCharType="end"/>
      </w:r>
      <w:r w:rsidRPr="006247FE">
        <w:t xml:space="preserve">. </w:t>
      </w:r>
      <w:r w:rsidR="0059714B" w:rsidRPr="006247FE">
        <w:t>A</w:t>
      </w:r>
      <w:r w:rsidR="006C2D02" w:rsidRPr="006247FE">
        <w:t>n</w:t>
      </w:r>
      <w:r w:rsidR="0059714B" w:rsidRPr="006247FE">
        <w:t xml:space="preserve"> immunohistochemical study on fetal pituitaries has shown that SSTR 2 is present from 13 weeks gestation, </w:t>
      </w:r>
      <w:proofErr w:type="gramStart"/>
      <w:r w:rsidR="0059714B" w:rsidRPr="006247FE">
        <w:t>mainly on</w:t>
      </w:r>
      <w:proofErr w:type="gramEnd"/>
      <w:r w:rsidR="0059714B" w:rsidRPr="006247FE">
        <w:t xml:space="preserve"> thyrotrophs and gonadotrophs. SSTR 5 is mainly found on somatotrophs and develops relatively late in gestation at 35-38 weeks of gestation, suggesting that SSTR 2 regulates TSH, LH and FSH whereas SSTR 5 regulates GH </w:t>
      </w:r>
      <w:r w:rsidR="006F3A70" w:rsidRPr="006247FE">
        <w:fldChar w:fldCharType="begin">
          <w:fldData xml:space="preserve">PEVuZE5vdGU+PENpdGU+PEF1dGhvcj5QZWluZWF1PC9BdXRob3I+PFllYXI+MjAxNDwvWWVhcj48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</w:fldData>
        </w:fldChar>
      </w:r>
      <w:r w:rsidR="00837107" w:rsidRPr="006247FE">
        <w:instrText xml:space="preserve"> ADDIN EN.CITE </w:instrText>
      </w:r>
      <w:r w:rsidR="00837107" w:rsidRPr="006247FE">
        <w:fldChar w:fldCharType="begin">
          <w:fldData xml:space="preserve">PEVuZE5vdGU+PENpdGU+PEF1dGhvcj5QZWluZWF1PC9BdXRob3I+PFllYXI+MjAxNDwvWWVhcj48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</w:fldData>
        </w:fldChar>
      </w:r>
      <w:r w:rsidR="00837107" w:rsidRPr="006247FE">
        <w:instrText xml:space="preserve"> ADDIN EN.CITE.DATA </w:instrText>
      </w:r>
      <w:r w:rsidR="00837107" w:rsidRPr="006247FE">
        <w:fldChar w:fldCharType="end"/>
      </w:r>
      <w:r w:rsidR="006F3A70" w:rsidRPr="006247FE">
        <w:fldChar w:fldCharType="separate"/>
      </w:r>
      <w:r w:rsidR="00837107" w:rsidRPr="006247FE">
        <w:rPr>
          <w:noProof/>
        </w:rPr>
        <w:t>(</w:t>
      </w:r>
      <w:hyperlink w:anchor="_ENREF_327" w:tooltip="Peineau, 2014 #2195" w:history="1">
        <w:r w:rsidR="00B0760C" w:rsidRPr="006247FE">
          <w:rPr>
            <w:noProof/>
          </w:rPr>
          <w:t>327</w:t>
        </w:r>
      </w:hyperlink>
      <w:r w:rsidR="00837107" w:rsidRPr="006247FE">
        <w:rPr>
          <w:noProof/>
        </w:rPr>
        <w:t>)</w:t>
      </w:r>
      <w:r w:rsidR="006F3A70" w:rsidRPr="006247FE">
        <w:fldChar w:fldCharType="end"/>
      </w:r>
      <w:r w:rsidR="0059714B" w:rsidRPr="006247FE">
        <w:t xml:space="preserve">. </w:t>
      </w:r>
      <w:r w:rsidRPr="006247FE">
        <w:t>The somatostatin receptors couple to various 2</w:t>
      </w:r>
      <w:r w:rsidRPr="006247FE">
        <w:rPr>
          <w:vertAlign w:val="superscript"/>
        </w:rPr>
        <w:t>nd</w:t>
      </w:r>
      <w:r w:rsidRPr="006247FE">
        <w:t xml:space="preserve"> messenger systems such as adenylate cyclase, protein phosphatases, phospholipase C, cGMP dependent protein kinases, potassium, and calcium ion channels </w:t>
      </w:r>
      <w:r w:rsidR="00F61976" w:rsidRPr="006247FE">
        <w:fldChar w:fldCharType="begin"/>
      </w:r>
      <w:r w:rsidR="00837107" w:rsidRPr="006247FE">
        <w:instrText xml:space="preserve"> ADDIN EN.CITE &lt;EndNote&gt;&lt;Cite&gt;&lt;Author&gt;Reisine&lt;/Author&gt;&lt;Year&gt;1995&lt;/Year&gt;&lt;RecNum&gt;1391&lt;/RecNum&gt;&lt;DisplayText&gt;(328)&lt;/DisplayText&gt;&lt;record&gt;&lt;rec-number&gt;1391&lt;/rec-number&gt;&lt;foreign-keys&gt;&lt;key app="EN" db-id="t29a9ae9va95eiezrvi520frwzsztsx0aeef" timestamp="0"&gt;1391&lt;/key&gt;&lt;/foreign-keys&gt;&lt;ref-type name="Journal Article"&gt;17&lt;/ref-type&gt;&lt;contributors&gt;&lt;authors&gt;&lt;author&gt;Reisine, T.&lt;/author&gt;&lt;author&gt;Bell, G. I.&lt;/author&gt;&lt;/authors&gt;&lt;/contributors&gt;&lt;auth-address&gt;Department of Pharmacology, University of Pennsylvania School of Medicine, Philadelphia 19104, USA.&lt;/auth-address&gt;&lt;titles&gt;&lt;title&gt;Molecular biology of somatostatin receptors&lt;/title&gt;&lt;secondary-title&gt;Endocr Rev&lt;/secondary-title&gt;&lt;/titles&gt;&lt;pages&gt;427-42&lt;/pages&gt;&lt;volume&gt;16&lt;/volume&gt;&lt;number&gt;4&lt;/number&gt;&lt;keywords&gt;&lt;keyword&gt;Amino Acid Sequence&lt;/keyword&gt;&lt;keyword&gt;Animal&lt;/keyword&gt;&lt;keyword&gt;Cloning, Molecular&lt;/keyword&gt;&lt;keyword&gt;Human&lt;/keyword&gt;&lt;keyword&gt;Molecular Sequence Data&lt;/keyword&gt;&lt;keyword&gt;Multigene Family&lt;/keyword&gt;&lt;keyword&gt;Receptors, Somatostatin/chemistry/drug effects/*genetics&lt;/keyword&gt;&lt;keyword&gt;Sequence Homology, Amino Acid&lt;/keyword&gt;&lt;keyword&gt;Support, U.S. Gov&amp;apos;t, P.H.S.&lt;/keyword&gt;&lt;/keywords&gt;&lt;dates&gt;&lt;year&gt;1995&lt;/year&gt;&lt;pub-dates&gt;&lt;date&gt;Aug&lt;/date&gt;&lt;/pub-dates&gt;&lt;/dates&gt;&lt;accession-num&gt;8521788&lt;/accession-num&gt;&lt;urls&gt;&lt;related-urls&gt;&lt;url&gt;http://www.ncbi.nlm.nih.gov/entrez/query.fcgi?cmd=Retrieve&amp;amp;db=PubMed&amp;amp;dopt=Citation&amp;amp;list_uids=8521788&lt;/url&gt;&lt;/related-urls&gt;&lt;/urls&gt;&lt;/record&gt;&lt;/Cite&gt;&lt;/EndNote&gt;</w:instrText>
      </w:r>
      <w:r w:rsidR="00F61976" w:rsidRPr="006247FE">
        <w:fldChar w:fldCharType="separate"/>
      </w:r>
      <w:r w:rsidR="00837107" w:rsidRPr="006247FE">
        <w:rPr>
          <w:noProof/>
        </w:rPr>
        <w:t>(</w:t>
      </w:r>
      <w:hyperlink w:anchor="_ENREF_328" w:tooltip="Reisine, 1995 #1391" w:history="1">
        <w:r w:rsidR="00B0760C" w:rsidRPr="006247FE">
          <w:rPr>
            <w:noProof/>
          </w:rPr>
          <w:t>328</w:t>
        </w:r>
      </w:hyperlink>
      <w:r w:rsidR="00837107" w:rsidRPr="006247FE">
        <w:rPr>
          <w:noProof/>
        </w:rPr>
        <w:t>)</w:t>
      </w:r>
      <w:r w:rsidR="00F61976" w:rsidRPr="006247FE">
        <w:fldChar w:fldCharType="end"/>
      </w:r>
      <w:r w:rsidRPr="006247FE">
        <w:t>.</w:t>
      </w:r>
    </w:p>
    <w:p w14:paraId="39A8B436" w14:textId="77777777" w:rsidR="009440B1" w:rsidRPr="006247FE" w:rsidRDefault="009440B1" w:rsidP="006247FE">
      <w:pPr>
        <w:spacing w:line="276" w:lineRule="auto"/>
      </w:pPr>
    </w:p>
    <w:p w14:paraId="63A868D0" w14:textId="11CF9A5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Ghrelin</w:t>
      </w:r>
    </w:p>
    <w:p w14:paraId="6460AE08" w14:textId="77777777" w:rsidR="006C2D02" w:rsidRPr="006247FE" w:rsidRDefault="006C2D02" w:rsidP="006247FE">
      <w:pPr>
        <w:spacing w:line="276" w:lineRule="auto"/>
      </w:pPr>
    </w:p>
    <w:p w14:paraId="59212608" w14:textId="36AAD982" w:rsidR="00F81A9E" w:rsidRPr="006247FE" w:rsidRDefault="00C134A5" w:rsidP="006247FE">
      <w:pPr>
        <w:spacing w:line="276" w:lineRule="auto"/>
      </w:pPr>
      <w:r w:rsidRPr="006247FE">
        <w:t xml:space="preserve">Ghrelin </w:t>
      </w:r>
      <w:r w:rsidR="00950E86" w:rsidRPr="006247FE">
        <w:t>is an orexigenic</w:t>
      </w:r>
      <w:r w:rsidR="009440B1" w:rsidRPr="006247FE">
        <w:t xml:space="preserve"> (appetite-stimulatory)</w:t>
      </w:r>
      <w:r w:rsidR="00950E86" w:rsidRPr="006247FE">
        <w:t xml:space="preserve"> peptide that </w:t>
      </w:r>
      <w:proofErr w:type="gramStart"/>
      <w:r w:rsidRPr="006247FE">
        <w:t>was isolated</w:t>
      </w:r>
      <w:proofErr w:type="gramEnd"/>
      <w:r w:rsidRPr="006247FE">
        <w:t xml:space="preserve"> from stomach</w:t>
      </w:r>
      <w:r w:rsidR="00950E86" w:rsidRPr="006247FE">
        <w:t xml:space="preserve"> and</w:t>
      </w:r>
      <w:r w:rsidRPr="006247FE">
        <w:t xml:space="preserve"> </w:t>
      </w:r>
      <w:r w:rsidR="00950E86" w:rsidRPr="006247FE">
        <w:t xml:space="preserve">can stimulate the release of GH. </w:t>
      </w:r>
      <w:r w:rsidR="00A814FA" w:rsidRPr="006247FE">
        <w:t xml:space="preserve">It is derived from preproghrelin, a 117 </w:t>
      </w:r>
      <w:r w:rsidR="00480392" w:rsidRPr="006247FE">
        <w:t>amino acid</w:t>
      </w:r>
      <w:r w:rsidR="00A814FA" w:rsidRPr="006247FE">
        <w:t xml:space="preserve"> peptide, by cleavage and n-octanoylation at the third residue to give a </w:t>
      </w:r>
      <w:proofErr w:type="gramStart"/>
      <w:r w:rsidR="00A814FA" w:rsidRPr="006247FE">
        <w:t>28</w:t>
      </w:r>
      <w:proofErr w:type="gramEnd"/>
      <w:r w:rsidR="00A814FA" w:rsidRPr="006247FE">
        <w:t xml:space="preserve"> </w:t>
      </w:r>
      <w:r w:rsidR="00480392" w:rsidRPr="006247FE">
        <w:t>amino acid</w:t>
      </w:r>
      <w:r w:rsidR="00A814FA" w:rsidRPr="006247FE">
        <w:t xml:space="preserve"> active peptide (</w:t>
      </w:r>
      <w:r w:rsidR="000B503D" w:rsidRPr="006247FE">
        <w:t>Figure</w:t>
      </w:r>
      <w:r w:rsidR="004430C5" w:rsidRPr="006247FE">
        <w:t xml:space="preserve"> </w:t>
      </w:r>
      <w:r w:rsidR="006523E2" w:rsidRPr="006247FE">
        <w:t xml:space="preserve">3 and Figure </w:t>
      </w:r>
      <w:r w:rsidR="004430C5" w:rsidRPr="006247FE">
        <w:t>6</w:t>
      </w:r>
      <w:r w:rsidR="00A814FA" w:rsidRPr="006247FE">
        <w:t>).</w:t>
      </w:r>
      <w:r w:rsidR="007E19BC" w:rsidRPr="006247FE">
        <w:t xml:space="preserve"> </w:t>
      </w:r>
      <w:r w:rsidR="00A814FA" w:rsidRPr="006247FE">
        <w:t>Ghrelin</w:t>
      </w:r>
      <w:r w:rsidR="00950E86" w:rsidRPr="006247FE">
        <w:t xml:space="preserve"> is </w:t>
      </w:r>
      <w:r w:rsidRPr="006247FE">
        <w:t>the endogenous ligand of the GH secretagogue receptor (GHS-R)</w:t>
      </w:r>
      <w:r w:rsidR="00A814FA" w:rsidRPr="006247FE">
        <w:t xml:space="preserve"> 1a</w:t>
      </w:r>
      <w:r w:rsidRPr="006247FE">
        <w:t xml:space="preserve">, another member of the seven-transmembrane receptor family G-protein coupled to the phospholipase C-phosphoinositide pathway </w:t>
      </w:r>
      <w:r w:rsidR="00F61976" w:rsidRPr="006247FE">
        <w:fldChar w:fldCharType="begin">
          <w:fldData xml:space="preserve">PEVuZE5vdGU+PENpdGU+PEF1dGhvcj5Lb2ppbWE8L0F1dGhvcj48WWVhcj4xOTk5PC9ZZWFyPjxS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</w:fldData>
        </w:fldChar>
      </w:r>
      <w:r w:rsidR="00837107" w:rsidRPr="006247FE">
        <w:instrText xml:space="preserve"> ADDIN EN.CITE </w:instrText>
      </w:r>
      <w:r w:rsidR="00837107" w:rsidRPr="006247FE">
        <w:fldChar w:fldCharType="begin">
          <w:fldData xml:space="preserve">PEVuZE5vdGU+PENpdGU+PEF1dGhvcj5Lb2ppbWE8L0F1dGhvcj48WWVhcj4xOTk5PC9ZZWFyPjxS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29" w:tooltip="Kojima, 1999 #316" w:history="1">
        <w:r w:rsidR="00B0760C" w:rsidRPr="006247FE">
          <w:rPr>
            <w:noProof/>
          </w:rPr>
          <w:t>329</w:t>
        </w:r>
      </w:hyperlink>
      <w:r w:rsidR="00837107" w:rsidRPr="006247FE">
        <w:rPr>
          <w:noProof/>
        </w:rPr>
        <w:t>,</w:t>
      </w:r>
      <w:hyperlink w:anchor="_ENREF_330" w:tooltip="Howard, 1996 #228" w:history="1">
        <w:r w:rsidR="00B0760C" w:rsidRPr="006247FE">
          <w:rPr>
            <w:noProof/>
          </w:rPr>
          <w:t>330</w:t>
        </w:r>
      </w:hyperlink>
      <w:r w:rsidR="00837107" w:rsidRPr="006247FE">
        <w:rPr>
          <w:noProof/>
        </w:rPr>
        <w:t>)</w:t>
      </w:r>
      <w:r w:rsidR="00F61976" w:rsidRPr="006247FE">
        <w:fldChar w:fldCharType="end"/>
      </w:r>
      <w:r w:rsidR="00A814FA" w:rsidRPr="006247FE">
        <w:t>. This variant of GHS-R has been shown to transduce the GH-releasing effect of synthetic growth hormone secretagogue</w:t>
      </w:r>
      <w:r w:rsidR="007037FA" w:rsidRPr="006247FE">
        <w:t>s (GHSs)</w:t>
      </w:r>
      <w:r w:rsidR="00A814FA" w:rsidRPr="006247FE">
        <w:t xml:space="preserve"> as well as ghrelin </w:t>
      </w:r>
      <w:proofErr w:type="gramStart"/>
      <w:r w:rsidR="00A814FA" w:rsidRPr="006247FE">
        <w:t>and also</w:t>
      </w:r>
      <w:proofErr w:type="gramEnd"/>
      <w:r w:rsidR="00A814FA" w:rsidRPr="006247FE">
        <w:t xml:space="preserve"> plays a role in neuroendocrine and appetite-stimulating activities centrally. </w:t>
      </w:r>
      <w:r w:rsidR="007E19BC" w:rsidRPr="006247FE">
        <w:t xml:space="preserve">Both ghrelin and GHS-R1a have corresponding widespread tissue expression </w:t>
      </w:r>
      <w:r w:rsidR="00651680" w:rsidRPr="006247FE">
        <w:fldChar w:fldCharType="begin">
          <w:fldData xml:space="preserve">PEVuZE5vdGU+PENpdGU+PEF1dGhvcj5HbmFuYXBhdmFuPC9BdXRob3I+PFllYXI+MjAwMjwvWWVh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bCBNZXRhYjwvZnVsbC10aXRsZT48L3BlcmlvZGljYWw+PHBhZ2VzPjI5ODg8L3BhZ2VzPjx2b2x1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</w:fldData>
        </w:fldChar>
      </w:r>
      <w:r w:rsidR="00B0760C" w:rsidRPr="006247FE">
        <w:instrText xml:space="preserve"> ADDIN EN.CITE </w:instrText>
      </w:r>
      <w:r w:rsidR="00B0760C" w:rsidRPr="006247FE">
        <w:fldChar w:fldCharType="begin">
          <w:fldData xml:space="preserve">PEVuZE5vdGU+PENpdGU+PEF1dGhvcj5HbmFuYXBhdmFuPC9BdXRob3I+PFllYXI+MjAwMjwvWWVh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bCBNZXRhYjwvZnVsbC10aXRsZT48L3BlcmlvZGljYWw+PHBhZ2VzPjI5ODg8L3BhZ2VzPjx2b2x1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</w:fldData>
        </w:fldChar>
      </w:r>
      <w:r w:rsidR="00B0760C" w:rsidRPr="006247FE">
        <w:instrText xml:space="preserve"> ADDIN EN.CITE.DATA </w:instrText>
      </w:r>
      <w:r w:rsidR="00B0760C" w:rsidRPr="006247FE">
        <w:fldChar w:fldCharType="end"/>
      </w:r>
      <w:r w:rsidR="00651680" w:rsidRPr="006247FE">
        <w:fldChar w:fldCharType="separate"/>
      </w:r>
      <w:r w:rsidR="00837107" w:rsidRPr="006247FE">
        <w:rPr>
          <w:noProof/>
        </w:rPr>
        <w:t>(</w:t>
      </w:r>
      <w:hyperlink w:anchor="_ENREF_331" w:tooltip="Gnanapavan, 2002 #1987" w:history="1">
        <w:r w:rsidR="00B0760C" w:rsidRPr="006247FE">
          <w:rPr>
            <w:noProof/>
          </w:rPr>
          <w:t>331</w:t>
        </w:r>
      </w:hyperlink>
      <w:r w:rsidR="00837107" w:rsidRPr="006247FE">
        <w:rPr>
          <w:noProof/>
        </w:rPr>
        <w:t>)</w:t>
      </w:r>
      <w:r w:rsidR="00651680" w:rsidRPr="006247FE">
        <w:fldChar w:fldCharType="end"/>
      </w:r>
      <w:r w:rsidR="005B6C29" w:rsidRPr="006247FE">
        <w:t>.</w:t>
      </w:r>
      <w:r w:rsidR="007E19BC" w:rsidRPr="006247FE">
        <w:t xml:space="preserve"> </w:t>
      </w:r>
      <w:r w:rsidR="00A814FA" w:rsidRPr="006247FE">
        <w:t xml:space="preserve">The other GHS-R variant, GHS-R1b, is a 289 </w:t>
      </w:r>
      <w:r w:rsidR="00480392" w:rsidRPr="006247FE">
        <w:t>amino acid</w:t>
      </w:r>
      <w:r w:rsidR="00A814FA" w:rsidRPr="006247FE">
        <w:t xml:space="preserve"> G-protein coupled receptor with five transmembrane domains. The biological function of GHS-R1b is unclear. It has widespread expression throughout the body </w:t>
      </w:r>
      <w:r w:rsidR="00651680" w:rsidRPr="006247FE">
        <w:fldChar w:fldCharType="begin">
          <w:fldData xml:space="preserve">PEVuZE5vdGU+PENpdGU+PEF1dGhvcj5HbmFuYXBhdmFuPC9BdXRob3I+PFllYXI+MjAwMjwvWWVh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bCBNZXRhYjwvZnVsbC10aXRsZT48L3BlcmlvZGljYWw+PHBhZ2VzPjI5ODg8L3BhZ2VzPjx2b2x1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</w:fldData>
        </w:fldChar>
      </w:r>
      <w:r w:rsidR="00B0760C" w:rsidRPr="006247FE">
        <w:instrText xml:space="preserve"> ADDIN EN.CITE </w:instrText>
      </w:r>
      <w:r w:rsidR="00B0760C" w:rsidRPr="006247FE">
        <w:fldChar w:fldCharType="begin">
          <w:fldData xml:space="preserve">PEVuZE5vdGU+PENpdGU+PEF1dGhvcj5HbmFuYXBhdmFuPC9BdXRob3I+PFllYXI+MjAwMjwvWWVh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bCBNZXRhYjwvZnVsbC10aXRsZT48L3BlcmlvZGljYWw+PHBhZ2VzPjI5ODg8L3BhZ2VzPjx2b2x1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</w:fldData>
        </w:fldChar>
      </w:r>
      <w:r w:rsidR="00B0760C" w:rsidRPr="006247FE">
        <w:instrText xml:space="preserve"> ADDIN EN.CITE.DATA </w:instrText>
      </w:r>
      <w:r w:rsidR="00B0760C" w:rsidRPr="006247FE">
        <w:fldChar w:fldCharType="end"/>
      </w:r>
      <w:r w:rsidR="00651680" w:rsidRPr="006247FE">
        <w:fldChar w:fldCharType="separate"/>
      </w:r>
      <w:r w:rsidR="00837107" w:rsidRPr="006247FE">
        <w:rPr>
          <w:noProof/>
        </w:rPr>
        <w:t>(</w:t>
      </w:r>
      <w:hyperlink w:anchor="_ENREF_331" w:tooltip="Gnanapavan, 2002 #1987" w:history="1">
        <w:r w:rsidR="00B0760C" w:rsidRPr="006247FE">
          <w:rPr>
            <w:noProof/>
          </w:rPr>
          <w:t>331</w:t>
        </w:r>
      </w:hyperlink>
      <w:r w:rsidR="00837107" w:rsidRPr="006247FE">
        <w:rPr>
          <w:noProof/>
        </w:rPr>
        <w:t>)</w:t>
      </w:r>
      <w:r w:rsidR="00651680" w:rsidRPr="006247FE">
        <w:fldChar w:fldCharType="end"/>
      </w:r>
      <w:r w:rsidR="007037FA" w:rsidRPr="006247FE">
        <w:t xml:space="preserve"> but does not bind to ghrelin or other GHSs. However, it was shown to have counter-regulatory attenuating role on GHS-R1a </w:t>
      </w:r>
      <w:r w:rsidR="00482BC9" w:rsidRPr="006247FE">
        <w:t>signaling</w:t>
      </w:r>
      <w:r w:rsidR="007037FA" w:rsidRPr="006247FE">
        <w:t xml:space="preserve">, possibly via the formation of heterodimers with GHS-R1a </w:t>
      </w:r>
      <w:r w:rsidR="00651680" w:rsidRPr="006247FE">
        <w:fldChar w:fldCharType="begin">
          <w:fldData xml:space="preserve">PEVuZE5vdGU+PENpdGU+PEF1dGhvcj5DaGFuPC9BdXRob3I+PFllYXI+MjAwNDwvWWVhcj48UmVj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</w:fldData>
        </w:fldChar>
      </w:r>
      <w:r w:rsidR="00837107" w:rsidRPr="006247FE">
        <w:instrText xml:space="preserve"> ADDIN EN.CITE </w:instrText>
      </w:r>
      <w:r w:rsidR="00837107" w:rsidRPr="006247FE">
        <w:fldChar w:fldCharType="begin">
          <w:fldData xml:space="preserve">PEVuZE5vdGU+PENpdGU+PEF1dGhvcj5DaGFuPC9BdXRob3I+PFllYXI+MjAwNDwvWWVhcj48UmVj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</w:fldData>
        </w:fldChar>
      </w:r>
      <w:r w:rsidR="00837107" w:rsidRPr="006247FE">
        <w:instrText xml:space="preserve"> ADDIN EN.CITE.DATA </w:instrText>
      </w:r>
      <w:r w:rsidR="00837107" w:rsidRPr="006247FE">
        <w:fldChar w:fldCharType="end"/>
      </w:r>
      <w:r w:rsidR="00651680" w:rsidRPr="006247FE">
        <w:fldChar w:fldCharType="separate"/>
      </w:r>
      <w:r w:rsidR="00837107" w:rsidRPr="006247FE">
        <w:rPr>
          <w:noProof/>
        </w:rPr>
        <w:t>(</w:t>
      </w:r>
      <w:hyperlink w:anchor="_ENREF_332" w:tooltip="Chan, 2004 #1992" w:history="1">
        <w:r w:rsidR="00B0760C" w:rsidRPr="006247FE">
          <w:rPr>
            <w:noProof/>
          </w:rPr>
          <w:t>332</w:t>
        </w:r>
      </w:hyperlink>
      <w:r w:rsidR="00837107" w:rsidRPr="006247FE">
        <w:rPr>
          <w:noProof/>
        </w:rPr>
        <w:t>)</w:t>
      </w:r>
      <w:r w:rsidR="00651680" w:rsidRPr="006247FE">
        <w:fldChar w:fldCharType="end"/>
      </w:r>
      <w:r w:rsidR="005B6C29" w:rsidRPr="006247FE">
        <w:t>.</w:t>
      </w:r>
      <w:r w:rsidR="007037FA" w:rsidRPr="006247FE">
        <w:t xml:space="preserve"> </w:t>
      </w:r>
    </w:p>
    <w:p w14:paraId="317A5BD4" w14:textId="77777777" w:rsidR="00A814FA" w:rsidRPr="006247FE" w:rsidRDefault="00A814FA" w:rsidP="006247FE">
      <w:pPr>
        <w:spacing w:line="276" w:lineRule="auto"/>
      </w:pPr>
    </w:p>
    <w:p w14:paraId="3E21A829" w14:textId="5ADA3615" w:rsidR="00C134A5" w:rsidRPr="006247FE" w:rsidRDefault="00C134A5" w:rsidP="006247FE">
      <w:pPr>
        <w:spacing w:line="276" w:lineRule="auto"/>
      </w:pPr>
      <w:r w:rsidRPr="006247FE">
        <w:t xml:space="preserve">The majority of circulating ghrelin exists as the des-octanoylated (des-acyl) form: octanoylated ghrelin constitutes approximately 1.8% of the total amount of circulating ghrelin </w:t>
      </w:r>
      <w:r w:rsidR="00F61976" w:rsidRPr="006247FE">
        <w:lastRenderedPageBreak/>
        <w:fldChar w:fldCharType="begin"/>
      </w:r>
      <w:r w:rsidR="00837107" w:rsidRPr="006247FE">
        <w:instrText xml:space="preserve"> ADDIN EN.CITE &lt;EndNote&gt;&lt;Cite&gt;&lt;Author&gt;Hosoda&lt;/Author&gt;&lt;Year&gt;2000&lt;/Year&gt;&lt;RecNum&gt;1743&lt;/RecNum&gt;&lt;DisplayText&gt;(333)&lt;/DisplayText&gt;&lt;record&gt;&lt;rec-number&gt;1743&lt;/rec-number&gt;&lt;foreign-keys&gt;&lt;key app="EN" db-id="t29a9ae9va95eiezrvi520frwzsztsx0aeef" timestamp="0"&gt;1743&lt;/key&gt;&lt;/foreign-keys&gt;&lt;ref-type name="Journal Article"&gt;17&lt;/ref-type&gt;&lt;contributors&gt;&lt;authors&gt;&lt;author&gt;Hosoda, H.&lt;/author&gt;&lt;author&gt;Kojima, M.&lt;/author&gt;&lt;author&gt;Matsuo, H.&lt;/author&gt;&lt;author&gt;Kangawa, K.&lt;/author&gt;&lt;/authors&gt;&lt;/contributors&gt;&lt;auth-address&gt;Department of Biochemistry, National Cardiovascular Center Research Institute, 5-7-1 Fujishirodai, Suita, Osaka, 565-8565, Japan.&lt;/auth-address&gt;&lt;titles&gt;&lt;title&gt;Ghrelin and des-acyl ghrelin: two major forms of rat ghrelin peptide in gastrointestinal tissue&lt;/title&gt;&lt;secondary-title&gt;Biochem Biophys Res Commun&lt;/secondary-title&gt;&lt;alt-title&gt;Biochemical and biophysical research communications&lt;/alt-title&gt;&lt;/titles&gt;&lt;pages&gt;909-13&lt;/pages&gt;&lt;volume&gt;279&lt;/volume&gt;&lt;number&gt;3&lt;/number&gt;&lt;keywords&gt;&lt;keyword&gt;Amino Acid Sequence&lt;/keyword&gt;&lt;keyword&gt;Animals&lt;/keyword&gt;&lt;keyword&gt;Duodenum/*metabolism&lt;/keyword&gt;&lt;keyword&gt;Immunoglobulins/immunology&lt;/keyword&gt;&lt;keyword&gt;Male&lt;/keyword&gt;&lt;keyword&gt;Molecular Sequence Data&lt;/keyword&gt;&lt;keyword&gt;*Peptide Hormones&lt;/keyword&gt;&lt;keyword&gt;Peptides/*analysis/immunology&lt;/keyword&gt;&lt;keyword&gt;Radioimmunoassay&lt;/keyword&gt;&lt;keyword&gt;Rats&lt;/keyword&gt;&lt;keyword&gt;Rats, Sprague-Dawley&lt;/keyword&gt;&lt;keyword&gt;Stomach/*metabolism&lt;/keyword&gt;&lt;keyword&gt;Tissue Distribution&lt;/keyword&gt;&lt;/keywords&gt;&lt;dates&gt;&lt;year&gt;2000&lt;/year&gt;&lt;pub-dates&gt;&lt;date&gt;Dec 29&lt;/date&gt;&lt;/pub-dates&gt;&lt;/dates&gt;&lt;isbn&gt;0006-291X (Print)&lt;/isbn&gt;&lt;accession-num&gt;11162448&lt;/accession-num&gt;&lt;urls&gt;&lt;related-urls&gt;&lt;url&gt;http://www.ncbi.nlm.nih.gov/entrez/query.fcgi?cmd=Retrieve&amp;amp;db=PubMed&amp;amp;dopt=Citation&amp;amp;list_uids=11162448 &lt;/url&gt;&lt;/related-urls&gt;&lt;/urls&gt;&lt;language&gt;eng&lt;/language&gt;&lt;/record&gt;&lt;/Cite&gt;&lt;/EndNote&gt;</w:instrText>
      </w:r>
      <w:r w:rsidR="00F61976" w:rsidRPr="006247FE">
        <w:fldChar w:fldCharType="separate"/>
      </w:r>
      <w:r w:rsidR="00837107" w:rsidRPr="006247FE">
        <w:rPr>
          <w:noProof/>
        </w:rPr>
        <w:t>(</w:t>
      </w:r>
      <w:hyperlink w:anchor="_ENREF_333" w:tooltip="Hosoda, 2000 #1743" w:history="1">
        <w:r w:rsidR="00B0760C" w:rsidRPr="006247FE">
          <w:rPr>
            <w:noProof/>
          </w:rPr>
          <w:t>333</w:t>
        </w:r>
      </w:hyperlink>
      <w:r w:rsidR="00837107" w:rsidRPr="006247FE">
        <w:rPr>
          <w:noProof/>
        </w:rPr>
        <w:t>)</w:t>
      </w:r>
      <w:r w:rsidR="00F61976" w:rsidRPr="006247FE">
        <w:fldChar w:fldCharType="end"/>
      </w:r>
      <w:r w:rsidRPr="006247FE">
        <w:t xml:space="preserve">. Octanoylation appears to be essential for GH secretagogue activity, as des-acyl ghrelin is inactive for GH release </w:t>
      </w:r>
      <w:r w:rsidR="00F61976" w:rsidRPr="006247FE">
        <w:fldChar w:fldCharType="begin"/>
      </w:r>
      <w:r w:rsidR="00837107" w:rsidRPr="006247FE">
        <w:instrText xml:space="preserve"> ADDIN EN.CITE &lt;EndNote&gt;&lt;Cite&gt;&lt;Author&gt;Kojima&lt;/Author&gt;&lt;Year&gt;1999&lt;/Year&gt;&lt;RecNum&gt;316&lt;/RecNum&gt;&lt;DisplayText&gt;(329)&lt;/DisplayText&gt;&lt;record&gt;&lt;rec-number&gt;316&lt;/rec-number&gt;&lt;foreign-keys&gt;&lt;key app="EN" db-id="rwpdvf9djsptx7exxpoxd2pp0xz9s02azp2e" timestamp="1718738082"&gt;316&lt;/key&gt;&lt;/foreign-keys&gt;&lt;ref-type name="Journal Article"&gt;17&lt;/ref-type&gt;&lt;contributors&gt;&lt;authors&gt;&lt;author&gt;Kojima, M&lt;/author&gt;&lt;author&gt;Hosoda, H&lt;/author&gt;&lt;author&gt;Date, Y&lt;/author&gt;&lt;author&gt;Nakazato, M&lt;/author&gt;&lt;author&gt;Matsuo, H&lt;/author&gt;&lt;author&gt;Kangawa, K&lt;/author&gt;&lt;/authors&gt;&lt;/contributors&gt;&lt;titles&gt;&lt;title&gt;Ghrelin is a growth-hormone-releasing acylated peptide from stomach.&lt;/title&gt;&lt;secondary-title&gt;Nature&lt;/secondary-title&gt;&lt;/titles&gt;&lt;periodical&gt;&lt;full-title&gt;Nature&lt;/full-title&gt;&lt;/periodical&gt;&lt;pages&gt;656-660&lt;/pages&gt;&lt;volume&gt;402&lt;/volume&gt;&lt;number&gt;6762&lt;/number&gt;&lt;keywords&gt;&lt;keyword&gt;Acylation&lt;/keyword&gt;&lt;keyword&gt;Amino Acid Sequence&lt;/keyword&gt;&lt;keyword&gt;Animal&lt;/keyword&gt;&lt;keyword&gt;Calcium/metabolism&lt;/keyword&gt;&lt;keyword&gt;Cloning, Molecular&lt;/keyword&gt;&lt;keyword&gt;Gastric Mucosa/secretion&lt;/keyword&gt;&lt;keyword&gt;Human&lt;/keyword&gt;&lt;keyword&gt;Male&lt;/keyword&gt;&lt;keyword&gt;Molecular Sequence Data&lt;/keyword&gt;&lt;keyword&gt;Peptides/chemistry/genetics/*isolation &amp;amp; purification/metabolism&lt;/keyword&gt;&lt;keyword&gt;Pituitary Gland/metabolism&lt;/keyword&gt;&lt;keyword&gt;Pituitary Hormones/metabolism&lt;/keyword&gt;&lt;keyword&gt;Rats&lt;/keyword&gt;&lt;keyword&gt;Rats, Sprague-Dawley&lt;/keyword&gt;&lt;keyword&gt;Receptors, Cell Surface/metabolism&lt;/keyword&gt;&lt;keyword&gt;Sequence Homology, Amino Acid&lt;/keyword&gt;&lt;keyword&gt;Serine/metabolism&lt;/keyword&gt;&lt;keyword&gt;Somatotropin/*metabolism/secretion&lt;/keyword&gt;&lt;keyword&gt;Stomach/*metabolism&lt;/keyword&gt;&lt;keyword&gt;Support, Non-U.S. Gov&amp;apos;t&lt;/keyword&gt;&lt;/keywords&gt;&lt;dates&gt;&lt;year&gt;1999&lt;/year&gt;&lt;pub-dates&gt;&lt;date&gt;Dec 9&lt;/date&gt;&lt;/pub-dates&gt;&lt;/dates&gt;&lt;pub-location&gt;Department of Biochemistry, National Cardiovascular Center Research Institute, Suita, Osaka, Japan.&lt;/pub-location&gt;&lt;urls&gt;&lt;/urls&gt;&lt;/record&gt;&lt;/Cite&gt;&lt;/EndNote&gt;</w:instrText>
      </w:r>
      <w:r w:rsidR="00F61976" w:rsidRPr="006247FE">
        <w:fldChar w:fldCharType="separate"/>
      </w:r>
      <w:r w:rsidR="00837107" w:rsidRPr="006247FE">
        <w:rPr>
          <w:noProof/>
        </w:rPr>
        <w:t>(</w:t>
      </w:r>
      <w:hyperlink w:anchor="_ENREF_329" w:tooltip="Kojima, 1999 #316" w:history="1">
        <w:r w:rsidR="00B0760C" w:rsidRPr="006247FE">
          <w:rPr>
            <w:noProof/>
          </w:rPr>
          <w:t>329</w:t>
        </w:r>
      </w:hyperlink>
      <w:r w:rsidR="00837107" w:rsidRPr="006247FE">
        <w:rPr>
          <w:noProof/>
        </w:rPr>
        <w:t>)</w:t>
      </w:r>
      <w:r w:rsidR="00F61976" w:rsidRPr="006247FE">
        <w:fldChar w:fldCharType="end"/>
      </w:r>
      <w:r w:rsidRPr="006247FE">
        <w:t xml:space="preserve">. </w:t>
      </w:r>
      <w:r w:rsidR="00950E86" w:rsidRPr="006247FE">
        <w:t xml:space="preserve">The </w:t>
      </w:r>
      <w:r w:rsidR="001A3DD3" w:rsidRPr="006247FE">
        <w:t>enzyme that octanoylates ghrelin</w:t>
      </w:r>
      <w:r w:rsidR="00950E86" w:rsidRPr="006247FE">
        <w:t xml:space="preserve"> has recently been identified as ghrelin O-acyltransferase (GOAT) </w:t>
      </w:r>
      <w:r w:rsidR="00651680" w:rsidRPr="006247FE">
        <w:fldChar w:fldCharType="begin"/>
      </w:r>
      <w:r w:rsidR="00837107" w:rsidRPr="006247FE">
        <w:instrText xml:space="preserve"> ADDIN EN.CITE &lt;EndNote&gt;&lt;Cite&gt;&lt;Author&gt;Yang&lt;/Author&gt;&lt;Year&gt;2008&lt;/Year&gt;&lt;RecNum&gt;1996&lt;/RecNum&gt;&lt;DisplayText&gt;(334)&lt;/DisplayText&gt;&lt;record&gt;&lt;rec-number&gt;1996&lt;/rec-number&gt;&lt;foreign-keys&gt;&lt;key app="EN" db-id="t29a9ae9va95eiezrvi520frwzsztsx0aeef" timestamp="0"&gt;1996&lt;/key&gt;&lt;/foreign-keys&gt;&lt;ref-type name="Journal Article"&gt;17&lt;/ref-type&gt;&lt;contributors&gt;&lt;authors&gt;&lt;author&gt;Yang, J.&lt;/author&gt;&lt;author&gt;Brown, M. S.&lt;/author&gt;&lt;author&gt;Liang, G.&lt;/author&gt;&lt;author&gt;Grishin, N. V.&lt;/author&gt;&lt;author&gt;Goldstein, J. L.&lt;/author&gt;&lt;/authors&gt;&lt;/contributors&gt;&lt;auth-address&gt;Department of Molecular Genetics, University of Texas Southwestern Medical Center, Dallas, TX 75390, USA.&lt;/auth-address&gt;&lt;titles&gt;&lt;title&gt;Identification of the acyltransferase that octanoylates ghrelin, an appetite-stimulating peptide hormone&lt;/title&gt;&lt;secondary-title&gt;Cell&lt;/secondary-title&gt;&lt;alt-title&gt;Cell&lt;/alt-title&gt;&lt;/titles&gt;&lt;pages&gt;387-96&lt;/pages&gt;&lt;volume&gt;132&lt;/volume&gt;&lt;number&gt;3&lt;/number&gt;&lt;edition&gt;2008/02/13&lt;/edition&gt;&lt;keywords&gt;&lt;keyword&gt;Acyltransferases/*genetics/*metabolism&lt;/keyword&gt;&lt;keyword&gt;Amino Acid Sequence&lt;/keyword&gt;&lt;keyword&gt;Animals&lt;/keyword&gt;&lt;keyword&gt;Caprylates/*metabolism&lt;/keyword&gt;&lt;keyword&gt;Cloning, Molecular&lt;/keyword&gt;&lt;keyword&gt;Gene Expression Profiling&lt;/keyword&gt;&lt;keyword&gt;Genome&lt;/keyword&gt;&lt;keyword&gt;Ghrelin/*metabolism&lt;/keyword&gt;&lt;keyword&gt;Humans&lt;/keyword&gt;&lt;keyword&gt;Mice&lt;/keyword&gt;&lt;keyword&gt;Molecular Sequence Data&lt;/keyword&gt;&lt;keyword&gt;Organ Specificity&lt;/keyword&gt;&lt;keyword&gt;Protein Precursors/genetics/metabolism&lt;/keyword&gt;&lt;keyword&gt;RNA, Messenger/metabolism&lt;/keyword&gt;&lt;keyword&gt;Rats&lt;/keyword&gt;&lt;keyword&gt;Sequence Alignment&lt;/keyword&gt;&lt;/keywords&gt;&lt;dates&gt;&lt;year&gt;2008&lt;/year&gt;&lt;pub-dates&gt;&lt;date&gt;Feb 8&lt;/date&gt;&lt;/pub-dates&gt;&lt;/dates&gt;&lt;isbn&gt;1097-4172 (Electronic)&amp;#xD;0092-8674 (Linking)&lt;/isbn&gt;&lt;accession-num&gt;18267071&lt;/accession-num&gt;&lt;work-type&gt;Research Support, N.I.H., Extramural&amp;#xD;Research Support, Non-U.S. Gov&amp;apos;t&lt;/work-type&gt;&lt;urls&gt;&lt;related-urls&gt;&lt;url&gt;http://www.ncbi.nlm.nih.gov/pubmed/18267071&lt;/url&gt;&lt;/related-urls&gt;&lt;/urls&gt;&lt;electronic-resource-num&gt;10.1016/j.cell.2008.01.017&lt;/electronic-resource-num&gt;&lt;language&gt;eng&lt;/language&gt;&lt;/record&gt;&lt;/Cite&gt;&lt;/EndNote&gt;</w:instrText>
      </w:r>
      <w:r w:rsidR="00651680" w:rsidRPr="006247FE">
        <w:fldChar w:fldCharType="separate"/>
      </w:r>
      <w:r w:rsidR="00837107" w:rsidRPr="006247FE">
        <w:rPr>
          <w:noProof/>
        </w:rPr>
        <w:t>(</w:t>
      </w:r>
      <w:hyperlink w:anchor="_ENREF_334" w:tooltip="Yang, 2008 #1996" w:history="1">
        <w:r w:rsidR="00B0760C" w:rsidRPr="006247FE">
          <w:rPr>
            <w:noProof/>
          </w:rPr>
          <w:t>334</w:t>
        </w:r>
      </w:hyperlink>
      <w:r w:rsidR="00837107" w:rsidRPr="006247FE">
        <w:rPr>
          <w:noProof/>
        </w:rPr>
        <w:t>)</w:t>
      </w:r>
      <w:r w:rsidR="00651680" w:rsidRPr="006247FE">
        <w:fldChar w:fldCharType="end"/>
      </w:r>
      <w:r w:rsidR="001A3DD3" w:rsidRPr="006247FE">
        <w:t>.</w:t>
      </w:r>
      <w:r w:rsidR="007E19BC" w:rsidRPr="006247FE">
        <w:t xml:space="preserve"> GOAT is a porcupine-like enzyme belonging to the super-family of membrane-bound O-acyltransferase 4 (MBOAT4) and has widespread tissue expression corresponding to ghrelin </w:t>
      </w:r>
      <w:r w:rsidR="00651680" w:rsidRPr="006247FE">
        <w:fldChar w:fldCharType="begin"/>
      </w:r>
      <w:r w:rsidR="00837107" w:rsidRPr="006247FE">
        <w:instrText xml:space="preserve"> ADDIN EN.CITE &lt;EndNote&gt;&lt;Cite&gt;&lt;Author&gt;Lim&lt;/Author&gt;&lt;Year&gt;2011&lt;/Year&gt;&lt;RecNum&gt;1997&lt;/RecNum&gt;&lt;DisplayText&gt;(335)&lt;/DisplayText&gt;&lt;record&gt;&lt;rec-number&gt;1997&lt;/rec-number&gt;&lt;foreign-keys&gt;&lt;key app="EN" db-id="t29a9ae9va95eiezrvi520frwzsztsx0aeef" timestamp="0"&gt;1997&lt;/key&gt;&lt;/foreign-keys&gt;&lt;ref-type name="Journal Article"&gt;17&lt;/ref-type&gt;&lt;contributors&gt;&lt;authors&gt;&lt;author&gt;Lim, C. T.&lt;/author&gt;&lt;author&gt;Kola, B.&lt;/author&gt;&lt;author&gt;Grossman, A.&lt;/author&gt;&lt;author&gt;Korbonits, M.&lt;/author&gt;&lt;/authors&gt;&lt;/contributors&gt;&lt;auth-address&gt;Centre for Endocrinology, William Harvey Research Institute, Barts and the London School of Medicine and Dentistry, Queen Mary University of London, United Kingdom.&lt;/auth-address&gt;&lt;titles&gt;&lt;title&gt;The expression of ghrelin O-acyltransferase (GOAT) in human tissues&lt;/title&gt;&lt;secondary-title&gt;Endocr J&lt;/secondary-title&gt;&lt;alt-title&gt;Endocrine journal&lt;/alt-title&gt;&lt;/titles&gt;&lt;pages&gt;707-10&lt;/pages&gt;&lt;volume&gt;58&lt;/volume&gt;&lt;number&gt;8&lt;/number&gt;&lt;edition&gt;2011/06/08&lt;/edition&gt;&lt;keywords&gt;&lt;keyword&gt;Acyltransferases/*genetics/*metabolism&lt;/keyword&gt;&lt;keyword&gt;Adrenal Cortex/enzymology/metabolism&lt;/keyword&gt;&lt;keyword&gt;Adult&lt;/keyword&gt;&lt;keyword&gt;Cell Line&lt;/keyword&gt;&lt;keyword&gt;Female&lt;/keyword&gt;&lt;keyword&gt;Gene Expression Regulation, Enzymologic&lt;/keyword&gt;&lt;keyword&gt;Ghrelin/metabolism&lt;/keyword&gt;&lt;keyword&gt;Humans&lt;/keyword&gt;&lt;keyword&gt;Lung/enzymology/metabolism&lt;/keyword&gt;&lt;keyword&gt;Male&lt;/keyword&gt;&lt;keyword&gt;Pituitary Gland/enzymology/metabolism&lt;/keyword&gt;&lt;keyword&gt;Spleen/enzymology/metabolism&lt;/keyword&gt;&lt;keyword&gt;Stomach/enzymology/metabolism&lt;/keyword&gt;&lt;keyword&gt;Tissue Distribution&lt;/keyword&gt;&lt;/keywords&gt;&lt;dates&gt;&lt;year&gt;2011&lt;/year&gt;&lt;/dates&gt;&lt;isbn&gt;1348-4540 (Electronic)&amp;#xD;0918-8959 (Linking)&lt;/isbn&gt;&lt;accession-num&gt;21646729&lt;/accession-num&gt;&lt;urls&gt;&lt;related-urls&gt;&lt;url&gt;http://www.ncbi.nlm.nih.gov/pubmed/21646729&lt;/url&gt;&lt;/related-urls&gt;&lt;/urls&gt;&lt;language&gt;eng&lt;/language&gt;&lt;/record&gt;&lt;/Cite&gt;&lt;/EndNote&gt;</w:instrText>
      </w:r>
      <w:r w:rsidR="00651680" w:rsidRPr="006247FE">
        <w:fldChar w:fldCharType="separate"/>
      </w:r>
      <w:r w:rsidR="00837107" w:rsidRPr="006247FE">
        <w:rPr>
          <w:noProof/>
        </w:rPr>
        <w:t>(</w:t>
      </w:r>
      <w:hyperlink w:anchor="_ENREF_335" w:tooltip="Lim, 2011 #1997" w:history="1">
        <w:r w:rsidR="00B0760C" w:rsidRPr="006247FE">
          <w:rPr>
            <w:noProof/>
          </w:rPr>
          <w:t>335</w:t>
        </w:r>
      </w:hyperlink>
      <w:r w:rsidR="00837107" w:rsidRPr="006247FE">
        <w:rPr>
          <w:noProof/>
        </w:rPr>
        <w:t>)</w:t>
      </w:r>
      <w:r w:rsidR="00651680" w:rsidRPr="006247FE">
        <w:fldChar w:fldCharType="end"/>
      </w:r>
      <w:r w:rsidR="007E19BC" w:rsidRPr="006247FE">
        <w:t xml:space="preserve">. </w:t>
      </w:r>
      <w:r w:rsidRPr="006247FE">
        <w:t>Historically, the earliest GH secretagogues discovered such as GHRP-1, GHRP-2, GHRP-6</w:t>
      </w:r>
      <w:r w:rsidR="00D217F7" w:rsidRPr="006247FE">
        <w:t>,</w:t>
      </w:r>
      <w:r w:rsidRPr="006247FE">
        <w:t xml:space="preserve"> and hexarelin were synthetic and derived from </w:t>
      </w:r>
      <w:r w:rsidR="00F25585" w:rsidRPr="006247FE">
        <w:t xml:space="preserve">the </w:t>
      </w:r>
      <w:r w:rsidRPr="006247FE">
        <w:t xml:space="preserve">enkephalins </w:t>
      </w:r>
      <w:r w:rsidR="00F61976" w:rsidRPr="006247FE">
        <w:fldChar w:fldCharType="begin"/>
      </w:r>
      <w:r w:rsidR="00837107" w:rsidRPr="006247FE">
        <w:instrText xml:space="preserve"> ADDIN EN.CITE &lt;EndNote&gt;&lt;Cite&gt;&lt;Author&gt;Momany&lt;/Author&gt;&lt;Year&gt;1981&lt;/Year&gt;&lt;RecNum&gt;1659&lt;/RecNum&gt;&lt;DisplayText&gt;(336)&lt;/DisplayText&gt;&lt;record&gt;&lt;rec-number&gt;1659&lt;/rec-number&gt;&lt;foreign-keys&gt;&lt;key app="EN" db-id="t29a9ae9va95eiezrvi520frwzsztsx0aeef" timestamp="0"&gt;1659&lt;/key&gt;&lt;/foreign-keys&gt;&lt;ref-type name="Journal Article"&gt;17&lt;/ref-type&gt;&lt;contributors&gt;&lt;authors&gt;&lt;author&gt;Momany, F. A.&lt;/author&gt;&lt;author&gt;Bowers, C. Y.&lt;/author&gt;&lt;author&gt;Reynolds, G. A.&lt;/author&gt;&lt;author&gt;Chang, D.&lt;/author&gt;&lt;author&gt;Hong, A.&lt;/author&gt;&lt;author&gt;Newlander, K.&lt;/author&gt;&lt;/authors&gt;&lt;/contributors&gt;&lt;titles&gt;&lt;title&gt;Design, synthesis, and biological activity of peptides which release growth hormone in vitro&lt;/title&gt;&lt;secondary-title&gt;Endocrinology&lt;/secondary-title&gt;&lt;/titles&gt;&lt;pages&gt;31-9&lt;/pages&gt;&lt;volume&gt;108&lt;/volume&gt;&lt;number&gt;1&lt;/number&gt;&lt;keywords&gt;&lt;keyword&gt;Animal&lt;/keyword&gt;&lt;keyword&gt;Chemistry, Physical&lt;/keyword&gt;&lt;keyword&gt;Female&lt;/keyword&gt;&lt;keyword&gt;Growth Hormone/*metabolism&lt;/keyword&gt;&lt;keyword&gt;In Vitro&lt;/keyword&gt;&lt;keyword&gt;Peptides/chemical synthesis/*pharmacology&lt;/keyword&gt;&lt;keyword&gt;Protein Conformation&lt;/keyword&gt;&lt;keyword&gt;Rats&lt;/keyword&gt;&lt;keyword&gt;Somatostatin/pharmacology&lt;/keyword&gt;&lt;keyword&gt;Somatotropin-Releasing Hormone/pharmacology&lt;/keyword&gt;&lt;keyword&gt;Support, Non-U.S. Gov&amp;apos;t&lt;/keyword&gt;&lt;/keywords&gt;&lt;dates&gt;&lt;year&gt;1981&lt;/year&gt;&lt;pub-dates&gt;&lt;date&gt;Jan&lt;/date&gt;&lt;/pub-dates&gt;&lt;/dates&gt;&lt;accession-num&gt;6109621&lt;/accession-num&gt;&lt;urls&gt;&lt;related-urls&gt;&lt;url&gt;http://www.ncbi.nlm.nih.gov/entrez/query.fcgi?cmd=Retrieve&amp;amp;db=PubMed&amp;amp;dopt=Citation&amp;amp;list_uids=6109621&lt;/url&gt;&lt;/related-urls&gt;&lt;/urls&gt;&lt;/record&gt;&lt;/Cite&gt;&lt;/EndNote&gt;</w:instrText>
      </w:r>
      <w:r w:rsidR="00F61976" w:rsidRPr="006247FE">
        <w:fldChar w:fldCharType="separate"/>
      </w:r>
      <w:r w:rsidR="00837107" w:rsidRPr="006247FE">
        <w:rPr>
          <w:noProof/>
        </w:rPr>
        <w:t>(</w:t>
      </w:r>
      <w:hyperlink w:anchor="_ENREF_336" w:tooltip="Momany, 1981 #1659" w:history="1">
        <w:r w:rsidR="00B0760C" w:rsidRPr="006247FE">
          <w:rPr>
            <w:noProof/>
          </w:rPr>
          <w:t>336</w:t>
        </w:r>
      </w:hyperlink>
      <w:r w:rsidR="00837107" w:rsidRPr="006247FE">
        <w:rPr>
          <w:noProof/>
        </w:rPr>
        <w:t>)</w:t>
      </w:r>
      <w:r w:rsidR="00F61976" w:rsidRPr="006247FE">
        <w:fldChar w:fldCharType="end"/>
      </w:r>
      <w:r w:rsidRPr="006247FE">
        <w:t>.</w:t>
      </w:r>
    </w:p>
    <w:p w14:paraId="2C3D0610" w14:textId="77777777" w:rsidR="00C134A5" w:rsidRPr="006247FE" w:rsidRDefault="00C134A5" w:rsidP="006247FE">
      <w:pPr>
        <w:spacing w:line="276" w:lineRule="auto"/>
      </w:pPr>
    </w:p>
    <w:p w14:paraId="3C1E4D22" w14:textId="663DA7C2" w:rsidR="00C134A5" w:rsidRPr="006247FE" w:rsidRDefault="00C134A5" w:rsidP="006247FE">
      <w:pPr>
        <w:spacing w:line="276" w:lineRule="auto"/>
      </w:pPr>
      <w:r w:rsidRPr="006247FE">
        <w:t xml:space="preserve">In </w:t>
      </w:r>
      <w:proofErr w:type="gramStart"/>
      <w:r w:rsidRPr="006247FE">
        <w:t>the circulation</w:t>
      </w:r>
      <w:proofErr w:type="gramEnd"/>
      <w:r w:rsidRPr="006247FE">
        <w:t xml:space="preserve">, ghrelin </w:t>
      </w:r>
      <w:proofErr w:type="gramStart"/>
      <w:r w:rsidRPr="006247FE">
        <w:t>appears to be</w:t>
      </w:r>
      <w:proofErr w:type="gramEnd"/>
      <w:r w:rsidRPr="006247FE">
        <w:t xml:space="preserve"> bound to a subfraction of HDL particles containing clusterin and the A-esterase paraoxonase. It has been suggested that paraoxonase may be responsible for catalyzing the conversion of ghrelin to des-acyl ghrelin </w:t>
      </w:r>
      <w:r w:rsidR="00F61976" w:rsidRPr="006247FE">
        <w:fldChar w:fldCharType="begin"/>
      </w:r>
      <w:r w:rsidR="00837107" w:rsidRPr="006247FE">
        <w:instrText xml:space="preserve"> ADDIN EN.CITE &lt;EndNote&gt;&lt;Cite&gt;&lt;Author&gt;Beaumont&lt;/Author&gt;&lt;Year&gt;2003&lt;/Year&gt;&lt;RecNum&gt;1669&lt;/RecNum&gt;&lt;DisplayText&gt;(337)&lt;/DisplayText&gt;&lt;record&gt;&lt;rec-number&gt;1669&lt;/rec-number&gt;&lt;foreign-keys&gt;&lt;key app="EN" db-id="t29a9ae9va95eiezrvi520frwzsztsx0aeef" timestamp="0"&gt;1669&lt;/key&gt;&lt;/foreign-keys&gt;&lt;ref-type name="Journal Article"&gt;17&lt;/ref-type&gt;&lt;contributors&gt;&lt;authors&gt;&lt;author&gt;Beaumont, N. J.&lt;/author&gt;&lt;author&gt;Skinner, V. O.&lt;/author&gt;&lt;author&gt;Tan, T. M.&lt;/author&gt;&lt;author&gt;Ramesh, B. S.&lt;/author&gt;&lt;author&gt;Byrne, D. J.&lt;/author&gt;&lt;author&gt;MacColl, G. S.&lt;/author&gt;&lt;author&gt;Keen, J. N.&lt;/author&gt;&lt;author&gt;Bouloux, P. M.&lt;/author&gt;&lt;author&gt;Mikhailidis, D. P.&lt;/author&gt;&lt;author&gt;Bruckdorfer, K. R.&lt;/author&gt;&lt;author&gt;Vanderpump, M. P.&lt;/author&gt;&lt;author&gt;Srai, K. S.&lt;/author&gt;&lt;/authors&gt;&lt;/contributors&gt;&lt;auth-address&gt;Departments of Biochemistry and Molecular Biology and Medicine, Royal Free and University College Medical School, Rowland Hill Street, London NW3 2PF, United Kingdom, the Departments of Endocrinology and Clinical Biochemistry, Royal Free Hospital NHS Trust, Pond Street, London NW3 2QG, United Kingdom, and the School of Biochemistry and Molecular Biology, University of Leeds, Leeds LS2 9JT, United Kingdom.&lt;/auth-address&gt;&lt;titles&gt;&lt;title&gt;Ghrelin Can Bind to a Species of High Density Lipoprotein Associated with Paraoxonase&lt;/title&gt;&lt;secondary-title&gt;J Biol Chem&lt;/secondary-title&gt;&lt;/titles&gt;&lt;pages&gt;8877-8880&lt;/pages&gt;&lt;volume&gt;278&lt;/volume&gt;&lt;number&gt;11&lt;/number&gt;&lt;dates&gt;&lt;year&gt;2003&lt;/year&gt;&lt;pub-dates&gt;&lt;date&gt;Mar 14&lt;/date&gt;&lt;/pub-dates&gt;&lt;/dates&gt;&lt;accession-num&gt;12531885&lt;/accession-num&gt;&lt;urls&gt;&lt;related-urls&gt;&lt;url&gt;http://www.ncbi.nlm.nih.gov/entrez/query.fcgi?cmd=Retrieve&amp;amp;db=PubMed&amp;amp;dopt=Citation&amp;amp;list_uids=12531885&lt;/url&gt;&lt;url&gt;http://www.jbc.org/content/278/11/8877.full.pdf&lt;/url&gt;&lt;/related-urls&gt;&lt;/urls&gt;&lt;/record&gt;&lt;/Cite&gt;&lt;/EndNote&gt;</w:instrText>
      </w:r>
      <w:r w:rsidR="00F61976" w:rsidRPr="006247FE">
        <w:fldChar w:fldCharType="separate"/>
      </w:r>
      <w:r w:rsidR="00837107" w:rsidRPr="006247FE">
        <w:rPr>
          <w:noProof/>
        </w:rPr>
        <w:t>(</w:t>
      </w:r>
      <w:hyperlink w:anchor="_ENREF_337" w:tooltip="Beaumont, 2003 #1669" w:history="1">
        <w:r w:rsidR="00B0760C" w:rsidRPr="006247FE">
          <w:rPr>
            <w:noProof/>
          </w:rPr>
          <w:t>337</w:t>
        </w:r>
      </w:hyperlink>
      <w:r w:rsidR="00837107" w:rsidRPr="006247FE">
        <w:rPr>
          <w:noProof/>
        </w:rPr>
        <w:t>)</w:t>
      </w:r>
      <w:r w:rsidR="00F61976" w:rsidRPr="006247FE">
        <w:fldChar w:fldCharType="end"/>
      </w:r>
      <w:r w:rsidRPr="006247FE">
        <w:t xml:space="preserve">. However, inhibition of paraoxonase in human serum does not inhibit the de-acylation of ghrelin, and there is a negative correlation in these sera between the paraoxonase activity and ghrelin degradation. Instead, it is more likely that butyrylcholinesterase and other B-esterases are responsible for this activity </w:t>
      </w:r>
      <w:r w:rsidR="00F61976" w:rsidRPr="006247FE">
        <w:fldChar w:fldCharType="begin"/>
      </w:r>
      <w:r w:rsidR="00837107" w:rsidRPr="006247FE">
        <w:instrText xml:space="preserve"> ADDIN EN.CITE &lt;EndNote&gt;&lt;Cite&gt;&lt;Author&gt;De Vriese&lt;/Author&gt;&lt;Year&gt;2004&lt;/Year&gt;&lt;RecNum&gt;1735&lt;/RecNum&gt;&lt;DisplayText&gt;(338)&lt;/DisplayText&gt;&lt;record&gt;&lt;rec-number&gt;1735&lt;/rec-number&gt;&lt;foreign-keys&gt;&lt;key app="EN" db-id="t29a9ae9va95eiezrvi520frwzsztsx0aeef" timestamp="0"&gt;1735&lt;/key&gt;&lt;/foreign-keys&gt;&lt;ref-type name="Journal Article"&gt;17&lt;/ref-type&gt;&lt;contributors&gt;&lt;authors&gt;&lt;author&gt;De Vriese, C.&lt;/author&gt;&lt;author&gt;Gregoire, F.&lt;/author&gt;&lt;author&gt;Lema-Kisoka, R.&lt;/author&gt;&lt;author&gt;Waelbroeck, M.&lt;/author&gt;&lt;author&gt;Robberecht, P.&lt;/author&gt;&lt;author&gt;Delporte, C.&lt;/author&gt;&lt;/authors&gt;&lt;/contributors&gt;&lt;auth-address&gt;Department of Biochemistry and Nutrition, Faculty of Medicine, Universite Libre de Bruxelles, Bat G/E, CP 611, 808 route de Lennik, B-1070 Brussels, Belgium.&lt;/auth-address&gt;&lt;titles&gt;&lt;title&gt;Ghrelin degradation by serum and tissue homogenates: identification of the cleavage sites&lt;/title&gt;&lt;secondary-title&gt;Endocrinology&lt;/secondary-title&gt;&lt;alt-title&gt;Endocrinology&lt;/alt-title&gt;&lt;/titles&gt;&lt;pages&gt;4997-5005&lt;/pages&gt;&lt;volume&gt;145&lt;/volume&gt;&lt;number&gt;11&lt;/number&gt;&lt;keywords&gt;&lt;keyword&gt;Animals&lt;/keyword&gt;&lt;keyword&gt;Aryldialkylphosphatase/metabolism&lt;/keyword&gt;&lt;keyword&gt;Blood Proteins/*metabolism&lt;/keyword&gt;&lt;keyword&gt;Butyrylcholinesterase/metabolism&lt;/keyword&gt;&lt;keyword&gt;Carboxylesterase/metabolism&lt;/keyword&gt;&lt;keyword&gt;Carboxylic Ester Hydrolases/metabolism&lt;/keyword&gt;&lt;keyword&gt;Humans&lt;/keyword&gt;&lt;keyword&gt;Kidney/metabolism&lt;/keyword&gt;&lt;keyword&gt;Liver/*metabolism&lt;/keyword&gt;&lt;keyword&gt;Male&lt;/keyword&gt;&lt;keyword&gt;Peptide Hormones/*metabolism&lt;/keyword&gt;&lt;keyword&gt;Rats&lt;/keyword&gt;&lt;keyword&gt;Rats, Wistar&lt;/keyword&gt;&lt;keyword&gt;Serum/enzymology&lt;/keyword&gt;&lt;keyword&gt;Stomach/metabolism&lt;/keyword&gt;&lt;/keywords&gt;&lt;dates&gt;&lt;year&gt;2004&lt;/year&gt;&lt;pub-dates&gt;&lt;date&gt;Nov&lt;/date&gt;&lt;/pub-dates&gt;&lt;/dates&gt;&lt;isbn&gt;0013-7227 (Print)&lt;/isbn&gt;&lt;accession-num&gt;15256494&lt;/accession-num&gt;&lt;urls&gt;&lt;related-urls&gt;&lt;url&gt;http://www.ncbi.nlm.nih.gov/entrez/query.fcgi?cmd=Retrieve&amp;amp;db=PubMed&amp;amp;dopt=Citation&amp;amp;list_uids=15256494 &lt;/url&gt;&lt;/related-urls&gt;&lt;/urls&gt;&lt;language&gt;eng&lt;/language&gt;&lt;/record&gt;&lt;/Cite&gt;&lt;/EndNote&gt;</w:instrText>
      </w:r>
      <w:r w:rsidR="00F61976" w:rsidRPr="006247FE">
        <w:fldChar w:fldCharType="separate"/>
      </w:r>
      <w:r w:rsidR="00837107" w:rsidRPr="006247FE">
        <w:rPr>
          <w:noProof/>
        </w:rPr>
        <w:t>(</w:t>
      </w:r>
      <w:hyperlink w:anchor="_ENREF_338" w:tooltip="De Vriese, 2004 #1735" w:history="1">
        <w:r w:rsidR="00B0760C" w:rsidRPr="006247FE">
          <w:rPr>
            <w:noProof/>
          </w:rPr>
          <w:t>338</w:t>
        </w:r>
      </w:hyperlink>
      <w:r w:rsidR="00837107" w:rsidRPr="006247FE">
        <w:rPr>
          <w:noProof/>
        </w:rPr>
        <w:t>)</w:t>
      </w:r>
      <w:r w:rsidR="00F61976" w:rsidRPr="006247FE">
        <w:fldChar w:fldCharType="end"/>
      </w:r>
      <w:r w:rsidRPr="006247FE">
        <w:t>.</w:t>
      </w:r>
    </w:p>
    <w:p w14:paraId="7181E977" w14:textId="77777777" w:rsidR="00C134A5" w:rsidRPr="006247FE" w:rsidRDefault="00C134A5" w:rsidP="006247FE">
      <w:pPr>
        <w:spacing w:line="276" w:lineRule="auto"/>
      </w:pPr>
    </w:p>
    <w:p w14:paraId="1FE66B73" w14:textId="5AC0BC02" w:rsidR="00A02371" w:rsidRPr="006247FE" w:rsidRDefault="00C134A5" w:rsidP="006247FE">
      <w:pPr>
        <w:spacing w:line="276" w:lineRule="auto"/>
      </w:pPr>
      <w:r w:rsidRPr="006247FE">
        <w:t xml:space="preserve">Ghrelin is present in the arcuate nucleus of the hypothalamus and in the anterior pituitary </w:t>
      </w:r>
      <w:r w:rsidR="00F61976" w:rsidRPr="006247FE">
        <w:fldChar w:fldCharType="begin">
          <w:fldData xml:space="preserve">PEVuZE5vdGU+PENpdGU+PEF1dGhvcj5Lb3Jib25pdHM8L0F1dGhvcj48WWVhcj4yMDAxPC9ZZWFy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</w:fldData>
        </w:fldChar>
      </w:r>
      <w:r w:rsidR="00B0760C" w:rsidRPr="006247FE">
        <w:instrText xml:space="preserve"> ADDIN EN.CITE </w:instrText>
      </w:r>
      <w:r w:rsidR="00B0760C" w:rsidRPr="006247FE">
        <w:fldChar w:fldCharType="begin">
          <w:fldData xml:space="preserve">PEVuZE5vdGU+PENpdGU+PEF1dGhvcj5Lb3Jib25pdHM8L0F1dGhvcj48WWVhcj4yMDAxPC9ZZWFy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339" w:tooltip="Korbonits, 2001 #992" w:history="1">
        <w:r w:rsidR="00B0760C" w:rsidRPr="006247FE">
          <w:rPr>
            <w:noProof/>
          </w:rPr>
          <w:t>339</w:t>
        </w:r>
      </w:hyperlink>
      <w:r w:rsidR="00837107" w:rsidRPr="006247FE">
        <w:rPr>
          <w:noProof/>
        </w:rPr>
        <w:t>)</w:t>
      </w:r>
      <w:r w:rsidR="00F61976" w:rsidRPr="006247FE">
        <w:fldChar w:fldCharType="end"/>
      </w:r>
      <w:r w:rsidRPr="006247FE">
        <w:t xml:space="preserve">. </w:t>
      </w:r>
      <w:r w:rsidR="00EB652A" w:rsidRPr="006247FE">
        <w:t>Immunofluorescence</w:t>
      </w:r>
      <w:r w:rsidRPr="006247FE">
        <w:t xml:space="preserve"> studies show that ghrelin is locali</w:t>
      </w:r>
      <w:r w:rsidR="00D217F7" w:rsidRPr="006247FE">
        <w:t>z</w:t>
      </w:r>
      <w:r w:rsidRPr="006247FE">
        <w:t>ed in somatotrophs, thyrotrophs</w:t>
      </w:r>
      <w:r w:rsidR="00D217F7" w:rsidRPr="006247FE">
        <w:t>,</w:t>
      </w:r>
      <w:r w:rsidRPr="006247FE">
        <w:t xml:space="preserve"> and lactotrophs</w:t>
      </w:r>
      <w:r w:rsidR="00F25585" w:rsidRPr="006247FE">
        <w:t>,</w:t>
      </w:r>
      <w:r w:rsidRPr="006247FE">
        <w:t xml:space="preserve"> but not in corticotrophs </w:t>
      </w:r>
      <w:r w:rsidR="00F25585" w:rsidRPr="006247FE">
        <w:t xml:space="preserve">or </w:t>
      </w:r>
      <w:r w:rsidRPr="006247FE">
        <w:t xml:space="preserve">gonadotrophs, suggesting that ghrelin may be acting in a paracrine fashion in the anterior pituitary </w:t>
      </w:r>
      <w:r w:rsidR="00F61976" w:rsidRPr="006247FE">
        <w:fldChar w:fldCharType="begin">
          <w:fldData xml:space="preserve">PEVuZE5vdGU+PENpdGU+PEF1dGhvcj5DYW1pbm9zPC9BdXRob3I+PFllYXI+MjAwMzwvWWVhcj48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</w:fldData>
        </w:fldChar>
      </w:r>
      <w:r w:rsidR="00837107" w:rsidRPr="006247FE">
        <w:instrText xml:space="preserve"> ADDIN EN.CITE </w:instrText>
      </w:r>
      <w:r w:rsidR="00837107" w:rsidRPr="006247FE">
        <w:fldChar w:fldCharType="begin">
          <w:fldData xml:space="preserve">PEVuZE5vdGU+PENpdGU+PEF1dGhvcj5DYW1pbm9zPC9BdXRob3I+PFllYXI+MjAwMzwvWWVhcj48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40" w:tooltip="Caminos, 2003 #1716" w:history="1">
        <w:r w:rsidR="00B0760C" w:rsidRPr="006247FE">
          <w:rPr>
            <w:noProof/>
          </w:rPr>
          <w:t>340</w:t>
        </w:r>
      </w:hyperlink>
      <w:r w:rsidR="00837107" w:rsidRPr="006247FE">
        <w:rPr>
          <w:noProof/>
        </w:rPr>
        <w:t>)</w:t>
      </w:r>
      <w:r w:rsidR="00F61976" w:rsidRPr="006247FE">
        <w:fldChar w:fldCharType="end"/>
      </w:r>
      <w:r w:rsidRPr="006247FE">
        <w:t xml:space="preserve">. It stimulates GH release </w:t>
      </w:r>
      <w:r w:rsidRPr="006247FE">
        <w:rPr>
          <w:i/>
          <w:iCs/>
        </w:rPr>
        <w:t>in vitro</w:t>
      </w:r>
      <w:r w:rsidRPr="006247FE">
        <w:t xml:space="preserve"> directly from somatotrophs </w:t>
      </w:r>
      <w:r w:rsidR="00F61976" w:rsidRPr="006247FE">
        <w:fldChar w:fldCharType="begin"/>
      </w:r>
      <w:r w:rsidR="00837107" w:rsidRPr="006247FE">
        <w:instrText xml:space="preserve"> ADDIN EN.CITE &lt;EndNote&gt;&lt;Cite&gt;&lt;Author&gt;Kojima&lt;/Author&gt;&lt;Year&gt;1999&lt;/Year&gt;&lt;RecNum&gt;316&lt;/RecNum&gt;&lt;DisplayText&gt;(329)&lt;/DisplayText&gt;&lt;record&gt;&lt;rec-number&gt;316&lt;/rec-number&gt;&lt;foreign-keys&gt;&lt;key app="EN" db-id="rwpdvf9djsptx7exxpoxd2pp0xz9s02azp2e" timestamp="1718738082"&gt;316&lt;/key&gt;&lt;/foreign-keys&gt;&lt;ref-type name="Journal Article"&gt;17&lt;/ref-type&gt;&lt;contributors&gt;&lt;authors&gt;&lt;author&gt;Kojima, M&lt;/author&gt;&lt;author&gt;Hosoda, H&lt;/author&gt;&lt;author&gt;Date, Y&lt;/author&gt;&lt;author&gt;Nakazato, M&lt;/author&gt;&lt;author&gt;Matsuo, H&lt;/author&gt;&lt;author&gt;Kangawa, K&lt;/author&gt;&lt;/authors&gt;&lt;/contributors&gt;&lt;titles&gt;&lt;title&gt;Ghrelin is a growth-hormone-releasing acylated peptide from stomach.&lt;/title&gt;&lt;secondary-title&gt;Nature&lt;/secondary-title&gt;&lt;/titles&gt;&lt;periodical&gt;&lt;full-title&gt;Nature&lt;/full-title&gt;&lt;/periodical&gt;&lt;pages&gt;656-660&lt;/pages&gt;&lt;volume&gt;402&lt;/volume&gt;&lt;number&gt;6762&lt;/number&gt;&lt;keywords&gt;&lt;keyword&gt;Acylation&lt;/keyword&gt;&lt;keyword&gt;Amino Acid Sequence&lt;/keyword&gt;&lt;keyword&gt;Animal&lt;/keyword&gt;&lt;keyword&gt;Calcium/metabolism&lt;/keyword&gt;&lt;keyword&gt;Cloning, Molecular&lt;/keyword&gt;&lt;keyword&gt;Gastric Mucosa/secretion&lt;/keyword&gt;&lt;keyword&gt;Human&lt;/keyword&gt;&lt;keyword&gt;Male&lt;/keyword&gt;&lt;keyword&gt;Molecular Sequence Data&lt;/keyword&gt;&lt;keyword&gt;Peptides/chemistry/genetics/*isolation &amp;amp; purification/metabolism&lt;/keyword&gt;&lt;keyword&gt;Pituitary Gland/metabolism&lt;/keyword&gt;&lt;keyword&gt;Pituitary Hormones/metabolism&lt;/keyword&gt;&lt;keyword&gt;Rats&lt;/keyword&gt;&lt;keyword&gt;Rats, Sprague-Dawley&lt;/keyword&gt;&lt;keyword&gt;Receptors, Cell Surface/metabolism&lt;/keyword&gt;&lt;keyword&gt;Sequence Homology, Amino Acid&lt;/keyword&gt;&lt;keyword&gt;Serine/metabolism&lt;/keyword&gt;&lt;keyword&gt;Somatotropin/*metabolism/secretion&lt;/keyword&gt;&lt;keyword&gt;Stomach/*metabolism&lt;/keyword&gt;&lt;keyword&gt;Support, Non-U.S. Gov&amp;apos;t&lt;/keyword&gt;&lt;/keywords&gt;&lt;dates&gt;&lt;year&gt;1999&lt;/year&gt;&lt;pub-dates&gt;&lt;date&gt;Dec 9&lt;/date&gt;&lt;/pub-dates&gt;&lt;/dates&gt;&lt;pub-location&gt;Department of Biochemistry, National Cardiovascular Center Research Institute, Suita, Osaka, Japan.&lt;/pub-location&gt;&lt;urls&gt;&lt;/urls&gt;&lt;/record&gt;&lt;/Cite&gt;&lt;/EndNote&gt;</w:instrText>
      </w:r>
      <w:r w:rsidR="00F61976" w:rsidRPr="006247FE">
        <w:fldChar w:fldCharType="separate"/>
      </w:r>
      <w:r w:rsidR="00837107" w:rsidRPr="006247FE">
        <w:rPr>
          <w:noProof/>
        </w:rPr>
        <w:t>(</w:t>
      </w:r>
      <w:hyperlink w:anchor="_ENREF_329" w:tooltip="Kojima, 1999 #316" w:history="1">
        <w:r w:rsidR="00B0760C" w:rsidRPr="006247FE">
          <w:rPr>
            <w:noProof/>
          </w:rPr>
          <w:t>329</w:t>
        </w:r>
      </w:hyperlink>
      <w:r w:rsidR="00837107" w:rsidRPr="006247FE">
        <w:rPr>
          <w:noProof/>
        </w:rPr>
        <w:t>)</w:t>
      </w:r>
      <w:r w:rsidR="00F61976" w:rsidRPr="006247FE">
        <w:fldChar w:fldCharType="end"/>
      </w:r>
      <w:r w:rsidRPr="006247FE">
        <w:t xml:space="preserve"> and also when infused </w:t>
      </w:r>
      <w:r w:rsidRPr="006247FE">
        <w:rPr>
          <w:i/>
          <w:iCs/>
        </w:rPr>
        <w:t>in vivo</w:t>
      </w:r>
      <w:r w:rsidRPr="006247FE">
        <w:t xml:space="preserve">, although the latter action appears to require the participation of an intact GHRH system </w:t>
      </w:r>
      <w:r w:rsidR="00F61976" w:rsidRPr="006247FE">
        <w:fldChar w:fldCharType="begin"/>
      </w:r>
      <w:r w:rsidR="00837107" w:rsidRPr="006247FE">
        <w:instrText xml:space="preserve"> ADDIN EN.CITE &lt;EndNote&gt;&lt;Cite&gt;&lt;Author&gt;Tannenbaum&lt;/Author&gt;&lt;Year&gt;2003&lt;/Year&gt;&lt;RecNum&gt;1646&lt;/RecNum&gt;&lt;DisplayText&gt;(319)&lt;/DisplayText&gt;&lt;record&gt;&lt;rec-number&gt;1646&lt;/rec-number&gt;&lt;foreign-keys&gt;&lt;key app="EN" db-id="t29a9ae9va95eiezrvi520frwzsztsx0aeef" timestamp="0"&gt;1646&lt;/key&gt;&lt;/foreign-keys&gt;&lt;ref-type name="Journal Article"&gt;17&lt;/ref-type&gt;&lt;contributors&gt;&lt;authors&gt;&lt;author&gt;Tannenbaum, G. S.&lt;/author&gt;&lt;author&gt;Epelbaum, J.&lt;/author&gt;&lt;author&gt;Bowers, C. Y.&lt;/author&gt;&lt;/authors&gt;&lt;/contributors&gt;&lt;auth-address&gt;Departments of Pediatrics and of Neurology and Neurosurgery (G.S.T.), McGill University, and the Neuropeptide Physiology Laboratory, McGill University-Montreal Children&amp;apos;s Hospital Research Institute, Montreal, Quebec, Canada H3H 1P3.&lt;/auth-address&gt;&lt;titles&gt;&lt;title&gt;Interrelationship between the Novel Peptide Ghrelin and Somatostatin/Growth Hormone-Releasing Hormone in Regulation of Pulsatile Growth Hormone Secretion&lt;/title&gt;&lt;secondary-title&gt;Endocrinology&lt;/secondary-title&gt;&lt;/titles&gt;&lt;pages&gt;967-74&lt;/pages&gt;&lt;volume&gt;144&lt;/volume&gt;&lt;number&gt;3&lt;/number&gt;&lt;dates&gt;&lt;year&gt;2003&lt;/year&gt;&lt;pub-dates&gt;&lt;date&gt;Mar&lt;/date&gt;&lt;/pub-dates&gt;&lt;/dates&gt;&lt;accession-num&gt;12586774&lt;/accession-num&gt;&lt;urls&gt;&lt;related-urls&gt;&lt;url&gt;http://www.ncbi.nlm.nih.gov/entrez/query.fcgi?cmd=Retrieve&amp;amp;db=PubMed&amp;amp;dopt=Citation&amp;amp;list_uids=12586774&lt;/url&gt;&lt;/related-urls&gt;&lt;/urls&gt;&lt;/record&gt;&lt;/Cite&gt;&lt;/EndNote&gt;</w:instrText>
      </w:r>
      <w:r w:rsidR="00F61976" w:rsidRPr="006247FE">
        <w:fldChar w:fldCharType="separate"/>
      </w:r>
      <w:r w:rsidR="00837107" w:rsidRPr="006247FE">
        <w:rPr>
          <w:noProof/>
        </w:rPr>
        <w:t>(</w:t>
      </w:r>
      <w:hyperlink w:anchor="_ENREF_319" w:tooltip="Tannenbaum, 2003 #1646" w:history="1">
        <w:r w:rsidR="00B0760C" w:rsidRPr="006247FE">
          <w:rPr>
            <w:noProof/>
          </w:rPr>
          <w:t>319</w:t>
        </w:r>
      </w:hyperlink>
      <w:r w:rsidR="00837107" w:rsidRPr="006247FE">
        <w:rPr>
          <w:noProof/>
        </w:rPr>
        <w:t>)</w:t>
      </w:r>
      <w:r w:rsidR="00F61976" w:rsidRPr="006247FE">
        <w:fldChar w:fldCharType="end"/>
      </w:r>
      <w:r w:rsidRPr="006247FE">
        <w:t xml:space="preserve">. Ghrelin stimulates GH secretion in a synergistic fashion when co-infused with GHRH </w:t>
      </w:r>
      <w:r w:rsidR="00F61976" w:rsidRPr="006247FE">
        <w:fldChar w:fldCharType="begin">
          <w:fldData xml:space="preserve">PEVuZE5vdGU+PENpdGU+PEF1dGhvcj5BcnZhdDwvQXV0aG9yPjxZZWFyPjIwMDE8L1llYXI+PFJl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</w:fldData>
        </w:fldChar>
      </w:r>
      <w:r w:rsidR="00B0760C" w:rsidRPr="006247FE">
        <w:instrText xml:space="preserve"> ADDIN EN.CITE </w:instrText>
      </w:r>
      <w:r w:rsidR="00B0760C" w:rsidRPr="006247FE">
        <w:fldChar w:fldCharType="begin">
          <w:fldData xml:space="preserve">PEVuZE5vdGU+PENpdGU+PEF1dGhvcj5BcnZhdDwvQXV0aG9yPjxZZWFyPjIwMDE8L1llYXI+PFJl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10" w:tooltip="Arvat, 2001 #153" w:history="1">
        <w:r w:rsidR="00B0760C" w:rsidRPr="006247FE">
          <w:rPr>
            <w:noProof/>
          </w:rPr>
          <w:t>110</w:t>
        </w:r>
      </w:hyperlink>
      <w:r w:rsidR="00912A07" w:rsidRPr="006247FE">
        <w:rPr>
          <w:noProof/>
        </w:rPr>
        <w:t>)</w:t>
      </w:r>
      <w:r w:rsidR="00F61976" w:rsidRPr="006247FE">
        <w:fldChar w:fldCharType="end"/>
      </w:r>
      <w:r w:rsidR="00A02371" w:rsidRPr="006247FE">
        <w:t xml:space="preserve">. Both GHS and ghrelin have been shown to stimulate the release of GH in a dose-related pattern which is more marked in humans than in animals </w:t>
      </w:r>
      <w:r w:rsidR="00651680" w:rsidRPr="006247FE">
        <w:fldChar w:fldCharType="begin">
          <w:fldData xml:space="preserve">PEVuZE5vdGU+PENpdGU+PEF1dGhvcj5Lb2ppbWE8L0F1dGhvcj48WWVhcj4xOTk5PC9ZZWFyPjxS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</w:fldData>
        </w:fldChar>
      </w:r>
      <w:r w:rsidR="00837107" w:rsidRPr="006247FE">
        <w:instrText xml:space="preserve"> ADDIN EN.CITE </w:instrText>
      </w:r>
      <w:r w:rsidR="00837107" w:rsidRPr="006247FE">
        <w:fldChar w:fldCharType="begin">
          <w:fldData xml:space="preserve">PEVuZE5vdGU+PENpdGU+PEF1dGhvcj5Lb2ppbWE8L0F1dGhvcj48WWVhcj4xOTk5PC9ZZWFyPjxS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</w:fldData>
        </w:fldChar>
      </w:r>
      <w:r w:rsidR="00837107" w:rsidRPr="006247FE">
        <w:instrText xml:space="preserve"> ADDIN EN.CITE.DATA </w:instrText>
      </w:r>
      <w:r w:rsidR="00837107" w:rsidRPr="006247FE">
        <w:fldChar w:fldCharType="end"/>
      </w:r>
      <w:r w:rsidR="00651680" w:rsidRPr="006247FE">
        <w:fldChar w:fldCharType="separate"/>
      </w:r>
      <w:r w:rsidR="00837107" w:rsidRPr="006247FE">
        <w:rPr>
          <w:noProof/>
        </w:rPr>
        <w:t>(</w:t>
      </w:r>
      <w:hyperlink w:anchor="_ENREF_341" w:tooltip="Kojima, 1999 #2008" w:history="1">
        <w:r w:rsidR="00B0760C" w:rsidRPr="006247FE">
          <w:rPr>
            <w:noProof/>
          </w:rPr>
          <w:t>341</w:t>
        </w:r>
      </w:hyperlink>
      <w:r w:rsidR="00837107" w:rsidRPr="006247FE">
        <w:rPr>
          <w:noProof/>
        </w:rPr>
        <w:t>,</w:t>
      </w:r>
      <w:hyperlink w:anchor="_ENREF_342" w:tooltip="Muccioli, 2002 #2018" w:history="1">
        <w:r w:rsidR="00B0760C" w:rsidRPr="006247FE">
          <w:rPr>
            <w:noProof/>
          </w:rPr>
          <w:t>342</w:t>
        </w:r>
      </w:hyperlink>
      <w:r w:rsidR="00837107" w:rsidRPr="006247FE">
        <w:rPr>
          <w:noProof/>
        </w:rPr>
        <w:t>)</w:t>
      </w:r>
      <w:r w:rsidR="00651680" w:rsidRPr="006247FE">
        <w:fldChar w:fldCharType="end"/>
      </w:r>
      <w:r w:rsidR="00651680" w:rsidRPr="006247FE">
        <w:t>.</w:t>
      </w:r>
      <w:r w:rsidR="00A02371" w:rsidRPr="006247FE">
        <w:t xml:space="preserve"> </w:t>
      </w:r>
    </w:p>
    <w:p w14:paraId="65B4DFEF" w14:textId="77777777" w:rsidR="00A02371" w:rsidRPr="006247FE" w:rsidRDefault="00A02371" w:rsidP="006247FE">
      <w:pPr>
        <w:spacing w:line="276" w:lineRule="auto"/>
      </w:pPr>
    </w:p>
    <w:p w14:paraId="66FFC6C3" w14:textId="55ABEAC8" w:rsidR="00C134A5" w:rsidRPr="006247FE" w:rsidRDefault="00C134A5" w:rsidP="006247FE">
      <w:pPr>
        <w:spacing w:line="276" w:lineRule="auto"/>
      </w:pPr>
      <w:r w:rsidRPr="006247FE">
        <w:t xml:space="preserve">Besides its GH releasing activity, ghrelin has orexigenic activity </w:t>
      </w:r>
      <w:r w:rsidR="00F61976" w:rsidRPr="006247FE">
        <w:fldChar w:fldCharType="begin">
          <w:fldData xml:space="preserve">PEVuZE5vdGU+PENpdGU+PEF1dGhvcj5XcmVuPC9BdXRob3I+PFllYXI+MjAwMTwvWWVhcj48UmVj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</w:fldData>
        </w:fldChar>
      </w:r>
      <w:r w:rsidR="00B0760C" w:rsidRPr="006247FE">
        <w:instrText xml:space="preserve"> ADDIN EN.CITE </w:instrText>
      </w:r>
      <w:r w:rsidR="00B0760C" w:rsidRPr="006247FE">
        <w:fldChar w:fldCharType="begin">
          <w:fldData xml:space="preserve">PEVuZE5vdGU+PENpdGU+PEF1dGhvcj5XcmVuPC9BdXRob3I+PFllYXI+MjAwMTwvWWVhcj48UmVj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837107" w:rsidRPr="006247FE">
        <w:rPr>
          <w:noProof/>
        </w:rPr>
        <w:t>(</w:t>
      </w:r>
      <w:hyperlink w:anchor="_ENREF_343" w:tooltip="Wren, 2001 #12" w:history="1">
        <w:r w:rsidR="00B0760C" w:rsidRPr="006247FE">
          <w:rPr>
            <w:noProof/>
          </w:rPr>
          <w:t>343</w:t>
        </w:r>
      </w:hyperlink>
      <w:r w:rsidR="00837107" w:rsidRPr="006247FE">
        <w:rPr>
          <w:noProof/>
        </w:rPr>
        <w:t>,</w:t>
      </w:r>
      <w:hyperlink w:anchor="_ENREF_344" w:tooltip="Wren, 2001 #17" w:history="1">
        <w:r w:rsidR="00B0760C" w:rsidRPr="006247FE">
          <w:rPr>
            <w:noProof/>
          </w:rPr>
          <w:t>344</w:t>
        </w:r>
      </w:hyperlink>
      <w:r w:rsidR="00837107" w:rsidRPr="006247FE">
        <w:rPr>
          <w:noProof/>
        </w:rPr>
        <w:t>)</w:t>
      </w:r>
      <w:r w:rsidR="00F61976" w:rsidRPr="006247FE">
        <w:fldChar w:fldCharType="end"/>
      </w:r>
      <w:r w:rsidRPr="006247FE">
        <w:t xml:space="preserve">, </w:t>
      </w:r>
      <w:r w:rsidR="00F25585" w:rsidRPr="006247FE">
        <w:t xml:space="preserve">and </w:t>
      </w:r>
      <w:r w:rsidRPr="006247FE">
        <w:t xml:space="preserve">stimulates insulin secretion </w:t>
      </w:r>
      <w:r w:rsidR="00F61976" w:rsidRPr="006247FE">
        <w:fldChar w:fldCharType="begin"/>
      </w:r>
      <w:r w:rsidR="00837107" w:rsidRPr="006247FE">
        <w:instrText xml:space="preserve"> ADDIN EN.CITE &lt;EndNote&gt;&lt;Cite&gt;&lt;Author&gt;Date&lt;/Author&gt;&lt;Year&gt;2002&lt;/Year&gt;&lt;RecNum&gt;18&lt;/RecNum&gt;&lt;DisplayText&gt;(345)&lt;/DisplayText&gt;&lt;record&gt;&lt;rec-number&gt;18&lt;/rec-number&gt;&lt;foreign-keys&gt;&lt;key app="EN" db-id="t29a9ae9va95eiezrvi520frwzsztsx0aeef" timestamp="0"&gt;18&lt;/key&gt;&lt;/foreign-keys&gt;&lt;ref-type name="Journal Article"&gt;17&lt;/ref-type&gt;&lt;contributors&gt;&lt;authors&gt;&lt;author&gt;Date, Y&lt;/author&gt;&lt;author&gt;Nakazato, M&lt;/author&gt;&lt;author&gt;Hashiguchi, S&lt;/author&gt;&lt;author&gt;Dezaki, K&lt;/author&gt;&lt;author&gt;Mondal, MS&lt;/author&gt;&lt;author&gt;Hosoda, H&lt;/author&gt;&lt;author&gt;Kojima, M&lt;/author&gt;&lt;author&gt;Kangawa, K&lt;/author&gt;&lt;author&gt;Arima, T&lt;/author&gt;&lt;author&gt;Matsuo, H&lt;/author&gt;&lt;author&gt;Yada, T&lt;/author&gt;&lt;author&gt;Matsukura, S&lt;/author&gt;&lt;/authors&gt;&lt;/contributors&gt;&lt;titles&gt;&lt;title&gt;Ghrelin is present in pancreatic alpha-cells of humans and rats and stimulates insulin secretion.&lt;/title&gt;&lt;secondary-title&gt;Diabetes&lt;/secondary-title&gt;&lt;/titles&gt;&lt;pages&gt;124-129&lt;/pages&gt;&lt;volume&gt;51&lt;/volume&gt;&lt;number&gt;1&lt;/number&gt;&lt;keywords&gt;&lt;keyword&gt;Animal&lt;/keyword&gt;&lt;keyword&gt;Calcium/metabolism&lt;/keyword&gt;&lt;keyword&gt;Chromatography, High Pressure Liquid&lt;/keyword&gt;&lt;keyword&gt;Glucose/pharmacology&lt;/keyword&gt;&lt;keyword&gt;Human&lt;/keyword&gt;&lt;keyword&gt;Insulin/*secretion&lt;/keyword&gt;&lt;keyword&gt;Islets of Langerhans/drug effects/*physiology/secretion&lt;/keyword&gt;&lt;keyword&gt;Male&lt;/keyword&gt;&lt;keyword&gt;Peptides/analysis/genetics/*physiology&lt;/keyword&gt;&lt;keyword&gt;Protein Processing, Post-Translational&lt;/keyword&gt;&lt;keyword&gt;Rats&lt;/keyword&gt;&lt;keyword&gt;Rats, Wistar&lt;/keyword&gt;&lt;keyword&gt;Reverse Transcriptase Polymerase Chain Reaction&lt;/keyword&gt;&lt;keyword&gt;Support, Non-U.S. Gov&amp;apos;t&lt;/keyword&gt;&lt;/keywords&gt;&lt;dates&gt;&lt;year&gt;2002&lt;/year&gt;&lt;pub-dates&gt;&lt;date&gt;Jan&lt;/date&gt;&lt;/pub-dates&gt;&lt;/dates&gt;&lt;pub-location&gt;Department of Internal Medicine, Miyazaki Medical College, Kiyotake, Miyazaki, Japan.&lt;/pub-location&gt;&lt;urls&gt;&lt;/urls&gt;&lt;/record&gt;&lt;/Cite&gt;&lt;/EndNote&gt;</w:instrText>
      </w:r>
      <w:r w:rsidR="00F61976" w:rsidRPr="006247FE">
        <w:fldChar w:fldCharType="separate"/>
      </w:r>
      <w:r w:rsidR="00837107" w:rsidRPr="006247FE">
        <w:rPr>
          <w:noProof/>
        </w:rPr>
        <w:t>(</w:t>
      </w:r>
      <w:hyperlink w:anchor="_ENREF_345" w:tooltip="Date, 2002 #18" w:history="1">
        <w:r w:rsidR="00B0760C" w:rsidRPr="006247FE">
          <w:rPr>
            <w:noProof/>
          </w:rPr>
          <w:t>345</w:t>
        </w:r>
      </w:hyperlink>
      <w:r w:rsidR="00837107" w:rsidRPr="006247FE">
        <w:rPr>
          <w:noProof/>
        </w:rPr>
        <w:t>)</w:t>
      </w:r>
      <w:r w:rsidR="00F61976" w:rsidRPr="006247FE">
        <w:fldChar w:fldCharType="end"/>
      </w:r>
      <w:r w:rsidRPr="006247FE">
        <w:t xml:space="preserve">, ACTH and prolactin release </w:t>
      </w:r>
      <w:r w:rsidR="00F61976" w:rsidRPr="006247FE">
        <w:fldChar w:fldCharType="begin"/>
      </w:r>
      <w:r w:rsidR="00B0760C" w:rsidRPr="006247FE">
        <w:instrText xml:space="preserve"> ADDIN EN.CITE &lt;EndNote&gt;&lt;Cite&gt;&lt;Author&gt;Takaya&lt;/Author&gt;&lt;Year&gt;2000&lt;/Year&gt;&lt;RecNum&gt;19&lt;/RecNum&gt;&lt;DisplayText&gt;(346)&lt;/DisplayText&gt;&lt;record&gt;&lt;rec-number&gt;19&lt;/rec-number&gt;&lt;foreign-keys&gt;&lt;key app="EN" db-id="t29a9ae9va95eiezrvi520frwzsztsx0aeef" timestamp="0"&gt;19&lt;/key&gt;&lt;/foreign-keys&gt;&lt;ref-type name="Journal Article"&gt;17&lt;/ref-type&gt;&lt;contributors&gt;&lt;authors&gt;&lt;author&gt;Takaya, K&lt;/author&gt;&lt;author&gt;Ariyasu, H&lt;/author&gt;&lt;author&gt;Kanamoto, N&lt;/author&gt;&lt;author&gt;Iwakura, H&lt;/author&gt;&lt;author&gt;Yoshimoto, A&lt;/author&gt;&lt;author&gt;Harada, M&lt;/author&gt;&lt;author&gt;Mori, K&lt;/author&gt;&lt;author&gt;Komatsu, Y&lt;/author&gt;&lt;author&gt;Usui, T&lt;/author&gt;&lt;author&gt;Shimatsu, A&lt;/author&gt;&lt;author&gt;Ogawa, Y&lt;/author&gt;&lt;author&gt;Hosoda, K&lt;/author&gt;&lt;author&gt;Akamizu, T&lt;/author&gt;&lt;author&gt;Kojima, M&lt;/author&gt;&lt;author&gt;Kangawa, K&lt;/author&gt;&lt;author&gt;Nakao, K&lt;/author&gt;&lt;/authors&gt;&lt;/contributors&gt;&lt;titles&gt;&lt;title&gt;Ghrelin strongly stimulates growth hormone release in humans.&lt;/title&gt;&lt;secondary-title&gt;J Clin Endocrinol Metab&lt;/secondary-title&gt;&lt;/titles&gt;&lt;periodical&gt;&lt;full-title&gt;J Clin Endocrinol Metab&lt;/full-title&gt;&lt;/periodical&gt;&lt;pages&gt;4908-4911&lt;/pages&gt;&lt;volume&gt;85&lt;/volume&gt;&lt;number&gt;12&lt;/number&gt;&lt;keywords&gt;&lt;keyword&gt;Adult&lt;/keyword&gt;&lt;keyword&gt;Corticotropin/blood&lt;/keyword&gt;&lt;keyword&gt;Dose-Response Relationship, Drug&lt;/keyword&gt;&lt;keyword&gt;Follicle Stimulating Hormone/blood&lt;/keyword&gt;&lt;keyword&gt;Human&lt;/keyword&gt;&lt;keyword&gt;LH/blood&lt;/keyword&gt;&lt;keyword&gt;Male&lt;/keyword&gt;&lt;keyword&gt;Peptides/*pharmacology&lt;/keyword&gt;&lt;keyword&gt;Prolactin/blood&lt;/keyword&gt;&lt;keyword&gt;Recombinant Proteins/pharmacology&lt;/keyword&gt;&lt;keyword&gt;Somatropin/blood/*metabolism&lt;/keyword&gt;&lt;keyword&gt;Support, Non-U.S. Gov&amp;apos;t&lt;/keyword&gt;&lt;keyword&gt;Time Factors&lt;/keyword&gt;&lt;/keywords&gt;&lt;dates&gt;&lt;year&gt;2000&lt;/year&gt;&lt;pub-dates&gt;&lt;date&gt;Dec&lt;/date&gt;&lt;/pub-dates&gt;&lt;/dates&gt;&lt;pub-location&gt;Department of Medicine and Clinical Science, Kyoto University Graduate School of Medicine, Kyoto 606-8507, Japan.&lt;/pub-location&gt;&lt;urls&gt;&lt;/urls&gt;&lt;/record&gt;&lt;/Cite&gt;&lt;/EndNote&gt;</w:instrText>
      </w:r>
      <w:r w:rsidR="00F61976" w:rsidRPr="006247FE">
        <w:fldChar w:fldCharType="separate"/>
      </w:r>
      <w:r w:rsidR="00837107" w:rsidRPr="006247FE">
        <w:rPr>
          <w:noProof/>
        </w:rPr>
        <w:t>(</w:t>
      </w:r>
      <w:hyperlink w:anchor="_ENREF_346" w:tooltip="Takaya, 2000 #19" w:history="1">
        <w:r w:rsidR="00B0760C" w:rsidRPr="006247FE">
          <w:rPr>
            <w:noProof/>
          </w:rPr>
          <w:t>346</w:t>
        </w:r>
      </w:hyperlink>
      <w:r w:rsidR="00837107" w:rsidRPr="006247FE">
        <w:rPr>
          <w:noProof/>
        </w:rPr>
        <w:t>)</w:t>
      </w:r>
      <w:r w:rsidR="00F61976" w:rsidRPr="006247FE">
        <w:fldChar w:fldCharType="end"/>
      </w:r>
      <w:r w:rsidRPr="006247FE">
        <w:t xml:space="preserve">. Knocking out the </w:t>
      </w:r>
      <w:r w:rsidR="009131D2" w:rsidRPr="006247FE">
        <w:t>prepro</w:t>
      </w:r>
      <w:r w:rsidRPr="006247FE">
        <w:t>ghrelin gene in mice does not seem to affect their size, growth rate, food intake, body composition</w:t>
      </w:r>
      <w:r w:rsidR="00D217F7" w:rsidRPr="006247FE">
        <w:t>,</w:t>
      </w:r>
      <w:r w:rsidRPr="006247FE">
        <w:t xml:space="preserve"> and reproduction, indicating that </w:t>
      </w:r>
      <w:r w:rsidR="00A946BA" w:rsidRPr="006247FE">
        <w:t>pro</w:t>
      </w:r>
      <w:r w:rsidRPr="006247FE">
        <w:t>ghrelin</w:t>
      </w:r>
      <w:r w:rsidR="00A946BA" w:rsidRPr="006247FE">
        <w:t xml:space="preserve"> products (acyl- or desacyl-ghrelin, obestatin) are</w:t>
      </w:r>
      <w:r w:rsidRPr="006247FE">
        <w:t xml:space="preserve"> not dominantly and critically involved in mouse viability, appetite regulation</w:t>
      </w:r>
      <w:r w:rsidR="00D217F7" w:rsidRPr="006247FE">
        <w:t>,</w:t>
      </w:r>
      <w:r w:rsidRPr="006247FE">
        <w:t xml:space="preserve"> and fertility </w:t>
      </w:r>
      <w:r w:rsidR="00F61976" w:rsidRPr="006247FE">
        <w:fldChar w:fldCharType="begin"/>
      </w:r>
      <w:r w:rsidR="00837107" w:rsidRPr="006247FE">
        <w:instrText xml:space="preserve"> ADDIN EN.CITE &lt;EndNote&gt;&lt;Cite&gt;&lt;Author&gt;Sun&lt;/Author&gt;&lt;Year&gt;2003&lt;/Year&gt;&lt;RecNum&gt;1717&lt;/RecNum&gt;&lt;DisplayText&gt;(347)&lt;/DisplayText&gt;&lt;record&gt;&lt;rec-number&gt;1717&lt;/rec-number&gt;&lt;foreign-keys&gt;&lt;key app="EN" db-id="t29a9ae9va95eiezrvi520frwzsztsx0aeef" timestamp="0"&gt;1717&lt;/key&gt;&lt;/foreign-keys&gt;&lt;ref-type name="Journal Article"&gt;17&lt;/ref-type&gt;&lt;contributors&gt;&lt;authors&gt;&lt;author&gt;Sun, Y.&lt;/author&gt;&lt;author&gt;Ahmed, S.&lt;/author&gt;&lt;author&gt;Smith, R. G.&lt;/author&gt;&lt;/authors&gt;&lt;/contributors&gt;&lt;auth-address&gt;Department of Molecular and Cellular Biology, Huffington Center on Aging, Baylor College of Medicine, One Baylor Plaza, Houston, TX 77030, USA.&lt;/auth-address&gt;&lt;titles&gt;&lt;title&gt;Deletion of ghrelin impairs neither growth nor appetite&lt;/title&gt;&lt;secondary-title&gt;Mol Cell Biol&lt;/secondary-title&gt;&lt;/titles&gt;&lt;pages&gt;7973-81&lt;/pages&gt;&lt;volume&gt;23&lt;/volume&gt;&lt;number&gt;22&lt;/number&gt;&lt;keywords&gt;&lt;keyword&gt;Animals&lt;/keyword&gt;&lt;keyword&gt;Appetite/*physiology&lt;/keyword&gt;&lt;keyword&gt;Base Sequence&lt;/keyword&gt;&lt;keyword&gt;DNA/genetics&lt;/keyword&gt;&lt;keyword&gt;Fasting/blood&lt;/keyword&gt;&lt;keyword&gt;Female&lt;/keyword&gt;&lt;keyword&gt;Growth/*physiology&lt;/keyword&gt;&lt;keyword&gt;Insulin/blood&lt;/keyword&gt;&lt;keyword&gt;Lac Operon&lt;/keyword&gt;&lt;keyword&gt;Male&lt;/keyword&gt;&lt;keyword&gt;Mice&lt;/keyword&gt;&lt;keyword&gt;Mice, Inbred C57BL&lt;/keyword&gt;&lt;keyword&gt;Mice, Knockout&lt;/keyword&gt;&lt;keyword&gt;Mice, Transgenic&lt;/keyword&gt;&lt;keyword&gt;Obesity/etiology&lt;/keyword&gt;&lt;keyword&gt;Peptide Hormones/*deficiency/genetics/physiology&lt;/keyword&gt;&lt;keyword&gt;Pregnancy&lt;/keyword&gt;&lt;keyword&gt;RNA, Messenger/genetics/metabolism&lt;/keyword&gt;&lt;keyword&gt;Support, Non-U.S. Gov&amp;apos;t&lt;/keyword&gt;&lt;keyword&gt;Support, U.S. Gov&amp;apos;t, P.H.S.&lt;/keyword&gt;&lt;/keywords&gt;&lt;dates&gt;&lt;year&gt;2003&lt;/year&gt;&lt;pub-dates&gt;&lt;date&gt;Nov&lt;/date&gt;&lt;/pub-dates&gt;&lt;/dates&gt;&lt;accession-num&gt;14585959&lt;/accession-num&gt;&lt;urls&gt;&lt;related-urls&gt;&lt;url&gt;http://www.ncbi.nlm.nih.gov/entrez/query.fcgi?cmd=Retrieve&amp;amp;db=PubMed&amp;amp;dopt=Citation&amp;amp;list_uids=14585959&lt;/url&gt;&lt;url&gt;https://www.ncbi.nlm.nih.gov/pmc/articles/PMC262394/pdf/0739.pdf&lt;/url&gt;&lt;/related-urls&gt;&lt;/urls&gt;&lt;/record&gt;&lt;/Cite&gt;&lt;/EndNote&gt;</w:instrText>
      </w:r>
      <w:r w:rsidR="00F61976" w:rsidRPr="006247FE">
        <w:fldChar w:fldCharType="separate"/>
      </w:r>
      <w:r w:rsidR="00837107" w:rsidRPr="006247FE">
        <w:rPr>
          <w:noProof/>
        </w:rPr>
        <w:t>(</w:t>
      </w:r>
      <w:hyperlink w:anchor="_ENREF_347" w:tooltip="Sun, 2003 #1717" w:history="1">
        <w:r w:rsidR="00B0760C" w:rsidRPr="006247FE">
          <w:rPr>
            <w:noProof/>
          </w:rPr>
          <w:t>347</w:t>
        </w:r>
      </w:hyperlink>
      <w:r w:rsidR="00837107" w:rsidRPr="006247FE">
        <w:rPr>
          <w:noProof/>
        </w:rPr>
        <w:t>)</w:t>
      </w:r>
      <w:r w:rsidR="00F61976" w:rsidRPr="006247FE">
        <w:fldChar w:fldCharType="end"/>
      </w:r>
      <w:r w:rsidR="00EF2817" w:rsidRPr="006247FE">
        <w:t xml:space="preserve">, although subtle reductions in the amplitude of secretory GH peaks can be detected in </w:t>
      </w:r>
      <w:r w:rsidR="009131D2" w:rsidRPr="006247FE">
        <w:t>these</w:t>
      </w:r>
      <w:r w:rsidR="00EF2817" w:rsidRPr="006247FE">
        <w:t xml:space="preserve"> knockout mice during their youth: these differences recede with aging </w:t>
      </w:r>
      <w:r w:rsidR="00EF2817" w:rsidRPr="006247FE">
        <w:fldChar w:fldCharType="begin">
          <w:fldData xml:space="preserve">PEVuZE5vdGU+PENpdGU+PEF1dGhvcj5IYXNzb3VuYTwvQXV0aG9yPjxZZWFyPjIwMTQ8L1llYXI+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</w:fldData>
        </w:fldChar>
      </w:r>
      <w:r w:rsidR="00837107" w:rsidRPr="006247FE">
        <w:instrText xml:space="preserve"> ADDIN EN.CITE </w:instrText>
      </w:r>
      <w:r w:rsidR="00837107" w:rsidRPr="006247FE">
        <w:fldChar w:fldCharType="begin">
          <w:fldData xml:space="preserve">PEVuZE5vdGU+PENpdGU+PEF1dGhvcj5IYXNzb3VuYTwvQXV0aG9yPjxZZWFyPjIwMTQ8L1llYXI+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</w:fldData>
        </w:fldChar>
      </w:r>
      <w:r w:rsidR="00837107" w:rsidRPr="006247FE">
        <w:instrText xml:space="preserve"> ADDIN EN.CITE.DATA </w:instrText>
      </w:r>
      <w:r w:rsidR="00837107" w:rsidRPr="006247FE">
        <w:fldChar w:fldCharType="end"/>
      </w:r>
      <w:r w:rsidR="00EF2817" w:rsidRPr="006247FE">
        <w:fldChar w:fldCharType="separate"/>
      </w:r>
      <w:r w:rsidR="00837107" w:rsidRPr="006247FE">
        <w:rPr>
          <w:noProof/>
        </w:rPr>
        <w:t>(</w:t>
      </w:r>
      <w:hyperlink w:anchor="_ENREF_348" w:tooltip="Hassouna, 2014 #2224" w:history="1">
        <w:r w:rsidR="00B0760C" w:rsidRPr="006247FE">
          <w:rPr>
            <w:noProof/>
          </w:rPr>
          <w:t>348</w:t>
        </w:r>
      </w:hyperlink>
      <w:r w:rsidR="00837107" w:rsidRPr="006247FE">
        <w:rPr>
          <w:noProof/>
        </w:rPr>
        <w:t>)</w:t>
      </w:r>
      <w:r w:rsidR="00EF2817" w:rsidRPr="006247FE">
        <w:fldChar w:fldCharType="end"/>
      </w:r>
      <w:r w:rsidRPr="006247FE">
        <w:t>. Ghrelin null mice show an increased utili</w:t>
      </w:r>
      <w:r w:rsidR="00D217F7" w:rsidRPr="006247FE">
        <w:t>z</w:t>
      </w:r>
      <w:r w:rsidRPr="006247FE">
        <w:t xml:space="preserve">ation of fat as an energy substrate when placed on a high-fat diet, which may indicate that ghrelin is involved in modulating the use of metabolic substrates </w:t>
      </w:r>
      <w:r w:rsidR="00F61976" w:rsidRPr="006247FE">
        <w:fldChar w:fldCharType="begin"/>
      </w:r>
      <w:r w:rsidR="00837107" w:rsidRPr="006247FE">
        <w:instrText xml:space="preserve"> ADDIN EN.CITE &lt;EndNote&gt;&lt;Cite&gt;&lt;Author&gt;Wortley&lt;/Author&gt;&lt;Year&gt;2004&lt;/Year&gt;&lt;RecNum&gt;1728&lt;/RecNum&gt;&lt;DisplayText&gt;(349)&lt;/DisplayText&gt;&lt;record&gt;&lt;rec-number&gt;1728&lt;/rec-number&gt;&lt;foreign-keys&gt;&lt;key app="EN" db-id="t29a9ae9va95eiezrvi520frwzsztsx0aeef" timestamp="0"&gt;1728&lt;/key&gt;&lt;/foreign-keys&gt;&lt;ref-type name="Journal Article"&gt;17&lt;/ref-type&gt;&lt;contributors&gt;&lt;authors&gt;&lt;author&gt;Wortley, K. E.&lt;/author&gt;&lt;author&gt;Anderson, K. D.&lt;/author&gt;&lt;author&gt;Garcia, K.&lt;/author&gt;&lt;author&gt;Murray, J. D.&lt;/author&gt;&lt;author&gt;Malinova, L.&lt;/author&gt;&lt;author&gt;Liu, R.&lt;/author&gt;&lt;author&gt;Moncrieffe, M.&lt;/author&gt;&lt;author&gt;Thabet, K.&lt;/author&gt;&lt;author&gt;Cox, H. J.&lt;/author&gt;&lt;author&gt;Yancopoulos, G. D.&lt;/author&gt;&lt;author&gt;Wiegand, S. J.&lt;/author&gt;&lt;author&gt;Sleeman, M. W.&lt;/author&gt;&lt;/authors&gt;&lt;/contributors&gt;&lt;auth-address&gt;Regeneron Pharmaceuticals, Inc., 777 Old Saw Mill River Road, Tarrytown, NY 10591, USA.&lt;/auth-address&gt;&lt;titles&gt;&lt;title&gt;Genetic deletion of ghrelin does not decrease food intake but influences metabolic fuel preference&lt;/title&gt;&lt;secondary-title&gt;Proc Natl Acad Sci U S A&lt;/secondary-title&gt;&lt;/titles&gt;&lt;pages&gt;8227-32&lt;/pages&gt;&lt;volume&gt;101&lt;/volume&gt;&lt;number&gt;21&lt;/number&gt;&lt;keywords&gt;&lt;keyword&gt;Animals&lt;/keyword&gt;&lt;keyword&gt;Appetite/physiology&lt;/keyword&gt;&lt;keyword&gt;Body Weight&lt;/keyword&gt;&lt;keyword&gt;Carbohydrates/metabolism&lt;/keyword&gt;&lt;keyword&gt;Eating&lt;/keyword&gt;&lt;keyword&gt;*Energy Metabolism&lt;/keyword&gt;&lt;keyword&gt;Fasting&lt;/keyword&gt;&lt;keyword&gt;Fats/metabolism&lt;/keyword&gt;&lt;keyword&gt;Feeding Behavior/*physiology&lt;/keyword&gt;&lt;keyword&gt;*Gene Deletion&lt;/keyword&gt;&lt;keyword&gt;Mice&lt;/keyword&gt;&lt;keyword&gt;Peptide Hormones/*deficiency/genetics&lt;/keyword&gt;&lt;/keywords&gt;&lt;dates&gt;&lt;year&gt;2004&lt;/year&gt;&lt;pub-dates&gt;&lt;date&gt;May 25&lt;/date&gt;&lt;/pub-dates&gt;&lt;/dates&gt;&lt;accession-num&gt;15148384&lt;/accession-num&gt;&lt;urls&gt;&lt;related-urls&gt;&lt;url&gt;http://www.ncbi.nlm.nih.gov/entrez/query.fcgi?cmd=Retrieve&amp;amp;db=PubMed&amp;amp;dopt=Citation&amp;amp;list_uids=15148384&lt;/url&gt;&lt;/related-urls&gt;&lt;/urls&gt;&lt;/record&gt;&lt;/Cite&gt;&lt;/EndNote&gt;</w:instrText>
      </w:r>
      <w:r w:rsidR="00F61976" w:rsidRPr="006247FE">
        <w:fldChar w:fldCharType="separate"/>
      </w:r>
      <w:r w:rsidR="00837107" w:rsidRPr="006247FE">
        <w:rPr>
          <w:noProof/>
        </w:rPr>
        <w:t>(</w:t>
      </w:r>
      <w:hyperlink w:anchor="_ENREF_349" w:tooltip="Wortley, 2004 #1728" w:history="1">
        <w:r w:rsidR="00B0760C" w:rsidRPr="006247FE">
          <w:rPr>
            <w:noProof/>
          </w:rPr>
          <w:t>349</w:t>
        </w:r>
      </w:hyperlink>
      <w:r w:rsidR="00837107" w:rsidRPr="006247FE">
        <w:rPr>
          <w:noProof/>
        </w:rPr>
        <w:t>)</w:t>
      </w:r>
      <w:r w:rsidR="00F61976" w:rsidRPr="006247FE">
        <w:fldChar w:fldCharType="end"/>
      </w:r>
      <w:r w:rsidRPr="006247FE">
        <w:t xml:space="preserve">. GHS-R knockout mice have the same food intake and body composition as their wild-type littermates, although their body weight </w:t>
      </w:r>
      <w:proofErr w:type="gramStart"/>
      <w:r w:rsidRPr="006247FE">
        <w:t>is decreased</w:t>
      </w:r>
      <w:proofErr w:type="gramEnd"/>
      <w:r w:rsidRPr="006247FE">
        <w:t xml:space="preserve"> in comparison. However, treatment of GHS-R null mice with ghrelin does not stimulate GH release or food intake, confirming that these properties of ghrelin are mediated through the GHS-R </w:t>
      </w:r>
      <w:r w:rsidR="00F61976" w:rsidRPr="006247FE">
        <w:fldChar w:fldCharType="begin"/>
      </w:r>
      <w:r w:rsidR="00837107" w:rsidRPr="006247FE">
        <w:instrText xml:space="preserve"> ADDIN EN.CITE &lt;EndNote&gt;&lt;Cite&gt;&lt;Author&gt;Sun&lt;/Author&gt;&lt;Year&gt;2004&lt;/Year&gt;&lt;RecNum&gt;1729&lt;/RecNum&gt;&lt;DisplayText&gt;(350)&lt;/DisplayText&gt;&lt;record&gt;&lt;rec-number&gt;1729&lt;/rec-number&gt;&lt;foreign-keys&gt;&lt;key app="EN" db-id="t29a9ae9va95eiezrvi520frwzsztsx0aeef" timestamp="0"&gt;1729&lt;/key&gt;&lt;/foreign-keys&gt;&lt;ref-type name="Journal Article"&gt;17&lt;/ref-type&gt;&lt;contributors&gt;&lt;authors&gt;&lt;author&gt;Sun, Y.&lt;/author&gt;&lt;author&gt;Wang, P.&lt;/author&gt;&lt;author&gt;Zheng, H.&lt;/author&gt;&lt;author&gt;Smith, R. G.&lt;/author&gt;&lt;/authors&gt;&lt;/contributors&gt;&lt;auth-address&gt;Huffington Center on Aging, Baylor College of Medicine, Houston, TX 77030, USA.&lt;/auth-address&gt;&lt;titles&gt;&lt;title&gt;Ghrelin stimulation of growth hormone release and appetite is mediated through the growth hormone secretagogue receptor&lt;/title&gt;&lt;secondary-title&gt;Proc Natl Acad Sci U S A&lt;/secondary-title&gt;&lt;/titles&gt;&lt;pages&gt;4679-84&lt;/pages&gt;&lt;volume&gt;101&lt;/volume&gt;&lt;number&gt;13&lt;/number&gt;&lt;keywords&gt;&lt;keyword&gt;Animals&lt;/keyword&gt;&lt;keyword&gt;Appetite/*drug effects&lt;/keyword&gt;&lt;keyword&gt;Base Sequence&lt;/keyword&gt;&lt;keyword&gt;Body Composition&lt;/keyword&gt;&lt;keyword&gt;Body Weight&lt;/keyword&gt;&lt;keyword&gt;Bone Density&lt;/keyword&gt;&lt;keyword&gt;DNA Primers&lt;/keyword&gt;&lt;keyword&gt;Fasting&lt;/keyword&gt;&lt;keyword&gt;Growth Hormone/*secretion&lt;/keyword&gt;&lt;keyword&gt;Insulin-Like Growth Factor I/metabolism&lt;/keyword&gt;&lt;keyword&gt;Mice&lt;/keyword&gt;&lt;keyword&gt;Mice, Knockout&lt;/keyword&gt;&lt;keyword&gt;Peptide Hormones/*pharmacology&lt;/keyword&gt;&lt;keyword&gt;Polymerase Chain Reaction&lt;/keyword&gt;&lt;keyword&gt;Receptors, Somatotropin/*deficiency/genetics/*physiology&lt;/keyword&gt;&lt;keyword&gt;Restriction Mapping&lt;/keyword&gt;&lt;keyword&gt;Reverse Transcriptase Polymerase Chain Reaction&lt;/keyword&gt;&lt;keyword&gt;Support, Non-U.S. Gov&amp;apos;t&lt;/keyword&gt;&lt;keyword&gt;Support, U.S. Gov&amp;apos;t, P.H.S.&lt;/keyword&gt;&lt;/keywords&gt;&lt;dates&gt;&lt;year&gt;2004&lt;/year&gt;&lt;pub-dates&gt;&lt;date&gt;Mar 30&lt;/date&gt;&lt;/pub-dates&gt;&lt;/dates&gt;&lt;accession-num&gt;15070777&lt;/accession-num&gt;&lt;urls&gt;&lt;related-urls&gt;&lt;url&gt;http://www.ncbi.nlm.nih.gov/entrez/query.fcgi?cmd=Retrieve&amp;amp;db=PubMed&amp;amp;dopt=Citation&amp;amp;list_uids=15070777&lt;/url&gt;&lt;url&gt;https://www.ncbi.nlm.nih.gov/pmc/articles/PMC384806/pdf/1014679.pdf&lt;/url&gt;&lt;/related-urls&gt;&lt;/urls&gt;&lt;/record&gt;&lt;/Cite&gt;&lt;/EndNote&gt;</w:instrText>
      </w:r>
      <w:r w:rsidR="00F61976" w:rsidRPr="006247FE">
        <w:fldChar w:fldCharType="separate"/>
      </w:r>
      <w:r w:rsidR="00837107" w:rsidRPr="006247FE">
        <w:rPr>
          <w:noProof/>
        </w:rPr>
        <w:t>(</w:t>
      </w:r>
      <w:hyperlink w:anchor="_ENREF_350" w:tooltip="Sun, 2004 #1729" w:history="1">
        <w:r w:rsidR="00B0760C" w:rsidRPr="006247FE">
          <w:rPr>
            <w:noProof/>
          </w:rPr>
          <w:t>350</w:t>
        </w:r>
      </w:hyperlink>
      <w:r w:rsidR="00837107" w:rsidRPr="006247FE">
        <w:rPr>
          <w:noProof/>
        </w:rPr>
        <w:t>)</w:t>
      </w:r>
      <w:r w:rsidR="00F61976" w:rsidRPr="006247FE">
        <w:fldChar w:fldCharType="end"/>
      </w:r>
      <w:r w:rsidRPr="006247FE">
        <w:t>.</w:t>
      </w:r>
    </w:p>
    <w:p w14:paraId="7D79191A" w14:textId="77777777" w:rsidR="00C134A5" w:rsidRPr="006247FE" w:rsidRDefault="00C134A5" w:rsidP="006247FE">
      <w:pPr>
        <w:spacing w:line="276" w:lineRule="auto"/>
      </w:pPr>
    </w:p>
    <w:p w14:paraId="741228F0" w14:textId="6DBC3750" w:rsidR="00EF2817" w:rsidRPr="006247FE" w:rsidRDefault="00EF2817" w:rsidP="006247FE">
      <w:pPr>
        <w:spacing w:line="276" w:lineRule="auto"/>
      </w:pPr>
      <w:r w:rsidRPr="006247FE">
        <w:t xml:space="preserve">Although </w:t>
      </w:r>
      <w:proofErr w:type="gramStart"/>
      <w:r w:rsidRPr="006247FE">
        <w:t>it is clear that acyl-ghrelin</w:t>
      </w:r>
      <w:proofErr w:type="gramEnd"/>
      <w:r w:rsidRPr="006247FE">
        <w:t xml:space="preserve"> activates GH secretion when injected into mice and men, the specific contribution of acyl-ghrelin to physiological pulsatile GH release is less clear. This </w:t>
      </w:r>
      <w:r w:rsidR="00646D97" w:rsidRPr="006247FE">
        <w:t xml:space="preserve">question </w:t>
      </w:r>
      <w:r w:rsidRPr="006247FE">
        <w:t xml:space="preserve">has </w:t>
      </w:r>
      <w:proofErr w:type="gramStart"/>
      <w:r w:rsidRPr="006247FE">
        <w:t>been studied</w:t>
      </w:r>
      <w:proofErr w:type="gramEnd"/>
      <w:r w:rsidRPr="006247FE">
        <w:t xml:space="preserve"> by knocking out GOAT: these mice showed an overall decline in the amount of GH release compared to age matched wild-type mice. The alteration of the GH release observed did not coincide with alterations in the pituitary GH content and GHRH, somatostatin, neuropeptide Y</w:t>
      </w:r>
      <w:r w:rsidR="00D217F7" w:rsidRPr="006247FE">
        <w:t>,</w:t>
      </w:r>
      <w:r w:rsidRPr="006247FE">
        <w:t xml:space="preserve"> or GHS-R mRNA expression. However, </w:t>
      </w:r>
      <w:r w:rsidR="00A946BA" w:rsidRPr="006247FE">
        <w:t>an increase in</w:t>
      </w:r>
      <w:r w:rsidRPr="006247FE">
        <w:t xml:space="preserve"> pulse </w:t>
      </w:r>
      <w:r w:rsidR="00A946BA" w:rsidRPr="006247FE">
        <w:t>number</w:t>
      </w:r>
      <w:r w:rsidRPr="006247FE">
        <w:t xml:space="preserve"> and</w:t>
      </w:r>
      <w:r w:rsidR="00A946BA" w:rsidRPr="006247FE">
        <w:t xml:space="preserve"> greater</w:t>
      </w:r>
      <w:r w:rsidRPr="006247FE">
        <w:t xml:space="preserve"> irregularity of GH </w:t>
      </w:r>
      <w:r w:rsidR="00A946BA" w:rsidRPr="006247FE">
        <w:t>pulses</w:t>
      </w:r>
      <w:r w:rsidRPr="006247FE">
        <w:t xml:space="preserve"> </w:t>
      </w:r>
      <w:proofErr w:type="gramStart"/>
      <w:r w:rsidR="00A946BA" w:rsidRPr="006247FE">
        <w:t>was observed</w:t>
      </w:r>
      <w:proofErr w:type="gramEnd"/>
      <w:r w:rsidR="00A946BA" w:rsidRPr="006247FE">
        <w:t xml:space="preserve"> in these mice. Although </w:t>
      </w:r>
      <w:r w:rsidR="00F56C20" w:rsidRPr="006247FE">
        <w:t xml:space="preserve">other mutations that cause derangement of GH secretion have been </w:t>
      </w:r>
      <w:r w:rsidR="00F56C20" w:rsidRPr="006247FE">
        <w:lastRenderedPageBreak/>
        <w:t xml:space="preserve">previously associated with the </w:t>
      </w:r>
      <w:r w:rsidR="00A946BA" w:rsidRPr="006247FE">
        <w:t>‘femin</w:t>
      </w:r>
      <w:r w:rsidR="00646D97" w:rsidRPr="006247FE">
        <w:t>i</w:t>
      </w:r>
      <w:r w:rsidR="00D217F7" w:rsidRPr="006247FE">
        <w:t>z</w:t>
      </w:r>
      <w:r w:rsidR="00A946BA" w:rsidRPr="006247FE">
        <w:t>ation’ of the expression of GH-dependent sexually divergent liver genes</w:t>
      </w:r>
      <w:r w:rsidR="00E26874" w:rsidRPr="006247FE">
        <w:t xml:space="preserve"> in male animals</w:t>
      </w:r>
      <w:r w:rsidR="00F56C20" w:rsidRPr="006247FE">
        <w:t xml:space="preserve">, there was no evidence of this in the </w:t>
      </w:r>
      <w:r w:rsidR="00F56C20" w:rsidRPr="006247FE">
        <w:rPr>
          <w:i/>
        </w:rPr>
        <w:t>Goat</w:t>
      </w:r>
      <w:r w:rsidR="00F56C20" w:rsidRPr="006247FE">
        <w:rPr>
          <w:vertAlign w:val="superscript"/>
        </w:rPr>
        <w:t>-/-</w:t>
      </w:r>
      <w:r w:rsidR="00F56C20" w:rsidRPr="006247FE">
        <w:t xml:space="preserve"> mice</w:t>
      </w:r>
      <w:r w:rsidRPr="006247FE">
        <w:t xml:space="preserve">. An increase in </w:t>
      </w:r>
      <w:r w:rsidR="00DA778A" w:rsidRPr="006247FE">
        <w:t>IGF-1 in the circulation, in the liver and also in the muscle was</w:t>
      </w:r>
      <w:r w:rsidRPr="006247FE">
        <w:t xml:space="preserve"> observed in the </w:t>
      </w:r>
      <w:r w:rsidRPr="006247FE">
        <w:rPr>
          <w:i/>
        </w:rPr>
        <w:t>Goat</w:t>
      </w:r>
      <w:r w:rsidRPr="006247FE">
        <w:rPr>
          <w:vertAlign w:val="superscript"/>
        </w:rPr>
        <w:t>-/-</w:t>
      </w:r>
      <w:r w:rsidRPr="006247FE">
        <w:t xml:space="preserve"> mice</w:t>
      </w:r>
      <w:r w:rsidR="00646D97" w:rsidRPr="006247FE">
        <w:t>, either as a result of the disordered GH pulse pattern, or because there was a failure of the elevated IGF-1 levels to feedback on GH release. Overall, the data suggest that acyl-ghrelin has a regulatory role in the patterning of GH secretion, but the absence of acyl-ghrelin does not fatally knock out GH production</w:t>
      </w:r>
      <w:r w:rsidR="00F56C20" w:rsidRPr="006247FE">
        <w:t xml:space="preserve"> </w:t>
      </w:r>
      <w:r w:rsidR="00F56C20" w:rsidRPr="006247FE">
        <w:fldChar w:fldCharType="begin">
          <w:fldData xml:space="preserve">PEVuZE5vdGU+PENpdGU+PEF1dGhvcj5YaWU8L0F1dGhvcj48WWVhcj4yMDE1PC9ZZWFyPjxSZWNO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</w:fldData>
        </w:fldChar>
      </w:r>
      <w:r w:rsidR="00837107" w:rsidRPr="006247FE">
        <w:instrText xml:space="preserve"> ADDIN EN.CITE </w:instrText>
      </w:r>
      <w:r w:rsidR="00837107" w:rsidRPr="006247FE">
        <w:fldChar w:fldCharType="begin">
          <w:fldData xml:space="preserve">PEVuZE5vdGU+PENpdGU+PEF1dGhvcj5YaWU8L0F1dGhvcj48WWVhcj4yMDE1PC9ZZWFyPjxSZWNO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</w:fldData>
        </w:fldChar>
      </w:r>
      <w:r w:rsidR="00837107" w:rsidRPr="006247FE">
        <w:instrText xml:space="preserve"> ADDIN EN.CITE.DATA </w:instrText>
      </w:r>
      <w:r w:rsidR="00837107" w:rsidRPr="006247FE">
        <w:fldChar w:fldCharType="end"/>
      </w:r>
      <w:r w:rsidR="00F56C20" w:rsidRPr="006247FE">
        <w:fldChar w:fldCharType="separate"/>
      </w:r>
      <w:r w:rsidR="00837107" w:rsidRPr="006247FE">
        <w:rPr>
          <w:noProof/>
        </w:rPr>
        <w:t>(</w:t>
      </w:r>
      <w:hyperlink w:anchor="_ENREF_351" w:tooltip="Xie, 2015 #2210" w:history="1">
        <w:r w:rsidR="00B0760C" w:rsidRPr="006247FE">
          <w:rPr>
            <w:noProof/>
          </w:rPr>
          <w:t>351</w:t>
        </w:r>
      </w:hyperlink>
      <w:r w:rsidR="00837107" w:rsidRPr="006247FE">
        <w:rPr>
          <w:noProof/>
        </w:rPr>
        <w:t>)</w:t>
      </w:r>
      <w:r w:rsidR="00F56C20" w:rsidRPr="006247FE">
        <w:fldChar w:fldCharType="end"/>
      </w:r>
      <w:r w:rsidR="00646D97" w:rsidRPr="006247FE">
        <w:t>.</w:t>
      </w:r>
    </w:p>
    <w:p w14:paraId="6533F2B4" w14:textId="77777777" w:rsidR="00A6397C" w:rsidRPr="006247FE" w:rsidRDefault="00A6397C" w:rsidP="006247FE">
      <w:pPr>
        <w:spacing w:line="276" w:lineRule="auto"/>
      </w:pPr>
    </w:p>
    <w:p w14:paraId="29C4FAB9" w14:textId="30D2591A" w:rsidR="00C134A5" w:rsidRPr="006247FE" w:rsidRDefault="00A6397C" w:rsidP="006247FE">
      <w:pPr>
        <w:spacing w:line="276" w:lineRule="auto"/>
      </w:pPr>
      <w:r w:rsidRPr="006247FE">
        <w:t xml:space="preserve">To complicate things further, </w:t>
      </w:r>
      <w:r w:rsidR="00C134A5" w:rsidRPr="006247FE">
        <w:t xml:space="preserve">des-acyl ghrelin </w:t>
      </w:r>
      <w:r w:rsidRPr="006247FE">
        <w:t>may have</w:t>
      </w:r>
      <w:r w:rsidR="00C134A5" w:rsidRPr="006247FE">
        <w:t xml:space="preserve"> biological effects</w:t>
      </w:r>
      <w:r w:rsidRPr="006247FE">
        <w:t xml:space="preserve"> of its own</w:t>
      </w:r>
      <w:r w:rsidR="00C134A5" w:rsidRPr="006247FE">
        <w:t xml:space="preserve">. It has been shown to inhibit apoptosis and cell death in primary cardiomyocyte and endothelial cell cultures </w:t>
      </w:r>
      <w:r w:rsidR="00F61976" w:rsidRPr="006247FE">
        <w:fldChar w:fldCharType="begin">
          <w:fldData xml:space="preserve">PEVuZE5vdGU+PENpdGU+PEF1dGhvcj5CYWxkYW56aTwvQXV0aG9yPjxZZWFyPjIwMDI8L1llYXI+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</w:fldData>
        </w:fldChar>
      </w:r>
      <w:r w:rsidR="00837107" w:rsidRPr="006247FE">
        <w:instrText xml:space="preserve"> ADDIN EN.CITE </w:instrText>
      </w:r>
      <w:r w:rsidR="00837107" w:rsidRPr="006247FE">
        <w:fldChar w:fldCharType="begin">
          <w:fldData xml:space="preserve">PEVuZE5vdGU+PENpdGU+PEF1dGhvcj5CYWxkYW56aTwvQXV0aG9yPjxZZWFyPjIwMDI8L1llYXI+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2" w:tooltip="Baldanzi, 2002 #2010" w:history="1">
        <w:r w:rsidR="00B0760C" w:rsidRPr="006247FE">
          <w:rPr>
            <w:noProof/>
          </w:rPr>
          <w:t>352</w:t>
        </w:r>
      </w:hyperlink>
      <w:r w:rsidR="00837107" w:rsidRPr="006247FE">
        <w:rPr>
          <w:noProof/>
        </w:rPr>
        <w:t>)</w:t>
      </w:r>
      <w:r w:rsidR="00F61976" w:rsidRPr="006247FE">
        <w:fldChar w:fldCharType="end"/>
      </w:r>
      <w:r w:rsidR="00C134A5" w:rsidRPr="006247FE">
        <w:t xml:space="preserve">, to have varying effects on the proliferation of various prostate carcinoma cell lines </w:t>
      </w:r>
      <w:r w:rsidR="00F61976" w:rsidRPr="006247FE">
        <w:fldChar w:fldCharType="begin">
          <w:fldData xml:space="preserve">PEVuZE5vdGU+PENpdGU+PEF1dGhvcj5DYXNzb25pPC9BdXRob3I+PFllYXI+MjAwNDwvWWVhcj48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</w:fldData>
        </w:fldChar>
      </w:r>
      <w:r w:rsidR="00837107" w:rsidRPr="006247FE">
        <w:instrText xml:space="preserve"> ADDIN EN.CITE </w:instrText>
      </w:r>
      <w:r w:rsidR="00837107" w:rsidRPr="006247FE">
        <w:fldChar w:fldCharType="begin">
          <w:fldData xml:space="preserve">PEVuZE5vdGU+PENpdGU+PEF1dGhvcj5DYXNzb25pPC9BdXRob3I+PFllYXI+MjAwNDwvWWVhcj48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3" w:tooltip="Cassoni, 2004 #1737" w:history="1">
        <w:r w:rsidR="00B0760C" w:rsidRPr="006247FE">
          <w:rPr>
            <w:noProof/>
          </w:rPr>
          <w:t>353</w:t>
        </w:r>
      </w:hyperlink>
      <w:r w:rsidR="00837107" w:rsidRPr="006247FE">
        <w:rPr>
          <w:noProof/>
        </w:rPr>
        <w:t>)</w:t>
      </w:r>
      <w:r w:rsidR="00F61976" w:rsidRPr="006247FE">
        <w:fldChar w:fldCharType="end"/>
      </w:r>
      <w:r w:rsidR="00C134A5" w:rsidRPr="006247FE">
        <w:t xml:space="preserve">, to inhibit isoproterenol-induced lipolysis in rat adipocyte cultures </w:t>
      </w:r>
      <w:r w:rsidR="00F61976" w:rsidRPr="006247FE">
        <w:fldChar w:fldCharType="begin">
          <w:fldData xml:space="preserve">PEVuZE5vdGU+PENpdGU+PEF1dGhvcj5NdWNjaW9saTwvQXV0aG9yPjxZZWFyPjIwMDQ8L1llYXI+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</w:fldData>
        </w:fldChar>
      </w:r>
      <w:r w:rsidR="00837107" w:rsidRPr="006247FE">
        <w:instrText xml:space="preserve"> ADDIN EN.CITE </w:instrText>
      </w:r>
      <w:r w:rsidR="00837107" w:rsidRPr="006247FE">
        <w:fldChar w:fldCharType="begin">
          <w:fldData xml:space="preserve">PEVuZE5vdGU+PENpdGU+PEF1dGhvcj5NdWNjaW9saTwvQXV0aG9yPjxZZWFyPjIwMDQ8L1llYXI+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4" w:tooltip="Muccioli, 2004 #1738" w:history="1">
        <w:r w:rsidR="00B0760C" w:rsidRPr="006247FE">
          <w:rPr>
            <w:noProof/>
          </w:rPr>
          <w:t>354</w:t>
        </w:r>
      </w:hyperlink>
      <w:r w:rsidR="00837107" w:rsidRPr="006247FE">
        <w:rPr>
          <w:noProof/>
        </w:rPr>
        <w:t>)</w:t>
      </w:r>
      <w:r w:rsidR="00F61976" w:rsidRPr="006247FE">
        <w:fldChar w:fldCharType="end"/>
      </w:r>
      <w:r w:rsidR="00C134A5" w:rsidRPr="006247FE">
        <w:t xml:space="preserve">, and to induce hypotension and bradycardia when injected into the nucleus tractus solitarii of rats </w:t>
      </w:r>
      <w:r w:rsidR="00F61976" w:rsidRPr="006247FE">
        <w:fldChar w:fldCharType="begin"/>
      </w:r>
      <w:r w:rsidR="00837107" w:rsidRPr="006247FE">
        <w:instrText xml:space="preserve"> ADDIN EN.CITE &lt;EndNote&gt;&lt;Cite&gt;&lt;Author&gt;Tsubota&lt;/Author&gt;&lt;Year&gt;2005&lt;/Year&gt;&lt;RecNum&gt;1739&lt;/RecNum&gt;&lt;DisplayText&gt;(355)&lt;/DisplayText&gt;&lt;record&gt;&lt;rec-number&gt;1739&lt;/rec-number&gt;&lt;foreign-keys&gt;&lt;key app="EN" db-id="t29a9ae9va95eiezrvi520frwzsztsx0aeef" timestamp="0"&gt;1739&lt;/key&gt;&lt;/foreign-keys&gt;&lt;ref-type name="Journal Article"&gt;17&lt;/ref-type&gt;&lt;contributors&gt;&lt;authors&gt;&lt;author&gt;Tsubota, Y.&lt;/author&gt;&lt;author&gt;Owada-Makabe, K.&lt;/author&gt;&lt;author&gt;Yukawa, K.&lt;/author&gt;&lt;author&gt;Maeda, M.&lt;/author&gt;&lt;/authors&gt;&lt;/contributors&gt;&lt;auth-address&gt;Department of Physiology, Wakayama Medical University School of Medicine, Kimiidera 811-1, Wakayama City, Wakayama 641-8509, Japan.&lt;/auth-address&gt;&lt;titles&gt;&lt;title&gt;Hypotensive effect of des-acyl ghrelin at nucleus tractus solitarii of rat&lt;/title&gt;&lt;secondary-title&gt;Neuroreport&lt;/secondary-title&gt;&lt;alt-title&gt;Neuroreport&lt;/alt-title&gt;&lt;/titles&gt;&lt;pages&gt;163-6&lt;/pages&gt;&lt;volume&gt;16&lt;/volume&gt;&lt;number&gt;2&lt;/number&gt;&lt;keywords&gt;&lt;keyword&gt;Animals&lt;/keyword&gt;&lt;keyword&gt;Antihypertensive Agents/*administration &amp;amp; dosage&lt;/keyword&gt;&lt;keyword&gt;Blood Pressure/drug effects/physiology&lt;/keyword&gt;&lt;keyword&gt;Hypotension/*chemically induced/physiopathology&lt;/keyword&gt;&lt;keyword&gt;Male&lt;/keyword&gt;&lt;keyword&gt;Microinjections&lt;/keyword&gt;&lt;keyword&gt;Peptide Hormones/*administration &amp;amp; dosage&lt;/keyword&gt;&lt;keyword&gt;Rats&lt;/keyword&gt;&lt;keyword&gt;Rats, Wistar&lt;/keyword&gt;&lt;keyword&gt;Solitary Nucleus/*drug effects/physiology&lt;/keyword&gt;&lt;/keywords&gt;&lt;dates&gt;&lt;year&gt;2005&lt;/year&gt;&lt;pub-dates&gt;&lt;date&gt;Feb 8&lt;/date&gt;&lt;/pub-dates&gt;&lt;/dates&gt;&lt;isbn&gt;0959-4965 (Print)&lt;/isbn&gt;&lt;accession-num&gt;15671869&lt;/accession-num&gt;&lt;urls&gt;&lt;related-urls&gt;&lt;url&gt;http://www.ncbi.nlm.nih.gov/entrez/query.fcgi?cmd=Retrieve&amp;amp;db=PubMed&amp;amp;dopt=Citation&amp;amp;list_uids=15671869 &lt;/url&gt;&lt;/related-urls&gt;&lt;/urls&gt;&lt;language&gt;eng&lt;/language&gt;&lt;/record&gt;&lt;/Cite&gt;&lt;/EndNote&gt;</w:instrText>
      </w:r>
      <w:r w:rsidR="00F61976" w:rsidRPr="006247FE">
        <w:fldChar w:fldCharType="separate"/>
      </w:r>
      <w:r w:rsidR="00837107" w:rsidRPr="006247FE">
        <w:rPr>
          <w:noProof/>
        </w:rPr>
        <w:t>(</w:t>
      </w:r>
      <w:hyperlink w:anchor="_ENREF_355" w:tooltip="Tsubota, 2005 #1739" w:history="1">
        <w:r w:rsidR="00B0760C" w:rsidRPr="006247FE">
          <w:rPr>
            <w:noProof/>
          </w:rPr>
          <w:t>355</w:t>
        </w:r>
      </w:hyperlink>
      <w:r w:rsidR="00837107" w:rsidRPr="006247FE">
        <w:rPr>
          <w:noProof/>
        </w:rPr>
        <w:t>)</w:t>
      </w:r>
      <w:r w:rsidR="00F61976" w:rsidRPr="006247FE">
        <w:fldChar w:fldCharType="end"/>
      </w:r>
      <w:r w:rsidR="00C134A5" w:rsidRPr="006247FE">
        <w:t xml:space="preserve">. More controversially, intracerebroventricular or peripherally </w:t>
      </w:r>
      <w:r w:rsidR="00392EA2" w:rsidRPr="006247FE">
        <w:t>administered</w:t>
      </w:r>
      <w:r w:rsidR="00C134A5" w:rsidRPr="006247FE">
        <w:t xml:space="preserve"> des-acyl ghrelin causes a decrease in food consumption in fasted mice and inhibits gastric emptying. Des-acyl ghrelin overexpression in transgenic mice causes a decrease in body weight, food intake, fat pad mass weight</w:t>
      </w:r>
      <w:r w:rsidR="00D217F7" w:rsidRPr="006247FE">
        <w:t>,</w:t>
      </w:r>
      <w:r w:rsidR="00C134A5" w:rsidRPr="006247FE">
        <w:t xml:space="preserve"> and decreased linear growth compared to normal littermates </w:t>
      </w:r>
      <w:r w:rsidR="00F61976" w:rsidRPr="006247FE">
        <w:fldChar w:fldCharType="begin">
          <w:fldData xml:space="preserve">PEVuZE5vdGU+PENpdGU+PEF1dGhvcj5Bc2FrYXdhPC9BdXRob3I+PFllYXI+MjAwNTwvWWVhcj48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</w:fldData>
        </w:fldChar>
      </w:r>
      <w:r w:rsidR="00837107" w:rsidRPr="006247FE">
        <w:instrText xml:space="preserve"> ADDIN EN.CITE </w:instrText>
      </w:r>
      <w:r w:rsidR="00837107" w:rsidRPr="006247FE">
        <w:fldChar w:fldCharType="begin">
          <w:fldData xml:space="preserve">PEVuZE5vdGU+PENpdGU+PEF1dGhvcj5Bc2FrYXdhPC9BdXRob3I+PFllYXI+MjAwNTwvWWVhcj48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6" w:tooltip="Asakawa, 2005 #1741" w:history="1">
        <w:r w:rsidR="00B0760C" w:rsidRPr="006247FE">
          <w:rPr>
            <w:noProof/>
          </w:rPr>
          <w:t>356</w:t>
        </w:r>
      </w:hyperlink>
      <w:r w:rsidR="00837107" w:rsidRPr="006247FE">
        <w:rPr>
          <w:noProof/>
        </w:rPr>
        <w:t>)</w:t>
      </w:r>
      <w:r w:rsidR="00F61976" w:rsidRPr="006247FE">
        <w:fldChar w:fldCharType="end"/>
      </w:r>
      <w:r w:rsidR="00C134A5" w:rsidRPr="006247FE">
        <w:t xml:space="preserve">.  These observations were not replicated by other researchers, who found no effect of des-acyl ghrelin on feeding </w:t>
      </w:r>
      <w:r w:rsidR="00F61976" w:rsidRPr="006247FE">
        <w:fldChar w:fldCharType="begin"/>
      </w:r>
      <w:r w:rsidR="00837107" w:rsidRPr="006247FE">
        <w:instrText xml:space="preserve"> ADDIN EN.CITE &lt;EndNote&gt;&lt;Cite&gt;&lt;Author&gt;Neary&lt;/Author&gt;&lt;Year&gt;2006&lt;/Year&gt;&lt;RecNum&gt;1740&lt;/RecNum&gt;&lt;DisplayText&gt;(357)&lt;/DisplayText&gt;&lt;record&gt;&lt;rec-number&gt;1740&lt;/rec-number&gt;&lt;foreign-keys&gt;&lt;key app="EN" db-id="t29a9ae9va95eiezrvi520frwzsztsx0aeef" timestamp="0"&gt;1740&lt;/key&gt;&lt;/foreign-keys&gt;&lt;ref-type name="Journal Article"&gt;17&lt;/ref-type&gt;&lt;contributors&gt;&lt;authors&gt;&lt;author&gt;Neary, N. M.&lt;/author&gt;&lt;author&gt;Druce, M. R.&lt;/author&gt;&lt;author&gt;Small, C. J.&lt;/author&gt;&lt;author&gt;Bloom, S. R.&lt;/author&gt;&lt;/authors&gt;&lt;/contributors&gt;&lt;titles&gt;&lt;title&gt;Acylated ghrelin stimulates food intake in the fed and fasted states but desacylated ghrelin has no effect&lt;/title&gt;&lt;secondary-title&gt;Gut&lt;/secondary-title&gt;&lt;alt-title&gt;Gut&lt;/alt-title&gt;&lt;/titles&gt;&lt;pages&gt;135&lt;/pages&gt;&lt;volume&gt;55&lt;/volume&gt;&lt;number&gt;1&lt;/number&gt;&lt;keywords&gt;&lt;keyword&gt;Acetylation&lt;/keyword&gt;&lt;keyword&gt;Animals&lt;/keyword&gt;&lt;keyword&gt;Eating/*drug effects&lt;/keyword&gt;&lt;keyword&gt;Fasting&lt;/keyword&gt;&lt;keyword&gt;Mice&lt;/keyword&gt;&lt;keyword&gt;Mice, Inbred C57BL&lt;/keyword&gt;&lt;keyword&gt;Peptide Hormones/*pharmacology&lt;/keyword&gt;&lt;/keywords&gt;&lt;dates&gt;&lt;year&gt;2006&lt;/year&gt;&lt;pub-dates&gt;&lt;date&gt;Jan&lt;/date&gt;&lt;/pub-dates&gt;&lt;/dates&gt;&lt;isbn&gt;0017-5749 (Print)&lt;/isbn&gt;&lt;accession-num&gt;16344585&lt;/accession-num&gt;&lt;urls&gt;&lt;related-urls&gt;&lt;url&gt;http://www.ncbi.nlm.nih.gov/entrez/query.fcgi?cmd=Retrieve&amp;amp;db=PubMed&amp;amp;dopt=Citation&amp;amp;list_uids=16344585 &lt;/url&gt;&lt;/related-urls&gt;&lt;/urls&gt;&lt;language&gt;eng&lt;/language&gt;&lt;/record&gt;&lt;/Cite&gt;&lt;/EndNote&gt;</w:instrText>
      </w:r>
      <w:r w:rsidR="00F61976" w:rsidRPr="006247FE">
        <w:fldChar w:fldCharType="separate"/>
      </w:r>
      <w:r w:rsidR="00837107" w:rsidRPr="006247FE">
        <w:rPr>
          <w:noProof/>
        </w:rPr>
        <w:t>(</w:t>
      </w:r>
      <w:hyperlink w:anchor="_ENREF_357" w:tooltip="Neary, 2006 #1740" w:history="1">
        <w:r w:rsidR="00B0760C" w:rsidRPr="006247FE">
          <w:rPr>
            <w:noProof/>
          </w:rPr>
          <w:t>357</w:t>
        </w:r>
      </w:hyperlink>
      <w:r w:rsidR="00837107" w:rsidRPr="006247FE">
        <w:rPr>
          <w:noProof/>
        </w:rPr>
        <w:t>)</w:t>
      </w:r>
      <w:r w:rsidR="00F61976" w:rsidRPr="006247FE">
        <w:fldChar w:fldCharType="end"/>
      </w:r>
      <w:r w:rsidR="00C134A5" w:rsidRPr="006247FE">
        <w:t xml:space="preserve">. The effects of des-acyl ghrelin appear not to be mediated via the type 1a or 1b GHS-R </w:t>
      </w:r>
      <w:r w:rsidR="00F61976" w:rsidRPr="006247FE">
        <w:fldChar w:fldCharType="begin">
          <w:fldData xml:space="preserve">PEVuZE5vdGU+PENpdGU+PEF1dGhvcj5CYWxkYW56aTwvQXV0aG9yPjxZZWFyPjIwMDI8L1llYXI+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</w:fldData>
        </w:fldChar>
      </w:r>
      <w:r w:rsidR="00837107" w:rsidRPr="006247FE">
        <w:instrText xml:space="preserve"> ADDIN EN.CITE </w:instrText>
      </w:r>
      <w:r w:rsidR="00837107" w:rsidRPr="006247FE">
        <w:fldChar w:fldCharType="begin">
          <w:fldData xml:space="preserve">PEVuZE5vdGU+PENpdGU+PEF1dGhvcj5CYWxkYW56aTwvQXV0aG9yPjxZZWFyPjIwMDI8L1llYXI+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2" w:tooltip="Baldanzi, 2002 #2010" w:history="1">
        <w:r w:rsidR="00B0760C" w:rsidRPr="006247FE">
          <w:rPr>
            <w:noProof/>
          </w:rPr>
          <w:t>352-354</w:t>
        </w:r>
      </w:hyperlink>
      <w:r w:rsidR="00837107" w:rsidRPr="006247FE">
        <w:rPr>
          <w:noProof/>
        </w:rPr>
        <w:t>)</w:t>
      </w:r>
      <w:r w:rsidR="00F61976" w:rsidRPr="006247FE">
        <w:fldChar w:fldCharType="end"/>
      </w:r>
      <w:r w:rsidR="00C134A5" w:rsidRPr="006247FE">
        <w:t xml:space="preserve">. The effects of peripherally administered des-acyl ghrelin on stomach motility can be inhibited by intracerebrovascular CRH receptor type 2 antagonists, suggesting that CRH receptor type 2 is involved, but there is no direct evidence that des-acyl ghrelin binds this receptor </w:t>
      </w:r>
      <w:r w:rsidR="00F61976" w:rsidRPr="006247FE">
        <w:fldChar w:fldCharType="begin">
          <w:fldData xml:space="preserve">PEVuZE5vdGU+PENpdGU+PEF1dGhvcj5DaGVuPC9BdXRob3I+PFllYXI+MjAwNTwvWWVhcj48UmVj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</w:fldData>
        </w:fldChar>
      </w:r>
      <w:r w:rsidR="00837107" w:rsidRPr="006247FE">
        <w:instrText xml:space="preserve"> ADDIN EN.CITE </w:instrText>
      </w:r>
      <w:r w:rsidR="00837107" w:rsidRPr="006247FE">
        <w:fldChar w:fldCharType="begin">
          <w:fldData xml:space="preserve">PEVuZE5vdGU+PENpdGU+PEF1dGhvcj5DaGVuPC9BdXRob3I+PFllYXI+MjAwNTwvWWVhcj48UmVj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58" w:tooltip="Chen, 2005 #1742" w:history="1">
        <w:r w:rsidR="00B0760C" w:rsidRPr="006247FE">
          <w:rPr>
            <w:noProof/>
          </w:rPr>
          <w:t>358</w:t>
        </w:r>
      </w:hyperlink>
      <w:r w:rsidR="00837107" w:rsidRPr="006247FE">
        <w:rPr>
          <w:noProof/>
        </w:rPr>
        <w:t>)</w:t>
      </w:r>
      <w:r w:rsidR="00F61976" w:rsidRPr="006247FE">
        <w:fldChar w:fldCharType="end"/>
      </w:r>
    </w:p>
    <w:p w14:paraId="04D363DA" w14:textId="77777777" w:rsidR="00C134A5" w:rsidRPr="006247FE" w:rsidRDefault="00C134A5" w:rsidP="006247FE">
      <w:pPr>
        <w:spacing w:line="276" w:lineRule="auto"/>
      </w:pPr>
    </w:p>
    <w:p w14:paraId="0011A860" w14:textId="415353BD" w:rsidR="005E4FA2" w:rsidRPr="006247FE" w:rsidRDefault="00C134A5" w:rsidP="006247FE">
      <w:pPr>
        <w:spacing w:line="276" w:lineRule="auto"/>
      </w:pPr>
      <w:r w:rsidRPr="006247FE">
        <w:t xml:space="preserve">As noted above, the </w:t>
      </w:r>
      <w:r w:rsidR="00A5323F" w:rsidRPr="006247FE">
        <w:t xml:space="preserve">GH-stimulatory </w:t>
      </w:r>
      <w:r w:rsidRPr="006247FE">
        <w:t xml:space="preserve">actions of ghrelin </w:t>
      </w:r>
      <w:r w:rsidRPr="006247FE">
        <w:rPr>
          <w:i/>
          <w:iCs/>
        </w:rPr>
        <w:t>in vivo</w:t>
      </w:r>
      <w:r w:rsidRPr="006247FE">
        <w:t xml:space="preserve"> seem to require an intact GHRH system, as immunoneutrali</w:t>
      </w:r>
      <w:r w:rsidR="00D217F7" w:rsidRPr="006247FE">
        <w:t>z</w:t>
      </w:r>
      <w:r w:rsidRPr="006247FE">
        <w:t xml:space="preserve">ation of GHRH blocks </w:t>
      </w:r>
      <w:r w:rsidR="00A5323F" w:rsidRPr="006247FE">
        <w:t xml:space="preserve">ghrelin-induced </w:t>
      </w:r>
      <w:r w:rsidRPr="006247FE">
        <w:t xml:space="preserve">GH secretion </w:t>
      </w:r>
      <w:r w:rsidR="00F61976" w:rsidRPr="006247FE">
        <w:fldChar w:fldCharType="begin"/>
      </w:r>
      <w:r w:rsidR="00837107" w:rsidRPr="006247FE">
        <w:instrText xml:space="preserve"> ADDIN EN.CITE &lt;EndNote&gt;&lt;Cite&gt;&lt;Author&gt;Tannenbaum&lt;/Author&gt;&lt;Year&gt;2003&lt;/Year&gt;&lt;RecNum&gt;1646&lt;/RecNum&gt;&lt;DisplayText&gt;(319)&lt;/DisplayText&gt;&lt;record&gt;&lt;rec-number&gt;1646&lt;/rec-number&gt;&lt;foreign-keys&gt;&lt;key app="EN" db-id="t29a9ae9va95eiezrvi520frwzsztsx0aeef" timestamp="0"&gt;1646&lt;/key&gt;&lt;/foreign-keys&gt;&lt;ref-type name="Journal Article"&gt;17&lt;/ref-type&gt;&lt;contributors&gt;&lt;authors&gt;&lt;author&gt;Tannenbaum, G. S.&lt;/author&gt;&lt;author&gt;Epelbaum, J.&lt;/author&gt;&lt;author&gt;Bowers, C. Y.&lt;/author&gt;&lt;/authors&gt;&lt;/contributors&gt;&lt;auth-address&gt;Departments of Pediatrics and of Neurology and Neurosurgery (G.S.T.), McGill University, and the Neuropeptide Physiology Laboratory, McGill University-Montreal Children&amp;apos;s Hospital Research Institute, Montreal, Quebec, Canada H3H 1P3.&lt;/auth-address&gt;&lt;titles&gt;&lt;title&gt;Interrelationship between the Novel Peptide Ghrelin and Somatostatin/Growth Hormone-Releasing Hormone in Regulation of Pulsatile Growth Hormone Secretion&lt;/title&gt;&lt;secondary-title&gt;Endocrinology&lt;/secondary-title&gt;&lt;/titles&gt;&lt;pages&gt;967-74&lt;/pages&gt;&lt;volume&gt;144&lt;/volume&gt;&lt;number&gt;3&lt;/number&gt;&lt;dates&gt;&lt;year&gt;2003&lt;/year&gt;&lt;pub-dates&gt;&lt;date&gt;Mar&lt;/date&gt;&lt;/pub-dates&gt;&lt;/dates&gt;&lt;accession-num&gt;12586774&lt;/accession-num&gt;&lt;urls&gt;&lt;related-urls&gt;&lt;url&gt;http://www.ncbi.nlm.nih.gov/entrez/query.fcgi?cmd=Retrieve&amp;amp;db=PubMed&amp;amp;dopt=Citation&amp;amp;list_uids=12586774&lt;/url&gt;&lt;/related-urls&gt;&lt;/urls&gt;&lt;/record&gt;&lt;/Cite&gt;&lt;/EndNote&gt;</w:instrText>
      </w:r>
      <w:r w:rsidR="00F61976" w:rsidRPr="006247FE">
        <w:fldChar w:fldCharType="separate"/>
      </w:r>
      <w:r w:rsidR="00837107" w:rsidRPr="006247FE">
        <w:rPr>
          <w:noProof/>
        </w:rPr>
        <w:t>(</w:t>
      </w:r>
      <w:hyperlink w:anchor="_ENREF_319" w:tooltip="Tannenbaum, 2003 #1646" w:history="1">
        <w:r w:rsidR="00B0760C" w:rsidRPr="006247FE">
          <w:rPr>
            <w:noProof/>
          </w:rPr>
          <w:t>319</w:t>
        </w:r>
      </w:hyperlink>
      <w:r w:rsidR="00837107" w:rsidRPr="006247FE">
        <w:rPr>
          <w:noProof/>
        </w:rPr>
        <w:t>)</w:t>
      </w:r>
      <w:r w:rsidR="00F61976" w:rsidRPr="006247FE">
        <w:fldChar w:fldCharType="end"/>
      </w:r>
      <w:r w:rsidRPr="006247FE">
        <w:t xml:space="preserve">. The actions of GH secretagogues are blocked by hypothalamo-pituitary disconnection, which suggests that </w:t>
      </w:r>
      <w:r w:rsidRPr="006247FE">
        <w:rPr>
          <w:i/>
          <w:iCs/>
        </w:rPr>
        <w:t xml:space="preserve">in vivo </w:t>
      </w:r>
      <w:r w:rsidRPr="006247FE">
        <w:t xml:space="preserve">ghrelin’s stimulatory actions are indirect and mediated by GHRH </w:t>
      </w:r>
      <w:r w:rsidR="00F61976" w:rsidRPr="006247FE">
        <w:fldChar w:fldCharType="begin"/>
      </w:r>
      <w:r w:rsidR="00B0760C" w:rsidRPr="006247FE">
        <w:instrText xml:space="preserve"> ADDIN EN.CITE &lt;EndNote&gt;&lt;Cite&gt;&lt;Author&gt;Popovic&lt;/Author&gt;&lt;Year&gt;1995&lt;/Year&gt;&lt;RecNum&gt;1661&lt;/RecNum&gt;&lt;DisplayText&gt;(359)&lt;/DisplayText&gt;&lt;record&gt;&lt;rec-number&gt;1661&lt;/rec-number&gt;&lt;foreign-keys&gt;&lt;key app="EN" db-id="t29a9ae9va95eiezrvi520frwzsztsx0aeef" timestamp="0"&gt;1661&lt;/key&gt;&lt;/foreign-keys&gt;&lt;ref-type name="Journal Article"&gt;17&lt;/ref-type&gt;&lt;contributors&gt;&lt;authors&gt;&lt;author&gt;Popovic, V.&lt;/author&gt;&lt;author&gt;Damjanovic, S.&lt;/author&gt;&lt;author&gt;Micic, D.&lt;/author&gt;&lt;author&gt;Djurovic, M.&lt;/author&gt;&lt;author&gt;Dieguez, C.&lt;/author&gt;&lt;author&gt;Casanueva, F. F.&lt;/author&gt;&lt;/authors&gt;&lt;/contributors&gt;&lt;auth-address&gt;Institute of Endocrinology, University Clinical Center, Belgrade, Yugoslavia.&lt;/auth-address&gt;&lt;titles&gt;&lt;title&gt;Blocked growth hormone-releasing peptide (GHRP-6)-induced GH secretion and absence of the synergic action of GHRP-6 plus GH-releasing hormone in patients with hypothalamopituitary disconnection: evidence that GHRP-6 main action is exerted at the hypothalamic level&lt;/title&gt;&lt;secondary-title&gt;J Clin Endocrinol Metab&lt;/secondary-title&gt;&lt;/titles&gt;&lt;periodical&gt;&lt;full-title&gt;J Clin Endocrinol Metab&lt;/full-title&gt;&lt;/periodical&gt;&lt;pages&gt;942-7&lt;/pages&gt;&lt;volume&gt;80&lt;/volume&gt;&lt;number&gt;3&lt;/number&gt;&lt;keywords&gt;&lt;keyword&gt;Adult&lt;/keyword&gt;&lt;keyword&gt;Aged&lt;/keyword&gt;&lt;keyword&gt;Amino Acid Sequence&lt;/keyword&gt;&lt;keyword&gt;Drug Synergism&lt;/keyword&gt;&lt;keyword&gt;Female&lt;/keyword&gt;&lt;keyword&gt;Growth Hormone/*secretion&lt;/keyword&gt;&lt;keyword&gt;Human&lt;/keyword&gt;&lt;keyword&gt;Hypothalamic Diseases/*metabolism&lt;/keyword&gt;&lt;keyword&gt;Hypothalamus/*drug effects&lt;/keyword&gt;&lt;keyword&gt;Male&lt;/keyword&gt;&lt;keyword&gt;Middle Age&lt;/keyword&gt;&lt;keyword&gt;Molecular Sequence Data&lt;/keyword&gt;&lt;keyword&gt;Oligopeptides/*pharmacology&lt;/keyword&gt;&lt;keyword&gt;Pituitary Diseases/*metabolism&lt;/keyword&gt;&lt;keyword&gt;Somatotropin-Releasing Hormone/*pharmacology&lt;/keyword&gt;&lt;keyword&gt;Support, Non-U.S. Gov&amp;apos;t&lt;/keyword&gt;&lt;/keywords&gt;&lt;dates&gt;&lt;year&gt;1995&lt;/year&gt;&lt;pub-dates&gt;&lt;date&gt;Mar&lt;/date&gt;&lt;/pub-dates&gt;&lt;/dates&gt;&lt;accession-num&gt;7883854&lt;/accession-num&gt;&lt;urls&gt;&lt;related-urls&gt;&lt;url&gt;http://www.ncbi.nlm.nih.gov/entrez/query.fcgi?cmd=Retrieve&amp;amp;db=PubMed&amp;amp;dopt=Citation&amp;amp;list_uids=7883854&lt;/url&gt;&lt;/related-urls&gt;&lt;/urls&gt;&lt;/record&gt;&lt;/Cite&gt;&lt;/EndNote&gt;</w:instrText>
      </w:r>
      <w:r w:rsidR="00F61976" w:rsidRPr="006247FE">
        <w:fldChar w:fldCharType="separate"/>
      </w:r>
      <w:r w:rsidR="00837107" w:rsidRPr="006247FE">
        <w:rPr>
          <w:noProof/>
        </w:rPr>
        <w:t>(</w:t>
      </w:r>
      <w:hyperlink w:anchor="_ENREF_359" w:tooltip="Popovic, 1995 #1661" w:history="1">
        <w:r w:rsidR="00B0760C" w:rsidRPr="006247FE">
          <w:rPr>
            <w:noProof/>
          </w:rPr>
          <w:t>359</w:t>
        </w:r>
      </w:hyperlink>
      <w:r w:rsidR="00837107" w:rsidRPr="006247FE">
        <w:rPr>
          <w:noProof/>
        </w:rPr>
        <w:t>)</w:t>
      </w:r>
      <w:r w:rsidR="00F61976" w:rsidRPr="006247FE">
        <w:fldChar w:fldCharType="end"/>
      </w:r>
      <w:r w:rsidRPr="006247FE">
        <w:t xml:space="preserve">. However, GHRH cannot be the sole mediator of ghrelin’s actions as the GH response to ghrelin is greater than that to GHRH </w:t>
      </w:r>
      <w:r w:rsidR="00F61976" w:rsidRPr="006247FE">
        <w:fldChar w:fldCharType="begin"/>
      </w:r>
      <w:r w:rsidR="00837107" w:rsidRPr="006247FE">
        <w:instrText xml:space="preserve"> ADDIN EN.CITE &lt;EndNote&gt;&lt;Cite&gt;&lt;Author&gt;Seoane&lt;/Author&gt;&lt;Year&gt;2000&lt;/Year&gt;&lt;RecNum&gt;1658&lt;/RecNum&gt;&lt;DisplayText&gt;(360)&lt;/DisplayText&gt;&lt;record&gt;&lt;rec-number&gt;1658&lt;/rec-number&gt;&lt;foreign-keys&gt;&lt;key app="EN" db-id="t29a9ae9va95eiezrvi520frwzsztsx0aeef" timestamp="0"&gt;1658&lt;/key&gt;&lt;/foreign-keys&gt;&lt;ref-type name="Journal Article"&gt;17&lt;/ref-type&gt;&lt;contributors&gt;&lt;authors&gt;&lt;author&gt;Seoane, L. M.&lt;/author&gt;&lt;author&gt;Tovar, S.&lt;/author&gt;&lt;author&gt;Baldelli, R.&lt;/author&gt;&lt;author&gt;Arvat, E.&lt;/author&gt;&lt;author&gt;Ghigo, E.&lt;/author&gt;&lt;author&gt;Casanueva, F. F.&lt;/author&gt;&lt;author&gt;Dieguez, C.&lt;/author&gt;&lt;/authors&gt;&lt;/contributors&gt;&lt;auth-address&gt;Department of Physiology, University of Santiago, Santiago de Compostela, Spain.&lt;/auth-address&gt;&lt;titles&gt;&lt;title&gt;Ghrelin elicits a marked stimulatory effect on GH secretion in freely-moving rats&lt;/title&gt;&lt;secondary-title&gt;Eur J Endocrinol&lt;/secondary-title&gt;&lt;/titles&gt;&lt;pages&gt;R7-9&lt;/pages&gt;&lt;volume&gt;143&lt;/volume&gt;&lt;number&gt;5&lt;/number&gt;&lt;keywords&gt;&lt;keyword&gt;Animal&lt;/keyword&gt;&lt;keyword&gt;Area Under Curve&lt;/keyword&gt;&lt;keyword&gt;Growth Hormone/blood/*metabolism&lt;/keyword&gt;&lt;keyword&gt;Male&lt;/keyword&gt;&lt;keyword&gt;Peptides/*pharmacology&lt;/keyword&gt;&lt;keyword&gt;Rats&lt;/keyword&gt;&lt;keyword&gt;Rats, Sprague-Dawley&lt;/keyword&gt;&lt;keyword&gt;Somatotropin-Releasing Hormone/pharmacology&lt;/keyword&gt;&lt;keyword&gt;Stimulation, Chemical&lt;/keyword&gt;&lt;keyword&gt;Support, Non-U.S. Gov&amp;apos;t&lt;/keyword&gt;&lt;/keywords&gt;&lt;dates&gt;&lt;year&gt;2000&lt;/year&gt;&lt;pub-dates&gt;&lt;date&gt;Nov&lt;/date&gt;&lt;/pub-dates&gt;&lt;/dates&gt;&lt;accession-num&gt;11078999&lt;/accession-num&gt;&lt;urls&gt;&lt;related-urls&gt;&lt;url&gt;http://www.ncbi.nlm.nih.gov/entrez/query.fcgi?cmd=Retrieve&amp;amp;db=PubMed&amp;amp;dopt=Citation&amp;amp;list_uids=11078999&lt;/url&gt;&lt;/related-urls&gt;&lt;/urls&gt;&lt;/record&gt;&lt;/Cite&gt;&lt;/EndNote&gt;</w:instrText>
      </w:r>
      <w:r w:rsidR="00F61976" w:rsidRPr="006247FE">
        <w:fldChar w:fldCharType="separate"/>
      </w:r>
      <w:r w:rsidR="00837107" w:rsidRPr="006247FE">
        <w:rPr>
          <w:noProof/>
        </w:rPr>
        <w:t>(</w:t>
      </w:r>
      <w:hyperlink w:anchor="_ENREF_360" w:tooltip="Seoane, 2000 #1658" w:history="1">
        <w:r w:rsidR="00B0760C" w:rsidRPr="006247FE">
          <w:rPr>
            <w:noProof/>
          </w:rPr>
          <w:t>360</w:t>
        </w:r>
      </w:hyperlink>
      <w:r w:rsidR="00837107" w:rsidRPr="006247FE">
        <w:rPr>
          <w:noProof/>
        </w:rPr>
        <w:t>)</w:t>
      </w:r>
      <w:r w:rsidR="00F61976" w:rsidRPr="006247FE">
        <w:fldChar w:fldCharType="end"/>
      </w:r>
      <w:r w:rsidRPr="006247FE">
        <w:t xml:space="preserve">, and, as noted above, ghrelin synergistically potentiates GH release by a maximal dose of GHRH </w:t>
      </w:r>
      <w:r w:rsidR="00F61976" w:rsidRPr="006247FE">
        <w:fldChar w:fldCharType="begin">
          <w:fldData xml:space="preserve">PEVuZE5vdGU+PENpdGU+PEF1dGhvcj5BcnZhdDwvQXV0aG9yPjxZZWFyPjIwMDE8L1llYXI+PFJl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</w:fldData>
        </w:fldChar>
      </w:r>
      <w:r w:rsidR="00B0760C" w:rsidRPr="006247FE">
        <w:instrText xml:space="preserve"> ADDIN EN.CITE </w:instrText>
      </w:r>
      <w:r w:rsidR="00B0760C" w:rsidRPr="006247FE">
        <w:fldChar w:fldCharType="begin">
          <w:fldData xml:space="preserve">PEVuZE5vdGU+PENpdGU+PEF1dGhvcj5BcnZhdDwvQXV0aG9yPjxZZWFyPjIwMDE8L1llYXI+PFJl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10" w:tooltip="Arvat, 2001 #153" w:history="1">
        <w:r w:rsidR="00B0760C" w:rsidRPr="006247FE">
          <w:rPr>
            <w:noProof/>
          </w:rPr>
          <w:t>110</w:t>
        </w:r>
      </w:hyperlink>
      <w:r w:rsidR="00912A07" w:rsidRPr="006247FE">
        <w:rPr>
          <w:noProof/>
        </w:rPr>
        <w:t>)</w:t>
      </w:r>
      <w:r w:rsidR="00F61976" w:rsidRPr="006247FE">
        <w:fldChar w:fldCharType="end"/>
      </w:r>
      <w:r w:rsidRPr="006247FE">
        <w:t>. There is no evidence to suggest that ghrelin decreases somatostatinergic tone as immunoneutrali</w:t>
      </w:r>
      <w:r w:rsidR="00D217F7" w:rsidRPr="006247FE">
        <w:t>z</w:t>
      </w:r>
      <w:r w:rsidRPr="006247FE">
        <w:t xml:space="preserve">ation of somatostatin does not block ghrelin’s ability to release GH </w:t>
      </w:r>
      <w:r w:rsidR="00F61976" w:rsidRPr="006247FE">
        <w:fldChar w:fldCharType="begin"/>
      </w:r>
      <w:r w:rsidR="00837107" w:rsidRPr="006247FE">
        <w:instrText xml:space="preserve"> ADDIN EN.CITE &lt;EndNote&gt;&lt;Cite&gt;&lt;Author&gt;Tannenbaum&lt;/Author&gt;&lt;Year&gt;2003&lt;/Year&gt;&lt;RecNum&gt;1646&lt;/RecNum&gt;&lt;DisplayText&gt;(319)&lt;/DisplayText&gt;&lt;record&gt;&lt;rec-number&gt;1646&lt;/rec-number&gt;&lt;foreign-keys&gt;&lt;key app="EN" db-id="t29a9ae9va95eiezrvi520frwzsztsx0aeef" timestamp="0"&gt;1646&lt;/key&gt;&lt;/foreign-keys&gt;&lt;ref-type name="Journal Article"&gt;17&lt;/ref-type&gt;&lt;contributors&gt;&lt;authors&gt;&lt;author&gt;Tannenbaum, G. S.&lt;/author&gt;&lt;author&gt;Epelbaum, J.&lt;/author&gt;&lt;author&gt;Bowers, C. Y.&lt;/author&gt;&lt;/authors&gt;&lt;/contributors&gt;&lt;auth-address&gt;Departments of Pediatrics and of Neurology and Neurosurgery (G.S.T.), McGill University, and the Neuropeptide Physiology Laboratory, McGill University-Montreal Children&amp;apos;s Hospital Research Institute, Montreal, Quebec, Canada H3H 1P3.&lt;/auth-address&gt;&lt;titles&gt;&lt;title&gt;Interrelationship between the Novel Peptide Ghrelin and Somatostatin/Growth Hormone-Releasing Hormone in Regulation of Pulsatile Growth Hormone Secretion&lt;/title&gt;&lt;secondary-title&gt;Endocrinology&lt;/secondary-title&gt;&lt;/titles&gt;&lt;pages&gt;967-74&lt;/pages&gt;&lt;volume&gt;144&lt;/volume&gt;&lt;number&gt;3&lt;/number&gt;&lt;dates&gt;&lt;year&gt;2003&lt;/year&gt;&lt;pub-dates&gt;&lt;date&gt;Mar&lt;/date&gt;&lt;/pub-dates&gt;&lt;/dates&gt;&lt;accession-num&gt;12586774&lt;/accession-num&gt;&lt;urls&gt;&lt;related-urls&gt;&lt;url&gt;http://www.ncbi.nlm.nih.gov/entrez/query.fcgi?cmd=Retrieve&amp;amp;db=PubMed&amp;amp;dopt=Citation&amp;amp;list_uids=12586774&lt;/url&gt;&lt;/related-urls&gt;&lt;/urls&gt;&lt;/record&gt;&lt;/Cite&gt;&lt;/EndNote&gt;</w:instrText>
      </w:r>
      <w:r w:rsidR="00F61976" w:rsidRPr="006247FE">
        <w:fldChar w:fldCharType="separate"/>
      </w:r>
      <w:r w:rsidR="00837107" w:rsidRPr="006247FE">
        <w:rPr>
          <w:noProof/>
        </w:rPr>
        <w:t>(</w:t>
      </w:r>
      <w:hyperlink w:anchor="_ENREF_319" w:tooltip="Tannenbaum, 2003 #1646" w:history="1">
        <w:r w:rsidR="00B0760C" w:rsidRPr="006247FE">
          <w:rPr>
            <w:noProof/>
          </w:rPr>
          <w:t>319</w:t>
        </w:r>
      </w:hyperlink>
      <w:r w:rsidR="00837107" w:rsidRPr="006247FE">
        <w:rPr>
          <w:noProof/>
        </w:rPr>
        <w:t>)</w:t>
      </w:r>
      <w:r w:rsidR="00F61976" w:rsidRPr="006247FE">
        <w:fldChar w:fldCharType="end"/>
      </w:r>
      <w:r w:rsidRPr="006247FE">
        <w:t xml:space="preserve">. There may therefore be another mediator, the so-called ‘U’ factor, released by ghrelin, which causes GH secretion </w:t>
      </w:r>
      <w:r w:rsidR="00F61976" w:rsidRPr="006247FE">
        <w:fldChar w:fldCharType="begin">
          <w:fldData xml:space="preserve">PEVuZE5vdGU+PENpdGU+PEF1dGhvcj5Cb3dlcnM8L0F1dGhvcj48WWVhcj4xOTkxPC9ZZWFyPjxS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</w:fldData>
        </w:fldChar>
      </w:r>
      <w:r w:rsidR="00837107" w:rsidRPr="006247FE">
        <w:instrText xml:space="preserve"> ADDIN EN.CITE </w:instrText>
      </w:r>
      <w:r w:rsidR="00837107" w:rsidRPr="006247FE">
        <w:fldChar w:fldCharType="begin">
          <w:fldData xml:space="preserve">PEVuZE5vdGU+PENpdGU+PEF1dGhvcj5Cb3dlcnM8L0F1dGhvcj48WWVhcj4xOTkxPC9ZZWFyPjxS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</w:fldData>
        </w:fldChar>
      </w:r>
      <w:r w:rsidR="00837107" w:rsidRPr="006247FE">
        <w:instrText xml:space="preserve"> ADDIN EN.CITE.DATA </w:instrText>
      </w:r>
      <w:r w:rsidR="00837107" w:rsidRPr="006247FE">
        <w:fldChar w:fldCharType="end"/>
      </w:r>
      <w:r w:rsidR="00F61976" w:rsidRPr="006247FE">
        <w:fldChar w:fldCharType="separate"/>
      </w:r>
      <w:r w:rsidR="00837107" w:rsidRPr="006247FE">
        <w:rPr>
          <w:noProof/>
        </w:rPr>
        <w:t>(</w:t>
      </w:r>
      <w:hyperlink w:anchor="_ENREF_361" w:tooltip="Bowers, 1991 #1670" w:history="1">
        <w:r w:rsidR="00B0760C" w:rsidRPr="006247FE">
          <w:rPr>
            <w:noProof/>
          </w:rPr>
          <w:t>361</w:t>
        </w:r>
      </w:hyperlink>
      <w:r w:rsidR="00837107" w:rsidRPr="006247FE">
        <w:rPr>
          <w:noProof/>
        </w:rPr>
        <w:t>)</w:t>
      </w:r>
      <w:r w:rsidR="00F61976" w:rsidRPr="006247FE">
        <w:fldChar w:fldCharType="end"/>
      </w:r>
      <w:r w:rsidRPr="006247FE">
        <w:t>.</w:t>
      </w:r>
    </w:p>
    <w:p w14:paraId="71EF980A" w14:textId="77777777" w:rsidR="00702431" w:rsidRPr="006247FE" w:rsidRDefault="00702431" w:rsidP="006247FE">
      <w:pPr>
        <w:spacing w:line="276" w:lineRule="auto"/>
      </w:pPr>
    </w:p>
    <w:p w14:paraId="050756AF" w14:textId="442F9808" w:rsidR="00702431" w:rsidRPr="006247FE" w:rsidRDefault="00702431" w:rsidP="006247FE">
      <w:pPr>
        <w:spacing w:line="276" w:lineRule="auto"/>
      </w:pPr>
      <w:r w:rsidRPr="006247FE">
        <w:t>Macimorelin (also known as Ghryelin) is an orally available ghrelin receptor (GHSR) agonist which is now validated for stimulation testing for GH reserve</w:t>
      </w:r>
      <w:r w:rsidR="00B0760C" w:rsidRPr="006247FE">
        <w:t xml:space="preserve"> </w:t>
      </w:r>
      <w:r w:rsidR="00B0760C" w:rsidRPr="006247FE">
        <w:fldChar w:fldCharType="begin">
          <w:fldData xml:space="preserve">PEVuZE5vdGU+PENpdGU+PEF1dGhvcj5HYXJjaWE8L0F1dGhvcj48WWVhcj4yMDEzPC9ZZWFyPjxS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</w:fldData>
        </w:fldChar>
      </w:r>
      <w:r w:rsidR="00B0760C" w:rsidRPr="006247FE">
        <w:instrText xml:space="preserve"> ADDIN EN.CITE </w:instrText>
      </w:r>
      <w:r w:rsidR="00B0760C" w:rsidRPr="006247FE">
        <w:fldChar w:fldCharType="begin">
          <w:fldData xml:space="preserve">PEVuZE5vdGU+PENpdGU+PEF1dGhvcj5HYXJjaWE8L0F1dGhvcj48WWVhcj4yMDEzPC9ZZWFyPjxS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</w:fldData>
        </w:fldChar>
      </w:r>
      <w:r w:rsidR="00B0760C" w:rsidRPr="006247FE">
        <w:instrText xml:space="preserve"> ADDIN EN.CITE.DATA </w:instrText>
      </w:r>
      <w:r w:rsidR="00B0760C" w:rsidRPr="006247FE">
        <w:fldChar w:fldCharType="end"/>
      </w:r>
      <w:r w:rsidR="00B0760C" w:rsidRPr="006247FE">
        <w:fldChar w:fldCharType="separate"/>
      </w:r>
      <w:r w:rsidR="00B0760C" w:rsidRPr="006247FE">
        <w:rPr>
          <w:noProof/>
        </w:rPr>
        <w:t>(</w:t>
      </w:r>
      <w:hyperlink w:anchor="_ENREF_362" w:tooltip="Garcia, 2013 #2291" w:history="1">
        <w:r w:rsidR="00B0760C" w:rsidRPr="006247FE">
          <w:rPr>
            <w:noProof/>
          </w:rPr>
          <w:t>362</w:t>
        </w:r>
      </w:hyperlink>
      <w:r w:rsidR="00B0760C" w:rsidRPr="006247FE">
        <w:rPr>
          <w:noProof/>
        </w:rPr>
        <w:t>)</w:t>
      </w:r>
      <w:r w:rsidR="00B0760C" w:rsidRPr="006247FE">
        <w:fldChar w:fldCharType="end"/>
      </w:r>
      <w:r w:rsidRPr="006247FE">
        <w:t xml:space="preserve">. </w:t>
      </w:r>
    </w:p>
    <w:p w14:paraId="42DF3B74" w14:textId="77777777" w:rsidR="00F81A83" w:rsidRPr="006247FE" w:rsidRDefault="00F81A83" w:rsidP="006247FE">
      <w:pPr>
        <w:spacing w:line="276" w:lineRule="auto"/>
      </w:pPr>
    </w:p>
    <w:p w14:paraId="0CE203EE" w14:textId="3F29C947" w:rsidR="008D76C9" w:rsidRPr="006247FE" w:rsidRDefault="008D76C9"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LEAP2</w:t>
      </w:r>
    </w:p>
    <w:p w14:paraId="4095CBB0" w14:textId="77777777" w:rsidR="00D217F7" w:rsidRPr="006247FE" w:rsidRDefault="00D217F7" w:rsidP="006247FE">
      <w:pPr>
        <w:spacing w:line="276" w:lineRule="auto"/>
      </w:pPr>
    </w:p>
    <w:p w14:paraId="411B6EC7" w14:textId="3C45CD2F" w:rsidR="008D76C9" w:rsidRPr="006247FE" w:rsidRDefault="00E62913" w:rsidP="006247FE">
      <w:pPr>
        <w:spacing w:line="276" w:lineRule="auto"/>
      </w:pPr>
      <w:r w:rsidRPr="006247FE">
        <w:t xml:space="preserve">Liver-expressed antimicrobial peptide 2 (LEAP2) has recently been discovered as an endogenous antagonist to </w:t>
      </w:r>
      <w:r w:rsidR="00A54841" w:rsidRPr="006247FE">
        <w:t>GHSR</w:t>
      </w:r>
      <w:r w:rsidR="00172926" w:rsidRPr="006247FE">
        <w:t xml:space="preserve"> </w:t>
      </w:r>
      <w:r w:rsidR="00172926"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r w:rsidR="00172926" w:rsidRPr="006247FE">
        <w:fldChar w:fldCharType="end"/>
      </w:r>
      <w:r w:rsidRPr="006247FE">
        <w:t xml:space="preserve">. </w:t>
      </w:r>
      <w:r w:rsidR="00A54841" w:rsidRPr="006247FE">
        <w:t>It is produced in the small intesti</w:t>
      </w:r>
      <w:r w:rsidR="00172926" w:rsidRPr="006247FE">
        <w:t xml:space="preserve">nes, mainly in the jejunum </w:t>
      </w:r>
      <w:r w:rsidR="00172926"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r w:rsidR="00172926" w:rsidRPr="006247FE">
        <w:fldChar w:fldCharType="end"/>
      </w:r>
      <w:r w:rsidR="00A54841" w:rsidRPr="006247FE">
        <w:t>. Level of LEAP2 declines with fasting, as opposed to the level of ghrelin which goes up</w:t>
      </w:r>
      <w:r w:rsidR="00172926" w:rsidRPr="006247FE">
        <w:t xml:space="preserve"> </w:t>
      </w:r>
      <w:r w:rsidR="00172926" w:rsidRPr="006247FE">
        <w:fldChar w:fldCharType="begin">
          <w:fldData xml:space="preserve">PEVuZE5vdGU+PENpdGU+PEF1dGhvcj5HZTwvQXV0aG9yPjxZZWFyPjIwMTg8L1llYXI+PFJlY051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bT4zNDg8L1JlY051bT48RGlzcGxheVRleHQ+KDM2MywzNjQpPC9EaXNwbGF5VGV4dD48cmVjb3Jk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hyperlink w:anchor="_ENREF_364" w:tooltip="Mani, 2019 #349" w:history="1">
        <w:r w:rsidR="00B0760C" w:rsidRPr="006247FE">
          <w:rPr>
            <w:noProof/>
          </w:rPr>
          <w:t>364</w:t>
        </w:r>
      </w:hyperlink>
      <w:r w:rsidR="00B0760C" w:rsidRPr="006247FE">
        <w:rPr>
          <w:noProof/>
        </w:rPr>
        <w:t>)</w:t>
      </w:r>
      <w:r w:rsidR="00172926" w:rsidRPr="006247FE">
        <w:fldChar w:fldCharType="end"/>
      </w:r>
      <w:r w:rsidR="00A54841" w:rsidRPr="006247FE">
        <w:t>. In addition, t</w:t>
      </w:r>
      <w:r w:rsidRPr="006247FE">
        <w:t>he expression of LEAP2 is significantly upregulated following bariatric surgery, which is currently the most effec</w:t>
      </w:r>
      <w:r w:rsidR="00172926" w:rsidRPr="006247FE">
        <w:t xml:space="preserve">tive treatment for obesity </w:t>
      </w:r>
      <w:r w:rsidR="00172926"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r w:rsidR="00172926" w:rsidRPr="006247FE">
        <w:fldChar w:fldCharType="end"/>
      </w:r>
      <w:r w:rsidRPr="006247FE">
        <w:t xml:space="preserve">. </w:t>
      </w:r>
      <w:r w:rsidR="00A54841" w:rsidRPr="006247FE">
        <w:rPr>
          <w:i/>
        </w:rPr>
        <w:t xml:space="preserve">In vivo </w:t>
      </w:r>
      <w:r w:rsidR="00A54841" w:rsidRPr="006247FE">
        <w:t>studies have shown that LEAP2 is capable of inhibiting the effects of ghrelin on GH secre</w:t>
      </w:r>
      <w:r w:rsidR="00172926" w:rsidRPr="006247FE">
        <w:t xml:space="preserve">tion and food intake </w:t>
      </w:r>
      <w:r w:rsidR="00172926"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r w:rsidR="00172926" w:rsidRPr="006247FE">
        <w:fldChar w:fldCharType="end"/>
      </w:r>
      <w:r w:rsidR="00A54841" w:rsidRPr="006247FE">
        <w:t>. LEAP2 is also shown to bind to GHSR</w:t>
      </w:r>
      <w:r w:rsidRPr="006247FE">
        <w:t xml:space="preserve"> </w:t>
      </w:r>
      <w:r w:rsidR="00A54841" w:rsidRPr="006247FE">
        <w:t xml:space="preserve">in a non-competitive </w:t>
      </w:r>
      <w:r w:rsidR="00A54841" w:rsidRPr="006247FE">
        <w:lastRenderedPageBreak/>
        <w:t>manner to ghrelin, thereby suggesting the presence of an allos</w:t>
      </w:r>
      <w:r w:rsidR="00172926" w:rsidRPr="006247FE">
        <w:t xml:space="preserve">teric site on the receptor </w:t>
      </w:r>
      <w:r w:rsidR="00172926"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 </w:instrText>
      </w:r>
      <w:r w:rsidR="00B0760C" w:rsidRPr="006247FE">
        <w:fldChar w:fldCharType="begin">
          <w:fldData xml:space="preserve">PEVuZE5vdGU+PENpdGU+PEF1dGhvcj5HZTwvQXV0aG9yPjxZZWFyPjIwMTg8L1llYXI+PFJlY051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</w:fldData>
        </w:fldChar>
      </w:r>
      <w:r w:rsidR="00B0760C" w:rsidRPr="006247FE">
        <w:instrText xml:space="preserve"> ADDIN EN.CITE.DATA </w:instrText>
      </w:r>
      <w:r w:rsidR="00B0760C" w:rsidRPr="006247FE">
        <w:fldChar w:fldCharType="end"/>
      </w:r>
      <w:r w:rsidR="00172926" w:rsidRPr="006247FE">
        <w:fldChar w:fldCharType="separate"/>
      </w:r>
      <w:r w:rsidR="00B0760C" w:rsidRPr="006247FE">
        <w:rPr>
          <w:noProof/>
        </w:rPr>
        <w:t>(</w:t>
      </w:r>
      <w:hyperlink w:anchor="_ENREF_363" w:tooltip="Ge, 2018 #348" w:history="1">
        <w:r w:rsidR="00B0760C" w:rsidRPr="006247FE">
          <w:rPr>
            <w:noProof/>
          </w:rPr>
          <w:t>363</w:t>
        </w:r>
      </w:hyperlink>
      <w:r w:rsidR="00B0760C" w:rsidRPr="006247FE">
        <w:rPr>
          <w:noProof/>
        </w:rPr>
        <w:t>)</w:t>
      </w:r>
      <w:r w:rsidR="00172926" w:rsidRPr="006247FE">
        <w:fldChar w:fldCharType="end"/>
      </w:r>
      <w:r w:rsidR="00A54841" w:rsidRPr="006247FE">
        <w:t>.</w:t>
      </w:r>
      <w:r w:rsidRPr="006247FE">
        <w:t xml:space="preserve"> </w:t>
      </w:r>
    </w:p>
    <w:p w14:paraId="3AE4FDE7" w14:textId="77777777" w:rsidR="00A54841" w:rsidRPr="006247FE" w:rsidRDefault="00A54841" w:rsidP="006247FE">
      <w:pPr>
        <w:pStyle w:val="Heading3"/>
        <w:spacing w:before="0" w:after="0" w:line="276" w:lineRule="auto"/>
        <w:rPr>
          <w:rFonts w:ascii="Arial" w:hAnsi="Arial" w:cs="Arial"/>
          <w:sz w:val="22"/>
          <w:szCs w:val="22"/>
        </w:rPr>
      </w:pPr>
    </w:p>
    <w:p w14:paraId="395E9197" w14:textId="133A33E1" w:rsidR="00E22552" w:rsidRPr="006247FE" w:rsidRDefault="00E22552"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Obestatin</w:t>
      </w:r>
    </w:p>
    <w:p w14:paraId="299FE4DE" w14:textId="77777777" w:rsidR="007D5314" w:rsidRPr="006247FE" w:rsidRDefault="007D5314" w:rsidP="006247FE">
      <w:pPr>
        <w:spacing w:line="276" w:lineRule="auto"/>
      </w:pPr>
    </w:p>
    <w:p w14:paraId="7C042B96" w14:textId="4F348043" w:rsidR="00E22552" w:rsidRPr="006247FE" w:rsidRDefault="00E22552" w:rsidP="006247FE">
      <w:pPr>
        <w:spacing w:line="276" w:lineRule="auto"/>
      </w:pPr>
      <w:r w:rsidRPr="006247FE">
        <w:t xml:space="preserve">As mentioned earlier, the effects of obestatin on pituitary hormones release remain controversial. Initial study has shown that intravenous or intracerebrovascular treatment of obestatin did not affect the release of growth hormone in male rats </w:t>
      </w:r>
      <w:r w:rsidR="007609A5" w:rsidRPr="006247FE">
        <w:fldChar w:fldCharType="begin">
          <w:fldData xml:space="preserve">PEVuZE5vdGU+PENpdGU+PEF1dGhvcj5ZYW1hbW90bzwvQXV0aG9yPjxZZWFyPjIwMDc8L1llYXI+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</w:fldData>
        </w:fldChar>
      </w:r>
      <w:r w:rsidR="00A80377" w:rsidRPr="006247FE">
        <w:instrText xml:space="preserve"> ADDIN EN.CITE </w:instrText>
      </w:r>
      <w:r w:rsidR="00A80377" w:rsidRPr="006247FE">
        <w:fldChar w:fldCharType="begin">
          <w:fldData xml:space="preserve">PEVuZE5vdGU+PENpdGU+PEF1dGhvcj5ZYW1hbW90bzwvQXV0aG9yPjxZZWFyPjIwMDc8L1llYXI+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</w:fldData>
        </w:fldChar>
      </w:r>
      <w:r w:rsidR="00A80377" w:rsidRPr="006247FE">
        <w:instrText xml:space="preserve"> ADDIN EN.CITE.DATA </w:instrText>
      </w:r>
      <w:r w:rsidR="00A80377" w:rsidRPr="006247FE">
        <w:fldChar w:fldCharType="end"/>
      </w:r>
      <w:r w:rsidR="007609A5" w:rsidRPr="006247FE">
        <w:fldChar w:fldCharType="separate"/>
      </w:r>
      <w:r w:rsidR="00912A07" w:rsidRPr="006247FE">
        <w:rPr>
          <w:noProof/>
        </w:rPr>
        <w:t>(</w:t>
      </w:r>
      <w:hyperlink w:anchor="_ENREF_116" w:tooltip="Yamamoto, 2007 #1831" w:history="1">
        <w:r w:rsidR="00B0760C" w:rsidRPr="006247FE">
          <w:rPr>
            <w:noProof/>
          </w:rPr>
          <w:t>116</w:t>
        </w:r>
      </w:hyperlink>
      <w:r w:rsidR="00912A07" w:rsidRPr="006247FE">
        <w:rPr>
          <w:noProof/>
        </w:rPr>
        <w:t>)</w:t>
      </w:r>
      <w:r w:rsidR="007609A5" w:rsidRPr="006247FE">
        <w:fldChar w:fldCharType="end"/>
      </w:r>
      <w:r w:rsidRPr="006247FE">
        <w:t xml:space="preserve">. However, a more recent study has shown that </w:t>
      </w:r>
      <w:r w:rsidR="003C33C7" w:rsidRPr="006247FE">
        <w:t>obestatin treatment inhibits</w:t>
      </w:r>
      <w:r w:rsidR="006F2353" w:rsidRPr="006247FE">
        <w:t xml:space="preserve"> both basal and ghrelin-induced</w:t>
      </w:r>
      <w:r w:rsidR="003C33C7" w:rsidRPr="006247FE">
        <w:t xml:space="preserve"> GH release and expression, both </w:t>
      </w:r>
      <w:r w:rsidR="003C33C7" w:rsidRPr="006247FE">
        <w:rPr>
          <w:i/>
        </w:rPr>
        <w:t xml:space="preserve">in </w:t>
      </w:r>
      <w:r w:rsidR="006F2353" w:rsidRPr="006247FE">
        <w:rPr>
          <w:i/>
        </w:rPr>
        <w:t xml:space="preserve">vitro </w:t>
      </w:r>
      <w:r w:rsidR="003C33C7" w:rsidRPr="006247FE">
        <w:t xml:space="preserve">and </w:t>
      </w:r>
      <w:r w:rsidR="003C33C7" w:rsidRPr="006247FE">
        <w:rPr>
          <w:i/>
        </w:rPr>
        <w:t>in vivo</w:t>
      </w:r>
      <w:r w:rsidR="006F2353" w:rsidRPr="006247FE">
        <w:rPr>
          <w:i/>
        </w:rPr>
        <w:t xml:space="preserve"> </w:t>
      </w:r>
      <w:r w:rsidR="006F2353" w:rsidRPr="006247FE">
        <w:t xml:space="preserve">in </w:t>
      </w:r>
      <w:r w:rsidR="006F774C" w:rsidRPr="006247FE">
        <w:t xml:space="preserve">non-human </w:t>
      </w:r>
      <w:r w:rsidR="006F2353" w:rsidRPr="006247FE">
        <w:t>primates and in mice</w:t>
      </w:r>
      <w:r w:rsidR="00680F77" w:rsidRPr="006247FE">
        <w:t xml:space="preserve"> </w:t>
      </w:r>
      <w:bookmarkStart w:id="20" w:name="OLE_LINK38"/>
      <w:bookmarkStart w:id="21" w:name="OLE_LINK39"/>
      <w:r w:rsidR="007609A5" w:rsidRPr="006247FE">
        <w:fldChar w:fldCharType="begin"/>
      </w:r>
      <w:r w:rsidR="00A80377" w:rsidRPr="006247FE">
        <w:instrText xml:space="preserve"> ADDIN EN.CITE &lt;EndNote&gt;&lt;Cite&gt;&lt;Author&gt;Luque&lt;/Author&gt;&lt;Year&gt;2014&lt;/Year&gt;&lt;RecNum&gt;1842&lt;/RecNum&gt;&lt;DisplayText&gt;(119)&lt;/DisplayText&gt;&lt;record&gt;&lt;rec-number&gt;1842&lt;/rec-number&gt;&lt;foreign-keys&gt;&lt;key app="EN" db-id="t29a9ae9va95eiezrvi520frwzsztsx0aeef" timestamp="0"&gt;1842&lt;/key&gt;&lt;/foreign-keys&gt;&lt;ref-type name="Journal Article"&gt;17&lt;/ref-type&gt;&lt;contributors&gt;&lt;authors&gt;&lt;author&gt;Luque, R. M.&lt;/author&gt;&lt;author&gt;Cordoba-Chacon, J.&lt;/author&gt;&lt;author&gt;Ibanez-Costa, A.&lt;/author&gt;&lt;author&gt;Gesmundo, I.&lt;/author&gt;&lt;author&gt;Grande, C.&lt;/author&gt;&lt;author&gt;Gracia-Navarro, F.&lt;/author&gt;&lt;author&gt;Tena-Sempere, M.&lt;/author&gt;&lt;author&gt;Ghigo, E.&lt;/author&gt;&lt;author&gt;Gahete, M. D.&lt;/author&gt;&lt;author&gt;Granata, R.&lt;/author&gt;&lt;author&gt;Kineman, R. D.&lt;/author&gt;&lt;author&gt;Castano, J. P.&lt;/author&gt;&lt;/authors&gt;&lt;/contributors&gt;&lt;auth-address&gt;Department of Cell Biology, Physiology and Immunology, University of Cordoba, Instituto Maimonides de Investigacion Biomedica de Cordoba (IMIBIC), Hospital Universitario Reina Sofia (HURS), and CIBER Fisiopatologia de la Obesidad y Nutricion, Cordoba, Spain; 14014-Cordoba.&lt;/auth-address&gt;&lt;titles&gt;&lt;title&gt;Obestatin plays an opposite role in the regulation of pituitary somatotrope and corticotrope function in female primates and male/female mice&lt;/title&gt;&lt;secondary-title&gt;Endocrinology&lt;/secondary-title&gt;&lt;alt-title&gt;Endocrinology&lt;/alt-title&gt;&lt;/titles&gt;&lt;pages&gt;en20131728&lt;/pages&gt;&lt;edition&gt;2014/02/04&lt;/edition&gt;&lt;dates&gt;&lt;year&gt;2014&lt;/year&gt;&lt;pub-dates&gt;&lt;date&gt;Jan 31&lt;/date&gt;&lt;/pub-dates&gt;&lt;/dates&gt;&lt;isbn&gt;1945-7170 (Electronic)&amp;#xD;0013-7227 (Linking)&lt;/isbn&gt;&lt;accession-num&gt;24484169&lt;/accession-num&gt;&lt;urls&gt;&lt;related-urls&gt;&lt;url&gt;http://www.ncbi.nlm.nih.gov/pubmed/24484169&lt;/url&gt;&lt;/related-urls&gt;&lt;/urls&gt;&lt;electronic-resource-num&gt;10.1210/en.2013-1728&lt;/electronic-resource-num&gt;&lt;language&gt;Eng&lt;/language&gt;&lt;/record&gt;&lt;/Cite&gt;&lt;/EndNote&gt;</w:instrText>
      </w:r>
      <w:r w:rsidR="007609A5" w:rsidRPr="006247FE">
        <w:fldChar w:fldCharType="separate"/>
      </w:r>
      <w:r w:rsidR="00912A07" w:rsidRPr="006247FE">
        <w:rPr>
          <w:noProof/>
        </w:rPr>
        <w:t>(</w:t>
      </w:r>
      <w:hyperlink w:anchor="_ENREF_119" w:tooltip="Luque, 2014 #1842" w:history="1">
        <w:r w:rsidR="00B0760C" w:rsidRPr="006247FE">
          <w:rPr>
            <w:noProof/>
          </w:rPr>
          <w:t>119</w:t>
        </w:r>
      </w:hyperlink>
      <w:r w:rsidR="00912A07" w:rsidRPr="006247FE">
        <w:rPr>
          <w:noProof/>
        </w:rPr>
        <w:t>)</w:t>
      </w:r>
      <w:r w:rsidR="007609A5" w:rsidRPr="006247FE">
        <w:fldChar w:fldCharType="end"/>
      </w:r>
      <w:r w:rsidR="003C33C7" w:rsidRPr="006247FE">
        <w:t xml:space="preserve">. </w:t>
      </w:r>
      <w:bookmarkEnd w:id="20"/>
      <w:bookmarkEnd w:id="21"/>
      <w:r w:rsidR="00C820D9" w:rsidRPr="006247FE">
        <w:t xml:space="preserve">This inhibitory effect </w:t>
      </w:r>
      <w:proofErr w:type="gramStart"/>
      <w:r w:rsidR="00C820D9" w:rsidRPr="006247FE">
        <w:t>is mediated</w:t>
      </w:r>
      <w:proofErr w:type="gramEnd"/>
      <w:r w:rsidR="00C820D9" w:rsidRPr="006247FE">
        <w:t xml:space="preserve"> by the adenylyl-cyclase and MAPK pathways. </w:t>
      </w:r>
      <w:r w:rsidR="006F774C" w:rsidRPr="006247FE">
        <w:t>Obestatin treatment causes a</w:t>
      </w:r>
      <w:r w:rsidR="00C820D9" w:rsidRPr="006247FE">
        <w:t xml:space="preserve"> reduction in Pit-1 and GHRH-R mRNA levels in the pituitary as well as a decrease in hypothalamic GHRH and ghrelin expression. Obestatin also reduces the expression of pituitary somatostatin receptors, namely </w:t>
      </w:r>
      <w:r w:rsidR="009C1285" w:rsidRPr="006247FE">
        <w:t>SSTR subtypes 1 and 2</w:t>
      </w:r>
      <w:r w:rsidR="006F774C" w:rsidRPr="006247FE">
        <w:t xml:space="preserve"> </w:t>
      </w:r>
      <w:r w:rsidR="006F774C" w:rsidRPr="006247FE">
        <w:fldChar w:fldCharType="begin"/>
      </w:r>
      <w:r w:rsidR="00A80377" w:rsidRPr="006247FE">
        <w:instrText xml:space="preserve"> ADDIN EN.CITE &lt;EndNote&gt;&lt;Cite&gt;&lt;Author&gt;Luque&lt;/Author&gt;&lt;Year&gt;2014&lt;/Year&gt;&lt;RecNum&gt;1842&lt;/RecNum&gt;&lt;DisplayText&gt;(119)&lt;/DisplayText&gt;&lt;record&gt;&lt;rec-number&gt;1842&lt;/rec-number&gt;&lt;foreign-keys&gt;&lt;key app="EN" db-id="t29a9ae9va95eiezrvi520frwzsztsx0aeef" timestamp="0"&gt;1842&lt;/key&gt;&lt;/foreign-keys&gt;&lt;ref-type name="Journal Article"&gt;17&lt;/ref-type&gt;&lt;contributors&gt;&lt;authors&gt;&lt;author&gt;Luque, R. M.&lt;/author&gt;&lt;author&gt;Cordoba-Chacon, J.&lt;/author&gt;&lt;author&gt;Ibanez-Costa, A.&lt;/author&gt;&lt;author&gt;Gesmundo, I.&lt;/author&gt;&lt;author&gt;Grande, C.&lt;/author&gt;&lt;author&gt;Gracia-Navarro, F.&lt;/author&gt;&lt;author&gt;Tena-Sempere, M.&lt;/author&gt;&lt;author&gt;Ghigo, E.&lt;/author&gt;&lt;author&gt;Gahete, M. D.&lt;/author&gt;&lt;author&gt;Granata, R.&lt;/author&gt;&lt;author&gt;Kineman, R. D.&lt;/author&gt;&lt;author&gt;Castano, J. P.&lt;/author&gt;&lt;/authors&gt;&lt;/contributors&gt;&lt;auth-address&gt;Department of Cell Biology, Physiology and Immunology, University of Cordoba, Instituto Maimonides de Investigacion Biomedica de Cordoba (IMIBIC), Hospital Universitario Reina Sofia (HURS), and CIBER Fisiopatologia de la Obesidad y Nutricion, Cordoba, Spain; 14014-Cordoba.&lt;/auth-address&gt;&lt;titles&gt;&lt;title&gt;Obestatin plays an opposite role in the regulation of pituitary somatotrope and corticotrope function in female primates and male/female mice&lt;/title&gt;&lt;secondary-title&gt;Endocrinology&lt;/secondary-title&gt;&lt;alt-title&gt;Endocrinology&lt;/alt-title&gt;&lt;/titles&gt;&lt;pages&gt;en20131728&lt;/pages&gt;&lt;edition&gt;2014/02/04&lt;/edition&gt;&lt;dates&gt;&lt;year&gt;2014&lt;/year&gt;&lt;pub-dates&gt;&lt;date&gt;Jan 31&lt;/date&gt;&lt;/pub-dates&gt;&lt;/dates&gt;&lt;isbn&gt;1945-7170 (Electronic)&amp;#xD;0013-7227 (Linking)&lt;/isbn&gt;&lt;accession-num&gt;24484169&lt;/accession-num&gt;&lt;urls&gt;&lt;related-urls&gt;&lt;url&gt;http://www.ncbi.nlm.nih.gov/pubmed/24484169&lt;/url&gt;&lt;/related-urls&gt;&lt;/urls&gt;&lt;electronic-resource-num&gt;10.1210/en.2013-1728&lt;/electronic-resource-num&gt;&lt;language&gt;Eng&lt;/language&gt;&lt;/record&gt;&lt;/Cite&gt;&lt;/EndNote&gt;</w:instrText>
      </w:r>
      <w:r w:rsidR="006F774C" w:rsidRPr="006247FE">
        <w:fldChar w:fldCharType="separate"/>
      </w:r>
      <w:r w:rsidR="00912A07" w:rsidRPr="006247FE">
        <w:rPr>
          <w:noProof/>
        </w:rPr>
        <w:t>(</w:t>
      </w:r>
      <w:hyperlink w:anchor="_ENREF_119" w:tooltip="Luque, 2014 #1842" w:history="1">
        <w:r w:rsidR="00B0760C" w:rsidRPr="006247FE">
          <w:rPr>
            <w:noProof/>
          </w:rPr>
          <w:t>119</w:t>
        </w:r>
      </w:hyperlink>
      <w:r w:rsidR="00912A07" w:rsidRPr="006247FE">
        <w:rPr>
          <w:noProof/>
        </w:rPr>
        <w:t>)</w:t>
      </w:r>
      <w:r w:rsidR="006F774C" w:rsidRPr="006247FE">
        <w:fldChar w:fldCharType="end"/>
      </w:r>
      <w:r w:rsidR="006F774C" w:rsidRPr="006247FE">
        <w:t xml:space="preserve">. </w:t>
      </w:r>
      <w:r w:rsidR="00680F77" w:rsidRPr="006247FE">
        <w:t xml:space="preserve"> </w:t>
      </w:r>
    </w:p>
    <w:bookmarkEnd w:id="19"/>
    <w:p w14:paraId="0631CF19" w14:textId="77777777" w:rsidR="00FE3A3D" w:rsidRPr="006247FE" w:rsidRDefault="00FE3A3D" w:rsidP="006247FE">
      <w:pPr>
        <w:spacing w:line="276" w:lineRule="auto"/>
      </w:pPr>
    </w:p>
    <w:p w14:paraId="4709229C" w14:textId="259E43D0" w:rsidR="00C134A5" w:rsidRPr="006247FE" w:rsidRDefault="0008417D" w:rsidP="006247FE">
      <w:pPr>
        <w:pStyle w:val="Heading2"/>
        <w:spacing w:before="0" w:after="0" w:line="276" w:lineRule="auto"/>
        <w:rPr>
          <w:rFonts w:ascii="Arial" w:hAnsi="Arial" w:cs="Arial"/>
          <w:i w:val="0"/>
          <w:color w:val="0070C0"/>
          <w:sz w:val="22"/>
          <w:szCs w:val="22"/>
        </w:rPr>
      </w:pPr>
      <w:bookmarkStart w:id="22" w:name="_Hlk55588765"/>
      <w:r w:rsidRPr="006247FE">
        <w:rPr>
          <w:rFonts w:ascii="Arial" w:hAnsi="Arial" w:cs="Arial"/>
          <w:i w:val="0"/>
          <w:color w:val="0070C0"/>
          <w:sz w:val="22"/>
          <w:szCs w:val="22"/>
        </w:rPr>
        <w:t>OTHER INFLUENCES ON GROWTH HORMONE RELEASE</w:t>
      </w:r>
    </w:p>
    <w:p w14:paraId="2B028BB4" w14:textId="77777777" w:rsidR="00CE6421" w:rsidRPr="006247FE" w:rsidRDefault="00CE6421" w:rsidP="006247FE">
      <w:pPr>
        <w:pStyle w:val="Heading3"/>
        <w:spacing w:before="0" w:after="0" w:line="276" w:lineRule="auto"/>
        <w:rPr>
          <w:rFonts w:ascii="Arial" w:hAnsi="Arial" w:cs="Arial"/>
          <w:sz w:val="22"/>
          <w:szCs w:val="22"/>
        </w:rPr>
      </w:pPr>
    </w:p>
    <w:p w14:paraId="4481A419" w14:textId="15F31F40"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Glucocorticoids</w:t>
      </w:r>
      <w:r w:rsidR="00FD3A3F" w:rsidRPr="006247FE">
        <w:rPr>
          <w:rFonts w:ascii="Arial" w:hAnsi="Arial" w:cs="Arial"/>
          <w:color w:val="00B050"/>
          <w:sz w:val="22"/>
          <w:szCs w:val="22"/>
        </w:rPr>
        <w:t xml:space="preserve"> and Sex Hormones</w:t>
      </w:r>
    </w:p>
    <w:p w14:paraId="3BD0FADE" w14:textId="77777777" w:rsidR="00CE6421" w:rsidRPr="006247FE" w:rsidRDefault="00CE6421" w:rsidP="006247FE">
      <w:pPr>
        <w:spacing w:line="276" w:lineRule="auto"/>
      </w:pPr>
    </w:p>
    <w:p w14:paraId="3C811C5D" w14:textId="18E23F19" w:rsidR="00C134A5" w:rsidRPr="006247FE" w:rsidRDefault="00C134A5" w:rsidP="006247FE">
      <w:pPr>
        <w:spacing w:line="276" w:lineRule="auto"/>
      </w:pPr>
      <w:r w:rsidRPr="006247FE">
        <w:t xml:space="preserve">Glucocorticoid treatment has a biphasic effect on GH secretion: an initial acute stimulation in 3 hours, followed by suppression within 12 hours </w:t>
      </w:r>
      <w:r w:rsidR="00F61976" w:rsidRPr="006247FE">
        <w:fldChar w:fldCharType="begin">
          <w:fldData xml:space="preserve">PEVuZE5vdGU+PENpdGU+PEF1dGhvcj5DYXNhbnVldmE8L0F1dGhvcj48WWVhcj4xOTkwPC9ZZWFy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</w:fldData>
        </w:fldChar>
      </w:r>
      <w:r w:rsidR="00B0760C" w:rsidRPr="006247FE">
        <w:instrText xml:space="preserve"> ADDIN EN.CITE </w:instrText>
      </w:r>
      <w:r w:rsidR="00B0760C" w:rsidRPr="006247FE">
        <w:fldChar w:fldCharType="begin">
          <w:fldData xml:space="preserve">PEVuZE5vdGU+PENpdGU+PEF1dGhvcj5DYXNhbnVldmE8L0F1dGhvcj48WWVhcj4xOTkwPC9ZZWFy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65" w:tooltip="Casanueva, 1990 #1383" w:history="1">
        <w:r w:rsidR="00B0760C" w:rsidRPr="006247FE">
          <w:rPr>
            <w:noProof/>
          </w:rPr>
          <w:t>365</w:t>
        </w:r>
      </w:hyperlink>
      <w:r w:rsidR="00B0760C" w:rsidRPr="006247FE">
        <w:rPr>
          <w:noProof/>
        </w:rPr>
        <w:t>,</w:t>
      </w:r>
      <w:hyperlink w:anchor="_ENREF_366" w:tooltip="Burguera, 1990 #1384" w:history="1">
        <w:r w:rsidR="00B0760C" w:rsidRPr="006247FE">
          <w:rPr>
            <w:noProof/>
          </w:rPr>
          <w:t>366</w:t>
        </w:r>
      </w:hyperlink>
      <w:r w:rsidR="00B0760C" w:rsidRPr="006247FE">
        <w:rPr>
          <w:noProof/>
        </w:rPr>
        <w:t>)</w:t>
      </w:r>
      <w:r w:rsidR="00F61976" w:rsidRPr="006247FE">
        <w:fldChar w:fldCharType="end"/>
      </w:r>
      <w:r w:rsidRPr="006247FE">
        <w:t xml:space="preserve">. The latter is the clinically important effect, as excess endogenous and exogenous glucocorticoids are well known to suppress growth in children </w:t>
      </w:r>
      <w:r w:rsidR="00F61976" w:rsidRPr="006247FE">
        <w:fldChar w:fldCharType="begin"/>
      </w:r>
      <w:r w:rsidR="00B0760C" w:rsidRPr="006247FE">
        <w:instrText xml:space="preserve"> ADDIN EN.CITE &lt;EndNote&gt;&lt;Cite&gt;&lt;Author&gt;Strickland&lt;/Author&gt;&lt;Year&gt;1972&lt;/Year&gt;&lt;RecNum&gt;1387&lt;/RecNum&gt;&lt;DisplayText&gt;(367)&lt;/DisplayText&gt;&lt;record&gt;&lt;rec-number&gt;1387&lt;/rec-number&gt;&lt;foreign-keys&gt;&lt;key app="EN" db-id="t29a9ae9va95eiezrvi520frwzsztsx0aeef" timestamp="0"&gt;1387&lt;/key&gt;&lt;/foreign-keys&gt;&lt;ref-type name="Journal Article"&gt;17&lt;/ref-type&gt;&lt;contributors&gt;&lt;authors&gt;&lt;author&gt;Strickland, A. L.&lt;/author&gt;&lt;author&gt;Underwood, L. E.&lt;/author&gt;&lt;author&gt;Voina, S. J.&lt;/author&gt;&lt;author&gt;French, F. S.&lt;/author&gt;&lt;author&gt;Van Wyk, J. J.&lt;/author&gt;&lt;/authors&gt;&lt;/contributors&gt;&lt;titles&gt;&lt;title&gt;Growth retardation in Cushing&amp;apos;s syndrome&lt;/title&gt;&lt;secondary-title&gt;Am J Dis Child&lt;/secondary-title&gt;&lt;/titles&gt;&lt;pages&gt;207-13&lt;/pages&gt;&lt;volume&gt;123&lt;/volume&gt;&lt;number&gt;3&lt;/number&gt;&lt;keywords&gt;&lt;keyword&gt;Adolescent&lt;/keyword&gt;&lt;keyword&gt;Adrenal Glands/physiopathology/secretion&lt;/keyword&gt;&lt;keyword&gt;Adrenalectomy&lt;/keyword&gt;&lt;keyword&gt;Arginine/diagnostic use&lt;/keyword&gt;&lt;keyword&gt;Blood Glucose&lt;/keyword&gt;&lt;keyword&gt;Child&lt;/keyword&gt;&lt;keyword&gt;Cushing Syndrome/*complications/physiopathology/therapy&lt;/keyword&gt;&lt;keyword&gt;Dexamethasone/diagnostic use&lt;/keyword&gt;&lt;keyword&gt;Female&lt;/keyword&gt;&lt;keyword&gt;Glucocorticoids/blood&lt;/keyword&gt;&lt;keyword&gt;Growth Disorders/*etiology/physiopathology&lt;/keyword&gt;&lt;keyword&gt;Growth Hormone/blood/physiology/secretion&lt;/keyword&gt;&lt;keyword&gt;Human&lt;/keyword&gt;&lt;keyword&gt;Insulin/diagnostic use&lt;/keyword&gt;&lt;keyword&gt;Male&lt;/keyword&gt;&lt;keyword&gt;Time Factors&lt;/keyword&gt;&lt;/keywords&gt;&lt;dates&gt;&lt;year&gt;1972&lt;/year&gt;&lt;pub-dates&gt;&lt;date&gt;Mar&lt;/date&gt;&lt;/pub-dates&gt;&lt;/dates&gt;&lt;accession-num&gt;5026199&lt;/accession-num&gt;&lt;urls&gt;&lt;related-urls&gt;&lt;url&gt;http://www.ncbi.nlm.nih.gov/entrez/query.fcgi?cmd=Retrieve&amp;amp;db=PubMed&amp;amp;dopt=Citation&amp;amp;list_uids=5026199&lt;/url&gt;&lt;/related-urls&gt;&lt;/urls&gt;&lt;/record&gt;&lt;/Cite&gt;&lt;/EndNote&gt;</w:instrText>
      </w:r>
      <w:r w:rsidR="00F61976" w:rsidRPr="006247FE">
        <w:fldChar w:fldCharType="separate"/>
      </w:r>
      <w:r w:rsidR="00B0760C" w:rsidRPr="006247FE">
        <w:rPr>
          <w:noProof/>
        </w:rPr>
        <w:t>(</w:t>
      </w:r>
      <w:hyperlink w:anchor="_ENREF_367" w:tooltip="Strickland, 1972 #1387" w:history="1">
        <w:r w:rsidR="00B0760C" w:rsidRPr="006247FE">
          <w:rPr>
            <w:noProof/>
          </w:rPr>
          <w:t>367</w:t>
        </w:r>
      </w:hyperlink>
      <w:r w:rsidR="00B0760C" w:rsidRPr="006247FE">
        <w:rPr>
          <w:noProof/>
        </w:rPr>
        <w:t>)</w:t>
      </w:r>
      <w:r w:rsidR="00F61976" w:rsidRPr="006247FE">
        <w:fldChar w:fldCharType="end"/>
      </w:r>
      <w:r w:rsidRPr="006247FE">
        <w:t>.</w:t>
      </w:r>
      <w:r w:rsidR="00836DF1" w:rsidRPr="006247FE">
        <w:t xml:space="preserve"> The inhibitory effect of glucocorticoids on GH release is possibly mediated by increase in expression of </w:t>
      </w:r>
      <w:r w:rsidR="00704B2E" w:rsidRPr="006247FE">
        <w:t>somatostatin</w:t>
      </w:r>
      <w:r w:rsidR="00CD7FAF" w:rsidRPr="006247FE">
        <w:t xml:space="preserve"> </w:t>
      </w:r>
      <w:r w:rsidR="007609A5" w:rsidRPr="006247FE">
        <w:fldChar w:fldCharType="begin"/>
      </w:r>
      <w:r w:rsidR="00B0760C" w:rsidRPr="006247FE">
        <w:instrText xml:space="preserve"> ADDIN EN.CITE &lt;EndNote&gt;&lt;Cite&gt;&lt;Author&gt;Giustina&lt;/Author&gt;&lt;Year&gt;1992&lt;/Year&gt;&lt;RecNum&gt;2031&lt;/RecNum&gt;&lt;DisplayText&gt;(368)&lt;/DisplayText&gt;&lt;record&gt;&lt;rec-number&gt;2031&lt;/rec-number&gt;&lt;foreign-keys&gt;&lt;key app="EN" db-id="t29a9ae9va95eiezrvi520frwzsztsx0aeef" timestamp="0"&gt;2031&lt;/key&gt;&lt;/foreign-keys&gt;&lt;ref-type name="Journal Article"&gt;17&lt;/ref-type&gt;&lt;contributors&gt;&lt;authors&gt;&lt;author&gt;Giustina, A.&lt;/author&gt;&lt;author&gt;Wehrenberg, W. B.&lt;/author&gt;&lt;/authors&gt;&lt;/contributors&gt;&lt;auth-address&gt;Department of Clinical Medicine, University of Brescia, Brescia, Italy.&lt;/auth-address&gt;&lt;titles&gt;&lt;title&gt;The role of glucocorticoids in the regulation of Growth Hormone secretion: mechanisms and clinical significance&lt;/title&gt;&lt;secondary-title&gt;Trends Endocrinol Metab&lt;/secondary-title&gt;&lt;alt-title&gt;Trends in endocrinology and metabolism: TEM&lt;/alt-title&gt;&lt;/titles&gt;&lt;pages&gt;306-11&lt;/pages&gt;&lt;volume&gt;3&lt;/volume&gt;&lt;number&gt;8&lt;/number&gt;&lt;edition&gt;1992/10/01&lt;/edition&gt;&lt;dates&gt;&lt;year&gt;1992&lt;/year&gt;&lt;pub-dates&gt;&lt;date&gt;Oct&lt;/date&gt;&lt;/pub-dates&gt;&lt;/dates&gt;&lt;isbn&gt;1043-2760 (Print)&amp;#xD;1043-2760 (Linking)&lt;/isbn&gt;&lt;accession-num&gt;18407116&lt;/accession-num&gt;&lt;urls&gt;&lt;related-urls&gt;&lt;url&gt;http://www.ncbi.nlm.nih.gov/pubmed/18407116&lt;/url&gt;&lt;/related-urls&gt;&lt;/urls&gt;&lt;language&gt;eng&lt;/language&gt;&lt;/record&gt;&lt;/Cite&gt;&lt;/EndNote&gt;</w:instrText>
      </w:r>
      <w:r w:rsidR="007609A5" w:rsidRPr="006247FE">
        <w:fldChar w:fldCharType="separate"/>
      </w:r>
      <w:r w:rsidR="00B0760C" w:rsidRPr="006247FE">
        <w:rPr>
          <w:noProof/>
        </w:rPr>
        <w:t>(</w:t>
      </w:r>
      <w:hyperlink w:anchor="_ENREF_368" w:tooltip="Giustina, 1992 #2031" w:history="1">
        <w:r w:rsidR="00B0760C" w:rsidRPr="006247FE">
          <w:rPr>
            <w:noProof/>
          </w:rPr>
          <w:t>368</w:t>
        </w:r>
      </w:hyperlink>
      <w:r w:rsidR="00B0760C" w:rsidRPr="006247FE">
        <w:rPr>
          <w:noProof/>
        </w:rPr>
        <w:t>)</w:t>
      </w:r>
      <w:r w:rsidR="007609A5" w:rsidRPr="006247FE">
        <w:fldChar w:fldCharType="end"/>
      </w:r>
      <w:r w:rsidR="00CD7FAF" w:rsidRPr="006247FE">
        <w:t>.</w:t>
      </w:r>
      <w:r w:rsidR="00836DF1" w:rsidRPr="006247FE">
        <w:t xml:space="preserve"> </w:t>
      </w:r>
    </w:p>
    <w:p w14:paraId="4029E7FD" w14:textId="77777777" w:rsidR="00FD3A3F" w:rsidRPr="006247FE" w:rsidRDefault="00FD3A3F" w:rsidP="006247FE">
      <w:pPr>
        <w:spacing w:line="276" w:lineRule="auto"/>
      </w:pPr>
    </w:p>
    <w:p w14:paraId="22B5A456" w14:textId="60F99BAB" w:rsidR="00FD3A3F" w:rsidRPr="006247FE" w:rsidRDefault="00FD3A3F" w:rsidP="006247FE">
      <w:pPr>
        <w:spacing w:line="276" w:lineRule="auto"/>
      </w:pPr>
      <w:r w:rsidRPr="006247FE">
        <w:t xml:space="preserve">Sex hormones are also involved in regulating GH release particularly during puberty </w:t>
      </w:r>
      <w:proofErr w:type="gramStart"/>
      <w:r w:rsidRPr="006247FE">
        <w:t>and also</w:t>
      </w:r>
      <w:proofErr w:type="gramEnd"/>
      <w:r w:rsidRPr="006247FE">
        <w:t xml:space="preserve"> later in life. They affect GH release by acting at hypothalamic, pituitary</w:t>
      </w:r>
      <w:r w:rsidR="00CE6421" w:rsidRPr="006247FE">
        <w:t>,</w:t>
      </w:r>
      <w:r w:rsidRPr="006247FE">
        <w:t xml:space="preserve"> and peripheral levels. Both estrogen and testosterone increase GH secretion in humans by amplifying secretory burst mass and reduce the orderliness of GH secretion </w:t>
      </w:r>
      <w:r w:rsidR="007609A5" w:rsidRPr="006247FE">
        <w:fldChar w:fldCharType="begin">
          <w:fldData xml:space="preserve">PEVuZE5vdGU+PENpdGU+PEF1dGhvcj5WZWxkaHVpczwvQXV0aG9yPjxZZWFyPjIwMDY8L1llYXI+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</w:fldData>
        </w:fldChar>
      </w:r>
      <w:r w:rsidR="00B0760C" w:rsidRPr="006247FE">
        <w:instrText xml:space="preserve"> ADDIN EN.CITE </w:instrText>
      </w:r>
      <w:r w:rsidR="00B0760C" w:rsidRPr="006247FE">
        <w:fldChar w:fldCharType="begin">
          <w:fldData xml:space="preserve">PEVuZE5vdGU+PENpdGU+PEF1dGhvcj5WZWxkaHVpczwvQXV0aG9yPjxZZWFyPjIwMDY8L1llYXI+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</w:fldData>
        </w:fldChar>
      </w:r>
      <w:r w:rsidR="00B0760C" w:rsidRPr="006247FE">
        <w:instrText xml:space="preserve"> ADDIN EN.CITE.DATA </w:instrText>
      </w:r>
      <w:r w:rsidR="00B0760C" w:rsidRPr="006247FE">
        <w:fldChar w:fldCharType="end"/>
      </w:r>
      <w:r w:rsidR="007609A5" w:rsidRPr="006247FE">
        <w:fldChar w:fldCharType="separate"/>
      </w:r>
      <w:r w:rsidR="00B0760C" w:rsidRPr="006247FE">
        <w:rPr>
          <w:noProof/>
        </w:rPr>
        <w:t>(</w:t>
      </w:r>
      <w:hyperlink w:anchor="_ENREF_369" w:tooltip="Veldhuis, 2006 #2053" w:history="1">
        <w:r w:rsidR="00B0760C" w:rsidRPr="006247FE">
          <w:rPr>
            <w:noProof/>
          </w:rPr>
          <w:t>369</w:t>
        </w:r>
      </w:hyperlink>
      <w:r w:rsidR="00B0760C" w:rsidRPr="006247FE">
        <w:rPr>
          <w:noProof/>
        </w:rPr>
        <w:t>)</w:t>
      </w:r>
      <w:r w:rsidR="007609A5" w:rsidRPr="006247FE">
        <w:fldChar w:fldCharType="end"/>
      </w:r>
      <w:r w:rsidR="00CD7FAF" w:rsidRPr="006247FE">
        <w:t>.</w:t>
      </w:r>
      <w:r w:rsidRPr="006247FE">
        <w:t xml:space="preserve"> </w:t>
      </w:r>
      <w:r w:rsidR="00CE6421" w:rsidRPr="006247FE">
        <w:t>E</w:t>
      </w:r>
      <w:r w:rsidR="00D61B87" w:rsidRPr="006247FE">
        <w:t xml:space="preserve">strogen affects GH secretion </w:t>
      </w:r>
      <w:proofErr w:type="gramStart"/>
      <w:r w:rsidR="00D61B87" w:rsidRPr="006247FE">
        <w:t>mainly by</w:t>
      </w:r>
      <w:proofErr w:type="gramEnd"/>
      <w:r w:rsidR="00D61B87" w:rsidRPr="006247FE">
        <w:t xml:space="preserve"> interacting with the estrogen receptor</w:t>
      </w:r>
      <w:r w:rsidR="00CF66A9" w:rsidRPr="006247FE">
        <w:t>-</w:t>
      </w:r>
      <w:r w:rsidR="0016565B" w:rsidRPr="006247FE">
        <w:t>alpha</w:t>
      </w:r>
      <w:r w:rsidR="00D61B87" w:rsidRPr="006247FE">
        <w:t xml:space="preserve"> expressed in the GHRH neurons and in the GH-secreting pituitary cells. </w:t>
      </w:r>
      <w:r w:rsidRPr="006247FE">
        <w:t>The stimulatory effects</w:t>
      </w:r>
      <w:r w:rsidR="00D66834" w:rsidRPr="006247FE">
        <w:t xml:space="preserve"> of estrogen on GH secretion are</w:t>
      </w:r>
      <w:r w:rsidRPr="006247FE">
        <w:t xml:space="preserve"> possibly mediated by the release of GHRH and/or by enhancing the sensitivity to ghrelin released from the hypothalamus </w:t>
      </w:r>
      <w:r w:rsidR="007609A5" w:rsidRPr="006247FE">
        <w:fldChar w:fldCharType="begin">
          <w:fldData xml:space="preserve">PEVuZE5vdGU+PENpdGU+PEF1dGhvcj5Lb2s8L0F1dGhvcj48WWVhcj4yMDA4PC9ZZWFyPjxSZWNO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ZGljYWw+PHBhZ2VzPjQwMjAtNjwvcGFnZXM+PHZvbHVtZT45Mzwvdm9sdW1lPjxudW1iZXI+MTA8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</w:fldData>
        </w:fldChar>
      </w:r>
      <w:r w:rsidR="00B0760C" w:rsidRPr="006247FE">
        <w:instrText xml:space="preserve"> ADDIN EN.CITE </w:instrText>
      </w:r>
      <w:r w:rsidR="00B0760C" w:rsidRPr="006247FE">
        <w:fldChar w:fldCharType="begin">
          <w:fldData xml:space="preserve">PEVuZE5vdGU+PENpdGU+PEF1dGhvcj5Lb2s8L0F1dGhvcj48WWVhcj4yMDA4PC9ZZWFyPjxSZWNO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ZGljYWw+PHBhZ2VzPjQwMjAtNjwvcGFnZXM+PHZvbHVtZT45Mzwvdm9sdW1lPjxudW1iZXI+MTA8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</w:fldData>
        </w:fldChar>
      </w:r>
      <w:r w:rsidR="00B0760C" w:rsidRPr="006247FE">
        <w:instrText xml:space="preserve"> ADDIN EN.CITE.DATA </w:instrText>
      </w:r>
      <w:r w:rsidR="00B0760C" w:rsidRPr="006247FE">
        <w:fldChar w:fldCharType="end"/>
      </w:r>
      <w:r w:rsidR="007609A5" w:rsidRPr="006247FE">
        <w:fldChar w:fldCharType="separate"/>
      </w:r>
      <w:r w:rsidR="00B0760C" w:rsidRPr="006247FE">
        <w:rPr>
          <w:noProof/>
        </w:rPr>
        <w:t>(</w:t>
      </w:r>
      <w:hyperlink w:anchor="_ENREF_370" w:tooltip="Kok, 2008 #2057" w:history="1">
        <w:r w:rsidR="00B0760C" w:rsidRPr="006247FE">
          <w:rPr>
            <w:noProof/>
          </w:rPr>
          <w:t>370</w:t>
        </w:r>
      </w:hyperlink>
      <w:r w:rsidR="00B0760C" w:rsidRPr="006247FE">
        <w:rPr>
          <w:noProof/>
        </w:rPr>
        <w:t>)</w:t>
      </w:r>
      <w:r w:rsidR="007609A5" w:rsidRPr="006247FE">
        <w:fldChar w:fldCharType="end"/>
      </w:r>
      <w:r w:rsidRPr="006247FE">
        <w:t xml:space="preserve">.  </w:t>
      </w:r>
      <w:r w:rsidR="00CE6421" w:rsidRPr="006247FE">
        <w:t>E</w:t>
      </w:r>
      <w:r w:rsidR="00D61B87" w:rsidRPr="006247FE">
        <w:t xml:space="preserve">strogen increases the irregularity in pulsatility and </w:t>
      </w:r>
      <w:r w:rsidR="007E4D9D" w:rsidRPr="006247FE">
        <w:t>lowers</w:t>
      </w:r>
      <w:r w:rsidR="00D61B87" w:rsidRPr="006247FE">
        <w:t xml:space="preserve"> total and free </w:t>
      </w:r>
      <w:r w:rsidR="00704B2E" w:rsidRPr="006247FE">
        <w:t>IGF-1</w:t>
      </w:r>
      <w:r w:rsidR="00D61B87" w:rsidRPr="006247FE">
        <w:t xml:space="preserve">. </w:t>
      </w:r>
      <w:r w:rsidR="00136BD4" w:rsidRPr="006247FE">
        <w:t xml:space="preserve">Although estrogen increases the secretion of GH, it is also known to counter-regulate itself by </w:t>
      </w:r>
      <w:r w:rsidR="00706E17" w:rsidRPr="006247FE">
        <w:t xml:space="preserve">reducing </w:t>
      </w:r>
      <w:r w:rsidR="00136BD4" w:rsidRPr="006247FE">
        <w:t>GH sensitivity in the liver</w:t>
      </w:r>
      <w:r w:rsidR="00595128" w:rsidRPr="006247FE">
        <w:t xml:space="preserve"> and other peripheral organs</w:t>
      </w:r>
      <w:r w:rsidR="00136BD4" w:rsidRPr="006247FE">
        <w:t xml:space="preserve">, hence </w:t>
      </w:r>
      <w:r w:rsidR="00706E17" w:rsidRPr="006247FE">
        <w:t>decreasing</w:t>
      </w:r>
      <w:r w:rsidR="00136BD4" w:rsidRPr="006247FE">
        <w:t xml:space="preserve"> the secretion of </w:t>
      </w:r>
      <w:r w:rsidR="00704B2E" w:rsidRPr="006247FE">
        <w:t>IGF-1</w:t>
      </w:r>
      <w:r w:rsidR="00136BD4" w:rsidRPr="006247FE">
        <w:t>.</w:t>
      </w:r>
      <w:r w:rsidR="00706E17" w:rsidRPr="006247FE">
        <w:t xml:space="preserve"> </w:t>
      </w:r>
      <w:r w:rsidR="00595128" w:rsidRPr="006247FE">
        <w:t xml:space="preserve">The mechanism of this effect </w:t>
      </w:r>
      <w:r w:rsidR="00EA12FE" w:rsidRPr="006247FE">
        <w:t>is</w:t>
      </w:r>
      <w:r w:rsidR="00595128" w:rsidRPr="006247FE">
        <w:t xml:space="preserve"> via upregulating the </w:t>
      </w:r>
      <w:r w:rsidR="00EA12FE" w:rsidRPr="006247FE">
        <w:t>SOCS</w:t>
      </w:r>
      <w:r w:rsidR="00412A00" w:rsidRPr="006247FE">
        <w:t>-2</w:t>
      </w:r>
      <w:r w:rsidR="00EA12FE" w:rsidRPr="006247FE">
        <w:t xml:space="preserve"> protein </w:t>
      </w:r>
      <w:r w:rsidR="00412A00" w:rsidRPr="006247FE">
        <w:t>which in turn inhibits the JAK1-STAT5 signal transduction pathway of the GHR</w:t>
      </w:r>
      <w:r w:rsidR="00172926" w:rsidRPr="006247FE">
        <w:t xml:space="preserve"> </w:t>
      </w:r>
      <w:r w:rsidR="00172926" w:rsidRPr="006247FE">
        <w:fldChar w:fldCharType="begin"/>
      </w:r>
      <w:r w:rsidR="00B0760C" w:rsidRPr="006247FE">
        <w:instrText xml:space="preserve"> ADDIN EN.CITE &lt;EndNote&gt;&lt;Cite&gt;&lt;Author&gt;Leung&lt;/Author&gt;&lt;Year&gt;2004&lt;/Year&gt;&lt;RecNum&gt;356&lt;/RecNum&gt;&lt;DisplayText&gt;(371)&lt;/DisplayText&gt;&lt;record&gt;&lt;rec-number&gt;356&lt;/rec-number&gt;&lt;foreign-keys&gt;&lt;key app="EN" db-id="rwpdvf9djsptx7exxpoxd2pp0xz9s02azp2e" timestamp="1718738082"&gt;356&lt;/key&gt;&lt;/foreign-keys&gt;&lt;ref-type name="Journal Article"&gt;17&lt;/ref-type&gt;&lt;contributors&gt;&lt;authors&gt;&lt;author&gt;Leung, K. C.&lt;/author&gt;&lt;author&gt;Johannsson, G.&lt;/author&gt;&lt;author&gt;Leong, G. M.&lt;/author&gt;&lt;author&gt;Ho, K. K.&lt;/author&gt;&lt;/authors&gt;&lt;/contributors&gt;&lt;auth-address&gt;Pituitary Research Unit, Garvan Institute of Medical Research, St. Vincent&amp;apos;s Hospital, Sydney, New South Wales 2010, Australia.&lt;/auth-address&gt;&lt;titles&gt;&lt;title&gt;Estrogen regulation of growth hormone action&lt;/title&gt;&lt;secondary-title&gt;Endocr Rev&lt;/secondary-title&gt;&lt;/titles&gt;&lt;periodical&gt;&lt;full-title&gt;Endocr Rev&lt;/full-title&gt;&lt;/periodical&gt;&lt;pages&gt;693-721&lt;/pages&gt;&lt;volume&gt;25&lt;/volume&gt;&lt;number&gt;5&lt;/number&gt;&lt;edition&gt;2004/10/07&lt;/edition&gt;&lt;keywords&gt;&lt;keyword&gt;Animals&lt;/keyword&gt;&lt;keyword&gt;Body Composition&lt;/keyword&gt;&lt;keyword&gt;Carrier Proteins/physiology&lt;/keyword&gt;&lt;keyword&gt;Cytokines/physiology&lt;/keyword&gt;&lt;keyword&gt;Estrogens/pharmacology/*physiology/therapeutic use&lt;/keyword&gt;&lt;keyword&gt;Female&lt;/keyword&gt;&lt;keyword&gt;Growth&lt;/keyword&gt;&lt;keyword&gt;Growth Hormone/*physiology&lt;/keyword&gt;&lt;keyword&gt;*Homeostasis&lt;/keyword&gt;&lt;keyword&gt;Humans&lt;/keyword&gt;&lt;keyword&gt;Insulin-Like Growth Factor I/physiology&lt;/keyword&gt;&lt;keyword&gt;Male&lt;/keyword&gt;&lt;keyword&gt;Receptors, Cytoplasmic and Nuclear/physiology&lt;/keyword&gt;&lt;keyword&gt;Receptors, Estrogen/physiology&lt;/keyword&gt;&lt;keyword&gt;Receptors, Somatotropin/physiology&lt;/keyword&gt;&lt;keyword&gt;Signal Transduction&lt;/keyword&gt;&lt;/keywords&gt;&lt;dates&gt;&lt;year&gt;2004&lt;/year&gt;&lt;pub-dates&gt;&lt;date&gt;Oct&lt;/date&gt;&lt;/pub-dates&gt;&lt;/dates&gt;&lt;isbn&gt;0163-769X (Print)&amp;#xD;0163-769X (Linking)&lt;/isbn&gt;&lt;accession-num&gt;15466938&lt;/accession-num&gt;&lt;urls&gt;&lt;related-urls&gt;&lt;url&gt;https://www.ncbi.nlm.nih.gov/pubmed/15466938&lt;/url&gt;&lt;/related-urls&gt;&lt;/urls&gt;&lt;electronic-resource-num&gt;10.1210/er.2003-0035&lt;/electronic-resource-num&gt;&lt;/record&gt;&lt;/Cite&gt;&lt;/EndNote&gt;</w:instrText>
      </w:r>
      <w:r w:rsidR="00172926" w:rsidRPr="006247FE">
        <w:fldChar w:fldCharType="separate"/>
      </w:r>
      <w:r w:rsidR="00B0760C" w:rsidRPr="006247FE">
        <w:rPr>
          <w:noProof/>
        </w:rPr>
        <w:t>(</w:t>
      </w:r>
      <w:hyperlink w:anchor="_ENREF_371" w:tooltip="Leung, 2004 #356" w:history="1">
        <w:r w:rsidR="00B0760C" w:rsidRPr="006247FE">
          <w:rPr>
            <w:noProof/>
          </w:rPr>
          <w:t>371</w:t>
        </w:r>
      </w:hyperlink>
      <w:r w:rsidR="00B0760C" w:rsidRPr="006247FE">
        <w:rPr>
          <w:noProof/>
        </w:rPr>
        <w:t>)</w:t>
      </w:r>
      <w:r w:rsidR="00172926" w:rsidRPr="006247FE">
        <w:fldChar w:fldCharType="end"/>
      </w:r>
      <w:r w:rsidR="00412A00" w:rsidRPr="006247FE">
        <w:t xml:space="preserve">. </w:t>
      </w:r>
      <w:r w:rsidR="00706E17" w:rsidRPr="006247FE">
        <w:t xml:space="preserve">GH deficient patients started on estrogen therapy </w:t>
      </w:r>
      <w:r w:rsidR="006F774C" w:rsidRPr="006247FE">
        <w:t xml:space="preserve">therefore </w:t>
      </w:r>
      <w:r w:rsidR="00706E17" w:rsidRPr="006247FE">
        <w:t>require a higher dose of GH replacement therapy</w:t>
      </w:r>
      <w:r w:rsidR="006F774C" w:rsidRPr="006247FE">
        <w:t xml:space="preserve"> to achieve a particular target </w:t>
      </w:r>
      <w:r w:rsidR="00704B2E" w:rsidRPr="006247FE">
        <w:t>IGF-1</w:t>
      </w:r>
      <w:r w:rsidR="006F774C" w:rsidRPr="006247FE">
        <w:t xml:space="preserve"> level</w:t>
      </w:r>
      <w:r w:rsidR="007609A5" w:rsidRPr="006247FE">
        <w:t xml:space="preserve"> </w:t>
      </w:r>
      <w:r w:rsidR="007609A5" w:rsidRPr="006247FE">
        <w:fldChar w:fldCharType="begin"/>
      </w:r>
      <w:r w:rsidR="00B0760C" w:rsidRPr="006247FE">
        <w:instrText xml:space="preserve"> ADDIN EN.CITE &lt;EndNote&gt;&lt;Cite&gt;&lt;Author&gt;Amit Tanna&lt;/Author&gt;&lt;Year&gt;2010&lt;/Year&gt;&lt;RecNum&gt;2073&lt;/RecNum&gt;&lt;DisplayText&gt;(372)&lt;/DisplayText&gt;&lt;record&gt;&lt;rec-number&gt;2073&lt;/rec-number&gt;&lt;foreign-keys&gt;&lt;key app="EN" db-id="t29a9ae9va95eiezrvi520frwzsztsx0aeef" timestamp="0"&gt;2073&lt;/key&gt;&lt;/foreign-keys&gt;&lt;ref-type name="Journal Article"&gt;17&lt;/ref-type&gt;&lt;contributors&gt;&lt;authors&gt;&lt;author&gt;Amit Tanna, Rajiv Madula, Harinderjeet Sandhu, Jake Powrie, Stephen Thomas, Anna Brackenridge, Louise Breen &amp;amp; Paul Carroll&lt;/author&gt;&lt;/authors&gt;&lt;/contributors&gt;&lt;titles&gt;&lt;title&gt;Oral and transdermal oestrogen treatments have differing effects on GH sensitivity in hypopituitary women receiving GH replacement&lt;/title&gt;&lt;secondary-title&gt;Endocrine Abstract&lt;/secondary-title&gt;&lt;/titles&gt;&lt;pages&gt;P286 &lt;/pages&gt;&lt;volume&gt;21 &lt;/volume&gt;&lt;dates&gt;&lt;year&gt;2010&lt;/year&gt;&lt;/dates&gt;&lt;urls&gt;&lt;/urls&gt;&lt;/record&gt;&lt;/Cite&gt;&lt;/EndNote&gt;</w:instrText>
      </w:r>
      <w:r w:rsidR="007609A5" w:rsidRPr="006247FE">
        <w:fldChar w:fldCharType="separate"/>
      </w:r>
      <w:r w:rsidR="00B0760C" w:rsidRPr="006247FE">
        <w:rPr>
          <w:noProof/>
        </w:rPr>
        <w:t>(</w:t>
      </w:r>
      <w:hyperlink w:anchor="_ENREF_372" w:tooltip="Amit Tanna, 2010 #2073" w:history="1">
        <w:r w:rsidR="00B0760C" w:rsidRPr="006247FE">
          <w:rPr>
            <w:noProof/>
          </w:rPr>
          <w:t>372</w:t>
        </w:r>
      </w:hyperlink>
      <w:r w:rsidR="00B0760C" w:rsidRPr="006247FE">
        <w:rPr>
          <w:noProof/>
        </w:rPr>
        <w:t>)</w:t>
      </w:r>
      <w:r w:rsidR="007609A5" w:rsidRPr="006247FE">
        <w:fldChar w:fldCharType="end"/>
      </w:r>
      <w:r w:rsidR="007609A5" w:rsidRPr="006247FE">
        <w:t xml:space="preserve">. </w:t>
      </w:r>
      <w:r w:rsidR="00706E17" w:rsidRPr="006247FE">
        <w:t xml:space="preserve">The route of estrogen replacement is an important influence on GH requirement and those on oral </w:t>
      </w:r>
      <w:r w:rsidR="00EB652A" w:rsidRPr="006247FE">
        <w:t>estrogen</w:t>
      </w:r>
      <w:r w:rsidR="00706E17" w:rsidRPr="006247FE">
        <w:t xml:space="preserve"> are clearly more GH resistant than women using transdermal preparations</w:t>
      </w:r>
      <w:r w:rsidR="008B7193" w:rsidRPr="006247FE">
        <w:t xml:space="preserve"> </w:t>
      </w:r>
      <w:r w:rsidR="00300941" w:rsidRPr="006247FE">
        <w:fldChar w:fldCharType="begin">
          <w:fldData xml:space="preserve">PEVuZE5vdGU+PENpdGU+PEF1dGhvcj5XZWlzc2JlcmdlcjwvQXV0aG9yPjxZZWFyPjE5OTE8L1ll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==
</w:fldData>
        </w:fldChar>
      </w:r>
      <w:r w:rsidR="00B0760C" w:rsidRPr="006247FE">
        <w:instrText xml:space="preserve"> ADDIN EN.CITE </w:instrText>
      </w:r>
      <w:r w:rsidR="00B0760C" w:rsidRPr="006247FE">
        <w:fldChar w:fldCharType="begin">
          <w:fldData xml:space="preserve">PEVuZE5vdGU+PENpdGU+PEF1dGhvcj5XZWlzc2JlcmdlcjwvQXV0aG9yPjxZZWFyPjE5OTE8L1ll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==
</w:fldData>
        </w:fldChar>
      </w:r>
      <w:r w:rsidR="00B0760C" w:rsidRPr="006247FE">
        <w:instrText xml:space="preserve"> ADDIN EN.CITE.DATA </w:instrText>
      </w:r>
      <w:r w:rsidR="00B0760C" w:rsidRPr="006247FE">
        <w:fldChar w:fldCharType="end"/>
      </w:r>
      <w:r w:rsidR="00300941" w:rsidRPr="006247FE">
        <w:fldChar w:fldCharType="separate"/>
      </w:r>
      <w:r w:rsidR="00B0760C" w:rsidRPr="006247FE">
        <w:rPr>
          <w:noProof/>
        </w:rPr>
        <w:t>(</w:t>
      </w:r>
      <w:hyperlink w:anchor="_ENREF_373" w:tooltip="Weissberger, 1991 #2207" w:history="1">
        <w:r w:rsidR="00B0760C" w:rsidRPr="006247FE">
          <w:rPr>
            <w:noProof/>
          </w:rPr>
          <w:t>373</w:t>
        </w:r>
      </w:hyperlink>
      <w:r w:rsidR="00B0760C" w:rsidRPr="006247FE">
        <w:rPr>
          <w:noProof/>
        </w:rPr>
        <w:t>,</w:t>
      </w:r>
      <w:hyperlink w:anchor="_ENREF_374" w:tooltip="Isotton, 2014 #2178" w:history="1">
        <w:r w:rsidR="00B0760C" w:rsidRPr="006247FE">
          <w:rPr>
            <w:noProof/>
          </w:rPr>
          <w:t>374</w:t>
        </w:r>
      </w:hyperlink>
      <w:r w:rsidR="00B0760C" w:rsidRPr="006247FE">
        <w:rPr>
          <w:noProof/>
        </w:rPr>
        <w:t>)</w:t>
      </w:r>
      <w:r w:rsidR="00300941" w:rsidRPr="006247FE">
        <w:fldChar w:fldCharType="end"/>
      </w:r>
      <w:r w:rsidR="00706E17" w:rsidRPr="006247FE">
        <w:t xml:space="preserve">. </w:t>
      </w:r>
      <w:r w:rsidR="00D61B87" w:rsidRPr="006247FE">
        <w:t xml:space="preserve">Testosterone, on the other hand, increases basal GH secretion and </w:t>
      </w:r>
      <w:r w:rsidR="00704B2E" w:rsidRPr="006247FE">
        <w:t>IGF-1</w:t>
      </w:r>
      <w:r w:rsidR="00D61B87" w:rsidRPr="006247FE">
        <w:t xml:space="preserve"> concentrations, thus relieving the negative feedback on GH secretion </w:t>
      </w:r>
      <w:r w:rsidR="007609A5" w:rsidRPr="006247FE">
        <w:fldChar w:fldCharType="begin">
          <w:fldData xml:space="preserve">PEVuZE5vdGU+PENpdGU+PEF1dGhvcj5WZWxkaHVpczwvQXV0aG9yPjxZZWFyPjIwMDY8L1llYXI+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</w:fldData>
        </w:fldChar>
      </w:r>
      <w:r w:rsidR="00B0760C" w:rsidRPr="006247FE">
        <w:instrText xml:space="preserve"> ADDIN EN.CITE </w:instrText>
      </w:r>
      <w:r w:rsidR="00B0760C" w:rsidRPr="006247FE">
        <w:fldChar w:fldCharType="begin">
          <w:fldData xml:space="preserve">PEVuZE5vdGU+PENpdGU+PEF1dGhvcj5WZWxkaHVpczwvQXV0aG9yPjxZZWFyPjIwMDY8L1llYXI+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</w:fldData>
        </w:fldChar>
      </w:r>
      <w:r w:rsidR="00B0760C" w:rsidRPr="006247FE">
        <w:instrText xml:space="preserve"> ADDIN EN.CITE.DATA </w:instrText>
      </w:r>
      <w:r w:rsidR="00B0760C" w:rsidRPr="006247FE">
        <w:fldChar w:fldCharType="end"/>
      </w:r>
      <w:r w:rsidR="007609A5" w:rsidRPr="006247FE">
        <w:fldChar w:fldCharType="separate"/>
      </w:r>
      <w:r w:rsidR="00B0760C" w:rsidRPr="006247FE">
        <w:rPr>
          <w:noProof/>
        </w:rPr>
        <w:t>(</w:t>
      </w:r>
      <w:hyperlink w:anchor="_ENREF_369" w:tooltip="Veldhuis, 2006 #2053" w:history="1">
        <w:r w:rsidR="00B0760C" w:rsidRPr="006247FE">
          <w:rPr>
            <w:noProof/>
          </w:rPr>
          <w:t>369</w:t>
        </w:r>
      </w:hyperlink>
      <w:r w:rsidR="00B0760C" w:rsidRPr="006247FE">
        <w:rPr>
          <w:noProof/>
        </w:rPr>
        <w:t>)</w:t>
      </w:r>
      <w:r w:rsidR="007609A5" w:rsidRPr="006247FE">
        <w:fldChar w:fldCharType="end"/>
      </w:r>
      <w:r w:rsidR="00D61B87" w:rsidRPr="006247FE">
        <w:t xml:space="preserve">. </w:t>
      </w:r>
    </w:p>
    <w:p w14:paraId="7D95941F" w14:textId="77777777" w:rsidR="009F571F" w:rsidRPr="006247FE" w:rsidRDefault="009F571F" w:rsidP="006247FE">
      <w:pPr>
        <w:spacing w:line="276" w:lineRule="auto"/>
      </w:pPr>
    </w:p>
    <w:p w14:paraId="2D6E3F66"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Leptin</w:t>
      </w:r>
    </w:p>
    <w:p w14:paraId="0B8FAF42" w14:textId="77777777" w:rsidR="00CE6421" w:rsidRPr="006247FE" w:rsidRDefault="00CE6421" w:rsidP="006247FE">
      <w:pPr>
        <w:spacing w:line="276" w:lineRule="auto"/>
      </w:pPr>
    </w:p>
    <w:p w14:paraId="798302D2" w14:textId="0EF3345C" w:rsidR="006C2D1F" w:rsidRPr="006247FE" w:rsidRDefault="00C134A5" w:rsidP="006247FE">
      <w:pPr>
        <w:spacing w:line="276" w:lineRule="auto"/>
      </w:pPr>
      <w:r w:rsidRPr="006247FE">
        <w:lastRenderedPageBreak/>
        <w:t xml:space="preserve">Leptin is a 167 </w:t>
      </w:r>
      <w:r w:rsidR="00480392" w:rsidRPr="006247FE">
        <w:t>amino acid</w:t>
      </w:r>
      <w:r w:rsidRPr="006247FE">
        <w:t xml:space="preserve"> </w:t>
      </w:r>
      <w:r w:rsidR="00D65673" w:rsidRPr="006247FE">
        <w:t xml:space="preserve">anorexigenic </w:t>
      </w:r>
      <w:r w:rsidRPr="006247FE">
        <w:t xml:space="preserve">peptide primarily produced by white adipose tissue </w:t>
      </w:r>
      <w:r w:rsidR="00F61976" w:rsidRPr="006247FE">
        <w:fldChar w:fldCharType="begin"/>
      </w:r>
      <w:r w:rsidR="00B0760C" w:rsidRPr="006247FE">
        <w:instrText xml:space="preserve"> ADDIN EN.CITE &lt;EndNote&gt;&lt;Cite&gt;&lt;Author&gt;Zhang&lt;/Author&gt;&lt;Year&gt;1994&lt;/Year&gt;&lt;RecNum&gt;938&lt;/RecNum&gt;&lt;DisplayText&gt;(375)&lt;/DisplayText&gt;&lt;record&gt;&lt;rec-number&gt;938&lt;/rec-number&gt;&lt;foreign-keys&gt;&lt;key app="EN" db-id="t29a9ae9va95eiezrvi520frwzsztsx0aeef" timestamp="0"&gt;938&lt;/key&gt;&lt;/foreign-keys&gt;&lt;ref-type name="Journal Article"&gt;17&lt;/ref-type&gt;&lt;contributors&gt;&lt;authors&gt;&lt;author&gt;Zhang, Y.&lt;/author&gt;&lt;author&gt;Proenca, R.&lt;/author&gt;&lt;author&gt;Maffei, M.&lt;/author&gt;&lt;author&gt;Barone, M.&lt;/author&gt;&lt;author&gt;Leopold, L.&lt;/author&gt;&lt;author&gt;Friedman, J. M.&lt;/author&gt;&lt;/authors&gt;&lt;/contributors&gt;&lt;auth-address&gt;Howard Hughes Medical Institute, Rockefeller University, New York, New York 10021.&lt;/auth-address&gt;&lt;titles&gt;&lt;title&gt;Positional cloning of the mouse obese gene and its human homologue&lt;/title&gt;&lt;secondary-title&gt;Nature&lt;/secondary-title&gt;&lt;/titles&gt;&lt;pages&gt;425-32&lt;/pages&gt;&lt;volume&gt;372&lt;/volume&gt;&lt;number&gt;6505&lt;/number&gt;&lt;keywords&gt;&lt;keyword&gt;Adipose Tissue/chemistry&lt;/keyword&gt;&lt;keyword&gt;Amino Acid Sequence&lt;/keyword&gt;&lt;keyword&gt;Animal&lt;/keyword&gt;&lt;keyword&gt;Base Sequence&lt;/keyword&gt;&lt;keyword&gt;Chromosome Mapping&lt;/keyword&gt;&lt;keyword&gt;Chromosomes, Artificial, Yeast&lt;/keyword&gt;&lt;keyword&gt;Cloning, Molecular&lt;/keyword&gt;&lt;keyword&gt;Conserved Sequence&lt;/keyword&gt;&lt;keyword&gt;Crosses, Genetic&lt;/keyword&gt;&lt;keyword&gt;Exons&lt;/keyword&gt;&lt;keyword&gt;Human&lt;/keyword&gt;&lt;keyword&gt;Mice&lt;/keyword&gt;&lt;keyword&gt;Mice, Inbred C57BL/genetics&lt;/keyword&gt;&lt;keyword&gt;Mice, Inbred DBA/genetics&lt;/keyword&gt;&lt;keyword&gt;Mice, Obese/*genetics&lt;/keyword&gt;&lt;keyword&gt;Molecular Sequence Data&lt;/keyword&gt;&lt;keyword&gt;Obesity/genetics&lt;/keyword&gt;&lt;keyword&gt;RNA, Messenger/analysis&lt;/keyword&gt;&lt;keyword&gt;Support, U.S. Gov&amp;apos;t, P.H.S.&lt;/keyword&gt;&lt;/keywords&gt;&lt;dates&gt;&lt;year&gt;1994&lt;/year&gt;&lt;pub-dates&gt;&lt;date&gt;Dec 1&lt;/date&gt;&lt;/pub-dates&gt;&lt;/dates&gt;&lt;accession-num&gt;7984236&lt;/accession-num&gt;&lt;urls&gt;&lt;related-urls&gt;&lt;url&gt;http://www.ncbi.nlm.nih.gov/entrez/query.fcgi?cmd=Retrieve&amp;amp;db=PubMed&amp;amp;dopt=Citation&amp;amp;list_uids=7984236&lt;/url&gt;&lt;/related-urls&gt;&lt;/urls&gt;&lt;/record&gt;&lt;/Cite&gt;&lt;/EndNote&gt;</w:instrText>
      </w:r>
      <w:r w:rsidR="00F61976" w:rsidRPr="006247FE">
        <w:fldChar w:fldCharType="separate"/>
      </w:r>
      <w:r w:rsidR="00B0760C" w:rsidRPr="006247FE">
        <w:rPr>
          <w:noProof/>
        </w:rPr>
        <w:t>(</w:t>
      </w:r>
      <w:hyperlink w:anchor="_ENREF_375" w:tooltip="Zhang, 1994 #938" w:history="1">
        <w:r w:rsidR="00B0760C" w:rsidRPr="006247FE">
          <w:rPr>
            <w:noProof/>
          </w:rPr>
          <w:t>375</w:t>
        </w:r>
      </w:hyperlink>
      <w:r w:rsidR="00B0760C" w:rsidRPr="006247FE">
        <w:rPr>
          <w:noProof/>
        </w:rPr>
        <w:t>)</w:t>
      </w:r>
      <w:r w:rsidR="00F61976" w:rsidRPr="006247FE">
        <w:fldChar w:fldCharType="end"/>
      </w:r>
      <w:r w:rsidRPr="006247FE">
        <w:t xml:space="preserve">, regulates body fat mass </w:t>
      </w:r>
      <w:r w:rsidR="00F61976" w:rsidRPr="006247FE">
        <w:fldChar w:fldCharType="begin">
          <w:fldData xml:space="preserve">PEVuZE5vdGU+PENpdGU+PEF1dGhvcj5QZWxsZXltb3VudGVyPC9BdXRob3I+PFllYXI+MTk5NTwv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</w:fldData>
        </w:fldChar>
      </w:r>
      <w:r w:rsidR="00B0760C" w:rsidRPr="006247FE">
        <w:instrText xml:space="preserve"> ADDIN EN.CITE </w:instrText>
      </w:r>
      <w:r w:rsidR="00B0760C" w:rsidRPr="006247FE">
        <w:fldChar w:fldCharType="begin">
          <w:fldData xml:space="preserve">PEVuZE5vdGU+PENpdGU+PEF1dGhvcj5QZWxsZXltb3VudGVyPC9BdXRob3I+PFllYXI+MTk5NTwv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76" w:tooltip="Pelleymounter, 1995 #939" w:history="1">
        <w:r w:rsidR="00B0760C" w:rsidRPr="006247FE">
          <w:rPr>
            <w:noProof/>
          </w:rPr>
          <w:t>376</w:t>
        </w:r>
      </w:hyperlink>
      <w:r w:rsidR="00B0760C" w:rsidRPr="006247FE">
        <w:rPr>
          <w:noProof/>
        </w:rPr>
        <w:t>)</w:t>
      </w:r>
      <w:r w:rsidR="00F61976" w:rsidRPr="006247FE">
        <w:fldChar w:fldCharType="end"/>
      </w:r>
      <w:r w:rsidRPr="006247FE">
        <w:t xml:space="preserve"> by feedback inhibition of the appetite cente</w:t>
      </w:r>
      <w:r w:rsidR="00CE6421" w:rsidRPr="006247FE">
        <w:t>r</w:t>
      </w:r>
      <w:r w:rsidRPr="006247FE">
        <w:t xml:space="preserve">s of the hypothalamus </w:t>
      </w:r>
      <w:r w:rsidR="00F61976" w:rsidRPr="006247FE">
        <w:fldChar w:fldCharType="begin"/>
      </w:r>
      <w:r w:rsidR="00B0760C" w:rsidRPr="006247FE">
        <w:instrText xml:space="preserve"> ADDIN EN.CITE &lt;EndNote&gt;&lt;Cite&gt;&lt;Author&gt;Schwartz&lt;/Author&gt;&lt;Year&gt;2000&lt;/Year&gt;&lt;RecNum&gt;940&lt;/RecNum&gt;&lt;DisplayText&gt;(377)&lt;/DisplayText&gt;&lt;record&gt;&lt;rec-number&gt;940&lt;/rec-number&gt;&lt;foreign-keys&gt;&lt;key app="EN" db-id="t29a9ae9va95eiezrvi520frwzsztsx0aeef" timestamp="0"&gt;940&lt;/key&gt;&lt;/foreign-keys&gt;&lt;ref-type name="Journal Article"&gt;17&lt;/ref-type&gt;&lt;contributors&gt;&lt;authors&gt;&lt;author&gt;Schwartz, M. W.&lt;/author&gt;&lt;author&gt;Woods, S. C.&lt;/author&gt;&lt;author&gt;Porte, D., Jr.&lt;/author&gt;&lt;author&gt;Seeley, R. J.&lt;/author&gt;&lt;author&gt;Baskin, D. G.&lt;/author&gt;&lt;/authors&gt;&lt;/contributors&gt;&lt;auth-address&gt;Department of Medicine, Harborview Medical Center and VA Puget Sound Health Care System, University of Washington, Seattle 98104-2499, USA.&lt;/auth-address&gt;&lt;titles&gt;&lt;title&gt;Central nervous system control of food intake&lt;/title&gt;&lt;secondary-title&gt;Nature&lt;/secondary-title&gt;&lt;/titles&gt;&lt;pages&gt;661-71&lt;/pages&gt;&lt;volume&gt;404&lt;/volume&gt;&lt;number&gt;6778&lt;/number&gt;&lt;keywords&gt;&lt;keyword&gt;Biogenic Monoamines/physiology&lt;/keyword&gt;&lt;keyword&gt;Central Nervous System/*physiology&lt;/keyword&gt;&lt;keyword&gt;Eating/*physiology&lt;/keyword&gt;&lt;keyword&gt;Energy Metabolism/*physiology&lt;/keyword&gt;&lt;keyword&gt;Homeostasis&lt;/keyword&gt;&lt;keyword&gt;Human&lt;/keyword&gt;&lt;keyword&gt;Hypothalamus/physiology&lt;/keyword&gt;&lt;keyword&gt;Insulin/physiology&lt;/keyword&gt;&lt;keyword&gt;Leptin/physiology&lt;/keyword&gt;&lt;keyword&gt;Models, Biological&lt;/keyword&gt;&lt;keyword&gt;Neuropeptides/physiology&lt;/keyword&gt;&lt;keyword&gt;Obesity/drug therapy/etiology&lt;/keyword&gt;&lt;keyword&gt;Satiation/physiology&lt;/keyword&gt;&lt;keyword&gt;Signal Transduction&lt;/keyword&gt;&lt;keyword&gt;Support, Non-U.S. Gov&amp;apos;t&lt;/keyword&gt;&lt;keyword&gt;Support, U.S. Gov&amp;apos;t, Non-P.H.S.&lt;/keyword&gt;&lt;keyword&gt;Support, U.S. Gov&amp;apos;t, P.H.S.&lt;/keyword&gt;&lt;/keywords&gt;&lt;dates&gt;&lt;year&gt;2000&lt;/year&gt;&lt;pub-dates&gt;&lt;date&gt;Apr 6&lt;/date&gt;&lt;/pub-dates&gt;&lt;/dates&gt;&lt;accession-num&gt;10766253&lt;/accession-num&gt;&lt;urls&gt;&lt;related-urls&gt;&lt;url&gt;http://www.ncbi.nlm.nih.gov/entrez/query.fcgi?cmd=Retrieve&amp;amp;db=PubMed&amp;amp;dopt=Citation&amp;amp;list_uids=10766253&lt;/url&gt;&lt;/related-urls&gt;&lt;/urls&gt;&lt;/record&gt;&lt;/Cite&gt;&lt;/EndNote&gt;</w:instrText>
      </w:r>
      <w:r w:rsidR="00F61976" w:rsidRPr="006247FE">
        <w:fldChar w:fldCharType="separate"/>
      </w:r>
      <w:r w:rsidR="00B0760C" w:rsidRPr="006247FE">
        <w:rPr>
          <w:noProof/>
        </w:rPr>
        <w:t>(</w:t>
      </w:r>
      <w:hyperlink w:anchor="_ENREF_377" w:tooltip="Schwartz, 2000 #940" w:history="1">
        <w:r w:rsidR="00B0760C" w:rsidRPr="006247FE">
          <w:rPr>
            <w:noProof/>
          </w:rPr>
          <w:t>377</w:t>
        </w:r>
      </w:hyperlink>
      <w:r w:rsidR="00B0760C" w:rsidRPr="006247FE">
        <w:rPr>
          <w:noProof/>
        </w:rPr>
        <w:t>)</w:t>
      </w:r>
      <w:r w:rsidR="00F61976" w:rsidRPr="006247FE">
        <w:fldChar w:fldCharType="end"/>
      </w:r>
      <w:r w:rsidRPr="006247FE">
        <w:t xml:space="preserve">. Leptin and its receptor </w:t>
      </w:r>
      <w:r w:rsidR="006C2D1F" w:rsidRPr="006247FE">
        <w:t>have</w:t>
      </w:r>
      <w:r w:rsidRPr="006247FE">
        <w:t xml:space="preserve"> been detected both by RT-PCR and immunohistochemistry in surgical pituitary adenoma specimens and in normal pituitary tissue </w:t>
      </w:r>
      <w:r w:rsidR="00F61976" w:rsidRPr="006247FE">
        <w:fldChar w:fldCharType="begin">
          <w:fldData xml:space="preserve">PEVuZE5vdGU+PENpdGU+PEF1dGhvcj5KaW48L0F1dGhvcj48WWVhcj4xOTk5PC9ZZWFyPjxSZWNO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cmlub2wgTWV0YWI8L2Z1bGwtdGl0bGU+PC9wZXJpb2RpY2FsPjxwYWdlcz4yOTAzLTExPC9wYWdl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=
</w:fldData>
        </w:fldChar>
      </w:r>
      <w:r w:rsidR="00B0760C" w:rsidRPr="006247FE">
        <w:instrText xml:space="preserve"> ADDIN EN.CITE </w:instrText>
      </w:r>
      <w:r w:rsidR="00B0760C" w:rsidRPr="006247FE">
        <w:fldChar w:fldCharType="begin">
          <w:fldData xml:space="preserve">PEVuZE5vdGU+PENpdGU+PEF1dGhvcj5KaW48L0F1dGhvcj48WWVhcj4xOTk5PC9ZZWFyPjxSZWNO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cmlub2wgTWV0YWI8L2Z1bGwtdGl0bGU+PC9wZXJpb2RpY2FsPjxwYWdlcz4yOTAzLTExPC9wYWdl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=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78" w:tooltip="Jin, 1999 #1744" w:history="1">
        <w:r w:rsidR="00B0760C" w:rsidRPr="006247FE">
          <w:rPr>
            <w:noProof/>
          </w:rPr>
          <w:t>378</w:t>
        </w:r>
      </w:hyperlink>
      <w:r w:rsidR="00B0760C" w:rsidRPr="006247FE">
        <w:rPr>
          <w:noProof/>
        </w:rPr>
        <w:t>,</w:t>
      </w:r>
      <w:hyperlink w:anchor="_ENREF_379" w:tooltip="Korbonits, 2001 #1745" w:history="1">
        <w:r w:rsidR="00B0760C" w:rsidRPr="006247FE">
          <w:rPr>
            <w:noProof/>
          </w:rPr>
          <w:t>379</w:t>
        </w:r>
      </w:hyperlink>
      <w:r w:rsidR="00B0760C" w:rsidRPr="006247FE">
        <w:rPr>
          <w:noProof/>
        </w:rPr>
        <w:t>)</w:t>
      </w:r>
      <w:r w:rsidR="00F61976" w:rsidRPr="006247FE">
        <w:fldChar w:fldCharType="end"/>
      </w:r>
      <w:r w:rsidRPr="006247FE">
        <w:t xml:space="preserve">. However, pituitary adenoma cells in culture do not secrete GH in response to leptin treatment </w:t>
      </w:r>
      <w:r w:rsidR="00F61976" w:rsidRPr="006247FE">
        <w:fldChar w:fldCharType="begin">
          <w:fldData xml:space="preserve">PEVuZE5vdGU+PENpdGU+PEF1dGhvcj5Lb3Jib25pdHM8L0F1dGhvcj48WWVhcj4yMDAxPC9ZZWFy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=
</w:fldData>
        </w:fldChar>
      </w:r>
      <w:r w:rsidR="00B0760C" w:rsidRPr="006247FE">
        <w:instrText xml:space="preserve"> ADDIN EN.CITE </w:instrText>
      </w:r>
      <w:r w:rsidR="00B0760C" w:rsidRPr="006247FE">
        <w:fldChar w:fldCharType="begin">
          <w:fldData xml:space="preserve">PEVuZE5vdGU+PENpdGU+PEF1dGhvcj5Lb3Jib25pdHM8L0F1dGhvcj48WWVhcj4yMDAxPC9ZZWFy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=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79" w:tooltip="Korbonits, 2001 #1745" w:history="1">
        <w:r w:rsidR="00B0760C" w:rsidRPr="006247FE">
          <w:rPr>
            <w:noProof/>
          </w:rPr>
          <w:t>379</w:t>
        </w:r>
      </w:hyperlink>
      <w:r w:rsidR="00B0760C" w:rsidRPr="006247FE">
        <w:rPr>
          <w:noProof/>
        </w:rPr>
        <w:t>,</w:t>
      </w:r>
      <w:hyperlink w:anchor="_ENREF_380" w:tooltip="Kristiansen, 2004 #1747" w:history="1">
        <w:r w:rsidR="00B0760C" w:rsidRPr="006247FE">
          <w:rPr>
            <w:noProof/>
          </w:rPr>
          <w:t>380</w:t>
        </w:r>
      </w:hyperlink>
      <w:r w:rsidR="00B0760C" w:rsidRPr="006247FE">
        <w:rPr>
          <w:noProof/>
        </w:rPr>
        <w:t>)</w:t>
      </w:r>
      <w:r w:rsidR="00F61976" w:rsidRPr="006247FE">
        <w:fldChar w:fldCharType="end"/>
      </w:r>
      <w:r w:rsidRPr="006247FE">
        <w:t>.</w:t>
      </w:r>
    </w:p>
    <w:p w14:paraId="3210192B" w14:textId="77777777" w:rsidR="006C2D1F" w:rsidRPr="006247FE" w:rsidRDefault="006C2D1F" w:rsidP="006247FE">
      <w:pPr>
        <w:spacing w:line="276" w:lineRule="auto"/>
      </w:pPr>
    </w:p>
    <w:p w14:paraId="2EA2493C" w14:textId="09F9B789" w:rsidR="006C2D1F" w:rsidRPr="006247FE" w:rsidRDefault="006C2D1F" w:rsidP="006247FE">
      <w:pPr>
        <w:spacing w:line="276" w:lineRule="auto"/>
      </w:pPr>
      <w:r w:rsidRPr="006247FE">
        <w:t xml:space="preserve">Leptin increases GH secretion in </w:t>
      </w:r>
      <w:r w:rsidR="00AC769A" w:rsidRPr="006247FE">
        <w:t xml:space="preserve">the </w:t>
      </w:r>
      <w:r w:rsidRPr="006247FE">
        <w:t xml:space="preserve">short term, </w:t>
      </w:r>
      <w:proofErr w:type="gramStart"/>
      <w:r w:rsidRPr="006247FE">
        <w:t>mainly via</w:t>
      </w:r>
      <w:proofErr w:type="gramEnd"/>
      <w:r w:rsidRPr="006247FE">
        <w:t xml:space="preserve"> an increase in GHRH </w:t>
      </w:r>
      <w:r w:rsidR="00AC769A" w:rsidRPr="006247FE">
        <w:t xml:space="preserve">secretion </w:t>
      </w:r>
      <w:r w:rsidR="00704B2E" w:rsidRPr="006247FE">
        <w:t>and decrease in somatostatin</w:t>
      </w:r>
      <w:r w:rsidRPr="006247FE">
        <w:t xml:space="preserve"> expression. </w:t>
      </w:r>
      <w:r w:rsidR="00AC769A" w:rsidRPr="006247FE">
        <w:t>In the long term,</w:t>
      </w:r>
      <w:r w:rsidRPr="006247FE">
        <w:t xml:space="preserve"> it leads to </w:t>
      </w:r>
      <w:r w:rsidR="00AC769A" w:rsidRPr="006247FE">
        <w:t xml:space="preserve">a </w:t>
      </w:r>
      <w:r w:rsidRPr="006247FE">
        <w:t xml:space="preserve">decrease in GH secretion, probably </w:t>
      </w:r>
      <w:r w:rsidR="00AC769A" w:rsidRPr="006247FE">
        <w:t>reducing</w:t>
      </w:r>
      <w:r w:rsidRPr="006247FE">
        <w:t xml:space="preserve"> GHRH</w:t>
      </w:r>
      <w:r w:rsidR="00AC769A" w:rsidRPr="006247FE">
        <w:t xml:space="preserve"> sensitivity</w:t>
      </w:r>
      <w:r w:rsidRPr="006247FE">
        <w:t xml:space="preserve"> </w:t>
      </w:r>
      <w:r w:rsidR="008D7B7C" w:rsidRPr="006247FE">
        <w:fldChar w:fldCharType="begin"/>
      </w:r>
      <w:r w:rsidR="00B0760C" w:rsidRPr="006247FE">
        <w:instrText xml:space="preserve"> ADDIN EN.CITE &lt;EndNote&gt;&lt;Cite&gt;&lt;Author&gt;Saleri&lt;/Author&gt;&lt;Year&gt;2004&lt;/Year&gt;&lt;RecNum&gt;2074&lt;/RecNum&gt;&lt;DisplayText&gt;(381)&lt;/DisplayText&gt;&lt;record&gt;&lt;rec-number&gt;2074&lt;/rec-number&gt;&lt;foreign-keys&gt;&lt;key app="EN" db-id="t29a9ae9va95eiezrvi520frwzsztsx0aeef" timestamp="0"&gt;2074&lt;/key&gt;&lt;/foreign-keys&gt;&lt;ref-type name="Journal Article"&gt;17&lt;/ref-type&gt;&lt;contributors&gt;&lt;authors&gt;&lt;author&gt;Saleri, R.&lt;/author&gt;&lt;author&gt;Giustina, A.&lt;/author&gt;&lt;author&gt;Tamanini, C.&lt;/author&gt;&lt;author&gt;Valle, D.&lt;/author&gt;&lt;author&gt;Burattin, A.&lt;/author&gt;&lt;author&gt;Wehrenberg, W. B.&lt;/author&gt;&lt;author&gt;Baratta, M.&lt;/author&gt;&lt;/authors&gt;&lt;/contributors&gt;&lt;auth-address&gt;Department of Animal Production, Veterinary Biotechnology, Food Safety, University of Parma, Parma, Italy.&lt;/auth-address&gt;&lt;titles&gt;&lt;title&gt;Leptin stimulates growth hormone secretion via a direct pituitary effect combined with a decreased somatostatin tone in a median eminence-pituitary perifusion study&lt;/title&gt;&lt;secondary-title&gt;Neuroendocrinology&lt;/secondary-title&gt;&lt;alt-title&gt;Neuroendocrinology&lt;/alt-title&gt;&lt;/titles&gt;&lt;pages&gt;221-8&lt;/pages&gt;&lt;volume&gt;79&lt;/volume&gt;&lt;number&gt;4&lt;/number&gt;&lt;edition&gt;2004/05/22&lt;/edition&gt;&lt;keywords&gt;&lt;keyword&gt;Animals&lt;/keyword&gt;&lt;keyword&gt;Coculture Techniques&lt;/keyword&gt;&lt;keyword&gt;Growth Hormone/drug effects/*secretion&lt;/keyword&gt;&lt;keyword&gt;Growth Hormone-Releasing Hormone/pharmacology&lt;/keyword&gt;&lt;keyword&gt;Humans&lt;/keyword&gt;&lt;keyword&gt;Leptin/metabolism/*pharmacology&lt;/keyword&gt;&lt;keyword&gt;Median Eminence/*drug effects/secretion&lt;/keyword&gt;&lt;keyword&gt;Organ Culture Techniques&lt;/keyword&gt;&lt;keyword&gt;Pituitary Gland, Anterior/*drug effects/secretion&lt;/keyword&gt;&lt;keyword&gt;Recombinant Proteins&lt;/keyword&gt;&lt;keyword&gt;Somatostatin/drug effects/*secretion&lt;/keyword&gt;&lt;keyword&gt;Swine&lt;/keyword&gt;&lt;/keywords&gt;&lt;dates&gt;&lt;year&gt;2004&lt;/year&gt;&lt;/dates&gt;&lt;isbn&gt;0028-3835 (Print)&amp;#xD;0028-3835 (Linking)&lt;/isbn&gt;&lt;accession-num&gt;15153755&lt;/accession-num&gt;&lt;work-type&gt;Research Support, Non-U.S. Gov&amp;apos;t&lt;/work-type&gt;&lt;urls&gt;&lt;related-urls&gt;&lt;url&gt;http://www.ncbi.nlm.nih.gov/pubmed/15153755&lt;/url&gt;&lt;/related-urls&gt;&lt;/urls&gt;&lt;electronic-resource-num&gt;10.1159/000078103&lt;/electronic-resource-num&gt;&lt;language&gt;eng&lt;/language&gt;&lt;/record&gt;&lt;/Cite&gt;&lt;/EndNote&gt;</w:instrText>
      </w:r>
      <w:r w:rsidR="008D7B7C" w:rsidRPr="006247FE">
        <w:fldChar w:fldCharType="separate"/>
      </w:r>
      <w:r w:rsidR="00B0760C" w:rsidRPr="006247FE">
        <w:rPr>
          <w:noProof/>
        </w:rPr>
        <w:t>(</w:t>
      </w:r>
      <w:hyperlink w:anchor="_ENREF_381" w:tooltip="Saleri, 2004 #2074" w:history="1">
        <w:r w:rsidR="00B0760C" w:rsidRPr="006247FE">
          <w:rPr>
            <w:noProof/>
          </w:rPr>
          <w:t>381</w:t>
        </w:r>
      </w:hyperlink>
      <w:r w:rsidR="00B0760C" w:rsidRPr="006247FE">
        <w:rPr>
          <w:noProof/>
        </w:rPr>
        <w:t>)</w:t>
      </w:r>
      <w:r w:rsidR="008D7B7C" w:rsidRPr="006247FE">
        <w:fldChar w:fldCharType="end"/>
      </w:r>
      <w:r w:rsidR="008D7B7C" w:rsidRPr="006247FE">
        <w:t>.</w:t>
      </w:r>
      <w:r w:rsidRPr="006247FE">
        <w:t xml:space="preserve"> In obese subjects</w:t>
      </w:r>
      <w:r w:rsidR="00AC769A" w:rsidRPr="006247FE">
        <w:t xml:space="preserve">, in whom </w:t>
      </w:r>
      <w:r w:rsidRPr="006247FE">
        <w:t xml:space="preserve">which plasma leptin levels are persistently elevated, GH secretion and responsiveness are reduced in both animals and humans </w:t>
      </w:r>
      <w:r w:rsidR="008D7B7C" w:rsidRPr="006247FE">
        <w:fldChar w:fldCharType="begin"/>
      </w:r>
      <w:r w:rsidR="00B0760C" w:rsidRPr="006247FE">
        <w:instrText xml:space="preserve"> ADDIN EN.CITE &lt;EndNote&gt;&lt;Cite&gt;&lt;Author&gt;Tannenbaum&lt;/Author&gt;&lt;Year&gt;1990&lt;/Year&gt;&lt;RecNum&gt;2075&lt;/RecNum&gt;&lt;DisplayText&gt;(382)&lt;/DisplayText&gt;&lt;record&gt;&lt;rec-number&gt;2075&lt;/rec-number&gt;&lt;foreign-keys&gt;&lt;key app="EN" db-id="t29a9ae9va95eiezrvi520frwzsztsx0aeef" timestamp="0"&gt;2075&lt;/key&gt;&lt;/foreign-keys&gt;&lt;ref-type name="Journal Article"&gt;17&lt;/ref-type&gt;&lt;contributors&gt;&lt;authors&gt;&lt;author&gt;Tannenbaum, G. S.&lt;/author&gt;&lt;author&gt;Lapointe, M.&lt;/author&gt;&lt;author&gt;Gurd, W.&lt;/author&gt;&lt;author&gt;Finkelstein, J. A.&lt;/author&gt;&lt;/authors&gt;&lt;/contributors&gt;&lt;auth-address&gt;Neuropeptide Physiology Laboratory, McGill University Montreal Children&amp;apos;s Hospital Research Institute, Quebec, Canada.&lt;/auth-address&gt;&lt;titles&gt;&lt;title&gt;Mechanisms of impaired growth hormone secretion in genetically obese Zucker rats: roles of growth hormone-releasing factor and somatostatin&lt;/title&gt;&lt;secondary-title&gt;Endocrinology&lt;/secondary-title&gt;&lt;alt-title&gt;Endocrinology&lt;/alt-title&gt;&lt;/titles&gt;&lt;pages&gt;3087-95&lt;/pages&gt;&lt;volume&gt;127&lt;/volume&gt;&lt;number&gt;6&lt;/number&gt;&lt;edition&gt;1990/12/01&lt;/edition&gt;&lt;keywords&gt;&lt;keyword&gt;Animals&lt;/keyword&gt;&lt;keyword&gt;Blood Glucose/metabolism&lt;/keyword&gt;&lt;keyword&gt;Growth Hormone/blood/*secretion&lt;/keyword&gt;&lt;keyword&gt;Growth Hormone-Releasing Hormone/immunology/pharmacology/*physiology&lt;/keyword&gt;&lt;keyword&gt;Immune Sera&lt;/keyword&gt;&lt;keyword&gt;Insulin/blood/secretion&lt;/keyword&gt;&lt;keyword&gt;Male&lt;/keyword&gt;&lt;keyword&gt;Obesity/*physiopathology&lt;/keyword&gt;&lt;keyword&gt;Pituitary Gland, Anterior/secretion&lt;/keyword&gt;&lt;keyword&gt;Rats&lt;/keyword&gt;&lt;keyword&gt;Rats, Zucker&lt;/keyword&gt;&lt;keyword&gt;Recombinant Proteins/pharmacology&lt;/keyword&gt;&lt;keyword&gt;Reference Values&lt;/keyword&gt;&lt;keyword&gt;Somatostatin/immunology/*physiology&lt;/keyword&gt;&lt;/keywords&gt;&lt;dates&gt;&lt;year&gt;1990&lt;/year&gt;&lt;pub-dates&gt;&lt;date&gt;Dec&lt;/date&gt;&lt;/pub-dates&gt;&lt;/dates&gt;&lt;isbn&gt;0013-7227 (Print)&amp;#xD;0013-7227 (Linking)&lt;/isbn&gt;&lt;accession-num&gt;1979030&lt;/accession-num&gt;&lt;work-type&gt;Research Support, Non-U.S. Gov&amp;apos;t&lt;/work-type&gt;&lt;urls&gt;&lt;related-urls&gt;&lt;url&gt;http://www.ncbi.nlm.nih.gov/pubmed/1979030&lt;/url&gt;&lt;/related-urls&gt;&lt;/urls&gt;&lt;electronic-resource-num&gt;10.1210/endo-127-6-3087&lt;/electronic-resource-num&gt;&lt;language&gt;eng&lt;/language&gt;&lt;/record&gt;&lt;/Cite&gt;&lt;/EndNote&gt;</w:instrText>
      </w:r>
      <w:r w:rsidR="008D7B7C" w:rsidRPr="006247FE">
        <w:fldChar w:fldCharType="separate"/>
      </w:r>
      <w:r w:rsidR="00B0760C" w:rsidRPr="006247FE">
        <w:rPr>
          <w:noProof/>
        </w:rPr>
        <w:t>(</w:t>
      </w:r>
      <w:hyperlink w:anchor="_ENREF_382" w:tooltip="Tannenbaum, 1990 #2075" w:history="1">
        <w:r w:rsidR="00B0760C" w:rsidRPr="006247FE">
          <w:rPr>
            <w:noProof/>
          </w:rPr>
          <w:t>382</w:t>
        </w:r>
      </w:hyperlink>
      <w:r w:rsidR="00B0760C" w:rsidRPr="006247FE">
        <w:rPr>
          <w:noProof/>
        </w:rPr>
        <w:t>)</w:t>
      </w:r>
      <w:r w:rsidR="008D7B7C" w:rsidRPr="006247FE">
        <w:fldChar w:fldCharType="end"/>
      </w:r>
      <w:r w:rsidRPr="006247FE">
        <w:t xml:space="preserve">. </w:t>
      </w:r>
      <w:r w:rsidR="004467F8" w:rsidRPr="006247FE">
        <w:t xml:space="preserve">However, if leptin-deficient obese subjects are studied in parallel with </w:t>
      </w:r>
      <w:r w:rsidR="00B10249" w:rsidRPr="006247FE">
        <w:t xml:space="preserve">sex and BMI-matched </w:t>
      </w:r>
      <w:r w:rsidR="004467F8" w:rsidRPr="006247FE">
        <w:t xml:space="preserve">leptin-replete obese subjects, it is found that their </w:t>
      </w:r>
      <w:r w:rsidR="00B10249" w:rsidRPr="006247FE">
        <w:t xml:space="preserve">GH responses to GHRH and GHRP-6 are equally blunted suggesting that the leptin is not influential in mediating the hyposomatotropinism of obesity </w:t>
      </w:r>
      <w:r w:rsidR="00B10249" w:rsidRPr="006247FE">
        <w:fldChar w:fldCharType="begin"/>
      </w:r>
      <w:r w:rsidR="00B0760C" w:rsidRPr="006247FE">
        <w:instrText xml:space="preserve"> ADDIN EN.CITE &lt;EndNote&gt;&lt;Cite&gt;&lt;Author&gt;Ozata&lt;/Author&gt;&lt;Year&gt;2003&lt;/Year&gt;&lt;RecNum&gt;942&lt;/RecNum&gt;&lt;DisplayText&gt;(383)&lt;/DisplayText&gt;&lt;record&gt;&lt;rec-number&gt;942&lt;/rec-number&gt;&lt;foreign-keys&gt;&lt;key app="EN" db-id="t29a9ae9va95eiezrvi520frwzsztsx0aeef" timestamp="0"&gt;942&lt;/key&gt;&lt;/foreign-keys&gt;&lt;ref-type name="Journal Article"&gt;17&lt;/ref-type&gt;&lt;contributors&gt;&lt;authors&gt;&lt;author&gt;Ozata, M.&lt;/author&gt;&lt;author&gt;Dieguez, C.&lt;/author&gt;&lt;author&gt;Casanueva, F. F.&lt;/author&gt;&lt;/authors&gt;&lt;/contributors&gt;&lt;auth-address&gt;Endocrine Section, Complejo Hospitalario Universitario de Santiago and Department of Medicine, University of Santiago de Compostela, E-15780 Santiago de Compostela, Spain.&lt;/auth-address&gt;&lt;titles&gt;&lt;title&gt;The inhibition of growth hormone secretion presented in obesity is not mediated by the high leptin levels: a study in human leptin deficiency patients&lt;/title&gt;&lt;secondary-title&gt;J Clin Endocrinol Metab&lt;/secondary-title&gt;&lt;/titles&gt;&lt;periodical&gt;&lt;full-title&gt;J Clin Endocrinol Metab&lt;/full-title&gt;&lt;/periodical&gt;&lt;pages&gt;312-6&lt;/pages&gt;&lt;volume&gt;88&lt;/volume&gt;&lt;number&gt;1&lt;/number&gt;&lt;keywords&gt;&lt;keyword&gt;Adult&lt;/keyword&gt;&lt;keyword&gt;Body Mass Index&lt;/keyword&gt;&lt;keyword&gt;Female&lt;/keyword&gt;&lt;keyword&gt;Hormones, Synthetic/pharmacology&lt;/keyword&gt;&lt;keyword&gt;Human&lt;/keyword&gt;&lt;keyword&gt;Human Growth Hormone/*antagonists &amp;amp; inhibitors/secretion&lt;/keyword&gt;&lt;keyword&gt;Leptin/*blood/*deficiency/genetics&lt;/keyword&gt;&lt;keyword&gt;Male&lt;/keyword&gt;&lt;keyword&gt;Metabolism, Inborn Errors/genetics/metabolism&lt;/keyword&gt;&lt;keyword&gt;Mutation&lt;/keyword&gt;&lt;keyword&gt;Obesity/*metabolism/pathology&lt;/keyword&gt;&lt;keyword&gt;Oligopeptides/pharmacology&lt;/keyword&gt;&lt;keyword&gt;Somatotropin-Releasing Hormone/pharmacology&lt;/keyword&gt;&lt;keyword&gt;Support, Non-U.S. Gov&amp;apos;t&lt;/keyword&gt;&lt;/keywords&gt;&lt;dates&gt;&lt;year&gt;2003&lt;/year&gt;&lt;pub-dates&gt;&lt;date&gt;Jan&lt;/date&gt;&lt;/pub-dates&gt;&lt;/dates&gt;&lt;accession-num&gt;12519870&lt;/accession-num&gt;&lt;urls&gt;&lt;related-urls&gt;&lt;url&gt;http://www.ncbi.nlm.nih.gov/entrez/query.fcgi?cmd=Retrieve&amp;amp;db=PubMed&amp;amp;dopt=Citation&amp;amp;list_uids=12519870&lt;/url&gt;&lt;/related-urls&gt;&lt;/urls&gt;&lt;/record&gt;&lt;/Cite&gt;&lt;/EndNote&gt;</w:instrText>
      </w:r>
      <w:r w:rsidR="00B10249" w:rsidRPr="006247FE">
        <w:fldChar w:fldCharType="separate"/>
      </w:r>
      <w:r w:rsidR="00B0760C" w:rsidRPr="006247FE">
        <w:rPr>
          <w:noProof/>
        </w:rPr>
        <w:t>(</w:t>
      </w:r>
      <w:hyperlink w:anchor="_ENREF_383" w:tooltip="Ozata, 2003 #942" w:history="1">
        <w:r w:rsidR="00B0760C" w:rsidRPr="006247FE">
          <w:rPr>
            <w:noProof/>
          </w:rPr>
          <w:t>383</w:t>
        </w:r>
      </w:hyperlink>
      <w:r w:rsidR="00B0760C" w:rsidRPr="006247FE">
        <w:rPr>
          <w:noProof/>
        </w:rPr>
        <w:t>)</w:t>
      </w:r>
      <w:r w:rsidR="00B10249" w:rsidRPr="006247FE">
        <w:fldChar w:fldCharType="end"/>
      </w:r>
      <w:r w:rsidR="00B10249" w:rsidRPr="006247FE">
        <w:t>.</w:t>
      </w:r>
    </w:p>
    <w:p w14:paraId="6E72BE8E" w14:textId="77777777" w:rsidR="00575595" w:rsidRPr="006247FE" w:rsidRDefault="00575595" w:rsidP="006247FE">
      <w:pPr>
        <w:spacing w:line="276" w:lineRule="auto"/>
      </w:pPr>
    </w:p>
    <w:p w14:paraId="43055103" w14:textId="2BD1E3E3" w:rsidR="00575595" w:rsidRPr="006247FE" w:rsidRDefault="00575595" w:rsidP="006247FE">
      <w:pPr>
        <w:spacing w:line="276" w:lineRule="auto"/>
        <w:rPr>
          <w:b/>
          <w:color w:val="00B050"/>
        </w:rPr>
      </w:pPr>
      <w:r w:rsidRPr="006247FE">
        <w:rPr>
          <w:b/>
          <w:color w:val="00B050"/>
        </w:rPr>
        <w:t>IGSF1</w:t>
      </w:r>
    </w:p>
    <w:p w14:paraId="0DF6CA94" w14:textId="77777777" w:rsidR="00CE6421" w:rsidRPr="006247FE" w:rsidRDefault="00CE6421" w:rsidP="006247FE">
      <w:pPr>
        <w:spacing w:line="276" w:lineRule="auto"/>
        <w:rPr>
          <w:i/>
        </w:rPr>
      </w:pPr>
    </w:p>
    <w:p w14:paraId="49E9DD0C" w14:textId="3EE752E7" w:rsidR="00575595" w:rsidRPr="006247FE" w:rsidRDefault="00575595" w:rsidP="006247FE">
      <w:pPr>
        <w:spacing w:line="276" w:lineRule="auto"/>
      </w:pPr>
      <w:r w:rsidRPr="006247FE">
        <w:rPr>
          <w:i/>
        </w:rPr>
        <w:t xml:space="preserve">IGSF1 </w:t>
      </w:r>
      <w:r w:rsidRPr="006247FE">
        <w:t xml:space="preserve">(X-linked immunoglobulin superfamily, member 1) gene encodes a transmembrane immunoglobulin superfamily glycoprotein that </w:t>
      </w:r>
      <w:proofErr w:type="gramStart"/>
      <w:r w:rsidRPr="006247FE">
        <w:t>is highly expressed</w:t>
      </w:r>
      <w:proofErr w:type="gramEnd"/>
      <w:r w:rsidRPr="006247FE">
        <w:t xml:space="preserve"> in the Rathke</w:t>
      </w:r>
      <w:r w:rsidR="00412A00" w:rsidRPr="006247FE">
        <w:t>’s</w:t>
      </w:r>
      <w:r w:rsidRPr="006247FE">
        <w:t xml:space="preserve"> pouch, adult anterior pituitary c</w:t>
      </w:r>
      <w:r w:rsidR="009759C3" w:rsidRPr="006247FE">
        <w:t>ells</w:t>
      </w:r>
      <w:r w:rsidR="00CE6421" w:rsidRPr="006247FE">
        <w:t>,</w:t>
      </w:r>
      <w:r w:rsidR="009759C3" w:rsidRPr="006247FE">
        <w:t xml:space="preserve"> and the hypothalamus</w:t>
      </w:r>
      <w:r w:rsidRPr="006247FE">
        <w:t xml:space="preserve">. Loss of function mutations in </w:t>
      </w:r>
      <w:r w:rsidRPr="006247FE">
        <w:rPr>
          <w:i/>
        </w:rPr>
        <w:t xml:space="preserve">IGSF1 </w:t>
      </w:r>
      <w:r w:rsidRPr="006247FE">
        <w:t>result in a variable spectrum of anterior pituitary dysfunction, including central hypothyroidism and hypoprolactinemia</w:t>
      </w:r>
      <w:r w:rsidR="009759C3" w:rsidRPr="006247FE">
        <w:t xml:space="preserve"> </w:t>
      </w:r>
      <w:r w:rsidR="007A65C4" w:rsidRPr="006247FE">
        <w:fldChar w:fldCharType="begin">
          <w:fldData xml:space="preserve">PEVuZE5vdGU+PENpdGU+PEF1dGhvcj5TdW48L0F1dGhvcj48WWVhcj4yMDEyPC9ZZWFyPjxSZWNO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</w:fldData>
        </w:fldChar>
      </w:r>
      <w:r w:rsidR="00B0760C" w:rsidRPr="006247FE">
        <w:instrText xml:space="preserve"> ADDIN EN.CITE </w:instrText>
      </w:r>
      <w:r w:rsidR="00B0760C" w:rsidRPr="006247FE">
        <w:fldChar w:fldCharType="begin">
          <w:fldData xml:space="preserve">PEVuZE5vdGU+PENpdGU+PEF1dGhvcj5TdW48L0F1dGhvcj48WWVhcj4yMDEyPC9ZZWFyPjxSZWNO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</w:fldData>
        </w:fldChar>
      </w:r>
      <w:r w:rsidR="00B0760C" w:rsidRPr="006247FE">
        <w:instrText xml:space="preserve"> ADDIN EN.CITE.DATA </w:instrText>
      </w:r>
      <w:r w:rsidR="00B0760C" w:rsidRPr="006247FE">
        <w:fldChar w:fldCharType="end"/>
      </w:r>
      <w:r w:rsidR="007A65C4" w:rsidRPr="006247FE">
        <w:fldChar w:fldCharType="separate"/>
      </w:r>
      <w:r w:rsidR="00B0760C" w:rsidRPr="006247FE">
        <w:rPr>
          <w:noProof/>
        </w:rPr>
        <w:t>(</w:t>
      </w:r>
      <w:hyperlink w:anchor="_ENREF_384" w:tooltip="Sun, 2012 #369" w:history="1">
        <w:r w:rsidR="00B0760C" w:rsidRPr="006247FE">
          <w:rPr>
            <w:noProof/>
          </w:rPr>
          <w:t>384</w:t>
        </w:r>
      </w:hyperlink>
      <w:r w:rsidR="00B0760C" w:rsidRPr="006247FE">
        <w:rPr>
          <w:noProof/>
        </w:rPr>
        <w:t>,</w:t>
      </w:r>
      <w:hyperlink w:anchor="_ENREF_385" w:tooltip="Joustra, 2016 #370" w:history="1">
        <w:r w:rsidR="00B0760C" w:rsidRPr="006247FE">
          <w:rPr>
            <w:noProof/>
          </w:rPr>
          <w:t>385</w:t>
        </w:r>
      </w:hyperlink>
      <w:r w:rsidR="00B0760C" w:rsidRPr="006247FE">
        <w:rPr>
          <w:noProof/>
        </w:rPr>
        <w:t>)</w:t>
      </w:r>
      <w:r w:rsidR="007A65C4" w:rsidRPr="006247FE">
        <w:fldChar w:fldCharType="end"/>
      </w:r>
      <w:r w:rsidRPr="006247FE">
        <w:t>. More recently, effects of IGSF1 deficiency on somatroph function were characteri</w:t>
      </w:r>
      <w:r w:rsidR="00CE6421" w:rsidRPr="006247FE">
        <w:t>z</w:t>
      </w:r>
      <w:r w:rsidRPr="006247FE">
        <w:t xml:space="preserve">ed in adult males harboring hemizygous </w:t>
      </w:r>
      <w:r w:rsidRPr="006247FE">
        <w:rPr>
          <w:i/>
          <w:iCs/>
        </w:rPr>
        <w:t>IGSF1</w:t>
      </w:r>
      <w:r w:rsidRPr="006247FE">
        <w:t xml:space="preserve"> loss-of-function mutations and </w:t>
      </w:r>
      <w:r w:rsidRPr="006247FE">
        <w:rPr>
          <w:i/>
        </w:rPr>
        <w:t>Igsf1-</w:t>
      </w:r>
      <w:r w:rsidR="009759C3" w:rsidRPr="006247FE">
        <w:t xml:space="preserve">deficient mice </w:t>
      </w:r>
      <w:r w:rsidR="007A65C4" w:rsidRPr="006247FE">
        <w:fldChar w:fldCharType="begin">
          <w:fldData xml:space="preserve">PEVuZE5vdGU+PENpdGU+PEF1dGhvcj5Kb3VzdHJhPC9BdXRob3I+PFllYXI+MjAyMDwvWWVhcj48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</w:fldData>
        </w:fldChar>
      </w:r>
      <w:r w:rsidR="00B0760C" w:rsidRPr="006247FE">
        <w:instrText xml:space="preserve"> ADDIN EN.CITE </w:instrText>
      </w:r>
      <w:r w:rsidR="00B0760C" w:rsidRPr="006247FE">
        <w:fldChar w:fldCharType="begin">
          <w:fldData xml:space="preserve">PEVuZE5vdGU+PENpdGU+PEF1dGhvcj5Kb3VzdHJhPC9BdXRob3I+PFllYXI+MjAyMDwvWWVhcj48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</w:fldData>
        </w:fldChar>
      </w:r>
      <w:r w:rsidR="00B0760C" w:rsidRPr="006247FE">
        <w:instrText xml:space="preserve"> ADDIN EN.CITE.DATA </w:instrText>
      </w:r>
      <w:r w:rsidR="00B0760C" w:rsidRPr="006247FE">
        <w:fldChar w:fldCharType="end"/>
      </w:r>
      <w:r w:rsidR="007A65C4" w:rsidRPr="006247FE">
        <w:fldChar w:fldCharType="separate"/>
      </w:r>
      <w:r w:rsidR="00B0760C" w:rsidRPr="006247FE">
        <w:rPr>
          <w:noProof/>
        </w:rPr>
        <w:t>(</w:t>
      </w:r>
      <w:hyperlink w:anchor="_ENREF_386" w:tooltip="Joustra, 2020 #371" w:history="1">
        <w:r w:rsidR="00B0760C" w:rsidRPr="006247FE">
          <w:rPr>
            <w:noProof/>
          </w:rPr>
          <w:t>386</w:t>
        </w:r>
      </w:hyperlink>
      <w:r w:rsidR="00B0760C" w:rsidRPr="006247FE">
        <w:rPr>
          <w:noProof/>
        </w:rPr>
        <w:t>)</w:t>
      </w:r>
      <w:r w:rsidR="007A65C4" w:rsidRPr="006247FE">
        <w:fldChar w:fldCharType="end"/>
      </w:r>
      <w:r w:rsidRPr="006247FE">
        <w:t xml:space="preserve">. </w:t>
      </w:r>
      <w:r w:rsidR="00C76CDC" w:rsidRPr="006247FE">
        <w:t xml:space="preserve">It </w:t>
      </w:r>
      <w:proofErr w:type="gramStart"/>
      <w:r w:rsidR="00C76CDC" w:rsidRPr="006247FE">
        <w:t>was shown</w:t>
      </w:r>
      <w:proofErr w:type="gramEnd"/>
      <w:r w:rsidR="00C76CDC" w:rsidRPr="006247FE">
        <w:t xml:space="preserve"> that IGFS1-deficient patients develop acromegaloid facial features accompanied </w:t>
      </w:r>
      <w:r w:rsidR="007E4D9D" w:rsidRPr="006247FE">
        <w:t>by</w:t>
      </w:r>
      <w:r w:rsidR="00C76CDC" w:rsidRPr="006247FE">
        <w:t xml:space="preserve"> elevated IGF-1 concentrations and GH profile. Similar biochemical profiles </w:t>
      </w:r>
      <w:proofErr w:type="gramStart"/>
      <w:r w:rsidR="00C76CDC" w:rsidRPr="006247FE">
        <w:t>were also observed</w:t>
      </w:r>
      <w:proofErr w:type="gramEnd"/>
      <w:r w:rsidR="00C76CDC" w:rsidRPr="006247FE">
        <w:t xml:space="preserve"> in the male </w:t>
      </w:r>
      <w:r w:rsidR="00C76CDC" w:rsidRPr="006247FE">
        <w:rPr>
          <w:i/>
        </w:rPr>
        <w:t>Igsf1-</w:t>
      </w:r>
      <w:r w:rsidR="00C76CDC" w:rsidRPr="006247FE">
        <w:t xml:space="preserve">deficient mice. The exact mechanism of how IGSF1 </w:t>
      </w:r>
      <w:proofErr w:type="gramStart"/>
      <w:r w:rsidR="00C76CDC" w:rsidRPr="006247FE">
        <w:t>regulates</w:t>
      </w:r>
      <w:proofErr w:type="gramEnd"/>
      <w:r w:rsidR="00C76CDC" w:rsidRPr="006247FE">
        <w:t xml:space="preserve"> or influence GH secretion has not been elucidated. </w:t>
      </w:r>
    </w:p>
    <w:p w14:paraId="7408870C" w14:textId="77777777" w:rsidR="00FE3A3D" w:rsidRPr="006247FE" w:rsidRDefault="00FE3A3D" w:rsidP="006247FE">
      <w:pPr>
        <w:spacing w:line="276" w:lineRule="auto"/>
      </w:pPr>
    </w:p>
    <w:p w14:paraId="27945EB1" w14:textId="30050A77" w:rsidR="00FB5690" w:rsidRPr="006247FE" w:rsidRDefault="00FB5690"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Kisspeptin</w:t>
      </w:r>
    </w:p>
    <w:p w14:paraId="4C6F3E56" w14:textId="77777777" w:rsidR="00CE6421" w:rsidRPr="006247FE" w:rsidRDefault="00CE6421" w:rsidP="006247FE">
      <w:pPr>
        <w:spacing w:line="276" w:lineRule="auto"/>
      </w:pPr>
    </w:p>
    <w:p w14:paraId="02017762" w14:textId="7961CF9A" w:rsidR="00FB5690" w:rsidRPr="006247FE" w:rsidRDefault="00B721BA" w:rsidP="006247FE">
      <w:pPr>
        <w:spacing w:line="276" w:lineRule="auto"/>
      </w:pPr>
      <w:r w:rsidRPr="006247FE">
        <w:t xml:space="preserve">Kisspeptin is a </w:t>
      </w:r>
      <w:r w:rsidR="008904E5" w:rsidRPr="006247FE">
        <w:t xml:space="preserve">peptide hormone that binds to the G-protein coupled receptor GPR54. Although it </w:t>
      </w:r>
      <w:proofErr w:type="gramStart"/>
      <w:r w:rsidR="008904E5" w:rsidRPr="006247FE">
        <w:t>was originally characteri</w:t>
      </w:r>
      <w:r w:rsidR="00CE6421" w:rsidRPr="006247FE">
        <w:t>z</w:t>
      </w:r>
      <w:r w:rsidR="008904E5" w:rsidRPr="006247FE">
        <w:t>ed</w:t>
      </w:r>
      <w:proofErr w:type="gramEnd"/>
      <w:r w:rsidR="008904E5" w:rsidRPr="006247FE">
        <w:t xml:space="preserve"> as </w:t>
      </w:r>
      <w:r w:rsidR="00D81652" w:rsidRPr="006247FE">
        <w:t xml:space="preserve">a </w:t>
      </w:r>
      <w:r w:rsidR="008904E5" w:rsidRPr="006247FE">
        <w:t>‘metastasis</w:t>
      </w:r>
      <w:r w:rsidR="00D81652" w:rsidRPr="006247FE">
        <w:t xml:space="preserve"> </w:t>
      </w:r>
      <w:proofErr w:type="gramStart"/>
      <w:r w:rsidR="00D81652" w:rsidRPr="006247FE">
        <w:t>suppressor</w:t>
      </w:r>
      <w:r w:rsidR="008904E5" w:rsidRPr="006247FE">
        <w:t>’</w:t>
      </w:r>
      <w:proofErr w:type="gramEnd"/>
      <w:r w:rsidR="008904E5" w:rsidRPr="006247FE">
        <w:t xml:space="preserve"> gene, its most well-characteri</w:t>
      </w:r>
      <w:r w:rsidR="00CE6421" w:rsidRPr="006247FE">
        <w:t>z</w:t>
      </w:r>
      <w:r w:rsidR="008904E5" w:rsidRPr="006247FE">
        <w:t>ed role i</w:t>
      </w:r>
      <w:r w:rsidR="00CE6421" w:rsidRPr="006247FE">
        <w:t>s</w:t>
      </w:r>
      <w:r w:rsidR="008904E5" w:rsidRPr="006247FE">
        <w:t xml:space="preserve"> in stimulating the secretion of GnRH </w:t>
      </w:r>
      <w:r w:rsidR="0089561D" w:rsidRPr="006247FE">
        <w:t>from GnRH neurons, in turn leading to gonadotrop</w:t>
      </w:r>
      <w:r w:rsidR="00DB1E4D" w:rsidRPr="006247FE">
        <w:t>h</w:t>
      </w:r>
      <w:r w:rsidR="0089561D" w:rsidRPr="006247FE">
        <w:t>in production from pituitary gonadotrophs</w:t>
      </w:r>
      <w:r w:rsidR="00D81652" w:rsidRPr="006247FE">
        <w:t xml:space="preserve">. </w:t>
      </w:r>
      <w:r w:rsidR="0089561D" w:rsidRPr="006247FE">
        <w:t>In addition to this, kisspeptin stimulate</w:t>
      </w:r>
      <w:r w:rsidR="00BC02A8" w:rsidRPr="006247FE">
        <w:t>s</w:t>
      </w:r>
      <w:r w:rsidR="0089561D" w:rsidRPr="006247FE">
        <w:t xml:space="preserve"> </w:t>
      </w:r>
      <w:r w:rsidR="009977FB" w:rsidRPr="006247FE">
        <w:t>GH</w:t>
      </w:r>
      <w:r w:rsidR="0089561D" w:rsidRPr="006247FE">
        <w:t xml:space="preserve"> release</w:t>
      </w:r>
      <w:r w:rsidR="009977FB" w:rsidRPr="006247FE">
        <w:t xml:space="preserve"> </w:t>
      </w:r>
      <w:r w:rsidR="00CF2E52" w:rsidRPr="006247FE">
        <w:t xml:space="preserve">from somatotrophs </w:t>
      </w:r>
      <w:r w:rsidR="00DA5251" w:rsidRPr="006247FE">
        <w:fldChar w:fldCharType="begin">
          <w:fldData xml:space="preserve">PEVuZE5vdGU+PENpdGU+PEF1dGhvcj5HdXRpZXJyZXotUGFzY3VhbDwvQXV0aG9yPjxZZWFyPjIw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</w:fldData>
        </w:fldChar>
      </w:r>
      <w:r w:rsidR="00B0760C" w:rsidRPr="006247FE">
        <w:instrText xml:space="preserve"> ADDIN EN.CITE </w:instrText>
      </w:r>
      <w:r w:rsidR="00B0760C" w:rsidRPr="006247FE">
        <w:fldChar w:fldCharType="begin">
          <w:fldData xml:space="preserve">PEVuZE5vdGU+PENpdGU+PEF1dGhvcj5HdXRpZXJyZXotUGFzY3VhbDwvQXV0aG9yPjxZZWFyPjIw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</w:fldData>
        </w:fldChar>
      </w:r>
      <w:r w:rsidR="00B0760C" w:rsidRPr="006247FE">
        <w:instrText xml:space="preserve"> ADDIN EN.CITE.DATA </w:instrText>
      </w:r>
      <w:r w:rsidR="00B0760C" w:rsidRPr="006247FE">
        <w:fldChar w:fldCharType="end"/>
      </w:r>
      <w:r w:rsidR="00DA5251" w:rsidRPr="006247FE">
        <w:fldChar w:fldCharType="separate"/>
      </w:r>
      <w:r w:rsidR="00B0760C" w:rsidRPr="006247FE">
        <w:rPr>
          <w:noProof/>
        </w:rPr>
        <w:t>(</w:t>
      </w:r>
      <w:hyperlink w:anchor="_ENREF_387" w:tooltip="Gutierrez-Pascual, 2007 #2231" w:history="1">
        <w:r w:rsidR="00B0760C" w:rsidRPr="006247FE">
          <w:rPr>
            <w:noProof/>
          </w:rPr>
          <w:t>387</w:t>
        </w:r>
      </w:hyperlink>
      <w:r w:rsidR="00B0760C" w:rsidRPr="006247FE">
        <w:rPr>
          <w:noProof/>
        </w:rPr>
        <w:t>,</w:t>
      </w:r>
      <w:hyperlink w:anchor="_ENREF_388" w:tooltip="Kadokawa, 2008 #2182" w:history="1">
        <w:r w:rsidR="00B0760C" w:rsidRPr="006247FE">
          <w:rPr>
            <w:noProof/>
          </w:rPr>
          <w:t>388</w:t>
        </w:r>
      </w:hyperlink>
      <w:r w:rsidR="00B0760C" w:rsidRPr="006247FE">
        <w:rPr>
          <w:noProof/>
        </w:rPr>
        <w:t>)</w:t>
      </w:r>
      <w:r w:rsidR="00DA5251" w:rsidRPr="006247FE">
        <w:fldChar w:fldCharType="end"/>
      </w:r>
      <w:r w:rsidR="009977FB" w:rsidRPr="006247FE">
        <w:t xml:space="preserve">. </w:t>
      </w:r>
      <w:r w:rsidR="00A13FA3" w:rsidRPr="006247FE">
        <w:t>The</w:t>
      </w:r>
      <w:r w:rsidR="0089561D" w:rsidRPr="006247FE">
        <w:t>se</w:t>
      </w:r>
      <w:r w:rsidR="00A13FA3" w:rsidRPr="006247FE">
        <w:t xml:space="preserve"> </w:t>
      </w:r>
      <w:r w:rsidR="00483E9F" w:rsidRPr="006247FE">
        <w:t xml:space="preserve">positive </w:t>
      </w:r>
      <w:r w:rsidR="00A13FA3" w:rsidRPr="006247FE">
        <w:t xml:space="preserve">effects of kisspeptin </w:t>
      </w:r>
      <w:r w:rsidR="00483E9F" w:rsidRPr="006247FE">
        <w:t xml:space="preserve">are seen when given </w:t>
      </w:r>
      <w:r w:rsidR="00483E9F" w:rsidRPr="006247FE">
        <w:rPr>
          <w:i/>
        </w:rPr>
        <w:t>in vivo</w:t>
      </w:r>
      <w:r w:rsidR="00483E9F" w:rsidRPr="006247FE">
        <w:t xml:space="preserve"> to cows or sheep</w:t>
      </w:r>
      <w:r w:rsidR="00A13FA3" w:rsidRPr="006247FE">
        <w:t xml:space="preserve"> </w:t>
      </w:r>
      <w:r w:rsidR="00DA5251" w:rsidRPr="006247FE">
        <w:fldChar w:fldCharType="begin"/>
      </w:r>
      <w:r w:rsidR="00B0760C" w:rsidRPr="006247FE">
        <w:instrText xml:space="preserve"> ADDIN EN.CITE &lt;EndNote&gt;&lt;Cite&gt;&lt;Author&gt;Whitlock&lt;/Author&gt;&lt;Year&gt;2010&lt;/Year&gt;&lt;RecNum&gt;2208&lt;/RecNum&gt;&lt;DisplayText&gt;(389)&lt;/DisplayText&gt;&lt;record&gt;&lt;rec-number&gt;2208&lt;/rec-number&gt;&lt;foreign-keys&gt;&lt;key app="EN" db-id="t29a9ae9va95eiezrvi520frwzsztsx0aeef" timestamp="0"&gt;2208&lt;/key&gt;&lt;/foreign-keys&gt;&lt;ref-type name="Journal Article"&gt;17&lt;/ref-type&gt;&lt;contributors&gt;&lt;authors&gt;&lt;author&gt;Whitlock, B. K.&lt;/author&gt;&lt;author&gt;Daniel, J. A.&lt;/author&gt;&lt;author&gt;Wilborn, R. R.&lt;/author&gt;&lt;author&gt;Maxwell, H. S.&lt;/author&gt;&lt;author&gt;Steele, B. P.&lt;/author&gt;&lt;author&gt;Sartin, J. L.&lt;/author&gt;&lt;/authors&gt;&lt;/contributors&gt;&lt;auth-address&gt;Department of Large Animal Clinical Sciences, College of Veterinary Medicine, University of Tennessee, Knoxville, Tenn., USA.&lt;/auth-address&gt;&lt;titles&gt;&lt;title&gt;Interaction of kisspeptin and the somatotropic axis&lt;/title&gt;&lt;secondary-title&gt;Neuroendocrinology&lt;/secondary-title&gt;&lt;/titles&gt;&lt;pages&gt;178-88&lt;/pages&gt;&lt;volume&gt;92&lt;/volume&gt;&lt;number&gt;3&lt;/number&gt;&lt;edition&gt;2010/08/18&lt;/edition&gt;&lt;keywords&gt;&lt;keyword&gt;Animals&lt;/keyword&gt;&lt;keyword&gt;Area Under Curve&lt;/keyword&gt;&lt;keyword&gt;Cattle&lt;/keyword&gt;&lt;keyword&gt;Female&lt;/keyword&gt;&lt;keyword&gt;Gonadotropin-Releasing Hormone/administration &amp;amp; dosage/metabolism&lt;/keyword&gt;&lt;keyword&gt;Growth Hormone/*blood/secretion&lt;/keyword&gt;&lt;keyword&gt;Kisspeptins&lt;/keyword&gt;&lt;keyword&gt;Luteinizing Hormone/blood&lt;/keyword&gt;&lt;keyword&gt;Ovariectomy&lt;/keyword&gt;&lt;keyword&gt;Pituitary Gland, Anterior/drug effects/*secretion&lt;/keyword&gt;&lt;keyword&gt;Radioimmunoassay&lt;/keyword&gt;&lt;keyword&gt;Sheep&lt;/keyword&gt;&lt;keyword&gt;Somatostatin/administration &amp;amp; dosage&lt;/keyword&gt;&lt;keyword&gt;Tumor Suppressor Proteins/administration &amp;amp; dosage/*metabolism&lt;/keyword&gt;&lt;/keywords&gt;&lt;dates&gt;&lt;year&gt;2010&lt;/year&gt;&lt;/dates&gt;&lt;isbn&gt;1423-0194 (Electronic)&amp;#xD;0028-3835 (Linking)&lt;/isbn&gt;&lt;accession-num&gt;20714118&lt;/accession-num&gt;&lt;urls&gt;&lt;related-urls&gt;&lt;url&gt;http://www.ncbi.nlm.nih.gov/entrez/query.fcgi?cmd=Retrieve&amp;amp;db=PubMed&amp;amp;dopt=Citation&amp;amp;list_uids=20714118&lt;/url&gt;&lt;/related-urls&gt;&lt;/urls&gt;&lt;electronic-resource-num&gt;000318049 [pii]&amp;#xD;10.1159/000318049&lt;/electronic-resource-num&gt;&lt;language&gt;eng&lt;/language&gt;&lt;/record&gt;&lt;/Cite&gt;&lt;/EndNote&gt;</w:instrText>
      </w:r>
      <w:r w:rsidR="00DA5251" w:rsidRPr="006247FE">
        <w:fldChar w:fldCharType="separate"/>
      </w:r>
      <w:r w:rsidR="00B0760C" w:rsidRPr="006247FE">
        <w:rPr>
          <w:noProof/>
        </w:rPr>
        <w:t>(</w:t>
      </w:r>
      <w:hyperlink w:anchor="_ENREF_389" w:tooltip="Whitlock, 2010 #2208" w:history="1">
        <w:r w:rsidR="00B0760C" w:rsidRPr="006247FE">
          <w:rPr>
            <w:noProof/>
          </w:rPr>
          <w:t>389</w:t>
        </w:r>
      </w:hyperlink>
      <w:r w:rsidR="00B0760C" w:rsidRPr="006247FE">
        <w:rPr>
          <w:noProof/>
        </w:rPr>
        <w:t>)</w:t>
      </w:r>
      <w:r w:rsidR="00DA5251" w:rsidRPr="006247FE">
        <w:fldChar w:fldCharType="end"/>
      </w:r>
      <w:r w:rsidR="00295AB2" w:rsidRPr="006247FE">
        <w:t xml:space="preserve">, but so far have not been seen when given intravenously in small studies in human volunteers </w:t>
      </w:r>
      <w:r w:rsidR="00295AB2" w:rsidRPr="006247FE">
        <w:fldChar w:fldCharType="begin"/>
      </w:r>
      <w:r w:rsidR="00B0760C" w:rsidRPr="006247FE">
        <w:instrText xml:space="preserve"> ADDIN EN.CITE &lt;EndNote&gt;&lt;Cite&gt;&lt;Author&gt;Jayasena&lt;/Author&gt;&lt;Year&gt;2014&lt;/Year&gt;&lt;RecNum&gt;2248&lt;/RecNum&gt;&lt;DisplayText&gt;(390)&lt;/DisplayText&gt;&lt;record&gt;&lt;rec-number&gt;2248&lt;/rec-number&gt;&lt;foreign-keys&gt;&lt;key app="EN" db-id="t29a9ae9va95eiezrvi520frwzsztsx0aeef" timestamp="0"&gt;2248&lt;/key&gt;&lt;/foreign-keys&gt;&lt;ref-type name="Journal Article"&gt;17&lt;/ref-type&gt;&lt;contributors&gt;&lt;authors&gt;&lt;author&gt;Jayasena, C. N.&lt;/author&gt;&lt;author&gt;Comninos, A. N.&lt;/author&gt;&lt;author&gt;Narayanaswamy, S.&lt;/author&gt;&lt;author&gt;Bhalla, S.&lt;/author&gt;&lt;author&gt;Abbara, A.&lt;/author&gt;&lt;author&gt;Ganiyu-Dada, Z.&lt;/author&gt;&lt;author&gt;Busbridge, M.&lt;/author&gt;&lt;author&gt;Ghatei, M. A.&lt;/author&gt;&lt;author&gt;Bloom, S. R.&lt;/author&gt;&lt;author&gt;Dhillo, W. S.&lt;/author&gt;&lt;/authors&gt;&lt;/contributors&gt;&lt;auth-address&gt;Section of Investigative Medicine, Imperial College London, Hammersmith Hospital, London, UK.&lt;/auth-address&gt;&lt;titles&gt;&lt;title&gt;Acute and chronic effects of kisspeptin-54 administration on GH, prolactin and TSH secretion in healthy women&lt;/title&gt;&lt;secondary-title&gt;Clin Endocrinol (Oxf)&lt;/secondary-title&gt;&lt;/titles&gt;&lt;pages&gt;891-8&lt;/pages&gt;&lt;volume&gt;81&lt;/volume&gt;&lt;number&gt;6&lt;/number&gt;&lt;keywords&gt;&lt;keyword&gt;Adult&lt;/keyword&gt;&lt;keyword&gt;Cross-Over Studies&lt;/keyword&gt;&lt;keyword&gt;Female&lt;/keyword&gt;&lt;keyword&gt;Human Growth Hormone/*drug effects/secretion&lt;/keyword&gt;&lt;keyword&gt;Humans&lt;/keyword&gt;&lt;keyword&gt;Kisspeptins/*pharmacology&lt;/keyword&gt;&lt;keyword&gt;Prolactin/*drug effects/secretion&lt;/keyword&gt;&lt;keyword&gt;Single-Blind Method&lt;/keyword&gt;&lt;keyword&gt;Thyrotropin/*drug effects/secretion&lt;/keyword&gt;&lt;keyword&gt;Young Adult&lt;/keyword&gt;&lt;/keywords&gt;&lt;dates&gt;&lt;year&gt;2014&lt;/year&gt;&lt;pub-dates&gt;&lt;date&gt;Dec&lt;/date&gt;&lt;/pub-dates&gt;&lt;/dates&gt;&lt;isbn&gt;1365-2265 (Electronic)&amp;#xD;0300-0664 (Linking)&lt;/isbn&gt;&lt;accession-num&gt;24863252&lt;/accession-num&gt;&lt;urls&gt;&lt;related-urls&gt;&lt;url&gt;https://www.ncbi.nlm.nih.gov/pubmed/24863252&lt;/url&gt;&lt;/related-urls&gt;&lt;/urls&gt;&lt;electronic-resource-num&gt;10.1111/cen.12512&lt;/electronic-resource-num&gt;&lt;/record&gt;&lt;/Cite&gt;&lt;/EndNote&gt;</w:instrText>
      </w:r>
      <w:r w:rsidR="00295AB2" w:rsidRPr="006247FE">
        <w:fldChar w:fldCharType="separate"/>
      </w:r>
      <w:r w:rsidR="00B0760C" w:rsidRPr="006247FE">
        <w:rPr>
          <w:noProof/>
        </w:rPr>
        <w:t>(</w:t>
      </w:r>
      <w:hyperlink w:anchor="_ENREF_390" w:tooltip="Jayasena, 2014 #2248" w:history="1">
        <w:r w:rsidR="00B0760C" w:rsidRPr="006247FE">
          <w:rPr>
            <w:noProof/>
          </w:rPr>
          <w:t>390</w:t>
        </w:r>
      </w:hyperlink>
      <w:r w:rsidR="00B0760C" w:rsidRPr="006247FE">
        <w:rPr>
          <w:noProof/>
        </w:rPr>
        <w:t>)</w:t>
      </w:r>
      <w:r w:rsidR="00295AB2" w:rsidRPr="006247FE">
        <w:fldChar w:fldCharType="end"/>
      </w:r>
      <w:r w:rsidR="00295AB2" w:rsidRPr="006247FE">
        <w:t>, although this may be because the GH stimulatory effects are only observed with central administration</w:t>
      </w:r>
      <w:r w:rsidR="00DA5251" w:rsidRPr="006247FE">
        <w:t>.</w:t>
      </w:r>
    </w:p>
    <w:p w14:paraId="29AFFF47" w14:textId="77777777" w:rsidR="00646D97" w:rsidRPr="006247FE" w:rsidRDefault="00646D97" w:rsidP="006247FE">
      <w:pPr>
        <w:spacing w:line="276" w:lineRule="auto"/>
      </w:pPr>
    </w:p>
    <w:p w14:paraId="22E048A2"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Catecholamines</w:t>
      </w:r>
    </w:p>
    <w:p w14:paraId="5F3BEB9C" w14:textId="77777777" w:rsidR="00CE6421" w:rsidRPr="006247FE" w:rsidRDefault="00CE6421" w:rsidP="006247FE">
      <w:pPr>
        <w:spacing w:line="276" w:lineRule="auto"/>
      </w:pPr>
    </w:p>
    <w:p w14:paraId="114F2D6B" w14:textId="02C9A4EF" w:rsidR="00C134A5" w:rsidRPr="006247FE" w:rsidRDefault="00C134A5" w:rsidP="006247FE">
      <w:pPr>
        <w:spacing w:line="276" w:lineRule="auto"/>
      </w:pPr>
      <w:r w:rsidRPr="006247FE">
        <w:t xml:space="preserve">In general, alpha-adrenergic pathways stimulate GH secretion, by stimulation of GHRH release and inhibition of somatostatinergic tone, while beta-adrenergic pathways inhibit secretion by increasing somatostatin release </w:t>
      </w:r>
      <w:r w:rsidR="00F61976" w:rsidRPr="006247FE">
        <w:fldChar w:fldCharType="begin">
          <w:fldData xml:space="preserve">PEVuZE5vdGU+PENpdGU+PEF1dGhvcj5NYXNzYXJhPC9BdXRob3I+PFllYXI+MTk3MjwvWWVhcj48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</w:fldData>
        </w:fldChar>
      </w:r>
      <w:r w:rsidR="00B0760C" w:rsidRPr="006247FE">
        <w:instrText xml:space="preserve"> ADDIN EN.CITE </w:instrText>
      </w:r>
      <w:r w:rsidR="00B0760C" w:rsidRPr="006247FE">
        <w:fldChar w:fldCharType="begin">
          <w:fldData xml:space="preserve">PEVuZE5vdGU+PENpdGU+PEF1dGhvcj5NYXNzYXJhPC9BdXRob3I+PFllYXI+MTk3MjwvWWVhcj48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91" w:tooltip="Massara, 1972 #950" w:history="1">
        <w:r w:rsidR="00B0760C" w:rsidRPr="006247FE">
          <w:rPr>
            <w:noProof/>
          </w:rPr>
          <w:t>391</w:t>
        </w:r>
      </w:hyperlink>
      <w:r w:rsidR="00B0760C" w:rsidRPr="006247FE">
        <w:rPr>
          <w:noProof/>
        </w:rPr>
        <w:t>,</w:t>
      </w:r>
      <w:hyperlink w:anchor="_ENREF_392" w:tooltip="Chihara, 1984 #953" w:history="1">
        <w:r w:rsidR="00B0760C" w:rsidRPr="006247FE">
          <w:rPr>
            <w:noProof/>
          </w:rPr>
          <w:t>392</w:t>
        </w:r>
      </w:hyperlink>
      <w:r w:rsidR="00B0760C" w:rsidRPr="006247FE">
        <w:rPr>
          <w:noProof/>
        </w:rPr>
        <w:t>)</w:t>
      </w:r>
      <w:r w:rsidR="00F61976" w:rsidRPr="006247FE">
        <w:fldChar w:fldCharType="end"/>
      </w:r>
      <w:r w:rsidRPr="006247FE">
        <w:t>. The alpha</w:t>
      </w:r>
      <w:r w:rsidRPr="006247FE">
        <w:rPr>
          <w:vertAlign w:val="subscript"/>
        </w:rPr>
        <w:t>2</w:t>
      </w:r>
      <w:r w:rsidRPr="006247FE">
        <w:t xml:space="preserve">-adrenoceptor agonist clonidine can therefore be used as a provocative test of GH secretion </w:t>
      </w:r>
      <w:r w:rsidR="00F61976" w:rsidRPr="006247FE">
        <w:fldChar w:fldCharType="begin">
          <w:fldData xml:space="preserve">PEVuZE5vdGU+PENpdGU+PEF1dGhvcj5NaWxuZXI8L0F1dGhvcj48WWVhcj4xOTgyPC9ZZWFyPjxS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==
</w:fldData>
        </w:fldChar>
      </w:r>
      <w:r w:rsidR="00B0760C" w:rsidRPr="006247FE">
        <w:instrText xml:space="preserve"> ADDIN EN.CITE </w:instrText>
      </w:r>
      <w:r w:rsidR="00B0760C" w:rsidRPr="006247FE">
        <w:fldChar w:fldCharType="begin">
          <w:fldData xml:space="preserve">PEVuZE5vdGU+PENpdGU+PEF1dGhvcj5NaWxuZXI8L0F1dGhvcj48WWVhcj4xOTgyPC9ZZWFyPjxS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==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393" w:tooltip="Milner, 1982 #952" w:history="1">
        <w:r w:rsidR="00B0760C" w:rsidRPr="006247FE">
          <w:rPr>
            <w:noProof/>
          </w:rPr>
          <w:t>393</w:t>
        </w:r>
      </w:hyperlink>
      <w:r w:rsidR="00B0760C" w:rsidRPr="006247FE">
        <w:rPr>
          <w:noProof/>
        </w:rPr>
        <w:t>,</w:t>
      </w:r>
      <w:hyperlink w:anchor="_ENREF_394" w:tooltip="Grossman, 1987 #114" w:history="1">
        <w:r w:rsidR="00B0760C" w:rsidRPr="006247FE">
          <w:rPr>
            <w:noProof/>
          </w:rPr>
          <w:t>394</w:t>
        </w:r>
      </w:hyperlink>
      <w:r w:rsidR="00B0760C" w:rsidRPr="006247FE">
        <w:rPr>
          <w:noProof/>
        </w:rPr>
        <w:t>)</w:t>
      </w:r>
      <w:r w:rsidR="00F61976" w:rsidRPr="006247FE">
        <w:fldChar w:fldCharType="end"/>
      </w:r>
      <w:r w:rsidRPr="006247FE">
        <w:t xml:space="preserve"> although clinical experience suggests that this is an unreliable stimulatory test for GH secretion in </w:t>
      </w:r>
      <w:r w:rsidRPr="006247FE">
        <w:lastRenderedPageBreak/>
        <w:t xml:space="preserve">practice. L-dopa stimulates GH secretion; however, this action does not appear to be mediated via dopamine receptors as specific blockade of these receptors with pimozide does not alter the GH response to L-dopa </w:t>
      </w:r>
      <w:r w:rsidR="00F61976" w:rsidRPr="006247FE">
        <w:fldChar w:fldCharType="begin"/>
      </w:r>
      <w:r w:rsidR="00B0760C" w:rsidRPr="006247FE">
        <w:instrText xml:space="preserve"> ADDIN EN.CITE &lt;EndNote&gt;&lt;Cite&gt;&lt;Author&gt;Masala&lt;/Author&gt;&lt;Year&gt;1977&lt;/Year&gt;&lt;RecNum&gt;954&lt;/RecNum&gt;&lt;DisplayText&gt;(395)&lt;/DisplayText&gt;&lt;record&gt;&lt;rec-number&gt;954&lt;/rec-number&gt;&lt;foreign-keys&gt;&lt;key app="EN" db-id="t29a9ae9va95eiezrvi520frwzsztsx0aeef" timestamp="0"&gt;954&lt;/key&gt;&lt;/foreign-keys&gt;&lt;ref-type name="Journal Article"&gt;17&lt;/ref-type&gt;&lt;contributors&gt;&lt;authors&gt;&lt;author&gt;Masala, A.&lt;/author&gt;&lt;author&gt;Delitala, G.&lt;/author&gt;&lt;author&gt;Alagna, S.&lt;/author&gt;&lt;author&gt;Devilla, L.&lt;/author&gt;&lt;/authors&gt;&lt;/contributors&gt;&lt;titles&gt;&lt;title&gt;Effect of pimozide on levodopa-induced growth hormone release in man&lt;/title&gt;&lt;secondary-title&gt;Clin Endocrinol (Oxf)&lt;/secondary-title&gt;&lt;/titles&gt;&lt;pages&gt;253-6&lt;/pages&gt;&lt;volume&gt;7&lt;/volume&gt;&lt;number&gt;3&lt;/number&gt;&lt;keywords&gt;&lt;keyword&gt;Adult&lt;/keyword&gt;&lt;keyword&gt;Female&lt;/keyword&gt;&lt;keyword&gt;Growth Hormone/*secretion&lt;/keyword&gt;&lt;keyword&gt;Human&lt;/keyword&gt;&lt;keyword&gt;Levodopa/*pharmacology&lt;/keyword&gt;&lt;keyword&gt;Male&lt;/keyword&gt;&lt;keyword&gt;Pimozide/*pharmacology&lt;/keyword&gt;&lt;/keywords&gt;&lt;dates&gt;&lt;year&gt;1977&lt;/year&gt;&lt;pub-dates&gt;&lt;date&gt;Sep&lt;/date&gt;&lt;/pub-dates&gt;&lt;/dates&gt;&lt;accession-num&gt;908155&lt;/accession-num&gt;&lt;urls&gt;&lt;related-urls&gt;&lt;url&gt;http://www.ncbi.nlm.nih.gov/entrez/query.fcgi?cmd=Retrieve&amp;amp;db=PubMed&amp;amp;dopt=Citation&amp;amp;list_uids=908155&lt;/url&gt;&lt;/related-urls&gt;&lt;/urls&gt;&lt;/record&gt;&lt;/Cite&gt;&lt;/EndNote&gt;</w:instrText>
      </w:r>
      <w:r w:rsidR="00F61976" w:rsidRPr="006247FE">
        <w:fldChar w:fldCharType="separate"/>
      </w:r>
      <w:r w:rsidR="00B0760C" w:rsidRPr="006247FE">
        <w:rPr>
          <w:noProof/>
        </w:rPr>
        <w:t>(</w:t>
      </w:r>
      <w:hyperlink w:anchor="_ENREF_395" w:tooltip="Masala, 1977 #954" w:history="1">
        <w:r w:rsidR="00B0760C" w:rsidRPr="006247FE">
          <w:rPr>
            <w:noProof/>
          </w:rPr>
          <w:t>395</w:t>
        </w:r>
      </w:hyperlink>
      <w:r w:rsidR="00B0760C" w:rsidRPr="006247FE">
        <w:rPr>
          <w:noProof/>
        </w:rPr>
        <w:t>)</w:t>
      </w:r>
      <w:r w:rsidR="00F61976" w:rsidRPr="006247FE">
        <w:fldChar w:fldCharType="end"/>
      </w:r>
      <w:r w:rsidRPr="006247FE">
        <w:t xml:space="preserve">. Instead, L-dopa’s effects appear to depend on conversion to noradrenaline or adrenaline, as </w:t>
      </w:r>
      <w:r w:rsidR="0016565B" w:rsidRPr="006247FE">
        <w:t>alpha</w:t>
      </w:r>
      <w:r w:rsidRPr="006247FE">
        <w:t xml:space="preserve">-adrenoceptor blockade with phentolamine disrupts the GH response to L-dopa </w:t>
      </w:r>
      <w:r w:rsidR="00F61976" w:rsidRPr="006247FE">
        <w:fldChar w:fldCharType="begin"/>
      </w:r>
      <w:r w:rsidR="00B0760C" w:rsidRPr="006247FE">
        <w:instrText xml:space="preserve"> ADDIN EN.CITE &lt;EndNote&gt;&lt;Cite&gt;&lt;Author&gt;Cammani&lt;/Author&gt;&lt;Year&gt;1972&lt;/Year&gt;&lt;RecNum&gt;955&lt;/RecNum&gt;&lt;DisplayText&gt;(396)&lt;/DisplayText&gt;&lt;record&gt;&lt;rec-number&gt;955&lt;/rec-number&gt;&lt;foreign-keys&gt;&lt;key app="EN" db-id="t29a9ae9va95eiezrvi520frwzsztsx0aeef" timestamp="0"&gt;955&lt;/key&gt;&lt;/foreign-keys&gt;&lt;ref-type name="Journal Article"&gt;17&lt;/ref-type&gt;&lt;contributors&gt;&lt;authors&gt;&lt;author&gt;Cammani, F.&lt;/author&gt;&lt;author&gt;Massara, F.&lt;/author&gt;&lt;/authors&gt;&lt;/contributors&gt;&lt;titles&gt;&lt;title&gt;Phentolamine inhibition of human growth hormone secretion induced by L-DOPA&lt;/title&gt;&lt;secondary-title&gt;Horm Metab Res&lt;/secondary-title&gt;&lt;/titles&gt;&lt;pages&gt;128&lt;/pages&gt;&lt;volume&gt;4&lt;/volume&gt;&lt;number&gt;2&lt;/number&gt;&lt;keywords&gt;&lt;keyword&gt;Adult&lt;/keyword&gt;&lt;keyword&gt;Clinical Trials&lt;/keyword&gt;&lt;keyword&gt;Dihydroxyphenylalanine/antagonists &amp;amp; inhibitors/*pharmacology&lt;/keyword&gt;&lt;keyword&gt;Growth Hormone/antagonists &amp;amp; inhibitors/blood/*secretion&lt;/keyword&gt;&lt;keyword&gt;Human&lt;/keyword&gt;&lt;keyword&gt;Kinetics&lt;/keyword&gt;&lt;keyword&gt;Male&lt;/keyword&gt;&lt;keyword&gt;Phentolamine/*pharmacology&lt;/keyword&gt;&lt;keyword&gt;Placebos&lt;/keyword&gt;&lt;/keywords&gt;&lt;dates&gt;&lt;year&gt;1972&lt;/year&gt;&lt;pub-dates&gt;&lt;date&gt;Mar&lt;/date&gt;&lt;/pub-dates&gt;&lt;/dates&gt;&lt;accession-num&gt;4554974&lt;/accession-num&gt;&lt;urls&gt;&lt;related-urls&gt;&lt;url&gt;http://www.ncbi.nlm.nih.gov/entrez/query.fcgi?cmd=Retrieve&amp;amp;db=PubMed&amp;amp;dopt=Citation&amp;amp;list_uids=4554974&lt;/url&gt;&lt;url&gt;https://www.thieme-connect.com/DOI/DOI?10.1055/s-0028-1097086&lt;/url&gt;&lt;/related-urls&gt;&lt;/urls&gt;&lt;/record&gt;&lt;/Cite&gt;&lt;/EndNote&gt;</w:instrText>
      </w:r>
      <w:r w:rsidR="00F61976" w:rsidRPr="006247FE">
        <w:fldChar w:fldCharType="separate"/>
      </w:r>
      <w:r w:rsidR="00B0760C" w:rsidRPr="006247FE">
        <w:rPr>
          <w:noProof/>
        </w:rPr>
        <w:t>(</w:t>
      </w:r>
      <w:hyperlink w:anchor="_ENREF_396" w:tooltip="Cammani, 1972 #955" w:history="1">
        <w:r w:rsidR="00B0760C" w:rsidRPr="006247FE">
          <w:rPr>
            <w:noProof/>
          </w:rPr>
          <w:t>396</w:t>
        </w:r>
      </w:hyperlink>
      <w:r w:rsidR="00B0760C" w:rsidRPr="006247FE">
        <w:rPr>
          <w:noProof/>
        </w:rPr>
        <w:t>)</w:t>
      </w:r>
      <w:r w:rsidR="00F61976" w:rsidRPr="006247FE">
        <w:fldChar w:fldCharType="end"/>
      </w:r>
      <w:r w:rsidRPr="006247FE">
        <w:t>.</w:t>
      </w:r>
    </w:p>
    <w:p w14:paraId="1F329EF3" w14:textId="77777777" w:rsidR="00FE3A3D" w:rsidRPr="006247FE" w:rsidRDefault="00FE3A3D" w:rsidP="006247FE">
      <w:pPr>
        <w:spacing w:line="276" w:lineRule="auto"/>
      </w:pPr>
    </w:p>
    <w:p w14:paraId="258E2F0D" w14:textId="67E0114C"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Acetylcholine</w:t>
      </w:r>
    </w:p>
    <w:p w14:paraId="1A046EF2" w14:textId="77777777" w:rsidR="00517A34" w:rsidRPr="006247FE" w:rsidRDefault="00517A34" w:rsidP="006247FE">
      <w:pPr>
        <w:spacing w:line="276" w:lineRule="auto"/>
      </w:pPr>
    </w:p>
    <w:p w14:paraId="5AAFBCA5" w14:textId="086C29F0" w:rsidR="00C134A5" w:rsidRPr="006247FE" w:rsidRDefault="00C134A5" w:rsidP="006247FE">
      <w:pPr>
        <w:spacing w:line="276" w:lineRule="auto"/>
      </w:pPr>
      <w:r w:rsidRPr="006247FE">
        <w:t xml:space="preserve">Muscarinic pathways are known to stimulate GH secretion, probably by modulating somatostatinergic tone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 xml:space="preserve">. Pyridostigmine, an indirect agonist which blocks acetylcholinesterase, increases the 24 hour secretion of GH by selectively increasing GH pulse mass </w:t>
      </w:r>
      <w:r w:rsidR="00F61976" w:rsidRPr="006247FE">
        <w:fldChar w:fldCharType="begin"/>
      </w:r>
      <w:r w:rsidR="00B0760C" w:rsidRPr="006247FE">
        <w:instrText xml:space="preserve"> ADDIN EN.CITE &lt;EndNote&gt;&lt;Cite&gt;&lt;Author&gt;Friend&lt;/Author&gt;&lt;Year&gt;1997&lt;/Year&gt;&lt;RecNum&gt;503&lt;/RecNum&gt;&lt;DisplayText&gt;(398)&lt;/DisplayText&gt;&lt;record&gt;&lt;rec-number&gt;503&lt;/rec-number&gt;&lt;foreign-keys&gt;&lt;key app="EN" db-id="t29a9ae9va95eiezrvi520frwzsztsx0aeef" timestamp="0"&gt;503&lt;/key&gt;&lt;/foreign-keys&gt;&lt;ref-type name="Journal Article"&gt;17&lt;/ref-type&gt;&lt;contributors&gt;&lt;authors&gt;&lt;author&gt;Friend, K.&lt;/author&gt;&lt;author&gt;Iranmanesh, A.&lt;/author&gt;&lt;author&gt;Login, I. S.&lt;/author&gt;&lt;author&gt;Veldhuis, J. D.&lt;/author&gt;&lt;/authors&gt;&lt;/contributors&gt;&lt;auth-address&gt;Endocrine Section, Veterans Affairs Medical Center, Salem, Virginia 24153, USA.&lt;/auth-address&gt;&lt;titles&gt;&lt;title&gt;Pyridostigmine treatment selectively amplifies the mass of GH secreted per burst without altering GH burst frequency, half-life, basal GH secretion or the orderliness of GH release&lt;/title&gt;&lt;secondary-title&gt;Eur J Endocrinol&lt;/secondary-title&gt;&lt;/titles&gt;&lt;pages&gt;377-86&lt;/pages&gt;&lt;volume&gt;137&lt;/volume&gt;&lt;number&gt;4&lt;/number&gt;&lt;keywords&gt;&lt;keyword&gt;Adult&lt;/keyword&gt;&lt;keyword&gt;Aged&lt;/keyword&gt;&lt;keyword&gt;Entropy&lt;/keyword&gt;&lt;keyword&gt;Half-Life&lt;/keyword&gt;&lt;keyword&gt;Human&lt;/keyword&gt;&lt;keyword&gt;Human Growth Hormone/blood/chemistry/*secretion&lt;/keyword&gt;&lt;keyword&gt;Insulin-Like Growth Factor I/analysis&lt;/keyword&gt;&lt;keyword&gt;Male&lt;/keyword&gt;&lt;keyword&gt;Middle Age&lt;/keyword&gt;&lt;keyword&gt;Parasympathomimetics/*therapeutic use&lt;/keyword&gt;&lt;keyword&gt;Pulsatile Flow&lt;/keyword&gt;&lt;keyword&gt;Pyridostigmine Bromide/*therapeutic use&lt;/keyword&gt;&lt;keyword&gt;Regression Analysis&lt;/keyword&gt;&lt;keyword&gt;Support, Non-U.S. Gov&amp;apos;t&lt;/keyword&gt;&lt;keyword&gt;Support, U.S. Gov&amp;apos;t, Non-P.H.S.&lt;/keyword&gt;&lt;keyword&gt;Support, U.S. Gov&amp;apos;t, P.H.S.&lt;/keyword&gt;&lt;/keywords&gt;&lt;dates&gt;&lt;year&gt;1997&lt;/year&gt;&lt;pub-dates&gt;&lt;date&gt;Oct&lt;/date&gt;&lt;/pub-dates&gt;&lt;/dates&gt;&lt;accession-num&gt;9368506&lt;/accession-num&gt;&lt;urls&gt;&lt;/urls&gt;&lt;/record&gt;&lt;/Cite&gt;&lt;/EndNote&gt;</w:instrText>
      </w:r>
      <w:r w:rsidR="00F61976" w:rsidRPr="006247FE">
        <w:fldChar w:fldCharType="separate"/>
      </w:r>
      <w:r w:rsidR="00B0760C" w:rsidRPr="006247FE">
        <w:rPr>
          <w:noProof/>
        </w:rPr>
        <w:t>(</w:t>
      </w:r>
      <w:hyperlink w:anchor="_ENREF_398" w:tooltip="Friend, 1997 #503" w:history="1">
        <w:r w:rsidR="00B0760C" w:rsidRPr="006247FE">
          <w:rPr>
            <w:noProof/>
          </w:rPr>
          <w:t>398</w:t>
        </w:r>
      </w:hyperlink>
      <w:r w:rsidR="00B0760C" w:rsidRPr="006247FE">
        <w:rPr>
          <w:noProof/>
        </w:rPr>
        <w:t>)</w:t>
      </w:r>
      <w:r w:rsidR="00F61976" w:rsidRPr="006247FE">
        <w:fldChar w:fldCharType="end"/>
      </w:r>
      <w:r w:rsidRPr="006247FE">
        <w:t xml:space="preserve">. On the other hand, the muscarinic antagonist atropine is able to blunt the GH release associated with slow wave sleep </w:t>
      </w:r>
      <w:r w:rsidR="00F61976" w:rsidRPr="006247FE">
        <w:fldChar w:fldCharType="begin"/>
      </w:r>
      <w:r w:rsidR="00B0760C" w:rsidRPr="006247FE">
        <w:instrText xml:space="preserve"> ADDIN EN.CITE &lt;EndNote&gt;&lt;Cite&gt;&lt;Author&gt;Taylor&lt;/Author&gt;&lt;Year&gt;1985&lt;/Year&gt;&lt;RecNum&gt;1663&lt;/RecNum&gt;&lt;DisplayText&gt;(399)&lt;/DisplayText&gt;&lt;record&gt;&lt;rec-number&gt;1663&lt;/rec-number&gt;&lt;foreign-keys&gt;&lt;key app="EN" db-id="t29a9ae9va95eiezrvi520frwzsztsx0aeef" timestamp="0"&gt;1663&lt;/key&gt;&lt;/foreign-keys&gt;&lt;ref-type name="Journal Article"&gt;17&lt;/ref-type&gt;&lt;contributors&gt;&lt;authors&gt;&lt;author&gt;Taylor, B. J.&lt;/author&gt;&lt;author&gt;Smith, P. J.&lt;/author&gt;&lt;author&gt;Brook, C. G.&lt;/author&gt;&lt;/authors&gt;&lt;/contributors&gt;&lt;titles&gt;&lt;title&gt;Inhibition of physiological growth hormone secretion by atropine&lt;/title&gt;&lt;secondary-title&gt;Clin Endocrinol (Oxf)&lt;/secondary-title&gt;&lt;/titles&gt;&lt;pages&gt;497-501&lt;/pages&gt;&lt;volume&gt;22&lt;/volume&gt;&lt;number&gt;4&lt;/number&gt;&lt;keywords&gt;&lt;keyword&gt;Adolescent&lt;/keyword&gt;&lt;keyword&gt;Adult&lt;/keyword&gt;&lt;keyword&gt;Atropine/*pharmacology/therapeutic use&lt;/keyword&gt;&lt;keyword&gt;Depression, Chemical&lt;/keyword&gt;&lt;keyword&gt;Female&lt;/keyword&gt;&lt;keyword&gt;Growth Disorders/drug therapy&lt;/keyword&gt;&lt;keyword&gt;Growth Hormone/*secretion&lt;/keyword&gt;&lt;keyword&gt;Human&lt;/keyword&gt;&lt;keyword&gt;Male&lt;/keyword&gt;&lt;keyword&gt;Sleep/*physiology&lt;/keyword&gt;&lt;keyword&gt;Support, Non-U.S. Gov&amp;apos;t&lt;/keyword&gt;&lt;/keywords&gt;&lt;dates&gt;&lt;year&gt;1985&lt;/year&gt;&lt;pub-dates&gt;&lt;date&gt;Apr&lt;/date&gt;&lt;/pub-dates&gt;&lt;/dates&gt;&lt;accession-num&gt;3987069&lt;/accession-num&gt;&lt;urls&gt;&lt;related-urls&gt;&lt;url&gt;http://www.ncbi.nlm.nih.gov/entrez/query.fcgi?cmd=Retrieve&amp;amp;db=PubMed&amp;amp;dopt=Citation&amp;amp;list_uids=3987069&lt;/url&gt;&lt;/related-urls&gt;&lt;/urls&gt;&lt;/record&gt;&lt;/Cite&gt;&lt;/EndNote&gt;</w:instrText>
      </w:r>
      <w:r w:rsidR="00F61976" w:rsidRPr="006247FE">
        <w:fldChar w:fldCharType="separate"/>
      </w:r>
      <w:r w:rsidR="00B0760C" w:rsidRPr="006247FE">
        <w:rPr>
          <w:noProof/>
        </w:rPr>
        <w:t>(</w:t>
      </w:r>
      <w:hyperlink w:anchor="_ENREF_399" w:tooltip="Taylor, 1985 #1663" w:history="1">
        <w:r w:rsidR="00B0760C" w:rsidRPr="006247FE">
          <w:rPr>
            <w:noProof/>
          </w:rPr>
          <w:t>399</w:t>
        </w:r>
      </w:hyperlink>
      <w:r w:rsidR="00B0760C" w:rsidRPr="006247FE">
        <w:rPr>
          <w:noProof/>
        </w:rPr>
        <w:t>)</w:t>
      </w:r>
      <w:r w:rsidR="00F61976" w:rsidRPr="006247FE">
        <w:fldChar w:fldCharType="end"/>
      </w:r>
      <w:r w:rsidRPr="006247FE">
        <w:t xml:space="preserve"> and that associated with GHRH administration </w:t>
      </w:r>
      <w:r w:rsidR="00F61976" w:rsidRPr="006247FE">
        <w:fldChar w:fldCharType="begin"/>
      </w:r>
      <w:r w:rsidR="00B0760C" w:rsidRPr="006247FE">
        <w:instrText xml:space="preserve"> ADDIN EN.CITE &lt;EndNote&gt;&lt;Cite&gt;&lt;Author&gt;Massara&lt;/Author&gt;&lt;Year&gt;1986&lt;/Year&gt;&lt;RecNum&gt;1664&lt;/RecNum&gt;&lt;DisplayText&gt;(400)&lt;/DisplayText&gt;&lt;record&gt;&lt;rec-number&gt;1664&lt;/rec-number&gt;&lt;foreign-keys&gt;&lt;key app="EN" db-id="t29a9ae9va95eiezrvi520frwzsztsx0aeef" timestamp="0"&gt;1664&lt;/key&gt;&lt;/foreign-keys&gt;&lt;ref-type name="Journal Article"&gt;17&lt;/ref-type&gt;&lt;contributors&gt;&lt;authors&gt;&lt;author&gt;Massara, F.&lt;/author&gt;&lt;author&gt;Ghigo, E.&lt;/author&gt;&lt;author&gt;Demislis, K.&lt;/author&gt;&lt;author&gt;Tangolo, D.&lt;/author&gt;&lt;author&gt;Mazza, E.&lt;/author&gt;&lt;author&gt;Locatelli, V.&lt;/author&gt;&lt;author&gt;Muller, E. E.&lt;/author&gt;&lt;author&gt;Molinatti, G. M.&lt;/author&gt;&lt;author&gt;Camanni, F.&lt;/author&gt;&lt;/authors&gt;&lt;/contributors&gt;&lt;titles&gt;&lt;title&gt;Cholinergic involvement in the growth hormone releasing hormone-induced growth hormone release: studies in normal and acromegalic subjects&lt;/title&gt;&lt;secondary-title&gt;Neuroendocrinology&lt;/secondary-title&gt;&lt;/titles&gt;&lt;pages&gt;670-5&lt;/pages&gt;&lt;volume&gt;43&lt;/volume&gt;&lt;number&gt;6&lt;/number&gt;&lt;keywords&gt;&lt;keyword&gt;Acromegaly/*blood&lt;/keyword&gt;&lt;keyword&gt;Adult&lt;/keyword&gt;&lt;keyword&gt;Aged&lt;/keyword&gt;&lt;keyword&gt;Atropine/diagnostic use&lt;/keyword&gt;&lt;keyword&gt;Female&lt;/keyword&gt;&lt;keyword&gt;Growth Hormone/*blood&lt;/keyword&gt;&lt;keyword&gt;Human&lt;/keyword&gt;&lt;keyword&gt;Male&lt;/keyword&gt;&lt;keyword&gt;Middle Age&lt;/keyword&gt;&lt;keyword&gt;Peptide Fragments/*diagnostic use&lt;/keyword&gt;&lt;keyword&gt;Pirenzepine/diagnostic use&lt;/keyword&gt;&lt;keyword&gt;Protirelin/diagnostic use&lt;/keyword&gt;&lt;keyword&gt;Pyridostigmine Bromide/diagnostic use&lt;/keyword&gt;&lt;keyword&gt;Receptors, Cholinergic/*physiology&lt;/keyword&gt;&lt;keyword&gt;Somatotropin-Releasing Hormone/*diagnostic use&lt;/keyword&gt;&lt;keyword&gt;Support, Non-U.S. Gov&amp;apos;t&lt;/keyword&gt;&lt;/keywords&gt;&lt;dates&gt;&lt;year&gt;1986&lt;/year&gt;&lt;/dates&gt;&lt;accession-num&gt;3093909&lt;/accession-num&gt;&lt;urls&gt;&lt;related-urls&gt;&lt;url&gt;http://www.ncbi.nlm.nih.gov/entrez/query.fcgi?cmd=Retrieve&amp;amp;db=PubMed&amp;amp;dopt=Citation&amp;amp;list_uids=3093909&lt;/url&gt;&lt;/related-urls&gt;&lt;/urls&gt;&lt;/record&gt;&lt;/Cite&gt;&lt;/EndNote&gt;</w:instrText>
      </w:r>
      <w:r w:rsidR="00F61976" w:rsidRPr="006247FE">
        <w:fldChar w:fldCharType="separate"/>
      </w:r>
      <w:r w:rsidR="00B0760C" w:rsidRPr="006247FE">
        <w:rPr>
          <w:noProof/>
        </w:rPr>
        <w:t>(</w:t>
      </w:r>
      <w:hyperlink w:anchor="_ENREF_400" w:tooltip="Massara, 1986 #1664" w:history="1">
        <w:r w:rsidR="00B0760C" w:rsidRPr="006247FE">
          <w:rPr>
            <w:noProof/>
          </w:rPr>
          <w:t>400</w:t>
        </w:r>
      </w:hyperlink>
      <w:r w:rsidR="00B0760C" w:rsidRPr="006247FE">
        <w:rPr>
          <w:noProof/>
        </w:rPr>
        <w:t>)</w:t>
      </w:r>
      <w:r w:rsidR="00F61976" w:rsidRPr="006247FE">
        <w:fldChar w:fldCharType="end"/>
      </w:r>
      <w:r w:rsidRPr="006247FE">
        <w:t>. Passive immuni</w:t>
      </w:r>
      <w:r w:rsidR="00517A34" w:rsidRPr="006247FE">
        <w:t>z</w:t>
      </w:r>
      <w:r w:rsidRPr="006247FE">
        <w:t>ation with anti-somatostatin antibodies abolishes the pyridostigmine induced rise in GH in rats, but not immuni</w:t>
      </w:r>
      <w:r w:rsidR="00517A34" w:rsidRPr="006247FE">
        <w:t>z</w:t>
      </w:r>
      <w:r w:rsidRPr="006247FE">
        <w:t xml:space="preserve">ation with anti-GHRH antibodies, supporting the central role of somatostatinergic tone in mediating this response </w:t>
      </w:r>
      <w:r w:rsidR="00F61976" w:rsidRPr="006247FE">
        <w:fldChar w:fldCharType="begin"/>
      </w:r>
      <w:r w:rsidR="00B0760C" w:rsidRPr="006247FE">
        <w:instrText xml:space="preserve"> ADDIN EN.CITE &lt;EndNote&gt;&lt;Cite&gt;&lt;Author&gt;Wehrenberg&lt;/Author&gt;&lt;Year&gt;1992&lt;/Year&gt;&lt;RecNum&gt;2039&lt;/RecNum&gt;&lt;DisplayText&gt;(401)&lt;/DisplayText&gt;&lt;record&gt;&lt;rec-number&gt;2039&lt;/rec-number&gt;&lt;foreign-keys&gt;&lt;key app="EN" db-id="t29a9ae9va95eiezrvi520frwzsztsx0aeef" timestamp="0"&gt;2039&lt;/key&gt;&lt;/foreign-keys&gt;&lt;ref-type name="Journal Article"&gt;17&lt;/ref-type&gt;&lt;contributors&gt;&lt;authors&gt;&lt;author&gt;Wehrenberg, W. B.&lt;/author&gt;&lt;author&gt;Wiviott, S. D.&lt;/author&gt;&lt;author&gt;Voltz, D. M.&lt;/author&gt;&lt;author&gt;Giustina, A.&lt;/author&gt;&lt;/authors&gt;&lt;/contributors&gt;&lt;auth-address&gt;Department of Health Science, University of Wisconsin, Milwaukee 53211.&lt;/auth-address&gt;&lt;titles&gt;&lt;title&gt;Pyridostigmine-mediated growth hormone release: evidence for somatostatin involvement&lt;/title&gt;&lt;secondary-title&gt;Endocrinology&lt;/secondary-title&gt;&lt;alt-title&gt;Endocrinology&lt;/alt-title&gt;&lt;/titles&gt;&lt;pages&gt;1445-50&lt;/pages&gt;&lt;volume&gt;130&lt;/volume&gt;&lt;number&gt;3&lt;/number&gt;&lt;edition&gt;1992/03/01&lt;/edition&gt;&lt;keywords&gt;&lt;keyword&gt;Animals&lt;/keyword&gt;&lt;keyword&gt;Dose-Response Relationship, Drug&lt;/keyword&gt;&lt;keyword&gt;Growth Hormone/*metabolism&lt;/keyword&gt;&lt;keyword&gt;Injections, Intravenous&lt;/keyword&gt;&lt;keyword&gt;Male&lt;/keyword&gt;&lt;keyword&gt;Pyridostigmine Bromide/administration &amp;amp; dosage/*pharmacology&lt;/keyword&gt;&lt;keyword&gt;Radioimmunoassay&lt;/keyword&gt;&lt;keyword&gt;Rats&lt;/keyword&gt;&lt;keyword&gt;Rats, Inbred Strains&lt;/keyword&gt;&lt;keyword&gt;Somatostatin/metabolism/*physiology&lt;/keyword&gt;&lt;/keywords&gt;&lt;dates&gt;&lt;year&gt;1992&lt;/year&gt;&lt;pub-dates&gt;&lt;date&gt;Mar&lt;/date&gt;&lt;/pub-dates&gt;&lt;/dates&gt;&lt;isbn&gt;0013-7227 (Print)&amp;#xD;0013-7227 (Linking)&lt;/isbn&gt;&lt;accession-num&gt;1347008&lt;/accession-num&gt;&lt;work-type&gt;Research Support, U.S. Gov&amp;apos;t, P.H.S.&lt;/work-type&gt;&lt;urls&gt;&lt;related-urls&gt;&lt;url&gt;http://www.ncbi.nlm.nih.gov/pubmed/1347008&lt;/url&gt;&lt;/related-urls&gt;&lt;/urls&gt;&lt;electronic-resource-num&gt;10.1210/endo.130.3.1347008&lt;/electronic-resource-num&gt;&lt;language&gt;eng&lt;/language&gt;&lt;/record&gt;&lt;/Cite&gt;&lt;/EndNote&gt;</w:instrText>
      </w:r>
      <w:r w:rsidR="00F61976" w:rsidRPr="006247FE">
        <w:fldChar w:fldCharType="separate"/>
      </w:r>
      <w:r w:rsidR="00B0760C" w:rsidRPr="006247FE">
        <w:rPr>
          <w:noProof/>
        </w:rPr>
        <w:t>(</w:t>
      </w:r>
      <w:hyperlink w:anchor="_ENREF_401" w:tooltip="Wehrenberg, 1992 #2039" w:history="1">
        <w:r w:rsidR="00B0760C" w:rsidRPr="006247FE">
          <w:rPr>
            <w:noProof/>
          </w:rPr>
          <w:t>401</w:t>
        </w:r>
      </w:hyperlink>
      <w:r w:rsidR="00B0760C" w:rsidRPr="006247FE">
        <w:rPr>
          <w:noProof/>
        </w:rPr>
        <w:t>)</w:t>
      </w:r>
      <w:r w:rsidR="00F61976" w:rsidRPr="006247FE">
        <w:fldChar w:fldCharType="end"/>
      </w:r>
      <w:r w:rsidRPr="006247FE">
        <w:t xml:space="preserve">. </w:t>
      </w:r>
    </w:p>
    <w:p w14:paraId="1519F0AB" w14:textId="77777777" w:rsidR="00FE3A3D" w:rsidRPr="006247FE" w:rsidRDefault="00FE3A3D" w:rsidP="006247FE">
      <w:pPr>
        <w:spacing w:line="276" w:lineRule="auto"/>
      </w:pPr>
    </w:p>
    <w:p w14:paraId="559760C5" w14:textId="36C0A3DB" w:rsidR="00C04DC0" w:rsidRPr="006247FE" w:rsidRDefault="00C04DC0"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Dopamine</w:t>
      </w:r>
    </w:p>
    <w:p w14:paraId="175AE6C0" w14:textId="77777777" w:rsidR="00517A34" w:rsidRPr="006247FE" w:rsidRDefault="00517A34" w:rsidP="006247FE">
      <w:pPr>
        <w:spacing w:line="276" w:lineRule="auto"/>
      </w:pPr>
    </w:p>
    <w:p w14:paraId="58BFD12D" w14:textId="74DEF256" w:rsidR="00C04DC0" w:rsidRPr="006247FE" w:rsidRDefault="007C25E6" w:rsidP="006247FE">
      <w:pPr>
        <w:pStyle w:val="Heading3"/>
        <w:spacing w:before="0" w:after="0" w:line="276" w:lineRule="auto"/>
        <w:rPr>
          <w:rFonts w:ascii="Arial" w:hAnsi="Arial" w:cs="Arial"/>
          <w:b w:val="0"/>
          <w:sz w:val="22"/>
          <w:szCs w:val="22"/>
        </w:rPr>
      </w:pPr>
      <w:r w:rsidRPr="006247FE">
        <w:rPr>
          <w:rFonts w:ascii="Arial" w:hAnsi="Arial" w:cs="Arial"/>
          <w:b w:val="0"/>
          <w:sz w:val="22"/>
          <w:szCs w:val="22"/>
        </w:rPr>
        <w:t>Continuous infusion of dopamine into normal healthy men le</w:t>
      </w:r>
      <w:r w:rsidR="0089561D" w:rsidRPr="006247FE">
        <w:rPr>
          <w:rFonts w:ascii="Arial" w:hAnsi="Arial" w:cs="Arial"/>
          <w:b w:val="0"/>
          <w:sz w:val="22"/>
          <w:szCs w:val="22"/>
        </w:rPr>
        <w:t>a</w:t>
      </w:r>
      <w:r w:rsidRPr="006247FE">
        <w:rPr>
          <w:rFonts w:ascii="Arial" w:hAnsi="Arial" w:cs="Arial"/>
          <w:b w:val="0"/>
          <w:sz w:val="22"/>
          <w:szCs w:val="22"/>
        </w:rPr>
        <w:t>d</w:t>
      </w:r>
      <w:r w:rsidR="0089561D" w:rsidRPr="006247FE">
        <w:rPr>
          <w:rFonts w:ascii="Arial" w:hAnsi="Arial" w:cs="Arial"/>
          <w:b w:val="0"/>
          <w:sz w:val="22"/>
          <w:szCs w:val="22"/>
        </w:rPr>
        <w:t>s</w:t>
      </w:r>
      <w:r w:rsidRPr="006247FE">
        <w:rPr>
          <w:rFonts w:ascii="Arial" w:hAnsi="Arial" w:cs="Arial"/>
          <w:b w:val="0"/>
          <w:sz w:val="22"/>
          <w:szCs w:val="22"/>
        </w:rPr>
        <w:t xml:space="preserve"> to an increase in mean GH secretion </w:t>
      </w:r>
      <w:r w:rsidR="00211953" w:rsidRPr="006247FE">
        <w:rPr>
          <w:rFonts w:ascii="Arial" w:hAnsi="Arial" w:cs="Arial"/>
          <w:b w:val="0"/>
          <w:sz w:val="22"/>
          <w:szCs w:val="22"/>
        </w:rPr>
        <w:t>comparable to that observed with GHRH. When given together, dopamine and GHRH have additive effects on GH secretion,</w:t>
      </w:r>
      <w:r w:rsidR="0089561D" w:rsidRPr="006247FE">
        <w:rPr>
          <w:rFonts w:ascii="Arial" w:hAnsi="Arial" w:cs="Arial"/>
          <w:b w:val="0"/>
          <w:sz w:val="22"/>
          <w:szCs w:val="22"/>
        </w:rPr>
        <w:t xml:space="preserve"> and similarly the dopamine agonist bromocriptine</w:t>
      </w:r>
      <w:r w:rsidRPr="006247FE">
        <w:rPr>
          <w:rFonts w:ascii="Arial" w:hAnsi="Arial" w:cs="Arial"/>
          <w:b w:val="0"/>
          <w:sz w:val="22"/>
          <w:szCs w:val="22"/>
        </w:rPr>
        <w:t xml:space="preserve"> </w:t>
      </w:r>
      <w:r w:rsidR="00211953" w:rsidRPr="006247FE">
        <w:rPr>
          <w:rFonts w:ascii="Arial" w:hAnsi="Arial" w:cs="Arial"/>
          <w:b w:val="0"/>
          <w:sz w:val="22"/>
          <w:szCs w:val="22"/>
        </w:rPr>
        <w:t>augments the effects of GHRH</w:t>
      </w:r>
      <w:r w:rsidRPr="006247FE">
        <w:rPr>
          <w:rFonts w:ascii="Arial" w:hAnsi="Arial" w:cs="Arial"/>
          <w:b w:val="0"/>
          <w:sz w:val="22"/>
          <w:szCs w:val="22"/>
        </w:rPr>
        <w:t xml:space="preserve"> </w:t>
      </w:r>
      <w:r w:rsidR="00DA5251" w:rsidRPr="006247FE">
        <w:rPr>
          <w:rFonts w:ascii="Arial" w:hAnsi="Arial" w:cs="Arial"/>
          <w:b w:val="0"/>
          <w:sz w:val="22"/>
          <w:szCs w:val="22"/>
        </w:rPr>
        <w:fldChar w:fldCharType="begin"/>
      </w:r>
      <w:r w:rsidR="00B0760C" w:rsidRPr="006247FE">
        <w:rPr>
          <w:rFonts w:ascii="Arial" w:hAnsi="Arial" w:cs="Arial"/>
          <w:b w:val="0"/>
          <w:sz w:val="22"/>
          <w:szCs w:val="22"/>
        </w:rPr>
        <w:instrText xml:space="preserve"> ADDIN EN.CITE &lt;EndNote&gt;&lt;Cite&gt;&lt;Author&gt;Vance&lt;/Author&gt;&lt;Year&gt;1987&lt;/Year&gt;&lt;RecNum&gt;2205&lt;/RecNum&gt;&lt;DisplayText&gt;(402)&lt;/DisplayText&gt;&lt;record&gt;&lt;rec-number&gt;2205&lt;/rec-number&gt;&lt;foreign-keys&gt;&lt;key app="EN" db-id="t29a9ae9va95eiezrvi520frwzsztsx0aeef" timestamp="0"&gt;2205&lt;/key&gt;&lt;/foreign-keys&gt;&lt;ref-type name="Journal Article"&gt;17&lt;/ref-type&gt;&lt;contributors&gt;&lt;authors&gt;&lt;author&gt;Vance, M. L.&lt;/author&gt;&lt;author&gt;Kaiser, D. L.&lt;/author&gt;&lt;author&gt;Frohman, L. A.&lt;/author&gt;&lt;author&gt;Rivier, J.&lt;/author&gt;&lt;author&gt;Vale, W. W.&lt;/author&gt;&lt;author&gt;Thorner, M. O.&lt;/author&gt;&lt;/authors&gt;&lt;/contributors&gt;&lt;titles&gt;&lt;title&gt;Role of dopamine in the regulation of growth hormone secretion: dopamine and bromocriptine augment growth hormone (GH)-releasing hormone-stimulated GH secretion in normal man&lt;/title&gt;&lt;secondary-title&gt;J Clin Endocrinol Metab&lt;/secondary-title&gt;&lt;/titles&gt;&lt;periodical&gt;&lt;full-title&gt;J Clin Endocrinol Metab&lt;/full-title&gt;&lt;/periodical&gt;&lt;pages&gt;1136-41&lt;/pages&gt;&lt;volume&gt;64&lt;/volume&gt;&lt;number&gt;6&lt;/number&gt;&lt;edition&gt;1987/06/01&lt;/edition&gt;&lt;keywords&gt;&lt;keyword&gt;Adult&lt;/keyword&gt;&lt;keyword&gt;Bromocriptine/*pharmacology&lt;/keyword&gt;&lt;keyword&gt;Dopamine/*metabolism/pharmacology&lt;/keyword&gt;&lt;keyword&gt;Growth Hormone/blood/*secretion&lt;/keyword&gt;&lt;keyword&gt;Humans&lt;/keyword&gt;&lt;keyword&gt;Male&lt;/keyword&gt;&lt;keyword&gt;Pituitary Hormone-Releasing Hormones/*pharmacology&lt;/keyword&gt;&lt;keyword&gt;Prolactin/blood&lt;/keyword&gt;&lt;keyword&gt;Stimulation, Chemical&lt;/keyword&gt;&lt;/keywords&gt;&lt;dates&gt;&lt;year&gt;1987&lt;/year&gt;&lt;pub-dates&gt;&lt;date&gt;Jun&lt;/date&gt;&lt;/pub-dates&gt;&lt;/dates&gt;&lt;isbn&gt;0021-972X (Print)&amp;#xD;0021-972X (Linking)&lt;/isbn&gt;&lt;accession-num&gt;3553220&lt;/accession-num&gt;&lt;urls&gt;&lt;related-urls&gt;&lt;url&gt;http://www.ncbi.nlm.nih.gov/entrez/query.fcgi?cmd=Retrieve&amp;amp;db=PubMed&amp;amp;dopt=Citation&amp;amp;list_uids=3553220&lt;/url&gt;&lt;/related-urls&gt;&lt;/urls&gt;&lt;electronic-resource-num&gt;10.1210/jcem-64-6-1136&lt;/electronic-resource-num&gt;&lt;language&gt;eng&lt;/language&gt;&lt;/record&gt;&lt;/Cite&gt;&lt;/EndNote&gt;</w:instrText>
      </w:r>
      <w:r w:rsidR="00DA5251" w:rsidRPr="006247FE">
        <w:rPr>
          <w:rFonts w:ascii="Arial" w:hAnsi="Arial" w:cs="Arial"/>
          <w:b w:val="0"/>
          <w:sz w:val="22"/>
          <w:szCs w:val="22"/>
        </w:rPr>
        <w:fldChar w:fldCharType="separate"/>
      </w:r>
      <w:r w:rsidR="00B0760C" w:rsidRPr="006247FE">
        <w:rPr>
          <w:rFonts w:ascii="Arial" w:hAnsi="Arial" w:cs="Arial"/>
          <w:b w:val="0"/>
          <w:noProof/>
          <w:sz w:val="22"/>
          <w:szCs w:val="22"/>
        </w:rPr>
        <w:t>(</w:t>
      </w:r>
      <w:hyperlink w:anchor="_ENREF_402" w:tooltip="Vance, 1987 #2205" w:history="1">
        <w:r w:rsidR="00B0760C" w:rsidRPr="006247FE">
          <w:rPr>
            <w:rFonts w:ascii="Arial" w:hAnsi="Arial" w:cs="Arial"/>
            <w:b w:val="0"/>
            <w:noProof/>
            <w:sz w:val="22"/>
            <w:szCs w:val="22"/>
          </w:rPr>
          <w:t>402</w:t>
        </w:r>
      </w:hyperlink>
      <w:r w:rsidR="00B0760C" w:rsidRPr="006247FE">
        <w:rPr>
          <w:rFonts w:ascii="Arial" w:hAnsi="Arial" w:cs="Arial"/>
          <w:b w:val="0"/>
          <w:noProof/>
          <w:sz w:val="22"/>
          <w:szCs w:val="22"/>
        </w:rPr>
        <w:t>)</w:t>
      </w:r>
      <w:r w:rsidR="00DA5251" w:rsidRPr="006247FE">
        <w:rPr>
          <w:rFonts w:ascii="Arial" w:hAnsi="Arial" w:cs="Arial"/>
          <w:b w:val="0"/>
          <w:sz w:val="22"/>
          <w:szCs w:val="22"/>
        </w:rPr>
        <w:fldChar w:fldCharType="end"/>
      </w:r>
      <w:r w:rsidRPr="006247FE">
        <w:rPr>
          <w:rFonts w:ascii="Arial" w:hAnsi="Arial" w:cs="Arial"/>
          <w:b w:val="0"/>
          <w:sz w:val="22"/>
          <w:szCs w:val="22"/>
        </w:rPr>
        <w:t>.</w:t>
      </w:r>
      <w:r w:rsidR="005D2030" w:rsidRPr="006247FE">
        <w:rPr>
          <w:rFonts w:ascii="Arial" w:hAnsi="Arial" w:cs="Arial"/>
          <w:b w:val="0"/>
          <w:sz w:val="22"/>
          <w:szCs w:val="22"/>
        </w:rPr>
        <w:t xml:space="preserve"> </w:t>
      </w:r>
    </w:p>
    <w:p w14:paraId="496652C7" w14:textId="77777777" w:rsidR="005A2186" w:rsidRPr="006247FE" w:rsidRDefault="005A2186" w:rsidP="006247FE">
      <w:pPr>
        <w:spacing w:line="276" w:lineRule="auto"/>
      </w:pPr>
    </w:p>
    <w:p w14:paraId="22E4E541" w14:textId="4753279F"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 xml:space="preserve">Endogenous </w:t>
      </w:r>
      <w:r w:rsidR="00517A34" w:rsidRPr="006247FE">
        <w:rPr>
          <w:rFonts w:ascii="Arial" w:hAnsi="Arial" w:cs="Arial"/>
          <w:color w:val="00B050"/>
          <w:sz w:val="22"/>
          <w:szCs w:val="22"/>
        </w:rPr>
        <w:t>O</w:t>
      </w:r>
      <w:r w:rsidRPr="006247FE">
        <w:rPr>
          <w:rFonts w:ascii="Arial" w:hAnsi="Arial" w:cs="Arial"/>
          <w:color w:val="00B050"/>
          <w:sz w:val="22"/>
          <w:szCs w:val="22"/>
        </w:rPr>
        <w:t>pioids</w:t>
      </w:r>
    </w:p>
    <w:p w14:paraId="2CD612EB" w14:textId="77777777" w:rsidR="00517A34" w:rsidRPr="006247FE" w:rsidRDefault="00517A34" w:rsidP="006247FE">
      <w:pPr>
        <w:spacing w:line="276" w:lineRule="auto"/>
      </w:pPr>
    </w:p>
    <w:p w14:paraId="423BA3E3" w14:textId="1B280644" w:rsidR="005751D2" w:rsidRPr="006247FE" w:rsidRDefault="00C134A5" w:rsidP="006247FE">
      <w:pPr>
        <w:spacing w:line="276" w:lineRule="auto"/>
      </w:pPr>
      <w:r w:rsidRPr="006247FE">
        <w:t xml:space="preserve">Endorphins and enkephalins are able to stimulate GH secretion in man </w:t>
      </w:r>
      <w:r w:rsidR="00F61976" w:rsidRPr="006247FE">
        <w:fldChar w:fldCharType="begin"/>
      </w:r>
      <w:r w:rsidR="00B0760C" w:rsidRPr="006247FE">
        <w:instrText xml:space="preserve"> ADDIN EN.CITE &lt;EndNote&gt;&lt;Cite&gt;&lt;Author&gt;Grossman&lt;/Author&gt;&lt;Year&gt;1983&lt;/Year&gt;&lt;RecNum&gt;1183&lt;/RecNum&gt;&lt;DisplayText&gt;(403)&lt;/DisplayText&gt;&lt;record&gt;&lt;rec-number&gt;1183&lt;/rec-number&gt;&lt;foreign-keys&gt;&lt;key app="EN" db-id="t29a9ae9va95eiezrvi520frwzsztsx0aeef" timestamp="0"&gt;1183&lt;/key&gt;&lt;/foreign-keys&gt;&lt;ref-type name="Journal Article"&gt;17&lt;/ref-type&gt;&lt;contributors&gt;&lt;authors&gt;&lt;author&gt;Grossman, A.&lt;/author&gt;&lt;/authors&gt;&lt;/contributors&gt;&lt;titles&gt;&lt;title&gt;Brain opiates and neuroendocrine function&lt;/title&gt;&lt;secondary-title&gt;Clin Endocrinol Metab&lt;/secondary-title&gt;&lt;/titles&gt;&lt;pages&gt;725-46&lt;/pages&gt;&lt;volume&gt;12&lt;/volume&gt;&lt;number&gt;3&lt;/number&gt;&lt;keywords&gt;&lt;keyword&gt;Animal&lt;/keyword&gt;&lt;keyword&gt;Brain/*physiology&lt;/keyword&gt;&lt;keyword&gt;Corticotropin/secretion&lt;/keyword&gt;&lt;keyword&gt;Endorphins/pharmacology/*physiology&lt;/keyword&gt;&lt;keyword&gt;Enkephalins/*physiology&lt;/keyword&gt;&lt;keyword&gt;Female&lt;/keyword&gt;&lt;keyword&gt;Follicle Stimulating Hormone/secretion&lt;/keyword&gt;&lt;keyword&gt;Growth Hormone/secretion&lt;/keyword&gt;&lt;keyword&gt;Human&lt;/keyword&gt;&lt;keyword&gt;Hypothalamo-Hypophyseal System/physiology&lt;/keyword&gt;&lt;keyword&gt;Luteinizing Hormone/secretion&lt;/keyword&gt;&lt;keyword&gt;Male&lt;/keyword&gt;&lt;keyword&gt;Morphine/diagnostic use&lt;/keyword&gt;&lt;keyword&gt;Pituitary Gland, Posterior/physiology&lt;/keyword&gt;&lt;keyword&gt;Prolactin/secretion&lt;/keyword&gt;&lt;keyword&gt;Rats&lt;/keyword&gt;&lt;keyword&gt;Receptors, Opioid/physiology&lt;/keyword&gt;&lt;keyword&gt;Support, Non-U.S. Gov&amp;apos;t&lt;/keyword&gt;&lt;keyword&gt;Thyrotropin/blood/secretion&lt;/keyword&gt;&lt;/keywords&gt;&lt;dates&gt;&lt;year&gt;1983&lt;/year&gt;&lt;pub-dates&gt;&lt;date&gt;Nov&lt;/date&gt;&lt;/pub-dates&gt;&lt;/dates&gt;&lt;accession-num&gt;6323067&lt;/accession-num&gt;&lt;urls&gt;&lt;related-urls&gt;&lt;url&gt;http://www.ncbi.nlm.nih.gov/entrez/query.fcgi?cmd=Retrieve&amp;amp;db=PubMed&amp;amp;dopt=Citation&amp;amp;list_uids=6323067&lt;/url&gt;&lt;/related-urls&gt;&lt;/urls&gt;&lt;/record&gt;&lt;/Cite&gt;&lt;/EndNote&gt;</w:instrText>
      </w:r>
      <w:r w:rsidR="00F61976" w:rsidRPr="006247FE">
        <w:fldChar w:fldCharType="separate"/>
      </w:r>
      <w:r w:rsidR="00B0760C" w:rsidRPr="006247FE">
        <w:rPr>
          <w:noProof/>
        </w:rPr>
        <w:t>(</w:t>
      </w:r>
      <w:hyperlink w:anchor="_ENREF_403" w:tooltip="Grossman, 1983 #1183" w:history="1">
        <w:r w:rsidR="00B0760C" w:rsidRPr="006247FE">
          <w:rPr>
            <w:noProof/>
          </w:rPr>
          <w:t>403</w:t>
        </w:r>
      </w:hyperlink>
      <w:r w:rsidR="00B0760C" w:rsidRPr="006247FE">
        <w:rPr>
          <w:noProof/>
        </w:rPr>
        <w:t>)</w:t>
      </w:r>
      <w:r w:rsidR="00F61976" w:rsidRPr="006247FE">
        <w:fldChar w:fldCharType="end"/>
      </w:r>
      <w:r w:rsidRPr="006247FE">
        <w:t xml:space="preserve">, and blockade with opiate antagonists can attenuate the GH response to exercise </w:t>
      </w:r>
      <w:r w:rsidR="00F61976" w:rsidRPr="006247FE">
        <w:fldChar w:fldCharType="begin"/>
      </w:r>
      <w:r w:rsidR="00B0760C" w:rsidRPr="006247FE">
        <w:instrText xml:space="preserve"> ADDIN EN.CITE &lt;EndNote&gt;&lt;Cite&gt;&lt;Author&gt;Moretti&lt;/Author&gt;&lt;Year&gt;1983&lt;/Year&gt;&lt;RecNum&gt;1190&lt;/RecNum&gt;&lt;DisplayText&gt;(404)&lt;/DisplayText&gt;&lt;record&gt;&lt;rec-number&gt;1190&lt;/rec-number&gt;&lt;foreign-keys&gt;&lt;key app="EN" db-id="t29a9ae9va95eiezrvi520frwzsztsx0aeef" timestamp="0"&gt;1190&lt;/key&gt;&lt;/foreign-keys&gt;&lt;ref-type name="Journal Article"&gt;17&lt;/ref-type&gt;&lt;contributors&gt;&lt;authors&gt;&lt;author&gt;Moretti, C.&lt;/author&gt;&lt;author&gt;Fabbri, A.&lt;/author&gt;&lt;author&gt;Gnessi, L.&lt;/author&gt;&lt;author&gt;Cappa, M.&lt;/author&gt;&lt;author&gt;Calzolari, A.&lt;/author&gt;&lt;author&gt;Fraioli, F.&lt;/author&gt;&lt;author&gt;Grossman, A.&lt;/author&gt;&lt;author&gt;Besser, G. M.&lt;/author&gt;&lt;/authors&gt;&lt;/contributors&gt;&lt;titles&gt;&lt;title&gt;Naloxone inhibits exercise-induced release of PRL and GH in athletes&lt;/title&gt;&lt;secondary-title&gt;Clin Endocrinol (Oxf)&lt;/secondary-title&gt;&lt;/titles&gt;&lt;pages&gt;135-8&lt;/pages&gt;&lt;volume&gt;18&lt;/volume&gt;&lt;number&gt;2&lt;/number&gt;&lt;keywords&gt;&lt;keyword&gt;Adult&lt;/keyword&gt;&lt;keyword&gt;Depression, Chemical&lt;/keyword&gt;&lt;keyword&gt;*Exertion&lt;/keyword&gt;&lt;keyword&gt;Growth Hormone/blood/*secretion&lt;/keyword&gt;&lt;keyword&gt;Human&lt;/keyword&gt;&lt;keyword&gt;Male&lt;/keyword&gt;&lt;keyword&gt;Naloxone/*pharmacology&lt;/keyword&gt;&lt;keyword&gt;Prolactin/blood/*secretion&lt;/keyword&gt;&lt;keyword&gt;Secretory Rate/drug effects&lt;/keyword&gt;&lt;keyword&gt;Sports Medicine&lt;/keyword&gt;&lt;keyword&gt;Support, Non-U.S. Gov&amp;apos;t&lt;/keyword&gt;&lt;/keywords&gt;&lt;dates&gt;&lt;year&gt;1983&lt;/year&gt;&lt;pub-dates&gt;&lt;date&gt;Feb&lt;/date&gt;&lt;/pub-dates&gt;&lt;/dates&gt;&lt;accession-num&gt;6851196&lt;/accession-num&gt;&lt;urls&gt;&lt;related-urls&gt;&lt;url&gt;http://www.ncbi.nlm.nih.gov/entrez/query.fcgi?cmd=Retrieve&amp;amp;db=PubMed&amp;amp;dopt=Citation&amp;amp;list_uids=6851196&lt;/url&gt;&lt;/related-urls&gt;&lt;/urls&gt;&lt;/record&gt;&lt;/Cite&gt;&lt;/EndNote&gt;</w:instrText>
      </w:r>
      <w:r w:rsidR="00F61976" w:rsidRPr="006247FE">
        <w:fldChar w:fldCharType="separate"/>
      </w:r>
      <w:r w:rsidR="00B0760C" w:rsidRPr="006247FE">
        <w:rPr>
          <w:noProof/>
        </w:rPr>
        <w:t>(</w:t>
      </w:r>
      <w:hyperlink w:anchor="_ENREF_404" w:tooltip="Moretti, 1983 #1190" w:history="1">
        <w:r w:rsidR="00B0760C" w:rsidRPr="006247FE">
          <w:rPr>
            <w:noProof/>
          </w:rPr>
          <w:t>404</w:t>
        </w:r>
      </w:hyperlink>
      <w:r w:rsidR="00B0760C" w:rsidRPr="006247FE">
        <w:rPr>
          <w:noProof/>
        </w:rPr>
        <w:t>)</w:t>
      </w:r>
      <w:r w:rsidR="00F61976" w:rsidRPr="006247FE">
        <w:fldChar w:fldCharType="end"/>
      </w:r>
      <w:r w:rsidRPr="006247FE">
        <w:t>. Passive immuni</w:t>
      </w:r>
      <w:r w:rsidR="00517A34" w:rsidRPr="006247FE">
        <w:t>z</w:t>
      </w:r>
      <w:r w:rsidRPr="006247FE">
        <w:t xml:space="preserve">ation against GHRH in rats inhibits GH release in response to an enkephalin analogue, which argues for stimulation of GHRH in response to these compounds </w:t>
      </w:r>
      <w:r w:rsidR="00F61976" w:rsidRPr="006247FE">
        <w:fldChar w:fldCharType="begin"/>
      </w:r>
      <w:r w:rsidR="00B0760C" w:rsidRPr="006247FE">
        <w:instrText xml:space="preserve"> ADDIN EN.CITE &lt;EndNote&gt;&lt;Cite&gt;&lt;Author&gt;Miki&lt;/Author&gt;&lt;Year&gt;1984&lt;/Year&gt;&lt;RecNum&gt;1189&lt;/RecNum&gt;&lt;DisplayText&gt;(405)&lt;/DisplayText&gt;&lt;record&gt;&lt;rec-number&gt;1189&lt;/rec-number&gt;&lt;foreign-keys&gt;&lt;key app="EN" db-id="t29a9ae9va95eiezrvi520frwzsztsx0aeef" timestamp="0"&gt;1189&lt;/key&gt;&lt;/foreign-keys&gt;&lt;ref-type name="Journal Article"&gt;17&lt;/ref-type&gt;&lt;contributors&gt;&lt;authors&gt;&lt;author&gt;Miki, N.&lt;/author&gt;&lt;author&gt;Ono, M.&lt;/author&gt;&lt;author&gt;Shizume, K.&lt;/author&gt;&lt;/authors&gt;&lt;/contributors&gt;&lt;titles&gt;&lt;title&gt;Evidence that opiatergic and alpha-adrenergic mechanisms stimulate rat growth hormone release via growth hormone-releasing factor (GRF)&lt;/title&gt;&lt;secondary-title&gt;Endocrinology&lt;/secondary-title&gt;&lt;/titles&gt;&lt;pages&gt;1950-2&lt;/pages&gt;&lt;volume&gt;114&lt;/volume&gt;&lt;number&gt;5&lt;/number&gt;&lt;keywords&gt;&lt;keyword&gt;Animal&lt;/keyword&gt;&lt;keyword&gt;FK 33-824/pharmacology&lt;/keyword&gt;&lt;keyword&gt;Growth Hormone/*metabolism&lt;/keyword&gt;&lt;keyword&gt;Immune Sera&lt;/keyword&gt;&lt;keyword&gt;Male&lt;/keyword&gt;&lt;keyword&gt;Peptide Fragments/immunology&lt;/keyword&gt;&lt;keyword&gt;Rats&lt;/keyword&gt;&lt;keyword&gt;Rats, Inbred Strains&lt;/keyword&gt;&lt;keyword&gt;Receptors, Adrenergic, alpha/*metabolism&lt;/keyword&gt;&lt;keyword&gt;Somatotropin-Releasing Hormone/immunology/*metabolism&lt;/keyword&gt;&lt;keyword&gt;Support, Non-U.S. Gov&amp;apos;t&lt;/keyword&gt;&lt;/keywords&gt;&lt;dates&gt;&lt;year&gt;1984&lt;/year&gt;&lt;pub-dates&gt;&lt;date&gt;May&lt;/date&gt;&lt;/pub-dates&gt;&lt;/dates&gt;&lt;accession-num&gt;6325138&lt;/accession-num&gt;&lt;urls&gt;&lt;related-urls&gt;&lt;url&gt;http://www.ncbi.nlm.nih.gov/entrez/query.fcgi?cmd=Retrieve&amp;amp;db=PubMed&amp;amp;dopt=Citation&amp;amp;list_uids=6325138&lt;/url&gt;&lt;/related-urls&gt;&lt;/urls&gt;&lt;/record&gt;&lt;/Cite&gt;&lt;/EndNote&gt;</w:instrText>
      </w:r>
      <w:r w:rsidR="00F61976" w:rsidRPr="006247FE">
        <w:fldChar w:fldCharType="separate"/>
      </w:r>
      <w:r w:rsidR="00B0760C" w:rsidRPr="006247FE">
        <w:rPr>
          <w:noProof/>
        </w:rPr>
        <w:t>(</w:t>
      </w:r>
      <w:hyperlink w:anchor="_ENREF_405" w:tooltip="Miki, 1984 #1189" w:history="1">
        <w:r w:rsidR="00B0760C" w:rsidRPr="006247FE">
          <w:rPr>
            <w:noProof/>
          </w:rPr>
          <w:t>405</w:t>
        </w:r>
      </w:hyperlink>
      <w:r w:rsidR="00B0760C" w:rsidRPr="006247FE">
        <w:rPr>
          <w:noProof/>
        </w:rPr>
        <w:t>)</w:t>
      </w:r>
      <w:r w:rsidR="00F61976" w:rsidRPr="006247FE">
        <w:fldChar w:fldCharType="end"/>
      </w:r>
      <w:r w:rsidR="005751D2" w:rsidRPr="006247FE">
        <w:t>. In keeping with this, a recent study demonstrated close juxtapositions between the enkephalinergic/ endorphinergic</w:t>
      </w:r>
      <w:r w:rsidR="00185D83" w:rsidRPr="006247FE">
        <w:t>/ dynorphinergic</w:t>
      </w:r>
      <w:r w:rsidR="005751D2" w:rsidRPr="006247FE">
        <w:t xml:space="preserve"> axonal varicosities and GHRH-immunoreactive perikarya in the human hypothalamus </w:t>
      </w:r>
      <w:r w:rsidR="00556660" w:rsidRPr="006247FE">
        <w:fldChar w:fldCharType="begin"/>
      </w:r>
      <w:r w:rsidR="00B0760C" w:rsidRPr="006247FE">
        <w:instrText xml:space="preserve"> ADDIN EN.CITE &lt;EndNote&gt;&lt;Cite&gt;&lt;Author&gt;Olsen&lt;/Author&gt;&lt;Year&gt;2014&lt;/Year&gt;&lt;RecNum&gt;2092&lt;/RecNum&gt;&lt;DisplayText&gt;(406)&lt;/DisplayText&gt;&lt;record&gt;&lt;rec-number&gt;2092&lt;/rec-number&gt;&lt;foreign-keys&gt;&lt;key app="EN" db-id="t29a9ae9va95eiezrvi520frwzsztsx0aeef" timestamp="0"&gt;2092&lt;/key&gt;&lt;/foreign-keys&gt;&lt;ref-type name="Journal Article"&gt;17&lt;/ref-type&gt;&lt;contributors&gt;&lt;authors&gt;&lt;author&gt;Olsen, J.&lt;/author&gt;&lt;author&gt;Peroski, M.&lt;/author&gt;&lt;author&gt;Kiczek, M.&lt;/author&gt;&lt;author&gt;Grignol, G.&lt;/author&gt;&lt;author&gt;Merchenthaler, I.&lt;/author&gt;&lt;author&gt;Dudas, B.&lt;/author&gt;&lt;/authors&gt;&lt;/contributors&gt;&lt;auth-address&gt;Laboratory of Neuroendocrine Organization, Lake Erie College of Osteopathic Medicine, 1858 West Grandview Boulevard, Erie, PA, USA.&amp;#xD;Department of Epidemiology &amp;amp; Public Health, University of Maryland, School of Medicine, 10 South Pine Street, MSTF Room 936, Baltimore, MD 21201, USA; Department of Anatomy &amp;amp; Neurobiology, University of Maryland, School of Medicine, 10 South Pine Street, MSTF Room 936, Baltimore, MD 21201, USA.&amp;#xD;Laboratory of Neuroendocrine Organization, Lake Erie College of Osteopathic Medicine, 1858 West Grandview Boulevard, Erie, PA, USA. Electronic address: bdudas@lecom.edu.&lt;/auth-address&gt;&lt;titles&gt;&lt;title&gt;Intimate associations between the endogenous opiate systems and the growth hormone-releasing hormone system in the human hypothalamus&lt;/title&gt;&lt;secondary-title&gt;Neuroscience&lt;/secondary-title&gt;&lt;alt-title&gt;Neuroscience&lt;/alt-title&gt;&lt;/titles&gt;&lt;pages&gt;238-45&lt;/pages&gt;&lt;volume&gt;258&lt;/volume&gt;&lt;edition&gt;2013/11/19&lt;/edition&gt;&lt;dates&gt;&lt;year&gt;2014&lt;/year&gt;&lt;pub-dates&gt;&lt;date&gt;Jan 31&lt;/date&gt;&lt;/pub-dates&gt;&lt;/dates&gt;&lt;isbn&gt;1873-7544 (Electronic)&amp;#xD;0306-4522 (Linking)&lt;/isbn&gt;&lt;accession-num&gt;24239719&lt;/accession-num&gt;&lt;urls&gt;&lt;related-urls&gt;&lt;url&gt;http://www.ncbi.nlm.nih.gov/pubmed/24239719&lt;/url&gt;&lt;/related-urls&gt;&lt;/urls&gt;&lt;electronic-resource-num&gt;10.1016/j.neuroscience.2013.11.011&lt;/electronic-resource-num&gt;&lt;language&gt;eng&lt;/language&gt;&lt;/record&gt;&lt;/Cite&gt;&lt;/EndNote&gt;</w:instrText>
      </w:r>
      <w:r w:rsidR="00556660" w:rsidRPr="006247FE">
        <w:fldChar w:fldCharType="separate"/>
      </w:r>
      <w:r w:rsidR="00B0760C" w:rsidRPr="006247FE">
        <w:rPr>
          <w:noProof/>
        </w:rPr>
        <w:t>(</w:t>
      </w:r>
      <w:hyperlink w:anchor="_ENREF_406" w:tooltip="Olsen, 2014 #2092" w:history="1">
        <w:r w:rsidR="00B0760C" w:rsidRPr="006247FE">
          <w:rPr>
            <w:noProof/>
          </w:rPr>
          <w:t>406</w:t>
        </w:r>
      </w:hyperlink>
      <w:r w:rsidR="00B0760C" w:rsidRPr="006247FE">
        <w:rPr>
          <w:noProof/>
        </w:rPr>
        <w:t>)</w:t>
      </w:r>
      <w:r w:rsidR="00556660" w:rsidRPr="006247FE">
        <w:fldChar w:fldCharType="end"/>
      </w:r>
      <w:r w:rsidR="005751D2" w:rsidRPr="006247FE">
        <w:t xml:space="preserve">. Morphologically, </w:t>
      </w:r>
      <w:proofErr w:type="gramStart"/>
      <w:r w:rsidR="00DB1E4D" w:rsidRPr="006247FE">
        <w:t xml:space="preserve">the </w:t>
      </w:r>
      <w:r w:rsidR="005751D2" w:rsidRPr="006247FE">
        <w:t>majority of</w:t>
      </w:r>
      <w:proofErr w:type="gramEnd"/>
      <w:r w:rsidR="005751D2" w:rsidRPr="006247FE">
        <w:t xml:space="preserve"> contacts between the GHRH perikarya and endogenous opiates were enkephalinergic while only few dynorphin- and endorphin-GHRH interactions we</w:t>
      </w:r>
      <w:r w:rsidR="0044068C" w:rsidRPr="006247FE">
        <w:t>re detected</w:t>
      </w:r>
      <w:r w:rsidR="005751D2" w:rsidRPr="006247FE">
        <w:t>. Enkephalinergic-GHRH interactions and fib</w:t>
      </w:r>
      <w:r w:rsidR="00756006" w:rsidRPr="006247FE">
        <w:t>e</w:t>
      </w:r>
      <w:r w:rsidR="00517A34" w:rsidRPr="006247FE">
        <w:t>r</w:t>
      </w:r>
      <w:r w:rsidR="005751D2" w:rsidRPr="006247FE">
        <w:t>s are known to be densely populated in the infundibular nucleus and anterior periventricular area, thereby suggesting that enkephalin regulates not only the activity of GHRH- but also somatostatin-synthesi</w:t>
      </w:r>
      <w:r w:rsidR="00517A34" w:rsidRPr="006247FE">
        <w:t>z</w:t>
      </w:r>
      <w:r w:rsidR="005751D2" w:rsidRPr="006247FE">
        <w:t xml:space="preserve">ing neurons </w:t>
      </w:r>
      <w:r w:rsidR="00B3219A" w:rsidRPr="006247FE">
        <w:fldChar w:fldCharType="begin">
          <w:fldData xml:space="preserve">PEVuZE5vdGU+PENpdGU+PEF1dGhvcj5EdWRhczwvQXV0aG9yPjxZZWFyPjIwMDM8L1llYXI+PFJl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bGU+SiBDbGluIEVuZG9jcmlub2wgTWV0YWI8L2Z1bGwtdGl0bGU+PC9wZXJpb2RpY2FsPjxwYWdl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=
</w:fldData>
        </w:fldChar>
      </w:r>
      <w:r w:rsidR="00B0760C" w:rsidRPr="006247FE">
        <w:instrText xml:space="preserve"> ADDIN EN.CITE </w:instrText>
      </w:r>
      <w:r w:rsidR="00B0760C" w:rsidRPr="006247FE">
        <w:fldChar w:fldCharType="begin">
          <w:fldData xml:space="preserve">PEVuZE5vdGU+PENpdGU+PEF1dGhvcj5EdWRhczwvQXV0aG9yPjxZZWFyPjIwMDM8L1llYXI+PFJl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bGU+SiBDbGluIEVuZG9jcmlub2wgTWV0YWI8L2Z1bGwtdGl0bGU+PC9wZXJpb2RpY2FsPjxwYWdl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=
</w:fldData>
        </w:fldChar>
      </w:r>
      <w:r w:rsidR="00B0760C" w:rsidRPr="006247FE">
        <w:instrText xml:space="preserve"> ADDIN EN.CITE.DATA </w:instrText>
      </w:r>
      <w:r w:rsidR="00B0760C" w:rsidRPr="006247FE">
        <w:fldChar w:fldCharType="end"/>
      </w:r>
      <w:r w:rsidR="00B3219A" w:rsidRPr="006247FE">
        <w:fldChar w:fldCharType="separate"/>
      </w:r>
      <w:r w:rsidR="00B0760C" w:rsidRPr="006247FE">
        <w:rPr>
          <w:noProof/>
        </w:rPr>
        <w:t>(</w:t>
      </w:r>
      <w:hyperlink w:anchor="_ENREF_407" w:tooltip="Dudas, 2003 #2102" w:history="1">
        <w:r w:rsidR="00B0760C" w:rsidRPr="006247FE">
          <w:rPr>
            <w:noProof/>
          </w:rPr>
          <w:t>407</w:t>
        </w:r>
      </w:hyperlink>
      <w:r w:rsidR="00B0760C" w:rsidRPr="006247FE">
        <w:rPr>
          <w:noProof/>
        </w:rPr>
        <w:t>)</w:t>
      </w:r>
      <w:r w:rsidR="00B3219A" w:rsidRPr="006247FE">
        <w:fldChar w:fldCharType="end"/>
      </w:r>
      <w:r w:rsidR="00C74561" w:rsidRPr="006247FE">
        <w:t>.</w:t>
      </w:r>
      <w:r w:rsidR="005751D2" w:rsidRPr="006247FE">
        <w:t xml:space="preserve"> The balance between the activation of GHRH and somatostatin neuronal</w:t>
      </w:r>
      <w:r w:rsidR="0044068C" w:rsidRPr="006247FE">
        <w:t xml:space="preserve"> systems may determine if enkephalin stimulates or inhibits or ha</w:t>
      </w:r>
      <w:r w:rsidR="00756006" w:rsidRPr="006247FE">
        <w:t>s</w:t>
      </w:r>
      <w:r w:rsidR="0044068C" w:rsidRPr="006247FE">
        <w:t xml:space="preserve"> no effect on pituitary GH secretion. </w:t>
      </w:r>
      <w:r w:rsidR="00185D83" w:rsidRPr="006247FE">
        <w:t xml:space="preserve">Unfortunately, the study was unable to detect </w:t>
      </w:r>
      <w:r w:rsidR="00517A34" w:rsidRPr="006247FE">
        <w:t>the</w:t>
      </w:r>
      <w:r w:rsidR="00185D83" w:rsidRPr="006247FE">
        <w:t xml:space="preserve"> presence of synapses between the enkephalinergic/ endorphinergic/ dynorphinergic and GHRH neurons because the immunocytochemistry was </w:t>
      </w:r>
      <w:proofErr w:type="gramStart"/>
      <w:r w:rsidR="00185D83" w:rsidRPr="006247FE">
        <w:t>carried out</w:t>
      </w:r>
      <w:proofErr w:type="gramEnd"/>
      <w:r w:rsidR="00185D83" w:rsidRPr="006247FE">
        <w:t xml:space="preserve"> under light microscope. Electron microscopy </w:t>
      </w:r>
      <w:proofErr w:type="gramStart"/>
      <w:r w:rsidR="00185D83" w:rsidRPr="006247FE">
        <w:t>was not applied</w:t>
      </w:r>
      <w:proofErr w:type="gramEnd"/>
      <w:r w:rsidR="00185D83" w:rsidRPr="006247FE">
        <w:t xml:space="preserve"> in the study due to the long post</w:t>
      </w:r>
      <w:r w:rsidR="00756006" w:rsidRPr="006247FE">
        <w:t>-</w:t>
      </w:r>
      <w:r w:rsidR="00185D83" w:rsidRPr="006247FE">
        <w:t>mortem period. Nevertheless, these f</w:t>
      </w:r>
      <w:r w:rsidR="000B37F4" w:rsidRPr="006247FE">
        <w:t>indings demonstrated</w:t>
      </w:r>
      <w:r w:rsidR="00185D83" w:rsidRPr="006247FE">
        <w:t xml:space="preserve"> the presence of intimate associations between the endogenous op</w:t>
      </w:r>
      <w:r w:rsidR="00756006" w:rsidRPr="006247FE">
        <w:t>ioid</w:t>
      </w:r>
      <w:r w:rsidR="00185D83" w:rsidRPr="006247FE">
        <w:t xml:space="preserve"> and GHRH system</w:t>
      </w:r>
      <w:r w:rsidR="00756006" w:rsidRPr="006247FE">
        <w:t>s</w:t>
      </w:r>
      <w:r w:rsidR="00185D83" w:rsidRPr="006247FE">
        <w:t xml:space="preserve"> in the human hypothalamus</w:t>
      </w:r>
      <w:r w:rsidR="000B37F4" w:rsidRPr="006247FE">
        <w:t>, as well as indicated the significant differences between the regulatory roles of endogenous opi</w:t>
      </w:r>
      <w:r w:rsidR="00756006" w:rsidRPr="006247FE">
        <w:t>oids</w:t>
      </w:r>
      <w:r w:rsidR="000B37F4" w:rsidRPr="006247FE">
        <w:t xml:space="preserve"> on growth in human</w:t>
      </w:r>
      <w:r w:rsidR="00853A1D">
        <w:t>s</w:t>
      </w:r>
      <w:r w:rsidR="000B37F4" w:rsidRPr="006247FE">
        <w:t>.</w:t>
      </w:r>
    </w:p>
    <w:p w14:paraId="050B1AED" w14:textId="77777777" w:rsidR="005751D2" w:rsidRPr="006247FE" w:rsidRDefault="005751D2" w:rsidP="006247FE">
      <w:pPr>
        <w:spacing w:line="276" w:lineRule="auto"/>
      </w:pPr>
    </w:p>
    <w:p w14:paraId="1614B950" w14:textId="097BEB5F" w:rsidR="00661C0C" w:rsidRPr="006247FE" w:rsidRDefault="005751D2" w:rsidP="006247FE">
      <w:pPr>
        <w:spacing w:line="276" w:lineRule="auto"/>
      </w:pPr>
      <w:r w:rsidRPr="006247FE">
        <w:lastRenderedPageBreak/>
        <w:t>Stimulation of GHRH</w:t>
      </w:r>
      <w:r w:rsidR="00C134A5" w:rsidRPr="006247FE">
        <w:t xml:space="preserve"> </w:t>
      </w:r>
      <w:r w:rsidRPr="006247FE">
        <w:t xml:space="preserve">by endorphins and enkephalins </w:t>
      </w:r>
      <w:r w:rsidR="00C134A5" w:rsidRPr="006247FE">
        <w:t>cannot be the only mechanism</w:t>
      </w:r>
      <w:r w:rsidRPr="006247FE">
        <w:t xml:space="preserve"> increasing GH release</w:t>
      </w:r>
      <w:r w:rsidR="00C134A5" w:rsidRPr="006247FE">
        <w:t xml:space="preserve">, however, as the met-enkephalin analogue DAMME is able to increase GH release over and above the levels released during maximal stimulation by a GHRH analogue </w:t>
      </w:r>
      <w:r w:rsidR="00F61976" w:rsidRPr="006247FE">
        <w:fldChar w:fldCharType="begin"/>
      </w:r>
      <w:r w:rsidR="00B0760C" w:rsidRPr="006247FE">
        <w:instrText xml:space="preserve"> ADDIN EN.CITE &lt;EndNote&gt;&lt;Cite&gt;&lt;Author&gt;Delitala&lt;/Author&gt;&lt;Year&gt;1989&lt;/Year&gt;&lt;RecNum&gt;1171&lt;/RecNum&gt;&lt;DisplayText&gt;(408)&lt;/DisplayText&gt;&lt;record&gt;&lt;rec-number&gt;1171&lt;/rec-number&gt;&lt;foreign-keys&gt;&lt;key app="EN" db-id="t29a9ae9va95eiezrvi520frwzsztsx0aeef" timestamp="0"&gt;1171&lt;/key&gt;&lt;/foreign-keys&gt;&lt;ref-type name="Journal Article"&gt;17&lt;/ref-type&gt;&lt;contributors&gt;&lt;authors&gt;&lt;author&gt;Delitala, G.&lt;/author&gt;&lt;author&gt;Tomasi, P. A.&lt;/author&gt;&lt;author&gt;Palermo, M.&lt;/author&gt;&lt;author&gt;Ross, R. J.&lt;/author&gt;&lt;author&gt;Grossman, A.&lt;/author&gt;&lt;author&gt;Besser, G. M.&lt;/author&gt;&lt;/authors&gt;&lt;/contributors&gt;&lt;auth-address&gt;Istituto di Endocrinologia e di Ematologia, Universita di Sassari, Italy.&lt;/auth-address&gt;&lt;titles&gt;&lt;title&gt;Opioids stimulate growth hormone (GH) release in man independently of GH-releasing hormone&lt;/title&gt;&lt;secondary-title&gt;J Clin Endocrinol Metab&lt;/secondary-title&gt;&lt;/titles&gt;&lt;periodical&gt;&lt;full-title&gt;J Clin Endocrinol Metab&lt;/full-title&gt;&lt;/periodical&gt;&lt;pages&gt;356-8&lt;/pages&gt;&lt;volume&gt;69&lt;/volume&gt;&lt;number&gt;2&lt;/number&gt;&lt;keywords&gt;&lt;keyword&gt;Adult&lt;/keyword&gt;&lt;keyword&gt;Drug Synergism&lt;/keyword&gt;&lt;keyword&gt;FK 33-824/*analogs &amp;amp; derivatives/pharmacology&lt;/keyword&gt;&lt;keyword&gt;Growth Hormone/*blood&lt;/keyword&gt;&lt;keyword&gt;Human&lt;/keyword&gt;&lt;keyword&gt;Male&lt;/keyword&gt;&lt;keyword&gt;Radioimmunoassay&lt;/keyword&gt;&lt;keyword&gt;Receptors, Opioid/drug effects&lt;/keyword&gt;&lt;keyword&gt;Somatotropin-Releasing Hormone/*pharmacology&lt;/keyword&gt;&lt;keyword&gt;Support, Non-U.S. Gov&amp;apos;t&lt;/keyword&gt;&lt;/keywords&gt;&lt;dates&gt;&lt;year&gt;1989&lt;/year&gt;&lt;pub-dates&gt;&lt;date&gt;Aug&lt;/date&gt;&lt;/pub-dates&gt;&lt;/dates&gt;&lt;accession-num&gt;2546963&lt;/accession-num&gt;&lt;urls&gt;&lt;related-urls&gt;&lt;url&gt;http://www.ncbi.nlm.nih.gov/entrez/query.fcgi?cmd=Retrieve&amp;amp;db=PubMed&amp;amp;dopt=Citation&amp;amp;list_uids=2546963&lt;/url&gt;&lt;/related-urls&gt;&lt;/urls&gt;&lt;/record&gt;&lt;/Cite&gt;&lt;/EndNote&gt;</w:instrText>
      </w:r>
      <w:r w:rsidR="00F61976" w:rsidRPr="006247FE">
        <w:fldChar w:fldCharType="separate"/>
      </w:r>
      <w:r w:rsidR="00B0760C" w:rsidRPr="006247FE">
        <w:rPr>
          <w:noProof/>
        </w:rPr>
        <w:t>(</w:t>
      </w:r>
      <w:hyperlink w:anchor="_ENREF_408" w:tooltip="Delitala, 1989 #1171" w:history="1">
        <w:r w:rsidR="00B0760C" w:rsidRPr="006247FE">
          <w:rPr>
            <w:noProof/>
          </w:rPr>
          <w:t>408</w:t>
        </w:r>
      </w:hyperlink>
      <w:r w:rsidR="00B0760C" w:rsidRPr="006247FE">
        <w:rPr>
          <w:noProof/>
        </w:rPr>
        <w:t>)</w:t>
      </w:r>
      <w:r w:rsidR="00F61976" w:rsidRPr="006247FE">
        <w:fldChar w:fldCharType="end"/>
      </w:r>
      <w:r w:rsidR="00C134A5" w:rsidRPr="006247FE">
        <w:t xml:space="preserve">. It is possible that the actions of endogenous opioids occur via an interaction with the GHS-R, as the original GH secretagogues </w:t>
      </w:r>
      <w:r w:rsidR="00EB652A" w:rsidRPr="006247FE">
        <w:t>characterized</w:t>
      </w:r>
      <w:r w:rsidR="00C134A5" w:rsidRPr="006247FE">
        <w:t xml:space="preserve"> were derived from the enkephalins </w:t>
      </w:r>
      <w:r w:rsidR="00F61976" w:rsidRPr="006247FE">
        <w:fldChar w:fldCharType="begin"/>
      </w:r>
      <w:r w:rsidR="00837107" w:rsidRPr="006247FE">
        <w:instrText xml:space="preserve"> ADDIN EN.CITE &lt;EndNote&gt;&lt;Cite&gt;&lt;Author&gt;Momany&lt;/Author&gt;&lt;Year&gt;1981&lt;/Year&gt;&lt;RecNum&gt;1659&lt;/RecNum&gt;&lt;DisplayText&gt;(336)&lt;/DisplayText&gt;&lt;record&gt;&lt;rec-number&gt;1659&lt;/rec-number&gt;&lt;foreign-keys&gt;&lt;key app="EN" db-id="t29a9ae9va95eiezrvi520frwzsztsx0aeef" timestamp="0"&gt;1659&lt;/key&gt;&lt;/foreign-keys&gt;&lt;ref-type name="Journal Article"&gt;17&lt;/ref-type&gt;&lt;contributors&gt;&lt;authors&gt;&lt;author&gt;Momany, F. A.&lt;/author&gt;&lt;author&gt;Bowers, C. Y.&lt;/author&gt;&lt;author&gt;Reynolds, G. A.&lt;/author&gt;&lt;author&gt;Chang, D.&lt;/author&gt;&lt;author&gt;Hong, A.&lt;/author&gt;&lt;author&gt;Newlander, K.&lt;/author&gt;&lt;/authors&gt;&lt;/contributors&gt;&lt;titles&gt;&lt;title&gt;Design, synthesis, and biological activity of peptides which release growth hormone in vitro&lt;/title&gt;&lt;secondary-title&gt;Endocrinology&lt;/secondary-title&gt;&lt;/titles&gt;&lt;pages&gt;31-9&lt;/pages&gt;&lt;volume&gt;108&lt;/volume&gt;&lt;number&gt;1&lt;/number&gt;&lt;keywords&gt;&lt;keyword&gt;Animal&lt;/keyword&gt;&lt;keyword&gt;Chemistry, Physical&lt;/keyword&gt;&lt;keyword&gt;Female&lt;/keyword&gt;&lt;keyword&gt;Growth Hormone/*metabolism&lt;/keyword&gt;&lt;keyword&gt;In Vitro&lt;/keyword&gt;&lt;keyword&gt;Peptides/chemical synthesis/*pharmacology&lt;/keyword&gt;&lt;keyword&gt;Protein Conformation&lt;/keyword&gt;&lt;keyword&gt;Rats&lt;/keyword&gt;&lt;keyword&gt;Somatostatin/pharmacology&lt;/keyword&gt;&lt;keyword&gt;Somatotropin-Releasing Hormone/pharmacology&lt;/keyword&gt;&lt;keyword&gt;Support, Non-U.S. Gov&amp;apos;t&lt;/keyword&gt;&lt;/keywords&gt;&lt;dates&gt;&lt;year&gt;1981&lt;/year&gt;&lt;pub-dates&gt;&lt;date&gt;Jan&lt;/date&gt;&lt;/pub-dates&gt;&lt;/dates&gt;&lt;accession-num&gt;6109621&lt;/accession-num&gt;&lt;urls&gt;&lt;related-urls&gt;&lt;url&gt;http://www.ncbi.nlm.nih.gov/entrez/query.fcgi?cmd=Retrieve&amp;amp;db=PubMed&amp;amp;dopt=Citation&amp;amp;list_uids=6109621&lt;/url&gt;&lt;/related-urls&gt;&lt;/urls&gt;&lt;/record&gt;&lt;/Cite&gt;&lt;/EndNote&gt;</w:instrText>
      </w:r>
      <w:r w:rsidR="00F61976" w:rsidRPr="006247FE">
        <w:fldChar w:fldCharType="separate"/>
      </w:r>
      <w:r w:rsidR="00837107" w:rsidRPr="006247FE">
        <w:rPr>
          <w:noProof/>
        </w:rPr>
        <w:t>(</w:t>
      </w:r>
      <w:hyperlink w:anchor="_ENREF_336" w:tooltip="Momany, 1981 #1659" w:history="1">
        <w:r w:rsidR="00B0760C" w:rsidRPr="006247FE">
          <w:rPr>
            <w:noProof/>
          </w:rPr>
          <w:t>336</w:t>
        </w:r>
      </w:hyperlink>
      <w:r w:rsidR="00837107" w:rsidRPr="006247FE">
        <w:rPr>
          <w:noProof/>
        </w:rPr>
        <w:t>)</w:t>
      </w:r>
      <w:r w:rsidR="00F61976" w:rsidRPr="006247FE">
        <w:fldChar w:fldCharType="end"/>
      </w:r>
      <w:r w:rsidR="00C134A5" w:rsidRPr="006247FE">
        <w:t>.</w:t>
      </w:r>
    </w:p>
    <w:p w14:paraId="3415E2EB" w14:textId="77777777" w:rsidR="00661C0C" w:rsidRPr="006247FE" w:rsidRDefault="00661C0C" w:rsidP="006247FE">
      <w:pPr>
        <w:spacing w:line="276" w:lineRule="auto"/>
      </w:pPr>
    </w:p>
    <w:p w14:paraId="46AF1555"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Endocannabinoids</w:t>
      </w:r>
    </w:p>
    <w:p w14:paraId="3FA14D19" w14:textId="77777777" w:rsidR="00517A34" w:rsidRPr="006247FE" w:rsidRDefault="00517A34" w:rsidP="006247FE">
      <w:pPr>
        <w:spacing w:line="276" w:lineRule="auto"/>
        <w:rPr>
          <w:iCs/>
        </w:rPr>
      </w:pPr>
    </w:p>
    <w:p w14:paraId="45D22E0D" w14:textId="12702466" w:rsidR="00C134A5" w:rsidRPr="006247FE" w:rsidRDefault="00C134A5" w:rsidP="006247FE">
      <w:pPr>
        <w:spacing w:line="276" w:lineRule="auto"/>
        <w:rPr>
          <w:iCs/>
        </w:rPr>
      </w:pPr>
      <w:r w:rsidRPr="006247FE">
        <w:rPr>
          <w:iCs/>
        </w:rPr>
        <w:t xml:space="preserve">As with ACTH/cortisol, the endocannabinoids may also influence the release of GH. Somatotroph cells bear the CB1 receptor </w:t>
      </w:r>
      <w:r w:rsidR="00F61976" w:rsidRPr="006247FE">
        <w:fldChar w:fldCharType="begin">
          <w:fldData xml:space="preserve">PEVuZE5vdGU+PENpdGU+PEF1dGhvcj5QYWdvdHRvPC9BdXRob3I+PFllYXI+MjAwMTwvWWVhcj48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ZG9jcmlub2wgTWV0YWI8L2Z1bGwtdGl0bGU+PC9wZXJpb2RpY2FsPjxwYWdlcz4yNjg3LTk2PC9w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</w:fldData>
        </w:fldChar>
      </w:r>
      <w:r w:rsidR="00B0760C" w:rsidRPr="006247FE">
        <w:instrText xml:space="preserve"> ADDIN EN.CITE </w:instrText>
      </w:r>
      <w:r w:rsidR="00B0760C" w:rsidRPr="006247FE">
        <w:fldChar w:fldCharType="begin">
          <w:fldData xml:space="preserve">PEVuZE5vdGU+PENpdGU+PEF1dGhvcj5QYWdvdHRvPC9BdXRob3I+PFllYXI+MjAwMTwvWWVhcj48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ZG9jcmlub2wgTWV0YWI8L2Z1bGwtdGl0bGU+PC9wZXJpb2RpY2FsPjxwYWdlcz4yNjg3LTk2PC9w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</w:fldData>
        </w:fldChar>
      </w:r>
      <w:r w:rsidR="00B0760C" w:rsidRPr="006247FE">
        <w:instrText xml:space="preserve"> ADDIN EN.CITE.DATA </w:instrText>
      </w:r>
      <w:r w:rsidR="00B0760C" w:rsidRPr="006247FE">
        <w:fldChar w:fldCharType="end"/>
      </w:r>
      <w:r w:rsidR="00F61976" w:rsidRPr="006247FE">
        <w:fldChar w:fldCharType="separate"/>
      </w:r>
      <w:r w:rsidR="00912A07" w:rsidRPr="006247FE">
        <w:rPr>
          <w:noProof/>
        </w:rPr>
        <w:t>(</w:t>
      </w:r>
      <w:hyperlink w:anchor="_ENREF_101" w:tooltip="Pagotto, 2001 #1760" w:history="1">
        <w:r w:rsidR="00B0760C" w:rsidRPr="006247FE">
          <w:rPr>
            <w:noProof/>
          </w:rPr>
          <w:t>101</w:t>
        </w:r>
      </w:hyperlink>
      <w:r w:rsidR="00912A07" w:rsidRPr="006247FE">
        <w:rPr>
          <w:noProof/>
        </w:rPr>
        <w:t>)</w:t>
      </w:r>
      <w:r w:rsidR="00F61976" w:rsidRPr="006247FE">
        <w:fldChar w:fldCharType="end"/>
      </w:r>
      <w:r w:rsidRPr="006247FE">
        <w:t>.</w:t>
      </w:r>
      <w:r w:rsidRPr="006247FE">
        <w:rPr>
          <w:iCs/>
        </w:rPr>
        <w:t xml:space="preserve"> The administration of THC for 14 days suppresses GH secretion in response to hypoglycemia in healthy human subjects </w:t>
      </w:r>
      <w:r w:rsidR="00F61976" w:rsidRPr="006247FE">
        <w:fldChar w:fldCharType="begin"/>
      </w:r>
      <w:r w:rsidR="00B0760C" w:rsidRPr="006247FE">
        <w:instrText xml:space="preserve"> ADDIN EN.CITE &lt;EndNote&gt;&lt;Cite&gt;&lt;Author&gt;Benowitz&lt;/Author&gt;&lt;Year&gt;1976&lt;/Year&gt;&lt;RecNum&gt;1762&lt;/RecNum&gt;&lt;DisplayText&gt;(104)&lt;/DisplayText&gt;&lt;record&gt;&lt;rec-number&gt;1762&lt;/rec-number&gt;&lt;foreign-keys&gt;&lt;key app="EN" db-id="t29a9ae9va95eiezrvi520frwzsztsx0aeef" timestamp="0"&gt;1762&lt;/key&gt;&lt;/foreign-keys&gt;&lt;ref-type name="Journal Article"&gt;17&lt;/ref-type&gt;&lt;contributors&gt;&lt;authors&gt;&lt;author&gt;Benowitz, N. L.&lt;/author&gt;&lt;author&gt;Jones, R. T.&lt;/author&gt;&lt;author&gt;Lerner, C. B.&lt;/author&gt;&lt;/authors&gt;&lt;/contributors&gt;&lt;titles&gt;&lt;title&gt;Depression of growth hormone and cortisol response to insulin-induced hypoglycemia after prolonged oral delta-9-tetrahydrocannabinol administration in man&lt;/title&gt;&lt;secondary-title&gt;J Clin Endocrinol Metab&lt;/secondary-title&gt;&lt;alt-title&gt;The Journal of clinical endocrinology and metabolism&lt;/alt-title&gt;&lt;/titles&gt;&lt;periodical&gt;&lt;full-title&gt;J Clin Endocrinol Metab&lt;/full-title&gt;&lt;/periodical&gt;&lt;pages&gt;938-41&lt;/pages&gt;&lt;volume&gt;42&lt;/volume&gt;&lt;number&gt;5&lt;/number&gt;&lt;keywords&gt;&lt;keyword&gt;Administration, Oral&lt;/keyword&gt;&lt;keyword&gt;Adult&lt;/keyword&gt;&lt;keyword&gt;Blood Glucose/analysis&lt;/keyword&gt;&lt;keyword&gt;Cannabis/*pharmacology&lt;/keyword&gt;&lt;keyword&gt;Growth Hormone/*blood&lt;/keyword&gt;&lt;keyword&gt;Humans&lt;/keyword&gt;&lt;keyword&gt;Hydrocortisone/*blood&lt;/keyword&gt;&lt;keyword&gt;Hypoglycemia/chemically induced&lt;/keyword&gt;&lt;keyword&gt;Hypothalamo-Hypophyseal System/*drug effects&lt;/keyword&gt;&lt;keyword&gt;Insulin/adverse effects/pharmacology&lt;/keyword&gt;&lt;keyword&gt;Male&lt;/keyword&gt;&lt;keyword&gt;Tetrahydrocannabinol/administration &amp;amp; dosage/*pharmacology&lt;/keyword&gt;&lt;/keywords&gt;&lt;dates&gt;&lt;year&gt;1976&lt;/year&gt;&lt;pub-dates&gt;&lt;date&gt;May&lt;/date&gt;&lt;/pub-dates&gt;&lt;/dates&gt;&lt;isbn&gt;0021-972X (Print)&lt;/isbn&gt;&lt;accession-num&gt;1270583&lt;/accession-num&gt;&lt;urls&gt;&lt;related-urls&gt;&lt;url&gt;http://www.ncbi.nlm.nih.gov/entrez/query.fcgi?cmd=Retrieve&amp;amp;db=PubMed&amp;amp;dopt=Citation&amp;amp;list_uids=1270583 &lt;/url&gt;&lt;url&gt;https://academic.oup.com/jcem/article-abstract/42/5/938/2684636/Depression-of-Growth-Hormone-and-Cortisol-Response?redirectedFrom=fulltext&lt;/url&gt;&lt;/related-urls&gt;&lt;/urls&gt;&lt;language&gt;eng&lt;/language&gt;&lt;/record&gt;&lt;/Cite&gt;&lt;/EndNote&gt;</w:instrText>
      </w:r>
      <w:r w:rsidR="00F61976" w:rsidRPr="006247FE">
        <w:fldChar w:fldCharType="separate"/>
      </w:r>
      <w:r w:rsidR="00912A07" w:rsidRPr="006247FE">
        <w:rPr>
          <w:noProof/>
        </w:rPr>
        <w:t>(</w:t>
      </w:r>
      <w:hyperlink w:anchor="_ENREF_104" w:tooltip="Benowitz, 1976 #1762" w:history="1">
        <w:r w:rsidR="00B0760C" w:rsidRPr="006247FE">
          <w:rPr>
            <w:noProof/>
          </w:rPr>
          <w:t>104</w:t>
        </w:r>
      </w:hyperlink>
      <w:r w:rsidR="00912A07" w:rsidRPr="006247FE">
        <w:rPr>
          <w:noProof/>
        </w:rPr>
        <w:t>)</w:t>
      </w:r>
      <w:r w:rsidR="00F61976" w:rsidRPr="006247FE">
        <w:fldChar w:fldCharType="end"/>
      </w:r>
      <w:r w:rsidRPr="006247FE">
        <w:t>. Oddly enough, THC and anandamide appear to have oppos</w:t>
      </w:r>
      <w:r w:rsidR="00517A34" w:rsidRPr="006247FE">
        <w:t>ing</w:t>
      </w:r>
      <w:r w:rsidRPr="006247FE">
        <w:t xml:space="preserve"> effects on GH levels in ovariectomi</w:t>
      </w:r>
      <w:r w:rsidR="00517A34" w:rsidRPr="006247FE">
        <w:t>z</w:t>
      </w:r>
      <w:r w:rsidRPr="006247FE">
        <w:t xml:space="preserve">ed rats: THC increases and anandamide decreases GH secretion in this context </w:t>
      </w:r>
      <w:r w:rsidR="00F61976" w:rsidRPr="006247FE">
        <w:fldChar w:fldCharType="begin"/>
      </w:r>
      <w:r w:rsidR="00B0760C" w:rsidRPr="006247FE">
        <w:instrText xml:space="preserve"> ADDIN EN.CITE &lt;EndNote&gt;&lt;Cite&gt;&lt;Author&gt;Wenger&lt;/Author&gt;&lt;Year&gt;1995&lt;/Year&gt;&lt;RecNum&gt;1761&lt;/RecNum&gt;&lt;DisplayText&gt;(409)&lt;/DisplayText&gt;&lt;record&gt;&lt;rec-number&gt;1761&lt;/rec-number&gt;&lt;foreign-keys&gt;&lt;key app="EN" db-id="t29a9ae9va95eiezrvi520frwzsztsx0aeef" timestamp="0"&gt;1761&lt;/key&gt;&lt;/foreign-keys&gt;&lt;ref-type name="Journal Article"&gt;17&lt;/ref-type&gt;&lt;contributors&gt;&lt;authors&gt;&lt;author&gt;Wenger, T.&lt;/author&gt;&lt;author&gt;Toth, B. E.&lt;/author&gt;&lt;author&gt;Martin, B. R.&lt;/author&gt;&lt;/authors&gt;&lt;/contributors&gt;&lt;auth-address&gt;2nd Department of Anatomy, Semmelweis University School of Medicine, Budapest, Hungary.&lt;/auth-address&gt;&lt;titles&gt;&lt;title&gt;Effects of anandamide (endogen cannabinoid) on anterior pituitary hormone secretion in adult ovariectomized rats&lt;/title&gt;&lt;secondary-title&gt;Life Sci&lt;/secondary-title&gt;&lt;alt-title&gt;Life sciences&lt;/alt-title&gt;&lt;/titles&gt;&lt;pages&gt;2057-63&lt;/pages&gt;&lt;volume&gt;56&lt;/volume&gt;&lt;number&gt;23-24&lt;/number&gt;&lt;keywords&gt;&lt;keyword&gt;Animals&lt;/keyword&gt;&lt;keyword&gt;Arachidonic Acids/*pharmacology&lt;/keyword&gt;&lt;keyword&gt;Cannabinoids/pharmacology&lt;/keyword&gt;&lt;keyword&gt;Female&lt;/keyword&gt;&lt;keyword&gt;Follicle Stimulating Hormone/blood/*secretion&lt;/keyword&gt;&lt;keyword&gt;Luteinizing Hormone/blood/*secretion&lt;/keyword&gt;&lt;keyword&gt;Ovariectomy&lt;/keyword&gt;&lt;keyword&gt;Pituitary Gland, Anterior/*drug effects/secretion&lt;/keyword&gt;&lt;keyword&gt;Polyunsaturated Alkamides&lt;/keyword&gt;&lt;keyword&gt;Rats&lt;/keyword&gt;&lt;keyword&gt;Rats, Sprague-Dawley&lt;/keyword&gt;&lt;keyword&gt;Tetrahydrocannabinol/*pharmacology&lt;/keyword&gt;&lt;/keywords&gt;&lt;dates&gt;&lt;year&gt;1995&lt;/year&gt;&lt;/dates&gt;&lt;isbn&gt;0024-3205 (Print)&lt;/isbn&gt;&lt;accession-num&gt;7776832&lt;/accession-num&gt;&lt;urls&gt;&lt;related-urls&gt;&lt;url&gt;http://www.ncbi.nlm.nih.gov/entrez/query.fcgi?cmd=Retrieve&amp;amp;db=PubMed&amp;amp;dopt=Citation&amp;amp;list_uids=7776832 &lt;/url&gt;&lt;/related-urls&gt;&lt;/urls&gt;&lt;language&gt;eng&lt;/language&gt;&lt;/record&gt;&lt;/Cite&gt;&lt;/EndNote&gt;</w:instrText>
      </w:r>
      <w:r w:rsidR="00F61976" w:rsidRPr="006247FE">
        <w:fldChar w:fldCharType="separate"/>
      </w:r>
      <w:r w:rsidR="00B0760C" w:rsidRPr="006247FE">
        <w:rPr>
          <w:noProof/>
        </w:rPr>
        <w:t>(</w:t>
      </w:r>
      <w:hyperlink w:anchor="_ENREF_409" w:tooltip="Wenger, 1995 #1761" w:history="1">
        <w:r w:rsidR="00B0760C" w:rsidRPr="006247FE">
          <w:rPr>
            <w:noProof/>
          </w:rPr>
          <w:t>409</w:t>
        </w:r>
      </w:hyperlink>
      <w:r w:rsidR="00B0760C" w:rsidRPr="006247FE">
        <w:rPr>
          <w:noProof/>
        </w:rPr>
        <w:t>)</w:t>
      </w:r>
      <w:r w:rsidR="00F61976" w:rsidRPr="006247FE">
        <w:fldChar w:fldCharType="end"/>
      </w:r>
      <w:r w:rsidRPr="006247FE">
        <w:t xml:space="preserve">. However, the treatment of anterior pituitary cells in primary culture with THC does not seem to influence the release of GH and prolactin to GHRH and TRH, suggesting that the effects of THC are mediated via the hypothalamus and not directly on the anterior pituitary </w:t>
      </w:r>
      <w:r w:rsidR="00F61976" w:rsidRPr="006247FE">
        <w:fldChar w:fldCharType="begin"/>
      </w:r>
      <w:r w:rsidR="00B0760C" w:rsidRPr="006247FE">
        <w:instrText xml:space="preserve"> ADDIN EN.CITE &lt;EndNote&gt;&lt;Cite&gt;&lt;Author&gt;Rettori&lt;/Author&gt;&lt;Year&gt;1988&lt;/Year&gt;&lt;RecNum&gt;1763&lt;/RecNum&gt;&lt;DisplayText&gt;(410)&lt;/DisplayText&gt;&lt;record&gt;&lt;rec-number&gt;1763&lt;/rec-number&gt;&lt;foreign-keys&gt;&lt;key app="EN" db-id="t29a9ae9va95eiezrvi520frwzsztsx0aeef" timestamp="0"&gt;1763&lt;/key&gt;&lt;/foreign-keys&gt;&lt;ref-type name="Journal Article"&gt;17&lt;/ref-type&gt;&lt;contributors&gt;&lt;authors&gt;&lt;author&gt;Rettori, V.&lt;/author&gt;&lt;author&gt;Wenger, T.&lt;/author&gt;&lt;author&gt;Snyder, G.&lt;/author&gt;&lt;author&gt;Dalterio, S.&lt;/author&gt;&lt;author&gt;McCann, S. M.&lt;/author&gt;&lt;/authors&gt;&lt;/contributors&gt;&lt;auth-address&gt;Department of Physiology, University of Texas Health Science Center, Dallas.&lt;/auth-address&gt;&lt;titles&gt;&lt;title&gt;Hypothalamic action of delta-9-tetrahydrocannabinol to inhibit the release of prolactin and growth hormone in the rat&lt;/title&gt;&lt;secondary-title&gt;Neuroendocrinology&lt;/secondary-title&gt;&lt;alt-title&gt;Neuroendocrinology&lt;/alt-title&gt;&lt;/titles&gt;&lt;pages&gt;498-503&lt;/pages&gt;&lt;volume&gt;47&lt;/volume&gt;&lt;number&gt;6&lt;/number&gt;&lt;keywords&gt;&lt;keyword&gt;Animals&lt;/keyword&gt;&lt;keyword&gt;Growth Hormone/blood/*secretion&lt;/keyword&gt;&lt;keyword&gt;Hypothalamus/*drug effects/physiology&lt;/keyword&gt;&lt;keyword&gt;Injections, Intraventricular&lt;/keyword&gt;&lt;keyword&gt;Male&lt;/keyword&gt;&lt;keyword&gt;Pituitary Gland, Anterior/cytology/secretion&lt;/keyword&gt;&lt;keyword&gt;Prolactin/blood/*secretion&lt;/keyword&gt;&lt;keyword&gt;Rats&lt;/keyword&gt;&lt;keyword&gt;Rats, Inbred Strains&lt;/keyword&gt;&lt;keyword&gt;Tetrahydrocannabinol/*pharmacology&lt;/keyword&gt;&lt;/keywords&gt;&lt;dates&gt;&lt;year&gt;1988&lt;/year&gt;&lt;pub-dates&gt;&lt;date&gt;Jun&lt;/date&gt;&lt;/pub-dates&gt;&lt;/dates&gt;&lt;isbn&gt;0028-3835 (Print)&lt;/isbn&gt;&lt;accession-num&gt;2840598&lt;/accession-num&gt;&lt;urls&gt;&lt;related-urls&gt;&lt;url&gt;http://www.ncbi.nlm.nih.gov/entrez/query.fcgi?cmd=Retrieve&amp;amp;db=PubMed&amp;amp;dopt=Citation&amp;amp;list_uids=2840598 &lt;/url&gt;&lt;/related-urls&gt;&lt;/urls&gt;&lt;language&gt;eng&lt;/language&gt;&lt;/record&gt;&lt;/Cite&gt;&lt;/EndNote&gt;</w:instrText>
      </w:r>
      <w:r w:rsidR="00F61976" w:rsidRPr="006247FE">
        <w:fldChar w:fldCharType="separate"/>
      </w:r>
      <w:r w:rsidR="00B0760C" w:rsidRPr="006247FE">
        <w:rPr>
          <w:noProof/>
        </w:rPr>
        <w:t>(</w:t>
      </w:r>
      <w:hyperlink w:anchor="_ENREF_410" w:tooltip="Rettori, 1988 #1763" w:history="1">
        <w:r w:rsidR="00B0760C" w:rsidRPr="006247FE">
          <w:rPr>
            <w:noProof/>
          </w:rPr>
          <w:t>410</w:t>
        </w:r>
      </w:hyperlink>
      <w:r w:rsidR="00B0760C" w:rsidRPr="006247FE">
        <w:rPr>
          <w:noProof/>
        </w:rPr>
        <w:t>)</w:t>
      </w:r>
      <w:r w:rsidR="00F61976" w:rsidRPr="006247FE">
        <w:fldChar w:fldCharType="end"/>
      </w:r>
      <w:r w:rsidRPr="006247FE">
        <w:t xml:space="preserve">, perhaps by stimulating somatostatin release </w:t>
      </w:r>
      <w:r w:rsidR="00F61976" w:rsidRPr="006247FE">
        <w:fldChar w:fldCharType="begin">
          <w:fldData xml:space="preserve">PEVuZE5vdGU+PENpdGU+PEF1dGhvcj5SZXR0b3JpPC9BdXRob3I+PFllYXI+MTk5MDwvWWVhcj48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</w:fldData>
        </w:fldChar>
      </w:r>
      <w:r w:rsidR="00B0760C" w:rsidRPr="006247FE">
        <w:instrText xml:space="preserve"> ADDIN EN.CITE </w:instrText>
      </w:r>
      <w:r w:rsidR="00B0760C" w:rsidRPr="006247FE">
        <w:fldChar w:fldCharType="begin">
          <w:fldData xml:space="preserve">PEVuZE5vdGU+PENpdGU+PEF1dGhvcj5SZXR0b3JpPC9BdXRob3I+PFllYXI+MTk5MDwvWWVhcj48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11" w:tooltip="Rettori, 1990 #1764" w:history="1">
        <w:r w:rsidR="00B0760C" w:rsidRPr="006247FE">
          <w:rPr>
            <w:noProof/>
          </w:rPr>
          <w:t>411</w:t>
        </w:r>
      </w:hyperlink>
      <w:r w:rsidR="00B0760C" w:rsidRPr="006247FE">
        <w:rPr>
          <w:noProof/>
        </w:rPr>
        <w:t>)</w:t>
      </w:r>
      <w:r w:rsidR="00F61976" w:rsidRPr="006247FE">
        <w:fldChar w:fldCharType="end"/>
      </w:r>
      <w:r w:rsidRPr="006247FE">
        <w:t>.</w:t>
      </w:r>
    </w:p>
    <w:p w14:paraId="2B3D9033" w14:textId="77777777" w:rsidR="00B3219A" w:rsidRPr="006247FE" w:rsidRDefault="00B3219A" w:rsidP="006247FE">
      <w:pPr>
        <w:pStyle w:val="Heading3"/>
        <w:spacing w:before="0" w:after="0" w:line="276" w:lineRule="auto"/>
        <w:rPr>
          <w:rFonts w:ascii="Arial" w:hAnsi="Arial" w:cs="Arial"/>
          <w:sz w:val="22"/>
          <w:szCs w:val="22"/>
        </w:rPr>
      </w:pPr>
    </w:p>
    <w:p w14:paraId="73D1C872" w14:textId="2607ED6A" w:rsidR="008767D9" w:rsidRPr="006247FE" w:rsidRDefault="008767D9"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Ghrelin and the Endocannabinoid System</w:t>
      </w:r>
    </w:p>
    <w:p w14:paraId="192BC936" w14:textId="77777777" w:rsidR="00517A34" w:rsidRPr="006247FE" w:rsidRDefault="00517A34" w:rsidP="006247FE">
      <w:pPr>
        <w:spacing w:line="276" w:lineRule="auto"/>
      </w:pPr>
    </w:p>
    <w:p w14:paraId="5203A809" w14:textId="2DC42DF4" w:rsidR="00B75943" w:rsidRPr="006247FE" w:rsidRDefault="009440B1" w:rsidP="006247FE">
      <w:pPr>
        <w:spacing w:line="276" w:lineRule="auto"/>
      </w:pPr>
      <w:r w:rsidRPr="006247FE">
        <w:t>G</w:t>
      </w:r>
      <w:r w:rsidR="00C109E0" w:rsidRPr="006247FE">
        <w:t>hrelin</w:t>
      </w:r>
      <w:r w:rsidRPr="006247FE">
        <w:t xml:space="preserve"> and the endo</w:t>
      </w:r>
      <w:r w:rsidR="00C109E0" w:rsidRPr="006247FE">
        <w:t>cannabinoid</w:t>
      </w:r>
      <w:r w:rsidRPr="006247FE">
        <w:t xml:space="preserve"> system</w:t>
      </w:r>
      <w:r w:rsidR="00C109E0" w:rsidRPr="006247FE">
        <w:t xml:space="preserve"> interact</w:t>
      </w:r>
      <w:r w:rsidRPr="006247FE">
        <w:t xml:space="preserve"> in a bidirectional fashion. </w:t>
      </w:r>
      <w:r w:rsidR="00F37270" w:rsidRPr="006247FE">
        <w:t>The i</w:t>
      </w:r>
      <w:r w:rsidR="00C109E0" w:rsidRPr="006247FE">
        <w:t xml:space="preserve">ntraperitoneal </w:t>
      </w:r>
      <w:r w:rsidR="00F37270" w:rsidRPr="006247FE">
        <w:t xml:space="preserve">administration of </w:t>
      </w:r>
      <w:r w:rsidR="00C109E0" w:rsidRPr="006247FE">
        <w:t>cannabinoids result</w:t>
      </w:r>
      <w:r w:rsidRPr="006247FE">
        <w:t>s</w:t>
      </w:r>
      <w:r w:rsidR="00C109E0" w:rsidRPr="006247FE">
        <w:t xml:space="preserve"> in increased plasma ghrelin levels</w:t>
      </w:r>
      <w:r w:rsidRPr="006247FE">
        <w:t xml:space="preserve"> and stomach ghrelin expression</w:t>
      </w:r>
      <w:r w:rsidR="00C109E0" w:rsidRPr="006247FE">
        <w:t xml:space="preserve"> </w:t>
      </w:r>
      <w:r w:rsidRPr="006247FE">
        <w:t xml:space="preserve">in rats </w:t>
      </w:r>
      <w:r w:rsidR="00B313E9" w:rsidRPr="006247FE">
        <w:fldChar w:fldCharType="begin"/>
      </w:r>
      <w:r w:rsidR="00B0760C" w:rsidRPr="006247FE">
        <w:instrText xml:space="preserve"> ADDIN EN.CITE &lt;EndNote&gt;&lt;Cite&gt;&lt;Author&gt;Zbucki&lt;/Author&gt;&lt;Year&gt;2008&lt;/Year&gt;&lt;RecNum&gt;2108&lt;/RecNum&gt;&lt;DisplayText&gt;(412)&lt;/DisplayText&gt;&lt;record&gt;&lt;rec-number&gt;2108&lt;/rec-number&gt;&lt;foreign-keys&gt;&lt;key app="EN" db-id="t29a9ae9va95eiezrvi520frwzsztsx0aeef" timestamp="0"&gt;2108&lt;/key&gt;&lt;/foreign-keys&gt;&lt;ref-type name="Journal Article"&gt;17&lt;/ref-type&gt;&lt;contributors&gt;&lt;authors&gt;&lt;author&gt;Zbucki, R. L.&lt;/author&gt;&lt;author&gt;Sawicki, B.&lt;/author&gt;&lt;author&gt;Hryniewicz, A.&lt;/author&gt;&lt;author&gt;Winnicka, M. M.&lt;/author&gt;&lt;/authors&gt;&lt;/contributors&gt;&lt;auth-address&gt;Department of General and Experimental Pathology, Medical University of Bialystok, Poland.&lt;/auth-address&gt;&lt;titles&gt;&lt;title&gt;Cannabinoids enhance gastric X/A-like cells activity&lt;/title&gt;&lt;secondary-title&gt;Folia Histochem Cytobiol&lt;/secondary-title&gt;&lt;alt-title&gt;Folia histochemica et cytobiologica / Polish Academy of Sciences, Polish Histochemical and Cytochemical Society&lt;/alt-title&gt;&lt;/titles&gt;&lt;pages&gt;219-24&lt;/pages&gt;&lt;volume&gt;46&lt;/volume&gt;&lt;number&gt;2&lt;/number&gt;&lt;edition&gt;2008/06/04&lt;/edition&gt;&lt;keywords&gt;&lt;keyword&gt;Animals&lt;/keyword&gt;&lt;keyword&gt;Cannabinoids/administration &amp;amp; dosage/*pharmacology&lt;/keyword&gt;&lt;keyword&gt;Gastric Mucosa/cytology/drug effects&lt;/keyword&gt;&lt;keyword&gt;Ghrelin/blood&lt;/keyword&gt;&lt;keyword&gt;Immunohistochemistry&lt;/keyword&gt;&lt;keyword&gt;Male&lt;/keyword&gt;&lt;keyword&gt;Radioimmunoassay&lt;/keyword&gt;&lt;keyword&gt;Rats&lt;/keyword&gt;&lt;keyword&gt;Rats, Wistar&lt;/keyword&gt;&lt;keyword&gt;Stomach/*cytology/*drug effects&lt;/keyword&gt;&lt;/keywords&gt;&lt;dates&gt;&lt;year&gt;2008&lt;/year&gt;&lt;/dates&gt;&lt;isbn&gt;1897-5631 (Electronic)&amp;#xD;0239-8508 (Linking)&lt;/isbn&gt;&lt;accession-num&gt;18519241&lt;/accession-num&gt;&lt;work-type&gt;Research Support, Non-U.S. Gov&amp;apos;t&lt;/work-type&gt;&lt;urls&gt;&lt;related-urls&gt;&lt;url&gt;http://www.ncbi.nlm.nih.gov/pubmed/18519241&lt;/url&gt;&lt;/related-urls&gt;&lt;/urls&gt;&lt;electronic-resource-num&gt;10.2478/v10042-008-0033-4&lt;/electronic-resource-num&gt;&lt;language&gt;eng&lt;/language&gt;&lt;/record&gt;&lt;/Cite&gt;&lt;/EndNote&gt;</w:instrText>
      </w:r>
      <w:r w:rsidR="00B313E9" w:rsidRPr="006247FE">
        <w:fldChar w:fldCharType="separate"/>
      </w:r>
      <w:r w:rsidR="00B0760C" w:rsidRPr="006247FE">
        <w:rPr>
          <w:noProof/>
        </w:rPr>
        <w:t>(</w:t>
      </w:r>
      <w:hyperlink w:anchor="_ENREF_412" w:tooltip="Zbucki, 2008 #2108" w:history="1">
        <w:r w:rsidR="00B0760C" w:rsidRPr="006247FE">
          <w:rPr>
            <w:noProof/>
          </w:rPr>
          <w:t>412</w:t>
        </w:r>
      </w:hyperlink>
      <w:r w:rsidR="00B0760C" w:rsidRPr="006247FE">
        <w:rPr>
          <w:noProof/>
        </w:rPr>
        <w:t>)</w:t>
      </w:r>
      <w:r w:rsidR="00B313E9" w:rsidRPr="006247FE">
        <w:fldChar w:fldCharType="end"/>
      </w:r>
      <w:r w:rsidR="00C109E0" w:rsidRPr="006247FE">
        <w:t xml:space="preserve"> and</w:t>
      </w:r>
      <w:r w:rsidRPr="006247FE">
        <w:t xml:space="preserve"> CB1 receptor antagonism with</w:t>
      </w:r>
      <w:r w:rsidR="00C109E0" w:rsidRPr="006247FE">
        <w:t xml:space="preserve"> rimonabant reduces ghrelin levels</w:t>
      </w:r>
      <w:r w:rsidR="00A509B7" w:rsidRPr="006247FE">
        <w:t xml:space="preserve"> </w:t>
      </w:r>
      <w:r w:rsidR="00A509B7" w:rsidRPr="006247FE">
        <w:fldChar w:fldCharType="begin"/>
      </w:r>
      <w:r w:rsidR="00B0760C" w:rsidRPr="006247FE">
        <w:instrText xml:space="preserve"> ADDIN EN.CITE &lt;EndNote&gt;&lt;Cite&gt;&lt;Author&gt;Senin&lt;/Author&gt;&lt;Year&gt;2013&lt;/Year&gt;&lt;RecNum&gt;2200&lt;/RecNum&gt;&lt;DisplayText&gt;(413)&lt;/DisplayText&gt;&lt;record&gt;&lt;rec-number&gt;2200&lt;/rec-number&gt;&lt;foreign-keys&gt;&lt;key app="EN" db-id="t29a9ae9va95eiezrvi520frwzsztsx0aeef" timestamp="0"&gt;2200&lt;/key&gt;&lt;/foreign-keys&gt;&lt;ref-type name="Journal Article"&gt;17&lt;/ref-type&gt;&lt;contributors&gt;&lt;authors&gt;&lt;author&gt;Senin, L. L.&lt;/author&gt;&lt;author&gt;Al-Massadi, O.&lt;/author&gt;&lt;author&gt;Folgueira, C.&lt;/author&gt;&lt;author&gt;Castelao, C.&lt;/author&gt;&lt;author&gt;Pardo, M.&lt;/author&gt;&lt;author&gt;Barja-Fernandez, S.&lt;/author&gt;&lt;author&gt;Roca-Rivada, A.&lt;/author&gt;&lt;author&gt;Amil, M.&lt;/author&gt;&lt;author&gt;Crujeiras, A. B.&lt;/author&gt;&lt;author&gt;Garcia-Caballero, T.&lt;/author&gt;&lt;author&gt;Gabellieri, E.&lt;/author&gt;&lt;author&gt;Leis, R.&lt;/author&gt;&lt;author&gt;Dieguez, C.&lt;/author&gt;&lt;author&gt;Pagotto, U.&lt;/author&gt;&lt;author&gt;Casanueva, F. F.&lt;/author&gt;&lt;author&gt;Seoane, L. M.&lt;/author&gt;&lt;/authors&gt;&lt;/contributors&gt;&lt;auth-address&gt;Grupo Fisiopatologia Endocrina, Instituto de Investigacion Sanitaria de Santiago de Compostela (IDIS), Complexo Hospitalario Universitario de Santiago (CHUS/SERGAS), Santiago de Compostela, Spain ; CIBER Fisiopatologia Obesidad y Nutricion (CB06/03), Instituto de Salud Carlos III, Santiago de Compostela, Spain.&lt;/auth-address&gt;&lt;titles&gt;&lt;title&gt;The gastric CB1 receptor modulates ghrelin production through the mTOR pathway to regulate food intake&lt;/title&gt;&lt;secondary-title&gt;PLoS One&lt;/secondary-title&gt;&lt;alt-title&gt;PloS one&lt;/alt-title&gt;&lt;/titles&gt;&lt;pages&gt;e80339&lt;/pages&gt;&lt;volume&gt;8&lt;/volume&gt;&lt;number&gt;11&lt;/number&gt;&lt;edition&gt;2013/12/05&lt;/edition&gt;&lt;dates&gt;&lt;year&gt;2013&lt;/year&gt;&lt;/dates&gt;&lt;isbn&gt;1932-6203 (Electronic)&amp;#xD;1932-6203 (Linking)&lt;/isbn&gt;&lt;accession-num&gt;24303008&lt;/accession-num&gt;&lt;work-type&gt;Research Support, Non-U.S. Gov&amp;apos;t&lt;/work-type&gt;&lt;urls&gt;&lt;related-urls&gt;&lt;url&gt;http://www.ncbi.nlm.nih.gov/pubmed/24303008&lt;/url&gt;&lt;/related-urls&gt;&lt;/urls&gt;&lt;custom2&gt;3841176&lt;/custom2&gt;&lt;electronic-resource-num&gt;10.1371/journal.pone.0080339&lt;/electronic-resource-num&gt;&lt;language&gt;eng&lt;/language&gt;&lt;/record&gt;&lt;/Cite&gt;&lt;/EndNote&gt;</w:instrText>
      </w:r>
      <w:r w:rsidR="00A509B7" w:rsidRPr="006247FE">
        <w:fldChar w:fldCharType="separate"/>
      </w:r>
      <w:r w:rsidR="00B0760C" w:rsidRPr="006247FE">
        <w:rPr>
          <w:noProof/>
        </w:rPr>
        <w:t>(</w:t>
      </w:r>
      <w:hyperlink w:anchor="_ENREF_413" w:tooltip="Senin, 2013 #2200" w:history="1">
        <w:r w:rsidR="00B0760C" w:rsidRPr="006247FE">
          <w:rPr>
            <w:noProof/>
          </w:rPr>
          <w:t>413</w:t>
        </w:r>
      </w:hyperlink>
      <w:r w:rsidR="00B0760C" w:rsidRPr="006247FE">
        <w:rPr>
          <w:noProof/>
        </w:rPr>
        <w:t>)</w:t>
      </w:r>
      <w:r w:rsidR="00A509B7" w:rsidRPr="006247FE">
        <w:fldChar w:fldCharType="end"/>
      </w:r>
      <w:r w:rsidR="00C109E0" w:rsidRPr="006247FE">
        <w:t xml:space="preserve">, suggesting that the orexigenic effects of cannabinoids may also be connected to an increase in ghrelin secretion from the gastric X/A-like cells. </w:t>
      </w:r>
      <w:r w:rsidR="00B75943" w:rsidRPr="006247FE">
        <w:t xml:space="preserve">The effects of ghrelin on appetite </w:t>
      </w:r>
      <w:r w:rsidR="00C109E0" w:rsidRPr="006247FE">
        <w:t>were also abolished in CB1</w:t>
      </w:r>
      <w:r w:rsidR="00F37270" w:rsidRPr="006247FE">
        <w:t xml:space="preserve"> knockout </w:t>
      </w:r>
      <w:r w:rsidR="00C109E0" w:rsidRPr="006247FE">
        <w:t xml:space="preserve">or in the presence of the CB1 antagonist rimonabant </w:t>
      </w:r>
      <w:r w:rsidR="00B313E9" w:rsidRPr="006247FE">
        <w:fldChar w:fldCharType="begin">
          <w:fldData xml:space="preserve">PEVuZE5vdGU+PENpdGU+PEF1dGhvcj5Lb2xhPC9BdXRob3I+PFllYXI+MjAwODwvWWVhcj48UmVj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</w:fldData>
        </w:fldChar>
      </w:r>
      <w:r w:rsidR="00B0760C" w:rsidRPr="006247FE">
        <w:instrText xml:space="preserve"> ADDIN EN.CITE </w:instrText>
      </w:r>
      <w:r w:rsidR="00B0760C" w:rsidRPr="006247FE">
        <w:fldChar w:fldCharType="begin">
          <w:fldData xml:space="preserve">PEVuZE5vdGU+PENpdGU+PEF1dGhvcj5Lb2xhPC9BdXRob3I+PFllYXI+MjAwODwvWWVhcj48UmVj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</w:fldData>
        </w:fldChar>
      </w:r>
      <w:r w:rsidR="00B0760C" w:rsidRPr="006247FE">
        <w:instrText xml:space="preserve"> ADDIN EN.CITE.DATA </w:instrText>
      </w:r>
      <w:r w:rsidR="00B0760C" w:rsidRPr="006247FE">
        <w:fldChar w:fldCharType="end"/>
      </w:r>
      <w:r w:rsidR="00B313E9" w:rsidRPr="006247FE">
        <w:fldChar w:fldCharType="separate"/>
      </w:r>
      <w:r w:rsidR="00B0760C" w:rsidRPr="006247FE">
        <w:rPr>
          <w:noProof/>
        </w:rPr>
        <w:t>(</w:t>
      </w:r>
      <w:hyperlink w:anchor="_ENREF_414" w:tooltip="Kola, 2008 #2109" w:history="1">
        <w:r w:rsidR="00B0760C" w:rsidRPr="006247FE">
          <w:rPr>
            <w:noProof/>
          </w:rPr>
          <w:t>414-416</w:t>
        </w:r>
      </w:hyperlink>
      <w:r w:rsidR="00B0760C" w:rsidRPr="006247FE">
        <w:rPr>
          <w:noProof/>
        </w:rPr>
        <w:t>)</w:t>
      </w:r>
      <w:r w:rsidR="00B313E9" w:rsidRPr="006247FE">
        <w:fldChar w:fldCharType="end"/>
      </w:r>
      <w:r w:rsidR="00C109E0" w:rsidRPr="006247FE">
        <w:t xml:space="preserve">. </w:t>
      </w:r>
      <w:r w:rsidR="008E6BEA" w:rsidRPr="006247FE">
        <w:t>In addition, t</w:t>
      </w:r>
      <w:r w:rsidR="00C109E0" w:rsidRPr="006247FE">
        <w:t xml:space="preserve">he effects of cannabinoids are also abolished in the absence of the ghrelin receptor GHS-R1a </w:t>
      </w:r>
      <w:r w:rsidR="00B313E9" w:rsidRPr="006247FE">
        <w:fldChar w:fldCharType="begin">
          <w:fldData xml:space="preserve">PEVuZE5vdGU+PENpdGU+PEF1dGhvcj5MaW08L0F1dGhvcj48WWVhcj4yMDEzPC9ZZWFyPjxSZWNO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</w:fldData>
        </w:fldChar>
      </w:r>
      <w:r w:rsidR="00B0760C" w:rsidRPr="006247FE">
        <w:instrText xml:space="preserve"> ADDIN EN.CITE </w:instrText>
      </w:r>
      <w:r w:rsidR="00B0760C" w:rsidRPr="006247FE">
        <w:fldChar w:fldCharType="begin">
          <w:fldData xml:space="preserve">PEVuZE5vdGU+PENpdGU+PEF1dGhvcj5MaW08L0F1dGhvcj48WWVhcj4yMDEzPC9ZZWFyPjxSZWNO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</w:fldData>
        </w:fldChar>
      </w:r>
      <w:r w:rsidR="00B0760C" w:rsidRPr="006247FE">
        <w:instrText xml:space="preserve"> ADDIN EN.CITE.DATA </w:instrText>
      </w:r>
      <w:r w:rsidR="00B0760C" w:rsidRPr="006247FE">
        <w:fldChar w:fldCharType="end"/>
      </w:r>
      <w:r w:rsidR="00B313E9" w:rsidRPr="006247FE">
        <w:fldChar w:fldCharType="separate"/>
      </w:r>
      <w:r w:rsidR="00B0760C" w:rsidRPr="006247FE">
        <w:rPr>
          <w:noProof/>
        </w:rPr>
        <w:t>(</w:t>
      </w:r>
      <w:hyperlink w:anchor="_ENREF_417" w:tooltip="Lim, 2013 #2112" w:history="1">
        <w:r w:rsidR="00B0760C" w:rsidRPr="006247FE">
          <w:rPr>
            <w:noProof/>
          </w:rPr>
          <w:t>417</w:t>
        </w:r>
      </w:hyperlink>
      <w:r w:rsidR="00B0760C" w:rsidRPr="006247FE">
        <w:rPr>
          <w:noProof/>
        </w:rPr>
        <w:t>)</w:t>
      </w:r>
      <w:r w:rsidR="00B313E9" w:rsidRPr="006247FE">
        <w:fldChar w:fldCharType="end"/>
      </w:r>
      <w:r w:rsidR="00B3219A" w:rsidRPr="006247FE">
        <w:t>.</w:t>
      </w:r>
      <w:r w:rsidR="00C109E0" w:rsidRPr="006247FE">
        <w:t xml:space="preserve"> These findings confirm that both </w:t>
      </w:r>
      <w:proofErr w:type="gramStart"/>
      <w:r w:rsidR="00C109E0" w:rsidRPr="006247FE">
        <w:t>ghrelin</w:t>
      </w:r>
      <w:proofErr w:type="gramEnd"/>
      <w:r w:rsidR="00C109E0" w:rsidRPr="006247FE">
        <w:t xml:space="preserve"> and cannabinoid</w:t>
      </w:r>
      <w:r w:rsidR="00D52850" w:rsidRPr="006247FE">
        <w:t xml:space="preserve"> </w:t>
      </w:r>
      <w:r w:rsidR="00482BC9" w:rsidRPr="006247FE">
        <w:t>signaling</w:t>
      </w:r>
      <w:r w:rsidR="00D52850" w:rsidRPr="006247FE">
        <w:t xml:space="preserve"> pathways </w:t>
      </w:r>
      <w:proofErr w:type="gramStart"/>
      <w:r w:rsidR="00D52850" w:rsidRPr="006247FE">
        <w:t>have to</w:t>
      </w:r>
      <w:proofErr w:type="gramEnd"/>
      <w:r w:rsidR="00D52850" w:rsidRPr="006247FE">
        <w:t xml:space="preserve"> intact </w:t>
      </w:r>
      <w:r w:rsidR="00F37270" w:rsidRPr="006247FE">
        <w:t>to mediate the effects of these two systems on appetite</w:t>
      </w:r>
      <w:r w:rsidR="00D52850" w:rsidRPr="006247FE">
        <w:t>.</w:t>
      </w:r>
      <w:r w:rsidR="008E6BEA" w:rsidRPr="006247FE">
        <w:t xml:space="preserve"> Interestingly, </w:t>
      </w:r>
      <w:r w:rsidR="008E6BEA" w:rsidRPr="006247FE">
        <w:rPr>
          <w:i/>
        </w:rPr>
        <w:t>in vivo</w:t>
      </w:r>
      <w:r w:rsidR="008E6BEA" w:rsidRPr="006247FE">
        <w:t xml:space="preserve"> and </w:t>
      </w:r>
      <w:r w:rsidR="008E6BEA" w:rsidRPr="006247FE">
        <w:rPr>
          <w:i/>
        </w:rPr>
        <w:t>in vitro</w:t>
      </w:r>
      <w:r w:rsidR="008E6BEA" w:rsidRPr="006247FE">
        <w:t xml:space="preserve"> GH release is intact in response to ghrelin in CB1-knockout animals </w:t>
      </w:r>
      <w:r w:rsidR="00B313E9" w:rsidRPr="006247FE">
        <w:fldChar w:fldCharType="begin">
          <w:fldData xml:space="preserve">PEVuZE5vdGU+PENpdGU+PEF1dGhvcj5Lb2xhPC9BdXRob3I+PFllYXI+MjAxMzwvWWVhcj48UmVj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</w:fldData>
        </w:fldChar>
      </w:r>
      <w:r w:rsidR="00B0760C" w:rsidRPr="006247FE">
        <w:instrText xml:space="preserve"> ADDIN EN.CITE </w:instrText>
      </w:r>
      <w:r w:rsidR="00B0760C" w:rsidRPr="006247FE">
        <w:fldChar w:fldCharType="begin">
          <w:fldData xml:space="preserve">PEVuZE5vdGU+PENpdGU+PEF1dGhvcj5Lb2xhPC9BdXRob3I+PFllYXI+MjAxMzwvWWVhcj48UmVj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</w:fldData>
        </w:fldChar>
      </w:r>
      <w:r w:rsidR="00B0760C" w:rsidRPr="006247FE">
        <w:instrText xml:space="preserve"> ADDIN EN.CITE.DATA </w:instrText>
      </w:r>
      <w:r w:rsidR="00B0760C" w:rsidRPr="006247FE">
        <w:fldChar w:fldCharType="end"/>
      </w:r>
      <w:r w:rsidR="00B313E9" w:rsidRPr="006247FE">
        <w:fldChar w:fldCharType="separate"/>
      </w:r>
      <w:r w:rsidR="00B0760C" w:rsidRPr="006247FE">
        <w:rPr>
          <w:noProof/>
        </w:rPr>
        <w:t>(</w:t>
      </w:r>
      <w:hyperlink w:anchor="_ENREF_415" w:tooltip="Kola, 2013 #2111" w:history="1">
        <w:r w:rsidR="00B0760C" w:rsidRPr="006247FE">
          <w:rPr>
            <w:noProof/>
          </w:rPr>
          <w:t>415</w:t>
        </w:r>
      </w:hyperlink>
      <w:r w:rsidR="00B0760C" w:rsidRPr="006247FE">
        <w:rPr>
          <w:noProof/>
        </w:rPr>
        <w:t>)</w:t>
      </w:r>
      <w:r w:rsidR="00B313E9" w:rsidRPr="006247FE">
        <w:fldChar w:fldCharType="end"/>
      </w:r>
      <w:r w:rsidR="008E6BEA" w:rsidRPr="006247FE">
        <w:t xml:space="preserve">. </w:t>
      </w:r>
      <w:r w:rsidR="00246BE3" w:rsidRPr="006247FE">
        <w:t xml:space="preserve">These findings are intriguing because they suggest that the effects of ghrelin on GH release </w:t>
      </w:r>
      <w:proofErr w:type="gramStart"/>
      <w:r w:rsidR="00246BE3" w:rsidRPr="006247FE">
        <w:t>are somehow modulated</w:t>
      </w:r>
      <w:proofErr w:type="gramEnd"/>
      <w:r w:rsidR="00246BE3" w:rsidRPr="006247FE">
        <w:t xml:space="preserve"> differently at the receptor-binding stage of the pathway compared to its orexigenic and metabolic effects. Moreover, it has also been proposed that the bidirectional relationship of the ghrelin and endocannabinoid system might be potentially mediated by the interaction (e.g. </w:t>
      </w:r>
      <w:r w:rsidR="00EB652A" w:rsidRPr="006247FE">
        <w:t>heterodimerization</w:t>
      </w:r>
      <w:r w:rsidR="00246BE3" w:rsidRPr="006247FE">
        <w:t xml:space="preserve">) between GHS-R1a and CB1 receptors </w:t>
      </w:r>
      <w:r w:rsidR="00246BE3" w:rsidRPr="006247FE">
        <w:fldChar w:fldCharType="begin">
          <w:fldData xml:space="preserve">PEVuZE5vdGU+PENpdGU+PEF1dGhvcj5MaW08L0F1dGhvcj48WWVhcj4yMDEzPC9ZZWFyPjxSZWNO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</w:fldData>
        </w:fldChar>
      </w:r>
      <w:r w:rsidR="00B0760C" w:rsidRPr="006247FE">
        <w:instrText xml:space="preserve"> ADDIN EN.CITE </w:instrText>
      </w:r>
      <w:r w:rsidR="00B0760C" w:rsidRPr="006247FE">
        <w:fldChar w:fldCharType="begin">
          <w:fldData xml:space="preserve">PEVuZE5vdGU+PENpdGU+PEF1dGhvcj5MaW08L0F1dGhvcj48WWVhcj4yMDEzPC9ZZWFyPjxSZWNO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</w:fldData>
        </w:fldChar>
      </w:r>
      <w:r w:rsidR="00B0760C" w:rsidRPr="006247FE">
        <w:instrText xml:space="preserve"> ADDIN EN.CITE.DATA </w:instrText>
      </w:r>
      <w:r w:rsidR="00B0760C" w:rsidRPr="006247FE">
        <w:fldChar w:fldCharType="end"/>
      </w:r>
      <w:r w:rsidR="00246BE3" w:rsidRPr="006247FE">
        <w:fldChar w:fldCharType="separate"/>
      </w:r>
      <w:r w:rsidR="00B0760C" w:rsidRPr="006247FE">
        <w:rPr>
          <w:noProof/>
        </w:rPr>
        <w:t>(</w:t>
      </w:r>
      <w:hyperlink w:anchor="_ENREF_417" w:tooltip="Lim, 2013 #2112" w:history="1">
        <w:r w:rsidR="00B0760C" w:rsidRPr="006247FE">
          <w:rPr>
            <w:noProof/>
          </w:rPr>
          <w:t>417</w:t>
        </w:r>
      </w:hyperlink>
      <w:r w:rsidR="00B0760C" w:rsidRPr="006247FE">
        <w:rPr>
          <w:noProof/>
        </w:rPr>
        <w:t>)</w:t>
      </w:r>
      <w:r w:rsidR="00246BE3" w:rsidRPr="006247FE">
        <w:fldChar w:fldCharType="end"/>
      </w:r>
      <w:r w:rsidR="00246BE3" w:rsidRPr="006247FE">
        <w:t xml:space="preserve">. </w:t>
      </w:r>
      <w:r w:rsidR="00265179" w:rsidRPr="006247FE">
        <w:t xml:space="preserve">However, further </w:t>
      </w:r>
      <w:proofErr w:type="gramStart"/>
      <w:r w:rsidR="00265179" w:rsidRPr="006247FE">
        <w:t>molecular</w:t>
      </w:r>
      <w:proofErr w:type="gramEnd"/>
      <w:r w:rsidR="00265179" w:rsidRPr="006247FE">
        <w:t xml:space="preserve"> and functional studies are needed to elucidate the exact mechanism of interaction between these two systems.</w:t>
      </w:r>
    </w:p>
    <w:p w14:paraId="2B943E48" w14:textId="68FF5B04" w:rsidR="009440B1" w:rsidRPr="006247FE" w:rsidRDefault="009440B1" w:rsidP="006247FE">
      <w:pPr>
        <w:spacing w:line="276" w:lineRule="auto"/>
      </w:pPr>
    </w:p>
    <w:p w14:paraId="4B49D6F1" w14:textId="7B6C459F" w:rsidR="00B533E6" w:rsidRPr="006247FE" w:rsidRDefault="00B533E6"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Free Fatty Acids</w:t>
      </w:r>
    </w:p>
    <w:p w14:paraId="27538CB6" w14:textId="6AC7B78F" w:rsidR="00B533E6" w:rsidRPr="006247FE" w:rsidRDefault="00B533E6" w:rsidP="006247FE">
      <w:pPr>
        <w:spacing w:line="276" w:lineRule="auto"/>
      </w:pPr>
    </w:p>
    <w:p w14:paraId="0AD9EB41" w14:textId="2E6BB00C" w:rsidR="00B533E6" w:rsidRPr="006247FE" w:rsidRDefault="00B533E6" w:rsidP="006247FE">
      <w:pPr>
        <w:spacing w:line="276" w:lineRule="auto"/>
      </w:pPr>
      <w:r w:rsidRPr="006247FE">
        <w:t xml:space="preserve">The negative feedback regulation of plasma free fatty acids on growth hormone secretion has long been studied </w:t>
      </w:r>
      <w:r w:rsidR="009C7249" w:rsidRPr="006247FE">
        <w:fldChar w:fldCharType="begin"/>
      </w:r>
      <w:r w:rsidR="00B0760C" w:rsidRPr="006247FE">
        <w:instrText xml:space="preserve"> ADDIN EN.CITE &lt;EndNote&gt;&lt;Cite&gt;&lt;Author&gt;Quabbe&lt;/Author&gt;&lt;Year&gt;1972&lt;/Year&gt;&lt;RecNum&gt;403&lt;/RecNum&gt;&lt;DisplayText&gt;(418)&lt;/DisplayText&gt;&lt;record&gt;&lt;rec-number&gt;403&lt;/rec-number&gt;&lt;foreign-keys&gt;&lt;key app="EN" db-id="rwpdvf9djsptx7exxpoxd2pp0xz9s02azp2e" timestamp="1718738082"&gt;403&lt;/key&gt;&lt;/foreign-keys&gt;&lt;ref-type name="Journal Article"&gt;17&lt;/ref-type&gt;&lt;contributors&gt;&lt;authors&gt;&lt;author&gt;Quabbe, H. J.&lt;/author&gt;&lt;author&gt;Bratzke, H. J.&lt;/author&gt;&lt;author&gt;Siegers, U.&lt;/author&gt;&lt;author&gt;Elban, K.&lt;/author&gt;&lt;/authors&gt;&lt;/contributors&gt;&lt;titles&gt;&lt;title&gt;Studies on the relationship between plasma free fatty acids and growth hormone secretion in man&lt;/title&gt;&lt;secondary-title&gt;J Clin Invest&lt;/secondary-title&gt;&lt;/titles&gt;&lt;periodical&gt;&lt;full-title&gt;J Clin Invest&lt;/full-title&gt;&lt;abbr-1&gt;The Journal of clinical investigation&lt;/abbr-1&gt;&lt;/periodical&gt;&lt;pages&gt;2388-98&lt;/pages&gt;&lt;volume&gt;51&lt;/volume&gt;&lt;number&gt;9&lt;/number&gt;&lt;edition&gt;1972/09/01&lt;/edition&gt;&lt;keywords&gt;&lt;keyword&gt;Adult&lt;/keyword&gt;&lt;keyword&gt;Blood Glucose/analysis&lt;/keyword&gt;&lt;keyword&gt;Fatty Acids, Nonesterified/*blood&lt;/keyword&gt;&lt;keyword&gt;Female&lt;/keyword&gt;&lt;keyword&gt;Glucose/administration &amp;amp; dosage/pharmacology&lt;/keyword&gt;&lt;keyword&gt;Growth Hormone/blood/*metabolism&lt;/keyword&gt;&lt;keyword&gt;Heparin/administration &amp;amp; dosage/pharmacology&lt;/keyword&gt;&lt;keyword&gt;Humans&lt;/keyword&gt;&lt;keyword&gt;Hypoglycemia/chemically induced&lt;/keyword&gt;&lt;keyword&gt;Insulin/administration &amp;amp; dosage&lt;/keyword&gt;&lt;keyword&gt;Lipids/administration &amp;amp; dosage/pharmacology&lt;/keyword&gt;&lt;keyword&gt;Male&lt;/keyword&gt;&lt;keyword&gt;Nicotinic Acids/administration &amp;amp; dosage/pharmacology&lt;/keyword&gt;&lt;keyword&gt;Norepinephrine/administration &amp;amp; dosage/pharmacology&lt;/keyword&gt;&lt;keyword&gt;Sodium Chloride/administration &amp;amp; dosage&lt;/keyword&gt;&lt;keyword&gt;Time Factors&lt;/keyword&gt;&lt;/keywords&gt;&lt;dates&gt;&lt;year&gt;1972&lt;/year&gt;&lt;pub-dates&gt;&lt;date&gt;Sep&lt;/date&gt;&lt;/pub-dates&gt;&lt;/dates&gt;&lt;isbn&gt;0021-9738 (Print)&amp;#xD;0021-9738 (Linking)&lt;/isbn&gt;&lt;accession-num&gt;4639023&lt;/accession-num&gt;&lt;urls&gt;&lt;related-urls&gt;&lt;url&gt;https://www.ncbi.nlm.nih.gov/pubmed/4639023&lt;/url&gt;&lt;/related-urls&gt;&lt;/urls&gt;&lt;custom2&gt;PMC292406&lt;/custom2&gt;&lt;electronic-resource-num&gt;10.1172/JCI107051&lt;/electronic-resource-num&gt;&lt;/record&gt;&lt;/Cite&gt;&lt;/EndNote&gt;</w:instrText>
      </w:r>
      <w:r w:rsidR="009C7249" w:rsidRPr="006247FE">
        <w:fldChar w:fldCharType="separate"/>
      </w:r>
      <w:r w:rsidR="00B0760C" w:rsidRPr="006247FE">
        <w:rPr>
          <w:noProof/>
        </w:rPr>
        <w:t>(</w:t>
      </w:r>
      <w:hyperlink w:anchor="_ENREF_418" w:tooltip="Quabbe, 1972 #403" w:history="1">
        <w:r w:rsidR="00B0760C" w:rsidRPr="006247FE">
          <w:rPr>
            <w:noProof/>
          </w:rPr>
          <w:t>418</w:t>
        </w:r>
      </w:hyperlink>
      <w:r w:rsidR="00B0760C" w:rsidRPr="006247FE">
        <w:rPr>
          <w:noProof/>
        </w:rPr>
        <w:t>)</w:t>
      </w:r>
      <w:r w:rsidR="009C7249" w:rsidRPr="006247FE">
        <w:fldChar w:fldCharType="end"/>
      </w:r>
      <w:r w:rsidRPr="006247FE">
        <w:t xml:space="preserve">. Low free fatty acids </w:t>
      </w:r>
      <w:r w:rsidR="00702FB2" w:rsidRPr="006247FE">
        <w:t>have</w:t>
      </w:r>
      <w:r w:rsidR="00B47966" w:rsidRPr="006247FE">
        <w:t xml:space="preserve"> </w:t>
      </w:r>
      <w:proofErr w:type="gramStart"/>
      <w:r w:rsidR="00B47966" w:rsidRPr="006247FE">
        <w:t>been shown</w:t>
      </w:r>
      <w:proofErr w:type="gramEnd"/>
      <w:r w:rsidR="00B47966" w:rsidRPr="006247FE">
        <w:t xml:space="preserve"> to stimulate</w:t>
      </w:r>
      <w:r w:rsidRPr="006247FE">
        <w:t xml:space="preserve"> GH release, although there is a lag period between these two phenomena. </w:t>
      </w:r>
      <w:r w:rsidR="00B47966" w:rsidRPr="006247FE">
        <w:t xml:space="preserve">Similarly, high plasma levels of free fatty acids have been shown to stimulate splanchnic somatostatin, thereby affecting GH secretion </w:t>
      </w:r>
      <w:r w:rsidR="009C7249" w:rsidRPr="006247FE">
        <w:fldChar w:fldCharType="begin"/>
      </w:r>
      <w:r w:rsidR="00B0760C" w:rsidRPr="006247FE">
        <w:instrText xml:space="preserve"> ADDIN EN.CITE &lt;EndNote&gt;&lt;Cite&gt;&lt;Author&gt;Wasada&lt;/Author&gt;&lt;Year&gt;1981&lt;/Year&gt;&lt;RecNum&gt;404&lt;/RecNum&gt;&lt;DisplayText&gt;(419)&lt;/DisplayText&gt;&lt;record&gt;&lt;rec-number&gt;404&lt;/rec-number&gt;&lt;foreign-keys&gt;&lt;key app="EN" db-id="rwpdvf9djsptx7exxpoxd2pp0xz9s02azp2e" timestamp="1718738082"&gt;404&lt;/key&gt;&lt;/foreign-keys&gt;&lt;ref-type name="Journal Article"&gt;17&lt;/ref-type&gt;&lt;contributors&gt;&lt;authors&gt;&lt;author&gt;Wasada, T.&lt;/author&gt;&lt;author&gt;Howard, B.&lt;/author&gt;&lt;author&gt;McCorkle, K.&lt;/author&gt;&lt;author&gt;Harris, V.&lt;/author&gt;&lt;author&gt;Unger, R. H.&lt;/author&gt;&lt;/authors&gt;&lt;/contributors&gt;&lt;titles&gt;&lt;title&gt;High plasma free fatty acid levels contribute to the hypersomatostatinemia of insulin deficiency&lt;/title&gt;&lt;secondary-title&gt;Diabetes&lt;/secondary-title&gt;&lt;/titles&gt;&lt;periodical&gt;&lt;full-title&gt;Diabetes&lt;/full-title&gt;&lt;abbr-1&gt;Diabetes&lt;/abbr-1&gt;&lt;/periodical&gt;&lt;pages&gt;358-61&lt;/pages&gt;&lt;volume&gt;30&lt;/volume&gt;&lt;number&gt;4&lt;/number&gt;&lt;edition&gt;1981/04/01&lt;/edition&gt;&lt;keywords&gt;&lt;keyword&gt;Animals&lt;/keyword&gt;&lt;keyword&gt;Diabetes Mellitus, Experimental/*metabolism&lt;/keyword&gt;&lt;keyword&gt;Dogs&lt;/keyword&gt;&lt;keyword&gt;Fatty Acids, Nonesterified/*blood&lt;/keyword&gt;&lt;keyword&gt;Heparin/administration &amp;amp; dosage&lt;/keyword&gt;&lt;keyword&gt;Infusions, Parenteral&lt;/keyword&gt;&lt;keyword&gt;Insulin/*deficiency&lt;/keyword&gt;&lt;keyword&gt;Nicotinic Acids&lt;/keyword&gt;&lt;keyword&gt;Somatostatin/*blood&lt;/keyword&gt;&lt;keyword&gt;Triglycerides/administration &amp;amp; dosage&lt;/keyword&gt;&lt;/keywords&gt;&lt;dates&gt;&lt;year&gt;1981&lt;/year&gt;&lt;pub-dates&gt;&lt;date&gt;Apr&lt;/date&gt;&lt;/pub-dates&gt;&lt;/dates&gt;&lt;isbn&gt;0012-1797 (Print)&amp;#xD;0012-1797 (Linking)&lt;/isbn&gt;&lt;accession-num&gt;6110603&lt;/accession-num&gt;&lt;urls&gt;&lt;related-urls&gt;&lt;url&gt;https://www.ncbi.nlm.nih.gov/pubmed/6110603&lt;/url&gt;&lt;/related-urls&gt;&lt;/urls&gt;&lt;electronic-resource-num&gt;10.2337/diab.30.4.358&lt;/electronic-resource-num&gt;&lt;/record&gt;&lt;/Cite&gt;&lt;/EndNote&gt;</w:instrText>
      </w:r>
      <w:r w:rsidR="009C7249" w:rsidRPr="006247FE">
        <w:fldChar w:fldCharType="separate"/>
      </w:r>
      <w:r w:rsidR="00B0760C" w:rsidRPr="006247FE">
        <w:rPr>
          <w:noProof/>
        </w:rPr>
        <w:t>(</w:t>
      </w:r>
      <w:hyperlink w:anchor="_ENREF_419" w:tooltip="Wasada, 1981 #404" w:history="1">
        <w:r w:rsidR="00B0760C" w:rsidRPr="006247FE">
          <w:rPr>
            <w:noProof/>
          </w:rPr>
          <w:t>419</w:t>
        </w:r>
      </w:hyperlink>
      <w:r w:rsidR="00B0760C" w:rsidRPr="006247FE">
        <w:rPr>
          <w:noProof/>
        </w:rPr>
        <w:t>)</w:t>
      </w:r>
      <w:r w:rsidR="009C7249" w:rsidRPr="006247FE">
        <w:fldChar w:fldCharType="end"/>
      </w:r>
      <w:r w:rsidR="00B47966" w:rsidRPr="006247FE">
        <w:t xml:space="preserve">. Studies on both hypothalamic and cortical cell cultures have shown marked decrease in somatostatin mRNA levels when both the neuronal cells are treated with </w:t>
      </w:r>
      <w:r w:rsidR="00B47966" w:rsidRPr="006247FE">
        <w:lastRenderedPageBreak/>
        <w:t xml:space="preserve">free fatty acids, thereby indicating the possible role for free fatty acids in the regulation of the GH secretion centrally </w:t>
      </w:r>
      <w:r w:rsidR="009C7249" w:rsidRPr="006247FE">
        <w:fldChar w:fldCharType="begin"/>
      </w:r>
      <w:r w:rsidR="00B0760C" w:rsidRPr="006247FE">
        <w:instrText xml:space="preserve"> ADDIN EN.CITE &lt;EndNote&gt;&lt;Cite&gt;&lt;Author&gt;Senaris&lt;/Author&gt;&lt;Year&gt;1993&lt;/Year&gt;&lt;RecNum&gt;405&lt;/RecNum&gt;&lt;DisplayText&gt;(420)&lt;/DisplayText&gt;&lt;record&gt;&lt;rec-number&gt;405&lt;/rec-number&gt;&lt;foreign-keys&gt;&lt;key app="EN" db-id="rwpdvf9djsptx7exxpoxd2pp0xz9s02azp2e" timestamp="1718738082"&gt;405&lt;/key&gt;&lt;/foreign-keys&gt;&lt;ref-type name="Journal Article"&gt;17&lt;/ref-type&gt;&lt;contributors&gt;&lt;authors&gt;&lt;author&gt;Senaris, R. M.&lt;/author&gt;&lt;author&gt;Lewis, M. D.&lt;/author&gt;&lt;author&gt;Lago, F.&lt;/author&gt;&lt;author&gt;Dominguez, F.&lt;/author&gt;&lt;author&gt;Scanlon, M. F.&lt;/author&gt;&lt;author&gt;Dieguez, C.&lt;/author&gt;&lt;/authors&gt;&lt;/contributors&gt;&lt;auth-address&gt;Department of Physiology, Faculty of Medicine, University of Santiago de Compostela, Spain.&lt;/auth-address&gt;&lt;titles&gt;&lt;title&gt;Effects of free fatty acids on somatostatin secretion, content and mRNA levels in cortical and hypothalamic fetal rat neurones in monolayer culture&lt;/title&gt;&lt;secondary-title&gt;J Mol Endocrinol&lt;/secondary-title&gt;&lt;/titles&gt;&lt;periodical&gt;&lt;full-title&gt;J Mol Endocrinol&lt;/full-title&gt;&lt;/periodical&gt;&lt;pages&gt;207-14&lt;/pages&gt;&lt;volume&gt;10&lt;/volume&gt;&lt;number&gt;2&lt;/number&gt;&lt;edition&gt;1993/04/01&lt;/edition&gt;&lt;keywords&gt;&lt;keyword&gt;Animals&lt;/keyword&gt;&lt;keyword&gt;Caprylates/pharmacology&lt;/keyword&gt;&lt;keyword&gt;Cells, Cultured&lt;/keyword&gt;&lt;keyword&gt;Cerebral Cortex/cytology/embryology/*metabolism&lt;/keyword&gt;&lt;keyword&gt;Fatty Acids, Nonesterified/*physiology&lt;/keyword&gt;&lt;keyword&gt;Hypothalamus/cytology/embryology/*metabolism&lt;/keyword&gt;&lt;keyword&gt;Neurons/cytology/*metabolism&lt;/keyword&gt;&lt;keyword&gt;Oleic Acid&lt;/keyword&gt;&lt;keyword&gt;Oleic Acids/pharmacology&lt;/keyword&gt;&lt;keyword&gt;RNA, Messenger/*metabolism&lt;/keyword&gt;&lt;keyword&gt;Rats&lt;/keyword&gt;&lt;keyword&gt;Somatostatin/genetics/*metabolism&lt;/keyword&gt;&lt;keyword&gt;Time Factors&lt;/keyword&gt;&lt;/keywords&gt;&lt;dates&gt;&lt;year&gt;1993&lt;/year&gt;&lt;pub-dates&gt;&lt;date&gt;Apr&lt;/date&gt;&lt;/pub-dates&gt;&lt;/dates&gt;&lt;isbn&gt;0952-5041 (Print)&amp;#xD;0952-5041 (Linking)&lt;/isbn&gt;&lt;accession-num&gt;8097916&lt;/accession-num&gt;&lt;urls&gt;&lt;related-urls&gt;&lt;url&gt;https://www.ncbi.nlm.nih.gov/pubmed/8097916&lt;/url&gt;&lt;/related-urls&gt;&lt;/urls&gt;&lt;electronic-resource-num&gt;10.1677/jme.0.0100207&lt;/electronic-resource-num&gt;&lt;/record&gt;&lt;/Cite&gt;&lt;/EndNote&gt;</w:instrText>
      </w:r>
      <w:r w:rsidR="009C7249" w:rsidRPr="006247FE">
        <w:fldChar w:fldCharType="separate"/>
      </w:r>
      <w:r w:rsidR="00B0760C" w:rsidRPr="006247FE">
        <w:rPr>
          <w:noProof/>
        </w:rPr>
        <w:t>(</w:t>
      </w:r>
      <w:hyperlink w:anchor="_ENREF_420" w:tooltip="Senaris, 1993 #405" w:history="1">
        <w:r w:rsidR="00B0760C" w:rsidRPr="006247FE">
          <w:rPr>
            <w:noProof/>
          </w:rPr>
          <w:t>420</w:t>
        </w:r>
      </w:hyperlink>
      <w:r w:rsidR="00B0760C" w:rsidRPr="006247FE">
        <w:rPr>
          <w:noProof/>
        </w:rPr>
        <w:t>)</w:t>
      </w:r>
      <w:r w:rsidR="009C7249" w:rsidRPr="006247FE">
        <w:fldChar w:fldCharType="end"/>
      </w:r>
      <w:r w:rsidR="00B47966" w:rsidRPr="006247FE">
        <w:t xml:space="preserve">.  </w:t>
      </w:r>
    </w:p>
    <w:p w14:paraId="38411905" w14:textId="77777777" w:rsidR="00EF26B8" w:rsidRPr="006247FE" w:rsidRDefault="00EF26B8" w:rsidP="006247FE">
      <w:pPr>
        <w:spacing w:line="276" w:lineRule="auto"/>
      </w:pPr>
    </w:p>
    <w:p w14:paraId="7D6FD349" w14:textId="1C0BAD9E" w:rsidR="00C134A5" w:rsidRPr="006247FE" w:rsidRDefault="004D5C7A"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Other Ne</w:t>
      </w:r>
      <w:r w:rsidR="00C134A5" w:rsidRPr="006247FE">
        <w:rPr>
          <w:rFonts w:ascii="Arial" w:hAnsi="Arial" w:cs="Arial"/>
          <w:color w:val="00B050"/>
          <w:sz w:val="22"/>
          <w:szCs w:val="22"/>
        </w:rPr>
        <w:t>uropeptides</w:t>
      </w:r>
      <w:r w:rsidRPr="006247FE">
        <w:rPr>
          <w:rFonts w:ascii="Arial" w:hAnsi="Arial" w:cs="Arial"/>
          <w:color w:val="00B050"/>
          <w:sz w:val="22"/>
          <w:szCs w:val="22"/>
        </w:rPr>
        <w:t xml:space="preserve"> and Factors Affecting GH S</w:t>
      </w:r>
      <w:r w:rsidR="00F81A83" w:rsidRPr="006247FE">
        <w:rPr>
          <w:rFonts w:ascii="Arial" w:hAnsi="Arial" w:cs="Arial"/>
          <w:color w:val="00B050"/>
          <w:sz w:val="22"/>
          <w:szCs w:val="22"/>
        </w:rPr>
        <w:t>ecretion</w:t>
      </w:r>
    </w:p>
    <w:p w14:paraId="26657D8F" w14:textId="77777777" w:rsidR="00517A34" w:rsidRPr="006247FE" w:rsidRDefault="00517A34" w:rsidP="006247FE">
      <w:pPr>
        <w:spacing w:line="276" w:lineRule="auto"/>
      </w:pPr>
    </w:p>
    <w:p w14:paraId="46098F54" w14:textId="3D8B27B2" w:rsidR="00C134A5" w:rsidRPr="006247FE" w:rsidRDefault="00C134A5" w:rsidP="006247FE">
      <w:pPr>
        <w:spacing w:line="276" w:lineRule="auto"/>
      </w:pPr>
      <w:proofErr w:type="gramStart"/>
      <w:r w:rsidRPr="006247FE">
        <w:t>Many</w:t>
      </w:r>
      <w:proofErr w:type="gramEnd"/>
      <w:r w:rsidRPr="006247FE">
        <w:t xml:space="preserve"> neuropeptides, including the ones in the following paragraphs, have been shown to influence GH secretion in various contexts. </w:t>
      </w:r>
      <w:proofErr w:type="gramStart"/>
      <w:r w:rsidRPr="006247FE">
        <w:t>For the most part, however</w:t>
      </w:r>
      <w:proofErr w:type="gramEnd"/>
      <w:r w:rsidRPr="006247FE">
        <w:t xml:space="preserve">, their physiological role in man is not well </w:t>
      </w:r>
      <w:r w:rsidR="00EB652A" w:rsidRPr="006247FE">
        <w:t>characterized</w:t>
      </w:r>
      <w:r w:rsidRPr="006247FE">
        <w:t>.</w:t>
      </w:r>
    </w:p>
    <w:p w14:paraId="02D9C2AD" w14:textId="77777777" w:rsidR="00FE3A3D" w:rsidRPr="006247FE" w:rsidRDefault="00FE3A3D" w:rsidP="006247FE">
      <w:pPr>
        <w:spacing w:line="276" w:lineRule="auto"/>
      </w:pPr>
    </w:p>
    <w:p w14:paraId="77CC746F" w14:textId="1828BF5C" w:rsidR="00C134A5" w:rsidRPr="006247FE" w:rsidRDefault="00C134A5" w:rsidP="006247FE">
      <w:pPr>
        <w:spacing w:line="276" w:lineRule="auto"/>
      </w:pPr>
      <w:r w:rsidRPr="006247FE">
        <w:t xml:space="preserve">Infusion of </w:t>
      </w:r>
      <w:r w:rsidRPr="006247FE">
        <w:rPr>
          <w:b/>
          <w:bCs/>
        </w:rPr>
        <w:t>galanin</w:t>
      </w:r>
      <w:r w:rsidRPr="006247FE">
        <w:t xml:space="preserve">, a 29 </w:t>
      </w:r>
      <w:r w:rsidR="00480392" w:rsidRPr="006247FE">
        <w:t>amino acid</w:t>
      </w:r>
      <w:r w:rsidRPr="006247FE">
        <w:t xml:space="preserve"> peptide originally isolated from the small intestine, causes stimulation of GH secretion when infused alone and also enhances GHRH-stimulated GH secretion </w:t>
      </w:r>
      <w:r w:rsidR="00F61976" w:rsidRPr="006247FE">
        <w:fldChar w:fldCharType="begin"/>
      </w:r>
      <w:r w:rsidR="00B0760C" w:rsidRPr="006247FE">
        <w:instrText xml:space="preserve"> ADDIN EN.CITE &lt;EndNote&gt;&lt;Cite&gt;&lt;Author&gt;Giustina&lt;/Author&gt;&lt;Year&gt;1994&lt;/Year&gt;&lt;RecNum&gt;1373&lt;/RecNum&gt;&lt;DisplayText&gt;(421)&lt;/DisplayText&gt;&lt;record&gt;&lt;rec-number&gt;1373&lt;/rec-number&gt;&lt;foreign-keys&gt;&lt;key app="EN" db-id="t29a9ae9va95eiezrvi520frwzsztsx0aeef" timestamp="0"&gt;1373&lt;/key&gt;&lt;/foreign-keys&gt;&lt;ref-type name="Journal Article"&gt;17&lt;/ref-type&gt;&lt;contributors&gt;&lt;authors&gt;&lt;author&gt;Giustina, A.&lt;/author&gt;&lt;author&gt;Licini, M.&lt;/author&gt;&lt;author&gt;Schettino, M.&lt;/author&gt;&lt;author&gt;Doga, M.&lt;/author&gt;&lt;author&gt;Pizzocolo, G.&lt;/author&gt;&lt;author&gt;Negro-Vilar, A.&lt;/author&gt;&lt;/authors&gt;&lt;/contributors&gt;&lt;auth-address&gt;Cattedra di Clinica Medica and Chimica, University of Brescia, Italy.&lt;/auth-address&gt;&lt;titles&gt;&lt;title&gt;Physiological role of galanin in the regulation of anterior pituitary function in humans&lt;/title&gt;&lt;secondary-title&gt;Am J Physiol&lt;/secondary-title&gt;&lt;/titles&gt;&lt;pages&gt;E57-61&lt;/pages&gt;&lt;volume&gt;266&lt;/volume&gt;&lt;number&gt;1 Pt 1&lt;/number&gt;&lt;keywords&gt;&lt;keyword&gt;Adult&lt;/keyword&gt;&lt;keyword&gt;Corticotropin/blood&lt;/keyword&gt;&lt;keyword&gt;Corticotropin-Releasing Hormone/pharmacology&lt;/keyword&gt;&lt;keyword&gt;Galanin&lt;/keyword&gt;&lt;keyword&gt;Gonadorelin/pharmacology&lt;/keyword&gt;&lt;keyword&gt;Gonadotropins, Pituitary/blood&lt;/keyword&gt;&lt;keyword&gt;Growth Hormone/*blood&lt;/keyword&gt;&lt;keyword&gt;Human&lt;/keyword&gt;&lt;keyword&gt;Male&lt;/keyword&gt;&lt;keyword&gt;Neuropeptides/physiology&lt;/keyword&gt;&lt;keyword&gt;Peptides/*physiology&lt;/keyword&gt;&lt;keyword&gt;Pituitary Gland, Anterior/*physiology&lt;/keyword&gt;&lt;keyword&gt;Protirelin/pharmacology&lt;/keyword&gt;&lt;keyword&gt;Somatotropin-Releasing Hormone/pharmacology&lt;/keyword&gt;&lt;keyword&gt;Support, Non-U.S. Gov&amp;apos;t&lt;/keyword&gt;&lt;/keywords&gt;&lt;dates&gt;&lt;year&gt;1994&lt;/year&gt;&lt;pub-dates&gt;&lt;date&gt;Jan&lt;/date&gt;&lt;/pub-dates&gt;&lt;/dates&gt;&lt;accession-num&gt;7508194&lt;/accession-num&gt;&lt;urls&gt;&lt;related-urls&gt;&lt;url&gt;http://www.ncbi.nlm.nih.gov/entrez/query.fcgi?cmd=Retrieve&amp;amp;db=PubMed&amp;amp;dopt=Citation&amp;amp;list_uids=7508194&lt;/url&gt;&lt;/related-urls&gt;&lt;/urls&gt;&lt;/record&gt;&lt;/Cite&gt;&lt;/EndNote&gt;</w:instrText>
      </w:r>
      <w:r w:rsidR="00F61976" w:rsidRPr="006247FE">
        <w:fldChar w:fldCharType="separate"/>
      </w:r>
      <w:r w:rsidR="00B0760C" w:rsidRPr="006247FE">
        <w:rPr>
          <w:noProof/>
        </w:rPr>
        <w:t>(</w:t>
      </w:r>
      <w:hyperlink w:anchor="_ENREF_421" w:tooltip="Giustina, 1994 #1373" w:history="1">
        <w:r w:rsidR="00B0760C" w:rsidRPr="006247FE">
          <w:rPr>
            <w:noProof/>
          </w:rPr>
          <w:t>421</w:t>
        </w:r>
      </w:hyperlink>
      <w:r w:rsidR="00B0760C" w:rsidRPr="006247FE">
        <w:rPr>
          <w:noProof/>
        </w:rPr>
        <w:t>)</w:t>
      </w:r>
      <w:r w:rsidR="00F61976" w:rsidRPr="006247FE">
        <w:fldChar w:fldCharType="end"/>
      </w:r>
      <w:r w:rsidRPr="006247FE">
        <w:t>.</w:t>
      </w:r>
    </w:p>
    <w:p w14:paraId="770E13F4" w14:textId="77777777" w:rsidR="00FE3A3D" w:rsidRPr="006247FE" w:rsidRDefault="00FE3A3D" w:rsidP="006247FE">
      <w:pPr>
        <w:spacing w:line="276" w:lineRule="auto"/>
        <w:rPr>
          <w:b/>
          <w:bCs/>
        </w:rPr>
      </w:pPr>
    </w:p>
    <w:p w14:paraId="799BCE3E" w14:textId="20974C1A" w:rsidR="00C134A5" w:rsidRPr="006247FE" w:rsidRDefault="00C134A5" w:rsidP="006247FE">
      <w:pPr>
        <w:spacing w:line="276" w:lineRule="auto"/>
      </w:pPr>
      <w:r w:rsidRPr="006247FE">
        <w:rPr>
          <w:b/>
          <w:bCs/>
        </w:rPr>
        <w:t>Calcitonin</w:t>
      </w:r>
      <w:r w:rsidRPr="006247FE">
        <w:t xml:space="preserve">, the 32 </w:t>
      </w:r>
      <w:r w:rsidR="00480392" w:rsidRPr="006247FE">
        <w:t>amino acid</w:t>
      </w:r>
      <w:r w:rsidRPr="006247FE">
        <w:t xml:space="preserve"> peptide secreted from the C cells of the thyroid gland, appears to inhibit the stimulated secretion of GH by</w:t>
      </w:r>
      <w:r w:rsidR="002A09D0" w:rsidRPr="006247FE">
        <w:t xml:space="preserve"> GHRH,</w:t>
      </w:r>
      <w:r w:rsidRPr="006247FE">
        <w:t xml:space="preserve"> arginine</w:t>
      </w:r>
      <w:r w:rsidR="00517A34" w:rsidRPr="006247FE">
        <w:t>,</w:t>
      </w:r>
      <w:r w:rsidRPr="006247FE">
        <w:t xml:space="preserve"> and insulin-induced hypoglycemia </w:t>
      </w:r>
      <w:r w:rsidR="00F61976" w:rsidRPr="006247FE">
        <w:fldChar w:fldCharType="begin">
          <w:fldData xml:space="preserve">PEVuZE5vdGU+PENpdGU+PEF1dGhvcj5DYW50YWxhbWVzc2E8L0F1dGhvcj48WWVhcj4xOTc4PC9Z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</w:fldData>
        </w:fldChar>
      </w:r>
      <w:r w:rsidR="00B0760C" w:rsidRPr="006247FE">
        <w:instrText xml:space="preserve"> ADDIN EN.CITE </w:instrText>
      </w:r>
      <w:r w:rsidR="00B0760C" w:rsidRPr="006247FE">
        <w:fldChar w:fldCharType="begin">
          <w:fldData xml:space="preserve">PEVuZE5vdGU+PENpdGU+PEF1dGhvcj5DYW50YWxhbWVzc2E8L0F1dGhvcj48WWVhcj4xOTc4PC9Z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22" w:tooltip="Cantalamessa, 1978 #1376" w:history="1">
        <w:r w:rsidR="00B0760C" w:rsidRPr="006247FE">
          <w:rPr>
            <w:noProof/>
          </w:rPr>
          <w:t>422</w:t>
        </w:r>
      </w:hyperlink>
      <w:r w:rsidR="00B0760C" w:rsidRPr="006247FE">
        <w:rPr>
          <w:noProof/>
        </w:rPr>
        <w:t>,</w:t>
      </w:r>
      <w:hyperlink w:anchor="_ENREF_423" w:tooltip="Petralito, 1979 #1377" w:history="1">
        <w:r w:rsidR="00B0760C" w:rsidRPr="006247FE">
          <w:rPr>
            <w:noProof/>
          </w:rPr>
          <w:t>423</w:t>
        </w:r>
      </w:hyperlink>
      <w:r w:rsidR="00B0760C" w:rsidRPr="006247FE">
        <w:rPr>
          <w:noProof/>
        </w:rPr>
        <w:t>)</w:t>
      </w:r>
      <w:r w:rsidR="00F61976" w:rsidRPr="006247FE">
        <w:fldChar w:fldCharType="end"/>
      </w:r>
      <w:r w:rsidRPr="006247FE">
        <w:t>.</w:t>
      </w:r>
    </w:p>
    <w:p w14:paraId="72205ED1" w14:textId="77777777" w:rsidR="00FE3A3D" w:rsidRPr="006247FE" w:rsidRDefault="00FE3A3D" w:rsidP="006247FE">
      <w:pPr>
        <w:spacing w:line="276" w:lineRule="auto"/>
        <w:rPr>
          <w:b/>
          <w:bCs/>
        </w:rPr>
      </w:pPr>
    </w:p>
    <w:p w14:paraId="69440D8B" w14:textId="1FE1AD7A" w:rsidR="00C134A5" w:rsidRPr="006247FE" w:rsidRDefault="00C134A5" w:rsidP="006247FE">
      <w:pPr>
        <w:spacing w:line="276" w:lineRule="auto"/>
      </w:pPr>
      <w:r w:rsidRPr="006247FE">
        <w:rPr>
          <w:b/>
          <w:bCs/>
        </w:rPr>
        <w:t>Neuropeptide Y</w:t>
      </w:r>
      <w:r w:rsidRPr="006247FE">
        <w:t xml:space="preserve"> (NPY) is an orexigenic peptide that has been shown to inhibit GH secretion in rats </w:t>
      </w:r>
      <w:r w:rsidR="00F61976" w:rsidRPr="006247FE">
        <w:fldChar w:fldCharType="begin">
          <w:fldData xml:space="preserve">PEVuZE5vdGU+PENpdGU+PEF1dGhvcj5IYXJmc3RyYW5kPC9BdXRob3I+PFllYXI+MTk4NzwvWWVh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</w:fldData>
        </w:fldChar>
      </w:r>
      <w:r w:rsidR="00B0760C" w:rsidRPr="006247FE">
        <w:instrText xml:space="preserve"> ADDIN EN.CITE </w:instrText>
      </w:r>
      <w:r w:rsidR="00B0760C" w:rsidRPr="006247FE">
        <w:fldChar w:fldCharType="begin">
          <w:fldData xml:space="preserve">PEVuZE5vdGU+PENpdGU+PEF1dGhvcj5IYXJmc3RyYW5kPC9BdXRob3I+PFllYXI+MTk4NzwvWWVh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24" w:tooltip="Harfstrand, 1987 #1191" w:history="1">
        <w:r w:rsidR="00B0760C" w:rsidRPr="006247FE">
          <w:rPr>
            <w:noProof/>
          </w:rPr>
          <w:t>424-426</w:t>
        </w:r>
      </w:hyperlink>
      <w:r w:rsidR="00B0760C" w:rsidRPr="006247FE">
        <w:rPr>
          <w:noProof/>
        </w:rPr>
        <w:t>)</w:t>
      </w:r>
      <w:r w:rsidR="00F61976" w:rsidRPr="006247FE">
        <w:fldChar w:fldCharType="end"/>
      </w:r>
      <w:r w:rsidRPr="006247FE">
        <w:t>, from human somat</w:t>
      </w:r>
      <w:r w:rsidR="00412A00" w:rsidRPr="006247FE">
        <w:t>ot</w:t>
      </w:r>
      <w:r w:rsidRPr="006247FE">
        <w:t xml:space="preserve">roph tumor cells in culture </w:t>
      </w:r>
      <w:r w:rsidR="00F61976" w:rsidRPr="006247FE">
        <w:fldChar w:fldCharType="begin"/>
      </w:r>
      <w:r w:rsidR="00B0760C" w:rsidRPr="006247FE">
        <w:instrText xml:space="preserve"> ADDIN EN.CITE &lt;EndNote&gt;&lt;Cite&gt;&lt;Author&gt;Adams&lt;/Author&gt;&lt;Year&gt;1987&lt;/Year&gt;&lt;RecNum&gt;1313&lt;/RecNum&gt;&lt;DisplayText&gt;(427)&lt;/DisplayText&gt;&lt;record&gt;&lt;rec-number&gt;1313&lt;/rec-number&gt;&lt;foreign-keys&gt;&lt;key app="EN" db-id="t29a9ae9va95eiezrvi520frwzsztsx0aeef" timestamp="0"&gt;1313&lt;/key&gt;&lt;/foreign-keys&gt;&lt;ref-type name="Journal Article"&gt;17&lt;/ref-type&gt;&lt;contributors&gt;&lt;authors&gt;&lt;author&gt;Adams, E. F.&lt;/author&gt;&lt;author&gt;Venetikou, M. S.&lt;/author&gt;&lt;author&gt;Woods, C. A.&lt;/author&gt;&lt;author&gt;Lacoumenta, S.&lt;/author&gt;&lt;author&gt;Burrin, J. M.&lt;/author&gt;&lt;/authors&gt;&lt;/contributors&gt;&lt;titles&gt;&lt;title&gt;Neuropeptide Y directly inhibits growth hormone secretion by human pituitary somatotropic tumours&lt;/title&gt;&lt;secondary-title&gt;Acta Endocrinol (Copenh)&lt;/secondary-title&gt;&lt;/titles&gt;&lt;pages&gt;149-54&lt;/pages&gt;&lt;volume&gt;115&lt;/volume&gt;&lt;number&gt;1&lt;/number&gt;&lt;keywords&gt;&lt;keyword&gt;Cells, Cultured&lt;/keyword&gt;&lt;keyword&gt;Growth Hormone/*secretion&lt;/keyword&gt;&lt;keyword&gt;Human&lt;/keyword&gt;&lt;keyword&gt;Neuropeptide Y/*pharmacology&lt;/keyword&gt;&lt;keyword&gt;Pituitary Neoplasms/*secretion&lt;/keyword&gt;&lt;keyword&gt;Somatostatin/pharmacology&lt;/keyword&gt;&lt;keyword&gt;Somatotropin-Releasing Hormone/pharmacology&lt;/keyword&gt;&lt;keyword&gt;Support, Non-U.S. Gov&amp;apos;t&lt;/keyword&gt;&lt;keyword&gt;Theophylline/pharmacology&lt;/keyword&gt;&lt;/keywords&gt;&lt;dates&gt;&lt;year&gt;1987&lt;/year&gt;&lt;pub-dates&gt;&lt;date&gt;May&lt;/date&gt;&lt;/pub-dates&gt;&lt;/dates&gt;&lt;accession-num&gt;2884793&lt;/accession-num&gt;&lt;urls&gt;&lt;related-urls&gt;&lt;url&gt;http://www.ncbi.nlm.nih.gov/entrez/query.fcgi?cmd=Retrieve&amp;amp;db=PubMed&amp;amp;dopt=Citation&amp;amp;list_uids=2884793&lt;/url&gt;&lt;url&gt;http://www.eje-online.org/content/115/1/149.full.pdf&lt;/url&gt;&lt;/related-urls&gt;&lt;/urls&gt;&lt;/record&gt;&lt;/Cite&gt;&lt;/EndNote&gt;</w:instrText>
      </w:r>
      <w:r w:rsidR="00F61976" w:rsidRPr="006247FE">
        <w:fldChar w:fldCharType="separate"/>
      </w:r>
      <w:r w:rsidR="00B0760C" w:rsidRPr="006247FE">
        <w:rPr>
          <w:noProof/>
        </w:rPr>
        <w:t>(</w:t>
      </w:r>
      <w:hyperlink w:anchor="_ENREF_427" w:tooltip="Adams, 1987 #1313" w:history="1">
        <w:r w:rsidR="00B0760C" w:rsidRPr="006247FE">
          <w:rPr>
            <w:noProof/>
          </w:rPr>
          <w:t>427</w:t>
        </w:r>
      </w:hyperlink>
      <w:r w:rsidR="00B0760C" w:rsidRPr="006247FE">
        <w:rPr>
          <w:noProof/>
        </w:rPr>
        <w:t>)</w:t>
      </w:r>
      <w:r w:rsidR="00F61976" w:rsidRPr="006247FE">
        <w:fldChar w:fldCharType="end"/>
      </w:r>
      <w:r w:rsidRPr="006247FE">
        <w:t xml:space="preserve">, and from rat hypothalamic explants </w:t>
      </w:r>
      <w:r w:rsidR="00F61976" w:rsidRPr="006247FE">
        <w:fldChar w:fldCharType="begin"/>
      </w:r>
      <w:r w:rsidR="00B0760C" w:rsidRPr="006247FE">
        <w:instrText xml:space="preserve"> ADDIN EN.CITE &lt;EndNote&gt;&lt;Cite&gt;&lt;Author&gt;Korbonits&lt;/Author&gt;&lt;Year&gt;1999&lt;/Year&gt;&lt;RecNum&gt;1014&lt;/RecNum&gt;&lt;DisplayText&gt;(428)&lt;/DisplayText&gt;&lt;record&gt;&lt;rec-number&gt;1014&lt;/rec-number&gt;&lt;foreign-keys&gt;&lt;key app="EN" db-id="t29a9ae9va95eiezrvi520frwzsztsx0aeef" timestamp="0"&gt;1014&lt;/key&gt;&lt;/foreign-keys&gt;&lt;ref-type name="Journal Article"&gt;17&lt;/ref-type&gt;&lt;contributors&gt;&lt;authors&gt;&lt;author&gt;Korbonits, M.&lt;/author&gt;&lt;author&gt;Little, J. A.&lt;/author&gt;&lt;author&gt;Forsling, M. L.&lt;/author&gt;&lt;author&gt;Tringali, G.&lt;/author&gt;&lt;author&gt;Costa, A.&lt;/author&gt;&lt;author&gt;Navarra, P.&lt;/author&gt;&lt;author&gt;Trainer, P. J.&lt;/author&gt;&lt;author&gt;Grossman, A. B.&lt;/author&gt;&lt;/authors&gt;&lt;/contributors&gt;&lt;auth-address&gt;Department of Endocrinology, St. Bartholomew&amp;apos;s Hospital, London, UK.&lt;/auth-address&gt;&lt;titles&gt;&lt;title&gt;The effect of growth hormone secretagogues and neuropeptide Y on hypothalamic hormone release from acute rat hypothalamic explants&lt;/title&gt;&lt;secondary-title&gt;J Neuroendocrinol&lt;/secondary-title&gt;&lt;/titles&gt;&lt;pages&gt;521-8&lt;/pages&gt;&lt;volume&gt;11&lt;/volume&gt;&lt;number&gt;7&lt;/number&gt;&lt;keywords&gt;&lt;keyword&gt;Animal&lt;/keyword&gt;&lt;keyword&gt;Arginine/analogs &amp;amp; derivatives/pharmacology&lt;/keyword&gt;&lt;keyword&gt;Argipressin/secretion&lt;/keyword&gt;&lt;keyword&gt;Corticotropin-Releasing Hormone/secretion&lt;/keyword&gt;&lt;keyword&gt;Growth Hormone/*secretion&lt;/keyword&gt;&lt;keyword&gt;Human&lt;/keyword&gt;&lt;keyword&gt;Hypothalamus/*drug effects/secretion&lt;/keyword&gt;&lt;keyword&gt;Male&lt;/keyword&gt;&lt;keyword&gt;Neuropeptide Y/*pharmacology&lt;/keyword&gt;&lt;keyword&gt;Peptides/*pharmacology&lt;/keyword&gt;&lt;keyword&gt;Rats&lt;/keyword&gt;&lt;keyword&gt;Rats, Wistar&lt;/keyword&gt;&lt;keyword&gt;Receptors, Neuropeptide Y/antagonists &amp;amp; inhibitors&lt;/keyword&gt;&lt;keyword&gt;Somatostatin/secretion&lt;/keyword&gt;&lt;keyword&gt;Somatotropin-Releasing Hormone/secretion&lt;/keyword&gt;&lt;/keywords&gt;&lt;dates&gt;&lt;year&gt;1999&lt;/year&gt;&lt;pub-dates&gt;&lt;date&gt;Jul&lt;/date&gt;&lt;/pub-dates&gt;&lt;/dates&gt;&lt;accession-num&gt;10444309&lt;/accession-num&gt;&lt;urls&gt;&lt;related-urls&gt;&lt;url&gt;http://www.ncbi.nlm.nih.gov/entrez/query.fcgi?cmd=Retrieve&amp;amp;db=PubMed&amp;amp;dopt=Citation&amp;amp;list_uids=10444309&lt;/url&gt;&lt;/related-urls&gt;&lt;/urls&gt;&lt;/record&gt;&lt;/Cite&gt;&lt;/EndNote&gt;</w:instrText>
      </w:r>
      <w:r w:rsidR="00F61976" w:rsidRPr="006247FE">
        <w:fldChar w:fldCharType="separate"/>
      </w:r>
      <w:r w:rsidR="00B0760C" w:rsidRPr="006247FE">
        <w:rPr>
          <w:noProof/>
        </w:rPr>
        <w:t>(</w:t>
      </w:r>
      <w:hyperlink w:anchor="_ENREF_428" w:tooltip="Korbonits, 1999 #1014" w:history="1">
        <w:r w:rsidR="00B0760C" w:rsidRPr="006247FE">
          <w:rPr>
            <w:noProof/>
          </w:rPr>
          <w:t>428</w:t>
        </w:r>
      </w:hyperlink>
      <w:r w:rsidR="00B0760C" w:rsidRPr="006247FE">
        <w:rPr>
          <w:noProof/>
        </w:rPr>
        <w:t>)</w:t>
      </w:r>
      <w:r w:rsidR="00F61976" w:rsidRPr="006247FE">
        <w:fldChar w:fldCharType="end"/>
      </w:r>
      <w:r w:rsidRPr="006247FE">
        <w:t xml:space="preserve">. When infused into patients with prolactin-secreting pituitary adenomas, 9 out of 15 patients showed a paradoxical rise in GH levels </w:t>
      </w:r>
      <w:r w:rsidR="00F61976" w:rsidRPr="006247FE">
        <w:fldChar w:fldCharType="begin"/>
      </w:r>
      <w:r w:rsidR="00B0760C" w:rsidRPr="006247FE">
        <w:instrText xml:space="preserve"> ADDIN EN.CITE &lt;EndNote&gt;&lt;Cite&gt;&lt;Author&gt;Watanobe&lt;/Author&gt;&lt;Year&gt;1996&lt;/Year&gt;&lt;RecNum&gt;1372&lt;/RecNum&gt;&lt;DisplayText&gt;(429)&lt;/DisplayText&gt;&lt;record&gt;&lt;rec-number&gt;1372&lt;/rec-number&gt;&lt;foreign-keys&gt;&lt;key app="EN" db-id="t29a9ae9va95eiezrvi520frwzsztsx0aeef" timestamp="0"&gt;1372&lt;/key&gt;&lt;/foreign-keys&gt;&lt;ref-type name="Journal Article"&gt;17&lt;/ref-type&gt;&lt;contributors&gt;&lt;authors&gt;&lt;author&gt;Watanobe, H.&lt;/author&gt;&lt;author&gt;Tamura, T.&lt;/author&gt;&lt;/authors&gt;&lt;/contributors&gt;&lt;auth-address&gt;Third Department of Internal Medicine, Hirosaki University School of Medicine, Japan.&lt;/auth-address&gt;&lt;titles&gt;&lt;title&gt;Stimulation by neuropeptide Y of growth hormone secretion in prolactinoma in vivo&lt;/title&gt;&lt;secondary-title&gt;Neuropeptides&lt;/secondary-title&gt;&lt;/titles&gt;&lt;pages&gt;429-32&lt;/pages&gt;&lt;volume&gt;30&lt;/volume&gt;&lt;number&gt;5&lt;/number&gt;&lt;keywords&gt;&lt;keyword&gt;Adolescent&lt;/keyword&gt;&lt;keyword&gt;Adult&lt;/keyword&gt;&lt;keyword&gt;Female&lt;/keyword&gt;&lt;keyword&gt;Human&lt;/keyword&gt;&lt;keyword&gt;Human Growth Hormone/*secretion&lt;/keyword&gt;&lt;keyword&gt;Injections, Intravenous&lt;/keyword&gt;&lt;keyword&gt;Neuropeptide Y/diagnostic use/*pharmacology&lt;/keyword&gt;&lt;keyword&gt;Pituitary Neoplasms/*secretion&lt;/keyword&gt;&lt;keyword&gt;Prolactinoma/*secretion&lt;/keyword&gt;&lt;keyword&gt;Secretory Rate/drug effects&lt;/keyword&gt;&lt;keyword&gt;Support, Non-U.S. Gov&amp;apos;t&lt;/keyword&gt;&lt;/keywords&gt;&lt;dates&gt;&lt;year&gt;1996&lt;/year&gt;&lt;pub-dates&gt;&lt;date&gt;Oct&lt;/date&gt;&lt;/pub-dates&gt;&lt;/dates&gt;&lt;accession-num&gt;8923503&lt;/accession-num&gt;&lt;urls&gt;&lt;related-urls&gt;&lt;url&gt;http://www.ncbi.nlm.nih.gov/entrez/query.fcgi?cmd=Retrieve&amp;amp;db=PubMed&amp;amp;dopt=Citation&amp;amp;list_uids=8923503&lt;/url&gt;&lt;/related-urls&gt;&lt;/urls&gt;&lt;/record&gt;&lt;/Cite&gt;&lt;/EndNote&gt;</w:instrText>
      </w:r>
      <w:r w:rsidR="00F61976" w:rsidRPr="006247FE">
        <w:fldChar w:fldCharType="separate"/>
      </w:r>
      <w:r w:rsidR="00B0760C" w:rsidRPr="006247FE">
        <w:rPr>
          <w:noProof/>
        </w:rPr>
        <w:t>(</w:t>
      </w:r>
      <w:hyperlink w:anchor="_ENREF_429" w:tooltip="Watanobe, 1996 #1372" w:history="1">
        <w:r w:rsidR="00B0760C" w:rsidRPr="006247FE">
          <w:rPr>
            <w:noProof/>
          </w:rPr>
          <w:t>429</w:t>
        </w:r>
      </w:hyperlink>
      <w:r w:rsidR="00B0760C" w:rsidRPr="006247FE">
        <w:rPr>
          <w:noProof/>
        </w:rPr>
        <w:t>)</w:t>
      </w:r>
      <w:r w:rsidR="00F61976" w:rsidRPr="006247FE">
        <w:fldChar w:fldCharType="end"/>
      </w:r>
      <w:r w:rsidRPr="006247FE">
        <w:t xml:space="preserve">. However, when infused into healthy young men overnight, NPY did not have any significant effect on GH secretion </w:t>
      </w:r>
      <w:r w:rsidR="00F61976" w:rsidRPr="006247FE">
        <w:fldChar w:fldCharType="begin"/>
      </w:r>
      <w:r w:rsidR="00B0760C" w:rsidRPr="006247FE">
        <w:instrText xml:space="preserve"> ADDIN EN.CITE &lt;EndNote&gt;&lt;Cite&gt;&lt;Author&gt;Antonijevic&lt;/Author&gt;&lt;Year&gt;2000&lt;/Year&gt;&lt;RecNum&gt;1371&lt;/RecNum&gt;&lt;DisplayText&gt;(430)&lt;/DisplayText&gt;&lt;record&gt;&lt;rec-number&gt;1371&lt;/rec-number&gt;&lt;foreign-keys&gt;&lt;key app="EN" db-id="t29a9ae9va95eiezrvi520frwzsztsx0aeef" timestamp="0"&gt;1371&lt;/key&gt;&lt;/foreign-keys&gt;&lt;ref-type name="Journal Article"&gt;17&lt;/ref-type&gt;&lt;contributors&gt;&lt;authors&gt;&lt;author&gt;Antonijevic, I. A.&lt;/author&gt;&lt;author&gt;Murck, H.&lt;/author&gt;&lt;author&gt;Bohlhalter, S.&lt;/author&gt;&lt;author&gt;Frieboes, R. M.&lt;/author&gt;&lt;author&gt;Holsboer, F.&lt;/author&gt;&lt;author&gt;Steiger, A.&lt;/author&gt;&lt;/authors&gt;&lt;/contributors&gt;&lt;auth-address&gt;Department of Psychiatry, Max Planck Institute of Psychiatry, Kraepelinstrasse 10, D-80804, Munich, Germany. irina@mpipsykl.mpg.de&lt;/auth-address&gt;&lt;titles&gt;&lt;title&gt;Neuropeptide Y promotes sleep and inhibits ACTH and cortisol release in young men&lt;/title&gt;&lt;secondary-title&gt;Neuropharmacology&lt;/secondary-title&gt;&lt;/titles&gt;&lt;pages&gt;1474-81&lt;/pages&gt;&lt;volume&gt;39&lt;/volume&gt;&lt;number&gt;8&lt;/number&gt;&lt;keywords&gt;&lt;keyword&gt;Adult&lt;/keyword&gt;&lt;keyword&gt;Appetite/drug effects&lt;/keyword&gt;&lt;keyword&gt;Blood Pressure/drug effects&lt;/keyword&gt;&lt;keyword&gt;Circadian Rhythm&lt;/keyword&gt;&lt;keyword&gt;Corticotropin/blood/*drug effects&lt;/keyword&gt;&lt;keyword&gt;Electroencephalography&lt;/keyword&gt;&lt;keyword&gt;Growth Hormone/blood/drug effects&lt;/keyword&gt;&lt;keyword&gt;Heart Rate/drug effects&lt;/keyword&gt;&lt;keyword&gt;Human&lt;/keyword&gt;&lt;keyword&gt;Hydrocortisone/*blood&lt;/keyword&gt;&lt;keyword&gt;Injections, Intravenous&lt;/keyword&gt;&lt;keyword&gt;Leptin/blood&lt;/keyword&gt;&lt;keyword&gt;Male&lt;/keyword&gt;&lt;keyword&gt;Neuropeptide Y/*pharmacology&lt;/keyword&gt;&lt;keyword&gt;Prolactin/blood/drug effects&lt;/keyword&gt;&lt;keyword&gt;Sleep Stages/*drug effects/physiology&lt;/keyword&gt;&lt;/keywords&gt;&lt;dates&gt;&lt;year&gt;2000&lt;/year&gt;&lt;pub-dates&gt;&lt;date&gt;Jun 8&lt;/date&gt;&lt;/pub-dates&gt;&lt;/dates&gt;&lt;accession-num&gt;10818263&lt;/accession-num&gt;&lt;urls&gt;&lt;related-urls&gt;&lt;url&gt;http://www.ncbi.nlm.nih.gov/entrez/query.fcgi?cmd=Retrieve&amp;amp;db=PubMed&amp;amp;dopt=Citation&amp;amp;list_uids=10818263&lt;/url&gt;&lt;/related-urls&gt;&lt;/urls&gt;&lt;/record&gt;&lt;/Cite&gt;&lt;/EndNote&gt;</w:instrText>
      </w:r>
      <w:r w:rsidR="00F61976" w:rsidRPr="006247FE">
        <w:fldChar w:fldCharType="separate"/>
      </w:r>
      <w:r w:rsidR="00B0760C" w:rsidRPr="006247FE">
        <w:rPr>
          <w:noProof/>
        </w:rPr>
        <w:t>(</w:t>
      </w:r>
      <w:hyperlink w:anchor="_ENREF_430" w:tooltip="Antonijevic, 2000 #1371" w:history="1">
        <w:r w:rsidR="00B0760C" w:rsidRPr="006247FE">
          <w:rPr>
            <w:noProof/>
          </w:rPr>
          <w:t>430</w:t>
        </w:r>
      </w:hyperlink>
      <w:r w:rsidR="00B0760C" w:rsidRPr="006247FE">
        <w:rPr>
          <w:noProof/>
        </w:rPr>
        <w:t>)</w:t>
      </w:r>
      <w:r w:rsidR="00F61976" w:rsidRPr="006247FE">
        <w:fldChar w:fldCharType="end"/>
      </w:r>
      <w:r w:rsidRPr="006247FE">
        <w:t>.</w:t>
      </w:r>
    </w:p>
    <w:p w14:paraId="5EE26D56" w14:textId="77777777" w:rsidR="00FE3A3D" w:rsidRPr="006247FE" w:rsidRDefault="00FE3A3D" w:rsidP="006247FE">
      <w:pPr>
        <w:spacing w:line="276" w:lineRule="auto"/>
        <w:rPr>
          <w:b/>
          <w:bCs/>
        </w:rPr>
      </w:pPr>
    </w:p>
    <w:p w14:paraId="72C8726C" w14:textId="5D3D4F2D" w:rsidR="00C134A5" w:rsidRPr="006247FE" w:rsidRDefault="00C134A5" w:rsidP="006247FE">
      <w:pPr>
        <w:spacing w:line="276" w:lineRule="auto"/>
      </w:pPr>
      <w:r w:rsidRPr="006247FE">
        <w:rPr>
          <w:b/>
          <w:bCs/>
        </w:rPr>
        <w:t>Pituitary adenylate cyclase-activating polypeptide</w:t>
      </w:r>
      <w:r w:rsidRPr="006247FE">
        <w:t xml:space="preserve"> (PACAP) is a hypothalamic C-terminally amidated 38 residue peptide hormone originally characteri</w:t>
      </w:r>
      <w:r w:rsidR="008F1996" w:rsidRPr="006247FE">
        <w:t>z</w:t>
      </w:r>
      <w:r w:rsidRPr="006247FE">
        <w:t xml:space="preserve">ed on the basis of its ability to stimulate cAMP accumulation from anterior pituitary cells </w:t>
      </w:r>
      <w:r w:rsidR="00F61976" w:rsidRPr="006247FE">
        <w:fldChar w:fldCharType="begin"/>
      </w:r>
      <w:r w:rsidR="00B0760C" w:rsidRPr="006247FE">
        <w:instrText xml:space="preserve"> ADDIN EN.CITE &lt;EndNote&gt;&lt;Cite&gt;&lt;Author&gt;Miyata&lt;/Author&gt;&lt;Year&gt;1989&lt;/Year&gt;&lt;RecNum&gt;1379&lt;/RecNum&gt;&lt;DisplayText&gt;(431)&lt;/DisplayText&gt;&lt;record&gt;&lt;rec-number&gt;1379&lt;/rec-number&gt;&lt;foreign-keys&gt;&lt;key app="EN" db-id="t29a9ae9va95eiezrvi520frwzsztsx0aeef" timestamp="0"&gt;1379&lt;/key&gt;&lt;/foreign-keys&gt;&lt;ref-type name="Journal Article"&gt;17&lt;/ref-type&gt;&lt;contributors&gt;&lt;authors&gt;&lt;author&gt;Miyata, A.&lt;/author&gt;&lt;author&gt;Arimura, A.&lt;/author&gt;&lt;author&gt;Dahl, R. R.&lt;/author&gt;&lt;author&gt;Minamino, N.&lt;/author&gt;&lt;author&gt;Uehara, A.&lt;/author&gt;&lt;author&gt;Jiang, L.&lt;/author&gt;&lt;author&gt;Culler, M. D.&lt;/author&gt;&lt;author&gt;Coy, D. H.&lt;/author&gt;&lt;/authors&gt;&lt;/contributors&gt;&lt;auth-address&gt;U.S.-Japan Biomedical Research Laboratories, Tulane University Hebert Center, Belle Chasse, LA 70037.&lt;/auth-address&gt;&lt;titles&gt;&lt;title&gt;Isolation of a novel 38 residue-hypothalamic polypeptide which stimulates adenylate cyclase in pituitary cells&lt;/title&gt;&lt;secondary-title&gt;Biochem Biophys Res Commun&lt;/secondary-title&gt;&lt;/titles&gt;&lt;pages&gt;567-74&lt;/pages&gt;&lt;volume&gt;164&lt;/volume&gt;&lt;number&gt;1&lt;/number&gt;&lt;keywords&gt;&lt;keyword&gt;Adenylate Cyclase/*metabolism&lt;/keyword&gt;&lt;keyword&gt;Amino Acid Sequence&lt;/keyword&gt;&lt;keyword&gt;Animal&lt;/keyword&gt;&lt;keyword&gt;Chromatography, Ion Exchange&lt;/keyword&gt;&lt;keyword&gt;Electrophoresis, Gel, Two-Dimensional&lt;/keyword&gt;&lt;keyword&gt;Hypothalamus/*metabolism&lt;/keyword&gt;&lt;keyword&gt;Molecular Sequence Data&lt;/keyword&gt;&lt;keyword&gt;Neuropeptides/*isolation &amp;amp; purification/metabolism&lt;/keyword&gt;&lt;keyword&gt;Pituitary Gland/cytology/*enzymology&lt;/keyword&gt;&lt;keyword&gt;Pituitary Hormones/metabolism&lt;/keyword&gt;&lt;keyword&gt;Rats&lt;/keyword&gt;&lt;keyword&gt;Sheep&lt;/keyword&gt;&lt;keyword&gt;Support, U.S. Gov&amp;apos;t, P.H.S.&lt;/keyword&gt;&lt;/keywords&gt;&lt;dates&gt;&lt;year&gt;1989&lt;/year&gt;&lt;pub-dates&gt;&lt;date&gt;Oct 16&lt;/date&gt;&lt;/pub-dates&gt;&lt;/dates&gt;&lt;accession-num&gt;2803320&lt;/accession-num&gt;&lt;urls&gt;&lt;related-urls&gt;&lt;url&gt;http://www.ncbi.nlm.nih.gov/entrez/query.fcgi?cmd=Retrieve&amp;amp;db=PubMed&amp;amp;dopt=Citation&amp;amp;list_uids=2803320&lt;/url&gt;&lt;/related-urls&gt;&lt;/urls&gt;&lt;/record&gt;&lt;/Cite&gt;&lt;/EndNote&gt;</w:instrText>
      </w:r>
      <w:r w:rsidR="00F61976" w:rsidRPr="006247FE">
        <w:fldChar w:fldCharType="separate"/>
      </w:r>
      <w:r w:rsidR="00B0760C" w:rsidRPr="006247FE">
        <w:rPr>
          <w:noProof/>
        </w:rPr>
        <w:t>(</w:t>
      </w:r>
      <w:hyperlink w:anchor="_ENREF_431" w:tooltip="Miyata, 1989 #1379" w:history="1">
        <w:r w:rsidR="00B0760C" w:rsidRPr="006247FE">
          <w:rPr>
            <w:noProof/>
          </w:rPr>
          <w:t>431</w:t>
        </w:r>
      </w:hyperlink>
      <w:r w:rsidR="00B0760C" w:rsidRPr="006247FE">
        <w:rPr>
          <w:noProof/>
        </w:rPr>
        <w:t>)</w:t>
      </w:r>
      <w:r w:rsidR="00F61976" w:rsidRPr="006247FE">
        <w:fldChar w:fldCharType="end"/>
      </w:r>
      <w:r w:rsidRPr="006247FE">
        <w:t xml:space="preserve">. In rats, PACAP stimulates GH release from pituitary cell lines and also when infused </w:t>
      </w:r>
      <w:r w:rsidRPr="006247FE">
        <w:rPr>
          <w:i/>
          <w:iCs/>
        </w:rPr>
        <w:t>in vivo</w:t>
      </w:r>
      <w:r w:rsidRPr="006247FE">
        <w:t xml:space="preserve"> </w:t>
      </w:r>
      <w:r w:rsidR="00F61976" w:rsidRPr="006247FE">
        <w:fldChar w:fldCharType="begin">
          <w:fldData xml:space="preserve">PEVuZE5vdGU+PENpdGU+PEF1dGhvcj5Hb3RoPC9BdXRob3I+PFllYXI+MTk5MjwvWWVhcj48UmVj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</w:fldData>
        </w:fldChar>
      </w:r>
      <w:r w:rsidR="00B0760C" w:rsidRPr="006247FE">
        <w:instrText xml:space="preserve"> ADDIN EN.CITE </w:instrText>
      </w:r>
      <w:r w:rsidR="00B0760C" w:rsidRPr="006247FE">
        <w:fldChar w:fldCharType="begin">
          <w:fldData xml:space="preserve">PEVuZE5vdGU+PENpdGU+PEF1dGhvcj5Hb3RoPC9BdXRob3I+PFllYXI+MTk5MjwvWWVhcj48UmVj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32" w:tooltip="Goth, 1992 #1381" w:history="1">
        <w:r w:rsidR="00B0760C" w:rsidRPr="006247FE">
          <w:rPr>
            <w:noProof/>
          </w:rPr>
          <w:t>432-434</w:t>
        </w:r>
      </w:hyperlink>
      <w:r w:rsidR="00B0760C" w:rsidRPr="006247FE">
        <w:rPr>
          <w:noProof/>
        </w:rPr>
        <w:t>)</w:t>
      </w:r>
      <w:r w:rsidR="00F61976" w:rsidRPr="006247FE">
        <w:fldChar w:fldCharType="end"/>
      </w:r>
      <w:r w:rsidRPr="006247FE">
        <w:t xml:space="preserve">. When infused into human volunteers, however, GH levels do not appear to be affected </w:t>
      </w:r>
      <w:r w:rsidR="00F61976" w:rsidRPr="006247FE">
        <w:fldChar w:fldCharType="begin"/>
      </w:r>
      <w:r w:rsidR="00B0760C" w:rsidRPr="006247FE">
        <w:instrText xml:space="preserve"> ADDIN EN.CITE &lt;EndNote&gt;&lt;Cite&gt;&lt;Author&gt;Chiodera&lt;/Author&gt;&lt;Year&gt;1996&lt;/Year&gt;&lt;RecNum&gt;1378&lt;/RecNum&gt;&lt;DisplayText&gt;(435)&lt;/DisplayText&gt;&lt;record&gt;&lt;rec-number&gt;1378&lt;/rec-number&gt;&lt;foreign-keys&gt;&lt;key app="EN" db-id="t29a9ae9va95eiezrvi520frwzsztsx0aeef" timestamp="0"&gt;1378&lt;/key&gt;&lt;/foreign-keys&gt;&lt;ref-type name="Journal Article"&gt;17&lt;/ref-type&gt;&lt;contributors&gt;&lt;authors&gt;&lt;author&gt;Chiodera, P.&lt;/author&gt;&lt;author&gt;Volpi, R.&lt;/author&gt;&lt;author&gt;Capretti, L.&lt;/author&gt;&lt;author&gt;Caffarri, G.&lt;/author&gt;&lt;author&gt;Magotti, M. G.&lt;/author&gt;&lt;author&gt;Coiro, V.&lt;/author&gt;&lt;/authors&gt;&lt;/contributors&gt;&lt;auth-address&gt;Department of Internal Medicine, School of Medicine, University of Parma, Italy.&lt;/auth-address&gt;&lt;titles&gt;&lt;title&gt;Effects of intravenously infused pituitary adenylate cyclase-activating polypeptide on adenohypophyseal Hormone secretion in normal men&lt;/title&gt;&lt;secondary-title&gt;Neuroendocrinology&lt;/secondary-title&gt;&lt;/titles&gt;&lt;pages&gt;242-6&lt;/pages&gt;&lt;volume&gt;64&lt;/volume&gt;&lt;number&gt;3&lt;/number&gt;&lt;keywords&gt;&lt;keyword&gt;Adult&lt;/keyword&gt;&lt;keyword&gt;Human&lt;/keyword&gt;&lt;keyword&gt;Infusions, Intravenous&lt;/keyword&gt;&lt;keyword&gt;Male&lt;/keyword&gt;&lt;keyword&gt;Neuropeptides/*pharmacology&lt;/keyword&gt;&lt;keyword&gt;Pituitary Hormones, Anterior/*secretion&lt;/keyword&gt;&lt;keyword&gt;Reference Values&lt;/keyword&gt;&lt;keyword&gt;Secretory Rate/drug effects&lt;/keyword&gt;&lt;keyword&gt;Vasoactive Intestinal Peptide/*pharmacology&lt;/keyword&gt;&lt;/keywords&gt;&lt;dates&gt;&lt;year&gt;1996&lt;/year&gt;&lt;pub-dates&gt;&lt;date&gt;Sep&lt;/date&gt;&lt;/pub-dates&gt;&lt;/dates&gt;&lt;accession-num&gt;8875442&lt;/accession-num&gt;&lt;urls&gt;&lt;related-urls&gt;&lt;url&gt;http://www.ncbi.nlm.nih.gov/entrez/query.fcgi?cmd=Retrieve&amp;amp;db=PubMed&amp;amp;dopt=Citation&amp;amp;list_uids=8875442&lt;/url&gt;&lt;/related-urls&gt;&lt;/urls&gt;&lt;/record&gt;&lt;/Cite&gt;&lt;/EndNote&gt;</w:instrText>
      </w:r>
      <w:r w:rsidR="00F61976" w:rsidRPr="006247FE">
        <w:fldChar w:fldCharType="separate"/>
      </w:r>
      <w:r w:rsidR="00B0760C" w:rsidRPr="006247FE">
        <w:rPr>
          <w:noProof/>
        </w:rPr>
        <w:t>(</w:t>
      </w:r>
      <w:hyperlink w:anchor="_ENREF_435" w:tooltip="Chiodera, 1996 #1378" w:history="1">
        <w:r w:rsidR="00B0760C" w:rsidRPr="006247FE">
          <w:rPr>
            <w:noProof/>
          </w:rPr>
          <w:t>435</w:t>
        </w:r>
      </w:hyperlink>
      <w:r w:rsidR="00B0760C" w:rsidRPr="006247FE">
        <w:rPr>
          <w:noProof/>
        </w:rPr>
        <w:t>)</w:t>
      </w:r>
      <w:r w:rsidR="00F61976" w:rsidRPr="006247FE">
        <w:fldChar w:fldCharType="end"/>
      </w:r>
      <w:r w:rsidRPr="006247FE">
        <w:t>.</w:t>
      </w:r>
    </w:p>
    <w:p w14:paraId="4EFF01E3" w14:textId="77777777" w:rsidR="00FE3A3D" w:rsidRPr="006247FE" w:rsidRDefault="00FE3A3D" w:rsidP="006247FE">
      <w:pPr>
        <w:spacing w:line="276" w:lineRule="auto"/>
      </w:pPr>
    </w:p>
    <w:p w14:paraId="51A7BEBF" w14:textId="186EE807" w:rsidR="00F81A83" w:rsidRPr="006247FE" w:rsidRDefault="00F81A83" w:rsidP="006247FE">
      <w:pPr>
        <w:spacing w:line="276" w:lineRule="auto"/>
      </w:pPr>
      <w:r w:rsidRPr="006247FE">
        <w:rPr>
          <w:b/>
        </w:rPr>
        <w:t>Klotho,</w:t>
      </w:r>
      <w:r w:rsidRPr="006247FE">
        <w:t xml:space="preserve"> a transmembrane protein that is classically known for its ‘co-receptor’ activity with fibroblast growth hormone receptors, has recently </w:t>
      </w:r>
      <w:proofErr w:type="gramStart"/>
      <w:r w:rsidRPr="006247FE">
        <w:t>been characteri</w:t>
      </w:r>
      <w:r w:rsidR="008F1996" w:rsidRPr="006247FE">
        <w:t>z</w:t>
      </w:r>
      <w:r w:rsidRPr="006247FE">
        <w:t>ed</w:t>
      </w:r>
      <w:proofErr w:type="gramEnd"/>
      <w:r w:rsidRPr="006247FE">
        <w:t xml:space="preserve"> as a possible secretagogue for GH. Although it </w:t>
      </w:r>
      <w:proofErr w:type="gramStart"/>
      <w:r w:rsidRPr="006247FE">
        <w:t>is usually attached</w:t>
      </w:r>
      <w:proofErr w:type="gramEnd"/>
      <w:r w:rsidRPr="006247FE">
        <w:t xml:space="preserve"> to membranes, the extracellular region can be shed from the cell surface, and there is some evidence for endocrine activity. Klotho knockout mice exhibit reduced growth in the context of a ‘early aging’ phenotype, and histop</w:t>
      </w:r>
      <w:r w:rsidR="00A77DBA" w:rsidRPr="006247FE">
        <w:t>a</w:t>
      </w:r>
      <w:r w:rsidRPr="006247FE">
        <w:t>t</w:t>
      </w:r>
      <w:r w:rsidR="00A77DBA" w:rsidRPr="006247FE">
        <w:t>h</w:t>
      </w:r>
      <w:r w:rsidRPr="006247FE">
        <w:t xml:space="preserve">ological examination of their somatotrophs demonstrate reduced numbers of secretory granules. Klotho treatment of somatotrophs </w:t>
      </w:r>
      <w:r w:rsidRPr="006247FE">
        <w:rPr>
          <w:i/>
        </w:rPr>
        <w:t xml:space="preserve">in </w:t>
      </w:r>
      <w:r w:rsidR="00134ECC" w:rsidRPr="006247FE">
        <w:rPr>
          <w:i/>
        </w:rPr>
        <w:t>vitro</w:t>
      </w:r>
      <w:r w:rsidRPr="006247FE">
        <w:t xml:space="preserve"> has been demonstrated to increase GH secretion, but at present its physiological role is yet to be fully elucidated </w:t>
      </w:r>
      <w:r w:rsidR="00134ECC" w:rsidRPr="006247FE">
        <w:fldChar w:fldCharType="begin">
          <w:fldData xml:space="preserve">PEVuZE5vdGU+PENpdGU+PEF1dGhvcj5TaGFobW9vbjwvQXV0aG9yPjxZZWFyPjIwMTQ8L1llYXI+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</w:fldData>
        </w:fldChar>
      </w:r>
      <w:r w:rsidR="00B0760C" w:rsidRPr="006247FE">
        <w:instrText xml:space="preserve"> ADDIN EN.CITE </w:instrText>
      </w:r>
      <w:r w:rsidR="00B0760C" w:rsidRPr="006247FE">
        <w:fldChar w:fldCharType="begin">
          <w:fldData xml:space="preserve">PEVuZE5vdGU+PENpdGU+PEF1dGhvcj5TaGFobW9vbjwvQXV0aG9yPjxZZWFyPjIwMTQ8L1llYXI+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</w:fldData>
        </w:fldChar>
      </w:r>
      <w:r w:rsidR="00B0760C" w:rsidRPr="006247FE">
        <w:instrText xml:space="preserve"> ADDIN EN.CITE.DATA </w:instrText>
      </w:r>
      <w:r w:rsidR="00B0760C" w:rsidRPr="006247FE">
        <w:fldChar w:fldCharType="end"/>
      </w:r>
      <w:r w:rsidR="00134ECC" w:rsidRPr="006247FE">
        <w:fldChar w:fldCharType="separate"/>
      </w:r>
      <w:r w:rsidR="00B0760C" w:rsidRPr="006247FE">
        <w:rPr>
          <w:noProof/>
        </w:rPr>
        <w:t>(</w:t>
      </w:r>
      <w:hyperlink w:anchor="_ENREF_436" w:tooltip="Shahmoon, 2014 #2232" w:history="1">
        <w:r w:rsidR="00B0760C" w:rsidRPr="006247FE">
          <w:rPr>
            <w:noProof/>
          </w:rPr>
          <w:t>436</w:t>
        </w:r>
      </w:hyperlink>
      <w:r w:rsidR="00B0760C" w:rsidRPr="006247FE">
        <w:rPr>
          <w:noProof/>
        </w:rPr>
        <w:t>)</w:t>
      </w:r>
      <w:r w:rsidR="00134ECC" w:rsidRPr="006247FE">
        <w:fldChar w:fldCharType="end"/>
      </w:r>
      <w:r w:rsidR="00134ECC" w:rsidRPr="006247FE">
        <w:t>.</w:t>
      </w:r>
    </w:p>
    <w:p w14:paraId="47F8E505" w14:textId="77777777" w:rsidR="00704B2E" w:rsidRPr="006247FE" w:rsidRDefault="00704B2E" w:rsidP="006247FE">
      <w:pPr>
        <w:spacing w:line="276" w:lineRule="auto"/>
      </w:pPr>
    </w:p>
    <w:p w14:paraId="3276BA3F" w14:textId="784BE9B4" w:rsidR="00704B2E" w:rsidRPr="006247FE" w:rsidRDefault="00704B2E" w:rsidP="006247FE">
      <w:pPr>
        <w:spacing w:line="276" w:lineRule="auto"/>
      </w:pPr>
      <w:r w:rsidRPr="006247FE">
        <w:rPr>
          <w:b/>
        </w:rPr>
        <w:t>GPR101</w:t>
      </w:r>
      <w:r w:rsidRPr="006247FE">
        <w:t>, a</w:t>
      </w:r>
      <w:r w:rsidR="00DD7C9B" w:rsidRPr="006247FE">
        <w:t>n orphan</w:t>
      </w:r>
      <w:r w:rsidRPr="006247FE">
        <w:t xml:space="preserve"> GPCR</w:t>
      </w:r>
      <w:r w:rsidR="00DD7C9B" w:rsidRPr="006247FE">
        <w:t xml:space="preserve"> that </w:t>
      </w:r>
      <w:r w:rsidR="00656753" w:rsidRPr="006247FE">
        <w:t xml:space="preserve">is </w:t>
      </w:r>
      <w:r w:rsidR="00DD7C9B" w:rsidRPr="006247FE">
        <w:t>constitutively coupled to G</w:t>
      </w:r>
      <w:r w:rsidR="00DD7C9B" w:rsidRPr="006247FE">
        <w:rPr>
          <w:vertAlign w:val="subscript"/>
        </w:rPr>
        <w:t>s</w:t>
      </w:r>
      <w:r w:rsidR="00DD7C9B" w:rsidRPr="006247FE">
        <w:t>, has been shown to induce GH secretion</w:t>
      </w:r>
      <w:r w:rsidR="00656753" w:rsidRPr="006247FE">
        <w:t xml:space="preserve"> through the activation of protein kinase A and protein kinase C in</w:t>
      </w:r>
      <w:r w:rsidR="009759C3" w:rsidRPr="006247FE">
        <w:t xml:space="preserve"> the G</w:t>
      </w:r>
      <w:r w:rsidR="009759C3" w:rsidRPr="006247FE">
        <w:rPr>
          <w:vertAlign w:val="subscript"/>
        </w:rPr>
        <w:t>s</w:t>
      </w:r>
      <w:r w:rsidR="009759C3" w:rsidRPr="006247FE">
        <w:t xml:space="preserve"> and G</w:t>
      </w:r>
      <w:r w:rsidR="009759C3" w:rsidRPr="006247FE">
        <w:rPr>
          <w:vertAlign w:val="subscript"/>
        </w:rPr>
        <w:t>q</w:t>
      </w:r>
      <w:r w:rsidR="009759C3" w:rsidRPr="006247FE">
        <w:t xml:space="preserve">/11 pathways </w:t>
      </w:r>
      <w:r w:rsidR="007A65C4" w:rsidRPr="006247FE">
        <w:fldChar w:fldCharType="begin">
          <w:fldData xml:space="preserve">PEVuZE5vdGU+PENpdGU+PEF1dGhvcj5BYmJvdWQ8L0F1dGhvcj48WWVhcj4yMDIwPC9ZZWFyPjxS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</w:fldData>
        </w:fldChar>
      </w:r>
      <w:r w:rsidR="00B0760C" w:rsidRPr="006247FE">
        <w:instrText xml:space="preserve"> ADDIN EN.CITE </w:instrText>
      </w:r>
      <w:r w:rsidR="00B0760C" w:rsidRPr="006247FE">
        <w:fldChar w:fldCharType="begin">
          <w:fldData xml:space="preserve">PEVuZE5vdGU+PENpdGU+PEF1dGhvcj5BYmJvdWQ8L0F1dGhvcj48WWVhcj4yMDIwPC9ZZWFyPjxS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</w:fldData>
        </w:fldChar>
      </w:r>
      <w:r w:rsidR="00B0760C" w:rsidRPr="006247FE">
        <w:instrText xml:space="preserve"> ADDIN EN.CITE.DATA </w:instrText>
      </w:r>
      <w:r w:rsidR="00B0760C" w:rsidRPr="006247FE">
        <w:fldChar w:fldCharType="end"/>
      </w:r>
      <w:r w:rsidR="007A65C4" w:rsidRPr="006247FE">
        <w:fldChar w:fldCharType="separate"/>
      </w:r>
      <w:r w:rsidR="00B0760C" w:rsidRPr="006247FE">
        <w:rPr>
          <w:noProof/>
        </w:rPr>
        <w:t>(</w:t>
      </w:r>
      <w:hyperlink w:anchor="_ENREF_437" w:tooltip="Abboud, 2020 #422" w:history="1">
        <w:r w:rsidR="00B0760C" w:rsidRPr="006247FE">
          <w:rPr>
            <w:noProof/>
          </w:rPr>
          <w:t>437</w:t>
        </w:r>
      </w:hyperlink>
      <w:r w:rsidR="00B0760C" w:rsidRPr="006247FE">
        <w:rPr>
          <w:noProof/>
        </w:rPr>
        <w:t>)</w:t>
      </w:r>
      <w:r w:rsidR="007A65C4" w:rsidRPr="006247FE">
        <w:fldChar w:fldCharType="end"/>
      </w:r>
      <w:r w:rsidR="00656753" w:rsidRPr="006247FE">
        <w:t>. Transgenic mice with overexpression of pituitary-specific Gpr101 develops gigantism phenotype and has hypersecretion of GH, in the absence of pituitary hyperplasia or tumorigenesis, thereby indicating that the role of Gpr101 in the pituitary enhances secretion rather than enhancing</w:t>
      </w:r>
      <w:r w:rsidR="009759C3" w:rsidRPr="006247FE">
        <w:t xml:space="preserve"> proliferation </w:t>
      </w:r>
      <w:r w:rsidR="007A65C4" w:rsidRPr="006247FE">
        <w:fldChar w:fldCharType="begin">
          <w:fldData xml:space="preserve">PEVuZE5vdGU+PENpdGU+PEF1dGhvcj5BYmJvdWQ8L0F1dGhvcj48WWVhcj4yMDIwPC9ZZWFyPjxS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</w:fldData>
        </w:fldChar>
      </w:r>
      <w:r w:rsidR="00B0760C" w:rsidRPr="006247FE">
        <w:instrText xml:space="preserve"> ADDIN EN.CITE </w:instrText>
      </w:r>
      <w:r w:rsidR="00B0760C" w:rsidRPr="006247FE">
        <w:fldChar w:fldCharType="begin">
          <w:fldData xml:space="preserve">PEVuZE5vdGU+PENpdGU+PEF1dGhvcj5BYmJvdWQ8L0F1dGhvcj48WWVhcj4yMDIwPC9ZZWFyPjxS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</w:fldData>
        </w:fldChar>
      </w:r>
      <w:r w:rsidR="00B0760C" w:rsidRPr="006247FE">
        <w:instrText xml:space="preserve"> ADDIN EN.CITE.DATA </w:instrText>
      </w:r>
      <w:r w:rsidR="00B0760C" w:rsidRPr="006247FE">
        <w:fldChar w:fldCharType="end"/>
      </w:r>
      <w:r w:rsidR="007A65C4" w:rsidRPr="006247FE">
        <w:fldChar w:fldCharType="separate"/>
      </w:r>
      <w:r w:rsidR="00B0760C" w:rsidRPr="006247FE">
        <w:rPr>
          <w:noProof/>
        </w:rPr>
        <w:t>(</w:t>
      </w:r>
      <w:hyperlink w:anchor="_ENREF_437" w:tooltip="Abboud, 2020 #422" w:history="1">
        <w:r w:rsidR="00B0760C" w:rsidRPr="006247FE">
          <w:rPr>
            <w:noProof/>
          </w:rPr>
          <w:t>437</w:t>
        </w:r>
      </w:hyperlink>
      <w:r w:rsidR="00B0760C" w:rsidRPr="006247FE">
        <w:rPr>
          <w:noProof/>
        </w:rPr>
        <w:t>)</w:t>
      </w:r>
      <w:r w:rsidR="007A65C4" w:rsidRPr="006247FE">
        <w:fldChar w:fldCharType="end"/>
      </w:r>
      <w:r w:rsidR="00656753" w:rsidRPr="006247FE">
        <w:t>. In human</w:t>
      </w:r>
      <w:r w:rsidR="008F1996" w:rsidRPr="006247FE">
        <w:t>s</w:t>
      </w:r>
      <w:r w:rsidR="00656753" w:rsidRPr="006247FE">
        <w:t xml:space="preserve">, duplication of the </w:t>
      </w:r>
      <w:r w:rsidR="00656753" w:rsidRPr="006247FE">
        <w:rPr>
          <w:i/>
        </w:rPr>
        <w:t xml:space="preserve">GPR101 </w:t>
      </w:r>
      <w:r w:rsidR="00656753" w:rsidRPr="006247FE">
        <w:t xml:space="preserve">gene and thus, overexpression of GPR101, leads to a severe form of pituitary gigantism known as </w:t>
      </w:r>
      <w:r w:rsidR="008D4BBA" w:rsidRPr="006247FE">
        <w:t>X-li</w:t>
      </w:r>
      <w:r w:rsidR="007A65C4" w:rsidRPr="006247FE">
        <w:t xml:space="preserve">nked acrogigantism (X-LAG) </w:t>
      </w:r>
      <w:r w:rsidR="007A65C4" w:rsidRPr="006247FE">
        <w:fldChar w:fldCharType="begin">
          <w:fldData xml:space="preserve">PEVuZE5vdGU+PENpdGU+PEF1dGhvcj5JYWNvdmF6em88L0F1dGhvcj48WWVhcj4yMDE2PC9ZZWFy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</w:fldData>
        </w:fldChar>
      </w:r>
      <w:r w:rsidR="00B0760C" w:rsidRPr="006247FE">
        <w:instrText xml:space="preserve"> ADDIN EN.CITE </w:instrText>
      </w:r>
      <w:r w:rsidR="00B0760C" w:rsidRPr="006247FE">
        <w:fldChar w:fldCharType="begin">
          <w:fldData xml:space="preserve">PEVuZE5vdGU+PENpdGU+PEF1dGhvcj5JYWNvdmF6em88L0F1dGhvcj48WWVhcj4yMDE2PC9ZZWFy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</w:fldData>
        </w:fldChar>
      </w:r>
      <w:r w:rsidR="00B0760C" w:rsidRPr="006247FE">
        <w:instrText xml:space="preserve"> ADDIN EN.CITE.DATA </w:instrText>
      </w:r>
      <w:r w:rsidR="00B0760C" w:rsidRPr="006247FE">
        <w:fldChar w:fldCharType="end"/>
      </w:r>
      <w:r w:rsidR="007A65C4" w:rsidRPr="006247FE">
        <w:fldChar w:fldCharType="separate"/>
      </w:r>
      <w:r w:rsidR="00B0760C" w:rsidRPr="006247FE">
        <w:rPr>
          <w:noProof/>
        </w:rPr>
        <w:t>(</w:t>
      </w:r>
      <w:hyperlink w:anchor="_ENREF_438" w:tooltip="Iacovazzo, 2016 #423" w:history="1">
        <w:r w:rsidR="00B0760C" w:rsidRPr="006247FE">
          <w:rPr>
            <w:noProof/>
          </w:rPr>
          <w:t>438-441</w:t>
        </w:r>
      </w:hyperlink>
      <w:r w:rsidR="00B0760C" w:rsidRPr="006247FE">
        <w:rPr>
          <w:noProof/>
        </w:rPr>
        <w:t>)</w:t>
      </w:r>
      <w:r w:rsidR="007A65C4" w:rsidRPr="006247FE">
        <w:fldChar w:fldCharType="end"/>
      </w:r>
      <w:r w:rsidR="008D4BBA" w:rsidRPr="006247FE">
        <w:t xml:space="preserve">. X-LAG is </w:t>
      </w:r>
      <w:r w:rsidR="00EB652A" w:rsidRPr="006247FE">
        <w:t>characterized</w:t>
      </w:r>
      <w:r w:rsidR="008D4BBA" w:rsidRPr="006247FE">
        <w:t xml:space="preserve"> by </w:t>
      </w:r>
      <w:r w:rsidR="008D4BBA" w:rsidRPr="006247FE">
        <w:lastRenderedPageBreak/>
        <w:t xml:space="preserve">infant-onset somatotroph </w:t>
      </w:r>
      <w:r w:rsidR="00EB652A" w:rsidRPr="006247FE">
        <w:t>tumors</w:t>
      </w:r>
      <w:r w:rsidR="008D4BBA" w:rsidRPr="006247FE">
        <w:t xml:space="preserve"> </w:t>
      </w:r>
      <w:r w:rsidR="00412A00" w:rsidRPr="006247FE">
        <w:t>or</w:t>
      </w:r>
      <w:r w:rsidR="008D4BBA" w:rsidRPr="006247FE">
        <w:t xml:space="preserve"> hyperplasia</w:t>
      </w:r>
      <w:r w:rsidR="00412A00" w:rsidRPr="006247FE">
        <w:t xml:space="preserve"> with </w:t>
      </w:r>
      <w:proofErr w:type="gramStart"/>
      <w:r w:rsidR="008D4BBA" w:rsidRPr="006247FE">
        <w:t>high levels</w:t>
      </w:r>
      <w:proofErr w:type="gramEnd"/>
      <w:r w:rsidR="008D4BBA" w:rsidRPr="006247FE">
        <w:t xml:space="preserve"> of GH and </w:t>
      </w:r>
      <w:r w:rsidR="00412A00" w:rsidRPr="006247FE">
        <w:t xml:space="preserve">in most cases </w:t>
      </w:r>
      <w:r w:rsidR="008D4BBA" w:rsidRPr="006247FE">
        <w:t>prolactin</w:t>
      </w:r>
      <w:r w:rsidR="00412A00" w:rsidRPr="006247FE">
        <w:t xml:space="preserve"> as well</w:t>
      </w:r>
      <w:r w:rsidR="008D4BBA" w:rsidRPr="006247FE">
        <w:t>.</w:t>
      </w:r>
    </w:p>
    <w:p w14:paraId="35ABDB84" w14:textId="73845AC3" w:rsidR="00295AB2" w:rsidRPr="006247FE" w:rsidRDefault="00295AB2" w:rsidP="006247FE">
      <w:pPr>
        <w:spacing w:line="276" w:lineRule="auto"/>
      </w:pPr>
    </w:p>
    <w:p w14:paraId="64532C0B" w14:textId="119AB03A" w:rsidR="009B108E" w:rsidRPr="006247FE" w:rsidRDefault="001929DB" w:rsidP="006247FE">
      <w:pPr>
        <w:spacing w:line="276" w:lineRule="auto"/>
      </w:pPr>
      <w:r w:rsidRPr="006247FE">
        <w:rPr>
          <w:b/>
        </w:rPr>
        <w:t>Nesfatins</w:t>
      </w:r>
      <w:r w:rsidRPr="006247FE">
        <w:t xml:space="preserve">, and nesfatin-like-peptides, are hypothalamic and brainstem peptides </w:t>
      </w:r>
      <w:r w:rsidR="00F924C5" w:rsidRPr="006247FE">
        <w:t xml:space="preserve">speculated to be </w:t>
      </w:r>
      <w:r w:rsidRPr="006247FE">
        <w:t xml:space="preserve">involved in energy homeostasis </w:t>
      </w:r>
      <w:r w:rsidR="009C7249" w:rsidRPr="006247FE">
        <w:fldChar w:fldCharType="begin"/>
      </w:r>
      <w:r w:rsidR="00B0760C" w:rsidRPr="006247FE">
        <w:instrText xml:space="preserve"> ADDIN EN.CITE &lt;EndNote&gt;&lt;Cite&gt;&lt;Author&gt;Cowley&lt;/Author&gt;&lt;Year&gt;2006&lt;/Year&gt;&lt;RecNum&gt;427&lt;/RecNum&gt;&lt;DisplayText&gt;(442)&lt;/DisplayText&gt;&lt;record&gt;&lt;rec-number&gt;427&lt;/rec-number&gt;&lt;foreign-keys&gt;&lt;key app="EN" db-id="rwpdvf9djsptx7exxpoxd2pp0xz9s02azp2e" timestamp="1718738082"&gt;427&lt;/key&gt;&lt;/foreign-keys&gt;&lt;ref-type name="Journal Article"&gt;17&lt;/ref-type&gt;&lt;contributors&gt;&lt;authors&gt;&lt;author&gt;Cowley, M. A.&lt;/author&gt;&lt;author&gt;Grove, K. L.&lt;/author&gt;&lt;/authors&gt;&lt;/contributors&gt;&lt;auth-address&gt;Division of Neuroscience, Oregon National Primate Research Center, Oregon Health and Science University, Beaverton, Oregon 97006, USA.&lt;/auth-address&gt;&lt;titles&gt;&lt;title&gt;To be or NUCB2, is nesfatin the answer?&lt;/title&gt;&lt;secondary-title&gt;Cell Metab&lt;/secondary-title&gt;&lt;/titles&gt;&lt;periodical&gt;&lt;full-title&gt;Cell Metab&lt;/full-title&gt;&lt;/periodical&gt;&lt;pages&gt;421-2&lt;/pages&gt;&lt;volume&gt;4&lt;/volume&gt;&lt;number&gt;6&lt;/number&gt;&lt;edition&gt;2006/12/05&lt;/edition&gt;&lt;keywords&gt;&lt;keyword&gt;Animals&lt;/keyword&gt;&lt;keyword&gt;Calcium-Binding Proteins/antagonists &amp;amp; inhibitors/*metabolism&lt;/keyword&gt;&lt;keyword&gt;DNA-Binding Proteins/antagonists &amp;amp; inhibitors/*metabolism&lt;/keyword&gt;&lt;keyword&gt;*Eating&lt;/keyword&gt;&lt;keyword&gt;*Energy Metabolism/drug effects&lt;/keyword&gt;&lt;keyword&gt;Fasting/metabolism&lt;/keyword&gt;&lt;keyword&gt;Gene Expression Regulation/drug effects&lt;/keyword&gt;&lt;keyword&gt;Humans&lt;/keyword&gt;&lt;keyword&gt;Hypothalamus/*metabolism&lt;/keyword&gt;&lt;keyword&gt;Nerve Tissue Proteins/antagonists &amp;amp; inhibitors/*metabolism/pharmacology&lt;/keyword&gt;&lt;keyword&gt;Nucleobindins&lt;/keyword&gt;&lt;keyword&gt;Rats&lt;/keyword&gt;&lt;keyword&gt;*Signal Transduction/drug effects&lt;/keyword&gt;&lt;/keywords&gt;&lt;dates&gt;&lt;year&gt;2006&lt;/year&gt;&lt;pub-dates&gt;&lt;date&gt;Dec&lt;/date&gt;&lt;/pub-dates&gt;&lt;/dates&gt;&lt;isbn&gt;1550-4131 (Print)&amp;#xD;1550-4131 (Linking)&lt;/isbn&gt;&lt;accession-num&gt;17141625&lt;/accession-num&gt;&lt;urls&gt;&lt;related-urls&gt;&lt;url&gt;https://www.ncbi.nlm.nih.gov/pubmed/17141625&lt;/url&gt;&lt;/related-urls&gt;&lt;/urls&gt;&lt;electronic-resource-num&gt;10.1016/j.cmet.2006.11.001&lt;/electronic-resource-num&gt;&lt;/record&gt;&lt;/Cite&gt;&lt;/EndNote&gt;</w:instrText>
      </w:r>
      <w:r w:rsidR="009C7249" w:rsidRPr="006247FE">
        <w:fldChar w:fldCharType="separate"/>
      </w:r>
      <w:r w:rsidR="00B0760C" w:rsidRPr="006247FE">
        <w:rPr>
          <w:noProof/>
        </w:rPr>
        <w:t>(</w:t>
      </w:r>
      <w:hyperlink w:anchor="_ENREF_442" w:tooltip="Cowley, 2006 #427" w:history="1">
        <w:r w:rsidR="00B0760C" w:rsidRPr="006247FE">
          <w:rPr>
            <w:noProof/>
          </w:rPr>
          <w:t>442</w:t>
        </w:r>
      </w:hyperlink>
      <w:r w:rsidR="00B0760C" w:rsidRPr="006247FE">
        <w:rPr>
          <w:noProof/>
        </w:rPr>
        <w:t>)</w:t>
      </w:r>
      <w:r w:rsidR="009C7249" w:rsidRPr="006247FE">
        <w:fldChar w:fldCharType="end"/>
      </w:r>
      <w:r w:rsidRPr="006247FE">
        <w:t xml:space="preserve">. They have been shown to inhibit GH release in mammalian somatotroph cell lines </w:t>
      </w:r>
      <w:r w:rsidR="009C7249"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 </w:instrText>
      </w:r>
      <w:r w:rsidR="00B0760C"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EN.CITE.DATA </w:instrText>
      </w:r>
      <w:r w:rsidR="00B0760C" w:rsidRPr="006247FE">
        <w:fldChar w:fldCharType="end"/>
      </w:r>
      <w:r w:rsidR="009C7249" w:rsidRPr="006247FE">
        <w:fldChar w:fldCharType="separate"/>
      </w:r>
      <w:r w:rsidR="00B0760C" w:rsidRPr="006247FE">
        <w:rPr>
          <w:noProof/>
        </w:rPr>
        <w:t>(</w:t>
      </w:r>
      <w:hyperlink w:anchor="_ENREF_443" w:tooltip="Velez, 2020 #428" w:history="1">
        <w:r w:rsidR="00B0760C" w:rsidRPr="006247FE">
          <w:rPr>
            <w:noProof/>
          </w:rPr>
          <w:t>443</w:t>
        </w:r>
      </w:hyperlink>
      <w:r w:rsidR="00B0760C" w:rsidRPr="006247FE">
        <w:rPr>
          <w:noProof/>
        </w:rPr>
        <w:t>)</w:t>
      </w:r>
      <w:r w:rsidR="009C7249" w:rsidRPr="006247FE">
        <w:fldChar w:fldCharType="end"/>
      </w:r>
      <w:r w:rsidRPr="006247FE">
        <w:t xml:space="preserve">. Both of these peptides bind to the membrane of the GH3 cells, thereby indicating the possibility of a GPCR-mediated action </w:t>
      </w:r>
      <w:r w:rsidR="009C7249"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 </w:instrText>
      </w:r>
      <w:r w:rsidR="00B0760C"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EN.CITE.DATA </w:instrText>
      </w:r>
      <w:r w:rsidR="00B0760C" w:rsidRPr="006247FE">
        <w:fldChar w:fldCharType="end"/>
      </w:r>
      <w:r w:rsidR="009C7249" w:rsidRPr="006247FE">
        <w:fldChar w:fldCharType="separate"/>
      </w:r>
      <w:r w:rsidR="00B0760C" w:rsidRPr="006247FE">
        <w:rPr>
          <w:noProof/>
        </w:rPr>
        <w:t>(</w:t>
      </w:r>
      <w:hyperlink w:anchor="_ENREF_443" w:tooltip="Velez, 2020 #428" w:history="1">
        <w:r w:rsidR="00B0760C" w:rsidRPr="006247FE">
          <w:rPr>
            <w:noProof/>
          </w:rPr>
          <w:t>443</w:t>
        </w:r>
      </w:hyperlink>
      <w:r w:rsidR="00B0760C" w:rsidRPr="006247FE">
        <w:rPr>
          <w:noProof/>
        </w:rPr>
        <w:t>)</w:t>
      </w:r>
      <w:r w:rsidR="009C7249" w:rsidRPr="006247FE">
        <w:fldChar w:fldCharType="end"/>
      </w:r>
      <w:r w:rsidRPr="006247FE">
        <w:t xml:space="preserve">. </w:t>
      </w:r>
      <w:r w:rsidR="009B108E" w:rsidRPr="006247FE">
        <w:t xml:space="preserve">Interestingly, their effects on GH synthesis seem to be concentration-dependent, as low and high concentrations of nesfatins downregulate the expression of </w:t>
      </w:r>
      <w:r w:rsidR="008B6468" w:rsidRPr="006247FE">
        <w:rPr>
          <w:i/>
        </w:rPr>
        <w:t>GH</w:t>
      </w:r>
      <w:r w:rsidR="009B108E" w:rsidRPr="006247FE">
        <w:rPr>
          <w:i/>
        </w:rPr>
        <w:t xml:space="preserve"> </w:t>
      </w:r>
      <w:r w:rsidR="009B108E" w:rsidRPr="006247FE">
        <w:t xml:space="preserve">mRNA, while medium concentrations of nesfatins does not produce this effect </w:t>
      </w:r>
      <w:r w:rsidR="009C7249"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 </w:instrText>
      </w:r>
      <w:r w:rsidR="00B0760C" w:rsidRPr="006247FE">
        <w:fldChar w:fldCharType="begin">
          <w:fldData xml:space="preserve">PEVuZE5vdGU+PENpdGU+PEF1dGhvcj5WZWxlejwvQXV0aG9yPjxZZWFyPjIwMjA8L1llYXI+PFJl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</w:fldData>
        </w:fldChar>
      </w:r>
      <w:r w:rsidR="00B0760C" w:rsidRPr="006247FE">
        <w:instrText xml:space="preserve"> ADDIN EN.CITE.DATA </w:instrText>
      </w:r>
      <w:r w:rsidR="00B0760C" w:rsidRPr="006247FE">
        <w:fldChar w:fldCharType="end"/>
      </w:r>
      <w:r w:rsidR="009C7249" w:rsidRPr="006247FE">
        <w:fldChar w:fldCharType="separate"/>
      </w:r>
      <w:r w:rsidR="00B0760C" w:rsidRPr="006247FE">
        <w:rPr>
          <w:noProof/>
        </w:rPr>
        <w:t>(</w:t>
      </w:r>
      <w:hyperlink w:anchor="_ENREF_443" w:tooltip="Velez, 2020 #428" w:history="1">
        <w:r w:rsidR="00B0760C" w:rsidRPr="006247FE">
          <w:rPr>
            <w:noProof/>
          </w:rPr>
          <w:t>443</w:t>
        </w:r>
      </w:hyperlink>
      <w:r w:rsidR="00B0760C" w:rsidRPr="006247FE">
        <w:rPr>
          <w:noProof/>
        </w:rPr>
        <w:t>)</w:t>
      </w:r>
      <w:r w:rsidR="009C7249" w:rsidRPr="006247FE">
        <w:fldChar w:fldCharType="end"/>
      </w:r>
      <w:r w:rsidR="009B108E" w:rsidRPr="006247FE">
        <w:t xml:space="preserve">. </w:t>
      </w:r>
      <w:r w:rsidR="00F924C5" w:rsidRPr="006247FE">
        <w:t xml:space="preserve">Their physiological significance in humans has not yet </w:t>
      </w:r>
      <w:proofErr w:type="gramStart"/>
      <w:r w:rsidR="00F924C5" w:rsidRPr="006247FE">
        <w:t>been established</w:t>
      </w:r>
      <w:proofErr w:type="gramEnd"/>
      <w:r w:rsidR="00F924C5" w:rsidRPr="006247FE">
        <w:t>.</w:t>
      </w:r>
    </w:p>
    <w:p w14:paraId="1B925EB0" w14:textId="77777777" w:rsidR="009B108E" w:rsidRPr="006247FE" w:rsidRDefault="009B108E" w:rsidP="006247FE">
      <w:pPr>
        <w:spacing w:line="276" w:lineRule="auto"/>
      </w:pPr>
    </w:p>
    <w:p w14:paraId="379AD95C" w14:textId="65CD99CE" w:rsidR="001929DB" w:rsidRPr="006247FE" w:rsidRDefault="009B108E" w:rsidP="006247FE">
      <w:pPr>
        <w:spacing w:line="276" w:lineRule="auto"/>
      </w:pPr>
      <w:r w:rsidRPr="006247FE">
        <w:t xml:space="preserve"> </w:t>
      </w:r>
    </w:p>
    <w:p w14:paraId="0EDA8CC7" w14:textId="2A8823B3" w:rsidR="00C134A5" w:rsidRPr="006247FE" w:rsidRDefault="004D5C7A" w:rsidP="006247FE">
      <w:pPr>
        <w:pStyle w:val="Heading2"/>
        <w:spacing w:before="0" w:after="0" w:line="276" w:lineRule="auto"/>
        <w:rPr>
          <w:rFonts w:ascii="Arial" w:hAnsi="Arial" w:cs="Arial"/>
          <w:i w:val="0"/>
          <w:color w:val="0070C0"/>
          <w:sz w:val="22"/>
          <w:szCs w:val="22"/>
        </w:rPr>
      </w:pPr>
      <w:r w:rsidRPr="006247FE">
        <w:rPr>
          <w:rFonts w:ascii="Arial" w:hAnsi="Arial" w:cs="Arial"/>
          <w:i w:val="0"/>
          <w:color w:val="0070C0"/>
          <w:sz w:val="22"/>
          <w:szCs w:val="22"/>
        </w:rPr>
        <w:t>FEEDBACK LOOPS OF GH SECRETION</w:t>
      </w:r>
    </w:p>
    <w:p w14:paraId="43CE472B" w14:textId="77777777" w:rsidR="008F1996" w:rsidRPr="006247FE" w:rsidRDefault="008F1996" w:rsidP="006247FE">
      <w:pPr>
        <w:spacing w:line="276" w:lineRule="auto"/>
      </w:pPr>
    </w:p>
    <w:p w14:paraId="40D88E08" w14:textId="4B3C2B11" w:rsidR="00C134A5" w:rsidRPr="006247FE" w:rsidRDefault="00C134A5" w:rsidP="006247FE">
      <w:pPr>
        <w:spacing w:line="276" w:lineRule="auto"/>
      </w:pPr>
      <w:r w:rsidRPr="006247FE">
        <w:t>Multiple negative feedback loops exist to autoregulate the GH axis (</w:t>
      </w:r>
      <w:r w:rsidR="000B503D" w:rsidRPr="006247FE">
        <w:t xml:space="preserve">Figure </w:t>
      </w:r>
      <w:r w:rsidR="004430C5" w:rsidRPr="006247FE">
        <w:t>7</w:t>
      </w:r>
      <w:r w:rsidRPr="006247FE">
        <w:t>)</w:t>
      </w:r>
      <w:r w:rsidR="00FE3A3D" w:rsidRPr="006247FE">
        <w:t>.</w:t>
      </w:r>
    </w:p>
    <w:p w14:paraId="5E4D1679" w14:textId="77777777" w:rsidR="008F1996" w:rsidRPr="006247FE" w:rsidRDefault="008F1996" w:rsidP="006247FE">
      <w:pPr>
        <w:spacing w:line="276" w:lineRule="auto"/>
      </w:pPr>
    </w:p>
    <w:p w14:paraId="4ECD9C73" w14:textId="132A4B36" w:rsidR="00C134A5" w:rsidRPr="006247FE" w:rsidRDefault="00C134A5" w:rsidP="00884984">
      <w:pPr>
        <w:pStyle w:val="ListParagraph"/>
        <w:numPr>
          <w:ilvl w:val="0"/>
          <w:numId w:val="21"/>
        </w:numPr>
        <w:spacing w:line="276" w:lineRule="auto"/>
        <w:ind w:left="360"/>
      </w:pPr>
      <w:r w:rsidRPr="006247FE">
        <w:rPr>
          <w:b/>
        </w:rPr>
        <w:t>Somatostatin</w:t>
      </w:r>
      <w:r w:rsidRPr="006247FE">
        <w:t xml:space="preserve"> auto-inhibits its own secretion </w:t>
      </w:r>
      <w:r w:rsidR="00F61976" w:rsidRPr="006247FE">
        <w:fldChar w:fldCharType="begin"/>
      </w:r>
      <w:r w:rsidR="00B0760C" w:rsidRPr="006247FE">
        <w:instrText xml:space="preserve"> ADDIN EN.CITE &lt;EndNote&gt;&lt;Cite&gt;&lt;Author&gt;Peterfreund&lt;/Author&gt;&lt;Year&gt;1984&lt;/Year&gt;&lt;RecNum&gt;1653&lt;/RecNum&gt;&lt;DisplayText&gt;(444)&lt;/DisplayText&gt;&lt;record&gt;&lt;rec-number&gt;1653&lt;/rec-number&gt;&lt;foreign-keys&gt;&lt;key app="EN" db-id="t29a9ae9va95eiezrvi520frwzsztsx0aeef" timestamp="0"&gt;1653&lt;/key&gt;&lt;/foreign-keys&gt;&lt;ref-type name="Journal Article"&gt;17&lt;/ref-type&gt;&lt;contributors&gt;&lt;authors&gt;&lt;author&gt;Peterfreund, R. A.&lt;/author&gt;&lt;author&gt;Vale, W. W.&lt;/author&gt;&lt;/authors&gt;&lt;/contributors&gt;&lt;titles&gt;&lt;title&gt;Somatostatin analogs inhibit somatostatin secretion from cultured hypothalamus cells&lt;/title&gt;&lt;secondary-title&gt;Neuroendocrinology&lt;/secondary-title&gt;&lt;/titles&gt;&lt;pages&gt;397-402&lt;/pages&gt;&lt;volume&gt;39&lt;/volume&gt;&lt;number&gt;5&lt;/number&gt;&lt;keywords&gt;&lt;keyword&gt;Animal&lt;/keyword&gt;&lt;keyword&gt;Carbachol/pharmacology&lt;/keyword&gt;&lt;keyword&gt;Cells, Cultured&lt;/keyword&gt;&lt;keyword&gt;Dose-Response Relationship, Drug&lt;/keyword&gt;&lt;keyword&gt;Female&lt;/keyword&gt;&lt;keyword&gt;Hypothalamus/*drug effects/metabolism&lt;/keyword&gt;&lt;keyword&gt;Radioimmunoassay&lt;/keyword&gt;&lt;keyword&gt;Rats&lt;/keyword&gt;&lt;keyword&gt;Receptors, Muscarinic/drug effects&lt;/keyword&gt;&lt;keyword&gt;Somatostatin/*analogs &amp;amp; derivatives/*metabolism/pharmacology&lt;/keyword&gt;&lt;keyword&gt;Support, Non-U.S. Gov&amp;apos;t&lt;/keyword&gt;&lt;keyword&gt;Support, U.S. Gov&amp;apos;t, P.H.S.&lt;/keyword&gt;&lt;/keywords&gt;&lt;dates&gt;&lt;year&gt;1984&lt;/year&gt;&lt;pub-dates&gt;&lt;date&gt;Nov&lt;/date&gt;&lt;/pub-dates&gt;&lt;/dates&gt;&lt;accession-num&gt;6151126&lt;/accession-num&gt;&lt;urls&gt;&lt;related-urls&gt;&lt;url&gt;http://www.ncbi.nlm.nih.gov/entrez/query.fcgi?cmd=Retrieve&amp;amp;db=PubMed&amp;amp;dopt=Citation&amp;amp;list_uids=6151126&lt;/url&gt;&lt;/related-urls&gt;&lt;/urls&gt;&lt;/record&gt;&lt;/Cite&gt;&lt;/EndNote&gt;</w:instrText>
      </w:r>
      <w:r w:rsidR="00F61976" w:rsidRPr="006247FE">
        <w:fldChar w:fldCharType="separate"/>
      </w:r>
      <w:r w:rsidR="00B0760C" w:rsidRPr="006247FE">
        <w:rPr>
          <w:noProof/>
        </w:rPr>
        <w:t>(</w:t>
      </w:r>
      <w:hyperlink w:anchor="_ENREF_444" w:tooltip="Peterfreund, 1984 #1653" w:history="1">
        <w:r w:rsidR="00B0760C" w:rsidRPr="006247FE">
          <w:rPr>
            <w:noProof/>
          </w:rPr>
          <w:t>444</w:t>
        </w:r>
      </w:hyperlink>
      <w:r w:rsidR="00B0760C" w:rsidRPr="006247FE">
        <w:rPr>
          <w:noProof/>
        </w:rPr>
        <w:t>)</w:t>
      </w:r>
      <w:r w:rsidR="00F61976" w:rsidRPr="006247FE">
        <w:fldChar w:fldCharType="end"/>
      </w:r>
      <w:r w:rsidRPr="006247FE">
        <w:t>.</w:t>
      </w:r>
    </w:p>
    <w:p w14:paraId="40F7D5EC" w14:textId="75D7C7B3" w:rsidR="00C134A5" w:rsidRPr="006247FE" w:rsidRDefault="00C134A5" w:rsidP="00884984">
      <w:pPr>
        <w:pStyle w:val="ListParagraph"/>
        <w:numPr>
          <w:ilvl w:val="0"/>
          <w:numId w:val="21"/>
        </w:numPr>
        <w:spacing w:line="276" w:lineRule="auto"/>
        <w:ind w:left="360"/>
      </w:pPr>
      <w:r w:rsidRPr="006247FE">
        <w:rPr>
          <w:b/>
        </w:rPr>
        <w:t>GHRH</w:t>
      </w:r>
      <w:r w:rsidRPr="006247FE">
        <w:t xml:space="preserve"> auto-inhibits its own secretion by stimulating somatostatin release </w:t>
      </w:r>
      <w:r w:rsidR="00F61976" w:rsidRPr="006247FE">
        <w:fldChar w:fldCharType="begin"/>
      </w:r>
      <w:r w:rsidR="00B0760C" w:rsidRPr="006247FE">
        <w:instrText xml:space="preserve"> ADDIN EN.CITE &lt;EndNote&gt;&lt;Cite&gt;&lt;Author&gt;Aguila&lt;/Author&gt;&lt;Year&gt;1985&lt;/Year&gt;&lt;RecNum&gt;1656&lt;/RecNum&gt;&lt;DisplayText&gt;(445)&lt;/DisplayText&gt;&lt;record&gt;&lt;rec-number&gt;1656&lt;/rec-number&gt;&lt;foreign-keys&gt;&lt;key app="EN" db-id="t29a9ae9va95eiezrvi520frwzsztsx0aeef" timestamp="0"&gt;1656&lt;/key&gt;&lt;/foreign-keys&gt;&lt;ref-type name="Journal Article"&gt;17&lt;/ref-type&gt;&lt;contributors&gt;&lt;authors&gt;&lt;author&gt;Aguila, M. C.&lt;/author&gt;&lt;author&gt;McCann, S. M.&lt;/author&gt;&lt;/authors&gt;&lt;/contributors&gt;&lt;titles&gt;&lt;title&gt;The influence of hGRF, CRF, TRH and LHRH on SRIF release from median eminence fragments&lt;/title&gt;&lt;secondary-title&gt;Brain Res&lt;/secondary-title&gt;&lt;/titles&gt;&lt;pages&gt;180-2&lt;/pages&gt;&lt;volume&gt;348&lt;/volume&gt;&lt;number&gt;1&lt;/number&gt;&lt;keywords&gt;&lt;keyword&gt;Animal&lt;/keyword&gt;&lt;keyword&gt;Comparative Study&lt;/keyword&gt;&lt;keyword&gt;Corticotropin-Releasing Hormone/pharmacology&lt;/keyword&gt;&lt;keyword&gt;Gonadorelin/pharmacology&lt;/keyword&gt;&lt;keyword&gt;In Vitro&lt;/keyword&gt;&lt;keyword&gt;Male&lt;/keyword&gt;&lt;keyword&gt;Median Eminence/*secretion&lt;/keyword&gt;&lt;keyword&gt;Peptide Fragments/pharmacology&lt;/keyword&gt;&lt;keyword&gt;Pituitary Hormone-Releasing Hormones/*pharmacology&lt;/keyword&gt;&lt;keyword&gt;Rats&lt;/keyword&gt;&lt;keyword&gt;Somatostatin/*secretion&lt;/keyword&gt;&lt;keyword&gt;Somatotropin-Releasing Hormone/pharmacology&lt;/keyword&gt;&lt;keyword&gt;Support, U.S. Gov&amp;apos;t, P.H.S.&lt;/keyword&gt;&lt;/keywords&gt;&lt;dates&gt;&lt;year&gt;1985&lt;/year&gt;&lt;pub-dates&gt;&lt;date&gt;Nov 25&lt;/date&gt;&lt;/pub-dates&gt;&lt;/dates&gt;&lt;accession-num&gt;2866018&lt;/accession-num&gt;&lt;urls&gt;&lt;related-urls&gt;&lt;url&gt;http://www.ncbi.nlm.nih.gov/entrez/query.fcgi?cmd=Retrieve&amp;amp;db=PubMed&amp;amp;dopt=Citation&amp;amp;list_uids=2866018&lt;/url&gt;&lt;/related-urls&gt;&lt;/urls&gt;&lt;/record&gt;&lt;/Cite&gt;&lt;/EndNote&gt;</w:instrText>
      </w:r>
      <w:r w:rsidR="00F61976" w:rsidRPr="006247FE">
        <w:fldChar w:fldCharType="separate"/>
      </w:r>
      <w:r w:rsidR="00B0760C" w:rsidRPr="006247FE">
        <w:rPr>
          <w:noProof/>
        </w:rPr>
        <w:t>(</w:t>
      </w:r>
      <w:hyperlink w:anchor="_ENREF_445" w:tooltip="Aguila, 1985 #1656" w:history="1">
        <w:r w:rsidR="00B0760C" w:rsidRPr="006247FE">
          <w:rPr>
            <w:noProof/>
          </w:rPr>
          <w:t>445</w:t>
        </w:r>
      </w:hyperlink>
      <w:r w:rsidR="00B0760C" w:rsidRPr="006247FE">
        <w:rPr>
          <w:noProof/>
        </w:rPr>
        <w:t>)</w:t>
      </w:r>
      <w:r w:rsidR="00F61976" w:rsidRPr="006247FE">
        <w:fldChar w:fldCharType="end"/>
      </w:r>
      <w:r w:rsidRPr="006247FE">
        <w:t>.</w:t>
      </w:r>
    </w:p>
    <w:p w14:paraId="7ED69905" w14:textId="34676FC9" w:rsidR="00C134A5" w:rsidRPr="006247FE" w:rsidRDefault="00C134A5" w:rsidP="00884984">
      <w:pPr>
        <w:pStyle w:val="ListParagraph"/>
        <w:numPr>
          <w:ilvl w:val="0"/>
          <w:numId w:val="21"/>
        </w:numPr>
        <w:spacing w:line="276" w:lineRule="auto"/>
        <w:ind w:left="360"/>
      </w:pPr>
      <w:r w:rsidRPr="006247FE">
        <w:rPr>
          <w:b/>
        </w:rPr>
        <w:t>GH</w:t>
      </w:r>
      <w:r w:rsidRPr="006247FE">
        <w:t xml:space="preserve"> auto-regulates its own secretion</w:t>
      </w:r>
      <w:r w:rsidR="000D59F1" w:rsidRPr="006247FE">
        <w:t xml:space="preserve"> in short term</w:t>
      </w:r>
      <w:r w:rsidRPr="006247FE">
        <w:t xml:space="preserve"> by stimulating somatostatin release and inhibiting GHRH-stimulated GH release </w:t>
      </w:r>
      <w:r w:rsidR="00F61976" w:rsidRPr="006247FE">
        <w:fldChar w:fldCharType="begin">
          <w:fldData xml:space="preserve">PEVuZE5vdGU+PENpdGU+PEF1dGhvcj5TaGVwcGFyZDwvQXV0aG9yPjxZZWFyPjE5Nzg8L1llYXI+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</w:fldData>
        </w:fldChar>
      </w:r>
      <w:r w:rsidR="00B0760C" w:rsidRPr="006247FE">
        <w:instrText xml:space="preserve"> ADDIN EN.CITE </w:instrText>
      </w:r>
      <w:r w:rsidR="00B0760C" w:rsidRPr="006247FE">
        <w:fldChar w:fldCharType="begin">
          <w:fldData xml:space="preserve">PEVuZE5vdGU+PENpdGU+PEF1dGhvcj5TaGVwcGFyZDwvQXV0aG9yPjxZZWFyPjE5Nzg8L1llYXI+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46" w:tooltip="Sheppard, 1978 #1650" w:history="1">
        <w:r w:rsidR="00B0760C" w:rsidRPr="006247FE">
          <w:rPr>
            <w:noProof/>
          </w:rPr>
          <w:t>446-448</w:t>
        </w:r>
      </w:hyperlink>
      <w:r w:rsidR="00B0760C" w:rsidRPr="006247FE">
        <w:rPr>
          <w:noProof/>
        </w:rPr>
        <w:t>)</w:t>
      </w:r>
      <w:r w:rsidR="00F61976" w:rsidRPr="006247FE">
        <w:fldChar w:fldCharType="end"/>
      </w:r>
      <w:r w:rsidRPr="006247FE">
        <w:t xml:space="preserve">. There is also a negative feedback on stomach ghrelin release by GH </w:t>
      </w:r>
      <w:r w:rsidR="00F61976" w:rsidRPr="006247FE">
        <w:fldChar w:fldCharType="begin"/>
      </w:r>
      <w:r w:rsidR="00B0760C" w:rsidRPr="006247FE">
        <w:instrText xml:space="preserve"> ADDIN EN.CITE &lt;EndNote&gt;&lt;Cite&gt;&lt;Author&gt;Qi&lt;/Author&gt;&lt;Year&gt;2003&lt;/Year&gt;&lt;RecNum&gt;1718&lt;/RecNum&gt;&lt;DisplayText&gt;(449)&lt;/DisplayText&gt;&lt;record&gt;&lt;rec-number&gt;1718&lt;/rec-number&gt;&lt;foreign-keys&gt;&lt;key app="EN" db-id="t29a9ae9va95eiezrvi520frwzsztsx0aeef" timestamp="0"&gt;1718&lt;/key&gt;&lt;/foreign-keys&gt;&lt;ref-type name="Journal Article"&gt;17&lt;/ref-type&gt;&lt;contributors&gt;&lt;authors&gt;&lt;author&gt;Qi, X.&lt;/author&gt;&lt;author&gt;Reed, J.&lt;/author&gt;&lt;author&gt;Englander, E. W.&lt;/author&gt;&lt;author&gt;Chandrashekar, V.&lt;/author&gt;&lt;author&gt;Bartke, A.&lt;/author&gt;&lt;author&gt;Greeley, G. H., Jr.&lt;/author&gt;&lt;/authors&gt;&lt;/contributors&gt;&lt;auth-address&gt;Department of Surgery, University of Texas Medical Branch, Galveston, Texas 77555, USA.&lt;/auth-address&gt;&lt;titles&gt;&lt;title&gt;Evidence that growth hormone exerts a feedback effect on stomach ghrelin production and secretion&lt;/title&gt;&lt;secondary-title&gt;Exp Biol Med (Maywood)&lt;/secondary-title&gt;&lt;/titles&gt;&lt;pages&gt;1028-32&lt;/pages&gt;&lt;volume&gt;228&lt;/volume&gt;&lt;number&gt;9&lt;/number&gt;&lt;keywords&gt;&lt;keyword&gt;Age Factors&lt;/keyword&gt;&lt;keyword&gt;Animals&lt;/keyword&gt;&lt;keyword&gt;Blotting, Northern&lt;/keyword&gt;&lt;keyword&gt;Feedback, Biochemical&lt;/keyword&gt;&lt;keyword&gt;Female&lt;/keyword&gt;&lt;keyword&gt;Growth Hormone/*pharmacology&lt;/keyword&gt;&lt;keyword&gt;Male&lt;/keyword&gt;&lt;keyword&gt;Mice&lt;/keyword&gt;&lt;keyword&gt;Mice, Transgenic&lt;/keyword&gt;&lt;keyword&gt;Peptide Hormones/*biosynthesis/blood/*secretion&lt;/keyword&gt;&lt;keyword&gt;RNA/metabolism&lt;/keyword&gt;&lt;keyword&gt;RNA, Messenger/metabolism&lt;/keyword&gt;&lt;keyword&gt;Radioimmunoassay&lt;/keyword&gt;&lt;keyword&gt;Rats&lt;/keyword&gt;&lt;keyword&gt;Rats, Inbred F344&lt;/keyword&gt;&lt;keyword&gt;Rats, Sprague-Dawley&lt;/keyword&gt;&lt;keyword&gt;Somatotropin-Releasing Hormone/genetics&lt;/keyword&gt;&lt;keyword&gt;Stomach/*metabolism&lt;/keyword&gt;&lt;keyword&gt;Support, U.S. Gov&amp;apos;t, P.H.S.&lt;/keyword&gt;&lt;/keywords&gt;&lt;dates&gt;&lt;year&gt;2003&lt;/year&gt;&lt;pub-dates&gt;&lt;date&gt;Oct&lt;/date&gt;&lt;/pub-dates&gt;&lt;/dates&gt;&lt;accession-num&gt;14530511&lt;/accession-num&gt;&lt;urls&gt;&lt;related-urls&gt;&lt;url&gt;http://www.ncbi.nlm.nih.gov/entrez/query.fcgi?cmd=Retrieve&amp;amp;db=PubMed&amp;amp;dopt=Citation&amp;amp;list_uids=14530511&lt;/url&gt;&lt;/related-urls&gt;&lt;/urls&gt;&lt;/record&gt;&lt;/Cite&gt;&lt;/EndNote&gt;</w:instrText>
      </w:r>
      <w:r w:rsidR="00F61976" w:rsidRPr="006247FE">
        <w:fldChar w:fldCharType="separate"/>
      </w:r>
      <w:r w:rsidR="00B0760C" w:rsidRPr="006247FE">
        <w:rPr>
          <w:noProof/>
        </w:rPr>
        <w:t>(</w:t>
      </w:r>
      <w:hyperlink w:anchor="_ENREF_449" w:tooltip="Qi, 2003 #1718" w:history="1">
        <w:r w:rsidR="00B0760C" w:rsidRPr="006247FE">
          <w:rPr>
            <w:noProof/>
          </w:rPr>
          <w:t>449</w:t>
        </w:r>
      </w:hyperlink>
      <w:r w:rsidR="00B0760C" w:rsidRPr="006247FE">
        <w:rPr>
          <w:noProof/>
        </w:rPr>
        <w:t>)</w:t>
      </w:r>
      <w:r w:rsidR="00F61976" w:rsidRPr="006247FE">
        <w:fldChar w:fldCharType="end"/>
      </w:r>
      <w:r w:rsidRPr="006247FE">
        <w:t>.</w:t>
      </w:r>
      <w:r w:rsidR="000D59F1" w:rsidRPr="006247FE">
        <w:t xml:space="preserve"> More recently, it is demonstrated that in long</w:t>
      </w:r>
      <w:r w:rsidR="00A77DBA" w:rsidRPr="006247FE">
        <w:t>-</w:t>
      </w:r>
      <w:r w:rsidR="000D59F1" w:rsidRPr="006247FE">
        <w:t xml:space="preserve">term feedback situation, the inhibition of GH release is most likely due to feedback inhibition by </w:t>
      </w:r>
      <w:r w:rsidR="00704B2E" w:rsidRPr="006247FE">
        <w:t>IGF-1</w:t>
      </w:r>
      <w:r w:rsidR="000D59F1" w:rsidRPr="006247FE">
        <w:t xml:space="preserve"> </w:t>
      </w:r>
      <w:r w:rsidR="00A0426F" w:rsidRPr="006247FE">
        <w:fldChar w:fldCharType="begin"/>
      </w:r>
      <w:r w:rsidR="00B0760C" w:rsidRPr="006247FE">
        <w:instrText xml:space="preserve"> ADDIN EN.CITE &lt;EndNote&gt;&lt;Cite&gt;&lt;Author&gt;Goldenberg&lt;/Author&gt;&lt;Year&gt;2007&lt;/Year&gt;&lt;RecNum&gt;2114&lt;/RecNum&gt;&lt;DisplayText&gt;(450)&lt;/DisplayText&gt;&lt;record&gt;&lt;rec-number&gt;2114&lt;/rec-number&gt;&lt;foreign-keys&gt;&lt;key app="EN" db-id="t29a9ae9va95eiezrvi520frwzsztsx0aeef" timestamp="0"&gt;2114&lt;/key&gt;&lt;/foreign-keys&gt;&lt;ref-type name="Journal Article"&gt;17&lt;/ref-type&gt;&lt;contributors&gt;&lt;authors&gt;&lt;author&gt;Goldenberg, N.&lt;/author&gt;&lt;author&gt;Barkan, A.&lt;/author&gt;&lt;/authors&gt;&lt;/contributors&gt;&lt;auth-address&gt;Division of Metabolism, Endocrinology and Diabetes, 3920 Taubman, Box 0354, University of Michigan Medical Center, Ann Arbor, MI 48109, USA.&lt;/auth-address&gt;&lt;titles&gt;&lt;title&gt;Factors regulating growth hormone secretion in humans&lt;/title&gt;&lt;secondary-title&gt;Endocrinol Metab Clin North Am&lt;/secondary-title&gt;&lt;alt-title&gt;Endocrinology and metabolism clinics of North America&lt;/alt-title&gt;&lt;/titles&gt;&lt;pages&gt;37-55&lt;/pages&gt;&lt;volume&gt;36&lt;/volume&gt;&lt;number&gt;1&lt;/number&gt;&lt;edition&gt;2007/03/06&lt;/edition&gt;&lt;keywords&gt;&lt;keyword&gt;Animals&lt;/keyword&gt;&lt;keyword&gt;Feedback, Physiological&lt;/keyword&gt;&lt;keyword&gt;Food&lt;/keyword&gt;&lt;keyword&gt;*Gene Expression Regulation&lt;/keyword&gt;&lt;keyword&gt;Ghrelin&lt;/keyword&gt;&lt;keyword&gt;Gonadal Steroid Hormones/physiology&lt;/keyword&gt;&lt;keyword&gt;Gonadotropin-Releasing Hormone/physiology&lt;/keyword&gt;&lt;keyword&gt;Growth Hormone/genetics/*secretion&lt;/keyword&gt;&lt;keyword&gt;Humans&lt;/keyword&gt;&lt;keyword&gt;Models, Biological&lt;/keyword&gt;&lt;keyword&gt;Peptide Hormones/physiology&lt;/keyword&gt;&lt;keyword&gt;Sleep/physiology&lt;/keyword&gt;&lt;keyword&gt;Somatostatin/physiology&lt;/keyword&gt;&lt;/keywords&gt;&lt;dates&gt;&lt;year&gt;2007&lt;/year&gt;&lt;pub-dates&gt;&lt;date&gt;Mar&lt;/date&gt;&lt;/pub-dates&gt;&lt;/dates&gt;&lt;isbn&gt;0889-8529 (Print)&amp;#xD;0889-8529 (Linking)&lt;/isbn&gt;&lt;accession-num&gt;17336733&lt;/accession-num&gt;&lt;work-type&gt;Review&lt;/work-type&gt;&lt;urls&gt;&lt;related-urls&gt;&lt;url&gt;http://www.ncbi.nlm.nih.gov/pubmed/17336733&lt;/url&gt;&lt;/related-urls&gt;&lt;/urls&gt;&lt;electronic-resource-num&gt;10.1016/j.ecl.2006.11.003&lt;/electronic-resource-num&gt;&lt;language&gt;eng&lt;/language&gt;&lt;/record&gt;&lt;/Cite&gt;&lt;/EndNote&gt;</w:instrText>
      </w:r>
      <w:r w:rsidR="00A0426F" w:rsidRPr="006247FE">
        <w:fldChar w:fldCharType="separate"/>
      </w:r>
      <w:r w:rsidR="00B0760C" w:rsidRPr="006247FE">
        <w:rPr>
          <w:noProof/>
        </w:rPr>
        <w:t>(</w:t>
      </w:r>
      <w:hyperlink w:anchor="_ENREF_450" w:tooltip="Goldenberg, 2007 #2114" w:history="1">
        <w:r w:rsidR="00B0760C" w:rsidRPr="006247FE">
          <w:rPr>
            <w:noProof/>
          </w:rPr>
          <w:t>450</w:t>
        </w:r>
      </w:hyperlink>
      <w:r w:rsidR="00B0760C" w:rsidRPr="006247FE">
        <w:rPr>
          <w:noProof/>
        </w:rPr>
        <w:t>)</w:t>
      </w:r>
      <w:r w:rsidR="00A0426F" w:rsidRPr="006247FE">
        <w:fldChar w:fldCharType="end"/>
      </w:r>
      <w:r w:rsidR="00B313E9" w:rsidRPr="006247FE">
        <w:t>.</w:t>
      </w:r>
      <w:r w:rsidR="000D59F1" w:rsidRPr="006247FE">
        <w:t xml:space="preserve">  </w:t>
      </w:r>
    </w:p>
    <w:p w14:paraId="09B9504D" w14:textId="75BB1508" w:rsidR="00C134A5" w:rsidRPr="006247FE" w:rsidRDefault="00704B2E" w:rsidP="00884984">
      <w:pPr>
        <w:pStyle w:val="ListParagraph"/>
        <w:numPr>
          <w:ilvl w:val="0"/>
          <w:numId w:val="21"/>
        </w:numPr>
        <w:spacing w:line="276" w:lineRule="auto"/>
        <w:ind w:left="360"/>
      </w:pPr>
      <w:r w:rsidRPr="006247FE">
        <w:rPr>
          <w:b/>
        </w:rPr>
        <w:t>IGF-1</w:t>
      </w:r>
      <w:r w:rsidR="00C134A5" w:rsidRPr="006247FE">
        <w:t xml:space="preserve">, whose production is stimulated by GH, inhibits GH release in a biphasic manner: (1) by stimulating hypothalamic somatostatin release early, and (2) by inhibiting GH release after 24 hours, probably by inhibiting GH mRNA transcription </w:t>
      </w:r>
      <w:r w:rsidR="00F61976" w:rsidRPr="006247FE">
        <w:fldChar w:fldCharType="begin">
          <w:fldData xml:space="preserve">PEVuZE5vdGU+PENpdGU+PEF1dGhvcj5CZXJlbG93aXR6PC9BdXRob3I+PFllYXI+MTk4MTwvWWVh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</w:fldData>
        </w:fldChar>
      </w:r>
      <w:r w:rsidR="00B0760C" w:rsidRPr="006247FE">
        <w:instrText xml:space="preserve"> ADDIN EN.CITE </w:instrText>
      </w:r>
      <w:r w:rsidR="00B0760C" w:rsidRPr="006247FE">
        <w:fldChar w:fldCharType="begin">
          <w:fldData xml:space="preserve">PEVuZE5vdGU+PENpdGU+PEF1dGhvcj5CZXJlbG93aXR6PC9BdXRob3I+PFllYXI+MTk4MTwvWWVh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51" w:tooltip="Berelowitz, 1981 #1657" w:history="1">
        <w:r w:rsidR="00B0760C" w:rsidRPr="006247FE">
          <w:rPr>
            <w:noProof/>
          </w:rPr>
          <w:t>451</w:t>
        </w:r>
      </w:hyperlink>
      <w:r w:rsidR="00B0760C" w:rsidRPr="006247FE">
        <w:rPr>
          <w:noProof/>
        </w:rPr>
        <w:t>,</w:t>
      </w:r>
      <w:hyperlink w:anchor="_ENREF_452" w:tooltip="Yamashita, 1986 #1594" w:history="1">
        <w:r w:rsidR="00B0760C" w:rsidRPr="006247FE">
          <w:rPr>
            <w:noProof/>
          </w:rPr>
          <w:t>452</w:t>
        </w:r>
      </w:hyperlink>
      <w:r w:rsidR="00B0760C" w:rsidRPr="006247FE">
        <w:rPr>
          <w:noProof/>
        </w:rPr>
        <w:t>)</w:t>
      </w:r>
      <w:r w:rsidR="00F61976" w:rsidRPr="006247FE">
        <w:fldChar w:fldCharType="end"/>
      </w:r>
      <w:r w:rsidR="00C134A5" w:rsidRPr="006247FE">
        <w:t>.</w:t>
      </w:r>
      <w:r w:rsidR="002C30C2" w:rsidRPr="006247FE">
        <w:t xml:space="preserve"> Interestingly, </w:t>
      </w:r>
      <w:r w:rsidRPr="006247FE">
        <w:t>IGF-1</w:t>
      </w:r>
      <w:r w:rsidR="002C30C2" w:rsidRPr="006247FE">
        <w:t xml:space="preserve"> infusion suppresses GHRH</w:t>
      </w:r>
      <w:r w:rsidR="00A77DBA" w:rsidRPr="006247FE">
        <w:t>-</w:t>
      </w:r>
      <w:r w:rsidR="002C30C2" w:rsidRPr="006247FE">
        <w:t>induced GH release in males but not in females, suggesting a sexually d</w:t>
      </w:r>
      <w:r w:rsidR="00FE3A3D" w:rsidRPr="006247FE">
        <w:t>i</w:t>
      </w:r>
      <w:r w:rsidR="002C30C2" w:rsidRPr="006247FE">
        <w:t xml:space="preserve">morphic effect </w:t>
      </w:r>
      <w:r w:rsidR="00A0426F" w:rsidRPr="006247FE">
        <w:fldChar w:fldCharType="begin"/>
      </w:r>
      <w:r w:rsidR="00B0760C" w:rsidRPr="006247FE">
        <w:instrText xml:space="preserve"> ADDIN EN.CITE &lt;EndNote&gt;&lt;Cite&gt;&lt;Author&gt;Goldenberg&lt;/Author&gt;&lt;Year&gt;2007&lt;/Year&gt;&lt;RecNum&gt;2114&lt;/RecNum&gt;&lt;DisplayText&gt;(450)&lt;/DisplayText&gt;&lt;record&gt;&lt;rec-number&gt;2114&lt;/rec-number&gt;&lt;foreign-keys&gt;&lt;key app="EN" db-id="t29a9ae9va95eiezrvi520frwzsztsx0aeef" timestamp="0"&gt;2114&lt;/key&gt;&lt;/foreign-keys&gt;&lt;ref-type name="Journal Article"&gt;17&lt;/ref-type&gt;&lt;contributors&gt;&lt;authors&gt;&lt;author&gt;Goldenberg, N.&lt;/author&gt;&lt;author&gt;Barkan, A.&lt;/author&gt;&lt;/authors&gt;&lt;/contributors&gt;&lt;auth-address&gt;Division of Metabolism, Endocrinology and Diabetes, 3920 Taubman, Box 0354, University of Michigan Medical Center, Ann Arbor, MI 48109, USA.&lt;/auth-address&gt;&lt;titles&gt;&lt;title&gt;Factors regulating growth hormone secretion in humans&lt;/title&gt;&lt;secondary-title&gt;Endocrinol Metab Clin North Am&lt;/secondary-title&gt;&lt;alt-title&gt;Endocrinology and metabolism clinics of North America&lt;/alt-title&gt;&lt;/titles&gt;&lt;pages&gt;37-55&lt;/pages&gt;&lt;volume&gt;36&lt;/volume&gt;&lt;number&gt;1&lt;/number&gt;&lt;edition&gt;2007/03/06&lt;/edition&gt;&lt;keywords&gt;&lt;keyword&gt;Animals&lt;/keyword&gt;&lt;keyword&gt;Feedback, Physiological&lt;/keyword&gt;&lt;keyword&gt;Food&lt;/keyword&gt;&lt;keyword&gt;*Gene Expression Regulation&lt;/keyword&gt;&lt;keyword&gt;Ghrelin&lt;/keyword&gt;&lt;keyword&gt;Gonadal Steroid Hormones/physiology&lt;/keyword&gt;&lt;keyword&gt;Gonadotropin-Releasing Hormone/physiology&lt;/keyword&gt;&lt;keyword&gt;Growth Hormone/genetics/*secretion&lt;/keyword&gt;&lt;keyword&gt;Humans&lt;/keyword&gt;&lt;keyword&gt;Models, Biological&lt;/keyword&gt;&lt;keyword&gt;Peptide Hormones/physiology&lt;/keyword&gt;&lt;keyword&gt;Sleep/physiology&lt;/keyword&gt;&lt;keyword&gt;Somatostatin/physiology&lt;/keyword&gt;&lt;/keywords&gt;&lt;dates&gt;&lt;year&gt;2007&lt;/year&gt;&lt;pub-dates&gt;&lt;date&gt;Mar&lt;/date&gt;&lt;/pub-dates&gt;&lt;/dates&gt;&lt;isbn&gt;0889-8529 (Print)&amp;#xD;0889-8529 (Linking)&lt;/isbn&gt;&lt;accession-num&gt;17336733&lt;/accession-num&gt;&lt;work-type&gt;Review&lt;/work-type&gt;&lt;urls&gt;&lt;related-urls&gt;&lt;url&gt;http://www.ncbi.nlm.nih.gov/pubmed/17336733&lt;/url&gt;&lt;/related-urls&gt;&lt;/urls&gt;&lt;electronic-resource-num&gt;10.1016/j.ecl.2006.11.003&lt;/electronic-resource-num&gt;&lt;language&gt;eng&lt;/language&gt;&lt;/record&gt;&lt;/Cite&gt;&lt;/EndNote&gt;</w:instrText>
      </w:r>
      <w:r w:rsidR="00A0426F" w:rsidRPr="006247FE">
        <w:fldChar w:fldCharType="separate"/>
      </w:r>
      <w:r w:rsidR="00B0760C" w:rsidRPr="006247FE">
        <w:rPr>
          <w:noProof/>
        </w:rPr>
        <w:t>(</w:t>
      </w:r>
      <w:hyperlink w:anchor="_ENREF_450" w:tooltip="Goldenberg, 2007 #2114" w:history="1">
        <w:r w:rsidR="00B0760C" w:rsidRPr="006247FE">
          <w:rPr>
            <w:noProof/>
          </w:rPr>
          <w:t>450</w:t>
        </w:r>
      </w:hyperlink>
      <w:r w:rsidR="00B0760C" w:rsidRPr="006247FE">
        <w:rPr>
          <w:noProof/>
        </w:rPr>
        <w:t>)</w:t>
      </w:r>
      <w:r w:rsidR="00A0426F" w:rsidRPr="006247FE">
        <w:fldChar w:fldCharType="end"/>
      </w:r>
      <w:r w:rsidR="002C30C2" w:rsidRPr="006247FE">
        <w:t>.</w:t>
      </w:r>
    </w:p>
    <w:p w14:paraId="34A91384" w14:textId="60880166" w:rsidR="008F1996" w:rsidRPr="006247FE" w:rsidRDefault="008F1996" w:rsidP="006247FE">
      <w:pPr>
        <w:spacing w:line="276" w:lineRule="auto"/>
      </w:pPr>
    </w:p>
    <w:p w14:paraId="5CAA8E6E" w14:textId="76E5CE1D" w:rsidR="008F1996" w:rsidRPr="006247FE" w:rsidRDefault="008F1996" w:rsidP="006247FE">
      <w:pPr>
        <w:spacing w:line="276" w:lineRule="auto"/>
      </w:pPr>
      <w:r w:rsidRPr="006247FE">
        <w:rPr>
          <w:noProof/>
          <w:lang w:eastAsia="en-GB"/>
        </w:rPr>
        <w:lastRenderedPageBreak/>
        <w:drawing>
          <wp:inline distT="0" distB="0" distL="0" distR="0" wp14:anchorId="4C69552B" wp14:editId="1BCF330A">
            <wp:extent cx="6108700" cy="57550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5755005"/>
                    </a:xfrm>
                    <a:prstGeom prst="rect">
                      <a:avLst/>
                    </a:prstGeom>
                    <a:noFill/>
                  </pic:spPr>
                </pic:pic>
              </a:graphicData>
            </a:graphic>
          </wp:inline>
        </w:drawing>
      </w:r>
    </w:p>
    <w:p w14:paraId="6E564776" w14:textId="06BB2432" w:rsidR="008F1996" w:rsidRPr="006247FE" w:rsidRDefault="008F1996" w:rsidP="006247FE">
      <w:pPr>
        <w:spacing w:line="276" w:lineRule="auto"/>
        <w:rPr>
          <w:b/>
          <w:bCs/>
        </w:rPr>
      </w:pPr>
      <w:r w:rsidRPr="006247FE">
        <w:rPr>
          <w:b/>
          <w:bCs/>
        </w:rPr>
        <w:t>Figure 7. Regulation of GH. Green arrows denote stimulatory influences, red arrows denote inhibitory influences.</w:t>
      </w:r>
    </w:p>
    <w:bookmarkEnd w:id="22"/>
    <w:p w14:paraId="4DFF1164" w14:textId="77777777" w:rsidR="008F1996" w:rsidRPr="006247FE" w:rsidRDefault="008F1996" w:rsidP="006247FE">
      <w:pPr>
        <w:spacing w:line="276" w:lineRule="auto"/>
      </w:pPr>
    </w:p>
    <w:p w14:paraId="254A5AA3" w14:textId="418ED09F" w:rsidR="00C134A5" w:rsidRPr="006247FE" w:rsidRDefault="004D5C7A" w:rsidP="006247FE">
      <w:pPr>
        <w:pStyle w:val="Heading2"/>
        <w:spacing w:before="0" w:after="0" w:line="276" w:lineRule="auto"/>
        <w:rPr>
          <w:rFonts w:ascii="Arial" w:hAnsi="Arial" w:cs="Arial"/>
          <w:i w:val="0"/>
          <w:color w:val="0070C0"/>
          <w:sz w:val="22"/>
          <w:szCs w:val="22"/>
        </w:rPr>
      </w:pPr>
      <w:bookmarkStart w:id="23" w:name="_Hlk55588833"/>
      <w:r w:rsidRPr="006247FE">
        <w:rPr>
          <w:rFonts w:ascii="Arial" w:hAnsi="Arial" w:cs="Arial"/>
          <w:i w:val="0"/>
          <w:color w:val="0070C0"/>
          <w:sz w:val="22"/>
          <w:szCs w:val="22"/>
        </w:rPr>
        <w:t>PHYSIOLOGY OF GH SECRETION</w:t>
      </w:r>
    </w:p>
    <w:p w14:paraId="3B06AC31" w14:textId="77777777" w:rsidR="008F1996" w:rsidRPr="006247FE" w:rsidRDefault="008F1996" w:rsidP="006247FE">
      <w:pPr>
        <w:pStyle w:val="Heading3"/>
        <w:spacing w:before="0" w:after="0" w:line="276" w:lineRule="auto"/>
        <w:rPr>
          <w:rFonts w:ascii="Arial" w:hAnsi="Arial" w:cs="Arial"/>
          <w:sz w:val="22"/>
          <w:szCs w:val="22"/>
        </w:rPr>
      </w:pPr>
    </w:p>
    <w:p w14:paraId="3083EFB0" w14:textId="323F21F6" w:rsidR="00C134A5" w:rsidRPr="006247FE" w:rsidRDefault="004D5C7A"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Pulsatility of GH S</w:t>
      </w:r>
      <w:r w:rsidR="00C134A5" w:rsidRPr="006247FE">
        <w:rPr>
          <w:rFonts w:ascii="Arial" w:hAnsi="Arial" w:cs="Arial"/>
          <w:color w:val="00B050"/>
          <w:sz w:val="22"/>
          <w:szCs w:val="22"/>
        </w:rPr>
        <w:t xml:space="preserve">ecretion </w:t>
      </w:r>
    </w:p>
    <w:p w14:paraId="063FE931" w14:textId="77777777" w:rsidR="008F1996" w:rsidRPr="006247FE" w:rsidRDefault="008F1996" w:rsidP="006247FE">
      <w:pPr>
        <w:spacing w:line="276" w:lineRule="auto"/>
      </w:pPr>
    </w:p>
    <w:p w14:paraId="508F0FEC" w14:textId="2BCC1340" w:rsidR="00FC63A0" w:rsidRPr="006247FE" w:rsidRDefault="009A5A51" w:rsidP="006247FE">
      <w:pPr>
        <w:spacing w:line="276" w:lineRule="auto"/>
      </w:pPr>
      <w:r w:rsidRPr="006247FE">
        <w:t xml:space="preserve">The secretory pattern of GH was first elucidated in rats </w:t>
      </w:r>
      <w:r w:rsidR="00A0426F" w:rsidRPr="006247FE">
        <w:fldChar w:fldCharType="begin"/>
      </w:r>
      <w:r w:rsidR="00B0760C" w:rsidRPr="006247FE">
        <w:instrText xml:space="preserve"> ADDIN EN.CITE &lt;EndNote&gt;&lt;Cite&gt;&lt;Author&gt;Eden&lt;/Author&gt;&lt;Year&gt;1979&lt;/Year&gt;&lt;RecNum&gt;2116&lt;/RecNum&gt;&lt;DisplayText&gt;(453)&lt;/DisplayText&gt;&lt;record&gt;&lt;rec-number&gt;2116&lt;/rec-number&gt;&lt;foreign-keys&gt;&lt;key app="EN" db-id="t29a9ae9va95eiezrvi520frwzsztsx0aeef" timestamp="0"&gt;2116&lt;/key&gt;&lt;/foreign-keys&gt;&lt;ref-type name="Journal Article"&gt;17&lt;/ref-type&gt;&lt;contributors&gt;&lt;authors&gt;&lt;author&gt;Eden, S.&lt;/author&gt;&lt;author&gt;Bolle, P.&lt;/author&gt;&lt;author&gt;Modigh, K.&lt;/author&gt;&lt;/authors&gt;&lt;/contributors&gt;&lt;titles&gt;&lt;title&gt;Monoaminergic control of episodic growth hormone secretion in the rat: effects of reserpine, alpha-methyl-p-tyrosine, p-chlorophenylalanine, and haloperidol&lt;/title&gt;&lt;secondary-title&gt;Endocrinology&lt;/secondary-title&gt;&lt;alt-title&gt;Endocrinology&lt;/alt-title&gt;&lt;/titles&gt;&lt;pages&gt;523-9&lt;/pages&gt;&lt;volume&gt;105&lt;/volume&gt;&lt;number&gt;2&lt;/number&gt;&lt;edition&gt;1979/08/01&lt;/edition&gt;&lt;keywords&gt;&lt;keyword&gt;Animals&lt;/keyword&gt;&lt;keyword&gt;Biogenic Amines/biosynthesis&lt;/keyword&gt;&lt;keyword&gt;Brain/drug effects/metabolism&lt;/keyword&gt;&lt;keyword&gt;Catecholamines/metabolism&lt;/keyword&gt;&lt;keyword&gt;Fenclonine/*pharmacology&lt;/keyword&gt;&lt;keyword&gt;Growth Hormone/*secretion&lt;/keyword&gt;&lt;keyword&gt;Haloperidol/*pharmacology&lt;/keyword&gt;&lt;keyword&gt;Male&lt;/keyword&gt;&lt;keyword&gt;Methyltyrosines/*pharmacology&lt;/keyword&gt;&lt;keyword&gt;Motor Activity/drug effects&lt;/keyword&gt;&lt;keyword&gt;Rats&lt;/keyword&gt;&lt;keyword&gt;Reserpine/*pharmacology&lt;/keyword&gt;&lt;keyword&gt;Serotonin/metabolism&lt;/keyword&gt;&lt;/keywords&gt;&lt;dates&gt;&lt;year&gt;1979&lt;/year&gt;&lt;pub-dates&gt;&lt;date&gt;Aug&lt;/date&gt;&lt;/pub-dates&gt;&lt;/dates&gt;&lt;isbn&gt;0013-7227 (Print)&amp;#xD;0013-7227 (Linking)&lt;/isbn&gt;&lt;accession-num&gt;156637&lt;/accession-num&gt;&lt;urls&gt;&lt;related-urls&gt;&lt;url&gt;http://www.ncbi.nlm.nih.gov/pubmed/156637&lt;/url&gt;&lt;/related-urls&gt;&lt;/urls&gt;&lt;electronic-resource-num&gt;10.1210/endo-105-2-523&lt;/electronic-resource-num&gt;&lt;language&gt;eng&lt;/language&gt;&lt;/record&gt;&lt;/Cite&gt;&lt;/EndNote&gt;</w:instrText>
      </w:r>
      <w:r w:rsidR="00A0426F" w:rsidRPr="006247FE">
        <w:fldChar w:fldCharType="separate"/>
      </w:r>
      <w:r w:rsidR="00B0760C" w:rsidRPr="006247FE">
        <w:rPr>
          <w:noProof/>
        </w:rPr>
        <w:t>(</w:t>
      </w:r>
      <w:hyperlink w:anchor="_ENREF_453" w:tooltip="Eden, 1979 #2116" w:history="1">
        <w:r w:rsidR="00B0760C" w:rsidRPr="006247FE">
          <w:rPr>
            <w:noProof/>
          </w:rPr>
          <w:t>453</w:t>
        </w:r>
      </w:hyperlink>
      <w:r w:rsidR="00B0760C" w:rsidRPr="006247FE">
        <w:rPr>
          <w:noProof/>
        </w:rPr>
        <w:t>)</w:t>
      </w:r>
      <w:r w:rsidR="00A0426F" w:rsidRPr="006247FE">
        <w:fldChar w:fldCharType="end"/>
      </w:r>
      <w:r w:rsidR="00B313E9" w:rsidRPr="006247FE">
        <w:t>.</w:t>
      </w:r>
      <w:r w:rsidRPr="006247FE">
        <w:t xml:space="preserve"> </w:t>
      </w:r>
      <w:r w:rsidR="00C134A5" w:rsidRPr="006247FE">
        <w:t>Circulating GH levels are pulsatile, with high peaks separated by valleys where the GH is undetectable by conventional RIAs or IRMAs (</w:t>
      </w:r>
      <w:r w:rsidR="004430C5" w:rsidRPr="006247FE">
        <w:t>Figure 8</w:t>
      </w:r>
      <w:r w:rsidR="00C134A5" w:rsidRPr="006247FE">
        <w:t xml:space="preserve">). The recent development of sensitive chemiluminescent assays for GH with high frequency sampling and deconvolution analysis has allowed the detailed study of GH secretion. This shows that there are detectable levels of basal GH secretion in the ‘valleys’ </w:t>
      </w:r>
      <w:r w:rsidR="00F61976" w:rsidRPr="006247FE">
        <w:fldChar w:fldCharType="begin"/>
      </w:r>
      <w:r w:rsidR="00B0760C" w:rsidRPr="006247FE">
        <w:instrText xml:space="preserve"> ADDIN EN.CITE &lt;EndNote&gt;&lt;Cite&gt;&lt;Author&gt;Iranmanesh&lt;/Author&gt;&lt;Year&gt;1994&lt;/Year&gt;&lt;RecNum&gt;240&lt;/RecNum&gt;&lt;DisplayText&gt;(454)&lt;/DisplayText&gt;&lt;record&gt;&lt;rec-number&gt;240&lt;/rec-number&gt;&lt;foreign-keys&gt;&lt;key app="EN" db-id="t29a9ae9va95eiezrvi520frwzsztsx0aeef" timestamp="0"&gt;240&lt;/key&gt;&lt;/foreign-keys&gt;&lt;ref-type name="Journal Article"&gt;17&lt;/ref-type&gt;&lt;contributors&gt;&lt;authors&gt;&lt;author&gt;Iranmanesh, A.&lt;/author&gt;&lt;author&gt;Grisso, B.&lt;/author&gt;&lt;author&gt;Veldhuis, J. D.&lt;/author&gt;&lt;/authors&gt;&lt;/contributors&gt;&lt;auth-address&gt;Endocrine Section, Veterans Administrative Medical Center, Salem, Virginia 24153.&lt;/auth-address&gt;&lt;titles&gt;&lt;title&gt;Low basal and persistent pulsatile growth hormone secretion are revealed in normal and hyposomatotropic men studied with a new ultrasensitive chemiluminescence assay&lt;/title&gt;&lt;secondary-title&gt;J Clin Endocrinol Metab&lt;/secondary-title&gt;&lt;/titles&gt;&lt;periodical&gt;&lt;full-title&gt;J Clin Endocrinol Metab&lt;/full-title&gt;&lt;/periodical&gt;&lt;pages&gt;526-35&lt;/pages&gt;&lt;volume&gt;78&lt;/volume&gt;&lt;number&gt;3&lt;/number&gt;&lt;keywords&gt;&lt;keyword&gt;Adolescent&lt;/keyword&gt;&lt;keyword&gt;Adult&lt;/keyword&gt;&lt;keyword&gt;Chemiluminescence&lt;/keyword&gt;&lt;keyword&gt;Circadian Rhythm&lt;/keyword&gt;&lt;keyword&gt;Comparative Study&lt;/keyword&gt;&lt;keyword&gt;Evaluation Studies&lt;/keyword&gt;&lt;keyword&gt;Female&lt;/keyword&gt;&lt;keyword&gt;Growth Hormone/*blood/*secretion&lt;/keyword&gt;&lt;keyword&gt;Human&lt;/keyword&gt;&lt;keyword&gt;Immunoradiometric Assay&lt;/keyword&gt;&lt;keyword&gt;Male&lt;/keyword&gt;&lt;keyword&gt;Methods&lt;/keyword&gt;&lt;keyword&gt;Middle Age&lt;/keyword&gt;&lt;keyword&gt;Osmolar Concentration&lt;/keyword&gt;&lt;keyword&gt;Pulsatile Flow&lt;/keyword&gt;&lt;keyword&gt;Reference Values&lt;/keyword&gt;&lt;keyword&gt;Support, Non-U.S. Gov&amp;apos;t&lt;/keyword&gt;&lt;keyword&gt;Support, U.S. Gov&amp;apos;t, Non-P.H.S.&lt;/keyword&gt;&lt;keyword&gt;Support, U.S. Gov&amp;apos;t, P.H.S.&lt;/keyword&gt;&lt;/keywords&gt;&lt;dates&gt;&lt;year&gt;1994&lt;/year&gt;&lt;pub-dates&gt;&lt;date&gt;Mar&lt;/date&gt;&lt;/pub-dates&gt;&lt;/dates&gt;&lt;accession-num&gt;8126122&lt;/accession-num&gt;&lt;urls&gt;&lt;/urls&gt;&lt;/record&gt;&lt;/Cite&gt;&lt;/EndNote&gt;</w:instrText>
      </w:r>
      <w:r w:rsidR="00F61976" w:rsidRPr="006247FE">
        <w:fldChar w:fldCharType="separate"/>
      </w:r>
      <w:r w:rsidR="00B0760C" w:rsidRPr="006247FE">
        <w:rPr>
          <w:noProof/>
        </w:rPr>
        <w:t>(</w:t>
      </w:r>
      <w:hyperlink w:anchor="_ENREF_454" w:tooltip="Iranmanesh, 1994 #240" w:history="1">
        <w:r w:rsidR="00B0760C" w:rsidRPr="006247FE">
          <w:rPr>
            <w:noProof/>
          </w:rPr>
          <w:t>454</w:t>
        </w:r>
      </w:hyperlink>
      <w:r w:rsidR="00B0760C" w:rsidRPr="006247FE">
        <w:rPr>
          <w:noProof/>
        </w:rPr>
        <w:t>)</w:t>
      </w:r>
      <w:r w:rsidR="00F61976" w:rsidRPr="006247FE">
        <w:fldChar w:fldCharType="end"/>
      </w:r>
      <w:r w:rsidR="00C134A5" w:rsidRPr="006247FE">
        <w:t xml:space="preserve">. On average, there are 10 pulses of GH secretion per day lasting </w:t>
      </w:r>
      <w:r w:rsidR="00630552" w:rsidRPr="006247FE">
        <w:t>a mean of</w:t>
      </w:r>
      <w:r w:rsidR="00C134A5" w:rsidRPr="006247FE">
        <w:t xml:space="preserve"> 96.4 mins with 128 mins between each pulse </w:t>
      </w:r>
      <w:r w:rsidR="00F61976" w:rsidRPr="006247FE">
        <w:fldChar w:fldCharType="begin"/>
      </w:r>
      <w:r w:rsidR="00B0760C" w:rsidRPr="006247FE">
        <w:instrText xml:space="preserve"> ADDIN EN.CITE &lt;EndNote&gt;&lt;Cite&gt;&lt;Author&gt;Toogood&lt;/Author&gt;&lt;Year&gt;1997&lt;/Year&gt;&lt;RecNum&gt;235&lt;/RecNum&gt;&lt;DisplayText&gt;(455)&lt;/DisplayText&gt;&lt;record&gt;&lt;rec-number&gt;235&lt;/rec-number&gt;&lt;foreign-keys&gt;&lt;key app="EN" db-id="t29a9ae9va95eiezrvi520frwzsztsx0aeef" timestamp="0"&gt;235&lt;/key&gt;&lt;/foreign-keys&gt;&lt;ref-type name="Journal Article"&gt;17&lt;/ref-type&gt;&lt;contributors&gt;&lt;authors&gt;&lt;author&gt;Toogood, A. A.&lt;/author&gt;&lt;author&gt;Nass, R. M.&lt;/author&gt;&lt;author&gt;Pezzoli, S. S.&lt;/author&gt;&lt;author&gt;O&amp;apos;Neill, P. A.&lt;/author&gt;&lt;author&gt;Thorner, M. O.&lt;/author&gt;&lt;author&gt;Shalet, S. M.&lt;/author&gt;&lt;/authors&gt;&lt;/contributors&gt;&lt;auth-address&gt;Department of Endocrinology, Christie Hospital, Withington, Manchester, United Kingdom.&lt;/auth-address&gt;&lt;titles&gt;&lt;title&gt;Preservation of growth hormone pulsatility despite pituitary pathology, surgery, and irradiation&lt;/title&gt;&lt;secondary-title&gt;J Clin Endocrinol Metab&lt;/secondary-title&gt;&lt;/titles&gt;&lt;periodical&gt;&lt;full-title&gt;J Clin Endocrinol Metab&lt;/full-title&gt;&lt;/periodical&gt;&lt;pages&gt;2215-21&lt;/pages&gt;&lt;volume&gt;82&lt;/volume&gt;&lt;number&gt;7&lt;/number&gt;&lt;keywords&gt;&lt;keyword&gt;Age Factors&lt;/keyword&gt;&lt;keyword&gt;Aged&lt;/keyword&gt;&lt;keyword&gt;Aged, 80 and over&lt;/keyword&gt;&lt;keyword&gt;Body Mass Index&lt;/keyword&gt;&lt;keyword&gt;Circadian Rhythm/physiology&lt;/keyword&gt;&lt;keyword&gt;Female&lt;/keyword&gt;&lt;keyword&gt;Growth Hormone/*secretion&lt;/keyword&gt;&lt;keyword&gt;Human&lt;/keyword&gt;&lt;keyword&gt;Hypopituitarism/physiopathology/radiography/surgery&lt;/keyword&gt;&lt;keyword&gt;Insulin-Like Growth Factor I/analysis&lt;/keyword&gt;&lt;keyword&gt;Male&lt;/keyword&gt;&lt;keyword&gt;Middle Age&lt;/keyword&gt;&lt;keyword&gt;Pituitary Diseases/*physiopathology/radiography/surgery&lt;/keyword&gt;&lt;keyword&gt;Sex Factors&lt;/keyword&gt;&lt;keyword&gt;Support, Non-U.S. Gov&amp;apos;t&lt;/keyword&gt;&lt;keyword&gt;Support, U.S. Gov&amp;apos;t, P.H.S.&lt;/keyword&gt;&lt;/keywords&gt;&lt;dates&gt;&lt;year&gt;1997&lt;/year&gt;&lt;pub-dates&gt;&lt;date&gt;Jul&lt;/date&gt;&lt;/pub-dates&gt;&lt;/dates&gt;&lt;accession-num&gt;9215297&lt;/accession-num&gt;&lt;urls&gt;&lt;/urls&gt;&lt;/record&gt;&lt;/Cite&gt;&lt;/EndNote&gt;</w:instrText>
      </w:r>
      <w:r w:rsidR="00F61976" w:rsidRPr="006247FE">
        <w:fldChar w:fldCharType="separate"/>
      </w:r>
      <w:r w:rsidR="00B0760C" w:rsidRPr="006247FE">
        <w:rPr>
          <w:noProof/>
        </w:rPr>
        <w:t>(</w:t>
      </w:r>
      <w:hyperlink w:anchor="_ENREF_455" w:tooltip="Toogood, 1997 #235" w:history="1">
        <w:r w:rsidR="00B0760C" w:rsidRPr="006247FE">
          <w:rPr>
            <w:noProof/>
          </w:rPr>
          <w:t>455</w:t>
        </w:r>
      </w:hyperlink>
      <w:r w:rsidR="00B0760C" w:rsidRPr="006247FE">
        <w:rPr>
          <w:noProof/>
        </w:rPr>
        <w:t>)</w:t>
      </w:r>
      <w:r w:rsidR="00F61976" w:rsidRPr="006247FE">
        <w:fldChar w:fldCharType="end"/>
      </w:r>
      <w:r w:rsidR="00C134A5" w:rsidRPr="006247FE">
        <w:t>.</w:t>
      </w:r>
      <w:r w:rsidR="00B507A6" w:rsidRPr="006247FE">
        <w:t xml:space="preserve"> </w:t>
      </w:r>
      <w:r w:rsidR="00FC63A0" w:rsidRPr="006247FE">
        <w:t xml:space="preserve">The diurnal secretory pattern of GH in human is fully developed after puberty, demonstrating a major peak at late night/early morning which is associated with </w:t>
      </w:r>
      <w:r w:rsidR="00A77DBA" w:rsidRPr="006247FE">
        <w:t>N</w:t>
      </w:r>
      <w:r w:rsidR="00FC63A0" w:rsidRPr="006247FE">
        <w:t>REM</w:t>
      </w:r>
      <w:r w:rsidR="00392EA2" w:rsidRPr="006247FE">
        <w:t xml:space="preserve"> </w:t>
      </w:r>
      <w:r w:rsidR="00A77DBA" w:rsidRPr="006247FE">
        <w:t>(slow wave)</w:t>
      </w:r>
      <w:r w:rsidR="00FC63A0" w:rsidRPr="006247FE">
        <w:t xml:space="preserve">-sleep, and a </w:t>
      </w:r>
      <w:r w:rsidR="00FC63A0" w:rsidRPr="006247FE">
        <w:lastRenderedPageBreak/>
        <w:t>number of peaks during the light hours of the day</w:t>
      </w:r>
      <w:r w:rsidR="00B507A6" w:rsidRPr="006247FE">
        <w:t xml:space="preserve">, but with quite large individual difference </w:t>
      </w:r>
      <w:r w:rsidR="00A0426F" w:rsidRPr="006247FE">
        <w:fldChar w:fldCharType="begin"/>
      </w:r>
      <w:r w:rsidR="00B0760C" w:rsidRPr="006247FE">
        <w:instrText xml:space="preserve"> ADDIN EN.CITE &lt;EndNote&gt;&lt;Cite&gt;&lt;Author&gt;Surya&lt;/Author&gt;&lt;Year&gt;2006&lt;/Year&gt;&lt;RecNum&gt;2118&lt;/RecNum&gt;&lt;DisplayText&gt;(456)&lt;/DisplayText&gt;&lt;record&gt;&lt;rec-number&gt;2118&lt;/rec-number&gt;&lt;foreign-keys&gt;&lt;key app="EN" db-id="t29a9ae9va95eiezrvi520frwzsztsx0aeef" timestamp="0"&gt;2118&lt;/key&gt;&lt;/foreign-keys&gt;&lt;ref-type name="Journal Article"&gt;17&lt;/ref-type&gt;&lt;contributors&gt;&lt;authors&gt;&lt;author&gt;Surya, S.&lt;/author&gt;&lt;author&gt;Symons, K.&lt;/author&gt;&lt;author&gt;Rothman, E.&lt;/author&gt;&lt;author&gt;Barkan, A. L.&lt;/author&gt;&lt;/authors&gt;&lt;/contributors&gt;&lt;auth-address&gt;Department of Internal Medicine, Division of MEND, University of Michigan Medical Center and Department of Veterans Affairs Hospital, Ann Arbor, MI 48109, USA.&lt;/auth-address&gt;&lt;titles&gt;&lt;title&gt;Complex rhythmicity of growth hormone secretion in humans&lt;/title&gt;&lt;secondary-title&gt;Pituitary&lt;/secondary-title&gt;&lt;alt-title&gt;Pituitary&lt;/alt-title&gt;&lt;/titles&gt;&lt;pages&gt;121-5&lt;/pages&gt;&lt;volume&gt;9&lt;/volume&gt;&lt;number&gt;2&lt;/number&gt;&lt;edition&gt;2006/07/18&lt;/edition&gt;&lt;keywords&gt;&lt;keyword&gt;Adolescent&lt;/keyword&gt;&lt;keyword&gt;Adult&lt;/keyword&gt;&lt;keyword&gt;Circadian Rhythm/*physiology&lt;/keyword&gt;&lt;keyword&gt;Female&lt;/keyword&gt;&lt;keyword&gt;Growth Hormone/blood/*secretion&lt;/keyword&gt;&lt;keyword&gt;Humans&lt;/keyword&gt;&lt;keyword&gt;Male&lt;/keyword&gt;&lt;keyword&gt;Middle Aged&lt;/keyword&gt;&lt;keyword&gt;Pituitary Gland/*metabolism&lt;/keyword&gt;&lt;keyword&gt;Sex Characteristics&lt;/keyword&gt;&lt;/keywords&gt;&lt;dates&gt;&lt;year&gt;2006&lt;/year&gt;&lt;/dates&gt;&lt;isbn&gt;1386-341X (Print)&amp;#xD;1386-341X (Linking)&lt;/isbn&gt;&lt;accession-num&gt;16845601&lt;/accession-num&gt;&lt;work-type&gt;Comparative Study&amp;#xD;Research Support, Non-U.S. Gov&amp;apos;t&amp;#xD;Research Support, U.S. Gov&amp;apos;t, Non-P.H.S.&lt;/work-type&gt;&lt;urls&gt;&lt;related-urls&gt;&lt;url&gt;http://www.ncbi.nlm.nih.gov/pubmed/16845601&lt;/url&gt;&lt;/related-urls&gt;&lt;/urls&gt;&lt;electronic-resource-num&gt;10.1007/s11102-006-9079-5&lt;/electronic-resource-num&gt;&lt;language&gt;eng&lt;/language&gt;&lt;/record&gt;&lt;/Cite&gt;&lt;/EndNote&gt;</w:instrText>
      </w:r>
      <w:r w:rsidR="00A0426F" w:rsidRPr="006247FE">
        <w:fldChar w:fldCharType="separate"/>
      </w:r>
      <w:r w:rsidR="00B0760C" w:rsidRPr="006247FE">
        <w:rPr>
          <w:noProof/>
        </w:rPr>
        <w:t>(</w:t>
      </w:r>
      <w:hyperlink w:anchor="_ENREF_456" w:tooltip="Surya, 2006 #2118" w:history="1">
        <w:r w:rsidR="00B0760C" w:rsidRPr="006247FE">
          <w:rPr>
            <w:noProof/>
          </w:rPr>
          <w:t>456</w:t>
        </w:r>
      </w:hyperlink>
      <w:r w:rsidR="00B0760C" w:rsidRPr="006247FE">
        <w:rPr>
          <w:noProof/>
        </w:rPr>
        <w:t>)</w:t>
      </w:r>
      <w:r w:rsidR="00A0426F" w:rsidRPr="006247FE">
        <w:fldChar w:fldCharType="end"/>
      </w:r>
      <w:r w:rsidR="00B313E9" w:rsidRPr="006247FE">
        <w:t>.</w:t>
      </w:r>
      <w:r w:rsidR="00B507A6" w:rsidRPr="006247FE">
        <w:t xml:space="preserve"> </w:t>
      </w:r>
    </w:p>
    <w:p w14:paraId="0F958062" w14:textId="756AF67B" w:rsidR="00167C9B" w:rsidRPr="006247FE" w:rsidRDefault="00167C9B" w:rsidP="006247FE">
      <w:pPr>
        <w:spacing w:line="276" w:lineRule="auto"/>
      </w:pPr>
    </w:p>
    <w:p w14:paraId="237EC672" w14:textId="27D1E342" w:rsidR="00167C9B" w:rsidRPr="006247FE" w:rsidRDefault="00167C9B" w:rsidP="006247FE">
      <w:pPr>
        <w:spacing w:line="276" w:lineRule="auto"/>
      </w:pPr>
      <w:r w:rsidRPr="006247FE">
        <w:rPr>
          <w:noProof/>
          <w:lang w:eastAsia="en-GB"/>
        </w:rPr>
        <w:drawing>
          <wp:inline distT="0" distB="0" distL="0" distR="0" wp14:anchorId="5AE8769E" wp14:editId="416DAEA6">
            <wp:extent cx="3444240" cy="61150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240" cy="6115050"/>
                    </a:xfrm>
                    <a:prstGeom prst="rect">
                      <a:avLst/>
                    </a:prstGeom>
                    <a:noFill/>
                  </pic:spPr>
                </pic:pic>
              </a:graphicData>
            </a:graphic>
          </wp:inline>
        </w:drawing>
      </w:r>
    </w:p>
    <w:p w14:paraId="125F4F62" w14:textId="34754155" w:rsidR="00167C9B" w:rsidRPr="006247FE" w:rsidRDefault="00167C9B" w:rsidP="006247FE">
      <w:pPr>
        <w:spacing w:line="276" w:lineRule="auto"/>
        <w:rPr>
          <w:b/>
          <w:bCs/>
        </w:rPr>
      </w:pPr>
      <w:r w:rsidRPr="006247FE">
        <w:rPr>
          <w:b/>
          <w:bCs/>
        </w:rPr>
        <w:t>Figure 8. Pulsatility of circulating GH levels in adult men and women.</w:t>
      </w:r>
    </w:p>
    <w:p w14:paraId="3E6CDF7E" w14:textId="77777777" w:rsidR="00167C9B" w:rsidRPr="006247FE" w:rsidRDefault="00167C9B" w:rsidP="006247FE">
      <w:pPr>
        <w:spacing w:line="276" w:lineRule="auto"/>
      </w:pPr>
    </w:p>
    <w:p w14:paraId="117E1C02" w14:textId="3EADF4CF" w:rsidR="00C134A5" w:rsidRPr="006247FE" w:rsidRDefault="00C134A5" w:rsidP="006247FE">
      <w:pPr>
        <w:spacing w:line="276" w:lineRule="auto"/>
      </w:pPr>
      <w:r w:rsidRPr="006247FE">
        <w:t>There is a dynamic interplay of pulsatile GHRH and somatostatin secretion:</w:t>
      </w:r>
    </w:p>
    <w:p w14:paraId="5A6DDB16" w14:textId="55EE9331" w:rsidR="00167C9B" w:rsidRPr="006247FE" w:rsidRDefault="00C134A5" w:rsidP="00884984">
      <w:pPr>
        <w:pStyle w:val="ListParagraph"/>
        <w:numPr>
          <w:ilvl w:val="0"/>
          <w:numId w:val="22"/>
        </w:numPr>
        <w:spacing w:line="276" w:lineRule="auto"/>
        <w:ind w:left="360"/>
      </w:pPr>
      <w:r w:rsidRPr="006247FE">
        <w:rPr>
          <w:b/>
          <w:bCs/>
        </w:rPr>
        <w:t>Via crosstalk</w:t>
      </w:r>
      <w:r w:rsidRPr="006247FE">
        <w:t xml:space="preserve">: GHRH </w:t>
      </w:r>
      <w:r w:rsidR="00EB652A" w:rsidRPr="006247FE">
        <w:t>neurons</w:t>
      </w:r>
      <w:r w:rsidRPr="006247FE">
        <w:t xml:space="preserve"> receive inhibitory inputs from somatostatin neurons, whilst somatostatin neurons receive direct stimulatory inputs from GHRH </w:t>
      </w:r>
      <w:r w:rsidR="00EB652A" w:rsidRPr="006247FE">
        <w:t>neurons</w:t>
      </w:r>
    </w:p>
    <w:p w14:paraId="1635E74F" w14:textId="08199A0E" w:rsidR="00C134A5" w:rsidRPr="006247FE" w:rsidRDefault="00167C9B" w:rsidP="00884984">
      <w:pPr>
        <w:pStyle w:val="ListParagraph"/>
        <w:numPr>
          <w:ilvl w:val="0"/>
          <w:numId w:val="22"/>
        </w:numPr>
        <w:spacing w:line="276" w:lineRule="auto"/>
        <w:ind w:left="360"/>
      </w:pPr>
      <w:r w:rsidRPr="006247FE">
        <w:rPr>
          <w:b/>
          <w:bCs/>
        </w:rPr>
        <w:t>V</w:t>
      </w:r>
      <w:r w:rsidR="00C134A5" w:rsidRPr="006247FE">
        <w:rPr>
          <w:b/>
          <w:bCs/>
        </w:rPr>
        <w:t>ia synergistic actions on somatotrophs</w:t>
      </w:r>
      <w:r w:rsidR="00C134A5" w:rsidRPr="006247FE">
        <w:t xml:space="preserve">: Pre-exposure to somatostatin enhances GHRH-stimulated secretion of GH </w:t>
      </w:r>
      <w:r w:rsidR="00F61976" w:rsidRPr="006247FE">
        <w:fldChar w:fldCharType="begin"/>
      </w:r>
      <w:r w:rsidR="00B0760C" w:rsidRPr="006247FE">
        <w:instrText xml:space="preserve"> ADDIN EN.CITE &lt;EndNote&gt;&lt;Cite&gt;&lt;Author&gt;Tannenbaum&lt;/Author&gt;&lt;Year&gt;1989&lt;/Year&gt;&lt;RecNum&gt;1401&lt;/RecNum&gt;&lt;DisplayText&gt;(457)&lt;/DisplayText&gt;&lt;record&gt;&lt;rec-number&gt;1401&lt;/rec-number&gt;&lt;foreign-keys&gt;&lt;key app="EN" db-id="t29a9ae9va95eiezrvi520frwzsztsx0aeef" timestamp="0"&gt;1401&lt;/key&gt;&lt;/foreign-keys&gt;&lt;ref-type name="Journal Article"&gt;17&lt;/ref-type&gt;&lt;contributors&gt;&lt;authors&gt;&lt;author&gt;Tannenbaum, G. S.&lt;/author&gt;&lt;author&gt;Painson, J. C.&lt;/author&gt;&lt;author&gt;Lengyel, A. M.&lt;/author&gt;&lt;author&gt;Brazeau, P.&lt;/author&gt;&lt;/authors&gt;&lt;/contributors&gt;&lt;auth-address&gt;Neuropeptide Physiology Laboratory, McGill University-Montreal Children&amp;apos;s Hospital Research Institute, Quebec, Canada.&lt;/auth-address&gt;&lt;titles&gt;&lt;title&gt;Paradoxical enhancement of pituitary growth hormone (GH) responsiveness to GH-releasing factor in the face of high somatostatin tone&lt;/title&gt;&lt;secondary-title&gt;Endocrinology&lt;/secondary-title&gt;&lt;/titles&gt;&lt;pages&gt;1380-8&lt;/pages&gt;&lt;volume&gt;124&lt;/volume&gt;&lt;number&gt;3&lt;/number&gt;&lt;keywords&gt;&lt;keyword&gt;Animal&lt;/keyword&gt;&lt;keyword&gt;Circadian Rhythm&lt;/keyword&gt;&lt;keyword&gt;Growth Hormone/*secretion&lt;/keyword&gt;&lt;keyword&gt;In Vitro&lt;/keyword&gt;&lt;keyword&gt;Male&lt;/keyword&gt;&lt;keyword&gt;Pituitary Gland, Anterior/drug effects/secretion&lt;/keyword&gt;&lt;keyword&gt;Rats&lt;/keyword&gt;&lt;keyword&gt;Rats, Inbred Strains&lt;/keyword&gt;&lt;keyword&gt;Somatostatin/*secretion&lt;/keyword&gt;&lt;keyword&gt;Somatotropin-Releasing Hormone/pharmacology&lt;/keyword&gt;&lt;keyword&gt;Starvation/*physiopathology&lt;/keyword&gt;&lt;keyword&gt;Support, Non-U.S. Gov&amp;apos;t&lt;/keyword&gt;&lt;/keywords&gt;&lt;dates&gt;&lt;year&gt;1989&lt;/year&gt;&lt;pub-dates&gt;&lt;date&gt;Mar&lt;/date&gt;&lt;/pub-dates&gt;&lt;/dates&gt;&lt;accession-num&gt;2563683&lt;/accession-num&gt;&lt;urls&gt;&lt;related-urls&gt;&lt;url&gt;http://www.ncbi.nlm.nih.gov/entrez/query.fcgi?cmd=Retrieve&amp;amp;db=PubMed&amp;amp;dopt=Citation&amp;amp;list_uids=2563683&lt;/url&gt;&lt;/related-urls&gt;&lt;/urls&gt;&lt;/record&gt;&lt;/Cite&gt;&lt;/EndNote&gt;</w:instrText>
      </w:r>
      <w:r w:rsidR="00F61976" w:rsidRPr="006247FE">
        <w:fldChar w:fldCharType="separate"/>
      </w:r>
      <w:r w:rsidR="00B0760C" w:rsidRPr="006247FE">
        <w:rPr>
          <w:noProof/>
        </w:rPr>
        <w:t>(</w:t>
      </w:r>
      <w:hyperlink w:anchor="_ENREF_457" w:tooltip="Tannenbaum, 1989 #1401" w:history="1">
        <w:r w:rsidR="00B0760C" w:rsidRPr="006247FE">
          <w:rPr>
            <w:noProof/>
          </w:rPr>
          <w:t>457</w:t>
        </w:r>
      </w:hyperlink>
      <w:r w:rsidR="00B0760C" w:rsidRPr="006247FE">
        <w:rPr>
          <w:noProof/>
        </w:rPr>
        <w:t>)</w:t>
      </w:r>
      <w:r w:rsidR="00F61976" w:rsidRPr="006247FE">
        <w:fldChar w:fldCharType="end"/>
      </w:r>
      <w:r w:rsidR="00C134A5" w:rsidRPr="006247FE">
        <w:t>.</w:t>
      </w:r>
    </w:p>
    <w:p w14:paraId="2CF77E2B" w14:textId="77777777" w:rsidR="00C134A5" w:rsidRPr="006247FE" w:rsidRDefault="00C134A5" w:rsidP="006247FE">
      <w:pPr>
        <w:spacing w:line="276" w:lineRule="auto"/>
      </w:pPr>
    </w:p>
    <w:p w14:paraId="466A45D0" w14:textId="6E3AC731" w:rsidR="00C134A5" w:rsidRPr="006247FE" w:rsidRDefault="009A5A51" w:rsidP="006247FE">
      <w:pPr>
        <w:spacing w:line="276" w:lineRule="auto"/>
      </w:pPr>
      <w:r w:rsidRPr="006247FE">
        <w:t>Further studies</w:t>
      </w:r>
      <w:r w:rsidR="00F0247D" w:rsidRPr="006247FE">
        <w:t xml:space="preserve"> in animals</w:t>
      </w:r>
      <w:r w:rsidRPr="006247FE">
        <w:t xml:space="preserve"> have revealed that somatotropin releasing inhibiting factor regulates the magnitude of the troughs of GH as well as the amplitude of the peaks, whereas GHRH function</w:t>
      </w:r>
      <w:r w:rsidR="00B2590F" w:rsidRPr="006247FE">
        <w:t>s</w:t>
      </w:r>
      <w:r w:rsidRPr="006247FE">
        <w:t xml:space="preserve"> as the main regulator of the pulsatile pattern </w:t>
      </w:r>
      <w:r w:rsidR="00F0247D" w:rsidRPr="006247FE">
        <w:fldChar w:fldCharType="begin">
          <w:fldData xml:space="preserve">PEVuZE5vdGU+PENpdGU+PEF1dGhvcj5QbG90c2t5PC9BdXRob3I+PFllYXI+MTk4NTwvWWVhcj48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</w:fldData>
        </w:fldChar>
      </w:r>
      <w:r w:rsidR="00B0760C" w:rsidRPr="006247FE">
        <w:instrText xml:space="preserve"> ADDIN EN.CITE </w:instrText>
      </w:r>
      <w:r w:rsidR="00B0760C" w:rsidRPr="006247FE">
        <w:fldChar w:fldCharType="begin">
          <w:fldData xml:space="preserve">PEVuZE5vdGU+PENpdGU+PEF1dGhvcj5QbG90c2t5PC9BdXRob3I+PFllYXI+MTk4NTwvWWVhcj48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</w:fldData>
        </w:fldChar>
      </w:r>
      <w:r w:rsidR="00B0760C" w:rsidRPr="006247FE">
        <w:instrText xml:space="preserve"> ADDIN EN.CITE.DATA </w:instrText>
      </w:r>
      <w:r w:rsidR="00B0760C" w:rsidRPr="006247FE">
        <w:fldChar w:fldCharType="end"/>
      </w:r>
      <w:r w:rsidR="00F0247D" w:rsidRPr="006247FE">
        <w:fldChar w:fldCharType="separate"/>
      </w:r>
      <w:r w:rsidR="00B0760C" w:rsidRPr="006247FE">
        <w:rPr>
          <w:noProof/>
        </w:rPr>
        <w:t>(</w:t>
      </w:r>
      <w:hyperlink w:anchor="_ENREF_450" w:tooltip="Goldenberg, 2007 #2114" w:history="1">
        <w:r w:rsidR="00B0760C" w:rsidRPr="006247FE">
          <w:rPr>
            <w:noProof/>
          </w:rPr>
          <w:t>450</w:t>
        </w:r>
      </w:hyperlink>
      <w:r w:rsidR="00B0760C" w:rsidRPr="006247FE">
        <w:rPr>
          <w:noProof/>
        </w:rPr>
        <w:t>,</w:t>
      </w:r>
      <w:hyperlink w:anchor="_ENREF_458" w:tooltip="Plotsky, 1985 #2196" w:history="1">
        <w:r w:rsidR="00B0760C" w:rsidRPr="006247FE">
          <w:rPr>
            <w:noProof/>
          </w:rPr>
          <w:t>458</w:t>
        </w:r>
      </w:hyperlink>
      <w:r w:rsidR="00B0760C" w:rsidRPr="006247FE">
        <w:rPr>
          <w:noProof/>
        </w:rPr>
        <w:t>,</w:t>
      </w:r>
      <w:hyperlink w:anchor="_ENREF_459" w:tooltip="Cataldi, 1994 #2166" w:history="1">
        <w:r w:rsidR="00B0760C" w:rsidRPr="006247FE">
          <w:rPr>
            <w:noProof/>
          </w:rPr>
          <w:t>459</w:t>
        </w:r>
      </w:hyperlink>
      <w:r w:rsidR="00B0760C" w:rsidRPr="006247FE">
        <w:rPr>
          <w:noProof/>
        </w:rPr>
        <w:t>)</w:t>
      </w:r>
      <w:r w:rsidR="00F0247D" w:rsidRPr="006247FE">
        <w:fldChar w:fldCharType="end"/>
      </w:r>
      <w:r w:rsidR="00B313E9" w:rsidRPr="006247FE">
        <w:t>.</w:t>
      </w:r>
      <w:r w:rsidRPr="006247FE">
        <w:t xml:space="preserve"> </w:t>
      </w:r>
      <w:r w:rsidR="002E6E69" w:rsidRPr="006247FE">
        <w:lastRenderedPageBreak/>
        <w:t xml:space="preserve">Interestingly, </w:t>
      </w:r>
      <w:r w:rsidR="00C134A5" w:rsidRPr="006247FE">
        <w:t>continuous GHRH administration</w:t>
      </w:r>
      <w:r w:rsidR="00F0247D" w:rsidRPr="006247FE">
        <w:t xml:space="preserve"> in human</w:t>
      </w:r>
      <w:r w:rsidR="005F3EBC" w:rsidRPr="006247FE">
        <w:t xml:space="preserve"> volunteers</w:t>
      </w:r>
      <w:r w:rsidR="00C134A5" w:rsidRPr="006247FE">
        <w:t xml:space="preserve"> does not affect the pulsatility of GH secretion </w:t>
      </w:r>
      <w:r w:rsidR="00F61976" w:rsidRPr="006247FE">
        <w:fldChar w:fldCharType="begin"/>
      </w:r>
      <w:r w:rsidR="00B0760C" w:rsidRPr="006247FE">
        <w:instrText xml:space="preserve"> ADDIN EN.CITE &lt;EndNote&gt;&lt;Cite&gt;&lt;Author&gt;Vance&lt;/Author&gt;&lt;Year&gt;1989&lt;/Year&gt;&lt;RecNum&gt;1400&lt;/RecNum&gt;&lt;DisplayText&gt;(460)&lt;/DisplayText&gt;&lt;record&gt;&lt;rec-number&gt;1400&lt;/rec-number&gt;&lt;foreign-keys&gt;&lt;key app="EN" db-id="t29a9ae9va95eiezrvi520frwzsztsx0aeef" timestamp="0"&gt;1400&lt;/key&gt;&lt;/foreign-keys&gt;&lt;ref-type name="Journal Article"&gt;17&lt;/ref-type&gt;&lt;contributors&gt;&lt;authors&gt;&lt;author&gt;Vance, M. L.&lt;/author&gt;&lt;author&gt;Kaiser, D. L.&lt;/author&gt;&lt;author&gt;Martha, P. M., Jr.&lt;/author&gt;&lt;author&gt;Furlanetto, R.&lt;/author&gt;&lt;author&gt;Rivier, J.&lt;/author&gt;&lt;author&gt;Vale, W.&lt;/author&gt;&lt;author&gt;Thorner, M. O.&lt;/author&gt;&lt;/authors&gt;&lt;/contributors&gt;&lt;auth-address&gt;Department of Internal Medicine, University of Virginia Medical Center, Charlottesville 22908.&lt;/auth-address&gt;&lt;titles&gt;&lt;title&gt;Lack of in vivo somatotroph desensitization or depletion after 14 days of continuous growth hormone (GH)-releasing hormone administration in normal men and a GH-deficient boy&lt;/title&gt;&lt;secondary-title&gt;J Clin Endocrinol Metab&lt;/secondary-title&gt;&lt;/titles&gt;&lt;periodical&gt;&lt;full-title&gt;J Clin Endocrinol Metab&lt;/full-title&gt;&lt;/periodical&gt;&lt;pages&gt;22-8&lt;/pages&gt;&lt;volume&gt;68&lt;/volume&gt;&lt;number&gt;1&lt;/number&gt;&lt;keywords&gt;&lt;keyword&gt;Adult&lt;/keyword&gt;&lt;keyword&gt;Child&lt;/keyword&gt;&lt;keyword&gt;Comparative Study&lt;/keyword&gt;&lt;keyword&gt;Drug Tolerance&lt;/keyword&gt;&lt;keyword&gt;Growth Hormone/blood/*deficiency/secretion&lt;/keyword&gt;&lt;keyword&gt;Human&lt;/keyword&gt;&lt;keyword&gt;In Vitro&lt;/keyword&gt;&lt;keyword&gt;Infusions, Intravenous&lt;/keyword&gt;&lt;keyword&gt;Insulin-Like Growth Factor I/blood&lt;/keyword&gt;&lt;keyword&gt;Male&lt;/keyword&gt;&lt;keyword&gt;Pituitary Gland, Anterior/*drug effects&lt;/keyword&gt;&lt;keyword&gt;Puberty/blood&lt;/keyword&gt;&lt;keyword&gt;Somatotropin-Releasing Hormone/administration &amp;amp;&lt;/keyword&gt;&lt;keyword&gt;dosage/*pharmacology/therapeutic use&lt;/keyword&gt;&lt;keyword&gt;Support, U.S. Gov&amp;apos;t, P.H.S.&lt;/keyword&gt;&lt;/keywords&gt;&lt;dates&gt;&lt;year&gt;1989&lt;/year&gt;&lt;pub-dates&gt;&lt;date&gt;Jan&lt;/date&gt;&lt;/pub-dates&gt;&lt;/dates&gt;&lt;accession-num&gt;2491864&lt;/accession-num&gt;&lt;urls&gt;&lt;related-urls&gt;&lt;url&gt;http://www.ncbi.nlm.nih.gov/entrez/query.fcgi?cmd=Retrieve&amp;amp;db=PubMed&amp;amp;dopt=Citation&amp;amp;list_uids=2491864&lt;/url&gt;&lt;/related-urls&gt;&lt;/urls&gt;&lt;/record&gt;&lt;/Cite&gt;&lt;/EndNote&gt;</w:instrText>
      </w:r>
      <w:r w:rsidR="00F61976" w:rsidRPr="006247FE">
        <w:fldChar w:fldCharType="separate"/>
      </w:r>
      <w:r w:rsidR="00B0760C" w:rsidRPr="006247FE">
        <w:rPr>
          <w:noProof/>
        </w:rPr>
        <w:t>(</w:t>
      </w:r>
      <w:hyperlink w:anchor="_ENREF_460" w:tooltip="Vance, 1989 #1400" w:history="1">
        <w:r w:rsidR="00B0760C" w:rsidRPr="006247FE">
          <w:rPr>
            <w:noProof/>
          </w:rPr>
          <w:t>460</w:t>
        </w:r>
      </w:hyperlink>
      <w:r w:rsidR="00B0760C" w:rsidRPr="006247FE">
        <w:rPr>
          <w:noProof/>
        </w:rPr>
        <w:t>)</w:t>
      </w:r>
      <w:r w:rsidR="00F61976" w:rsidRPr="006247FE">
        <w:fldChar w:fldCharType="end"/>
      </w:r>
      <w:r w:rsidR="00C134A5" w:rsidRPr="006247FE">
        <w:t xml:space="preserve">. Moreover, patients with an inactivating mutation of the GHRH receptor continue to show pulsatile GH secretion, suggesting that somatostatin pulsatility is sufficient to determine GH pulsatility </w:t>
      </w:r>
      <w:r w:rsidR="00F61976" w:rsidRPr="006247FE">
        <w:fldChar w:fldCharType="begin"/>
      </w:r>
      <w:r w:rsidR="00B0760C" w:rsidRPr="006247FE">
        <w:instrText xml:space="preserve"> ADDIN EN.CITE &lt;EndNote&gt;&lt;Cite&gt;&lt;Author&gt;Roelfsema&lt;/Author&gt;&lt;Year&gt;2001&lt;/Year&gt;&lt;RecNum&gt;367&lt;/RecNum&gt;&lt;DisplayText&gt;(461)&lt;/DisplayText&gt;&lt;record&gt;&lt;rec-number&gt;367&lt;/rec-number&gt;&lt;foreign-keys&gt;&lt;key app="EN" db-id="t29a9ae9va95eiezrvi520frwzsztsx0aeef" timestamp="0"&gt;367&lt;/key&gt;&lt;/foreign-keys&gt;&lt;ref-type name="Journal Article"&gt;17&lt;/ref-type&gt;&lt;contributors&gt;&lt;authors&gt;&lt;author&gt;Roelfsema, F.&lt;/author&gt;&lt;author&gt;Biermasz, N. R.&lt;/author&gt;&lt;author&gt;Veldman, R. G.&lt;/author&gt;&lt;author&gt;Veldhuis, J. D.&lt;/author&gt;&lt;author&gt;Frolich, M.&lt;/author&gt;&lt;author&gt;Stokvis-Brantsma, W. H.&lt;/author&gt;&lt;author&gt;Wit, J. M.&lt;/author&gt;&lt;/authors&gt;&lt;/contributors&gt;&lt;auth-address&gt;Department of Endocrinology and Metabolism, Leiden University Medical Center, 2333AA Leiden, The Netherlands. roelfsma@rullf2.medfac.leidenuniv.nl&lt;/auth-address&gt;&lt;titles&gt;&lt;title&gt;Growth hormone (GH) secretion in patients with an inactivating defect of the GH-releasing hormone (GHRH) receptor is pulsatile: evidence for a role for non-GHRH inputs into the generation of GH pulses&lt;/title&gt;&lt;secondary-title&gt;J Clin Endocrinol Metab&lt;/secondary-title&gt;&lt;/titles&gt;&lt;periodical&gt;&lt;full-title&gt;J Clin Endocrinol Metab&lt;/full-title&gt;&lt;/periodical&gt;&lt;pages&gt;2459-64&lt;/pages&gt;&lt;volume&gt;86&lt;/volume&gt;&lt;number&gt;6&lt;/number&gt;&lt;keywords&gt;&lt;keyword&gt;Adult&lt;/keyword&gt;&lt;keyword&gt;Case Report&lt;/keyword&gt;&lt;keyword&gt;Circadian Rhythm&lt;/keyword&gt;&lt;keyword&gt;Entropy&lt;/keyword&gt;&lt;keyword&gt;Female&lt;/keyword&gt;&lt;keyword&gt;Human&lt;/keyword&gt;&lt;keyword&gt;Human Growth Hormone/blood/*secretion&lt;/keyword&gt;&lt;keyword&gt;Male&lt;/keyword&gt;&lt;keyword&gt;Mutation/*physiology&lt;/keyword&gt;&lt;keyword&gt;Oligopeptides/pharmacology&lt;/keyword&gt;&lt;keyword&gt;Osmolar Concentration&lt;/keyword&gt;&lt;keyword&gt;Protirelin/pharmacology&lt;/keyword&gt;&lt;keyword&gt;Pulsatile Flow&lt;/keyword&gt;&lt;keyword&gt;Receptors, Neuropeptide/*genetics&lt;/keyword&gt;&lt;keyword&gt;Receptors, Pituitary Hormone-Regulating Hormone/*genetics&lt;/keyword&gt;&lt;keyword&gt;Reference Values&lt;/keyword&gt;&lt;keyword&gt;Sex Characteristics&lt;/keyword&gt;&lt;/keywords&gt;&lt;dates&gt;&lt;year&gt;2001&lt;/year&gt;&lt;pub-dates&gt;&lt;date&gt;Jun&lt;/date&gt;&lt;/pub-dates&gt;&lt;/dates&gt;&lt;accession-num&gt;11397840&lt;/accession-num&gt;&lt;urls&gt;&lt;/urls&gt;&lt;/record&gt;&lt;/Cite&gt;&lt;/EndNote&gt;</w:instrText>
      </w:r>
      <w:r w:rsidR="00F61976" w:rsidRPr="006247FE">
        <w:fldChar w:fldCharType="separate"/>
      </w:r>
      <w:r w:rsidR="00B0760C" w:rsidRPr="006247FE">
        <w:rPr>
          <w:noProof/>
        </w:rPr>
        <w:t>(</w:t>
      </w:r>
      <w:hyperlink w:anchor="_ENREF_461" w:tooltip="Roelfsema, 2001 #367" w:history="1">
        <w:r w:rsidR="00B0760C" w:rsidRPr="006247FE">
          <w:rPr>
            <w:noProof/>
          </w:rPr>
          <w:t>461</w:t>
        </w:r>
      </w:hyperlink>
      <w:r w:rsidR="00B0760C" w:rsidRPr="006247FE">
        <w:rPr>
          <w:noProof/>
        </w:rPr>
        <w:t>)</w:t>
      </w:r>
      <w:r w:rsidR="00F61976" w:rsidRPr="006247FE">
        <w:fldChar w:fldCharType="end"/>
      </w:r>
      <w:r w:rsidR="00C134A5" w:rsidRPr="006247FE">
        <w:t>.</w:t>
      </w:r>
      <w:r w:rsidR="00880FC6" w:rsidRPr="006247FE">
        <w:t xml:space="preserve"> These observations suggest that the mechanisms involved in </w:t>
      </w:r>
      <w:r w:rsidR="00702FB2" w:rsidRPr="006247FE">
        <w:t>humans</w:t>
      </w:r>
      <w:r w:rsidR="00880FC6" w:rsidRPr="006247FE">
        <w:t xml:space="preserve"> may differ from the animal models.</w:t>
      </w:r>
    </w:p>
    <w:p w14:paraId="1B1A9AF6" w14:textId="77777777" w:rsidR="00FE3A3D" w:rsidRPr="006247FE" w:rsidRDefault="00FE3A3D" w:rsidP="006247FE">
      <w:pPr>
        <w:spacing w:line="276" w:lineRule="auto"/>
      </w:pPr>
    </w:p>
    <w:p w14:paraId="760507B6" w14:textId="743DB18F" w:rsidR="00C134A5" w:rsidRPr="006247FE" w:rsidRDefault="004D5C7A"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 xml:space="preserve">GH </w:t>
      </w:r>
      <w:r w:rsidR="00DB2DAD" w:rsidRPr="006247FE">
        <w:rPr>
          <w:rFonts w:ascii="Arial" w:hAnsi="Arial" w:cs="Arial"/>
          <w:color w:val="00B050"/>
          <w:sz w:val="22"/>
          <w:szCs w:val="22"/>
        </w:rPr>
        <w:t>and</w:t>
      </w:r>
      <w:r w:rsidRPr="006247FE">
        <w:rPr>
          <w:rFonts w:ascii="Arial" w:hAnsi="Arial" w:cs="Arial"/>
          <w:color w:val="00B050"/>
          <w:sz w:val="22"/>
          <w:szCs w:val="22"/>
        </w:rPr>
        <w:t xml:space="preserve"> Sexual Dimorphism</w:t>
      </w:r>
    </w:p>
    <w:p w14:paraId="11DC8275" w14:textId="77777777" w:rsidR="00093A3C" w:rsidRPr="006247FE" w:rsidRDefault="00093A3C" w:rsidP="006247FE">
      <w:pPr>
        <w:spacing w:line="276" w:lineRule="auto"/>
      </w:pPr>
    </w:p>
    <w:p w14:paraId="3A05D870" w14:textId="56C73E5A" w:rsidR="00C134A5" w:rsidRPr="006247FE" w:rsidRDefault="00C134A5" w:rsidP="006247FE">
      <w:pPr>
        <w:spacing w:line="276" w:lineRule="auto"/>
      </w:pPr>
      <w:r w:rsidRPr="006247FE">
        <w:t xml:space="preserve">The technical developments in sensitive detection of GH </w:t>
      </w:r>
      <w:r w:rsidR="00630552" w:rsidRPr="006247FE">
        <w:t xml:space="preserve">and deconvolution analysis </w:t>
      </w:r>
      <w:r w:rsidRPr="006247FE">
        <w:t>referred to above have elucidated differences in secretion between men and women. Women have higher mean GH levels throughout the day than men due to higher incremental and maximal GH peak amplitudes (</w:t>
      </w:r>
      <w:r w:rsidR="000B503D" w:rsidRPr="006247FE">
        <w:t>F</w:t>
      </w:r>
      <w:r w:rsidR="004430C5" w:rsidRPr="006247FE">
        <w:t>igure 8</w:t>
      </w:r>
      <w:r w:rsidRPr="006247FE">
        <w:t>), but show no significant difference in GH half-life, interpulse times</w:t>
      </w:r>
      <w:r w:rsidR="00151F04" w:rsidRPr="006247FE">
        <w:t>,</w:t>
      </w:r>
      <w:r w:rsidRPr="006247FE">
        <w:t xml:space="preserve"> or pulse frequency </w:t>
      </w:r>
      <w:r w:rsidR="00F61976" w:rsidRPr="006247FE">
        <w:fldChar w:fldCharType="begin"/>
      </w:r>
      <w:r w:rsidR="00B0760C" w:rsidRPr="006247FE">
        <w:instrText xml:space="preserve"> ADDIN EN.CITE &lt;EndNote&gt;&lt;Cite&gt;&lt;Author&gt;van den Berg&lt;/Author&gt;&lt;Year&gt;1996&lt;/Year&gt;&lt;RecNum&gt;545&lt;/RecNum&gt;&lt;DisplayText&gt;(462)&lt;/DisplayText&gt;&lt;record&gt;&lt;rec-number&gt;545&lt;/rec-number&gt;&lt;foreign-keys&gt;&lt;key app="EN" db-id="t29a9ae9va95eiezrvi520frwzsztsx0aeef" timestamp="0"&gt;545&lt;/key&gt;&lt;/foreign-keys&gt;&lt;ref-type name="Journal Article"&gt;17&lt;/ref-type&gt;&lt;contributors&gt;&lt;authors&gt;&lt;author&gt;van den Berg, G.&lt;/author&gt;&lt;author&gt;Veldhuis, J. D.&lt;/author&gt;&lt;author&gt;Frolich, M.&lt;/author&gt;&lt;author&gt;Roelfsema, F.&lt;/author&gt;&lt;/authors&gt;&lt;/contributors&gt;&lt;auth-address&gt;Department of Endocrinology, University Hospital, Leiden, The Netherlands.&lt;/auth-address&gt;&lt;titles&gt;&lt;title&gt;An amplitude-specific divergence in the pulsatile mode of growth hormone (GH) secretion underlies the gender difference in mean GH concentrations in men and premenopausal women&lt;/title&gt;&lt;secondary-title&gt;J Clin Endocrinol Metab&lt;/secondary-title&gt;&lt;/titles&gt;&lt;periodical&gt;&lt;full-title&gt;J Clin Endocrinol Metab&lt;/full-title&gt;&lt;/periodical&gt;&lt;pages&gt;2460-7&lt;/pages&gt;&lt;volume&gt;81&lt;/volume&gt;&lt;number&gt;7&lt;/number&gt;&lt;keywords&gt;&lt;keyword&gt;Adolescent&lt;/keyword&gt;&lt;keyword&gt;Adult&lt;/keyword&gt;&lt;keyword&gt;Blood Specimen Collection/methods&lt;/keyword&gt;&lt;keyword&gt;Comparative Study&lt;/keyword&gt;&lt;keyword&gt;Female&lt;/keyword&gt;&lt;keyword&gt;Fluoroimmunoassay/statistics &amp;amp; numerical data&lt;/keyword&gt;&lt;keyword&gt;Growth Hormone/*blood/*secretion&lt;/keyword&gt;&lt;keyword&gt;Human&lt;/keyword&gt;&lt;keyword&gt;Male&lt;/keyword&gt;&lt;keyword&gt;Middle Age&lt;/keyword&gt;&lt;keyword&gt;*Periodicity&lt;/keyword&gt;&lt;keyword&gt;Premenopause/*blood&lt;/keyword&gt;&lt;keyword&gt;Sensitivity and Specificity&lt;/keyword&gt;&lt;keyword&gt;*Sex Characteristics&lt;/keyword&gt;&lt;keyword&gt;Support, Non-U.S. Gov&amp;apos;t&lt;/keyword&gt;&lt;keyword&gt;Support, U.S. Gov&amp;apos;t, Non-P.H.S.&lt;/keyword&gt;&lt;keyword&gt;Support, U.S. Gov&amp;apos;t, P.H.S.&lt;/keyword&gt;&lt;keyword&gt;Time Factors&lt;/keyword&gt;&lt;/keywords&gt;&lt;dates&gt;&lt;year&gt;1996&lt;/year&gt;&lt;pub-dates&gt;&lt;date&gt;Jul&lt;/date&gt;&lt;/pub-dates&gt;&lt;/dates&gt;&lt;accession-num&gt;8675561&lt;/accession-num&gt;&lt;urls&gt;&lt;/urls&gt;&lt;/record&gt;&lt;/Cite&gt;&lt;/EndNote&gt;</w:instrText>
      </w:r>
      <w:r w:rsidR="00F61976" w:rsidRPr="006247FE">
        <w:fldChar w:fldCharType="separate"/>
      </w:r>
      <w:r w:rsidR="00B0760C" w:rsidRPr="006247FE">
        <w:rPr>
          <w:noProof/>
        </w:rPr>
        <w:t>(</w:t>
      </w:r>
      <w:hyperlink w:anchor="_ENREF_462" w:tooltip="van den Berg, 1996 #545" w:history="1">
        <w:r w:rsidR="00B0760C" w:rsidRPr="006247FE">
          <w:rPr>
            <w:noProof/>
          </w:rPr>
          <w:t>462</w:t>
        </w:r>
      </w:hyperlink>
      <w:r w:rsidR="00B0760C" w:rsidRPr="006247FE">
        <w:rPr>
          <w:noProof/>
        </w:rPr>
        <w:t>)</w:t>
      </w:r>
      <w:r w:rsidR="00F61976" w:rsidRPr="006247FE">
        <w:fldChar w:fldCharType="end"/>
      </w:r>
      <w:r w:rsidRPr="006247FE">
        <w:t xml:space="preserve">. The higher basal GH levels may underlie the higher nadir GH levels seen in normal women after GH suppression with oral glucose </w:t>
      </w:r>
      <w:r w:rsidR="00F61976" w:rsidRPr="006247FE">
        <w:fldChar w:fldCharType="begin">
          <w:fldData xml:space="preserve">PEVuZE5vdGU+PENpdGU+PEF1dGhvcj5DaGFwbWFuPC9BdXRob3I+PFllYXI+MTk5NDwvWWVhcj48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==
</w:fldData>
        </w:fldChar>
      </w:r>
      <w:r w:rsidR="00B0760C" w:rsidRPr="006247FE">
        <w:instrText xml:space="preserve"> ADDIN EN.CITE </w:instrText>
      </w:r>
      <w:r w:rsidR="00B0760C" w:rsidRPr="006247FE">
        <w:fldChar w:fldCharType="begin">
          <w:fldData xml:space="preserve">PEVuZE5vdGU+PENpdGU+PEF1dGhvcj5DaGFwbWFuPC9BdXRob3I+PFllYXI+MTk5NDwvWWVhcj48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==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63" w:tooltip="Chapman, 1994 #239" w:history="1">
        <w:r w:rsidR="00B0760C" w:rsidRPr="006247FE">
          <w:rPr>
            <w:noProof/>
          </w:rPr>
          <w:t>463</w:t>
        </w:r>
      </w:hyperlink>
      <w:r w:rsidR="00B0760C" w:rsidRPr="006247FE">
        <w:rPr>
          <w:noProof/>
        </w:rPr>
        <w:t>)</w:t>
      </w:r>
      <w:r w:rsidR="00F61976" w:rsidRPr="006247FE">
        <w:fldChar w:fldCharType="end"/>
      </w:r>
      <w:r w:rsidRPr="006247FE">
        <w:t>.</w:t>
      </w:r>
      <w:r w:rsidR="00085C9C" w:rsidRPr="006247FE">
        <w:t xml:space="preserve"> Recent evidence suggests that there are sexual differences in the expression of somatostatin and somatostatin receptor subtypes in the</w:t>
      </w:r>
      <w:r w:rsidR="00024317" w:rsidRPr="006247FE">
        <w:t xml:space="preserve"> rat</w:t>
      </w:r>
      <w:r w:rsidR="00085C9C" w:rsidRPr="006247FE">
        <w:t xml:space="preserve"> pituitary, which would clearly </w:t>
      </w:r>
      <w:r w:rsidR="0086757C" w:rsidRPr="006247FE">
        <w:t>cause differences in</w:t>
      </w:r>
      <w:r w:rsidR="00085C9C" w:rsidRPr="006247FE">
        <w:t xml:space="preserve"> the physiological regulation of GH release </w:t>
      </w:r>
      <w:r w:rsidR="00F61976" w:rsidRPr="006247FE">
        <w:fldChar w:fldCharType="begin">
          <w:fldData xml:space="preserve">PEVuZE5vdGU+PENpdGU+PEF1dGhvcj5Db3Jkb2JhLUNoYWNvbjwvQXV0aG9yPjxZZWFyPjIwMTE8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</w:fldData>
        </w:fldChar>
      </w:r>
      <w:r w:rsidR="00B0760C" w:rsidRPr="006247FE">
        <w:instrText xml:space="preserve"> ADDIN EN.CITE </w:instrText>
      </w:r>
      <w:r w:rsidR="00B0760C" w:rsidRPr="006247FE">
        <w:fldChar w:fldCharType="begin">
          <w:fldData xml:space="preserve">PEVuZE5vdGU+PENpdGU+PEF1dGhvcj5Db3Jkb2JhLUNoYWNvbjwvQXV0aG9yPjxZZWFyPjIwMTE8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64" w:tooltip="Cordoba-Chacon, 2011 #2167" w:history="1">
        <w:r w:rsidR="00B0760C" w:rsidRPr="006247FE">
          <w:rPr>
            <w:noProof/>
          </w:rPr>
          <w:t>464</w:t>
        </w:r>
      </w:hyperlink>
      <w:r w:rsidR="00B0760C" w:rsidRPr="006247FE">
        <w:rPr>
          <w:noProof/>
        </w:rPr>
        <w:t>)</w:t>
      </w:r>
      <w:r w:rsidR="00F61976" w:rsidRPr="006247FE">
        <w:fldChar w:fldCharType="end"/>
      </w:r>
      <w:r w:rsidR="00085C9C" w:rsidRPr="006247FE">
        <w:t>.</w:t>
      </w:r>
    </w:p>
    <w:p w14:paraId="0D4D1C54" w14:textId="77777777" w:rsidR="00C134A5" w:rsidRPr="006247FE" w:rsidRDefault="00C134A5" w:rsidP="006247FE">
      <w:pPr>
        <w:spacing w:line="276" w:lineRule="auto"/>
      </w:pPr>
    </w:p>
    <w:p w14:paraId="62447B9C" w14:textId="799876C3" w:rsidR="00C134A5" w:rsidRPr="006247FE" w:rsidRDefault="00C134A5" w:rsidP="006247FE">
      <w:pPr>
        <w:spacing w:line="276" w:lineRule="auto"/>
      </w:pPr>
      <w:r w:rsidRPr="006247FE">
        <w:t xml:space="preserve">Differences in GH secretion patterns between the sexes, with male ‘pulsatile’ secretion versus female ‘continuous’ secretion, can cause different patterns of gene activation in target tissues, e.g. induction of linear growth patterns, gain of body weight, induction of liver enzymes and STAT 5b </w:t>
      </w:r>
      <w:r w:rsidR="00482BC9" w:rsidRPr="006247FE">
        <w:t>signaling</w:t>
      </w:r>
      <w:r w:rsidRPr="006247FE">
        <w:t xml:space="preserve"> pathway activity </w:t>
      </w:r>
      <w:r w:rsidR="00F61976" w:rsidRPr="006247FE">
        <w:fldChar w:fldCharType="begin"/>
      </w:r>
      <w:r w:rsidR="00B0760C" w:rsidRPr="006247FE">
        <w:instrText xml:space="preserve"> ADDIN EN.CITE &lt;EndNote&gt;&lt;Cite&gt;&lt;Author&gt;Udy&lt;/Author&gt;&lt;Year&gt;1997&lt;/Year&gt;&lt;RecNum&gt;905&lt;/RecNum&gt;&lt;DisplayText&gt;(465)&lt;/DisplayText&gt;&lt;record&gt;&lt;rec-number&gt;905&lt;/rec-number&gt;&lt;foreign-keys&gt;&lt;key app="EN" db-id="t29a9ae9va95eiezrvi520frwzsztsx0aeef" timestamp="0"&gt;905&lt;/key&gt;&lt;/foreign-keys&gt;&lt;ref-type name="Journal Article"&gt;17&lt;/ref-type&gt;&lt;contributors&gt;&lt;authors&gt;&lt;author&gt;Udy, G. B.&lt;/author&gt;&lt;author&gt;Towers, R. P.&lt;/author&gt;&lt;author&gt;Snell, R. G.&lt;/author&gt;&lt;author&gt;Wilkins, R. J.&lt;/author&gt;&lt;author&gt;Park, S. H.&lt;/author&gt;&lt;author&gt;Ram, P. A.&lt;/author&gt;&lt;author&gt;Waxman, D. J.&lt;/author&gt;&lt;author&gt;Davey, H. W.&lt;/author&gt;&lt;/authors&gt;&lt;/contributors&gt;&lt;auth-address&gt;Dairy Science Group, AgResearch, Ruakura, Private Bag 3123, Hamilton, New Zealand.&lt;/auth-address&gt;&lt;titles&gt;&lt;title&gt;Requirement of STAT5b for sexual dimorphism of body growth rates and liver gene expression&lt;/title&gt;&lt;secondary-title&gt;Proc Natl Acad Sci U S A&lt;/secondary-title&gt;&lt;/titles&gt;&lt;pages&gt;7239-44&lt;/pages&gt;&lt;volume&gt;94&lt;/volume&gt;&lt;number&gt;14&lt;/number&gt;&lt;keywords&gt;&lt;keyword&gt;Animal&lt;/keyword&gt;&lt;keyword&gt;Body Weight/*genetics&lt;/keyword&gt;&lt;keyword&gt;DNA-Binding Proteins/*genetics&lt;/keyword&gt;&lt;keyword&gt;Female&lt;/keyword&gt;&lt;keyword&gt;*Gene Expression Regulation&lt;/keyword&gt;&lt;keyword&gt;Human&lt;/keyword&gt;&lt;keyword&gt;Liver/*physiology&lt;/keyword&gt;&lt;keyword&gt;Male&lt;/keyword&gt;&lt;keyword&gt;Mice&lt;/keyword&gt;&lt;keyword&gt;Mice, Knockout&lt;/keyword&gt;&lt;keyword&gt;Sex Differentiation/*genetics&lt;/keyword&gt;&lt;keyword&gt;Signal Transduction/genetics&lt;/keyword&gt;&lt;keyword&gt;Support, Non-U.S. Gov&amp;apos;t&lt;/keyword&gt;&lt;keyword&gt;Support, U.S. Gov&amp;apos;t, P.H.S.&lt;/keyword&gt;&lt;keyword&gt;Trans-Activators/*genetics&lt;/keyword&gt;&lt;/keywords&gt;&lt;dates&gt;&lt;year&gt;1997&lt;/year&gt;&lt;pub-dates&gt;&lt;date&gt;Jul 8&lt;/date&gt;&lt;/pub-dates&gt;&lt;/dates&gt;&lt;accession-num&gt;9207075&lt;/accession-num&gt;&lt;urls&gt;&lt;/urls&gt;&lt;/record&gt;&lt;/Cite&gt;&lt;/EndNote&gt;</w:instrText>
      </w:r>
      <w:r w:rsidR="00F61976" w:rsidRPr="006247FE">
        <w:fldChar w:fldCharType="separate"/>
      </w:r>
      <w:r w:rsidR="00B0760C" w:rsidRPr="006247FE">
        <w:rPr>
          <w:noProof/>
        </w:rPr>
        <w:t>(</w:t>
      </w:r>
      <w:hyperlink w:anchor="_ENREF_465" w:tooltip="Udy, 1997 #905" w:history="1">
        <w:r w:rsidR="00B0760C" w:rsidRPr="006247FE">
          <w:rPr>
            <w:noProof/>
          </w:rPr>
          <w:t>465</w:t>
        </w:r>
      </w:hyperlink>
      <w:r w:rsidR="00B0760C" w:rsidRPr="006247FE">
        <w:rPr>
          <w:noProof/>
        </w:rPr>
        <w:t>)</w:t>
      </w:r>
      <w:r w:rsidR="00F61976" w:rsidRPr="006247FE">
        <w:fldChar w:fldCharType="end"/>
      </w:r>
      <w:r w:rsidRPr="006247FE">
        <w:t>.</w:t>
      </w:r>
      <w:r w:rsidR="0021224B" w:rsidRPr="006247FE">
        <w:t xml:space="preserve"> </w:t>
      </w:r>
    </w:p>
    <w:p w14:paraId="66B7957F" w14:textId="77777777" w:rsidR="00FE3A3D" w:rsidRPr="006247FE" w:rsidRDefault="00FE3A3D" w:rsidP="006247FE">
      <w:pPr>
        <w:spacing w:line="276" w:lineRule="auto"/>
      </w:pPr>
    </w:p>
    <w:p w14:paraId="7846F93E" w14:textId="264E4EBF" w:rsidR="00AD4275" w:rsidRPr="006247FE" w:rsidRDefault="004D5C7A"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GH and Aging</w:t>
      </w:r>
    </w:p>
    <w:p w14:paraId="252FCEA1" w14:textId="77777777" w:rsidR="00151F04" w:rsidRPr="006247FE" w:rsidRDefault="00151F04" w:rsidP="006247FE">
      <w:pPr>
        <w:spacing w:line="276" w:lineRule="auto"/>
      </w:pPr>
    </w:p>
    <w:p w14:paraId="55D4BD1A" w14:textId="62CBF677" w:rsidR="000E4BEB" w:rsidRPr="006247FE" w:rsidRDefault="000E4BEB" w:rsidP="006247FE">
      <w:pPr>
        <w:spacing w:line="276" w:lineRule="auto"/>
      </w:pPr>
      <w:r w:rsidRPr="006247FE">
        <w:t xml:space="preserve">GH </w:t>
      </w:r>
      <w:r w:rsidR="004027B2" w:rsidRPr="006247FE">
        <w:t xml:space="preserve">and </w:t>
      </w:r>
      <w:r w:rsidR="00704B2E" w:rsidRPr="006247FE">
        <w:t>IGF-1</w:t>
      </w:r>
      <w:r w:rsidR="00FE3A3D" w:rsidRPr="006247FE">
        <w:t xml:space="preserve"> </w:t>
      </w:r>
      <w:r w:rsidRPr="006247FE">
        <w:t xml:space="preserve">levels are known to decline continuously with age and to very low levels in those aged ≥60 years </w:t>
      </w:r>
      <w:r w:rsidR="00A0426F" w:rsidRPr="006247FE">
        <w:fldChar w:fldCharType="begin"/>
      </w:r>
      <w:r w:rsidR="00B0760C" w:rsidRPr="006247FE">
        <w:instrText xml:space="preserve"> ADDIN EN.CITE &lt;EndNote&gt;&lt;Cite&gt;&lt;Author&gt;Zadik&lt;/Author&gt;&lt;Year&gt;1985&lt;/Year&gt;&lt;RecNum&gt;2127&lt;/RecNum&gt;&lt;DisplayText&gt;(466)&lt;/DisplayText&gt;&lt;record&gt;&lt;rec-number&gt;2127&lt;/rec-number&gt;&lt;foreign-keys&gt;&lt;key app="EN" db-id="t29a9ae9va95eiezrvi520frwzsztsx0aeef" timestamp="0"&gt;2127&lt;/key&gt;&lt;/foreign-keys&gt;&lt;ref-type name="Journal Article"&gt;17&lt;/ref-type&gt;&lt;contributors&gt;&lt;authors&gt;&lt;author&gt;Zadik, Z.&lt;/author&gt;&lt;author&gt;Chalew, S. A.&lt;/author&gt;&lt;author&gt;McCarter, R. J., Jr.&lt;/author&gt;&lt;author&gt;Meistas, M.&lt;/author&gt;&lt;author&gt;Kowarski, A. A.&lt;/author&gt;&lt;/authors&gt;&lt;/contributors&gt;&lt;titles&gt;&lt;title&gt;The influence of age on the 24-hour integrated concentration of growth hormone in normal individuals&lt;/title&gt;&lt;secondary-title&gt;J Clin Endocrinol Metab&lt;/secondary-title&gt;&lt;alt-title&gt;The Journal of clinical endocrinology and metabolism&lt;/alt-title&gt;&lt;/titles&gt;&lt;periodical&gt;&lt;full-title&gt;J Clin Endocrinol Metab&lt;/full-title&gt;&lt;/periodical&gt;&lt;pages&gt;513-6&lt;/pages&gt;&lt;volume&gt;60&lt;/volume&gt;&lt;number&gt;3&lt;/number&gt;&lt;edition&gt;1985/03/01&lt;/edition&gt;&lt;keywords&gt;&lt;keyword&gt;Adolescent&lt;/keyword&gt;&lt;keyword&gt;Adult&lt;/keyword&gt;&lt;keyword&gt;Aged&lt;/keyword&gt;&lt;keyword&gt;*Aging&lt;/keyword&gt;&lt;keyword&gt;Body Height&lt;/keyword&gt;&lt;keyword&gt;Child&lt;/keyword&gt;&lt;keyword&gt;Female&lt;/keyword&gt;&lt;keyword&gt;Growth Hormone/*blood/secretion&lt;/keyword&gt;&lt;keyword&gt;Humans&lt;/keyword&gt;&lt;keyword&gt;Male&lt;/keyword&gt;&lt;keyword&gt;Middle Aged&lt;/keyword&gt;&lt;keyword&gt;Puberty&lt;/keyword&gt;&lt;keyword&gt;Reference Values&lt;/keyword&gt;&lt;/keywords&gt;&lt;dates&gt;&lt;year&gt;1985&lt;/year&gt;&lt;pub-dates&gt;&lt;date&gt;Mar&lt;/date&gt;&lt;/pub-dates&gt;&lt;/dates&gt;&lt;isbn&gt;0021-972X (Print)&amp;#xD;0021-972X (Linking)&lt;/isbn&gt;&lt;accession-num&gt;3972964&lt;/accession-num&gt;&lt;work-type&gt;Research Support, Non-U.S. Gov&amp;apos;t&amp;#xD;Research Support, U.S. Gov&amp;apos;t, P.H.S.&lt;/work-type&gt;&lt;urls&gt;&lt;related-urls&gt;&lt;url&gt;http://www.ncbi.nlm.nih.gov/pubmed/3972964&lt;/url&gt;&lt;/related-urls&gt;&lt;/urls&gt;&lt;electronic-resource-num&gt;10.1210/jcem-60-3-513&lt;/electronic-resource-num&gt;&lt;language&gt;eng&lt;/language&gt;&lt;/record&gt;&lt;/Cite&gt;&lt;/EndNote&gt;</w:instrText>
      </w:r>
      <w:r w:rsidR="00A0426F" w:rsidRPr="006247FE">
        <w:fldChar w:fldCharType="separate"/>
      </w:r>
      <w:r w:rsidR="00B0760C" w:rsidRPr="006247FE">
        <w:rPr>
          <w:noProof/>
        </w:rPr>
        <w:t>(</w:t>
      </w:r>
      <w:hyperlink w:anchor="_ENREF_466" w:tooltip="Zadik, 1985 #2127" w:history="1">
        <w:r w:rsidR="00B0760C" w:rsidRPr="006247FE">
          <w:rPr>
            <w:noProof/>
          </w:rPr>
          <w:t>466</w:t>
        </w:r>
      </w:hyperlink>
      <w:r w:rsidR="00B0760C" w:rsidRPr="006247FE">
        <w:rPr>
          <w:noProof/>
        </w:rPr>
        <w:t>)</w:t>
      </w:r>
      <w:r w:rsidR="00A0426F" w:rsidRPr="006247FE">
        <w:fldChar w:fldCharType="end"/>
      </w:r>
      <w:r w:rsidR="00A0426F" w:rsidRPr="006247FE">
        <w:t>.</w:t>
      </w:r>
      <w:r w:rsidRPr="006247FE">
        <w:t xml:space="preserve"> This phenomenon, known as</w:t>
      </w:r>
      <w:r w:rsidR="007D79BA" w:rsidRPr="006247FE">
        <w:t xml:space="preserve"> the</w:t>
      </w:r>
      <w:r w:rsidRPr="006247FE">
        <w:t xml:space="preserve"> ‘somatopause’, is also seen in other mammals and has led to the speculation that </w:t>
      </w:r>
      <w:r w:rsidR="004027B2" w:rsidRPr="006247FE">
        <w:t xml:space="preserve">GH treatment can be a potent anti-aging therapy </w:t>
      </w:r>
      <w:r w:rsidR="00A0426F" w:rsidRPr="006247FE">
        <w:fldChar w:fldCharType="begin">
          <w:fldData xml:space="preserve">PEVuZE5vdGU+PENpdGU+PEF1dGhvcj5SdWRtYW48L0F1dGhvcj48WWVhcj4xOTkwPC9ZZWFyPjxS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Ly93d3cubmNiaS5ubG0ubmloLmdvdi9wdWJtZWQvMjM1NTk1MjwvdXJsPjwvcmVsYXRlZC11cmxz
PjwvdXJscz48ZWxlY3Ryb25pYy1yZXNvdXJjZS1udW0+MTAuMTA1Ni9ORUpNMTk5MDA3MDUzMjMw
MTAxPC9lbGVjdHJvbmljLXJlc291cmNlLW51bT48bGFuZ3VhZ2U+ZW5nPC9sYW5ndWFnZT48L3Jl
Y29yZD48L0NpdGU+PC9FbmROb3RlPn==
</w:fldData>
        </w:fldChar>
      </w:r>
      <w:r w:rsidR="00B0760C" w:rsidRPr="006247FE">
        <w:instrText xml:space="preserve"> ADDIN EN.CITE </w:instrText>
      </w:r>
      <w:r w:rsidR="00B0760C" w:rsidRPr="006247FE">
        <w:fldChar w:fldCharType="begin">
          <w:fldData xml:space="preserve">PEVuZE5vdGU+PENpdGU+PEF1dGhvcj5SdWRtYW48L0F1dGhvcj48WWVhcj4xOTkwPC9ZZWFyPjxS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Ly93d3cubmNiaS5ubG0ubmloLmdvdi9wdWJtZWQvMjM1NTk1MjwvdXJsPjwvcmVsYXRlZC11cmxz
PjwvdXJscz48ZWxlY3Ryb25pYy1yZXNvdXJjZS1udW0+MTAuMTA1Ni9ORUpNMTk5MDA3MDUzMjMw
MTAxPC9lbGVjdHJvbmljLXJlc291cmNlLW51bT48bGFuZ3VhZ2U+ZW5nPC9sYW5ndWFnZT48L3Jl
Y29yZD48L0NpdGU+PC9FbmROb3RlPn==
</w:fldData>
        </w:fldChar>
      </w:r>
      <w:r w:rsidR="00B0760C" w:rsidRPr="006247FE">
        <w:instrText xml:space="preserve"> ADDIN EN.CITE.DATA </w:instrText>
      </w:r>
      <w:r w:rsidR="00B0760C" w:rsidRPr="006247FE">
        <w:fldChar w:fldCharType="end"/>
      </w:r>
      <w:r w:rsidR="00A0426F" w:rsidRPr="006247FE">
        <w:fldChar w:fldCharType="separate"/>
      </w:r>
      <w:r w:rsidR="00B0760C" w:rsidRPr="006247FE">
        <w:rPr>
          <w:noProof/>
        </w:rPr>
        <w:t>(</w:t>
      </w:r>
      <w:hyperlink w:anchor="_ENREF_467" w:tooltip="Rudman, 1990 #2129" w:history="1">
        <w:r w:rsidR="00B0760C" w:rsidRPr="006247FE">
          <w:rPr>
            <w:noProof/>
          </w:rPr>
          <w:t>467</w:t>
        </w:r>
      </w:hyperlink>
      <w:r w:rsidR="00B0760C" w:rsidRPr="006247FE">
        <w:rPr>
          <w:noProof/>
        </w:rPr>
        <w:t>)</w:t>
      </w:r>
      <w:r w:rsidR="00A0426F" w:rsidRPr="006247FE">
        <w:fldChar w:fldCharType="end"/>
      </w:r>
      <w:r w:rsidR="004027B2" w:rsidRPr="006247FE">
        <w:t>. Conversely, decreased GH/</w:t>
      </w:r>
      <w:r w:rsidR="00704B2E" w:rsidRPr="006247FE">
        <w:t>IGF-1</w:t>
      </w:r>
      <w:r w:rsidR="004027B2" w:rsidRPr="006247FE">
        <w:t xml:space="preserve"> </w:t>
      </w:r>
      <w:r w:rsidR="00482BC9" w:rsidRPr="006247FE">
        <w:t>signaling</w:t>
      </w:r>
      <w:r w:rsidR="004027B2" w:rsidRPr="006247FE">
        <w:t xml:space="preserve"> has also been shown to extend longevity in a wide variety of species such as worms, fruit flies, mice</w:t>
      </w:r>
      <w:r w:rsidR="00151F04" w:rsidRPr="006247FE">
        <w:t>,</w:t>
      </w:r>
      <w:r w:rsidR="004027B2" w:rsidRPr="006247FE">
        <w:t xml:space="preserve"> and yeast </w:t>
      </w:r>
      <w:r w:rsidR="00A0426F" w:rsidRPr="006247FE">
        <w:fldChar w:fldCharType="begin"/>
      </w:r>
      <w:r w:rsidR="00B0760C" w:rsidRPr="006247FE">
        <w:instrText xml:space="preserve"> ADDIN EN.CITE &lt;EndNote&gt;&lt;Cite&gt;&lt;Author&gt;Fontana&lt;/Author&gt;&lt;Year&gt;2010&lt;/Year&gt;&lt;RecNum&gt;2135&lt;/RecNum&gt;&lt;DisplayText&gt;(468)&lt;/DisplayText&gt;&lt;record&gt;&lt;rec-number&gt;2135&lt;/rec-number&gt;&lt;foreign-keys&gt;&lt;key app="EN" db-id="t29a9ae9va95eiezrvi520frwzsztsx0aeef" timestamp="0"&gt;2135&lt;/key&gt;&lt;/foreign-keys&gt;&lt;ref-type name="Journal Article"&gt;17&lt;/ref-type&gt;&lt;contributors&gt;&lt;authors&gt;&lt;author&gt;Fontana, L.&lt;/author&gt;&lt;author&gt;Partridge, L.&lt;/author&gt;&lt;author&gt;Longo, V. D.&lt;/author&gt;&lt;/authors&gt;&lt;/contributors&gt;&lt;auth-address&gt;Division of Geriatrics and Nutritional Science, Washington University School of Medicine, St. Louis, MO 63110, USA. lfontana@dom.wustl.edu&lt;/auth-address&gt;&lt;titles&gt;&lt;title&gt;Extending healthy life span--from yeast to humans&lt;/title&gt;&lt;secondary-title&gt;Science&lt;/secondary-title&gt;&lt;alt-title&gt;Science&lt;/alt-title&gt;&lt;/titles&gt;&lt;pages&gt;321-6&lt;/pages&gt;&lt;volume&gt;328&lt;/volume&gt;&lt;number&gt;5976&lt;/number&gt;&lt;edition&gt;2010/04/17&lt;/edition&gt;&lt;keywords&gt;&lt;keyword&gt;Aging&lt;/keyword&gt;&lt;keyword&gt;Animals&lt;/keyword&gt;&lt;keyword&gt;Caenorhabditis elegans/genetics/physiology&lt;/keyword&gt;&lt;keyword&gt;*Caloric Restriction&lt;/keyword&gt;&lt;keyword&gt;Drosophila/genetics/physiology&lt;/keyword&gt;&lt;keyword&gt;Eating&lt;/keyword&gt;&lt;keyword&gt;Haplorhini&lt;/keyword&gt;&lt;keyword&gt;Humans&lt;/keyword&gt;&lt;keyword&gt;*Longevity&lt;/keyword&gt;&lt;keyword&gt;Mice&lt;/keyword&gt;&lt;keyword&gt;Saccharomyces cerevisiae/genetics/physiology&lt;/keyword&gt;&lt;keyword&gt;*Signal Transduction&lt;/keyword&gt;&lt;/keywords&gt;&lt;dates&gt;&lt;year&gt;2010&lt;/year&gt;&lt;pub-dates&gt;&lt;date&gt;Apr 16&lt;/date&gt;&lt;/pub-dates&gt;&lt;/dates&gt;&lt;isbn&gt;1095-9203 (Electronic)&amp;#xD;0036-8075 (Linking)&lt;/isbn&gt;&lt;accession-num&gt;20395504&lt;/accession-num&gt;&lt;work-type&gt;Research Support, N.I.H., Extramural&amp;#xD;Research Support, Non-U.S. Gov&amp;apos;t&amp;#xD;Review&lt;/work-type&gt;&lt;urls&gt;&lt;related-urls&gt;&lt;url&gt;http://www.ncbi.nlm.nih.gov/pubmed/20395504&lt;/url&gt;&lt;/related-urls&gt;&lt;/urls&gt;&lt;custom2&gt;3607354&lt;/custom2&gt;&lt;electronic-resource-num&gt;10.1126/science.1172539&lt;/electronic-resource-num&gt;&lt;language&gt;eng&lt;/language&gt;&lt;/record&gt;&lt;/Cite&gt;&lt;/EndNote&gt;</w:instrText>
      </w:r>
      <w:r w:rsidR="00A0426F" w:rsidRPr="006247FE">
        <w:fldChar w:fldCharType="separate"/>
      </w:r>
      <w:r w:rsidR="00B0760C" w:rsidRPr="006247FE">
        <w:rPr>
          <w:noProof/>
        </w:rPr>
        <w:t>(</w:t>
      </w:r>
      <w:hyperlink w:anchor="_ENREF_468" w:tooltip="Fontana, 2010 #2135" w:history="1">
        <w:r w:rsidR="00B0760C" w:rsidRPr="006247FE">
          <w:rPr>
            <w:noProof/>
          </w:rPr>
          <w:t>468</w:t>
        </w:r>
      </w:hyperlink>
      <w:r w:rsidR="00B0760C" w:rsidRPr="006247FE">
        <w:rPr>
          <w:noProof/>
        </w:rPr>
        <w:t>)</w:t>
      </w:r>
      <w:r w:rsidR="00A0426F" w:rsidRPr="006247FE">
        <w:fldChar w:fldCharType="end"/>
      </w:r>
      <w:r w:rsidR="004027B2" w:rsidRPr="006247FE">
        <w:t xml:space="preserve">, thus raising the question of whether decreased activity of </w:t>
      </w:r>
      <w:r w:rsidR="00374D72" w:rsidRPr="006247FE">
        <w:t xml:space="preserve">the </w:t>
      </w:r>
      <w:r w:rsidR="004027B2" w:rsidRPr="006247FE">
        <w:t>GH/</w:t>
      </w:r>
      <w:r w:rsidR="00704B2E" w:rsidRPr="006247FE">
        <w:t>IGF-1</w:t>
      </w:r>
      <w:r w:rsidR="004027B2" w:rsidRPr="006247FE">
        <w:t xml:space="preserve"> axis might be beneficial for human longevity. </w:t>
      </w:r>
      <w:r w:rsidR="00F37270" w:rsidRPr="006247FE">
        <w:t>S</w:t>
      </w:r>
      <w:r w:rsidR="004027B2" w:rsidRPr="006247FE">
        <w:t xml:space="preserve">omatopause might </w:t>
      </w:r>
      <w:r w:rsidR="00F37270" w:rsidRPr="006247FE">
        <w:t xml:space="preserve">therefore </w:t>
      </w:r>
      <w:r w:rsidR="004027B2" w:rsidRPr="006247FE">
        <w:t xml:space="preserve">be nature’s way of sustaining the aging individual </w:t>
      </w:r>
      <w:r w:rsidR="00A0426F" w:rsidRPr="006247FE">
        <w:fldChar w:fldCharType="begin"/>
      </w:r>
      <w:r w:rsidR="00B0760C" w:rsidRPr="006247FE">
        <w:instrText xml:space="preserve"> ADDIN EN.CITE &lt;EndNote&gt;&lt;Cite&gt;&lt;Author&gt;Junnila&lt;/Author&gt;&lt;Year&gt;2013&lt;/Year&gt;&lt;RecNum&gt;2142&lt;/RecNum&gt;&lt;DisplayText&gt;(469)&lt;/DisplayText&gt;&lt;record&gt;&lt;rec-number&gt;2142&lt;/rec-number&gt;&lt;foreign-keys&gt;&lt;key app="EN" db-id="t29a9ae9va95eiezrvi520frwzsztsx0aeef" timestamp="0"&gt;2142&lt;/key&gt;&lt;/foreign-keys&gt;&lt;ref-type name="Journal Article"&gt;17&lt;/ref-type&gt;&lt;contributors&gt;&lt;authors&gt;&lt;author&gt;Junnila, R. K.&lt;/author&gt;&lt;author&gt;List, E. O.&lt;/author&gt;&lt;author&gt;Berryman, D. E.&lt;/author&gt;&lt;author&gt;Murrey, J. W.&lt;/author&gt;&lt;author&gt;Kopchick, J. J.&lt;/author&gt;&lt;/authors&gt;&lt;/contributors&gt;&lt;auth-address&gt;Edison Biotechnology Institute, Ohio University, 1 Water Tower Drive, The Ridges, Athens, OH 45701, USA.&lt;/auth-address&gt;&lt;titles&gt;&lt;title&gt;The GH/IGF-1 axis in ageing and longevity&lt;/title&gt;&lt;secondary-title&gt;Nat Rev Endocrinol&lt;/secondary-title&gt;&lt;alt-title&gt;Nature reviews. Endocrinology&lt;/alt-title&gt;&lt;/titles&gt;&lt;pages&gt;366-76&lt;/pages&gt;&lt;volume&gt;9&lt;/volume&gt;&lt;number&gt;6&lt;/number&gt;&lt;edition&gt;2013/04/18&lt;/edition&gt;&lt;keywords&gt;&lt;keyword&gt;Aging/*metabolism/physiology&lt;/keyword&gt;&lt;keyword&gt;Growth Hormone/*metabolism&lt;/keyword&gt;&lt;keyword&gt;Humans&lt;/keyword&gt;&lt;keyword&gt;Insulin-Like Growth Factor I/*metabolism&lt;/keyword&gt;&lt;keyword&gt;Longevity/*physiology&lt;/keyword&gt;&lt;/keywords&gt;&lt;dates&gt;&lt;year&gt;2013&lt;/year&gt;&lt;pub-dates&gt;&lt;date&gt;Jun&lt;/date&gt;&lt;/pub-dates&gt;&lt;/dates&gt;&lt;isbn&gt;1759-5037 (Electronic)&amp;#xD;1759-5029 (Linking)&lt;/isbn&gt;&lt;accession-num&gt;23591370&lt;/accession-num&gt;&lt;work-type&gt;Review&lt;/work-type&gt;&lt;urls&gt;&lt;related-urls&gt;&lt;url&gt;http://www.ncbi.nlm.nih.gov/pubmed/23591370&lt;/url&gt;&lt;/related-urls&gt;&lt;/urls&gt;&lt;electronic-resource-num&gt;10.1038/nrendo.2013.67&lt;/electronic-resource-num&gt;&lt;language&gt;eng&lt;/language&gt;&lt;/record&gt;&lt;/Cite&gt;&lt;/EndNote&gt;</w:instrText>
      </w:r>
      <w:r w:rsidR="00A0426F" w:rsidRPr="006247FE">
        <w:fldChar w:fldCharType="separate"/>
      </w:r>
      <w:r w:rsidR="00B0760C" w:rsidRPr="006247FE">
        <w:rPr>
          <w:noProof/>
        </w:rPr>
        <w:t>(</w:t>
      </w:r>
      <w:hyperlink w:anchor="_ENREF_469" w:tooltip="Junnila, 2013 #2142" w:history="1">
        <w:r w:rsidR="00B0760C" w:rsidRPr="006247FE">
          <w:rPr>
            <w:noProof/>
          </w:rPr>
          <w:t>469</w:t>
        </w:r>
      </w:hyperlink>
      <w:r w:rsidR="00B0760C" w:rsidRPr="006247FE">
        <w:rPr>
          <w:noProof/>
        </w:rPr>
        <w:t>)</w:t>
      </w:r>
      <w:r w:rsidR="00A0426F" w:rsidRPr="006247FE">
        <w:fldChar w:fldCharType="end"/>
      </w:r>
      <w:r w:rsidR="004027B2" w:rsidRPr="006247FE">
        <w:t xml:space="preserve">. </w:t>
      </w:r>
    </w:p>
    <w:p w14:paraId="5D6778C4" w14:textId="77777777" w:rsidR="004027B2" w:rsidRPr="006247FE" w:rsidRDefault="004027B2" w:rsidP="006247FE">
      <w:pPr>
        <w:spacing w:line="276" w:lineRule="auto"/>
      </w:pPr>
    </w:p>
    <w:p w14:paraId="6590EDBD" w14:textId="3D141E2F" w:rsidR="004912D8" w:rsidRPr="006247FE" w:rsidRDefault="00EE3D29" w:rsidP="006247FE">
      <w:pPr>
        <w:spacing w:line="276" w:lineRule="auto"/>
      </w:pPr>
      <w:r w:rsidRPr="006247FE">
        <w:t xml:space="preserve">It </w:t>
      </w:r>
      <w:proofErr w:type="gramStart"/>
      <w:r w:rsidRPr="006247FE">
        <w:t xml:space="preserve">is </w:t>
      </w:r>
      <w:r w:rsidR="00BB0CCC" w:rsidRPr="006247FE">
        <w:t xml:space="preserve">also </w:t>
      </w:r>
      <w:r w:rsidRPr="006247FE">
        <w:t>suggested</w:t>
      </w:r>
      <w:proofErr w:type="gramEnd"/>
      <w:r w:rsidRPr="006247FE">
        <w:t xml:space="preserve"> that</w:t>
      </w:r>
      <w:r w:rsidR="00F37270" w:rsidRPr="006247FE">
        <w:t xml:space="preserve"> the</w:t>
      </w:r>
      <w:r w:rsidRPr="006247FE">
        <w:t xml:space="preserve"> anorexia associated with aging is due to the decline in the level of acylated ghrelin in older adults. This is supported by a recent study that </w:t>
      </w:r>
      <w:r w:rsidR="004912D8" w:rsidRPr="006247FE">
        <w:t xml:space="preserve">showed </w:t>
      </w:r>
      <w:r w:rsidR="002361E1" w:rsidRPr="006247FE">
        <w:t xml:space="preserve">an </w:t>
      </w:r>
      <w:r w:rsidR="004912D8" w:rsidRPr="006247FE">
        <w:t>age-dependent decline in both circulating acyl-ghrelin and growth hormone levels in older adults (aged 62-74 years, BMI range 20.9-29 kg/m</w:t>
      </w:r>
      <w:r w:rsidR="004912D8" w:rsidRPr="006247FE">
        <w:rPr>
          <w:vertAlign w:val="superscript"/>
        </w:rPr>
        <w:t>2</w:t>
      </w:r>
      <w:r w:rsidR="004912D8" w:rsidRPr="006247FE">
        <w:t>) compared to young adults (aged 18-28 years, BMI range 20.6-26.2 kg/m</w:t>
      </w:r>
      <w:r w:rsidR="004912D8" w:rsidRPr="006247FE">
        <w:rPr>
          <w:vertAlign w:val="superscript"/>
        </w:rPr>
        <w:t>2</w:t>
      </w:r>
      <w:r w:rsidR="004912D8" w:rsidRPr="006247FE">
        <w:t>)</w:t>
      </w:r>
      <w:r w:rsidRPr="006247FE">
        <w:t xml:space="preserve"> </w:t>
      </w:r>
      <w:r w:rsidR="006B64A5" w:rsidRPr="006247FE">
        <w:fldChar w:fldCharType="begin"/>
      </w:r>
      <w:r w:rsidR="00B0760C" w:rsidRPr="006247FE">
        <w:instrText xml:space="preserve"> ADDIN EN.CITE &lt;EndNote&gt;&lt;Cite&gt;&lt;Author&gt;Nass&lt;/Author&gt;&lt;Year&gt;2014&lt;/Year&gt;&lt;RecNum&gt;2145&lt;/RecNum&gt;&lt;DisplayText&gt;(470)&lt;/DisplayText&gt;&lt;record&gt;&lt;rec-number&gt;2145&lt;/rec-number&gt;&lt;foreign-keys&gt;&lt;key app="EN" db-id="t29a9ae9va95eiezrvi520frwzsztsx0aeef" timestamp="0"&gt;2145&lt;/key&gt;&lt;/foreign-keys&gt;&lt;ref-type name="Journal Article"&gt;17&lt;/ref-type&gt;&lt;contributors&gt;&lt;authors&gt;&lt;author&gt;Nass, R.&lt;/author&gt;&lt;author&gt;Farhy, L. S.&lt;/author&gt;&lt;author&gt;Liu, J.&lt;/author&gt;&lt;author&gt;Pezzoli, S. S.&lt;/author&gt;&lt;author&gt;Johnson, M. L.&lt;/author&gt;&lt;author&gt;Gaylinn, B. D.&lt;/author&gt;&lt;author&gt;Thorner, M. O.&lt;/author&gt;&lt;/authors&gt;&lt;/contributors&gt;&lt;auth-address&gt;Division of Endocrinology and Metabolism (R.N., L.S.F., J.L., S.S.P., B.D.G., M.O.T.), Department of Medicine, Center for Diabetes Technology (L.S.F.), and Department of Pharmacology (M.L.J.), University of Virginia, Charlottesville, Virginia 22908.&lt;/auth-address&gt;&lt;titles&gt;&lt;title&gt;Age-dependent decline in acyl-ghrelin concentrations and reduced association of acyl-ghrelin and growth hormone in healthy older adults&lt;/title&gt;&lt;secondary-title&gt;J Clin Endocrinol Metab&lt;/secondary-title&gt;&lt;alt-title&gt;The Journal of clinical endocrinology and metabolism&lt;/alt-title&gt;&lt;/titles&gt;&lt;periodical&gt;&lt;full-title&gt;J Clin Endocrinol Metab&lt;/full-title&gt;&lt;/periodical&gt;&lt;pages&gt;602-8&lt;/pages&gt;&lt;volume&gt;99&lt;/volume&gt;&lt;number&gt;2&lt;/number&gt;&lt;edition&gt;2013/11/29&lt;/edition&gt;&lt;dates&gt;&lt;year&gt;2014&lt;/year&gt;&lt;pub-dates&gt;&lt;date&gt;Feb&lt;/date&gt;&lt;/pub-dates&gt;&lt;/dates&gt;&lt;isbn&gt;1945-7197 (Electronic)&amp;#xD;0021-972X (Linking)&lt;/isbn&gt;&lt;accession-num&gt;24285677&lt;/accession-num&gt;&lt;urls&gt;&lt;related-urls&gt;&lt;url&gt;http://www.ncbi.nlm.nih.gov/pubmed/24285677&lt;/url&gt;&lt;/related-urls&gt;&lt;/urls&gt;&lt;electronic-resource-num&gt;10.1210/jc.2013-3158&lt;/electronic-resource-num&gt;&lt;language&gt;eng&lt;/language&gt;&lt;/record&gt;&lt;/Cite&gt;&lt;/EndNote&gt;</w:instrText>
      </w:r>
      <w:r w:rsidR="006B64A5" w:rsidRPr="006247FE">
        <w:fldChar w:fldCharType="separate"/>
      </w:r>
      <w:r w:rsidR="00B0760C" w:rsidRPr="006247FE">
        <w:rPr>
          <w:noProof/>
        </w:rPr>
        <w:t>(</w:t>
      </w:r>
      <w:hyperlink w:anchor="_ENREF_470" w:tooltip="Nass, 2014 #2145" w:history="1">
        <w:r w:rsidR="00B0760C" w:rsidRPr="006247FE">
          <w:rPr>
            <w:noProof/>
          </w:rPr>
          <w:t>470</w:t>
        </w:r>
      </w:hyperlink>
      <w:r w:rsidR="00B0760C" w:rsidRPr="006247FE">
        <w:rPr>
          <w:noProof/>
        </w:rPr>
        <w:t>)</w:t>
      </w:r>
      <w:r w:rsidR="006B64A5" w:rsidRPr="006247FE">
        <w:fldChar w:fldCharType="end"/>
      </w:r>
      <w:r w:rsidR="004912D8" w:rsidRPr="006247FE">
        <w:t>.</w:t>
      </w:r>
      <w:r w:rsidRPr="006247FE">
        <w:t xml:space="preserve"> </w:t>
      </w:r>
      <w:r w:rsidR="002361E1" w:rsidRPr="006247FE">
        <w:t>By estimating the correlations between amplitudes of individual GH secretory events and the average acyl-ghrelin concentration in the 60-minute interval preceding each GH burst, the ghrelin/GH association was more than 3-fold lower in the older group compared with the young adults</w:t>
      </w:r>
      <w:r w:rsidRPr="006247FE">
        <w:t xml:space="preserve">, thus suggesting that with normal aging, endogenous acyl-ghrelin levels are less tightly linked to GH regulation. </w:t>
      </w:r>
      <w:r w:rsidR="007E1561" w:rsidRPr="006247FE">
        <w:t xml:space="preserve">In addition, ghrelin mimetics have also been shown to be a potential treatment for </w:t>
      </w:r>
      <w:r w:rsidR="00F37270" w:rsidRPr="006247FE">
        <w:t xml:space="preserve">the </w:t>
      </w:r>
      <w:r w:rsidR="007E1561" w:rsidRPr="006247FE">
        <w:t xml:space="preserve">musculoskeletal impairment associated with aging </w:t>
      </w:r>
      <w:r w:rsidR="006B64A5" w:rsidRPr="006247FE">
        <w:fldChar w:fldCharType="begin"/>
      </w:r>
      <w:r w:rsidR="00B0760C" w:rsidRPr="006247FE">
        <w:instrText xml:space="preserve"> ADDIN EN.CITE &lt;EndNote&gt;&lt;Cite&gt;&lt;Author&gt;Nass&lt;/Author&gt;&lt;Year&gt;2013&lt;/Year&gt;&lt;RecNum&gt;2147&lt;/RecNum&gt;&lt;DisplayText&gt;(471)&lt;/DisplayText&gt;&lt;record&gt;&lt;rec-number&gt;2147&lt;/rec-number&gt;&lt;foreign-keys&gt;&lt;key app="EN" db-id="t29a9ae9va95eiezrvi520frwzsztsx0aeef" timestamp="0"&gt;2147&lt;/key&gt;&lt;/foreign-keys&gt;&lt;ref-type name="Journal Article"&gt;17&lt;/ref-type&gt;&lt;contributors&gt;&lt;authors&gt;&lt;author&gt;Nass, R.&lt;/author&gt;&lt;/authors&gt;&lt;/contributors&gt;&lt;auth-address&gt;Division of Endocrinology and Metabolism, University of Virginia, Charlottesville, VA 22903, USA. rmn9a@virginia.edu&lt;/auth-address&gt;&lt;titles&gt;&lt;title&gt;Growth hormone axis and aging&lt;/title&gt;&lt;secondary-title&gt;Endocrinol Metab Clin North Am&lt;/secondary-title&gt;&lt;alt-title&gt;Endocrinology and metabolism clinics of North America&lt;/alt-title&gt;&lt;/titles&gt;&lt;pages&gt;187-99&lt;/pages&gt;&lt;volume&gt;42&lt;/volume&gt;&lt;number&gt;2&lt;/number&gt;&lt;edition&gt;2013/05/25&lt;/edition&gt;&lt;keywords&gt;&lt;keyword&gt;*Aging&lt;/keyword&gt;&lt;keyword&gt;Animals&lt;/keyword&gt;&lt;keyword&gt;Ghrelin/adverse effects/chemistry/*secretion/therapeutic use&lt;/keyword&gt;&lt;keyword&gt;Hormone Replacement Therapy/adverse effects&lt;/keyword&gt;&lt;keyword&gt;Human Growth Hormone/adverse effects/analogs &amp;amp; derivatives/*secretion/therapeutic&lt;/keyword&gt;&lt;keyword&gt;use&lt;/keyword&gt;&lt;keyword&gt;Humans&lt;/keyword&gt;&lt;keyword&gt;*Musculoskeletal Development/drug effects&lt;/keyword&gt;&lt;keyword&gt;*Musculoskeletal Physiological Phenomena/drug effects&lt;/keyword&gt;&lt;keyword&gt;Pituitary Gland, Anterior/growth &amp;amp; development/*secretion&lt;/keyword&gt;&lt;keyword&gt;Sarcopenia/drug therapy/prevention &amp;amp; control&lt;/keyword&gt;&lt;/keywords&gt;&lt;dates&gt;&lt;year&gt;2013&lt;/year&gt;&lt;pub-dates&gt;&lt;date&gt;Jun&lt;/date&gt;&lt;/pub-dates&gt;&lt;/dates&gt;&lt;isbn&gt;1558-4410 (Electronic)&amp;#xD;0889-8529 (Linking)&lt;/isbn&gt;&lt;accession-num&gt;23702397&lt;/accession-num&gt;&lt;work-type&gt;Review&lt;/work-type&gt;&lt;urls&gt;&lt;related-urls&gt;&lt;url&gt;http://www.ncbi.nlm.nih.gov/pubmed/23702397&lt;/url&gt;&lt;/related-urls&gt;&lt;/urls&gt;&lt;electronic-resource-num&gt;10.1016/j.ecl.2013.02.001&lt;/electronic-resource-num&gt;&lt;language&gt;eng&lt;/language&gt;&lt;/record&gt;&lt;/Cite&gt;&lt;/EndNote&gt;</w:instrText>
      </w:r>
      <w:r w:rsidR="006B64A5" w:rsidRPr="006247FE">
        <w:fldChar w:fldCharType="separate"/>
      </w:r>
      <w:r w:rsidR="00B0760C" w:rsidRPr="006247FE">
        <w:rPr>
          <w:noProof/>
        </w:rPr>
        <w:t>(</w:t>
      </w:r>
      <w:hyperlink w:anchor="_ENREF_471" w:tooltip="Nass, 2013 #2147" w:history="1">
        <w:r w:rsidR="00B0760C" w:rsidRPr="006247FE">
          <w:rPr>
            <w:noProof/>
          </w:rPr>
          <w:t>471</w:t>
        </w:r>
      </w:hyperlink>
      <w:r w:rsidR="00B0760C" w:rsidRPr="006247FE">
        <w:rPr>
          <w:noProof/>
        </w:rPr>
        <w:t>)</w:t>
      </w:r>
      <w:r w:rsidR="006B64A5" w:rsidRPr="006247FE">
        <w:fldChar w:fldCharType="end"/>
      </w:r>
      <w:r w:rsidR="007E1561" w:rsidRPr="006247FE">
        <w:t xml:space="preserve">. </w:t>
      </w:r>
    </w:p>
    <w:p w14:paraId="01F36238" w14:textId="77777777" w:rsidR="00F37270" w:rsidRPr="006247FE" w:rsidRDefault="00F37270" w:rsidP="006247FE">
      <w:pPr>
        <w:spacing w:line="276" w:lineRule="auto"/>
      </w:pPr>
    </w:p>
    <w:p w14:paraId="286B39A3" w14:textId="622B52CB" w:rsidR="00C134A5" w:rsidRPr="006247FE" w:rsidRDefault="004D5C7A"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Sleep</w:t>
      </w:r>
    </w:p>
    <w:p w14:paraId="77F61818" w14:textId="77777777" w:rsidR="00151F04" w:rsidRPr="006247FE" w:rsidRDefault="00151F04" w:rsidP="006247FE">
      <w:pPr>
        <w:spacing w:line="276" w:lineRule="auto"/>
      </w:pPr>
    </w:p>
    <w:p w14:paraId="348EE67A" w14:textId="3A342F8C" w:rsidR="00C134A5" w:rsidRPr="006247FE" w:rsidRDefault="00C134A5" w:rsidP="006247FE">
      <w:pPr>
        <w:spacing w:line="276" w:lineRule="auto"/>
      </w:pPr>
      <w:r w:rsidRPr="006247FE">
        <w:lastRenderedPageBreak/>
        <w:t xml:space="preserve">The secretion rate of GH shows a circadian pattern, with peak rates measured during sleep. These are approximately triple the daytime rate </w:t>
      </w:r>
      <w:r w:rsidR="00F61976" w:rsidRPr="006247FE">
        <w:fldChar w:fldCharType="begin"/>
      </w:r>
      <w:r w:rsidR="00B0760C" w:rsidRPr="006247FE">
        <w:instrText xml:space="preserve"> ADDIN EN.CITE &lt;EndNote&gt;&lt;Cite&gt;&lt;Author&gt;Van Cauter&lt;/Author&gt;&lt;Year&gt;1992&lt;/Year&gt;&lt;RecNum&gt;909&lt;/RecNum&gt;&lt;DisplayText&gt;(472)&lt;/DisplayText&gt;&lt;record&gt;&lt;rec-number&gt;909&lt;/rec-number&gt;&lt;foreign-keys&gt;&lt;key app="EN" db-id="t29a9ae9va95eiezrvi520frwzsztsx0aeef" timestamp="0"&gt;909&lt;/key&gt;&lt;/foreign-keys&gt;&lt;ref-type name="Journal Article"&gt;17&lt;/ref-type&gt;&lt;contributors&gt;&lt;authors&gt;&lt;author&gt;Van Cauter, E.&lt;/author&gt;&lt;author&gt;Kerkhofs, M.&lt;/author&gt;&lt;author&gt;Caufriez, A.&lt;/author&gt;&lt;author&gt;Van Onderbergen, A.&lt;/author&gt;&lt;author&gt;Thorner, M. O.&lt;/author&gt;&lt;author&gt;Copinschi, G.&lt;/author&gt;&lt;/authors&gt;&lt;/contributors&gt;&lt;auth-address&gt;School of Medicine, Universite Libre de Bruxelles, Belgium.&lt;/auth-address&gt;&lt;titles&gt;&lt;title&gt;A quantitative estimation of growth hormone secretion in normal man: reproducibility and relation to sleep and time of day&lt;/title&gt;&lt;secondary-title&gt;J Clin Endocrinol Metab&lt;/secondary-title&gt;&lt;/titles&gt;&lt;periodical&gt;&lt;full-title&gt;J Clin Endocrinol Metab&lt;/full-title&gt;&lt;/periodical&gt;&lt;pages&gt;1441-50&lt;/pages&gt;&lt;volume&gt;74&lt;/volume&gt;&lt;number&gt;6&lt;/number&gt;&lt;keywords&gt;&lt;keyword&gt;Adult&lt;/keyword&gt;&lt;keyword&gt;*Circadian Rhythm&lt;/keyword&gt;&lt;keyword&gt;Growth Hormone/blood/*secretion&lt;/keyword&gt;&lt;keyword&gt;Human&lt;/keyword&gt;&lt;keyword&gt;Insulin-Like Growth Factor I/*metabolism&lt;/keyword&gt;&lt;keyword&gt;Male&lt;/keyword&gt;&lt;keyword&gt;Reference Values&lt;/keyword&gt;&lt;keyword&gt;Sleep/*physiology&lt;/keyword&gt;&lt;keyword&gt;Sleep, REM/physiology&lt;/keyword&gt;&lt;keyword&gt;Support, Non-U.S. Gov&amp;apos;t&lt;/keyword&gt;&lt;keyword&gt;Support, U.S. Gov&amp;apos;t, P.H.S.&lt;/keyword&gt;&lt;keyword&gt;Wakefulness/physiology&lt;/keyword&gt;&lt;/keywords&gt;&lt;dates&gt;&lt;year&gt;1992&lt;/year&gt;&lt;pub-dates&gt;&lt;date&gt;Jun&lt;/date&gt;&lt;/pub-dates&gt;&lt;/dates&gt;&lt;accession-num&gt;1592892&lt;/accession-num&gt;&lt;urls&gt;&lt;related-urls&gt;&lt;url&gt;http://www.ncbi.nlm.nih.gov/entrez/query.fcgi?cmd=Retrieve&amp;amp;db=PubMed&amp;amp;dopt=Citation&amp;amp;list_uids=1592892&lt;/url&gt;&lt;/related-urls&gt;&lt;/urls&gt;&lt;/record&gt;&lt;/Cite&gt;&lt;/EndNote&gt;</w:instrText>
      </w:r>
      <w:r w:rsidR="00F61976" w:rsidRPr="006247FE">
        <w:fldChar w:fldCharType="separate"/>
      </w:r>
      <w:r w:rsidR="00B0760C" w:rsidRPr="006247FE">
        <w:rPr>
          <w:noProof/>
        </w:rPr>
        <w:t>(</w:t>
      </w:r>
      <w:hyperlink w:anchor="_ENREF_472" w:tooltip="Van Cauter, 1992 #909" w:history="1">
        <w:r w:rsidR="00B0760C" w:rsidRPr="006247FE">
          <w:rPr>
            <w:noProof/>
          </w:rPr>
          <w:t>472</w:t>
        </w:r>
      </w:hyperlink>
      <w:r w:rsidR="00B0760C" w:rsidRPr="006247FE">
        <w:rPr>
          <w:noProof/>
        </w:rPr>
        <w:t>)</w:t>
      </w:r>
      <w:r w:rsidR="00F61976" w:rsidRPr="006247FE">
        <w:fldChar w:fldCharType="end"/>
      </w:r>
      <w:r w:rsidRPr="006247FE">
        <w:t xml:space="preserve">. GH secretion is especially associated with slow wave sleep (SWS – stages 3 and 4) </w:t>
      </w:r>
      <w:r w:rsidR="00F61976" w:rsidRPr="006247FE">
        <w:fldChar w:fldCharType="begin"/>
      </w:r>
      <w:r w:rsidR="00B0760C" w:rsidRPr="006247FE">
        <w:instrText xml:space="preserve"> ADDIN EN.CITE &lt;EndNote&gt;&lt;Cite&gt;&lt;Author&gt;Holl&lt;/Author&gt;&lt;Year&gt;1991&lt;/Year&gt;&lt;RecNum&gt;2084&lt;/RecNum&gt;&lt;DisplayText&gt;(473)&lt;/DisplayText&gt;&lt;record&gt;&lt;rec-number&gt;2084&lt;/rec-number&gt;&lt;foreign-keys&gt;&lt;key app="EN" db-id="t29a9ae9va95eiezrvi520frwzsztsx0aeef" timestamp="0"&gt;2084&lt;/key&gt;&lt;/foreign-keys&gt;&lt;ref-type name="Journal Article"&gt;17&lt;/ref-type&gt;&lt;contributors&gt;&lt;authors&gt;&lt;author&gt;Holl, R. W.&lt;/author&gt;&lt;author&gt;Hartman, M. L.&lt;/author&gt;&lt;author&gt;Veldhuis, J. D.&lt;/author&gt;&lt;author&gt;Taylor, W. M.&lt;/author&gt;&lt;author&gt;Thorner, M. O.&lt;/author&gt;&lt;/authors&gt;&lt;/contributors&gt;&lt;auth-address&gt;Department of Medicine, University of Virginia Health Sciences Center, Charlottesville 22908.&lt;/auth-address&gt;&lt;titles&gt;&lt;title&gt;Thirty-second sampling of plasma growth hormone in man: correlation with sleep stages&lt;/title&gt;&lt;secondary-title&gt;J Clin Endocrinol Metab&lt;/secondary-title&gt;&lt;alt-title&gt;The Journal of clinical endocrinology and metabolism&lt;/alt-title&gt;&lt;/titles&gt;&lt;periodical&gt;&lt;full-title&gt;J Clin Endocrinol Metab&lt;/full-title&gt;&lt;/periodical&gt;&lt;pages&gt;854-61&lt;/pages&gt;&lt;volume&gt;72&lt;/volume&gt;&lt;number&gt;4&lt;/number&gt;&lt;edition&gt;1991/04/01&lt;/edition&gt;&lt;keywords&gt;&lt;keyword&gt;Adult&lt;/keyword&gt;&lt;keyword&gt;Blood Specimen Collection/*methods&lt;/keyword&gt;&lt;keyword&gt;Circadian Rhythm&lt;/keyword&gt;&lt;keyword&gt;Growth Hormone/*blood/secretion&lt;/keyword&gt;&lt;keyword&gt;Humans&lt;/keyword&gt;&lt;keyword&gt;Immunoradiometric Assay&lt;/keyword&gt;&lt;keyword&gt;Male&lt;/keyword&gt;&lt;keyword&gt;Pulsatile Flow&lt;/keyword&gt;&lt;keyword&gt;Sleep Stages/*physiology&lt;/keyword&gt;&lt;/keywords&gt;&lt;dates&gt;&lt;year&gt;1991&lt;/year&gt;&lt;pub-dates&gt;&lt;date&gt;Apr&lt;/date&gt;&lt;/pub-dates&gt;&lt;/dates&gt;&lt;isbn&gt;0021-972X (Print)&amp;#xD;0021-972X (Linking)&lt;/isbn&gt;&lt;accession-num&gt;2005213&lt;/accession-num&gt;&lt;work-type&gt;Research Support, Non-U.S. Gov&amp;apos;t&amp;#xD;Research Support, U.S. Gov&amp;apos;t, P.H.S.&lt;/work-type&gt;&lt;urls&gt;&lt;related-urls&gt;&lt;url&gt;http://www.ncbi.nlm.nih.gov/pubmed/2005213&lt;/url&gt;&lt;/related-urls&gt;&lt;/urls&gt;&lt;electronic-resource-num&gt;10.1210/jcem-72-4-854&lt;/electronic-resource-num&gt;&lt;language&gt;eng&lt;/language&gt;&lt;/record&gt;&lt;/Cite&gt;&lt;/EndNote&gt;</w:instrText>
      </w:r>
      <w:r w:rsidR="00F61976" w:rsidRPr="006247FE">
        <w:fldChar w:fldCharType="separate"/>
      </w:r>
      <w:r w:rsidR="00B0760C" w:rsidRPr="006247FE">
        <w:rPr>
          <w:noProof/>
        </w:rPr>
        <w:t>(</w:t>
      </w:r>
      <w:hyperlink w:anchor="_ENREF_473" w:tooltip="Holl, 1991 #2084" w:history="1">
        <w:r w:rsidR="00B0760C" w:rsidRPr="006247FE">
          <w:rPr>
            <w:noProof/>
          </w:rPr>
          <w:t>473</w:t>
        </w:r>
      </w:hyperlink>
      <w:r w:rsidR="00B0760C" w:rsidRPr="006247FE">
        <w:rPr>
          <w:noProof/>
        </w:rPr>
        <w:t>)</w:t>
      </w:r>
      <w:r w:rsidR="00F61976" w:rsidRPr="006247FE">
        <w:fldChar w:fldCharType="end"/>
      </w:r>
      <w:r w:rsidRPr="006247FE">
        <w:t xml:space="preserve">. </w:t>
      </w:r>
      <w:r w:rsidR="00B04BA3" w:rsidRPr="006247FE">
        <w:t xml:space="preserve">Deep sleep is also shown to enhance the activity of GH axis and has an inhibitory effect on cortisol levels </w:t>
      </w:r>
      <w:r w:rsidR="00A217AF" w:rsidRPr="006247FE">
        <w:fldChar w:fldCharType="begin"/>
      </w:r>
      <w:r w:rsidR="00B0760C" w:rsidRPr="006247FE">
        <w:instrText xml:space="preserve"> ADDIN EN.CITE &lt;EndNote&gt;&lt;Cite&gt;&lt;Author&gt;Brandenberger&lt;/Author&gt;&lt;Year&gt;2000&lt;/Year&gt;&lt;RecNum&gt;459&lt;/RecNum&gt;&lt;DisplayText&gt;(474)&lt;/DisplayText&gt;&lt;record&gt;&lt;rec-number&gt;459&lt;/rec-number&gt;&lt;foreign-keys&gt;&lt;key app="EN" db-id="rwpdvf9djsptx7exxpoxd2pp0xz9s02azp2e" timestamp="1718738082"&gt;459&lt;/key&gt;&lt;/foreign-keys&gt;&lt;ref-type name="Journal Article"&gt;17&lt;/ref-type&gt;&lt;contributors&gt;&lt;authors&gt;&lt;author&gt;Brandenberger, G.&lt;/author&gt;&lt;author&gt;Gronfier, C.&lt;/author&gt;&lt;author&gt;Chapotot, F.&lt;/author&gt;&lt;author&gt;Simon, C.&lt;/author&gt;&lt;author&gt;Piquard, F.&lt;/author&gt;&lt;/authors&gt;&lt;/contributors&gt;&lt;titles&gt;&lt;title&gt;Effect of sleep deprivation on overall 24 h growth-hormone secretion&lt;/title&gt;&lt;secondary-title&gt;Lancet&lt;/secondary-title&gt;&lt;/titles&gt;&lt;periodical&gt;&lt;full-title&gt;Lancet&lt;/full-title&gt;&lt;/periodical&gt;&lt;pages&gt;1408&lt;/pages&gt;&lt;volume&gt;356&lt;/volume&gt;&lt;number&gt;9239&lt;/number&gt;&lt;edition&gt;2000/10/29&lt;/edition&gt;&lt;keywords&gt;&lt;keyword&gt;Adult&lt;/keyword&gt;&lt;keyword&gt;Human Growth Hormone/blood/*metabolism&lt;/keyword&gt;&lt;keyword&gt;Humans&lt;/keyword&gt;&lt;keyword&gt;Sleep&lt;/keyword&gt;&lt;keyword&gt;Sleep Deprivation/*metabolism&lt;/keyword&gt;&lt;/keywords&gt;&lt;dates&gt;&lt;year&gt;2000&lt;/year&gt;&lt;pub-dates&gt;&lt;date&gt;Oct 21&lt;/date&gt;&lt;/pub-dates&gt;&lt;/dates&gt;&lt;isbn&gt;0140-6736 (Print)&amp;#xD;0140-6736 (Linking)&lt;/isbn&gt;&lt;accession-num&gt;11052586&lt;/accession-num&gt;&lt;urls&gt;&lt;related-urls&gt;&lt;url&gt;https://www.ncbi.nlm.nih.gov/pubmed/11052586&lt;/url&gt;&lt;/related-urls&gt;&lt;/urls&gt;&lt;electronic-resource-num&gt;10.1016/S0140-6736(00)02847-6&lt;/electronic-resource-num&gt;&lt;/record&gt;&lt;/Cite&gt;&lt;/EndNote&gt;</w:instrText>
      </w:r>
      <w:r w:rsidR="00A217AF" w:rsidRPr="006247FE">
        <w:fldChar w:fldCharType="separate"/>
      </w:r>
      <w:r w:rsidR="00B0760C" w:rsidRPr="006247FE">
        <w:rPr>
          <w:noProof/>
        </w:rPr>
        <w:t>(</w:t>
      </w:r>
      <w:hyperlink w:anchor="_ENREF_474" w:tooltip="Brandenberger, 2000 #459" w:history="1">
        <w:r w:rsidR="00B0760C" w:rsidRPr="006247FE">
          <w:rPr>
            <w:noProof/>
          </w:rPr>
          <w:t>474</w:t>
        </w:r>
      </w:hyperlink>
      <w:r w:rsidR="00B0760C" w:rsidRPr="006247FE">
        <w:rPr>
          <w:noProof/>
        </w:rPr>
        <w:t>)</w:t>
      </w:r>
      <w:r w:rsidR="00A217AF" w:rsidRPr="006247FE">
        <w:fldChar w:fldCharType="end"/>
      </w:r>
      <w:r w:rsidR="00B04BA3" w:rsidRPr="006247FE">
        <w:t xml:space="preserve">. </w:t>
      </w:r>
      <w:r w:rsidRPr="006247FE">
        <w:t xml:space="preserve">The decline in GH secretion during aging is paralleled by the decreasing proportion of time spent in SWS, although it is unclear which is cause and which is effect </w:t>
      </w:r>
      <w:r w:rsidR="00F61976" w:rsidRPr="006247FE">
        <w:fldChar w:fldCharType="begin"/>
      </w:r>
      <w:r w:rsidR="00B0760C" w:rsidRPr="006247FE">
        <w:instrText xml:space="preserve"> ADDIN EN.CITE &lt;EndNote&gt;&lt;Cite&gt;&lt;Author&gt;Van Cauter&lt;/Author&gt;&lt;Year&gt;2000&lt;/Year&gt;&lt;RecNum&gt;907&lt;/RecNum&gt;&lt;DisplayText&gt;(475)&lt;/DisplayText&gt;&lt;record&gt;&lt;rec-number&gt;907&lt;/rec-number&gt;&lt;foreign-keys&gt;&lt;key app="EN" db-id="t29a9ae9va95eiezrvi520frwzsztsx0aeef" timestamp="0"&gt;907&lt;/key&gt;&lt;/foreign-keys&gt;&lt;ref-type name="Journal Article"&gt;17&lt;/ref-type&gt;&lt;contributors&gt;&lt;authors&gt;&lt;author&gt;Van Cauter, E.&lt;/author&gt;&lt;author&gt;Leproult, R.&lt;/author&gt;&lt;author&gt;Plat, L.&lt;/author&gt;&lt;/authors&gt;&lt;/contributors&gt;&lt;auth-address&gt;Department of Medicine, MC 1027, University of Chicago, 5841 S Maryland Ave, Chicago, IL 60637, USA. evcauter@medicine.bsd.uchicago.edu&lt;/auth-address&gt;&lt;titles&gt;&lt;title&gt;Age-related changes in slow wave sleep and REM sleep and relationship with growth hormone and cortisol levels in healthy men&lt;/title&gt;&lt;secondary-title&gt;Jama&lt;/secondary-title&gt;&lt;/titles&gt;&lt;pages&gt;861-8&lt;/pages&gt;&lt;volume&gt;284&lt;/volume&gt;&lt;number&gt;7&lt;/number&gt;&lt;keywords&gt;&lt;keyword&gt;Adolescent&lt;/keyword&gt;&lt;keyword&gt;Adult&lt;/keyword&gt;&lt;keyword&gt;Age Factors&lt;/keyword&gt;&lt;keyword&gt;Aged&lt;/keyword&gt;&lt;keyword&gt;Aged, 80 and over&lt;/keyword&gt;&lt;keyword&gt;Aging/*physiology&lt;/keyword&gt;&lt;keyword&gt;Analysis of Variance&lt;/keyword&gt;&lt;keyword&gt;Body Mass Index&lt;/keyword&gt;&lt;keyword&gt;Human&lt;/keyword&gt;&lt;keyword&gt;Human Growth Hormone/*blood&lt;/keyword&gt;&lt;keyword&gt;Hydrocortisone/*blood&lt;/keyword&gt;&lt;keyword&gt;Male&lt;/keyword&gt;&lt;keyword&gt;Middle Age&lt;/keyword&gt;&lt;keyword&gt;Polysomnography&lt;/keyword&gt;&lt;keyword&gt;Sleep/*physiology&lt;/keyword&gt;&lt;keyword&gt;Sleep, REM/physiology&lt;/keyword&gt;&lt;keyword&gt;Support, Non-U.S. Gov&amp;apos;t&lt;/keyword&gt;&lt;keyword&gt;Support, U.S. Gov&amp;apos;t, P.H.S.&lt;/keyword&gt;&lt;/keywords&gt;&lt;dates&gt;&lt;year&gt;2000&lt;/year&gt;&lt;pub-dates&gt;&lt;date&gt;Aug 16&lt;/date&gt;&lt;/pub-dates&gt;&lt;/dates&gt;&lt;accession-num&gt;10938176&lt;/accession-num&gt;&lt;urls&gt;&lt;related-urls&gt;&lt;url&gt;http://www.ncbi.nlm.nih.gov/entrez/query.fcgi?cmd=Retrieve&amp;amp;db=PubMed&amp;amp;dopt=Citation&amp;amp;list_uids=10938176&lt;/url&gt;&lt;/related-urls&gt;&lt;/urls&gt;&lt;/record&gt;&lt;/Cite&gt;&lt;/EndNote&gt;</w:instrText>
      </w:r>
      <w:r w:rsidR="00F61976" w:rsidRPr="006247FE">
        <w:fldChar w:fldCharType="separate"/>
      </w:r>
      <w:r w:rsidR="00B0760C" w:rsidRPr="006247FE">
        <w:rPr>
          <w:noProof/>
        </w:rPr>
        <w:t>(</w:t>
      </w:r>
      <w:hyperlink w:anchor="_ENREF_475" w:tooltip="Van Cauter, 2000 #907" w:history="1">
        <w:r w:rsidR="00B0760C" w:rsidRPr="006247FE">
          <w:rPr>
            <w:noProof/>
          </w:rPr>
          <w:t>475</w:t>
        </w:r>
      </w:hyperlink>
      <w:r w:rsidR="00B0760C" w:rsidRPr="006247FE">
        <w:rPr>
          <w:noProof/>
        </w:rPr>
        <w:t>)</w:t>
      </w:r>
      <w:r w:rsidR="00F61976" w:rsidRPr="006247FE">
        <w:fldChar w:fldCharType="end"/>
      </w:r>
      <w:r w:rsidRPr="006247FE">
        <w:t xml:space="preserve">. In early data from a clinical trial, GH deficient patients have increased sleep fragmentation and decreased total sleep time, and it is conjectured that such alterations in sleep patterns may be responsible for excessive daytime sleepiness in such patients </w:t>
      </w:r>
      <w:r w:rsidR="00F61976" w:rsidRPr="006247FE">
        <w:fldChar w:fldCharType="begin"/>
      </w:r>
      <w:r w:rsidR="00B0760C" w:rsidRPr="006247FE">
        <w:instrText xml:space="preserve"> ADDIN EN.CITE &lt;EndNote&gt;&lt;Cite&gt;&lt;Author&gt;Van Cauter&lt;/Author&gt;&lt;Year&gt;2004&lt;/Year&gt;&lt;RecNum&gt;1723&lt;/RecNum&gt;&lt;DisplayText&gt;(476)&lt;/DisplayText&gt;&lt;record&gt;&lt;rec-number&gt;1723&lt;/rec-number&gt;&lt;foreign-keys&gt;&lt;key app="EN" db-id="t29a9ae9va95eiezrvi520frwzsztsx0aeef" timestamp="0"&gt;1723&lt;/key&gt;&lt;/foreign-keys&gt;&lt;ref-type name="Journal Article"&gt;17&lt;/ref-type&gt;&lt;contributors&gt;&lt;authors&gt;&lt;author&gt;Van Cauter, E.&lt;/author&gt;&lt;author&gt;Latta, F.&lt;/author&gt;&lt;author&gt;Nedeltcheva, A.&lt;/author&gt;&lt;author&gt;Spiegel, K.&lt;/author&gt;&lt;author&gt;Leproult, R.&lt;/author&gt;&lt;author&gt;Vandenbril, C.&lt;/author&gt;&lt;author&gt;Weiss, R.&lt;/author&gt;&lt;author&gt;Mockel, J.&lt;/author&gt;&lt;author&gt;Legros, J. J.&lt;/author&gt;&lt;author&gt;Copinschi, G.&lt;/author&gt;&lt;/authors&gt;&lt;/contributors&gt;&lt;auth-address&gt;Department of Medicine, MC 1027, University of Chicago, 5841 South Maryland Avenue, Chicago, IL 60637, USA. evcauter@medicine.bsd.uchicago.edu&lt;/auth-address&gt;&lt;titles&gt;&lt;title&gt;Reciprocal interactions between the GH axis and sleep&lt;/title&gt;&lt;secondary-title&gt;Growth Horm IGF Res&lt;/secondary-title&gt;&lt;/titles&gt;&lt;pages&gt;S10-7&lt;/pages&gt;&lt;volume&gt;14 Suppl A&lt;/volume&gt;&lt;dates&gt;&lt;year&gt;2004&lt;/year&gt;&lt;pub-dates&gt;&lt;date&gt;Jun&lt;/date&gt;&lt;/pub-dates&gt;&lt;/dates&gt;&lt;accession-num&gt;15135771&lt;/accession-num&gt;&lt;urls&gt;&lt;related-urls&gt;&lt;url&gt;http://www.ncbi.nlm.nih.gov/entrez/query.fcgi?cmd=Retrieve&amp;amp;db=PubMed&amp;amp;dopt=Citation&amp;amp;list_uids=15135771&lt;/url&gt;&lt;/related-urls&gt;&lt;/urls&gt;&lt;/record&gt;&lt;/Cite&gt;&lt;/EndNote&gt;</w:instrText>
      </w:r>
      <w:r w:rsidR="00F61976" w:rsidRPr="006247FE">
        <w:fldChar w:fldCharType="separate"/>
      </w:r>
      <w:r w:rsidR="00B0760C" w:rsidRPr="006247FE">
        <w:rPr>
          <w:noProof/>
        </w:rPr>
        <w:t>(</w:t>
      </w:r>
      <w:hyperlink w:anchor="_ENREF_476" w:tooltip="Van Cauter, 2004 #1723" w:history="1">
        <w:r w:rsidR="00B0760C" w:rsidRPr="006247FE">
          <w:rPr>
            <w:noProof/>
          </w:rPr>
          <w:t>476</w:t>
        </w:r>
      </w:hyperlink>
      <w:r w:rsidR="00B0760C" w:rsidRPr="006247FE">
        <w:rPr>
          <w:noProof/>
        </w:rPr>
        <w:t>)</w:t>
      </w:r>
      <w:r w:rsidR="00F61976" w:rsidRPr="006247FE">
        <w:fldChar w:fldCharType="end"/>
      </w:r>
      <w:r w:rsidRPr="006247FE">
        <w:t>.</w:t>
      </w:r>
    </w:p>
    <w:p w14:paraId="692C9C00" w14:textId="77777777" w:rsidR="00C134A5" w:rsidRPr="006247FE" w:rsidRDefault="00C134A5" w:rsidP="006247FE">
      <w:pPr>
        <w:spacing w:line="276" w:lineRule="auto"/>
      </w:pPr>
    </w:p>
    <w:p w14:paraId="6F69A95A" w14:textId="4FBB5E9F" w:rsidR="00C134A5" w:rsidRPr="006247FE" w:rsidRDefault="00C134A5" w:rsidP="006247FE">
      <w:pPr>
        <w:spacing w:line="276" w:lineRule="auto"/>
      </w:pPr>
      <w:r w:rsidRPr="006247FE">
        <w:t>Sleep deprivation, in the laboratory or due to travel causing ‘jet lag</w:t>
      </w:r>
      <w:proofErr w:type="gramStart"/>
      <w:r w:rsidRPr="006247FE">
        <w:t>’,</w:t>
      </w:r>
      <w:proofErr w:type="gramEnd"/>
      <w:r w:rsidRPr="006247FE">
        <w:t xml:space="preserve"> causes two alterations in the GH secretory pattern: the magnitude of secretory spikes is augmented: the return to pre-travel levels takes at least 11 days and is slower to recover after westward travel. The major pulse of GH secretion occurring in early sleep is also shifted to late sleep </w:t>
      </w:r>
      <w:r w:rsidR="00F61976" w:rsidRPr="006247FE">
        <w:fldChar w:fldCharType="begin"/>
      </w:r>
      <w:r w:rsidR="00B0760C" w:rsidRPr="006247FE">
        <w:instrText xml:space="preserve"> ADDIN EN.CITE &lt;EndNote&gt;&lt;Cite&gt;&lt;Author&gt;Golstein&lt;/Author&gt;&lt;Year&gt;1983&lt;/Year&gt;&lt;RecNum&gt;931&lt;/RecNum&gt;&lt;DisplayText&gt;(477)&lt;/DisplayText&gt;&lt;record&gt;&lt;rec-number&gt;931&lt;/rec-number&gt;&lt;foreign-keys&gt;&lt;key app="EN" db-id="t29a9ae9va95eiezrvi520frwzsztsx0aeef" timestamp="0"&gt;931&lt;/key&gt;&lt;/foreign-keys&gt;&lt;ref-type name="Journal Article"&gt;17&lt;/ref-type&gt;&lt;contributors&gt;&lt;authors&gt;&lt;author&gt;Golstein, J.&lt;/author&gt;&lt;author&gt;Van Cauter, E.&lt;/author&gt;&lt;author&gt;Desir, D.&lt;/author&gt;&lt;author&gt;Noel, P.&lt;/author&gt;&lt;author&gt;Spire, J. P.&lt;/author&gt;&lt;author&gt;Refetoff, S.&lt;/author&gt;&lt;author&gt;Copinschi, G.&lt;/author&gt;&lt;/authors&gt;&lt;/contributors&gt;&lt;titles&gt;&lt;title&gt;Effects of &amp;quot;jet lag&amp;quot; on hormonal patterns. IV. Time shifts increase growth hormone release&lt;/title&gt;&lt;secondary-title&gt;J Clin Endocrinol Metab&lt;/secondary-title&gt;&lt;/titles&gt;&lt;periodical&gt;&lt;full-title&gt;J Clin Endocrinol Metab&lt;/full-title&gt;&lt;/periodical&gt;&lt;pages&gt;433-40&lt;/pages&gt;&lt;volume&gt;56&lt;/volume&gt;&lt;number&gt;3&lt;/number&gt;&lt;keywords&gt;&lt;keyword&gt;*Adaptation, Physiological&lt;/keyword&gt;&lt;keyword&gt;Adult&lt;/keyword&gt;&lt;keyword&gt;*Circadian Rhythm&lt;/keyword&gt;&lt;keyword&gt;Growth Hormone/*blood&lt;/keyword&gt;&lt;keyword&gt;Human&lt;/keyword&gt;&lt;keyword&gt;Male&lt;/keyword&gt;&lt;keyword&gt;Sleep Deprivation/physiology&lt;/keyword&gt;&lt;keyword&gt;Sleep Stages/physiology&lt;/keyword&gt;&lt;keyword&gt;Support, Non-U.S. Gov&amp;apos;t&lt;/keyword&gt;&lt;keyword&gt;Support, U.S. Gov&amp;apos;t, P.H.S.&lt;/keyword&gt;&lt;keyword&gt;Travel&lt;/keyword&gt;&lt;/keywords&gt;&lt;dates&gt;&lt;year&gt;1983&lt;/year&gt;&lt;pub-dates&gt;&lt;date&gt;Mar&lt;/date&gt;&lt;/pub-dates&gt;&lt;/dates&gt;&lt;accession-num&gt;6822645&lt;/accession-num&gt;&lt;urls&gt;&lt;related-urls&gt;&lt;url&gt;http://www.ncbi.nlm.nih.gov/entrez/query.fcgi?cmd=Retrieve&amp;amp;db=PubMed&amp;amp;dopt=Citation&amp;amp;list_uids=6822645&lt;/url&gt;&lt;/related-urls&gt;&lt;/urls&gt;&lt;/record&gt;&lt;/Cite&gt;&lt;/EndNote&gt;</w:instrText>
      </w:r>
      <w:r w:rsidR="00F61976" w:rsidRPr="006247FE">
        <w:fldChar w:fldCharType="separate"/>
      </w:r>
      <w:r w:rsidR="00B0760C" w:rsidRPr="006247FE">
        <w:rPr>
          <w:noProof/>
        </w:rPr>
        <w:t>(</w:t>
      </w:r>
      <w:hyperlink w:anchor="_ENREF_477" w:tooltip="Golstein, 1983 #931" w:history="1">
        <w:r w:rsidR="00B0760C" w:rsidRPr="006247FE">
          <w:rPr>
            <w:noProof/>
          </w:rPr>
          <w:t>477</w:t>
        </w:r>
      </w:hyperlink>
      <w:r w:rsidR="00B0760C" w:rsidRPr="006247FE">
        <w:rPr>
          <w:noProof/>
        </w:rPr>
        <w:t>)</w:t>
      </w:r>
      <w:r w:rsidR="00F61976" w:rsidRPr="006247FE">
        <w:fldChar w:fldCharType="end"/>
      </w:r>
      <w:r w:rsidRPr="006247FE">
        <w:t>.</w:t>
      </w:r>
      <w:r w:rsidR="00AA7BE9" w:rsidRPr="006247FE">
        <w:t xml:space="preserve"> It is also noted that the GH pulses are more equally distributed throughout 24 hour</w:t>
      </w:r>
      <w:r w:rsidR="00374D72" w:rsidRPr="006247FE">
        <w:t>s</w:t>
      </w:r>
      <w:r w:rsidR="00AA7BE9" w:rsidRPr="006247FE">
        <w:t xml:space="preserve"> of sleep deprivation compared to a night-time sleep condition, with large individual pulses occur</w:t>
      </w:r>
      <w:r w:rsidR="00A86C47" w:rsidRPr="006247FE">
        <w:t>ring</w:t>
      </w:r>
      <w:r w:rsidR="00AA7BE9" w:rsidRPr="006247FE">
        <w:t xml:space="preserve"> during the day</w:t>
      </w:r>
      <w:r w:rsidR="00B04BA3" w:rsidRPr="006247FE">
        <w:t xml:space="preserve"> </w:t>
      </w:r>
      <w:r w:rsidR="00A217AF" w:rsidRPr="006247FE">
        <w:fldChar w:fldCharType="begin"/>
      </w:r>
      <w:r w:rsidR="00B0760C" w:rsidRPr="006247FE">
        <w:instrText xml:space="preserve"> ADDIN EN.CITE &lt;EndNote&gt;&lt;Cite&gt;&lt;Author&gt;Vgontzas&lt;/Author&gt;&lt;Year&gt;1999&lt;/Year&gt;&lt;RecNum&gt;463&lt;/RecNum&gt;&lt;DisplayText&gt;(478)&lt;/DisplayText&gt;&lt;record&gt;&lt;rec-number&gt;463&lt;/rec-number&gt;&lt;foreign-keys&gt;&lt;key app="EN" db-id="rwpdvf9djsptx7exxpoxd2pp0xz9s02azp2e" timestamp="1718738082"&gt;463&lt;/key&gt;&lt;/foreign-keys&gt;&lt;ref-type name="Journal Article"&gt;17&lt;/ref-type&gt;&lt;contributors&gt;&lt;authors&gt;&lt;author&gt;Vgontzas, A. N.&lt;/author&gt;&lt;author&gt;Mastorakos, G.&lt;/author&gt;&lt;author&gt;Bixler, E. O.&lt;/author&gt;&lt;author&gt;Kales, A.&lt;/author&gt;&lt;author&gt;Gold, P. W.&lt;/author&gt;&lt;author&gt;Chrousos, G. P.&lt;/author&gt;&lt;/authors&gt;&lt;/contributors&gt;&lt;auth-address&gt;Sleep Research and Treatment Center, Department of Psychiatry, Pennsylvania State University, Hershey, PA 17033, USA.&lt;/auth-address&gt;&lt;titles&gt;&lt;title&gt;Sleep deprivation effects on the activity of the hypothalamic-pituitary-adrenal and growth axes: potential clinical implications&lt;/title&gt;&lt;secondary-title&gt;Clin Endocrinol (Oxf)&lt;/secondary-title&gt;&lt;/titles&gt;&lt;periodical&gt;&lt;full-title&gt;Clin Endocrinol (Oxf)&lt;/full-title&gt;&lt;/periodical&gt;&lt;pages&gt;205-15&lt;/pages&gt;&lt;volume&gt;51&lt;/volume&gt;&lt;number&gt;2&lt;/number&gt;&lt;edition&gt;1999/09/01&lt;/edition&gt;&lt;keywords&gt;&lt;keyword&gt;Adult&lt;/keyword&gt;&lt;keyword&gt;Circadian Rhythm&lt;/keyword&gt;&lt;keyword&gt;Growth Hormone/*blood&lt;/keyword&gt;&lt;keyword&gt;Humans&lt;/keyword&gt;&lt;keyword&gt;Hydrocortisone/blood&lt;/keyword&gt;&lt;keyword&gt;Hypothalamo-Hypophyseal System/*physiopathology&lt;/keyword&gt;&lt;keyword&gt;Male&lt;/keyword&gt;&lt;keyword&gt;Pituitary-Adrenal System/*physiopathology&lt;/keyword&gt;&lt;keyword&gt;Sleep Deprivation/*physiopathology&lt;/keyword&gt;&lt;/keywords&gt;&lt;dates&gt;&lt;year&gt;1999&lt;/year&gt;&lt;pub-dates&gt;&lt;date&gt;Aug&lt;/date&gt;&lt;/pub-dates&gt;&lt;/dates&gt;&lt;isbn&gt;0300-0664 (Print)&amp;#xD;0300-0664 (Linking)&lt;/isbn&gt;&lt;accession-num&gt;10468992&lt;/accession-num&gt;&lt;urls&gt;&lt;related-urls&gt;&lt;url&gt;https://www.ncbi.nlm.nih.gov/pubmed/10468992&lt;/url&gt;&lt;/related-urls&gt;&lt;/urls&gt;&lt;electronic-resource-num&gt;10.1046/j.1365-2265.1999.00763.x&lt;/electronic-resource-num&gt;&lt;/record&gt;&lt;/Cite&gt;&lt;/EndNote&gt;</w:instrText>
      </w:r>
      <w:r w:rsidR="00A217AF" w:rsidRPr="006247FE">
        <w:fldChar w:fldCharType="separate"/>
      </w:r>
      <w:r w:rsidR="00B0760C" w:rsidRPr="006247FE">
        <w:rPr>
          <w:noProof/>
        </w:rPr>
        <w:t>(</w:t>
      </w:r>
      <w:hyperlink w:anchor="_ENREF_478" w:tooltip="Vgontzas, 1999 #463" w:history="1">
        <w:r w:rsidR="00B0760C" w:rsidRPr="006247FE">
          <w:rPr>
            <w:noProof/>
          </w:rPr>
          <w:t>478</w:t>
        </w:r>
      </w:hyperlink>
      <w:r w:rsidR="00B0760C" w:rsidRPr="006247FE">
        <w:rPr>
          <w:noProof/>
        </w:rPr>
        <w:t>)</w:t>
      </w:r>
      <w:r w:rsidR="00A217AF" w:rsidRPr="006247FE">
        <w:fldChar w:fldCharType="end"/>
      </w:r>
      <w:r w:rsidR="00AA7BE9" w:rsidRPr="006247FE">
        <w:t xml:space="preserve">. </w:t>
      </w:r>
    </w:p>
    <w:p w14:paraId="4392DD7A" w14:textId="77777777" w:rsidR="00C134A5" w:rsidRPr="006247FE" w:rsidRDefault="00C134A5" w:rsidP="006247FE">
      <w:pPr>
        <w:spacing w:line="276" w:lineRule="auto"/>
      </w:pPr>
    </w:p>
    <w:p w14:paraId="74476DDB" w14:textId="3ED1EBAB" w:rsidR="00C134A5" w:rsidRPr="006247FE" w:rsidRDefault="00412A00" w:rsidP="006247FE">
      <w:pPr>
        <w:spacing w:line="276" w:lineRule="auto"/>
      </w:pPr>
      <w:r w:rsidRPr="006247FE">
        <w:t>Administration</w:t>
      </w:r>
      <w:r w:rsidR="00C134A5" w:rsidRPr="006247FE">
        <w:t xml:space="preserve"> of a GHRH antagonist reduces nocturnal GH pulsatility by 75% </w:t>
      </w:r>
      <w:r w:rsidR="00F61976" w:rsidRPr="006247FE">
        <w:fldChar w:fldCharType="begin"/>
      </w:r>
      <w:r w:rsidR="00B0760C" w:rsidRPr="006247FE">
        <w:instrText xml:space="preserve"> ADDIN EN.CITE &lt;EndNote&gt;&lt;Cite&gt;&lt;Author&gt;Jaffe&lt;/Author&gt;&lt;Year&gt;1993&lt;/Year&gt;&lt;RecNum&gt;1724&lt;/RecNum&gt;&lt;DisplayText&gt;(479)&lt;/DisplayText&gt;&lt;record&gt;&lt;rec-number&gt;1724&lt;/rec-number&gt;&lt;foreign-keys&gt;&lt;key app="EN" db-id="t29a9ae9va95eiezrvi520frwzsztsx0aeef" timestamp="0"&gt;1724&lt;/key&gt;&lt;/foreign-keys&gt;&lt;ref-type name="Journal Article"&gt;17&lt;/ref-type&gt;&lt;contributors&gt;&lt;authors&gt;&lt;author&gt;Jaffe, C. A.&lt;/author&gt;&lt;author&gt;Friberg, R. D.&lt;/author&gt;&lt;author&gt;Barkan, A. L.&lt;/author&gt;&lt;/authors&gt;&lt;/contributors&gt;&lt;auth-address&gt;Department of Internal Medicine, Department of Veterans Affairs Medical Center, Ann Arbor, Michigan.&lt;/auth-address&gt;&lt;titles&gt;&lt;title&gt;Suppression of growth hormone (GH) secretion by a selective GH-releasing hormone (GHRH) antagonist. Direct evidence for involvement of endogenous GHRH in the generation of GH pulses&lt;/title&gt;&lt;secondary-title&gt;J Clin Invest&lt;/secondary-title&gt;&lt;/titles&gt;&lt;pages&gt;695-701&lt;/pages&gt;&lt;volume&gt;92&lt;/volume&gt;&lt;number&gt;2&lt;/number&gt;&lt;keywords&gt;&lt;keyword&gt;Activity Cycles&lt;/keyword&gt;&lt;keyword&gt;Adult&lt;/keyword&gt;&lt;keyword&gt;Growth Hormone/blood/*secretion&lt;/keyword&gt;&lt;keyword&gt;Human&lt;/keyword&gt;&lt;keyword&gt;Kinetics&lt;/keyword&gt;&lt;keyword&gt;Male&lt;/keyword&gt;&lt;keyword&gt;Sermorelin/*analogs &amp;amp; derivatives/pharmacology&lt;/keyword&gt;&lt;keyword&gt;Support, Non-U.S. Gov&amp;apos;t&lt;/keyword&gt;&lt;keyword&gt;Support, U.S. Gov&amp;apos;t, Non-P.H.S.&lt;/keyword&gt;&lt;keyword&gt;Support, U.S. Gov&amp;apos;t, P.H.S.&lt;/keyword&gt;&lt;/keywords&gt;&lt;dates&gt;&lt;year&gt;1993&lt;/year&gt;&lt;pub-dates&gt;&lt;date&gt;Aug&lt;/date&gt;&lt;/pub-dates&gt;&lt;/dates&gt;&lt;accession-num&gt;8349808&lt;/accession-num&gt;&lt;urls&gt;&lt;related-urls&gt;&lt;url&gt;http://www.ncbi.nlm.nih.gov/entrez/query.fcgi?cmd=Retrieve&amp;amp;db=PubMed&amp;amp;dopt=Citation&amp;amp;list_uids=8349808&lt;/url&gt;&lt;/related-urls&gt;&lt;/urls&gt;&lt;/record&gt;&lt;/Cite&gt;&lt;/EndNote&gt;</w:instrText>
      </w:r>
      <w:r w:rsidR="00F61976" w:rsidRPr="006247FE">
        <w:fldChar w:fldCharType="separate"/>
      </w:r>
      <w:r w:rsidR="00B0760C" w:rsidRPr="006247FE">
        <w:rPr>
          <w:noProof/>
        </w:rPr>
        <w:t>(</w:t>
      </w:r>
      <w:hyperlink w:anchor="_ENREF_479" w:tooltip="Jaffe, 1993 #1724" w:history="1">
        <w:r w:rsidR="00B0760C" w:rsidRPr="006247FE">
          <w:rPr>
            <w:noProof/>
          </w:rPr>
          <w:t>479</w:t>
        </w:r>
      </w:hyperlink>
      <w:r w:rsidR="00B0760C" w:rsidRPr="006247FE">
        <w:rPr>
          <w:noProof/>
        </w:rPr>
        <w:t>)</w:t>
      </w:r>
      <w:r w:rsidR="00F61976" w:rsidRPr="006247FE">
        <w:fldChar w:fldCharType="end"/>
      </w:r>
      <w:r w:rsidR="00C134A5" w:rsidRPr="006247FE">
        <w:t xml:space="preserve">. Normal subjects remain sensitive to GHRH boluses during the night, however, and the lowering of somatostatinergic tone during the night may be responsible for the increase in GH secretion rate </w:t>
      </w:r>
      <w:r w:rsidR="00F61976" w:rsidRPr="006247FE">
        <w:fldChar w:fldCharType="begin">
          <w:fldData xml:space="preserve">PEVuZE5vdGU+PENpdGU+PEF1dGhvcj5KYWZmZTwvQXV0aG9yPjxZZWFyPjE5OTU8L1llYXI+PFJl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</w:fldData>
        </w:fldChar>
      </w:r>
      <w:r w:rsidR="00B0760C" w:rsidRPr="006247FE">
        <w:instrText xml:space="preserve"> ADDIN EN.CITE </w:instrText>
      </w:r>
      <w:r w:rsidR="00B0760C" w:rsidRPr="006247FE">
        <w:fldChar w:fldCharType="begin">
          <w:fldData xml:space="preserve">PEVuZE5vdGU+PENpdGU+PEF1dGhvcj5KYWZmZTwvQXV0aG9yPjxZZWFyPjE5OTU8L1llYXI+PFJl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80" w:tooltip="Jaffe, 1995 #1725" w:history="1">
        <w:r w:rsidR="00B0760C" w:rsidRPr="006247FE">
          <w:rPr>
            <w:noProof/>
          </w:rPr>
          <w:t>480</w:t>
        </w:r>
      </w:hyperlink>
      <w:r w:rsidR="00B0760C" w:rsidRPr="006247FE">
        <w:rPr>
          <w:noProof/>
        </w:rPr>
        <w:t>)</w:t>
      </w:r>
      <w:r w:rsidR="00F61976" w:rsidRPr="006247FE">
        <w:fldChar w:fldCharType="end"/>
      </w:r>
      <w:r w:rsidR="00C134A5" w:rsidRPr="006247FE">
        <w:t xml:space="preserve">. Recent work, however, has also demonstrated that ghrelin levels rise through the night in lean men </w:t>
      </w:r>
      <w:r w:rsidR="00F61976" w:rsidRPr="006247FE">
        <w:fldChar w:fldCharType="begin"/>
      </w:r>
      <w:r w:rsidR="00B0760C" w:rsidRPr="006247FE">
        <w:instrText xml:space="preserve"> ADDIN EN.CITE &lt;EndNote&gt;&lt;Cite&gt;&lt;Author&gt;Yildiz&lt;/Author&gt;&lt;Year&gt;2004&lt;/Year&gt;&lt;RecNum&gt;1726&lt;/RecNum&gt;&lt;DisplayText&gt;(481)&lt;/DisplayText&gt;&lt;record&gt;&lt;rec-number&gt;1726&lt;/rec-number&gt;&lt;foreign-keys&gt;&lt;key app="EN" db-id="t29a9ae9va95eiezrvi520frwzsztsx0aeef" timestamp="0"&gt;1726&lt;/key&gt;&lt;/foreign-keys&gt;&lt;ref-type name="Journal Article"&gt;17&lt;/ref-type&gt;&lt;contributors&gt;&lt;authors&gt;&lt;author&gt;Yildiz, Bulent O.&lt;/author&gt;&lt;author&gt;Suchard, Marc A.&lt;/author&gt;&lt;author&gt;Wong, Ma-Li&lt;/author&gt;&lt;author&gt;McCann, Samuel M.&lt;/author&gt;&lt;author&gt;Licinio, Julio&lt;/author&gt;&lt;/authors&gt;&lt;/contributors&gt;&lt;titles&gt;&lt;title&gt;Alterations in the dynamics of circulating ghrelin, adiponectin, and leptin in human obesity&lt;/title&gt;&lt;secondary-title&gt;PNAS&lt;/secondary-title&gt;&lt;alt-title&gt;PNAS&lt;/alt-title&gt;&lt;/titles&gt;&lt;pages&gt;10434-10439&lt;/pages&gt;&lt;volume&gt;101&lt;/volume&gt;&lt;number&gt;28&lt;/number&gt;&lt;dates&gt;&lt;year&gt;2004&lt;/year&gt;&lt;pub-dates&gt;&lt;date&gt;July 13, 2004&lt;/date&gt;&lt;/pub-dates&gt;&lt;/dates&gt;&lt;urls&gt;&lt;related-urls&gt;&lt;url&gt;http://www.pnas.org/cgi/content/abstract/101/28/10434&lt;/url&gt;&lt;/related-urls&gt;&lt;/urls&gt;&lt;/record&gt;&lt;/Cite&gt;&lt;/EndNote&gt;</w:instrText>
      </w:r>
      <w:r w:rsidR="00F61976" w:rsidRPr="006247FE">
        <w:fldChar w:fldCharType="separate"/>
      </w:r>
      <w:r w:rsidR="00B0760C" w:rsidRPr="006247FE">
        <w:rPr>
          <w:noProof/>
        </w:rPr>
        <w:t>(</w:t>
      </w:r>
      <w:hyperlink w:anchor="_ENREF_481" w:tooltip="Yildiz, 2004 #1726" w:history="1">
        <w:r w:rsidR="00B0760C" w:rsidRPr="006247FE">
          <w:rPr>
            <w:noProof/>
          </w:rPr>
          <w:t>481</w:t>
        </w:r>
      </w:hyperlink>
      <w:r w:rsidR="00B0760C" w:rsidRPr="006247FE">
        <w:rPr>
          <w:noProof/>
        </w:rPr>
        <w:t>)</w:t>
      </w:r>
      <w:r w:rsidR="00F61976" w:rsidRPr="006247FE">
        <w:fldChar w:fldCharType="end"/>
      </w:r>
      <w:r w:rsidR="00C134A5" w:rsidRPr="006247FE">
        <w:t xml:space="preserve">. It is likely, therefore, that a combination of increased GHRH, decreased somatostatin and increased ghrelin levels </w:t>
      </w:r>
      <w:proofErr w:type="gramStart"/>
      <w:r w:rsidR="00C134A5" w:rsidRPr="006247FE">
        <w:t>underlie</w:t>
      </w:r>
      <w:proofErr w:type="gramEnd"/>
      <w:r w:rsidR="00C134A5" w:rsidRPr="006247FE">
        <w:t xml:space="preserve"> the circadian variation in GH secretion.</w:t>
      </w:r>
    </w:p>
    <w:p w14:paraId="734E50E8" w14:textId="77777777" w:rsidR="00C134A5" w:rsidRPr="006247FE" w:rsidRDefault="00C134A5" w:rsidP="006247FE">
      <w:pPr>
        <w:spacing w:line="276" w:lineRule="auto"/>
      </w:pPr>
    </w:p>
    <w:p w14:paraId="1E82D948" w14:textId="5A1D160B" w:rsidR="00C134A5" w:rsidRPr="006247FE" w:rsidRDefault="00412A00" w:rsidP="006247FE">
      <w:pPr>
        <w:spacing w:line="276" w:lineRule="auto"/>
      </w:pPr>
      <w:r w:rsidRPr="006247FE">
        <w:t>Administration</w:t>
      </w:r>
      <w:r w:rsidR="00C134A5" w:rsidRPr="006247FE">
        <w:t xml:space="preserve"> of GHRH augments increased nocturnal GH release and promotes SWS. Somatostatin does not change nocturnal GH release, </w:t>
      </w:r>
      <w:r w:rsidR="00374D72" w:rsidRPr="006247FE">
        <w:t xml:space="preserve">and </w:t>
      </w:r>
      <w:r w:rsidR="00C134A5" w:rsidRPr="006247FE">
        <w:t>does not affect the proportion of SWS</w:t>
      </w:r>
      <w:r w:rsidR="00374D72" w:rsidRPr="006247FE">
        <w:t>,</w:t>
      </w:r>
      <w:r w:rsidR="00C134A5" w:rsidRPr="006247FE">
        <w:t xml:space="preserve"> but may increase rapid eye movement (REM) sleep density </w:t>
      </w:r>
      <w:r w:rsidR="00F61976" w:rsidRPr="006247FE">
        <w:fldChar w:fldCharType="begin"/>
      </w:r>
      <w:r w:rsidR="00B0760C" w:rsidRPr="006247FE">
        <w:instrText xml:space="preserve"> ADDIN EN.CITE &lt;EndNote&gt;&lt;Cite&gt;&lt;Author&gt;Steiger&lt;/Author&gt;&lt;Year&gt;1992&lt;/Year&gt;&lt;RecNum&gt;1721&lt;/RecNum&gt;&lt;DisplayText&gt;(482)&lt;/DisplayText&gt;&lt;record&gt;&lt;rec-number&gt;1721&lt;/rec-number&gt;&lt;foreign-keys&gt;&lt;key app="EN" db-id="t29a9ae9va95eiezrvi520frwzsztsx0aeef" timestamp="0"&gt;1721&lt;/key&gt;&lt;/foreign-keys&gt;&lt;ref-type name="Journal Article"&gt;17&lt;/ref-type&gt;&lt;contributors&gt;&lt;authors&gt;&lt;author&gt;Steiger, A.&lt;/author&gt;&lt;author&gt;Guldner, J.&lt;/author&gt;&lt;author&gt;Hemmeter, U.&lt;/author&gt;&lt;author&gt;Rothe, B.&lt;/author&gt;&lt;author&gt;Wiedemann, K.&lt;/author&gt;&lt;author&gt;Holsboer, F.&lt;/author&gt;&lt;/authors&gt;&lt;/contributors&gt;&lt;auth-address&gt;Department of Psychiatry, Max Planck Institute of Psychiatry, Munich, FRG.&lt;/auth-address&gt;&lt;titles&gt;&lt;title&gt;Effects of growth hormone-releasing hormone and somatostatin on sleep EEG and nocturnal hormone secretion in male controls&lt;/title&gt;&lt;secondary-title&gt;Neuroendocrinology&lt;/secondary-title&gt;&lt;/titles&gt;&lt;pages&gt;566-73&lt;/pages&gt;&lt;volume&gt;56&lt;/volume&gt;&lt;number&gt;4&lt;/number&gt;&lt;keywords&gt;&lt;keyword&gt;Adult&lt;/keyword&gt;&lt;keyword&gt;Circadian Rhythm/*drug effects&lt;/keyword&gt;&lt;keyword&gt;Electroencephalography/*drug effects&lt;/keyword&gt;&lt;keyword&gt;Growth Hormone/secretion&lt;/keyword&gt;&lt;keyword&gt;Hormones/*secretion&lt;/keyword&gt;&lt;keyword&gt;Human&lt;/keyword&gt;&lt;keyword&gt;Hydrocortisone/secretion&lt;/keyword&gt;&lt;keyword&gt;Male&lt;/keyword&gt;&lt;keyword&gt;Reference Values&lt;/keyword&gt;&lt;keyword&gt;Sleep/*drug effects&lt;/keyword&gt;&lt;keyword&gt;Somatostatin/*pharmacology&lt;/keyword&gt;&lt;keyword&gt;Somatotropin-Releasing Hormone/*pharmacology&lt;/keyword&gt;&lt;keyword&gt;Support, Non-U.S. Gov&amp;apos;t&lt;/keyword&gt;&lt;/keywords&gt;&lt;dates&gt;&lt;year&gt;1992&lt;/year&gt;&lt;pub-dates&gt;&lt;date&gt;Oct&lt;/date&gt;&lt;/pub-dates&gt;&lt;/dates&gt;&lt;accession-num&gt;1361964&lt;/accession-num&gt;&lt;urls&gt;&lt;related-urls&gt;&lt;url&gt;http://www.ncbi.nlm.nih.gov/entrez/query.fcgi?cmd=Retrieve&amp;amp;db=PubMed&amp;amp;dopt=Citation&amp;amp;list_uids=1361964&lt;/url&gt;&lt;/related-urls&gt;&lt;/urls&gt;&lt;/record&gt;&lt;/Cite&gt;&lt;/EndNote&gt;</w:instrText>
      </w:r>
      <w:r w:rsidR="00F61976" w:rsidRPr="006247FE">
        <w:fldChar w:fldCharType="separate"/>
      </w:r>
      <w:r w:rsidR="00B0760C" w:rsidRPr="006247FE">
        <w:rPr>
          <w:noProof/>
        </w:rPr>
        <w:t>(</w:t>
      </w:r>
      <w:hyperlink w:anchor="_ENREF_482" w:tooltip="Steiger, 1992 #1721" w:history="1">
        <w:r w:rsidR="00B0760C" w:rsidRPr="006247FE">
          <w:rPr>
            <w:noProof/>
          </w:rPr>
          <w:t>482</w:t>
        </w:r>
      </w:hyperlink>
      <w:r w:rsidR="00B0760C" w:rsidRPr="006247FE">
        <w:rPr>
          <w:noProof/>
        </w:rPr>
        <w:t>)</w:t>
      </w:r>
      <w:r w:rsidR="00F61976" w:rsidRPr="006247FE">
        <w:fldChar w:fldCharType="end"/>
      </w:r>
      <w:r w:rsidR="00C134A5" w:rsidRPr="006247FE">
        <w:t xml:space="preserve">. Ghrelin has been shown to promote slow wave sleep at the expense of REM sleep, accompanied by an increase in GH and prolactin release when administered exogenously </w:t>
      </w:r>
      <w:r w:rsidR="00F61976" w:rsidRPr="006247FE">
        <w:fldChar w:fldCharType="begin"/>
      </w:r>
      <w:r w:rsidR="00B0760C" w:rsidRPr="006247FE">
        <w:instrText xml:space="preserve"> ADDIN EN.CITE &lt;EndNote&gt;&lt;Cite&gt;&lt;Author&gt;Weikel&lt;/Author&gt;&lt;Year&gt;2003&lt;/Year&gt;&lt;RecNum&gt;1720&lt;/RecNum&gt;&lt;DisplayText&gt;(483)&lt;/DisplayText&gt;&lt;record&gt;&lt;rec-number&gt;1720&lt;/rec-number&gt;&lt;foreign-keys&gt;&lt;key app="EN" db-id="t29a9ae9va95eiezrvi520frwzsztsx0aeef" timestamp="0"&gt;1720&lt;/key&gt;&lt;/foreign-keys&gt;&lt;ref-type name="Journal Article"&gt;17&lt;/ref-type&gt;&lt;contributors&gt;&lt;authors&gt;&lt;author&gt;Weikel, J. C.&lt;/author&gt;&lt;author&gt;Wichniak, A.&lt;/author&gt;&lt;author&gt;Ising, M.&lt;/author&gt;&lt;author&gt;Brunner, H.&lt;/author&gt;&lt;author&gt;Friess, E.&lt;/author&gt;&lt;author&gt;Held, K.&lt;/author&gt;&lt;author&gt;Mathias, S.&lt;/author&gt;&lt;author&gt;Schmid, D. A.&lt;/author&gt;&lt;author&gt;Uhr, M.&lt;/author&gt;&lt;author&gt;Steiger, A.&lt;/author&gt;&lt;/authors&gt;&lt;/contributors&gt;&lt;auth-address&gt;Max Planck Institute of Psychiatry, Department of Psychiatry, 80804 Munich, Germany.&lt;/auth-address&gt;&lt;titles&gt;&lt;title&gt;Ghrelin promotes slow-wave sleep in humans&lt;/title&gt;&lt;secondary-title&gt;Am J Physiol Endocrinol Metab&lt;/secondary-title&gt;&lt;/titles&gt;&lt;pages&gt;E407-15&lt;/pages&gt;&lt;volume&gt;284&lt;/volume&gt;&lt;number&gt;2&lt;/number&gt;&lt;keywords&gt;&lt;keyword&gt;Adult&lt;/keyword&gt;&lt;keyword&gt;Corticotropin/blood&lt;/keyword&gt;&lt;keyword&gt;Electroencephalography/drug effects&lt;/keyword&gt;&lt;keyword&gt;Human&lt;/keyword&gt;&lt;keyword&gt;Human Growth Hormone/blood&lt;/keyword&gt;&lt;keyword&gt;Hydrocortisone/blood&lt;/keyword&gt;&lt;keyword&gt;Leptin/blood&lt;/keyword&gt;&lt;keyword&gt;Male&lt;/keyword&gt;&lt;keyword&gt;Peptide Hormones/*administration &amp;amp; dosage&lt;/keyword&gt;&lt;keyword&gt;Sleep/*drug effects&lt;/keyword&gt;&lt;keyword&gt;Sleep, REM/drug effects&lt;/keyword&gt;&lt;keyword&gt;Support, Non-U.S. Gov&amp;apos;t&lt;/keyword&gt;&lt;/keywords&gt;&lt;dates&gt;&lt;year&gt;2003&lt;/year&gt;&lt;pub-dates&gt;&lt;date&gt;Feb&lt;/date&gt;&lt;/pub-dates&gt;&lt;/dates&gt;&lt;accession-num&gt;12388174&lt;/accession-num&gt;&lt;urls&gt;&lt;related-urls&gt;&lt;url&gt;http://www.ncbi.nlm.nih.gov/entrez/query.fcgi?cmd=Retrieve&amp;amp;db=PubMed&amp;amp;dopt=Citation&amp;amp;list_uids=12388174&lt;/url&gt;&lt;/related-urls&gt;&lt;/urls&gt;&lt;/record&gt;&lt;/Cite&gt;&lt;/EndNote&gt;</w:instrText>
      </w:r>
      <w:r w:rsidR="00F61976" w:rsidRPr="006247FE">
        <w:fldChar w:fldCharType="separate"/>
      </w:r>
      <w:r w:rsidR="00B0760C" w:rsidRPr="006247FE">
        <w:rPr>
          <w:noProof/>
        </w:rPr>
        <w:t>(</w:t>
      </w:r>
      <w:hyperlink w:anchor="_ENREF_483" w:tooltip="Weikel, 2003 #1720" w:history="1">
        <w:r w:rsidR="00B0760C" w:rsidRPr="006247FE">
          <w:rPr>
            <w:noProof/>
          </w:rPr>
          <w:t>483</w:t>
        </w:r>
      </w:hyperlink>
      <w:r w:rsidR="00B0760C" w:rsidRPr="006247FE">
        <w:rPr>
          <w:noProof/>
        </w:rPr>
        <w:t>)</w:t>
      </w:r>
      <w:r w:rsidR="00F61976" w:rsidRPr="006247FE">
        <w:fldChar w:fldCharType="end"/>
      </w:r>
      <w:r w:rsidR="00C134A5" w:rsidRPr="006247FE">
        <w:t>.</w:t>
      </w:r>
    </w:p>
    <w:p w14:paraId="6BF9D72A" w14:textId="77777777" w:rsidR="00FE3A3D" w:rsidRPr="006247FE" w:rsidRDefault="00FE3A3D" w:rsidP="006247FE">
      <w:pPr>
        <w:spacing w:line="276" w:lineRule="auto"/>
      </w:pPr>
    </w:p>
    <w:p w14:paraId="1CD66285" w14:textId="77777777"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Exercise</w:t>
      </w:r>
    </w:p>
    <w:p w14:paraId="0F535327" w14:textId="77777777" w:rsidR="00282CA4" w:rsidRPr="006247FE" w:rsidRDefault="00282CA4" w:rsidP="006247FE">
      <w:pPr>
        <w:spacing w:line="276" w:lineRule="auto"/>
      </w:pPr>
    </w:p>
    <w:p w14:paraId="2BAA3071" w14:textId="26CBF7F8" w:rsidR="00282CA4" w:rsidRPr="006247FE" w:rsidRDefault="00C134A5" w:rsidP="006247FE">
      <w:pPr>
        <w:spacing w:line="276" w:lineRule="auto"/>
      </w:pPr>
      <w:r w:rsidRPr="006247FE">
        <w:t xml:space="preserve">Exercise is a powerful stimulus to secretion of GH </w:t>
      </w:r>
      <w:r w:rsidR="00F61976" w:rsidRPr="006247FE">
        <w:fldChar w:fldCharType="begin"/>
      </w:r>
      <w:r w:rsidR="00B0760C" w:rsidRPr="006247FE">
        <w:instrText xml:space="preserve"> ADDIN EN.CITE &lt;EndNote&gt;&lt;Cite&gt;&lt;Author&gt;Sutton&lt;/Author&gt;&lt;Year&gt;1976&lt;/Year&gt;&lt;RecNum&gt;912&lt;/RecNum&gt;&lt;DisplayText&gt;(484)&lt;/DisplayText&gt;&lt;record&gt;&lt;rec-number&gt;912&lt;/rec-number&gt;&lt;foreign-keys&gt;&lt;key app="EN" db-id="t29a9ae9va95eiezrvi520frwzsztsx0aeef" timestamp="0"&gt;912&lt;/key&gt;&lt;/foreign-keys&gt;&lt;ref-type name="Journal Article"&gt;17&lt;/ref-type&gt;&lt;contributors&gt;&lt;authors&gt;&lt;author&gt;Sutton, J.&lt;/author&gt;&lt;author&gt;Lazarus, L.&lt;/author&gt;&lt;/authors&gt;&lt;/contributors&gt;&lt;titles&gt;&lt;title&gt;Growth hormone in exercise: comparison of physiological and pharmacological stimuli&lt;/title&gt;&lt;secondary-title&gt;J Appl Physiol&lt;/secondary-title&gt;&lt;/titles&gt;&lt;pages&gt;523-7&lt;/pages&gt;&lt;volume&gt;41&lt;/volume&gt;&lt;number&gt;4&lt;/number&gt;&lt;keywords&gt;&lt;keyword&gt;Adult&lt;/keyword&gt;&lt;keyword&gt;Arginine/pharmacology&lt;/keyword&gt;&lt;keyword&gt;Comparative Study&lt;/keyword&gt;&lt;keyword&gt;*Exertion&lt;/keyword&gt;&lt;keyword&gt;Growth Hormone/*blood&lt;/keyword&gt;&lt;keyword&gt;Human&lt;/keyword&gt;&lt;keyword&gt;Hypoglycemia/blood&lt;/keyword&gt;&lt;keyword&gt;Insulin/pharmacology&lt;/keyword&gt;&lt;keyword&gt;Levodopa/pharmacology&lt;/keyword&gt;&lt;keyword&gt;Male&lt;/keyword&gt;&lt;keyword&gt;Radioimmunoassay&lt;/keyword&gt;&lt;keyword&gt;*Sleep&lt;/keyword&gt;&lt;/keywords&gt;&lt;dates&gt;&lt;year&gt;1976&lt;/year&gt;&lt;pub-dates&gt;&lt;date&gt;Oct&lt;/date&gt;&lt;/pub-dates&gt;&lt;/dates&gt;&lt;accession-num&gt;985395&lt;/accession-num&gt;&lt;urls&gt;&lt;related-urls&gt;&lt;url&gt;http://www.ncbi.nlm.nih.gov/entrez/query.fcgi?cmd=Retrieve&amp;amp;db=PubMed&amp;amp;dopt=Citation&amp;amp;list_uids=985395&lt;/url&gt;&lt;/related-urls&gt;&lt;/urls&gt;&lt;/record&gt;&lt;/Cite&gt;&lt;/EndNote&gt;</w:instrText>
      </w:r>
      <w:r w:rsidR="00F61976" w:rsidRPr="006247FE">
        <w:fldChar w:fldCharType="separate"/>
      </w:r>
      <w:r w:rsidR="00B0760C" w:rsidRPr="006247FE">
        <w:rPr>
          <w:noProof/>
        </w:rPr>
        <w:t>(</w:t>
      </w:r>
      <w:hyperlink w:anchor="_ENREF_484" w:tooltip="Sutton, 1976 #912" w:history="1">
        <w:r w:rsidR="00B0760C" w:rsidRPr="006247FE">
          <w:rPr>
            <w:noProof/>
          </w:rPr>
          <w:t>484</w:t>
        </w:r>
      </w:hyperlink>
      <w:r w:rsidR="00B0760C" w:rsidRPr="006247FE">
        <w:rPr>
          <w:noProof/>
        </w:rPr>
        <w:t>)</w:t>
      </w:r>
      <w:r w:rsidR="00F61976" w:rsidRPr="006247FE">
        <w:fldChar w:fldCharType="end"/>
      </w:r>
      <w:r w:rsidRPr="006247FE">
        <w:t xml:space="preserve">, which occurs by about 15 min from the start of exercise </w:t>
      </w:r>
      <w:r w:rsidR="00F61976" w:rsidRPr="006247FE">
        <w:fldChar w:fldCharType="begin"/>
      </w:r>
      <w:r w:rsidR="00B0760C" w:rsidRPr="006247FE">
        <w:instrText xml:space="preserve"> ADDIN EN.CITE &lt;EndNote&gt;&lt;Cite&gt;&lt;Author&gt;Lassarre&lt;/Author&gt;&lt;Year&gt;1974&lt;/Year&gt;&lt;RecNum&gt;915&lt;/RecNum&gt;&lt;DisplayText&gt;(485)&lt;/DisplayText&gt;&lt;record&gt;&lt;rec-number&gt;915&lt;/rec-number&gt;&lt;foreign-keys&gt;&lt;key app="EN" db-id="t29a9ae9va95eiezrvi520frwzsztsx0aeef" timestamp="0"&gt;915&lt;/key&gt;&lt;/foreign-keys&gt;&lt;ref-type name="Journal Article"&gt;17&lt;/ref-type&gt;&lt;contributors&gt;&lt;authors&gt;&lt;author&gt;Lassarre, C.&lt;/author&gt;&lt;author&gt;Girard, F.&lt;/author&gt;&lt;author&gt;Durand, J.&lt;/author&gt;&lt;author&gt;Raynaud, J.&lt;/author&gt;&lt;/authors&gt;&lt;/contributors&gt;&lt;titles&gt;&lt;title&gt;Kinetics of human growth hormone during submaximal exercise&lt;/title&gt;&lt;secondary-title&gt;J Appl Physiol&lt;/secondary-title&gt;&lt;/titles&gt;&lt;pages&gt;826-30&lt;/pages&gt;&lt;volume&gt;37&lt;/volume&gt;&lt;number&gt;6&lt;/number&gt;&lt;keywords&gt;&lt;keyword&gt;Adult&lt;/keyword&gt;&lt;keyword&gt;Animal&lt;/keyword&gt;&lt;keyword&gt;Blood Glucose&lt;/keyword&gt;&lt;keyword&gt;*Exertion&lt;/keyword&gt;&lt;keyword&gt;Fatty Acids, Nonesterified/blood&lt;/keyword&gt;&lt;keyword&gt;Growth Hormone/*blood/immunology&lt;/keyword&gt;&lt;keyword&gt;Guinea Pigs/immunology&lt;/keyword&gt;&lt;keyword&gt;Heart Rate&lt;/keyword&gt;&lt;keyword&gt;Hematocrit&lt;/keyword&gt;&lt;keyword&gt;Human&lt;/keyword&gt;&lt;keyword&gt;Kinetics&lt;/keyword&gt;&lt;keyword&gt;Lactates/blood&lt;/keyword&gt;&lt;keyword&gt;Male&lt;/keyword&gt;&lt;keyword&gt;Middle Age&lt;/keyword&gt;&lt;keyword&gt;Oxygen Consumption&lt;/keyword&gt;&lt;/keywords&gt;&lt;dates&gt;&lt;year&gt;1974&lt;/year&gt;&lt;pub-dates&gt;&lt;date&gt;Dec&lt;/date&gt;&lt;/pub-dates&gt;&lt;/dates&gt;&lt;accession-num&gt;4474159&lt;/accession-num&gt;&lt;urls&gt;&lt;related-urls&gt;&lt;url&gt;http://www.ncbi.nlm.nih.gov/entrez/query.fcgi?cmd=Retrieve&amp;amp;db=PubMed&amp;amp;dopt=Citation&amp;amp;list_uids=4474159&lt;/url&gt;&lt;/related-urls&gt;&lt;/urls&gt;&lt;/record&gt;&lt;/Cite&gt;&lt;/EndNote&gt;</w:instrText>
      </w:r>
      <w:r w:rsidR="00F61976" w:rsidRPr="006247FE">
        <w:fldChar w:fldCharType="separate"/>
      </w:r>
      <w:r w:rsidR="00B0760C" w:rsidRPr="006247FE">
        <w:rPr>
          <w:noProof/>
        </w:rPr>
        <w:t>(</w:t>
      </w:r>
      <w:hyperlink w:anchor="_ENREF_485" w:tooltip="Lassarre, 1974 #915" w:history="1">
        <w:r w:rsidR="00B0760C" w:rsidRPr="006247FE">
          <w:rPr>
            <w:noProof/>
          </w:rPr>
          <w:t>485</w:t>
        </w:r>
      </w:hyperlink>
      <w:r w:rsidR="00B0760C" w:rsidRPr="006247FE">
        <w:rPr>
          <w:noProof/>
        </w:rPr>
        <w:t>)</w:t>
      </w:r>
      <w:r w:rsidR="00F61976" w:rsidRPr="006247FE">
        <w:fldChar w:fldCharType="end"/>
      </w:r>
      <w:r w:rsidRPr="006247FE">
        <w:t xml:space="preserve">. The kinetics may vary between subjects, an effect which is likely to be related to differences in age, sex and body composition </w:t>
      </w:r>
      <w:r w:rsidR="00F61976" w:rsidRPr="006247FE">
        <w:fldChar w:fldCharType="begin"/>
      </w:r>
      <w:r w:rsidR="00B0760C" w:rsidRPr="006247FE">
        <w:instrText xml:space="preserve"> ADDIN EN.CITE &lt;EndNote&gt;&lt;Cite&gt;&lt;Author&gt;Raynaud&lt;/Author&gt;&lt;Year&gt;1983&lt;/Year&gt;&lt;RecNum&gt;916&lt;/RecNum&gt;&lt;DisplayText&gt;(486)&lt;/DisplayText&gt;&lt;record&gt;&lt;rec-number&gt;916&lt;/rec-number&gt;&lt;foreign-keys&gt;&lt;key app="EN" db-id="t29a9ae9va95eiezrvi520frwzsztsx0aeef" timestamp="0"&gt;916&lt;/key&gt;&lt;/foreign-keys&gt;&lt;ref-type name="Journal Article"&gt;17&lt;/ref-type&gt;&lt;contributors&gt;&lt;authors&gt;&lt;author&gt;Raynaud, J.&lt;/author&gt;&lt;author&gt;Capderou, A.&lt;/author&gt;&lt;author&gt;Martineaud, J. P.&lt;/author&gt;&lt;author&gt;Bordachar, J.&lt;/author&gt;&lt;author&gt;Durand, J.&lt;/author&gt;&lt;/authors&gt;&lt;/contributors&gt;&lt;titles&gt;&lt;title&gt;Intersubject variability in growth hormone time course during different types of work&lt;/title&gt;&lt;secondary-title&gt;J Appl Physiol&lt;/secondary-title&gt;&lt;/titles&gt;&lt;pages&gt;1682-7&lt;/pages&gt;&lt;volume&gt;55&lt;/volume&gt;&lt;number&gt;6&lt;/number&gt;&lt;keywords&gt;&lt;keyword&gt;Adult&lt;/keyword&gt;&lt;keyword&gt;Comparative Study&lt;/keyword&gt;&lt;keyword&gt;*Exertion&lt;/keyword&gt;&lt;keyword&gt;Growth Hormone/*blood&lt;/keyword&gt;&lt;keyword&gt;Heart Rate&lt;/keyword&gt;&lt;keyword&gt;Heat&lt;/keyword&gt;&lt;keyword&gt;Human&lt;/keyword&gt;&lt;keyword&gt;Lactates/blood&lt;/keyword&gt;&lt;keyword&gt;Male&lt;/keyword&gt;&lt;keyword&gt;Oxygen Consumption&lt;/keyword&gt;&lt;keyword&gt;Radioimmunoassay&lt;/keyword&gt;&lt;keyword&gt;Support, Non-U.S. Gov&amp;apos;t&lt;/keyword&gt;&lt;keyword&gt;Time Factors&lt;/keyword&gt;&lt;/keywords&gt;&lt;dates&gt;&lt;year&gt;1983&lt;/year&gt;&lt;pub-dates&gt;&lt;date&gt;Dec&lt;/date&gt;&lt;/pub-dates&gt;&lt;/dates&gt;&lt;accession-num&gt;6662758&lt;/accession-num&gt;&lt;urls&gt;&lt;related-urls&gt;&lt;url&gt;http://www.ncbi.nlm.nih.gov/entrez/query.fcgi?cmd=Retrieve&amp;amp;db=PubMed&amp;amp;dopt=Citation&amp;amp;list_uids=6662758&lt;/url&gt;&lt;/related-urls&gt;&lt;/urls&gt;&lt;/record&gt;&lt;/Cite&gt;&lt;/EndNote&gt;</w:instrText>
      </w:r>
      <w:r w:rsidR="00F61976" w:rsidRPr="006247FE">
        <w:fldChar w:fldCharType="separate"/>
      </w:r>
      <w:r w:rsidR="00B0760C" w:rsidRPr="006247FE">
        <w:rPr>
          <w:noProof/>
        </w:rPr>
        <w:t>(</w:t>
      </w:r>
      <w:hyperlink w:anchor="_ENREF_486" w:tooltip="Raynaud, 1983 #916" w:history="1">
        <w:r w:rsidR="00B0760C" w:rsidRPr="006247FE">
          <w:rPr>
            <w:noProof/>
          </w:rPr>
          <w:t>486</w:t>
        </w:r>
      </w:hyperlink>
      <w:r w:rsidR="00B0760C" w:rsidRPr="006247FE">
        <w:rPr>
          <w:noProof/>
        </w:rPr>
        <w:t>)</w:t>
      </w:r>
      <w:r w:rsidR="00F61976" w:rsidRPr="006247FE">
        <w:fldChar w:fldCharType="end"/>
      </w:r>
      <w:r w:rsidRPr="006247FE">
        <w:t xml:space="preserve">. Ten minutes of high-intensity exercise is required to stimulate a significant rise in GH </w:t>
      </w:r>
      <w:r w:rsidR="00F61976" w:rsidRPr="006247FE">
        <w:fldChar w:fldCharType="begin"/>
      </w:r>
      <w:r w:rsidR="00B0760C" w:rsidRPr="006247FE">
        <w:instrText xml:space="preserve"> ADDIN EN.CITE &lt;EndNote&gt;&lt;Cite&gt;&lt;Author&gt;Felsing&lt;/Author&gt;&lt;Year&gt;1992&lt;/Year&gt;&lt;RecNum&gt;911&lt;/RecNum&gt;&lt;DisplayText&gt;(487)&lt;/DisplayText&gt;&lt;record&gt;&lt;rec-number&gt;911&lt;/rec-number&gt;&lt;foreign-keys&gt;&lt;key app="EN" db-id="t29a9ae9va95eiezrvi520frwzsztsx0aeef" timestamp="0"&gt;911&lt;/key&gt;&lt;/foreign-keys&gt;&lt;ref-type name="Journal Article"&gt;17&lt;/ref-type&gt;&lt;contributors&gt;&lt;authors&gt;&lt;author&gt;Felsing, N. E.&lt;/author&gt;&lt;author&gt;Brasel, J. A.&lt;/author&gt;&lt;author&gt;Cooper, D. M.&lt;/author&gt;&lt;/authors&gt;&lt;/contributors&gt;&lt;auth-address&gt;Department of Pediatrics, Harbor-UCLA Medical Center, Torrance 90509.&lt;/auth-address&gt;&lt;titles&gt;&lt;title&gt;Effect of low and high intensity exercise on circulating growth hormone in men&lt;/title&gt;&lt;secondary-title&gt;J Clin Endocrinol Metab&lt;/secondary-title&gt;&lt;/titles&gt;&lt;periodical&gt;&lt;full-title&gt;J Clin Endocrinol Metab&lt;/full-title&gt;&lt;/periodical&gt;&lt;pages&gt;157-62&lt;/pages&gt;&lt;volume&gt;75&lt;/volume&gt;&lt;number&gt;1&lt;/number&gt;&lt;keywords&gt;&lt;keyword&gt;Adolescent&lt;/keyword&gt;&lt;keyword&gt;Adult&lt;/keyword&gt;&lt;keyword&gt;Blood Glucose/analysis&lt;/keyword&gt;&lt;keyword&gt;Epinephrine/blood&lt;/keyword&gt;&lt;keyword&gt;Exercise/*physiology&lt;/keyword&gt;&lt;keyword&gt;Growth Hormone/*blood&lt;/keyword&gt;&lt;keyword&gt;Human&lt;/keyword&gt;&lt;keyword&gt;Insulin/blood&lt;/keyword&gt;&lt;keyword&gt;Lactates/blood&lt;/keyword&gt;&lt;keyword&gt;Lactic Acid&lt;/keyword&gt;&lt;keyword&gt;Male&lt;/keyword&gt;&lt;keyword&gt;Norepinephrine/blood&lt;/keyword&gt;&lt;keyword&gt;Oxygen/physiology&lt;/keyword&gt;&lt;keyword&gt;Pyruvates/blood&lt;/keyword&gt;&lt;keyword&gt;Pyruvic Acid&lt;/keyword&gt;&lt;keyword&gt;Support, Non-U.S. Gov&amp;apos;t&lt;/keyword&gt;&lt;keyword&gt;Support, U.S. Gov&amp;apos;t, P.H.S.&lt;/keyword&gt;&lt;/keywords&gt;&lt;dates&gt;&lt;year&gt;1992&lt;/year&gt;&lt;pub-dates&gt;&lt;date&gt;Jul&lt;/date&gt;&lt;/pub-dates&gt;&lt;/dates&gt;&lt;accession-num&gt;1619005&lt;/accession-num&gt;&lt;urls&gt;&lt;related-urls&gt;&lt;url&gt;http://www.ncbi.nlm.nih.gov/entrez/query.fcgi?cmd=Retrieve&amp;amp;db=PubMed&amp;amp;dopt=Citation&amp;amp;list_uids=1619005&lt;/url&gt;&lt;/related-urls&gt;&lt;/urls&gt;&lt;/record&gt;&lt;/Cite&gt;&lt;/EndNote&gt;</w:instrText>
      </w:r>
      <w:r w:rsidR="00F61976" w:rsidRPr="006247FE">
        <w:fldChar w:fldCharType="separate"/>
      </w:r>
      <w:r w:rsidR="00B0760C" w:rsidRPr="006247FE">
        <w:rPr>
          <w:noProof/>
        </w:rPr>
        <w:t>(</w:t>
      </w:r>
      <w:hyperlink w:anchor="_ENREF_487" w:tooltip="Felsing, 1992 #911" w:history="1">
        <w:r w:rsidR="00B0760C" w:rsidRPr="006247FE">
          <w:rPr>
            <w:noProof/>
          </w:rPr>
          <w:t>487</w:t>
        </w:r>
      </w:hyperlink>
      <w:r w:rsidR="00B0760C" w:rsidRPr="006247FE">
        <w:rPr>
          <w:noProof/>
        </w:rPr>
        <w:t>)</w:t>
      </w:r>
      <w:r w:rsidR="00F61976" w:rsidRPr="006247FE">
        <w:fldChar w:fldCharType="end"/>
      </w:r>
      <w:r w:rsidRPr="006247FE">
        <w:t xml:space="preserve">. Anaerobic exercise causes a larger release of GH than aerobic exercise of the same duration </w:t>
      </w:r>
      <w:r w:rsidR="00F61976" w:rsidRPr="006247FE">
        <w:fldChar w:fldCharType="begin"/>
      </w:r>
      <w:r w:rsidR="00B0760C" w:rsidRPr="006247FE">
        <w:instrText xml:space="preserve"> ADDIN EN.CITE &lt;EndNote&gt;&lt;Cite&gt;&lt;Author&gt;Vanhelder&lt;/Author&gt;&lt;Year&gt;1984&lt;/Year&gt;&lt;RecNum&gt;917&lt;/RecNum&gt;&lt;DisplayText&gt;(488)&lt;/DisplayText&gt;&lt;record&gt;&lt;rec-number&gt;917&lt;/rec-number&gt;&lt;foreign-keys&gt;&lt;key app="EN" db-id="t29a9ae9va95eiezrvi520frwzsztsx0aeef" timestamp="0"&gt;917&lt;/key&gt;&lt;/foreign-keys&gt;&lt;ref-type name="Journal Article"&gt;17&lt;/ref-type&gt;&lt;contributors&gt;&lt;authors&gt;&lt;author&gt;Vanhelder, W. P.&lt;/author&gt;&lt;author&gt;Goode, R. C.&lt;/author&gt;&lt;author&gt;Radomski, M. W.&lt;/author&gt;&lt;/authors&gt;&lt;/contributors&gt;&lt;titles&gt;&lt;title&gt;Effect of anaerobic and aerobic exercise of equal duration and work expenditure on plasma growth hormone levels&lt;/title&gt;&lt;secondary-title&gt;Eur J Appl Physiol Occup Physiol&lt;/secondary-title&gt;&lt;/titles&gt;&lt;pages&gt;255-7&lt;/pages&gt;&lt;volume&gt;52&lt;/volume&gt;&lt;number&gt;3&lt;/number&gt;&lt;keywords&gt;&lt;keyword&gt;Adult&lt;/keyword&gt;&lt;keyword&gt;Anaerobiosis&lt;/keyword&gt;&lt;keyword&gt;*Energy Metabolism&lt;/keyword&gt;&lt;keyword&gt;*Exertion&lt;/keyword&gt;&lt;keyword&gt;Growth Hormone/*blood&lt;/keyword&gt;&lt;keyword&gt;Human&lt;/keyword&gt;&lt;keyword&gt;Lactates/blood&lt;/keyword&gt;&lt;keyword&gt;Male&lt;/keyword&gt;&lt;keyword&gt;Time Factors&lt;/keyword&gt;&lt;/keywords&gt;&lt;dates&gt;&lt;year&gt;1984&lt;/year&gt;&lt;/dates&gt;&lt;accession-num&gt;6539675&lt;/accession-num&gt;&lt;urls&gt;&lt;related-urls&gt;&lt;url&gt;http://www.ncbi.nlm.nih.gov/entrez/query.fcgi?cmd=Retrieve&amp;amp;db=PubMed&amp;amp;dopt=Citation&amp;amp;list_uids=6539675&lt;/url&gt;&lt;/related-urls&gt;&lt;/urls&gt;&lt;/record&gt;&lt;/Cite&gt;&lt;/EndNote&gt;</w:instrText>
      </w:r>
      <w:r w:rsidR="00F61976" w:rsidRPr="006247FE">
        <w:fldChar w:fldCharType="separate"/>
      </w:r>
      <w:r w:rsidR="00B0760C" w:rsidRPr="006247FE">
        <w:rPr>
          <w:noProof/>
        </w:rPr>
        <w:t>(</w:t>
      </w:r>
      <w:hyperlink w:anchor="_ENREF_488" w:tooltip="Vanhelder, 1984 #917" w:history="1">
        <w:r w:rsidR="00B0760C" w:rsidRPr="006247FE">
          <w:rPr>
            <w:noProof/>
          </w:rPr>
          <w:t>488</w:t>
        </w:r>
      </w:hyperlink>
      <w:r w:rsidR="00B0760C" w:rsidRPr="006247FE">
        <w:rPr>
          <w:noProof/>
        </w:rPr>
        <w:t>)</w:t>
      </w:r>
      <w:r w:rsidR="00F61976" w:rsidRPr="006247FE">
        <w:fldChar w:fldCharType="end"/>
      </w:r>
      <w:r w:rsidRPr="006247FE">
        <w:t xml:space="preserve">. </w:t>
      </w:r>
    </w:p>
    <w:p w14:paraId="1CFA28F0" w14:textId="77777777" w:rsidR="00282CA4" w:rsidRPr="006247FE" w:rsidRDefault="00282CA4" w:rsidP="006247FE">
      <w:pPr>
        <w:spacing w:line="276" w:lineRule="auto"/>
      </w:pPr>
    </w:p>
    <w:p w14:paraId="678E471B" w14:textId="62FC3C48" w:rsidR="00C134A5" w:rsidRPr="006247FE" w:rsidRDefault="00C134A5" w:rsidP="006247FE">
      <w:pPr>
        <w:spacing w:line="276" w:lineRule="auto"/>
      </w:pPr>
      <w:r w:rsidRPr="006247FE">
        <w:t>Acetylcholine, adrenaline, noradrenaline</w:t>
      </w:r>
      <w:r w:rsidR="00282CA4" w:rsidRPr="006247FE">
        <w:t>,</w:t>
      </w:r>
      <w:r w:rsidRPr="006247FE">
        <w:t xml:space="preserve"> and endogenous opioids have been implicated in exercise-induced GH release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 xml:space="preserve">. However, ghrelin levels do not rise in acute exercise, indicating that ghrelin may not have a role to play in exercise-induced GH release </w:t>
      </w:r>
      <w:r w:rsidR="00F61976" w:rsidRPr="006247FE">
        <w:fldChar w:fldCharType="begin"/>
      </w:r>
      <w:r w:rsidR="00B0760C" w:rsidRPr="006247FE">
        <w:instrText xml:space="preserve"> ADDIN EN.CITE &lt;EndNote&gt;&lt;Cite&gt;&lt;Author&gt;Schmidt&lt;/Author&gt;&lt;Year&gt;2004&lt;/Year&gt;&lt;RecNum&gt;1719&lt;/RecNum&gt;&lt;DisplayText&gt;(489)&lt;/DisplayText&gt;&lt;record&gt;&lt;rec-number&gt;1719&lt;/rec-number&gt;&lt;foreign-keys&gt;&lt;key app="EN" db-id="t29a9ae9va95eiezrvi520frwzsztsx0aeef" timestamp="0"&gt;1719&lt;/key&gt;&lt;/foreign-keys&gt;&lt;ref-type name="Journal Article"&gt;17&lt;/ref-type&gt;&lt;contributors&gt;&lt;authors&gt;&lt;author&gt;Schmidt, A.&lt;/author&gt;&lt;author&gt;Maier, C.&lt;/author&gt;&lt;author&gt;Schaller, G.&lt;/author&gt;&lt;author&gt;Nowotny, P.&lt;/author&gt;&lt;author&gt;Bayerle-Eder, M.&lt;/author&gt;&lt;author&gt;Buranyi, B.&lt;/author&gt;&lt;author&gt;Luger, A.&lt;/author&gt;&lt;author&gt;Wolzt, M.&lt;/author&gt;&lt;/authors&gt;&lt;/contributors&gt;&lt;auth-address&gt;Department of Medicine III, University of Vienna, and Ludwig Boltzmann Institute for Experimental Endocrinology, Vienna.&lt;/auth-address&gt;&lt;titles&gt;&lt;title&gt;Acute exercise has no effect on ghrelin plasma concentrations&lt;/title&gt;&lt;secondary-title&gt;Horm Metab Res&lt;/secondary-title&gt;&lt;/titles&gt;&lt;pages&gt;174-7&lt;/pages&gt;&lt;volume&gt;36&lt;/volume&gt;&lt;number&gt;3&lt;/number&gt;&lt;dates&gt;&lt;year&gt;2004&lt;/year&gt;&lt;pub-dates&gt;&lt;date&gt;Mar&lt;/date&gt;&lt;/pub-dates&gt;&lt;/dates&gt;&lt;accession-num&gt;15057671&lt;/accession-num&gt;&lt;urls&gt;&lt;related-urls&gt;&lt;url&gt;http://www.ncbi.nlm.nih.gov/entrez/query.fcgi?cmd=Retrieve&amp;amp;db=PubMed&amp;amp;dopt=Citation&amp;amp;list_uids=15057671&lt;/url&gt;&lt;/related-urls&gt;&lt;/urls&gt;&lt;/record&gt;&lt;/Cite&gt;&lt;/EndNote&gt;</w:instrText>
      </w:r>
      <w:r w:rsidR="00F61976" w:rsidRPr="006247FE">
        <w:fldChar w:fldCharType="separate"/>
      </w:r>
      <w:r w:rsidR="00B0760C" w:rsidRPr="006247FE">
        <w:rPr>
          <w:noProof/>
        </w:rPr>
        <w:t>(</w:t>
      </w:r>
      <w:hyperlink w:anchor="_ENREF_489" w:tooltip="Schmidt, 2004 #1719" w:history="1">
        <w:r w:rsidR="00B0760C" w:rsidRPr="006247FE">
          <w:rPr>
            <w:noProof/>
          </w:rPr>
          <w:t>489</w:t>
        </w:r>
      </w:hyperlink>
      <w:r w:rsidR="00B0760C" w:rsidRPr="006247FE">
        <w:rPr>
          <w:noProof/>
        </w:rPr>
        <w:t>)</w:t>
      </w:r>
      <w:r w:rsidR="00F61976" w:rsidRPr="006247FE">
        <w:fldChar w:fldCharType="end"/>
      </w:r>
      <w:r w:rsidRPr="006247FE">
        <w:t>.</w:t>
      </w:r>
    </w:p>
    <w:p w14:paraId="0325F966" w14:textId="77777777" w:rsidR="00A217AF" w:rsidRPr="006247FE" w:rsidRDefault="00A217AF" w:rsidP="006247FE">
      <w:pPr>
        <w:spacing w:line="276" w:lineRule="auto"/>
      </w:pPr>
    </w:p>
    <w:p w14:paraId="62DD7EB7" w14:textId="612113BC" w:rsidR="00A217AF" w:rsidRPr="006247FE" w:rsidRDefault="00A217AF" w:rsidP="006247FE">
      <w:pPr>
        <w:spacing w:line="276" w:lineRule="auto"/>
      </w:pPr>
      <w:r w:rsidRPr="006247FE">
        <w:t>Recent evidence also indicates that exercise enhances SWS and thus leads to increase in GH release as well as brain-derived neutrotrophic factors (BDNF) and IGF-1 gene expression and protein levels</w:t>
      </w:r>
      <w:r w:rsidR="0015662C" w:rsidRPr="006247FE">
        <w:t xml:space="preserve"> </w:t>
      </w:r>
      <w:r w:rsidR="00DE6036" w:rsidRPr="006247FE">
        <w:fldChar w:fldCharType="begin">
          <w:fldData xml:space="preserve">PEVuZE5vdGU+PENpdGU+PEF1dGhvcj5DaGVubmFvdWk8L0F1dGhvcj48WWVhcj4yMDIwPC9ZZWFy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</w:fldData>
        </w:fldChar>
      </w:r>
      <w:r w:rsidR="00B0760C" w:rsidRPr="006247FE">
        <w:instrText xml:space="preserve"> ADDIN EN.CITE </w:instrText>
      </w:r>
      <w:r w:rsidR="00B0760C" w:rsidRPr="006247FE">
        <w:fldChar w:fldCharType="begin">
          <w:fldData xml:space="preserve">PEVuZE5vdGU+PENpdGU+PEF1dGhvcj5DaGVubmFvdWk8L0F1dGhvcj48WWVhcj4yMDIwPC9ZZWFy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</w:fldData>
        </w:fldChar>
      </w:r>
      <w:r w:rsidR="00B0760C" w:rsidRPr="006247FE">
        <w:instrText xml:space="preserve"> ADDIN EN.CITE.DATA </w:instrText>
      </w:r>
      <w:r w:rsidR="00B0760C" w:rsidRPr="006247FE">
        <w:fldChar w:fldCharType="end"/>
      </w:r>
      <w:r w:rsidR="00DE6036" w:rsidRPr="006247FE">
        <w:fldChar w:fldCharType="separate"/>
      </w:r>
      <w:r w:rsidR="00B0760C" w:rsidRPr="006247FE">
        <w:rPr>
          <w:noProof/>
        </w:rPr>
        <w:t>(</w:t>
      </w:r>
      <w:hyperlink w:anchor="_ENREF_490" w:tooltip="Chennaoui, 2020 #475" w:history="1">
        <w:r w:rsidR="00B0760C" w:rsidRPr="006247FE">
          <w:rPr>
            <w:noProof/>
          </w:rPr>
          <w:t>490</w:t>
        </w:r>
      </w:hyperlink>
      <w:r w:rsidR="00B0760C" w:rsidRPr="006247FE">
        <w:rPr>
          <w:noProof/>
        </w:rPr>
        <w:t>,</w:t>
      </w:r>
      <w:hyperlink w:anchor="_ENREF_491" w:tooltip="Naylor, 2000 #476" w:history="1">
        <w:r w:rsidR="00B0760C" w:rsidRPr="006247FE">
          <w:rPr>
            <w:noProof/>
          </w:rPr>
          <w:t>491</w:t>
        </w:r>
      </w:hyperlink>
      <w:r w:rsidR="00B0760C" w:rsidRPr="006247FE">
        <w:rPr>
          <w:noProof/>
        </w:rPr>
        <w:t>)</w:t>
      </w:r>
      <w:r w:rsidR="00DE6036" w:rsidRPr="006247FE">
        <w:fldChar w:fldCharType="end"/>
      </w:r>
      <w:r w:rsidRPr="006247FE">
        <w:t xml:space="preserve">. This </w:t>
      </w:r>
      <w:r w:rsidR="00595A64" w:rsidRPr="006247FE">
        <w:t>is thought to improve learning and</w:t>
      </w:r>
      <w:r w:rsidRPr="006247FE">
        <w:t xml:space="preserve"> memory </w:t>
      </w:r>
      <w:r w:rsidRPr="006247FE">
        <w:lastRenderedPageBreak/>
        <w:t>performa</w:t>
      </w:r>
      <w:r w:rsidR="00595A64" w:rsidRPr="006247FE">
        <w:t>nce, especially in the elderly</w:t>
      </w:r>
      <w:r w:rsidR="0015662C" w:rsidRPr="006247FE">
        <w:t xml:space="preserve"> </w:t>
      </w:r>
      <w:r w:rsidR="00DE6036" w:rsidRPr="006247FE">
        <w:fldChar w:fldCharType="begin">
          <w:fldData xml:space="preserve">PEVuZE5vdGU+PENpdGU+PEF1dGhvcj5DaGVubmFvdWk8L0F1dGhvcj48WWVhcj4yMDIwPC9ZZWFy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</w:fldData>
        </w:fldChar>
      </w:r>
      <w:r w:rsidR="00B0760C" w:rsidRPr="006247FE">
        <w:instrText xml:space="preserve"> ADDIN EN.CITE </w:instrText>
      </w:r>
      <w:r w:rsidR="00B0760C" w:rsidRPr="006247FE">
        <w:fldChar w:fldCharType="begin">
          <w:fldData xml:space="preserve">PEVuZE5vdGU+PENpdGU+PEF1dGhvcj5DaGVubmFvdWk8L0F1dGhvcj48WWVhcj4yMDIwPC9ZZWFy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</w:fldData>
        </w:fldChar>
      </w:r>
      <w:r w:rsidR="00B0760C" w:rsidRPr="006247FE">
        <w:instrText xml:space="preserve"> ADDIN EN.CITE.DATA </w:instrText>
      </w:r>
      <w:r w:rsidR="00B0760C" w:rsidRPr="006247FE">
        <w:fldChar w:fldCharType="end"/>
      </w:r>
      <w:r w:rsidR="00DE6036" w:rsidRPr="006247FE">
        <w:fldChar w:fldCharType="separate"/>
      </w:r>
      <w:r w:rsidR="00B0760C" w:rsidRPr="006247FE">
        <w:rPr>
          <w:noProof/>
        </w:rPr>
        <w:t>(</w:t>
      </w:r>
      <w:hyperlink w:anchor="_ENREF_490" w:tooltip="Chennaoui, 2020 #475" w:history="1">
        <w:r w:rsidR="00B0760C" w:rsidRPr="006247FE">
          <w:rPr>
            <w:noProof/>
          </w:rPr>
          <w:t>490</w:t>
        </w:r>
      </w:hyperlink>
      <w:r w:rsidR="00B0760C" w:rsidRPr="006247FE">
        <w:rPr>
          <w:noProof/>
        </w:rPr>
        <w:t>,</w:t>
      </w:r>
      <w:hyperlink w:anchor="_ENREF_491" w:tooltip="Naylor, 2000 #476" w:history="1">
        <w:r w:rsidR="00B0760C" w:rsidRPr="006247FE">
          <w:rPr>
            <w:noProof/>
          </w:rPr>
          <w:t>491</w:t>
        </w:r>
      </w:hyperlink>
      <w:r w:rsidR="00B0760C" w:rsidRPr="006247FE">
        <w:rPr>
          <w:noProof/>
        </w:rPr>
        <w:t>)</w:t>
      </w:r>
      <w:r w:rsidR="00DE6036" w:rsidRPr="006247FE">
        <w:fldChar w:fldCharType="end"/>
      </w:r>
      <w:r w:rsidR="00595A64" w:rsidRPr="006247FE">
        <w:t xml:space="preserve">. Sleep-deprived individuals seem to have </w:t>
      </w:r>
      <w:r w:rsidR="00A86C47" w:rsidRPr="006247FE">
        <w:t>a larger</w:t>
      </w:r>
      <w:r w:rsidR="00595A64" w:rsidRPr="006247FE">
        <w:t xml:space="preserve"> exercise-induced GH response, although the reason behind this is still unclear</w:t>
      </w:r>
      <w:r w:rsidR="0015662C" w:rsidRPr="006247FE">
        <w:t xml:space="preserve"> </w:t>
      </w:r>
      <w:r w:rsidR="00DE6036" w:rsidRPr="006247FE">
        <w:fldChar w:fldCharType="begin"/>
      </w:r>
      <w:r w:rsidR="00B0760C" w:rsidRPr="006247FE">
        <w:instrText xml:space="preserve"> ADDIN EN.CITE &lt;EndNote&gt;&lt;Cite&gt;&lt;Author&gt;Ritsche&lt;/Author&gt;&lt;Year&gt;2014&lt;/Year&gt;&lt;RecNum&gt;477&lt;/RecNum&gt;&lt;DisplayText&gt;(492)&lt;/DisplayText&gt;&lt;record&gt;&lt;rec-number&gt;477&lt;/rec-number&gt;&lt;foreign-keys&gt;&lt;key app="EN" db-id="rwpdvf9djsptx7exxpoxd2pp0xz9s02azp2e" timestamp="1718738082"&gt;477&lt;/key&gt;&lt;/foreign-keys&gt;&lt;ref-type name="Journal Article"&gt;17&lt;/ref-type&gt;&lt;contributors&gt;&lt;authors&gt;&lt;author&gt;Ritsche, K.&lt;/author&gt;&lt;author&gt;Nindl, B. C.&lt;/author&gt;&lt;author&gt;Wideman, L.&lt;/author&gt;&lt;/authors&gt;&lt;/contributors&gt;&lt;auth-address&gt;Department of Kinesiology, University of North Carolina-Greensboro, Greensboro, North Carolina, USA Department of Exercise Physiology, Winston-Salem State University, Winston-Salem, North Carolina, USA.&amp;#xD;US Army Institute of Public Health, US Army Public Health Command, Aberdeen, Proving Ground, Aberdeen, Maryland, USA.&amp;#xD;Department of Kinesiology, University of North Carolina-Greensboro, Greensboro, North Carolina, USA.&lt;/auth-address&gt;&lt;titles&gt;&lt;title&gt;Exercise-Induced growth hormone during acute sleep deprivation&lt;/title&gt;&lt;secondary-title&gt;Physiol Rep&lt;/secondary-title&gt;&lt;/titles&gt;&lt;periodical&gt;&lt;full-title&gt;Physiol Rep&lt;/full-title&gt;&lt;/periodical&gt;&lt;volume&gt;2&lt;/volume&gt;&lt;number&gt;10&lt;/number&gt;&lt;edition&gt;2014/10/05&lt;/edition&gt;&lt;keywords&gt;&lt;keyword&gt;Gh&lt;/keyword&gt;&lt;keyword&gt;High-intensity exercise&lt;/keyword&gt;&lt;keyword&gt;anaerobic&lt;/keyword&gt;&lt;keyword&gt;sleep loss&lt;/keyword&gt;&lt;keyword&gt;sprint exercise&lt;/keyword&gt;&lt;/keywords&gt;&lt;dates&gt;&lt;year&gt;2014&lt;/year&gt;&lt;pub-dates&gt;&lt;date&gt;Oct 1&lt;/date&gt;&lt;/pub-dates&gt;&lt;/dates&gt;&lt;isbn&gt;2051-817X (Print)&amp;#xD;2051-817X (Linking)&lt;/isbn&gt;&lt;accession-num&gt;25281616&lt;/accession-num&gt;&lt;urls&gt;&lt;related-urls&gt;&lt;url&gt;https://www.ncbi.nlm.nih.gov/pubmed/25281616&lt;/url&gt;&lt;/related-urls&gt;&lt;/urls&gt;&lt;custom2&gt;PMC4254093&lt;/custom2&gt;&lt;electronic-resource-num&gt;10.14814/phy2.12166&lt;/electronic-resource-num&gt;&lt;/record&gt;&lt;/Cite&gt;&lt;/EndNote&gt;</w:instrText>
      </w:r>
      <w:r w:rsidR="00DE6036" w:rsidRPr="006247FE">
        <w:fldChar w:fldCharType="separate"/>
      </w:r>
      <w:r w:rsidR="00B0760C" w:rsidRPr="006247FE">
        <w:rPr>
          <w:noProof/>
        </w:rPr>
        <w:t>(</w:t>
      </w:r>
      <w:hyperlink w:anchor="_ENREF_492" w:tooltip="Ritsche, 2014 #477" w:history="1">
        <w:r w:rsidR="00B0760C" w:rsidRPr="006247FE">
          <w:rPr>
            <w:noProof/>
          </w:rPr>
          <w:t>492</w:t>
        </w:r>
      </w:hyperlink>
      <w:r w:rsidR="00B0760C" w:rsidRPr="006247FE">
        <w:rPr>
          <w:noProof/>
        </w:rPr>
        <w:t>)</w:t>
      </w:r>
      <w:r w:rsidR="00DE6036" w:rsidRPr="006247FE">
        <w:fldChar w:fldCharType="end"/>
      </w:r>
      <w:r w:rsidR="00595A64" w:rsidRPr="006247FE">
        <w:t>.</w:t>
      </w:r>
      <w:r w:rsidRPr="006247FE">
        <w:t xml:space="preserve"> </w:t>
      </w:r>
    </w:p>
    <w:p w14:paraId="6AC06436" w14:textId="77777777" w:rsidR="00FE3A3D" w:rsidRPr="006247FE" w:rsidRDefault="00FE3A3D" w:rsidP="006247FE">
      <w:pPr>
        <w:spacing w:line="276" w:lineRule="auto"/>
      </w:pPr>
    </w:p>
    <w:p w14:paraId="584AB8E3" w14:textId="36631DFB"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Hypoglycemia</w:t>
      </w:r>
    </w:p>
    <w:p w14:paraId="1E82908A" w14:textId="77777777" w:rsidR="00282CA4" w:rsidRPr="006247FE" w:rsidRDefault="00282CA4" w:rsidP="006247FE">
      <w:pPr>
        <w:spacing w:line="276" w:lineRule="auto"/>
      </w:pPr>
    </w:p>
    <w:p w14:paraId="45A3D3C0" w14:textId="2C4C94DE" w:rsidR="00C134A5" w:rsidRPr="006247FE" w:rsidRDefault="00C134A5" w:rsidP="006247FE">
      <w:pPr>
        <w:spacing w:line="276" w:lineRule="auto"/>
      </w:pPr>
      <w:r w:rsidRPr="006247FE">
        <w:t>Insulin-induced hypoglycemia is another powerful stimulus to GH secretion (</w:t>
      </w:r>
      <w:r w:rsidR="004430C5" w:rsidRPr="006247FE">
        <w:t>Figure 9</w:t>
      </w:r>
      <w:r w:rsidRPr="006247FE">
        <w:t xml:space="preserve">) </w:t>
      </w:r>
      <w:r w:rsidR="00F61976" w:rsidRPr="006247FE">
        <w:fldChar w:fldCharType="begin">
          <w:fldData xml:space="preserve">PEVuZE5vdGU+PENpdGU+PEF1dGhvcj5Sb3RoPC9BdXRob3I+PFllYXI+MTk2MzwvWWVhcj48UmVj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</w:fldData>
        </w:fldChar>
      </w:r>
      <w:r w:rsidR="00B0760C" w:rsidRPr="006247FE">
        <w:instrText xml:space="preserve"> ADDIN EN.CITE </w:instrText>
      </w:r>
      <w:r w:rsidR="00B0760C" w:rsidRPr="006247FE">
        <w:fldChar w:fldCharType="begin">
          <w:fldData xml:space="preserve">PEVuZE5vdGU+PENpdGU+PEF1dGhvcj5Sb3RoPC9BdXRob3I+PFllYXI+MTk2MzwvWWVhcj48UmVj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93" w:tooltip="Roth, 1963 #926" w:history="1">
        <w:r w:rsidR="00B0760C" w:rsidRPr="006247FE">
          <w:rPr>
            <w:noProof/>
          </w:rPr>
          <w:t>493</w:t>
        </w:r>
      </w:hyperlink>
      <w:r w:rsidR="00B0760C" w:rsidRPr="006247FE">
        <w:rPr>
          <w:noProof/>
        </w:rPr>
        <w:t>,</w:t>
      </w:r>
      <w:hyperlink w:anchor="_ENREF_494" w:tooltip="Greenwood, 1966 #928" w:history="1">
        <w:r w:rsidR="00B0760C" w:rsidRPr="006247FE">
          <w:rPr>
            <w:noProof/>
          </w:rPr>
          <w:t>494</w:t>
        </w:r>
      </w:hyperlink>
      <w:r w:rsidR="00B0760C" w:rsidRPr="006247FE">
        <w:rPr>
          <w:noProof/>
        </w:rPr>
        <w:t>)</w:t>
      </w:r>
      <w:r w:rsidR="00F61976" w:rsidRPr="006247FE">
        <w:fldChar w:fldCharType="end"/>
      </w:r>
      <w:r w:rsidRPr="006247FE">
        <w:t xml:space="preserve">. The peak GH levels achieved during insulin stress testing correlate well with those achieved during slow wave sleep </w:t>
      </w:r>
      <w:r w:rsidR="00F61976" w:rsidRPr="006247FE">
        <w:fldChar w:fldCharType="begin"/>
      </w:r>
      <w:r w:rsidR="00B0760C" w:rsidRPr="006247FE">
        <w:instrText xml:space="preserve"> ADDIN EN.CITE &lt;EndNote&gt;&lt;Cite&gt;&lt;Author&gt;Hindmarsh&lt;/Author&gt;&lt;Year&gt;1985&lt;/Year&gt;&lt;RecNum&gt;925&lt;/RecNum&gt;&lt;DisplayText&gt;(495)&lt;/DisplayText&gt;&lt;record&gt;&lt;rec-number&gt;925&lt;/rec-number&gt;&lt;foreign-keys&gt;&lt;key app="EN" db-id="t29a9ae9va95eiezrvi520frwzsztsx0aeef" timestamp="0"&gt;925&lt;/key&gt;&lt;/foreign-keys&gt;&lt;ref-type name="Journal Article"&gt;17&lt;/ref-type&gt;&lt;contributors&gt;&lt;authors&gt;&lt;author&gt;Hindmarsh, P. C.&lt;/author&gt;&lt;author&gt;Smith, P. J.&lt;/author&gt;&lt;author&gt;Taylor, B. J.&lt;/author&gt;&lt;author&gt;Pringle, P. J.&lt;/author&gt;&lt;author&gt;Brook, C. G.&lt;/author&gt;&lt;/authors&gt;&lt;/contributors&gt;&lt;titles&gt;&lt;title&gt;Comparison between a physiological and a pharmacological stimulus of growth hormone secretion: response to stage IV sleep and insulin-induced hypoglycaemia&lt;/title&gt;&lt;secondary-title&gt;Lancet&lt;/secondary-title&gt;&lt;/titles&gt;&lt;pages&gt;1033-5&lt;/pages&gt;&lt;volume&gt;2&lt;/volume&gt;&lt;number&gt;8463&lt;/number&gt;&lt;keywords&gt;&lt;keyword&gt;Adolescent&lt;/keyword&gt;&lt;keyword&gt;Child&lt;/keyword&gt;&lt;keyword&gt;Child, Preschool&lt;/keyword&gt;&lt;keyword&gt;Comparative Study&lt;/keyword&gt;&lt;keyword&gt;Electroencephalography&lt;/keyword&gt;&lt;keyword&gt;Female&lt;/keyword&gt;&lt;keyword&gt;Growth Disorders/blood/*physiopathology&lt;/keyword&gt;&lt;keyword&gt;Growth Hormone/blood/deficiency/*secretion&lt;/keyword&gt;&lt;keyword&gt;Human&lt;/keyword&gt;&lt;keyword&gt;Hypoglycemia/etiology/*physiopathology&lt;/keyword&gt;&lt;keyword&gt;Infant&lt;/keyword&gt;&lt;keyword&gt;Insulin&lt;/keyword&gt;&lt;keyword&gt;Male&lt;/keyword&gt;&lt;keyword&gt;Sleep Stages/*physiology&lt;/keyword&gt;&lt;keyword&gt;Sleep, REM/physiology&lt;/keyword&gt;&lt;/keywords&gt;&lt;dates&gt;&lt;year&gt;1985&lt;/year&gt;&lt;pub-dates&gt;&lt;date&gt;Nov 9&lt;/date&gt;&lt;/pub-dates&gt;&lt;/dates&gt;&lt;accession-num&gt;2865516&lt;/accession-num&gt;&lt;urls&gt;&lt;related-urls&gt;&lt;url&gt;http://www.ncbi.nlm.nih.gov/entrez/query.fcgi?cmd=Retrieve&amp;amp;db=PubMed&amp;amp;dopt=Citation&amp;amp;list_uids=2865516&lt;/url&gt;&lt;/related-urls&gt;&lt;/urls&gt;&lt;/record&gt;&lt;/Cite&gt;&lt;/EndNote&gt;</w:instrText>
      </w:r>
      <w:r w:rsidR="00F61976" w:rsidRPr="006247FE">
        <w:fldChar w:fldCharType="separate"/>
      </w:r>
      <w:r w:rsidR="00B0760C" w:rsidRPr="006247FE">
        <w:rPr>
          <w:noProof/>
        </w:rPr>
        <w:t>(</w:t>
      </w:r>
      <w:hyperlink w:anchor="_ENREF_495" w:tooltip="Hindmarsh, 1985 #925" w:history="1">
        <w:r w:rsidR="00B0760C" w:rsidRPr="006247FE">
          <w:rPr>
            <w:noProof/>
          </w:rPr>
          <w:t>495</w:t>
        </w:r>
      </w:hyperlink>
      <w:r w:rsidR="00B0760C" w:rsidRPr="006247FE">
        <w:rPr>
          <w:noProof/>
        </w:rPr>
        <w:t>)</w:t>
      </w:r>
      <w:r w:rsidR="00F61976" w:rsidRPr="006247FE">
        <w:fldChar w:fldCharType="end"/>
      </w:r>
      <w:r w:rsidRPr="006247FE">
        <w:t xml:space="preserve">. The hypoglycemic response is mediated by </w:t>
      </w:r>
      <w:r w:rsidR="00412A00" w:rsidRPr="006247FE">
        <w:t>alpha</w:t>
      </w:r>
      <w:r w:rsidRPr="006247FE">
        <w:rPr>
          <w:vertAlign w:val="subscript"/>
        </w:rPr>
        <w:t>2</w:t>
      </w:r>
      <w:r w:rsidRPr="006247FE">
        <w:t xml:space="preserve">-adrenergic receptors </w:t>
      </w:r>
      <w:r w:rsidR="00F61976" w:rsidRPr="006247FE">
        <w:fldChar w:fldCharType="begin"/>
      </w:r>
      <w:r w:rsidR="00B0760C" w:rsidRPr="006247FE">
        <w:instrText xml:space="preserve"> ADDIN EN.CITE &lt;EndNote&gt;&lt;Cite&gt;&lt;Author&gt;Tatar&lt;/Author&gt;&lt;Year&gt;1984&lt;/Year&gt;&lt;RecNum&gt;951&lt;/RecNum&gt;&lt;DisplayText&gt;(496)&lt;/DisplayText&gt;&lt;record&gt;&lt;rec-number&gt;951&lt;/rec-number&gt;&lt;foreign-keys&gt;&lt;key app="EN" db-id="t29a9ae9va95eiezrvi520frwzsztsx0aeef" timestamp="0"&gt;951&lt;/key&gt;&lt;/foreign-keys&gt;&lt;ref-type name="Journal Article"&gt;17&lt;/ref-type&gt;&lt;contributors&gt;&lt;authors&gt;&lt;author&gt;Tatar, P.&lt;/author&gt;&lt;author&gt;Vigas, M.&lt;/author&gt;&lt;/authors&gt;&lt;/contributors&gt;&lt;titles&gt;&lt;title&gt;Role of alpha 1- and alpha 2-adrenergic receptors in the growth hormone and prolactin response to insulin-induced hypoglycemia in man&lt;/title&gt;&lt;secondary-title&gt;Neuroendocrinology&lt;/secondary-title&gt;&lt;/titles&gt;&lt;pages&gt;275-80&lt;/pages&gt;&lt;volume&gt;39&lt;/volume&gt;&lt;number&gt;3&lt;/number&gt;&lt;keywords&gt;&lt;keyword&gt;Adult&lt;/keyword&gt;&lt;keyword&gt;Blood Pressure/drug effects&lt;/keyword&gt;&lt;keyword&gt;Growth Hormone/*secretion&lt;/keyword&gt;&lt;keyword&gt;Heart Rate/drug effects&lt;/keyword&gt;&lt;keyword&gt;Human&lt;/keyword&gt;&lt;keyword&gt;Hypoglycemia/chemically induced/*metabolism/physiopathology&lt;/keyword&gt;&lt;keyword&gt;Insulin&lt;/keyword&gt;&lt;keyword&gt;Male&lt;/keyword&gt;&lt;keyword&gt;Phentolamine/pharmacology&lt;/keyword&gt;&lt;keyword&gt;Prazosin/pharmacology&lt;/keyword&gt;&lt;keyword&gt;Prolactin/*secretion&lt;/keyword&gt;&lt;keyword&gt;Receptors, Adrenergic, alpha/*physiology&lt;/keyword&gt;&lt;keyword&gt;Yohimbine/pharmacology&lt;/keyword&gt;&lt;/keywords&gt;&lt;dates&gt;&lt;year&gt;1984&lt;/year&gt;&lt;pub-dates&gt;&lt;date&gt;Sep&lt;/date&gt;&lt;/pub-dates&gt;&lt;/dates&gt;&lt;accession-num&gt;6095132&lt;/accession-num&gt;&lt;urls&gt;&lt;related-urls&gt;&lt;url&gt;http://www.ncbi.nlm.nih.gov/entrez/query.fcgi?cmd=Retrieve&amp;amp;db=PubMed&amp;amp;dopt=Citation&amp;amp;list_uids=6095132&lt;/url&gt;&lt;/related-urls&gt;&lt;/urls&gt;&lt;/record&gt;&lt;/Cite&gt;&lt;/EndNote&gt;</w:instrText>
      </w:r>
      <w:r w:rsidR="00F61976" w:rsidRPr="006247FE">
        <w:fldChar w:fldCharType="separate"/>
      </w:r>
      <w:r w:rsidR="00B0760C" w:rsidRPr="006247FE">
        <w:rPr>
          <w:noProof/>
        </w:rPr>
        <w:t>(</w:t>
      </w:r>
      <w:hyperlink w:anchor="_ENREF_496" w:tooltip="Tatar, 1984 #951" w:history="1">
        <w:r w:rsidR="00B0760C" w:rsidRPr="006247FE">
          <w:rPr>
            <w:noProof/>
          </w:rPr>
          <w:t>496</w:t>
        </w:r>
      </w:hyperlink>
      <w:r w:rsidR="00B0760C" w:rsidRPr="006247FE">
        <w:rPr>
          <w:noProof/>
        </w:rPr>
        <w:t>)</w:t>
      </w:r>
      <w:r w:rsidR="00F61976" w:rsidRPr="006247FE">
        <w:fldChar w:fldCharType="end"/>
      </w:r>
      <w:r w:rsidRPr="006247FE">
        <w:t xml:space="preserve"> to cause inhibition of somatostatin release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 xml:space="preserve">, although other evidence argues for a role of stimulated GHRH release, as a GHRH receptor antagonist significantly suppressed hypoglycemic GH release </w:t>
      </w:r>
      <w:r w:rsidR="00F61976" w:rsidRPr="006247FE">
        <w:fldChar w:fldCharType="begin"/>
      </w:r>
      <w:r w:rsidR="00B0760C" w:rsidRPr="006247FE">
        <w:instrText xml:space="preserve"> ADDIN EN.CITE &lt;EndNote&gt;&lt;Cite&gt;&lt;Author&gt;Jaffe&lt;/Author&gt;&lt;Year&gt;1996&lt;/Year&gt;&lt;RecNum&gt;232&lt;/RecNum&gt;&lt;DisplayText&gt;(497)&lt;/DisplayText&gt;&lt;record&gt;&lt;rec-number&gt;232&lt;/rec-number&gt;&lt;foreign-keys&gt;&lt;key app="EN" db-id="t29a9ae9va95eiezrvi520frwzsztsx0aeef" timestamp="0"&gt;232&lt;/key&gt;&lt;/foreign-keys&gt;&lt;ref-type name="Journal Article"&gt;17&lt;/ref-type&gt;&lt;contributors&gt;&lt;authors&gt;&lt;author&gt;Jaffe, C. A.&lt;/author&gt;&lt;author&gt;DeMott-Friberg, R.&lt;/author&gt;&lt;author&gt;Barkan, A. L.&lt;/author&gt;&lt;/authors&gt;&lt;/contributors&gt;&lt;auth-address&gt;Division of Endocrinology, Department of Internal Medicine, University of Michigan Medical Center, Ann Arbor 48109, USA.&lt;/auth-address&gt;&lt;titles&gt;&lt;title&gt;Endogenous growth hormone (GH)-releasing hormone is required for GH responses to pharmacological stimuli&lt;/title&gt;&lt;secondary-title&gt;J Clin Invest&lt;/secondary-title&gt;&lt;/titles&gt;&lt;pages&gt;934-40&lt;/pages&gt;&lt;volume&gt;97&lt;/volume&gt;&lt;number&gt;4&lt;/number&gt;&lt;keywords&gt;&lt;keyword&gt;Adrenergic alpha-Agonists/pharmacology&lt;/keyword&gt;&lt;keyword&gt;Arginine/pharmacology&lt;/keyword&gt;&lt;keyword&gt;Cholinesterase Inhibitors/pharmacology&lt;/keyword&gt;&lt;keyword&gt;Clonidine/pharmacology&lt;/keyword&gt;&lt;keyword&gt;Female&lt;/keyword&gt;&lt;keyword&gt;Growth Hormone/*secretion&lt;/keyword&gt;&lt;keyword&gt;Hormone Antagonists/pharmacology&lt;/keyword&gt;&lt;keyword&gt;Human&lt;/keyword&gt;&lt;keyword&gt;Hypoglycemia/metabolism&lt;/keyword&gt;&lt;keyword&gt;Levodopa/pharmacology&lt;/keyword&gt;&lt;keyword&gt;Male&lt;/keyword&gt;&lt;keyword&gt;Pyridostigmine Bromide/pharmacology&lt;/keyword&gt;&lt;keyword&gt;Secretory Rate/drug effects&lt;/keyword&gt;&lt;keyword&gt;Somatostatin/physiology&lt;/keyword&gt;&lt;keyword&gt;Somatotropin-Releasing Hormone/antagonists &amp;amp; inhibitors/*physiology&lt;/keyword&gt;&lt;keyword&gt;Support, U.S. Gov&amp;apos;t, Non-P.H.S.&lt;/keyword&gt;&lt;keyword&gt;Support, U.S. Gov&amp;apos;t, P.H.S.&lt;/keyword&gt;&lt;/keywords&gt;&lt;dates&gt;&lt;year&gt;1996&lt;/year&gt;&lt;pub-dates&gt;&lt;date&gt;Feb 15&lt;/date&gt;&lt;/pub-dates&gt;&lt;/dates&gt;&lt;accession-num&gt;8613546&lt;/accession-num&gt;&lt;urls&gt;&lt;/urls&gt;&lt;/record&gt;&lt;/Cite&gt;&lt;/EndNote&gt;</w:instrText>
      </w:r>
      <w:r w:rsidR="00F61976" w:rsidRPr="006247FE">
        <w:fldChar w:fldCharType="separate"/>
      </w:r>
      <w:r w:rsidR="00B0760C" w:rsidRPr="006247FE">
        <w:rPr>
          <w:noProof/>
        </w:rPr>
        <w:t>(</w:t>
      </w:r>
      <w:hyperlink w:anchor="_ENREF_497" w:tooltip="Jaffe, 1996 #232" w:history="1">
        <w:r w:rsidR="00B0760C" w:rsidRPr="006247FE">
          <w:rPr>
            <w:noProof/>
          </w:rPr>
          <w:t>497</w:t>
        </w:r>
      </w:hyperlink>
      <w:r w:rsidR="00B0760C" w:rsidRPr="006247FE">
        <w:rPr>
          <w:noProof/>
        </w:rPr>
        <w:t>)</w:t>
      </w:r>
      <w:r w:rsidR="00F61976" w:rsidRPr="006247FE">
        <w:fldChar w:fldCharType="end"/>
      </w:r>
      <w:r w:rsidRPr="006247FE">
        <w:t xml:space="preserve">. Ghrelin is unlikely to be involved in the GH response to insulin-induced </w:t>
      </w:r>
      <w:r w:rsidR="00EB652A" w:rsidRPr="006247FE">
        <w:t>hypoglycemia</w:t>
      </w:r>
      <w:r w:rsidRPr="006247FE">
        <w:t xml:space="preserve"> as </w:t>
      </w:r>
      <w:r w:rsidR="00540608" w:rsidRPr="006247FE">
        <w:t xml:space="preserve">circulating </w:t>
      </w:r>
      <w:r w:rsidRPr="006247FE">
        <w:t xml:space="preserve">ghrelin levels are suppressed by the insulin bolus </w:t>
      </w:r>
      <w:r w:rsidR="00F61976" w:rsidRPr="006247FE">
        <w:fldChar w:fldCharType="begin">
          <w:fldData xml:space="preserve">PEVuZE5vdGU+PENpdGU+PEF1dGhvcj5Ccm9nbGlvPC9BdXRob3I+PFllYXI+MjAwNDwvWWVhcj48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</w:fldData>
        </w:fldChar>
      </w:r>
      <w:r w:rsidR="00B0760C" w:rsidRPr="006247FE">
        <w:instrText xml:space="preserve"> ADDIN EN.CITE </w:instrText>
      </w:r>
      <w:r w:rsidR="00B0760C" w:rsidRPr="006247FE">
        <w:fldChar w:fldCharType="begin">
          <w:fldData xml:space="preserve">PEVuZE5vdGU+PENpdGU+PEF1dGhvcj5Ccm9nbGlvPC9BdXRob3I+PFllYXI+MjAwNDwvWWVhcj48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498" w:tooltip="Broglio, 2004 #1734" w:history="1">
        <w:r w:rsidR="00B0760C" w:rsidRPr="006247FE">
          <w:rPr>
            <w:noProof/>
          </w:rPr>
          <w:t>498</w:t>
        </w:r>
      </w:hyperlink>
      <w:r w:rsidR="00B0760C" w:rsidRPr="006247FE">
        <w:rPr>
          <w:noProof/>
        </w:rPr>
        <w:t>)</w:t>
      </w:r>
      <w:r w:rsidR="00F61976" w:rsidRPr="006247FE">
        <w:fldChar w:fldCharType="end"/>
      </w:r>
      <w:r w:rsidRPr="006247FE">
        <w:t>.</w:t>
      </w:r>
    </w:p>
    <w:p w14:paraId="49C9605D" w14:textId="4D82A833" w:rsidR="00282CA4" w:rsidRPr="006247FE" w:rsidRDefault="00282CA4" w:rsidP="006247FE">
      <w:pPr>
        <w:spacing w:line="276" w:lineRule="auto"/>
      </w:pPr>
    </w:p>
    <w:p w14:paraId="287B9341" w14:textId="1474B0A3" w:rsidR="00282CA4" w:rsidRPr="006247FE" w:rsidRDefault="00282CA4" w:rsidP="006247FE">
      <w:pPr>
        <w:spacing w:line="276" w:lineRule="auto"/>
      </w:pPr>
      <w:r w:rsidRPr="006247FE">
        <w:rPr>
          <w:noProof/>
          <w:lang w:eastAsia="en-GB"/>
        </w:rPr>
        <w:drawing>
          <wp:inline distT="0" distB="0" distL="0" distR="0" wp14:anchorId="65D6B060" wp14:editId="1F36CD74">
            <wp:extent cx="6115050" cy="36334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633470"/>
                    </a:xfrm>
                    <a:prstGeom prst="rect">
                      <a:avLst/>
                    </a:prstGeom>
                    <a:noFill/>
                  </pic:spPr>
                </pic:pic>
              </a:graphicData>
            </a:graphic>
          </wp:inline>
        </w:drawing>
      </w:r>
    </w:p>
    <w:p w14:paraId="5B5C2BAE" w14:textId="34404849" w:rsidR="00EF63FC" w:rsidRPr="006247FE" w:rsidRDefault="00282CA4" w:rsidP="006247FE">
      <w:pPr>
        <w:spacing w:line="276" w:lineRule="auto"/>
        <w:rPr>
          <w:b/>
          <w:bCs/>
        </w:rPr>
      </w:pPr>
      <w:r w:rsidRPr="006247FE">
        <w:rPr>
          <w:b/>
          <w:bCs/>
        </w:rPr>
        <w:t xml:space="preserve">Figure 9. Normal response of GH to insulin-induced </w:t>
      </w:r>
      <w:r w:rsidR="00EB652A" w:rsidRPr="006247FE">
        <w:rPr>
          <w:b/>
          <w:bCs/>
        </w:rPr>
        <w:t>hypoglycemia</w:t>
      </w:r>
      <w:r w:rsidRPr="006247FE">
        <w:rPr>
          <w:b/>
          <w:bCs/>
        </w:rPr>
        <w:t xml:space="preserve"> (≤2.2 mmol/l). Peak GH secreted is ≥6.66 </w:t>
      </w:r>
      <w:proofErr w:type="gramStart"/>
      <w:r w:rsidRPr="006247FE">
        <w:rPr>
          <w:b/>
          <w:bCs/>
        </w:rPr>
        <w:t>µg</w:t>
      </w:r>
      <w:proofErr w:type="gramEnd"/>
      <w:r w:rsidRPr="006247FE">
        <w:rPr>
          <w:b/>
          <w:bCs/>
        </w:rPr>
        <w:t>/L.</w:t>
      </w:r>
    </w:p>
    <w:p w14:paraId="21C69D4D" w14:textId="77777777" w:rsidR="00EF63FC" w:rsidRPr="006247FE" w:rsidRDefault="00EF63FC" w:rsidP="006247FE">
      <w:pPr>
        <w:spacing w:line="276" w:lineRule="auto"/>
      </w:pPr>
    </w:p>
    <w:p w14:paraId="38FF4D2F" w14:textId="3FDB778B"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 xml:space="preserve">Other </w:t>
      </w:r>
      <w:r w:rsidR="00282CA4" w:rsidRPr="006247FE">
        <w:rPr>
          <w:rFonts w:ascii="Arial" w:hAnsi="Arial" w:cs="Arial"/>
          <w:color w:val="00B050"/>
          <w:sz w:val="22"/>
          <w:szCs w:val="22"/>
        </w:rPr>
        <w:t>S</w:t>
      </w:r>
      <w:r w:rsidRPr="006247FE">
        <w:rPr>
          <w:rFonts w:ascii="Arial" w:hAnsi="Arial" w:cs="Arial"/>
          <w:color w:val="00B050"/>
          <w:sz w:val="22"/>
          <w:szCs w:val="22"/>
        </w:rPr>
        <w:t>tressors</w:t>
      </w:r>
    </w:p>
    <w:p w14:paraId="01C024EE" w14:textId="77777777" w:rsidR="00282CA4" w:rsidRPr="006247FE" w:rsidRDefault="00282CA4" w:rsidP="006247FE">
      <w:pPr>
        <w:spacing w:line="276" w:lineRule="auto"/>
      </w:pPr>
    </w:p>
    <w:p w14:paraId="3540D526" w14:textId="64BB815E" w:rsidR="00C134A5" w:rsidRPr="006247FE" w:rsidRDefault="00C134A5" w:rsidP="006247FE">
      <w:pPr>
        <w:spacing w:line="276" w:lineRule="auto"/>
      </w:pPr>
      <w:r w:rsidRPr="006247FE">
        <w:t xml:space="preserve">Other physical stresses such as hypovolemic shock </w:t>
      </w:r>
      <w:r w:rsidR="00F61976" w:rsidRPr="006247FE">
        <w:fldChar w:fldCharType="begin"/>
      </w:r>
      <w:r w:rsidR="00B0760C" w:rsidRPr="006247FE">
        <w:instrText xml:space="preserve"> ADDIN EN.CITE &lt;EndNote&gt;&lt;Cite&gt;&lt;Author&gt;Carey&lt;/Author&gt;&lt;Year&gt;1971&lt;/Year&gt;&lt;RecNum&gt;932&lt;/RecNum&gt;&lt;DisplayText&gt;(499)&lt;/DisplayText&gt;&lt;record&gt;&lt;rec-number&gt;932&lt;/rec-number&gt;&lt;foreign-keys&gt;&lt;key app="EN" db-id="t29a9ae9va95eiezrvi520frwzsztsx0aeef" timestamp="0"&gt;932&lt;/key&gt;&lt;/foreign-keys&gt;&lt;ref-type name="Journal Article"&gt;17&lt;/ref-type&gt;&lt;contributors&gt;&lt;authors&gt;&lt;author&gt;Carey, L. C.&lt;/author&gt;&lt;author&gt;Cloutier, C. T.&lt;/author&gt;&lt;author&gt;Lowery, B. D.&lt;/author&gt;&lt;/authors&gt;&lt;/contributors&gt;&lt;titles&gt;&lt;title&gt;Growth hormone and adrenal cortical response to shock and trauma in the human&lt;/title&gt;&lt;secondary-title&gt;Ann Surg&lt;/secondary-title&gt;&lt;/titles&gt;&lt;pages&gt;451-60&lt;/pages&gt;&lt;volume&gt;174&lt;/volume&gt;&lt;number&gt;3&lt;/number&gt;&lt;keywords&gt;&lt;keyword&gt;Adrenal Glands/*physiology&lt;/keyword&gt;&lt;keyword&gt;Adult&lt;/keyword&gt;&lt;keyword&gt;Amputation&lt;/keyword&gt;&lt;keyword&gt;Blood Glucose&lt;/keyword&gt;&lt;keyword&gt;Blood Transfusion&lt;/keyword&gt;&lt;keyword&gt;Fractures/metabolism&lt;/keyword&gt;&lt;keyword&gt;Growth Hormone/*secretion&lt;/keyword&gt;&lt;keyword&gt;Human&lt;/keyword&gt;&lt;keyword&gt;Hydrocortisone/*secretion&lt;/keyword&gt;&lt;keyword&gt;Hypotension/therapy&lt;/keyword&gt;&lt;keyword&gt;Insulin/blood&lt;/keyword&gt;&lt;keyword&gt;Lactates/therapeutic use&lt;/keyword&gt;&lt;keyword&gt;Male&lt;/keyword&gt;&lt;keyword&gt;Military Medicine&lt;/keyword&gt;&lt;keyword&gt;Pituitary Gland/*physiology&lt;/keyword&gt;&lt;keyword&gt;Radioimmunoassay&lt;/keyword&gt;&lt;keyword&gt;Shock, Traumatic/*physiopathology&lt;/keyword&gt;&lt;keyword&gt;Starvation&lt;/keyword&gt;&lt;keyword&gt;United States&lt;/keyword&gt;&lt;keyword&gt;Vietnam&lt;/keyword&gt;&lt;keyword&gt;Wounds and Injuries/*physiopathology&lt;/keyword&gt;&lt;keyword&gt;Wounds, Gunshot&lt;/keyword&gt;&lt;/keywords&gt;&lt;dates&gt;&lt;year&gt;1971&lt;/year&gt;&lt;pub-dates&gt;&lt;date&gt;Sep&lt;/date&gt;&lt;/pub-dates&gt;&lt;/dates&gt;&lt;accession-num&gt;5111288&lt;/accession-num&gt;&lt;urls&gt;&lt;related-urls&gt;&lt;url&gt;http://www.ncbi.nlm.nih.gov/entrez/query.fcgi?cmd=Retrieve&amp;amp;db=PubMed&amp;amp;dopt=Citation&amp;amp;list_uids=5111288&lt;/url&gt;&lt;url&gt;https://www.ncbi.nlm.nih.gov/pmc/articles/PMC1397593/pdf/annsurg00392-0123.pdf&lt;/url&gt;&lt;/related-urls&gt;&lt;/urls&gt;&lt;/record&gt;&lt;/Cite&gt;&lt;/EndNote&gt;</w:instrText>
      </w:r>
      <w:r w:rsidR="00F61976" w:rsidRPr="006247FE">
        <w:fldChar w:fldCharType="separate"/>
      </w:r>
      <w:r w:rsidR="00B0760C" w:rsidRPr="006247FE">
        <w:rPr>
          <w:noProof/>
        </w:rPr>
        <w:t>(</w:t>
      </w:r>
      <w:hyperlink w:anchor="_ENREF_499" w:tooltip="Carey, 1971 #932" w:history="1">
        <w:r w:rsidR="00B0760C" w:rsidRPr="006247FE">
          <w:rPr>
            <w:noProof/>
          </w:rPr>
          <w:t>499</w:t>
        </w:r>
      </w:hyperlink>
      <w:r w:rsidR="00B0760C" w:rsidRPr="006247FE">
        <w:rPr>
          <w:noProof/>
        </w:rPr>
        <w:t>)</w:t>
      </w:r>
      <w:r w:rsidR="00F61976" w:rsidRPr="006247FE">
        <w:fldChar w:fldCharType="end"/>
      </w:r>
      <w:r w:rsidRPr="006247FE">
        <w:t xml:space="preserve"> and elective surgery </w:t>
      </w:r>
      <w:r w:rsidR="00F61976" w:rsidRPr="006247FE">
        <w:fldChar w:fldCharType="begin"/>
      </w:r>
      <w:r w:rsidR="00B0760C" w:rsidRPr="006247FE">
        <w:instrText xml:space="preserve"> ADDIN EN.CITE &lt;EndNote&gt;&lt;Cite&gt;&lt;Author&gt;Vigas&lt;/Author&gt;&lt;Year&gt;1977&lt;/Year&gt;&lt;RecNum&gt;934&lt;/RecNum&gt;&lt;DisplayText&gt;(500)&lt;/DisplayText&gt;&lt;record&gt;&lt;rec-number&gt;934&lt;/rec-number&gt;&lt;foreign-keys&gt;&lt;key app="EN" db-id="t29a9ae9va95eiezrvi520frwzsztsx0aeef" timestamp="0"&gt;934&lt;/key&gt;&lt;/foreign-keys&gt;&lt;ref-type name="Journal Article"&gt;17&lt;/ref-type&gt;&lt;contributors&gt;&lt;authors&gt;&lt;author&gt;Vigas, M.&lt;/author&gt;&lt;author&gt;Malatinsky, J.&lt;/author&gt;&lt;author&gt;Nemeth, S.&lt;/author&gt;&lt;author&gt;Jurcovicova, J.&lt;/author&gt;&lt;/authors&gt;&lt;/contributors&gt;&lt;titles&gt;&lt;title&gt;Alpha-adrenergic control of growth hormone release during surgical stress in man&lt;/title&gt;&lt;secondary-title&gt;Metabolism&lt;/secondary-title&gt;&lt;/titles&gt;&lt;pages&gt;399-402&lt;/pages&gt;&lt;volume&gt;26&lt;/volume&gt;&lt;number&gt;4&lt;/number&gt;&lt;keywords&gt;&lt;keyword&gt;Adolescent&lt;/keyword&gt;&lt;keyword&gt;Adult&lt;/keyword&gt;&lt;keyword&gt;Blood Glucose/metabolism&lt;/keyword&gt;&lt;keyword&gt;*Cholecystectomy&lt;/keyword&gt;&lt;keyword&gt;Female&lt;/keyword&gt;&lt;keyword&gt;Glucose/diagnostic use&lt;/keyword&gt;&lt;keyword&gt;Growth Hormone/blood/*secretion&lt;/keyword&gt;&lt;keyword&gt;Human&lt;/keyword&gt;&lt;keyword&gt;Insulin/blood&lt;/keyword&gt;&lt;keyword&gt;Male&lt;/keyword&gt;&lt;keyword&gt;Middle Age&lt;/keyword&gt;&lt;keyword&gt;Phentolamine/*diagnostic use&lt;/keyword&gt;&lt;keyword&gt;Stress/*physiopathology&lt;/keyword&gt;&lt;/keywords&gt;&lt;dates&gt;&lt;year&gt;1977&lt;/year&gt;&lt;pub-dates&gt;&lt;date&gt;Apr&lt;/date&gt;&lt;/pub-dates&gt;&lt;/dates&gt;&lt;accession-num&gt;846406&lt;/accession-num&gt;&lt;urls&gt;&lt;related-urls&gt;&lt;url&gt;http://www.ncbi.nlm.nih.gov/entrez/query.fcgi?cmd=Retrieve&amp;amp;db=PubMed&amp;amp;dopt=Citation&amp;amp;list_uids=846406&lt;/url&gt;&lt;/related-urls&gt;&lt;/urls&gt;&lt;/record&gt;&lt;/Cite&gt;&lt;/EndNote&gt;</w:instrText>
      </w:r>
      <w:r w:rsidR="00F61976" w:rsidRPr="006247FE">
        <w:fldChar w:fldCharType="separate"/>
      </w:r>
      <w:r w:rsidR="00B0760C" w:rsidRPr="006247FE">
        <w:rPr>
          <w:noProof/>
        </w:rPr>
        <w:t>(</w:t>
      </w:r>
      <w:hyperlink w:anchor="_ENREF_500" w:tooltip="Vigas, 1977 #934" w:history="1">
        <w:r w:rsidR="00B0760C" w:rsidRPr="006247FE">
          <w:rPr>
            <w:noProof/>
          </w:rPr>
          <w:t>500</w:t>
        </w:r>
      </w:hyperlink>
      <w:r w:rsidR="00B0760C" w:rsidRPr="006247FE">
        <w:rPr>
          <w:noProof/>
        </w:rPr>
        <w:t>)</w:t>
      </w:r>
      <w:r w:rsidR="00F61976" w:rsidRPr="006247FE">
        <w:fldChar w:fldCharType="end"/>
      </w:r>
      <w:r w:rsidR="00A02514" w:rsidRPr="006247FE">
        <w:t xml:space="preserve"> cause increased GH release</w:t>
      </w:r>
      <w:r w:rsidR="00540608" w:rsidRPr="006247FE">
        <w:t>;</w:t>
      </w:r>
      <w:r w:rsidR="00A02514" w:rsidRPr="006247FE">
        <w:t xml:space="preserve"> </w:t>
      </w:r>
      <w:r w:rsidR="0016565B" w:rsidRPr="006247FE">
        <w:t>alpha</w:t>
      </w:r>
      <w:r w:rsidRPr="006247FE">
        <w:t xml:space="preserve">-adrenergic dependent mechanisms are thought to underly this, as blockade with phentolamine inhibits the response </w:t>
      </w:r>
      <w:r w:rsidR="00F61976" w:rsidRPr="006247FE">
        <w:fldChar w:fldCharType="begin"/>
      </w:r>
      <w:r w:rsidR="00B0760C" w:rsidRPr="006247FE">
        <w:instrText xml:space="preserve"> ADDIN EN.CITE &lt;EndNote&gt;&lt;Cite&gt;&lt;Author&gt;Vigas&lt;/Author&gt;&lt;Year&gt;1977&lt;/Year&gt;&lt;RecNum&gt;934&lt;/RecNum&gt;&lt;DisplayText&gt;(500)&lt;/DisplayText&gt;&lt;record&gt;&lt;rec-number&gt;934&lt;/rec-number&gt;&lt;foreign-keys&gt;&lt;key app="EN" db-id="t29a9ae9va95eiezrvi520frwzsztsx0aeef" timestamp="0"&gt;934&lt;/key&gt;&lt;/foreign-keys&gt;&lt;ref-type name="Journal Article"&gt;17&lt;/ref-type&gt;&lt;contributors&gt;&lt;authors&gt;&lt;author&gt;Vigas, M.&lt;/author&gt;&lt;author&gt;Malatinsky, J.&lt;/author&gt;&lt;author&gt;Nemeth, S.&lt;/author&gt;&lt;author&gt;Jurcovicova, J.&lt;/author&gt;&lt;/authors&gt;&lt;/contributors&gt;&lt;titles&gt;&lt;title&gt;Alpha-adrenergic control of growth hormone release during surgical stress in man&lt;/title&gt;&lt;secondary-title&gt;Metabolism&lt;/secondary-title&gt;&lt;/titles&gt;&lt;pages&gt;399-402&lt;/pages&gt;&lt;volume&gt;26&lt;/volume&gt;&lt;number&gt;4&lt;/number&gt;&lt;keywords&gt;&lt;keyword&gt;Adolescent&lt;/keyword&gt;&lt;keyword&gt;Adult&lt;/keyword&gt;&lt;keyword&gt;Blood Glucose/metabolism&lt;/keyword&gt;&lt;keyword&gt;*Cholecystectomy&lt;/keyword&gt;&lt;keyword&gt;Female&lt;/keyword&gt;&lt;keyword&gt;Glucose/diagnostic use&lt;/keyword&gt;&lt;keyword&gt;Growth Hormone/blood/*secretion&lt;/keyword&gt;&lt;keyword&gt;Human&lt;/keyword&gt;&lt;keyword&gt;Insulin/blood&lt;/keyword&gt;&lt;keyword&gt;Male&lt;/keyword&gt;&lt;keyword&gt;Middle Age&lt;/keyword&gt;&lt;keyword&gt;Phentolamine/*diagnostic use&lt;/keyword&gt;&lt;keyword&gt;Stress/*physiopathology&lt;/keyword&gt;&lt;/keywords&gt;&lt;dates&gt;&lt;year&gt;1977&lt;/year&gt;&lt;pub-dates&gt;&lt;date&gt;Apr&lt;/date&gt;&lt;/pub-dates&gt;&lt;/dates&gt;&lt;accession-num&gt;846406&lt;/accession-num&gt;&lt;urls&gt;&lt;related-urls&gt;&lt;url&gt;http://www.ncbi.nlm.nih.gov/entrez/query.fcgi?cmd=Retrieve&amp;amp;db=PubMed&amp;amp;dopt=Citation&amp;amp;list_uids=846406&lt;/url&gt;&lt;/related-urls&gt;&lt;/urls&gt;&lt;/record&gt;&lt;/Cite&gt;&lt;/EndNote&gt;</w:instrText>
      </w:r>
      <w:r w:rsidR="00F61976" w:rsidRPr="006247FE">
        <w:fldChar w:fldCharType="separate"/>
      </w:r>
      <w:r w:rsidR="00B0760C" w:rsidRPr="006247FE">
        <w:rPr>
          <w:noProof/>
        </w:rPr>
        <w:t>(</w:t>
      </w:r>
      <w:hyperlink w:anchor="_ENREF_500" w:tooltip="Vigas, 1977 #934" w:history="1">
        <w:r w:rsidR="00B0760C" w:rsidRPr="006247FE">
          <w:rPr>
            <w:noProof/>
          </w:rPr>
          <w:t>500</w:t>
        </w:r>
      </w:hyperlink>
      <w:r w:rsidR="00B0760C" w:rsidRPr="006247FE">
        <w:rPr>
          <w:noProof/>
        </w:rPr>
        <w:t>)</w:t>
      </w:r>
      <w:r w:rsidR="00F61976" w:rsidRPr="006247FE">
        <w:fldChar w:fldCharType="end"/>
      </w:r>
      <w:r w:rsidRPr="006247FE">
        <w:t>.</w:t>
      </w:r>
    </w:p>
    <w:p w14:paraId="065694AD" w14:textId="77777777" w:rsidR="00FE3A3D" w:rsidRPr="006247FE" w:rsidRDefault="00FE3A3D" w:rsidP="006247FE">
      <w:pPr>
        <w:spacing w:line="276" w:lineRule="auto"/>
      </w:pPr>
    </w:p>
    <w:p w14:paraId="47002665" w14:textId="693E5AF2"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Hyperglycemia</w:t>
      </w:r>
    </w:p>
    <w:p w14:paraId="1B9578A9" w14:textId="77777777" w:rsidR="00282CA4" w:rsidRPr="006247FE" w:rsidRDefault="00282CA4" w:rsidP="006247FE">
      <w:pPr>
        <w:spacing w:line="276" w:lineRule="auto"/>
      </w:pPr>
    </w:p>
    <w:p w14:paraId="6BCDB972" w14:textId="0015755A" w:rsidR="00C134A5" w:rsidRPr="006247FE" w:rsidRDefault="00C134A5" w:rsidP="006247FE">
      <w:pPr>
        <w:spacing w:line="276" w:lineRule="auto"/>
      </w:pPr>
      <w:r w:rsidRPr="006247FE">
        <w:t>In contrast to hypoglycemia, ingestion of an oral glucose load causes an initial suppression of plasma GH levels for 1-3 hours (</w:t>
      </w:r>
      <w:r w:rsidR="004430C5" w:rsidRPr="006247FE">
        <w:t>Figure 10</w:t>
      </w:r>
      <w:r w:rsidRPr="006247FE">
        <w:t xml:space="preserve">), followed by a rise in GH concentrations at 3-5 hours </w:t>
      </w:r>
      <w:r w:rsidR="00F61976" w:rsidRPr="006247FE">
        <w:fldChar w:fldCharType="begin"/>
      </w:r>
      <w:r w:rsidR="00B0760C" w:rsidRPr="006247FE">
        <w:instrText xml:space="preserve"> ADDIN EN.CITE &lt;EndNote&gt;&lt;Cite&gt;&lt;Author&gt;Roth&lt;/Author&gt;&lt;Year&gt;1963&lt;/Year&gt;&lt;RecNum&gt;918&lt;/RecNum&gt;&lt;DisplayText&gt;(501)&lt;/DisplayText&gt;&lt;record&gt;&lt;rec-number&gt;918&lt;/rec-number&gt;&lt;foreign-keys&gt;&lt;key app="EN" db-id="t29a9ae9va95eiezrvi520frwzsztsx0aeef" timestamp="0"&gt;918&lt;/key&gt;&lt;/foreign-keys&gt;&lt;ref-type name="Journal Article"&gt;17&lt;/ref-type&gt;&lt;contributors&gt;&lt;authors&gt;&lt;author&gt;Roth, A.&lt;/author&gt;&lt;author&gt;Cligg, S.M.&lt;/author&gt;&lt;author&gt;Yalow, R.S.&lt;/author&gt;&lt;author&gt;Berson, S.A.&lt;/author&gt;&lt;/authors&gt;&lt;/contributors&gt;&lt;titles&gt;&lt;title&gt;Secretion of growth hormone: physiological and experimental modification&lt;/title&gt;&lt;secondary-title&gt;Metabolism&lt;/secondary-title&gt;&lt;/titles&gt;&lt;pages&gt;557-559&lt;/pages&gt;&lt;volume&gt;12&lt;/volume&gt;&lt;dates&gt;&lt;year&gt;1963&lt;/year&gt;&lt;/dates&gt;&lt;urls&gt;&lt;/urls&gt;&lt;/record&gt;&lt;/Cite&gt;&lt;/EndNote&gt;</w:instrText>
      </w:r>
      <w:r w:rsidR="00F61976" w:rsidRPr="006247FE">
        <w:fldChar w:fldCharType="separate"/>
      </w:r>
      <w:r w:rsidR="00B0760C" w:rsidRPr="006247FE">
        <w:rPr>
          <w:noProof/>
        </w:rPr>
        <w:t>(</w:t>
      </w:r>
      <w:hyperlink w:anchor="_ENREF_501" w:tooltip="Roth, 1963 #918" w:history="1">
        <w:r w:rsidR="00B0760C" w:rsidRPr="006247FE">
          <w:rPr>
            <w:noProof/>
          </w:rPr>
          <w:t>501</w:t>
        </w:r>
      </w:hyperlink>
      <w:r w:rsidR="00B0760C" w:rsidRPr="006247FE">
        <w:rPr>
          <w:noProof/>
        </w:rPr>
        <w:t>)</w:t>
      </w:r>
      <w:r w:rsidR="00F61976" w:rsidRPr="006247FE">
        <w:fldChar w:fldCharType="end"/>
      </w:r>
      <w:r w:rsidRPr="006247FE">
        <w:t xml:space="preserve">. The initial suppression could be mediated by increased somatostatin release as </w:t>
      </w:r>
      <w:r w:rsidRPr="006247FE">
        <w:lastRenderedPageBreak/>
        <w:t xml:space="preserve">pyridostigmine, a postulated inhibitor of somatostatin release, blocks this suppression </w:t>
      </w:r>
      <w:r w:rsidR="00F61976" w:rsidRPr="006247FE">
        <w:fldChar w:fldCharType="begin"/>
      </w:r>
      <w:r w:rsidR="00B0760C" w:rsidRPr="006247FE">
        <w:instrText xml:space="preserve"> ADDIN EN.CITE &lt;EndNote&gt;&lt;Cite&gt;&lt;Author&gt;Penalva&lt;/Author&gt;&lt;Year&gt;1989&lt;/Year&gt;&lt;RecNum&gt;919&lt;/RecNum&gt;&lt;DisplayText&gt;(502)&lt;/DisplayText&gt;&lt;record&gt;&lt;rec-number&gt;919&lt;/rec-number&gt;&lt;foreign-keys&gt;&lt;key app="EN" db-id="t29a9ae9va95eiezrvi520frwzsztsx0aeef" timestamp="0"&gt;919&lt;/key&gt;&lt;/foreign-keys&gt;&lt;ref-type name="Journal Article"&gt;17&lt;/ref-type&gt;&lt;contributors&gt;&lt;authors&gt;&lt;author&gt;Penalva, A.&lt;/author&gt;&lt;author&gt;Burguera, B.&lt;/author&gt;&lt;author&gt;Casabiell, X.&lt;/author&gt;&lt;author&gt;Tresguerres, J. A.&lt;/author&gt;&lt;author&gt;Dieguez, C.&lt;/author&gt;&lt;author&gt;Casanueva, F. F.&lt;/author&gt;&lt;/authors&gt;&lt;/contributors&gt;&lt;auth-address&gt;Department of Medicine, General Hospital of Galicia, Spain.&lt;/auth-address&gt;&lt;titles&gt;&lt;title&gt;Activation of cholinergic neurotransmission by pyridostigmine reverses the inhibitory effect of hyperglycemia on growth hormone (GH) releasing hormone-induced GH secretion in man: does acute hyperglycemia act through hypothalamic release of somatostatin?&lt;/title&gt;&lt;secondary-title&gt;Neuroendocrinology&lt;/secondary-title&gt;&lt;/titles&gt;&lt;pages&gt;551-4&lt;/pages&gt;&lt;volume&gt;49&lt;/volume&gt;&lt;number&gt;5&lt;/number&gt;&lt;keywords&gt;&lt;keyword&gt;Acute Disease&lt;/keyword&gt;&lt;keyword&gt;Adult&lt;/keyword&gt;&lt;keyword&gt;Drug Synergism&lt;/keyword&gt;&lt;keyword&gt;Glucose/pharmacology&lt;/keyword&gt;&lt;keyword&gt;Growth Hormone/antagonists &amp;amp; inhibitors/*secretion&lt;/keyword&gt;&lt;keyword&gt;Human&lt;/keyword&gt;&lt;keyword&gt;Hyperglycemia/*metabolism&lt;/keyword&gt;&lt;keyword&gt;Hypothalamus/metabolism&lt;/keyword&gt;&lt;keyword&gt;Male&lt;/keyword&gt;&lt;keyword&gt;Parasympathetic Nervous System/*drug effects/physiology&lt;/keyword&gt;&lt;keyword&gt;Pyridostigmine Bromide/*pharmacology&lt;/keyword&gt;&lt;keyword&gt;Somatostatin/metabolism&lt;/keyword&gt;&lt;keyword&gt;Somatotropin-Releasing Hormone/antagonists &amp;amp; inhibitors/*pharmacology&lt;/keyword&gt;&lt;keyword&gt;Support, Non-U.S. Gov&amp;apos;t&lt;/keyword&gt;&lt;keyword&gt;Synaptic Transmission/*drug effects&lt;/keyword&gt;&lt;/keywords&gt;&lt;dates&gt;&lt;year&gt;1989&lt;/year&gt;&lt;pub-dates&gt;&lt;date&gt;May&lt;/date&gt;&lt;/pub-dates&gt;&lt;/dates&gt;&lt;accession-num&gt;2566942&lt;/accession-num&gt;&lt;urls&gt;&lt;related-urls&gt;&lt;url&gt;http://www.ncbi.nlm.nih.gov/entrez/query.fcgi?cmd=Retrieve&amp;amp;db=PubMed&amp;amp;dopt=Citation&amp;amp;list_uids=2566942&lt;/url&gt;&lt;/related-urls&gt;&lt;/urls&gt;&lt;/record&gt;&lt;/Cite&gt;&lt;/EndNote&gt;</w:instrText>
      </w:r>
      <w:r w:rsidR="00F61976" w:rsidRPr="006247FE">
        <w:fldChar w:fldCharType="separate"/>
      </w:r>
      <w:r w:rsidR="00B0760C" w:rsidRPr="006247FE">
        <w:rPr>
          <w:noProof/>
        </w:rPr>
        <w:t>(</w:t>
      </w:r>
      <w:hyperlink w:anchor="_ENREF_502" w:tooltip="Penalva, 1989 #919" w:history="1">
        <w:r w:rsidR="00B0760C" w:rsidRPr="006247FE">
          <w:rPr>
            <w:noProof/>
          </w:rPr>
          <w:t>502</w:t>
        </w:r>
      </w:hyperlink>
      <w:r w:rsidR="00B0760C" w:rsidRPr="006247FE">
        <w:rPr>
          <w:noProof/>
        </w:rPr>
        <w:t>)</w:t>
      </w:r>
      <w:r w:rsidR="00F61976" w:rsidRPr="006247FE">
        <w:fldChar w:fldCharType="end"/>
      </w:r>
      <w:r w:rsidRPr="006247FE">
        <w:t xml:space="preserve">. Circulating ghrelin levels also fall following ingestion of glucose </w:t>
      </w:r>
      <w:r w:rsidR="00F61976" w:rsidRPr="006247FE">
        <w:fldChar w:fldCharType="begin"/>
      </w:r>
      <w:r w:rsidR="00B0760C" w:rsidRPr="006247FE">
        <w:instrText xml:space="preserve"> ADDIN EN.CITE &lt;EndNote&gt;&lt;Cite&gt;&lt;Author&gt;Shiiya&lt;/Author&gt;&lt;Year&gt;2002&lt;/Year&gt;&lt;RecNum&gt;920&lt;/RecNum&gt;&lt;DisplayText&gt;(503)&lt;/DisplayText&gt;&lt;record&gt;&lt;rec-number&gt;920&lt;/rec-number&gt;&lt;foreign-keys&gt;&lt;key app="EN" db-id="t29a9ae9va95eiezrvi520frwzsztsx0aeef" timestamp="0"&gt;920&lt;/key&gt;&lt;/foreign-keys&gt;&lt;ref-type name="Journal Article"&gt;17&lt;/ref-type&gt;&lt;contributors&gt;&lt;authors&gt;&lt;author&gt;Shiiya, T.&lt;/author&gt;&lt;author&gt;Nakazato, M.&lt;/author&gt;&lt;author&gt;Mizuta, M.&lt;/author&gt;&lt;author&gt;Date, Y.&lt;/author&gt;&lt;author&gt;Mondal, M. S.&lt;/author&gt;&lt;author&gt;Tanaka, M.&lt;/author&gt;&lt;author&gt;Nozoe, S.&lt;/author&gt;&lt;author&gt;Hosoda, H.&lt;/author&gt;&lt;author&gt;Kangawa, K.&lt;/author&gt;&lt;author&gt;Matsukura, S.&lt;/author&gt;&lt;/authors&gt;&lt;/contributors&gt;&lt;auth-address&gt;Department of Internal Medicine, Miyazaki Medical College, Miyazaki 889-1692, Japan.&lt;/auth-address&gt;&lt;titles&gt;&lt;title&gt;Plasma ghrelin levels in lean and obese humans and the effect of glucose on ghrelin secretion&lt;/title&gt;&lt;secondary-title&gt;J Clin Endocrinol Metab&lt;/secondary-title&gt;&lt;/titles&gt;&lt;periodical&gt;&lt;full-title&gt;J Clin Endocrinol Metab&lt;/full-title&gt;&lt;/periodical&gt;&lt;pages&gt;240-4&lt;/pages&gt;&lt;volume&gt;87&lt;/volume&gt;&lt;number&gt;1&lt;/number&gt;&lt;keywords&gt;&lt;keyword&gt;Adult&lt;/keyword&gt;&lt;keyword&gt;Anorexia Nervosa/blood&lt;/keyword&gt;&lt;keyword&gt;Circadian Rhythm&lt;/keyword&gt;&lt;keyword&gt;Comparative Study&lt;/keyword&gt;&lt;keyword&gt;Diabetes Mellitus, Non-Insulin-Dependent/blood&lt;/keyword&gt;&lt;keyword&gt;Female&lt;/keyword&gt;&lt;keyword&gt;Glucose/*pharmacology&lt;/keyword&gt;&lt;keyword&gt;Glucose Tolerance Test&lt;/keyword&gt;&lt;keyword&gt;Human&lt;/keyword&gt;&lt;keyword&gt;Male&lt;/keyword&gt;&lt;keyword&gt;Obesity/*blood&lt;/keyword&gt;&lt;keyword&gt;Peptides/blood/*secretion&lt;/keyword&gt;&lt;keyword&gt;Postprandial Period&lt;/keyword&gt;&lt;keyword&gt;Stomach/drug effects&lt;/keyword&gt;&lt;keyword&gt;Support, Non-U.S. Gov&amp;apos;t&lt;/keyword&gt;&lt;/keywords&gt;&lt;dates&gt;&lt;year&gt;2002&lt;/year&gt;&lt;pub-dates&gt;&lt;date&gt;Jan&lt;/date&gt;&lt;/pub-dates&gt;&lt;/dates&gt;&lt;accession-num&gt;11788653&lt;/accession-num&gt;&lt;urls&gt;&lt;related-urls&gt;&lt;url&gt;http://www.ncbi.nlm.nih.gov/entrez/query.fcgi?cmd=Retrieve&amp;amp;db=PubMed&amp;amp;dopt=Citation&amp;amp;list_uids=11788653&lt;/url&gt;&lt;/related-urls&gt;&lt;/urls&gt;&lt;/record&gt;&lt;/Cite&gt;&lt;/EndNote&gt;</w:instrText>
      </w:r>
      <w:r w:rsidR="00F61976" w:rsidRPr="006247FE">
        <w:fldChar w:fldCharType="separate"/>
      </w:r>
      <w:r w:rsidR="00B0760C" w:rsidRPr="006247FE">
        <w:rPr>
          <w:noProof/>
        </w:rPr>
        <w:t>(</w:t>
      </w:r>
      <w:hyperlink w:anchor="_ENREF_503" w:tooltip="Shiiya, 2002 #920" w:history="1">
        <w:r w:rsidR="00B0760C" w:rsidRPr="006247FE">
          <w:rPr>
            <w:noProof/>
          </w:rPr>
          <w:t>503</w:t>
        </w:r>
      </w:hyperlink>
      <w:r w:rsidR="00B0760C" w:rsidRPr="006247FE">
        <w:rPr>
          <w:noProof/>
        </w:rPr>
        <w:t>)</w:t>
      </w:r>
      <w:r w:rsidR="00F61976" w:rsidRPr="006247FE">
        <w:fldChar w:fldCharType="end"/>
      </w:r>
      <w:r w:rsidRPr="006247FE">
        <w:t xml:space="preserve">. The GH response to ghrelin and GHRH infusions is blunted by oral glucose, an effect that is probably mediated by somatostatin </w:t>
      </w:r>
      <w:r w:rsidR="00F61976" w:rsidRPr="006247FE">
        <w:fldChar w:fldCharType="begin"/>
      </w:r>
      <w:r w:rsidR="00B0760C" w:rsidRPr="006247FE">
        <w:instrText xml:space="preserve"> ADDIN EN.CITE &lt;EndNote&gt;&lt;Cite&gt;&lt;Author&gt;Broglio&lt;/Author&gt;&lt;Year&gt;2002&lt;/Year&gt;&lt;RecNum&gt;921&lt;/RecNum&gt;&lt;DisplayText&gt;(504)&lt;/DisplayText&gt;&lt;record&gt;&lt;rec-number&gt;921&lt;/rec-number&gt;&lt;foreign-keys&gt;&lt;key app="EN" db-id="t29a9ae9va95eiezrvi520frwzsztsx0aeef" timestamp="0"&gt;921&lt;/key&gt;&lt;/foreign-keys&gt;&lt;ref-type name="Journal Article"&gt;17&lt;/ref-type&gt;&lt;contributors&gt;&lt;authors&gt;&lt;author&gt;Broglio, F.&lt;/author&gt;&lt;author&gt;Benso, A.&lt;/author&gt;&lt;author&gt;Gottero, C.&lt;/author&gt;&lt;author&gt;Prodam, F.&lt;/author&gt;&lt;author&gt;Grottoli, S.&lt;/author&gt;&lt;author&gt;Tassone, F.&lt;/author&gt;&lt;author&gt;Maccario, M.&lt;/author&gt;&lt;author&gt;Casanueva, F. F.&lt;/author&gt;&lt;author&gt;Dieguez, C.&lt;/author&gt;&lt;author&gt;Deghenghi, R.&lt;/author&gt;&lt;author&gt;Ghigo, E.&lt;/author&gt;&lt;author&gt;Arvat, E.&lt;/author&gt;&lt;/authors&gt;&lt;/contributors&gt;&lt;auth-address&gt;Division of Endocrinology and Metabolism, Department of Internal Medicine, University of Turin, Italy.&lt;/auth-address&gt;&lt;titles&gt;&lt;title&gt;Effects of glucose, free fatty acids or arginine load on the GH-releasing activity of ghrelin in humans&lt;/title&gt;&lt;secondary-title&gt;Clin Endocrinol (Oxf)&lt;/secondary-title&gt;&lt;/titles&gt;&lt;pages&gt;265-71&lt;/pages&gt;&lt;volume&gt;57&lt;/volume&gt;&lt;number&gt;2&lt;/number&gt;&lt;keywords&gt;&lt;keyword&gt;Adult&lt;/keyword&gt;&lt;keyword&gt;Arginine/*pharmacology&lt;/keyword&gt;&lt;keyword&gt;Fatty Acids, Nonesterified/*pharmacology&lt;/keyword&gt;&lt;keyword&gt;Glucose/*pharmacology&lt;/keyword&gt;&lt;keyword&gt;Growth Hormone/*secretion&lt;/keyword&gt;&lt;keyword&gt;Human&lt;/keyword&gt;&lt;keyword&gt;Male&lt;/keyword&gt;&lt;keyword&gt;Peptides/*diagnostic use&lt;/keyword&gt;&lt;keyword&gt;Stimulation, Chemical&lt;/keyword&gt;&lt;keyword&gt;Support, Non-U.S. Gov&amp;apos;t&lt;/keyword&gt;&lt;/keywords&gt;&lt;dates&gt;&lt;year&gt;2002&lt;/year&gt;&lt;pub-dates&gt;&lt;date&gt;Aug&lt;/date&gt;&lt;/pub-dates&gt;&lt;/dates&gt;&lt;accession-num&gt;12153607&lt;/accession-num&gt;&lt;urls&gt;&lt;related-urls&gt;&lt;url&gt;http://www.ncbi.nlm.nih.gov/entrez/query.fcgi?cmd=Retrieve&amp;amp;db=PubMed&amp;amp;dopt=Citation&amp;amp;list_uids=12153607&lt;/url&gt;&lt;url&gt;http://onlinelibrary.wiley.com/store/10.1046/j.1365-2265.2002.01595.x/asset/j.1365-2265.2002.01595.x.pdf?v=1&amp;amp;t=j7ssqjvf&amp;amp;s=7f51671f64027cc498a5a47c890447cbf6ee0ed2&lt;/url&gt;&lt;/related-urls&gt;&lt;/urls&gt;&lt;/record&gt;&lt;/Cite&gt;&lt;/EndNote&gt;</w:instrText>
      </w:r>
      <w:r w:rsidR="00F61976" w:rsidRPr="006247FE">
        <w:fldChar w:fldCharType="separate"/>
      </w:r>
      <w:r w:rsidR="00B0760C" w:rsidRPr="006247FE">
        <w:rPr>
          <w:noProof/>
        </w:rPr>
        <w:t>(</w:t>
      </w:r>
      <w:hyperlink w:anchor="_ENREF_504" w:tooltip="Broglio, 2002 #921" w:history="1">
        <w:r w:rsidR="00B0760C" w:rsidRPr="006247FE">
          <w:rPr>
            <w:noProof/>
          </w:rPr>
          <w:t>504</w:t>
        </w:r>
      </w:hyperlink>
      <w:r w:rsidR="00B0760C" w:rsidRPr="006247FE">
        <w:rPr>
          <w:noProof/>
        </w:rPr>
        <w:t>)</w:t>
      </w:r>
      <w:r w:rsidR="00F61976" w:rsidRPr="006247FE">
        <w:fldChar w:fldCharType="end"/>
      </w:r>
      <w:r w:rsidRPr="006247FE">
        <w:t xml:space="preserve">. The later rise in GH levels is postulated to be due to a decline in somatostatinergic tone plus a reciprocal increase in GHRH, leading to a ‘rebound’ rise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w:t>
      </w:r>
    </w:p>
    <w:p w14:paraId="4471043E" w14:textId="0BE17E76" w:rsidR="00282CA4" w:rsidRPr="006247FE" w:rsidRDefault="00282CA4" w:rsidP="006247FE">
      <w:pPr>
        <w:spacing w:line="276" w:lineRule="auto"/>
      </w:pPr>
    </w:p>
    <w:p w14:paraId="64BD1E3A" w14:textId="6B9CBD45" w:rsidR="00282CA4" w:rsidRPr="006247FE" w:rsidRDefault="00282CA4" w:rsidP="006247FE">
      <w:pPr>
        <w:spacing w:line="276" w:lineRule="auto"/>
      </w:pPr>
      <w:r w:rsidRPr="006247FE">
        <w:rPr>
          <w:noProof/>
          <w:lang w:eastAsia="en-GB"/>
        </w:rPr>
        <w:drawing>
          <wp:inline distT="0" distB="0" distL="0" distR="0" wp14:anchorId="3FA85ABA" wp14:editId="27651328">
            <wp:extent cx="2865120" cy="2883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883535"/>
                    </a:xfrm>
                    <a:prstGeom prst="rect">
                      <a:avLst/>
                    </a:prstGeom>
                    <a:noFill/>
                  </pic:spPr>
                </pic:pic>
              </a:graphicData>
            </a:graphic>
          </wp:inline>
        </w:drawing>
      </w:r>
    </w:p>
    <w:p w14:paraId="5956AA9A" w14:textId="6DA63D59" w:rsidR="00282CA4" w:rsidRPr="006247FE" w:rsidRDefault="00282CA4" w:rsidP="006247FE">
      <w:pPr>
        <w:spacing w:line="276" w:lineRule="auto"/>
        <w:rPr>
          <w:b/>
          <w:bCs/>
        </w:rPr>
      </w:pPr>
      <w:r w:rsidRPr="006247FE">
        <w:rPr>
          <w:b/>
          <w:bCs/>
        </w:rPr>
        <w:t xml:space="preserve">Figure 10. GH response to 75g oral glucose in </w:t>
      </w:r>
      <w:proofErr w:type="gramStart"/>
      <w:r w:rsidRPr="006247FE">
        <w:rPr>
          <w:b/>
          <w:bCs/>
        </w:rPr>
        <w:t>8</w:t>
      </w:r>
      <w:proofErr w:type="gramEnd"/>
      <w:r w:rsidRPr="006247FE">
        <w:rPr>
          <w:b/>
          <w:bCs/>
        </w:rPr>
        <w:t xml:space="preserve"> non-acromegalic, non-diabetic women, given at time 0. Error bars denote SD. Note the high variability of the baseline GH level due to the pulsatile nature of GH secretion. GH levels fall to &lt;0.4 </w:t>
      </w:r>
      <w:proofErr w:type="gramStart"/>
      <w:r w:rsidRPr="006247FE">
        <w:rPr>
          <w:b/>
          <w:bCs/>
        </w:rPr>
        <w:t>µg</w:t>
      </w:r>
      <w:proofErr w:type="gramEnd"/>
      <w:r w:rsidRPr="006247FE">
        <w:rPr>
          <w:b/>
          <w:bCs/>
        </w:rPr>
        <w:t>/L at 120 minutes.</w:t>
      </w:r>
    </w:p>
    <w:p w14:paraId="1D8C841B" w14:textId="77777777" w:rsidR="00282CA4" w:rsidRPr="006247FE" w:rsidRDefault="00282CA4" w:rsidP="006247FE">
      <w:pPr>
        <w:spacing w:line="276" w:lineRule="auto"/>
        <w:rPr>
          <w:b/>
          <w:bCs/>
        </w:rPr>
      </w:pPr>
    </w:p>
    <w:p w14:paraId="75B0AABB" w14:textId="347C4E12" w:rsidR="00C134A5" w:rsidRPr="006247FE" w:rsidRDefault="00C134A5" w:rsidP="006247FE">
      <w:pPr>
        <w:spacing w:line="276" w:lineRule="auto"/>
      </w:pPr>
      <w:r w:rsidRPr="006247FE">
        <w:t xml:space="preserve">In type I diabetes mellitus, GH dynamics are disordered, with elevated 24 hour release of GH </w:t>
      </w:r>
      <w:r w:rsidR="00F61976" w:rsidRPr="006247FE">
        <w:fldChar w:fldCharType="begin"/>
      </w:r>
      <w:r w:rsidR="00B0760C" w:rsidRPr="006247FE">
        <w:instrText xml:space="preserve"> ADDIN EN.CITE &lt;EndNote&gt;&lt;Cite&gt;&lt;Author&gt;Hayford&lt;/Author&gt;&lt;Year&gt;1980&lt;/Year&gt;&lt;RecNum&gt;948&lt;/RecNum&gt;&lt;DisplayText&gt;(505)&lt;/DisplayText&gt;&lt;record&gt;&lt;rec-number&gt;948&lt;/rec-number&gt;&lt;foreign-keys&gt;&lt;key app="EN" db-id="t29a9ae9va95eiezrvi520frwzsztsx0aeef" timestamp="0"&gt;948&lt;/key&gt;&lt;/foreign-keys&gt;&lt;ref-type name="Journal Article"&gt;17&lt;/ref-type&gt;&lt;contributors&gt;&lt;authors&gt;&lt;author&gt;Hayford, J. T.&lt;/author&gt;&lt;author&gt;Danney, M. M.&lt;/author&gt;&lt;author&gt;Hendrix, J. A.&lt;/author&gt;&lt;author&gt;Thompson, R. G.&lt;/author&gt;&lt;/authors&gt;&lt;/contributors&gt;&lt;titles&gt;&lt;title&gt;Integrated concentration of growth hormone in juvenile-onset diabetes&lt;/title&gt;&lt;secondary-title&gt;Diabetes&lt;/secondary-title&gt;&lt;/titles&gt;&lt;pages&gt;391-8&lt;/pages&gt;&lt;volume&gt;29&lt;/volume&gt;&lt;number&gt;5&lt;/number&gt;&lt;keywords&gt;&lt;keyword&gt;Adolescent&lt;/keyword&gt;&lt;keyword&gt;Adult&lt;/keyword&gt;&lt;keyword&gt;Age Factors&lt;/keyword&gt;&lt;keyword&gt;Blood Glucose/metabolism&lt;/keyword&gt;&lt;keyword&gt;Circadian Rhythm&lt;/keyword&gt;&lt;keyword&gt;Comparative Study&lt;/keyword&gt;&lt;keyword&gt;Diabetes Mellitus, Insulin-Dependent/*blood/drug therapy&lt;/keyword&gt;&lt;keyword&gt;Female&lt;/keyword&gt;&lt;keyword&gt;Growth Hormone/*blood&lt;/keyword&gt;&lt;keyword&gt;Human&lt;/keyword&gt;&lt;keyword&gt;Hyperglycemia/blood&lt;/keyword&gt;&lt;keyword&gt;Insulin/therapeutic use&lt;/keyword&gt;&lt;keyword&gt;Life Style&lt;/keyword&gt;&lt;keyword&gt;Male&lt;/keyword&gt;&lt;keyword&gt;Sex Factors&lt;/keyword&gt;&lt;keyword&gt;Time Factors&lt;/keyword&gt;&lt;/keywords&gt;&lt;dates&gt;&lt;year&gt;1980&lt;/year&gt;&lt;pub-dates&gt;&lt;date&gt;May&lt;/date&gt;&lt;/pub-dates&gt;&lt;/dates&gt;&lt;accession-num&gt;6991330&lt;/accession-num&gt;&lt;urls&gt;&lt;related-urls&gt;&lt;url&gt;http://www.ncbi.nlm.nih.gov/entrez/query.fcgi?cmd=Retrieve&amp;amp;db=PubMed&amp;amp;dopt=Citation&amp;amp;list_uids=6991330&lt;/url&gt;&lt;/related-urls&gt;&lt;/urls&gt;&lt;/record&gt;&lt;/Cite&gt;&lt;/EndNote&gt;</w:instrText>
      </w:r>
      <w:r w:rsidR="00F61976" w:rsidRPr="006247FE">
        <w:fldChar w:fldCharType="separate"/>
      </w:r>
      <w:r w:rsidR="00B0760C" w:rsidRPr="006247FE">
        <w:rPr>
          <w:noProof/>
        </w:rPr>
        <w:t>(</w:t>
      </w:r>
      <w:hyperlink w:anchor="_ENREF_505" w:tooltip="Hayford, 1980 #948" w:history="1">
        <w:r w:rsidR="00B0760C" w:rsidRPr="006247FE">
          <w:rPr>
            <w:noProof/>
          </w:rPr>
          <w:t>505</w:t>
        </w:r>
      </w:hyperlink>
      <w:r w:rsidR="00B0760C" w:rsidRPr="006247FE">
        <w:rPr>
          <w:noProof/>
        </w:rPr>
        <w:t>)</w:t>
      </w:r>
      <w:r w:rsidR="00F61976" w:rsidRPr="006247FE">
        <w:fldChar w:fldCharType="end"/>
      </w:r>
      <w:r w:rsidRPr="006247FE">
        <w:t xml:space="preserve">. Deconvolution analysis shows that GH pulse frequencies and maximal amplitudes </w:t>
      </w:r>
      <w:proofErr w:type="gramStart"/>
      <w:r w:rsidRPr="006247FE">
        <w:t>are increased</w:t>
      </w:r>
      <w:proofErr w:type="gramEnd"/>
      <w:r w:rsidRPr="006247FE">
        <w:t xml:space="preserve">. The latter is accounted for by higher ‘valley’ levels </w:t>
      </w:r>
      <w:r w:rsidR="00F61976" w:rsidRPr="006247FE">
        <w:fldChar w:fldCharType="begin"/>
      </w:r>
      <w:r w:rsidR="00B0760C" w:rsidRPr="006247FE">
        <w:instrText xml:space="preserve"> ADDIN EN.CITE &lt;EndNote&gt;&lt;Cite&gt;&lt;Author&gt;Asplin&lt;/Author&gt;&lt;Year&gt;1989&lt;/Year&gt;&lt;RecNum&gt;717&lt;/RecNum&gt;&lt;DisplayText&gt;(506)&lt;/DisplayText&gt;&lt;record&gt;&lt;rec-number&gt;717&lt;/rec-number&gt;&lt;foreign-keys&gt;&lt;key app="EN" db-id="t29a9ae9va95eiezrvi520frwzsztsx0aeef" timestamp="0"&gt;717&lt;/key&gt;&lt;/foreign-keys&gt;&lt;ref-type name="Journal Article"&gt;17&lt;/ref-type&gt;&lt;contributors&gt;&lt;authors&gt;&lt;author&gt;Asplin, C. M.&lt;/author&gt;&lt;author&gt;Faria, A. C.&lt;/author&gt;&lt;author&gt;Carlsen, E. C.&lt;/author&gt;&lt;author&gt;Vaccaro, V. A.&lt;/author&gt;&lt;author&gt;Barr, R. E.&lt;/author&gt;&lt;author&gt;Iranmanesh, A.&lt;/author&gt;&lt;author&gt;Lee, M. M.&lt;/author&gt;&lt;author&gt;Veldhuis, J. D.&lt;/author&gt;&lt;author&gt;Evans, W. S.&lt;/author&gt;&lt;/authors&gt;&lt;/contributors&gt;&lt;auth-address&gt;Department of Internal Medicine, Health Sciences Center, Charlottesville, Virginia.&lt;/auth-address&gt;&lt;titles&gt;&lt;title&gt;Alterations in the pulsatile mode of growth hormone release in men and women with insulin-dependent diabetes mellitus&lt;/title&gt;&lt;secondary-title&gt;J Clin Endocrinol Metab&lt;/secondary-title&gt;&lt;/titles&gt;&lt;periodical&gt;&lt;full-title&gt;J Clin Endocrinol Metab&lt;/full-title&gt;&lt;/periodical&gt;&lt;pages&gt;239-45&lt;/pages&gt;&lt;volume&gt;69&lt;/volume&gt;&lt;number&gt;2&lt;/number&gt;&lt;keywords&gt;&lt;keyword&gt;Adult&lt;/keyword&gt;&lt;keyword&gt;Age Factors&lt;/keyword&gt;&lt;keyword&gt;Body Weight&lt;/keyword&gt;&lt;keyword&gt;Circadian Rhythm&lt;/keyword&gt;&lt;keyword&gt;Diabetes Mellitus, Insulin-Dependent/*blood&lt;/keyword&gt;&lt;keyword&gt;Female&lt;/keyword&gt;&lt;keyword&gt;Growth Hormone/*blood/secretion&lt;/keyword&gt;&lt;keyword&gt;Human&lt;/keyword&gt;&lt;keyword&gt;Hypothalamus/physiology&lt;/keyword&gt;&lt;keyword&gt;Insulin-Like Growth Factor I/blood&lt;/keyword&gt;&lt;keyword&gt;Male&lt;/keyword&gt;&lt;keyword&gt;Pituitary Gland/physiology&lt;/keyword&gt;&lt;keyword&gt;Sex Factors&lt;/keyword&gt;&lt;keyword&gt;Support, Non-U.S. Gov&amp;apos;t&lt;/keyword&gt;&lt;keyword&gt;Support, U.S. Gov&amp;apos;t, P.H.S.&lt;/keyword&gt;&lt;/keywords&gt;&lt;dates&gt;&lt;year&gt;1989&lt;/year&gt;&lt;pub-dates&gt;&lt;date&gt;Aug&lt;/date&gt;&lt;/pub-dates&gt;&lt;/dates&gt;&lt;accession-num&gt;2753972&lt;/accession-num&gt;&lt;urls&gt;&lt;related-urls&gt;&lt;url&gt;https://academic.oup.com/jcem/article-abstract/69/2/239/2651939/Alterations-in-the-Pulsatile-Mode-of-Growth?redirectedFrom=fulltext&lt;/url&gt;&lt;/related-urls&gt;&lt;/urls&gt;&lt;/record&gt;&lt;/Cite&gt;&lt;/EndNote&gt;</w:instrText>
      </w:r>
      <w:r w:rsidR="00F61976" w:rsidRPr="006247FE">
        <w:fldChar w:fldCharType="separate"/>
      </w:r>
      <w:r w:rsidR="00B0760C" w:rsidRPr="006247FE">
        <w:rPr>
          <w:noProof/>
        </w:rPr>
        <w:t>(</w:t>
      </w:r>
      <w:hyperlink w:anchor="_ENREF_506" w:tooltip="Asplin, 1989 #717" w:history="1">
        <w:r w:rsidR="00B0760C" w:rsidRPr="006247FE">
          <w:rPr>
            <w:noProof/>
          </w:rPr>
          <w:t>506</w:t>
        </w:r>
      </w:hyperlink>
      <w:r w:rsidR="00B0760C" w:rsidRPr="006247FE">
        <w:rPr>
          <w:noProof/>
        </w:rPr>
        <w:t>)</w:t>
      </w:r>
      <w:r w:rsidR="00F61976" w:rsidRPr="006247FE">
        <w:fldChar w:fldCharType="end"/>
      </w:r>
      <w:r w:rsidRPr="006247FE">
        <w:t>. Better glycemic control appears to normali</w:t>
      </w:r>
      <w:r w:rsidR="00282CA4" w:rsidRPr="006247FE">
        <w:t>ze</w:t>
      </w:r>
      <w:r w:rsidRPr="006247FE">
        <w:t xml:space="preserve"> these disordered dynamics </w:t>
      </w:r>
      <w:r w:rsidR="00F61976" w:rsidRPr="006247FE">
        <w:fldChar w:fldCharType="begin"/>
      </w:r>
      <w:r w:rsidR="00B0760C" w:rsidRPr="006247FE">
        <w:instrText xml:space="preserve"> ADDIN EN.CITE &lt;EndNote&gt;&lt;Cite&gt;&lt;Author&gt;Salgado&lt;/Author&gt;&lt;Year&gt;1996&lt;/Year&gt;&lt;RecNum&gt;949&lt;/RecNum&gt;&lt;DisplayText&gt;(507)&lt;/DisplayText&gt;&lt;record&gt;&lt;rec-number&gt;949&lt;/rec-number&gt;&lt;foreign-keys&gt;&lt;key app="EN" db-id="t29a9ae9va95eiezrvi520frwzsztsx0aeef" timestamp="0"&gt;949&lt;/key&gt;&lt;/foreign-keys&gt;&lt;ref-type name="Journal Article"&gt;17&lt;/ref-type&gt;&lt;contributors&gt;&lt;authors&gt;&lt;author&gt;Salgado, L. R.&lt;/author&gt;&lt;author&gt;Semer, M.&lt;/author&gt;&lt;author&gt;Nery, M.&lt;/author&gt;&lt;author&gt;Knoepfelmacher, M.&lt;/author&gt;&lt;author&gt;Lerario, A. C.&lt;/author&gt;&lt;author&gt;Povoa, G.&lt;/author&gt;&lt;author&gt;Jana, S.&lt;/author&gt;&lt;author&gt;Villares, S. M.&lt;/author&gt;&lt;author&gt;Wajchenberg, B. L.&lt;/author&gt;&lt;author&gt;Liberman, B.&lt;/author&gt;&lt;author&gt;Nicolau, W.&lt;/author&gt;&lt;/authors&gt;&lt;/contributors&gt;&lt;auth-address&gt;Endocrine Section Hospital das Clinicas, University of Sao Paulo School of Medicine, Brazil.&lt;/auth-address&gt;&lt;titles&gt;&lt;title&gt;Effect of glycemic control on growth hormone and IGFBP-1 secretion in patients with type I diabetes mellitus&lt;/title&gt;&lt;secondary-title&gt;J Endocrinol Invest&lt;/secondary-title&gt;&lt;/titles&gt;&lt;pages&gt;433-40&lt;/pages&gt;&lt;volume&gt;19&lt;/volume&gt;&lt;number&gt;7&lt;/number&gt;&lt;keywords&gt;&lt;keyword&gt;Adolescent&lt;/keyword&gt;&lt;keyword&gt;Blood Glucose/*metabolism&lt;/keyword&gt;&lt;keyword&gt;Child&lt;/keyword&gt;&lt;keyword&gt;Circadian Rhythm&lt;/keyword&gt;&lt;keyword&gt;Cohort Studies&lt;/keyword&gt;&lt;keyword&gt;Diabetes Mellitus, Insulin-Dependent/*blood/metabolism/therapy&lt;/keyword&gt;&lt;keyword&gt;Diet/standards&lt;/keyword&gt;&lt;keyword&gt;Female&lt;/keyword&gt;&lt;keyword&gt;Hemoglobin A, Glycosylated/metabolism&lt;/keyword&gt;&lt;keyword&gt;Human&lt;/keyword&gt;&lt;keyword&gt;Human Growth Hormone/*blood/metabolism&lt;/keyword&gt;&lt;keyword&gt;Insulin/therapeutic use&lt;/keyword&gt;&lt;keyword&gt;Insulin-Like Growth Factor I/metabolism&lt;/keyword&gt;&lt;keyword&gt;Insulin-Like Growth-Factor Binding Protein 1/*blood/metabolism&lt;/keyword&gt;&lt;keyword&gt;Male&lt;/keyword&gt;&lt;/keywords&gt;&lt;dates&gt;&lt;year&gt;1996&lt;/year&gt;&lt;pub-dates&gt;&lt;date&gt;Jul-Aug&lt;/date&gt;&lt;/pub-dates&gt;&lt;/dates&gt;&lt;accession-num&gt;8884537&lt;/accession-num&gt;&lt;urls&gt;&lt;related-urls&gt;&lt;url&gt;http://www.ncbi.nlm.nih.gov/entrez/query.fcgi?cmd=Retrieve&amp;amp;db=PubMed&amp;amp;dopt=Citation&amp;amp;list_uids=8884537&lt;/url&gt;&lt;/related-urls&gt;&lt;/urls&gt;&lt;/record&gt;&lt;/Cite&gt;&lt;/EndNote&gt;</w:instrText>
      </w:r>
      <w:r w:rsidR="00F61976" w:rsidRPr="006247FE">
        <w:fldChar w:fldCharType="separate"/>
      </w:r>
      <w:r w:rsidR="00B0760C" w:rsidRPr="006247FE">
        <w:rPr>
          <w:noProof/>
        </w:rPr>
        <w:t>(</w:t>
      </w:r>
      <w:hyperlink w:anchor="_ENREF_507" w:tooltip="Salgado, 1996 #949" w:history="1">
        <w:r w:rsidR="00B0760C" w:rsidRPr="006247FE">
          <w:rPr>
            <w:noProof/>
          </w:rPr>
          <w:t>507</w:t>
        </w:r>
      </w:hyperlink>
      <w:r w:rsidR="00B0760C" w:rsidRPr="006247FE">
        <w:rPr>
          <w:noProof/>
        </w:rPr>
        <w:t>)</w:t>
      </w:r>
      <w:r w:rsidR="00F61976" w:rsidRPr="006247FE">
        <w:fldChar w:fldCharType="end"/>
      </w:r>
      <w:r w:rsidRPr="006247FE">
        <w:t xml:space="preserve">. The pathophysiological mechanism appears to involve reduced somatostatinergic tone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w:t>
      </w:r>
    </w:p>
    <w:p w14:paraId="1592C1C5" w14:textId="77777777" w:rsidR="00C134A5" w:rsidRPr="006247FE" w:rsidRDefault="00C134A5" w:rsidP="006247FE">
      <w:pPr>
        <w:spacing w:line="276" w:lineRule="auto"/>
      </w:pPr>
    </w:p>
    <w:p w14:paraId="3A206388" w14:textId="7BF60852" w:rsidR="00C134A5" w:rsidRPr="006247FE" w:rsidRDefault="00C134A5" w:rsidP="006247FE">
      <w:pPr>
        <w:spacing w:line="276" w:lineRule="auto"/>
      </w:pPr>
      <w:r w:rsidRPr="006247FE">
        <w:t>There is conflicting evidence for increased, decreased</w:t>
      </w:r>
      <w:r w:rsidR="00282CA4" w:rsidRPr="006247FE">
        <w:t>,</w:t>
      </w:r>
      <w:r w:rsidRPr="006247FE">
        <w:t xml:space="preserve"> or normal GH dynamics in type II diabetics. It is likely that this reflects two factors acting in opposite directions: (1) the confounding factor of obesity in these patients, which leads to hyposecretion of GH; and (2) the hyperglycemia, which leads to hypersecretion </w:t>
      </w:r>
      <w:r w:rsidR="00F61976" w:rsidRPr="006247FE">
        <w:fldChar w:fldCharType="begin"/>
      </w:r>
      <w:r w:rsidR="00B0760C" w:rsidRPr="006247FE">
        <w:instrText xml:space="preserve"> ADDIN EN.CITE &lt;EndNote&gt;&lt;Cite&gt;&lt;Author&gt;Giustina&lt;/Author&gt;&lt;Year&gt;1998&lt;/Year&gt;&lt;RecNum&gt;226&lt;/RecNum&gt;&lt;DisplayText&gt;(397)&lt;/DisplayText&gt;&lt;record&gt;&lt;rec-number&gt;226&lt;/rec-number&gt;&lt;foreign-keys&gt;&lt;key app="EN" db-id="t29a9ae9va95eiezrvi520frwzsztsx0aeef" timestamp="0"&gt;226&lt;/key&gt;&lt;/foreign-keys&gt;&lt;ref-type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Rev&lt;/secondary-title&gt;&lt;/titles&gt;&lt;pages&gt;717-97&lt;/pages&gt;&lt;volume&gt;19&lt;/volume&gt;&lt;number&gt;6&lt;/number&gt;&lt;keywords&gt;&lt;keyword&gt;Animal&lt;/keyword&gt;&lt;keyword&gt;Disease Models, Animal&lt;/keyword&gt;&lt;keyword&gt;Growth Hormone/*secretion&lt;/keyword&gt;&lt;keyword&gt;Human&lt;/keyword&gt;&lt;keyword&gt;Hypothalamic Diseases/physiopathology&lt;/keyword&gt;&lt;keyword&gt;Pituitary Diseases/physiopathology&lt;/keyword&gt;&lt;keyword&gt;Receptors, Neurotransmitter/*physiology&lt;/keyword&gt;&lt;keyword&gt;Support, Non-U.S. Gov&amp;apos;t&lt;/keyword&gt;&lt;keyword&gt;Support, U.S. Gov&amp;apos;t, P.H.S.&lt;/keyword&gt;&lt;/keywords&gt;&lt;dates&gt;&lt;year&gt;1998&lt;/year&gt;&lt;pub-dates&gt;&lt;date&gt;Dec&lt;/date&gt;&lt;/pub-dates&gt;&lt;/dates&gt;&lt;accession-num&gt;9861545&lt;/accession-num&gt;&lt;urls&gt;&lt;/urls&gt;&lt;/record&gt;&lt;/Cite&gt;&lt;/EndNote&gt;</w:instrText>
      </w:r>
      <w:r w:rsidR="00F61976" w:rsidRPr="006247FE">
        <w:fldChar w:fldCharType="separate"/>
      </w:r>
      <w:r w:rsidR="00B0760C" w:rsidRPr="006247FE">
        <w:rPr>
          <w:noProof/>
        </w:rPr>
        <w:t>(</w:t>
      </w:r>
      <w:hyperlink w:anchor="_ENREF_397" w:tooltip="Giustina, 1998 #226" w:history="1">
        <w:r w:rsidR="00B0760C" w:rsidRPr="006247FE">
          <w:rPr>
            <w:noProof/>
          </w:rPr>
          <w:t>397</w:t>
        </w:r>
      </w:hyperlink>
      <w:r w:rsidR="00B0760C" w:rsidRPr="006247FE">
        <w:rPr>
          <w:noProof/>
        </w:rPr>
        <w:t>)</w:t>
      </w:r>
      <w:r w:rsidR="00F61976" w:rsidRPr="006247FE">
        <w:fldChar w:fldCharType="end"/>
      </w:r>
      <w:r w:rsidRPr="006247FE">
        <w:t>.</w:t>
      </w:r>
    </w:p>
    <w:p w14:paraId="07971E65" w14:textId="77777777" w:rsidR="00205B75" w:rsidRPr="006247FE" w:rsidRDefault="00205B75" w:rsidP="006247FE">
      <w:pPr>
        <w:pStyle w:val="Heading3"/>
        <w:spacing w:before="0" w:after="0" w:line="276" w:lineRule="auto"/>
        <w:rPr>
          <w:rFonts w:ascii="Arial" w:hAnsi="Arial" w:cs="Arial"/>
          <w:sz w:val="22"/>
          <w:szCs w:val="22"/>
        </w:rPr>
      </w:pPr>
    </w:p>
    <w:p w14:paraId="4B75AED4" w14:textId="77777777" w:rsidR="002527DE" w:rsidRPr="006247FE" w:rsidRDefault="002527DE"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Dietary Restriction and Fasting</w:t>
      </w:r>
    </w:p>
    <w:p w14:paraId="1A0C1A99" w14:textId="77777777" w:rsidR="00282CA4" w:rsidRPr="006247FE" w:rsidRDefault="00282CA4" w:rsidP="006247FE">
      <w:pPr>
        <w:spacing w:line="276" w:lineRule="auto"/>
      </w:pPr>
    </w:p>
    <w:p w14:paraId="7CC0E64F" w14:textId="2402628B" w:rsidR="002527DE" w:rsidRPr="006247FE" w:rsidRDefault="002527DE" w:rsidP="006247FE">
      <w:pPr>
        <w:spacing w:line="276" w:lineRule="auto"/>
      </w:pPr>
      <w:r w:rsidRPr="006247FE">
        <w:t xml:space="preserve">Dietary restriction and fasting lead to a significant increase in pituitary secretion of GH </w:t>
      </w:r>
      <w:r w:rsidR="006B64A5" w:rsidRPr="006247FE">
        <w:fldChar w:fldCharType="begin"/>
      </w:r>
      <w:r w:rsidR="00B0760C" w:rsidRPr="006247FE">
        <w:instrText xml:space="preserve"> ADDIN EN.CITE &lt;EndNote&gt;&lt;Cite&gt;&lt;Author&gt;Ho&lt;/Author&gt;&lt;Year&gt;1988&lt;/Year&gt;&lt;RecNum&gt;2152&lt;/RecNum&gt;&lt;DisplayText&gt;(508)&lt;/DisplayText&gt;&lt;record&gt;&lt;rec-number&gt;2152&lt;/rec-number&gt;&lt;foreign-keys&gt;&lt;key app="EN" db-id="t29a9ae9va95eiezrvi520frwzsztsx0aeef" timestamp="0"&gt;2152&lt;/key&gt;&lt;/foreign-keys&gt;&lt;ref-type name="Journal Article"&gt;17&lt;/ref-type&gt;&lt;contributors&gt;&lt;authors&gt;&lt;author&gt;Ho, K. Y.&lt;/author&gt;&lt;author&gt;Veldhuis, J. D.&lt;/author&gt;&lt;author&gt;Johnson, M. L.&lt;/author&gt;&lt;author&gt;Furlanetto, R.&lt;/author&gt;&lt;author&gt;Evans, W. S.&lt;/author&gt;&lt;author&gt;Alberti, K. G.&lt;/author&gt;&lt;author&gt;Thorner, M. O.&lt;/author&gt;&lt;/authors&gt;&lt;/contributors&gt;&lt;auth-address&gt;Department of Internal Medicine, University of Virginia Medical School, Charlottesville 22908.&lt;/auth-address&gt;&lt;titles&gt;&lt;title&gt;Fasting enhances growth hormone secretion and amplifies the complex rhythms of growth hormone secretion in man&lt;/title&gt;&lt;secondary-title&gt;J Clin Invest&lt;/secondary-title&gt;&lt;alt-title&gt;The Journal of clinical investigation&lt;/alt-title&gt;&lt;/titles&gt;&lt;pages&gt;968-75&lt;/pages&gt;&lt;volume&gt;81&lt;/volume&gt;&lt;number&gt;4&lt;/number&gt;&lt;edition&gt;1988/04/01&lt;/edition&gt;&lt;keywords&gt;&lt;keyword&gt;Acetoacetates/blood&lt;/keyword&gt;&lt;keyword&gt;Adult&lt;/keyword&gt;&lt;keyword&gt;Blood Glucose/metabolism&lt;/keyword&gt;&lt;keyword&gt;*Fasting&lt;/keyword&gt;&lt;keyword&gt;Fatty Acids, Nonesterified/blood&lt;/keyword&gt;&lt;keyword&gt;Growth Hormone/*secretion&lt;/keyword&gt;&lt;keyword&gt;Growth Hormone-Releasing Hormone/physiology&lt;/keyword&gt;&lt;keyword&gt;Humans&lt;/keyword&gt;&lt;keyword&gt;Hydroxybutyrates/blood&lt;/keyword&gt;&lt;keyword&gt;Insulin-Like Growth Factor I/blood&lt;/keyword&gt;&lt;keyword&gt;Male&lt;/keyword&gt;&lt;keyword&gt;Periodicity&lt;/keyword&gt;&lt;/keywords&gt;&lt;dates&gt;&lt;year&gt;1988&lt;/year&gt;&lt;pub-dates&gt;&lt;date&gt;Apr&lt;/date&gt;&lt;/pub-dates&gt;&lt;/dates&gt;&lt;isbn&gt;0021-9738 (Print)&amp;#xD;0021-9738 (Linking)&lt;/isbn&gt;&lt;accession-num&gt;3127426&lt;/accession-num&gt;&lt;work-type&gt;Research Support, Non-U.S. Gov&amp;apos;t&amp;#xD;Research Support, U.S. Gov&amp;apos;t, P.H.S.&lt;/work-type&gt;&lt;urls&gt;&lt;related-urls&gt;&lt;url&gt;http://www.ncbi.nlm.nih.gov/pubmed/3127426&lt;/url&gt;&lt;/related-urls&gt;&lt;/urls&gt;&lt;custom2&gt;329619&lt;/custom2&gt;&lt;electronic-resource-num&gt;10.1172/JCI113450&lt;/electronic-resource-num&gt;&lt;language&gt;eng&lt;/language&gt;&lt;/record&gt;&lt;/Cite&gt;&lt;/EndNote&gt;</w:instrText>
      </w:r>
      <w:r w:rsidR="006B64A5" w:rsidRPr="006247FE">
        <w:fldChar w:fldCharType="separate"/>
      </w:r>
      <w:r w:rsidR="00B0760C" w:rsidRPr="006247FE">
        <w:rPr>
          <w:noProof/>
        </w:rPr>
        <w:t>(</w:t>
      </w:r>
      <w:hyperlink w:anchor="_ENREF_508" w:tooltip="Ho, 1988 #2152" w:history="1">
        <w:r w:rsidR="00B0760C" w:rsidRPr="006247FE">
          <w:rPr>
            <w:noProof/>
          </w:rPr>
          <w:t>508</w:t>
        </w:r>
      </w:hyperlink>
      <w:r w:rsidR="00B0760C" w:rsidRPr="006247FE">
        <w:rPr>
          <w:noProof/>
        </w:rPr>
        <w:t>)</w:t>
      </w:r>
      <w:r w:rsidR="006B64A5" w:rsidRPr="006247FE">
        <w:fldChar w:fldCharType="end"/>
      </w:r>
      <w:r w:rsidR="006B64A5" w:rsidRPr="006247FE">
        <w:t>.</w:t>
      </w:r>
      <w:r w:rsidRPr="006247FE">
        <w:t xml:space="preserve"> A 5-day fast in normal healthy men resulted in a significant increase in the pulse frequency as well as pulse amplitude of GH release. This </w:t>
      </w:r>
      <w:proofErr w:type="gramStart"/>
      <w:r w:rsidRPr="006247FE">
        <w:t>was coupled</w:t>
      </w:r>
      <w:proofErr w:type="gramEnd"/>
      <w:r w:rsidRPr="006247FE">
        <w:t xml:space="preserve"> with a decrease in expression and secretion of </w:t>
      </w:r>
      <w:r w:rsidR="00704B2E" w:rsidRPr="006247FE">
        <w:t>IGF-1</w:t>
      </w:r>
      <w:r w:rsidRPr="006247FE">
        <w:t xml:space="preserve">, which could explain the lack of feedback inhibitory effect on pituitary GH secretion in </w:t>
      </w:r>
      <w:r w:rsidR="00FA4B7E" w:rsidRPr="006247FE">
        <w:t xml:space="preserve">the </w:t>
      </w:r>
      <w:r w:rsidRPr="006247FE">
        <w:t xml:space="preserve">fasting state. </w:t>
      </w:r>
    </w:p>
    <w:p w14:paraId="0F50691A" w14:textId="77777777" w:rsidR="002527DE" w:rsidRPr="006247FE" w:rsidRDefault="002527DE" w:rsidP="006247FE">
      <w:pPr>
        <w:pStyle w:val="Heading3"/>
        <w:spacing w:before="0" w:after="0" w:line="276" w:lineRule="auto"/>
        <w:rPr>
          <w:rFonts w:ascii="Arial" w:hAnsi="Arial" w:cs="Arial"/>
          <w:sz w:val="22"/>
          <w:szCs w:val="22"/>
        </w:rPr>
      </w:pPr>
    </w:p>
    <w:p w14:paraId="1ADCBC6D" w14:textId="471138B0" w:rsidR="00C134A5" w:rsidRPr="006247FE" w:rsidRDefault="00C134A5"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 xml:space="preserve">Obesity and </w:t>
      </w:r>
      <w:r w:rsidR="005A0724" w:rsidRPr="006247FE">
        <w:rPr>
          <w:rFonts w:ascii="Arial" w:hAnsi="Arial" w:cs="Arial"/>
          <w:color w:val="00B050"/>
          <w:sz w:val="22"/>
          <w:szCs w:val="22"/>
        </w:rPr>
        <w:t>M</w:t>
      </w:r>
      <w:r w:rsidRPr="006247FE">
        <w:rPr>
          <w:rFonts w:ascii="Arial" w:hAnsi="Arial" w:cs="Arial"/>
          <w:color w:val="00B050"/>
          <w:sz w:val="22"/>
          <w:szCs w:val="22"/>
        </w:rPr>
        <w:t>alnutrition</w:t>
      </w:r>
    </w:p>
    <w:p w14:paraId="7869F5C2" w14:textId="77777777" w:rsidR="005A0724" w:rsidRPr="006247FE" w:rsidRDefault="005A0724" w:rsidP="006247FE">
      <w:pPr>
        <w:spacing w:line="276" w:lineRule="auto"/>
      </w:pPr>
    </w:p>
    <w:p w14:paraId="142EF6C2" w14:textId="2D3423E2" w:rsidR="00A971FF" w:rsidRPr="006247FE" w:rsidRDefault="00C134A5" w:rsidP="006247FE">
      <w:pPr>
        <w:spacing w:line="276" w:lineRule="auto"/>
      </w:pPr>
      <w:r w:rsidRPr="006247FE">
        <w:lastRenderedPageBreak/>
        <w:t xml:space="preserve">Chronic malnutrition states such as marasmus and kwashiorkor cause a rise in GH levels </w:t>
      </w:r>
      <w:r w:rsidR="00F61976" w:rsidRPr="006247FE">
        <w:fldChar w:fldCharType="begin"/>
      </w:r>
      <w:r w:rsidR="00B0760C" w:rsidRPr="006247FE">
        <w:instrText xml:space="preserve"> ADDIN EN.CITE &lt;EndNote&gt;&lt;Cite&gt;&lt;Author&gt;Soliman&lt;/Author&gt;&lt;Year&gt;1986&lt;/Year&gt;&lt;RecNum&gt;935&lt;/RecNum&gt;&lt;DisplayText&gt;(509)&lt;/DisplayText&gt;&lt;record&gt;&lt;rec-number&gt;935&lt;/rec-number&gt;&lt;foreign-keys&gt;&lt;key app="EN" db-id="t29a9ae9va95eiezrvi520frwzsztsx0aeef" timestamp="0"&gt;935&lt;/key&gt;&lt;/foreign-keys&gt;&lt;ref-type name="Journal Article"&gt;17&lt;/ref-type&gt;&lt;contributors&gt;&lt;authors&gt;&lt;author&gt;Soliman, A. T.&lt;/author&gt;&lt;author&gt;Hassan, A. E.&lt;/author&gt;&lt;author&gt;Aref, M. K.&lt;/author&gt;&lt;author&gt;Hintz, R. L.&lt;/author&gt;&lt;author&gt;Rosenfeld, R. G.&lt;/author&gt;&lt;author&gt;Rogol, A. D.&lt;/author&gt;&lt;/authors&gt;&lt;/contributors&gt;&lt;titles&gt;&lt;title&gt;Serum insulin-like growth factors I and II concentrations and growth hormone and insulin responses to arginine infusion in children with protein-energy malnutrition before and after nutritional rehabilitation&lt;/title&gt;&lt;secondary-title&gt;Pediatr Res&lt;/secondary-title&gt;&lt;/titles&gt;&lt;pages&gt;1122-30&lt;/pages&gt;&lt;volume&gt;20&lt;/volume&gt;&lt;number&gt;11&lt;/number&gt;&lt;keywords&gt;&lt;keyword&gt;Anthropometry&lt;/keyword&gt;&lt;keyword&gt;Arginine/pharmacology&lt;/keyword&gt;&lt;keyword&gt;Child, Preschool&lt;/keyword&gt;&lt;keyword&gt;Growth Hormone/*blood/secretion&lt;/keyword&gt;&lt;keyword&gt;Human&lt;/keyword&gt;&lt;keyword&gt;Hydrocortisone/blood&lt;/keyword&gt;&lt;keyword&gt;Infant&lt;/keyword&gt;&lt;keyword&gt;Insulin/*blood/secretion&lt;/keyword&gt;&lt;keyword&gt;Insulin-Like Growth Factor I/*blood&lt;/keyword&gt;&lt;keyword&gt;Insulin-Like Growth Factor II/*blood&lt;/keyword&gt;&lt;keyword&gt;Kwashiorkor/*blood/diet therapy/metabolism&lt;/keyword&gt;&lt;keyword&gt;Protein-Energy Malnutrition/*blood/diet therapy/metabolism&lt;/keyword&gt;&lt;keyword&gt;Serum Albumin/analysis&lt;/keyword&gt;&lt;keyword&gt;Somatomedins/*blood&lt;/keyword&gt;&lt;keyword&gt;Support, Non-U.S. Gov&amp;apos;t&lt;/keyword&gt;&lt;keyword&gt;Support, U.S. Gov&amp;apos;t, P.H.S.&lt;/keyword&gt;&lt;/keywords&gt;&lt;dates&gt;&lt;year&gt;1986&lt;/year&gt;&lt;pub-dates&gt;&lt;date&gt;Nov&lt;/date&gt;&lt;/pub-dates&gt;&lt;/dates&gt;&lt;accession-num&gt;3099250&lt;/accession-num&gt;&lt;urls&gt;&lt;related-urls&gt;&lt;url&gt;http://www.ncbi.nlm.nih.gov/entrez/query.fcgi?cmd=Retrieve&amp;amp;db=PubMed&amp;amp;dopt=Citation&amp;amp;list_uids=3099250&lt;/url&gt;&lt;/related-urls&gt;&lt;/urls&gt;&lt;/record&gt;&lt;/Cite&gt;&lt;/EndNote&gt;</w:instrText>
      </w:r>
      <w:r w:rsidR="00F61976" w:rsidRPr="006247FE">
        <w:fldChar w:fldCharType="separate"/>
      </w:r>
      <w:r w:rsidR="00B0760C" w:rsidRPr="006247FE">
        <w:rPr>
          <w:noProof/>
        </w:rPr>
        <w:t>(</w:t>
      </w:r>
      <w:hyperlink w:anchor="_ENREF_509" w:tooltip="Soliman, 1986 #935" w:history="1">
        <w:r w:rsidR="00B0760C" w:rsidRPr="006247FE">
          <w:rPr>
            <w:noProof/>
          </w:rPr>
          <w:t>509</w:t>
        </w:r>
      </w:hyperlink>
      <w:r w:rsidR="00B0760C" w:rsidRPr="006247FE">
        <w:rPr>
          <w:noProof/>
        </w:rPr>
        <w:t>)</w:t>
      </w:r>
      <w:r w:rsidR="00F61976" w:rsidRPr="006247FE">
        <w:fldChar w:fldCharType="end"/>
      </w:r>
      <w:r w:rsidRPr="006247FE">
        <w:t>.</w:t>
      </w:r>
      <w:r w:rsidR="00BC3D2C" w:rsidRPr="006247FE">
        <w:t xml:space="preserve"> </w:t>
      </w:r>
      <w:r w:rsidRPr="006247FE">
        <w:rPr>
          <w:rFonts w:eastAsia="Times New Roman"/>
        </w:rPr>
        <w:t xml:space="preserve">On the other hand, obesity is known to be associated with lower GH levels, partially due to decreased levels of GH binding protein and partially due to decreased frequency of GH pulses </w:t>
      </w:r>
      <w:r w:rsidR="00F61976" w:rsidRPr="006247FE">
        <w:rPr>
          <w:rFonts w:eastAsia="Times New Roman"/>
        </w:rPr>
        <w:fldChar w:fldCharType="begin"/>
      </w:r>
      <w:r w:rsidR="00B0760C" w:rsidRPr="006247FE">
        <w:rPr>
          <w:rFonts w:eastAsia="Times New Roman"/>
        </w:rPr>
        <w:instrText xml:space="preserve"> ADDIN EN.CITE &lt;EndNote&gt;&lt;Cite&gt;&lt;Author&gt;Veldhuis&lt;/Author&gt;&lt;Year&gt;1991&lt;/Year&gt;&lt;RecNum&gt;2086&lt;/RecNum&gt;&lt;DisplayText&gt;(510)&lt;/DisplayText&gt;&lt;record&gt;&lt;rec-number&gt;2086&lt;/rec-number&gt;&lt;foreign-keys&gt;&lt;key app="EN" db-id="t29a9ae9va95eiezrvi520frwzsztsx0aeef" timestamp="0"&gt;2086&lt;/key&gt;&lt;/foreign-keys&gt;&lt;ref-type name="Journal Article"&gt;17&lt;/ref-type&gt;&lt;contributors&gt;&lt;authors&gt;&lt;author&gt;Veldhuis, J. D.&lt;/author&gt;&lt;author&gt;Iranmanesh, A.&lt;/author&gt;&lt;author&gt;Ho, K. K.&lt;/author&gt;&lt;author&gt;Waters, M. J.&lt;/author&gt;&lt;author&gt;Johnson, M. L.&lt;/author&gt;&lt;author&gt;Lizarralde, G.&lt;/author&gt;&lt;/authors&gt;&lt;/contributors&gt;&lt;auth-address&gt;Division of Endocrinology and Metabolism, University of Virginia, Charlottesville 22908.&lt;/auth-address&gt;&lt;titles&gt;&lt;title&gt;Dual defects in pulsatile growth hormone secretion and clearance subserve the hyposomatotropism of obesity in man&lt;/title&gt;&lt;secondary-title&gt;J Clin Endocrinol Metab&lt;/secondary-title&gt;&lt;alt-title&gt;The Journal of clinical endocrinology and metabolism&lt;/alt-title&gt;&lt;/titles&gt;&lt;periodical&gt;&lt;full-title&gt;J Clin Endocrinol Metab&lt;/full-title&gt;&lt;/periodical&gt;&lt;pages&gt;51-9&lt;/pages&gt;&lt;volume&gt;72&lt;/volume&gt;&lt;number&gt;1&lt;/number&gt;&lt;edition&gt;1991/01/01&lt;/edition&gt;&lt;keywords&gt;&lt;keyword&gt;Adult&lt;/keyword&gt;&lt;keyword&gt;Carrier Proteins/blood&lt;/keyword&gt;&lt;keyword&gt;Growth Hormone/blood/*secretion&lt;/keyword&gt;&lt;keyword&gt;Half-Life&lt;/keyword&gt;&lt;keyword&gt;Humans&lt;/keyword&gt;&lt;keyword&gt;Male&lt;/keyword&gt;&lt;keyword&gt;Metabolic Clearance Rate&lt;/keyword&gt;&lt;keyword&gt;Middle Aged&lt;/keyword&gt;&lt;keyword&gt;Obesity/*physiopathology&lt;/keyword&gt;&lt;keyword&gt;Periodicity&lt;/keyword&gt;&lt;/keywords&gt;&lt;dates&gt;&lt;year&gt;1991&lt;/year&gt;&lt;pub-dates&gt;&lt;date&gt;Jan&lt;/date&gt;&lt;/pub-dates&gt;&lt;/dates&gt;&lt;isbn&gt;0021-972X (Print)&amp;#xD;0021-972X (Linking)&lt;/isbn&gt;&lt;accession-num&gt;1986027&lt;/accession-num&gt;&lt;work-type&gt;Research Support, Non-U.S. Gov&amp;apos;t&amp;#xD;Research Support, U.S. Gov&amp;apos;t, Non-P.H.S.&amp;#xD;Research Support, U.S. Gov&amp;apos;t, P.H.S.&lt;/work-type&gt;&lt;urls&gt;&lt;related-urls&gt;&lt;url&gt;http://www.ncbi.nlm.nih.gov/pubmed/1986027&lt;/url&gt;&lt;/related-urls&gt;&lt;/urls&gt;&lt;electronic-resource-num&gt;10.1210/jcem-72-1-51&lt;/electronic-resource-num&gt;&lt;language&gt;eng&lt;/language&gt;&lt;/record&gt;&lt;/Cite&gt;&lt;/EndNote&gt;</w:instrText>
      </w:r>
      <w:r w:rsidR="00F61976" w:rsidRPr="006247FE">
        <w:rPr>
          <w:rFonts w:eastAsia="Times New Roman"/>
        </w:rPr>
        <w:fldChar w:fldCharType="separate"/>
      </w:r>
      <w:r w:rsidR="00B0760C" w:rsidRPr="006247FE">
        <w:rPr>
          <w:rFonts w:eastAsia="Times New Roman"/>
          <w:noProof/>
        </w:rPr>
        <w:t>(</w:t>
      </w:r>
      <w:hyperlink w:anchor="_ENREF_510" w:tooltip="Veldhuis, 1991 #2086" w:history="1">
        <w:r w:rsidR="00B0760C" w:rsidRPr="006247FE">
          <w:rPr>
            <w:rFonts w:eastAsia="Times New Roman"/>
            <w:noProof/>
          </w:rPr>
          <w:t>510</w:t>
        </w:r>
      </w:hyperlink>
      <w:r w:rsidR="00B0760C" w:rsidRPr="006247FE">
        <w:rPr>
          <w:rFonts w:eastAsia="Times New Roman"/>
          <w:noProof/>
        </w:rPr>
        <w:t>)</w:t>
      </w:r>
      <w:r w:rsidR="00F61976" w:rsidRPr="006247FE">
        <w:rPr>
          <w:rFonts w:eastAsia="Times New Roman"/>
        </w:rPr>
        <w:fldChar w:fldCharType="end"/>
      </w:r>
      <w:r w:rsidRPr="006247FE">
        <w:rPr>
          <w:rFonts w:eastAsia="Times New Roman"/>
        </w:rPr>
        <w:t xml:space="preserve">. Visceral adiposity, as assessed by CT scanning and dual energy X-ray absorptiometry, seems to be especially important, and correlates negatively with mean 24 hour GH concentrations </w:t>
      </w:r>
      <w:r w:rsidR="00F61976" w:rsidRPr="006247FE">
        <w:rPr>
          <w:rFonts w:eastAsia="Times New Roman"/>
        </w:rPr>
        <w:fldChar w:fldCharType="begin"/>
      </w:r>
      <w:r w:rsidR="00B0760C" w:rsidRPr="006247FE">
        <w:rPr>
          <w:rFonts w:eastAsia="Times New Roman"/>
        </w:rPr>
        <w:instrText xml:space="preserve"> ADDIN EN.CITE &lt;EndNote&gt;&lt;Cite&gt;&lt;Author&gt;Vahl&lt;/Author&gt;&lt;Year&gt;1997&lt;/Year&gt;&lt;RecNum&gt;515&lt;/RecNum&gt;&lt;DisplayText&gt;(511)&lt;/DisplayText&gt;&lt;record&gt;&lt;rec-number&gt;515&lt;/rec-number&gt;&lt;foreign-keys&gt;&lt;key app="EN" db-id="t29a9ae9va95eiezrvi520frwzsztsx0aeef" timestamp="0"&gt;515&lt;/key&gt;&lt;/foreign-keys&gt;&lt;ref-type name="Journal Article"&gt;17&lt;/ref-type&gt;&lt;contributors&gt;&lt;authors&gt;&lt;author&gt;Vahl, N.&lt;/author&gt;&lt;author&gt;Jorgensen, J. O.&lt;/author&gt;&lt;author&gt;Skjaerbaek, C.&lt;/author&gt;&lt;author&gt;Veldhuis, J. D.&lt;/author&gt;&lt;author&gt;Orskov, H.&lt;/author&gt;&lt;author&gt;Christiansen, J. S.&lt;/author&gt;&lt;/authors&gt;&lt;/contributors&gt;&lt;auth-address&gt;Medical Department M (Endocrinology and Diabetes), Aarhus Kommunehospital, Denmark.&lt;/auth-address&gt;&lt;titles&gt;&lt;title&gt;Abdominal adiposity rather than age and sex predicts mass and regularity of GH secretion in healthy adults&lt;/title&gt;&lt;secondary-title&gt;Am J Physiol&lt;/secondary-title&gt;&lt;/titles&gt;&lt;pages&gt;E1108-16&lt;/pages&gt;&lt;volume&gt;272&lt;/volume&gt;&lt;number&gt;6 Pt 1&lt;/number&gt;&lt;keywords&gt;&lt;keyword&gt;Abdomen&lt;/keyword&gt;&lt;keyword&gt;Adipose Tissue/*anatomy &amp;amp; histology&lt;/keyword&gt;&lt;keyword&gt;Adult&lt;/keyword&gt;&lt;keyword&gt;Aging/*physiology&lt;/keyword&gt;&lt;keyword&gt;Body Mass Index&lt;/keyword&gt;&lt;keyword&gt;Comparative Study&lt;/keyword&gt;&lt;keyword&gt;Densitometry, X-Ray&lt;/keyword&gt;&lt;keyword&gt;Female&lt;/keyword&gt;&lt;keyword&gt;Half-Life&lt;/keyword&gt;&lt;keyword&gt;Human&lt;/keyword&gt;&lt;keyword&gt;Human Growth Hormone/blood/*secretion&lt;/keyword&gt;&lt;keyword&gt;Male&lt;/keyword&gt;&lt;keyword&gt;Middle Age&lt;/keyword&gt;&lt;keyword&gt;Predictive Value of Tests&lt;/keyword&gt;&lt;keyword&gt;Reference Values&lt;/keyword&gt;&lt;keyword&gt;Regression Analysis&lt;/keyword&gt;&lt;keyword&gt;*Sex Characteristics&lt;/keyword&gt;&lt;keyword&gt;Skin&lt;/keyword&gt;&lt;keyword&gt;Support, Non-U.S. Gov&amp;apos;t&lt;/keyword&gt;&lt;keyword&gt;Support, U.S. Gov&amp;apos;t, Non-P.H.S.&lt;/keyword&gt;&lt;keyword&gt;Support, U.S. Gov&amp;apos;t, P.H.S.&lt;/keyword&gt;&lt;/keywords&gt;&lt;dates&gt;&lt;year&gt;1997&lt;/year&gt;&lt;pub-dates&gt;&lt;date&gt;Jun&lt;/date&gt;&lt;/pub-dates&gt;&lt;/dates&gt;&lt;accession-num&gt;9227458&lt;/accession-num&gt;&lt;urls&gt;&lt;/urls&gt;&lt;/record&gt;&lt;/Cite&gt;&lt;/EndNote&gt;</w:instrText>
      </w:r>
      <w:r w:rsidR="00F61976" w:rsidRPr="006247FE">
        <w:rPr>
          <w:rFonts w:eastAsia="Times New Roman"/>
        </w:rPr>
        <w:fldChar w:fldCharType="separate"/>
      </w:r>
      <w:r w:rsidR="00B0760C" w:rsidRPr="006247FE">
        <w:rPr>
          <w:rFonts w:eastAsia="Times New Roman"/>
          <w:noProof/>
        </w:rPr>
        <w:t>(</w:t>
      </w:r>
      <w:hyperlink w:anchor="_ENREF_511" w:tooltip="Vahl, 1997 #515" w:history="1">
        <w:r w:rsidR="00B0760C" w:rsidRPr="006247FE">
          <w:rPr>
            <w:rFonts w:eastAsia="Times New Roman"/>
            <w:noProof/>
          </w:rPr>
          <w:t>511</w:t>
        </w:r>
      </w:hyperlink>
      <w:r w:rsidR="00B0760C" w:rsidRPr="006247FE">
        <w:rPr>
          <w:rFonts w:eastAsia="Times New Roman"/>
          <w:noProof/>
        </w:rPr>
        <w:t>)</w:t>
      </w:r>
      <w:r w:rsidR="00F61976" w:rsidRPr="006247FE">
        <w:rPr>
          <w:rFonts w:eastAsia="Times New Roman"/>
        </w:rPr>
        <w:fldChar w:fldCharType="end"/>
      </w:r>
      <w:r w:rsidRPr="006247FE">
        <w:rPr>
          <w:rFonts w:eastAsia="Times New Roman"/>
        </w:rPr>
        <w:t>.</w:t>
      </w:r>
      <w:r w:rsidR="00E368FF" w:rsidRPr="006247FE">
        <w:rPr>
          <w:rFonts w:eastAsia="Times New Roman"/>
        </w:rPr>
        <w:t xml:space="preserve"> </w:t>
      </w:r>
      <w:r w:rsidR="00A971FF" w:rsidRPr="006247FE">
        <w:t xml:space="preserve">The mechanism of decreased GH release in obesity has been ascribed to increased somatostatinergic tone, as pyridostigmine is able to reverse this, to some extent, by suppressing somatostatin release </w:t>
      </w:r>
      <w:r w:rsidR="00A971FF" w:rsidRPr="006247FE">
        <w:fldChar w:fldCharType="begin">
          <w:fldData xml:space="preserve">PEVuZE5vdGU+PENpdGU+PEF1dGhvcj5HaGlnbzwvQXV0aG9yPjxZZWFyPjE5ODk8L1llYXI+PFJl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</w:fldData>
        </w:fldChar>
      </w:r>
      <w:r w:rsidR="00B0760C" w:rsidRPr="006247FE">
        <w:instrText xml:space="preserve"> ADDIN EN.CITE </w:instrText>
      </w:r>
      <w:r w:rsidR="00B0760C" w:rsidRPr="006247FE">
        <w:fldChar w:fldCharType="begin">
          <w:fldData xml:space="preserve">PEVuZE5vdGU+PENpdGU+PEF1dGhvcj5HaGlnbzwvQXV0aG9yPjxZZWFyPjE5ODk8L1llYXI+PFJl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</w:fldData>
        </w:fldChar>
      </w:r>
      <w:r w:rsidR="00B0760C" w:rsidRPr="006247FE">
        <w:instrText xml:space="preserve"> ADDIN EN.CITE.DATA </w:instrText>
      </w:r>
      <w:r w:rsidR="00B0760C" w:rsidRPr="006247FE">
        <w:fldChar w:fldCharType="end"/>
      </w:r>
      <w:r w:rsidR="00A971FF" w:rsidRPr="006247FE">
        <w:fldChar w:fldCharType="separate"/>
      </w:r>
      <w:r w:rsidR="00B0760C" w:rsidRPr="006247FE">
        <w:rPr>
          <w:noProof/>
        </w:rPr>
        <w:t>(</w:t>
      </w:r>
      <w:hyperlink w:anchor="_ENREF_512" w:tooltip="Ghigo, 1989 #1683" w:history="1">
        <w:r w:rsidR="00B0760C" w:rsidRPr="006247FE">
          <w:rPr>
            <w:noProof/>
          </w:rPr>
          <w:t>512-514</w:t>
        </w:r>
      </w:hyperlink>
      <w:r w:rsidR="00B0760C" w:rsidRPr="006247FE">
        <w:rPr>
          <w:noProof/>
        </w:rPr>
        <w:t>)</w:t>
      </w:r>
      <w:r w:rsidR="00A971FF" w:rsidRPr="006247FE">
        <w:fldChar w:fldCharType="end"/>
      </w:r>
      <w:r w:rsidR="00A971FF" w:rsidRPr="006247FE">
        <w:t xml:space="preserve">. However, this cannot be the full explanation, as pyridostigmine is not able to fully reverse the hyposomatotropinism of obesity, even when combined with GHRH and the GH secretagogue GHRP-6 </w:t>
      </w:r>
      <w:r w:rsidR="00A971FF" w:rsidRPr="006247FE">
        <w:fldChar w:fldCharType="begin"/>
      </w:r>
      <w:r w:rsidR="00B0760C" w:rsidRPr="006247FE">
        <w:instrText xml:space="preserve"> ADDIN EN.CITE &lt;EndNote&gt;&lt;Cite&gt;&lt;Author&gt;Cordido&lt;/Author&gt;&lt;Year&gt;1995&lt;/Year&gt;&lt;RecNum&gt;1677&lt;/RecNum&gt;&lt;DisplayText&gt;(515)&lt;/DisplayText&gt;&lt;record&gt;&lt;rec-number&gt;1677&lt;/rec-number&gt;&lt;foreign-keys&gt;&lt;key app="EN" db-id="t29a9ae9va95eiezrvi520frwzsztsx0aeef" timestamp="0"&gt;1677&lt;/key&gt;&lt;/foreign-keys&gt;&lt;ref-type name="Journal Article"&gt;17&lt;/ref-type&gt;&lt;contributors&gt;&lt;authors&gt;&lt;author&gt;Cordido, F.&lt;/author&gt;&lt;author&gt;Penalva, A.&lt;/author&gt;&lt;author&gt;Peino, R.&lt;/author&gt;&lt;author&gt;Casanueva, F. F.&lt;/author&gt;&lt;author&gt;Dieguez, C.&lt;/author&gt;&lt;/authors&gt;&lt;/contributors&gt;&lt;auth-address&gt;Faculty of Medicine, University of Santiago de Compostela, Spain.&lt;/auth-address&gt;&lt;titles&gt;&lt;title&gt;Effect of combined administration of growth hormone (GH)-releasing hormone, GH-releasing peptide-6, and pyridostigmine in normal and obese subjects&lt;/title&gt;&lt;secondary-title&gt;Metabolism&lt;/secondary-title&gt;&lt;/titles&gt;&lt;pages&gt;745-8&lt;/pages&gt;&lt;volume&gt;44&lt;/volume&gt;&lt;number&gt;6&lt;/number&gt;&lt;keywords&gt;&lt;keyword&gt;Adult&lt;/keyword&gt;&lt;keyword&gt;Drug Combinations&lt;/keyword&gt;&lt;keyword&gt;Female&lt;/keyword&gt;&lt;keyword&gt;Growth Hormone/*blood&lt;/keyword&gt;&lt;keyword&gt;Human&lt;/keyword&gt;&lt;keyword&gt;Obesity/*blood&lt;/keyword&gt;&lt;keyword&gt;Oligopeptides/*pharmacology&lt;/keyword&gt;&lt;keyword&gt;Pyridostigmine Bromide/*pharmacology&lt;/keyword&gt;&lt;keyword&gt;Reference Values&lt;/keyword&gt;&lt;keyword&gt;Somatotropin-Releasing Hormone/*pharmacology&lt;/keyword&gt;&lt;keyword&gt;Support, Non-U.S. Gov&amp;apos;t&lt;/keyword&gt;&lt;/keywords&gt;&lt;dates&gt;&lt;year&gt;1995&lt;/year&gt;&lt;pub-dates&gt;&lt;date&gt;Jun&lt;/date&gt;&lt;/pub-dates&gt;&lt;/dates&gt;&lt;accession-num&gt;7783658&lt;/accession-num&gt;&lt;urls&gt;&lt;/urls&gt;&lt;/record&gt;&lt;/Cite&gt;&lt;/EndNote&gt;</w:instrText>
      </w:r>
      <w:r w:rsidR="00A971FF" w:rsidRPr="006247FE">
        <w:fldChar w:fldCharType="separate"/>
      </w:r>
      <w:r w:rsidR="00B0760C" w:rsidRPr="006247FE">
        <w:rPr>
          <w:noProof/>
        </w:rPr>
        <w:t>(</w:t>
      </w:r>
      <w:hyperlink w:anchor="_ENREF_515" w:tooltip="Cordido, 1995 #1677" w:history="1">
        <w:r w:rsidR="00B0760C" w:rsidRPr="006247FE">
          <w:rPr>
            <w:noProof/>
          </w:rPr>
          <w:t>515</w:t>
        </w:r>
      </w:hyperlink>
      <w:r w:rsidR="00B0760C" w:rsidRPr="006247FE">
        <w:rPr>
          <w:noProof/>
        </w:rPr>
        <w:t>)</w:t>
      </w:r>
      <w:r w:rsidR="00A971FF" w:rsidRPr="006247FE">
        <w:fldChar w:fldCharType="end"/>
      </w:r>
      <w:r w:rsidR="00A971FF" w:rsidRPr="006247FE">
        <w:t>.</w:t>
      </w:r>
    </w:p>
    <w:p w14:paraId="68BD2AEB" w14:textId="77777777" w:rsidR="00A971FF" w:rsidRPr="006247FE" w:rsidRDefault="00A971FF" w:rsidP="006247FE">
      <w:pPr>
        <w:spacing w:line="276" w:lineRule="auto"/>
      </w:pPr>
    </w:p>
    <w:p w14:paraId="21355AFF" w14:textId="11F7BB68" w:rsidR="00C134A5" w:rsidRPr="006247FE" w:rsidRDefault="00A971FF" w:rsidP="006247FE">
      <w:pPr>
        <w:spacing w:line="276" w:lineRule="auto"/>
        <w:rPr>
          <w:rFonts w:eastAsia="Times New Roman"/>
        </w:rPr>
      </w:pPr>
      <w:r w:rsidRPr="006247FE">
        <w:rPr>
          <w:rFonts w:eastAsia="Times New Roman"/>
        </w:rPr>
        <w:t xml:space="preserve">The fasting induced elevation in secretion of GH is blunted in obesity </w:t>
      </w:r>
      <w:r w:rsidR="006C377B" w:rsidRPr="006247FE">
        <w:rPr>
          <w:rFonts w:eastAsia="Times New Roman"/>
        </w:rPr>
        <w:fldChar w:fldCharType="begin">
          <w:fldData xml:space="preserve">PEVuZE5vdGU+PENpdGU+PEF1dGhvcj5NYWNjYXJpbzwvQXV0aG9yPjxZZWFyPjIwMDE8L1llYXI+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=
</w:fldData>
        </w:fldChar>
      </w:r>
      <w:r w:rsidR="00B0760C" w:rsidRPr="006247FE">
        <w:rPr>
          <w:rFonts w:eastAsia="Times New Roman"/>
        </w:rPr>
        <w:instrText xml:space="preserve"> ADDIN EN.CITE </w:instrText>
      </w:r>
      <w:r w:rsidR="00B0760C" w:rsidRPr="006247FE">
        <w:rPr>
          <w:rFonts w:eastAsia="Times New Roman"/>
        </w:rPr>
        <w:fldChar w:fldCharType="begin">
          <w:fldData xml:space="preserve">PEVuZE5vdGU+PENpdGU+PEF1dGhvcj5NYWNjYXJpbzwvQXV0aG9yPjxZZWFyPjIwMDE8L1llYXI+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=
</w:fldData>
        </w:fldChar>
      </w:r>
      <w:r w:rsidR="00B0760C" w:rsidRPr="006247FE">
        <w:rPr>
          <w:rFonts w:eastAsia="Times New Roman"/>
        </w:rPr>
        <w:instrText xml:space="preserve"> ADDIN EN.CITE.DATA </w:instrText>
      </w:r>
      <w:r w:rsidR="00B0760C" w:rsidRPr="006247FE">
        <w:rPr>
          <w:rFonts w:eastAsia="Times New Roman"/>
        </w:rPr>
      </w:r>
      <w:r w:rsidR="00B0760C" w:rsidRPr="006247FE">
        <w:rPr>
          <w:rFonts w:eastAsia="Times New Roman"/>
        </w:rPr>
        <w:fldChar w:fldCharType="end"/>
      </w:r>
      <w:r w:rsidR="006C377B" w:rsidRPr="006247FE">
        <w:rPr>
          <w:rFonts w:eastAsia="Times New Roman"/>
        </w:rPr>
      </w:r>
      <w:r w:rsidR="006C377B" w:rsidRPr="006247FE">
        <w:rPr>
          <w:rFonts w:eastAsia="Times New Roman"/>
        </w:rPr>
        <w:fldChar w:fldCharType="separate"/>
      </w:r>
      <w:r w:rsidR="00B0760C" w:rsidRPr="006247FE">
        <w:rPr>
          <w:rFonts w:eastAsia="Times New Roman"/>
          <w:noProof/>
        </w:rPr>
        <w:t>(</w:t>
      </w:r>
      <w:hyperlink w:anchor="_ENREF_516" w:tooltip="Maccario, 2001 #2268" w:history="1">
        <w:r w:rsidR="00B0760C" w:rsidRPr="006247FE">
          <w:rPr>
            <w:rFonts w:eastAsia="Times New Roman"/>
            <w:noProof/>
          </w:rPr>
          <w:t>516</w:t>
        </w:r>
      </w:hyperlink>
      <w:r w:rsidR="00B0760C" w:rsidRPr="006247FE">
        <w:rPr>
          <w:rFonts w:eastAsia="Times New Roman"/>
          <w:noProof/>
        </w:rPr>
        <w:t>,</w:t>
      </w:r>
      <w:hyperlink w:anchor="_ENREF_517" w:tooltip="Grottoli, 2003 #2269" w:history="1">
        <w:r w:rsidR="00B0760C" w:rsidRPr="006247FE">
          <w:rPr>
            <w:rFonts w:eastAsia="Times New Roman"/>
            <w:noProof/>
          </w:rPr>
          <w:t>517</w:t>
        </w:r>
      </w:hyperlink>
      <w:r w:rsidR="00B0760C" w:rsidRPr="006247FE">
        <w:rPr>
          <w:rFonts w:eastAsia="Times New Roman"/>
          <w:noProof/>
        </w:rPr>
        <w:t>)</w:t>
      </w:r>
      <w:r w:rsidR="006C377B" w:rsidRPr="006247FE">
        <w:rPr>
          <w:rFonts w:eastAsia="Times New Roman"/>
        </w:rPr>
        <w:fldChar w:fldCharType="end"/>
      </w:r>
      <w:r w:rsidRPr="006247FE">
        <w:rPr>
          <w:rFonts w:eastAsia="Times New Roman"/>
        </w:rPr>
        <w:t xml:space="preserve">. </w:t>
      </w:r>
      <w:r w:rsidR="00E368FF" w:rsidRPr="006247FE">
        <w:rPr>
          <w:rFonts w:eastAsia="Times New Roman"/>
        </w:rPr>
        <w:t xml:space="preserve">Nevertheless, </w:t>
      </w:r>
      <w:r w:rsidR="00E368FF" w:rsidRPr="006247FE">
        <w:t>fasting in obese volunteers still induces</w:t>
      </w:r>
      <w:r w:rsidRPr="006247FE">
        <w:t xml:space="preserve"> an appreciable</w:t>
      </w:r>
      <w:r w:rsidR="00E368FF" w:rsidRPr="006247FE">
        <w:t xml:space="preserve"> increase in GH secretion, with accompanying increase in l</w:t>
      </w:r>
      <w:r w:rsidRPr="006247FE">
        <w:t>ipolysis and insulin resistance.</w:t>
      </w:r>
      <w:r w:rsidR="00E368FF" w:rsidRPr="006247FE">
        <w:t xml:space="preserve"> Co-administration of pegvisomant (</w:t>
      </w:r>
      <w:r w:rsidRPr="006247FE">
        <w:t xml:space="preserve">a </w:t>
      </w:r>
      <w:r w:rsidR="00E368FF" w:rsidRPr="006247FE">
        <w:t>GH receptor antagonist) abrogated this phenomenon, suggesting that the elevation in GH during fasting is responsible for the</w:t>
      </w:r>
      <w:r w:rsidRPr="006247FE">
        <w:t xml:space="preserve"> insulin resistance induced by fasting </w:t>
      </w:r>
      <w:r w:rsidR="006C377B" w:rsidRPr="006247FE">
        <w:fldChar w:fldCharType="begin">
          <w:fldData xml:space="preserve">PEVuZE5vdGU+PENpdGU+PEF1dGhvcj5QZWRlcnNlbjwvQXV0aG9yPjxZZWFyPjIwMTc8L1llYXI+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</w:fldData>
        </w:fldChar>
      </w:r>
      <w:r w:rsidR="00B0760C" w:rsidRPr="006247FE">
        <w:instrText xml:space="preserve"> ADDIN EN.CITE </w:instrText>
      </w:r>
      <w:r w:rsidR="00B0760C" w:rsidRPr="006247FE">
        <w:fldChar w:fldCharType="begin">
          <w:fldData xml:space="preserve">PEVuZE5vdGU+PENpdGU+PEF1dGhvcj5QZWRlcnNlbjwvQXV0aG9yPjxZZWFyPjIwMTc8L1llYXI+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</w:fldData>
        </w:fldChar>
      </w:r>
      <w:r w:rsidR="00B0760C" w:rsidRPr="006247FE">
        <w:instrText xml:space="preserve"> ADDIN EN.CITE.DATA </w:instrText>
      </w:r>
      <w:r w:rsidR="00B0760C" w:rsidRPr="006247FE">
        <w:fldChar w:fldCharType="end"/>
      </w:r>
      <w:r w:rsidR="006C377B" w:rsidRPr="006247FE">
        <w:fldChar w:fldCharType="separate"/>
      </w:r>
      <w:r w:rsidR="00B0760C" w:rsidRPr="006247FE">
        <w:rPr>
          <w:noProof/>
        </w:rPr>
        <w:t>(</w:t>
      </w:r>
      <w:hyperlink w:anchor="_ENREF_518" w:tooltip="Pedersen, 2017 #2272" w:history="1">
        <w:r w:rsidR="00B0760C" w:rsidRPr="006247FE">
          <w:rPr>
            <w:noProof/>
          </w:rPr>
          <w:t>518</w:t>
        </w:r>
      </w:hyperlink>
      <w:r w:rsidR="00B0760C" w:rsidRPr="006247FE">
        <w:rPr>
          <w:noProof/>
        </w:rPr>
        <w:t>)</w:t>
      </w:r>
      <w:r w:rsidR="006C377B" w:rsidRPr="006247FE">
        <w:fldChar w:fldCharType="end"/>
      </w:r>
      <w:r w:rsidRPr="006247FE">
        <w:t>.</w:t>
      </w:r>
    </w:p>
    <w:p w14:paraId="2DE47CFE" w14:textId="77777777" w:rsidR="00C134A5" w:rsidRPr="006247FE" w:rsidRDefault="00C134A5" w:rsidP="006247FE">
      <w:pPr>
        <w:spacing w:line="276" w:lineRule="auto"/>
      </w:pPr>
    </w:p>
    <w:p w14:paraId="319BDE5D" w14:textId="6737731F" w:rsidR="00C134A5" w:rsidRPr="006247FE" w:rsidRDefault="00C134A5" w:rsidP="006247FE">
      <w:pPr>
        <w:spacing w:line="276" w:lineRule="auto"/>
      </w:pPr>
      <w:r w:rsidRPr="006247FE">
        <w:t xml:space="preserve">Although leptin has been shown to be influential on GH secretion in rats </w:t>
      </w:r>
      <w:r w:rsidR="00F61976" w:rsidRPr="006247FE">
        <w:fldChar w:fldCharType="begin">
          <w:fldData xml:space="preserve">PEVuZE5vdGU+PENpdGU+PEF1dGhvcj5DYXJybzwvQXV0aG9yPjxZZWFyPjE5OTc8L1llYXI+PFJl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</w:fldData>
        </w:fldChar>
      </w:r>
      <w:r w:rsidR="00B0760C" w:rsidRPr="006247FE">
        <w:instrText xml:space="preserve"> ADDIN EN.CITE </w:instrText>
      </w:r>
      <w:r w:rsidR="00B0760C" w:rsidRPr="006247FE">
        <w:fldChar w:fldCharType="begin">
          <w:fldData xml:space="preserve">PEVuZE5vdGU+PENpdGU+PEF1dGhvcj5DYXJybzwvQXV0aG9yPjxZZWFyPjE5OTc8L1llYXI+PFJl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519" w:tooltip="Carro, 1997 #233" w:history="1">
        <w:r w:rsidR="00B0760C" w:rsidRPr="006247FE">
          <w:rPr>
            <w:noProof/>
          </w:rPr>
          <w:t>519</w:t>
        </w:r>
      </w:hyperlink>
      <w:r w:rsidR="00B0760C" w:rsidRPr="006247FE">
        <w:rPr>
          <w:noProof/>
        </w:rPr>
        <w:t>)</w:t>
      </w:r>
      <w:r w:rsidR="00F61976" w:rsidRPr="006247FE">
        <w:fldChar w:fldCharType="end"/>
      </w:r>
      <w:r w:rsidRPr="006247FE">
        <w:t xml:space="preserve">, this may not be so in humans. Leptin-deficient subjects have </w:t>
      </w:r>
      <w:proofErr w:type="gramStart"/>
      <w:r w:rsidRPr="006247FE">
        <w:t>been compared</w:t>
      </w:r>
      <w:proofErr w:type="gramEnd"/>
      <w:r w:rsidRPr="006247FE">
        <w:t xml:space="preserve"> with obese non-deficient control subjects in their GH responses when stimulated with GHRH plus GHRP-6. Both these groups have decreased GH peaks compared to non-obese control subjects, as expected. There was no significant difference in mean GH peaks between leptin-deficient and leptin-replete controls, suggesting that leptin does not play a significant role in the GH suppression seen in obese humans, and that the </w:t>
      </w:r>
      <w:r w:rsidR="004467F8" w:rsidRPr="006247FE">
        <w:t xml:space="preserve">decreased </w:t>
      </w:r>
      <w:r w:rsidRPr="006247FE">
        <w:t xml:space="preserve">GH secretion of obesity is mediated via other mechanisms </w:t>
      </w:r>
      <w:bookmarkStart w:id="24" w:name="OLE_LINK36"/>
      <w:bookmarkStart w:id="25" w:name="OLE_LINK37"/>
      <w:r w:rsidR="00F61976" w:rsidRPr="006247FE">
        <w:fldChar w:fldCharType="begin"/>
      </w:r>
      <w:r w:rsidR="00B0760C" w:rsidRPr="006247FE">
        <w:instrText xml:space="preserve"> ADDIN EN.CITE &lt;EndNote&gt;&lt;Cite&gt;&lt;Author&gt;Ozata&lt;/Author&gt;&lt;Year&gt;2003&lt;/Year&gt;&lt;RecNum&gt;942&lt;/RecNum&gt;&lt;DisplayText&gt;(383)&lt;/DisplayText&gt;&lt;record&gt;&lt;rec-number&gt;942&lt;/rec-number&gt;&lt;foreign-keys&gt;&lt;key app="EN" db-id="t29a9ae9va95eiezrvi520frwzsztsx0aeef" timestamp="0"&gt;942&lt;/key&gt;&lt;/foreign-keys&gt;&lt;ref-type name="Journal Article"&gt;17&lt;/ref-type&gt;&lt;contributors&gt;&lt;authors&gt;&lt;author&gt;Ozata, M.&lt;/author&gt;&lt;author&gt;Dieguez, C.&lt;/author&gt;&lt;author&gt;Casanueva, F. F.&lt;/author&gt;&lt;/authors&gt;&lt;/contributors&gt;&lt;auth-address&gt;Endocrine Section, Complejo Hospitalario Universitario de Santiago and Department of Medicine, University of Santiago de Compostela, E-15780 Santiago de Compostela, Spain.&lt;/auth-address&gt;&lt;titles&gt;&lt;title&gt;The inhibition of growth hormone secretion presented in obesity is not mediated by the high leptin levels: a study in human leptin deficiency patients&lt;/title&gt;&lt;secondary-title&gt;J Clin Endocrinol Metab&lt;/secondary-title&gt;&lt;/titles&gt;&lt;periodical&gt;&lt;full-title&gt;J Clin Endocrinol Metab&lt;/full-title&gt;&lt;/periodical&gt;&lt;pages&gt;312-6&lt;/pages&gt;&lt;volume&gt;88&lt;/volume&gt;&lt;number&gt;1&lt;/number&gt;&lt;keywords&gt;&lt;keyword&gt;Adult&lt;/keyword&gt;&lt;keyword&gt;Body Mass Index&lt;/keyword&gt;&lt;keyword&gt;Female&lt;/keyword&gt;&lt;keyword&gt;Hormones, Synthetic/pharmacology&lt;/keyword&gt;&lt;keyword&gt;Human&lt;/keyword&gt;&lt;keyword&gt;Human Growth Hormone/*antagonists &amp;amp; inhibitors/secretion&lt;/keyword&gt;&lt;keyword&gt;Leptin/*blood/*deficiency/genetics&lt;/keyword&gt;&lt;keyword&gt;Male&lt;/keyword&gt;&lt;keyword&gt;Metabolism, Inborn Errors/genetics/metabolism&lt;/keyword&gt;&lt;keyword&gt;Mutation&lt;/keyword&gt;&lt;keyword&gt;Obesity/*metabolism/pathology&lt;/keyword&gt;&lt;keyword&gt;Oligopeptides/pharmacology&lt;/keyword&gt;&lt;keyword&gt;Somatotropin-Releasing Hormone/pharmacology&lt;/keyword&gt;&lt;keyword&gt;Support, Non-U.S. Gov&amp;apos;t&lt;/keyword&gt;&lt;/keywords&gt;&lt;dates&gt;&lt;year&gt;2003&lt;/year&gt;&lt;pub-dates&gt;&lt;date&gt;Jan&lt;/date&gt;&lt;/pub-dates&gt;&lt;/dates&gt;&lt;accession-num&gt;12519870&lt;/accession-num&gt;&lt;urls&gt;&lt;related-urls&gt;&lt;url&gt;http://www.ncbi.nlm.nih.gov/entrez/query.fcgi?cmd=Retrieve&amp;amp;db=PubMed&amp;amp;dopt=Citation&amp;amp;list_uids=12519870&lt;/url&gt;&lt;/related-urls&gt;&lt;/urls&gt;&lt;/record&gt;&lt;/Cite&gt;&lt;/EndNote&gt;</w:instrText>
      </w:r>
      <w:r w:rsidR="00F61976" w:rsidRPr="006247FE">
        <w:fldChar w:fldCharType="separate"/>
      </w:r>
      <w:r w:rsidR="00B0760C" w:rsidRPr="006247FE">
        <w:rPr>
          <w:noProof/>
        </w:rPr>
        <w:t>(</w:t>
      </w:r>
      <w:hyperlink w:anchor="_ENREF_383" w:tooltip="Ozata, 2003 #942" w:history="1">
        <w:r w:rsidR="00B0760C" w:rsidRPr="006247FE">
          <w:rPr>
            <w:noProof/>
          </w:rPr>
          <w:t>383</w:t>
        </w:r>
      </w:hyperlink>
      <w:r w:rsidR="00B0760C" w:rsidRPr="006247FE">
        <w:rPr>
          <w:noProof/>
        </w:rPr>
        <w:t>)</w:t>
      </w:r>
      <w:r w:rsidR="00F61976" w:rsidRPr="006247FE">
        <w:fldChar w:fldCharType="end"/>
      </w:r>
      <w:bookmarkEnd w:id="24"/>
      <w:bookmarkEnd w:id="25"/>
      <w:r w:rsidRPr="006247FE">
        <w:t>.</w:t>
      </w:r>
    </w:p>
    <w:p w14:paraId="43AE5134" w14:textId="77777777" w:rsidR="00C134A5" w:rsidRPr="006247FE" w:rsidRDefault="00C134A5" w:rsidP="006247FE">
      <w:pPr>
        <w:spacing w:line="276" w:lineRule="auto"/>
      </w:pPr>
    </w:p>
    <w:p w14:paraId="116E134E" w14:textId="527BDD3C" w:rsidR="00C134A5" w:rsidRPr="006247FE" w:rsidRDefault="00C134A5" w:rsidP="006247FE">
      <w:pPr>
        <w:spacing w:line="276" w:lineRule="auto"/>
      </w:pPr>
      <w:r w:rsidRPr="006247FE">
        <w:t xml:space="preserve">Another candidate for the mechanism linking obesity to GH secretion is ghrelin. Its levels correlate negatively with body fat content </w:t>
      </w:r>
      <w:r w:rsidR="00F61976" w:rsidRPr="006247FE">
        <w:fldChar w:fldCharType="begin"/>
      </w:r>
      <w:r w:rsidR="00B0760C" w:rsidRPr="006247FE">
        <w:instrText xml:space="preserve"> ADDIN EN.CITE &lt;EndNote&gt;&lt;Cite&gt;&lt;Author&gt;Tschop&lt;/Author&gt;&lt;Year&gt;2001&lt;/Year&gt;&lt;RecNum&gt;945&lt;/RecNum&gt;&lt;DisplayText&gt;(520)&lt;/DisplayText&gt;&lt;record&gt;&lt;rec-number&gt;945&lt;/rec-number&gt;&lt;foreign-keys&gt;&lt;key app="EN" db-id="t29a9ae9va95eiezrvi520frwzsztsx0aeef" timestamp="0"&gt;945&lt;/key&gt;&lt;/foreign-keys&gt;&lt;ref-type name="Journal Article"&gt;17&lt;/ref-type&gt;&lt;contributors&gt;&lt;authors&gt;&lt;author&gt;Tschop, M.&lt;/author&gt;&lt;author&gt;Weyer, C.&lt;/author&gt;&lt;author&gt;Tataranni, P. A.&lt;/author&gt;&lt;author&gt;Devanarayan, V.&lt;/author&gt;&lt;author&gt;Ravussin, E.&lt;/author&gt;&lt;author&gt;Heiman, M. L.&lt;/author&gt;&lt;/authors&gt;&lt;/contributors&gt;&lt;auth-address&gt;Endocrine Research Department, Eli Lilly and Company, Indianapolis, Indiana 46285, USA. matthias_tschoep@lilly.com&lt;/auth-address&gt;&lt;titles&gt;&lt;title&gt;Circulating ghrelin levels are decreased in human obesity&lt;/title&gt;&lt;secondary-title&gt;Diabetes&lt;/secondary-title&gt;&lt;/titles&gt;&lt;pages&gt;707-9&lt;/pages&gt;&lt;volume&gt;50&lt;/volume&gt;&lt;number&gt;4&lt;/number&gt;&lt;keywords&gt;&lt;keyword&gt;Adult&lt;/keyword&gt;&lt;keyword&gt;Caucasoid Race&lt;/keyword&gt;&lt;keyword&gt;Comparative Study&lt;/keyword&gt;&lt;keyword&gt;Fasting/blood&lt;/keyword&gt;&lt;keyword&gt;Female&lt;/keyword&gt;&lt;keyword&gt;Human&lt;/keyword&gt;&lt;keyword&gt;Indians, North American&lt;/keyword&gt;&lt;keyword&gt;Insulin/blood&lt;/keyword&gt;&lt;keyword&gt;Leptin/blood&lt;/keyword&gt;&lt;keyword&gt;Male&lt;/keyword&gt;&lt;keyword&gt;Obesity/*blood/ethnology&lt;/keyword&gt;&lt;keyword&gt;Osmolar Concentration&lt;/keyword&gt;&lt;keyword&gt;Peptides/*blood&lt;/keyword&gt;&lt;keyword&gt;Thinness&lt;/keyword&gt;&lt;/keywords&gt;&lt;dates&gt;&lt;year&gt;2001&lt;/year&gt;&lt;pub-dates&gt;&lt;date&gt;Apr&lt;/date&gt;&lt;/pub-dates&gt;&lt;/dates&gt;&lt;accession-num&gt;11289032&lt;/accession-num&gt;&lt;urls&gt;&lt;/urls&gt;&lt;/record&gt;&lt;/Cite&gt;&lt;/EndNote&gt;</w:instrText>
      </w:r>
      <w:r w:rsidR="00F61976" w:rsidRPr="006247FE">
        <w:fldChar w:fldCharType="separate"/>
      </w:r>
      <w:r w:rsidR="00B0760C" w:rsidRPr="006247FE">
        <w:rPr>
          <w:noProof/>
        </w:rPr>
        <w:t>(</w:t>
      </w:r>
      <w:hyperlink w:anchor="_ENREF_520" w:tooltip="Tschop, 2001 #945" w:history="1">
        <w:r w:rsidR="00B0760C" w:rsidRPr="006247FE">
          <w:rPr>
            <w:noProof/>
          </w:rPr>
          <w:t>520</w:t>
        </w:r>
      </w:hyperlink>
      <w:r w:rsidR="00B0760C" w:rsidRPr="006247FE">
        <w:rPr>
          <w:noProof/>
        </w:rPr>
        <w:t>)</w:t>
      </w:r>
      <w:r w:rsidR="00F61976" w:rsidRPr="006247FE">
        <w:fldChar w:fldCharType="end"/>
      </w:r>
      <w:r w:rsidRPr="006247FE">
        <w:t xml:space="preserve">. A comparative study between </w:t>
      </w:r>
      <w:proofErr w:type="gramStart"/>
      <w:r w:rsidRPr="006247FE">
        <w:t>5</w:t>
      </w:r>
      <w:proofErr w:type="gramEnd"/>
      <w:r w:rsidRPr="006247FE">
        <w:t xml:space="preserve"> lean and 5 obese men employed rapid sampling and pulse analysis of ghrelin levels over 24 hours. Ghrelin levels increased at night in the lean controls but did not in the obese group </w:t>
      </w:r>
      <w:r w:rsidR="00F61976" w:rsidRPr="006247FE">
        <w:fldChar w:fldCharType="begin"/>
      </w:r>
      <w:r w:rsidR="00B0760C" w:rsidRPr="006247FE">
        <w:instrText xml:space="preserve"> ADDIN EN.CITE &lt;EndNote&gt;&lt;Cite&gt;&lt;Author&gt;Yildiz&lt;/Author&gt;&lt;Year&gt;2004&lt;/Year&gt;&lt;RecNum&gt;1726&lt;/RecNum&gt;&lt;DisplayText&gt;(481)&lt;/DisplayText&gt;&lt;record&gt;&lt;rec-number&gt;1726&lt;/rec-number&gt;&lt;foreign-keys&gt;&lt;key app="EN" db-id="t29a9ae9va95eiezrvi520frwzsztsx0aeef" timestamp="0"&gt;1726&lt;/key&gt;&lt;/foreign-keys&gt;&lt;ref-type name="Journal Article"&gt;17&lt;/ref-type&gt;&lt;contributors&gt;&lt;authors&gt;&lt;author&gt;Yildiz, Bulent O.&lt;/author&gt;&lt;author&gt;Suchard, Marc A.&lt;/author&gt;&lt;author&gt;Wong, Ma-Li&lt;/author&gt;&lt;author&gt;McCann, Samuel M.&lt;/author&gt;&lt;author&gt;Licinio, Julio&lt;/author&gt;&lt;/authors&gt;&lt;/contributors&gt;&lt;titles&gt;&lt;title&gt;Alterations in the dynamics of circulating ghrelin, adiponectin, and leptin in human obesity&lt;/title&gt;&lt;secondary-title&gt;PNAS&lt;/secondary-title&gt;&lt;alt-title&gt;PNAS&lt;/alt-title&gt;&lt;/titles&gt;&lt;pages&gt;10434-10439&lt;/pages&gt;&lt;volume&gt;101&lt;/volume&gt;&lt;number&gt;28&lt;/number&gt;&lt;dates&gt;&lt;year&gt;2004&lt;/year&gt;&lt;pub-dates&gt;&lt;date&gt;July 13, 2004&lt;/date&gt;&lt;/pub-dates&gt;&lt;/dates&gt;&lt;urls&gt;&lt;related-urls&gt;&lt;url&gt;http://www.pnas.org/cgi/content/abstract/101/28/10434&lt;/url&gt;&lt;/related-urls&gt;&lt;/urls&gt;&lt;/record&gt;&lt;/Cite&gt;&lt;/EndNote&gt;</w:instrText>
      </w:r>
      <w:r w:rsidR="00F61976" w:rsidRPr="006247FE">
        <w:fldChar w:fldCharType="separate"/>
      </w:r>
      <w:r w:rsidR="00B0760C" w:rsidRPr="006247FE">
        <w:rPr>
          <w:noProof/>
        </w:rPr>
        <w:t>(</w:t>
      </w:r>
      <w:hyperlink w:anchor="_ENREF_481" w:tooltip="Yildiz, 2004 #1726" w:history="1">
        <w:r w:rsidR="00B0760C" w:rsidRPr="006247FE">
          <w:rPr>
            <w:noProof/>
          </w:rPr>
          <w:t>481</w:t>
        </w:r>
      </w:hyperlink>
      <w:r w:rsidR="00B0760C" w:rsidRPr="006247FE">
        <w:rPr>
          <w:noProof/>
        </w:rPr>
        <w:t>)</w:t>
      </w:r>
      <w:r w:rsidR="00F61976" w:rsidRPr="006247FE">
        <w:fldChar w:fldCharType="end"/>
      </w:r>
      <w:r w:rsidRPr="006247FE">
        <w:t xml:space="preserve">. Weight loss caused circulating ghrelin levels to rise in two studies </w:t>
      </w:r>
      <w:r w:rsidR="00F61976" w:rsidRPr="006247FE">
        <w:fldChar w:fldCharType="begin">
          <w:fldData xml:space="preserve">PEVuZE5vdGU+PENpdGU+PEF1dGhvcj5IYW5zZW48L0F1dGhvcj48WWVhcj4yMDAyPC9ZZWFyPjxS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</w:fldData>
        </w:fldChar>
      </w:r>
      <w:r w:rsidR="00B0760C" w:rsidRPr="006247FE">
        <w:instrText xml:space="preserve"> ADDIN EN.CITE </w:instrText>
      </w:r>
      <w:r w:rsidR="00B0760C" w:rsidRPr="006247FE">
        <w:fldChar w:fldCharType="begin">
          <w:fldData xml:space="preserve">PEVuZE5vdGU+PENpdGU+PEF1dGhvcj5IYW5zZW48L0F1dGhvcj48WWVhcj4yMDAyPC9ZZWFyPjxS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</w:fldData>
        </w:fldChar>
      </w:r>
      <w:r w:rsidR="00B0760C" w:rsidRPr="006247FE">
        <w:instrText xml:space="preserve"> ADDIN EN.CITE.DATA </w:instrText>
      </w:r>
      <w:r w:rsidR="00B0760C" w:rsidRPr="006247FE">
        <w:fldChar w:fldCharType="end"/>
      </w:r>
      <w:r w:rsidR="00F61976" w:rsidRPr="006247FE">
        <w:fldChar w:fldCharType="separate"/>
      </w:r>
      <w:r w:rsidR="00B0760C" w:rsidRPr="006247FE">
        <w:rPr>
          <w:noProof/>
        </w:rPr>
        <w:t>(</w:t>
      </w:r>
      <w:hyperlink w:anchor="_ENREF_521" w:tooltip="Hansen, 2002 #944" w:history="1">
        <w:r w:rsidR="00B0760C" w:rsidRPr="006247FE">
          <w:rPr>
            <w:noProof/>
          </w:rPr>
          <w:t>521</w:t>
        </w:r>
      </w:hyperlink>
      <w:r w:rsidR="00B0760C" w:rsidRPr="006247FE">
        <w:rPr>
          <w:noProof/>
        </w:rPr>
        <w:t>,</w:t>
      </w:r>
      <w:hyperlink w:anchor="_ENREF_522" w:tooltip="Leidy, 2004 #1727" w:history="1">
        <w:r w:rsidR="00B0760C" w:rsidRPr="006247FE">
          <w:rPr>
            <w:noProof/>
          </w:rPr>
          <w:t>522</w:t>
        </w:r>
      </w:hyperlink>
      <w:r w:rsidR="00B0760C" w:rsidRPr="006247FE">
        <w:rPr>
          <w:noProof/>
        </w:rPr>
        <w:t>)</w:t>
      </w:r>
      <w:r w:rsidR="00F61976" w:rsidRPr="006247FE">
        <w:fldChar w:fldCharType="end"/>
      </w:r>
      <w:r w:rsidRPr="006247FE">
        <w:t xml:space="preserve">. Contradicting this, however, Lindeman and colleagues found that ghrelin levels paradoxically correlated positively with visceral fat area, in contrast with </w:t>
      </w:r>
      <w:r w:rsidR="00392EA2" w:rsidRPr="006247FE">
        <w:t>24-hour</w:t>
      </w:r>
      <w:r w:rsidRPr="006247FE">
        <w:t xml:space="preserve"> GH secretion, which correlated negatively. Moreover, in their study, weight loss increased GH secretion but did not affect ghrelin levels </w:t>
      </w:r>
      <w:r w:rsidR="00F61976" w:rsidRPr="006247FE">
        <w:fldChar w:fldCharType="begin"/>
      </w:r>
      <w:r w:rsidR="00B0760C" w:rsidRPr="006247FE">
        <w:instrText xml:space="preserve"> ADDIN EN.CITE &lt;EndNote&gt;&lt;Cite&gt;&lt;Author&gt;Lindeman&lt;/Author&gt;&lt;Year&gt;2002&lt;/Year&gt;&lt;RecNum&gt;943&lt;/RecNum&gt;&lt;DisplayText&gt;(523)&lt;/DisplayText&gt;&lt;record&gt;&lt;rec-number&gt;943&lt;/rec-number&gt;&lt;foreign-keys&gt;&lt;key app="EN" db-id="t29a9ae9va95eiezrvi520frwzsztsx0aeef" timestamp="0"&gt;943&lt;/key&gt;&lt;/foreign-keys&gt;&lt;ref-type name="Journal Article"&gt;17&lt;/ref-type&gt;&lt;contributors&gt;&lt;authors&gt;&lt;author&gt;Lindeman, J. H.&lt;/author&gt;&lt;author&gt;Pijl, H.&lt;/author&gt;&lt;author&gt;Van Dielen, F. M.&lt;/author&gt;&lt;author&gt;Lentjes, E. G.&lt;/author&gt;&lt;author&gt;Van Leuven, C.&lt;/author&gt;&lt;author&gt;Kooistra, T.&lt;/author&gt;&lt;/authors&gt;&lt;/contributors&gt;&lt;auth-address&gt;Department of Vascular Surgery, Leiden University Medical Center, Leiden, The Netherlands. Lindeman@lumc.nl&lt;/auth-address&gt;&lt;titles&gt;&lt;title&gt;Ghrelin and the hyposomatotropism of obesity&lt;/title&gt;&lt;secondary-title&gt;Obes Res&lt;/secondary-title&gt;&lt;/titles&gt;&lt;pages&gt;1161-6&lt;/pages&gt;&lt;volume&gt;10&lt;/volume&gt;&lt;number&gt;11&lt;/number&gt;&lt;dates&gt;&lt;year&gt;2002&lt;/year&gt;&lt;pub-dates&gt;&lt;date&gt;Nov&lt;/date&gt;&lt;/pub-dates&gt;&lt;/dates&gt;&lt;accession-num&gt;12429880&lt;/accession-num&gt;&lt;urls&gt;&lt;/urls&gt;&lt;/record&gt;&lt;/Cite&gt;&lt;/EndNote&gt;</w:instrText>
      </w:r>
      <w:r w:rsidR="00F61976" w:rsidRPr="006247FE">
        <w:fldChar w:fldCharType="separate"/>
      </w:r>
      <w:r w:rsidR="00B0760C" w:rsidRPr="006247FE">
        <w:rPr>
          <w:noProof/>
        </w:rPr>
        <w:t>(</w:t>
      </w:r>
      <w:hyperlink w:anchor="_ENREF_523" w:tooltip="Lindeman, 2002 #943" w:history="1">
        <w:r w:rsidR="00B0760C" w:rsidRPr="006247FE">
          <w:rPr>
            <w:noProof/>
          </w:rPr>
          <w:t>523</w:t>
        </w:r>
      </w:hyperlink>
      <w:r w:rsidR="00B0760C" w:rsidRPr="006247FE">
        <w:rPr>
          <w:noProof/>
        </w:rPr>
        <w:t>)</w:t>
      </w:r>
      <w:r w:rsidR="00F61976" w:rsidRPr="006247FE">
        <w:fldChar w:fldCharType="end"/>
      </w:r>
      <w:r w:rsidRPr="006247FE">
        <w:t xml:space="preserve">. </w:t>
      </w:r>
      <w:r w:rsidR="000F69A4" w:rsidRPr="006247FE">
        <w:t xml:space="preserve">More recently, a study comparing subjects with central obesity only with subjects suffering from </w:t>
      </w:r>
      <w:r w:rsidR="009F2A0C" w:rsidRPr="006247FE">
        <w:t xml:space="preserve">the </w:t>
      </w:r>
      <w:r w:rsidR="000F69A4" w:rsidRPr="006247FE">
        <w:t xml:space="preserve">metabolic syndrome showed changes in ghrelin levels not to be </w:t>
      </w:r>
      <w:r w:rsidR="00403F49" w:rsidRPr="006247FE">
        <w:t>associated with</w:t>
      </w:r>
      <w:r w:rsidR="000F69A4" w:rsidRPr="006247FE">
        <w:t xml:space="preserve"> central obesity</w:t>
      </w:r>
      <w:r w:rsidR="00403F49" w:rsidRPr="006247FE">
        <w:t xml:space="preserve"> per se</w:t>
      </w:r>
      <w:r w:rsidR="000F69A4" w:rsidRPr="006247FE">
        <w:t xml:space="preserve"> but </w:t>
      </w:r>
      <w:r w:rsidR="00403F49" w:rsidRPr="006247FE">
        <w:t>with other components of the</w:t>
      </w:r>
      <w:r w:rsidR="000F69A4" w:rsidRPr="006247FE">
        <w:t xml:space="preserve"> metabolic syndrome </w:t>
      </w:r>
      <w:r w:rsidR="00716AC5" w:rsidRPr="006247FE">
        <w:fldChar w:fldCharType="begin">
          <w:fldData xml:space="preserve">PEVuZE5vdGU+PENpdGU+PEF1dGhvcj5ZdTwvQXV0aG9yPjxZZWFyPjIwMjA8L1llYXI+PFJlY051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</w:fldData>
        </w:fldChar>
      </w:r>
      <w:r w:rsidR="00B0760C" w:rsidRPr="006247FE">
        <w:instrText xml:space="preserve"> ADDIN EN.CITE </w:instrText>
      </w:r>
      <w:r w:rsidR="00B0760C" w:rsidRPr="006247FE">
        <w:fldChar w:fldCharType="begin">
          <w:fldData xml:space="preserve">PEVuZE5vdGU+PENpdGU+PEF1dGhvcj5ZdTwvQXV0aG9yPjxZZWFyPjIwMjA8L1llYXI+PFJlY051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</w:fldData>
        </w:fldChar>
      </w:r>
      <w:r w:rsidR="00B0760C" w:rsidRPr="006247FE">
        <w:instrText xml:space="preserve"> ADDIN EN.CITE.DATA </w:instrText>
      </w:r>
      <w:r w:rsidR="00B0760C" w:rsidRPr="006247FE">
        <w:fldChar w:fldCharType="end"/>
      </w:r>
      <w:r w:rsidR="00716AC5" w:rsidRPr="006247FE">
        <w:fldChar w:fldCharType="separate"/>
      </w:r>
      <w:r w:rsidR="00B0760C" w:rsidRPr="006247FE">
        <w:rPr>
          <w:noProof/>
        </w:rPr>
        <w:t>(</w:t>
      </w:r>
      <w:hyperlink w:anchor="_ENREF_524" w:tooltip="Yu, 2020 #509" w:history="1">
        <w:r w:rsidR="00B0760C" w:rsidRPr="006247FE">
          <w:rPr>
            <w:noProof/>
          </w:rPr>
          <w:t>524</w:t>
        </w:r>
      </w:hyperlink>
      <w:r w:rsidR="00B0760C" w:rsidRPr="006247FE">
        <w:rPr>
          <w:noProof/>
        </w:rPr>
        <w:t>)</w:t>
      </w:r>
      <w:r w:rsidR="00716AC5" w:rsidRPr="006247FE">
        <w:fldChar w:fldCharType="end"/>
      </w:r>
      <w:r w:rsidR="000F69A4" w:rsidRPr="006247FE">
        <w:t xml:space="preserve">. </w:t>
      </w:r>
      <w:r w:rsidR="00C97D23" w:rsidRPr="006247FE">
        <w:t xml:space="preserve">The response of GH secretion to exogenous ghrelin is significantly blunted in obese patients and this response is restored early on after Roux-en-Y gastric bypass (prior to any major weight loss), suggesting that there is an intrinsic resistance to ghrelin in obesity which is reversed with gastric bypass, and which is not linked to weight loss </w:t>
      </w:r>
      <w:r w:rsidR="006C377B" w:rsidRPr="006247FE">
        <w:fldChar w:fldCharType="begin"/>
      </w:r>
      <w:r w:rsidR="00B0760C" w:rsidRPr="006247FE">
        <w:instrText xml:space="preserve"> ADDIN EN.CITE &lt;EndNote&gt;&lt;Cite&gt;&lt;Author&gt;Tamboli&lt;/Author&gt;&lt;Year&gt;2017&lt;/Year&gt;&lt;RecNum&gt;2274&lt;/RecNum&gt;&lt;DisplayText&gt;(525)&lt;/DisplayText&gt;&lt;record&gt;&lt;rec-number&gt;2274&lt;/rec-number&gt;&lt;foreign-keys&gt;&lt;key app="EN" db-id="t29a9ae9va95eiezrvi520frwzsztsx0aeef" timestamp="0"&gt;2274&lt;/key&gt;&lt;/foreign-keys&gt;&lt;ref-type name="Journal Article"&gt;17&lt;/ref-type&gt;&lt;contributors&gt;&lt;authors&gt;&lt;author&gt;Tamboli, R. A.&lt;/author&gt;&lt;author&gt;Antoun, J.&lt;/author&gt;&lt;author&gt;Sidani, R. M.&lt;/author&gt;&lt;author&gt;Clements, A.&lt;/author&gt;&lt;author&gt;Harmata, E. E.&lt;/author&gt;&lt;author&gt;Marks-Shulman, P.&lt;/author&gt;&lt;author&gt;Gaylinn, B. D.&lt;/author&gt;&lt;author&gt;Williams, B.&lt;/author&gt;&lt;author&gt;Clements, R. H.&lt;/author&gt;&lt;author&gt;Albaugh, V. L.&lt;/author&gt;&lt;author&gt;Abumrad, N. N.&lt;/author&gt;&lt;/authors&gt;&lt;/contributors&gt;&lt;auth-address&gt;Department of Surgery, Vanderbilt University Medical Center, Nashville, Tennessee.&amp;#xD;Division of Endocrinology and Metabolism, Department of Medicine, University of Virginia, Charlottesville, Virginia.&lt;/auth-address&gt;&lt;titles&gt;&lt;title&gt;Metabolic responses to exogenous ghrelin in obesity and early after Roux-en-Y gastric bypass in humans&lt;/title&gt;&lt;secondary-title&gt;Diabetes Obes Metab&lt;/secondary-title&gt;&lt;/titles&gt;&lt;pages&gt;1267-1275&lt;/pages&gt;&lt;volume&gt;19&lt;/volume&gt;&lt;number&gt;9&lt;/number&gt;&lt;edition&gt;2017/03/28&lt;/edition&gt;&lt;keywords&gt;&lt;keyword&gt;bariatric surgery&lt;/keyword&gt;&lt;keyword&gt;ghrelin&lt;/keyword&gt;&lt;keyword&gt;glucose metabolism&lt;/keyword&gt;&lt;keyword&gt;insulin resistance&lt;/keyword&gt;&lt;/keywords&gt;&lt;dates&gt;&lt;year&gt;2017&lt;/year&gt;&lt;pub-dates&gt;&lt;date&gt;Sep&lt;/date&gt;&lt;/pub-dates&gt;&lt;/dates&gt;&lt;isbn&gt;1463-1326 (Electronic)&amp;#xD;1462-8902 (Linking)&lt;/isbn&gt;&lt;accession-num&gt;28345790&lt;/accession-num&gt;&lt;urls&gt;&lt;related-urls&gt;&lt;url&gt;https://www.ncbi.nlm.nih.gov/pubmed/28345790&lt;/url&gt;&lt;/related-urls&gt;&lt;/urls&gt;&lt;custom2&gt;PMC5568950&lt;/custom2&gt;&lt;electronic-resource-num&gt;10.1111/dom.12952&lt;/electronic-resource-num&gt;&lt;/record&gt;&lt;/Cite&gt;&lt;/EndNote&gt;</w:instrText>
      </w:r>
      <w:r w:rsidR="006C377B" w:rsidRPr="006247FE">
        <w:fldChar w:fldCharType="separate"/>
      </w:r>
      <w:r w:rsidR="00B0760C" w:rsidRPr="006247FE">
        <w:rPr>
          <w:noProof/>
        </w:rPr>
        <w:t>(</w:t>
      </w:r>
      <w:hyperlink w:anchor="_ENREF_525" w:tooltip="Tamboli, 2017 #2274" w:history="1">
        <w:r w:rsidR="00B0760C" w:rsidRPr="006247FE">
          <w:rPr>
            <w:noProof/>
          </w:rPr>
          <w:t>525</w:t>
        </w:r>
      </w:hyperlink>
      <w:r w:rsidR="00B0760C" w:rsidRPr="006247FE">
        <w:rPr>
          <w:noProof/>
        </w:rPr>
        <w:t>)</w:t>
      </w:r>
      <w:r w:rsidR="006C377B" w:rsidRPr="006247FE">
        <w:fldChar w:fldCharType="end"/>
      </w:r>
      <w:r w:rsidR="00C97D23" w:rsidRPr="006247FE">
        <w:t xml:space="preserve">. Therefore, there does not appear to be a simple relationship where obesity-induced reduction in ghrelin levels leads to the reduced secretion of GH. </w:t>
      </w:r>
    </w:p>
    <w:p w14:paraId="42926FB6" w14:textId="77777777" w:rsidR="00FE3A3D" w:rsidRPr="006247FE" w:rsidRDefault="00FE3A3D" w:rsidP="006247FE">
      <w:pPr>
        <w:spacing w:line="276" w:lineRule="auto"/>
        <w:rPr>
          <w:rFonts w:eastAsia="Times New Roman"/>
        </w:rPr>
      </w:pPr>
    </w:p>
    <w:p w14:paraId="46E761E4" w14:textId="3486A06D" w:rsidR="00C134A5" w:rsidRPr="006247FE" w:rsidRDefault="00480392" w:rsidP="006247FE">
      <w:pPr>
        <w:pStyle w:val="Heading3"/>
        <w:spacing w:before="0" w:after="0" w:line="276" w:lineRule="auto"/>
        <w:rPr>
          <w:rFonts w:ascii="Arial" w:hAnsi="Arial" w:cs="Arial"/>
          <w:color w:val="00B050"/>
          <w:sz w:val="22"/>
          <w:szCs w:val="22"/>
        </w:rPr>
      </w:pPr>
      <w:r w:rsidRPr="006247FE">
        <w:rPr>
          <w:rFonts w:ascii="Arial" w:hAnsi="Arial" w:cs="Arial"/>
          <w:color w:val="00B050"/>
          <w:sz w:val="22"/>
          <w:szCs w:val="22"/>
        </w:rPr>
        <w:t xml:space="preserve">Amino </w:t>
      </w:r>
      <w:r w:rsidR="00482BC9" w:rsidRPr="006247FE">
        <w:rPr>
          <w:rFonts w:ascii="Arial" w:hAnsi="Arial" w:cs="Arial"/>
          <w:color w:val="00B050"/>
          <w:sz w:val="22"/>
          <w:szCs w:val="22"/>
        </w:rPr>
        <w:t>A</w:t>
      </w:r>
      <w:r w:rsidRPr="006247FE">
        <w:rPr>
          <w:rFonts w:ascii="Arial" w:hAnsi="Arial" w:cs="Arial"/>
          <w:color w:val="00B050"/>
          <w:sz w:val="22"/>
          <w:szCs w:val="22"/>
        </w:rPr>
        <w:t>cid</w:t>
      </w:r>
      <w:r w:rsidR="00C134A5" w:rsidRPr="006247FE">
        <w:rPr>
          <w:rFonts w:ascii="Arial" w:hAnsi="Arial" w:cs="Arial"/>
          <w:color w:val="00B050"/>
          <w:sz w:val="22"/>
          <w:szCs w:val="22"/>
        </w:rPr>
        <w:t>s</w:t>
      </w:r>
    </w:p>
    <w:p w14:paraId="44CAFFA6" w14:textId="77777777" w:rsidR="00482BC9" w:rsidRPr="006247FE" w:rsidRDefault="00482BC9" w:rsidP="006247FE">
      <w:pPr>
        <w:spacing w:line="276" w:lineRule="auto"/>
      </w:pPr>
    </w:p>
    <w:p w14:paraId="35A33767" w14:textId="207C8B1E" w:rsidR="00C134A5" w:rsidRPr="006247FE" w:rsidRDefault="00C134A5" w:rsidP="006247FE">
      <w:pPr>
        <w:spacing w:line="276" w:lineRule="auto"/>
      </w:pPr>
      <w:r w:rsidRPr="006247FE">
        <w:lastRenderedPageBreak/>
        <w:t xml:space="preserve">GH release is stimulated by a protein meal </w:t>
      </w:r>
      <w:r w:rsidR="00F61976" w:rsidRPr="006247FE">
        <w:fldChar w:fldCharType="begin"/>
      </w:r>
      <w:r w:rsidR="00B0760C" w:rsidRPr="006247FE">
        <w:instrText xml:space="preserve"> ADDIN EN.CITE &lt;EndNote&gt;&lt;Cite&gt;&lt;Author&gt;Sukkar&lt;/Author&gt;&lt;Year&gt;1967&lt;/Year&gt;&lt;RecNum&gt;922&lt;/RecNum&gt;&lt;DisplayText&gt;(526)&lt;/DisplayText&gt;&lt;record&gt;&lt;rec-number&gt;922&lt;/rec-number&gt;&lt;foreign-keys&gt;&lt;key app="EN" db-id="t29a9ae9va95eiezrvi520frwzsztsx0aeef" timestamp="0"&gt;922&lt;/key&gt;&lt;/foreign-keys&gt;&lt;ref-type name="Journal Article"&gt;17&lt;/ref-type&gt;&lt;contributors&gt;&lt;authors&gt;&lt;author&gt;Sukkar, M. Y.&lt;/author&gt;&lt;author&gt;Hunter, W. M.&lt;/author&gt;&lt;author&gt;Passmore, R.&lt;/author&gt;&lt;/authors&gt;&lt;/contributors&gt;&lt;titles&gt;&lt;title&gt;Changes in plasma levels of insulin and growth-hormone levels after a protein meal&lt;/title&gt;&lt;secondary-title&gt;Lancet&lt;/secondary-title&gt;&lt;/titles&gt;&lt;pages&gt;1020-2&lt;/pages&gt;&lt;volume&gt;2&lt;/volume&gt;&lt;number&gt;7524&lt;/number&gt;&lt;keywords&gt;&lt;keyword&gt;Adult&lt;/keyword&gt;&lt;keyword&gt;Blood Glucose/analysis&lt;/keyword&gt;&lt;keyword&gt;Dietary Proteins/*pharmacology&lt;/keyword&gt;&lt;keyword&gt;Exertion&lt;/keyword&gt;&lt;keyword&gt;Fasting&lt;/keyword&gt;&lt;keyword&gt;Growth Hormone/*blood&lt;/keyword&gt;&lt;keyword&gt;Human&lt;/keyword&gt;&lt;keyword&gt;Insulin/*blood&lt;/keyword&gt;&lt;keyword&gt;Male&lt;/keyword&gt;&lt;keyword&gt;Nitrogen/urine&lt;/keyword&gt;&lt;keyword&gt;Radioimmunoassay&lt;/keyword&gt;&lt;/keywords&gt;&lt;dates&gt;&lt;year&gt;1967&lt;/year&gt;&lt;pub-dates&gt;&lt;date&gt;Nov 11&lt;/date&gt;&lt;/pub-dates&gt;&lt;/dates&gt;&lt;accession-num&gt;4168527&lt;/accession-num&gt;&lt;urls&gt;&lt;related-urls&gt;&lt;url&gt;http://www.ncbi.nlm.nih.gov/entrez/query.fcgi?cmd=Retrieve&amp;amp;db=PubMed&amp;amp;dopt=Citation&amp;amp;list_uids=4168527&lt;/url&gt;&lt;/related-urls&gt;&lt;/urls&gt;&lt;/record&gt;&lt;/Cite&gt;&lt;/EndNote&gt;</w:instrText>
      </w:r>
      <w:r w:rsidR="00F61976" w:rsidRPr="006247FE">
        <w:fldChar w:fldCharType="separate"/>
      </w:r>
      <w:r w:rsidR="00B0760C" w:rsidRPr="006247FE">
        <w:rPr>
          <w:noProof/>
        </w:rPr>
        <w:t>(</w:t>
      </w:r>
      <w:hyperlink w:anchor="_ENREF_526" w:tooltip="Sukkar, 1967 #922" w:history="1">
        <w:r w:rsidR="00B0760C" w:rsidRPr="006247FE">
          <w:rPr>
            <w:noProof/>
          </w:rPr>
          <w:t>526</w:t>
        </w:r>
      </w:hyperlink>
      <w:r w:rsidR="00B0760C" w:rsidRPr="006247FE">
        <w:rPr>
          <w:noProof/>
        </w:rPr>
        <w:t>)</w:t>
      </w:r>
      <w:r w:rsidR="00F61976" w:rsidRPr="006247FE">
        <w:fldChar w:fldCharType="end"/>
      </w:r>
      <w:r w:rsidRPr="006247FE">
        <w:t xml:space="preserve">. L-arginine, an essential </w:t>
      </w:r>
      <w:r w:rsidR="00480392" w:rsidRPr="006247FE">
        <w:t>amino acid</w:t>
      </w:r>
      <w:r w:rsidRPr="006247FE">
        <w:t xml:space="preserve">, can be used as a provocative test for GH secretion </w:t>
      </w:r>
      <w:r w:rsidR="00F61976" w:rsidRPr="006247FE">
        <w:fldChar w:fldCharType="begin"/>
      </w:r>
      <w:r w:rsidR="00B0760C" w:rsidRPr="006247FE">
        <w:instrText xml:space="preserve"> ADDIN EN.CITE &lt;EndNote&gt;&lt;Cite&gt;&lt;Author&gt;Parker&lt;/Author&gt;&lt;Year&gt;1967&lt;/Year&gt;&lt;RecNum&gt;923&lt;/RecNum&gt;&lt;DisplayText&gt;(527)&lt;/DisplayText&gt;&lt;record&gt;&lt;rec-number&gt;923&lt;/rec-number&gt;&lt;foreign-keys&gt;&lt;key app="EN" db-id="t29a9ae9va95eiezrvi520frwzsztsx0aeef" timestamp="0"&gt;923&lt;/key&gt;&lt;/foreign-keys&gt;&lt;ref-type name="Journal Article"&gt;17&lt;/ref-type&gt;&lt;contributors&gt;&lt;authors&gt;&lt;author&gt;Parker, M. L.&lt;/author&gt;&lt;author&gt;Hammond, J. M.&lt;/author&gt;&lt;author&gt;Daughaday, W. H.&lt;/author&gt;&lt;/authors&gt;&lt;/contributors&gt;&lt;titles&gt;&lt;title&gt;The arginine provocative test: an aid in the diagnosis of hyposomatotropism&lt;/title&gt;&lt;secondary-title&gt;J Clin Endocrinol Metab&lt;/secondary-title&gt;&lt;/titles&gt;&lt;periodical&gt;&lt;full-title&gt;J Clin Endocrinol Metab&lt;/full-title&gt;&lt;/periodical&gt;&lt;pages&gt;1129-36&lt;/pages&gt;&lt;volume&gt;27&lt;/volume&gt;&lt;number&gt;8&lt;/number&gt;&lt;keywords&gt;&lt;keyword&gt;Adolescent&lt;/keyword&gt;&lt;keyword&gt;Arginine/*diagnostic use&lt;/keyword&gt;&lt;keyword&gt;Blood Glucose&lt;/keyword&gt;&lt;keyword&gt;Child&lt;/keyword&gt;&lt;keyword&gt;Child, Preschool&lt;/keyword&gt;&lt;keyword&gt;Clinical Trials&lt;/keyword&gt;&lt;keyword&gt;Diabetes Mellitus, Insulin-Dependent/complications&lt;/keyword&gt;&lt;keyword&gt;Dwarfism, Pituitary/blood/complications/*diagnosis&lt;/keyword&gt;&lt;keyword&gt;Female&lt;/keyword&gt;&lt;keyword&gt;Growth Hormone/blood/*physiology&lt;/keyword&gt;&lt;keyword&gt;Human&lt;/keyword&gt;&lt;keyword&gt;Hyperinsulinism/physiopathology&lt;/keyword&gt;&lt;keyword&gt;Hypoglycemia/physiopathology&lt;/keyword&gt;&lt;keyword&gt;Hypothalamo-Hypophyseal System/physiopathology&lt;/keyword&gt;&lt;keyword&gt;Infant&lt;/keyword&gt;&lt;keyword&gt;Male&lt;/keyword&gt;&lt;/keywords&gt;&lt;dates&gt;&lt;year&gt;1967&lt;/year&gt;&lt;pub-dates&gt;&lt;date&gt;Aug&lt;/date&gt;&lt;/pub-dates&gt;&lt;/dates&gt;&lt;accession-num&gt;5340761&lt;/accession-num&gt;&lt;urls&gt;&lt;related-urls&gt;&lt;url&gt;http://www.ncbi.nlm.nih.gov/entrez/query.fcgi?cmd=Retrieve&amp;amp;db=PubMed&amp;amp;dopt=Citation&amp;amp;list_uids=5340761&lt;/url&gt;&lt;/related-urls&gt;&lt;/urls&gt;&lt;/record&gt;&lt;/Cite&gt;&lt;/EndNote&gt;</w:instrText>
      </w:r>
      <w:r w:rsidR="00F61976" w:rsidRPr="006247FE">
        <w:fldChar w:fldCharType="separate"/>
      </w:r>
      <w:r w:rsidR="00B0760C" w:rsidRPr="006247FE">
        <w:rPr>
          <w:noProof/>
        </w:rPr>
        <w:t>(</w:t>
      </w:r>
      <w:hyperlink w:anchor="_ENREF_527" w:tooltip="Parker, 1967 #923" w:history="1">
        <w:r w:rsidR="00B0760C" w:rsidRPr="006247FE">
          <w:rPr>
            <w:noProof/>
          </w:rPr>
          <w:t>527</w:t>
        </w:r>
      </w:hyperlink>
      <w:r w:rsidR="00B0760C" w:rsidRPr="006247FE">
        <w:rPr>
          <w:noProof/>
        </w:rPr>
        <w:t>)</w:t>
      </w:r>
      <w:r w:rsidR="00F61976" w:rsidRPr="006247FE">
        <w:fldChar w:fldCharType="end"/>
      </w:r>
      <w:r w:rsidRPr="006247FE">
        <w:t xml:space="preserve">. Evidence that L-arginine acts through inhibition of somatostatin release includes the observation that L-arginine can still enhance the GH response to GHRH despite the use of maximal doses of GHRH </w:t>
      </w:r>
      <w:r w:rsidR="00F61976" w:rsidRPr="006247FE">
        <w:fldChar w:fldCharType="begin"/>
      </w:r>
      <w:r w:rsidR="00B0760C" w:rsidRPr="006247FE">
        <w:instrText xml:space="preserve"> ADDIN EN.CITE &lt;EndNote&gt;&lt;Cite&gt;&lt;Author&gt;Alba-Roth&lt;/Author&gt;&lt;Year&gt;1988&lt;/Year&gt;&lt;RecNum&gt;924&lt;/RecNum&gt;&lt;DisplayText&gt;(528)&lt;/DisplayText&gt;&lt;record&gt;&lt;rec-number&gt;924&lt;/rec-number&gt;&lt;foreign-keys&gt;&lt;key app="EN" db-id="t29a9ae9va95eiezrvi520frwzsztsx0aeef" timestamp="0"&gt;924&lt;/key&gt;&lt;/foreign-keys&gt;&lt;ref-type name="Journal Article"&gt;17&lt;/ref-type&gt;&lt;contributors&gt;&lt;authors&gt;&lt;author&gt;Alba-Roth, J.&lt;/author&gt;&lt;author&gt;Muller, O. A.&lt;/author&gt;&lt;author&gt;Schopohl, J.&lt;/author&gt;&lt;author&gt;von Werder, K.&lt;/author&gt;&lt;/authors&gt;&lt;/contributors&gt;&lt;auth-address&gt;Medizinische Klinik Innenstadt, University of Munich, West Germany.&lt;/auth-address&gt;&lt;titles&gt;&lt;title&gt;Arginine stimulates growth hormone secretion by suppressing endogenous somatostatin secretion&lt;/title&gt;&lt;secondary-title&gt;J Clin Endocrinol Metab&lt;/secondary-title&gt;&lt;/titles&gt;&lt;periodical&gt;&lt;full-title&gt;J Clin Endocrinol Metab&lt;/full-title&gt;&lt;/periodical&gt;&lt;pages&gt;1186-9&lt;/pages&gt;&lt;volume&gt;67&lt;/volume&gt;&lt;number&gt;6&lt;/number&gt;&lt;keywords&gt;&lt;keyword&gt;Adult&lt;/keyword&gt;&lt;keyword&gt;Animal&lt;/keyword&gt;&lt;keyword&gt;Arginine/*pharmacology&lt;/keyword&gt;&lt;keyword&gt;Growth Hormone/blood/*secretion&lt;/keyword&gt;&lt;keyword&gt;Human&lt;/keyword&gt;&lt;keyword&gt;In Vitro&lt;/keyword&gt;&lt;keyword&gt;Male&lt;/keyword&gt;&lt;keyword&gt;Pituitary Gland, Anterior/*drug effects/secretion&lt;/keyword&gt;&lt;keyword&gt;Prolactin/secretion&lt;/keyword&gt;&lt;keyword&gt;Protirelin/pharmacology&lt;/keyword&gt;&lt;keyword&gt;Rats&lt;/keyword&gt;&lt;keyword&gt;Somatostatin/blood/*secretion&lt;/keyword&gt;&lt;keyword&gt;Somatotropin-Releasing Hormone/pharmacology&lt;/keyword&gt;&lt;keyword&gt;Support, Non-U.S. Gov&amp;apos;t&lt;/keyword&gt;&lt;keyword&gt;Thyrotropin/secretion&lt;/keyword&gt;&lt;/keywords&gt;&lt;dates&gt;&lt;year&gt;1988&lt;/year&gt;&lt;pub-dates&gt;&lt;date&gt;Dec&lt;/date&gt;&lt;/pub-dates&gt;&lt;/dates&gt;&lt;accession-num&gt;2903866&lt;/accession-num&gt;&lt;urls&gt;&lt;related-urls&gt;&lt;url&gt;http://www.ncbi.nlm.nih.gov/entrez/query.fcgi?cmd=Retrieve&amp;amp;db=PubMed&amp;amp;dopt=Citation&amp;amp;list_uids=2903866&lt;/url&gt;&lt;url&gt;https://academic.oup.com/jcem/article-abstract/67/6/1186/2651904/Arginine-Stimulates-Growth-Hormone-Secretion-by?redirectedFrom=fulltext&lt;/url&gt;&lt;/related-urls&gt;&lt;/urls&gt;&lt;/record&gt;&lt;/Cite&gt;&lt;/EndNote&gt;</w:instrText>
      </w:r>
      <w:r w:rsidR="00F61976" w:rsidRPr="006247FE">
        <w:fldChar w:fldCharType="separate"/>
      </w:r>
      <w:r w:rsidR="00B0760C" w:rsidRPr="006247FE">
        <w:rPr>
          <w:noProof/>
        </w:rPr>
        <w:t>(</w:t>
      </w:r>
      <w:hyperlink w:anchor="_ENREF_528" w:tooltip="Alba-Roth, 1988 #924" w:history="1">
        <w:r w:rsidR="00B0760C" w:rsidRPr="006247FE">
          <w:rPr>
            <w:noProof/>
          </w:rPr>
          <w:t>528</w:t>
        </w:r>
      </w:hyperlink>
      <w:r w:rsidR="00B0760C" w:rsidRPr="006247FE">
        <w:rPr>
          <w:noProof/>
        </w:rPr>
        <w:t>)</w:t>
      </w:r>
      <w:r w:rsidR="00F61976" w:rsidRPr="006247FE">
        <w:fldChar w:fldCharType="end"/>
      </w:r>
      <w:r w:rsidRPr="006247FE">
        <w:t xml:space="preserve">. However, a specific GHRH antagonist blunted the GH response to L-arginine, an observation that supports the notion that L-arginine also acts through stimulation of GHRH secretion </w:t>
      </w:r>
      <w:r w:rsidR="00F61976" w:rsidRPr="006247FE">
        <w:fldChar w:fldCharType="begin"/>
      </w:r>
      <w:r w:rsidR="00B0760C" w:rsidRPr="006247FE">
        <w:instrText xml:space="preserve"> ADDIN EN.CITE &lt;EndNote&gt;&lt;Cite&gt;&lt;Author&gt;Jaffe&lt;/Author&gt;&lt;Year&gt;1996&lt;/Year&gt;&lt;RecNum&gt;232&lt;/RecNum&gt;&lt;DisplayText&gt;(497)&lt;/DisplayText&gt;&lt;record&gt;&lt;rec-number&gt;232&lt;/rec-number&gt;&lt;foreign-keys&gt;&lt;key app="EN" db-id="t29a9ae9va95eiezrvi520frwzsztsx0aeef" timestamp="0"&gt;232&lt;/key&gt;&lt;/foreign-keys&gt;&lt;ref-type name="Journal Article"&gt;17&lt;/ref-type&gt;&lt;contributors&gt;&lt;authors&gt;&lt;author&gt;Jaffe, C. A.&lt;/author&gt;&lt;author&gt;DeMott-Friberg, R.&lt;/author&gt;&lt;author&gt;Barkan, A. L.&lt;/author&gt;&lt;/authors&gt;&lt;/contributors&gt;&lt;auth-address&gt;Division of Endocrinology, Department of Internal Medicine, University of Michigan Medical Center, Ann Arbor 48109, USA.&lt;/auth-address&gt;&lt;titles&gt;&lt;title&gt;Endogenous growth hormone (GH)-releasing hormone is required for GH responses to pharmacological stimuli&lt;/title&gt;&lt;secondary-title&gt;J Clin Invest&lt;/secondary-title&gt;&lt;/titles&gt;&lt;pages&gt;934-40&lt;/pages&gt;&lt;volume&gt;97&lt;/volume&gt;&lt;number&gt;4&lt;/number&gt;&lt;keywords&gt;&lt;keyword&gt;Adrenergic alpha-Agonists/pharmacology&lt;/keyword&gt;&lt;keyword&gt;Arginine/pharmacology&lt;/keyword&gt;&lt;keyword&gt;Cholinesterase Inhibitors/pharmacology&lt;/keyword&gt;&lt;keyword&gt;Clonidine/pharmacology&lt;/keyword&gt;&lt;keyword&gt;Female&lt;/keyword&gt;&lt;keyword&gt;Growth Hormone/*secretion&lt;/keyword&gt;&lt;keyword&gt;Hormone Antagonists/pharmacology&lt;/keyword&gt;&lt;keyword&gt;Human&lt;/keyword&gt;&lt;keyword&gt;Hypoglycemia/metabolism&lt;/keyword&gt;&lt;keyword&gt;Levodopa/pharmacology&lt;/keyword&gt;&lt;keyword&gt;Male&lt;/keyword&gt;&lt;keyword&gt;Pyridostigmine Bromide/pharmacology&lt;/keyword&gt;&lt;keyword&gt;Secretory Rate/drug effects&lt;/keyword&gt;&lt;keyword&gt;Somatostatin/physiology&lt;/keyword&gt;&lt;keyword&gt;Somatotropin-Releasing Hormone/antagonists &amp;amp; inhibitors/*physiology&lt;/keyword&gt;&lt;keyword&gt;Support, U.S. Gov&amp;apos;t, Non-P.H.S.&lt;/keyword&gt;&lt;keyword&gt;Support, U.S. Gov&amp;apos;t, P.H.S.&lt;/keyword&gt;&lt;/keywords&gt;&lt;dates&gt;&lt;year&gt;1996&lt;/year&gt;&lt;pub-dates&gt;&lt;date&gt;Feb 15&lt;/date&gt;&lt;/pub-dates&gt;&lt;/dates&gt;&lt;accession-num&gt;8613546&lt;/accession-num&gt;&lt;urls&gt;&lt;/urls&gt;&lt;/record&gt;&lt;/Cite&gt;&lt;/EndNote&gt;</w:instrText>
      </w:r>
      <w:r w:rsidR="00F61976" w:rsidRPr="006247FE">
        <w:fldChar w:fldCharType="separate"/>
      </w:r>
      <w:r w:rsidR="00B0760C" w:rsidRPr="006247FE">
        <w:rPr>
          <w:noProof/>
        </w:rPr>
        <w:t>(</w:t>
      </w:r>
      <w:hyperlink w:anchor="_ENREF_497" w:tooltip="Jaffe, 1996 #232" w:history="1">
        <w:r w:rsidR="00B0760C" w:rsidRPr="006247FE">
          <w:rPr>
            <w:noProof/>
          </w:rPr>
          <w:t>497</w:t>
        </w:r>
      </w:hyperlink>
      <w:r w:rsidR="00B0760C" w:rsidRPr="006247FE">
        <w:rPr>
          <w:noProof/>
        </w:rPr>
        <w:t>)</w:t>
      </w:r>
      <w:r w:rsidR="00F61976" w:rsidRPr="006247FE">
        <w:fldChar w:fldCharType="end"/>
      </w:r>
      <w:r w:rsidRPr="006247FE">
        <w:t xml:space="preserve">. Unlike oral glucose, L-arginine does not modify the GH response to ghrelin infusion </w:t>
      </w:r>
      <w:r w:rsidR="00F61976" w:rsidRPr="006247FE">
        <w:fldChar w:fldCharType="begin"/>
      </w:r>
      <w:r w:rsidR="00B0760C" w:rsidRPr="006247FE">
        <w:instrText xml:space="preserve"> ADDIN EN.CITE &lt;EndNote&gt;&lt;Cite&gt;&lt;Author&gt;Broglio&lt;/Author&gt;&lt;Year&gt;2002&lt;/Year&gt;&lt;RecNum&gt;921&lt;/RecNum&gt;&lt;DisplayText&gt;(504)&lt;/DisplayText&gt;&lt;record&gt;&lt;rec-number&gt;921&lt;/rec-number&gt;&lt;foreign-keys&gt;&lt;key app="EN" db-id="t29a9ae9va95eiezrvi520frwzsztsx0aeef" timestamp="0"&gt;921&lt;/key&gt;&lt;/foreign-keys&gt;&lt;ref-type name="Journal Article"&gt;17&lt;/ref-type&gt;&lt;contributors&gt;&lt;authors&gt;&lt;author&gt;Broglio, F.&lt;/author&gt;&lt;author&gt;Benso, A.&lt;/author&gt;&lt;author&gt;Gottero, C.&lt;/author&gt;&lt;author&gt;Prodam, F.&lt;/author&gt;&lt;author&gt;Grottoli, S.&lt;/author&gt;&lt;author&gt;Tassone, F.&lt;/author&gt;&lt;author&gt;Maccario, M.&lt;/author&gt;&lt;author&gt;Casanueva, F. F.&lt;/author&gt;&lt;author&gt;Dieguez, C.&lt;/author&gt;&lt;author&gt;Deghenghi, R.&lt;/author&gt;&lt;author&gt;Ghigo, E.&lt;/author&gt;&lt;author&gt;Arvat, E.&lt;/author&gt;&lt;/authors&gt;&lt;/contributors&gt;&lt;auth-address&gt;Division of Endocrinology and Metabolism, Department of Internal Medicine, University of Turin, Italy.&lt;/auth-address&gt;&lt;titles&gt;&lt;title&gt;Effects of glucose, free fatty acids or arginine load on the GH-releasing activity of ghrelin in humans&lt;/title&gt;&lt;secondary-title&gt;Clin Endocrinol (Oxf)&lt;/secondary-title&gt;&lt;/titles&gt;&lt;pages&gt;265-71&lt;/pages&gt;&lt;volume&gt;57&lt;/volume&gt;&lt;number&gt;2&lt;/number&gt;&lt;keywords&gt;&lt;keyword&gt;Adult&lt;/keyword&gt;&lt;keyword&gt;Arginine/*pharmacology&lt;/keyword&gt;&lt;keyword&gt;Fatty Acids, Nonesterified/*pharmacology&lt;/keyword&gt;&lt;keyword&gt;Glucose/*pharmacology&lt;/keyword&gt;&lt;keyword&gt;Growth Hormone/*secretion&lt;/keyword&gt;&lt;keyword&gt;Human&lt;/keyword&gt;&lt;keyword&gt;Male&lt;/keyword&gt;&lt;keyword&gt;Peptides/*diagnostic use&lt;/keyword&gt;&lt;keyword&gt;Stimulation, Chemical&lt;/keyword&gt;&lt;keyword&gt;Support, Non-U.S. Gov&amp;apos;t&lt;/keyword&gt;&lt;/keywords&gt;&lt;dates&gt;&lt;year&gt;2002&lt;/year&gt;&lt;pub-dates&gt;&lt;date&gt;Aug&lt;/date&gt;&lt;/pub-dates&gt;&lt;/dates&gt;&lt;accession-num&gt;12153607&lt;/accession-num&gt;&lt;urls&gt;&lt;related-urls&gt;&lt;url&gt;http://www.ncbi.nlm.nih.gov/entrez/query.fcgi?cmd=Retrieve&amp;amp;db=PubMed&amp;amp;dopt=Citation&amp;amp;list_uids=12153607&lt;/url&gt;&lt;url&gt;http://onlinelibrary.wiley.com/store/10.1046/j.1365-2265.2002.01595.x/asset/j.1365-2265.2002.01595.x.pdf?v=1&amp;amp;t=j7ssqjvf&amp;amp;s=7f51671f64027cc498a5a47c890447cbf6ee0ed2&lt;/url&gt;&lt;/related-urls&gt;&lt;/urls&gt;&lt;/record&gt;&lt;/Cite&gt;&lt;/EndNote&gt;</w:instrText>
      </w:r>
      <w:r w:rsidR="00F61976" w:rsidRPr="006247FE">
        <w:fldChar w:fldCharType="separate"/>
      </w:r>
      <w:r w:rsidR="00B0760C" w:rsidRPr="006247FE">
        <w:rPr>
          <w:noProof/>
        </w:rPr>
        <w:t>(</w:t>
      </w:r>
      <w:hyperlink w:anchor="_ENREF_504" w:tooltip="Broglio, 2002 #921" w:history="1">
        <w:r w:rsidR="00B0760C" w:rsidRPr="006247FE">
          <w:rPr>
            <w:noProof/>
          </w:rPr>
          <w:t>504</w:t>
        </w:r>
      </w:hyperlink>
      <w:r w:rsidR="00B0760C" w:rsidRPr="006247FE">
        <w:rPr>
          <w:noProof/>
        </w:rPr>
        <w:t>)</w:t>
      </w:r>
      <w:r w:rsidR="00F61976" w:rsidRPr="006247FE">
        <w:fldChar w:fldCharType="end"/>
      </w:r>
      <w:r w:rsidRPr="006247FE">
        <w:t>.</w:t>
      </w:r>
    </w:p>
    <w:p w14:paraId="4746BE3F" w14:textId="7FFD4123" w:rsidR="00482BC9" w:rsidRPr="006247FE" w:rsidRDefault="00482BC9" w:rsidP="006247FE">
      <w:pPr>
        <w:spacing w:line="276" w:lineRule="auto"/>
      </w:pPr>
    </w:p>
    <w:p w14:paraId="4AF3CAD3" w14:textId="1BE237CF" w:rsidR="00FD6A7B" w:rsidRPr="006247FE" w:rsidRDefault="00A02514" w:rsidP="006247FE">
      <w:pPr>
        <w:pStyle w:val="Heading1"/>
        <w:spacing w:before="0" w:after="0" w:line="276" w:lineRule="auto"/>
        <w:rPr>
          <w:rFonts w:ascii="Arial" w:hAnsi="Arial" w:cs="Arial"/>
          <w:color w:val="0070C0"/>
          <w:sz w:val="22"/>
          <w:szCs w:val="22"/>
        </w:rPr>
      </w:pPr>
      <w:r w:rsidRPr="006247FE">
        <w:rPr>
          <w:rFonts w:ascii="Arial" w:hAnsi="Arial" w:cs="Arial"/>
          <w:color w:val="0070C0"/>
          <w:sz w:val="22"/>
          <w:szCs w:val="22"/>
        </w:rPr>
        <w:t>REFERENCES</w:t>
      </w:r>
    </w:p>
    <w:bookmarkEnd w:id="23"/>
    <w:p w14:paraId="1A3AC70F" w14:textId="77777777" w:rsidR="00A02514" w:rsidRPr="00482BC9" w:rsidRDefault="00A02514" w:rsidP="00A02514"/>
    <w:bookmarkStart w:id="26" w:name="_Hlk55588910"/>
    <w:p w14:paraId="2EDE837D" w14:textId="77777777" w:rsidR="00B0760C" w:rsidRPr="006247FE" w:rsidRDefault="00F61976" w:rsidP="006247FE">
      <w:pPr>
        <w:pStyle w:val="EndNoteBibliography"/>
        <w:spacing w:line="276" w:lineRule="auto"/>
        <w:ind w:left="576" w:hanging="576"/>
        <w:rPr>
          <w:noProof/>
        </w:rPr>
      </w:pPr>
      <w:r w:rsidRPr="006247FE">
        <w:fldChar w:fldCharType="begin"/>
      </w:r>
      <w:r w:rsidR="00024317" w:rsidRPr="006247FE">
        <w:instrText xml:space="preserve"> ADDIN EN.REFLIST </w:instrText>
      </w:r>
      <w:r w:rsidRPr="006247FE">
        <w:fldChar w:fldCharType="separate"/>
      </w:r>
      <w:bookmarkStart w:id="27" w:name="_ENREF_1"/>
      <w:r w:rsidR="00B0760C" w:rsidRPr="006247FE">
        <w:rPr>
          <w:noProof/>
        </w:rPr>
        <w:t>1.</w:t>
      </w:r>
      <w:r w:rsidR="00B0760C" w:rsidRPr="006247FE">
        <w:rPr>
          <w:noProof/>
        </w:rPr>
        <w:tab/>
        <w:t>Marshall J. Control of Pituitary Hormone Secretion – Role of Pulsatility. In: Besser G, Thorner M, eds. Comprehensive Clinical Endocrinology. Edinburgh, UK: Mosby; 2002:19-34.</w:t>
      </w:r>
      <w:bookmarkEnd w:id="27"/>
    </w:p>
    <w:p w14:paraId="4D15546C" w14:textId="77777777" w:rsidR="00B0760C" w:rsidRPr="006247FE" w:rsidRDefault="00B0760C" w:rsidP="006247FE">
      <w:pPr>
        <w:pStyle w:val="EndNoteBibliography"/>
        <w:spacing w:line="276" w:lineRule="auto"/>
        <w:ind w:left="576" w:hanging="576"/>
        <w:rPr>
          <w:noProof/>
        </w:rPr>
      </w:pPr>
      <w:bookmarkStart w:id="28" w:name="_ENREF_2"/>
      <w:r w:rsidRPr="006247FE">
        <w:rPr>
          <w:noProof/>
        </w:rPr>
        <w:t>2.</w:t>
      </w:r>
      <w:r w:rsidRPr="006247FE">
        <w:rPr>
          <w:noProof/>
        </w:rPr>
        <w:tab/>
        <w:t xml:space="preserve">Doniach I. Histopathology of the pituitary. </w:t>
      </w:r>
      <w:r w:rsidRPr="006247FE">
        <w:rPr>
          <w:i/>
          <w:noProof/>
        </w:rPr>
        <w:t>Clin Endocrinol Metab</w:t>
      </w:r>
      <w:r w:rsidRPr="006247FE">
        <w:rPr>
          <w:noProof/>
        </w:rPr>
        <w:t>.</w:t>
      </w:r>
      <w:r w:rsidRPr="006247FE">
        <w:rPr>
          <w:i/>
          <w:noProof/>
        </w:rPr>
        <w:t xml:space="preserve"> </w:t>
      </w:r>
      <w:r w:rsidRPr="006247FE">
        <w:rPr>
          <w:noProof/>
        </w:rPr>
        <w:t>1985;14(4):765-789.</w:t>
      </w:r>
      <w:bookmarkEnd w:id="28"/>
    </w:p>
    <w:p w14:paraId="730C293B" w14:textId="1C2193C1" w:rsidR="00B0760C" w:rsidRPr="006247FE" w:rsidRDefault="00B0760C" w:rsidP="006247FE">
      <w:pPr>
        <w:pStyle w:val="EndNoteBibliography"/>
        <w:spacing w:line="276" w:lineRule="auto"/>
        <w:ind w:left="576" w:hanging="576"/>
        <w:rPr>
          <w:noProof/>
        </w:rPr>
      </w:pPr>
      <w:bookmarkStart w:id="29" w:name="_ENREF_3"/>
      <w:r w:rsidRPr="006247FE">
        <w:rPr>
          <w:noProof/>
        </w:rPr>
        <w:t>3.</w:t>
      </w:r>
      <w:r w:rsidRPr="006247FE">
        <w:rPr>
          <w:noProof/>
        </w:rPr>
        <w:tab/>
        <w:t xml:space="preserve">McKusick V, Phillips JI, Hamosh A, Tiller G, O'Neill M. Pro-opiomelanocortin. In: McKusick V, ed. Online Mendelian Inheritance in Man. Baltimore, MD, USA: Johns Hopkins University; 2007: </w:t>
      </w:r>
      <w:hyperlink r:id="rId18" w:history="1">
        <w:r w:rsidRPr="006247FE">
          <w:rPr>
            <w:rStyle w:val="Hyperlink"/>
            <w:noProof/>
          </w:rPr>
          <w:t>http://www.ncbi.nlm.nih.gov:80/entrez/dispomim.cgi?id=176830</w:t>
        </w:r>
      </w:hyperlink>
      <w:r w:rsidRPr="006247FE">
        <w:rPr>
          <w:noProof/>
        </w:rPr>
        <w:t>. Accessed 20 Jan 2007</w:t>
      </w:r>
      <w:bookmarkEnd w:id="29"/>
    </w:p>
    <w:p w14:paraId="11B09A5A" w14:textId="77777777" w:rsidR="00B0760C" w:rsidRPr="006247FE" w:rsidRDefault="00B0760C" w:rsidP="006247FE">
      <w:pPr>
        <w:pStyle w:val="EndNoteBibliography"/>
        <w:spacing w:line="276" w:lineRule="auto"/>
        <w:ind w:left="576" w:hanging="576"/>
        <w:rPr>
          <w:noProof/>
        </w:rPr>
      </w:pPr>
      <w:bookmarkStart w:id="30" w:name="_ENREF_4"/>
      <w:r w:rsidRPr="006247FE">
        <w:rPr>
          <w:noProof/>
        </w:rPr>
        <w:t>4.</w:t>
      </w:r>
      <w:r w:rsidRPr="006247FE">
        <w:rPr>
          <w:noProof/>
        </w:rPr>
        <w:tab/>
        <w:t xml:space="preserve">Drouin J. 60 YEARS OF POMC: Transcriptional and epigenetic regulation of POMC gene expression. </w:t>
      </w:r>
      <w:r w:rsidRPr="006247FE">
        <w:rPr>
          <w:i/>
          <w:noProof/>
        </w:rPr>
        <w:t>J Mol Endocrinol</w:t>
      </w:r>
      <w:r w:rsidRPr="006247FE">
        <w:rPr>
          <w:noProof/>
        </w:rPr>
        <w:t>.</w:t>
      </w:r>
      <w:r w:rsidRPr="006247FE">
        <w:rPr>
          <w:i/>
          <w:noProof/>
        </w:rPr>
        <w:t xml:space="preserve"> </w:t>
      </w:r>
      <w:r w:rsidRPr="006247FE">
        <w:rPr>
          <w:noProof/>
        </w:rPr>
        <w:t>2016;56(4):T99-T112.</w:t>
      </w:r>
      <w:bookmarkEnd w:id="30"/>
    </w:p>
    <w:p w14:paraId="62952459" w14:textId="77777777" w:rsidR="00B0760C" w:rsidRPr="006247FE" w:rsidRDefault="00B0760C" w:rsidP="006247FE">
      <w:pPr>
        <w:pStyle w:val="EndNoteBibliography"/>
        <w:spacing w:line="276" w:lineRule="auto"/>
        <w:ind w:left="576" w:hanging="576"/>
        <w:rPr>
          <w:noProof/>
        </w:rPr>
      </w:pPr>
      <w:bookmarkStart w:id="31" w:name="_ENREF_5"/>
      <w:r w:rsidRPr="006247FE">
        <w:rPr>
          <w:noProof/>
        </w:rPr>
        <w:t>5.</w:t>
      </w:r>
      <w:r w:rsidRPr="006247FE">
        <w:rPr>
          <w:noProof/>
        </w:rPr>
        <w:tab/>
        <w:t xml:space="preserve">Drouin J, Chamberland M, Charron J, Jeannotte L, Nemer M. Structure of the rat pro-opiomelanocortin (POMC) gene. </w:t>
      </w:r>
      <w:r w:rsidRPr="006247FE">
        <w:rPr>
          <w:i/>
          <w:noProof/>
        </w:rPr>
        <w:t>FEBS Lett</w:t>
      </w:r>
      <w:r w:rsidRPr="006247FE">
        <w:rPr>
          <w:noProof/>
        </w:rPr>
        <w:t>.</w:t>
      </w:r>
      <w:r w:rsidRPr="006247FE">
        <w:rPr>
          <w:i/>
          <w:noProof/>
        </w:rPr>
        <w:t xml:space="preserve"> </w:t>
      </w:r>
      <w:r w:rsidRPr="006247FE">
        <w:rPr>
          <w:noProof/>
        </w:rPr>
        <w:t>1985;193(1):54-58.</w:t>
      </w:r>
      <w:bookmarkEnd w:id="31"/>
    </w:p>
    <w:p w14:paraId="39BF6B7A" w14:textId="77777777" w:rsidR="00B0760C" w:rsidRPr="006247FE" w:rsidRDefault="00B0760C" w:rsidP="006247FE">
      <w:pPr>
        <w:pStyle w:val="EndNoteBibliography"/>
        <w:spacing w:line="276" w:lineRule="auto"/>
        <w:ind w:left="576" w:hanging="576"/>
        <w:rPr>
          <w:noProof/>
        </w:rPr>
      </w:pPr>
      <w:bookmarkStart w:id="32" w:name="_ENREF_6"/>
      <w:r w:rsidRPr="006247FE">
        <w:rPr>
          <w:noProof/>
        </w:rPr>
        <w:t>6.</w:t>
      </w:r>
      <w:r w:rsidRPr="006247FE">
        <w:rPr>
          <w:noProof/>
        </w:rPr>
        <w:tab/>
        <w:t xml:space="preserve">Therrien M, Drouin J. Pituitary pro-opiomelanocortin gene expression requires synergistic interactions of several regulatory elements. </w:t>
      </w:r>
      <w:r w:rsidRPr="006247FE">
        <w:rPr>
          <w:i/>
          <w:noProof/>
        </w:rPr>
        <w:t>Mol Cell Biol</w:t>
      </w:r>
      <w:r w:rsidRPr="006247FE">
        <w:rPr>
          <w:noProof/>
        </w:rPr>
        <w:t>.</w:t>
      </w:r>
      <w:r w:rsidRPr="006247FE">
        <w:rPr>
          <w:i/>
          <w:noProof/>
        </w:rPr>
        <w:t xml:space="preserve"> </w:t>
      </w:r>
      <w:r w:rsidRPr="006247FE">
        <w:rPr>
          <w:noProof/>
        </w:rPr>
        <w:t>1991;11(7):3492-3503.</w:t>
      </w:r>
      <w:bookmarkEnd w:id="32"/>
    </w:p>
    <w:p w14:paraId="53E015CA" w14:textId="77777777" w:rsidR="00B0760C" w:rsidRPr="006247FE" w:rsidRDefault="00B0760C" w:rsidP="006247FE">
      <w:pPr>
        <w:pStyle w:val="EndNoteBibliography"/>
        <w:spacing w:line="276" w:lineRule="auto"/>
        <w:ind w:left="576" w:hanging="576"/>
        <w:rPr>
          <w:noProof/>
        </w:rPr>
      </w:pPr>
      <w:bookmarkStart w:id="33" w:name="_ENREF_7"/>
      <w:r w:rsidRPr="006247FE">
        <w:rPr>
          <w:noProof/>
        </w:rPr>
        <w:t>7.</w:t>
      </w:r>
      <w:r w:rsidRPr="006247FE">
        <w:rPr>
          <w:noProof/>
        </w:rPr>
        <w:tab/>
        <w:t xml:space="preserve">Therrien M, Drouin J. Cell-specific helix-loop-helix factor required for pituitary expression of the pro-opiomelanocortin gene. </w:t>
      </w:r>
      <w:r w:rsidRPr="006247FE">
        <w:rPr>
          <w:i/>
          <w:noProof/>
        </w:rPr>
        <w:t>Mol Cell Biol</w:t>
      </w:r>
      <w:r w:rsidRPr="006247FE">
        <w:rPr>
          <w:noProof/>
        </w:rPr>
        <w:t>.</w:t>
      </w:r>
      <w:r w:rsidRPr="006247FE">
        <w:rPr>
          <w:i/>
          <w:noProof/>
        </w:rPr>
        <w:t xml:space="preserve"> </w:t>
      </w:r>
      <w:r w:rsidRPr="006247FE">
        <w:rPr>
          <w:noProof/>
        </w:rPr>
        <w:t>1993;13(4):2342-2353.</w:t>
      </w:r>
      <w:bookmarkEnd w:id="33"/>
    </w:p>
    <w:p w14:paraId="67E16F2D" w14:textId="77777777" w:rsidR="00B0760C" w:rsidRPr="006247FE" w:rsidRDefault="00B0760C" w:rsidP="006247FE">
      <w:pPr>
        <w:pStyle w:val="EndNoteBibliography"/>
        <w:spacing w:line="276" w:lineRule="auto"/>
        <w:ind w:left="576" w:hanging="576"/>
        <w:rPr>
          <w:noProof/>
        </w:rPr>
      </w:pPr>
      <w:bookmarkStart w:id="34" w:name="_ENREF_8"/>
      <w:r w:rsidRPr="006247FE">
        <w:rPr>
          <w:noProof/>
        </w:rPr>
        <w:t>8.</w:t>
      </w:r>
      <w:r w:rsidRPr="006247FE">
        <w:rPr>
          <w:noProof/>
        </w:rPr>
        <w:tab/>
        <w:t xml:space="preserve">Poulin G, Turgeon B, Drouin J. NeuroD1/beta2 contributes to cell-specific transcription of the proopiomelanocortin gene. </w:t>
      </w:r>
      <w:r w:rsidRPr="006247FE">
        <w:rPr>
          <w:i/>
          <w:noProof/>
        </w:rPr>
        <w:t>Mol Cell Biol</w:t>
      </w:r>
      <w:r w:rsidRPr="006247FE">
        <w:rPr>
          <w:noProof/>
        </w:rPr>
        <w:t>.</w:t>
      </w:r>
      <w:r w:rsidRPr="006247FE">
        <w:rPr>
          <w:i/>
          <w:noProof/>
        </w:rPr>
        <w:t xml:space="preserve"> </w:t>
      </w:r>
      <w:r w:rsidRPr="006247FE">
        <w:rPr>
          <w:noProof/>
        </w:rPr>
        <w:t>1997;17(11):6673-6682.</w:t>
      </w:r>
      <w:bookmarkEnd w:id="34"/>
    </w:p>
    <w:p w14:paraId="5507EB44" w14:textId="77777777" w:rsidR="00B0760C" w:rsidRPr="006247FE" w:rsidRDefault="00B0760C" w:rsidP="006247FE">
      <w:pPr>
        <w:pStyle w:val="EndNoteBibliography"/>
        <w:spacing w:line="276" w:lineRule="auto"/>
        <w:ind w:left="576" w:hanging="576"/>
        <w:rPr>
          <w:noProof/>
        </w:rPr>
      </w:pPr>
      <w:bookmarkStart w:id="35" w:name="_ENREF_9"/>
      <w:r w:rsidRPr="006247FE">
        <w:rPr>
          <w:noProof/>
        </w:rPr>
        <w:t>9.</w:t>
      </w:r>
      <w:r w:rsidRPr="006247FE">
        <w:rPr>
          <w:noProof/>
        </w:rPr>
        <w:tab/>
        <w:t xml:space="preserve">Lamonerie T, Tremblay JJ, Lanctot C, Therrien M, Gauthier Y, Drouin J. Ptx1, a bicoid-related homeo box transcription factor involved in transcription of the pro-opiomelanocortin gene. </w:t>
      </w:r>
      <w:r w:rsidRPr="006247FE">
        <w:rPr>
          <w:i/>
          <w:noProof/>
        </w:rPr>
        <w:t>Genes Dev</w:t>
      </w:r>
      <w:r w:rsidRPr="006247FE">
        <w:rPr>
          <w:noProof/>
        </w:rPr>
        <w:t>.</w:t>
      </w:r>
      <w:r w:rsidRPr="006247FE">
        <w:rPr>
          <w:i/>
          <w:noProof/>
        </w:rPr>
        <w:t xml:space="preserve"> </w:t>
      </w:r>
      <w:r w:rsidRPr="006247FE">
        <w:rPr>
          <w:noProof/>
        </w:rPr>
        <w:t>1996;10(10):1284-1295.</w:t>
      </w:r>
      <w:bookmarkEnd w:id="35"/>
    </w:p>
    <w:p w14:paraId="4FC99E9F" w14:textId="77777777" w:rsidR="00B0760C" w:rsidRPr="006247FE" w:rsidRDefault="00B0760C" w:rsidP="006247FE">
      <w:pPr>
        <w:pStyle w:val="EndNoteBibliography"/>
        <w:spacing w:line="276" w:lineRule="auto"/>
        <w:ind w:left="576" w:hanging="576"/>
        <w:rPr>
          <w:noProof/>
        </w:rPr>
      </w:pPr>
      <w:bookmarkStart w:id="36" w:name="_ENREF_10"/>
      <w:r w:rsidRPr="006247FE">
        <w:rPr>
          <w:noProof/>
        </w:rPr>
        <w:t>10.</w:t>
      </w:r>
      <w:r w:rsidRPr="006247FE">
        <w:rPr>
          <w:noProof/>
        </w:rPr>
        <w:tab/>
        <w:t xml:space="preserve">Lamolet B, Pulichino AM, Lamonerie T, Gauthier Y, Brue T, Enjalbert A, Drouin J. A pituitary cell-restricted T box factor, Tpit, activates POMC transcription in cooperation with Pitx homeoproteins. </w:t>
      </w:r>
      <w:r w:rsidRPr="006247FE">
        <w:rPr>
          <w:i/>
          <w:noProof/>
        </w:rPr>
        <w:t>Cell</w:t>
      </w:r>
      <w:r w:rsidRPr="006247FE">
        <w:rPr>
          <w:noProof/>
        </w:rPr>
        <w:t>.</w:t>
      </w:r>
      <w:r w:rsidRPr="006247FE">
        <w:rPr>
          <w:i/>
          <w:noProof/>
        </w:rPr>
        <w:t xml:space="preserve"> </w:t>
      </w:r>
      <w:r w:rsidRPr="006247FE">
        <w:rPr>
          <w:noProof/>
        </w:rPr>
        <w:t>2001;104(6):849-859.</w:t>
      </w:r>
      <w:bookmarkEnd w:id="36"/>
    </w:p>
    <w:p w14:paraId="681C00F8" w14:textId="77777777" w:rsidR="00B0760C" w:rsidRPr="006247FE" w:rsidRDefault="00B0760C" w:rsidP="006247FE">
      <w:pPr>
        <w:pStyle w:val="EndNoteBibliography"/>
        <w:spacing w:line="276" w:lineRule="auto"/>
        <w:ind w:left="576" w:hanging="576"/>
        <w:rPr>
          <w:noProof/>
        </w:rPr>
      </w:pPr>
      <w:bookmarkStart w:id="37" w:name="_ENREF_11"/>
      <w:r w:rsidRPr="006247FE">
        <w:rPr>
          <w:noProof/>
        </w:rPr>
        <w:t>11.</w:t>
      </w:r>
      <w:r w:rsidRPr="006247FE">
        <w:rPr>
          <w:noProof/>
        </w:rPr>
        <w:tab/>
        <w:t xml:space="preserve">Langlais D, Couture C, Sylvain-Drolet G, Drouin J. A Pituitary-Specific Enhancer of the POMC Gene with Preferential Activity in Corticotrope Cells. </w:t>
      </w:r>
      <w:r w:rsidRPr="006247FE">
        <w:rPr>
          <w:i/>
          <w:noProof/>
        </w:rPr>
        <w:t>Mol Endocrinol</w:t>
      </w:r>
      <w:r w:rsidRPr="006247FE">
        <w:rPr>
          <w:noProof/>
        </w:rPr>
        <w:t>.</w:t>
      </w:r>
      <w:r w:rsidRPr="006247FE">
        <w:rPr>
          <w:i/>
          <w:noProof/>
        </w:rPr>
        <w:t xml:space="preserve"> </w:t>
      </w:r>
      <w:r w:rsidRPr="006247FE">
        <w:rPr>
          <w:noProof/>
        </w:rPr>
        <w:t>2011;25(2):348-359.</w:t>
      </w:r>
      <w:bookmarkEnd w:id="37"/>
    </w:p>
    <w:p w14:paraId="03C8405A" w14:textId="77777777" w:rsidR="00B0760C" w:rsidRPr="006247FE" w:rsidRDefault="00B0760C" w:rsidP="006247FE">
      <w:pPr>
        <w:pStyle w:val="EndNoteBibliography"/>
        <w:spacing w:line="276" w:lineRule="auto"/>
        <w:ind w:left="576" w:hanging="576"/>
        <w:rPr>
          <w:noProof/>
        </w:rPr>
      </w:pPr>
      <w:bookmarkStart w:id="38" w:name="_ENREF_12"/>
      <w:r w:rsidRPr="006247FE">
        <w:rPr>
          <w:noProof/>
        </w:rPr>
        <w:t>12.</w:t>
      </w:r>
      <w:r w:rsidRPr="006247FE">
        <w:rPr>
          <w:noProof/>
        </w:rPr>
        <w:tab/>
        <w:t xml:space="preserve">Murakami I, Takeuchi S, Kudo T, Sutou S, Takahashi S. Corticotropin-releasing hormone or dexamethasone regulates rat proopiomelanocortin transcription through Tpit/Pitx-responsive element in its promoter. </w:t>
      </w:r>
      <w:r w:rsidRPr="006247FE">
        <w:rPr>
          <w:i/>
          <w:noProof/>
        </w:rPr>
        <w:t>J Endocrinol</w:t>
      </w:r>
      <w:r w:rsidRPr="006247FE">
        <w:rPr>
          <w:noProof/>
        </w:rPr>
        <w:t>.</w:t>
      </w:r>
      <w:r w:rsidRPr="006247FE">
        <w:rPr>
          <w:i/>
          <w:noProof/>
        </w:rPr>
        <w:t xml:space="preserve"> </w:t>
      </w:r>
      <w:r w:rsidRPr="006247FE">
        <w:rPr>
          <w:noProof/>
        </w:rPr>
        <w:t>2007;193(2):279-290.</w:t>
      </w:r>
      <w:bookmarkEnd w:id="38"/>
    </w:p>
    <w:p w14:paraId="19FB3F72" w14:textId="77777777" w:rsidR="00B0760C" w:rsidRPr="006247FE" w:rsidRDefault="00B0760C" w:rsidP="006247FE">
      <w:pPr>
        <w:pStyle w:val="EndNoteBibliography"/>
        <w:spacing w:line="276" w:lineRule="auto"/>
        <w:ind w:left="576" w:hanging="576"/>
        <w:rPr>
          <w:noProof/>
        </w:rPr>
      </w:pPr>
      <w:bookmarkStart w:id="39" w:name="_ENREF_13"/>
      <w:r w:rsidRPr="006247FE">
        <w:rPr>
          <w:noProof/>
        </w:rPr>
        <w:t>13.</w:t>
      </w:r>
      <w:r w:rsidRPr="006247FE">
        <w:rPr>
          <w:noProof/>
        </w:rPr>
        <w:tab/>
        <w:t xml:space="preserve">Budry L, Balsalobre A, Gauthier Y, Khetchoumian K, L'Honore A, Vallette S, Brue T, Figarella-Branger D, Meij B, Drouin J. The selector gene Pax7 dictates alternate pituitary cell fates through its pioneer action on chromatin remodeling. </w:t>
      </w:r>
      <w:r w:rsidRPr="006247FE">
        <w:rPr>
          <w:i/>
          <w:noProof/>
        </w:rPr>
        <w:t>Genes Dev</w:t>
      </w:r>
      <w:r w:rsidRPr="006247FE">
        <w:rPr>
          <w:noProof/>
        </w:rPr>
        <w:t>.</w:t>
      </w:r>
      <w:r w:rsidRPr="006247FE">
        <w:rPr>
          <w:i/>
          <w:noProof/>
        </w:rPr>
        <w:t xml:space="preserve"> </w:t>
      </w:r>
      <w:r w:rsidRPr="006247FE">
        <w:rPr>
          <w:noProof/>
        </w:rPr>
        <w:t>2012;26(20):2299-2310.</w:t>
      </w:r>
      <w:bookmarkEnd w:id="39"/>
    </w:p>
    <w:p w14:paraId="44BBA5EF" w14:textId="77777777" w:rsidR="00B0760C" w:rsidRPr="006247FE" w:rsidRDefault="00B0760C" w:rsidP="006247FE">
      <w:pPr>
        <w:pStyle w:val="EndNoteBibliography"/>
        <w:spacing w:line="276" w:lineRule="auto"/>
        <w:ind w:left="576" w:hanging="576"/>
        <w:rPr>
          <w:noProof/>
        </w:rPr>
      </w:pPr>
      <w:bookmarkStart w:id="40" w:name="_ENREF_14"/>
      <w:r w:rsidRPr="006247FE">
        <w:rPr>
          <w:noProof/>
        </w:rPr>
        <w:t>14.</w:t>
      </w:r>
      <w:r w:rsidRPr="006247FE">
        <w:rPr>
          <w:noProof/>
        </w:rPr>
        <w:tab/>
        <w:t xml:space="preserve">Ezzat S, Mader R, Yu S, Ning T, Poussier P, Asa SL. Ikaros integrates endocrine and immune system development. </w:t>
      </w:r>
      <w:r w:rsidRPr="006247FE">
        <w:rPr>
          <w:i/>
          <w:noProof/>
        </w:rPr>
        <w:t>J Clin Invest</w:t>
      </w:r>
      <w:r w:rsidRPr="006247FE">
        <w:rPr>
          <w:noProof/>
        </w:rPr>
        <w:t>.</w:t>
      </w:r>
      <w:r w:rsidRPr="006247FE">
        <w:rPr>
          <w:i/>
          <w:noProof/>
        </w:rPr>
        <w:t xml:space="preserve"> </w:t>
      </w:r>
      <w:r w:rsidRPr="006247FE">
        <w:rPr>
          <w:noProof/>
        </w:rPr>
        <w:t>2005;115(4):1021-1029.</w:t>
      </w:r>
      <w:bookmarkEnd w:id="40"/>
    </w:p>
    <w:p w14:paraId="452BDD89" w14:textId="77777777" w:rsidR="00B0760C" w:rsidRPr="006247FE" w:rsidRDefault="00B0760C" w:rsidP="006247FE">
      <w:pPr>
        <w:pStyle w:val="EndNoteBibliography"/>
        <w:spacing w:line="276" w:lineRule="auto"/>
        <w:ind w:left="576" w:hanging="576"/>
        <w:rPr>
          <w:noProof/>
        </w:rPr>
      </w:pPr>
      <w:bookmarkStart w:id="41" w:name="_ENREF_15"/>
      <w:r w:rsidRPr="006247FE">
        <w:rPr>
          <w:noProof/>
        </w:rPr>
        <w:lastRenderedPageBreak/>
        <w:t>15.</w:t>
      </w:r>
      <w:r w:rsidRPr="006247FE">
        <w:rPr>
          <w:noProof/>
        </w:rPr>
        <w:tab/>
        <w:t xml:space="preserve">Aguilera G, Harwood JP, Wilson JX, Morell J, Brown JH, Catt KJ. Mechanisms of action of corticotropin-releasing factor and other regulators of corticotropin release in rat pituitary cells. </w:t>
      </w:r>
      <w:r w:rsidRPr="006247FE">
        <w:rPr>
          <w:i/>
          <w:noProof/>
        </w:rPr>
        <w:t>J Biol Chem</w:t>
      </w:r>
      <w:r w:rsidRPr="006247FE">
        <w:rPr>
          <w:noProof/>
        </w:rPr>
        <w:t>.</w:t>
      </w:r>
      <w:r w:rsidRPr="006247FE">
        <w:rPr>
          <w:i/>
          <w:noProof/>
        </w:rPr>
        <w:t xml:space="preserve"> </w:t>
      </w:r>
      <w:r w:rsidRPr="006247FE">
        <w:rPr>
          <w:noProof/>
        </w:rPr>
        <w:t>1983;258(13):8039-8045.</w:t>
      </w:r>
      <w:bookmarkEnd w:id="41"/>
    </w:p>
    <w:p w14:paraId="1093F6B0" w14:textId="77777777" w:rsidR="00B0760C" w:rsidRPr="006247FE" w:rsidRDefault="00B0760C" w:rsidP="006247FE">
      <w:pPr>
        <w:pStyle w:val="EndNoteBibliography"/>
        <w:spacing w:line="276" w:lineRule="auto"/>
        <w:ind w:left="576" w:hanging="576"/>
        <w:rPr>
          <w:noProof/>
        </w:rPr>
      </w:pPr>
      <w:bookmarkStart w:id="42" w:name="_ENREF_16"/>
      <w:r w:rsidRPr="006247FE">
        <w:rPr>
          <w:noProof/>
        </w:rPr>
        <w:t>16.</w:t>
      </w:r>
      <w:r w:rsidRPr="006247FE">
        <w:rPr>
          <w:noProof/>
        </w:rPr>
        <w:tab/>
        <w:t xml:space="preserve">Jin WD, Boutillier AL, Glucksman MJ, Salton SR, Loeffler JP, Roberts JL. Characterization of a corticotropin-releasing hormone-responsive element in the rat proopiomelanocortin gene promoter and molecular cloning of its binding protein. </w:t>
      </w:r>
      <w:r w:rsidRPr="006247FE">
        <w:rPr>
          <w:i/>
          <w:noProof/>
        </w:rPr>
        <w:t>Mol Endocrinol</w:t>
      </w:r>
      <w:r w:rsidRPr="006247FE">
        <w:rPr>
          <w:noProof/>
        </w:rPr>
        <w:t>.</w:t>
      </w:r>
      <w:r w:rsidRPr="006247FE">
        <w:rPr>
          <w:i/>
          <w:noProof/>
        </w:rPr>
        <w:t xml:space="preserve"> </w:t>
      </w:r>
      <w:r w:rsidRPr="006247FE">
        <w:rPr>
          <w:noProof/>
        </w:rPr>
        <w:t>1994;8(10):1377-1388.</w:t>
      </w:r>
      <w:bookmarkEnd w:id="42"/>
    </w:p>
    <w:p w14:paraId="129BC87B" w14:textId="77777777" w:rsidR="00B0760C" w:rsidRPr="006247FE" w:rsidRDefault="00B0760C" w:rsidP="006247FE">
      <w:pPr>
        <w:pStyle w:val="EndNoteBibliography"/>
        <w:spacing w:line="276" w:lineRule="auto"/>
        <w:ind w:left="576" w:hanging="576"/>
        <w:rPr>
          <w:noProof/>
        </w:rPr>
      </w:pPr>
      <w:bookmarkStart w:id="43" w:name="_ENREF_17"/>
      <w:r w:rsidRPr="006247FE">
        <w:rPr>
          <w:noProof/>
        </w:rPr>
        <w:t>17.</w:t>
      </w:r>
      <w:r w:rsidRPr="006247FE">
        <w:rPr>
          <w:noProof/>
        </w:rPr>
        <w:tab/>
        <w:t xml:space="preserve">Autelitano DJ, Cohen DR. CRF stimulates expression of multiple fos and jun related genes in the AtT-20 corticotroph cell. </w:t>
      </w:r>
      <w:r w:rsidRPr="006247FE">
        <w:rPr>
          <w:i/>
          <w:noProof/>
        </w:rPr>
        <w:t>Mol Cell Endocrinol</w:t>
      </w:r>
      <w:r w:rsidRPr="006247FE">
        <w:rPr>
          <w:noProof/>
        </w:rPr>
        <w:t>.</w:t>
      </w:r>
      <w:r w:rsidRPr="006247FE">
        <w:rPr>
          <w:i/>
          <w:noProof/>
        </w:rPr>
        <w:t xml:space="preserve"> </w:t>
      </w:r>
      <w:r w:rsidRPr="006247FE">
        <w:rPr>
          <w:noProof/>
        </w:rPr>
        <w:t>1996;119(1):25-35.</w:t>
      </w:r>
      <w:bookmarkEnd w:id="43"/>
    </w:p>
    <w:p w14:paraId="6B01BD17" w14:textId="77777777" w:rsidR="00B0760C" w:rsidRPr="006247FE" w:rsidRDefault="00B0760C" w:rsidP="006247FE">
      <w:pPr>
        <w:pStyle w:val="EndNoteBibliography"/>
        <w:spacing w:line="276" w:lineRule="auto"/>
        <w:ind w:left="576" w:hanging="576"/>
        <w:rPr>
          <w:noProof/>
        </w:rPr>
      </w:pPr>
      <w:bookmarkStart w:id="44" w:name="_ENREF_18"/>
      <w:r w:rsidRPr="006247FE">
        <w:rPr>
          <w:noProof/>
        </w:rPr>
        <w:t>18.</w:t>
      </w:r>
      <w:r w:rsidRPr="006247FE">
        <w:rPr>
          <w:noProof/>
        </w:rPr>
        <w:tab/>
        <w:t xml:space="preserve">Loeffler JP, Kley N, Pittius CW, Hollt V. Calcium ion and cyclic adenosine 3',5'-monophosphate regulate proopiomelanocortin messenger ribonucleic acid levels in rat intermediate and anterior pituitary lobes. </w:t>
      </w:r>
      <w:r w:rsidRPr="006247FE">
        <w:rPr>
          <w:i/>
          <w:noProof/>
        </w:rPr>
        <w:t>Endocrinology</w:t>
      </w:r>
      <w:r w:rsidRPr="006247FE">
        <w:rPr>
          <w:noProof/>
        </w:rPr>
        <w:t>.</w:t>
      </w:r>
      <w:r w:rsidRPr="006247FE">
        <w:rPr>
          <w:i/>
          <w:noProof/>
        </w:rPr>
        <w:t xml:space="preserve"> </w:t>
      </w:r>
      <w:r w:rsidRPr="006247FE">
        <w:rPr>
          <w:noProof/>
        </w:rPr>
        <w:t>1986;119(6):2840-2847.</w:t>
      </w:r>
      <w:bookmarkEnd w:id="44"/>
    </w:p>
    <w:p w14:paraId="1481B105" w14:textId="77777777" w:rsidR="00B0760C" w:rsidRPr="006247FE" w:rsidRDefault="00B0760C" w:rsidP="006247FE">
      <w:pPr>
        <w:pStyle w:val="EndNoteBibliography"/>
        <w:spacing w:line="276" w:lineRule="auto"/>
        <w:ind w:left="576" w:hanging="576"/>
        <w:rPr>
          <w:noProof/>
        </w:rPr>
      </w:pPr>
      <w:bookmarkStart w:id="45" w:name="_ENREF_19"/>
      <w:r w:rsidRPr="006247FE">
        <w:rPr>
          <w:noProof/>
        </w:rPr>
        <w:t>19.</w:t>
      </w:r>
      <w:r w:rsidRPr="006247FE">
        <w:rPr>
          <w:noProof/>
        </w:rPr>
        <w:tab/>
        <w:t xml:space="preserve">Antoni FA. Interactions between intracellular free Ca2+ and cyclic AMP in neuroendocrine cells. </w:t>
      </w:r>
      <w:r w:rsidRPr="006247FE">
        <w:rPr>
          <w:i/>
          <w:noProof/>
        </w:rPr>
        <w:t>Cell Calcium</w:t>
      </w:r>
      <w:r w:rsidRPr="006247FE">
        <w:rPr>
          <w:noProof/>
        </w:rPr>
        <w:t>.</w:t>
      </w:r>
      <w:r w:rsidRPr="006247FE">
        <w:rPr>
          <w:i/>
          <w:noProof/>
        </w:rPr>
        <w:t xml:space="preserve"> </w:t>
      </w:r>
      <w:r w:rsidRPr="006247FE">
        <w:rPr>
          <w:noProof/>
        </w:rPr>
        <w:t>2012;51(3-4):260-266.</w:t>
      </w:r>
      <w:bookmarkEnd w:id="45"/>
    </w:p>
    <w:p w14:paraId="0D23DFBD" w14:textId="77777777" w:rsidR="00B0760C" w:rsidRPr="006247FE" w:rsidRDefault="00B0760C" w:rsidP="006247FE">
      <w:pPr>
        <w:pStyle w:val="EndNoteBibliography"/>
        <w:spacing w:line="276" w:lineRule="auto"/>
        <w:ind w:left="576" w:hanging="576"/>
        <w:rPr>
          <w:noProof/>
        </w:rPr>
      </w:pPr>
      <w:bookmarkStart w:id="46" w:name="_ENREF_20"/>
      <w:r w:rsidRPr="006247FE">
        <w:rPr>
          <w:noProof/>
        </w:rPr>
        <w:t>20.</w:t>
      </w:r>
      <w:r w:rsidRPr="006247FE">
        <w:rPr>
          <w:noProof/>
        </w:rPr>
        <w:tab/>
        <w:t xml:space="preserve">Jenks BG. Regulation of proopiomelanocortin gene expression: an overview of the signaling cascades, transcription factors, and responsive elements involved. </w:t>
      </w:r>
      <w:r w:rsidRPr="006247FE">
        <w:rPr>
          <w:i/>
          <w:noProof/>
        </w:rPr>
        <w:t>Ann N Y Acad Sci</w:t>
      </w:r>
      <w:r w:rsidRPr="006247FE">
        <w:rPr>
          <w:noProof/>
        </w:rPr>
        <w:t>.</w:t>
      </w:r>
      <w:r w:rsidRPr="006247FE">
        <w:rPr>
          <w:i/>
          <w:noProof/>
        </w:rPr>
        <w:t xml:space="preserve"> </w:t>
      </w:r>
      <w:r w:rsidRPr="006247FE">
        <w:rPr>
          <w:noProof/>
        </w:rPr>
        <w:t>2009;1163:17-30.</w:t>
      </w:r>
      <w:bookmarkEnd w:id="46"/>
    </w:p>
    <w:p w14:paraId="3C708829" w14:textId="77777777" w:rsidR="00B0760C" w:rsidRPr="006247FE" w:rsidRDefault="00B0760C" w:rsidP="006247FE">
      <w:pPr>
        <w:pStyle w:val="EndNoteBibliography"/>
        <w:spacing w:line="276" w:lineRule="auto"/>
        <w:ind w:left="576" w:hanging="576"/>
        <w:rPr>
          <w:noProof/>
        </w:rPr>
      </w:pPr>
      <w:bookmarkStart w:id="47" w:name="_ENREF_21"/>
      <w:r w:rsidRPr="006247FE">
        <w:rPr>
          <w:noProof/>
        </w:rPr>
        <w:t>21.</w:t>
      </w:r>
      <w:r w:rsidRPr="006247FE">
        <w:rPr>
          <w:noProof/>
        </w:rPr>
        <w:tab/>
        <w:t xml:space="preserve">Martens C, Bilodeau S, Maira M, Gauthier Y, Drouin J. Protein-protein interactions and transcriptional antagonism between the subfamily of NGFI-B/Nur77 orphan nuclear receptors and glucocorticoid receptor. </w:t>
      </w:r>
      <w:r w:rsidRPr="006247FE">
        <w:rPr>
          <w:i/>
          <w:noProof/>
        </w:rPr>
        <w:t>Mol Endocrinol</w:t>
      </w:r>
      <w:r w:rsidRPr="006247FE">
        <w:rPr>
          <w:noProof/>
        </w:rPr>
        <w:t>.</w:t>
      </w:r>
      <w:r w:rsidRPr="006247FE">
        <w:rPr>
          <w:i/>
          <w:noProof/>
        </w:rPr>
        <w:t xml:space="preserve"> </w:t>
      </w:r>
      <w:r w:rsidRPr="006247FE">
        <w:rPr>
          <w:noProof/>
        </w:rPr>
        <w:t>2005;19(4):885-897.</w:t>
      </w:r>
      <w:bookmarkEnd w:id="47"/>
    </w:p>
    <w:p w14:paraId="636A2C6A" w14:textId="77777777" w:rsidR="00B0760C" w:rsidRPr="006247FE" w:rsidRDefault="00B0760C" w:rsidP="006247FE">
      <w:pPr>
        <w:pStyle w:val="EndNoteBibliography"/>
        <w:spacing w:line="276" w:lineRule="auto"/>
        <w:ind w:left="576" w:hanging="576"/>
        <w:rPr>
          <w:noProof/>
        </w:rPr>
      </w:pPr>
      <w:bookmarkStart w:id="48" w:name="_ENREF_22"/>
      <w:r w:rsidRPr="006247FE">
        <w:rPr>
          <w:noProof/>
        </w:rPr>
        <w:t>22.</w:t>
      </w:r>
      <w:r w:rsidRPr="006247FE">
        <w:rPr>
          <w:noProof/>
        </w:rPr>
        <w:tab/>
        <w:t xml:space="preserve">Boutillier AL, Monnier D, Koch B, Loeffler JP. Pituitary adenyl cyclase-activating peptide: a hypophysiotropic factor that stimulates proopiomelanocortin gene transcription, and proopiomelanocortin-derived peptide secretion in corticotropic cells. </w:t>
      </w:r>
      <w:r w:rsidRPr="006247FE">
        <w:rPr>
          <w:i/>
          <w:noProof/>
        </w:rPr>
        <w:t>Neuroendocrinology</w:t>
      </w:r>
      <w:r w:rsidRPr="006247FE">
        <w:rPr>
          <w:noProof/>
        </w:rPr>
        <w:t>.</w:t>
      </w:r>
      <w:r w:rsidRPr="006247FE">
        <w:rPr>
          <w:i/>
          <w:noProof/>
        </w:rPr>
        <w:t xml:space="preserve"> </w:t>
      </w:r>
      <w:r w:rsidRPr="006247FE">
        <w:rPr>
          <w:noProof/>
        </w:rPr>
        <w:t>1994;60(5):493-502.</w:t>
      </w:r>
      <w:bookmarkEnd w:id="48"/>
    </w:p>
    <w:p w14:paraId="5CC64478" w14:textId="77777777" w:rsidR="00B0760C" w:rsidRPr="006247FE" w:rsidRDefault="00B0760C" w:rsidP="006247FE">
      <w:pPr>
        <w:pStyle w:val="EndNoteBibliography"/>
        <w:spacing w:line="276" w:lineRule="auto"/>
        <w:ind w:left="576" w:hanging="576"/>
        <w:rPr>
          <w:noProof/>
        </w:rPr>
      </w:pPr>
      <w:bookmarkStart w:id="49" w:name="_ENREF_23"/>
      <w:r w:rsidRPr="006247FE">
        <w:rPr>
          <w:noProof/>
        </w:rPr>
        <w:t>23.</w:t>
      </w:r>
      <w:r w:rsidRPr="006247FE">
        <w:rPr>
          <w:noProof/>
        </w:rPr>
        <w:tab/>
        <w:t xml:space="preserve">Karalis KP, Venihaki M, Zhao J, van Vlerken LE, Chandras C. NF-kappaB participates in the corticotropin-releasing, hormone-induced regulation of the pituitary proopiomelanocortin gene. </w:t>
      </w:r>
      <w:r w:rsidRPr="006247FE">
        <w:rPr>
          <w:i/>
          <w:noProof/>
        </w:rPr>
        <w:t>J Biol Chem</w:t>
      </w:r>
      <w:r w:rsidRPr="006247FE">
        <w:rPr>
          <w:noProof/>
        </w:rPr>
        <w:t>.</w:t>
      </w:r>
      <w:r w:rsidRPr="006247FE">
        <w:rPr>
          <w:i/>
          <w:noProof/>
        </w:rPr>
        <w:t xml:space="preserve"> </w:t>
      </w:r>
      <w:r w:rsidRPr="006247FE">
        <w:rPr>
          <w:noProof/>
        </w:rPr>
        <w:t>2004;279(12):10837-10840.</w:t>
      </w:r>
      <w:bookmarkEnd w:id="49"/>
    </w:p>
    <w:p w14:paraId="510983E8" w14:textId="77777777" w:rsidR="00B0760C" w:rsidRPr="006247FE" w:rsidRDefault="00B0760C" w:rsidP="006247FE">
      <w:pPr>
        <w:pStyle w:val="EndNoteBibliography"/>
        <w:spacing w:line="276" w:lineRule="auto"/>
        <w:ind w:left="576" w:hanging="576"/>
        <w:rPr>
          <w:noProof/>
        </w:rPr>
      </w:pPr>
      <w:bookmarkStart w:id="50" w:name="_ENREF_24"/>
      <w:r w:rsidRPr="006247FE">
        <w:rPr>
          <w:noProof/>
        </w:rPr>
        <w:t>24.</w:t>
      </w:r>
      <w:r w:rsidRPr="006247FE">
        <w:rPr>
          <w:noProof/>
        </w:rPr>
        <w:tab/>
        <w:t xml:space="preserve">Asaba K, Iwasaki Y, Asai M, Yoshida M, Nigawara T, Kambayashi M, Hashimoto K. High glucose activates pituitary proopiomelanocortin gene expression: possible role of free radical-sensitive transcription factors. </w:t>
      </w:r>
      <w:r w:rsidRPr="006247FE">
        <w:rPr>
          <w:i/>
          <w:noProof/>
        </w:rPr>
        <w:t>Diabetes Metab Res Rev</w:t>
      </w:r>
      <w:r w:rsidRPr="006247FE">
        <w:rPr>
          <w:noProof/>
        </w:rPr>
        <w:t>.</w:t>
      </w:r>
      <w:r w:rsidRPr="006247FE">
        <w:rPr>
          <w:i/>
          <w:noProof/>
        </w:rPr>
        <w:t xml:space="preserve"> </w:t>
      </w:r>
      <w:r w:rsidRPr="006247FE">
        <w:rPr>
          <w:noProof/>
        </w:rPr>
        <w:t>2007;23(4):317-323.</w:t>
      </w:r>
      <w:bookmarkEnd w:id="50"/>
    </w:p>
    <w:p w14:paraId="507A3571" w14:textId="77777777" w:rsidR="00B0760C" w:rsidRPr="006247FE" w:rsidRDefault="00B0760C" w:rsidP="006247FE">
      <w:pPr>
        <w:pStyle w:val="EndNoteBibliography"/>
        <w:spacing w:line="276" w:lineRule="auto"/>
        <w:ind w:left="576" w:hanging="576"/>
        <w:rPr>
          <w:noProof/>
        </w:rPr>
      </w:pPr>
      <w:bookmarkStart w:id="51" w:name="_ENREF_25"/>
      <w:r w:rsidRPr="006247FE">
        <w:rPr>
          <w:noProof/>
        </w:rPr>
        <w:t>25.</w:t>
      </w:r>
      <w:r w:rsidRPr="006247FE">
        <w:rPr>
          <w:noProof/>
        </w:rPr>
        <w:tab/>
        <w:t xml:space="preserve">Suda T, Tozawa F, Yamada M, Ushiyama T, Tomori N, Sumitomo T, Nakagami Y, Demura H, Shizume K. Effects of corticotropin-releasing hormone and dexamethasone on proopiomelanocortin messenger RNA level in human corticotroph adenoma cells in vitro. </w:t>
      </w:r>
      <w:r w:rsidRPr="006247FE">
        <w:rPr>
          <w:i/>
          <w:noProof/>
        </w:rPr>
        <w:t>J Clin Invest</w:t>
      </w:r>
      <w:r w:rsidRPr="006247FE">
        <w:rPr>
          <w:noProof/>
        </w:rPr>
        <w:t>.</w:t>
      </w:r>
      <w:r w:rsidRPr="006247FE">
        <w:rPr>
          <w:i/>
          <w:noProof/>
        </w:rPr>
        <w:t xml:space="preserve"> </w:t>
      </w:r>
      <w:r w:rsidRPr="006247FE">
        <w:rPr>
          <w:noProof/>
        </w:rPr>
        <w:t>1988;82(1):110-114.</w:t>
      </w:r>
      <w:bookmarkEnd w:id="51"/>
    </w:p>
    <w:p w14:paraId="55CDB59A" w14:textId="77777777" w:rsidR="00B0760C" w:rsidRPr="006247FE" w:rsidRDefault="00B0760C" w:rsidP="006247FE">
      <w:pPr>
        <w:pStyle w:val="EndNoteBibliography"/>
        <w:spacing w:line="276" w:lineRule="auto"/>
        <w:ind w:left="576" w:hanging="576"/>
        <w:rPr>
          <w:noProof/>
        </w:rPr>
      </w:pPr>
      <w:bookmarkStart w:id="52" w:name="_ENREF_26"/>
      <w:r w:rsidRPr="006247FE">
        <w:rPr>
          <w:noProof/>
        </w:rPr>
        <w:t>26.</w:t>
      </w:r>
      <w:r w:rsidRPr="006247FE">
        <w:rPr>
          <w:noProof/>
        </w:rPr>
        <w:tab/>
        <w:t xml:space="preserve">Wardlaw SL, McCarthy KC, Conwell IM. Glucocorticoid regulation of hypothalamic proopiomelanocortin. </w:t>
      </w:r>
      <w:r w:rsidRPr="006247FE">
        <w:rPr>
          <w:i/>
          <w:noProof/>
        </w:rPr>
        <w:t>Neuroendocrinology</w:t>
      </w:r>
      <w:r w:rsidRPr="006247FE">
        <w:rPr>
          <w:noProof/>
        </w:rPr>
        <w:t>.</w:t>
      </w:r>
      <w:r w:rsidRPr="006247FE">
        <w:rPr>
          <w:i/>
          <w:noProof/>
        </w:rPr>
        <w:t xml:space="preserve"> </w:t>
      </w:r>
      <w:r w:rsidRPr="006247FE">
        <w:rPr>
          <w:noProof/>
        </w:rPr>
        <w:t>1998;67(1):51-57.</w:t>
      </w:r>
      <w:bookmarkEnd w:id="52"/>
    </w:p>
    <w:p w14:paraId="32625792" w14:textId="77777777" w:rsidR="00B0760C" w:rsidRPr="006247FE" w:rsidRDefault="00B0760C" w:rsidP="006247FE">
      <w:pPr>
        <w:pStyle w:val="EndNoteBibliography"/>
        <w:spacing w:line="276" w:lineRule="auto"/>
        <w:ind w:left="576" w:hanging="576"/>
        <w:rPr>
          <w:noProof/>
        </w:rPr>
      </w:pPr>
      <w:bookmarkStart w:id="53" w:name="_ENREF_27"/>
      <w:r w:rsidRPr="006247FE">
        <w:rPr>
          <w:noProof/>
        </w:rPr>
        <w:t>27.</w:t>
      </w:r>
      <w:r w:rsidRPr="006247FE">
        <w:rPr>
          <w:noProof/>
        </w:rPr>
        <w:tab/>
        <w:t xml:space="preserve">Drouin J, Charron J, Gagner JP, Jeannotte L, Nemer M, Plante RK, Wrange O. Pro-opiomelanocortin gene: a model for negative regulation of transcription by glucocorticoids. </w:t>
      </w:r>
      <w:r w:rsidRPr="006247FE">
        <w:rPr>
          <w:i/>
          <w:noProof/>
        </w:rPr>
        <w:t>J Cell Biochem</w:t>
      </w:r>
      <w:r w:rsidRPr="006247FE">
        <w:rPr>
          <w:noProof/>
        </w:rPr>
        <w:t>.</w:t>
      </w:r>
      <w:r w:rsidRPr="006247FE">
        <w:rPr>
          <w:i/>
          <w:noProof/>
        </w:rPr>
        <w:t xml:space="preserve"> </w:t>
      </w:r>
      <w:r w:rsidRPr="006247FE">
        <w:rPr>
          <w:noProof/>
        </w:rPr>
        <w:t>1987;35(4):293-304.</w:t>
      </w:r>
      <w:bookmarkEnd w:id="53"/>
    </w:p>
    <w:p w14:paraId="6B6203D9" w14:textId="77777777" w:rsidR="00B0760C" w:rsidRPr="006247FE" w:rsidRDefault="00B0760C" w:rsidP="006247FE">
      <w:pPr>
        <w:pStyle w:val="EndNoteBibliography"/>
        <w:spacing w:line="276" w:lineRule="auto"/>
        <w:ind w:left="576" w:hanging="576"/>
        <w:rPr>
          <w:noProof/>
        </w:rPr>
      </w:pPr>
      <w:bookmarkStart w:id="54" w:name="_ENREF_28"/>
      <w:r w:rsidRPr="006247FE">
        <w:rPr>
          <w:noProof/>
        </w:rPr>
        <w:t>28.</w:t>
      </w:r>
      <w:r w:rsidRPr="006247FE">
        <w:rPr>
          <w:noProof/>
        </w:rPr>
        <w:tab/>
        <w:t xml:space="preserve">Drouin J, Sun YL, Chamberland M, Gauthier Y, De Lean A, Nemer M, Schmidt TJ. Novel glucocorticoid receptor complex with DNA element of the hormone-repressed POMC gene. </w:t>
      </w:r>
      <w:r w:rsidRPr="006247FE">
        <w:rPr>
          <w:i/>
          <w:noProof/>
        </w:rPr>
        <w:t>Embo J</w:t>
      </w:r>
      <w:r w:rsidRPr="006247FE">
        <w:rPr>
          <w:noProof/>
        </w:rPr>
        <w:t>.</w:t>
      </w:r>
      <w:r w:rsidRPr="006247FE">
        <w:rPr>
          <w:i/>
          <w:noProof/>
        </w:rPr>
        <w:t xml:space="preserve"> </w:t>
      </w:r>
      <w:r w:rsidRPr="006247FE">
        <w:rPr>
          <w:noProof/>
        </w:rPr>
        <w:t>1993;12(1):145-156.</w:t>
      </w:r>
      <w:bookmarkEnd w:id="54"/>
    </w:p>
    <w:p w14:paraId="74D289F2" w14:textId="77777777" w:rsidR="00B0760C" w:rsidRPr="006247FE" w:rsidRDefault="00B0760C" w:rsidP="006247FE">
      <w:pPr>
        <w:pStyle w:val="EndNoteBibliography"/>
        <w:spacing w:line="276" w:lineRule="auto"/>
        <w:ind w:left="576" w:hanging="576"/>
        <w:rPr>
          <w:noProof/>
        </w:rPr>
      </w:pPr>
      <w:bookmarkStart w:id="55" w:name="_ENREF_29"/>
      <w:r w:rsidRPr="006247FE">
        <w:rPr>
          <w:noProof/>
        </w:rPr>
        <w:t>29.</w:t>
      </w:r>
      <w:r w:rsidRPr="006247FE">
        <w:rPr>
          <w:noProof/>
        </w:rPr>
        <w:tab/>
        <w:t xml:space="preserve">Autelitano DJ, Lundblad JR, Blum M, Roberts JL. Hormonal regulation of POMC gene expression. </w:t>
      </w:r>
      <w:r w:rsidRPr="006247FE">
        <w:rPr>
          <w:i/>
          <w:noProof/>
        </w:rPr>
        <w:t>Annu Rev Physiol</w:t>
      </w:r>
      <w:r w:rsidRPr="006247FE">
        <w:rPr>
          <w:noProof/>
        </w:rPr>
        <w:t>.</w:t>
      </w:r>
      <w:r w:rsidRPr="006247FE">
        <w:rPr>
          <w:i/>
          <w:noProof/>
        </w:rPr>
        <w:t xml:space="preserve"> </w:t>
      </w:r>
      <w:r w:rsidRPr="006247FE">
        <w:rPr>
          <w:noProof/>
        </w:rPr>
        <w:t>1989;51:715-726.</w:t>
      </w:r>
      <w:bookmarkEnd w:id="55"/>
    </w:p>
    <w:p w14:paraId="7CAB5750" w14:textId="77777777" w:rsidR="00B0760C" w:rsidRPr="006247FE" w:rsidRDefault="00B0760C" w:rsidP="006247FE">
      <w:pPr>
        <w:pStyle w:val="EndNoteBibliography"/>
        <w:spacing w:line="276" w:lineRule="auto"/>
        <w:ind w:left="576" w:hanging="576"/>
        <w:rPr>
          <w:noProof/>
        </w:rPr>
      </w:pPr>
      <w:bookmarkStart w:id="56" w:name="_ENREF_30"/>
      <w:r w:rsidRPr="006247FE">
        <w:rPr>
          <w:noProof/>
        </w:rPr>
        <w:t>30.</w:t>
      </w:r>
      <w:r w:rsidRPr="006247FE">
        <w:rPr>
          <w:noProof/>
        </w:rPr>
        <w:tab/>
        <w:t xml:space="preserve">Pozzoli G, Bilezikjian LM, Perrin MH, Blount AL, Vale WW. Corticotropin-releasing factor (CRF) and glucocorticoids modulate the expression of type 1 CRF receptor </w:t>
      </w:r>
      <w:r w:rsidRPr="006247FE">
        <w:rPr>
          <w:noProof/>
        </w:rPr>
        <w:lastRenderedPageBreak/>
        <w:t xml:space="preserve">messenger ribonucleic acid in rat anterior pituitary cell cultures. </w:t>
      </w:r>
      <w:r w:rsidRPr="006247FE">
        <w:rPr>
          <w:i/>
          <w:noProof/>
        </w:rPr>
        <w:t>Endocrinology</w:t>
      </w:r>
      <w:r w:rsidRPr="006247FE">
        <w:rPr>
          <w:noProof/>
        </w:rPr>
        <w:t>.</w:t>
      </w:r>
      <w:r w:rsidRPr="006247FE">
        <w:rPr>
          <w:i/>
          <w:noProof/>
        </w:rPr>
        <w:t xml:space="preserve"> </w:t>
      </w:r>
      <w:r w:rsidRPr="006247FE">
        <w:rPr>
          <w:noProof/>
        </w:rPr>
        <w:t>1996;137(1):65-71.</w:t>
      </w:r>
      <w:bookmarkEnd w:id="56"/>
    </w:p>
    <w:p w14:paraId="4BB17D43" w14:textId="77777777" w:rsidR="00B0760C" w:rsidRPr="006247FE" w:rsidRDefault="00B0760C" w:rsidP="006247FE">
      <w:pPr>
        <w:pStyle w:val="EndNoteBibliography"/>
        <w:spacing w:line="276" w:lineRule="auto"/>
        <w:ind w:left="576" w:hanging="576"/>
        <w:rPr>
          <w:noProof/>
        </w:rPr>
      </w:pPr>
      <w:bookmarkStart w:id="57" w:name="_ENREF_31"/>
      <w:r w:rsidRPr="006247FE">
        <w:rPr>
          <w:noProof/>
        </w:rPr>
        <w:t>31.</w:t>
      </w:r>
      <w:r w:rsidRPr="006247FE">
        <w:rPr>
          <w:noProof/>
        </w:rPr>
        <w:tab/>
        <w:t xml:space="preserve">Parvin R, Saito-Hakoda A, Shimada H, Shimizu K, Noro E, Iwasaki Y, Fujiwara K, Yokoyama A, Sugawara A. Role of NeuroD1 on the negative regulation of Pomc expression by glucocorticoid. </w:t>
      </w:r>
      <w:r w:rsidRPr="006247FE">
        <w:rPr>
          <w:i/>
          <w:noProof/>
        </w:rPr>
        <w:t>PLoS One</w:t>
      </w:r>
      <w:r w:rsidRPr="006247FE">
        <w:rPr>
          <w:noProof/>
        </w:rPr>
        <w:t>.</w:t>
      </w:r>
      <w:r w:rsidRPr="006247FE">
        <w:rPr>
          <w:i/>
          <w:noProof/>
        </w:rPr>
        <w:t xml:space="preserve"> </w:t>
      </w:r>
      <w:r w:rsidRPr="006247FE">
        <w:rPr>
          <w:noProof/>
        </w:rPr>
        <w:t>2017;12(4):e0175435.</w:t>
      </w:r>
      <w:bookmarkEnd w:id="57"/>
    </w:p>
    <w:p w14:paraId="727F9E82" w14:textId="77777777" w:rsidR="00B0760C" w:rsidRPr="006247FE" w:rsidRDefault="00B0760C" w:rsidP="006247FE">
      <w:pPr>
        <w:pStyle w:val="EndNoteBibliography"/>
        <w:spacing w:line="276" w:lineRule="auto"/>
        <w:ind w:left="576" w:hanging="576"/>
        <w:rPr>
          <w:noProof/>
        </w:rPr>
      </w:pPr>
      <w:bookmarkStart w:id="58" w:name="_ENREF_32"/>
      <w:r w:rsidRPr="006247FE">
        <w:rPr>
          <w:noProof/>
        </w:rPr>
        <w:t>32.</w:t>
      </w:r>
      <w:r w:rsidRPr="006247FE">
        <w:rPr>
          <w:noProof/>
        </w:rPr>
        <w:tab/>
        <w:t xml:space="preserve">Paez-Pereda M, Kovalovsky D, Hopfner U, Theodoropoulou M, Pagotto U, Uhl E, Losa M, Stalla J, Grubler Y, Missale C, Arzt E, Stalla GK. Retinoic acid prevents experimental Cushing syndrome. </w:t>
      </w:r>
      <w:r w:rsidRPr="006247FE">
        <w:rPr>
          <w:i/>
          <w:noProof/>
        </w:rPr>
        <w:t>The Journal of clinical investigation</w:t>
      </w:r>
      <w:r w:rsidRPr="006247FE">
        <w:rPr>
          <w:noProof/>
        </w:rPr>
        <w:t>.</w:t>
      </w:r>
      <w:r w:rsidRPr="006247FE">
        <w:rPr>
          <w:i/>
          <w:noProof/>
        </w:rPr>
        <w:t xml:space="preserve"> </w:t>
      </w:r>
      <w:r w:rsidRPr="006247FE">
        <w:rPr>
          <w:noProof/>
        </w:rPr>
        <w:t>2001;108(8):1123-1131.</w:t>
      </w:r>
      <w:bookmarkEnd w:id="58"/>
    </w:p>
    <w:p w14:paraId="44AF5131" w14:textId="77777777" w:rsidR="00B0760C" w:rsidRPr="006247FE" w:rsidRDefault="00B0760C" w:rsidP="006247FE">
      <w:pPr>
        <w:pStyle w:val="EndNoteBibliography"/>
        <w:spacing w:line="276" w:lineRule="auto"/>
        <w:ind w:left="576" w:hanging="576"/>
        <w:rPr>
          <w:noProof/>
        </w:rPr>
      </w:pPr>
      <w:bookmarkStart w:id="59" w:name="_ENREF_33"/>
      <w:r w:rsidRPr="006247FE">
        <w:rPr>
          <w:noProof/>
        </w:rPr>
        <w:t>33.</w:t>
      </w:r>
      <w:r w:rsidRPr="006247FE">
        <w:rPr>
          <w:noProof/>
        </w:rPr>
        <w:tab/>
        <w:t xml:space="preserve">Frederic F, Chianale C, Oliver C, Mariani J. Enhanced endocrine response to novel environment stress and lack of corticosterone circadian rhythm in staggerer (Rora sg/sg) mutant mice. </w:t>
      </w:r>
      <w:r w:rsidRPr="006247FE">
        <w:rPr>
          <w:i/>
          <w:noProof/>
        </w:rPr>
        <w:t>J Neurosci Res</w:t>
      </w:r>
      <w:r w:rsidRPr="006247FE">
        <w:rPr>
          <w:noProof/>
        </w:rPr>
        <w:t>.</w:t>
      </w:r>
      <w:r w:rsidRPr="006247FE">
        <w:rPr>
          <w:i/>
          <w:noProof/>
        </w:rPr>
        <w:t xml:space="preserve"> </w:t>
      </w:r>
      <w:r w:rsidRPr="006247FE">
        <w:rPr>
          <w:noProof/>
        </w:rPr>
        <w:t>2006;83(8):1525-1532.</w:t>
      </w:r>
      <w:bookmarkEnd w:id="59"/>
    </w:p>
    <w:p w14:paraId="3E6E5F51" w14:textId="77777777" w:rsidR="00B0760C" w:rsidRPr="006247FE" w:rsidRDefault="00B0760C" w:rsidP="006247FE">
      <w:pPr>
        <w:pStyle w:val="EndNoteBibliography"/>
        <w:spacing w:line="276" w:lineRule="auto"/>
        <w:ind w:left="576" w:hanging="576"/>
        <w:rPr>
          <w:noProof/>
        </w:rPr>
      </w:pPr>
      <w:bookmarkStart w:id="60" w:name="_ENREF_34"/>
      <w:r w:rsidRPr="006247FE">
        <w:rPr>
          <w:noProof/>
        </w:rPr>
        <w:t>34.</w:t>
      </w:r>
      <w:r w:rsidRPr="006247FE">
        <w:rPr>
          <w:noProof/>
        </w:rPr>
        <w:tab/>
        <w:t xml:space="preserve">Martin NM, Small CJ, Sajedi A, Liao XH, Weiss RE, Gardiner JV, Ghatei MA, Bloom SR. Abnormalities of the hypothalamo-pituitary-thyroid axis in the pro-opiomelanocortin deficient mouse. </w:t>
      </w:r>
      <w:r w:rsidRPr="006247FE">
        <w:rPr>
          <w:i/>
          <w:noProof/>
        </w:rPr>
        <w:t>Regul Pept</w:t>
      </w:r>
      <w:r w:rsidRPr="006247FE">
        <w:rPr>
          <w:noProof/>
        </w:rPr>
        <w:t>.</w:t>
      </w:r>
      <w:r w:rsidRPr="006247FE">
        <w:rPr>
          <w:i/>
          <w:noProof/>
        </w:rPr>
        <w:t xml:space="preserve"> </w:t>
      </w:r>
      <w:r w:rsidRPr="006247FE">
        <w:rPr>
          <w:noProof/>
        </w:rPr>
        <w:t>2004;122(3):169-172.</w:t>
      </w:r>
      <w:bookmarkEnd w:id="60"/>
    </w:p>
    <w:p w14:paraId="6D3D7F93" w14:textId="77777777" w:rsidR="00B0760C" w:rsidRPr="006247FE" w:rsidRDefault="00B0760C" w:rsidP="006247FE">
      <w:pPr>
        <w:pStyle w:val="EndNoteBibliography"/>
        <w:spacing w:line="276" w:lineRule="auto"/>
        <w:ind w:left="576" w:hanging="576"/>
        <w:rPr>
          <w:noProof/>
        </w:rPr>
      </w:pPr>
      <w:bookmarkStart w:id="61" w:name="_ENREF_35"/>
      <w:r w:rsidRPr="006247FE">
        <w:rPr>
          <w:noProof/>
        </w:rPr>
        <w:t>35.</w:t>
      </w:r>
      <w:r w:rsidRPr="006247FE">
        <w:rPr>
          <w:noProof/>
        </w:rPr>
        <w:tab/>
        <w:t xml:space="preserve">Ray DW, Ren SG, Melmed S. Leukemia inhibitory factor (LIF) stimulates proopiomelanocortin (POMC) expression in a corticotroph cell line. Role of STAT pathway. </w:t>
      </w:r>
      <w:r w:rsidRPr="006247FE">
        <w:rPr>
          <w:i/>
          <w:noProof/>
        </w:rPr>
        <w:t>J Clin Invest</w:t>
      </w:r>
      <w:r w:rsidRPr="006247FE">
        <w:rPr>
          <w:noProof/>
        </w:rPr>
        <w:t>.</w:t>
      </w:r>
      <w:r w:rsidRPr="006247FE">
        <w:rPr>
          <w:i/>
          <w:noProof/>
        </w:rPr>
        <w:t xml:space="preserve"> </w:t>
      </w:r>
      <w:r w:rsidRPr="006247FE">
        <w:rPr>
          <w:noProof/>
        </w:rPr>
        <w:t>1996;97(8):1852-1859.</w:t>
      </w:r>
      <w:bookmarkEnd w:id="61"/>
    </w:p>
    <w:p w14:paraId="71E08127" w14:textId="77777777" w:rsidR="00B0760C" w:rsidRPr="006247FE" w:rsidRDefault="00B0760C" w:rsidP="006247FE">
      <w:pPr>
        <w:pStyle w:val="EndNoteBibliography"/>
        <w:spacing w:line="276" w:lineRule="auto"/>
        <w:ind w:left="576" w:hanging="576"/>
        <w:rPr>
          <w:noProof/>
        </w:rPr>
      </w:pPr>
      <w:bookmarkStart w:id="62" w:name="_ENREF_36"/>
      <w:r w:rsidRPr="006247FE">
        <w:rPr>
          <w:noProof/>
        </w:rPr>
        <w:t>36.</w:t>
      </w:r>
      <w:r w:rsidRPr="006247FE">
        <w:rPr>
          <w:noProof/>
        </w:rPr>
        <w:tab/>
        <w:t xml:space="preserve">Ray DW, Ren SG, Melmed S. Leukemia inhibitory factor regulates proopiomelanocortin transcription. </w:t>
      </w:r>
      <w:r w:rsidRPr="006247FE">
        <w:rPr>
          <w:i/>
          <w:noProof/>
        </w:rPr>
        <w:t>Ann N Y Acad Sci</w:t>
      </w:r>
      <w:r w:rsidRPr="006247FE">
        <w:rPr>
          <w:noProof/>
        </w:rPr>
        <w:t>.</w:t>
      </w:r>
      <w:r w:rsidRPr="006247FE">
        <w:rPr>
          <w:i/>
          <w:noProof/>
        </w:rPr>
        <w:t xml:space="preserve"> </w:t>
      </w:r>
      <w:r w:rsidRPr="006247FE">
        <w:rPr>
          <w:noProof/>
        </w:rPr>
        <w:t>1998;840:162-173.</w:t>
      </w:r>
      <w:bookmarkEnd w:id="62"/>
    </w:p>
    <w:p w14:paraId="2340FDF3" w14:textId="77777777" w:rsidR="00B0760C" w:rsidRPr="006247FE" w:rsidRDefault="00B0760C" w:rsidP="006247FE">
      <w:pPr>
        <w:pStyle w:val="EndNoteBibliography"/>
        <w:spacing w:line="276" w:lineRule="auto"/>
        <w:ind w:left="576" w:hanging="576"/>
        <w:rPr>
          <w:noProof/>
        </w:rPr>
      </w:pPr>
      <w:bookmarkStart w:id="63" w:name="_ENREF_37"/>
      <w:r w:rsidRPr="006247FE">
        <w:rPr>
          <w:noProof/>
        </w:rPr>
        <w:t>37.</w:t>
      </w:r>
      <w:r w:rsidRPr="006247FE">
        <w:rPr>
          <w:noProof/>
        </w:rPr>
        <w:tab/>
        <w:t xml:space="preserve">Mynard V, Guignat L, Devin-Leclerc J, Bertagna X, Catelli MG. Different mechanisms for leukemia inhibitory factor-dependent activation of two proopiomelanocortin promoter regions. </w:t>
      </w:r>
      <w:r w:rsidRPr="006247FE">
        <w:rPr>
          <w:i/>
          <w:noProof/>
        </w:rPr>
        <w:t>Endocrinology</w:t>
      </w:r>
      <w:r w:rsidRPr="006247FE">
        <w:rPr>
          <w:noProof/>
        </w:rPr>
        <w:t>.</w:t>
      </w:r>
      <w:r w:rsidRPr="006247FE">
        <w:rPr>
          <w:i/>
          <w:noProof/>
        </w:rPr>
        <w:t xml:space="preserve"> </w:t>
      </w:r>
      <w:r w:rsidRPr="006247FE">
        <w:rPr>
          <w:noProof/>
        </w:rPr>
        <w:t>2002;143(10):3916-3924.</w:t>
      </w:r>
      <w:bookmarkEnd w:id="63"/>
    </w:p>
    <w:p w14:paraId="065229F8" w14:textId="77777777" w:rsidR="00B0760C" w:rsidRPr="006247FE" w:rsidRDefault="00B0760C" w:rsidP="006247FE">
      <w:pPr>
        <w:pStyle w:val="EndNoteBibliography"/>
        <w:spacing w:line="276" w:lineRule="auto"/>
        <w:ind w:left="576" w:hanging="576"/>
        <w:rPr>
          <w:noProof/>
        </w:rPr>
      </w:pPr>
      <w:bookmarkStart w:id="64" w:name="_ENREF_38"/>
      <w:r w:rsidRPr="006247FE">
        <w:rPr>
          <w:noProof/>
        </w:rPr>
        <w:t>38.</w:t>
      </w:r>
      <w:r w:rsidRPr="006247FE">
        <w:rPr>
          <w:noProof/>
        </w:rPr>
        <w:tab/>
        <w:t xml:space="preserve">Bousquet C, Zatelli MC, Melmed S. Direct regulation of pituitary proopiomelanocortin by STAT3 provides a novel mechanism for immuno-neuroendocrine interfacing. </w:t>
      </w:r>
      <w:r w:rsidRPr="006247FE">
        <w:rPr>
          <w:i/>
          <w:noProof/>
        </w:rPr>
        <w:t>J Clin Invest</w:t>
      </w:r>
      <w:r w:rsidRPr="006247FE">
        <w:rPr>
          <w:noProof/>
        </w:rPr>
        <w:t>.</w:t>
      </w:r>
      <w:r w:rsidRPr="006247FE">
        <w:rPr>
          <w:i/>
          <w:noProof/>
        </w:rPr>
        <w:t xml:space="preserve"> </w:t>
      </w:r>
      <w:r w:rsidRPr="006247FE">
        <w:rPr>
          <w:noProof/>
        </w:rPr>
        <w:t>2000;106(11):1417-1425.</w:t>
      </w:r>
      <w:bookmarkEnd w:id="64"/>
    </w:p>
    <w:p w14:paraId="02088B33" w14:textId="77777777" w:rsidR="00B0760C" w:rsidRPr="006247FE" w:rsidRDefault="00B0760C" w:rsidP="006247FE">
      <w:pPr>
        <w:pStyle w:val="EndNoteBibliography"/>
        <w:spacing w:line="276" w:lineRule="auto"/>
        <w:ind w:left="576" w:hanging="576"/>
        <w:rPr>
          <w:noProof/>
        </w:rPr>
      </w:pPr>
      <w:bookmarkStart w:id="65" w:name="_ENREF_39"/>
      <w:r w:rsidRPr="006247FE">
        <w:rPr>
          <w:noProof/>
        </w:rPr>
        <w:t>39.</w:t>
      </w:r>
      <w:r w:rsidRPr="006247FE">
        <w:rPr>
          <w:noProof/>
        </w:rPr>
        <w:tab/>
        <w:t xml:space="preserve">Iwasaki Y, Taguchi T, Nishiyama M, Asai M, Yoshida M, Kambayashi M, Takao T, Hashimoto K. Lipopolysaccharide stimulates proopiomelanocortin gene expression in AtT20 corticotroph cells. </w:t>
      </w:r>
      <w:r w:rsidRPr="006247FE">
        <w:rPr>
          <w:i/>
          <w:noProof/>
        </w:rPr>
        <w:t>Endocr J</w:t>
      </w:r>
      <w:r w:rsidRPr="006247FE">
        <w:rPr>
          <w:noProof/>
        </w:rPr>
        <w:t>.</w:t>
      </w:r>
      <w:r w:rsidRPr="006247FE">
        <w:rPr>
          <w:i/>
          <w:noProof/>
        </w:rPr>
        <w:t xml:space="preserve"> </w:t>
      </w:r>
      <w:r w:rsidRPr="006247FE">
        <w:rPr>
          <w:noProof/>
        </w:rPr>
        <w:t>2008;55(2):285-290.</w:t>
      </w:r>
      <w:bookmarkEnd w:id="65"/>
    </w:p>
    <w:p w14:paraId="7F2B420F" w14:textId="77777777" w:rsidR="00B0760C" w:rsidRPr="006247FE" w:rsidRDefault="00B0760C" w:rsidP="006247FE">
      <w:pPr>
        <w:pStyle w:val="EndNoteBibliography"/>
        <w:spacing w:line="276" w:lineRule="auto"/>
        <w:ind w:left="576" w:hanging="576"/>
        <w:rPr>
          <w:noProof/>
        </w:rPr>
      </w:pPr>
      <w:bookmarkStart w:id="66" w:name="_ENREF_40"/>
      <w:r w:rsidRPr="006247FE">
        <w:rPr>
          <w:noProof/>
        </w:rPr>
        <w:t>40.</w:t>
      </w:r>
      <w:r w:rsidRPr="006247FE">
        <w:rPr>
          <w:noProof/>
        </w:rPr>
        <w:tab/>
        <w:t xml:space="preserve">Smith ZD, Meissner A. DNA methylation: roles in mammalian development. </w:t>
      </w:r>
      <w:r w:rsidRPr="006247FE">
        <w:rPr>
          <w:i/>
          <w:noProof/>
        </w:rPr>
        <w:t>Nat Rev Genet</w:t>
      </w:r>
      <w:r w:rsidRPr="006247FE">
        <w:rPr>
          <w:noProof/>
        </w:rPr>
        <w:t>.</w:t>
      </w:r>
      <w:r w:rsidRPr="006247FE">
        <w:rPr>
          <w:i/>
          <w:noProof/>
        </w:rPr>
        <w:t xml:space="preserve"> </w:t>
      </w:r>
      <w:r w:rsidRPr="006247FE">
        <w:rPr>
          <w:noProof/>
        </w:rPr>
        <w:t>2013;14(3):204-220.</w:t>
      </w:r>
      <w:bookmarkEnd w:id="66"/>
    </w:p>
    <w:p w14:paraId="37C383F9" w14:textId="77777777" w:rsidR="00B0760C" w:rsidRPr="006247FE" w:rsidRDefault="00B0760C" w:rsidP="006247FE">
      <w:pPr>
        <w:pStyle w:val="EndNoteBibliography"/>
        <w:spacing w:line="276" w:lineRule="auto"/>
        <w:ind w:left="576" w:hanging="576"/>
        <w:rPr>
          <w:noProof/>
        </w:rPr>
      </w:pPr>
      <w:bookmarkStart w:id="67" w:name="_ENREF_41"/>
      <w:r w:rsidRPr="006247FE">
        <w:rPr>
          <w:noProof/>
        </w:rPr>
        <w:t>41.</w:t>
      </w:r>
      <w:r w:rsidRPr="006247FE">
        <w:rPr>
          <w:noProof/>
        </w:rPr>
        <w:tab/>
        <w:t xml:space="preserve">Newell-Price J, King P, Clark AJ. The CpG island promoter of the human proopiomelanocortin gene is methylated in nonexpressing normal tissue and tumors and represses expression. </w:t>
      </w:r>
      <w:r w:rsidRPr="006247FE">
        <w:rPr>
          <w:i/>
          <w:noProof/>
        </w:rPr>
        <w:t>Mol Endocrinol</w:t>
      </w:r>
      <w:r w:rsidRPr="006247FE">
        <w:rPr>
          <w:noProof/>
        </w:rPr>
        <w:t>.</w:t>
      </w:r>
      <w:r w:rsidRPr="006247FE">
        <w:rPr>
          <w:i/>
          <w:noProof/>
        </w:rPr>
        <w:t xml:space="preserve"> </w:t>
      </w:r>
      <w:r w:rsidRPr="006247FE">
        <w:rPr>
          <w:noProof/>
        </w:rPr>
        <w:t>2001;15(2):338-348.</w:t>
      </w:r>
      <w:bookmarkEnd w:id="67"/>
    </w:p>
    <w:p w14:paraId="1E545777" w14:textId="77777777" w:rsidR="00B0760C" w:rsidRPr="006247FE" w:rsidRDefault="00B0760C" w:rsidP="006247FE">
      <w:pPr>
        <w:pStyle w:val="EndNoteBibliography"/>
        <w:spacing w:line="276" w:lineRule="auto"/>
        <w:ind w:left="576" w:hanging="576"/>
        <w:rPr>
          <w:noProof/>
        </w:rPr>
      </w:pPr>
      <w:bookmarkStart w:id="68" w:name="_ENREF_42"/>
      <w:r w:rsidRPr="006247FE">
        <w:rPr>
          <w:noProof/>
        </w:rPr>
        <w:t>42.</w:t>
      </w:r>
      <w:r w:rsidRPr="006247FE">
        <w:rPr>
          <w:noProof/>
        </w:rPr>
        <w:tab/>
        <w:t xml:space="preserve">Benjannet S, Rondeau N, Day R, Chretien M, Seidah NG. PC1 and PC2 are proprotein convertases capable of cleaving proopiomelanocortin at distinct pairs of basic residues. </w:t>
      </w:r>
      <w:r w:rsidRPr="006247FE">
        <w:rPr>
          <w:i/>
          <w:noProof/>
        </w:rPr>
        <w:t>Proc Natl Acad Sci U S A</w:t>
      </w:r>
      <w:r w:rsidRPr="006247FE">
        <w:rPr>
          <w:noProof/>
        </w:rPr>
        <w:t>.</w:t>
      </w:r>
      <w:r w:rsidRPr="006247FE">
        <w:rPr>
          <w:i/>
          <w:noProof/>
        </w:rPr>
        <w:t xml:space="preserve"> </w:t>
      </w:r>
      <w:r w:rsidRPr="006247FE">
        <w:rPr>
          <w:noProof/>
        </w:rPr>
        <w:t>1991;88(9):3564-3568.</w:t>
      </w:r>
      <w:bookmarkEnd w:id="68"/>
    </w:p>
    <w:p w14:paraId="75823B8F" w14:textId="77777777" w:rsidR="00B0760C" w:rsidRPr="006247FE" w:rsidRDefault="00B0760C" w:rsidP="006247FE">
      <w:pPr>
        <w:pStyle w:val="EndNoteBibliography"/>
        <w:spacing w:line="276" w:lineRule="auto"/>
        <w:ind w:left="576" w:hanging="576"/>
        <w:rPr>
          <w:noProof/>
        </w:rPr>
      </w:pPr>
      <w:bookmarkStart w:id="69" w:name="_ENREF_43"/>
      <w:r w:rsidRPr="006247FE">
        <w:rPr>
          <w:noProof/>
        </w:rPr>
        <w:t>43.</w:t>
      </w:r>
      <w:r w:rsidRPr="006247FE">
        <w:rPr>
          <w:noProof/>
        </w:rPr>
        <w:tab/>
        <w:t xml:space="preserve">Chretien M, Seidah NG. Chemistry and biosynthesis of pro-opiomelanocortin. ACTH, MSH's, endorphins and their related peptides. </w:t>
      </w:r>
      <w:r w:rsidRPr="006247FE">
        <w:rPr>
          <w:i/>
          <w:noProof/>
        </w:rPr>
        <w:t>Mol Cell Biochem</w:t>
      </w:r>
      <w:r w:rsidRPr="006247FE">
        <w:rPr>
          <w:noProof/>
        </w:rPr>
        <w:t>.</w:t>
      </w:r>
      <w:r w:rsidRPr="006247FE">
        <w:rPr>
          <w:i/>
          <w:noProof/>
        </w:rPr>
        <w:t xml:space="preserve"> </w:t>
      </w:r>
      <w:r w:rsidRPr="006247FE">
        <w:rPr>
          <w:noProof/>
        </w:rPr>
        <w:t>1981;34(2):101-127.</w:t>
      </w:r>
      <w:bookmarkEnd w:id="69"/>
    </w:p>
    <w:p w14:paraId="04ADE706" w14:textId="77777777" w:rsidR="00B0760C" w:rsidRPr="006247FE" w:rsidRDefault="00B0760C" w:rsidP="006247FE">
      <w:pPr>
        <w:pStyle w:val="EndNoteBibliography"/>
        <w:spacing w:line="276" w:lineRule="auto"/>
        <w:ind w:left="576" w:hanging="576"/>
        <w:rPr>
          <w:noProof/>
        </w:rPr>
      </w:pPr>
      <w:bookmarkStart w:id="70" w:name="_ENREF_44"/>
      <w:r w:rsidRPr="006247FE">
        <w:rPr>
          <w:noProof/>
        </w:rPr>
        <w:t>44.</w:t>
      </w:r>
      <w:r w:rsidRPr="006247FE">
        <w:rPr>
          <w:noProof/>
        </w:rPr>
        <w:tab/>
        <w:t xml:space="preserve">Seidah NG, Chretien M. Complete amino acid sequence of a human pituitary glycopeptide: an important maturation product of pro-opiomelanocortin. </w:t>
      </w:r>
      <w:r w:rsidRPr="006247FE">
        <w:rPr>
          <w:i/>
          <w:noProof/>
        </w:rPr>
        <w:t>Proc Natl Acad Sci U S A</w:t>
      </w:r>
      <w:r w:rsidRPr="006247FE">
        <w:rPr>
          <w:noProof/>
        </w:rPr>
        <w:t>.</w:t>
      </w:r>
      <w:r w:rsidRPr="006247FE">
        <w:rPr>
          <w:i/>
          <w:noProof/>
        </w:rPr>
        <w:t xml:space="preserve"> </w:t>
      </w:r>
      <w:r w:rsidRPr="006247FE">
        <w:rPr>
          <w:noProof/>
        </w:rPr>
        <w:t>1981;78(7):4236-4240.</w:t>
      </w:r>
      <w:bookmarkEnd w:id="70"/>
    </w:p>
    <w:p w14:paraId="35F4E207" w14:textId="77777777" w:rsidR="00B0760C" w:rsidRPr="006247FE" w:rsidRDefault="00B0760C" w:rsidP="006247FE">
      <w:pPr>
        <w:pStyle w:val="EndNoteBibliography"/>
        <w:spacing w:line="276" w:lineRule="auto"/>
        <w:ind w:left="576" w:hanging="576"/>
        <w:rPr>
          <w:noProof/>
        </w:rPr>
      </w:pPr>
      <w:bookmarkStart w:id="71" w:name="_ENREF_45"/>
      <w:r w:rsidRPr="006247FE">
        <w:rPr>
          <w:noProof/>
        </w:rPr>
        <w:t>45.</w:t>
      </w:r>
      <w:r w:rsidRPr="006247FE">
        <w:rPr>
          <w:noProof/>
        </w:rPr>
        <w:tab/>
        <w:t xml:space="preserve">Seidah NG, Rochemont J, Hamelin J, Benjannet S, Chretien M. The missing fragment of the pro-sequence of human pro-opiomelanocortin: sequence and evidence for C-terminal amidation. </w:t>
      </w:r>
      <w:r w:rsidRPr="006247FE">
        <w:rPr>
          <w:i/>
          <w:noProof/>
        </w:rPr>
        <w:t>Biochem Biophys Res Commun</w:t>
      </w:r>
      <w:r w:rsidRPr="006247FE">
        <w:rPr>
          <w:noProof/>
        </w:rPr>
        <w:t>.</w:t>
      </w:r>
      <w:r w:rsidRPr="006247FE">
        <w:rPr>
          <w:i/>
          <w:noProof/>
        </w:rPr>
        <w:t xml:space="preserve"> </w:t>
      </w:r>
      <w:r w:rsidRPr="006247FE">
        <w:rPr>
          <w:noProof/>
        </w:rPr>
        <w:t>1981;102(2):710-716.</w:t>
      </w:r>
      <w:bookmarkEnd w:id="71"/>
    </w:p>
    <w:p w14:paraId="46BBD224" w14:textId="77777777" w:rsidR="00B0760C" w:rsidRPr="006247FE" w:rsidRDefault="00B0760C" w:rsidP="006247FE">
      <w:pPr>
        <w:pStyle w:val="EndNoteBibliography"/>
        <w:spacing w:line="276" w:lineRule="auto"/>
        <w:ind w:left="576" w:hanging="576"/>
        <w:rPr>
          <w:noProof/>
        </w:rPr>
      </w:pPr>
      <w:bookmarkStart w:id="72" w:name="_ENREF_46"/>
      <w:r w:rsidRPr="006247FE">
        <w:rPr>
          <w:noProof/>
        </w:rPr>
        <w:t>46.</w:t>
      </w:r>
      <w:r w:rsidRPr="006247FE">
        <w:rPr>
          <w:noProof/>
        </w:rPr>
        <w:tab/>
        <w:t xml:space="preserve">Eipper BA, Mains RE. Structure and biosynthesis of pro-adrenocorticotropin/endorphin and related peptides. </w:t>
      </w:r>
      <w:r w:rsidRPr="006247FE">
        <w:rPr>
          <w:i/>
          <w:noProof/>
        </w:rPr>
        <w:t>Endocr Rev</w:t>
      </w:r>
      <w:r w:rsidRPr="006247FE">
        <w:rPr>
          <w:noProof/>
        </w:rPr>
        <w:t>.</w:t>
      </w:r>
      <w:r w:rsidRPr="006247FE">
        <w:rPr>
          <w:i/>
          <w:noProof/>
        </w:rPr>
        <w:t xml:space="preserve"> </w:t>
      </w:r>
      <w:r w:rsidRPr="006247FE">
        <w:rPr>
          <w:noProof/>
        </w:rPr>
        <w:t>1980;1(1):1-27.</w:t>
      </w:r>
      <w:bookmarkEnd w:id="72"/>
    </w:p>
    <w:p w14:paraId="68CE7AE0" w14:textId="77777777" w:rsidR="00B0760C" w:rsidRPr="006247FE" w:rsidRDefault="00B0760C" w:rsidP="006247FE">
      <w:pPr>
        <w:pStyle w:val="EndNoteBibliography"/>
        <w:spacing w:line="276" w:lineRule="auto"/>
        <w:ind w:left="576" w:hanging="576"/>
        <w:rPr>
          <w:noProof/>
        </w:rPr>
      </w:pPr>
      <w:bookmarkStart w:id="73" w:name="_ENREF_47"/>
      <w:r w:rsidRPr="006247FE">
        <w:rPr>
          <w:noProof/>
        </w:rPr>
        <w:lastRenderedPageBreak/>
        <w:t>47.</w:t>
      </w:r>
      <w:r w:rsidRPr="006247FE">
        <w:rPr>
          <w:noProof/>
        </w:rPr>
        <w:tab/>
        <w:t xml:space="preserve">Bradbury AF, Smyth DG, Snell CR. Prohormones of beta-melanotropin (beta-melanocyte-stimulating hormone, beta-MSH) and corticotropin (adrenocorticotropic hormone, ACTH): structure and activation. </w:t>
      </w:r>
      <w:r w:rsidRPr="006247FE">
        <w:rPr>
          <w:i/>
          <w:noProof/>
        </w:rPr>
        <w:t>Ciba Found Symp</w:t>
      </w:r>
      <w:r w:rsidRPr="006247FE">
        <w:rPr>
          <w:noProof/>
        </w:rPr>
        <w:t>.</w:t>
      </w:r>
      <w:r w:rsidRPr="006247FE">
        <w:rPr>
          <w:i/>
          <w:noProof/>
        </w:rPr>
        <w:t xml:space="preserve"> </w:t>
      </w:r>
      <w:r w:rsidRPr="006247FE">
        <w:rPr>
          <w:noProof/>
        </w:rPr>
        <w:t>1976;41:61-75.</w:t>
      </w:r>
      <w:bookmarkEnd w:id="73"/>
    </w:p>
    <w:p w14:paraId="2D087B73" w14:textId="77777777" w:rsidR="00B0760C" w:rsidRPr="006247FE" w:rsidRDefault="00B0760C" w:rsidP="006247FE">
      <w:pPr>
        <w:pStyle w:val="EndNoteBibliography"/>
        <w:spacing w:line="276" w:lineRule="auto"/>
        <w:ind w:left="576" w:hanging="576"/>
        <w:rPr>
          <w:noProof/>
        </w:rPr>
      </w:pPr>
      <w:bookmarkStart w:id="74" w:name="_ENREF_48"/>
      <w:r w:rsidRPr="006247FE">
        <w:rPr>
          <w:noProof/>
        </w:rPr>
        <w:t>48.</w:t>
      </w:r>
      <w:r w:rsidRPr="006247FE">
        <w:rPr>
          <w:noProof/>
        </w:rPr>
        <w:tab/>
        <w:t xml:space="preserve">Barnea A, Cho G. Acetylation of adrenocorticotropin and beta-endorphin by hypothalamic and pituitary acetyltransferases. </w:t>
      </w:r>
      <w:r w:rsidRPr="006247FE">
        <w:rPr>
          <w:i/>
          <w:noProof/>
        </w:rPr>
        <w:t>Neuroendocrinology</w:t>
      </w:r>
      <w:r w:rsidRPr="006247FE">
        <w:rPr>
          <w:noProof/>
        </w:rPr>
        <w:t>.</w:t>
      </w:r>
      <w:r w:rsidRPr="006247FE">
        <w:rPr>
          <w:i/>
          <w:noProof/>
        </w:rPr>
        <w:t xml:space="preserve"> </w:t>
      </w:r>
      <w:r w:rsidRPr="006247FE">
        <w:rPr>
          <w:noProof/>
        </w:rPr>
        <w:t>1983;37(6):434-439.</w:t>
      </w:r>
      <w:bookmarkEnd w:id="74"/>
    </w:p>
    <w:p w14:paraId="38B826C0" w14:textId="77777777" w:rsidR="00B0760C" w:rsidRPr="006247FE" w:rsidRDefault="00B0760C" w:rsidP="006247FE">
      <w:pPr>
        <w:pStyle w:val="EndNoteBibliography"/>
        <w:spacing w:line="276" w:lineRule="auto"/>
        <w:ind w:left="576" w:hanging="576"/>
        <w:rPr>
          <w:noProof/>
        </w:rPr>
      </w:pPr>
      <w:bookmarkStart w:id="75" w:name="_ENREF_49"/>
      <w:r w:rsidRPr="006247FE">
        <w:rPr>
          <w:noProof/>
        </w:rPr>
        <w:t>49.</w:t>
      </w:r>
      <w:r w:rsidRPr="006247FE">
        <w:rPr>
          <w:noProof/>
        </w:rPr>
        <w:tab/>
        <w:t xml:space="preserve">Vale W, Spiess J, Rivier C, Rivier J. Characterization of a 41-residue ovine hypothalamic peptide that stimulates secretion of corticotropin and beta-endorphin. </w:t>
      </w:r>
      <w:r w:rsidRPr="006247FE">
        <w:rPr>
          <w:i/>
          <w:noProof/>
        </w:rPr>
        <w:t>Science</w:t>
      </w:r>
      <w:r w:rsidRPr="006247FE">
        <w:rPr>
          <w:noProof/>
        </w:rPr>
        <w:t>.</w:t>
      </w:r>
      <w:r w:rsidRPr="006247FE">
        <w:rPr>
          <w:i/>
          <w:noProof/>
        </w:rPr>
        <w:t xml:space="preserve"> </w:t>
      </w:r>
      <w:r w:rsidRPr="006247FE">
        <w:rPr>
          <w:noProof/>
        </w:rPr>
        <w:t>1981;213(4514):1394-1397.</w:t>
      </w:r>
      <w:bookmarkEnd w:id="75"/>
    </w:p>
    <w:p w14:paraId="7E1B448A" w14:textId="77777777" w:rsidR="00B0760C" w:rsidRPr="006247FE" w:rsidRDefault="00B0760C" w:rsidP="006247FE">
      <w:pPr>
        <w:pStyle w:val="EndNoteBibliography"/>
        <w:spacing w:line="276" w:lineRule="auto"/>
        <w:ind w:left="576" w:hanging="576"/>
        <w:rPr>
          <w:noProof/>
        </w:rPr>
      </w:pPr>
      <w:bookmarkStart w:id="76" w:name="_ENREF_50"/>
      <w:r w:rsidRPr="006247FE">
        <w:rPr>
          <w:noProof/>
        </w:rPr>
        <w:t>50.</w:t>
      </w:r>
      <w:r w:rsidRPr="006247FE">
        <w:rPr>
          <w:noProof/>
        </w:rPr>
        <w:tab/>
        <w:t xml:space="preserve">Shibahara S, Morimoto Y, Furutani Y, Notake M, Takahashi H, Shimizu S, Horikawa S, Numa S. Isolation and sequence analysis of the human corticotropin-releasing factor precursor gene. </w:t>
      </w:r>
      <w:r w:rsidRPr="006247FE">
        <w:rPr>
          <w:i/>
          <w:noProof/>
        </w:rPr>
        <w:t>Embo J</w:t>
      </w:r>
      <w:r w:rsidRPr="006247FE">
        <w:rPr>
          <w:noProof/>
        </w:rPr>
        <w:t>.</w:t>
      </w:r>
      <w:r w:rsidRPr="006247FE">
        <w:rPr>
          <w:i/>
          <w:noProof/>
        </w:rPr>
        <w:t xml:space="preserve"> </w:t>
      </w:r>
      <w:r w:rsidRPr="006247FE">
        <w:rPr>
          <w:noProof/>
        </w:rPr>
        <w:t>1983;2(5):775-779.</w:t>
      </w:r>
      <w:bookmarkEnd w:id="76"/>
    </w:p>
    <w:p w14:paraId="6B38D5D8" w14:textId="77777777" w:rsidR="00B0760C" w:rsidRPr="006247FE" w:rsidRDefault="00B0760C" w:rsidP="006247FE">
      <w:pPr>
        <w:pStyle w:val="EndNoteBibliography"/>
        <w:spacing w:line="276" w:lineRule="auto"/>
        <w:ind w:left="576" w:hanging="576"/>
        <w:rPr>
          <w:noProof/>
        </w:rPr>
      </w:pPr>
      <w:bookmarkStart w:id="77" w:name="_ENREF_51"/>
      <w:r w:rsidRPr="006247FE">
        <w:rPr>
          <w:noProof/>
        </w:rPr>
        <w:t>51.</w:t>
      </w:r>
      <w:r w:rsidRPr="006247FE">
        <w:rPr>
          <w:noProof/>
        </w:rPr>
        <w:tab/>
        <w:t xml:space="preserve">Sawchenko PE, Swanson LW. Localization, colocalization, and plasticity of corticotropin-releasing factor immunoreactivity in rat brain. </w:t>
      </w:r>
      <w:r w:rsidRPr="006247FE">
        <w:rPr>
          <w:i/>
          <w:noProof/>
        </w:rPr>
        <w:t>Fed Proc</w:t>
      </w:r>
      <w:r w:rsidRPr="006247FE">
        <w:rPr>
          <w:noProof/>
        </w:rPr>
        <w:t>.</w:t>
      </w:r>
      <w:r w:rsidRPr="006247FE">
        <w:rPr>
          <w:i/>
          <w:noProof/>
        </w:rPr>
        <w:t xml:space="preserve"> </w:t>
      </w:r>
      <w:r w:rsidRPr="006247FE">
        <w:rPr>
          <w:noProof/>
        </w:rPr>
        <w:t>1985;44(1 Pt 2):221-227.</w:t>
      </w:r>
      <w:bookmarkEnd w:id="77"/>
    </w:p>
    <w:p w14:paraId="083B2508" w14:textId="77777777" w:rsidR="00B0760C" w:rsidRPr="006247FE" w:rsidRDefault="00B0760C" w:rsidP="006247FE">
      <w:pPr>
        <w:pStyle w:val="EndNoteBibliography"/>
        <w:spacing w:line="276" w:lineRule="auto"/>
        <w:ind w:left="576" w:hanging="576"/>
        <w:rPr>
          <w:noProof/>
        </w:rPr>
      </w:pPr>
      <w:bookmarkStart w:id="78" w:name="_ENREF_52"/>
      <w:r w:rsidRPr="006247FE">
        <w:rPr>
          <w:noProof/>
        </w:rPr>
        <w:t>52.</w:t>
      </w:r>
      <w:r w:rsidRPr="006247FE">
        <w:rPr>
          <w:noProof/>
        </w:rPr>
        <w:tab/>
        <w:t xml:space="preserve">Deussing JM, Chen A. The Corticotropin-Releasing Factor Family: Physiology of the Stress Response. </w:t>
      </w:r>
      <w:r w:rsidRPr="006247FE">
        <w:rPr>
          <w:i/>
          <w:noProof/>
        </w:rPr>
        <w:t>Physiol Rev</w:t>
      </w:r>
      <w:r w:rsidRPr="006247FE">
        <w:rPr>
          <w:noProof/>
        </w:rPr>
        <w:t>.</w:t>
      </w:r>
      <w:r w:rsidRPr="006247FE">
        <w:rPr>
          <w:i/>
          <w:noProof/>
        </w:rPr>
        <w:t xml:space="preserve"> </w:t>
      </w:r>
      <w:r w:rsidRPr="006247FE">
        <w:rPr>
          <w:noProof/>
        </w:rPr>
        <w:t>2018;98(4):2225-2286.</w:t>
      </w:r>
      <w:bookmarkEnd w:id="78"/>
    </w:p>
    <w:p w14:paraId="1870C51F" w14:textId="77777777" w:rsidR="00B0760C" w:rsidRPr="006247FE" w:rsidRDefault="00B0760C" w:rsidP="006247FE">
      <w:pPr>
        <w:pStyle w:val="EndNoteBibliography"/>
        <w:spacing w:line="276" w:lineRule="auto"/>
        <w:ind w:left="576" w:hanging="576"/>
        <w:rPr>
          <w:noProof/>
        </w:rPr>
      </w:pPr>
      <w:bookmarkStart w:id="79" w:name="_ENREF_53"/>
      <w:r w:rsidRPr="006247FE">
        <w:rPr>
          <w:noProof/>
        </w:rPr>
        <w:t>53.</w:t>
      </w:r>
      <w:r w:rsidRPr="006247FE">
        <w:rPr>
          <w:noProof/>
        </w:rPr>
        <w:tab/>
        <w:t xml:space="preserve">Perrin M, Donaldson C, Chen R, Blount A, Berggren T, Bilezikjian L, Sawchenko P, Vale W. Identification of a second corticotropin-releasing factor receptor gene and characterization of a cDNA expressed in heart. </w:t>
      </w:r>
      <w:r w:rsidRPr="006247FE">
        <w:rPr>
          <w:i/>
          <w:noProof/>
        </w:rPr>
        <w:t>Proc Natl Acad Sci U S A</w:t>
      </w:r>
      <w:r w:rsidRPr="006247FE">
        <w:rPr>
          <w:noProof/>
        </w:rPr>
        <w:t>.</w:t>
      </w:r>
      <w:r w:rsidRPr="006247FE">
        <w:rPr>
          <w:i/>
          <w:noProof/>
        </w:rPr>
        <w:t xml:space="preserve"> </w:t>
      </w:r>
      <w:r w:rsidRPr="006247FE">
        <w:rPr>
          <w:noProof/>
        </w:rPr>
        <w:t>1995;92(7):2969-2973.</w:t>
      </w:r>
      <w:bookmarkEnd w:id="79"/>
    </w:p>
    <w:p w14:paraId="74C6182F" w14:textId="77777777" w:rsidR="00B0760C" w:rsidRPr="006247FE" w:rsidRDefault="00B0760C" w:rsidP="006247FE">
      <w:pPr>
        <w:pStyle w:val="EndNoteBibliography"/>
        <w:spacing w:line="276" w:lineRule="auto"/>
        <w:ind w:left="576" w:hanging="576"/>
        <w:rPr>
          <w:noProof/>
        </w:rPr>
      </w:pPr>
      <w:bookmarkStart w:id="80" w:name="_ENREF_54"/>
      <w:r w:rsidRPr="006247FE">
        <w:rPr>
          <w:noProof/>
        </w:rPr>
        <w:t>54.</w:t>
      </w:r>
      <w:r w:rsidRPr="006247FE">
        <w:rPr>
          <w:noProof/>
        </w:rPr>
        <w:tab/>
        <w:t xml:space="preserve">Chen R, Lewis KA, Perrin MH, Vale WW. Expression cloning of a human corticotropin-releasing-factor receptor. </w:t>
      </w:r>
      <w:r w:rsidRPr="006247FE">
        <w:rPr>
          <w:i/>
          <w:noProof/>
        </w:rPr>
        <w:t>Proc Natl Acad Sci U S A</w:t>
      </w:r>
      <w:r w:rsidRPr="006247FE">
        <w:rPr>
          <w:noProof/>
        </w:rPr>
        <w:t>.</w:t>
      </w:r>
      <w:r w:rsidRPr="006247FE">
        <w:rPr>
          <w:i/>
          <w:noProof/>
        </w:rPr>
        <w:t xml:space="preserve"> </w:t>
      </w:r>
      <w:r w:rsidRPr="006247FE">
        <w:rPr>
          <w:noProof/>
        </w:rPr>
        <w:t>1993;90(19):8967-8971.</w:t>
      </w:r>
      <w:bookmarkEnd w:id="80"/>
    </w:p>
    <w:p w14:paraId="1026BD2A" w14:textId="77777777" w:rsidR="00B0760C" w:rsidRPr="006247FE" w:rsidRDefault="00B0760C" w:rsidP="006247FE">
      <w:pPr>
        <w:pStyle w:val="EndNoteBibliography"/>
        <w:spacing w:line="276" w:lineRule="auto"/>
        <w:ind w:left="576" w:hanging="576"/>
        <w:rPr>
          <w:noProof/>
        </w:rPr>
      </w:pPr>
      <w:bookmarkStart w:id="81" w:name="_ENREF_55"/>
      <w:r w:rsidRPr="006247FE">
        <w:rPr>
          <w:noProof/>
        </w:rPr>
        <w:t>55.</w:t>
      </w:r>
      <w:r w:rsidRPr="006247FE">
        <w:rPr>
          <w:noProof/>
        </w:rPr>
        <w:tab/>
        <w:t xml:space="preserve">Takefuji M, Murohara T. Corticotropin-Releasing Hormone Family and Their Receptors in the Cardiovascular System. </w:t>
      </w:r>
      <w:r w:rsidRPr="006247FE">
        <w:rPr>
          <w:i/>
          <w:noProof/>
        </w:rPr>
        <w:t>Circ J</w:t>
      </w:r>
      <w:r w:rsidRPr="006247FE">
        <w:rPr>
          <w:noProof/>
        </w:rPr>
        <w:t>.</w:t>
      </w:r>
      <w:r w:rsidRPr="006247FE">
        <w:rPr>
          <w:i/>
          <w:noProof/>
        </w:rPr>
        <w:t xml:space="preserve"> </w:t>
      </w:r>
      <w:r w:rsidRPr="006247FE">
        <w:rPr>
          <w:noProof/>
        </w:rPr>
        <w:t>2019;83(2):261-266.</w:t>
      </w:r>
      <w:bookmarkEnd w:id="81"/>
    </w:p>
    <w:p w14:paraId="113A607E" w14:textId="77777777" w:rsidR="00B0760C" w:rsidRPr="006247FE" w:rsidRDefault="00B0760C" w:rsidP="006247FE">
      <w:pPr>
        <w:pStyle w:val="EndNoteBibliography"/>
        <w:spacing w:line="276" w:lineRule="auto"/>
        <w:ind w:left="576" w:hanging="576"/>
        <w:rPr>
          <w:noProof/>
        </w:rPr>
      </w:pPr>
      <w:bookmarkStart w:id="82" w:name="_ENREF_56"/>
      <w:r w:rsidRPr="006247FE">
        <w:rPr>
          <w:noProof/>
        </w:rPr>
        <w:t>56.</w:t>
      </w:r>
      <w:r w:rsidRPr="006247FE">
        <w:rPr>
          <w:noProof/>
        </w:rPr>
        <w:tab/>
        <w:t xml:space="preserve">Bale TL, Vale WW. CRF and CRF receptors: role in stress responsivity and other behaviors. </w:t>
      </w:r>
      <w:r w:rsidRPr="006247FE">
        <w:rPr>
          <w:i/>
          <w:noProof/>
        </w:rPr>
        <w:t>Annu Rev Pharmacol Toxicol</w:t>
      </w:r>
      <w:r w:rsidRPr="006247FE">
        <w:rPr>
          <w:noProof/>
        </w:rPr>
        <w:t>.</w:t>
      </w:r>
      <w:r w:rsidRPr="006247FE">
        <w:rPr>
          <w:i/>
          <w:noProof/>
        </w:rPr>
        <w:t xml:space="preserve"> </w:t>
      </w:r>
      <w:r w:rsidRPr="006247FE">
        <w:rPr>
          <w:noProof/>
        </w:rPr>
        <w:t>2004;44:525-557.</w:t>
      </w:r>
      <w:bookmarkEnd w:id="82"/>
    </w:p>
    <w:p w14:paraId="042C1BC5" w14:textId="77777777" w:rsidR="00B0760C" w:rsidRPr="006247FE" w:rsidRDefault="00B0760C" w:rsidP="006247FE">
      <w:pPr>
        <w:pStyle w:val="EndNoteBibliography"/>
        <w:spacing w:line="276" w:lineRule="auto"/>
        <w:ind w:left="576" w:hanging="576"/>
        <w:rPr>
          <w:noProof/>
        </w:rPr>
      </w:pPr>
      <w:bookmarkStart w:id="83" w:name="_ENREF_57"/>
      <w:r w:rsidRPr="006247FE">
        <w:rPr>
          <w:noProof/>
        </w:rPr>
        <w:t>57.</w:t>
      </w:r>
      <w:r w:rsidRPr="006247FE">
        <w:rPr>
          <w:noProof/>
        </w:rPr>
        <w:tab/>
        <w:t xml:space="preserve">DeBold CR, DeCherney GS, Jackson RV, Sheldon WR, Alexander AN, Island DP, Rivier J, Vale W, Orth DN. Effect of synthetic ovine corticotropin-releasing factor: prolonged duration of action and biphasic response of plasma adrenocorticotropin and cortisol. </w:t>
      </w:r>
      <w:r w:rsidRPr="006247FE">
        <w:rPr>
          <w:i/>
          <w:noProof/>
        </w:rPr>
        <w:t>J Clin Endocrinol Metab</w:t>
      </w:r>
      <w:r w:rsidRPr="006247FE">
        <w:rPr>
          <w:noProof/>
        </w:rPr>
        <w:t>.</w:t>
      </w:r>
      <w:r w:rsidRPr="006247FE">
        <w:rPr>
          <w:i/>
          <w:noProof/>
        </w:rPr>
        <w:t xml:space="preserve"> </w:t>
      </w:r>
      <w:r w:rsidRPr="006247FE">
        <w:rPr>
          <w:noProof/>
        </w:rPr>
        <w:t>1983;57(2):294-298.</w:t>
      </w:r>
      <w:bookmarkEnd w:id="83"/>
    </w:p>
    <w:p w14:paraId="3C1A60C2" w14:textId="77777777" w:rsidR="00B0760C" w:rsidRPr="006247FE" w:rsidRDefault="00B0760C" w:rsidP="006247FE">
      <w:pPr>
        <w:pStyle w:val="EndNoteBibliography"/>
        <w:spacing w:line="276" w:lineRule="auto"/>
        <w:ind w:left="576" w:hanging="576"/>
        <w:rPr>
          <w:noProof/>
        </w:rPr>
      </w:pPr>
      <w:bookmarkStart w:id="84" w:name="_ENREF_58"/>
      <w:r w:rsidRPr="006247FE">
        <w:rPr>
          <w:noProof/>
        </w:rPr>
        <w:t>58.</w:t>
      </w:r>
      <w:r w:rsidRPr="006247FE">
        <w:rPr>
          <w:noProof/>
        </w:rPr>
        <w:tab/>
        <w:t xml:space="preserve">Tse A, Lee AK, Tse FW. Ca2+ signaling and exocytosis in pituitary corticotropes. </w:t>
      </w:r>
      <w:r w:rsidRPr="006247FE">
        <w:rPr>
          <w:i/>
          <w:noProof/>
        </w:rPr>
        <w:t>Cell Calcium</w:t>
      </w:r>
      <w:r w:rsidRPr="006247FE">
        <w:rPr>
          <w:noProof/>
        </w:rPr>
        <w:t>.</w:t>
      </w:r>
      <w:r w:rsidRPr="006247FE">
        <w:rPr>
          <w:i/>
          <w:noProof/>
        </w:rPr>
        <w:t xml:space="preserve"> </w:t>
      </w:r>
      <w:r w:rsidRPr="006247FE">
        <w:rPr>
          <w:noProof/>
        </w:rPr>
        <w:t>2012;51(3-4):253-259.</w:t>
      </w:r>
      <w:bookmarkEnd w:id="84"/>
    </w:p>
    <w:p w14:paraId="44725DDE" w14:textId="77777777" w:rsidR="00B0760C" w:rsidRPr="006247FE" w:rsidRDefault="00B0760C" w:rsidP="006247FE">
      <w:pPr>
        <w:pStyle w:val="EndNoteBibliography"/>
        <w:spacing w:line="276" w:lineRule="auto"/>
        <w:ind w:left="576" w:hanging="576"/>
        <w:rPr>
          <w:noProof/>
        </w:rPr>
      </w:pPr>
      <w:bookmarkStart w:id="85" w:name="_ENREF_59"/>
      <w:r w:rsidRPr="006247FE">
        <w:rPr>
          <w:noProof/>
        </w:rPr>
        <w:t>59.</w:t>
      </w:r>
      <w:r w:rsidRPr="006247FE">
        <w:rPr>
          <w:noProof/>
        </w:rPr>
        <w:tab/>
        <w:t xml:space="preserve">Muglia L, Jacobson L, Dikkes P, Majzoub JA. Corticotropin-releasing hormone deficiency reveals major fetal but not adult glucocorticoid need. </w:t>
      </w:r>
      <w:r w:rsidRPr="006247FE">
        <w:rPr>
          <w:i/>
          <w:noProof/>
        </w:rPr>
        <w:t>Nature</w:t>
      </w:r>
      <w:r w:rsidRPr="006247FE">
        <w:rPr>
          <w:noProof/>
        </w:rPr>
        <w:t>.</w:t>
      </w:r>
      <w:r w:rsidRPr="006247FE">
        <w:rPr>
          <w:i/>
          <w:noProof/>
        </w:rPr>
        <w:t xml:space="preserve"> </w:t>
      </w:r>
      <w:r w:rsidRPr="006247FE">
        <w:rPr>
          <w:noProof/>
        </w:rPr>
        <w:t>1995;373(6513):427-432.</w:t>
      </w:r>
      <w:bookmarkEnd w:id="85"/>
    </w:p>
    <w:p w14:paraId="0E357FDD" w14:textId="77777777" w:rsidR="00B0760C" w:rsidRPr="006247FE" w:rsidRDefault="00B0760C" w:rsidP="006247FE">
      <w:pPr>
        <w:pStyle w:val="EndNoteBibliography"/>
        <w:spacing w:line="276" w:lineRule="auto"/>
        <w:ind w:left="576" w:hanging="576"/>
        <w:rPr>
          <w:noProof/>
        </w:rPr>
      </w:pPr>
      <w:bookmarkStart w:id="86" w:name="_ENREF_60"/>
      <w:r w:rsidRPr="006247FE">
        <w:rPr>
          <w:noProof/>
        </w:rPr>
        <w:t>60.</w:t>
      </w:r>
      <w:r w:rsidRPr="006247FE">
        <w:rPr>
          <w:noProof/>
        </w:rPr>
        <w:tab/>
        <w:t xml:space="preserve">Timpl P, Spanagel R, Sillaber I, Kresse A, Reul JM, Stalla GK, Blanquet V, Steckler T, Holsboer F, Wurst W. Impaired stress response and reduced anxiety in mice lacking a functional corticotropin-releasing hormone receptor 1. </w:t>
      </w:r>
      <w:r w:rsidRPr="006247FE">
        <w:rPr>
          <w:i/>
          <w:noProof/>
        </w:rPr>
        <w:t>Nat Genet</w:t>
      </w:r>
      <w:r w:rsidRPr="006247FE">
        <w:rPr>
          <w:noProof/>
        </w:rPr>
        <w:t>.</w:t>
      </w:r>
      <w:r w:rsidRPr="006247FE">
        <w:rPr>
          <w:i/>
          <w:noProof/>
        </w:rPr>
        <w:t xml:space="preserve"> </w:t>
      </w:r>
      <w:r w:rsidRPr="006247FE">
        <w:rPr>
          <w:noProof/>
        </w:rPr>
        <w:t>1998;19(2):162-166.</w:t>
      </w:r>
      <w:bookmarkEnd w:id="86"/>
    </w:p>
    <w:p w14:paraId="65A84708" w14:textId="77777777" w:rsidR="00B0760C" w:rsidRPr="006247FE" w:rsidRDefault="00B0760C" w:rsidP="006247FE">
      <w:pPr>
        <w:pStyle w:val="EndNoteBibliography"/>
        <w:spacing w:line="276" w:lineRule="auto"/>
        <w:ind w:left="576" w:hanging="576"/>
        <w:rPr>
          <w:noProof/>
        </w:rPr>
      </w:pPr>
      <w:bookmarkStart w:id="87" w:name="_ENREF_61"/>
      <w:r w:rsidRPr="006247FE">
        <w:rPr>
          <w:noProof/>
        </w:rPr>
        <w:t>61.</w:t>
      </w:r>
      <w:r w:rsidRPr="006247FE">
        <w:rPr>
          <w:noProof/>
        </w:rPr>
        <w:tab/>
        <w:t xml:space="preserve">Wang X, Su H, Copenhagen LD, Vaishnav S, Pieri F, Shope CD, Brownell WE, De Biasi M, Paylor R, Bradley A. Urocortin-deficient mice display normal stress-induced anxiety behavior and autonomic control but an impaired acoustic startle response. </w:t>
      </w:r>
      <w:r w:rsidRPr="006247FE">
        <w:rPr>
          <w:i/>
          <w:noProof/>
        </w:rPr>
        <w:t>Mol Cell Biol</w:t>
      </w:r>
      <w:r w:rsidRPr="006247FE">
        <w:rPr>
          <w:noProof/>
        </w:rPr>
        <w:t>.</w:t>
      </w:r>
      <w:r w:rsidRPr="006247FE">
        <w:rPr>
          <w:i/>
          <w:noProof/>
        </w:rPr>
        <w:t xml:space="preserve"> </w:t>
      </w:r>
      <w:r w:rsidRPr="006247FE">
        <w:rPr>
          <w:noProof/>
        </w:rPr>
        <w:t>2002;22(18):6605-6610.</w:t>
      </w:r>
      <w:bookmarkEnd w:id="87"/>
    </w:p>
    <w:p w14:paraId="0740FE0C" w14:textId="77777777" w:rsidR="00B0760C" w:rsidRPr="006247FE" w:rsidRDefault="00B0760C" w:rsidP="006247FE">
      <w:pPr>
        <w:pStyle w:val="EndNoteBibliography"/>
        <w:spacing w:line="276" w:lineRule="auto"/>
        <w:ind w:left="576" w:hanging="576"/>
        <w:rPr>
          <w:noProof/>
        </w:rPr>
      </w:pPr>
      <w:bookmarkStart w:id="88" w:name="_ENREF_62"/>
      <w:r w:rsidRPr="006247FE">
        <w:rPr>
          <w:noProof/>
        </w:rPr>
        <w:t>62.</w:t>
      </w:r>
      <w:r w:rsidRPr="006247FE">
        <w:rPr>
          <w:noProof/>
        </w:rPr>
        <w:tab/>
        <w:t xml:space="preserve">Neufeld-Cohen A, Tsoory MM, Evans AK, Getselter D, Gil S, Lowry CA, Vale WW, Chen A. A triple urocortin knockout mouse model reveals an essential role for urocortins in stress recovery. </w:t>
      </w:r>
      <w:r w:rsidRPr="006247FE">
        <w:rPr>
          <w:i/>
          <w:noProof/>
        </w:rPr>
        <w:t>Proc Natl Acad Sci U S A</w:t>
      </w:r>
      <w:r w:rsidRPr="006247FE">
        <w:rPr>
          <w:noProof/>
        </w:rPr>
        <w:t>.</w:t>
      </w:r>
      <w:r w:rsidRPr="006247FE">
        <w:rPr>
          <w:i/>
          <w:noProof/>
        </w:rPr>
        <w:t xml:space="preserve"> </w:t>
      </w:r>
      <w:r w:rsidRPr="006247FE">
        <w:rPr>
          <w:noProof/>
        </w:rPr>
        <w:t>2010;107(44):19020-19025.</w:t>
      </w:r>
      <w:bookmarkEnd w:id="88"/>
    </w:p>
    <w:p w14:paraId="78A2D0C8" w14:textId="77777777" w:rsidR="00B0760C" w:rsidRPr="006247FE" w:rsidRDefault="00B0760C" w:rsidP="006247FE">
      <w:pPr>
        <w:pStyle w:val="EndNoteBibliography"/>
        <w:spacing w:line="276" w:lineRule="auto"/>
        <w:ind w:left="576" w:hanging="576"/>
        <w:rPr>
          <w:noProof/>
        </w:rPr>
      </w:pPr>
      <w:bookmarkStart w:id="89" w:name="_ENREF_63"/>
      <w:r w:rsidRPr="006247FE">
        <w:rPr>
          <w:noProof/>
        </w:rPr>
        <w:t>63.</w:t>
      </w:r>
      <w:r w:rsidRPr="006247FE">
        <w:rPr>
          <w:noProof/>
        </w:rPr>
        <w:tab/>
        <w:t xml:space="preserve">Chen A, Zorrilla E, Smith S, Rousso D, Levy C, Vaughan J, Donaldson C, Roberts A, Lee KF, Vale W. Urocortin 2-deficient mice exhibit gender-specific alterations in </w:t>
      </w:r>
      <w:r w:rsidRPr="006247FE">
        <w:rPr>
          <w:noProof/>
        </w:rPr>
        <w:lastRenderedPageBreak/>
        <w:t xml:space="preserve">circadian hypothalamus-pituitary-adrenal axis and depressive-like behavior. </w:t>
      </w:r>
      <w:r w:rsidRPr="006247FE">
        <w:rPr>
          <w:i/>
          <w:noProof/>
        </w:rPr>
        <w:t>J Neurosci</w:t>
      </w:r>
      <w:r w:rsidRPr="006247FE">
        <w:rPr>
          <w:noProof/>
        </w:rPr>
        <w:t>.</w:t>
      </w:r>
      <w:r w:rsidRPr="006247FE">
        <w:rPr>
          <w:i/>
          <w:noProof/>
        </w:rPr>
        <w:t xml:space="preserve"> </w:t>
      </w:r>
      <w:r w:rsidRPr="006247FE">
        <w:rPr>
          <w:noProof/>
        </w:rPr>
        <w:t>2006;26(20):5500-5510.</w:t>
      </w:r>
      <w:bookmarkEnd w:id="89"/>
    </w:p>
    <w:p w14:paraId="71AEACE2" w14:textId="77777777" w:rsidR="00B0760C" w:rsidRPr="006247FE" w:rsidRDefault="00B0760C" w:rsidP="006247FE">
      <w:pPr>
        <w:pStyle w:val="EndNoteBibliography"/>
        <w:spacing w:line="276" w:lineRule="auto"/>
        <w:ind w:left="576" w:hanging="576"/>
        <w:rPr>
          <w:noProof/>
        </w:rPr>
      </w:pPr>
      <w:bookmarkStart w:id="90" w:name="_ENREF_64"/>
      <w:r w:rsidRPr="006247FE">
        <w:rPr>
          <w:noProof/>
        </w:rPr>
        <w:t>64.</w:t>
      </w:r>
      <w:r w:rsidRPr="006247FE">
        <w:rPr>
          <w:noProof/>
        </w:rPr>
        <w:tab/>
        <w:t xml:space="preserve">Sugimoto T, Saito M, Mochizuki S, Watanabe Y, Hashimoto S, Kawashima H. Molecular cloning and functional expression of a cDNA encoding the human V1b vasopressin receptor. </w:t>
      </w:r>
      <w:r w:rsidRPr="006247FE">
        <w:rPr>
          <w:i/>
          <w:noProof/>
        </w:rPr>
        <w:t>J Biol Chem</w:t>
      </w:r>
      <w:r w:rsidRPr="006247FE">
        <w:rPr>
          <w:noProof/>
        </w:rPr>
        <w:t>.</w:t>
      </w:r>
      <w:r w:rsidRPr="006247FE">
        <w:rPr>
          <w:i/>
          <w:noProof/>
        </w:rPr>
        <w:t xml:space="preserve"> </w:t>
      </w:r>
      <w:r w:rsidRPr="006247FE">
        <w:rPr>
          <w:noProof/>
        </w:rPr>
        <w:t>1994;269(43):27088-27092.</w:t>
      </w:r>
      <w:bookmarkEnd w:id="90"/>
    </w:p>
    <w:p w14:paraId="7B343414" w14:textId="77777777" w:rsidR="00B0760C" w:rsidRPr="006247FE" w:rsidRDefault="00B0760C" w:rsidP="006247FE">
      <w:pPr>
        <w:pStyle w:val="EndNoteBibliography"/>
        <w:spacing w:line="276" w:lineRule="auto"/>
        <w:ind w:left="576" w:hanging="576"/>
        <w:rPr>
          <w:noProof/>
        </w:rPr>
      </w:pPr>
      <w:bookmarkStart w:id="91" w:name="_ENREF_65"/>
      <w:r w:rsidRPr="006247FE">
        <w:rPr>
          <w:noProof/>
        </w:rPr>
        <w:t>65.</w:t>
      </w:r>
      <w:r w:rsidRPr="006247FE">
        <w:rPr>
          <w:noProof/>
        </w:rPr>
        <w:tab/>
        <w:t xml:space="preserve">Raymond V, Leung PC, Veilleux R, Labrie F. Vasopressin rapidly stimulates phosphatidic acid-phosphatidylinositol turnover in rat anterior pituitary cells. </w:t>
      </w:r>
      <w:r w:rsidRPr="006247FE">
        <w:rPr>
          <w:i/>
          <w:noProof/>
        </w:rPr>
        <w:t>FEBS Lett</w:t>
      </w:r>
      <w:r w:rsidRPr="006247FE">
        <w:rPr>
          <w:noProof/>
        </w:rPr>
        <w:t>.</w:t>
      </w:r>
      <w:r w:rsidRPr="006247FE">
        <w:rPr>
          <w:i/>
          <w:noProof/>
        </w:rPr>
        <w:t xml:space="preserve"> </w:t>
      </w:r>
      <w:r w:rsidRPr="006247FE">
        <w:rPr>
          <w:noProof/>
        </w:rPr>
        <w:t>1985;182(1):196-200.</w:t>
      </w:r>
      <w:bookmarkEnd w:id="91"/>
    </w:p>
    <w:p w14:paraId="5E207A52" w14:textId="77777777" w:rsidR="00B0760C" w:rsidRPr="006247FE" w:rsidRDefault="00B0760C" w:rsidP="006247FE">
      <w:pPr>
        <w:pStyle w:val="EndNoteBibliography"/>
        <w:spacing w:line="276" w:lineRule="auto"/>
        <w:ind w:left="576" w:hanging="576"/>
        <w:rPr>
          <w:noProof/>
        </w:rPr>
      </w:pPr>
      <w:bookmarkStart w:id="92" w:name="_ENREF_66"/>
      <w:r w:rsidRPr="006247FE">
        <w:rPr>
          <w:noProof/>
        </w:rPr>
        <w:t>66.</w:t>
      </w:r>
      <w:r w:rsidRPr="006247FE">
        <w:rPr>
          <w:noProof/>
        </w:rPr>
        <w:tab/>
        <w:t xml:space="preserve">Abou-Samra AB, Catt KJ, Aguilera G. Involvement of protein kinase C in the regulation of adrenocorticotropin release from rat anterior pituitary cells. </w:t>
      </w:r>
      <w:r w:rsidRPr="006247FE">
        <w:rPr>
          <w:i/>
          <w:noProof/>
        </w:rPr>
        <w:t>Endocrinology</w:t>
      </w:r>
      <w:r w:rsidRPr="006247FE">
        <w:rPr>
          <w:noProof/>
        </w:rPr>
        <w:t>.</w:t>
      </w:r>
      <w:r w:rsidRPr="006247FE">
        <w:rPr>
          <w:i/>
          <w:noProof/>
        </w:rPr>
        <w:t xml:space="preserve"> </w:t>
      </w:r>
      <w:r w:rsidRPr="006247FE">
        <w:rPr>
          <w:noProof/>
        </w:rPr>
        <w:t>1986;118(1):212-217.</w:t>
      </w:r>
      <w:bookmarkEnd w:id="92"/>
    </w:p>
    <w:p w14:paraId="64B316B2" w14:textId="77777777" w:rsidR="00B0760C" w:rsidRPr="006247FE" w:rsidRDefault="00B0760C" w:rsidP="006247FE">
      <w:pPr>
        <w:pStyle w:val="EndNoteBibliography"/>
        <w:spacing w:line="276" w:lineRule="auto"/>
        <w:ind w:left="576" w:hanging="576"/>
        <w:rPr>
          <w:noProof/>
        </w:rPr>
      </w:pPr>
      <w:bookmarkStart w:id="93" w:name="_ENREF_67"/>
      <w:r w:rsidRPr="006247FE">
        <w:rPr>
          <w:noProof/>
        </w:rPr>
        <w:t>67.</w:t>
      </w:r>
      <w:r w:rsidRPr="006247FE">
        <w:rPr>
          <w:noProof/>
        </w:rPr>
        <w:tab/>
        <w:t xml:space="preserve">Plotsky PM. Hypophysiotropic regulation of stress-induced ACTH secretion. </w:t>
      </w:r>
      <w:r w:rsidRPr="006247FE">
        <w:rPr>
          <w:i/>
          <w:noProof/>
        </w:rPr>
        <w:t>Adv Exp Med Biol</w:t>
      </w:r>
      <w:r w:rsidRPr="006247FE">
        <w:rPr>
          <w:noProof/>
        </w:rPr>
        <w:t>.</w:t>
      </w:r>
      <w:r w:rsidRPr="006247FE">
        <w:rPr>
          <w:i/>
          <w:noProof/>
        </w:rPr>
        <w:t xml:space="preserve"> </w:t>
      </w:r>
      <w:r w:rsidRPr="006247FE">
        <w:rPr>
          <w:noProof/>
        </w:rPr>
        <w:t>1988;245:65-81.</w:t>
      </w:r>
      <w:bookmarkEnd w:id="93"/>
    </w:p>
    <w:p w14:paraId="0C6E8527" w14:textId="77777777" w:rsidR="00B0760C" w:rsidRPr="006247FE" w:rsidRDefault="00B0760C" w:rsidP="006247FE">
      <w:pPr>
        <w:pStyle w:val="EndNoteBibliography"/>
        <w:spacing w:line="276" w:lineRule="auto"/>
        <w:ind w:left="576" w:hanging="576"/>
        <w:rPr>
          <w:noProof/>
        </w:rPr>
      </w:pPr>
      <w:bookmarkStart w:id="94" w:name="_ENREF_68"/>
      <w:r w:rsidRPr="006247FE">
        <w:rPr>
          <w:noProof/>
        </w:rPr>
        <w:t>68.</w:t>
      </w:r>
      <w:r w:rsidRPr="006247FE">
        <w:rPr>
          <w:noProof/>
        </w:rPr>
        <w:tab/>
        <w:t xml:space="preserve">Bilezikjian LM, Woodgett JR, Hunter T, Vale WW. Phorbol ester-induced down-regulation of protein kinase C abolishes vasopressin-mediated responses in rat anterior pituitary cells. </w:t>
      </w:r>
      <w:r w:rsidRPr="006247FE">
        <w:rPr>
          <w:i/>
          <w:noProof/>
        </w:rPr>
        <w:t>Mol Endocrinol</w:t>
      </w:r>
      <w:r w:rsidRPr="006247FE">
        <w:rPr>
          <w:noProof/>
        </w:rPr>
        <w:t>.</w:t>
      </w:r>
      <w:r w:rsidRPr="006247FE">
        <w:rPr>
          <w:i/>
          <w:noProof/>
        </w:rPr>
        <w:t xml:space="preserve"> </w:t>
      </w:r>
      <w:r w:rsidRPr="006247FE">
        <w:rPr>
          <w:noProof/>
        </w:rPr>
        <w:t>1987;1(8):555-560.</w:t>
      </w:r>
      <w:bookmarkEnd w:id="94"/>
    </w:p>
    <w:p w14:paraId="4A44578A" w14:textId="77777777" w:rsidR="00B0760C" w:rsidRPr="006247FE" w:rsidRDefault="00B0760C" w:rsidP="006247FE">
      <w:pPr>
        <w:pStyle w:val="EndNoteBibliography"/>
        <w:spacing w:line="276" w:lineRule="auto"/>
        <w:ind w:left="576" w:hanging="576"/>
        <w:rPr>
          <w:noProof/>
        </w:rPr>
      </w:pPr>
      <w:bookmarkStart w:id="95" w:name="_ENREF_69"/>
      <w:r w:rsidRPr="006247FE">
        <w:rPr>
          <w:noProof/>
        </w:rPr>
        <w:t>69.</w:t>
      </w:r>
      <w:r w:rsidRPr="006247FE">
        <w:rPr>
          <w:noProof/>
        </w:rPr>
        <w:tab/>
        <w:t xml:space="preserve">Levin N, Blum M, Roberts JL. Modulation of basal and corticotropin-releasing factor-stimulated proopiomelanocortin gene expression by vasopressin in rat anterior pituitary. </w:t>
      </w:r>
      <w:r w:rsidRPr="006247FE">
        <w:rPr>
          <w:i/>
          <w:noProof/>
        </w:rPr>
        <w:t>Endocrinology</w:t>
      </w:r>
      <w:r w:rsidRPr="006247FE">
        <w:rPr>
          <w:noProof/>
        </w:rPr>
        <w:t>.</w:t>
      </w:r>
      <w:r w:rsidRPr="006247FE">
        <w:rPr>
          <w:i/>
          <w:noProof/>
        </w:rPr>
        <w:t xml:space="preserve"> </w:t>
      </w:r>
      <w:r w:rsidRPr="006247FE">
        <w:rPr>
          <w:noProof/>
        </w:rPr>
        <w:t>1989;125(6):2957-2966.</w:t>
      </w:r>
      <w:bookmarkEnd w:id="95"/>
    </w:p>
    <w:p w14:paraId="6D9577EA" w14:textId="77777777" w:rsidR="00B0760C" w:rsidRPr="006247FE" w:rsidRDefault="00B0760C" w:rsidP="006247FE">
      <w:pPr>
        <w:pStyle w:val="EndNoteBibliography"/>
        <w:spacing w:line="276" w:lineRule="auto"/>
        <w:ind w:left="576" w:hanging="576"/>
        <w:rPr>
          <w:noProof/>
        </w:rPr>
      </w:pPr>
      <w:bookmarkStart w:id="96" w:name="_ENREF_70"/>
      <w:r w:rsidRPr="006247FE">
        <w:rPr>
          <w:noProof/>
        </w:rPr>
        <w:t>70.</w:t>
      </w:r>
      <w:r w:rsidRPr="006247FE">
        <w:rPr>
          <w:noProof/>
        </w:rPr>
        <w:tab/>
        <w:t xml:space="preserve">Morgenthaler NG, Struck J, Alonso C, Bergmann A. Assay for the measurement of copeptin, a stable peptide derived from the precursor of vasopressin. </w:t>
      </w:r>
      <w:r w:rsidRPr="006247FE">
        <w:rPr>
          <w:i/>
          <w:noProof/>
        </w:rPr>
        <w:t>Clin Chem</w:t>
      </w:r>
      <w:r w:rsidRPr="006247FE">
        <w:rPr>
          <w:noProof/>
        </w:rPr>
        <w:t>.</w:t>
      </w:r>
      <w:r w:rsidRPr="006247FE">
        <w:rPr>
          <w:i/>
          <w:noProof/>
        </w:rPr>
        <w:t xml:space="preserve"> </w:t>
      </w:r>
      <w:r w:rsidRPr="006247FE">
        <w:rPr>
          <w:noProof/>
        </w:rPr>
        <w:t>2006;52(1):112-119.</w:t>
      </w:r>
      <w:bookmarkEnd w:id="96"/>
    </w:p>
    <w:p w14:paraId="10FC769D" w14:textId="77777777" w:rsidR="00B0760C" w:rsidRPr="006247FE" w:rsidRDefault="00B0760C" w:rsidP="006247FE">
      <w:pPr>
        <w:pStyle w:val="EndNoteBibliography"/>
        <w:spacing w:line="276" w:lineRule="auto"/>
        <w:ind w:left="576" w:hanging="576"/>
        <w:rPr>
          <w:noProof/>
        </w:rPr>
      </w:pPr>
      <w:bookmarkStart w:id="97" w:name="_ENREF_71"/>
      <w:r w:rsidRPr="006247FE">
        <w:rPr>
          <w:noProof/>
        </w:rPr>
        <w:t>71.</w:t>
      </w:r>
      <w:r w:rsidRPr="006247FE">
        <w:rPr>
          <w:noProof/>
        </w:rPr>
        <w:tab/>
        <w:t xml:space="preserve">Lewandowski KC, Lewinski A, Skowronska-Jozwiak E, Stasiak M, Horzelski W, Brabant G. Copeptin under glucagon stimulation. </w:t>
      </w:r>
      <w:r w:rsidRPr="006247FE">
        <w:rPr>
          <w:i/>
          <w:noProof/>
        </w:rPr>
        <w:t>Endocrine</w:t>
      </w:r>
      <w:r w:rsidRPr="006247FE">
        <w:rPr>
          <w:noProof/>
        </w:rPr>
        <w:t>.</w:t>
      </w:r>
      <w:r w:rsidRPr="006247FE">
        <w:rPr>
          <w:i/>
          <w:noProof/>
        </w:rPr>
        <w:t xml:space="preserve"> </w:t>
      </w:r>
      <w:r w:rsidRPr="006247FE">
        <w:rPr>
          <w:noProof/>
        </w:rPr>
        <w:t>2016;52(2):344-351.</w:t>
      </w:r>
      <w:bookmarkEnd w:id="97"/>
    </w:p>
    <w:p w14:paraId="074C51C7" w14:textId="77777777" w:rsidR="00B0760C" w:rsidRPr="006247FE" w:rsidRDefault="00B0760C" w:rsidP="006247FE">
      <w:pPr>
        <w:pStyle w:val="EndNoteBibliography"/>
        <w:spacing w:line="276" w:lineRule="auto"/>
        <w:ind w:left="576" w:hanging="576"/>
        <w:rPr>
          <w:noProof/>
        </w:rPr>
      </w:pPr>
      <w:bookmarkStart w:id="98" w:name="_ENREF_72"/>
      <w:r w:rsidRPr="006247FE">
        <w:rPr>
          <w:noProof/>
        </w:rPr>
        <w:t>72.</w:t>
      </w:r>
      <w:r w:rsidRPr="006247FE">
        <w:rPr>
          <w:noProof/>
        </w:rPr>
        <w:tab/>
        <w:t xml:space="preserve">Kacheva S, Kolk K, Morgenthaler NG, Brabant G, Karges W. Gender-specific co-activation of arginine vasopressin and the hypothalamic-pituitary-adrenal axis during stress. </w:t>
      </w:r>
      <w:r w:rsidRPr="006247FE">
        <w:rPr>
          <w:i/>
          <w:noProof/>
        </w:rPr>
        <w:t>Clin Endocrinol (Oxf)</w:t>
      </w:r>
      <w:r w:rsidRPr="006247FE">
        <w:rPr>
          <w:noProof/>
        </w:rPr>
        <w:t>.</w:t>
      </w:r>
      <w:r w:rsidRPr="006247FE">
        <w:rPr>
          <w:i/>
          <w:noProof/>
        </w:rPr>
        <w:t xml:space="preserve"> </w:t>
      </w:r>
      <w:r w:rsidRPr="006247FE">
        <w:rPr>
          <w:noProof/>
        </w:rPr>
        <w:t>2015;82(4):570-576.</w:t>
      </w:r>
      <w:bookmarkEnd w:id="98"/>
    </w:p>
    <w:p w14:paraId="4B10615E" w14:textId="77777777" w:rsidR="00B0760C" w:rsidRPr="006247FE" w:rsidRDefault="00B0760C" w:rsidP="006247FE">
      <w:pPr>
        <w:pStyle w:val="EndNoteBibliography"/>
        <w:spacing w:line="276" w:lineRule="auto"/>
        <w:ind w:left="576" w:hanging="576"/>
        <w:rPr>
          <w:noProof/>
        </w:rPr>
      </w:pPr>
      <w:bookmarkStart w:id="99" w:name="_ENREF_73"/>
      <w:r w:rsidRPr="006247FE">
        <w:rPr>
          <w:noProof/>
        </w:rPr>
        <w:t>73.</w:t>
      </w:r>
      <w:r w:rsidRPr="006247FE">
        <w:rPr>
          <w:noProof/>
        </w:rPr>
        <w:tab/>
        <w:t xml:space="preserve">Evans AN, Liu Y, Macgregor R, Huang V, Aguilera G. Regulation of hypothalamic corticotropin-releasing hormone transcription by elevated glucocorticoids. </w:t>
      </w:r>
      <w:r w:rsidRPr="006247FE">
        <w:rPr>
          <w:i/>
          <w:noProof/>
        </w:rPr>
        <w:t>Mol Endocrinol</w:t>
      </w:r>
      <w:r w:rsidRPr="006247FE">
        <w:rPr>
          <w:noProof/>
        </w:rPr>
        <w:t>.</w:t>
      </w:r>
      <w:r w:rsidRPr="006247FE">
        <w:rPr>
          <w:i/>
          <w:noProof/>
        </w:rPr>
        <w:t xml:space="preserve"> </w:t>
      </w:r>
      <w:r w:rsidRPr="006247FE">
        <w:rPr>
          <w:noProof/>
        </w:rPr>
        <w:t>2013;27(11):1796-1807.</w:t>
      </w:r>
      <w:bookmarkEnd w:id="99"/>
    </w:p>
    <w:p w14:paraId="517FED29" w14:textId="77777777" w:rsidR="00B0760C" w:rsidRPr="006247FE" w:rsidRDefault="00B0760C" w:rsidP="006247FE">
      <w:pPr>
        <w:pStyle w:val="EndNoteBibliography"/>
        <w:spacing w:line="276" w:lineRule="auto"/>
        <w:ind w:left="576" w:hanging="576"/>
        <w:rPr>
          <w:noProof/>
        </w:rPr>
      </w:pPr>
      <w:bookmarkStart w:id="100" w:name="_ENREF_74"/>
      <w:r w:rsidRPr="006247FE">
        <w:rPr>
          <w:noProof/>
        </w:rPr>
        <w:t>74.</w:t>
      </w:r>
      <w:r w:rsidRPr="006247FE">
        <w:rPr>
          <w:noProof/>
        </w:rPr>
        <w:tab/>
        <w:t xml:space="preserve">Guardiola-Diaz HM, Kolinske JS, Gates LH, Seasholtz AF. Negative glucorticoid regulation of cyclic adenosine 3', 5'-monophosphate-stimulated corticotropin-releasing hormone-reporter expression in AtT-20 cells. </w:t>
      </w:r>
      <w:r w:rsidRPr="006247FE">
        <w:rPr>
          <w:i/>
          <w:noProof/>
        </w:rPr>
        <w:t>Mol Endocrinol</w:t>
      </w:r>
      <w:r w:rsidRPr="006247FE">
        <w:rPr>
          <w:noProof/>
        </w:rPr>
        <w:t>.</w:t>
      </w:r>
      <w:r w:rsidRPr="006247FE">
        <w:rPr>
          <w:i/>
          <w:noProof/>
        </w:rPr>
        <w:t xml:space="preserve"> </w:t>
      </w:r>
      <w:r w:rsidRPr="006247FE">
        <w:rPr>
          <w:noProof/>
        </w:rPr>
        <w:t>1996;10(3):317-329.</w:t>
      </w:r>
      <w:bookmarkEnd w:id="100"/>
    </w:p>
    <w:p w14:paraId="7C7C35A4" w14:textId="77777777" w:rsidR="00B0760C" w:rsidRPr="006247FE" w:rsidRDefault="00B0760C" w:rsidP="006247FE">
      <w:pPr>
        <w:pStyle w:val="EndNoteBibliography"/>
        <w:spacing w:line="276" w:lineRule="auto"/>
        <w:ind w:left="576" w:hanging="576"/>
        <w:rPr>
          <w:noProof/>
        </w:rPr>
      </w:pPr>
      <w:bookmarkStart w:id="101" w:name="_ENREF_75"/>
      <w:r w:rsidRPr="006247FE">
        <w:rPr>
          <w:noProof/>
        </w:rPr>
        <w:t>75.</w:t>
      </w:r>
      <w:r w:rsidRPr="006247FE">
        <w:rPr>
          <w:noProof/>
        </w:rPr>
        <w:tab/>
        <w:t xml:space="preserve">Malkoski SP, Dorin RI. Composite glucocorticoid regulation at a functionally defined negative glucocorticoid response element of the human corticotropin-releasing hormone gene. </w:t>
      </w:r>
      <w:r w:rsidRPr="006247FE">
        <w:rPr>
          <w:i/>
          <w:noProof/>
        </w:rPr>
        <w:t>Mol Endocrinol</w:t>
      </w:r>
      <w:r w:rsidRPr="006247FE">
        <w:rPr>
          <w:noProof/>
        </w:rPr>
        <w:t>.</w:t>
      </w:r>
      <w:r w:rsidRPr="006247FE">
        <w:rPr>
          <w:i/>
          <w:noProof/>
        </w:rPr>
        <w:t xml:space="preserve"> </w:t>
      </w:r>
      <w:r w:rsidRPr="006247FE">
        <w:rPr>
          <w:noProof/>
        </w:rPr>
        <w:t>1999;13(10):1629-1644.</w:t>
      </w:r>
      <w:bookmarkEnd w:id="101"/>
    </w:p>
    <w:p w14:paraId="3BD34360" w14:textId="77777777" w:rsidR="00B0760C" w:rsidRPr="006247FE" w:rsidRDefault="00B0760C" w:rsidP="006247FE">
      <w:pPr>
        <w:pStyle w:val="EndNoteBibliography"/>
        <w:spacing w:line="276" w:lineRule="auto"/>
        <w:ind w:left="576" w:hanging="576"/>
        <w:rPr>
          <w:noProof/>
        </w:rPr>
      </w:pPr>
      <w:bookmarkStart w:id="102" w:name="_ENREF_76"/>
      <w:r w:rsidRPr="006247FE">
        <w:rPr>
          <w:noProof/>
        </w:rPr>
        <w:t>76.</w:t>
      </w:r>
      <w:r w:rsidRPr="006247FE">
        <w:rPr>
          <w:noProof/>
        </w:rPr>
        <w:tab/>
        <w:t xml:space="preserve">Malkoski SP, Handanos CM, Dorin RI. Localization of a negative glucocorticoid response element of the human corticotropin releasing hormone gene. </w:t>
      </w:r>
      <w:r w:rsidRPr="006247FE">
        <w:rPr>
          <w:i/>
          <w:noProof/>
        </w:rPr>
        <w:t>Mol Cell Endocrinol</w:t>
      </w:r>
      <w:r w:rsidRPr="006247FE">
        <w:rPr>
          <w:noProof/>
        </w:rPr>
        <w:t>.</w:t>
      </w:r>
      <w:r w:rsidRPr="006247FE">
        <w:rPr>
          <w:i/>
          <w:noProof/>
        </w:rPr>
        <w:t xml:space="preserve"> </w:t>
      </w:r>
      <w:r w:rsidRPr="006247FE">
        <w:rPr>
          <w:noProof/>
        </w:rPr>
        <w:t>1997;127(2):189-199.</w:t>
      </w:r>
      <w:bookmarkEnd w:id="102"/>
    </w:p>
    <w:p w14:paraId="69A28F4F" w14:textId="77777777" w:rsidR="00B0760C" w:rsidRPr="006247FE" w:rsidRDefault="00B0760C" w:rsidP="006247FE">
      <w:pPr>
        <w:pStyle w:val="EndNoteBibliography"/>
        <w:spacing w:line="276" w:lineRule="auto"/>
        <w:ind w:left="576" w:hanging="576"/>
        <w:rPr>
          <w:noProof/>
        </w:rPr>
      </w:pPr>
      <w:bookmarkStart w:id="103" w:name="_ENREF_77"/>
      <w:r w:rsidRPr="006247FE">
        <w:rPr>
          <w:noProof/>
        </w:rPr>
        <w:t>77.</w:t>
      </w:r>
      <w:r w:rsidRPr="006247FE">
        <w:rPr>
          <w:noProof/>
        </w:rPr>
        <w:tab/>
        <w:t xml:space="preserve">Drouin J, Sun YL, Nemer M. Glucocorticoid repression of pro-opiomelanocortin gene transcription. </w:t>
      </w:r>
      <w:r w:rsidRPr="006247FE">
        <w:rPr>
          <w:i/>
          <w:noProof/>
        </w:rPr>
        <w:t>J Steroid Biochem</w:t>
      </w:r>
      <w:r w:rsidRPr="006247FE">
        <w:rPr>
          <w:noProof/>
        </w:rPr>
        <w:t>.</w:t>
      </w:r>
      <w:r w:rsidRPr="006247FE">
        <w:rPr>
          <w:i/>
          <w:noProof/>
        </w:rPr>
        <w:t xml:space="preserve"> </w:t>
      </w:r>
      <w:r w:rsidRPr="006247FE">
        <w:rPr>
          <w:noProof/>
        </w:rPr>
        <w:t>1989;34(1-6):63-69.</w:t>
      </w:r>
      <w:bookmarkEnd w:id="103"/>
    </w:p>
    <w:p w14:paraId="725545CE" w14:textId="77777777" w:rsidR="00B0760C" w:rsidRPr="006247FE" w:rsidRDefault="00B0760C" w:rsidP="006247FE">
      <w:pPr>
        <w:pStyle w:val="EndNoteBibliography"/>
        <w:spacing w:line="276" w:lineRule="auto"/>
        <w:ind w:left="576" w:hanging="576"/>
        <w:rPr>
          <w:noProof/>
        </w:rPr>
      </w:pPr>
      <w:bookmarkStart w:id="104" w:name="_ENREF_78"/>
      <w:r w:rsidRPr="006247FE">
        <w:rPr>
          <w:noProof/>
        </w:rPr>
        <w:t>78.</w:t>
      </w:r>
      <w:r w:rsidRPr="006247FE">
        <w:rPr>
          <w:noProof/>
        </w:rPr>
        <w:tab/>
        <w:t xml:space="preserve">Drouin J, Trifiro MA, Plante RK, Nemer M, Eriksson P, Wrange O. Glucocorticoid receptor binding to a specific DNA sequence is required for hormone-dependent repression of pro-opiomelanocortin gene transcription. </w:t>
      </w:r>
      <w:r w:rsidRPr="006247FE">
        <w:rPr>
          <w:i/>
          <w:noProof/>
        </w:rPr>
        <w:t>Mol Cell Biol</w:t>
      </w:r>
      <w:r w:rsidRPr="006247FE">
        <w:rPr>
          <w:noProof/>
        </w:rPr>
        <w:t>.</w:t>
      </w:r>
      <w:r w:rsidRPr="006247FE">
        <w:rPr>
          <w:i/>
          <w:noProof/>
        </w:rPr>
        <w:t xml:space="preserve"> </w:t>
      </w:r>
      <w:r w:rsidRPr="006247FE">
        <w:rPr>
          <w:noProof/>
        </w:rPr>
        <w:t>1989;9(12):5305-5314.</w:t>
      </w:r>
      <w:bookmarkEnd w:id="104"/>
    </w:p>
    <w:p w14:paraId="3AD78F7D" w14:textId="77777777" w:rsidR="00B0760C" w:rsidRPr="006247FE" w:rsidRDefault="00B0760C" w:rsidP="006247FE">
      <w:pPr>
        <w:pStyle w:val="EndNoteBibliography"/>
        <w:spacing w:line="276" w:lineRule="auto"/>
        <w:ind w:left="576" w:hanging="576"/>
        <w:rPr>
          <w:noProof/>
        </w:rPr>
      </w:pPr>
      <w:bookmarkStart w:id="105" w:name="_ENREF_79"/>
      <w:r w:rsidRPr="006247FE">
        <w:rPr>
          <w:noProof/>
        </w:rPr>
        <w:t>79.</w:t>
      </w:r>
      <w:r w:rsidRPr="006247FE">
        <w:rPr>
          <w:noProof/>
        </w:rPr>
        <w:tab/>
        <w:t xml:space="preserve">Reul JM, de Kloet ER. Two receptor systems for corticosterone in rat brain: microdistribution and differential occupation. </w:t>
      </w:r>
      <w:r w:rsidRPr="006247FE">
        <w:rPr>
          <w:i/>
          <w:noProof/>
        </w:rPr>
        <w:t>Endocrinology</w:t>
      </w:r>
      <w:r w:rsidRPr="006247FE">
        <w:rPr>
          <w:noProof/>
        </w:rPr>
        <w:t>.</w:t>
      </w:r>
      <w:r w:rsidRPr="006247FE">
        <w:rPr>
          <w:i/>
          <w:noProof/>
        </w:rPr>
        <w:t xml:space="preserve"> </w:t>
      </w:r>
      <w:r w:rsidRPr="006247FE">
        <w:rPr>
          <w:noProof/>
        </w:rPr>
        <w:t>1985;117(6):2505-2511.</w:t>
      </w:r>
      <w:bookmarkEnd w:id="105"/>
    </w:p>
    <w:p w14:paraId="7D073DE4" w14:textId="77777777" w:rsidR="00B0760C" w:rsidRPr="006247FE" w:rsidRDefault="00B0760C" w:rsidP="006247FE">
      <w:pPr>
        <w:pStyle w:val="EndNoteBibliography"/>
        <w:spacing w:line="276" w:lineRule="auto"/>
        <w:ind w:left="576" w:hanging="576"/>
        <w:rPr>
          <w:noProof/>
        </w:rPr>
      </w:pPr>
      <w:bookmarkStart w:id="106" w:name="_ENREF_80"/>
      <w:r w:rsidRPr="006247FE">
        <w:rPr>
          <w:noProof/>
        </w:rPr>
        <w:lastRenderedPageBreak/>
        <w:t>80.</w:t>
      </w:r>
      <w:r w:rsidRPr="006247FE">
        <w:rPr>
          <w:noProof/>
        </w:rPr>
        <w:tab/>
        <w:t xml:space="preserve">Reul JM, de Kloet ER. Anatomical resolution of two types of corticosterone receptor sites in rat brain with in vitro autoradiography and computerized image analysis. </w:t>
      </w:r>
      <w:r w:rsidRPr="006247FE">
        <w:rPr>
          <w:i/>
          <w:noProof/>
        </w:rPr>
        <w:t>J Steroid Biochem</w:t>
      </w:r>
      <w:r w:rsidRPr="006247FE">
        <w:rPr>
          <w:noProof/>
        </w:rPr>
        <w:t>.</w:t>
      </w:r>
      <w:r w:rsidRPr="006247FE">
        <w:rPr>
          <w:i/>
          <w:noProof/>
        </w:rPr>
        <w:t xml:space="preserve"> </w:t>
      </w:r>
      <w:r w:rsidRPr="006247FE">
        <w:rPr>
          <w:noProof/>
        </w:rPr>
        <w:t>1986;24(1):269-272.</w:t>
      </w:r>
      <w:bookmarkEnd w:id="106"/>
    </w:p>
    <w:p w14:paraId="1BEFBBC0" w14:textId="77777777" w:rsidR="00B0760C" w:rsidRPr="006247FE" w:rsidRDefault="00B0760C" w:rsidP="006247FE">
      <w:pPr>
        <w:pStyle w:val="EndNoteBibliography"/>
        <w:spacing w:line="276" w:lineRule="auto"/>
        <w:ind w:left="576" w:hanging="576"/>
        <w:rPr>
          <w:noProof/>
        </w:rPr>
      </w:pPr>
      <w:bookmarkStart w:id="107" w:name="_ENREF_81"/>
      <w:r w:rsidRPr="006247FE">
        <w:rPr>
          <w:noProof/>
        </w:rPr>
        <w:t>81.</w:t>
      </w:r>
      <w:r w:rsidRPr="006247FE">
        <w:rPr>
          <w:noProof/>
        </w:rPr>
        <w:tab/>
        <w:t xml:space="preserve">Reul JM, van den Bosch FR, de Kloet ER. Relative occupation of type-I and type-II corticosteroid receptors in rat brain following stress and dexamethasone treatment: functional implications. </w:t>
      </w:r>
      <w:r w:rsidRPr="006247FE">
        <w:rPr>
          <w:i/>
          <w:noProof/>
        </w:rPr>
        <w:t>The Journal of endocrinology</w:t>
      </w:r>
      <w:r w:rsidRPr="006247FE">
        <w:rPr>
          <w:noProof/>
        </w:rPr>
        <w:t>.</w:t>
      </w:r>
      <w:r w:rsidRPr="006247FE">
        <w:rPr>
          <w:i/>
          <w:noProof/>
        </w:rPr>
        <w:t xml:space="preserve"> </w:t>
      </w:r>
      <w:r w:rsidRPr="006247FE">
        <w:rPr>
          <w:noProof/>
        </w:rPr>
        <w:t>1987;115(3):459-467.</w:t>
      </w:r>
      <w:bookmarkEnd w:id="107"/>
    </w:p>
    <w:p w14:paraId="09A7837D" w14:textId="77777777" w:rsidR="00B0760C" w:rsidRPr="006247FE" w:rsidRDefault="00B0760C" w:rsidP="006247FE">
      <w:pPr>
        <w:pStyle w:val="EndNoteBibliography"/>
        <w:spacing w:line="276" w:lineRule="auto"/>
        <w:ind w:left="576" w:hanging="576"/>
        <w:rPr>
          <w:noProof/>
        </w:rPr>
      </w:pPr>
      <w:bookmarkStart w:id="108" w:name="_ENREF_82"/>
      <w:r w:rsidRPr="006247FE">
        <w:rPr>
          <w:noProof/>
        </w:rPr>
        <w:t>82.</w:t>
      </w:r>
      <w:r w:rsidRPr="006247FE">
        <w:rPr>
          <w:noProof/>
        </w:rPr>
        <w:tab/>
        <w:t xml:space="preserve">Edwards CR, Stewart PM, Burt D, Brett L, McIntyre MA, Sutanto WS, de Kloet ER, Monder C. Localisation of 11 beta-hydroxysteroid dehydrogenase--tissue specific protector of the mineralocorticoid receptor. </w:t>
      </w:r>
      <w:r w:rsidRPr="006247FE">
        <w:rPr>
          <w:i/>
          <w:noProof/>
        </w:rPr>
        <w:t>Lancet</w:t>
      </w:r>
      <w:r w:rsidRPr="006247FE">
        <w:rPr>
          <w:noProof/>
        </w:rPr>
        <w:t>.</w:t>
      </w:r>
      <w:r w:rsidRPr="006247FE">
        <w:rPr>
          <w:i/>
          <w:noProof/>
        </w:rPr>
        <w:t xml:space="preserve"> </w:t>
      </w:r>
      <w:r w:rsidRPr="006247FE">
        <w:rPr>
          <w:noProof/>
        </w:rPr>
        <w:t>1988;2(8618):986-989.</w:t>
      </w:r>
      <w:bookmarkEnd w:id="108"/>
    </w:p>
    <w:p w14:paraId="3BA0A172" w14:textId="77777777" w:rsidR="00B0760C" w:rsidRPr="006247FE" w:rsidRDefault="00B0760C" w:rsidP="006247FE">
      <w:pPr>
        <w:pStyle w:val="EndNoteBibliography"/>
        <w:spacing w:line="276" w:lineRule="auto"/>
        <w:ind w:left="576" w:hanging="576"/>
        <w:rPr>
          <w:noProof/>
        </w:rPr>
      </w:pPr>
      <w:bookmarkStart w:id="109" w:name="_ENREF_83"/>
      <w:r w:rsidRPr="006247FE">
        <w:rPr>
          <w:noProof/>
        </w:rPr>
        <w:t>83.</w:t>
      </w:r>
      <w:r w:rsidRPr="006247FE">
        <w:rPr>
          <w:noProof/>
        </w:rPr>
        <w:tab/>
        <w:t xml:space="preserve">Ratka A, Sutanto W, Bloemers M, de Kloet ER. On the role of brain mineralocorticoid (type I) and glucocorticoid (type II) receptors in neuroendocrine regulation. </w:t>
      </w:r>
      <w:r w:rsidRPr="006247FE">
        <w:rPr>
          <w:i/>
          <w:noProof/>
        </w:rPr>
        <w:t>Neuroendocrinology</w:t>
      </w:r>
      <w:r w:rsidRPr="006247FE">
        <w:rPr>
          <w:noProof/>
        </w:rPr>
        <w:t>.</w:t>
      </w:r>
      <w:r w:rsidRPr="006247FE">
        <w:rPr>
          <w:i/>
          <w:noProof/>
        </w:rPr>
        <w:t xml:space="preserve"> </w:t>
      </w:r>
      <w:r w:rsidRPr="006247FE">
        <w:rPr>
          <w:noProof/>
        </w:rPr>
        <w:t>1989;50(2):117-123.</w:t>
      </w:r>
      <w:bookmarkEnd w:id="109"/>
    </w:p>
    <w:p w14:paraId="6A890C85" w14:textId="77777777" w:rsidR="00B0760C" w:rsidRPr="006247FE" w:rsidRDefault="00B0760C" w:rsidP="006247FE">
      <w:pPr>
        <w:pStyle w:val="EndNoteBibliography"/>
        <w:spacing w:line="276" w:lineRule="auto"/>
        <w:ind w:left="576" w:hanging="576"/>
        <w:rPr>
          <w:noProof/>
        </w:rPr>
      </w:pPr>
      <w:bookmarkStart w:id="110" w:name="_ENREF_84"/>
      <w:r w:rsidRPr="006247FE">
        <w:rPr>
          <w:noProof/>
        </w:rPr>
        <w:t>84.</w:t>
      </w:r>
      <w:r w:rsidRPr="006247FE">
        <w:rPr>
          <w:noProof/>
        </w:rPr>
        <w:tab/>
        <w:t xml:space="preserve">van Haarst AD, Oitzl MS, de Kloet ER. Facilitation of feedback inhibition through blockade of glucocorticoid receptors in the hippocampus. </w:t>
      </w:r>
      <w:r w:rsidRPr="006247FE">
        <w:rPr>
          <w:i/>
          <w:noProof/>
        </w:rPr>
        <w:t>Neurochem Res</w:t>
      </w:r>
      <w:r w:rsidRPr="006247FE">
        <w:rPr>
          <w:noProof/>
        </w:rPr>
        <w:t>.</w:t>
      </w:r>
      <w:r w:rsidRPr="006247FE">
        <w:rPr>
          <w:i/>
          <w:noProof/>
        </w:rPr>
        <w:t xml:space="preserve"> </w:t>
      </w:r>
      <w:r w:rsidRPr="006247FE">
        <w:rPr>
          <w:noProof/>
        </w:rPr>
        <w:t>1997;22(11):1323-1328.</w:t>
      </w:r>
      <w:bookmarkEnd w:id="110"/>
    </w:p>
    <w:p w14:paraId="6020A0EE" w14:textId="77777777" w:rsidR="00B0760C" w:rsidRPr="006247FE" w:rsidRDefault="00B0760C" w:rsidP="006247FE">
      <w:pPr>
        <w:pStyle w:val="EndNoteBibliography"/>
        <w:spacing w:line="276" w:lineRule="auto"/>
        <w:ind w:left="576" w:hanging="576"/>
        <w:rPr>
          <w:noProof/>
        </w:rPr>
      </w:pPr>
      <w:bookmarkStart w:id="111" w:name="_ENREF_85"/>
      <w:r w:rsidRPr="006247FE">
        <w:rPr>
          <w:noProof/>
        </w:rPr>
        <w:t>85.</w:t>
      </w:r>
      <w:r w:rsidRPr="006247FE">
        <w:rPr>
          <w:noProof/>
        </w:rPr>
        <w:tab/>
        <w:t xml:space="preserve">Brownstein MJ, Russell JT, Gainer H. Synthesis, transport, and release of posterior pituitary hormones. </w:t>
      </w:r>
      <w:r w:rsidRPr="006247FE">
        <w:rPr>
          <w:i/>
          <w:noProof/>
        </w:rPr>
        <w:t>Science</w:t>
      </w:r>
      <w:r w:rsidRPr="006247FE">
        <w:rPr>
          <w:noProof/>
        </w:rPr>
        <w:t>.</w:t>
      </w:r>
      <w:r w:rsidRPr="006247FE">
        <w:rPr>
          <w:i/>
          <w:noProof/>
        </w:rPr>
        <w:t xml:space="preserve"> </w:t>
      </w:r>
      <w:r w:rsidRPr="006247FE">
        <w:rPr>
          <w:noProof/>
        </w:rPr>
        <w:t>1980;207(4429):373-378.</w:t>
      </w:r>
      <w:bookmarkEnd w:id="111"/>
    </w:p>
    <w:p w14:paraId="7FDA847F" w14:textId="77777777" w:rsidR="00B0760C" w:rsidRPr="006247FE" w:rsidRDefault="00B0760C" w:rsidP="006247FE">
      <w:pPr>
        <w:pStyle w:val="EndNoteBibliography"/>
        <w:spacing w:line="276" w:lineRule="auto"/>
        <w:ind w:left="576" w:hanging="576"/>
        <w:rPr>
          <w:noProof/>
        </w:rPr>
      </w:pPr>
      <w:bookmarkStart w:id="112" w:name="_ENREF_86"/>
      <w:r w:rsidRPr="006247FE">
        <w:rPr>
          <w:noProof/>
        </w:rPr>
        <w:t>86.</w:t>
      </w:r>
      <w:r w:rsidRPr="006247FE">
        <w:rPr>
          <w:noProof/>
        </w:rPr>
        <w:tab/>
        <w:t xml:space="preserve">Legros JJ, Chiodera P, Demey-Ponsart E. Inhibitory influence of exogenous oxytocin on adrenocorticotropin secretion in normal human subjects. </w:t>
      </w:r>
      <w:r w:rsidRPr="006247FE">
        <w:rPr>
          <w:i/>
          <w:noProof/>
        </w:rPr>
        <w:t>J Clin Endocrinol Metab</w:t>
      </w:r>
      <w:r w:rsidRPr="006247FE">
        <w:rPr>
          <w:noProof/>
        </w:rPr>
        <w:t>.</w:t>
      </w:r>
      <w:r w:rsidRPr="006247FE">
        <w:rPr>
          <w:i/>
          <w:noProof/>
        </w:rPr>
        <w:t xml:space="preserve"> </w:t>
      </w:r>
      <w:r w:rsidRPr="006247FE">
        <w:rPr>
          <w:noProof/>
        </w:rPr>
        <w:t>1982;55(6):1035-1039.</w:t>
      </w:r>
      <w:bookmarkEnd w:id="112"/>
    </w:p>
    <w:p w14:paraId="0330C9BD" w14:textId="77777777" w:rsidR="00B0760C" w:rsidRPr="006247FE" w:rsidRDefault="00B0760C" w:rsidP="006247FE">
      <w:pPr>
        <w:pStyle w:val="EndNoteBibliography"/>
        <w:spacing w:line="276" w:lineRule="auto"/>
        <w:ind w:left="576" w:hanging="576"/>
        <w:rPr>
          <w:noProof/>
        </w:rPr>
      </w:pPr>
      <w:bookmarkStart w:id="113" w:name="_ENREF_87"/>
      <w:r w:rsidRPr="006247FE">
        <w:rPr>
          <w:noProof/>
        </w:rPr>
        <w:t>87.</w:t>
      </w:r>
      <w:r w:rsidRPr="006247FE">
        <w:rPr>
          <w:noProof/>
        </w:rPr>
        <w:tab/>
        <w:t xml:space="preserve">Legros JJ, Chiodera P, Geenen V, von Frenckell R. Confirmation of the inhibitory influence of exogenous oxytocin on cortisol and ACTH in man: evidence of reproducibility. </w:t>
      </w:r>
      <w:r w:rsidRPr="006247FE">
        <w:rPr>
          <w:i/>
          <w:noProof/>
        </w:rPr>
        <w:t>Acta Endocrinol (Copenh)</w:t>
      </w:r>
      <w:r w:rsidRPr="006247FE">
        <w:rPr>
          <w:noProof/>
        </w:rPr>
        <w:t>.</w:t>
      </w:r>
      <w:r w:rsidRPr="006247FE">
        <w:rPr>
          <w:i/>
          <w:noProof/>
        </w:rPr>
        <w:t xml:space="preserve"> </w:t>
      </w:r>
      <w:r w:rsidRPr="006247FE">
        <w:rPr>
          <w:noProof/>
        </w:rPr>
        <w:t>1987;114(3):345-349.</w:t>
      </w:r>
      <w:bookmarkEnd w:id="113"/>
    </w:p>
    <w:p w14:paraId="0CD22C6B" w14:textId="77777777" w:rsidR="00B0760C" w:rsidRPr="006247FE" w:rsidRDefault="00B0760C" w:rsidP="006247FE">
      <w:pPr>
        <w:pStyle w:val="EndNoteBibliography"/>
        <w:spacing w:line="276" w:lineRule="auto"/>
        <w:ind w:left="576" w:hanging="576"/>
        <w:rPr>
          <w:noProof/>
        </w:rPr>
      </w:pPr>
      <w:bookmarkStart w:id="114" w:name="_ENREF_88"/>
      <w:r w:rsidRPr="006247FE">
        <w:rPr>
          <w:noProof/>
        </w:rPr>
        <w:t>88.</w:t>
      </w:r>
      <w:r w:rsidRPr="006247FE">
        <w:rPr>
          <w:noProof/>
        </w:rPr>
        <w:tab/>
        <w:t xml:space="preserve">Lewis DA, Sherman BM. Oxytocin does not influence adrenocorticotropin secretion in man. </w:t>
      </w:r>
      <w:r w:rsidRPr="006247FE">
        <w:rPr>
          <w:i/>
          <w:noProof/>
        </w:rPr>
        <w:t>J Clin Endocrinol Metab</w:t>
      </w:r>
      <w:r w:rsidRPr="006247FE">
        <w:rPr>
          <w:noProof/>
        </w:rPr>
        <w:t>.</w:t>
      </w:r>
      <w:r w:rsidRPr="006247FE">
        <w:rPr>
          <w:i/>
          <w:noProof/>
        </w:rPr>
        <w:t xml:space="preserve"> </w:t>
      </w:r>
      <w:r w:rsidRPr="006247FE">
        <w:rPr>
          <w:noProof/>
        </w:rPr>
        <w:t>1985;60(1):53-56.</w:t>
      </w:r>
      <w:bookmarkEnd w:id="114"/>
    </w:p>
    <w:p w14:paraId="21F098A0" w14:textId="77777777" w:rsidR="00B0760C" w:rsidRPr="006247FE" w:rsidRDefault="00B0760C" w:rsidP="006247FE">
      <w:pPr>
        <w:pStyle w:val="EndNoteBibliography"/>
        <w:spacing w:line="276" w:lineRule="auto"/>
        <w:ind w:left="576" w:hanging="576"/>
        <w:rPr>
          <w:noProof/>
        </w:rPr>
      </w:pPr>
      <w:bookmarkStart w:id="115" w:name="_ENREF_89"/>
      <w:r w:rsidRPr="006247FE">
        <w:rPr>
          <w:noProof/>
        </w:rPr>
        <w:t>89.</w:t>
      </w:r>
      <w:r w:rsidRPr="006247FE">
        <w:rPr>
          <w:noProof/>
        </w:rPr>
        <w:tab/>
        <w:t xml:space="preserve">Antoni FA, Holmes MC, Kiss JZ. Pituitary binding of vasopressin is altered by experimental manipulations of the hypothalamo-pituitary-adrenocortical axis in normal as well as homozygous (di/di) Brattleboro rats. </w:t>
      </w:r>
      <w:r w:rsidRPr="006247FE">
        <w:rPr>
          <w:i/>
          <w:noProof/>
        </w:rPr>
        <w:t>Endocrinology</w:t>
      </w:r>
      <w:r w:rsidRPr="006247FE">
        <w:rPr>
          <w:noProof/>
        </w:rPr>
        <w:t>.</w:t>
      </w:r>
      <w:r w:rsidRPr="006247FE">
        <w:rPr>
          <w:i/>
          <w:noProof/>
        </w:rPr>
        <w:t xml:space="preserve"> </w:t>
      </w:r>
      <w:r w:rsidRPr="006247FE">
        <w:rPr>
          <w:noProof/>
        </w:rPr>
        <w:t>1985;117(4):1293-1299.</w:t>
      </w:r>
      <w:bookmarkEnd w:id="115"/>
    </w:p>
    <w:p w14:paraId="45608F37" w14:textId="77777777" w:rsidR="00B0760C" w:rsidRPr="006247FE" w:rsidRDefault="00B0760C" w:rsidP="006247FE">
      <w:pPr>
        <w:pStyle w:val="EndNoteBibliography"/>
        <w:spacing w:line="276" w:lineRule="auto"/>
        <w:ind w:left="576" w:hanging="576"/>
        <w:rPr>
          <w:noProof/>
        </w:rPr>
      </w:pPr>
      <w:bookmarkStart w:id="116" w:name="_ENREF_90"/>
      <w:r w:rsidRPr="006247FE">
        <w:rPr>
          <w:noProof/>
        </w:rPr>
        <w:t>90.</w:t>
      </w:r>
      <w:r w:rsidRPr="006247FE">
        <w:rPr>
          <w:noProof/>
        </w:rPr>
        <w:tab/>
        <w:t xml:space="preserve">Winter J, Jurek B. The interplay between oxytocin and the CRF system: regulation of the stress response. </w:t>
      </w:r>
      <w:r w:rsidRPr="006247FE">
        <w:rPr>
          <w:i/>
          <w:noProof/>
        </w:rPr>
        <w:t>Cell Tissue Res</w:t>
      </w:r>
      <w:r w:rsidRPr="006247FE">
        <w:rPr>
          <w:noProof/>
        </w:rPr>
        <w:t>.</w:t>
      </w:r>
      <w:r w:rsidRPr="006247FE">
        <w:rPr>
          <w:i/>
          <w:noProof/>
        </w:rPr>
        <w:t xml:space="preserve"> </w:t>
      </w:r>
      <w:r w:rsidRPr="006247FE">
        <w:rPr>
          <w:noProof/>
        </w:rPr>
        <w:t>2019;375(1):85-91.</w:t>
      </w:r>
      <w:bookmarkEnd w:id="116"/>
    </w:p>
    <w:p w14:paraId="09324E7A" w14:textId="77777777" w:rsidR="00B0760C" w:rsidRPr="006247FE" w:rsidRDefault="00B0760C" w:rsidP="006247FE">
      <w:pPr>
        <w:pStyle w:val="EndNoteBibliography"/>
        <w:spacing w:line="276" w:lineRule="auto"/>
        <w:ind w:left="576" w:hanging="576"/>
        <w:rPr>
          <w:noProof/>
        </w:rPr>
      </w:pPr>
      <w:bookmarkStart w:id="117" w:name="_ENREF_91"/>
      <w:r w:rsidRPr="006247FE">
        <w:rPr>
          <w:noProof/>
        </w:rPr>
        <w:t>91.</w:t>
      </w:r>
      <w:r w:rsidRPr="006247FE">
        <w:rPr>
          <w:noProof/>
        </w:rPr>
        <w:tab/>
        <w:t xml:space="preserve">Gibbs DM, Vale W, Rivier J, Yen SS. Oxytocin potentiates the ACTH-releasing activity of CRF(41) but not vasopressin. </w:t>
      </w:r>
      <w:r w:rsidRPr="006247FE">
        <w:rPr>
          <w:i/>
          <w:noProof/>
        </w:rPr>
        <w:t>Life Sci</w:t>
      </w:r>
      <w:r w:rsidRPr="006247FE">
        <w:rPr>
          <w:noProof/>
        </w:rPr>
        <w:t>.</w:t>
      </w:r>
      <w:r w:rsidRPr="006247FE">
        <w:rPr>
          <w:i/>
          <w:noProof/>
        </w:rPr>
        <w:t xml:space="preserve"> </w:t>
      </w:r>
      <w:r w:rsidRPr="006247FE">
        <w:rPr>
          <w:noProof/>
        </w:rPr>
        <w:t>1984;34(23):2245-2249.</w:t>
      </w:r>
      <w:bookmarkEnd w:id="117"/>
    </w:p>
    <w:p w14:paraId="090A7247" w14:textId="77777777" w:rsidR="00B0760C" w:rsidRPr="006247FE" w:rsidRDefault="00B0760C" w:rsidP="006247FE">
      <w:pPr>
        <w:pStyle w:val="EndNoteBibliography"/>
        <w:spacing w:line="276" w:lineRule="auto"/>
        <w:ind w:left="576" w:hanging="576"/>
        <w:rPr>
          <w:noProof/>
        </w:rPr>
      </w:pPr>
      <w:bookmarkStart w:id="118" w:name="_ENREF_92"/>
      <w:r w:rsidRPr="006247FE">
        <w:rPr>
          <w:noProof/>
        </w:rPr>
        <w:t>92.</w:t>
      </w:r>
      <w:r w:rsidRPr="006247FE">
        <w:rPr>
          <w:noProof/>
        </w:rPr>
        <w:tab/>
        <w:t xml:space="preserve">Alexander LD, Evans K, Sander LD. A possible involvement of VIP in feeding-induced secretion of ACTH and corticosterone in the rat. </w:t>
      </w:r>
      <w:r w:rsidRPr="006247FE">
        <w:rPr>
          <w:i/>
          <w:noProof/>
        </w:rPr>
        <w:t>Physiol Behav</w:t>
      </w:r>
      <w:r w:rsidRPr="006247FE">
        <w:rPr>
          <w:noProof/>
        </w:rPr>
        <w:t>.</w:t>
      </w:r>
      <w:r w:rsidRPr="006247FE">
        <w:rPr>
          <w:i/>
          <w:noProof/>
        </w:rPr>
        <w:t xml:space="preserve"> </w:t>
      </w:r>
      <w:r w:rsidRPr="006247FE">
        <w:rPr>
          <w:noProof/>
        </w:rPr>
        <w:t>1995;58(2):409-413.</w:t>
      </w:r>
      <w:bookmarkEnd w:id="118"/>
    </w:p>
    <w:p w14:paraId="4B5CE12D" w14:textId="77777777" w:rsidR="00B0760C" w:rsidRPr="006247FE" w:rsidRDefault="00B0760C" w:rsidP="006247FE">
      <w:pPr>
        <w:pStyle w:val="EndNoteBibliography"/>
        <w:spacing w:line="276" w:lineRule="auto"/>
        <w:ind w:left="576" w:hanging="576"/>
        <w:rPr>
          <w:noProof/>
        </w:rPr>
      </w:pPr>
      <w:bookmarkStart w:id="119" w:name="_ENREF_93"/>
      <w:r w:rsidRPr="006247FE">
        <w:rPr>
          <w:noProof/>
        </w:rPr>
        <w:t>93.</w:t>
      </w:r>
      <w:r w:rsidRPr="006247FE">
        <w:rPr>
          <w:noProof/>
        </w:rPr>
        <w:tab/>
        <w:t xml:space="preserve">Alexander LD, Sander LD. Involvement of vasopressin and corticotropin-releasing hormone in VIP- and PHI-induced secretion of ACTH and corticosterone. </w:t>
      </w:r>
      <w:r w:rsidRPr="006247FE">
        <w:rPr>
          <w:i/>
          <w:noProof/>
        </w:rPr>
        <w:t>Neuropeptides</w:t>
      </w:r>
      <w:r w:rsidRPr="006247FE">
        <w:rPr>
          <w:noProof/>
        </w:rPr>
        <w:t>.</w:t>
      </w:r>
      <w:r w:rsidRPr="006247FE">
        <w:rPr>
          <w:i/>
          <w:noProof/>
        </w:rPr>
        <w:t xml:space="preserve"> </w:t>
      </w:r>
      <w:r w:rsidRPr="006247FE">
        <w:rPr>
          <w:noProof/>
        </w:rPr>
        <w:t>1995;28(3):167-173.</w:t>
      </w:r>
      <w:bookmarkEnd w:id="119"/>
    </w:p>
    <w:p w14:paraId="7575D37F" w14:textId="77777777" w:rsidR="00B0760C" w:rsidRPr="006247FE" w:rsidRDefault="00B0760C" w:rsidP="006247FE">
      <w:pPr>
        <w:pStyle w:val="EndNoteBibliography"/>
        <w:spacing w:line="276" w:lineRule="auto"/>
        <w:ind w:left="576" w:hanging="576"/>
        <w:rPr>
          <w:noProof/>
        </w:rPr>
      </w:pPr>
      <w:bookmarkStart w:id="120" w:name="_ENREF_94"/>
      <w:r w:rsidRPr="006247FE">
        <w:rPr>
          <w:noProof/>
        </w:rPr>
        <w:t>94.</w:t>
      </w:r>
      <w:r w:rsidRPr="006247FE">
        <w:rPr>
          <w:noProof/>
        </w:rPr>
        <w:tab/>
        <w:t xml:space="preserve">Jirikowski GF, Back H, Forssmann WG, Stumpf WE. Coexistence of atrial natriuretic factor (ANF) and oxytocin in neurons of the rat hypothalamus. </w:t>
      </w:r>
      <w:r w:rsidRPr="006247FE">
        <w:rPr>
          <w:i/>
          <w:noProof/>
        </w:rPr>
        <w:t>Neuropeptides</w:t>
      </w:r>
      <w:r w:rsidRPr="006247FE">
        <w:rPr>
          <w:noProof/>
        </w:rPr>
        <w:t>.</w:t>
      </w:r>
      <w:r w:rsidRPr="006247FE">
        <w:rPr>
          <w:i/>
          <w:noProof/>
        </w:rPr>
        <w:t xml:space="preserve"> </w:t>
      </w:r>
      <w:r w:rsidRPr="006247FE">
        <w:rPr>
          <w:noProof/>
        </w:rPr>
        <w:t>1986;8(3):243-249.</w:t>
      </w:r>
      <w:bookmarkEnd w:id="120"/>
    </w:p>
    <w:p w14:paraId="0F08CDB8" w14:textId="77777777" w:rsidR="00B0760C" w:rsidRPr="006247FE" w:rsidRDefault="00B0760C" w:rsidP="006247FE">
      <w:pPr>
        <w:pStyle w:val="EndNoteBibliography"/>
        <w:spacing w:line="276" w:lineRule="auto"/>
        <w:ind w:left="576" w:hanging="576"/>
        <w:rPr>
          <w:noProof/>
        </w:rPr>
      </w:pPr>
      <w:bookmarkStart w:id="121" w:name="_ENREF_95"/>
      <w:r w:rsidRPr="006247FE">
        <w:rPr>
          <w:noProof/>
        </w:rPr>
        <w:t>95.</w:t>
      </w:r>
      <w:r w:rsidRPr="006247FE">
        <w:rPr>
          <w:noProof/>
        </w:rPr>
        <w:tab/>
        <w:t xml:space="preserve">King MS, Baertschi AJ. Physiological concentrations of atrial natriuretic factors with intact N-terminal sequences inhibit corticotropin-releasing factor-stimulated adrenocorticotropin secretion from cultured anterior pituitary cells. </w:t>
      </w:r>
      <w:r w:rsidRPr="006247FE">
        <w:rPr>
          <w:i/>
          <w:noProof/>
        </w:rPr>
        <w:t>Endocrinology</w:t>
      </w:r>
      <w:r w:rsidRPr="006247FE">
        <w:rPr>
          <w:noProof/>
        </w:rPr>
        <w:t>.</w:t>
      </w:r>
      <w:r w:rsidRPr="006247FE">
        <w:rPr>
          <w:i/>
          <w:noProof/>
        </w:rPr>
        <w:t xml:space="preserve"> </w:t>
      </w:r>
      <w:r w:rsidRPr="006247FE">
        <w:rPr>
          <w:noProof/>
        </w:rPr>
        <w:t>1989;124(1):286-292.</w:t>
      </w:r>
      <w:bookmarkEnd w:id="121"/>
    </w:p>
    <w:p w14:paraId="0BBC473C" w14:textId="77777777" w:rsidR="00B0760C" w:rsidRPr="006247FE" w:rsidRDefault="00B0760C" w:rsidP="006247FE">
      <w:pPr>
        <w:pStyle w:val="EndNoteBibliography"/>
        <w:spacing w:line="276" w:lineRule="auto"/>
        <w:ind w:left="576" w:hanging="576"/>
        <w:rPr>
          <w:noProof/>
        </w:rPr>
      </w:pPr>
      <w:bookmarkStart w:id="122" w:name="_ENREF_96"/>
      <w:r w:rsidRPr="006247FE">
        <w:rPr>
          <w:noProof/>
        </w:rPr>
        <w:t>96.</w:t>
      </w:r>
      <w:r w:rsidRPr="006247FE">
        <w:rPr>
          <w:noProof/>
        </w:rPr>
        <w:tab/>
        <w:t xml:space="preserve">Kellner M, Wiedemann K, Holsboer F. Atrial natriuretic factor inhibits the CRH-stimulated secretion of ACTH and cortisol in man. </w:t>
      </w:r>
      <w:r w:rsidRPr="006247FE">
        <w:rPr>
          <w:i/>
          <w:noProof/>
        </w:rPr>
        <w:t>Life Sci</w:t>
      </w:r>
      <w:r w:rsidRPr="006247FE">
        <w:rPr>
          <w:noProof/>
        </w:rPr>
        <w:t>.</w:t>
      </w:r>
      <w:r w:rsidRPr="006247FE">
        <w:rPr>
          <w:i/>
          <w:noProof/>
        </w:rPr>
        <w:t xml:space="preserve"> </w:t>
      </w:r>
      <w:r w:rsidRPr="006247FE">
        <w:rPr>
          <w:noProof/>
        </w:rPr>
        <w:t>1992;50(24):1835-1842.</w:t>
      </w:r>
      <w:bookmarkEnd w:id="122"/>
    </w:p>
    <w:p w14:paraId="07F2C5A5" w14:textId="77777777" w:rsidR="00B0760C" w:rsidRPr="006247FE" w:rsidRDefault="00B0760C" w:rsidP="006247FE">
      <w:pPr>
        <w:pStyle w:val="EndNoteBibliography"/>
        <w:spacing w:line="276" w:lineRule="auto"/>
        <w:ind w:left="576" w:hanging="576"/>
        <w:rPr>
          <w:noProof/>
        </w:rPr>
      </w:pPr>
      <w:bookmarkStart w:id="123" w:name="_ENREF_97"/>
      <w:r w:rsidRPr="006247FE">
        <w:rPr>
          <w:noProof/>
        </w:rPr>
        <w:lastRenderedPageBreak/>
        <w:t>97.</w:t>
      </w:r>
      <w:r w:rsidRPr="006247FE">
        <w:rPr>
          <w:noProof/>
        </w:rPr>
        <w:tab/>
        <w:t xml:space="preserve">Ur E, Faria M, Tsagarakis S, Anderson JV, Besser GM, Grossman A. Atrial natriuretic peptide in physiological doses does not inhibit the ACTH or cortisol response to corticotrophin-releasing hormone-41 in normal human subjects. </w:t>
      </w:r>
      <w:r w:rsidRPr="006247FE">
        <w:rPr>
          <w:i/>
          <w:noProof/>
        </w:rPr>
        <w:t>J Endocrinol</w:t>
      </w:r>
      <w:r w:rsidRPr="006247FE">
        <w:rPr>
          <w:noProof/>
        </w:rPr>
        <w:t>.</w:t>
      </w:r>
      <w:r w:rsidRPr="006247FE">
        <w:rPr>
          <w:i/>
          <w:noProof/>
        </w:rPr>
        <w:t xml:space="preserve"> </w:t>
      </w:r>
      <w:r w:rsidRPr="006247FE">
        <w:rPr>
          <w:noProof/>
        </w:rPr>
        <w:t>1991;131(1):163-167.</w:t>
      </w:r>
      <w:bookmarkEnd w:id="123"/>
    </w:p>
    <w:p w14:paraId="0D5E77D2" w14:textId="77777777" w:rsidR="00B0760C" w:rsidRPr="006247FE" w:rsidRDefault="00B0760C" w:rsidP="006247FE">
      <w:pPr>
        <w:pStyle w:val="EndNoteBibliography"/>
        <w:spacing w:line="276" w:lineRule="auto"/>
        <w:ind w:left="576" w:hanging="576"/>
        <w:rPr>
          <w:noProof/>
        </w:rPr>
      </w:pPr>
      <w:bookmarkStart w:id="124" w:name="_ENREF_98"/>
      <w:r w:rsidRPr="006247FE">
        <w:rPr>
          <w:noProof/>
        </w:rPr>
        <w:t>98.</w:t>
      </w:r>
      <w:r w:rsidRPr="006247FE">
        <w:rPr>
          <w:noProof/>
        </w:rPr>
        <w:tab/>
        <w:t xml:space="preserve">Taylor T, Dluhy RG, Williams GH. beta-endorphin suppresses adrenocorticotropin and cortisol levels in normal human subjects. </w:t>
      </w:r>
      <w:r w:rsidRPr="006247FE">
        <w:rPr>
          <w:i/>
          <w:noProof/>
        </w:rPr>
        <w:t>J Clin Endocrinol Metab</w:t>
      </w:r>
      <w:r w:rsidRPr="006247FE">
        <w:rPr>
          <w:noProof/>
        </w:rPr>
        <w:t>.</w:t>
      </w:r>
      <w:r w:rsidRPr="006247FE">
        <w:rPr>
          <w:i/>
          <w:noProof/>
        </w:rPr>
        <w:t xml:space="preserve"> </w:t>
      </w:r>
      <w:r w:rsidRPr="006247FE">
        <w:rPr>
          <w:noProof/>
        </w:rPr>
        <w:t>1983;57(3):592-596.</w:t>
      </w:r>
      <w:bookmarkEnd w:id="124"/>
    </w:p>
    <w:p w14:paraId="719F9F4B" w14:textId="77777777" w:rsidR="00B0760C" w:rsidRPr="006247FE" w:rsidRDefault="00B0760C" w:rsidP="006247FE">
      <w:pPr>
        <w:pStyle w:val="EndNoteBibliography"/>
        <w:spacing w:line="276" w:lineRule="auto"/>
        <w:ind w:left="576" w:hanging="576"/>
        <w:rPr>
          <w:noProof/>
        </w:rPr>
      </w:pPr>
      <w:bookmarkStart w:id="125" w:name="_ENREF_99"/>
      <w:r w:rsidRPr="006247FE">
        <w:rPr>
          <w:noProof/>
        </w:rPr>
        <w:t>99.</w:t>
      </w:r>
      <w:r w:rsidRPr="006247FE">
        <w:rPr>
          <w:noProof/>
        </w:rPr>
        <w:tab/>
        <w:t xml:space="preserve">Tsagarakis S, Navarra P, Rees LH, Besser M, Grossman A, Navara P. Morphine directly modulates the release of stimulated corticotrophin-releasing factor-41 from rat hypothalamus in vitro [published erratum appears in Endocrinology 1989 Dec;125(6):3095]. </w:t>
      </w:r>
      <w:r w:rsidRPr="006247FE">
        <w:rPr>
          <w:i/>
          <w:noProof/>
        </w:rPr>
        <w:t>Endocrinology</w:t>
      </w:r>
      <w:r w:rsidRPr="006247FE">
        <w:rPr>
          <w:noProof/>
        </w:rPr>
        <w:t>.</w:t>
      </w:r>
      <w:r w:rsidRPr="006247FE">
        <w:rPr>
          <w:i/>
          <w:noProof/>
        </w:rPr>
        <w:t xml:space="preserve"> </w:t>
      </w:r>
      <w:r w:rsidRPr="006247FE">
        <w:rPr>
          <w:noProof/>
        </w:rPr>
        <w:t>1989;124(5):2330-2335.</w:t>
      </w:r>
      <w:bookmarkEnd w:id="125"/>
    </w:p>
    <w:p w14:paraId="7E84D985" w14:textId="77777777" w:rsidR="00B0760C" w:rsidRPr="006247FE" w:rsidRDefault="00B0760C" w:rsidP="006247FE">
      <w:pPr>
        <w:pStyle w:val="EndNoteBibliography"/>
        <w:spacing w:line="276" w:lineRule="auto"/>
        <w:ind w:left="576" w:hanging="576"/>
        <w:rPr>
          <w:noProof/>
        </w:rPr>
      </w:pPr>
      <w:bookmarkStart w:id="126" w:name="_ENREF_100"/>
      <w:r w:rsidRPr="006247FE">
        <w:rPr>
          <w:noProof/>
        </w:rPr>
        <w:t>100.</w:t>
      </w:r>
      <w:r w:rsidRPr="006247FE">
        <w:rPr>
          <w:noProof/>
        </w:rPr>
        <w:tab/>
        <w:t xml:space="preserve">Jackson RV, Grice JE, Hockings GI, Torpy DJ. Naloxone-induced ACTH release: mechanism of action in humans. </w:t>
      </w:r>
      <w:r w:rsidRPr="006247FE">
        <w:rPr>
          <w:i/>
          <w:noProof/>
        </w:rPr>
        <w:t>Clin Endocrinol (Oxf)</w:t>
      </w:r>
      <w:r w:rsidRPr="006247FE">
        <w:rPr>
          <w:noProof/>
        </w:rPr>
        <w:t>.</w:t>
      </w:r>
      <w:r w:rsidRPr="006247FE">
        <w:rPr>
          <w:i/>
          <w:noProof/>
        </w:rPr>
        <w:t xml:space="preserve"> </w:t>
      </w:r>
      <w:r w:rsidRPr="006247FE">
        <w:rPr>
          <w:noProof/>
        </w:rPr>
        <w:t>1995;43(4):423-424.</w:t>
      </w:r>
      <w:bookmarkEnd w:id="126"/>
    </w:p>
    <w:p w14:paraId="07153632" w14:textId="77777777" w:rsidR="00B0760C" w:rsidRPr="006247FE" w:rsidRDefault="00B0760C" w:rsidP="006247FE">
      <w:pPr>
        <w:pStyle w:val="EndNoteBibliography"/>
        <w:spacing w:line="276" w:lineRule="auto"/>
        <w:ind w:left="576" w:hanging="576"/>
        <w:rPr>
          <w:noProof/>
        </w:rPr>
      </w:pPr>
      <w:bookmarkStart w:id="127" w:name="_ENREF_101"/>
      <w:r w:rsidRPr="006247FE">
        <w:rPr>
          <w:noProof/>
        </w:rPr>
        <w:t>101.</w:t>
      </w:r>
      <w:r w:rsidRPr="006247FE">
        <w:rPr>
          <w:noProof/>
        </w:rPr>
        <w:tab/>
        <w:t xml:space="preserve">Pagotto U, Marsicano G, Fezza F, Theodoropoulou M, Grubler Y, Stalla J, Arzberger T, Milone A, Losa M, Di Marzo V, Lutz B, Stalla GK. Normal human pituitary gland and pituitary adenomas express cannabinoid receptor type 1 and synthesize endogenous cannabinoids: first evidence for a direct role of cannabinoids on hormone modulation at the human pituitary level. </w:t>
      </w:r>
      <w:r w:rsidRPr="006247FE">
        <w:rPr>
          <w:i/>
          <w:noProof/>
        </w:rPr>
        <w:t>J Clin Endocrinol Metab</w:t>
      </w:r>
      <w:r w:rsidRPr="006247FE">
        <w:rPr>
          <w:noProof/>
        </w:rPr>
        <w:t>.</w:t>
      </w:r>
      <w:r w:rsidRPr="006247FE">
        <w:rPr>
          <w:i/>
          <w:noProof/>
        </w:rPr>
        <w:t xml:space="preserve"> </w:t>
      </w:r>
      <w:r w:rsidRPr="006247FE">
        <w:rPr>
          <w:noProof/>
        </w:rPr>
        <w:t>2001;86(6):2687-2696.</w:t>
      </w:r>
      <w:bookmarkEnd w:id="127"/>
    </w:p>
    <w:p w14:paraId="33AF8CC2" w14:textId="77777777" w:rsidR="00B0760C" w:rsidRPr="006247FE" w:rsidRDefault="00B0760C" w:rsidP="006247FE">
      <w:pPr>
        <w:pStyle w:val="EndNoteBibliography"/>
        <w:spacing w:line="276" w:lineRule="auto"/>
        <w:ind w:left="576" w:hanging="576"/>
        <w:rPr>
          <w:noProof/>
        </w:rPr>
      </w:pPr>
      <w:bookmarkStart w:id="128" w:name="_ENREF_102"/>
      <w:r w:rsidRPr="006247FE">
        <w:rPr>
          <w:noProof/>
        </w:rPr>
        <w:t>102.</w:t>
      </w:r>
      <w:r w:rsidRPr="006247FE">
        <w:rPr>
          <w:noProof/>
        </w:rPr>
        <w:tab/>
        <w:t xml:space="preserve">Wade MR, Degroot A, Nomikos GG. Cannabinoid CB1 receptor antagonism modulates plasma corticosterone in rodents. </w:t>
      </w:r>
      <w:r w:rsidRPr="006247FE">
        <w:rPr>
          <w:i/>
          <w:noProof/>
        </w:rPr>
        <w:t>Eur J Pharmacol</w:t>
      </w:r>
      <w:r w:rsidRPr="006247FE">
        <w:rPr>
          <w:noProof/>
        </w:rPr>
        <w:t>.</w:t>
      </w:r>
      <w:r w:rsidRPr="006247FE">
        <w:rPr>
          <w:i/>
          <w:noProof/>
        </w:rPr>
        <w:t xml:space="preserve"> </w:t>
      </w:r>
      <w:r w:rsidRPr="006247FE">
        <w:rPr>
          <w:noProof/>
        </w:rPr>
        <w:t>2006;551(1-3):162-167.</w:t>
      </w:r>
      <w:bookmarkEnd w:id="128"/>
    </w:p>
    <w:p w14:paraId="04B2F2F1" w14:textId="77777777" w:rsidR="00B0760C" w:rsidRPr="006247FE" w:rsidRDefault="00B0760C" w:rsidP="006247FE">
      <w:pPr>
        <w:pStyle w:val="EndNoteBibliography"/>
        <w:spacing w:line="276" w:lineRule="auto"/>
        <w:ind w:left="576" w:hanging="576"/>
        <w:rPr>
          <w:noProof/>
        </w:rPr>
      </w:pPr>
      <w:bookmarkStart w:id="129" w:name="_ENREF_103"/>
      <w:r w:rsidRPr="006247FE">
        <w:rPr>
          <w:noProof/>
        </w:rPr>
        <w:t>103.</w:t>
      </w:r>
      <w:r w:rsidRPr="006247FE">
        <w:rPr>
          <w:noProof/>
        </w:rPr>
        <w:tab/>
        <w:t xml:space="preserve">Cota D, Steiner MA, Marsicano G, Cervino C, Herman JP, Grubler Y, Stalla J, Pasquali R, Lutz B, Stalla GK, Pagotto U. Requirement of Cannabinoid Receptor Type 1 for the Basal Modulation of Hypothalamic-Pituitary-Adrenal Axis Function. </w:t>
      </w:r>
      <w:r w:rsidRPr="006247FE">
        <w:rPr>
          <w:i/>
          <w:noProof/>
        </w:rPr>
        <w:t>Endocrinology</w:t>
      </w:r>
      <w:r w:rsidRPr="006247FE">
        <w:rPr>
          <w:noProof/>
        </w:rPr>
        <w:t>.</w:t>
      </w:r>
      <w:r w:rsidRPr="006247FE">
        <w:rPr>
          <w:i/>
          <w:noProof/>
        </w:rPr>
        <w:t xml:space="preserve"> </w:t>
      </w:r>
      <w:r w:rsidRPr="006247FE">
        <w:rPr>
          <w:noProof/>
        </w:rPr>
        <w:t>2006.</w:t>
      </w:r>
      <w:bookmarkEnd w:id="129"/>
    </w:p>
    <w:p w14:paraId="42B0D2AC" w14:textId="77777777" w:rsidR="00B0760C" w:rsidRPr="006247FE" w:rsidRDefault="00B0760C" w:rsidP="006247FE">
      <w:pPr>
        <w:pStyle w:val="EndNoteBibliography"/>
        <w:spacing w:line="276" w:lineRule="auto"/>
        <w:ind w:left="576" w:hanging="576"/>
        <w:rPr>
          <w:noProof/>
        </w:rPr>
      </w:pPr>
      <w:bookmarkStart w:id="130" w:name="_ENREF_104"/>
      <w:r w:rsidRPr="006247FE">
        <w:rPr>
          <w:noProof/>
        </w:rPr>
        <w:t>104.</w:t>
      </w:r>
      <w:r w:rsidRPr="006247FE">
        <w:rPr>
          <w:noProof/>
        </w:rPr>
        <w:tab/>
        <w:t xml:space="preserve">Benowitz NL, Jones RT, Lerner CB. Depression of growth hormone and cortisol response to insulin-induced hypoglycemia after prolonged oral delta-9-tetrahydrocannabinol administration in man. </w:t>
      </w:r>
      <w:r w:rsidRPr="006247FE">
        <w:rPr>
          <w:i/>
          <w:noProof/>
        </w:rPr>
        <w:t>J Clin Endocrinol Metab</w:t>
      </w:r>
      <w:r w:rsidRPr="006247FE">
        <w:rPr>
          <w:noProof/>
        </w:rPr>
        <w:t>.</w:t>
      </w:r>
      <w:r w:rsidRPr="006247FE">
        <w:rPr>
          <w:i/>
          <w:noProof/>
        </w:rPr>
        <w:t xml:space="preserve"> </w:t>
      </w:r>
      <w:r w:rsidRPr="006247FE">
        <w:rPr>
          <w:noProof/>
        </w:rPr>
        <w:t>1976;42(5):938-941.</w:t>
      </w:r>
      <w:bookmarkEnd w:id="130"/>
    </w:p>
    <w:p w14:paraId="4844D4E5" w14:textId="77777777" w:rsidR="00B0760C" w:rsidRPr="006247FE" w:rsidRDefault="00B0760C" w:rsidP="006247FE">
      <w:pPr>
        <w:pStyle w:val="EndNoteBibliography"/>
        <w:spacing w:line="276" w:lineRule="auto"/>
        <w:ind w:left="576" w:hanging="576"/>
        <w:rPr>
          <w:noProof/>
        </w:rPr>
      </w:pPr>
      <w:bookmarkStart w:id="131" w:name="_ENREF_105"/>
      <w:r w:rsidRPr="006247FE">
        <w:rPr>
          <w:noProof/>
        </w:rPr>
        <w:t>105.</w:t>
      </w:r>
      <w:r w:rsidRPr="006247FE">
        <w:rPr>
          <w:noProof/>
        </w:rPr>
        <w:tab/>
        <w:t xml:space="preserve">al-Damluji S. Adrenergic control of the secretion of anterior pituitary hormones. </w:t>
      </w:r>
      <w:r w:rsidRPr="006247FE">
        <w:rPr>
          <w:i/>
          <w:noProof/>
        </w:rPr>
        <w:t>Baillieres Clin Endocrinol Metab</w:t>
      </w:r>
      <w:r w:rsidRPr="006247FE">
        <w:rPr>
          <w:noProof/>
        </w:rPr>
        <w:t>.</w:t>
      </w:r>
      <w:r w:rsidRPr="006247FE">
        <w:rPr>
          <w:i/>
          <w:noProof/>
        </w:rPr>
        <w:t xml:space="preserve"> </w:t>
      </w:r>
      <w:r w:rsidRPr="006247FE">
        <w:rPr>
          <w:noProof/>
        </w:rPr>
        <w:t>1993;7(2):355-392.</w:t>
      </w:r>
      <w:bookmarkEnd w:id="131"/>
    </w:p>
    <w:p w14:paraId="3A39F4C1" w14:textId="77777777" w:rsidR="00B0760C" w:rsidRPr="006247FE" w:rsidRDefault="00B0760C" w:rsidP="006247FE">
      <w:pPr>
        <w:pStyle w:val="EndNoteBibliography"/>
        <w:spacing w:line="276" w:lineRule="auto"/>
        <w:ind w:left="576" w:hanging="576"/>
        <w:rPr>
          <w:noProof/>
        </w:rPr>
      </w:pPr>
      <w:bookmarkStart w:id="132" w:name="_ENREF_106"/>
      <w:r w:rsidRPr="006247FE">
        <w:rPr>
          <w:noProof/>
        </w:rPr>
        <w:t>106.</w:t>
      </w:r>
      <w:r w:rsidRPr="006247FE">
        <w:rPr>
          <w:noProof/>
        </w:rPr>
        <w:tab/>
        <w:t xml:space="preserve">Kostoglou-Athanassiou I, Costa A, Navarra P, Nappi G, Forsling ML, Grossman AB. Endotoxin stimulates an endogenous pathway regulating corticotropin-releasing hormone and vasopressin release involving the generation of nitric oxide and carbon monoxide. </w:t>
      </w:r>
      <w:r w:rsidRPr="006247FE">
        <w:rPr>
          <w:i/>
          <w:noProof/>
        </w:rPr>
        <w:t>J Neuroimmunol</w:t>
      </w:r>
      <w:r w:rsidRPr="006247FE">
        <w:rPr>
          <w:noProof/>
        </w:rPr>
        <w:t>.</w:t>
      </w:r>
      <w:r w:rsidRPr="006247FE">
        <w:rPr>
          <w:i/>
          <w:noProof/>
        </w:rPr>
        <w:t xml:space="preserve"> </w:t>
      </w:r>
      <w:r w:rsidRPr="006247FE">
        <w:rPr>
          <w:noProof/>
        </w:rPr>
        <w:t>1998;86(1):104-109.</w:t>
      </w:r>
      <w:bookmarkEnd w:id="132"/>
    </w:p>
    <w:p w14:paraId="6596AD4F" w14:textId="77777777" w:rsidR="00B0760C" w:rsidRPr="006247FE" w:rsidRDefault="00B0760C" w:rsidP="006247FE">
      <w:pPr>
        <w:pStyle w:val="EndNoteBibliography"/>
        <w:spacing w:line="276" w:lineRule="auto"/>
        <w:ind w:left="576" w:hanging="576"/>
        <w:rPr>
          <w:noProof/>
        </w:rPr>
      </w:pPr>
      <w:bookmarkStart w:id="133" w:name="_ENREF_107"/>
      <w:r w:rsidRPr="006247FE">
        <w:rPr>
          <w:noProof/>
        </w:rPr>
        <w:t>107.</w:t>
      </w:r>
      <w:r w:rsidRPr="006247FE">
        <w:rPr>
          <w:noProof/>
        </w:rPr>
        <w:tab/>
        <w:t xml:space="preserve">Pozzoli G, Mancuso C, Mirtella A, Preziosi P, Grossman AB, Navarra P. Carbon monoxide as a novel neuroendocrine modulator: inhibition of stimulated corticotropin-releasing hormone release from acute rat hypothalamic explants. </w:t>
      </w:r>
      <w:r w:rsidRPr="006247FE">
        <w:rPr>
          <w:i/>
          <w:noProof/>
        </w:rPr>
        <w:t>Endocrinology</w:t>
      </w:r>
      <w:r w:rsidRPr="006247FE">
        <w:rPr>
          <w:noProof/>
        </w:rPr>
        <w:t>.</w:t>
      </w:r>
      <w:r w:rsidRPr="006247FE">
        <w:rPr>
          <w:i/>
          <w:noProof/>
        </w:rPr>
        <w:t xml:space="preserve"> </w:t>
      </w:r>
      <w:r w:rsidRPr="006247FE">
        <w:rPr>
          <w:noProof/>
        </w:rPr>
        <w:t>1994;135(6):2314-2317.</w:t>
      </w:r>
      <w:bookmarkEnd w:id="133"/>
    </w:p>
    <w:p w14:paraId="337C4B12" w14:textId="77777777" w:rsidR="00B0760C" w:rsidRPr="006247FE" w:rsidRDefault="00B0760C" w:rsidP="006247FE">
      <w:pPr>
        <w:pStyle w:val="EndNoteBibliography"/>
        <w:spacing w:line="276" w:lineRule="auto"/>
        <w:ind w:left="576" w:hanging="576"/>
        <w:rPr>
          <w:noProof/>
        </w:rPr>
      </w:pPr>
      <w:bookmarkStart w:id="134" w:name="_ENREF_108"/>
      <w:r w:rsidRPr="006247FE">
        <w:rPr>
          <w:noProof/>
        </w:rPr>
        <w:t>108.</w:t>
      </w:r>
      <w:r w:rsidRPr="006247FE">
        <w:rPr>
          <w:noProof/>
        </w:rPr>
        <w:tab/>
        <w:t xml:space="preserve">Korbonits M, Kaltsas G, Perry LA, Grossman AB, Monson JP, Besser GM, Trainer PJ. Hexarelin as a test of pituitary reserve in patients with pituitary disease. </w:t>
      </w:r>
      <w:r w:rsidRPr="006247FE">
        <w:rPr>
          <w:i/>
          <w:noProof/>
        </w:rPr>
        <w:t>Clin Endocrinol (Oxf)</w:t>
      </w:r>
      <w:r w:rsidRPr="006247FE">
        <w:rPr>
          <w:noProof/>
        </w:rPr>
        <w:t>.</w:t>
      </w:r>
      <w:r w:rsidRPr="006247FE">
        <w:rPr>
          <w:i/>
          <w:noProof/>
        </w:rPr>
        <w:t xml:space="preserve"> </w:t>
      </w:r>
      <w:r w:rsidRPr="006247FE">
        <w:rPr>
          <w:noProof/>
        </w:rPr>
        <w:t>1999;51(3):369-375.</w:t>
      </w:r>
      <w:bookmarkEnd w:id="134"/>
    </w:p>
    <w:p w14:paraId="655588CA" w14:textId="77777777" w:rsidR="00B0760C" w:rsidRPr="006247FE" w:rsidRDefault="00B0760C" w:rsidP="006247FE">
      <w:pPr>
        <w:pStyle w:val="EndNoteBibliography"/>
        <w:spacing w:line="276" w:lineRule="auto"/>
        <w:ind w:left="576" w:hanging="576"/>
        <w:rPr>
          <w:noProof/>
        </w:rPr>
      </w:pPr>
      <w:bookmarkStart w:id="135" w:name="_ENREF_109"/>
      <w:r w:rsidRPr="006247FE">
        <w:rPr>
          <w:noProof/>
        </w:rPr>
        <w:t>109.</w:t>
      </w:r>
      <w:r w:rsidRPr="006247FE">
        <w:rPr>
          <w:noProof/>
        </w:rPr>
        <w:tab/>
        <w:t xml:space="preserve">Korbonits M, Kaltsas G, Perry LA, Putignano P, Grossman AB, Besser GM, Trainer PJ. The growth hormone secretagogue hexarelin stimulates the hypothalamo-pituitary-adrenal axis via arginine vasopressin. </w:t>
      </w:r>
      <w:r w:rsidRPr="006247FE">
        <w:rPr>
          <w:i/>
          <w:noProof/>
        </w:rPr>
        <w:t>J Clin Endocrinol Metab</w:t>
      </w:r>
      <w:r w:rsidRPr="006247FE">
        <w:rPr>
          <w:noProof/>
        </w:rPr>
        <w:t>.</w:t>
      </w:r>
      <w:r w:rsidRPr="006247FE">
        <w:rPr>
          <w:i/>
          <w:noProof/>
        </w:rPr>
        <w:t xml:space="preserve"> </w:t>
      </w:r>
      <w:r w:rsidRPr="006247FE">
        <w:rPr>
          <w:noProof/>
        </w:rPr>
        <w:t>1999;84(7):2489-2495.</w:t>
      </w:r>
      <w:bookmarkEnd w:id="135"/>
    </w:p>
    <w:p w14:paraId="140155FC" w14:textId="77777777" w:rsidR="00B0760C" w:rsidRPr="006247FE" w:rsidRDefault="00B0760C" w:rsidP="006247FE">
      <w:pPr>
        <w:pStyle w:val="EndNoteBibliography"/>
        <w:spacing w:line="276" w:lineRule="auto"/>
        <w:ind w:left="576" w:hanging="576"/>
        <w:rPr>
          <w:noProof/>
        </w:rPr>
      </w:pPr>
      <w:bookmarkStart w:id="136" w:name="_ENREF_110"/>
      <w:r w:rsidRPr="006247FE">
        <w:rPr>
          <w:noProof/>
        </w:rPr>
        <w:t>110.</w:t>
      </w:r>
      <w:r w:rsidRPr="006247FE">
        <w:rPr>
          <w:noProof/>
        </w:rPr>
        <w:tab/>
        <w:t xml:space="preserve">Arvat E, Maccario M, Di Vito L, Broglio F, Benso A, Gottero C, Papotti M, Muccioli G, Dieguez C, Casanueva FF, Deghenghi R, Camanni F, Ghigo E. Endocrine activities of ghrelin, a natural growth hormone secretagogue (GHS), in humans: comparison and </w:t>
      </w:r>
      <w:r w:rsidRPr="006247FE">
        <w:rPr>
          <w:noProof/>
        </w:rPr>
        <w:lastRenderedPageBreak/>
        <w:t xml:space="preserve">interactions with hexarelin, a nonnatural peptidyl GHS, and GH-releasing hormone. </w:t>
      </w:r>
      <w:r w:rsidRPr="006247FE">
        <w:rPr>
          <w:i/>
          <w:noProof/>
        </w:rPr>
        <w:t>J Clin Endocrinol Metab</w:t>
      </w:r>
      <w:r w:rsidRPr="006247FE">
        <w:rPr>
          <w:noProof/>
        </w:rPr>
        <w:t>.</w:t>
      </w:r>
      <w:r w:rsidRPr="006247FE">
        <w:rPr>
          <w:i/>
          <w:noProof/>
        </w:rPr>
        <w:t xml:space="preserve"> </w:t>
      </w:r>
      <w:r w:rsidRPr="006247FE">
        <w:rPr>
          <w:noProof/>
        </w:rPr>
        <w:t>2001;86(3):1169-1174.</w:t>
      </w:r>
      <w:bookmarkEnd w:id="136"/>
    </w:p>
    <w:p w14:paraId="4B4A486F" w14:textId="77777777" w:rsidR="00B0760C" w:rsidRPr="006247FE" w:rsidRDefault="00B0760C" w:rsidP="006247FE">
      <w:pPr>
        <w:pStyle w:val="EndNoteBibliography"/>
        <w:spacing w:line="276" w:lineRule="auto"/>
        <w:ind w:left="576" w:hanging="576"/>
        <w:rPr>
          <w:noProof/>
        </w:rPr>
      </w:pPr>
      <w:bookmarkStart w:id="137" w:name="_ENREF_111"/>
      <w:r w:rsidRPr="006247FE">
        <w:rPr>
          <w:noProof/>
        </w:rPr>
        <w:t>111.</w:t>
      </w:r>
      <w:r w:rsidRPr="006247FE">
        <w:rPr>
          <w:noProof/>
        </w:rPr>
        <w:tab/>
        <w:t xml:space="preserve">Mozid AM, Tringali G, Forsling ML, Hendricks MS, Ajodha S, Edwards R, Navarra P, Grossman AB, Korbonits M. Ghrelin is released from rat hypothalamic explants and stimulates corticotrophin-releasing hormone and arginine-vasopressin. </w:t>
      </w:r>
      <w:r w:rsidRPr="006247FE">
        <w:rPr>
          <w:i/>
          <w:noProof/>
        </w:rPr>
        <w:t>Horm Metab Res</w:t>
      </w:r>
      <w:r w:rsidRPr="006247FE">
        <w:rPr>
          <w:noProof/>
        </w:rPr>
        <w:t>.</w:t>
      </w:r>
      <w:r w:rsidRPr="006247FE">
        <w:rPr>
          <w:i/>
          <w:noProof/>
        </w:rPr>
        <w:t xml:space="preserve"> </w:t>
      </w:r>
      <w:r w:rsidRPr="006247FE">
        <w:rPr>
          <w:noProof/>
        </w:rPr>
        <w:t>2003;35(8):455-459.</w:t>
      </w:r>
      <w:bookmarkEnd w:id="137"/>
    </w:p>
    <w:p w14:paraId="11808318" w14:textId="77777777" w:rsidR="00B0760C" w:rsidRPr="006247FE" w:rsidRDefault="00B0760C" w:rsidP="006247FE">
      <w:pPr>
        <w:pStyle w:val="EndNoteBibliography"/>
        <w:spacing w:line="276" w:lineRule="auto"/>
        <w:ind w:left="576" w:hanging="576"/>
        <w:rPr>
          <w:noProof/>
        </w:rPr>
      </w:pPr>
      <w:bookmarkStart w:id="138" w:name="_ENREF_112"/>
      <w:r w:rsidRPr="006247FE">
        <w:rPr>
          <w:noProof/>
        </w:rPr>
        <w:t>112.</w:t>
      </w:r>
      <w:r w:rsidRPr="006247FE">
        <w:rPr>
          <w:noProof/>
        </w:rPr>
        <w:tab/>
        <w:t xml:space="preserve">Arvat E, di Vito L, Maccagno B, Broglio F, Boghen MF, Deghenghi R, Camanni F, Ghigo E. Effects of GHRP-2 and hexarelin, two synthetic GH-releasing peptides, on GH, prolactin, ACTH and cortisol levels in man. Comparison with the effects of GHRH, TRH and hCRH. </w:t>
      </w:r>
      <w:r w:rsidRPr="006247FE">
        <w:rPr>
          <w:i/>
          <w:noProof/>
        </w:rPr>
        <w:t>Peptides</w:t>
      </w:r>
      <w:r w:rsidRPr="006247FE">
        <w:rPr>
          <w:noProof/>
        </w:rPr>
        <w:t>.</w:t>
      </w:r>
      <w:r w:rsidRPr="006247FE">
        <w:rPr>
          <w:i/>
          <w:noProof/>
        </w:rPr>
        <w:t xml:space="preserve"> </w:t>
      </w:r>
      <w:r w:rsidRPr="006247FE">
        <w:rPr>
          <w:noProof/>
        </w:rPr>
        <w:t>1997;18(6):885-891.</w:t>
      </w:r>
      <w:bookmarkEnd w:id="138"/>
    </w:p>
    <w:p w14:paraId="67EB7FAB" w14:textId="77777777" w:rsidR="00B0760C" w:rsidRPr="006247FE" w:rsidRDefault="00B0760C" w:rsidP="006247FE">
      <w:pPr>
        <w:pStyle w:val="EndNoteBibliography"/>
        <w:spacing w:line="276" w:lineRule="auto"/>
        <w:ind w:left="576" w:hanging="576"/>
        <w:rPr>
          <w:noProof/>
        </w:rPr>
      </w:pPr>
      <w:bookmarkStart w:id="139" w:name="_ENREF_113"/>
      <w:r w:rsidRPr="006247FE">
        <w:rPr>
          <w:noProof/>
        </w:rPr>
        <w:t>113.</w:t>
      </w:r>
      <w:r w:rsidRPr="006247FE">
        <w:rPr>
          <w:noProof/>
        </w:rPr>
        <w:tab/>
        <w:t xml:space="preserve">Kimura T, Shimatsu A, Arimura H, Mori H, Tokitou A, Fukudome M, Nakazaki M, Tei C. Concordant and discordant adrenocorticotropin (ACTH) responses induced by growth hormone-releasing peptide-2 (GHRP-2), corticotropin-releasing hormone (CRH) and insulin-induced hypoglycemia in patients with hypothalamopituitary disorders: evidence for direct ACTH releasing activity of GHRP-2. </w:t>
      </w:r>
      <w:r w:rsidRPr="006247FE">
        <w:rPr>
          <w:i/>
          <w:noProof/>
        </w:rPr>
        <w:t>Endocr J</w:t>
      </w:r>
      <w:r w:rsidRPr="006247FE">
        <w:rPr>
          <w:noProof/>
        </w:rPr>
        <w:t>.</w:t>
      </w:r>
      <w:r w:rsidRPr="006247FE">
        <w:rPr>
          <w:i/>
          <w:noProof/>
        </w:rPr>
        <w:t xml:space="preserve"> </w:t>
      </w:r>
      <w:r w:rsidRPr="006247FE">
        <w:rPr>
          <w:noProof/>
        </w:rPr>
        <w:t>2010;57(7):639-644.</w:t>
      </w:r>
      <w:bookmarkEnd w:id="139"/>
    </w:p>
    <w:p w14:paraId="657A87A3" w14:textId="77777777" w:rsidR="00B0760C" w:rsidRPr="006247FE" w:rsidRDefault="00B0760C" w:rsidP="006247FE">
      <w:pPr>
        <w:pStyle w:val="EndNoteBibliography"/>
        <w:spacing w:line="276" w:lineRule="auto"/>
        <w:ind w:left="576" w:hanging="576"/>
        <w:rPr>
          <w:noProof/>
        </w:rPr>
      </w:pPr>
      <w:bookmarkStart w:id="140" w:name="_ENREF_114"/>
      <w:r w:rsidRPr="006247FE">
        <w:rPr>
          <w:noProof/>
        </w:rPr>
        <w:t>114.</w:t>
      </w:r>
      <w:r w:rsidRPr="006247FE">
        <w:rPr>
          <w:noProof/>
        </w:rPr>
        <w:tab/>
        <w:t xml:space="preserve">Perras B, Schultes B, Schwaiger R, Metz C, Wesseler W, Born J, Fehm HL. Growth hormone-releasing hormone facilitates hypoglycemia-induced release of cortisol. </w:t>
      </w:r>
      <w:r w:rsidRPr="006247FE">
        <w:rPr>
          <w:i/>
          <w:noProof/>
        </w:rPr>
        <w:t>Regul Pept</w:t>
      </w:r>
      <w:r w:rsidRPr="006247FE">
        <w:rPr>
          <w:noProof/>
        </w:rPr>
        <w:t>.</w:t>
      </w:r>
      <w:r w:rsidRPr="006247FE">
        <w:rPr>
          <w:i/>
          <w:noProof/>
        </w:rPr>
        <w:t xml:space="preserve"> </w:t>
      </w:r>
      <w:r w:rsidRPr="006247FE">
        <w:rPr>
          <w:noProof/>
        </w:rPr>
        <w:t>2002;110(1):85-91.</w:t>
      </w:r>
      <w:bookmarkEnd w:id="140"/>
    </w:p>
    <w:p w14:paraId="6A169EE2" w14:textId="77777777" w:rsidR="00B0760C" w:rsidRPr="006247FE" w:rsidRDefault="00B0760C" w:rsidP="006247FE">
      <w:pPr>
        <w:pStyle w:val="EndNoteBibliography"/>
        <w:spacing w:line="276" w:lineRule="auto"/>
        <w:ind w:left="576" w:hanging="576"/>
        <w:rPr>
          <w:noProof/>
        </w:rPr>
      </w:pPr>
      <w:bookmarkStart w:id="141" w:name="_ENREF_115"/>
      <w:r w:rsidRPr="006247FE">
        <w:rPr>
          <w:noProof/>
        </w:rPr>
        <w:t>115.</w:t>
      </w:r>
      <w:r w:rsidRPr="006247FE">
        <w:rPr>
          <w:noProof/>
        </w:rPr>
        <w:tab/>
        <w:t xml:space="preserve">Zhang JV, Ren PG, Avsian-Kretchmer O, Luo CW, Rauch R, Klein C, Hsueh AJ. Obestatin, a peptide encoded by the ghrelin gene, opposes ghrelin's effects on food intake. </w:t>
      </w:r>
      <w:r w:rsidRPr="006247FE">
        <w:rPr>
          <w:i/>
          <w:noProof/>
        </w:rPr>
        <w:t>Science</w:t>
      </w:r>
      <w:r w:rsidRPr="006247FE">
        <w:rPr>
          <w:noProof/>
        </w:rPr>
        <w:t>.</w:t>
      </w:r>
      <w:r w:rsidRPr="006247FE">
        <w:rPr>
          <w:i/>
          <w:noProof/>
        </w:rPr>
        <w:t xml:space="preserve"> </w:t>
      </w:r>
      <w:r w:rsidRPr="006247FE">
        <w:rPr>
          <w:noProof/>
        </w:rPr>
        <w:t>2005;310(5750):996-999.</w:t>
      </w:r>
      <w:bookmarkEnd w:id="141"/>
    </w:p>
    <w:p w14:paraId="052D4A0E" w14:textId="77777777" w:rsidR="00B0760C" w:rsidRPr="006247FE" w:rsidRDefault="00B0760C" w:rsidP="006247FE">
      <w:pPr>
        <w:pStyle w:val="EndNoteBibliography"/>
        <w:spacing w:line="276" w:lineRule="auto"/>
        <w:ind w:left="576" w:hanging="576"/>
        <w:rPr>
          <w:noProof/>
        </w:rPr>
      </w:pPr>
      <w:bookmarkStart w:id="142" w:name="_ENREF_116"/>
      <w:r w:rsidRPr="006247FE">
        <w:rPr>
          <w:noProof/>
        </w:rPr>
        <w:t>116.</w:t>
      </w:r>
      <w:r w:rsidRPr="006247FE">
        <w:rPr>
          <w:noProof/>
        </w:rPr>
        <w:tab/>
        <w:t xml:space="preserve">Yamamoto D, Ikeshita N, Daito R, Herningtyas EH, Toda K, Takahashi K, Iida K, Takahashi Y, Kaji H, Chihara K, Okimura Y. Neither intravenous nor intracerebroventricular administration of obestatin affects the secretion of GH, PRL, TSH and ACTH in rats. </w:t>
      </w:r>
      <w:r w:rsidRPr="006247FE">
        <w:rPr>
          <w:i/>
          <w:noProof/>
        </w:rPr>
        <w:t>Regul Pept</w:t>
      </w:r>
      <w:r w:rsidRPr="006247FE">
        <w:rPr>
          <w:noProof/>
        </w:rPr>
        <w:t>.</w:t>
      </w:r>
      <w:r w:rsidRPr="006247FE">
        <w:rPr>
          <w:i/>
          <w:noProof/>
        </w:rPr>
        <w:t xml:space="preserve"> </w:t>
      </w:r>
      <w:r w:rsidRPr="006247FE">
        <w:rPr>
          <w:noProof/>
        </w:rPr>
        <w:t>2007;138(2-3):141-144.</w:t>
      </w:r>
      <w:bookmarkEnd w:id="142"/>
    </w:p>
    <w:p w14:paraId="56447985" w14:textId="77777777" w:rsidR="00B0760C" w:rsidRPr="006247FE" w:rsidRDefault="00B0760C" w:rsidP="006247FE">
      <w:pPr>
        <w:pStyle w:val="EndNoteBibliography"/>
        <w:spacing w:line="276" w:lineRule="auto"/>
        <w:ind w:left="576" w:hanging="576"/>
        <w:rPr>
          <w:noProof/>
        </w:rPr>
      </w:pPr>
      <w:bookmarkStart w:id="143" w:name="_ENREF_117"/>
      <w:r w:rsidRPr="006247FE">
        <w:rPr>
          <w:noProof/>
        </w:rPr>
        <w:t>117.</w:t>
      </w:r>
      <w:r w:rsidRPr="006247FE">
        <w:rPr>
          <w:noProof/>
        </w:rPr>
        <w:tab/>
        <w:t xml:space="preserve">McKee KK, Tan CP, Palyha OC, Liu J, Feighner SD, Hreniuk DL, Smith RG, Howard AD, Van der Ploeg LH. Cloning and characterization of two human G protein-coupled receptor genes (GPR38 and GPR39) related to the growth hormone secretagogue and neurotensin receptors. </w:t>
      </w:r>
      <w:r w:rsidRPr="006247FE">
        <w:rPr>
          <w:i/>
          <w:noProof/>
        </w:rPr>
        <w:t>Genomics</w:t>
      </w:r>
      <w:r w:rsidRPr="006247FE">
        <w:rPr>
          <w:noProof/>
        </w:rPr>
        <w:t>.</w:t>
      </w:r>
      <w:r w:rsidRPr="006247FE">
        <w:rPr>
          <w:i/>
          <w:noProof/>
        </w:rPr>
        <w:t xml:space="preserve"> </w:t>
      </w:r>
      <w:r w:rsidRPr="006247FE">
        <w:rPr>
          <w:noProof/>
        </w:rPr>
        <w:t>1997;46(3):426-434.</w:t>
      </w:r>
      <w:bookmarkEnd w:id="143"/>
    </w:p>
    <w:p w14:paraId="62CF2432" w14:textId="77777777" w:rsidR="00B0760C" w:rsidRPr="006247FE" w:rsidRDefault="00B0760C" w:rsidP="006247FE">
      <w:pPr>
        <w:pStyle w:val="EndNoteBibliography"/>
        <w:spacing w:line="276" w:lineRule="auto"/>
        <w:ind w:left="576" w:hanging="576"/>
        <w:rPr>
          <w:noProof/>
        </w:rPr>
      </w:pPr>
      <w:bookmarkStart w:id="144" w:name="_ENREF_118"/>
      <w:r w:rsidRPr="006247FE">
        <w:rPr>
          <w:noProof/>
        </w:rPr>
        <w:t>118.</w:t>
      </w:r>
      <w:r w:rsidRPr="006247FE">
        <w:rPr>
          <w:noProof/>
        </w:rPr>
        <w:tab/>
        <w:t xml:space="preserve">Holst B, Egerod KL, Schild E, Vickers SP, Cheetham S, Gerlach LO, Storjohann L, Stidsen CE, Jones R, Beck-Sickinger AG, Schwartz TW. GPR39 signaling is stimulated by zinc ions but not by obestatin. </w:t>
      </w:r>
      <w:r w:rsidRPr="006247FE">
        <w:rPr>
          <w:i/>
          <w:noProof/>
        </w:rPr>
        <w:t>Endocrinology</w:t>
      </w:r>
      <w:r w:rsidRPr="006247FE">
        <w:rPr>
          <w:noProof/>
        </w:rPr>
        <w:t>.</w:t>
      </w:r>
      <w:r w:rsidRPr="006247FE">
        <w:rPr>
          <w:i/>
          <w:noProof/>
        </w:rPr>
        <w:t xml:space="preserve"> </w:t>
      </w:r>
      <w:r w:rsidRPr="006247FE">
        <w:rPr>
          <w:noProof/>
        </w:rPr>
        <w:t>2007;148(1):13-20.</w:t>
      </w:r>
      <w:bookmarkEnd w:id="144"/>
    </w:p>
    <w:p w14:paraId="22EE3BFE" w14:textId="77777777" w:rsidR="00B0760C" w:rsidRPr="006247FE" w:rsidRDefault="00B0760C" w:rsidP="006247FE">
      <w:pPr>
        <w:pStyle w:val="EndNoteBibliography"/>
        <w:spacing w:line="276" w:lineRule="auto"/>
        <w:ind w:left="576" w:hanging="576"/>
        <w:rPr>
          <w:noProof/>
        </w:rPr>
      </w:pPr>
      <w:bookmarkStart w:id="145" w:name="_ENREF_119"/>
      <w:r w:rsidRPr="006247FE">
        <w:rPr>
          <w:noProof/>
        </w:rPr>
        <w:t>119.</w:t>
      </w:r>
      <w:r w:rsidRPr="006247FE">
        <w:rPr>
          <w:noProof/>
        </w:rPr>
        <w:tab/>
        <w:t xml:space="preserve">Luque RM, Cordoba-Chacon J, Ibanez-Costa A, Gesmundo I, Grande C, Gracia-Navarro F, Tena-Sempere M, Ghigo E, Gahete MD, Granata R, Kineman RD, Castano JP. Obestatin plays an opposite role in the regulation of pituitary somatotrope and corticotrope function in female primates and male/female mice. </w:t>
      </w:r>
      <w:r w:rsidRPr="006247FE">
        <w:rPr>
          <w:i/>
          <w:noProof/>
        </w:rPr>
        <w:t>Endocrinology</w:t>
      </w:r>
      <w:r w:rsidRPr="006247FE">
        <w:rPr>
          <w:noProof/>
        </w:rPr>
        <w:t>.</w:t>
      </w:r>
      <w:r w:rsidRPr="006247FE">
        <w:rPr>
          <w:i/>
          <w:noProof/>
        </w:rPr>
        <w:t xml:space="preserve"> </w:t>
      </w:r>
      <w:r w:rsidRPr="006247FE">
        <w:rPr>
          <w:noProof/>
        </w:rPr>
        <w:t>2014:en20131728.</w:t>
      </w:r>
      <w:bookmarkEnd w:id="145"/>
    </w:p>
    <w:p w14:paraId="399A69EA" w14:textId="77777777" w:rsidR="00B0760C" w:rsidRPr="006247FE" w:rsidRDefault="00B0760C" w:rsidP="006247FE">
      <w:pPr>
        <w:pStyle w:val="EndNoteBibliography"/>
        <w:spacing w:line="276" w:lineRule="auto"/>
        <w:ind w:left="576" w:hanging="576"/>
        <w:rPr>
          <w:noProof/>
        </w:rPr>
      </w:pPr>
      <w:bookmarkStart w:id="146" w:name="_ENREF_120"/>
      <w:r w:rsidRPr="006247FE">
        <w:rPr>
          <w:noProof/>
        </w:rPr>
        <w:t>120.</w:t>
      </w:r>
      <w:r w:rsidRPr="006247FE">
        <w:rPr>
          <w:noProof/>
        </w:rPr>
        <w:tab/>
        <w:t xml:space="preserve">Gaillard RC, Favrod-Coune CA, Capponi AM, Muller AF. Corticotropin-releasing activity of the renin-angiotensin system peptides in rat and in man. </w:t>
      </w:r>
      <w:r w:rsidRPr="006247FE">
        <w:rPr>
          <w:i/>
          <w:noProof/>
        </w:rPr>
        <w:t>Neuroendocrinology</w:t>
      </w:r>
      <w:r w:rsidRPr="006247FE">
        <w:rPr>
          <w:noProof/>
        </w:rPr>
        <w:t>.</w:t>
      </w:r>
      <w:r w:rsidRPr="006247FE">
        <w:rPr>
          <w:i/>
          <w:noProof/>
        </w:rPr>
        <w:t xml:space="preserve"> </w:t>
      </w:r>
      <w:r w:rsidRPr="006247FE">
        <w:rPr>
          <w:noProof/>
        </w:rPr>
        <w:t>1985;41(6):511-517.</w:t>
      </w:r>
      <w:bookmarkEnd w:id="146"/>
    </w:p>
    <w:p w14:paraId="2857F1E9" w14:textId="77777777" w:rsidR="00B0760C" w:rsidRPr="006247FE" w:rsidRDefault="00B0760C" w:rsidP="006247FE">
      <w:pPr>
        <w:pStyle w:val="EndNoteBibliography"/>
        <w:spacing w:line="276" w:lineRule="auto"/>
        <w:ind w:left="576" w:hanging="576"/>
        <w:rPr>
          <w:noProof/>
        </w:rPr>
      </w:pPr>
      <w:bookmarkStart w:id="147" w:name="_ENREF_121"/>
      <w:r w:rsidRPr="006247FE">
        <w:rPr>
          <w:noProof/>
        </w:rPr>
        <w:t>121.</w:t>
      </w:r>
      <w:r w:rsidRPr="006247FE">
        <w:rPr>
          <w:noProof/>
        </w:rPr>
        <w:tab/>
        <w:t xml:space="preserve">Rivier C, Vale W. Effect of angiotensin II on ACTH release in vivo: role of corticotropin-releasing factor. </w:t>
      </w:r>
      <w:r w:rsidRPr="006247FE">
        <w:rPr>
          <w:i/>
          <w:noProof/>
        </w:rPr>
        <w:t>Regul Pept</w:t>
      </w:r>
      <w:r w:rsidRPr="006247FE">
        <w:rPr>
          <w:noProof/>
        </w:rPr>
        <w:t>.</w:t>
      </w:r>
      <w:r w:rsidRPr="006247FE">
        <w:rPr>
          <w:i/>
          <w:noProof/>
        </w:rPr>
        <w:t xml:space="preserve"> </w:t>
      </w:r>
      <w:r w:rsidRPr="006247FE">
        <w:rPr>
          <w:noProof/>
        </w:rPr>
        <w:t>1983;7(3):253-258.</w:t>
      </w:r>
      <w:bookmarkEnd w:id="147"/>
    </w:p>
    <w:p w14:paraId="100F48C4" w14:textId="77777777" w:rsidR="00B0760C" w:rsidRPr="006247FE" w:rsidRDefault="00B0760C" w:rsidP="006247FE">
      <w:pPr>
        <w:pStyle w:val="EndNoteBibliography"/>
        <w:spacing w:line="276" w:lineRule="auto"/>
        <w:ind w:left="576" w:hanging="576"/>
        <w:rPr>
          <w:noProof/>
        </w:rPr>
      </w:pPr>
      <w:bookmarkStart w:id="148" w:name="_ENREF_122"/>
      <w:r w:rsidRPr="006247FE">
        <w:rPr>
          <w:noProof/>
        </w:rPr>
        <w:t>122.</w:t>
      </w:r>
      <w:r w:rsidRPr="006247FE">
        <w:rPr>
          <w:noProof/>
        </w:rPr>
        <w:tab/>
        <w:t xml:space="preserve">Murakami K, Ganong WF. Site at which angiotensin II acts to stimulate ACTH secretion in vivo. </w:t>
      </w:r>
      <w:r w:rsidRPr="006247FE">
        <w:rPr>
          <w:i/>
          <w:noProof/>
        </w:rPr>
        <w:t>Neuroendocrinology</w:t>
      </w:r>
      <w:r w:rsidRPr="006247FE">
        <w:rPr>
          <w:noProof/>
        </w:rPr>
        <w:t>.</w:t>
      </w:r>
      <w:r w:rsidRPr="006247FE">
        <w:rPr>
          <w:i/>
          <w:noProof/>
        </w:rPr>
        <w:t xml:space="preserve"> </w:t>
      </w:r>
      <w:r w:rsidRPr="006247FE">
        <w:rPr>
          <w:noProof/>
        </w:rPr>
        <w:t>1987;46(3):231-235.</w:t>
      </w:r>
      <w:bookmarkEnd w:id="148"/>
    </w:p>
    <w:p w14:paraId="373D3601" w14:textId="77777777" w:rsidR="00B0760C" w:rsidRPr="006247FE" w:rsidRDefault="00B0760C" w:rsidP="006247FE">
      <w:pPr>
        <w:pStyle w:val="EndNoteBibliography"/>
        <w:spacing w:line="276" w:lineRule="auto"/>
        <w:ind w:left="576" w:hanging="576"/>
        <w:rPr>
          <w:noProof/>
        </w:rPr>
      </w:pPr>
      <w:bookmarkStart w:id="149" w:name="_ENREF_123"/>
      <w:r w:rsidRPr="006247FE">
        <w:rPr>
          <w:noProof/>
        </w:rPr>
        <w:t>123.</w:t>
      </w:r>
      <w:r w:rsidRPr="006247FE">
        <w:rPr>
          <w:noProof/>
        </w:rPr>
        <w:tab/>
        <w:t xml:space="preserve">Sumitomo T, Suda T, Nakano Y, Tozawa F, Yamada M, Demura H. Angiotensin II increases the corticotropin-releasing factor messenger ribonucleic acid level in the rat hypothalamus. </w:t>
      </w:r>
      <w:r w:rsidRPr="006247FE">
        <w:rPr>
          <w:i/>
          <w:noProof/>
        </w:rPr>
        <w:t>Endocrinology</w:t>
      </w:r>
      <w:r w:rsidRPr="006247FE">
        <w:rPr>
          <w:noProof/>
        </w:rPr>
        <w:t>.</w:t>
      </w:r>
      <w:r w:rsidRPr="006247FE">
        <w:rPr>
          <w:i/>
          <w:noProof/>
        </w:rPr>
        <w:t xml:space="preserve"> </w:t>
      </w:r>
      <w:r w:rsidRPr="006247FE">
        <w:rPr>
          <w:noProof/>
        </w:rPr>
        <w:t>1991;128(5):2248-2252.</w:t>
      </w:r>
      <w:bookmarkEnd w:id="149"/>
    </w:p>
    <w:p w14:paraId="33E98306" w14:textId="77777777" w:rsidR="00B0760C" w:rsidRPr="006247FE" w:rsidRDefault="00B0760C" w:rsidP="006247FE">
      <w:pPr>
        <w:pStyle w:val="EndNoteBibliography"/>
        <w:spacing w:line="276" w:lineRule="auto"/>
        <w:ind w:left="576" w:hanging="576"/>
        <w:rPr>
          <w:noProof/>
        </w:rPr>
      </w:pPr>
      <w:bookmarkStart w:id="150" w:name="_ENREF_124"/>
      <w:r w:rsidRPr="006247FE">
        <w:rPr>
          <w:noProof/>
        </w:rPr>
        <w:lastRenderedPageBreak/>
        <w:t>124.</w:t>
      </w:r>
      <w:r w:rsidRPr="006247FE">
        <w:rPr>
          <w:noProof/>
        </w:rPr>
        <w:tab/>
        <w:t xml:space="preserve">Armando I, Volpi S, Aguilera G, Saavedra JM. Angiotensin II AT1 receptor blockade prevents the hypothalamic corticotropin-releasing factor response to isolation stress. </w:t>
      </w:r>
      <w:r w:rsidRPr="006247FE">
        <w:rPr>
          <w:i/>
          <w:noProof/>
        </w:rPr>
        <w:t>Brain Res</w:t>
      </w:r>
      <w:r w:rsidRPr="006247FE">
        <w:rPr>
          <w:noProof/>
        </w:rPr>
        <w:t>.</w:t>
      </w:r>
      <w:r w:rsidRPr="006247FE">
        <w:rPr>
          <w:i/>
          <w:noProof/>
        </w:rPr>
        <w:t xml:space="preserve"> </w:t>
      </w:r>
      <w:r w:rsidRPr="006247FE">
        <w:rPr>
          <w:noProof/>
        </w:rPr>
        <w:t>2007;1142:92-99.</w:t>
      </w:r>
      <w:bookmarkEnd w:id="150"/>
    </w:p>
    <w:p w14:paraId="7E7A01A0" w14:textId="77777777" w:rsidR="00B0760C" w:rsidRPr="006247FE" w:rsidRDefault="00B0760C" w:rsidP="006247FE">
      <w:pPr>
        <w:pStyle w:val="EndNoteBibliography"/>
        <w:spacing w:line="276" w:lineRule="auto"/>
        <w:ind w:left="576" w:hanging="576"/>
        <w:rPr>
          <w:noProof/>
        </w:rPr>
      </w:pPr>
      <w:bookmarkStart w:id="151" w:name="_ENREF_125"/>
      <w:r w:rsidRPr="006247FE">
        <w:rPr>
          <w:noProof/>
        </w:rPr>
        <w:t>125.</w:t>
      </w:r>
      <w:r w:rsidRPr="006247FE">
        <w:rPr>
          <w:noProof/>
        </w:rPr>
        <w:tab/>
        <w:t xml:space="preserve">Armando I, Carranza A, Nishimura Y, Hoe KL, Barontini M, Terron JA, Falcon-Neri A, Ito T, Juorio AV, Saavedra JM. Peripheral administration of an angiotensin II AT(1) receptor antagonist decreases the hypothalamic-pituitary-adrenal response to isolation Stress. </w:t>
      </w:r>
      <w:r w:rsidRPr="006247FE">
        <w:rPr>
          <w:i/>
          <w:noProof/>
        </w:rPr>
        <w:t>Endocrinology</w:t>
      </w:r>
      <w:r w:rsidRPr="006247FE">
        <w:rPr>
          <w:noProof/>
        </w:rPr>
        <w:t>.</w:t>
      </w:r>
      <w:r w:rsidRPr="006247FE">
        <w:rPr>
          <w:i/>
          <w:noProof/>
        </w:rPr>
        <w:t xml:space="preserve"> </w:t>
      </w:r>
      <w:r w:rsidRPr="006247FE">
        <w:rPr>
          <w:noProof/>
        </w:rPr>
        <w:t>2001;142(9):3880-3889.</w:t>
      </w:r>
      <w:bookmarkEnd w:id="151"/>
    </w:p>
    <w:p w14:paraId="075B939E" w14:textId="77777777" w:rsidR="00B0760C" w:rsidRPr="006247FE" w:rsidRDefault="00B0760C" w:rsidP="006247FE">
      <w:pPr>
        <w:pStyle w:val="EndNoteBibliography"/>
        <w:spacing w:line="276" w:lineRule="auto"/>
        <w:ind w:left="576" w:hanging="576"/>
        <w:rPr>
          <w:noProof/>
        </w:rPr>
      </w:pPr>
      <w:bookmarkStart w:id="152" w:name="_ENREF_126"/>
      <w:r w:rsidRPr="006247FE">
        <w:rPr>
          <w:noProof/>
        </w:rPr>
        <w:t>126.</w:t>
      </w:r>
      <w:r w:rsidRPr="006247FE">
        <w:rPr>
          <w:noProof/>
        </w:rPr>
        <w:tab/>
        <w:t xml:space="preserve">Strowski MZ, Dashkevicz MP, Parmar RM, Wilkinson H, Kohler M, Schaeffer JM, Blake AD. Somatostatin receptor subtypes 2 and 5 inhibit corticotropin-releasing hormone-stimulated adrenocorticotropin secretion from AtT-20 cells. </w:t>
      </w:r>
      <w:r w:rsidRPr="006247FE">
        <w:rPr>
          <w:i/>
          <w:noProof/>
        </w:rPr>
        <w:t>Neuroendocrinology</w:t>
      </w:r>
      <w:r w:rsidRPr="006247FE">
        <w:rPr>
          <w:noProof/>
        </w:rPr>
        <w:t>.</w:t>
      </w:r>
      <w:r w:rsidRPr="006247FE">
        <w:rPr>
          <w:i/>
          <w:noProof/>
        </w:rPr>
        <w:t xml:space="preserve"> </w:t>
      </w:r>
      <w:r w:rsidRPr="006247FE">
        <w:rPr>
          <w:noProof/>
        </w:rPr>
        <w:t>2002;75(6):339-346.</w:t>
      </w:r>
      <w:bookmarkEnd w:id="152"/>
    </w:p>
    <w:p w14:paraId="35B980F9" w14:textId="77777777" w:rsidR="00B0760C" w:rsidRPr="006247FE" w:rsidRDefault="00B0760C" w:rsidP="006247FE">
      <w:pPr>
        <w:pStyle w:val="EndNoteBibliography"/>
        <w:spacing w:line="276" w:lineRule="auto"/>
        <w:ind w:left="576" w:hanging="576"/>
        <w:rPr>
          <w:noProof/>
        </w:rPr>
      </w:pPr>
      <w:bookmarkStart w:id="153" w:name="_ENREF_127"/>
      <w:r w:rsidRPr="006247FE">
        <w:rPr>
          <w:noProof/>
        </w:rPr>
        <w:t>127.</w:t>
      </w:r>
      <w:r w:rsidRPr="006247FE">
        <w:rPr>
          <w:noProof/>
        </w:rPr>
        <w:tab/>
        <w:t xml:space="preserve">Lamberts SW, Zuyderwijk J, den Holder F, van Koetsveld P, Hofland L. Studies on the conditions determining the inhibitory effect of somatostatin on adrenocorticotropin, prolactin and thyrotropin release by cultured rat pituitary cells. </w:t>
      </w:r>
      <w:r w:rsidRPr="006247FE">
        <w:rPr>
          <w:i/>
          <w:noProof/>
        </w:rPr>
        <w:t>Neuroendocrinology</w:t>
      </w:r>
      <w:r w:rsidRPr="006247FE">
        <w:rPr>
          <w:noProof/>
        </w:rPr>
        <w:t>.</w:t>
      </w:r>
      <w:r w:rsidRPr="006247FE">
        <w:rPr>
          <w:i/>
          <w:noProof/>
        </w:rPr>
        <w:t xml:space="preserve"> </w:t>
      </w:r>
      <w:r w:rsidRPr="006247FE">
        <w:rPr>
          <w:noProof/>
        </w:rPr>
        <w:t>1989;50(1):44-50.</w:t>
      </w:r>
      <w:bookmarkEnd w:id="153"/>
    </w:p>
    <w:p w14:paraId="62DA1D78" w14:textId="77777777" w:rsidR="00B0760C" w:rsidRPr="006247FE" w:rsidRDefault="00B0760C" w:rsidP="006247FE">
      <w:pPr>
        <w:pStyle w:val="EndNoteBibliography"/>
        <w:spacing w:line="276" w:lineRule="auto"/>
        <w:ind w:left="576" w:hanging="576"/>
        <w:rPr>
          <w:noProof/>
        </w:rPr>
      </w:pPr>
      <w:bookmarkStart w:id="154" w:name="_ENREF_128"/>
      <w:r w:rsidRPr="006247FE">
        <w:rPr>
          <w:noProof/>
        </w:rPr>
        <w:t>128.</w:t>
      </w:r>
      <w:r w:rsidRPr="006247FE">
        <w:rPr>
          <w:noProof/>
        </w:rPr>
        <w:tab/>
        <w:t xml:space="preserve">van der Hoek J, Waaijers M, van Koetsveld PM, Sprij-Mooij D, Feelders RA, Schmid HA, Schoeffter P, Hoyer D, Cervia D, Taylor JE, Culler MD, Lamberts SW, Hofland LJ. Distinct functional properties of native somatostatin receptor subtype 5 compared with subtype 2 in the regulation of ACTH release by corticotroph tumor cells. </w:t>
      </w:r>
      <w:r w:rsidRPr="006247FE">
        <w:rPr>
          <w:i/>
          <w:noProof/>
        </w:rPr>
        <w:t>Am J Physiol Endocrinol Metab</w:t>
      </w:r>
      <w:r w:rsidRPr="006247FE">
        <w:rPr>
          <w:noProof/>
        </w:rPr>
        <w:t>.</w:t>
      </w:r>
      <w:r w:rsidRPr="006247FE">
        <w:rPr>
          <w:i/>
          <w:noProof/>
        </w:rPr>
        <w:t xml:space="preserve"> </w:t>
      </w:r>
      <w:r w:rsidRPr="006247FE">
        <w:rPr>
          <w:noProof/>
        </w:rPr>
        <w:t>2005;289(2):E278-287.</w:t>
      </w:r>
      <w:bookmarkEnd w:id="154"/>
    </w:p>
    <w:p w14:paraId="366D62AC" w14:textId="77777777" w:rsidR="00B0760C" w:rsidRPr="006247FE" w:rsidRDefault="00B0760C" w:rsidP="006247FE">
      <w:pPr>
        <w:pStyle w:val="EndNoteBibliography"/>
        <w:spacing w:line="276" w:lineRule="auto"/>
        <w:ind w:left="576" w:hanging="576"/>
        <w:rPr>
          <w:noProof/>
        </w:rPr>
      </w:pPr>
      <w:bookmarkStart w:id="155" w:name="_ENREF_129"/>
      <w:r w:rsidRPr="006247FE">
        <w:rPr>
          <w:noProof/>
        </w:rPr>
        <w:t>129.</w:t>
      </w:r>
      <w:r w:rsidRPr="006247FE">
        <w:rPr>
          <w:noProof/>
        </w:rPr>
        <w:tab/>
        <w:t xml:space="preserve">Silva AP, Schoeffter P, Weckbecker G, Bruns C, Schmid HA. Regulation of CRH-induced secretion of ACTH and corticosterone by SOM230 in rats. </w:t>
      </w:r>
      <w:r w:rsidRPr="006247FE">
        <w:rPr>
          <w:i/>
          <w:noProof/>
        </w:rPr>
        <w:t>Eur J Endocrinol</w:t>
      </w:r>
      <w:r w:rsidRPr="006247FE">
        <w:rPr>
          <w:noProof/>
        </w:rPr>
        <w:t>.</w:t>
      </w:r>
      <w:r w:rsidRPr="006247FE">
        <w:rPr>
          <w:i/>
          <w:noProof/>
        </w:rPr>
        <w:t xml:space="preserve"> </w:t>
      </w:r>
      <w:r w:rsidRPr="006247FE">
        <w:rPr>
          <w:noProof/>
        </w:rPr>
        <w:t>2005;153(3):R7-R10.</w:t>
      </w:r>
      <w:bookmarkEnd w:id="155"/>
    </w:p>
    <w:p w14:paraId="43176E32" w14:textId="77777777" w:rsidR="00B0760C" w:rsidRPr="006247FE" w:rsidRDefault="00B0760C" w:rsidP="006247FE">
      <w:pPr>
        <w:pStyle w:val="EndNoteBibliography"/>
        <w:spacing w:line="276" w:lineRule="auto"/>
        <w:ind w:left="576" w:hanging="576"/>
        <w:rPr>
          <w:noProof/>
        </w:rPr>
      </w:pPr>
      <w:bookmarkStart w:id="156" w:name="_ENREF_130"/>
      <w:r w:rsidRPr="006247FE">
        <w:rPr>
          <w:noProof/>
        </w:rPr>
        <w:t>130.</w:t>
      </w:r>
      <w:r w:rsidRPr="006247FE">
        <w:rPr>
          <w:noProof/>
        </w:rPr>
        <w:tab/>
        <w:t xml:space="preserve">Stafford PJ, Kopelman PG, Davidson K, McLoughlin L, White A, Rees LH, Besser GM, Coy DH, Grossman A. The pituitary-adrenal response to CRF-41 is unaltered by intravenous somatostatin in normal subjects. </w:t>
      </w:r>
      <w:r w:rsidRPr="006247FE">
        <w:rPr>
          <w:i/>
          <w:noProof/>
        </w:rPr>
        <w:t>Clin Endocrinol (Oxf)</w:t>
      </w:r>
      <w:r w:rsidRPr="006247FE">
        <w:rPr>
          <w:noProof/>
        </w:rPr>
        <w:t>.</w:t>
      </w:r>
      <w:r w:rsidRPr="006247FE">
        <w:rPr>
          <w:i/>
          <w:noProof/>
        </w:rPr>
        <w:t xml:space="preserve"> </w:t>
      </w:r>
      <w:r w:rsidRPr="006247FE">
        <w:rPr>
          <w:noProof/>
        </w:rPr>
        <w:t>1989;30(6):661-666.</w:t>
      </w:r>
      <w:bookmarkEnd w:id="156"/>
    </w:p>
    <w:p w14:paraId="2AD53F77" w14:textId="77777777" w:rsidR="00B0760C" w:rsidRPr="006247FE" w:rsidRDefault="00B0760C" w:rsidP="006247FE">
      <w:pPr>
        <w:pStyle w:val="EndNoteBibliography"/>
        <w:spacing w:line="276" w:lineRule="auto"/>
        <w:ind w:left="576" w:hanging="576"/>
        <w:rPr>
          <w:noProof/>
        </w:rPr>
      </w:pPr>
      <w:bookmarkStart w:id="157" w:name="_ENREF_131"/>
      <w:r w:rsidRPr="006247FE">
        <w:rPr>
          <w:noProof/>
        </w:rPr>
        <w:t>131.</w:t>
      </w:r>
      <w:r w:rsidRPr="006247FE">
        <w:rPr>
          <w:noProof/>
        </w:rPr>
        <w:tab/>
        <w:t xml:space="preserve">Fehm HL, Voigt KH, Lang R, Beinert KE, Raptis S, Pfeiffer EF. Somatostatin: a potent inhibitor of ACTH-hypersecretion in adrenal insufficiency. </w:t>
      </w:r>
      <w:r w:rsidRPr="006247FE">
        <w:rPr>
          <w:i/>
          <w:noProof/>
        </w:rPr>
        <w:t>Klin Wochenschr</w:t>
      </w:r>
      <w:r w:rsidRPr="006247FE">
        <w:rPr>
          <w:noProof/>
        </w:rPr>
        <w:t>.</w:t>
      </w:r>
      <w:r w:rsidRPr="006247FE">
        <w:rPr>
          <w:i/>
          <w:noProof/>
        </w:rPr>
        <w:t xml:space="preserve"> </w:t>
      </w:r>
      <w:r w:rsidRPr="006247FE">
        <w:rPr>
          <w:noProof/>
        </w:rPr>
        <w:t>1976;54(4):173-175.</w:t>
      </w:r>
      <w:bookmarkEnd w:id="157"/>
    </w:p>
    <w:p w14:paraId="6E80229D" w14:textId="77777777" w:rsidR="00B0760C" w:rsidRPr="006247FE" w:rsidRDefault="00B0760C" w:rsidP="006247FE">
      <w:pPr>
        <w:pStyle w:val="EndNoteBibliography"/>
        <w:spacing w:line="276" w:lineRule="auto"/>
        <w:ind w:left="576" w:hanging="576"/>
        <w:rPr>
          <w:noProof/>
        </w:rPr>
      </w:pPr>
      <w:bookmarkStart w:id="158" w:name="_ENREF_132"/>
      <w:r w:rsidRPr="006247FE">
        <w:rPr>
          <w:noProof/>
        </w:rPr>
        <w:t>132.</w:t>
      </w:r>
      <w:r w:rsidRPr="006247FE">
        <w:rPr>
          <w:noProof/>
        </w:rPr>
        <w:tab/>
        <w:t xml:space="preserve">de Bruin C, Pereira AM, Feelders RA, Romijn JA, Roelfsema F, Sprij-Mooij DM, van Aken MO, van der Lelij AJ, de Herder WW, Lamberts SW, Hofland LJ. Coexpression of dopamine and somatostatin receptor subtypes in corticotroph adenomas. </w:t>
      </w:r>
      <w:r w:rsidRPr="006247FE">
        <w:rPr>
          <w:i/>
          <w:noProof/>
        </w:rPr>
        <w:t>J Clin Endocrinol Metab</w:t>
      </w:r>
      <w:r w:rsidRPr="006247FE">
        <w:rPr>
          <w:noProof/>
        </w:rPr>
        <w:t>.</w:t>
      </w:r>
      <w:r w:rsidRPr="006247FE">
        <w:rPr>
          <w:i/>
          <w:noProof/>
        </w:rPr>
        <w:t xml:space="preserve"> </w:t>
      </w:r>
      <w:r w:rsidRPr="006247FE">
        <w:rPr>
          <w:noProof/>
        </w:rPr>
        <w:t>2009;94(4):1118-1124.</w:t>
      </w:r>
      <w:bookmarkEnd w:id="158"/>
    </w:p>
    <w:p w14:paraId="21647ADC" w14:textId="77777777" w:rsidR="00B0760C" w:rsidRPr="006247FE" w:rsidRDefault="00B0760C" w:rsidP="006247FE">
      <w:pPr>
        <w:pStyle w:val="EndNoteBibliography"/>
        <w:spacing w:line="276" w:lineRule="auto"/>
        <w:ind w:left="576" w:hanging="576"/>
        <w:rPr>
          <w:noProof/>
        </w:rPr>
      </w:pPr>
      <w:bookmarkStart w:id="159" w:name="_ENREF_133"/>
      <w:r w:rsidRPr="006247FE">
        <w:rPr>
          <w:noProof/>
        </w:rPr>
        <w:t>133.</w:t>
      </w:r>
      <w:r w:rsidRPr="006247FE">
        <w:rPr>
          <w:noProof/>
        </w:rPr>
        <w:tab/>
        <w:t xml:space="preserve">Hofland LJ, van der Hoek J, Feelders R, van Aken MO, van Koetsveld PM, Waaijers M, Sprij-Mooij D, Bruns C, Weckbecker G, de Herder WW, Beckers A, Lamberts SW. The multi-ligand somatostatin analogue SOM230 inhibits ACTH secretion by cultured human corticotroph adenomas via somatostatin receptor type 5. </w:t>
      </w:r>
      <w:r w:rsidRPr="006247FE">
        <w:rPr>
          <w:i/>
          <w:noProof/>
        </w:rPr>
        <w:t>Eur J Endocrinol</w:t>
      </w:r>
      <w:r w:rsidRPr="006247FE">
        <w:rPr>
          <w:noProof/>
        </w:rPr>
        <w:t>.</w:t>
      </w:r>
      <w:r w:rsidRPr="006247FE">
        <w:rPr>
          <w:i/>
          <w:noProof/>
        </w:rPr>
        <w:t xml:space="preserve"> </w:t>
      </w:r>
      <w:r w:rsidRPr="006247FE">
        <w:rPr>
          <w:noProof/>
        </w:rPr>
        <w:t>2005;152(4):645-654.</w:t>
      </w:r>
      <w:bookmarkEnd w:id="159"/>
    </w:p>
    <w:p w14:paraId="3FEB9809" w14:textId="77777777" w:rsidR="00B0760C" w:rsidRPr="006247FE" w:rsidRDefault="00B0760C" w:rsidP="006247FE">
      <w:pPr>
        <w:pStyle w:val="EndNoteBibliography"/>
        <w:spacing w:line="276" w:lineRule="auto"/>
        <w:ind w:left="576" w:hanging="576"/>
        <w:rPr>
          <w:noProof/>
        </w:rPr>
      </w:pPr>
      <w:bookmarkStart w:id="160" w:name="_ENREF_134"/>
      <w:r w:rsidRPr="006247FE">
        <w:rPr>
          <w:noProof/>
        </w:rPr>
        <w:t>134.</w:t>
      </w:r>
      <w:r w:rsidRPr="006247FE">
        <w:rPr>
          <w:noProof/>
        </w:rPr>
        <w:tab/>
        <w:t xml:space="preserve">Feelders RA, de Bruin C, Pereira AM, Romijn JA, Netea-Maier RT, Hermus AR, Zelissen PM, van Heerebeek R, de Jong FH, van der Lely AJ, de Herder WW, Hofland LJ, Lamberts SW. Pasireotide alone or with cabergoline and ketoconazole in Cushing's disease. </w:t>
      </w:r>
      <w:r w:rsidRPr="006247FE">
        <w:rPr>
          <w:i/>
          <w:noProof/>
        </w:rPr>
        <w:t>N Engl J Med</w:t>
      </w:r>
      <w:r w:rsidRPr="006247FE">
        <w:rPr>
          <w:noProof/>
        </w:rPr>
        <w:t>.</w:t>
      </w:r>
      <w:r w:rsidRPr="006247FE">
        <w:rPr>
          <w:i/>
          <w:noProof/>
        </w:rPr>
        <w:t xml:space="preserve"> </w:t>
      </w:r>
      <w:r w:rsidRPr="006247FE">
        <w:rPr>
          <w:noProof/>
        </w:rPr>
        <w:t>2010;362(19):1846-1848.</w:t>
      </w:r>
      <w:bookmarkEnd w:id="160"/>
    </w:p>
    <w:p w14:paraId="526AC51D" w14:textId="77777777" w:rsidR="00B0760C" w:rsidRPr="006247FE" w:rsidRDefault="00B0760C" w:rsidP="006247FE">
      <w:pPr>
        <w:pStyle w:val="EndNoteBibliography"/>
        <w:spacing w:line="276" w:lineRule="auto"/>
        <w:ind w:left="576" w:hanging="576"/>
        <w:rPr>
          <w:noProof/>
        </w:rPr>
      </w:pPr>
      <w:bookmarkStart w:id="161" w:name="_ENREF_135"/>
      <w:r w:rsidRPr="006247FE">
        <w:rPr>
          <w:noProof/>
        </w:rPr>
        <w:t>135.</w:t>
      </w:r>
      <w:r w:rsidRPr="006247FE">
        <w:rPr>
          <w:noProof/>
        </w:rPr>
        <w:tab/>
        <w:t xml:space="preserve">de Herder WW, Lamberts SW. Is there a role for somatostatin and its analogs in Cushing's syndrome? </w:t>
      </w:r>
      <w:r w:rsidRPr="006247FE">
        <w:rPr>
          <w:i/>
          <w:noProof/>
        </w:rPr>
        <w:t>Metabolism</w:t>
      </w:r>
      <w:r w:rsidRPr="006247FE">
        <w:rPr>
          <w:noProof/>
        </w:rPr>
        <w:t>.</w:t>
      </w:r>
      <w:r w:rsidRPr="006247FE">
        <w:rPr>
          <w:i/>
          <w:noProof/>
        </w:rPr>
        <w:t xml:space="preserve"> </w:t>
      </w:r>
      <w:r w:rsidRPr="006247FE">
        <w:rPr>
          <w:noProof/>
        </w:rPr>
        <w:t>1996;45(8 Suppl 1):83-85.</w:t>
      </w:r>
      <w:bookmarkEnd w:id="161"/>
    </w:p>
    <w:p w14:paraId="0495AE53" w14:textId="77777777" w:rsidR="00B0760C" w:rsidRPr="006247FE" w:rsidRDefault="00B0760C" w:rsidP="006247FE">
      <w:pPr>
        <w:pStyle w:val="EndNoteBibliography"/>
        <w:spacing w:line="276" w:lineRule="auto"/>
        <w:ind w:left="576" w:hanging="576"/>
        <w:rPr>
          <w:noProof/>
        </w:rPr>
      </w:pPr>
      <w:bookmarkStart w:id="162" w:name="_ENREF_136"/>
      <w:r w:rsidRPr="006247FE">
        <w:rPr>
          <w:noProof/>
        </w:rPr>
        <w:t>136.</w:t>
      </w:r>
      <w:r w:rsidRPr="006247FE">
        <w:rPr>
          <w:noProof/>
        </w:rPr>
        <w:tab/>
        <w:t xml:space="preserve">Redei E, Hilderbrand H, Aird F. Corticotropin release inhibiting factor is encoded within prepro-TRH. </w:t>
      </w:r>
      <w:r w:rsidRPr="006247FE">
        <w:rPr>
          <w:i/>
          <w:noProof/>
        </w:rPr>
        <w:t>Endocrinology</w:t>
      </w:r>
      <w:r w:rsidRPr="006247FE">
        <w:rPr>
          <w:noProof/>
        </w:rPr>
        <w:t>.</w:t>
      </w:r>
      <w:r w:rsidRPr="006247FE">
        <w:rPr>
          <w:i/>
          <w:noProof/>
        </w:rPr>
        <w:t xml:space="preserve"> </w:t>
      </w:r>
      <w:r w:rsidRPr="006247FE">
        <w:rPr>
          <w:noProof/>
        </w:rPr>
        <w:t>1995;136(4):1813-1816.</w:t>
      </w:r>
      <w:bookmarkEnd w:id="162"/>
    </w:p>
    <w:p w14:paraId="1625919E" w14:textId="77777777" w:rsidR="00B0760C" w:rsidRPr="006247FE" w:rsidRDefault="00B0760C" w:rsidP="006247FE">
      <w:pPr>
        <w:pStyle w:val="EndNoteBibliography"/>
        <w:spacing w:line="276" w:lineRule="auto"/>
        <w:ind w:left="576" w:hanging="576"/>
        <w:rPr>
          <w:noProof/>
        </w:rPr>
      </w:pPr>
      <w:bookmarkStart w:id="163" w:name="_ENREF_137"/>
      <w:r w:rsidRPr="006247FE">
        <w:rPr>
          <w:noProof/>
        </w:rPr>
        <w:lastRenderedPageBreak/>
        <w:t>137.</w:t>
      </w:r>
      <w:r w:rsidRPr="006247FE">
        <w:rPr>
          <w:noProof/>
        </w:rPr>
        <w:tab/>
        <w:t xml:space="preserve">Redei E, Hilderbrand H, Aird F. Corticotropin release-inhibiting factor is preprothyrotropin-releasing hormone-(178-199). </w:t>
      </w:r>
      <w:r w:rsidRPr="006247FE">
        <w:rPr>
          <w:i/>
          <w:noProof/>
        </w:rPr>
        <w:t>Endocrinology</w:t>
      </w:r>
      <w:r w:rsidRPr="006247FE">
        <w:rPr>
          <w:noProof/>
        </w:rPr>
        <w:t>.</w:t>
      </w:r>
      <w:r w:rsidRPr="006247FE">
        <w:rPr>
          <w:i/>
          <w:noProof/>
        </w:rPr>
        <w:t xml:space="preserve"> </w:t>
      </w:r>
      <w:r w:rsidRPr="006247FE">
        <w:rPr>
          <w:noProof/>
        </w:rPr>
        <w:t>1995;136(8):3557-3563.</w:t>
      </w:r>
      <w:bookmarkEnd w:id="163"/>
    </w:p>
    <w:p w14:paraId="23B21D4F" w14:textId="77777777" w:rsidR="00B0760C" w:rsidRPr="006247FE" w:rsidRDefault="00B0760C" w:rsidP="006247FE">
      <w:pPr>
        <w:pStyle w:val="EndNoteBibliography"/>
        <w:spacing w:line="276" w:lineRule="auto"/>
        <w:ind w:left="576" w:hanging="576"/>
        <w:rPr>
          <w:noProof/>
        </w:rPr>
      </w:pPr>
      <w:bookmarkStart w:id="164" w:name="_ENREF_138"/>
      <w:r w:rsidRPr="006247FE">
        <w:rPr>
          <w:noProof/>
        </w:rPr>
        <w:t>138.</w:t>
      </w:r>
      <w:r w:rsidRPr="006247FE">
        <w:rPr>
          <w:noProof/>
        </w:rPr>
        <w:tab/>
        <w:t xml:space="preserve">Nicholson WE, Orth DN. Preprothyrotropin-releasing hormone-(178-199) does not inhibit corticotropin release. </w:t>
      </w:r>
      <w:r w:rsidRPr="006247FE">
        <w:rPr>
          <w:i/>
          <w:noProof/>
        </w:rPr>
        <w:t>Endocrinology</w:t>
      </w:r>
      <w:r w:rsidRPr="006247FE">
        <w:rPr>
          <w:noProof/>
        </w:rPr>
        <w:t>.</w:t>
      </w:r>
      <w:r w:rsidRPr="006247FE">
        <w:rPr>
          <w:i/>
          <w:noProof/>
        </w:rPr>
        <w:t xml:space="preserve"> </w:t>
      </w:r>
      <w:r w:rsidRPr="006247FE">
        <w:rPr>
          <w:noProof/>
        </w:rPr>
        <w:t>1996;137(5):2171-2174.</w:t>
      </w:r>
      <w:bookmarkEnd w:id="164"/>
    </w:p>
    <w:p w14:paraId="07BDA0EA" w14:textId="77777777" w:rsidR="00B0760C" w:rsidRPr="006247FE" w:rsidRDefault="00B0760C" w:rsidP="006247FE">
      <w:pPr>
        <w:pStyle w:val="EndNoteBibliography"/>
        <w:spacing w:line="276" w:lineRule="auto"/>
        <w:ind w:left="576" w:hanging="576"/>
        <w:rPr>
          <w:noProof/>
        </w:rPr>
      </w:pPr>
      <w:bookmarkStart w:id="165" w:name="_ENREF_139"/>
      <w:r w:rsidRPr="006247FE">
        <w:rPr>
          <w:noProof/>
        </w:rPr>
        <w:t>139.</w:t>
      </w:r>
      <w:r w:rsidRPr="006247FE">
        <w:rPr>
          <w:noProof/>
        </w:rPr>
        <w:tab/>
        <w:t xml:space="preserve">Gershengorn MC, Arevalo CO, Geras E, Rebecchi MJ. Thyrotropin-releasing hormone stimulation of adrenocorticotropin production by mouse pituitary tumor cells in culture: possible model for anomalous release of adrenocorticotropin by thyrotropin-releasing hormone in some patients with Cushing's disease and Nelson's syndrome. </w:t>
      </w:r>
      <w:r w:rsidRPr="006247FE">
        <w:rPr>
          <w:i/>
          <w:noProof/>
        </w:rPr>
        <w:t>J Clin Invest</w:t>
      </w:r>
      <w:r w:rsidRPr="006247FE">
        <w:rPr>
          <w:noProof/>
        </w:rPr>
        <w:t>.</w:t>
      </w:r>
      <w:r w:rsidRPr="006247FE">
        <w:rPr>
          <w:i/>
          <w:noProof/>
        </w:rPr>
        <w:t xml:space="preserve"> </w:t>
      </w:r>
      <w:r w:rsidRPr="006247FE">
        <w:rPr>
          <w:noProof/>
        </w:rPr>
        <w:t>1980;65(6):1294-1300.</w:t>
      </w:r>
      <w:bookmarkEnd w:id="165"/>
    </w:p>
    <w:p w14:paraId="51B83D0C" w14:textId="77777777" w:rsidR="00B0760C" w:rsidRPr="006247FE" w:rsidRDefault="00B0760C" w:rsidP="006247FE">
      <w:pPr>
        <w:pStyle w:val="EndNoteBibliography"/>
        <w:spacing w:line="276" w:lineRule="auto"/>
        <w:ind w:left="576" w:hanging="576"/>
        <w:rPr>
          <w:noProof/>
        </w:rPr>
      </w:pPr>
      <w:bookmarkStart w:id="166" w:name="_ENREF_140"/>
      <w:r w:rsidRPr="006247FE">
        <w:rPr>
          <w:noProof/>
        </w:rPr>
        <w:t>140.</w:t>
      </w:r>
      <w:r w:rsidRPr="006247FE">
        <w:rPr>
          <w:noProof/>
        </w:rPr>
        <w:tab/>
        <w:t xml:space="preserve">Bernardini R, Kamilaris TC, Calogero AE, Johnson EO, Gomez MT, Gold PW, Chrousos GP. Interactions between tumor necrosis factor-alpha, hypothalamic corticotropin-releasing hormone, and adrenocorticotropin secretion in the rat. </w:t>
      </w:r>
      <w:r w:rsidRPr="006247FE">
        <w:rPr>
          <w:i/>
          <w:noProof/>
        </w:rPr>
        <w:t>Endocrinology</w:t>
      </w:r>
      <w:r w:rsidRPr="006247FE">
        <w:rPr>
          <w:noProof/>
        </w:rPr>
        <w:t>.</w:t>
      </w:r>
      <w:r w:rsidRPr="006247FE">
        <w:rPr>
          <w:i/>
          <w:noProof/>
        </w:rPr>
        <w:t xml:space="preserve"> </w:t>
      </w:r>
      <w:r w:rsidRPr="006247FE">
        <w:rPr>
          <w:noProof/>
        </w:rPr>
        <w:t>1990;126(6):2876-2881.</w:t>
      </w:r>
      <w:bookmarkEnd w:id="166"/>
    </w:p>
    <w:p w14:paraId="5A3A7FF1" w14:textId="77777777" w:rsidR="00B0760C" w:rsidRPr="006247FE" w:rsidRDefault="00B0760C" w:rsidP="006247FE">
      <w:pPr>
        <w:pStyle w:val="EndNoteBibliography"/>
        <w:spacing w:line="276" w:lineRule="auto"/>
        <w:ind w:left="576" w:hanging="576"/>
        <w:rPr>
          <w:noProof/>
        </w:rPr>
      </w:pPr>
      <w:bookmarkStart w:id="167" w:name="_ENREF_141"/>
      <w:r w:rsidRPr="006247FE">
        <w:rPr>
          <w:noProof/>
        </w:rPr>
        <w:t>141.</w:t>
      </w:r>
      <w:r w:rsidRPr="006247FE">
        <w:rPr>
          <w:noProof/>
        </w:rPr>
        <w:tab/>
        <w:t xml:space="preserve">Perlstein RS, Mougey EH, Jackson WE, Neta R. Interleukin-1 and interleukin-6 act synergistically to stimulate the release of adrenocorticotropic hormone in vivo. </w:t>
      </w:r>
      <w:r w:rsidRPr="006247FE">
        <w:rPr>
          <w:i/>
          <w:noProof/>
        </w:rPr>
        <w:t>Lymphokine Cytokine Res</w:t>
      </w:r>
      <w:r w:rsidRPr="006247FE">
        <w:rPr>
          <w:noProof/>
        </w:rPr>
        <w:t>.</w:t>
      </w:r>
      <w:r w:rsidRPr="006247FE">
        <w:rPr>
          <w:i/>
          <w:noProof/>
        </w:rPr>
        <w:t xml:space="preserve"> </w:t>
      </w:r>
      <w:r w:rsidRPr="006247FE">
        <w:rPr>
          <w:noProof/>
        </w:rPr>
        <w:t>1991;10(1-2):141-146.</w:t>
      </w:r>
      <w:bookmarkEnd w:id="167"/>
    </w:p>
    <w:p w14:paraId="650C7D6D" w14:textId="77777777" w:rsidR="00B0760C" w:rsidRPr="006247FE" w:rsidRDefault="00B0760C" w:rsidP="006247FE">
      <w:pPr>
        <w:pStyle w:val="EndNoteBibliography"/>
        <w:spacing w:line="276" w:lineRule="auto"/>
        <w:ind w:left="576" w:hanging="576"/>
        <w:rPr>
          <w:noProof/>
        </w:rPr>
      </w:pPr>
      <w:bookmarkStart w:id="168" w:name="_ENREF_142"/>
      <w:r w:rsidRPr="006247FE">
        <w:rPr>
          <w:noProof/>
        </w:rPr>
        <w:t>142.</w:t>
      </w:r>
      <w:r w:rsidRPr="006247FE">
        <w:rPr>
          <w:noProof/>
        </w:rPr>
        <w:tab/>
        <w:t xml:space="preserve">Uehara A, Gottschall PE, Dahl RR, Arimura A. Stimulation of ACTH release by human interleukin-1 beta, but not by interleukin-1 alpha, in conscious, freely-moving rats. </w:t>
      </w:r>
      <w:r w:rsidRPr="006247FE">
        <w:rPr>
          <w:i/>
          <w:noProof/>
        </w:rPr>
        <w:t>Biochem Biophys Res Commun</w:t>
      </w:r>
      <w:r w:rsidRPr="006247FE">
        <w:rPr>
          <w:noProof/>
        </w:rPr>
        <w:t>.</w:t>
      </w:r>
      <w:r w:rsidRPr="006247FE">
        <w:rPr>
          <w:i/>
          <w:noProof/>
        </w:rPr>
        <w:t xml:space="preserve"> </w:t>
      </w:r>
      <w:r w:rsidRPr="006247FE">
        <w:rPr>
          <w:noProof/>
        </w:rPr>
        <w:t>1987;146(3):1286-1290.</w:t>
      </w:r>
      <w:bookmarkEnd w:id="168"/>
    </w:p>
    <w:p w14:paraId="258EFBED" w14:textId="77777777" w:rsidR="00B0760C" w:rsidRPr="006247FE" w:rsidRDefault="00B0760C" w:rsidP="006247FE">
      <w:pPr>
        <w:pStyle w:val="EndNoteBibliography"/>
        <w:spacing w:line="276" w:lineRule="auto"/>
        <w:ind w:left="576" w:hanging="576"/>
        <w:rPr>
          <w:noProof/>
        </w:rPr>
      </w:pPr>
      <w:bookmarkStart w:id="169" w:name="_ENREF_143"/>
      <w:r w:rsidRPr="006247FE">
        <w:rPr>
          <w:noProof/>
        </w:rPr>
        <w:t>143.</w:t>
      </w:r>
      <w:r w:rsidRPr="006247FE">
        <w:rPr>
          <w:noProof/>
        </w:rPr>
        <w:tab/>
        <w:t xml:space="preserve">Uehara A, Gottschall PE, Dahl RR, Arimura A. Interleukin-1 stimulates ACTH release by an indirect action which requires endogenous corticotropin releasing factor. </w:t>
      </w:r>
      <w:r w:rsidRPr="006247FE">
        <w:rPr>
          <w:i/>
          <w:noProof/>
        </w:rPr>
        <w:t>Endocrinology</w:t>
      </w:r>
      <w:r w:rsidRPr="006247FE">
        <w:rPr>
          <w:noProof/>
        </w:rPr>
        <w:t>.</w:t>
      </w:r>
      <w:r w:rsidRPr="006247FE">
        <w:rPr>
          <w:i/>
          <w:noProof/>
        </w:rPr>
        <w:t xml:space="preserve"> </w:t>
      </w:r>
      <w:r w:rsidRPr="006247FE">
        <w:rPr>
          <w:noProof/>
        </w:rPr>
        <w:t>1987;121(4):1580-1582.</w:t>
      </w:r>
      <w:bookmarkEnd w:id="169"/>
    </w:p>
    <w:p w14:paraId="772ED261" w14:textId="77777777" w:rsidR="00B0760C" w:rsidRPr="006247FE" w:rsidRDefault="00B0760C" w:rsidP="006247FE">
      <w:pPr>
        <w:pStyle w:val="EndNoteBibliography"/>
        <w:spacing w:line="276" w:lineRule="auto"/>
        <w:ind w:left="576" w:hanging="576"/>
        <w:rPr>
          <w:noProof/>
        </w:rPr>
      </w:pPr>
      <w:bookmarkStart w:id="170" w:name="_ENREF_144"/>
      <w:r w:rsidRPr="006247FE">
        <w:rPr>
          <w:noProof/>
        </w:rPr>
        <w:t>144.</w:t>
      </w:r>
      <w:r w:rsidRPr="006247FE">
        <w:rPr>
          <w:noProof/>
        </w:rPr>
        <w:tab/>
        <w:t xml:space="preserve">Besedovsky HO, del Rey A. Immune-neuro-endocrine interactions: facts and hypotheses. </w:t>
      </w:r>
      <w:r w:rsidRPr="006247FE">
        <w:rPr>
          <w:i/>
          <w:noProof/>
        </w:rPr>
        <w:t>Endocr Rev</w:t>
      </w:r>
      <w:r w:rsidRPr="006247FE">
        <w:rPr>
          <w:noProof/>
        </w:rPr>
        <w:t>.</w:t>
      </w:r>
      <w:r w:rsidRPr="006247FE">
        <w:rPr>
          <w:i/>
          <w:noProof/>
        </w:rPr>
        <w:t xml:space="preserve"> </w:t>
      </w:r>
      <w:r w:rsidRPr="006247FE">
        <w:rPr>
          <w:noProof/>
        </w:rPr>
        <w:t>1996;17(1):64-102.</w:t>
      </w:r>
      <w:bookmarkEnd w:id="170"/>
    </w:p>
    <w:p w14:paraId="1DB68067" w14:textId="77777777" w:rsidR="00B0760C" w:rsidRPr="006247FE" w:rsidRDefault="00B0760C" w:rsidP="006247FE">
      <w:pPr>
        <w:pStyle w:val="EndNoteBibliography"/>
        <w:spacing w:line="276" w:lineRule="auto"/>
        <w:ind w:left="576" w:hanging="576"/>
        <w:rPr>
          <w:noProof/>
        </w:rPr>
      </w:pPr>
      <w:bookmarkStart w:id="171" w:name="_ENREF_145"/>
      <w:r w:rsidRPr="006247FE">
        <w:rPr>
          <w:noProof/>
        </w:rPr>
        <w:t>145.</w:t>
      </w:r>
      <w:r w:rsidRPr="006247FE">
        <w:rPr>
          <w:noProof/>
        </w:rPr>
        <w:tab/>
        <w:t xml:space="preserve">Murdoch GH, Potter E, Nicolaisen AK, Evans RM, Rosenfeld MG. Epidermal growth factor rapidly stimulates prolactin gene transcription. </w:t>
      </w:r>
      <w:r w:rsidRPr="006247FE">
        <w:rPr>
          <w:i/>
          <w:noProof/>
        </w:rPr>
        <w:t>Nature</w:t>
      </w:r>
      <w:r w:rsidRPr="006247FE">
        <w:rPr>
          <w:noProof/>
        </w:rPr>
        <w:t>.</w:t>
      </w:r>
      <w:r w:rsidRPr="006247FE">
        <w:rPr>
          <w:i/>
          <w:noProof/>
        </w:rPr>
        <w:t xml:space="preserve"> </w:t>
      </w:r>
      <w:r w:rsidRPr="006247FE">
        <w:rPr>
          <w:noProof/>
        </w:rPr>
        <w:t>1982;300(5888):192-194.</w:t>
      </w:r>
      <w:bookmarkEnd w:id="171"/>
    </w:p>
    <w:p w14:paraId="51786558" w14:textId="77777777" w:rsidR="00B0760C" w:rsidRPr="006247FE" w:rsidRDefault="00B0760C" w:rsidP="006247FE">
      <w:pPr>
        <w:pStyle w:val="EndNoteBibliography"/>
        <w:spacing w:line="276" w:lineRule="auto"/>
        <w:ind w:left="576" w:hanging="576"/>
        <w:rPr>
          <w:noProof/>
        </w:rPr>
      </w:pPr>
      <w:bookmarkStart w:id="172" w:name="_ENREF_146"/>
      <w:r w:rsidRPr="006247FE">
        <w:rPr>
          <w:noProof/>
        </w:rPr>
        <w:t>146.</w:t>
      </w:r>
      <w:r w:rsidRPr="006247FE">
        <w:rPr>
          <w:noProof/>
        </w:rPr>
        <w:tab/>
        <w:t xml:space="preserve">Kontogeorgos G, Stefaneanu L, Kovacs K, Cheng Z. Localization of Epidermal Growth Factor (EGF) and Epidermal Growth Factor Receptor (EGFr) in Human Pituitary Adenomas and Nontumorous Pituitaries: An Immunocytochemical Study. </w:t>
      </w:r>
      <w:r w:rsidRPr="006247FE">
        <w:rPr>
          <w:i/>
          <w:noProof/>
        </w:rPr>
        <w:t>Endocr Pathol</w:t>
      </w:r>
      <w:r w:rsidRPr="006247FE">
        <w:rPr>
          <w:noProof/>
        </w:rPr>
        <w:t>.</w:t>
      </w:r>
      <w:r w:rsidRPr="006247FE">
        <w:rPr>
          <w:i/>
          <w:noProof/>
        </w:rPr>
        <w:t xml:space="preserve"> </w:t>
      </w:r>
      <w:r w:rsidRPr="006247FE">
        <w:rPr>
          <w:noProof/>
        </w:rPr>
        <w:t>1996;7(1):63-70.</w:t>
      </w:r>
      <w:bookmarkEnd w:id="172"/>
    </w:p>
    <w:p w14:paraId="78EEFFA1" w14:textId="77777777" w:rsidR="00B0760C" w:rsidRPr="006247FE" w:rsidRDefault="00B0760C" w:rsidP="006247FE">
      <w:pPr>
        <w:pStyle w:val="EndNoteBibliography"/>
        <w:spacing w:line="276" w:lineRule="auto"/>
        <w:ind w:left="576" w:hanging="576"/>
        <w:rPr>
          <w:noProof/>
        </w:rPr>
      </w:pPr>
      <w:bookmarkStart w:id="173" w:name="_ENREF_147"/>
      <w:r w:rsidRPr="006247FE">
        <w:rPr>
          <w:noProof/>
        </w:rPr>
        <w:t>147.</w:t>
      </w:r>
      <w:r w:rsidRPr="006247FE">
        <w:rPr>
          <w:noProof/>
        </w:rPr>
        <w:tab/>
        <w:t xml:space="preserve">Reincke M, Sbiera S, Hayakawa A, Theodoropoulou M, Osswald A, Beuschlein F, Meitinger T, Mizuno-Yamasaki E, Kawaguchi K, Saeki Y, Tanaka K, Wieland T, Graf E, Saeger W, Ronchi CL, Allolio B, Buchfelder M, Strom TM, Fassnacht M, Komada M. Mutations in the deubiquitinase gene USP8 cause Cushing's disease. </w:t>
      </w:r>
      <w:r w:rsidRPr="006247FE">
        <w:rPr>
          <w:i/>
          <w:noProof/>
        </w:rPr>
        <w:t>Nat Genet</w:t>
      </w:r>
      <w:r w:rsidRPr="006247FE">
        <w:rPr>
          <w:noProof/>
        </w:rPr>
        <w:t>.</w:t>
      </w:r>
      <w:r w:rsidRPr="006247FE">
        <w:rPr>
          <w:i/>
          <w:noProof/>
        </w:rPr>
        <w:t xml:space="preserve"> </w:t>
      </w:r>
      <w:r w:rsidRPr="006247FE">
        <w:rPr>
          <w:noProof/>
        </w:rPr>
        <w:t>2015;47(1):31-38.</w:t>
      </w:r>
      <w:bookmarkEnd w:id="173"/>
    </w:p>
    <w:p w14:paraId="54DC2AD5" w14:textId="77777777" w:rsidR="00B0760C" w:rsidRPr="006247FE" w:rsidRDefault="00B0760C" w:rsidP="006247FE">
      <w:pPr>
        <w:pStyle w:val="EndNoteBibliography"/>
        <w:spacing w:line="276" w:lineRule="auto"/>
        <w:ind w:left="576" w:hanging="576"/>
        <w:rPr>
          <w:noProof/>
        </w:rPr>
      </w:pPr>
      <w:bookmarkStart w:id="174" w:name="_ENREF_148"/>
      <w:r w:rsidRPr="006247FE">
        <w:rPr>
          <w:noProof/>
        </w:rPr>
        <w:t>148.</w:t>
      </w:r>
      <w:r w:rsidRPr="006247FE">
        <w:rPr>
          <w:noProof/>
        </w:rPr>
        <w:tab/>
        <w:t xml:space="preserve">Araki T, Liu X, Kameda H, Tone Y, Fukuoka H, Tone M, Melmed S. EGFR Induces E2F1-Mediated Corticotroph Tumorigenesis. </w:t>
      </w:r>
      <w:r w:rsidRPr="006247FE">
        <w:rPr>
          <w:i/>
          <w:noProof/>
        </w:rPr>
        <w:t>J Endocr Soc</w:t>
      </w:r>
      <w:r w:rsidRPr="006247FE">
        <w:rPr>
          <w:noProof/>
        </w:rPr>
        <w:t>.</w:t>
      </w:r>
      <w:r w:rsidRPr="006247FE">
        <w:rPr>
          <w:i/>
          <w:noProof/>
        </w:rPr>
        <w:t xml:space="preserve"> </w:t>
      </w:r>
      <w:r w:rsidRPr="006247FE">
        <w:rPr>
          <w:noProof/>
        </w:rPr>
        <w:t>2017;1(2):127-143.</w:t>
      </w:r>
      <w:bookmarkEnd w:id="174"/>
    </w:p>
    <w:p w14:paraId="49222270" w14:textId="77777777" w:rsidR="00B0760C" w:rsidRPr="006247FE" w:rsidRDefault="00B0760C" w:rsidP="006247FE">
      <w:pPr>
        <w:pStyle w:val="EndNoteBibliography"/>
        <w:spacing w:line="276" w:lineRule="auto"/>
        <w:ind w:left="576" w:hanging="576"/>
        <w:rPr>
          <w:noProof/>
        </w:rPr>
      </w:pPr>
      <w:bookmarkStart w:id="175" w:name="_ENREF_149"/>
      <w:r w:rsidRPr="006247FE">
        <w:rPr>
          <w:noProof/>
        </w:rPr>
        <w:t>149.</w:t>
      </w:r>
      <w:r w:rsidRPr="006247FE">
        <w:rPr>
          <w:noProof/>
        </w:rPr>
        <w:tab/>
        <w:t xml:space="preserve">Fukuoka H, Cooper O, Ben-Shlomo A, Mamelak A, Ren SG, Bruyette D, Melmed S. EGFR as a therapeutic target for human, canine, and mouse ACTH-secreting pituitary adenomas. </w:t>
      </w:r>
      <w:r w:rsidRPr="006247FE">
        <w:rPr>
          <w:i/>
          <w:noProof/>
        </w:rPr>
        <w:t>The Journal of clinical investigation</w:t>
      </w:r>
      <w:r w:rsidRPr="006247FE">
        <w:rPr>
          <w:noProof/>
        </w:rPr>
        <w:t>.</w:t>
      </w:r>
      <w:r w:rsidRPr="006247FE">
        <w:rPr>
          <w:i/>
          <w:noProof/>
        </w:rPr>
        <w:t xml:space="preserve"> </w:t>
      </w:r>
      <w:r w:rsidRPr="006247FE">
        <w:rPr>
          <w:noProof/>
        </w:rPr>
        <w:t>2011;121(12):4712-4721.</w:t>
      </w:r>
      <w:bookmarkEnd w:id="175"/>
    </w:p>
    <w:p w14:paraId="7AAE3DCD" w14:textId="77777777" w:rsidR="00B0760C" w:rsidRPr="006247FE" w:rsidRDefault="00B0760C" w:rsidP="006247FE">
      <w:pPr>
        <w:pStyle w:val="EndNoteBibliography"/>
        <w:spacing w:line="276" w:lineRule="auto"/>
        <w:ind w:left="576" w:hanging="576"/>
        <w:rPr>
          <w:noProof/>
        </w:rPr>
      </w:pPr>
      <w:bookmarkStart w:id="176" w:name="_ENREF_150"/>
      <w:r w:rsidRPr="006247FE">
        <w:rPr>
          <w:noProof/>
        </w:rPr>
        <w:t>150.</w:t>
      </w:r>
      <w:r w:rsidRPr="006247FE">
        <w:rPr>
          <w:noProof/>
        </w:rPr>
        <w:tab/>
        <w:t xml:space="preserve">Perez-Rivas LG, Theodoropoulou M, Ferrau F, Nusser C, Kawaguchi K, Stratakis CA, Faucz FR, Wildemberg LE, Assie G, Beschorner R, Dimopoulou C, Buchfelder M, Popovic V, Berr CM, Toth M, Ardisasmita AI, Honegger J, Bertherat J, Gadelha MR, Beuschlein F, Stalla G, Komada M, Korbonits M, Reincke M. The Gene of the Ubiquitin-Specific Protease 8 Is Frequently Mutated in Adenomas Causing Cushing's Disease. </w:t>
      </w:r>
      <w:r w:rsidRPr="006247FE">
        <w:rPr>
          <w:i/>
          <w:noProof/>
        </w:rPr>
        <w:t>J Clin Endocrinol Metab</w:t>
      </w:r>
      <w:r w:rsidRPr="006247FE">
        <w:rPr>
          <w:noProof/>
        </w:rPr>
        <w:t>.</w:t>
      </w:r>
      <w:r w:rsidRPr="006247FE">
        <w:rPr>
          <w:i/>
          <w:noProof/>
        </w:rPr>
        <w:t xml:space="preserve"> </w:t>
      </w:r>
      <w:r w:rsidRPr="006247FE">
        <w:rPr>
          <w:noProof/>
        </w:rPr>
        <w:t>2015;100(7):E997-1004.</w:t>
      </w:r>
      <w:bookmarkEnd w:id="176"/>
    </w:p>
    <w:p w14:paraId="17C435F3" w14:textId="77777777" w:rsidR="00B0760C" w:rsidRPr="006247FE" w:rsidRDefault="00B0760C" w:rsidP="006247FE">
      <w:pPr>
        <w:pStyle w:val="EndNoteBibliography"/>
        <w:spacing w:line="276" w:lineRule="auto"/>
        <w:ind w:left="576" w:hanging="576"/>
        <w:rPr>
          <w:noProof/>
        </w:rPr>
      </w:pPr>
      <w:bookmarkStart w:id="177" w:name="_ENREF_151"/>
      <w:r w:rsidRPr="006247FE">
        <w:rPr>
          <w:noProof/>
        </w:rPr>
        <w:lastRenderedPageBreak/>
        <w:t>151.</w:t>
      </w:r>
      <w:r w:rsidRPr="006247FE">
        <w:rPr>
          <w:noProof/>
        </w:rPr>
        <w:tab/>
        <w:t xml:space="preserve">Perez-Rivas LG, Osswald A, Knosel T, Lucia K, Schaaf C, Hristov M, Fazel J, Kirchner T, Beuschlein F, Reincke M, Theodoropoulou M. Expression and mutational status of USP8 in tumors causing ectopic ACTH secretion syndrome. </w:t>
      </w:r>
      <w:r w:rsidRPr="006247FE">
        <w:rPr>
          <w:i/>
          <w:noProof/>
        </w:rPr>
        <w:t>Endocr Relat Cancer</w:t>
      </w:r>
      <w:r w:rsidRPr="006247FE">
        <w:rPr>
          <w:noProof/>
        </w:rPr>
        <w:t>.</w:t>
      </w:r>
      <w:r w:rsidRPr="006247FE">
        <w:rPr>
          <w:i/>
          <w:noProof/>
        </w:rPr>
        <w:t xml:space="preserve"> </w:t>
      </w:r>
      <w:r w:rsidRPr="006247FE">
        <w:rPr>
          <w:noProof/>
        </w:rPr>
        <w:t>2017;24(9):L73-L77.</w:t>
      </w:r>
      <w:bookmarkEnd w:id="177"/>
    </w:p>
    <w:p w14:paraId="5D8554A4" w14:textId="77777777" w:rsidR="00B0760C" w:rsidRPr="006247FE" w:rsidRDefault="00B0760C" w:rsidP="006247FE">
      <w:pPr>
        <w:pStyle w:val="EndNoteBibliography"/>
        <w:spacing w:line="276" w:lineRule="auto"/>
        <w:ind w:left="576" w:hanging="576"/>
        <w:rPr>
          <w:noProof/>
        </w:rPr>
      </w:pPr>
      <w:bookmarkStart w:id="178" w:name="_ENREF_152"/>
      <w:r w:rsidRPr="006247FE">
        <w:rPr>
          <w:noProof/>
        </w:rPr>
        <w:t>152.</w:t>
      </w:r>
      <w:r w:rsidRPr="006247FE">
        <w:rPr>
          <w:noProof/>
        </w:rPr>
        <w:tab/>
        <w:t xml:space="preserve">Veldhuis JD, Iranmanesh A, Johnson ML, Lizarralde G. Amplitude, but not frequency, modulation of adrenocorticotropin secretory bursts gives rise to the nyctohemeral rhythm of the corticotropic axis in man. </w:t>
      </w:r>
      <w:r w:rsidRPr="006247FE">
        <w:rPr>
          <w:i/>
          <w:noProof/>
        </w:rPr>
        <w:t>J Clin Endocrinol Metab</w:t>
      </w:r>
      <w:r w:rsidRPr="006247FE">
        <w:rPr>
          <w:noProof/>
        </w:rPr>
        <w:t>.</w:t>
      </w:r>
      <w:r w:rsidRPr="006247FE">
        <w:rPr>
          <w:i/>
          <w:noProof/>
        </w:rPr>
        <w:t xml:space="preserve"> </w:t>
      </w:r>
      <w:r w:rsidRPr="006247FE">
        <w:rPr>
          <w:noProof/>
        </w:rPr>
        <w:t>1990;71(2):452-463.</w:t>
      </w:r>
      <w:bookmarkEnd w:id="178"/>
    </w:p>
    <w:p w14:paraId="12FD34DA" w14:textId="77777777" w:rsidR="00B0760C" w:rsidRPr="006247FE" w:rsidRDefault="00B0760C" w:rsidP="006247FE">
      <w:pPr>
        <w:pStyle w:val="EndNoteBibliography"/>
        <w:spacing w:line="276" w:lineRule="auto"/>
        <w:ind w:left="576" w:hanging="576"/>
        <w:rPr>
          <w:noProof/>
        </w:rPr>
      </w:pPr>
      <w:bookmarkStart w:id="179" w:name="_ENREF_153"/>
      <w:r w:rsidRPr="006247FE">
        <w:rPr>
          <w:noProof/>
        </w:rPr>
        <w:t>153.</w:t>
      </w:r>
      <w:r w:rsidRPr="006247FE">
        <w:rPr>
          <w:noProof/>
        </w:rPr>
        <w:tab/>
        <w:t xml:space="preserve">Krishnan KR, Ritchie JC, Saunders W, Wilson W, Nemeroff CB, Carroll BJ. Nocturnal and early morning secretion of ACTH and cortisol in humans. </w:t>
      </w:r>
      <w:r w:rsidRPr="006247FE">
        <w:rPr>
          <w:i/>
          <w:noProof/>
        </w:rPr>
        <w:t>Biol Psychiatry</w:t>
      </w:r>
      <w:r w:rsidRPr="006247FE">
        <w:rPr>
          <w:noProof/>
        </w:rPr>
        <w:t>.</w:t>
      </w:r>
      <w:r w:rsidRPr="006247FE">
        <w:rPr>
          <w:i/>
          <w:noProof/>
        </w:rPr>
        <w:t xml:space="preserve"> </w:t>
      </w:r>
      <w:r w:rsidRPr="006247FE">
        <w:rPr>
          <w:noProof/>
        </w:rPr>
        <w:t>1990;28(1):47-57.</w:t>
      </w:r>
      <w:bookmarkEnd w:id="179"/>
    </w:p>
    <w:p w14:paraId="00313CB4" w14:textId="77777777" w:rsidR="00B0760C" w:rsidRPr="006247FE" w:rsidRDefault="00B0760C" w:rsidP="006247FE">
      <w:pPr>
        <w:pStyle w:val="EndNoteBibliography"/>
        <w:spacing w:line="276" w:lineRule="auto"/>
        <w:ind w:left="576" w:hanging="576"/>
        <w:rPr>
          <w:noProof/>
        </w:rPr>
      </w:pPr>
      <w:bookmarkStart w:id="180" w:name="_ENREF_154"/>
      <w:r w:rsidRPr="006247FE">
        <w:rPr>
          <w:noProof/>
        </w:rPr>
        <w:t>154.</w:t>
      </w:r>
      <w:r w:rsidRPr="006247FE">
        <w:rPr>
          <w:noProof/>
        </w:rPr>
        <w:tab/>
        <w:t xml:space="preserve">Desir D, Van Cauter E, Beyloos M, Bosson D, Golstein J, Copinschi G. Prolonged pulsatile administration of ovine corticotropin-releasing hormone in normal man. </w:t>
      </w:r>
      <w:r w:rsidRPr="006247FE">
        <w:rPr>
          <w:i/>
          <w:noProof/>
        </w:rPr>
        <w:t>J Clin Endocrinol Metab</w:t>
      </w:r>
      <w:r w:rsidRPr="006247FE">
        <w:rPr>
          <w:noProof/>
        </w:rPr>
        <w:t>.</w:t>
      </w:r>
      <w:r w:rsidRPr="006247FE">
        <w:rPr>
          <w:i/>
          <w:noProof/>
        </w:rPr>
        <w:t xml:space="preserve"> </w:t>
      </w:r>
      <w:r w:rsidRPr="006247FE">
        <w:rPr>
          <w:noProof/>
        </w:rPr>
        <w:t>1986;63(6):1292-1299.</w:t>
      </w:r>
      <w:bookmarkEnd w:id="180"/>
    </w:p>
    <w:p w14:paraId="6D00D880" w14:textId="77777777" w:rsidR="00B0760C" w:rsidRPr="006247FE" w:rsidRDefault="00B0760C" w:rsidP="006247FE">
      <w:pPr>
        <w:pStyle w:val="EndNoteBibliography"/>
        <w:spacing w:line="276" w:lineRule="auto"/>
        <w:ind w:left="576" w:hanging="576"/>
        <w:rPr>
          <w:noProof/>
        </w:rPr>
      </w:pPr>
      <w:bookmarkStart w:id="181" w:name="_ENREF_155"/>
      <w:r w:rsidRPr="006247FE">
        <w:rPr>
          <w:noProof/>
        </w:rPr>
        <w:t>155.</w:t>
      </w:r>
      <w:r w:rsidRPr="006247FE">
        <w:rPr>
          <w:noProof/>
        </w:rPr>
        <w:tab/>
        <w:t xml:space="preserve">Gambacciani M, Liu JH, Swartz WH, Tueros VS, Rasmussen DD, Yen SS. Intrinsic pulsatility of ACTH release from the human pituitary in vitro. </w:t>
      </w:r>
      <w:r w:rsidRPr="006247FE">
        <w:rPr>
          <w:i/>
          <w:noProof/>
        </w:rPr>
        <w:t>Clin Endocrinol (Oxf)</w:t>
      </w:r>
      <w:r w:rsidRPr="006247FE">
        <w:rPr>
          <w:noProof/>
        </w:rPr>
        <w:t>.</w:t>
      </w:r>
      <w:r w:rsidRPr="006247FE">
        <w:rPr>
          <w:i/>
          <w:noProof/>
        </w:rPr>
        <w:t xml:space="preserve"> </w:t>
      </w:r>
      <w:r w:rsidRPr="006247FE">
        <w:rPr>
          <w:noProof/>
        </w:rPr>
        <w:t>1987;26(5):557-563.</w:t>
      </w:r>
      <w:bookmarkEnd w:id="181"/>
    </w:p>
    <w:p w14:paraId="1547AD2F" w14:textId="77777777" w:rsidR="00B0760C" w:rsidRPr="006247FE" w:rsidRDefault="00B0760C" w:rsidP="006247FE">
      <w:pPr>
        <w:pStyle w:val="EndNoteBibliography"/>
        <w:spacing w:line="276" w:lineRule="auto"/>
        <w:ind w:left="576" w:hanging="576"/>
        <w:rPr>
          <w:noProof/>
        </w:rPr>
      </w:pPr>
      <w:bookmarkStart w:id="182" w:name="_ENREF_156"/>
      <w:r w:rsidRPr="006247FE">
        <w:rPr>
          <w:noProof/>
        </w:rPr>
        <w:t>156.</w:t>
      </w:r>
      <w:r w:rsidRPr="006247FE">
        <w:rPr>
          <w:noProof/>
        </w:rPr>
        <w:tab/>
        <w:t xml:space="preserve">Walker JJ, Spiga F, Waite E, Zhao Z, Kershaw Y, Terry JR, Lightman SL. The origin of glucocorticoid hormone oscillations. </w:t>
      </w:r>
      <w:r w:rsidRPr="006247FE">
        <w:rPr>
          <w:i/>
          <w:noProof/>
        </w:rPr>
        <w:t>PLoS Biol</w:t>
      </w:r>
      <w:r w:rsidRPr="006247FE">
        <w:rPr>
          <w:noProof/>
        </w:rPr>
        <w:t>.</w:t>
      </w:r>
      <w:r w:rsidRPr="006247FE">
        <w:rPr>
          <w:i/>
          <w:noProof/>
        </w:rPr>
        <w:t xml:space="preserve"> </w:t>
      </w:r>
      <w:r w:rsidRPr="006247FE">
        <w:rPr>
          <w:noProof/>
        </w:rPr>
        <w:t>2012;10(6):e1001341.</w:t>
      </w:r>
      <w:bookmarkEnd w:id="182"/>
    </w:p>
    <w:p w14:paraId="3219CA06" w14:textId="77777777" w:rsidR="00B0760C" w:rsidRPr="006247FE" w:rsidRDefault="00B0760C" w:rsidP="006247FE">
      <w:pPr>
        <w:pStyle w:val="EndNoteBibliography"/>
        <w:spacing w:line="276" w:lineRule="auto"/>
        <w:ind w:left="576" w:hanging="576"/>
        <w:rPr>
          <w:noProof/>
        </w:rPr>
      </w:pPr>
      <w:bookmarkStart w:id="183" w:name="_ENREF_157"/>
      <w:r w:rsidRPr="006247FE">
        <w:rPr>
          <w:noProof/>
        </w:rPr>
        <w:t>157.</w:t>
      </w:r>
      <w:r w:rsidRPr="006247FE">
        <w:rPr>
          <w:noProof/>
        </w:rPr>
        <w:tab/>
        <w:t xml:space="preserve">Spiga F, Waite EJ, Liu Y, Kershaw YM, Aguilera G, Lightman SL. ACTH-dependent ultradian rhythm of corticosterone secretion. </w:t>
      </w:r>
      <w:r w:rsidRPr="006247FE">
        <w:rPr>
          <w:i/>
          <w:noProof/>
        </w:rPr>
        <w:t>Endocrinology</w:t>
      </w:r>
      <w:r w:rsidRPr="006247FE">
        <w:rPr>
          <w:noProof/>
        </w:rPr>
        <w:t>.</w:t>
      </w:r>
      <w:r w:rsidRPr="006247FE">
        <w:rPr>
          <w:i/>
          <w:noProof/>
        </w:rPr>
        <w:t xml:space="preserve"> </w:t>
      </w:r>
      <w:r w:rsidRPr="006247FE">
        <w:rPr>
          <w:noProof/>
        </w:rPr>
        <w:t>2011;152(4):1448-1457.</w:t>
      </w:r>
      <w:bookmarkEnd w:id="183"/>
    </w:p>
    <w:p w14:paraId="65647E5D" w14:textId="77777777" w:rsidR="00B0760C" w:rsidRPr="006247FE" w:rsidRDefault="00B0760C" w:rsidP="006247FE">
      <w:pPr>
        <w:pStyle w:val="EndNoteBibliography"/>
        <w:spacing w:line="276" w:lineRule="auto"/>
        <w:ind w:left="576" w:hanging="576"/>
        <w:rPr>
          <w:noProof/>
        </w:rPr>
      </w:pPr>
      <w:bookmarkStart w:id="184" w:name="_ENREF_158"/>
      <w:r w:rsidRPr="006247FE">
        <w:rPr>
          <w:noProof/>
        </w:rPr>
        <w:t>158.</w:t>
      </w:r>
      <w:r w:rsidRPr="006247FE">
        <w:rPr>
          <w:noProof/>
        </w:rPr>
        <w:tab/>
        <w:t xml:space="preserve">Hazell G, Horn G, Lightman SL, Spiga F. Dynamics of ACTH-Mediated Regulation of Gene Transcription in ATC1 and ATC7 Adrenal Zona Fasciculata Cell Lines. </w:t>
      </w:r>
      <w:r w:rsidRPr="006247FE">
        <w:rPr>
          <w:i/>
          <w:noProof/>
        </w:rPr>
        <w:t>Endocrinology</w:t>
      </w:r>
      <w:r w:rsidRPr="006247FE">
        <w:rPr>
          <w:noProof/>
        </w:rPr>
        <w:t>.</w:t>
      </w:r>
      <w:r w:rsidRPr="006247FE">
        <w:rPr>
          <w:i/>
          <w:noProof/>
        </w:rPr>
        <w:t xml:space="preserve"> </w:t>
      </w:r>
      <w:r w:rsidRPr="006247FE">
        <w:rPr>
          <w:noProof/>
        </w:rPr>
        <w:t>2019;160(3):587-604.</w:t>
      </w:r>
      <w:bookmarkEnd w:id="184"/>
    </w:p>
    <w:p w14:paraId="28F22959" w14:textId="77777777" w:rsidR="00B0760C" w:rsidRPr="006247FE" w:rsidRDefault="00B0760C" w:rsidP="006247FE">
      <w:pPr>
        <w:pStyle w:val="EndNoteBibliography"/>
        <w:spacing w:line="276" w:lineRule="auto"/>
        <w:ind w:left="576" w:hanging="576"/>
        <w:rPr>
          <w:noProof/>
        </w:rPr>
      </w:pPr>
      <w:bookmarkStart w:id="185" w:name="_ENREF_159"/>
      <w:r w:rsidRPr="006247FE">
        <w:rPr>
          <w:noProof/>
        </w:rPr>
        <w:t>159.</w:t>
      </w:r>
      <w:r w:rsidRPr="006247FE">
        <w:rPr>
          <w:noProof/>
        </w:rPr>
        <w:tab/>
        <w:t xml:space="preserve">Henley DE, Leendertz JA, Russell GM, Wood SA, Taheri S, Woltersdorf WW, Lightman SL. Development of an automated blood sampling system for use in humans. </w:t>
      </w:r>
      <w:r w:rsidRPr="006247FE">
        <w:rPr>
          <w:i/>
          <w:noProof/>
        </w:rPr>
        <w:t>J Med Eng Technol</w:t>
      </w:r>
      <w:r w:rsidRPr="006247FE">
        <w:rPr>
          <w:noProof/>
        </w:rPr>
        <w:t>.</w:t>
      </w:r>
      <w:r w:rsidRPr="006247FE">
        <w:rPr>
          <w:i/>
          <w:noProof/>
        </w:rPr>
        <w:t xml:space="preserve"> </w:t>
      </w:r>
      <w:r w:rsidRPr="006247FE">
        <w:rPr>
          <w:noProof/>
        </w:rPr>
        <w:t>2009;33(3):199-208.</w:t>
      </w:r>
      <w:bookmarkEnd w:id="185"/>
    </w:p>
    <w:p w14:paraId="0E585AA7" w14:textId="77777777" w:rsidR="00B0760C" w:rsidRPr="006247FE" w:rsidRDefault="00B0760C" w:rsidP="006247FE">
      <w:pPr>
        <w:pStyle w:val="EndNoteBibliography"/>
        <w:spacing w:line="276" w:lineRule="auto"/>
        <w:ind w:left="576" w:hanging="576"/>
        <w:rPr>
          <w:noProof/>
        </w:rPr>
      </w:pPr>
      <w:bookmarkStart w:id="186" w:name="_ENREF_160"/>
      <w:r w:rsidRPr="006247FE">
        <w:rPr>
          <w:noProof/>
        </w:rPr>
        <w:t>160.</w:t>
      </w:r>
      <w:r w:rsidRPr="006247FE">
        <w:rPr>
          <w:noProof/>
        </w:rPr>
        <w:tab/>
        <w:t xml:space="preserve">Upton TJ, Zavala E, Methlie P, Kampe O, Tsagarakis S, Oksnes M, Bensing S, Vassiliadi DA, Grytaas MA, Botusan IR, Ueland G, Berinder K, Simunkova K, Balomenaki M, Margaritopoulos D, Henne N, Crossley R, Russell G, Husebye ES, Lightman SL. High-resolution daily profiles of tissue adrenal steroids by portable automated collection. </w:t>
      </w:r>
      <w:r w:rsidRPr="006247FE">
        <w:rPr>
          <w:i/>
          <w:noProof/>
        </w:rPr>
        <w:t>Sci Transl Med</w:t>
      </w:r>
      <w:r w:rsidRPr="006247FE">
        <w:rPr>
          <w:noProof/>
        </w:rPr>
        <w:t>.</w:t>
      </w:r>
      <w:r w:rsidRPr="006247FE">
        <w:rPr>
          <w:i/>
          <w:noProof/>
        </w:rPr>
        <w:t xml:space="preserve"> </w:t>
      </w:r>
      <w:r w:rsidRPr="006247FE">
        <w:rPr>
          <w:noProof/>
        </w:rPr>
        <w:t>2023;15(701):eadg8464.</w:t>
      </w:r>
      <w:bookmarkEnd w:id="186"/>
    </w:p>
    <w:p w14:paraId="449A84A5" w14:textId="77777777" w:rsidR="00B0760C" w:rsidRPr="006247FE" w:rsidRDefault="00B0760C" w:rsidP="006247FE">
      <w:pPr>
        <w:pStyle w:val="EndNoteBibliography"/>
        <w:spacing w:line="276" w:lineRule="auto"/>
        <w:ind w:left="576" w:hanging="576"/>
        <w:rPr>
          <w:noProof/>
        </w:rPr>
      </w:pPr>
      <w:bookmarkStart w:id="187" w:name="_ENREF_161"/>
      <w:r w:rsidRPr="006247FE">
        <w:rPr>
          <w:noProof/>
        </w:rPr>
        <w:t>161.</w:t>
      </w:r>
      <w:r w:rsidRPr="006247FE">
        <w:rPr>
          <w:noProof/>
        </w:rPr>
        <w:tab/>
        <w:t xml:space="preserve">Kiessling S, Eichele G, Oster H. Adrenal glucocorticoids have a key role in circadian resynchronization in a mouse model of jet lag. </w:t>
      </w:r>
      <w:r w:rsidRPr="006247FE">
        <w:rPr>
          <w:i/>
          <w:noProof/>
        </w:rPr>
        <w:t>J Clin Invest</w:t>
      </w:r>
      <w:r w:rsidRPr="006247FE">
        <w:rPr>
          <w:noProof/>
        </w:rPr>
        <w:t>.</w:t>
      </w:r>
      <w:r w:rsidRPr="006247FE">
        <w:rPr>
          <w:i/>
          <w:noProof/>
        </w:rPr>
        <w:t xml:space="preserve"> </w:t>
      </w:r>
      <w:r w:rsidRPr="006247FE">
        <w:rPr>
          <w:noProof/>
        </w:rPr>
        <w:t>2010;120(7):2600-2609.</w:t>
      </w:r>
      <w:bookmarkEnd w:id="187"/>
    </w:p>
    <w:p w14:paraId="784EF67D" w14:textId="77777777" w:rsidR="00B0760C" w:rsidRPr="006247FE" w:rsidRDefault="00B0760C" w:rsidP="006247FE">
      <w:pPr>
        <w:pStyle w:val="EndNoteBibliography"/>
        <w:spacing w:line="276" w:lineRule="auto"/>
        <w:ind w:left="576" w:hanging="576"/>
        <w:rPr>
          <w:noProof/>
        </w:rPr>
      </w:pPr>
      <w:bookmarkStart w:id="188" w:name="_ENREF_162"/>
      <w:r w:rsidRPr="006247FE">
        <w:rPr>
          <w:noProof/>
        </w:rPr>
        <w:t>162.</w:t>
      </w:r>
      <w:r w:rsidRPr="006247FE">
        <w:rPr>
          <w:noProof/>
        </w:rPr>
        <w:tab/>
        <w:t xml:space="preserve">Moore RY, Eichler VB. Loss of a circadian adrenal corticosterone rhythm following suprachiasmatic lesions in the rat. </w:t>
      </w:r>
      <w:r w:rsidRPr="006247FE">
        <w:rPr>
          <w:i/>
          <w:noProof/>
        </w:rPr>
        <w:t>Brain Res</w:t>
      </w:r>
      <w:r w:rsidRPr="006247FE">
        <w:rPr>
          <w:noProof/>
        </w:rPr>
        <w:t>.</w:t>
      </w:r>
      <w:r w:rsidRPr="006247FE">
        <w:rPr>
          <w:i/>
          <w:noProof/>
        </w:rPr>
        <w:t xml:space="preserve"> </w:t>
      </w:r>
      <w:r w:rsidRPr="006247FE">
        <w:rPr>
          <w:noProof/>
        </w:rPr>
        <w:t>1972;42(1):201-206.</w:t>
      </w:r>
      <w:bookmarkEnd w:id="188"/>
    </w:p>
    <w:p w14:paraId="6C15586B" w14:textId="77777777" w:rsidR="00B0760C" w:rsidRPr="006247FE" w:rsidRDefault="00B0760C" w:rsidP="006247FE">
      <w:pPr>
        <w:pStyle w:val="EndNoteBibliography"/>
        <w:spacing w:line="276" w:lineRule="auto"/>
        <w:ind w:left="576" w:hanging="576"/>
        <w:rPr>
          <w:noProof/>
        </w:rPr>
      </w:pPr>
      <w:bookmarkStart w:id="189" w:name="_ENREF_163"/>
      <w:r w:rsidRPr="006247FE">
        <w:rPr>
          <w:noProof/>
        </w:rPr>
        <w:t>163.</w:t>
      </w:r>
      <w:r w:rsidRPr="006247FE">
        <w:rPr>
          <w:noProof/>
        </w:rPr>
        <w:tab/>
        <w:t xml:space="preserve">Dunlap JC. Molecular bases for circadian clocks. </w:t>
      </w:r>
      <w:r w:rsidRPr="006247FE">
        <w:rPr>
          <w:i/>
          <w:noProof/>
        </w:rPr>
        <w:t>Cell</w:t>
      </w:r>
      <w:r w:rsidRPr="006247FE">
        <w:rPr>
          <w:noProof/>
        </w:rPr>
        <w:t>.</w:t>
      </w:r>
      <w:r w:rsidRPr="006247FE">
        <w:rPr>
          <w:i/>
          <w:noProof/>
        </w:rPr>
        <w:t xml:space="preserve"> </w:t>
      </w:r>
      <w:r w:rsidRPr="006247FE">
        <w:rPr>
          <w:noProof/>
        </w:rPr>
        <w:t>1999;96(2):271-290.</w:t>
      </w:r>
      <w:bookmarkEnd w:id="189"/>
    </w:p>
    <w:p w14:paraId="0714310A" w14:textId="77777777" w:rsidR="00B0760C" w:rsidRPr="006247FE" w:rsidRDefault="00B0760C" w:rsidP="006247FE">
      <w:pPr>
        <w:pStyle w:val="EndNoteBibliography"/>
        <w:spacing w:line="276" w:lineRule="auto"/>
        <w:ind w:left="576" w:hanging="576"/>
        <w:rPr>
          <w:noProof/>
        </w:rPr>
      </w:pPr>
      <w:bookmarkStart w:id="190" w:name="_ENREF_164"/>
      <w:r w:rsidRPr="006247FE">
        <w:rPr>
          <w:noProof/>
        </w:rPr>
        <w:t>164.</w:t>
      </w:r>
      <w:r w:rsidRPr="006247FE">
        <w:rPr>
          <w:noProof/>
        </w:rPr>
        <w:tab/>
        <w:t xml:space="preserve">Koch CE, Leinweber B, Drengberg BC, Blaum C, Oster H. Interaction between circadian rhythms and stress. </w:t>
      </w:r>
      <w:r w:rsidRPr="006247FE">
        <w:rPr>
          <w:i/>
          <w:noProof/>
        </w:rPr>
        <w:t>Neurobiol Stress</w:t>
      </w:r>
      <w:r w:rsidRPr="006247FE">
        <w:rPr>
          <w:noProof/>
        </w:rPr>
        <w:t>.</w:t>
      </w:r>
      <w:r w:rsidRPr="006247FE">
        <w:rPr>
          <w:i/>
          <w:noProof/>
        </w:rPr>
        <w:t xml:space="preserve"> </w:t>
      </w:r>
      <w:r w:rsidRPr="006247FE">
        <w:rPr>
          <w:noProof/>
        </w:rPr>
        <w:t>2017;6:57-67.</w:t>
      </w:r>
      <w:bookmarkEnd w:id="190"/>
    </w:p>
    <w:p w14:paraId="2C30EE56" w14:textId="77777777" w:rsidR="00B0760C" w:rsidRPr="006247FE" w:rsidRDefault="00B0760C" w:rsidP="006247FE">
      <w:pPr>
        <w:pStyle w:val="EndNoteBibliography"/>
        <w:spacing w:line="276" w:lineRule="auto"/>
        <w:ind w:left="576" w:hanging="576"/>
        <w:rPr>
          <w:noProof/>
        </w:rPr>
      </w:pPr>
      <w:bookmarkStart w:id="191" w:name="_ENREF_165"/>
      <w:r w:rsidRPr="006247FE">
        <w:rPr>
          <w:noProof/>
        </w:rPr>
        <w:t>165.</w:t>
      </w:r>
      <w:r w:rsidRPr="006247FE">
        <w:rPr>
          <w:noProof/>
        </w:rPr>
        <w:tab/>
        <w:t xml:space="preserve">Kornhauser JM, Nelson DE, Mayo KE, Takahashi JS. Photic and circadian regulation of c-fos gene expression in the hamster suprachiasmatic nucleus. </w:t>
      </w:r>
      <w:r w:rsidRPr="006247FE">
        <w:rPr>
          <w:i/>
          <w:noProof/>
        </w:rPr>
        <w:t>Neuron</w:t>
      </w:r>
      <w:r w:rsidRPr="006247FE">
        <w:rPr>
          <w:noProof/>
        </w:rPr>
        <w:t>.</w:t>
      </w:r>
      <w:r w:rsidRPr="006247FE">
        <w:rPr>
          <w:i/>
          <w:noProof/>
        </w:rPr>
        <w:t xml:space="preserve"> </w:t>
      </w:r>
      <w:r w:rsidRPr="006247FE">
        <w:rPr>
          <w:noProof/>
        </w:rPr>
        <w:t>1990;5(2):127-134.</w:t>
      </w:r>
      <w:bookmarkEnd w:id="191"/>
    </w:p>
    <w:p w14:paraId="58C7B9E0" w14:textId="77777777" w:rsidR="00B0760C" w:rsidRPr="006247FE" w:rsidRDefault="00B0760C" w:rsidP="006247FE">
      <w:pPr>
        <w:pStyle w:val="EndNoteBibliography"/>
        <w:spacing w:line="276" w:lineRule="auto"/>
        <w:ind w:left="576" w:hanging="576"/>
        <w:rPr>
          <w:noProof/>
        </w:rPr>
      </w:pPr>
      <w:bookmarkStart w:id="192" w:name="_ENREF_166"/>
      <w:r w:rsidRPr="006247FE">
        <w:rPr>
          <w:noProof/>
        </w:rPr>
        <w:t>166.</w:t>
      </w:r>
      <w:r w:rsidRPr="006247FE">
        <w:rPr>
          <w:noProof/>
        </w:rPr>
        <w:tab/>
        <w:t xml:space="preserve">Kornhauser JM, Nelson DE, Mayo KE, Takahashi JS. Regulation of jun-B messenger RNA and AP-1 activity by light and a circadian clock. </w:t>
      </w:r>
      <w:r w:rsidRPr="006247FE">
        <w:rPr>
          <w:i/>
          <w:noProof/>
        </w:rPr>
        <w:t>Science</w:t>
      </w:r>
      <w:r w:rsidRPr="006247FE">
        <w:rPr>
          <w:noProof/>
        </w:rPr>
        <w:t>.</w:t>
      </w:r>
      <w:r w:rsidRPr="006247FE">
        <w:rPr>
          <w:i/>
          <w:noProof/>
        </w:rPr>
        <w:t xml:space="preserve"> </w:t>
      </w:r>
      <w:r w:rsidRPr="006247FE">
        <w:rPr>
          <w:noProof/>
        </w:rPr>
        <w:t>1992;255(5051):1581-1584.</w:t>
      </w:r>
      <w:bookmarkEnd w:id="192"/>
    </w:p>
    <w:p w14:paraId="0F334467" w14:textId="77777777" w:rsidR="00B0760C" w:rsidRPr="006247FE" w:rsidRDefault="00B0760C" w:rsidP="006247FE">
      <w:pPr>
        <w:pStyle w:val="EndNoteBibliography"/>
        <w:spacing w:line="276" w:lineRule="auto"/>
        <w:ind w:left="576" w:hanging="576"/>
        <w:rPr>
          <w:noProof/>
        </w:rPr>
      </w:pPr>
      <w:bookmarkStart w:id="193" w:name="_ENREF_167"/>
      <w:r w:rsidRPr="006247FE">
        <w:rPr>
          <w:noProof/>
        </w:rPr>
        <w:t>167.</w:t>
      </w:r>
      <w:r w:rsidRPr="006247FE">
        <w:rPr>
          <w:noProof/>
        </w:rPr>
        <w:tab/>
        <w:t xml:space="preserve">Crosio C, Cermakian N, Allis CD, Sassone-Corsi P. Light induces chromatin modification in cells of the mammalian circadian clock. </w:t>
      </w:r>
      <w:r w:rsidRPr="006247FE">
        <w:rPr>
          <w:i/>
          <w:noProof/>
        </w:rPr>
        <w:t>Nat Neurosci</w:t>
      </w:r>
      <w:r w:rsidRPr="006247FE">
        <w:rPr>
          <w:noProof/>
        </w:rPr>
        <w:t>.</w:t>
      </w:r>
      <w:r w:rsidRPr="006247FE">
        <w:rPr>
          <w:i/>
          <w:noProof/>
        </w:rPr>
        <w:t xml:space="preserve"> </w:t>
      </w:r>
      <w:r w:rsidRPr="006247FE">
        <w:rPr>
          <w:noProof/>
        </w:rPr>
        <w:t>2000;3(12):1241-1247.</w:t>
      </w:r>
      <w:bookmarkEnd w:id="193"/>
    </w:p>
    <w:p w14:paraId="05E1A9E5" w14:textId="77777777" w:rsidR="00B0760C" w:rsidRPr="006247FE" w:rsidRDefault="00B0760C" w:rsidP="006247FE">
      <w:pPr>
        <w:pStyle w:val="EndNoteBibliography"/>
        <w:spacing w:line="276" w:lineRule="auto"/>
        <w:ind w:left="576" w:hanging="576"/>
        <w:rPr>
          <w:noProof/>
        </w:rPr>
      </w:pPr>
      <w:bookmarkStart w:id="194" w:name="_ENREF_168"/>
      <w:r w:rsidRPr="006247FE">
        <w:rPr>
          <w:noProof/>
        </w:rPr>
        <w:lastRenderedPageBreak/>
        <w:t>168.</w:t>
      </w:r>
      <w:r w:rsidRPr="006247FE">
        <w:rPr>
          <w:noProof/>
        </w:rPr>
        <w:tab/>
        <w:t xml:space="preserve">Leliavski A, Shostak A, Husse J, Oster H. Impaired glucocorticoid production and response to stress in Arntl-deficient male mice. </w:t>
      </w:r>
      <w:r w:rsidRPr="006247FE">
        <w:rPr>
          <w:i/>
          <w:noProof/>
        </w:rPr>
        <w:t>Endocrinology</w:t>
      </w:r>
      <w:r w:rsidRPr="006247FE">
        <w:rPr>
          <w:noProof/>
        </w:rPr>
        <w:t>.</w:t>
      </w:r>
      <w:r w:rsidRPr="006247FE">
        <w:rPr>
          <w:i/>
          <w:noProof/>
        </w:rPr>
        <w:t xml:space="preserve"> </w:t>
      </w:r>
      <w:r w:rsidRPr="006247FE">
        <w:rPr>
          <w:noProof/>
        </w:rPr>
        <w:t>2014;155(1):133-142.</w:t>
      </w:r>
      <w:bookmarkEnd w:id="194"/>
    </w:p>
    <w:p w14:paraId="3A735A78" w14:textId="77777777" w:rsidR="00B0760C" w:rsidRPr="006247FE" w:rsidRDefault="00B0760C" w:rsidP="006247FE">
      <w:pPr>
        <w:pStyle w:val="EndNoteBibliography"/>
        <w:spacing w:line="276" w:lineRule="auto"/>
        <w:ind w:left="576" w:hanging="576"/>
        <w:rPr>
          <w:noProof/>
        </w:rPr>
      </w:pPr>
      <w:bookmarkStart w:id="195" w:name="_ENREF_169"/>
      <w:r w:rsidRPr="006247FE">
        <w:rPr>
          <w:noProof/>
        </w:rPr>
        <w:t>169.</w:t>
      </w:r>
      <w:r w:rsidRPr="006247FE">
        <w:rPr>
          <w:noProof/>
        </w:rPr>
        <w:tab/>
        <w:t xml:space="preserve">Turek FW, Joshu C, Kohsaka A, Lin E, Ivanova G, McDearmon E, Laposky A, Losee-Olson S, Easton A, Jensen DR, Eckel RH, Takahashi JS, Bass J. Obesity and metabolic syndrome in circadian Clock mutant mice. </w:t>
      </w:r>
      <w:r w:rsidRPr="006247FE">
        <w:rPr>
          <w:i/>
          <w:noProof/>
        </w:rPr>
        <w:t>Science</w:t>
      </w:r>
      <w:r w:rsidRPr="006247FE">
        <w:rPr>
          <w:noProof/>
        </w:rPr>
        <w:t>.</w:t>
      </w:r>
      <w:r w:rsidRPr="006247FE">
        <w:rPr>
          <w:i/>
          <w:noProof/>
        </w:rPr>
        <w:t xml:space="preserve"> </w:t>
      </w:r>
      <w:r w:rsidRPr="006247FE">
        <w:rPr>
          <w:noProof/>
        </w:rPr>
        <w:t>2005;308(5724):1043-1045.</w:t>
      </w:r>
      <w:bookmarkEnd w:id="195"/>
    </w:p>
    <w:p w14:paraId="2C0705C8" w14:textId="77777777" w:rsidR="00B0760C" w:rsidRPr="006247FE" w:rsidRDefault="00B0760C" w:rsidP="006247FE">
      <w:pPr>
        <w:pStyle w:val="EndNoteBibliography"/>
        <w:spacing w:line="276" w:lineRule="auto"/>
        <w:ind w:left="576" w:hanging="576"/>
        <w:rPr>
          <w:noProof/>
        </w:rPr>
      </w:pPr>
      <w:bookmarkStart w:id="196" w:name="_ENREF_170"/>
      <w:r w:rsidRPr="006247FE">
        <w:rPr>
          <w:noProof/>
        </w:rPr>
        <w:t>170.</w:t>
      </w:r>
      <w:r w:rsidRPr="006247FE">
        <w:rPr>
          <w:noProof/>
        </w:rPr>
        <w:tab/>
        <w:t xml:space="preserve">Yang S, Liu A, Weidenhammer A, Cooksey RC, McClain D, Kim MK, Aguilera G, Abel ED, Chung JH. The role of mPer2 clock gene in glucocorticoid and feeding rhythms. </w:t>
      </w:r>
      <w:r w:rsidRPr="006247FE">
        <w:rPr>
          <w:i/>
          <w:noProof/>
        </w:rPr>
        <w:t>Endocrinology</w:t>
      </w:r>
      <w:r w:rsidRPr="006247FE">
        <w:rPr>
          <w:noProof/>
        </w:rPr>
        <w:t>.</w:t>
      </w:r>
      <w:r w:rsidRPr="006247FE">
        <w:rPr>
          <w:i/>
          <w:noProof/>
        </w:rPr>
        <w:t xml:space="preserve"> </w:t>
      </w:r>
      <w:r w:rsidRPr="006247FE">
        <w:rPr>
          <w:noProof/>
        </w:rPr>
        <w:t>2009;150(5):2153-2160.</w:t>
      </w:r>
      <w:bookmarkEnd w:id="196"/>
    </w:p>
    <w:p w14:paraId="1E1B67B7" w14:textId="77777777" w:rsidR="00B0760C" w:rsidRPr="006247FE" w:rsidRDefault="00B0760C" w:rsidP="006247FE">
      <w:pPr>
        <w:pStyle w:val="EndNoteBibliography"/>
        <w:spacing w:line="276" w:lineRule="auto"/>
        <w:ind w:left="576" w:hanging="576"/>
        <w:rPr>
          <w:noProof/>
        </w:rPr>
      </w:pPr>
      <w:bookmarkStart w:id="197" w:name="_ENREF_171"/>
      <w:r w:rsidRPr="006247FE">
        <w:rPr>
          <w:noProof/>
        </w:rPr>
        <w:t>171.</w:t>
      </w:r>
      <w:r w:rsidRPr="006247FE">
        <w:rPr>
          <w:noProof/>
        </w:rPr>
        <w:tab/>
        <w:t xml:space="preserve">Barclay JL, Shostak A, Leliavski A, Tsang AH, Johren O, Muller-Fielitz H, Landgraf D, Naujokat N, van der Horst GT, Oster H. High-fat diet-induced hyperinsulinemia and tissue-specific insulin resistance in Cry-deficient mice. </w:t>
      </w:r>
      <w:r w:rsidRPr="006247FE">
        <w:rPr>
          <w:i/>
          <w:noProof/>
        </w:rPr>
        <w:t>Am J Physiol Endocrinol Metab</w:t>
      </w:r>
      <w:r w:rsidRPr="006247FE">
        <w:rPr>
          <w:noProof/>
        </w:rPr>
        <w:t>.</w:t>
      </w:r>
      <w:r w:rsidRPr="006247FE">
        <w:rPr>
          <w:i/>
          <w:noProof/>
        </w:rPr>
        <w:t xml:space="preserve"> </w:t>
      </w:r>
      <w:r w:rsidRPr="006247FE">
        <w:rPr>
          <w:noProof/>
        </w:rPr>
        <w:t>2013;304(10):E1053-1063.</w:t>
      </w:r>
      <w:bookmarkEnd w:id="197"/>
    </w:p>
    <w:p w14:paraId="7D7CF0E6" w14:textId="77777777" w:rsidR="00B0760C" w:rsidRPr="006247FE" w:rsidRDefault="00B0760C" w:rsidP="006247FE">
      <w:pPr>
        <w:pStyle w:val="EndNoteBibliography"/>
        <w:spacing w:line="276" w:lineRule="auto"/>
        <w:ind w:left="576" w:hanging="576"/>
        <w:rPr>
          <w:noProof/>
        </w:rPr>
      </w:pPr>
      <w:bookmarkStart w:id="198" w:name="_ENREF_172"/>
      <w:r w:rsidRPr="006247FE">
        <w:rPr>
          <w:noProof/>
        </w:rPr>
        <w:t>172.</w:t>
      </w:r>
      <w:r w:rsidRPr="006247FE">
        <w:rPr>
          <w:noProof/>
        </w:rPr>
        <w:tab/>
        <w:t xml:space="preserve">Lamia KA, Papp SJ, Yu RT, Barish GD, Uhlenhaut NH, Jonker JW, Downes M, Evans RM. Cryptochromes mediate rhythmic repression of the glucocorticoid receptor. </w:t>
      </w:r>
      <w:r w:rsidRPr="006247FE">
        <w:rPr>
          <w:i/>
          <w:noProof/>
        </w:rPr>
        <w:t>Nature</w:t>
      </w:r>
      <w:r w:rsidRPr="006247FE">
        <w:rPr>
          <w:noProof/>
        </w:rPr>
        <w:t>.</w:t>
      </w:r>
      <w:r w:rsidRPr="006247FE">
        <w:rPr>
          <w:i/>
          <w:noProof/>
        </w:rPr>
        <w:t xml:space="preserve"> </w:t>
      </w:r>
      <w:r w:rsidRPr="006247FE">
        <w:rPr>
          <w:noProof/>
        </w:rPr>
        <w:t>2011;480(7378):552-556.</w:t>
      </w:r>
      <w:bookmarkEnd w:id="198"/>
    </w:p>
    <w:p w14:paraId="5C26A61D" w14:textId="77777777" w:rsidR="00B0760C" w:rsidRPr="006247FE" w:rsidRDefault="00B0760C" w:rsidP="006247FE">
      <w:pPr>
        <w:pStyle w:val="EndNoteBibliography"/>
        <w:spacing w:line="276" w:lineRule="auto"/>
        <w:ind w:left="576" w:hanging="576"/>
        <w:rPr>
          <w:noProof/>
        </w:rPr>
      </w:pPr>
      <w:bookmarkStart w:id="199" w:name="_ENREF_173"/>
      <w:r w:rsidRPr="006247FE">
        <w:rPr>
          <w:noProof/>
        </w:rPr>
        <w:t>173.</w:t>
      </w:r>
      <w:r w:rsidRPr="006247FE">
        <w:rPr>
          <w:noProof/>
        </w:rPr>
        <w:tab/>
        <w:t xml:space="preserve">Watabe T, Tanaka K, Kumagae M, Itoh S, Hasegawa M, Horiuchi T, Miyabe S, Ohno H, Shimizu N. Diurnal rhythm of plasma immunoreactive corticotropin-releasing factor in normal subjects. </w:t>
      </w:r>
      <w:r w:rsidRPr="006247FE">
        <w:rPr>
          <w:i/>
          <w:noProof/>
        </w:rPr>
        <w:t>Life Sci</w:t>
      </w:r>
      <w:r w:rsidRPr="006247FE">
        <w:rPr>
          <w:noProof/>
        </w:rPr>
        <w:t>.</w:t>
      </w:r>
      <w:r w:rsidRPr="006247FE">
        <w:rPr>
          <w:i/>
          <w:noProof/>
        </w:rPr>
        <w:t xml:space="preserve"> </w:t>
      </w:r>
      <w:r w:rsidRPr="006247FE">
        <w:rPr>
          <w:noProof/>
        </w:rPr>
        <w:t>1987;40(17):1651-1655.</w:t>
      </w:r>
      <w:bookmarkEnd w:id="199"/>
    </w:p>
    <w:p w14:paraId="5EA2ADAF" w14:textId="77777777" w:rsidR="00B0760C" w:rsidRPr="006247FE" w:rsidRDefault="00B0760C" w:rsidP="006247FE">
      <w:pPr>
        <w:pStyle w:val="EndNoteBibliography"/>
        <w:spacing w:line="276" w:lineRule="auto"/>
        <w:ind w:left="576" w:hanging="576"/>
        <w:rPr>
          <w:noProof/>
        </w:rPr>
      </w:pPr>
      <w:bookmarkStart w:id="200" w:name="_ENREF_174"/>
      <w:r w:rsidRPr="006247FE">
        <w:rPr>
          <w:noProof/>
        </w:rPr>
        <w:t>174.</w:t>
      </w:r>
      <w:r w:rsidRPr="006247FE">
        <w:rPr>
          <w:noProof/>
        </w:rPr>
        <w:tab/>
        <w:t xml:space="preserve">Cai A, Wise PM. Age-related changes in the diurnal rhythm of CRH gene expression in the paraventricular nuclei. </w:t>
      </w:r>
      <w:r w:rsidRPr="006247FE">
        <w:rPr>
          <w:i/>
          <w:noProof/>
        </w:rPr>
        <w:t>Am J Physiol</w:t>
      </w:r>
      <w:r w:rsidRPr="006247FE">
        <w:rPr>
          <w:noProof/>
        </w:rPr>
        <w:t>.</w:t>
      </w:r>
      <w:r w:rsidRPr="006247FE">
        <w:rPr>
          <w:i/>
          <w:noProof/>
        </w:rPr>
        <w:t xml:space="preserve"> </w:t>
      </w:r>
      <w:r w:rsidRPr="006247FE">
        <w:rPr>
          <w:noProof/>
        </w:rPr>
        <w:t>1996;270(2 Pt 1):E238-243.</w:t>
      </w:r>
      <w:bookmarkEnd w:id="200"/>
    </w:p>
    <w:p w14:paraId="3B5F442B" w14:textId="77777777" w:rsidR="00B0760C" w:rsidRPr="006247FE" w:rsidRDefault="00B0760C" w:rsidP="006247FE">
      <w:pPr>
        <w:pStyle w:val="EndNoteBibliography"/>
        <w:spacing w:line="276" w:lineRule="auto"/>
        <w:ind w:left="576" w:hanging="576"/>
        <w:rPr>
          <w:noProof/>
        </w:rPr>
      </w:pPr>
      <w:bookmarkStart w:id="201" w:name="_ENREF_175"/>
      <w:r w:rsidRPr="006247FE">
        <w:rPr>
          <w:noProof/>
        </w:rPr>
        <w:t>175.</w:t>
      </w:r>
      <w:r w:rsidRPr="006247FE">
        <w:rPr>
          <w:noProof/>
        </w:rPr>
        <w:tab/>
        <w:t xml:space="preserve">Cunnah D, Jessop DS, Besser GM, Rees LH. Measurement of circulating corticotrophin-releasing factor in man. </w:t>
      </w:r>
      <w:r w:rsidRPr="006247FE">
        <w:rPr>
          <w:i/>
          <w:noProof/>
        </w:rPr>
        <w:t>J Endocrinol</w:t>
      </w:r>
      <w:r w:rsidRPr="006247FE">
        <w:rPr>
          <w:noProof/>
        </w:rPr>
        <w:t>.</w:t>
      </w:r>
      <w:r w:rsidRPr="006247FE">
        <w:rPr>
          <w:i/>
          <w:noProof/>
        </w:rPr>
        <w:t xml:space="preserve"> </w:t>
      </w:r>
      <w:r w:rsidRPr="006247FE">
        <w:rPr>
          <w:noProof/>
        </w:rPr>
        <w:t>1987;113(1):123-131.</w:t>
      </w:r>
      <w:bookmarkEnd w:id="201"/>
    </w:p>
    <w:p w14:paraId="7BCC87CA" w14:textId="77777777" w:rsidR="00B0760C" w:rsidRPr="006247FE" w:rsidRDefault="00B0760C" w:rsidP="006247FE">
      <w:pPr>
        <w:pStyle w:val="EndNoteBibliography"/>
        <w:spacing w:line="276" w:lineRule="auto"/>
        <w:ind w:left="576" w:hanging="576"/>
        <w:rPr>
          <w:noProof/>
        </w:rPr>
      </w:pPr>
      <w:bookmarkStart w:id="202" w:name="_ENREF_176"/>
      <w:r w:rsidRPr="006247FE">
        <w:rPr>
          <w:noProof/>
        </w:rPr>
        <w:t>176.</w:t>
      </w:r>
      <w:r w:rsidRPr="006247FE">
        <w:rPr>
          <w:noProof/>
        </w:rPr>
        <w:tab/>
        <w:t xml:space="preserve">Ur E, Capstick C, McLoughlin L, Checkley S, Besser GM, Grossman A. Continuous administration of human corticotropin-releasing hormone in the absence of glucocorticoid feedback in man. </w:t>
      </w:r>
      <w:r w:rsidRPr="006247FE">
        <w:rPr>
          <w:i/>
          <w:noProof/>
        </w:rPr>
        <w:t>Neuroendocrinology</w:t>
      </w:r>
      <w:r w:rsidRPr="006247FE">
        <w:rPr>
          <w:noProof/>
        </w:rPr>
        <w:t>.</w:t>
      </w:r>
      <w:r w:rsidRPr="006247FE">
        <w:rPr>
          <w:i/>
          <w:noProof/>
        </w:rPr>
        <w:t xml:space="preserve"> </w:t>
      </w:r>
      <w:r w:rsidRPr="006247FE">
        <w:rPr>
          <w:noProof/>
        </w:rPr>
        <w:t>1995;61(2):191-197.</w:t>
      </w:r>
      <w:bookmarkEnd w:id="202"/>
    </w:p>
    <w:p w14:paraId="5379CF4E" w14:textId="77777777" w:rsidR="00B0760C" w:rsidRPr="006247FE" w:rsidRDefault="00B0760C" w:rsidP="006247FE">
      <w:pPr>
        <w:pStyle w:val="EndNoteBibliography"/>
        <w:spacing w:line="276" w:lineRule="auto"/>
        <w:ind w:left="576" w:hanging="576"/>
        <w:rPr>
          <w:noProof/>
        </w:rPr>
      </w:pPr>
      <w:bookmarkStart w:id="203" w:name="_ENREF_177"/>
      <w:r w:rsidRPr="006247FE">
        <w:rPr>
          <w:noProof/>
        </w:rPr>
        <w:t>177.</w:t>
      </w:r>
      <w:r w:rsidRPr="006247FE">
        <w:rPr>
          <w:noProof/>
        </w:rPr>
        <w:tab/>
        <w:t xml:space="preserve">Yamase K, Takahashi S, Nomura K, Haruta K, Kawashima S. Circadian changes in arginine vasopressin level in the suprachiasmatic nuclei in the rat. </w:t>
      </w:r>
      <w:r w:rsidRPr="006247FE">
        <w:rPr>
          <w:i/>
          <w:noProof/>
        </w:rPr>
        <w:t>Neurosci Lett</w:t>
      </w:r>
      <w:r w:rsidRPr="006247FE">
        <w:rPr>
          <w:noProof/>
        </w:rPr>
        <w:t>.</w:t>
      </w:r>
      <w:r w:rsidRPr="006247FE">
        <w:rPr>
          <w:i/>
          <w:noProof/>
        </w:rPr>
        <w:t xml:space="preserve"> </w:t>
      </w:r>
      <w:r w:rsidRPr="006247FE">
        <w:rPr>
          <w:noProof/>
        </w:rPr>
        <w:t>1991;130(2):255-258.</w:t>
      </w:r>
      <w:bookmarkEnd w:id="203"/>
    </w:p>
    <w:p w14:paraId="5F4B4E27" w14:textId="77777777" w:rsidR="00B0760C" w:rsidRPr="006247FE" w:rsidRDefault="00B0760C" w:rsidP="006247FE">
      <w:pPr>
        <w:pStyle w:val="EndNoteBibliography"/>
        <w:spacing w:line="276" w:lineRule="auto"/>
        <w:ind w:left="576" w:hanging="576"/>
        <w:rPr>
          <w:noProof/>
        </w:rPr>
      </w:pPr>
      <w:bookmarkStart w:id="204" w:name="_ENREF_178"/>
      <w:r w:rsidRPr="006247FE">
        <w:rPr>
          <w:noProof/>
        </w:rPr>
        <w:t>178.</w:t>
      </w:r>
      <w:r w:rsidRPr="006247FE">
        <w:rPr>
          <w:noProof/>
        </w:rPr>
        <w:tab/>
        <w:t xml:space="preserve">Jin X, Shearman LP, Weaver DR, Zylka MJ, de Vries GJ, Reppert SM. A molecular mechanism regulating rhythmic output from the suprachiasmatic circadian clock. </w:t>
      </w:r>
      <w:r w:rsidRPr="006247FE">
        <w:rPr>
          <w:i/>
          <w:noProof/>
        </w:rPr>
        <w:t>Cell</w:t>
      </w:r>
      <w:r w:rsidRPr="006247FE">
        <w:rPr>
          <w:noProof/>
        </w:rPr>
        <w:t>.</w:t>
      </w:r>
      <w:r w:rsidRPr="006247FE">
        <w:rPr>
          <w:i/>
          <w:noProof/>
        </w:rPr>
        <w:t xml:space="preserve"> </w:t>
      </w:r>
      <w:r w:rsidRPr="006247FE">
        <w:rPr>
          <w:noProof/>
        </w:rPr>
        <w:t>1999;96(1):57-68.</w:t>
      </w:r>
      <w:bookmarkEnd w:id="204"/>
    </w:p>
    <w:p w14:paraId="62C0BE53" w14:textId="77777777" w:rsidR="00B0760C" w:rsidRPr="006247FE" w:rsidRDefault="00B0760C" w:rsidP="006247FE">
      <w:pPr>
        <w:pStyle w:val="EndNoteBibliography"/>
        <w:spacing w:line="276" w:lineRule="auto"/>
        <w:ind w:left="576" w:hanging="576"/>
        <w:rPr>
          <w:noProof/>
        </w:rPr>
      </w:pPr>
      <w:bookmarkStart w:id="205" w:name="_ENREF_179"/>
      <w:r w:rsidRPr="006247FE">
        <w:rPr>
          <w:noProof/>
        </w:rPr>
        <w:t>179.</w:t>
      </w:r>
      <w:r w:rsidRPr="006247FE">
        <w:rPr>
          <w:noProof/>
        </w:rPr>
        <w:tab/>
        <w:t xml:space="preserve">Fahrenkrug J, Hannibal J, Georg B. Diurnal rhythmicity of the canonical clock genes Per1, Per2 and Bmal1 in the rat adrenal gland is unaltered after hypophysectomy. </w:t>
      </w:r>
      <w:r w:rsidRPr="006247FE">
        <w:rPr>
          <w:i/>
          <w:noProof/>
        </w:rPr>
        <w:t>J Neuroendocrinol</w:t>
      </w:r>
      <w:r w:rsidRPr="006247FE">
        <w:rPr>
          <w:noProof/>
        </w:rPr>
        <w:t>.</w:t>
      </w:r>
      <w:r w:rsidRPr="006247FE">
        <w:rPr>
          <w:i/>
          <w:noProof/>
        </w:rPr>
        <w:t xml:space="preserve"> </w:t>
      </w:r>
      <w:r w:rsidRPr="006247FE">
        <w:rPr>
          <w:noProof/>
        </w:rPr>
        <w:t>2008;20(3):323-329.</w:t>
      </w:r>
      <w:bookmarkEnd w:id="205"/>
    </w:p>
    <w:p w14:paraId="5B055466" w14:textId="77777777" w:rsidR="00B0760C" w:rsidRPr="006247FE" w:rsidRDefault="00B0760C" w:rsidP="006247FE">
      <w:pPr>
        <w:pStyle w:val="EndNoteBibliography"/>
        <w:spacing w:line="276" w:lineRule="auto"/>
        <w:ind w:left="576" w:hanging="576"/>
        <w:rPr>
          <w:noProof/>
        </w:rPr>
      </w:pPr>
      <w:bookmarkStart w:id="206" w:name="_ENREF_180"/>
      <w:r w:rsidRPr="006247FE">
        <w:rPr>
          <w:noProof/>
        </w:rPr>
        <w:t>180.</w:t>
      </w:r>
      <w:r w:rsidRPr="006247FE">
        <w:rPr>
          <w:noProof/>
        </w:rPr>
        <w:tab/>
        <w:t xml:space="preserve">Ishida A, Mutoh T, Ueyama T, Bando H, Masubuchi S, Nakahara D, Tsujimoto G, Okamura H. Light activates the adrenal gland: timing of gene expression and glucocorticoid release. </w:t>
      </w:r>
      <w:r w:rsidRPr="006247FE">
        <w:rPr>
          <w:i/>
          <w:noProof/>
        </w:rPr>
        <w:t>Cell Metab</w:t>
      </w:r>
      <w:r w:rsidRPr="006247FE">
        <w:rPr>
          <w:noProof/>
        </w:rPr>
        <w:t>.</w:t>
      </w:r>
      <w:r w:rsidRPr="006247FE">
        <w:rPr>
          <w:i/>
          <w:noProof/>
        </w:rPr>
        <w:t xml:space="preserve"> </w:t>
      </w:r>
      <w:r w:rsidRPr="006247FE">
        <w:rPr>
          <w:noProof/>
        </w:rPr>
        <w:t>2005;2(5):297-307.</w:t>
      </w:r>
      <w:bookmarkEnd w:id="206"/>
    </w:p>
    <w:p w14:paraId="1750AA05" w14:textId="77777777" w:rsidR="00B0760C" w:rsidRPr="006247FE" w:rsidRDefault="00B0760C" w:rsidP="006247FE">
      <w:pPr>
        <w:pStyle w:val="EndNoteBibliography"/>
        <w:spacing w:line="276" w:lineRule="auto"/>
        <w:ind w:left="576" w:hanging="576"/>
        <w:rPr>
          <w:noProof/>
        </w:rPr>
      </w:pPr>
      <w:bookmarkStart w:id="207" w:name="_ENREF_181"/>
      <w:r w:rsidRPr="006247FE">
        <w:rPr>
          <w:noProof/>
        </w:rPr>
        <w:t>181.</w:t>
      </w:r>
      <w:r w:rsidRPr="006247FE">
        <w:rPr>
          <w:noProof/>
        </w:rPr>
        <w:tab/>
        <w:t xml:space="preserve">Oster H, Damerow S, Hut RA, Eichele G. Transcriptional profiling in the adrenal gland reveals circadian regulation of hormone biosynthesis genes and nucleosome assembly genes. </w:t>
      </w:r>
      <w:r w:rsidRPr="006247FE">
        <w:rPr>
          <w:i/>
          <w:noProof/>
        </w:rPr>
        <w:t>J Biol Rhythms</w:t>
      </w:r>
      <w:r w:rsidRPr="006247FE">
        <w:rPr>
          <w:noProof/>
        </w:rPr>
        <w:t>.</w:t>
      </w:r>
      <w:r w:rsidRPr="006247FE">
        <w:rPr>
          <w:i/>
          <w:noProof/>
        </w:rPr>
        <w:t xml:space="preserve"> </w:t>
      </w:r>
      <w:r w:rsidRPr="006247FE">
        <w:rPr>
          <w:noProof/>
        </w:rPr>
        <w:t>2006;21(5):350-361.</w:t>
      </w:r>
      <w:bookmarkEnd w:id="207"/>
    </w:p>
    <w:p w14:paraId="20A4E741" w14:textId="77777777" w:rsidR="00B0760C" w:rsidRPr="006247FE" w:rsidRDefault="00B0760C" w:rsidP="006247FE">
      <w:pPr>
        <w:pStyle w:val="EndNoteBibliography"/>
        <w:spacing w:line="276" w:lineRule="auto"/>
        <w:ind w:left="576" w:hanging="576"/>
        <w:rPr>
          <w:noProof/>
        </w:rPr>
      </w:pPr>
      <w:bookmarkStart w:id="208" w:name="_ENREF_182"/>
      <w:r w:rsidRPr="006247FE">
        <w:rPr>
          <w:noProof/>
        </w:rPr>
        <w:t>182.</w:t>
      </w:r>
      <w:r w:rsidRPr="006247FE">
        <w:rPr>
          <w:noProof/>
        </w:rPr>
        <w:tab/>
        <w:t xml:space="preserve">Yoder JM, Brandeland M, Engeland WC. Phase-dependent resetting of the adrenal clock by ACTH in vitro. </w:t>
      </w:r>
      <w:r w:rsidRPr="006247FE">
        <w:rPr>
          <w:i/>
          <w:noProof/>
        </w:rPr>
        <w:t>Am J Physiol Regul Integr Comp Physiol</w:t>
      </w:r>
      <w:r w:rsidRPr="006247FE">
        <w:rPr>
          <w:noProof/>
        </w:rPr>
        <w:t>.</w:t>
      </w:r>
      <w:r w:rsidRPr="006247FE">
        <w:rPr>
          <w:i/>
          <w:noProof/>
        </w:rPr>
        <w:t xml:space="preserve"> </w:t>
      </w:r>
      <w:r w:rsidRPr="006247FE">
        <w:rPr>
          <w:noProof/>
        </w:rPr>
        <w:t>2014;306(6):R387-393.</w:t>
      </w:r>
      <w:bookmarkEnd w:id="208"/>
    </w:p>
    <w:p w14:paraId="51305BBA" w14:textId="77777777" w:rsidR="00B0760C" w:rsidRPr="006247FE" w:rsidRDefault="00B0760C" w:rsidP="006247FE">
      <w:pPr>
        <w:pStyle w:val="EndNoteBibliography"/>
        <w:spacing w:line="276" w:lineRule="auto"/>
        <w:ind w:left="576" w:hanging="576"/>
        <w:rPr>
          <w:noProof/>
        </w:rPr>
      </w:pPr>
      <w:bookmarkStart w:id="209" w:name="_ENREF_183"/>
      <w:r w:rsidRPr="006247FE">
        <w:rPr>
          <w:noProof/>
        </w:rPr>
        <w:t>183.</w:t>
      </w:r>
      <w:r w:rsidRPr="006247FE">
        <w:rPr>
          <w:noProof/>
        </w:rPr>
        <w:tab/>
        <w:t xml:space="preserve">Plotsky PM, Bruhn TO, Vale W. Hypophysiotropic regulation of adrenocorticotropin secretion in response to insulin-induced hypoglycemia. </w:t>
      </w:r>
      <w:r w:rsidRPr="006247FE">
        <w:rPr>
          <w:i/>
          <w:noProof/>
        </w:rPr>
        <w:t>Endocrinology</w:t>
      </w:r>
      <w:r w:rsidRPr="006247FE">
        <w:rPr>
          <w:noProof/>
        </w:rPr>
        <w:t>.</w:t>
      </w:r>
      <w:r w:rsidRPr="006247FE">
        <w:rPr>
          <w:i/>
          <w:noProof/>
        </w:rPr>
        <w:t xml:space="preserve"> </w:t>
      </w:r>
      <w:r w:rsidRPr="006247FE">
        <w:rPr>
          <w:noProof/>
        </w:rPr>
        <w:t>1985;117(1):323-329.</w:t>
      </w:r>
      <w:bookmarkEnd w:id="209"/>
    </w:p>
    <w:p w14:paraId="5CB0439C" w14:textId="77777777" w:rsidR="00B0760C" w:rsidRPr="006247FE" w:rsidRDefault="00B0760C" w:rsidP="006247FE">
      <w:pPr>
        <w:pStyle w:val="EndNoteBibliography"/>
        <w:spacing w:line="276" w:lineRule="auto"/>
        <w:ind w:left="576" w:hanging="576"/>
        <w:rPr>
          <w:noProof/>
        </w:rPr>
      </w:pPr>
      <w:bookmarkStart w:id="210" w:name="_ENREF_184"/>
      <w:r w:rsidRPr="006247FE">
        <w:rPr>
          <w:noProof/>
        </w:rPr>
        <w:lastRenderedPageBreak/>
        <w:t>184.</w:t>
      </w:r>
      <w:r w:rsidRPr="006247FE">
        <w:rPr>
          <w:noProof/>
        </w:rPr>
        <w:tab/>
        <w:t xml:space="preserve">Plotsky PM, Bruhn TO, Vale W. Evidence for multifactor regulation of the adrenocorticotropin secretory response to hemodynamic stimuli. </w:t>
      </w:r>
      <w:r w:rsidRPr="006247FE">
        <w:rPr>
          <w:i/>
          <w:noProof/>
        </w:rPr>
        <w:t>Endocrinology</w:t>
      </w:r>
      <w:r w:rsidRPr="006247FE">
        <w:rPr>
          <w:noProof/>
        </w:rPr>
        <w:t>.</w:t>
      </w:r>
      <w:r w:rsidRPr="006247FE">
        <w:rPr>
          <w:i/>
          <w:noProof/>
        </w:rPr>
        <w:t xml:space="preserve"> </w:t>
      </w:r>
      <w:r w:rsidRPr="006247FE">
        <w:rPr>
          <w:noProof/>
        </w:rPr>
        <w:t>1985;116(2):633-639.</w:t>
      </w:r>
      <w:bookmarkEnd w:id="210"/>
    </w:p>
    <w:p w14:paraId="3BFDA90E" w14:textId="77777777" w:rsidR="00B0760C" w:rsidRPr="006247FE" w:rsidRDefault="00B0760C" w:rsidP="006247FE">
      <w:pPr>
        <w:pStyle w:val="EndNoteBibliography"/>
        <w:spacing w:line="276" w:lineRule="auto"/>
        <w:ind w:left="576" w:hanging="576"/>
        <w:rPr>
          <w:noProof/>
        </w:rPr>
      </w:pPr>
      <w:bookmarkStart w:id="211" w:name="_ENREF_185"/>
      <w:r w:rsidRPr="006247FE">
        <w:rPr>
          <w:noProof/>
        </w:rPr>
        <w:t>185.</w:t>
      </w:r>
      <w:r w:rsidRPr="006247FE">
        <w:rPr>
          <w:noProof/>
        </w:rPr>
        <w:tab/>
        <w:t xml:space="preserve">Berkenbosch F, De Goeij DC, Tilders FJ. Hypoglycemia enhances turnover of corticotropin-releasing factor and of vasopressin in the zona externa of the rat median eminence. </w:t>
      </w:r>
      <w:r w:rsidRPr="006247FE">
        <w:rPr>
          <w:i/>
          <w:noProof/>
        </w:rPr>
        <w:t>Endocrinology</w:t>
      </w:r>
      <w:r w:rsidRPr="006247FE">
        <w:rPr>
          <w:noProof/>
        </w:rPr>
        <w:t>.</w:t>
      </w:r>
      <w:r w:rsidRPr="006247FE">
        <w:rPr>
          <w:i/>
          <w:noProof/>
        </w:rPr>
        <w:t xml:space="preserve"> </w:t>
      </w:r>
      <w:r w:rsidRPr="006247FE">
        <w:rPr>
          <w:noProof/>
        </w:rPr>
        <w:t>1989;125(1):28-34.</w:t>
      </w:r>
      <w:bookmarkEnd w:id="211"/>
    </w:p>
    <w:p w14:paraId="1A886E57" w14:textId="77777777" w:rsidR="00B0760C" w:rsidRPr="006247FE" w:rsidRDefault="00B0760C" w:rsidP="006247FE">
      <w:pPr>
        <w:pStyle w:val="EndNoteBibliography"/>
        <w:spacing w:line="276" w:lineRule="auto"/>
        <w:ind w:left="576" w:hanging="576"/>
        <w:rPr>
          <w:noProof/>
        </w:rPr>
      </w:pPr>
      <w:bookmarkStart w:id="212" w:name="_ENREF_186"/>
      <w:r w:rsidRPr="006247FE">
        <w:rPr>
          <w:noProof/>
        </w:rPr>
        <w:t>186.</w:t>
      </w:r>
      <w:r w:rsidRPr="006247FE">
        <w:rPr>
          <w:noProof/>
        </w:rPr>
        <w:tab/>
        <w:t xml:space="preserve">Jones BJ, Tan T, Bloom SR. Minireview: Glucagon in stress and energy homeostasis. </w:t>
      </w:r>
      <w:r w:rsidRPr="006247FE">
        <w:rPr>
          <w:i/>
          <w:noProof/>
        </w:rPr>
        <w:t>Endocrinology</w:t>
      </w:r>
      <w:r w:rsidRPr="006247FE">
        <w:rPr>
          <w:noProof/>
        </w:rPr>
        <w:t>.</w:t>
      </w:r>
      <w:r w:rsidRPr="006247FE">
        <w:rPr>
          <w:i/>
          <w:noProof/>
        </w:rPr>
        <w:t xml:space="preserve"> </w:t>
      </w:r>
      <w:r w:rsidRPr="006247FE">
        <w:rPr>
          <w:noProof/>
        </w:rPr>
        <w:t>2012;153(3):1049-1054.</w:t>
      </w:r>
      <w:bookmarkEnd w:id="212"/>
    </w:p>
    <w:p w14:paraId="66D75245" w14:textId="77777777" w:rsidR="00B0760C" w:rsidRPr="006247FE" w:rsidRDefault="00B0760C" w:rsidP="006247FE">
      <w:pPr>
        <w:pStyle w:val="EndNoteBibliography"/>
        <w:spacing w:line="276" w:lineRule="auto"/>
        <w:ind w:left="576" w:hanging="576"/>
        <w:rPr>
          <w:noProof/>
        </w:rPr>
      </w:pPr>
      <w:bookmarkStart w:id="213" w:name="_ENREF_187"/>
      <w:r w:rsidRPr="006247FE">
        <w:rPr>
          <w:noProof/>
        </w:rPr>
        <w:t>187.</w:t>
      </w:r>
      <w:r w:rsidRPr="006247FE">
        <w:rPr>
          <w:noProof/>
        </w:rPr>
        <w:tab/>
        <w:t xml:space="preserve">Meeran K, Hattersley A, Mould G, Bloom SR. Venepuncture causes rapid rise in plasma ACTH. </w:t>
      </w:r>
      <w:r w:rsidRPr="006247FE">
        <w:rPr>
          <w:i/>
          <w:noProof/>
        </w:rPr>
        <w:t>Br J Clin Pract</w:t>
      </w:r>
      <w:r w:rsidRPr="006247FE">
        <w:rPr>
          <w:noProof/>
        </w:rPr>
        <w:t>.</w:t>
      </w:r>
      <w:r w:rsidRPr="006247FE">
        <w:rPr>
          <w:i/>
          <w:noProof/>
        </w:rPr>
        <w:t xml:space="preserve"> </w:t>
      </w:r>
      <w:r w:rsidRPr="006247FE">
        <w:rPr>
          <w:noProof/>
        </w:rPr>
        <w:t>1993;47(5):246-247.</w:t>
      </w:r>
      <w:bookmarkEnd w:id="213"/>
    </w:p>
    <w:p w14:paraId="1C559D34" w14:textId="77777777" w:rsidR="00B0760C" w:rsidRPr="006247FE" w:rsidRDefault="00B0760C" w:rsidP="006247FE">
      <w:pPr>
        <w:pStyle w:val="EndNoteBibliography"/>
        <w:spacing w:line="276" w:lineRule="auto"/>
        <w:ind w:left="576" w:hanging="576"/>
        <w:rPr>
          <w:noProof/>
        </w:rPr>
      </w:pPr>
      <w:bookmarkStart w:id="214" w:name="_ENREF_188"/>
      <w:r w:rsidRPr="006247FE">
        <w:rPr>
          <w:noProof/>
        </w:rPr>
        <w:t>188.</w:t>
      </w:r>
      <w:r w:rsidRPr="006247FE">
        <w:rPr>
          <w:noProof/>
        </w:rPr>
        <w:tab/>
        <w:t xml:space="preserve">Plumpton FS, Besser GM. The adrenocortical response to surgery and insulin-induced hypoglycaemia in corticosteroid-treated and normal subjects. </w:t>
      </w:r>
      <w:r w:rsidRPr="006247FE">
        <w:rPr>
          <w:i/>
          <w:noProof/>
        </w:rPr>
        <w:t>Br J Surg</w:t>
      </w:r>
      <w:r w:rsidRPr="006247FE">
        <w:rPr>
          <w:noProof/>
        </w:rPr>
        <w:t>.</w:t>
      </w:r>
      <w:r w:rsidRPr="006247FE">
        <w:rPr>
          <w:i/>
          <w:noProof/>
        </w:rPr>
        <w:t xml:space="preserve"> </w:t>
      </w:r>
      <w:r w:rsidRPr="006247FE">
        <w:rPr>
          <w:noProof/>
        </w:rPr>
        <w:t>1969;56(3):216-219.</w:t>
      </w:r>
      <w:bookmarkEnd w:id="214"/>
    </w:p>
    <w:p w14:paraId="0A340E4B" w14:textId="77777777" w:rsidR="00B0760C" w:rsidRPr="006247FE" w:rsidRDefault="00B0760C" w:rsidP="006247FE">
      <w:pPr>
        <w:pStyle w:val="EndNoteBibliography"/>
        <w:spacing w:line="276" w:lineRule="auto"/>
        <w:ind w:left="576" w:hanging="576"/>
        <w:rPr>
          <w:noProof/>
        </w:rPr>
      </w:pPr>
      <w:bookmarkStart w:id="215" w:name="_ENREF_189"/>
      <w:r w:rsidRPr="006247FE">
        <w:rPr>
          <w:noProof/>
        </w:rPr>
        <w:t>189.</w:t>
      </w:r>
      <w:r w:rsidRPr="006247FE">
        <w:rPr>
          <w:noProof/>
        </w:rPr>
        <w:tab/>
        <w:t xml:space="preserve">Plumpton FS, Besser GM, Cole PV. Corticosteroid treatment and surgery. 1. An investigation of the indications for steroid cover. </w:t>
      </w:r>
      <w:r w:rsidRPr="006247FE">
        <w:rPr>
          <w:i/>
          <w:noProof/>
        </w:rPr>
        <w:t>Anaesthesia</w:t>
      </w:r>
      <w:r w:rsidRPr="006247FE">
        <w:rPr>
          <w:noProof/>
        </w:rPr>
        <w:t>.</w:t>
      </w:r>
      <w:r w:rsidRPr="006247FE">
        <w:rPr>
          <w:i/>
          <w:noProof/>
        </w:rPr>
        <w:t xml:space="preserve"> </w:t>
      </w:r>
      <w:r w:rsidRPr="006247FE">
        <w:rPr>
          <w:noProof/>
        </w:rPr>
        <w:t>1969;24(1):3-11.</w:t>
      </w:r>
      <w:bookmarkEnd w:id="215"/>
    </w:p>
    <w:p w14:paraId="63AFB8E1" w14:textId="77777777" w:rsidR="00B0760C" w:rsidRPr="006247FE" w:rsidRDefault="00B0760C" w:rsidP="006247FE">
      <w:pPr>
        <w:pStyle w:val="EndNoteBibliography"/>
        <w:spacing w:line="276" w:lineRule="auto"/>
        <w:ind w:left="576" w:hanging="576"/>
        <w:rPr>
          <w:noProof/>
        </w:rPr>
      </w:pPr>
      <w:bookmarkStart w:id="216" w:name="_ENREF_190"/>
      <w:r w:rsidRPr="006247FE">
        <w:rPr>
          <w:noProof/>
        </w:rPr>
        <w:t>190.</w:t>
      </w:r>
      <w:r w:rsidRPr="006247FE">
        <w:rPr>
          <w:noProof/>
        </w:rPr>
        <w:tab/>
        <w:t xml:space="preserve">Plumpton FS, Besser GM, Cole PV. Corticosteroid treatment and surgery. 2. The management of steroid cover. </w:t>
      </w:r>
      <w:r w:rsidRPr="006247FE">
        <w:rPr>
          <w:i/>
          <w:noProof/>
        </w:rPr>
        <w:t>Anaesthesia</w:t>
      </w:r>
      <w:r w:rsidRPr="006247FE">
        <w:rPr>
          <w:noProof/>
        </w:rPr>
        <w:t>.</w:t>
      </w:r>
      <w:r w:rsidRPr="006247FE">
        <w:rPr>
          <w:i/>
          <w:noProof/>
        </w:rPr>
        <w:t xml:space="preserve"> </w:t>
      </w:r>
      <w:r w:rsidRPr="006247FE">
        <w:rPr>
          <w:noProof/>
        </w:rPr>
        <w:t>1969;24(1):12-18.</w:t>
      </w:r>
      <w:bookmarkEnd w:id="216"/>
    </w:p>
    <w:p w14:paraId="5CD33ABB" w14:textId="77777777" w:rsidR="00B0760C" w:rsidRPr="006247FE" w:rsidRDefault="00B0760C" w:rsidP="006247FE">
      <w:pPr>
        <w:pStyle w:val="EndNoteBibliography"/>
        <w:spacing w:line="276" w:lineRule="auto"/>
        <w:ind w:left="576" w:hanging="576"/>
        <w:rPr>
          <w:noProof/>
        </w:rPr>
      </w:pPr>
      <w:bookmarkStart w:id="217" w:name="_ENREF_191"/>
      <w:r w:rsidRPr="006247FE">
        <w:rPr>
          <w:noProof/>
        </w:rPr>
        <w:t>191.</w:t>
      </w:r>
      <w:r w:rsidRPr="006247FE">
        <w:rPr>
          <w:noProof/>
        </w:rPr>
        <w:tab/>
        <w:t xml:space="preserve">Khoo B, Boshier PR, Freethy A, Tharakan G, Saeed S, Hill N, Williams EL, Moorthy K, Tolley N, Jiao LR, Spalding D, Palazzo F, Meeran K, Tan T. Redefining the stress cortisol response to surgery. </w:t>
      </w:r>
      <w:r w:rsidRPr="006247FE">
        <w:rPr>
          <w:i/>
          <w:noProof/>
        </w:rPr>
        <w:t>Clin Endocrinol (Oxf)</w:t>
      </w:r>
      <w:r w:rsidRPr="006247FE">
        <w:rPr>
          <w:noProof/>
        </w:rPr>
        <w:t>.</w:t>
      </w:r>
      <w:r w:rsidRPr="006247FE">
        <w:rPr>
          <w:i/>
          <w:noProof/>
        </w:rPr>
        <w:t xml:space="preserve"> </w:t>
      </w:r>
      <w:r w:rsidRPr="006247FE">
        <w:rPr>
          <w:noProof/>
        </w:rPr>
        <w:t>2017.</w:t>
      </w:r>
      <w:bookmarkEnd w:id="217"/>
    </w:p>
    <w:p w14:paraId="283CD195" w14:textId="77777777" w:rsidR="00B0760C" w:rsidRPr="006247FE" w:rsidRDefault="00B0760C" w:rsidP="006247FE">
      <w:pPr>
        <w:pStyle w:val="EndNoteBibliography"/>
        <w:spacing w:line="276" w:lineRule="auto"/>
        <w:ind w:left="576" w:hanging="576"/>
        <w:rPr>
          <w:noProof/>
        </w:rPr>
      </w:pPr>
      <w:bookmarkStart w:id="218" w:name="_ENREF_192"/>
      <w:r w:rsidRPr="006247FE">
        <w:rPr>
          <w:noProof/>
        </w:rPr>
        <w:t>192.</w:t>
      </w:r>
      <w:r w:rsidRPr="006247FE">
        <w:rPr>
          <w:noProof/>
        </w:rPr>
        <w:tab/>
        <w:t xml:space="preserve">Ma XM, Levy A, Lightman SL. Rapid changes in heteronuclear RNA for corticotrophin-releasing hormone and arginine vasopressin in response to acute stress. </w:t>
      </w:r>
      <w:r w:rsidRPr="006247FE">
        <w:rPr>
          <w:i/>
          <w:noProof/>
        </w:rPr>
        <w:t>J Endocrinol</w:t>
      </w:r>
      <w:r w:rsidRPr="006247FE">
        <w:rPr>
          <w:noProof/>
        </w:rPr>
        <w:t>.</w:t>
      </w:r>
      <w:r w:rsidRPr="006247FE">
        <w:rPr>
          <w:i/>
          <w:noProof/>
        </w:rPr>
        <w:t xml:space="preserve"> </w:t>
      </w:r>
      <w:r w:rsidRPr="006247FE">
        <w:rPr>
          <w:noProof/>
        </w:rPr>
        <w:t>1997;152(1):81-89.</w:t>
      </w:r>
      <w:bookmarkEnd w:id="218"/>
    </w:p>
    <w:p w14:paraId="317CA7B7" w14:textId="77777777" w:rsidR="00B0760C" w:rsidRPr="006247FE" w:rsidRDefault="00B0760C" w:rsidP="006247FE">
      <w:pPr>
        <w:pStyle w:val="EndNoteBibliography"/>
        <w:spacing w:line="276" w:lineRule="auto"/>
        <w:ind w:left="576" w:hanging="576"/>
        <w:rPr>
          <w:noProof/>
        </w:rPr>
      </w:pPr>
      <w:bookmarkStart w:id="219" w:name="_ENREF_193"/>
      <w:r w:rsidRPr="006247FE">
        <w:rPr>
          <w:noProof/>
        </w:rPr>
        <w:t>193.</w:t>
      </w:r>
      <w:r w:rsidRPr="006247FE">
        <w:rPr>
          <w:noProof/>
        </w:rPr>
        <w:tab/>
        <w:t xml:space="preserve">Ma XM, Aguilera G. Transcriptional responses of the vasopressin and corticotropin-releasing hormone genes to acute and repeated intraperitoneal hypertonic saline injection in rats. </w:t>
      </w:r>
      <w:r w:rsidRPr="006247FE">
        <w:rPr>
          <w:i/>
          <w:noProof/>
        </w:rPr>
        <w:t>Brain Res Mol Brain Res</w:t>
      </w:r>
      <w:r w:rsidRPr="006247FE">
        <w:rPr>
          <w:noProof/>
        </w:rPr>
        <w:t>.</w:t>
      </w:r>
      <w:r w:rsidRPr="006247FE">
        <w:rPr>
          <w:i/>
          <w:noProof/>
        </w:rPr>
        <w:t xml:space="preserve"> </w:t>
      </w:r>
      <w:r w:rsidRPr="006247FE">
        <w:rPr>
          <w:noProof/>
        </w:rPr>
        <w:t>1999;68(1-2):129-140.</w:t>
      </w:r>
      <w:bookmarkEnd w:id="219"/>
    </w:p>
    <w:p w14:paraId="1FA169D7" w14:textId="77777777" w:rsidR="00B0760C" w:rsidRPr="006247FE" w:rsidRDefault="00B0760C" w:rsidP="006247FE">
      <w:pPr>
        <w:pStyle w:val="EndNoteBibliography"/>
        <w:spacing w:line="276" w:lineRule="auto"/>
        <w:ind w:left="576" w:hanging="576"/>
        <w:rPr>
          <w:noProof/>
        </w:rPr>
      </w:pPr>
      <w:bookmarkStart w:id="220" w:name="_ENREF_194"/>
      <w:r w:rsidRPr="006247FE">
        <w:rPr>
          <w:noProof/>
        </w:rPr>
        <w:t>194.</w:t>
      </w:r>
      <w:r w:rsidRPr="006247FE">
        <w:rPr>
          <w:noProof/>
        </w:rPr>
        <w:tab/>
        <w:t xml:space="preserve">Kim CK, Rivier CL. Nitric oxide and carbon monoxide have a stimulatory role in the hypothalamic-pituitary-adrenal response to physico-emotional stressors in rats. </w:t>
      </w:r>
      <w:r w:rsidRPr="006247FE">
        <w:rPr>
          <w:i/>
          <w:noProof/>
        </w:rPr>
        <w:t>Endocrinology</w:t>
      </w:r>
      <w:r w:rsidRPr="006247FE">
        <w:rPr>
          <w:noProof/>
        </w:rPr>
        <w:t>.</w:t>
      </w:r>
      <w:r w:rsidRPr="006247FE">
        <w:rPr>
          <w:i/>
          <w:noProof/>
        </w:rPr>
        <w:t xml:space="preserve"> </w:t>
      </w:r>
      <w:r w:rsidRPr="006247FE">
        <w:rPr>
          <w:noProof/>
        </w:rPr>
        <w:t>2000;141(6):2244-2253.</w:t>
      </w:r>
      <w:bookmarkEnd w:id="220"/>
    </w:p>
    <w:p w14:paraId="3630897F" w14:textId="77777777" w:rsidR="00B0760C" w:rsidRPr="006247FE" w:rsidRDefault="00B0760C" w:rsidP="006247FE">
      <w:pPr>
        <w:pStyle w:val="EndNoteBibliography"/>
        <w:spacing w:line="276" w:lineRule="auto"/>
        <w:ind w:left="576" w:hanging="576"/>
        <w:rPr>
          <w:noProof/>
        </w:rPr>
      </w:pPr>
      <w:bookmarkStart w:id="221" w:name="_ENREF_195"/>
      <w:r w:rsidRPr="006247FE">
        <w:rPr>
          <w:noProof/>
        </w:rPr>
        <w:t>195.</w:t>
      </w:r>
      <w:r w:rsidRPr="006247FE">
        <w:rPr>
          <w:noProof/>
        </w:rPr>
        <w:tab/>
        <w:t xml:space="preserve">Bernstein HG, Keilhoff G, Seidel B, Stanarius A, Huang PL, Fishman MC, Reiser M, Bogerts B, Wolf G. Expression of hypothalamic peptides in mice lacking neuronal nitric oxide synthase: reduced beta-END immunoreactivity in the arcuate nucleus. </w:t>
      </w:r>
      <w:r w:rsidRPr="006247FE">
        <w:rPr>
          <w:i/>
          <w:noProof/>
        </w:rPr>
        <w:t>Neuroendocrinology</w:t>
      </w:r>
      <w:r w:rsidRPr="006247FE">
        <w:rPr>
          <w:noProof/>
        </w:rPr>
        <w:t>.</w:t>
      </w:r>
      <w:r w:rsidRPr="006247FE">
        <w:rPr>
          <w:i/>
          <w:noProof/>
        </w:rPr>
        <w:t xml:space="preserve"> </w:t>
      </w:r>
      <w:r w:rsidRPr="006247FE">
        <w:rPr>
          <w:noProof/>
        </w:rPr>
        <w:t>1998;68(6):403-411.</w:t>
      </w:r>
      <w:bookmarkEnd w:id="221"/>
    </w:p>
    <w:p w14:paraId="4B3FC721" w14:textId="77777777" w:rsidR="00B0760C" w:rsidRPr="006247FE" w:rsidRDefault="00B0760C" w:rsidP="006247FE">
      <w:pPr>
        <w:pStyle w:val="EndNoteBibliography"/>
        <w:spacing w:line="276" w:lineRule="auto"/>
        <w:ind w:left="576" w:hanging="576"/>
        <w:rPr>
          <w:noProof/>
        </w:rPr>
      </w:pPr>
      <w:bookmarkStart w:id="222" w:name="_ENREF_196"/>
      <w:r w:rsidRPr="006247FE">
        <w:rPr>
          <w:noProof/>
        </w:rPr>
        <w:t>196.</w:t>
      </w:r>
      <w:r w:rsidRPr="006247FE">
        <w:rPr>
          <w:noProof/>
        </w:rPr>
        <w:tab/>
        <w:t xml:space="preserve">Yamada K, Emson P, Hokfelt T. Immunohistochemical mapping of nitric oxide synthase in the rat hypothalamus and colocalization with neuropeptides. </w:t>
      </w:r>
      <w:r w:rsidRPr="006247FE">
        <w:rPr>
          <w:i/>
          <w:noProof/>
        </w:rPr>
        <w:t>J Chem Neuroanat</w:t>
      </w:r>
      <w:r w:rsidRPr="006247FE">
        <w:rPr>
          <w:noProof/>
        </w:rPr>
        <w:t>.</w:t>
      </w:r>
      <w:r w:rsidRPr="006247FE">
        <w:rPr>
          <w:i/>
          <w:noProof/>
        </w:rPr>
        <w:t xml:space="preserve"> </w:t>
      </w:r>
      <w:r w:rsidRPr="006247FE">
        <w:rPr>
          <w:noProof/>
        </w:rPr>
        <w:t>1996;10(3-4):295-316.</w:t>
      </w:r>
      <w:bookmarkEnd w:id="222"/>
    </w:p>
    <w:p w14:paraId="459C6E22" w14:textId="77777777" w:rsidR="00B0760C" w:rsidRPr="006247FE" w:rsidRDefault="00B0760C" w:rsidP="006247FE">
      <w:pPr>
        <w:pStyle w:val="EndNoteBibliography"/>
        <w:spacing w:line="276" w:lineRule="auto"/>
        <w:ind w:left="576" w:hanging="576"/>
        <w:rPr>
          <w:noProof/>
        </w:rPr>
      </w:pPr>
      <w:bookmarkStart w:id="223" w:name="_ENREF_197"/>
      <w:r w:rsidRPr="006247FE">
        <w:rPr>
          <w:noProof/>
        </w:rPr>
        <w:t>197.</w:t>
      </w:r>
      <w:r w:rsidRPr="006247FE">
        <w:rPr>
          <w:noProof/>
        </w:rPr>
        <w:tab/>
        <w:t xml:space="preserve">Keilhoff G, Seidel B, Reiser M, Stanarius A, Huang PL, Bogerts B, Wolf G, Bernstein HG. Lack of neuronal NOS has consequences for the expression of POMC and POMC-derived peptides in the mouse pituitary. </w:t>
      </w:r>
      <w:r w:rsidRPr="006247FE">
        <w:rPr>
          <w:i/>
          <w:noProof/>
        </w:rPr>
        <w:t>Acta Histochem</w:t>
      </w:r>
      <w:r w:rsidRPr="006247FE">
        <w:rPr>
          <w:noProof/>
        </w:rPr>
        <w:t>.</w:t>
      </w:r>
      <w:r w:rsidRPr="006247FE">
        <w:rPr>
          <w:i/>
          <w:noProof/>
        </w:rPr>
        <w:t xml:space="preserve"> </w:t>
      </w:r>
      <w:r w:rsidRPr="006247FE">
        <w:rPr>
          <w:noProof/>
        </w:rPr>
        <w:t>2001;103(4):397-412.</w:t>
      </w:r>
      <w:bookmarkEnd w:id="223"/>
    </w:p>
    <w:p w14:paraId="6D2F8F4A" w14:textId="77777777" w:rsidR="00B0760C" w:rsidRPr="006247FE" w:rsidRDefault="00B0760C" w:rsidP="006247FE">
      <w:pPr>
        <w:pStyle w:val="EndNoteBibliography"/>
        <w:spacing w:line="276" w:lineRule="auto"/>
        <w:ind w:left="576" w:hanging="576"/>
        <w:rPr>
          <w:noProof/>
        </w:rPr>
      </w:pPr>
      <w:bookmarkStart w:id="224" w:name="_ENREF_198"/>
      <w:r w:rsidRPr="006247FE">
        <w:rPr>
          <w:noProof/>
        </w:rPr>
        <w:t>198.</w:t>
      </w:r>
      <w:r w:rsidRPr="006247FE">
        <w:rPr>
          <w:noProof/>
        </w:rPr>
        <w:tab/>
        <w:t xml:space="preserve">Bale TL, Contarino A, Smith GW, Chan R, Gold LH, Sawchenko PE, Koob GF, Vale WW, Lee KF. Mice deficient for corticotropin-releasing hormone receptor-2 display anxiety-like behaviour and are hypersensitive to stress. </w:t>
      </w:r>
      <w:r w:rsidRPr="006247FE">
        <w:rPr>
          <w:i/>
          <w:noProof/>
        </w:rPr>
        <w:t>Nat Genet</w:t>
      </w:r>
      <w:r w:rsidRPr="006247FE">
        <w:rPr>
          <w:noProof/>
        </w:rPr>
        <w:t>.</w:t>
      </w:r>
      <w:r w:rsidRPr="006247FE">
        <w:rPr>
          <w:i/>
          <w:noProof/>
        </w:rPr>
        <w:t xml:space="preserve"> </w:t>
      </w:r>
      <w:r w:rsidRPr="006247FE">
        <w:rPr>
          <w:noProof/>
        </w:rPr>
        <w:t>2000;24(4):410-414.</w:t>
      </w:r>
      <w:bookmarkEnd w:id="224"/>
    </w:p>
    <w:p w14:paraId="531AABC6" w14:textId="77777777" w:rsidR="00B0760C" w:rsidRPr="006247FE" w:rsidRDefault="00B0760C" w:rsidP="006247FE">
      <w:pPr>
        <w:pStyle w:val="EndNoteBibliography"/>
        <w:spacing w:line="276" w:lineRule="auto"/>
        <w:ind w:left="576" w:hanging="576"/>
        <w:rPr>
          <w:noProof/>
        </w:rPr>
      </w:pPr>
      <w:bookmarkStart w:id="225" w:name="_ENREF_199"/>
      <w:r w:rsidRPr="006247FE">
        <w:rPr>
          <w:noProof/>
        </w:rPr>
        <w:t>199.</w:t>
      </w:r>
      <w:r w:rsidRPr="006247FE">
        <w:rPr>
          <w:noProof/>
        </w:rPr>
        <w:tab/>
        <w:t xml:space="preserve">Coste SC, Kesterson RA, Heldwein KA, Stevens SL, Heard AD, Hollis JH, Murray SE, Hill JK, Pantely GA, Hohimer AR, Hatton DC, Phillips TJ, Finn DA, Low MJ, Rittenberg MB, Stenzel P, Stenzel-Poore MP. Abnormal adaptations to stress and impaired cardiovascular function in mice lacking corticotropin-releasing hormone receptor-2. </w:t>
      </w:r>
      <w:r w:rsidRPr="006247FE">
        <w:rPr>
          <w:i/>
          <w:noProof/>
        </w:rPr>
        <w:t>Nat Genet</w:t>
      </w:r>
      <w:r w:rsidRPr="006247FE">
        <w:rPr>
          <w:noProof/>
        </w:rPr>
        <w:t>.</w:t>
      </w:r>
      <w:r w:rsidRPr="006247FE">
        <w:rPr>
          <w:i/>
          <w:noProof/>
        </w:rPr>
        <w:t xml:space="preserve"> </w:t>
      </w:r>
      <w:r w:rsidRPr="006247FE">
        <w:rPr>
          <w:noProof/>
        </w:rPr>
        <w:t>2000;24(4):403-409.</w:t>
      </w:r>
      <w:bookmarkEnd w:id="225"/>
    </w:p>
    <w:p w14:paraId="2C042BB4" w14:textId="77777777" w:rsidR="00B0760C" w:rsidRPr="006247FE" w:rsidRDefault="00B0760C" w:rsidP="006247FE">
      <w:pPr>
        <w:pStyle w:val="EndNoteBibliography"/>
        <w:spacing w:line="276" w:lineRule="auto"/>
        <w:ind w:left="576" w:hanging="576"/>
        <w:rPr>
          <w:noProof/>
        </w:rPr>
      </w:pPr>
      <w:bookmarkStart w:id="226" w:name="_ENREF_200"/>
      <w:r w:rsidRPr="006247FE">
        <w:rPr>
          <w:noProof/>
        </w:rPr>
        <w:lastRenderedPageBreak/>
        <w:t>200.</w:t>
      </w:r>
      <w:r w:rsidRPr="006247FE">
        <w:rPr>
          <w:noProof/>
        </w:rPr>
        <w:tab/>
        <w:t xml:space="preserve">Aguilera G, Rabadan-Diehl C. Vasopressinergic regulation of the hypothalamic-pituitary-adrenal axis: implications for stress adaptation. </w:t>
      </w:r>
      <w:r w:rsidRPr="006247FE">
        <w:rPr>
          <w:i/>
          <w:noProof/>
        </w:rPr>
        <w:t>Regul Pept</w:t>
      </w:r>
      <w:r w:rsidRPr="006247FE">
        <w:rPr>
          <w:noProof/>
        </w:rPr>
        <w:t>.</w:t>
      </w:r>
      <w:r w:rsidRPr="006247FE">
        <w:rPr>
          <w:i/>
          <w:noProof/>
        </w:rPr>
        <w:t xml:space="preserve"> </w:t>
      </w:r>
      <w:r w:rsidRPr="006247FE">
        <w:rPr>
          <w:noProof/>
        </w:rPr>
        <w:t>2000;96(1-2):23-29.</w:t>
      </w:r>
      <w:bookmarkEnd w:id="226"/>
    </w:p>
    <w:p w14:paraId="75A882EC" w14:textId="77777777" w:rsidR="00B0760C" w:rsidRPr="006247FE" w:rsidRDefault="00B0760C" w:rsidP="006247FE">
      <w:pPr>
        <w:pStyle w:val="EndNoteBibliography"/>
        <w:spacing w:line="276" w:lineRule="auto"/>
        <w:ind w:left="576" w:hanging="576"/>
        <w:rPr>
          <w:noProof/>
        </w:rPr>
      </w:pPr>
      <w:bookmarkStart w:id="227" w:name="_ENREF_201"/>
      <w:r w:rsidRPr="006247FE">
        <w:rPr>
          <w:noProof/>
        </w:rPr>
        <w:t>201.</w:t>
      </w:r>
      <w:r w:rsidRPr="006247FE">
        <w:rPr>
          <w:noProof/>
        </w:rPr>
        <w:tab/>
        <w:t xml:space="preserve">Michalaki M, Margeli T, Tsekouras A, Gogos CH, Vagenakis AG, Kyriazopoulou V. Hypothalamic-pituitary-adrenal axis response to the severity of illness in non-critically ill patients: does relative corticosteroid insufficiency exist? </w:t>
      </w:r>
      <w:r w:rsidRPr="006247FE">
        <w:rPr>
          <w:i/>
          <w:noProof/>
        </w:rPr>
        <w:t>Eur J Endocrinol</w:t>
      </w:r>
      <w:r w:rsidRPr="006247FE">
        <w:rPr>
          <w:noProof/>
        </w:rPr>
        <w:t>.</w:t>
      </w:r>
      <w:r w:rsidRPr="006247FE">
        <w:rPr>
          <w:i/>
          <w:noProof/>
        </w:rPr>
        <w:t xml:space="preserve"> </w:t>
      </w:r>
      <w:r w:rsidRPr="006247FE">
        <w:rPr>
          <w:noProof/>
        </w:rPr>
        <w:t>2010;162(2):341-347.</w:t>
      </w:r>
      <w:bookmarkEnd w:id="227"/>
    </w:p>
    <w:p w14:paraId="0EB0ECD0" w14:textId="77777777" w:rsidR="00B0760C" w:rsidRPr="006247FE" w:rsidRDefault="00B0760C" w:rsidP="006247FE">
      <w:pPr>
        <w:pStyle w:val="EndNoteBibliography"/>
        <w:spacing w:line="276" w:lineRule="auto"/>
        <w:ind w:left="576" w:hanging="576"/>
        <w:rPr>
          <w:noProof/>
        </w:rPr>
      </w:pPr>
      <w:bookmarkStart w:id="228" w:name="_ENREF_202"/>
      <w:r w:rsidRPr="006247FE">
        <w:rPr>
          <w:noProof/>
        </w:rPr>
        <w:t>202.</w:t>
      </w:r>
      <w:r w:rsidRPr="006247FE">
        <w:rPr>
          <w:noProof/>
        </w:rPr>
        <w:tab/>
        <w:t xml:space="preserve">Tan T, Khoo B, Mills EG, Phylactou M, Patel B, Eng PC, Thurston L, Muzi B, Meeran K, Prevost AT, Comninos AN, Abbara A, Dhillo WS. Association between high serum total cortisol concentrations and mortality from COVID-19. </w:t>
      </w:r>
      <w:r w:rsidRPr="006247FE">
        <w:rPr>
          <w:i/>
          <w:noProof/>
        </w:rPr>
        <w:t>Lancet Diabetes Endocrinol</w:t>
      </w:r>
      <w:r w:rsidRPr="006247FE">
        <w:rPr>
          <w:noProof/>
        </w:rPr>
        <w:t>.</w:t>
      </w:r>
      <w:r w:rsidRPr="006247FE">
        <w:rPr>
          <w:i/>
          <w:noProof/>
        </w:rPr>
        <w:t xml:space="preserve"> </w:t>
      </w:r>
      <w:r w:rsidRPr="006247FE">
        <w:rPr>
          <w:noProof/>
        </w:rPr>
        <w:t>2020.</w:t>
      </w:r>
      <w:bookmarkEnd w:id="228"/>
    </w:p>
    <w:p w14:paraId="3BBE77F5" w14:textId="77777777" w:rsidR="00B0760C" w:rsidRPr="006247FE" w:rsidRDefault="00B0760C" w:rsidP="006247FE">
      <w:pPr>
        <w:pStyle w:val="EndNoteBibliography"/>
        <w:spacing w:line="276" w:lineRule="auto"/>
        <w:ind w:left="576" w:hanging="576"/>
        <w:rPr>
          <w:noProof/>
        </w:rPr>
      </w:pPr>
      <w:bookmarkStart w:id="229" w:name="_ENREF_203"/>
      <w:r w:rsidRPr="006247FE">
        <w:rPr>
          <w:noProof/>
        </w:rPr>
        <w:t>203.</w:t>
      </w:r>
      <w:r w:rsidRPr="006247FE">
        <w:rPr>
          <w:noProof/>
        </w:rPr>
        <w:tab/>
        <w:t xml:space="preserve">Dumbell R, Matveeva O, Oster H. Circadian Clocks, Stress, and Immunity. </w:t>
      </w:r>
      <w:r w:rsidRPr="006247FE">
        <w:rPr>
          <w:i/>
          <w:noProof/>
        </w:rPr>
        <w:t>Front Endocrinol (Lausanne)</w:t>
      </w:r>
      <w:r w:rsidRPr="006247FE">
        <w:rPr>
          <w:noProof/>
        </w:rPr>
        <w:t>.</w:t>
      </w:r>
      <w:r w:rsidRPr="006247FE">
        <w:rPr>
          <w:i/>
          <w:noProof/>
        </w:rPr>
        <w:t xml:space="preserve"> </w:t>
      </w:r>
      <w:r w:rsidRPr="006247FE">
        <w:rPr>
          <w:noProof/>
        </w:rPr>
        <w:t>2016;7:37.</w:t>
      </w:r>
      <w:bookmarkEnd w:id="229"/>
    </w:p>
    <w:p w14:paraId="4F4362FD" w14:textId="77777777" w:rsidR="00B0760C" w:rsidRPr="006247FE" w:rsidRDefault="00B0760C" w:rsidP="006247FE">
      <w:pPr>
        <w:pStyle w:val="EndNoteBibliography"/>
        <w:spacing w:line="276" w:lineRule="auto"/>
        <w:ind w:left="576" w:hanging="576"/>
        <w:rPr>
          <w:noProof/>
        </w:rPr>
      </w:pPr>
      <w:bookmarkStart w:id="230" w:name="_ENREF_204"/>
      <w:r w:rsidRPr="006247FE">
        <w:rPr>
          <w:noProof/>
        </w:rPr>
        <w:t>204.</w:t>
      </w:r>
      <w:r w:rsidRPr="006247FE">
        <w:rPr>
          <w:noProof/>
        </w:rPr>
        <w:tab/>
        <w:t xml:space="preserve">Itoi K, Mouri T, Takahashi K, Murakami O, Imai Y, Sasaki S, Yoshinaga K, Sasano N. Suppression by glucocorticoid of the immunoreactivity of corticotropin-releasing factor and vasopressin in the paraventricular nucleus of rat hypothalamus. </w:t>
      </w:r>
      <w:r w:rsidRPr="006247FE">
        <w:rPr>
          <w:i/>
          <w:noProof/>
        </w:rPr>
        <w:t>Neurosci Lett</w:t>
      </w:r>
      <w:r w:rsidRPr="006247FE">
        <w:rPr>
          <w:noProof/>
        </w:rPr>
        <w:t>.</w:t>
      </w:r>
      <w:r w:rsidRPr="006247FE">
        <w:rPr>
          <w:i/>
          <w:noProof/>
        </w:rPr>
        <w:t xml:space="preserve"> </w:t>
      </w:r>
      <w:r w:rsidRPr="006247FE">
        <w:rPr>
          <w:noProof/>
        </w:rPr>
        <w:t>1987;73(3):231-236.</w:t>
      </w:r>
      <w:bookmarkEnd w:id="230"/>
    </w:p>
    <w:p w14:paraId="48DCBB3C" w14:textId="77777777" w:rsidR="00B0760C" w:rsidRPr="006247FE" w:rsidRDefault="00B0760C" w:rsidP="006247FE">
      <w:pPr>
        <w:pStyle w:val="EndNoteBibliography"/>
        <w:spacing w:line="276" w:lineRule="auto"/>
        <w:ind w:left="576" w:hanging="576"/>
        <w:rPr>
          <w:noProof/>
        </w:rPr>
      </w:pPr>
      <w:bookmarkStart w:id="231" w:name="_ENREF_205"/>
      <w:r w:rsidRPr="006247FE">
        <w:rPr>
          <w:noProof/>
        </w:rPr>
        <w:t>205.</w:t>
      </w:r>
      <w:r w:rsidRPr="006247FE">
        <w:rPr>
          <w:noProof/>
        </w:rPr>
        <w:tab/>
        <w:t xml:space="preserve">Davis LG, Arentzen R, Reid JM, Manning RW, Wolfson B, Lawrence KL, Baldino F, Jr. Glucocorticoid sensitivity of vasopressin mRNA levels in the paraventricular nucleus of the rat. </w:t>
      </w:r>
      <w:r w:rsidRPr="006247FE">
        <w:rPr>
          <w:i/>
          <w:noProof/>
        </w:rPr>
        <w:t>Proc Natl Acad Sci U S A</w:t>
      </w:r>
      <w:r w:rsidRPr="006247FE">
        <w:rPr>
          <w:noProof/>
        </w:rPr>
        <w:t>.</w:t>
      </w:r>
      <w:r w:rsidRPr="006247FE">
        <w:rPr>
          <w:i/>
          <w:noProof/>
        </w:rPr>
        <w:t xml:space="preserve"> </w:t>
      </w:r>
      <w:r w:rsidRPr="006247FE">
        <w:rPr>
          <w:noProof/>
        </w:rPr>
        <w:t>1986;83(4):1145-1149.</w:t>
      </w:r>
      <w:bookmarkEnd w:id="231"/>
    </w:p>
    <w:p w14:paraId="4B32D9DB" w14:textId="77777777" w:rsidR="00B0760C" w:rsidRPr="006247FE" w:rsidRDefault="00B0760C" w:rsidP="006247FE">
      <w:pPr>
        <w:pStyle w:val="EndNoteBibliography"/>
        <w:spacing w:line="276" w:lineRule="auto"/>
        <w:ind w:left="576" w:hanging="576"/>
        <w:rPr>
          <w:noProof/>
        </w:rPr>
      </w:pPr>
      <w:bookmarkStart w:id="232" w:name="_ENREF_206"/>
      <w:r w:rsidRPr="006247FE">
        <w:rPr>
          <w:noProof/>
        </w:rPr>
        <w:t>206.</w:t>
      </w:r>
      <w:r w:rsidRPr="006247FE">
        <w:rPr>
          <w:noProof/>
        </w:rPr>
        <w:tab/>
        <w:t xml:space="preserve">Abou-Samra AB, Catt KJ, Aguilera G. Biphasic inhibition of adrenocorticotropin release by corticosterone in cultured anterior pituitary cells. </w:t>
      </w:r>
      <w:r w:rsidRPr="006247FE">
        <w:rPr>
          <w:i/>
          <w:noProof/>
        </w:rPr>
        <w:t>Endocrinology</w:t>
      </w:r>
      <w:r w:rsidRPr="006247FE">
        <w:rPr>
          <w:noProof/>
        </w:rPr>
        <w:t>.</w:t>
      </w:r>
      <w:r w:rsidRPr="006247FE">
        <w:rPr>
          <w:i/>
          <w:noProof/>
        </w:rPr>
        <w:t xml:space="preserve"> </w:t>
      </w:r>
      <w:r w:rsidRPr="006247FE">
        <w:rPr>
          <w:noProof/>
        </w:rPr>
        <w:t>1986;119(3):972-977.</w:t>
      </w:r>
      <w:bookmarkEnd w:id="232"/>
    </w:p>
    <w:p w14:paraId="0B388DFC" w14:textId="77777777" w:rsidR="00B0760C" w:rsidRPr="006247FE" w:rsidRDefault="00B0760C" w:rsidP="006247FE">
      <w:pPr>
        <w:pStyle w:val="EndNoteBibliography"/>
        <w:spacing w:line="276" w:lineRule="auto"/>
        <w:ind w:left="576" w:hanging="576"/>
        <w:rPr>
          <w:noProof/>
        </w:rPr>
      </w:pPr>
      <w:bookmarkStart w:id="233" w:name="_ENREF_207"/>
      <w:r w:rsidRPr="006247FE">
        <w:rPr>
          <w:noProof/>
        </w:rPr>
        <w:t>207.</w:t>
      </w:r>
      <w:r w:rsidRPr="006247FE">
        <w:rPr>
          <w:noProof/>
        </w:rPr>
        <w:tab/>
        <w:t xml:space="preserve">Russell GM, Henley DE, Leendertz J, Douthwaite JA, Wood SA, Stevens A, Woltersdorf WW, Peeters BW, Ruigt GS, White A, Veldhuis JD, Lightman SL. Rapid glucocorticoid receptor-mediated inhibition of hypothalamic-pituitary-adrenal ultradian activity in healthy males. </w:t>
      </w:r>
      <w:r w:rsidRPr="006247FE">
        <w:rPr>
          <w:i/>
          <w:noProof/>
        </w:rPr>
        <w:t>J Neurosci</w:t>
      </w:r>
      <w:r w:rsidRPr="006247FE">
        <w:rPr>
          <w:noProof/>
        </w:rPr>
        <w:t>.</w:t>
      </w:r>
      <w:r w:rsidRPr="006247FE">
        <w:rPr>
          <w:i/>
          <w:noProof/>
        </w:rPr>
        <w:t xml:space="preserve"> </w:t>
      </w:r>
      <w:r w:rsidRPr="006247FE">
        <w:rPr>
          <w:noProof/>
        </w:rPr>
        <w:t>2010;30(17):6106-6115.</w:t>
      </w:r>
      <w:bookmarkEnd w:id="233"/>
    </w:p>
    <w:p w14:paraId="087F8924" w14:textId="77777777" w:rsidR="00B0760C" w:rsidRPr="006247FE" w:rsidRDefault="00B0760C" w:rsidP="006247FE">
      <w:pPr>
        <w:pStyle w:val="EndNoteBibliography"/>
        <w:spacing w:line="276" w:lineRule="auto"/>
        <w:ind w:left="576" w:hanging="576"/>
        <w:rPr>
          <w:noProof/>
        </w:rPr>
      </w:pPr>
      <w:bookmarkStart w:id="234" w:name="_ENREF_208"/>
      <w:r w:rsidRPr="006247FE">
        <w:rPr>
          <w:noProof/>
        </w:rPr>
        <w:t>208.</w:t>
      </w:r>
      <w:r w:rsidRPr="006247FE">
        <w:rPr>
          <w:noProof/>
        </w:rPr>
        <w:tab/>
        <w:t xml:space="preserve">Dallman MF, Akana SF, Cascio CS, Darlington DN, Jacobson L, Levin N. Regulation of ACTH secretion: variations on a theme of B. </w:t>
      </w:r>
      <w:r w:rsidRPr="006247FE">
        <w:rPr>
          <w:i/>
          <w:noProof/>
        </w:rPr>
        <w:t>Recent Prog Horm Res</w:t>
      </w:r>
      <w:r w:rsidRPr="006247FE">
        <w:rPr>
          <w:noProof/>
        </w:rPr>
        <w:t>.</w:t>
      </w:r>
      <w:r w:rsidRPr="006247FE">
        <w:rPr>
          <w:i/>
          <w:noProof/>
        </w:rPr>
        <w:t xml:space="preserve"> </w:t>
      </w:r>
      <w:r w:rsidRPr="006247FE">
        <w:rPr>
          <w:noProof/>
        </w:rPr>
        <w:t>1987;43:113-173.</w:t>
      </w:r>
      <w:bookmarkEnd w:id="234"/>
    </w:p>
    <w:p w14:paraId="2E8EBF9A" w14:textId="77777777" w:rsidR="00B0760C" w:rsidRPr="006247FE" w:rsidRDefault="00B0760C" w:rsidP="006247FE">
      <w:pPr>
        <w:pStyle w:val="EndNoteBibliography"/>
        <w:spacing w:line="276" w:lineRule="auto"/>
        <w:ind w:left="576" w:hanging="576"/>
        <w:rPr>
          <w:noProof/>
        </w:rPr>
      </w:pPr>
      <w:bookmarkStart w:id="235" w:name="_ENREF_209"/>
      <w:r w:rsidRPr="006247FE">
        <w:rPr>
          <w:noProof/>
        </w:rPr>
        <w:t>209.</w:t>
      </w:r>
      <w:r w:rsidRPr="006247FE">
        <w:rPr>
          <w:noProof/>
        </w:rPr>
        <w:tab/>
        <w:t xml:space="preserve">Keller-Wood ME, Dallman MF. Corticosteroid inhibition of ACTH secretion. </w:t>
      </w:r>
      <w:r w:rsidRPr="006247FE">
        <w:rPr>
          <w:i/>
          <w:noProof/>
        </w:rPr>
        <w:t>Endocr Rev</w:t>
      </w:r>
      <w:r w:rsidRPr="006247FE">
        <w:rPr>
          <w:noProof/>
        </w:rPr>
        <w:t>.</w:t>
      </w:r>
      <w:r w:rsidRPr="006247FE">
        <w:rPr>
          <w:i/>
          <w:noProof/>
        </w:rPr>
        <w:t xml:space="preserve"> </w:t>
      </w:r>
      <w:r w:rsidRPr="006247FE">
        <w:rPr>
          <w:noProof/>
        </w:rPr>
        <w:t>1984;5(1):1-24.</w:t>
      </w:r>
      <w:bookmarkEnd w:id="235"/>
    </w:p>
    <w:p w14:paraId="3FCAC885" w14:textId="77777777" w:rsidR="00B0760C" w:rsidRPr="006247FE" w:rsidRDefault="00B0760C" w:rsidP="006247FE">
      <w:pPr>
        <w:pStyle w:val="EndNoteBibliography"/>
        <w:spacing w:line="276" w:lineRule="auto"/>
        <w:ind w:left="576" w:hanging="576"/>
        <w:rPr>
          <w:noProof/>
        </w:rPr>
      </w:pPr>
      <w:bookmarkStart w:id="236" w:name="_ENREF_210"/>
      <w:r w:rsidRPr="006247FE">
        <w:rPr>
          <w:noProof/>
        </w:rPr>
        <w:t>210.</w:t>
      </w:r>
      <w:r w:rsidRPr="006247FE">
        <w:rPr>
          <w:noProof/>
        </w:rPr>
        <w:tab/>
        <w:t xml:space="preserve">Deng Q, Riquelme D, Trinh L, Low MJ, Tomic M, Stojilkovic S, Aguilera G. Rapid Glucocorticoid Feedback Inhibition of ACTH Secretion Involves Ligand-Dependent Membrane Association of Glucocorticoid Receptors. </w:t>
      </w:r>
      <w:r w:rsidRPr="006247FE">
        <w:rPr>
          <w:i/>
          <w:noProof/>
        </w:rPr>
        <w:t>Endocrinology</w:t>
      </w:r>
      <w:r w:rsidRPr="006247FE">
        <w:rPr>
          <w:noProof/>
        </w:rPr>
        <w:t>.</w:t>
      </w:r>
      <w:r w:rsidRPr="006247FE">
        <w:rPr>
          <w:i/>
          <w:noProof/>
        </w:rPr>
        <w:t xml:space="preserve"> </w:t>
      </w:r>
      <w:r w:rsidRPr="006247FE">
        <w:rPr>
          <w:noProof/>
        </w:rPr>
        <w:t>2015;156(9):3215-3227.</w:t>
      </w:r>
      <w:bookmarkEnd w:id="236"/>
    </w:p>
    <w:p w14:paraId="56363372" w14:textId="77777777" w:rsidR="00B0760C" w:rsidRPr="006247FE" w:rsidRDefault="00B0760C" w:rsidP="006247FE">
      <w:pPr>
        <w:pStyle w:val="EndNoteBibliography"/>
        <w:spacing w:line="276" w:lineRule="auto"/>
        <w:ind w:left="576" w:hanging="576"/>
        <w:rPr>
          <w:noProof/>
        </w:rPr>
      </w:pPr>
      <w:bookmarkStart w:id="237" w:name="_ENREF_211"/>
      <w:r w:rsidRPr="006247FE">
        <w:rPr>
          <w:noProof/>
        </w:rPr>
        <w:t>211.</w:t>
      </w:r>
      <w:r w:rsidRPr="006247FE">
        <w:rPr>
          <w:noProof/>
        </w:rPr>
        <w:tab/>
        <w:t xml:space="preserve">Taylor AD, Cowell AM, Flower J, Buckingham JC. Lipocortin 1 mediates an early inhibitory action of glucocorticoids on the secretion of ACTH by the rat anterior pituitary gland in vitro. </w:t>
      </w:r>
      <w:r w:rsidRPr="006247FE">
        <w:rPr>
          <w:i/>
          <w:noProof/>
        </w:rPr>
        <w:t>Neuroendocrinology</w:t>
      </w:r>
      <w:r w:rsidRPr="006247FE">
        <w:rPr>
          <w:noProof/>
        </w:rPr>
        <w:t>.</w:t>
      </w:r>
      <w:r w:rsidRPr="006247FE">
        <w:rPr>
          <w:i/>
          <w:noProof/>
        </w:rPr>
        <w:t xml:space="preserve"> </w:t>
      </w:r>
      <w:r w:rsidRPr="006247FE">
        <w:rPr>
          <w:noProof/>
        </w:rPr>
        <w:t>1993;58(4):430-439.</w:t>
      </w:r>
      <w:bookmarkEnd w:id="237"/>
    </w:p>
    <w:p w14:paraId="251563A5" w14:textId="77777777" w:rsidR="00B0760C" w:rsidRPr="006247FE" w:rsidRDefault="00B0760C" w:rsidP="006247FE">
      <w:pPr>
        <w:pStyle w:val="EndNoteBibliography"/>
        <w:spacing w:line="276" w:lineRule="auto"/>
        <w:ind w:left="576" w:hanging="576"/>
        <w:rPr>
          <w:noProof/>
        </w:rPr>
      </w:pPr>
      <w:bookmarkStart w:id="238" w:name="_ENREF_212"/>
      <w:r w:rsidRPr="006247FE">
        <w:rPr>
          <w:noProof/>
        </w:rPr>
        <w:t>212.</w:t>
      </w:r>
      <w:r w:rsidRPr="006247FE">
        <w:rPr>
          <w:noProof/>
        </w:rPr>
        <w:tab/>
        <w:t xml:space="preserve">Morris DG, Kola B, Borboli N, Kaltsas GA, Gueorguiev M, McNicol AM, Ferrier R, Jones TH, Baldeweg S, Powell M, Czirjak S, Hanzely Z, Johansson JO, Korbonits M, Grossman AB. Identification of adrenocorticotropin receptor messenger ribonucleic acid in the human pituitary and its loss of expression in pituitary adenomas. </w:t>
      </w:r>
      <w:r w:rsidRPr="006247FE">
        <w:rPr>
          <w:i/>
          <w:noProof/>
        </w:rPr>
        <w:t>J Clin Endocrinol Metab</w:t>
      </w:r>
      <w:r w:rsidRPr="006247FE">
        <w:rPr>
          <w:noProof/>
        </w:rPr>
        <w:t>.</w:t>
      </w:r>
      <w:r w:rsidRPr="006247FE">
        <w:rPr>
          <w:i/>
          <w:noProof/>
        </w:rPr>
        <w:t xml:space="preserve"> </w:t>
      </w:r>
      <w:r w:rsidRPr="006247FE">
        <w:rPr>
          <w:noProof/>
        </w:rPr>
        <w:t>2003;88(12):6080-6087.</w:t>
      </w:r>
      <w:bookmarkEnd w:id="238"/>
    </w:p>
    <w:p w14:paraId="4ED5BFBA" w14:textId="77777777" w:rsidR="00B0760C" w:rsidRPr="006247FE" w:rsidRDefault="00B0760C" w:rsidP="006247FE">
      <w:pPr>
        <w:pStyle w:val="EndNoteBibliography"/>
        <w:spacing w:line="276" w:lineRule="auto"/>
        <w:ind w:left="576" w:hanging="576"/>
        <w:rPr>
          <w:noProof/>
        </w:rPr>
      </w:pPr>
      <w:bookmarkStart w:id="239" w:name="_ENREF_213"/>
      <w:r w:rsidRPr="006247FE">
        <w:rPr>
          <w:noProof/>
        </w:rPr>
        <w:t>213.</w:t>
      </w:r>
      <w:r w:rsidRPr="006247FE">
        <w:rPr>
          <w:noProof/>
        </w:rPr>
        <w:tab/>
        <w:t xml:space="preserve">Drouin J, Bilodeau S, Vallette S. Of old and new diseases: genetics of pituitary ACTH excess (Cushing) and deficiency. </w:t>
      </w:r>
      <w:r w:rsidRPr="006247FE">
        <w:rPr>
          <w:i/>
          <w:noProof/>
        </w:rPr>
        <w:t>Clin Genet</w:t>
      </w:r>
      <w:r w:rsidRPr="006247FE">
        <w:rPr>
          <w:noProof/>
        </w:rPr>
        <w:t>.</w:t>
      </w:r>
      <w:r w:rsidRPr="006247FE">
        <w:rPr>
          <w:i/>
          <w:noProof/>
        </w:rPr>
        <w:t xml:space="preserve"> </w:t>
      </w:r>
      <w:r w:rsidRPr="006247FE">
        <w:rPr>
          <w:noProof/>
        </w:rPr>
        <w:t>2007;72(3):175-182.</w:t>
      </w:r>
      <w:bookmarkEnd w:id="239"/>
    </w:p>
    <w:p w14:paraId="76B9E2C7" w14:textId="77777777" w:rsidR="00B0760C" w:rsidRPr="006247FE" w:rsidRDefault="00B0760C" w:rsidP="006247FE">
      <w:pPr>
        <w:pStyle w:val="EndNoteBibliography"/>
        <w:spacing w:line="276" w:lineRule="auto"/>
        <w:ind w:left="576" w:hanging="576"/>
        <w:rPr>
          <w:noProof/>
        </w:rPr>
      </w:pPr>
      <w:bookmarkStart w:id="240" w:name="_ENREF_214"/>
      <w:r w:rsidRPr="006247FE">
        <w:rPr>
          <w:noProof/>
        </w:rPr>
        <w:t>214.</w:t>
      </w:r>
      <w:r w:rsidRPr="006247FE">
        <w:rPr>
          <w:noProof/>
        </w:rPr>
        <w:tab/>
        <w:t xml:space="preserve">Bilodeau S, Vallette-Kasic S, Gauthier Y, Figarella-Branger D, Brue T, Berthelet F, Lacroix A, Batista D, Stratakis C, Hanson J, Meij B, Drouin J. Role of Brg1 and HDAC2 </w:t>
      </w:r>
      <w:r w:rsidRPr="006247FE">
        <w:rPr>
          <w:noProof/>
        </w:rPr>
        <w:lastRenderedPageBreak/>
        <w:t xml:space="preserve">in GR trans-repression of the pituitary POMC gene and misexpression in Cushing disease. </w:t>
      </w:r>
      <w:r w:rsidRPr="006247FE">
        <w:rPr>
          <w:i/>
          <w:noProof/>
        </w:rPr>
        <w:t>Genes Dev</w:t>
      </w:r>
      <w:r w:rsidRPr="006247FE">
        <w:rPr>
          <w:noProof/>
        </w:rPr>
        <w:t>.</w:t>
      </w:r>
      <w:r w:rsidRPr="006247FE">
        <w:rPr>
          <w:i/>
          <w:noProof/>
        </w:rPr>
        <w:t xml:space="preserve"> </w:t>
      </w:r>
      <w:r w:rsidRPr="006247FE">
        <w:rPr>
          <w:noProof/>
        </w:rPr>
        <w:t>2006;20(20):2871-2886.</w:t>
      </w:r>
      <w:bookmarkEnd w:id="240"/>
    </w:p>
    <w:p w14:paraId="6D0A557E" w14:textId="77777777" w:rsidR="00B0760C" w:rsidRPr="006247FE" w:rsidRDefault="00B0760C" w:rsidP="006247FE">
      <w:pPr>
        <w:pStyle w:val="EndNoteBibliography"/>
        <w:spacing w:line="276" w:lineRule="auto"/>
        <w:ind w:left="576" w:hanging="576"/>
        <w:rPr>
          <w:noProof/>
        </w:rPr>
      </w:pPr>
      <w:bookmarkStart w:id="241" w:name="_ENREF_215"/>
      <w:r w:rsidRPr="006247FE">
        <w:rPr>
          <w:noProof/>
        </w:rPr>
        <w:t>215.</w:t>
      </w:r>
      <w:r w:rsidRPr="006247FE">
        <w:rPr>
          <w:noProof/>
        </w:rPr>
        <w:tab/>
        <w:t xml:space="preserve">Suda T, Tomori N, Yajima F, Ushiyama T, Sumitomo T, Nakagami Y, Demura H, Shizume K. A short negative feedback mechanism regulating corticotropin-releasing hormone release. </w:t>
      </w:r>
      <w:r w:rsidRPr="006247FE">
        <w:rPr>
          <w:i/>
          <w:noProof/>
        </w:rPr>
        <w:t>J Clin Endocrinol Metab</w:t>
      </w:r>
      <w:r w:rsidRPr="006247FE">
        <w:rPr>
          <w:noProof/>
        </w:rPr>
        <w:t>.</w:t>
      </w:r>
      <w:r w:rsidRPr="006247FE">
        <w:rPr>
          <w:i/>
          <w:noProof/>
        </w:rPr>
        <w:t xml:space="preserve"> </w:t>
      </w:r>
      <w:r w:rsidRPr="006247FE">
        <w:rPr>
          <w:noProof/>
        </w:rPr>
        <w:t>1987;64(5):909-913.</w:t>
      </w:r>
      <w:bookmarkEnd w:id="241"/>
    </w:p>
    <w:p w14:paraId="5EABF6DD" w14:textId="77777777" w:rsidR="00B0760C" w:rsidRPr="006247FE" w:rsidRDefault="00B0760C" w:rsidP="006247FE">
      <w:pPr>
        <w:pStyle w:val="EndNoteBibliography"/>
        <w:spacing w:line="276" w:lineRule="auto"/>
        <w:ind w:left="576" w:hanging="576"/>
        <w:rPr>
          <w:noProof/>
        </w:rPr>
      </w:pPr>
      <w:bookmarkStart w:id="242" w:name="_ENREF_216"/>
      <w:r w:rsidRPr="006247FE">
        <w:rPr>
          <w:noProof/>
        </w:rPr>
        <w:t>216.</w:t>
      </w:r>
      <w:r w:rsidRPr="006247FE">
        <w:rPr>
          <w:noProof/>
        </w:rPr>
        <w:tab/>
        <w:t xml:space="preserve">Sawchenko PE, Arias C. Evidence for short-loop feedback effects of ACTH on CRF and vasopressin expression in parvocellular neurosecretory neurons. </w:t>
      </w:r>
      <w:r w:rsidRPr="006247FE">
        <w:rPr>
          <w:i/>
          <w:noProof/>
        </w:rPr>
        <w:t>J Neuroendocrinol</w:t>
      </w:r>
      <w:r w:rsidRPr="006247FE">
        <w:rPr>
          <w:noProof/>
        </w:rPr>
        <w:t>.</w:t>
      </w:r>
      <w:r w:rsidRPr="006247FE">
        <w:rPr>
          <w:i/>
          <w:noProof/>
        </w:rPr>
        <w:t xml:space="preserve"> </w:t>
      </w:r>
      <w:r w:rsidRPr="006247FE">
        <w:rPr>
          <w:noProof/>
        </w:rPr>
        <w:t>1995;7(9):721-731.</w:t>
      </w:r>
      <w:bookmarkEnd w:id="242"/>
    </w:p>
    <w:p w14:paraId="563C7830" w14:textId="77777777" w:rsidR="00B0760C" w:rsidRPr="006247FE" w:rsidRDefault="00B0760C" w:rsidP="006247FE">
      <w:pPr>
        <w:pStyle w:val="EndNoteBibliography"/>
        <w:spacing w:line="276" w:lineRule="auto"/>
        <w:ind w:left="576" w:hanging="576"/>
        <w:rPr>
          <w:noProof/>
        </w:rPr>
      </w:pPr>
      <w:bookmarkStart w:id="243" w:name="_ENREF_217"/>
      <w:r w:rsidRPr="006247FE">
        <w:rPr>
          <w:noProof/>
        </w:rPr>
        <w:t>217.</w:t>
      </w:r>
      <w:r w:rsidRPr="006247FE">
        <w:rPr>
          <w:noProof/>
        </w:rPr>
        <w:tab/>
        <w:t xml:space="preserve">Roussel-Gervais A, Couture C, Langlais D, Takayasu S, Balsalobre A, Rueda BR, Zukerberg LR, Figarella-Branger D, Brue T, Drouin J. The Cables1 Gene in Glucocorticoid Regulation of Pituitary Corticotrope Growth and Cushing Disease. </w:t>
      </w:r>
      <w:r w:rsidRPr="006247FE">
        <w:rPr>
          <w:i/>
          <w:noProof/>
        </w:rPr>
        <w:t>J Clin Endocrinol Metab</w:t>
      </w:r>
      <w:r w:rsidRPr="006247FE">
        <w:rPr>
          <w:noProof/>
        </w:rPr>
        <w:t>.</w:t>
      </w:r>
      <w:r w:rsidRPr="006247FE">
        <w:rPr>
          <w:i/>
          <w:noProof/>
        </w:rPr>
        <w:t xml:space="preserve"> </w:t>
      </w:r>
      <w:r w:rsidRPr="006247FE">
        <w:rPr>
          <w:noProof/>
        </w:rPr>
        <w:t>2016;101(2):513-522.</w:t>
      </w:r>
      <w:bookmarkEnd w:id="243"/>
    </w:p>
    <w:p w14:paraId="51665AAC" w14:textId="77777777" w:rsidR="00B0760C" w:rsidRPr="006247FE" w:rsidRDefault="00B0760C" w:rsidP="006247FE">
      <w:pPr>
        <w:pStyle w:val="EndNoteBibliography"/>
        <w:spacing w:line="276" w:lineRule="auto"/>
        <w:ind w:left="576" w:hanging="576"/>
        <w:rPr>
          <w:noProof/>
        </w:rPr>
      </w:pPr>
      <w:bookmarkStart w:id="244" w:name="_ENREF_218"/>
      <w:r w:rsidRPr="006247FE">
        <w:rPr>
          <w:noProof/>
        </w:rPr>
        <w:t>218.</w:t>
      </w:r>
      <w:r w:rsidRPr="006247FE">
        <w:rPr>
          <w:noProof/>
        </w:rPr>
        <w:tab/>
        <w:t xml:space="preserve">Quigley ME, Yen SS. A mid-day surge in cortisol levels. </w:t>
      </w:r>
      <w:r w:rsidRPr="006247FE">
        <w:rPr>
          <w:i/>
          <w:noProof/>
        </w:rPr>
        <w:t>J Clin Endocrinol Metab</w:t>
      </w:r>
      <w:r w:rsidRPr="006247FE">
        <w:rPr>
          <w:noProof/>
        </w:rPr>
        <w:t>.</w:t>
      </w:r>
      <w:r w:rsidRPr="006247FE">
        <w:rPr>
          <w:i/>
          <w:noProof/>
        </w:rPr>
        <w:t xml:space="preserve"> </w:t>
      </w:r>
      <w:r w:rsidRPr="006247FE">
        <w:rPr>
          <w:noProof/>
        </w:rPr>
        <w:t>1979;49(6):945-947.</w:t>
      </w:r>
      <w:bookmarkEnd w:id="244"/>
    </w:p>
    <w:p w14:paraId="469A11BA" w14:textId="77777777" w:rsidR="00B0760C" w:rsidRPr="006247FE" w:rsidRDefault="00B0760C" w:rsidP="006247FE">
      <w:pPr>
        <w:pStyle w:val="EndNoteBibliography"/>
        <w:spacing w:line="276" w:lineRule="auto"/>
        <w:ind w:left="576" w:hanging="576"/>
        <w:rPr>
          <w:noProof/>
        </w:rPr>
      </w:pPr>
      <w:bookmarkStart w:id="245" w:name="_ENREF_219"/>
      <w:r w:rsidRPr="006247FE">
        <w:rPr>
          <w:noProof/>
        </w:rPr>
        <w:t>219.</w:t>
      </w:r>
      <w:r w:rsidRPr="006247FE">
        <w:rPr>
          <w:noProof/>
        </w:rPr>
        <w:tab/>
        <w:t xml:space="preserve">Follenius M, Brandenberger G, Hietter B. Diurnal cortisol peaks and their relationships to meals. </w:t>
      </w:r>
      <w:r w:rsidRPr="006247FE">
        <w:rPr>
          <w:i/>
          <w:noProof/>
        </w:rPr>
        <w:t>J Clin Endocrinol Metab</w:t>
      </w:r>
      <w:r w:rsidRPr="006247FE">
        <w:rPr>
          <w:noProof/>
        </w:rPr>
        <w:t>.</w:t>
      </w:r>
      <w:r w:rsidRPr="006247FE">
        <w:rPr>
          <w:i/>
          <w:noProof/>
        </w:rPr>
        <w:t xml:space="preserve"> </w:t>
      </w:r>
      <w:r w:rsidRPr="006247FE">
        <w:rPr>
          <w:noProof/>
        </w:rPr>
        <w:t>1982;55(4):757-761.</w:t>
      </w:r>
      <w:bookmarkEnd w:id="245"/>
    </w:p>
    <w:p w14:paraId="206A8AA1" w14:textId="77777777" w:rsidR="00B0760C" w:rsidRPr="006247FE" w:rsidRDefault="00B0760C" w:rsidP="006247FE">
      <w:pPr>
        <w:pStyle w:val="EndNoteBibliography"/>
        <w:spacing w:line="276" w:lineRule="auto"/>
        <w:ind w:left="576" w:hanging="576"/>
        <w:rPr>
          <w:noProof/>
        </w:rPr>
      </w:pPr>
      <w:bookmarkStart w:id="246" w:name="_ENREF_220"/>
      <w:r w:rsidRPr="006247FE">
        <w:rPr>
          <w:noProof/>
        </w:rPr>
        <w:t>220.</w:t>
      </w:r>
      <w:r w:rsidRPr="006247FE">
        <w:rPr>
          <w:noProof/>
        </w:rPr>
        <w:tab/>
        <w:t xml:space="preserve">Stimson RH, Mohd-Shukri NA, Bolton JL, Andrew R, Reynolds RM, Walker BR. The postprandial rise in plasma cortisol in men is mediated by macronutrient-specific stimulation of adrenal and extra-adrenal cortisol production. </w:t>
      </w:r>
      <w:r w:rsidRPr="006247FE">
        <w:rPr>
          <w:i/>
          <w:noProof/>
        </w:rPr>
        <w:t>J Clin Endocrinol Metab</w:t>
      </w:r>
      <w:r w:rsidRPr="006247FE">
        <w:rPr>
          <w:noProof/>
        </w:rPr>
        <w:t>.</w:t>
      </w:r>
      <w:r w:rsidRPr="006247FE">
        <w:rPr>
          <w:i/>
          <w:noProof/>
        </w:rPr>
        <w:t xml:space="preserve"> </w:t>
      </w:r>
      <w:r w:rsidRPr="006247FE">
        <w:rPr>
          <w:noProof/>
        </w:rPr>
        <w:t>2014;99(1):160-168.</w:t>
      </w:r>
      <w:bookmarkEnd w:id="246"/>
    </w:p>
    <w:p w14:paraId="02168354" w14:textId="77777777" w:rsidR="00B0760C" w:rsidRPr="006247FE" w:rsidRDefault="00B0760C" w:rsidP="006247FE">
      <w:pPr>
        <w:pStyle w:val="EndNoteBibliography"/>
        <w:spacing w:line="276" w:lineRule="auto"/>
        <w:ind w:left="576" w:hanging="576"/>
        <w:rPr>
          <w:noProof/>
        </w:rPr>
      </w:pPr>
      <w:bookmarkStart w:id="247" w:name="_ENREF_221"/>
      <w:r w:rsidRPr="006247FE">
        <w:rPr>
          <w:noProof/>
        </w:rPr>
        <w:t>221.</w:t>
      </w:r>
      <w:r w:rsidRPr="006247FE">
        <w:rPr>
          <w:noProof/>
        </w:rPr>
        <w:tab/>
        <w:t xml:space="preserve">Al-Damluji S, Iveson T, Thomas JM, Pendlebury DJ, Rees LH, Besser GM. Food-induced cortisol secretion is mediated by central alpha-1 adrenoceptor modulation of pituitary ACTH secretion. </w:t>
      </w:r>
      <w:r w:rsidRPr="006247FE">
        <w:rPr>
          <w:i/>
          <w:noProof/>
        </w:rPr>
        <w:t>Clin Endocrinol (Oxf)</w:t>
      </w:r>
      <w:r w:rsidRPr="006247FE">
        <w:rPr>
          <w:noProof/>
        </w:rPr>
        <w:t>.</w:t>
      </w:r>
      <w:r w:rsidRPr="006247FE">
        <w:rPr>
          <w:i/>
          <w:noProof/>
        </w:rPr>
        <w:t xml:space="preserve"> </w:t>
      </w:r>
      <w:r w:rsidRPr="006247FE">
        <w:rPr>
          <w:noProof/>
        </w:rPr>
        <w:t>1987;26(5):629-636.</w:t>
      </w:r>
      <w:bookmarkEnd w:id="247"/>
    </w:p>
    <w:p w14:paraId="407E8004" w14:textId="77777777" w:rsidR="00B0760C" w:rsidRPr="006247FE" w:rsidRDefault="00B0760C" w:rsidP="006247FE">
      <w:pPr>
        <w:pStyle w:val="EndNoteBibliography"/>
        <w:spacing w:line="276" w:lineRule="auto"/>
        <w:ind w:left="576" w:hanging="576"/>
        <w:rPr>
          <w:noProof/>
        </w:rPr>
      </w:pPr>
      <w:bookmarkStart w:id="248" w:name="_ENREF_222"/>
      <w:r w:rsidRPr="006247FE">
        <w:rPr>
          <w:noProof/>
        </w:rPr>
        <w:t>222.</w:t>
      </w:r>
      <w:r w:rsidRPr="006247FE">
        <w:rPr>
          <w:noProof/>
        </w:rPr>
        <w:tab/>
        <w:t xml:space="preserve">Korbonits M, Trainer PJ, Nelson ML, Howse I, Kopelman PG, Besser GM, Grossman AB, Svec F. Differential stimulation of cortisol and dehydroepiandrosterone levels by food in obese and normal subjects: relation to body fat distribution. </w:t>
      </w:r>
      <w:r w:rsidRPr="006247FE">
        <w:rPr>
          <w:i/>
          <w:noProof/>
        </w:rPr>
        <w:t>Clin Endocrinol (Oxf)</w:t>
      </w:r>
      <w:r w:rsidRPr="006247FE">
        <w:rPr>
          <w:noProof/>
        </w:rPr>
        <w:t>.</w:t>
      </w:r>
      <w:r w:rsidRPr="006247FE">
        <w:rPr>
          <w:i/>
          <w:noProof/>
        </w:rPr>
        <w:t xml:space="preserve"> </w:t>
      </w:r>
      <w:r w:rsidRPr="006247FE">
        <w:rPr>
          <w:noProof/>
        </w:rPr>
        <w:t>1996;45(6):699-706.</w:t>
      </w:r>
      <w:bookmarkEnd w:id="248"/>
    </w:p>
    <w:p w14:paraId="74398F2E" w14:textId="77777777" w:rsidR="00B0760C" w:rsidRPr="006247FE" w:rsidRDefault="00B0760C" w:rsidP="006247FE">
      <w:pPr>
        <w:pStyle w:val="EndNoteBibliography"/>
        <w:spacing w:line="276" w:lineRule="auto"/>
        <w:ind w:left="576" w:hanging="576"/>
        <w:rPr>
          <w:noProof/>
        </w:rPr>
      </w:pPr>
      <w:bookmarkStart w:id="249" w:name="_ENREF_223"/>
      <w:r w:rsidRPr="006247FE">
        <w:rPr>
          <w:noProof/>
        </w:rPr>
        <w:t>223.</w:t>
      </w:r>
      <w:r w:rsidRPr="006247FE">
        <w:rPr>
          <w:noProof/>
        </w:rPr>
        <w:tab/>
        <w:t xml:space="preserve">Wake DJ, Homer NZ, Andrew R, Walker BR. Acute in vivo regulation of 11beta-hydroxysteroid dehydrogenase type 1 activity by insulin and intralipid infusions in humans. </w:t>
      </w:r>
      <w:r w:rsidRPr="006247FE">
        <w:rPr>
          <w:i/>
          <w:noProof/>
        </w:rPr>
        <w:t>J Clin Endocrinol Metab</w:t>
      </w:r>
      <w:r w:rsidRPr="006247FE">
        <w:rPr>
          <w:noProof/>
        </w:rPr>
        <w:t>.</w:t>
      </w:r>
      <w:r w:rsidRPr="006247FE">
        <w:rPr>
          <w:i/>
          <w:noProof/>
        </w:rPr>
        <w:t xml:space="preserve"> </w:t>
      </w:r>
      <w:r w:rsidRPr="006247FE">
        <w:rPr>
          <w:noProof/>
        </w:rPr>
        <w:t>2006;91(11):4682-4688.</w:t>
      </w:r>
      <w:bookmarkEnd w:id="249"/>
    </w:p>
    <w:p w14:paraId="4F52F90D" w14:textId="77777777" w:rsidR="00B0760C" w:rsidRPr="006247FE" w:rsidRDefault="00B0760C" w:rsidP="006247FE">
      <w:pPr>
        <w:pStyle w:val="EndNoteBibliography"/>
        <w:spacing w:line="276" w:lineRule="auto"/>
        <w:ind w:left="576" w:hanging="576"/>
        <w:rPr>
          <w:noProof/>
        </w:rPr>
      </w:pPr>
      <w:bookmarkStart w:id="250" w:name="_ENREF_224"/>
      <w:r w:rsidRPr="006247FE">
        <w:rPr>
          <w:noProof/>
        </w:rPr>
        <w:t>224.</w:t>
      </w:r>
      <w:r w:rsidRPr="006247FE">
        <w:rPr>
          <w:noProof/>
        </w:rPr>
        <w:tab/>
        <w:t xml:space="preserve">Benedict C, Hallschmid M, Scheibner J, Niemeyer D, Schultes B, Merl V, Fehm HL, Born J, Kern W. Gut protein uptake and mechanisms of meal-induced cortisol release. </w:t>
      </w:r>
      <w:r w:rsidRPr="006247FE">
        <w:rPr>
          <w:i/>
          <w:noProof/>
        </w:rPr>
        <w:t>J Clin Endocrinol Metab</w:t>
      </w:r>
      <w:r w:rsidRPr="006247FE">
        <w:rPr>
          <w:noProof/>
        </w:rPr>
        <w:t>.</w:t>
      </w:r>
      <w:r w:rsidRPr="006247FE">
        <w:rPr>
          <w:i/>
          <w:noProof/>
        </w:rPr>
        <w:t xml:space="preserve"> </w:t>
      </w:r>
      <w:r w:rsidRPr="006247FE">
        <w:rPr>
          <w:noProof/>
        </w:rPr>
        <w:t>2005;90(3):1692-1696.</w:t>
      </w:r>
      <w:bookmarkEnd w:id="250"/>
    </w:p>
    <w:p w14:paraId="1AC3EBE1" w14:textId="77777777" w:rsidR="00B0760C" w:rsidRPr="006247FE" w:rsidRDefault="00B0760C" w:rsidP="006247FE">
      <w:pPr>
        <w:pStyle w:val="EndNoteBibliography"/>
        <w:spacing w:line="276" w:lineRule="auto"/>
        <w:ind w:left="576" w:hanging="576"/>
        <w:rPr>
          <w:noProof/>
        </w:rPr>
      </w:pPr>
      <w:bookmarkStart w:id="251" w:name="_ENREF_225"/>
      <w:r w:rsidRPr="006247FE">
        <w:rPr>
          <w:noProof/>
        </w:rPr>
        <w:t>225.</w:t>
      </w:r>
      <w:r w:rsidRPr="006247FE">
        <w:rPr>
          <w:noProof/>
        </w:rPr>
        <w:tab/>
        <w:t xml:space="preserve">Larsen PJ, Tang-Christensen M, Jessop DS. Central administration of glucagon-like peptide-1 activates hypothalamic neuroendocrine neurons in the rat. </w:t>
      </w:r>
      <w:r w:rsidRPr="006247FE">
        <w:rPr>
          <w:i/>
          <w:noProof/>
        </w:rPr>
        <w:t>Endocrinology</w:t>
      </w:r>
      <w:r w:rsidRPr="006247FE">
        <w:rPr>
          <w:noProof/>
        </w:rPr>
        <w:t>.</w:t>
      </w:r>
      <w:r w:rsidRPr="006247FE">
        <w:rPr>
          <w:i/>
          <w:noProof/>
        </w:rPr>
        <w:t xml:space="preserve"> </w:t>
      </w:r>
      <w:r w:rsidRPr="006247FE">
        <w:rPr>
          <w:noProof/>
        </w:rPr>
        <w:t>1997;138(10):4445-4455.</w:t>
      </w:r>
      <w:bookmarkEnd w:id="251"/>
    </w:p>
    <w:p w14:paraId="42092297" w14:textId="77777777" w:rsidR="00B0760C" w:rsidRPr="006247FE" w:rsidRDefault="00B0760C" w:rsidP="006247FE">
      <w:pPr>
        <w:pStyle w:val="EndNoteBibliography"/>
        <w:spacing w:line="276" w:lineRule="auto"/>
        <w:ind w:left="576" w:hanging="576"/>
        <w:rPr>
          <w:noProof/>
        </w:rPr>
      </w:pPr>
      <w:bookmarkStart w:id="252" w:name="_ENREF_226"/>
      <w:r w:rsidRPr="006247FE">
        <w:rPr>
          <w:noProof/>
        </w:rPr>
        <w:t>226.</w:t>
      </w:r>
      <w:r w:rsidRPr="006247FE">
        <w:rPr>
          <w:noProof/>
        </w:rPr>
        <w:tab/>
        <w:t xml:space="preserve">Ryan AS, Egan JM, Habener JF, Elahi D. Insulinotropic hormone glucagon-like peptide-1-(7-37) appears not to augment insulin-mediated glucose uptake in young men during euglycemia. </w:t>
      </w:r>
      <w:r w:rsidRPr="006247FE">
        <w:rPr>
          <w:i/>
          <w:noProof/>
        </w:rPr>
        <w:t>J Clin Endocrinol Metab</w:t>
      </w:r>
      <w:r w:rsidRPr="006247FE">
        <w:rPr>
          <w:noProof/>
        </w:rPr>
        <w:t>.</w:t>
      </w:r>
      <w:r w:rsidRPr="006247FE">
        <w:rPr>
          <w:i/>
          <w:noProof/>
        </w:rPr>
        <w:t xml:space="preserve"> </w:t>
      </w:r>
      <w:r w:rsidRPr="006247FE">
        <w:rPr>
          <w:noProof/>
        </w:rPr>
        <w:t>1998;83(7):2399-2404.</w:t>
      </w:r>
      <w:bookmarkEnd w:id="252"/>
    </w:p>
    <w:p w14:paraId="2DE5BF70" w14:textId="77777777" w:rsidR="00B0760C" w:rsidRPr="006247FE" w:rsidRDefault="00B0760C" w:rsidP="006247FE">
      <w:pPr>
        <w:pStyle w:val="EndNoteBibliography"/>
        <w:spacing w:line="276" w:lineRule="auto"/>
        <w:ind w:left="576" w:hanging="576"/>
        <w:rPr>
          <w:noProof/>
        </w:rPr>
      </w:pPr>
      <w:bookmarkStart w:id="253" w:name="_ENREF_227"/>
      <w:r w:rsidRPr="006247FE">
        <w:rPr>
          <w:noProof/>
        </w:rPr>
        <w:t>227.</w:t>
      </w:r>
      <w:r w:rsidRPr="006247FE">
        <w:rPr>
          <w:noProof/>
        </w:rPr>
        <w:tab/>
        <w:t xml:space="preserve">Gil-Lozano M, Perez-Tilve D, Alvarez-Crespo M, Martis A, Fernandez AM, Catalina PA, Gonzalez-Matias LC, Mallo F. GLP-1(7-36)-amide and Exendin-4 stimulate the HPA axis in rodents and humans. </w:t>
      </w:r>
      <w:r w:rsidRPr="006247FE">
        <w:rPr>
          <w:i/>
          <w:noProof/>
        </w:rPr>
        <w:t>Endocrinology</w:t>
      </w:r>
      <w:r w:rsidRPr="006247FE">
        <w:rPr>
          <w:noProof/>
        </w:rPr>
        <w:t>.</w:t>
      </w:r>
      <w:r w:rsidRPr="006247FE">
        <w:rPr>
          <w:i/>
          <w:noProof/>
        </w:rPr>
        <w:t xml:space="preserve"> </w:t>
      </w:r>
      <w:r w:rsidRPr="006247FE">
        <w:rPr>
          <w:noProof/>
        </w:rPr>
        <w:t>2010;151(6):2629-2640.</w:t>
      </w:r>
      <w:bookmarkEnd w:id="253"/>
    </w:p>
    <w:p w14:paraId="7C3EB1E2" w14:textId="77777777" w:rsidR="00B0760C" w:rsidRPr="006247FE" w:rsidRDefault="00B0760C" w:rsidP="006247FE">
      <w:pPr>
        <w:pStyle w:val="EndNoteBibliography"/>
        <w:spacing w:line="276" w:lineRule="auto"/>
        <w:ind w:left="576" w:hanging="576"/>
        <w:rPr>
          <w:noProof/>
        </w:rPr>
      </w:pPr>
      <w:bookmarkStart w:id="254" w:name="_ENREF_228"/>
      <w:r w:rsidRPr="006247FE">
        <w:rPr>
          <w:noProof/>
        </w:rPr>
        <w:t>228.</w:t>
      </w:r>
      <w:r w:rsidRPr="006247FE">
        <w:rPr>
          <w:noProof/>
        </w:rPr>
        <w:tab/>
        <w:t xml:space="preserve">Lacroix A, Bolte E, Tremblay J, Dupre J, Poitras P, Fournier H, Garon J, Garrel D, Bayard F, Taillefer R, et al. Gastric inhibitory polypeptide-dependent cortisol hypersecretion--a new cause of Cushing's syndrome. </w:t>
      </w:r>
      <w:r w:rsidRPr="006247FE">
        <w:rPr>
          <w:i/>
          <w:noProof/>
        </w:rPr>
        <w:t>N Engl J Med</w:t>
      </w:r>
      <w:r w:rsidRPr="006247FE">
        <w:rPr>
          <w:noProof/>
        </w:rPr>
        <w:t>.</w:t>
      </w:r>
      <w:r w:rsidRPr="006247FE">
        <w:rPr>
          <w:i/>
          <w:noProof/>
        </w:rPr>
        <w:t xml:space="preserve"> </w:t>
      </w:r>
      <w:r w:rsidRPr="006247FE">
        <w:rPr>
          <w:noProof/>
        </w:rPr>
        <w:t>1992;327(14):974-980.</w:t>
      </w:r>
      <w:bookmarkEnd w:id="254"/>
    </w:p>
    <w:p w14:paraId="486A3A1B" w14:textId="77777777" w:rsidR="00B0760C" w:rsidRPr="006247FE" w:rsidRDefault="00B0760C" w:rsidP="006247FE">
      <w:pPr>
        <w:pStyle w:val="EndNoteBibliography"/>
        <w:spacing w:line="276" w:lineRule="auto"/>
        <w:ind w:left="576" w:hanging="576"/>
        <w:rPr>
          <w:noProof/>
        </w:rPr>
      </w:pPr>
      <w:bookmarkStart w:id="255" w:name="_ENREF_229"/>
      <w:r w:rsidRPr="006247FE">
        <w:rPr>
          <w:noProof/>
        </w:rPr>
        <w:t>229.</w:t>
      </w:r>
      <w:r w:rsidRPr="006247FE">
        <w:rPr>
          <w:noProof/>
        </w:rPr>
        <w:tab/>
        <w:t xml:space="preserve">Gogebakan O, Andres J, Biedasek K, Mai K, Kuhnen P, Krude H, Isken F, Rudovich N, Osterhoff MA, Kintscher U, Nauck M, Pfeiffer AF, Spranger J. Glucose-dependent </w:t>
      </w:r>
      <w:r w:rsidRPr="006247FE">
        <w:rPr>
          <w:noProof/>
        </w:rPr>
        <w:lastRenderedPageBreak/>
        <w:t xml:space="preserve">insulinotropic polypeptide reduces fat-specific expression and activity of 11beta-hydroxysteroid dehydrogenase type 1 and inhibits release of free fatty acids. </w:t>
      </w:r>
      <w:r w:rsidRPr="006247FE">
        <w:rPr>
          <w:i/>
          <w:noProof/>
        </w:rPr>
        <w:t>Diabetes</w:t>
      </w:r>
      <w:r w:rsidRPr="006247FE">
        <w:rPr>
          <w:noProof/>
        </w:rPr>
        <w:t>.</w:t>
      </w:r>
      <w:r w:rsidRPr="006247FE">
        <w:rPr>
          <w:i/>
          <w:noProof/>
        </w:rPr>
        <w:t xml:space="preserve"> </w:t>
      </w:r>
      <w:r w:rsidRPr="006247FE">
        <w:rPr>
          <w:noProof/>
        </w:rPr>
        <w:t>2012;61(2):292-300.</w:t>
      </w:r>
      <w:bookmarkEnd w:id="255"/>
    </w:p>
    <w:p w14:paraId="0152438A" w14:textId="77777777" w:rsidR="00B0760C" w:rsidRPr="006247FE" w:rsidRDefault="00B0760C" w:rsidP="006247FE">
      <w:pPr>
        <w:pStyle w:val="EndNoteBibliography"/>
        <w:spacing w:line="276" w:lineRule="auto"/>
        <w:ind w:left="576" w:hanging="576"/>
        <w:rPr>
          <w:noProof/>
        </w:rPr>
      </w:pPr>
      <w:bookmarkStart w:id="256" w:name="_ENREF_230"/>
      <w:r w:rsidRPr="006247FE">
        <w:rPr>
          <w:noProof/>
        </w:rPr>
        <w:t>230.</w:t>
      </w:r>
      <w:r w:rsidRPr="006247FE">
        <w:rPr>
          <w:noProof/>
        </w:rPr>
        <w:tab/>
        <w:t xml:space="preserve">Swaab DF, Bao AM, Lucassen PJ. The stress system in the human brain in depression and neurodegeneration. </w:t>
      </w:r>
      <w:r w:rsidRPr="006247FE">
        <w:rPr>
          <w:i/>
          <w:noProof/>
        </w:rPr>
        <w:t>Ageing Res Rev</w:t>
      </w:r>
      <w:r w:rsidRPr="006247FE">
        <w:rPr>
          <w:noProof/>
        </w:rPr>
        <w:t>.</w:t>
      </w:r>
      <w:r w:rsidRPr="006247FE">
        <w:rPr>
          <w:i/>
          <w:noProof/>
        </w:rPr>
        <w:t xml:space="preserve"> </w:t>
      </w:r>
      <w:r w:rsidRPr="006247FE">
        <w:rPr>
          <w:noProof/>
        </w:rPr>
        <w:t>2005;4(2):141-194.</w:t>
      </w:r>
      <w:bookmarkEnd w:id="256"/>
    </w:p>
    <w:p w14:paraId="7A12BC9E" w14:textId="77777777" w:rsidR="00B0760C" w:rsidRPr="006247FE" w:rsidRDefault="00B0760C" w:rsidP="006247FE">
      <w:pPr>
        <w:pStyle w:val="EndNoteBibliography"/>
        <w:spacing w:line="276" w:lineRule="auto"/>
        <w:ind w:left="576" w:hanging="576"/>
        <w:rPr>
          <w:noProof/>
        </w:rPr>
      </w:pPr>
      <w:bookmarkStart w:id="257" w:name="_ENREF_231"/>
      <w:r w:rsidRPr="006247FE">
        <w:rPr>
          <w:noProof/>
        </w:rPr>
        <w:t>231.</w:t>
      </w:r>
      <w:r w:rsidRPr="006247FE">
        <w:rPr>
          <w:noProof/>
        </w:rPr>
        <w:tab/>
        <w:t xml:space="preserve">Ferrari E, Magri F. Role of neuroendocrine pathways in cognitive decline during aging. </w:t>
      </w:r>
      <w:r w:rsidRPr="006247FE">
        <w:rPr>
          <w:i/>
          <w:noProof/>
        </w:rPr>
        <w:t>Ageing Res Rev</w:t>
      </w:r>
      <w:r w:rsidRPr="006247FE">
        <w:rPr>
          <w:noProof/>
        </w:rPr>
        <w:t>.</w:t>
      </w:r>
      <w:r w:rsidRPr="006247FE">
        <w:rPr>
          <w:i/>
          <w:noProof/>
        </w:rPr>
        <w:t xml:space="preserve"> </w:t>
      </w:r>
      <w:r w:rsidRPr="006247FE">
        <w:rPr>
          <w:noProof/>
        </w:rPr>
        <w:t>2008;7(3):225-233.</w:t>
      </w:r>
      <w:bookmarkEnd w:id="257"/>
    </w:p>
    <w:p w14:paraId="5BEB2C00" w14:textId="77777777" w:rsidR="00B0760C" w:rsidRPr="006247FE" w:rsidRDefault="00B0760C" w:rsidP="006247FE">
      <w:pPr>
        <w:pStyle w:val="EndNoteBibliography"/>
        <w:spacing w:line="276" w:lineRule="auto"/>
        <w:ind w:left="576" w:hanging="576"/>
        <w:rPr>
          <w:noProof/>
        </w:rPr>
      </w:pPr>
      <w:bookmarkStart w:id="258" w:name="_ENREF_232"/>
      <w:r w:rsidRPr="006247FE">
        <w:rPr>
          <w:noProof/>
        </w:rPr>
        <w:t>232.</w:t>
      </w:r>
      <w:r w:rsidRPr="006247FE">
        <w:rPr>
          <w:noProof/>
        </w:rPr>
        <w:tab/>
        <w:t xml:space="preserve">Aguilera G. HPA axis responsiveness to stress: implications for healthy aging. </w:t>
      </w:r>
      <w:r w:rsidRPr="006247FE">
        <w:rPr>
          <w:i/>
          <w:noProof/>
        </w:rPr>
        <w:t>Exp Gerontol</w:t>
      </w:r>
      <w:r w:rsidRPr="006247FE">
        <w:rPr>
          <w:noProof/>
        </w:rPr>
        <w:t>.</w:t>
      </w:r>
      <w:r w:rsidRPr="006247FE">
        <w:rPr>
          <w:i/>
          <w:noProof/>
        </w:rPr>
        <w:t xml:space="preserve"> </w:t>
      </w:r>
      <w:r w:rsidRPr="006247FE">
        <w:rPr>
          <w:noProof/>
        </w:rPr>
        <w:t>2011;46(2-3):90-95.</w:t>
      </w:r>
      <w:bookmarkEnd w:id="258"/>
    </w:p>
    <w:p w14:paraId="75C61C1E" w14:textId="77777777" w:rsidR="00B0760C" w:rsidRPr="006247FE" w:rsidRDefault="00B0760C" w:rsidP="006247FE">
      <w:pPr>
        <w:pStyle w:val="EndNoteBibliography"/>
        <w:spacing w:line="276" w:lineRule="auto"/>
        <w:ind w:left="576" w:hanging="576"/>
        <w:rPr>
          <w:noProof/>
        </w:rPr>
      </w:pPr>
      <w:bookmarkStart w:id="259" w:name="_ENREF_233"/>
      <w:r w:rsidRPr="006247FE">
        <w:rPr>
          <w:noProof/>
        </w:rPr>
        <w:t>233.</w:t>
      </w:r>
      <w:r w:rsidRPr="006247FE">
        <w:rPr>
          <w:noProof/>
        </w:rPr>
        <w:tab/>
        <w:t xml:space="preserve">Kasckow JW, Lupien SJ, Behan DP, Welge J, Hauger RJ. Circulating human corticotropin-releasing factor-binding protein levels following cortisol infusions. </w:t>
      </w:r>
      <w:r w:rsidRPr="006247FE">
        <w:rPr>
          <w:i/>
          <w:noProof/>
        </w:rPr>
        <w:t>Life Sci</w:t>
      </w:r>
      <w:r w:rsidRPr="006247FE">
        <w:rPr>
          <w:noProof/>
        </w:rPr>
        <w:t>.</w:t>
      </w:r>
      <w:r w:rsidRPr="006247FE">
        <w:rPr>
          <w:i/>
          <w:noProof/>
        </w:rPr>
        <w:t xml:space="preserve"> </w:t>
      </w:r>
      <w:r w:rsidRPr="006247FE">
        <w:rPr>
          <w:noProof/>
        </w:rPr>
        <w:t>2001;69(2):133-142.</w:t>
      </w:r>
      <w:bookmarkEnd w:id="259"/>
    </w:p>
    <w:p w14:paraId="6EDB6138" w14:textId="77777777" w:rsidR="00B0760C" w:rsidRPr="006247FE" w:rsidRDefault="00B0760C" w:rsidP="006247FE">
      <w:pPr>
        <w:pStyle w:val="EndNoteBibliography"/>
        <w:spacing w:line="276" w:lineRule="auto"/>
        <w:ind w:left="576" w:hanging="576"/>
        <w:rPr>
          <w:noProof/>
        </w:rPr>
      </w:pPr>
      <w:bookmarkStart w:id="260" w:name="_ENREF_234"/>
      <w:r w:rsidRPr="006247FE">
        <w:rPr>
          <w:noProof/>
        </w:rPr>
        <w:t>234.</w:t>
      </w:r>
      <w:r w:rsidRPr="006247FE">
        <w:rPr>
          <w:noProof/>
        </w:rPr>
        <w:tab/>
        <w:t xml:space="preserve">Tizabi Y, Aguilera G, Gilad GM. Age-related reduction in pituitary corticotropin-releasing hormone receptors in two rat strains. </w:t>
      </w:r>
      <w:r w:rsidRPr="006247FE">
        <w:rPr>
          <w:i/>
          <w:noProof/>
        </w:rPr>
        <w:t>Neurobiol Aging</w:t>
      </w:r>
      <w:r w:rsidRPr="006247FE">
        <w:rPr>
          <w:noProof/>
        </w:rPr>
        <w:t>.</w:t>
      </w:r>
      <w:r w:rsidRPr="006247FE">
        <w:rPr>
          <w:i/>
          <w:noProof/>
        </w:rPr>
        <w:t xml:space="preserve"> </w:t>
      </w:r>
      <w:r w:rsidRPr="006247FE">
        <w:rPr>
          <w:noProof/>
        </w:rPr>
        <w:t>1992;13(2):227-230.</w:t>
      </w:r>
      <w:bookmarkEnd w:id="260"/>
    </w:p>
    <w:p w14:paraId="621EDA02" w14:textId="77777777" w:rsidR="00B0760C" w:rsidRPr="006247FE" w:rsidRDefault="00B0760C" w:rsidP="006247FE">
      <w:pPr>
        <w:pStyle w:val="EndNoteBibliography"/>
        <w:spacing w:line="276" w:lineRule="auto"/>
        <w:ind w:left="576" w:hanging="576"/>
        <w:rPr>
          <w:noProof/>
        </w:rPr>
      </w:pPr>
      <w:bookmarkStart w:id="261" w:name="_ENREF_235"/>
      <w:r w:rsidRPr="006247FE">
        <w:rPr>
          <w:noProof/>
        </w:rPr>
        <w:t>235.</w:t>
      </w:r>
      <w:r w:rsidRPr="006247FE">
        <w:rPr>
          <w:noProof/>
        </w:rPr>
        <w:tab/>
        <w:t xml:space="preserve">Lupien S, Lecours AR, Schwartz G, Sharma S, Hauger RL, Meaney MJ, Nair NP. Longitudinal study of basal cortisol levels in healthy elderly subjects: evidence for subgroups. </w:t>
      </w:r>
      <w:r w:rsidRPr="006247FE">
        <w:rPr>
          <w:i/>
          <w:noProof/>
        </w:rPr>
        <w:t>Neurobiol Aging</w:t>
      </w:r>
      <w:r w:rsidRPr="006247FE">
        <w:rPr>
          <w:noProof/>
        </w:rPr>
        <w:t>.</w:t>
      </w:r>
      <w:r w:rsidRPr="006247FE">
        <w:rPr>
          <w:i/>
          <w:noProof/>
        </w:rPr>
        <w:t xml:space="preserve"> </w:t>
      </w:r>
      <w:r w:rsidRPr="006247FE">
        <w:rPr>
          <w:noProof/>
        </w:rPr>
        <w:t>1996;17(1):95-105.</w:t>
      </w:r>
      <w:bookmarkEnd w:id="261"/>
    </w:p>
    <w:p w14:paraId="7CC96BD2" w14:textId="77777777" w:rsidR="00B0760C" w:rsidRPr="006247FE" w:rsidRDefault="00B0760C" w:rsidP="006247FE">
      <w:pPr>
        <w:pStyle w:val="EndNoteBibliography"/>
        <w:spacing w:line="276" w:lineRule="auto"/>
        <w:ind w:left="576" w:hanging="576"/>
        <w:rPr>
          <w:noProof/>
        </w:rPr>
      </w:pPr>
      <w:bookmarkStart w:id="262" w:name="_ENREF_236"/>
      <w:r w:rsidRPr="006247FE">
        <w:rPr>
          <w:noProof/>
        </w:rPr>
        <w:t>236.</w:t>
      </w:r>
      <w:r w:rsidRPr="006247FE">
        <w:rPr>
          <w:noProof/>
        </w:rPr>
        <w:tab/>
        <w:t xml:space="preserve">Linkowski P, Van Onderbergen A, Kerkhofs M, Bosson D, Mendlewicz J, Van Cauter E. Twin study of the 24-h cortisol profile: evidence for genetic control of the human circadian clock. </w:t>
      </w:r>
      <w:r w:rsidRPr="006247FE">
        <w:rPr>
          <w:i/>
          <w:noProof/>
        </w:rPr>
        <w:t>Am J Physiol</w:t>
      </w:r>
      <w:r w:rsidRPr="006247FE">
        <w:rPr>
          <w:noProof/>
        </w:rPr>
        <w:t>.</w:t>
      </w:r>
      <w:r w:rsidRPr="006247FE">
        <w:rPr>
          <w:i/>
          <w:noProof/>
        </w:rPr>
        <w:t xml:space="preserve"> </w:t>
      </w:r>
      <w:r w:rsidRPr="006247FE">
        <w:rPr>
          <w:noProof/>
        </w:rPr>
        <w:t>1993;264(2 Pt 1):E173-181.</w:t>
      </w:r>
      <w:bookmarkEnd w:id="262"/>
    </w:p>
    <w:p w14:paraId="7945BFF4" w14:textId="77777777" w:rsidR="00B0760C" w:rsidRPr="006247FE" w:rsidRDefault="00B0760C" w:rsidP="006247FE">
      <w:pPr>
        <w:pStyle w:val="EndNoteBibliography"/>
        <w:spacing w:line="276" w:lineRule="auto"/>
        <w:ind w:left="576" w:hanging="576"/>
        <w:rPr>
          <w:noProof/>
        </w:rPr>
      </w:pPr>
      <w:bookmarkStart w:id="263" w:name="_ENREF_237"/>
      <w:r w:rsidRPr="006247FE">
        <w:rPr>
          <w:noProof/>
        </w:rPr>
        <w:t>237.</w:t>
      </w:r>
      <w:r w:rsidRPr="006247FE">
        <w:rPr>
          <w:noProof/>
        </w:rPr>
        <w:tab/>
        <w:t xml:space="preserve">Franz CE, York TP, Eaves LJ, Mendoza SP, Hauger RL, Hellhammer DH, Jacobson KC, Levine S, Lupien SJ, Lyons MJ, Prom-Wormley E, Xian H, Kremen WS. Genetic and environmental influences on cortisol regulation across days and contexts in middle-aged men. </w:t>
      </w:r>
      <w:r w:rsidRPr="006247FE">
        <w:rPr>
          <w:i/>
          <w:noProof/>
        </w:rPr>
        <w:t>Behav Genet</w:t>
      </w:r>
      <w:r w:rsidRPr="006247FE">
        <w:rPr>
          <w:noProof/>
        </w:rPr>
        <w:t>.</w:t>
      </w:r>
      <w:r w:rsidRPr="006247FE">
        <w:rPr>
          <w:i/>
          <w:noProof/>
        </w:rPr>
        <w:t xml:space="preserve"> </w:t>
      </w:r>
      <w:r w:rsidRPr="006247FE">
        <w:rPr>
          <w:noProof/>
        </w:rPr>
        <w:t>2010;40(4):467-479.</w:t>
      </w:r>
      <w:bookmarkEnd w:id="263"/>
    </w:p>
    <w:p w14:paraId="0D7FC0CA" w14:textId="77777777" w:rsidR="00B0760C" w:rsidRPr="006247FE" w:rsidRDefault="00B0760C" w:rsidP="006247FE">
      <w:pPr>
        <w:pStyle w:val="EndNoteBibliography"/>
        <w:spacing w:line="276" w:lineRule="auto"/>
        <w:ind w:left="576" w:hanging="576"/>
        <w:rPr>
          <w:noProof/>
        </w:rPr>
      </w:pPr>
      <w:bookmarkStart w:id="264" w:name="_ENREF_238"/>
      <w:r w:rsidRPr="006247FE">
        <w:rPr>
          <w:noProof/>
        </w:rPr>
        <w:t>238.</w:t>
      </w:r>
      <w:r w:rsidRPr="006247FE">
        <w:rPr>
          <w:noProof/>
        </w:rPr>
        <w:tab/>
        <w:t xml:space="preserve">Cai A, Scarbrough K, Hinkle DA, Wise PM. Fetal grafts containing suprachiasmatic nuclei restore the diurnal rhythm of CRH and POMC mRNA in aging rats. </w:t>
      </w:r>
      <w:r w:rsidRPr="006247FE">
        <w:rPr>
          <w:i/>
          <w:noProof/>
        </w:rPr>
        <w:t>Am J Physiol</w:t>
      </w:r>
      <w:r w:rsidRPr="006247FE">
        <w:rPr>
          <w:noProof/>
        </w:rPr>
        <w:t>.</w:t>
      </w:r>
      <w:r w:rsidRPr="006247FE">
        <w:rPr>
          <w:i/>
          <w:noProof/>
        </w:rPr>
        <w:t xml:space="preserve"> </w:t>
      </w:r>
      <w:r w:rsidRPr="006247FE">
        <w:rPr>
          <w:noProof/>
        </w:rPr>
        <w:t>1997;273(5 Pt 2):R1764-1770.</w:t>
      </w:r>
      <w:bookmarkEnd w:id="264"/>
    </w:p>
    <w:p w14:paraId="74B65903" w14:textId="77777777" w:rsidR="00B0760C" w:rsidRPr="006247FE" w:rsidRDefault="00B0760C" w:rsidP="006247FE">
      <w:pPr>
        <w:pStyle w:val="EndNoteBibliography"/>
        <w:spacing w:line="276" w:lineRule="auto"/>
        <w:ind w:left="576" w:hanging="576"/>
        <w:rPr>
          <w:noProof/>
        </w:rPr>
      </w:pPr>
      <w:bookmarkStart w:id="265" w:name="_ENREF_239"/>
      <w:r w:rsidRPr="006247FE">
        <w:rPr>
          <w:noProof/>
        </w:rPr>
        <w:t>239.</w:t>
      </w:r>
      <w:r w:rsidRPr="006247FE">
        <w:rPr>
          <w:noProof/>
        </w:rPr>
        <w:tab/>
        <w:t xml:space="preserve">Cooper MS. 11beta-Hydroxysteroid dehydrogenase: a regulator of glucocorticoid response in osteoporosis. </w:t>
      </w:r>
      <w:r w:rsidRPr="006247FE">
        <w:rPr>
          <w:i/>
          <w:noProof/>
        </w:rPr>
        <w:t>J Endocrinol Invest</w:t>
      </w:r>
      <w:r w:rsidRPr="006247FE">
        <w:rPr>
          <w:noProof/>
        </w:rPr>
        <w:t>.</w:t>
      </w:r>
      <w:r w:rsidRPr="006247FE">
        <w:rPr>
          <w:i/>
          <w:noProof/>
        </w:rPr>
        <w:t xml:space="preserve"> </w:t>
      </w:r>
      <w:r w:rsidRPr="006247FE">
        <w:rPr>
          <w:noProof/>
        </w:rPr>
        <w:t>2008;31(7 Suppl):16-21.</w:t>
      </w:r>
      <w:bookmarkEnd w:id="265"/>
    </w:p>
    <w:p w14:paraId="3597A9EA" w14:textId="77777777" w:rsidR="00B0760C" w:rsidRPr="006247FE" w:rsidRDefault="00B0760C" w:rsidP="006247FE">
      <w:pPr>
        <w:pStyle w:val="EndNoteBibliography"/>
        <w:spacing w:line="276" w:lineRule="auto"/>
        <w:ind w:left="576" w:hanging="576"/>
        <w:rPr>
          <w:noProof/>
        </w:rPr>
      </w:pPr>
      <w:bookmarkStart w:id="266" w:name="_ENREF_240"/>
      <w:r w:rsidRPr="006247FE">
        <w:rPr>
          <w:noProof/>
        </w:rPr>
        <w:t>240.</w:t>
      </w:r>
      <w:r w:rsidRPr="006247FE">
        <w:rPr>
          <w:noProof/>
        </w:rPr>
        <w:tab/>
        <w:t xml:space="preserve">Holmes MC, Carter RN, Noble J, Chitnis S, Dutia A, Paterson JM, Mullins JJ, Seckl JR, Yau JL. 11beta-hydroxysteroid dehydrogenase type 1 expression is increased in the aged mouse hippocampus and parietal cortex and causes memory impairments. </w:t>
      </w:r>
      <w:r w:rsidRPr="006247FE">
        <w:rPr>
          <w:i/>
          <w:noProof/>
        </w:rPr>
        <w:t>J Neurosci</w:t>
      </w:r>
      <w:r w:rsidRPr="006247FE">
        <w:rPr>
          <w:noProof/>
        </w:rPr>
        <w:t>.</w:t>
      </w:r>
      <w:r w:rsidRPr="006247FE">
        <w:rPr>
          <w:i/>
          <w:noProof/>
        </w:rPr>
        <w:t xml:space="preserve"> </w:t>
      </w:r>
      <w:r w:rsidRPr="006247FE">
        <w:rPr>
          <w:noProof/>
        </w:rPr>
        <w:t>2010;30(20):6916-6920.</w:t>
      </w:r>
      <w:bookmarkEnd w:id="266"/>
    </w:p>
    <w:p w14:paraId="7660D757" w14:textId="77777777" w:rsidR="00B0760C" w:rsidRPr="006247FE" w:rsidRDefault="00B0760C" w:rsidP="006247FE">
      <w:pPr>
        <w:pStyle w:val="EndNoteBibliography"/>
        <w:spacing w:line="276" w:lineRule="auto"/>
        <w:ind w:left="576" w:hanging="576"/>
        <w:rPr>
          <w:noProof/>
        </w:rPr>
      </w:pPr>
      <w:bookmarkStart w:id="267" w:name="_ENREF_241"/>
      <w:r w:rsidRPr="006247FE">
        <w:rPr>
          <w:noProof/>
        </w:rPr>
        <w:t>241.</w:t>
      </w:r>
      <w:r w:rsidRPr="006247FE">
        <w:rPr>
          <w:noProof/>
        </w:rPr>
        <w:tab/>
        <w:t xml:space="preserve">Lesniewska B, Miskowiak B, Nowak M, Malendowicz LK. Sex differences in adrenocortical structure and function. XXVII. The effect of ether stress on ACTH and corticosterone in intact, gonadectomized, and testosterone- or estradiol-replaced rats. </w:t>
      </w:r>
      <w:r w:rsidRPr="006247FE">
        <w:rPr>
          <w:i/>
          <w:noProof/>
        </w:rPr>
        <w:t>Res Exp Med (Berl)</w:t>
      </w:r>
      <w:r w:rsidRPr="006247FE">
        <w:rPr>
          <w:noProof/>
        </w:rPr>
        <w:t>.</w:t>
      </w:r>
      <w:r w:rsidRPr="006247FE">
        <w:rPr>
          <w:i/>
          <w:noProof/>
        </w:rPr>
        <w:t xml:space="preserve"> </w:t>
      </w:r>
      <w:r w:rsidRPr="006247FE">
        <w:rPr>
          <w:noProof/>
        </w:rPr>
        <w:t>1990;190(2):95-103.</w:t>
      </w:r>
      <w:bookmarkEnd w:id="267"/>
    </w:p>
    <w:p w14:paraId="4643A5A4" w14:textId="77777777" w:rsidR="00B0760C" w:rsidRPr="006247FE" w:rsidRDefault="00B0760C" w:rsidP="006247FE">
      <w:pPr>
        <w:pStyle w:val="EndNoteBibliography"/>
        <w:spacing w:line="276" w:lineRule="auto"/>
        <w:ind w:left="576" w:hanging="576"/>
        <w:rPr>
          <w:noProof/>
        </w:rPr>
      </w:pPr>
      <w:bookmarkStart w:id="268" w:name="_ENREF_242"/>
      <w:r w:rsidRPr="006247FE">
        <w:rPr>
          <w:noProof/>
        </w:rPr>
        <w:t>242.</w:t>
      </w:r>
      <w:r w:rsidRPr="006247FE">
        <w:rPr>
          <w:noProof/>
        </w:rPr>
        <w:tab/>
        <w:t xml:space="preserve">Lesniewska B, Nowak M, Malendowicz LK. Sex differences in adrenocortical structure and function. XXVIII. ACTH and corticosterone in intact, gonadectomised and gonadal hormone replaced rats. </w:t>
      </w:r>
      <w:r w:rsidRPr="006247FE">
        <w:rPr>
          <w:i/>
          <w:noProof/>
        </w:rPr>
        <w:t>Horm Metab Res</w:t>
      </w:r>
      <w:r w:rsidRPr="006247FE">
        <w:rPr>
          <w:noProof/>
        </w:rPr>
        <w:t>.</w:t>
      </w:r>
      <w:r w:rsidRPr="006247FE">
        <w:rPr>
          <w:i/>
          <w:noProof/>
        </w:rPr>
        <w:t xml:space="preserve"> </w:t>
      </w:r>
      <w:r w:rsidRPr="006247FE">
        <w:rPr>
          <w:noProof/>
        </w:rPr>
        <w:t>1990;22(7):378-381.</w:t>
      </w:r>
      <w:bookmarkEnd w:id="268"/>
    </w:p>
    <w:p w14:paraId="21DEA5CD" w14:textId="77777777" w:rsidR="00B0760C" w:rsidRPr="006247FE" w:rsidRDefault="00B0760C" w:rsidP="006247FE">
      <w:pPr>
        <w:pStyle w:val="EndNoteBibliography"/>
        <w:spacing w:line="276" w:lineRule="auto"/>
        <w:ind w:left="576" w:hanging="576"/>
        <w:rPr>
          <w:noProof/>
        </w:rPr>
      </w:pPr>
      <w:bookmarkStart w:id="269" w:name="_ENREF_243"/>
      <w:r w:rsidRPr="006247FE">
        <w:rPr>
          <w:noProof/>
        </w:rPr>
        <w:t>243.</w:t>
      </w:r>
      <w:r w:rsidRPr="006247FE">
        <w:rPr>
          <w:noProof/>
        </w:rPr>
        <w:tab/>
        <w:t xml:space="preserve">Jezova D, Kvetnansky R, Vigas M. Sex differences in endocrine response to hyperthermia in sauna. </w:t>
      </w:r>
      <w:r w:rsidRPr="006247FE">
        <w:rPr>
          <w:i/>
          <w:noProof/>
        </w:rPr>
        <w:t>Acta Physiol Scand</w:t>
      </w:r>
      <w:r w:rsidRPr="006247FE">
        <w:rPr>
          <w:noProof/>
        </w:rPr>
        <w:t>.</w:t>
      </w:r>
      <w:r w:rsidRPr="006247FE">
        <w:rPr>
          <w:i/>
          <w:noProof/>
        </w:rPr>
        <w:t xml:space="preserve"> </w:t>
      </w:r>
      <w:r w:rsidRPr="006247FE">
        <w:rPr>
          <w:noProof/>
        </w:rPr>
        <w:t>1994;150(3):293-298.</w:t>
      </w:r>
      <w:bookmarkEnd w:id="269"/>
    </w:p>
    <w:p w14:paraId="00AD0E9B" w14:textId="77777777" w:rsidR="00B0760C" w:rsidRPr="006247FE" w:rsidRDefault="00B0760C" w:rsidP="006247FE">
      <w:pPr>
        <w:pStyle w:val="EndNoteBibliography"/>
        <w:spacing w:line="276" w:lineRule="auto"/>
        <w:ind w:left="576" w:hanging="576"/>
        <w:rPr>
          <w:noProof/>
        </w:rPr>
      </w:pPr>
      <w:bookmarkStart w:id="270" w:name="_ENREF_244"/>
      <w:r w:rsidRPr="006247FE">
        <w:rPr>
          <w:noProof/>
        </w:rPr>
        <w:t>244.</w:t>
      </w:r>
      <w:r w:rsidRPr="006247FE">
        <w:rPr>
          <w:noProof/>
        </w:rPr>
        <w:tab/>
        <w:t xml:space="preserve">Jezova D, Jurankova E, Mosnarova A, Kriska M, Skultetyova I. Neuroendocrine response during stress with relation to gender differences. </w:t>
      </w:r>
      <w:r w:rsidRPr="006247FE">
        <w:rPr>
          <w:i/>
          <w:noProof/>
        </w:rPr>
        <w:t>Acta Neurobiol Exp (Wars)</w:t>
      </w:r>
      <w:r w:rsidRPr="006247FE">
        <w:rPr>
          <w:noProof/>
        </w:rPr>
        <w:t>.</w:t>
      </w:r>
      <w:r w:rsidRPr="006247FE">
        <w:rPr>
          <w:i/>
          <w:noProof/>
        </w:rPr>
        <w:t xml:space="preserve"> </w:t>
      </w:r>
      <w:r w:rsidRPr="006247FE">
        <w:rPr>
          <w:noProof/>
        </w:rPr>
        <w:t>1996;56(3):779-785.</w:t>
      </w:r>
      <w:bookmarkEnd w:id="270"/>
    </w:p>
    <w:p w14:paraId="5E6A8C2F" w14:textId="77777777" w:rsidR="00B0760C" w:rsidRPr="006247FE" w:rsidRDefault="00B0760C" w:rsidP="006247FE">
      <w:pPr>
        <w:pStyle w:val="EndNoteBibliography"/>
        <w:spacing w:line="276" w:lineRule="auto"/>
        <w:ind w:left="576" w:hanging="576"/>
        <w:rPr>
          <w:noProof/>
        </w:rPr>
      </w:pPr>
      <w:bookmarkStart w:id="271" w:name="_ENREF_245"/>
      <w:r w:rsidRPr="006247FE">
        <w:rPr>
          <w:noProof/>
        </w:rPr>
        <w:t>245.</w:t>
      </w:r>
      <w:r w:rsidRPr="006247FE">
        <w:rPr>
          <w:noProof/>
        </w:rPr>
        <w:tab/>
        <w:t xml:space="preserve">Vamvakopoulos NC, Chrousos GP. Evidence of direct estrogenic regulation of human corticotropin-releasing hormone gene expression. Potential implications for the sexual </w:t>
      </w:r>
      <w:r w:rsidRPr="006247FE">
        <w:rPr>
          <w:noProof/>
        </w:rPr>
        <w:lastRenderedPageBreak/>
        <w:t xml:space="preserve">dimophism of the stress response and immune/inflammatory reaction. </w:t>
      </w:r>
      <w:r w:rsidRPr="006247FE">
        <w:rPr>
          <w:i/>
          <w:noProof/>
        </w:rPr>
        <w:t>J Clin Invest</w:t>
      </w:r>
      <w:r w:rsidRPr="006247FE">
        <w:rPr>
          <w:noProof/>
        </w:rPr>
        <w:t>.</w:t>
      </w:r>
      <w:r w:rsidRPr="006247FE">
        <w:rPr>
          <w:i/>
          <w:noProof/>
        </w:rPr>
        <w:t xml:space="preserve"> </w:t>
      </w:r>
      <w:r w:rsidRPr="006247FE">
        <w:rPr>
          <w:noProof/>
        </w:rPr>
        <w:t>1993;92(4):1896-1902.</w:t>
      </w:r>
      <w:bookmarkEnd w:id="271"/>
    </w:p>
    <w:p w14:paraId="279E3C24" w14:textId="77777777" w:rsidR="00B0760C" w:rsidRPr="006247FE" w:rsidRDefault="00B0760C" w:rsidP="006247FE">
      <w:pPr>
        <w:pStyle w:val="EndNoteBibliography"/>
        <w:spacing w:line="276" w:lineRule="auto"/>
        <w:ind w:left="576" w:hanging="576"/>
        <w:rPr>
          <w:noProof/>
        </w:rPr>
      </w:pPr>
      <w:bookmarkStart w:id="272" w:name="_ENREF_246"/>
      <w:r w:rsidRPr="006247FE">
        <w:rPr>
          <w:noProof/>
        </w:rPr>
        <w:t>246.</w:t>
      </w:r>
      <w:r w:rsidRPr="006247FE">
        <w:rPr>
          <w:noProof/>
        </w:rPr>
        <w:tab/>
        <w:t xml:space="preserve">Kirschbaum C, Wust S, Faig HG, Hellhammer DH. Heritability of cortisol responses to human corticotropin-releasing hormone, ergometry, and psychological stress in humans. </w:t>
      </w:r>
      <w:r w:rsidRPr="006247FE">
        <w:rPr>
          <w:i/>
          <w:noProof/>
        </w:rPr>
        <w:t>J Clin Endocrinol Metab</w:t>
      </w:r>
      <w:r w:rsidRPr="006247FE">
        <w:rPr>
          <w:noProof/>
        </w:rPr>
        <w:t>.</w:t>
      </w:r>
      <w:r w:rsidRPr="006247FE">
        <w:rPr>
          <w:i/>
          <w:noProof/>
        </w:rPr>
        <w:t xml:space="preserve"> </w:t>
      </w:r>
      <w:r w:rsidRPr="006247FE">
        <w:rPr>
          <w:noProof/>
        </w:rPr>
        <w:t>1992;75(6):1526-1530.</w:t>
      </w:r>
      <w:bookmarkEnd w:id="272"/>
    </w:p>
    <w:p w14:paraId="459AA7D9" w14:textId="77777777" w:rsidR="00B0760C" w:rsidRPr="006247FE" w:rsidRDefault="00B0760C" w:rsidP="006247FE">
      <w:pPr>
        <w:pStyle w:val="EndNoteBibliography"/>
        <w:spacing w:line="276" w:lineRule="auto"/>
        <w:ind w:left="576" w:hanging="576"/>
        <w:rPr>
          <w:noProof/>
        </w:rPr>
      </w:pPr>
      <w:bookmarkStart w:id="273" w:name="_ENREF_247"/>
      <w:r w:rsidRPr="006247FE">
        <w:rPr>
          <w:noProof/>
        </w:rPr>
        <w:t>247.</w:t>
      </w:r>
      <w:r w:rsidRPr="006247FE">
        <w:rPr>
          <w:noProof/>
        </w:rPr>
        <w:tab/>
        <w:t xml:space="preserve">Matthews KA, Gump BB, Owens JF. Chronic stress influences cardiovascular and neuroendocrine responses during acute stress and recovery, especially in men. </w:t>
      </w:r>
      <w:r w:rsidRPr="006247FE">
        <w:rPr>
          <w:i/>
          <w:noProof/>
        </w:rPr>
        <w:t>Health Psychol</w:t>
      </w:r>
      <w:r w:rsidRPr="006247FE">
        <w:rPr>
          <w:noProof/>
        </w:rPr>
        <w:t>.</w:t>
      </w:r>
      <w:r w:rsidRPr="006247FE">
        <w:rPr>
          <w:i/>
          <w:noProof/>
        </w:rPr>
        <w:t xml:space="preserve"> </w:t>
      </w:r>
      <w:r w:rsidRPr="006247FE">
        <w:rPr>
          <w:noProof/>
        </w:rPr>
        <w:t>2001;20(6):403-410.</w:t>
      </w:r>
      <w:bookmarkEnd w:id="273"/>
    </w:p>
    <w:p w14:paraId="7F302217" w14:textId="77777777" w:rsidR="00B0760C" w:rsidRPr="006247FE" w:rsidRDefault="00B0760C" w:rsidP="006247FE">
      <w:pPr>
        <w:pStyle w:val="EndNoteBibliography"/>
        <w:spacing w:line="276" w:lineRule="auto"/>
        <w:ind w:left="576" w:hanging="576"/>
        <w:rPr>
          <w:noProof/>
        </w:rPr>
      </w:pPr>
      <w:bookmarkStart w:id="274" w:name="_ENREF_248"/>
      <w:r w:rsidRPr="006247FE">
        <w:rPr>
          <w:noProof/>
        </w:rPr>
        <w:t>248.</w:t>
      </w:r>
      <w:r w:rsidRPr="006247FE">
        <w:rPr>
          <w:noProof/>
        </w:rPr>
        <w:tab/>
        <w:t xml:space="preserve">Holsboer F. The corticosteroid receptor hypothesis of depression. </w:t>
      </w:r>
      <w:r w:rsidRPr="006247FE">
        <w:rPr>
          <w:i/>
          <w:noProof/>
        </w:rPr>
        <w:t>Neuropsychopharmacology</w:t>
      </w:r>
      <w:r w:rsidRPr="006247FE">
        <w:rPr>
          <w:noProof/>
        </w:rPr>
        <w:t>.</w:t>
      </w:r>
      <w:r w:rsidRPr="006247FE">
        <w:rPr>
          <w:i/>
          <w:noProof/>
        </w:rPr>
        <w:t xml:space="preserve"> </w:t>
      </w:r>
      <w:r w:rsidRPr="006247FE">
        <w:rPr>
          <w:noProof/>
        </w:rPr>
        <w:t>2000;23(5):477-501.</w:t>
      </w:r>
      <w:bookmarkEnd w:id="274"/>
    </w:p>
    <w:p w14:paraId="218E027F" w14:textId="77777777" w:rsidR="00B0760C" w:rsidRPr="006247FE" w:rsidRDefault="00B0760C" w:rsidP="006247FE">
      <w:pPr>
        <w:pStyle w:val="EndNoteBibliography"/>
        <w:spacing w:line="276" w:lineRule="auto"/>
        <w:ind w:left="576" w:hanging="576"/>
        <w:rPr>
          <w:noProof/>
        </w:rPr>
      </w:pPr>
      <w:bookmarkStart w:id="275" w:name="_ENREF_249"/>
      <w:r w:rsidRPr="006247FE">
        <w:rPr>
          <w:noProof/>
        </w:rPr>
        <w:t>249.</w:t>
      </w:r>
      <w:r w:rsidRPr="006247FE">
        <w:rPr>
          <w:noProof/>
        </w:rPr>
        <w:tab/>
        <w:t xml:space="preserve">Pariante CM. Why are depressed patients inflamed? A reflection on 20 years of research on depression, glucocorticoid resistance and inflammation. </w:t>
      </w:r>
      <w:r w:rsidRPr="006247FE">
        <w:rPr>
          <w:i/>
          <w:noProof/>
        </w:rPr>
        <w:t>Eur Neuropsychopharmacol</w:t>
      </w:r>
      <w:r w:rsidRPr="006247FE">
        <w:rPr>
          <w:noProof/>
        </w:rPr>
        <w:t>.</w:t>
      </w:r>
      <w:r w:rsidRPr="006247FE">
        <w:rPr>
          <w:i/>
          <w:noProof/>
        </w:rPr>
        <w:t xml:space="preserve"> </w:t>
      </w:r>
      <w:r w:rsidRPr="006247FE">
        <w:rPr>
          <w:noProof/>
        </w:rPr>
        <w:t>2017;27(6):554-559.</w:t>
      </w:r>
      <w:bookmarkEnd w:id="275"/>
    </w:p>
    <w:p w14:paraId="0F531909" w14:textId="77777777" w:rsidR="00B0760C" w:rsidRPr="006247FE" w:rsidRDefault="00B0760C" w:rsidP="006247FE">
      <w:pPr>
        <w:pStyle w:val="EndNoteBibliography"/>
        <w:spacing w:line="276" w:lineRule="auto"/>
        <w:ind w:left="576" w:hanging="576"/>
        <w:rPr>
          <w:noProof/>
        </w:rPr>
      </w:pPr>
      <w:bookmarkStart w:id="276" w:name="_ENREF_250"/>
      <w:r w:rsidRPr="006247FE">
        <w:rPr>
          <w:noProof/>
        </w:rPr>
        <w:t>250.</w:t>
      </w:r>
      <w:r w:rsidRPr="006247FE">
        <w:rPr>
          <w:noProof/>
        </w:rPr>
        <w:tab/>
        <w:t xml:space="preserve">Beck-Friis J, Ljunggren JG, Thoren M, von Rosen D, Kjellman BF, Wetterberg L. Melatonin, cortisol and ACTH in patients with major depressive disorder and healthy humans with special reference to the outcome of the dexamethasone suppression test. </w:t>
      </w:r>
      <w:r w:rsidRPr="006247FE">
        <w:rPr>
          <w:i/>
          <w:noProof/>
        </w:rPr>
        <w:t>Psychoneuroendocrinology</w:t>
      </w:r>
      <w:r w:rsidRPr="006247FE">
        <w:rPr>
          <w:noProof/>
        </w:rPr>
        <w:t>.</w:t>
      </w:r>
      <w:r w:rsidRPr="006247FE">
        <w:rPr>
          <w:i/>
          <w:noProof/>
        </w:rPr>
        <w:t xml:space="preserve"> </w:t>
      </w:r>
      <w:r w:rsidRPr="006247FE">
        <w:rPr>
          <w:noProof/>
        </w:rPr>
        <w:t>1985;10(2):173-186.</w:t>
      </w:r>
      <w:bookmarkEnd w:id="276"/>
    </w:p>
    <w:p w14:paraId="0D357445" w14:textId="77777777" w:rsidR="00B0760C" w:rsidRPr="006247FE" w:rsidRDefault="00B0760C" w:rsidP="006247FE">
      <w:pPr>
        <w:pStyle w:val="EndNoteBibliography"/>
        <w:spacing w:line="276" w:lineRule="auto"/>
        <w:ind w:left="576" w:hanging="576"/>
        <w:rPr>
          <w:noProof/>
        </w:rPr>
      </w:pPr>
      <w:bookmarkStart w:id="277" w:name="_ENREF_251"/>
      <w:r w:rsidRPr="006247FE">
        <w:rPr>
          <w:noProof/>
        </w:rPr>
        <w:t>251.</w:t>
      </w:r>
      <w:r w:rsidRPr="006247FE">
        <w:rPr>
          <w:noProof/>
        </w:rPr>
        <w:tab/>
        <w:t xml:space="preserve">Reus VI, Joseph M, Dallman M. Regulation of ACTH and cortisol in depression. </w:t>
      </w:r>
      <w:r w:rsidRPr="006247FE">
        <w:rPr>
          <w:i/>
          <w:noProof/>
        </w:rPr>
        <w:t>Peptides</w:t>
      </w:r>
      <w:r w:rsidRPr="006247FE">
        <w:rPr>
          <w:noProof/>
        </w:rPr>
        <w:t>.</w:t>
      </w:r>
      <w:r w:rsidRPr="006247FE">
        <w:rPr>
          <w:i/>
          <w:noProof/>
        </w:rPr>
        <w:t xml:space="preserve"> </w:t>
      </w:r>
      <w:r w:rsidRPr="006247FE">
        <w:rPr>
          <w:noProof/>
        </w:rPr>
        <w:t>1983;4(5):785-788.</w:t>
      </w:r>
      <w:bookmarkEnd w:id="277"/>
    </w:p>
    <w:p w14:paraId="406D2997" w14:textId="77777777" w:rsidR="00B0760C" w:rsidRPr="006247FE" w:rsidRDefault="00B0760C" w:rsidP="006247FE">
      <w:pPr>
        <w:pStyle w:val="EndNoteBibliography"/>
        <w:spacing w:line="276" w:lineRule="auto"/>
        <w:ind w:left="576" w:hanging="576"/>
        <w:rPr>
          <w:noProof/>
        </w:rPr>
      </w:pPr>
      <w:bookmarkStart w:id="278" w:name="_ENREF_252"/>
      <w:r w:rsidRPr="006247FE">
        <w:rPr>
          <w:noProof/>
        </w:rPr>
        <w:t>252.</w:t>
      </w:r>
      <w:r w:rsidRPr="006247FE">
        <w:rPr>
          <w:noProof/>
        </w:rPr>
        <w:tab/>
        <w:t xml:space="preserve">Dziurkowska E, Wesolowski M. Cortisol as a Biomarker of Mental Disorder Severity. </w:t>
      </w:r>
      <w:r w:rsidRPr="006247FE">
        <w:rPr>
          <w:i/>
          <w:noProof/>
        </w:rPr>
        <w:t>J Clin Med</w:t>
      </w:r>
      <w:r w:rsidRPr="006247FE">
        <w:rPr>
          <w:noProof/>
        </w:rPr>
        <w:t>.</w:t>
      </w:r>
      <w:r w:rsidRPr="006247FE">
        <w:rPr>
          <w:i/>
          <w:noProof/>
        </w:rPr>
        <w:t xml:space="preserve"> </w:t>
      </w:r>
      <w:r w:rsidRPr="006247FE">
        <w:rPr>
          <w:noProof/>
        </w:rPr>
        <w:t>2021;10(21).</w:t>
      </w:r>
      <w:bookmarkEnd w:id="278"/>
    </w:p>
    <w:p w14:paraId="5B2CB8FF" w14:textId="77777777" w:rsidR="00B0760C" w:rsidRPr="006247FE" w:rsidRDefault="00B0760C" w:rsidP="006247FE">
      <w:pPr>
        <w:pStyle w:val="EndNoteBibliography"/>
        <w:spacing w:line="276" w:lineRule="auto"/>
        <w:ind w:left="576" w:hanging="576"/>
        <w:rPr>
          <w:noProof/>
        </w:rPr>
      </w:pPr>
      <w:bookmarkStart w:id="279" w:name="_ENREF_253"/>
      <w:r w:rsidRPr="006247FE">
        <w:rPr>
          <w:noProof/>
        </w:rPr>
        <w:t>253.</w:t>
      </w:r>
      <w:r w:rsidRPr="006247FE">
        <w:rPr>
          <w:noProof/>
        </w:rPr>
        <w:tab/>
        <w:t xml:space="preserve">Nemeroff CB, Krishnan KR, Reed D, Leder R, Beam C, Dunnick NR. Adrenal gland enlargement in major depression. A computed tomographic study. </w:t>
      </w:r>
      <w:r w:rsidRPr="006247FE">
        <w:rPr>
          <w:i/>
          <w:noProof/>
        </w:rPr>
        <w:t>Arch Gen Psychiatry</w:t>
      </w:r>
      <w:r w:rsidRPr="006247FE">
        <w:rPr>
          <w:noProof/>
        </w:rPr>
        <w:t>.</w:t>
      </w:r>
      <w:r w:rsidRPr="006247FE">
        <w:rPr>
          <w:i/>
          <w:noProof/>
        </w:rPr>
        <w:t xml:space="preserve"> </w:t>
      </w:r>
      <w:r w:rsidRPr="006247FE">
        <w:rPr>
          <w:noProof/>
        </w:rPr>
        <w:t>1992;49(5):384-387.</w:t>
      </w:r>
      <w:bookmarkEnd w:id="279"/>
    </w:p>
    <w:p w14:paraId="77AC2AA3" w14:textId="77777777" w:rsidR="00B0760C" w:rsidRPr="006247FE" w:rsidRDefault="00B0760C" w:rsidP="006247FE">
      <w:pPr>
        <w:pStyle w:val="EndNoteBibliography"/>
        <w:spacing w:line="276" w:lineRule="auto"/>
        <w:ind w:left="576" w:hanging="576"/>
        <w:rPr>
          <w:noProof/>
        </w:rPr>
      </w:pPr>
      <w:bookmarkStart w:id="280" w:name="_ENREF_254"/>
      <w:r w:rsidRPr="006247FE">
        <w:rPr>
          <w:noProof/>
        </w:rPr>
        <w:t>254.</w:t>
      </w:r>
      <w:r w:rsidRPr="006247FE">
        <w:rPr>
          <w:noProof/>
        </w:rPr>
        <w:tab/>
        <w:t xml:space="preserve">Rubin RT, Phillips JJ, Sadow TF, McCracken JT. Adrenal gland volume in major depression. Increase during the depressive episode and decrease with successful treatment. </w:t>
      </w:r>
      <w:r w:rsidRPr="006247FE">
        <w:rPr>
          <w:i/>
          <w:noProof/>
        </w:rPr>
        <w:t>Arch Gen Psychiatry</w:t>
      </w:r>
      <w:r w:rsidRPr="006247FE">
        <w:rPr>
          <w:noProof/>
        </w:rPr>
        <w:t>.</w:t>
      </w:r>
      <w:r w:rsidRPr="006247FE">
        <w:rPr>
          <w:i/>
          <w:noProof/>
        </w:rPr>
        <w:t xml:space="preserve"> </w:t>
      </w:r>
      <w:r w:rsidRPr="006247FE">
        <w:rPr>
          <w:noProof/>
        </w:rPr>
        <w:t>1995;52(3):213-218.</w:t>
      </w:r>
      <w:bookmarkEnd w:id="280"/>
    </w:p>
    <w:p w14:paraId="73365EA0" w14:textId="77777777" w:rsidR="00B0760C" w:rsidRPr="006247FE" w:rsidRDefault="00B0760C" w:rsidP="006247FE">
      <w:pPr>
        <w:pStyle w:val="EndNoteBibliography"/>
        <w:spacing w:line="276" w:lineRule="auto"/>
        <w:ind w:left="576" w:hanging="576"/>
        <w:rPr>
          <w:noProof/>
        </w:rPr>
      </w:pPr>
      <w:bookmarkStart w:id="281" w:name="_ENREF_255"/>
      <w:r w:rsidRPr="006247FE">
        <w:rPr>
          <w:noProof/>
        </w:rPr>
        <w:t>255.</w:t>
      </w:r>
      <w:r w:rsidRPr="006247FE">
        <w:rPr>
          <w:noProof/>
        </w:rPr>
        <w:tab/>
        <w:t xml:space="preserve">Holsboer F, von Bardeleben U, Wiedemann K, Muller OA, Stalla GK. Serial assessment of corticotropin-releasing hormone response after dexamethasone in depression. Implications for pathophysiology of DST nonsuppression. </w:t>
      </w:r>
      <w:r w:rsidRPr="006247FE">
        <w:rPr>
          <w:i/>
          <w:noProof/>
        </w:rPr>
        <w:t>Biol Psychiatry</w:t>
      </w:r>
      <w:r w:rsidRPr="006247FE">
        <w:rPr>
          <w:noProof/>
        </w:rPr>
        <w:t>.</w:t>
      </w:r>
      <w:r w:rsidRPr="006247FE">
        <w:rPr>
          <w:i/>
          <w:noProof/>
        </w:rPr>
        <w:t xml:space="preserve"> </w:t>
      </w:r>
      <w:r w:rsidRPr="006247FE">
        <w:rPr>
          <w:noProof/>
        </w:rPr>
        <w:t>1987;22(2):228-234.</w:t>
      </w:r>
      <w:bookmarkEnd w:id="281"/>
    </w:p>
    <w:p w14:paraId="6F74A8D1" w14:textId="77777777" w:rsidR="00B0760C" w:rsidRPr="006247FE" w:rsidRDefault="00B0760C" w:rsidP="006247FE">
      <w:pPr>
        <w:pStyle w:val="EndNoteBibliography"/>
        <w:spacing w:line="276" w:lineRule="auto"/>
        <w:ind w:left="576" w:hanging="576"/>
        <w:rPr>
          <w:noProof/>
        </w:rPr>
      </w:pPr>
      <w:bookmarkStart w:id="282" w:name="_ENREF_256"/>
      <w:r w:rsidRPr="006247FE">
        <w:rPr>
          <w:noProof/>
        </w:rPr>
        <w:t>256.</w:t>
      </w:r>
      <w:r w:rsidRPr="006247FE">
        <w:rPr>
          <w:noProof/>
        </w:rPr>
        <w:tab/>
        <w:t xml:space="preserve">Young EA, Haskett RF, Murphy-Weinberg V, Watson SJ, Akil H. Loss of glucocorticoid fast feedback in depression. </w:t>
      </w:r>
      <w:r w:rsidRPr="006247FE">
        <w:rPr>
          <w:i/>
          <w:noProof/>
        </w:rPr>
        <w:t>Arch Gen Psychiatry</w:t>
      </w:r>
      <w:r w:rsidRPr="006247FE">
        <w:rPr>
          <w:noProof/>
        </w:rPr>
        <w:t>.</w:t>
      </w:r>
      <w:r w:rsidRPr="006247FE">
        <w:rPr>
          <w:i/>
          <w:noProof/>
        </w:rPr>
        <w:t xml:space="preserve"> </w:t>
      </w:r>
      <w:r w:rsidRPr="006247FE">
        <w:rPr>
          <w:noProof/>
        </w:rPr>
        <w:t>1991;48(8):693-699.</w:t>
      </w:r>
      <w:bookmarkEnd w:id="282"/>
    </w:p>
    <w:p w14:paraId="0936B2E5" w14:textId="77777777" w:rsidR="00B0760C" w:rsidRPr="006247FE" w:rsidRDefault="00B0760C" w:rsidP="006247FE">
      <w:pPr>
        <w:pStyle w:val="EndNoteBibliography"/>
        <w:spacing w:line="276" w:lineRule="auto"/>
        <w:ind w:left="576" w:hanging="576"/>
        <w:rPr>
          <w:noProof/>
        </w:rPr>
      </w:pPr>
      <w:bookmarkStart w:id="283" w:name="_ENREF_257"/>
      <w:r w:rsidRPr="006247FE">
        <w:rPr>
          <w:noProof/>
        </w:rPr>
        <w:t>257.</w:t>
      </w:r>
      <w:r w:rsidRPr="006247FE">
        <w:rPr>
          <w:noProof/>
        </w:rPr>
        <w:tab/>
        <w:t xml:space="preserve">Young EA, Carlson NE, Brown MB. Twenty-four-hour ACTH and cortisol pulsatility in depressed women. </w:t>
      </w:r>
      <w:r w:rsidRPr="006247FE">
        <w:rPr>
          <w:i/>
          <w:noProof/>
        </w:rPr>
        <w:t>Neuropsychopharmacology</w:t>
      </w:r>
      <w:r w:rsidRPr="006247FE">
        <w:rPr>
          <w:noProof/>
        </w:rPr>
        <w:t>.</w:t>
      </w:r>
      <w:r w:rsidRPr="006247FE">
        <w:rPr>
          <w:i/>
          <w:noProof/>
        </w:rPr>
        <w:t xml:space="preserve"> </w:t>
      </w:r>
      <w:r w:rsidRPr="006247FE">
        <w:rPr>
          <w:noProof/>
        </w:rPr>
        <w:t>2001;25(2):267-276.</w:t>
      </w:r>
      <w:bookmarkEnd w:id="283"/>
    </w:p>
    <w:p w14:paraId="30ACFCF6" w14:textId="77777777" w:rsidR="00B0760C" w:rsidRPr="006247FE" w:rsidRDefault="00B0760C" w:rsidP="006247FE">
      <w:pPr>
        <w:pStyle w:val="EndNoteBibliography"/>
        <w:spacing w:line="276" w:lineRule="auto"/>
        <w:ind w:left="576" w:hanging="576"/>
        <w:rPr>
          <w:noProof/>
        </w:rPr>
      </w:pPr>
      <w:bookmarkStart w:id="284" w:name="_ENREF_258"/>
      <w:r w:rsidRPr="006247FE">
        <w:rPr>
          <w:noProof/>
        </w:rPr>
        <w:t>258.</w:t>
      </w:r>
      <w:r w:rsidRPr="006247FE">
        <w:rPr>
          <w:noProof/>
        </w:rPr>
        <w:tab/>
        <w:t xml:space="preserve">Amasi-Hartoonian N, Sforzini L, Cattaneo A, Pariante CM. Cause or consequence? Understanding the role of cortisol in the increased inflammation observed in depression. </w:t>
      </w:r>
      <w:r w:rsidRPr="006247FE">
        <w:rPr>
          <w:i/>
          <w:noProof/>
        </w:rPr>
        <w:t>Curr Opin Endocr Metab Res</w:t>
      </w:r>
      <w:r w:rsidRPr="006247FE">
        <w:rPr>
          <w:noProof/>
        </w:rPr>
        <w:t>.</w:t>
      </w:r>
      <w:r w:rsidRPr="006247FE">
        <w:rPr>
          <w:i/>
          <w:noProof/>
        </w:rPr>
        <w:t xml:space="preserve"> </w:t>
      </w:r>
      <w:r w:rsidRPr="006247FE">
        <w:rPr>
          <w:noProof/>
        </w:rPr>
        <w:t>2022;24:100356.</w:t>
      </w:r>
      <w:bookmarkEnd w:id="284"/>
    </w:p>
    <w:p w14:paraId="77F65D93" w14:textId="77777777" w:rsidR="00B0760C" w:rsidRPr="006247FE" w:rsidRDefault="00B0760C" w:rsidP="006247FE">
      <w:pPr>
        <w:pStyle w:val="EndNoteBibliography"/>
        <w:spacing w:line="276" w:lineRule="auto"/>
        <w:ind w:left="576" w:hanging="576"/>
        <w:rPr>
          <w:noProof/>
        </w:rPr>
      </w:pPr>
      <w:bookmarkStart w:id="285" w:name="_ENREF_259"/>
      <w:r w:rsidRPr="006247FE">
        <w:rPr>
          <w:noProof/>
        </w:rPr>
        <w:t>259.</w:t>
      </w:r>
      <w:r w:rsidRPr="006247FE">
        <w:rPr>
          <w:noProof/>
        </w:rPr>
        <w:tab/>
        <w:t xml:space="preserve">Misiak B, Loniewski I, Marlicz W, Frydecka D, Szulc A, Rudzki L, Samochowiec J. The HPA axis dysregulation in severe mental illness: Can we shift the blame to gut microbiota? </w:t>
      </w:r>
      <w:r w:rsidRPr="006247FE">
        <w:rPr>
          <w:i/>
          <w:noProof/>
        </w:rPr>
        <w:t>Prog Neuropsychopharmacol Biol Psychiatry</w:t>
      </w:r>
      <w:r w:rsidRPr="006247FE">
        <w:rPr>
          <w:noProof/>
        </w:rPr>
        <w:t>.</w:t>
      </w:r>
      <w:r w:rsidRPr="006247FE">
        <w:rPr>
          <w:i/>
          <w:noProof/>
        </w:rPr>
        <w:t xml:space="preserve"> </w:t>
      </w:r>
      <w:r w:rsidRPr="006247FE">
        <w:rPr>
          <w:noProof/>
        </w:rPr>
        <w:t>2020;102:109951.</w:t>
      </w:r>
      <w:bookmarkEnd w:id="285"/>
    </w:p>
    <w:p w14:paraId="3A7DC7B9" w14:textId="77777777" w:rsidR="00B0760C" w:rsidRPr="006247FE" w:rsidRDefault="00B0760C" w:rsidP="006247FE">
      <w:pPr>
        <w:pStyle w:val="EndNoteBibliography"/>
        <w:spacing w:line="276" w:lineRule="auto"/>
        <w:ind w:left="576" w:hanging="576"/>
        <w:rPr>
          <w:noProof/>
        </w:rPr>
      </w:pPr>
      <w:bookmarkStart w:id="286" w:name="_ENREF_260"/>
      <w:r w:rsidRPr="006247FE">
        <w:rPr>
          <w:noProof/>
        </w:rPr>
        <w:t>260.</w:t>
      </w:r>
      <w:r w:rsidRPr="006247FE">
        <w:rPr>
          <w:noProof/>
        </w:rPr>
        <w:tab/>
        <w:t xml:space="preserve">Huang MC, Chuang SC, Tseng MM, Chien YL, Liao SC, Chen HC, Kuo PH. Cortisol awakening response in patients with bipolar disorder during acute episodes and partial remission: A pilot study. </w:t>
      </w:r>
      <w:r w:rsidRPr="006247FE">
        <w:rPr>
          <w:i/>
          <w:noProof/>
        </w:rPr>
        <w:t>Psychiatry Res</w:t>
      </w:r>
      <w:r w:rsidRPr="006247FE">
        <w:rPr>
          <w:noProof/>
        </w:rPr>
        <w:t>.</w:t>
      </w:r>
      <w:r w:rsidRPr="006247FE">
        <w:rPr>
          <w:i/>
          <w:noProof/>
        </w:rPr>
        <w:t xml:space="preserve"> </w:t>
      </w:r>
      <w:r w:rsidRPr="006247FE">
        <w:rPr>
          <w:noProof/>
        </w:rPr>
        <w:t>2017;258:594-597.</w:t>
      </w:r>
      <w:bookmarkEnd w:id="286"/>
    </w:p>
    <w:p w14:paraId="50958F65" w14:textId="77777777" w:rsidR="00B0760C" w:rsidRPr="006247FE" w:rsidRDefault="00B0760C" w:rsidP="006247FE">
      <w:pPr>
        <w:pStyle w:val="EndNoteBibliography"/>
        <w:spacing w:line="276" w:lineRule="auto"/>
        <w:ind w:left="576" w:hanging="576"/>
        <w:rPr>
          <w:noProof/>
        </w:rPr>
      </w:pPr>
      <w:bookmarkStart w:id="287" w:name="_ENREF_261"/>
      <w:r w:rsidRPr="006247FE">
        <w:rPr>
          <w:noProof/>
        </w:rPr>
        <w:t>261.</w:t>
      </w:r>
      <w:r w:rsidRPr="006247FE">
        <w:rPr>
          <w:noProof/>
        </w:rPr>
        <w:tab/>
        <w:t xml:space="preserve">Walker EF, Brennan PA, Esterberg M, Brasfield J, Pearce B, Compton MT. Longitudinal changes in cortisol secretion and conversion to psychosis in at-risk youth. </w:t>
      </w:r>
      <w:r w:rsidRPr="006247FE">
        <w:rPr>
          <w:i/>
          <w:noProof/>
        </w:rPr>
        <w:t>J Abnorm Psychol</w:t>
      </w:r>
      <w:r w:rsidRPr="006247FE">
        <w:rPr>
          <w:noProof/>
        </w:rPr>
        <w:t>.</w:t>
      </w:r>
      <w:r w:rsidRPr="006247FE">
        <w:rPr>
          <w:i/>
          <w:noProof/>
        </w:rPr>
        <w:t xml:space="preserve"> </w:t>
      </w:r>
      <w:r w:rsidRPr="006247FE">
        <w:rPr>
          <w:noProof/>
        </w:rPr>
        <w:t>2010;119(2):401-408.</w:t>
      </w:r>
      <w:bookmarkEnd w:id="287"/>
    </w:p>
    <w:p w14:paraId="762C2D12" w14:textId="77777777" w:rsidR="00B0760C" w:rsidRPr="006247FE" w:rsidRDefault="00B0760C" w:rsidP="006247FE">
      <w:pPr>
        <w:pStyle w:val="EndNoteBibliography"/>
        <w:spacing w:line="276" w:lineRule="auto"/>
        <w:ind w:left="576" w:hanging="576"/>
        <w:rPr>
          <w:noProof/>
        </w:rPr>
      </w:pPr>
      <w:bookmarkStart w:id="288" w:name="_ENREF_262"/>
      <w:r w:rsidRPr="006247FE">
        <w:rPr>
          <w:noProof/>
        </w:rPr>
        <w:lastRenderedPageBreak/>
        <w:t>262.</w:t>
      </w:r>
      <w:r w:rsidRPr="006247FE">
        <w:rPr>
          <w:noProof/>
        </w:rPr>
        <w:tab/>
        <w:t xml:space="preserve">Labad J, Stojanovic-Perez A, Montalvo I, Sole M, Cabezas A, Ortega L, Moreno I, Vilella E, Martorell L, Reynolds RM, Gutierrez-Zotes A. Stress biomarkers as predictors of transition to psychosis in at-risk mental states: roles for cortisol, prolactin and albumin. </w:t>
      </w:r>
      <w:r w:rsidRPr="006247FE">
        <w:rPr>
          <w:i/>
          <w:noProof/>
        </w:rPr>
        <w:t>J Psychiatr Res</w:t>
      </w:r>
      <w:r w:rsidRPr="006247FE">
        <w:rPr>
          <w:noProof/>
        </w:rPr>
        <w:t>.</w:t>
      </w:r>
      <w:r w:rsidRPr="006247FE">
        <w:rPr>
          <w:i/>
          <w:noProof/>
        </w:rPr>
        <w:t xml:space="preserve"> </w:t>
      </w:r>
      <w:r w:rsidRPr="006247FE">
        <w:rPr>
          <w:noProof/>
        </w:rPr>
        <w:t>2015;60:163-169.</w:t>
      </w:r>
      <w:bookmarkEnd w:id="288"/>
    </w:p>
    <w:p w14:paraId="173455FD" w14:textId="77777777" w:rsidR="00B0760C" w:rsidRPr="006247FE" w:rsidRDefault="00B0760C" w:rsidP="006247FE">
      <w:pPr>
        <w:pStyle w:val="EndNoteBibliography"/>
        <w:spacing w:line="276" w:lineRule="auto"/>
        <w:ind w:left="576" w:hanging="576"/>
        <w:rPr>
          <w:noProof/>
        </w:rPr>
      </w:pPr>
      <w:bookmarkStart w:id="289" w:name="_ENREF_263"/>
      <w:r w:rsidRPr="006247FE">
        <w:rPr>
          <w:noProof/>
        </w:rPr>
        <w:t>263.</w:t>
      </w:r>
      <w:r w:rsidRPr="006247FE">
        <w:rPr>
          <w:noProof/>
        </w:rPr>
        <w:tab/>
        <w:t xml:space="preserve">Shah JL, Malla AK. Much ado about much: stress, dynamic biomarkers and HPA axis dysregulation along the trajectory to psychosis. </w:t>
      </w:r>
      <w:r w:rsidRPr="006247FE">
        <w:rPr>
          <w:i/>
          <w:noProof/>
        </w:rPr>
        <w:t>Schizophr Res</w:t>
      </w:r>
      <w:r w:rsidRPr="006247FE">
        <w:rPr>
          <w:noProof/>
        </w:rPr>
        <w:t>.</w:t>
      </w:r>
      <w:r w:rsidRPr="006247FE">
        <w:rPr>
          <w:i/>
          <w:noProof/>
        </w:rPr>
        <w:t xml:space="preserve"> </w:t>
      </w:r>
      <w:r w:rsidRPr="006247FE">
        <w:rPr>
          <w:noProof/>
        </w:rPr>
        <w:t>2015;162(1-3):253-260.</w:t>
      </w:r>
      <w:bookmarkEnd w:id="289"/>
    </w:p>
    <w:p w14:paraId="477618B0" w14:textId="77777777" w:rsidR="00B0760C" w:rsidRPr="006247FE" w:rsidRDefault="00B0760C" w:rsidP="006247FE">
      <w:pPr>
        <w:pStyle w:val="EndNoteBibliography"/>
        <w:spacing w:line="276" w:lineRule="auto"/>
        <w:ind w:left="576" w:hanging="576"/>
        <w:rPr>
          <w:noProof/>
        </w:rPr>
      </w:pPr>
      <w:bookmarkStart w:id="290" w:name="_ENREF_264"/>
      <w:r w:rsidRPr="006247FE">
        <w:rPr>
          <w:noProof/>
        </w:rPr>
        <w:t>264.</w:t>
      </w:r>
      <w:r w:rsidRPr="006247FE">
        <w:rPr>
          <w:noProof/>
        </w:rPr>
        <w:tab/>
        <w:t xml:space="preserve">Chaumette B, Kebir O, Mam-Lam-Fook C, Morvan Y, Bourgin J, Godsil BP, Plaze M, Gaillard R, Jay TM, Krebs MO. Salivary cortisol in early psychosis: New findings and meta-analysis. </w:t>
      </w:r>
      <w:r w:rsidRPr="006247FE">
        <w:rPr>
          <w:i/>
          <w:noProof/>
        </w:rPr>
        <w:t>Psychoneuroendocrinology</w:t>
      </w:r>
      <w:r w:rsidRPr="006247FE">
        <w:rPr>
          <w:noProof/>
        </w:rPr>
        <w:t>.</w:t>
      </w:r>
      <w:r w:rsidRPr="006247FE">
        <w:rPr>
          <w:i/>
          <w:noProof/>
        </w:rPr>
        <w:t xml:space="preserve"> </w:t>
      </w:r>
      <w:r w:rsidRPr="006247FE">
        <w:rPr>
          <w:noProof/>
        </w:rPr>
        <w:t>2016;63:262-270.</w:t>
      </w:r>
      <w:bookmarkEnd w:id="290"/>
    </w:p>
    <w:p w14:paraId="15F90194" w14:textId="77777777" w:rsidR="00B0760C" w:rsidRPr="006247FE" w:rsidRDefault="00B0760C" w:rsidP="006247FE">
      <w:pPr>
        <w:pStyle w:val="EndNoteBibliography"/>
        <w:spacing w:line="276" w:lineRule="auto"/>
        <w:ind w:left="576" w:hanging="576"/>
        <w:rPr>
          <w:noProof/>
        </w:rPr>
      </w:pPr>
      <w:bookmarkStart w:id="291" w:name="_ENREF_265"/>
      <w:r w:rsidRPr="006247FE">
        <w:rPr>
          <w:noProof/>
        </w:rPr>
        <w:t>265.</w:t>
      </w:r>
      <w:r w:rsidRPr="006247FE">
        <w:rPr>
          <w:noProof/>
        </w:rPr>
        <w:tab/>
        <w:t xml:space="preserve">Nordholm D, Rostrup E, Mondelli V, Randers L, Nielsen MO, Wulff S, Norbak-Emig H, Broberg BV, Krakauer K, Dazzan P, Zunszain PA, Nordentoft M, Glenthoj B. Multiple measures of HPA axis function in ultra high risk and first-episode schizophrenia patients. </w:t>
      </w:r>
      <w:r w:rsidRPr="006247FE">
        <w:rPr>
          <w:i/>
          <w:noProof/>
        </w:rPr>
        <w:t>Psychoneuroendocrinology</w:t>
      </w:r>
      <w:r w:rsidRPr="006247FE">
        <w:rPr>
          <w:noProof/>
        </w:rPr>
        <w:t>.</w:t>
      </w:r>
      <w:r w:rsidRPr="006247FE">
        <w:rPr>
          <w:i/>
          <w:noProof/>
        </w:rPr>
        <w:t xml:space="preserve"> </w:t>
      </w:r>
      <w:r w:rsidRPr="006247FE">
        <w:rPr>
          <w:noProof/>
        </w:rPr>
        <w:t>2018;92:72-80.</w:t>
      </w:r>
      <w:bookmarkEnd w:id="291"/>
    </w:p>
    <w:p w14:paraId="7AFBEFF5" w14:textId="77777777" w:rsidR="00B0760C" w:rsidRPr="006247FE" w:rsidRDefault="00B0760C" w:rsidP="006247FE">
      <w:pPr>
        <w:pStyle w:val="EndNoteBibliography"/>
        <w:spacing w:line="276" w:lineRule="auto"/>
        <w:ind w:left="576" w:hanging="576"/>
        <w:rPr>
          <w:noProof/>
        </w:rPr>
      </w:pPr>
      <w:bookmarkStart w:id="292" w:name="_ENREF_266"/>
      <w:r w:rsidRPr="006247FE">
        <w:rPr>
          <w:noProof/>
        </w:rPr>
        <w:t>266.</w:t>
      </w:r>
      <w:r w:rsidRPr="006247FE">
        <w:rPr>
          <w:noProof/>
        </w:rPr>
        <w:tab/>
        <w:t xml:space="preserve">Corcoran CM, Smith C, McLaughlin D, Auther A, Malaspina D, Cornblatt B. HPA axis function and symptoms in adolescents at clinical high risk for schizophrenia. </w:t>
      </w:r>
      <w:r w:rsidRPr="006247FE">
        <w:rPr>
          <w:i/>
          <w:noProof/>
        </w:rPr>
        <w:t>Schizophr Res</w:t>
      </w:r>
      <w:r w:rsidRPr="006247FE">
        <w:rPr>
          <w:noProof/>
        </w:rPr>
        <w:t>.</w:t>
      </w:r>
      <w:r w:rsidRPr="006247FE">
        <w:rPr>
          <w:i/>
          <w:noProof/>
        </w:rPr>
        <w:t xml:space="preserve"> </w:t>
      </w:r>
      <w:r w:rsidRPr="006247FE">
        <w:rPr>
          <w:noProof/>
        </w:rPr>
        <w:t>2012;135(1-3):170-174.</w:t>
      </w:r>
      <w:bookmarkEnd w:id="292"/>
    </w:p>
    <w:p w14:paraId="700C7015" w14:textId="77777777" w:rsidR="00B0760C" w:rsidRPr="006247FE" w:rsidRDefault="00B0760C" w:rsidP="006247FE">
      <w:pPr>
        <w:pStyle w:val="EndNoteBibliography"/>
        <w:spacing w:line="276" w:lineRule="auto"/>
        <w:ind w:left="576" w:hanging="576"/>
        <w:rPr>
          <w:noProof/>
        </w:rPr>
      </w:pPr>
      <w:bookmarkStart w:id="293" w:name="_ENREF_267"/>
      <w:r w:rsidRPr="006247FE">
        <w:rPr>
          <w:noProof/>
        </w:rPr>
        <w:t>267.</w:t>
      </w:r>
      <w:r w:rsidRPr="006247FE">
        <w:rPr>
          <w:noProof/>
        </w:rPr>
        <w:tab/>
        <w:t xml:space="preserve">Horvath E, Kovacs K. Fine structural cytology of the adenohypophysis in rat and man. </w:t>
      </w:r>
      <w:r w:rsidRPr="006247FE">
        <w:rPr>
          <w:i/>
          <w:noProof/>
        </w:rPr>
        <w:t>J Electron Microsc Tech</w:t>
      </w:r>
      <w:r w:rsidRPr="006247FE">
        <w:rPr>
          <w:noProof/>
        </w:rPr>
        <w:t>.</w:t>
      </w:r>
      <w:r w:rsidRPr="006247FE">
        <w:rPr>
          <w:i/>
          <w:noProof/>
        </w:rPr>
        <w:t xml:space="preserve"> </w:t>
      </w:r>
      <w:r w:rsidRPr="006247FE">
        <w:rPr>
          <w:noProof/>
        </w:rPr>
        <w:t>1988;8(4):401-432.</w:t>
      </w:r>
      <w:bookmarkEnd w:id="293"/>
    </w:p>
    <w:p w14:paraId="0C35F290" w14:textId="77777777" w:rsidR="00B0760C" w:rsidRPr="006247FE" w:rsidRDefault="00B0760C" w:rsidP="006247FE">
      <w:pPr>
        <w:pStyle w:val="EndNoteBibliography"/>
        <w:spacing w:line="276" w:lineRule="auto"/>
        <w:ind w:left="576" w:hanging="576"/>
        <w:rPr>
          <w:noProof/>
        </w:rPr>
      </w:pPr>
      <w:bookmarkStart w:id="294" w:name="_ENREF_268"/>
      <w:r w:rsidRPr="006247FE">
        <w:rPr>
          <w:noProof/>
        </w:rPr>
        <w:t>268.</w:t>
      </w:r>
      <w:r w:rsidRPr="006247FE">
        <w:rPr>
          <w:noProof/>
        </w:rPr>
        <w:tab/>
        <w:t xml:space="preserve">Cohen LE, Radovick S. Molecular basis of combined pituitary hormone deficiencies. </w:t>
      </w:r>
      <w:r w:rsidRPr="006247FE">
        <w:rPr>
          <w:i/>
          <w:noProof/>
        </w:rPr>
        <w:t>Endocr Rev</w:t>
      </w:r>
      <w:r w:rsidRPr="006247FE">
        <w:rPr>
          <w:noProof/>
        </w:rPr>
        <w:t>.</w:t>
      </w:r>
      <w:r w:rsidRPr="006247FE">
        <w:rPr>
          <w:i/>
          <w:noProof/>
        </w:rPr>
        <w:t xml:space="preserve"> </w:t>
      </w:r>
      <w:r w:rsidRPr="006247FE">
        <w:rPr>
          <w:noProof/>
        </w:rPr>
        <w:t>2002;23(4):431-442.</w:t>
      </w:r>
      <w:bookmarkEnd w:id="294"/>
    </w:p>
    <w:p w14:paraId="3EA6F87F" w14:textId="77777777" w:rsidR="00B0760C" w:rsidRPr="006247FE" w:rsidRDefault="00B0760C" w:rsidP="006247FE">
      <w:pPr>
        <w:pStyle w:val="EndNoteBibliography"/>
        <w:spacing w:line="276" w:lineRule="auto"/>
        <w:ind w:left="576" w:hanging="576"/>
        <w:rPr>
          <w:noProof/>
        </w:rPr>
      </w:pPr>
      <w:bookmarkStart w:id="295" w:name="_ENREF_269"/>
      <w:r w:rsidRPr="006247FE">
        <w:rPr>
          <w:noProof/>
        </w:rPr>
        <w:t>269.</w:t>
      </w:r>
      <w:r w:rsidRPr="006247FE">
        <w:rPr>
          <w:noProof/>
        </w:rPr>
        <w:tab/>
        <w:t xml:space="preserve">Kapali J, Kabat BE, Schmidt KL, Stallings CE, Tippy M, Jung DO, Edwards BS, Nantie LB, Raeztman LT, Navratil AM, Ellsworth BS. Foxo1 Is Required for Normal Somatotrope Differentiation. </w:t>
      </w:r>
      <w:r w:rsidRPr="006247FE">
        <w:rPr>
          <w:i/>
          <w:noProof/>
        </w:rPr>
        <w:t>Endocrinology</w:t>
      </w:r>
      <w:r w:rsidRPr="006247FE">
        <w:rPr>
          <w:noProof/>
        </w:rPr>
        <w:t>.</w:t>
      </w:r>
      <w:r w:rsidRPr="006247FE">
        <w:rPr>
          <w:i/>
          <w:noProof/>
        </w:rPr>
        <w:t xml:space="preserve"> </w:t>
      </w:r>
      <w:r w:rsidRPr="006247FE">
        <w:rPr>
          <w:noProof/>
        </w:rPr>
        <w:t>2016;157(11):4351-4363.</w:t>
      </w:r>
      <w:bookmarkEnd w:id="295"/>
    </w:p>
    <w:p w14:paraId="232A792F" w14:textId="77777777" w:rsidR="00B0760C" w:rsidRPr="006247FE" w:rsidRDefault="00B0760C" w:rsidP="006247FE">
      <w:pPr>
        <w:pStyle w:val="EndNoteBibliography"/>
        <w:spacing w:line="276" w:lineRule="auto"/>
        <w:ind w:left="576" w:hanging="576"/>
        <w:rPr>
          <w:noProof/>
        </w:rPr>
      </w:pPr>
      <w:bookmarkStart w:id="296" w:name="_ENREF_270"/>
      <w:r w:rsidRPr="006247FE">
        <w:rPr>
          <w:noProof/>
        </w:rPr>
        <w:t>270.</w:t>
      </w:r>
      <w:r w:rsidRPr="006247FE">
        <w:rPr>
          <w:noProof/>
        </w:rPr>
        <w:tab/>
        <w:t xml:space="preserve">Zhu X, Zhang J, Tollkuhn J, Ohsawa R, Bresnick EH, Guillemot F, Kageyama R, Rosenfeld MG. Sustained Notch signaling in progenitors is required for sequential emergence of distinct cell lineages during organogenesis. </w:t>
      </w:r>
      <w:r w:rsidRPr="006247FE">
        <w:rPr>
          <w:i/>
          <w:noProof/>
        </w:rPr>
        <w:t>Genes Dev</w:t>
      </w:r>
      <w:r w:rsidRPr="006247FE">
        <w:rPr>
          <w:noProof/>
        </w:rPr>
        <w:t>.</w:t>
      </w:r>
      <w:r w:rsidRPr="006247FE">
        <w:rPr>
          <w:i/>
          <w:noProof/>
        </w:rPr>
        <w:t xml:space="preserve"> </w:t>
      </w:r>
      <w:r w:rsidRPr="006247FE">
        <w:rPr>
          <w:noProof/>
        </w:rPr>
        <w:t>2006;20(19):2739-2753.</w:t>
      </w:r>
      <w:bookmarkEnd w:id="296"/>
    </w:p>
    <w:p w14:paraId="2CEB0BB5" w14:textId="77777777" w:rsidR="00B0760C" w:rsidRPr="006247FE" w:rsidRDefault="00B0760C" w:rsidP="006247FE">
      <w:pPr>
        <w:pStyle w:val="EndNoteBibliography"/>
        <w:spacing w:line="276" w:lineRule="auto"/>
        <w:ind w:left="576" w:hanging="576"/>
        <w:rPr>
          <w:noProof/>
        </w:rPr>
      </w:pPr>
      <w:bookmarkStart w:id="297" w:name="_ENREF_271"/>
      <w:r w:rsidRPr="006247FE">
        <w:rPr>
          <w:noProof/>
        </w:rPr>
        <w:t>271.</w:t>
      </w:r>
      <w:r w:rsidRPr="006247FE">
        <w:rPr>
          <w:noProof/>
        </w:rPr>
        <w:tab/>
        <w:t xml:space="preserve">Li CH, Papkoff H. Preparation and properties of growth hormone from human and monkey pituitary glands. </w:t>
      </w:r>
      <w:r w:rsidRPr="006247FE">
        <w:rPr>
          <w:i/>
          <w:noProof/>
        </w:rPr>
        <w:t>Science</w:t>
      </w:r>
      <w:r w:rsidRPr="006247FE">
        <w:rPr>
          <w:noProof/>
        </w:rPr>
        <w:t>.</w:t>
      </w:r>
      <w:r w:rsidRPr="006247FE">
        <w:rPr>
          <w:i/>
          <w:noProof/>
        </w:rPr>
        <w:t xml:space="preserve"> </w:t>
      </w:r>
      <w:r w:rsidRPr="006247FE">
        <w:rPr>
          <w:noProof/>
        </w:rPr>
        <w:t>1956;124(3235):1293-1294.</w:t>
      </w:r>
      <w:bookmarkEnd w:id="297"/>
    </w:p>
    <w:p w14:paraId="650DD622" w14:textId="77777777" w:rsidR="00B0760C" w:rsidRPr="006247FE" w:rsidRDefault="00B0760C" w:rsidP="006247FE">
      <w:pPr>
        <w:pStyle w:val="EndNoteBibliography"/>
        <w:spacing w:line="276" w:lineRule="auto"/>
        <w:ind w:left="576" w:hanging="576"/>
        <w:rPr>
          <w:noProof/>
        </w:rPr>
      </w:pPr>
      <w:bookmarkStart w:id="298" w:name="_ENREF_272"/>
      <w:r w:rsidRPr="006247FE">
        <w:rPr>
          <w:noProof/>
        </w:rPr>
        <w:t>272.</w:t>
      </w:r>
      <w:r w:rsidRPr="006247FE">
        <w:rPr>
          <w:noProof/>
        </w:rPr>
        <w:tab/>
        <w:t xml:space="preserve">Li CH, Dixon JS. Human pituitary growth hormone. 32. The primary structure of the hormone: revision. </w:t>
      </w:r>
      <w:r w:rsidRPr="006247FE">
        <w:rPr>
          <w:i/>
          <w:noProof/>
        </w:rPr>
        <w:t>Arch Biochem Biophys</w:t>
      </w:r>
      <w:r w:rsidRPr="006247FE">
        <w:rPr>
          <w:noProof/>
        </w:rPr>
        <w:t>.</w:t>
      </w:r>
      <w:r w:rsidRPr="006247FE">
        <w:rPr>
          <w:i/>
          <w:noProof/>
        </w:rPr>
        <w:t xml:space="preserve"> </w:t>
      </w:r>
      <w:r w:rsidRPr="006247FE">
        <w:rPr>
          <w:noProof/>
        </w:rPr>
        <w:t>1971;146(1):233-236.</w:t>
      </w:r>
      <w:bookmarkEnd w:id="298"/>
    </w:p>
    <w:p w14:paraId="571E2085" w14:textId="77777777" w:rsidR="00B0760C" w:rsidRPr="006247FE" w:rsidRDefault="00B0760C" w:rsidP="006247FE">
      <w:pPr>
        <w:pStyle w:val="EndNoteBibliography"/>
        <w:spacing w:line="276" w:lineRule="auto"/>
        <w:ind w:left="576" w:hanging="576"/>
        <w:rPr>
          <w:noProof/>
        </w:rPr>
      </w:pPr>
      <w:bookmarkStart w:id="299" w:name="_ENREF_273"/>
      <w:r w:rsidRPr="006247FE">
        <w:rPr>
          <w:noProof/>
        </w:rPr>
        <w:t>273.</w:t>
      </w:r>
      <w:r w:rsidRPr="006247FE">
        <w:rPr>
          <w:noProof/>
        </w:rPr>
        <w:tab/>
        <w:t xml:space="preserve">Niall HD, Hogan ML, Sauer R, Rosenblum IY, Greenwood FC. Sequences of pituitary and placental lactogenic and growth hormones: evolution from a primordial peptide by gene reduplication. </w:t>
      </w:r>
      <w:r w:rsidRPr="006247FE">
        <w:rPr>
          <w:i/>
          <w:noProof/>
        </w:rPr>
        <w:t>Proc Natl Acad Sci U S A</w:t>
      </w:r>
      <w:r w:rsidRPr="006247FE">
        <w:rPr>
          <w:noProof/>
        </w:rPr>
        <w:t>.</w:t>
      </w:r>
      <w:r w:rsidRPr="006247FE">
        <w:rPr>
          <w:i/>
          <w:noProof/>
        </w:rPr>
        <w:t xml:space="preserve"> </w:t>
      </w:r>
      <w:r w:rsidRPr="006247FE">
        <w:rPr>
          <w:noProof/>
        </w:rPr>
        <w:t>1971;68(4):866-870.</w:t>
      </w:r>
      <w:bookmarkEnd w:id="299"/>
    </w:p>
    <w:p w14:paraId="00B4F006" w14:textId="77777777" w:rsidR="00B0760C" w:rsidRPr="006247FE" w:rsidRDefault="00B0760C" w:rsidP="006247FE">
      <w:pPr>
        <w:pStyle w:val="EndNoteBibliography"/>
        <w:spacing w:line="276" w:lineRule="auto"/>
        <w:ind w:left="576" w:hanging="576"/>
        <w:rPr>
          <w:noProof/>
        </w:rPr>
      </w:pPr>
      <w:bookmarkStart w:id="300" w:name="_ENREF_274"/>
      <w:r w:rsidRPr="006247FE">
        <w:rPr>
          <w:noProof/>
        </w:rPr>
        <w:t>274.</w:t>
      </w:r>
      <w:r w:rsidRPr="006247FE">
        <w:rPr>
          <w:noProof/>
        </w:rPr>
        <w:tab/>
        <w:t xml:space="preserve">Owerbach D, Rutter WJ, Martial JA, Baxter JD, Shows TB. Genes for growth hormone, chorionic somatommammotropin, and growth hormones-like gene on chromosome 17 in humans. </w:t>
      </w:r>
      <w:r w:rsidRPr="006247FE">
        <w:rPr>
          <w:i/>
          <w:noProof/>
        </w:rPr>
        <w:t>Science</w:t>
      </w:r>
      <w:r w:rsidRPr="006247FE">
        <w:rPr>
          <w:noProof/>
        </w:rPr>
        <w:t>.</w:t>
      </w:r>
      <w:r w:rsidRPr="006247FE">
        <w:rPr>
          <w:i/>
          <w:noProof/>
        </w:rPr>
        <w:t xml:space="preserve"> </w:t>
      </w:r>
      <w:r w:rsidRPr="006247FE">
        <w:rPr>
          <w:noProof/>
        </w:rPr>
        <w:t>1980;209(4453):289-292.</w:t>
      </w:r>
      <w:bookmarkEnd w:id="300"/>
    </w:p>
    <w:p w14:paraId="178972E1" w14:textId="47A8C069" w:rsidR="00B0760C" w:rsidRPr="006247FE" w:rsidRDefault="00B0760C" w:rsidP="006247FE">
      <w:pPr>
        <w:pStyle w:val="EndNoteBibliography"/>
        <w:spacing w:line="276" w:lineRule="auto"/>
        <w:ind w:left="576" w:hanging="576"/>
        <w:rPr>
          <w:noProof/>
        </w:rPr>
      </w:pPr>
      <w:bookmarkStart w:id="301" w:name="_ENREF_275"/>
      <w:r w:rsidRPr="006247FE">
        <w:rPr>
          <w:noProof/>
        </w:rPr>
        <w:t>275.</w:t>
      </w:r>
      <w:r w:rsidRPr="006247FE">
        <w:rPr>
          <w:noProof/>
        </w:rPr>
        <w:tab/>
        <w:t xml:space="preserve">McKusick V, Phillips JI, Bottani A, Antonarakis S, O'Neill M, Kniffin C, Hartz P, Gross M. GROWTH HORMONE 1; GH1. In: McKusick V, ed. Online Mendelian Inheritance in Man. Baltimore, MD, USA: Johns Hopkins University; 2007: </w:t>
      </w:r>
      <w:hyperlink r:id="rId19" w:history="1">
        <w:r w:rsidRPr="006247FE">
          <w:rPr>
            <w:rStyle w:val="Hyperlink"/>
            <w:noProof/>
          </w:rPr>
          <w:t>http://www.ncbi.nlm.nih.gov:80/entrez/dispomim.cgi?id=139250</w:t>
        </w:r>
      </w:hyperlink>
      <w:r w:rsidRPr="006247FE">
        <w:rPr>
          <w:noProof/>
        </w:rPr>
        <w:t>. Accessed 20 Jan 2007</w:t>
      </w:r>
      <w:bookmarkEnd w:id="301"/>
    </w:p>
    <w:p w14:paraId="3E5DDCD7" w14:textId="77777777" w:rsidR="00B0760C" w:rsidRPr="006247FE" w:rsidRDefault="00B0760C" w:rsidP="006247FE">
      <w:pPr>
        <w:pStyle w:val="EndNoteBibliography"/>
        <w:spacing w:line="276" w:lineRule="auto"/>
        <w:ind w:left="576" w:hanging="576"/>
        <w:rPr>
          <w:noProof/>
        </w:rPr>
      </w:pPr>
      <w:bookmarkStart w:id="302" w:name="_ENREF_276"/>
      <w:r w:rsidRPr="006247FE">
        <w:rPr>
          <w:noProof/>
        </w:rPr>
        <w:t>276.</w:t>
      </w:r>
      <w:r w:rsidRPr="006247FE">
        <w:rPr>
          <w:noProof/>
        </w:rPr>
        <w:tab/>
        <w:t xml:space="preserve">Frankenne F, Rentier-Delrue F, Scippo ML, Martial J, Hennen G. Expression of the growth hormone variant gene in human placenta. </w:t>
      </w:r>
      <w:r w:rsidRPr="006247FE">
        <w:rPr>
          <w:i/>
          <w:noProof/>
        </w:rPr>
        <w:t>J Clin Endocrinol Metab</w:t>
      </w:r>
      <w:r w:rsidRPr="006247FE">
        <w:rPr>
          <w:noProof/>
        </w:rPr>
        <w:t>.</w:t>
      </w:r>
      <w:r w:rsidRPr="006247FE">
        <w:rPr>
          <w:i/>
          <w:noProof/>
        </w:rPr>
        <w:t xml:space="preserve"> </w:t>
      </w:r>
      <w:r w:rsidRPr="006247FE">
        <w:rPr>
          <w:noProof/>
        </w:rPr>
        <w:t>1987;64(3):635-637.</w:t>
      </w:r>
      <w:bookmarkEnd w:id="302"/>
    </w:p>
    <w:p w14:paraId="51DCFCBF" w14:textId="77777777" w:rsidR="00B0760C" w:rsidRPr="006247FE" w:rsidRDefault="00B0760C" w:rsidP="006247FE">
      <w:pPr>
        <w:pStyle w:val="EndNoteBibliography"/>
        <w:spacing w:line="276" w:lineRule="auto"/>
        <w:ind w:left="576" w:hanging="576"/>
        <w:rPr>
          <w:noProof/>
        </w:rPr>
      </w:pPr>
      <w:bookmarkStart w:id="303" w:name="_ENREF_277"/>
      <w:r w:rsidRPr="006247FE">
        <w:rPr>
          <w:noProof/>
        </w:rPr>
        <w:lastRenderedPageBreak/>
        <w:t>277.</w:t>
      </w:r>
      <w:r w:rsidRPr="006247FE">
        <w:rPr>
          <w:noProof/>
        </w:rPr>
        <w:tab/>
        <w:t xml:space="preserve">Liebhaber SA, Urbanek M, Ray J, Tuan RS, Cooke NE. Characterization and histologic localization of human growth hormone-variant gene expression in the placenta. </w:t>
      </w:r>
      <w:r w:rsidRPr="006247FE">
        <w:rPr>
          <w:i/>
          <w:noProof/>
        </w:rPr>
        <w:t>J Clin Invest</w:t>
      </w:r>
      <w:r w:rsidRPr="006247FE">
        <w:rPr>
          <w:noProof/>
        </w:rPr>
        <w:t>.</w:t>
      </w:r>
      <w:r w:rsidRPr="006247FE">
        <w:rPr>
          <w:i/>
          <w:noProof/>
        </w:rPr>
        <w:t xml:space="preserve"> </w:t>
      </w:r>
      <w:r w:rsidRPr="006247FE">
        <w:rPr>
          <w:noProof/>
        </w:rPr>
        <w:t>1989;83(6):1985-1991.</w:t>
      </w:r>
      <w:bookmarkEnd w:id="303"/>
    </w:p>
    <w:p w14:paraId="679182AB" w14:textId="7E6AAC79" w:rsidR="00B0760C" w:rsidRPr="006247FE" w:rsidRDefault="00B0760C" w:rsidP="006247FE">
      <w:pPr>
        <w:pStyle w:val="EndNoteBibliography"/>
        <w:spacing w:line="276" w:lineRule="auto"/>
        <w:ind w:left="576" w:hanging="576"/>
        <w:rPr>
          <w:noProof/>
        </w:rPr>
      </w:pPr>
      <w:bookmarkStart w:id="304" w:name="_ENREF_278"/>
      <w:r w:rsidRPr="006247FE">
        <w:rPr>
          <w:noProof/>
        </w:rPr>
        <w:t>278.</w:t>
      </w:r>
      <w:r w:rsidRPr="006247FE">
        <w:rPr>
          <w:noProof/>
        </w:rPr>
        <w:tab/>
        <w:t xml:space="preserve">McKusick V, Phillips JI. GROWTH HORMONE 2; GH2. In: McKusick V, ed. Online Mendelian Inheritance in Man. Baltimore, MD: Johns Hopkins University; 2007: </w:t>
      </w:r>
      <w:hyperlink r:id="rId20" w:history="1">
        <w:r w:rsidRPr="006247FE">
          <w:rPr>
            <w:rStyle w:val="Hyperlink"/>
            <w:noProof/>
          </w:rPr>
          <w:t>http://www.ncbi.nlm.nih.gov:80/entrez/dispomim.cgi?id=139240</w:t>
        </w:r>
      </w:hyperlink>
      <w:r w:rsidRPr="006247FE">
        <w:rPr>
          <w:noProof/>
        </w:rPr>
        <w:t>. Accessed 20 Jan 2007</w:t>
      </w:r>
      <w:bookmarkEnd w:id="304"/>
    </w:p>
    <w:p w14:paraId="619EC03D" w14:textId="5A9A7CD4" w:rsidR="00B0760C" w:rsidRPr="006247FE" w:rsidRDefault="00B0760C" w:rsidP="006247FE">
      <w:pPr>
        <w:pStyle w:val="EndNoteBibliography"/>
        <w:spacing w:line="276" w:lineRule="auto"/>
        <w:ind w:left="576" w:hanging="576"/>
        <w:rPr>
          <w:noProof/>
        </w:rPr>
      </w:pPr>
      <w:bookmarkStart w:id="305" w:name="_ENREF_279"/>
      <w:r w:rsidRPr="006247FE">
        <w:rPr>
          <w:noProof/>
        </w:rPr>
        <w:t>279.</w:t>
      </w:r>
      <w:r w:rsidRPr="006247FE">
        <w:rPr>
          <w:noProof/>
        </w:rPr>
        <w:tab/>
        <w:t xml:space="preserve">McKusick V, Phillips JI, Rasooly R. CHORIONIC SOMATOMAMMOTROPIN HORMONE 1; CSH1. In: McKusick V, ed. Online Mendelian Inheritance in Man. Baltimore, MD: Johns Hopkins University; 2007: </w:t>
      </w:r>
      <w:hyperlink r:id="rId21" w:history="1">
        <w:r w:rsidRPr="006247FE">
          <w:rPr>
            <w:rStyle w:val="Hyperlink"/>
            <w:noProof/>
          </w:rPr>
          <w:t>http://www.ncbi.nlm.nih.gov:80/entrez/dispomim.cgi?id=150200</w:t>
        </w:r>
      </w:hyperlink>
      <w:r w:rsidRPr="006247FE">
        <w:rPr>
          <w:noProof/>
        </w:rPr>
        <w:t>. Accessed 20 Jan 2007</w:t>
      </w:r>
      <w:bookmarkEnd w:id="305"/>
    </w:p>
    <w:p w14:paraId="572187A1" w14:textId="55C4CFCC" w:rsidR="00B0760C" w:rsidRPr="006247FE" w:rsidRDefault="00B0760C" w:rsidP="006247FE">
      <w:pPr>
        <w:pStyle w:val="EndNoteBibliography"/>
        <w:spacing w:line="276" w:lineRule="auto"/>
        <w:ind w:left="576" w:hanging="576"/>
        <w:rPr>
          <w:noProof/>
        </w:rPr>
      </w:pPr>
      <w:bookmarkStart w:id="306" w:name="_ENREF_280"/>
      <w:r w:rsidRPr="006247FE">
        <w:rPr>
          <w:noProof/>
        </w:rPr>
        <w:t>280.</w:t>
      </w:r>
      <w:r w:rsidRPr="006247FE">
        <w:rPr>
          <w:noProof/>
        </w:rPr>
        <w:tab/>
        <w:t xml:space="preserve">McKusick V, Rasooly R. CHORIONIC SOMATOMAMMOTROPIN HORMONE 2; CSH2. In: McKusick V, ed. Online Mendelian Inheritance in Man. Baltimore, MD: Johns Hopkins University; 2007: </w:t>
      </w:r>
      <w:hyperlink r:id="rId22" w:history="1">
        <w:r w:rsidRPr="006247FE">
          <w:rPr>
            <w:rStyle w:val="Hyperlink"/>
            <w:noProof/>
          </w:rPr>
          <w:t>http://www.ncbi.nlm.nih.gov:80/entrez/dispomim.cgi?id=118820</w:t>
        </w:r>
      </w:hyperlink>
      <w:r w:rsidRPr="006247FE">
        <w:rPr>
          <w:noProof/>
        </w:rPr>
        <w:t>. Accessed 20 Jan 2007</w:t>
      </w:r>
      <w:bookmarkEnd w:id="306"/>
    </w:p>
    <w:p w14:paraId="460EDA8A" w14:textId="5EE1E38B" w:rsidR="00B0760C" w:rsidRPr="006247FE" w:rsidRDefault="00B0760C" w:rsidP="006247FE">
      <w:pPr>
        <w:pStyle w:val="EndNoteBibliography"/>
        <w:spacing w:line="276" w:lineRule="auto"/>
        <w:ind w:left="576" w:hanging="576"/>
        <w:rPr>
          <w:noProof/>
        </w:rPr>
      </w:pPr>
      <w:bookmarkStart w:id="307" w:name="_ENREF_281"/>
      <w:r w:rsidRPr="006247FE">
        <w:rPr>
          <w:noProof/>
        </w:rPr>
        <w:t>281.</w:t>
      </w:r>
      <w:r w:rsidRPr="006247FE">
        <w:rPr>
          <w:noProof/>
        </w:rPr>
        <w:tab/>
        <w:t xml:space="preserve">Rasooly R. CHORIONIC SOMATOMAMMOTROPIN HORMONE-LIKE 1; CSHL1. In: McKusick V, ed. Online Mendelian Inheritance in Man. Baltimore, MD: Johns Hopkins University; 2007: </w:t>
      </w:r>
      <w:hyperlink r:id="rId23" w:history="1">
        <w:r w:rsidRPr="006247FE">
          <w:rPr>
            <w:rStyle w:val="Hyperlink"/>
            <w:noProof/>
          </w:rPr>
          <w:t>http://www.ncbi.nlm.nih.gov:80/entrez/dispomim.cgi?id=603515</w:t>
        </w:r>
      </w:hyperlink>
      <w:r w:rsidRPr="006247FE">
        <w:rPr>
          <w:noProof/>
        </w:rPr>
        <w:t>. Accessed 20 Jan 2007</w:t>
      </w:r>
      <w:bookmarkEnd w:id="307"/>
    </w:p>
    <w:p w14:paraId="3F913ED8" w14:textId="77777777" w:rsidR="00B0760C" w:rsidRPr="006247FE" w:rsidRDefault="00B0760C" w:rsidP="006247FE">
      <w:pPr>
        <w:pStyle w:val="EndNoteBibliography"/>
        <w:spacing w:line="276" w:lineRule="auto"/>
        <w:ind w:left="576" w:hanging="576"/>
        <w:rPr>
          <w:noProof/>
        </w:rPr>
      </w:pPr>
      <w:bookmarkStart w:id="308" w:name="_ENREF_282"/>
      <w:r w:rsidRPr="006247FE">
        <w:rPr>
          <w:noProof/>
        </w:rPr>
        <w:t>282.</w:t>
      </w:r>
      <w:r w:rsidRPr="006247FE">
        <w:rPr>
          <w:noProof/>
        </w:rPr>
        <w:tab/>
        <w:t xml:space="preserve">Chen EY, Liao YC, Smith DH, Barrera-Saldana HA, Gelinas RE, Seeburg PH. The human growth hormone locus: nucleotide sequence, biology, and evolution. </w:t>
      </w:r>
      <w:r w:rsidRPr="006247FE">
        <w:rPr>
          <w:i/>
          <w:noProof/>
        </w:rPr>
        <w:t>Genomics</w:t>
      </w:r>
      <w:r w:rsidRPr="006247FE">
        <w:rPr>
          <w:noProof/>
        </w:rPr>
        <w:t>.</w:t>
      </w:r>
      <w:r w:rsidRPr="006247FE">
        <w:rPr>
          <w:i/>
          <w:noProof/>
        </w:rPr>
        <w:t xml:space="preserve"> </w:t>
      </w:r>
      <w:r w:rsidRPr="006247FE">
        <w:rPr>
          <w:noProof/>
        </w:rPr>
        <w:t>1989;4(4):479-497.</w:t>
      </w:r>
      <w:bookmarkEnd w:id="308"/>
    </w:p>
    <w:p w14:paraId="144169EC" w14:textId="77777777" w:rsidR="00B0760C" w:rsidRPr="006247FE" w:rsidRDefault="00B0760C" w:rsidP="006247FE">
      <w:pPr>
        <w:pStyle w:val="EndNoteBibliography"/>
        <w:spacing w:line="276" w:lineRule="auto"/>
        <w:ind w:left="576" w:hanging="576"/>
        <w:rPr>
          <w:noProof/>
        </w:rPr>
      </w:pPr>
      <w:bookmarkStart w:id="309" w:name="_ENREF_283"/>
      <w:r w:rsidRPr="006247FE">
        <w:rPr>
          <w:noProof/>
        </w:rPr>
        <w:t>283.</w:t>
      </w:r>
      <w:r w:rsidRPr="006247FE">
        <w:rPr>
          <w:noProof/>
        </w:rPr>
        <w:tab/>
        <w:t xml:space="preserve">Bodner M, Castrillo JL, Theill LE, Deerinck T, Ellisman M, Karin M. The pituitary-specific transcription factor GHF-1 is a homeobox-containing protein. </w:t>
      </w:r>
      <w:r w:rsidRPr="006247FE">
        <w:rPr>
          <w:i/>
          <w:noProof/>
        </w:rPr>
        <w:t>Cell</w:t>
      </w:r>
      <w:r w:rsidRPr="006247FE">
        <w:rPr>
          <w:noProof/>
        </w:rPr>
        <w:t>.</w:t>
      </w:r>
      <w:r w:rsidRPr="006247FE">
        <w:rPr>
          <w:i/>
          <w:noProof/>
        </w:rPr>
        <w:t xml:space="preserve"> </w:t>
      </w:r>
      <w:r w:rsidRPr="006247FE">
        <w:rPr>
          <w:noProof/>
        </w:rPr>
        <w:t>1988;55(3):505-518.</w:t>
      </w:r>
      <w:bookmarkEnd w:id="309"/>
    </w:p>
    <w:p w14:paraId="3E724499" w14:textId="77777777" w:rsidR="00B0760C" w:rsidRPr="006247FE" w:rsidRDefault="00B0760C" w:rsidP="006247FE">
      <w:pPr>
        <w:pStyle w:val="EndNoteBibliography"/>
        <w:spacing w:line="276" w:lineRule="auto"/>
        <w:ind w:left="576" w:hanging="576"/>
        <w:rPr>
          <w:noProof/>
        </w:rPr>
      </w:pPr>
      <w:bookmarkStart w:id="310" w:name="_ENREF_284"/>
      <w:r w:rsidRPr="006247FE">
        <w:rPr>
          <w:noProof/>
        </w:rPr>
        <w:t>284.</w:t>
      </w:r>
      <w:r w:rsidRPr="006247FE">
        <w:rPr>
          <w:noProof/>
        </w:rPr>
        <w:tab/>
        <w:t xml:space="preserve">Lemaigre FP, Peers B, Lafontaine DA, Mathy-Hartert M, Rousseau GG, Belayew A, Martial JA. Pituitary-specific factor binding to the human prolactin, growth hormone, and placental lactogen genes. </w:t>
      </w:r>
      <w:r w:rsidRPr="006247FE">
        <w:rPr>
          <w:i/>
          <w:noProof/>
        </w:rPr>
        <w:t>DNA</w:t>
      </w:r>
      <w:r w:rsidRPr="006247FE">
        <w:rPr>
          <w:noProof/>
        </w:rPr>
        <w:t>.</w:t>
      </w:r>
      <w:r w:rsidRPr="006247FE">
        <w:rPr>
          <w:i/>
          <w:noProof/>
        </w:rPr>
        <w:t xml:space="preserve"> </w:t>
      </w:r>
      <w:r w:rsidRPr="006247FE">
        <w:rPr>
          <w:noProof/>
        </w:rPr>
        <w:t>1989;8(3):149-159.</w:t>
      </w:r>
      <w:bookmarkEnd w:id="310"/>
    </w:p>
    <w:p w14:paraId="78234A43" w14:textId="77777777" w:rsidR="00B0760C" w:rsidRPr="006247FE" w:rsidRDefault="00B0760C" w:rsidP="006247FE">
      <w:pPr>
        <w:pStyle w:val="EndNoteBibliography"/>
        <w:spacing w:line="276" w:lineRule="auto"/>
        <w:ind w:left="576" w:hanging="576"/>
        <w:rPr>
          <w:noProof/>
        </w:rPr>
      </w:pPr>
      <w:bookmarkStart w:id="311" w:name="_ENREF_285"/>
      <w:r w:rsidRPr="006247FE">
        <w:rPr>
          <w:noProof/>
        </w:rPr>
        <w:t>285.</w:t>
      </w:r>
      <w:r w:rsidRPr="006247FE">
        <w:rPr>
          <w:noProof/>
        </w:rPr>
        <w:tab/>
        <w:t xml:space="preserve">Lemaigre FP, Courtois SJ, Durviaux SM, Egan CJ, LaFontaine DA, Rousseau GG. Analysis of cis- and trans-acting elements in the hormone-sensitive human somatotropin gene promoter. </w:t>
      </w:r>
      <w:r w:rsidRPr="006247FE">
        <w:rPr>
          <w:i/>
          <w:noProof/>
        </w:rPr>
        <w:t>J Steroid Biochem</w:t>
      </w:r>
      <w:r w:rsidRPr="006247FE">
        <w:rPr>
          <w:noProof/>
        </w:rPr>
        <w:t>.</w:t>
      </w:r>
      <w:r w:rsidRPr="006247FE">
        <w:rPr>
          <w:i/>
          <w:noProof/>
        </w:rPr>
        <w:t xml:space="preserve"> </w:t>
      </w:r>
      <w:r w:rsidRPr="006247FE">
        <w:rPr>
          <w:noProof/>
        </w:rPr>
        <w:t>1989;34(1-6):79-83.</w:t>
      </w:r>
      <w:bookmarkEnd w:id="311"/>
    </w:p>
    <w:p w14:paraId="388F07BF" w14:textId="77777777" w:rsidR="00B0760C" w:rsidRPr="006247FE" w:rsidRDefault="00B0760C" w:rsidP="006247FE">
      <w:pPr>
        <w:pStyle w:val="EndNoteBibliography"/>
        <w:spacing w:line="276" w:lineRule="auto"/>
        <w:ind w:left="576" w:hanging="576"/>
        <w:rPr>
          <w:noProof/>
        </w:rPr>
      </w:pPr>
      <w:bookmarkStart w:id="312" w:name="_ENREF_286"/>
      <w:r w:rsidRPr="006247FE">
        <w:rPr>
          <w:noProof/>
        </w:rPr>
        <w:t>286.</w:t>
      </w:r>
      <w:r w:rsidRPr="006247FE">
        <w:rPr>
          <w:noProof/>
        </w:rPr>
        <w:tab/>
        <w:t xml:space="preserve">Nachtigal MW, Nickel BE, Klassen ME, Zhang WG, Eberhardt NL, Cattini PA. Human chorionic somatomammotropin and growth hormone gene expression in rat pituitary tumour cells is dependent on proximal promoter sequences. </w:t>
      </w:r>
      <w:r w:rsidRPr="006247FE">
        <w:rPr>
          <w:i/>
          <w:noProof/>
        </w:rPr>
        <w:t>Nucleic Acids Res</w:t>
      </w:r>
      <w:r w:rsidRPr="006247FE">
        <w:rPr>
          <w:noProof/>
        </w:rPr>
        <w:t>.</w:t>
      </w:r>
      <w:r w:rsidRPr="006247FE">
        <w:rPr>
          <w:i/>
          <w:noProof/>
        </w:rPr>
        <w:t xml:space="preserve"> </w:t>
      </w:r>
      <w:r w:rsidRPr="006247FE">
        <w:rPr>
          <w:noProof/>
        </w:rPr>
        <w:t>1989;17(11):4327-4337.</w:t>
      </w:r>
      <w:bookmarkEnd w:id="312"/>
    </w:p>
    <w:p w14:paraId="7155ABBA" w14:textId="77777777" w:rsidR="00B0760C" w:rsidRPr="006247FE" w:rsidRDefault="00B0760C" w:rsidP="006247FE">
      <w:pPr>
        <w:pStyle w:val="EndNoteBibliography"/>
        <w:spacing w:line="276" w:lineRule="auto"/>
        <w:ind w:left="576" w:hanging="576"/>
        <w:rPr>
          <w:noProof/>
        </w:rPr>
      </w:pPr>
      <w:bookmarkStart w:id="313" w:name="_ENREF_287"/>
      <w:r w:rsidRPr="006247FE">
        <w:rPr>
          <w:noProof/>
        </w:rPr>
        <w:t>287.</w:t>
      </w:r>
      <w:r w:rsidRPr="006247FE">
        <w:rPr>
          <w:noProof/>
        </w:rPr>
        <w:tab/>
        <w:t xml:space="preserve">Li S, Crenshaw EB, 3rd, Rawson EJ, Simmons DM, Swanson LW, Rosenfeld MG. Dwarf locus mutants lacking three pituitary cell types result from mutations in the POU-domain gene pit-1. </w:t>
      </w:r>
      <w:r w:rsidRPr="006247FE">
        <w:rPr>
          <w:i/>
          <w:noProof/>
        </w:rPr>
        <w:t>Nature</w:t>
      </w:r>
      <w:r w:rsidRPr="006247FE">
        <w:rPr>
          <w:noProof/>
        </w:rPr>
        <w:t>.</w:t>
      </w:r>
      <w:r w:rsidRPr="006247FE">
        <w:rPr>
          <w:i/>
          <w:noProof/>
        </w:rPr>
        <w:t xml:space="preserve"> </w:t>
      </w:r>
      <w:r w:rsidRPr="006247FE">
        <w:rPr>
          <w:noProof/>
        </w:rPr>
        <w:t>1990;347(6293):528-533.</w:t>
      </w:r>
      <w:bookmarkEnd w:id="313"/>
    </w:p>
    <w:p w14:paraId="4431C7EC" w14:textId="77777777" w:rsidR="00B0760C" w:rsidRPr="006247FE" w:rsidRDefault="00B0760C" w:rsidP="006247FE">
      <w:pPr>
        <w:pStyle w:val="EndNoteBibliography"/>
        <w:spacing w:line="276" w:lineRule="auto"/>
        <w:ind w:left="576" w:hanging="576"/>
        <w:rPr>
          <w:noProof/>
        </w:rPr>
      </w:pPr>
      <w:bookmarkStart w:id="314" w:name="_ENREF_288"/>
      <w:r w:rsidRPr="006247FE">
        <w:rPr>
          <w:noProof/>
        </w:rPr>
        <w:t>288.</w:t>
      </w:r>
      <w:r w:rsidRPr="006247FE">
        <w:rPr>
          <w:noProof/>
        </w:rPr>
        <w:tab/>
        <w:t xml:space="preserve">Fox SR, Jong MT, Casanova J, Ye ZS, Stanley F, Samuels HH. The homeodomain protein, Pit-1/GHF-1, is capable of binding to and activating cell-specific elements of both the growth hormone and prolactin gene promoters. </w:t>
      </w:r>
      <w:r w:rsidRPr="006247FE">
        <w:rPr>
          <w:i/>
          <w:noProof/>
        </w:rPr>
        <w:t>Mol Endocrinol</w:t>
      </w:r>
      <w:r w:rsidRPr="006247FE">
        <w:rPr>
          <w:noProof/>
        </w:rPr>
        <w:t>.</w:t>
      </w:r>
      <w:r w:rsidRPr="006247FE">
        <w:rPr>
          <w:i/>
          <w:noProof/>
        </w:rPr>
        <w:t xml:space="preserve"> </w:t>
      </w:r>
      <w:r w:rsidRPr="006247FE">
        <w:rPr>
          <w:noProof/>
        </w:rPr>
        <w:t>1990;4(7):1069-1080.</w:t>
      </w:r>
      <w:bookmarkEnd w:id="314"/>
    </w:p>
    <w:p w14:paraId="50F5CDA7" w14:textId="77777777" w:rsidR="00B0760C" w:rsidRPr="006247FE" w:rsidRDefault="00B0760C" w:rsidP="006247FE">
      <w:pPr>
        <w:pStyle w:val="EndNoteBibliography"/>
        <w:spacing w:line="276" w:lineRule="auto"/>
        <w:ind w:left="576" w:hanging="576"/>
        <w:rPr>
          <w:noProof/>
        </w:rPr>
      </w:pPr>
      <w:bookmarkStart w:id="315" w:name="_ENREF_289"/>
      <w:r w:rsidRPr="006247FE">
        <w:rPr>
          <w:noProof/>
        </w:rPr>
        <w:t>289.</w:t>
      </w:r>
      <w:r w:rsidRPr="006247FE">
        <w:rPr>
          <w:noProof/>
        </w:rPr>
        <w:tab/>
        <w:t xml:space="preserve">Tansey WP, Catanzaro DF. Sp1 and thyroid hormone receptor differentially activate expression of human growth hormone and chorionic somatomammotropin genes. </w:t>
      </w:r>
      <w:r w:rsidRPr="006247FE">
        <w:rPr>
          <w:i/>
          <w:noProof/>
        </w:rPr>
        <w:t>J Biol Chem</w:t>
      </w:r>
      <w:r w:rsidRPr="006247FE">
        <w:rPr>
          <w:noProof/>
        </w:rPr>
        <w:t>.</w:t>
      </w:r>
      <w:r w:rsidRPr="006247FE">
        <w:rPr>
          <w:i/>
          <w:noProof/>
        </w:rPr>
        <w:t xml:space="preserve"> </w:t>
      </w:r>
      <w:r w:rsidRPr="006247FE">
        <w:rPr>
          <w:noProof/>
        </w:rPr>
        <w:t>1991;266(15):9805-9813.</w:t>
      </w:r>
      <w:bookmarkEnd w:id="315"/>
    </w:p>
    <w:p w14:paraId="4643B6B1" w14:textId="77777777" w:rsidR="00B0760C" w:rsidRPr="006247FE" w:rsidRDefault="00B0760C" w:rsidP="006247FE">
      <w:pPr>
        <w:pStyle w:val="EndNoteBibliography"/>
        <w:spacing w:line="276" w:lineRule="auto"/>
        <w:ind w:left="576" w:hanging="576"/>
        <w:rPr>
          <w:noProof/>
        </w:rPr>
      </w:pPr>
      <w:bookmarkStart w:id="316" w:name="_ENREF_290"/>
      <w:r w:rsidRPr="006247FE">
        <w:rPr>
          <w:noProof/>
        </w:rPr>
        <w:lastRenderedPageBreak/>
        <w:t>290.</w:t>
      </w:r>
      <w:r w:rsidRPr="006247FE">
        <w:rPr>
          <w:noProof/>
        </w:rPr>
        <w:tab/>
        <w:t xml:space="preserve">Nickel BE, Nachtigal MW, Bock ME, Cattini PA. Differential binding of rat pituitary-specific nuclear factors to the 5'-flanking region of pituitary and placental members of the human growth hormone gene family. </w:t>
      </w:r>
      <w:r w:rsidRPr="006247FE">
        <w:rPr>
          <w:i/>
          <w:noProof/>
        </w:rPr>
        <w:t>Mol Cell Biochem</w:t>
      </w:r>
      <w:r w:rsidRPr="006247FE">
        <w:rPr>
          <w:noProof/>
        </w:rPr>
        <w:t>.</w:t>
      </w:r>
      <w:r w:rsidRPr="006247FE">
        <w:rPr>
          <w:i/>
          <w:noProof/>
        </w:rPr>
        <w:t xml:space="preserve"> </w:t>
      </w:r>
      <w:r w:rsidRPr="006247FE">
        <w:rPr>
          <w:noProof/>
        </w:rPr>
        <w:t>1991;106(2):181-187.</w:t>
      </w:r>
      <w:bookmarkEnd w:id="316"/>
    </w:p>
    <w:p w14:paraId="097B7020" w14:textId="77777777" w:rsidR="00B0760C" w:rsidRPr="006247FE" w:rsidRDefault="00B0760C" w:rsidP="006247FE">
      <w:pPr>
        <w:pStyle w:val="EndNoteBibliography"/>
        <w:spacing w:line="276" w:lineRule="auto"/>
        <w:ind w:left="576" w:hanging="576"/>
        <w:rPr>
          <w:noProof/>
        </w:rPr>
      </w:pPr>
      <w:bookmarkStart w:id="317" w:name="_ENREF_291"/>
      <w:r w:rsidRPr="006247FE">
        <w:rPr>
          <w:noProof/>
        </w:rPr>
        <w:t>291.</w:t>
      </w:r>
      <w:r w:rsidRPr="006247FE">
        <w:rPr>
          <w:noProof/>
        </w:rPr>
        <w:tab/>
        <w:t xml:space="preserve">Walker WH, Fitzpatrick SL, Saunders GF. Human placental lactogen transcriptional enhancer. Tissue specificity and binding with specific proteins. </w:t>
      </w:r>
      <w:r w:rsidRPr="006247FE">
        <w:rPr>
          <w:i/>
          <w:noProof/>
        </w:rPr>
        <w:t>J Biol Chem</w:t>
      </w:r>
      <w:r w:rsidRPr="006247FE">
        <w:rPr>
          <w:noProof/>
        </w:rPr>
        <w:t>.</w:t>
      </w:r>
      <w:r w:rsidRPr="006247FE">
        <w:rPr>
          <w:i/>
          <w:noProof/>
        </w:rPr>
        <w:t xml:space="preserve"> </w:t>
      </w:r>
      <w:r w:rsidRPr="006247FE">
        <w:rPr>
          <w:noProof/>
        </w:rPr>
        <w:t>1990;265(22):12940-12948.</w:t>
      </w:r>
      <w:bookmarkEnd w:id="317"/>
    </w:p>
    <w:p w14:paraId="2EC69443" w14:textId="77777777" w:rsidR="00B0760C" w:rsidRPr="006247FE" w:rsidRDefault="00B0760C" w:rsidP="006247FE">
      <w:pPr>
        <w:pStyle w:val="EndNoteBibliography"/>
        <w:spacing w:line="276" w:lineRule="auto"/>
        <w:ind w:left="576" w:hanging="576"/>
        <w:rPr>
          <w:noProof/>
        </w:rPr>
      </w:pPr>
      <w:bookmarkStart w:id="318" w:name="_ENREF_292"/>
      <w:r w:rsidRPr="006247FE">
        <w:rPr>
          <w:noProof/>
        </w:rPr>
        <w:t>292.</w:t>
      </w:r>
      <w:r w:rsidRPr="006247FE">
        <w:rPr>
          <w:noProof/>
        </w:rPr>
        <w:tab/>
        <w:t xml:space="preserve">Nachtigal MW, Nickel BE, Cattini PA. Pituitary-specific repression of placental members of the human growth hormone gene family. A possible mechanism for locus regulation. </w:t>
      </w:r>
      <w:r w:rsidRPr="006247FE">
        <w:rPr>
          <w:i/>
          <w:noProof/>
        </w:rPr>
        <w:t>J Biol Chem</w:t>
      </w:r>
      <w:r w:rsidRPr="006247FE">
        <w:rPr>
          <w:noProof/>
        </w:rPr>
        <w:t>.</w:t>
      </w:r>
      <w:r w:rsidRPr="006247FE">
        <w:rPr>
          <w:i/>
          <w:noProof/>
        </w:rPr>
        <w:t xml:space="preserve"> </w:t>
      </w:r>
      <w:r w:rsidRPr="006247FE">
        <w:rPr>
          <w:noProof/>
        </w:rPr>
        <w:t>1993;268(12):8473-8479.</w:t>
      </w:r>
      <w:bookmarkEnd w:id="318"/>
    </w:p>
    <w:p w14:paraId="11B5664A" w14:textId="77777777" w:rsidR="00B0760C" w:rsidRPr="006247FE" w:rsidRDefault="00B0760C" w:rsidP="006247FE">
      <w:pPr>
        <w:pStyle w:val="EndNoteBibliography"/>
        <w:spacing w:line="276" w:lineRule="auto"/>
        <w:ind w:left="576" w:hanging="576"/>
        <w:rPr>
          <w:noProof/>
        </w:rPr>
      </w:pPr>
      <w:bookmarkStart w:id="319" w:name="_ENREF_293"/>
      <w:r w:rsidRPr="006247FE">
        <w:rPr>
          <w:noProof/>
        </w:rPr>
        <w:t>293.</w:t>
      </w:r>
      <w:r w:rsidRPr="006247FE">
        <w:rPr>
          <w:noProof/>
        </w:rPr>
        <w:tab/>
        <w:t xml:space="preserve">Jones BK, Monks BR, Liebhaber SA, Cooke NE. The human growth hormone gene is regulated by a multicomponent locus control region. </w:t>
      </w:r>
      <w:r w:rsidRPr="006247FE">
        <w:rPr>
          <w:i/>
          <w:noProof/>
        </w:rPr>
        <w:t>Mol Cell Biol</w:t>
      </w:r>
      <w:r w:rsidRPr="006247FE">
        <w:rPr>
          <w:noProof/>
        </w:rPr>
        <w:t>.</w:t>
      </w:r>
      <w:r w:rsidRPr="006247FE">
        <w:rPr>
          <w:i/>
          <w:noProof/>
        </w:rPr>
        <w:t xml:space="preserve"> </w:t>
      </w:r>
      <w:r w:rsidRPr="006247FE">
        <w:rPr>
          <w:noProof/>
        </w:rPr>
        <w:t>1995;15(12):7010-7021.</w:t>
      </w:r>
      <w:bookmarkEnd w:id="319"/>
    </w:p>
    <w:p w14:paraId="4A1338B1" w14:textId="77777777" w:rsidR="00B0760C" w:rsidRPr="006247FE" w:rsidRDefault="00B0760C" w:rsidP="006247FE">
      <w:pPr>
        <w:pStyle w:val="EndNoteBibliography"/>
        <w:spacing w:line="276" w:lineRule="auto"/>
        <w:ind w:left="576" w:hanging="576"/>
        <w:rPr>
          <w:noProof/>
        </w:rPr>
      </w:pPr>
      <w:bookmarkStart w:id="320" w:name="_ENREF_294"/>
      <w:r w:rsidRPr="006247FE">
        <w:rPr>
          <w:noProof/>
        </w:rPr>
        <w:t>294.</w:t>
      </w:r>
      <w:r w:rsidRPr="006247FE">
        <w:rPr>
          <w:noProof/>
        </w:rPr>
        <w:tab/>
        <w:t xml:space="preserve">Shewchuk BM, Liebhaber SA, Cooke NE. Specification of unique Pit-1 activity in the hGH locus control region. </w:t>
      </w:r>
      <w:r w:rsidRPr="006247FE">
        <w:rPr>
          <w:i/>
          <w:noProof/>
        </w:rPr>
        <w:t>Proc Natl Acad Sci U S A</w:t>
      </w:r>
      <w:r w:rsidRPr="006247FE">
        <w:rPr>
          <w:noProof/>
        </w:rPr>
        <w:t>.</w:t>
      </w:r>
      <w:r w:rsidRPr="006247FE">
        <w:rPr>
          <w:i/>
          <w:noProof/>
        </w:rPr>
        <w:t xml:space="preserve"> </w:t>
      </w:r>
      <w:r w:rsidRPr="006247FE">
        <w:rPr>
          <w:noProof/>
        </w:rPr>
        <w:t>2002;99(18):11784-11789.</w:t>
      </w:r>
      <w:bookmarkEnd w:id="320"/>
    </w:p>
    <w:p w14:paraId="7456947E" w14:textId="77777777" w:rsidR="00B0760C" w:rsidRPr="006247FE" w:rsidRDefault="00B0760C" w:rsidP="006247FE">
      <w:pPr>
        <w:pStyle w:val="EndNoteBibliography"/>
        <w:spacing w:line="276" w:lineRule="auto"/>
        <w:ind w:left="576" w:hanging="576"/>
        <w:rPr>
          <w:noProof/>
        </w:rPr>
      </w:pPr>
      <w:bookmarkStart w:id="321" w:name="_ENREF_295"/>
      <w:r w:rsidRPr="006247FE">
        <w:rPr>
          <w:noProof/>
        </w:rPr>
        <w:t>295.</w:t>
      </w:r>
      <w:r w:rsidRPr="006247FE">
        <w:rPr>
          <w:noProof/>
        </w:rPr>
        <w:tab/>
        <w:t xml:space="preserve">Elefant F, Cooke NE, Liebhaber SA. Targeted recruitment of histone acetyltransferase activity to a locus control region. </w:t>
      </w:r>
      <w:r w:rsidRPr="006247FE">
        <w:rPr>
          <w:i/>
          <w:noProof/>
        </w:rPr>
        <w:t>J Biol Chem</w:t>
      </w:r>
      <w:r w:rsidRPr="006247FE">
        <w:rPr>
          <w:noProof/>
        </w:rPr>
        <w:t>.</w:t>
      </w:r>
      <w:r w:rsidRPr="006247FE">
        <w:rPr>
          <w:i/>
          <w:noProof/>
        </w:rPr>
        <w:t xml:space="preserve"> </w:t>
      </w:r>
      <w:r w:rsidRPr="006247FE">
        <w:rPr>
          <w:noProof/>
        </w:rPr>
        <w:t>2000;275(18):13827-13834.</w:t>
      </w:r>
      <w:bookmarkEnd w:id="321"/>
    </w:p>
    <w:p w14:paraId="1C1DE7FF" w14:textId="77777777" w:rsidR="00B0760C" w:rsidRPr="006247FE" w:rsidRDefault="00B0760C" w:rsidP="006247FE">
      <w:pPr>
        <w:pStyle w:val="EndNoteBibliography"/>
        <w:spacing w:line="276" w:lineRule="auto"/>
        <w:ind w:left="576" w:hanging="576"/>
        <w:rPr>
          <w:noProof/>
        </w:rPr>
      </w:pPr>
      <w:bookmarkStart w:id="322" w:name="_ENREF_296"/>
      <w:r w:rsidRPr="006247FE">
        <w:rPr>
          <w:noProof/>
        </w:rPr>
        <w:t>296.</w:t>
      </w:r>
      <w:r w:rsidRPr="006247FE">
        <w:rPr>
          <w:noProof/>
        </w:rPr>
        <w:tab/>
        <w:t xml:space="preserve">Ho Y, Elefant F, Cooke N, Liebhaber S. A defined locus control region determinant links chromatin domain acetylation with long-range gene activation. </w:t>
      </w:r>
      <w:r w:rsidRPr="006247FE">
        <w:rPr>
          <w:i/>
          <w:noProof/>
        </w:rPr>
        <w:t>Mol Cell</w:t>
      </w:r>
      <w:r w:rsidRPr="006247FE">
        <w:rPr>
          <w:noProof/>
        </w:rPr>
        <w:t>.</w:t>
      </w:r>
      <w:r w:rsidRPr="006247FE">
        <w:rPr>
          <w:i/>
          <w:noProof/>
        </w:rPr>
        <w:t xml:space="preserve"> </w:t>
      </w:r>
      <w:r w:rsidRPr="006247FE">
        <w:rPr>
          <w:noProof/>
        </w:rPr>
        <w:t>2002;9(2):291-302.</w:t>
      </w:r>
      <w:bookmarkEnd w:id="322"/>
    </w:p>
    <w:p w14:paraId="5B9A83BF" w14:textId="77777777" w:rsidR="00B0760C" w:rsidRPr="006247FE" w:rsidRDefault="00B0760C" w:rsidP="006247FE">
      <w:pPr>
        <w:pStyle w:val="EndNoteBibliography"/>
        <w:spacing w:line="276" w:lineRule="auto"/>
        <w:ind w:left="576" w:hanging="576"/>
        <w:rPr>
          <w:noProof/>
        </w:rPr>
      </w:pPr>
      <w:bookmarkStart w:id="323" w:name="_ENREF_297"/>
      <w:r w:rsidRPr="006247FE">
        <w:rPr>
          <w:noProof/>
        </w:rPr>
        <w:t>297.</w:t>
      </w:r>
      <w:r w:rsidRPr="006247FE">
        <w:rPr>
          <w:noProof/>
        </w:rPr>
        <w:tab/>
        <w:t xml:space="preserve">Ho Y, Tadevosyan A, Liebhaber SA, Cooke NE. The juxtaposition of a promoter with a locus control region transcriptional domain activates gene expression. </w:t>
      </w:r>
      <w:r w:rsidRPr="006247FE">
        <w:rPr>
          <w:i/>
          <w:noProof/>
        </w:rPr>
        <w:t>EMBO Rep</w:t>
      </w:r>
      <w:r w:rsidRPr="006247FE">
        <w:rPr>
          <w:noProof/>
        </w:rPr>
        <w:t>.</w:t>
      </w:r>
      <w:r w:rsidRPr="006247FE">
        <w:rPr>
          <w:i/>
          <w:noProof/>
        </w:rPr>
        <w:t xml:space="preserve"> </w:t>
      </w:r>
      <w:r w:rsidRPr="006247FE">
        <w:rPr>
          <w:noProof/>
        </w:rPr>
        <w:t>2008;9(9):891-898.</w:t>
      </w:r>
      <w:bookmarkEnd w:id="323"/>
    </w:p>
    <w:p w14:paraId="259291DA" w14:textId="77777777" w:rsidR="00B0760C" w:rsidRPr="006247FE" w:rsidRDefault="00B0760C" w:rsidP="006247FE">
      <w:pPr>
        <w:pStyle w:val="EndNoteBibliography"/>
        <w:spacing w:line="276" w:lineRule="auto"/>
        <w:ind w:left="576" w:hanging="576"/>
        <w:rPr>
          <w:noProof/>
        </w:rPr>
      </w:pPr>
      <w:bookmarkStart w:id="324" w:name="_ENREF_298"/>
      <w:r w:rsidRPr="006247FE">
        <w:rPr>
          <w:noProof/>
        </w:rPr>
        <w:t>298.</w:t>
      </w:r>
      <w:r w:rsidRPr="006247FE">
        <w:rPr>
          <w:noProof/>
        </w:rPr>
        <w:tab/>
        <w:t xml:space="preserve">Gil-Puig C, Seoane S, Blanco M, Macia M, Garcia-Caballero T, Segura C, Perez-Fernandez R. Pit-1 is expressed in normal and tumorous human breast and regulates GH secretion and cell proliferation. </w:t>
      </w:r>
      <w:r w:rsidRPr="006247FE">
        <w:rPr>
          <w:i/>
          <w:noProof/>
        </w:rPr>
        <w:t>Eur J Endocrinol</w:t>
      </w:r>
      <w:r w:rsidRPr="006247FE">
        <w:rPr>
          <w:noProof/>
        </w:rPr>
        <w:t>.</w:t>
      </w:r>
      <w:r w:rsidRPr="006247FE">
        <w:rPr>
          <w:i/>
          <w:noProof/>
        </w:rPr>
        <w:t xml:space="preserve"> </w:t>
      </w:r>
      <w:r w:rsidRPr="006247FE">
        <w:rPr>
          <w:noProof/>
        </w:rPr>
        <w:t>2005;153(2):335-344.</w:t>
      </w:r>
      <w:bookmarkEnd w:id="324"/>
    </w:p>
    <w:p w14:paraId="1C8E01F3" w14:textId="77777777" w:rsidR="00B0760C" w:rsidRPr="006247FE" w:rsidRDefault="00B0760C" w:rsidP="006247FE">
      <w:pPr>
        <w:pStyle w:val="EndNoteBibliography"/>
        <w:spacing w:line="276" w:lineRule="auto"/>
        <w:ind w:left="576" w:hanging="576"/>
        <w:rPr>
          <w:noProof/>
        </w:rPr>
      </w:pPr>
      <w:bookmarkStart w:id="325" w:name="_ENREF_299"/>
      <w:r w:rsidRPr="006247FE">
        <w:rPr>
          <w:noProof/>
        </w:rPr>
        <w:t>299.</w:t>
      </w:r>
      <w:r w:rsidRPr="006247FE">
        <w:rPr>
          <w:noProof/>
        </w:rPr>
        <w:tab/>
        <w:t xml:space="preserve">Frohman LA, Burek L, Stachura MA. Characterization of growth hormone of different molecular weights in rat, dog and human pituitaries. </w:t>
      </w:r>
      <w:r w:rsidRPr="006247FE">
        <w:rPr>
          <w:i/>
          <w:noProof/>
        </w:rPr>
        <w:t>Endocrinology</w:t>
      </w:r>
      <w:r w:rsidRPr="006247FE">
        <w:rPr>
          <w:noProof/>
        </w:rPr>
        <w:t>.</w:t>
      </w:r>
      <w:r w:rsidRPr="006247FE">
        <w:rPr>
          <w:i/>
          <w:noProof/>
        </w:rPr>
        <w:t xml:space="preserve"> </w:t>
      </w:r>
      <w:r w:rsidRPr="006247FE">
        <w:rPr>
          <w:noProof/>
        </w:rPr>
        <w:t>1972;91(1):262-269.</w:t>
      </w:r>
      <w:bookmarkEnd w:id="325"/>
    </w:p>
    <w:p w14:paraId="189E7AEF" w14:textId="77777777" w:rsidR="00B0760C" w:rsidRPr="006247FE" w:rsidRDefault="00B0760C" w:rsidP="006247FE">
      <w:pPr>
        <w:pStyle w:val="EndNoteBibliography"/>
        <w:spacing w:line="276" w:lineRule="auto"/>
        <w:ind w:left="576" w:hanging="576"/>
        <w:rPr>
          <w:noProof/>
        </w:rPr>
      </w:pPr>
      <w:bookmarkStart w:id="326" w:name="_ENREF_300"/>
      <w:r w:rsidRPr="006247FE">
        <w:rPr>
          <w:noProof/>
        </w:rPr>
        <w:t>300.</w:t>
      </w:r>
      <w:r w:rsidRPr="006247FE">
        <w:rPr>
          <w:noProof/>
        </w:rPr>
        <w:tab/>
        <w:t xml:space="preserve">Baumann G, Winter RJ, Shaw M. Circulating molecular variants of growth hormone in childhood. </w:t>
      </w:r>
      <w:r w:rsidRPr="006247FE">
        <w:rPr>
          <w:i/>
          <w:noProof/>
        </w:rPr>
        <w:t>Pediatr Res</w:t>
      </w:r>
      <w:r w:rsidRPr="006247FE">
        <w:rPr>
          <w:noProof/>
        </w:rPr>
        <w:t>.</w:t>
      </w:r>
      <w:r w:rsidRPr="006247FE">
        <w:rPr>
          <w:i/>
          <w:noProof/>
        </w:rPr>
        <w:t xml:space="preserve"> </w:t>
      </w:r>
      <w:r w:rsidRPr="006247FE">
        <w:rPr>
          <w:noProof/>
        </w:rPr>
        <w:t>1987;22(1):21-22.</w:t>
      </w:r>
      <w:bookmarkEnd w:id="326"/>
    </w:p>
    <w:p w14:paraId="34524430" w14:textId="77777777" w:rsidR="00B0760C" w:rsidRPr="006247FE" w:rsidRDefault="00B0760C" w:rsidP="006247FE">
      <w:pPr>
        <w:pStyle w:val="EndNoteBibliography"/>
        <w:spacing w:line="276" w:lineRule="auto"/>
        <w:ind w:left="576" w:hanging="576"/>
        <w:rPr>
          <w:noProof/>
        </w:rPr>
      </w:pPr>
      <w:bookmarkStart w:id="327" w:name="_ENREF_301"/>
      <w:r w:rsidRPr="006247FE">
        <w:rPr>
          <w:noProof/>
        </w:rPr>
        <w:t>301.</w:t>
      </w:r>
      <w:r w:rsidRPr="006247FE">
        <w:rPr>
          <w:noProof/>
        </w:rPr>
        <w:tab/>
        <w:t xml:space="preserve">Baumann G, Stolar MW, Amburn K. Molecular forms of circulating growth hormone during spontaneous secretory episodes and in the basal state. </w:t>
      </w:r>
      <w:r w:rsidRPr="006247FE">
        <w:rPr>
          <w:i/>
          <w:noProof/>
        </w:rPr>
        <w:t>J Clin Endocrinol Metab</w:t>
      </w:r>
      <w:r w:rsidRPr="006247FE">
        <w:rPr>
          <w:noProof/>
        </w:rPr>
        <w:t>.</w:t>
      </w:r>
      <w:r w:rsidRPr="006247FE">
        <w:rPr>
          <w:i/>
          <w:noProof/>
        </w:rPr>
        <w:t xml:space="preserve"> </w:t>
      </w:r>
      <w:r w:rsidRPr="006247FE">
        <w:rPr>
          <w:noProof/>
        </w:rPr>
        <w:t>1985;60(6):1216-1220.</w:t>
      </w:r>
      <w:bookmarkEnd w:id="327"/>
    </w:p>
    <w:p w14:paraId="7551950B" w14:textId="77777777" w:rsidR="00B0760C" w:rsidRPr="006247FE" w:rsidRDefault="00B0760C" w:rsidP="006247FE">
      <w:pPr>
        <w:pStyle w:val="EndNoteBibliography"/>
        <w:spacing w:line="276" w:lineRule="auto"/>
        <w:ind w:left="576" w:hanging="576"/>
        <w:rPr>
          <w:noProof/>
        </w:rPr>
      </w:pPr>
      <w:bookmarkStart w:id="328" w:name="_ENREF_302"/>
      <w:r w:rsidRPr="006247FE">
        <w:rPr>
          <w:noProof/>
        </w:rPr>
        <w:t>302.</w:t>
      </w:r>
      <w:r w:rsidRPr="006247FE">
        <w:rPr>
          <w:noProof/>
        </w:rPr>
        <w:tab/>
        <w:t xml:space="preserve">Herington AC, Ymer S, Stevenson J. Identification and characterization of specific binding proteins for growth hormone in normal human sera. </w:t>
      </w:r>
      <w:r w:rsidRPr="006247FE">
        <w:rPr>
          <w:i/>
          <w:noProof/>
        </w:rPr>
        <w:t>J Clin Invest</w:t>
      </w:r>
      <w:r w:rsidRPr="006247FE">
        <w:rPr>
          <w:noProof/>
        </w:rPr>
        <w:t>.</w:t>
      </w:r>
      <w:r w:rsidRPr="006247FE">
        <w:rPr>
          <w:i/>
          <w:noProof/>
        </w:rPr>
        <w:t xml:space="preserve"> </w:t>
      </w:r>
      <w:r w:rsidRPr="006247FE">
        <w:rPr>
          <w:noProof/>
        </w:rPr>
        <w:t>1986;77(6):1817-1823.</w:t>
      </w:r>
      <w:bookmarkEnd w:id="328"/>
    </w:p>
    <w:p w14:paraId="59DA1C1D" w14:textId="77777777" w:rsidR="00B0760C" w:rsidRPr="006247FE" w:rsidRDefault="00B0760C" w:rsidP="006247FE">
      <w:pPr>
        <w:pStyle w:val="EndNoteBibliography"/>
        <w:spacing w:line="276" w:lineRule="auto"/>
        <w:ind w:left="576" w:hanging="576"/>
        <w:rPr>
          <w:noProof/>
        </w:rPr>
      </w:pPr>
      <w:bookmarkStart w:id="329" w:name="_ENREF_303"/>
      <w:r w:rsidRPr="006247FE">
        <w:rPr>
          <w:noProof/>
        </w:rPr>
        <w:t>303.</w:t>
      </w:r>
      <w:r w:rsidRPr="006247FE">
        <w:rPr>
          <w:noProof/>
        </w:rPr>
        <w:tab/>
        <w:t xml:space="preserve">Leung DW, Spencer SA, Cachianes G, Hammonds RG, Collins C, Henzel WJ, Barnard R, Waters MJ, Wood WI. Growth hormone receptor and serum binding protein: purification, cloning and expression. </w:t>
      </w:r>
      <w:r w:rsidRPr="006247FE">
        <w:rPr>
          <w:i/>
          <w:noProof/>
        </w:rPr>
        <w:t>Nature</w:t>
      </w:r>
      <w:r w:rsidRPr="006247FE">
        <w:rPr>
          <w:noProof/>
        </w:rPr>
        <w:t>.</w:t>
      </w:r>
      <w:r w:rsidRPr="006247FE">
        <w:rPr>
          <w:i/>
          <w:noProof/>
        </w:rPr>
        <w:t xml:space="preserve"> </w:t>
      </w:r>
      <w:r w:rsidRPr="006247FE">
        <w:rPr>
          <w:noProof/>
        </w:rPr>
        <w:t>1987;330(6148):537-543.</w:t>
      </w:r>
      <w:bookmarkEnd w:id="329"/>
    </w:p>
    <w:p w14:paraId="2C3196D5" w14:textId="77777777" w:rsidR="00B0760C" w:rsidRPr="006247FE" w:rsidRDefault="00B0760C" w:rsidP="006247FE">
      <w:pPr>
        <w:pStyle w:val="EndNoteBibliography"/>
        <w:spacing w:line="276" w:lineRule="auto"/>
        <w:ind w:left="576" w:hanging="576"/>
        <w:rPr>
          <w:noProof/>
        </w:rPr>
      </w:pPr>
      <w:bookmarkStart w:id="330" w:name="_ENREF_304"/>
      <w:r w:rsidRPr="006247FE">
        <w:rPr>
          <w:noProof/>
        </w:rPr>
        <w:t>304.</w:t>
      </w:r>
      <w:r w:rsidRPr="006247FE">
        <w:rPr>
          <w:noProof/>
        </w:rPr>
        <w:tab/>
        <w:t xml:space="preserve">Zhang Y, Jiang J, Black RA, Baumann G, Frank SJ. Tumor necrosis factor-alpha converting enzyme (TACE) is a growth hormone binding protein (GHBP) sheddase: the metalloprotease TACE/ADAM-17 is critical for (PMA-induced) GH receptor proteolysis and GHBP generation. </w:t>
      </w:r>
      <w:r w:rsidRPr="006247FE">
        <w:rPr>
          <w:i/>
          <w:noProof/>
        </w:rPr>
        <w:t>Endocrinology</w:t>
      </w:r>
      <w:r w:rsidRPr="006247FE">
        <w:rPr>
          <w:noProof/>
        </w:rPr>
        <w:t>.</w:t>
      </w:r>
      <w:r w:rsidRPr="006247FE">
        <w:rPr>
          <w:i/>
          <w:noProof/>
        </w:rPr>
        <w:t xml:space="preserve"> </w:t>
      </w:r>
      <w:r w:rsidRPr="006247FE">
        <w:rPr>
          <w:noProof/>
        </w:rPr>
        <w:t>2000;141(12):4342-4348.</w:t>
      </w:r>
      <w:bookmarkEnd w:id="330"/>
    </w:p>
    <w:p w14:paraId="575D975C" w14:textId="77777777" w:rsidR="00B0760C" w:rsidRPr="006247FE" w:rsidRDefault="00B0760C" w:rsidP="006247FE">
      <w:pPr>
        <w:pStyle w:val="EndNoteBibliography"/>
        <w:spacing w:line="276" w:lineRule="auto"/>
        <w:ind w:left="576" w:hanging="576"/>
        <w:rPr>
          <w:noProof/>
        </w:rPr>
      </w:pPr>
      <w:bookmarkStart w:id="331" w:name="_ENREF_305"/>
      <w:r w:rsidRPr="006247FE">
        <w:rPr>
          <w:noProof/>
        </w:rPr>
        <w:t>305.</w:t>
      </w:r>
      <w:r w:rsidRPr="006247FE">
        <w:rPr>
          <w:noProof/>
        </w:rPr>
        <w:tab/>
        <w:t xml:space="preserve">Baumann G, Shaw MA. Plasma transport of the 20,000-dalton variant of human growth hormone (20K): evidence for a 20K-specific binding site. </w:t>
      </w:r>
      <w:r w:rsidRPr="006247FE">
        <w:rPr>
          <w:i/>
          <w:noProof/>
        </w:rPr>
        <w:t>J Clin Endocrinol Metab</w:t>
      </w:r>
      <w:r w:rsidRPr="006247FE">
        <w:rPr>
          <w:noProof/>
        </w:rPr>
        <w:t>.</w:t>
      </w:r>
      <w:r w:rsidRPr="006247FE">
        <w:rPr>
          <w:i/>
          <w:noProof/>
        </w:rPr>
        <w:t xml:space="preserve"> </w:t>
      </w:r>
      <w:r w:rsidRPr="006247FE">
        <w:rPr>
          <w:noProof/>
        </w:rPr>
        <w:t>1990;71(5):1339-1343.</w:t>
      </w:r>
      <w:bookmarkEnd w:id="331"/>
    </w:p>
    <w:p w14:paraId="0C0769E7" w14:textId="77777777" w:rsidR="00B0760C" w:rsidRPr="006247FE" w:rsidRDefault="00B0760C" w:rsidP="006247FE">
      <w:pPr>
        <w:pStyle w:val="EndNoteBibliography"/>
        <w:spacing w:line="276" w:lineRule="auto"/>
        <w:ind w:left="576" w:hanging="576"/>
        <w:rPr>
          <w:noProof/>
        </w:rPr>
      </w:pPr>
      <w:bookmarkStart w:id="332" w:name="_ENREF_306"/>
      <w:r w:rsidRPr="006247FE">
        <w:rPr>
          <w:noProof/>
        </w:rPr>
        <w:t>306.</w:t>
      </w:r>
      <w:r w:rsidRPr="006247FE">
        <w:rPr>
          <w:noProof/>
        </w:rPr>
        <w:tab/>
        <w:t xml:space="preserve">Ross RJ, Esposito N, Shen XY, Von Laue S, Chew SL, Dobson PR, Postel-Vinay MC, Finidori J. A short isoform of the human growth hormone receptor functions as a </w:t>
      </w:r>
      <w:r w:rsidRPr="006247FE">
        <w:rPr>
          <w:noProof/>
        </w:rPr>
        <w:lastRenderedPageBreak/>
        <w:t xml:space="preserve">dominant negative inhibitor of the full-length receptor and generates large amounts of binding protein. </w:t>
      </w:r>
      <w:r w:rsidRPr="006247FE">
        <w:rPr>
          <w:i/>
          <w:noProof/>
        </w:rPr>
        <w:t>Mol Endocrinol</w:t>
      </w:r>
      <w:r w:rsidRPr="006247FE">
        <w:rPr>
          <w:noProof/>
        </w:rPr>
        <w:t>.</w:t>
      </w:r>
      <w:r w:rsidRPr="006247FE">
        <w:rPr>
          <w:i/>
          <w:noProof/>
        </w:rPr>
        <w:t xml:space="preserve"> </w:t>
      </w:r>
      <w:r w:rsidRPr="006247FE">
        <w:rPr>
          <w:noProof/>
        </w:rPr>
        <w:t>1997;11(3):265-273.</w:t>
      </w:r>
      <w:bookmarkEnd w:id="332"/>
    </w:p>
    <w:p w14:paraId="4C51EF27" w14:textId="77777777" w:rsidR="00B0760C" w:rsidRPr="006247FE" w:rsidRDefault="00B0760C" w:rsidP="006247FE">
      <w:pPr>
        <w:pStyle w:val="EndNoteBibliography"/>
        <w:spacing w:line="276" w:lineRule="auto"/>
        <w:ind w:left="576" w:hanging="576"/>
        <w:rPr>
          <w:noProof/>
        </w:rPr>
      </w:pPr>
      <w:bookmarkStart w:id="333" w:name="_ENREF_307"/>
      <w:r w:rsidRPr="006247FE">
        <w:rPr>
          <w:noProof/>
        </w:rPr>
        <w:t>307.</w:t>
      </w:r>
      <w:r w:rsidRPr="006247FE">
        <w:rPr>
          <w:noProof/>
        </w:rPr>
        <w:tab/>
        <w:t xml:space="preserve">Gossard F, Dihl F, Pelletier G, Dubois PM, Morel G. In situ hybridization to rat brain and pituitary gland of growth hormone cDNA. </w:t>
      </w:r>
      <w:r w:rsidRPr="006247FE">
        <w:rPr>
          <w:i/>
          <w:noProof/>
        </w:rPr>
        <w:t>Neurosci Lett</w:t>
      </w:r>
      <w:r w:rsidRPr="006247FE">
        <w:rPr>
          <w:noProof/>
        </w:rPr>
        <w:t>.</w:t>
      </w:r>
      <w:r w:rsidRPr="006247FE">
        <w:rPr>
          <w:i/>
          <w:noProof/>
        </w:rPr>
        <w:t xml:space="preserve"> </w:t>
      </w:r>
      <w:r w:rsidRPr="006247FE">
        <w:rPr>
          <w:noProof/>
        </w:rPr>
        <w:t>1987;79(3):251-256.</w:t>
      </w:r>
      <w:bookmarkEnd w:id="333"/>
    </w:p>
    <w:p w14:paraId="26553477" w14:textId="77777777" w:rsidR="00B0760C" w:rsidRPr="006247FE" w:rsidRDefault="00B0760C" w:rsidP="006247FE">
      <w:pPr>
        <w:pStyle w:val="EndNoteBibliography"/>
        <w:spacing w:line="276" w:lineRule="auto"/>
        <w:ind w:left="576" w:hanging="576"/>
        <w:rPr>
          <w:noProof/>
        </w:rPr>
      </w:pPr>
      <w:bookmarkStart w:id="334" w:name="_ENREF_308"/>
      <w:r w:rsidRPr="006247FE">
        <w:rPr>
          <w:noProof/>
        </w:rPr>
        <w:t>308.</w:t>
      </w:r>
      <w:r w:rsidRPr="006247FE">
        <w:rPr>
          <w:noProof/>
        </w:rPr>
        <w:tab/>
        <w:t xml:space="preserve">Aberg ND, Brywe KG, Isgaard J. Aspects of growth hormone and insulin-like growth factor-I related to neuroprotection, regeneration, and functional plasticity in the adult brain. </w:t>
      </w:r>
      <w:r w:rsidRPr="006247FE">
        <w:rPr>
          <w:i/>
          <w:noProof/>
        </w:rPr>
        <w:t>ScientificWorldJournal</w:t>
      </w:r>
      <w:r w:rsidRPr="006247FE">
        <w:rPr>
          <w:noProof/>
        </w:rPr>
        <w:t>.</w:t>
      </w:r>
      <w:r w:rsidRPr="006247FE">
        <w:rPr>
          <w:i/>
          <w:noProof/>
        </w:rPr>
        <w:t xml:space="preserve"> </w:t>
      </w:r>
      <w:r w:rsidRPr="006247FE">
        <w:rPr>
          <w:noProof/>
        </w:rPr>
        <w:t>2006;6:53-80.</w:t>
      </w:r>
      <w:bookmarkEnd w:id="334"/>
    </w:p>
    <w:p w14:paraId="577C0EE0" w14:textId="77777777" w:rsidR="00B0760C" w:rsidRPr="006247FE" w:rsidRDefault="00B0760C" w:rsidP="006247FE">
      <w:pPr>
        <w:pStyle w:val="EndNoteBibliography"/>
        <w:spacing w:line="276" w:lineRule="auto"/>
        <w:ind w:left="576" w:hanging="576"/>
        <w:rPr>
          <w:noProof/>
        </w:rPr>
      </w:pPr>
      <w:bookmarkStart w:id="335" w:name="_ENREF_309"/>
      <w:r w:rsidRPr="006247FE">
        <w:rPr>
          <w:noProof/>
        </w:rPr>
        <w:t>309.</w:t>
      </w:r>
      <w:r w:rsidRPr="006247FE">
        <w:rPr>
          <w:noProof/>
        </w:rPr>
        <w:tab/>
        <w:t xml:space="preserve">Thorner MO, Perryman RL, Cronin MJ, Rogol AD, Draznin M, Johanson A, Vale W, Horvath E, Kovacs K. Somatotroph hyperplasia. Successful treatment of acromegaly by removal of a pancreatic islet tumor secreting a growth hormone-releasing factor. </w:t>
      </w:r>
      <w:r w:rsidRPr="006247FE">
        <w:rPr>
          <w:i/>
          <w:noProof/>
        </w:rPr>
        <w:t>J Clin Invest</w:t>
      </w:r>
      <w:r w:rsidRPr="006247FE">
        <w:rPr>
          <w:noProof/>
        </w:rPr>
        <w:t>.</w:t>
      </w:r>
      <w:r w:rsidRPr="006247FE">
        <w:rPr>
          <w:i/>
          <w:noProof/>
        </w:rPr>
        <w:t xml:space="preserve"> </w:t>
      </w:r>
      <w:r w:rsidRPr="006247FE">
        <w:rPr>
          <w:noProof/>
        </w:rPr>
        <w:t>1982;70(5):965-977.</w:t>
      </w:r>
      <w:bookmarkEnd w:id="335"/>
    </w:p>
    <w:p w14:paraId="17CFC965" w14:textId="77777777" w:rsidR="00B0760C" w:rsidRPr="006247FE" w:rsidRDefault="00B0760C" w:rsidP="006247FE">
      <w:pPr>
        <w:pStyle w:val="EndNoteBibliography"/>
        <w:spacing w:line="276" w:lineRule="auto"/>
        <w:ind w:left="576" w:hanging="576"/>
        <w:rPr>
          <w:noProof/>
        </w:rPr>
      </w:pPr>
      <w:bookmarkStart w:id="336" w:name="_ENREF_310"/>
      <w:r w:rsidRPr="006247FE">
        <w:rPr>
          <w:noProof/>
        </w:rPr>
        <w:t>310.</w:t>
      </w:r>
      <w:r w:rsidRPr="006247FE">
        <w:rPr>
          <w:noProof/>
        </w:rPr>
        <w:tab/>
        <w:t xml:space="preserve">Mayo K, Vale W, Rivier J, Rosenfeld M, Evans R. Expression-cloning and sequence of a cDNA encoding human growth hormone-releasing factor. </w:t>
      </w:r>
      <w:r w:rsidRPr="006247FE">
        <w:rPr>
          <w:i/>
          <w:noProof/>
        </w:rPr>
        <w:t>Nature</w:t>
      </w:r>
      <w:r w:rsidRPr="006247FE">
        <w:rPr>
          <w:noProof/>
        </w:rPr>
        <w:t>.</w:t>
      </w:r>
      <w:r w:rsidRPr="006247FE">
        <w:rPr>
          <w:i/>
          <w:noProof/>
        </w:rPr>
        <w:t xml:space="preserve"> </w:t>
      </w:r>
      <w:r w:rsidRPr="006247FE">
        <w:rPr>
          <w:noProof/>
        </w:rPr>
        <w:t>1983;306(5938):86-88.</w:t>
      </w:r>
      <w:bookmarkEnd w:id="336"/>
    </w:p>
    <w:p w14:paraId="04705E3E" w14:textId="77777777" w:rsidR="00B0760C" w:rsidRPr="006247FE" w:rsidRDefault="00B0760C" w:rsidP="006247FE">
      <w:pPr>
        <w:pStyle w:val="EndNoteBibliography"/>
        <w:spacing w:line="276" w:lineRule="auto"/>
        <w:ind w:left="576" w:hanging="576"/>
        <w:rPr>
          <w:noProof/>
        </w:rPr>
      </w:pPr>
      <w:bookmarkStart w:id="337" w:name="_ENREF_311"/>
      <w:r w:rsidRPr="006247FE">
        <w:rPr>
          <w:noProof/>
        </w:rPr>
        <w:t>311.</w:t>
      </w:r>
      <w:r w:rsidRPr="006247FE">
        <w:rPr>
          <w:noProof/>
        </w:rPr>
        <w:tab/>
        <w:t xml:space="preserve">Gubler U, Monahan J, Lomedico P, Bhatt R, Collier K, Hoffman B, Bohlen P, Esch F, Ling N, Zeytin F, Brazeau P, Poonian M, Gage L. Cloning and sequence analysis of cDNA for the precursor of human growth hormone-releasing factor, somatocrinin. </w:t>
      </w:r>
      <w:r w:rsidRPr="006247FE">
        <w:rPr>
          <w:i/>
          <w:noProof/>
        </w:rPr>
        <w:t>Proc Natl Acad Sci U S A</w:t>
      </w:r>
      <w:r w:rsidRPr="006247FE">
        <w:rPr>
          <w:noProof/>
        </w:rPr>
        <w:t>.</w:t>
      </w:r>
      <w:r w:rsidRPr="006247FE">
        <w:rPr>
          <w:i/>
          <w:noProof/>
        </w:rPr>
        <w:t xml:space="preserve"> </w:t>
      </w:r>
      <w:r w:rsidRPr="006247FE">
        <w:rPr>
          <w:noProof/>
        </w:rPr>
        <w:t>1983;80(14):4311-4314.</w:t>
      </w:r>
      <w:bookmarkEnd w:id="337"/>
    </w:p>
    <w:p w14:paraId="164A17CE" w14:textId="77777777" w:rsidR="00B0760C" w:rsidRPr="006247FE" w:rsidRDefault="00B0760C" w:rsidP="006247FE">
      <w:pPr>
        <w:pStyle w:val="EndNoteBibliography"/>
        <w:spacing w:line="276" w:lineRule="auto"/>
        <w:ind w:left="576" w:hanging="576"/>
        <w:rPr>
          <w:noProof/>
        </w:rPr>
      </w:pPr>
      <w:bookmarkStart w:id="338" w:name="_ENREF_312"/>
      <w:r w:rsidRPr="006247FE">
        <w:rPr>
          <w:noProof/>
        </w:rPr>
        <w:t>312.</w:t>
      </w:r>
      <w:r w:rsidRPr="006247FE">
        <w:rPr>
          <w:noProof/>
        </w:rPr>
        <w:tab/>
        <w:t xml:space="preserve">Mayo K. Molecular cloning and expression of a pituitary-specific receptor for growth hormone-releasing hormone. </w:t>
      </w:r>
      <w:r w:rsidRPr="006247FE">
        <w:rPr>
          <w:i/>
          <w:noProof/>
        </w:rPr>
        <w:t>Mol Endocrinol</w:t>
      </w:r>
      <w:r w:rsidRPr="006247FE">
        <w:rPr>
          <w:noProof/>
        </w:rPr>
        <w:t>.</w:t>
      </w:r>
      <w:r w:rsidRPr="006247FE">
        <w:rPr>
          <w:i/>
          <w:noProof/>
        </w:rPr>
        <w:t xml:space="preserve"> </w:t>
      </w:r>
      <w:r w:rsidRPr="006247FE">
        <w:rPr>
          <w:noProof/>
        </w:rPr>
        <w:t>1992;6(10):1734-1744.</w:t>
      </w:r>
      <w:bookmarkEnd w:id="338"/>
    </w:p>
    <w:p w14:paraId="521B358E" w14:textId="77777777" w:rsidR="00B0760C" w:rsidRPr="006247FE" w:rsidRDefault="00B0760C" w:rsidP="006247FE">
      <w:pPr>
        <w:pStyle w:val="EndNoteBibliography"/>
        <w:spacing w:line="276" w:lineRule="auto"/>
        <w:ind w:left="576" w:hanging="576"/>
        <w:rPr>
          <w:noProof/>
        </w:rPr>
      </w:pPr>
      <w:bookmarkStart w:id="339" w:name="_ENREF_313"/>
      <w:r w:rsidRPr="006247FE">
        <w:rPr>
          <w:noProof/>
        </w:rPr>
        <w:t>313.</w:t>
      </w:r>
      <w:r w:rsidRPr="006247FE">
        <w:rPr>
          <w:noProof/>
        </w:rPr>
        <w:tab/>
        <w:t xml:space="preserve">Barinaga M, Yamonoto G, Rivier C, Vale W, Evans R, Rosenfeld M. Transcriptional regulation of growth hormone gene expression by growth hormone-releasing factor. </w:t>
      </w:r>
      <w:r w:rsidRPr="006247FE">
        <w:rPr>
          <w:i/>
          <w:noProof/>
        </w:rPr>
        <w:t>Nature</w:t>
      </w:r>
      <w:r w:rsidRPr="006247FE">
        <w:rPr>
          <w:noProof/>
        </w:rPr>
        <w:t>.</w:t>
      </w:r>
      <w:r w:rsidRPr="006247FE">
        <w:rPr>
          <w:i/>
          <w:noProof/>
        </w:rPr>
        <w:t xml:space="preserve"> </w:t>
      </w:r>
      <w:r w:rsidRPr="006247FE">
        <w:rPr>
          <w:noProof/>
        </w:rPr>
        <w:t>1983;306(5938):84-85.</w:t>
      </w:r>
      <w:bookmarkEnd w:id="339"/>
    </w:p>
    <w:p w14:paraId="0206A82F" w14:textId="77777777" w:rsidR="00B0760C" w:rsidRPr="006247FE" w:rsidRDefault="00B0760C" w:rsidP="006247FE">
      <w:pPr>
        <w:pStyle w:val="EndNoteBibliography"/>
        <w:spacing w:line="276" w:lineRule="auto"/>
        <w:ind w:left="576" w:hanging="576"/>
        <w:rPr>
          <w:noProof/>
        </w:rPr>
      </w:pPr>
      <w:bookmarkStart w:id="340" w:name="_ENREF_314"/>
      <w:r w:rsidRPr="006247FE">
        <w:rPr>
          <w:noProof/>
        </w:rPr>
        <w:t>314.</w:t>
      </w:r>
      <w:r w:rsidRPr="006247FE">
        <w:rPr>
          <w:noProof/>
        </w:rPr>
        <w:tab/>
        <w:t xml:space="preserve">Fukata J, Diamond D, Martin J. Effects of rat growth hormone (rGH)-releasing factor and somatostatin on the release and synthesis of rGH in dispersed pituitary cells. </w:t>
      </w:r>
      <w:r w:rsidRPr="006247FE">
        <w:rPr>
          <w:i/>
          <w:noProof/>
        </w:rPr>
        <w:t>Endocrinology</w:t>
      </w:r>
      <w:r w:rsidRPr="006247FE">
        <w:rPr>
          <w:noProof/>
        </w:rPr>
        <w:t>.</w:t>
      </w:r>
      <w:r w:rsidRPr="006247FE">
        <w:rPr>
          <w:i/>
          <w:noProof/>
        </w:rPr>
        <w:t xml:space="preserve"> </w:t>
      </w:r>
      <w:r w:rsidRPr="006247FE">
        <w:rPr>
          <w:noProof/>
        </w:rPr>
        <w:t>1985;117(2):457-467.</w:t>
      </w:r>
      <w:bookmarkEnd w:id="340"/>
    </w:p>
    <w:p w14:paraId="496C8223" w14:textId="77777777" w:rsidR="00B0760C" w:rsidRPr="006247FE" w:rsidRDefault="00B0760C" w:rsidP="006247FE">
      <w:pPr>
        <w:pStyle w:val="EndNoteBibliography"/>
        <w:spacing w:line="276" w:lineRule="auto"/>
        <w:ind w:left="576" w:hanging="576"/>
        <w:rPr>
          <w:noProof/>
        </w:rPr>
      </w:pPr>
      <w:bookmarkStart w:id="341" w:name="_ENREF_315"/>
      <w:r w:rsidRPr="006247FE">
        <w:rPr>
          <w:noProof/>
        </w:rPr>
        <w:t>315.</w:t>
      </w:r>
      <w:r w:rsidRPr="006247FE">
        <w:rPr>
          <w:noProof/>
        </w:rPr>
        <w:tab/>
        <w:t xml:space="preserve">Campbell R, Scanes C. Evolution of the growth hormone-releasing factor (GRF) family of peptides. </w:t>
      </w:r>
      <w:r w:rsidRPr="006247FE">
        <w:rPr>
          <w:i/>
          <w:noProof/>
        </w:rPr>
        <w:t>Growth Regul</w:t>
      </w:r>
      <w:r w:rsidRPr="006247FE">
        <w:rPr>
          <w:noProof/>
        </w:rPr>
        <w:t>.</w:t>
      </w:r>
      <w:r w:rsidRPr="006247FE">
        <w:rPr>
          <w:i/>
          <w:noProof/>
        </w:rPr>
        <w:t xml:space="preserve"> </w:t>
      </w:r>
      <w:r w:rsidRPr="006247FE">
        <w:rPr>
          <w:noProof/>
        </w:rPr>
        <w:t>1992;2(4):175-191.</w:t>
      </w:r>
      <w:bookmarkEnd w:id="341"/>
    </w:p>
    <w:p w14:paraId="5E7F99A1" w14:textId="77777777" w:rsidR="00B0760C" w:rsidRPr="006247FE" w:rsidRDefault="00B0760C" w:rsidP="006247FE">
      <w:pPr>
        <w:pStyle w:val="EndNoteBibliography"/>
        <w:spacing w:line="276" w:lineRule="auto"/>
        <w:ind w:left="576" w:hanging="576"/>
        <w:rPr>
          <w:noProof/>
        </w:rPr>
      </w:pPr>
      <w:bookmarkStart w:id="342" w:name="_ENREF_316"/>
      <w:r w:rsidRPr="006247FE">
        <w:rPr>
          <w:noProof/>
        </w:rPr>
        <w:t>316.</w:t>
      </w:r>
      <w:r w:rsidRPr="006247FE">
        <w:rPr>
          <w:noProof/>
        </w:rPr>
        <w:tab/>
        <w:t xml:space="preserve">Shen L, Pictet R, Rutter W. Human somatostatin I: sequence of the cDNA. </w:t>
      </w:r>
      <w:r w:rsidRPr="006247FE">
        <w:rPr>
          <w:i/>
          <w:noProof/>
        </w:rPr>
        <w:t>Proc Natl Acad Sci U S A</w:t>
      </w:r>
      <w:r w:rsidRPr="006247FE">
        <w:rPr>
          <w:noProof/>
        </w:rPr>
        <w:t>.</w:t>
      </w:r>
      <w:r w:rsidRPr="006247FE">
        <w:rPr>
          <w:i/>
          <w:noProof/>
        </w:rPr>
        <w:t xml:space="preserve"> </w:t>
      </w:r>
      <w:r w:rsidRPr="006247FE">
        <w:rPr>
          <w:noProof/>
        </w:rPr>
        <w:t>1982;79(15):4575-4579.</w:t>
      </w:r>
      <w:bookmarkEnd w:id="342"/>
    </w:p>
    <w:p w14:paraId="34F64BCB" w14:textId="77777777" w:rsidR="00B0760C" w:rsidRPr="006247FE" w:rsidRDefault="00B0760C" w:rsidP="006247FE">
      <w:pPr>
        <w:pStyle w:val="EndNoteBibliography"/>
        <w:spacing w:line="276" w:lineRule="auto"/>
        <w:ind w:left="576" w:hanging="576"/>
        <w:rPr>
          <w:noProof/>
        </w:rPr>
      </w:pPr>
      <w:bookmarkStart w:id="343" w:name="_ENREF_317"/>
      <w:r w:rsidRPr="006247FE">
        <w:rPr>
          <w:noProof/>
        </w:rPr>
        <w:t>317.</w:t>
      </w:r>
      <w:r w:rsidRPr="006247FE">
        <w:rPr>
          <w:noProof/>
        </w:rPr>
        <w:tab/>
        <w:t xml:space="preserve">Siler T, VandenBerg G, Yen S, Brazeau P, Vale W, Guillemin R. Inhibition of growth hormone release in humans by somatostatin. </w:t>
      </w:r>
      <w:r w:rsidRPr="006247FE">
        <w:rPr>
          <w:i/>
          <w:noProof/>
        </w:rPr>
        <w:t>J Clin Endocrinol Metab</w:t>
      </w:r>
      <w:r w:rsidRPr="006247FE">
        <w:rPr>
          <w:noProof/>
        </w:rPr>
        <w:t>.</w:t>
      </w:r>
      <w:r w:rsidRPr="006247FE">
        <w:rPr>
          <w:i/>
          <w:noProof/>
        </w:rPr>
        <w:t xml:space="preserve"> </w:t>
      </w:r>
      <w:r w:rsidRPr="006247FE">
        <w:rPr>
          <w:noProof/>
        </w:rPr>
        <w:t>1973;37(4):632-634.</w:t>
      </w:r>
      <w:bookmarkEnd w:id="343"/>
    </w:p>
    <w:p w14:paraId="6055E95B" w14:textId="77777777" w:rsidR="00B0760C" w:rsidRPr="006247FE" w:rsidRDefault="00B0760C" w:rsidP="006247FE">
      <w:pPr>
        <w:pStyle w:val="EndNoteBibliography"/>
        <w:spacing w:line="276" w:lineRule="auto"/>
        <w:ind w:left="576" w:hanging="576"/>
        <w:rPr>
          <w:noProof/>
        </w:rPr>
      </w:pPr>
      <w:bookmarkStart w:id="344" w:name="_ENREF_318"/>
      <w:r w:rsidRPr="006247FE">
        <w:rPr>
          <w:noProof/>
        </w:rPr>
        <w:t>318.</w:t>
      </w:r>
      <w:r w:rsidRPr="006247FE">
        <w:rPr>
          <w:noProof/>
        </w:rPr>
        <w:tab/>
        <w:t xml:space="preserve">Brazeau P, Vale W, Burgus R, Ling N, Butcher M, Rivier J, Guillemin R. Hypothalamic polypeptide that inhibits the secretion of immunoreactive pituitary growth hormone. </w:t>
      </w:r>
      <w:r w:rsidRPr="006247FE">
        <w:rPr>
          <w:i/>
          <w:noProof/>
        </w:rPr>
        <w:t>Science</w:t>
      </w:r>
      <w:r w:rsidRPr="006247FE">
        <w:rPr>
          <w:noProof/>
        </w:rPr>
        <w:t>.</w:t>
      </w:r>
      <w:r w:rsidRPr="006247FE">
        <w:rPr>
          <w:i/>
          <w:noProof/>
        </w:rPr>
        <w:t xml:space="preserve"> </w:t>
      </w:r>
      <w:r w:rsidRPr="006247FE">
        <w:rPr>
          <w:noProof/>
        </w:rPr>
        <w:t>1973;179(68):77-79.</w:t>
      </w:r>
      <w:bookmarkEnd w:id="344"/>
    </w:p>
    <w:p w14:paraId="032FCB05" w14:textId="77777777" w:rsidR="00B0760C" w:rsidRPr="006247FE" w:rsidRDefault="00B0760C" w:rsidP="006247FE">
      <w:pPr>
        <w:pStyle w:val="EndNoteBibliography"/>
        <w:spacing w:line="276" w:lineRule="auto"/>
        <w:ind w:left="576" w:hanging="576"/>
        <w:rPr>
          <w:noProof/>
        </w:rPr>
      </w:pPr>
      <w:bookmarkStart w:id="345" w:name="_ENREF_319"/>
      <w:r w:rsidRPr="006247FE">
        <w:rPr>
          <w:noProof/>
        </w:rPr>
        <w:t>319.</w:t>
      </w:r>
      <w:r w:rsidRPr="006247FE">
        <w:rPr>
          <w:noProof/>
        </w:rPr>
        <w:tab/>
        <w:t xml:space="preserve">Tannenbaum GS, Epelbaum J, Bowers CY. Interrelationship between the Novel Peptide Ghrelin and Somatostatin/Growth Hormone-Releasing Hormone in Regulation of Pulsatile Growth Hormone Secretion. </w:t>
      </w:r>
      <w:r w:rsidRPr="006247FE">
        <w:rPr>
          <w:i/>
          <w:noProof/>
        </w:rPr>
        <w:t>Endocrinology</w:t>
      </w:r>
      <w:r w:rsidRPr="006247FE">
        <w:rPr>
          <w:noProof/>
        </w:rPr>
        <w:t>.</w:t>
      </w:r>
      <w:r w:rsidRPr="006247FE">
        <w:rPr>
          <w:i/>
          <w:noProof/>
        </w:rPr>
        <w:t xml:space="preserve"> </w:t>
      </w:r>
      <w:r w:rsidRPr="006247FE">
        <w:rPr>
          <w:noProof/>
        </w:rPr>
        <w:t>2003;144(3):967-974.</w:t>
      </w:r>
      <w:bookmarkEnd w:id="345"/>
    </w:p>
    <w:p w14:paraId="71E5EF74" w14:textId="77777777" w:rsidR="00B0760C" w:rsidRPr="006247FE" w:rsidRDefault="00B0760C" w:rsidP="006247FE">
      <w:pPr>
        <w:pStyle w:val="EndNoteBibliography"/>
        <w:spacing w:line="276" w:lineRule="auto"/>
        <w:ind w:left="576" w:hanging="576"/>
        <w:rPr>
          <w:noProof/>
        </w:rPr>
      </w:pPr>
      <w:bookmarkStart w:id="346" w:name="_ENREF_320"/>
      <w:r w:rsidRPr="006247FE">
        <w:rPr>
          <w:noProof/>
        </w:rPr>
        <w:t>320.</w:t>
      </w:r>
      <w:r w:rsidRPr="006247FE">
        <w:rPr>
          <w:noProof/>
        </w:rPr>
        <w:tab/>
        <w:t xml:space="preserve">Broglio F, Koetsveld Pv P, Benso A, Gottero C, Prodam F, Papotti M, Muccioli G, Gauna C, Hofland L, Deghenghi R, Arvat E, Van Der Lely AJ, Ghigo E. Ghrelin secretion is inhibited by either somatostatin or cortistatin in humans. </w:t>
      </w:r>
      <w:r w:rsidRPr="006247FE">
        <w:rPr>
          <w:i/>
          <w:noProof/>
        </w:rPr>
        <w:t>J Clin Endocrinol Metab</w:t>
      </w:r>
      <w:r w:rsidRPr="006247FE">
        <w:rPr>
          <w:noProof/>
        </w:rPr>
        <w:t>.</w:t>
      </w:r>
      <w:r w:rsidRPr="006247FE">
        <w:rPr>
          <w:i/>
          <w:noProof/>
        </w:rPr>
        <w:t xml:space="preserve"> </w:t>
      </w:r>
      <w:r w:rsidRPr="006247FE">
        <w:rPr>
          <w:noProof/>
        </w:rPr>
        <w:t>2002;87(10):4829-4832.</w:t>
      </w:r>
      <w:bookmarkEnd w:id="346"/>
    </w:p>
    <w:p w14:paraId="3FF28373" w14:textId="77777777" w:rsidR="00B0760C" w:rsidRPr="006247FE" w:rsidRDefault="00B0760C" w:rsidP="006247FE">
      <w:pPr>
        <w:pStyle w:val="EndNoteBibliography"/>
        <w:spacing w:line="276" w:lineRule="auto"/>
        <w:ind w:left="576" w:hanging="576"/>
        <w:rPr>
          <w:noProof/>
        </w:rPr>
      </w:pPr>
      <w:bookmarkStart w:id="347" w:name="_ENREF_321"/>
      <w:r w:rsidRPr="006247FE">
        <w:rPr>
          <w:noProof/>
        </w:rPr>
        <w:t>321.</w:t>
      </w:r>
      <w:r w:rsidRPr="006247FE">
        <w:rPr>
          <w:noProof/>
        </w:rPr>
        <w:tab/>
        <w:t xml:space="preserve">Norrelund H, Hansen TK, Orskov H, Hosoda H, Kojima M, Kangawa K, Weeke J, Moller N, Christiansen JS, Jorgensen JO. Ghrelin immunoreactivity in human plasma is suppressed by somatostatin. </w:t>
      </w:r>
      <w:r w:rsidRPr="006247FE">
        <w:rPr>
          <w:i/>
          <w:noProof/>
        </w:rPr>
        <w:t>Clin Endocrinol (Oxf)</w:t>
      </w:r>
      <w:r w:rsidRPr="006247FE">
        <w:rPr>
          <w:noProof/>
        </w:rPr>
        <w:t>.</w:t>
      </w:r>
      <w:r w:rsidRPr="006247FE">
        <w:rPr>
          <w:i/>
          <w:noProof/>
        </w:rPr>
        <w:t xml:space="preserve"> </w:t>
      </w:r>
      <w:r w:rsidRPr="006247FE">
        <w:rPr>
          <w:noProof/>
        </w:rPr>
        <w:t>2002;57(4):539-546.</w:t>
      </w:r>
      <w:bookmarkEnd w:id="347"/>
    </w:p>
    <w:p w14:paraId="155D00CC" w14:textId="77777777" w:rsidR="00B0760C" w:rsidRPr="006247FE" w:rsidRDefault="00B0760C" w:rsidP="006247FE">
      <w:pPr>
        <w:pStyle w:val="EndNoteBibliography"/>
        <w:spacing w:line="276" w:lineRule="auto"/>
        <w:ind w:left="576" w:hanging="576"/>
        <w:rPr>
          <w:noProof/>
        </w:rPr>
      </w:pPr>
      <w:bookmarkStart w:id="348" w:name="_ENREF_322"/>
      <w:r w:rsidRPr="006247FE">
        <w:rPr>
          <w:noProof/>
        </w:rPr>
        <w:t>322.</w:t>
      </w:r>
      <w:r w:rsidRPr="006247FE">
        <w:rPr>
          <w:noProof/>
        </w:rPr>
        <w:tab/>
        <w:t xml:space="preserve">Shimada M, Date Y, Mondal MS, Toshinai K, Shimbara T, Fukunaga K, Murakami N, Miyazato M, Kangawa K, Yoshimatsu H, Matsuo H, Nakazato M. Somatostatin </w:t>
      </w:r>
      <w:r w:rsidRPr="006247FE">
        <w:rPr>
          <w:noProof/>
        </w:rPr>
        <w:lastRenderedPageBreak/>
        <w:t xml:space="preserve">suppresses ghrelin secretion from the rat stomach. </w:t>
      </w:r>
      <w:r w:rsidRPr="006247FE">
        <w:rPr>
          <w:i/>
          <w:noProof/>
        </w:rPr>
        <w:t>Biochem Biophys Res Commun</w:t>
      </w:r>
      <w:r w:rsidRPr="006247FE">
        <w:rPr>
          <w:noProof/>
        </w:rPr>
        <w:t>.</w:t>
      </w:r>
      <w:r w:rsidRPr="006247FE">
        <w:rPr>
          <w:i/>
          <w:noProof/>
        </w:rPr>
        <w:t xml:space="preserve"> </w:t>
      </w:r>
      <w:r w:rsidRPr="006247FE">
        <w:rPr>
          <w:noProof/>
        </w:rPr>
        <w:t>2003;302(3):520-525.</w:t>
      </w:r>
      <w:bookmarkEnd w:id="348"/>
    </w:p>
    <w:p w14:paraId="59658BE4" w14:textId="77777777" w:rsidR="00B0760C" w:rsidRPr="006247FE" w:rsidRDefault="00B0760C" w:rsidP="006247FE">
      <w:pPr>
        <w:pStyle w:val="EndNoteBibliography"/>
        <w:spacing w:line="276" w:lineRule="auto"/>
        <w:ind w:left="576" w:hanging="576"/>
        <w:rPr>
          <w:noProof/>
        </w:rPr>
      </w:pPr>
      <w:bookmarkStart w:id="349" w:name="_ENREF_323"/>
      <w:r w:rsidRPr="006247FE">
        <w:rPr>
          <w:noProof/>
        </w:rPr>
        <w:t>323.</w:t>
      </w:r>
      <w:r w:rsidRPr="006247FE">
        <w:rPr>
          <w:noProof/>
        </w:rPr>
        <w:tab/>
        <w:t xml:space="preserve">Vale W, Rivier C, Brazeau P, Guillemin R. Effects of somatostatin on the secretion of thyrotropin and prolactin. </w:t>
      </w:r>
      <w:r w:rsidRPr="006247FE">
        <w:rPr>
          <w:i/>
          <w:noProof/>
        </w:rPr>
        <w:t>Endocrinology</w:t>
      </w:r>
      <w:r w:rsidRPr="006247FE">
        <w:rPr>
          <w:noProof/>
        </w:rPr>
        <w:t>.</w:t>
      </w:r>
      <w:r w:rsidRPr="006247FE">
        <w:rPr>
          <w:i/>
          <w:noProof/>
        </w:rPr>
        <w:t xml:space="preserve"> </w:t>
      </w:r>
      <w:r w:rsidRPr="006247FE">
        <w:rPr>
          <w:noProof/>
        </w:rPr>
        <w:t>1974;95(4):968-977.</w:t>
      </w:r>
      <w:bookmarkEnd w:id="349"/>
    </w:p>
    <w:p w14:paraId="35E0FFBF" w14:textId="77777777" w:rsidR="00B0760C" w:rsidRPr="006247FE" w:rsidRDefault="00B0760C" w:rsidP="006247FE">
      <w:pPr>
        <w:pStyle w:val="EndNoteBibliography"/>
        <w:spacing w:line="276" w:lineRule="auto"/>
        <w:ind w:left="576" w:hanging="576"/>
        <w:rPr>
          <w:noProof/>
        </w:rPr>
      </w:pPr>
      <w:bookmarkStart w:id="350" w:name="_ENREF_324"/>
      <w:r w:rsidRPr="006247FE">
        <w:rPr>
          <w:noProof/>
        </w:rPr>
        <w:t>324.</w:t>
      </w:r>
      <w:r w:rsidRPr="006247FE">
        <w:rPr>
          <w:noProof/>
        </w:rPr>
        <w:tab/>
        <w:t xml:space="preserve">Siler TM, Yen SC, Vale W, Guillemin R. Inhibition by somatostatin on the release of TSH induced in man by thyrotropin-releasing factor. </w:t>
      </w:r>
      <w:r w:rsidRPr="006247FE">
        <w:rPr>
          <w:i/>
          <w:noProof/>
        </w:rPr>
        <w:t>J Clin Endocrinol Metab</w:t>
      </w:r>
      <w:r w:rsidRPr="006247FE">
        <w:rPr>
          <w:noProof/>
        </w:rPr>
        <w:t>.</w:t>
      </w:r>
      <w:r w:rsidRPr="006247FE">
        <w:rPr>
          <w:i/>
          <w:noProof/>
        </w:rPr>
        <w:t xml:space="preserve"> </w:t>
      </w:r>
      <w:r w:rsidRPr="006247FE">
        <w:rPr>
          <w:noProof/>
        </w:rPr>
        <w:t>1974;38(5):742-745.</w:t>
      </w:r>
      <w:bookmarkEnd w:id="350"/>
    </w:p>
    <w:p w14:paraId="5DC78869" w14:textId="77777777" w:rsidR="00B0760C" w:rsidRPr="006247FE" w:rsidRDefault="00B0760C" w:rsidP="006247FE">
      <w:pPr>
        <w:pStyle w:val="EndNoteBibliography"/>
        <w:spacing w:line="276" w:lineRule="auto"/>
        <w:ind w:left="576" w:hanging="576"/>
        <w:rPr>
          <w:noProof/>
        </w:rPr>
      </w:pPr>
      <w:bookmarkStart w:id="351" w:name="_ENREF_325"/>
      <w:r w:rsidRPr="006247FE">
        <w:rPr>
          <w:noProof/>
        </w:rPr>
        <w:t>325.</w:t>
      </w:r>
      <w:r w:rsidRPr="006247FE">
        <w:rPr>
          <w:noProof/>
        </w:rPr>
        <w:tab/>
        <w:t>Liddle R. Physiology of somatostatin and its analogues. UpToDate version 14.3. Wellesley, MA, United States of America: UpToDate, Inc.; 2006.</w:t>
      </w:r>
      <w:bookmarkEnd w:id="351"/>
    </w:p>
    <w:p w14:paraId="1FC6B00D" w14:textId="77777777" w:rsidR="00B0760C" w:rsidRPr="006247FE" w:rsidRDefault="00B0760C" w:rsidP="006247FE">
      <w:pPr>
        <w:pStyle w:val="EndNoteBibliography"/>
        <w:spacing w:line="276" w:lineRule="auto"/>
        <w:ind w:left="576" w:hanging="576"/>
        <w:rPr>
          <w:noProof/>
        </w:rPr>
      </w:pPr>
      <w:bookmarkStart w:id="352" w:name="_ENREF_326"/>
      <w:r w:rsidRPr="006247FE">
        <w:rPr>
          <w:noProof/>
        </w:rPr>
        <w:t>326.</w:t>
      </w:r>
      <w:r w:rsidRPr="006247FE">
        <w:rPr>
          <w:noProof/>
        </w:rPr>
        <w:tab/>
        <w:t xml:space="preserve">Patel Y, Greenwood M, Panetta R, Hukovic N, Grigorakis S, Robertson L, Srikant C. Molecular biology of somatostatin receptor subtypes. </w:t>
      </w:r>
      <w:r w:rsidRPr="006247FE">
        <w:rPr>
          <w:i/>
          <w:noProof/>
        </w:rPr>
        <w:t>Metabolism</w:t>
      </w:r>
      <w:r w:rsidRPr="006247FE">
        <w:rPr>
          <w:noProof/>
        </w:rPr>
        <w:t>.</w:t>
      </w:r>
      <w:r w:rsidRPr="006247FE">
        <w:rPr>
          <w:i/>
          <w:noProof/>
        </w:rPr>
        <w:t xml:space="preserve"> </w:t>
      </w:r>
      <w:r w:rsidRPr="006247FE">
        <w:rPr>
          <w:noProof/>
        </w:rPr>
        <w:t>1996;45(8 Suppl 1):31-38.</w:t>
      </w:r>
      <w:bookmarkEnd w:id="352"/>
    </w:p>
    <w:p w14:paraId="2868642A" w14:textId="77777777" w:rsidR="00B0760C" w:rsidRPr="006247FE" w:rsidRDefault="00B0760C" w:rsidP="006247FE">
      <w:pPr>
        <w:pStyle w:val="EndNoteBibliography"/>
        <w:spacing w:line="276" w:lineRule="auto"/>
        <w:ind w:left="576" w:hanging="576"/>
        <w:rPr>
          <w:noProof/>
        </w:rPr>
      </w:pPr>
      <w:bookmarkStart w:id="353" w:name="_ENREF_327"/>
      <w:r w:rsidRPr="006247FE">
        <w:rPr>
          <w:noProof/>
        </w:rPr>
        <w:t>327.</w:t>
      </w:r>
      <w:r w:rsidRPr="006247FE">
        <w:rPr>
          <w:noProof/>
        </w:rPr>
        <w:tab/>
        <w:t xml:space="preserve">Peineau S, Guimiot F, Csaba Z, Jacquier S, Fafouri A, Schwendimann L, de Roux N, Schulz S, Gressens P, Auvin S, Dournaud P. Somatostatin receptors type 2 and 5 expression and localization during human pituitary development. </w:t>
      </w:r>
      <w:r w:rsidRPr="006247FE">
        <w:rPr>
          <w:i/>
          <w:noProof/>
        </w:rPr>
        <w:t>Endocrinology</w:t>
      </w:r>
      <w:r w:rsidRPr="006247FE">
        <w:rPr>
          <w:noProof/>
        </w:rPr>
        <w:t>.</w:t>
      </w:r>
      <w:r w:rsidRPr="006247FE">
        <w:rPr>
          <w:i/>
          <w:noProof/>
        </w:rPr>
        <w:t xml:space="preserve"> </w:t>
      </w:r>
      <w:r w:rsidRPr="006247FE">
        <w:rPr>
          <w:noProof/>
        </w:rPr>
        <w:t>2014;155(1):33-39.</w:t>
      </w:r>
      <w:bookmarkEnd w:id="353"/>
    </w:p>
    <w:p w14:paraId="09A9ECA1" w14:textId="77777777" w:rsidR="00B0760C" w:rsidRPr="006247FE" w:rsidRDefault="00B0760C" w:rsidP="006247FE">
      <w:pPr>
        <w:pStyle w:val="EndNoteBibliography"/>
        <w:spacing w:line="276" w:lineRule="auto"/>
        <w:ind w:left="576" w:hanging="576"/>
        <w:rPr>
          <w:noProof/>
        </w:rPr>
      </w:pPr>
      <w:bookmarkStart w:id="354" w:name="_ENREF_328"/>
      <w:r w:rsidRPr="006247FE">
        <w:rPr>
          <w:noProof/>
        </w:rPr>
        <w:t>328.</w:t>
      </w:r>
      <w:r w:rsidRPr="006247FE">
        <w:rPr>
          <w:noProof/>
        </w:rPr>
        <w:tab/>
        <w:t xml:space="preserve">Reisine T, Bell GI. Molecular biology of somatostatin receptors. </w:t>
      </w:r>
      <w:r w:rsidRPr="006247FE">
        <w:rPr>
          <w:i/>
          <w:noProof/>
        </w:rPr>
        <w:t>Endocr Rev</w:t>
      </w:r>
      <w:r w:rsidRPr="006247FE">
        <w:rPr>
          <w:noProof/>
        </w:rPr>
        <w:t>.</w:t>
      </w:r>
      <w:r w:rsidRPr="006247FE">
        <w:rPr>
          <w:i/>
          <w:noProof/>
        </w:rPr>
        <w:t xml:space="preserve"> </w:t>
      </w:r>
      <w:r w:rsidRPr="006247FE">
        <w:rPr>
          <w:noProof/>
        </w:rPr>
        <w:t>1995;16(4):427-442.</w:t>
      </w:r>
      <w:bookmarkEnd w:id="354"/>
    </w:p>
    <w:p w14:paraId="0D681E73" w14:textId="77777777" w:rsidR="00B0760C" w:rsidRPr="006247FE" w:rsidRDefault="00B0760C" w:rsidP="006247FE">
      <w:pPr>
        <w:pStyle w:val="EndNoteBibliography"/>
        <w:spacing w:line="276" w:lineRule="auto"/>
        <w:ind w:left="576" w:hanging="576"/>
        <w:rPr>
          <w:noProof/>
        </w:rPr>
      </w:pPr>
      <w:bookmarkStart w:id="355" w:name="_ENREF_329"/>
      <w:r w:rsidRPr="006247FE">
        <w:rPr>
          <w:noProof/>
        </w:rPr>
        <w:t>329.</w:t>
      </w:r>
      <w:r w:rsidRPr="006247FE">
        <w:rPr>
          <w:noProof/>
        </w:rPr>
        <w:tab/>
        <w:t xml:space="preserve">Kojima M, Hosoda H, Date Y, Nakazato M, Matsuo H, Kangawa K. Ghrelin is a growth-hormone-releasing acylated peptide from stomach. </w:t>
      </w:r>
      <w:r w:rsidRPr="006247FE">
        <w:rPr>
          <w:i/>
          <w:noProof/>
        </w:rPr>
        <w:t>Nature</w:t>
      </w:r>
      <w:r w:rsidRPr="006247FE">
        <w:rPr>
          <w:noProof/>
        </w:rPr>
        <w:t>.</w:t>
      </w:r>
      <w:r w:rsidRPr="006247FE">
        <w:rPr>
          <w:i/>
          <w:noProof/>
        </w:rPr>
        <w:t xml:space="preserve"> </w:t>
      </w:r>
      <w:r w:rsidRPr="006247FE">
        <w:rPr>
          <w:noProof/>
        </w:rPr>
        <w:t>1999;402(6762):656-660.</w:t>
      </w:r>
      <w:bookmarkEnd w:id="355"/>
    </w:p>
    <w:p w14:paraId="371CA057" w14:textId="77777777" w:rsidR="00B0760C" w:rsidRPr="006247FE" w:rsidRDefault="00B0760C" w:rsidP="006247FE">
      <w:pPr>
        <w:pStyle w:val="EndNoteBibliography"/>
        <w:spacing w:line="276" w:lineRule="auto"/>
        <w:ind w:left="576" w:hanging="576"/>
        <w:rPr>
          <w:noProof/>
        </w:rPr>
      </w:pPr>
      <w:bookmarkStart w:id="356" w:name="_ENREF_330"/>
      <w:r w:rsidRPr="006247FE">
        <w:rPr>
          <w:noProof/>
        </w:rPr>
        <w:t>330.</w:t>
      </w:r>
      <w:r w:rsidRPr="006247FE">
        <w:rPr>
          <w:noProof/>
        </w:rPr>
        <w:tab/>
        <w:t xml:space="preserve">Howard AD, Feighner SD, Cully DF, Arena JP, Liberator PA, Rosenblum CI, Hamelin M, Hreniuk DL, Palyha OC, Anderson J, Paress PS, Diaz C, Chou M, Liu KK, McKee KK, Pong SS, Chaung LY, Elbrecht A, Dashkevicz M, Heavens R, Rigby M, Sirinathsinghji DJ, Dean DC, Melillo DG, Van der Ploeg LH, et al. A receptor in pituitary and hypothalamus that functions in growth hormone release. </w:t>
      </w:r>
      <w:r w:rsidRPr="006247FE">
        <w:rPr>
          <w:i/>
          <w:noProof/>
        </w:rPr>
        <w:t>Science</w:t>
      </w:r>
      <w:r w:rsidRPr="006247FE">
        <w:rPr>
          <w:noProof/>
        </w:rPr>
        <w:t>.</w:t>
      </w:r>
      <w:r w:rsidRPr="006247FE">
        <w:rPr>
          <w:i/>
          <w:noProof/>
        </w:rPr>
        <w:t xml:space="preserve"> </w:t>
      </w:r>
      <w:r w:rsidRPr="006247FE">
        <w:rPr>
          <w:noProof/>
        </w:rPr>
        <w:t>1996;273(5277):974-977.</w:t>
      </w:r>
      <w:bookmarkEnd w:id="356"/>
    </w:p>
    <w:p w14:paraId="4795AC91" w14:textId="77777777" w:rsidR="00B0760C" w:rsidRPr="006247FE" w:rsidRDefault="00B0760C" w:rsidP="006247FE">
      <w:pPr>
        <w:pStyle w:val="EndNoteBibliography"/>
        <w:spacing w:line="276" w:lineRule="auto"/>
        <w:ind w:left="576" w:hanging="576"/>
        <w:rPr>
          <w:noProof/>
        </w:rPr>
      </w:pPr>
      <w:bookmarkStart w:id="357" w:name="_ENREF_331"/>
      <w:r w:rsidRPr="006247FE">
        <w:rPr>
          <w:noProof/>
        </w:rPr>
        <w:t>331.</w:t>
      </w:r>
      <w:r w:rsidRPr="006247FE">
        <w:rPr>
          <w:noProof/>
        </w:rPr>
        <w:tab/>
        <w:t xml:space="preserve">Gnanapavan S, Kola B, Bustin SA, Morris DG, McGee P, Fairclough P, Bhattacharya S, Carpenter R, Grossman AB, Korbonits M. The tissue distribution of the mRNA of ghrelin and subtypes of its receptor, GHS-R, in humans. </w:t>
      </w:r>
      <w:r w:rsidRPr="006247FE">
        <w:rPr>
          <w:i/>
          <w:noProof/>
        </w:rPr>
        <w:t>J Clin Endocrinol Metab</w:t>
      </w:r>
      <w:r w:rsidRPr="006247FE">
        <w:rPr>
          <w:noProof/>
        </w:rPr>
        <w:t>.</w:t>
      </w:r>
      <w:r w:rsidRPr="006247FE">
        <w:rPr>
          <w:i/>
          <w:noProof/>
        </w:rPr>
        <w:t xml:space="preserve"> </w:t>
      </w:r>
      <w:r w:rsidRPr="006247FE">
        <w:rPr>
          <w:noProof/>
        </w:rPr>
        <w:t>2002;87(6):2988.</w:t>
      </w:r>
      <w:bookmarkEnd w:id="357"/>
    </w:p>
    <w:p w14:paraId="0314E968" w14:textId="77777777" w:rsidR="00B0760C" w:rsidRPr="006247FE" w:rsidRDefault="00B0760C" w:rsidP="006247FE">
      <w:pPr>
        <w:pStyle w:val="EndNoteBibliography"/>
        <w:spacing w:line="276" w:lineRule="auto"/>
        <w:ind w:left="576" w:hanging="576"/>
        <w:rPr>
          <w:noProof/>
        </w:rPr>
      </w:pPr>
      <w:bookmarkStart w:id="358" w:name="_ENREF_332"/>
      <w:r w:rsidRPr="006247FE">
        <w:rPr>
          <w:noProof/>
        </w:rPr>
        <w:t>332.</w:t>
      </w:r>
      <w:r w:rsidRPr="006247FE">
        <w:rPr>
          <w:noProof/>
        </w:rPr>
        <w:tab/>
        <w:t xml:space="preserve">Chan CB, Cheng CH. Identification and functional characterization of two alternatively spliced growth hormone secretagogue receptor transcripts from the pituitary of black seabream Acanthopagrus schlegeli. </w:t>
      </w:r>
      <w:r w:rsidRPr="006247FE">
        <w:rPr>
          <w:i/>
          <w:noProof/>
        </w:rPr>
        <w:t>Mol Cell Endocrinol</w:t>
      </w:r>
      <w:r w:rsidRPr="006247FE">
        <w:rPr>
          <w:noProof/>
        </w:rPr>
        <w:t>.</w:t>
      </w:r>
      <w:r w:rsidRPr="006247FE">
        <w:rPr>
          <w:i/>
          <w:noProof/>
        </w:rPr>
        <w:t xml:space="preserve"> </w:t>
      </w:r>
      <w:r w:rsidRPr="006247FE">
        <w:rPr>
          <w:noProof/>
        </w:rPr>
        <w:t>2004;214(1-2):81-95.</w:t>
      </w:r>
      <w:bookmarkEnd w:id="358"/>
    </w:p>
    <w:p w14:paraId="7B5BCF1A" w14:textId="77777777" w:rsidR="00B0760C" w:rsidRPr="006247FE" w:rsidRDefault="00B0760C" w:rsidP="006247FE">
      <w:pPr>
        <w:pStyle w:val="EndNoteBibliography"/>
        <w:spacing w:line="276" w:lineRule="auto"/>
        <w:ind w:left="576" w:hanging="576"/>
        <w:rPr>
          <w:noProof/>
        </w:rPr>
      </w:pPr>
      <w:bookmarkStart w:id="359" w:name="_ENREF_333"/>
      <w:r w:rsidRPr="006247FE">
        <w:rPr>
          <w:noProof/>
        </w:rPr>
        <w:t>333.</w:t>
      </w:r>
      <w:r w:rsidRPr="006247FE">
        <w:rPr>
          <w:noProof/>
        </w:rPr>
        <w:tab/>
        <w:t xml:space="preserve">Hosoda H, Kojima M, Matsuo H, Kangawa K. Ghrelin and des-acyl ghrelin: two major forms of rat ghrelin peptide in gastrointestinal tissue. </w:t>
      </w:r>
      <w:r w:rsidRPr="006247FE">
        <w:rPr>
          <w:i/>
          <w:noProof/>
        </w:rPr>
        <w:t>Biochem Biophys Res Commun</w:t>
      </w:r>
      <w:r w:rsidRPr="006247FE">
        <w:rPr>
          <w:noProof/>
        </w:rPr>
        <w:t>.</w:t>
      </w:r>
      <w:r w:rsidRPr="006247FE">
        <w:rPr>
          <w:i/>
          <w:noProof/>
        </w:rPr>
        <w:t xml:space="preserve"> </w:t>
      </w:r>
      <w:r w:rsidRPr="006247FE">
        <w:rPr>
          <w:noProof/>
        </w:rPr>
        <w:t>2000;279(3):909-913.</w:t>
      </w:r>
      <w:bookmarkEnd w:id="359"/>
    </w:p>
    <w:p w14:paraId="0571B297" w14:textId="77777777" w:rsidR="00B0760C" w:rsidRPr="006247FE" w:rsidRDefault="00B0760C" w:rsidP="006247FE">
      <w:pPr>
        <w:pStyle w:val="EndNoteBibliography"/>
        <w:spacing w:line="276" w:lineRule="auto"/>
        <w:ind w:left="576" w:hanging="576"/>
        <w:rPr>
          <w:noProof/>
        </w:rPr>
      </w:pPr>
      <w:bookmarkStart w:id="360" w:name="_ENREF_334"/>
      <w:r w:rsidRPr="006247FE">
        <w:rPr>
          <w:noProof/>
        </w:rPr>
        <w:t>334.</w:t>
      </w:r>
      <w:r w:rsidRPr="006247FE">
        <w:rPr>
          <w:noProof/>
        </w:rPr>
        <w:tab/>
        <w:t xml:space="preserve">Yang J, Brown MS, Liang G, Grishin NV, Goldstein JL. Identification of the acyltransferase that octanoylates ghrelin, an appetite-stimulating peptide hormone. </w:t>
      </w:r>
      <w:r w:rsidRPr="006247FE">
        <w:rPr>
          <w:i/>
          <w:noProof/>
        </w:rPr>
        <w:t>Cell</w:t>
      </w:r>
      <w:r w:rsidRPr="006247FE">
        <w:rPr>
          <w:noProof/>
        </w:rPr>
        <w:t>.</w:t>
      </w:r>
      <w:r w:rsidRPr="006247FE">
        <w:rPr>
          <w:i/>
          <w:noProof/>
        </w:rPr>
        <w:t xml:space="preserve"> </w:t>
      </w:r>
      <w:r w:rsidRPr="006247FE">
        <w:rPr>
          <w:noProof/>
        </w:rPr>
        <w:t>2008;132(3):387-396.</w:t>
      </w:r>
      <w:bookmarkEnd w:id="360"/>
    </w:p>
    <w:p w14:paraId="3D1D0225" w14:textId="77777777" w:rsidR="00B0760C" w:rsidRPr="006247FE" w:rsidRDefault="00B0760C" w:rsidP="006247FE">
      <w:pPr>
        <w:pStyle w:val="EndNoteBibliography"/>
        <w:spacing w:line="276" w:lineRule="auto"/>
        <w:ind w:left="576" w:hanging="576"/>
        <w:rPr>
          <w:noProof/>
        </w:rPr>
      </w:pPr>
      <w:bookmarkStart w:id="361" w:name="_ENREF_335"/>
      <w:r w:rsidRPr="006247FE">
        <w:rPr>
          <w:noProof/>
        </w:rPr>
        <w:t>335.</w:t>
      </w:r>
      <w:r w:rsidRPr="006247FE">
        <w:rPr>
          <w:noProof/>
        </w:rPr>
        <w:tab/>
        <w:t xml:space="preserve">Lim CT, Kola B, Grossman A, Korbonits M. The expression of ghrelin O-acyltransferase (GOAT) in human tissues. </w:t>
      </w:r>
      <w:r w:rsidRPr="006247FE">
        <w:rPr>
          <w:i/>
          <w:noProof/>
        </w:rPr>
        <w:t>Endocr J</w:t>
      </w:r>
      <w:r w:rsidRPr="006247FE">
        <w:rPr>
          <w:noProof/>
        </w:rPr>
        <w:t>.</w:t>
      </w:r>
      <w:r w:rsidRPr="006247FE">
        <w:rPr>
          <w:i/>
          <w:noProof/>
        </w:rPr>
        <w:t xml:space="preserve"> </w:t>
      </w:r>
      <w:r w:rsidRPr="006247FE">
        <w:rPr>
          <w:noProof/>
        </w:rPr>
        <w:t>2011;58(8):707-710.</w:t>
      </w:r>
      <w:bookmarkEnd w:id="361"/>
    </w:p>
    <w:p w14:paraId="58ECE874" w14:textId="77777777" w:rsidR="00B0760C" w:rsidRPr="006247FE" w:rsidRDefault="00B0760C" w:rsidP="006247FE">
      <w:pPr>
        <w:pStyle w:val="EndNoteBibliography"/>
        <w:spacing w:line="276" w:lineRule="auto"/>
        <w:ind w:left="576" w:hanging="576"/>
        <w:rPr>
          <w:noProof/>
        </w:rPr>
      </w:pPr>
      <w:bookmarkStart w:id="362" w:name="_ENREF_336"/>
      <w:r w:rsidRPr="006247FE">
        <w:rPr>
          <w:noProof/>
        </w:rPr>
        <w:t>336.</w:t>
      </w:r>
      <w:r w:rsidRPr="006247FE">
        <w:rPr>
          <w:noProof/>
        </w:rPr>
        <w:tab/>
        <w:t xml:space="preserve">Momany FA, Bowers CY, Reynolds GA, Chang D, Hong A, Newlander K. Design, synthesis, and biological activity of peptides which release growth hormone in vitro. </w:t>
      </w:r>
      <w:r w:rsidRPr="006247FE">
        <w:rPr>
          <w:i/>
          <w:noProof/>
        </w:rPr>
        <w:t>Endocrinology</w:t>
      </w:r>
      <w:r w:rsidRPr="006247FE">
        <w:rPr>
          <w:noProof/>
        </w:rPr>
        <w:t>.</w:t>
      </w:r>
      <w:r w:rsidRPr="006247FE">
        <w:rPr>
          <w:i/>
          <w:noProof/>
        </w:rPr>
        <w:t xml:space="preserve"> </w:t>
      </w:r>
      <w:r w:rsidRPr="006247FE">
        <w:rPr>
          <w:noProof/>
        </w:rPr>
        <w:t>1981;108(1):31-39.</w:t>
      </w:r>
      <w:bookmarkEnd w:id="362"/>
    </w:p>
    <w:p w14:paraId="5E839325" w14:textId="77777777" w:rsidR="00B0760C" w:rsidRPr="006247FE" w:rsidRDefault="00B0760C" w:rsidP="006247FE">
      <w:pPr>
        <w:pStyle w:val="EndNoteBibliography"/>
        <w:spacing w:line="276" w:lineRule="auto"/>
        <w:ind w:left="576" w:hanging="576"/>
        <w:rPr>
          <w:noProof/>
        </w:rPr>
      </w:pPr>
      <w:bookmarkStart w:id="363" w:name="_ENREF_337"/>
      <w:r w:rsidRPr="006247FE">
        <w:rPr>
          <w:noProof/>
        </w:rPr>
        <w:t>337.</w:t>
      </w:r>
      <w:r w:rsidRPr="006247FE">
        <w:rPr>
          <w:noProof/>
        </w:rPr>
        <w:tab/>
        <w:t xml:space="preserve">Beaumont NJ, Skinner VO, Tan TM, Ramesh BS, Byrne DJ, MacColl GS, Keen JN, Bouloux PM, Mikhailidis DP, Bruckdorfer KR, Vanderpump MP, Srai KS. Ghrelin Can </w:t>
      </w:r>
      <w:r w:rsidRPr="006247FE">
        <w:rPr>
          <w:noProof/>
        </w:rPr>
        <w:lastRenderedPageBreak/>
        <w:t xml:space="preserve">Bind to a Species of High Density Lipoprotein Associated with Paraoxonase. </w:t>
      </w:r>
      <w:r w:rsidRPr="006247FE">
        <w:rPr>
          <w:i/>
          <w:noProof/>
        </w:rPr>
        <w:t>J Biol Chem</w:t>
      </w:r>
      <w:r w:rsidRPr="006247FE">
        <w:rPr>
          <w:noProof/>
        </w:rPr>
        <w:t>.</w:t>
      </w:r>
      <w:r w:rsidRPr="006247FE">
        <w:rPr>
          <w:i/>
          <w:noProof/>
        </w:rPr>
        <w:t xml:space="preserve"> </w:t>
      </w:r>
      <w:r w:rsidRPr="006247FE">
        <w:rPr>
          <w:noProof/>
        </w:rPr>
        <w:t>2003;278(11):8877-8880.</w:t>
      </w:r>
      <w:bookmarkEnd w:id="363"/>
    </w:p>
    <w:p w14:paraId="3778E062" w14:textId="77777777" w:rsidR="00B0760C" w:rsidRPr="006247FE" w:rsidRDefault="00B0760C" w:rsidP="006247FE">
      <w:pPr>
        <w:pStyle w:val="EndNoteBibliography"/>
        <w:spacing w:line="276" w:lineRule="auto"/>
        <w:ind w:left="576" w:hanging="576"/>
        <w:rPr>
          <w:noProof/>
        </w:rPr>
      </w:pPr>
      <w:bookmarkStart w:id="364" w:name="_ENREF_338"/>
      <w:r w:rsidRPr="006247FE">
        <w:rPr>
          <w:noProof/>
        </w:rPr>
        <w:t>338.</w:t>
      </w:r>
      <w:r w:rsidRPr="006247FE">
        <w:rPr>
          <w:noProof/>
        </w:rPr>
        <w:tab/>
        <w:t xml:space="preserve">De Vriese C, Gregoire F, Lema-Kisoka R, Waelbroeck M, Robberecht P, Delporte C. Ghrelin degradation by serum and tissue homogenates: identification of the cleavage sites. </w:t>
      </w:r>
      <w:r w:rsidRPr="006247FE">
        <w:rPr>
          <w:i/>
          <w:noProof/>
        </w:rPr>
        <w:t>Endocrinology</w:t>
      </w:r>
      <w:r w:rsidRPr="006247FE">
        <w:rPr>
          <w:noProof/>
        </w:rPr>
        <w:t>.</w:t>
      </w:r>
      <w:r w:rsidRPr="006247FE">
        <w:rPr>
          <w:i/>
          <w:noProof/>
        </w:rPr>
        <w:t xml:space="preserve"> </w:t>
      </w:r>
      <w:r w:rsidRPr="006247FE">
        <w:rPr>
          <w:noProof/>
        </w:rPr>
        <w:t>2004;145(11):4997-5005.</w:t>
      </w:r>
      <w:bookmarkEnd w:id="364"/>
    </w:p>
    <w:p w14:paraId="5B8428D4" w14:textId="77777777" w:rsidR="00B0760C" w:rsidRPr="006247FE" w:rsidRDefault="00B0760C" w:rsidP="006247FE">
      <w:pPr>
        <w:pStyle w:val="EndNoteBibliography"/>
        <w:spacing w:line="276" w:lineRule="auto"/>
        <w:ind w:left="576" w:hanging="576"/>
        <w:rPr>
          <w:noProof/>
        </w:rPr>
      </w:pPr>
      <w:bookmarkStart w:id="365" w:name="_ENREF_339"/>
      <w:r w:rsidRPr="006247FE">
        <w:rPr>
          <w:noProof/>
        </w:rPr>
        <w:t>339.</w:t>
      </w:r>
      <w:r w:rsidRPr="006247FE">
        <w:rPr>
          <w:noProof/>
        </w:rPr>
        <w:tab/>
        <w:t xml:space="preserve">Korbonits M, Bustin SA, Kojima M, Jordan S, Adams EF, Lowe DG, Kangawa K, Grossman AB. The expression of the growth hormone secretagogue receptor ligand ghrelin in normal and abnormal human pituitary and other neuroendocrine tumors. </w:t>
      </w:r>
      <w:r w:rsidRPr="006247FE">
        <w:rPr>
          <w:i/>
          <w:noProof/>
        </w:rPr>
        <w:t>J Clin Endocrinol Metab</w:t>
      </w:r>
      <w:r w:rsidRPr="006247FE">
        <w:rPr>
          <w:noProof/>
        </w:rPr>
        <w:t>.</w:t>
      </w:r>
      <w:r w:rsidRPr="006247FE">
        <w:rPr>
          <w:i/>
          <w:noProof/>
        </w:rPr>
        <w:t xml:space="preserve"> </w:t>
      </w:r>
      <w:r w:rsidRPr="006247FE">
        <w:rPr>
          <w:noProof/>
        </w:rPr>
        <w:t>2001;86(2):881-887.</w:t>
      </w:r>
      <w:bookmarkEnd w:id="365"/>
    </w:p>
    <w:p w14:paraId="4630E31D" w14:textId="77777777" w:rsidR="00B0760C" w:rsidRPr="006247FE" w:rsidRDefault="00B0760C" w:rsidP="006247FE">
      <w:pPr>
        <w:pStyle w:val="EndNoteBibliography"/>
        <w:spacing w:line="276" w:lineRule="auto"/>
        <w:ind w:left="576" w:hanging="576"/>
        <w:rPr>
          <w:noProof/>
        </w:rPr>
      </w:pPr>
      <w:bookmarkStart w:id="366" w:name="_ENREF_340"/>
      <w:r w:rsidRPr="006247FE">
        <w:rPr>
          <w:noProof/>
        </w:rPr>
        <w:t>340.</w:t>
      </w:r>
      <w:r w:rsidRPr="006247FE">
        <w:rPr>
          <w:noProof/>
        </w:rPr>
        <w:tab/>
        <w:t xml:space="preserve">Caminos JE, Nogueiras R, Blanco M, Seoane LM, Bravo S, Alvarez CV, Garcia-Caballero T, Casanueva FF, Dieguez C. Cellular distribution and regulation of ghrelin messenger ribonucleic acid in the rat pituitary gland. </w:t>
      </w:r>
      <w:r w:rsidRPr="006247FE">
        <w:rPr>
          <w:i/>
          <w:noProof/>
        </w:rPr>
        <w:t>Endocrinology</w:t>
      </w:r>
      <w:r w:rsidRPr="006247FE">
        <w:rPr>
          <w:noProof/>
        </w:rPr>
        <w:t>.</w:t>
      </w:r>
      <w:r w:rsidRPr="006247FE">
        <w:rPr>
          <w:i/>
          <w:noProof/>
        </w:rPr>
        <w:t xml:space="preserve"> </w:t>
      </w:r>
      <w:r w:rsidRPr="006247FE">
        <w:rPr>
          <w:noProof/>
        </w:rPr>
        <w:t>2003;144(11):5089-5097.</w:t>
      </w:r>
      <w:bookmarkEnd w:id="366"/>
    </w:p>
    <w:p w14:paraId="0E1BC0EC" w14:textId="77777777" w:rsidR="00B0760C" w:rsidRPr="006247FE" w:rsidRDefault="00B0760C" w:rsidP="006247FE">
      <w:pPr>
        <w:pStyle w:val="EndNoteBibliography"/>
        <w:spacing w:line="276" w:lineRule="auto"/>
        <w:ind w:left="576" w:hanging="576"/>
        <w:rPr>
          <w:noProof/>
        </w:rPr>
      </w:pPr>
      <w:bookmarkStart w:id="367" w:name="_ENREF_341"/>
      <w:r w:rsidRPr="006247FE">
        <w:rPr>
          <w:noProof/>
        </w:rPr>
        <w:t>341.</w:t>
      </w:r>
      <w:r w:rsidRPr="006247FE">
        <w:rPr>
          <w:noProof/>
        </w:rPr>
        <w:tab/>
        <w:t xml:space="preserve">Kojima M, Hosoda H, Date Y, Nakazato M, Matsuo H, Kangawa K. Ghrelin is a growth-hormone-releasing acylated peptide from stomach. </w:t>
      </w:r>
      <w:r w:rsidRPr="006247FE">
        <w:rPr>
          <w:i/>
          <w:noProof/>
        </w:rPr>
        <w:t>Nature</w:t>
      </w:r>
      <w:r w:rsidRPr="006247FE">
        <w:rPr>
          <w:noProof/>
        </w:rPr>
        <w:t>.</w:t>
      </w:r>
      <w:r w:rsidRPr="006247FE">
        <w:rPr>
          <w:i/>
          <w:noProof/>
        </w:rPr>
        <w:t xml:space="preserve"> </w:t>
      </w:r>
      <w:r w:rsidRPr="006247FE">
        <w:rPr>
          <w:noProof/>
        </w:rPr>
        <w:t>1999;402(6762):656-660.</w:t>
      </w:r>
      <w:bookmarkEnd w:id="367"/>
    </w:p>
    <w:p w14:paraId="52C9420A" w14:textId="77777777" w:rsidR="00B0760C" w:rsidRPr="006247FE" w:rsidRDefault="00B0760C" w:rsidP="006247FE">
      <w:pPr>
        <w:pStyle w:val="EndNoteBibliography"/>
        <w:spacing w:line="276" w:lineRule="auto"/>
        <w:ind w:left="576" w:hanging="576"/>
        <w:rPr>
          <w:noProof/>
        </w:rPr>
      </w:pPr>
      <w:bookmarkStart w:id="368" w:name="_ENREF_342"/>
      <w:r w:rsidRPr="006247FE">
        <w:rPr>
          <w:noProof/>
        </w:rPr>
        <w:t>342.</w:t>
      </w:r>
      <w:r w:rsidRPr="006247FE">
        <w:rPr>
          <w:noProof/>
        </w:rPr>
        <w:tab/>
        <w:t xml:space="preserve">Muccioli G, Tschop M, Papotti M, Deghenghi R, Heiman M, Ghigo E. Neuroendocrine and peripheral activities of ghrelin: implications in metabolism and obesity. </w:t>
      </w:r>
      <w:r w:rsidRPr="006247FE">
        <w:rPr>
          <w:i/>
          <w:noProof/>
        </w:rPr>
        <w:t>Eur J Pharmacol</w:t>
      </w:r>
      <w:r w:rsidRPr="006247FE">
        <w:rPr>
          <w:noProof/>
        </w:rPr>
        <w:t>.</w:t>
      </w:r>
      <w:r w:rsidRPr="006247FE">
        <w:rPr>
          <w:i/>
          <w:noProof/>
        </w:rPr>
        <w:t xml:space="preserve"> </w:t>
      </w:r>
      <w:r w:rsidRPr="006247FE">
        <w:rPr>
          <w:noProof/>
        </w:rPr>
        <w:t>2002;440(2-3):235-254.</w:t>
      </w:r>
      <w:bookmarkEnd w:id="368"/>
    </w:p>
    <w:p w14:paraId="663B0571" w14:textId="77777777" w:rsidR="00B0760C" w:rsidRPr="006247FE" w:rsidRDefault="00B0760C" w:rsidP="006247FE">
      <w:pPr>
        <w:pStyle w:val="EndNoteBibliography"/>
        <w:spacing w:line="276" w:lineRule="auto"/>
        <w:ind w:left="576" w:hanging="576"/>
        <w:rPr>
          <w:noProof/>
        </w:rPr>
      </w:pPr>
      <w:bookmarkStart w:id="369" w:name="_ENREF_343"/>
      <w:r w:rsidRPr="006247FE">
        <w:rPr>
          <w:noProof/>
        </w:rPr>
        <w:t>343.</w:t>
      </w:r>
      <w:r w:rsidRPr="006247FE">
        <w:rPr>
          <w:noProof/>
        </w:rPr>
        <w:tab/>
        <w:t xml:space="preserve">Wren A, Small C, Abbott C, Dhillo W, Seal L, Cohen M, Batterham R, Taheri S, Stanley S, Ghatei M, Bloom S. Ghrelin causes hyperphagia and obesity in rats. </w:t>
      </w:r>
      <w:r w:rsidRPr="006247FE">
        <w:rPr>
          <w:i/>
          <w:noProof/>
        </w:rPr>
        <w:t>Diabetes</w:t>
      </w:r>
      <w:r w:rsidRPr="006247FE">
        <w:rPr>
          <w:noProof/>
        </w:rPr>
        <w:t>.</w:t>
      </w:r>
      <w:r w:rsidRPr="006247FE">
        <w:rPr>
          <w:i/>
          <w:noProof/>
        </w:rPr>
        <w:t xml:space="preserve"> </w:t>
      </w:r>
      <w:r w:rsidRPr="006247FE">
        <w:rPr>
          <w:noProof/>
        </w:rPr>
        <w:t>2001;50(11):2540-2547.</w:t>
      </w:r>
      <w:bookmarkEnd w:id="369"/>
    </w:p>
    <w:p w14:paraId="369997AD" w14:textId="77777777" w:rsidR="00B0760C" w:rsidRPr="006247FE" w:rsidRDefault="00B0760C" w:rsidP="006247FE">
      <w:pPr>
        <w:pStyle w:val="EndNoteBibliography"/>
        <w:spacing w:line="276" w:lineRule="auto"/>
        <w:ind w:left="576" w:hanging="576"/>
        <w:rPr>
          <w:noProof/>
        </w:rPr>
      </w:pPr>
      <w:bookmarkStart w:id="370" w:name="_ENREF_344"/>
      <w:r w:rsidRPr="006247FE">
        <w:rPr>
          <w:noProof/>
        </w:rPr>
        <w:t>344.</w:t>
      </w:r>
      <w:r w:rsidRPr="006247FE">
        <w:rPr>
          <w:noProof/>
        </w:rPr>
        <w:tab/>
        <w:t xml:space="preserve">Wren A, Seal L, Cohen M, Brynes A, Frost G, Murphy K, Dhillo W, Ghatei M, Bloom S. Ghrelin enhances appetite and increases food intake in humans. </w:t>
      </w:r>
      <w:r w:rsidRPr="006247FE">
        <w:rPr>
          <w:i/>
          <w:noProof/>
        </w:rPr>
        <w:t>J Clin Endocrinol Metab</w:t>
      </w:r>
      <w:r w:rsidRPr="006247FE">
        <w:rPr>
          <w:noProof/>
        </w:rPr>
        <w:t>.</w:t>
      </w:r>
      <w:r w:rsidRPr="006247FE">
        <w:rPr>
          <w:i/>
          <w:noProof/>
        </w:rPr>
        <w:t xml:space="preserve"> </w:t>
      </w:r>
      <w:r w:rsidRPr="006247FE">
        <w:rPr>
          <w:noProof/>
        </w:rPr>
        <w:t>2001;86(12):5992.</w:t>
      </w:r>
      <w:bookmarkEnd w:id="370"/>
    </w:p>
    <w:p w14:paraId="77578BFF" w14:textId="77777777" w:rsidR="00B0760C" w:rsidRPr="006247FE" w:rsidRDefault="00B0760C" w:rsidP="006247FE">
      <w:pPr>
        <w:pStyle w:val="EndNoteBibliography"/>
        <w:spacing w:line="276" w:lineRule="auto"/>
        <w:ind w:left="576" w:hanging="576"/>
        <w:rPr>
          <w:noProof/>
        </w:rPr>
      </w:pPr>
      <w:bookmarkStart w:id="371" w:name="_ENREF_345"/>
      <w:r w:rsidRPr="006247FE">
        <w:rPr>
          <w:noProof/>
        </w:rPr>
        <w:t>345.</w:t>
      </w:r>
      <w:r w:rsidRPr="006247FE">
        <w:rPr>
          <w:noProof/>
        </w:rPr>
        <w:tab/>
        <w:t xml:space="preserve">Date Y, Nakazato M, Hashiguchi S, Dezaki K, Mondal M, Hosoda H, Kojima M, Kangawa K, Arima T, Matsuo H, Yada T, Matsukura S. Ghrelin is present in pancreatic alpha-cells of humans and rats and stimulates insulin secretion. </w:t>
      </w:r>
      <w:r w:rsidRPr="006247FE">
        <w:rPr>
          <w:i/>
          <w:noProof/>
        </w:rPr>
        <w:t>Diabetes</w:t>
      </w:r>
      <w:r w:rsidRPr="006247FE">
        <w:rPr>
          <w:noProof/>
        </w:rPr>
        <w:t>.</w:t>
      </w:r>
      <w:r w:rsidRPr="006247FE">
        <w:rPr>
          <w:i/>
          <w:noProof/>
        </w:rPr>
        <w:t xml:space="preserve"> </w:t>
      </w:r>
      <w:r w:rsidRPr="006247FE">
        <w:rPr>
          <w:noProof/>
        </w:rPr>
        <w:t>2002;51(1):124-129.</w:t>
      </w:r>
      <w:bookmarkEnd w:id="371"/>
    </w:p>
    <w:p w14:paraId="1A197C63" w14:textId="77777777" w:rsidR="00B0760C" w:rsidRPr="006247FE" w:rsidRDefault="00B0760C" w:rsidP="006247FE">
      <w:pPr>
        <w:pStyle w:val="EndNoteBibliography"/>
        <w:spacing w:line="276" w:lineRule="auto"/>
        <w:ind w:left="576" w:hanging="576"/>
        <w:rPr>
          <w:noProof/>
        </w:rPr>
      </w:pPr>
      <w:bookmarkStart w:id="372" w:name="_ENREF_346"/>
      <w:r w:rsidRPr="006247FE">
        <w:rPr>
          <w:noProof/>
        </w:rPr>
        <w:t>346.</w:t>
      </w:r>
      <w:r w:rsidRPr="006247FE">
        <w:rPr>
          <w:noProof/>
        </w:rPr>
        <w:tab/>
        <w:t xml:space="preserve">Takaya K, Ariyasu H, Kanamoto N, Iwakura H, Yoshimoto A, Harada M, Mori K, Komatsu Y, Usui T, Shimatsu A, Ogawa Y, Hosoda K, Akamizu T, Kojima M, Kangawa K, Nakao K. Ghrelin strongly stimulates growth hormone release in humans. </w:t>
      </w:r>
      <w:r w:rsidRPr="006247FE">
        <w:rPr>
          <w:i/>
          <w:noProof/>
        </w:rPr>
        <w:t>J Clin Endocrinol Metab</w:t>
      </w:r>
      <w:r w:rsidRPr="006247FE">
        <w:rPr>
          <w:noProof/>
        </w:rPr>
        <w:t>.</w:t>
      </w:r>
      <w:r w:rsidRPr="006247FE">
        <w:rPr>
          <w:i/>
          <w:noProof/>
        </w:rPr>
        <w:t xml:space="preserve"> </w:t>
      </w:r>
      <w:r w:rsidRPr="006247FE">
        <w:rPr>
          <w:noProof/>
        </w:rPr>
        <w:t>2000;85(12):4908-4911.</w:t>
      </w:r>
      <w:bookmarkEnd w:id="372"/>
    </w:p>
    <w:p w14:paraId="6080D980" w14:textId="77777777" w:rsidR="00B0760C" w:rsidRPr="006247FE" w:rsidRDefault="00B0760C" w:rsidP="006247FE">
      <w:pPr>
        <w:pStyle w:val="EndNoteBibliography"/>
        <w:spacing w:line="276" w:lineRule="auto"/>
        <w:ind w:left="576" w:hanging="576"/>
        <w:rPr>
          <w:noProof/>
        </w:rPr>
      </w:pPr>
      <w:bookmarkStart w:id="373" w:name="_ENREF_347"/>
      <w:r w:rsidRPr="006247FE">
        <w:rPr>
          <w:noProof/>
        </w:rPr>
        <w:t>347.</w:t>
      </w:r>
      <w:r w:rsidRPr="006247FE">
        <w:rPr>
          <w:noProof/>
        </w:rPr>
        <w:tab/>
        <w:t xml:space="preserve">Sun Y, Ahmed S, Smith RG. Deletion of ghrelin impairs neither growth nor appetite. </w:t>
      </w:r>
      <w:r w:rsidRPr="006247FE">
        <w:rPr>
          <w:i/>
          <w:noProof/>
        </w:rPr>
        <w:t>Mol Cell Biol</w:t>
      </w:r>
      <w:r w:rsidRPr="006247FE">
        <w:rPr>
          <w:noProof/>
        </w:rPr>
        <w:t>.</w:t>
      </w:r>
      <w:r w:rsidRPr="006247FE">
        <w:rPr>
          <w:i/>
          <w:noProof/>
        </w:rPr>
        <w:t xml:space="preserve"> </w:t>
      </w:r>
      <w:r w:rsidRPr="006247FE">
        <w:rPr>
          <w:noProof/>
        </w:rPr>
        <w:t>2003;23(22):7973-7981.</w:t>
      </w:r>
      <w:bookmarkEnd w:id="373"/>
    </w:p>
    <w:p w14:paraId="0AC96AB7" w14:textId="77777777" w:rsidR="00B0760C" w:rsidRPr="006247FE" w:rsidRDefault="00B0760C" w:rsidP="006247FE">
      <w:pPr>
        <w:pStyle w:val="EndNoteBibliography"/>
        <w:spacing w:line="276" w:lineRule="auto"/>
        <w:ind w:left="576" w:hanging="576"/>
        <w:rPr>
          <w:noProof/>
        </w:rPr>
      </w:pPr>
      <w:bookmarkStart w:id="374" w:name="_ENREF_348"/>
      <w:r w:rsidRPr="006247FE">
        <w:rPr>
          <w:noProof/>
        </w:rPr>
        <w:t>348.</w:t>
      </w:r>
      <w:r w:rsidRPr="006247FE">
        <w:rPr>
          <w:noProof/>
        </w:rPr>
        <w:tab/>
        <w:t xml:space="preserve">Hassouna R, Zizzari P, Tomasetto C, Veldhuis JD, Fiquet O, Labarthe A, Cognet J, Steyn F, Chen C, Epelbaum J, Tolle V. An early reduction in GH peak amplitude in preproghrelin-deficient male mice has a minor impact on linear growth. </w:t>
      </w:r>
      <w:r w:rsidRPr="006247FE">
        <w:rPr>
          <w:i/>
          <w:noProof/>
        </w:rPr>
        <w:t>Endocrinology</w:t>
      </w:r>
      <w:r w:rsidRPr="006247FE">
        <w:rPr>
          <w:noProof/>
        </w:rPr>
        <w:t>.</w:t>
      </w:r>
      <w:r w:rsidRPr="006247FE">
        <w:rPr>
          <w:i/>
          <w:noProof/>
        </w:rPr>
        <w:t xml:space="preserve"> </w:t>
      </w:r>
      <w:r w:rsidRPr="006247FE">
        <w:rPr>
          <w:noProof/>
        </w:rPr>
        <w:t>2014;155(9):3561-3571.</w:t>
      </w:r>
      <w:bookmarkEnd w:id="374"/>
    </w:p>
    <w:p w14:paraId="1ACE61C3" w14:textId="77777777" w:rsidR="00B0760C" w:rsidRPr="006247FE" w:rsidRDefault="00B0760C" w:rsidP="006247FE">
      <w:pPr>
        <w:pStyle w:val="EndNoteBibliography"/>
        <w:spacing w:line="276" w:lineRule="auto"/>
        <w:ind w:left="576" w:hanging="576"/>
        <w:rPr>
          <w:noProof/>
        </w:rPr>
      </w:pPr>
      <w:bookmarkStart w:id="375" w:name="_ENREF_349"/>
      <w:r w:rsidRPr="006247FE">
        <w:rPr>
          <w:noProof/>
        </w:rPr>
        <w:t>349.</w:t>
      </w:r>
      <w:r w:rsidRPr="006247FE">
        <w:rPr>
          <w:noProof/>
        </w:rPr>
        <w:tab/>
        <w:t xml:space="preserve">Wortley KE, Anderson KD, Garcia K, Murray JD, Malinova L, Liu R, Moncrieffe M, Thabet K, Cox HJ, Yancopoulos GD, Wiegand SJ, Sleeman MW. Genetic deletion of ghrelin does not decrease food intake but influences metabolic fuel preference. </w:t>
      </w:r>
      <w:r w:rsidRPr="006247FE">
        <w:rPr>
          <w:i/>
          <w:noProof/>
        </w:rPr>
        <w:t>Proc Natl Acad Sci U S A</w:t>
      </w:r>
      <w:r w:rsidRPr="006247FE">
        <w:rPr>
          <w:noProof/>
        </w:rPr>
        <w:t>.</w:t>
      </w:r>
      <w:r w:rsidRPr="006247FE">
        <w:rPr>
          <w:i/>
          <w:noProof/>
        </w:rPr>
        <w:t xml:space="preserve"> </w:t>
      </w:r>
      <w:r w:rsidRPr="006247FE">
        <w:rPr>
          <w:noProof/>
        </w:rPr>
        <w:t>2004;101(21):8227-8232.</w:t>
      </w:r>
      <w:bookmarkEnd w:id="375"/>
    </w:p>
    <w:p w14:paraId="7EF3CCB3" w14:textId="77777777" w:rsidR="00B0760C" w:rsidRPr="006247FE" w:rsidRDefault="00B0760C" w:rsidP="006247FE">
      <w:pPr>
        <w:pStyle w:val="EndNoteBibliography"/>
        <w:spacing w:line="276" w:lineRule="auto"/>
        <w:ind w:left="576" w:hanging="576"/>
        <w:rPr>
          <w:noProof/>
        </w:rPr>
      </w:pPr>
      <w:bookmarkStart w:id="376" w:name="_ENREF_350"/>
      <w:r w:rsidRPr="006247FE">
        <w:rPr>
          <w:noProof/>
        </w:rPr>
        <w:t>350.</w:t>
      </w:r>
      <w:r w:rsidRPr="006247FE">
        <w:rPr>
          <w:noProof/>
        </w:rPr>
        <w:tab/>
        <w:t xml:space="preserve">Sun Y, Wang P, Zheng H, Smith RG. Ghrelin stimulation of growth hormone release and appetite is mediated through the growth hormone secretagogue receptor. </w:t>
      </w:r>
      <w:r w:rsidRPr="006247FE">
        <w:rPr>
          <w:i/>
          <w:noProof/>
        </w:rPr>
        <w:t>Proc Natl Acad Sci U S A</w:t>
      </w:r>
      <w:r w:rsidRPr="006247FE">
        <w:rPr>
          <w:noProof/>
        </w:rPr>
        <w:t>.</w:t>
      </w:r>
      <w:r w:rsidRPr="006247FE">
        <w:rPr>
          <w:i/>
          <w:noProof/>
        </w:rPr>
        <w:t xml:space="preserve"> </w:t>
      </w:r>
      <w:r w:rsidRPr="006247FE">
        <w:rPr>
          <w:noProof/>
        </w:rPr>
        <w:t>2004;101(13):4679-4684.</w:t>
      </w:r>
      <w:bookmarkEnd w:id="376"/>
    </w:p>
    <w:p w14:paraId="495F351B" w14:textId="77777777" w:rsidR="00B0760C" w:rsidRPr="006247FE" w:rsidRDefault="00B0760C" w:rsidP="006247FE">
      <w:pPr>
        <w:pStyle w:val="EndNoteBibliography"/>
        <w:spacing w:line="276" w:lineRule="auto"/>
        <w:ind w:left="576" w:hanging="576"/>
        <w:rPr>
          <w:noProof/>
        </w:rPr>
      </w:pPr>
      <w:bookmarkStart w:id="377" w:name="_ENREF_351"/>
      <w:r w:rsidRPr="006247FE">
        <w:rPr>
          <w:noProof/>
        </w:rPr>
        <w:t>351.</w:t>
      </w:r>
      <w:r w:rsidRPr="006247FE">
        <w:rPr>
          <w:noProof/>
        </w:rPr>
        <w:tab/>
        <w:t xml:space="preserve">Xie TY, Ngo ST, Veldhuis JD, Jeffery PL, Chopin LK, Tschop M, Waters MJ, Tolle V, Epelbaum J, Chen C, Steyn FJ. Effect of Deletion of Ghrelin-O-Acyltransferase on the </w:t>
      </w:r>
      <w:r w:rsidRPr="006247FE">
        <w:rPr>
          <w:noProof/>
        </w:rPr>
        <w:lastRenderedPageBreak/>
        <w:t xml:space="preserve">Pulsatile Release of Growth Hormone in Mice. </w:t>
      </w:r>
      <w:r w:rsidRPr="006247FE">
        <w:rPr>
          <w:i/>
          <w:noProof/>
        </w:rPr>
        <w:t>J Neuroendocrinol</w:t>
      </w:r>
      <w:r w:rsidRPr="006247FE">
        <w:rPr>
          <w:noProof/>
        </w:rPr>
        <w:t>.</w:t>
      </w:r>
      <w:r w:rsidRPr="006247FE">
        <w:rPr>
          <w:i/>
          <w:noProof/>
        </w:rPr>
        <w:t xml:space="preserve"> </w:t>
      </w:r>
      <w:r w:rsidRPr="006247FE">
        <w:rPr>
          <w:noProof/>
        </w:rPr>
        <w:t>2015;27(12):872-886.</w:t>
      </w:r>
      <w:bookmarkEnd w:id="377"/>
    </w:p>
    <w:p w14:paraId="102D2E78" w14:textId="77777777" w:rsidR="00B0760C" w:rsidRPr="006247FE" w:rsidRDefault="00B0760C" w:rsidP="006247FE">
      <w:pPr>
        <w:pStyle w:val="EndNoteBibliography"/>
        <w:spacing w:line="276" w:lineRule="auto"/>
        <w:ind w:left="576" w:hanging="576"/>
        <w:rPr>
          <w:noProof/>
        </w:rPr>
      </w:pPr>
      <w:bookmarkStart w:id="378" w:name="_ENREF_352"/>
      <w:r w:rsidRPr="006247FE">
        <w:rPr>
          <w:noProof/>
        </w:rPr>
        <w:t>352.</w:t>
      </w:r>
      <w:r w:rsidRPr="006247FE">
        <w:rPr>
          <w:noProof/>
        </w:rPr>
        <w:tab/>
        <w:t xml:space="preserve">Baldanzi G, Filigheddu N, Cutrupi S, Catapano F, Bonissoni S, Fubini A, Malan D, Baj G, Granata R, Broglio F, Papotti M, Surico N, Bussolino F, Isgaard J, Deghenghi R, Sinigaglia F, Prat M, Muccioli G, Ghigo E, Graziani A. Ghrelin and des-acyl ghrelin inhibit cell death in cardiomyocytes and endothelial cells through ERK1/2 and PI 3-kinase/AKT. </w:t>
      </w:r>
      <w:r w:rsidRPr="006247FE">
        <w:rPr>
          <w:i/>
          <w:noProof/>
        </w:rPr>
        <w:t>J Cell Biol</w:t>
      </w:r>
      <w:r w:rsidRPr="006247FE">
        <w:rPr>
          <w:noProof/>
        </w:rPr>
        <w:t>.</w:t>
      </w:r>
      <w:r w:rsidRPr="006247FE">
        <w:rPr>
          <w:i/>
          <w:noProof/>
        </w:rPr>
        <w:t xml:space="preserve"> </w:t>
      </w:r>
      <w:r w:rsidRPr="006247FE">
        <w:rPr>
          <w:noProof/>
        </w:rPr>
        <w:t>2002;159(6):1029-1037.</w:t>
      </w:r>
      <w:bookmarkEnd w:id="378"/>
    </w:p>
    <w:p w14:paraId="611EAFB1" w14:textId="77777777" w:rsidR="00B0760C" w:rsidRPr="006247FE" w:rsidRDefault="00B0760C" w:rsidP="006247FE">
      <w:pPr>
        <w:pStyle w:val="EndNoteBibliography"/>
        <w:spacing w:line="276" w:lineRule="auto"/>
        <w:ind w:left="576" w:hanging="576"/>
        <w:rPr>
          <w:noProof/>
        </w:rPr>
      </w:pPr>
      <w:bookmarkStart w:id="379" w:name="_ENREF_353"/>
      <w:r w:rsidRPr="006247FE">
        <w:rPr>
          <w:noProof/>
        </w:rPr>
        <w:t>353.</w:t>
      </w:r>
      <w:r w:rsidRPr="006247FE">
        <w:rPr>
          <w:noProof/>
        </w:rPr>
        <w:tab/>
        <w:t xml:space="preserve">Cassoni P, Ghe C, Marrocco T, Tarabra E, Allia E, Catapano F, Deghenghi R, Ghigo E, Papotti M, Muccioli G. Expression of ghrelin and biological activity of specific receptors for ghrelin and des-acyl ghrelin in human prostate neoplasms and related cell lines. </w:t>
      </w:r>
      <w:r w:rsidRPr="006247FE">
        <w:rPr>
          <w:i/>
          <w:noProof/>
        </w:rPr>
        <w:t>Eur J Endocrinol</w:t>
      </w:r>
      <w:r w:rsidRPr="006247FE">
        <w:rPr>
          <w:noProof/>
        </w:rPr>
        <w:t>.</w:t>
      </w:r>
      <w:r w:rsidRPr="006247FE">
        <w:rPr>
          <w:i/>
          <w:noProof/>
        </w:rPr>
        <w:t xml:space="preserve"> </w:t>
      </w:r>
      <w:r w:rsidRPr="006247FE">
        <w:rPr>
          <w:noProof/>
        </w:rPr>
        <w:t>2004;150(2):173-184.</w:t>
      </w:r>
      <w:bookmarkEnd w:id="379"/>
    </w:p>
    <w:p w14:paraId="0C95279D" w14:textId="77777777" w:rsidR="00B0760C" w:rsidRPr="006247FE" w:rsidRDefault="00B0760C" w:rsidP="006247FE">
      <w:pPr>
        <w:pStyle w:val="EndNoteBibliography"/>
        <w:spacing w:line="276" w:lineRule="auto"/>
        <w:ind w:left="576" w:hanging="576"/>
        <w:rPr>
          <w:noProof/>
        </w:rPr>
      </w:pPr>
      <w:bookmarkStart w:id="380" w:name="_ENREF_354"/>
      <w:r w:rsidRPr="006247FE">
        <w:rPr>
          <w:noProof/>
        </w:rPr>
        <w:t>354.</w:t>
      </w:r>
      <w:r w:rsidRPr="006247FE">
        <w:rPr>
          <w:noProof/>
        </w:rPr>
        <w:tab/>
        <w:t xml:space="preserve">Muccioli G, Pons N, Ghe C, Catapano F, Granata R, Ghigo E. Ghrelin and des-acyl ghrelin both inhibit isoproterenol-induced lipolysis in rat adipocytes via a non-type 1a growth hormone secretagogue receptor. </w:t>
      </w:r>
      <w:r w:rsidRPr="006247FE">
        <w:rPr>
          <w:i/>
          <w:noProof/>
        </w:rPr>
        <w:t>Eur J Pharmacol</w:t>
      </w:r>
      <w:r w:rsidRPr="006247FE">
        <w:rPr>
          <w:noProof/>
        </w:rPr>
        <w:t>.</w:t>
      </w:r>
      <w:r w:rsidRPr="006247FE">
        <w:rPr>
          <w:i/>
          <w:noProof/>
        </w:rPr>
        <w:t xml:space="preserve"> </w:t>
      </w:r>
      <w:r w:rsidRPr="006247FE">
        <w:rPr>
          <w:noProof/>
        </w:rPr>
        <w:t>2004;498(1-3):27-35.</w:t>
      </w:r>
      <w:bookmarkEnd w:id="380"/>
    </w:p>
    <w:p w14:paraId="2F1D2776" w14:textId="77777777" w:rsidR="00B0760C" w:rsidRPr="006247FE" w:rsidRDefault="00B0760C" w:rsidP="006247FE">
      <w:pPr>
        <w:pStyle w:val="EndNoteBibliography"/>
        <w:spacing w:line="276" w:lineRule="auto"/>
        <w:ind w:left="576" w:hanging="576"/>
        <w:rPr>
          <w:noProof/>
        </w:rPr>
      </w:pPr>
      <w:bookmarkStart w:id="381" w:name="_ENREF_355"/>
      <w:r w:rsidRPr="006247FE">
        <w:rPr>
          <w:noProof/>
        </w:rPr>
        <w:t>355.</w:t>
      </w:r>
      <w:r w:rsidRPr="006247FE">
        <w:rPr>
          <w:noProof/>
        </w:rPr>
        <w:tab/>
        <w:t xml:space="preserve">Tsubota Y, Owada-Makabe K, Yukawa K, Maeda M. Hypotensive effect of des-acyl ghrelin at nucleus tractus solitarii of rat. </w:t>
      </w:r>
      <w:r w:rsidRPr="006247FE">
        <w:rPr>
          <w:i/>
          <w:noProof/>
        </w:rPr>
        <w:t>Neuroreport</w:t>
      </w:r>
      <w:r w:rsidRPr="006247FE">
        <w:rPr>
          <w:noProof/>
        </w:rPr>
        <w:t>.</w:t>
      </w:r>
      <w:r w:rsidRPr="006247FE">
        <w:rPr>
          <w:i/>
          <w:noProof/>
        </w:rPr>
        <w:t xml:space="preserve"> </w:t>
      </w:r>
      <w:r w:rsidRPr="006247FE">
        <w:rPr>
          <w:noProof/>
        </w:rPr>
        <w:t>2005;16(2):163-166.</w:t>
      </w:r>
      <w:bookmarkEnd w:id="381"/>
    </w:p>
    <w:p w14:paraId="229BE09C" w14:textId="77777777" w:rsidR="00B0760C" w:rsidRPr="006247FE" w:rsidRDefault="00B0760C" w:rsidP="006247FE">
      <w:pPr>
        <w:pStyle w:val="EndNoteBibliography"/>
        <w:spacing w:line="276" w:lineRule="auto"/>
        <w:ind w:left="576" w:hanging="576"/>
        <w:rPr>
          <w:noProof/>
        </w:rPr>
      </w:pPr>
      <w:bookmarkStart w:id="382" w:name="_ENREF_356"/>
      <w:r w:rsidRPr="006247FE">
        <w:rPr>
          <w:noProof/>
        </w:rPr>
        <w:t>356.</w:t>
      </w:r>
      <w:r w:rsidRPr="006247FE">
        <w:rPr>
          <w:noProof/>
        </w:rPr>
        <w:tab/>
        <w:t xml:space="preserve">Asakawa A, Inui A, Fujimiya M, Sakamaki R, Shinfuku N, Ueta Y, Meguid MM, Kasuga M. Stomach regulates energy balance via acylated ghrelin and desacyl ghrelin. </w:t>
      </w:r>
      <w:r w:rsidRPr="006247FE">
        <w:rPr>
          <w:i/>
          <w:noProof/>
        </w:rPr>
        <w:t>Gut</w:t>
      </w:r>
      <w:r w:rsidRPr="006247FE">
        <w:rPr>
          <w:noProof/>
        </w:rPr>
        <w:t>.</w:t>
      </w:r>
      <w:r w:rsidRPr="006247FE">
        <w:rPr>
          <w:i/>
          <w:noProof/>
        </w:rPr>
        <w:t xml:space="preserve"> </w:t>
      </w:r>
      <w:r w:rsidRPr="006247FE">
        <w:rPr>
          <w:noProof/>
        </w:rPr>
        <w:t>2005;54(1):18-24.</w:t>
      </w:r>
      <w:bookmarkEnd w:id="382"/>
    </w:p>
    <w:p w14:paraId="37B9CFFF" w14:textId="77777777" w:rsidR="00B0760C" w:rsidRPr="006247FE" w:rsidRDefault="00B0760C" w:rsidP="006247FE">
      <w:pPr>
        <w:pStyle w:val="EndNoteBibliography"/>
        <w:spacing w:line="276" w:lineRule="auto"/>
        <w:ind w:left="576" w:hanging="576"/>
        <w:rPr>
          <w:noProof/>
        </w:rPr>
      </w:pPr>
      <w:bookmarkStart w:id="383" w:name="_ENREF_357"/>
      <w:r w:rsidRPr="006247FE">
        <w:rPr>
          <w:noProof/>
        </w:rPr>
        <w:t>357.</w:t>
      </w:r>
      <w:r w:rsidRPr="006247FE">
        <w:rPr>
          <w:noProof/>
        </w:rPr>
        <w:tab/>
        <w:t xml:space="preserve">Neary NM, Druce MR, Small CJ, Bloom SR. Acylated ghrelin stimulates food intake in the fed and fasted states but desacylated ghrelin has no effect. </w:t>
      </w:r>
      <w:r w:rsidRPr="006247FE">
        <w:rPr>
          <w:i/>
          <w:noProof/>
        </w:rPr>
        <w:t>Gut</w:t>
      </w:r>
      <w:r w:rsidRPr="006247FE">
        <w:rPr>
          <w:noProof/>
        </w:rPr>
        <w:t>.</w:t>
      </w:r>
      <w:r w:rsidRPr="006247FE">
        <w:rPr>
          <w:i/>
          <w:noProof/>
        </w:rPr>
        <w:t xml:space="preserve"> </w:t>
      </w:r>
      <w:r w:rsidRPr="006247FE">
        <w:rPr>
          <w:noProof/>
        </w:rPr>
        <w:t>2006;55(1):135.</w:t>
      </w:r>
      <w:bookmarkEnd w:id="383"/>
    </w:p>
    <w:p w14:paraId="52FB5518" w14:textId="77777777" w:rsidR="00B0760C" w:rsidRPr="006247FE" w:rsidRDefault="00B0760C" w:rsidP="006247FE">
      <w:pPr>
        <w:pStyle w:val="EndNoteBibliography"/>
        <w:spacing w:line="276" w:lineRule="auto"/>
        <w:ind w:left="576" w:hanging="576"/>
        <w:rPr>
          <w:noProof/>
        </w:rPr>
      </w:pPr>
      <w:bookmarkStart w:id="384" w:name="_ENREF_358"/>
      <w:r w:rsidRPr="006247FE">
        <w:rPr>
          <w:noProof/>
        </w:rPr>
        <w:t>358.</w:t>
      </w:r>
      <w:r w:rsidRPr="006247FE">
        <w:rPr>
          <w:noProof/>
        </w:rPr>
        <w:tab/>
        <w:t xml:space="preserve">Chen CY, Inui A, Asakawa A, Fujino K, Kato I, Chen CC, Ueno N, Fujimiya M. Des-acyl ghrelin acts by CRF type 2 receptors to disrupt fasted stomach motility in conscious rats. </w:t>
      </w:r>
      <w:r w:rsidRPr="006247FE">
        <w:rPr>
          <w:i/>
          <w:noProof/>
        </w:rPr>
        <w:t>Gastroenterology</w:t>
      </w:r>
      <w:r w:rsidRPr="006247FE">
        <w:rPr>
          <w:noProof/>
        </w:rPr>
        <w:t>.</w:t>
      </w:r>
      <w:r w:rsidRPr="006247FE">
        <w:rPr>
          <w:i/>
          <w:noProof/>
        </w:rPr>
        <w:t xml:space="preserve"> </w:t>
      </w:r>
      <w:r w:rsidRPr="006247FE">
        <w:rPr>
          <w:noProof/>
        </w:rPr>
        <w:t>2005;129(1):8-25.</w:t>
      </w:r>
      <w:bookmarkEnd w:id="384"/>
    </w:p>
    <w:p w14:paraId="7CA81F29" w14:textId="77777777" w:rsidR="00B0760C" w:rsidRPr="006247FE" w:rsidRDefault="00B0760C" w:rsidP="006247FE">
      <w:pPr>
        <w:pStyle w:val="EndNoteBibliography"/>
        <w:spacing w:line="276" w:lineRule="auto"/>
        <w:ind w:left="576" w:hanging="576"/>
        <w:rPr>
          <w:noProof/>
        </w:rPr>
      </w:pPr>
      <w:bookmarkStart w:id="385" w:name="_ENREF_359"/>
      <w:r w:rsidRPr="006247FE">
        <w:rPr>
          <w:noProof/>
        </w:rPr>
        <w:t>359.</w:t>
      </w:r>
      <w:r w:rsidRPr="006247FE">
        <w:rPr>
          <w:noProof/>
        </w:rPr>
        <w:tab/>
        <w:t xml:space="preserve">Popovic V, Damjanovic S, Micic D, Djurovic M, Dieguez C, Casanueva FF. Blocked growth hormone-releasing peptide (GHRP-6)-induced GH secretion and absence of the synergic action of GHRP-6 plus GH-releasing hormone in patients with hypothalamopituitary disconnection: evidence that GHRP-6 main action is exerted at the hypothalamic level. </w:t>
      </w:r>
      <w:r w:rsidRPr="006247FE">
        <w:rPr>
          <w:i/>
          <w:noProof/>
        </w:rPr>
        <w:t>J Clin Endocrinol Metab</w:t>
      </w:r>
      <w:r w:rsidRPr="006247FE">
        <w:rPr>
          <w:noProof/>
        </w:rPr>
        <w:t>.</w:t>
      </w:r>
      <w:r w:rsidRPr="006247FE">
        <w:rPr>
          <w:i/>
          <w:noProof/>
        </w:rPr>
        <w:t xml:space="preserve"> </w:t>
      </w:r>
      <w:r w:rsidRPr="006247FE">
        <w:rPr>
          <w:noProof/>
        </w:rPr>
        <w:t>1995;80(3):942-947.</w:t>
      </w:r>
      <w:bookmarkEnd w:id="385"/>
    </w:p>
    <w:p w14:paraId="66CE2B31" w14:textId="77777777" w:rsidR="00B0760C" w:rsidRPr="006247FE" w:rsidRDefault="00B0760C" w:rsidP="006247FE">
      <w:pPr>
        <w:pStyle w:val="EndNoteBibliography"/>
        <w:spacing w:line="276" w:lineRule="auto"/>
        <w:ind w:left="576" w:hanging="576"/>
        <w:rPr>
          <w:noProof/>
        </w:rPr>
      </w:pPr>
      <w:bookmarkStart w:id="386" w:name="_ENREF_360"/>
      <w:r w:rsidRPr="006247FE">
        <w:rPr>
          <w:noProof/>
        </w:rPr>
        <w:t>360.</w:t>
      </w:r>
      <w:r w:rsidRPr="006247FE">
        <w:rPr>
          <w:noProof/>
        </w:rPr>
        <w:tab/>
        <w:t xml:space="preserve">Seoane LM, Tovar S, Baldelli R, Arvat E, Ghigo E, Casanueva FF, Dieguez C. Ghrelin elicits a marked stimulatory effect on GH secretion in freely-moving rats. </w:t>
      </w:r>
      <w:r w:rsidRPr="006247FE">
        <w:rPr>
          <w:i/>
          <w:noProof/>
        </w:rPr>
        <w:t>Eur J Endocrinol</w:t>
      </w:r>
      <w:r w:rsidRPr="006247FE">
        <w:rPr>
          <w:noProof/>
        </w:rPr>
        <w:t>.</w:t>
      </w:r>
      <w:r w:rsidRPr="006247FE">
        <w:rPr>
          <w:i/>
          <w:noProof/>
        </w:rPr>
        <w:t xml:space="preserve"> </w:t>
      </w:r>
      <w:r w:rsidRPr="006247FE">
        <w:rPr>
          <w:noProof/>
        </w:rPr>
        <w:t>2000;143(5):R7-9.</w:t>
      </w:r>
      <w:bookmarkEnd w:id="386"/>
    </w:p>
    <w:p w14:paraId="3D0033EA" w14:textId="77777777" w:rsidR="00B0760C" w:rsidRPr="006247FE" w:rsidRDefault="00B0760C" w:rsidP="006247FE">
      <w:pPr>
        <w:pStyle w:val="EndNoteBibliography"/>
        <w:spacing w:line="276" w:lineRule="auto"/>
        <w:ind w:left="576" w:hanging="576"/>
        <w:rPr>
          <w:noProof/>
        </w:rPr>
      </w:pPr>
      <w:bookmarkStart w:id="387" w:name="_ENREF_361"/>
      <w:r w:rsidRPr="006247FE">
        <w:rPr>
          <w:noProof/>
        </w:rPr>
        <w:t>361.</w:t>
      </w:r>
      <w:r w:rsidRPr="006247FE">
        <w:rPr>
          <w:noProof/>
        </w:rPr>
        <w:tab/>
        <w:t xml:space="preserve">Bowers CY, Sartor AO, Reynolds GA, Badger TM. On the actions of the growth hormone-releasing hexapeptide, GHRP. </w:t>
      </w:r>
      <w:r w:rsidRPr="006247FE">
        <w:rPr>
          <w:i/>
          <w:noProof/>
        </w:rPr>
        <w:t>Endocrinology</w:t>
      </w:r>
      <w:r w:rsidRPr="006247FE">
        <w:rPr>
          <w:noProof/>
        </w:rPr>
        <w:t>.</w:t>
      </w:r>
      <w:r w:rsidRPr="006247FE">
        <w:rPr>
          <w:i/>
          <w:noProof/>
        </w:rPr>
        <w:t xml:space="preserve"> </w:t>
      </w:r>
      <w:r w:rsidRPr="006247FE">
        <w:rPr>
          <w:noProof/>
        </w:rPr>
        <w:t>1991;128(4):2027-2035.</w:t>
      </w:r>
      <w:bookmarkEnd w:id="387"/>
    </w:p>
    <w:p w14:paraId="44481750" w14:textId="77777777" w:rsidR="00B0760C" w:rsidRPr="006247FE" w:rsidRDefault="00B0760C" w:rsidP="006247FE">
      <w:pPr>
        <w:pStyle w:val="EndNoteBibliography"/>
        <w:spacing w:line="276" w:lineRule="auto"/>
        <w:ind w:left="576" w:hanging="576"/>
        <w:rPr>
          <w:noProof/>
        </w:rPr>
      </w:pPr>
      <w:bookmarkStart w:id="388" w:name="_ENREF_362"/>
      <w:r w:rsidRPr="006247FE">
        <w:rPr>
          <w:noProof/>
        </w:rPr>
        <w:t>362.</w:t>
      </w:r>
      <w:r w:rsidRPr="006247FE">
        <w:rPr>
          <w:noProof/>
        </w:rPr>
        <w:tab/>
        <w:t xml:space="preserve">Garcia JM, Swerdloff R, Wang C, Kyle M, Kipnes M, Biller BM, Cook D, Yuen KC, Bonert V, Dobs A, Molitch ME, Merriam GR. Macimorelin (AEZS-130)-stimulated growth hormone (GH) test: validation of a novel oral stimulation test for the diagnosis of adult GH deficiency. </w:t>
      </w:r>
      <w:r w:rsidRPr="006247FE">
        <w:rPr>
          <w:i/>
          <w:noProof/>
        </w:rPr>
        <w:t>J Clin Endocrinol Metab</w:t>
      </w:r>
      <w:r w:rsidRPr="006247FE">
        <w:rPr>
          <w:noProof/>
        </w:rPr>
        <w:t>.</w:t>
      </w:r>
      <w:r w:rsidRPr="006247FE">
        <w:rPr>
          <w:i/>
          <w:noProof/>
        </w:rPr>
        <w:t xml:space="preserve"> </w:t>
      </w:r>
      <w:r w:rsidRPr="006247FE">
        <w:rPr>
          <w:noProof/>
        </w:rPr>
        <w:t>2013;98(6):2422-2429.</w:t>
      </w:r>
      <w:bookmarkEnd w:id="388"/>
    </w:p>
    <w:p w14:paraId="0A62AB83" w14:textId="77777777" w:rsidR="00B0760C" w:rsidRPr="006247FE" w:rsidRDefault="00B0760C" w:rsidP="006247FE">
      <w:pPr>
        <w:pStyle w:val="EndNoteBibliography"/>
        <w:spacing w:line="276" w:lineRule="auto"/>
        <w:ind w:left="576" w:hanging="576"/>
        <w:rPr>
          <w:noProof/>
        </w:rPr>
      </w:pPr>
      <w:bookmarkStart w:id="389" w:name="_ENREF_363"/>
      <w:r w:rsidRPr="006247FE">
        <w:rPr>
          <w:noProof/>
        </w:rPr>
        <w:t>363.</w:t>
      </w:r>
      <w:r w:rsidRPr="006247FE">
        <w:rPr>
          <w:noProof/>
        </w:rPr>
        <w:tab/>
        <w:t xml:space="preserve">Ge X, Yang H, Bednarek MA, Galon-Tilleman H, Chen P, Chen M, Lichtman JS, Wang Y, Dalmas O, Yin Y, Tian H, Jermutus L, Grimsby J, Rondinone CM, Konkar A, Kaplan DD. LEAP2 Is an Endogenous Antagonist of the Ghrelin Receptor. </w:t>
      </w:r>
      <w:r w:rsidRPr="006247FE">
        <w:rPr>
          <w:i/>
          <w:noProof/>
        </w:rPr>
        <w:t>Cell Metab</w:t>
      </w:r>
      <w:r w:rsidRPr="006247FE">
        <w:rPr>
          <w:noProof/>
        </w:rPr>
        <w:t>.</w:t>
      </w:r>
      <w:r w:rsidRPr="006247FE">
        <w:rPr>
          <w:i/>
          <w:noProof/>
        </w:rPr>
        <w:t xml:space="preserve"> </w:t>
      </w:r>
      <w:r w:rsidRPr="006247FE">
        <w:rPr>
          <w:noProof/>
        </w:rPr>
        <w:t>2018;27(2):461-469 e466.</w:t>
      </w:r>
      <w:bookmarkEnd w:id="389"/>
    </w:p>
    <w:p w14:paraId="78C3E07E" w14:textId="77777777" w:rsidR="00B0760C" w:rsidRPr="006247FE" w:rsidRDefault="00B0760C" w:rsidP="006247FE">
      <w:pPr>
        <w:pStyle w:val="EndNoteBibliography"/>
        <w:spacing w:line="276" w:lineRule="auto"/>
        <w:ind w:left="576" w:hanging="576"/>
        <w:rPr>
          <w:noProof/>
        </w:rPr>
      </w:pPr>
      <w:bookmarkStart w:id="390" w:name="_ENREF_364"/>
      <w:r w:rsidRPr="006247FE">
        <w:rPr>
          <w:noProof/>
        </w:rPr>
        <w:t>364.</w:t>
      </w:r>
      <w:r w:rsidRPr="006247FE">
        <w:rPr>
          <w:noProof/>
        </w:rPr>
        <w:tab/>
        <w:t xml:space="preserve">Mani BK, Puzziferri N, He Z, Rodriguez JA, Osborne-Lawrence S, Metzger NP, Chhina N, Gaylinn B, Thorner MO, Thomas EL, Bell JD, Williams KW, Goldstone AP, Zigman JM. LEAP2 changes with body mass and food intake in humans and mice. </w:t>
      </w:r>
      <w:r w:rsidRPr="006247FE">
        <w:rPr>
          <w:i/>
          <w:noProof/>
        </w:rPr>
        <w:t>The Journal of clinical investigation</w:t>
      </w:r>
      <w:r w:rsidRPr="006247FE">
        <w:rPr>
          <w:noProof/>
        </w:rPr>
        <w:t>.</w:t>
      </w:r>
      <w:r w:rsidRPr="006247FE">
        <w:rPr>
          <w:i/>
          <w:noProof/>
        </w:rPr>
        <w:t xml:space="preserve"> </w:t>
      </w:r>
      <w:r w:rsidRPr="006247FE">
        <w:rPr>
          <w:noProof/>
        </w:rPr>
        <w:t>2019;129(9):3909-3923.</w:t>
      </w:r>
      <w:bookmarkEnd w:id="390"/>
    </w:p>
    <w:p w14:paraId="31CC5945" w14:textId="77777777" w:rsidR="00B0760C" w:rsidRPr="006247FE" w:rsidRDefault="00B0760C" w:rsidP="006247FE">
      <w:pPr>
        <w:pStyle w:val="EndNoteBibliography"/>
        <w:spacing w:line="276" w:lineRule="auto"/>
        <w:ind w:left="576" w:hanging="576"/>
        <w:rPr>
          <w:noProof/>
        </w:rPr>
      </w:pPr>
      <w:bookmarkStart w:id="391" w:name="_ENREF_365"/>
      <w:r w:rsidRPr="006247FE">
        <w:rPr>
          <w:noProof/>
        </w:rPr>
        <w:lastRenderedPageBreak/>
        <w:t>365.</w:t>
      </w:r>
      <w:r w:rsidRPr="006247FE">
        <w:rPr>
          <w:noProof/>
        </w:rPr>
        <w:tab/>
        <w:t xml:space="preserve">Casanueva FF, Burguera B, Muruais C, Dieguez C. Acute administration of corticoids: a new and peculiar stimulus of growth hormone secretion in man. </w:t>
      </w:r>
      <w:r w:rsidRPr="006247FE">
        <w:rPr>
          <w:i/>
          <w:noProof/>
        </w:rPr>
        <w:t>J Clin Endocrinol Metab</w:t>
      </w:r>
      <w:r w:rsidRPr="006247FE">
        <w:rPr>
          <w:noProof/>
        </w:rPr>
        <w:t>.</w:t>
      </w:r>
      <w:r w:rsidRPr="006247FE">
        <w:rPr>
          <w:i/>
          <w:noProof/>
        </w:rPr>
        <w:t xml:space="preserve"> </w:t>
      </w:r>
      <w:r w:rsidRPr="006247FE">
        <w:rPr>
          <w:noProof/>
        </w:rPr>
        <w:t>1990;70(1):234-237.</w:t>
      </w:r>
      <w:bookmarkEnd w:id="391"/>
    </w:p>
    <w:p w14:paraId="2BB0F5CC" w14:textId="77777777" w:rsidR="00B0760C" w:rsidRPr="006247FE" w:rsidRDefault="00B0760C" w:rsidP="006247FE">
      <w:pPr>
        <w:pStyle w:val="EndNoteBibliography"/>
        <w:spacing w:line="276" w:lineRule="auto"/>
        <w:ind w:left="576" w:hanging="576"/>
        <w:rPr>
          <w:noProof/>
        </w:rPr>
      </w:pPr>
      <w:bookmarkStart w:id="392" w:name="_ENREF_366"/>
      <w:r w:rsidRPr="006247FE">
        <w:rPr>
          <w:noProof/>
        </w:rPr>
        <w:t>366.</w:t>
      </w:r>
      <w:r w:rsidRPr="006247FE">
        <w:rPr>
          <w:noProof/>
        </w:rPr>
        <w:tab/>
        <w:t xml:space="preserve">Burguera B, Muruais C, Penalva A, Dieguez C, Casanueva FF. Dual and selective actions of glucocorticoids upon basal and stimulated growth hormone release in man. </w:t>
      </w:r>
      <w:r w:rsidRPr="006247FE">
        <w:rPr>
          <w:i/>
          <w:noProof/>
        </w:rPr>
        <w:t>Neuroendocrinology</w:t>
      </w:r>
      <w:r w:rsidRPr="006247FE">
        <w:rPr>
          <w:noProof/>
        </w:rPr>
        <w:t>.</w:t>
      </w:r>
      <w:r w:rsidRPr="006247FE">
        <w:rPr>
          <w:i/>
          <w:noProof/>
        </w:rPr>
        <w:t xml:space="preserve"> </w:t>
      </w:r>
      <w:r w:rsidRPr="006247FE">
        <w:rPr>
          <w:noProof/>
        </w:rPr>
        <w:t>1990;51(1):51-58.</w:t>
      </w:r>
      <w:bookmarkEnd w:id="392"/>
    </w:p>
    <w:p w14:paraId="391B7687" w14:textId="77777777" w:rsidR="00B0760C" w:rsidRPr="006247FE" w:rsidRDefault="00B0760C" w:rsidP="006247FE">
      <w:pPr>
        <w:pStyle w:val="EndNoteBibliography"/>
        <w:spacing w:line="276" w:lineRule="auto"/>
        <w:ind w:left="576" w:hanging="576"/>
        <w:rPr>
          <w:noProof/>
        </w:rPr>
      </w:pPr>
      <w:bookmarkStart w:id="393" w:name="_ENREF_367"/>
      <w:r w:rsidRPr="006247FE">
        <w:rPr>
          <w:noProof/>
        </w:rPr>
        <w:t>367.</w:t>
      </w:r>
      <w:r w:rsidRPr="006247FE">
        <w:rPr>
          <w:noProof/>
        </w:rPr>
        <w:tab/>
        <w:t xml:space="preserve">Strickland AL, Underwood LE, Voina SJ, French FS, Van Wyk JJ. Growth retardation in Cushing's syndrome. </w:t>
      </w:r>
      <w:r w:rsidRPr="006247FE">
        <w:rPr>
          <w:i/>
          <w:noProof/>
        </w:rPr>
        <w:t>Am J Dis Child</w:t>
      </w:r>
      <w:r w:rsidRPr="006247FE">
        <w:rPr>
          <w:noProof/>
        </w:rPr>
        <w:t>.</w:t>
      </w:r>
      <w:r w:rsidRPr="006247FE">
        <w:rPr>
          <w:i/>
          <w:noProof/>
        </w:rPr>
        <w:t xml:space="preserve"> </w:t>
      </w:r>
      <w:r w:rsidRPr="006247FE">
        <w:rPr>
          <w:noProof/>
        </w:rPr>
        <w:t>1972;123(3):207-213.</w:t>
      </w:r>
      <w:bookmarkEnd w:id="393"/>
    </w:p>
    <w:p w14:paraId="0326B8D1" w14:textId="77777777" w:rsidR="00B0760C" w:rsidRPr="006247FE" w:rsidRDefault="00B0760C" w:rsidP="006247FE">
      <w:pPr>
        <w:pStyle w:val="EndNoteBibliography"/>
        <w:spacing w:line="276" w:lineRule="auto"/>
        <w:ind w:left="576" w:hanging="576"/>
        <w:rPr>
          <w:noProof/>
        </w:rPr>
      </w:pPr>
      <w:bookmarkStart w:id="394" w:name="_ENREF_368"/>
      <w:r w:rsidRPr="006247FE">
        <w:rPr>
          <w:noProof/>
        </w:rPr>
        <w:t>368.</w:t>
      </w:r>
      <w:r w:rsidRPr="006247FE">
        <w:rPr>
          <w:noProof/>
        </w:rPr>
        <w:tab/>
        <w:t xml:space="preserve">Giustina A, Wehrenberg WB. The role of glucocorticoids in the regulation of Growth Hormone secretion: mechanisms and clinical significance. </w:t>
      </w:r>
      <w:r w:rsidRPr="006247FE">
        <w:rPr>
          <w:i/>
          <w:noProof/>
        </w:rPr>
        <w:t>Trends Endocrinol Metab</w:t>
      </w:r>
      <w:r w:rsidRPr="006247FE">
        <w:rPr>
          <w:noProof/>
        </w:rPr>
        <w:t>.</w:t>
      </w:r>
      <w:r w:rsidRPr="006247FE">
        <w:rPr>
          <w:i/>
          <w:noProof/>
        </w:rPr>
        <w:t xml:space="preserve"> </w:t>
      </w:r>
      <w:r w:rsidRPr="006247FE">
        <w:rPr>
          <w:noProof/>
        </w:rPr>
        <w:t>1992;3(8):306-311.</w:t>
      </w:r>
      <w:bookmarkEnd w:id="394"/>
    </w:p>
    <w:p w14:paraId="35D48982" w14:textId="77777777" w:rsidR="00B0760C" w:rsidRPr="006247FE" w:rsidRDefault="00B0760C" w:rsidP="006247FE">
      <w:pPr>
        <w:pStyle w:val="EndNoteBibliography"/>
        <w:spacing w:line="276" w:lineRule="auto"/>
        <w:ind w:left="576" w:hanging="576"/>
        <w:rPr>
          <w:noProof/>
        </w:rPr>
      </w:pPr>
      <w:bookmarkStart w:id="395" w:name="_ENREF_369"/>
      <w:r w:rsidRPr="006247FE">
        <w:rPr>
          <w:noProof/>
        </w:rPr>
        <w:t>369.</w:t>
      </w:r>
      <w:r w:rsidRPr="006247FE">
        <w:rPr>
          <w:noProof/>
        </w:rPr>
        <w:tab/>
        <w:t xml:space="preserve">Veldhuis JD, Roemmich JN, Richmond EJ, Bowers CY. Somatotropic and gonadotropic axes linkages in infancy, childhood, and the puberty-adult transition. </w:t>
      </w:r>
      <w:r w:rsidRPr="006247FE">
        <w:rPr>
          <w:i/>
          <w:noProof/>
        </w:rPr>
        <w:t>Endocr Rev</w:t>
      </w:r>
      <w:r w:rsidRPr="006247FE">
        <w:rPr>
          <w:noProof/>
        </w:rPr>
        <w:t>.</w:t>
      </w:r>
      <w:r w:rsidRPr="006247FE">
        <w:rPr>
          <w:i/>
          <w:noProof/>
        </w:rPr>
        <w:t xml:space="preserve"> </w:t>
      </w:r>
      <w:r w:rsidRPr="006247FE">
        <w:rPr>
          <w:noProof/>
        </w:rPr>
        <w:t>2006;27(2):101-140.</w:t>
      </w:r>
      <w:bookmarkEnd w:id="395"/>
    </w:p>
    <w:p w14:paraId="31D8BEAB" w14:textId="77777777" w:rsidR="00B0760C" w:rsidRPr="006247FE" w:rsidRDefault="00B0760C" w:rsidP="006247FE">
      <w:pPr>
        <w:pStyle w:val="EndNoteBibliography"/>
        <w:spacing w:line="276" w:lineRule="auto"/>
        <w:ind w:left="576" w:hanging="576"/>
        <w:rPr>
          <w:noProof/>
        </w:rPr>
      </w:pPr>
      <w:bookmarkStart w:id="396" w:name="_ENREF_370"/>
      <w:r w:rsidRPr="006247FE">
        <w:rPr>
          <w:noProof/>
        </w:rPr>
        <w:t>370.</w:t>
      </w:r>
      <w:r w:rsidRPr="006247FE">
        <w:rPr>
          <w:noProof/>
        </w:rPr>
        <w:tab/>
        <w:t xml:space="preserve">Kok P, Paulo RC, Cosma M, Mielke KL, Miles JM, Bowers CY, Veldhuis JD. Estrogen supplementation selectively enhances hypothalamo-pituitary sensitivity to ghrelin in postmenopausal women. </w:t>
      </w:r>
      <w:r w:rsidRPr="006247FE">
        <w:rPr>
          <w:i/>
          <w:noProof/>
        </w:rPr>
        <w:t>J Clin Endocrinol Metab</w:t>
      </w:r>
      <w:r w:rsidRPr="006247FE">
        <w:rPr>
          <w:noProof/>
        </w:rPr>
        <w:t>.</w:t>
      </w:r>
      <w:r w:rsidRPr="006247FE">
        <w:rPr>
          <w:i/>
          <w:noProof/>
        </w:rPr>
        <w:t xml:space="preserve"> </w:t>
      </w:r>
      <w:r w:rsidRPr="006247FE">
        <w:rPr>
          <w:noProof/>
        </w:rPr>
        <w:t>2008;93(10):4020-4026.</w:t>
      </w:r>
      <w:bookmarkEnd w:id="396"/>
    </w:p>
    <w:p w14:paraId="133F43F6" w14:textId="77777777" w:rsidR="00B0760C" w:rsidRPr="006247FE" w:rsidRDefault="00B0760C" w:rsidP="006247FE">
      <w:pPr>
        <w:pStyle w:val="EndNoteBibliography"/>
        <w:spacing w:line="276" w:lineRule="auto"/>
        <w:ind w:left="576" w:hanging="576"/>
        <w:rPr>
          <w:noProof/>
        </w:rPr>
      </w:pPr>
      <w:bookmarkStart w:id="397" w:name="_ENREF_371"/>
      <w:r w:rsidRPr="006247FE">
        <w:rPr>
          <w:noProof/>
        </w:rPr>
        <w:t>371.</w:t>
      </w:r>
      <w:r w:rsidRPr="006247FE">
        <w:rPr>
          <w:noProof/>
        </w:rPr>
        <w:tab/>
        <w:t xml:space="preserve">Leung KC, Johannsson G, Leong GM, Ho KK. Estrogen regulation of growth hormone action. </w:t>
      </w:r>
      <w:r w:rsidRPr="006247FE">
        <w:rPr>
          <w:i/>
          <w:noProof/>
        </w:rPr>
        <w:t>Endocr Rev</w:t>
      </w:r>
      <w:r w:rsidRPr="006247FE">
        <w:rPr>
          <w:noProof/>
        </w:rPr>
        <w:t>.</w:t>
      </w:r>
      <w:r w:rsidRPr="006247FE">
        <w:rPr>
          <w:i/>
          <w:noProof/>
        </w:rPr>
        <w:t xml:space="preserve"> </w:t>
      </w:r>
      <w:r w:rsidRPr="006247FE">
        <w:rPr>
          <w:noProof/>
        </w:rPr>
        <w:t>2004;25(5):693-721.</w:t>
      </w:r>
      <w:bookmarkEnd w:id="397"/>
    </w:p>
    <w:p w14:paraId="211EF19B" w14:textId="77777777" w:rsidR="00B0760C" w:rsidRPr="006247FE" w:rsidRDefault="00B0760C" w:rsidP="006247FE">
      <w:pPr>
        <w:pStyle w:val="EndNoteBibliography"/>
        <w:spacing w:line="276" w:lineRule="auto"/>
        <w:ind w:left="576" w:hanging="576"/>
        <w:rPr>
          <w:noProof/>
        </w:rPr>
      </w:pPr>
      <w:bookmarkStart w:id="398" w:name="_ENREF_372"/>
      <w:r w:rsidRPr="006247FE">
        <w:rPr>
          <w:noProof/>
        </w:rPr>
        <w:t>372.</w:t>
      </w:r>
      <w:r w:rsidRPr="006247FE">
        <w:rPr>
          <w:noProof/>
        </w:rPr>
        <w:tab/>
        <w:t xml:space="preserve">Amit Tanna RM, Harinderjeet Sandhu, Jake Powrie, Stephen Thomas, Anna Brackenridge, Louise Breen &amp; Paul Carroll. Oral and transdermal oestrogen treatments have differing effects on GH sensitivity in hypopituitary women receiving GH replacement. </w:t>
      </w:r>
      <w:r w:rsidRPr="006247FE">
        <w:rPr>
          <w:i/>
          <w:noProof/>
        </w:rPr>
        <w:t>Endocrine Abstract</w:t>
      </w:r>
      <w:r w:rsidRPr="006247FE">
        <w:rPr>
          <w:noProof/>
        </w:rPr>
        <w:t>.</w:t>
      </w:r>
      <w:r w:rsidRPr="006247FE">
        <w:rPr>
          <w:i/>
          <w:noProof/>
        </w:rPr>
        <w:t xml:space="preserve"> </w:t>
      </w:r>
      <w:r w:rsidRPr="006247FE">
        <w:rPr>
          <w:noProof/>
        </w:rPr>
        <w:t xml:space="preserve">2010;21 P286 </w:t>
      </w:r>
      <w:bookmarkEnd w:id="398"/>
    </w:p>
    <w:p w14:paraId="2B7EFEEA" w14:textId="77777777" w:rsidR="00B0760C" w:rsidRPr="006247FE" w:rsidRDefault="00B0760C" w:rsidP="006247FE">
      <w:pPr>
        <w:pStyle w:val="EndNoteBibliography"/>
        <w:spacing w:line="276" w:lineRule="auto"/>
        <w:ind w:left="576" w:hanging="576"/>
        <w:rPr>
          <w:noProof/>
        </w:rPr>
      </w:pPr>
      <w:bookmarkStart w:id="399" w:name="_ENREF_373"/>
      <w:r w:rsidRPr="006247FE">
        <w:rPr>
          <w:noProof/>
        </w:rPr>
        <w:t>373.</w:t>
      </w:r>
      <w:r w:rsidRPr="006247FE">
        <w:rPr>
          <w:noProof/>
        </w:rPr>
        <w:tab/>
        <w:t xml:space="preserve">Weissberger AJ, Ho KK, Lazarus L. Contrasting effects of oral and transdermal routes of estrogen replacement therapy on 24-hour growth hormone (GH) secretion, insulin-like growth factor I, and GH-binding protein in postmenopausal women. </w:t>
      </w:r>
      <w:r w:rsidRPr="006247FE">
        <w:rPr>
          <w:i/>
          <w:noProof/>
        </w:rPr>
        <w:t>J Clin Endocrinol Metab</w:t>
      </w:r>
      <w:r w:rsidRPr="006247FE">
        <w:rPr>
          <w:noProof/>
        </w:rPr>
        <w:t>.</w:t>
      </w:r>
      <w:r w:rsidRPr="006247FE">
        <w:rPr>
          <w:i/>
          <w:noProof/>
        </w:rPr>
        <w:t xml:space="preserve"> </w:t>
      </w:r>
      <w:r w:rsidRPr="006247FE">
        <w:rPr>
          <w:noProof/>
        </w:rPr>
        <w:t>1991;72(2):374-381.</w:t>
      </w:r>
      <w:bookmarkEnd w:id="399"/>
    </w:p>
    <w:p w14:paraId="13BCDB2E" w14:textId="77777777" w:rsidR="00B0760C" w:rsidRPr="006247FE" w:rsidRDefault="00B0760C" w:rsidP="006247FE">
      <w:pPr>
        <w:pStyle w:val="EndNoteBibliography"/>
        <w:spacing w:line="276" w:lineRule="auto"/>
        <w:ind w:left="576" w:hanging="576"/>
        <w:rPr>
          <w:noProof/>
        </w:rPr>
      </w:pPr>
      <w:bookmarkStart w:id="400" w:name="_ENREF_374"/>
      <w:r w:rsidRPr="006247FE">
        <w:rPr>
          <w:noProof/>
        </w:rPr>
        <w:t>374.</w:t>
      </w:r>
      <w:r w:rsidRPr="006247FE">
        <w:rPr>
          <w:noProof/>
        </w:rPr>
        <w:tab/>
        <w:t xml:space="preserve">Isotton AL, Wender MC, Casagrande A, Rollin G, Czepielewski MA. Effects of oral and transdermal estrogen on IGF1, IGFBP3, IGFBP1, serum lipids, and glucose in patients with hypopituitarism during GH treatment: a randomized study. </w:t>
      </w:r>
      <w:r w:rsidRPr="006247FE">
        <w:rPr>
          <w:i/>
          <w:noProof/>
        </w:rPr>
        <w:t>Eur J Endocrinol</w:t>
      </w:r>
      <w:r w:rsidRPr="006247FE">
        <w:rPr>
          <w:noProof/>
        </w:rPr>
        <w:t>.</w:t>
      </w:r>
      <w:r w:rsidRPr="006247FE">
        <w:rPr>
          <w:i/>
          <w:noProof/>
        </w:rPr>
        <w:t xml:space="preserve"> </w:t>
      </w:r>
      <w:r w:rsidRPr="006247FE">
        <w:rPr>
          <w:noProof/>
        </w:rPr>
        <w:t>2014;166(2):207-213.</w:t>
      </w:r>
      <w:bookmarkEnd w:id="400"/>
    </w:p>
    <w:p w14:paraId="2D00DF5E" w14:textId="77777777" w:rsidR="00B0760C" w:rsidRPr="006247FE" w:rsidRDefault="00B0760C" w:rsidP="006247FE">
      <w:pPr>
        <w:pStyle w:val="EndNoteBibliography"/>
        <w:spacing w:line="276" w:lineRule="auto"/>
        <w:ind w:left="576" w:hanging="576"/>
        <w:rPr>
          <w:noProof/>
        </w:rPr>
      </w:pPr>
      <w:bookmarkStart w:id="401" w:name="_ENREF_375"/>
      <w:r w:rsidRPr="006247FE">
        <w:rPr>
          <w:noProof/>
        </w:rPr>
        <w:t>375.</w:t>
      </w:r>
      <w:r w:rsidRPr="006247FE">
        <w:rPr>
          <w:noProof/>
        </w:rPr>
        <w:tab/>
        <w:t xml:space="preserve">Zhang Y, Proenca R, Maffei M, Barone M, Leopold L, Friedman JM. Positional cloning of the mouse obese gene and its human homologue. </w:t>
      </w:r>
      <w:r w:rsidRPr="006247FE">
        <w:rPr>
          <w:i/>
          <w:noProof/>
        </w:rPr>
        <w:t>Nature</w:t>
      </w:r>
      <w:r w:rsidRPr="006247FE">
        <w:rPr>
          <w:noProof/>
        </w:rPr>
        <w:t>.</w:t>
      </w:r>
      <w:r w:rsidRPr="006247FE">
        <w:rPr>
          <w:i/>
          <w:noProof/>
        </w:rPr>
        <w:t xml:space="preserve"> </w:t>
      </w:r>
      <w:r w:rsidRPr="006247FE">
        <w:rPr>
          <w:noProof/>
        </w:rPr>
        <w:t>1994;372(6505):425-432.</w:t>
      </w:r>
      <w:bookmarkEnd w:id="401"/>
    </w:p>
    <w:p w14:paraId="7FD984F2" w14:textId="77777777" w:rsidR="00B0760C" w:rsidRPr="006247FE" w:rsidRDefault="00B0760C" w:rsidP="006247FE">
      <w:pPr>
        <w:pStyle w:val="EndNoteBibliography"/>
        <w:spacing w:line="276" w:lineRule="auto"/>
        <w:ind w:left="576" w:hanging="576"/>
        <w:rPr>
          <w:noProof/>
        </w:rPr>
      </w:pPr>
      <w:bookmarkStart w:id="402" w:name="_ENREF_376"/>
      <w:r w:rsidRPr="006247FE">
        <w:rPr>
          <w:noProof/>
        </w:rPr>
        <w:t>376.</w:t>
      </w:r>
      <w:r w:rsidRPr="006247FE">
        <w:rPr>
          <w:noProof/>
        </w:rPr>
        <w:tab/>
        <w:t xml:space="preserve">Pelleymounter MA, Cullen MJ, Baker MB, Hecht R, Winters D, Boone T, Collins F. Effects of the obese gene product on body weight regulation in ob/ob mice. </w:t>
      </w:r>
      <w:r w:rsidRPr="006247FE">
        <w:rPr>
          <w:i/>
          <w:noProof/>
        </w:rPr>
        <w:t>Science</w:t>
      </w:r>
      <w:r w:rsidRPr="006247FE">
        <w:rPr>
          <w:noProof/>
        </w:rPr>
        <w:t>.</w:t>
      </w:r>
      <w:r w:rsidRPr="006247FE">
        <w:rPr>
          <w:i/>
          <w:noProof/>
        </w:rPr>
        <w:t xml:space="preserve"> </w:t>
      </w:r>
      <w:r w:rsidRPr="006247FE">
        <w:rPr>
          <w:noProof/>
        </w:rPr>
        <w:t>1995;269(5223):540-543.</w:t>
      </w:r>
      <w:bookmarkEnd w:id="402"/>
    </w:p>
    <w:p w14:paraId="390B3594" w14:textId="77777777" w:rsidR="00B0760C" w:rsidRPr="006247FE" w:rsidRDefault="00B0760C" w:rsidP="006247FE">
      <w:pPr>
        <w:pStyle w:val="EndNoteBibliography"/>
        <w:spacing w:line="276" w:lineRule="auto"/>
        <w:ind w:left="576" w:hanging="576"/>
        <w:rPr>
          <w:noProof/>
        </w:rPr>
      </w:pPr>
      <w:bookmarkStart w:id="403" w:name="_ENREF_377"/>
      <w:r w:rsidRPr="006247FE">
        <w:rPr>
          <w:noProof/>
        </w:rPr>
        <w:t>377.</w:t>
      </w:r>
      <w:r w:rsidRPr="006247FE">
        <w:rPr>
          <w:noProof/>
        </w:rPr>
        <w:tab/>
        <w:t xml:space="preserve">Schwartz MW, Woods SC, Porte D, Jr., Seeley RJ, Baskin DG. Central nervous system control of food intake. </w:t>
      </w:r>
      <w:r w:rsidRPr="006247FE">
        <w:rPr>
          <w:i/>
          <w:noProof/>
        </w:rPr>
        <w:t>Nature</w:t>
      </w:r>
      <w:r w:rsidRPr="006247FE">
        <w:rPr>
          <w:noProof/>
        </w:rPr>
        <w:t>.</w:t>
      </w:r>
      <w:r w:rsidRPr="006247FE">
        <w:rPr>
          <w:i/>
          <w:noProof/>
        </w:rPr>
        <w:t xml:space="preserve"> </w:t>
      </w:r>
      <w:r w:rsidRPr="006247FE">
        <w:rPr>
          <w:noProof/>
        </w:rPr>
        <w:t>2000;404(6778):661-671.</w:t>
      </w:r>
      <w:bookmarkEnd w:id="403"/>
    </w:p>
    <w:p w14:paraId="095C903A" w14:textId="77777777" w:rsidR="00B0760C" w:rsidRPr="006247FE" w:rsidRDefault="00B0760C" w:rsidP="006247FE">
      <w:pPr>
        <w:pStyle w:val="EndNoteBibliography"/>
        <w:spacing w:line="276" w:lineRule="auto"/>
        <w:ind w:left="576" w:hanging="576"/>
        <w:rPr>
          <w:noProof/>
        </w:rPr>
      </w:pPr>
      <w:bookmarkStart w:id="404" w:name="_ENREF_378"/>
      <w:r w:rsidRPr="006247FE">
        <w:rPr>
          <w:noProof/>
        </w:rPr>
        <w:t>378.</w:t>
      </w:r>
      <w:r w:rsidRPr="006247FE">
        <w:rPr>
          <w:noProof/>
        </w:rPr>
        <w:tab/>
        <w:t xml:space="preserve">Jin L, Burguera BG, Couce ME, Scheithauer BW, Lamsan J, Eberhardt NL, Kulig E, Lloyd RV. Leptin and leptin receptor expression in normal and neoplastic human pituitary: evidence of a regulatory role for leptin on pituitary cell proliferation. </w:t>
      </w:r>
      <w:r w:rsidRPr="006247FE">
        <w:rPr>
          <w:i/>
          <w:noProof/>
        </w:rPr>
        <w:t>J Clin Endocrinol Metab</w:t>
      </w:r>
      <w:r w:rsidRPr="006247FE">
        <w:rPr>
          <w:noProof/>
        </w:rPr>
        <w:t>.</w:t>
      </w:r>
      <w:r w:rsidRPr="006247FE">
        <w:rPr>
          <w:i/>
          <w:noProof/>
        </w:rPr>
        <w:t xml:space="preserve"> </w:t>
      </w:r>
      <w:r w:rsidRPr="006247FE">
        <w:rPr>
          <w:noProof/>
        </w:rPr>
        <w:t>1999;84(8):2903-2911.</w:t>
      </w:r>
      <w:bookmarkEnd w:id="404"/>
    </w:p>
    <w:p w14:paraId="0D5AFB0B" w14:textId="77777777" w:rsidR="00B0760C" w:rsidRPr="006247FE" w:rsidRDefault="00B0760C" w:rsidP="006247FE">
      <w:pPr>
        <w:pStyle w:val="EndNoteBibliography"/>
        <w:spacing w:line="276" w:lineRule="auto"/>
        <w:ind w:left="576" w:hanging="576"/>
        <w:rPr>
          <w:noProof/>
        </w:rPr>
      </w:pPr>
      <w:bookmarkStart w:id="405" w:name="_ENREF_379"/>
      <w:r w:rsidRPr="006247FE">
        <w:rPr>
          <w:noProof/>
        </w:rPr>
        <w:t>379.</w:t>
      </w:r>
      <w:r w:rsidRPr="006247FE">
        <w:rPr>
          <w:noProof/>
        </w:rPr>
        <w:tab/>
        <w:t xml:space="preserve">Korbonits M, Chitnis MM, Gueorguiev M, Norman D, Rosenfelder N, Suliman M, Jones TH, Noonan K, Fabbri A, Besser GM, Burrin JM, Grossman AB. The release of leptin and its effect on hormone release from human pituitary adenomas. </w:t>
      </w:r>
      <w:r w:rsidRPr="006247FE">
        <w:rPr>
          <w:i/>
          <w:noProof/>
        </w:rPr>
        <w:t>Clin Endocrinol (Oxf)</w:t>
      </w:r>
      <w:r w:rsidRPr="006247FE">
        <w:rPr>
          <w:noProof/>
        </w:rPr>
        <w:t>.</w:t>
      </w:r>
      <w:r w:rsidRPr="006247FE">
        <w:rPr>
          <w:i/>
          <w:noProof/>
        </w:rPr>
        <w:t xml:space="preserve"> </w:t>
      </w:r>
      <w:r w:rsidRPr="006247FE">
        <w:rPr>
          <w:noProof/>
        </w:rPr>
        <w:t>2001;54(6):781-789.</w:t>
      </w:r>
      <w:bookmarkEnd w:id="405"/>
    </w:p>
    <w:p w14:paraId="3FB0ED25" w14:textId="77777777" w:rsidR="00B0760C" w:rsidRPr="006247FE" w:rsidRDefault="00B0760C" w:rsidP="006247FE">
      <w:pPr>
        <w:pStyle w:val="EndNoteBibliography"/>
        <w:spacing w:line="276" w:lineRule="auto"/>
        <w:ind w:left="576" w:hanging="576"/>
        <w:rPr>
          <w:noProof/>
        </w:rPr>
      </w:pPr>
      <w:bookmarkStart w:id="406" w:name="_ENREF_380"/>
      <w:r w:rsidRPr="006247FE">
        <w:rPr>
          <w:noProof/>
        </w:rPr>
        <w:lastRenderedPageBreak/>
        <w:t>380.</w:t>
      </w:r>
      <w:r w:rsidRPr="006247FE">
        <w:rPr>
          <w:noProof/>
        </w:rPr>
        <w:tab/>
        <w:t xml:space="preserve">Kristiansen MT, Clausen LR, Nielsen S, Blaabjerg O, Ledet T, Rasmussen LM, Jorgensen JO. Expression of leptin receptor isoforms and effects of leptin on the proliferation and hormonal secretion in human pituitary adenomas. </w:t>
      </w:r>
      <w:r w:rsidRPr="006247FE">
        <w:rPr>
          <w:i/>
          <w:noProof/>
        </w:rPr>
        <w:t>Horm Res</w:t>
      </w:r>
      <w:r w:rsidRPr="006247FE">
        <w:rPr>
          <w:noProof/>
        </w:rPr>
        <w:t>.</w:t>
      </w:r>
      <w:r w:rsidRPr="006247FE">
        <w:rPr>
          <w:i/>
          <w:noProof/>
        </w:rPr>
        <w:t xml:space="preserve"> </w:t>
      </w:r>
      <w:r w:rsidRPr="006247FE">
        <w:rPr>
          <w:noProof/>
        </w:rPr>
        <w:t>2004;62(3):129-136.</w:t>
      </w:r>
      <w:bookmarkEnd w:id="406"/>
    </w:p>
    <w:p w14:paraId="08C91C8A" w14:textId="77777777" w:rsidR="00B0760C" w:rsidRPr="006247FE" w:rsidRDefault="00B0760C" w:rsidP="006247FE">
      <w:pPr>
        <w:pStyle w:val="EndNoteBibliography"/>
        <w:spacing w:line="276" w:lineRule="auto"/>
        <w:ind w:left="576" w:hanging="576"/>
        <w:rPr>
          <w:noProof/>
        </w:rPr>
      </w:pPr>
      <w:bookmarkStart w:id="407" w:name="_ENREF_381"/>
      <w:r w:rsidRPr="006247FE">
        <w:rPr>
          <w:noProof/>
        </w:rPr>
        <w:t>381.</w:t>
      </w:r>
      <w:r w:rsidRPr="006247FE">
        <w:rPr>
          <w:noProof/>
        </w:rPr>
        <w:tab/>
        <w:t xml:space="preserve">Saleri R, Giustina A, Tamanini C, Valle D, Burattin A, Wehrenberg WB, Baratta M. Leptin stimulates growth hormone secretion via a direct pituitary effect combined with a decreased somatostatin tone in a median eminence-pituitary perifusion study. </w:t>
      </w:r>
      <w:r w:rsidRPr="006247FE">
        <w:rPr>
          <w:i/>
          <w:noProof/>
        </w:rPr>
        <w:t>Neuroendocrinology</w:t>
      </w:r>
      <w:r w:rsidRPr="006247FE">
        <w:rPr>
          <w:noProof/>
        </w:rPr>
        <w:t>.</w:t>
      </w:r>
      <w:r w:rsidRPr="006247FE">
        <w:rPr>
          <w:i/>
          <w:noProof/>
        </w:rPr>
        <w:t xml:space="preserve"> </w:t>
      </w:r>
      <w:r w:rsidRPr="006247FE">
        <w:rPr>
          <w:noProof/>
        </w:rPr>
        <w:t>2004;79(4):221-228.</w:t>
      </w:r>
      <w:bookmarkEnd w:id="407"/>
    </w:p>
    <w:p w14:paraId="3E17C727" w14:textId="77777777" w:rsidR="00B0760C" w:rsidRPr="006247FE" w:rsidRDefault="00B0760C" w:rsidP="006247FE">
      <w:pPr>
        <w:pStyle w:val="EndNoteBibliography"/>
        <w:spacing w:line="276" w:lineRule="auto"/>
        <w:ind w:left="576" w:hanging="576"/>
        <w:rPr>
          <w:noProof/>
        </w:rPr>
      </w:pPr>
      <w:bookmarkStart w:id="408" w:name="_ENREF_382"/>
      <w:r w:rsidRPr="006247FE">
        <w:rPr>
          <w:noProof/>
        </w:rPr>
        <w:t>382.</w:t>
      </w:r>
      <w:r w:rsidRPr="006247FE">
        <w:rPr>
          <w:noProof/>
        </w:rPr>
        <w:tab/>
        <w:t xml:space="preserve">Tannenbaum GS, Lapointe M, Gurd W, Finkelstein JA. Mechanisms of impaired growth hormone secretion in genetically obese Zucker rats: roles of growth hormone-releasing factor and somatostatin. </w:t>
      </w:r>
      <w:r w:rsidRPr="006247FE">
        <w:rPr>
          <w:i/>
          <w:noProof/>
        </w:rPr>
        <w:t>Endocrinology</w:t>
      </w:r>
      <w:r w:rsidRPr="006247FE">
        <w:rPr>
          <w:noProof/>
        </w:rPr>
        <w:t>.</w:t>
      </w:r>
      <w:r w:rsidRPr="006247FE">
        <w:rPr>
          <w:i/>
          <w:noProof/>
        </w:rPr>
        <w:t xml:space="preserve"> </w:t>
      </w:r>
      <w:r w:rsidRPr="006247FE">
        <w:rPr>
          <w:noProof/>
        </w:rPr>
        <w:t>1990;127(6):3087-3095.</w:t>
      </w:r>
      <w:bookmarkEnd w:id="408"/>
    </w:p>
    <w:p w14:paraId="57E19248" w14:textId="77777777" w:rsidR="00B0760C" w:rsidRPr="006247FE" w:rsidRDefault="00B0760C" w:rsidP="006247FE">
      <w:pPr>
        <w:pStyle w:val="EndNoteBibliography"/>
        <w:spacing w:line="276" w:lineRule="auto"/>
        <w:ind w:left="576" w:hanging="576"/>
        <w:rPr>
          <w:noProof/>
        </w:rPr>
      </w:pPr>
      <w:bookmarkStart w:id="409" w:name="_ENREF_383"/>
      <w:r w:rsidRPr="006247FE">
        <w:rPr>
          <w:noProof/>
        </w:rPr>
        <w:t>383.</w:t>
      </w:r>
      <w:r w:rsidRPr="006247FE">
        <w:rPr>
          <w:noProof/>
        </w:rPr>
        <w:tab/>
        <w:t xml:space="preserve">Ozata M, Dieguez C, Casanueva FF. The inhibition of growth hormone secretion presented in obesity is not mediated by the high leptin levels: a study in human leptin deficiency patients. </w:t>
      </w:r>
      <w:r w:rsidRPr="006247FE">
        <w:rPr>
          <w:i/>
          <w:noProof/>
        </w:rPr>
        <w:t>J Clin Endocrinol Metab</w:t>
      </w:r>
      <w:r w:rsidRPr="006247FE">
        <w:rPr>
          <w:noProof/>
        </w:rPr>
        <w:t>.</w:t>
      </w:r>
      <w:r w:rsidRPr="006247FE">
        <w:rPr>
          <w:i/>
          <w:noProof/>
        </w:rPr>
        <w:t xml:space="preserve"> </w:t>
      </w:r>
      <w:r w:rsidRPr="006247FE">
        <w:rPr>
          <w:noProof/>
        </w:rPr>
        <w:t>2003;88(1):312-316.</w:t>
      </w:r>
      <w:bookmarkEnd w:id="409"/>
    </w:p>
    <w:p w14:paraId="730F0650" w14:textId="77777777" w:rsidR="00B0760C" w:rsidRPr="006247FE" w:rsidRDefault="00B0760C" w:rsidP="006247FE">
      <w:pPr>
        <w:pStyle w:val="EndNoteBibliography"/>
        <w:spacing w:line="276" w:lineRule="auto"/>
        <w:ind w:left="576" w:hanging="576"/>
        <w:rPr>
          <w:noProof/>
        </w:rPr>
      </w:pPr>
      <w:bookmarkStart w:id="410" w:name="_ENREF_384"/>
      <w:r w:rsidRPr="006247FE">
        <w:rPr>
          <w:noProof/>
        </w:rPr>
        <w:t>384.</w:t>
      </w:r>
      <w:r w:rsidRPr="006247FE">
        <w:rPr>
          <w:noProof/>
        </w:rPr>
        <w:tab/>
        <w:t xml:space="preserve">Sun Y, Bak B, Schoenmakers N, van Trotsenburg AS, Oostdijk W, Voshol P, Cambridge E, White JK, le Tissier P, Gharavy SN, Martinez-Barbera JP, Stokvis-Brantsma WH, Vulsma T, Kempers MJ, Persani L, Campi I, Bonomi M, Beck-Peccoz P, Zhu H, Davis TM, Hokken-Koelega AC, Del Blanco DG, Rangasami JJ, Ruivenkamp CA, Laros JF, Kriek M, Kant SG, Bosch CA, Biermasz NR, Appelman-Dijkstra NM, Corssmit EP, Hovens GC, Pereira AM, den Dunnen JT, Wade MG, Breuning MH, Hennekam RC, Chatterjee K, Dattani MT, Wit JM, Bernard DJ. Loss-of-function mutations in IGSF1 cause an X-linked syndrome of central hypothyroidism and testicular enlargement. </w:t>
      </w:r>
      <w:r w:rsidRPr="006247FE">
        <w:rPr>
          <w:i/>
          <w:noProof/>
        </w:rPr>
        <w:t>Nat Genet</w:t>
      </w:r>
      <w:r w:rsidRPr="006247FE">
        <w:rPr>
          <w:noProof/>
        </w:rPr>
        <w:t>.</w:t>
      </w:r>
      <w:r w:rsidRPr="006247FE">
        <w:rPr>
          <w:i/>
          <w:noProof/>
        </w:rPr>
        <w:t xml:space="preserve"> </w:t>
      </w:r>
      <w:r w:rsidRPr="006247FE">
        <w:rPr>
          <w:noProof/>
        </w:rPr>
        <w:t>2012;44(12):1375-1381.</w:t>
      </w:r>
      <w:bookmarkEnd w:id="410"/>
    </w:p>
    <w:p w14:paraId="33E57649" w14:textId="77777777" w:rsidR="00B0760C" w:rsidRPr="006247FE" w:rsidRDefault="00B0760C" w:rsidP="006247FE">
      <w:pPr>
        <w:pStyle w:val="EndNoteBibliography"/>
        <w:spacing w:line="276" w:lineRule="auto"/>
        <w:ind w:left="576" w:hanging="576"/>
        <w:rPr>
          <w:noProof/>
        </w:rPr>
      </w:pPr>
      <w:bookmarkStart w:id="411" w:name="_ENREF_385"/>
      <w:r w:rsidRPr="006247FE">
        <w:rPr>
          <w:noProof/>
        </w:rPr>
        <w:t>385.</w:t>
      </w:r>
      <w:r w:rsidRPr="006247FE">
        <w:rPr>
          <w:noProof/>
        </w:rPr>
        <w:tab/>
        <w:t xml:space="preserve">Joustra SD, Roelfsema F, Endert E, Ballieux BE, van Trotsenburg AS, Fliers E, Corssmit EP, Bernard DJ, Oostdijk W, Wit JM, Pereira AM, Biermasz NR. Pituitary Hormone Secretion Profiles in IGSF1 Deficiency Syndrome. </w:t>
      </w:r>
      <w:r w:rsidRPr="006247FE">
        <w:rPr>
          <w:i/>
          <w:noProof/>
        </w:rPr>
        <w:t>Neuroendocrinology</w:t>
      </w:r>
      <w:r w:rsidRPr="006247FE">
        <w:rPr>
          <w:noProof/>
        </w:rPr>
        <w:t>.</w:t>
      </w:r>
      <w:r w:rsidRPr="006247FE">
        <w:rPr>
          <w:i/>
          <w:noProof/>
        </w:rPr>
        <w:t xml:space="preserve"> </w:t>
      </w:r>
      <w:r w:rsidRPr="006247FE">
        <w:rPr>
          <w:noProof/>
        </w:rPr>
        <w:t>2016;103(3-4):408-416.</w:t>
      </w:r>
      <w:bookmarkEnd w:id="411"/>
    </w:p>
    <w:p w14:paraId="3FCCADD9" w14:textId="77777777" w:rsidR="00B0760C" w:rsidRPr="006247FE" w:rsidRDefault="00B0760C" w:rsidP="006247FE">
      <w:pPr>
        <w:pStyle w:val="EndNoteBibliography"/>
        <w:spacing w:line="276" w:lineRule="auto"/>
        <w:ind w:left="576" w:hanging="576"/>
        <w:rPr>
          <w:noProof/>
        </w:rPr>
      </w:pPr>
      <w:bookmarkStart w:id="412" w:name="_ENREF_386"/>
      <w:r w:rsidRPr="006247FE">
        <w:rPr>
          <w:noProof/>
        </w:rPr>
        <w:t>386.</w:t>
      </w:r>
      <w:r w:rsidRPr="006247FE">
        <w:rPr>
          <w:noProof/>
        </w:rPr>
        <w:tab/>
        <w:t xml:space="preserve">Joustra SD, Roelfsema F, van Trotsenburg ASP, Schneider HJ, Kosilek RP, Kroon HM, Logan JG, Butterfield NC, Zhou X, Toufaily C, Bak B, Turgeon MO, Brule E, Steyn FJ, Gurnell M, Koulouri O, Le Tissier P, Fontanaud P, Duncan Bassett JH, Williams GR, Oostdijk W, Wit JM, Pereira AM, Biermasz NR, Bernard DJ, Schoenmakers N. IGSF1 Deficiency Results in Human and Murine Somatotrope Neurosecretory Hyperfunction. </w:t>
      </w:r>
      <w:r w:rsidRPr="006247FE">
        <w:rPr>
          <w:i/>
          <w:noProof/>
        </w:rPr>
        <w:t>J Clin Endocrinol Metab</w:t>
      </w:r>
      <w:r w:rsidRPr="006247FE">
        <w:rPr>
          <w:noProof/>
        </w:rPr>
        <w:t>.</w:t>
      </w:r>
      <w:r w:rsidRPr="006247FE">
        <w:rPr>
          <w:i/>
          <w:noProof/>
        </w:rPr>
        <w:t xml:space="preserve"> </w:t>
      </w:r>
      <w:r w:rsidRPr="006247FE">
        <w:rPr>
          <w:noProof/>
        </w:rPr>
        <w:t>2020;105(3).</w:t>
      </w:r>
      <w:bookmarkEnd w:id="412"/>
    </w:p>
    <w:p w14:paraId="1D5D057C" w14:textId="77777777" w:rsidR="00B0760C" w:rsidRPr="006247FE" w:rsidRDefault="00B0760C" w:rsidP="006247FE">
      <w:pPr>
        <w:pStyle w:val="EndNoteBibliography"/>
        <w:spacing w:line="276" w:lineRule="auto"/>
        <w:ind w:left="576" w:hanging="576"/>
        <w:rPr>
          <w:noProof/>
        </w:rPr>
      </w:pPr>
      <w:bookmarkStart w:id="413" w:name="_ENREF_387"/>
      <w:r w:rsidRPr="006247FE">
        <w:rPr>
          <w:noProof/>
        </w:rPr>
        <w:t>387.</w:t>
      </w:r>
      <w:r w:rsidRPr="006247FE">
        <w:rPr>
          <w:noProof/>
        </w:rPr>
        <w:tab/>
        <w:t xml:space="preserve">Gutierrez-Pascual E, Martinez-Fuentes AJ, Pinilla L, Tena-Sempere M, Malagon MM, Castano JP. Direct pituitary effects of kisspeptin: activation of gonadotrophs and somatotrophs and stimulation of luteinising hormone and growth hormone secretion. </w:t>
      </w:r>
      <w:r w:rsidRPr="006247FE">
        <w:rPr>
          <w:i/>
          <w:noProof/>
        </w:rPr>
        <w:t>J Neuroendocrinol</w:t>
      </w:r>
      <w:r w:rsidRPr="006247FE">
        <w:rPr>
          <w:noProof/>
        </w:rPr>
        <w:t>.</w:t>
      </w:r>
      <w:r w:rsidRPr="006247FE">
        <w:rPr>
          <w:i/>
          <w:noProof/>
        </w:rPr>
        <w:t xml:space="preserve"> </w:t>
      </w:r>
      <w:r w:rsidRPr="006247FE">
        <w:rPr>
          <w:noProof/>
        </w:rPr>
        <w:t>2007;19(7):521-530.</w:t>
      </w:r>
      <w:bookmarkEnd w:id="413"/>
    </w:p>
    <w:p w14:paraId="12747DFF" w14:textId="77777777" w:rsidR="00B0760C" w:rsidRPr="006247FE" w:rsidRDefault="00B0760C" w:rsidP="006247FE">
      <w:pPr>
        <w:pStyle w:val="EndNoteBibliography"/>
        <w:spacing w:line="276" w:lineRule="auto"/>
        <w:ind w:left="576" w:hanging="576"/>
        <w:rPr>
          <w:noProof/>
        </w:rPr>
      </w:pPr>
      <w:bookmarkStart w:id="414" w:name="_ENREF_388"/>
      <w:r w:rsidRPr="006247FE">
        <w:rPr>
          <w:noProof/>
        </w:rPr>
        <w:t>388.</w:t>
      </w:r>
      <w:r w:rsidRPr="006247FE">
        <w:rPr>
          <w:noProof/>
        </w:rPr>
        <w:tab/>
        <w:t xml:space="preserve">Kadokawa H, Suzuki S, Hashizume T. Kisspeptin-10 stimulates the secretion of growth hormone and prolactin directly from cultured bovine anterior pituitary cells. </w:t>
      </w:r>
      <w:r w:rsidRPr="006247FE">
        <w:rPr>
          <w:i/>
          <w:noProof/>
        </w:rPr>
        <w:t>Anim Reprod Sci</w:t>
      </w:r>
      <w:r w:rsidRPr="006247FE">
        <w:rPr>
          <w:noProof/>
        </w:rPr>
        <w:t>.</w:t>
      </w:r>
      <w:r w:rsidRPr="006247FE">
        <w:rPr>
          <w:i/>
          <w:noProof/>
        </w:rPr>
        <w:t xml:space="preserve"> </w:t>
      </w:r>
      <w:r w:rsidRPr="006247FE">
        <w:rPr>
          <w:noProof/>
        </w:rPr>
        <w:t>2008;105(3-4):404-408.</w:t>
      </w:r>
      <w:bookmarkEnd w:id="414"/>
    </w:p>
    <w:p w14:paraId="043507DD" w14:textId="77777777" w:rsidR="00B0760C" w:rsidRPr="006247FE" w:rsidRDefault="00B0760C" w:rsidP="006247FE">
      <w:pPr>
        <w:pStyle w:val="EndNoteBibliography"/>
        <w:spacing w:line="276" w:lineRule="auto"/>
        <w:ind w:left="576" w:hanging="576"/>
        <w:rPr>
          <w:noProof/>
        </w:rPr>
      </w:pPr>
      <w:bookmarkStart w:id="415" w:name="_ENREF_389"/>
      <w:r w:rsidRPr="006247FE">
        <w:rPr>
          <w:noProof/>
        </w:rPr>
        <w:t>389.</w:t>
      </w:r>
      <w:r w:rsidRPr="006247FE">
        <w:rPr>
          <w:noProof/>
        </w:rPr>
        <w:tab/>
        <w:t xml:space="preserve">Whitlock BK, Daniel JA, Wilborn RR, Maxwell HS, Steele BP, Sartin JL. Interaction of kisspeptin and the somatotropic axis. </w:t>
      </w:r>
      <w:r w:rsidRPr="006247FE">
        <w:rPr>
          <w:i/>
          <w:noProof/>
        </w:rPr>
        <w:t>Neuroendocrinology</w:t>
      </w:r>
      <w:r w:rsidRPr="006247FE">
        <w:rPr>
          <w:noProof/>
        </w:rPr>
        <w:t>.</w:t>
      </w:r>
      <w:r w:rsidRPr="006247FE">
        <w:rPr>
          <w:i/>
          <w:noProof/>
        </w:rPr>
        <w:t xml:space="preserve"> </w:t>
      </w:r>
      <w:r w:rsidRPr="006247FE">
        <w:rPr>
          <w:noProof/>
        </w:rPr>
        <w:t>2010;92(3):178-188.</w:t>
      </w:r>
      <w:bookmarkEnd w:id="415"/>
    </w:p>
    <w:p w14:paraId="3380F4F2" w14:textId="77777777" w:rsidR="00B0760C" w:rsidRPr="006247FE" w:rsidRDefault="00B0760C" w:rsidP="006247FE">
      <w:pPr>
        <w:pStyle w:val="EndNoteBibliography"/>
        <w:spacing w:line="276" w:lineRule="auto"/>
        <w:ind w:left="576" w:hanging="576"/>
        <w:rPr>
          <w:noProof/>
        </w:rPr>
      </w:pPr>
      <w:bookmarkStart w:id="416" w:name="_ENREF_390"/>
      <w:r w:rsidRPr="006247FE">
        <w:rPr>
          <w:noProof/>
        </w:rPr>
        <w:t>390.</w:t>
      </w:r>
      <w:r w:rsidRPr="006247FE">
        <w:rPr>
          <w:noProof/>
        </w:rPr>
        <w:tab/>
        <w:t xml:space="preserve">Jayasena CN, Comninos AN, Narayanaswamy S, Bhalla S, Abbara A, Ganiyu-Dada Z, Busbridge M, Ghatei MA, Bloom SR, Dhillo WS. Acute and chronic effects of kisspeptin-54 administration on GH, prolactin and TSH secretion in healthy women. </w:t>
      </w:r>
      <w:r w:rsidRPr="006247FE">
        <w:rPr>
          <w:i/>
          <w:noProof/>
        </w:rPr>
        <w:t>Clin Endocrinol (Oxf)</w:t>
      </w:r>
      <w:r w:rsidRPr="006247FE">
        <w:rPr>
          <w:noProof/>
        </w:rPr>
        <w:t>.</w:t>
      </w:r>
      <w:r w:rsidRPr="006247FE">
        <w:rPr>
          <w:i/>
          <w:noProof/>
        </w:rPr>
        <w:t xml:space="preserve"> </w:t>
      </w:r>
      <w:r w:rsidRPr="006247FE">
        <w:rPr>
          <w:noProof/>
        </w:rPr>
        <w:t>2014;81(6):891-898.</w:t>
      </w:r>
      <w:bookmarkEnd w:id="416"/>
    </w:p>
    <w:p w14:paraId="5E89FE3E" w14:textId="77777777" w:rsidR="00B0760C" w:rsidRPr="006247FE" w:rsidRDefault="00B0760C" w:rsidP="006247FE">
      <w:pPr>
        <w:pStyle w:val="EndNoteBibliography"/>
        <w:spacing w:line="276" w:lineRule="auto"/>
        <w:ind w:left="576" w:hanging="576"/>
        <w:rPr>
          <w:noProof/>
        </w:rPr>
      </w:pPr>
      <w:bookmarkStart w:id="417" w:name="_ENREF_391"/>
      <w:r w:rsidRPr="006247FE">
        <w:rPr>
          <w:noProof/>
        </w:rPr>
        <w:t>391.</w:t>
      </w:r>
      <w:r w:rsidRPr="006247FE">
        <w:rPr>
          <w:noProof/>
        </w:rPr>
        <w:tab/>
        <w:t xml:space="preserve">Massara F, Camanni F. Effect of various adrenergic receptor stimulating and blocking agents on human growth hormone secretion. </w:t>
      </w:r>
      <w:r w:rsidRPr="006247FE">
        <w:rPr>
          <w:i/>
          <w:noProof/>
        </w:rPr>
        <w:t>J Endocrinol</w:t>
      </w:r>
      <w:r w:rsidRPr="006247FE">
        <w:rPr>
          <w:noProof/>
        </w:rPr>
        <w:t>.</w:t>
      </w:r>
      <w:r w:rsidRPr="006247FE">
        <w:rPr>
          <w:i/>
          <w:noProof/>
        </w:rPr>
        <w:t xml:space="preserve"> </w:t>
      </w:r>
      <w:r w:rsidRPr="006247FE">
        <w:rPr>
          <w:noProof/>
        </w:rPr>
        <w:t>1972;54(2):195-206.</w:t>
      </w:r>
      <w:bookmarkEnd w:id="417"/>
    </w:p>
    <w:p w14:paraId="2EE5811E" w14:textId="77777777" w:rsidR="00B0760C" w:rsidRPr="006247FE" w:rsidRDefault="00B0760C" w:rsidP="006247FE">
      <w:pPr>
        <w:pStyle w:val="EndNoteBibliography"/>
        <w:spacing w:line="276" w:lineRule="auto"/>
        <w:ind w:left="576" w:hanging="576"/>
        <w:rPr>
          <w:noProof/>
        </w:rPr>
      </w:pPr>
      <w:bookmarkStart w:id="418" w:name="_ENREF_392"/>
      <w:r w:rsidRPr="006247FE">
        <w:rPr>
          <w:noProof/>
        </w:rPr>
        <w:lastRenderedPageBreak/>
        <w:t>392.</w:t>
      </w:r>
      <w:r w:rsidRPr="006247FE">
        <w:rPr>
          <w:noProof/>
        </w:rPr>
        <w:tab/>
        <w:t xml:space="preserve">Chihara K, Minamitani N, Kaji H, Kodama H, Kita T, Fujita T. Noradrenergic modulation of human pancreatic growth hormone-releasing factor (hpGHRF1-44)-induced growth hormone release in conscious male rabbits: involvement of endogenous somatostatin. </w:t>
      </w:r>
      <w:r w:rsidRPr="006247FE">
        <w:rPr>
          <w:i/>
          <w:noProof/>
        </w:rPr>
        <w:t>Endocrinology</w:t>
      </w:r>
      <w:r w:rsidRPr="006247FE">
        <w:rPr>
          <w:noProof/>
        </w:rPr>
        <w:t>.</w:t>
      </w:r>
      <w:r w:rsidRPr="006247FE">
        <w:rPr>
          <w:i/>
          <w:noProof/>
        </w:rPr>
        <w:t xml:space="preserve"> </w:t>
      </w:r>
      <w:r w:rsidRPr="006247FE">
        <w:rPr>
          <w:noProof/>
        </w:rPr>
        <w:t>1984;114(4):1402-1406.</w:t>
      </w:r>
      <w:bookmarkEnd w:id="418"/>
    </w:p>
    <w:p w14:paraId="72DCAA30" w14:textId="77777777" w:rsidR="00B0760C" w:rsidRPr="006247FE" w:rsidRDefault="00B0760C" w:rsidP="006247FE">
      <w:pPr>
        <w:pStyle w:val="EndNoteBibliography"/>
        <w:spacing w:line="276" w:lineRule="auto"/>
        <w:ind w:left="576" w:hanging="576"/>
        <w:rPr>
          <w:noProof/>
        </w:rPr>
      </w:pPr>
      <w:bookmarkStart w:id="419" w:name="_ENREF_393"/>
      <w:r w:rsidRPr="006247FE">
        <w:rPr>
          <w:noProof/>
        </w:rPr>
        <w:t>393.</w:t>
      </w:r>
      <w:r w:rsidRPr="006247FE">
        <w:rPr>
          <w:noProof/>
        </w:rPr>
        <w:tab/>
        <w:t xml:space="preserve">Milner RD, Burns EC. Investigation of suspected growth hormone deficiency. On behalf of the Health Services Human Growth Hormone Committee. </w:t>
      </w:r>
      <w:r w:rsidRPr="006247FE">
        <w:rPr>
          <w:i/>
          <w:noProof/>
        </w:rPr>
        <w:t>Arch Dis Child</w:t>
      </w:r>
      <w:r w:rsidRPr="006247FE">
        <w:rPr>
          <w:noProof/>
        </w:rPr>
        <w:t>.</w:t>
      </w:r>
      <w:r w:rsidRPr="006247FE">
        <w:rPr>
          <w:i/>
          <w:noProof/>
        </w:rPr>
        <w:t xml:space="preserve"> </w:t>
      </w:r>
      <w:r w:rsidRPr="006247FE">
        <w:rPr>
          <w:noProof/>
        </w:rPr>
        <w:t>1982;57(12):944-947.</w:t>
      </w:r>
      <w:bookmarkEnd w:id="419"/>
    </w:p>
    <w:p w14:paraId="4F4E9E0F" w14:textId="77777777" w:rsidR="00B0760C" w:rsidRPr="006247FE" w:rsidRDefault="00B0760C" w:rsidP="006247FE">
      <w:pPr>
        <w:pStyle w:val="EndNoteBibliography"/>
        <w:spacing w:line="276" w:lineRule="auto"/>
        <w:ind w:left="576" w:hanging="576"/>
        <w:rPr>
          <w:noProof/>
        </w:rPr>
      </w:pPr>
      <w:bookmarkStart w:id="420" w:name="_ENREF_394"/>
      <w:r w:rsidRPr="006247FE">
        <w:rPr>
          <w:noProof/>
        </w:rPr>
        <w:t>394.</w:t>
      </w:r>
      <w:r w:rsidRPr="006247FE">
        <w:rPr>
          <w:noProof/>
        </w:rPr>
        <w:tab/>
        <w:t xml:space="preserve">Grossman A, Weerasuriya K, Al-Damluji S, Turner P, Besser GM. Alpha 2-adrenoceptor agonists stimulate growth hormone secretion but have no acute effects on plasma cortisol under basal conditions. </w:t>
      </w:r>
      <w:r w:rsidRPr="006247FE">
        <w:rPr>
          <w:i/>
          <w:noProof/>
        </w:rPr>
        <w:t>Horm Res</w:t>
      </w:r>
      <w:r w:rsidRPr="006247FE">
        <w:rPr>
          <w:noProof/>
        </w:rPr>
        <w:t>.</w:t>
      </w:r>
      <w:r w:rsidRPr="006247FE">
        <w:rPr>
          <w:i/>
          <w:noProof/>
        </w:rPr>
        <w:t xml:space="preserve"> </w:t>
      </w:r>
      <w:r w:rsidRPr="006247FE">
        <w:rPr>
          <w:noProof/>
        </w:rPr>
        <w:t>1987;25(2):65-71.</w:t>
      </w:r>
      <w:bookmarkEnd w:id="420"/>
    </w:p>
    <w:p w14:paraId="5DF7D392" w14:textId="77777777" w:rsidR="00B0760C" w:rsidRPr="006247FE" w:rsidRDefault="00B0760C" w:rsidP="006247FE">
      <w:pPr>
        <w:pStyle w:val="EndNoteBibliography"/>
        <w:spacing w:line="276" w:lineRule="auto"/>
        <w:ind w:left="576" w:hanging="576"/>
        <w:rPr>
          <w:noProof/>
        </w:rPr>
      </w:pPr>
      <w:bookmarkStart w:id="421" w:name="_ENREF_395"/>
      <w:r w:rsidRPr="006247FE">
        <w:rPr>
          <w:noProof/>
        </w:rPr>
        <w:t>395.</w:t>
      </w:r>
      <w:r w:rsidRPr="006247FE">
        <w:rPr>
          <w:noProof/>
        </w:rPr>
        <w:tab/>
        <w:t xml:space="preserve">Masala A, Delitala G, Alagna S, Devilla L. Effect of pimozide on levodopa-induced growth hormone release in man. </w:t>
      </w:r>
      <w:r w:rsidRPr="006247FE">
        <w:rPr>
          <w:i/>
          <w:noProof/>
        </w:rPr>
        <w:t>Clin Endocrinol (Oxf)</w:t>
      </w:r>
      <w:r w:rsidRPr="006247FE">
        <w:rPr>
          <w:noProof/>
        </w:rPr>
        <w:t>.</w:t>
      </w:r>
      <w:r w:rsidRPr="006247FE">
        <w:rPr>
          <w:i/>
          <w:noProof/>
        </w:rPr>
        <w:t xml:space="preserve"> </w:t>
      </w:r>
      <w:r w:rsidRPr="006247FE">
        <w:rPr>
          <w:noProof/>
        </w:rPr>
        <w:t>1977;7(3):253-256.</w:t>
      </w:r>
      <w:bookmarkEnd w:id="421"/>
    </w:p>
    <w:p w14:paraId="79F0D73B" w14:textId="77777777" w:rsidR="00B0760C" w:rsidRPr="006247FE" w:rsidRDefault="00B0760C" w:rsidP="006247FE">
      <w:pPr>
        <w:pStyle w:val="EndNoteBibliography"/>
        <w:spacing w:line="276" w:lineRule="auto"/>
        <w:ind w:left="576" w:hanging="576"/>
        <w:rPr>
          <w:noProof/>
        </w:rPr>
      </w:pPr>
      <w:bookmarkStart w:id="422" w:name="_ENREF_396"/>
      <w:r w:rsidRPr="006247FE">
        <w:rPr>
          <w:noProof/>
        </w:rPr>
        <w:t>396.</w:t>
      </w:r>
      <w:r w:rsidRPr="006247FE">
        <w:rPr>
          <w:noProof/>
        </w:rPr>
        <w:tab/>
        <w:t xml:space="preserve">Cammani F, Massara F. Phentolamine inhibition of human growth hormone secretion induced by L-DOPA. </w:t>
      </w:r>
      <w:r w:rsidRPr="006247FE">
        <w:rPr>
          <w:i/>
          <w:noProof/>
        </w:rPr>
        <w:t>Horm Metab Res</w:t>
      </w:r>
      <w:r w:rsidRPr="006247FE">
        <w:rPr>
          <w:noProof/>
        </w:rPr>
        <w:t>.</w:t>
      </w:r>
      <w:r w:rsidRPr="006247FE">
        <w:rPr>
          <w:i/>
          <w:noProof/>
        </w:rPr>
        <w:t xml:space="preserve"> </w:t>
      </w:r>
      <w:r w:rsidRPr="006247FE">
        <w:rPr>
          <w:noProof/>
        </w:rPr>
        <w:t>1972;4(2):128.</w:t>
      </w:r>
      <w:bookmarkEnd w:id="422"/>
    </w:p>
    <w:p w14:paraId="25790CE6" w14:textId="77777777" w:rsidR="00B0760C" w:rsidRPr="006247FE" w:rsidRDefault="00B0760C" w:rsidP="006247FE">
      <w:pPr>
        <w:pStyle w:val="EndNoteBibliography"/>
        <w:spacing w:line="276" w:lineRule="auto"/>
        <w:ind w:left="576" w:hanging="576"/>
        <w:rPr>
          <w:noProof/>
        </w:rPr>
      </w:pPr>
      <w:bookmarkStart w:id="423" w:name="_ENREF_397"/>
      <w:r w:rsidRPr="006247FE">
        <w:rPr>
          <w:noProof/>
        </w:rPr>
        <w:t>397.</w:t>
      </w:r>
      <w:r w:rsidRPr="006247FE">
        <w:rPr>
          <w:noProof/>
        </w:rPr>
        <w:tab/>
        <w:t xml:space="preserve">Giustina A, Veldhuis JD. Pathophysiology of the neuroregulation of growth hormone secretion in experimental animals and the human. </w:t>
      </w:r>
      <w:r w:rsidRPr="006247FE">
        <w:rPr>
          <w:i/>
          <w:noProof/>
        </w:rPr>
        <w:t>Endocr Rev</w:t>
      </w:r>
      <w:r w:rsidRPr="006247FE">
        <w:rPr>
          <w:noProof/>
        </w:rPr>
        <w:t>.</w:t>
      </w:r>
      <w:r w:rsidRPr="006247FE">
        <w:rPr>
          <w:i/>
          <w:noProof/>
        </w:rPr>
        <w:t xml:space="preserve"> </w:t>
      </w:r>
      <w:r w:rsidRPr="006247FE">
        <w:rPr>
          <w:noProof/>
        </w:rPr>
        <w:t>1998;19(6):717-797.</w:t>
      </w:r>
      <w:bookmarkEnd w:id="423"/>
    </w:p>
    <w:p w14:paraId="2B2CE656" w14:textId="77777777" w:rsidR="00B0760C" w:rsidRPr="006247FE" w:rsidRDefault="00B0760C" w:rsidP="006247FE">
      <w:pPr>
        <w:pStyle w:val="EndNoteBibliography"/>
        <w:spacing w:line="276" w:lineRule="auto"/>
        <w:ind w:left="576" w:hanging="576"/>
        <w:rPr>
          <w:noProof/>
        </w:rPr>
      </w:pPr>
      <w:bookmarkStart w:id="424" w:name="_ENREF_398"/>
      <w:r w:rsidRPr="006247FE">
        <w:rPr>
          <w:noProof/>
        </w:rPr>
        <w:t>398.</w:t>
      </w:r>
      <w:r w:rsidRPr="006247FE">
        <w:rPr>
          <w:noProof/>
        </w:rPr>
        <w:tab/>
        <w:t xml:space="preserve">Friend K, Iranmanesh A, Login IS, Veldhuis JD. Pyridostigmine treatment selectively amplifies the mass of GH secreted per burst without altering GH burst frequency, half-life, basal GH secretion or the orderliness of GH release. </w:t>
      </w:r>
      <w:r w:rsidRPr="006247FE">
        <w:rPr>
          <w:i/>
          <w:noProof/>
        </w:rPr>
        <w:t>Eur J Endocrinol</w:t>
      </w:r>
      <w:r w:rsidRPr="006247FE">
        <w:rPr>
          <w:noProof/>
        </w:rPr>
        <w:t>.</w:t>
      </w:r>
      <w:r w:rsidRPr="006247FE">
        <w:rPr>
          <w:i/>
          <w:noProof/>
        </w:rPr>
        <w:t xml:space="preserve"> </w:t>
      </w:r>
      <w:r w:rsidRPr="006247FE">
        <w:rPr>
          <w:noProof/>
        </w:rPr>
        <w:t>1997;137(4):377-386.</w:t>
      </w:r>
      <w:bookmarkEnd w:id="424"/>
    </w:p>
    <w:p w14:paraId="4ABF714F" w14:textId="77777777" w:rsidR="00B0760C" w:rsidRPr="006247FE" w:rsidRDefault="00B0760C" w:rsidP="006247FE">
      <w:pPr>
        <w:pStyle w:val="EndNoteBibliography"/>
        <w:spacing w:line="276" w:lineRule="auto"/>
        <w:ind w:left="576" w:hanging="576"/>
        <w:rPr>
          <w:noProof/>
        </w:rPr>
      </w:pPr>
      <w:bookmarkStart w:id="425" w:name="_ENREF_399"/>
      <w:r w:rsidRPr="006247FE">
        <w:rPr>
          <w:noProof/>
        </w:rPr>
        <w:t>399.</w:t>
      </w:r>
      <w:r w:rsidRPr="006247FE">
        <w:rPr>
          <w:noProof/>
        </w:rPr>
        <w:tab/>
        <w:t xml:space="preserve">Taylor BJ, Smith PJ, Brook CG. Inhibition of physiological growth hormone secretion by atropine. </w:t>
      </w:r>
      <w:r w:rsidRPr="006247FE">
        <w:rPr>
          <w:i/>
          <w:noProof/>
        </w:rPr>
        <w:t>Clin Endocrinol (Oxf)</w:t>
      </w:r>
      <w:r w:rsidRPr="006247FE">
        <w:rPr>
          <w:noProof/>
        </w:rPr>
        <w:t>.</w:t>
      </w:r>
      <w:r w:rsidRPr="006247FE">
        <w:rPr>
          <w:i/>
          <w:noProof/>
        </w:rPr>
        <w:t xml:space="preserve"> </w:t>
      </w:r>
      <w:r w:rsidRPr="006247FE">
        <w:rPr>
          <w:noProof/>
        </w:rPr>
        <w:t>1985;22(4):497-501.</w:t>
      </w:r>
      <w:bookmarkEnd w:id="425"/>
    </w:p>
    <w:p w14:paraId="79C561E7" w14:textId="77777777" w:rsidR="00B0760C" w:rsidRPr="006247FE" w:rsidRDefault="00B0760C" w:rsidP="006247FE">
      <w:pPr>
        <w:pStyle w:val="EndNoteBibliography"/>
        <w:spacing w:line="276" w:lineRule="auto"/>
        <w:ind w:left="576" w:hanging="576"/>
        <w:rPr>
          <w:noProof/>
        </w:rPr>
      </w:pPr>
      <w:bookmarkStart w:id="426" w:name="_ENREF_400"/>
      <w:r w:rsidRPr="006247FE">
        <w:rPr>
          <w:noProof/>
        </w:rPr>
        <w:t>400.</w:t>
      </w:r>
      <w:r w:rsidRPr="006247FE">
        <w:rPr>
          <w:noProof/>
        </w:rPr>
        <w:tab/>
        <w:t xml:space="preserve">Massara F, Ghigo E, Demislis K, Tangolo D, Mazza E, Locatelli V, Muller EE, Molinatti GM, Camanni F. Cholinergic involvement in the growth hormone releasing hormone-induced growth hormone release: studies in normal and acromegalic subjects. </w:t>
      </w:r>
      <w:r w:rsidRPr="006247FE">
        <w:rPr>
          <w:i/>
          <w:noProof/>
        </w:rPr>
        <w:t>Neuroendocrinology</w:t>
      </w:r>
      <w:r w:rsidRPr="006247FE">
        <w:rPr>
          <w:noProof/>
        </w:rPr>
        <w:t>.</w:t>
      </w:r>
      <w:r w:rsidRPr="006247FE">
        <w:rPr>
          <w:i/>
          <w:noProof/>
        </w:rPr>
        <w:t xml:space="preserve"> </w:t>
      </w:r>
      <w:r w:rsidRPr="006247FE">
        <w:rPr>
          <w:noProof/>
        </w:rPr>
        <w:t>1986;43(6):670-675.</w:t>
      </w:r>
      <w:bookmarkEnd w:id="426"/>
    </w:p>
    <w:p w14:paraId="69A35666" w14:textId="77777777" w:rsidR="00B0760C" w:rsidRPr="006247FE" w:rsidRDefault="00B0760C" w:rsidP="006247FE">
      <w:pPr>
        <w:pStyle w:val="EndNoteBibliography"/>
        <w:spacing w:line="276" w:lineRule="auto"/>
        <w:ind w:left="576" w:hanging="576"/>
        <w:rPr>
          <w:noProof/>
        </w:rPr>
      </w:pPr>
      <w:bookmarkStart w:id="427" w:name="_ENREF_401"/>
      <w:r w:rsidRPr="006247FE">
        <w:rPr>
          <w:noProof/>
        </w:rPr>
        <w:t>401.</w:t>
      </w:r>
      <w:r w:rsidRPr="006247FE">
        <w:rPr>
          <w:noProof/>
        </w:rPr>
        <w:tab/>
        <w:t xml:space="preserve">Wehrenberg WB, Wiviott SD, Voltz DM, Giustina A. Pyridostigmine-mediated growth hormone release: evidence for somatostatin involvement. </w:t>
      </w:r>
      <w:r w:rsidRPr="006247FE">
        <w:rPr>
          <w:i/>
          <w:noProof/>
        </w:rPr>
        <w:t>Endocrinology</w:t>
      </w:r>
      <w:r w:rsidRPr="006247FE">
        <w:rPr>
          <w:noProof/>
        </w:rPr>
        <w:t>.</w:t>
      </w:r>
      <w:r w:rsidRPr="006247FE">
        <w:rPr>
          <w:i/>
          <w:noProof/>
        </w:rPr>
        <w:t xml:space="preserve"> </w:t>
      </w:r>
      <w:r w:rsidRPr="006247FE">
        <w:rPr>
          <w:noProof/>
        </w:rPr>
        <w:t>1992;130(3):1445-1450.</w:t>
      </w:r>
      <w:bookmarkEnd w:id="427"/>
    </w:p>
    <w:p w14:paraId="55AFBD38" w14:textId="77777777" w:rsidR="00B0760C" w:rsidRPr="006247FE" w:rsidRDefault="00B0760C" w:rsidP="006247FE">
      <w:pPr>
        <w:pStyle w:val="EndNoteBibliography"/>
        <w:spacing w:line="276" w:lineRule="auto"/>
        <w:ind w:left="576" w:hanging="576"/>
        <w:rPr>
          <w:noProof/>
        </w:rPr>
      </w:pPr>
      <w:bookmarkStart w:id="428" w:name="_ENREF_402"/>
      <w:r w:rsidRPr="006247FE">
        <w:rPr>
          <w:noProof/>
        </w:rPr>
        <w:t>402.</w:t>
      </w:r>
      <w:r w:rsidRPr="006247FE">
        <w:rPr>
          <w:noProof/>
        </w:rPr>
        <w:tab/>
        <w:t xml:space="preserve">Vance ML, Kaiser DL, Frohman LA, Rivier J, Vale WW, Thorner MO. Role of dopamine in the regulation of growth hormone secretion: dopamine and bromocriptine augment growth hormone (GH)-releasing hormone-stimulated GH secretion in normal man. </w:t>
      </w:r>
      <w:r w:rsidRPr="006247FE">
        <w:rPr>
          <w:i/>
          <w:noProof/>
        </w:rPr>
        <w:t>J Clin Endocrinol Metab</w:t>
      </w:r>
      <w:r w:rsidRPr="006247FE">
        <w:rPr>
          <w:noProof/>
        </w:rPr>
        <w:t>.</w:t>
      </w:r>
      <w:r w:rsidRPr="006247FE">
        <w:rPr>
          <w:i/>
          <w:noProof/>
        </w:rPr>
        <w:t xml:space="preserve"> </w:t>
      </w:r>
      <w:r w:rsidRPr="006247FE">
        <w:rPr>
          <w:noProof/>
        </w:rPr>
        <w:t>1987;64(6):1136-1141.</w:t>
      </w:r>
      <w:bookmarkEnd w:id="428"/>
    </w:p>
    <w:p w14:paraId="234CD32F" w14:textId="77777777" w:rsidR="00B0760C" w:rsidRPr="006247FE" w:rsidRDefault="00B0760C" w:rsidP="006247FE">
      <w:pPr>
        <w:pStyle w:val="EndNoteBibliography"/>
        <w:spacing w:line="276" w:lineRule="auto"/>
        <w:ind w:left="576" w:hanging="576"/>
        <w:rPr>
          <w:noProof/>
        </w:rPr>
      </w:pPr>
      <w:bookmarkStart w:id="429" w:name="_ENREF_403"/>
      <w:r w:rsidRPr="006247FE">
        <w:rPr>
          <w:noProof/>
        </w:rPr>
        <w:t>403.</w:t>
      </w:r>
      <w:r w:rsidRPr="006247FE">
        <w:rPr>
          <w:noProof/>
        </w:rPr>
        <w:tab/>
        <w:t xml:space="preserve">Grossman A. Brain opiates and neuroendocrine function. </w:t>
      </w:r>
      <w:r w:rsidRPr="006247FE">
        <w:rPr>
          <w:i/>
          <w:noProof/>
        </w:rPr>
        <w:t>Clin Endocrinol Metab</w:t>
      </w:r>
      <w:r w:rsidRPr="006247FE">
        <w:rPr>
          <w:noProof/>
        </w:rPr>
        <w:t>.</w:t>
      </w:r>
      <w:r w:rsidRPr="006247FE">
        <w:rPr>
          <w:i/>
          <w:noProof/>
        </w:rPr>
        <w:t xml:space="preserve"> </w:t>
      </w:r>
      <w:r w:rsidRPr="006247FE">
        <w:rPr>
          <w:noProof/>
        </w:rPr>
        <w:t>1983;12(3):725-746.</w:t>
      </w:r>
      <w:bookmarkEnd w:id="429"/>
    </w:p>
    <w:p w14:paraId="0474B8BE" w14:textId="77777777" w:rsidR="00B0760C" w:rsidRPr="006247FE" w:rsidRDefault="00B0760C" w:rsidP="006247FE">
      <w:pPr>
        <w:pStyle w:val="EndNoteBibliography"/>
        <w:spacing w:line="276" w:lineRule="auto"/>
        <w:ind w:left="576" w:hanging="576"/>
        <w:rPr>
          <w:noProof/>
        </w:rPr>
      </w:pPr>
      <w:bookmarkStart w:id="430" w:name="_ENREF_404"/>
      <w:r w:rsidRPr="006247FE">
        <w:rPr>
          <w:noProof/>
        </w:rPr>
        <w:t>404.</w:t>
      </w:r>
      <w:r w:rsidRPr="006247FE">
        <w:rPr>
          <w:noProof/>
        </w:rPr>
        <w:tab/>
        <w:t xml:space="preserve">Moretti C, Fabbri A, Gnessi L, Cappa M, Calzolari A, Fraioli F, Grossman A, Besser GM. Naloxone inhibits exercise-induced release of PRL and GH in athletes. </w:t>
      </w:r>
      <w:r w:rsidRPr="006247FE">
        <w:rPr>
          <w:i/>
          <w:noProof/>
        </w:rPr>
        <w:t>Clin Endocrinol (Oxf)</w:t>
      </w:r>
      <w:r w:rsidRPr="006247FE">
        <w:rPr>
          <w:noProof/>
        </w:rPr>
        <w:t>.</w:t>
      </w:r>
      <w:r w:rsidRPr="006247FE">
        <w:rPr>
          <w:i/>
          <w:noProof/>
        </w:rPr>
        <w:t xml:space="preserve"> </w:t>
      </w:r>
      <w:r w:rsidRPr="006247FE">
        <w:rPr>
          <w:noProof/>
        </w:rPr>
        <w:t>1983;18(2):135-138.</w:t>
      </w:r>
      <w:bookmarkEnd w:id="430"/>
    </w:p>
    <w:p w14:paraId="3E190C09" w14:textId="77777777" w:rsidR="00B0760C" w:rsidRPr="006247FE" w:rsidRDefault="00B0760C" w:rsidP="006247FE">
      <w:pPr>
        <w:pStyle w:val="EndNoteBibliography"/>
        <w:spacing w:line="276" w:lineRule="auto"/>
        <w:ind w:left="576" w:hanging="576"/>
        <w:rPr>
          <w:noProof/>
        </w:rPr>
      </w:pPr>
      <w:bookmarkStart w:id="431" w:name="_ENREF_405"/>
      <w:r w:rsidRPr="006247FE">
        <w:rPr>
          <w:noProof/>
        </w:rPr>
        <w:t>405.</w:t>
      </w:r>
      <w:r w:rsidRPr="006247FE">
        <w:rPr>
          <w:noProof/>
        </w:rPr>
        <w:tab/>
        <w:t xml:space="preserve">Miki N, Ono M, Shizume K. Evidence that opiatergic and alpha-adrenergic mechanisms stimulate rat growth hormone release via growth hormone-releasing factor (GRF). </w:t>
      </w:r>
      <w:r w:rsidRPr="006247FE">
        <w:rPr>
          <w:i/>
          <w:noProof/>
        </w:rPr>
        <w:t>Endocrinology</w:t>
      </w:r>
      <w:r w:rsidRPr="006247FE">
        <w:rPr>
          <w:noProof/>
        </w:rPr>
        <w:t>.</w:t>
      </w:r>
      <w:r w:rsidRPr="006247FE">
        <w:rPr>
          <w:i/>
          <w:noProof/>
        </w:rPr>
        <w:t xml:space="preserve"> </w:t>
      </w:r>
      <w:r w:rsidRPr="006247FE">
        <w:rPr>
          <w:noProof/>
        </w:rPr>
        <w:t>1984;114(5):1950-1952.</w:t>
      </w:r>
      <w:bookmarkEnd w:id="431"/>
    </w:p>
    <w:p w14:paraId="5BCA0217" w14:textId="77777777" w:rsidR="00B0760C" w:rsidRPr="006247FE" w:rsidRDefault="00B0760C" w:rsidP="006247FE">
      <w:pPr>
        <w:pStyle w:val="EndNoteBibliography"/>
        <w:spacing w:line="276" w:lineRule="auto"/>
        <w:ind w:left="576" w:hanging="576"/>
        <w:rPr>
          <w:noProof/>
        </w:rPr>
      </w:pPr>
      <w:bookmarkStart w:id="432" w:name="_ENREF_406"/>
      <w:r w:rsidRPr="006247FE">
        <w:rPr>
          <w:noProof/>
        </w:rPr>
        <w:t>406.</w:t>
      </w:r>
      <w:r w:rsidRPr="006247FE">
        <w:rPr>
          <w:noProof/>
        </w:rPr>
        <w:tab/>
        <w:t xml:space="preserve">Olsen J, Peroski M, Kiczek M, Grignol G, Merchenthaler I, Dudas B. Intimate associations between the endogenous opiate systems and the growth hormone-releasing hormone system in the human hypothalamus. </w:t>
      </w:r>
      <w:r w:rsidRPr="006247FE">
        <w:rPr>
          <w:i/>
          <w:noProof/>
        </w:rPr>
        <w:t>Neuroscience</w:t>
      </w:r>
      <w:r w:rsidRPr="006247FE">
        <w:rPr>
          <w:noProof/>
        </w:rPr>
        <w:t>.</w:t>
      </w:r>
      <w:r w:rsidRPr="006247FE">
        <w:rPr>
          <w:i/>
          <w:noProof/>
        </w:rPr>
        <w:t xml:space="preserve"> </w:t>
      </w:r>
      <w:r w:rsidRPr="006247FE">
        <w:rPr>
          <w:noProof/>
        </w:rPr>
        <w:t>2014;258:238-245.</w:t>
      </w:r>
      <w:bookmarkEnd w:id="432"/>
    </w:p>
    <w:p w14:paraId="377F1C69" w14:textId="77777777" w:rsidR="00B0760C" w:rsidRPr="006247FE" w:rsidRDefault="00B0760C" w:rsidP="006247FE">
      <w:pPr>
        <w:pStyle w:val="EndNoteBibliography"/>
        <w:spacing w:line="276" w:lineRule="auto"/>
        <w:ind w:left="576" w:hanging="576"/>
        <w:rPr>
          <w:noProof/>
        </w:rPr>
      </w:pPr>
      <w:bookmarkStart w:id="433" w:name="_ENREF_407"/>
      <w:r w:rsidRPr="006247FE">
        <w:rPr>
          <w:noProof/>
        </w:rPr>
        <w:t>407.</w:t>
      </w:r>
      <w:r w:rsidRPr="006247FE">
        <w:rPr>
          <w:noProof/>
        </w:rPr>
        <w:tab/>
        <w:t xml:space="preserve">Dudas B, Merchenthaler I. Topography and associations of leu-enkephalin and luteinizing hormone-releasing hormone neuronal systems in the human diencephalon. </w:t>
      </w:r>
      <w:r w:rsidRPr="006247FE">
        <w:rPr>
          <w:i/>
          <w:noProof/>
        </w:rPr>
        <w:t>J Clin Endocrinol Metab</w:t>
      </w:r>
      <w:r w:rsidRPr="006247FE">
        <w:rPr>
          <w:noProof/>
        </w:rPr>
        <w:t>.</w:t>
      </w:r>
      <w:r w:rsidRPr="006247FE">
        <w:rPr>
          <w:i/>
          <w:noProof/>
        </w:rPr>
        <w:t xml:space="preserve"> </w:t>
      </w:r>
      <w:r w:rsidRPr="006247FE">
        <w:rPr>
          <w:noProof/>
        </w:rPr>
        <w:t>2003;88(4):1842-1848.</w:t>
      </w:r>
      <w:bookmarkEnd w:id="433"/>
    </w:p>
    <w:p w14:paraId="6518DAF6" w14:textId="77777777" w:rsidR="00B0760C" w:rsidRPr="006247FE" w:rsidRDefault="00B0760C" w:rsidP="006247FE">
      <w:pPr>
        <w:pStyle w:val="EndNoteBibliography"/>
        <w:spacing w:line="276" w:lineRule="auto"/>
        <w:ind w:left="576" w:hanging="576"/>
        <w:rPr>
          <w:noProof/>
        </w:rPr>
      </w:pPr>
      <w:bookmarkStart w:id="434" w:name="_ENREF_408"/>
      <w:r w:rsidRPr="006247FE">
        <w:rPr>
          <w:noProof/>
        </w:rPr>
        <w:lastRenderedPageBreak/>
        <w:t>408.</w:t>
      </w:r>
      <w:r w:rsidRPr="006247FE">
        <w:rPr>
          <w:noProof/>
        </w:rPr>
        <w:tab/>
        <w:t xml:space="preserve">Delitala G, Tomasi PA, Palermo M, Ross RJ, Grossman A, Besser GM. Opioids stimulate growth hormone (GH) release in man independently of GH-releasing hormone. </w:t>
      </w:r>
      <w:r w:rsidRPr="006247FE">
        <w:rPr>
          <w:i/>
          <w:noProof/>
        </w:rPr>
        <w:t>J Clin Endocrinol Metab</w:t>
      </w:r>
      <w:r w:rsidRPr="006247FE">
        <w:rPr>
          <w:noProof/>
        </w:rPr>
        <w:t>.</w:t>
      </w:r>
      <w:r w:rsidRPr="006247FE">
        <w:rPr>
          <w:i/>
          <w:noProof/>
        </w:rPr>
        <w:t xml:space="preserve"> </w:t>
      </w:r>
      <w:r w:rsidRPr="006247FE">
        <w:rPr>
          <w:noProof/>
        </w:rPr>
        <w:t>1989;69(2):356-358.</w:t>
      </w:r>
      <w:bookmarkEnd w:id="434"/>
    </w:p>
    <w:p w14:paraId="3FBA45C9" w14:textId="77777777" w:rsidR="00B0760C" w:rsidRPr="006247FE" w:rsidRDefault="00B0760C" w:rsidP="006247FE">
      <w:pPr>
        <w:pStyle w:val="EndNoteBibliography"/>
        <w:spacing w:line="276" w:lineRule="auto"/>
        <w:ind w:left="576" w:hanging="576"/>
        <w:rPr>
          <w:noProof/>
        </w:rPr>
      </w:pPr>
      <w:bookmarkStart w:id="435" w:name="_ENREF_409"/>
      <w:r w:rsidRPr="006247FE">
        <w:rPr>
          <w:noProof/>
        </w:rPr>
        <w:t>409.</w:t>
      </w:r>
      <w:r w:rsidRPr="006247FE">
        <w:rPr>
          <w:noProof/>
        </w:rPr>
        <w:tab/>
        <w:t xml:space="preserve">Wenger T, Toth BE, Martin BR. Effects of anandamide (endogen cannabinoid) on anterior pituitary hormone secretion in adult ovariectomized rats. </w:t>
      </w:r>
      <w:r w:rsidRPr="006247FE">
        <w:rPr>
          <w:i/>
          <w:noProof/>
        </w:rPr>
        <w:t>Life Sci</w:t>
      </w:r>
      <w:r w:rsidRPr="006247FE">
        <w:rPr>
          <w:noProof/>
        </w:rPr>
        <w:t>.</w:t>
      </w:r>
      <w:r w:rsidRPr="006247FE">
        <w:rPr>
          <w:i/>
          <w:noProof/>
        </w:rPr>
        <w:t xml:space="preserve"> </w:t>
      </w:r>
      <w:r w:rsidRPr="006247FE">
        <w:rPr>
          <w:noProof/>
        </w:rPr>
        <w:t>1995;56(23-24):2057-2063.</w:t>
      </w:r>
      <w:bookmarkEnd w:id="435"/>
    </w:p>
    <w:p w14:paraId="27B91F62" w14:textId="77777777" w:rsidR="00B0760C" w:rsidRPr="006247FE" w:rsidRDefault="00B0760C" w:rsidP="006247FE">
      <w:pPr>
        <w:pStyle w:val="EndNoteBibliography"/>
        <w:spacing w:line="276" w:lineRule="auto"/>
        <w:ind w:left="576" w:hanging="576"/>
        <w:rPr>
          <w:noProof/>
        </w:rPr>
      </w:pPr>
      <w:bookmarkStart w:id="436" w:name="_ENREF_410"/>
      <w:r w:rsidRPr="006247FE">
        <w:rPr>
          <w:noProof/>
        </w:rPr>
        <w:t>410.</w:t>
      </w:r>
      <w:r w:rsidRPr="006247FE">
        <w:rPr>
          <w:noProof/>
        </w:rPr>
        <w:tab/>
        <w:t xml:space="preserve">Rettori V, Wenger T, Snyder G, Dalterio S, McCann SM. Hypothalamic action of delta-9-tetrahydrocannabinol to inhibit the release of prolactin and growth hormone in the rat. </w:t>
      </w:r>
      <w:r w:rsidRPr="006247FE">
        <w:rPr>
          <w:i/>
          <w:noProof/>
        </w:rPr>
        <w:t>Neuroendocrinology</w:t>
      </w:r>
      <w:r w:rsidRPr="006247FE">
        <w:rPr>
          <w:noProof/>
        </w:rPr>
        <w:t>.</w:t>
      </w:r>
      <w:r w:rsidRPr="006247FE">
        <w:rPr>
          <w:i/>
          <w:noProof/>
        </w:rPr>
        <w:t xml:space="preserve"> </w:t>
      </w:r>
      <w:r w:rsidRPr="006247FE">
        <w:rPr>
          <w:noProof/>
        </w:rPr>
        <w:t>1988;47(6):498-503.</w:t>
      </w:r>
      <w:bookmarkEnd w:id="436"/>
    </w:p>
    <w:p w14:paraId="42C8FD74" w14:textId="77777777" w:rsidR="00B0760C" w:rsidRPr="006247FE" w:rsidRDefault="00B0760C" w:rsidP="006247FE">
      <w:pPr>
        <w:pStyle w:val="EndNoteBibliography"/>
        <w:spacing w:line="276" w:lineRule="auto"/>
        <w:ind w:left="576" w:hanging="576"/>
        <w:rPr>
          <w:noProof/>
        </w:rPr>
      </w:pPr>
      <w:bookmarkStart w:id="437" w:name="_ENREF_411"/>
      <w:r w:rsidRPr="006247FE">
        <w:rPr>
          <w:noProof/>
        </w:rPr>
        <w:t>411.</w:t>
      </w:r>
      <w:r w:rsidRPr="006247FE">
        <w:rPr>
          <w:noProof/>
        </w:rPr>
        <w:tab/>
        <w:t xml:space="preserve">Rettori V, Aguila MC, Gimeno MF, Franchi AM, McCann SM. In vitro effect of delta 9-tetrahydrocannabinol to stimulate somatostatin release and block that of luteinizing hormone-releasing hormone by suppression of the release of prostaglandin E2. </w:t>
      </w:r>
      <w:r w:rsidRPr="006247FE">
        <w:rPr>
          <w:i/>
          <w:noProof/>
        </w:rPr>
        <w:t>Proc Natl Acad Sci U S A</w:t>
      </w:r>
      <w:r w:rsidRPr="006247FE">
        <w:rPr>
          <w:noProof/>
        </w:rPr>
        <w:t>.</w:t>
      </w:r>
      <w:r w:rsidRPr="006247FE">
        <w:rPr>
          <w:i/>
          <w:noProof/>
        </w:rPr>
        <w:t xml:space="preserve"> </w:t>
      </w:r>
      <w:r w:rsidRPr="006247FE">
        <w:rPr>
          <w:noProof/>
        </w:rPr>
        <w:t>1990;87(24):10063-10066.</w:t>
      </w:r>
      <w:bookmarkEnd w:id="437"/>
    </w:p>
    <w:p w14:paraId="47800A32" w14:textId="77777777" w:rsidR="00B0760C" w:rsidRPr="006247FE" w:rsidRDefault="00B0760C" w:rsidP="006247FE">
      <w:pPr>
        <w:pStyle w:val="EndNoteBibliography"/>
        <w:spacing w:line="276" w:lineRule="auto"/>
        <w:ind w:left="576" w:hanging="576"/>
        <w:rPr>
          <w:noProof/>
        </w:rPr>
      </w:pPr>
      <w:bookmarkStart w:id="438" w:name="_ENREF_412"/>
      <w:r w:rsidRPr="006247FE">
        <w:rPr>
          <w:noProof/>
        </w:rPr>
        <w:t>412.</w:t>
      </w:r>
      <w:r w:rsidRPr="006247FE">
        <w:rPr>
          <w:noProof/>
        </w:rPr>
        <w:tab/>
        <w:t xml:space="preserve">Zbucki RL, Sawicki B, Hryniewicz A, Winnicka MM. Cannabinoids enhance gastric X/A-like cells activity. </w:t>
      </w:r>
      <w:r w:rsidRPr="006247FE">
        <w:rPr>
          <w:i/>
          <w:noProof/>
        </w:rPr>
        <w:t>Folia Histochem Cytobiol</w:t>
      </w:r>
      <w:r w:rsidRPr="006247FE">
        <w:rPr>
          <w:noProof/>
        </w:rPr>
        <w:t>.</w:t>
      </w:r>
      <w:r w:rsidRPr="006247FE">
        <w:rPr>
          <w:i/>
          <w:noProof/>
        </w:rPr>
        <w:t xml:space="preserve"> </w:t>
      </w:r>
      <w:r w:rsidRPr="006247FE">
        <w:rPr>
          <w:noProof/>
        </w:rPr>
        <w:t>2008;46(2):219-224.</w:t>
      </w:r>
      <w:bookmarkEnd w:id="438"/>
    </w:p>
    <w:p w14:paraId="5D03F9DD" w14:textId="77777777" w:rsidR="00B0760C" w:rsidRPr="006247FE" w:rsidRDefault="00B0760C" w:rsidP="006247FE">
      <w:pPr>
        <w:pStyle w:val="EndNoteBibliography"/>
        <w:spacing w:line="276" w:lineRule="auto"/>
        <w:ind w:left="576" w:hanging="576"/>
        <w:rPr>
          <w:noProof/>
        </w:rPr>
      </w:pPr>
      <w:bookmarkStart w:id="439" w:name="_ENREF_413"/>
      <w:r w:rsidRPr="006247FE">
        <w:rPr>
          <w:noProof/>
        </w:rPr>
        <w:t>413.</w:t>
      </w:r>
      <w:r w:rsidRPr="006247FE">
        <w:rPr>
          <w:noProof/>
        </w:rPr>
        <w:tab/>
        <w:t xml:space="preserve">Senin LL, Al-Massadi O, Folgueira C, Castelao C, Pardo M, Barja-Fernandez S, Roca-Rivada A, Amil M, Crujeiras AB, Garcia-Caballero T, Gabellieri E, Leis R, Dieguez C, Pagotto U, Casanueva FF, Seoane LM. The gastric CB1 receptor modulates ghrelin production through the mTOR pathway to regulate food intake. </w:t>
      </w:r>
      <w:r w:rsidRPr="006247FE">
        <w:rPr>
          <w:i/>
          <w:noProof/>
        </w:rPr>
        <w:t>PLoS One</w:t>
      </w:r>
      <w:r w:rsidRPr="006247FE">
        <w:rPr>
          <w:noProof/>
        </w:rPr>
        <w:t>.</w:t>
      </w:r>
      <w:r w:rsidRPr="006247FE">
        <w:rPr>
          <w:i/>
          <w:noProof/>
        </w:rPr>
        <w:t xml:space="preserve"> </w:t>
      </w:r>
      <w:r w:rsidRPr="006247FE">
        <w:rPr>
          <w:noProof/>
        </w:rPr>
        <w:t>2013;8(11):e80339.</w:t>
      </w:r>
      <w:bookmarkEnd w:id="439"/>
    </w:p>
    <w:p w14:paraId="3DDDB7FC" w14:textId="77777777" w:rsidR="00B0760C" w:rsidRPr="006247FE" w:rsidRDefault="00B0760C" w:rsidP="006247FE">
      <w:pPr>
        <w:pStyle w:val="EndNoteBibliography"/>
        <w:spacing w:line="276" w:lineRule="auto"/>
        <w:ind w:left="576" w:hanging="576"/>
        <w:rPr>
          <w:noProof/>
        </w:rPr>
      </w:pPr>
      <w:bookmarkStart w:id="440" w:name="_ENREF_414"/>
      <w:r w:rsidRPr="006247FE">
        <w:rPr>
          <w:noProof/>
        </w:rPr>
        <w:t>414.</w:t>
      </w:r>
      <w:r w:rsidRPr="006247FE">
        <w:rPr>
          <w:noProof/>
        </w:rPr>
        <w:tab/>
        <w:t xml:space="preserve">Kola B, Farkas I, Christ-Crain M, Wittmann G, Lolli F, Amin F, Harvey-White J, Liposits Z, Kunos G, Grossman AB, Fekete C, Korbonits M. The orexigenic effect of ghrelin is mediated through central activation of the endogenous cannabinoid system. </w:t>
      </w:r>
      <w:r w:rsidRPr="006247FE">
        <w:rPr>
          <w:i/>
          <w:noProof/>
        </w:rPr>
        <w:t>PLoS One</w:t>
      </w:r>
      <w:r w:rsidRPr="006247FE">
        <w:rPr>
          <w:noProof/>
        </w:rPr>
        <w:t>.</w:t>
      </w:r>
      <w:r w:rsidRPr="006247FE">
        <w:rPr>
          <w:i/>
          <w:noProof/>
        </w:rPr>
        <w:t xml:space="preserve"> </w:t>
      </w:r>
      <w:r w:rsidRPr="006247FE">
        <w:rPr>
          <w:noProof/>
        </w:rPr>
        <w:t>2008;3(3):e1797.</w:t>
      </w:r>
      <w:bookmarkEnd w:id="440"/>
    </w:p>
    <w:p w14:paraId="2D9252A9" w14:textId="77777777" w:rsidR="00B0760C" w:rsidRPr="006247FE" w:rsidRDefault="00B0760C" w:rsidP="006247FE">
      <w:pPr>
        <w:pStyle w:val="EndNoteBibliography"/>
        <w:spacing w:line="276" w:lineRule="auto"/>
        <w:ind w:left="576" w:hanging="576"/>
        <w:rPr>
          <w:noProof/>
        </w:rPr>
      </w:pPr>
      <w:bookmarkStart w:id="441" w:name="_ENREF_415"/>
      <w:r w:rsidRPr="006247FE">
        <w:rPr>
          <w:noProof/>
        </w:rPr>
        <w:t>415.</w:t>
      </w:r>
      <w:r w:rsidRPr="006247FE">
        <w:rPr>
          <w:noProof/>
        </w:rPr>
        <w:tab/>
        <w:t xml:space="preserve">Kola B, Wittman G, Bodnar I, Amin F, Lim CT, Olah M, Christ-Crain M, Lolli F, van Thuijl H, Leontiou CA, Fuzesi T, Dalino P, Isidori AM, Harvey-White J, Kunos G, Nagy GM, Grossman AB, Fekete C, Korbonits M. The CB1 receptor mediates the peripheral effects of ghrelin on AMPK activity but not on growth hormone release. </w:t>
      </w:r>
      <w:r w:rsidRPr="006247FE">
        <w:rPr>
          <w:i/>
          <w:noProof/>
        </w:rPr>
        <w:t>FASEB J</w:t>
      </w:r>
      <w:r w:rsidRPr="006247FE">
        <w:rPr>
          <w:noProof/>
        </w:rPr>
        <w:t>.</w:t>
      </w:r>
      <w:r w:rsidRPr="006247FE">
        <w:rPr>
          <w:i/>
          <w:noProof/>
        </w:rPr>
        <w:t xml:space="preserve"> </w:t>
      </w:r>
      <w:r w:rsidRPr="006247FE">
        <w:rPr>
          <w:noProof/>
        </w:rPr>
        <w:t>2013;27(12):5112-5121.</w:t>
      </w:r>
      <w:bookmarkEnd w:id="441"/>
    </w:p>
    <w:p w14:paraId="1B8DB2D2" w14:textId="77777777" w:rsidR="00B0760C" w:rsidRPr="006247FE" w:rsidRDefault="00B0760C" w:rsidP="006247FE">
      <w:pPr>
        <w:pStyle w:val="EndNoteBibliography"/>
        <w:spacing w:line="276" w:lineRule="auto"/>
        <w:ind w:left="576" w:hanging="576"/>
        <w:rPr>
          <w:noProof/>
        </w:rPr>
      </w:pPr>
      <w:bookmarkStart w:id="442" w:name="_ENREF_416"/>
      <w:r w:rsidRPr="006247FE">
        <w:rPr>
          <w:noProof/>
        </w:rPr>
        <w:t>416.</w:t>
      </w:r>
      <w:r w:rsidRPr="006247FE">
        <w:rPr>
          <w:noProof/>
        </w:rPr>
        <w:tab/>
        <w:t xml:space="preserve">Lim CT, Kola B, Korbonits M. The ghrelin/GOAT/GHS-R system and energy metabolism. </w:t>
      </w:r>
      <w:r w:rsidRPr="006247FE">
        <w:rPr>
          <w:i/>
          <w:noProof/>
        </w:rPr>
        <w:t>Rev Endocr Metab Disord</w:t>
      </w:r>
      <w:r w:rsidRPr="006247FE">
        <w:rPr>
          <w:noProof/>
        </w:rPr>
        <w:t>.</w:t>
      </w:r>
      <w:r w:rsidRPr="006247FE">
        <w:rPr>
          <w:i/>
          <w:noProof/>
        </w:rPr>
        <w:t xml:space="preserve"> </w:t>
      </w:r>
      <w:r w:rsidRPr="006247FE">
        <w:rPr>
          <w:noProof/>
        </w:rPr>
        <w:t>2011;12(3):173-186.</w:t>
      </w:r>
      <w:bookmarkEnd w:id="442"/>
    </w:p>
    <w:p w14:paraId="58D9CF8E" w14:textId="77777777" w:rsidR="00B0760C" w:rsidRPr="006247FE" w:rsidRDefault="00B0760C" w:rsidP="006247FE">
      <w:pPr>
        <w:pStyle w:val="EndNoteBibliography"/>
        <w:spacing w:line="276" w:lineRule="auto"/>
        <w:ind w:left="576" w:hanging="576"/>
        <w:rPr>
          <w:noProof/>
        </w:rPr>
      </w:pPr>
      <w:bookmarkStart w:id="443" w:name="_ENREF_417"/>
      <w:r w:rsidRPr="006247FE">
        <w:rPr>
          <w:noProof/>
        </w:rPr>
        <w:t>417.</w:t>
      </w:r>
      <w:r w:rsidRPr="006247FE">
        <w:rPr>
          <w:noProof/>
        </w:rPr>
        <w:tab/>
        <w:t xml:space="preserve">Lim CT, Kola B, Feltrin D, Perez-Tilve D, Tschop MH, Grossman AB, Korbonits M. Ghrelin and cannabinoids require the ghrelin receptor to affect cellular energy metabolism. </w:t>
      </w:r>
      <w:r w:rsidRPr="006247FE">
        <w:rPr>
          <w:i/>
          <w:noProof/>
        </w:rPr>
        <w:t>Mol Cell Endocrinol</w:t>
      </w:r>
      <w:r w:rsidRPr="006247FE">
        <w:rPr>
          <w:noProof/>
        </w:rPr>
        <w:t>.</w:t>
      </w:r>
      <w:r w:rsidRPr="006247FE">
        <w:rPr>
          <w:i/>
          <w:noProof/>
        </w:rPr>
        <w:t xml:space="preserve"> </w:t>
      </w:r>
      <w:r w:rsidRPr="006247FE">
        <w:rPr>
          <w:noProof/>
        </w:rPr>
        <w:t>2013;365(2):303-308.</w:t>
      </w:r>
      <w:bookmarkEnd w:id="443"/>
    </w:p>
    <w:p w14:paraId="3B223952" w14:textId="77777777" w:rsidR="00B0760C" w:rsidRPr="006247FE" w:rsidRDefault="00B0760C" w:rsidP="006247FE">
      <w:pPr>
        <w:pStyle w:val="EndNoteBibliography"/>
        <w:spacing w:line="276" w:lineRule="auto"/>
        <w:ind w:left="576" w:hanging="576"/>
        <w:rPr>
          <w:noProof/>
        </w:rPr>
      </w:pPr>
      <w:bookmarkStart w:id="444" w:name="_ENREF_418"/>
      <w:r w:rsidRPr="006247FE">
        <w:rPr>
          <w:noProof/>
        </w:rPr>
        <w:t>418.</w:t>
      </w:r>
      <w:r w:rsidRPr="006247FE">
        <w:rPr>
          <w:noProof/>
        </w:rPr>
        <w:tab/>
        <w:t xml:space="preserve">Quabbe HJ, Bratzke HJ, Siegers U, Elban K. Studies on the relationship between plasma free fatty acids and growth hormone secretion in man. </w:t>
      </w:r>
      <w:r w:rsidRPr="006247FE">
        <w:rPr>
          <w:i/>
          <w:noProof/>
        </w:rPr>
        <w:t>The Journal of clinical investigation</w:t>
      </w:r>
      <w:r w:rsidRPr="006247FE">
        <w:rPr>
          <w:noProof/>
        </w:rPr>
        <w:t>.</w:t>
      </w:r>
      <w:r w:rsidRPr="006247FE">
        <w:rPr>
          <w:i/>
          <w:noProof/>
        </w:rPr>
        <w:t xml:space="preserve"> </w:t>
      </w:r>
      <w:r w:rsidRPr="006247FE">
        <w:rPr>
          <w:noProof/>
        </w:rPr>
        <w:t>1972;51(9):2388-2398.</w:t>
      </w:r>
      <w:bookmarkEnd w:id="444"/>
    </w:p>
    <w:p w14:paraId="06632C89" w14:textId="77777777" w:rsidR="00B0760C" w:rsidRPr="006247FE" w:rsidRDefault="00B0760C" w:rsidP="006247FE">
      <w:pPr>
        <w:pStyle w:val="EndNoteBibliography"/>
        <w:spacing w:line="276" w:lineRule="auto"/>
        <w:ind w:left="576" w:hanging="576"/>
        <w:rPr>
          <w:noProof/>
        </w:rPr>
      </w:pPr>
      <w:bookmarkStart w:id="445" w:name="_ENREF_419"/>
      <w:r w:rsidRPr="006247FE">
        <w:rPr>
          <w:noProof/>
        </w:rPr>
        <w:t>419.</w:t>
      </w:r>
      <w:r w:rsidRPr="006247FE">
        <w:rPr>
          <w:noProof/>
        </w:rPr>
        <w:tab/>
        <w:t xml:space="preserve">Wasada T, Howard B, McCorkle K, Harris V, Unger RH. High plasma free fatty acid levels contribute to the hypersomatostatinemia of insulin deficiency. </w:t>
      </w:r>
      <w:r w:rsidRPr="006247FE">
        <w:rPr>
          <w:i/>
          <w:noProof/>
        </w:rPr>
        <w:t>Diabetes</w:t>
      </w:r>
      <w:r w:rsidRPr="006247FE">
        <w:rPr>
          <w:noProof/>
        </w:rPr>
        <w:t>.</w:t>
      </w:r>
      <w:r w:rsidRPr="006247FE">
        <w:rPr>
          <w:i/>
          <w:noProof/>
        </w:rPr>
        <w:t xml:space="preserve"> </w:t>
      </w:r>
      <w:r w:rsidRPr="006247FE">
        <w:rPr>
          <w:noProof/>
        </w:rPr>
        <w:t>1981;30(4):358-361.</w:t>
      </w:r>
      <w:bookmarkEnd w:id="445"/>
    </w:p>
    <w:p w14:paraId="0724788A" w14:textId="77777777" w:rsidR="00B0760C" w:rsidRPr="006247FE" w:rsidRDefault="00B0760C" w:rsidP="006247FE">
      <w:pPr>
        <w:pStyle w:val="EndNoteBibliography"/>
        <w:spacing w:line="276" w:lineRule="auto"/>
        <w:ind w:left="576" w:hanging="576"/>
        <w:rPr>
          <w:noProof/>
        </w:rPr>
      </w:pPr>
      <w:bookmarkStart w:id="446" w:name="_ENREF_420"/>
      <w:r w:rsidRPr="006247FE">
        <w:rPr>
          <w:noProof/>
        </w:rPr>
        <w:t>420.</w:t>
      </w:r>
      <w:r w:rsidRPr="006247FE">
        <w:rPr>
          <w:noProof/>
        </w:rPr>
        <w:tab/>
        <w:t xml:space="preserve">Senaris RM, Lewis MD, Lago F, Dominguez F, Scanlon MF, Dieguez C. Effects of free fatty acids on somatostatin secretion, content and mRNA levels in cortical and hypothalamic fetal rat neurones in monolayer culture. </w:t>
      </w:r>
      <w:r w:rsidRPr="006247FE">
        <w:rPr>
          <w:i/>
          <w:noProof/>
        </w:rPr>
        <w:t>J Mol Endocrinol</w:t>
      </w:r>
      <w:r w:rsidRPr="006247FE">
        <w:rPr>
          <w:noProof/>
        </w:rPr>
        <w:t>.</w:t>
      </w:r>
      <w:r w:rsidRPr="006247FE">
        <w:rPr>
          <w:i/>
          <w:noProof/>
        </w:rPr>
        <w:t xml:space="preserve"> </w:t>
      </w:r>
      <w:r w:rsidRPr="006247FE">
        <w:rPr>
          <w:noProof/>
        </w:rPr>
        <w:t>1993;10(2):207-214.</w:t>
      </w:r>
      <w:bookmarkEnd w:id="446"/>
    </w:p>
    <w:p w14:paraId="7946B9F7" w14:textId="77777777" w:rsidR="00B0760C" w:rsidRPr="006247FE" w:rsidRDefault="00B0760C" w:rsidP="006247FE">
      <w:pPr>
        <w:pStyle w:val="EndNoteBibliography"/>
        <w:spacing w:line="276" w:lineRule="auto"/>
        <w:ind w:left="576" w:hanging="576"/>
        <w:rPr>
          <w:noProof/>
        </w:rPr>
      </w:pPr>
      <w:bookmarkStart w:id="447" w:name="_ENREF_421"/>
      <w:r w:rsidRPr="006247FE">
        <w:rPr>
          <w:noProof/>
        </w:rPr>
        <w:t>421.</w:t>
      </w:r>
      <w:r w:rsidRPr="006247FE">
        <w:rPr>
          <w:noProof/>
        </w:rPr>
        <w:tab/>
        <w:t xml:space="preserve">Giustina A, Licini M, Schettino M, Doga M, Pizzocolo G, Negro-Vilar A. Physiological role of galanin in the regulation of anterior pituitary function in humans. </w:t>
      </w:r>
      <w:r w:rsidRPr="006247FE">
        <w:rPr>
          <w:i/>
          <w:noProof/>
        </w:rPr>
        <w:t>Am J Physiol</w:t>
      </w:r>
      <w:r w:rsidRPr="006247FE">
        <w:rPr>
          <w:noProof/>
        </w:rPr>
        <w:t>.</w:t>
      </w:r>
      <w:r w:rsidRPr="006247FE">
        <w:rPr>
          <w:i/>
          <w:noProof/>
        </w:rPr>
        <w:t xml:space="preserve"> </w:t>
      </w:r>
      <w:r w:rsidRPr="006247FE">
        <w:rPr>
          <w:noProof/>
        </w:rPr>
        <w:t>1994;266(1 Pt 1):E57-61.</w:t>
      </w:r>
      <w:bookmarkEnd w:id="447"/>
    </w:p>
    <w:p w14:paraId="10C795CC" w14:textId="77777777" w:rsidR="00B0760C" w:rsidRPr="006247FE" w:rsidRDefault="00B0760C" w:rsidP="006247FE">
      <w:pPr>
        <w:pStyle w:val="EndNoteBibliography"/>
        <w:spacing w:line="276" w:lineRule="auto"/>
        <w:ind w:left="576" w:hanging="576"/>
        <w:rPr>
          <w:noProof/>
        </w:rPr>
      </w:pPr>
      <w:bookmarkStart w:id="448" w:name="_ENREF_422"/>
      <w:r w:rsidRPr="006247FE">
        <w:rPr>
          <w:noProof/>
        </w:rPr>
        <w:lastRenderedPageBreak/>
        <w:t>422.</w:t>
      </w:r>
      <w:r w:rsidRPr="006247FE">
        <w:rPr>
          <w:noProof/>
        </w:rPr>
        <w:tab/>
        <w:t xml:space="preserve">Cantalamessa L, Catania A, Reschini E, Peracchi M. Inhibitory effect of calcitonin on growth hormone and insulin secretion in man. </w:t>
      </w:r>
      <w:r w:rsidRPr="006247FE">
        <w:rPr>
          <w:i/>
          <w:noProof/>
        </w:rPr>
        <w:t>Metabolism</w:t>
      </w:r>
      <w:r w:rsidRPr="006247FE">
        <w:rPr>
          <w:noProof/>
        </w:rPr>
        <w:t>.</w:t>
      </w:r>
      <w:r w:rsidRPr="006247FE">
        <w:rPr>
          <w:i/>
          <w:noProof/>
        </w:rPr>
        <w:t xml:space="preserve"> </w:t>
      </w:r>
      <w:r w:rsidRPr="006247FE">
        <w:rPr>
          <w:noProof/>
        </w:rPr>
        <w:t>1978;27(8):987-992.</w:t>
      </w:r>
      <w:bookmarkEnd w:id="448"/>
    </w:p>
    <w:p w14:paraId="73CB5DA4" w14:textId="77777777" w:rsidR="00B0760C" w:rsidRPr="006247FE" w:rsidRDefault="00B0760C" w:rsidP="006247FE">
      <w:pPr>
        <w:pStyle w:val="EndNoteBibliography"/>
        <w:spacing w:line="276" w:lineRule="auto"/>
        <w:ind w:left="576" w:hanging="576"/>
        <w:rPr>
          <w:noProof/>
        </w:rPr>
      </w:pPr>
      <w:bookmarkStart w:id="449" w:name="_ENREF_423"/>
      <w:r w:rsidRPr="006247FE">
        <w:rPr>
          <w:noProof/>
        </w:rPr>
        <w:t>423.</w:t>
      </w:r>
      <w:r w:rsidRPr="006247FE">
        <w:rPr>
          <w:noProof/>
        </w:rPr>
        <w:tab/>
        <w:t xml:space="preserve">Petralito A, Lunetta M, Liuzzo A, Mangiafico RA, Fiore CE. Effects of salmon calcitonin on insulin-induced growth hormone release in man. </w:t>
      </w:r>
      <w:r w:rsidRPr="006247FE">
        <w:rPr>
          <w:i/>
          <w:noProof/>
        </w:rPr>
        <w:t>Horm Metab Res</w:t>
      </w:r>
      <w:r w:rsidRPr="006247FE">
        <w:rPr>
          <w:noProof/>
        </w:rPr>
        <w:t>.</w:t>
      </w:r>
      <w:r w:rsidRPr="006247FE">
        <w:rPr>
          <w:i/>
          <w:noProof/>
        </w:rPr>
        <w:t xml:space="preserve"> </w:t>
      </w:r>
      <w:r w:rsidRPr="006247FE">
        <w:rPr>
          <w:noProof/>
        </w:rPr>
        <w:t>1979;11(11):641-643.</w:t>
      </w:r>
      <w:bookmarkEnd w:id="449"/>
    </w:p>
    <w:p w14:paraId="49765BDC" w14:textId="77777777" w:rsidR="00B0760C" w:rsidRPr="006247FE" w:rsidRDefault="00B0760C" w:rsidP="006247FE">
      <w:pPr>
        <w:pStyle w:val="EndNoteBibliography"/>
        <w:spacing w:line="276" w:lineRule="auto"/>
        <w:ind w:left="576" w:hanging="576"/>
        <w:rPr>
          <w:noProof/>
        </w:rPr>
      </w:pPr>
      <w:bookmarkStart w:id="450" w:name="_ENREF_424"/>
      <w:r w:rsidRPr="006247FE">
        <w:rPr>
          <w:noProof/>
        </w:rPr>
        <w:t>424.</w:t>
      </w:r>
      <w:r w:rsidRPr="006247FE">
        <w:rPr>
          <w:noProof/>
        </w:rPr>
        <w:tab/>
        <w:t xml:space="preserve">Harfstrand A, Eneroth P, Agnati L, Fuxe K. Further studies on the effects of central administration of neuropeptide Y on neuroendocrine function in the male rat: relationship to hypothalamic catecholamines. </w:t>
      </w:r>
      <w:r w:rsidRPr="006247FE">
        <w:rPr>
          <w:i/>
          <w:noProof/>
        </w:rPr>
        <w:t>Regul Pept</w:t>
      </w:r>
      <w:r w:rsidRPr="006247FE">
        <w:rPr>
          <w:noProof/>
        </w:rPr>
        <w:t>.</w:t>
      </w:r>
      <w:r w:rsidRPr="006247FE">
        <w:rPr>
          <w:i/>
          <w:noProof/>
        </w:rPr>
        <w:t xml:space="preserve"> </w:t>
      </w:r>
      <w:r w:rsidRPr="006247FE">
        <w:rPr>
          <w:noProof/>
        </w:rPr>
        <w:t>1987;17(3):167-179.</w:t>
      </w:r>
      <w:bookmarkEnd w:id="450"/>
    </w:p>
    <w:p w14:paraId="005D397C" w14:textId="77777777" w:rsidR="00B0760C" w:rsidRPr="006247FE" w:rsidRDefault="00B0760C" w:rsidP="006247FE">
      <w:pPr>
        <w:pStyle w:val="EndNoteBibliography"/>
        <w:spacing w:line="276" w:lineRule="auto"/>
        <w:ind w:left="576" w:hanging="576"/>
        <w:rPr>
          <w:noProof/>
        </w:rPr>
      </w:pPr>
      <w:bookmarkStart w:id="451" w:name="_ENREF_425"/>
      <w:r w:rsidRPr="006247FE">
        <w:rPr>
          <w:noProof/>
        </w:rPr>
        <w:t>425.</w:t>
      </w:r>
      <w:r w:rsidRPr="006247FE">
        <w:rPr>
          <w:noProof/>
        </w:rPr>
        <w:tab/>
        <w:t xml:space="preserve">Rettori V, Milenkovic L, Aguila MC, McCann SM. Physiologically significant effect of neuropeptide Y to suppress growth hormone release by stimulating somatostatin discharge. </w:t>
      </w:r>
      <w:r w:rsidRPr="006247FE">
        <w:rPr>
          <w:i/>
          <w:noProof/>
        </w:rPr>
        <w:t>Endocrinology</w:t>
      </w:r>
      <w:r w:rsidRPr="006247FE">
        <w:rPr>
          <w:noProof/>
        </w:rPr>
        <w:t>.</w:t>
      </w:r>
      <w:r w:rsidRPr="006247FE">
        <w:rPr>
          <w:i/>
          <w:noProof/>
        </w:rPr>
        <w:t xml:space="preserve"> </w:t>
      </w:r>
      <w:r w:rsidRPr="006247FE">
        <w:rPr>
          <w:noProof/>
        </w:rPr>
        <w:t>1990;126(5):2296-2301.</w:t>
      </w:r>
      <w:bookmarkEnd w:id="451"/>
    </w:p>
    <w:p w14:paraId="6CA3A8E7" w14:textId="77777777" w:rsidR="00B0760C" w:rsidRPr="006247FE" w:rsidRDefault="00B0760C" w:rsidP="006247FE">
      <w:pPr>
        <w:pStyle w:val="EndNoteBibliography"/>
        <w:spacing w:line="276" w:lineRule="auto"/>
        <w:ind w:left="576" w:hanging="576"/>
        <w:rPr>
          <w:noProof/>
        </w:rPr>
      </w:pPr>
      <w:bookmarkStart w:id="452" w:name="_ENREF_426"/>
      <w:r w:rsidRPr="006247FE">
        <w:rPr>
          <w:noProof/>
        </w:rPr>
        <w:t>426.</w:t>
      </w:r>
      <w:r w:rsidRPr="006247FE">
        <w:rPr>
          <w:noProof/>
        </w:rPr>
        <w:tab/>
        <w:t xml:space="preserve">Catzeflis C, Pierroz DD, Rohner-Jeanrenaud F, Rivier JE, Sizonenko PC, Aubert ML. Neuropeptide Y administered chronically into the lateral ventricle profoundly inhibits both the gonadotropic and the somatotropic axis in intact adult female rats. </w:t>
      </w:r>
      <w:r w:rsidRPr="006247FE">
        <w:rPr>
          <w:i/>
          <w:noProof/>
        </w:rPr>
        <w:t>Endocrinology</w:t>
      </w:r>
      <w:r w:rsidRPr="006247FE">
        <w:rPr>
          <w:noProof/>
        </w:rPr>
        <w:t>.</w:t>
      </w:r>
      <w:r w:rsidRPr="006247FE">
        <w:rPr>
          <w:i/>
          <w:noProof/>
        </w:rPr>
        <w:t xml:space="preserve"> </w:t>
      </w:r>
      <w:r w:rsidRPr="006247FE">
        <w:rPr>
          <w:noProof/>
        </w:rPr>
        <w:t>1993;132(1):224-234.</w:t>
      </w:r>
      <w:bookmarkEnd w:id="452"/>
    </w:p>
    <w:p w14:paraId="0612CDB1" w14:textId="77777777" w:rsidR="00B0760C" w:rsidRPr="006247FE" w:rsidRDefault="00B0760C" w:rsidP="006247FE">
      <w:pPr>
        <w:pStyle w:val="EndNoteBibliography"/>
        <w:spacing w:line="276" w:lineRule="auto"/>
        <w:ind w:left="576" w:hanging="576"/>
        <w:rPr>
          <w:noProof/>
        </w:rPr>
      </w:pPr>
      <w:bookmarkStart w:id="453" w:name="_ENREF_427"/>
      <w:r w:rsidRPr="006247FE">
        <w:rPr>
          <w:noProof/>
        </w:rPr>
        <w:t>427.</w:t>
      </w:r>
      <w:r w:rsidRPr="006247FE">
        <w:rPr>
          <w:noProof/>
        </w:rPr>
        <w:tab/>
        <w:t xml:space="preserve">Adams EF, Venetikou MS, Woods CA, Lacoumenta S, Burrin JM. Neuropeptide Y directly inhibits growth hormone secretion by human pituitary somatotropic tumours. </w:t>
      </w:r>
      <w:r w:rsidRPr="006247FE">
        <w:rPr>
          <w:i/>
          <w:noProof/>
        </w:rPr>
        <w:t>Acta Endocrinol (Copenh)</w:t>
      </w:r>
      <w:r w:rsidRPr="006247FE">
        <w:rPr>
          <w:noProof/>
        </w:rPr>
        <w:t>.</w:t>
      </w:r>
      <w:r w:rsidRPr="006247FE">
        <w:rPr>
          <w:i/>
          <w:noProof/>
        </w:rPr>
        <w:t xml:space="preserve"> </w:t>
      </w:r>
      <w:r w:rsidRPr="006247FE">
        <w:rPr>
          <w:noProof/>
        </w:rPr>
        <w:t>1987;115(1):149-154.</w:t>
      </w:r>
      <w:bookmarkEnd w:id="453"/>
    </w:p>
    <w:p w14:paraId="16D1EFC5" w14:textId="77777777" w:rsidR="00B0760C" w:rsidRPr="006247FE" w:rsidRDefault="00B0760C" w:rsidP="006247FE">
      <w:pPr>
        <w:pStyle w:val="EndNoteBibliography"/>
        <w:spacing w:line="276" w:lineRule="auto"/>
        <w:ind w:left="576" w:hanging="576"/>
        <w:rPr>
          <w:noProof/>
        </w:rPr>
      </w:pPr>
      <w:bookmarkStart w:id="454" w:name="_ENREF_428"/>
      <w:r w:rsidRPr="006247FE">
        <w:rPr>
          <w:noProof/>
        </w:rPr>
        <w:t>428.</w:t>
      </w:r>
      <w:r w:rsidRPr="006247FE">
        <w:rPr>
          <w:noProof/>
        </w:rPr>
        <w:tab/>
        <w:t xml:space="preserve">Korbonits M, Little JA, Forsling ML, Tringali G, Costa A, Navarra P, Trainer PJ, Grossman AB. The effect of growth hormone secretagogues and neuropeptide Y on hypothalamic hormone release from acute rat hypothalamic explants. </w:t>
      </w:r>
      <w:r w:rsidRPr="006247FE">
        <w:rPr>
          <w:i/>
          <w:noProof/>
        </w:rPr>
        <w:t>J Neuroendocrinol</w:t>
      </w:r>
      <w:r w:rsidRPr="006247FE">
        <w:rPr>
          <w:noProof/>
        </w:rPr>
        <w:t>.</w:t>
      </w:r>
      <w:r w:rsidRPr="006247FE">
        <w:rPr>
          <w:i/>
          <w:noProof/>
        </w:rPr>
        <w:t xml:space="preserve"> </w:t>
      </w:r>
      <w:r w:rsidRPr="006247FE">
        <w:rPr>
          <w:noProof/>
        </w:rPr>
        <w:t>1999;11(7):521-528.</w:t>
      </w:r>
      <w:bookmarkEnd w:id="454"/>
    </w:p>
    <w:p w14:paraId="7B86C119" w14:textId="77777777" w:rsidR="00B0760C" w:rsidRPr="006247FE" w:rsidRDefault="00B0760C" w:rsidP="006247FE">
      <w:pPr>
        <w:pStyle w:val="EndNoteBibliography"/>
        <w:spacing w:line="276" w:lineRule="auto"/>
        <w:ind w:left="576" w:hanging="576"/>
        <w:rPr>
          <w:noProof/>
        </w:rPr>
      </w:pPr>
      <w:bookmarkStart w:id="455" w:name="_ENREF_429"/>
      <w:r w:rsidRPr="006247FE">
        <w:rPr>
          <w:noProof/>
        </w:rPr>
        <w:t>429.</w:t>
      </w:r>
      <w:r w:rsidRPr="006247FE">
        <w:rPr>
          <w:noProof/>
        </w:rPr>
        <w:tab/>
        <w:t xml:space="preserve">Watanobe H, Tamura T. Stimulation by neuropeptide Y of growth hormone secretion in prolactinoma in vivo. </w:t>
      </w:r>
      <w:r w:rsidRPr="006247FE">
        <w:rPr>
          <w:i/>
          <w:noProof/>
        </w:rPr>
        <w:t>Neuropeptides</w:t>
      </w:r>
      <w:r w:rsidRPr="006247FE">
        <w:rPr>
          <w:noProof/>
        </w:rPr>
        <w:t>.</w:t>
      </w:r>
      <w:r w:rsidRPr="006247FE">
        <w:rPr>
          <w:i/>
          <w:noProof/>
        </w:rPr>
        <w:t xml:space="preserve"> </w:t>
      </w:r>
      <w:r w:rsidRPr="006247FE">
        <w:rPr>
          <w:noProof/>
        </w:rPr>
        <w:t>1996;30(5):429-432.</w:t>
      </w:r>
      <w:bookmarkEnd w:id="455"/>
    </w:p>
    <w:p w14:paraId="57278208" w14:textId="77777777" w:rsidR="00B0760C" w:rsidRPr="006247FE" w:rsidRDefault="00B0760C" w:rsidP="006247FE">
      <w:pPr>
        <w:pStyle w:val="EndNoteBibliography"/>
        <w:spacing w:line="276" w:lineRule="auto"/>
        <w:ind w:left="576" w:hanging="576"/>
        <w:rPr>
          <w:noProof/>
        </w:rPr>
      </w:pPr>
      <w:bookmarkStart w:id="456" w:name="_ENREF_430"/>
      <w:r w:rsidRPr="006247FE">
        <w:rPr>
          <w:noProof/>
        </w:rPr>
        <w:t>430.</w:t>
      </w:r>
      <w:r w:rsidRPr="006247FE">
        <w:rPr>
          <w:noProof/>
        </w:rPr>
        <w:tab/>
        <w:t xml:space="preserve">Antonijevic IA, Murck H, Bohlhalter S, Frieboes RM, Holsboer F, Steiger A. Neuropeptide Y promotes sleep and inhibits ACTH and cortisol release in young men. </w:t>
      </w:r>
      <w:r w:rsidRPr="006247FE">
        <w:rPr>
          <w:i/>
          <w:noProof/>
        </w:rPr>
        <w:t>Neuropharmacology</w:t>
      </w:r>
      <w:r w:rsidRPr="006247FE">
        <w:rPr>
          <w:noProof/>
        </w:rPr>
        <w:t>.</w:t>
      </w:r>
      <w:r w:rsidRPr="006247FE">
        <w:rPr>
          <w:i/>
          <w:noProof/>
        </w:rPr>
        <w:t xml:space="preserve"> </w:t>
      </w:r>
      <w:r w:rsidRPr="006247FE">
        <w:rPr>
          <w:noProof/>
        </w:rPr>
        <w:t>2000;39(8):1474-1481.</w:t>
      </w:r>
      <w:bookmarkEnd w:id="456"/>
    </w:p>
    <w:p w14:paraId="1F6DFC72" w14:textId="77777777" w:rsidR="00B0760C" w:rsidRPr="006247FE" w:rsidRDefault="00B0760C" w:rsidP="006247FE">
      <w:pPr>
        <w:pStyle w:val="EndNoteBibliography"/>
        <w:spacing w:line="276" w:lineRule="auto"/>
        <w:ind w:left="576" w:hanging="576"/>
        <w:rPr>
          <w:noProof/>
        </w:rPr>
      </w:pPr>
      <w:bookmarkStart w:id="457" w:name="_ENREF_431"/>
      <w:r w:rsidRPr="006247FE">
        <w:rPr>
          <w:noProof/>
        </w:rPr>
        <w:t>431.</w:t>
      </w:r>
      <w:r w:rsidRPr="006247FE">
        <w:rPr>
          <w:noProof/>
        </w:rPr>
        <w:tab/>
        <w:t xml:space="preserve">Miyata A, Arimura A, Dahl RR, Minamino N, Uehara A, Jiang L, Culler MD, Coy DH. Isolation of a novel 38 residue-hypothalamic polypeptide which stimulates adenylate cyclase in pituitary cells. </w:t>
      </w:r>
      <w:r w:rsidRPr="006247FE">
        <w:rPr>
          <w:i/>
          <w:noProof/>
        </w:rPr>
        <w:t>Biochem Biophys Res Commun</w:t>
      </w:r>
      <w:r w:rsidRPr="006247FE">
        <w:rPr>
          <w:noProof/>
        </w:rPr>
        <w:t>.</w:t>
      </w:r>
      <w:r w:rsidRPr="006247FE">
        <w:rPr>
          <w:i/>
          <w:noProof/>
        </w:rPr>
        <w:t xml:space="preserve"> </w:t>
      </w:r>
      <w:r w:rsidRPr="006247FE">
        <w:rPr>
          <w:noProof/>
        </w:rPr>
        <w:t>1989;164(1):567-574.</w:t>
      </w:r>
      <w:bookmarkEnd w:id="457"/>
    </w:p>
    <w:p w14:paraId="1B485DE8" w14:textId="77777777" w:rsidR="00B0760C" w:rsidRPr="006247FE" w:rsidRDefault="00B0760C" w:rsidP="006247FE">
      <w:pPr>
        <w:pStyle w:val="EndNoteBibliography"/>
        <w:spacing w:line="276" w:lineRule="auto"/>
        <w:ind w:left="576" w:hanging="576"/>
        <w:rPr>
          <w:noProof/>
        </w:rPr>
      </w:pPr>
      <w:bookmarkStart w:id="458" w:name="_ENREF_432"/>
      <w:r w:rsidRPr="006247FE">
        <w:rPr>
          <w:noProof/>
        </w:rPr>
        <w:t>432.</w:t>
      </w:r>
      <w:r w:rsidRPr="006247FE">
        <w:rPr>
          <w:noProof/>
        </w:rPr>
        <w:tab/>
        <w:t xml:space="preserve">Goth MI, Lyons CE, Canny BJ, Thorner MO. Pituitary adenylate cyclase activating polypeptide, growth hormone (GH)-releasing peptide and GH-releasing hormone stimulate GH release through distinct pituitary receptors. </w:t>
      </w:r>
      <w:r w:rsidRPr="006247FE">
        <w:rPr>
          <w:i/>
          <w:noProof/>
        </w:rPr>
        <w:t>Endocrinology</w:t>
      </w:r>
      <w:r w:rsidRPr="006247FE">
        <w:rPr>
          <w:noProof/>
        </w:rPr>
        <w:t>.</w:t>
      </w:r>
      <w:r w:rsidRPr="006247FE">
        <w:rPr>
          <w:i/>
          <w:noProof/>
        </w:rPr>
        <w:t xml:space="preserve"> </w:t>
      </w:r>
      <w:r w:rsidRPr="006247FE">
        <w:rPr>
          <w:noProof/>
        </w:rPr>
        <w:t>1992;130(2):939-944.</w:t>
      </w:r>
      <w:bookmarkEnd w:id="458"/>
    </w:p>
    <w:p w14:paraId="3A505828" w14:textId="77777777" w:rsidR="00B0760C" w:rsidRPr="006247FE" w:rsidRDefault="00B0760C" w:rsidP="006247FE">
      <w:pPr>
        <w:pStyle w:val="EndNoteBibliography"/>
        <w:spacing w:line="276" w:lineRule="auto"/>
        <w:ind w:left="576" w:hanging="576"/>
        <w:rPr>
          <w:noProof/>
        </w:rPr>
      </w:pPr>
      <w:bookmarkStart w:id="459" w:name="_ENREF_433"/>
      <w:r w:rsidRPr="006247FE">
        <w:rPr>
          <w:noProof/>
        </w:rPr>
        <w:t>433.</w:t>
      </w:r>
      <w:r w:rsidRPr="006247FE">
        <w:rPr>
          <w:noProof/>
        </w:rPr>
        <w:tab/>
        <w:t xml:space="preserve">Jarry H, Leonhardt S, Schmidt WE, Creutzfeldt W, Wuttke W. Contrasting effects of pituitary adenylate cyclase activating polypeptide (PACAP) on in vivo and in vitro prolactin and growth hormone release in male rats. </w:t>
      </w:r>
      <w:r w:rsidRPr="006247FE">
        <w:rPr>
          <w:i/>
          <w:noProof/>
        </w:rPr>
        <w:t>Life Sci</w:t>
      </w:r>
      <w:r w:rsidRPr="006247FE">
        <w:rPr>
          <w:noProof/>
        </w:rPr>
        <w:t>.</w:t>
      </w:r>
      <w:r w:rsidRPr="006247FE">
        <w:rPr>
          <w:i/>
          <w:noProof/>
        </w:rPr>
        <w:t xml:space="preserve"> </w:t>
      </w:r>
      <w:r w:rsidRPr="006247FE">
        <w:rPr>
          <w:noProof/>
        </w:rPr>
        <w:t>1992;51(11):823-830.</w:t>
      </w:r>
      <w:bookmarkEnd w:id="459"/>
    </w:p>
    <w:p w14:paraId="16373A2F" w14:textId="77777777" w:rsidR="00B0760C" w:rsidRPr="006247FE" w:rsidRDefault="00B0760C" w:rsidP="006247FE">
      <w:pPr>
        <w:pStyle w:val="EndNoteBibliography"/>
        <w:spacing w:line="276" w:lineRule="auto"/>
        <w:ind w:left="576" w:hanging="576"/>
        <w:rPr>
          <w:noProof/>
        </w:rPr>
      </w:pPr>
      <w:bookmarkStart w:id="460" w:name="_ENREF_434"/>
      <w:r w:rsidRPr="006247FE">
        <w:rPr>
          <w:noProof/>
        </w:rPr>
        <w:t>434.</w:t>
      </w:r>
      <w:r w:rsidRPr="006247FE">
        <w:rPr>
          <w:noProof/>
        </w:rPr>
        <w:tab/>
        <w:t xml:space="preserve">Propato-Mussafiri R, Kanse SM, Ghatei MA, Bloom SR. Pituitary adenylate cyclase-activating polypeptide releases 7B2, adrenocorticotrophin, growth hormone and prolactin from the mouse and rat clonal pituitary cell lines AtT-20 and GH3. </w:t>
      </w:r>
      <w:r w:rsidRPr="006247FE">
        <w:rPr>
          <w:i/>
          <w:noProof/>
        </w:rPr>
        <w:t>J Endocrinol</w:t>
      </w:r>
      <w:r w:rsidRPr="006247FE">
        <w:rPr>
          <w:noProof/>
        </w:rPr>
        <w:t>.</w:t>
      </w:r>
      <w:r w:rsidRPr="006247FE">
        <w:rPr>
          <w:i/>
          <w:noProof/>
        </w:rPr>
        <w:t xml:space="preserve"> </w:t>
      </w:r>
      <w:r w:rsidRPr="006247FE">
        <w:rPr>
          <w:noProof/>
        </w:rPr>
        <w:t>1992;132(1):107-113.</w:t>
      </w:r>
      <w:bookmarkEnd w:id="460"/>
    </w:p>
    <w:p w14:paraId="76502806" w14:textId="77777777" w:rsidR="00B0760C" w:rsidRPr="006247FE" w:rsidRDefault="00B0760C" w:rsidP="006247FE">
      <w:pPr>
        <w:pStyle w:val="EndNoteBibliography"/>
        <w:spacing w:line="276" w:lineRule="auto"/>
        <w:ind w:left="576" w:hanging="576"/>
        <w:rPr>
          <w:noProof/>
        </w:rPr>
      </w:pPr>
      <w:bookmarkStart w:id="461" w:name="_ENREF_435"/>
      <w:r w:rsidRPr="006247FE">
        <w:rPr>
          <w:noProof/>
        </w:rPr>
        <w:t>435.</w:t>
      </w:r>
      <w:r w:rsidRPr="006247FE">
        <w:rPr>
          <w:noProof/>
        </w:rPr>
        <w:tab/>
        <w:t xml:space="preserve">Chiodera P, Volpi R, Capretti L, Caffarri G, Magotti MG, Coiro V. Effects of intravenously infused pituitary adenylate cyclase-activating polypeptide on adenohypophyseal Hormone secretion in normal men. </w:t>
      </w:r>
      <w:r w:rsidRPr="006247FE">
        <w:rPr>
          <w:i/>
          <w:noProof/>
        </w:rPr>
        <w:t>Neuroendocrinology</w:t>
      </w:r>
      <w:r w:rsidRPr="006247FE">
        <w:rPr>
          <w:noProof/>
        </w:rPr>
        <w:t>.</w:t>
      </w:r>
      <w:r w:rsidRPr="006247FE">
        <w:rPr>
          <w:i/>
          <w:noProof/>
        </w:rPr>
        <w:t xml:space="preserve"> </w:t>
      </w:r>
      <w:r w:rsidRPr="006247FE">
        <w:rPr>
          <w:noProof/>
        </w:rPr>
        <w:t>1996;64(3):242-246.</w:t>
      </w:r>
      <w:bookmarkEnd w:id="461"/>
    </w:p>
    <w:p w14:paraId="1706B607" w14:textId="77777777" w:rsidR="00B0760C" w:rsidRPr="006247FE" w:rsidRDefault="00B0760C" w:rsidP="006247FE">
      <w:pPr>
        <w:pStyle w:val="EndNoteBibliography"/>
        <w:spacing w:line="276" w:lineRule="auto"/>
        <w:ind w:left="576" w:hanging="576"/>
        <w:rPr>
          <w:noProof/>
        </w:rPr>
      </w:pPr>
      <w:bookmarkStart w:id="462" w:name="_ENREF_436"/>
      <w:r w:rsidRPr="006247FE">
        <w:rPr>
          <w:noProof/>
        </w:rPr>
        <w:t>436.</w:t>
      </w:r>
      <w:r w:rsidRPr="006247FE">
        <w:rPr>
          <w:noProof/>
        </w:rPr>
        <w:tab/>
        <w:t xml:space="preserve">Shahmoon S, Rubinfeld H, Wolf I, Cohen ZR, Hadani M, Shimon I, Rubinek T. The aging suppressor klotho: a potential regulator of growth hormone secretion. </w:t>
      </w:r>
      <w:r w:rsidRPr="006247FE">
        <w:rPr>
          <w:i/>
          <w:noProof/>
        </w:rPr>
        <w:t>Am J Physiol Endocrinol Metab</w:t>
      </w:r>
      <w:r w:rsidRPr="006247FE">
        <w:rPr>
          <w:noProof/>
        </w:rPr>
        <w:t>.</w:t>
      </w:r>
      <w:r w:rsidRPr="006247FE">
        <w:rPr>
          <w:i/>
          <w:noProof/>
        </w:rPr>
        <w:t xml:space="preserve"> </w:t>
      </w:r>
      <w:r w:rsidRPr="006247FE">
        <w:rPr>
          <w:noProof/>
        </w:rPr>
        <w:t>2014;307(3):E326-334.</w:t>
      </w:r>
      <w:bookmarkEnd w:id="462"/>
    </w:p>
    <w:p w14:paraId="792DF75E" w14:textId="77777777" w:rsidR="00B0760C" w:rsidRPr="006247FE" w:rsidRDefault="00B0760C" w:rsidP="006247FE">
      <w:pPr>
        <w:pStyle w:val="EndNoteBibliography"/>
        <w:spacing w:line="276" w:lineRule="auto"/>
        <w:ind w:left="576" w:hanging="576"/>
        <w:rPr>
          <w:noProof/>
        </w:rPr>
      </w:pPr>
      <w:bookmarkStart w:id="463" w:name="_ENREF_437"/>
      <w:r w:rsidRPr="006247FE">
        <w:rPr>
          <w:noProof/>
        </w:rPr>
        <w:lastRenderedPageBreak/>
        <w:t>437.</w:t>
      </w:r>
      <w:r w:rsidRPr="006247FE">
        <w:rPr>
          <w:noProof/>
        </w:rPr>
        <w:tab/>
        <w:t xml:space="preserve">Abboud D, Daly AF, Dupuis N, Bahri MA, Inoue A, Chevigne A, Ectors F, Plenevaux A, Pirotte B, Beckers A, Hanson J. GPR101 drives growth hormone hypersecretion and gigantism in mice via constitutive activation of Gs and Gq/11. </w:t>
      </w:r>
      <w:r w:rsidRPr="006247FE">
        <w:rPr>
          <w:i/>
          <w:noProof/>
        </w:rPr>
        <w:t>Nat Commun</w:t>
      </w:r>
      <w:r w:rsidRPr="006247FE">
        <w:rPr>
          <w:noProof/>
        </w:rPr>
        <w:t>.</w:t>
      </w:r>
      <w:r w:rsidRPr="006247FE">
        <w:rPr>
          <w:i/>
          <w:noProof/>
        </w:rPr>
        <w:t xml:space="preserve"> </w:t>
      </w:r>
      <w:r w:rsidRPr="006247FE">
        <w:rPr>
          <w:noProof/>
        </w:rPr>
        <w:t>2020;11(1):4752.</w:t>
      </w:r>
      <w:bookmarkEnd w:id="463"/>
    </w:p>
    <w:p w14:paraId="5ABFE911" w14:textId="77777777" w:rsidR="00B0760C" w:rsidRPr="006247FE" w:rsidRDefault="00B0760C" w:rsidP="006247FE">
      <w:pPr>
        <w:pStyle w:val="EndNoteBibliography"/>
        <w:spacing w:line="276" w:lineRule="auto"/>
        <w:ind w:left="576" w:hanging="576"/>
        <w:rPr>
          <w:noProof/>
        </w:rPr>
      </w:pPr>
      <w:bookmarkStart w:id="464" w:name="_ENREF_438"/>
      <w:r w:rsidRPr="006247FE">
        <w:rPr>
          <w:noProof/>
        </w:rPr>
        <w:t>438.</w:t>
      </w:r>
      <w:r w:rsidRPr="006247FE">
        <w:rPr>
          <w:noProof/>
        </w:rPr>
        <w:tab/>
        <w:t xml:space="preserve">Iacovazzo D, Caswell R, Bunce B, Jose S, Yuan B, Hernandez-Ramirez LC, Kapur S, Caimari F, Evanson J, Ferrau F, Dang MN, Gabrovska P, Larkin SJ, Ansorge O, Rodd C, Vance ML, Ramirez-Renteria C, Mercado M, Goldstone AP, Buchfelder M, Burren CP, Gurlek A, Dutta P, Choong CS, Cheetham T, Trivellin G, Stratakis CA, Lopes MB, Grossman AB, Trouillas J, Lupski JR, Ellard S, Sampson JR, Roncaroli F, Korbonits M. Germline or somatic GPR101 duplication leads to X-linked acrogigantism: a clinico-pathological and genetic study. </w:t>
      </w:r>
      <w:r w:rsidRPr="006247FE">
        <w:rPr>
          <w:i/>
          <w:noProof/>
        </w:rPr>
        <w:t>Acta Neuropathol Commun</w:t>
      </w:r>
      <w:r w:rsidRPr="006247FE">
        <w:rPr>
          <w:noProof/>
        </w:rPr>
        <w:t>.</w:t>
      </w:r>
      <w:r w:rsidRPr="006247FE">
        <w:rPr>
          <w:i/>
          <w:noProof/>
        </w:rPr>
        <w:t xml:space="preserve"> </w:t>
      </w:r>
      <w:r w:rsidRPr="006247FE">
        <w:rPr>
          <w:noProof/>
        </w:rPr>
        <w:t>2016;4(1):56.</w:t>
      </w:r>
      <w:bookmarkEnd w:id="464"/>
    </w:p>
    <w:p w14:paraId="121AE5D5" w14:textId="77777777" w:rsidR="00B0760C" w:rsidRPr="006247FE" w:rsidRDefault="00B0760C" w:rsidP="006247FE">
      <w:pPr>
        <w:pStyle w:val="EndNoteBibliography"/>
        <w:spacing w:line="276" w:lineRule="auto"/>
        <w:ind w:left="576" w:hanging="576"/>
        <w:rPr>
          <w:noProof/>
        </w:rPr>
      </w:pPr>
      <w:bookmarkStart w:id="465" w:name="_ENREF_439"/>
      <w:r w:rsidRPr="006247FE">
        <w:rPr>
          <w:noProof/>
        </w:rPr>
        <w:t>439.</w:t>
      </w:r>
      <w:r w:rsidRPr="006247FE">
        <w:rPr>
          <w:noProof/>
        </w:rPr>
        <w:tab/>
        <w:t xml:space="preserve">Iacovazzo D, Korbonits M. Gigantism: X-linked acrogigantism and GPR101 mutations. </w:t>
      </w:r>
      <w:r w:rsidRPr="006247FE">
        <w:rPr>
          <w:i/>
          <w:noProof/>
        </w:rPr>
        <w:t>Growth Horm IGF Res</w:t>
      </w:r>
      <w:r w:rsidRPr="006247FE">
        <w:rPr>
          <w:noProof/>
        </w:rPr>
        <w:t>.</w:t>
      </w:r>
      <w:r w:rsidRPr="006247FE">
        <w:rPr>
          <w:i/>
          <w:noProof/>
        </w:rPr>
        <w:t xml:space="preserve"> </w:t>
      </w:r>
      <w:r w:rsidRPr="006247FE">
        <w:rPr>
          <w:noProof/>
        </w:rPr>
        <w:t>2016;30-31:64-69.</w:t>
      </w:r>
      <w:bookmarkEnd w:id="465"/>
    </w:p>
    <w:p w14:paraId="2FF7E6D4" w14:textId="77777777" w:rsidR="00B0760C" w:rsidRPr="006247FE" w:rsidRDefault="00B0760C" w:rsidP="006247FE">
      <w:pPr>
        <w:pStyle w:val="EndNoteBibliography"/>
        <w:spacing w:line="276" w:lineRule="auto"/>
        <w:ind w:left="576" w:hanging="576"/>
        <w:rPr>
          <w:noProof/>
        </w:rPr>
      </w:pPr>
      <w:bookmarkStart w:id="466" w:name="_ENREF_440"/>
      <w:r w:rsidRPr="006247FE">
        <w:rPr>
          <w:noProof/>
        </w:rPr>
        <w:t>440.</w:t>
      </w:r>
      <w:r w:rsidRPr="006247FE">
        <w:rPr>
          <w:noProof/>
        </w:rPr>
        <w:tab/>
        <w:t xml:space="preserve">Beckers A, Lodish MB, Trivellin G, Rostomyan L, Lee M, Faucz FR, Yuan B, Choong CS, Caberg JH, Verrua E, Naves LA, Cheetham TD, Young J, Lysy PA, Petrossians P, Cotterill A, Shah NS, Metzger D, Castermans E, Ambrosio MR, Villa C, Strebkova N, Mazerkina N, Gaillard S, Barra GB, Casulari LA, Neggers SJ, Salvatori R, Jaffrain-Rea ML, Zacharin M, Santamaria BL, Zacharieva S, Lim EM, Mantovani G, Zatelli MC, Collins MT, Bonneville JF, Quezado M, Chittiboina P, Oldfield EH, Bours V, Liu P, W WdH, Pellegata N, Lupski JR, Daly AF, Stratakis CA. X-linked acrogigantism syndrome: clinical profile and therapeutic responses. </w:t>
      </w:r>
      <w:r w:rsidRPr="006247FE">
        <w:rPr>
          <w:i/>
          <w:noProof/>
        </w:rPr>
        <w:t>Endocr Relat Cancer</w:t>
      </w:r>
      <w:r w:rsidRPr="006247FE">
        <w:rPr>
          <w:noProof/>
        </w:rPr>
        <w:t>.</w:t>
      </w:r>
      <w:r w:rsidRPr="006247FE">
        <w:rPr>
          <w:i/>
          <w:noProof/>
        </w:rPr>
        <w:t xml:space="preserve"> </w:t>
      </w:r>
      <w:r w:rsidRPr="006247FE">
        <w:rPr>
          <w:noProof/>
        </w:rPr>
        <w:t>2015;22(3):353-367.</w:t>
      </w:r>
      <w:bookmarkEnd w:id="466"/>
    </w:p>
    <w:p w14:paraId="01938A3A" w14:textId="77777777" w:rsidR="00B0760C" w:rsidRPr="006247FE" w:rsidRDefault="00B0760C" w:rsidP="006247FE">
      <w:pPr>
        <w:pStyle w:val="EndNoteBibliography"/>
        <w:spacing w:line="276" w:lineRule="auto"/>
        <w:ind w:left="576" w:hanging="576"/>
        <w:rPr>
          <w:noProof/>
        </w:rPr>
      </w:pPr>
      <w:bookmarkStart w:id="467" w:name="_ENREF_441"/>
      <w:r w:rsidRPr="006247FE">
        <w:rPr>
          <w:noProof/>
        </w:rPr>
        <w:t>441.</w:t>
      </w:r>
      <w:r w:rsidRPr="006247FE">
        <w:rPr>
          <w:noProof/>
        </w:rPr>
        <w:tab/>
        <w:t xml:space="preserve">Trivellin G, Daly AF, Faucz FR, Yuan B, Rostomyan L, Larco DO, Schernthaner-Reiter MH, Szarek E, Leal LF, Caberg JH, Castermans E, Villa C, Dimopoulos A, Chittiboina P, Xekouki P, Shah N, Metzger D, Lysy PA, Ferrante E, Strebkova N, Mazerkina N, Zatelli MC, Lodish M, Horvath A, de Alexandre RB, Manning AD, Levy I, Keil MF, Sierra Mde L, Palmeira L, Coppieters W, Georges M, Naves LA, Jamar M, Bours V, Wu TJ, Choong CS, Bertherat J, Chanson P, Kamenicky P, Farrell WE, Barlier A, Quezado M, Bjelobaba I, Stojilkovic SS, Wess J, Costanzi S, Liu P, Lupski JR, Beckers A, Stratakis CA. Gigantism and acromegaly due to Xq26 microduplications and GPR101 mutation. </w:t>
      </w:r>
      <w:r w:rsidRPr="006247FE">
        <w:rPr>
          <w:i/>
          <w:noProof/>
        </w:rPr>
        <w:t>N Engl J Med</w:t>
      </w:r>
      <w:r w:rsidRPr="006247FE">
        <w:rPr>
          <w:noProof/>
        </w:rPr>
        <w:t>.</w:t>
      </w:r>
      <w:r w:rsidRPr="006247FE">
        <w:rPr>
          <w:i/>
          <w:noProof/>
        </w:rPr>
        <w:t xml:space="preserve"> </w:t>
      </w:r>
      <w:r w:rsidRPr="006247FE">
        <w:rPr>
          <w:noProof/>
        </w:rPr>
        <w:t>2014;371(25):2363-2374.</w:t>
      </w:r>
      <w:bookmarkEnd w:id="467"/>
    </w:p>
    <w:p w14:paraId="3C1715F3" w14:textId="77777777" w:rsidR="00B0760C" w:rsidRPr="006247FE" w:rsidRDefault="00B0760C" w:rsidP="006247FE">
      <w:pPr>
        <w:pStyle w:val="EndNoteBibliography"/>
        <w:spacing w:line="276" w:lineRule="auto"/>
        <w:ind w:left="576" w:hanging="576"/>
        <w:rPr>
          <w:noProof/>
        </w:rPr>
      </w:pPr>
      <w:bookmarkStart w:id="468" w:name="_ENREF_442"/>
      <w:r w:rsidRPr="006247FE">
        <w:rPr>
          <w:noProof/>
        </w:rPr>
        <w:t>442.</w:t>
      </w:r>
      <w:r w:rsidRPr="006247FE">
        <w:rPr>
          <w:noProof/>
        </w:rPr>
        <w:tab/>
        <w:t xml:space="preserve">Cowley MA, Grove KL. To be or NUCB2, is nesfatin the answer? </w:t>
      </w:r>
      <w:r w:rsidRPr="006247FE">
        <w:rPr>
          <w:i/>
          <w:noProof/>
        </w:rPr>
        <w:t>Cell Metab</w:t>
      </w:r>
      <w:r w:rsidRPr="006247FE">
        <w:rPr>
          <w:noProof/>
        </w:rPr>
        <w:t>.</w:t>
      </w:r>
      <w:r w:rsidRPr="006247FE">
        <w:rPr>
          <w:i/>
          <w:noProof/>
        </w:rPr>
        <w:t xml:space="preserve"> </w:t>
      </w:r>
      <w:r w:rsidRPr="006247FE">
        <w:rPr>
          <w:noProof/>
        </w:rPr>
        <w:t>2006;4(6):421-422.</w:t>
      </w:r>
      <w:bookmarkEnd w:id="468"/>
    </w:p>
    <w:p w14:paraId="0CB60EEC" w14:textId="77777777" w:rsidR="00B0760C" w:rsidRPr="006247FE" w:rsidRDefault="00B0760C" w:rsidP="006247FE">
      <w:pPr>
        <w:pStyle w:val="EndNoteBibliography"/>
        <w:spacing w:line="276" w:lineRule="auto"/>
        <w:ind w:left="576" w:hanging="576"/>
        <w:rPr>
          <w:noProof/>
        </w:rPr>
      </w:pPr>
      <w:bookmarkStart w:id="469" w:name="_ENREF_443"/>
      <w:r w:rsidRPr="006247FE">
        <w:rPr>
          <w:noProof/>
        </w:rPr>
        <w:t>443.</w:t>
      </w:r>
      <w:r w:rsidRPr="006247FE">
        <w:rPr>
          <w:noProof/>
        </w:rPr>
        <w:tab/>
        <w:t xml:space="preserve">Velez EJ, Unniappan S. Nesfatin-1 and nesfatin-1-like peptide suppress growth hormone synthesis via the AC/PKA/CREB pathway in mammalian somatotrophs. </w:t>
      </w:r>
      <w:r w:rsidRPr="006247FE">
        <w:rPr>
          <w:i/>
          <w:noProof/>
        </w:rPr>
        <w:t>Sci Rep</w:t>
      </w:r>
      <w:r w:rsidRPr="006247FE">
        <w:rPr>
          <w:noProof/>
        </w:rPr>
        <w:t>.</w:t>
      </w:r>
      <w:r w:rsidRPr="006247FE">
        <w:rPr>
          <w:i/>
          <w:noProof/>
        </w:rPr>
        <w:t xml:space="preserve"> </w:t>
      </w:r>
      <w:r w:rsidRPr="006247FE">
        <w:rPr>
          <w:noProof/>
        </w:rPr>
        <w:t>2020;10(1):16686.</w:t>
      </w:r>
      <w:bookmarkEnd w:id="469"/>
    </w:p>
    <w:p w14:paraId="1698C105" w14:textId="77777777" w:rsidR="00B0760C" w:rsidRPr="006247FE" w:rsidRDefault="00B0760C" w:rsidP="006247FE">
      <w:pPr>
        <w:pStyle w:val="EndNoteBibliography"/>
        <w:spacing w:line="276" w:lineRule="auto"/>
        <w:ind w:left="576" w:hanging="576"/>
        <w:rPr>
          <w:noProof/>
        </w:rPr>
      </w:pPr>
      <w:bookmarkStart w:id="470" w:name="_ENREF_444"/>
      <w:r w:rsidRPr="006247FE">
        <w:rPr>
          <w:noProof/>
        </w:rPr>
        <w:t>444.</w:t>
      </w:r>
      <w:r w:rsidRPr="006247FE">
        <w:rPr>
          <w:noProof/>
        </w:rPr>
        <w:tab/>
        <w:t xml:space="preserve">Peterfreund RA, Vale WW. Somatostatin analogs inhibit somatostatin secretion from cultured hypothalamus cells. </w:t>
      </w:r>
      <w:r w:rsidRPr="006247FE">
        <w:rPr>
          <w:i/>
          <w:noProof/>
        </w:rPr>
        <w:t>Neuroendocrinology</w:t>
      </w:r>
      <w:r w:rsidRPr="006247FE">
        <w:rPr>
          <w:noProof/>
        </w:rPr>
        <w:t>.</w:t>
      </w:r>
      <w:r w:rsidRPr="006247FE">
        <w:rPr>
          <w:i/>
          <w:noProof/>
        </w:rPr>
        <w:t xml:space="preserve"> </w:t>
      </w:r>
      <w:r w:rsidRPr="006247FE">
        <w:rPr>
          <w:noProof/>
        </w:rPr>
        <w:t>1984;39(5):397-402.</w:t>
      </w:r>
      <w:bookmarkEnd w:id="470"/>
    </w:p>
    <w:p w14:paraId="71346205" w14:textId="77777777" w:rsidR="00B0760C" w:rsidRPr="006247FE" w:rsidRDefault="00B0760C" w:rsidP="006247FE">
      <w:pPr>
        <w:pStyle w:val="EndNoteBibliography"/>
        <w:spacing w:line="276" w:lineRule="auto"/>
        <w:ind w:left="576" w:hanging="576"/>
        <w:rPr>
          <w:noProof/>
        </w:rPr>
      </w:pPr>
      <w:bookmarkStart w:id="471" w:name="_ENREF_445"/>
      <w:r w:rsidRPr="006247FE">
        <w:rPr>
          <w:noProof/>
        </w:rPr>
        <w:t>445.</w:t>
      </w:r>
      <w:r w:rsidRPr="006247FE">
        <w:rPr>
          <w:noProof/>
        </w:rPr>
        <w:tab/>
        <w:t xml:space="preserve">Aguila MC, McCann SM. The influence of hGRF, CRF, TRH and LHRH on SRIF release from median eminence fragments. </w:t>
      </w:r>
      <w:r w:rsidRPr="006247FE">
        <w:rPr>
          <w:i/>
          <w:noProof/>
        </w:rPr>
        <w:t>Brain Res</w:t>
      </w:r>
      <w:r w:rsidRPr="006247FE">
        <w:rPr>
          <w:noProof/>
        </w:rPr>
        <w:t>.</w:t>
      </w:r>
      <w:r w:rsidRPr="006247FE">
        <w:rPr>
          <w:i/>
          <w:noProof/>
        </w:rPr>
        <w:t xml:space="preserve"> </w:t>
      </w:r>
      <w:r w:rsidRPr="006247FE">
        <w:rPr>
          <w:noProof/>
        </w:rPr>
        <w:t>1985;348(1):180-182.</w:t>
      </w:r>
      <w:bookmarkEnd w:id="471"/>
    </w:p>
    <w:p w14:paraId="3B34CBBA" w14:textId="77777777" w:rsidR="00B0760C" w:rsidRPr="006247FE" w:rsidRDefault="00B0760C" w:rsidP="006247FE">
      <w:pPr>
        <w:pStyle w:val="EndNoteBibliography"/>
        <w:spacing w:line="276" w:lineRule="auto"/>
        <w:ind w:left="576" w:hanging="576"/>
        <w:rPr>
          <w:noProof/>
        </w:rPr>
      </w:pPr>
      <w:bookmarkStart w:id="472" w:name="_ENREF_446"/>
      <w:r w:rsidRPr="006247FE">
        <w:rPr>
          <w:noProof/>
        </w:rPr>
        <w:t>446.</w:t>
      </w:r>
      <w:r w:rsidRPr="006247FE">
        <w:rPr>
          <w:noProof/>
        </w:rPr>
        <w:tab/>
        <w:t xml:space="preserve">Sheppard MC, Kronheim S, Pimstone BL. Stimulation by growth hormone of somatostatin release from the rat hypothalamus in vitro. </w:t>
      </w:r>
      <w:r w:rsidRPr="006247FE">
        <w:rPr>
          <w:i/>
          <w:noProof/>
        </w:rPr>
        <w:t>Clin Endocrinol (Oxf)</w:t>
      </w:r>
      <w:r w:rsidRPr="006247FE">
        <w:rPr>
          <w:noProof/>
        </w:rPr>
        <w:t>.</w:t>
      </w:r>
      <w:r w:rsidRPr="006247FE">
        <w:rPr>
          <w:i/>
          <w:noProof/>
        </w:rPr>
        <w:t xml:space="preserve"> </w:t>
      </w:r>
      <w:r w:rsidRPr="006247FE">
        <w:rPr>
          <w:noProof/>
        </w:rPr>
        <w:t>1978;9(6):583-586.</w:t>
      </w:r>
      <w:bookmarkEnd w:id="472"/>
    </w:p>
    <w:p w14:paraId="40373DBD" w14:textId="77777777" w:rsidR="00B0760C" w:rsidRPr="006247FE" w:rsidRDefault="00B0760C" w:rsidP="006247FE">
      <w:pPr>
        <w:pStyle w:val="EndNoteBibliography"/>
        <w:spacing w:line="276" w:lineRule="auto"/>
        <w:ind w:left="576" w:hanging="576"/>
        <w:rPr>
          <w:noProof/>
        </w:rPr>
      </w:pPr>
      <w:bookmarkStart w:id="473" w:name="_ENREF_447"/>
      <w:r w:rsidRPr="006247FE">
        <w:rPr>
          <w:noProof/>
        </w:rPr>
        <w:t>447.</w:t>
      </w:r>
      <w:r w:rsidRPr="006247FE">
        <w:rPr>
          <w:noProof/>
        </w:rPr>
        <w:tab/>
        <w:t xml:space="preserve">Ross RJ, Tsagarakis S, Grossman A, Nhagafoong L, Touzel RJ, Rees LH, Besser GM. GH feedback occurs through modulation of hypothalamic somatostatin under cholinergic control: studies with pyridostigmine and GHRH. </w:t>
      </w:r>
      <w:r w:rsidRPr="006247FE">
        <w:rPr>
          <w:i/>
          <w:noProof/>
        </w:rPr>
        <w:t>Clin Endocrinol (Oxf)</w:t>
      </w:r>
      <w:r w:rsidRPr="006247FE">
        <w:rPr>
          <w:noProof/>
        </w:rPr>
        <w:t>.</w:t>
      </w:r>
      <w:r w:rsidRPr="006247FE">
        <w:rPr>
          <w:i/>
          <w:noProof/>
        </w:rPr>
        <w:t xml:space="preserve"> </w:t>
      </w:r>
      <w:r w:rsidRPr="006247FE">
        <w:rPr>
          <w:noProof/>
        </w:rPr>
        <w:t>1987;27(6):727-733.</w:t>
      </w:r>
      <w:bookmarkEnd w:id="473"/>
    </w:p>
    <w:p w14:paraId="3557BEAF" w14:textId="77777777" w:rsidR="00B0760C" w:rsidRPr="006247FE" w:rsidRDefault="00B0760C" w:rsidP="006247FE">
      <w:pPr>
        <w:pStyle w:val="EndNoteBibliography"/>
        <w:spacing w:line="276" w:lineRule="auto"/>
        <w:ind w:left="576" w:hanging="576"/>
        <w:rPr>
          <w:noProof/>
        </w:rPr>
      </w:pPr>
      <w:bookmarkStart w:id="474" w:name="_ENREF_448"/>
      <w:r w:rsidRPr="006247FE">
        <w:rPr>
          <w:noProof/>
        </w:rPr>
        <w:lastRenderedPageBreak/>
        <w:t>448.</w:t>
      </w:r>
      <w:r w:rsidRPr="006247FE">
        <w:rPr>
          <w:noProof/>
        </w:rPr>
        <w:tab/>
        <w:t xml:space="preserve">Aguila MC, McCann SM. Growth hormone increases somatostatin release and messenger ribonucleic acid levels in the rat hypothalamus. </w:t>
      </w:r>
      <w:r w:rsidRPr="006247FE">
        <w:rPr>
          <w:i/>
          <w:noProof/>
        </w:rPr>
        <w:t>Brain Res</w:t>
      </w:r>
      <w:r w:rsidRPr="006247FE">
        <w:rPr>
          <w:noProof/>
        </w:rPr>
        <w:t>.</w:t>
      </w:r>
      <w:r w:rsidRPr="006247FE">
        <w:rPr>
          <w:i/>
          <w:noProof/>
        </w:rPr>
        <w:t xml:space="preserve"> </w:t>
      </w:r>
      <w:r w:rsidRPr="006247FE">
        <w:rPr>
          <w:noProof/>
        </w:rPr>
        <w:t>1993;623(1):89-94.</w:t>
      </w:r>
      <w:bookmarkEnd w:id="474"/>
    </w:p>
    <w:p w14:paraId="57C13F9E" w14:textId="77777777" w:rsidR="00B0760C" w:rsidRPr="006247FE" w:rsidRDefault="00B0760C" w:rsidP="006247FE">
      <w:pPr>
        <w:pStyle w:val="EndNoteBibliography"/>
        <w:spacing w:line="276" w:lineRule="auto"/>
        <w:ind w:left="576" w:hanging="576"/>
        <w:rPr>
          <w:noProof/>
        </w:rPr>
      </w:pPr>
      <w:bookmarkStart w:id="475" w:name="_ENREF_449"/>
      <w:r w:rsidRPr="006247FE">
        <w:rPr>
          <w:noProof/>
        </w:rPr>
        <w:t>449.</w:t>
      </w:r>
      <w:r w:rsidRPr="006247FE">
        <w:rPr>
          <w:noProof/>
        </w:rPr>
        <w:tab/>
        <w:t xml:space="preserve">Qi X, Reed J, Englander EW, Chandrashekar V, Bartke A, Greeley GH, Jr. Evidence that growth hormone exerts a feedback effect on stomach ghrelin production and secretion. </w:t>
      </w:r>
      <w:r w:rsidRPr="006247FE">
        <w:rPr>
          <w:i/>
          <w:noProof/>
        </w:rPr>
        <w:t>Exp Biol Med (Maywood)</w:t>
      </w:r>
      <w:r w:rsidRPr="006247FE">
        <w:rPr>
          <w:noProof/>
        </w:rPr>
        <w:t>.</w:t>
      </w:r>
      <w:r w:rsidRPr="006247FE">
        <w:rPr>
          <w:i/>
          <w:noProof/>
        </w:rPr>
        <w:t xml:space="preserve"> </w:t>
      </w:r>
      <w:r w:rsidRPr="006247FE">
        <w:rPr>
          <w:noProof/>
        </w:rPr>
        <w:t>2003;228(9):1028-1032.</w:t>
      </w:r>
      <w:bookmarkEnd w:id="475"/>
    </w:p>
    <w:p w14:paraId="770CD30B" w14:textId="77777777" w:rsidR="00B0760C" w:rsidRPr="006247FE" w:rsidRDefault="00B0760C" w:rsidP="006247FE">
      <w:pPr>
        <w:pStyle w:val="EndNoteBibliography"/>
        <w:spacing w:line="276" w:lineRule="auto"/>
        <w:ind w:left="576" w:hanging="576"/>
        <w:rPr>
          <w:noProof/>
        </w:rPr>
      </w:pPr>
      <w:bookmarkStart w:id="476" w:name="_ENREF_450"/>
      <w:r w:rsidRPr="006247FE">
        <w:rPr>
          <w:noProof/>
        </w:rPr>
        <w:t>450.</w:t>
      </w:r>
      <w:r w:rsidRPr="006247FE">
        <w:rPr>
          <w:noProof/>
        </w:rPr>
        <w:tab/>
        <w:t xml:space="preserve">Goldenberg N, Barkan A. Factors regulating growth hormone secretion in humans. </w:t>
      </w:r>
      <w:r w:rsidRPr="006247FE">
        <w:rPr>
          <w:i/>
          <w:noProof/>
        </w:rPr>
        <w:t>Endocrinol Metab Clin North Am</w:t>
      </w:r>
      <w:r w:rsidRPr="006247FE">
        <w:rPr>
          <w:noProof/>
        </w:rPr>
        <w:t>.</w:t>
      </w:r>
      <w:r w:rsidRPr="006247FE">
        <w:rPr>
          <w:i/>
          <w:noProof/>
        </w:rPr>
        <w:t xml:space="preserve"> </w:t>
      </w:r>
      <w:r w:rsidRPr="006247FE">
        <w:rPr>
          <w:noProof/>
        </w:rPr>
        <w:t>2007;36(1):37-55.</w:t>
      </w:r>
      <w:bookmarkEnd w:id="476"/>
    </w:p>
    <w:p w14:paraId="292075E5" w14:textId="77777777" w:rsidR="00B0760C" w:rsidRPr="006247FE" w:rsidRDefault="00B0760C" w:rsidP="006247FE">
      <w:pPr>
        <w:pStyle w:val="EndNoteBibliography"/>
        <w:spacing w:line="276" w:lineRule="auto"/>
        <w:ind w:left="576" w:hanging="576"/>
        <w:rPr>
          <w:noProof/>
        </w:rPr>
      </w:pPr>
      <w:bookmarkStart w:id="477" w:name="_ENREF_451"/>
      <w:r w:rsidRPr="006247FE">
        <w:rPr>
          <w:noProof/>
        </w:rPr>
        <w:t>451.</w:t>
      </w:r>
      <w:r w:rsidRPr="006247FE">
        <w:rPr>
          <w:noProof/>
        </w:rPr>
        <w:tab/>
        <w:t xml:space="preserve">Berelowitz M, Szabo M, Frohman LA, Firestone S, Chu L, Hintz RL. Somatomedin-C mediates growth hormone negative feedback by effects on both the hypothalamus and the pituitary. </w:t>
      </w:r>
      <w:r w:rsidRPr="006247FE">
        <w:rPr>
          <w:i/>
          <w:noProof/>
        </w:rPr>
        <w:t>Science</w:t>
      </w:r>
      <w:r w:rsidRPr="006247FE">
        <w:rPr>
          <w:noProof/>
        </w:rPr>
        <w:t>.</w:t>
      </w:r>
      <w:r w:rsidRPr="006247FE">
        <w:rPr>
          <w:i/>
          <w:noProof/>
        </w:rPr>
        <w:t xml:space="preserve"> </w:t>
      </w:r>
      <w:r w:rsidRPr="006247FE">
        <w:rPr>
          <w:noProof/>
        </w:rPr>
        <w:t>1981;212(4500):1279-1281.</w:t>
      </w:r>
      <w:bookmarkEnd w:id="477"/>
    </w:p>
    <w:p w14:paraId="24EE3816" w14:textId="77777777" w:rsidR="00B0760C" w:rsidRPr="006247FE" w:rsidRDefault="00B0760C" w:rsidP="006247FE">
      <w:pPr>
        <w:pStyle w:val="EndNoteBibliography"/>
        <w:spacing w:line="276" w:lineRule="auto"/>
        <w:ind w:left="576" w:hanging="576"/>
        <w:rPr>
          <w:noProof/>
        </w:rPr>
      </w:pPr>
      <w:bookmarkStart w:id="478" w:name="_ENREF_452"/>
      <w:r w:rsidRPr="006247FE">
        <w:rPr>
          <w:noProof/>
        </w:rPr>
        <w:t>452.</w:t>
      </w:r>
      <w:r w:rsidRPr="006247FE">
        <w:rPr>
          <w:noProof/>
        </w:rPr>
        <w:tab/>
        <w:t xml:space="preserve">Yamashita S, Melmed S. Insulin-like growth factor I action on rat anterior pituitary cells: suppression of growth hormone secretion and messenger ribonucleic acid levels. </w:t>
      </w:r>
      <w:r w:rsidRPr="006247FE">
        <w:rPr>
          <w:i/>
          <w:noProof/>
        </w:rPr>
        <w:t>Endocrinology</w:t>
      </w:r>
      <w:r w:rsidRPr="006247FE">
        <w:rPr>
          <w:noProof/>
        </w:rPr>
        <w:t>.</w:t>
      </w:r>
      <w:r w:rsidRPr="006247FE">
        <w:rPr>
          <w:i/>
          <w:noProof/>
        </w:rPr>
        <w:t xml:space="preserve"> </w:t>
      </w:r>
      <w:r w:rsidRPr="006247FE">
        <w:rPr>
          <w:noProof/>
        </w:rPr>
        <w:t>1986;118(1):176-182.</w:t>
      </w:r>
      <w:bookmarkEnd w:id="478"/>
    </w:p>
    <w:p w14:paraId="243881BF" w14:textId="77777777" w:rsidR="00B0760C" w:rsidRPr="006247FE" w:rsidRDefault="00B0760C" w:rsidP="006247FE">
      <w:pPr>
        <w:pStyle w:val="EndNoteBibliography"/>
        <w:spacing w:line="276" w:lineRule="auto"/>
        <w:ind w:left="576" w:hanging="576"/>
        <w:rPr>
          <w:noProof/>
        </w:rPr>
      </w:pPr>
      <w:bookmarkStart w:id="479" w:name="_ENREF_453"/>
      <w:r w:rsidRPr="006247FE">
        <w:rPr>
          <w:noProof/>
        </w:rPr>
        <w:t>453.</w:t>
      </w:r>
      <w:r w:rsidRPr="006247FE">
        <w:rPr>
          <w:noProof/>
        </w:rPr>
        <w:tab/>
        <w:t xml:space="preserve">Eden S, Bolle P, Modigh K. Monoaminergic control of episodic growth hormone secretion in the rat: effects of reserpine, alpha-methyl-p-tyrosine, p-chlorophenylalanine, and haloperidol. </w:t>
      </w:r>
      <w:r w:rsidRPr="006247FE">
        <w:rPr>
          <w:i/>
          <w:noProof/>
        </w:rPr>
        <w:t>Endocrinology</w:t>
      </w:r>
      <w:r w:rsidRPr="006247FE">
        <w:rPr>
          <w:noProof/>
        </w:rPr>
        <w:t>.</w:t>
      </w:r>
      <w:r w:rsidRPr="006247FE">
        <w:rPr>
          <w:i/>
          <w:noProof/>
        </w:rPr>
        <w:t xml:space="preserve"> </w:t>
      </w:r>
      <w:r w:rsidRPr="006247FE">
        <w:rPr>
          <w:noProof/>
        </w:rPr>
        <w:t>1979;105(2):523-529.</w:t>
      </w:r>
      <w:bookmarkEnd w:id="479"/>
    </w:p>
    <w:p w14:paraId="0BECDF56" w14:textId="77777777" w:rsidR="00B0760C" w:rsidRPr="006247FE" w:rsidRDefault="00B0760C" w:rsidP="006247FE">
      <w:pPr>
        <w:pStyle w:val="EndNoteBibliography"/>
        <w:spacing w:line="276" w:lineRule="auto"/>
        <w:ind w:left="576" w:hanging="576"/>
        <w:rPr>
          <w:noProof/>
        </w:rPr>
      </w:pPr>
      <w:bookmarkStart w:id="480" w:name="_ENREF_454"/>
      <w:r w:rsidRPr="006247FE">
        <w:rPr>
          <w:noProof/>
        </w:rPr>
        <w:t>454.</w:t>
      </w:r>
      <w:r w:rsidRPr="006247FE">
        <w:rPr>
          <w:noProof/>
        </w:rPr>
        <w:tab/>
        <w:t xml:space="preserve">Iranmanesh A, Grisso B, Veldhuis JD. Low basal and persistent pulsatile growth hormone secretion are revealed in normal and hyposomatotropic men studied with a new ultrasensitive chemiluminescence assay. </w:t>
      </w:r>
      <w:r w:rsidRPr="006247FE">
        <w:rPr>
          <w:i/>
          <w:noProof/>
        </w:rPr>
        <w:t>J Clin Endocrinol Metab</w:t>
      </w:r>
      <w:r w:rsidRPr="006247FE">
        <w:rPr>
          <w:noProof/>
        </w:rPr>
        <w:t>.</w:t>
      </w:r>
      <w:r w:rsidRPr="006247FE">
        <w:rPr>
          <w:i/>
          <w:noProof/>
        </w:rPr>
        <w:t xml:space="preserve"> </w:t>
      </w:r>
      <w:r w:rsidRPr="006247FE">
        <w:rPr>
          <w:noProof/>
        </w:rPr>
        <w:t>1994;78(3):526-535.</w:t>
      </w:r>
      <w:bookmarkEnd w:id="480"/>
    </w:p>
    <w:p w14:paraId="5E2AF273" w14:textId="77777777" w:rsidR="00B0760C" w:rsidRPr="006247FE" w:rsidRDefault="00B0760C" w:rsidP="006247FE">
      <w:pPr>
        <w:pStyle w:val="EndNoteBibliography"/>
        <w:spacing w:line="276" w:lineRule="auto"/>
        <w:ind w:left="576" w:hanging="576"/>
        <w:rPr>
          <w:noProof/>
        </w:rPr>
      </w:pPr>
      <w:bookmarkStart w:id="481" w:name="_ENREF_455"/>
      <w:r w:rsidRPr="006247FE">
        <w:rPr>
          <w:noProof/>
        </w:rPr>
        <w:t>455.</w:t>
      </w:r>
      <w:r w:rsidRPr="006247FE">
        <w:rPr>
          <w:noProof/>
        </w:rPr>
        <w:tab/>
        <w:t xml:space="preserve">Toogood AA, Nass RM, Pezzoli SS, O'Neill PA, Thorner MO, Shalet SM. Preservation of growth hormone pulsatility despite pituitary pathology, surgery, and irradiation. </w:t>
      </w:r>
      <w:r w:rsidRPr="006247FE">
        <w:rPr>
          <w:i/>
          <w:noProof/>
        </w:rPr>
        <w:t>J Clin Endocrinol Metab</w:t>
      </w:r>
      <w:r w:rsidRPr="006247FE">
        <w:rPr>
          <w:noProof/>
        </w:rPr>
        <w:t>.</w:t>
      </w:r>
      <w:r w:rsidRPr="006247FE">
        <w:rPr>
          <w:i/>
          <w:noProof/>
        </w:rPr>
        <w:t xml:space="preserve"> </w:t>
      </w:r>
      <w:r w:rsidRPr="006247FE">
        <w:rPr>
          <w:noProof/>
        </w:rPr>
        <w:t>1997;82(7):2215-2221.</w:t>
      </w:r>
      <w:bookmarkEnd w:id="481"/>
    </w:p>
    <w:p w14:paraId="5D6038E8" w14:textId="77777777" w:rsidR="00B0760C" w:rsidRPr="006247FE" w:rsidRDefault="00B0760C" w:rsidP="006247FE">
      <w:pPr>
        <w:pStyle w:val="EndNoteBibliography"/>
        <w:spacing w:line="276" w:lineRule="auto"/>
        <w:ind w:left="576" w:hanging="576"/>
        <w:rPr>
          <w:noProof/>
        </w:rPr>
      </w:pPr>
      <w:bookmarkStart w:id="482" w:name="_ENREF_456"/>
      <w:r w:rsidRPr="006247FE">
        <w:rPr>
          <w:noProof/>
        </w:rPr>
        <w:t>456.</w:t>
      </w:r>
      <w:r w:rsidRPr="006247FE">
        <w:rPr>
          <w:noProof/>
        </w:rPr>
        <w:tab/>
        <w:t xml:space="preserve">Surya S, Symons K, Rothman E, Barkan AL. Complex rhythmicity of growth hormone secretion in humans. </w:t>
      </w:r>
      <w:r w:rsidRPr="006247FE">
        <w:rPr>
          <w:i/>
          <w:noProof/>
        </w:rPr>
        <w:t>Pituitary</w:t>
      </w:r>
      <w:r w:rsidRPr="006247FE">
        <w:rPr>
          <w:noProof/>
        </w:rPr>
        <w:t>.</w:t>
      </w:r>
      <w:r w:rsidRPr="006247FE">
        <w:rPr>
          <w:i/>
          <w:noProof/>
        </w:rPr>
        <w:t xml:space="preserve"> </w:t>
      </w:r>
      <w:r w:rsidRPr="006247FE">
        <w:rPr>
          <w:noProof/>
        </w:rPr>
        <w:t>2006;9(2):121-125.</w:t>
      </w:r>
      <w:bookmarkEnd w:id="482"/>
    </w:p>
    <w:p w14:paraId="39FDA3BB" w14:textId="77777777" w:rsidR="00B0760C" w:rsidRPr="006247FE" w:rsidRDefault="00B0760C" w:rsidP="006247FE">
      <w:pPr>
        <w:pStyle w:val="EndNoteBibliography"/>
        <w:spacing w:line="276" w:lineRule="auto"/>
        <w:ind w:left="576" w:hanging="576"/>
        <w:rPr>
          <w:noProof/>
        </w:rPr>
      </w:pPr>
      <w:bookmarkStart w:id="483" w:name="_ENREF_457"/>
      <w:r w:rsidRPr="006247FE">
        <w:rPr>
          <w:noProof/>
        </w:rPr>
        <w:t>457.</w:t>
      </w:r>
      <w:r w:rsidRPr="006247FE">
        <w:rPr>
          <w:noProof/>
        </w:rPr>
        <w:tab/>
        <w:t xml:space="preserve">Tannenbaum GS, Painson JC, Lengyel AM, Brazeau P. Paradoxical enhancement of pituitary growth hormone (GH) responsiveness to GH-releasing factor in the face of high somatostatin tone. </w:t>
      </w:r>
      <w:r w:rsidRPr="006247FE">
        <w:rPr>
          <w:i/>
          <w:noProof/>
        </w:rPr>
        <w:t>Endocrinology</w:t>
      </w:r>
      <w:r w:rsidRPr="006247FE">
        <w:rPr>
          <w:noProof/>
        </w:rPr>
        <w:t>.</w:t>
      </w:r>
      <w:r w:rsidRPr="006247FE">
        <w:rPr>
          <w:i/>
          <w:noProof/>
        </w:rPr>
        <w:t xml:space="preserve"> </w:t>
      </w:r>
      <w:r w:rsidRPr="006247FE">
        <w:rPr>
          <w:noProof/>
        </w:rPr>
        <w:t>1989;124(3):1380-1388.</w:t>
      </w:r>
      <w:bookmarkEnd w:id="483"/>
    </w:p>
    <w:p w14:paraId="54E84ADE" w14:textId="77777777" w:rsidR="00B0760C" w:rsidRPr="006247FE" w:rsidRDefault="00B0760C" w:rsidP="006247FE">
      <w:pPr>
        <w:pStyle w:val="EndNoteBibliography"/>
        <w:spacing w:line="276" w:lineRule="auto"/>
        <w:ind w:left="576" w:hanging="576"/>
        <w:rPr>
          <w:noProof/>
        </w:rPr>
      </w:pPr>
      <w:bookmarkStart w:id="484" w:name="_ENREF_458"/>
      <w:r w:rsidRPr="006247FE">
        <w:rPr>
          <w:noProof/>
        </w:rPr>
        <w:t>458.</w:t>
      </w:r>
      <w:r w:rsidRPr="006247FE">
        <w:rPr>
          <w:noProof/>
        </w:rPr>
        <w:tab/>
        <w:t xml:space="preserve">Plotsky PM, Vale W. Patterns of growth hormone-releasing factor and somatostatin secretion into the hypophysial-portal circulation of the rat. </w:t>
      </w:r>
      <w:r w:rsidRPr="006247FE">
        <w:rPr>
          <w:i/>
          <w:noProof/>
        </w:rPr>
        <w:t>Science</w:t>
      </w:r>
      <w:r w:rsidRPr="006247FE">
        <w:rPr>
          <w:noProof/>
        </w:rPr>
        <w:t>.</w:t>
      </w:r>
      <w:r w:rsidRPr="006247FE">
        <w:rPr>
          <w:i/>
          <w:noProof/>
        </w:rPr>
        <w:t xml:space="preserve"> </w:t>
      </w:r>
      <w:r w:rsidRPr="006247FE">
        <w:rPr>
          <w:noProof/>
        </w:rPr>
        <w:t>1985;230(4724):461-463.</w:t>
      </w:r>
      <w:bookmarkEnd w:id="484"/>
    </w:p>
    <w:p w14:paraId="6490EDAC" w14:textId="77777777" w:rsidR="00B0760C" w:rsidRPr="006247FE" w:rsidRDefault="00B0760C" w:rsidP="006247FE">
      <w:pPr>
        <w:pStyle w:val="EndNoteBibliography"/>
        <w:spacing w:line="276" w:lineRule="auto"/>
        <w:ind w:left="576" w:hanging="576"/>
        <w:rPr>
          <w:noProof/>
        </w:rPr>
      </w:pPr>
      <w:bookmarkStart w:id="485" w:name="_ENREF_459"/>
      <w:r w:rsidRPr="006247FE">
        <w:rPr>
          <w:noProof/>
        </w:rPr>
        <w:t>459.</w:t>
      </w:r>
      <w:r w:rsidRPr="006247FE">
        <w:rPr>
          <w:noProof/>
        </w:rPr>
        <w:tab/>
        <w:t xml:space="preserve">Cataldi M, Magnan E, Guillaume V, Dutour A, Conte-Devolx B, Lombardi G, Oliver C. Relationship between hypophyseal portal GHRH and somatostatin and peripheral GH levels in the conscious sheep. </w:t>
      </w:r>
      <w:r w:rsidRPr="006247FE">
        <w:rPr>
          <w:i/>
          <w:noProof/>
        </w:rPr>
        <w:t>J Endocrinol Invest</w:t>
      </w:r>
      <w:r w:rsidRPr="006247FE">
        <w:rPr>
          <w:noProof/>
        </w:rPr>
        <w:t>.</w:t>
      </w:r>
      <w:r w:rsidRPr="006247FE">
        <w:rPr>
          <w:i/>
          <w:noProof/>
        </w:rPr>
        <w:t xml:space="preserve"> </w:t>
      </w:r>
      <w:r w:rsidRPr="006247FE">
        <w:rPr>
          <w:noProof/>
        </w:rPr>
        <w:t>1994;17(9):717-722.</w:t>
      </w:r>
      <w:bookmarkEnd w:id="485"/>
    </w:p>
    <w:p w14:paraId="0128EC28" w14:textId="77777777" w:rsidR="00B0760C" w:rsidRPr="006247FE" w:rsidRDefault="00B0760C" w:rsidP="006247FE">
      <w:pPr>
        <w:pStyle w:val="EndNoteBibliography"/>
        <w:spacing w:line="276" w:lineRule="auto"/>
        <w:ind w:left="576" w:hanging="576"/>
        <w:rPr>
          <w:noProof/>
        </w:rPr>
      </w:pPr>
      <w:bookmarkStart w:id="486" w:name="_ENREF_460"/>
      <w:r w:rsidRPr="006247FE">
        <w:rPr>
          <w:noProof/>
        </w:rPr>
        <w:t>460.</w:t>
      </w:r>
      <w:r w:rsidRPr="006247FE">
        <w:rPr>
          <w:noProof/>
        </w:rPr>
        <w:tab/>
        <w:t xml:space="preserve">Vance ML, Kaiser DL, Martha PM, Jr., Furlanetto R, Rivier J, Vale W, Thorner MO. Lack of in vivo somatotroph desensitization or depletion after 14 days of continuous growth hormone (GH)-releasing hormone administration in normal men and a GH-deficient boy. </w:t>
      </w:r>
      <w:r w:rsidRPr="006247FE">
        <w:rPr>
          <w:i/>
          <w:noProof/>
        </w:rPr>
        <w:t>J Clin Endocrinol Metab</w:t>
      </w:r>
      <w:r w:rsidRPr="006247FE">
        <w:rPr>
          <w:noProof/>
        </w:rPr>
        <w:t>.</w:t>
      </w:r>
      <w:r w:rsidRPr="006247FE">
        <w:rPr>
          <w:i/>
          <w:noProof/>
        </w:rPr>
        <w:t xml:space="preserve"> </w:t>
      </w:r>
      <w:r w:rsidRPr="006247FE">
        <w:rPr>
          <w:noProof/>
        </w:rPr>
        <w:t>1989;68(1):22-28.</w:t>
      </w:r>
      <w:bookmarkEnd w:id="486"/>
    </w:p>
    <w:p w14:paraId="54964370" w14:textId="77777777" w:rsidR="00B0760C" w:rsidRPr="006247FE" w:rsidRDefault="00B0760C" w:rsidP="006247FE">
      <w:pPr>
        <w:pStyle w:val="EndNoteBibliography"/>
        <w:spacing w:line="276" w:lineRule="auto"/>
        <w:ind w:left="576" w:hanging="576"/>
        <w:rPr>
          <w:noProof/>
        </w:rPr>
      </w:pPr>
      <w:bookmarkStart w:id="487" w:name="_ENREF_461"/>
      <w:r w:rsidRPr="006247FE">
        <w:rPr>
          <w:noProof/>
        </w:rPr>
        <w:t>461.</w:t>
      </w:r>
      <w:r w:rsidRPr="006247FE">
        <w:rPr>
          <w:noProof/>
        </w:rPr>
        <w:tab/>
        <w:t xml:space="preserve">Roelfsema F, Biermasz NR, Veldman RG, Veldhuis JD, Frolich M, Stokvis-Brantsma WH, Wit JM. Growth hormone (GH) secretion in patients with an inactivating defect of the GH-releasing hormone (GHRH) receptor is pulsatile: evidence for a role for non-GHRH inputs into the generation of GH pulses. </w:t>
      </w:r>
      <w:r w:rsidRPr="006247FE">
        <w:rPr>
          <w:i/>
          <w:noProof/>
        </w:rPr>
        <w:t>J Clin Endocrinol Metab</w:t>
      </w:r>
      <w:r w:rsidRPr="006247FE">
        <w:rPr>
          <w:noProof/>
        </w:rPr>
        <w:t>.</w:t>
      </w:r>
      <w:r w:rsidRPr="006247FE">
        <w:rPr>
          <w:i/>
          <w:noProof/>
        </w:rPr>
        <w:t xml:space="preserve"> </w:t>
      </w:r>
      <w:r w:rsidRPr="006247FE">
        <w:rPr>
          <w:noProof/>
        </w:rPr>
        <w:t>2001;86(6):2459-2464.</w:t>
      </w:r>
      <w:bookmarkEnd w:id="487"/>
    </w:p>
    <w:p w14:paraId="51FABFE5" w14:textId="77777777" w:rsidR="00B0760C" w:rsidRPr="006247FE" w:rsidRDefault="00B0760C" w:rsidP="006247FE">
      <w:pPr>
        <w:pStyle w:val="EndNoteBibliography"/>
        <w:spacing w:line="276" w:lineRule="auto"/>
        <w:ind w:left="576" w:hanging="576"/>
        <w:rPr>
          <w:noProof/>
        </w:rPr>
      </w:pPr>
      <w:bookmarkStart w:id="488" w:name="_ENREF_462"/>
      <w:r w:rsidRPr="006247FE">
        <w:rPr>
          <w:noProof/>
        </w:rPr>
        <w:t>462.</w:t>
      </w:r>
      <w:r w:rsidRPr="006247FE">
        <w:rPr>
          <w:noProof/>
        </w:rPr>
        <w:tab/>
        <w:t xml:space="preserve">van den Berg G, Veldhuis JD, Frolich M, Roelfsema F. An amplitude-specific divergence in the pulsatile mode of growth hormone (GH) secretion underlies the gender difference in mean GH concentrations in men and premenopausal women. </w:t>
      </w:r>
      <w:r w:rsidRPr="006247FE">
        <w:rPr>
          <w:i/>
          <w:noProof/>
        </w:rPr>
        <w:t>J Clin Endocrinol Metab</w:t>
      </w:r>
      <w:r w:rsidRPr="006247FE">
        <w:rPr>
          <w:noProof/>
        </w:rPr>
        <w:t>.</w:t>
      </w:r>
      <w:r w:rsidRPr="006247FE">
        <w:rPr>
          <w:i/>
          <w:noProof/>
        </w:rPr>
        <w:t xml:space="preserve"> </w:t>
      </w:r>
      <w:r w:rsidRPr="006247FE">
        <w:rPr>
          <w:noProof/>
        </w:rPr>
        <w:t>1996;81(7):2460-2467.</w:t>
      </w:r>
      <w:bookmarkEnd w:id="488"/>
    </w:p>
    <w:p w14:paraId="13E05D32" w14:textId="77777777" w:rsidR="00B0760C" w:rsidRPr="006247FE" w:rsidRDefault="00B0760C" w:rsidP="006247FE">
      <w:pPr>
        <w:pStyle w:val="EndNoteBibliography"/>
        <w:spacing w:line="276" w:lineRule="auto"/>
        <w:ind w:left="576" w:hanging="576"/>
        <w:rPr>
          <w:noProof/>
        </w:rPr>
      </w:pPr>
      <w:bookmarkStart w:id="489" w:name="_ENREF_463"/>
      <w:r w:rsidRPr="006247FE">
        <w:rPr>
          <w:noProof/>
        </w:rPr>
        <w:lastRenderedPageBreak/>
        <w:t>463.</w:t>
      </w:r>
      <w:r w:rsidRPr="006247FE">
        <w:rPr>
          <w:noProof/>
        </w:rPr>
        <w:tab/>
        <w:t xml:space="preserve">Chapman IM, Hartman ML, Straume M, Johnson ML, Veldhuis JD, Thorner MO. Enhanced sensitivity growth hormone (GH) chemiluminescence assay reveals lower postglucose nadir GH concentrations in men than women. </w:t>
      </w:r>
      <w:r w:rsidRPr="006247FE">
        <w:rPr>
          <w:i/>
          <w:noProof/>
        </w:rPr>
        <w:t>J Clin Endocrinol Metab</w:t>
      </w:r>
      <w:r w:rsidRPr="006247FE">
        <w:rPr>
          <w:noProof/>
        </w:rPr>
        <w:t>.</w:t>
      </w:r>
      <w:r w:rsidRPr="006247FE">
        <w:rPr>
          <w:i/>
          <w:noProof/>
        </w:rPr>
        <w:t xml:space="preserve"> </w:t>
      </w:r>
      <w:r w:rsidRPr="006247FE">
        <w:rPr>
          <w:noProof/>
        </w:rPr>
        <w:t>1994;78(6):1312-1319.</w:t>
      </w:r>
      <w:bookmarkEnd w:id="489"/>
    </w:p>
    <w:p w14:paraId="2355E4A5" w14:textId="77777777" w:rsidR="00B0760C" w:rsidRPr="006247FE" w:rsidRDefault="00B0760C" w:rsidP="006247FE">
      <w:pPr>
        <w:pStyle w:val="EndNoteBibliography"/>
        <w:spacing w:line="276" w:lineRule="auto"/>
        <w:ind w:left="576" w:hanging="576"/>
        <w:rPr>
          <w:noProof/>
        </w:rPr>
      </w:pPr>
      <w:bookmarkStart w:id="490" w:name="_ENREF_464"/>
      <w:r w:rsidRPr="006247FE">
        <w:rPr>
          <w:noProof/>
        </w:rPr>
        <w:t>464.</w:t>
      </w:r>
      <w:r w:rsidRPr="006247FE">
        <w:rPr>
          <w:noProof/>
        </w:rPr>
        <w:tab/>
        <w:t xml:space="preserve">Cordoba-Chacon J, Gahete MD, Castano JP, Kineman RD, Luque RM. Somatostatin and its receptors contribute in a tissue-specific manner to the sex-dependent metabolic (fed/fasting) control of growth hormone axis in mice. </w:t>
      </w:r>
      <w:r w:rsidRPr="006247FE">
        <w:rPr>
          <w:i/>
          <w:noProof/>
        </w:rPr>
        <w:t>Am J Physiol Endocrinol Metab</w:t>
      </w:r>
      <w:r w:rsidRPr="006247FE">
        <w:rPr>
          <w:noProof/>
        </w:rPr>
        <w:t>.</w:t>
      </w:r>
      <w:r w:rsidRPr="006247FE">
        <w:rPr>
          <w:i/>
          <w:noProof/>
        </w:rPr>
        <w:t xml:space="preserve"> </w:t>
      </w:r>
      <w:r w:rsidRPr="006247FE">
        <w:rPr>
          <w:noProof/>
        </w:rPr>
        <w:t>2011;300(1):E46-54.</w:t>
      </w:r>
      <w:bookmarkEnd w:id="490"/>
    </w:p>
    <w:p w14:paraId="4C0428D8" w14:textId="77777777" w:rsidR="00B0760C" w:rsidRPr="006247FE" w:rsidRDefault="00B0760C" w:rsidP="006247FE">
      <w:pPr>
        <w:pStyle w:val="EndNoteBibliography"/>
        <w:spacing w:line="276" w:lineRule="auto"/>
        <w:ind w:left="576" w:hanging="576"/>
        <w:rPr>
          <w:noProof/>
        </w:rPr>
      </w:pPr>
      <w:bookmarkStart w:id="491" w:name="_ENREF_465"/>
      <w:r w:rsidRPr="006247FE">
        <w:rPr>
          <w:noProof/>
        </w:rPr>
        <w:t>465.</w:t>
      </w:r>
      <w:r w:rsidRPr="006247FE">
        <w:rPr>
          <w:noProof/>
        </w:rPr>
        <w:tab/>
        <w:t xml:space="preserve">Udy GB, Towers RP, Snell RG, Wilkins RJ, Park SH, Ram PA, Waxman DJ, Davey HW. Requirement of STAT5b for sexual dimorphism of body growth rates and liver gene expression. </w:t>
      </w:r>
      <w:r w:rsidRPr="006247FE">
        <w:rPr>
          <w:i/>
          <w:noProof/>
        </w:rPr>
        <w:t>Proc Natl Acad Sci U S A</w:t>
      </w:r>
      <w:r w:rsidRPr="006247FE">
        <w:rPr>
          <w:noProof/>
        </w:rPr>
        <w:t>.</w:t>
      </w:r>
      <w:r w:rsidRPr="006247FE">
        <w:rPr>
          <w:i/>
          <w:noProof/>
        </w:rPr>
        <w:t xml:space="preserve"> </w:t>
      </w:r>
      <w:r w:rsidRPr="006247FE">
        <w:rPr>
          <w:noProof/>
        </w:rPr>
        <w:t>1997;94(14):7239-7244.</w:t>
      </w:r>
      <w:bookmarkEnd w:id="491"/>
    </w:p>
    <w:p w14:paraId="5FA338A0" w14:textId="77777777" w:rsidR="00B0760C" w:rsidRPr="006247FE" w:rsidRDefault="00B0760C" w:rsidP="006247FE">
      <w:pPr>
        <w:pStyle w:val="EndNoteBibliography"/>
        <w:spacing w:line="276" w:lineRule="auto"/>
        <w:ind w:left="576" w:hanging="576"/>
        <w:rPr>
          <w:noProof/>
        </w:rPr>
      </w:pPr>
      <w:bookmarkStart w:id="492" w:name="_ENREF_466"/>
      <w:r w:rsidRPr="006247FE">
        <w:rPr>
          <w:noProof/>
        </w:rPr>
        <w:t>466.</w:t>
      </w:r>
      <w:r w:rsidRPr="006247FE">
        <w:rPr>
          <w:noProof/>
        </w:rPr>
        <w:tab/>
        <w:t xml:space="preserve">Zadik Z, Chalew SA, McCarter RJ, Jr., Meistas M, Kowarski AA. The influence of age on the 24-hour integrated concentration of growth hormone in normal individuals. </w:t>
      </w:r>
      <w:r w:rsidRPr="006247FE">
        <w:rPr>
          <w:i/>
          <w:noProof/>
        </w:rPr>
        <w:t>J Clin Endocrinol Metab</w:t>
      </w:r>
      <w:r w:rsidRPr="006247FE">
        <w:rPr>
          <w:noProof/>
        </w:rPr>
        <w:t>.</w:t>
      </w:r>
      <w:r w:rsidRPr="006247FE">
        <w:rPr>
          <w:i/>
          <w:noProof/>
        </w:rPr>
        <w:t xml:space="preserve"> </w:t>
      </w:r>
      <w:r w:rsidRPr="006247FE">
        <w:rPr>
          <w:noProof/>
        </w:rPr>
        <w:t>1985;60(3):513-516.</w:t>
      </w:r>
      <w:bookmarkEnd w:id="492"/>
    </w:p>
    <w:p w14:paraId="544A4D5C" w14:textId="77777777" w:rsidR="00B0760C" w:rsidRPr="006247FE" w:rsidRDefault="00B0760C" w:rsidP="006247FE">
      <w:pPr>
        <w:pStyle w:val="EndNoteBibliography"/>
        <w:spacing w:line="276" w:lineRule="auto"/>
        <w:ind w:left="576" w:hanging="576"/>
        <w:rPr>
          <w:noProof/>
        </w:rPr>
      </w:pPr>
      <w:bookmarkStart w:id="493" w:name="_ENREF_467"/>
      <w:r w:rsidRPr="006247FE">
        <w:rPr>
          <w:noProof/>
        </w:rPr>
        <w:t>467.</w:t>
      </w:r>
      <w:r w:rsidRPr="006247FE">
        <w:rPr>
          <w:noProof/>
        </w:rPr>
        <w:tab/>
        <w:t xml:space="preserve">Rudman D, Feller AG, Nagraj HS, Gergans GA, Lalitha PY, Goldberg AF, Schlenker RA, Cohn L, Rudman IW, Mattson DE. Effects of human growth hormone in men over 60 years old. </w:t>
      </w:r>
      <w:r w:rsidRPr="006247FE">
        <w:rPr>
          <w:i/>
          <w:noProof/>
        </w:rPr>
        <w:t>N Engl J Med</w:t>
      </w:r>
      <w:r w:rsidRPr="006247FE">
        <w:rPr>
          <w:noProof/>
        </w:rPr>
        <w:t>.</w:t>
      </w:r>
      <w:r w:rsidRPr="006247FE">
        <w:rPr>
          <w:i/>
          <w:noProof/>
        </w:rPr>
        <w:t xml:space="preserve"> </w:t>
      </w:r>
      <w:r w:rsidRPr="006247FE">
        <w:rPr>
          <w:noProof/>
        </w:rPr>
        <w:t>1990;323(1):1-6.</w:t>
      </w:r>
      <w:bookmarkEnd w:id="493"/>
    </w:p>
    <w:p w14:paraId="63900EBC" w14:textId="77777777" w:rsidR="00B0760C" w:rsidRPr="006247FE" w:rsidRDefault="00B0760C" w:rsidP="006247FE">
      <w:pPr>
        <w:pStyle w:val="EndNoteBibliography"/>
        <w:spacing w:line="276" w:lineRule="auto"/>
        <w:ind w:left="576" w:hanging="576"/>
        <w:rPr>
          <w:noProof/>
        </w:rPr>
      </w:pPr>
      <w:bookmarkStart w:id="494" w:name="_ENREF_468"/>
      <w:r w:rsidRPr="006247FE">
        <w:rPr>
          <w:noProof/>
        </w:rPr>
        <w:t>468.</w:t>
      </w:r>
      <w:r w:rsidRPr="006247FE">
        <w:rPr>
          <w:noProof/>
        </w:rPr>
        <w:tab/>
        <w:t xml:space="preserve">Fontana L, Partridge L, Longo VD. Extending healthy life span--from yeast to humans. </w:t>
      </w:r>
      <w:r w:rsidRPr="006247FE">
        <w:rPr>
          <w:i/>
          <w:noProof/>
        </w:rPr>
        <w:t>Science</w:t>
      </w:r>
      <w:r w:rsidRPr="006247FE">
        <w:rPr>
          <w:noProof/>
        </w:rPr>
        <w:t>.</w:t>
      </w:r>
      <w:r w:rsidRPr="006247FE">
        <w:rPr>
          <w:i/>
          <w:noProof/>
        </w:rPr>
        <w:t xml:space="preserve"> </w:t>
      </w:r>
      <w:r w:rsidRPr="006247FE">
        <w:rPr>
          <w:noProof/>
        </w:rPr>
        <w:t>2010;328(5976):321-326.</w:t>
      </w:r>
      <w:bookmarkEnd w:id="494"/>
    </w:p>
    <w:p w14:paraId="614D1735" w14:textId="77777777" w:rsidR="00B0760C" w:rsidRPr="006247FE" w:rsidRDefault="00B0760C" w:rsidP="006247FE">
      <w:pPr>
        <w:pStyle w:val="EndNoteBibliography"/>
        <w:spacing w:line="276" w:lineRule="auto"/>
        <w:ind w:left="576" w:hanging="576"/>
        <w:rPr>
          <w:noProof/>
        </w:rPr>
      </w:pPr>
      <w:bookmarkStart w:id="495" w:name="_ENREF_469"/>
      <w:r w:rsidRPr="006247FE">
        <w:rPr>
          <w:noProof/>
        </w:rPr>
        <w:t>469.</w:t>
      </w:r>
      <w:r w:rsidRPr="006247FE">
        <w:rPr>
          <w:noProof/>
        </w:rPr>
        <w:tab/>
        <w:t xml:space="preserve">Junnila RK, List EO, Berryman DE, Murrey JW, Kopchick JJ. The GH/IGF-1 axis in ageing and longevity. </w:t>
      </w:r>
      <w:r w:rsidRPr="006247FE">
        <w:rPr>
          <w:i/>
          <w:noProof/>
        </w:rPr>
        <w:t>Nat Rev Endocrinol</w:t>
      </w:r>
      <w:r w:rsidRPr="006247FE">
        <w:rPr>
          <w:noProof/>
        </w:rPr>
        <w:t>.</w:t>
      </w:r>
      <w:r w:rsidRPr="006247FE">
        <w:rPr>
          <w:i/>
          <w:noProof/>
        </w:rPr>
        <w:t xml:space="preserve"> </w:t>
      </w:r>
      <w:r w:rsidRPr="006247FE">
        <w:rPr>
          <w:noProof/>
        </w:rPr>
        <w:t>2013;9(6):366-376.</w:t>
      </w:r>
      <w:bookmarkEnd w:id="495"/>
    </w:p>
    <w:p w14:paraId="61848BE6" w14:textId="77777777" w:rsidR="00B0760C" w:rsidRPr="006247FE" w:rsidRDefault="00B0760C" w:rsidP="006247FE">
      <w:pPr>
        <w:pStyle w:val="EndNoteBibliography"/>
        <w:spacing w:line="276" w:lineRule="auto"/>
        <w:ind w:left="576" w:hanging="576"/>
        <w:rPr>
          <w:noProof/>
        </w:rPr>
      </w:pPr>
      <w:bookmarkStart w:id="496" w:name="_ENREF_470"/>
      <w:r w:rsidRPr="006247FE">
        <w:rPr>
          <w:noProof/>
        </w:rPr>
        <w:t>470.</w:t>
      </w:r>
      <w:r w:rsidRPr="006247FE">
        <w:rPr>
          <w:noProof/>
        </w:rPr>
        <w:tab/>
        <w:t xml:space="preserve">Nass R, Farhy LS, Liu J, Pezzoli SS, Johnson ML, Gaylinn BD, Thorner MO. Age-dependent decline in acyl-ghrelin concentrations and reduced association of acyl-ghrelin and growth hormone in healthy older adults. </w:t>
      </w:r>
      <w:r w:rsidRPr="006247FE">
        <w:rPr>
          <w:i/>
          <w:noProof/>
        </w:rPr>
        <w:t>J Clin Endocrinol Metab</w:t>
      </w:r>
      <w:r w:rsidRPr="006247FE">
        <w:rPr>
          <w:noProof/>
        </w:rPr>
        <w:t>.</w:t>
      </w:r>
      <w:r w:rsidRPr="006247FE">
        <w:rPr>
          <w:i/>
          <w:noProof/>
        </w:rPr>
        <w:t xml:space="preserve"> </w:t>
      </w:r>
      <w:r w:rsidRPr="006247FE">
        <w:rPr>
          <w:noProof/>
        </w:rPr>
        <w:t>2014;99(2):602-608.</w:t>
      </w:r>
      <w:bookmarkEnd w:id="496"/>
    </w:p>
    <w:p w14:paraId="251BE0AC" w14:textId="77777777" w:rsidR="00B0760C" w:rsidRPr="006247FE" w:rsidRDefault="00B0760C" w:rsidP="006247FE">
      <w:pPr>
        <w:pStyle w:val="EndNoteBibliography"/>
        <w:spacing w:line="276" w:lineRule="auto"/>
        <w:ind w:left="576" w:hanging="576"/>
        <w:rPr>
          <w:noProof/>
        </w:rPr>
      </w:pPr>
      <w:bookmarkStart w:id="497" w:name="_ENREF_471"/>
      <w:r w:rsidRPr="006247FE">
        <w:rPr>
          <w:noProof/>
        </w:rPr>
        <w:t>471.</w:t>
      </w:r>
      <w:r w:rsidRPr="006247FE">
        <w:rPr>
          <w:noProof/>
        </w:rPr>
        <w:tab/>
        <w:t xml:space="preserve">Nass R. Growth hormone axis and aging. </w:t>
      </w:r>
      <w:r w:rsidRPr="006247FE">
        <w:rPr>
          <w:i/>
          <w:noProof/>
        </w:rPr>
        <w:t>Endocrinol Metab Clin North Am</w:t>
      </w:r>
      <w:r w:rsidRPr="006247FE">
        <w:rPr>
          <w:noProof/>
        </w:rPr>
        <w:t>.</w:t>
      </w:r>
      <w:r w:rsidRPr="006247FE">
        <w:rPr>
          <w:i/>
          <w:noProof/>
        </w:rPr>
        <w:t xml:space="preserve"> </w:t>
      </w:r>
      <w:r w:rsidRPr="006247FE">
        <w:rPr>
          <w:noProof/>
        </w:rPr>
        <w:t>2013;42(2):187-199.</w:t>
      </w:r>
      <w:bookmarkEnd w:id="497"/>
    </w:p>
    <w:p w14:paraId="700645FF" w14:textId="77777777" w:rsidR="00B0760C" w:rsidRPr="006247FE" w:rsidRDefault="00B0760C" w:rsidP="006247FE">
      <w:pPr>
        <w:pStyle w:val="EndNoteBibliography"/>
        <w:spacing w:line="276" w:lineRule="auto"/>
        <w:ind w:left="576" w:hanging="576"/>
        <w:rPr>
          <w:noProof/>
        </w:rPr>
      </w:pPr>
      <w:bookmarkStart w:id="498" w:name="_ENREF_472"/>
      <w:r w:rsidRPr="006247FE">
        <w:rPr>
          <w:noProof/>
        </w:rPr>
        <w:t>472.</w:t>
      </w:r>
      <w:r w:rsidRPr="006247FE">
        <w:rPr>
          <w:noProof/>
        </w:rPr>
        <w:tab/>
        <w:t xml:space="preserve">Van Cauter E, Kerkhofs M, Caufriez A, Van Onderbergen A, Thorner MO, Copinschi G. A quantitative estimation of growth hormone secretion in normal man: reproducibility and relation to sleep and time of day. </w:t>
      </w:r>
      <w:r w:rsidRPr="006247FE">
        <w:rPr>
          <w:i/>
          <w:noProof/>
        </w:rPr>
        <w:t>J Clin Endocrinol Metab</w:t>
      </w:r>
      <w:r w:rsidRPr="006247FE">
        <w:rPr>
          <w:noProof/>
        </w:rPr>
        <w:t>.</w:t>
      </w:r>
      <w:r w:rsidRPr="006247FE">
        <w:rPr>
          <w:i/>
          <w:noProof/>
        </w:rPr>
        <w:t xml:space="preserve"> </w:t>
      </w:r>
      <w:r w:rsidRPr="006247FE">
        <w:rPr>
          <w:noProof/>
        </w:rPr>
        <w:t>1992;74(6):1441-1450.</w:t>
      </w:r>
      <w:bookmarkEnd w:id="498"/>
    </w:p>
    <w:p w14:paraId="77FF9F35" w14:textId="77777777" w:rsidR="00B0760C" w:rsidRPr="006247FE" w:rsidRDefault="00B0760C" w:rsidP="006247FE">
      <w:pPr>
        <w:pStyle w:val="EndNoteBibliography"/>
        <w:spacing w:line="276" w:lineRule="auto"/>
        <w:ind w:left="576" w:hanging="576"/>
        <w:rPr>
          <w:noProof/>
        </w:rPr>
      </w:pPr>
      <w:bookmarkStart w:id="499" w:name="_ENREF_473"/>
      <w:r w:rsidRPr="006247FE">
        <w:rPr>
          <w:noProof/>
        </w:rPr>
        <w:t>473.</w:t>
      </w:r>
      <w:r w:rsidRPr="006247FE">
        <w:rPr>
          <w:noProof/>
        </w:rPr>
        <w:tab/>
        <w:t xml:space="preserve">Holl RW, Hartman ML, Veldhuis JD, Taylor WM, Thorner MO. Thirty-second sampling of plasma growth hormone in man: correlation with sleep stages. </w:t>
      </w:r>
      <w:r w:rsidRPr="006247FE">
        <w:rPr>
          <w:i/>
          <w:noProof/>
        </w:rPr>
        <w:t>J Clin Endocrinol Metab</w:t>
      </w:r>
      <w:r w:rsidRPr="006247FE">
        <w:rPr>
          <w:noProof/>
        </w:rPr>
        <w:t>.</w:t>
      </w:r>
      <w:r w:rsidRPr="006247FE">
        <w:rPr>
          <w:i/>
          <w:noProof/>
        </w:rPr>
        <w:t xml:space="preserve"> </w:t>
      </w:r>
      <w:r w:rsidRPr="006247FE">
        <w:rPr>
          <w:noProof/>
        </w:rPr>
        <w:t>1991;72(4):854-861.</w:t>
      </w:r>
      <w:bookmarkEnd w:id="499"/>
    </w:p>
    <w:p w14:paraId="10B02792" w14:textId="77777777" w:rsidR="00B0760C" w:rsidRPr="006247FE" w:rsidRDefault="00B0760C" w:rsidP="006247FE">
      <w:pPr>
        <w:pStyle w:val="EndNoteBibliography"/>
        <w:spacing w:line="276" w:lineRule="auto"/>
        <w:ind w:left="576" w:hanging="576"/>
        <w:rPr>
          <w:noProof/>
        </w:rPr>
      </w:pPr>
      <w:bookmarkStart w:id="500" w:name="_ENREF_474"/>
      <w:r w:rsidRPr="006247FE">
        <w:rPr>
          <w:noProof/>
        </w:rPr>
        <w:t>474.</w:t>
      </w:r>
      <w:r w:rsidRPr="006247FE">
        <w:rPr>
          <w:noProof/>
        </w:rPr>
        <w:tab/>
        <w:t xml:space="preserve">Brandenberger G, Gronfier C, Chapotot F, Simon C, Piquard F. Effect of sleep deprivation on overall 24 h growth-hormone secretion. </w:t>
      </w:r>
      <w:r w:rsidRPr="006247FE">
        <w:rPr>
          <w:i/>
          <w:noProof/>
        </w:rPr>
        <w:t>Lancet</w:t>
      </w:r>
      <w:r w:rsidRPr="006247FE">
        <w:rPr>
          <w:noProof/>
        </w:rPr>
        <w:t>.</w:t>
      </w:r>
      <w:r w:rsidRPr="006247FE">
        <w:rPr>
          <w:i/>
          <w:noProof/>
        </w:rPr>
        <w:t xml:space="preserve"> </w:t>
      </w:r>
      <w:r w:rsidRPr="006247FE">
        <w:rPr>
          <w:noProof/>
        </w:rPr>
        <w:t>2000;356(9239):1408.</w:t>
      </w:r>
      <w:bookmarkEnd w:id="500"/>
    </w:p>
    <w:p w14:paraId="58438250" w14:textId="77777777" w:rsidR="00B0760C" w:rsidRPr="006247FE" w:rsidRDefault="00B0760C" w:rsidP="006247FE">
      <w:pPr>
        <w:pStyle w:val="EndNoteBibliography"/>
        <w:spacing w:line="276" w:lineRule="auto"/>
        <w:ind w:left="576" w:hanging="576"/>
        <w:rPr>
          <w:noProof/>
        </w:rPr>
      </w:pPr>
      <w:bookmarkStart w:id="501" w:name="_ENREF_475"/>
      <w:r w:rsidRPr="006247FE">
        <w:rPr>
          <w:noProof/>
        </w:rPr>
        <w:t>475.</w:t>
      </w:r>
      <w:r w:rsidRPr="006247FE">
        <w:rPr>
          <w:noProof/>
        </w:rPr>
        <w:tab/>
        <w:t xml:space="preserve">Van Cauter E, Leproult R, Plat L. Age-related changes in slow wave sleep and REM sleep and relationship with growth hormone and cortisol levels in healthy men. </w:t>
      </w:r>
      <w:r w:rsidRPr="006247FE">
        <w:rPr>
          <w:i/>
          <w:noProof/>
        </w:rPr>
        <w:t>Jama</w:t>
      </w:r>
      <w:r w:rsidRPr="006247FE">
        <w:rPr>
          <w:noProof/>
        </w:rPr>
        <w:t>.</w:t>
      </w:r>
      <w:r w:rsidRPr="006247FE">
        <w:rPr>
          <w:i/>
          <w:noProof/>
        </w:rPr>
        <w:t xml:space="preserve"> </w:t>
      </w:r>
      <w:r w:rsidRPr="006247FE">
        <w:rPr>
          <w:noProof/>
        </w:rPr>
        <w:t>2000;284(7):861-868.</w:t>
      </w:r>
      <w:bookmarkEnd w:id="501"/>
    </w:p>
    <w:p w14:paraId="11E3C13B" w14:textId="77777777" w:rsidR="00B0760C" w:rsidRPr="006247FE" w:rsidRDefault="00B0760C" w:rsidP="006247FE">
      <w:pPr>
        <w:pStyle w:val="EndNoteBibliography"/>
        <w:spacing w:line="276" w:lineRule="auto"/>
        <w:ind w:left="576" w:hanging="576"/>
        <w:rPr>
          <w:noProof/>
        </w:rPr>
      </w:pPr>
      <w:bookmarkStart w:id="502" w:name="_ENREF_476"/>
      <w:r w:rsidRPr="006247FE">
        <w:rPr>
          <w:noProof/>
        </w:rPr>
        <w:t>476.</w:t>
      </w:r>
      <w:r w:rsidRPr="006247FE">
        <w:rPr>
          <w:noProof/>
        </w:rPr>
        <w:tab/>
        <w:t xml:space="preserve">Van Cauter E, Latta F, Nedeltcheva A, Spiegel K, Leproult R, Vandenbril C, Weiss R, Mockel J, Legros JJ, Copinschi G. Reciprocal interactions between the GH axis and sleep. </w:t>
      </w:r>
      <w:r w:rsidRPr="006247FE">
        <w:rPr>
          <w:i/>
          <w:noProof/>
        </w:rPr>
        <w:t>Growth Horm IGF Res</w:t>
      </w:r>
      <w:r w:rsidRPr="006247FE">
        <w:rPr>
          <w:noProof/>
        </w:rPr>
        <w:t>.</w:t>
      </w:r>
      <w:r w:rsidRPr="006247FE">
        <w:rPr>
          <w:i/>
          <w:noProof/>
        </w:rPr>
        <w:t xml:space="preserve"> </w:t>
      </w:r>
      <w:r w:rsidRPr="006247FE">
        <w:rPr>
          <w:noProof/>
        </w:rPr>
        <w:t>2004;14 Suppl A:S10-17.</w:t>
      </w:r>
      <w:bookmarkEnd w:id="502"/>
    </w:p>
    <w:p w14:paraId="6D99E69D" w14:textId="77777777" w:rsidR="00B0760C" w:rsidRPr="006247FE" w:rsidRDefault="00B0760C" w:rsidP="006247FE">
      <w:pPr>
        <w:pStyle w:val="EndNoteBibliography"/>
        <w:spacing w:line="276" w:lineRule="auto"/>
        <w:ind w:left="576" w:hanging="576"/>
        <w:rPr>
          <w:noProof/>
        </w:rPr>
      </w:pPr>
      <w:bookmarkStart w:id="503" w:name="_ENREF_477"/>
      <w:r w:rsidRPr="006247FE">
        <w:rPr>
          <w:noProof/>
        </w:rPr>
        <w:t>477.</w:t>
      </w:r>
      <w:r w:rsidRPr="006247FE">
        <w:rPr>
          <w:noProof/>
        </w:rPr>
        <w:tab/>
        <w:t xml:space="preserve">Golstein J, Van Cauter E, Desir D, Noel P, Spire JP, Refetoff S, Copinschi G. Effects of "jet lag" on hormonal patterns. IV. Time shifts increase growth hormone release. </w:t>
      </w:r>
      <w:r w:rsidRPr="006247FE">
        <w:rPr>
          <w:i/>
          <w:noProof/>
        </w:rPr>
        <w:t>J Clin Endocrinol Metab</w:t>
      </w:r>
      <w:r w:rsidRPr="006247FE">
        <w:rPr>
          <w:noProof/>
        </w:rPr>
        <w:t>.</w:t>
      </w:r>
      <w:r w:rsidRPr="006247FE">
        <w:rPr>
          <w:i/>
          <w:noProof/>
        </w:rPr>
        <w:t xml:space="preserve"> </w:t>
      </w:r>
      <w:r w:rsidRPr="006247FE">
        <w:rPr>
          <w:noProof/>
        </w:rPr>
        <w:t>1983;56(3):433-440.</w:t>
      </w:r>
      <w:bookmarkEnd w:id="503"/>
    </w:p>
    <w:p w14:paraId="3645B794" w14:textId="77777777" w:rsidR="00B0760C" w:rsidRPr="006247FE" w:rsidRDefault="00B0760C" w:rsidP="006247FE">
      <w:pPr>
        <w:pStyle w:val="EndNoteBibliography"/>
        <w:spacing w:line="276" w:lineRule="auto"/>
        <w:ind w:left="576" w:hanging="576"/>
        <w:rPr>
          <w:noProof/>
        </w:rPr>
      </w:pPr>
      <w:bookmarkStart w:id="504" w:name="_ENREF_478"/>
      <w:r w:rsidRPr="006247FE">
        <w:rPr>
          <w:noProof/>
        </w:rPr>
        <w:t>478.</w:t>
      </w:r>
      <w:r w:rsidRPr="006247FE">
        <w:rPr>
          <w:noProof/>
        </w:rPr>
        <w:tab/>
        <w:t xml:space="preserve">Vgontzas AN, Mastorakos G, Bixler EO, Kales A, Gold PW, Chrousos GP. Sleep deprivation effects on the activity of the hypothalamic-pituitary-adrenal and growth axes: potential clinical implications. </w:t>
      </w:r>
      <w:r w:rsidRPr="006247FE">
        <w:rPr>
          <w:i/>
          <w:noProof/>
        </w:rPr>
        <w:t>Clin Endocrinol (Oxf)</w:t>
      </w:r>
      <w:r w:rsidRPr="006247FE">
        <w:rPr>
          <w:noProof/>
        </w:rPr>
        <w:t>.</w:t>
      </w:r>
      <w:r w:rsidRPr="006247FE">
        <w:rPr>
          <w:i/>
          <w:noProof/>
        </w:rPr>
        <w:t xml:space="preserve"> </w:t>
      </w:r>
      <w:r w:rsidRPr="006247FE">
        <w:rPr>
          <w:noProof/>
        </w:rPr>
        <w:t>1999;51(2):205-215.</w:t>
      </w:r>
      <w:bookmarkEnd w:id="504"/>
    </w:p>
    <w:p w14:paraId="68AB9339" w14:textId="77777777" w:rsidR="00B0760C" w:rsidRPr="006247FE" w:rsidRDefault="00B0760C" w:rsidP="006247FE">
      <w:pPr>
        <w:pStyle w:val="EndNoteBibliography"/>
        <w:spacing w:line="276" w:lineRule="auto"/>
        <w:ind w:left="576" w:hanging="576"/>
        <w:rPr>
          <w:noProof/>
        </w:rPr>
      </w:pPr>
      <w:bookmarkStart w:id="505" w:name="_ENREF_479"/>
      <w:r w:rsidRPr="006247FE">
        <w:rPr>
          <w:noProof/>
        </w:rPr>
        <w:lastRenderedPageBreak/>
        <w:t>479.</w:t>
      </w:r>
      <w:r w:rsidRPr="006247FE">
        <w:rPr>
          <w:noProof/>
        </w:rPr>
        <w:tab/>
        <w:t xml:space="preserve">Jaffe CA, Friberg RD, Barkan AL. Suppression of growth hormone (GH) secretion by a selective GH-releasing hormone (GHRH) antagonist. Direct evidence for involvement of endogenous GHRH in the generation of GH pulses. </w:t>
      </w:r>
      <w:r w:rsidRPr="006247FE">
        <w:rPr>
          <w:i/>
          <w:noProof/>
        </w:rPr>
        <w:t>J Clin Invest</w:t>
      </w:r>
      <w:r w:rsidRPr="006247FE">
        <w:rPr>
          <w:noProof/>
        </w:rPr>
        <w:t>.</w:t>
      </w:r>
      <w:r w:rsidRPr="006247FE">
        <w:rPr>
          <w:i/>
          <w:noProof/>
        </w:rPr>
        <w:t xml:space="preserve"> </w:t>
      </w:r>
      <w:r w:rsidRPr="006247FE">
        <w:rPr>
          <w:noProof/>
        </w:rPr>
        <w:t>1993;92(2):695-701.</w:t>
      </w:r>
      <w:bookmarkEnd w:id="505"/>
    </w:p>
    <w:p w14:paraId="7542670C" w14:textId="77777777" w:rsidR="00B0760C" w:rsidRPr="006247FE" w:rsidRDefault="00B0760C" w:rsidP="006247FE">
      <w:pPr>
        <w:pStyle w:val="EndNoteBibliography"/>
        <w:spacing w:line="276" w:lineRule="auto"/>
        <w:ind w:left="576" w:hanging="576"/>
        <w:rPr>
          <w:noProof/>
        </w:rPr>
      </w:pPr>
      <w:bookmarkStart w:id="506" w:name="_ENREF_480"/>
      <w:r w:rsidRPr="006247FE">
        <w:rPr>
          <w:noProof/>
        </w:rPr>
        <w:t>480.</w:t>
      </w:r>
      <w:r w:rsidRPr="006247FE">
        <w:rPr>
          <w:noProof/>
        </w:rPr>
        <w:tab/>
        <w:t xml:space="preserve">Jaffe CA, Turgeon DK, Friberg RD, Watkins PB, Barkan AL. Nocturnal augmentation of growth hormone (GH) secretion is preserved during repetitive bolus administration of GH-releasing hormone: potential involvement of endogenous somatostatin--a clinical research center study. </w:t>
      </w:r>
      <w:r w:rsidRPr="006247FE">
        <w:rPr>
          <w:i/>
          <w:noProof/>
        </w:rPr>
        <w:t>J Clin Endocrinol Metab</w:t>
      </w:r>
      <w:r w:rsidRPr="006247FE">
        <w:rPr>
          <w:noProof/>
        </w:rPr>
        <w:t>.</w:t>
      </w:r>
      <w:r w:rsidRPr="006247FE">
        <w:rPr>
          <w:i/>
          <w:noProof/>
        </w:rPr>
        <w:t xml:space="preserve"> </w:t>
      </w:r>
      <w:r w:rsidRPr="006247FE">
        <w:rPr>
          <w:noProof/>
        </w:rPr>
        <w:t>1995;80(11):3321-3326.</w:t>
      </w:r>
      <w:bookmarkEnd w:id="506"/>
    </w:p>
    <w:p w14:paraId="4FAEB9ED" w14:textId="77777777" w:rsidR="00B0760C" w:rsidRPr="006247FE" w:rsidRDefault="00B0760C" w:rsidP="006247FE">
      <w:pPr>
        <w:pStyle w:val="EndNoteBibliography"/>
        <w:spacing w:line="276" w:lineRule="auto"/>
        <w:ind w:left="576" w:hanging="576"/>
        <w:rPr>
          <w:noProof/>
        </w:rPr>
      </w:pPr>
      <w:bookmarkStart w:id="507" w:name="_ENREF_481"/>
      <w:r w:rsidRPr="006247FE">
        <w:rPr>
          <w:noProof/>
        </w:rPr>
        <w:t>481.</w:t>
      </w:r>
      <w:r w:rsidRPr="006247FE">
        <w:rPr>
          <w:noProof/>
        </w:rPr>
        <w:tab/>
        <w:t xml:space="preserve">Yildiz BO, Suchard MA, Wong M-L, McCann SM, Licinio J. Alterations in the dynamics of circulating ghrelin, adiponectin, and leptin in human obesity. </w:t>
      </w:r>
      <w:r w:rsidRPr="006247FE">
        <w:rPr>
          <w:i/>
          <w:noProof/>
        </w:rPr>
        <w:t>PNAS</w:t>
      </w:r>
      <w:r w:rsidRPr="006247FE">
        <w:rPr>
          <w:noProof/>
        </w:rPr>
        <w:t>.</w:t>
      </w:r>
      <w:r w:rsidRPr="006247FE">
        <w:rPr>
          <w:i/>
          <w:noProof/>
        </w:rPr>
        <w:t xml:space="preserve"> </w:t>
      </w:r>
      <w:r w:rsidRPr="006247FE">
        <w:rPr>
          <w:noProof/>
        </w:rPr>
        <w:t>2004;101(28):10434-10439.</w:t>
      </w:r>
      <w:bookmarkEnd w:id="507"/>
    </w:p>
    <w:p w14:paraId="63069FE9" w14:textId="77777777" w:rsidR="00B0760C" w:rsidRPr="006247FE" w:rsidRDefault="00B0760C" w:rsidP="006247FE">
      <w:pPr>
        <w:pStyle w:val="EndNoteBibliography"/>
        <w:spacing w:line="276" w:lineRule="auto"/>
        <w:ind w:left="576" w:hanging="576"/>
        <w:rPr>
          <w:noProof/>
        </w:rPr>
      </w:pPr>
      <w:bookmarkStart w:id="508" w:name="_ENREF_482"/>
      <w:r w:rsidRPr="006247FE">
        <w:rPr>
          <w:noProof/>
        </w:rPr>
        <w:t>482.</w:t>
      </w:r>
      <w:r w:rsidRPr="006247FE">
        <w:rPr>
          <w:noProof/>
        </w:rPr>
        <w:tab/>
        <w:t xml:space="preserve">Steiger A, Guldner J, Hemmeter U, Rothe B, Wiedemann K, Holsboer F. Effects of growth hormone-releasing hormone and somatostatin on sleep EEG and nocturnal hormone secretion in male controls. </w:t>
      </w:r>
      <w:r w:rsidRPr="006247FE">
        <w:rPr>
          <w:i/>
          <w:noProof/>
        </w:rPr>
        <w:t>Neuroendocrinology</w:t>
      </w:r>
      <w:r w:rsidRPr="006247FE">
        <w:rPr>
          <w:noProof/>
        </w:rPr>
        <w:t>.</w:t>
      </w:r>
      <w:r w:rsidRPr="006247FE">
        <w:rPr>
          <w:i/>
          <w:noProof/>
        </w:rPr>
        <w:t xml:space="preserve"> </w:t>
      </w:r>
      <w:r w:rsidRPr="006247FE">
        <w:rPr>
          <w:noProof/>
        </w:rPr>
        <w:t>1992;56(4):566-573.</w:t>
      </w:r>
      <w:bookmarkEnd w:id="508"/>
    </w:p>
    <w:p w14:paraId="381B2B2C" w14:textId="77777777" w:rsidR="00B0760C" w:rsidRPr="006247FE" w:rsidRDefault="00B0760C" w:rsidP="006247FE">
      <w:pPr>
        <w:pStyle w:val="EndNoteBibliography"/>
        <w:spacing w:line="276" w:lineRule="auto"/>
        <w:ind w:left="576" w:hanging="576"/>
        <w:rPr>
          <w:noProof/>
        </w:rPr>
      </w:pPr>
      <w:bookmarkStart w:id="509" w:name="_ENREF_483"/>
      <w:r w:rsidRPr="006247FE">
        <w:rPr>
          <w:noProof/>
        </w:rPr>
        <w:t>483.</w:t>
      </w:r>
      <w:r w:rsidRPr="006247FE">
        <w:rPr>
          <w:noProof/>
        </w:rPr>
        <w:tab/>
        <w:t xml:space="preserve">Weikel JC, Wichniak A, Ising M, Brunner H, Friess E, Held K, Mathias S, Schmid DA, Uhr M, Steiger A. Ghrelin promotes slow-wave sleep in humans. </w:t>
      </w:r>
      <w:r w:rsidRPr="006247FE">
        <w:rPr>
          <w:i/>
          <w:noProof/>
        </w:rPr>
        <w:t>Am J Physiol Endocrinol Metab</w:t>
      </w:r>
      <w:r w:rsidRPr="006247FE">
        <w:rPr>
          <w:noProof/>
        </w:rPr>
        <w:t>.</w:t>
      </w:r>
      <w:r w:rsidRPr="006247FE">
        <w:rPr>
          <w:i/>
          <w:noProof/>
        </w:rPr>
        <w:t xml:space="preserve"> </w:t>
      </w:r>
      <w:r w:rsidRPr="006247FE">
        <w:rPr>
          <w:noProof/>
        </w:rPr>
        <w:t>2003;284(2):E407-415.</w:t>
      </w:r>
      <w:bookmarkEnd w:id="509"/>
    </w:p>
    <w:p w14:paraId="02F9D8A4" w14:textId="77777777" w:rsidR="00B0760C" w:rsidRPr="006247FE" w:rsidRDefault="00B0760C" w:rsidP="006247FE">
      <w:pPr>
        <w:pStyle w:val="EndNoteBibliography"/>
        <w:spacing w:line="276" w:lineRule="auto"/>
        <w:ind w:left="576" w:hanging="576"/>
        <w:rPr>
          <w:noProof/>
        </w:rPr>
      </w:pPr>
      <w:bookmarkStart w:id="510" w:name="_ENREF_484"/>
      <w:r w:rsidRPr="006247FE">
        <w:rPr>
          <w:noProof/>
        </w:rPr>
        <w:t>484.</w:t>
      </w:r>
      <w:r w:rsidRPr="006247FE">
        <w:rPr>
          <w:noProof/>
        </w:rPr>
        <w:tab/>
        <w:t xml:space="preserve">Sutton J, Lazarus L. Growth hormone in exercise: comparison of physiological and pharmacological stimuli. </w:t>
      </w:r>
      <w:r w:rsidRPr="006247FE">
        <w:rPr>
          <w:i/>
          <w:noProof/>
        </w:rPr>
        <w:t>J Appl Physiol</w:t>
      </w:r>
      <w:r w:rsidRPr="006247FE">
        <w:rPr>
          <w:noProof/>
        </w:rPr>
        <w:t>.</w:t>
      </w:r>
      <w:r w:rsidRPr="006247FE">
        <w:rPr>
          <w:i/>
          <w:noProof/>
        </w:rPr>
        <w:t xml:space="preserve"> </w:t>
      </w:r>
      <w:r w:rsidRPr="006247FE">
        <w:rPr>
          <w:noProof/>
        </w:rPr>
        <w:t>1976;41(4):523-527.</w:t>
      </w:r>
      <w:bookmarkEnd w:id="510"/>
    </w:p>
    <w:p w14:paraId="3A7CDD98" w14:textId="77777777" w:rsidR="00B0760C" w:rsidRPr="006247FE" w:rsidRDefault="00B0760C" w:rsidP="006247FE">
      <w:pPr>
        <w:pStyle w:val="EndNoteBibliography"/>
        <w:spacing w:line="276" w:lineRule="auto"/>
        <w:ind w:left="576" w:hanging="576"/>
        <w:rPr>
          <w:noProof/>
        </w:rPr>
      </w:pPr>
      <w:bookmarkStart w:id="511" w:name="_ENREF_485"/>
      <w:r w:rsidRPr="006247FE">
        <w:rPr>
          <w:noProof/>
        </w:rPr>
        <w:t>485.</w:t>
      </w:r>
      <w:r w:rsidRPr="006247FE">
        <w:rPr>
          <w:noProof/>
        </w:rPr>
        <w:tab/>
        <w:t xml:space="preserve">Lassarre C, Girard F, Durand J, Raynaud J. Kinetics of human growth hormone during submaximal exercise. </w:t>
      </w:r>
      <w:r w:rsidRPr="006247FE">
        <w:rPr>
          <w:i/>
          <w:noProof/>
        </w:rPr>
        <w:t>J Appl Physiol</w:t>
      </w:r>
      <w:r w:rsidRPr="006247FE">
        <w:rPr>
          <w:noProof/>
        </w:rPr>
        <w:t>.</w:t>
      </w:r>
      <w:r w:rsidRPr="006247FE">
        <w:rPr>
          <w:i/>
          <w:noProof/>
        </w:rPr>
        <w:t xml:space="preserve"> </w:t>
      </w:r>
      <w:r w:rsidRPr="006247FE">
        <w:rPr>
          <w:noProof/>
        </w:rPr>
        <w:t>1974;37(6):826-830.</w:t>
      </w:r>
      <w:bookmarkEnd w:id="511"/>
    </w:p>
    <w:p w14:paraId="2114B034" w14:textId="77777777" w:rsidR="00B0760C" w:rsidRPr="006247FE" w:rsidRDefault="00B0760C" w:rsidP="006247FE">
      <w:pPr>
        <w:pStyle w:val="EndNoteBibliography"/>
        <w:spacing w:line="276" w:lineRule="auto"/>
        <w:ind w:left="576" w:hanging="576"/>
        <w:rPr>
          <w:noProof/>
        </w:rPr>
      </w:pPr>
      <w:bookmarkStart w:id="512" w:name="_ENREF_486"/>
      <w:r w:rsidRPr="006247FE">
        <w:rPr>
          <w:noProof/>
        </w:rPr>
        <w:t>486.</w:t>
      </w:r>
      <w:r w:rsidRPr="006247FE">
        <w:rPr>
          <w:noProof/>
        </w:rPr>
        <w:tab/>
        <w:t xml:space="preserve">Raynaud J, Capderou A, Martineaud JP, Bordachar J, Durand J. Intersubject variability in growth hormone time course during different types of work. </w:t>
      </w:r>
      <w:r w:rsidRPr="006247FE">
        <w:rPr>
          <w:i/>
          <w:noProof/>
        </w:rPr>
        <w:t>J Appl Physiol</w:t>
      </w:r>
      <w:r w:rsidRPr="006247FE">
        <w:rPr>
          <w:noProof/>
        </w:rPr>
        <w:t>.</w:t>
      </w:r>
      <w:r w:rsidRPr="006247FE">
        <w:rPr>
          <w:i/>
          <w:noProof/>
        </w:rPr>
        <w:t xml:space="preserve"> </w:t>
      </w:r>
      <w:r w:rsidRPr="006247FE">
        <w:rPr>
          <w:noProof/>
        </w:rPr>
        <w:t>1983;55(6):1682-1687.</w:t>
      </w:r>
      <w:bookmarkEnd w:id="512"/>
    </w:p>
    <w:p w14:paraId="0EF29558" w14:textId="77777777" w:rsidR="00B0760C" w:rsidRPr="006247FE" w:rsidRDefault="00B0760C" w:rsidP="006247FE">
      <w:pPr>
        <w:pStyle w:val="EndNoteBibliography"/>
        <w:spacing w:line="276" w:lineRule="auto"/>
        <w:ind w:left="576" w:hanging="576"/>
        <w:rPr>
          <w:noProof/>
        </w:rPr>
      </w:pPr>
      <w:bookmarkStart w:id="513" w:name="_ENREF_487"/>
      <w:r w:rsidRPr="006247FE">
        <w:rPr>
          <w:noProof/>
        </w:rPr>
        <w:t>487.</w:t>
      </w:r>
      <w:r w:rsidRPr="006247FE">
        <w:rPr>
          <w:noProof/>
        </w:rPr>
        <w:tab/>
        <w:t xml:space="preserve">Felsing NE, Brasel JA, Cooper DM. Effect of low and high intensity exercise on circulating growth hormone in men. </w:t>
      </w:r>
      <w:r w:rsidRPr="006247FE">
        <w:rPr>
          <w:i/>
          <w:noProof/>
        </w:rPr>
        <w:t>J Clin Endocrinol Metab</w:t>
      </w:r>
      <w:r w:rsidRPr="006247FE">
        <w:rPr>
          <w:noProof/>
        </w:rPr>
        <w:t>.</w:t>
      </w:r>
      <w:r w:rsidRPr="006247FE">
        <w:rPr>
          <w:i/>
          <w:noProof/>
        </w:rPr>
        <w:t xml:space="preserve"> </w:t>
      </w:r>
      <w:r w:rsidRPr="006247FE">
        <w:rPr>
          <w:noProof/>
        </w:rPr>
        <w:t>1992;75(1):157-162.</w:t>
      </w:r>
      <w:bookmarkEnd w:id="513"/>
    </w:p>
    <w:p w14:paraId="51B58DEF" w14:textId="77777777" w:rsidR="00B0760C" w:rsidRPr="006247FE" w:rsidRDefault="00B0760C" w:rsidP="006247FE">
      <w:pPr>
        <w:pStyle w:val="EndNoteBibliography"/>
        <w:spacing w:line="276" w:lineRule="auto"/>
        <w:ind w:left="576" w:hanging="576"/>
        <w:rPr>
          <w:noProof/>
        </w:rPr>
      </w:pPr>
      <w:bookmarkStart w:id="514" w:name="_ENREF_488"/>
      <w:r w:rsidRPr="006247FE">
        <w:rPr>
          <w:noProof/>
        </w:rPr>
        <w:t>488.</w:t>
      </w:r>
      <w:r w:rsidRPr="006247FE">
        <w:rPr>
          <w:noProof/>
        </w:rPr>
        <w:tab/>
        <w:t xml:space="preserve">Vanhelder WP, Goode RC, Radomski MW. Effect of anaerobic and aerobic exercise of equal duration and work expenditure on plasma growth hormone levels. </w:t>
      </w:r>
      <w:r w:rsidRPr="006247FE">
        <w:rPr>
          <w:i/>
          <w:noProof/>
        </w:rPr>
        <w:t>Eur J Appl Physiol Occup Physiol</w:t>
      </w:r>
      <w:r w:rsidRPr="006247FE">
        <w:rPr>
          <w:noProof/>
        </w:rPr>
        <w:t>.</w:t>
      </w:r>
      <w:r w:rsidRPr="006247FE">
        <w:rPr>
          <w:i/>
          <w:noProof/>
        </w:rPr>
        <w:t xml:space="preserve"> </w:t>
      </w:r>
      <w:r w:rsidRPr="006247FE">
        <w:rPr>
          <w:noProof/>
        </w:rPr>
        <w:t>1984;52(3):255-257.</w:t>
      </w:r>
      <w:bookmarkEnd w:id="514"/>
    </w:p>
    <w:p w14:paraId="5B4AAA0C" w14:textId="77777777" w:rsidR="00B0760C" w:rsidRPr="006247FE" w:rsidRDefault="00B0760C" w:rsidP="006247FE">
      <w:pPr>
        <w:pStyle w:val="EndNoteBibliography"/>
        <w:spacing w:line="276" w:lineRule="auto"/>
        <w:ind w:left="576" w:hanging="576"/>
        <w:rPr>
          <w:noProof/>
        </w:rPr>
      </w:pPr>
      <w:bookmarkStart w:id="515" w:name="_ENREF_489"/>
      <w:r w:rsidRPr="006247FE">
        <w:rPr>
          <w:noProof/>
        </w:rPr>
        <w:t>489.</w:t>
      </w:r>
      <w:r w:rsidRPr="006247FE">
        <w:rPr>
          <w:noProof/>
        </w:rPr>
        <w:tab/>
        <w:t xml:space="preserve">Schmidt A, Maier C, Schaller G, Nowotny P, Bayerle-Eder M, Buranyi B, Luger A, Wolzt M. Acute exercise has no effect on ghrelin plasma concentrations. </w:t>
      </w:r>
      <w:r w:rsidRPr="006247FE">
        <w:rPr>
          <w:i/>
          <w:noProof/>
        </w:rPr>
        <w:t>Horm Metab Res</w:t>
      </w:r>
      <w:r w:rsidRPr="006247FE">
        <w:rPr>
          <w:noProof/>
        </w:rPr>
        <w:t>.</w:t>
      </w:r>
      <w:r w:rsidRPr="006247FE">
        <w:rPr>
          <w:i/>
          <w:noProof/>
        </w:rPr>
        <w:t xml:space="preserve"> </w:t>
      </w:r>
      <w:r w:rsidRPr="006247FE">
        <w:rPr>
          <w:noProof/>
        </w:rPr>
        <w:t>2004;36(3):174-177.</w:t>
      </w:r>
      <w:bookmarkEnd w:id="515"/>
    </w:p>
    <w:p w14:paraId="79A39C4F" w14:textId="77777777" w:rsidR="00B0760C" w:rsidRPr="006247FE" w:rsidRDefault="00B0760C" w:rsidP="006247FE">
      <w:pPr>
        <w:pStyle w:val="EndNoteBibliography"/>
        <w:spacing w:line="276" w:lineRule="auto"/>
        <w:ind w:left="576" w:hanging="576"/>
        <w:rPr>
          <w:noProof/>
        </w:rPr>
      </w:pPr>
      <w:bookmarkStart w:id="516" w:name="_ENREF_490"/>
      <w:r w:rsidRPr="006247FE">
        <w:rPr>
          <w:noProof/>
        </w:rPr>
        <w:t>490.</w:t>
      </w:r>
      <w:r w:rsidRPr="006247FE">
        <w:rPr>
          <w:noProof/>
        </w:rPr>
        <w:tab/>
        <w:t xml:space="preserve">Chennaoui M, Leger D, Gomez-Merino D. Sleep and the GH/IGF-1 axis: Consequences and countermeasures of sleep loss/disorders. </w:t>
      </w:r>
      <w:r w:rsidRPr="006247FE">
        <w:rPr>
          <w:i/>
          <w:noProof/>
        </w:rPr>
        <w:t>Sleep Med Rev</w:t>
      </w:r>
      <w:r w:rsidRPr="006247FE">
        <w:rPr>
          <w:noProof/>
        </w:rPr>
        <w:t>.</w:t>
      </w:r>
      <w:r w:rsidRPr="006247FE">
        <w:rPr>
          <w:i/>
          <w:noProof/>
        </w:rPr>
        <w:t xml:space="preserve"> </w:t>
      </w:r>
      <w:r w:rsidRPr="006247FE">
        <w:rPr>
          <w:noProof/>
        </w:rPr>
        <w:t>2020;49:101223.</w:t>
      </w:r>
      <w:bookmarkEnd w:id="516"/>
    </w:p>
    <w:p w14:paraId="0460D408" w14:textId="77777777" w:rsidR="00B0760C" w:rsidRPr="006247FE" w:rsidRDefault="00B0760C" w:rsidP="006247FE">
      <w:pPr>
        <w:pStyle w:val="EndNoteBibliography"/>
        <w:spacing w:line="276" w:lineRule="auto"/>
        <w:ind w:left="576" w:hanging="576"/>
        <w:rPr>
          <w:noProof/>
        </w:rPr>
      </w:pPr>
      <w:bookmarkStart w:id="517" w:name="_ENREF_491"/>
      <w:r w:rsidRPr="006247FE">
        <w:rPr>
          <w:noProof/>
        </w:rPr>
        <w:t>491.</w:t>
      </w:r>
      <w:r w:rsidRPr="006247FE">
        <w:rPr>
          <w:noProof/>
        </w:rPr>
        <w:tab/>
        <w:t xml:space="preserve">Naylor E, Penev PD, Orbeta L, Janssen I, Ortiz R, Colecchia EF, Keng M, Finkel S, Zee PC. Daily social and physical activity increases slow-wave sleep and daytime neuropsychological performance in the elderly. </w:t>
      </w:r>
      <w:r w:rsidRPr="006247FE">
        <w:rPr>
          <w:i/>
          <w:noProof/>
        </w:rPr>
        <w:t>Sleep</w:t>
      </w:r>
      <w:r w:rsidRPr="006247FE">
        <w:rPr>
          <w:noProof/>
        </w:rPr>
        <w:t>.</w:t>
      </w:r>
      <w:r w:rsidRPr="006247FE">
        <w:rPr>
          <w:i/>
          <w:noProof/>
        </w:rPr>
        <w:t xml:space="preserve"> </w:t>
      </w:r>
      <w:r w:rsidRPr="006247FE">
        <w:rPr>
          <w:noProof/>
        </w:rPr>
        <w:t>2000;23(1):87-95.</w:t>
      </w:r>
      <w:bookmarkEnd w:id="517"/>
    </w:p>
    <w:p w14:paraId="177A876A" w14:textId="77777777" w:rsidR="00B0760C" w:rsidRPr="006247FE" w:rsidRDefault="00B0760C" w:rsidP="006247FE">
      <w:pPr>
        <w:pStyle w:val="EndNoteBibliography"/>
        <w:spacing w:line="276" w:lineRule="auto"/>
        <w:ind w:left="576" w:hanging="576"/>
        <w:rPr>
          <w:noProof/>
        </w:rPr>
      </w:pPr>
      <w:bookmarkStart w:id="518" w:name="_ENREF_492"/>
      <w:r w:rsidRPr="006247FE">
        <w:rPr>
          <w:noProof/>
        </w:rPr>
        <w:t>492.</w:t>
      </w:r>
      <w:r w:rsidRPr="006247FE">
        <w:rPr>
          <w:noProof/>
        </w:rPr>
        <w:tab/>
        <w:t xml:space="preserve">Ritsche K, Nindl BC, Wideman L. Exercise-Induced growth hormone during acute sleep deprivation. </w:t>
      </w:r>
      <w:r w:rsidRPr="006247FE">
        <w:rPr>
          <w:i/>
          <w:noProof/>
        </w:rPr>
        <w:t>Physiol Rep</w:t>
      </w:r>
      <w:r w:rsidRPr="006247FE">
        <w:rPr>
          <w:noProof/>
        </w:rPr>
        <w:t>.</w:t>
      </w:r>
      <w:r w:rsidRPr="006247FE">
        <w:rPr>
          <w:i/>
          <w:noProof/>
        </w:rPr>
        <w:t xml:space="preserve"> </w:t>
      </w:r>
      <w:r w:rsidRPr="006247FE">
        <w:rPr>
          <w:noProof/>
        </w:rPr>
        <w:t>2014;2(10).</w:t>
      </w:r>
      <w:bookmarkEnd w:id="518"/>
    </w:p>
    <w:p w14:paraId="68D82AE5" w14:textId="77777777" w:rsidR="00B0760C" w:rsidRPr="006247FE" w:rsidRDefault="00B0760C" w:rsidP="006247FE">
      <w:pPr>
        <w:pStyle w:val="EndNoteBibliography"/>
        <w:spacing w:line="276" w:lineRule="auto"/>
        <w:ind w:left="576" w:hanging="576"/>
        <w:rPr>
          <w:noProof/>
        </w:rPr>
      </w:pPr>
      <w:bookmarkStart w:id="519" w:name="_ENREF_493"/>
      <w:r w:rsidRPr="006247FE">
        <w:rPr>
          <w:noProof/>
        </w:rPr>
        <w:t>493.</w:t>
      </w:r>
      <w:r w:rsidRPr="006247FE">
        <w:rPr>
          <w:noProof/>
        </w:rPr>
        <w:tab/>
        <w:t xml:space="preserve">Roth J, Glick SM, Yalow RS, Berson SA. Hypoglycemia: a potent stimulus to secretion of growth hormone. </w:t>
      </w:r>
      <w:r w:rsidRPr="006247FE">
        <w:rPr>
          <w:i/>
          <w:noProof/>
        </w:rPr>
        <w:t>Science</w:t>
      </w:r>
      <w:r w:rsidRPr="006247FE">
        <w:rPr>
          <w:noProof/>
        </w:rPr>
        <w:t>.</w:t>
      </w:r>
      <w:r w:rsidRPr="006247FE">
        <w:rPr>
          <w:i/>
          <w:noProof/>
        </w:rPr>
        <w:t xml:space="preserve"> </w:t>
      </w:r>
      <w:r w:rsidRPr="006247FE">
        <w:rPr>
          <w:noProof/>
        </w:rPr>
        <w:t>1963;140:987-988.</w:t>
      </w:r>
      <w:bookmarkEnd w:id="519"/>
    </w:p>
    <w:p w14:paraId="3F0D86E0" w14:textId="77777777" w:rsidR="00B0760C" w:rsidRPr="006247FE" w:rsidRDefault="00B0760C" w:rsidP="006247FE">
      <w:pPr>
        <w:pStyle w:val="EndNoteBibliography"/>
        <w:spacing w:line="276" w:lineRule="auto"/>
        <w:ind w:left="576" w:hanging="576"/>
        <w:rPr>
          <w:noProof/>
        </w:rPr>
      </w:pPr>
      <w:bookmarkStart w:id="520" w:name="_ENREF_494"/>
      <w:r w:rsidRPr="006247FE">
        <w:rPr>
          <w:noProof/>
        </w:rPr>
        <w:t>494.</w:t>
      </w:r>
      <w:r w:rsidRPr="006247FE">
        <w:rPr>
          <w:noProof/>
        </w:rPr>
        <w:tab/>
        <w:t xml:space="preserve">Greenwood FC, Landon J, Stamp TC. The plasma sugar, free fatty acid, cortisol, and growth hormone response to insulin. I. In control subjects. </w:t>
      </w:r>
      <w:r w:rsidRPr="006247FE">
        <w:rPr>
          <w:i/>
          <w:noProof/>
        </w:rPr>
        <w:t>J Clin Invest</w:t>
      </w:r>
      <w:r w:rsidRPr="006247FE">
        <w:rPr>
          <w:noProof/>
        </w:rPr>
        <w:t>.</w:t>
      </w:r>
      <w:r w:rsidRPr="006247FE">
        <w:rPr>
          <w:i/>
          <w:noProof/>
        </w:rPr>
        <w:t xml:space="preserve"> </w:t>
      </w:r>
      <w:r w:rsidRPr="006247FE">
        <w:rPr>
          <w:noProof/>
        </w:rPr>
        <w:t>1966;45(4):429-436.</w:t>
      </w:r>
      <w:bookmarkEnd w:id="520"/>
    </w:p>
    <w:p w14:paraId="3FE16751" w14:textId="77777777" w:rsidR="00B0760C" w:rsidRPr="006247FE" w:rsidRDefault="00B0760C" w:rsidP="006247FE">
      <w:pPr>
        <w:pStyle w:val="EndNoteBibliography"/>
        <w:spacing w:line="276" w:lineRule="auto"/>
        <w:ind w:left="576" w:hanging="576"/>
        <w:rPr>
          <w:noProof/>
        </w:rPr>
      </w:pPr>
      <w:bookmarkStart w:id="521" w:name="_ENREF_495"/>
      <w:r w:rsidRPr="006247FE">
        <w:rPr>
          <w:noProof/>
        </w:rPr>
        <w:t>495.</w:t>
      </w:r>
      <w:r w:rsidRPr="006247FE">
        <w:rPr>
          <w:noProof/>
        </w:rPr>
        <w:tab/>
        <w:t xml:space="preserve">Hindmarsh PC, Smith PJ, Taylor BJ, Pringle PJ, Brook CG. Comparison between a physiological and a pharmacological stimulus of growth hormone secretion: response </w:t>
      </w:r>
      <w:r w:rsidRPr="006247FE">
        <w:rPr>
          <w:noProof/>
        </w:rPr>
        <w:lastRenderedPageBreak/>
        <w:t xml:space="preserve">to stage IV sleep and insulin-induced hypoglycaemia. </w:t>
      </w:r>
      <w:r w:rsidRPr="006247FE">
        <w:rPr>
          <w:i/>
          <w:noProof/>
        </w:rPr>
        <w:t>Lancet</w:t>
      </w:r>
      <w:r w:rsidRPr="006247FE">
        <w:rPr>
          <w:noProof/>
        </w:rPr>
        <w:t>.</w:t>
      </w:r>
      <w:r w:rsidRPr="006247FE">
        <w:rPr>
          <w:i/>
          <w:noProof/>
        </w:rPr>
        <w:t xml:space="preserve"> </w:t>
      </w:r>
      <w:r w:rsidRPr="006247FE">
        <w:rPr>
          <w:noProof/>
        </w:rPr>
        <w:t>1985;2(8463):1033-1035.</w:t>
      </w:r>
      <w:bookmarkEnd w:id="521"/>
    </w:p>
    <w:p w14:paraId="635F5188" w14:textId="77777777" w:rsidR="00B0760C" w:rsidRPr="006247FE" w:rsidRDefault="00B0760C" w:rsidP="006247FE">
      <w:pPr>
        <w:pStyle w:val="EndNoteBibliography"/>
        <w:spacing w:line="276" w:lineRule="auto"/>
        <w:ind w:left="576" w:hanging="576"/>
        <w:rPr>
          <w:noProof/>
        </w:rPr>
      </w:pPr>
      <w:bookmarkStart w:id="522" w:name="_ENREF_496"/>
      <w:r w:rsidRPr="006247FE">
        <w:rPr>
          <w:noProof/>
        </w:rPr>
        <w:t>496.</w:t>
      </w:r>
      <w:r w:rsidRPr="006247FE">
        <w:rPr>
          <w:noProof/>
        </w:rPr>
        <w:tab/>
        <w:t xml:space="preserve">Tatar P, Vigas M. Role of alpha 1- and alpha 2-adrenergic receptors in the growth hormone and prolactin response to insulin-induced hypoglycemia in man. </w:t>
      </w:r>
      <w:r w:rsidRPr="006247FE">
        <w:rPr>
          <w:i/>
          <w:noProof/>
        </w:rPr>
        <w:t>Neuroendocrinology</w:t>
      </w:r>
      <w:r w:rsidRPr="006247FE">
        <w:rPr>
          <w:noProof/>
        </w:rPr>
        <w:t>.</w:t>
      </w:r>
      <w:r w:rsidRPr="006247FE">
        <w:rPr>
          <w:i/>
          <w:noProof/>
        </w:rPr>
        <w:t xml:space="preserve"> </w:t>
      </w:r>
      <w:r w:rsidRPr="006247FE">
        <w:rPr>
          <w:noProof/>
        </w:rPr>
        <w:t>1984;39(3):275-280.</w:t>
      </w:r>
      <w:bookmarkEnd w:id="522"/>
    </w:p>
    <w:p w14:paraId="3728ACB7" w14:textId="77777777" w:rsidR="00B0760C" w:rsidRPr="006247FE" w:rsidRDefault="00B0760C" w:rsidP="006247FE">
      <w:pPr>
        <w:pStyle w:val="EndNoteBibliography"/>
        <w:spacing w:line="276" w:lineRule="auto"/>
        <w:ind w:left="576" w:hanging="576"/>
        <w:rPr>
          <w:noProof/>
        </w:rPr>
      </w:pPr>
      <w:bookmarkStart w:id="523" w:name="_ENREF_497"/>
      <w:r w:rsidRPr="006247FE">
        <w:rPr>
          <w:noProof/>
        </w:rPr>
        <w:t>497.</w:t>
      </w:r>
      <w:r w:rsidRPr="006247FE">
        <w:rPr>
          <w:noProof/>
        </w:rPr>
        <w:tab/>
        <w:t xml:space="preserve">Jaffe CA, DeMott-Friberg R, Barkan AL. Endogenous growth hormone (GH)-releasing hormone is required for GH responses to pharmacological stimuli. </w:t>
      </w:r>
      <w:r w:rsidRPr="006247FE">
        <w:rPr>
          <w:i/>
          <w:noProof/>
        </w:rPr>
        <w:t>J Clin Invest</w:t>
      </w:r>
      <w:r w:rsidRPr="006247FE">
        <w:rPr>
          <w:noProof/>
        </w:rPr>
        <w:t>.</w:t>
      </w:r>
      <w:r w:rsidRPr="006247FE">
        <w:rPr>
          <w:i/>
          <w:noProof/>
        </w:rPr>
        <w:t xml:space="preserve"> </w:t>
      </w:r>
      <w:r w:rsidRPr="006247FE">
        <w:rPr>
          <w:noProof/>
        </w:rPr>
        <w:t>1996;97(4):934-940.</w:t>
      </w:r>
      <w:bookmarkEnd w:id="523"/>
    </w:p>
    <w:p w14:paraId="5285FD03" w14:textId="77777777" w:rsidR="00B0760C" w:rsidRPr="006247FE" w:rsidRDefault="00B0760C" w:rsidP="006247FE">
      <w:pPr>
        <w:pStyle w:val="EndNoteBibliography"/>
        <w:spacing w:line="276" w:lineRule="auto"/>
        <w:ind w:left="576" w:hanging="576"/>
        <w:rPr>
          <w:noProof/>
        </w:rPr>
      </w:pPr>
      <w:bookmarkStart w:id="524" w:name="_ENREF_498"/>
      <w:r w:rsidRPr="006247FE">
        <w:rPr>
          <w:noProof/>
        </w:rPr>
        <w:t>498.</w:t>
      </w:r>
      <w:r w:rsidRPr="006247FE">
        <w:rPr>
          <w:noProof/>
        </w:rPr>
        <w:tab/>
        <w:t xml:space="preserve">Broglio F, Prodam F, Gottero C, Destefanis S, Me E, Riganti F, Giordano R, Picu A, Balbo M, Van der Lely AJ, Ghigo E, Arvat E. Ghrelin does not mediate the somatotroph and corticotroph responses to the stimulatory effect of glucagon or insulin-induced hypoglycaemia in humans. </w:t>
      </w:r>
      <w:r w:rsidRPr="006247FE">
        <w:rPr>
          <w:i/>
          <w:noProof/>
        </w:rPr>
        <w:t>Clin Endocrinol (Oxf)</w:t>
      </w:r>
      <w:r w:rsidRPr="006247FE">
        <w:rPr>
          <w:noProof/>
        </w:rPr>
        <w:t>.</w:t>
      </w:r>
      <w:r w:rsidRPr="006247FE">
        <w:rPr>
          <w:i/>
          <w:noProof/>
        </w:rPr>
        <w:t xml:space="preserve"> </w:t>
      </w:r>
      <w:r w:rsidRPr="006247FE">
        <w:rPr>
          <w:noProof/>
        </w:rPr>
        <w:t>2004;60(6):699-704.</w:t>
      </w:r>
      <w:bookmarkEnd w:id="524"/>
    </w:p>
    <w:p w14:paraId="2A7B5884" w14:textId="77777777" w:rsidR="00B0760C" w:rsidRPr="006247FE" w:rsidRDefault="00B0760C" w:rsidP="006247FE">
      <w:pPr>
        <w:pStyle w:val="EndNoteBibliography"/>
        <w:spacing w:line="276" w:lineRule="auto"/>
        <w:ind w:left="576" w:hanging="576"/>
        <w:rPr>
          <w:noProof/>
        </w:rPr>
      </w:pPr>
      <w:bookmarkStart w:id="525" w:name="_ENREF_499"/>
      <w:r w:rsidRPr="006247FE">
        <w:rPr>
          <w:noProof/>
        </w:rPr>
        <w:t>499.</w:t>
      </w:r>
      <w:r w:rsidRPr="006247FE">
        <w:rPr>
          <w:noProof/>
        </w:rPr>
        <w:tab/>
        <w:t xml:space="preserve">Carey LC, Cloutier CT, Lowery BD. Growth hormone and adrenal cortical response to shock and trauma in the human. </w:t>
      </w:r>
      <w:r w:rsidRPr="006247FE">
        <w:rPr>
          <w:i/>
          <w:noProof/>
        </w:rPr>
        <w:t>Ann Surg</w:t>
      </w:r>
      <w:r w:rsidRPr="006247FE">
        <w:rPr>
          <w:noProof/>
        </w:rPr>
        <w:t>.</w:t>
      </w:r>
      <w:r w:rsidRPr="006247FE">
        <w:rPr>
          <w:i/>
          <w:noProof/>
        </w:rPr>
        <w:t xml:space="preserve"> </w:t>
      </w:r>
      <w:r w:rsidRPr="006247FE">
        <w:rPr>
          <w:noProof/>
        </w:rPr>
        <w:t>1971;174(3):451-460.</w:t>
      </w:r>
      <w:bookmarkEnd w:id="525"/>
    </w:p>
    <w:p w14:paraId="5FC77D69" w14:textId="77777777" w:rsidR="00B0760C" w:rsidRPr="006247FE" w:rsidRDefault="00B0760C" w:rsidP="006247FE">
      <w:pPr>
        <w:pStyle w:val="EndNoteBibliography"/>
        <w:spacing w:line="276" w:lineRule="auto"/>
        <w:ind w:left="576" w:hanging="576"/>
        <w:rPr>
          <w:noProof/>
        </w:rPr>
      </w:pPr>
      <w:bookmarkStart w:id="526" w:name="_ENREF_500"/>
      <w:r w:rsidRPr="006247FE">
        <w:rPr>
          <w:noProof/>
        </w:rPr>
        <w:t>500.</w:t>
      </w:r>
      <w:r w:rsidRPr="006247FE">
        <w:rPr>
          <w:noProof/>
        </w:rPr>
        <w:tab/>
        <w:t xml:space="preserve">Vigas M, Malatinsky J, Nemeth S, Jurcovicova J. Alpha-adrenergic control of growth hormone release during surgical stress in man. </w:t>
      </w:r>
      <w:r w:rsidRPr="006247FE">
        <w:rPr>
          <w:i/>
          <w:noProof/>
        </w:rPr>
        <w:t>Metabolism</w:t>
      </w:r>
      <w:r w:rsidRPr="006247FE">
        <w:rPr>
          <w:noProof/>
        </w:rPr>
        <w:t>.</w:t>
      </w:r>
      <w:r w:rsidRPr="006247FE">
        <w:rPr>
          <w:i/>
          <w:noProof/>
        </w:rPr>
        <w:t xml:space="preserve"> </w:t>
      </w:r>
      <w:r w:rsidRPr="006247FE">
        <w:rPr>
          <w:noProof/>
        </w:rPr>
        <w:t>1977;26(4):399-402.</w:t>
      </w:r>
      <w:bookmarkEnd w:id="526"/>
    </w:p>
    <w:p w14:paraId="135A0812" w14:textId="77777777" w:rsidR="00B0760C" w:rsidRPr="006247FE" w:rsidRDefault="00B0760C" w:rsidP="006247FE">
      <w:pPr>
        <w:pStyle w:val="EndNoteBibliography"/>
        <w:spacing w:line="276" w:lineRule="auto"/>
        <w:ind w:left="576" w:hanging="576"/>
        <w:rPr>
          <w:noProof/>
        </w:rPr>
      </w:pPr>
      <w:bookmarkStart w:id="527" w:name="_ENREF_501"/>
      <w:r w:rsidRPr="006247FE">
        <w:rPr>
          <w:noProof/>
        </w:rPr>
        <w:t>501.</w:t>
      </w:r>
      <w:r w:rsidRPr="006247FE">
        <w:rPr>
          <w:noProof/>
        </w:rPr>
        <w:tab/>
        <w:t xml:space="preserve">Roth A, Cligg SM, Yalow RS, Berson SA. Secretion of growth hormone: physiological and experimental modification. </w:t>
      </w:r>
      <w:r w:rsidRPr="006247FE">
        <w:rPr>
          <w:i/>
          <w:noProof/>
        </w:rPr>
        <w:t>Metabolism</w:t>
      </w:r>
      <w:r w:rsidRPr="006247FE">
        <w:rPr>
          <w:noProof/>
        </w:rPr>
        <w:t>.</w:t>
      </w:r>
      <w:r w:rsidRPr="006247FE">
        <w:rPr>
          <w:i/>
          <w:noProof/>
        </w:rPr>
        <w:t xml:space="preserve"> </w:t>
      </w:r>
      <w:r w:rsidRPr="006247FE">
        <w:rPr>
          <w:noProof/>
        </w:rPr>
        <w:t>1963;12:557-559.</w:t>
      </w:r>
      <w:bookmarkEnd w:id="527"/>
    </w:p>
    <w:p w14:paraId="30606BEB" w14:textId="77777777" w:rsidR="00B0760C" w:rsidRPr="006247FE" w:rsidRDefault="00B0760C" w:rsidP="006247FE">
      <w:pPr>
        <w:pStyle w:val="EndNoteBibliography"/>
        <w:spacing w:line="276" w:lineRule="auto"/>
        <w:ind w:left="576" w:hanging="576"/>
        <w:rPr>
          <w:noProof/>
        </w:rPr>
      </w:pPr>
      <w:bookmarkStart w:id="528" w:name="_ENREF_502"/>
      <w:r w:rsidRPr="006247FE">
        <w:rPr>
          <w:noProof/>
        </w:rPr>
        <w:t>502.</w:t>
      </w:r>
      <w:r w:rsidRPr="006247FE">
        <w:rPr>
          <w:noProof/>
        </w:rPr>
        <w:tab/>
        <w:t xml:space="preserve">Penalva A, Burguera B, Casabiell X, Tresguerres JA, Dieguez C, Casanueva FF. Activation of cholinergic neurotransmission by pyridostigmine reverses the inhibitory effect of hyperglycemia on growth hormone (GH) releasing hormone-induced GH secretion in man: does acute hyperglycemia act through hypothalamic release of somatostatin? </w:t>
      </w:r>
      <w:r w:rsidRPr="006247FE">
        <w:rPr>
          <w:i/>
          <w:noProof/>
        </w:rPr>
        <w:t>Neuroendocrinology</w:t>
      </w:r>
      <w:r w:rsidRPr="006247FE">
        <w:rPr>
          <w:noProof/>
        </w:rPr>
        <w:t>.</w:t>
      </w:r>
      <w:r w:rsidRPr="006247FE">
        <w:rPr>
          <w:i/>
          <w:noProof/>
        </w:rPr>
        <w:t xml:space="preserve"> </w:t>
      </w:r>
      <w:r w:rsidRPr="006247FE">
        <w:rPr>
          <w:noProof/>
        </w:rPr>
        <w:t>1989;49(5):551-554.</w:t>
      </w:r>
      <w:bookmarkEnd w:id="528"/>
    </w:p>
    <w:p w14:paraId="00F901D7" w14:textId="77777777" w:rsidR="00B0760C" w:rsidRPr="006247FE" w:rsidRDefault="00B0760C" w:rsidP="006247FE">
      <w:pPr>
        <w:pStyle w:val="EndNoteBibliography"/>
        <w:spacing w:line="276" w:lineRule="auto"/>
        <w:ind w:left="576" w:hanging="576"/>
        <w:rPr>
          <w:noProof/>
        </w:rPr>
      </w:pPr>
      <w:bookmarkStart w:id="529" w:name="_ENREF_503"/>
      <w:r w:rsidRPr="006247FE">
        <w:rPr>
          <w:noProof/>
        </w:rPr>
        <w:t>503.</w:t>
      </w:r>
      <w:r w:rsidRPr="006247FE">
        <w:rPr>
          <w:noProof/>
        </w:rPr>
        <w:tab/>
        <w:t xml:space="preserve">Shiiya T, Nakazato M, Mizuta M, Date Y, Mondal MS, Tanaka M, Nozoe S, Hosoda H, Kangawa K, Matsukura S. Plasma ghrelin levels in lean and obese humans and the effect of glucose on ghrelin secretion. </w:t>
      </w:r>
      <w:r w:rsidRPr="006247FE">
        <w:rPr>
          <w:i/>
          <w:noProof/>
        </w:rPr>
        <w:t>J Clin Endocrinol Metab</w:t>
      </w:r>
      <w:r w:rsidRPr="006247FE">
        <w:rPr>
          <w:noProof/>
        </w:rPr>
        <w:t>.</w:t>
      </w:r>
      <w:r w:rsidRPr="006247FE">
        <w:rPr>
          <w:i/>
          <w:noProof/>
        </w:rPr>
        <w:t xml:space="preserve"> </w:t>
      </w:r>
      <w:r w:rsidRPr="006247FE">
        <w:rPr>
          <w:noProof/>
        </w:rPr>
        <w:t>2002;87(1):240-244.</w:t>
      </w:r>
      <w:bookmarkEnd w:id="529"/>
    </w:p>
    <w:p w14:paraId="039B17AE" w14:textId="77777777" w:rsidR="00B0760C" w:rsidRPr="006247FE" w:rsidRDefault="00B0760C" w:rsidP="006247FE">
      <w:pPr>
        <w:pStyle w:val="EndNoteBibliography"/>
        <w:spacing w:line="276" w:lineRule="auto"/>
        <w:ind w:left="576" w:hanging="576"/>
        <w:rPr>
          <w:noProof/>
        </w:rPr>
      </w:pPr>
      <w:bookmarkStart w:id="530" w:name="_ENREF_504"/>
      <w:r w:rsidRPr="006247FE">
        <w:rPr>
          <w:noProof/>
        </w:rPr>
        <w:t>504.</w:t>
      </w:r>
      <w:r w:rsidRPr="006247FE">
        <w:rPr>
          <w:noProof/>
        </w:rPr>
        <w:tab/>
        <w:t xml:space="preserve">Broglio F, Benso A, Gottero C, Prodam F, Grottoli S, Tassone F, Maccario M, Casanueva FF, Dieguez C, Deghenghi R, Ghigo E, Arvat E. Effects of glucose, free fatty acids or arginine load on the GH-releasing activity of ghrelin in humans. </w:t>
      </w:r>
      <w:r w:rsidRPr="006247FE">
        <w:rPr>
          <w:i/>
          <w:noProof/>
        </w:rPr>
        <w:t>Clin Endocrinol (Oxf)</w:t>
      </w:r>
      <w:r w:rsidRPr="006247FE">
        <w:rPr>
          <w:noProof/>
        </w:rPr>
        <w:t>.</w:t>
      </w:r>
      <w:r w:rsidRPr="006247FE">
        <w:rPr>
          <w:i/>
          <w:noProof/>
        </w:rPr>
        <w:t xml:space="preserve"> </w:t>
      </w:r>
      <w:r w:rsidRPr="006247FE">
        <w:rPr>
          <w:noProof/>
        </w:rPr>
        <w:t>2002;57(2):265-271.</w:t>
      </w:r>
      <w:bookmarkEnd w:id="530"/>
    </w:p>
    <w:p w14:paraId="034F3846" w14:textId="77777777" w:rsidR="00B0760C" w:rsidRPr="006247FE" w:rsidRDefault="00B0760C" w:rsidP="006247FE">
      <w:pPr>
        <w:pStyle w:val="EndNoteBibliography"/>
        <w:spacing w:line="276" w:lineRule="auto"/>
        <w:ind w:left="576" w:hanging="576"/>
        <w:rPr>
          <w:noProof/>
        </w:rPr>
      </w:pPr>
      <w:bookmarkStart w:id="531" w:name="_ENREF_505"/>
      <w:r w:rsidRPr="006247FE">
        <w:rPr>
          <w:noProof/>
        </w:rPr>
        <w:t>505.</w:t>
      </w:r>
      <w:r w:rsidRPr="006247FE">
        <w:rPr>
          <w:noProof/>
        </w:rPr>
        <w:tab/>
        <w:t xml:space="preserve">Hayford JT, Danney MM, Hendrix JA, Thompson RG. Integrated concentration of growth hormone in juvenile-onset diabetes. </w:t>
      </w:r>
      <w:r w:rsidRPr="006247FE">
        <w:rPr>
          <w:i/>
          <w:noProof/>
        </w:rPr>
        <w:t>Diabetes</w:t>
      </w:r>
      <w:r w:rsidRPr="006247FE">
        <w:rPr>
          <w:noProof/>
        </w:rPr>
        <w:t>.</w:t>
      </w:r>
      <w:r w:rsidRPr="006247FE">
        <w:rPr>
          <w:i/>
          <w:noProof/>
        </w:rPr>
        <w:t xml:space="preserve"> </w:t>
      </w:r>
      <w:r w:rsidRPr="006247FE">
        <w:rPr>
          <w:noProof/>
        </w:rPr>
        <w:t>1980;29(5):391-398.</w:t>
      </w:r>
      <w:bookmarkEnd w:id="531"/>
    </w:p>
    <w:p w14:paraId="0E910E16" w14:textId="77777777" w:rsidR="00B0760C" w:rsidRPr="006247FE" w:rsidRDefault="00B0760C" w:rsidP="006247FE">
      <w:pPr>
        <w:pStyle w:val="EndNoteBibliography"/>
        <w:spacing w:line="276" w:lineRule="auto"/>
        <w:ind w:left="576" w:hanging="576"/>
        <w:rPr>
          <w:noProof/>
        </w:rPr>
      </w:pPr>
      <w:bookmarkStart w:id="532" w:name="_ENREF_506"/>
      <w:r w:rsidRPr="006247FE">
        <w:rPr>
          <w:noProof/>
        </w:rPr>
        <w:t>506.</w:t>
      </w:r>
      <w:r w:rsidRPr="006247FE">
        <w:rPr>
          <w:noProof/>
        </w:rPr>
        <w:tab/>
        <w:t xml:space="preserve">Asplin CM, Faria AC, Carlsen EC, Vaccaro VA, Barr RE, Iranmanesh A, Lee MM, Veldhuis JD, Evans WS. Alterations in the pulsatile mode of growth hormone release in men and women with insulin-dependent diabetes mellitus. </w:t>
      </w:r>
      <w:r w:rsidRPr="006247FE">
        <w:rPr>
          <w:i/>
          <w:noProof/>
        </w:rPr>
        <w:t>J Clin Endocrinol Metab</w:t>
      </w:r>
      <w:r w:rsidRPr="006247FE">
        <w:rPr>
          <w:noProof/>
        </w:rPr>
        <w:t>.</w:t>
      </w:r>
      <w:r w:rsidRPr="006247FE">
        <w:rPr>
          <w:i/>
          <w:noProof/>
        </w:rPr>
        <w:t xml:space="preserve"> </w:t>
      </w:r>
      <w:r w:rsidRPr="006247FE">
        <w:rPr>
          <w:noProof/>
        </w:rPr>
        <w:t>1989;69(2):239-245.</w:t>
      </w:r>
      <w:bookmarkEnd w:id="532"/>
    </w:p>
    <w:p w14:paraId="18890A99" w14:textId="77777777" w:rsidR="00B0760C" w:rsidRPr="006247FE" w:rsidRDefault="00B0760C" w:rsidP="006247FE">
      <w:pPr>
        <w:pStyle w:val="EndNoteBibliography"/>
        <w:spacing w:line="276" w:lineRule="auto"/>
        <w:ind w:left="576" w:hanging="576"/>
        <w:rPr>
          <w:noProof/>
        </w:rPr>
      </w:pPr>
      <w:bookmarkStart w:id="533" w:name="_ENREF_507"/>
      <w:r w:rsidRPr="006247FE">
        <w:rPr>
          <w:noProof/>
        </w:rPr>
        <w:t>507.</w:t>
      </w:r>
      <w:r w:rsidRPr="006247FE">
        <w:rPr>
          <w:noProof/>
        </w:rPr>
        <w:tab/>
        <w:t xml:space="preserve">Salgado LR, Semer M, Nery M, Knoepfelmacher M, Lerario AC, Povoa G, Jana S, Villares SM, Wajchenberg BL, Liberman B, Nicolau W. Effect of glycemic control on growth hormone and IGFBP-1 secretion in patients with type I diabetes mellitus. </w:t>
      </w:r>
      <w:r w:rsidRPr="006247FE">
        <w:rPr>
          <w:i/>
          <w:noProof/>
        </w:rPr>
        <w:t>J Endocrinol Invest</w:t>
      </w:r>
      <w:r w:rsidRPr="006247FE">
        <w:rPr>
          <w:noProof/>
        </w:rPr>
        <w:t>.</w:t>
      </w:r>
      <w:r w:rsidRPr="006247FE">
        <w:rPr>
          <w:i/>
          <w:noProof/>
        </w:rPr>
        <w:t xml:space="preserve"> </w:t>
      </w:r>
      <w:r w:rsidRPr="006247FE">
        <w:rPr>
          <w:noProof/>
        </w:rPr>
        <w:t>1996;19(7):433-440.</w:t>
      </w:r>
      <w:bookmarkEnd w:id="533"/>
    </w:p>
    <w:p w14:paraId="76AF0D8D" w14:textId="77777777" w:rsidR="00B0760C" w:rsidRPr="006247FE" w:rsidRDefault="00B0760C" w:rsidP="006247FE">
      <w:pPr>
        <w:pStyle w:val="EndNoteBibliography"/>
        <w:spacing w:line="276" w:lineRule="auto"/>
        <w:ind w:left="576" w:hanging="576"/>
        <w:rPr>
          <w:noProof/>
        </w:rPr>
      </w:pPr>
      <w:bookmarkStart w:id="534" w:name="_ENREF_508"/>
      <w:r w:rsidRPr="006247FE">
        <w:rPr>
          <w:noProof/>
        </w:rPr>
        <w:t>508.</w:t>
      </w:r>
      <w:r w:rsidRPr="006247FE">
        <w:rPr>
          <w:noProof/>
        </w:rPr>
        <w:tab/>
        <w:t xml:space="preserve">Ho KY, Veldhuis JD, Johnson ML, Furlanetto R, Evans WS, Alberti KG, Thorner MO. Fasting enhances growth hormone secretion and amplifies the complex rhythms of growth hormone secretion in man. </w:t>
      </w:r>
      <w:r w:rsidRPr="006247FE">
        <w:rPr>
          <w:i/>
          <w:noProof/>
        </w:rPr>
        <w:t>J Clin Invest</w:t>
      </w:r>
      <w:r w:rsidRPr="006247FE">
        <w:rPr>
          <w:noProof/>
        </w:rPr>
        <w:t>.</w:t>
      </w:r>
      <w:r w:rsidRPr="006247FE">
        <w:rPr>
          <w:i/>
          <w:noProof/>
        </w:rPr>
        <w:t xml:space="preserve"> </w:t>
      </w:r>
      <w:r w:rsidRPr="006247FE">
        <w:rPr>
          <w:noProof/>
        </w:rPr>
        <w:t>1988;81(4):968-975.</w:t>
      </w:r>
      <w:bookmarkEnd w:id="534"/>
    </w:p>
    <w:p w14:paraId="268FD2BB" w14:textId="77777777" w:rsidR="00B0760C" w:rsidRPr="006247FE" w:rsidRDefault="00B0760C" w:rsidP="006247FE">
      <w:pPr>
        <w:pStyle w:val="EndNoteBibliography"/>
        <w:spacing w:line="276" w:lineRule="auto"/>
        <w:ind w:left="576" w:hanging="576"/>
        <w:rPr>
          <w:noProof/>
        </w:rPr>
      </w:pPr>
      <w:bookmarkStart w:id="535" w:name="_ENREF_509"/>
      <w:r w:rsidRPr="006247FE">
        <w:rPr>
          <w:noProof/>
        </w:rPr>
        <w:t>509.</w:t>
      </w:r>
      <w:r w:rsidRPr="006247FE">
        <w:rPr>
          <w:noProof/>
        </w:rPr>
        <w:tab/>
        <w:t xml:space="preserve">Soliman AT, Hassan AE, Aref MK, Hintz RL, Rosenfeld RG, Rogol AD. Serum insulin-like growth factors I and II concentrations and growth hormone and insulin responses to arginine infusion in children with protein-energy malnutrition before and after nutritional rehabilitation. </w:t>
      </w:r>
      <w:r w:rsidRPr="006247FE">
        <w:rPr>
          <w:i/>
          <w:noProof/>
        </w:rPr>
        <w:t>Pediatr Res</w:t>
      </w:r>
      <w:r w:rsidRPr="006247FE">
        <w:rPr>
          <w:noProof/>
        </w:rPr>
        <w:t>.</w:t>
      </w:r>
      <w:r w:rsidRPr="006247FE">
        <w:rPr>
          <w:i/>
          <w:noProof/>
        </w:rPr>
        <w:t xml:space="preserve"> </w:t>
      </w:r>
      <w:r w:rsidRPr="006247FE">
        <w:rPr>
          <w:noProof/>
        </w:rPr>
        <w:t>1986;20(11):1122-1130.</w:t>
      </w:r>
      <w:bookmarkEnd w:id="535"/>
    </w:p>
    <w:p w14:paraId="3885957B" w14:textId="77777777" w:rsidR="00B0760C" w:rsidRPr="006247FE" w:rsidRDefault="00B0760C" w:rsidP="006247FE">
      <w:pPr>
        <w:pStyle w:val="EndNoteBibliography"/>
        <w:spacing w:line="276" w:lineRule="auto"/>
        <w:ind w:left="576" w:hanging="576"/>
        <w:rPr>
          <w:noProof/>
        </w:rPr>
      </w:pPr>
      <w:bookmarkStart w:id="536" w:name="_ENREF_510"/>
      <w:r w:rsidRPr="006247FE">
        <w:rPr>
          <w:noProof/>
        </w:rPr>
        <w:lastRenderedPageBreak/>
        <w:t>510.</w:t>
      </w:r>
      <w:r w:rsidRPr="006247FE">
        <w:rPr>
          <w:noProof/>
        </w:rPr>
        <w:tab/>
        <w:t xml:space="preserve">Veldhuis JD, Iranmanesh A, Ho KK, Waters MJ, Johnson ML, Lizarralde G. Dual defects in pulsatile growth hormone secretion and clearance subserve the hyposomatotropism of obesity in man. </w:t>
      </w:r>
      <w:r w:rsidRPr="006247FE">
        <w:rPr>
          <w:i/>
          <w:noProof/>
        </w:rPr>
        <w:t>J Clin Endocrinol Metab</w:t>
      </w:r>
      <w:r w:rsidRPr="006247FE">
        <w:rPr>
          <w:noProof/>
        </w:rPr>
        <w:t>.</w:t>
      </w:r>
      <w:r w:rsidRPr="006247FE">
        <w:rPr>
          <w:i/>
          <w:noProof/>
        </w:rPr>
        <w:t xml:space="preserve"> </w:t>
      </w:r>
      <w:r w:rsidRPr="006247FE">
        <w:rPr>
          <w:noProof/>
        </w:rPr>
        <w:t>1991;72(1):51-59.</w:t>
      </w:r>
      <w:bookmarkEnd w:id="536"/>
    </w:p>
    <w:p w14:paraId="713F35C3" w14:textId="77777777" w:rsidR="00B0760C" w:rsidRPr="006247FE" w:rsidRDefault="00B0760C" w:rsidP="006247FE">
      <w:pPr>
        <w:pStyle w:val="EndNoteBibliography"/>
        <w:spacing w:line="276" w:lineRule="auto"/>
        <w:ind w:left="576" w:hanging="576"/>
        <w:rPr>
          <w:noProof/>
        </w:rPr>
      </w:pPr>
      <w:bookmarkStart w:id="537" w:name="_ENREF_511"/>
      <w:r w:rsidRPr="006247FE">
        <w:rPr>
          <w:noProof/>
        </w:rPr>
        <w:t>511.</w:t>
      </w:r>
      <w:r w:rsidRPr="006247FE">
        <w:rPr>
          <w:noProof/>
        </w:rPr>
        <w:tab/>
        <w:t xml:space="preserve">Vahl N, Jorgensen JO, Skjaerbaek C, Veldhuis JD, Orskov H, Christiansen JS. Abdominal adiposity rather than age and sex predicts mass and regularity of GH secretion in healthy adults. </w:t>
      </w:r>
      <w:r w:rsidRPr="006247FE">
        <w:rPr>
          <w:i/>
          <w:noProof/>
        </w:rPr>
        <w:t>Am J Physiol</w:t>
      </w:r>
      <w:r w:rsidRPr="006247FE">
        <w:rPr>
          <w:noProof/>
        </w:rPr>
        <w:t>.</w:t>
      </w:r>
      <w:r w:rsidRPr="006247FE">
        <w:rPr>
          <w:i/>
          <w:noProof/>
        </w:rPr>
        <w:t xml:space="preserve"> </w:t>
      </w:r>
      <w:r w:rsidRPr="006247FE">
        <w:rPr>
          <w:noProof/>
        </w:rPr>
        <w:t>1997;272(6 Pt 1):E1108-1116.</w:t>
      </w:r>
      <w:bookmarkEnd w:id="537"/>
    </w:p>
    <w:p w14:paraId="4F510456" w14:textId="77777777" w:rsidR="00B0760C" w:rsidRPr="006247FE" w:rsidRDefault="00B0760C" w:rsidP="006247FE">
      <w:pPr>
        <w:pStyle w:val="EndNoteBibliography"/>
        <w:spacing w:line="276" w:lineRule="auto"/>
        <w:ind w:left="576" w:hanging="576"/>
        <w:rPr>
          <w:noProof/>
        </w:rPr>
      </w:pPr>
      <w:bookmarkStart w:id="538" w:name="_ENREF_512"/>
      <w:r w:rsidRPr="006247FE">
        <w:rPr>
          <w:noProof/>
        </w:rPr>
        <w:t>512.</w:t>
      </w:r>
      <w:r w:rsidRPr="006247FE">
        <w:rPr>
          <w:noProof/>
        </w:rPr>
        <w:tab/>
        <w:t xml:space="preserve">Ghigo E, Mazza E, Corrias A, Imperiale E, Goffi S, Arvat E, Bellone J, De Sanctis C, Muller EE, Camanni F. Effect of cholinergic enhancement by pyridostigmine on growth hormone secretion in obese adults and children. </w:t>
      </w:r>
      <w:r w:rsidRPr="006247FE">
        <w:rPr>
          <w:i/>
          <w:noProof/>
        </w:rPr>
        <w:t>Metabolism</w:t>
      </w:r>
      <w:r w:rsidRPr="006247FE">
        <w:rPr>
          <w:noProof/>
        </w:rPr>
        <w:t>.</w:t>
      </w:r>
      <w:r w:rsidRPr="006247FE">
        <w:rPr>
          <w:i/>
          <w:noProof/>
        </w:rPr>
        <w:t xml:space="preserve"> </w:t>
      </w:r>
      <w:r w:rsidRPr="006247FE">
        <w:rPr>
          <w:noProof/>
        </w:rPr>
        <w:t>1989;38(7):631-633.</w:t>
      </w:r>
      <w:bookmarkEnd w:id="538"/>
    </w:p>
    <w:p w14:paraId="2311DF77" w14:textId="77777777" w:rsidR="00B0760C" w:rsidRPr="006247FE" w:rsidRDefault="00B0760C" w:rsidP="006247FE">
      <w:pPr>
        <w:pStyle w:val="EndNoteBibliography"/>
        <w:spacing w:line="276" w:lineRule="auto"/>
        <w:ind w:left="576" w:hanging="576"/>
        <w:rPr>
          <w:noProof/>
        </w:rPr>
      </w:pPr>
      <w:bookmarkStart w:id="539" w:name="_ENREF_513"/>
      <w:r w:rsidRPr="006247FE">
        <w:rPr>
          <w:noProof/>
        </w:rPr>
        <w:t>513.</w:t>
      </w:r>
      <w:r w:rsidRPr="006247FE">
        <w:rPr>
          <w:noProof/>
        </w:rPr>
        <w:tab/>
        <w:t xml:space="preserve">Loche S, Pintor C, Cappa M, Ghigo E, Puggioni R, Locatelli V, Muller EE. Pyridostigmine counteracts the blunted growth hormone response to growth hormone-releasing hormone of obese children. </w:t>
      </w:r>
      <w:r w:rsidRPr="006247FE">
        <w:rPr>
          <w:i/>
          <w:noProof/>
        </w:rPr>
        <w:t>Acta Endocrinol (Copenh)</w:t>
      </w:r>
      <w:r w:rsidRPr="006247FE">
        <w:rPr>
          <w:noProof/>
        </w:rPr>
        <w:t>.</w:t>
      </w:r>
      <w:r w:rsidRPr="006247FE">
        <w:rPr>
          <w:i/>
          <w:noProof/>
        </w:rPr>
        <w:t xml:space="preserve"> </w:t>
      </w:r>
      <w:r w:rsidRPr="006247FE">
        <w:rPr>
          <w:noProof/>
        </w:rPr>
        <w:t>1989;120(5):624-628.</w:t>
      </w:r>
      <w:bookmarkEnd w:id="539"/>
    </w:p>
    <w:p w14:paraId="532E627E" w14:textId="77777777" w:rsidR="00B0760C" w:rsidRPr="006247FE" w:rsidRDefault="00B0760C" w:rsidP="006247FE">
      <w:pPr>
        <w:pStyle w:val="EndNoteBibliography"/>
        <w:spacing w:line="276" w:lineRule="auto"/>
        <w:ind w:left="576" w:hanging="576"/>
        <w:rPr>
          <w:noProof/>
        </w:rPr>
      </w:pPr>
      <w:bookmarkStart w:id="540" w:name="_ENREF_514"/>
      <w:r w:rsidRPr="006247FE">
        <w:rPr>
          <w:noProof/>
        </w:rPr>
        <w:t>514.</w:t>
      </w:r>
      <w:r w:rsidRPr="006247FE">
        <w:rPr>
          <w:noProof/>
        </w:rPr>
        <w:tab/>
        <w:t xml:space="preserve">Cordido F, Casanueva FF, Dieguez C. Cholinergic receptor activation by pyridostigmine restores growth hormone (GH) responsiveness to GH-releasing hormone administration in obese subjects: evidence for hypothalamic somatostatinergic participation in the blunted GH release of obesity. </w:t>
      </w:r>
      <w:r w:rsidRPr="006247FE">
        <w:rPr>
          <w:i/>
          <w:noProof/>
        </w:rPr>
        <w:t>J Clin Endocrinol Metab</w:t>
      </w:r>
      <w:r w:rsidRPr="006247FE">
        <w:rPr>
          <w:noProof/>
        </w:rPr>
        <w:t>.</w:t>
      </w:r>
      <w:r w:rsidRPr="006247FE">
        <w:rPr>
          <w:i/>
          <w:noProof/>
        </w:rPr>
        <w:t xml:space="preserve"> </w:t>
      </w:r>
      <w:r w:rsidRPr="006247FE">
        <w:rPr>
          <w:noProof/>
        </w:rPr>
        <w:t>1989;68(2):290-293.</w:t>
      </w:r>
      <w:bookmarkEnd w:id="540"/>
    </w:p>
    <w:p w14:paraId="4E580A0A" w14:textId="77777777" w:rsidR="00B0760C" w:rsidRPr="006247FE" w:rsidRDefault="00B0760C" w:rsidP="006247FE">
      <w:pPr>
        <w:pStyle w:val="EndNoteBibliography"/>
        <w:spacing w:line="276" w:lineRule="auto"/>
        <w:ind w:left="576" w:hanging="576"/>
        <w:rPr>
          <w:noProof/>
        </w:rPr>
      </w:pPr>
      <w:bookmarkStart w:id="541" w:name="_ENREF_515"/>
      <w:r w:rsidRPr="006247FE">
        <w:rPr>
          <w:noProof/>
        </w:rPr>
        <w:t>515.</w:t>
      </w:r>
      <w:r w:rsidRPr="006247FE">
        <w:rPr>
          <w:noProof/>
        </w:rPr>
        <w:tab/>
        <w:t xml:space="preserve">Cordido F, Penalva A, Peino R, Casanueva FF, Dieguez C. Effect of combined administration of growth hormone (GH)-releasing hormone, GH-releasing peptide-6, and pyridostigmine in normal and obese subjects. </w:t>
      </w:r>
      <w:r w:rsidRPr="006247FE">
        <w:rPr>
          <w:i/>
          <w:noProof/>
        </w:rPr>
        <w:t>Metabolism</w:t>
      </w:r>
      <w:r w:rsidRPr="006247FE">
        <w:rPr>
          <w:noProof/>
        </w:rPr>
        <w:t>.</w:t>
      </w:r>
      <w:r w:rsidRPr="006247FE">
        <w:rPr>
          <w:i/>
          <w:noProof/>
        </w:rPr>
        <w:t xml:space="preserve"> </w:t>
      </w:r>
      <w:r w:rsidRPr="006247FE">
        <w:rPr>
          <w:noProof/>
        </w:rPr>
        <w:t>1995;44(6):745-748.</w:t>
      </w:r>
      <w:bookmarkEnd w:id="541"/>
    </w:p>
    <w:p w14:paraId="576DC880" w14:textId="77777777" w:rsidR="00B0760C" w:rsidRPr="006247FE" w:rsidRDefault="00B0760C" w:rsidP="006247FE">
      <w:pPr>
        <w:pStyle w:val="EndNoteBibliography"/>
        <w:spacing w:line="276" w:lineRule="auto"/>
        <w:ind w:left="576" w:hanging="576"/>
        <w:rPr>
          <w:noProof/>
        </w:rPr>
      </w:pPr>
      <w:bookmarkStart w:id="542" w:name="_ENREF_516"/>
      <w:r w:rsidRPr="006247FE">
        <w:rPr>
          <w:noProof/>
        </w:rPr>
        <w:t>516.</w:t>
      </w:r>
      <w:r w:rsidRPr="006247FE">
        <w:rPr>
          <w:noProof/>
        </w:rPr>
        <w:tab/>
        <w:t xml:space="preserve">Maccario M, Aimaretti G, Grottoli S, Gauna C, Tassone F, Corneli G, Rossetto R, Wu Z, Strasburger CJ, Ghigo E. Effects of 36 hour fasting on GH/IGF-I axis and metabolic parameters in patients with simple obesity. Comparison with normal subjects and hypopituitary patients with severe GH deficiency. </w:t>
      </w:r>
      <w:r w:rsidRPr="006247FE">
        <w:rPr>
          <w:i/>
          <w:noProof/>
        </w:rPr>
        <w:t>Int J Obes Relat Metab Disord</w:t>
      </w:r>
      <w:r w:rsidRPr="006247FE">
        <w:rPr>
          <w:noProof/>
        </w:rPr>
        <w:t>.</w:t>
      </w:r>
      <w:r w:rsidRPr="006247FE">
        <w:rPr>
          <w:i/>
          <w:noProof/>
        </w:rPr>
        <w:t xml:space="preserve"> </w:t>
      </w:r>
      <w:r w:rsidRPr="006247FE">
        <w:rPr>
          <w:noProof/>
        </w:rPr>
        <w:t>2001;25(8):1233-1239.</w:t>
      </w:r>
      <w:bookmarkEnd w:id="542"/>
    </w:p>
    <w:p w14:paraId="654F63A9" w14:textId="77777777" w:rsidR="00B0760C" w:rsidRPr="006247FE" w:rsidRDefault="00B0760C" w:rsidP="006247FE">
      <w:pPr>
        <w:pStyle w:val="EndNoteBibliography"/>
        <w:spacing w:line="276" w:lineRule="auto"/>
        <w:ind w:left="576" w:hanging="576"/>
        <w:rPr>
          <w:noProof/>
        </w:rPr>
      </w:pPr>
      <w:bookmarkStart w:id="543" w:name="_ENREF_517"/>
      <w:r w:rsidRPr="006247FE">
        <w:rPr>
          <w:noProof/>
        </w:rPr>
        <w:t>517.</w:t>
      </w:r>
      <w:r w:rsidRPr="006247FE">
        <w:rPr>
          <w:noProof/>
        </w:rPr>
        <w:tab/>
        <w:t xml:space="preserve">Grottoli S, Gauna C, Tassone F, Aimaretti G, Corneli G, Wu Z, Strasburger CJ, Dieguez C, Casanueva FF, Ghigo E, Maccario M. Both fasting-induced leptin reduction and GH increase are blunted in Cushing's syndrome and in simple obesity. </w:t>
      </w:r>
      <w:r w:rsidRPr="006247FE">
        <w:rPr>
          <w:i/>
          <w:noProof/>
        </w:rPr>
        <w:t>Clin Endocrinol (Oxf)</w:t>
      </w:r>
      <w:r w:rsidRPr="006247FE">
        <w:rPr>
          <w:noProof/>
        </w:rPr>
        <w:t>.</w:t>
      </w:r>
      <w:r w:rsidRPr="006247FE">
        <w:rPr>
          <w:i/>
          <w:noProof/>
        </w:rPr>
        <w:t xml:space="preserve"> </w:t>
      </w:r>
      <w:r w:rsidRPr="006247FE">
        <w:rPr>
          <w:noProof/>
        </w:rPr>
        <w:t>2003;58(2):220-228.</w:t>
      </w:r>
      <w:bookmarkEnd w:id="543"/>
    </w:p>
    <w:p w14:paraId="5BE9644C" w14:textId="77777777" w:rsidR="00B0760C" w:rsidRPr="006247FE" w:rsidRDefault="00B0760C" w:rsidP="006247FE">
      <w:pPr>
        <w:pStyle w:val="EndNoteBibliography"/>
        <w:spacing w:line="276" w:lineRule="auto"/>
        <w:ind w:left="576" w:hanging="576"/>
        <w:rPr>
          <w:noProof/>
        </w:rPr>
      </w:pPr>
      <w:bookmarkStart w:id="544" w:name="_ENREF_518"/>
      <w:r w:rsidRPr="006247FE">
        <w:rPr>
          <w:noProof/>
        </w:rPr>
        <w:t>518.</w:t>
      </w:r>
      <w:r w:rsidRPr="006247FE">
        <w:rPr>
          <w:noProof/>
        </w:rPr>
        <w:tab/>
        <w:t xml:space="preserve">Pedersen MH, Svart MV, Lebeck J, Bidlingmaier M, Stodkilde-Jorgensen H, Pedersen SB, Moller N, Jessen N, Jorgensen JOL. Substrate Metabolism and Insulin Sensitivity During Fasting in Obese Human Subjects: Impact of GH Blockade. </w:t>
      </w:r>
      <w:r w:rsidRPr="006247FE">
        <w:rPr>
          <w:i/>
          <w:noProof/>
        </w:rPr>
        <w:t>J Clin Endocrinol Metab</w:t>
      </w:r>
      <w:r w:rsidRPr="006247FE">
        <w:rPr>
          <w:noProof/>
        </w:rPr>
        <w:t>.</w:t>
      </w:r>
      <w:r w:rsidRPr="006247FE">
        <w:rPr>
          <w:i/>
          <w:noProof/>
        </w:rPr>
        <w:t xml:space="preserve"> </w:t>
      </w:r>
      <w:r w:rsidRPr="006247FE">
        <w:rPr>
          <w:noProof/>
        </w:rPr>
        <w:t>2017;102(4):1340-1349.</w:t>
      </w:r>
      <w:bookmarkEnd w:id="544"/>
    </w:p>
    <w:p w14:paraId="3406E39D" w14:textId="77777777" w:rsidR="00B0760C" w:rsidRPr="006247FE" w:rsidRDefault="00B0760C" w:rsidP="006247FE">
      <w:pPr>
        <w:pStyle w:val="EndNoteBibliography"/>
        <w:spacing w:line="276" w:lineRule="auto"/>
        <w:ind w:left="576" w:hanging="576"/>
        <w:rPr>
          <w:noProof/>
        </w:rPr>
      </w:pPr>
      <w:bookmarkStart w:id="545" w:name="_ENREF_519"/>
      <w:r w:rsidRPr="006247FE">
        <w:rPr>
          <w:noProof/>
        </w:rPr>
        <w:t>519.</w:t>
      </w:r>
      <w:r w:rsidRPr="006247FE">
        <w:rPr>
          <w:noProof/>
        </w:rPr>
        <w:tab/>
        <w:t xml:space="preserve">Carro E, Senaris R, Considine RV, Casanueva FF, Dieguez C. Regulation of in vivo growth hormone secretion by leptin. </w:t>
      </w:r>
      <w:r w:rsidRPr="006247FE">
        <w:rPr>
          <w:i/>
          <w:noProof/>
        </w:rPr>
        <w:t>Endocrinology</w:t>
      </w:r>
      <w:r w:rsidRPr="006247FE">
        <w:rPr>
          <w:noProof/>
        </w:rPr>
        <w:t>.</w:t>
      </w:r>
      <w:r w:rsidRPr="006247FE">
        <w:rPr>
          <w:i/>
          <w:noProof/>
        </w:rPr>
        <w:t xml:space="preserve"> </w:t>
      </w:r>
      <w:r w:rsidRPr="006247FE">
        <w:rPr>
          <w:noProof/>
        </w:rPr>
        <w:t>1997;138(5):2203-2206.</w:t>
      </w:r>
      <w:bookmarkEnd w:id="545"/>
    </w:p>
    <w:p w14:paraId="2A8D5393" w14:textId="77777777" w:rsidR="00B0760C" w:rsidRPr="006247FE" w:rsidRDefault="00B0760C" w:rsidP="006247FE">
      <w:pPr>
        <w:pStyle w:val="EndNoteBibliography"/>
        <w:spacing w:line="276" w:lineRule="auto"/>
        <w:ind w:left="576" w:hanging="576"/>
        <w:rPr>
          <w:noProof/>
        </w:rPr>
      </w:pPr>
      <w:bookmarkStart w:id="546" w:name="_ENREF_520"/>
      <w:r w:rsidRPr="006247FE">
        <w:rPr>
          <w:noProof/>
        </w:rPr>
        <w:t>520.</w:t>
      </w:r>
      <w:r w:rsidRPr="006247FE">
        <w:rPr>
          <w:noProof/>
        </w:rPr>
        <w:tab/>
        <w:t xml:space="preserve">Tschop M, Weyer C, Tataranni PA, Devanarayan V, Ravussin E, Heiman ML. Circulating ghrelin levels are decreased in human obesity. </w:t>
      </w:r>
      <w:r w:rsidRPr="006247FE">
        <w:rPr>
          <w:i/>
          <w:noProof/>
        </w:rPr>
        <w:t>Diabetes</w:t>
      </w:r>
      <w:r w:rsidRPr="006247FE">
        <w:rPr>
          <w:noProof/>
        </w:rPr>
        <w:t>.</w:t>
      </w:r>
      <w:r w:rsidRPr="006247FE">
        <w:rPr>
          <w:i/>
          <w:noProof/>
        </w:rPr>
        <w:t xml:space="preserve"> </w:t>
      </w:r>
      <w:r w:rsidRPr="006247FE">
        <w:rPr>
          <w:noProof/>
        </w:rPr>
        <w:t>2001;50(4):707-709.</w:t>
      </w:r>
      <w:bookmarkEnd w:id="546"/>
    </w:p>
    <w:p w14:paraId="13F9D177" w14:textId="77777777" w:rsidR="00B0760C" w:rsidRPr="006247FE" w:rsidRDefault="00B0760C" w:rsidP="006247FE">
      <w:pPr>
        <w:pStyle w:val="EndNoteBibliography"/>
        <w:spacing w:line="276" w:lineRule="auto"/>
        <w:ind w:left="576" w:hanging="576"/>
        <w:rPr>
          <w:noProof/>
        </w:rPr>
      </w:pPr>
      <w:bookmarkStart w:id="547" w:name="_ENREF_521"/>
      <w:r w:rsidRPr="006247FE">
        <w:rPr>
          <w:noProof/>
        </w:rPr>
        <w:t>521.</w:t>
      </w:r>
      <w:r w:rsidRPr="006247FE">
        <w:rPr>
          <w:noProof/>
        </w:rPr>
        <w:tab/>
        <w:t xml:space="preserve">Hansen TK, Dall R, Hosoda H, Kojima M, Kangawa K, Christiansen JS, Jorgensen JO. Weight loss increases circulating levels of ghrelin in human obesity. </w:t>
      </w:r>
      <w:r w:rsidRPr="006247FE">
        <w:rPr>
          <w:i/>
          <w:noProof/>
        </w:rPr>
        <w:t>Clin Endocrinol (Oxf)</w:t>
      </w:r>
      <w:r w:rsidRPr="006247FE">
        <w:rPr>
          <w:noProof/>
        </w:rPr>
        <w:t>.</w:t>
      </w:r>
      <w:r w:rsidRPr="006247FE">
        <w:rPr>
          <w:i/>
          <w:noProof/>
        </w:rPr>
        <w:t xml:space="preserve"> </w:t>
      </w:r>
      <w:r w:rsidRPr="006247FE">
        <w:rPr>
          <w:noProof/>
        </w:rPr>
        <w:t>2002;56(2):203-206.</w:t>
      </w:r>
      <w:bookmarkEnd w:id="547"/>
    </w:p>
    <w:p w14:paraId="50A3B9B4" w14:textId="77777777" w:rsidR="00B0760C" w:rsidRPr="006247FE" w:rsidRDefault="00B0760C" w:rsidP="006247FE">
      <w:pPr>
        <w:pStyle w:val="EndNoteBibliography"/>
        <w:spacing w:line="276" w:lineRule="auto"/>
        <w:ind w:left="576" w:hanging="576"/>
        <w:rPr>
          <w:noProof/>
        </w:rPr>
      </w:pPr>
      <w:bookmarkStart w:id="548" w:name="_ENREF_522"/>
      <w:r w:rsidRPr="006247FE">
        <w:rPr>
          <w:noProof/>
        </w:rPr>
        <w:t>522.</w:t>
      </w:r>
      <w:r w:rsidRPr="006247FE">
        <w:rPr>
          <w:noProof/>
        </w:rPr>
        <w:tab/>
        <w:t xml:space="preserve">Leidy HJ, Gardner JK, Frye BR, Snook ML, Schuchert MK, Richard EL, Williams NI. Circulating Ghrelin Is Sensitive to Changes in Body Weight during a Diet and Exercise Program in Normal-Weight Young Women. </w:t>
      </w:r>
      <w:r w:rsidRPr="006247FE">
        <w:rPr>
          <w:i/>
          <w:noProof/>
        </w:rPr>
        <w:t>J Clin Endocrinol Metab</w:t>
      </w:r>
      <w:r w:rsidRPr="006247FE">
        <w:rPr>
          <w:noProof/>
        </w:rPr>
        <w:t>.</w:t>
      </w:r>
      <w:r w:rsidRPr="006247FE">
        <w:rPr>
          <w:i/>
          <w:noProof/>
        </w:rPr>
        <w:t xml:space="preserve"> </w:t>
      </w:r>
      <w:r w:rsidRPr="006247FE">
        <w:rPr>
          <w:noProof/>
        </w:rPr>
        <w:t>2004;89(6):2659-2664.</w:t>
      </w:r>
      <w:bookmarkEnd w:id="548"/>
    </w:p>
    <w:p w14:paraId="09033F9E" w14:textId="77777777" w:rsidR="00B0760C" w:rsidRPr="006247FE" w:rsidRDefault="00B0760C" w:rsidP="006247FE">
      <w:pPr>
        <w:pStyle w:val="EndNoteBibliography"/>
        <w:spacing w:line="276" w:lineRule="auto"/>
        <w:ind w:left="576" w:hanging="576"/>
        <w:rPr>
          <w:noProof/>
        </w:rPr>
      </w:pPr>
      <w:bookmarkStart w:id="549" w:name="_ENREF_523"/>
      <w:r w:rsidRPr="006247FE">
        <w:rPr>
          <w:noProof/>
        </w:rPr>
        <w:t>523.</w:t>
      </w:r>
      <w:r w:rsidRPr="006247FE">
        <w:rPr>
          <w:noProof/>
        </w:rPr>
        <w:tab/>
        <w:t xml:space="preserve">Lindeman JH, Pijl H, Van Dielen FM, Lentjes EG, Van Leuven C, Kooistra T. Ghrelin and the hyposomatotropism of obesity. </w:t>
      </w:r>
      <w:r w:rsidRPr="006247FE">
        <w:rPr>
          <w:i/>
          <w:noProof/>
        </w:rPr>
        <w:t>Obes Res</w:t>
      </w:r>
      <w:r w:rsidRPr="006247FE">
        <w:rPr>
          <w:noProof/>
        </w:rPr>
        <w:t>.</w:t>
      </w:r>
      <w:r w:rsidRPr="006247FE">
        <w:rPr>
          <w:i/>
          <w:noProof/>
        </w:rPr>
        <w:t xml:space="preserve"> </w:t>
      </w:r>
      <w:r w:rsidRPr="006247FE">
        <w:rPr>
          <w:noProof/>
        </w:rPr>
        <w:t>2002;10(11):1161-1166.</w:t>
      </w:r>
      <w:bookmarkEnd w:id="549"/>
    </w:p>
    <w:p w14:paraId="706E0DD1" w14:textId="77777777" w:rsidR="00B0760C" w:rsidRPr="006247FE" w:rsidRDefault="00B0760C" w:rsidP="006247FE">
      <w:pPr>
        <w:pStyle w:val="EndNoteBibliography"/>
        <w:spacing w:line="276" w:lineRule="auto"/>
        <w:ind w:left="576" w:hanging="576"/>
        <w:rPr>
          <w:noProof/>
        </w:rPr>
      </w:pPr>
      <w:bookmarkStart w:id="550" w:name="_ENREF_524"/>
      <w:r w:rsidRPr="006247FE">
        <w:rPr>
          <w:noProof/>
        </w:rPr>
        <w:lastRenderedPageBreak/>
        <w:t>524.</w:t>
      </w:r>
      <w:r w:rsidRPr="006247FE">
        <w:rPr>
          <w:noProof/>
        </w:rPr>
        <w:tab/>
        <w:t xml:space="preserve">Yu AP, Ugwu FN, Tam BT, Lee PH, Ma V, Pang S, Chow AS, Cheng KK, Lai CW, Wong CS, Siu PM. Obestatin and growth hormone reveal the interaction of central obesity and other cardiometabolic risk factors of metabolic syndrome. </w:t>
      </w:r>
      <w:r w:rsidRPr="006247FE">
        <w:rPr>
          <w:i/>
          <w:noProof/>
        </w:rPr>
        <w:t>Sci Rep</w:t>
      </w:r>
      <w:r w:rsidRPr="006247FE">
        <w:rPr>
          <w:noProof/>
        </w:rPr>
        <w:t>.</w:t>
      </w:r>
      <w:r w:rsidRPr="006247FE">
        <w:rPr>
          <w:i/>
          <w:noProof/>
        </w:rPr>
        <w:t xml:space="preserve"> </w:t>
      </w:r>
      <w:r w:rsidRPr="006247FE">
        <w:rPr>
          <w:noProof/>
        </w:rPr>
        <w:t>2020;10(1):5495.</w:t>
      </w:r>
      <w:bookmarkEnd w:id="550"/>
    </w:p>
    <w:p w14:paraId="0E72280A" w14:textId="77777777" w:rsidR="00B0760C" w:rsidRPr="006247FE" w:rsidRDefault="00B0760C" w:rsidP="006247FE">
      <w:pPr>
        <w:pStyle w:val="EndNoteBibliography"/>
        <w:spacing w:line="276" w:lineRule="auto"/>
        <w:ind w:left="576" w:hanging="576"/>
        <w:rPr>
          <w:noProof/>
        </w:rPr>
      </w:pPr>
      <w:bookmarkStart w:id="551" w:name="_ENREF_525"/>
      <w:r w:rsidRPr="006247FE">
        <w:rPr>
          <w:noProof/>
        </w:rPr>
        <w:t>525.</w:t>
      </w:r>
      <w:r w:rsidRPr="006247FE">
        <w:rPr>
          <w:noProof/>
        </w:rPr>
        <w:tab/>
        <w:t xml:space="preserve">Tamboli RA, Antoun J, Sidani RM, Clements A, Harmata EE, Marks-Shulman P, Gaylinn BD, Williams B, Clements RH, Albaugh VL, Abumrad NN. Metabolic responses to exogenous ghrelin in obesity and early after Roux-en-Y gastric bypass in humans. </w:t>
      </w:r>
      <w:r w:rsidRPr="006247FE">
        <w:rPr>
          <w:i/>
          <w:noProof/>
        </w:rPr>
        <w:t>Diabetes Obes Metab</w:t>
      </w:r>
      <w:r w:rsidRPr="006247FE">
        <w:rPr>
          <w:noProof/>
        </w:rPr>
        <w:t>.</w:t>
      </w:r>
      <w:r w:rsidRPr="006247FE">
        <w:rPr>
          <w:i/>
          <w:noProof/>
        </w:rPr>
        <w:t xml:space="preserve"> </w:t>
      </w:r>
      <w:r w:rsidRPr="006247FE">
        <w:rPr>
          <w:noProof/>
        </w:rPr>
        <w:t>2017;19(9):1267-1275.</w:t>
      </w:r>
      <w:bookmarkEnd w:id="551"/>
    </w:p>
    <w:p w14:paraId="030EA62C" w14:textId="77777777" w:rsidR="00B0760C" w:rsidRPr="006247FE" w:rsidRDefault="00B0760C" w:rsidP="006247FE">
      <w:pPr>
        <w:pStyle w:val="EndNoteBibliography"/>
        <w:spacing w:line="276" w:lineRule="auto"/>
        <w:ind w:left="576" w:hanging="576"/>
        <w:rPr>
          <w:noProof/>
        </w:rPr>
      </w:pPr>
      <w:bookmarkStart w:id="552" w:name="_ENREF_526"/>
      <w:r w:rsidRPr="006247FE">
        <w:rPr>
          <w:noProof/>
        </w:rPr>
        <w:t>526.</w:t>
      </w:r>
      <w:r w:rsidRPr="006247FE">
        <w:rPr>
          <w:noProof/>
        </w:rPr>
        <w:tab/>
        <w:t xml:space="preserve">Sukkar MY, Hunter WM, Passmore R. Changes in plasma levels of insulin and growth-hormone levels after a protein meal. </w:t>
      </w:r>
      <w:r w:rsidRPr="006247FE">
        <w:rPr>
          <w:i/>
          <w:noProof/>
        </w:rPr>
        <w:t>Lancet</w:t>
      </w:r>
      <w:r w:rsidRPr="006247FE">
        <w:rPr>
          <w:noProof/>
        </w:rPr>
        <w:t>.</w:t>
      </w:r>
      <w:r w:rsidRPr="006247FE">
        <w:rPr>
          <w:i/>
          <w:noProof/>
        </w:rPr>
        <w:t xml:space="preserve"> </w:t>
      </w:r>
      <w:r w:rsidRPr="006247FE">
        <w:rPr>
          <w:noProof/>
        </w:rPr>
        <w:t>1967;2(7524):1020-1022.</w:t>
      </w:r>
      <w:bookmarkEnd w:id="552"/>
    </w:p>
    <w:p w14:paraId="6D9DDDB8" w14:textId="77777777" w:rsidR="00B0760C" w:rsidRPr="006247FE" w:rsidRDefault="00B0760C" w:rsidP="006247FE">
      <w:pPr>
        <w:pStyle w:val="EndNoteBibliography"/>
        <w:spacing w:line="276" w:lineRule="auto"/>
        <w:ind w:left="576" w:hanging="576"/>
        <w:rPr>
          <w:noProof/>
        </w:rPr>
      </w:pPr>
      <w:bookmarkStart w:id="553" w:name="_ENREF_527"/>
      <w:r w:rsidRPr="006247FE">
        <w:rPr>
          <w:noProof/>
        </w:rPr>
        <w:t>527.</w:t>
      </w:r>
      <w:r w:rsidRPr="006247FE">
        <w:rPr>
          <w:noProof/>
        </w:rPr>
        <w:tab/>
        <w:t xml:space="preserve">Parker ML, Hammond JM, Daughaday WH. The arginine provocative test: an aid in the diagnosis of hyposomatotropism. </w:t>
      </w:r>
      <w:r w:rsidRPr="006247FE">
        <w:rPr>
          <w:i/>
          <w:noProof/>
        </w:rPr>
        <w:t>J Clin Endocrinol Metab</w:t>
      </w:r>
      <w:r w:rsidRPr="006247FE">
        <w:rPr>
          <w:noProof/>
        </w:rPr>
        <w:t>.</w:t>
      </w:r>
      <w:r w:rsidRPr="006247FE">
        <w:rPr>
          <w:i/>
          <w:noProof/>
        </w:rPr>
        <w:t xml:space="preserve"> </w:t>
      </w:r>
      <w:r w:rsidRPr="006247FE">
        <w:rPr>
          <w:noProof/>
        </w:rPr>
        <w:t>1967;27(8):1129-1136.</w:t>
      </w:r>
      <w:bookmarkEnd w:id="553"/>
    </w:p>
    <w:p w14:paraId="7DF26B49" w14:textId="77777777" w:rsidR="00B0760C" w:rsidRPr="006247FE" w:rsidRDefault="00B0760C" w:rsidP="006247FE">
      <w:pPr>
        <w:pStyle w:val="EndNoteBibliography"/>
        <w:spacing w:line="276" w:lineRule="auto"/>
        <w:ind w:left="576" w:hanging="576"/>
        <w:rPr>
          <w:noProof/>
        </w:rPr>
      </w:pPr>
      <w:bookmarkStart w:id="554" w:name="_ENREF_528"/>
      <w:r w:rsidRPr="006247FE">
        <w:rPr>
          <w:noProof/>
        </w:rPr>
        <w:t>528.</w:t>
      </w:r>
      <w:r w:rsidRPr="006247FE">
        <w:rPr>
          <w:noProof/>
        </w:rPr>
        <w:tab/>
        <w:t xml:space="preserve">Alba-Roth J, Muller OA, Schopohl J, von Werder K. Arginine stimulates growth hormone secretion by suppressing endogenous somatostatin secretion. </w:t>
      </w:r>
      <w:r w:rsidRPr="006247FE">
        <w:rPr>
          <w:i/>
          <w:noProof/>
        </w:rPr>
        <w:t>J Clin Endocrinol Metab</w:t>
      </w:r>
      <w:r w:rsidRPr="006247FE">
        <w:rPr>
          <w:noProof/>
        </w:rPr>
        <w:t>.</w:t>
      </w:r>
      <w:r w:rsidRPr="006247FE">
        <w:rPr>
          <w:i/>
          <w:noProof/>
        </w:rPr>
        <w:t xml:space="preserve"> </w:t>
      </w:r>
      <w:r w:rsidRPr="006247FE">
        <w:rPr>
          <w:noProof/>
        </w:rPr>
        <w:t>1988;67(6):1186-1189.</w:t>
      </w:r>
      <w:bookmarkEnd w:id="554"/>
    </w:p>
    <w:p w14:paraId="7BC03222" w14:textId="5B3DA948" w:rsidR="00864475" w:rsidRPr="006247FE" w:rsidRDefault="00F61976" w:rsidP="006247FE">
      <w:pPr>
        <w:pStyle w:val="Heading1"/>
        <w:spacing w:before="0" w:after="0" w:line="276" w:lineRule="auto"/>
        <w:ind w:left="576" w:hanging="576"/>
        <w:rPr>
          <w:rFonts w:ascii="Arial" w:hAnsi="Arial" w:cs="Arial"/>
          <w:b w:val="0"/>
          <w:bCs w:val="0"/>
          <w:sz w:val="22"/>
          <w:szCs w:val="22"/>
          <w:lang w:val="en-GB"/>
        </w:rPr>
      </w:pPr>
      <w:r w:rsidRPr="006247FE">
        <w:rPr>
          <w:rFonts w:ascii="Arial" w:hAnsi="Arial" w:cs="Arial"/>
          <w:b w:val="0"/>
          <w:sz w:val="22"/>
          <w:szCs w:val="22"/>
        </w:rPr>
        <w:fldChar w:fldCharType="end"/>
      </w:r>
      <w:bookmarkEnd w:id="26"/>
    </w:p>
    <w:sectPr w:rsidR="00864475" w:rsidRPr="006247FE" w:rsidSect="004E68B7">
      <w:pgSz w:w="11901"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A01C0" w14:textId="77777777" w:rsidR="00C70432" w:rsidRDefault="00C70432" w:rsidP="00244CB0">
      <w:r>
        <w:separator/>
      </w:r>
    </w:p>
  </w:endnote>
  <w:endnote w:type="continuationSeparator" w:id="0">
    <w:p w14:paraId="7962E68F" w14:textId="77777777" w:rsidR="00C70432" w:rsidRDefault="00C70432" w:rsidP="0024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8F980" w14:textId="77777777" w:rsidR="00C70432" w:rsidRDefault="00C70432" w:rsidP="00244CB0">
      <w:r>
        <w:separator/>
      </w:r>
    </w:p>
  </w:footnote>
  <w:footnote w:type="continuationSeparator" w:id="0">
    <w:p w14:paraId="259E9A35" w14:textId="77777777" w:rsidR="00C70432" w:rsidRDefault="00C70432" w:rsidP="00244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07BD"/>
    <w:multiLevelType w:val="hybridMultilevel"/>
    <w:tmpl w:val="3544F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CE2CAD"/>
    <w:multiLevelType w:val="hybridMultilevel"/>
    <w:tmpl w:val="2F54F558"/>
    <w:lvl w:ilvl="0" w:tplc="04090001">
      <w:start w:val="1"/>
      <w:numFmt w:val="bullet"/>
      <w:lvlText w:val=""/>
      <w:lvlJc w:val="left"/>
      <w:pPr>
        <w:tabs>
          <w:tab w:val="num" w:pos="1080"/>
        </w:tabs>
        <w:ind w:left="1080" w:hanging="360"/>
      </w:pPr>
      <w:rPr>
        <w:rFonts w:ascii="Symbol" w:eastAsia="Times New Roman" w:hAnsi="Symbol" w:cs="Wingdings"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cs="Symbol" w:hint="default"/>
      </w:rPr>
    </w:lvl>
    <w:lvl w:ilvl="3" w:tplc="04090001">
      <w:start w:val="1"/>
      <w:numFmt w:val="bullet"/>
      <w:lvlText w:val=""/>
      <w:lvlJc w:val="left"/>
      <w:pPr>
        <w:tabs>
          <w:tab w:val="num" w:pos="3240"/>
        </w:tabs>
        <w:ind w:left="3240" w:hanging="360"/>
      </w:pPr>
      <w:rPr>
        <w:rFonts w:ascii="Symbol" w:eastAsia="Times New Roman" w:hAnsi="Symbol" w:cs="Wingdings" w:hint="default"/>
      </w:rPr>
    </w:lvl>
    <w:lvl w:ilvl="4" w:tplc="04090003">
      <w:start w:val="1"/>
      <w:numFmt w:val="bullet"/>
      <w:lvlText w:val="o"/>
      <w:lvlJc w:val="left"/>
      <w:pPr>
        <w:tabs>
          <w:tab w:val="num" w:pos="3960"/>
        </w:tabs>
        <w:ind w:left="3960" w:hanging="360"/>
      </w:pPr>
      <w:rPr>
        <w:rFonts w:ascii="Courier New" w:hAnsi="Courier New" w:cs="Arial" w:hint="default"/>
      </w:rPr>
    </w:lvl>
    <w:lvl w:ilvl="5" w:tplc="04090005">
      <w:start w:val="1"/>
      <w:numFmt w:val="bullet"/>
      <w:lvlText w:val=""/>
      <w:lvlJc w:val="left"/>
      <w:pPr>
        <w:tabs>
          <w:tab w:val="num" w:pos="4680"/>
        </w:tabs>
        <w:ind w:left="4680" w:hanging="360"/>
      </w:pPr>
      <w:rPr>
        <w:rFonts w:ascii="Wingdings" w:hAnsi="Wingdings" w:cs="Symbol" w:hint="default"/>
      </w:rPr>
    </w:lvl>
    <w:lvl w:ilvl="6" w:tplc="04090001">
      <w:start w:val="1"/>
      <w:numFmt w:val="bullet"/>
      <w:lvlText w:val=""/>
      <w:lvlJc w:val="left"/>
      <w:pPr>
        <w:tabs>
          <w:tab w:val="num" w:pos="5400"/>
        </w:tabs>
        <w:ind w:left="5400" w:hanging="360"/>
      </w:pPr>
      <w:rPr>
        <w:rFonts w:ascii="Symbol" w:eastAsia="Times New Roman" w:hAnsi="Symbol" w:cs="Wingdings" w:hint="default"/>
      </w:rPr>
    </w:lvl>
    <w:lvl w:ilvl="7" w:tplc="04090003">
      <w:start w:val="1"/>
      <w:numFmt w:val="bullet"/>
      <w:lvlText w:val="o"/>
      <w:lvlJc w:val="left"/>
      <w:pPr>
        <w:tabs>
          <w:tab w:val="num" w:pos="6120"/>
        </w:tabs>
        <w:ind w:left="6120" w:hanging="360"/>
      </w:pPr>
      <w:rPr>
        <w:rFonts w:ascii="Courier New" w:hAnsi="Courier New" w:cs="Arial" w:hint="default"/>
      </w:rPr>
    </w:lvl>
    <w:lvl w:ilvl="8" w:tplc="04090005">
      <w:start w:val="1"/>
      <w:numFmt w:val="bullet"/>
      <w:lvlText w:val=""/>
      <w:lvlJc w:val="left"/>
      <w:pPr>
        <w:tabs>
          <w:tab w:val="num" w:pos="6840"/>
        </w:tabs>
        <w:ind w:left="6840" w:hanging="360"/>
      </w:pPr>
      <w:rPr>
        <w:rFonts w:ascii="Wingdings" w:hAnsi="Wingdings" w:cs="Symbol" w:hint="default"/>
      </w:rPr>
    </w:lvl>
  </w:abstractNum>
  <w:abstractNum w:abstractNumId="2" w15:restartNumberingAfterBreak="0">
    <w:nsid w:val="1DFC7B6E"/>
    <w:multiLevelType w:val="hybridMultilevel"/>
    <w:tmpl w:val="F036D28C"/>
    <w:lvl w:ilvl="0" w:tplc="00000000">
      <w:start w:val="1"/>
      <w:numFmt w:val="bullet"/>
      <w:lvlText w:val=""/>
      <w:lvlJc w:val="left"/>
      <w:pPr>
        <w:tabs>
          <w:tab w:val="num" w:pos="720"/>
        </w:tabs>
        <w:ind w:left="720" w:hanging="360"/>
      </w:pPr>
      <w:rPr>
        <w:rFonts w:ascii="Symbol" w:eastAsia="Times New Roman" w:hAnsi="Symbol" w:cs="Times New Roman" w:hint="default"/>
      </w:rPr>
    </w:lvl>
    <w:lvl w:ilvl="1" w:tplc="00000000">
      <w:start w:val="1"/>
      <w:numFmt w:val="bullet"/>
      <w:lvlText w:val="o"/>
      <w:lvlJc w:val="left"/>
      <w:pPr>
        <w:tabs>
          <w:tab w:val="num" w:pos="1440"/>
        </w:tabs>
        <w:ind w:left="1440" w:hanging="360"/>
      </w:pPr>
      <w:rPr>
        <w:rFonts w:ascii="Courier New" w:hAnsi="Courier New" w:cs="Arial" w:hint="default"/>
      </w:rPr>
    </w:lvl>
    <w:lvl w:ilvl="2" w:tplc="00000000">
      <w:start w:val="1"/>
      <w:numFmt w:val="bullet"/>
      <w:lvlText w:val=""/>
      <w:lvlJc w:val="left"/>
      <w:pPr>
        <w:tabs>
          <w:tab w:val="num" w:pos="2160"/>
        </w:tabs>
        <w:ind w:left="2160" w:hanging="360"/>
      </w:pPr>
      <w:rPr>
        <w:rFonts w:ascii="Wingdings" w:hAnsi="Wingdings" w:cs="Symbol" w:hint="default"/>
      </w:rPr>
    </w:lvl>
    <w:lvl w:ilvl="3" w:tplc="00000000">
      <w:start w:val="1"/>
      <w:numFmt w:val="bullet"/>
      <w:lvlText w:val=""/>
      <w:lvlJc w:val="left"/>
      <w:pPr>
        <w:tabs>
          <w:tab w:val="num" w:pos="2880"/>
        </w:tabs>
        <w:ind w:left="2880" w:hanging="360"/>
      </w:pPr>
      <w:rPr>
        <w:rFonts w:ascii="Symbol" w:eastAsia="Times New Roman" w:hAnsi="Symbol" w:cs="Times New Roman" w:hint="default"/>
      </w:rPr>
    </w:lvl>
    <w:lvl w:ilvl="4" w:tplc="00000000">
      <w:start w:val="1"/>
      <w:numFmt w:val="bullet"/>
      <w:lvlText w:val="o"/>
      <w:lvlJc w:val="left"/>
      <w:pPr>
        <w:tabs>
          <w:tab w:val="num" w:pos="3600"/>
        </w:tabs>
        <w:ind w:left="3600" w:hanging="360"/>
      </w:pPr>
      <w:rPr>
        <w:rFonts w:ascii="Courier New" w:hAnsi="Courier New" w:cs="Arial" w:hint="default"/>
      </w:rPr>
    </w:lvl>
    <w:lvl w:ilvl="5" w:tplc="00000000">
      <w:start w:val="1"/>
      <w:numFmt w:val="bullet"/>
      <w:lvlText w:val=""/>
      <w:lvlJc w:val="left"/>
      <w:pPr>
        <w:tabs>
          <w:tab w:val="num" w:pos="4320"/>
        </w:tabs>
        <w:ind w:left="4320" w:hanging="360"/>
      </w:pPr>
      <w:rPr>
        <w:rFonts w:ascii="Wingdings" w:hAnsi="Wingdings" w:cs="Symbol" w:hint="default"/>
      </w:rPr>
    </w:lvl>
    <w:lvl w:ilvl="6" w:tplc="00000000">
      <w:start w:val="1"/>
      <w:numFmt w:val="bullet"/>
      <w:lvlText w:val=""/>
      <w:lvlJc w:val="left"/>
      <w:pPr>
        <w:tabs>
          <w:tab w:val="num" w:pos="5040"/>
        </w:tabs>
        <w:ind w:left="5040" w:hanging="360"/>
      </w:pPr>
      <w:rPr>
        <w:rFonts w:ascii="Symbol" w:eastAsia="Times New Roman" w:hAnsi="Symbol" w:cs="Times New Roman" w:hint="default"/>
      </w:rPr>
    </w:lvl>
    <w:lvl w:ilvl="7" w:tplc="00000000">
      <w:start w:val="1"/>
      <w:numFmt w:val="bullet"/>
      <w:lvlText w:val="o"/>
      <w:lvlJc w:val="left"/>
      <w:pPr>
        <w:tabs>
          <w:tab w:val="num" w:pos="5760"/>
        </w:tabs>
        <w:ind w:left="5760" w:hanging="360"/>
      </w:pPr>
      <w:rPr>
        <w:rFonts w:ascii="Courier New" w:hAnsi="Courier New" w:cs="Arial" w:hint="default"/>
      </w:rPr>
    </w:lvl>
    <w:lvl w:ilvl="8" w:tplc="00000000">
      <w:start w:val="1"/>
      <w:numFmt w:val="bullet"/>
      <w:lvlText w:val=""/>
      <w:lvlJc w:val="left"/>
      <w:pPr>
        <w:tabs>
          <w:tab w:val="num" w:pos="6480"/>
        </w:tabs>
        <w:ind w:left="6480" w:hanging="360"/>
      </w:pPr>
      <w:rPr>
        <w:rFonts w:ascii="Wingdings" w:hAnsi="Wingdings" w:cs="Symbol" w:hint="default"/>
      </w:rPr>
    </w:lvl>
  </w:abstractNum>
  <w:abstractNum w:abstractNumId="3" w15:restartNumberingAfterBreak="0">
    <w:nsid w:val="1E30451F"/>
    <w:multiLevelType w:val="hybridMultilevel"/>
    <w:tmpl w:val="5BDC677C"/>
    <w:lvl w:ilvl="0" w:tplc="00000000">
      <w:start w:val="1"/>
      <w:numFmt w:val="upperLetter"/>
      <w:lvlText w:val="(%1)"/>
      <w:lvlJc w:val="left"/>
      <w:pPr>
        <w:tabs>
          <w:tab w:val="num" w:pos="740"/>
        </w:tabs>
        <w:ind w:left="740" w:hanging="380"/>
      </w:pPr>
      <w:rPr>
        <w:rFonts w:hint="default"/>
      </w:rPr>
    </w:lvl>
    <w:lvl w:ilvl="1" w:tplc="00000000">
      <w:start w:val="1"/>
      <w:numFmt w:val="lowerLetter"/>
      <w:lvlText w:val="%2."/>
      <w:lvlJc w:val="left"/>
      <w:pPr>
        <w:tabs>
          <w:tab w:val="num" w:pos="1440"/>
        </w:tabs>
        <w:ind w:left="1440" w:hanging="360"/>
      </w:pPr>
    </w:lvl>
    <w:lvl w:ilvl="2" w:tplc="00000000">
      <w:start w:val="1"/>
      <w:numFmt w:val="lowerRoman"/>
      <w:lvlText w:val="%3."/>
      <w:lvlJc w:val="right"/>
      <w:pPr>
        <w:tabs>
          <w:tab w:val="num" w:pos="2160"/>
        </w:tabs>
        <w:ind w:left="2160" w:hanging="180"/>
      </w:pPr>
    </w:lvl>
    <w:lvl w:ilvl="3" w:tplc="00000000">
      <w:start w:val="1"/>
      <w:numFmt w:val="decimal"/>
      <w:lvlText w:val="%4."/>
      <w:lvlJc w:val="left"/>
      <w:pPr>
        <w:tabs>
          <w:tab w:val="num" w:pos="2880"/>
        </w:tabs>
        <w:ind w:left="2880" w:hanging="360"/>
      </w:pPr>
    </w:lvl>
    <w:lvl w:ilvl="4" w:tplc="00000000">
      <w:start w:val="1"/>
      <w:numFmt w:val="lowerLetter"/>
      <w:lvlText w:val="%5."/>
      <w:lvlJc w:val="left"/>
      <w:pPr>
        <w:tabs>
          <w:tab w:val="num" w:pos="3600"/>
        </w:tabs>
        <w:ind w:left="3600" w:hanging="360"/>
      </w:pPr>
    </w:lvl>
    <w:lvl w:ilvl="5" w:tplc="00000000">
      <w:start w:val="1"/>
      <w:numFmt w:val="lowerRoman"/>
      <w:lvlText w:val="%6."/>
      <w:lvlJc w:val="right"/>
      <w:pPr>
        <w:tabs>
          <w:tab w:val="num" w:pos="4320"/>
        </w:tabs>
        <w:ind w:left="4320" w:hanging="180"/>
      </w:pPr>
    </w:lvl>
    <w:lvl w:ilvl="6" w:tplc="00000000">
      <w:start w:val="1"/>
      <w:numFmt w:val="decimal"/>
      <w:lvlText w:val="%7."/>
      <w:lvlJc w:val="left"/>
      <w:pPr>
        <w:tabs>
          <w:tab w:val="num" w:pos="5040"/>
        </w:tabs>
        <w:ind w:left="5040" w:hanging="360"/>
      </w:pPr>
    </w:lvl>
    <w:lvl w:ilvl="7" w:tplc="00000000">
      <w:start w:val="1"/>
      <w:numFmt w:val="lowerLetter"/>
      <w:lvlText w:val="%8."/>
      <w:lvlJc w:val="left"/>
      <w:pPr>
        <w:tabs>
          <w:tab w:val="num" w:pos="5760"/>
        </w:tabs>
        <w:ind w:left="5760" w:hanging="360"/>
      </w:pPr>
    </w:lvl>
    <w:lvl w:ilvl="8" w:tplc="00000000">
      <w:start w:val="1"/>
      <w:numFmt w:val="lowerRoman"/>
      <w:lvlText w:val="%9."/>
      <w:lvlJc w:val="right"/>
      <w:pPr>
        <w:tabs>
          <w:tab w:val="num" w:pos="6480"/>
        </w:tabs>
        <w:ind w:left="6480" w:hanging="180"/>
      </w:pPr>
    </w:lvl>
  </w:abstractNum>
  <w:abstractNum w:abstractNumId="4" w15:restartNumberingAfterBreak="0">
    <w:nsid w:val="24202653"/>
    <w:multiLevelType w:val="hybridMultilevel"/>
    <w:tmpl w:val="1172C1A2"/>
    <w:lvl w:ilvl="0" w:tplc="00010409">
      <w:start w:val="1"/>
      <w:numFmt w:val="bullet"/>
      <w:lvlText w:val=""/>
      <w:lvlJc w:val="left"/>
      <w:pPr>
        <w:tabs>
          <w:tab w:val="num" w:pos="1440"/>
        </w:tabs>
        <w:ind w:left="144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Symbol" w:hint="default"/>
      </w:rPr>
    </w:lvl>
    <w:lvl w:ilvl="3" w:tplc="04090001">
      <w:start w:val="1"/>
      <w:numFmt w:val="bullet"/>
      <w:lvlText w:val=""/>
      <w:lvlJc w:val="left"/>
      <w:pPr>
        <w:tabs>
          <w:tab w:val="num" w:pos="2880"/>
        </w:tabs>
        <w:ind w:left="2880" w:hanging="360"/>
      </w:pPr>
      <w:rPr>
        <w:rFonts w:ascii="Symbol" w:eastAsia="Times New Roman" w:hAnsi="Symbol" w:cs="Times New Roma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Symbol" w:hint="default"/>
      </w:rPr>
    </w:lvl>
    <w:lvl w:ilvl="6" w:tplc="04090001">
      <w:start w:val="1"/>
      <w:numFmt w:val="bullet"/>
      <w:lvlText w:val=""/>
      <w:lvlJc w:val="left"/>
      <w:pPr>
        <w:tabs>
          <w:tab w:val="num" w:pos="5040"/>
        </w:tabs>
        <w:ind w:left="5040" w:hanging="360"/>
      </w:pPr>
      <w:rPr>
        <w:rFonts w:ascii="Symbol" w:eastAsia="Times New Roman" w:hAnsi="Symbol" w:cs="Times New Roma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Symbol" w:hint="default"/>
      </w:rPr>
    </w:lvl>
  </w:abstractNum>
  <w:abstractNum w:abstractNumId="5" w15:restartNumberingAfterBreak="0">
    <w:nsid w:val="27F7787F"/>
    <w:multiLevelType w:val="hybridMultilevel"/>
    <w:tmpl w:val="0390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26F5A"/>
    <w:multiLevelType w:val="hybridMultilevel"/>
    <w:tmpl w:val="51AE1442"/>
    <w:lvl w:ilvl="0" w:tplc="04090005">
      <w:start w:val="1"/>
      <w:numFmt w:val="bullet"/>
      <w:lvlText w:val=""/>
      <w:lvlJc w:val="left"/>
      <w:pPr>
        <w:tabs>
          <w:tab w:val="num" w:pos="720"/>
        </w:tabs>
        <w:ind w:left="720" w:hanging="360"/>
      </w:pPr>
      <w:rPr>
        <w:rFonts w:ascii="Symbol" w:eastAsia="Times New Roman" w:hAnsi="Symbol" w:cs="Times New Roman" w:hint="default"/>
      </w:rPr>
    </w:lvl>
    <w:lvl w:ilvl="1" w:tplc="04090005">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Symbol" w:hint="default"/>
      </w:rPr>
    </w:lvl>
    <w:lvl w:ilvl="3" w:tplc="04090005">
      <w:start w:val="1"/>
      <w:numFmt w:val="bullet"/>
      <w:lvlText w:val=""/>
      <w:lvlJc w:val="left"/>
      <w:pPr>
        <w:tabs>
          <w:tab w:val="num" w:pos="2880"/>
        </w:tabs>
        <w:ind w:left="2880" w:hanging="360"/>
      </w:pPr>
      <w:rPr>
        <w:rFonts w:ascii="Symbol" w:eastAsia="Times New Roman" w:hAnsi="Symbol" w:cs="Times New Roman" w:hint="default"/>
      </w:rPr>
    </w:lvl>
    <w:lvl w:ilvl="4" w:tplc="04090005">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Symbol" w:hint="default"/>
      </w:rPr>
    </w:lvl>
    <w:lvl w:ilvl="6" w:tplc="04090005">
      <w:start w:val="1"/>
      <w:numFmt w:val="bullet"/>
      <w:lvlText w:val=""/>
      <w:lvlJc w:val="left"/>
      <w:pPr>
        <w:tabs>
          <w:tab w:val="num" w:pos="5040"/>
        </w:tabs>
        <w:ind w:left="5040" w:hanging="360"/>
      </w:pPr>
      <w:rPr>
        <w:rFonts w:ascii="Symbol" w:eastAsia="Times New Roman" w:hAnsi="Symbol" w:cs="Times New Roman" w:hint="default"/>
      </w:rPr>
    </w:lvl>
    <w:lvl w:ilvl="7" w:tplc="04090005">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Symbol" w:hint="default"/>
      </w:rPr>
    </w:lvl>
  </w:abstractNum>
  <w:abstractNum w:abstractNumId="7" w15:restartNumberingAfterBreak="0">
    <w:nsid w:val="396337B5"/>
    <w:multiLevelType w:val="hybridMultilevel"/>
    <w:tmpl w:val="B136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07FCA"/>
    <w:multiLevelType w:val="hybridMultilevel"/>
    <w:tmpl w:val="AF04B91E"/>
    <w:lvl w:ilvl="0" w:tplc="04090005">
      <w:start w:val="1"/>
      <w:numFmt w:val="bullet"/>
      <w:lvlText w:val=""/>
      <w:lvlJc w:val="left"/>
      <w:pPr>
        <w:tabs>
          <w:tab w:val="num" w:pos="720"/>
        </w:tabs>
        <w:ind w:left="720" w:hanging="360"/>
      </w:pPr>
      <w:rPr>
        <w:rFonts w:ascii="Symbol" w:eastAsia="Times New Roman" w:hAnsi="Symbol" w:cs="Times New Roman" w:hint="default"/>
      </w:rPr>
    </w:lvl>
    <w:lvl w:ilvl="1" w:tplc="00010409">
      <w:start w:val="1"/>
      <w:numFmt w:val="bullet"/>
      <w:lvlText w:val=""/>
      <w:lvlJc w:val="left"/>
      <w:pPr>
        <w:tabs>
          <w:tab w:val="num" w:pos="1440"/>
        </w:tabs>
        <w:ind w:left="1440" w:hanging="360"/>
      </w:pPr>
      <w:rPr>
        <w:rFonts w:ascii="Symbol" w:eastAsia="Times New Roman" w:hAnsi="Symbol" w:cs="Times New Roman" w:hint="default"/>
      </w:rPr>
    </w:lvl>
    <w:lvl w:ilvl="2" w:tplc="0001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10409">
      <w:start w:val="1"/>
      <w:numFmt w:val="lowerLetter"/>
      <w:lvlText w:val="%5."/>
      <w:lvlJc w:val="left"/>
      <w:pPr>
        <w:tabs>
          <w:tab w:val="num" w:pos="3600"/>
        </w:tabs>
        <w:ind w:left="3600" w:hanging="360"/>
      </w:pPr>
    </w:lvl>
    <w:lvl w:ilvl="5" w:tplc="00010409">
      <w:start w:val="1"/>
      <w:numFmt w:val="lowerRoman"/>
      <w:lvlText w:val="%6."/>
      <w:lvlJc w:val="right"/>
      <w:pPr>
        <w:tabs>
          <w:tab w:val="num" w:pos="4320"/>
        </w:tabs>
        <w:ind w:left="4320" w:hanging="180"/>
      </w:pPr>
    </w:lvl>
    <w:lvl w:ilvl="6" w:tplc="00010409">
      <w:start w:val="1"/>
      <w:numFmt w:val="decimal"/>
      <w:lvlText w:val="%7."/>
      <w:lvlJc w:val="left"/>
      <w:pPr>
        <w:tabs>
          <w:tab w:val="num" w:pos="5040"/>
        </w:tabs>
        <w:ind w:left="5040" w:hanging="360"/>
      </w:pPr>
    </w:lvl>
    <w:lvl w:ilvl="7" w:tplc="00010409">
      <w:start w:val="1"/>
      <w:numFmt w:val="lowerLetter"/>
      <w:lvlText w:val="%8."/>
      <w:lvlJc w:val="left"/>
      <w:pPr>
        <w:tabs>
          <w:tab w:val="num" w:pos="5760"/>
        </w:tabs>
        <w:ind w:left="5760" w:hanging="360"/>
      </w:pPr>
    </w:lvl>
    <w:lvl w:ilvl="8" w:tplc="00010409">
      <w:start w:val="1"/>
      <w:numFmt w:val="lowerRoman"/>
      <w:lvlText w:val="%9."/>
      <w:lvlJc w:val="right"/>
      <w:pPr>
        <w:tabs>
          <w:tab w:val="num" w:pos="6480"/>
        </w:tabs>
        <w:ind w:left="6480" w:hanging="180"/>
      </w:pPr>
    </w:lvl>
  </w:abstractNum>
  <w:abstractNum w:abstractNumId="9" w15:restartNumberingAfterBreak="0">
    <w:nsid w:val="3A003FD5"/>
    <w:multiLevelType w:val="hybridMultilevel"/>
    <w:tmpl w:val="26A6FC5A"/>
    <w:lvl w:ilvl="0" w:tplc="00010409">
      <w:start w:val="1"/>
      <w:numFmt w:val="decimal"/>
      <w:lvlText w:val="%1."/>
      <w:lvlJc w:val="left"/>
      <w:pPr>
        <w:tabs>
          <w:tab w:val="num" w:pos="720"/>
        </w:tabs>
        <w:ind w:left="720" w:hanging="360"/>
      </w:pPr>
    </w:lvl>
    <w:lvl w:ilvl="1" w:tplc="00010409">
      <w:start w:val="1"/>
      <w:numFmt w:val="lowerLetter"/>
      <w:lvlText w:val="%2."/>
      <w:lvlJc w:val="left"/>
      <w:pPr>
        <w:tabs>
          <w:tab w:val="num" w:pos="1440"/>
        </w:tabs>
        <w:ind w:left="1440" w:hanging="360"/>
      </w:pPr>
    </w:lvl>
    <w:lvl w:ilvl="2" w:tplc="0001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10409">
      <w:start w:val="1"/>
      <w:numFmt w:val="lowerLetter"/>
      <w:lvlText w:val="%5."/>
      <w:lvlJc w:val="left"/>
      <w:pPr>
        <w:tabs>
          <w:tab w:val="num" w:pos="3600"/>
        </w:tabs>
        <w:ind w:left="3600" w:hanging="360"/>
      </w:pPr>
    </w:lvl>
    <w:lvl w:ilvl="5" w:tplc="00010409">
      <w:start w:val="1"/>
      <w:numFmt w:val="lowerRoman"/>
      <w:lvlText w:val="%6."/>
      <w:lvlJc w:val="right"/>
      <w:pPr>
        <w:tabs>
          <w:tab w:val="num" w:pos="4320"/>
        </w:tabs>
        <w:ind w:left="4320" w:hanging="180"/>
      </w:pPr>
    </w:lvl>
    <w:lvl w:ilvl="6" w:tplc="00010409">
      <w:start w:val="1"/>
      <w:numFmt w:val="decimal"/>
      <w:lvlText w:val="%7."/>
      <w:lvlJc w:val="left"/>
      <w:pPr>
        <w:tabs>
          <w:tab w:val="num" w:pos="5040"/>
        </w:tabs>
        <w:ind w:left="5040" w:hanging="360"/>
      </w:pPr>
    </w:lvl>
    <w:lvl w:ilvl="7" w:tplc="00010409">
      <w:start w:val="1"/>
      <w:numFmt w:val="lowerLetter"/>
      <w:lvlText w:val="%8."/>
      <w:lvlJc w:val="left"/>
      <w:pPr>
        <w:tabs>
          <w:tab w:val="num" w:pos="5760"/>
        </w:tabs>
        <w:ind w:left="5760" w:hanging="360"/>
      </w:pPr>
    </w:lvl>
    <w:lvl w:ilvl="8" w:tplc="00010409">
      <w:start w:val="1"/>
      <w:numFmt w:val="lowerRoman"/>
      <w:lvlText w:val="%9."/>
      <w:lvlJc w:val="right"/>
      <w:pPr>
        <w:tabs>
          <w:tab w:val="num" w:pos="6480"/>
        </w:tabs>
        <w:ind w:left="6480" w:hanging="180"/>
      </w:pPr>
    </w:lvl>
  </w:abstractNum>
  <w:abstractNum w:abstractNumId="10" w15:restartNumberingAfterBreak="0">
    <w:nsid w:val="3B5C676D"/>
    <w:multiLevelType w:val="hybridMultilevel"/>
    <w:tmpl w:val="14B8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B51EF"/>
    <w:multiLevelType w:val="hybridMultilevel"/>
    <w:tmpl w:val="AF04B91E"/>
    <w:lvl w:ilvl="0" w:tplc="00010409">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upperLetter"/>
      <w:lvlText w:val="(%2)"/>
      <w:lvlJc w:val="left"/>
      <w:pPr>
        <w:tabs>
          <w:tab w:val="num" w:pos="1460"/>
        </w:tabs>
        <w:ind w:left="1460" w:hanging="380"/>
      </w:pPr>
      <w:rPr>
        <w:rFonts w:hint="default"/>
      </w:rPr>
    </w:lvl>
    <w:lvl w:ilvl="2" w:tplc="5BF42EDE">
      <w:start w:val="1"/>
      <w:numFmt w:val="lowerRoman"/>
      <w:lvlText w:val="%3."/>
      <w:lvlJc w:val="right"/>
      <w:pPr>
        <w:tabs>
          <w:tab w:val="num" w:pos="2160"/>
        </w:tabs>
        <w:ind w:left="2160" w:hanging="180"/>
      </w:pPr>
    </w:lvl>
    <w:lvl w:ilvl="3" w:tplc="5BF42EDE">
      <w:start w:val="1"/>
      <w:numFmt w:val="decimal"/>
      <w:lvlText w:val="%4."/>
      <w:lvlJc w:val="left"/>
      <w:pPr>
        <w:tabs>
          <w:tab w:val="num" w:pos="2880"/>
        </w:tabs>
        <w:ind w:left="2880" w:hanging="360"/>
      </w:pPr>
    </w:lvl>
    <w:lvl w:ilvl="4" w:tplc="5BF42EDE">
      <w:start w:val="1"/>
      <w:numFmt w:val="lowerLetter"/>
      <w:lvlText w:val="%5."/>
      <w:lvlJc w:val="left"/>
      <w:pPr>
        <w:tabs>
          <w:tab w:val="num" w:pos="3600"/>
        </w:tabs>
        <w:ind w:left="3600" w:hanging="360"/>
      </w:pPr>
    </w:lvl>
    <w:lvl w:ilvl="5" w:tplc="5BF42EDE">
      <w:start w:val="1"/>
      <w:numFmt w:val="lowerRoman"/>
      <w:lvlText w:val="%6."/>
      <w:lvlJc w:val="right"/>
      <w:pPr>
        <w:tabs>
          <w:tab w:val="num" w:pos="4320"/>
        </w:tabs>
        <w:ind w:left="4320" w:hanging="180"/>
      </w:pPr>
    </w:lvl>
    <w:lvl w:ilvl="6" w:tplc="5BF42EDE">
      <w:start w:val="1"/>
      <w:numFmt w:val="decimal"/>
      <w:lvlText w:val="%7."/>
      <w:lvlJc w:val="left"/>
      <w:pPr>
        <w:tabs>
          <w:tab w:val="num" w:pos="5040"/>
        </w:tabs>
        <w:ind w:left="5040" w:hanging="360"/>
      </w:pPr>
    </w:lvl>
    <w:lvl w:ilvl="7" w:tplc="5BF42EDE">
      <w:start w:val="1"/>
      <w:numFmt w:val="lowerLetter"/>
      <w:lvlText w:val="%8."/>
      <w:lvlJc w:val="left"/>
      <w:pPr>
        <w:tabs>
          <w:tab w:val="num" w:pos="5760"/>
        </w:tabs>
        <w:ind w:left="5760" w:hanging="360"/>
      </w:pPr>
    </w:lvl>
    <w:lvl w:ilvl="8" w:tplc="5BF42EDE">
      <w:start w:val="1"/>
      <w:numFmt w:val="lowerRoman"/>
      <w:lvlText w:val="%9."/>
      <w:lvlJc w:val="right"/>
      <w:pPr>
        <w:tabs>
          <w:tab w:val="num" w:pos="6480"/>
        </w:tabs>
        <w:ind w:left="6480" w:hanging="180"/>
      </w:pPr>
    </w:lvl>
  </w:abstractNum>
  <w:abstractNum w:abstractNumId="12" w15:restartNumberingAfterBreak="0">
    <w:nsid w:val="45372463"/>
    <w:multiLevelType w:val="hybridMultilevel"/>
    <w:tmpl w:val="61404468"/>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3" w15:restartNumberingAfterBreak="0">
    <w:nsid w:val="50520D6D"/>
    <w:multiLevelType w:val="hybridMultilevel"/>
    <w:tmpl w:val="8E607B40"/>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4" w15:restartNumberingAfterBreak="0">
    <w:nsid w:val="59A5539E"/>
    <w:multiLevelType w:val="hybridMultilevel"/>
    <w:tmpl w:val="1D7EB3F2"/>
    <w:lvl w:ilvl="0" w:tplc="5BF42EDE">
      <w:start w:val="1"/>
      <w:numFmt w:val="upperLetter"/>
      <w:lvlText w:val="(%1)"/>
      <w:lvlJc w:val="left"/>
      <w:pPr>
        <w:tabs>
          <w:tab w:val="num" w:pos="740"/>
        </w:tabs>
        <w:ind w:left="740" w:hanging="380"/>
      </w:pPr>
      <w:rPr>
        <w:rFonts w:hint="default"/>
      </w:rPr>
    </w:lvl>
    <w:lvl w:ilvl="1" w:tplc="5BF42EDE">
      <w:start w:val="1"/>
      <w:numFmt w:val="lowerLetter"/>
      <w:lvlText w:val="%2."/>
      <w:lvlJc w:val="left"/>
      <w:pPr>
        <w:tabs>
          <w:tab w:val="num" w:pos="1440"/>
        </w:tabs>
        <w:ind w:left="1440" w:hanging="360"/>
      </w:pPr>
    </w:lvl>
    <w:lvl w:ilvl="2" w:tplc="5BF42EDE">
      <w:start w:val="1"/>
      <w:numFmt w:val="lowerRoman"/>
      <w:lvlText w:val="%3."/>
      <w:lvlJc w:val="right"/>
      <w:pPr>
        <w:tabs>
          <w:tab w:val="num" w:pos="2160"/>
        </w:tabs>
        <w:ind w:left="2160" w:hanging="180"/>
      </w:pPr>
    </w:lvl>
    <w:lvl w:ilvl="3" w:tplc="5BF42EDE">
      <w:start w:val="1"/>
      <w:numFmt w:val="decimal"/>
      <w:lvlText w:val="%4."/>
      <w:lvlJc w:val="left"/>
      <w:pPr>
        <w:tabs>
          <w:tab w:val="num" w:pos="2880"/>
        </w:tabs>
        <w:ind w:left="2880" w:hanging="360"/>
      </w:pPr>
    </w:lvl>
    <w:lvl w:ilvl="4" w:tplc="5BF42EDE">
      <w:start w:val="1"/>
      <w:numFmt w:val="lowerLetter"/>
      <w:lvlText w:val="%5."/>
      <w:lvlJc w:val="left"/>
      <w:pPr>
        <w:tabs>
          <w:tab w:val="num" w:pos="3600"/>
        </w:tabs>
        <w:ind w:left="3600" w:hanging="360"/>
      </w:pPr>
    </w:lvl>
    <w:lvl w:ilvl="5" w:tplc="5BF42EDE">
      <w:start w:val="1"/>
      <w:numFmt w:val="lowerRoman"/>
      <w:lvlText w:val="%6."/>
      <w:lvlJc w:val="right"/>
      <w:pPr>
        <w:tabs>
          <w:tab w:val="num" w:pos="4320"/>
        </w:tabs>
        <w:ind w:left="4320" w:hanging="180"/>
      </w:pPr>
    </w:lvl>
    <w:lvl w:ilvl="6" w:tplc="5BF42EDE">
      <w:start w:val="1"/>
      <w:numFmt w:val="decimal"/>
      <w:lvlText w:val="%7."/>
      <w:lvlJc w:val="left"/>
      <w:pPr>
        <w:tabs>
          <w:tab w:val="num" w:pos="5040"/>
        </w:tabs>
        <w:ind w:left="5040" w:hanging="360"/>
      </w:pPr>
    </w:lvl>
    <w:lvl w:ilvl="7" w:tplc="5BF42EDE">
      <w:start w:val="1"/>
      <w:numFmt w:val="lowerLetter"/>
      <w:lvlText w:val="%8."/>
      <w:lvlJc w:val="left"/>
      <w:pPr>
        <w:tabs>
          <w:tab w:val="num" w:pos="5760"/>
        </w:tabs>
        <w:ind w:left="5760" w:hanging="360"/>
      </w:pPr>
    </w:lvl>
    <w:lvl w:ilvl="8" w:tplc="5BF42EDE">
      <w:start w:val="1"/>
      <w:numFmt w:val="lowerRoman"/>
      <w:lvlText w:val="%9."/>
      <w:lvlJc w:val="right"/>
      <w:pPr>
        <w:tabs>
          <w:tab w:val="num" w:pos="6480"/>
        </w:tabs>
        <w:ind w:left="6480" w:hanging="180"/>
      </w:pPr>
    </w:lvl>
  </w:abstractNum>
  <w:abstractNum w:abstractNumId="15" w15:restartNumberingAfterBreak="0">
    <w:nsid w:val="67592047"/>
    <w:multiLevelType w:val="hybridMultilevel"/>
    <w:tmpl w:val="F7DC7B22"/>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6" w15:restartNumberingAfterBreak="0">
    <w:nsid w:val="698A22D5"/>
    <w:multiLevelType w:val="hybridMultilevel"/>
    <w:tmpl w:val="67E2D0C2"/>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7" w15:restartNumberingAfterBreak="0">
    <w:nsid w:val="759B7F5F"/>
    <w:multiLevelType w:val="hybridMultilevel"/>
    <w:tmpl w:val="89D2B03E"/>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8" w15:restartNumberingAfterBreak="0">
    <w:nsid w:val="75DC5C41"/>
    <w:multiLevelType w:val="hybridMultilevel"/>
    <w:tmpl w:val="C56EBB6E"/>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19" w15:restartNumberingAfterBreak="0">
    <w:nsid w:val="7A3D377B"/>
    <w:multiLevelType w:val="hybridMultilevel"/>
    <w:tmpl w:val="40EA9D56"/>
    <w:lvl w:ilvl="0" w:tplc="5BF42EDE">
      <w:start w:val="1"/>
      <w:numFmt w:val="bullet"/>
      <w:lvlText w:val=""/>
      <w:lvlJc w:val="left"/>
      <w:pPr>
        <w:tabs>
          <w:tab w:val="num" w:pos="720"/>
        </w:tabs>
        <w:ind w:left="720" w:hanging="360"/>
      </w:pPr>
      <w:rPr>
        <w:rFonts w:ascii="Symbol" w:eastAsia="Times New Roman" w:hAnsi="Symbol" w:cs="Times New Roman" w:hint="default"/>
      </w:rPr>
    </w:lvl>
    <w:lvl w:ilvl="1" w:tplc="5BF42EDE">
      <w:start w:val="1"/>
      <w:numFmt w:val="bullet"/>
      <w:lvlText w:val="o"/>
      <w:lvlJc w:val="left"/>
      <w:pPr>
        <w:tabs>
          <w:tab w:val="num" w:pos="1440"/>
        </w:tabs>
        <w:ind w:left="1440" w:hanging="360"/>
      </w:pPr>
      <w:rPr>
        <w:rFonts w:ascii="Courier New" w:hAnsi="Courier New" w:cs="Arial" w:hint="default"/>
      </w:rPr>
    </w:lvl>
    <w:lvl w:ilvl="2" w:tplc="5BF42EDE">
      <w:start w:val="1"/>
      <w:numFmt w:val="bullet"/>
      <w:lvlText w:val=""/>
      <w:lvlJc w:val="left"/>
      <w:pPr>
        <w:tabs>
          <w:tab w:val="num" w:pos="2160"/>
        </w:tabs>
        <w:ind w:left="2160" w:hanging="360"/>
      </w:pPr>
      <w:rPr>
        <w:rFonts w:ascii="Wingdings" w:hAnsi="Wingdings" w:cs="Symbol" w:hint="default"/>
      </w:rPr>
    </w:lvl>
    <w:lvl w:ilvl="3" w:tplc="5BF42EDE">
      <w:start w:val="1"/>
      <w:numFmt w:val="bullet"/>
      <w:lvlText w:val=""/>
      <w:lvlJc w:val="left"/>
      <w:pPr>
        <w:tabs>
          <w:tab w:val="num" w:pos="2880"/>
        </w:tabs>
        <w:ind w:left="2880" w:hanging="360"/>
      </w:pPr>
      <w:rPr>
        <w:rFonts w:ascii="Symbol" w:eastAsia="Times New Roman" w:hAnsi="Symbol" w:cs="Times New Roman" w:hint="default"/>
      </w:rPr>
    </w:lvl>
    <w:lvl w:ilvl="4" w:tplc="5BF42EDE">
      <w:start w:val="1"/>
      <w:numFmt w:val="bullet"/>
      <w:lvlText w:val="o"/>
      <w:lvlJc w:val="left"/>
      <w:pPr>
        <w:tabs>
          <w:tab w:val="num" w:pos="3600"/>
        </w:tabs>
        <w:ind w:left="3600" w:hanging="360"/>
      </w:pPr>
      <w:rPr>
        <w:rFonts w:ascii="Courier New" w:hAnsi="Courier New" w:cs="Arial" w:hint="default"/>
      </w:rPr>
    </w:lvl>
    <w:lvl w:ilvl="5" w:tplc="5BF42EDE">
      <w:start w:val="1"/>
      <w:numFmt w:val="bullet"/>
      <w:lvlText w:val=""/>
      <w:lvlJc w:val="left"/>
      <w:pPr>
        <w:tabs>
          <w:tab w:val="num" w:pos="4320"/>
        </w:tabs>
        <w:ind w:left="4320" w:hanging="360"/>
      </w:pPr>
      <w:rPr>
        <w:rFonts w:ascii="Wingdings" w:hAnsi="Wingdings" w:cs="Symbol" w:hint="default"/>
      </w:rPr>
    </w:lvl>
    <w:lvl w:ilvl="6" w:tplc="5BF42EDE">
      <w:start w:val="1"/>
      <w:numFmt w:val="bullet"/>
      <w:lvlText w:val=""/>
      <w:lvlJc w:val="left"/>
      <w:pPr>
        <w:tabs>
          <w:tab w:val="num" w:pos="5040"/>
        </w:tabs>
        <w:ind w:left="5040" w:hanging="360"/>
      </w:pPr>
      <w:rPr>
        <w:rFonts w:ascii="Symbol" w:eastAsia="Times New Roman" w:hAnsi="Symbol" w:cs="Times New Roman" w:hint="default"/>
      </w:rPr>
    </w:lvl>
    <w:lvl w:ilvl="7" w:tplc="5BF42EDE">
      <w:start w:val="1"/>
      <w:numFmt w:val="bullet"/>
      <w:lvlText w:val="o"/>
      <w:lvlJc w:val="left"/>
      <w:pPr>
        <w:tabs>
          <w:tab w:val="num" w:pos="5760"/>
        </w:tabs>
        <w:ind w:left="5760" w:hanging="360"/>
      </w:pPr>
      <w:rPr>
        <w:rFonts w:ascii="Courier New" w:hAnsi="Courier New" w:cs="Arial" w:hint="default"/>
      </w:rPr>
    </w:lvl>
    <w:lvl w:ilvl="8" w:tplc="5BF42EDE">
      <w:start w:val="1"/>
      <w:numFmt w:val="bullet"/>
      <w:lvlText w:val=""/>
      <w:lvlJc w:val="left"/>
      <w:pPr>
        <w:tabs>
          <w:tab w:val="num" w:pos="6480"/>
        </w:tabs>
        <w:ind w:left="6480" w:hanging="360"/>
      </w:pPr>
      <w:rPr>
        <w:rFonts w:ascii="Wingdings" w:hAnsi="Wingdings" w:cs="Symbol" w:hint="default"/>
      </w:rPr>
    </w:lvl>
  </w:abstractNum>
  <w:abstractNum w:abstractNumId="20" w15:restartNumberingAfterBreak="0">
    <w:nsid w:val="7A8519FA"/>
    <w:multiLevelType w:val="hybridMultilevel"/>
    <w:tmpl w:val="693A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E1799"/>
    <w:multiLevelType w:val="hybridMultilevel"/>
    <w:tmpl w:val="05BA16CA"/>
    <w:lvl w:ilvl="0" w:tplc="00010409">
      <w:start w:val="1"/>
      <w:numFmt w:val="bullet"/>
      <w:lvlText w:val=""/>
      <w:lvlJc w:val="left"/>
      <w:pPr>
        <w:tabs>
          <w:tab w:val="num" w:pos="720"/>
        </w:tabs>
        <w:ind w:left="720" w:hanging="360"/>
      </w:pPr>
      <w:rPr>
        <w:rFonts w:ascii="Symbol" w:eastAsia="Times New Roman" w:hAnsi="Symbol" w:cs="Times New Roman" w:hint="default"/>
      </w:r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cs="Symbol" w:hint="default"/>
      </w:rPr>
    </w:lvl>
    <w:lvl w:ilvl="3" w:tplc="00010409">
      <w:start w:val="1"/>
      <w:numFmt w:val="bullet"/>
      <w:lvlText w:val=""/>
      <w:lvlJc w:val="left"/>
      <w:pPr>
        <w:tabs>
          <w:tab w:val="num" w:pos="2880"/>
        </w:tabs>
        <w:ind w:left="2880" w:hanging="360"/>
      </w:pPr>
      <w:rPr>
        <w:rFonts w:ascii="Symbol" w:eastAsia="Times New Roman" w:hAnsi="Symbol" w:cs="Times New Roman"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cs="Symbol" w:hint="default"/>
      </w:rPr>
    </w:lvl>
    <w:lvl w:ilvl="6" w:tplc="00010409">
      <w:start w:val="1"/>
      <w:numFmt w:val="bullet"/>
      <w:lvlText w:val=""/>
      <w:lvlJc w:val="left"/>
      <w:pPr>
        <w:tabs>
          <w:tab w:val="num" w:pos="5040"/>
        </w:tabs>
        <w:ind w:left="5040" w:hanging="360"/>
      </w:pPr>
      <w:rPr>
        <w:rFonts w:ascii="Symbol" w:eastAsia="Times New Roman" w:hAnsi="Symbol" w:cs="Times New Roman"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cs="Symbol" w:hint="default"/>
      </w:rPr>
    </w:lvl>
  </w:abstractNum>
  <w:abstractNum w:abstractNumId="22" w15:restartNumberingAfterBreak="0">
    <w:nsid w:val="7E9A3E43"/>
    <w:multiLevelType w:val="hybridMultilevel"/>
    <w:tmpl w:val="8C480D78"/>
    <w:lvl w:ilvl="0" w:tplc="00050409">
      <w:start w:val="1"/>
      <w:numFmt w:val="bullet"/>
      <w:lvlText w:val=""/>
      <w:lvlJc w:val="left"/>
      <w:pPr>
        <w:tabs>
          <w:tab w:val="num" w:pos="720"/>
        </w:tabs>
        <w:ind w:left="720" w:hanging="360"/>
      </w:pPr>
      <w:rPr>
        <w:rFonts w:ascii="Symbol" w:eastAsia="Times New Roman" w:hAnsi="Symbol" w:cs="Times New Roman" w:hint="default"/>
      </w:rPr>
    </w:lvl>
    <w:lvl w:ilvl="1" w:tplc="0005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cs="Symbol" w:hint="default"/>
      </w:rPr>
    </w:lvl>
    <w:lvl w:ilvl="3" w:tplc="00050409">
      <w:start w:val="1"/>
      <w:numFmt w:val="bullet"/>
      <w:lvlText w:val=""/>
      <w:lvlJc w:val="left"/>
      <w:pPr>
        <w:tabs>
          <w:tab w:val="num" w:pos="2880"/>
        </w:tabs>
        <w:ind w:left="2880" w:hanging="360"/>
      </w:pPr>
      <w:rPr>
        <w:rFonts w:ascii="Symbol" w:eastAsia="Times New Roman" w:hAnsi="Symbol" w:cs="Times New Roman" w:hint="default"/>
      </w:rPr>
    </w:lvl>
    <w:lvl w:ilvl="4" w:tplc="0005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cs="Symbol" w:hint="default"/>
      </w:rPr>
    </w:lvl>
    <w:lvl w:ilvl="6" w:tplc="00050409">
      <w:start w:val="1"/>
      <w:numFmt w:val="bullet"/>
      <w:lvlText w:val=""/>
      <w:lvlJc w:val="left"/>
      <w:pPr>
        <w:tabs>
          <w:tab w:val="num" w:pos="5040"/>
        </w:tabs>
        <w:ind w:left="5040" w:hanging="360"/>
      </w:pPr>
      <w:rPr>
        <w:rFonts w:ascii="Symbol" w:eastAsia="Times New Roman" w:hAnsi="Symbol" w:cs="Times New Roman" w:hint="default"/>
      </w:rPr>
    </w:lvl>
    <w:lvl w:ilvl="7" w:tplc="0005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cs="Symbol" w:hint="default"/>
      </w:rPr>
    </w:lvl>
  </w:abstractNum>
  <w:num w:numId="1" w16cid:durableId="431710993">
    <w:abstractNumId w:val="13"/>
  </w:num>
  <w:num w:numId="2" w16cid:durableId="1719281366">
    <w:abstractNumId w:val="15"/>
  </w:num>
  <w:num w:numId="3" w16cid:durableId="589124972">
    <w:abstractNumId w:val="2"/>
  </w:num>
  <w:num w:numId="4" w16cid:durableId="1920477287">
    <w:abstractNumId w:val="18"/>
  </w:num>
  <w:num w:numId="5" w16cid:durableId="889271831">
    <w:abstractNumId w:val="9"/>
  </w:num>
  <w:num w:numId="6" w16cid:durableId="547499869">
    <w:abstractNumId w:val="22"/>
  </w:num>
  <w:num w:numId="7" w16cid:durableId="1543711117">
    <w:abstractNumId w:val="3"/>
  </w:num>
  <w:num w:numId="8" w16cid:durableId="1692222769">
    <w:abstractNumId w:val="19"/>
  </w:num>
  <w:num w:numId="9" w16cid:durableId="819273423">
    <w:abstractNumId w:val="6"/>
  </w:num>
  <w:num w:numId="10" w16cid:durableId="1962104755">
    <w:abstractNumId w:val="12"/>
  </w:num>
  <w:num w:numId="11" w16cid:durableId="454757044">
    <w:abstractNumId w:val="14"/>
  </w:num>
  <w:num w:numId="12" w16cid:durableId="410276228">
    <w:abstractNumId w:val="17"/>
  </w:num>
  <w:num w:numId="13" w16cid:durableId="1988321600">
    <w:abstractNumId w:val="16"/>
  </w:num>
  <w:num w:numId="14" w16cid:durableId="542791039">
    <w:abstractNumId w:val="11"/>
  </w:num>
  <w:num w:numId="15" w16cid:durableId="1359965712">
    <w:abstractNumId w:val="21"/>
  </w:num>
  <w:num w:numId="16" w16cid:durableId="1155417894">
    <w:abstractNumId w:val="8"/>
  </w:num>
  <w:num w:numId="17" w16cid:durableId="2009937554">
    <w:abstractNumId w:val="4"/>
  </w:num>
  <w:num w:numId="18" w16cid:durableId="1464467782">
    <w:abstractNumId w:val="1"/>
  </w:num>
  <w:num w:numId="19" w16cid:durableId="1610969426">
    <w:abstractNumId w:val="0"/>
  </w:num>
  <w:num w:numId="20" w16cid:durableId="444740029">
    <w:abstractNumId w:val="20"/>
  </w:num>
  <w:num w:numId="21" w16cid:durableId="1331592522">
    <w:abstractNumId w:val="10"/>
  </w:num>
  <w:num w:numId="22" w16cid:durableId="220142216">
    <w:abstractNumId w:val="5"/>
  </w:num>
  <w:num w:numId="23" w16cid:durableId="16635794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9a9ae9va95eiezrvi520frwzsztsx0aeef&quot;&gt;Endotext Refs X_KhooGrossman-backup&lt;record-ids&gt;&lt;item&gt;12&lt;/item&gt;&lt;item&gt;14&lt;/item&gt;&lt;item&gt;15&lt;/item&gt;&lt;item&gt;17&lt;/item&gt;&lt;item&gt;18&lt;/item&gt;&lt;item&gt;19&lt;/item&gt;&lt;item&gt;20&lt;/item&gt;&lt;item&gt;21&lt;/item&gt;&lt;item&gt;26&lt;/item&gt;&lt;item&gt;28&lt;/item&gt;&lt;item&gt;30&lt;/item&gt;&lt;item&gt;31&lt;/item&gt;&lt;item&gt;32&lt;/item&gt;&lt;item&gt;33&lt;/item&gt;&lt;item&gt;34&lt;/item&gt;&lt;item&gt;38&lt;/item&gt;&lt;item&gt;41&lt;/item&gt;&lt;item&gt;42&lt;/item&gt;&lt;item&gt;47&lt;/item&gt;&lt;item&gt;50&lt;/item&gt;&lt;item&gt;59&lt;/item&gt;&lt;item&gt;62&lt;/item&gt;&lt;item&gt;63&lt;/item&gt;&lt;item&gt;64&lt;/item&gt;&lt;item&gt;65&lt;/item&gt;&lt;item&gt;66&lt;/item&gt;&lt;item&gt;68&lt;/item&gt;&lt;item&gt;75&lt;/item&gt;&lt;item&gt;80&lt;/item&gt;&lt;item&gt;81&lt;/item&gt;&lt;item&gt;86&lt;/item&gt;&lt;item&gt;87&lt;/item&gt;&lt;item&gt;89&lt;/item&gt;&lt;item&gt;90&lt;/item&gt;&lt;item&gt;91&lt;/item&gt;&lt;item&gt;92&lt;/item&gt;&lt;item&gt;93&lt;/item&gt;&lt;item&gt;94&lt;/item&gt;&lt;item&gt;96&lt;/item&gt;&lt;item&gt;97&lt;/item&gt;&lt;item&gt;98&lt;/item&gt;&lt;item&gt;99&lt;/item&gt;&lt;item&gt;101&lt;/item&gt;&lt;item&gt;102&lt;/item&gt;&lt;item&gt;103&lt;/item&gt;&lt;item&gt;104&lt;/item&gt;&lt;item&gt;105&lt;/item&gt;&lt;item&gt;106&lt;/item&gt;&lt;item&gt;109&lt;/item&gt;&lt;item&gt;110&lt;/item&gt;&lt;item&gt;113&lt;/item&gt;&lt;item&gt;114&lt;/item&gt;&lt;item&gt;115&lt;/item&gt;&lt;item&gt;116&lt;/item&gt;&lt;item&gt;118&lt;/item&gt;&lt;item&gt;119&lt;/item&gt;&lt;item&gt;120&lt;/item&gt;&lt;item&gt;121&lt;/item&gt;&lt;item&gt;122&lt;/item&gt;&lt;item&gt;123&lt;/item&gt;&lt;item&gt;125&lt;/item&gt;&lt;item&gt;129&lt;/item&gt;&lt;item&gt;131&lt;/item&gt;&lt;item&gt;132&lt;/item&gt;&lt;item&gt;133&lt;/item&gt;&lt;item&gt;134&lt;/item&gt;&lt;item&gt;136&lt;/item&gt;&lt;item&gt;137&lt;/item&gt;&lt;item&gt;139&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60&lt;/item&gt;&lt;item&gt;163&lt;/item&gt;&lt;item&gt;164&lt;/item&gt;&lt;item&gt;166&lt;/item&gt;&lt;item&gt;178&lt;/item&gt;&lt;item&gt;180&lt;/item&gt;&lt;item&gt;181&lt;/item&gt;&lt;item&gt;182&lt;/item&gt;&lt;item&gt;183&lt;/item&gt;&lt;item&gt;185&lt;/item&gt;&lt;item&gt;186&lt;/item&gt;&lt;item&gt;187&lt;/item&gt;&lt;item&gt;188&lt;/item&gt;&lt;item&gt;189&lt;/item&gt;&lt;item&gt;190&lt;/item&gt;&lt;item&gt;191&lt;/item&gt;&lt;item&gt;193&lt;/item&gt;&lt;item&gt;197&lt;/item&gt;&lt;item&gt;203&lt;/item&gt;&lt;item&gt;209&lt;/item&gt;&lt;item&gt;213&lt;/item&gt;&lt;item&gt;214&lt;/item&gt;&lt;item&gt;220&lt;/item&gt;&lt;item&gt;226&lt;/item&gt;&lt;item&gt;228&lt;/item&gt;&lt;item&gt;232&lt;/item&gt;&lt;item&gt;233&lt;/item&gt;&lt;item&gt;235&lt;/item&gt;&lt;item&gt;239&lt;/item&gt;&lt;item&gt;240&lt;/item&gt;&lt;item&gt;243&lt;/item&gt;&lt;item&gt;246&lt;/item&gt;&lt;item&gt;247&lt;/item&gt;&lt;item&gt;249&lt;/item&gt;&lt;item&gt;252&lt;/item&gt;&lt;item&gt;253&lt;/item&gt;&lt;item&gt;254&lt;/item&gt;&lt;item&gt;255&lt;/item&gt;&lt;item&gt;256&lt;/item&gt;&lt;item&gt;257&lt;/item&gt;&lt;item&gt;258&lt;/item&gt;&lt;item&gt;260&lt;/item&gt;&lt;item&gt;261&lt;/item&gt;&lt;item&gt;263&lt;/item&gt;&lt;item&gt;266&lt;/item&gt;&lt;item&gt;267&lt;/item&gt;&lt;item&gt;280&lt;/item&gt;&lt;item&gt;282&lt;/item&gt;&lt;item&gt;283&lt;/item&gt;&lt;item&gt;285&lt;/item&gt;&lt;item&gt;286&lt;/item&gt;&lt;item&gt;288&lt;/item&gt;&lt;item&gt;289&lt;/item&gt;&lt;item&gt;294&lt;/item&gt;&lt;item&gt;298&lt;/item&gt;&lt;item&gt;299&lt;/item&gt;&lt;item&gt;300&lt;/item&gt;&lt;item&gt;301&lt;/item&gt;&lt;item&gt;367&lt;/item&gt;&lt;item&gt;503&lt;/item&gt;&lt;item&gt;515&lt;/item&gt;&lt;item&gt;545&lt;/item&gt;&lt;item&gt;717&lt;/item&gt;&lt;item&gt;905&lt;/item&gt;&lt;item&gt;907&lt;/item&gt;&lt;item&gt;909&lt;/item&gt;&lt;item&gt;911&lt;/item&gt;&lt;item&gt;912&lt;/item&gt;&lt;item&gt;915&lt;/item&gt;&lt;item&gt;916&lt;/item&gt;&lt;item&gt;917&lt;/item&gt;&lt;item&gt;918&lt;/item&gt;&lt;item&gt;919&lt;/item&gt;&lt;item&gt;920&lt;/item&gt;&lt;item&gt;921&lt;/item&gt;&lt;item&gt;922&lt;/item&gt;&lt;item&gt;923&lt;/item&gt;&lt;item&gt;924&lt;/item&gt;&lt;item&gt;925&lt;/item&gt;&lt;item&gt;926&lt;/item&gt;&lt;item&gt;928&lt;/item&gt;&lt;item&gt;931&lt;/item&gt;&lt;item&gt;932&lt;/item&gt;&lt;item&gt;934&lt;/item&gt;&lt;item&gt;935&lt;/item&gt;&lt;item&gt;938&lt;/item&gt;&lt;item&gt;939&lt;/item&gt;&lt;item&gt;940&lt;/item&gt;&lt;item&gt;942&lt;/item&gt;&lt;item&gt;943&lt;/item&gt;&lt;item&gt;944&lt;/item&gt;&lt;item&gt;945&lt;/item&gt;&lt;item&gt;948&lt;/item&gt;&lt;item&gt;949&lt;/item&gt;&lt;item&gt;950&lt;/item&gt;&lt;item&gt;951&lt;/item&gt;&lt;item&gt;952&lt;/item&gt;&lt;item&gt;953&lt;/item&gt;&lt;item&gt;954&lt;/item&gt;&lt;item&gt;955&lt;/item&gt;&lt;item&gt;992&lt;/item&gt;&lt;item&gt;1012&lt;/item&gt;&lt;item&gt;1014&lt;/item&gt;&lt;item&gt;1035&lt;/item&gt;&lt;item&gt;1057&lt;/item&gt;&lt;item&gt;1118&lt;/item&gt;&lt;item&gt;1146&lt;/item&gt;&lt;item&gt;1157&lt;/item&gt;&lt;item&gt;1171&lt;/item&gt;&lt;item&gt;1183&lt;/item&gt;&lt;item&gt;1189&lt;/item&gt;&lt;item&gt;1190&lt;/item&gt;&lt;item&gt;1191&lt;/item&gt;&lt;item&gt;1192&lt;/item&gt;&lt;item&gt;1193&lt;/item&gt;&lt;item&gt;1313&lt;/item&gt;&lt;item&gt;1371&lt;/item&gt;&lt;item&gt;1372&lt;/item&gt;&lt;item&gt;1373&lt;/item&gt;&lt;item&gt;1376&lt;/item&gt;&lt;item&gt;1377&lt;/item&gt;&lt;item&gt;1378&lt;/item&gt;&lt;item&gt;1379&lt;/item&gt;&lt;item&gt;1380&lt;/item&gt;&lt;item&gt;1381&lt;/item&gt;&lt;item&gt;1382&lt;/item&gt;&lt;item&gt;1383&lt;/item&gt;&lt;item&gt;1384&lt;/item&gt;&lt;item&gt;1387&lt;/item&gt;&lt;item&gt;1391&lt;/item&gt;&lt;item&gt;1392&lt;/item&gt;&lt;item&gt;1393&lt;/item&gt;&lt;item&gt;1394&lt;/item&gt;&lt;item&gt;1395&lt;/item&gt;&lt;item&gt;1396&lt;/item&gt;&lt;item&gt;1398&lt;/item&gt;&lt;item&gt;1400&lt;/item&gt;&lt;item&gt;1401&lt;/item&gt;&lt;item&gt;1594&lt;/item&gt;&lt;item&gt;1646&lt;/item&gt;&lt;item&gt;1647&lt;/item&gt;&lt;item&gt;1648&lt;/item&gt;&lt;item&gt;1649&lt;/item&gt;&lt;item&gt;1650&lt;/item&gt;&lt;item&gt;1653&lt;/item&gt;&lt;item&gt;1654&lt;/item&gt;&lt;item&gt;1656&lt;/item&gt;&lt;item&gt;1657&lt;/item&gt;&lt;item&gt;1658&lt;/item&gt;&lt;item&gt;1659&lt;/item&gt;&lt;item&gt;1661&lt;/item&gt;&lt;item&gt;1663&lt;/item&gt;&lt;item&gt;1664&lt;/item&gt;&lt;item&gt;1669&lt;/item&gt;&lt;item&gt;1670&lt;/item&gt;&lt;item&gt;1671&lt;/item&gt;&lt;item&gt;1672&lt;/item&gt;&lt;item&gt;1673&lt;/item&gt;&lt;item&gt;1677&lt;/item&gt;&lt;item&gt;1683&lt;/item&gt;&lt;item&gt;1684&lt;/item&gt;&lt;item&gt;1685&lt;/item&gt;&lt;item&gt;1716&lt;/item&gt;&lt;item&gt;1717&lt;/item&gt;&lt;item&gt;1718&lt;/item&gt;&lt;item&gt;1719&lt;/item&gt;&lt;item&gt;1720&lt;/item&gt;&lt;item&gt;1721&lt;/item&gt;&lt;item&gt;1722&lt;/item&gt;&lt;item&gt;1723&lt;/item&gt;&lt;item&gt;1724&lt;/item&gt;&lt;item&gt;1725&lt;/item&gt;&lt;item&gt;1726&lt;/item&gt;&lt;item&gt;1727&lt;/item&gt;&lt;item&gt;1728&lt;/item&gt;&lt;item&gt;1729&lt;/item&gt;&lt;item&gt;1730&lt;/item&gt;&lt;item&gt;1731&lt;/item&gt;&lt;item&gt;1732&lt;/item&gt;&lt;item&gt;1733&lt;/item&gt;&lt;item&gt;1734&lt;/item&gt;&lt;item&gt;1735&lt;/item&gt;&lt;item&gt;1737&lt;/item&gt;&lt;item&gt;1738&lt;/item&gt;&lt;item&gt;1739&lt;/item&gt;&lt;item&gt;1740&lt;/item&gt;&lt;item&gt;1741&lt;/item&gt;&lt;item&gt;1742&lt;/item&gt;&lt;item&gt;1743&lt;/item&gt;&lt;item&gt;1744&lt;/item&gt;&lt;item&gt;1745&lt;/item&gt;&lt;item&gt;1747&lt;/item&gt;&lt;item&gt;1748&lt;/item&gt;&lt;item&gt;1749&lt;/item&gt;&lt;item&gt;1750&lt;/item&gt;&lt;item&gt;1757&lt;/item&gt;&lt;item&gt;1759&lt;/item&gt;&lt;item&gt;1760&lt;/item&gt;&lt;item&gt;1761&lt;/item&gt;&lt;item&gt;1762&lt;/item&gt;&lt;item&gt;1763&lt;/item&gt;&lt;item&gt;1764&lt;/item&gt;&lt;item&gt;1765&lt;/item&gt;&lt;item&gt;1766&lt;/item&gt;&lt;item&gt;1767&lt;/item&gt;&lt;item&gt;1768&lt;/item&gt;&lt;item&gt;1769&lt;/item&gt;&lt;item&gt;1771&lt;/item&gt;&lt;item&gt;1774&lt;/item&gt;&lt;item&gt;1776&lt;/item&gt;&lt;item&gt;1777&lt;/item&gt;&lt;item&gt;1778&lt;/item&gt;&lt;item&gt;1780&lt;/item&gt;&lt;item&gt;1785&lt;/item&gt;&lt;item&gt;1789&lt;/item&gt;&lt;item&gt;1816&lt;/item&gt;&lt;item&gt;1825&lt;/item&gt;&lt;item&gt;1831&lt;/item&gt;&lt;item&gt;1839&lt;/item&gt;&lt;item&gt;1842&lt;/item&gt;&lt;item&gt;1849&lt;/item&gt;&lt;item&gt;1851&lt;/item&gt;&lt;item&gt;1853&lt;/item&gt;&lt;item&gt;1855&lt;/item&gt;&lt;item&gt;1857&lt;/item&gt;&lt;item&gt;1858&lt;/item&gt;&lt;item&gt;1859&lt;/item&gt;&lt;item&gt;1864&lt;/item&gt;&lt;item&gt;1872&lt;/item&gt;&lt;item&gt;1879&lt;/item&gt;&lt;item&gt;1888&lt;/item&gt;&lt;item&gt;1890&lt;/item&gt;&lt;item&gt;1934&lt;/item&gt;&lt;item&gt;1950&lt;/item&gt;&lt;item&gt;1953&lt;/item&gt;&lt;item&gt;1957&lt;/item&gt;&lt;item&gt;1965&lt;/item&gt;&lt;item&gt;1975&lt;/item&gt;&lt;item&gt;1980&lt;/item&gt;&lt;item&gt;1986&lt;/item&gt;&lt;item&gt;1987&lt;/item&gt;&lt;item&gt;1992&lt;/item&gt;&lt;item&gt;1996&lt;/item&gt;&lt;item&gt;1997&lt;/item&gt;&lt;item&gt;1998&lt;/item&gt;&lt;item&gt;2008&lt;/item&gt;&lt;item&gt;2010&lt;/item&gt;&lt;item&gt;2018&lt;/item&gt;&lt;item&gt;2031&lt;/item&gt;&lt;item&gt;2039&lt;/item&gt;&lt;item&gt;2053&lt;/item&gt;&lt;item&gt;2057&lt;/item&gt;&lt;item&gt;2073&lt;/item&gt;&lt;item&gt;2074&lt;/item&gt;&lt;item&gt;2075&lt;/item&gt;&lt;item&gt;2084&lt;/item&gt;&lt;item&gt;2086&lt;/item&gt;&lt;item&gt;2092&lt;/item&gt;&lt;item&gt;2102&lt;/item&gt;&lt;item&gt;2108&lt;/item&gt;&lt;item&gt;2109&lt;/item&gt;&lt;item&gt;2111&lt;/item&gt;&lt;item&gt;2112&lt;/item&gt;&lt;item&gt;2114&lt;/item&gt;&lt;item&gt;2116&lt;/item&gt;&lt;item&gt;2118&lt;/item&gt;&lt;item&gt;2127&lt;/item&gt;&lt;item&gt;2129&lt;/item&gt;&lt;item&gt;2135&lt;/item&gt;&lt;item&gt;2142&lt;/item&gt;&lt;item&gt;2145&lt;/item&gt;&lt;item&gt;2147&lt;/item&gt;&lt;item&gt;2152&lt;/item&gt;&lt;item&gt;2156&lt;/item&gt;&lt;item&gt;2158&lt;/item&gt;&lt;item&gt;2159&lt;/item&gt;&lt;item&gt;2160&lt;/item&gt;&lt;item&gt;2161&lt;/item&gt;&lt;item&gt;2162&lt;/item&gt;&lt;item&gt;2163&lt;/item&gt;&lt;item&gt;2164&lt;/item&gt;&lt;item&gt;2165&lt;/item&gt;&lt;item&gt;2166&lt;/item&gt;&lt;item&gt;2167&lt;/item&gt;&lt;item&gt;2168&lt;/item&gt;&lt;item&gt;2170&lt;/item&gt;&lt;item&gt;2171&lt;/item&gt;&lt;item&gt;2172&lt;/item&gt;&lt;item&gt;2173&lt;/item&gt;&lt;item&gt;2174&lt;/item&gt;&lt;item&gt;2175&lt;/item&gt;&lt;item&gt;2177&lt;/item&gt;&lt;item&gt;2178&lt;/item&gt;&lt;item&gt;2179&lt;/item&gt;&lt;item&gt;2182&lt;/item&gt;&lt;item&gt;2183&lt;/item&gt;&lt;item&gt;2184&lt;/item&gt;&lt;item&gt;2186&lt;/item&gt;&lt;item&gt;2187&lt;/item&gt;&lt;item&gt;2188&lt;/item&gt;&lt;item&gt;2189&lt;/item&gt;&lt;item&gt;2191&lt;/item&gt;&lt;item&gt;2192&lt;/item&gt;&lt;item&gt;2193&lt;/item&gt;&lt;item&gt;2194&lt;/item&gt;&lt;item&gt;2195&lt;/item&gt;&lt;item&gt;2196&lt;/item&gt;&lt;item&gt;2197&lt;/item&gt;&lt;item&gt;2199&lt;/item&gt;&lt;item&gt;2200&lt;/item&gt;&lt;item&gt;2201&lt;/item&gt;&lt;item&gt;2202&lt;/item&gt;&lt;item&gt;2204&lt;/item&gt;&lt;item&gt;2205&lt;/item&gt;&lt;item&gt;2206&lt;/item&gt;&lt;item&gt;2207&lt;/item&gt;&lt;item&gt;2208&lt;/item&gt;&lt;item&gt;2210&lt;/item&gt;&lt;item&gt;2211&lt;/item&gt;&lt;item&gt;2212&lt;/item&gt;&lt;item&gt;2213&lt;/item&gt;&lt;item&gt;2214&lt;/item&gt;&lt;item&gt;2215&lt;/item&gt;&lt;item&gt;2217&lt;/item&gt;&lt;item&gt;2218&lt;/item&gt;&lt;item&gt;2219&lt;/item&gt;&lt;item&gt;2220&lt;/item&gt;&lt;item&gt;2224&lt;/item&gt;&lt;item&gt;2231&lt;/item&gt;&lt;item&gt;2232&lt;/item&gt;&lt;item&gt;2235&lt;/item&gt;&lt;item&gt;2237&lt;/item&gt;&lt;item&gt;2240&lt;/item&gt;&lt;item&gt;2242&lt;/item&gt;&lt;item&gt;2243&lt;/item&gt;&lt;item&gt;2244&lt;/item&gt;&lt;item&gt;2248&lt;/item&gt;&lt;item&gt;2254&lt;/item&gt;&lt;item&gt;2255&lt;/item&gt;&lt;item&gt;2256&lt;/item&gt;&lt;item&gt;2257&lt;/item&gt;&lt;item&gt;2258&lt;/item&gt;&lt;item&gt;2259&lt;/item&gt;&lt;item&gt;2260&lt;/item&gt;&lt;item&gt;2261&lt;/item&gt;&lt;item&gt;2262&lt;/item&gt;&lt;item&gt;2267&lt;/item&gt;&lt;item&gt;2268&lt;/item&gt;&lt;item&gt;2269&lt;/item&gt;&lt;item&gt;2272&lt;/item&gt;&lt;item&gt;2274&lt;/item&gt;&lt;item&gt;2276&lt;/item&gt;&lt;item&gt;2277&lt;/item&gt;&lt;item&gt;2278&lt;/item&gt;&lt;item&gt;2280&lt;/item&gt;&lt;item&gt;2281&lt;/item&gt;&lt;item&gt;2282&lt;/item&gt;&lt;item&gt;2283&lt;/item&gt;&lt;item&gt;2284&lt;/item&gt;&lt;item&gt;2285&lt;/item&gt;&lt;item&gt;2286&lt;/item&gt;&lt;item&gt;2287&lt;/item&gt;&lt;item&gt;2288&lt;/item&gt;&lt;item&gt;2289&lt;/item&gt;&lt;item&gt;2290&lt;/item&gt;&lt;item&gt;2291&lt;/item&gt;&lt;/record-ids&gt;&lt;/item&gt;&lt;/Libraries&gt;"/>
  </w:docVars>
  <w:rsids>
    <w:rsidRoot w:val="00A56BC0"/>
    <w:rsid w:val="00000A2C"/>
    <w:rsid w:val="0001241E"/>
    <w:rsid w:val="00013D5A"/>
    <w:rsid w:val="000160BC"/>
    <w:rsid w:val="00020448"/>
    <w:rsid w:val="00021D5C"/>
    <w:rsid w:val="00024317"/>
    <w:rsid w:val="00026461"/>
    <w:rsid w:val="000307BB"/>
    <w:rsid w:val="00032170"/>
    <w:rsid w:val="000362CD"/>
    <w:rsid w:val="00036355"/>
    <w:rsid w:val="000431EA"/>
    <w:rsid w:val="0004355D"/>
    <w:rsid w:val="00043800"/>
    <w:rsid w:val="000439FA"/>
    <w:rsid w:val="00056CEC"/>
    <w:rsid w:val="00060E09"/>
    <w:rsid w:val="0006133B"/>
    <w:rsid w:val="0007085B"/>
    <w:rsid w:val="000710F1"/>
    <w:rsid w:val="00073065"/>
    <w:rsid w:val="00081F75"/>
    <w:rsid w:val="0008417D"/>
    <w:rsid w:val="00085A0B"/>
    <w:rsid w:val="00085C9C"/>
    <w:rsid w:val="000867A7"/>
    <w:rsid w:val="00087D7A"/>
    <w:rsid w:val="00090C53"/>
    <w:rsid w:val="00093A3C"/>
    <w:rsid w:val="00096414"/>
    <w:rsid w:val="00096F10"/>
    <w:rsid w:val="000A14A3"/>
    <w:rsid w:val="000A2483"/>
    <w:rsid w:val="000A51DE"/>
    <w:rsid w:val="000B37F4"/>
    <w:rsid w:val="000B503D"/>
    <w:rsid w:val="000B7EC7"/>
    <w:rsid w:val="000C1288"/>
    <w:rsid w:val="000C4225"/>
    <w:rsid w:val="000C77B4"/>
    <w:rsid w:val="000D1F27"/>
    <w:rsid w:val="000D59F1"/>
    <w:rsid w:val="000E224A"/>
    <w:rsid w:val="000E4BEB"/>
    <w:rsid w:val="000E593C"/>
    <w:rsid w:val="000E7E83"/>
    <w:rsid w:val="000F69A4"/>
    <w:rsid w:val="00100249"/>
    <w:rsid w:val="0010120C"/>
    <w:rsid w:val="0011018C"/>
    <w:rsid w:val="001104AD"/>
    <w:rsid w:val="00111BA4"/>
    <w:rsid w:val="00113D87"/>
    <w:rsid w:val="00114CC8"/>
    <w:rsid w:val="00120BC3"/>
    <w:rsid w:val="00124D73"/>
    <w:rsid w:val="001258F4"/>
    <w:rsid w:val="00131BA9"/>
    <w:rsid w:val="00134E00"/>
    <w:rsid w:val="00134ECC"/>
    <w:rsid w:val="00136BD4"/>
    <w:rsid w:val="00137093"/>
    <w:rsid w:val="001370EF"/>
    <w:rsid w:val="00137854"/>
    <w:rsid w:val="00141AC5"/>
    <w:rsid w:val="00142322"/>
    <w:rsid w:val="00142A61"/>
    <w:rsid w:val="00143037"/>
    <w:rsid w:val="00143056"/>
    <w:rsid w:val="00146FE4"/>
    <w:rsid w:val="00151F04"/>
    <w:rsid w:val="00152C61"/>
    <w:rsid w:val="00153A32"/>
    <w:rsid w:val="0015662C"/>
    <w:rsid w:val="0016565B"/>
    <w:rsid w:val="00167C9B"/>
    <w:rsid w:val="00167D6F"/>
    <w:rsid w:val="00172926"/>
    <w:rsid w:val="001810B6"/>
    <w:rsid w:val="001847E8"/>
    <w:rsid w:val="00185D83"/>
    <w:rsid w:val="0019225B"/>
    <w:rsid w:val="001929DB"/>
    <w:rsid w:val="00193991"/>
    <w:rsid w:val="0019567A"/>
    <w:rsid w:val="00195B30"/>
    <w:rsid w:val="00196C0D"/>
    <w:rsid w:val="001A0AAF"/>
    <w:rsid w:val="001A3DD3"/>
    <w:rsid w:val="001A4112"/>
    <w:rsid w:val="001A4764"/>
    <w:rsid w:val="001A5491"/>
    <w:rsid w:val="001A57EF"/>
    <w:rsid w:val="001B6959"/>
    <w:rsid w:val="001C1098"/>
    <w:rsid w:val="001C6C8D"/>
    <w:rsid w:val="001D66C4"/>
    <w:rsid w:val="001E5E51"/>
    <w:rsid w:val="001E7986"/>
    <w:rsid w:val="001F316C"/>
    <w:rsid w:val="001F4F0C"/>
    <w:rsid w:val="00203B0B"/>
    <w:rsid w:val="00205B75"/>
    <w:rsid w:val="00211953"/>
    <w:rsid w:val="0021224B"/>
    <w:rsid w:val="002144ED"/>
    <w:rsid w:val="00216E83"/>
    <w:rsid w:val="00217BE1"/>
    <w:rsid w:val="0022343B"/>
    <w:rsid w:val="002307BB"/>
    <w:rsid w:val="00230E5A"/>
    <w:rsid w:val="002319F9"/>
    <w:rsid w:val="002361E1"/>
    <w:rsid w:val="00244CB0"/>
    <w:rsid w:val="002455E0"/>
    <w:rsid w:val="002455E8"/>
    <w:rsid w:val="00246BE3"/>
    <w:rsid w:val="00247DB2"/>
    <w:rsid w:val="002527DE"/>
    <w:rsid w:val="0025297C"/>
    <w:rsid w:val="00265179"/>
    <w:rsid w:val="002821E8"/>
    <w:rsid w:val="00282285"/>
    <w:rsid w:val="00282CA4"/>
    <w:rsid w:val="00286684"/>
    <w:rsid w:val="002914FE"/>
    <w:rsid w:val="00292D7C"/>
    <w:rsid w:val="00294603"/>
    <w:rsid w:val="00295AB2"/>
    <w:rsid w:val="002A09D0"/>
    <w:rsid w:val="002B1FA1"/>
    <w:rsid w:val="002C30C2"/>
    <w:rsid w:val="002C3DDC"/>
    <w:rsid w:val="002C7537"/>
    <w:rsid w:val="002E103C"/>
    <w:rsid w:val="002E6E69"/>
    <w:rsid w:val="002F14B8"/>
    <w:rsid w:val="002F3224"/>
    <w:rsid w:val="002F38E4"/>
    <w:rsid w:val="002F4C45"/>
    <w:rsid w:val="002F4E59"/>
    <w:rsid w:val="002F7021"/>
    <w:rsid w:val="00300941"/>
    <w:rsid w:val="00300A8D"/>
    <w:rsid w:val="00300B2E"/>
    <w:rsid w:val="003013E0"/>
    <w:rsid w:val="00301B49"/>
    <w:rsid w:val="00313FAF"/>
    <w:rsid w:val="0031402B"/>
    <w:rsid w:val="00320829"/>
    <w:rsid w:val="00320D96"/>
    <w:rsid w:val="0032204F"/>
    <w:rsid w:val="003252B9"/>
    <w:rsid w:val="00331499"/>
    <w:rsid w:val="0033238E"/>
    <w:rsid w:val="003421CF"/>
    <w:rsid w:val="00351EDB"/>
    <w:rsid w:val="00352FB1"/>
    <w:rsid w:val="00354D99"/>
    <w:rsid w:val="00356A9A"/>
    <w:rsid w:val="00360017"/>
    <w:rsid w:val="00362732"/>
    <w:rsid w:val="00364027"/>
    <w:rsid w:val="00370664"/>
    <w:rsid w:val="00370890"/>
    <w:rsid w:val="00370A88"/>
    <w:rsid w:val="00374D72"/>
    <w:rsid w:val="003759D8"/>
    <w:rsid w:val="003779B8"/>
    <w:rsid w:val="00377C58"/>
    <w:rsid w:val="00381CD4"/>
    <w:rsid w:val="003834C1"/>
    <w:rsid w:val="003835C1"/>
    <w:rsid w:val="00386D9C"/>
    <w:rsid w:val="00392EA2"/>
    <w:rsid w:val="00394C59"/>
    <w:rsid w:val="003A1ED9"/>
    <w:rsid w:val="003A2674"/>
    <w:rsid w:val="003A5B90"/>
    <w:rsid w:val="003A7C3E"/>
    <w:rsid w:val="003B0196"/>
    <w:rsid w:val="003B7947"/>
    <w:rsid w:val="003C0AB5"/>
    <w:rsid w:val="003C2EA8"/>
    <w:rsid w:val="003C33C7"/>
    <w:rsid w:val="003C46C2"/>
    <w:rsid w:val="003D108C"/>
    <w:rsid w:val="003D5DDB"/>
    <w:rsid w:val="003F0114"/>
    <w:rsid w:val="003F65F4"/>
    <w:rsid w:val="003F7277"/>
    <w:rsid w:val="00401C77"/>
    <w:rsid w:val="004027B2"/>
    <w:rsid w:val="00403F49"/>
    <w:rsid w:val="00412A00"/>
    <w:rsid w:val="00412B47"/>
    <w:rsid w:val="00414DB9"/>
    <w:rsid w:val="00421292"/>
    <w:rsid w:val="00423463"/>
    <w:rsid w:val="004335A9"/>
    <w:rsid w:val="0044013D"/>
    <w:rsid w:val="0044068C"/>
    <w:rsid w:val="00441EA2"/>
    <w:rsid w:val="004430C5"/>
    <w:rsid w:val="00443C17"/>
    <w:rsid w:val="00445D22"/>
    <w:rsid w:val="004467F8"/>
    <w:rsid w:val="00452018"/>
    <w:rsid w:val="00453268"/>
    <w:rsid w:val="00461E28"/>
    <w:rsid w:val="00462D90"/>
    <w:rsid w:val="00466FB0"/>
    <w:rsid w:val="004712AF"/>
    <w:rsid w:val="00472C8A"/>
    <w:rsid w:val="004757D4"/>
    <w:rsid w:val="004760F3"/>
    <w:rsid w:val="00480392"/>
    <w:rsid w:val="00482BC9"/>
    <w:rsid w:val="00483E9F"/>
    <w:rsid w:val="0048480E"/>
    <w:rsid w:val="004912D8"/>
    <w:rsid w:val="004A2D55"/>
    <w:rsid w:val="004A5B77"/>
    <w:rsid w:val="004A6013"/>
    <w:rsid w:val="004B1F90"/>
    <w:rsid w:val="004B6037"/>
    <w:rsid w:val="004B73D7"/>
    <w:rsid w:val="004C29E5"/>
    <w:rsid w:val="004C34AB"/>
    <w:rsid w:val="004D023D"/>
    <w:rsid w:val="004D5C7A"/>
    <w:rsid w:val="004E1724"/>
    <w:rsid w:val="004E41DE"/>
    <w:rsid w:val="004E4D36"/>
    <w:rsid w:val="004E5104"/>
    <w:rsid w:val="004E68B7"/>
    <w:rsid w:val="004F0C9C"/>
    <w:rsid w:val="004F6E30"/>
    <w:rsid w:val="0050461C"/>
    <w:rsid w:val="0050654A"/>
    <w:rsid w:val="00507BEA"/>
    <w:rsid w:val="005126CF"/>
    <w:rsid w:val="00514886"/>
    <w:rsid w:val="00517A34"/>
    <w:rsid w:val="005305D3"/>
    <w:rsid w:val="00530AB2"/>
    <w:rsid w:val="00533060"/>
    <w:rsid w:val="00540608"/>
    <w:rsid w:val="00544ECA"/>
    <w:rsid w:val="005451BF"/>
    <w:rsid w:val="00545DD8"/>
    <w:rsid w:val="00550AD1"/>
    <w:rsid w:val="00552D4F"/>
    <w:rsid w:val="00556660"/>
    <w:rsid w:val="00560081"/>
    <w:rsid w:val="00560661"/>
    <w:rsid w:val="00566A83"/>
    <w:rsid w:val="00566ED4"/>
    <w:rsid w:val="00567843"/>
    <w:rsid w:val="005751D2"/>
    <w:rsid w:val="00575595"/>
    <w:rsid w:val="00575BE6"/>
    <w:rsid w:val="00584DF0"/>
    <w:rsid w:val="00586026"/>
    <w:rsid w:val="0059026C"/>
    <w:rsid w:val="00595128"/>
    <w:rsid w:val="00595A64"/>
    <w:rsid w:val="00596AD4"/>
    <w:rsid w:val="0059714B"/>
    <w:rsid w:val="005A0724"/>
    <w:rsid w:val="005A0DE3"/>
    <w:rsid w:val="005A2186"/>
    <w:rsid w:val="005B1CFE"/>
    <w:rsid w:val="005B6C29"/>
    <w:rsid w:val="005C506F"/>
    <w:rsid w:val="005C5E4D"/>
    <w:rsid w:val="005D2030"/>
    <w:rsid w:val="005D3F18"/>
    <w:rsid w:val="005E07BC"/>
    <w:rsid w:val="005E1208"/>
    <w:rsid w:val="005E3B60"/>
    <w:rsid w:val="005E4828"/>
    <w:rsid w:val="005E4FA2"/>
    <w:rsid w:val="005E6A62"/>
    <w:rsid w:val="005F2A43"/>
    <w:rsid w:val="005F3EBC"/>
    <w:rsid w:val="00600B9C"/>
    <w:rsid w:val="00601D43"/>
    <w:rsid w:val="00602733"/>
    <w:rsid w:val="006033D8"/>
    <w:rsid w:val="00606946"/>
    <w:rsid w:val="00612102"/>
    <w:rsid w:val="00612165"/>
    <w:rsid w:val="00612296"/>
    <w:rsid w:val="00614339"/>
    <w:rsid w:val="0061483B"/>
    <w:rsid w:val="006201EE"/>
    <w:rsid w:val="00620F07"/>
    <w:rsid w:val="006217A8"/>
    <w:rsid w:val="006247FE"/>
    <w:rsid w:val="0062709B"/>
    <w:rsid w:val="00630552"/>
    <w:rsid w:val="00631094"/>
    <w:rsid w:val="00636387"/>
    <w:rsid w:val="006448C0"/>
    <w:rsid w:val="006450BE"/>
    <w:rsid w:val="006464CD"/>
    <w:rsid w:val="00646652"/>
    <w:rsid w:val="00646D97"/>
    <w:rsid w:val="00651680"/>
    <w:rsid w:val="00651B30"/>
    <w:rsid w:val="006523E2"/>
    <w:rsid w:val="00654E3A"/>
    <w:rsid w:val="00656753"/>
    <w:rsid w:val="0066150B"/>
    <w:rsid w:val="00661C0C"/>
    <w:rsid w:val="006656FC"/>
    <w:rsid w:val="00673A83"/>
    <w:rsid w:val="00677E93"/>
    <w:rsid w:val="006804FA"/>
    <w:rsid w:val="00680F77"/>
    <w:rsid w:val="00682FE2"/>
    <w:rsid w:val="00683DFF"/>
    <w:rsid w:val="00685DCC"/>
    <w:rsid w:val="00687AC8"/>
    <w:rsid w:val="006917A8"/>
    <w:rsid w:val="00692C59"/>
    <w:rsid w:val="0069321C"/>
    <w:rsid w:val="0069431B"/>
    <w:rsid w:val="006962A0"/>
    <w:rsid w:val="006A1286"/>
    <w:rsid w:val="006B002A"/>
    <w:rsid w:val="006B4B03"/>
    <w:rsid w:val="006B64A5"/>
    <w:rsid w:val="006C2D02"/>
    <w:rsid w:val="006C2D1F"/>
    <w:rsid w:val="006C377B"/>
    <w:rsid w:val="006D2593"/>
    <w:rsid w:val="006E5B58"/>
    <w:rsid w:val="006F0479"/>
    <w:rsid w:val="006F164E"/>
    <w:rsid w:val="006F2353"/>
    <w:rsid w:val="006F3A70"/>
    <w:rsid w:val="006F728C"/>
    <w:rsid w:val="006F774C"/>
    <w:rsid w:val="00700E84"/>
    <w:rsid w:val="0070199B"/>
    <w:rsid w:val="00702431"/>
    <w:rsid w:val="0070296A"/>
    <w:rsid w:val="00702FB2"/>
    <w:rsid w:val="00703071"/>
    <w:rsid w:val="007037FA"/>
    <w:rsid w:val="0070411F"/>
    <w:rsid w:val="00704162"/>
    <w:rsid w:val="00704B2E"/>
    <w:rsid w:val="00706E17"/>
    <w:rsid w:val="0071457D"/>
    <w:rsid w:val="00716AC5"/>
    <w:rsid w:val="00721A57"/>
    <w:rsid w:val="00724895"/>
    <w:rsid w:val="007256B6"/>
    <w:rsid w:val="007416D8"/>
    <w:rsid w:val="00743563"/>
    <w:rsid w:val="00756006"/>
    <w:rsid w:val="0075766D"/>
    <w:rsid w:val="007609A5"/>
    <w:rsid w:val="0076139F"/>
    <w:rsid w:val="00767590"/>
    <w:rsid w:val="00774399"/>
    <w:rsid w:val="00776778"/>
    <w:rsid w:val="007801AC"/>
    <w:rsid w:val="00783A63"/>
    <w:rsid w:val="00791F86"/>
    <w:rsid w:val="00792B26"/>
    <w:rsid w:val="00796C2C"/>
    <w:rsid w:val="007A65C4"/>
    <w:rsid w:val="007A7F3B"/>
    <w:rsid w:val="007B2C45"/>
    <w:rsid w:val="007C25E6"/>
    <w:rsid w:val="007D2B13"/>
    <w:rsid w:val="007D3C7C"/>
    <w:rsid w:val="007D3CA2"/>
    <w:rsid w:val="007D5314"/>
    <w:rsid w:val="007D79BA"/>
    <w:rsid w:val="007E1561"/>
    <w:rsid w:val="007E19BC"/>
    <w:rsid w:val="007E2247"/>
    <w:rsid w:val="007E2D2D"/>
    <w:rsid w:val="007E4D9D"/>
    <w:rsid w:val="007E55CB"/>
    <w:rsid w:val="007E5FBB"/>
    <w:rsid w:val="007E7CA0"/>
    <w:rsid w:val="007F38E1"/>
    <w:rsid w:val="0080094F"/>
    <w:rsid w:val="00806744"/>
    <w:rsid w:val="00812BB7"/>
    <w:rsid w:val="00817BEB"/>
    <w:rsid w:val="00820CF6"/>
    <w:rsid w:val="00823B1A"/>
    <w:rsid w:val="00824154"/>
    <w:rsid w:val="0082549A"/>
    <w:rsid w:val="00836DF1"/>
    <w:rsid w:val="00837107"/>
    <w:rsid w:val="008411C4"/>
    <w:rsid w:val="0084257C"/>
    <w:rsid w:val="00847792"/>
    <w:rsid w:val="00853A1D"/>
    <w:rsid w:val="008600EB"/>
    <w:rsid w:val="00863F91"/>
    <w:rsid w:val="00864475"/>
    <w:rsid w:val="00865C3B"/>
    <w:rsid w:val="0086649B"/>
    <w:rsid w:val="00866DB2"/>
    <w:rsid w:val="0086757C"/>
    <w:rsid w:val="00867710"/>
    <w:rsid w:val="00870521"/>
    <w:rsid w:val="00871C88"/>
    <w:rsid w:val="008767D9"/>
    <w:rsid w:val="00880FC6"/>
    <w:rsid w:val="00882353"/>
    <w:rsid w:val="00884984"/>
    <w:rsid w:val="008863FE"/>
    <w:rsid w:val="00886D54"/>
    <w:rsid w:val="008904E5"/>
    <w:rsid w:val="0089282A"/>
    <w:rsid w:val="0089561D"/>
    <w:rsid w:val="008A124E"/>
    <w:rsid w:val="008A3603"/>
    <w:rsid w:val="008A448C"/>
    <w:rsid w:val="008B37DB"/>
    <w:rsid w:val="008B4C63"/>
    <w:rsid w:val="008B6468"/>
    <w:rsid w:val="008B7193"/>
    <w:rsid w:val="008C33E5"/>
    <w:rsid w:val="008D421D"/>
    <w:rsid w:val="008D4BBA"/>
    <w:rsid w:val="008D57EF"/>
    <w:rsid w:val="008D5FDB"/>
    <w:rsid w:val="008D63C1"/>
    <w:rsid w:val="008D76C9"/>
    <w:rsid w:val="008D7B7C"/>
    <w:rsid w:val="008E1D81"/>
    <w:rsid w:val="008E6BEA"/>
    <w:rsid w:val="008F1996"/>
    <w:rsid w:val="008F3876"/>
    <w:rsid w:val="008F63C3"/>
    <w:rsid w:val="008F6DD1"/>
    <w:rsid w:val="00906578"/>
    <w:rsid w:val="00912A07"/>
    <w:rsid w:val="00912D37"/>
    <w:rsid w:val="009131D2"/>
    <w:rsid w:val="00922E76"/>
    <w:rsid w:val="0093452A"/>
    <w:rsid w:val="0093500A"/>
    <w:rsid w:val="00936DFB"/>
    <w:rsid w:val="00937976"/>
    <w:rsid w:val="009440B1"/>
    <w:rsid w:val="009502C2"/>
    <w:rsid w:val="00950E86"/>
    <w:rsid w:val="0095530B"/>
    <w:rsid w:val="00962BB3"/>
    <w:rsid w:val="009735AA"/>
    <w:rsid w:val="00973A9F"/>
    <w:rsid w:val="00975731"/>
    <w:rsid w:val="009759C3"/>
    <w:rsid w:val="0098000B"/>
    <w:rsid w:val="0098599A"/>
    <w:rsid w:val="00986530"/>
    <w:rsid w:val="009874B2"/>
    <w:rsid w:val="00990212"/>
    <w:rsid w:val="00992A54"/>
    <w:rsid w:val="00994BE8"/>
    <w:rsid w:val="009977FB"/>
    <w:rsid w:val="009A5A51"/>
    <w:rsid w:val="009A698E"/>
    <w:rsid w:val="009B00C5"/>
    <w:rsid w:val="009B07A2"/>
    <w:rsid w:val="009B108E"/>
    <w:rsid w:val="009B28E8"/>
    <w:rsid w:val="009B3FE0"/>
    <w:rsid w:val="009B54DC"/>
    <w:rsid w:val="009B61EB"/>
    <w:rsid w:val="009B735C"/>
    <w:rsid w:val="009C1285"/>
    <w:rsid w:val="009C5154"/>
    <w:rsid w:val="009C7249"/>
    <w:rsid w:val="009D1B26"/>
    <w:rsid w:val="009D6075"/>
    <w:rsid w:val="009E0CE4"/>
    <w:rsid w:val="009E4C79"/>
    <w:rsid w:val="009E4E1C"/>
    <w:rsid w:val="009F1E69"/>
    <w:rsid w:val="009F2A0C"/>
    <w:rsid w:val="009F571F"/>
    <w:rsid w:val="00A01808"/>
    <w:rsid w:val="00A02371"/>
    <w:rsid w:val="00A02514"/>
    <w:rsid w:val="00A032BB"/>
    <w:rsid w:val="00A03C37"/>
    <w:rsid w:val="00A0426F"/>
    <w:rsid w:val="00A11CFE"/>
    <w:rsid w:val="00A13FA3"/>
    <w:rsid w:val="00A144AD"/>
    <w:rsid w:val="00A15423"/>
    <w:rsid w:val="00A15626"/>
    <w:rsid w:val="00A1727F"/>
    <w:rsid w:val="00A217AF"/>
    <w:rsid w:val="00A30B6A"/>
    <w:rsid w:val="00A313CF"/>
    <w:rsid w:val="00A34D30"/>
    <w:rsid w:val="00A34F9E"/>
    <w:rsid w:val="00A4478C"/>
    <w:rsid w:val="00A44BDB"/>
    <w:rsid w:val="00A47A38"/>
    <w:rsid w:val="00A509B7"/>
    <w:rsid w:val="00A52D64"/>
    <w:rsid w:val="00A5323F"/>
    <w:rsid w:val="00A54841"/>
    <w:rsid w:val="00A56BC0"/>
    <w:rsid w:val="00A60CF1"/>
    <w:rsid w:val="00A6124D"/>
    <w:rsid w:val="00A6397C"/>
    <w:rsid w:val="00A63BEC"/>
    <w:rsid w:val="00A6490E"/>
    <w:rsid w:val="00A67336"/>
    <w:rsid w:val="00A764FD"/>
    <w:rsid w:val="00A77237"/>
    <w:rsid w:val="00A77A8F"/>
    <w:rsid w:val="00A77DBA"/>
    <w:rsid w:val="00A80377"/>
    <w:rsid w:val="00A814FA"/>
    <w:rsid w:val="00A82AA2"/>
    <w:rsid w:val="00A86391"/>
    <w:rsid w:val="00A868ED"/>
    <w:rsid w:val="00A86C47"/>
    <w:rsid w:val="00A9340F"/>
    <w:rsid w:val="00A946BA"/>
    <w:rsid w:val="00A971FF"/>
    <w:rsid w:val="00AA029F"/>
    <w:rsid w:val="00AA5EED"/>
    <w:rsid w:val="00AA7BE9"/>
    <w:rsid w:val="00AB1ADE"/>
    <w:rsid w:val="00AC3341"/>
    <w:rsid w:val="00AC53B3"/>
    <w:rsid w:val="00AC598E"/>
    <w:rsid w:val="00AC7090"/>
    <w:rsid w:val="00AC769A"/>
    <w:rsid w:val="00AD4275"/>
    <w:rsid w:val="00AD4527"/>
    <w:rsid w:val="00AD50B1"/>
    <w:rsid w:val="00AD55E0"/>
    <w:rsid w:val="00AE26BB"/>
    <w:rsid w:val="00AE3FA4"/>
    <w:rsid w:val="00AE6567"/>
    <w:rsid w:val="00AE678D"/>
    <w:rsid w:val="00AF454F"/>
    <w:rsid w:val="00AF7E02"/>
    <w:rsid w:val="00B0073F"/>
    <w:rsid w:val="00B0113A"/>
    <w:rsid w:val="00B014A5"/>
    <w:rsid w:val="00B04BA3"/>
    <w:rsid w:val="00B054D3"/>
    <w:rsid w:val="00B0572B"/>
    <w:rsid w:val="00B0760C"/>
    <w:rsid w:val="00B10249"/>
    <w:rsid w:val="00B13430"/>
    <w:rsid w:val="00B2128E"/>
    <w:rsid w:val="00B2590F"/>
    <w:rsid w:val="00B26365"/>
    <w:rsid w:val="00B2638F"/>
    <w:rsid w:val="00B26786"/>
    <w:rsid w:val="00B302C2"/>
    <w:rsid w:val="00B304B1"/>
    <w:rsid w:val="00B313E9"/>
    <w:rsid w:val="00B3219A"/>
    <w:rsid w:val="00B37986"/>
    <w:rsid w:val="00B4389A"/>
    <w:rsid w:val="00B43927"/>
    <w:rsid w:val="00B45385"/>
    <w:rsid w:val="00B47966"/>
    <w:rsid w:val="00B507A6"/>
    <w:rsid w:val="00B51161"/>
    <w:rsid w:val="00B533E6"/>
    <w:rsid w:val="00B60C36"/>
    <w:rsid w:val="00B62A97"/>
    <w:rsid w:val="00B63FA5"/>
    <w:rsid w:val="00B64EB1"/>
    <w:rsid w:val="00B66D4E"/>
    <w:rsid w:val="00B66FE2"/>
    <w:rsid w:val="00B70920"/>
    <w:rsid w:val="00B7139A"/>
    <w:rsid w:val="00B721BA"/>
    <w:rsid w:val="00B75943"/>
    <w:rsid w:val="00B9569E"/>
    <w:rsid w:val="00B97EC7"/>
    <w:rsid w:val="00BA6686"/>
    <w:rsid w:val="00BB0CCC"/>
    <w:rsid w:val="00BB20EC"/>
    <w:rsid w:val="00BB6153"/>
    <w:rsid w:val="00BB616A"/>
    <w:rsid w:val="00BC02A8"/>
    <w:rsid w:val="00BC3639"/>
    <w:rsid w:val="00BC3D2C"/>
    <w:rsid w:val="00BC71B2"/>
    <w:rsid w:val="00BD0A28"/>
    <w:rsid w:val="00BD0EF2"/>
    <w:rsid w:val="00BD3816"/>
    <w:rsid w:val="00BD4AA3"/>
    <w:rsid w:val="00BD5EB8"/>
    <w:rsid w:val="00BE0091"/>
    <w:rsid w:val="00BE5BF6"/>
    <w:rsid w:val="00BF0921"/>
    <w:rsid w:val="00BF5EF8"/>
    <w:rsid w:val="00C01FCE"/>
    <w:rsid w:val="00C04DC0"/>
    <w:rsid w:val="00C05C4F"/>
    <w:rsid w:val="00C0610B"/>
    <w:rsid w:val="00C109E0"/>
    <w:rsid w:val="00C13416"/>
    <w:rsid w:val="00C134A5"/>
    <w:rsid w:val="00C167BA"/>
    <w:rsid w:val="00C22BF9"/>
    <w:rsid w:val="00C24ED3"/>
    <w:rsid w:val="00C25B66"/>
    <w:rsid w:val="00C309EC"/>
    <w:rsid w:val="00C34BA4"/>
    <w:rsid w:val="00C37EF7"/>
    <w:rsid w:val="00C41713"/>
    <w:rsid w:val="00C45E7B"/>
    <w:rsid w:val="00C54825"/>
    <w:rsid w:val="00C574BF"/>
    <w:rsid w:val="00C626D0"/>
    <w:rsid w:val="00C64EC3"/>
    <w:rsid w:val="00C70432"/>
    <w:rsid w:val="00C731EF"/>
    <w:rsid w:val="00C74561"/>
    <w:rsid w:val="00C763EE"/>
    <w:rsid w:val="00C76CDC"/>
    <w:rsid w:val="00C819A3"/>
    <w:rsid w:val="00C820D9"/>
    <w:rsid w:val="00C916A8"/>
    <w:rsid w:val="00C97D23"/>
    <w:rsid w:val="00CA2975"/>
    <w:rsid w:val="00CB1536"/>
    <w:rsid w:val="00CB6B59"/>
    <w:rsid w:val="00CC0094"/>
    <w:rsid w:val="00CC0D83"/>
    <w:rsid w:val="00CC3E0D"/>
    <w:rsid w:val="00CC4CE7"/>
    <w:rsid w:val="00CD0B20"/>
    <w:rsid w:val="00CD237C"/>
    <w:rsid w:val="00CD74DD"/>
    <w:rsid w:val="00CD7FAF"/>
    <w:rsid w:val="00CE14B3"/>
    <w:rsid w:val="00CE3A9C"/>
    <w:rsid w:val="00CE5B56"/>
    <w:rsid w:val="00CE6421"/>
    <w:rsid w:val="00CF0DBE"/>
    <w:rsid w:val="00CF0F2D"/>
    <w:rsid w:val="00CF14D3"/>
    <w:rsid w:val="00CF2E52"/>
    <w:rsid w:val="00CF4A13"/>
    <w:rsid w:val="00CF63A5"/>
    <w:rsid w:val="00CF66A9"/>
    <w:rsid w:val="00D03694"/>
    <w:rsid w:val="00D121E5"/>
    <w:rsid w:val="00D15F48"/>
    <w:rsid w:val="00D17BB3"/>
    <w:rsid w:val="00D205A2"/>
    <w:rsid w:val="00D2160A"/>
    <w:rsid w:val="00D217F7"/>
    <w:rsid w:val="00D219FF"/>
    <w:rsid w:val="00D23898"/>
    <w:rsid w:val="00D25E64"/>
    <w:rsid w:val="00D272F9"/>
    <w:rsid w:val="00D2741F"/>
    <w:rsid w:val="00D310E3"/>
    <w:rsid w:val="00D423A0"/>
    <w:rsid w:val="00D42B34"/>
    <w:rsid w:val="00D437E8"/>
    <w:rsid w:val="00D4499A"/>
    <w:rsid w:val="00D46A3D"/>
    <w:rsid w:val="00D52850"/>
    <w:rsid w:val="00D56749"/>
    <w:rsid w:val="00D57BAD"/>
    <w:rsid w:val="00D61B87"/>
    <w:rsid w:val="00D62C2B"/>
    <w:rsid w:val="00D62CC2"/>
    <w:rsid w:val="00D65085"/>
    <w:rsid w:val="00D65673"/>
    <w:rsid w:val="00D658E1"/>
    <w:rsid w:val="00D66834"/>
    <w:rsid w:val="00D70193"/>
    <w:rsid w:val="00D7030D"/>
    <w:rsid w:val="00D75921"/>
    <w:rsid w:val="00D81652"/>
    <w:rsid w:val="00D91B2D"/>
    <w:rsid w:val="00D95847"/>
    <w:rsid w:val="00DA01AC"/>
    <w:rsid w:val="00DA5251"/>
    <w:rsid w:val="00DA778A"/>
    <w:rsid w:val="00DB13F5"/>
    <w:rsid w:val="00DB1E4D"/>
    <w:rsid w:val="00DB2DAD"/>
    <w:rsid w:val="00DB40A2"/>
    <w:rsid w:val="00DC046C"/>
    <w:rsid w:val="00DC3FF2"/>
    <w:rsid w:val="00DC75DE"/>
    <w:rsid w:val="00DD2900"/>
    <w:rsid w:val="00DD4864"/>
    <w:rsid w:val="00DD5CF8"/>
    <w:rsid w:val="00DD7C9B"/>
    <w:rsid w:val="00DE2326"/>
    <w:rsid w:val="00DE24B3"/>
    <w:rsid w:val="00DE6036"/>
    <w:rsid w:val="00DF105C"/>
    <w:rsid w:val="00E10C02"/>
    <w:rsid w:val="00E10F6A"/>
    <w:rsid w:val="00E12136"/>
    <w:rsid w:val="00E12702"/>
    <w:rsid w:val="00E141F0"/>
    <w:rsid w:val="00E22552"/>
    <w:rsid w:val="00E24092"/>
    <w:rsid w:val="00E24A94"/>
    <w:rsid w:val="00E25C78"/>
    <w:rsid w:val="00E26874"/>
    <w:rsid w:val="00E27585"/>
    <w:rsid w:val="00E32CA9"/>
    <w:rsid w:val="00E3387A"/>
    <w:rsid w:val="00E34200"/>
    <w:rsid w:val="00E34385"/>
    <w:rsid w:val="00E365F2"/>
    <w:rsid w:val="00E368FF"/>
    <w:rsid w:val="00E4135A"/>
    <w:rsid w:val="00E4251B"/>
    <w:rsid w:val="00E47104"/>
    <w:rsid w:val="00E47391"/>
    <w:rsid w:val="00E5422E"/>
    <w:rsid w:val="00E546AC"/>
    <w:rsid w:val="00E56199"/>
    <w:rsid w:val="00E608D2"/>
    <w:rsid w:val="00E618DA"/>
    <w:rsid w:val="00E62913"/>
    <w:rsid w:val="00E65911"/>
    <w:rsid w:val="00E735D9"/>
    <w:rsid w:val="00E86C1D"/>
    <w:rsid w:val="00E914FE"/>
    <w:rsid w:val="00E94D1D"/>
    <w:rsid w:val="00EA12FE"/>
    <w:rsid w:val="00EB0DF1"/>
    <w:rsid w:val="00EB652A"/>
    <w:rsid w:val="00EB7C6C"/>
    <w:rsid w:val="00EC1D9A"/>
    <w:rsid w:val="00EC4C71"/>
    <w:rsid w:val="00EC7FD3"/>
    <w:rsid w:val="00ED1D5F"/>
    <w:rsid w:val="00ED4481"/>
    <w:rsid w:val="00EE040A"/>
    <w:rsid w:val="00EE3D29"/>
    <w:rsid w:val="00EE5424"/>
    <w:rsid w:val="00EE6E66"/>
    <w:rsid w:val="00EE6FD9"/>
    <w:rsid w:val="00EF26B8"/>
    <w:rsid w:val="00EF2817"/>
    <w:rsid w:val="00EF63FC"/>
    <w:rsid w:val="00F009C2"/>
    <w:rsid w:val="00F0247D"/>
    <w:rsid w:val="00F067A7"/>
    <w:rsid w:val="00F1269F"/>
    <w:rsid w:val="00F13534"/>
    <w:rsid w:val="00F140A5"/>
    <w:rsid w:val="00F223B8"/>
    <w:rsid w:val="00F25585"/>
    <w:rsid w:val="00F27F1F"/>
    <w:rsid w:val="00F31DC0"/>
    <w:rsid w:val="00F370DF"/>
    <w:rsid w:val="00F37270"/>
    <w:rsid w:val="00F44CF5"/>
    <w:rsid w:val="00F51B63"/>
    <w:rsid w:val="00F5250F"/>
    <w:rsid w:val="00F56C20"/>
    <w:rsid w:val="00F5741E"/>
    <w:rsid w:val="00F612DC"/>
    <w:rsid w:val="00F6145F"/>
    <w:rsid w:val="00F61976"/>
    <w:rsid w:val="00F628A9"/>
    <w:rsid w:val="00F72F83"/>
    <w:rsid w:val="00F74E1C"/>
    <w:rsid w:val="00F81A83"/>
    <w:rsid w:val="00F81A9E"/>
    <w:rsid w:val="00F91887"/>
    <w:rsid w:val="00F924C5"/>
    <w:rsid w:val="00F928C9"/>
    <w:rsid w:val="00FA4B7E"/>
    <w:rsid w:val="00FB1ADA"/>
    <w:rsid w:val="00FB4F09"/>
    <w:rsid w:val="00FB5690"/>
    <w:rsid w:val="00FB6E9D"/>
    <w:rsid w:val="00FC0207"/>
    <w:rsid w:val="00FC0E82"/>
    <w:rsid w:val="00FC2C21"/>
    <w:rsid w:val="00FC3507"/>
    <w:rsid w:val="00FC5EFD"/>
    <w:rsid w:val="00FC61F5"/>
    <w:rsid w:val="00FC63A0"/>
    <w:rsid w:val="00FC6715"/>
    <w:rsid w:val="00FD3A3F"/>
    <w:rsid w:val="00FD5D2D"/>
    <w:rsid w:val="00FD6A7B"/>
    <w:rsid w:val="00FD710E"/>
    <w:rsid w:val="00FE11BA"/>
    <w:rsid w:val="00FE2386"/>
    <w:rsid w:val="00FE3A3D"/>
    <w:rsid w:val="00FE5DF7"/>
    <w:rsid w:val="00FE6C8C"/>
    <w:rsid w:val="00FF06C3"/>
    <w:rsid w:val="00FF4701"/>
    <w:rsid w:val="00FF7551"/>
    <w:rsid w:val="00FF79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937BE2"/>
  <w15:docId w15:val="{F734743C-66B2-4E32-8D94-DA911D82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2"/>
      <w:szCs w:val="22"/>
    </w:rPr>
  </w:style>
  <w:style w:type="paragraph" w:styleId="Heading1">
    <w:name w:val="heading 1"/>
    <w:basedOn w:val="Normal"/>
    <w:next w:val="Normal"/>
    <w:qFormat/>
    <w:pPr>
      <w:keepNext/>
      <w:spacing w:before="240" w:after="60"/>
      <w:outlineLvl w:val="0"/>
    </w:pPr>
    <w:rPr>
      <w:rFonts w:ascii="Helvetica" w:hAnsi="Helvetica" w:cs="Helvetica"/>
      <w:b/>
      <w:bCs/>
      <w:kern w:val="32"/>
      <w:sz w:val="28"/>
      <w:szCs w:val="28"/>
    </w:rPr>
  </w:style>
  <w:style w:type="paragraph" w:styleId="Heading2">
    <w:name w:val="heading 2"/>
    <w:basedOn w:val="Normal"/>
    <w:next w:val="Normal"/>
    <w:qFormat/>
    <w:rsid w:val="00FE3A3D"/>
    <w:pPr>
      <w:keepNext/>
      <w:spacing w:before="240" w:after="60"/>
      <w:outlineLvl w:val="1"/>
    </w:pPr>
    <w:rPr>
      <w:rFonts w:ascii="Helvetica" w:hAnsi="Helvetica" w:cs="Helvetica"/>
      <w:b/>
      <w:bCs/>
      <w:i/>
      <w:iCs/>
      <w:sz w:val="24"/>
      <w:szCs w:val="24"/>
    </w:rPr>
  </w:style>
  <w:style w:type="paragraph" w:styleId="Heading3">
    <w:name w:val="heading 3"/>
    <w:basedOn w:val="Normal"/>
    <w:next w:val="Normal"/>
    <w:qFormat/>
    <w:pPr>
      <w:keepNext/>
      <w:spacing w:before="60" w:after="60"/>
      <w:outlineLvl w:val="2"/>
    </w:pPr>
    <w:rPr>
      <w:rFonts w:ascii="Helvetica" w:hAnsi="Helvetica" w:cs="Helvetica"/>
      <w:b/>
      <w:bCs/>
      <w:sz w:val="24"/>
      <w:szCs w:val="24"/>
    </w:rPr>
  </w:style>
  <w:style w:type="paragraph" w:styleId="Heading4">
    <w:name w:val="heading 4"/>
    <w:basedOn w:val="Normal"/>
    <w:next w:val="Normal"/>
    <w:qFormat/>
    <w:pPr>
      <w:keepNext/>
      <w:spacing w:before="60" w:after="60"/>
      <w:outlineLvl w:val="3"/>
    </w:pPr>
    <w:rPr>
      <w:b/>
      <w:bCs/>
      <w:sz w:val="24"/>
      <w:szCs w:val="24"/>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rPr>
  </w:style>
  <w:style w:type="paragraph" w:styleId="Heading7">
    <w:name w:val="heading 7"/>
    <w:basedOn w:val="Normal"/>
    <w:next w:val="Normal"/>
    <w:qFormat/>
    <w:pPr>
      <w:keepNext/>
      <w:ind w:left="284"/>
      <w:outlineLvl w:val="6"/>
    </w:pPr>
    <w:rPr>
      <w:i/>
      <w:iCs/>
      <w:sz w:val="18"/>
      <w:szCs w:val="18"/>
    </w:rPr>
  </w:style>
  <w:style w:type="paragraph" w:styleId="Heading8">
    <w:name w:val="heading 8"/>
    <w:basedOn w:val="Normal"/>
    <w:next w:val="Normal"/>
    <w:qFormat/>
    <w:pPr>
      <w:keepNext/>
      <w:spacing w:line="480" w:lineRule="auto"/>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link w:val="BalloonTextChar"/>
    <w:uiPriority w:val="99"/>
    <w:semiHidden/>
    <w:unhideWhenUsed/>
    <w:rsid w:val="006C2D1F"/>
    <w:rPr>
      <w:rFonts w:ascii="Tahoma" w:hAnsi="Tahoma" w:cs="Tahoma"/>
      <w:sz w:val="16"/>
      <w:szCs w:val="16"/>
    </w:rPr>
  </w:style>
  <w:style w:type="character" w:customStyle="1" w:styleId="BalloonTextChar">
    <w:name w:val="Balloon Text Char"/>
    <w:basedOn w:val="DefaultParagraphFont"/>
    <w:link w:val="BalloonText"/>
    <w:uiPriority w:val="99"/>
    <w:semiHidden/>
    <w:rsid w:val="006C2D1F"/>
    <w:rPr>
      <w:rFonts w:ascii="Tahoma" w:hAnsi="Tahoma" w:cs="Tahoma"/>
      <w:sz w:val="16"/>
      <w:szCs w:val="16"/>
    </w:rPr>
  </w:style>
  <w:style w:type="paragraph" w:styleId="NormalWeb">
    <w:name w:val="Normal (Web)"/>
    <w:basedOn w:val="Normal"/>
    <w:uiPriority w:val="99"/>
    <w:semiHidden/>
    <w:unhideWhenUsed/>
    <w:rsid w:val="000B503D"/>
    <w:pPr>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9874B2"/>
    <w:rPr>
      <w:sz w:val="18"/>
      <w:szCs w:val="18"/>
    </w:rPr>
  </w:style>
  <w:style w:type="paragraph" w:styleId="CommentText">
    <w:name w:val="annotation text"/>
    <w:basedOn w:val="Normal"/>
    <w:link w:val="CommentTextChar"/>
    <w:uiPriority w:val="99"/>
    <w:semiHidden/>
    <w:unhideWhenUsed/>
    <w:rsid w:val="009874B2"/>
    <w:rPr>
      <w:sz w:val="24"/>
      <w:szCs w:val="24"/>
    </w:rPr>
  </w:style>
  <w:style w:type="character" w:customStyle="1" w:styleId="CommentTextChar">
    <w:name w:val="Comment Text Char"/>
    <w:basedOn w:val="DefaultParagraphFont"/>
    <w:link w:val="CommentText"/>
    <w:uiPriority w:val="99"/>
    <w:semiHidden/>
    <w:rsid w:val="009874B2"/>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9874B2"/>
    <w:rPr>
      <w:b/>
      <w:bCs/>
      <w:sz w:val="20"/>
      <w:szCs w:val="20"/>
    </w:rPr>
  </w:style>
  <w:style w:type="character" w:customStyle="1" w:styleId="CommentSubjectChar">
    <w:name w:val="Comment Subject Char"/>
    <w:basedOn w:val="CommentTextChar"/>
    <w:link w:val="CommentSubject"/>
    <w:uiPriority w:val="99"/>
    <w:semiHidden/>
    <w:rsid w:val="009874B2"/>
    <w:rPr>
      <w:rFonts w:ascii="Arial" w:hAnsi="Arial" w:cs="Arial"/>
      <w:b/>
      <w:bCs/>
      <w:sz w:val="24"/>
      <w:szCs w:val="24"/>
    </w:rPr>
  </w:style>
  <w:style w:type="paragraph" w:styleId="ListParagraph">
    <w:name w:val="List Paragraph"/>
    <w:basedOn w:val="Normal"/>
    <w:uiPriority w:val="34"/>
    <w:qFormat/>
    <w:rsid w:val="0059714B"/>
    <w:pPr>
      <w:ind w:left="720"/>
      <w:contextualSpacing/>
    </w:pPr>
  </w:style>
  <w:style w:type="character" w:styleId="Emphasis">
    <w:name w:val="Emphasis"/>
    <w:basedOn w:val="DefaultParagraphFont"/>
    <w:uiPriority w:val="20"/>
    <w:qFormat/>
    <w:rsid w:val="00EB7C6C"/>
    <w:rPr>
      <w:i/>
      <w:iCs/>
    </w:rPr>
  </w:style>
  <w:style w:type="paragraph" w:customStyle="1" w:styleId="EndNoteBibliographyTitle">
    <w:name w:val="EndNote Bibliography Title"/>
    <w:basedOn w:val="Normal"/>
    <w:rsid w:val="0093452A"/>
    <w:pPr>
      <w:jc w:val="center"/>
    </w:pPr>
  </w:style>
  <w:style w:type="paragraph" w:customStyle="1" w:styleId="EndNoteBibliography">
    <w:name w:val="EndNote Bibliography"/>
    <w:basedOn w:val="Normal"/>
    <w:rsid w:val="0093452A"/>
  </w:style>
  <w:style w:type="character" w:customStyle="1" w:styleId="UnresolvedMention1">
    <w:name w:val="Unresolved Mention1"/>
    <w:basedOn w:val="DefaultParagraphFont"/>
    <w:uiPriority w:val="99"/>
    <w:semiHidden/>
    <w:unhideWhenUsed/>
    <w:rsid w:val="0031402B"/>
    <w:rPr>
      <w:color w:val="605E5C"/>
      <w:shd w:val="clear" w:color="auto" w:fill="E1DFDD"/>
    </w:rPr>
  </w:style>
  <w:style w:type="table" w:styleId="TableGrid">
    <w:name w:val="Table Grid"/>
    <w:basedOn w:val="TableNormal"/>
    <w:uiPriority w:val="59"/>
    <w:rsid w:val="001A4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4CB0"/>
    <w:pPr>
      <w:tabs>
        <w:tab w:val="center" w:pos="4513"/>
        <w:tab w:val="right" w:pos="9026"/>
      </w:tabs>
    </w:pPr>
  </w:style>
  <w:style w:type="character" w:customStyle="1" w:styleId="HeaderChar">
    <w:name w:val="Header Char"/>
    <w:basedOn w:val="DefaultParagraphFont"/>
    <w:link w:val="Header"/>
    <w:uiPriority w:val="99"/>
    <w:rsid w:val="00244CB0"/>
    <w:rPr>
      <w:rFonts w:ascii="Arial" w:hAnsi="Arial" w:cs="Arial"/>
      <w:sz w:val="22"/>
      <w:szCs w:val="22"/>
    </w:rPr>
  </w:style>
  <w:style w:type="paragraph" w:styleId="Footer">
    <w:name w:val="footer"/>
    <w:basedOn w:val="Normal"/>
    <w:link w:val="FooterChar"/>
    <w:uiPriority w:val="99"/>
    <w:unhideWhenUsed/>
    <w:rsid w:val="00244CB0"/>
    <w:pPr>
      <w:tabs>
        <w:tab w:val="center" w:pos="4513"/>
        <w:tab w:val="right" w:pos="9026"/>
      </w:tabs>
    </w:pPr>
  </w:style>
  <w:style w:type="character" w:customStyle="1" w:styleId="FooterChar">
    <w:name w:val="Footer Char"/>
    <w:basedOn w:val="DefaultParagraphFont"/>
    <w:link w:val="Footer"/>
    <w:uiPriority w:val="99"/>
    <w:rsid w:val="00244CB0"/>
    <w:rPr>
      <w:rFonts w:ascii="Arial" w:hAnsi="Arial" w:cs="Arial"/>
      <w:sz w:val="22"/>
      <w:szCs w:val="22"/>
    </w:rPr>
  </w:style>
  <w:style w:type="paragraph" w:styleId="Revision">
    <w:name w:val="Revision"/>
    <w:hidden/>
    <w:uiPriority w:val="99"/>
    <w:semiHidden/>
    <w:rsid w:val="00C916A8"/>
    <w:rPr>
      <w:rFonts w:ascii="Arial" w:hAnsi="Arial" w:cs="Arial"/>
      <w:sz w:val="22"/>
      <w:szCs w:val="22"/>
    </w:rPr>
  </w:style>
  <w:style w:type="character" w:customStyle="1" w:styleId="UnresolvedMention2">
    <w:name w:val="Unresolved Mention2"/>
    <w:basedOn w:val="DefaultParagraphFont"/>
    <w:uiPriority w:val="99"/>
    <w:semiHidden/>
    <w:unhideWhenUsed/>
    <w:rsid w:val="002E103C"/>
    <w:rPr>
      <w:color w:val="605E5C"/>
      <w:shd w:val="clear" w:color="auto" w:fill="E1DFDD"/>
    </w:rPr>
  </w:style>
  <w:style w:type="character" w:customStyle="1" w:styleId="UnresolvedMention3">
    <w:name w:val="Unresolved Mention3"/>
    <w:basedOn w:val="DefaultParagraphFont"/>
    <w:uiPriority w:val="99"/>
    <w:semiHidden/>
    <w:unhideWhenUsed/>
    <w:rsid w:val="00721A57"/>
    <w:rPr>
      <w:color w:val="605E5C"/>
      <w:shd w:val="clear" w:color="auto" w:fill="E1DFDD"/>
    </w:rPr>
  </w:style>
  <w:style w:type="character" w:styleId="UnresolvedMention">
    <w:name w:val="Unresolved Mention"/>
    <w:basedOn w:val="DefaultParagraphFont"/>
    <w:uiPriority w:val="99"/>
    <w:semiHidden/>
    <w:unhideWhenUsed/>
    <w:rsid w:val="00A8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535">
      <w:bodyDiv w:val="1"/>
      <w:marLeft w:val="0"/>
      <w:marRight w:val="0"/>
      <w:marTop w:val="0"/>
      <w:marBottom w:val="0"/>
      <w:divBdr>
        <w:top w:val="none" w:sz="0" w:space="0" w:color="auto"/>
        <w:left w:val="none" w:sz="0" w:space="0" w:color="auto"/>
        <w:bottom w:val="none" w:sz="0" w:space="0" w:color="auto"/>
        <w:right w:val="none" w:sz="0" w:space="0" w:color="auto"/>
      </w:divBdr>
      <w:divsChild>
        <w:div w:id="12416442">
          <w:marLeft w:val="0"/>
          <w:marRight w:val="0"/>
          <w:marTop w:val="100"/>
          <w:marBottom w:val="100"/>
          <w:divBdr>
            <w:top w:val="none" w:sz="0" w:space="0" w:color="auto"/>
            <w:left w:val="none" w:sz="0" w:space="0" w:color="auto"/>
            <w:bottom w:val="none" w:sz="0" w:space="0" w:color="auto"/>
            <w:right w:val="none" w:sz="0" w:space="0" w:color="auto"/>
          </w:divBdr>
          <w:divsChild>
            <w:div w:id="568686016">
              <w:marLeft w:val="0"/>
              <w:marRight w:val="0"/>
              <w:marTop w:val="0"/>
              <w:marBottom w:val="0"/>
              <w:divBdr>
                <w:top w:val="none" w:sz="0" w:space="0" w:color="auto"/>
                <w:left w:val="none" w:sz="0" w:space="0" w:color="auto"/>
                <w:bottom w:val="none" w:sz="0" w:space="0" w:color="auto"/>
                <w:right w:val="none" w:sz="0" w:space="0" w:color="auto"/>
              </w:divBdr>
              <w:divsChild>
                <w:div w:id="213779650">
                  <w:marLeft w:val="0"/>
                  <w:marRight w:val="0"/>
                  <w:marTop w:val="0"/>
                  <w:marBottom w:val="0"/>
                  <w:divBdr>
                    <w:top w:val="none" w:sz="0" w:space="0" w:color="auto"/>
                    <w:left w:val="none" w:sz="0" w:space="0" w:color="auto"/>
                    <w:bottom w:val="none" w:sz="0" w:space="0" w:color="auto"/>
                    <w:right w:val="none" w:sz="0" w:space="0" w:color="auto"/>
                  </w:divBdr>
                  <w:divsChild>
                    <w:div w:id="1853570369">
                      <w:marLeft w:val="0"/>
                      <w:marRight w:val="0"/>
                      <w:marTop w:val="0"/>
                      <w:marBottom w:val="0"/>
                      <w:divBdr>
                        <w:top w:val="none" w:sz="0" w:space="0" w:color="auto"/>
                        <w:left w:val="none" w:sz="0" w:space="0" w:color="auto"/>
                        <w:bottom w:val="none" w:sz="0" w:space="0" w:color="auto"/>
                        <w:right w:val="none" w:sz="0" w:space="0" w:color="auto"/>
                      </w:divBdr>
                      <w:divsChild>
                        <w:div w:id="1347102328">
                          <w:marLeft w:val="0"/>
                          <w:marRight w:val="0"/>
                          <w:marTop w:val="0"/>
                          <w:marBottom w:val="0"/>
                          <w:divBdr>
                            <w:top w:val="none" w:sz="0" w:space="0" w:color="auto"/>
                            <w:left w:val="none" w:sz="0" w:space="0" w:color="auto"/>
                            <w:bottom w:val="none" w:sz="0" w:space="0" w:color="auto"/>
                            <w:right w:val="none" w:sz="0" w:space="0" w:color="auto"/>
                          </w:divBdr>
                          <w:divsChild>
                            <w:div w:id="726876367">
                              <w:marLeft w:val="0"/>
                              <w:marRight w:val="0"/>
                              <w:marTop w:val="0"/>
                              <w:marBottom w:val="0"/>
                              <w:divBdr>
                                <w:top w:val="none" w:sz="0" w:space="0" w:color="auto"/>
                                <w:left w:val="none" w:sz="0" w:space="0" w:color="auto"/>
                                <w:bottom w:val="none" w:sz="0" w:space="0" w:color="auto"/>
                                <w:right w:val="none" w:sz="0" w:space="0" w:color="auto"/>
                              </w:divBdr>
                              <w:divsChild>
                                <w:div w:id="1942030337">
                                  <w:marLeft w:val="0"/>
                                  <w:marRight w:val="0"/>
                                  <w:marTop w:val="0"/>
                                  <w:marBottom w:val="0"/>
                                  <w:divBdr>
                                    <w:top w:val="none" w:sz="0" w:space="0" w:color="auto"/>
                                    <w:left w:val="none" w:sz="0" w:space="0" w:color="auto"/>
                                    <w:bottom w:val="none" w:sz="0" w:space="0" w:color="auto"/>
                                    <w:right w:val="none" w:sz="0" w:space="0" w:color="auto"/>
                                  </w:divBdr>
                                  <w:divsChild>
                                    <w:div w:id="262079411">
                                      <w:marLeft w:val="0"/>
                                      <w:marRight w:val="0"/>
                                      <w:marTop w:val="0"/>
                                      <w:marBottom w:val="0"/>
                                      <w:divBdr>
                                        <w:top w:val="none" w:sz="0" w:space="0" w:color="auto"/>
                                        <w:left w:val="none" w:sz="0" w:space="0" w:color="auto"/>
                                        <w:bottom w:val="none" w:sz="0" w:space="0" w:color="auto"/>
                                        <w:right w:val="none" w:sz="0" w:space="0" w:color="auto"/>
                                      </w:divBdr>
                                      <w:divsChild>
                                        <w:div w:id="262496336">
                                          <w:marLeft w:val="0"/>
                                          <w:marRight w:val="0"/>
                                          <w:marTop w:val="0"/>
                                          <w:marBottom w:val="0"/>
                                          <w:divBdr>
                                            <w:top w:val="none" w:sz="0" w:space="0" w:color="auto"/>
                                            <w:left w:val="none" w:sz="0" w:space="0" w:color="auto"/>
                                            <w:bottom w:val="none" w:sz="0" w:space="0" w:color="auto"/>
                                            <w:right w:val="none" w:sz="0" w:space="0" w:color="auto"/>
                                          </w:divBdr>
                                          <w:divsChild>
                                            <w:div w:id="627586239">
                                              <w:marLeft w:val="0"/>
                                              <w:marRight w:val="0"/>
                                              <w:marTop w:val="0"/>
                                              <w:marBottom w:val="0"/>
                                              <w:divBdr>
                                                <w:top w:val="none" w:sz="0" w:space="0" w:color="auto"/>
                                                <w:left w:val="none" w:sz="0" w:space="0" w:color="auto"/>
                                                <w:bottom w:val="none" w:sz="0" w:space="0" w:color="auto"/>
                                                <w:right w:val="none" w:sz="0" w:space="0" w:color="auto"/>
                                              </w:divBdr>
                                              <w:divsChild>
                                                <w:div w:id="1622299591">
                                                  <w:marLeft w:val="0"/>
                                                  <w:marRight w:val="0"/>
                                                  <w:marTop w:val="0"/>
                                                  <w:marBottom w:val="0"/>
                                                  <w:divBdr>
                                                    <w:top w:val="none" w:sz="0" w:space="0" w:color="auto"/>
                                                    <w:left w:val="none" w:sz="0" w:space="0" w:color="auto"/>
                                                    <w:bottom w:val="none" w:sz="0" w:space="0" w:color="auto"/>
                                                    <w:right w:val="none" w:sz="0" w:space="0" w:color="auto"/>
                                                  </w:divBdr>
                                                  <w:divsChild>
                                                    <w:div w:id="1796872269">
                                                      <w:marLeft w:val="0"/>
                                                      <w:marRight w:val="0"/>
                                                      <w:marTop w:val="0"/>
                                                      <w:marBottom w:val="0"/>
                                                      <w:divBdr>
                                                        <w:top w:val="none" w:sz="0" w:space="0" w:color="auto"/>
                                                        <w:left w:val="none" w:sz="0" w:space="0" w:color="auto"/>
                                                        <w:bottom w:val="none" w:sz="0" w:space="0" w:color="auto"/>
                                                        <w:right w:val="none" w:sz="0" w:space="0" w:color="auto"/>
                                                      </w:divBdr>
                                                      <w:divsChild>
                                                        <w:div w:id="2023894712">
                                                          <w:marLeft w:val="0"/>
                                                          <w:marRight w:val="0"/>
                                                          <w:marTop w:val="0"/>
                                                          <w:marBottom w:val="0"/>
                                                          <w:divBdr>
                                                            <w:top w:val="none" w:sz="0" w:space="0" w:color="auto"/>
                                                            <w:left w:val="none" w:sz="0" w:space="0" w:color="auto"/>
                                                            <w:bottom w:val="none" w:sz="0" w:space="0" w:color="auto"/>
                                                            <w:right w:val="none" w:sz="0" w:space="0" w:color="auto"/>
                                                          </w:divBdr>
                                                          <w:divsChild>
                                                            <w:div w:id="213394991">
                                                              <w:marLeft w:val="0"/>
                                                              <w:marRight w:val="0"/>
                                                              <w:marTop w:val="0"/>
                                                              <w:marBottom w:val="0"/>
                                                              <w:divBdr>
                                                                <w:top w:val="none" w:sz="0" w:space="0" w:color="auto"/>
                                                                <w:left w:val="none" w:sz="0" w:space="0" w:color="auto"/>
                                                                <w:bottom w:val="none" w:sz="0" w:space="0" w:color="auto"/>
                                                                <w:right w:val="none" w:sz="0" w:space="0" w:color="auto"/>
                                                              </w:divBdr>
                                                              <w:divsChild>
                                                                <w:div w:id="1307053638">
                                                                  <w:marLeft w:val="0"/>
                                                                  <w:marRight w:val="0"/>
                                                                  <w:marTop w:val="0"/>
                                                                  <w:marBottom w:val="0"/>
                                                                  <w:divBdr>
                                                                    <w:top w:val="none" w:sz="0" w:space="0" w:color="auto"/>
                                                                    <w:left w:val="none" w:sz="0" w:space="0" w:color="auto"/>
                                                                    <w:bottom w:val="none" w:sz="0" w:space="0" w:color="auto"/>
                                                                    <w:right w:val="none" w:sz="0" w:space="0" w:color="auto"/>
                                                                  </w:divBdr>
                                                                  <w:divsChild>
                                                                    <w:div w:id="799495813">
                                                                      <w:marLeft w:val="0"/>
                                                                      <w:marRight w:val="0"/>
                                                                      <w:marTop w:val="0"/>
                                                                      <w:marBottom w:val="0"/>
                                                                      <w:divBdr>
                                                                        <w:top w:val="none" w:sz="0" w:space="0" w:color="auto"/>
                                                                        <w:left w:val="none" w:sz="0" w:space="0" w:color="auto"/>
                                                                        <w:bottom w:val="none" w:sz="0" w:space="0" w:color="auto"/>
                                                                        <w:right w:val="none" w:sz="0" w:space="0" w:color="auto"/>
                                                                      </w:divBdr>
                                                                      <w:divsChild>
                                                                        <w:div w:id="2091467171">
                                                                          <w:marLeft w:val="0"/>
                                                                          <w:marRight w:val="0"/>
                                                                          <w:marTop w:val="0"/>
                                                                          <w:marBottom w:val="0"/>
                                                                          <w:divBdr>
                                                                            <w:top w:val="none" w:sz="0" w:space="0" w:color="auto"/>
                                                                            <w:left w:val="none" w:sz="0" w:space="0" w:color="auto"/>
                                                                            <w:bottom w:val="none" w:sz="0" w:space="0" w:color="auto"/>
                                                                            <w:right w:val="none" w:sz="0" w:space="0" w:color="auto"/>
                                                                          </w:divBdr>
                                                                          <w:divsChild>
                                                                            <w:div w:id="1484811708">
                                                                              <w:marLeft w:val="0"/>
                                                                              <w:marRight w:val="0"/>
                                                                              <w:marTop w:val="0"/>
                                                                              <w:marBottom w:val="300"/>
                                                                              <w:divBdr>
                                                                                <w:top w:val="none" w:sz="0" w:space="0" w:color="auto"/>
                                                                                <w:left w:val="none" w:sz="0" w:space="0" w:color="auto"/>
                                                                                <w:bottom w:val="none" w:sz="0" w:space="0" w:color="auto"/>
                                                                                <w:right w:val="none" w:sz="0" w:space="0" w:color="auto"/>
                                                                              </w:divBdr>
                                                                              <w:divsChild>
                                                                                <w:div w:id="1427116529">
                                                                                  <w:marLeft w:val="0"/>
                                                                                  <w:marRight w:val="0"/>
                                                                                  <w:marTop w:val="0"/>
                                                                                  <w:marBottom w:val="0"/>
                                                                                  <w:divBdr>
                                                                                    <w:top w:val="none" w:sz="0" w:space="0" w:color="auto"/>
                                                                                    <w:left w:val="none" w:sz="0" w:space="0" w:color="auto"/>
                                                                                    <w:bottom w:val="none" w:sz="0" w:space="0" w:color="auto"/>
                                                                                    <w:right w:val="none" w:sz="0" w:space="0" w:color="auto"/>
                                                                                  </w:divBdr>
                                                                                  <w:divsChild>
                                                                                    <w:div w:id="1461150906">
                                                                                      <w:marLeft w:val="0"/>
                                                                                      <w:marRight w:val="0"/>
                                                                                      <w:marTop w:val="0"/>
                                                                                      <w:marBottom w:val="0"/>
                                                                                      <w:divBdr>
                                                                                        <w:top w:val="none" w:sz="0" w:space="0" w:color="auto"/>
                                                                                        <w:left w:val="none" w:sz="0" w:space="0" w:color="auto"/>
                                                                                        <w:bottom w:val="none" w:sz="0" w:space="0" w:color="auto"/>
                                                                                        <w:right w:val="none" w:sz="0" w:space="0" w:color="auto"/>
                                                                                      </w:divBdr>
                                                                                      <w:divsChild>
                                                                                        <w:div w:id="504055254">
                                                                                          <w:marLeft w:val="0"/>
                                                                                          <w:marRight w:val="0"/>
                                                                                          <w:marTop w:val="0"/>
                                                                                          <w:marBottom w:val="0"/>
                                                                                          <w:divBdr>
                                                                                            <w:top w:val="none" w:sz="0" w:space="0" w:color="auto"/>
                                                                                            <w:left w:val="none" w:sz="0" w:space="0" w:color="auto"/>
                                                                                            <w:bottom w:val="none" w:sz="0" w:space="0" w:color="auto"/>
                                                                                            <w:right w:val="none" w:sz="0" w:space="0" w:color="auto"/>
                                                                                          </w:divBdr>
                                                                                        </w:div>
                                                                                        <w:div w:id="927613066">
                                                                                          <w:marLeft w:val="0"/>
                                                                                          <w:marRight w:val="0"/>
                                                                                          <w:marTop w:val="0"/>
                                                                                          <w:marBottom w:val="0"/>
                                                                                          <w:divBdr>
                                                                                            <w:top w:val="none" w:sz="0" w:space="0" w:color="auto"/>
                                                                                            <w:left w:val="none" w:sz="0" w:space="0" w:color="auto"/>
                                                                                            <w:bottom w:val="none" w:sz="0" w:space="0" w:color="auto"/>
                                                                                            <w:right w:val="none" w:sz="0" w:space="0" w:color="auto"/>
                                                                                          </w:divBdr>
                                                                                          <w:divsChild>
                                                                                            <w:div w:id="1718579032">
                                                                                              <w:marLeft w:val="0"/>
                                                                                              <w:marRight w:val="0"/>
                                                                                              <w:marTop w:val="0"/>
                                                                                              <w:marBottom w:val="0"/>
                                                                                              <w:divBdr>
                                                                                                <w:top w:val="none" w:sz="0" w:space="0" w:color="auto"/>
                                                                                                <w:left w:val="none" w:sz="0" w:space="0" w:color="auto"/>
                                                                                                <w:bottom w:val="none" w:sz="0" w:space="0" w:color="auto"/>
                                                                                                <w:right w:val="none" w:sz="0" w:space="0" w:color="auto"/>
                                                                                              </w:divBdr>
                                                                                              <w:divsChild>
                                                                                                <w:div w:id="9256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3022">
                                                                                          <w:marLeft w:val="0"/>
                                                                                          <w:marRight w:val="0"/>
                                                                                          <w:marTop w:val="0"/>
                                                                                          <w:marBottom w:val="0"/>
                                                                                          <w:divBdr>
                                                                                            <w:top w:val="none" w:sz="0" w:space="0" w:color="auto"/>
                                                                                            <w:left w:val="none" w:sz="0" w:space="0" w:color="auto"/>
                                                                                            <w:bottom w:val="none" w:sz="0" w:space="0" w:color="auto"/>
                                                                                            <w:right w:val="none" w:sz="0" w:space="0" w:color="auto"/>
                                                                                          </w:divBdr>
                                                                                          <w:divsChild>
                                                                                            <w:div w:id="1186092224">
                                                                                              <w:marLeft w:val="0"/>
                                                                                              <w:marRight w:val="0"/>
                                                                                              <w:marTop w:val="0"/>
                                                                                              <w:marBottom w:val="0"/>
                                                                                              <w:divBdr>
                                                                                                <w:top w:val="none" w:sz="0" w:space="0" w:color="auto"/>
                                                                                                <w:left w:val="none" w:sz="0" w:space="0" w:color="auto"/>
                                                                                                <w:bottom w:val="none" w:sz="0" w:space="0" w:color="auto"/>
                                                                                                <w:right w:val="none" w:sz="0" w:space="0" w:color="auto"/>
                                                                                              </w:divBdr>
                                                                                              <w:divsChild>
                                                                                                <w:div w:id="846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05674">
      <w:bodyDiv w:val="1"/>
      <w:marLeft w:val="0"/>
      <w:marRight w:val="0"/>
      <w:marTop w:val="0"/>
      <w:marBottom w:val="0"/>
      <w:divBdr>
        <w:top w:val="none" w:sz="0" w:space="0" w:color="auto"/>
        <w:left w:val="none" w:sz="0" w:space="0" w:color="auto"/>
        <w:bottom w:val="none" w:sz="0" w:space="0" w:color="auto"/>
        <w:right w:val="none" w:sz="0" w:space="0" w:color="auto"/>
      </w:divBdr>
    </w:div>
    <w:div w:id="102842387">
      <w:bodyDiv w:val="1"/>
      <w:marLeft w:val="0"/>
      <w:marRight w:val="0"/>
      <w:marTop w:val="0"/>
      <w:marBottom w:val="0"/>
      <w:divBdr>
        <w:top w:val="none" w:sz="0" w:space="0" w:color="auto"/>
        <w:left w:val="none" w:sz="0" w:space="0" w:color="auto"/>
        <w:bottom w:val="none" w:sz="0" w:space="0" w:color="auto"/>
        <w:right w:val="none" w:sz="0" w:space="0" w:color="auto"/>
      </w:divBdr>
    </w:div>
    <w:div w:id="192811056">
      <w:bodyDiv w:val="1"/>
      <w:marLeft w:val="0"/>
      <w:marRight w:val="0"/>
      <w:marTop w:val="0"/>
      <w:marBottom w:val="0"/>
      <w:divBdr>
        <w:top w:val="none" w:sz="0" w:space="0" w:color="auto"/>
        <w:left w:val="none" w:sz="0" w:space="0" w:color="auto"/>
        <w:bottom w:val="none" w:sz="0" w:space="0" w:color="auto"/>
        <w:right w:val="none" w:sz="0" w:space="0" w:color="auto"/>
      </w:divBdr>
    </w:div>
    <w:div w:id="337008198">
      <w:bodyDiv w:val="1"/>
      <w:marLeft w:val="0"/>
      <w:marRight w:val="0"/>
      <w:marTop w:val="0"/>
      <w:marBottom w:val="0"/>
      <w:divBdr>
        <w:top w:val="none" w:sz="0" w:space="0" w:color="auto"/>
        <w:left w:val="none" w:sz="0" w:space="0" w:color="auto"/>
        <w:bottom w:val="none" w:sz="0" w:space="0" w:color="auto"/>
        <w:right w:val="none" w:sz="0" w:space="0" w:color="auto"/>
      </w:divBdr>
    </w:div>
    <w:div w:id="343289526">
      <w:bodyDiv w:val="1"/>
      <w:marLeft w:val="0"/>
      <w:marRight w:val="0"/>
      <w:marTop w:val="0"/>
      <w:marBottom w:val="0"/>
      <w:divBdr>
        <w:top w:val="none" w:sz="0" w:space="0" w:color="auto"/>
        <w:left w:val="none" w:sz="0" w:space="0" w:color="auto"/>
        <w:bottom w:val="none" w:sz="0" w:space="0" w:color="auto"/>
        <w:right w:val="none" w:sz="0" w:space="0" w:color="auto"/>
      </w:divBdr>
    </w:div>
    <w:div w:id="392235619">
      <w:bodyDiv w:val="1"/>
      <w:marLeft w:val="0"/>
      <w:marRight w:val="0"/>
      <w:marTop w:val="0"/>
      <w:marBottom w:val="0"/>
      <w:divBdr>
        <w:top w:val="none" w:sz="0" w:space="0" w:color="auto"/>
        <w:left w:val="none" w:sz="0" w:space="0" w:color="auto"/>
        <w:bottom w:val="none" w:sz="0" w:space="0" w:color="auto"/>
        <w:right w:val="none" w:sz="0" w:space="0" w:color="auto"/>
      </w:divBdr>
    </w:div>
    <w:div w:id="537933327">
      <w:bodyDiv w:val="1"/>
      <w:marLeft w:val="0"/>
      <w:marRight w:val="0"/>
      <w:marTop w:val="0"/>
      <w:marBottom w:val="0"/>
      <w:divBdr>
        <w:top w:val="none" w:sz="0" w:space="0" w:color="auto"/>
        <w:left w:val="none" w:sz="0" w:space="0" w:color="auto"/>
        <w:bottom w:val="none" w:sz="0" w:space="0" w:color="auto"/>
        <w:right w:val="none" w:sz="0" w:space="0" w:color="auto"/>
      </w:divBdr>
    </w:div>
    <w:div w:id="552885499">
      <w:bodyDiv w:val="1"/>
      <w:marLeft w:val="0"/>
      <w:marRight w:val="0"/>
      <w:marTop w:val="0"/>
      <w:marBottom w:val="0"/>
      <w:divBdr>
        <w:top w:val="none" w:sz="0" w:space="0" w:color="auto"/>
        <w:left w:val="none" w:sz="0" w:space="0" w:color="auto"/>
        <w:bottom w:val="none" w:sz="0" w:space="0" w:color="auto"/>
        <w:right w:val="none" w:sz="0" w:space="0" w:color="auto"/>
      </w:divBdr>
    </w:div>
    <w:div w:id="704718439">
      <w:bodyDiv w:val="1"/>
      <w:marLeft w:val="0"/>
      <w:marRight w:val="0"/>
      <w:marTop w:val="0"/>
      <w:marBottom w:val="0"/>
      <w:divBdr>
        <w:top w:val="none" w:sz="0" w:space="0" w:color="auto"/>
        <w:left w:val="none" w:sz="0" w:space="0" w:color="auto"/>
        <w:bottom w:val="none" w:sz="0" w:space="0" w:color="auto"/>
        <w:right w:val="none" w:sz="0" w:space="0" w:color="auto"/>
      </w:divBdr>
    </w:div>
    <w:div w:id="795098198">
      <w:bodyDiv w:val="1"/>
      <w:marLeft w:val="0"/>
      <w:marRight w:val="0"/>
      <w:marTop w:val="0"/>
      <w:marBottom w:val="0"/>
      <w:divBdr>
        <w:top w:val="none" w:sz="0" w:space="0" w:color="auto"/>
        <w:left w:val="none" w:sz="0" w:space="0" w:color="auto"/>
        <w:bottom w:val="none" w:sz="0" w:space="0" w:color="auto"/>
        <w:right w:val="none" w:sz="0" w:space="0" w:color="auto"/>
      </w:divBdr>
      <w:divsChild>
        <w:div w:id="608590434">
          <w:marLeft w:val="0"/>
          <w:marRight w:val="0"/>
          <w:marTop w:val="75"/>
          <w:marBottom w:val="0"/>
          <w:divBdr>
            <w:top w:val="none" w:sz="0" w:space="0" w:color="auto"/>
            <w:left w:val="none" w:sz="0" w:space="0" w:color="auto"/>
            <w:bottom w:val="none" w:sz="0" w:space="0" w:color="auto"/>
            <w:right w:val="none" w:sz="0" w:space="0" w:color="auto"/>
          </w:divBdr>
        </w:div>
        <w:div w:id="362051100">
          <w:marLeft w:val="0"/>
          <w:marRight w:val="0"/>
          <w:marTop w:val="75"/>
          <w:marBottom w:val="0"/>
          <w:divBdr>
            <w:top w:val="none" w:sz="0" w:space="0" w:color="auto"/>
            <w:left w:val="none" w:sz="0" w:space="0" w:color="auto"/>
            <w:bottom w:val="none" w:sz="0" w:space="0" w:color="auto"/>
            <w:right w:val="none" w:sz="0" w:space="0" w:color="auto"/>
          </w:divBdr>
        </w:div>
      </w:divsChild>
    </w:div>
    <w:div w:id="902058217">
      <w:bodyDiv w:val="1"/>
      <w:marLeft w:val="0"/>
      <w:marRight w:val="0"/>
      <w:marTop w:val="0"/>
      <w:marBottom w:val="0"/>
      <w:divBdr>
        <w:top w:val="none" w:sz="0" w:space="0" w:color="auto"/>
        <w:left w:val="none" w:sz="0" w:space="0" w:color="auto"/>
        <w:bottom w:val="none" w:sz="0" w:space="0" w:color="auto"/>
        <w:right w:val="none" w:sz="0" w:space="0" w:color="auto"/>
      </w:divBdr>
    </w:div>
    <w:div w:id="1038315608">
      <w:bodyDiv w:val="1"/>
      <w:marLeft w:val="0"/>
      <w:marRight w:val="0"/>
      <w:marTop w:val="0"/>
      <w:marBottom w:val="0"/>
      <w:divBdr>
        <w:top w:val="none" w:sz="0" w:space="0" w:color="auto"/>
        <w:left w:val="none" w:sz="0" w:space="0" w:color="auto"/>
        <w:bottom w:val="none" w:sz="0" w:space="0" w:color="auto"/>
        <w:right w:val="none" w:sz="0" w:space="0" w:color="auto"/>
      </w:divBdr>
    </w:div>
    <w:div w:id="1094395461">
      <w:bodyDiv w:val="1"/>
      <w:marLeft w:val="0"/>
      <w:marRight w:val="0"/>
      <w:marTop w:val="0"/>
      <w:marBottom w:val="0"/>
      <w:divBdr>
        <w:top w:val="none" w:sz="0" w:space="0" w:color="auto"/>
        <w:left w:val="none" w:sz="0" w:space="0" w:color="auto"/>
        <w:bottom w:val="none" w:sz="0" w:space="0" w:color="auto"/>
        <w:right w:val="none" w:sz="0" w:space="0" w:color="auto"/>
      </w:divBdr>
    </w:div>
    <w:div w:id="1125612474">
      <w:bodyDiv w:val="1"/>
      <w:marLeft w:val="0"/>
      <w:marRight w:val="0"/>
      <w:marTop w:val="0"/>
      <w:marBottom w:val="0"/>
      <w:divBdr>
        <w:top w:val="none" w:sz="0" w:space="0" w:color="auto"/>
        <w:left w:val="none" w:sz="0" w:space="0" w:color="auto"/>
        <w:bottom w:val="none" w:sz="0" w:space="0" w:color="auto"/>
        <w:right w:val="none" w:sz="0" w:space="0" w:color="auto"/>
      </w:divBdr>
    </w:div>
    <w:div w:id="1300914925">
      <w:bodyDiv w:val="1"/>
      <w:marLeft w:val="0"/>
      <w:marRight w:val="0"/>
      <w:marTop w:val="0"/>
      <w:marBottom w:val="0"/>
      <w:divBdr>
        <w:top w:val="none" w:sz="0" w:space="0" w:color="auto"/>
        <w:left w:val="none" w:sz="0" w:space="0" w:color="auto"/>
        <w:bottom w:val="none" w:sz="0" w:space="0" w:color="auto"/>
        <w:right w:val="none" w:sz="0" w:space="0" w:color="auto"/>
      </w:divBdr>
      <w:divsChild>
        <w:div w:id="717896710">
          <w:marLeft w:val="0"/>
          <w:marRight w:val="0"/>
          <w:marTop w:val="0"/>
          <w:marBottom w:val="0"/>
          <w:divBdr>
            <w:top w:val="none" w:sz="0" w:space="0" w:color="auto"/>
            <w:left w:val="none" w:sz="0" w:space="0" w:color="auto"/>
            <w:bottom w:val="none" w:sz="0" w:space="0" w:color="auto"/>
            <w:right w:val="none" w:sz="0" w:space="0" w:color="auto"/>
          </w:divBdr>
          <w:divsChild>
            <w:div w:id="165562261">
              <w:marLeft w:val="0"/>
              <w:marRight w:val="0"/>
              <w:marTop w:val="0"/>
              <w:marBottom w:val="0"/>
              <w:divBdr>
                <w:top w:val="none" w:sz="0" w:space="0" w:color="auto"/>
                <w:left w:val="none" w:sz="0" w:space="0" w:color="auto"/>
                <w:bottom w:val="none" w:sz="0" w:space="0" w:color="auto"/>
                <w:right w:val="none" w:sz="0" w:space="0" w:color="auto"/>
              </w:divBdr>
              <w:divsChild>
                <w:div w:id="1493718312">
                  <w:marLeft w:val="0"/>
                  <w:marRight w:val="0"/>
                  <w:marTop w:val="0"/>
                  <w:marBottom w:val="0"/>
                  <w:divBdr>
                    <w:top w:val="none" w:sz="0" w:space="0" w:color="auto"/>
                    <w:left w:val="none" w:sz="0" w:space="0" w:color="auto"/>
                    <w:bottom w:val="none" w:sz="0" w:space="0" w:color="auto"/>
                    <w:right w:val="none" w:sz="0" w:space="0" w:color="auto"/>
                  </w:divBdr>
                  <w:divsChild>
                    <w:div w:id="687561159">
                      <w:marLeft w:val="0"/>
                      <w:marRight w:val="0"/>
                      <w:marTop w:val="0"/>
                      <w:marBottom w:val="0"/>
                      <w:divBdr>
                        <w:top w:val="none" w:sz="0" w:space="0" w:color="auto"/>
                        <w:left w:val="none" w:sz="0" w:space="0" w:color="auto"/>
                        <w:bottom w:val="none" w:sz="0" w:space="0" w:color="auto"/>
                        <w:right w:val="none" w:sz="0" w:space="0" w:color="auto"/>
                      </w:divBdr>
                      <w:divsChild>
                        <w:div w:id="1249577222">
                          <w:marLeft w:val="0"/>
                          <w:marRight w:val="0"/>
                          <w:marTop w:val="0"/>
                          <w:marBottom w:val="0"/>
                          <w:divBdr>
                            <w:top w:val="none" w:sz="0" w:space="0" w:color="auto"/>
                            <w:left w:val="none" w:sz="0" w:space="0" w:color="auto"/>
                            <w:bottom w:val="none" w:sz="0" w:space="0" w:color="auto"/>
                            <w:right w:val="none" w:sz="0" w:space="0" w:color="auto"/>
                          </w:divBdr>
                          <w:divsChild>
                            <w:div w:id="1564296559">
                              <w:marLeft w:val="0"/>
                              <w:marRight w:val="0"/>
                              <w:marTop w:val="0"/>
                              <w:marBottom w:val="0"/>
                              <w:divBdr>
                                <w:top w:val="none" w:sz="0" w:space="0" w:color="auto"/>
                                <w:left w:val="none" w:sz="0" w:space="0" w:color="auto"/>
                                <w:bottom w:val="none" w:sz="0" w:space="0" w:color="auto"/>
                                <w:right w:val="none" w:sz="0" w:space="0" w:color="auto"/>
                              </w:divBdr>
                              <w:divsChild>
                                <w:div w:id="1123495845">
                                  <w:marLeft w:val="0"/>
                                  <w:marRight w:val="0"/>
                                  <w:marTop w:val="0"/>
                                  <w:marBottom w:val="0"/>
                                  <w:divBdr>
                                    <w:top w:val="none" w:sz="0" w:space="0" w:color="auto"/>
                                    <w:left w:val="none" w:sz="0" w:space="0" w:color="auto"/>
                                    <w:bottom w:val="none" w:sz="0" w:space="0" w:color="auto"/>
                                    <w:right w:val="none" w:sz="0" w:space="0" w:color="auto"/>
                                  </w:divBdr>
                                  <w:divsChild>
                                    <w:div w:id="915942505">
                                      <w:marLeft w:val="0"/>
                                      <w:marRight w:val="0"/>
                                      <w:marTop w:val="0"/>
                                      <w:marBottom w:val="0"/>
                                      <w:divBdr>
                                        <w:top w:val="none" w:sz="0" w:space="0" w:color="auto"/>
                                        <w:left w:val="none" w:sz="0" w:space="0" w:color="auto"/>
                                        <w:bottom w:val="none" w:sz="0" w:space="0" w:color="auto"/>
                                        <w:right w:val="none" w:sz="0" w:space="0" w:color="auto"/>
                                      </w:divBdr>
                                      <w:divsChild>
                                        <w:div w:id="1747612288">
                                          <w:marLeft w:val="0"/>
                                          <w:marRight w:val="0"/>
                                          <w:marTop w:val="0"/>
                                          <w:marBottom w:val="0"/>
                                          <w:divBdr>
                                            <w:top w:val="none" w:sz="0" w:space="0" w:color="auto"/>
                                            <w:left w:val="none" w:sz="0" w:space="0" w:color="auto"/>
                                            <w:bottom w:val="none" w:sz="0" w:space="0" w:color="auto"/>
                                            <w:right w:val="none" w:sz="0" w:space="0" w:color="auto"/>
                                          </w:divBdr>
                                          <w:divsChild>
                                            <w:div w:id="603656359">
                                              <w:marLeft w:val="0"/>
                                              <w:marRight w:val="0"/>
                                              <w:marTop w:val="0"/>
                                              <w:marBottom w:val="0"/>
                                              <w:divBdr>
                                                <w:top w:val="none" w:sz="0" w:space="0" w:color="auto"/>
                                                <w:left w:val="none" w:sz="0" w:space="0" w:color="auto"/>
                                                <w:bottom w:val="none" w:sz="0" w:space="0" w:color="auto"/>
                                                <w:right w:val="none" w:sz="0" w:space="0" w:color="auto"/>
                                              </w:divBdr>
                                              <w:divsChild>
                                                <w:div w:id="1604803501">
                                                  <w:marLeft w:val="0"/>
                                                  <w:marRight w:val="0"/>
                                                  <w:marTop w:val="0"/>
                                                  <w:marBottom w:val="0"/>
                                                  <w:divBdr>
                                                    <w:top w:val="none" w:sz="0" w:space="0" w:color="auto"/>
                                                    <w:left w:val="none" w:sz="0" w:space="0" w:color="auto"/>
                                                    <w:bottom w:val="none" w:sz="0" w:space="0" w:color="auto"/>
                                                    <w:right w:val="none" w:sz="0" w:space="0" w:color="auto"/>
                                                  </w:divBdr>
                                                  <w:divsChild>
                                                    <w:div w:id="591280114">
                                                      <w:marLeft w:val="0"/>
                                                      <w:marRight w:val="0"/>
                                                      <w:marTop w:val="0"/>
                                                      <w:marBottom w:val="0"/>
                                                      <w:divBdr>
                                                        <w:top w:val="none" w:sz="0" w:space="0" w:color="auto"/>
                                                        <w:left w:val="none" w:sz="0" w:space="0" w:color="auto"/>
                                                        <w:bottom w:val="none" w:sz="0" w:space="0" w:color="auto"/>
                                                        <w:right w:val="none" w:sz="0" w:space="0" w:color="auto"/>
                                                      </w:divBdr>
                                                      <w:divsChild>
                                                        <w:div w:id="1578975834">
                                                          <w:marLeft w:val="0"/>
                                                          <w:marRight w:val="0"/>
                                                          <w:marTop w:val="0"/>
                                                          <w:marBottom w:val="0"/>
                                                          <w:divBdr>
                                                            <w:top w:val="none" w:sz="0" w:space="0" w:color="auto"/>
                                                            <w:left w:val="none" w:sz="0" w:space="0" w:color="auto"/>
                                                            <w:bottom w:val="none" w:sz="0" w:space="0" w:color="auto"/>
                                                            <w:right w:val="none" w:sz="0" w:space="0" w:color="auto"/>
                                                          </w:divBdr>
                                                          <w:divsChild>
                                                            <w:div w:id="721828760">
                                                              <w:marLeft w:val="0"/>
                                                              <w:marRight w:val="0"/>
                                                              <w:marTop w:val="0"/>
                                                              <w:marBottom w:val="0"/>
                                                              <w:divBdr>
                                                                <w:top w:val="none" w:sz="0" w:space="0" w:color="auto"/>
                                                                <w:left w:val="none" w:sz="0" w:space="0" w:color="auto"/>
                                                                <w:bottom w:val="none" w:sz="0" w:space="0" w:color="auto"/>
                                                                <w:right w:val="none" w:sz="0" w:space="0" w:color="auto"/>
                                                              </w:divBdr>
                                                              <w:divsChild>
                                                                <w:div w:id="2130659751">
                                                                  <w:marLeft w:val="0"/>
                                                                  <w:marRight w:val="0"/>
                                                                  <w:marTop w:val="0"/>
                                                                  <w:marBottom w:val="0"/>
                                                                  <w:divBdr>
                                                                    <w:top w:val="none" w:sz="0" w:space="0" w:color="auto"/>
                                                                    <w:left w:val="none" w:sz="0" w:space="0" w:color="auto"/>
                                                                    <w:bottom w:val="none" w:sz="0" w:space="0" w:color="auto"/>
                                                                    <w:right w:val="none" w:sz="0" w:space="0" w:color="auto"/>
                                                                  </w:divBdr>
                                                                  <w:divsChild>
                                                                    <w:div w:id="1136292799">
                                                                      <w:marLeft w:val="0"/>
                                                                      <w:marRight w:val="0"/>
                                                                      <w:marTop w:val="0"/>
                                                                      <w:marBottom w:val="0"/>
                                                                      <w:divBdr>
                                                                        <w:top w:val="none" w:sz="0" w:space="0" w:color="auto"/>
                                                                        <w:left w:val="none" w:sz="0" w:space="0" w:color="auto"/>
                                                                        <w:bottom w:val="none" w:sz="0" w:space="0" w:color="auto"/>
                                                                        <w:right w:val="none" w:sz="0" w:space="0" w:color="auto"/>
                                                                      </w:divBdr>
                                                                      <w:divsChild>
                                                                        <w:div w:id="1006861206">
                                                                          <w:marLeft w:val="0"/>
                                                                          <w:marRight w:val="0"/>
                                                                          <w:marTop w:val="0"/>
                                                                          <w:marBottom w:val="0"/>
                                                                          <w:divBdr>
                                                                            <w:top w:val="none" w:sz="0" w:space="0" w:color="auto"/>
                                                                            <w:left w:val="none" w:sz="0" w:space="0" w:color="auto"/>
                                                                            <w:bottom w:val="none" w:sz="0" w:space="0" w:color="auto"/>
                                                                            <w:right w:val="none" w:sz="0" w:space="0" w:color="auto"/>
                                                                          </w:divBdr>
                                                                          <w:divsChild>
                                                                            <w:div w:id="2116822937">
                                                                              <w:marLeft w:val="0"/>
                                                                              <w:marRight w:val="0"/>
                                                                              <w:marTop w:val="0"/>
                                                                              <w:marBottom w:val="0"/>
                                                                              <w:divBdr>
                                                                                <w:top w:val="none" w:sz="0" w:space="0" w:color="auto"/>
                                                                                <w:left w:val="none" w:sz="0" w:space="0" w:color="auto"/>
                                                                                <w:bottom w:val="none" w:sz="0" w:space="0" w:color="auto"/>
                                                                                <w:right w:val="none" w:sz="0" w:space="0" w:color="auto"/>
                                                                              </w:divBdr>
                                                                              <w:divsChild>
                                                                                <w:div w:id="1167282872">
                                                                                  <w:marLeft w:val="0"/>
                                                                                  <w:marRight w:val="0"/>
                                                                                  <w:marTop w:val="0"/>
                                                                                  <w:marBottom w:val="0"/>
                                                                                  <w:divBdr>
                                                                                    <w:top w:val="none" w:sz="0" w:space="0" w:color="auto"/>
                                                                                    <w:left w:val="none" w:sz="0" w:space="0" w:color="auto"/>
                                                                                    <w:bottom w:val="none" w:sz="0" w:space="0" w:color="auto"/>
                                                                                    <w:right w:val="none" w:sz="0" w:space="0" w:color="auto"/>
                                                                                  </w:divBdr>
                                                                                  <w:divsChild>
                                                                                    <w:div w:id="1024206739">
                                                                                      <w:marLeft w:val="0"/>
                                                                                      <w:marRight w:val="0"/>
                                                                                      <w:marTop w:val="0"/>
                                                                                      <w:marBottom w:val="0"/>
                                                                                      <w:divBdr>
                                                                                        <w:top w:val="none" w:sz="0" w:space="0" w:color="auto"/>
                                                                                        <w:left w:val="none" w:sz="0" w:space="0" w:color="auto"/>
                                                                                        <w:bottom w:val="none" w:sz="0" w:space="0" w:color="auto"/>
                                                                                        <w:right w:val="none" w:sz="0" w:space="0" w:color="auto"/>
                                                                                      </w:divBdr>
                                                                                      <w:divsChild>
                                                                                        <w:div w:id="1528912947">
                                                                                          <w:marLeft w:val="0"/>
                                                                                          <w:marRight w:val="0"/>
                                                                                          <w:marTop w:val="0"/>
                                                                                          <w:marBottom w:val="0"/>
                                                                                          <w:divBdr>
                                                                                            <w:top w:val="none" w:sz="0" w:space="0" w:color="auto"/>
                                                                                            <w:left w:val="none" w:sz="0" w:space="0" w:color="auto"/>
                                                                                            <w:bottom w:val="none" w:sz="0" w:space="0" w:color="auto"/>
                                                                                            <w:right w:val="none" w:sz="0" w:space="0" w:color="auto"/>
                                                                                          </w:divBdr>
                                                                                          <w:divsChild>
                                                                                            <w:div w:id="1737511153">
                                                                                              <w:marLeft w:val="0"/>
                                                                                              <w:marRight w:val="0"/>
                                                                                              <w:marTop w:val="0"/>
                                                                                              <w:marBottom w:val="0"/>
                                                                                              <w:divBdr>
                                                                                                <w:top w:val="none" w:sz="0" w:space="0" w:color="auto"/>
                                                                                                <w:left w:val="none" w:sz="0" w:space="0" w:color="auto"/>
                                                                                                <w:bottom w:val="none" w:sz="0" w:space="0" w:color="auto"/>
                                                                                                <w:right w:val="none" w:sz="0" w:space="0" w:color="auto"/>
                                                                                              </w:divBdr>
                                                                                              <w:divsChild>
                                                                                                <w:div w:id="1126662049">
                                                                                                  <w:marLeft w:val="0"/>
                                                                                                  <w:marRight w:val="0"/>
                                                                                                  <w:marTop w:val="0"/>
                                                                                                  <w:marBottom w:val="0"/>
                                                                                                  <w:divBdr>
                                                                                                    <w:top w:val="none" w:sz="0" w:space="0" w:color="auto"/>
                                                                                                    <w:left w:val="none" w:sz="0" w:space="0" w:color="auto"/>
                                                                                                    <w:bottom w:val="none" w:sz="0" w:space="0" w:color="auto"/>
                                                                                                    <w:right w:val="none" w:sz="0" w:space="0" w:color="auto"/>
                                                                                                  </w:divBdr>
                                                                                                  <w:divsChild>
                                                                                                    <w:div w:id="2113040610">
                                                                                                      <w:marLeft w:val="0"/>
                                                                                                      <w:marRight w:val="0"/>
                                                                                                      <w:marTop w:val="0"/>
                                                                                                      <w:marBottom w:val="0"/>
                                                                                                      <w:divBdr>
                                                                                                        <w:top w:val="none" w:sz="0" w:space="0" w:color="auto"/>
                                                                                                        <w:left w:val="none" w:sz="0" w:space="0" w:color="auto"/>
                                                                                                        <w:bottom w:val="none" w:sz="0" w:space="0" w:color="auto"/>
                                                                                                        <w:right w:val="none" w:sz="0" w:space="0" w:color="auto"/>
                                                                                                      </w:divBdr>
                                                                                                      <w:divsChild>
                                                                                                        <w:div w:id="439571669">
                                                                                                          <w:marLeft w:val="0"/>
                                                                                                          <w:marRight w:val="0"/>
                                                                                                          <w:marTop w:val="0"/>
                                                                                                          <w:marBottom w:val="0"/>
                                                                                                          <w:divBdr>
                                                                                                            <w:top w:val="none" w:sz="0" w:space="0" w:color="auto"/>
                                                                                                            <w:left w:val="none" w:sz="0" w:space="0" w:color="auto"/>
                                                                                                            <w:bottom w:val="none" w:sz="0" w:space="0" w:color="auto"/>
                                                                                                            <w:right w:val="none" w:sz="0" w:space="0" w:color="auto"/>
                                                                                                          </w:divBdr>
                                                                                                          <w:divsChild>
                                                                                                            <w:div w:id="1049454139">
                                                                                                              <w:marLeft w:val="0"/>
                                                                                                              <w:marRight w:val="0"/>
                                                                                                              <w:marTop w:val="0"/>
                                                                                                              <w:marBottom w:val="0"/>
                                                                                                              <w:divBdr>
                                                                                                                <w:top w:val="none" w:sz="0" w:space="0" w:color="auto"/>
                                                                                                                <w:left w:val="none" w:sz="0" w:space="0" w:color="auto"/>
                                                                                                                <w:bottom w:val="none" w:sz="0" w:space="0" w:color="auto"/>
                                                                                                                <w:right w:val="none" w:sz="0" w:space="0" w:color="auto"/>
                                                                                                              </w:divBdr>
                                                                                                              <w:divsChild>
                                                                                                                <w:div w:id="1391076559">
                                                                                                                  <w:marLeft w:val="0"/>
                                                                                                                  <w:marRight w:val="0"/>
                                                                                                                  <w:marTop w:val="0"/>
                                                                                                                  <w:marBottom w:val="0"/>
                                                                                                                  <w:divBdr>
                                                                                                                    <w:top w:val="none" w:sz="0" w:space="0" w:color="auto"/>
                                                                                                                    <w:left w:val="none" w:sz="0" w:space="0" w:color="auto"/>
                                                                                                                    <w:bottom w:val="none" w:sz="0" w:space="0" w:color="auto"/>
                                                                                                                    <w:right w:val="none" w:sz="0" w:space="0" w:color="auto"/>
                                                                                                                  </w:divBdr>
                                                                                                                  <w:divsChild>
                                                                                                                    <w:div w:id="479615648">
                                                                                                                      <w:marLeft w:val="0"/>
                                                                                                                      <w:marRight w:val="0"/>
                                                                                                                      <w:marTop w:val="0"/>
                                                                                                                      <w:marBottom w:val="0"/>
                                                                                                                      <w:divBdr>
                                                                                                                        <w:top w:val="none" w:sz="0" w:space="0" w:color="auto"/>
                                                                                                                        <w:left w:val="none" w:sz="0" w:space="0" w:color="auto"/>
                                                                                                                        <w:bottom w:val="none" w:sz="0" w:space="0" w:color="auto"/>
                                                                                                                        <w:right w:val="none" w:sz="0" w:space="0" w:color="auto"/>
                                                                                                                      </w:divBdr>
                                                                                                                      <w:divsChild>
                                                                                                                        <w:div w:id="1546987273">
                                                                                                                          <w:marLeft w:val="0"/>
                                                                                                                          <w:marRight w:val="0"/>
                                                                                                                          <w:marTop w:val="0"/>
                                                                                                                          <w:marBottom w:val="0"/>
                                                                                                                          <w:divBdr>
                                                                                                                            <w:top w:val="none" w:sz="0" w:space="0" w:color="auto"/>
                                                                                                                            <w:left w:val="none" w:sz="0" w:space="0" w:color="auto"/>
                                                                                                                            <w:bottom w:val="none" w:sz="0" w:space="0" w:color="auto"/>
                                                                                                                            <w:right w:val="none" w:sz="0" w:space="0" w:color="auto"/>
                                                                                                                          </w:divBdr>
                                                                                                                          <w:divsChild>
                                                                                                                            <w:div w:id="240911729">
                                                                                                                              <w:marLeft w:val="0"/>
                                                                                                                              <w:marRight w:val="0"/>
                                                                                                                              <w:marTop w:val="0"/>
                                                                                                                              <w:marBottom w:val="0"/>
                                                                                                                              <w:divBdr>
                                                                                                                                <w:top w:val="none" w:sz="0" w:space="0" w:color="auto"/>
                                                                                                                                <w:left w:val="none" w:sz="0" w:space="0" w:color="auto"/>
                                                                                                                                <w:bottom w:val="none" w:sz="0" w:space="0" w:color="auto"/>
                                                                                                                                <w:right w:val="none" w:sz="0" w:space="0" w:color="auto"/>
                                                                                                                              </w:divBdr>
                                                                                                                              <w:divsChild>
                                                                                                                                <w:div w:id="1752696249">
                                                                                                                                  <w:marLeft w:val="0"/>
                                                                                                                                  <w:marRight w:val="0"/>
                                                                                                                                  <w:marTop w:val="0"/>
                                                                                                                                  <w:marBottom w:val="0"/>
                                                                                                                                  <w:divBdr>
                                                                                                                                    <w:top w:val="none" w:sz="0" w:space="0" w:color="auto"/>
                                                                                                                                    <w:left w:val="none" w:sz="0" w:space="0" w:color="auto"/>
                                                                                                                                    <w:bottom w:val="none" w:sz="0" w:space="0" w:color="auto"/>
                                                                                                                                    <w:right w:val="none" w:sz="0" w:space="0" w:color="auto"/>
                                                                                                                                  </w:divBdr>
                                                                                                                                  <w:divsChild>
                                                                                                                                    <w:div w:id="1363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013724">
      <w:bodyDiv w:val="1"/>
      <w:marLeft w:val="0"/>
      <w:marRight w:val="0"/>
      <w:marTop w:val="0"/>
      <w:marBottom w:val="0"/>
      <w:divBdr>
        <w:top w:val="none" w:sz="0" w:space="0" w:color="auto"/>
        <w:left w:val="none" w:sz="0" w:space="0" w:color="auto"/>
        <w:bottom w:val="none" w:sz="0" w:space="0" w:color="auto"/>
        <w:right w:val="none" w:sz="0" w:space="0" w:color="auto"/>
      </w:divBdr>
    </w:div>
    <w:div w:id="1550417222">
      <w:bodyDiv w:val="1"/>
      <w:marLeft w:val="0"/>
      <w:marRight w:val="0"/>
      <w:marTop w:val="0"/>
      <w:marBottom w:val="0"/>
      <w:divBdr>
        <w:top w:val="none" w:sz="0" w:space="0" w:color="auto"/>
        <w:left w:val="none" w:sz="0" w:space="0" w:color="auto"/>
        <w:bottom w:val="none" w:sz="0" w:space="0" w:color="auto"/>
        <w:right w:val="none" w:sz="0" w:space="0" w:color="auto"/>
      </w:divBdr>
    </w:div>
    <w:div w:id="1652060909">
      <w:bodyDiv w:val="1"/>
      <w:marLeft w:val="0"/>
      <w:marRight w:val="0"/>
      <w:marTop w:val="0"/>
      <w:marBottom w:val="0"/>
      <w:divBdr>
        <w:top w:val="none" w:sz="0" w:space="0" w:color="auto"/>
        <w:left w:val="none" w:sz="0" w:space="0" w:color="auto"/>
        <w:bottom w:val="none" w:sz="0" w:space="0" w:color="auto"/>
        <w:right w:val="none" w:sz="0" w:space="0" w:color="auto"/>
      </w:divBdr>
    </w:div>
    <w:div w:id="1805153652">
      <w:bodyDiv w:val="1"/>
      <w:marLeft w:val="0"/>
      <w:marRight w:val="0"/>
      <w:marTop w:val="0"/>
      <w:marBottom w:val="0"/>
      <w:divBdr>
        <w:top w:val="none" w:sz="0" w:space="0" w:color="auto"/>
        <w:left w:val="none" w:sz="0" w:space="0" w:color="auto"/>
        <w:bottom w:val="none" w:sz="0" w:space="0" w:color="auto"/>
        <w:right w:val="none" w:sz="0" w:space="0" w:color="auto"/>
      </w:divBdr>
    </w:div>
    <w:div w:id="1818298745">
      <w:bodyDiv w:val="1"/>
      <w:marLeft w:val="0"/>
      <w:marRight w:val="0"/>
      <w:marTop w:val="0"/>
      <w:marBottom w:val="0"/>
      <w:divBdr>
        <w:top w:val="none" w:sz="0" w:space="0" w:color="auto"/>
        <w:left w:val="none" w:sz="0" w:space="0" w:color="auto"/>
        <w:bottom w:val="none" w:sz="0" w:space="0" w:color="auto"/>
        <w:right w:val="none" w:sz="0" w:space="0" w:color="auto"/>
      </w:divBdr>
    </w:div>
    <w:div w:id="1871718049">
      <w:bodyDiv w:val="1"/>
      <w:marLeft w:val="0"/>
      <w:marRight w:val="0"/>
      <w:marTop w:val="0"/>
      <w:marBottom w:val="0"/>
      <w:divBdr>
        <w:top w:val="none" w:sz="0" w:space="0" w:color="auto"/>
        <w:left w:val="none" w:sz="0" w:space="0" w:color="auto"/>
        <w:bottom w:val="none" w:sz="0" w:space="0" w:color="auto"/>
        <w:right w:val="none" w:sz="0" w:space="0" w:color="auto"/>
      </w:divBdr>
    </w:div>
    <w:div w:id="1899509933">
      <w:bodyDiv w:val="1"/>
      <w:marLeft w:val="0"/>
      <w:marRight w:val="0"/>
      <w:marTop w:val="0"/>
      <w:marBottom w:val="0"/>
      <w:divBdr>
        <w:top w:val="none" w:sz="0" w:space="0" w:color="auto"/>
        <w:left w:val="none" w:sz="0" w:space="0" w:color="auto"/>
        <w:bottom w:val="none" w:sz="0" w:space="0" w:color="auto"/>
        <w:right w:val="none" w:sz="0" w:space="0" w:color="auto"/>
      </w:divBdr>
    </w:div>
    <w:div w:id="2098164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cbi.nlm.nih.gov:80/entrez/dispomim.cgi?id=176830" TargetMode="External"/><Relationship Id="rId3" Type="http://schemas.openxmlformats.org/officeDocument/2006/relationships/styles" Target="styles.xml"/><Relationship Id="rId21" Type="http://schemas.openxmlformats.org/officeDocument/2006/relationships/hyperlink" Target="http://www.ncbi.nlm.nih.gov:80/entrez/dispomim.cgi?id=15020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cbi.nlm.nih.gov:80/entrez/dispomim.cgi?id=1392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cbi.nlm.nih.gov:80/entrez/dispomim.cgi?id=603515" TargetMode="External"/><Relationship Id="rId10" Type="http://schemas.openxmlformats.org/officeDocument/2006/relationships/image" Target="media/image3.png"/><Relationship Id="rId19" Type="http://schemas.openxmlformats.org/officeDocument/2006/relationships/hyperlink" Target="http://www.ncbi.nlm.nih.gov:80/entrez/dispomim.cgi?id=1392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ncbi.nlm.nih.gov:80/entrez/dispomim.cgi?id=1188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15A3-876C-456D-9EB4-189BA41D5C4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125</TotalTime>
  <Pages>74</Pages>
  <Words>31882</Words>
  <Characters>697175</Characters>
  <Application>Microsoft Office Word</Application>
  <DocSecurity>0</DocSecurity>
  <Lines>5809</Lines>
  <Paragraphs>1455</Paragraphs>
  <ScaleCrop>false</ScaleCrop>
  <HeadingPairs>
    <vt:vector size="2" baseType="variant">
      <vt:variant>
        <vt:lpstr>Title</vt:lpstr>
      </vt:variant>
      <vt:variant>
        <vt:i4>1</vt:i4>
      </vt:variant>
    </vt:vector>
  </HeadingPairs>
  <TitlesOfParts>
    <vt:vector size="1" baseType="lpstr">
      <vt:lpstr>Normal physiology of the hypothalamus and anterior pituitary in man</vt:lpstr>
    </vt:vector>
  </TitlesOfParts>
  <Company>Homerton Hospital</Company>
  <LinksUpToDate>false</LinksUpToDate>
  <CharactersWithSpaces>727602</CharactersWithSpaces>
  <SharedDoc>false</SharedDoc>
  <HLinks>
    <vt:vector size="66" baseType="variant">
      <vt:variant>
        <vt:i4>458787</vt:i4>
      </vt:variant>
      <vt:variant>
        <vt:i4>812</vt:i4>
      </vt:variant>
      <vt:variant>
        <vt:i4>0</vt:i4>
      </vt:variant>
      <vt:variant>
        <vt:i4>5</vt:i4>
      </vt:variant>
      <vt:variant>
        <vt:lpwstr>http://www.endotext.org/neuroendo/neuroendo3b/neuroendo3b_6.htm</vt:lpwstr>
      </vt:variant>
      <vt:variant>
        <vt:lpwstr>FunctionalAnatomyHypothalamicHomeostati</vt:lpwstr>
      </vt:variant>
      <vt:variant>
        <vt:i4>458787</vt:i4>
      </vt:variant>
      <vt:variant>
        <vt:i4>506</vt:i4>
      </vt:variant>
      <vt:variant>
        <vt:i4>0</vt:i4>
      </vt:variant>
      <vt:variant>
        <vt:i4>5</vt:i4>
      </vt:variant>
      <vt:variant>
        <vt:lpwstr>http://www.endotext.org/neuroendo/neuroendo3b/neuroendo3b_6.htm</vt:lpwstr>
      </vt:variant>
      <vt:variant>
        <vt:lpwstr>FunctionalAnatomyHypothalamicHomeostati</vt:lpwstr>
      </vt:variant>
      <vt:variant>
        <vt:i4>4784149</vt:i4>
      </vt:variant>
      <vt:variant>
        <vt:i4>384</vt:i4>
      </vt:variant>
      <vt:variant>
        <vt:i4>0</vt:i4>
      </vt:variant>
      <vt:variant>
        <vt:i4>5</vt:i4>
      </vt:variant>
      <vt:variant>
        <vt:lpwstr>http://www.endotext.org/neuroendo/neuroendo3/neuroendoframe3.htm</vt:lpwstr>
      </vt:variant>
      <vt:variant>
        <vt:lpwstr/>
      </vt:variant>
      <vt:variant>
        <vt:i4>4784149</vt:i4>
      </vt:variant>
      <vt:variant>
        <vt:i4>24</vt:i4>
      </vt:variant>
      <vt:variant>
        <vt:i4>0</vt:i4>
      </vt:variant>
      <vt:variant>
        <vt:i4>5</vt:i4>
      </vt:variant>
      <vt:variant>
        <vt:lpwstr>http://www.endotext.org/neuroendo/neuroendo3/neuroendoframe3.htm</vt:lpwstr>
      </vt:variant>
      <vt:variant>
        <vt:lpwstr/>
      </vt:variant>
      <vt:variant>
        <vt:i4>2883696</vt:i4>
      </vt:variant>
      <vt:variant>
        <vt:i4>18</vt:i4>
      </vt:variant>
      <vt:variant>
        <vt:i4>0</vt:i4>
      </vt:variant>
      <vt:variant>
        <vt:i4>5</vt:i4>
      </vt:variant>
      <vt:variant>
        <vt:lpwstr>http://www.endotext.org/neuroendo/neuroendo5a/neuroendoframe5a.htm</vt:lpwstr>
      </vt:variant>
      <vt:variant>
        <vt:lpwstr/>
      </vt:variant>
      <vt:variant>
        <vt:i4>8257569</vt:i4>
      </vt:variant>
      <vt:variant>
        <vt:i4>15</vt:i4>
      </vt:variant>
      <vt:variant>
        <vt:i4>0</vt:i4>
      </vt:variant>
      <vt:variant>
        <vt:i4>5</vt:i4>
      </vt:variant>
      <vt:variant>
        <vt:lpwstr>http://www.thyroidmanager.org/Chapter4/4-frame.htm</vt:lpwstr>
      </vt:variant>
      <vt:variant>
        <vt:lpwstr/>
      </vt:variant>
      <vt:variant>
        <vt:i4>4784149</vt:i4>
      </vt:variant>
      <vt:variant>
        <vt:i4>12</vt:i4>
      </vt:variant>
      <vt:variant>
        <vt:i4>0</vt:i4>
      </vt:variant>
      <vt:variant>
        <vt:i4>5</vt:i4>
      </vt:variant>
      <vt:variant>
        <vt:lpwstr>http://www.endotext.org/neuroendo/neuroendo8/neuroendoframe8.htm</vt:lpwstr>
      </vt:variant>
      <vt:variant>
        <vt:lpwstr/>
      </vt:variant>
      <vt:variant>
        <vt:i4>4784149</vt:i4>
      </vt:variant>
      <vt:variant>
        <vt:i4>9</vt:i4>
      </vt:variant>
      <vt:variant>
        <vt:i4>0</vt:i4>
      </vt:variant>
      <vt:variant>
        <vt:i4>5</vt:i4>
      </vt:variant>
      <vt:variant>
        <vt:lpwstr>http://www.endotext.org/neuroendo/neuroendo6/neuroendoframe6.htm</vt:lpwstr>
      </vt:variant>
      <vt:variant>
        <vt:lpwstr/>
      </vt:variant>
      <vt:variant>
        <vt:i4>4784149</vt:i4>
      </vt:variant>
      <vt:variant>
        <vt:i4>6</vt:i4>
      </vt:variant>
      <vt:variant>
        <vt:i4>0</vt:i4>
      </vt:variant>
      <vt:variant>
        <vt:i4>5</vt:i4>
      </vt:variant>
      <vt:variant>
        <vt:lpwstr>http://www.endotext.org/neuroendo/neuroendo2/neuroendoframe2.htm</vt:lpwstr>
      </vt:variant>
      <vt:variant>
        <vt:lpwstr/>
      </vt:variant>
      <vt:variant>
        <vt:i4>458787</vt:i4>
      </vt:variant>
      <vt:variant>
        <vt:i4>3</vt:i4>
      </vt:variant>
      <vt:variant>
        <vt:i4>0</vt:i4>
      </vt:variant>
      <vt:variant>
        <vt:i4>5</vt:i4>
      </vt:variant>
      <vt:variant>
        <vt:lpwstr>http://www.endotext.org/neuroendo/neuroendo3b/neuroendo3b_6.htm</vt:lpwstr>
      </vt:variant>
      <vt:variant>
        <vt:lpwstr>FunctionalAnatomyHypothalamicHomeostati</vt:lpwstr>
      </vt:variant>
      <vt:variant>
        <vt:i4>5111880</vt:i4>
      </vt:variant>
      <vt:variant>
        <vt:i4>0</vt:i4>
      </vt:variant>
      <vt:variant>
        <vt:i4>0</vt:i4>
      </vt:variant>
      <vt:variant>
        <vt:i4>5</vt:i4>
      </vt:variant>
      <vt:variant>
        <vt:lpwstr>http://www.endotext.com/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physiology of the hypothalamus and anterior pituitary in man</dc:title>
  <dc:creator>Michelle Sim</dc:creator>
  <cp:lastModifiedBy>Kenneth Feingold</cp:lastModifiedBy>
  <cp:revision>32</cp:revision>
  <dcterms:created xsi:type="dcterms:W3CDTF">2025-01-28T01:33:00Z</dcterms:created>
  <dcterms:modified xsi:type="dcterms:W3CDTF">2025-01-28T21:17:00Z</dcterms:modified>
</cp:coreProperties>
</file>