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F1864" w14:textId="77777777" w:rsidR="00086401" w:rsidRPr="00800E9D" w:rsidRDefault="00F134D9" w:rsidP="00041D91">
      <w:pPr>
        <w:spacing w:after="0"/>
        <w:rPr>
          <w:rFonts w:ascii="Arial" w:hAnsi="Arial" w:cs="Arial"/>
          <w:b/>
          <w:color w:val="365F91"/>
          <w:sz w:val="28"/>
          <w:szCs w:val="28"/>
        </w:rPr>
      </w:pPr>
      <w:r w:rsidRPr="00800E9D">
        <w:rPr>
          <w:rFonts w:ascii="Arial" w:hAnsi="Arial" w:cs="Arial"/>
          <w:b/>
          <w:color w:val="365F91"/>
          <w:sz w:val="28"/>
          <w:szCs w:val="28"/>
        </w:rPr>
        <w:t>PREVENTION OF OBESITY</w:t>
      </w:r>
    </w:p>
    <w:p w14:paraId="1D833E77" w14:textId="77777777" w:rsidR="00041D91" w:rsidRDefault="00041D91" w:rsidP="00041D91">
      <w:pPr>
        <w:spacing w:after="0"/>
        <w:rPr>
          <w:rFonts w:ascii="Arial" w:hAnsi="Arial" w:cs="Arial"/>
          <w:b/>
          <w:sz w:val="24"/>
          <w:szCs w:val="24"/>
        </w:rPr>
      </w:pPr>
    </w:p>
    <w:p w14:paraId="28A7A240" w14:textId="3127884C" w:rsidR="00086401" w:rsidRPr="00F134D9" w:rsidRDefault="00086401" w:rsidP="00041D91">
      <w:pPr>
        <w:spacing w:after="0"/>
        <w:rPr>
          <w:rFonts w:ascii="Arial" w:hAnsi="Arial" w:cs="Arial"/>
          <w:sz w:val="20"/>
          <w:szCs w:val="20"/>
        </w:rPr>
      </w:pPr>
      <w:r w:rsidRPr="00F134D9">
        <w:rPr>
          <w:rFonts w:ascii="Arial" w:hAnsi="Arial" w:cs="Arial"/>
          <w:b/>
          <w:sz w:val="24"/>
          <w:szCs w:val="24"/>
        </w:rPr>
        <w:t>George A. Bray, MD, MACP, MACE</w:t>
      </w:r>
      <w:r w:rsidR="00041D91">
        <w:rPr>
          <w:rFonts w:ascii="Arial" w:hAnsi="Arial" w:cs="Arial"/>
          <w:b/>
          <w:sz w:val="24"/>
          <w:szCs w:val="24"/>
        </w:rPr>
        <w:t>,</w:t>
      </w:r>
      <w:r w:rsidR="00F134D9">
        <w:rPr>
          <w:rFonts w:ascii="Arial" w:hAnsi="Arial" w:cs="Arial"/>
          <w:b/>
          <w:sz w:val="24"/>
          <w:szCs w:val="24"/>
        </w:rPr>
        <w:t xml:space="preserve"> </w:t>
      </w:r>
      <w:r w:rsidRPr="00F134D9">
        <w:rPr>
          <w:rFonts w:ascii="Arial" w:hAnsi="Arial" w:cs="Arial"/>
          <w:sz w:val="20"/>
          <w:szCs w:val="20"/>
        </w:rPr>
        <w:t>Pennington Biomedical Research Center/LSU</w:t>
      </w:r>
      <w:r w:rsidR="00F134D9">
        <w:rPr>
          <w:rFonts w:ascii="Arial" w:hAnsi="Arial" w:cs="Arial"/>
          <w:sz w:val="20"/>
          <w:szCs w:val="20"/>
        </w:rPr>
        <w:t xml:space="preserve">, </w:t>
      </w:r>
      <w:r w:rsidR="00F134D9" w:rsidRPr="00F134D9">
        <w:rPr>
          <w:rFonts w:ascii="Arial" w:hAnsi="Arial" w:cs="Arial"/>
          <w:sz w:val="20"/>
          <w:szCs w:val="20"/>
        </w:rPr>
        <w:t>6400 Perkins Road</w:t>
      </w:r>
      <w:r w:rsidR="00F134D9">
        <w:rPr>
          <w:rFonts w:ascii="Arial" w:hAnsi="Arial" w:cs="Arial"/>
          <w:sz w:val="20"/>
          <w:szCs w:val="20"/>
        </w:rPr>
        <w:t xml:space="preserve">, </w:t>
      </w:r>
      <w:r w:rsidRPr="00F134D9">
        <w:rPr>
          <w:rFonts w:ascii="Arial" w:hAnsi="Arial" w:cs="Arial"/>
          <w:sz w:val="20"/>
          <w:szCs w:val="20"/>
        </w:rPr>
        <w:t>Baton Rouge, Louisiana</w:t>
      </w:r>
      <w:r w:rsidR="00041D91">
        <w:rPr>
          <w:rFonts w:ascii="Arial" w:hAnsi="Arial" w:cs="Arial"/>
          <w:sz w:val="20"/>
          <w:szCs w:val="20"/>
        </w:rPr>
        <w:t>.</w:t>
      </w:r>
      <w:r w:rsidR="00F134D9" w:rsidRPr="00F134D9">
        <w:rPr>
          <w:rFonts w:ascii="Arial" w:hAnsi="Arial" w:cs="Arial"/>
          <w:sz w:val="20"/>
          <w:szCs w:val="20"/>
        </w:rPr>
        <w:t xml:space="preserve"> brayga@pbrc.edu</w:t>
      </w:r>
    </w:p>
    <w:p w14:paraId="52B96AF9" w14:textId="77777777" w:rsidR="00041D91" w:rsidRDefault="00041D91" w:rsidP="00041D91">
      <w:pPr>
        <w:spacing w:after="0"/>
        <w:rPr>
          <w:rFonts w:ascii="Arial" w:hAnsi="Arial" w:cs="Arial"/>
          <w:b/>
        </w:rPr>
      </w:pPr>
    </w:p>
    <w:p w14:paraId="420836A2" w14:textId="52C68FA9" w:rsidR="00086401" w:rsidRPr="00041D91" w:rsidRDefault="00041D91" w:rsidP="00041D91">
      <w:pPr>
        <w:spacing w:after="0"/>
        <w:rPr>
          <w:rFonts w:ascii="Arial" w:hAnsi="Arial" w:cs="Arial"/>
          <w:b/>
        </w:rPr>
      </w:pPr>
      <w:r w:rsidRPr="00041D91">
        <w:rPr>
          <w:rFonts w:ascii="Arial" w:hAnsi="Arial" w:cs="Arial"/>
          <w:b/>
        </w:rPr>
        <w:t>Updated September 1</w:t>
      </w:r>
      <w:r w:rsidR="008D5ECA">
        <w:rPr>
          <w:rFonts w:ascii="Arial" w:hAnsi="Arial" w:cs="Arial"/>
          <w:b/>
        </w:rPr>
        <w:t>5</w:t>
      </w:r>
      <w:r w:rsidRPr="00041D91">
        <w:rPr>
          <w:rFonts w:ascii="Arial" w:hAnsi="Arial" w:cs="Arial"/>
          <w:b/>
        </w:rPr>
        <w:t>, 2023</w:t>
      </w:r>
    </w:p>
    <w:p w14:paraId="5D6ED9BE" w14:textId="77777777" w:rsidR="00041D91" w:rsidRPr="00041D91" w:rsidRDefault="00041D91" w:rsidP="00041D91">
      <w:pPr>
        <w:spacing w:after="0"/>
        <w:rPr>
          <w:rFonts w:ascii="Arial" w:hAnsi="Arial" w:cs="Arial"/>
          <w:b/>
        </w:rPr>
      </w:pPr>
    </w:p>
    <w:p w14:paraId="5024C655" w14:textId="00A438A7" w:rsidR="00B530A5" w:rsidRPr="00041D91" w:rsidRDefault="00052B8F" w:rsidP="00041D91">
      <w:pPr>
        <w:spacing w:after="0"/>
        <w:rPr>
          <w:rFonts w:ascii="Arial" w:hAnsi="Arial" w:cs="Arial"/>
          <w:b/>
        </w:rPr>
      </w:pPr>
      <w:r w:rsidRPr="00041D91">
        <w:rPr>
          <w:rFonts w:ascii="Arial" w:hAnsi="Arial" w:cs="Arial"/>
          <w:b/>
          <w:color w:val="0070C0"/>
        </w:rPr>
        <w:t>ABSTRACT</w:t>
      </w:r>
    </w:p>
    <w:p w14:paraId="2DD990C8" w14:textId="77777777" w:rsidR="00B530A5" w:rsidRPr="00041D91" w:rsidRDefault="00B530A5" w:rsidP="00041D91">
      <w:pPr>
        <w:spacing w:after="0"/>
        <w:rPr>
          <w:rFonts w:ascii="Arial" w:hAnsi="Arial" w:cs="Arial"/>
        </w:rPr>
      </w:pPr>
    </w:p>
    <w:p w14:paraId="0E9423B3" w14:textId="3198FEEF" w:rsidR="00B530A5" w:rsidRPr="00041D91" w:rsidRDefault="00B530A5" w:rsidP="00041D91">
      <w:pPr>
        <w:spacing w:after="0"/>
        <w:rPr>
          <w:rFonts w:ascii="Arial" w:hAnsi="Arial" w:cs="Arial"/>
        </w:rPr>
      </w:pPr>
      <w:r w:rsidRPr="00041D91">
        <w:rPr>
          <w:rFonts w:ascii="Arial" w:hAnsi="Arial" w:cs="Arial"/>
        </w:rPr>
        <w:t>Obesity has become a major public problem which is associated with increased risk to health and enhanced mortality along with increased medical costs.  Prevention is obviously the first line of attack and this chapter outlines preventive strategies starting with a model which translates the energy imbalance which produces obesity into the social framework in which this occurs and where intervention must occur. Increased food intake is the major driver with reduced physical activity as a second component, modified by many other factors. Prevention be</w:t>
      </w:r>
      <w:r w:rsidR="00262ED8">
        <w:rPr>
          <w:rFonts w:ascii="Arial" w:hAnsi="Arial" w:cs="Arial"/>
        </w:rPr>
        <w:t>gins</w:t>
      </w:r>
      <w:r w:rsidRPr="00041D91">
        <w:rPr>
          <w:rFonts w:ascii="Arial" w:hAnsi="Arial" w:cs="Arial"/>
        </w:rPr>
        <w:t xml:space="preserve"> with pregnant woman where maintaining a healthy weight gain improves the outcome for both infant and mother with diet and exercise both showing positive results. The early years of life are another important time for prevention. </w:t>
      </w:r>
      <w:r w:rsidR="00262ED8">
        <w:rPr>
          <w:rFonts w:ascii="Arial" w:hAnsi="Arial" w:cs="Arial"/>
        </w:rPr>
        <w:t>S</w:t>
      </w:r>
      <w:r w:rsidRPr="00041D91">
        <w:rPr>
          <w:rFonts w:ascii="Arial" w:hAnsi="Arial" w:cs="Arial"/>
        </w:rPr>
        <w:t>tudies of children have shown that exercise and nutritional quality can be improved by lifestyle intervention, but that impacting body weight change is more difficult. Reducing sugar-sweetened beverage intake and increasing water intake are two potentially useful strategies. Finally, there are many studies examining strategies for prevention of weight gain in adults as a group and in special subsets of adults with variable effect. One can conclude that prevention is the cornerstone for reducing the prevalence of obesity in pregnant women and their offspring, in children and adolescents</w:t>
      </w:r>
      <w:r w:rsidR="00262ED8">
        <w:rPr>
          <w:rFonts w:ascii="Arial" w:hAnsi="Arial" w:cs="Arial"/>
        </w:rPr>
        <w:t>,</w:t>
      </w:r>
      <w:r w:rsidRPr="00041D91">
        <w:rPr>
          <w:rFonts w:ascii="Arial" w:hAnsi="Arial" w:cs="Arial"/>
        </w:rPr>
        <w:t xml:space="preserve"> and in adults, but that the current strategies may need to be supplemented with additional successful modalities of implementation.</w:t>
      </w:r>
      <w:r w:rsidR="00AC2C6F" w:rsidRPr="00041D91">
        <w:rPr>
          <w:rFonts w:ascii="Arial" w:hAnsi="Arial" w:cs="Arial"/>
        </w:rPr>
        <w:t xml:space="preserve"> </w:t>
      </w:r>
    </w:p>
    <w:p w14:paraId="642A31BD" w14:textId="77777777" w:rsidR="00AC2C6F" w:rsidRPr="00041D91" w:rsidRDefault="00AC2C6F" w:rsidP="00041D91">
      <w:pPr>
        <w:spacing w:after="0"/>
        <w:ind w:firstLine="720"/>
        <w:rPr>
          <w:rFonts w:ascii="Arial" w:hAnsi="Arial" w:cs="Arial"/>
        </w:rPr>
      </w:pPr>
    </w:p>
    <w:p w14:paraId="71772352" w14:textId="77777777" w:rsidR="00086401" w:rsidRPr="00041D91" w:rsidRDefault="003D39E2" w:rsidP="00041D91">
      <w:pPr>
        <w:spacing w:after="0"/>
        <w:rPr>
          <w:rFonts w:ascii="Arial" w:hAnsi="Arial" w:cs="Arial"/>
          <w:b/>
          <w:color w:val="0070C0"/>
        </w:rPr>
      </w:pPr>
      <w:r w:rsidRPr="00041D91">
        <w:rPr>
          <w:rFonts w:ascii="Arial" w:hAnsi="Arial" w:cs="Arial"/>
          <w:b/>
          <w:color w:val="0070C0"/>
        </w:rPr>
        <w:t>INTRODUCTION</w:t>
      </w:r>
    </w:p>
    <w:p w14:paraId="3ECD9C9D" w14:textId="77777777" w:rsidR="00041D91" w:rsidRDefault="00041D91" w:rsidP="00041D91">
      <w:pPr>
        <w:pStyle w:val="NormalWeb"/>
        <w:spacing w:before="0" w:beforeAutospacing="0" w:after="0" w:afterAutospacing="0" w:line="276" w:lineRule="auto"/>
        <w:rPr>
          <w:rFonts w:ascii="Arial" w:hAnsi="Arial" w:cs="Arial"/>
          <w:color w:val="auto"/>
          <w:sz w:val="22"/>
          <w:szCs w:val="22"/>
        </w:rPr>
      </w:pPr>
    </w:p>
    <w:p w14:paraId="0293074A" w14:textId="0CF55B50" w:rsidR="00086401" w:rsidRPr="00041D91" w:rsidRDefault="00D402E0" w:rsidP="00041D91">
      <w:pPr>
        <w:pStyle w:val="NormalWeb"/>
        <w:spacing w:before="0" w:beforeAutospacing="0" w:after="0" w:afterAutospacing="0" w:line="276" w:lineRule="auto"/>
        <w:rPr>
          <w:rFonts w:ascii="Arial" w:hAnsi="Arial" w:cs="Arial"/>
          <w:color w:val="auto"/>
          <w:sz w:val="22"/>
          <w:szCs w:val="22"/>
          <w:lang w:eastAsia="ko-KR"/>
        </w:rPr>
      </w:pPr>
      <w:r w:rsidRPr="00041D91">
        <w:rPr>
          <w:rFonts w:ascii="Arial" w:hAnsi="Arial" w:cs="Arial"/>
          <w:color w:val="auto"/>
          <w:sz w:val="22"/>
          <w:szCs w:val="22"/>
        </w:rPr>
        <w:t>Obesity is a worldwide problem (</w:t>
      </w:r>
      <w:r w:rsidR="00ED20AD" w:rsidRPr="00041D91">
        <w:rPr>
          <w:rFonts w:ascii="Arial" w:hAnsi="Arial" w:cs="Arial"/>
          <w:color w:val="auto"/>
          <w:sz w:val="22"/>
          <w:szCs w:val="22"/>
        </w:rPr>
        <w:t>1</w:t>
      </w:r>
      <w:r w:rsidRPr="00041D91">
        <w:rPr>
          <w:rFonts w:ascii="Arial" w:hAnsi="Arial" w:cs="Arial"/>
          <w:color w:val="auto"/>
          <w:sz w:val="22"/>
          <w:szCs w:val="22"/>
        </w:rPr>
        <w:t>) and affect more than 100 million Americans (</w:t>
      </w:r>
      <w:r w:rsidR="00ED20AD" w:rsidRPr="00041D91">
        <w:rPr>
          <w:rFonts w:ascii="Arial" w:hAnsi="Arial" w:cs="Arial"/>
          <w:color w:val="auto"/>
          <w:sz w:val="22"/>
          <w:szCs w:val="22"/>
        </w:rPr>
        <w:t>2</w:t>
      </w:r>
      <w:r w:rsidRPr="00041D91">
        <w:rPr>
          <w:rFonts w:ascii="Arial" w:hAnsi="Arial" w:cs="Arial"/>
          <w:color w:val="auto"/>
          <w:sz w:val="22"/>
          <w:szCs w:val="22"/>
        </w:rPr>
        <w:t xml:space="preserve">). </w:t>
      </w:r>
      <w:r w:rsidR="00086401" w:rsidRPr="00041D91">
        <w:rPr>
          <w:rFonts w:ascii="Arial" w:hAnsi="Arial" w:cs="Arial"/>
          <w:color w:val="auto"/>
          <w:sz w:val="22"/>
          <w:szCs w:val="22"/>
        </w:rPr>
        <w:t>In the 1980s the prevalence of obesity began to rise more rapidly than before and has now reached epidemic proportions worldwide</w:t>
      </w:r>
      <w:r w:rsidR="00086401" w:rsidRPr="00041D91">
        <w:rPr>
          <w:rFonts w:ascii="Arial" w:hAnsi="Arial" w:cs="Arial"/>
          <w:color w:val="auto"/>
          <w:sz w:val="22"/>
          <w:szCs w:val="22"/>
          <w:lang w:eastAsia="ko-KR"/>
        </w:rPr>
        <w:t>.  Since 1980 it has more than doubled and</w:t>
      </w:r>
      <w:r w:rsidRPr="00041D91">
        <w:rPr>
          <w:rFonts w:ascii="Arial" w:hAnsi="Arial" w:cs="Arial"/>
          <w:color w:val="auto"/>
          <w:sz w:val="22"/>
          <w:szCs w:val="22"/>
          <w:lang w:eastAsia="ko-KR"/>
        </w:rPr>
        <w:t xml:space="preserve"> </w:t>
      </w:r>
      <w:r w:rsidR="00086401" w:rsidRPr="00041D91">
        <w:rPr>
          <w:rFonts w:ascii="Arial" w:hAnsi="Arial" w:cs="Arial"/>
          <w:color w:val="auto"/>
          <w:sz w:val="22"/>
          <w:szCs w:val="22"/>
          <w:lang w:eastAsia="ko-KR"/>
        </w:rPr>
        <w:t>In the United States</w:t>
      </w:r>
      <w:r w:rsidR="00262ED8">
        <w:rPr>
          <w:rFonts w:ascii="Arial" w:hAnsi="Arial" w:cs="Arial"/>
          <w:color w:val="auto"/>
          <w:sz w:val="22"/>
          <w:szCs w:val="22"/>
          <w:lang w:eastAsia="ko-KR"/>
        </w:rPr>
        <w:t>.</w:t>
      </w:r>
      <w:r w:rsidR="00086401" w:rsidRPr="00041D91">
        <w:rPr>
          <w:rFonts w:ascii="Arial" w:hAnsi="Arial" w:cs="Arial"/>
          <w:color w:val="auto"/>
          <w:sz w:val="22"/>
          <w:szCs w:val="22"/>
          <w:lang w:eastAsia="ko-KR"/>
        </w:rPr>
        <w:t xml:space="preserve"> </w:t>
      </w:r>
      <w:r w:rsidR="00262ED8">
        <w:rPr>
          <w:rFonts w:ascii="Arial" w:hAnsi="Arial" w:cs="Arial"/>
          <w:color w:val="auto"/>
          <w:sz w:val="22"/>
          <w:szCs w:val="22"/>
          <w:lang w:eastAsia="ko-KR"/>
        </w:rPr>
        <w:t>D</w:t>
      </w:r>
      <w:r w:rsidR="00086401" w:rsidRPr="00041D91">
        <w:rPr>
          <w:rFonts w:ascii="Arial" w:hAnsi="Arial" w:cs="Arial"/>
          <w:color w:val="auto"/>
          <w:sz w:val="22"/>
          <w:szCs w:val="22"/>
          <w:lang w:eastAsia="ko-KR"/>
        </w:rPr>
        <w:t>ata provided by the US National Health and Nutrition Examination Survey (NHANES) in 2009-2010 showed that 35.5 % (95% CI, 31.9%─39.2%) of men were obese (BMI&gt;30 kg/m</w:t>
      </w:r>
      <w:r w:rsidR="00086401" w:rsidRPr="00041D91">
        <w:rPr>
          <w:rFonts w:ascii="Arial" w:hAnsi="Arial" w:cs="Arial"/>
          <w:color w:val="auto"/>
          <w:sz w:val="22"/>
          <w:szCs w:val="22"/>
          <w:vertAlign w:val="superscript"/>
          <w:lang w:eastAsia="ko-KR"/>
        </w:rPr>
        <w:t>2</w:t>
      </w:r>
      <w:r w:rsidR="00086401" w:rsidRPr="00041D91">
        <w:rPr>
          <w:rFonts w:ascii="Arial" w:hAnsi="Arial" w:cs="Arial"/>
          <w:color w:val="auto"/>
          <w:sz w:val="22"/>
          <w:szCs w:val="22"/>
          <w:lang w:eastAsia="ko-KR"/>
        </w:rPr>
        <w:t xml:space="preserve">) and 35.8% (95% CI, 34.0%─37.7%) of adult women were obese (1, 2). </w:t>
      </w:r>
      <w:r w:rsidRPr="00041D91">
        <w:rPr>
          <w:rFonts w:ascii="Arial" w:hAnsi="Arial" w:cs="Arial"/>
          <w:color w:val="auto"/>
          <w:sz w:val="22"/>
          <w:szCs w:val="22"/>
        </w:rPr>
        <w:t xml:space="preserve">The National Health and Nutrition Examination Surveys (NHANES) in 2014 noted a BMI of ≥25 was present in 71.3% of men 20 years or older and in 65.8% of women 20 years or older. The prevalence of obesity (BMI ≥30) was 33.5% for men and 36.1% </w:t>
      </w:r>
      <w:r w:rsidR="00262ED8">
        <w:rPr>
          <w:rFonts w:ascii="Arial" w:hAnsi="Arial" w:cs="Arial"/>
          <w:color w:val="auto"/>
          <w:sz w:val="22"/>
          <w:szCs w:val="22"/>
        </w:rPr>
        <w:t xml:space="preserve">for </w:t>
      </w:r>
      <w:r w:rsidRPr="00041D91">
        <w:rPr>
          <w:rFonts w:ascii="Arial" w:hAnsi="Arial" w:cs="Arial"/>
          <w:color w:val="auto"/>
          <w:sz w:val="22"/>
          <w:szCs w:val="22"/>
        </w:rPr>
        <w:t>women. Females at any age are disproportionately at greater risk for obesity, and especially extreme obesity (BMI ≥40</w:t>
      </w:r>
      <w:r w:rsidR="00262ED8">
        <w:rPr>
          <w:rFonts w:ascii="Arial" w:hAnsi="Arial" w:cs="Arial"/>
          <w:color w:val="auto"/>
          <w:sz w:val="22"/>
          <w:szCs w:val="22"/>
        </w:rPr>
        <w:t>,</w:t>
      </w:r>
      <w:r w:rsidRPr="00041D91">
        <w:rPr>
          <w:rFonts w:ascii="Arial" w:hAnsi="Arial" w:cs="Arial"/>
          <w:color w:val="auto"/>
          <w:sz w:val="22"/>
          <w:szCs w:val="22"/>
        </w:rPr>
        <w:t xml:space="preserve"> 8.3% in females; 4.4% in males). The prevalence of obesity has risen dramatically since 1980, but may have slowed at current higher than desirable levels.</w:t>
      </w:r>
      <w:r w:rsidR="00EE7DED" w:rsidRPr="00041D91">
        <w:rPr>
          <w:rFonts w:ascii="Arial" w:hAnsi="Arial" w:cs="Arial"/>
          <w:color w:val="auto"/>
          <w:sz w:val="22"/>
          <w:szCs w:val="22"/>
        </w:rPr>
        <w:t xml:space="preserve"> The prevalence of obesity among children age 3-5 is alarmingly high at 12.4% in boys and 10% in girls with higher rates in Hispanic and Blacks (</w:t>
      </w:r>
      <w:r w:rsidR="00ED20AD" w:rsidRPr="00041D91">
        <w:rPr>
          <w:rFonts w:ascii="Arial" w:hAnsi="Arial" w:cs="Arial"/>
          <w:color w:val="auto"/>
          <w:sz w:val="22"/>
          <w:szCs w:val="22"/>
        </w:rPr>
        <w:t>3</w:t>
      </w:r>
      <w:r w:rsidR="00EE7DED" w:rsidRPr="00041D91">
        <w:rPr>
          <w:rFonts w:ascii="Arial" w:hAnsi="Arial" w:cs="Arial"/>
          <w:color w:val="auto"/>
          <w:sz w:val="22"/>
          <w:szCs w:val="22"/>
        </w:rPr>
        <w:t>)</w:t>
      </w:r>
      <w:r w:rsidR="00BA042E" w:rsidRPr="00041D91">
        <w:rPr>
          <w:rFonts w:ascii="Arial" w:hAnsi="Arial" w:cs="Arial"/>
          <w:color w:val="auto"/>
          <w:sz w:val="22"/>
          <w:szCs w:val="22"/>
        </w:rPr>
        <w:t>.</w:t>
      </w:r>
      <w:r w:rsidRPr="00041D91">
        <w:rPr>
          <w:rFonts w:ascii="Arial" w:hAnsi="Arial" w:cs="Arial"/>
          <w:color w:val="auto"/>
          <w:sz w:val="22"/>
          <w:szCs w:val="22"/>
        </w:rPr>
        <w:t xml:space="preserve"> The increase has continued in extreme obesity in the United </w:t>
      </w:r>
      <w:r w:rsidRPr="00041D91">
        <w:rPr>
          <w:rFonts w:ascii="Arial" w:hAnsi="Arial" w:cs="Arial"/>
          <w:sz w:val="22"/>
          <w:szCs w:val="22"/>
        </w:rPr>
        <w:t>States and is rising worldwide.</w:t>
      </w:r>
      <w:r w:rsidR="00086401" w:rsidRPr="00041D91">
        <w:rPr>
          <w:rFonts w:ascii="Arial" w:hAnsi="Arial" w:cs="Arial"/>
          <w:color w:val="auto"/>
          <w:sz w:val="22"/>
          <w:szCs w:val="22"/>
          <w:lang w:eastAsia="ko-KR"/>
        </w:rPr>
        <w:t xml:space="preserve"> This increase in the prevalence of obesity carries with it increased risks for diabetes, metabolic syndrome, non-</w:t>
      </w:r>
      <w:r w:rsidR="00086401" w:rsidRPr="00041D91">
        <w:rPr>
          <w:rFonts w:ascii="Arial" w:hAnsi="Arial" w:cs="Arial"/>
          <w:color w:val="auto"/>
          <w:sz w:val="22"/>
          <w:szCs w:val="22"/>
          <w:lang w:eastAsia="ko-KR"/>
        </w:rPr>
        <w:lastRenderedPageBreak/>
        <w:t>alcoholic fatty liver, heart dis</w:t>
      </w:r>
      <w:r w:rsidR="0049408B" w:rsidRPr="00041D91">
        <w:rPr>
          <w:rFonts w:ascii="Arial" w:hAnsi="Arial" w:cs="Arial"/>
          <w:color w:val="auto"/>
          <w:sz w:val="22"/>
          <w:szCs w:val="22"/>
          <w:lang w:eastAsia="ko-KR"/>
        </w:rPr>
        <w:t>ease and cancer among others (</w:t>
      </w:r>
      <w:r w:rsidR="00086401" w:rsidRPr="00041D91">
        <w:rPr>
          <w:rFonts w:ascii="Arial" w:hAnsi="Arial" w:cs="Arial"/>
          <w:color w:val="auto"/>
          <w:sz w:val="22"/>
          <w:szCs w:val="22"/>
          <w:lang w:eastAsia="ko-KR"/>
        </w:rPr>
        <w:t xml:space="preserve">4).   </w:t>
      </w:r>
      <w:r w:rsidR="00ED20AD" w:rsidRPr="00041D91">
        <w:rPr>
          <w:rFonts w:ascii="Arial" w:hAnsi="Arial" w:cs="Arial"/>
          <w:color w:val="auto"/>
          <w:sz w:val="22"/>
          <w:szCs w:val="22"/>
          <w:lang w:eastAsia="ko-KR"/>
        </w:rPr>
        <w:t xml:space="preserve">It also has significant costs to the individual and to society (5).  </w:t>
      </w:r>
      <w:r w:rsidR="00086401" w:rsidRPr="00041D91">
        <w:rPr>
          <w:rFonts w:ascii="Arial" w:hAnsi="Arial" w:cs="Arial"/>
          <w:color w:val="auto"/>
          <w:sz w:val="22"/>
          <w:szCs w:val="22"/>
          <w:lang w:eastAsia="ko-KR"/>
        </w:rPr>
        <w:t>Clearly the “brakes” that prevented a rapid increase in obesity before 1980 are not working well enough, and new preventive strategies are needed.</w:t>
      </w:r>
      <w:r w:rsidR="00ED20AD" w:rsidRPr="00041D91">
        <w:rPr>
          <w:rFonts w:ascii="Arial" w:hAnsi="Arial" w:cs="Arial"/>
          <w:color w:val="auto"/>
          <w:sz w:val="22"/>
          <w:szCs w:val="22"/>
          <w:lang w:eastAsia="ko-KR"/>
        </w:rPr>
        <w:t xml:space="preserve"> To select papers for this chapter the words prevent, prevention, obesity, and overweight were screened in PubMed and additional references identified from the selected papers.</w:t>
      </w:r>
    </w:p>
    <w:p w14:paraId="27306C4F" w14:textId="77777777" w:rsidR="00041D91" w:rsidRDefault="00041D91" w:rsidP="00041D91">
      <w:pPr>
        <w:pStyle w:val="Title1"/>
        <w:spacing w:before="0" w:beforeAutospacing="0" w:after="0" w:afterAutospacing="0" w:line="276" w:lineRule="auto"/>
        <w:rPr>
          <w:rFonts w:ascii="Arial" w:hAnsi="Arial" w:cs="Arial"/>
          <w:b/>
          <w:sz w:val="22"/>
          <w:szCs w:val="22"/>
        </w:rPr>
      </w:pPr>
    </w:p>
    <w:p w14:paraId="5D8B5728" w14:textId="5B069935" w:rsidR="00086401" w:rsidRPr="00041D91" w:rsidRDefault="003D39E2" w:rsidP="00041D91">
      <w:pPr>
        <w:pStyle w:val="Title1"/>
        <w:spacing w:before="0" w:beforeAutospacing="0" w:after="0" w:afterAutospacing="0" w:line="276" w:lineRule="auto"/>
        <w:rPr>
          <w:rFonts w:ascii="Arial" w:hAnsi="Arial" w:cs="Arial"/>
          <w:b/>
          <w:sz w:val="22"/>
          <w:szCs w:val="22"/>
        </w:rPr>
      </w:pPr>
      <w:r w:rsidRPr="00041D91">
        <w:rPr>
          <w:rFonts w:ascii="Arial" w:hAnsi="Arial" w:cs="Arial"/>
          <w:b/>
          <w:color w:val="0070C0"/>
          <w:sz w:val="22"/>
          <w:szCs w:val="22"/>
        </w:rPr>
        <w:t>FRAMEWORK FOR DEVELOPMENT OF OBESITY</w:t>
      </w:r>
      <w:r w:rsidR="00086401" w:rsidRPr="00041D91">
        <w:rPr>
          <w:rFonts w:ascii="Arial" w:hAnsi="Arial" w:cs="Arial"/>
          <w:b/>
          <w:sz w:val="22"/>
          <w:szCs w:val="22"/>
        </w:rPr>
        <w:tab/>
      </w:r>
    </w:p>
    <w:p w14:paraId="327F23E6" w14:textId="77777777" w:rsidR="00041D91" w:rsidRDefault="00041D91" w:rsidP="00041D91">
      <w:pPr>
        <w:spacing w:after="0"/>
        <w:rPr>
          <w:rFonts w:ascii="Arial" w:hAnsi="Arial" w:cs="Arial"/>
        </w:rPr>
      </w:pPr>
    </w:p>
    <w:p w14:paraId="459B78FE" w14:textId="513B37C1" w:rsidR="00086401" w:rsidRDefault="00086401" w:rsidP="00041D91">
      <w:pPr>
        <w:spacing w:after="0"/>
        <w:rPr>
          <w:rFonts w:ascii="Arial" w:hAnsi="Arial" w:cs="Arial"/>
        </w:rPr>
      </w:pPr>
      <w:r w:rsidRPr="00041D91">
        <w:rPr>
          <w:rFonts w:ascii="Arial" w:hAnsi="Arial" w:cs="Arial"/>
        </w:rPr>
        <w:t>Figure 1 is a model with the “energy balance” equation at the center and social and environmental factors surr</w:t>
      </w:r>
      <w:r w:rsidR="00F27153" w:rsidRPr="00041D91">
        <w:rPr>
          <w:rFonts w:ascii="Arial" w:hAnsi="Arial" w:cs="Arial"/>
        </w:rPr>
        <w:t>ounding it (4</w:t>
      </w:r>
      <w:r w:rsidRPr="00041D91">
        <w:rPr>
          <w:rFonts w:ascii="Arial" w:hAnsi="Arial" w:cs="Arial"/>
        </w:rPr>
        <w:t>).  When an individual becomes obese it is a clear sign that the balance has tipped slightly towards positive energy intake (or reduced expenditure) and that this imbalance has been present for months to years. Primary prevention of obesity would occur if strategies similar to what w</w:t>
      </w:r>
      <w:r w:rsidR="00BA042E" w:rsidRPr="00041D91">
        <w:rPr>
          <w:rFonts w:ascii="Arial" w:hAnsi="Arial" w:cs="Arial"/>
        </w:rPr>
        <w:t>ere</w:t>
      </w:r>
      <w:r w:rsidRPr="00041D91">
        <w:rPr>
          <w:rFonts w:ascii="Arial" w:hAnsi="Arial" w:cs="Arial"/>
        </w:rPr>
        <w:t xml:space="preserve"> in place before 1970-1980 were </w:t>
      </w:r>
      <w:r w:rsidR="000F02DB" w:rsidRPr="00041D91">
        <w:rPr>
          <w:rFonts w:ascii="Arial" w:hAnsi="Arial" w:cs="Arial"/>
        </w:rPr>
        <w:t>re-</w:t>
      </w:r>
      <w:r w:rsidRPr="00041D91">
        <w:rPr>
          <w:rFonts w:ascii="Arial" w:hAnsi="Arial" w:cs="Arial"/>
        </w:rPr>
        <w:t>introduced and obesity rates were reversed, or alternatively if equally effective new ones were implemented.  Secondary prevention is the use of techniques to prevent regain of weight in an individual who has gained too much weight as fat and then lost it. These are often also called “maintenance” strategies.</w:t>
      </w:r>
    </w:p>
    <w:p w14:paraId="36F40873" w14:textId="77777777" w:rsidR="00262ED8" w:rsidRDefault="00262ED8" w:rsidP="00041D91">
      <w:pPr>
        <w:spacing w:after="0"/>
        <w:rPr>
          <w:rFonts w:ascii="Arial" w:hAnsi="Arial" w:cs="Arial"/>
        </w:rPr>
      </w:pPr>
    </w:p>
    <w:p w14:paraId="30D848EC" w14:textId="52650FFF" w:rsidR="00262ED8" w:rsidRPr="00041D91" w:rsidRDefault="00262ED8" w:rsidP="00041D91">
      <w:pPr>
        <w:spacing w:after="0"/>
        <w:rPr>
          <w:rFonts w:ascii="Arial" w:hAnsi="Arial" w:cs="Arial"/>
        </w:rPr>
      </w:pPr>
      <w:r>
        <w:rPr>
          <w:rFonts w:ascii="Arial" w:hAnsi="Arial" w:cs="Arial"/>
          <w:noProof/>
        </w:rPr>
        <w:drawing>
          <wp:inline distT="0" distB="0" distL="0" distR="0" wp14:anchorId="7746B46F" wp14:editId="12A249DA">
            <wp:extent cx="4971093" cy="3730752"/>
            <wp:effectExtent l="0" t="0" r="1270" b="3175"/>
            <wp:docPr id="469270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1093" cy="3730752"/>
                    </a:xfrm>
                    <a:prstGeom prst="rect">
                      <a:avLst/>
                    </a:prstGeom>
                    <a:noFill/>
                  </pic:spPr>
                </pic:pic>
              </a:graphicData>
            </a:graphic>
          </wp:inline>
        </w:drawing>
      </w:r>
    </w:p>
    <w:p w14:paraId="36C8641F" w14:textId="65AE7504" w:rsidR="00262ED8" w:rsidRPr="00041D91" w:rsidRDefault="00262ED8" w:rsidP="00262ED8">
      <w:pPr>
        <w:spacing w:after="0"/>
        <w:rPr>
          <w:rFonts w:ascii="Arial" w:hAnsi="Arial" w:cs="Arial"/>
        </w:rPr>
      </w:pPr>
      <w:r w:rsidRPr="00F134D9">
        <w:rPr>
          <w:rFonts w:ascii="Arial" w:hAnsi="Arial" w:cs="Arial"/>
          <w:b/>
          <w:color w:val="000000"/>
        </w:rPr>
        <w:t>Figure 1.  Model of Energy Intake and Energy Expenditure on a Balance Influenced by Genetic and Epigenetic Factors and Environmental and Social Influences</w:t>
      </w:r>
      <w:r>
        <w:rPr>
          <w:rFonts w:ascii="Arial" w:hAnsi="Arial" w:cs="Arial"/>
          <w:b/>
          <w:color w:val="000000"/>
        </w:rPr>
        <w:t>.</w:t>
      </w:r>
    </w:p>
    <w:p w14:paraId="1ED84DDB" w14:textId="77777777" w:rsidR="00262ED8" w:rsidRDefault="00262ED8" w:rsidP="00262ED8">
      <w:pPr>
        <w:spacing w:after="0"/>
        <w:rPr>
          <w:rFonts w:ascii="Arial" w:hAnsi="Arial" w:cs="Arial"/>
        </w:rPr>
      </w:pPr>
    </w:p>
    <w:p w14:paraId="0203C391" w14:textId="0CFE9CF6" w:rsidR="00086401" w:rsidRPr="00041D91" w:rsidRDefault="00086401" w:rsidP="00262ED8">
      <w:pPr>
        <w:spacing w:after="0"/>
        <w:rPr>
          <w:rFonts w:ascii="Arial" w:hAnsi="Arial" w:cs="Arial"/>
        </w:rPr>
      </w:pPr>
      <w:r w:rsidRPr="00041D91">
        <w:rPr>
          <w:rFonts w:ascii="Arial" w:hAnsi="Arial" w:cs="Arial"/>
        </w:rPr>
        <w:t xml:space="preserve">The development of obesity, that is moving the central pendulum in Fig 1 to the right in favor of a positive energy balance could occur because there is a small increase in energy expenditure, a small decrease in energy expenditure or a combination of both.  </w:t>
      </w:r>
    </w:p>
    <w:p w14:paraId="1CE58B71" w14:textId="77777777" w:rsidR="00041D91" w:rsidRDefault="00041D91" w:rsidP="00041D91">
      <w:pPr>
        <w:spacing w:after="0"/>
        <w:rPr>
          <w:rFonts w:ascii="Arial" w:hAnsi="Arial" w:cs="Arial"/>
        </w:rPr>
      </w:pPr>
    </w:p>
    <w:p w14:paraId="6572302B" w14:textId="47EFBF1C" w:rsidR="00086401" w:rsidRPr="00041D91" w:rsidRDefault="00086401" w:rsidP="00041D91">
      <w:pPr>
        <w:spacing w:after="0"/>
        <w:rPr>
          <w:rFonts w:ascii="Arial" w:hAnsi="Arial" w:cs="Arial"/>
        </w:rPr>
      </w:pPr>
      <w:r w:rsidRPr="00041D91">
        <w:rPr>
          <w:rFonts w:ascii="Arial" w:hAnsi="Arial" w:cs="Arial"/>
        </w:rPr>
        <w:t>Food available for consumption and food intake, corrected for plate waste, began to increase in the US after 1970 and</w:t>
      </w:r>
      <w:r w:rsidR="00F27153" w:rsidRPr="00041D91">
        <w:rPr>
          <w:rFonts w:ascii="Arial" w:hAnsi="Arial" w:cs="Arial"/>
        </w:rPr>
        <w:t xml:space="preserve"> has continued to the present (6</w:t>
      </w:r>
      <w:r w:rsidR="0081280B" w:rsidRPr="00041D91">
        <w:rPr>
          <w:rFonts w:ascii="Arial" w:hAnsi="Arial" w:cs="Arial"/>
        </w:rPr>
        <w:t xml:space="preserve">, </w:t>
      </w:r>
      <w:r w:rsidR="00F27153" w:rsidRPr="00041D91">
        <w:rPr>
          <w:rFonts w:ascii="Arial" w:hAnsi="Arial" w:cs="Arial"/>
        </w:rPr>
        <w:t>7</w:t>
      </w:r>
      <w:r w:rsidRPr="00041D91">
        <w:rPr>
          <w:rFonts w:ascii="Arial" w:hAnsi="Arial" w:cs="Arial"/>
        </w:rPr>
        <w:t>). The extra amount of food is now estimated to be about 400 kcal/d which is enough to account for the calories needed to produ</w:t>
      </w:r>
      <w:r w:rsidR="0049408B" w:rsidRPr="00041D91">
        <w:rPr>
          <w:rFonts w:ascii="Arial" w:hAnsi="Arial" w:cs="Arial"/>
        </w:rPr>
        <w:t xml:space="preserve">ce the documented </w:t>
      </w:r>
      <w:r w:rsidR="00F27153" w:rsidRPr="00041D91">
        <w:rPr>
          <w:rFonts w:ascii="Arial" w:hAnsi="Arial" w:cs="Arial"/>
        </w:rPr>
        <w:t>weight gain (8</w:t>
      </w:r>
      <w:r w:rsidRPr="00041D91">
        <w:rPr>
          <w:rFonts w:ascii="Arial" w:hAnsi="Arial" w:cs="Arial"/>
        </w:rPr>
        <w:t>). An alternative explanation would be a decrease in activity in t</w:t>
      </w:r>
      <w:r w:rsidR="00F27153" w:rsidRPr="00041D91">
        <w:rPr>
          <w:rFonts w:ascii="Arial" w:hAnsi="Arial" w:cs="Arial"/>
        </w:rPr>
        <w:t>he ordinary duties of the day (9</w:t>
      </w:r>
      <w:r w:rsidRPr="00041D91">
        <w:rPr>
          <w:rFonts w:ascii="Arial" w:hAnsi="Arial" w:cs="Arial"/>
        </w:rPr>
        <w:t xml:space="preserve">). I tend to favor the rise in food intake as the major factor.  </w:t>
      </w:r>
    </w:p>
    <w:p w14:paraId="384E43C4" w14:textId="77777777" w:rsidR="00041D91" w:rsidRDefault="00041D91" w:rsidP="00041D91">
      <w:pPr>
        <w:spacing w:after="0"/>
        <w:rPr>
          <w:rFonts w:ascii="Arial" w:hAnsi="Arial" w:cs="Arial"/>
        </w:rPr>
      </w:pPr>
    </w:p>
    <w:p w14:paraId="68AEDF0D" w14:textId="1D7CE905" w:rsidR="00086401" w:rsidRPr="00041D91" w:rsidRDefault="00086401" w:rsidP="00041D91">
      <w:pPr>
        <w:spacing w:after="0"/>
        <w:rPr>
          <w:rFonts w:ascii="Arial" w:hAnsi="Arial" w:cs="Arial"/>
        </w:rPr>
      </w:pPr>
      <w:r w:rsidRPr="00041D91">
        <w:rPr>
          <w:rFonts w:ascii="Arial" w:hAnsi="Arial" w:cs="Arial"/>
        </w:rPr>
        <w:t>The rise in consumable food items from farms in the United States began after a change in food policy fo</w:t>
      </w:r>
      <w:r w:rsidR="00F27153" w:rsidRPr="00041D91">
        <w:rPr>
          <w:rFonts w:ascii="Arial" w:hAnsi="Arial" w:cs="Arial"/>
        </w:rPr>
        <w:t>r reimbursing farmers in 1970 (10</w:t>
      </w:r>
      <w:r w:rsidRPr="00041D91">
        <w:rPr>
          <w:rFonts w:ascii="Arial" w:hAnsi="Arial" w:cs="Arial"/>
        </w:rPr>
        <w:t>). There are several outlets for this growing surplus of food. First, it could be stored in warehouses against a future need. It could be destroyed. Or it could be transferred to storage depots on people – obesity</w:t>
      </w:r>
      <w:r w:rsidR="00F27153" w:rsidRPr="00041D91">
        <w:rPr>
          <w:rFonts w:ascii="Arial" w:hAnsi="Arial" w:cs="Arial"/>
        </w:rPr>
        <w:t xml:space="preserve"> (11</w:t>
      </w:r>
      <w:r w:rsidR="0049408B" w:rsidRPr="00041D91">
        <w:rPr>
          <w:rFonts w:ascii="Arial" w:hAnsi="Arial" w:cs="Arial"/>
        </w:rPr>
        <w:t>)</w:t>
      </w:r>
      <w:r w:rsidRPr="00041D91">
        <w:rPr>
          <w:rFonts w:ascii="Arial" w:hAnsi="Arial" w:cs="Arial"/>
        </w:rPr>
        <w:t>.   Since the growth of the population is less than 1-2% per year, the growth in food supplies was larger than needed to meet this growing population.  Since we don’t see stores of food in warehouses, we have probably transferred it to the population producing obesity.  As Tillotson has said “…certain of our agricultural and industrial policies have had the unintended and unforeseen consequences of increasing overweight and obesity”. Our current “preventive strategies” thus operate in a setting of agricultural and industrial policies that favor production of more food that is needed to feed the population. Surpluses of food operate in a socio-economic environment. In many groups of women this is reflected in an inverse relationship between the prevalence of obesity and the educational and income levels</w:t>
      </w:r>
      <w:r w:rsidR="0081280B" w:rsidRPr="00041D91">
        <w:rPr>
          <w:rFonts w:ascii="Arial" w:hAnsi="Arial" w:cs="Arial"/>
        </w:rPr>
        <w:t xml:space="preserve"> (</w:t>
      </w:r>
      <w:r w:rsidR="00F27153" w:rsidRPr="00041D91">
        <w:rPr>
          <w:rFonts w:ascii="Arial" w:hAnsi="Arial" w:cs="Arial"/>
        </w:rPr>
        <w:t>10</w:t>
      </w:r>
      <w:r w:rsidR="0081280B" w:rsidRPr="00041D91">
        <w:rPr>
          <w:rFonts w:ascii="Arial" w:hAnsi="Arial" w:cs="Arial"/>
        </w:rPr>
        <w:t>)</w:t>
      </w:r>
      <w:r w:rsidR="00C175C9">
        <w:rPr>
          <w:rFonts w:ascii="Arial" w:hAnsi="Arial" w:cs="Arial"/>
        </w:rPr>
        <w:t>.</w:t>
      </w:r>
      <w:r w:rsidRPr="00041D91">
        <w:rPr>
          <w:rFonts w:ascii="Arial" w:hAnsi="Arial" w:cs="Arial"/>
        </w:rPr>
        <w:t xml:space="preserve">  </w:t>
      </w:r>
    </w:p>
    <w:p w14:paraId="3809C491" w14:textId="77777777" w:rsidR="00041D91" w:rsidRDefault="00041D91" w:rsidP="00041D91">
      <w:pPr>
        <w:spacing w:after="0"/>
        <w:rPr>
          <w:rFonts w:ascii="Arial" w:hAnsi="Arial" w:cs="Arial"/>
        </w:rPr>
      </w:pPr>
    </w:p>
    <w:p w14:paraId="17AFE91D" w14:textId="5C04354A" w:rsidR="00086401" w:rsidRPr="00041D91" w:rsidRDefault="00086401" w:rsidP="00041D91">
      <w:pPr>
        <w:spacing w:after="0"/>
        <w:rPr>
          <w:rFonts w:ascii="Arial" w:hAnsi="Arial" w:cs="Arial"/>
        </w:rPr>
      </w:pPr>
      <w:r w:rsidRPr="00041D91">
        <w:rPr>
          <w:rFonts w:ascii="Arial" w:hAnsi="Arial" w:cs="Arial"/>
        </w:rPr>
        <w:t>Several economic hypotheses related to “food security” have been proposed. These economic factors may need to be part of the preventive strategy if we are to develop a cohesive approach to dealing with obesity around the world.</w:t>
      </w:r>
    </w:p>
    <w:p w14:paraId="06A328AF" w14:textId="77777777" w:rsidR="00041D91" w:rsidRDefault="00041D91" w:rsidP="00041D91">
      <w:pPr>
        <w:spacing w:after="0"/>
        <w:rPr>
          <w:rFonts w:ascii="Arial" w:hAnsi="Arial" w:cs="Arial"/>
        </w:rPr>
      </w:pPr>
    </w:p>
    <w:p w14:paraId="528ECCE2" w14:textId="1C9FB76E" w:rsidR="00086401" w:rsidRPr="00041D91" w:rsidRDefault="00086401" w:rsidP="00041D91">
      <w:pPr>
        <w:spacing w:after="0"/>
        <w:rPr>
          <w:rFonts w:ascii="Arial" w:hAnsi="Arial" w:cs="Arial"/>
        </w:rPr>
      </w:pPr>
      <w:r w:rsidRPr="00041D91">
        <w:rPr>
          <w:rFonts w:ascii="Arial" w:hAnsi="Arial" w:cs="Arial"/>
        </w:rPr>
        <w:t>The positive energy balance that we see leading to obesity can be influenced by a variety of factors which are controlled by the individual, by the family</w:t>
      </w:r>
      <w:r w:rsidR="00C175C9">
        <w:rPr>
          <w:rFonts w:ascii="Arial" w:hAnsi="Arial" w:cs="Arial"/>
        </w:rPr>
        <w:t>,</w:t>
      </w:r>
      <w:r w:rsidRPr="00041D91">
        <w:rPr>
          <w:rFonts w:ascii="Arial" w:hAnsi="Arial" w:cs="Arial"/>
        </w:rPr>
        <w:t xml:space="preserve"> and by society. We know that people can “consciously” control their weight by restrained eating. It is clear from the model that the individual is at the center of this system but their responses in terms of energy intake and energy expenditure are influenced by a myriad of factors over which they have little or no control.</w:t>
      </w:r>
      <w:r w:rsidR="0049408B" w:rsidRPr="00041D91">
        <w:rPr>
          <w:rFonts w:ascii="Arial" w:hAnsi="Arial" w:cs="Arial"/>
        </w:rPr>
        <w:t xml:space="preserve"> Genetics underpins obesity (11</w:t>
      </w:r>
      <w:r w:rsidR="0081280B" w:rsidRPr="00041D91">
        <w:rPr>
          <w:rFonts w:ascii="Arial" w:hAnsi="Arial" w:cs="Arial"/>
        </w:rPr>
        <w:t>,</w:t>
      </w:r>
      <w:r w:rsidR="0049408B" w:rsidRPr="00041D91">
        <w:rPr>
          <w:rFonts w:ascii="Arial" w:hAnsi="Arial" w:cs="Arial"/>
        </w:rPr>
        <w:t xml:space="preserve"> 12, 13</w:t>
      </w:r>
      <w:r w:rsidRPr="00041D91">
        <w:rPr>
          <w:rFonts w:ascii="Arial" w:hAnsi="Arial" w:cs="Arial"/>
        </w:rPr>
        <w:t>). There are some genes that have such potent effects on body weight that when defective obesity is almost certain. Lepti</w:t>
      </w:r>
      <w:r w:rsidR="0049408B" w:rsidRPr="00041D91">
        <w:rPr>
          <w:rFonts w:ascii="Arial" w:hAnsi="Arial" w:cs="Arial"/>
        </w:rPr>
        <w:t>n is one of the most potent (11</w:t>
      </w:r>
      <w:r w:rsidRPr="00041D91">
        <w:rPr>
          <w:rFonts w:ascii="Arial" w:hAnsi="Arial" w:cs="Arial"/>
        </w:rPr>
        <w:t xml:space="preserve">). There are more than </w:t>
      </w:r>
      <w:r w:rsidR="00E945EB" w:rsidRPr="00041D91">
        <w:rPr>
          <w:rFonts w:ascii="Arial" w:hAnsi="Arial" w:cs="Arial"/>
        </w:rPr>
        <w:t>90</w:t>
      </w:r>
      <w:r w:rsidRPr="00041D91">
        <w:rPr>
          <w:rFonts w:ascii="Arial" w:hAnsi="Arial" w:cs="Arial"/>
        </w:rPr>
        <w:t xml:space="preserve"> other genes that contribute small amounts to differences in body weight accounting for less th</w:t>
      </w:r>
      <w:r w:rsidR="0049408B" w:rsidRPr="00041D91">
        <w:rPr>
          <w:rFonts w:ascii="Arial" w:hAnsi="Arial" w:cs="Arial"/>
        </w:rPr>
        <w:t>an 5% of the risk for obesity (11, 13</w:t>
      </w:r>
      <w:r w:rsidRPr="00041D91">
        <w:rPr>
          <w:rFonts w:ascii="Arial" w:hAnsi="Arial" w:cs="Arial"/>
        </w:rPr>
        <w:t xml:space="preserve">).   </w:t>
      </w:r>
    </w:p>
    <w:p w14:paraId="447BA8F1" w14:textId="77777777" w:rsidR="00041D91" w:rsidRDefault="00041D91" w:rsidP="00041D91">
      <w:pPr>
        <w:spacing w:after="0"/>
        <w:rPr>
          <w:rFonts w:ascii="Arial" w:hAnsi="Arial" w:cs="Arial"/>
        </w:rPr>
      </w:pPr>
    </w:p>
    <w:p w14:paraId="4B56E1A7" w14:textId="0756D1E8" w:rsidR="00086401" w:rsidRPr="00041D91" w:rsidRDefault="00086401" w:rsidP="00041D91">
      <w:pPr>
        <w:spacing w:after="0"/>
        <w:rPr>
          <w:rFonts w:ascii="Arial" w:hAnsi="Arial" w:cs="Arial"/>
        </w:rPr>
      </w:pPr>
      <w:r w:rsidRPr="00041D91">
        <w:rPr>
          <w:rFonts w:ascii="Arial" w:hAnsi="Arial" w:cs="Arial"/>
        </w:rPr>
        <w:t xml:space="preserve">Epigenetic factors, environmental influences on the fetus and early life also have important effects. For example, offspring of mothers who smoke during pregnancy or whose mother is a diabetic are at higher risk of obesity later in life </w:t>
      </w:r>
      <w:r w:rsidR="00E945EB" w:rsidRPr="00041D91">
        <w:rPr>
          <w:rFonts w:ascii="Arial" w:hAnsi="Arial" w:cs="Arial"/>
        </w:rPr>
        <w:t xml:space="preserve">and those who gain large amounts of weight </w:t>
      </w:r>
      <w:r w:rsidRPr="00041D91">
        <w:rPr>
          <w:rFonts w:ascii="Arial" w:hAnsi="Arial" w:cs="Arial"/>
        </w:rPr>
        <w:t>(4).  Duration of sleep time also affects body weight. Availability of food and its palatability are environmental factors that have significant effects that can override the controls systems for body weight. It is clear that although many of these environmental factors can be controlled by the individual, the genetic and epigenetic influences make it difficult for many people to maintain a stable body weight. Thus</w:t>
      </w:r>
      <w:r w:rsidR="00C175C9">
        <w:rPr>
          <w:rFonts w:ascii="Arial" w:hAnsi="Arial" w:cs="Arial"/>
        </w:rPr>
        <w:t>,</w:t>
      </w:r>
      <w:r w:rsidRPr="00041D91">
        <w:rPr>
          <w:rFonts w:ascii="Arial" w:hAnsi="Arial" w:cs="Arial"/>
        </w:rPr>
        <w:t xml:space="preserve"> preventive and therapeutic strategies are needed.</w:t>
      </w:r>
    </w:p>
    <w:p w14:paraId="2AB99977" w14:textId="77777777" w:rsidR="00041D91" w:rsidRDefault="00041D91" w:rsidP="00041D91">
      <w:pPr>
        <w:spacing w:after="0"/>
        <w:rPr>
          <w:rFonts w:ascii="Arial" w:hAnsi="Arial" w:cs="Arial"/>
          <w:b/>
        </w:rPr>
      </w:pPr>
    </w:p>
    <w:p w14:paraId="5F1B9E8E" w14:textId="570D0D07" w:rsidR="00086401" w:rsidRPr="00041D91" w:rsidRDefault="003D39E2" w:rsidP="00041D91">
      <w:pPr>
        <w:spacing w:after="0"/>
        <w:rPr>
          <w:rFonts w:ascii="Arial" w:hAnsi="Arial" w:cs="Arial"/>
          <w:b/>
        </w:rPr>
      </w:pPr>
      <w:r w:rsidRPr="00041D91">
        <w:rPr>
          <w:rFonts w:ascii="Arial" w:hAnsi="Arial" w:cs="Arial"/>
          <w:b/>
          <w:color w:val="0070C0"/>
        </w:rPr>
        <w:lastRenderedPageBreak/>
        <w:t>STRATEGIES FOR PREVENTING OBESITY</w:t>
      </w:r>
    </w:p>
    <w:p w14:paraId="729D658D" w14:textId="77777777" w:rsidR="00041D91" w:rsidRDefault="00041D91" w:rsidP="00041D91">
      <w:pPr>
        <w:spacing w:after="0"/>
        <w:rPr>
          <w:rFonts w:ascii="Arial" w:hAnsi="Arial" w:cs="Arial"/>
        </w:rPr>
      </w:pPr>
    </w:p>
    <w:p w14:paraId="419E9417" w14:textId="4CFD6988" w:rsidR="00086401" w:rsidRPr="00041D91" w:rsidRDefault="00086401" w:rsidP="00041D91">
      <w:pPr>
        <w:spacing w:after="0"/>
        <w:rPr>
          <w:rFonts w:ascii="Arial" w:hAnsi="Arial" w:cs="Arial"/>
        </w:rPr>
      </w:pPr>
      <w:r w:rsidRPr="00041D91">
        <w:rPr>
          <w:rFonts w:ascii="Arial" w:hAnsi="Arial" w:cs="Arial"/>
        </w:rPr>
        <w:t>At least 4 preventive strategies are available to deal with the epidemic: Education, regulation, modification of the food supply</w:t>
      </w:r>
      <w:r w:rsidR="00C175C9">
        <w:rPr>
          <w:rFonts w:ascii="Arial" w:hAnsi="Arial" w:cs="Arial"/>
        </w:rPr>
        <w:t>,</w:t>
      </w:r>
      <w:r w:rsidRPr="00041D91">
        <w:rPr>
          <w:rFonts w:ascii="Arial" w:hAnsi="Arial" w:cs="Arial"/>
        </w:rPr>
        <w:t xml:space="preserve"> and changes in the cost of food energy.  Education about good nutrition and healthy weight in the school curriculum would be beneficial in helping all children learn how to select appropriate foods and should be included in school curricula. Foods used in school breakfast and lunch programs should match these educational messages.   </w:t>
      </w:r>
    </w:p>
    <w:p w14:paraId="13F5ECB1" w14:textId="77777777" w:rsidR="00041D91" w:rsidRDefault="00041D91" w:rsidP="00041D91">
      <w:pPr>
        <w:pStyle w:val="BodyTextIndent"/>
        <w:spacing w:line="276" w:lineRule="auto"/>
        <w:ind w:firstLine="0"/>
        <w:rPr>
          <w:sz w:val="22"/>
          <w:szCs w:val="22"/>
        </w:rPr>
      </w:pPr>
    </w:p>
    <w:p w14:paraId="7BA3FC69" w14:textId="09567C26" w:rsidR="00086401" w:rsidRPr="00041D91" w:rsidRDefault="00086401" w:rsidP="00041D91">
      <w:pPr>
        <w:pStyle w:val="BodyTextIndent"/>
        <w:spacing w:line="276" w:lineRule="auto"/>
        <w:ind w:firstLine="0"/>
        <w:rPr>
          <w:sz w:val="22"/>
          <w:szCs w:val="22"/>
        </w:rPr>
      </w:pPr>
      <w:r w:rsidRPr="00041D91">
        <w:rPr>
          <w:sz w:val="22"/>
          <w:szCs w:val="22"/>
        </w:rPr>
        <w:t>However, it is unwise to rely on educational strategies alone, since they have not, so far, prevented the epidemic of obesity. The program of knowing your BMI initially instituted on a state wide basis in Arkansas may have helped that State to reduce the upward trend in obesity.  Regulation is a second strategy. Regulations to provide an improved food label would be one good idea. Better regulations on appropriate serving sizes and caloric value that would be easy for the public to use might be part of the information provided by restaurants on their menus.  This is now required in New York City and if effective may spread around the country.</w:t>
      </w:r>
    </w:p>
    <w:p w14:paraId="68918E2C" w14:textId="77777777" w:rsidR="00041D91" w:rsidRDefault="00041D91" w:rsidP="00041D91">
      <w:pPr>
        <w:spacing w:after="0"/>
        <w:rPr>
          <w:rFonts w:ascii="Arial" w:hAnsi="Arial" w:cs="Arial"/>
        </w:rPr>
      </w:pPr>
    </w:p>
    <w:p w14:paraId="5D1741FA" w14:textId="202F83D5" w:rsidR="00086401" w:rsidRPr="00041D91" w:rsidRDefault="00086401" w:rsidP="00041D91">
      <w:pPr>
        <w:spacing w:after="0"/>
        <w:rPr>
          <w:rFonts w:ascii="Arial" w:hAnsi="Arial" w:cs="Arial"/>
        </w:rPr>
      </w:pPr>
      <w:r w:rsidRPr="00041D91">
        <w:rPr>
          <w:rFonts w:ascii="Arial" w:hAnsi="Arial" w:cs="Arial"/>
        </w:rPr>
        <w:t>Modification in some components of the food system is a third and very important strategy.  Since the energy we eat comes from the food we eat, we need to modify this system to provide smaller portions and less energy density. One approach is to use differentiated food taxes to promote healthy diets. This is the approach New York State is trying with its tax on soft drinks introduced in 2007, and has been urged by a group of prom</w:t>
      </w:r>
      <w:r w:rsidR="00F27153" w:rsidRPr="00041D91">
        <w:rPr>
          <w:rFonts w:ascii="Arial" w:hAnsi="Arial" w:cs="Arial"/>
        </w:rPr>
        <w:t>inent nutritional scientists (15</w:t>
      </w:r>
      <w:r w:rsidRPr="00041D91">
        <w:rPr>
          <w:rFonts w:ascii="Arial" w:hAnsi="Arial" w:cs="Arial"/>
        </w:rPr>
        <w:t>). This strategy has been argue</w:t>
      </w:r>
      <w:r w:rsidR="0049408B" w:rsidRPr="00041D91">
        <w:rPr>
          <w:rFonts w:ascii="Arial" w:hAnsi="Arial" w:cs="Arial"/>
        </w:rPr>
        <w:t>d bo</w:t>
      </w:r>
      <w:r w:rsidR="00F27153" w:rsidRPr="00041D91">
        <w:rPr>
          <w:rFonts w:ascii="Arial" w:hAnsi="Arial" w:cs="Arial"/>
        </w:rPr>
        <w:t>th at the academic level (16, 17, 18), and at the policy level</w:t>
      </w:r>
      <w:r w:rsidRPr="00041D91">
        <w:rPr>
          <w:rFonts w:ascii="Arial" w:hAnsi="Arial" w:cs="Arial"/>
        </w:rPr>
        <w:t>. It may be that economic tools that will shift food choices using cost is the “fluoride” for treating the epidemic of overweight that is described below.</w:t>
      </w:r>
    </w:p>
    <w:p w14:paraId="57576D5B" w14:textId="77777777" w:rsidR="00041D91" w:rsidRDefault="00041D91" w:rsidP="00041D91">
      <w:pPr>
        <w:spacing w:after="0"/>
        <w:rPr>
          <w:rFonts w:ascii="Arial" w:hAnsi="Arial" w:cs="Arial"/>
        </w:rPr>
      </w:pPr>
    </w:p>
    <w:p w14:paraId="604AFB25" w14:textId="02C62EB0" w:rsidR="00086401" w:rsidRPr="00041D91" w:rsidRDefault="00086401" w:rsidP="00041D91">
      <w:pPr>
        <w:spacing w:after="0"/>
        <w:rPr>
          <w:rFonts w:ascii="Arial" w:hAnsi="Arial" w:cs="Arial"/>
        </w:rPr>
      </w:pPr>
      <w:r w:rsidRPr="00041D91">
        <w:rPr>
          <w:rFonts w:ascii="Arial" w:hAnsi="Arial" w:cs="Arial"/>
        </w:rPr>
        <w:t>Some years ago, I proposed that the best strategy for prevention of obesity may be modeled after the use of fluoride for</w:t>
      </w:r>
      <w:r w:rsidR="0049408B" w:rsidRPr="00041D91">
        <w:rPr>
          <w:rFonts w:ascii="Arial" w:hAnsi="Arial" w:cs="Arial"/>
        </w:rPr>
        <w:t xml:space="preserve"> prevention of dental caries (19</w:t>
      </w:r>
      <w:r w:rsidRPr="00041D91">
        <w:rPr>
          <w:rFonts w:ascii="Arial" w:hAnsi="Arial" w:cs="Arial"/>
        </w:rPr>
        <w:t>).  The addition of fluoride to the water supply had a more profound effect on the incidence of dental caries than brushing and flossing teeth. Brushing and flossing are like diet and exercise. They both require commitment on the part of the individual. Adding something like fluoride to the water supply doesn't require any commitment. Increasing the price of oil may be one such strategy. Between 1940 and 2005, Poll</w:t>
      </w:r>
      <w:r w:rsidR="00E945EB" w:rsidRPr="00041D91">
        <w:rPr>
          <w:rFonts w:ascii="Arial" w:hAnsi="Arial" w:cs="Arial"/>
        </w:rPr>
        <w:t>a</w:t>
      </w:r>
      <w:r w:rsidRPr="00041D91">
        <w:rPr>
          <w:rFonts w:ascii="Arial" w:hAnsi="Arial" w:cs="Arial"/>
        </w:rPr>
        <w:t>n pointed out that the number of calories from petroleum (oil) used to produce food energy has risen dramatically. In 1940 it was 0.4 cal of oil for each calorie of food energy. In 2005 it had risen over 20</w:t>
      </w:r>
      <w:r w:rsidR="007C6594">
        <w:rPr>
          <w:rFonts w:ascii="Arial" w:hAnsi="Arial" w:cs="Arial"/>
        </w:rPr>
        <w:t>-</w:t>
      </w:r>
      <w:r w:rsidRPr="00041D91">
        <w:rPr>
          <w:rFonts w:ascii="Arial" w:hAnsi="Arial" w:cs="Arial"/>
        </w:rPr>
        <w:t>fold with 10 calories of oil needed for each calorie of food. These calories come from the petroleum products used to make fertilizers, to transport food, to process and package food, for pesticides</w:t>
      </w:r>
      <w:r w:rsidR="00C175C9">
        <w:rPr>
          <w:rFonts w:ascii="Arial" w:hAnsi="Arial" w:cs="Arial"/>
        </w:rPr>
        <w:t>,</w:t>
      </w:r>
      <w:r w:rsidRPr="00041D91">
        <w:rPr>
          <w:rFonts w:ascii="Arial" w:hAnsi="Arial" w:cs="Arial"/>
        </w:rPr>
        <w:t xml:space="preserve"> and so on.  If oil prices rise significantly, this will shift the use of oil for food and sh</w:t>
      </w:r>
      <w:r w:rsidR="0049408B" w:rsidRPr="00041D91">
        <w:rPr>
          <w:rFonts w:ascii="Arial" w:hAnsi="Arial" w:cs="Arial"/>
        </w:rPr>
        <w:t>ift our consumption patterns (20</w:t>
      </w:r>
      <w:r w:rsidRPr="00041D91">
        <w:rPr>
          <w:rFonts w:ascii="Arial" w:hAnsi="Arial" w:cs="Arial"/>
        </w:rPr>
        <w:t>).</w:t>
      </w:r>
    </w:p>
    <w:p w14:paraId="568D109E" w14:textId="77777777" w:rsidR="00041D91" w:rsidRDefault="00041D91" w:rsidP="00041D91">
      <w:pPr>
        <w:spacing w:after="0"/>
        <w:rPr>
          <w:rFonts w:ascii="Arial" w:hAnsi="Arial" w:cs="Arial"/>
          <w:b/>
        </w:rPr>
      </w:pPr>
    </w:p>
    <w:p w14:paraId="3791A6CA" w14:textId="500B24BC" w:rsidR="00051913" w:rsidRPr="00041D91" w:rsidRDefault="00051913" w:rsidP="00041D91">
      <w:pPr>
        <w:spacing w:after="0"/>
        <w:rPr>
          <w:rFonts w:ascii="Arial" w:hAnsi="Arial" w:cs="Arial"/>
          <w:b/>
          <w:color w:val="00B050"/>
        </w:rPr>
      </w:pPr>
      <w:bookmarkStart w:id="0" w:name="_Hlk145679572"/>
      <w:r w:rsidRPr="00041D91">
        <w:rPr>
          <w:rFonts w:ascii="Arial" w:hAnsi="Arial" w:cs="Arial"/>
          <w:b/>
          <w:color w:val="00B050"/>
        </w:rPr>
        <w:t>Strategies for Preventing Obesity in Pregnant Women</w:t>
      </w:r>
    </w:p>
    <w:bookmarkEnd w:id="0"/>
    <w:p w14:paraId="4F574CAF" w14:textId="77777777" w:rsidR="00041D91" w:rsidRDefault="00041D91" w:rsidP="00041D91">
      <w:pPr>
        <w:spacing w:after="0"/>
        <w:rPr>
          <w:rFonts w:ascii="Arial" w:hAnsi="Arial" w:cs="Arial"/>
        </w:rPr>
      </w:pPr>
    </w:p>
    <w:p w14:paraId="69B85FE2" w14:textId="4EFDA42D" w:rsidR="00051913" w:rsidRPr="00041D91" w:rsidRDefault="00051913" w:rsidP="00041D91">
      <w:pPr>
        <w:spacing w:after="0"/>
        <w:rPr>
          <w:rFonts w:ascii="Arial" w:hAnsi="Arial" w:cs="Arial"/>
        </w:rPr>
      </w:pPr>
      <w:r w:rsidRPr="00041D91">
        <w:rPr>
          <w:rFonts w:ascii="Arial" w:hAnsi="Arial" w:cs="Arial"/>
        </w:rPr>
        <w:t xml:space="preserve">Women who gain more weight during pregnancy have </w:t>
      </w:r>
      <w:r w:rsidR="0001017E" w:rsidRPr="00041D91">
        <w:rPr>
          <w:rFonts w:ascii="Arial" w:hAnsi="Arial" w:cs="Arial"/>
        </w:rPr>
        <w:t>in</w:t>
      </w:r>
      <w:r w:rsidR="00F27772" w:rsidRPr="00041D91">
        <w:rPr>
          <w:rFonts w:ascii="Arial" w:hAnsi="Arial" w:cs="Arial"/>
        </w:rPr>
        <w:t>creased risk of diabetes, hyper</w:t>
      </w:r>
      <w:r w:rsidR="0001017E" w:rsidRPr="00041D91">
        <w:rPr>
          <w:rFonts w:ascii="Arial" w:hAnsi="Arial" w:cs="Arial"/>
        </w:rPr>
        <w:t>tension, pre-eclampsia</w:t>
      </w:r>
      <w:r w:rsidR="00166E5A">
        <w:rPr>
          <w:rFonts w:ascii="Arial" w:hAnsi="Arial" w:cs="Arial"/>
        </w:rPr>
        <w:t>,</w:t>
      </w:r>
      <w:r w:rsidR="0001017E" w:rsidRPr="00041D91">
        <w:rPr>
          <w:rFonts w:ascii="Arial" w:hAnsi="Arial" w:cs="Arial"/>
        </w:rPr>
        <w:t xml:space="preserve"> and still birth. The offspring is at</w:t>
      </w:r>
      <w:r w:rsidRPr="00041D91">
        <w:rPr>
          <w:rFonts w:ascii="Arial" w:hAnsi="Arial" w:cs="Arial"/>
        </w:rPr>
        <w:t xml:space="preserve"> increased ris</w:t>
      </w:r>
      <w:r w:rsidR="0001017E" w:rsidRPr="00041D91">
        <w:rPr>
          <w:rFonts w:ascii="Arial" w:hAnsi="Arial" w:cs="Arial"/>
        </w:rPr>
        <w:t>k for ma</w:t>
      </w:r>
      <w:r w:rsidR="00166E5A">
        <w:rPr>
          <w:rFonts w:ascii="Arial" w:hAnsi="Arial" w:cs="Arial"/>
        </w:rPr>
        <w:t>c</w:t>
      </w:r>
      <w:r w:rsidR="0001017E" w:rsidRPr="00041D91">
        <w:rPr>
          <w:rFonts w:ascii="Arial" w:hAnsi="Arial" w:cs="Arial"/>
        </w:rPr>
        <w:t xml:space="preserve">rosomia and later obesity </w:t>
      </w:r>
      <w:r w:rsidRPr="00041D91">
        <w:rPr>
          <w:rFonts w:ascii="Arial" w:hAnsi="Arial" w:cs="Arial"/>
        </w:rPr>
        <w:t>(</w:t>
      </w:r>
      <w:r w:rsidR="0049408B" w:rsidRPr="00041D91">
        <w:rPr>
          <w:rFonts w:ascii="Arial" w:hAnsi="Arial" w:cs="Arial"/>
        </w:rPr>
        <w:t>21</w:t>
      </w:r>
      <w:r w:rsidRPr="00041D91">
        <w:rPr>
          <w:rFonts w:ascii="Arial" w:hAnsi="Arial" w:cs="Arial"/>
        </w:rPr>
        <w:t xml:space="preserve">).  A lifestyle intervention program during pregnancy in Denmark (Lifestyle in Pregnancy = LiP), however, failed to alter the metabolic risk factors in the offspring.  </w:t>
      </w:r>
      <w:r w:rsidR="00B64500" w:rsidRPr="00041D91">
        <w:rPr>
          <w:rFonts w:ascii="Arial" w:hAnsi="Arial" w:cs="Arial"/>
        </w:rPr>
        <w:t xml:space="preserve">A systematic review of </w:t>
      </w:r>
      <w:r w:rsidR="00B64500" w:rsidRPr="00041D91">
        <w:rPr>
          <w:rFonts w:ascii="Arial" w:hAnsi="Arial" w:cs="Arial"/>
        </w:rPr>
        <w:lastRenderedPageBreak/>
        <w:t>evidence relating weight gain during pregnancy and outcomes of pre</w:t>
      </w:r>
      <w:r w:rsidR="00F27772" w:rsidRPr="00041D91">
        <w:rPr>
          <w:rFonts w:ascii="Arial" w:hAnsi="Arial" w:cs="Arial"/>
        </w:rPr>
        <w:t>gnancy found that dietary inter</w:t>
      </w:r>
      <w:r w:rsidR="00B64500" w:rsidRPr="00041D91">
        <w:rPr>
          <w:rFonts w:ascii="Arial" w:hAnsi="Arial" w:cs="Arial"/>
        </w:rPr>
        <w:t>ventions were the most effective type of intervention in pregnancy. They reduced gestational weight gain and the risks of pre-ecla</w:t>
      </w:r>
      <w:r w:rsidR="00F27772" w:rsidRPr="00041D91">
        <w:rPr>
          <w:rFonts w:ascii="Arial" w:hAnsi="Arial" w:cs="Arial"/>
        </w:rPr>
        <w:t>m</w:t>
      </w:r>
      <w:r w:rsidR="00B64500" w:rsidRPr="00041D91">
        <w:rPr>
          <w:rFonts w:ascii="Arial" w:hAnsi="Arial" w:cs="Arial"/>
        </w:rPr>
        <w:t>psia, hypertension</w:t>
      </w:r>
      <w:r w:rsidR="00166E5A">
        <w:rPr>
          <w:rFonts w:ascii="Arial" w:hAnsi="Arial" w:cs="Arial"/>
        </w:rPr>
        <w:t>,</w:t>
      </w:r>
      <w:r w:rsidR="00B64500" w:rsidRPr="00041D91">
        <w:rPr>
          <w:rFonts w:ascii="Arial" w:hAnsi="Arial" w:cs="Arial"/>
        </w:rPr>
        <w:t xml:space="preserve"> and should</w:t>
      </w:r>
      <w:r w:rsidR="00166E5A">
        <w:rPr>
          <w:rFonts w:ascii="Arial" w:hAnsi="Arial" w:cs="Arial"/>
        </w:rPr>
        <w:t>er</w:t>
      </w:r>
      <w:r w:rsidR="00B64500" w:rsidRPr="00041D91">
        <w:rPr>
          <w:rFonts w:ascii="Arial" w:hAnsi="Arial" w:cs="Arial"/>
        </w:rPr>
        <w:t xml:space="preserve"> dystocia in the infant. There was no difference in the inciden</w:t>
      </w:r>
      <w:r w:rsidR="00F27772" w:rsidRPr="00041D91">
        <w:rPr>
          <w:rFonts w:ascii="Arial" w:hAnsi="Arial" w:cs="Arial"/>
        </w:rPr>
        <w:t>c</w:t>
      </w:r>
      <w:r w:rsidR="00B64500" w:rsidRPr="00041D91">
        <w:rPr>
          <w:rFonts w:ascii="Arial" w:hAnsi="Arial" w:cs="Arial"/>
        </w:rPr>
        <w:t>e of small-for-gestational-age infants as a result of treatments (</w:t>
      </w:r>
      <w:r w:rsidR="0049408B" w:rsidRPr="00041D91">
        <w:rPr>
          <w:rFonts w:ascii="Arial" w:hAnsi="Arial" w:cs="Arial"/>
        </w:rPr>
        <w:t>22, 23</w:t>
      </w:r>
      <w:r w:rsidR="00B64500" w:rsidRPr="00041D91">
        <w:rPr>
          <w:rFonts w:ascii="Arial" w:hAnsi="Arial" w:cs="Arial"/>
        </w:rPr>
        <w:t>)</w:t>
      </w:r>
      <w:r w:rsidR="00041D91">
        <w:rPr>
          <w:rFonts w:ascii="Arial" w:hAnsi="Arial" w:cs="Arial"/>
        </w:rPr>
        <w:t>.</w:t>
      </w:r>
      <w:r w:rsidR="000D1E02" w:rsidRPr="00041D91">
        <w:rPr>
          <w:rFonts w:ascii="Arial" w:hAnsi="Arial" w:cs="Arial"/>
        </w:rPr>
        <w:t xml:space="preserve"> Another systematic review reached similar conclusions and showed that dietary interventions sign</w:t>
      </w:r>
      <w:r w:rsidR="00F27772" w:rsidRPr="00041D91">
        <w:rPr>
          <w:rFonts w:ascii="Arial" w:hAnsi="Arial" w:cs="Arial"/>
        </w:rPr>
        <w:t>i</w:t>
      </w:r>
      <w:r w:rsidR="000D1E02" w:rsidRPr="00041D91">
        <w:rPr>
          <w:rFonts w:ascii="Arial" w:hAnsi="Arial" w:cs="Arial"/>
        </w:rPr>
        <w:t>fi</w:t>
      </w:r>
      <w:r w:rsidR="00F27772" w:rsidRPr="00041D91">
        <w:rPr>
          <w:rFonts w:ascii="Arial" w:hAnsi="Arial" w:cs="Arial"/>
        </w:rPr>
        <w:t>c</w:t>
      </w:r>
      <w:r w:rsidR="000D1E02" w:rsidRPr="00041D91">
        <w:rPr>
          <w:rFonts w:ascii="Arial" w:hAnsi="Arial" w:cs="Arial"/>
        </w:rPr>
        <w:t>ant</w:t>
      </w:r>
      <w:r w:rsidR="00B530A5" w:rsidRPr="00041D91">
        <w:rPr>
          <w:rFonts w:ascii="Arial" w:hAnsi="Arial" w:cs="Arial"/>
        </w:rPr>
        <w:t>ly</w:t>
      </w:r>
      <w:r w:rsidR="000D1E02" w:rsidRPr="00041D91">
        <w:rPr>
          <w:rFonts w:ascii="Arial" w:hAnsi="Arial" w:cs="Arial"/>
        </w:rPr>
        <w:t xml:space="preserve"> reduced gestational weight gain by 1.92 kg (95% CI -3,6</w:t>
      </w:r>
      <w:r w:rsidR="00F27772" w:rsidRPr="00041D91">
        <w:rPr>
          <w:rFonts w:ascii="Arial" w:hAnsi="Arial" w:cs="Arial"/>
        </w:rPr>
        <w:t>5, -0,19),</w:t>
      </w:r>
      <w:r w:rsidR="00166E5A">
        <w:rPr>
          <w:rFonts w:ascii="Arial" w:hAnsi="Arial" w:cs="Arial"/>
        </w:rPr>
        <w:t xml:space="preserve"> </w:t>
      </w:r>
      <w:r w:rsidR="00F27772" w:rsidRPr="00041D91">
        <w:rPr>
          <w:rFonts w:ascii="Arial" w:hAnsi="Arial" w:cs="Arial"/>
        </w:rPr>
        <w:t>and the incidence of Cae</w:t>
      </w:r>
      <w:r w:rsidR="00D55437" w:rsidRPr="00041D91">
        <w:rPr>
          <w:rFonts w:ascii="Arial" w:hAnsi="Arial" w:cs="Arial"/>
        </w:rPr>
        <w:t>s</w:t>
      </w:r>
      <w:r w:rsidR="000D1E02" w:rsidRPr="00041D91">
        <w:rPr>
          <w:rFonts w:ascii="Arial" w:hAnsi="Arial" w:cs="Arial"/>
        </w:rPr>
        <w:t>arean section (</w:t>
      </w:r>
      <w:r w:rsidR="00983512" w:rsidRPr="00041D91">
        <w:rPr>
          <w:rFonts w:ascii="Arial" w:hAnsi="Arial" w:cs="Arial"/>
        </w:rPr>
        <w:t>24</w:t>
      </w:r>
      <w:r w:rsidR="000D1E02" w:rsidRPr="00041D91">
        <w:rPr>
          <w:rFonts w:ascii="Arial" w:hAnsi="Arial" w:cs="Arial"/>
        </w:rPr>
        <w:t>).</w:t>
      </w:r>
      <w:r w:rsidR="00D55437" w:rsidRPr="00041D91">
        <w:rPr>
          <w:rFonts w:ascii="Arial" w:hAnsi="Arial" w:cs="Arial"/>
        </w:rPr>
        <w:t xml:space="preserve"> The Cochran</w:t>
      </w:r>
      <w:r w:rsidR="0001017E" w:rsidRPr="00041D91">
        <w:rPr>
          <w:rFonts w:ascii="Arial" w:hAnsi="Arial" w:cs="Arial"/>
        </w:rPr>
        <w:t>e review of this subj</w:t>
      </w:r>
      <w:r w:rsidR="00D55437" w:rsidRPr="00041D91">
        <w:rPr>
          <w:rFonts w:ascii="Arial" w:hAnsi="Arial" w:cs="Arial"/>
        </w:rPr>
        <w:t>ect in 2015 found that diet, ex</w:t>
      </w:r>
      <w:r w:rsidR="0001017E" w:rsidRPr="00041D91">
        <w:rPr>
          <w:rFonts w:ascii="Arial" w:hAnsi="Arial" w:cs="Arial"/>
        </w:rPr>
        <w:t>er</w:t>
      </w:r>
      <w:r w:rsidR="00D55437" w:rsidRPr="00041D91">
        <w:rPr>
          <w:rFonts w:ascii="Arial" w:hAnsi="Arial" w:cs="Arial"/>
        </w:rPr>
        <w:t>c</w:t>
      </w:r>
      <w:r w:rsidR="0001017E" w:rsidRPr="00041D91">
        <w:rPr>
          <w:rFonts w:ascii="Arial" w:hAnsi="Arial" w:cs="Arial"/>
        </w:rPr>
        <w:t>ise or both reduced the gestational weight gain by an average of 20%. These interventions included low glycemic index diets, supervised or unsupervised exercise program</w:t>
      </w:r>
      <w:r w:rsidR="00CE3328">
        <w:rPr>
          <w:rFonts w:ascii="Arial" w:hAnsi="Arial" w:cs="Arial"/>
        </w:rPr>
        <w:t>,</w:t>
      </w:r>
      <w:r w:rsidR="0001017E" w:rsidRPr="00041D91">
        <w:rPr>
          <w:rFonts w:ascii="Arial" w:hAnsi="Arial" w:cs="Arial"/>
        </w:rPr>
        <w:t xml:space="preserve"> and diet combined with exercise which were all comparable in their effects. Hypertension was reduced but pre-eclampsia was not. They also found no differences between intervention and control groups in the risk of preterm births, or macrosomia overall. However, the subgroup of women who were overweight or obese did have a 15% reduction in macrosomia. Fetal distress syndrome of was also reduced in women with obesity in the intervention groups (</w:t>
      </w:r>
      <w:r w:rsidR="00983512" w:rsidRPr="00041D91">
        <w:rPr>
          <w:rFonts w:ascii="Arial" w:hAnsi="Arial" w:cs="Arial"/>
        </w:rPr>
        <w:t>25</w:t>
      </w:r>
      <w:r w:rsidR="00053832" w:rsidRPr="00041D91">
        <w:rPr>
          <w:rFonts w:ascii="Arial" w:hAnsi="Arial" w:cs="Arial"/>
        </w:rPr>
        <w:t>).</w:t>
      </w:r>
    </w:p>
    <w:p w14:paraId="61434C66" w14:textId="77777777" w:rsidR="000D1E02" w:rsidRPr="00041D91" w:rsidRDefault="000D1E02" w:rsidP="00041D91">
      <w:pPr>
        <w:spacing w:after="0"/>
        <w:rPr>
          <w:rFonts w:ascii="Arial" w:hAnsi="Arial" w:cs="Arial"/>
        </w:rPr>
      </w:pPr>
      <w:r w:rsidRPr="00041D91">
        <w:rPr>
          <w:rFonts w:ascii="Arial" w:hAnsi="Arial" w:cs="Arial"/>
        </w:rPr>
        <w:tab/>
      </w:r>
    </w:p>
    <w:p w14:paraId="6DD6C316" w14:textId="77777777" w:rsidR="000D1E02" w:rsidRPr="00041D91" w:rsidRDefault="000D1E02" w:rsidP="00041D91">
      <w:pPr>
        <w:pStyle w:val="Heading3"/>
        <w:spacing w:line="276" w:lineRule="auto"/>
        <w:rPr>
          <w:color w:val="00B050"/>
          <w:sz w:val="22"/>
          <w:szCs w:val="22"/>
        </w:rPr>
      </w:pPr>
      <w:bookmarkStart w:id="1" w:name="_Hlk145679942"/>
      <w:r w:rsidRPr="00041D91">
        <w:rPr>
          <w:color w:val="00B050"/>
          <w:sz w:val="22"/>
          <w:szCs w:val="22"/>
        </w:rPr>
        <w:t>Strategies Aimed at Children</w:t>
      </w:r>
    </w:p>
    <w:bookmarkEnd w:id="1"/>
    <w:p w14:paraId="25615005" w14:textId="77777777" w:rsidR="00041D91" w:rsidRDefault="00041D91" w:rsidP="00041D91">
      <w:pPr>
        <w:spacing w:after="0"/>
        <w:rPr>
          <w:rFonts w:ascii="Arial" w:hAnsi="Arial" w:cs="Arial"/>
        </w:rPr>
      </w:pPr>
    </w:p>
    <w:p w14:paraId="6307219F" w14:textId="47B6F904" w:rsidR="000D1E02" w:rsidRPr="00041D91" w:rsidRDefault="000D1E02" w:rsidP="00041D91">
      <w:pPr>
        <w:spacing w:after="0"/>
        <w:rPr>
          <w:rFonts w:ascii="Arial" w:hAnsi="Arial" w:cs="Arial"/>
        </w:rPr>
      </w:pPr>
      <w:r w:rsidRPr="00041D91">
        <w:rPr>
          <w:rFonts w:ascii="Arial" w:hAnsi="Arial" w:cs="Arial"/>
        </w:rPr>
        <w:t>There is a great deal of concern for the plight of obese children. The pioneering work of the psychoanalyst, Dr. Hilde Bruch, a refugee from Nazi Germany working in the 1940’s did much to alert the pu</w:t>
      </w:r>
      <w:r w:rsidR="0083611C" w:rsidRPr="00041D91">
        <w:rPr>
          <w:rFonts w:ascii="Arial" w:hAnsi="Arial" w:cs="Arial"/>
        </w:rPr>
        <w:t>blic to this important issue (26</w:t>
      </w:r>
      <w:r w:rsidRPr="00041D91">
        <w:rPr>
          <w:rFonts w:ascii="Arial" w:hAnsi="Arial" w:cs="Arial"/>
        </w:rPr>
        <w:t>).</w:t>
      </w:r>
    </w:p>
    <w:p w14:paraId="1F604BF4" w14:textId="77777777" w:rsidR="00A45F02" w:rsidRDefault="00A45F02" w:rsidP="00A45F02">
      <w:pPr>
        <w:spacing w:after="0"/>
        <w:rPr>
          <w:rFonts w:ascii="Arial" w:hAnsi="Arial" w:cs="Arial"/>
        </w:rPr>
      </w:pPr>
    </w:p>
    <w:p w14:paraId="23A1A9B4" w14:textId="1C20792D" w:rsidR="000D1E02" w:rsidRPr="00041D91" w:rsidRDefault="000D1E02" w:rsidP="00A45F02">
      <w:pPr>
        <w:spacing w:after="0"/>
        <w:rPr>
          <w:rFonts w:ascii="Arial" w:hAnsi="Arial" w:cs="Arial"/>
        </w:rPr>
      </w:pPr>
      <w:r w:rsidRPr="00041D91">
        <w:rPr>
          <w:rFonts w:ascii="Arial" w:hAnsi="Arial" w:cs="Arial"/>
        </w:rPr>
        <w:t>Children of overweight parents are a high</w:t>
      </w:r>
      <w:r w:rsidR="00A45F02">
        <w:rPr>
          <w:rFonts w:ascii="Arial" w:hAnsi="Arial" w:cs="Arial"/>
        </w:rPr>
        <w:t>-</w:t>
      </w:r>
      <w:r w:rsidRPr="00041D91">
        <w:rPr>
          <w:rFonts w:ascii="Arial" w:hAnsi="Arial" w:cs="Arial"/>
        </w:rPr>
        <w:t>risk group f</w:t>
      </w:r>
      <w:r w:rsidR="0083611C" w:rsidRPr="00041D91">
        <w:rPr>
          <w:rFonts w:ascii="Arial" w:hAnsi="Arial" w:cs="Arial"/>
        </w:rPr>
        <w:t>or development of overweight (27</w:t>
      </w:r>
      <w:r w:rsidRPr="00041D91">
        <w:rPr>
          <w:rFonts w:ascii="Arial" w:hAnsi="Arial" w:cs="Arial"/>
        </w:rPr>
        <w:t>). In a long</w:t>
      </w:r>
      <w:r w:rsidR="00A45F02">
        <w:rPr>
          <w:rFonts w:ascii="Arial" w:hAnsi="Arial" w:cs="Arial"/>
        </w:rPr>
        <w:t>-</w:t>
      </w:r>
      <w:r w:rsidRPr="00041D91">
        <w:rPr>
          <w:rFonts w:ascii="Arial" w:hAnsi="Arial" w:cs="Arial"/>
        </w:rPr>
        <w:t>term follow-up study, Berkowitz et al studied 32 high risk children whose maternal pre</w:t>
      </w:r>
      <w:r w:rsidR="00D55437" w:rsidRPr="00041D91">
        <w:rPr>
          <w:rFonts w:ascii="Arial" w:hAnsi="Arial" w:cs="Arial"/>
        </w:rPr>
        <w:t>-</w:t>
      </w:r>
      <w:r w:rsidRPr="00041D91">
        <w:rPr>
          <w:rFonts w:ascii="Arial" w:hAnsi="Arial" w:cs="Arial"/>
        </w:rPr>
        <w:t>pregnancy BMI was 30.4 kg/m</w:t>
      </w:r>
      <w:r w:rsidRPr="00041D91">
        <w:rPr>
          <w:rFonts w:ascii="Arial" w:hAnsi="Arial" w:cs="Arial"/>
          <w:vertAlign w:val="superscript"/>
        </w:rPr>
        <w:t>2</w:t>
      </w:r>
      <w:r w:rsidRPr="00041D91">
        <w:rPr>
          <w:rFonts w:ascii="Arial" w:hAnsi="Arial" w:cs="Arial"/>
        </w:rPr>
        <w:t xml:space="preserve"> and compared them to 29 low risk children whose maternal BMI was low at 19.6 kg/m</w:t>
      </w:r>
      <w:r w:rsidRPr="00041D91">
        <w:rPr>
          <w:rFonts w:ascii="Arial" w:hAnsi="Arial" w:cs="Arial"/>
          <w:vertAlign w:val="superscript"/>
        </w:rPr>
        <w:t>2</w:t>
      </w:r>
      <w:r w:rsidRPr="00041D91">
        <w:rPr>
          <w:rFonts w:ascii="Arial" w:hAnsi="Arial" w:cs="Arial"/>
        </w:rPr>
        <w:t>.  At this age they consumed a test meal in which their eating behavior was assessed, including rate of caloric consumption, mouthfuls/min, and requests for food. Parental prompts for the child to eat also were measured.  Parental feeding prompts were not different between high risk and low risk children, but the rate of eating measured by mouthfuls of food/min, and total caloric intake/min during the test meal predicted an increased risk of being overweight or obese at age 6. Thus</w:t>
      </w:r>
      <w:r w:rsidR="00A45F02">
        <w:rPr>
          <w:rFonts w:ascii="Arial" w:hAnsi="Arial" w:cs="Arial"/>
        </w:rPr>
        <w:t>,</w:t>
      </w:r>
      <w:r w:rsidRPr="00041D91">
        <w:rPr>
          <w:rFonts w:ascii="Arial" w:hAnsi="Arial" w:cs="Arial"/>
        </w:rPr>
        <w:t xml:space="preserve"> pre-school years are important in setting risks for future obesity</w:t>
      </w:r>
    </w:p>
    <w:p w14:paraId="4D88197D" w14:textId="77777777" w:rsidR="00A45F02" w:rsidRDefault="00A45F02" w:rsidP="00A45F02">
      <w:pPr>
        <w:spacing w:after="0"/>
        <w:rPr>
          <w:rFonts w:ascii="Arial" w:hAnsi="Arial" w:cs="Arial"/>
        </w:rPr>
      </w:pPr>
    </w:p>
    <w:p w14:paraId="0BF8292C" w14:textId="6D7547DA" w:rsidR="000D1E02" w:rsidRPr="00041D91" w:rsidRDefault="000D1E02" w:rsidP="00A45F02">
      <w:pPr>
        <w:spacing w:after="0"/>
        <w:rPr>
          <w:rFonts w:ascii="Arial" w:hAnsi="Arial" w:cs="Arial"/>
        </w:rPr>
      </w:pPr>
      <w:r w:rsidRPr="00041D91">
        <w:rPr>
          <w:rFonts w:ascii="Arial" w:hAnsi="Arial" w:cs="Arial"/>
        </w:rPr>
        <w:t xml:space="preserve">Schools have also changed. They were once a place where children could be very active. With security issues and concerns about safety when children walking home from school there is less opportunity for physical exercise. Providing safe pedestrian walk-ways to school could increase physical activity for children more easily than changing the built environment for adults. In a review of </w:t>
      </w:r>
      <w:r w:rsidR="00797E1D" w:rsidRPr="00041D91">
        <w:rPr>
          <w:rFonts w:ascii="Arial" w:hAnsi="Arial" w:cs="Arial"/>
        </w:rPr>
        <w:t>school-based</w:t>
      </w:r>
      <w:r w:rsidRPr="00041D91">
        <w:rPr>
          <w:rFonts w:ascii="Arial" w:hAnsi="Arial" w:cs="Arial"/>
        </w:rPr>
        <w:t xml:space="preserve"> programs, 18 studies involving 18,141 children were evaluated. They were primarily elementary school children and had programs that lasted from 6 months to 3 years.  A meta-analysis showed that physical activity inter</w:t>
      </w:r>
      <w:r w:rsidR="0083611C" w:rsidRPr="00041D91">
        <w:rPr>
          <w:rFonts w:ascii="Arial" w:hAnsi="Arial" w:cs="Arial"/>
        </w:rPr>
        <w:t>ventions did not improve BMI (28</w:t>
      </w:r>
      <w:r w:rsidRPr="00041D91">
        <w:rPr>
          <w:rFonts w:ascii="Arial" w:hAnsi="Arial" w:cs="Arial"/>
        </w:rPr>
        <w:t>).</w:t>
      </w:r>
    </w:p>
    <w:p w14:paraId="27E140B5" w14:textId="77777777" w:rsidR="00A45F02" w:rsidRDefault="00A45F02" w:rsidP="00A45F02">
      <w:pPr>
        <w:spacing w:after="0"/>
        <w:rPr>
          <w:rFonts w:ascii="Arial" w:hAnsi="Arial" w:cs="Arial"/>
        </w:rPr>
      </w:pPr>
    </w:p>
    <w:p w14:paraId="4A503B1A" w14:textId="73809917" w:rsidR="000D1E02" w:rsidRPr="00041D91" w:rsidRDefault="000D1E02" w:rsidP="00A45F02">
      <w:pPr>
        <w:spacing w:after="0"/>
        <w:rPr>
          <w:rFonts w:ascii="Arial" w:hAnsi="Arial" w:cs="Arial"/>
        </w:rPr>
      </w:pPr>
      <w:r w:rsidRPr="00041D91">
        <w:rPr>
          <w:rFonts w:ascii="Arial" w:hAnsi="Arial" w:cs="Arial"/>
        </w:rPr>
        <w:t xml:space="preserve">To examine the studies that have looked at prevention of childhood obesity, I have taken data from a Cochrane Collaboration review of preventive strategies for children divided studies into long and short term.  Short-term studies were those with data for 12 weeks or more but less </w:t>
      </w:r>
      <w:r w:rsidRPr="00041D91">
        <w:rPr>
          <w:rFonts w:ascii="Arial" w:hAnsi="Arial" w:cs="Arial"/>
        </w:rPr>
        <w:lastRenderedPageBreak/>
        <w:t>than 52 weeks. Long-term studies were those with data beyond 52 weeks.  I will discuss on</w:t>
      </w:r>
      <w:r w:rsidR="00D55437" w:rsidRPr="00041D91">
        <w:rPr>
          <w:rFonts w:ascii="Arial" w:hAnsi="Arial" w:cs="Arial"/>
        </w:rPr>
        <w:t>ly</w:t>
      </w:r>
      <w:r w:rsidRPr="00041D91">
        <w:rPr>
          <w:rFonts w:ascii="Arial" w:hAnsi="Arial" w:cs="Arial"/>
        </w:rPr>
        <w:t xml:space="preserve"> the long-term studies. </w:t>
      </w:r>
    </w:p>
    <w:p w14:paraId="40E02EBD" w14:textId="77777777" w:rsidR="00A45F02" w:rsidRDefault="00A45F02" w:rsidP="00041D91">
      <w:pPr>
        <w:spacing w:after="0"/>
        <w:rPr>
          <w:rFonts w:ascii="Arial" w:hAnsi="Arial" w:cs="Arial"/>
          <w:b/>
        </w:rPr>
      </w:pPr>
    </w:p>
    <w:p w14:paraId="02F81E2E" w14:textId="5E7F3C37" w:rsidR="000D1E02" w:rsidRPr="00F00754" w:rsidRDefault="000D1E02" w:rsidP="00041D91">
      <w:pPr>
        <w:spacing w:after="0"/>
        <w:rPr>
          <w:rFonts w:ascii="Arial" w:hAnsi="Arial" w:cs="Arial"/>
          <w:bCs/>
          <w:color w:val="00B050"/>
        </w:rPr>
      </w:pPr>
      <w:r w:rsidRPr="00F00754">
        <w:rPr>
          <w:rFonts w:ascii="Arial" w:hAnsi="Arial" w:cs="Arial"/>
          <w:bCs/>
          <w:color w:val="FF0000"/>
        </w:rPr>
        <w:t>L</w:t>
      </w:r>
      <w:r w:rsidR="00F00754" w:rsidRPr="00F00754">
        <w:rPr>
          <w:rFonts w:ascii="Arial" w:hAnsi="Arial" w:cs="Arial"/>
          <w:bCs/>
          <w:color w:val="FF0000"/>
        </w:rPr>
        <w:t xml:space="preserve">ONG-TERM STUDIES </w:t>
      </w:r>
    </w:p>
    <w:p w14:paraId="6355CC37" w14:textId="77777777" w:rsidR="00A45F02" w:rsidRDefault="00A45F02" w:rsidP="00041D91">
      <w:pPr>
        <w:spacing w:after="0"/>
        <w:rPr>
          <w:rFonts w:ascii="Arial" w:hAnsi="Arial" w:cs="Arial"/>
        </w:rPr>
      </w:pPr>
    </w:p>
    <w:p w14:paraId="03AA7400" w14:textId="37928DCD" w:rsidR="000D1E02" w:rsidRPr="00041D91" w:rsidRDefault="000D1E02" w:rsidP="00041D91">
      <w:pPr>
        <w:spacing w:after="0"/>
        <w:rPr>
          <w:rFonts w:ascii="Arial" w:hAnsi="Arial" w:cs="Arial"/>
        </w:rPr>
      </w:pPr>
      <w:r w:rsidRPr="00041D91">
        <w:rPr>
          <w:rFonts w:ascii="Arial" w:hAnsi="Arial" w:cs="Arial"/>
        </w:rPr>
        <w:t>One controlled trial that was deemed of good quality was conducted in the US randomized 26 children and their families to 2 conditions: 1) increasing fruit and vegetable and</w:t>
      </w:r>
      <w:r w:rsidR="0083611C" w:rsidRPr="00041D91">
        <w:rPr>
          <w:rFonts w:ascii="Arial" w:hAnsi="Arial" w:cs="Arial"/>
        </w:rPr>
        <w:t xml:space="preserve"> 2) decreasing fat and sugar</w:t>
      </w:r>
      <w:r w:rsidR="00F00754">
        <w:rPr>
          <w:rFonts w:ascii="Arial" w:hAnsi="Arial" w:cs="Arial"/>
        </w:rPr>
        <w:t xml:space="preserve"> (29)</w:t>
      </w:r>
      <w:r w:rsidRPr="00041D91">
        <w:rPr>
          <w:rFonts w:ascii="Arial" w:hAnsi="Arial" w:cs="Arial"/>
        </w:rPr>
        <w:t>.  The children were 6-11 years old and at least one parent accompanied them. They received a comprehensive behavioral program.  At the end of 12 months the decrease in percentage of overweight was decreased 1.10% in the fruit and vegetable group and 2.40% in the lower fat and sugar group. These differences were not statistically significant, but are nonetheless tantalizing and suggest the need for applying this to high</w:t>
      </w:r>
      <w:r w:rsidR="00F00754">
        <w:rPr>
          <w:rFonts w:ascii="Arial" w:hAnsi="Arial" w:cs="Arial"/>
        </w:rPr>
        <w:t>-</w:t>
      </w:r>
      <w:r w:rsidRPr="00041D91">
        <w:rPr>
          <w:rFonts w:ascii="Arial" w:hAnsi="Arial" w:cs="Arial"/>
        </w:rPr>
        <w:t xml:space="preserve">risk groups like the children of overweight parents. </w:t>
      </w:r>
    </w:p>
    <w:p w14:paraId="1DB5F0F3" w14:textId="77777777" w:rsidR="00A45F02" w:rsidRDefault="00A45F02" w:rsidP="00041D91">
      <w:pPr>
        <w:spacing w:after="0"/>
        <w:rPr>
          <w:rFonts w:ascii="Arial" w:hAnsi="Arial" w:cs="Arial"/>
        </w:rPr>
      </w:pPr>
    </w:p>
    <w:p w14:paraId="3D30DAB3" w14:textId="3078BC50" w:rsidR="000D1E02" w:rsidRPr="00041D91" w:rsidRDefault="000D1E02" w:rsidP="00041D91">
      <w:pPr>
        <w:spacing w:after="0"/>
        <w:rPr>
          <w:rFonts w:ascii="Arial" w:hAnsi="Arial" w:cs="Arial"/>
        </w:rPr>
      </w:pPr>
      <w:r w:rsidRPr="00041D91">
        <w:rPr>
          <w:rFonts w:ascii="Arial" w:hAnsi="Arial" w:cs="Arial"/>
        </w:rPr>
        <w:t xml:space="preserve">A second study of good quality </w:t>
      </w:r>
      <w:r w:rsidR="0083611C" w:rsidRPr="00041D91">
        <w:rPr>
          <w:rFonts w:ascii="Arial" w:hAnsi="Arial" w:cs="Arial"/>
        </w:rPr>
        <w:t>was conducted by James et al (30</w:t>
      </w:r>
      <w:r w:rsidRPr="00041D91">
        <w:rPr>
          <w:rFonts w:ascii="Arial" w:hAnsi="Arial" w:cs="Arial"/>
        </w:rPr>
        <w:t>) where 644 children were randomized by school class into 15 intervention and 14 control classes in 6 schools. The baseline prevalence of overweight was comparable. The intervention focused on decreasing consumption of carbonated beverages. The intervention was delivered in 3 one-hour sessions by trained personnel with the assistance of teachers. At 12 months the change in BMI “Z” score was not significantly different between intervention and control classes (mean Z score 0.7 (SD 0.2). However, there was a reduction in the self-reported consumption of soft drinks.</w:t>
      </w:r>
    </w:p>
    <w:p w14:paraId="5A01EB40" w14:textId="77777777" w:rsidR="00A45F02" w:rsidRDefault="00A45F02" w:rsidP="00041D91">
      <w:pPr>
        <w:spacing w:after="0"/>
        <w:rPr>
          <w:rFonts w:ascii="Arial" w:hAnsi="Arial" w:cs="Arial"/>
        </w:rPr>
      </w:pPr>
    </w:p>
    <w:p w14:paraId="1642E66D" w14:textId="0B33AD6A" w:rsidR="0083611C" w:rsidRPr="00041D91" w:rsidRDefault="0083611C" w:rsidP="00041D91">
      <w:pPr>
        <w:spacing w:after="0"/>
        <w:rPr>
          <w:rFonts w:ascii="Arial" w:hAnsi="Arial" w:cs="Arial"/>
        </w:rPr>
      </w:pPr>
      <w:r w:rsidRPr="00041D91">
        <w:rPr>
          <w:rFonts w:ascii="Arial" w:hAnsi="Arial" w:cs="Arial"/>
        </w:rPr>
        <w:t>Sugar-sweetened beverages have been incriminated in the development of obesity and cardio-metabolic risks in a number of studies</w:t>
      </w:r>
      <w:r w:rsidR="00D55437" w:rsidRPr="00041D91">
        <w:rPr>
          <w:rFonts w:ascii="Arial" w:hAnsi="Arial" w:cs="Arial"/>
        </w:rPr>
        <w:t xml:space="preserve"> (31</w:t>
      </w:r>
      <w:r w:rsidRPr="00041D91">
        <w:rPr>
          <w:rFonts w:ascii="Arial" w:hAnsi="Arial" w:cs="Arial"/>
        </w:rPr>
        <w:t>).  One ou</w:t>
      </w:r>
      <w:r w:rsidR="00D55437" w:rsidRPr="00041D91">
        <w:rPr>
          <w:rFonts w:ascii="Arial" w:hAnsi="Arial" w:cs="Arial"/>
        </w:rPr>
        <w:t>t</w:t>
      </w:r>
      <w:r w:rsidRPr="00041D91">
        <w:rPr>
          <w:rFonts w:ascii="Arial" w:hAnsi="Arial" w:cs="Arial"/>
        </w:rPr>
        <w:t>come of this data were 2 randomized clinical trials to reduce the intake of sugar-sweetened beverages among adolescent</w:t>
      </w:r>
      <w:r w:rsidR="00D55437" w:rsidRPr="00041D91">
        <w:rPr>
          <w:rFonts w:ascii="Arial" w:hAnsi="Arial" w:cs="Arial"/>
        </w:rPr>
        <w:t>s (32, 33,</w:t>
      </w:r>
      <w:r w:rsidRPr="00041D91">
        <w:rPr>
          <w:rFonts w:ascii="Arial" w:hAnsi="Arial" w:cs="Arial"/>
        </w:rPr>
        <w:t xml:space="preserve"> 34).  At the end of one year the weight gain in one study was significantly smaller in those provided with sugar-free beverages, but most of this benefit, except in the Hispanic children, was lost at 2 years after the treatment program had been discontinued.</w:t>
      </w:r>
      <w:r w:rsidR="001F5C94" w:rsidRPr="00041D91">
        <w:rPr>
          <w:rFonts w:ascii="Arial" w:hAnsi="Arial" w:cs="Arial"/>
        </w:rPr>
        <w:t xml:space="preserve"> In the other trial lasting 18 months, the children re</w:t>
      </w:r>
      <w:r w:rsidR="00C42F63" w:rsidRPr="00041D91">
        <w:rPr>
          <w:rFonts w:ascii="Arial" w:hAnsi="Arial" w:cs="Arial"/>
        </w:rPr>
        <w:t>c</w:t>
      </w:r>
      <w:r w:rsidR="001F5C94" w:rsidRPr="00041D91">
        <w:rPr>
          <w:rFonts w:ascii="Arial" w:hAnsi="Arial" w:cs="Arial"/>
        </w:rPr>
        <w:t>eiving the artificially sweetened beverages gained less weight than those drinking the sugar-sweetened soft-drinks (33). In a follow-up of this study (34) it was shown that compensation for changing sugar content in beverages was sub-optimal in children in the upper half of the BMI spectrum. Thus</w:t>
      </w:r>
      <w:r w:rsidR="00F00754">
        <w:rPr>
          <w:rFonts w:ascii="Arial" w:hAnsi="Arial" w:cs="Arial"/>
        </w:rPr>
        <w:t>,</w:t>
      </w:r>
      <w:r w:rsidR="001F5C94" w:rsidRPr="00041D91">
        <w:rPr>
          <w:rFonts w:ascii="Arial" w:hAnsi="Arial" w:cs="Arial"/>
        </w:rPr>
        <w:t xml:space="preserve"> replacing the sugar-sweetened beverages associated with weight gain with lower calorie versions might be beneficial to most children and adolescents.</w:t>
      </w:r>
    </w:p>
    <w:p w14:paraId="0E526942" w14:textId="77777777" w:rsidR="00A45F02" w:rsidRDefault="00A45F02" w:rsidP="00041D91">
      <w:pPr>
        <w:spacing w:after="0"/>
        <w:rPr>
          <w:rFonts w:ascii="Arial" w:hAnsi="Arial" w:cs="Arial"/>
        </w:rPr>
      </w:pPr>
    </w:p>
    <w:p w14:paraId="1F8EB340" w14:textId="3630EF20" w:rsidR="000D1E02" w:rsidRPr="00041D91" w:rsidRDefault="00C42F63" w:rsidP="00041D91">
      <w:pPr>
        <w:spacing w:after="0"/>
        <w:rPr>
          <w:rFonts w:ascii="Arial" w:hAnsi="Arial" w:cs="Arial"/>
        </w:rPr>
      </w:pPr>
      <w:r w:rsidRPr="00041D91">
        <w:rPr>
          <w:rFonts w:ascii="Arial" w:hAnsi="Arial" w:cs="Arial"/>
        </w:rPr>
        <w:t>A</w:t>
      </w:r>
      <w:r w:rsidR="00271F03" w:rsidRPr="00041D91">
        <w:rPr>
          <w:rFonts w:ascii="Arial" w:hAnsi="Arial" w:cs="Arial"/>
        </w:rPr>
        <w:t>nother</w:t>
      </w:r>
      <w:r w:rsidR="000D1E02" w:rsidRPr="00041D91">
        <w:rPr>
          <w:rFonts w:ascii="Arial" w:hAnsi="Arial" w:cs="Arial"/>
        </w:rPr>
        <w:t xml:space="preserve"> trial was conducted in Thailand randomized kindergarten children by class into an exercise group and a control grou</w:t>
      </w:r>
      <w:r w:rsidR="00271F03" w:rsidRPr="00041D91">
        <w:rPr>
          <w:rFonts w:ascii="Arial" w:hAnsi="Arial" w:cs="Arial"/>
        </w:rPr>
        <w:t>p with 5 classes in each arm (35</w:t>
      </w:r>
      <w:r w:rsidR="000D1E02" w:rsidRPr="00041D91">
        <w:rPr>
          <w:rFonts w:ascii="Arial" w:hAnsi="Arial" w:cs="Arial"/>
        </w:rPr>
        <w:t xml:space="preserve">).  The reduction in the prevalence of obesity tended toward significance (p=0.07).  </w:t>
      </w:r>
    </w:p>
    <w:p w14:paraId="4C77F4C3" w14:textId="77777777" w:rsidR="00A45F02" w:rsidRDefault="00A45F02" w:rsidP="00041D91">
      <w:pPr>
        <w:spacing w:after="0"/>
        <w:rPr>
          <w:rFonts w:ascii="Arial" w:hAnsi="Arial" w:cs="Arial"/>
        </w:rPr>
      </w:pPr>
    </w:p>
    <w:p w14:paraId="407F54F3" w14:textId="3DFA4264" w:rsidR="000D1E02" w:rsidRPr="00041D91" w:rsidRDefault="000D1E02" w:rsidP="00041D91">
      <w:pPr>
        <w:spacing w:after="0"/>
        <w:rPr>
          <w:rFonts w:ascii="Arial" w:hAnsi="Arial" w:cs="Arial"/>
        </w:rPr>
      </w:pPr>
      <w:r w:rsidRPr="00041D91">
        <w:rPr>
          <w:rFonts w:ascii="Arial" w:hAnsi="Arial" w:cs="Arial"/>
        </w:rPr>
        <w:t>A US trial including 549 children from 6 schools was strati</w:t>
      </w:r>
      <w:r w:rsidR="00271F03" w:rsidRPr="00041D91">
        <w:rPr>
          <w:rFonts w:ascii="Arial" w:hAnsi="Arial" w:cs="Arial"/>
        </w:rPr>
        <w:t>fied by percentage ethnicity (36</w:t>
      </w:r>
      <w:r w:rsidRPr="00041D91">
        <w:rPr>
          <w:rFonts w:ascii="Arial" w:hAnsi="Arial" w:cs="Arial"/>
        </w:rPr>
        <w:t xml:space="preserve">). This intervention, called SPARK (Sports, Play and Active Recreation for Kids) was a physical education program with a self-management component.  The results for boys showed that the control group had significantly lower </w:t>
      </w:r>
      <w:r w:rsidR="00797E1D" w:rsidRPr="00041D91">
        <w:rPr>
          <w:rFonts w:ascii="Arial" w:hAnsi="Arial" w:cs="Arial"/>
        </w:rPr>
        <w:t>BMIs</w:t>
      </w:r>
      <w:r w:rsidRPr="00041D91">
        <w:rPr>
          <w:rFonts w:ascii="Arial" w:hAnsi="Arial" w:cs="Arial"/>
        </w:rPr>
        <w:t xml:space="preserve"> at 6 and 12 months, but not at 18 months. In contrast</w:t>
      </w:r>
      <w:r w:rsidR="00DC4A5E">
        <w:rPr>
          <w:rFonts w:ascii="Arial" w:hAnsi="Arial" w:cs="Arial"/>
        </w:rPr>
        <w:t>,</w:t>
      </w:r>
      <w:r w:rsidRPr="00041D91">
        <w:rPr>
          <w:rFonts w:ascii="Arial" w:hAnsi="Arial" w:cs="Arial"/>
        </w:rPr>
        <w:t xml:space="preserve"> </w:t>
      </w:r>
      <w:r w:rsidRPr="00041D91">
        <w:rPr>
          <w:rFonts w:ascii="Arial" w:hAnsi="Arial" w:cs="Arial"/>
        </w:rPr>
        <w:lastRenderedPageBreak/>
        <w:t>the girls in the control group had lower BMIs at each time point that reached statistical significance at 18 months.</w:t>
      </w:r>
    </w:p>
    <w:p w14:paraId="64201C83" w14:textId="77777777" w:rsidR="00A45F02" w:rsidRDefault="00A45F02" w:rsidP="00041D91">
      <w:pPr>
        <w:spacing w:after="0"/>
        <w:rPr>
          <w:rFonts w:ascii="Arial" w:hAnsi="Arial" w:cs="Arial"/>
        </w:rPr>
      </w:pPr>
    </w:p>
    <w:p w14:paraId="6FEAB8AE" w14:textId="1C15FF00" w:rsidR="000D1E02" w:rsidRPr="00041D91" w:rsidRDefault="00271F03" w:rsidP="00041D91">
      <w:pPr>
        <w:spacing w:after="0"/>
        <w:rPr>
          <w:rFonts w:ascii="Arial" w:hAnsi="Arial" w:cs="Arial"/>
        </w:rPr>
      </w:pPr>
      <w:r w:rsidRPr="00041D91">
        <w:rPr>
          <w:rFonts w:ascii="Arial" w:hAnsi="Arial" w:cs="Arial"/>
        </w:rPr>
        <w:t>The Pathways Study (37</w:t>
      </w:r>
      <w:r w:rsidR="000D1E02" w:rsidRPr="00041D91">
        <w:rPr>
          <w:rFonts w:ascii="Arial" w:hAnsi="Arial" w:cs="Arial"/>
        </w:rPr>
        <w:t>) is one of the largest studies for prevention of obesity in children.  The participants included 1704 children from 41 American Indian schools.  Children were age 8-11. Pathways was a school-based multi-component, multi-center intervention for reducing percentage body fat. There were 4 components: 1) changing dietary intake</w:t>
      </w:r>
      <w:r w:rsidR="00DC4A5E">
        <w:rPr>
          <w:rFonts w:ascii="Arial" w:hAnsi="Arial" w:cs="Arial"/>
        </w:rPr>
        <w:t>;</w:t>
      </w:r>
      <w:r w:rsidR="000D1E02" w:rsidRPr="00041D91">
        <w:rPr>
          <w:rFonts w:ascii="Arial" w:hAnsi="Arial" w:cs="Arial"/>
        </w:rPr>
        <w:t xml:space="preserve"> 2) increasing physical activity; 3) A classroom curriculum focused on healthy eating and lifestyle</w:t>
      </w:r>
      <w:r w:rsidR="00DC4A5E">
        <w:rPr>
          <w:rFonts w:ascii="Arial" w:hAnsi="Arial" w:cs="Arial"/>
        </w:rPr>
        <w:t>;</w:t>
      </w:r>
      <w:r w:rsidR="000D1E02" w:rsidRPr="00041D91">
        <w:rPr>
          <w:rFonts w:ascii="Arial" w:hAnsi="Arial" w:cs="Arial"/>
        </w:rPr>
        <w:t xml:space="preserve"> and 4) a family-involvement program.  At the end of the 3-year study, knowledge improved and fat intake at lunch decreased, but there were no changes in either body composition or activity level measured by motion sensor. </w:t>
      </w:r>
    </w:p>
    <w:p w14:paraId="39FBAA46" w14:textId="77777777" w:rsidR="00A45F02" w:rsidRDefault="00A45F02" w:rsidP="00041D91">
      <w:pPr>
        <w:spacing w:after="0"/>
        <w:rPr>
          <w:rFonts w:ascii="Arial" w:hAnsi="Arial" w:cs="Arial"/>
        </w:rPr>
      </w:pPr>
    </w:p>
    <w:p w14:paraId="1ABBD337" w14:textId="613D0169" w:rsidR="000D1E02" w:rsidRPr="00041D91" w:rsidRDefault="000D1E02" w:rsidP="00041D91">
      <w:pPr>
        <w:spacing w:after="0"/>
        <w:rPr>
          <w:rFonts w:ascii="Arial" w:hAnsi="Arial" w:cs="Arial"/>
        </w:rPr>
      </w:pPr>
      <w:r w:rsidRPr="00041D91">
        <w:rPr>
          <w:rFonts w:ascii="Arial" w:hAnsi="Arial" w:cs="Arial"/>
        </w:rPr>
        <w:t>The Planet Health study is a high quality</w:t>
      </w:r>
      <w:r w:rsidR="00271F03" w:rsidRPr="00041D91">
        <w:rPr>
          <w:rFonts w:ascii="Arial" w:hAnsi="Arial" w:cs="Arial"/>
        </w:rPr>
        <w:t xml:space="preserve"> randomized controlled trial (38</w:t>
      </w:r>
      <w:r w:rsidRPr="00041D91">
        <w:rPr>
          <w:rFonts w:ascii="Arial" w:hAnsi="Arial" w:cs="Arial"/>
        </w:rPr>
        <w:t>) conducted among 1295 ethnically diverse children in 10 US schools in New England who were randomized by school. The children were 11-12 years old and in the 6-8</w:t>
      </w:r>
      <w:r w:rsidRPr="00041D91">
        <w:rPr>
          <w:rFonts w:ascii="Arial" w:hAnsi="Arial" w:cs="Arial"/>
          <w:vertAlign w:val="superscript"/>
        </w:rPr>
        <w:t>th</w:t>
      </w:r>
      <w:r w:rsidRPr="00041D91">
        <w:rPr>
          <w:rFonts w:ascii="Arial" w:hAnsi="Arial" w:cs="Arial"/>
        </w:rPr>
        <w:t xml:space="preserve"> grade. </w:t>
      </w:r>
      <w:r w:rsidR="005D1638">
        <w:rPr>
          <w:rFonts w:ascii="Arial" w:hAnsi="Arial" w:cs="Arial"/>
        </w:rPr>
        <w:t>T</w:t>
      </w:r>
      <w:r w:rsidRPr="00041D91">
        <w:rPr>
          <w:rFonts w:ascii="Arial" w:hAnsi="Arial" w:cs="Arial"/>
        </w:rPr>
        <w:t>he program was a behavioral choice intervention and concentrated on the promotion of physical activity, modification of dietary intake</w:t>
      </w:r>
      <w:r w:rsidR="005D1638">
        <w:rPr>
          <w:rFonts w:ascii="Arial" w:hAnsi="Arial" w:cs="Arial"/>
        </w:rPr>
        <w:t>,</w:t>
      </w:r>
      <w:r w:rsidRPr="00041D91">
        <w:rPr>
          <w:rFonts w:ascii="Arial" w:hAnsi="Arial" w:cs="Arial"/>
        </w:rPr>
        <w:t xml:space="preserve"> and reduction of sedentary behavior with an emphasis on reducing time watching television.  At follow-up the percentage of obese girls in the intervention schools was reduced 53% compared with controls, [Odds Ratio 0.47 (95% CI 0.24 to 0.93)].  Each hour of reduction in television time predicted a 15% reduction in obesity [OR 0.85 (95% CI 0.75 to 0.97].  Among the boys there was a decline in BMI in both groups, but no significant difference between them.  Time spent viewing television was reduced among both boys and girls and fruit and vegetable consumption increased significantl</w:t>
      </w:r>
      <w:r w:rsidR="00D55437" w:rsidRPr="00041D91">
        <w:rPr>
          <w:rFonts w:ascii="Arial" w:hAnsi="Arial" w:cs="Arial"/>
        </w:rPr>
        <w:t>y. Gortmaker</w:t>
      </w:r>
      <w:r w:rsidR="00271F03" w:rsidRPr="00041D91">
        <w:rPr>
          <w:rFonts w:ascii="Arial" w:hAnsi="Arial" w:cs="Arial"/>
        </w:rPr>
        <w:t xml:space="preserve"> et al (38</w:t>
      </w:r>
      <w:r w:rsidRPr="00041D91">
        <w:rPr>
          <w:rFonts w:ascii="Arial" w:hAnsi="Arial" w:cs="Arial"/>
        </w:rPr>
        <w:t xml:space="preserve">) concluded that the decline in television watching was a major factor in preventing obesity.  </w:t>
      </w:r>
    </w:p>
    <w:p w14:paraId="1730DC0D" w14:textId="77777777" w:rsidR="00A45F02" w:rsidRDefault="00A45F02" w:rsidP="00041D91">
      <w:pPr>
        <w:spacing w:after="0"/>
        <w:rPr>
          <w:rFonts w:ascii="Arial" w:hAnsi="Arial" w:cs="Arial"/>
        </w:rPr>
      </w:pPr>
    </w:p>
    <w:p w14:paraId="32A29CF4" w14:textId="2E054809" w:rsidR="000D1E02" w:rsidRPr="00041D91" w:rsidRDefault="000D1E02" w:rsidP="00041D91">
      <w:pPr>
        <w:spacing w:after="0"/>
        <w:rPr>
          <w:rFonts w:ascii="Arial" w:hAnsi="Arial" w:cs="Arial"/>
        </w:rPr>
      </w:pPr>
      <w:r w:rsidRPr="00041D91">
        <w:rPr>
          <w:rFonts w:ascii="Arial" w:hAnsi="Arial" w:cs="Arial"/>
        </w:rPr>
        <w:t>In another clinical tria</w:t>
      </w:r>
      <w:r w:rsidR="00271F03" w:rsidRPr="00041D91">
        <w:rPr>
          <w:rFonts w:ascii="Arial" w:hAnsi="Arial" w:cs="Arial"/>
        </w:rPr>
        <w:t>l from Germany, Muller et al (39</w:t>
      </w:r>
      <w:r w:rsidRPr="00041D91">
        <w:rPr>
          <w:rFonts w:ascii="Arial" w:hAnsi="Arial" w:cs="Arial"/>
        </w:rPr>
        <w:t>) randomized a group of 414 children from 6 schools into control or intervention groups in the Kiel Obesity Prevention Study or KOPS. The key messages in the intervention group were to eat more fruits and vegetables each day, to reduce high fat foods, to keep active for at least 1 hour a day</w:t>
      </w:r>
      <w:r w:rsidR="00725910">
        <w:rPr>
          <w:rFonts w:ascii="Arial" w:hAnsi="Arial" w:cs="Arial"/>
        </w:rPr>
        <w:t>,</w:t>
      </w:r>
      <w:r w:rsidRPr="00041D91">
        <w:rPr>
          <w:rFonts w:ascii="Arial" w:hAnsi="Arial" w:cs="Arial"/>
        </w:rPr>
        <w:t xml:space="preserve"> and to decrease television viewing to less than 1 hour a day.  At the end of one year there was no significant difference in change of BMI between the intervention and control groups.</w:t>
      </w:r>
    </w:p>
    <w:p w14:paraId="48174BDF" w14:textId="77777777" w:rsidR="00A45F02" w:rsidRDefault="00A45F02" w:rsidP="00041D91">
      <w:pPr>
        <w:spacing w:after="0"/>
        <w:rPr>
          <w:rFonts w:ascii="Arial" w:hAnsi="Arial" w:cs="Arial"/>
        </w:rPr>
      </w:pPr>
    </w:p>
    <w:p w14:paraId="236C0A6B" w14:textId="4AA33825" w:rsidR="000D1E02" w:rsidRPr="00041D91" w:rsidRDefault="000D1E02" w:rsidP="00041D91">
      <w:pPr>
        <w:spacing w:after="0"/>
        <w:rPr>
          <w:rFonts w:ascii="Arial" w:hAnsi="Arial" w:cs="Arial"/>
        </w:rPr>
      </w:pPr>
      <w:r w:rsidRPr="00041D91">
        <w:rPr>
          <w:rFonts w:ascii="Arial" w:hAnsi="Arial" w:cs="Arial"/>
        </w:rPr>
        <w:t>In a program called Active Program Promoting Lifestyle in School, or APPLES, 634 children in 10 schools were randomized to intervention or control groups</w:t>
      </w:r>
      <w:r w:rsidR="00271F03" w:rsidRPr="00041D91">
        <w:rPr>
          <w:rFonts w:ascii="Arial" w:hAnsi="Arial" w:cs="Arial"/>
        </w:rPr>
        <w:t xml:space="preserve"> (39)</w:t>
      </w:r>
      <w:r w:rsidRPr="00041D91">
        <w:rPr>
          <w:rFonts w:ascii="Arial" w:hAnsi="Arial" w:cs="Arial"/>
        </w:rPr>
        <w:t>. The intervention included teacher training and resources, modification of school meals, support for physical education, and playgroups activities. At one year there was no difference in change in BMI between the children in the two groups, nor was there any difference in dieting behavior.  However, children reported a higher consumption of vegetables. Although APPLES was successful in changing the ethos in the schools and the attitudes of the children, the trial was ineffective in changing weight status.</w:t>
      </w:r>
    </w:p>
    <w:p w14:paraId="1B134FFD" w14:textId="77777777" w:rsidR="00A45F02" w:rsidRDefault="00A45F02" w:rsidP="00A45F02">
      <w:pPr>
        <w:spacing w:after="0"/>
        <w:rPr>
          <w:rFonts w:ascii="Arial" w:hAnsi="Arial" w:cs="Arial"/>
        </w:rPr>
      </w:pPr>
    </w:p>
    <w:p w14:paraId="02D8732E" w14:textId="4EF494EE" w:rsidR="000D1E02" w:rsidRPr="00041D91" w:rsidRDefault="000D1E02" w:rsidP="00A45F02">
      <w:pPr>
        <w:spacing w:after="0"/>
        <w:rPr>
          <w:rFonts w:ascii="Arial" w:hAnsi="Arial" w:cs="Arial"/>
        </w:rPr>
      </w:pPr>
      <w:r w:rsidRPr="00041D91">
        <w:rPr>
          <w:rFonts w:ascii="Arial" w:hAnsi="Arial" w:cs="Arial"/>
        </w:rPr>
        <w:t>The program “VERB™--It’s What you Do!” was developed by the US Centers for Disease Control and Prevention is another example of a social marketing strategy. It is designed to increase physical activity among ethnical</w:t>
      </w:r>
      <w:r w:rsidR="00271F03" w:rsidRPr="00041D91">
        <w:rPr>
          <w:rFonts w:ascii="Arial" w:hAnsi="Arial" w:cs="Arial"/>
        </w:rPr>
        <w:t xml:space="preserve">ly diverse </w:t>
      </w:r>
      <w:r w:rsidR="00797E1D" w:rsidRPr="00041D91">
        <w:rPr>
          <w:rFonts w:ascii="Arial" w:hAnsi="Arial" w:cs="Arial"/>
        </w:rPr>
        <w:t>9- to 13-year-olds</w:t>
      </w:r>
      <w:r w:rsidR="00271F03" w:rsidRPr="00041D91">
        <w:rPr>
          <w:rFonts w:ascii="Arial" w:hAnsi="Arial" w:cs="Arial"/>
        </w:rPr>
        <w:t xml:space="preserve"> (40</w:t>
      </w:r>
      <w:r w:rsidRPr="00041D91">
        <w:rPr>
          <w:rFonts w:ascii="Arial" w:hAnsi="Arial" w:cs="Arial"/>
        </w:rPr>
        <w:t xml:space="preserve">). The question of </w:t>
      </w:r>
      <w:r w:rsidRPr="00041D91">
        <w:rPr>
          <w:rFonts w:ascii="Arial" w:hAnsi="Arial" w:cs="Arial"/>
        </w:rPr>
        <w:lastRenderedPageBreak/>
        <w:t>whether it is really possible to get long term behavioral change in a society with a vibrant advertising industry remains to be seen.</w:t>
      </w:r>
    </w:p>
    <w:p w14:paraId="78AF84F0" w14:textId="77777777" w:rsidR="00A45F02" w:rsidRDefault="00A45F02" w:rsidP="00A45F02">
      <w:pPr>
        <w:spacing w:after="0"/>
        <w:rPr>
          <w:rFonts w:ascii="Arial" w:hAnsi="Arial" w:cs="Arial"/>
        </w:rPr>
      </w:pPr>
    </w:p>
    <w:p w14:paraId="44C76A0D" w14:textId="29D90C71" w:rsidR="000D1E02" w:rsidRPr="00041D91" w:rsidRDefault="000D1E02" w:rsidP="00A45F02">
      <w:pPr>
        <w:spacing w:after="0"/>
        <w:rPr>
          <w:rFonts w:ascii="Arial" w:hAnsi="Arial" w:cs="Arial"/>
        </w:rPr>
      </w:pPr>
      <w:r w:rsidRPr="00041D91">
        <w:rPr>
          <w:rFonts w:ascii="Arial" w:hAnsi="Arial" w:cs="Arial"/>
        </w:rPr>
        <w:t>Mind, Exercise, Nutrition – Do it (MEND) is a British program held at a sports cente</w:t>
      </w:r>
      <w:r w:rsidR="00725910">
        <w:rPr>
          <w:rFonts w:ascii="Arial" w:hAnsi="Arial" w:cs="Arial"/>
        </w:rPr>
        <w:t>r</w:t>
      </w:r>
      <w:r w:rsidRPr="00041D91">
        <w:rPr>
          <w:rFonts w:ascii="Arial" w:hAnsi="Arial" w:cs="Arial"/>
        </w:rPr>
        <w:t>, twice-weekly, for 3 months which consists of behavior modification, physical activity</w:t>
      </w:r>
      <w:r w:rsidR="00725910">
        <w:rPr>
          <w:rFonts w:ascii="Arial" w:hAnsi="Arial" w:cs="Arial"/>
        </w:rPr>
        <w:t>,</w:t>
      </w:r>
      <w:r w:rsidRPr="00041D91">
        <w:rPr>
          <w:rFonts w:ascii="Arial" w:hAnsi="Arial" w:cs="Arial"/>
        </w:rPr>
        <w:t xml:space="preserve"> and nutrition education. In their pilot study, 11 obese children age 7-11 years and their families were recruited and attended a mean of 78% (range 63-88%) of the sessions</w:t>
      </w:r>
      <w:r w:rsidR="00725910">
        <w:rPr>
          <w:rFonts w:ascii="Arial" w:hAnsi="Arial" w:cs="Arial"/>
        </w:rPr>
        <w:t>.</w:t>
      </w:r>
      <w:r w:rsidRPr="00041D91">
        <w:rPr>
          <w:rFonts w:ascii="Arial" w:hAnsi="Arial" w:cs="Arial"/>
        </w:rPr>
        <w:t xml:space="preserve"> Waist circumference, cardiovascular fitness</w:t>
      </w:r>
      <w:r w:rsidR="00725910">
        <w:rPr>
          <w:rFonts w:ascii="Arial" w:hAnsi="Arial" w:cs="Arial"/>
        </w:rPr>
        <w:t>,</w:t>
      </w:r>
      <w:r w:rsidRPr="00041D91">
        <w:rPr>
          <w:rFonts w:ascii="Arial" w:hAnsi="Arial" w:cs="Arial"/>
        </w:rPr>
        <w:t xml:space="preserve"> and self-esteem were all significantly improved at 3 months and continued to improve at 6 months. BMI was significantly improved at 3 months but lost significance by 6 months. This program has now been expanded to many site</w:t>
      </w:r>
      <w:r w:rsidR="00271F03" w:rsidRPr="00041D91">
        <w:rPr>
          <w:rFonts w:ascii="Arial" w:hAnsi="Arial" w:cs="Arial"/>
        </w:rPr>
        <w:t>s through the United Kingdom (41</w:t>
      </w:r>
      <w:r w:rsidRPr="00041D91">
        <w:rPr>
          <w:rFonts w:ascii="Arial" w:hAnsi="Arial" w:cs="Arial"/>
        </w:rPr>
        <w:t>)</w:t>
      </w:r>
      <w:r w:rsidR="00925F0B" w:rsidRPr="00041D91">
        <w:rPr>
          <w:rFonts w:ascii="Arial" w:hAnsi="Arial" w:cs="Arial"/>
        </w:rPr>
        <w:t xml:space="preserve"> and Australia (</w:t>
      </w:r>
      <w:r w:rsidR="002059A1" w:rsidRPr="00041D91">
        <w:rPr>
          <w:rFonts w:ascii="Arial" w:hAnsi="Arial" w:cs="Arial"/>
        </w:rPr>
        <w:t>42</w:t>
      </w:r>
      <w:r w:rsidR="00925F0B" w:rsidRPr="00041D91">
        <w:rPr>
          <w:rFonts w:ascii="Arial" w:hAnsi="Arial" w:cs="Arial"/>
        </w:rPr>
        <w:t>)</w:t>
      </w:r>
      <w:r w:rsidRPr="00041D91">
        <w:rPr>
          <w:rFonts w:ascii="Arial" w:hAnsi="Arial" w:cs="Arial"/>
        </w:rPr>
        <w:t>.</w:t>
      </w:r>
      <w:r w:rsidR="00925F0B" w:rsidRPr="00041D91">
        <w:rPr>
          <w:rFonts w:ascii="Arial" w:hAnsi="Arial" w:cs="Arial"/>
        </w:rPr>
        <w:t xml:space="preserve"> The Stockholm Obesity Prevention </w:t>
      </w:r>
      <w:r w:rsidR="00797E1D" w:rsidRPr="00041D91">
        <w:rPr>
          <w:rFonts w:ascii="Arial" w:hAnsi="Arial" w:cs="Arial"/>
        </w:rPr>
        <w:t>Program (</w:t>
      </w:r>
      <w:r w:rsidR="00925F0B" w:rsidRPr="00041D91">
        <w:rPr>
          <w:rFonts w:ascii="Arial" w:hAnsi="Arial" w:cs="Arial"/>
        </w:rPr>
        <w:t>STOPP) is another randomized trial parents who are overweight or obesity designed to prevent obesity in their children. (</w:t>
      </w:r>
      <w:r w:rsidR="00601EAC" w:rsidRPr="00041D91">
        <w:rPr>
          <w:rFonts w:ascii="Arial" w:hAnsi="Arial" w:cs="Arial"/>
        </w:rPr>
        <w:t>43</w:t>
      </w:r>
      <w:r w:rsidR="00925F0B" w:rsidRPr="00041D91">
        <w:rPr>
          <w:rFonts w:ascii="Arial" w:hAnsi="Arial" w:cs="Arial"/>
        </w:rPr>
        <w:t>)</w:t>
      </w:r>
    </w:p>
    <w:p w14:paraId="121FF519" w14:textId="77777777" w:rsidR="00A45F02" w:rsidRDefault="00A45F02" w:rsidP="00A45F02">
      <w:pPr>
        <w:spacing w:after="0"/>
        <w:rPr>
          <w:rFonts w:ascii="Arial" w:hAnsi="Arial" w:cs="Arial"/>
        </w:rPr>
      </w:pPr>
    </w:p>
    <w:p w14:paraId="313C535C" w14:textId="37230C51" w:rsidR="00787498" w:rsidRPr="00041D91" w:rsidRDefault="00D24E46" w:rsidP="00A45F02">
      <w:pPr>
        <w:spacing w:after="0"/>
        <w:rPr>
          <w:rFonts w:ascii="Arial" w:hAnsi="Arial" w:cs="Arial"/>
        </w:rPr>
      </w:pPr>
      <w:r w:rsidRPr="00041D91">
        <w:rPr>
          <w:rFonts w:ascii="Arial" w:hAnsi="Arial" w:cs="Arial"/>
        </w:rPr>
        <w:t>A meta-analysis examining the impact of lifestyle interventions on body weight and cardio-metabolic outcomes in overweight children found 33 studies with complete data on weight change.  Lifestyle interventions compared to either no treatment control or usual care resulted in significant weight loss of 1.25 to 1.30 kg/m2 (BMI units). In the 15 studies reporting cardio-metabolic outcomes, there were significant reductions in fasting insulin, triglycerides, blood pressure</w:t>
      </w:r>
      <w:r w:rsidR="00725910">
        <w:rPr>
          <w:rFonts w:ascii="Arial" w:hAnsi="Arial" w:cs="Arial"/>
        </w:rPr>
        <w:t>,</w:t>
      </w:r>
      <w:r w:rsidRPr="00041D91">
        <w:rPr>
          <w:rFonts w:ascii="Arial" w:hAnsi="Arial" w:cs="Arial"/>
        </w:rPr>
        <w:t xml:space="preserve"> and LDL-cholesterol, but no effect on HDL-cholesterol (</w:t>
      </w:r>
      <w:r w:rsidR="00601EAC" w:rsidRPr="00041D91">
        <w:rPr>
          <w:rFonts w:ascii="Arial" w:hAnsi="Arial" w:cs="Arial"/>
        </w:rPr>
        <w:t>44</w:t>
      </w:r>
      <w:r w:rsidR="001F59A4" w:rsidRPr="00041D91">
        <w:rPr>
          <w:rFonts w:ascii="Arial" w:hAnsi="Arial" w:cs="Arial"/>
        </w:rPr>
        <w:t xml:space="preserve">).  </w:t>
      </w:r>
      <w:r w:rsidR="006630FB" w:rsidRPr="00041D91">
        <w:rPr>
          <w:rFonts w:ascii="Arial" w:hAnsi="Arial" w:cs="Arial"/>
        </w:rPr>
        <w:t>The importance of prevention in childhood and adolescence has prompted 3 Cochrane Reviews of the effect of Lifestyle Interventions. One focused on improvements in school performance (</w:t>
      </w:r>
      <w:r w:rsidR="00601EAC" w:rsidRPr="00041D91">
        <w:rPr>
          <w:rFonts w:ascii="Arial" w:hAnsi="Arial" w:cs="Arial"/>
        </w:rPr>
        <w:t>45</w:t>
      </w:r>
      <w:r w:rsidR="006630FB" w:rsidRPr="00041D91">
        <w:rPr>
          <w:rFonts w:ascii="Arial" w:hAnsi="Arial" w:cs="Arial"/>
        </w:rPr>
        <w:t>), another focused on improvements in physical activity and fitness from lifestyle interventions (</w:t>
      </w:r>
      <w:r w:rsidR="00601EAC" w:rsidRPr="00041D91">
        <w:rPr>
          <w:rFonts w:ascii="Arial" w:hAnsi="Arial" w:cs="Arial"/>
        </w:rPr>
        <w:t>46</w:t>
      </w:r>
      <w:r w:rsidR="006630FB" w:rsidRPr="00041D91">
        <w:rPr>
          <w:rFonts w:ascii="Arial" w:hAnsi="Arial" w:cs="Arial"/>
        </w:rPr>
        <w:t>)</w:t>
      </w:r>
      <w:r w:rsidR="00725910">
        <w:rPr>
          <w:rFonts w:ascii="Arial" w:hAnsi="Arial" w:cs="Arial"/>
        </w:rPr>
        <w:t>,</w:t>
      </w:r>
      <w:r w:rsidR="006630FB" w:rsidRPr="00041D91">
        <w:rPr>
          <w:rFonts w:ascii="Arial" w:hAnsi="Arial" w:cs="Arial"/>
        </w:rPr>
        <w:t xml:space="preserve"> and a third one on the effects on body weight (</w:t>
      </w:r>
      <w:r w:rsidR="00772638" w:rsidRPr="00041D91">
        <w:rPr>
          <w:rFonts w:ascii="Arial" w:hAnsi="Arial" w:cs="Arial"/>
        </w:rPr>
        <w:t>47</w:t>
      </w:r>
      <w:r w:rsidR="006630FB" w:rsidRPr="00041D91">
        <w:rPr>
          <w:rFonts w:ascii="Arial" w:hAnsi="Arial" w:cs="Arial"/>
        </w:rPr>
        <w:t>).  This latter report showed that lifestyle</w:t>
      </w:r>
      <w:r w:rsidR="00883571" w:rsidRPr="00041D91">
        <w:rPr>
          <w:rFonts w:ascii="Arial" w:hAnsi="Arial" w:cs="Arial"/>
        </w:rPr>
        <w:t xml:space="preserve"> was effective in in age groups 0 to 5 years, age 6 to 12 and age 13 to 18 with the largest effects seen in the children under 12.  </w:t>
      </w:r>
      <w:r w:rsidR="00F75DBB" w:rsidRPr="00041D91">
        <w:rPr>
          <w:rFonts w:ascii="Arial" w:hAnsi="Arial" w:cs="Arial"/>
        </w:rPr>
        <w:t>Community wide interventions for Increasing population levels of physical activity are not very effective based on another Cochrane Database Review (</w:t>
      </w:r>
      <w:r w:rsidR="00772638" w:rsidRPr="00041D91">
        <w:rPr>
          <w:rFonts w:ascii="Arial" w:hAnsi="Arial" w:cs="Arial"/>
        </w:rPr>
        <w:t>48)</w:t>
      </w:r>
      <w:r w:rsidR="00F75DBB" w:rsidRPr="00041D91">
        <w:rPr>
          <w:rFonts w:ascii="Arial" w:hAnsi="Arial" w:cs="Arial"/>
        </w:rPr>
        <w:t xml:space="preserve">.  </w:t>
      </w:r>
    </w:p>
    <w:p w14:paraId="7E05FD5F" w14:textId="77777777" w:rsidR="00A45F02" w:rsidRDefault="00A45F02" w:rsidP="00A45F02">
      <w:pPr>
        <w:spacing w:after="0"/>
        <w:rPr>
          <w:rFonts w:ascii="Arial" w:hAnsi="Arial" w:cs="Arial"/>
        </w:rPr>
      </w:pPr>
    </w:p>
    <w:p w14:paraId="7256CAB5" w14:textId="33D0333E" w:rsidR="00F75DBB" w:rsidRPr="00041D91" w:rsidRDefault="00F75DBB" w:rsidP="00A45F02">
      <w:pPr>
        <w:spacing w:after="0"/>
        <w:rPr>
          <w:rFonts w:ascii="Arial" w:hAnsi="Arial" w:cs="Arial"/>
        </w:rPr>
      </w:pPr>
      <w:r w:rsidRPr="00041D91">
        <w:rPr>
          <w:rFonts w:ascii="Arial" w:hAnsi="Arial" w:cs="Arial"/>
        </w:rPr>
        <w:t xml:space="preserve">Systematic analyses have also been done for special groups of individuals with obesity in the United States. Two </w:t>
      </w:r>
      <w:r w:rsidR="00D55437" w:rsidRPr="00041D91">
        <w:rPr>
          <w:rFonts w:ascii="Arial" w:hAnsi="Arial" w:cs="Arial"/>
        </w:rPr>
        <w:t>of these reviews have examined L</w:t>
      </w:r>
      <w:r w:rsidRPr="00041D91">
        <w:rPr>
          <w:rFonts w:ascii="Arial" w:hAnsi="Arial" w:cs="Arial"/>
        </w:rPr>
        <w:t>atino children and find that lifestyle and physical activity interventions are promising (</w:t>
      </w:r>
      <w:r w:rsidR="00772638" w:rsidRPr="00041D91">
        <w:rPr>
          <w:rFonts w:ascii="Arial" w:hAnsi="Arial" w:cs="Arial"/>
        </w:rPr>
        <w:t>49, 50</w:t>
      </w:r>
      <w:r w:rsidRPr="00041D91">
        <w:rPr>
          <w:rFonts w:ascii="Arial" w:hAnsi="Arial" w:cs="Arial"/>
        </w:rPr>
        <w:t xml:space="preserve">).  </w:t>
      </w:r>
      <w:r w:rsidR="00D55437" w:rsidRPr="00041D91">
        <w:rPr>
          <w:rFonts w:ascii="Arial" w:hAnsi="Arial" w:cs="Arial"/>
        </w:rPr>
        <w:t>In a review of studies on L</w:t>
      </w:r>
      <w:r w:rsidR="005E1F73" w:rsidRPr="00041D91">
        <w:rPr>
          <w:rFonts w:ascii="Arial" w:hAnsi="Arial" w:cs="Arial"/>
        </w:rPr>
        <w:t>atino and African-American children Robinson et al (</w:t>
      </w:r>
      <w:r w:rsidR="00772638" w:rsidRPr="00041D91">
        <w:rPr>
          <w:rFonts w:ascii="Arial" w:hAnsi="Arial" w:cs="Arial"/>
        </w:rPr>
        <w:t>51</w:t>
      </w:r>
      <w:r w:rsidR="005E1F73" w:rsidRPr="00041D91">
        <w:rPr>
          <w:rFonts w:ascii="Arial" w:hAnsi="Arial" w:cs="Arial"/>
        </w:rPr>
        <w:t>) found that 2 of 17 studies showed benefits for preschool and elementary schools on reducing obesity in African-American children.  Parent-child participation has also been found to be valuable (</w:t>
      </w:r>
      <w:r w:rsidR="004B7DEC" w:rsidRPr="00041D91">
        <w:rPr>
          <w:rFonts w:ascii="Arial" w:hAnsi="Arial" w:cs="Arial"/>
        </w:rPr>
        <w:t>52</w:t>
      </w:r>
      <w:r w:rsidR="005E1F73" w:rsidRPr="00041D91">
        <w:rPr>
          <w:rFonts w:ascii="Arial" w:hAnsi="Arial" w:cs="Arial"/>
        </w:rPr>
        <w:t xml:space="preserve">).  </w:t>
      </w:r>
    </w:p>
    <w:p w14:paraId="1ED3C1DA" w14:textId="77777777" w:rsidR="00A45F02" w:rsidRDefault="00A45F02" w:rsidP="00041D91">
      <w:pPr>
        <w:spacing w:after="0"/>
        <w:rPr>
          <w:rFonts w:ascii="Arial" w:hAnsi="Arial" w:cs="Arial"/>
          <w:b/>
        </w:rPr>
      </w:pPr>
    </w:p>
    <w:p w14:paraId="06AB7D3D" w14:textId="2188E52B" w:rsidR="000D1E02" w:rsidRPr="00041D91" w:rsidRDefault="000D1E02" w:rsidP="00041D91">
      <w:pPr>
        <w:spacing w:after="0"/>
        <w:rPr>
          <w:rFonts w:ascii="Arial" w:hAnsi="Arial" w:cs="Arial"/>
          <w:b/>
        </w:rPr>
      </w:pPr>
      <w:bookmarkStart w:id="2" w:name="_Hlk145680269"/>
      <w:r w:rsidRPr="00A45F02">
        <w:rPr>
          <w:rFonts w:ascii="Arial" w:hAnsi="Arial" w:cs="Arial"/>
          <w:b/>
          <w:color w:val="00B050"/>
        </w:rPr>
        <w:t>Strategies Aimed at Adults</w:t>
      </w:r>
    </w:p>
    <w:bookmarkEnd w:id="2"/>
    <w:p w14:paraId="43013CDE" w14:textId="77777777" w:rsidR="00A45F02" w:rsidRDefault="00A45F02" w:rsidP="00A45F02">
      <w:pPr>
        <w:spacing w:after="0"/>
        <w:rPr>
          <w:rFonts w:ascii="Arial" w:hAnsi="Arial" w:cs="Arial"/>
        </w:rPr>
      </w:pPr>
    </w:p>
    <w:p w14:paraId="7BF04DD2" w14:textId="1D0764CA" w:rsidR="000D1E02" w:rsidRPr="00041D91" w:rsidRDefault="000D1E02" w:rsidP="00A45F02">
      <w:pPr>
        <w:spacing w:after="0"/>
        <w:rPr>
          <w:rFonts w:ascii="Arial" w:hAnsi="Arial" w:cs="Arial"/>
        </w:rPr>
      </w:pPr>
      <w:r w:rsidRPr="00041D91">
        <w:rPr>
          <w:rFonts w:ascii="Arial" w:hAnsi="Arial" w:cs="Arial"/>
        </w:rPr>
        <w:t>A large number of trials have been conducted in adults and reviewed in detail b</w:t>
      </w:r>
      <w:r w:rsidR="00D55437" w:rsidRPr="00041D91">
        <w:rPr>
          <w:rFonts w:ascii="Arial" w:hAnsi="Arial" w:cs="Arial"/>
        </w:rPr>
        <w:t>y Kumanyika and Daniels</w:t>
      </w:r>
      <w:r w:rsidR="00271F03" w:rsidRPr="00041D91">
        <w:rPr>
          <w:rFonts w:ascii="Arial" w:hAnsi="Arial" w:cs="Arial"/>
        </w:rPr>
        <w:t xml:space="preserve"> (53</w:t>
      </w:r>
      <w:r w:rsidRPr="00041D91">
        <w:rPr>
          <w:rFonts w:ascii="Arial" w:hAnsi="Arial" w:cs="Arial"/>
        </w:rPr>
        <w:t>).  T</w:t>
      </w:r>
      <w:r w:rsidR="00271F03" w:rsidRPr="00041D91">
        <w:rPr>
          <w:rFonts w:ascii="Arial" w:hAnsi="Arial" w:cs="Arial"/>
        </w:rPr>
        <w:t>he Pound of Prevention study (54, 55</w:t>
      </w:r>
      <w:r w:rsidRPr="00041D91">
        <w:rPr>
          <w:rFonts w:ascii="Arial" w:hAnsi="Arial" w:cs="Arial"/>
        </w:rPr>
        <w:t>) is probably the largest and most general study for prevention of overweight reported to date.  It demonstrated the feasibility of reaching a large number of people and producing some positive behavioral changes. However, as with many of the studies in children, the interventions were not successful in preventing weight gain relative to the control condition. The decrease of fat intake and increased physical activity were the strongest pred</w:t>
      </w:r>
      <w:r w:rsidR="00271F03" w:rsidRPr="00041D91">
        <w:rPr>
          <w:rFonts w:ascii="Arial" w:hAnsi="Arial" w:cs="Arial"/>
        </w:rPr>
        <w:t>ictors of weight maintenance (55</w:t>
      </w:r>
      <w:r w:rsidRPr="00041D91">
        <w:rPr>
          <w:rFonts w:ascii="Arial" w:hAnsi="Arial" w:cs="Arial"/>
        </w:rPr>
        <w:t>). Again</w:t>
      </w:r>
      <w:r w:rsidR="009E0211">
        <w:rPr>
          <w:rFonts w:ascii="Arial" w:hAnsi="Arial" w:cs="Arial"/>
        </w:rPr>
        <w:t>,</w:t>
      </w:r>
      <w:r w:rsidRPr="00041D91">
        <w:rPr>
          <w:rFonts w:ascii="Arial" w:hAnsi="Arial" w:cs="Arial"/>
        </w:rPr>
        <w:t xml:space="preserve"> behavioral changes </w:t>
      </w:r>
      <w:r w:rsidRPr="00041D91">
        <w:rPr>
          <w:rFonts w:ascii="Arial" w:hAnsi="Arial" w:cs="Arial"/>
        </w:rPr>
        <w:lastRenderedPageBreak/>
        <w:t xml:space="preserve">were positive and perhaps a higher intensity might have produced different results, but at the present time there is a reasonable argument to be made that money spent on behavioral efforts at changing behavior is wasted.  </w:t>
      </w:r>
    </w:p>
    <w:p w14:paraId="0E2E93C9" w14:textId="77777777" w:rsidR="00A45F02" w:rsidRDefault="00A45F02" w:rsidP="00A45F02">
      <w:pPr>
        <w:spacing w:after="0"/>
        <w:rPr>
          <w:rFonts w:ascii="Arial" w:hAnsi="Arial" w:cs="Arial"/>
        </w:rPr>
      </w:pPr>
    </w:p>
    <w:p w14:paraId="4CE66820" w14:textId="20282416" w:rsidR="000D1E02" w:rsidRPr="00041D91" w:rsidRDefault="000D1E02" w:rsidP="00A45F02">
      <w:pPr>
        <w:spacing w:after="0"/>
        <w:rPr>
          <w:rFonts w:ascii="Arial" w:hAnsi="Arial" w:cs="Arial"/>
        </w:rPr>
      </w:pPr>
      <w:r w:rsidRPr="00041D91">
        <w:rPr>
          <w:rFonts w:ascii="Arial" w:hAnsi="Arial" w:cs="Arial"/>
        </w:rPr>
        <w:t>The results of the 5</w:t>
      </w:r>
      <w:r w:rsidR="009E0211">
        <w:rPr>
          <w:rFonts w:ascii="Arial" w:hAnsi="Arial" w:cs="Arial"/>
        </w:rPr>
        <w:t>-</w:t>
      </w:r>
      <w:r w:rsidRPr="00041D91">
        <w:rPr>
          <w:rFonts w:ascii="Arial" w:hAnsi="Arial" w:cs="Arial"/>
        </w:rPr>
        <w:t>year trial from the Healthy Women’s St</w:t>
      </w:r>
      <w:r w:rsidR="00271F03" w:rsidRPr="00041D91">
        <w:rPr>
          <w:rFonts w:ascii="Arial" w:hAnsi="Arial" w:cs="Arial"/>
        </w:rPr>
        <w:t>udy is also worth noting (56, 57</w:t>
      </w:r>
      <w:r w:rsidRPr="00041D91">
        <w:rPr>
          <w:rFonts w:ascii="Arial" w:hAnsi="Arial" w:cs="Arial"/>
        </w:rPr>
        <w:t xml:space="preserve">). Behavioral counseling at 6 months was effective in preventing weight gain during the transition to menopause. The intervention program appears to have been well received, judging from retention rates, but it seems to be labor and cost intensive to deliver. </w:t>
      </w:r>
    </w:p>
    <w:p w14:paraId="06F84E8E" w14:textId="77777777" w:rsidR="00A45F02" w:rsidRDefault="00A45F02" w:rsidP="00041D91">
      <w:pPr>
        <w:spacing w:after="0"/>
        <w:rPr>
          <w:rFonts w:ascii="Arial" w:hAnsi="Arial" w:cs="Arial"/>
        </w:rPr>
      </w:pPr>
    </w:p>
    <w:p w14:paraId="3E3570C3" w14:textId="25C16B42" w:rsidR="000D1E02" w:rsidRPr="00041D91" w:rsidRDefault="000D1E02" w:rsidP="00041D91">
      <w:pPr>
        <w:spacing w:after="0"/>
        <w:rPr>
          <w:rFonts w:ascii="Arial" w:hAnsi="Arial" w:cs="Arial"/>
        </w:rPr>
      </w:pPr>
      <w:r w:rsidRPr="00041D91">
        <w:rPr>
          <w:rFonts w:ascii="Arial" w:hAnsi="Arial" w:cs="Arial"/>
        </w:rPr>
        <w:t>Rural counties in the United States have higher rates of obesity, sedentary lifestyle, and associated chronic diseases than non-rural areas. To tackle this problem, Perri et al worked with the USDA Cooperative Extension Service. They recruited obese women from rural communities who had completed an initial 6-month weight-loss program at Cooperative Extension Service offices in 6 medically underserved rural counties in Florida (n = 234). The women were randomized to extended care program or to an education control group. The extended-care programs entailed problem-solving counseling delivered in 26 biweekly sessions via telephone or face to face. Control group participants received 26 biweekly newsletters containing weight-control advice. The body weight at entry was 96.4 kg, and the women in the intervention group lost 10 kg during the 6</w:t>
      </w:r>
      <w:r w:rsidR="009E0211">
        <w:rPr>
          <w:rFonts w:ascii="Arial" w:hAnsi="Arial" w:cs="Arial"/>
        </w:rPr>
        <w:t>-</w:t>
      </w:r>
      <w:r w:rsidRPr="00041D91">
        <w:rPr>
          <w:rFonts w:ascii="Arial" w:hAnsi="Arial" w:cs="Arial"/>
        </w:rPr>
        <w:t>month intervention.  One year after randomization, participants in the telephone and face-to-face extended-care programs regained less weight [1.2± 0.7 and 1.2 ±0.6 kg, (mean±</w:t>
      </w:r>
      <w:r w:rsidR="009E0211">
        <w:rPr>
          <w:rFonts w:ascii="Arial" w:hAnsi="Arial" w:cs="Arial"/>
        </w:rPr>
        <w:t xml:space="preserve"> </w:t>
      </w:r>
      <w:r w:rsidRPr="00041D91">
        <w:rPr>
          <w:rFonts w:ascii="Arial" w:hAnsi="Arial" w:cs="Arial"/>
        </w:rPr>
        <w:t>SEM) respectively] than those in the education control group (3.7 ±0.7 kg; P = .03 and .02, respectively). The beneficial effects of extended-care counseling were mediated by greater adherence to behavioral weight-management strategies. Cost analyses indicated that telephone counseling was less expensive than face-to-face intervention, thus offering a strategy of working with the Cooperative Extension service using behavioral weight strate</w:t>
      </w:r>
      <w:r w:rsidR="00271F03" w:rsidRPr="00041D91">
        <w:rPr>
          <w:rFonts w:ascii="Arial" w:hAnsi="Arial" w:cs="Arial"/>
        </w:rPr>
        <w:t>gies to modulate body weight (58</w:t>
      </w:r>
      <w:r w:rsidRPr="00041D91">
        <w:rPr>
          <w:rFonts w:ascii="Arial" w:hAnsi="Arial" w:cs="Arial"/>
        </w:rPr>
        <w:t>).</w:t>
      </w:r>
    </w:p>
    <w:p w14:paraId="2333BA37" w14:textId="77777777" w:rsidR="000D1E02" w:rsidRPr="00041D91" w:rsidRDefault="000D1E02" w:rsidP="00041D91">
      <w:pPr>
        <w:spacing w:after="0"/>
        <w:rPr>
          <w:rFonts w:ascii="Arial" w:hAnsi="Arial" w:cs="Arial"/>
        </w:rPr>
      </w:pPr>
    </w:p>
    <w:p w14:paraId="28F01FD9" w14:textId="77777777" w:rsidR="00086401" w:rsidRPr="00041D91" w:rsidRDefault="00086401" w:rsidP="00041D91">
      <w:pPr>
        <w:spacing w:after="0"/>
        <w:rPr>
          <w:rFonts w:ascii="Arial" w:hAnsi="Arial" w:cs="Arial"/>
        </w:rPr>
      </w:pPr>
      <w:r w:rsidRPr="00A45F02">
        <w:rPr>
          <w:rFonts w:ascii="Arial" w:hAnsi="Arial" w:cs="Arial"/>
          <w:b/>
          <w:color w:val="00B050"/>
        </w:rPr>
        <w:t>Strategies for Preventing Obesity Aimed at the Entire Population</w:t>
      </w:r>
      <w:r w:rsidRPr="00A45F02">
        <w:rPr>
          <w:rFonts w:ascii="Arial" w:hAnsi="Arial" w:cs="Arial"/>
          <w:color w:val="00B050"/>
        </w:rPr>
        <w:t xml:space="preserve">  </w:t>
      </w:r>
    </w:p>
    <w:p w14:paraId="7CE7337C" w14:textId="77777777" w:rsidR="00A45F02" w:rsidRDefault="00A45F02" w:rsidP="00A45F02">
      <w:pPr>
        <w:spacing w:after="0"/>
        <w:rPr>
          <w:rFonts w:ascii="Arial" w:hAnsi="Arial" w:cs="Arial"/>
        </w:rPr>
      </w:pPr>
    </w:p>
    <w:p w14:paraId="1F029217" w14:textId="69E67F50" w:rsidR="00086401" w:rsidRPr="00041D91" w:rsidRDefault="00086401" w:rsidP="00A45F02">
      <w:pPr>
        <w:spacing w:after="0"/>
        <w:rPr>
          <w:rFonts w:ascii="Arial" w:hAnsi="Arial" w:cs="Arial"/>
          <w:color w:val="000000"/>
        </w:rPr>
      </w:pPr>
      <w:r w:rsidRPr="00041D91">
        <w:rPr>
          <w:rFonts w:ascii="Arial" w:hAnsi="Arial" w:cs="Arial"/>
        </w:rPr>
        <w:t>Population-based messages aimed at the public concerning food and exercise are cognitive in nature req</w:t>
      </w:r>
      <w:r w:rsidR="00A648DB" w:rsidRPr="00041D91">
        <w:rPr>
          <w:rFonts w:ascii="Arial" w:hAnsi="Arial" w:cs="Arial"/>
        </w:rPr>
        <w:t>uiring individual commitment (53</w:t>
      </w:r>
      <w:r w:rsidRPr="00041D91">
        <w:rPr>
          <w:rFonts w:ascii="Arial" w:hAnsi="Arial" w:cs="Arial"/>
        </w:rPr>
        <w:t>)</w:t>
      </w:r>
      <w:r w:rsidR="006C4CF5">
        <w:rPr>
          <w:rFonts w:ascii="Arial" w:hAnsi="Arial" w:cs="Arial"/>
        </w:rPr>
        <w:t>.</w:t>
      </w:r>
      <w:r w:rsidRPr="00041D91">
        <w:rPr>
          <w:rFonts w:ascii="Arial" w:hAnsi="Arial" w:cs="Arial"/>
        </w:rPr>
        <w:t xml:space="preserve"> If the “individual” follows the advice in the message this strategy would be sufficient to “overcome” the epidemic of obesity. However, positive preventive messages are delivered in an environment in which there are many alternative messages urging consumption of this or that kind of food or eating at one or another of many different kinds of restaurants. The Low-Fat message of the 1990’s is one example of a message that assumed obesity results from increased fat intake and that reducing fat intake would reverse it. Omitted from this was the realization that eating less fat did not necessarily mean eating fewer calories and thus redressing the energy imbalance.  A test of the low</w:t>
      </w:r>
      <w:r w:rsidR="006C4CF5">
        <w:rPr>
          <w:rFonts w:ascii="Arial" w:hAnsi="Arial" w:cs="Arial"/>
        </w:rPr>
        <w:t>-</w:t>
      </w:r>
      <w:r w:rsidRPr="00041D91">
        <w:rPr>
          <w:rFonts w:ascii="Arial" w:hAnsi="Arial" w:cs="Arial"/>
        </w:rPr>
        <w:t>fat hypothesis as a public health message came from the Women’s Health Initiative. Women were randomly assigned to normal or low</w:t>
      </w:r>
      <w:r w:rsidR="006C4CF5">
        <w:rPr>
          <w:rFonts w:ascii="Arial" w:hAnsi="Arial" w:cs="Arial"/>
        </w:rPr>
        <w:t>-</w:t>
      </w:r>
      <w:r w:rsidRPr="00041D91">
        <w:rPr>
          <w:rFonts w:ascii="Arial" w:hAnsi="Arial" w:cs="Arial"/>
        </w:rPr>
        <w:t>fat diets, but without calorie goals. The women assigned to the low</w:t>
      </w:r>
      <w:r w:rsidR="006C4CF5">
        <w:rPr>
          <w:rFonts w:ascii="Arial" w:hAnsi="Arial" w:cs="Arial"/>
        </w:rPr>
        <w:t>-</w:t>
      </w:r>
      <w:r w:rsidRPr="00041D91">
        <w:rPr>
          <w:rFonts w:ascii="Arial" w:hAnsi="Arial" w:cs="Arial"/>
        </w:rPr>
        <w:t>fat diet lost more weight that the other group, but after the lo</w:t>
      </w:r>
      <w:r w:rsidR="00A648DB" w:rsidRPr="00041D91">
        <w:rPr>
          <w:rFonts w:ascii="Arial" w:hAnsi="Arial" w:cs="Arial"/>
        </w:rPr>
        <w:t>w point, weight was regained (59</w:t>
      </w:r>
      <w:r w:rsidRPr="00041D91">
        <w:rPr>
          <w:rFonts w:ascii="Arial" w:hAnsi="Arial" w:cs="Arial"/>
        </w:rPr>
        <w:t xml:space="preserve">).   Of particular interest, is that the weight change over 8 years had a strong relation to the level of fat that the women chose to eat. Those with the lower fat intake remained 2 kg or more lighter after 7 years than those in the highest fat intake group indicating that dietary fat is one </w:t>
      </w:r>
      <w:r w:rsidRPr="00041D91">
        <w:rPr>
          <w:rFonts w:ascii="Arial" w:hAnsi="Arial" w:cs="Arial"/>
        </w:rPr>
        <w:lastRenderedPageBreak/>
        <w:t xml:space="preserve">component of the problem, but that it is not the “whole story”. If one believed that the current epidemic of obesity </w:t>
      </w:r>
      <w:r w:rsidR="00797E1D" w:rsidRPr="00041D91">
        <w:rPr>
          <w:rFonts w:ascii="Arial" w:hAnsi="Arial" w:cs="Arial"/>
        </w:rPr>
        <w:t>was</w:t>
      </w:r>
      <w:r w:rsidRPr="00041D91">
        <w:rPr>
          <w:rFonts w:ascii="Arial" w:hAnsi="Arial" w:cs="Arial"/>
        </w:rPr>
        <w:t xml:space="preserve"> due to limited activity, then a campaign like “America on the Move”</w:t>
      </w:r>
      <w:r w:rsidR="006C4CF5">
        <w:rPr>
          <w:rFonts w:ascii="Arial" w:hAnsi="Arial" w:cs="Arial"/>
        </w:rPr>
        <w:t>,</w:t>
      </w:r>
      <w:r w:rsidRPr="00041D91">
        <w:rPr>
          <w:rFonts w:ascii="Arial" w:hAnsi="Arial" w:cs="Arial"/>
        </w:rPr>
        <w:t xml:space="preserve"> which enrolls individuals to use step counters as a way to increase their activity sh</w:t>
      </w:r>
      <w:r w:rsidR="00A648DB" w:rsidRPr="00041D91">
        <w:rPr>
          <w:rFonts w:ascii="Arial" w:hAnsi="Arial" w:cs="Arial"/>
        </w:rPr>
        <w:t>ould be an effective strategy (6</w:t>
      </w:r>
      <w:r w:rsidRPr="00041D91">
        <w:rPr>
          <w:rFonts w:ascii="Arial" w:hAnsi="Arial" w:cs="Arial"/>
        </w:rPr>
        <w:t>0). The jury is still out on this strategy.</w:t>
      </w:r>
    </w:p>
    <w:p w14:paraId="40AB300E" w14:textId="77777777" w:rsidR="00D55437" w:rsidRPr="00041D91" w:rsidRDefault="00D55437" w:rsidP="00041D91">
      <w:pPr>
        <w:tabs>
          <w:tab w:val="num" w:pos="720"/>
        </w:tabs>
        <w:spacing w:after="0"/>
        <w:rPr>
          <w:rFonts w:ascii="Arial" w:hAnsi="Arial" w:cs="Arial"/>
        </w:rPr>
      </w:pPr>
    </w:p>
    <w:p w14:paraId="025F6FAB" w14:textId="0F890F27" w:rsidR="00086401" w:rsidRPr="00041D91" w:rsidRDefault="00086401" w:rsidP="00041D91">
      <w:pPr>
        <w:tabs>
          <w:tab w:val="num" w:pos="720"/>
        </w:tabs>
        <w:spacing w:after="0"/>
        <w:rPr>
          <w:rFonts w:ascii="Arial" w:hAnsi="Arial" w:cs="Arial"/>
        </w:rPr>
      </w:pPr>
      <w:r w:rsidRPr="00041D91">
        <w:rPr>
          <w:rFonts w:ascii="Arial" w:hAnsi="Arial" w:cs="Arial"/>
        </w:rPr>
        <w:t>An alternative approach might be to re-engineer the built environment to make it both easier to walk and make it more likely that individuals would do so rathe</w:t>
      </w:r>
      <w:r w:rsidR="00A648DB" w:rsidRPr="00041D91">
        <w:rPr>
          <w:rFonts w:ascii="Arial" w:hAnsi="Arial" w:cs="Arial"/>
        </w:rPr>
        <w:t>r than getting into their car (6</w:t>
      </w:r>
      <w:r w:rsidRPr="00041D91">
        <w:rPr>
          <w:rFonts w:ascii="Arial" w:hAnsi="Arial" w:cs="Arial"/>
        </w:rPr>
        <w:t>1).  The current housing model of the cluster of houses off a main street where the automobile is essential for mobility will make this strategy a long-term one.  A syste</w:t>
      </w:r>
      <w:r w:rsidR="00A648DB" w:rsidRPr="00041D91">
        <w:rPr>
          <w:rFonts w:ascii="Arial" w:hAnsi="Arial" w:cs="Arial"/>
        </w:rPr>
        <w:t>matic review by Papas et al (62</w:t>
      </w:r>
      <w:r w:rsidRPr="00041D91">
        <w:rPr>
          <w:rFonts w:ascii="Arial" w:hAnsi="Arial" w:cs="Arial"/>
        </w:rPr>
        <w:t>) identified 20 studies, of which 18 were cross-sectional that examined the relation of obesity to the numbers of outlets for physical activity and food. Seventeen of these found significant relationship between built environment (food outlets or access physical activity) and risk of obesity. The number of recreational facilities and likelihood of overweight in adolescents were significantly related.</w:t>
      </w:r>
    </w:p>
    <w:p w14:paraId="224B99C9" w14:textId="77777777" w:rsidR="00D55437" w:rsidRPr="00041D91" w:rsidRDefault="00D55437" w:rsidP="00041D91">
      <w:pPr>
        <w:spacing w:after="0"/>
        <w:rPr>
          <w:rFonts w:ascii="Arial" w:hAnsi="Arial" w:cs="Arial"/>
          <w:b/>
        </w:rPr>
      </w:pPr>
    </w:p>
    <w:p w14:paraId="4957835F" w14:textId="681E2D6D" w:rsidR="00086401" w:rsidRPr="00A45F02" w:rsidRDefault="00086401" w:rsidP="00041D91">
      <w:pPr>
        <w:spacing w:after="0"/>
        <w:rPr>
          <w:rFonts w:ascii="Arial" w:hAnsi="Arial" w:cs="Arial"/>
          <w:bCs/>
        </w:rPr>
      </w:pPr>
      <w:r w:rsidRPr="00A45F02">
        <w:rPr>
          <w:rFonts w:ascii="Arial" w:hAnsi="Arial" w:cs="Arial"/>
          <w:bCs/>
          <w:color w:val="FF0000"/>
        </w:rPr>
        <w:t>F</w:t>
      </w:r>
      <w:r w:rsidR="00A45F02" w:rsidRPr="00A45F02">
        <w:rPr>
          <w:rFonts w:ascii="Arial" w:hAnsi="Arial" w:cs="Arial"/>
          <w:bCs/>
          <w:color w:val="FF0000"/>
        </w:rPr>
        <w:t xml:space="preserve">OOD </w:t>
      </w:r>
      <w:r w:rsidRPr="00A45F02">
        <w:rPr>
          <w:rFonts w:ascii="Arial" w:hAnsi="Arial" w:cs="Arial"/>
          <w:bCs/>
        </w:rPr>
        <w:tab/>
      </w:r>
      <w:r w:rsidRPr="00A45F02">
        <w:rPr>
          <w:rFonts w:ascii="Arial" w:hAnsi="Arial" w:cs="Arial"/>
          <w:bCs/>
        </w:rPr>
        <w:tab/>
      </w:r>
    </w:p>
    <w:p w14:paraId="3F397A1E" w14:textId="77777777" w:rsidR="00A45F02" w:rsidRDefault="00A45F02" w:rsidP="00A45F02">
      <w:pPr>
        <w:spacing w:after="0"/>
        <w:rPr>
          <w:rFonts w:ascii="Arial" w:hAnsi="Arial" w:cs="Arial"/>
        </w:rPr>
      </w:pPr>
    </w:p>
    <w:p w14:paraId="3D57ABB4" w14:textId="09EC099D" w:rsidR="00086401" w:rsidRPr="00041D91" w:rsidRDefault="00A648DB" w:rsidP="00A45F02">
      <w:pPr>
        <w:spacing w:after="0"/>
        <w:rPr>
          <w:rFonts w:ascii="Arial" w:hAnsi="Arial" w:cs="Arial"/>
        </w:rPr>
      </w:pPr>
      <w:r w:rsidRPr="00041D91">
        <w:rPr>
          <w:rFonts w:ascii="Arial" w:hAnsi="Arial" w:cs="Arial"/>
        </w:rPr>
        <w:t>Faith et al (63</w:t>
      </w:r>
      <w:r w:rsidR="00086401" w:rsidRPr="00041D91">
        <w:rPr>
          <w:rFonts w:ascii="Arial" w:hAnsi="Arial" w:cs="Arial"/>
        </w:rPr>
        <w:t xml:space="preserve">) reviewed research that used manipulations of the environment to produce weight change. They concluded that easy access to food may influence food purchases, consumption, and possibly weight change while restriction of food availability may accomplish the same goals although this requires further research.   </w:t>
      </w:r>
    </w:p>
    <w:p w14:paraId="423EA006" w14:textId="77777777" w:rsidR="00A45F02" w:rsidRDefault="00A45F02" w:rsidP="00A45F02">
      <w:pPr>
        <w:spacing w:after="0"/>
        <w:rPr>
          <w:rFonts w:ascii="Arial" w:hAnsi="Arial" w:cs="Arial"/>
        </w:rPr>
      </w:pPr>
    </w:p>
    <w:p w14:paraId="6762EA36" w14:textId="1816FEDF" w:rsidR="00086401" w:rsidRPr="00041D91" w:rsidRDefault="00086401" w:rsidP="00A45F02">
      <w:pPr>
        <w:spacing w:after="0"/>
        <w:rPr>
          <w:rFonts w:ascii="Arial" w:hAnsi="Arial" w:cs="Arial"/>
          <w:u w:val="single"/>
        </w:rPr>
      </w:pPr>
      <w:r w:rsidRPr="00041D91">
        <w:rPr>
          <w:rFonts w:ascii="Arial" w:hAnsi="Arial" w:cs="Arial"/>
        </w:rPr>
        <w:t>The food industry, for obvious reasons, favors the hypothesis that obesity results from reduced levels of physical activity and strongly supports providing more places for people to exercise and providing them with more healthy alternatives in food stores as a strategy to help ove</w:t>
      </w:r>
      <w:r w:rsidR="00A648DB" w:rsidRPr="00041D91">
        <w:rPr>
          <w:rFonts w:ascii="Arial" w:hAnsi="Arial" w:cs="Arial"/>
        </w:rPr>
        <w:t>rcome the obesity problem (53, 6</w:t>
      </w:r>
      <w:r w:rsidRPr="00041D91">
        <w:rPr>
          <w:rFonts w:ascii="Arial" w:hAnsi="Arial" w:cs="Arial"/>
        </w:rPr>
        <w:t xml:space="preserve">4). However, since “healthy” food items are likely to be more expensive than the ones already on food shelves, and since newer technologies and marketing are needed, it is unclear whether a price-sensitive public can be moved in this direction. </w:t>
      </w:r>
    </w:p>
    <w:p w14:paraId="066E83C2" w14:textId="77777777" w:rsidR="00A45F02" w:rsidRDefault="00A45F02" w:rsidP="00041D91">
      <w:pPr>
        <w:spacing w:after="0"/>
        <w:rPr>
          <w:rFonts w:ascii="Arial" w:hAnsi="Arial" w:cs="Arial"/>
        </w:rPr>
      </w:pPr>
    </w:p>
    <w:p w14:paraId="58C000F1" w14:textId="1C9214AA" w:rsidR="00086401" w:rsidRPr="00041D91" w:rsidRDefault="00086401" w:rsidP="00041D91">
      <w:pPr>
        <w:spacing w:after="0"/>
        <w:rPr>
          <w:rFonts w:ascii="Arial" w:hAnsi="Arial" w:cs="Arial"/>
        </w:rPr>
      </w:pPr>
      <w:r w:rsidRPr="00041D91">
        <w:rPr>
          <w:rFonts w:ascii="Arial" w:hAnsi="Arial" w:cs="Arial"/>
        </w:rPr>
        <w:t>Strategies for improving access to healthful foods often focus on fruits and vegetables. The value of a diet high in fruits, vegetables</w:t>
      </w:r>
      <w:r w:rsidR="006C4CF5">
        <w:rPr>
          <w:rFonts w:ascii="Arial" w:hAnsi="Arial" w:cs="Arial"/>
        </w:rPr>
        <w:t>,</w:t>
      </w:r>
      <w:r w:rsidRPr="00041D91">
        <w:rPr>
          <w:rFonts w:ascii="Arial" w:hAnsi="Arial" w:cs="Arial"/>
        </w:rPr>
        <w:t xml:space="preserve"> and low</w:t>
      </w:r>
      <w:r w:rsidR="00A45F02">
        <w:rPr>
          <w:rFonts w:ascii="Arial" w:hAnsi="Arial" w:cs="Arial"/>
        </w:rPr>
        <w:t>-</w:t>
      </w:r>
      <w:r w:rsidRPr="00041D91">
        <w:rPr>
          <w:rFonts w:ascii="Arial" w:hAnsi="Arial" w:cs="Arial"/>
        </w:rPr>
        <w:t xml:space="preserve">fat dairy products with a reduction in the level of fat and sugar containing products was found to lower blood pressure across the range of salt intake in individuals who were </w:t>
      </w:r>
      <w:r w:rsidR="00A648DB" w:rsidRPr="00041D91">
        <w:rPr>
          <w:rFonts w:ascii="Arial" w:hAnsi="Arial" w:cs="Arial"/>
        </w:rPr>
        <w:t>maintaining their body weight (65, 6</w:t>
      </w:r>
      <w:r w:rsidRPr="00041D91">
        <w:rPr>
          <w:rFonts w:ascii="Arial" w:hAnsi="Arial" w:cs="Arial"/>
        </w:rPr>
        <w:t xml:space="preserve">6).  Regular farmers’ markets, subsidizing the availability of fresh fruits and vegetables to school children, lowering the cost of fruits and vegetables while increasing the price of high-fat or high sugar foods in school or worksite cafeterias, or changing marketing strategies in other ways </w:t>
      </w:r>
      <w:r w:rsidR="006C4CF5">
        <w:rPr>
          <w:rFonts w:ascii="Arial" w:hAnsi="Arial" w:cs="Arial"/>
        </w:rPr>
        <w:t>might</w:t>
      </w:r>
      <w:r w:rsidRPr="00041D91">
        <w:rPr>
          <w:rFonts w:ascii="Arial" w:hAnsi="Arial" w:cs="Arial"/>
        </w:rPr>
        <w:t xml:space="preserve"> increase fr</w:t>
      </w:r>
      <w:r w:rsidR="00A648DB" w:rsidRPr="00041D91">
        <w:rPr>
          <w:rFonts w:ascii="Arial" w:hAnsi="Arial" w:cs="Arial"/>
        </w:rPr>
        <w:t>uit and vegetable consumption (67, 68, 69, 70, 71, 7</w:t>
      </w:r>
      <w:r w:rsidRPr="00041D91">
        <w:rPr>
          <w:rFonts w:ascii="Arial" w:hAnsi="Arial" w:cs="Arial"/>
        </w:rPr>
        <w:t>2). Since we are all price sensitive, these might move choices of food from the lower cost less healthy ones to more healthy choices. However, as Drewnowski has pointed out, the high-fat, high sugar alternatives provide much more food energy for the money than th</w:t>
      </w:r>
      <w:r w:rsidR="00A648DB" w:rsidRPr="00041D91">
        <w:rPr>
          <w:rFonts w:ascii="Arial" w:hAnsi="Arial" w:cs="Arial"/>
        </w:rPr>
        <w:t>e so-called healthier options (7</w:t>
      </w:r>
      <w:r w:rsidRPr="00041D91">
        <w:rPr>
          <w:rFonts w:ascii="Arial" w:hAnsi="Arial" w:cs="Arial"/>
        </w:rPr>
        <w:t>3).</w:t>
      </w:r>
    </w:p>
    <w:p w14:paraId="1E8E34C7" w14:textId="77777777" w:rsidR="00A45F02" w:rsidRDefault="00A45F02" w:rsidP="00041D91">
      <w:pPr>
        <w:pStyle w:val="HTMLPreformatted"/>
        <w:spacing w:line="276" w:lineRule="auto"/>
        <w:rPr>
          <w:rFonts w:ascii="Arial" w:hAnsi="Arial" w:cs="Arial"/>
          <w:sz w:val="22"/>
          <w:szCs w:val="22"/>
        </w:rPr>
      </w:pPr>
    </w:p>
    <w:p w14:paraId="58F109E5" w14:textId="588A8046" w:rsidR="00086401" w:rsidRPr="00041D91" w:rsidRDefault="00086401" w:rsidP="00041D91">
      <w:pPr>
        <w:pStyle w:val="HTMLPreformatted"/>
        <w:spacing w:line="276" w:lineRule="auto"/>
        <w:rPr>
          <w:rFonts w:ascii="Arial" w:hAnsi="Arial" w:cs="Arial"/>
          <w:sz w:val="22"/>
          <w:szCs w:val="22"/>
          <w:u w:val="single"/>
        </w:rPr>
      </w:pPr>
      <w:r w:rsidRPr="00041D91">
        <w:rPr>
          <w:rFonts w:ascii="Arial" w:hAnsi="Arial" w:cs="Arial"/>
          <w:sz w:val="22"/>
          <w:szCs w:val="22"/>
        </w:rPr>
        <w:t>Another strategy toward this end is to “limit” availability of higher energy foods by making them more expensive.  A review of the use of price</w:t>
      </w:r>
      <w:r w:rsidR="00A648DB" w:rsidRPr="00041D91">
        <w:rPr>
          <w:rFonts w:ascii="Arial" w:hAnsi="Arial" w:cs="Arial"/>
          <w:sz w:val="22"/>
          <w:szCs w:val="22"/>
        </w:rPr>
        <w:t xml:space="preserve"> of food items by Smed et al (16</w:t>
      </w:r>
      <w:r w:rsidRPr="00041D91">
        <w:rPr>
          <w:rFonts w:ascii="Arial" w:hAnsi="Arial" w:cs="Arial"/>
          <w:sz w:val="22"/>
          <w:szCs w:val="22"/>
        </w:rPr>
        <w:t xml:space="preserve">) has shown that in Europe increasing the tax or reducing the subsidies on “unhealthy” items and reducing the tax </w:t>
      </w:r>
      <w:r w:rsidRPr="00041D91">
        <w:rPr>
          <w:rFonts w:ascii="Arial" w:hAnsi="Arial" w:cs="Arial"/>
          <w:sz w:val="22"/>
          <w:szCs w:val="22"/>
        </w:rPr>
        <w:lastRenderedPageBreak/>
        <w:t>on “healthy” items through the value added tax system could shift consum</w:t>
      </w:r>
      <w:r w:rsidR="00A648DB" w:rsidRPr="00041D91">
        <w:rPr>
          <w:rFonts w:ascii="Arial" w:hAnsi="Arial" w:cs="Arial"/>
          <w:sz w:val="22"/>
          <w:szCs w:val="22"/>
        </w:rPr>
        <w:t>ption toward healthier foods (15</w:t>
      </w:r>
      <w:r w:rsidRPr="00041D91">
        <w:rPr>
          <w:rFonts w:ascii="Arial" w:hAnsi="Arial" w:cs="Arial"/>
          <w:sz w:val="22"/>
          <w:szCs w:val="22"/>
        </w:rPr>
        <w:t>).   Federally funded programs such as food stamps, school lunches</w:t>
      </w:r>
      <w:r w:rsidR="006C4CF5">
        <w:rPr>
          <w:rFonts w:ascii="Arial" w:hAnsi="Arial" w:cs="Arial"/>
          <w:sz w:val="22"/>
          <w:szCs w:val="22"/>
        </w:rPr>
        <w:t>,</w:t>
      </w:r>
      <w:r w:rsidRPr="00041D91">
        <w:rPr>
          <w:rFonts w:ascii="Arial" w:hAnsi="Arial" w:cs="Arial"/>
          <w:sz w:val="22"/>
          <w:szCs w:val="22"/>
        </w:rPr>
        <w:t xml:space="preserve"> and meals on wheels could also be used toward this end. Pending the willingness of the public and the politicians to tackle some of the political implications of tax policy to combat the epidemic of obesity, this strategy is likely </w:t>
      </w:r>
      <w:r w:rsidR="00A648DB" w:rsidRPr="00041D91">
        <w:rPr>
          <w:rFonts w:ascii="Arial" w:hAnsi="Arial" w:cs="Arial"/>
          <w:sz w:val="22"/>
          <w:szCs w:val="22"/>
        </w:rPr>
        <w:t>to remain on the back burner (13</w:t>
      </w:r>
      <w:r w:rsidRPr="00041D91">
        <w:rPr>
          <w:rFonts w:ascii="Arial" w:hAnsi="Arial" w:cs="Arial"/>
          <w:sz w:val="22"/>
          <w:szCs w:val="22"/>
        </w:rPr>
        <w:t>).</w:t>
      </w:r>
    </w:p>
    <w:p w14:paraId="3215890F" w14:textId="77777777" w:rsidR="00D55437" w:rsidRPr="00041D91" w:rsidRDefault="00D55437" w:rsidP="00041D91">
      <w:pPr>
        <w:pStyle w:val="HTMLPreformatted"/>
        <w:spacing w:line="276" w:lineRule="auto"/>
        <w:rPr>
          <w:rFonts w:ascii="Arial" w:hAnsi="Arial" w:cs="Arial"/>
          <w:b/>
          <w:bCs/>
          <w:sz w:val="22"/>
          <w:szCs w:val="22"/>
        </w:rPr>
      </w:pPr>
    </w:p>
    <w:p w14:paraId="7F37C961" w14:textId="77777777" w:rsidR="00086401" w:rsidRPr="00A45F02" w:rsidRDefault="003D39E2" w:rsidP="00041D91">
      <w:pPr>
        <w:pStyle w:val="HTMLPreformatted"/>
        <w:spacing w:line="276" w:lineRule="auto"/>
        <w:rPr>
          <w:rFonts w:ascii="Arial" w:hAnsi="Arial" w:cs="Arial"/>
          <w:b/>
          <w:bCs/>
          <w:color w:val="0070C0"/>
          <w:sz w:val="22"/>
          <w:szCs w:val="22"/>
        </w:rPr>
      </w:pPr>
      <w:r w:rsidRPr="00A45F02">
        <w:rPr>
          <w:rFonts w:ascii="Arial" w:hAnsi="Arial" w:cs="Arial"/>
          <w:b/>
          <w:bCs/>
          <w:color w:val="0070C0"/>
          <w:sz w:val="22"/>
          <w:szCs w:val="22"/>
        </w:rPr>
        <w:t>INCREASING PHYSICAL ACTIVITY AS A FOCUS FOR PREVENTION</w:t>
      </w:r>
    </w:p>
    <w:p w14:paraId="1A3592A4" w14:textId="77777777" w:rsidR="00D55437" w:rsidRPr="00A45F02" w:rsidRDefault="00D55437" w:rsidP="00041D91">
      <w:pPr>
        <w:spacing w:after="0"/>
        <w:ind w:firstLine="720"/>
        <w:rPr>
          <w:rFonts w:ascii="Arial" w:hAnsi="Arial" w:cs="Arial"/>
          <w:color w:val="0070C0"/>
        </w:rPr>
      </w:pPr>
    </w:p>
    <w:p w14:paraId="14474F8F" w14:textId="3ABDAAA7" w:rsidR="00086401" w:rsidRPr="00041D91" w:rsidRDefault="00086401" w:rsidP="00A45F02">
      <w:pPr>
        <w:spacing w:after="0"/>
        <w:rPr>
          <w:rFonts w:ascii="Arial" w:hAnsi="Arial" w:cs="Arial"/>
        </w:rPr>
      </w:pPr>
      <w:r w:rsidRPr="00041D91">
        <w:rPr>
          <w:rFonts w:ascii="Arial" w:hAnsi="Arial" w:cs="Arial"/>
        </w:rPr>
        <w:t>An overall increase in physical activity would increase energy expenditure and is one strategy for prevention of obesity. One assumption of such a strategy is that activity may have decreased during the time that the epidemic of obesity developed. This is difficult to establish, but a recent publication us</w:t>
      </w:r>
      <w:r w:rsidR="006C4CF5">
        <w:rPr>
          <w:rFonts w:ascii="Arial" w:hAnsi="Arial" w:cs="Arial"/>
        </w:rPr>
        <w:t>ed</w:t>
      </w:r>
      <w:r w:rsidRPr="00041D91">
        <w:rPr>
          <w:rFonts w:ascii="Arial" w:hAnsi="Arial" w:cs="Arial"/>
        </w:rPr>
        <w:t xml:space="preserve"> total daily energy expenditure in a small number of individuals (</w:t>
      </w:r>
      <w:r w:rsidR="00A648DB" w:rsidRPr="00041D91">
        <w:rPr>
          <w:rFonts w:ascii="Arial" w:hAnsi="Arial" w:cs="Arial"/>
        </w:rPr>
        <w:t>some 300) measured over years (7</w:t>
      </w:r>
      <w:r w:rsidRPr="00041D91">
        <w:rPr>
          <w:rFonts w:ascii="Arial" w:hAnsi="Arial" w:cs="Arial"/>
        </w:rPr>
        <w:t xml:space="preserve">4). This strategy would be appropriate, whether there has been a decrease in energy expenditure or not, and the data on this question is unclear. </w:t>
      </w:r>
      <w:r w:rsidR="00A648DB" w:rsidRPr="00041D91">
        <w:rPr>
          <w:rFonts w:ascii="Arial" w:hAnsi="Arial" w:cs="Arial"/>
        </w:rPr>
        <w:t>In contrast, Church et al (8</w:t>
      </w:r>
      <w:r w:rsidRPr="00041D91">
        <w:rPr>
          <w:rFonts w:ascii="Arial" w:hAnsi="Arial" w:cs="Arial"/>
        </w:rPr>
        <w:t>) have presented data showing that leisure activity has declined as the obesity epidemic has moved ahead.  Altering the “built environment” such as side-walks and shopping centers is one way to do encourage more physical activit</w:t>
      </w:r>
      <w:r w:rsidR="00C10984" w:rsidRPr="00041D91">
        <w:rPr>
          <w:rFonts w:ascii="Arial" w:hAnsi="Arial" w:cs="Arial"/>
        </w:rPr>
        <w:t>y (6</w:t>
      </w:r>
      <w:r w:rsidRPr="00041D91">
        <w:rPr>
          <w:rFonts w:ascii="Arial" w:hAnsi="Arial" w:cs="Arial"/>
        </w:rPr>
        <w:t xml:space="preserve">1). However, there is a </w:t>
      </w:r>
      <w:r w:rsidR="00797E1D" w:rsidRPr="00041D91">
        <w:rPr>
          <w:rFonts w:ascii="Arial" w:hAnsi="Arial" w:cs="Arial"/>
        </w:rPr>
        <w:t>30–40-year</w:t>
      </w:r>
      <w:r w:rsidRPr="00041D91">
        <w:rPr>
          <w:rFonts w:ascii="Arial" w:hAnsi="Arial" w:cs="Arial"/>
        </w:rPr>
        <w:t xml:space="preserve"> lag between initiation of changes in architectural land use and real changes in configuration of sidewalks, making these approaches unlikely to impact this problem in the foreseeable future.  </w:t>
      </w:r>
    </w:p>
    <w:p w14:paraId="5829564B" w14:textId="77777777" w:rsidR="00A45F02" w:rsidRDefault="00A45F02" w:rsidP="00A45F02">
      <w:pPr>
        <w:spacing w:after="0"/>
        <w:rPr>
          <w:rFonts w:ascii="Arial" w:hAnsi="Arial" w:cs="Arial"/>
        </w:rPr>
      </w:pPr>
    </w:p>
    <w:p w14:paraId="0EC3DA59" w14:textId="3F1ED915" w:rsidR="00086401" w:rsidRPr="00041D91" w:rsidRDefault="00086401" w:rsidP="00A45F02">
      <w:pPr>
        <w:spacing w:after="0"/>
        <w:rPr>
          <w:rFonts w:ascii="Arial" w:hAnsi="Arial" w:cs="Arial"/>
        </w:rPr>
      </w:pPr>
      <w:r w:rsidRPr="00041D91">
        <w:rPr>
          <w:rFonts w:ascii="Arial" w:hAnsi="Arial" w:cs="Arial"/>
        </w:rPr>
        <w:t>How much has our daily activity level changed?  To exami</w:t>
      </w:r>
      <w:r w:rsidR="00C10984" w:rsidRPr="00041D91">
        <w:rPr>
          <w:rFonts w:ascii="Arial" w:hAnsi="Arial" w:cs="Arial"/>
        </w:rPr>
        <w:t>ne this question Cutler et al (7</w:t>
      </w:r>
      <w:r w:rsidRPr="00041D91">
        <w:rPr>
          <w:rFonts w:ascii="Arial" w:hAnsi="Arial" w:cs="Arial"/>
        </w:rPr>
        <w:t>5) examined levels of activity in various tasks from 1965 to 1995, which covers the period before and to the peak of weight gain. They found that over the 30 years from 1965 to 1995 the major changes in activity have been a decrease in household work and an increase in recreation and communication. These are relatively small compared to the proportion of the daily routine which is spent in paid work and in personal needs and care. We thus think food intake is a more viable strategy for combating the obesity epidemic.</w:t>
      </w:r>
    </w:p>
    <w:p w14:paraId="70185D09" w14:textId="77777777" w:rsidR="00A45F02" w:rsidRDefault="00A45F02" w:rsidP="00A45F02">
      <w:pPr>
        <w:spacing w:after="0"/>
        <w:rPr>
          <w:rFonts w:ascii="Arial" w:hAnsi="Arial" w:cs="Arial"/>
        </w:rPr>
      </w:pPr>
    </w:p>
    <w:p w14:paraId="0A9C410E" w14:textId="2AF6D813" w:rsidR="00086401" w:rsidRPr="00041D91" w:rsidRDefault="00086401" w:rsidP="00A45F02">
      <w:pPr>
        <w:spacing w:after="0"/>
        <w:rPr>
          <w:rFonts w:ascii="Arial" w:hAnsi="Arial" w:cs="Arial"/>
          <w:b/>
        </w:rPr>
      </w:pPr>
      <w:r w:rsidRPr="00041D91">
        <w:rPr>
          <w:rFonts w:ascii="Arial" w:hAnsi="Arial" w:cs="Arial"/>
        </w:rPr>
        <w:t>Work places are another place where prevention and intervention can occur. In a review of worksite nutrition and physical act</w:t>
      </w:r>
      <w:r w:rsidR="00C10984" w:rsidRPr="00041D91">
        <w:rPr>
          <w:rFonts w:ascii="Arial" w:hAnsi="Arial" w:cs="Arial"/>
        </w:rPr>
        <w:t>ivity programs Anderson et al (7</w:t>
      </w:r>
      <w:r w:rsidRPr="00041D91">
        <w:rPr>
          <w:rFonts w:ascii="Arial" w:hAnsi="Arial" w:cs="Arial"/>
        </w:rPr>
        <w:t>6) noted modest improvements in employee weight status at the 6-12-month follow-up. Based on 9 randomized controlled trials, there was a loss of 2.8 pounds (-1.3 kg) (95% CI=-4.6, -1.0 weight loss) and a decrease of 0.5 (95% CI=-0.8, -0.2) BMI units based on six RCTs. The findings were applicable to both male and female employees, across a range of worksite settings. Most of the studies combined informational and behavioral strategies to influence diet and physical activity; fewer studies modified the work environment (e.g., cafeteria, exercise facilities) to promote healthy choices. This is an area of potential future advance.</w:t>
      </w:r>
    </w:p>
    <w:p w14:paraId="73AB89D2" w14:textId="77777777" w:rsidR="00A45F02" w:rsidRDefault="00A45F02" w:rsidP="00A45F02">
      <w:pPr>
        <w:spacing w:after="0"/>
        <w:rPr>
          <w:rFonts w:ascii="Arial" w:hAnsi="Arial" w:cs="Arial"/>
        </w:rPr>
      </w:pPr>
    </w:p>
    <w:p w14:paraId="27787CD2" w14:textId="54053701" w:rsidR="00086401" w:rsidRPr="00041D91" w:rsidRDefault="00086401" w:rsidP="00A45F02">
      <w:pPr>
        <w:spacing w:after="0"/>
        <w:rPr>
          <w:rFonts w:ascii="Arial" w:hAnsi="Arial" w:cs="Arial"/>
        </w:rPr>
      </w:pPr>
      <w:r w:rsidRPr="00041D91">
        <w:rPr>
          <w:rFonts w:ascii="Arial" w:hAnsi="Arial" w:cs="Arial"/>
        </w:rPr>
        <w:t>The nutrition-transition in China provides an interesting example of how the modern way of life makes preservation of physical activity s</w:t>
      </w:r>
      <w:r w:rsidR="00C10984" w:rsidRPr="00041D91">
        <w:rPr>
          <w:rFonts w:ascii="Arial" w:hAnsi="Arial" w:cs="Arial"/>
        </w:rPr>
        <w:t>o difficult (77, 7</w:t>
      </w:r>
      <w:r w:rsidRPr="00041D91">
        <w:rPr>
          <w:rFonts w:ascii="Arial" w:hAnsi="Arial" w:cs="Arial"/>
        </w:rPr>
        <w:t>8).  As recently as 20 years ago, the bicycle was a major mode of transport for Chinese. This is no longer the case. The automobile and public transport systems are relegating the bicycle to museums. Whether understanding the need for people to move can provide a rescue strategy for weight gain is doubtful.</w:t>
      </w:r>
    </w:p>
    <w:p w14:paraId="40A01FE2" w14:textId="77777777" w:rsidR="00A45F02" w:rsidRDefault="00A45F02" w:rsidP="00041D91">
      <w:pPr>
        <w:spacing w:after="0"/>
        <w:rPr>
          <w:rFonts w:ascii="Arial" w:hAnsi="Arial" w:cs="Arial"/>
          <w:b/>
        </w:rPr>
      </w:pPr>
    </w:p>
    <w:p w14:paraId="545949BF" w14:textId="16D33B8C" w:rsidR="00086401" w:rsidRPr="00A45F02" w:rsidRDefault="003D39E2" w:rsidP="00041D91">
      <w:pPr>
        <w:spacing w:after="0"/>
        <w:rPr>
          <w:rFonts w:ascii="Arial" w:hAnsi="Arial" w:cs="Arial"/>
          <w:b/>
          <w:color w:val="0070C0"/>
        </w:rPr>
      </w:pPr>
      <w:r w:rsidRPr="00A45F02">
        <w:rPr>
          <w:rFonts w:ascii="Arial" w:hAnsi="Arial" w:cs="Arial"/>
          <w:b/>
          <w:color w:val="0070C0"/>
        </w:rPr>
        <w:lastRenderedPageBreak/>
        <w:t>USE OF SOCIAL MARKETING</w:t>
      </w:r>
    </w:p>
    <w:p w14:paraId="006F0CD7" w14:textId="77777777" w:rsidR="00D55437" w:rsidRPr="00A45F02" w:rsidRDefault="00D55437" w:rsidP="00041D91">
      <w:pPr>
        <w:spacing w:after="0"/>
        <w:rPr>
          <w:rFonts w:ascii="Arial" w:hAnsi="Arial" w:cs="Arial"/>
          <w:color w:val="0070C0"/>
        </w:rPr>
      </w:pPr>
    </w:p>
    <w:p w14:paraId="6D93A317" w14:textId="0E0350A2" w:rsidR="00086401" w:rsidRPr="00041D91" w:rsidRDefault="00086401" w:rsidP="00041D91">
      <w:pPr>
        <w:spacing w:after="0"/>
        <w:rPr>
          <w:rFonts w:ascii="Arial" w:hAnsi="Arial" w:cs="Arial"/>
        </w:rPr>
      </w:pPr>
      <w:r w:rsidRPr="00041D91">
        <w:rPr>
          <w:rFonts w:ascii="Arial" w:hAnsi="Arial" w:cs="Arial"/>
        </w:rPr>
        <w:t>One element in trying to combat the obesity epidemic is to</w:t>
      </w:r>
      <w:r w:rsidR="00A45F02">
        <w:rPr>
          <w:rFonts w:ascii="Arial" w:hAnsi="Arial" w:cs="Arial"/>
        </w:rPr>
        <w:t xml:space="preserve"> </w:t>
      </w:r>
      <w:r w:rsidRPr="00041D91">
        <w:rPr>
          <w:rFonts w:ascii="Arial" w:hAnsi="Arial" w:cs="Arial"/>
        </w:rPr>
        <w:t>focus on the needs of selected groups – so-called social marketing. The idea is to provide focused messages targeted at specific sub-groups.  Another approach is to focus on specific food groups. The program by the National Cancer Institute to increase Fruits and Vegetable consumption through the “5 A Day for Better Health” program is an example of this idea. Although we would all agree that this is a desirable approach, its effectiveness in changing the consumption of fruits and vegetables has not been over</w:t>
      </w:r>
      <w:r w:rsidR="00C10984" w:rsidRPr="00041D91">
        <w:rPr>
          <w:rFonts w:ascii="Arial" w:hAnsi="Arial" w:cs="Arial"/>
        </w:rPr>
        <w:t>whelming (7</w:t>
      </w:r>
      <w:r w:rsidRPr="00041D91">
        <w:rPr>
          <w:rFonts w:ascii="Arial" w:hAnsi="Arial" w:cs="Arial"/>
        </w:rPr>
        <w:t xml:space="preserve">9).   </w:t>
      </w:r>
    </w:p>
    <w:p w14:paraId="53E4A5BC" w14:textId="77777777" w:rsidR="00086401" w:rsidRPr="00041D91" w:rsidRDefault="00086401" w:rsidP="00041D91">
      <w:pPr>
        <w:spacing w:after="0"/>
        <w:ind w:firstLine="720"/>
        <w:rPr>
          <w:rFonts w:ascii="Arial" w:hAnsi="Arial" w:cs="Arial"/>
        </w:rPr>
      </w:pPr>
    </w:p>
    <w:p w14:paraId="05B70B38" w14:textId="77777777" w:rsidR="00086401" w:rsidRPr="00A45F02" w:rsidRDefault="003D39E2" w:rsidP="00041D91">
      <w:pPr>
        <w:spacing w:after="0"/>
        <w:rPr>
          <w:rFonts w:ascii="Arial" w:hAnsi="Arial" w:cs="Arial"/>
          <w:b/>
          <w:color w:val="0070C0"/>
        </w:rPr>
      </w:pPr>
      <w:r w:rsidRPr="00A45F02">
        <w:rPr>
          <w:rFonts w:ascii="Arial" w:hAnsi="Arial" w:cs="Arial"/>
          <w:b/>
          <w:color w:val="0070C0"/>
        </w:rPr>
        <w:t>SUMMARY AND CONCLUSION</w:t>
      </w:r>
    </w:p>
    <w:p w14:paraId="15F6769B" w14:textId="77777777" w:rsidR="00A45F02" w:rsidRDefault="00A45F02" w:rsidP="00A45F02">
      <w:pPr>
        <w:spacing w:after="0"/>
        <w:rPr>
          <w:rFonts w:ascii="Arial" w:hAnsi="Arial" w:cs="Arial"/>
        </w:rPr>
      </w:pPr>
    </w:p>
    <w:p w14:paraId="5A3628BA" w14:textId="7758C999" w:rsidR="00086401" w:rsidRPr="00041D91" w:rsidRDefault="00086401" w:rsidP="00A45F02">
      <w:pPr>
        <w:spacing w:after="0"/>
        <w:rPr>
          <w:rFonts w:ascii="Arial" w:hAnsi="Arial" w:cs="Arial"/>
        </w:rPr>
      </w:pPr>
      <w:r w:rsidRPr="00041D91">
        <w:rPr>
          <w:rFonts w:ascii="Arial" w:hAnsi="Arial" w:cs="Arial"/>
        </w:rPr>
        <w:t>Efforts to prevent obesity or to reverse components through changing lifestyle have focused on both adults and children and well as worksites. Although some changes can be documented in these studies, the net effects have been small and the epidemic has continued to move ahead.  The role of economic incentives ha</w:t>
      </w:r>
      <w:r w:rsidR="007C6594">
        <w:rPr>
          <w:rFonts w:ascii="Arial" w:hAnsi="Arial" w:cs="Arial"/>
        </w:rPr>
        <w:t>s</w:t>
      </w:r>
      <w:r w:rsidRPr="00041D91">
        <w:rPr>
          <w:rFonts w:ascii="Arial" w:hAnsi="Arial" w:cs="Arial"/>
        </w:rPr>
        <w:t xml:space="preserve"> received less exploration, but may be more promising as a way to halt this epidemic.</w:t>
      </w:r>
    </w:p>
    <w:p w14:paraId="7FCDB73F" w14:textId="77777777" w:rsidR="00A45F02" w:rsidRDefault="00A45F02" w:rsidP="00041D91">
      <w:pPr>
        <w:spacing w:after="0"/>
        <w:rPr>
          <w:rFonts w:ascii="Arial" w:hAnsi="Arial" w:cs="Arial"/>
          <w:b/>
        </w:rPr>
      </w:pPr>
    </w:p>
    <w:p w14:paraId="6AC5490D" w14:textId="11FBFB61" w:rsidR="00086401" w:rsidRPr="00041D91" w:rsidRDefault="003D39E2" w:rsidP="00041D91">
      <w:pPr>
        <w:spacing w:after="0"/>
        <w:rPr>
          <w:rFonts w:ascii="Arial" w:hAnsi="Arial" w:cs="Arial"/>
          <w:b/>
        </w:rPr>
      </w:pPr>
      <w:r w:rsidRPr="00A45F02">
        <w:rPr>
          <w:rFonts w:ascii="Arial" w:hAnsi="Arial" w:cs="Arial"/>
          <w:b/>
          <w:color w:val="0070C0"/>
        </w:rPr>
        <w:t>REFERENCES</w:t>
      </w:r>
    </w:p>
    <w:p w14:paraId="2D905DA0" w14:textId="77777777" w:rsidR="009352A2" w:rsidRPr="00373FA4" w:rsidRDefault="009352A2" w:rsidP="006572A9">
      <w:pPr>
        <w:spacing w:after="0" w:line="240" w:lineRule="auto"/>
        <w:rPr>
          <w:rFonts w:ascii="Arial" w:hAnsi="Arial" w:cs="Arial"/>
          <w:color w:val="000000"/>
          <w:sz w:val="24"/>
          <w:szCs w:val="24"/>
        </w:rPr>
      </w:pPr>
    </w:p>
    <w:p w14:paraId="2D147F56" w14:textId="56192420" w:rsidR="005112EC" w:rsidRPr="00041D91" w:rsidRDefault="00CB463E" w:rsidP="00041D91">
      <w:pPr>
        <w:spacing w:after="0"/>
        <w:ind w:left="576" w:hanging="576"/>
        <w:rPr>
          <w:rFonts w:ascii="Arial" w:hAnsi="Arial" w:cs="Arial"/>
        </w:rPr>
      </w:pPr>
      <w:r w:rsidRPr="00041D91">
        <w:rPr>
          <w:rFonts w:ascii="Arial" w:hAnsi="Arial" w:cs="Arial"/>
        </w:rPr>
        <w:t xml:space="preserve">1. </w:t>
      </w:r>
      <w:r w:rsidR="00C43807">
        <w:rPr>
          <w:rFonts w:ascii="Arial" w:hAnsi="Arial" w:cs="Arial"/>
        </w:rPr>
        <w:t xml:space="preserve">     </w:t>
      </w:r>
      <w:r w:rsidR="009352A2" w:rsidRPr="00041D91">
        <w:rPr>
          <w:rFonts w:ascii="Arial" w:hAnsi="Arial" w:cs="Arial"/>
        </w:rPr>
        <w:t xml:space="preserve">Ng M, Fleming T, Robinson M, et al.  Global regional, and national prevalence of overweight and obesity in children and adults during 1980-2013: a systematic analysis of the Global burden of Disease Study 2013.  Lancet </w:t>
      </w:r>
      <w:proofErr w:type="gramStart"/>
      <w:r w:rsidR="009352A2" w:rsidRPr="00041D91">
        <w:rPr>
          <w:rFonts w:ascii="Arial" w:hAnsi="Arial" w:cs="Arial"/>
        </w:rPr>
        <w:t>2014;384:766</w:t>
      </w:r>
      <w:proofErr w:type="gramEnd"/>
      <w:r w:rsidR="009352A2" w:rsidRPr="00041D91">
        <w:rPr>
          <w:rFonts w:ascii="Arial" w:hAnsi="Arial" w:cs="Arial"/>
        </w:rPr>
        <w:t>-781.</w:t>
      </w:r>
    </w:p>
    <w:p w14:paraId="091F47AC" w14:textId="41111936" w:rsidR="005112EC" w:rsidRPr="00041D91" w:rsidRDefault="00CB463E" w:rsidP="00041D91">
      <w:pPr>
        <w:spacing w:after="0"/>
        <w:ind w:left="576" w:hanging="576"/>
        <w:rPr>
          <w:rFonts w:ascii="Arial" w:hAnsi="Arial" w:cs="Arial"/>
        </w:rPr>
      </w:pPr>
      <w:r w:rsidRPr="00041D91">
        <w:rPr>
          <w:rFonts w:ascii="Arial" w:hAnsi="Arial" w:cs="Arial"/>
        </w:rPr>
        <w:t xml:space="preserve">2. </w:t>
      </w:r>
      <w:r w:rsidR="00C43807">
        <w:rPr>
          <w:rFonts w:ascii="Arial" w:hAnsi="Arial" w:cs="Arial"/>
        </w:rPr>
        <w:t xml:space="preserve">     </w:t>
      </w:r>
      <w:r w:rsidR="009352A2" w:rsidRPr="00041D91">
        <w:rPr>
          <w:rFonts w:ascii="Arial" w:hAnsi="Arial" w:cs="Arial"/>
        </w:rPr>
        <w:t>Ogden CL, Carroll MD, Kit BK, Flegal KM. 2014.  Prevalence of childhood and adult obesity in the United States, 2011-2012. JAMA</w:t>
      </w:r>
      <w:r w:rsidR="009352A2" w:rsidRPr="00041D91">
        <w:rPr>
          <w:rFonts w:ascii="Arial" w:hAnsi="Arial" w:cs="Arial"/>
          <w:i/>
        </w:rPr>
        <w:t xml:space="preserve">. </w:t>
      </w:r>
      <w:r w:rsidR="009352A2" w:rsidRPr="00041D91">
        <w:rPr>
          <w:rFonts w:ascii="Arial" w:hAnsi="Arial" w:cs="Arial"/>
        </w:rPr>
        <w:t>311(8):806-814.</w:t>
      </w:r>
    </w:p>
    <w:p w14:paraId="100D4B42" w14:textId="7F7BE506" w:rsidR="00795BCC" w:rsidRPr="00041D91" w:rsidRDefault="00CB463E" w:rsidP="00041D91">
      <w:pPr>
        <w:spacing w:after="0"/>
        <w:ind w:left="576" w:hanging="576"/>
        <w:rPr>
          <w:rFonts w:ascii="Arial" w:hAnsi="Arial" w:cs="Arial"/>
          <w:color w:val="000000"/>
        </w:rPr>
      </w:pPr>
      <w:r w:rsidRPr="00041D91">
        <w:rPr>
          <w:rFonts w:ascii="Arial" w:hAnsi="Arial" w:cs="Arial"/>
        </w:rPr>
        <w:t xml:space="preserve">3. </w:t>
      </w:r>
      <w:r w:rsidR="00C43807">
        <w:rPr>
          <w:rFonts w:ascii="Arial" w:hAnsi="Arial" w:cs="Arial"/>
        </w:rPr>
        <w:t xml:space="preserve">     </w:t>
      </w:r>
      <w:hyperlink r:id="rId8" w:history="1">
        <w:r w:rsidRPr="00041D91">
          <w:rPr>
            <w:rStyle w:val="Hyperlink"/>
            <w:rFonts w:ascii="Arial" w:hAnsi="Arial" w:cs="Arial"/>
            <w:color w:val="auto"/>
            <w:u w:val="none"/>
          </w:rPr>
          <w:t>Lo JC</w:t>
        </w:r>
      </w:hyperlink>
      <w:r w:rsidRPr="00041D91">
        <w:rPr>
          <w:rFonts w:ascii="Arial" w:hAnsi="Arial" w:cs="Arial"/>
        </w:rPr>
        <w:t>,</w:t>
      </w:r>
      <w:r w:rsidRPr="00041D91">
        <w:rPr>
          <w:rStyle w:val="apple-converted-space"/>
          <w:rFonts w:ascii="Arial" w:hAnsi="Arial" w:cs="Arial"/>
        </w:rPr>
        <w:t> </w:t>
      </w:r>
      <w:hyperlink r:id="rId9" w:history="1">
        <w:r w:rsidRPr="00041D91">
          <w:rPr>
            <w:rStyle w:val="Hyperlink"/>
            <w:rFonts w:ascii="Arial" w:hAnsi="Arial" w:cs="Arial"/>
            <w:color w:val="auto"/>
            <w:u w:val="none"/>
          </w:rPr>
          <w:t>Maring B</w:t>
        </w:r>
      </w:hyperlink>
      <w:r w:rsidRPr="00041D91">
        <w:rPr>
          <w:rFonts w:ascii="Arial" w:hAnsi="Arial" w:cs="Arial"/>
        </w:rPr>
        <w:t>,</w:t>
      </w:r>
      <w:r w:rsidRPr="00041D91">
        <w:rPr>
          <w:rStyle w:val="apple-converted-space"/>
          <w:rFonts w:ascii="Arial" w:hAnsi="Arial" w:cs="Arial"/>
        </w:rPr>
        <w:t> </w:t>
      </w:r>
      <w:hyperlink r:id="rId10" w:history="1">
        <w:r w:rsidRPr="00041D91">
          <w:rPr>
            <w:rStyle w:val="Hyperlink"/>
            <w:rFonts w:ascii="Arial" w:hAnsi="Arial" w:cs="Arial"/>
            <w:color w:val="auto"/>
            <w:u w:val="none"/>
          </w:rPr>
          <w:t>Chandra M</w:t>
        </w:r>
      </w:hyperlink>
      <w:r w:rsidRPr="00041D91">
        <w:rPr>
          <w:rFonts w:ascii="Arial" w:hAnsi="Arial" w:cs="Arial"/>
        </w:rPr>
        <w:t>,</w:t>
      </w:r>
      <w:r w:rsidRPr="00041D91">
        <w:rPr>
          <w:rStyle w:val="apple-converted-space"/>
          <w:rFonts w:ascii="Arial" w:hAnsi="Arial" w:cs="Arial"/>
        </w:rPr>
        <w:t> </w:t>
      </w:r>
      <w:hyperlink r:id="rId11" w:history="1">
        <w:r w:rsidRPr="00041D91">
          <w:rPr>
            <w:rStyle w:val="Hyperlink"/>
            <w:rFonts w:ascii="Arial" w:hAnsi="Arial" w:cs="Arial"/>
            <w:color w:val="auto"/>
            <w:u w:val="none"/>
          </w:rPr>
          <w:t>Daniels SR</w:t>
        </w:r>
      </w:hyperlink>
      <w:r w:rsidRPr="00041D91">
        <w:rPr>
          <w:rFonts w:ascii="Arial" w:hAnsi="Arial" w:cs="Arial"/>
        </w:rPr>
        <w:t>,</w:t>
      </w:r>
      <w:r w:rsidRPr="00041D91">
        <w:rPr>
          <w:rStyle w:val="apple-converted-space"/>
          <w:rFonts w:ascii="Arial" w:hAnsi="Arial" w:cs="Arial"/>
        </w:rPr>
        <w:t> </w:t>
      </w:r>
      <w:proofErr w:type="spellStart"/>
      <w:r w:rsidR="00000000" w:rsidRPr="00041D91">
        <w:rPr>
          <w:rFonts w:ascii="Arial" w:hAnsi="Arial" w:cs="Arial"/>
        </w:rPr>
        <w:fldChar w:fldCharType="begin"/>
      </w:r>
      <w:r w:rsidR="00000000" w:rsidRPr="00041D91">
        <w:rPr>
          <w:rFonts w:ascii="Arial" w:hAnsi="Arial" w:cs="Arial"/>
        </w:rPr>
        <w:instrText>HYPERLINK "http://www.ncbi.nlm.nih.gov/pubmed/?term=Sinaiko%20A%5BAuthor%5D&amp;cauthor=true&amp;cauthor_uid=23677690"</w:instrText>
      </w:r>
      <w:r w:rsidR="00000000" w:rsidRPr="00041D91">
        <w:rPr>
          <w:rFonts w:ascii="Arial" w:hAnsi="Arial" w:cs="Arial"/>
        </w:rPr>
      </w:r>
      <w:r w:rsidR="00000000" w:rsidRPr="00041D91">
        <w:rPr>
          <w:rFonts w:ascii="Arial" w:hAnsi="Arial" w:cs="Arial"/>
        </w:rPr>
        <w:fldChar w:fldCharType="separate"/>
      </w:r>
      <w:r w:rsidRPr="00041D91">
        <w:rPr>
          <w:rStyle w:val="Hyperlink"/>
          <w:rFonts w:ascii="Arial" w:hAnsi="Arial" w:cs="Arial"/>
          <w:color w:val="auto"/>
          <w:u w:val="none"/>
        </w:rPr>
        <w:t>Sinaiko</w:t>
      </w:r>
      <w:proofErr w:type="spellEnd"/>
      <w:r w:rsidRPr="00041D91">
        <w:rPr>
          <w:rStyle w:val="Hyperlink"/>
          <w:rFonts w:ascii="Arial" w:hAnsi="Arial" w:cs="Arial"/>
          <w:color w:val="auto"/>
          <w:u w:val="none"/>
        </w:rPr>
        <w:t xml:space="preserve"> A</w:t>
      </w:r>
      <w:r w:rsidR="00000000" w:rsidRPr="00041D91">
        <w:rPr>
          <w:rStyle w:val="Hyperlink"/>
          <w:rFonts w:ascii="Arial" w:hAnsi="Arial" w:cs="Arial"/>
          <w:color w:val="auto"/>
          <w:u w:val="none"/>
        </w:rPr>
        <w:fldChar w:fldCharType="end"/>
      </w:r>
      <w:r w:rsidRPr="00041D91">
        <w:rPr>
          <w:rFonts w:ascii="Arial" w:hAnsi="Arial" w:cs="Arial"/>
        </w:rPr>
        <w:t>,</w:t>
      </w:r>
      <w:r w:rsidRPr="00041D91">
        <w:rPr>
          <w:rStyle w:val="apple-converted-space"/>
          <w:rFonts w:ascii="Arial" w:hAnsi="Arial" w:cs="Arial"/>
        </w:rPr>
        <w:t> </w:t>
      </w:r>
      <w:hyperlink r:id="rId12" w:history="1">
        <w:r w:rsidRPr="00041D91">
          <w:rPr>
            <w:rStyle w:val="Hyperlink"/>
            <w:rFonts w:ascii="Arial" w:hAnsi="Arial" w:cs="Arial"/>
            <w:color w:val="auto"/>
            <w:u w:val="none"/>
          </w:rPr>
          <w:t>Daley MF</w:t>
        </w:r>
      </w:hyperlink>
      <w:r w:rsidRPr="00041D91">
        <w:rPr>
          <w:rFonts w:ascii="Arial" w:hAnsi="Arial" w:cs="Arial"/>
        </w:rPr>
        <w:t>,</w:t>
      </w:r>
      <w:r w:rsidRPr="00041D91">
        <w:rPr>
          <w:rStyle w:val="apple-converted-space"/>
          <w:rFonts w:ascii="Arial" w:hAnsi="Arial" w:cs="Arial"/>
        </w:rPr>
        <w:t> </w:t>
      </w:r>
      <w:hyperlink r:id="rId13" w:history="1">
        <w:r w:rsidRPr="00041D91">
          <w:rPr>
            <w:rStyle w:val="Hyperlink"/>
            <w:rFonts w:ascii="Arial" w:hAnsi="Arial" w:cs="Arial"/>
            <w:color w:val="auto"/>
            <w:u w:val="none"/>
          </w:rPr>
          <w:t>Sherwood NE</w:t>
        </w:r>
      </w:hyperlink>
      <w:r w:rsidRPr="00041D91">
        <w:rPr>
          <w:rFonts w:ascii="Arial" w:hAnsi="Arial" w:cs="Arial"/>
        </w:rPr>
        <w:t>,</w:t>
      </w:r>
      <w:r w:rsidRPr="00041D91">
        <w:rPr>
          <w:rStyle w:val="apple-converted-space"/>
          <w:rFonts w:ascii="Arial" w:hAnsi="Arial" w:cs="Arial"/>
        </w:rPr>
        <w:t> </w:t>
      </w:r>
      <w:hyperlink r:id="rId14" w:history="1">
        <w:r w:rsidRPr="00041D91">
          <w:rPr>
            <w:rStyle w:val="Hyperlink"/>
            <w:rFonts w:ascii="Arial" w:hAnsi="Arial" w:cs="Arial"/>
            <w:color w:val="auto"/>
            <w:u w:val="none"/>
          </w:rPr>
          <w:t>Kharbanda EO</w:t>
        </w:r>
      </w:hyperlink>
      <w:r w:rsidRPr="00041D91">
        <w:rPr>
          <w:rFonts w:ascii="Arial" w:hAnsi="Arial" w:cs="Arial"/>
        </w:rPr>
        <w:t>,</w:t>
      </w:r>
      <w:r w:rsidRPr="00041D91">
        <w:rPr>
          <w:rStyle w:val="apple-converted-space"/>
          <w:rFonts w:ascii="Arial" w:hAnsi="Arial" w:cs="Arial"/>
        </w:rPr>
        <w:t> </w:t>
      </w:r>
      <w:hyperlink r:id="rId15" w:history="1">
        <w:r w:rsidRPr="00041D91">
          <w:rPr>
            <w:rStyle w:val="Hyperlink"/>
            <w:rFonts w:ascii="Arial" w:hAnsi="Arial" w:cs="Arial"/>
            <w:color w:val="auto"/>
            <w:u w:val="none"/>
          </w:rPr>
          <w:t>Parker ED</w:t>
        </w:r>
      </w:hyperlink>
      <w:r w:rsidRPr="00041D91">
        <w:rPr>
          <w:rFonts w:ascii="Arial" w:hAnsi="Arial" w:cs="Arial"/>
        </w:rPr>
        <w:t>,</w:t>
      </w:r>
      <w:r w:rsidRPr="00041D91">
        <w:rPr>
          <w:rStyle w:val="apple-converted-space"/>
          <w:rFonts w:ascii="Arial" w:hAnsi="Arial" w:cs="Arial"/>
        </w:rPr>
        <w:t> </w:t>
      </w:r>
      <w:hyperlink r:id="rId16" w:history="1">
        <w:r w:rsidRPr="00041D91">
          <w:rPr>
            <w:rStyle w:val="Hyperlink"/>
            <w:rFonts w:ascii="Arial" w:hAnsi="Arial" w:cs="Arial"/>
            <w:color w:val="auto"/>
            <w:u w:val="none"/>
          </w:rPr>
          <w:t>Adams KF</w:t>
        </w:r>
      </w:hyperlink>
      <w:r w:rsidRPr="00041D91">
        <w:rPr>
          <w:rFonts w:ascii="Arial" w:hAnsi="Arial" w:cs="Arial"/>
        </w:rPr>
        <w:t>,</w:t>
      </w:r>
      <w:r w:rsidRPr="00041D91">
        <w:rPr>
          <w:rStyle w:val="apple-converted-space"/>
          <w:rFonts w:ascii="Arial" w:hAnsi="Arial" w:cs="Arial"/>
        </w:rPr>
        <w:t> </w:t>
      </w:r>
      <w:proofErr w:type="spellStart"/>
      <w:r w:rsidR="00000000" w:rsidRPr="00041D91">
        <w:rPr>
          <w:rFonts w:ascii="Arial" w:hAnsi="Arial" w:cs="Arial"/>
        </w:rPr>
        <w:fldChar w:fldCharType="begin"/>
      </w:r>
      <w:r w:rsidR="00000000" w:rsidRPr="00041D91">
        <w:rPr>
          <w:rFonts w:ascii="Arial" w:hAnsi="Arial" w:cs="Arial"/>
        </w:rPr>
        <w:instrText>HYPERLINK "http://www.ncbi.nlm.nih.gov/pubmed/?term=Prineas%20RJ%5BAuthor%5D&amp;cauthor=true&amp;cauthor_uid=23677690"</w:instrText>
      </w:r>
      <w:r w:rsidR="00000000" w:rsidRPr="00041D91">
        <w:rPr>
          <w:rFonts w:ascii="Arial" w:hAnsi="Arial" w:cs="Arial"/>
        </w:rPr>
      </w:r>
      <w:r w:rsidR="00000000" w:rsidRPr="00041D91">
        <w:rPr>
          <w:rFonts w:ascii="Arial" w:hAnsi="Arial" w:cs="Arial"/>
        </w:rPr>
        <w:fldChar w:fldCharType="separate"/>
      </w:r>
      <w:r w:rsidRPr="00041D91">
        <w:rPr>
          <w:rStyle w:val="Hyperlink"/>
          <w:rFonts w:ascii="Arial" w:hAnsi="Arial" w:cs="Arial"/>
          <w:color w:val="auto"/>
          <w:u w:val="none"/>
        </w:rPr>
        <w:t>Prineas</w:t>
      </w:r>
      <w:proofErr w:type="spellEnd"/>
      <w:r w:rsidRPr="00041D91">
        <w:rPr>
          <w:rStyle w:val="Hyperlink"/>
          <w:rFonts w:ascii="Arial" w:hAnsi="Arial" w:cs="Arial"/>
          <w:color w:val="auto"/>
          <w:u w:val="none"/>
        </w:rPr>
        <w:t xml:space="preserve"> RJ</w:t>
      </w:r>
      <w:r w:rsidR="00000000" w:rsidRPr="00041D91">
        <w:rPr>
          <w:rStyle w:val="Hyperlink"/>
          <w:rFonts w:ascii="Arial" w:hAnsi="Arial" w:cs="Arial"/>
          <w:color w:val="auto"/>
          <w:u w:val="none"/>
        </w:rPr>
        <w:fldChar w:fldCharType="end"/>
      </w:r>
      <w:r w:rsidRPr="00041D91">
        <w:rPr>
          <w:rFonts w:ascii="Arial" w:hAnsi="Arial" w:cs="Arial"/>
        </w:rPr>
        <w:t>,</w:t>
      </w:r>
      <w:r w:rsidRPr="00041D91">
        <w:rPr>
          <w:rStyle w:val="apple-converted-space"/>
          <w:rFonts w:ascii="Arial" w:hAnsi="Arial" w:cs="Arial"/>
        </w:rPr>
        <w:t> </w:t>
      </w:r>
      <w:hyperlink r:id="rId17" w:history="1">
        <w:r w:rsidRPr="00041D91">
          <w:rPr>
            <w:rStyle w:val="Hyperlink"/>
            <w:rFonts w:ascii="Arial" w:hAnsi="Arial" w:cs="Arial"/>
            <w:color w:val="auto"/>
            <w:u w:val="none"/>
          </w:rPr>
          <w:t>Magid DJ</w:t>
        </w:r>
      </w:hyperlink>
      <w:r w:rsidRPr="00041D91">
        <w:rPr>
          <w:rFonts w:ascii="Arial" w:hAnsi="Arial" w:cs="Arial"/>
        </w:rPr>
        <w:t>,</w:t>
      </w:r>
      <w:r w:rsidRPr="00041D91">
        <w:rPr>
          <w:rStyle w:val="apple-converted-space"/>
          <w:rFonts w:ascii="Arial" w:hAnsi="Arial" w:cs="Arial"/>
        </w:rPr>
        <w:t> </w:t>
      </w:r>
      <w:hyperlink r:id="rId18" w:history="1">
        <w:r w:rsidRPr="00041D91">
          <w:rPr>
            <w:rStyle w:val="Hyperlink"/>
            <w:rFonts w:ascii="Arial" w:hAnsi="Arial" w:cs="Arial"/>
            <w:color w:val="auto"/>
            <w:u w:val="none"/>
          </w:rPr>
          <w:t xml:space="preserve">O'Connor </w:t>
        </w:r>
        <w:proofErr w:type="spellStart"/>
        <w:r w:rsidRPr="00041D91">
          <w:rPr>
            <w:rStyle w:val="Hyperlink"/>
            <w:rFonts w:ascii="Arial" w:hAnsi="Arial" w:cs="Arial"/>
            <w:color w:val="auto"/>
            <w:u w:val="none"/>
          </w:rPr>
          <w:t>PJ</w:t>
        </w:r>
      </w:hyperlink>
      <w:r w:rsidRPr="00041D91">
        <w:rPr>
          <w:rFonts w:ascii="Arial" w:hAnsi="Arial" w:cs="Arial"/>
        </w:rPr>
        <w:t>,</w:t>
      </w:r>
      <w:hyperlink r:id="rId19" w:history="1">
        <w:r w:rsidRPr="00041D91">
          <w:rPr>
            <w:rStyle w:val="Hyperlink"/>
            <w:rFonts w:ascii="Arial" w:hAnsi="Arial" w:cs="Arial"/>
            <w:color w:val="auto"/>
            <w:u w:val="none"/>
          </w:rPr>
          <w:t>Greenspan</w:t>
        </w:r>
        <w:proofErr w:type="spellEnd"/>
        <w:r w:rsidRPr="00041D91">
          <w:rPr>
            <w:rStyle w:val="Hyperlink"/>
            <w:rFonts w:ascii="Arial" w:hAnsi="Arial" w:cs="Arial"/>
            <w:color w:val="auto"/>
            <w:u w:val="none"/>
          </w:rPr>
          <w:t xml:space="preserve"> LC</w:t>
        </w:r>
      </w:hyperlink>
      <w:r w:rsidRPr="00041D91">
        <w:rPr>
          <w:rFonts w:ascii="Arial" w:hAnsi="Arial" w:cs="Arial"/>
        </w:rPr>
        <w:t xml:space="preserve">. Prevalence of obesity and extreme obesity in children aged 3-5 years.  </w:t>
      </w:r>
      <w:hyperlink r:id="rId20" w:tooltip="Pediatric obesity." w:history="1">
        <w:proofErr w:type="spellStart"/>
        <w:r w:rsidRPr="00041D91">
          <w:rPr>
            <w:rStyle w:val="Hyperlink"/>
            <w:rFonts w:ascii="Arial" w:hAnsi="Arial" w:cs="Arial"/>
            <w:color w:val="auto"/>
            <w:u w:val="none"/>
          </w:rPr>
          <w:t>Pediatr</w:t>
        </w:r>
        <w:proofErr w:type="spellEnd"/>
        <w:r w:rsidRPr="00041D91">
          <w:rPr>
            <w:rStyle w:val="Hyperlink"/>
            <w:rFonts w:ascii="Arial" w:hAnsi="Arial" w:cs="Arial"/>
            <w:color w:val="auto"/>
            <w:u w:val="none"/>
          </w:rPr>
          <w:t xml:space="preserve"> </w:t>
        </w:r>
        <w:proofErr w:type="spellStart"/>
        <w:r w:rsidRPr="00041D91">
          <w:rPr>
            <w:rStyle w:val="Hyperlink"/>
            <w:rFonts w:ascii="Arial" w:hAnsi="Arial" w:cs="Arial"/>
            <w:color w:val="auto"/>
            <w:u w:val="none"/>
          </w:rPr>
          <w:t>Obes</w:t>
        </w:r>
        <w:proofErr w:type="spellEnd"/>
        <w:r w:rsidRPr="00041D91">
          <w:rPr>
            <w:rStyle w:val="Hyperlink"/>
            <w:rFonts w:ascii="Arial" w:hAnsi="Arial" w:cs="Arial"/>
            <w:color w:val="auto"/>
            <w:u w:val="none"/>
          </w:rPr>
          <w:t>.</w:t>
        </w:r>
      </w:hyperlink>
      <w:r w:rsidRPr="00041D91">
        <w:rPr>
          <w:rStyle w:val="apple-converted-space"/>
          <w:rFonts w:ascii="Arial" w:hAnsi="Arial" w:cs="Arial"/>
        </w:rPr>
        <w:t> </w:t>
      </w:r>
      <w:r w:rsidRPr="00041D91">
        <w:rPr>
          <w:rFonts w:ascii="Arial" w:hAnsi="Arial" w:cs="Arial"/>
        </w:rPr>
        <w:t xml:space="preserve">2014 Jun;9(3):167-75. </w:t>
      </w:r>
    </w:p>
    <w:p w14:paraId="2CCE0ED7" w14:textId="6635FB89" w:rsidR="00795BCC" w:rsidRPr="00041D91" w:rsidRDefault="00795BCC" w:rsidP="00041D91">
      <w:pPr>
        <w:spacing w:after="0"/>
        <w:ind w:left="576" w:hanging="576"/>
        <w:rPr>
          <w:rFonts w:ascii="Arial" w:hAnsi="Arial" w:cs="Arial"/>
          <w:color w:val="000000"/>
        </w:rPr>
      </w:pPr>
      <w:r w:rsidRPr="00041D91">
        <w:rPr>
          <w:rFonts w:ascii="Arial" w:hAnsi="Arial" w:cs="Arial"/>
        </w:rPr>
        <w:t xml:space="preserve">4. </w:t>
      </w:r>
      <w:r w:rsidR="00C43807">
        <w:rPr>
          <w:rFonts w:ascii="Arial" w:hAnsi="Arial" w:cs="Arial"/>
        </w:rPr>
        <w:t xml:space="preserve">      </w:t>
      </w:r>
      <w:r w:rsidR="00C53354" w:rsidRPr="00041D91">
        <w:rPr>
          <w:rFonts w:ascii="Arial" w:hAnsi="Arial" w:cs="Arial"/>
        </w:rPr>
        <w:t>Finkelstein EA, Graham WC, Malhotra R. Lifetime Direct Medical Costs of Childhood Obesity. Pediatrics. May 2014;133(5):854-862.</w:t>
      </w:r>
    </w:p>
    <w:p w14:paraId="686F4087" w14:textId="28DCCA8C" w:rsidR="00795BCC" w:rsidRPr="00041D91" w:rsidRDefault="00795BCC" w:rsidP="00041D91">
      <w:pPr>
        <w:spacing w:after="0"/>
        <w:ind w:left="576" w:hanging="576"/>
        <w:rPr>
          <w:rFonts w:ascii="Arial" w:hAnsi="Arial" w:cs="Arial"/>
          <w:color w:val="000000"/>
        </w:rPr>
      </w:pPr>
      <w:r w:rsidRPr="00041D91">
        <w:rPr>
          <w:rFonts w:ascii="Arial" w:hAnsi="Arial" w:cs="Arial"/>
          <w:color w:val="000000"/>
        </w:rPr>
        <w:t>5</w:t>
      </w:r>
      <w:r w:rsidR="00086401" w:rsidRPr="00041D91">
        <w:rPr>
          <w:rFonts w:ascii="Arial" w:hAnsi="Arial" w:cs="Arial"/>
          <w:color w:val="000000"/>
        </w:rPr>
        <w:t xml:space="preserve">. </w:t>
      </w:r>
      <w:r w:rsidR="00C43807">
        <w:rPr>
          <w:rFonts w:ascii="Arial" w:hAnsi="Arial" w:cs="Arial"/>
          <w:color w:val="000000"/>
        </w:rPr>
        <w:t xml:space="preserve">     </w:t>
      </w:r>
      <w:r w:rsidR="00086401" w:rsidRPr="00041D91">
        <w:rPr>
          <w:rFonts w:ascii="Arial" w:hAnsi="Arial" w:cs="Arial"/>
          <w:color w:val="000000"/>
        </w:rPr>
        <w:t>Bray GA.</w:t>
      </w:r>
      <w:r w:rsidR="00086401" w:rsidRPr="00041D91">
        <w:rPr>
          <w:rFonts w:ascii="Arial" w:hAnsi="Arial" w:cs="Arial"/>
          <w:i/>
          <w:color w:val="000000"/>
        </w:rPr>
        <w:t xml:space="preserve"> A Guide to Obesity and the Metabolic Syndrome.</w:t>
      </w:r>
      <w:r w:rsidR="00086401" w:rsidRPr="00041D91">
        <w:rPr>
          <w:rFonts w:ascii="Arial" w:hAnsi="Arial" w:cs="Arial"/>
          <w:color w:val="000000"/>
        </w:rPr>
        <w:t xml:space="preserve">  Boca Raton FL: CRC Press </w:t>
      </w:r>
      <w:proofErr w:type="gramStart"/>
      <w:r w:rsidR="00086401" w:rsidRPr="00041D91">
        <w:rPr>
          <w:rFonts w:ascii="Arial" w:hAnsi="Arial" w:cs="Arial"/>
          <w:color w:val="000000"/>
        </w:rPr>
        <w:t>A</w:t>
      </w:r>
      <w:proofErr w:type="gramEnd"/>
      <w:r w:rsidR="00086401" w:rsidRPr="00041D91">
        <w:rPr>
          <w:rFonts w:ascii="Arial" w:hAnsi="Arial" w:cs="Arial"/>
          <w:color w:val="000000"/>
        </w:rPr>
        <w:t xml:space="preserve"> Division of Taylor and Francis, 2011.</w:t>
      </w:r>
    </w:p>
    <w:p w14:paraId="43C6911D" w14:textId="7373C184" w:rsidR="00795BCC" w:rsidRPr="00041D91" w:rsidRDefault="00795BCC" w:rsidP="00041D91">
      <w:pPr>
        <w:spacing w:after="0"/>
        <w:ind w:left="576" w:hanging="576"/>
        <w:rPr>
          <w:rFonts w:ascii="Arial" w:hAnsi="Arial" w:cs="Arial"/>
          <w:color w:val="000000"/>
        </w:rPr>
      </w:pPr>
      <w:r w:rsidRPr="00041D91">
        <w:rPr>
          <w:rFonts w:ascii="Arial" w:hAnsi="Arial" w:cs="Arial"/>
        </w:rPr>
        <w:t>6</w:t>
      </w:r>
      <w:r w:rsidR="00086401" w:rsidRPr="00041D91">
        <w:rPr>
          <w:rFonts w:ascii="Arial" w:hAnsi="Arial" w:cs="Arial"/>
        </w:rPr>
        <w:t xml:space="preserve">. </w:t>
      </w:r>
      <w:r w:rsidR="00C43807">
        <w:rPr>
          <w:rFonts w:ascii="Arial" w:hAnsi="Arial" w:cs="Arial"/>
        </w:rPr>
        <w:t xml:space="preserve">     </w:t>
      </w:r>
      <w:r w:rsidR="00086401" w:rsidRPr="00041D91">
        <w:rPr>
          <w:rFonts w:ascii="Arial" w:hAnsi="Arial" w:cs="Arial"/>
        </w:rPr>
        <w:t>Putnam, J Allshouse J, Kantor LS.  U.S. per capita food supply trends: More calories, refined carbohydrates and fats.  Food Rev 2002;25 (3):2-15</w:t>
      </w:r>
      <w:r w:rsidR="008D5ECA">
        <w:rPr>
          <w:rFonts w:ascii="Arial" w:hAnsi="Arial" w:cs="Arial"/>
        </w:rPr>
        <w:t>.</w:t>
      </w:r>
    </w:p>
    <w:p w14:paraId="7DE06A5A" w14:textId="5942F52D" w:rsidR="00795BCC" w:rsidRPr="00041D91" w:rsidRDefault="00795BCC" w:rsidP="00041D91">
      <w:pPr>
        <w:spacing w:after="0"/>
        <w:ind w:left="576" w:hanging="576"/>
        <w:rPr>
          <w:rFonts w:ascii="Arial" w:hAnsi="Arial" w:cs="Arial"/>
          <w:color w:val="000000"/>
        </w:rPr>
      </w:pPr>
      <w:r w:rsidRPr="00041D91">
        <w:rPr>
          <w:rFonts w:ascii="Arial" w:hAnsi="Arial" w:cs="Arial"/>
        </w:rPr>
        <w:t>7</w:t>
      </w:r>
      <w:r w:rsidR="00CB463E" w:rsidRPr="00041D91">
        <w:rPr>
          <w:rFonts w:ascii="Arial" w:hAnsi="Arial" w:cs="Arial"/>
        </w:rPr>
        <w:t xml:space="preserve">. </w:t>
      </w:r>
      <w:r w:rsidR="00C43807">
        <w:rPr>
          <w:rFonts w:ascii="Arial" w:hAnsi="Arial" w:cs="Arial"/>
        </w:rPr>
        <w:t xml:space="preserve">     </w:t>
      </w:r>
      <w:r w:rsidR="009352A2" w:rsidRPr="00041D91">
        <w:rPr>
          <w:rFonts w:ascii="Arial" w:hAnsi="Arial" w:cs="Arial"/>
        </w:rPr>
        <w:t>Scully T. Public health: Society at large. Nature. 2014;</w:t>
      </w:r>
      <w:proofErr w:type="gramStart"/>
      <w:r w:rsidR="009352A2" w:rsidRPr="00041D91">
        <w:rPr>
          <w:rFonts w:ascii="Arial" w:hAnsi="Arial" w:cs="Arial"/>
        </w:rPr>
        <w:t>508:S</w:t>
      </w:r>
      <w:proofErr w:type="gramEnd"/>
      <w:r w:rsidR="009352A2" w:rsidRPr="00041D91">
        <w:rPr>
          <w:rFonts w:ascii="Arial" w:hAnsi="Arial" w:cs="Arial"/>
        </w:rPr>
        <w:t>50-1.</w:t>
      </w:r>
    </w:p>
    <w:p w14:paraId="7BD98D3B" w14:textId="7EA52CC4" w:rsidR="00795BCC" w:rsidRPr="00041D91" w:rsidRDefault="00795BCC" w:rsidP="00041D91">
      <w:pPr>
        <w:spacing w:after="0"/>
        <w:ind w:left="576" w:hanging="576"/>
        <w:rPr>
          <w:rStyle w:val="src1"/>
          <w:rFonts w:ascii="Arial" w:hAnsi="Arial" w:cs="Arial"/>
          <w:color w:val="000000"/>
        </w:rPr>
      </w:pPr>
      <w:r w:rsidRPr="00041D91">
        <w:rPr>
          <w:rFonts w:ascii="Arial" w:hAnsi="Arial" w:cs="Arial"/>
        </w:rPr>
        <w:t>8</w:t>
      </w:r>
      <w:r w:rsidR="00086401" w:rsidRPr="00041D91">
        <w:rPr>
          <w:rFonts w:ascii="Arial" w:hAnsi="Arial" w:cs="Arial"/>
        </w:rPr>
        <w:t xml:space="preserve">. </w:t>
      </w:r>
      <w:r w:rsidR="00C43807">
        <w:rPr>
          <w:rFonts w:ascii="Arial" w:hAnsi="Arial" w:cs="Arial"/>
        </w:rPr>
        <w:t xml:space="preserve">     </w:t>
      </w:r>
      <w:r w:rsidR="00086401" w:rsidRPr="00041D91">
        <w:rPr>
          <w:rFonts w:ascii="Arial" w:hAnsi="Arial" w:cs="Arial"/>
        </w:rPr>
        <w:t xml:space="preserve">Swinburn B, Sacks G, </w:t>
      </w:r>
      <w:proofErr w:type="spellStart"/>
      <w:r w:rsidR="00086401" w:rsidRPr="00041D91">
        <w:rPr>
          <w:rFonts w:ascii="Arial" w:hAnsi="Arial" w:cs="Arial"/>
        </w:rPr>
        <w:t>Ravussin</w:t>
      </w:r>
      <w:proofErr w:type="spellEnd"/>
      <w:r w:rsidR="00086401" w:rsidRPr="00041D91">
        <w:rPr>
          <w:rFonts w:ascii="Arial" w:hAnsi="Arial" w:cs="Arial"/>
        </w:rPr>
        <w:t xml:space="preserve"> E. </w:t>
      </w:r>
      <w:hyperlink r:id="rId21" w:history="1">
        <w:r w:rsidR="00086401" w:rsidRPr="00041D91">
          <w:rPr>
            <w:rFonts w:ascii="Arial" w:hAnsi="Arial" w:cs="Arial"/>
          </w:rPr>
          <w:t>Increased food energy supply is more than sufficient to explain the US epidemic of obesity.</w:t>
        </w:r>
      </w:hyperlink>
      <w:r w:rsidR="00086401" w:rsidRPr="00041D91">
        <w:rPr>
          <w:rFonts w:ascii="Arial" w:hAnsi="Arial" w:cs="Arial"/>
        </w:rPr>
        <w:t xml:space="preserve">  </w:t>
      </w:r>
      <w:r w:rsidR="00086401" w:rsidRPr="00041D91">
        <w:rPr>
          <w:rStyle w:val="jrnl"/>
          <w:rFonts w:ascii="Arial" w:hAnsi="Arial" w:cs="Arial"/>
        </w:rPr>
        <w:t xml:space="preserve">Am J Clin </w:t>
      </w:r>
      <w:proofErr w:type="spellStart"/>
      <w:r w:rsidR="00086401" w:rsidRPr="00041D91">
        <w:rPr>
          <w:rStyle w:val="jrnl"/>
          <w:rFonts w:ascii="Arial" w:hAnsi="Arial" w:cs="Arial"/>
        </w:rPr>
        <w:t>Nutr</w:t>
      </w:r>
      <w:proofErr w:type="spellEnd"/>
      <w:r w:rsidR="00086401" w:rsidRPr="00041D91">
        <w:rPr>
          <w:rStyle w:val="src1"/>
          <w:rFonts w:ascii="Arial" w:hAnsi="Arial" w:cs="Arial"/>
        </w:rPr>
        <w:t xml:space="preserve">. </w:t>
      </w:r>
      <w:proofErr w:type="gramStart"/>
      <w:r w:rsidR="00086401" w:rsidRPr="00041D91">
        <w:rPr>
          <w:rStyle w:val="src1"/>
          <w:rFonts w:ascii="Arial" w:hAnsi="Arial" w:cs="Arial"/>
        </w:rPr>
        <w:t>2009;90:1453</w:t>
      </w:r>
      <w:proofErr w:type="gramEnd"/>
      <w:r w:rsidR="00086401" w:rsidRPr="00041D91">
        <w:rPr>
          <w:rStyle w:val="src1"/>
          <w:rFonts w:ascii="Arial" w:hAnsi="Arial" w:cs="Arial"/>
        </w:rPr>
        <w:t>-6.</w:t>
      </w:r>
    </w:p>
    <w:p w14:paraId="3ABF5361" w14:textId="7543CE65" w:rsidR="00795BCC" w:rsidRPr="00041D91" w:rsidRDefault="00795BCC" w:rsidP="00041D91">
      <w:pPr>
        <w:spacing w:after="0"/>
        <w:ind w:left="576" w:hanging="576"/>
        <w:rPr>
          <w:rFonts w:ascii="Arial" w:hAnsi="Arial" w:cs="Arial"/>
          <w:color w:val="000000"/>
        </w:rPr>
      </w:pPr>
      <w:r w:rsidRPr="00041D91">
        <w:rPr>
          <w:rFonts w:ascii="Arial" w:hAnsi="Arial" w:cs="Arial"/>
          <w:bCs/>
        </w:rPr>
        <w:t>9</w:t>
      </w:r>
      <w:r w:rsidR="00086401" w:rsidRPr="00041D91">
        <w:rPr>
          <w:rFonts w:ascii="Arial" w:hAnsi="Arial" w:cs="Arial"/>
          <w:bCs/>
        </w:rPr>
        <w:t xml:space="preserve">. </w:t>
      </w:r>
      <w:r w:rsidR="00C43807">
        <w:rPr>
          <w:rFonts w:ascii="Arial" w:hAnsi="Arial" w:cs="Arial"/>
          <w:bCs/>
        </w:rPr>
        <w:t xml:space="preserve">     </w:t>
      </w:r>
      <w:r w:rsidR="00086401" w:rsidRPr="00041D91">
        <w:rPr>
          <w:rFonts w:ascii="Arial" w:hAnsi="Arial" w:cs="Arial"/>
          <w:bCs/>
        </w:rPr>
        <w:t>Church TS</w:t>
      </w:r>
      <w:r w:rsidR="00086401" w:rsidRPr="00041D91">
        <w:rPr>
          <w:rFonts w:ascii="Arial" w:hAnsi="Arial" w:cs="Arial"/>
        </w:rPr>
        <w:t xml:space="preserve">, Thomas DM, Tudor-Locke C, </w:t>
      </w:r>
      <w:proofErr w:type="spellStart"/>
      <w:r w:rsidR="00086401" w:rsidRPr="00041D91">
        <w:rPr>
          <w:rFonts w:ascii="Arial" w:hAnsi="Arial" w:cs="Arial"/>
        </w:rPr>
        <w:t>Katzmarzyk</w:t>
      </w:r>
      <w:proofErr w:type="spellEnd"/>
      <w:r w:rsidR="00086401" w:rsidRPr="00041D91">
        <w:rPr>
          <w:rFonts w:ascii="Arial" w:hAnsi="Arial" w:cs="Arial"/>
        </w:rPr>
        <w:t xml:space="preserve"> PT, Earnest CP, Rodarte RQ, Martin CK, Blair SN, Bouchard C.  </w:t>
      </w:r>
      <w:hyperlink r:id="rId22" w:history="1">
        <w:r w:rsidR="00086401" w:rsidRPr="00041D91">
          <w:rPr>
            <w:rStyle w:val="Hyperlink"/>
            <w:rFonts w:ascii="Arial" w:hAnsi="Arial" w:cs="Arial"/>
            <w:color w:val="auto"/>
            <w:u w:val="none"/>
          </w:rPr>
          <w:t>Trends over 5 decades in U.S. occupation-related physical activity and their associations with obesity.</w:t>
        </w:r>
      </w:hyperlink>
      <w:r w:rsidR="00086401" w:rsidRPr="00041D91">
        <w:rPr>
          <w:rFonts w:ascii="Arial" w:hAnsi="Arial" w:cs="Arial"/>
        </w:rPr>
        <w:t xml:space="preserve">  </w:t>
      </w:r>
      <w:proofErr w:type="spellStart"/>
      <w:r w:rsidR="00086401" w:rsidRPr="00041D91">
        <w:rPr>
          <w:rStyle w:val="jrnl"/>
          <w:rFonts w:ascii="Arial" w:hAnsi="Arial" w:cs="Arial"/>
        </w:rPr>
        <w:t>PLoS</w:t>
      </w:r>
      <w:proofErr w:type="spellEnd"/>
      <w:r w:rsidR="00086401" w:rsidRPr="00041D91">
        <w:rPr>
          <w:rStyle w:val="jrnl"/>
          <w:rFonts w:ascii="Arial" w:hAnsi="Arial" w:cs="Arial"/>
        </w:rPr>
        <w:t xml:space="preserve"> One</w:t>
      </w:r>
      <w:r w:rsidR="00086401" w:rsidRPr="00041D91">
        <w:rPr>
          <w:rFonts w:ascii="Arial" w:hAnsi="Arial" w:cs="Arial"/>
        </w:rPr>
        <w:t>. 2011;6(5</w:t>
      </w:r>
      <w:proofErr w:type="gramStart"/>
      <w:r w:rsidR="00086401" w:rsidRPr="00041D91">
        <w:rPr>
          <w:rFonts w:ascii="Arial" w:hAnsi="Arial" w:cs="Arial"/>
        </w:rPr>
        <w:t>):e</w:t>
      </w:r>
      <w:proofErr w:type="gramEnd"/>
      <w:r w:rsidR="00086401" w:rsidRPr="00041D91">
        <w:rPr>
          <w:rFonts w:ascii="Arial" w:hAnsi="Arial" w:cs="Arial"/>
        </w:rPr>
        <w:t>19657</w:t>
      </w:r>
      <w:r w:rsidR="008D5ECA">
        <w:rPr>
          <w:rFonts w:ascii="Arial" w:hAnsi="Arial" w:cs="Arial"/>
        </w:rPr>
        <w:t>.</w:t>
      </w:r>
    </w:p>
    <w:p w14:paraId="4F8AB196" w14:textId="120ADE01" w:rsidR="00795BCC" w:rsidRPr="00041D91" w:rsidRDefault="00795BCC" w:rsidP="00041D91">
      <w:pPr>
        <w:spacing w:after="0"/>
        <w:ind w:left="576" w:hanging="576"/>
        <w:rPr>
          <w:rFonts w:ascii="Arial" w:hAnsi="Arial" w:cs="Arial"/>
          <w:color w:val="000000"/>
        </w:rPr>
      </w:pPr>
      <w:r w:rsidRPr="00041D91">
        <w:rPr>
          <w:rFonts w:ascii="Arial" w:hAnsi="Arial" w:cs="Arial"/>
          <w:color w:val="000000"/>
        </w:rPr>
        <w:t>10</w:t>
      </w:r>
      <w:r w:rsidR="00086401" w:rsidRPr="00041D91">
        <w:rPr>
          <w:rFonts w:ascii="Arial" w:hAnsi="Arial" w:cs="Arial"/>
          <w:color w:val="000000"/>
        </w:rPr>
        <w:t xml:space="preserve">. </w:t>
      </w:r>
      <w:r w:rsidR="00C43807">
        <w:rPr>
          <w:rFonts w:ascii="Arial" w:hAnsi="Arial" w:cs="Arial"/>
          <w:color w:val="000000"/>
        </w:rPr>
        <w:t xml:space="preserve">   </w:t>
      </w:r>
      <w:r w:rsidR="00086401" w:rsidRPr="00041D91">
        <w:rPr>
          <w:rFonts w:ascii="Arial" w:hAnsi="Arial" w:cs="Arial"/>
          <w:color w:val="000000"/>
        </w:rPr>
        <w:t xml:space="preserve">Tillotson JE.  </w:t>
      </w:r>
      <w:r w:rsidR="00CB463E" w:rsidRPr="00041D91">
        <w:rPr>
          <w:rFonts w:ascii="Arial" w:hAnsi="Arial" w:cs="Arial"/>
          <w:color w:val="000000"/>
        </w:rPr>
        <w:t xml:space="preserve">Role of </w:t>
      </w:r>
      <w:proofErr w:type="spellStart"/>
      <w:r w:rsidR="00086401" w:rsidRPr="00041D91">
        <w:rPr>
          <w:rFonts w:ascii="Arial" w:hAnsi="Arial" w:cs="Arial"/>
          <w:color w:val="000000"/>
        </w:rPr>
        <w:t>Agri</w:t>
      </w:r>
      <w:r w:rsidR="00CB463E" w:rsidRPr="00041D91">
        <w:rPr>
          <w:rFonts w:ascii="Arial" w:hAnsi="Arial" w:cs="Arial"/>
          <w:color w:val="000000"/>
        </w:rPr>
        <w:t>cfulture</w:t>
      </w:r>
      <w:proofErr w:type="spellEnd"/>
      <w:r w:rsidR="00CB463E" w:rsidRPr="00041D91">
        <w:rPr>
          <w:rFonts w:ascii="Arial" w:hAnsi="Arial" w:cs="Arial"/>
          <w:color w:val="000000"/>
        </w:rPr>
        <w:t xml:space="preserve"> and the food industry in America’s obesity</w:t>
      </w:r>
      <w:r w:rsidR="00086401" w:rsidRPr="00041D91">
        <w:rPr>
          <w:rFonts w:ascii="Arial" w:hAnsi="Arial" w:cs="Arial"/>
          <w:color w:val="000000"/>
        </w:rPr>
        <w:t xml:space="preserve">.  IN: </w:t>
      </w:r>
      <w:r w:rsidR="00086401" w:rsidRPr="00041D91">
        <w:rPr>
          <w:rFonts w:ascii="Arial" w:hAnsi="Arial" w:cs="Arial"/>
          <w:i/>
          <w:color w:val="000000"/>
        </w:rPr>
        <w:t>Handbook of Obesity</w:t>
      </w:r>
      <w:r w:rsidR="00086401" w:rsidRPr="00041D91">
        <w:rPr>
          <w:rFonts w:ascii="Arial" w:hAnsi="Arial" w:cs="Arial"/>
          <w:color w:val="000000"/>
        </w:rPr>
        <w:t xml:space="preserve"> GA Bray and C Bouchard (eds) New</w:t>
      </w:r>
      <w:r w:rsidR="00CB463E" w:rsidRPr="00041D91">
        <w:rPr>
          <w:rFonts w:ascii="Arial" w:hAnsi="Arial" w:cs="Arial"/>
          <w:color w:val="000000"/>
        </w:rPr>
        <w:t xml:space="preserve"> York: Informa Health Care Third Edition, 2014;413-426</w:t>
      </w:r>
      <w:r w:rsidR="00086401" w:rsidRPr="00041D91">
        <w:rPr>
          <w:rFonts w:ascii="Arial" w:hAnsi="Arial" w:cs="Arial"/>
          <w:color w:val="000000"/>
        </w:rPr>
        <w:t>.</w:t>
      </w:r>
    </w:p>
    <w:p w14:paraId="1F8B4DF0" w14:textId="736515CB" w:rsidR="00795BCC" w:rsidRPr="00041D91" w:rsidRDefault="00795BCC" w:rsidP="00041D91">
      <w:pPr>
        <w:spacing w:after="0"/>
        <w:ind w:left="576" w:hanging="576"/>
        <w:rPr>
          <w:rFonts w:ascii="Arial" w:hAnsi="Arial" w:cs="Arial"/>
          <w:color w:val="000000"/>
        </w:rPr>
      </w:pPr>
      <w:r w:rsidRPr="00041D91">
        <w:rPr>
          <w:rFonts w:ascii="Arial" w:hAnsi="Arial" w:cs="Arial"/>
          <w:color w:val="000000"/>
        </w:rPr>
        <w:lastRenderedPageBreak/>
        <w:t>11</w:t>
      </w:r>
      <w:r w:rsidR="00CB463E" w:rsidRPr="00041D91">
        <w:rPr>
          <w:rFonts w:ascii="Arial" w:hAnsi="Arial" w:cs="Arial"/>
          <w:color w:val="000000"/>
        </w:rPr>
        <w:t xml:space="preserve">. </w:t>
      </w:r>
      <w:r w:rsidR="00C43807">
        <w:rPr>
          <w:rFonts w:ascii="Arial" w:hAnsi="Arial" w:cs="Arial"/>
          <w:color w:val="000000"/>
        </w:rPr>
        <w:t xml:space="preserve">   </w:t>
      </w:r>
      <w:r w:rsidR="00CB463E" w:rsidRPr="00041D91">
        <w:rPr>
          <w:rFonts w:ascii="Arial" w:hAnsi="Arial" w:cs="Arial"/>
          <w:color w:val="000000"/>
        </w:rPr>
        <w:t xml:space="preserve">Bray GA.  </w:t>
      </w:r>
      <w:r w:rsidR="00CB463E" w:rsidRPr="00041D91">
        <w:rPr>
          <w:rFonts w:ascii="Arial" w:hAnsi="Arial" w:cs="Arial"/>
        </w:rPr>
        <w:t>From Farm to Fat Cell: Why Aren't We All Fat? Metabolism. 2015 Mar;64(3):349-353.</w:t>
      </w:r>
    </w:p>
    <w:p w14:paraId="468488B2" w14:textId="1126A7B6" w:rsidR="00795BCC" w:rsidRPr="00041D91" w:rsidRDefault="00795BCC" w:rsidP="00041D91">
      <w:pPr>
        <w:spacing w:after="0"/>
        <w:ind w:left="576" w:hanging="576"/>
        <w:rPr>
          <w:rFonts w:ascii="Arial" w:hAnsi="Arial" w:cs="Arial"/>
        </w:rPr>
      </w:pPr>
      <w:r w:rsidRPr="00041D91">
        <w:rPr>
          <w:rFonts w:ascii="Arial" w:hAnsi="Arial" w:cs="Arial"/>
        </w:rPr>
        <w:t>12</w:t>
      </w:r>
      <w:r w:rsidR="00086401" w:rsidRPr="00041D91">
        <w:rPr>
          <w:rFonts w:ascii="Arial" w:hAnsi="Arial" w:cs="Arial"/>
        </w:rPr>
        <w:t xml:space="preserve">. </w:t>
      </w:r>
      <w:r w:rsidR="00C43807">
        <w:rPr>
          <w:rFonts w:ascii="Arial" w:hAnsi="Arial" w:cs="Arial"/>
        </w:rPr>
        <w:t xml:space="preserve">   </w:t>
      </w:r>
      <w:r w:rsidR="00086401" w:rsidRPr="00041D91">
        <w:rPr>
          <w:rFonts w:ascii="Arial" w:hAnsi="Arial" w:cs="Arial"/>
        </w:rPr>
        <w:t>Loos RJF</w:t>
      </w:r>
      <w:r w:rsidR="00C43807">
        <w:rPr>
          <w:rFonts w:ascii="Arial" w:hAnsi="Arial" w:cs="Arial"/>
        </w:rPr>
        <w:t>.</w:t>
      </w:r>
      <w:r w:rsidR="00086401" w:rsidRPr="00041D91">
        <w:rPr>
          <w:rFonts w:ascii="Arial" w:hAnsi="Arial" w:cs="Arial"/>
        </w:rPr>
        <w:t xml:space="preserve"> </w:t>
      </w:r>
      <w:proofErr w:type="gramStart"/>
      <w:r w:rsidR="00086401" w:rsidRPr="00041D91">
        <w:rPr>
          <w:rFonts w:ascii="Arial" w:hAnsi="Arial" w:cs="Arial"/>
        </w:rPr>
        <w:t>Genetic</w:t>
      </w:r>
      <w:proofErr w:type="gramEnd"/>
      <w:r w:rsidR="00086401" w:rsidRPr="00041D91">
        <w:rPr>
          <w:rFonts w:ascii="Arial" w:hAnsi="Arial" w:cs="Arial"/>
        </w:rPr>
        <w:t xml:space="preserve"> determinants of common obesity and their value in prediction.  Best </w:t>
      </w:r>
      <w:proofErr w:type="spellStart"/>
      <w:r w:rsidR="00086401" w:rsidRPr="00041D91">
        <w:rPr>
          <w:rFonts w:ascii="Arial" w:hAnsi="Arial" w:cs="Arial"/>
        </w:rPr>
        <w:t>Prac</w:t>
      </w:r>
      <w:proofErr w:type="spellEnd"/>
      <w:r w:rsidR="00086401" w:rsidRPr="00041D91">
        <w:rPr>
          <w:rFonts w:ascii="Arial" w:hAnsi="Arial" w:cs="Arial"/>
        </w:rPr>
        <w:t xml:space="preserve"> Res Clin Endo </w:t>
      </w:r>
      <w:proofErr w:type="spellStart"/>
      <w:r w:rsidR="00086401" w:rsidRPr="00041D91">
        <w:rPr>
          <w:rFonts w:ascii="Arial" w:hAnsi="Arial" w:cs="Arial"/>
        </w:rPr>
        <w:t>Metab</w:t>
      </w:r>
      <w:proofErr w:type="spellEnd"/>
      <w:r w:rsidR="00086401" w:rsidRPr="00041D91">
        <w:rPr>
          <w:rFonts w:ascii="Arial" w:hAnsi="Arial" w:cs="Arial"/>
        </w:rPr>
        <w:t xml:space="preserve"> 2012:26:211-226.</w:t>
      </w:r>
    </w:p>
    <w:p w14:paraId="029A9646" w14:textId="7F5D51AE" w:rsidR="00795BCC" w:rsidRPr="00041D91" w:rsidRDefault="00795BCC" w:rsidP="00041D91">
      <w:pPr>
        <w:spacing w:after="0"/>
        <w:ind w:left="576" w:hanging="576"/>
        <w:rPr>
          <w:rFonts w:ascii="Arial" w:hAnsi="Arial" w:cs="Arial"/>
          <w:color w:val="000000"/>
        </w:rPr>
      </w:pPr>
      <w:r w:rsidRPr="00041D91">
        <w:rPr>
          <w:rFonts w:ascii="Arial" w:hAnsi="Arial" w:cs="Arial"/>
        </w:rPr>
        <w:t>13</w:t>
      </w:r>
      <w:r w:rsidR="00086401" w:rsidRPr="00041D91">
        <w:rPr>
          <w:rFonts w:ascii="Arial" w:hAnsi="Arial" w:cs="Arial"/>
        </w:rPr>
        <w:t xml:space="preserve">. </w:t>
      </w:r>
      <w:r w:rsidR="00C43807">
        <w:rPr>
          <w:rFonts w:ascii="Arial" w:hAnsi="Arial" w:cs="Arial"/>
        </w:rPr>
        <w:t xml:space="preserve">   </w:t>
      </w:r>
      <w:proofErr w:type="spellStart"/>
      <w:r w:rsidR="00086401" w:rsidRPr="00041D91">
        <w:rPr>
          <w:rFonts w:ascii="Arial" w:hAnsi="Arial" w:cs="Arial"/>
        </w:rPr>
        <w:t>Ramachandrappa</w:t>
      </w:r>
      <w:proofErr w:type="spellEnd"/>
      <w:r w:rsidR="00086401" w:rsidRPr="00041D91">
        <w:rPr>
          <w:rFonts w:ascii="Arial" w:hAnsi="Arial" w:cs="Arial"/>
        </w:rPr>
        <w:t xml:space="preserve"> S, Farooqi IS.  Genetic approaches to understanding human obesity.  J Clin Invest </w:t>
      </w:r>
      <w:proofErr w:type="gramStart"/>
      <w:r w:rsidR="00086401" w:rsidRPr="00041D91">
        <w:rPr>
          <w:rFonts w:ascii="Arial" w:hAnsi="Arial" w:cs="Arial"/>
        </w:rPr>
        <w:t>2011;121:2080</w:t>
      </w:r>
      <w:proofErr w:type="gramEnd"/>
      <w:r w:rsidR="00086401" w:rsidRPr="00041D91">
        <w:rPr>
          <w:rFonts w:ascii="Arial" w:hAnsi="Arial" w:cs="Arial"/>
        </w:rPr>
        <w:t>-2086.</w:t>
      </w:r>
    </w:p>
    <w:p w14:paraId="7BF353C5" w14:textId="4F31907C" w:rsidR="00795BCC" w:rsidRPr="00041D91" w:rsidRDefault="00795BCC" w:rsidP="00041D91">
      <w:pPr>
        <w:spacing w:after="0"/>
        <w:ind w:left="576" w:hanging="576"/>
        <w:rPr>
          <w:rFonts w:ascii="Arial" w:hAnsi="Arial" w:cs="Arial"/>
          <w:color w:val="000000"/>
        </w:rPr>
      </w:pPr>
      <w:r w:rsidRPr="00041D91">
        <w:rPr>
          <w:rFonts w:ascii="Arial" w:hAnsi="Arial" w:cs="Arial"/>
        </w:rPr>
        <w:t>14</w:t>
      </w:r>
      <w:r w:rsidR="00CB463E" w:rsidRPr="00041D91">
        <w:rPr>
          <w:rFonts w:ascii="Arial" w:hAnsi="Arial" w:cs="Arial"/>
        </w:rPr>
        <w:t xml:space="preserve">. </w:t>
      </w:r>
      <w:r w:rsidR="00C43807">
        <w:rPr>
          <w:rFonts w:ascii="Arial" w:hAnsi="Arial" w:cs="Arial"/>
        </w:rPr>
        <w:t xml:space="preserve">   </w:t>
      </w:r>
      <w:r w:rsidR="00CB463E" w:rsidRPr="00041D91">
        <w:rPr>
          <w:rFonts w:ascii="Arial" w:hAnsi="Arial" w:cs="Arial"/>
        </w:rPr>
        <w:t xml:space="preserve">Locke AE, Kahali B, Berndt SI, et al Genetic studies of body mass index yield new insights for obesity biology.  Nature </w:t>
      </w:r>
      <w:proofErr w:type="gramStart"/>
      <w:r w:rsidR="00CB463E" w:rsidRPr="00041D91">
        <w:rPr>
          <w:rFonts w:ascii="Arial" w:hAnsi="Arial" w:cs="Arial"/>
        </w:rPr>
        <w:t>2015;Feb</w:t>
      </w:r>
      <w:proofErr w:type="gramEnd"/>
      <w:r w:rsidR="00CB463E" w:rsidRPr="00041D91">
        <w:rPr>
          <w:rFonts w:ascii="Arial" w:hAnsi="Arial" w:cs="Arial"/>
        </w:rPr>
        <w:t xml:space="preserve"> 12:518:197-206</w:t>
      </w:r>
      <w:r w:rsidR="008D5ECA">
        <w:rPr>
          <w:rFonts w:ascii="Arial" w:hAnsi="Arial" w:cs="Arial"/>
        </w:rPr>
        <w:t>.</w:t>
      </w:r>
    </w:p>
    <w:p w14:paraId="29CDF46C" w14:textId="654334F3" w:rsidR="00795BCC" w:rsidRPr="00041D91" w:rsidRDefault="00795BCC" w:rsidP="00041D91">
      <w:pPr>
        <w:spacing w:after="0"/>
        <w:ind w:left="576" w:hanging="576"/>
        <w:rPr>
          <w:rFonts w:ascii="Arial" w:hAnsi="Arial" w:cs="Arial"/>
          <w:color w:val="000000"/>
        </w:rPr>
      </w:pPr>
      <w:r w:rsidRPr="00041D91">
        <w:rPr>
          <w:rFonts w:ascii="Arial" w:hAnsi="Arial" w:cs="Arial"/>
          <w:color w:val="000000"/>
        </w:rPr>
        <w:t>15</w:t>
      </w:r>
      <w:r w:rsidR="00086401" w:rsidRPr="00041D91">
        <w:rPr>
          <w:rFonts w:ascii="Arial" w:hAnsi="Arial" w:cs="Arial"/>
          <w:color w:val="000000"/>
        </w:rPr>
        <w:t xml:space="preserve">. </w:t>
      </w:r>
      <w:r w:rsidR="00C43807">
        <w:rPr>
          <w:rFonts w:ascii="Arial" w:hAnsi="Arial" w:cs="Arial"/>
          <w:color w:val="000000"/>
        </w:rPr>
        <w:t xml:space="preserve">   </w:t>
      </w:r>
      <w:r w:rsidR="00086401" w:rsidRPr="00041D91">
        <w:rPr>
          <w:rFonts w:ascii="Arial" w:hAnsi="Arial" w:cs="Arial"/>
          <w:color w:val="000000"/>
        </w:rPr>
        <w:t xml:space="preserve">Brownell KD, Farley T, Willett WC, Popkin BM, Chaloupka FJ, Thompson JW, 2009. Ludwig </w:t>
      </w:r>
      <w:proofErr w:type="spellStart"/>
      <w:r w:rsidR="00086401" w:rsidRPr="00041D91">
        <w:rPr>
          <w:rFonts w:ascii="Arial" w:hAnsi="Arial" w:cs="Arial"/>
          <w:color w:val="000000"/>
        </w:rPr>
        <w:t>DS</w:t>
      </w:r>
      <w:r w:rsidR="00086401" w:rsidRPr="00041D91">
        <w:rPr>
          <w:rFonts w:ascii="Arial" w:hAnsi="Arial" w:cs="Arial"/>
          <w:bCs/>
          <w:color w:val="000000"/>
        </w:rPr>
        <w:t>The</w:t>
      </w:r>
      <w:proofErr w:type="spellEnd"/>
      <w:r w:rsidR="00086401" w:rsidRPr="00041D91">
        <w:rPr>
          <w:rFonts w:ascii="Arial" w:hAnsi="Arial" w:cs="Arial"/>
          <w:bCs/>
          <w:color w:val="000000"/>
        </w:rPr>
        <w:t xml:space="preserve"> public health and economic benefits of taxing sugar-sweetened beverages.  </w:t>
      </w:r>
      <w:r w:rsidR="00086401" w:rsidRPr="00041D91">
        <w:rPr>
          <w:rFonts w:ascii="Arial" w:hAnsi="Arial" w:cs="Arial"/>
          <w:color w:val="000000"/>
        </w:rPr>
        <w:t>N Engl J Med. Oct 15;361(16):1599-605.</w:t>
      </w:r>
    </w:p>
    <w:p w14:paraId="2DE4B96F" w14:textId="39C4099D" w:rsidR="00795BCC" w:rsidRPr="00041D91" w:rsidRDefault="00795BCC" w:rsidP="00041D91">
      <w:pPr>
        <w:spacing w:after="0"/>
        <w:ind w:left="576" w:hanging="576"/>
        <w:rPr>
          <w:rFonts w:ascii="Arial" w:hAnsi="Arial" w:cs="Arial"/>
          <w:color w:val="000000"/>
        </w:rPr>
      </w:pPr>
      <w:r w:rsidRPr="00041D91">
        <w:rPr>
          <w:rFonts w:ascii="Arial" w:hAnsi="Arial" w:cs="Arial"/>
          <w:color w:val="000000"/>
        </w:rPr>
        <w:t>16</w:t>
      </w:r>
      <w:r w:rsidR="00086401" w:rsidRPr="00041D91">
        <w:rPr>
          <w:rFonts w:ascii="Arial" w:hAnsi="Arial" w:cs="Arial"/>
          <w:color w:val="000000"/>
        </w:rPr>
        <w:t xml:space="preserve">. </w:t>
      </w:r>
      <w:r w:rsidR="00C43807">
        <w:rPr>
          <w:rFonts w:ascii="Arial" w:hAnsi="Arial" w:cs="Arial"/>
          <w:color w:val="000000"/>
        </w:rPr>
        <w:t xml:space="preserve">   </w:t>
      </w:r>
      <w:r w:rsidR="00086401" w:rsidRPr="00041D91">
        <w:rPr>
          <w:rFonts w:ascii="Arial" w:hAnsi="Arial" w:cs="Arial"/>
          <w:color w:val="000000"/>
        </w:rPr>
        <w:t xml:space="preserve">Smed S, Jensen JD, Denver S.  2005b. Differentiated food taxes as a tool in health and nutrition policy.  </w:t>
      </w:r>
      <w:proofErr w:type="spellStart"/>
      <w:r w:rsidR="00086401" w:rsidRPr="00041D91">
        <w:rPr>
          <w:rFonts w:ascii="Arial" w:hAnsi="Arial" w:cs="Arial"/>
          <w:color w:val="000000"/>
        </w:rPr>
        <w:t>XIth</w:t>
      </w:r>
      <w:proofErr w:type="spellEnd"/>
      <w:r w:rsidR="00086401" w:rsidRPr="00041D91">
        <w:rPr>
          <w:rFonts w:ascii="Arial" w:hAnsi="Arial" w:cs="Arial"/>
          <w:color w:val="000000"/>
        </w:rPr>
        <w:t xml:space="preserve"> congress of the European Association of Agricultural Economists Copenhagen DK August 24-27.</w:t>
      </w:r>
    </w:p>
    <w:p w14:paraId="3C6D82B4" w14:textId="0A00E891" w:rsidR="00795BCC" w:rsidRPr="00041D91" w:rsidRDefault="00795BCC" w:rsidP="00041D91">
      <w:pPr>
        <w:spacing w:after="0"/>
        <w:ind w:left="576" w:hanging="576"/>
        <w:rPr>
          <w:rFonts w:ascii="Arial" w:hAnsi="Arial" w:cs="Arial"/>
          <w:color w:val="000000"/>
        </w:rPr>
      </w:pPr>
      <w:r w:rsidRPr="00041D91">
        <w:rPr>
          <w:rFonts w:ascii="Arial" w:hAnsi="Arial" w:cs="Arial"/>
          <w:color w:val="000000"/>
        </w:rPr>
        <w:t>17</w:t>
      </w:r>
      <w:r w:rsidR="00086401" w:rsidRPr="00041D91">
        <w:rPr>
          <w:rFonts w:ascii="Arial" w:hAnsi="Arial" w:cs="Arial"/>
          <w:color w:val="000000"/>
        </w:rPr>
        <w:t xml:space="preserve">. </w:t>
      </w:r>
      <w:r w:rsidR="00C43807">
        <w:rPr>
          <w:rFonts w:ascii="Arial" w:hAnsi="Arial" w:cs="Arial"/>
          <w:color w:val="000000"/>
        </w:rPr>
        <w:t xml:space="preserve">   </w:t>
      </w:r>
      <w:r w:rsidR="00086401" w:rsidRPr="00041D91">
        <w:rPr>
          <w:rFonts w:ascii="Arial" w:hAnsi="Arial" w:cs="Arial"/>
          <w:color w:val="000000"/>
        </w:rPr>
        <w:t>Smed S, Denver S.  2005a. Taxing as economic tools in health policy.  97th EAAE Seminar University of Reading April 21-22.</w:t>
      </w:r>
    </w:p>
    <w:p w14:paraId="503C12D9" w14:textId="4770F985" w:rsidR="00086401" w:rsidRPr="00041D91" w:rsidRDefault="00795BCC" w:rsidP="00041D91">
      <w:pPr>
        <w:spacing w:after="0"/>
        <w:ind w:left="576" w:hanging="576"/>
        <w:rPr>
          <w:rFonts w:ascii="Arial" w:hAnsi="Arial" w:cs="Arial"/>
          <w:color w:val="000000"/>
        </w:rPr>
      </w:pPr>
      <w:r w:rsidRPr="00041D91">
        <w:rPr>
          <w:rFonts w:ascii="Arial" w:hAnsi="Arial" w:cs="Arial"/>
          <w:color w:val="000000"/>
        </w:rPr>
        <w:t>18</w:t>
      </w:r>
      <w:r w:rsidR="00086401" w:rsidRPr="00041D91">
        <w:rPr>
          <w:rFonts w:ascii="Arial" w:hAnsi="Arial" w:cs="Arial"/>
          <w:color w:val="000000"/>
        </w:rPr>
        <w:t xml:space="preserve">. </w:t>
      </w:r>
      <w:r w:rsidR="00C43807">
        <w:rPr>
          <w:rFonts w:ascii="Arial" w:hAnsi="Arial" w:cs="Arial"/>
          <w:color w:val="000000"/>
        </w:rPr>
        <w:t xml:space="preserve">   </w:t>
      </w:r>
      <w:r w:rsidR="00086401" w:rsidRPr="00041D91">
        <w:rPr>
          <w:rFonts w:ascii="Arial" w:hAnsi="Arial" w:cs="Arial"/>
          <w:color w:val="000000"/>
        </w:rPr>
        <w:t>WHO/FAO Joint Expert Consultation on: Diet, Nutrition and the Prevention</w:t>
      </w:r>
      <w:r w:rsidR="00CB463E" w:rsidRPr="00041D91">
        <w:rPr>
          <w:rFonts w:ascii="Arial" w:hAnsi="Arial" w:cs="Arial"/>
          <w:color w:val="000000"/>
        </w:rPr>
        <w:t xml:space="preserve"> </w:t>
      </w:r>
      <w:r w:rsidR="00086401" w:rsidRPr="00041D91">
        <w:rPr>
          <w:rFonts w:ascii="Arial" w:hAnsi="Arial" w:cs="Arial"/>
          <w:color w:val="000000"/>
        </w:rPr>
        <w:t>of Chronic Disease.  2002. Geneva: WHO Technical Series Report # 916.</w:t>
      </w:r>
    </w:p>
    <w:p w14:paraId="2BABF868" w14:textId="3B147D51" w:rsidR="00086401" w:rsidRPr="00041D91" w:rsidRDefault="00795BCC" w:rsidP="00041D91">
      <w:pPr>
        <w:spacing w:after="0"/>
        <w:ind w:left="576" w:hanging="576"/>
        <w:rPr>
          <w:rFonts w:ascii="Arial" w:hAnsi="Arial" w:cs="Arial"/>
          <w:color w:val="000000"/>
        </w:rPr>
      </w:pPr>
      <w:r w:rsidRPr="00041D91">
        <w:rPr>
          <w:rFonts w:ascii="Arial" w:hAnsi="Arial" w:cs="Arial"/>
        </w:rPr>
        <w:t>19</w:t>
      </w:r>
      <w:r w:rsidR="00086401" w:rsidRPr="00041D91">
        <w:rPr>
          <w:rFonts w:ascii="Arial" w:hAnsi="Arial" w:cs="Arial"/>
        </w:rPr>
        <w:t xml:space="preserve">. </w:t>
      </w:r>
      <w:r w:rsidR="00C43807">
        <w:rPr>
          <w:rFonts w:ascii="Arial" w:hAnsi="Arial" w:cs="Arial"/>
        </w:rPr>
        <w:t xml:space="preserve">   </w:t>
      </w:r>
      <w:r w:rsidR="00086401" w:rsidRPr="00041D91">
        <w:rPr>
          <w:rFonts w:ascii="Arial" w:hAnsi="Arial" w:cs="Arial"/>
        </w:rPr>
        <w:t>Bray, G.A.  The epidemic of obesity and changes in food intake: The Fluoride</w:t>
      </w:r>
      <w:r w:rsidR="00086401" w:rsidRPr="00041D91">
        <w:rPr>
          <w:rFonts w:ascii="Arial" w:hAnsi="Arial" w:cs="Arial"/>
          <w:color w:val="000000"/>
        </w:rPr>
        <w:t xml:space="preserve"> </w:t>
      </w:r>
      <w:r w:rsidR="00086401" w:rsidRPr="00041D91">
        <w:rPr>
          <w:rFonts w:ascii="Arial" w:hAnsi="Arial" w:cs="Arial"/>
        </w:rPr>
        <w:t xml:space="preserve">Hypothesis.  </w:t>
      </w:r>
      <w:proofErr w:type="spellStart"/>
      <w:r w:rsidR="00086401" w:rsidRPr="00041D91">
        <w:rPr>
          <w:rFonts w:ascii="Arial" w:hAnsi="Arial" w:cs="Arial"/>
        </w:rPr>
        <w:t>Physiol</w:t>
      </w:r>
      <w:proofErr w:type="spellEnd"/>
      <w:r w:rsidR="00086401" w:rsidRPr="00041D91">
        <w:rPr>
          <w:rFonts w:ascii="Arial" w:hAnsi="Arial" w:cs="Arial"/>
        </w:rPr>
        <w:t xml:space="preserve"> </w:t>
      </w:r>
      <w:proofErr w:type="spellStart"/>
      <w:r w:rsidR="00086401" w:rsidRPr="00041D91">
        <w:rPr>
          <w:rFonts w:ascii="Arial" w:hAnsi="Arial" w:cs="Arial"/>
        </w:rPr>
        <w:t>Behav</w:t>
      </w:r>
      <w:proofErr w:type="spellEnd"/>
      <w:r w:rsidR="00086401" w:rsidRPr="00041D91">
        <w:rPr>
          <w:rFonts w:ascii="Arial" w:hAnsi="Arial" w:cs="Arial"/>
        </w:rPr>
        <w:t xml:space="preserve"> 82:115-121, 2004.</w:t>
      </w:r>
    </w:p>
    <w:p w14:paraId="7F6584FF" w14:textId="2C8D1B61" w:rsidR="00086401" w:rsidRPr="00041D91" w:rsidRDefault="00795BCC" w:rsidP="00041D91">
      <w:pPr>
        <w:spacing w:after="0"/>
        <w:ind w:left="576" w:hanging="576"/>
        <w:rPr>
          <w:rFonts w:ascii="Arial" w:hAnsi="Arial" w:cs="Arial"/>
          <w:color w:val="000000"/>
        </w:rPr>
      </w:pPr>
      <w:r w:rsidRPr="00041D91">
        <w:rPr>
          <w:rFonts w:ascii="Arial" w:hAnsi="Arial" w:cs="Arial"/>
          <w:color w:val="000000"/>
        </w:rPr>
        <w:t>20</w:t>
      </w:r>
      <w:r w:rsidR="00086401" w:rsidRPr="00041D91">
        <w:rPr>
          <w:rFonts w:ascii="Arial" w:hAnsi="Arial" w:cs="Arial"/>
          <w:color w:val="000000"/>
        </w:rPr>
        <w:t xml:space="preserve">. </w:t>
      </w:r>
      <w:r w:rsidR="00C43807">
        <w:rPr>
          <w:rFonts w:ascii="Arial" w:hAnsi="Arial" w:cs="Arial"/>
          <w:color w:val="000000"/>
        </w:rPr>
        <w:t xml:space="preserve">   </w:t>
      </w:r>
      <w:r w:rsidR="00086401" w:rsidRPr="00041D91">
        <w:rPr>
          <w:rFonts w:ascii="Arial" w:hAnsi="Arial" w:cs="Arial"/>
          <w:color w:val="000000"/>
        </w:rPr>
        <w:t xml:space="preserve">Pollan M 2008. Farmer In Chief.  What the next President can and </w:t>
      </w:r>
      <w:proofErr w:type="spellStart"/>
      <w:r w:rsidR="00086401" w:rsidRPr="00041D91">
        <w:rPr>
          <w:rFonts w:ascii="Arial" w:hAnsi="Arial" w:cs="Arial"/>
          <w:color w:val="000000"/>
        </w:rPr>
        <w:t>shuld</w:t>
      </w:r>
      <w:proofErr w:type="spellEnd"/>
      <w:r w:rsidR="00086401" w:rsidRPr="00041D91">
        <w:rPr>
          <w:rFonts w:ascii="Arial" w:hAnsi="Arial" w:cs="Arial"/>
          <w:color w:val="000000"/>
        </w:rPr>
        <w:t xml:space="preserve"> do to remake the way we grow and eat our food. New York Times Magazine;62-68. Oct 12.</w:t>
      </w:r>
    </w:p>
    <w:p w14:paraId="74AC14F5" w14:textId="626F0910" w:rsidR="00F40F2F" w:rsidRPr="00041D91" w:rsidRDefault="00795BCC" w:rsidP="00041D91">
      <w:pPr>
        <w:spacing w:after="0"/>
        <w:ind w:left="576" w:hanging="576"/>
        <w:rPr>
          <w:rFonts w:ascii="Arial" w:hAnsi="Arial" w:cs="Arial"/>
        </w:rPr>
      </w:pPr>
      <w:r w:rsidRPr="00041D91">
        <w:rPr>
          <w:rFonts w:ascii="Arial" w:hAnsi="Arial" w:cs="Arial"/>
          <w:color w:val="000000"/>
        </w:rPr>
        <w:t>21</w:t>
      </w:r>
      <w:r w:rsidR="00F40F2F" w:rsidRPr="00041D91">
        <w:rPr>
          <w:rFonts w:ascii="Arial" w:hAnsi="Arial" w:cs="Arial"/>
          <w:color w:val="000000"/>
        </w:rPr>
        <w:t xml:space="preserve">. </w:t>
      </w:r>
      <w:r w:rsidR="00C43807">
        <w:rPr>
          <w:rFonts w:ascii="Arial" w:hAnsi="Arial" w:cs="Arial"/>
          <w:color w:val="000000"/>
        </w:rPr>
        <w:t xml:space="preserve">   </w:t>
      </w:r>
      <w:r w:rsidR="005112EC" w:rsidRPr="00041D91">
        <w:rPr>
          <w:rFonts w:ascii="Arial" w:hAnsi="Arial" w:cs="Arial"/>
        </w:rPr>
        <w:t xml:space="preserve">Tanvig M, Vinter CA, Jorgensen JS, </w:t>
      </w:r>
      <w:proofErr w:type="spellStart"/>
      <w:r w:rsidR="005112EC" w:rsidRPr="00041D91">
        <w:rPr>
          <w:rFonts w:ascii="Arial" w:hAnsi="Arial" w:cs="Arial"/>
        </w:rPr>
        <w:t>Wehberg</w:t>
      </w:r>
      <w:proofErr w:type="spellEnd"/>
      <w:r w:rsidR="005112EC" w:rsidRPr="00041D91">
        <w:rPr>
          <w:rFonts w:ascii="Arial" w:hAnsi="Arial" w:cs="Arial"/>
        </w:rPr>
        <w:t xml:space="preserve"> S, Ovesen PG, Beck-Nielsen H, Christesen HT, Jensen DM.  Effects of lifestyle intervention in pregnancy and </w:t>
      </w:r>
      <w:proofErr w:type="spellStart"/>
      <w:r w:rsidR="005112EC" w:rsidRPr="00041D91">
        <w:rPr>
          <w:rFonts w:ascii="Arial" w:hAnsi="Arial" w:cs="Arial"/>
        </w:rPr>
        <w:t>anthropemetrics</w:t>
      </w:r>
      <w:proofErr w:type="spellEnd"/>
      <w:r w:rsidR="005112EC" w:rsidRPr="00041D91">
        <w:rPr>
          <w:rFonts w:ascii="Arial" w:hAnsi="Arial" w:cs="Arial"/>
        </w:rPr>
        <w:t xml:space="preserve"> at birth on offspring metabolic profile at 2.8 years: results from the Lifestyle in Pregnancy and Offspring (</w:t>
      </w:r>
      <w:proofErr w:type="spellStart"/>
      <w:r w:rsidR="005112EC" w:rsidRPr="00041D91">
        <w:rPr>
          <w:rFonts w:ascii="Arial" w:hAnsi="Arial" w:cs="Arial"/>
        </w:rPr>
        <w:t>LiPO</w:t>
      </w:r>
      <w:proofErr w:type="spellEnd"/>
      <w:r w:rsidR="005112EC" w:rsidRPr="00041D91">
        <w:rPr>
          <w:rFonts w:ascii="Arial" w:hAnsi="Arial" w:cs="Arial"/>
        </w:rPr>
        <w:t>) Study.</w:t>
      </w:r>
      <w:r w:rsidR="00F40F2F" w:rsidRPr="00041D91">
        <w:rPr>
          <w:rFonts w:ascii="Arial" w:hAnsi="Arial" w:cs="Arial"/>
        </w:rPr>
        <w:t xml:space="preserve"> JCEM 2015:100:175-183.</w:t>
      </w:r>
    </w:p>
    <w:p w14:paraId="08ACF19E" w14:textId="782D0273" w:rsidR="00F40F2F" w:rsidRPr="00041D91" w:rsidRDefault="00795BCC" w:rsidP="00041D91">
      <w:pPr>
        <w:spacing w:after="0"/>
        <w:ind w:left="576" w:hanging="576"/>
        <w:rPr>
          <w:rFonts w:ascii="Arial" w:hAnsi="Arial" w:cs="Arial"/>
        </w:rPr>
      </w:pPr>
      <w:r w:rsidRPr="00041D91">
        <w:rPr>
          <w:rFonts w:ascii="Arial" w:hAnsi="Arial" w:cs="Arial"/>
        </w:rPr>
        <w:t>22</w:t>
      </w:r>
      <w:r w:rsidR="00F40F2F" w:rsidRPr="00041D91">
        <w:rPr>
          <w:rFonts w:ascii="Arial" w:hAnsi="Arial" w:cs="Arial"/>
        </w:rPr>
        <w:t xml:space="preserve">. </w:t>
      </w:r>
      <w:r w:rsidR="00C43807">
        <w:rPr>
          <w:rFonts w:ascii="Arial" w:hAnsi="Arial" w:cs="Arial"/>
        </w:rPr>
        <w:t xml:space="preserve">   </w:t>
      </w:r>
      <w:proofErr w:type="spellStart"/>
      <w:r w:rsidR="00F40F2F" w:rsidRPr="00041D91">
        <w:rPr>
          <w:rFonts w:ascii="Arial" w:hAnsi="Arial" w:cs="Arial"/>
        </w:rPr>
        <w:t>Thangaratinam</w:t>
      </w:r>
      <w:proofErr w:type="spellEnd"/>
      <w:r w:rsidR="00F40F2F" w:rsidRPr="00041D91">
        <w:rPr>
          <w:rFonts w:ascii="Arial" w:hAnsi="Arial" w:cs="Arial"/>
        </w:rPr>
        <w:t xml:space="preserve"> S, </w:t>
      </w:r>
      <w:proofErr w:type="spellStart"/>
      <w:r w:rsidR="00F40F2F" w:rsidRPr="00041D91">
        <w:rPr>
          <w:rFonts w:ascii="Arial" w:hAnsi="Arial" w:cs="Arial"/>
        </w:rPr>
        <w:t>Rogozinska</w:t>
      </w:r>
      <w:proofErr w:type="spellEnd"/>
      <w:r w:rsidR="00F40F2F" w:rsidRPr="00041D91">
        <w:rPr>
          <w:rFonts w:ascii="Arial" w:hAnsi="Arial" w:cs="Arial"/>
        </w:rPr>
        <w:t xml:space="preserve"> E, Jolly K, et al Interventions to reduce or prevent obesity in pregnant women: a systematic review.  Health </w:t>
      </w:r>
      <w:proofErr w:type="spellStart"/>
      <w:proofErr w:type="gramStart"/>
      <w:r w:rsidR="00F40F2F" w:rsidRPr="00041D91">
        <w:rPr>
          <w:rFonts w:ascii="Arial" w:hAnsi="Arial" w:cs="Arial"/>
        </w:rPr>
        <w:t>Tech:iii</w:t>
      </w:r>
      <w:proofErr w:type="gramEnd"/>
      <w:r w:rsidR="00F40F2F" w:rsidRPr="00041D91">
        <w:rPr>
          <w:rFonts w:ascii="Arial" w:hAnsi="Arial" w:cs="Arial"/>
        </w:rPr>
        <w:t>-iv</w:t>
      </w:r>
      <w:proofErr w:type="spellEnd"/>
      <w:r w:rsidR="00F40F2F" w:rsidRPr="00041D91">
        <w:rPr>
          <w:rFonts w:ascii="Arial" w:hAnsi="Arial" w:cs="Arial"/>
        </w:rPr>
        <w:t xml:space="preserve">, 1-191.  </w:t>
      </w:r>
    </w:p>
    <w:p w14:paraId="6DBE028D" w14:textId="66060A1C" w:rsidR="00F40F2F" w:rsidRPr="00041D91" w:rsidRDefault="00795BCC" w:rsidP="00041D91">
      <w:pPr>
        <w:spacing w:after="0"/>
        <w:ind w:left="576" w:hanging="576"/>
        <w:rPr>
          <w:rFonts w:ascii="Arial" w:hAnsi="Arial" w:cs="Arial"/>
        </w:rPr>
      </w:pPr>
      <w:r w:rsidRPr="00041D91">
        <w:rPr>
          <w:rFonts w:ascii="Arial" w:hAnsi="Arial" w:cs="Arial"/>
        </w:rPr>
        <w:t>23</w:t>
      </w:r>
      <w:r w:rsidR="00F40F2F" w:rsidRPr="00041D91">
        <w:rPr>
          <w:rFonts w:ascii="Arial" w:hAnsi="Arial" w:cs="Arial"/>
        </w:rPr>
        <w:t xml:space="preserve">. </w:t>
      </w:r>
      <w:r w:rsidR="00C43807">
        <w:rPr>
          <w:rFonts w:ascii="Arial" w:hAnsi="Arial" w:cs="Arial"/>
        </w:rPr>
        <w:t xml:space="preserve">   </w:t>
      </w:r>
      <w:proofErr w:type="spellStart"/>
      <w:r w:rsidR="00F40F2F" w:rsidRPr="00041D91">
        <w:rPr>
          <w:rFonts w:ascii="Arial" w:hAnsi="Arial" w:cs="Arial"/>
        </w:rPr>
        <w:t>Thangaratinam</w:t>
      </w:r>
      <w:proofErr w:type="spellEnd"/>
      <w:r w:rsidR="00346724" w:rsidRPr="00041D91">
        <w:rPr>
          <w:rFonts w:ascii="Arial" w:hAnsi="Arial" w:cs="Arial"/>
        </w:rPr>
        <w:t xml:space="preserve"> S, </w:t>
      </w:r>
      <w:proofErr w:type="spellStart"/>
      <w:r w:rsidR="00346724" w:rsidRPr="00041D91">
        <w:rPr>
          <w:rFonts w:ascii="Arial" w:hAnsi="Arial" w:cs="Arial"/>
        </w:rPr>
        <w:t>Rogozinska</w:t>
      </w:r>
      <w:proofErr w:type="spellEnd"/>
      <w:r w:rsidR="00346724" w:rsidRPr="00041D91">
        <w:rPr>
          <w:rFonts w:ascii="Arial" w:hAnsi="Arial" w:cs="Arial"/>
        </w:rPr>
        <w:t xml:space="preserve"> E, Jolly K, </w:t>
      </w:r>
      <w:proofErr w:type="spellStart"/>
      <w:r w:rsidR="00346724" w:rsidRPr="00041D91">
        <w:rPr>
          <w:rFonts w:ascii="Arial" w:hAnsi="Arial" w:cs="Arial"/>
        </w:rPr>
        <w:t>Glinkowski</w:t>
      </w:r>
      <w:proofErr w:type="spellEnd"/>
      <w:r w:rsidR="00346724" w:rsidRPr="00041D91">
        <w:rPr>
          <w:rFonts w:ascii="Arial" w:hAnsi="Arial" w:cs="Arial"/>
        </w:rPr>
        <w:t xml:space="preserve"> S, Roseboom T, Tomlinson JE, Kunz R, Mol BW, </w:t>
      </w:r>
      <w:proofErr w:type="spellStart"/>
      <w:r w:rsidR="00346724" w:rsidRPr="00041D91">
        <w:rPr>
          <w:rFonts w:ascii="Arial" w:hAnsi="Arial" w:cs="Arial"/>
        </w:rPr>
        <w:t>Coomarasamy</w:t>
      </w:r>
      <w:proofErr w:type="spellEnd"/>
      <w:r w:rsidR="00346724" w:rsidRPr="00041D91">
        <w:rPr>
          <w:rFonts w:ascii="Arial" w:hAnsi="Arial" w:cs="Arial"/>
        </w:rPr>
        <w:t xml:space="preserve"> A, Khan KS.  Effects of interventions in pregnancy </w:t>
      </w:r>
      <w:proofErr w:type="spellStart"/>
      <w:r w:rsidR="00346724" w:rsidRPr="00041D91">
        <w:rPr>
          <w:rFonts w:ascii="Arial" w:hAnsi="Arial" w:cs="Arial"/>
        </w:rPr>
        <w:t>onmaternal</w:t>
      </w:r>
      <w:proofErr w:type="spellEnd"/>
      <w:r w:rsidR="00346724" w:rsidRPr="00041D91">
        <w:rPr>
          <w:rFonts w:ascii="Arial" w:hAnsi="Arial" w:cs="Arial"/>
        </w:rPr>
        <w:t xml:space="preserve"> weight and obstetric outcomes: meta-analysis of randomized evidence. </w:t>
      </w:r>
      <w:r w:rsidR="00F40F2F" w:rsidRPr="00041D91">
        <w:rPr>
          <w:rFonts w:ascii="Arial" w:hAnsi="Arial" w:cs="Arial"/>
        </w:rPr>
        <w:t xml:space="preserve">  BMJ 2012 May 16;</w:t>
      </w:r>
      <w:proofErr w:type="gramStart"/>
      <w:r w:rsidR="00F40F2F" w:rsidRPr="00041D91">
        <w:rPr>
          <w:rFonts w:ascii="Arial" w:hAnsi="Arial" w:cs="Arial"/>
        </w:rPr>
        <w:t>344:e</w:t>
      </w:r>
      <w:proofErr w:type="gramEnd"/>
      <w:r w:rsidR="00F40F2F" w:rsidRPr="00041D91">
        <w:rPr>
          <w:rFonts w:ascii="Arial" w:hAnsi="Arial" w:cs="Arial"/>
        </w:rPr>
        <w:t>2088.</w:t>
      </w:r>
    </w:p>
    <w:p w14:paraId="2D74D85B" w14:textId="22E41D32" w:rsidR="00F40F2F" w:rsidRPr="00041D91" w:rsidRDefault="00795BCC" w:rsidP="00041D91">
      <w:pPr>
        <w:spacing w:after="0"/>
        <w:ind w:left="576" w:hanging="576"/>
        <w:rPr>
          <w:rFonts w:ascii="Arial" w:hAnsi="Arial" w:cs="Arial"/>
        </w:rPr>
      </w:pPr>
      <w:r w:rsidRPr="00041D91">
        <w:rPr>
          <w:rFonts w:ascii="Arial" w:hAnsi="Arial" w:cs="Arial"/>
        </w:rPr>
        <w:t>24</w:t>
      </w:r>
      <w:r w:rsidR="00F40F2F" w:rsidRPr="00041D91">
        <w:rPr>
          <w:rFonts w:ascii="Arial" w:hAnsi="Arial" w:cs="Arial"/>
        </w:rPr>
        <w:t>.</w:t>
      </w:r>
      <w:r w:rsidR="00983512" w:rsidRPr="00041D91">
        <w:rPr>
          <w:rFonts w:ascii="Arial" w:hAnsi="Arial" w:cs="Arial"/>
        </w:rPr>
        <w:t xml:space="preserve"> </w:t>
      </w:r>
      <w:r w:rsidR="00C43807">
        <w:rPr>
          <w:rFonts w:ascii="Arial" w:hAnsi="Arial" w:cs="Arial"/>
        </w:rPr>
        <w:t xml:space="preserve">   </w:t>
      </w:r>
      <w:proofErr w:type="spellStart"/>
      <w:r w:rsidR="00983512" w:rsidRPr="00041D91">
        <w:rPr>
          <w:rFonts w:ascii="Arial" w:hAnsi="Arial" w:cs="Arial"/>
        </w:rPr>
        <w:t>Tanentsapf</w:t>
      </w:r>
      <w:proofErr w:type="spellEnd"/>
      <w:r w:rsidR="00983512" w:rsidRPr="00041D91">
        <w:rPr>
          <w:rFonts w:ascii="Arial" w:hAnsi="Arial" w:cs="Arial"/>
        </w:rPr>
        <w:t xml:space="preserve">, I, Heitman BL, Adegboye AR.  </w:t>
      </w:r>
      <w:proofErr w:type="spellStart"/>
      <w:r w:rsidR="00983512" w:rsidRPr="00041D91">
        <w:rPr>
          <w:rFonts w:ascii="Arial" w:hAnsi="Arial" w:cs="Arial"/>
        </w:rPr>
        <w:t>Systema</w:t>
      </w:r>
      <w:r w:rsidR="006016CE" w:rsidRPr="00041D91">
        <w:rPr>
          <w:rFonts w:ascii="Arial" w:hAnsi="Arial" w:cs="Arial"/>
        </w:rPr>
        <w:t>taic</w:t>
      </w:r>
      <w:proofErr w:type="spellEnd"/>
      <w:r w:rsidR="006016CE" w:rsidRPr="00041D91">
        <w:rPr>
          <w:rFonts w:ascii="Arial" w:hAnsi="Arial" w:cs="Arial"/>
        </w:rPr>
        <w:t xml:space="preserve"> Review of clinical trials on dietary interventions to prevent excessive weight gain duri</w:t>
      </w:r>
      <w:r w:rsidR="001E73AF">
        <w:rPr>
          <w:rFonts w:ascii="Arial" w:hAnsi="Arial" w:cs="Arial"/>
        </w:rPr>
        <w:t>n</w:t>
      </w:r>
      <w:r w:rsidR="006016CE" w:rsidRPr="00041D91">
        <w:rPr>
          <w:rFonts w:ascii="Arial" w:hAnsi="Arial" w:cs="Arial"/>
        </w:rPr>
        <w:t xml:space="preserve">g pregnancy among normal weight, overweight and obese women.  </w:t>
      </w:r>
      <w:r w:rsidR="00983512" w:rsidRPr="00041D91">
        <w:rPr>
          <w:rFonts w:ascii="Arial" w:hAnsi="Arial" w:cs="Arial"/>
        </w:rPr>
        <w:t xml:space="preserve">BMC Pregnancy Childbirth 2011 </w:t>
      </w:r>
      <w:proofErr w:type="spellStart"/>
      <w:r w:rsidR="00983512" w:rsidRPr="00041D91">
        <w:rPr>
          <w:rFonts w:ascii="Arial" w:hAnsi="Arial" w:cs="Arial"/>
        </w:rPr>
        <w:t>Oc</w:t>
      </w:r>
      <w:proofErr w:type="spellEnd"/>
      <w:r w:rsidR="00983512" w:rsidRPr="00041D91">
        <w:rPr>
          <w:rFonts w:ascii="Arial" w:hAnsi="Arial" w:cs="Arial"/>
        </w:rPr>
        <w:t xml:space="preserve"> </w:t>
      </w:r>
      <w:proofErr w:type="gramStart"/>
      <w:r w:rsidR="00983512" w:rsidRPr="00041D91">
        <w:rPr>
          <w:rFonts w:ascii="Arial" w:hAnsi="Arial" w:cs="Arial"/>
        </w:rPr>
        <w:t>26;11:81</w:t>
      </w:r>
      <w:proofErr w:type="gramEnd"/>
      <w:r w:rsidR="00983512" w:rsidRPr="00041D91">
        <w:rPr>
          <w:rFonts w:ascii="Arial" w:hAnsi="Arial" w:cs="Arial"/>
        </w:rPr>
        <w:t>.</w:t>
      </w:r>
    </w:p>
    <w:p w14:paraId="769CDBB8" w14:textId="27CA9C8A" w:rsidR="00983512" w:rsidRPr="00041D91" w:rsidRDefault="00795BCC" w:rsidP="00041D91">
      <w:pPr>
        <w:spacing w:after="0"/>
        <w:ind w:left="576" w:hanging="576"/>
        <w:rPr>
          <w:rFonts w:ascii="Arial" w:hAnsi="Arial" w:cs="Arial"/>
        </w:rPr>
      </w:pPr>
      <w:r w:rsidRPr="00041D91">
        <w:rPr>
          <w:rFonts w:ascii="Arial" w:hAnsi="Arial" w:cs="Arial"/>
        </w:rPr>
        <w:t>25</w:t>
      </w:r>
      <w:r w:rsidR="00983512" w:rsidRPr="00041D91">
        <w:rPr>
          <w:rFonts w:ascii="Arial" w:hAnsi="Arial" w:cs="Arial"/>
        </w:rPr>
        <w:t xml:space="preserve">. </w:t>
      </w:r>
      <w:r w:rsidR="00C43807">
        <w:rPr>
          <w:rFonts w:ascii="Arial" w:hAnsi="Arial" w:cs="Arial"/>
        </w:rPr>
        <w:t xml:space="preserve">   </w:t>
      </w:r>
      <w:proofErr w:type="spellStart"/>
      <w:r w:rsidR="00983512" w:rsidRPr="00041D91">
        <w:rPr>
          <w:rFonts w:ascii="Arial" w:hAnsi="Arial" w:cs="Arial"/>
        </w:rPr>
        <w:t>Muktabhant</w:t>
      </w:r>
      <w:proofErr w:type="spellEnd"/>
      <w:r w:rsidR="00983512" w:rsidRPr="00041D91">
        <w:rPr>
          <w:rFonts w:ascii="Arial" w:hAnsi="Arial" w:cs="Arial"/>
        </w:rPr>
        <w:t xml:space="preserve"> B, </w:t>
      </w:r>
      <w:proofErr w:type="spellStart"/>
      <w:r w:rsidR="00983512" w:rsidRPr="00041D91">
        <w:rPr>
          <w:rFonts w:ascii="Arial" w:hAnsi="Arial" w:cs="Arial"/>
        </w:rPr>
        <w:t>Lawrite</w:t>
      </w:r>
      <w:proofErr w:type="spellEnd"/>
      <w:r w:rsidR="00983512" w:rsidRPr="00041D91">
        <w:rPr>
          <w:rFonts w:ascii="Arial" w:hAnsi="Arial" w:cs="Arial"/>
        </w:rPr>
        <w:t xml:space="preserve"> TA, </w:t>
      </w:r>
      <w:proofErr w:type="spellStart"/>
      <w:r w:rsidR="00983512" w:rsidRPr="00041D91">
        <w:rPr>
          <w:rFonts w:ascii="Arial" w:hAnsi="Arial" w:cs="Arial"/>
        </w:rPr>
        <w:t>Lumbiganon</w:t>
      </w:r>
      <w:proofErr w:type="spellEnd"/>
      <w:r w:rsidR="00983512" w:rsidRPr="00041D91">
        <w:rPr>
          <w:rFonts w:ascii="Arial" w:hAnsi="Arial" w:cs="Arial"/>
        </w:rPr>
        <w:t xml:space="preserve"> P, </w:t>
      </w:r>
      <w:proofErr w:type="spellStart"/>
      <w:r w:rsidR="00983512" w:rsidRPr="00041D91">
        <w:rPr>
          <w:rFonts w:ascii="Arial" w:hAnsi="Arial" w:cs="Arial"/>
        </w:rPr>
        <w:t>Laopaiboon</w:t>
      </w:r>
      <w:proofErr w:type="spellEnd"/>
      <w:r w:rsidR="00983512" w:rsidRPr="00041D91">
        <w:rPr>
          <w:rFonts w:ascii="Arial" w:hAnsi="Arial" w:cs="Arial"/>
        </w:rPr>
        <w:t xml:space="preserve"> M.  Diet or exercise, or both for preventing e</w:t>
      </w:r>
      <w:r w:rsidR="00432E14" w:rsidRPr="00041D91">
        <w:rPr>
          <w:rFonts w:ascii="Arial" w:hAnsi="Arial" w:cs="Arial"/>
        </w:rPr>
        <w:t>x</w:t>
      </w:r>
      <w:r w:rsidR="00983512" w:rsidRPr="00041D91">
        <w:rPr>
          <w:rFonts w:ascii="Arial" w:hAnsi="Arial" w:cs="Arial"/>
        </w:rPr>
        <w:t xml:space="preserve">cessive weight gain in pregnancy.  Cochrane Database Syst Rev 2015 June 15;6:CD007145. </w:t>
      </w:r>
    </w:p>
    <w:p w14:paraId="7AA618AD" w14:textId="4B6B9AC2" w:rsidR="00086401" w:rsidRPr="00041D91" w:rsidRDefault="00795BCC" w:rsidP="00041D91">
      <w:pPr>
        <w:spacing w:after="0"/>
        <w:ind w:left="576" w:hanging="576"/>
        <w:rPr>
          <w:rFonts w:ascii="Arial" w:hAnsi="Arial" w:cs="Arial"/>
        </w:rPr>
      </w:pPr>
      <w:r w:rsidRPr="00041D91">
        <w:rPr>
          <w:rFonts w:ascii="Arial" w:hAnsi="Arial" w:cs="Arial"/>
        </w:rPr>
        <w:t>26</w:t>
      </w:r>
      <w:r w:rsidR="00086401" w:rsidRPr="00041D91">
        <w:rPr>
          <w:rFonts w:ascii="Arial" w:hAnsi="Arial" w:cs="Arial"/>
        </w:rPr>
        <w:t xml:space="preserve">. </w:t>
      </w:r>
      <w:r w:rsidR="00C43807">
        <w:rPr>
          <w:rFonts w:ascii="Arial" w:hAnsi="Arial" w:cs="Arial"/>
        </w:rPr>
        <w:t xml:space="preserve">   </w:t>
      </w:r>
      <w:r w:rsidR="00086401" w:rsidRPr="00041D91">
        <w:rPr>
          <w:rFonts w:ascii="Arial" w:hAnsi="Arial" w:cs="Arial"/>
        </w:rPr>
        <w:t xml:space="preserve">Bruch, H.  </w:t>
      </w:r>
      <w:r w:rsidR="00086401" w:rsidRPr="00041D91">
        <w:rPr>
          <w:rFonts w:ascii="Arial" w:hAnsi="Arial" w:cs="Arial"/>
          <w:i/>
        </w:rPr>
        <w:t>The importance of overweight.</w:t>
      </w:r>
      <w:r w:rsidR="00086401" w:rsidRPr="00041D91">
        <w:rPr>
          <w:rFonts w:ascii="Arial" w:hAnsi="Arial" w:cs="Arial"/>
        </w:rPr>
        <w:t xml:space="preserve">  New York: W.W. Norton &amp; Co, Inc 1957.</w:t>
      </w:r>
    </w:p>
    <w:p w14:paraId="510DA859" w14:textId="042DED67" w:rsidR="00086401" w:rsidRPr="00041D91" w:rsidRDefault="00795BCC" w:rsidP="00041D91">
      <w:pPr>
        <w:spacing w:after="0"/>
        <w:ind w:left="576" w:hanging="576"/>
        <w:rPr>
          <w:rStyle w:val="src1"/>
          <w:rFonts w:ascii="Arial" w:hAnsi="Arial" w:cs="Arial"/>
        </w:rPr>
      </w:pPr>
      <w:r w:rsidRPr="00041D91">
        <w:rPr>
          <w:rFonts w:ascii="Arial" w:hAnsi="Arial" w:cs="Arial"/>
        </w:rPr>
        <w:t>27</w:t>
      </w:r>
      <w:r w:rsidR="00086401" w:rsidRPr="00041D91">
        <w:rPr>
          <w:rFonts w:ascii="Arial" w:hAnsi="Arial" w:cs="Arial"/>
        </w:rPr>
        <w:t xml:space="preserve">. </w:t>
      </w:r>
      <w:r w:rsidR="00C43807">
        <w:rPr>
          <w:rFonts w:ascii="Arial" w:hAnsi="Arial" w:cs="Arial"/>
        </w:rPr>
        <w:t xml:space="preserve">   </w:t>
      </w:r>
      <w:r w:rsidR="00086401" w:rsidRPr="00041D91">
        <w:rPr>
          <w:rFonts w:ascii="Arial" w:hAnsi="Arial" w:cs="Arial"/>
        </w:rPr>
        <w:t xml:space="preserve">Berkowitz RI, Moore RH, Faith MS, Stallings VA, Kral TV, Stunkard AJ.  </w:t>
      </w:r>
      <w:r w:rsidR="00086401" w:rsidRPr="00041D91">
        <w:rPr>
          <w:rStyle w:val="src1"/>
          <w:rFonts w:ascii="Arial" w:hAnsi="Arial" w:cs="Arial"/>
          <w:color w:val="000000"/>
        </w:rPr>
        <w:t xml:space="preserve">2009. </w:t>
      </w:r>
      <w:r w:rsidR="00086401" w:rsidRPr="00041D91">
        <w:rPr>
          <w:rFonts w:ascii="Arial" w:hAnsi="Arial" w:cs="Arial"/>
        </w:rPr>
        <w:t xml:space="preserve">Identification of an Obese Eating Style in 4-year-old Children Born at High and Low Risk for Obesity.  </w:t>
      </w:r>
      <w:r w:rsidR="00086401" w:rsidRPr="00041D91">
        <w:rPr>
          <w:rStyle w:val="jrnl"/>
          <w:rFonts w:ascii="Arial" w:hAnsi="Arial" w:cs="Arial"/>
        </w:rPr>
        <w:t>Obesity (Silver Spring)</w:t>
      </w:r>
      <w:r w:rsidR="00086401" w:rsidRPr="00041D91">
        <w:rPr>
          <w:rStyle w:val="src1"/>
          <w:rFonts w:ascii="Arial" w:hAnsi="Arial" w:cs="Arial"/>
        </w:rPr>
        <w:t>. Sep 24.</w:t>
      </w:r>
    </w:p>
    <w:p w14:paraId="14002FC8" w14:textId="62105646" w:rsidR="00086401" w:rsidRPr="00041D91" w:rsidRDefault="00795BCC" w:rsidP="00041D91">
      <w:pPr>
        <w:spacing w:after="0"/>
        <w:ind w:left="576" w:hanging="576"/>
        <w:rPr>
          <w:rFonts w:ascii="Arial" w:hAnsi="Arial" w:cs="Arial"/>
          <w:color w:val="000000"/>
        </w:rPr>
      </w:pPr>
      <w:r w:rsidRPr="00041D91">
        <w:rPr>
          <w:rFonts w:ascii="Arial" w:hAnsi="Arial" w:cs="Arial"/>
          <w:color w:val="000000"/>
        </w:rPr>
        <w:lastRenderedPageBreak/>
        <w:t>28</w:t>
      </w:r>
      <w:r w:rsidR="00086401" w:rsidRPr="00041D91">
        <w:rPr>
          <w:rFonts w:ascii="Arial" w:hAnsi="Arial" w:cs="Arial"/>
          <w:color w:val="000000"/>
        </w:rPr>
        <w:t xml:space="preserve">. </w:t>
      </w:r>
      <w:r w:rsidR="00C43807">
        <w:rPr>
          <w:rFonts w:ascii="Arial" w:hAnsi="Arial" w:cs="Arial"/>
          <w:color w:val="000000"/>
        </w:rPr>
        <w:t xml:space="preserve">   </w:t>
      </w:r>
      <w:r w:rsidR="00086401" w:rsidRPr="00041D91">
        <w:rPr>
          <w:rFonts w:ascii="Arial" w:hAnsi="Arial" w:cs="Arial"/>
          <w:color w:val="000000"/>
        </w:rPr>
        <w:t xml:space="preserve">Harris KC, Kuramoto LK, </w:t>
      </w:r>
      <w:proofErr w:type="spellStart"/>
      <w:r w:rsidR="00086401" w:rsidRPr="00041D91">
        <w:rPr>
          <w:rFonts w:ascii="Arial" w:hAnsi="Arial" w:cs="Arial"/>
          <w:color w:val="000000"/>
        </w:rPr>
        <w:t>Schulzer</w:t>
      </w:r>
      <w:proofErr w:type="spellEnd"/>
      <w:r w:rsidR="00086401" w:rsidRPr="00041D91">
        <w:rPr>
          <w:rFonts w:ascii="Arial" w:hAnsi="Arial" w:cs="Arial"/>
          <w:color w:val="000000"/>
        </w:rPr>
        <w:t xml:space="preserve"> M, Retallack JE.  2009. Effect of a school-based physical activity interventions on body mass index in children: a meta-analysis.  </w:t>
      </w:r>
      <w:proofErr w:type="gramStart"/>
      <w:r w:rsidR="00086401" w:rsidRPr="00041D91">
        <w:rPr>
          <w:rFonts w:ascii="Arial" w:hAnsi="Arial" w:cs="Arial"/>
          <w:color w:val="000000"/>
        </w:rPr>
        <w:t>CMAJ;180:719</w:t>
      </w:r>
      <w:proofErr w:type="gramEnd"/>
      <w:r w:rsidR="00086401" w:rsidRPr="00041D91">
        <w:rPr>
          <w:rFonts w:ascii="Arial" w:hAnsi="Arial" w:cs="Arial"/>
          <w:color w:val="000000"/>
        </w:rPr>
        <w:t>-726.</w:t>
      </w:r>
    </w:p>
    <w:p w14:paraId="6635D024" w14:textId="60B2D509" w:rsidR="00086401" w:rsidRPr="00041D91" w:rsidRDefault="00795BCC" w:rsidP="00041D91">
      <w:pPr>
        <w:spacing w:after="0"/>
        <w:ind w:left="576" w:hanging="576"/>
        <w:rPr>
          <w:rFonts w:ascii="Arial" w:hAnsi="Arial" w:cs="Arial"/>
        </w:rPr>
      </w:pPr>
      <w:r w:rsidRPr="00041D91">
        <w:rPr>
          <w:rFonts w:ascii="Arial" w:hAnsi="Arial" w:cs="Arial"/>
          <w:bCs/>
        </w:rPr>
        <w:t>29</w:t>
      </w:r>
      <w:r w:rsidR="00086401" w:rsidRPr="00041D91">
        <w:rPr>
          <w:rFonts w:ascii="Arial" w:hAnsi="Arial" w:cs="Arial"/>
          <w:bCs/>
        </w:rPr>
        <w:t xml:space="preserve">. </w:t>
      </w:r>
      <w:r w:rsidR="00C43807">
        <w:rPr>
          <w:rFonts w:ascii="Arial" w:hAnsi="Arial" w:cs="Arial"/>
          <w:bCs/>
        </w:rPr>
        <w:t xml:space="preserve">   </w:t>
      </w:r>
      <w:r w:rsidR="00086401" w:rsidRPr="00041D91">
        <w:rPr>
          <w:rFonts w:ascii="Arial" w:hAnsi="Arial" w:cs="Arial"/>
          <w:bCs/>
        </w:rPr>
        <w:t>Epstein LH</w:t>
      </w:r>
      <w:r w:rsidR="00086401" w:rsidRPr="00041D91">
        <w:rPr>
          <w:rFonts w:ascii="Arial" w:hAnsi="Arial" w:cs="Arial"/>
        </w:rPr>
        <w:t xml:space="preserve">, Gordy CC, Raynor HA, Beddome M, Kilanowski CK, Paluch R.  </w:t>
      </w:r>
      <w:hyperlink r:id="rId23" w:history="1">
        <w:r w:rsidR="00086401" w:rsidRPr="00041D91">
          <w:rPr>
            <w:rStyle w:val="Hyperlink"/>
            <w:rFonts w:ascii="Arial" w:hAnsi="Arial" w:cs="Arial"/>
            <w:color w:val="auto"/>
            <w:u w:val="none"/>
          </w:rPr>
          <w:t>Increasing fruit and vegetable intake and decreasing fat and sugar intake in families at risk for childhood obesity.</w:t>
        </w:r>
      </w:hyperlink>
      <w:r w:rsidR="00086401" w:rsidRPr="00041D91">
        <w:rPr>
          <w:rFonts w:ascii="Arial" w:hAnsi="Arial" w:cs="Arial"/>
        </w:rPr>
        <w:t xml:space="preserve">  </w:t>
      </w:r>
      <w:proofErr w:type="spellStart"/>
      <w:r w:rsidR="00086401" w:rsidRPr="00041D91">
        <w:rPr>
          <w:rStyle w:val="jrnl"/>
          <w:rFonts w:ascii="Arial" w:hAnsi="Arial" w:cs="Arial"/>
        </w:rPr>
        <w:t>Obes</w:t>
      </w:r>
      <w:proofErr w:type="spellEnd"/>
      <w:r w:rsidR="00086401" w:rsidRPr="00041D91">
        <w:rPr>
          <w:rStyle w:val="jrnl"/>
          <w:rFonts w:ascii="Arial" w:hAnsi="Arial" w:cs="Arial"/>
        </w:rPr>
        <w:t xml:space="preserve"> Res</w:t>
      </w:r>
      <w:r w:rsidR="00086401" w:rsidRPr="00041D91">
        <w:rPr>
          <w:rFonts w:ascii="Arial" w:hAnsi="Arial" w:cs="Arial"/>
        </w:rPr>
        <w:t>. 2001 Mar;9(3):171-8.</w:t>
      </w:r>
    </w:p>
    <w:p w14:paraId="397ECFAB" w14:textId="5C0525AF" w:rsidR="00086401" w:rsidRPr="00041D91" w:rsidRDefault="00795BCC" w:rsidP="00041D91">
      <w:pPr>
        <w:spacing w:after="0"/>
        <w:ind w:left="576" w:hanging="576"/>
        <w:rPr>
          <w:rFonts w:ascii="Arial" w:hAnsi="Arial" w:cs="Arial"/>
          <w:color w:val="000000"/>
        </w:rPr>
      </w:pPr>
      <w:r w:rsidRPr="00041D91">
        <w:rPr>
          <w:rFonts w:ascii="Arial" w:hAnsi="Arial" w:cs="Arial"/>
          <w:color w:val="000000"/>
        </w:rPr>
        <w:t>30</w:t>
      </w:r>
      <w:r w:rsidR="00086401" w:rsidRPr="00041D91">
        <w:rPr>
          <w:rFonts w:ascii="Arial" w:hAnsi="Arial" w:cs="Arial"/>
          <w:color w:val="000000"/>
        </w:rPr>
        <w:t xml:space="preserve">. </w:t>
      </w:r>
      <w:r w:rsidR="00C43807">
        <w:rPr>
          <w:rFonts w:ascii="Arial" w:hAnsi="Arial" w:cs="Arial"/>
          <w:color w:val="000000"/>
        </w:rPr>
        <w:t xml:space="preserve">   </w:t>
      </w:r>
      <w:r w:rsidR="00086401" w:rsidRPr="00041D91">
        <w:rPr>
          <w:rFonts w:ascii="Arial" w:hAnsi="Arial" w:cs="Arial"/>
          <w:color w:val="000000"/>
        </w:rPr>
        <w:t xml:space="preserve">James J, Thomas P, Cavan D, Kerr D. 2004. Preventing childhood obesity by reducing consumption of carbonated drinks: cluster </w:t>
      </w:r>
      <w:proofErr w:type="spellStart"/>
      <w:r w:rsidR="00086401" w:rsidRPr="00041D91">
        <w:rPr>
          <w:rFonts w:ascii="Arial" w:hAnsi="Arial" w:cs="Arial"/>
          <w:color w:val="000000"/>
        </w:rPr>
        <w:t>randomised</w:t>
      </w:r>
      <w:proofErr w:type="spellEnd"/>
      <w:r w:rsidR="00086401" w:rsidRPr="00041D91">
        <w:rPr>
          <w:rFonts w:ascii="Arial" w:hAnsi="Arial" w:cs="Arial"/>
          <w:color w:val="000000"/>
        </w:rPr>
        <w:t xml:space="preserve"> controlled trial. </w:t>
      </w:r>
      <w:r w:rsidR="00086401" w:rsidRPr="00041D91">
        <w:rPr>
          <w:rFonts w:ascii="Arial" w:hAnsi="Arial" w:cs="Arial"/>
          <w:i/>
          <w:color w:val="000000"/>
        </w:rPr>
        <w:t>BMJ</w:t>
      </w:r>
      <w:r w:rsidR="00086401" w:rsidRPr="00041D91">
        <w:rPr>
          <w:rFonts w:ascii="Arial" w:hAnsi="Arial" w:cs="Arial"/>
          <w:color w:val="000000"/>
        </w:rPr>
        <w:t xml:space="preserve"> 2004 May 22;328(7450):1237.</w:t>
      </w:r>
    </w:p>
    <w:p w14:paraId="50F19DC0" w14:textId="2DAFE902" w:rsidR="00DF1E4A" w:rsidRPr="00041D91" w:rsidRDefault="00795BCC" w:rsidP="00041D91">
      <w:pPr>
        <w:pStyle w:val="desc"/>
        <w:spacing w:before="0" w:beforeAutospacing="0" w:after="0" w:afterAutospacing="0" w:line="276" w:lineRule="auto"/>
        <w:ind w:left="576" w:hanging="576"/>
        <w:rPr>
          <w:rFonts w:ascii="Arial" w:hAnsi="Arial" w:cs="Arial"/>
          <w:sz w:val="22"/>
          <w:szCs w:val="22"/>
        </w:rPr>
      </w:pPr>
      <w:r w:rsidRPr="00041D91">
        <w:rPr>
          <w:rFonts w:ascii="Arial" w:hAnsi="Arial" w:cs="Arial"/>
          <w:color w:val="000000"/>
          <w:sz w:val="22"/>
          <w:szCs w:val="22"/>
        </w:rPr>
        <w:t>31</w:t>
      </w:r>
      <w:r w:rsidR="00DF1E4A" w:rsidRPr="00041D91">
        <w:rPr>
          <w:rFonts w:ascii="Arial" w:hAnsi="Arial" w:cs="Arial"/>
          <w:color w:val="000000"/>
          <w:sz w:val="22"/>
          <w:szCs w:val="22"/>
        </w:rPr>
        <w:t>.</w:t>
      </w:r>
      <w:r w:rsidR="00DF1E4A" w:rsidRPr="00041D91">
        <w:rPr>
          <w:rFonts w:ascii="Arial" w:hAnsi="Arial" w:cs="Arial"/>
          <w:sz w:val="22"/>
          <w:szCs w:val="22"/>
        </w:rPr>
        <w:t xml:space="preserve"> </w:t>
      </w:r>
      <w:r w:rsidR="00C43807">
        <w:rPr>
          <w:rFonts w:ascii="Arial" w:hAnsi="Arial" w:cs="Arial"/>
          <w:sz w:val="22"/>
          <w:szCs w:val="22"/>
        </w:rPr>
        <w:t xml:space="preserve">   </w:t>
      </w:r>
      <w:r w:rsidR="00DF1E4A" w:rsidRPr="00041D91">
        <w:rPr>
          <w:rFonts w:ascii="Arial" w:hAnsi="Arial" w:cs="Arial"/>
          <w:sz w:val="22"/>
          <w:szCs w:val="22"/>
        </w:rPr>
        <w:t xml:space="preserve">Bray GA, Popkin BM.  </w:t>
      </w:r>
      <w:hyperlink r:id="rId24" w:history="1">
        <w:r w:rsidR="00DF1E4A" w:rsidRPr="00041D91">
          <w:rPr>
            <w:rStyle w:val="Hyperlink"/>
            <w:rFonts w:ascii="Arial" w:hAnsi="Arial" w:cs="Arial"/>
            <w:color w:val="auto"/>
            <w:sz w:val="22"/>
            <w:szCs w:val="22"/>
            <w:u w:val="none"/>
          </w:rPr>
          <w:t xml:space="preserve">Dietary sugar and body weight: have we reached a crisis in the epidemic of obesity and </w:t>
        </w:r>
        <w:proofErr w:type="gramStart"/>
        <w:r w:rsidR="00DF1E4A" w:rsidRPr="00041D91">
          <w:rPr>
            <w:rStyle w:val="Hyperlink"/>
            <w:rFonts w:ascii="Arial" w:hAnsi="Arial" w:cs="Arial"/>
            <w:color w:val="auto"/>
            <w:sz w:val="22"/>
            <w:szCs w:val="22"/>
            <w:u w:val="none"/>
          </w:rPr>
          <w:t>diabetes?:</w:t>
        </w:r>
        <w:proofErr w:type="gramEnd"/>
        <w:r w:rsidR="00DF1E4A" w:rsidRPr="00041D91">
          <w:rPr>
            <w:rStyle w:val="Hyperlink"/>
            <w:rFonts w:ascii="Arial" w:hAnsi="Arial" w:cs="Arial"/>
            <w:color w:val="auto"/>
            <w:sz w:val="22"/>
            <w:szCs w:val="22"/>
            <w:u w:val="none"/>
          </w:rPr>
          <w:t xml:space="preserve"> health be damned! Pour on the sugar.</w:t>
        </w:r>
      </w:hyperlink>
      <w:r w:rsidR="00DF1E4A" w:rsidRPr="00041D91">
        <w:rPr>
          <w:rFonts w:ascii="Arial" w:hAnsi="Arial" w:cs="Arial"/>
          <w:sz w:val="22"/>
          <w:szCs w:val="22"/>
        </w:rPr>
        <w:t xml:space="preserve">  </w:t>
      </w:r>
      <w:r w:rsidR="00DF1E4A" w:rsidRPr="00041D91">
        <w:rPr>
          <w:rStyle w:val="jrnl"/>
          <w:rFonts w:ascii="Arial" w:hAnsi="Arial" w:cs="Arial"/>
          <w:bCs/>
          <w:sz w:val="22"/>
          <w:szCs w:val="22"/>
        </w:rPr>
        <w:t>Diabetes Care</w:t>
      </w:r>
      <w:r w:rsidR="00DF1E4A" w:rsidRPr="00041D91">
        <w:rPr>
          <w:rFonts w:ascii="Arial" w:hAnsi="Arial" w:cs="Arial"/>
          <w:sz w:val="22"/>
          <w:szCs w:val="22"/>
        </w:rPr>
        <w:t>. 2014 Apr;37(4):950-6.</w:t>
      </w:r>
    </w:p>
    <w:p w14:paraId="603DA54A" w14:textId="74AC6A17" w:rsidR="00DF1E4A" w:rsidRPr="00041D91" w:rsidRDefault="00795BCC" w:rsidP="00041D91">
      <w:pPr>
        <w:pStyle w:val="desc"/>
        <w:spacing w:before="0" w:beforeAutospacing="0" w:after="0" w:afterAutospacing="0" w:line="276" w:lineRule="auto"/>
        <w:ind w:left="576" w:hanging="576"/>
        <w:rPr>
          <w:rFonts w:ascii="Arial" w:hAnsi="Arial" w:cs="Arial"/>
          <w:sz w:val="22"/>
          <w:szCs w:val="22"/>
        </w:rPr>
      </w:pPr>
      <w:r w:rsidRPr="00041D91">
        <w:rPr>
          <w:rFonts w:ascii="Arial" w:hAnsi="Arial" w:cs="Arial"/>
          <w:sz w:val="22"/>
          <w:szCs w:val="22"/>
        </w:rPr>
        <w:t>32</w:t>
      </w:r>
      <w:r w:rsidR="00DF1E4A" w:rsidRPr="00041D91">
        <w:rPr>
          <w:rFonts w:ascii="Arial" w:hAnsi="Arial" w:cs="Arial"/>
          <w:sz w:val="22"/>
          <w:szCs w:val="22"/>
        </w:rPr>
        <w:t xml:space="preserve">. </w:t>
      </w:r>
      <w:r w:rsidR="00C43807">
        <w:rPr>
          <w:rFonts w:ascii="Arial" w:hAnsi="Arial" w:cs="Arial"/>
          <w:sz w:val="22"/>
          <w:szCs w:val="22"/>
        </w:rPr>
        <w:t xml:space="preserve">   </w:t>
      </w:r>
      <w:r w:rsidR="00DF1E4A" w:rsidRPr="00041D91">
        <w:rPr>
          <w:rFonts w:ascii="Arial" w:hAnsi="Arial" w:cs="Arial"/>
          <w:sz w:val="22"/>
          <w:szCs w:val="22"/>
        </w:rPr>
        <w:t xml:space="preserve">Ebbeling CB, Feldman HA, </w:t>
      </w:r>
      <w:proofErr w:type="spellStart"/>
      <w:r w:rsidR="00DF1E4A" w:rsidRPr="00041D91">
        <w:rPr>
          <w:rFonts w:ascii="Arial" w:hAnsi="Arial" w:cs="Arial"/>
          <w:sz w:val="22"/>
          <w:szCs w:val="22"/>
        </w:rPr>
        <w:t>Chomitz</w:t>
      </w:r>
      <w:proofErr w:type="spellEnd"/>
      <w:r w:rsidR="00DF1E4A" w:rsidRPr="00041D91">
        <w:rPr>
          <w:rFonts w:ascii="Arial" w:hAnsi="Arial" w:cs="Arial"/>
          <w:sz w:val="22"/>
          <w:szCs w:val="22"/>
        </w:rPr>
        <w:t xml:space="preserve"> VR, Antonelli TA, Gortmaker SL, </w:t>
      </w:r>
      <w:proofErr w:type="spellStart"/>
      <w:r w:rsidR="00DF1E4A" w:rsidRPr="00041D91">
        <w:rPr>
          <w:rFonts w:ascii="Arial" w:hAnsi="Arial" w:cs="Arial"/>
          <w:sz w:val="22"/>
          <w:szCs w:val="22"/>
        </w:rPr>
        <w:t>Osganian</w:t>
      </w:r>
      <w:proofErr w:type="spellEnd"/>
      <w:r w:rsidR="00DF1E4A" w:rsidRPr="00041D91">
        <w:rPr>
          <w:rFonts w:ascii="Arial" w:hAnsi="Arial" w:cs="Arial"/>
          <w:sz w:val="22"/>
          <w:szCs w:val="22"/>
        </w:rPr>
        <w:t xml:space="preserve"> SK, Ludwig DS.  </w:t>
      </w:r>
      <w:hyperlink r:id="rId25" w:history="1">
        <w:r w:rsidR="00DF1E4A" w:rsidRPr="00041D91">
          <w:rPr>
            <w:rStyle w:val="Hyperlink"/>
            <w:rFonts w:ascii="Arial" w:hAnsi="Arial" w:cs="Arial"/>
            <w:color w:val="auto"/>
            <w:sz w:val="22"/>
            <w:szCs w:val="22"/>
            <w:u w:val="none"/>
          </w:rPr>
          <w:t>A randomized trial of sugar-sweetened beverages and adolescent body weight.</w:t>
        </w:r>
      </w:hyperlink>
      <w:r w:rsidR="00DF1E4A" w:rsidRPr="00041D91">
        <w:rPr>
          <w:rFonts w:ascii="Arial" w:hAnsi="Arial" w:cs="Arial"/>
          <w:sz w:val="22"/>
          <w:szCs w:val="22"/>
        </w:rPr>
        <w:t xml:space="preserve">  </w:t>
      </w:r>
      <w:r w:rsidR="00DF1E4A" w:rsidRPr="00041D91">
        <w:rPr>
          <w:rStyle w:val="jrnl"/>
          <w:rFonts w:ascii="Arial" w:hAnsi="Arial" w:cs="Arial"/>
          <w:sz w:val="22"/>
          <w:szCs w:val="22"/>
        </w:rPr>
        <w:t>N Engl J Med</w:t>
      </w:r>
      <w:r w:rsidR="00DF1E4A" w:rsidRPr="00041D91">
        <w:rPr>
          <w:rFonts w:ascii="Arial" w:hAnsi="Arial" w:cs="Arial"/>
          <w:sz w:val="22"/>
          <w:szCs w:val="22"/>
        </w:rPr>
        <w:t>. 2012 Oct 11;367(15):1407-16.</w:t>
      </w:r>
    </w:p>
    <w:p w14:paraId="37FB0038" w14:textId="51ECC418" w:rsidR="00DF1E4A" w:rsidRPr="00041D91" w:rsidRDefault="00795BCC" w:rsidP="00041D91">
      <w:pPr>
        <w:spacing w:after="0"/>
        <w:ind w:left="576" w:hanging="576"/>
        <w:rPr>
          <w:rFonts w:ascii="Arial" w:hAnsi="Arial" w:cs="Arial"/>
        </w:rPr>
      </w:pPr>
      <w:r w:rsidRPr="00041D91">
        <w:rPr>
          <w:rFonts w:ascii="Arial" w:hAnsi="Arial" w:cs="Arial"/>
        </w:rPr>
        <w:t>33</w:t>
      </w:r>
      <w:r w:rsidR="00DF1E4A" w:rsidRPr="00041D91">
        <w:rPr>
          <w:rFonts w:ascii="Arial" w:hAnsi="Arial" w:cs="Arial"/>
        </w:rPr>
        <w:t xml:space="preserve">. </w:t>
      </w:r>
      <w:r w:rsidR="00C43807">
        <w:rPr>
          <w:rFonts w:ascii="Arial" w:hAnsi="Arial" w:cs="Arial"/>
        </w:rPr>
        <w:t xml:space="preserve">   </w:t>
      </w:r>
      <w:hyperlink r:id="rId26" w:history="1">
        <w:r w:rsidR="00DF1E4A" w:rsidRPr="00041D91">
          <w:rPr>
            <w:rStyle w:val="highlight"/>
            <w:rFonts w:ascii="Arial" w:hAnsi="Arial" w:cs="Arial"/>
          </w:rPr>
          <w:t>de Ruyter</w:t>
        </w:r>
        <w:r w:rsidR="00DF1E4A" w:rsidRPr="00041D91">
          <w:rPr>
            <w:rStyle w:val="Hyperlink"/>
            <w:rFonts w:ascii="Arial" w:hAnsi="Arial" w:cs="Arial"/>
            <w:color w:val="auto"/>
            <w:u w:val="none"/>
          </w:rPr>
          <w:t xml:space="preserve"> JC</w:t>
        </w:r>
      </w:hyperlink>
      <w:r w:rsidR="00DF1E4A" w:rsidRPr="00041D91">
        <w:rPr>
          <w:rFonts w:ascii="Arial" w:hAnsi="Arial" w:cs="Arial"/>
        </w:rPr>
        <w:t xml:space="preserve">, </w:t>
      </w:r>
      <w:hyperlink r:id="rId27" w:history="1">
        <w:r w:rsidR="00DF1E4A" w:rsidRPr="00041D91">
          <w:rPr>
            <w:rStyle w:val="Hyperlink"/>
            <w:rFonts w:ascii="Arial" w:hAnsi="Arial" w:cs="Arial"/>
            <w:color w:val="auto"/>
            <w:u w:val="none"/>
          </w:rPr>
          <w:t>Olthof MR</w:t>
        </w:r>
      </w:hyperlink>
      <w:r w:rsidR="00DF1E4A" w:rsidRPr="00041D91">
        <w:rPr>
          <w:rFonts w:ascii="Arial" w:hAnsi="Arial" w:cs="Arial"/>
        </w:rPr>
        <w:t xml:space="preserve">, </w:t>
      </w:r>
      <w:hyperlink r:id="rId28" w:history="1">
        <w:r w:rsidR="00DF1E4A" w:rsidRPr="00041D91">
          <w:rPr>
            <w:rStyle w:val="Hyperlink"/>
            <w:rFonts w:ascii="Arial" w:hAnsi="Arial" w:cs="Arial"/>
            <w:color w:val="auto"/>
            <w:u w:val="none"/>
          </w:rPr>
          <w:t>Seidell JC</w:t>
        </w:r>
      </w:hyperlink>
      <w:r w:rsidR="00DF1E4A" w:rsidRPr="00041D91">
        <w:rPr>
          <w:rFonts w:ascii="Arial" w:hAnsi="Arial" w:cs="Arial"/>
        </w:rPr>
        <w:t xml:space="preserve">, </w:t>
      </w:r>
      <w:hyperlink r:id="rId29" w:history="1">
        <w:r w:rsidR="00DF1E4A" w:rsidRPr="00041D91">
          <w:rPr>
            <w:rStyle w:val="Hyperlink"/>
            <w:rFonts w:ascii="Arial" w:hAnsi="Arial" w:cs="Arial"/>
            <w:color w:val="auto"/>
            <w:u w:val="none"/>
          </w:rPr>
          <w:t>Katan MB</w:t>
        </w:r>
      </w:hyperlink>
      <w:r w:rsidR="00DF1E4A" w:rsidRPr="00041D91">
        <w:rPr>
          <w:rFonts w:ascii="Arial" w:hAnsi="Arial" w:cs="Arial"/>
        </w:rPr>
        <w:t xml:space="preserve">.  A trial of sugar-free or sugar-sweetened beverages and body weight in children.  </w:t>
      </w:r>
      <w:hyperlink r:id="rId30" w:tooltip="The New England journal of medicine." w:history="1">
        <w:r w:rsidR="00DF1E4A" w:rsidRPr="00041D91">
          <w:rPr>
            <w:rStyle w:val="highlight"/>
            <w:rFonts w:ascii="Arial" w:hAnsi="Arial" w:cs="Arial"/>
          </w:rPr>
          <w:t>N Engl J Med</w:t>
        </w:r>
        <w:r w:rsidR="00DF1E4A" w:rsidRPr="00041D91">
          <w:rPr>
            <w:rStyle w:val="Hyperlink"/>
            <w:rFonts w:ascii="Arial" w:hAnsi="Arial" w:cs="Arial"/>
            <w:color w:val="auto"/>
            <w:u w:val="none"/>
          </w:rPr>
          <w:t>.</w:t>
        </w:r>
      </w:hyperlink>
      <w:r w:rsidR="00DF1E4A" w:rsidRPr="00041D91">
        <w:rPr>
          <w:rFonts w:ascii="Arial" w:hAnsi="Arial" w:cs="Arial"/>
        </w:rPr>
        <w:t xml:space="preserve"> 2012 Oct 11;367(15):1397-406. </w:t>
      </w:r>
    </w:p>
    <w:p w14:paraId="3344333F" w14:textId="6EC9E1EA" w:rsidR="00DF1E4A" w:rsidRPr="00041D91" w:rsidRDefault="00795BCC" w:rsidP="00041D91">
      <w:pPr>
        <w:autoSpaceDE w:val="0"/>
        <w:autoSpaceDN w:val="0"/>
        <w:adjustRightInd w:val="0"/>
        <w:spacing w:after="0"/>
        <w:ind w:left="576" w:hanging="576"/>
        <w:rPr>
          <w:rFonts w:ascii="Arial" w:hAnsi="Arial" w:cs="Arial"/>
        </w:rPr>
      </w:pPr>
      <w:r w:rsidRPr="00041D91">
        <w:rPr>
          <w:rFonts w:ascii="Arial" w:hAnsi="Arial" w:cs="Arial"/>
        </w:rPr>
        <w:t>34</w:t>
      </w:r>
      <w:r w:rsidR="005D3085" w:rsidRPr="00041D91">
        <w:rPr>
          <w:rFonts w:ascii="Arial" w:hAnsi="Arial" w:cs="Arial"/>
        </w:rPr>
        <w:t xml:space="preserve">. </w:t>
      </w:r>
      <w:r w:rsidR="00C43807">
        <w:rPr>
          <w:rFonts w:ascii="Arial" w:hAnsi="Arial" w:cs="Arial"/>
        </w:rPr>
        <w:t xml:space="preserve">   </w:t>
      </w:r>
      <w:r w:rsidR="005D3085" w:rsidRPr="00041D91">
        <w:rPr>
          <w:rFonts w:ascii="Arial" w:hAnsi="Arial" w:cs="Arial"/>
        </w:rPr>
        <w:t xml:space="preserve">Olthof MR, de Ruyter JC, </w:t>
      </w:r>
      <w:proofErr w:type="spellStart"/>
      <w:r w:rsidR="005D3085" w:rsidRPr="00041D91">
        <w:rPr>
          <w:rFonts w:ascii="Arial" w:hAnsi="Arial" w:cs="Arial"/>
        </w:rPr>
        <w:t>Kuijper</w:t>
      </w:r>
      <w:proofErr w:type="spellEnd"/>
      <w:r w:rsidR="005D3085" w:rsidRPr="00041D91">
        <w:rPr>
          <w:rFonts w:ascii="Arial" w:hAnsi="Arial" w:cs="Arial"/>
        </w:rPr>
        <w:t xml:space="preserve"> LDJ, Chow CC, Hall KD, Katan MB. Impact of masked replacement of sugar-sweetened with sugar-free beverages on body weight increases with initial BMI: an </w:t>
      </w:r>
      <w:proofErr w:type="gramStart"/>
      <w:r w:rsidR="005D3085" w:rsidRPr="00041D91">
        <w:rPr>
          <w:rFonts w:ascii="Arial" w:hAnsi="Arial" w:cs="Arial"/>
        </w:rPr>
        <w:t>18 month</w:t>
      </w:r>
      <w:proofErr w:type="gramEnd"/>
      <w:r w:rsidR="005D3085" w:rsidRPr="00041D91">
        <w:rPr>
          <w:rFonts w:ascii="Arial" w:hAnsi="Arial" w:cs="Arial"/>
        </w:rPr>
        <w:t xml:space="preserve"> double-blind trial in children.  </w:t>
      </w:r>
      <w:proofErr w:type="spellStart"/>
      <w:r w:rsidR="00DF1E4A" w:rsidRPr="00041D91">
        <w:rPr>
          <w:rFonts w:ascii="Arial" w:hAnsi="Arial" w:cs="Arial"/>
        </w:rPr>
        <w:t>PLoS</w:t>
      </w:r>
      <w:proofErr w:type="spellEnd"/>
      <w:r w:rsidR="00DF1E4A" w:rsidRPr="00041D91">
        <w:rPr>
          <w:rFonts w:ascii="Arial" w:hAnsi="Arial" w:cs="Arial"/>
        </w:rPr>
        <w:t xml:space="preserve"> One </w:t>
      </w:r>
      <w:r w:rsidR="005D3085" w:rsidRPr="00041D91">
        <w:rPr>
          <w:rFonts w:ascii="Arial" w:hAnsi="Arial" w:cs="Arial"/>
        </w:rPr>
        <w:t>2016</w:t>
      </w:r>
      <w:r w:rsidR="008D5ECA">
        <w:rPr>
          <w:rFonts w:ascii="Arial" w:hAnsi="Arial" w:cs="Arial"/>
        </w:rPr>
        <w:t xml:space="preserve"> </w:t>
      </w:r>
      <w:r w:rsidR="008D5ECA" w:rsidRPr="008D5ECA">
        <w:rPr>
          <w:rFonts w:ascii="Arial" w:hAnsi="Arial" w:cs="Arial"/>
        </w:rPr>
        <w:t>Jul 22;11(7</w:t>
      </w:r>
      <w:proofErr w:type="gramStart"/>
      <w:r w:rsidR="008D5ECA" w:rsidRPr="008D5ECA">
        <w:rPr>
          <w:rFonts w:ascii="Arial" w:hAnsi="Arial" w:cs="Arial"/>
        </w:rPr>
        <w:t>):e</w:t>
      </w:r>
      <w:proofErr w:type="gramEnd"/>
      <w:r w:rsidR="008D5ECA" w:rsidRPr="008D5ECA">
        <w:rPr>
          <w:rFonts w:ascii="Arial" w:hAnsi="Arial" w:cs="Arial"/>
        </w:rPr>
        <w:t>0159771.</w:t>
      </w:r>
    </w:p>
    <w:p w14:paraId="5A6EB5A0" w14:textId="322B2749" w:rsidR="00086401" w:rsidRPr="00041D91" w:rsidRDefault="00795BCC" w:rsidP="00041D91">
      <w:pPr>
        <w:spacing w:after="0"/>
        <w:ind w:left="576" w:hanging="576"/>
        <w:rPr>
          <w:rStyle w:val="src1"/>
          <w:rFonts w:ascii="Arial" w:hAnsi="Arial" w:cs="Arial"/>
          <w:color w:val="000000"/>
        </w:rPr>
      </w:pPr>
      <w:r w:rsidRPr="00041D91">
        <w:rPr>
          <w:rFonts w:ascii="Arial" w:hAnsi="Arial" w:cs="Arial"/>
          <w:bCs/>
        </w:rPr>
        <w:t>35</w:t>
      </w:r>
      <w:r w:rsidR="00086401" w:rsidRPr="00041D91">
        <w:rPr>
          <w:rFonts w:ascii="Arial" w:hAnsi="Arial" w:cs="Arial"/>
          <w:bCs/>
        </w:rPr>
        <w:t xml:space="preserve">. </w:t>
      </w:r>
      <w:r w:rsidR="00C43807">
        <w:rPr>
          <w:rFonts w:ascii="Arial" w:hAnsi="Arial" w:cs="Arial"/>
          <w:bCs/>
        </w:rPr>
        <w:t xml:space="preserve">   </w:t>
      </w:r>
      <w:r w:rsidR="00086401" w:rsidRPr="00041D91">
        <w:rPr>
          <w:rFonts w:ascii="Arial" w:hAnsi="Arial" w:cs="Arial"/>
          <w:bCs/>
        </w:rPr>
        <w:t>Mo-</w:t>
      </w:r>
      <w:proofErr w:type="spellStart"/>
      <w:r w:rsidR="00086401" w:rsidRPr="00041D91">
        <w:rPr>
          <w:rFonts w:ascii="Arial" w:hAnsi="Arial" w:cs="Arial"/>
          <w:bCs/>
        </w:rPr>
        <w:t>suwan</w:t>
      </w:r>
      <w:proofErr w:type="spellEnd"/>
      <w:r w:rsidR="00086401" w:rsidRPr="00041D91">
        <w:rPr>
          <w:rFonts w:ascii="Arial" w:hAnsi="Arial" w:cs="Arial"/>
        </w:rPr>
        <w:t xml:space="preserve"> L, </w:t>
      </w:r>
      <w:proofErr w:type="spellStart"/>
      <w:r w:rsidR="00086401" w:rsidRPr="00041D91">
        <w:rPr>
          <w:rFonts w:ascii="Arial" w:hAnsi="Arial" w:cs="Arial"/>
        </w:rPr>
        <w:t>Pongprapai</w:t>
      </w:r>
      <w:proofErr w:type="spellEnd"/>
      <w:r w:rsidR="00086401" w:rsidRPr="00041D91">
        <w:rPr>
          <w:rFonts w:ascii="Arial" w:hAnsi="Arial" w:cs="Arial"/>
        </w:rPr>
        <w:t xml:space="preserve"> S, </w:t>
      </w:r>
      <w:proofErr w:type="spellStart"/>
      <w:r w:rsidR="00086401" w:rsidRPr="00041D91">
        <w:rPr>
          <w:rFonts w:ascii="Arial" w:hAnsi="Arial" w:cs="Arial"/>
        </w:rPr>
        <w:t>Junjana</w:t>
      </w:r>
      <w:proofErr w:type="spellEnd"/>
      <w:r w:rsidR="00086401" w:rsidRPr="00041D91">
        <w:rPr>
          <w:rFonts w:ascii="Arial" w:hAnsi="Arial" w:cs="Arial"/>
        </w:rPr>
        <w:t xml:space="preserve"> C, </w:t>
      </w:r>
      <w:proofErr w:type="spellStart"/>
      <w:r w:rsidR="00086401" w:rsidRPr="00041D91">
        <w:rPr>
          <w:rFonts w:ascii="Arial" w:hAnsi="Arial" w:cs="Arial"/>
        </w:rPr>
        <w:t>Puetpaiboon</w:t>
      </w:r>
      <w:proofErr w:type="spellEnd"/>
      <w:r w:rsidR="00086401" w:rsidRPr="00041D91">
        <w:rPr>
          <w:rFonts w:ascii="Arial" w:hAnsi="Arial" w:cs="Arial"/>
        </w:rPr>
        <w:t xml:space="preserve"> A. </w:t>
      </w:r>
      <w:hyperlink r:id="rId31" w:history="1">
        <w:r w:rsidR="00086401" w:rsidRPr="00041D91">
          <w:rPr>
            <w:rStyle w:val="Hyperlink"/>
            <w:rFonts w:ascii="Arial" w:hAnsi="Arial" w:cs="Arial"/>
            <w:color w:val="auto"/>
            <w:u w:val="none"/>
          </w:rPr>
          <w:t>Effects of a controlled trial of a school-based exercise program on the obesity indexes of preschool children.</w:t>
        </w:r>
      </w:hyperlink>
      <w:r w:rsidR="00086401" w:rsidRPr="00041D91">
        <w:rPr>
          <w:rFonts w:ascii="Arial" w:hAnsi="Arial" w:cs="Arial"/>
        </w:rPr>
        <w:t xml:space="preserve">  </w:t>
      </w:r>
      <w:r w:rsidR="00086401" w:rsidRPr="00041D91">
        <w:rPr>
          <w:rStyle w:val="jrnl"/>
          <w:rFonts w:ascii="Arial" w:hAnsi="Arial" w:cs="Arial"/>
        </w:rPr>
        <w:t xml:space="preserve">Am J Clin </w:t>
      </w:r>
      <w:proofErr w:type="spellStart"/>
      <w:r w:rsidR="00086401" w:rsidRPr="00041D91">
        <w:rPr>
          <w:rStyle w:val="jrnl"/>
          <w:rFonts w:ascii="Arial" w:hAnsi="Arial" w:cs="Arial"/>
        </w:rPr>
        <w:t>Nutr</w:t>
      </w:r>
      <w:proofErr w:type="spellEnd"/>
      <w:r w:rsidR="00086401" w:rsidRPr="00041D91">
        <w:rPr>
          <w:rFonts w:ascii="Arial" w:hAnsi="Arial" w:cs="Arial"/>
        </w:rPr>
        <w:t>. 1998 Nov;68(5):1006-11.</w:t>
      </w:r>
    </w:p>
    <w:p w14:paraId="643AAEBD" w14:textId="140CB31B" w:rsidR="00086401" w:rsidRPr="00041D91" w:rsidRDefault="00795BCC" w:rsidP="00041D91">
      <w:pPr>
        <w:spacing w:after="0"/>
        <w:ind w:left="576" w:hanging="576"/>
        <w:rPr>
          <w:rStyle w:val="src1"/>
          <w:rFonts w:ascii="Arial" w:hAnsi="Arial" w:cs="Arial"/>
          <w:color w:val="000000"/>
        </w:rPr>
      </w:pPr>
      <w:r w:rsidRPr="00041D91">
        <w:rPr>
          <w:rFonts w:ascii="Arial" w:hAnsi="Arial" w:cs="Arial"/>
        </w:rPr>
        <w:t>36</w:t>
      </w:r>
      <w:r w:rsidR="00086401" w:rsidRPr="00041D91">
        <w:rPr>
          <w:rFonts w:ascii="Arial" w:hAnsi="Arial" w:cs="Arial"/>
        </w:rPr>
        <w:t xml:space="preserve">. </w:t>
      </w:r>
      <w:r w:rsidR="00C43807">
        <w:rPr>
          <w:rFonts w:ascii="Arial" w:hAnsi="Arial" w:cs="Arial"/>
        </w:rPr>
        <w:t xml:space="preserve">   </w:t>
      </w:r>
      <w:r w:rsidR="00086401" w:rsidRPr="00041D91">
        <w:rPr>
          <w:rFonts w:ascii="Arial" w:hAnsi="Arial" w:cs="Arial"/>
        </w:rPr>
        <w:t>Dowda M, James F, Sallis JF, McKenzie</w:t>
      </w:r>
      <w:r w:rsidR="006566ED" w:rsidRPr="00041D91">
        <w:rPr>
          <w:rFonts w:ascii="Arial" w:hAnsi="Arial" w:cs="Arial"/>
        </w:rPr>
        <w:t xml:space="preserve"> TL, Rosengard P, Kohl HW 3rd.</w:t>
      </w:r>
      <w:r w:rsidR="00086401" w:rsidRPr="00041D91">
        <w:rPr>
          <w:rStyle w:val="src1"/>
          <w:rFonts w:ascii="Arial" w:hAnsi="Arial" w:cs="Arial"/>
          <w:color w:val="000000"/>
        </w:rPr>
        <w:t xml:space="preserve"> </w:t>
      </w:r>
      <w:r w:rsidR="00086401" w:rsidRPr="00041D91">
        <w:rPr>
          <w:rFonts w:ascii="Arial" w:hAnsi="Arial" w:cs="Arial"/>
        </w:rPr>
        <w:t xml:space="preserve">Evaluating the sustainability of SPARK physical education: a case study of translating research into practice.  </w:t>
      </w:r>
      <w:r w:rsidR="00086401" w:rsidRPr="00041D91">
        <w:rPr>
          <w:rStyle w:val="jrnl"/>
          <w:rFonts w:ascii="Arial" w:hAnsi="Arial" w:cs="Arial"/>
          <w:color w:val="000000"/>
        </w:rPr>
        <w:t xml:space="preserve">Res Q </w:t>
      </w:r>
      <w:proofErr w:type="spellStart"/>
      <w:r w:rsidR="00086401" w:rsidRPr="00041D91">
        <w:rPr>
          <w:rStyle w:val="jrnl"/>
          <w:rFonts w:ascii="Arial" w:hAnsi="Arial" w:cs="Arial"/>
          <w:color w:val="000000"/>
        </w:rPr>
        <w:t>Exerc</w:t>
      </w:r>
      <w:proofErr w:type="spellEnd"/>
      <w:r w:rsidR="00086401" w:rsidRPr="00041D91">
        <w:rPr>
          <w:rStyle w:val="jrnl"/>
          <w:rFonts w:ascii="Arial" w:hAnsi="Arial" w:cs="Arial"/>
          <w:color w:val="000000"/>
        </w:rPr>
        <w:t xml:space="preserve"> Sport</w:t>
      </w:r>
      <w:r w:rsidR="00086401" w:rsidRPr="00041D91">
        <w:rPr>
          <w:rStyle w:val="src1"/>
          <w:rFonts w:ascii="Arial" w:hAnsi="Arial" w:cs="Arial"/>
          <w:color w:val="000000"/>
        </w:rPr>
        <w:t xml:space="preserve">. </w:t>
      </w:r>
      <w:r w:rsidR="006566ED" w:rsidRPr="00041D91">
        <w:rPr>
          <w:rStyle w:val="src1"/>
          <w:rFonts w:ascii="Arial" w:hAnsi="Arial" w:cs="Arial"/>
          <w:color w:val="000000"/>
        </w:rPr>
        <w:t xml:space="preserve">2005; </w:t>
      </w:r>
      <w:r w:rsidR="00086401" w:rsidRPr="00041D91">
        <w:rPr>
          <w:rStyle w:val="src1"/>
          <w:rFonts w:ascii="Arial" w:hAnsi="Arial" w:cs="Arial"/>
          <w:color w:val="000000"/>
        </w:rPr>
        <w:t>Mar;76(1):11-9.</w:t>
      </w:r>
    </w:p>
    <w:p w14:paraId="3A4E6CEA" w14:textId="3DBA7D24" w:rsidR="00086401" w:rsidRPr="00041D91" w:rsidRDefault="00795BCC" w:rsidP="00041D91">
      <w:pPr>
        <w:spacing w:after="0"/>
        <w:ind w:left="576" w:hanging="576"/>
        <w:rPr>
          <w:rFonts w:ascii="Arial" w:hAnsi="Arial" w:cs="Arial"/>
        </w:rPr>
      </w:pPr>
      <w:r w:rsidRPr="00041D91">
        <w:rPr>
          <w:rFonts w:ascii="Arial" w:hAnsi="Arial" w:cs="Arial"/>
        </w:rPr>
        <w:t>37</w:t>
      </w:r>
      <w:r w:rsidR="00086401" w:rsidRPr="00041D91">
        <w:rPr>
          <w:rFonts w:ascii="Arial" w:hAnsi="Arial" w:cs="Arial"/>
        </w:rPr>
        <w:t xml:space="preserve">. </w:t>
      </w:r>
      <w:r w:rsidR="00C43807">
        <w:rPr>
          <w:rFonts w:ascii="Arial" w:hAnsi="Arial" w:cs="Arial"/>
        </w:rPr>
        <w:t xml:space="preserve">   </w:t>
      </w:r>
      <w:r w:rsidR="00086401" w:rsidRPr="00041D91">
        <w:rPr>
          <w:rFonts w:ascii="Arial" w:hAnsi="Arial" w:cs="Arial"/>
        </w:rPr>
        <w:t xml:space="preserve">Caballero B, Clay T, Davis SM, Ethelbah B, Rock BH, Lohman T, Norman J, Story M, Stone EJ, Stephenson L, Stevens J; Pathways Study Research Group.  </w:t>
      </w:r>
      <w:hyperlink r:id="rId32" w:history="1">
        <w:r w:rsidR="00086401" w:rsidRPr="00041D91">
          <w:rPr>
            <w:rFonts w:ascii="Arial" w:hAnsi="Arial" w:cs="Arial"/>
          </w:rPr>
          <w:t>Pathways: a school-based, randomized controlled trial for the prevention of obesity in American Indian schoolchildren.</w:t>
        </w:r>
      </w:hyperlink>
      <w:r w:rsidR="00086401" w:rsidRPr="00041D91">
        <w:rPr>
          <w:rFonts w:ascii="Arial" w:hAnsi="Arial" w:cs="Arial"/>
        </w:rPr>
        <w:t xml:space="preserve">  Am J Clin </w:t>
      </w:r>
      <w:proofErr w:type="spellStart"/>
      <w:r w:rsidR="00086401" w:rsidRPr="00041D91">
        <w:rPr>
          <w:rFonts w:ascii="Arial" w:hAnsi="Arial" w:cs="Arial"/>
        </w:rPr>
        <w:t>Nutr</w:t>
      </w:r>
      <w:proofErr w:type="spellEnd"/>
      <w:r w:rsidR="00086401" w:rsidRPr="00041D91">
        <w:rPr>
          <w:rFonts w:ascii="Arial" w:hAnsi="Arial" w:cs="Arial"/>
        </w:rPr>
        <w:t>. 2003 Nov;78(5):1030-8.</w:t>
      </w:r>
    </w:p>
    <w:p w14:paraId="6DB52831" w14:textId="4E485A1A" w:rsidR="00086401" w:rsidRPr="00041D91" w:rsidRDefault="00795BCC" w:rsidP="00041D91">
      <w:pPr>
        <w:spacing w:after="0"/>
        <w:ind w:left="576" w:hanging="576"/>
        <w:rPr>
          <w:rFonts w:ascii="Arial" w:hAnsi="Arial" w:cs="Arial"/>
          <w:color w:val="000000"/>
        </w:rPr>
      </w:pPr>
      <w:r w:rsidRPr="00041D91">
        <w:rPr>
          <w:rFonts w:ascii="Arial" w:hAnsi="Arial" w:cs="Arial"/>
          <w:color w:val="000000"/>
        </w:rPr>
        <w:t>38</w:t>
      </w:r>
      <w:r w:rsidR="00086401" w:rsidRPr="00041D91">
        <w:rPr>
          <w:rFonts w:ascii="Arial" w:hAnsi="Arial" w:cs="Arial"/>
          <w:color w:val="000000"/>
        </w:rPr>
        <w:t xml:space="preserve">. </w:t>
      </w:r>
      <w:r w:rsidR="00C43807">
        <w:rPr>
          <w:rFonts w:ascii="Arial" w:hAnsi="Arial" w:cs="Arial"/>
          <w:color w:val="000000"/>
        </w:rPr>
        <w:t xml:space="preserve">   </w:t>
      </w:r>
      <w:r w:rsidR="00086401" w:rsidRPr="00041D91">
        <w:rPr>
          <w:rFonts w:ascii="Arial" w:hAnsi="Arial" w:cs="Arial"/>
          <w:color w:val="000000"/>
        </w:rPr>
        <w:t xml:space="preserve">Gortmaker SL, Peterson K, </w:t>
      </w:r>
      <w:proofErr w:type="spellStart"/>
      <w:r w:rsidR="00086401" w:rsidRPr="00041D91">
        <w:rPr>
          <w:rFonts w:ascii="Arial" w:hAnsi="Arial" w:cs="Arial"/>
          <w:color w:val="000000"/>
        </w:rPr>
        <w:t>Wiecha</w:t>
      </w:r>
      <w:proofErr w:type="spellEnd"/>
      <w:r w:rsidR="00086401" w:rsidRPr="00041D91">
        <w:rPr>
          <w:rFonts w:ascii="Arial" w:hAnsi="Arial" w:cs="Arial"/>
          <w:color w:val="000000"/>
        </w:rPr>
        <w:t xml:space="preserve"> J, Sobol AM, Dixit S, Fox MK, Laird N.  1999. Reducing obesity via a school-based interdisciplinary intervention among youth: Planet Health.  Arch Ped Adol </w:t>
      </w:r>
      <w:proofErr w:type="gramStart"/>
      <w:r w:rsidR="00086401" w:rsidRPr="00041D91">
        <w:rPr>
          <w:rFonts w:ascii="Arial" w:hAnsi="Arial" w:cs="Arial"/>
          <w:color w:val="000000"/>
        </w:rPr>
        <w:t>Med;153:409</w:t>
      </w:r>
      <w:proofErr w:type="gramEnd"/>
      <w:r w:rsidR="00086401" w:rsidRPr="00041D91">
        <w:rPr>
          <w:rFonts w:ascii="Arial" w:hAnsi="Arial" w:cs="Arial"/>
          <w:color w:val="000000"/>
        </w:rPr>
        <w:t>-418.</w:t>
      </w:r>
    </w:p>
    <w:p w14:paraId="59D3E22D" w14:textId="08CF60BC" w:rsidR="00086401" w:rsidRPr="00041D91" w:rsidRDefault="00795BCC" w:rsidP="00041D91">
      <w:pPr>
        <w:spacing w:after="0"/>
        <w:ind w:left="576" w:hanging="576"/>
        <w:rPr>
          <w:rFonts w:ascii="Arial" w:hAnsi="Arial" w:cs="Arial"/>
        </w:rPr>
      </w:pPr>
      <w:r w:rsidRPr="00041D91">
        <w:rPr>
          <w:rFonts w:ascii="Arial" w:hAnsi="Arial" w:cs="Arial"/>
          <w:lang w:val="fr-FR"/>
        </w:rPr>
        <w:t>39</w:t>
      </w:r>
      <w:r w:rsidR="00086401" w:rsidRPr="00041D91">
        <w:rPr>
          <w:rFonts w:ascii="Arial" w:hAnsi="Arial" w:cs="Arial"/>
          <w:lang w:val="fr-FR"/>
        </w:rPr>
        <w:t xml:space="preserve">. </w:t>
      </w:r>
      <w:r w:rsidR="00C43807">
        <w:rPr>
          <w:rFonts w:ascii="Arial" w:hAnsi="Arial" w:cs="Arial"/>
          <w:lang w:val="fr-FR"/>
        </w:rPr>
        <w:t xml:space="preserve">   </w:t>
      </w:r>
      <w:r w:rsidR="00086401" w:rsidRPr="00041D91">
        <w:rPr>
          <w:rFonts w:ascii="Arial" w:hAnsi="Arial" w:cs="Arial"/>
          <w:lang w:val="fr-FR"/>
        </w:rPr>
        <w:t xml:space="preserve">Muller HL, </w:t>
      </w:r>
      <w:proofErr w:type="spellStart"/>
      <w:r w:rsidR="00086401" w:rsidRPr="00041D91">
        <w:rPr>
          <w:rFonts w:ascii="Arial" w:hAnsi="Arial" w:cs="Arial"/>
          <w:lang w:val="fr-FR"/>
        </w:rPr>
        <w:t>Bueb</w:t>
      </w:r>
      <w:proofErr w:type="spellEnd"/>
      <w:r w:rsidR="00086401" w:rsidRPr="00041D91">
        <w:rPr>
          <w:rFonts w:ascii="Arial" w:hAnsi="Arial" w:cs="Arial"/>
          <w:lang w:val="fr-FR"/>
        </w:rPr>
        <w:t xml:space="preserve"> K, </w:t>
      </w:r>
      <w:proofErr w:type="spellStart"/>
      <w:r w:rsidR="00086401" w:rsidRPr="00041D91">
        <w:rPr>
          <w:rFonts w:ascii="Arial" w:hAnsi="Arial" w:cs="Arial"/>
          <w:lang w:val="fr-FR"/>
        </w:rPr>
        <w:t>Bartels</w:t>
      </w:r>
      <w:proofErr w:type="spellEnd"/>
      <w:r w:rsidR="00086401" w:rsidRPr="00041D91">
        <w:rPr>
          <w:rFonts w:ascii="Arial" w:hAnsi="Arial" w:cs="Arial"/>
          <w:lang w:val="fr-FR"/>
        </w:rPr>
        <w:t xml:space="preserve"> U, Roth C, Harz K, Graf N, </w:t>
      </w:r>
      <w:proofErr w:type="spellStart"/>
      <w:r w:rsidR="00086401" w:rsidRPr="00041D91">
        <w:rPr>
          <w:rFonts w:ascii="Arial" w:hAnsi="Arial" w:cs="Arial"/>
          <w:lang w:val="fr-FR"/>
        </w:rPr>
        <w:t>Korinthenbom</w:t>
      </w:r>
      <w:proofErr w:type="spellEnd"/>
      <w:r w:rsidR="00086401" w:rsidRPr="00041D91">
        <w:rPr>
          <w:rFonts w:ascii="Arial" w:hAnsi="Arial" w:cs="Arial"/>
          <w:lang w:val="fr-FR"/>
        </w:rPr>
        <w:t xml:space="preserve"> R, Bettendorf M, </w:t>
      </w:r>
      <w:proofErr w:type="spellStart"/>
      <w:r w:rsidR="00086401" w:rsidRPr="00041D91">
        <w:rPr>
          <w:rFonts w:ascii="Arial" w:hAnsi="Arial" w:cs="Arial"/>
          <w:lang w:val="fr-FR"/>
        </w:rPr>
        <w:t>Kuhl</w:t>
      </w:r>
      <w:proofErr w:type="spellEnd"/>
      <w:r w:rsidR="00086401" w:rsidRPr="00041D91">
        <w:rPr>
          <w:rFonts w:ascii="Arial" w:hAnsi="Arial" w:cs="Arial"/>
          <w:lang w:val="fr-FR"/>
        </w:rPr>
        <w:t xml:space="preserve"> J, </w:t>
      </w:r>
      <w:proofErr w:type="spellStart"/>
      <w:r w:rsidR="00086401" w:rsidRPr="00041D91">
        <w:rPr>
          <w:rFonts w:ascii="Arial" w:hAnsi="Arial" w:cs="Arial"/>
          <w:lang w:val="fr-FR"/>
        </w:rPr>
        <w:t>Gutjahr</w:t>
      </w:r>
      <w:proofErr w:type="spellEnd"/>
      <w:r w:rsidR="00086401" w:rsidRPr="00041D91">
        <w:rPr>
          <w:rFonts w:ascii="Arial" w:hAnsi="Arial" w:cs="Arial"/>
          <w:lang w:val="fr-FR"/>
        </w:rPr>
        <w:t xml:space="preserve"> P, Sorensen N, </w:t>
      </w:r>
      <w:proofErr w:type="spellStart"/>
      <w:r w:rsidR="00086401" w:rsidRPr="00041D91">
        <w:rPr>
          <w:rFonts w:ascii="Arial" w:hAnsi="Arial" w:cs="Arial"/>
          <w:lang w:val="fr-FR"/>
        </w:rPr>
        <w:t>Calaminus</w:t>
      </w:r>
      <w:proofErr w:type="spellEnd"/>
      <w:r w:rsidR="00086401" w:rsidRPr="00041D91">
        <w:rPr>
          <w:rFonts w:ascii="Arial" w:hAnsi="Arial" w:cs="Arial"/>
          <w:lang w:val="fr-FR"/>
        </w:rPr>
        <w:t xml:space="preserve"> G.  </w:t>
      </w:r>
      <w:r w:rsidR="00086401" w:rsidRPr="00041D91">
        <w:rPr>
          <w:rFonts w:ascii="Arial" w:hAnsi="Arial" w:cs="Arial"/>
        </w:rPr>
        <w:t xml:space="preserve">2001. Obesity after childhood </w:t>
      </w:r>
      <w:proofErr w:type="spellStart"/>
      <w:r w:rsidR="00086401" w:rsidRPr="00041D91">
        <w:rPr>
          <w:rFonts w:ascii="Arial" w:hAnsi="Arial" w:cs="Arial"/>
        </w:rPr>
        <w:t>craniopharyngioms</w:t>
      </w:r>
      <w:proofErr w:type="spellEnd"/>
      <w:r w:rsidR="00086401" w:rsidRPr="00041D91">
        <w:rPr>
          <w:rFonts w:ascii="Arial" w:hAnsi="Arial" w:cs="Arial"/>
        </w:rPr>
        <w:t xml:space="preserve"> - German multicenter study on pre-operative risk factors and quality of life. Klin Pediatr.213:244-249.</w:t>
      </w:r>
    </w:p>
    <w:p w14:paraId="3098B449" w14:textId="1F10C989" w:rsidR="00086401" w:rsidRPr="00041D91" w:rsidRDefault="00795BCC" w:rsidP="00041D91">
      <w:pPr>
        <w:spacing w:after="0"/>
        <w:ind w:left="576" w:hanging="576"/>
        <w:rPr>
          <w:rFonts w:ascii="Arial" w:hAnsi="Arial" w:cs="Arial"/>
          <w:color w:val="000000"/>
        </w:rPr>
      </w:pPr>
      <w:r w:rsidRPr="00041D91">
        <w:rPr>
          <w:rFonts w:ascii="Arial" w:hAnsi="Arial" w:cs="Arial"/>
          <w:color w:val="000000"/>
        </w:rPr>
        <w:t>40</w:t>
      </w:r>
      <w:r w:rsidR="00086401" w:rsidRPr="00041D91">
        <w:rPr>
          <w:rFonts w:ascii="Arial" w:hAnsi="Arial" w:cs="Arial"/>
          <w:color w:val="000000"/>
        </w:rPr>
        <w:t xml:space="preserve">. </w:t>
      </w:r>
      <w:r w:rsidR="00C43807">
        <w:rPr>
          <w:rFonts w:ascii="Arial" w:hAnsi="Arial" w:cs="Arial"/>
          <w:color w:val="000000"/>
        </w:rPr>
        <w:t xml:space="preserve">   </w:t>
      </w:r>
      <w:r w:rsidR="00086401" w:rsidRPr="00041D91">
        <w:rPr>
          <w:rFonts w:ascii="Arial" w:hAnsi="Arial" w:cs="Arial"/>
          <w:color w:val="000000"/>
        </w:rPr>
        <w:t xml:space="preserve">Wong F, Huhman M, Heitzler C, Asbury L, Bretthauer Mueller R, McCarthy S, </w:t>
      </w:r>
      <w:proofErr w:type="spellStart"/>
      <w:r w:rsidR="00086401" w:rsidRPr="00041D91">
        <w:rPr>
          <w:rFonts w:ascii="Arial" w:hAnsi="Arial" w:cs="Arial"/>
          <w:color w:val="000000"/>
        </w:rPr>
        <w:t>Londe</w:t>
      </w:r>
      <w:proofErr w:type="spellEnd"/>
      <w:r w:rsidR="00086401" w:rsidRPr="00041D91">
        <w:rPr>
          <w:rFonts w:ascii="Arial" w:hAnsi="Arial" w:cs="Arial"/>
          <w:color w:val="000000"/>
        </w:rPr>
        <w:t xml:space="preserve"> P.  2004. VERB - a social marketing campaign to increase physical activity among youth.  Prev Chronic Dis.;</w:t>
      </w:r>
      <w:proofErr w:type="gramStart"/>
      <w:r w:rsidR="00086401" w:rsidRPr="00041D91">
        <w:rPr>
          <w:rFonts w:ascii="Arial" w:hAnsi="Arial" w:cs="Arial"/>
          <w:color w:val="000000"/>
        </w:rPr>
        <w:t>1:A</w:t>
      </w:r>
      <w:proofErr w:type="gramEnd"/>
      <w:r w:rsidR="00086401" w:rsidRPr="00041D91">
        <w:rPr>
          <w:rFonts w:ascii="Arial" w:hAnsi="Arial" w:cs="Arial"/>
          <w:color w:val="000000"/>
        </w:rPr>
        <w:t xml:space="preserve">10.  </w:t>
      </w:r>
    </w:p>
    <w:p w14:paraId="6D49297C" w14:textId="50DA3839" w:rsidR="00086401" w:rsidRPr="00041D91" w:rsidRDefault="00795BCC" w:rsidP="00041D91">
      <w:pPr>
        <w:spacing w:after="0"/>
        <w:ind w:left="576" w:hanging="576"/>
        <w:rPr>
          <w:rFonts w:ascii="Arial" w:hAnsi="Arial" w:cs="Arial"/>
          <w:color w:val="000000"/>
        </w:rPr>
      </w:pPr>
      <w:r w:rsidRPr="00041D91">
        <w:rPr>
          <w:rFonts w:ascii="Arial" w:hAnsi="Arial" w:cs="Arial"/>
        </w:rPr>
        <w:t>41</w:t>
      </w:r>
      <w:r w:rsidR="00086401" w:rsidRPr="00041D91">
        <w:rPr>
          <w:rFonts w:ascii="Arial" w:hAnsi="Arial" w:cs="Arial"/>
        </w:rPr>
        <w:t xml:space="preserve">. </w:t>
      </w:r>
      <w:r w:rsidR="00C43807">
        <w:rPr>
          <w:rFonts w:ascii="Arial" w:hAnsi="Arial" w:cs="Arial"/>
        </w:rPr>
        <w:t xml:space="preserve">   </w:t>
      </w:r>
      <w:hyperlink r:id="rId33" w:tooltip="http://www.ncbi.nlm.nih.gov/pubmed?term=Sacher%20PM%5BAuthor%5D&amp;cauthor=true&amp;cauthor_uid=15647093" w:history="1">
        <w:r w:rsidR="00086401" w:rsidRPr="00041D91">
          <w:rPr>
            <w:rStyle w:val="Hyperlink"/>
            <w:rFonts w:ascii="Arial" w:hAnsi="Arial" w:cs="Arial"/>
            <w:color w:val="000000"/>
            <w:u w:val="none"/>
          </w:rPr>
          <w:t>Sacher PM</w:t>
        </w:r>
      </w:hyperlink>
      <w:r w:rsidR="00086401" w:rsidRPr="00041D91">
        <w:rPr>
          <w:rFonts w:ascii="Arial" w:hAnsi="Arial" w:cs="Arial"/>
          <w:color w:val="000000"/>
        </w:rPr>
        <w:t xml:space="preserve">, </w:t>
      </w:r>
      <w:hyperlink r:id="rId34" w:tooltip="http://www.ncbi.nlm.nih.gov/pubmed?term=Chadwick%20P%5BAuthor%5D&amp;cauthor=true&amp;cauthor_uid=15647093" w:history="1">
        <w:r w:rsidR="00086401" w:rsidRPr="00041D91">
          <w:rPr>
            <w:rStyle w:val="Hyperlink"/>
            <w:rFonts w:ascii="Arial" w:hAnsi="Arial" w:cs="Arial"/>
            <w:color w:val="000000"/>
            <w:u w:val="none"/>
          </w:rPr>
          <w:t>Chadwick P</w:t>
        </w:r>
      </w:hyperlink>
      <w:r w:rsidR="00086401" w:rsidRPr="00041D91">
        <w:rPr>
          <w:rFonts w:ascii="Arial" w:hAnsi="Arial" w:cs="Arial"/>
          <w:color w:val="000000"/>
        </w:rPr>
        <w:t xml:space="preserve">, </w:t>
      </w:r>
      <w:hyperlink r:id="rId35" w:tooltip="http://www.ncbi.nlm.nih.gov/pubmed?term=Wells%20JC%5BAuthor%5D&amp;cauthor=true&amp;cauthor_uid=15647093" w:history="1">
        <w:r w:rsidR="00086401" w:rsidRPr="00041D91">
          <w:rPr>
            <w:rStyle w:val="Hyperlink"/>
            <w:rFonts w:ascii="Arial" w:hAnsi="Arial" w:cs="Arial"/>
            <w:color w:val="000000"/>
            <w:u w:val="none"/>
          </w:rPr>
          <w:t>Wells JC</w:t>
        </w:r>
      </w:hyperlink>
      <w:r w:rsidR="00086401" w:rsidRPr="00041D91">
        <w:rPr>
          <w:rFonts w:ascii="Arial" w:hAnsi="Arial" w:cs="Arial"/>
          <w:color w:val="000000"/>
        </w:rPr>
        <w:t xml:space="preserve">, </w:t>
      </w:r>
      <w:hyperlink r:id="rId36" w:tooltip="http://www.ncbi.nlm.nih.gov/pubmed?term=Williams%20JE%5BAuthor%5D&amp;cauthor=true&amp;cauthor_uid=15647093" w:history="1">
        <w:r w:rsidR="00086401" w:rsidRPr="00041D91">
          <w:rPr>
            <w:rStyle w:val="Hyperlink"/>
            <w:rFonts w:ascii="Arial" w:hAnsi="Arial" w:cs="Arial"/>
            <w:color w:val="000000"/>
            <w:u w:val="none"/>
          </w:rPr>
          <w:t>Williams JE</w:t>
        </w:r>
      </w:hyperlink>
      <w:r w:rsidR="00086401" w:rsidRPr="00041D91">
        <w:rPr>
          <w:rFonts w:ascii="Arial" w:hAnsi="Arial" w:cs="Arial"/>
          <w:color w:val="000000"/>
        </w:rPr>
        <w:t xml:space="preserve">, </w:t>
      </w:r>
      <w:hyperlink r:id="rId37" w:tooltip="http://www.ncbi.nlm.nih.gov/pubmed?term=Cole%20TJ%5BAuthor%5D&amp;cauthor=true&amp;cauthor_uid=15647093" w:history="1">
        <w:r w:rsidR="00086401" w:rsidRPr="00041D91">
          <w:rPr>
            <w:rStyle w:val="Hyperlink"/>
            <w:rFonts w:ascii="Arial" w:hAnsi="Arial" w:cs="Arial"/>
            <w:color w:val="000000"/>
            <w:u w:val="none"/>
          </w:rPr>
          <w:t>Cole TJ</w:t>
        </w:r>
      </w:hyperlink>
      <w:r w:rsidR="00086401" w:rsidRPr="00041D91">
        <w:rPr>
          <w:rFonts w:ascii="Arial" w:hAnsi="Arial" w:cs="Arial"/>
          <w:color w:val="000000"/>
        </w:rPr>
        <w:t xml:space="preserve">, </w:t>
      </w:r>
      <w:hyperlink r:id="rId38" w:tooltip="http://www.ncbi.nlm.nih.gov/pubmed?term=Lawson%20MS%5BAuthor%5D&amp;cauthor=true&amp;cauthor_uid=15647093" w:history="1">
        <w:r w:rsidR="00086401" w:rsidRPr="00041D91">
          <w:rPr>
            <w:rStyle w:val="Hyperlink"/>
            <w:rFonts w:ascii="Arial" w:hAnsi="Arial" w:cs="Arial"/>
            <w:color w:val="000000"/>
            <w:u w:val="none"/>
          </w:rPr>
          <w:t>Lawson MS</w:t>
        </w:r>
      </w:hyperlink>
      <w:r w:rsidR="00086401" w:rsidRPr="00041D91">
        <w:rPr>
          <w:rFonts w:ascii="Arial" w:hAnsi="Arial" w:cs="Arial"/>
          <w:color w:val="000000"/>
        </w:rPr>
        <w:t xml:space="preserve">. Assessing the acceptability and feasibility of the MEND </w:t>
      </w:r>
      <w:proofErr w:type="spellStart"/>
      <w:r w:rsidR="00086401" w:rsidRPr="00041D91">
        <w:rPr>
          <w:rFonts w:ascii="Arial" w:hAnsi="Arial" w:cs="Arial"/>
          <w:color w:val="000000"/>
        </w:rPr>
        <w:t>Programme</w:t>
      </w:r>
      <w:proofErr w:type="spellEnd"/>
      <w:r w:rsidR="00086401" w:rsidRPr="00041D91">
        <w:rPr>
          <w:rFonts w:ascii="Arial" w:hAnsi="Arial" w:cs="Arial"/>
          <w:color w:val="000000"/>
        </w:rPr>
        <w:t xml:space="preserve"> in a small group of obese 7-11-year-old children. </w:t>
      </w:r>
      <w:hyperlink r:id="rId39" w:anchor="#" w:tooltip="http://www.ncbi.nlm.nih.gov/pubmed?term=MEND+obese+children&amp;TransSchema=title&amp;cmd=detailssearch##Journal of human nutrition and dietetics : the official journal of the British Dietetic Association." w:history="1">
        <w:r w:rsidR="00086401" w:rsidRPr="00041D91">
          <w:rPr>
            <w:rStyle w:val="Hyperlink"/>
            <w:rFonts w:ascii="Arial" w:hAnsi="Arial" w:cs="Arial"/>
            <w:color w:val="000000"/>
            <w:u w:val="none"/>
          </w:rPr>
          <w:t xml:space="preserve">J Hum </w:t>
        </w:r>
        <w:proofErr w:type="spellStart"/>
        <w:r w:rsidR="00086401" w:rsidRPr="00041D91">
          <w:rPr>
            <w:rStyle w:val="Hyperlink"/>
            <w:rFonts w:ascii="Arial" w:hAnsi="Arial" w:cs="Arial"/>
            <w:color w:val="000000"/>
            <w:u w:val="none"/>
          </w:rPr>
          <w:t>Nutr</w:t>
        </w:r>
        <w:proofErr w:type="spellEnd"/>
        <w:r w:rsidR="00086401" w:rsidRPr="00041D91">
          <w:rPr>
            <w:rStyle w:val="Hyperlink"/>
            <w:rFonts w:ascii="Arial" w:hAnsi="Arial" w:cs="Arial"/>
            <w:color w:val="000000"/>
            <w:u w:val="none"/>
          </w:rPr>
          <w:t xml:space="preserve"> Diet.</w:t>
        </w:r>
      </w:hyperlink>
      <w:r w:rsidR="00086401" w:rsidRPr="00041D91">
        <w:rPr>
          <w:rFonts w:ascii="Arial" w:hAnsi="Arial" w:cs="Arial"/>
          <w:color w:val="000000"/>
        </w:rPr>
        <w:t xml:space="preserve"> 2005 Feb;18(1):3-5.</w:t>
      </w:r>
    </w:p>
    <w:p w14:paraId="2AC97980" w14:textId="3DAD8EB5" w:rsidR="00DF1E4A" w:rsidRPr="00041D91" w:rsidRDefault="00795BCC" w:rsidP="00041D91">
      <w:pPr>
        <w:spacing w:after="0"/>
        <w:ind w:left="576" w:hanging="576"/>
        <w:rPr>
          <w:rFonts w:ascii="Arial" w:hAnsi="Arial" w:cs="Arial"/>
        </w:rPr>
      </w:pPr>
      <w:r w:rsidRPr="00041D91">
        <w:rPr>
          <w:rFonts w:ascii="Arial" w:hAnsi="Arial" w:cs="Arial"/>
          <w:color w:val="000000"/>
        </w:rPr>
        <w:lastRenderedPageBreak/>
        <w:t>42</w:t>
      </w:r>
      <w:r w:rsidR="00DF1E4A" w:rsidRPr="00041D91">
        <w:rPr>
          <w:rFonts w:ascii="Arial" w:hAnsi="Arial" w:cs="Arial"/>
          <w:color w:val="000000"/>
        </w:rPr>
        <w:t xml:space="preserve">. </w:t>
      </w:r>
      <w:r w:rsidR="00C43807">
        <w:rPr>
          <w:rFonts w:ascii="Arial" w:hAnsi="Arial" w:cs="Arial"/>
          <w:color w:val="000000"/>
        </w:rPr>
        <w:t xml:space="preserve">   </w:t>
      </w:r>
      <w:proofErr w:type="spellStart"/>
      <w:r w:rsidR="002059A1" w:rsidRPr="00041D91">
        <w:rPr>
          <w:rFonts w:ascii="Arial" w:hAnsi="Arial" w:cs="Arial"/>
        </w:rPr>
        <w:t>Skouteris</w:t>
      </w:r>
      <w:proofErr w:type="spellEnd"/>
      <w:r w:rsidR="002059A1" w:rsidRPr="00041D91">
        <w:rPr>
          <w:rFonts w:ascii="Arial" w:hAnsi="Arial" w:cs="Arial"/>
        </w:rPr>
        <w:t xml:space="preserve"> H, Mcabe M, </w:t>
      </w:r>
      <w:proofErr w:type="spellStart"/>
      <w:r w:rsidR="002059A1" w:rsidRPr="00041D91">
        <w:rPr>
          <w:rFonts w:ascii="Arial" w:hAnsi="Arial" w:cs="Arial"/>
        </w:rPr>
        <w:t>Swinburg</w:t>
      </w:r>
      <w:proofErr w:type="spellEnd"/>
      <w:r w:rsidR="002059A1" w:rsidRPr="00041D91">
        <w:rPr>
          <w:rFonts w:ascii="Arial" w:hAnsi="Arial" w:cs="Arial"/>
        </w:rPr>
        <w:t xml:space="preserve"> B, Hill B.  Healthy Eating and obesity prevention for preschoolers: a randomized controlled trial BMC Public Health 2010 Apr 28:10:220.</w:t>
      </w:r>
    </w:p>
    <w:p w14:paraId="0E46FC4B" w14:textId="2647799A" w:rsidR="002059A1" w:rsidRPr="00041D91" w:rsidRDefault="00795BCC" w:rsidP="00041D91">
      <w:pPr>
        <w:spacing w:after="0"/>
        <w:ind w:left="576" w:hanging="576"/>
        <w:rPr>
          <w:rFonts w:ascii="Arial" w:hAnsi="Arial" w:cs="Arial"/>
        </w:rPr>
      </w:pPr>
      <w:r w:rsidRPr="00041D91">
        <w:rPr>
          <w:rFonts w:ascii="Arial" w:hAnsi="Arial" w:cs="Arial"/>
        </w:rPr>
        <w:t>43</w:t>
      </w:r>
      <w:r w:rsidR="002059A1" w:rsidRPr="00041D91">
        <w:rPr>
          <w:rFonts w:ascii="Arial" w:hAnsi="Arial" w:cs="Arial"/>
        </w:rPr>
        <w:t>.</w:t>
      </w:r>
      <w:r w:rsidR="00601EAC" w:rsidRPr="00041D91">
        <w:rPr>
          <w:rFonts w:ascii="Arial" w:hAnsi="Arial" w:cs="Arial"/>
        </w:rPr>
        <w:t xml:space="preserve"> </w:t>
      </w:r>
      <w:r w:rsidR="00C43807">
        <w:rPr>
          <w:rFonts w:ascii="Arial" w:hAnsi="Arial" w:cs="Arial"/>
        </w:rPr>
        <w:t xml:space="preserve">   </w:t>
      </w:r>
      <w:proofErr w:type="spellStart"/>
      <w:r w:rsidR="00601EAC" w:rsidRPr="00041D91">
        <w:rPr>
          <w:rFonts w:ascii="Arial" w:hAnsi="Arial" w:cs="Arial"/>
        </w:rPr>
        <w:t>Sobko</w:t>
      </w:r>
      <w:proofErr w:type="spellEnd"/>
      <w:r w:rsidR="00601EAC" w:rsidRPr="00041D91">
        <w:rPr>
          <w:rFonts w:ascii="Arial" w:hAnsi="Arial" w:cs="Arial"/>
        </w:rPr>
        <w:t xml:space="preserve"> T, Svensson V Ek A, Ekstedt M, Karslsson H, Johansson E, Cao Y, </w:t>
      </w:r>
      <w:proofErr w:type="spellStart"/>
      <w:r w:rsidR="00601EAC" w:rsidRPr="00041D91">
        <w:rPr>
          <w:rFonts w:ascii="Arial" w:hAnsi="Arial" w:cs="Arial"/>
        </w:rPr>
        <w:t>Hagstromer</w:t>
      </w:r>
      <w:proofErr w:type="spellEnd"/>
      <w:r w:rsidR="00601EAC" w:rsidRPr="00041D91">
        <w:rPr>
          <w:rFonts w:ascii="Arial" w:hAnsi="Arial" w:cs="Arial"/>
        </w:rPr>
        <w:t xml:space="preserve"> M, Marcus C.  A randomized </w:t>
      </w:r>
      <w:r w:rsidR="001E73AF">
        <w:rPr>
          <w:rFonts w:ascii="Arial" w:hAnsi="Arial" w:cs="Arial"/>
        </w:rPr>
        <w:t>c</w:t>
      </w:r>
      <w:r w:rsidR="00601EAC" w:rsidRPr="00041D91">
        <w:rPr>
          <w:rFonts w:ascii="Arial" w:hAnsi="Arial" w:cs="Arial"/>
        </w:rPr>
        <w:t>ontrolled trial</w:t>
      </w:r>
      <w:r w:rsidR="001E73AF">
        <w:rPr>
          <w:rFonts w:ascii="Arial" w:hAnsi="Arial" w:cs="Arial"/>
        </w:rPr>
        <w:t>.</w:t>
      </w:r>
      <w:r w:rsidR="00601EAC" w:rsidRPr="00041D91">
        <w:rPr>
          <w:rFonts w:ascii="Arial" w:hAnsi="Arial" w:cs="Arial"/>
        </w:rPr>
        <w:t xml:space="preserve"> BMC Public Health 2011 May </w:t>
      </w:r>
      <w:proofErr w:type="gramStart"/>
      <w:r w:rsidR="00601EAC" w:rsidRPr="00041D91">
        <w:rPr>
          <w:rFonts w:ascii="Arial" w:hAnsi="Arial" w:cs="Arial"/>
        </w:rPr>
        <w:t>18;11:336</w:t>
      </w:r>
      <w:proofErr w:type="gramEnd"/>
      <w:r w:rsidR="008D5ECA">
        <w:rPr>
          <w:rFonts w:ascii="Arial" w:hAnsi="Arial" w:cs="Arial"/>
        </w:rPr>
        <w:t>.</w:t>
      </w:r>
    </w:p>
    <w:p w14:paraId="54498616" w14:textId="330F286B" w:rsidR="00601EAC" w:rsidRPr="00041D91" w:rsidRDefault="00795BCC" w:rsidP="00041D91">
      <w:pPr>
        <w:spacing w:after="0"/>
        <w:ind w:left="576" w:hanging="576"/>
        <w:rPr>
          <w:rFonts w:ascii="Arial" w:hAnsi="Arial" w:cs="Arial"/>
        </w:rPr>
      </w:pPr>
      <w:r w:rsidRPr="00041D91">
        <w:rPr>
          <w:rFonts w:ascii="Arial" w:hAnsi="Arial" w:cs="Arial"/>
        </w:rPr>
        <w:t>44</w:t>
      </w:r>
      <w:r w:rsidR="00601EAC" w:rsidRPr="00041D91">
        <w:rPr>
          <w:rFonts w:ascii="Arial" w:hAnsi="Arial" w:cs="Arial"/>
        </w:rPr>
        <w:t xml:space="preserve">. </w:t>
      </w:r>
      <w:r w:rsidR="00C43807">
        <w:rPr>
          <w:rFonts w:ascii="Arial" w:hAnsi="Arial" w:cs="Arial"/>
        </w:rPr>
        <w:t xml:space="preserve">   </w:t>
      </w:r>
      <w:r w:rsidR="00601EAC" w:rsidRPr="00041D91">
        <w:rPr>
          <w:rFonts w:ascii="Arial" w:hAnsi="Arial" w:cs="Arial"/>
        </w:rPr>
        <w:t>Ho M, Garnett SP, Baur L et al</w:t>
      </w:r>
      <w:r w:rsidR="008D5ECA">
        <w:rPr>
          <w:rFonts w:ascii="Arial" w:hAnsi="Arial" w:cs="Arial"/>
        </w:rPr>
        <w:t>.</w:t>
      </w:r>
      <w:r w:rsidR="00601EAC" w:rsidRPr="00041D91">
        <w:rPr>
          <w:rFonts w:ascii="Arial" w:hAnsi="Arial" w:cs="Arial"/>
        </w:rPr>
        <w:t xml:space="preserve"> Effectiveness of lifestyle intervention in child obesity:  Ped 2012647-71.</w:t>
      </w:r>
    </w:p>
    <w:p w14:paraId="23A9E6B7" w14:textId="2EE2823A" w:rsidR="00601EAC" w:rsidRPr="00041D91" w:rsidRDefault="00795BCC" w:rsidP="00041D91">
      <w:pPr>
        <w:spacing w:after="0"/>
        <w:ind w:left="576" w:hanging="576"/>
        <w:rPr>
          <w:rFonts w:ascii="Arial" w:hAnsi="Arial" w:cs="Arial"/>
        </w:rPr>
      </w:pPr>
      <w:r w:rsidRPr="00041D91">
        <w:rPr>
          <w:rFonts w:ascii="Arial" w:hAnsi="Arial" w:cs="Arial"/>
        </w:rPr>
        <w:t>45</w:t>
      </w:r>
      <w:r w:rsidR="00601EAC" w:rsidRPr="00041D91">
        <w:rPr>
          <w:rFonts w:ascii="Arial" w:hAnsi="Arial" w:cs="Arial"/>
        </w:rPr>
        <w:t xml:space="preserve">. </w:t>
      </w:r>
      <w:r w:rsidR="00C43807">
        <w:rPr>
          <w:rFonts w:ascii="Arial" w:hAnsi="Arial" w:cs="Arial"/>
        </w:rPr>
        <w:t xml:space="preserve">   </w:t>
      </w:r>
      <w:r w:rsidR="00601EAC" w:rsidRPr="00041D91">
        <w:rPr>
          <w:rFonts w:ascii="Arial" w:hAnsi="Arial" w:cs="Arial"/>
        </w:rPr>
        <w:t xml:space="preserve">Martin A, Saunders DH, </w:t>
      </w:r>
      <w:proofErr w:type="spellStart"/>
      <w:r w:rsidR="00601EAC" w:rsidRPr="00041D91">
        <w:rPr>
          <w:rFonts w:ascii="Arial" w:hAnsi="Arial" w:cs="Arial"/>
        </w:rPr>
        <w:t>Shenkin</w:t>
      </w:r>
      <w:proofErr w:type="spellEnd"/>
      <w:r w:rsidR="00601EAC" w:rsidRPr="00041D91">
        <w:rPr>
          <w:rFonts w:ascii="Arial" w:hAnsi="Arial" w:cs="Arial"/>
        </w:rPr>
        <w:t xml:space="preserve"> SD, Sproule J. Lifestyle intervention</w:t>
      </w:r>
      <w:r w:rsidR="001E73AF">
        <w:rPr>
          <w:rFonts w:ascii="Arial" w:hAnsi="Arial" w:cs="Arial"/>
        </w:rPr>
        <w:t xml:space="preserve">, </w:t>
      </w:r>
      <w:r w:rsidR="00601EAC" w:rsidRPr="00041D91">
        <w:rPr>
          <w:rFonts w:ascii="Arial" w:hAnsi="Arial" w:cs="Arial"/>
        </w:rPr>
        <w:t>Cochrane Database Syst Rev 2014; Mar 14;3:CD009728.</w:t>
      </w:r>
    </w:p>
    <w:p w14:paraId="4804C376" w14:textId="09266D6A" w:rsidR="00772638" w:rsidRPr="00041D91" w:rsidRDefault="00795BCC" w:rsidP="00041D91">
      <w:pPr>
        <w:spacing w:after="0"/>
        <w:ind w:left="576" w:hanging="576"/>
        <w:rPr>
          <w:rFonts w:ascii="Arial" w:hAnsi="Arial" w:cs="Arial"/>
        </w:rPr>
      </w:pPr>
      <w:r w:rsidRPr="00041D91">
        <w:rPr>
          <w:rFonts w:ascii="Arial" w:hAnsi="Arial" w:cs="Arial"/>
        </w:rPr>
        <w:t>46</w:t>
      </w:r>
      <w:r w:rsidR="00601EAC" w:rsidRPr="00041D91">
        <w:rPr>
          <w:rFonts w:ascii="Arial" w:hAnsi="Arial" w:cs="Arial"/>
        </w:rPr>
        <w:t xml:space="preserve">. </w:t>
      </w:r>
      <w:r w:rsidR="00C43807">
        <w:rPr>
          <w:rFonts w:ascii="Arial" w:hAnsi="Arial" w:cs="Arial"/>
        </w:rPr>
        <w:t xml:space="preserve">   </w:t>
      </w:r>
      <w:r w:rsidR="00601EAC" w:rsidRPr="00041D91">
        <w:rPr>
          <w:rFonts w:ascii="Arial" w:hAnsi="Arial" w:cs="Arial"/>
        </w:rPr>
        <w:t xml:space="preserve">Dobbins M, Husson H, </w:t>
      </w:r>
      <w:proofErr w:type="spellStart"/>
      <w:r w:rsidR="00601EAC" w:rsidRPr="00041D91">
        <w:rPr>
          <w:rFonts w:ascii="Arial" w:hAnsi="Arial" w:cs="Arial"/>
        </w:rPr>
        <w:t>DeCorby</w:t>
      </w:r>
      <w:proofErr w:type="spellEnd"/>
      <w:r w:rsidR="00601EAC" w:rsidRPr="00041D91">
        <w:rPr>
          <w:rFonts w:ascii="Arial" w:hAnsi="Arial" w:cs="Arial"/>
        </w:rPr>
        <w:t xml:space="preserve"> K, LaRocca RL.  School-based physical activity…. Cochrane </w:t>
      </w:r>
      <w:proofErr w:type="spellStart"/>
      <w:r w:rsidR="00601EAC" w:rsidRPr="00041D91">
        <w:rPr>
          <w:rFonts w:ascii="Arial" w:hAnsi="Arial" w:cs="Arial"/>
        </w:rPr>
        <w:t>Databae</w:t>
      </w:r>
      <w:proofErr w:type="spellEnd"/>
      <w:r w:rsidR="00601EAC" w:rsidRPr="00041D91">
        <w:rPr>
          <w:rFonts w:ascii="Arial" w:hAnsi="Arial" w:cs="Arial"/>
        </w:rPr>
        <w:t xml:space="preserve"> Syst Rev 2013;2:CD007651.</w:t>
      </w:r>
    </w:p>
    <w:p w14:paraId="79CB5C8E" w14:textId="2E5BBF09" w:rsidR="00601EAC" w:rsidRPr="00041D91" w:rsidRDefault="00795BCC" w:rsidP="00041D91">
      <w:pPr>
        <w:spacing w:after="0"/>
        <w:ind w:left="576" w:hanging="576"/>
        <w:rPr>
          <w:rFonts w:ascii="Arial" w:hAnsi="Arial" w:cs="Arial"/>
        </w:rPr>
      </w:pPr>
      <w:r w:rsidRPr="00041D91">
        <w:rPr>
          <w:rFonts w:ascii="Arial" w:hAnsi="Arial" w:cs="Arial"/>
        </w:rPr>
        <w:t>47</w:t>
      </w:r>
      <w:r w:rsidR="00772638" w:rsidRPr="00041D91">
        <w:rPr>
          <w:rFonts w:ascii="Arial" w:hAnsi="Arial" w:cs="Arial"/>
        </w:rPr>
        <w:t xml:space="preserve">. </w:t>
      </w:r>
      <w:r w:rsidR="00601EAC" w:rsidRPr="00041D91">
        <w:rPr>
          <w:rFonts w:ascii="Arial" w:hAnsi="Arial" w:cs="Arial"/>
        </w:rPr>
        <w:t xml:space="preserve">  </w:t>
      </w:r>
      <w:r w:rsidR="00C43807">
        <w:rPr>
          <w:rFonts w:ascii="Arial" w:hAnsi="Arial" w:cs="Arial"/>
        </w:rPr>
        <w:t xml:space="preserve"> </w:t>
      </w:r>
      <w:r w:rsidR="00772638" w:rsidRPr="00041D91">
        <w:rPr>
          <w:rFonts w:ascii="Arial" w:hAnsi="Arial" w:cs="Arial"/>
        </w:rPr>
        <w:t>Waters E, de Silva-</w:t>
      </w:r>
      <w:proofErr w:type="spellStart"/>
      <w:r w:rsidR="00772638" w:rsidRPr="00041D91">
        <w:rPr>
          <w:rFonts w:ascii="Arial" w:hAnsi="Arial" w:cs="Arial"/>
        </w:rPr>
        <w:t>Sanigorski</w:t>
      </w:r>
      <w:proofErr w:type="spellEnd"/>
      <w:r w:rsidR="00772638" w:rsidRPr="00041D91">
        <w:rPr>
          <w:rFonts w:ascii="Arial" w:hAnsi="Arial" w:cs="Arial"/>
        </w:rPr>
        <w:t xml:space="preserve"> A, Hall BJ, et al.  Interventions </w:t>
      </w:r>
      <w:proofErr w:type="spellStart"/>
      <w:r w:rsidR="00772638" w:rsidRPr="00041D91">
        <w:rPr>
          <w:rFonts w:ascii="Arial" w:hAnsi="Arial" w:cs="Arial"/>
        </w:rPr>
        <w:t>fo</w:t>
      </w:r>
      <w:proofErr w:type="spellEnd"/>
      <w:r w:rsidR="00772638" w:rsidRPr="00041D91">
        <w:rPr>
          <w:rFonts w:ascii="Arial" w:hAnsi="Arial" w:cs="Arial"/>
        </w:rPr>
        <w:t xml:space="preserve"> preventing obesity in children.  Cochrane Database Syst Rev </w:t>
      </w:r>
      <w:proofErr w:type="gramStart"/>
      <w:r w:rsidR="00772638" w:rsidRPr="00041D91">
        <w:rPr>
          <w:rFonts w:ascii="Arial" w:hAnsi="Arial" w:cs="Arial"/>
        </w:rPr>
        <w:t>2011;Dec</w:t>
      </w:r>
      <w:proofErr w:type="gramEnd"/>
      <w:r w:rsidR="00772638" w:rsidRPr="00041D91">
        <w:rPr>
          <w:rFonts w:ascii="Arial" w:hAnsi="Arial" w:cs="Arial"/>
        </w:rPr>
        <w:t xml:space="preserve"> 7;(12):CD001871.</w:t>
      </w:r>
    </w:p>
    <w:p w14:paraId="09AAB9DC" w14:textId="451A9606" w:rsidR="00772638" w:rsidRPr="00041D91" w:rsidRDefault="00795BCC" w:rsidP="00041D91">
      <w:pPr>
        <w:spacing w:after="0"/>
        <w:ind w:left="576" w:hanging="576"/>
        <w:rPr>
          <w:rFonts w:ascii="Arial" w:hAnsi="Arial" w:cs="Arial"/>
        </w:rPr>
      </w:pPr>
      <w:r w:rsidRPr="00041D91">
        <w:rPr>
          <w:rFonts w:ascii="Arial" w:hAnsi="Arial" w:cs="Arial"/>
        </w:rPr>
        <w:t>48</w:t>
      </w:r>
      <w:r w:rsidR="00772638" w:rsidRPr="00041D91">
        <w:rPr>
          <w:rFonts w:ascii="Arial" w:hAnsi="Arial" w:cs="Arial"/>
        </w:rPr>
        <w:t xml:space="preserve">. </w:t>
      </w:r>
      <w:r w:rsidR="00C43807">
        <w:rPr>
          <w:rFonts w:ascii="Arial" w:hAnsi="Arial" w:cs="Arial"/>
        </w:rPr>
        <w:t xml:space="preserve">   </w:t>
      </w:r>
      <w:r w:rsidR="00772638" w:rsidRPr="00041D91">
        <w:rPr>
          <w:rFonts w:ascii="Arial" w:hAnsi="Arial" w:cs="Arial"/>
        </w:rPr>
        <w:t xml:space="preserve">Baker PR, Francis DP, Soares J, Weightman AL, Foster C.  Community wide interventions for increasing physical activity.  Cochrane Database Syst Rev 2011 </w:t>
      </w:r>
      <w:r w:rsidR="00C43807" w:rsidRPr="00C43807">
        <w:rPr>
          <w:rFonts w:ascii="Arial" w:hAnsi="Arial" w:cs="Arial"/>
        </w:rPr>
        <w:t>2011 Apr 13;(4):CD008366.</w:t>
      </w:r>
    </w:p>
    <w:p w14:paraId="75A8F394" w14:textId="287CFD47" w:rsidR="00772638" w:rsidRPr="00041D91" w:rsidRDefault="00795BCC" w:rsidP="00041D91">
      <w:pPr>
        <w:spacing w:after="0"/>
        <w:ind w:left="576" w:hanging="576"/>
        <w:rPr>
          <w:rFonts w:ascii="Arial" w:hAnsi="Arial" w:cs="Arial"/>
        </w:rPr>
      </w:pPr>
      <w:r w:rsidRPr="00041D91">
        <w:rPr>
          <w:rFonts w:ascii="Arial" w:hAnsi="Arial" w:cs="Arial"/>
        </w:rPr>
        <w:t>49</w:t>
      </w:r>
      <w:r w:rsidR="00772638" w:rsidRPr="00041D91">
        <w:rPr>
          <w:rFonts w:ascii="Arial" w:hAnsi="Arial" w:cs="Arial"/>
        </w:rPr>
        <w:t xml:space="preserve">. </w:t>
      </w:r>
      <w:r w:rsidR="00C43807">
        <w:rPr>
          <w:rFonts w:ascii="Arial" w:hAnsi="Arial" w:cs="Arial"/>
        </w:rPr>
        <w:t xml:space="preserve">   </w:t>
      </w:r>
      <w:r w:rsidR="00772638" w:rsidRPr="00041D91">
        <w:rPr>
          <w:rFonts w:ascii="Arial" w:hAnsi="Arial" w:cs="Arial"/>
        </w:rPr>
        <w:t>Perez-Morales M</w:t>
      </w:r>
      <w:r w:rsidRPr="00041D91">
        <w:rPr>
          <w:rFonts w:ascii="Arial" w:hAnsi="Arial" w:cs="Arial"/>
        </w:rPr>
        <w:t>E, Bacardi-Gascon M, Jimenez-Cruz A.  Childhood overweight and obesity prevention interventions among Hispanic children in the United States: systematic review.</w:t>
      </w:r>
      <w:r w:rsidR="00772638" w:rsidRPr="00041D91">
        <w:rPr>
          <w:rFonts w:ascii="Arial" w:hAnsi="Arial" w:cs="Arial"/>
        </w:rPr>
        <w:t xml:space="preserve"> </w:t>
      </w:r>
      <w:proofErr w:type="spellStart"/>
      <w:r w:rsidR="00772638" w:rsidRPr="00041D91">
        <w:rPr>
          <w:rFonts w:ascii="Arial" w:hAnsi="Arial" w:cs="Arial"/>
        </w:rPr>
        <w:t>Nutr</w:t>
      </w:r>
      <w:proofErr w:type="spellEnd"/>
      <w:r w:rsidR="00772638" w:rsidRPr="00041D91">
        <w:rPr>
          <w:rFonts w:ascii="Arial" w:hAnsi="Arial" w:cs="Arial"/>
        </w:rPr>
        <w:t xml:space="preserve"> Hosp </w:t>
      </w:r>
      <w:proofErr w:type="gramStart"/>
      <w:r w:rsidR="00772638" w:rsidRPr="00041D91">
        <w:rPr>
          <w:rFonts w:ascii="Arial" w:hAnsi="Arial" w:cs="Arial"/>
        </w:rPr>
        <w:t>2012;27:1415</w:t>
      </w:r>
      <w:proofErr w:type="gramEnd"/>
      <w:r w:rsidR="00772638" w:rsidRPr="00041D91">
        <w:rPr>
          <w:rFonts w:ascii="Arial" w:hAnsi="Arial" w:cs="Arial"/>
        </w:rPr>
        <w:t>-1421</w:t>
      </w:r>
      <w:r w:rsidR="008D5ECA">
        <w:rPr>
          <w:rFonts w:ascii="Arial" w:hAnsi="Arial" w:cs="Arial"/>
        </w:rPr>
        <w:t>.</w:t>
      </w:r>
      <w:r w:rsidR="00772638" w:rsidRPr="00041D91">
        <w:rPr>
          <w:rFonts w:ascii="Arial" w:hAnsi="Arial" w:cs="Arial"/>
        </w:rPr>
        <w:t xml:space="preserve">  </w:t>
      </w:r>
    </w:p>
    <w:p w14:paraId="6D95599E" w14:textId="4470DB4D" w:rsidR="00772638" w:rsidRPr="00041D91" w:rsidRDefault="00795BCC" w:rsidP="00041D91">
      <w:pPr>
        <w:spacing w:after="0"/>
        <w:ind w:left="576" w:hanging="576"/>
        <w:rPr>
          <w:rFonts w:ascii="Arial" w:hAnsi="Arial" w:cs="Arial"/>
          <w:color w:val="000000"/>
        </w:rPr>
      </w:pPr>
      <w:r w:rsidRPr="00041D91">
        <w:rPr>
          <w:rFonts w:ascii="Arial" w:hAnsi="Arial" w:cs="Arial"/>
        </w:rPr>
        <w:t xml:space="preserve">50. </w:t>
      </w:r>
      <w:r w:rsidR="00C43807">
        <w:rPr>
          <w:rFonts w:ascii="Arial" w:hAnsi="Arial" w:cs="Arial"/>
        </w:rPr>
        <w:t xml:space="preserve">  </w:t>
      </w:r>
      <w:r w:rsidRPr="00041D91">
        <w:rPr>
          <w:rFonts w:ascii="Arial" w:hAnsi="Arial" w:cs="Arial"/>
        </w:rPr>
        <w:t xml:space="preserve"> Holub CK, </w:t>
      </w:r>
      <w:proofErr w:type="spellStart"/>
      <w:r w:rsidRPr="00041D91">
        <w:rPr>
          <w:rFonts w:ascii="Arial" w:hAnsi="Arial" w:cs="Arial"/>
        </w:rPr>
        <w:t>Lobelo</w:t>
      </w:r>
      <w:proofErr w:type="spellEnd"/>
      <w:r w:rsidRPr="00041D91">
        <w:rPr>
          <w:rFonts w:ascii="Arial" w:hAnsi="Arial" w:cs="Arial"/>
        </w:rPr>
        <w:t xml:space="preserve"> F, Mehta SM, Sanchez </w:t>
      </w:r>
      <w:proofErr w:type="spellStart"/>
      <w:r w:rsidRPr="00041D91">
        <w:rPr>
          <w:rFonts w:ascii="Arial" w:hAnsi="Arial" w:cs="Arial"/>
        </w:rPr>
        <w:t>romero</w:t>
      </w:r>
      <w:proofErr w:type="spellEnd"/>
      <w:r w:rsidRPr="00041D91">
        <w:rPr>
          <w:rFonts w:ascii="Arial" w:hAnsi="Arial" w:cs="Arial"/>
        </w:rPr>
        <w:t xml:space="preserve"> LM, Arredondo EM, Elder JP.  School-wide programs aimed at obesity among </w:t>
      </w:r>
      <w:proofErr w:type="spellStart"/>
      <w:r w:rsidRPr="00041D91">
        <w:rPr>
          <w:rFonts w:ascii="Arial" w:hAnsi="Arial" w:cs="Arial"/>
        </w:rPr>
        <w:t>Lantino</w:t>
      </w:r>
      <w:proofErr w:type="spellEnd"/>
      <w:r w:rsidRPr="00041D91">
        <w:rPr>
          <w:rFonts w:ascii="Arial" w:hAnsi="Arial" w:cs="Arial"/>
        </w:rPr>
        <w:t xml:space="preserve"> youth in the United States: a review of the evidence. </w:t>
      </w:r>
      <w:r w:rsidR="00772638" w:rsidRPr="00041D91">
        <w:rPr>
          <w:rFonts w:ascii="Arial" w:hAnsi="Arial" w:cs="Arial"/>
        </w:rPr>
        <w:t xml:space="preserve"> J Sch Health </w:t>
      </w:r>
      <w:proofErr w:type="gramStart"/>
      <w:r w:rsidR="00772638" w:rsidRPr="00041D91">
        <w:rPr>
          <w:rFonts w:ascii="Arial" w:hAnsi="Arial" w:cs="Arial"/>
        </w:rPr>
        <w:t>2014;84:239</w:t>
      </w:r>
      <w:proofErr w:type="gramEnd"/>
      <w:r w:rsidR="00772638" w:rsidRPr="00041D91">
        <w:rPr>
          <w:rFonts w:ascii="Arial" w:hAnsi="Arial" w:cs="Arial"/>
        </w:rPr>
        <w:t>-246</w:t>
      </w:r>
      <w:r w:rsidR="008D5ECA">
        <w:rPr>
          <w:rFonts w:ascii="Arial" w:hAnsi="Arial" w:cs="Arial"/>
        </w:rPr>
        <w:t>.</w:t>
      </w:r>
      <w:r w:rsidR="00772638" w:rsidRPr="00041D91">
        <w:rPr>
          <w:rFonts w:ascii="Arial" w:hAnsi="Arial" w:cs="Arial"/>
        </w:rPr>
        <w:t xml:space="preserve">  </w:t>
      </w:r>
    </w:p>
    <w:p w14:paraId="159BEF1F" w14:textId="729DA889" w:rsidR="00772638" w:rsidRPr="00041D91" w:rsidRDefault="00795BCC" w:rsidP="00041D91">
      <w:pPr>
        <w:spacing w:after="0"/>
        <w:ind w:left="576" w:hanging="576"/>
        <w:rPr>
          <w:rFonts w:ascii="Arial" w:hAnsi="Arial" w:cs="Arial"/>
        </w:rPr>
      </w:pPr>
      <w:r w:rsidRPr="00041D91">
        <w:rPr>
          <w:rFonts w:ascii="Arial" w:hAnsi="Arial" w:cs="Arial"/>
          <w:color w:val="000000"/>
        </w:rPr>
        <w:t>51</w:t>
      </w:r>
      <w:r w:rsidR="00772638" w:rsidRPr="00041D91">
        <w:rPr>
          <w:rFonts w:ascii="Arial" w:hAnsi="Arial" w:cs="Arial"/>
          <w:color w:val="000000"/>
        </w:rPr>
        <w:t xml:space="preserve">. </w:t>
      </w:r>
      <w:r w:rsidR="00C43807">
        <w:rPr>
          <w:rFonts w:ascii="Arial" w:hAnsi="Arial" w:cs="Arial"/>
          <w:color w:val="000000"/>
        </w:rPr>
        <w:t xml:space="preserve">   </w:t>
      </w:r>
      <w:r w:rsidR="004B7DEC" w:rsidRPr="00041D91">
        <w:rPr>
          <w:rFonts w:ascii="Arial" w:hAnsi="Arial" w:cs="Arial"/>
        </w:rPr>
        <w:t xml:space="preserve">Robinson LE, Webster EK, Whitt-Glover MD, </w:t>
      </w:r>
      <w:proofErr w:type="spellStart"/>
      <w:r w:rsidR="004B7DEC" w:rsidRPr="00041D91">
        <w:rPr>
          <w:rFonts w:ascii="Arial" w:hAnsi="Arial" w:cs="Arial"/>
        </w:rPr>
        <w:t>Ceaser</w:t>
      </w:r>
      <w:proofErr w:type="spellEnd"/>
      <w:r w:rsidR="004B7DEC" w:rsidRPr="00041D91">
        <w:rPr>
          <w:rFonts w:ascii="Arial" w:hAnsi="Arial" w:cs="Arial"/>
        </w:rPr>
        <w:t xml:space="preserve"> G, Alhassan S.  Effectiveness of pre-school and school-based interventions</w:t>
      </w:r>
      <w:r w:rsidR="008D5ECA">
        <w:rPr>
          <w:rFonts w:ascii="Arial" w:hAnsi="Arial" w:cs="Arial"/>
        </w:rPr>
        <w:t xml:space="preserve">. </w:t>
      </w:r>
      <w:proofErr w:type="spellStart"/>
      <w:r w:rsidR="004B7DEC" w:rsidRPr="00041D91">
        <w:rPr>
          <w:rFonts w:ascii="Arial" w:hAnsi="Arial" w:cs="Arial"/>
        </w:rPr>
        <w:t>Obes</w:t>
      </w:r>
      <w:proofErr w:type="spellEnd"/>
      <w:r w:rsidR="004B7DEC" w:rsidRPr="00041D91">
        <w:rPr>
          <w:rFonts w:ascii="Arial" w:hAnsi="Arial" w:cs="Arial"/>
        </w:rPr>
        <w:t xml:space="preserve"> Rev 2014 Oct;15Suppl 4:5-25.</w:t>
      </w:r>
    </w:p>
    <w:p w14:paraId="1A314152" w14:textId="77267B3C" w:rsidR="004B7DEC" w:rsidRPr="00041D91" w:rsidRDefault="00795BCC" w:rsidP="00041D91">
      <w:pPr>
        <w:spacing w:after="0"/>
        <w:ind w:left="576" w:hanging="576"/>
        <w:rPr>
          <w:rFonts w:ascii="Arial" w:hAnsi="Arial" w:cs="Arial"/>
          <w:color w:val="000000"/>
        </w:rPr>
      </w:pPr>
      <w:r w:rsidRPr="00041D91">
        <w:rPr>
          <w:rFonts w:ascii="Arial" w:hAnsi="Arial" w:cs="Arial"/>
        </w:rPr>
        <w:t>52</w:t>
      </w:r>
      <w:r w:rsidR="004B7DEC" w:rsidRPr="00041D91">
        <w:rPr>
          <w:rFonts w:ascii="Arial" w:hAnsi="Arial" w:cs="Arial"/>
        </w:rPr>
        <w:t>.</w:t>
      </w:r>
      <w:r w:rsidR="00C43807">
        <w:rPr>
          <w:rFonts w:ascii="Arial" w:hAnsi="Arial" w:cs="Arial"/>
        </w:rPr>
        <w:t xml:space="preserve">   </w:t>
      </w:r>
      <w:r w:rsidR="004B7DEC" w:rsidRPr="00041D91">
        <w:rPr>
          <w:rFonts w:ascii="Arial" w:hAnsi="Arial" w:cs="Arial"/>
        </w:rPr>
        <w:t xml:space="preserve"> Barr-Anderson DJ, Adams-Wynn AW, DiSantis KI, Kumanyika S. Family-focuse</w:t>
      </w:r>
      <w:r w:rsidR="001E73AF">
        <w:rPr>
          <w:rFonts w:ascii="Arial" w:hAnsi="Arial" w:cs="Arial"/>
        </w:rPr>
        <w:t>d</w:t>
      </w:r>
      <w:r w:rsidR="004B7DEC" w:rsidRPr="00041D91">
        <w:rPr>
          <w:rFonts w:ascii="Arial" w:hAnsi="Arial" w:cs="Arial"/>
        </w:rPr>
        <w:t xml:space="preserve"> physical activity, diet and obesity interventions in African-American girls: a systematic review. </w:t>
      </w:r>
      <w:proofErr w:type="spellStart"/>
      <w:r w:rsidR="004B7DEC" w:rsidRPr="00041D91">
        <w:rPr>
          <w:rFonts w:ascii="Arial" w:hAnsi="Arial" w:cs="Arial"/>
        </w:rPr>
        <w:t>Obes</w:t>
      </w:r>
      <w:proofErr w:type="spellEnd"/>
      <w:r w:rsidR="004B7DEC" w:rsidRPr="00041D91">
        <w:rPr>
          <w:rFonts w:ascii="Arial" w:hAnsi="Arial" w:cs="Arial"/>
        </w:rPr>
        <w:t xml:space="preserve"> rev 2013Jan; 14:29-51.</w:t>
      </w:r>
    </w:p>
    <w:p w14:paraId="6EA39E15" w14:textId="671DA3EC" w:rsidR="00373FA4" w:rsidRPr="00041D91" w:rsidRDefault="00795BCC" w:rsidP="00041D91">
      <w:pPr>
        <w:spacing w:after="0"/>
        <w:ind w:left="576" w:hanging="576"/>
        <w:rPr>
          <w:rFonts w:ascii="Arial" w:hAnsi="Arial" w:cs="Arial"/>
          <w:color w:val="000000"/>
        </w:rPr>
      </w:pPr>
      <w:r w:rsidRPr="00041D91">
        <w:rPr>
          <w:rFonts w:ascii="Arial" w:hAnsi="Arial" w:cs="Arial"/>
          <w:color w:val="000000"/>
        </w:rPr>
        <w:t>53</w:t>
      </w:r>
      <w:r w:rsidR="00373FA4" w:rsidRPr="00041D91">
        <w:rPr>
          <w:rFonts w:ascii="Arial" w:hAnsi="Arial" w:cs="Arial"/>
          <w:color w:val="000000"/>
        </w:rPr>
        <w:t xml:space="preserve">. </w:t>
      </w:r>
      <w:r w:rsidR="00C43807">
        <w:rPr>
          <w:rFonts w:ascii="Arial" w:hAnsi="Arial" w:cs="Arial"/>
          <w:color w:val="000000"/>
        </w:rPr>
        <w:t xml:space="preserve">   </w:t>
      </w:r>
      <w:r w:rsidR="00373FA4" w:rsidRPr="00041D91">
        <w:rPr>
          <w:rFonts w:ascii="Arial" w:hAnsi="Arial" w:cs="Arial"/>
          <w:color w:val="000000"/>
        </w:rPr>
        <w:t xml:space="preserve">Kumanyika SK, Daniels SR.  2006. Obesity Endo IN: </w:t>
      </w:r>
      <w:r w:rsidR="00373FA4" w:rsidRPr="00041D91">
        <w:rPr>
          <w:rFonts w:ascii="Arial" w:hAnsi="Arial" w:cs="Arial"/>
          <w:i/>
          <w:color w:val="000000"/>
        </w:rPr>
        <w:t>Overweight and the Metabolic Syndrome: From Bench to Bedside</w:t>
      </w:r>
      <w:r w:rsidR="00373FA4" w:rsidRPr="00041D91">
        <w:rPr>
          <w:rFonts w:ascii="Arial" w:hAnsi="Arial" w:cs="Arial"/>
          <w:color w:val="000000"/>
        </w:rPr>
        <w:t>, GA Bray and DH Ryan (eds) Endocrine Updates;233-253.</w:t>
      </w:r>
    </w:p>
    <w:p w14:paraId="15F48DC8" w14:textId="19B6D9D3" w:rsidR="00086401" w:rsidRPr="00041D91" w:rsidRDefault="00795BCC" w:rsidP="00041D91">
      <w:pPr>
        <w:spacing w:after="0"/>
        <w:ind w:left="576" w:hanging="576"/>
        <w:rPr>
          <w:rFonts w:ascii="Arial" w:hAnsi="Arial" w:cs="Arial"/>
          <w:color w:val="000000"/>
        </w:rPr>
      </w:pPr>
      <w:r w:rsidRPr="00041D91">
        <w:rPr>
          <w:rFonts w:ascii="Arial" w:hAnsi="Arial" w:cs="Arial"/>
          <w:color w:val="000000"/>
        </w:rPr>
        <w:t>54</w:t>
      </w:r>
      <w:r w:rsidR="00086401" w:rsidRPr="00041D91">
        <w:rPr>
          <w:rFonts w:ascii="Arial" w:hAnsi="Arial" w:cs="Arial"/>
          <w:color w:val="000000"/>
        </w:rPr>
        <w:t xml:space="preserve">. </w:t>
      </w:r>
      <w:r w:rsidR="00C43807">
        <w:rPr>
          <w:rFonts w:ascii="Arial" w:hAnsi="Arial" w:cs="Arial"/>
          <w:color w:val="000000"/>
        </w:rPr>
        <w:t xml:space="preserve">   </w:t>
      </w:r>
      <w:r w:rsidR="00086401" w:rsidRPr="00041D91">
        <w:rPr>
          <w:rFonts w:ascii="Arial" w:hAnsi="Arial" w:cs="Arial"/>
          <w:color w:val="000000"/>
        </w:rPr>
        <w:t>Jeffery RW, French SA. 1999. Preventing weight gain in adults: the pound of prevention study. Am J Public Health.;89:747-51.</w:t>
      </w:r>
    </w:p>
    <w:p w14:paraId="61EFF8C3" w14:textId="0908A521" w:rsidR="00086401" w:rsidRPr="00041D91" w:rsidRDefault="00795BCC" w:rsidP="00041D91">
      <w:pPr>
        <w:spacing w:after="0"/>
        <w:ind w:left="576" w:hanging="576"/>
        <w:rPr>
          <w:rFonts w:ascii="Arial" w:hAnsi="Arial" w:cs="Arial"/>
          <w:color w:val="000000"/>
        </w:rPr>
      </w:pPr>
      <w:r w:rsidRPr="00041D91">
        <w:rPr>
          <w:rFonts w:ascii="Arial" w:hAnsi="Arial" w:cs="Arial"/>
          <w:color w:val="000000"/>
        </w:rPr>
        <w:t>55</w:t>
      </w:r>
      <w:r w:rsidR="00086401" w:rsidRPr="00041D91">
        <w:rPr>
          <w:rFonts w:ascii="Arial" w:hAnsi="Arial" w:cs="Arial"/>
          <w:color w:val="000000"/>
        </w:rPr>
        <w:t xml:space="preserve">. </w:t>
      </w:r>
      <w:r w:rsidR="00C43807">
        <w:rPr>
          <w:rFonts w:ascii="Arial" w:hAnsi="Arial" w:cs="Arial"/>
          <w:color w:val="000000"/>
        </w:rPr>
        <w:t xml:space="preserve">   </w:t>
      </w:r>
      <w:r w:rsidR="00086401" w:rsidRPr="00041D91">
        <w:rPr>
          <w:rFonts w:ascii="Arial" w:hAnsi="Arial" w:cs="Arial"/>
          <w:color w:val="000000"/>
        </w:rPr>
        <w:t xml:space="preserve">Sherwood NE, Jeffery RW, French SA, Hannan PJ, Murray DM.  2000. Predictors of weight gain in the Pound of Prevention study.  Int J </w:t>
      </w:r>
      <w:proofErr w:type="spellStart"/>
      <w:r w:rsidR="00086401" w:rsidRPr="00041D91">
        <w:rPr>
          <w:rFonts w:ascii="Arial" w:hAnsi="Arial" w:cs="Arial"/>
          <w:color w:val="000000"/>
        </w:rPr>
        <w:t>Obes</w:t>
      </w:r>
      <w:proofErr w:type="spellEnd"/>
      <w:r w:rsidR="00086401" w:rsidRPr="00041D91">
        <w:rPr>
          <w:rFonts w:ascii="Arial" w:hAnsi="Arial" w:cs="Arial"/>
          <w:color w:val="000000"/>
        </w:rPr>
        <w:t xml:space="preserve"> </w:t>
      </w:r>
      <w:proofErr w:type="spellStart"/>
      <w:r w:rsidR="00086401" w:rsidRPr="00041D91">
        <w:rPr>
          <w:rFonts w:ascii="Arial" w:hAnsi="Arial" w:cs="Arial"/>
          <w:color w:val="000000"/>
        </w:rPr>
        <w:t>Relat</w:t>
      </w:r>
      <w:proofErr w:type="spellEnd"/>
      <w:r w:rsidR="00086401" w:rsidRPr="00041D91">
        <w:rPr>
          <w:rFonts w:ascii="Arial" w:hAnsi="Arial" w:cs="Arial"/>
          <w:color w:val="000000"/>
        </w:rPr>
        <w:t xml:space="preserve"> </w:t>
      </w:r>
      <w:proofErr w:type="spellStart"/>
      <w:r w:rsidR="00086401" w:rsidRPr="00041D91">
        <w:rPr>
          <w:rFonts w:ascii="Arial" w:hAnsi="Arial" w:cs="Arial"/>
          <w:color w:val="000000"/>
        </w:rPr>
        <w:t>Metab</w:t>
      </w:r>
      <w:proofErr w:type="spellEnd"/>
      <w:r w:rsidR="00086401" w:rsidRPr="00041D91">
        <w:rPr>
          <w:rFonts w:ascii="Arial" w:hAnsi="Arial" w:cs="Arial"/>
          <w:color w:val="000000"/>
        </w:rPr>
        <w:t xml:space="preserve"> </w:t>
      </w:r>
      <w:proofErr w:type="spellStart"/>
      <w:r w:rsidR="00086401" w:rsidRPr="00041D91">
        <w:rPr>
          <w:rFonts w:ascii="Arial" w:hAnsi="Arial" w:cs="Arial"/>
          <w:color w:val="000000"/>
        </w:rPr>
        <w:t>Disord</w:t>
      </w:r>
      <w:proofErr w:type="spellEnd"/>
      <w:r w:rsidR="00086401" w:rsidRPr="00041D91">
        <w:rPr>
          <w:rFonts w:ascii="Arial" w:hAnsi="Arial" w:cs="Arial"/>
          <w:color w:val="000000"/>
        </w:rPr>
        <w:t>. 24:395-403.</w:t>
      </w:r>
    </w:p>
    <w:p w14:paraId="4E273924" w14:textId="2E2241FC" w:rsidR="00086401" w:rsidRPr="00041D91" w:rsidRDefault="00795BCC" w:rsidP="00041D91">
      <w:pPr>
        <w:spacing w:after="0"/>
        <w:ind w:left="576" w:hanging="576"/>
        <w:rPr>
          <w:rFonts w:ascii="Arial" w:hAnsi="Arial" w:cs="Arial"/>
          <w:color w:val="000000"/>
        </w:rPr>
      </w:pPr>
      <w:r w:rsidRPr="00041D91">
        <w:rPr>
          <w:rFonts w:ascii="Arial" w:hAnsi="Arial" w:cs="Arial"/>
          <w:color w:val="000000"/>
        </w:rPr>
        <w:t>56</w:t>
      </w:r>
      <w:r w:rsidR="00086401" w:rsidRPr="00041D91">
        <w:rPr>
          <w:rFonts w:ascii="Arial" w:hAnsi="Arial" w:cs="Arial"/>
          <w:color w:val="000000"/>
        </w:rPr>
        <w:t xml:space="preserve">. </w:t>
      </w:r>
      <w:r w:rsidR="00C43807">
        <w:rPr>
          <w:rFonts w:ascii="Arial" w:hAnsi="Arial" w:cs="Arial"/>
          <w:color w:val="000000"/>
        </w:rPr>
        <w:t xml:space="preserve">   </w:t>
      </w:r>
      <w:r w:rsidR="00086401" w:rsidRPr="00041D91">
        <w:rPr>
          <w:rFonts w:ascii="Arial" w:hAnsi="Arial" w:cs="Arial"/>
          <w:color w:val="000000"/>
        </w:rPr>
        <w:t xml:space="preserve">Simkin-Silverman LR, Wing RR, </w:t>
      </w:r>
      <w:proofErr w:type="spellStart"/>
      <w:r w:rsidR="00086401" w:rsidRPr="00041D91">
        <w:rPr>
          <w:rFonts w:ascii="Arial" w:hAnsi="Arial" w:cs="Arial"/>
          <w:color w:val="000000"/>
        </w:rPr>
        <w:t>Boraz</w:t>
      </w:r>
      <w:proofErr w:type="spellEnd"/>
      <w:r w:rsidR="00086401" w:rsidRPr="00041D91">
        <w:rPr>
          <w:rFonts w:ascii="Arial" w:hAnsi="Arial" w:cs="Arial"/>
          <w:color w:val="000000"/>
        </w:rPr>
        <w:t xml:space="preserve"> MA, Kuller LH.  2003. Lifestyle intervention can prevent weight gain during menopause: results from a 5-year randomized clinical trial. Ann </w:t>
      </w:r>
      <w:proofErr w:type="spellStart"/>
      <w:r w:rsidR="00086401" w:rsidRPr="00041D91">
        <w:rPr>
          <w:rFonts w:ascii="Arial" w:hAnsi="Arial" w:cs="Arial"/>
          <w:color w:val="000000"/>
        </w:rPr>
        <w:t>Behav</w:t>
      </w:r>
      <w:proofErr w:type="spellEnd"/>
      <w:r w:rsidR="00086401" w:rsidRPr="00041D91">
        <w:rPr>
          <w:rFonts w:ascii="Arial" w:hAnsi="Arial" w:cs="Arial"/>
          <w:color w:val="000000"/>
        </w:rPr>
        <w:t xml:space="preserve"> </w:t>
      </w:r>
      <w:proofErr w:type="gramStart"/>
      <w:r w:rsidR="00086401" w:rsidRPr="00041D91">
        <w:rPr>
          <w:rFonts w:ascii="Arial" w:hAnsi="Arial" w:cs="Arial"/>
          <w:color w:val="000000"/>
        </w:rPr>
        <w:t>Med.;26:212</w:t>
      </w:r>
      <w:proofErr w:type="gramEnd"/>
      <w:r w:rsidR="00086401" w:rsidRPr="00041D91">
        <w:rPr>
          <w:rFonts w:ascii="Arial" w:hAnsi="Arial" w:cs="Arial"/>
          <w:color w:val="000000"/>
        </w:rPr>
        <w:t>-20.</w:t>
      </w:r>
    </w:p>
    <w:p w14:paraId="51C7EDEC" w14:textId="23C3280E" w:rsidR="00086401" w:rsidRPr="00041D91" w:rsidRDefault="00795BCC" w:rsidP="00041D91">
      <w:pPr>
        <w:spacing w:after="0"/>
        <w:ind w:left="576" w:hanging="576"/>
        <w:rPr>
          <w:rFonts w:ascii="Arial" w:hAnsi="Arial" w:cs="Arial"/>
          <w:color w:val="000000"/>
        </w:rPr>
      </w:pPr>
      <w:r w:rsidRPr="00041D91">
        <w:rPr>
          <w:rFonts w:ascii="Arial" w:hAnsi="Arial" w:cs="Arial"/>
          <w:color w:val="000000"/>
        </w:rPr>
        <w:t>57</w:t>
      </w:r>
      <w:r w:rsidR="00086401" w:rsidRPr="00041D91">
        <w:rPr>
          <w:rFonts w:ascii="Arial" w:hAnsi="Arial" w:cs="Arial"/>
          <w:color w:val="000000"/>
        </w:rPr>
        <w:t xml:space="preserve">. </w:t>
      </w:r>
      <w:r w:rsidR="00C43807">
        <w:rPr>
          <w:rFonts w:ascii="Arial" w:hAnsi="Arial" w:cs="Arial"/>
          <w:color w:val="000000"/>
        </w:rPr>
        <w:t xml:space="preserve">   </w:t>
      </w:r>
      <w:r w:rsidR="00086401" w:rsidRPr="00041D91">
        <w:rPr>
          <w:rFonts w:ascii="Arial" w:hAnsi="Arial" w:cs="Arial"/>
          <w:color w:val="000000"/>
        </w:rPr>
        <w:t>Kuller LH, Simkin-Silverman LR, Wing RR, Meilahn EN, Ives DG.  2001. Women's Healthy Lifestyle Project: A randomized clinical trial: results at 54 months.  Circulation.;103:32-7.</w:t>
      </w:r>
    </w:p>
    <w:p w14:paraId="7DFF5A63" w14:textId="7E7EFC03" w:rsidR="00086401" w:rsidRPr="00041D91" w:rsidRDefault="00795BCC" w:rsidP="00041D91">
      <w:pPr>
        <w:spacing w:after="0"/>
        <w:ind w:left="576" w:hanging="576"/>
        <w:rPr>
          <w:rFonts w:ascii="Arial" w:hAnsi="Arial" w:cs="Arial"/>
          <w:color w:val="000000"/>
        </w:rPr>
      </w:pPr>
      <w:r w:rsidRPr="00041D91">
        <w:rPr>
          <w:rFonts w:ascii="Arial" w:hAnsi="Arial" w:cs="Arial"/>
          <w:color w:val="000000"/>
        </w:rPr>
        <w:t>58</w:t>
      </w:r>
      <w:r w:rsidR="00086401" w:rsidRPr="00041D91">
        <w:rPr>
          <w:rFonts w:ascii="Arial" w:hAnsi="Arial" w:cs="Arial"/>
          <w:color w:val="000000"/>
        </w:rPr>
        <w:t>.</w:t>
      </w:r>
      <w:r w:rsidR="00C43807">
        <w:rPr>
          <w:rFonts w:ascii="Arial" w:hAnsi="Arial" w:cs="Arial"/>
          <w:color w:val="000000"/>
        </w:rPr>
        <w:t xml:space="preserve">   </w:t>
      </w:r>
      <w:r w:rsidR="00086401" w:rsidRPr="00041D91">
        <w:rPr>
          <w:rFonts w:ascii="Arial" w:hAnsi="Arial" w:cs="Arial"/>
          <w:color w:val="000000"/>
        </w:rPr>
        <w:t xml:space="preserve"> Perri MG, </w:t>
      </w:r>
      <w:proofErr w:type="spellStart"/>
      <w:r w:rsidR="00086401" w:rsidRPr="00041D91">
        <w:rPr>
          <w:rFonts w:ascii="Arial" w:hAnsi="Arial" w:cs="Arial"/>
          <w:color w:val="000000"/>
        </w:rPr>
        <w:t>Limacher</w:t>
      </w:r>
      <w:proofErr w:type="spellEnd"/>
      <w:r w:rsidR="00086401" w:rsidRPr="00041D91">
        <w:rPr>
          <w:rFonts w:ascii="Arial" w:hAnsi="Arial" w:cs="Arial"/>
          <w:color w:val="000000"/>
        </w:rPr>
        <w:t xml:space="preserve"> MC, Durning PE, Janicke DM, Lutes LD, Bobroff LB, Dale MS, Daniels MJ, Radcliff TA, Martin AD.  </w:t>
      </w:r>
      <w:r w:rsidR="00086401" w:rsidRPr="00041D91">
        <w:rPr>
          <w:rStyle w:val="src1"/>
          <w:rFonts w:ascii="Arial" w:hAnsi="Arial" w:cs="Arial"/>
          <w:color w:val="000000"/>
        </w:rPr>
        <w:t xml:space="preserve">2008. </w:t>
      </w:r>
      <w:r w:rsidR="00086401" w:rsidRPr="00041D91">
        <w:rPr>
          <w:rFonts w:ascii="Arial" w:hAnsi="Arial" w:cs="Arial"/>
          <w:color w:val="000000"/>
        </w:rPr>
        <w:t xml:space="preserve">Extended-care programs for weight management in rural communities: the treatment of obesity in underserved rural settings (TOURS) randomized trial. </w:t>
      </w:r>
      <w:r w:rsidR="00086401" w:rsidRPr="00041D91">
        <w:rPr>
          <w:rStyle w:val="jrnl"/>
          <w:rFonts w:ascii="Arial" w:hAnsi="Arial" w:cs="Arial"/>
          <w:color w:val="000000"/>
        </w:rPr>
        <w:t>Arch Intern Med</w:t>
      </w:r>
      <w:r w:rsidR="00086401" w:rsidRPr="00041D91">
        <w:rPr>
          <w:rStyle w:val="src1"/>
          <w:rFonts w:ascii="Arial" w:hAnsi="Arial" w:cs="Arial"/>
          <w:color w:val="000000"/>
        </w:rPr>
        <w:t>. Nov 24;168(21):2347-54.</w:t>
      </w:r>
    </w:p>
    <w:p w14:paraId="483B7822" w14:textId="007DC307" w:rsidR="00373FA4" w:rsidRPr="00041D91" w:rsidRDefault="00795BCC" w:rsidP="00041D91">
      <w:pPr>
        <w:spacing w:after="0"/>
        <w:ind w:left="576" w:hanging="576"/>
        <w:rPr>
          <w:rFonts w:ascii="Arial" w:hAnsi="Arial" w:cs="Arial"/>
          <w:color w:val="000000"/>
        </w:rPr>
      </w:pPr>
      <w:r w:rsidRPr="00041D91">
        <w:rPr>
          <w:rFonts w:ascii="Arial" w:hAnsi="Arial" w:cs="Arial"/>
          <w:color w:val="000000"/>
        </w:rPr>
        <w:t>59</w:t>
      </w:r>
      <w:r w:rsidR="00373FA4" w:rsidRPr="00041D91">
        <w:rPr>
          <w:rFonts w:ascii="Arial" w:hAnsi="Arial" w:cs="Arial"/>
          <w:color w:val="000000"/>
        </w:rPr>
        <w:t>.</w:t>
      </w:r>
      <w:r w:rsidR="00C43807">
        <w:rPr>
          <w:rFonts w:ascii="Arial" w:hAnsi="Arial" w:cs="Arial"/>
          <w:color w:val="000000"/>
        </w:rPr>
        <w:t xml:space="preserve">   </w:t>
      </w:r>
      <w:r w:rsidR="00373FA4" w:rsidRPr="00041D91">
        <w:rPr>
          <w:rFonts w:ascii="Arial" w:hAnsi="Arial" w:cs="Arial"/>
          <w:color w:val="000000"/>
        </w:rPr>
        <w:t xml:space="preserve"> Howard B. V., J. E. Manson, et al. 2006. "Low-fat dietary pattern and weight change over 7 years: the Women's Health Initiative Dietary Modification Trial." Jama 295(1): 39-49.</w:t>
      </w:r>
    </w:p>
    <w:p w14:paraId="2C7C870C" w14:textId="06E8B4E8" w:rsidR="00373FA4" w:rsidRPr="00041D91" w:rsidRDefault="00373FA4" w:rsidP="00041D91">
      <w:pPr>
        <w:spacing w:after="0"/>
        <w:ind w:left="576" w:hanging="576"/>
        <w:rPr>
          <w:rFonts w:ascii="Arial" w:hAnsi="Arial" w:cs="Arial"/>
          <w:bCs/>
        </w:rPr>
      </w:pPr>
      <w:r w:rsidRPr="00041D91">
        <w:rPr>
          <w:rFonts w:ascii="Arial" w:hAnsi="Arial" w:cs="Arial"/>
        </w:rPr>
        <w:lastRenderedPageBreak/>
        <w:t xml:space="preserve">60. </w:t>
      </w:r>
      <w:r w:rsidR="00C43807">
        <w:rPr>
          <w:rFonts w:ascii="Arial" w:hAnsi="Arial" w:cs="Arial"/>
        </w:rPr>
        <w:t xml:space="preserve">   </w:t>
      </w:r>
      <w:r w:rsidRPr="00041D91">
        <w:rPr>
          <w:rFonts w:ascii="Arial" w:hAnsi="Arial" w:cs="Arial"/>
        </w:rPr>
        <w:t xml:space="preserve">Hill JO Peters J. </w:t>
      </w:r>
      <w:proofErr w:type="spellStart"/>
      <w:r w:rsidRPr="00041D91">
        <w:rPr>
          <w:rFonts w:ascii="Arial" w:hAnsi="Arial" w:cs="Arial"/>
        </w:rPr>
        <w:t>Jortberg</w:t>
      </w:r>
      <w:proofErr w:type="spellEnd"/>
      <w:r w:rsidRPr="00041D91">
        <w:rPr>
          <w:rFonts w:ascii="Arial" w:hAnsi="Arial" w:cs="Arial"/>
        </w:rPr>
        <w:t xml:space="preserve"> BT.  The Step Diet: </w:t>
      </w:r>
      <w:r w:rsidRPr="00041D91">
        <w:rPr>
          <w:rFonts w:ascii="Arial" w:hAnsi="Arial" w:cs="Arial"/>
          <w:bCs/>
          <w:color w:val="000000"/>
        </w:rPr>
        <w:t>Count Steps, Not Calories to Lose Weight and Keep It off Forever</w:t>
      </w:r>
      <w:r w:rsidRPr="00041D91">
        <w:rPr>
          <w:rFonts w:ascii="Arial" w:hAnsi="Arial" w:cs="Arial"/>
        </w:rPr>
        <w:t xml:space="preserve"> </w:t>
      </w:r>
      <w:r w:rsidRPr="00041D91">
        <w:rPr>
          <w:rStyle w:val="bindingandrelease"/>
          <w:rFonts w:ascii="Arial" w:hAnsi="Arial" w:cs="Arial"/>
          <w:bCs/>
        </w:rPr>
        <w:t>2004.</w:t>
      </w:r>
    </w:p>
    <w:p w14:paraId="405590E8" w14:textId="3659202D" w:rsidR="00373FA4" w:rsidRPr="00041D91" w:rsidRDefault="00373FA4" w:rsidP="00041D91">
      <w:pPr>
        <w:spacing w:after="0"/>
        <w:ind w:left="576" w:hanging="576"/>
        <w:rPr>
          <w:rStyle w:val="src1"/>
          <w:rFonts w:ascii="Arial" w:hAnsi="Arial" w:cs="Arial"/>
          <w:color w:val="000000"/>
        </w:rPr>
      </w:pPr>
      <w:r w:rsidRPr="00041D91">
        <w:rPr>
          <w:rFonts w:ascii="Arial" w:hAnsi="Arial" w:cs="Arial"/>
          <w:color w:val="000000"/>
        </w:rPr>
        <w:t xml:space="preserve">61. </w:t>
      </w:r>
      <w:r w:rsidR="00C43807">
        <w:rPr>
          <w:rFonts w:ascii="Arial" w:hAnsi="Arial" w:cs="Arial"/>
          <w:color w:val="000000"/>
        </w:rPr>
        <w:t xml:space="preserve">   </w:t>
      </w:r>
      <w:r w:rsidRPr="00041D91">
        <w:rPr>
          <w:rFonts w:ascii="Arial" w:hAnsi="Arial" w:cs="Arial"/>
          <w:color w:val="000000"/>
        </w:rPr>
        <w:t>Sallis JF, Glanz K.</w:t>
      </w:r>
      <w:r w:rsidRPr="00041D91">
        <w:rPr>
          <w:rStyle w:val="src1"/>
          <w:rFonts w:ascii="Arial" w:hAnsi="Arial" w:cs="Arial"/>
          <w:color w:val="000000"/>
        </w:rPr>
        <w:t xml:space="preserve">  2009. </w:t>
      </w:r>
      <w:r w:rsidRPr="00041D91">
        <w:rPr>
          <w:rFonts w:ascii="Arial" w:hAnsi="Arial" w:cs="Arial"/>
          <w:color w:val="000000"/>
        </w:rPr>
        <w:t xml:space="preserve">Physical activity and food environments: solutions to the obesity epidemic. </w:t>
      </w:r>
      <w:r w:rsidRPr="00041D91">
        <w:rPr>
          <w:rStyle w:val="jrnl"/>
          <w:rFonts w:ascii="Arial" w:hAnsi="Arial" w:cs="Arial"/>
          <w:color w:val="000000"/>
        </w:rPr>
        <w:t>Milbank Q</w:t>
      </w:r>
      <w:r w:rsidRPr="00041D91">
        <w:rPr>
          <w:rStyle w:val="src1"/>
          <w:rFonts w:ascii="Arial" w:hAnsi="Arial" w:cs="Arial"/>
          <w:color w:val="000000"/>
        </w:rPr>
        <w:t>. Mar;87(1):123-54. Review.</w:t>
      </w:r>
    </w:p>
    <w:p w14:paraId="2DA4DAF1" w14:textId="65862A9D" w:rsidR="00373FA4" w:rsidRPr="00041D91" w:rsidRDefault="00373FA4" w:rsidP="00041D91">
      <w:pPr>
        <w:spacing w:after="0"/>
        <w:ind w:left="576" w:hanging="576"/>
        <w:rPr>
          <w:rFonts w:ascii="Arial" w:hAnsi="Arial" w:cs="Arial"/>
          <w:color w:val="000000"/>
        </w:rPr>
      </w:pPr>
      <w:r w:rsidRPr="00041D91">
        <w:rPr>
          <w:rFonts w:ascii="Arial" w:hAnsi="Arial" w:cs="Arial"/>
          <w:color w:val="000000"/>
        </w:rPr>
        <w:t xml:space="preserve">62. </w:t>
      </w:r>
      <w:r w:rsidR="00C43807">
        <w:rPr>
          <w:rFonts w:ascii="Arial" w:hAnsi="Arial" w:cs="Arial"/>
          <w:color w:val="000000"/>
        </w:rPr>
        <w:t xml:space="preserve">   </w:t>
      </w:r>
      <w:r w:rsidRPr="00041D91">
        <w:rPr>
          <w:rFonts w:ascii="Arial" w:hAnsi="Arial" w:cs="Arial"/>
          <w:color w:val="000000"/>
        </w:rPr>
        <w:t xml:space="preserve">Papas MA, Alberg AJ, Ewing R, </w:t>
      </w:r>
      <w:proofErr w:type="spellStart"/>
      <w:r w:rsidRPr="00041D91">
        <w:rPr>
          <w:rFonts w:ascii="Arial" w:hAnsi="Arial" w:cs="Arial"/>
          <w:color w:val="000000"/>
        </w:rPr>
        <w:t>Helzlsouer</w:t>
      </w:r>
      <w:proofErr w:type="spellEnd"/>
      <w:r w:rsidRPr="00041D91">
        <w:rPr>
          <w:rFonts w:ascii="Arial" w:hAnsi="Arial" w:cs="Arial"/>
          <w:color w:val="000000"/>
        </w:rPr>
        <w:t xml:space="preserve"> KJ, Gary TL, Klassen AC</w:t>
      </w:r>
      <w:r w:rsidR="001E73AF">
        <w:rPr>
          <w:rFonts w:ascii="Arial" w:hAnsi="Arial" w:cs="Arial"/>
          <w:color w:val="000000"/>
        </w:rPr>
        <w:t xml:space="preserve">. </w:t>
      </w:r>
      <w:proofErr w:type="gramStart"/>
      <w:r w:rsidRPr="00041D91">
        <w:rPr>
          <w:rFonts w:ascii="Arial" w:hAnsi="Arial" w:cs="Arial"/>
          <w:color w:val="000000"/>
          <w:kern w:val="36"/>
        </w:rPr>
        <w:t>The</w:t>
      </w:r>
      <w:proofErr w:type="gramEnd"/>
      <w:r w:rsidRPr="00041D91">
        <w:rPr>
          <w:rFonts w:ascii="Arial" w:hAnsi="Arial" w:cs="Arial"/>
          <w:color w:val="000000"/>
          <w:kern w:val="36"/>
        </w:rPr>
        <w:t xml:space="preserve"> built environment and obesity. </w:t>
      </w:r>
      <w:r w:rsidRPr="00041D91">
        <w:rPr>
          <w:rFonts w:ascii="Arial" w:hAnsi="Arial" w:cs="Arial"/>
          <w:color w:val="000000"/>
        </w:rPr>
        <w:t xml:space="preserve">Epidemiol Rev. </w:t>
      </w:r>
      <w:proofErr w:type="gramStart"/>
      <w:r w:rsidRPr="00041D91">
        <w:rPr>
          <w:rFonts w:ascii="Arial" w:hAnsi="Arial" w:cs="Arial"/>
          <w:color w:val="000000"/>
        </w:rPr>
        <w:t>2007;29:129</w:t>
      </w:r>
      <w:proofErr w:type="gramEnd"/>
      <w:r w:rsidRPr="00041D91">
        <w:rPr>
          <w:rFonts w:ascii="Arial" w:hAnsi="Arial" w:cs="Arial"/>
          <w:color w:val="000000"/>
        </w:rPr>
        <w:t>-43.</w:t>
      </w:r>
    </w:p>
    <w:p w14:paraId="28700E0B" w14:textId="08652245" w:rsidR="00373FA4" w:rsidRPr="00041D91" w:rsidRDefault="00373FA4" w:rsidP="00041D91">
      <w:pPr>
        <w:spacing w:after="0"/>
        <w:ind w:left="576" w:hanging="576"/>
        <w:rPr>
          <w:rStyle w:val="src"/>
          <w:rFonts w:ascii="Arial" w:eastAsia="MS Mincho" w:hAnsi="Arial" w:cs="Arial"/>
          <w:color w:val="000000"/>
        </w:rPr>
      </w:pPr>
      <w:r w:rsidRPr="00041D91">
        <w:rPr>
          <w:rFonts w:ascii="Arial" w:hAnsi="Arial" w:cs="Arial"/>
          <w:color w:val="000000"/>
          <w:lang w:val="fr-FR"/>
        </w:rPr>
        <w:t xml:space="preserve">63. </w:t>
      </w:r>
      <w:r w:rsidR="00C43807">
        <w:rPr>
          <w:rFonts w:ascii="Arial" w:hAnsi="Arial" w:cs="Arial"/>
          <w:color w:val="000000"/>
          <w:lang w:val="fr-FR"/>
        </w:rPr>
        <w:t xml:space="preserve">   </w:t>
      </w:r>
      <w:r w:rsidRPr="00041D91">
        <w:rPr>
          <w:rFonts w:ascii="Arial" w:hAnsi="Arial" w:cs="Arial"/>
          <w:color w:val="000000"/>
          <w:lang w:val="fr-FR"/>
        </w:rPr>
        <w:t xml:space="preserve">Faith MS, Fontaine KR, </w:t>
      </w:r>
      <w:proofErr w:type="spellStart"/>
      <w:r w:rsidRPr="00041D91">
        <w:rPr>
          <w:rFonts w:ascii="Arial" w:hAnsi="Arial" w:cs="Arial"/>
          <w:color w:val="000000"/>
          <w:lang w:val="fr-FR"/>
        </w:rPr>
        <w:t>Baskin</w:t>
      </w:r>
      <w:proofErr w:type="spellEnd"/>
      <w:r w:rsidRPr="00041D91">
        <w:rPr>
          <w:rFonts w:ascii="Arial" w:hAnsi="Arial" w:cs="Arial"/>
          <w:color w:val="000000"/>
          <w:lang w:val="fr-FR"/>
        </w:rPr>
        <w:t xml:space="preserve"> ML, Allison DB. </w:t>
      </w:r>
      <w:r w:rsidRPr="00041D91">
        <w:rPr>
          <w:rStyle w:val="src"/>
          <w:rFonts w:ascii="Arial" w:hAnsi="Arial" w:cs="Arial"/>
          <w:color w:val="000000"/>
        </w:rPr>
        <w:t xml:space="preserve">2007. </w:t>
      </w:r>
      <w:r w:rsidRPr="00041D91">
        <w:rPr>
          <w:rFonts w:ascii="Arial" w:hAnsi="Arial" w:cs="Arial"/>
          <w:color w:val="000000"/>
        </w:rPr>
        <w:t xml:space="preserve">Toward the reduction of population obesity: macrolevel environmental approaches to the problems of food, eating, and obesity.  </w:t>
      </w:r>
      <w:r w:rsidRPr="00041D91">
        <w:rPr>
          <w:rStyle w:val="jrnl"/>
          <w:rFonts w:ascii="Arial" w:hAnsi="Arial" w:cs="Arial"/>
          <w:color w:val="000000"/>
        </w:rPr>
        <w:t>Psychol Bull</w:t>
      </w:r>
      <w:r w:rsidRPr="00041D91">
        <w:rPr>
          <w:rStyle w:val="src"/>
          <w:rFonts w:ascii="Arial" w:hAnsi="Arial" w:cs="Arial"/>
          <w:color w:val="000000"/>
        </w:rPr>
        <w:t>. Mar;133(2):205-26. Review.</w:t>
      </w:r>
    </w:p>
    <w:p w14:paraId="6DD78234" w14:textId="6E426A2F" w:rsidR="00373FA4" w:rsidRPr="00041D91" w:rsidRDefault="00373FA4" w:rsidP="00041D91">
      <w:pPr>
        <w:spacing w:after="0"/>
        <w:ind w:left="576" w:hanging="576"/>
        <w:rPr>
          <w:rFonts w:ascii="Arial" w:hAnsi="Arial" w:cs="Arial"/>
          <w:color w:val="000000"/>
        </w:rPr>
      </w:pPr>
      <w:r w:rsidRPr="00041D91">
        <w:rPr>
          <w:rFonts w:ascii="Arial" w:hAnsi="Arial" w:cs="Arial"/>
          <w:color w:val="000000"/>
        </w:rPr>
        <w:t xml:space="preserve">64. </w:t>
      </w:r>
      <w:r w:rsidR="00C43807">
        <w:rPr>
          <w:rFonts w:ascii="Arial" w:hAnsi="Arial" w:cs="Arial"/>
          <w:color w:val="000000"/>
        </w:rPr>
        <w:t xml:space="preserve">   </w:t>
      </w:r>
      <w:r w:rsidRPr="00041D91">
        <w:rPr>
          <w:rFonts w:ascii="Arial" w:hAnsi="Arial" w:cs="Arial"/>
          <w:color w:val="000000"/>
        </w:rPr>
        <w:t>James WPT, Gill TP.  2008. Prevention of Obesity IN: Handbook of Obesity: Clinical Applications, G.A. Bray and C. Bouchard (eds), New York: Informa Healthcare p 157-175.</w:t>
      </w:r>
    </w:p>
    <w:p w14:paraId="7FAAE64B" w14:textId="4D37B7E7" w:rsidR="00373FA4" w:rsidRPr="00041D91" w:rsidRDefault="00373FA4" w:rsidP="00041D91">
      <w:pPr>
        <w:spacing w:after="0"/>
        <w:ind w:left="576" w:hanging="576"/>
        <w:rPr>
          <w:rStyle w:val="src1"/>
          <w:rFonts w:ascii="Arial" w:hAnsi="Arial" w:cs="Arial"/>
          <w:color w:val="000000"/>
        </w:rPr>
      </w:pPr>
      <w:r w:rsidRPr="00041D91">
        <w:rPr>
          <w:rFonts w:ascii="Arial" w:hAnsi="Arial" w:cs="Arial"/>
          <w:lang w:val="fr-FR"/>
        </w:rPr>
        <w:t xml:space="preserve">65. </w:t>
      </w:r>
      <w:r w:rsidR="00C43807">
        <w:rPr>
          <w:rFonts w:ascii="Arial" w:hAnsi="Arial" w:cs="Arial"/>
          <w:lang w:val="fr-FR"/>
        </w:rPr>
        <w:t xml:space="preserve">   </w:t>
      </w:r>
      <w:r w:rsidRPr="00041D91">
        <w:rPr>
          <w:rFonts w:ascii="Arial" w:hAnsi="Arial" w:cs="Arial"/>
          <w:lang w:val="fr-FR"/>
        </w:rPr>
        <w:t xml:space="preserve">Appel LJ, Moore TJ, </w:t>
      </w:r>
      <w:proofErr w:type="spellStart"/>
      <w:r w:rsidRPr="00041D91">
        <w:rPr>
          <w:rFonts w:ascii="Arial" w:hAnsi="Arial" w:cs="Arial"/>
          <w:lang w:val="fr-FR"/>
        </w:rPr>
        <w:t>Obarzanek</w:t>
      </w:r>
      <w:proofErr w:type="spellEnd"/>
      <w:r w:rsidRPr="00041D91">
        <w:rPr>
          <w:rFonts w:ascii="Arial" w:hAnsi="Arial" w:cs="Arial"/>
          <w:lang w:val="fr-FR"/>
        </w:rPr>
        <w:t xml:space="preserve"> E, Vollmer WM, </w:t>
      </w:r>
      <w:proofErr w:type="spellStart"/>
      <w:r w:rsidRPr="00041D91">
        <w:rPr>
          <w:rFonts w:ascii="Arial" w:hAnsi="Arial" w:cs="Arial"/>
          <w:lang w:val="fr-FR"/>
        </w:rPr>
        <w:t>Svetkey</w:t>
      </w:r>
      <w:proofErr w:type="spellEnd"/>
      <w:r w:rsidRPr="00041D91">
        <w:rPr>
          <w:rFonts w:ascii="Arial" w:hAnsi="Arial" w:cs="Arial"/>
          <w:lang w:val="fr-FR"/>
        </w:rPr>
        <w:t xml:space="preserve"> LP, Sacks FM, Bray GA, Vogt TM, Cutler JA, </w:t>
      </w:r>
      <w:proofErr w:type="spellStart"/>
      <w:r w:rsidRPr="00041D91">
        <w:rPr>
          <w:rFonts w:ascii="Arial" w:hAnsi="Arial" w:cs="Arial"/>
          <w:lang w:val="fr-FR"/>
        </w:rPr>
        <w:t>Windhauser</w:t>
      </w:r>
      <w:proofErr w:type="spellEnd"/>
      <w:r w:rsidRPr="00041D91">
        <w:rPr>
          <w:rFonts w:ascii="Arial" w:hAnsi="Arial" w:cs="Arial"/>
          <w:lang w:val="fr-FR"/>
        </w:rPr>
        <w:t xml:space="preserve"> MM, Lin PH, </w:t>
      </w:r>
      <w:proofErr w:type="spellStart"/>
      <w:r w:rsidRPr="00041D91">
        <w:rPr>
          <w:rFonts w:ascii="Arial" w:hAnsi="Arial" w:cs="Arial"/>
          <w:lang w:val="fr-FR"/>
        </w:rPr>
        <w:t>Karanja</w:t>
      </w:r>
      <w:proofErr w:type="spellEnd"/>
      <w:r w:rsidRPr="00041D91">
        <w:rPr>
          <w:rFonts w:ascii="Arial" w:hAnsi="Arial" w:cs="Arial"/>
          <w:lang w:val="fr-FR"/>
        </w:rPr>
        <w:t xml:space="preserve"> N.  </w:t>
      </w:r>
      <w:r w:rsidRPr="00041D91">
        <w:rPr>
          <w:rStyle w:val="src1"/>
          <w:rFonts w:ascii="Arial" w:hAnsi="Arial" w:cs="Arial"/>
          <w:color w:val="000000"/>
        </w:rPr>
        <w:t xml:space="preserve">1997. </w:t>
      </w:r>
      <w:r w:rsidRPr="00041D91">
        <w:rPr>
          <w:rFonts w:ascii="Arial" w:hAnsi="Arial" w:cs="Arial"/>
        </w:rPr>
        <w:t xml:space="preserve">A clinical trial of the effects of dietary patterns on blood pressure. DASH Collaborative Research Group.  </w:t>
      </w:r>
      <w:r w:rsidRPr="00041D91">
        <w:rPr>
          <w:rStyle w:val="jrnl"/>
          <w:rFonts w:ascii="Arial" w:hAnsi="Arial" w:cs="Arial"/>
          <w:color w:val="000000"/>
        </w:rPr>
        <w:t>N Engl J Med</w:t>
      </w:r>
      <w:r w:rsidRPr="00041D91">
        <w:rPr>
          <w:rStyle w:val="src1"/>
          <w:rFonts w:ascii="Arial" w:hAnsi="Arial" w:cs="Arial"/>
          <w:color w:val="000000"/>
        </w:rPr>
        <w:t>. Apr 17;336(16):1117-24.</w:t>
      </w:r>
    </w:p>
    <w:p w14:paraId="5A51D08B" w14:textId="34E1065D" w:rsidR="00373FA4" w:rsidRPr="00041D91" w:rsidRDefault="00373FA4" w:rsidP="00041D91">
      <w:pPr>
        <w:spacing w:after="0"/>
        <w:ind w:left="576" w:hanging="576"/>
        <w:rPr>
          <w:rFonts w:ascii="Arial" w:hAnsi="Arial" w:cs="Arial"/>
          <w:color w:val="000000"/>
        </w:rPr>
      </w:pPr>
      <w:r w:rsidRPr="00041D91">
        <w:rPr>
          <w:rFonts w:ascii="Arial" w:hAnsi="Arial" w:cs="Arial"/>
        </w:rPr>
        <w:t xml:space="preserve">66. </w:t>
      </w:r>
      <w:r w:rsidR="00C43807">
        <w:rPr>
          <w:rFonts w:ascii="Arial" w:hAnsi="Arial" w:cs="Arial"/>
        </w:rPr>
        <w:t xml:space="preserve">   </w:t>
      </w:r>
      <w:r w:rsidRPr="00041D91">
        <w:rPr>
          <w:rFonts w:ascii="Arial" w:hAnsi="Arial" w:cs="Arial"/>
        </w:rPr>
        <w:t xml:space="preserve">Sacks FM, </w:t>
      </w:r>
      <w:proofErr w:type="spellStart"/>
      <w:r w:rsidRPr="00041D91">
        <w:rPr>
          <w:rFonts w:ascii="Arial" w:hAnsi="Arial" w:cs="Arial"/>
        </w:rPr>
        <w:t>Svetkey</w:t>
      </w:r>
      <w:proofErr w:type="spellEnd"/>
      <w:r w:rsidRPr="00041D91">
        <w:rPr>
          <w:rFonts w:ascii="Arial" w:hAnsi="Arial" w:cs="Arial"/>
        </w:rPr>
        <w:t xml:space="preserve"> LP, Vollmer WM, Appel LJ, Bray GA, Harsha D, Obarzanek E, Conlin PR, Miller ER 3rd, Simons-Morton DG, Karanja N, Lin PH; </w:t>
      </w:r>
      <w:r w:rsidRPr="00041D91">
        <w:rPr>
          <w:rStyle w:val="src1"/>
          <w:rFonts w:ascii="Arial" w:hAnsi="Arial" w:cs="Arial"/>
          <w:color w:val="000000"/>
        </w:rPr>
        <w:t xml:space="preserve">2001. </w:t>
      </w:r>
      <w:r w:rsidRPr="00041D91">
        <w:rPr>
          <w:rFonts w:ascii="Arial" w:hAnsi="Arial" w:cs="Arial"/>
        </w:rPr>
        <w:t xml:space="preserve">DASH-Sodium Collaborative Research Group. Effects on blood pressure of reduced dietary sodium and the Dietary Approaches to Stop Hypertension (DASH) diet. DASH-Sodium Collaborative Research Group.  </w:t>
      </w:r>
      <w:r w:rsidRPr="00041D91">
        <w:rPr>
          <w:rStyle w:val="jrnl"/>
          <w:rFonts w:ascii="Arial" w:hAnsi="Arial" w:cs="Arial"/>
          <w:color w:val="000000"/>
        </w:rPr>
        <w:t>N Engl J Med</w:t>
      </w:r>
      <w:r w:rsidRPr="00041D91">
        <w:rPr>
          <w:rStyle w:val="src1"/>
          <w:rFonts w:ascii="Arial" w:hAnsi="Arial" w:cs="Arial"/>
          <w:color w:val="000000"/>
        </w:rPr>
        <w:t>. Jan 4;344(1):3-10.</w:t>
      </w:r>
    </w:p>
    <w:p w14:paraId="0FBA43BC" w14:textId="0E8071A3" w:rsidR="00373FA4" w:rsidRPr="00041D91" w:rsidRDefault="00373FA4" w:rsidP="00041D91">
      <w:pPr>
        <w:spacing w:after="0"/>
        <w:ind w:left="576" w:hanging="576"/>
        <w:rPr>
          <w:rFonts w:ascii="Arial" w:hAnsi="Arial" w:cs="Arial"/>
          <w:color w:val="000000"/>
        </w:rPr>
      </w:pPr>
      <w:r w:rsidRPr="00041D91">
        <w:rPr>
          <w:rFonts w:ascii="Arial" w:hAnsi="Arial" w:cs="Arial"/>
        </w:rPr>
        <w:t xml:space="preserve">67. </w:t>
      </w:r>
      <w:r w:rsidR="00C43807">
        <w:rPr>
          <w:rFonts w:ascii="Arial" w:hAnsi="Arial" w:cs="Arial"/>
        </w:rPr>
        <w:t xml:space="preserve">   </w:t>
      </w:r>
      <w:r w:rsidRPr="00041D91">
        <w:rPr>
          <w:rFonts w:ascii="Arial" w:hAnsi="Arial" w:cs="Arial"/>
        </w:rPr>
        <w:t xml:space="preserve">Kennedy B.M., S. </w:t>
      </w:r>
      <w:proofErr w:type="spellStart"/>
      <w:r w:rsidRPr="00041D91">
        <w:rPr>
          <w:rFonts w:ascii="Arial" w:hAnsi="Arial" w:cs="Arial"/>
        </w:rPr>
        <w:t>Paeratakul</w:t>
      </w:r>
      <w:proofErr w:type="spellEnd"/>
      <w:r w:rsidRPr="00041D91">
        <w:rPr>
          <w:rFonts w:ascii="Arial" w:hAnsi="Arial" w:cs="Arial"/>
        </w:rPr>
        <w:t xml:space="preserve">, D.H. Ryan G.A. Bray.  Socioeconomic status and health disparity in the United States.  J Human </w:t>
      </w:r>
      <w:proofErr w:type="spellStart"/>
      <w:r w:rsidRPr="00041D91">
        <w:rPr>
          <w:rFonts w:ascii="Arial" w:hAnsi="Arial" w:cs="Arial"/>
        </w:rPr>
        <w:t>Behav</w:t>
      </w:r>
      <w:proofErr w:type="spellEnd"/>
      <w:r w:rsidRPr="00041D91">
        <w:rPr>
          <w:rFonts w:ascii="Arial" w:hAnsi="Arial" w:cs="Arial"/>
        </w:rPr>
        <w:t xml:space="preserve"> Soc </w:t>
      </w:r>
      <w:proofErr w:type="spellStart"/>
      <w:r w:rsidRPr="00041D91">
        <w:rPr>
          <w:rFonts w:ascii="Arial" w:hAnsi="Arial" w:cs="Arial"/>
        </w:rPr>
        <w:t>Envir</w:t>
      </w:r>
      <w:proofErr w:type="spellEnd"/>
      <w:r w:rsidRPr="00041D91">
        <w:rPr>
          <w:rFonts w:ascii="Arial" w:hAnsi="Arial" w:cs="Arial"/>
        </w:rPr>
        <w:t xml:space="preserve"> 15(2/3): 13-23, 2007.</w:t>
      </w:r>
    </w:p>
    <w:p w14:paraId="77C53199" w14:textId="17BB0E24" w:rsidR="00373FA4" w:rsidRPr="00041D91" w:rsidRDefault="00373FA4" w:rsidP="00041D91">
      <w:pPr>
        <w:spacing w:after="0"/>
        <w:ind w:left="576" w:hanging="576"/>
        <w:rPr>
          <w:rFonts w:ascii="Arial" w:hAnsi="Arial" w:cs="Arial"/>
          <w:color w:val="000000"/>
        </w:rPr>
      </w:pPr>
      <w:r w:rsidRPr="00041D91">
        <w:rPr>
          <w:rFonts w:ascii="Arial" w:hAnsi="Arial" w:cs="Arial"/>
          <w:color w:val="000000"/>
        </w:rPr>
        <w:t xml:space="preserve">68. </w:t>
      </w:r>
      <w:r w:rsidR="00C43807">
        <w:rPr>
          <w:rFonts w:ascii="Arial" w:hAnsi="Arial" w:cs="Arial"/>
          <w:color w:val="000000"/>
        </w:rPr>
        <w:t xml:space="preserve">   </w:t>
      </w:r>
      <w:r w:rsidRPr="00041D91">
        <w:rPr>
          <w:rFonts w:ascii="Arial" w:hAnsi="Arial" w:cs="Arial"/>
          <w:color w:val="000000"/>
        </w:rPr>
        <w:t xml:space="preserve">Buzby JC., Guthrie JF, Kantor LS. 2003. Evaluation of the USDA Fruit and Vegetable Pilot Program: Report to Congress. U.S. Department of Agriculture, Economic Research Service. E-FAN-03-006. </w:t>
      </w:r>
    </w:p>
    <w:p w14:paraId="630CC486" w14:textId="0452F7C3" w:rsidR="00373FA4" w:rsidRPr="00041D91" w:rsidRDefault="00373FA4" w:rsidP="00041D91">
      <w:pPr>
        <w:pStyle w:val="Heading3"/>
        <w:spacing w:line="276" w:lineRule="auto"/>
        <w:ind w:left="576" w:hanging="576"/>
        <w:rPr>
          <w:b w:val="0"/>
          <w:sz w:val="22"/>
          <w:szCs w:val="22"/>
        </w:rPr>
      </w:pPr>
      <w:r w:rsidRPr="00041D91">
        <w:rPr>
          <w:b w:val="0"/>
          <w:sz w:val="22"/>
          <w:szCs w:val="22"/>
        </w:rPr>
        <w:t xml:space="preserve">69. </w:t>
      </w:r>
      <w:hyperlink r:id="rId40" w:history="1">
        <w:r w:rsidR="00EF0253" w:rsidRPr="00041D91">
          <w:rPr>
            <w:b w:val="0"/>
            <w:sz w:val="22"/>
            <w:szCs w:val="22"/>
            <w:lang w:val="en"/>
          </w:rPr>
          <w:t xml:space="preserve"> </w:t>
        </w:r>
        <w:r w:rsidR="00C43807">
          <w:rPr>
            <w:b w:val="0"/>
            <w:sz w:val="22"/>
            <w:szCs w:val="22"/>
            <w:lang w:val="en"/>
          </w:rPr>
          <w:t xml:space="preserve">  </w:t>
        </w:r>
        <w:r w:rsidR="00EF0253" w:rsidRPr="00041D91">
          <w:rPr>
            <w:b w:val="0"/>
            <w:sz w:val="22"/>
            <w:szCs w:val="22"/>
            <w:lang w:val="en"/>
          </w:rPr>
          <w:t>Buzby</w:t>
        </w:r>
      </w:hyperlink>
      <w:r w:rsidR="00EF0253" w:rsidRPr="00041D91">
        <w:rPr>
          <w:b w:val="0"/>
          <w:sz w:val="22"/>
          <w:szCs w:val="22"/>
          <w:lang w:val="en"/>
        </w:rPr>
        <w:t>, JC</w:t>
      </w:r>
      <w:hyperlink r:id="rId41" w:history="1">
        <w:r w:rsidR="00EF0253" w:rsidRPr="00041D91">
          <w:rPr>
            <w:b w:val="0"/>
            <w:sz w:val="22"/>
            <w:szCs w:val="22"/>
            <w:lang w:val="en"/>
          </w:rPr>
          <w:t>, Guthrie</w:t>
        </w:r>
      </w:hyperlink>
      <w:r w:rsidR="00EF0253" w:rsidRPr="00041D91">
        <w:rPr>
          <w:b w:val="0"/>
          <w:sz w:val="22"/>
          <w:szCs w:val="22"/>
          <w:lang w:val="en"/>
        </w:rPr>
        <w:t>,, J and Kantor, LS. Evaluation of the USDA Fruit and Vegetable Pilot Program: Report to Congress.</w:t>
      </w:r>
      <w:r w:rsidR="00EF0253" w:rsidRPr="00041D91">
        <w:rPr>
          <w:sz w:val="22"/>
          <w:szCs w:val="22"/>
          <w:lang w:val="en"/>
        </w:rPr>
        <w:t xml:space="preserve">  </w:t>
      </w:r>
      <w:hyperlink r:id="rId42" w:history="1">
        <w:r w:rsidRPr="00041D91">
          <w:rPr>
            <w:rStyle w:val="Hyperlink"/>
            <w:rFonts w:cs="Arial"/>
            <w:b w:val="0"/>
            <w:sz w:val="22"/>
            <w:szCs w:val="22"/>
          </w:rPr>
          <w:t>www.ers.usda.gov/publications/efan03006</w:t>
        </w:r>
      </w:hyperlink>
      <w:r w:rsidRPr="00041D91">
        <w:rPr>
          <w:b w:val="0"/>
          <w:sz w:val="22"/>
          <w:szCs w:val="22"/>
        </w:rPr>
        <w:t>.</w:t>
      </w:r>
    </w:p>
    <w:p w14:paraId="7BDC31F3" w14:textId="14216E2F" w:rsidR="00373FA4" w:rsidRPr="00041D91" w:rsidRDefault="00373FA4" w:rsidP="00041D91">
      <w:pPr>
        <w:spacing w:after="0"/>
        <w:ind w:left="576" w:hanging="576"/>
        <w:rPr>
          <w:rFonts w:ascii="Arial" w:hAnsi="Arial" w:cs="Arial"/>
          <w:color w:val="000000"/>
        </w:rPr>
      </w:pPr>
      <w:r w:rsidRPr="00041D91">
        <w:rPr>
          <w:rFonts w:ascii="Arial" w:hAnsi="Arial" w:cs="Arial"/>
          <w:color w:val="000000"/>
        </w:rPr>
        <w:t xml:space="preserve">70. </w:t>
      </w:r>
      <w:r w:rsidR="00C43807">
        <w:rPr>
          <w:rFonts w:ascii="Arial" w:hAnsi="Arial" w:cs="Arial"/>
          <w:color w:val="000000"/>
        </w:rPr>
        <w:t xml:space="preserve">   </w:t>
      </w:r>
      <w:r w:rsidRPr="00041D91">
        <w:rPr>
          <w:rFonts w:ascii="Arial" w:hAnsi="Arial" w:cs="Arial"/>
          <w:color w:val="000000"/>
        </w:rPr>
        <w:t xml:space="preserve">Glanz K, Hoelscher D. 2004. Increasing fruit and vegetable intake by changing environments, policy and pricing: restaurant-based research, strategies, and recommendations. Prev Med. 39 Suppl </w:t>
      </w:r>
      <w:proofErr w:type="gramStart"/>
      <w:r w:rsidRPr="00041D91">
        <w:rPr>
          <w:rFonts w:ascii="Arial" w:hAnsi="Arial" w:cs="Arial"/>
          <w:color w:val="000000"/>
        </w:rPr>
        <w:t>2:S</w:t>
      </w:r>
      <w:proofErr w:type="gramEnd"/>
      <w:r w:rsidRPr="00041D91">
        <w:rPr>
          <w:rFonts w:ascii="Arial" w:hAnsi="Arial" w:cs="Arial"/>
          <w:color w:val="000000"/>
        </w:rPr>
        <w:t>88-93.</w:t>
      </w:r>
    </w:p>
    <w:p w14:paraId="49753F59" w14:textId="199F8F01" w:rsidR="00373FA4" w:rsidRPr="00041D91" w:rsidRDefault="00373FA4" w:rsidP="00041D91">
      <w:pPr>
        <w:spacing w:after="0"/>
        <w:ind w:left="576" w:hanging="576"/>
        <w:rPr>
          <w:rFonts w:ascii="Arial" w:hAnsi="Arial" w:cs="Arial"/>
          <w:color w:val="000000"/>
        </w:rPr>
      </w:pPr>
      <w:r w:rsidRPr="00041D91">
        <w:rPr>
          <w:rFonts w:ascii="Arial" w:hAnsi="Arial" w:cs="Arial"/>
          <w:color w:val="000000"/>
        </w:rPr>
        <w:t xml:space="preserve">71. </w:t>
      </w:r>
      <w:r w:rsidR="00C43807">
        <w:rPr>
          <w:rFonts w:ascii="Arial" w:hAnsi="Arial" w:cs="Arial"/>
          <w:color w:val="000000"/>
        </w:rPr>
        <w:t xml:space="preserve">   </w:t>
      </w:r>
      <w:r w:rsidRPr="00041D91">
        <w:rPr>
          <w:rFonts w:ascii="Arial" w:hAnsi="Arial" w:cs="Arial"/>
          <w:color w:val="000000"/>
        </w:rPr>
        <w:t xml:space="preserve">Glanz K, Yaroch AL. 2004. Strategies for increasing fruit and vegetable intake in grocery stores and communities: policy, pricing, and environmental change. Prev Med. 39 Suppl </w:t>
      </w:r>
      <w:proofErr w:type="gramStart"/>
      <w:r w:rsidRPr="00041D91">
        <w:rPr>
          <w:rFonts w:ascii="Arial" w:hAnsi="Arial" w:cs="Arial"/>
          <w:color w:val="000000"/>
        </w:rPr>
        <w:t>2:S</w:t>
      </w:r>
      <w:proofErr w:type="gramEnd"/>
      <w:r w:rsidRPr="00041D91">
        <w:rPr>
          <w:rFonts w:ascii="Arial" w:hAnsi="Arial" w:cs="Arial"/>
          <w:color w:val="000000"/>
        </w:rPr>
        <w:t>75-80.</w:t>
      </w:r>
    </w:p>
    <w:p w14:paraId="320C0DC7" w14:textId="3F4A87BF" w:rsidR="00373FA4" w:rsidRPr="00041D91" w:rsidRDefault="00373FA4" w:rsidP="00041D91">
      <w:pPr>
        <w:spacing w:after="0"/>
        <w:ind w:left="576" w:hanging="576"/>
        <w:rPr>
          <w:rFonts w:ascii="Arial" w:hAnsi="Arial" w:cs="Arial"/>
          <w:color w:val="000000"/>
        </w:rPr>
      </w:pPr>
      <w:r w:rsidRPr="00041D91">
        <w:rPr>
          <w:rFonts w:ascii="Arial" w:hAnsi="Arial" w:cs="Arial"/>
          <w:color w:val="000000"/>
        </w:rPr>
        <w:t xml:space="preserve">72. </w:t>
      </w:r>
      <w:r w:rsidR="00C43807">
        <w:rPr>
          <w:rFonts w:ascii="Arial" w:hAnsi="Arial" w:cs="Arial"/>
          <w:color w:val="000000"/>
        </w:rPr>
        <w:t xml:space="preserve">   </w:t>
      </w:r>
      <w:r w:rsidRPr="00041D91">
        <w:rPr>
          <w:rFonts w:ascii="Arial" w:hAnsi="Arial" w:cs="Arial"/>
          <w:color w:val="000000"/>
        </w:rPr>
        <w:t xml:space="preserve">French SA, Wechsler H. 2004. School-based research and initiatives: fruit and vegetable environment, policy and pricing workshop. Prev Med. 39 Suppl </w:t>
      </w:r>
      <w:proofErr w:type="gramStart"/>
      <w:r w:rsidRPr="00041D91">
        <w:rPr>
          <w:rFonts w:ascii="Arial" w:hAnsi="Arial" w:cs="Arial"/>
          <w:color w:val="000000"/>
        </w:rPr>
        <w:t>2:S</w:t>
      </w:r>
      <w:proofErr w:type="gramEnd"/>
      <w:r w:rsidRPr="00041D91">
        <w:rPr>
          <w:rFonts w:ascii="Arial" w:hAnsi="Arial" w:cs="Arial"/>
          <w:color w:val="000000"/>
        </w:rPr>
        <w:t>101-7).</w:t>
      </w:r>
    </w:p>
    <w:p w14:paraId="137959F9" w14:textId="7239948E" w:rsidR="00373FA4" w:rsidRPr="00041D91" w:rsidRDefault="00373FA4" w:rsidP="00041D91">
      <w:pPr>
        <w:spacing w:after="0"/>
        <w:ind w:left="576" w:hanging="576"/>
        <w:rPr>
          <w:rFonts w:ascii="Arial" w:hAnsi="Arial" w:cs="Arial"/>
        </w:rPr>
      </w:pPr>
      <w:r w:rsidRPr="00041D91">
        <w:rPr>
          <w:rFonts w:ascii="Arial" w:hAnsi="Arial" w:cs="Arial"/>
          <w:bCs/>
        </w:rPr>
        <w:t>73.</w:t>
      </w:r>
      <w:r w:rsidR="00C43807">
        <w:rPr>
          <w:rFonts w:ascii="Arial" w:hAnsi="Arial" w:cs="Arial"/>
          <w:bCs/>
        </w:rPr>
        <w:t xml:space="preserve">   </w:t>
      </w:r>
      <w:r w:rsidRPr="00041D91">
        <w:rPr>
          <w:rFonts w:ascii="Arial" w:hAnsi="Arial" w:cs="Arial"/>
          <w:bCs/>
        </w:rPr>
        <w:t xml:space="preserve"> Drewnowski A</w:t>
      </w:r>
      <w:r w:rsidRPr="00041D91">
        <w:rPr>
          <w:rFonts w:ascii="Arial" w:hAnsi="Arial" w:cs="Arial"/>
        </w:rPr>
        <w:t xml:space="preserve">, Darmon N.  </w:t>
      </w:r>
      <w:hyperlink r:id="rId43" w:history="1">
        <w:r w:rsidRPr="00041D91">
          <w:rPr>
            <w:rStyle w:val="Hyperlink"/>
            <w:rFonts w:ascii="Arial" w:hAnsi="Arial" w:cs="Arial"/>
            <w:color w:val="auto"/>
            <w:u w:val="none"/>
          </w:rPr>
          <w:t>The economics of obesity: dietary energy density and energy cost.</w:t>
        </w:r>
      </w:hyperlink>
      <w:r w:rsidRPr="00041D91">
        <w:rPr>
          <w:rFonts w:ascii="Arial" w:hAnsi="Arial" w:cs="Arial"/>
        </w:rPr>
        <w:t xml:space="preserve">  </w:t>
      </w:r>
      <w:r w:rsidRPr="00041D91">
        <w:rPr>
          <w:rStyle w:val="jrnl"/>
          <w:rFonts w:ascii="Arial" w:hAnsi="Arial" w:cs="Arial"/>
        </w:rPr>
        <w:t xml:space="preserve">Am J Clin </w:t>
      </w:r>
      <w:proofErr w:type="spellStart"/>
      <w:r w:rsidRPr="00041D91">
        <w:rPr>
          <w:rStyle w:val="jrnl"/>
          <w:rFonts w:ascii="Arial" w:hAnsi="Arial" w:cs="Arial"/>
        </w:rPr>
        <w:t>Nutr</w:t>
      </w:r>
      <w:proofErr w:type="spellEnd"/>
      <w:r w:rsidRPr="00041D91">
        <w:rPr>
          <w:rFonts w:ascii="Arial" w:hAnsi="Arial" w:cs="Arial"/>
        </w:rPr>
        <w:t xml:space="preserve">. </w:t>
      </w:r>
      <w:r w:rsidRPr="00041D91">
        <w:rPr>
          <w:rFonts w:ascii="Arial" w:hAnsi="Arial" w:cs="Arial"/>
          <w:bCs/>
        </w:rPr>
        <w:t>2005</w:t>
      </w:r>
      <w:r w:rsidRPr="00041D91">
        <w:rPr>
          <w:rFonts w:ascii="Arial" w:hAnsi="Arial" w:cs="Arial"/>
        </w:rPr>
        <w:t xml:space="preserve"> Jul;82(1 Suppl):265S-273S. Review.</w:t>
      </w:r>
    </w:p>
    <w:p w14:paraId="317D4E4B" w14:textId="463CD40B" w:rsidR="00373FA4" w:rsidRPr="00041D91" w:rsidRDefault="00373FA4" w:rsidP="00041D91">
      <w:pPr>
        <w:spacing w:after="0"/>
        <w:ind w:left="576" w:hanging="576"/>
        <w:rPr>
          <w:rFonts w:ascii="Arial" w:hAnsi="Arial" w:cs="Arial"/>
          <w:color w:val="000000"/>
        </w:rPr>
      </w:pPr>
      <w:r w:rsidRPr="00041D91">
        <w:rPr>
          <w:rFonts w:ascii="Arial" w:hAnsi="Arial" w:cs="Arial"/>
          <w:color w:val="000000"/>
        </w:rPr>
        <w:t>74.</w:t>
      </w:r>
      <w:r w:rsidR="001E73AF">
        <w:rPr>
          <w:rFonts w:ascii="Arial" w:hAnsi="Arial" w:cs="Arial"/>
          <w:color w:val="000000"/>
        </w:rPr>
        <w:t xml:space="preserve">   </w:t>
      </w:r>
      <w:r w:rsidRPr="00041D91">
        <w:rPr>
          <w:rFonts w:ascii="Arial" w:hAnsi="Arial" w:cs="Arial"/>
          <w:color w:val="000000"/>
        </w:rPr>
        <w:t xml:space="preserve"> </w:t>
      </w:r>
      <w:proofErr w:type="spellStart"/>
      <w:r w:rsidRPr="00041D91">
        <w:rPr>
          <w:rFonts w:ascii="Arial" w:hAnsi="Arial" w:cs="Arial"/>
          <w:color w:val="000000"/>
        </w:rPr>
        <w:t>Westerterp</w:t>
      </w:r>
      <w:proofErr w:type="spellEnd"/>
      <w:r w:rsidRPr="00041D91">
        <w:rPr>
          <w:rFonts w:ascii="Arial" w:hAnsi="Arial" w:cs="Arial"/>
          <w:color w:val="000000"/>
        </w:rPr>
        <w:t xml:space="preserve"> K, Speakman J.  </w:t>
      </w:r>
      <w:r w:rsidRPr="00041D91">
        <w:rPr>
          <w:rStyle w:val="src1"/>
          <w:rFonts w:ascii="Arial" w:hAnsi="Arial" w:cs="Arial"/>
          <w:color w:val="000000"/>
        </w:rPr>
        <w:t xml:space="preserve">2008. </w:t>
      </w:r>
      <w:r w:rsidRPr="00041D91">
        <w:rPr>
          <w:rFonts w:ascii="Arial" w:hAnsi="Arial" w:cs="Arial"/>
          <w:color w:val="000000"/>
        </w:rPr>
        <w:t xml:space="preserve">Physical activity energy expenditure has not declined since the 1980s and matches energy expenditures of wild mammals. </w:t>
      </w:r>
      <w:r w:rsidRPr="00041D91">
        <w:rPr>
          <w:rStyle w:val="jrnl"/>
          <w:rFonts w:ascii="Arial" w:hAnsi="Arial" w:cs="Arial"/>
          <w:color w:val="000000"/>
        </w:rPr>
        <w:t xml:space="preserve">Int J </w:t>
      </w:r>
      <w:proofErr w:type="spellStart"/>
      <w:r w:rsidRPr="00041D91">
        <w:rPr>
          <w:rStyle w:val="jrnl"/>
          <w:rFonts w:ascii="Arial" w:hAnsi="Arial" w:cs="Arial"/>
          <w:color w:val="000000"/>
        </w:rPr>
        <w:t>Obes</w:t>
      </w:r>
      <w:proofErr w:type="spellEnd"/>
      <w:r w:rsidRPr="00041D91">
        <w:rPr>
          <w:rStyle w:val="jrnl"/>
          <w:rFonts w:ascii="Arial" w:hAnsi="Arial" w:cs="Arial"/>
          <w:color w:val="000000"/>
        </w:rPr>
        <w:t xml:space="preserve"> (Lond)</w:t>
      </w:r>
      <w:r w:rsidRPr="00041D91">
        <w:rPr>
          <w:rStyle w:val="src1"/>
          <w:rFonts w:ascii="Arial" w:hAnsi="Arial" w:cs="Arial"/>
          <w:color w:val="000000"/>
        </w:rPr>
        <w:t>. Aug;32(8):1256-63.</w:t>
      </w:r>
    </w:p>
    <w:p w14:paraId="2F316CDD" w14:textId="4E6DC10F" w:rsidR="00373FA4" w:rsidRPr="00041D91" w:rsidRDefault="00373FA4" w:rsidP="00041D91">
      <w:pPr>
        <w:spacing w:after="0"/>
        <w:ind w:left="576" w:hanging="576"/>
        <w:rPr>
          <w:rFonts w:ascii="Arial" w:hAnsi="Arial" w:cs="Arial"/>
        </w:rPr>
      </w:pPr>
      <w:r w:rsidRPr="00041D91">
        <w:rPr>
          <w:rFonts w:ascii="Arial" w:hAnsi="Arial" w:cs="Arial"/>
        </w:rPr>
        <w:t xml:space="preserve">75. </w:t>
      </w:r>
      <w:r w:rsidR="001E73AF">
        <w:rPr>
          <w:rFonts w:ascii="Arial" w:hAnsi="Arial" w:cs="Arial"/>
        </w:rPr>
        <w:t xml:space="preserve">   </w:t>
      </w:r>
      <w:r w:rsidRPr="00041D91">
        <w:rPr>
          <w:rFonts w:ascii="Arial" w:hAnsi="Arial" w:cs="Arial"/>
        </w:rPr>
        <w:t>Cutler DM, Glaeser EL, Shapiro JM. Why have Americans become more obese? Journal of Economic Perspectives 17(3):93-118; 2003.</w:t>
      </w:r>
    </w:p>
    <w:p w14:paraId="162A170E" w14:textId="42D269B7" w:rsidR="00373FA4" w:rsidRPr="00041D91" w:rsidRDefault="00373FA4" w:rsidP="00041D91">
      <w:pPr>
        <w:spacing w:after="0"/>
        <w:ind w:left="576" w:hanging="576"/>
        <w:rPr>
          <w:rStyle w:val="src1"/>
          <w:rFonts w:ascii="Arial" w:hAnsi="Arial" w:cs="Arial"/>
          <w:color w:val="000000"/>
        </w:rPr>
      </w:pPr>
      <w:r w:rsidRPr="00041D91">
        <w:rPr>
          <w:rFonts w:ascii="Arial" w:hAnsi="Arial" w:cs="Arial"/>
        </w:rPr>
        <w:t>76.</w:t>
      </w:r>
      <w:r w:rsidR="001E73AF">
        <w:rPr>
          <w:rFonts w:ascii="Arial" w:hAnsi="Arial" w:cs="Arial"/>
        </w:rPr>
        <w:t xml:space="preserve">   </w:t>
      </w:r>
      <w:r w:rsidRPr="00041D91">
        <w:rPr>
          <w:rFonts w:ascii="Arial" w:hAnsi="Arial" w:cs="Arial"/>
        </w:rPr>
        <w:t xml:space="preserve"> Anderson LM, Quinn TA, Glanz K, Ramirez G, </w:t>
      </w:r>
      <w:proofErr w:type="spellStart"/>
      <w:r w:rsidRPr="00041D91">
        <w:rPr>
          <w:rFonts w:ascii="Arial" w:hAnsi="Arial" w:cs="Arial"/>
        </w:rPr>
        <w:t>Kahwati</w:t>
      </w:r>
      <w:proofErr w:type="spellEnd"/>
      <w:r w:rsidRPr="00041D91">
        <w:rPr>
          <w:rFonts w:ascii="Arial" w:hAnsi="Arial" w:cs="Arial"/>
        </w:rPr>
        <w:t xml:space="preserve"> LC, Johnson DB, Buchanan LR, Archer WR, Chattopadhyay S, Kalra GP, Katz DL; </w:t>
      </w:r>
      <w:r w:rsidRPr="00041D91">
        <w:rPr>
          <w:rStyle w:val="src1"/>
          <w:rFonts w:ascii="Arial" w:hAnsi="Arial" w:cs="Arial"/>
          <w:color w:val="000000"/>
        </w:rPr>
        <w:t xml:space="preserve">2009. </w:t>
      </w:r>
      <w:r w:rsidRPr="00041D91">
        <w:rPr>
          <w:rFonts w:ascii="Arial" w:hAnsi="Arial" w:cs="Arial"/>
        </w:rPr>
        <w:t xml:space="preserve">Task Force on Community </w:t>
      </w:r>
      <w:r w:rsidRPr="00041D91">
        <w:rPr>
          <w:rFonts w:ascii="Arial" w:hAnsi="Arial" w:cs="Arial"/>
        </w:rPr>
        <w:lastRenderedPageBreak/>
        <w:t xml:space="preserve">Preventive Services.  The effectiveness of worksite nutrition and physical activity interventions for controlling employee overweight and obesity: a systematic review.  </w:t>
      </w:r>
      <w:r w:rsidRPr="00041D91">
        <w:rPr>
          <w:rStyle w:val="jrnl"/>
          <w:rFonts w:ascii="Arial" w:hAnsi="Arial" w:cs="Arial"/>
          <w:color w:val="000000"/>
        </w:rPr>
        <w:t>Am J Prev Med</w:t>
      </w:r>
      <w:r w:rsidRPr="00041D91">
        <w:rPr>
          <w:rStyle w:val="src1"/>
          <w:rFonts w:ascii="Arial" w:hAnsi="Arial" w:cs="Arial"/>
          <w:color w:val="000000"/>
        </w:rPr>
        <w:t>. Oct;37(4):340-57. Review.</w:t>
      </w:r>
    </w:p>
    <w:p w14:paraId="67C33379" w14:textId="36E17AE0" w:rsidR="00373FA4" w:rsidRPr="00041D91" w:rsidRDefault="00373FA4" w:rsidP="00041D91">
      <w:pPr>
        <w:spacing w:after="0"/>
        <w:ind w:left="576" w:hanging="576"/>
        <w:rPr>
          <w:rFonts w:ascii="Arial" w:hAnsi="Arial" w:cs="Arial"/>
          <w:color w:val="000000"/>
        </w:rPr>
      </w:pPr>
      <w:r w:rsidRPr="00041D91">
        <w:rPr>
          <w:rFonts w:ascii="Arial" w:hAnsi="Arial" w:cs="Arial"/>
          <w:color w:val="000000"/>
        </w:rPr>
        <w:t>77.</w:t>
      </w:r>
      <w:r w:rsidR="001E73AF">
        <w:rPr>
          <w:rFonts w:ascii="Arial" w:hAnsi="Arial" w:cs="Arial"/>
          <w:color w:val="000000"/>
        </w:rPr>
        <w:t xml:space="preserve">   </w:t>
      </w:r>
      <w:r w:rsidRPr="00041D91">
        <w:rPr>
          <w:rFonts w:ascii="Arial" w:hAnsi="Arial" w:cs="Arial"/>
          <w:color w:val="000000"/>
        </w:rPr>
        <w:t xml:space="preserve"> Zhai F, Wang H, Du S, He Y, Wang Z, Ge K, Popkin BM.  </w:t>
      </w:r>
      <w:r w:rsidRPr="00041D91">
        <w:rPr>
          <w:rStyle w:val="src1"/>
          <w:rFonts w:ascii="Arial" w:hAnsi="Arial" w:cs="Arial"/>
          <w:color w:val="000000"/>
        </w:rPr>
        <w:t xml:space="preserve">2009. </w:t>
      </w:r>
      <w:r w:rsidRPr="00041D91">
        <w:rPr>
          <w:rFonts w:ascii="Arial" w:hAnsi="Arial" w:cs="Arial"/>
          <w:color w:val="000000"/>
        </w:rPr>
        <w:t xml:space="preserve">Prospective study on nutrition transition in China.  </w:t>
      </w:r>
      <w:proofErr w:type="spellStart"/>
      <w:r w:rsidRPr="00041D91">
        <w:rPr>
          <w:rStyle w:val="jrnl"/>
          <w:rFonts w:ascii="Arial" w:hAnsi="Arial" w:cs="Arial"/>
          <w:color w:val="000000"/>
        </w:rPr>
        <w:t>Nutr</w:t>
      </w:r>
      <w:proofErr w:type="spellEnd"/>
      <w:r w:rsidRPr="00041D91">
        <w:rPr>
          <w:rStyle w:val="jrnl"/>
          <w:rFonts w:ascii="Arial" w:hAnsi="Arial" w:cs="Arial"/>
          <w:color w:val="000000"/>
        </w:rPr>
        <w:t xml:space="preserve"> Rev</w:t>
      </w:r>
      <w:r w:rsidRPr="00041D91">
        <w:rPr>
          <w:rStyle w:val="src1"/>
          <w:rFonts w:ascii="Arial" w:hAnsi="Arial" w:cs="Arial"/>
          <w:color w:val="000000"/>
        </w:rPr>
        <w:t xml:space="preserve">. May;67 Suppl </w:t>
      </w:r>
      <w:proofErr w:type="gramStart"/>
      <w:r w:rsidRPr="00041D91">
        <w:rPr>
          <w:rStyle w:val="src1"/>
          <w:rFonts w:ascii="Arial" w:hAnsi="Arial" w:cs="Arial"/>
          <w:color w:val="000000"/>
        </w:rPr>
        <w:t>1:S</w:t>
      </w:r>
      <w:proofErr w:type="gramEnd"/>
      <w:r w:rsidRPr="00041D91">
        <w:rPr>
          <w:rStyle w:val="src1"/>
          <w:rFonts w:ascii="Arial" w:hAnsi="Arial" w:cs="Arial"/>
          <w:color w:val="000000"/>
        </w:rPr>
        <w:t>56-61.</w:t>
      </w:r>
    </w:p>
    <w:p w14:paraId="469A9C6C" w14:textId="3F29CE24" w:rsidR="00373FA4" w:rsidRPr="00041D91" w:rsidRDefault="00373FA4" w:rsidP="00041D91">
      <w:pPr>
        <w:spacing w:after="0"/>
        <w:ind w:left="576" w:hanging="576"/>
        <w:rPr>
          <w:rStyle w:val="src1"/>
          <w:rFonts w:ascii="Arial" w:hAnsi="Arial" w:cs="Arial"/>
          <w:color w:val="000000"/>
          <w:lang w:val="fr-FR"/>
        </w:rPr>
      </w:pPr>
      <w:r w:rsidRPr="00041D91">
        <w:rPr>
          <w:rFonts w:ascii="Arial" w:hAnsi="Arial" w:cs="Arial"/>
        </w:rPr>
        <w:t>78.</w:t>
      </w:r>
      <w:r w:rsidR="001E73AF">
        <w:rPr>
          <w:rFonts w:ascii="Arial" w:hAnsi="Arial" w:cs="Arial"/>
        </w:rPr>
        <w:t xml:space="preserve">   </w:t>
      </w:r>
      <w:r w:rsidRPr="00041D91">
        <w:rPr>
          <w:rFonts w:ascii="Arial" w:hAnsi="Arial" w:cs="Arial"/>
        </w:rPr>
        <w:t xml:space="preserve"> Monda KL, Adair LS, Zhai F, Popkin BM.  </w:t>
      </w:r>
      <w:r w:rsidRPr="00041D91">
        <w:rPr>
          <w:rStyle w:val="src1"/>
          <w:rFonts w:ascii="Arial" w:hAnsi="Arial" w:cs="Arial"/>
          <w:color w:val="000000"/>
          <w:lang w:val="fr-FR"/>
        </w:rPr>
        <w:t xml:space="preserve">2008. </w:t>
      </w:r>
      <w:r w:rsidRPr="00041D91">
        <w:rPr>
          <w:rFonts w:ascii="Arial" w:hAnsi="Arial" w:cs="Arial"/>
        </w:rPr>
        <w:t xml:space="preserve">Longitudinal relationships between occupational and domestic physical activity patterns and body weight in China.  </w:t>
      </w:r>
      <w:proofErr w:type="spellStart"/>
      <w:r w:rsidRPr="00041D91">
        <w:rPr>
          <w:rStyle w:val="jrnl"/>
          <w:rFonts w:ascii="Arial" w:hAnsi="Arial" w:cs="Arial"/>
          <w:color w:val="000000"/>
          <w:lang w:val="fr-FR"/>
        </w:rPr>
        <w:t>Eur</w:t>
      </w:r>
      <w:proofErr w:type="spellEnd"/>
      <w:r w:rsidRPr="00041D91">
        <w:rPr>
          <w:rStyle w:val="jrnl"/>
          <w:rFonts w:ascii="Arial" w:hAnsi="Arial" w:cs="Arial"/>
          <w:color w:val="000000"/>
          <w:lang w:val="fr-FR"/>
        </w:rPr>
        <w:t xml:space="preserve"> J Clin </w:t>
      </w:r>
      <w:proofErr w:type="spellStart"/>
      <w:r w:rsidRPr="00041D91">
        <w:rPr>
          <w:rStyle w:val="jrnl"/>
          <w:rFonts w:ascii="Arial" w:hAnsi="Arial" w:cs="Arial"/>
          <w:color w:val="000000"/>
          <w:lang w:val="fr-FR"/>
        </w:rPr>
        <w:t>Nutr</w:t>
      </w:r>
      <w:proofErr w:type="spellEnd"/>
      <w:r w:rsidRPr="00041D91">
        <w:rPr>
          <w:rStyle w:val="src1"/>
          <w:rFonts w:ascii="Arial" w:hAnsi="Arial" w:cs="Arial"/>
          <w:color w:val="000000"/>
          <w:lang w:val="fr-FR"/>
        </w:rPr>
        <w:t xml:space="preserve">. </w:t>
      </w:r>
      <w:proofErr w:type="gramStart"/>
      <w:r w:rsidRPr="00041D91">
        <w:rPr>
          <w:rStyle w:val="src1"/>
          <w:rFonts w:ascii="Arial" w:hAnsi="Arial" w:cs="Arial"/>
          <w:color w:val="000000"/>
          <w:lang w:val="fr-FR"/>
        </w:rPr>
        <w:t>Nov;</w:t>
      </w:r>
      <w:proofErr w:type="gramEnd"/>
      <w:r w:rsidRPr="00041D91">
        <w:rPr>
          <w:rStyle w:val="src1"/>
          <w:rFonts w:ascii="Arial" w:hAnsi="Arial" w:cs="Arial"/>
          <w:color w:val="000000"/>
          <w:lang w:val="fr-FR"/>
        </w:rPr>
        <w:t>62(11):1318-25.</w:t>
      </w:r>
    </w:p>
    <w:p w14:paraId="346FB18E" w14:textId="06D681E9" w:rsidR="00373FA4" w:rsidRPr="00041D91" w:rsidRDefault="00373FA4" w:rsidP="00041D91">
      <w:pPr>
        <w:spacing w:after="0"/>
        <w:ind w:left="576" w:hanging="576"/>
        <w:rPr>
          <w:rFonts w:ascii="Arial" w:hAnsi="Arial" w:cs="Arial"/>
          <w:color w:val="000000"/>
          <w:lang w:val="fr-FR"/>
        </w:rPr>
      </w:pPr>
      <w:r w:rsidRPr="00041D91">
        <w:rPr>
          <w:rFonts w:ascii="Arial" w:hAnsi="Arial" w:cs="Arial"/>
          <w:color w:val="000000"/>
        </w:rPr>
        <w:t xml:space="preserve">79. </w:t>
      </w:r>
      <w:r w:rsidR="001E73AF">
        <w:rPr>
          <w:rFonts w:ascii="Arial" w:hAnsi="Arial" w:cs="Arial"/>
          <w:color w:val="000000"/>
        </w:rPr>
        <w:t xml:space="preserve">   </w:t>
      </w:r>
      <w:r w:rsidRPr="00041D91">
        <w:rPr>
          <w:rFonts w:ascii="Arial" w:hAnsi="Arial" w:cs="Arial"/>
          <w:color w:val="000000"/>
        </w:rPr>
        <w:t xml:space="preserve">Stables GJ, </w:t>
      </w:r>
      <w:proofErr w:type="spellStart"/>
      <w:r w:rsidRPr="00041D91">
        <w:rPr>
          <w:rFonts w:ascii="Arial" w:hAnsi="Arial" w:cs="Arial"/>
          <w:color w:val="000000"/>
        </w:rPr>
        <w:t>Subar</w:t>
      </w:r>
      <w:proofErr w:type="spellEnd"/>
      <w:r w:rsidRPr="00041D91">
        <w:rPr>
          <w:rFonts w:ascii="Arial" w:hAnsi="Arial" w:cs="Arial"/>
          <w:color w:val="000000"/>
        </w:rPr>
        <w:t xml:space="preserve"> AF, Patterson BH, Dodd K, </w:t>
      </w:r>
      <w:proofErr w:type="spellStart"/>
      <w:r w:rsidRPr="00041D91">
        <w:rPr>
          <w:rFonts w:ascii="Arial" w:hAnsi="Arial" w:cs="Arial"/>
          <w:color w:val="000000"/>
        </w:rPr>
        <w:t>Heimendinger</w:t>
      </w:r>
      <w:proofErr w:type="spellEnd"/>
      <w:r w:rsidRPr="00041D91">
        <w:rPr>
          <w:rFonts w:ascii="Arial" w:hAnsi="Arial" w:cs="Arial"/>
          <w:color w:val="000000"/>
        </w:rPr>
        <w:t xml:space="preserve"> J, Van Duyn MA, Nebeling L. 2002. Changes in vegetable and fruit consumption and awareness among US adults:  results of the 1991 and 1997 5 A Day for Better Health Program surveys.  J Am Diet </w:t>
      </w:r>
      <w:proofErr w:type="gramStart"/>
      <w:r w:rsidRPr="00041D91">
        <w:rPr>
          <w:rFonts w:ascii="Arial" w:hAnsi="Arial" w:cs="Arial"/>
          <w:color w:val="000000"/>
        </w:rPr>
        <w:t>Assoc.;102:809</w:t>
      </w:r>
      <w:proofErr w:type="gramEnd"/>
      <w:r w:rsidRPr="00041D91">
        <w:rPr>
          <w:rFonts w:ascii="Arial" w:hAnsi="Arial" w:cs="Arial"/>
          <w:color w:val="000000"/>
        </w:rPr>
        <w:t>-17.</w:t>
      </w:r>
    </w:p>
    <w:p w14:paraId="3BFB51A7" w14:textId="77777777" w:rsidR="00086401" w:rsidRPr="00041D91" w:rsidRDefault="00086401" w:rsidP="00041D91">
      <w:pPr>
        <w:spacing w:after="0"/>
        <w:ind w:left="576" w:hanging="576"/>
        <w:rPr>
          <w:rFonts w:ascii="Arial" w:hAnsi="Arial" w:cs="Arial"/>
        </w:rPr>
      </w:pPr>
    </w:p>
    <w:p w14:paraId="33784EEF" w14:textId="77777777" w:rsidR="00086401" w:rsidRPr="00041D91" w:rsidRDefault="00086401" w:rsidP="00041D91">
      <w:pPr>
        <w:spacing w:after="0"/>
        <w:ind w:left="576" w:hanging="576"/>
        <w:rPr>
          <w:rFonts w:ascii="Arial" w:hAnsi="Arial" w:cs="Arial"/>
          <w:color w:val="000000"/>
        </w:rPr>
      </w:pPr>
    </w:p>
    <w:p w14:paraId="2978E371" w14:textId="77777777" w:rsidR="00086401" w:rsidRPr="00F134D9" w:rsidRDefault="00086401" w:rsidP="00F134D9">
      <w:pPr>
        <w:pStyle w:val="title10"/>
        <w:shd w:val="clear" w:color="auto" w:fill="FFFFFF"/>
        <w:ind w:left="0"/>
        <w:rPr>
          <w:rStyle w:val="src1"/>
          <w:rFonts w:ascii="Arial" w:hAnsi="Arial" w:cs="Arial"/>
          <w:color w:val="000000"/>
        </w:rPr>
      </w:pPr>
    </w:p>
    <w:sectPr w:rsidR="00086401" w:rsidRPr="00F134D9" w:rsidSect="00041D91">
      <w:foot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294A4" w14:textId="77777777" w:rsidR="00C258BC" w:rsidRDefault="00C258BC" w:rsidP="00697B89">
      <w:pPr>
        <w:spacing w:after="0" w:line="240" w:lineRule="auto"/>
      </w:pPr>
      <w:r>
        <w:separator/>
      </w:r>
    </w:p>
  </w:endnote>
  <w:endnote w:type="continuationSeparator" w:id="0">
    <w:p w14:paraId="52330A43" w14:textId="77777777" w:rsidR="00C258BC" w:rsidRDefault="00C258BC" w:rsidP="00697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8B3DD" w14:textId="77777777" w:rsidR="00086401" w:rsidRDefault="00086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DEAC9" w14:textId="77777777" w:rsidR="00C258BC" w:rsidRDefault="00C258BC" w:rsidP="00697B89">
      <w:pPr>
        <w:spacing w:after="0" w:line="240" w:lineRule="auto"/>
      </w:pPr>
      <w:r>
        <w:separator/>
      </w:r>
    </w:p>
  </w:footnote>
  <w:footnote w:type="continuationSeparator" w:id="0">
    <w:p w14:paraId="7C807C9C" w14:textId="77777777" w:rsidR="00C258BC" w:rsidRDefault="00C258BC" w:rsidP="00697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B3ED6"/>
    <w:multiLevelType w:val="hybridMultilevel"/>
    <w:tmpl w:val="B2F4F084"/>
    <w:lvl w:ilvl="0" w:tplc="B8729460">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023DB"/>
    <w:multiLevelType w:val="hybridMultilevel"/>
    <w:tmpl w:val="1CA2F6D4"/>
    <w:lvl w:ilvl="0" w:tplc="DF045D3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1733C"/>
    <w:multiLevelType w:val="hybridMultilevel"/>
    <w:tmpl w:val="42CE2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321EC"/>
    <w:multiLevelType w:val="hybridMultilevel"/>
    <w:tmpl w:val="278EBF7C"/>
    <w:lvl w:ilvl="0" w:tplc="AEB49DCC">
      <w:start w:val="1"/>
      <w:numFmt w:val="decimal"/>
      <w:lvlText w:val="%1."/>
      <w:lvlJc w:val="left"/>
      <w:pPr>
        <w:ind w:left="720" w:hanging="360"/>
      </w:pPr>
      <w:rPr>
        <w:rFonts w:ascii="Arial" w:hAnsi="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9427779">
    <w:abstractNumId w:val="0"/>
  </w:num>
  <w:num w:numId="2" w16cid:durableId="436173506">
    <w:abstractNumId w:val="1"/>
  </w:num>
  <w:num w:numId="3" w16cid:durableId="1930581871">
    <w:abstractNumId w:val="2"/>
  </w:num>
  <w:num w:numId="4" w16cid:durableId="1209105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B89"/>
    <w:rsid w:val="0001017E"/>
    <w:rsid w:val="00016814"/>
    <w:rsid w:val="00041D7D"/>
    <w:rsid w:val="00041D91"/>
    <w:rsid w:val="00051913"/>
    <w:rsid w:val="00052B8F"/>
    <w:rsid w:val="00053832"/>
    <w:rsid w:val="0006786D"/>
    <w:rsid w:val="00086401"/>
    <w:rsid w:val="00092168"/>
    <w:rsid w:val="000A4DBA"/>
    <w:rsid w:val="000C4F49"/>
    <w:rsid w:val="000C5C1E"/>
    <w:rsid w:val="000D1E02"/>
    <w:rsid w:val="000F02DB"/>
    <w:rsid w:val="000F4A17"/>
    <w:rsid w:val="00104D7E"/>
    <w:rsid w:val="0011245E"/>
    <w:rsid w:val="00166E5A"/>
    <w:rsid w:val="001900A0"/>
    <w:rsid w:val="00190E62"/>
    <w:rsid w:val="001A1125"/>
    <w:rsid w:val="001C2037"/>
    <w:rsid w:val="001E2C19"/>
    <w:rsid w:val="001E73AF"/>
    <w:rsid w:val="001F59A4"/>
    <w:rsid w:val="001F5C94"/>
    <w:rsid w:val="002059A1"/>
    <w:rsid w:val="00206E71"/>
    <w:rsid w:val="00230DE6"/>
    <w:rsid w:val="00237788"/>
    <w:rsid w:val="002478D9"/>
    <w:rsid w:val="00262ED8"/>
    <w:rsid w:val="00271F03"/>
    <w:rsid w:val="00283A8A"/>
    <w:rsid w:val="00293BCF"/>
    <w:rsid w:val="002A3C46"/>
    <w:rsid w:val="002C3BC1"/>
    <w:rsid w:val="002F06DB"/>
    <w:rsid w:val="00345DE8"/>
    <w:rsid w:val="00346724"/>
    <w:rsid w:val="00373FA4"/>
    <w:rsid w:val="00392268"/>
    <w:rsid w:val="003D39E2"/>
    <w:rsid w:val="003F7DD4"/>
    <w:rsid w:val="00432E14"/>
    <w:rsid w:val="0044152D"/>
    <w:rsid w:val="00462B13"/>
    <w:rsid w:val="00485D1C"/>
    <w:rsid w:val="00490FD6"/>
    <w:rsid w:val="00493961"/>
    <w:rsid w:val="0049408B"/>
    <w:rsid w:val="00496E01"/>
    <w:rsid w:val="0049751B"/>
    <w:rsid w:val="004A4017"/>
    <w:rsid w:val="004B7DEC"/>
    <w:rsid w:val="004E031F"/>
    <w:rsid w:val="005112EC"/>
    <w:rsid w:val="005419CF"/>
    <w:rsid w:val="00553820"/>
    <w:rsid w:val="00556B02"/>
    <w:rsid w:val="00577EBA"/>
    <w:rsid w:val="00593482"/>
    <w:rsid w:val="005A26DA"/>
    <w:rsid w:val="005A5838"/>
    <w:rsid w:val="005D1638"/>
    <w:rsid w:val="005D3009"/>
    <w:rsid w:val="005D3085"/>
    <w:rsid w:val="005E1F73"/>
    <w:rsid w:val="006006DC"/>
    <w:rsid w:val="006016CE"/>
    <w:rsid w:val="00601EAC"/>
    <w:rsid w:val="006252B7"/>
    <w:rsid w:val="00631168"/>
    <w:rsid w:val="006459E1"/>
    <w:rsid w:val="006566ED"/>
    <w:rsid w:val="006572A9"/>
    <w:rsid w:val="006630FB"/>
    <w:rsid w:val="00666289"/>
    <w:rsid w:val="0067314A"/>
    <w:rsid w:val="00697B89"/>
    <w:rsid w:val="006A021C"/>
    <w:rsid w:val="006B052C"/>
    <w:rsid w:val="006C4CF5"/>
    <w:rsid w:val="006D2C52"/>
    <w:rsid w:val="006D4DC9"/>
    <w:rsid w:val="006F1C71"/>
    <w:rsid w:val="00706D08"/>
    <w:rsid w:val="007073EF"/>
    <w:rsid w:val="00725910"/>
    <w:rsid w:val="00727486"/>
    <w:rsid w:val="007519B2"/>
    <w:rsid w:val="00772638"/>
    <w:rsid w:val="00780150"/>
    <w:rsid w:val="00782E83"/>
    <w:rsid w:val="00787498"/>
    <w:rsid w:val="00795BCC"/>
    <w:rsid w:val="00797E1D"/>
    <w:rsid w:val="007C6594"/>
    <w:rsid w:val="007E73FE"/>
    <w:rsid w:val="00800E9D"/>
    <w:rsid w:val="00800F1E"/>
    <w:rsid w:val="0081280B"/>
    <w:rsid w:val="0083611C"/>
    <w:rsid w:val="00861E89"/>
    <w:rsid w:val="00867F70"/>
    <w:rsid w:val="00883571"/>
    <w:rsid w:val="008A38E8"/>
    <w:rsid w:val="008D5ECA"/>
    <w:rsid w:val="008E552B"/>
    <w:rsid w:val="008F15D2"/>
    <w:rsid w:val="008F62B0"/>
    <w:rsid w:val="008F7775"/>
    <w:rsid w:val="008F796D"/>
    <w:rsid w:val="00925F0B"/>
    <w:rsid w:val="009352A2"/>
    <w:rsid w:val="009355D9"/>
    <w:rsid w:val="00943154"/>
    <w:rsid w:val="00943C27"/>
    <w:rsid w:val="0095301C"/>
    <w:rsid w:val="00973249"/>
    <w:rsid w:val="00975666"/>
    <w:rsid w:val="00983512"/>
    <w:rsid w:val="009A60A2"/>
    <w:rsid w:val="009C4C1E"/>
    <w:rsid w:val="009C7A05"/>
    <w:rsid w:val="009E0211"/>
    <w:rsid w:val="009F4758"/>
    <w:rsid w:val="00A0534E"/>
    <w:rsid w:val="00A338BF"/>
    <w:rsid w:val="00A45F02"/>
    <w:rsid w:val="00A46B0A"/>
    <w:rsid w:val="00A648DB"/>
    <w:rsid w:val="00A716A2"/>
    <w:rsid w:val="00A809DA"/>
    <w:rsid w:val="00AC2C6F"/>
    <w:rsid w:val="00AD6695"/>
    <w:rsid w:val="00B04353"/>
    <w:rsid w:val="00B20D3A"/>
    <w:rsid w:val="00B530A5"/>
    <w:rsid w:val="00B64500"/>
    <w:rsid w:val="00B80CA4"/>
    <w:rsid w:val="00B867E6"/>
    <w:rsid w:val="00BA042E"/>
    <w:rsid w:val="00BA35A5"/>
    <w:rsid w:val="00BA46DA"/>
    <w:rsid w:val="00BB5C06"/>
    <w:rsid w:val="00BC189F"/>
    <w:rsid w:val="00BE43EB"/>
    <w:rsid w:val="00C10984"/>
    <w:rsid w:val="00C10BC3"/>
    <w:rsid w:val="00C175C9"/>
    <w:rsid w:val="00C258BC"/>
    <w:rsid w:val="00C32FE2"/>
    <w:rsid w:val="00C34BAB"/>
    <w:rsid w:val="00C36269"/>
    <w:rsid w:val="00C42F63"/>
    <w:rsid w:val="00C43807"/>
    <w:rsid w:val="00C53354"/>
    <w:rsid w:val="00C94995"/>
    <w:rsid w:val="00CA5907"/>
    <w:rsid w:val="00CB463E"/>
    <w:rsid w:val="00CC76FB"/>
    <w:rsid w:val="00CD7B48"/>
    <w:rsid w:val="00CE00E9"/>
    <w:rsid w:val="00CE3328"/>
    <w:rsid w:val="00D02C2A"/>
    <w:rsid w:val="00D24E46"/>
    <w:rsid w:val="00D402E0"/>
    <w:rsid w:val="00D42273"/>
    <w:rsid w:val="00D55437"/>
    <w:rsid w:val="00D57242"/>
    <w:rsid w:val="00D701B5"/>
    <w:rsid w:val="00D74971"/>
    <w:rsid w:val="00DB6F8E"/>
    <w:rsid w:val="00DC4A5E"/>
    <w:rsid w:val="00DE752D"/>
    <w:rsid w:val="00DF1E4A"/>
    <w:rsid w:val="00E24E6C"/>
    <w:rsid w:val="00E358B8"/>
    <w:rsid w:val="00E54B94"/>
    <w:rsid w:val="00E856B8"/>
    <w:rsid w:val="00E945EB"/>
    <w:rsid w:val="00EA32EC"/>
    <w:rsid w:val="00EA6601"/>
    <w:rsid w:val="00ED20AD"/>
    <w:rsid w:val="00EE1F8F"/>
    <w:rsid w:val="00EE7DED"/>
    <w:rsid w:val="00EF0253"/>
    <w:rsid w:val="00F00754"/>
    <w:rsid w:val="00F02C1C"/>
    <w:rsid w:val="00F134D9"/>
    <w:rsid w:val="00F27153"/>
    <w:rsid w:val="00F27772"/>
    <w:rsid w:val="00F40F2F"/>
    <w:rsid w:val="00F45D51"/>
    <w:rsid w:val="00F71414"/>
    <w:rsid w:val="00F7289A"/>
    <w:rsid w:val="00F75DBB"/>
    <w:rsid w:val="00FA338D"/>
    <w:rsid w:val="00FB1C97"/>
    <w:rsid w:val="00FD5A90"/>
    <w:rsid w:val="00FD6584"/>
    <w:rsid w:val="00FE7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C86710"/>
  <w15:docId w15:val="{A3D754A3-384A-487C-BF41-2FD964B9A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ED8"/>
    <w:pPr>
      <w:spacing w:after="200" w:line="276" w:lineRule="auto"/>
    </w:pPr>
    <w:rPr>
      <w:sz w:val="22"/>
      <w:szCs w:val="22"/>
    </w:rPr>
  </w:style>
  <w:style w:type="paragraph" w:styleId="Heading1">
    <w:name w:val="heading 1"/>
    <w:basedOn w:val="Normal"/>
    <w:next w:val="Normal"/>
    <w:link w:val="Heading1Char"/>
    <w:qFormat/>
    <w:locked/>
    <w:rsid w:val="00DF1E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697B89"/>
    <w:pPr>
      <w:keepNext/>
      <w:spacing w:after="0" w:line="480" w:lineRule="auto"/>
      <w:outlineLvl w:val="2"/>
    </w:pPr>
    <w:rPr>
      <w:rFonts w:ascii="Arial" w:eastAsia="Times New Roman" w:hAnsi="Arial" w:cs="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697B89"/>
    <w:rPr>
      <w:rFonts w:ascii="Arial" w:hAnsi="Arial" w:cs="Arial"/>
      <w:b/>
      <w:bCs/>
      <w:sz w:val="20"/>
      <w:szCs w:val="20"/>
    </w:rPr>
  </w:style>
  <w:style w:type="character" w:styleId="Hyperlink">
    <w:name w:val="Hyperlink"/>
    <w:uiPriority w:val="99"/>
    <w:rsid w:val="00697B89"/>
    <w:rPr>
      <w:rFonts w:cs="Times New Roman"/>
      <w:color w:val="0000FF"/>
      <w:u w:val="single"/>
    </w:rPr>
  </w:style>
  <w:style w:type="paragraph" w:styleId="HTMLPreformatted">
    <w:name w:val="HTML Preformatted"/>
    <w:basedOn w:val="Normal"/>
    <w:link w:val="HTMLPreformattedChar"/>
    <w:uiPriority w:val="99"/>
    <w:rsid w:val="00697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0"/>
      <w:szCs w:val="20"/>
      <w:lang w:eastAsia="ja-JP"/>
    </w:rPr>
  </w:style>
  <w:style w:type="character" w:customStyle="1" w:styleId="HTMLPreformattedChar">
    <w:name w:val="HTML Preformatted Char"/>
    <w:link w:val="HTMLPreformatted"/>
    <w:uiPriority w:val="99"/>
    <w:locked/>
    <w:rsid w:val="00697B89"/>
    <w:rPr>
      <w:rFonts w:ascii="Courier New" w:eastAsia="MS Mincho" w:hAnsi="Courier New" w:cs="Courier New"/>
      <w:sz w:val="20"/>
      <w:szCs w:val="20"/>
      <w:lang w:eastAsia="ja-JP"/>
    </w:rPr>
  </w:style>
  <w:style w:type="paragraph" w:styleId="BodyTextIndent">
    <w:name w:val="Body Text Indent"/>
    <w:basedOn w:val="Normal"/>
    <w:link w:val="BodyTextIndentChar"/>
    <w:uiPriority w:val="99"/>
    <w:rsid w:val="00697B89"/>
    <w:pPr>
      <w:spacing w:after="0" w:line="480" w:lineRule="auto"/>
      <w:ind w:firstLine="720"/>
    </w:pPr>
    <w:rPr>
      <w:rFonts w:ascii="Arial" w:eastAsia="Times New Roman" w:hAnsi="Arial" w:cs="Arial"/>
      <w:sz w:val="24"/>
      <w:szCs w:val="24"/>
    </w:rPr>
  </w:style>
  <w:style w:type="character" w:customStyle="1" w:styleId="BodyTextIndentChar">
    <w:name w:val="Body Text Indent Char"/>
    <w:link w:val="BodyTextIndent"/>
    <w:uiPriority w:val="99"/>
    <w:locked/>
    <w:rsid w:val="00697B89"/>
    <w:rPr>
      <w:rFonts w:ascii="Arial" w:hAnsi="Arial" w:cs="Arial"/>
      <w:sz w:val="24"/>
      <w:szCs w:val="24"/>
    </w:rPr>
  </w:style>
  <w:style w:type="paragraph" w:styleId="Header">
    <w:name w:val="header"/>
    <w:basedOn w:val="Normal"/>
    <w:link w:val="HeaderChar"/>
    <w:uiPriority w:val="99"/>
    <w:semiHidden/>
    <w:rsid w:val="00697B89"/>
    <w:pPr>
      <w:tabs>
        <w:tab w:val="center" w:pos="4680"/>
        <w:tab w:val="right" w:pos="9360"/>
      </w:tabs>
      <w:spacing w:after="0" w:line="240" w:lineRule="auto"/>
    </w:pPr>
  </w:style>
  <w:style w:type="character" w:customStyle="1" w:styleId="HeaderChar">
    <w:name w:val="Header Char"/>
    <w:link w:val="Header"/>
    <w:uiPriority w:val="99"/>
    <w:semiHidden/>
    <w:locked/>
    <w:rsid w:val="00697B89"/>
    <w:rPr>
      <w:rFonts w:cs="Times New Roman"/>
    </w:rPr>
  </w:style>
  <w:style w:type="paragraph" w:styleId="Footer">
    <w:name w:val="footer"/>
    <w:basedOn w:val="Normal"/>
    <w:link w:val="FooterChar"/>
    <w:uiPriority w:val="99"/>
    <w:rsid w:val="00697B89"/>
    <w:pPr>
      <w:tabs>
        <w:tab w:val="center" w:pos="4680"/>
        <w:tab w:val="right" w:pos="9360"/>
      </w:tabs>
      <w:spacing w:after="0" w:line="240" w:lineRule="auto"/>
    </w:pPr>
  </w:style>
  <w:style w:type="character" w:customStyle="1" w:styleId="FooterChar">
    <w:name w:val="Footer Char"/>
    <w:link w:val="Footer"/>
    <w:uiPriority w:val="99"/>
    <w:locked/>
    <w:rsid w:val="00697B89"/>
    <w:rPr>
      <w:rFonts w:cs="Times New Roman"/>
    </w:rPr>
  </w:style>
  <w:style w:type="paragraph" w:styleId="NormalWeb">
    <w:name w:val="Normal (Web)"/>
    <w:basedOn w:val="Normal"/>
    <w:uiPriority w:val="99"/>
    <w:rsid w:val="00D701B5"/>
    <w:pPr>
      <w:spacing w:before="100" w:beforeAutospacing="1" w:after="100" w:afterAutospacing="1" w:line="240" w:lineRule="auto"/>
    </w:pPr>
    <w:rPr>
      <w:rFonts w:ascii="Verdana" w:eastAsia="Malgun Gothic" w:hAnsi="Verdana"/>
      <w:color w:val="000000"/>
      <w:sz w:val="17"/>
      <w:szCs w:val="17"/>
    </w:rPr>
  </w:style>
  <w:style w:type="paragraph" w:customStyle="1" w:styleId="Title1">
    <w:name w:val="Title1"/>
    <w:basedOn w:val="Normal"/>
    <w:uiPriority w:val="99"/>
    <w:rsid w:val="00D701B5"/>
    <w:pPr>
      <w:spacing w:before="100" w:beforeAutospacing="1" w:after="100" w:afterAutospacing="1" w:line="240" w:lineRule="auto"/>
    </w:pPr>
    <w:rPr>
      <w:rFonts w:ascii="Times New Roman" w:eastAsia="Times New Roman" w:hAnsi="Times New Roman"/>
      <w:sz w:val="24"/>
      <w:szCs w:val="24"/>
    </w:rPr>
  </w:style>
  <w:style w:type="character" w:customStyle="1" w:styleId="jrnl">
    <w:name w:val="jrnl"/>
    <w:rsid w:val="00D701B5"/>
    <w:rPr>
      <w:rFonts w:cs="Times New Roman"/>
    </w:rPr>
  </w:style>
  <w:style w:type="character" w:customStyle="1" w:styleId="src1">
    <w:name w:val="src1"/>
    <w:uiPriority w:val="99"/>
    <w:rsid w:val="00462B13"/>
    <w:rPr>
      <w:rFonts w:cs="Times New Roman"/>
    </w:rPr>
  </w:style>
  <w:style w:type="character" w:customStyle="1" w:styleId="src">
    <w:name w:val="src"/>
    <w:uiPriority w:val="99"/>
    <w:rsid w:val="00462B13"/>
    <w:rPr>
      <w:rFonts w:cs="Times New Roman"/>
    </w:rPr>
  </w:style>
  <w:style w:type="paragraph" w:customStyle="1" w:styleId="title10">
    <w:name w:val="title1"/>
    <w:basedOn w:val="Normal"/>
    <w:uiPriority w:val="99"/>
    <w:rsid w:val="00462B13"/>
    <w:pPr>
      <w:spacing w:before="100" w:beforeAutospacing="1" w:after="0" w:line="240" w:lineRule="auto"/>
      <w:ind w:left="825"/>
    </w:pPr>
    <w:rPr>
      <w:rFonts w:ascii="Times New Roman" w:hAnsi="Times New Roman"/>
    </w:rPr>
  </w:style>
  <w:style w:type="paragraph" w:customStyle="1" w:styleId="rprtbody1">
    <w:name w:val="rprtbody1"/>
    <w:basedOn w:val="Normal"/>
    <w:uiPriority w:val="99"/>
    <w:rsid w:val="0067314A"/>
    <w:pPr>
      <w:spacing w:before="34" w:after="34" w:line="240" w:lineRule="auto"/>
    </w:pPr>
    <w:rPr>
      <w:rFonts w:ascii="Times New Roman" w:hAnsi="Times New Roman"/>
      <w:sz w:val="28"/>
      <w:szCs w:val="28"/>
    </w:rPr>
  </w:style>
  <w:style w:type="table" w:styleId="TableGrid">
    <w:name w:val="Table Grid"/>
    <w:basedOn w:val="TableNormal"/>
    <w:uiPriority w:val="99"/>
    <w:locked/>
    <w:rsid w:val="00C36269"/>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brand5">
    <w:name w:val="ptbrand5"/>
    <w:uiPriority w:val="99"/>
    <w:rsid w:val="00B867E6"/>
    <w:rPr>
      <w:rFonts w:cs="Times New Roman"/>
    </w:rPr>
  </w:style>
  <w:style w:type="character" w:customStyle="1" w:styleId="bindingandrelease">
    <w:name w:val="bindingandrelease"/>
    <w:uiPriority w:val="99"/>
    <w:rsid w:val="00B867E6"/>
    <w:rPr>
      <w:rFonts w:cs="Times New Roman"/>
    </w:rPr>
  </w:style>
  <w:style w:type="paragraph" w:customStyle="1" w:styleId="desc">
    <w:name w:val="desc"/>
    <w:basedOn w:val="Normal"/>
    <w:rsid w:val="00666289"/>
    <w:pPr>
      <w:spacing w:before="100" w:beforeAutospacing="1" w:after="100" w:afterAutospacing="1" w:line="240" w:lineRule="auto"/>
    </w:pPr>
    <w:rPr>
      <w:rFonts w:ascii="Times New Roman" w:eastAsia="Times New Roman" w:hAnsi="Times New Roman"/>
      <w:sz w:val="24"/>
      <w:szCs w:val="24"/>
    </w:rPr>
  </w:style>
  <w:style w:type="paragraph" w:customStyle="1" w:styleId="details">
    <w:name w:val="details"/>
    <w:basedOn w:val="Normal"/>
    <w:rsid w:val="00D42273"/>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F134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134D9"/>
    <w:rPr>
      <w:rFonts w:ascii="Tahoma" w:hAnsi="Tahoma" w:cs="Tahoma"/>
      <w:sz w:val="16"/>
      <w:szCs w:val="16"/>
    </w:rPr>
  </w:style>
  <w:style w:type="character" w:customStyle="1" w:styleId="apple-converted-space">
    <w:name w:val="apple-converted-space"/>
    <w:basedOn w:val="DefaultParagraphFont"/>
    <w:rsid w:val="009352A2"/>
  </w:style>
  <w:style w:type="paragraph" w:styleId="ListParagraph">
    <w:name w:val="List Paragraph"/>
    <w:basedOn w:val="Normal"/>
    <w:uiPriority w:val="34"/>
    <w:qFormat/>
    <w:rsid w:val="00C53354"/>
    <w:pPr>
      <w:ind w:left="720"/>
      <w:contextualSpacing/>
    </w:pPr>
    <w:rPr>
      <w:rFonts w:eastAsia="Times New Roman"/>
    </w:rPr>
  </w:style>
  <w:style w:type="paragraph" w:customStyle="1" w:styleId="Title2">
    <w:name w:val="Title2"/>
    <w:basedOn w:val="Normal"/>
    <w:rsid w:val="00DF1E4A"/>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rsid w:val="00DF1E4A"/>
    <w:rPr>
      <w:rFonts w:asciiTheme="majorHAnsi" w:eastAsiaTheme="majorEastAsia" w:hAnsiTheme="majorHAnsi" w:cstheme="majorBidi"/>
      <w:b/>
      <w:bCs/>
      <w:color w:val="365F91" w:themeColor="accent1" w:themeShade="BF"/>
      <w:sz w:val="28"/>
      <w:szCs w:val="28"/>
    </w:rPr>
  </w:style>
  <w:style w:type="character" w:customStyle="1" w:styleId="highlight">
    <w:name w:val="highlight"/>
    <w:basedOn w:val="DefaultParagraphFont"/>
    <w:rsid w:val="00DF1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10312">
      <w:bodyDiv w:val="1"/>
      <w:marLeft w:val="0"/>
      <w:marRight w:val="0"/>
      <w:marTop w:val="0"/>
      <w:marBottom w:val="0"/>
      <w:divBdr>
        <w:top w:val="none" w:sz="0" w:space="0" w:color="auto"/>
        <w:left w:val="none" w:sz="0" w:space="0" w:color="auto"/>
        <w:bottom w:val="none" w:sz="0" w:space="0" w:color="auto"/>
        <w:right w:val="none" w:sz="0" w:space="0" w:color="auto"/>
      </w:divBdr>
      <w:divsChild>
        <w:div w:id="275797328">
          <w:marLeft w:val="0"/>
          <w:marRight w:val="0"/>
          <w:marTop w:val="0"/>
          <w:marBottom w:val="0"/>
          <w:divBdr>
            <w:top w:val="none" w:sz="0" w:space="0" w:color="auto"/>
            <w:left w:val="none" w:sz="0" w:space="0" w:color="auto"/>
            <w:bottom w:val="none" w:sz="0" w:space="0" w:color="auto"/>
            <w:right w:val="none" w:sz="0" w:space="0" w:color="auto"/>
          </w:divBdr>
        </w:div>
      </w:divsChild>
    </w:div>
    <w:div w:id="614605187">
      <w:bodyDiv w:val="1"/>
      <w:marLeft w:val="0"/>
      <w:marRight w:val="0"/>
      <w:marTop w:val="0"/>
      <w:marBottom w:val="0"/>
      <w:divBdr>
        <w:top w:val="none" w:sz="0" w:space="0" w:color="auto"/>
        <w:left w:val="none" w:sz="0" w:space="0" w:color="auto"/>
        <w:bottom w:val="none" w:sz="0" w:space="0" w:color="auto"/>
        <w:right w:val="none" w:sz="0" w:space="0" w:color="auto"/>
      </w:divBdr>
      <w:divsChild>
        <w:div w:id="1490515617">
          <w:marLeft w:val="0"/>
          <w:marRight w:val="0"/>
          <w:marTop w:val="0"/>
          <w:marBottom w:val="0"/>
          <w:divBdr>
            <w:top w:val="none" w:sz="0" w:space="0" w:color="auto"/>
            <w:left w:val="none" w:sz="0" w:space="0" w:color="auto"/>
            <w:bottom w:val="none" w:sz="0" w:space="0" w:color="auto"/>
            <w:right w:val="none" w:sz="0" w:space="0" w:color="auto"/>
          </w:divBdr>
          <w:divsChild>
            <w:div w:id="1100300628">
              <w:marLeft w:val="0"/>
              <w:marRight w:val="0"/>
              <w:marTop w:val="0"/>
              <w:marBottom w:val="0"/>
              <w:divBdr>
                <w:top w:val="none" w:sz="0" w:space="0" w:color="auto"/>
                <w:left w:val="none" w:sz="0" w:space="0" w:color="auto"/>
                <w:bottom w:val="none" w:sz="0" w:space="0" w:color="auto"/>
                <w:right w:val="none" w:sz="0" w:space="0" w:color="auto"/>
              </w:divBdr>
              <w:divsChild>
                <w:div w:id="1006319938">
                  <w:marLeft w:val="0"/>
                  <w:marRight w:val="0"/>
                  <w:marTop w:val="0"/>
                  <w:marBottom w:val="0"/>
                  <w:divBdr>
                    <w:top w:val="none" w:sz="0" w:space="0" w:color="auto"/>
                    <w:left w:val="none" w:sz="0" w:space="0" w:color="auto"/>
                    <w:bottom w:val="none" w:sz="0" w:space="0" w:color="auto"/>
                    <w:right w:val="none" w:sz="0" w:space="0" w:color="auto"/>
                  </w:divBdr>
                  <w:divsChild>
                    <w:div w:id="19548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450">
      <w:bodyDiv w:val="1"/>
      <w:marLeft w:val="0"/>
      <w:marRight w:val="0"/>
      <w:marTop w:val="0"/>
      <w:marBottom w:val="0"/>
      <w:divBdr>
        <w:top w:val="none" w:sz="0" w:space="0" w:color="auto"/>
        <w:left w:val="none" w:sz="0" w:space="0" w:color="auto"/>
        <w:bottom w:val="none" w:sz="0" w:space="0" w:color="auto"/>
        <w:right w:val="none" w:sz="0" w:space="0" w:color="auto"/>
      </w:divBdr>
      <w:divsChild>
        <w:div w:id="1806580259">
          <w:marLeft w:val="0"/>
          <w:marRight w:val="0"/>
          <w:marTop w:val="0"/>
          <w:marBottom w:val="0"/>
          <w:divBdr>
            <w:top w:val="none" w:sz="0" w:space="0" w:color="auto"/>
            <w:left w:val="none" w:sz="0" w:space="0" w:color="auto"/>
            <w:bottom w:val="none" w:sz="0" w:space="0" w:color="auto"/>
            <w:right w:val="none" w:sz="0" w:space="0" w:color="auto"/>
          </w:divBdr>
        </w:div>
      </w:divsChild>
    </w:div>
    <w:div w:id="1806502993">
      <w:marLeft w:val="0"/>
      <w:marRight w:val="0"/>
      <w:marTop w:val="0"/>
      <w:marBottom w:val="0"/>
      <w:divBdr>
        <w:top w:val="none" w:sz="0" w:space="0" w:color="auto"/>
        <w:left w:val="none" w:sz="0" w:space="0" w:color="auto"/>
        <w:bottom w:val="none" w:sz="0" w:space="0" w:color="auto"/>
        <w:right w:val="none" w:sz="0" w:space="0" w:color="auto"/>
      </w:divBdr>
      <w:divsChild>
        <w:div w:id="1806502990">
          <w:marLeft w:val="0"/>
          <w:marRight w:val="0"/>
          <w:marTop w:val="0"/>
          <w:marBottom w:val="0"/>
          <w:divBdr>
            <w:top w:val="none" w:sz="0" w:space="0" w:color="auto"/>
            <w:left w:val="none" w:sz="0" w:space="0" w:color="auto"/>
            <w:bottom w:val="none" w:sz="0" w:space="0" w:color="auto"/>
            <w:right w:val="none" w:sz="0" w:space="0" w:color="auto"/>
          </w:divBdr>
          <w:divsChild>
            <w:div w:id="1806502989">
              <w:marLeft w:val="0"/>
              <w:marRight w:val="0"/>
              <w:marTop w:val="0"/>
              <w:marBottom w:val="0"/>
              <w:divBdr>
                <w:top w:val="none" w:sz="0" w:space="0" w:color="auto"/>
                <w:left w:val="none" w:sz="0" w:space="0" w:color="auto"/>
                <w:bottom w:val="none" w:sz="0" w:space="0" w:color="auto"/>
                <w:right w:val="none" w:sz="0" w:space="0" w:color="auto"/>
              </w:divBdr>
              <w:divsChild>
                <w:div w:id="1806502985">
                  <w:marLeft w:val="0"/>
                  <w:marRight w:val="0"/>
                  <w:marTop w:val="0"/>
                  <w:marBottom w:val="0"/>
                  <w:divBdr>
                    <w:top w:val="none" w:sz="0" w:space="0" w:color="auto"/>
                    <w:left w:val="none" w:sz="0" w:space="0" w:color="auto"/>
                    <w:bottom w:val="none" w:sz="0" w:space="0" w:color="auto"/>
                    <w:right w:val="none" w:sz="0" w:space="0" w:color="auto"/>
                  </w:divBdr>
                  <w:divsChild>
                    <w:div w:id="1806502984">
                      <w:marLeft w:val="0"/>
                      <w:marRight w:val="0"/>
                      <w:marTop w:val="0"/>
                      <w:marBottom w:val="0"/>
                      <w:divBdr>
                        <w:top w:val="none" w:sz="0" w:space="0" w:color="auto"/>
                        <w:left w:val="none" w:sz="0" w:space="0" w:color="auto"/>
                        <w:bottom w:val="none" w:sz="0" w:space="0" w:color="auto"/>
                        <w:right w:val="none" w:sz="0" w:space="0" w:color="auto"/>
                      </w:divBdr>
                      <w:divsChild>
                        <w:div w:id="1806502987">
                          <w:marLeft w:val="0"/>
                          <w:marRight w:val="0"/>
                          <w:marTop w:val="0"/>
                          <w:marBottom w:val="0"/>
                          <w:divBdr>
                            <w:top w:val="none" w:sz="0" w:space="0" w:color="auto"/>
                            <w:left w:val="none" w:sz="0" w:space="0" w:color="auto"/>
                            <w:bottom w:val="none" w:sz="0" w:space="0" w:color="auto"/>
                            <w:right w:val="none" w:sz="0" w:space="0" w:color="auto"/>
                          </w:divBdr>
                          <w:divsChild>
                            <w:div w:id="1806502988">
                              <w:marLeft w:val="0"/>
                              <w:marRight w:val="0"/>
                              <w:marTop w:val="0"/>
                              <w:marBottom w:val="0"/>
                              <w:divBdr>
                                <w:top w:val="none" w:sz="0" w:space="0" w:color="auto"/>
                                <w:left w:val="none" w:sz="0" w:space="0" w:color="auto"/>
                                <w:bottom w:val="none" w:sz="0" w:space="0" w:color="auto"/>
                                <w:right w:val="none" w:sz="0" w:space="0" w:color="auto"/>
                              </w:divBdr>
                              <w:divsChild>
                                <w:div w:id="1806502992">
                                  <w:marLeft w:val="0"/>
                                  <w:marRight w:val="0"/>
                                  <w:marTop w:val="0"/>
                                  <w:marBottom w:val="0"/>
                                  <w:divBdr>
                                    <w:top w:val="none" w:sz="0" w:space="0" w:color="auto"/>
                                    <w:left w:val="none" w:sz="0" w:space="0" w:color="auto"/>
                                    <w:bottom w:val="none" w:sz="0" w:space="0" w:color="auto"/>
                                    <w:right w:val="none" w:sz="0" w:space="0" w:color="auto"/>
                                  </w:divBdr>
                                  <w:divsChild>
                                    <w:div w:id="1806502986">
                                      <w:marLeft w:val="0"/>
                                      <w:marRight w:val="0"/>
                                      <w:marTop w:val="0"/>
                                      <w:marBottom w:val="0"/>
                                      <w:divBdr>
                                        <w:top w:val="none" w:sz="0" w:space="0" w:color="auto"/>
                                        <w:left w:val="none" w:sz="0" w:space="0" w:color="auto"/>
                                        <w:bottom w:val="none" w:sz="0" w:space="0" w:color="auto"/>
                                        <w:right w:val="none" w:sz="0" w:space="0" w:color="auto"/>
                                      </w:divBdr>
                                      <w:divsChild>
                                        <w:div w:id="18065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502994">
      <w:marLeft w:val="0"/>
      <w:marRight w:val="0"/>
      <w:marTop w:val="0"/>
      <w:marBottom w:val="0"/>
      <w:divBdr>
        <w:top w:val="none" w:sz="0" w:space="0" w:color="auto"/>
        <w:left w:val="none" w:sz="0" w:space="0" w:color="auto"/>
        <w:bottom w:val="none" w:sz="0" w:space="0" w:color="auto"/>
        <w:right w:val="none" w:sz="0" w:space="0" w:color="auto"/>
      </w:divBdr>
    </w:div>
    <w:div w:id="1806502995">
      <w:marLeft w:val="0"/>
      <w:marRight w:val="0"/>
      <w:marTop w:val="0"/>
      <w:marBottom w:val="0"/>
      <w:divBdr>
        <w:top w:val="none" w:sz="0" w:space="0" w:color="auto"/>
        <w:left w:val="none" w:sz="0" w:space="0" w:color="auto"/>
        <w:bottom w:val="none" w:sz="0" w:space="0" w:color="auto"/>
        <w:right w:val="none" w:sz="0" w:space="0" w:color="auto"/>
      </w:divBdr>
    </w:div>
    <w:div w:id="1977294204">
      <w:bodyDiv w:val="1"/>
      <w:marLeft w:val="0"/>
      <w:marRight w:val="0"/>
      <w:marTop w:val="0"/>
      <w:marBottom w:val="0"/>
      <w:divBdr>
        <w:top w:val="none" w:sz="0" w:space="0" w:color="auto"/>
        <w:left w:val="none" w:sz="0" w:space="0" w:color="auto"/>
        <w:bottom w:val="none" w:sz="0" w:space="0" w:color="auto"/>
        <w:right w:val="none" w:sz="0" w:space="0" w:color="auto"/>
      </w:divBdr>
      <w:divsChild>
        <w:div w:id="207958570">
          <w:marLeft w:val="0"/>
          <w:marRight w:val="0"/>
          <w:marTop w:val="0"/>
          <w:marBottom w:val="0"/>
          <w:divBdr>
            <w:top w:val="none" w:sz="0" w:space="0" w:color="auto"/>
            <w:left w:val="none" w:sz="0" w:space="0" w:color="auto"/>
            <w:bottom w:val="none" w:sz="0" w:space="0" w:color="auto"/>
            <w:right w:val="none" w:sz="0" w:space="0" w:color="auto"/>
          </w:divBdr>
        </w:div>
        <w:div w:id="119346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Lo%20JC%5BAuthor%5D&amp;cauthor=true&amp;cauthor_uid=23677690" TargetMode="External"/><Relationship Id="rId13" Type="http://schemas.openxmlformats.org/officeDocument/2006/relationships/hyperlink" Target="http://www.ncbi.nlm.nih.gov/pubmed/?term=Sherwood%20NE%5BAuthor%5D&amp;cauthor=true&amp;cauthor_uid=23677690" TargetMode="External"/><Relationship Id="rId18" Type="http://schemas.openxmlformats.org/officeDocument/2006/relationships/hyperlink" Target="http://www.ncbi.nlm.nih.gov/pubmed/?term=O%27Connor%20PJ%5BAuthor%5D&amp;cauthor=true&amp;cauthor_uid=23677690" TargetMode="External"/><Relationship Id="rId26" Type="http://schemas.openxmlformats.org/officeDocument/2006/relationships/hyperlink" Target="http://www.ncbi.nlm.nih.gov/pubmed/?term=de%20Ruyter%20JC%5BAuthor%5D&amp;cauthor=true&amp;cauthor_uid=22998340" TargetMode="External"/><Relationship Id="rId39" Type="http://schemas.openxmlformats.org/officeDocument/2006/relationships/hyperlink" Target="http://www.ncbi.nlm.nih.gov/pubmed?term=MEND+obese+children&amp;TransSchema=title&amp;cmd=detailssearch" TargetMode="External"/><Relationship Id="rId3" Type="http://schemas.openxmlformats.org/officeDocument/2006/relationships/settings" Target="settings.xml"/><Relationship Id="rId21" Type="http://schemas.openxmlformats.org/officeDocument/2006/relationships/hyperlink" Target="http://www.ncbi.nlm.nih.gov/pubmed/19828708?itool=EntrezSystem2.PEntrez.Pubmed.Pubmed_ResultsPanel.Pubmed_RVDocSum&amp;ordinalpos=4" TargetMode="External"/><Relationship Id="rId34" Type="http://schemas.openxmlformats.org/officeDocument/2006/relationships/hyperlink" Target="http://www.ncbi.nlm.nih.gov/pubmed?term=Chadwick%20P%5BAuthor%5D&amp;cauthor=true&amp;cauthor_uid=15647093" TargetMode="External"/><Relationship Id="rId42" Type="http://schemas.openxmlformats.org/officeDocument/2006/relationships/hyperlink" Target="http://www.ers.usda.gov/publications/efan03006" TargetMode="External"/><Relationship Id="rId7" Type="http://schemas.openxmlformats.org/officeDocument/2006/relationships/image" Target="media/image1.png"/><Relationship Id="rId12" Type="http://schemas.openxmlformats.org/officeDocument/2006/relationships/hyperlink" Target="http://www.ncbi.nlm.nih.gov/pubmed/?term=Daley%20MF%5BAuthor%5D&amp;cauthor=true&amp;cauthor_uid=23677690" TargetMode="External"/><Relationship Id="rId17" Type="http://schemas.openxmlformats.org/officeDocument/2006/relationships/hyperlink" Target="http://www.ncbi.nlm.nih.gov/pubmed/?term=Magid%20DJ%5BAuthor%5D&amp;cauthor=true&amp;cauthor_uid=23677690" TargetMode="External"/><Relationship Id="rId25" Type="http://schemas.openxmlformats.org/officeDocument/2006/relationships/hyperlink" Target="http://www.ncbi.nlm.nih.gov/pubmed/22998339" TargetMode="External"/><Relationship Id="rId33" Type="http://schemas.openxmlformats.org/officeDocument/2006/relationships/hyperlink" Target="http://www.ncbi.nlm.nih.gov/pubmed?term=Sacher%20PM%5BAuthor%5D&amp;cauthor=true&amp;cauthor_uid=15647093" TargetMode="External"/><Relationship Id="rId38" Type="http://schemas.openxmlformats.org/officeDocument/2006/relationships/hyperlink" Target="http://www.ncbi.nlm.nih.gov/pubmed?term=Lawson%20MS%5BAuthor%5D&amp;cauthor=true&amp;cauthor_uid=15647093"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cbi.nlm.nih.gov/pubmed/?term=Adams%20KF%5BAuthor%5D&amp;cauthor=true&amp;cauthor_uid=23677690" TargetMode="External"/><Relationship Id="rId20" Type="http://schemas.openxmlformats.org/officeDocument/2006/relationships/hyperlink" Target="http://www.ncbi.nlm.nih.gov/pubmed/23677690" TargetMode="External"/><Relationship Id="rId29" Type="http://schemas.openxmlformats.org/officeDocument/2006/relationships/hyperlink" Target="http://www.ncbi.nlm.nih.gov/pubmed/?term=Katan%20MB%5BAuthor%5D&amp;cauthor=true&amp;cauthor_uid=22998340" TargetMode="External"/><Relationship Id="rId41" Type="http://schemas.openxmlformats.org/officeDocument/2006/relationships/hyperlink" Target="http://www.ers.usda.gov/ers-staff-directory/joanne-guthrie.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Daniels%20SR%5BAuthor%5D&amp;cauthor=true&amp;cauthor_uid=23677690" TargetMode="External"/><Relationship Id="rId24" Type="http://schemas.openxmlformats.org/officeDocument/2006/relationships/hyperlink" Target="http://www.ncbi.nlm.nih.gov/pubmed/24652725" TargetMode="External"/><Relationship Id="rId32" Type="http://schemas.openxmlformats.org/officeDocument/2006/relationships/hyperlink" Target="http://www.ncbi.nlm.nih.gov/pubmed/14594792" TargetMode="External"/><Relationship Id="rId37" Type="http://schemas.openxmlformats.org/officeDocument/2006/relationships/hyperlink" Target="http://www.ncbi.nlm.nih.gov/pubmed?term=Cole%20TJ%5BAuthor%5D&amp;cauthor=true&amp;cauthor_uid=15647093" TargetMode="External"/><Relationship Id="rId40" Type="http://schemas.openxmlformats.org/officeDocument/2006/relationships/hyperlink" Target="http://www.ers.usda.gov/ers-staff-directory/jean-c-buzby.aspx"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cbi.nlm.nih.gov/pubmed/?term=Parker%20ED%5BAuthor%5D&amp;cauthor=true&amp;cauthor_uid=23677690" TargetMode="External"/><Relationship Id="rId23" Type="http://schemas.openxmlformats.org/officeDocument/2006/relationships/hyperlink" Target="http://www.ncbi.nlm.nih.gov/pubmed/11323442" TargetMode="External"/><Relationship Id="rId28" Type="http://schemas.openxmlformats.org/officeDocument/2006/relationships/hyperlink" Target="http://www.ncbi.nlm.nih.gov/pubmed/?term=Seidell%20JC%5BAuthor%5D&amp;cauthor=true&amp;cauthor_uid=22998340" TargetMode="External"/><Relationship Id="rId36" Type="http://schemas.openxmlformats.org/officeDocument/2006/relationships/hyperlink" Target="http://www.ncbi.nlm.nih.gov/pubmed?term=Williams%20JE%5BAuthor%5D&amp;cauthor=true&amp;cauthor_uid=15647093" TargetMode="External"/><Relationship Id="rId10" Type="http://schemas.openxmlformats.org/officeDocument/2006/relationships/hyperlink" Target="http://www.ncbi.nlm.nih.gov/pubmed/?term=Chandra%20M%5BAuthor%5D&amp;cauthor=true&amp;cauthor_uid=23677690" TargetMode="External"/><Relationship Id="rId19" Type="http://schemas.openxmlformats.org/officeDocument/2006/relationships/hyperlink" Target="http://www.ncbi.nlm.nih.gov/pubmed/?term=Greenspan%20LC%5BAuthor%5D&amp;cauthor=true&amp;cauthor_uid=23677690" TargetMode="External"/><Relationship Id="rId31" Type="http://schemas.openxmlformats.org/officeDocument/2006/relationships/hyperlink" Target="http://www.ncbi.nlm.nih.gov/pubmed/9808215"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cbi.nlm.nih.gov/pubmed/?term=Maring%20B%5BAuthor%5D&amp;cauthor=true&amp;cauthor_uid=23677690" TargetMode="External"/><Relationship Id="rId14" Type="http://schemas.openxmlformats.org/officeDocument/2006/relationships/hyperlink" Target="http://www.ncbi.nlm.nih.gov/pubmed/?term=Kharbanda%20EO%5BAuthor%5D&amp;cauthor=true&amp;cauthor_uid=23677690" TargetMode="External"/><Relationship Id="rId22" Type="http://schemas.openxmlformats.org/officeDocument/2006/relationships/hyperlink" Target="http://www.ncbi.nlm.nih.gov/pubmed/21647427" TargetMode="External"/><Relationship Id="rId27" Type="http://schemas.openxmlformats.org/officeDocument/2006/relationships/hyperlink" Target="http://www.ncbi.nlm.nih.gov/pubmed/?term=Olthof%20MR%5BAuthor%5D&amp;cauthor=true&amp;cauthor_uid=22998340" TargetMode="External"/><Relationship Id="rId30" Type="http://schemas.openxmlformats.org/officeDocument/2006/relationships/hyperlink" Target="http://www.ncbi.nlm.nih.gov/pubmed?term=The+New+England+journal+of+medicine%5BJour%5D+AND+de+ruyter%5Bfirst+author%5D&amp;cmd=detailssearch" TargetMode="External"/><Relationship Id="rId35" Type="http://schemas.openxmlformats.org/officeDocument/2006/relationships/hyperlink" Target="http://www.ncbi.nlm.nih.gov/pubmed?term=Wells%20JC%5BAuthor%5D&amp;cauthor=true&amp;cauthor_uid=15647093" TargetMode="External"/><Relationship Id="rId43" Type="http://schemas.openxmlformats.org/officeDocument/2006/relationships/hyperlink" Target="http://www.ncbi.nlm.nih.gov/pubmed/160028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1252</TotalTime>
  <Pages>17</Pages>
  <Words>8401</Words>
  <Characters>47886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Prevention of Obesity</vt:lpstr>
    </vt:vector>
  </TitlesOfParts>
  <Company>PBRC</Company>
  <LinksUpToDate>false</LinksUpToDate>
  <CharactersWithSpaces>56175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Prevention of Obesity</dc:title>
  <dc:creator>brayga</dc:creator>
  <cp:lastModifiedBy>Kenneth Feingold</cp:lastModifiedBy>
  <cp:revision>10</cp:revision>
  <cp:lastPrinted>2012-07-11T00:14:00Z</cp:lastPrinted>
  <dcterms:created xsi:type="dcterms:W3CDTF">2023-09-14T21:51:00Z</dcterms:created>
  <dcterms:modified xsi:type="dcterms:W3CDTF">2023-09-15T22:31:00Z</dcterms:modified>
</cp:coreProperties>
</file>